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197ED" w14:textId="7B57F6B7" w:rsidR="00CC7460" w:rsidRPr="00CC7460" w:rsidRDefault="002F6243" w:rsidP="00CC7460">
      <w:pPr>
        <w:rPr>
          <w:rFonts w:asciiTheme="majorEastAsia" w:eastAsiaTheme="majorEastAsia" w:hAnsiTheme="majorEastAsia" w:cs="Times New Roman"/>
          <w:spacing w:val="-12"/>
          <w:sz w:val="24"/>
          <w:szCs w:val="24"/>
        </w:rPr>
      </w:pPr>
      <w:r>
        <w:rPr>
          <w:rFonts w:asciiTheme="majorEastAsia" w:eastAsiaTheme="majorEastAsia" w:hAnsiTheme="majorEastAsia" w:cs="Times New Roman"/>
          <w:noProof/>
          <w:spacing w:val="-12"/>
          <w:sz w:val="28"/>
          <w:szCs w:val="28"/>
        </w:rPr>
        <mc:AlternateContent>
          <mc:Choice Requires="wps">
            <w:drawing>
              <wp:anchor distT="0" distB="0" distL="114300" distR="114300" simplePos="0" relativeHeight="251700224" behindDoc="0" locked="0" layoutInCell="1" allowOverlap="1" wp14:editId="389AE26B">
                <wp:simplePos x="0" y="0"/>
                <wp:positionH relativeFrom="column">
                  <wp:posOffset>5286375</wp:posOffset>
                </wp:positionH>
                <wp:positionV relativeFrom="paragraph">
                  <wp:posOffset>27305</wp:posOffset>
                </wp:positionV>
                <wp:extent cx="885825" cy="421005"/>
                <wp:effectExtent l="15240" t="19685" r="13335" b="1651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21005"/>
                        </a:xfrm>
                        <a:prstGeom prst="rect">
                          <a:avLst/>
                        </a:prstGeom>
                        <a:solidFill>
                          <a:srgbClr val="FFFFFF"/>
                        </a:solidFill>
                        <a:ln w="25400">
                          <a:solidFill>
                            <a:srgbClr val="000000"/>
                          </a:solidFill>
                          <a:miter lim="800000"/>
                          <a:headEnd/>
                          <a:tailEnd/>
                        </a:ln>
                      </wps:spPr>
                      <wps:txbx>
                        <w:txbxContent>
                          <w:p w14:paraId="49C44A0E" w14:textId="626D8E08" w:rsidR="002F6243" w:rsidRPr="00FA7704" w:rsidRDefault="002F6243" w:rsidP="002F6243">
                            <w:pPr>
                              <w:jc w:val="center"/>
                              <w:rPr>
                                <w:rFonts w:ascii="HG丸ｺﾞｼｯｸM-PRO" w:eastAsia="HG丸ｺﾞｼｯｸM-PRO" w:hAnsi="HG丸ｺﾞｼｯｸM-PRO"/>
                                <w:b/>
                                <w:sz w:val="28"/>
                              </w:rPr>
                            </w:pPr>
                            <w:r w:rsidRPr="00FA7704">
                              <w:rPr>
                                <w:rFonts w:ascii="HG丸ｺﾞｼｯｸM-PRO" w:eastAsia="HG丸ｺﾞｼｯｸM-PRO" w:hAnsi="HG丸ｺﾞｼｯｸM-PRO" w:hint="eastAsia"/>
                                <w:b/>
                                <w:sz w:val="28"/>
                              </w:rPr>
                              <w:t>資料</w:t>
                            </w:r>
                            <w:r>
                              <w:rPr>
                                <w:rFonts w:ascii="HG丸ｺﾞｼｯｸM-PRO" w:eastAsia="HG丸ｺﾞｼｯｸM-PRO" w:hAnsi="HG丸ｺﾞｼｯｸM-PRO" w:hint="eastAsia"/>
                                <w:b/>
                                <w:sz w:val="28"/>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6" style="position:absolute;left:0;text-align:left;margin-left:416.25pt;margin-top:2.15pt;width:69.75pt;height:3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pTQQIAAFkEAAAOAAAAZHJzL2Uyb0RvYy54bWysVMGO0zAQvSPxD5bvNGnUQhs1Xa26FCEt&#10;sNLCBziOk1g4thm7TZb/gA9YzpwRBz6HlfgLJk5ausAJkYPl8YyfZ96byeqsaxTZC3DS6IxOJzEl&#10;QnNTSF1l9M3r7aMFJc4zXTBltMjojXD0bP3wwaq1qUhMbVQhgCCIdmlrM1p7b9MocrwWDXMTY4VG&#10;Z2mgYR5NqKICWIvojYqSOH4ctQYKC4YL5/D0YnDSdcAvS8H9q7J0whOVUczNhxXCmvdrtF6xtAJm&#10;a8nHNNg/ZNEwqfHRI9QF84zsQP4B1UgOxpnST7hpIlOWkotQA1YzjX+r5rpmVoRakBxnjzS5/wfL&#10;X+6vgMgio8mSEs0a1Oju86e7j1+/f7uNfnz4MuwIepGq1roUb1zbK+iLdfbS8LeOaLOpma7EOYBp&#10;a8EKTHDax0f3LvSGw6skb1+YAh9iO28Ca10JTQ+IfJAuiHNzFEd0nnA8XCzmi2ROCUfXLJnG8Ty8&#10;wNLDZQvOPxOmIf0mo4DaB3C2v3S+T4alh5CQvFGy2EqlggFVvlFA9gz7ZBu+Ed2dhilNWmRqPovj&#10;AH3P6U4x4vD9DaORHjteyQZLOgaxtKftqS5CP3om1bDHnJUeeeypGyTwXd4dNBtVyU1xg8yCGToc&#10;JxI3tYH3lLTY3Rl173YMBCXquUZ1nsySJXLpg7FYLHE04NSRnziY5giUUU/JsN34YYB2FmRV4zvT&#10;QIY256hnKQPXvdZDTmP22L9BgnHW+gE5tUPUrz/C+icAAAD//wMAUEsDBBQABgAIAAAAIQDyawrd&#10;3gAAAAgBAAAPAAAAZHJzL2Rvd25yZXYueG1sTI/BTsMwEETvSPyDtUjcqENKmjZkUyEQQnCCglCP&#10;brwkEfE6yrpt4OsxJziOZjTzplxPrlcHGqXzjHA5S0AR19523CC8vd5fLEFJMGxN75kQvkhgXZ2e&#10;lKaw/sgvdNiERsUSlsIgtCEMhdZSt+SMzPxAHL0PPzoTohwbbUdzjOWu12mSLLQzHceF1gx021L9&#10;udk7hCcx+cN33kr2LHcZP6683r5vEc/PpptrUIGm8BeGX/yIDlVk2vk9W1E9wnKeZjGKcDUHFf1V&#10;nsZvO4Q8WYCuSv3/QPUDAAD//wMAUEsBAi0AFAAGAAgAAAAhALaDOJL+AAAA4QEAABMAAAAAAAAA&#10;AAAAAAAAAAAAAFtDb250ZW50X1R5cGVzXS54bWxQSwECLQAUAAYACAAAACEAOP0h/9YAAACUAQAA&#10;CwAAAAAAAAAAAAAAAAAvAQAAX3JlbHMvLnJlbHNQSwECLQAUAAYACAAAACEAIplaU0ECAABZBAAA&#10;DgAAAAAAAAAAAAAAAAAuAgAAZHJzL2Uyb0RvYy54bWxQSwECLQAUAAYACAAAACEA8msK3d4AAAAI&#10;AQAADwAAAAAAAAAAAAAAAACbBAAAZHJzL2Rvd25yZXYueG1sUEsFBgAAAAAEAAQA8wAAAKYFAAAA&#10;AA==&#10;" strokeweight="2pt">
                <v:textbox inset="5.85pt,.7pt,5.85pt,.7pt">
                  <w:txbxContent>
                    <w:p w14:paraId="49C44A0E" w14:textId="626D8E08" w:rsidR="002F6243" w:rsidRPr="00FA7704" w:rsidRDefault="002F6243" w:rsidP="002F6243">
                      <w:pPr>
                        <w:jc w:val="center"/>
                        <w:rPr>
                          <w:rFonts w:ascii="HG丸ｺﾞｼｯｸM-PRO" w:eastAsia="HG丸ｺﾞｼｯｸM-PRO" w:hAnsi="HG丸ｺﾞｼｯｸM-PRO"/>
                          <w:b/>
                          <w:sz w:val="28"/>
                        </w:rPr>
                      </w:pPr>
                      <w:r w:rsidRPr="00FA7704">
                        <w:rPr>
                          <w:rFonts w:ascii="HG丸ｺﾞｼｯｸM-PRO" w:eastAsia="HG丸ｺﾞｼｯｸM-PRO" w:hAnsi="HG丸ｺﾞｼｯｸM-PRO" w:hint="eastAsia"/>
                          <w:b/>
                          <w:sz w:val="28"/>
                        </w:rPr>
                        <w:t>資料</w:t>
                      </w:r>
                      <w:r>
                        <w:rPr>
                          <w:rFonts w:ascii="HG丸ｺﾞｼｯｸM-PRO" w:eastAsia="HG丸ｺﾞｼｯｸM-PRO" w:hAnsi="HG丸ｺﾞｼｯｸM-PRO" w:hint="eastAsia"/>
                          <w:b/>
                          <w:sz w:val="28"/>
                        </w:rPr>
                        <w:t>6</w:t>
                      </w:r>
                    </w:p>
                  </w:txbxContent>
                </v:textbox>
              </v:rect>
            </w:pict>
          </mc:Fallback>
        </mc:AlternateContent>
      </w:r>
    </w:p>
    <w:p w14:paraId="02AE27B5" w14:textId="27A4E0FC" w:rsidR="00CC7460" w:rsidRPr="00CC7460" w:rsidRDefault="00CC7460" w:rsidP="00CC7460">
      <w:pPr>
        <w:spacing w:line="360" w:lineRule="atLeast"/>
        <w:ind w:firstLineChars="200" w:firstLine="556"/>
        <w:rPr>
          <w:rFonts w:asciiTheme="majorEastAsia" w:eastAsiaTheme="majorEastAsia" w:hAnsiTheme="majorEastAsia" w:cs="Times New Roman"/>
          <w:spacing w:val="-12"/>
          <w:sz w:val="28"/>
          <w:szCs w:val="28"/>
        </w:rPr>
      </w:pPr>
    </w:p>
    <w:p w14:paraId="6E35FE9A" w14:textId="77777777" w:rsidR="00924081" w:rsidRPr="00CC7460" w:rsidRDefault="00924081" w:rsidP="00924081">
      <w:pPr>
        <w:rPr>
          <w:rFonts w:asciiTheme="majorEastAsia" w:eastAsiaTheme="majorEastAsia" w:hAnsiTheme="majorEastAsia"/>
          <w:sz w:val="24"/>
          <w:szCs w:val="24"/>
        </w:rPr>
      </w:pPr>
    </w:p>
    <w:p w14:paraId="28754E77" w14:textId="1521DBD4" w:rsidR="00924081" w:rsidRPr="003728FD" w:rsidRDefault="00924081" w:rsidP="00924081">
      <w:pPr>
        <w:rPr>
          <w:rFonts w:asciiTheme="majorEastAsia" w:eastAsiaTheme="majorEastAsia" w:hAnsiTheme="majorEastAsia"/>
          <w:sz w:val="48"/>
          <w:szCs w:val="48"/>
        </w:rPr>
      </w:pPr>
      <w:r>
        <w:rPr>
          <w:rFonts w:asciiTheme="majorEastAsia" w:eastAsiaTheme="majorEastAsia" w:hAnsiTheme="majorEastAsia" w:hint="eastAsia"/>
          <w:sz w:val="24"/>
          <w:szCs w:val="24"/>
        </w:rPr>
        <w:t xml:space="preserve">  </w:t>
      </w:r>
      <w:r w:rsidRPr="00C3205A">
        <w:rPr>
          <w:rFonts w:asciiTheme="majorEastAsia" w:eastAsiaTheme="majorEastAsia" w:hAnsiTheme="majorEastAsia" w:hint="eastAsia"/>
          <w:sz w:val="28"/>
          <w:szCs w:val="28"/>
        </w:rPr>
        <w:t xml:space="preserve"> </w:t>
      </w:r>
      <w:r w:rsidR="003728FD">
        <w:rPr>
          <w:rFonts w:asciiTheme="majorEastAsia" w:eastAsiaTheme="majorEastAsia" w:hAnsiTheme="majorEastAsia" w:hint="eastAsia"/>
          <w:sz w:val="28"/>
          <w:szCs w:val="28"/>
        </w:rPr>
        <w:t xml:space="preserve">　　</w:t>
      </w:r>
      <w:r w:rsidR="003728FD" w:rsidRPr="003728FD">
        <w:rPr>
          <w:rFonts w:asciiTheme="majorEastAsia" w:eastAsiaTheme="majorEastAsia" w:hAnsiTheme="majorEastAsia" w:hint="eastAsia"/>
          <w:sz w:val="48"/>
          <w:szCs w:val="48"/>
        </w:rPr>
        <w:t xml:space="preserve">　</w:t>
      </w:r>
      <w:bookmarkStart w:id="0" w:name="_GoBack"/>
      <w:bookmarkEnd w:id="0"/>
    </w:p>
    <w:p w14:paraId="374FE0A8" w14:textId="5F50B8C5" w:rsidR="007A3CB4" w:rsidRPr="00AC4C5A" w:rsidRDefault="00AC4C5A" w:rsidP="007A3CB4">
      <w:pPr>
        <w:rPr>
          <w:rFonts w:asciiTheme="majorEastAsia" w:eastAsiaTheme="majorEastAsia" w:hAnsiTheme="majorEastAsia"/>
          <w:sz w:val="52"/>
          <w:szCs w:val="52"/>
        </w:rPr>
      </w:pPr>
      <w:r>
        <w:rPr>
          <w:rFonts w:asciiTheme="majorEastAsia" w:eastAsiaTheme="majorEastAsia" w:hAnsiTheme="majorEastAsia" w:hint="eastAsia"/>
          <w:sz w:val="24"/>
          <w:szCs w:val="24"/>
        </w:rPr>
        <w:t xml:space="preserve">　　　　　　　　　　　　　　　</w:t>
      </w:r>
    </w:p>
    <w:p w14:paraId="0E6A5411" w14:textId="36CD4E7C" w:rsidR="007A3CB4" w:rsidRPr="00C3205A" w:rsidRDefault="00B42502" w:rsidP="007A3CB4">
      <w:pPr>
        <w:rPr>
          <w:rFonts w:asciiTheme="majorEastAsia" w:eastAsiaTheme="majorEastAsia" w:hAnsiTheme="majorEastAsia"/>
          <w:sz w:val="28"/>
          <w:szCs w:val="28"/>
        </w:rPr>
      </w:pPr>
      <w:r>
        <w:rPr>
          <w:noProof/>
        </w:rPr>
        <mc:AlternateContent>
          <mc:Choice Requires="wps">
            <w:drawing>
              <wp:anchor distT="0" distB="0" distL="114300" distR="114300" simplePos="0" relativeHeight="251654144" behindDoc="0" locked="0" layoutInCell="1" allowOverlap="1" wp14:anchorId="6F1A5EA7" wp14:editId="77BE6F32">
                <wp:simplePos x="0" y="0"/>
                <wp:positionH relativeFrom="column">
                  <wp:posOffset>933450</wp:posOffset>
                </wp:positionH>
                <wp:positionV relativeFrom="paragraph">
                  <wp:posOffset>325722</wp:posOffset>
                </wp:positionV>
                <wp:extent cx="3943350" cy="711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43350" cy="711200"/>
                        </a:xfrm>
                        <a:prstGeom prst="rect">
                          <a:avLst/>
                        </a:prstGeom>
                        <a:solidFill>
                          <a:sysClr val="window" lastClr="FFFFFF"/>
                        </a:solidFill>
                        <a:ln w="6350">
                          <a:noFill/>
                        </a:ln>
                        <a:effectLst/>
                      </wps:spPr>
                      <wps:txbx>
                        <w:txbxContent>
                          <w:p w14:paraId="5AC59FEB" w14:textId="4D23C4FD" w:rsidR="003728FD" w:rsidRPr="00557E6C" w:rsidRDefault="003728FD" w:rsidP="001A2EA0">
                            <w:pPr>
                              <w:ind w:firstLineChars="50" w:firstLine="231"/>
                              <w:rPr>
                                <w:rFonts w:ascii="ＭＳ ゴシック" w:eastAsia="ＭＳ ゴシック" w:hAnsi="ＭＳ ゴシック"/>
                                <w:bCs/>
                                <w:sz w:val="44"/>
                                <w:szCs w:val="44"/>
                              </w:rPr>
                            </w:pPr>
                            <w:r w:rsidRPr="00557E6C">
                              <w:rPr>
                                <w:rFonts w:ascii="ＭＳ ゴシック" w:eastAsia="ＭＳ ゴシック" w:hAnsi="ＭＳ ゴシック"/>
                                <w:bCs/>
                                <w:sz w:val="44"/>
                                <w:szCs w:val="44"/>
                              </w:rPr>
                              <w:t xml:space="preserve"> </w:t>
                            </w:r>
                            <w:r w:rsidR="00454497">
                              <w:rPr>
                                <w:rFonts w:ascii="ＭＳ ゴシック" w:eastAsia="ＭＳ ゴシック" w:hAnsi="ＭＳ ゴシック" w:hint="eastAsia"/>
                                <w:bCs/>
                                <w:sz w:val="44"/>
                                <w:szCs w:val="44"/>
                              </w:rPr>
                              <w:t xml:space="preserve"> </w:t>
                            </w:r>
                            <w:r w:rsidRPr="00557E6C">
                              <w:rPr>
                                <w:rFonts w:ascii="ＭＳ ゴシック" w:eastAsia="ＭＳ ゴシック" w:hAnsi="ＭＳ ゴシック" w:hint="eastAsia"/>
                                <w:bCs/>
                                <w:sz w:val="44"/>
                                <w:szCs w:val="44"/>
                              </w:rPr>
                              <w:t>令和</w:t>
                            </w:r>
                            <w:r w:rsidR="00856AF5">
                              <w:rPr>
                                <w:rFonts w:ascii="ＭＳ ゴシック" w:eastAsia="ＭＳ ゴシック" w:hAnsi="ＭＳ ゴシック"/>
                                <w:bCs/>
                                <w:sz w:val="44"/>
                                <w:szCs w:val="44"/>
                              </w:rPr>
                              <w:t>4</w:t>
                            </w:r>
                            <w:r w:rsidRPr="00557E6C">
                              <w:rPr>
                                <w:rFonts w:ascii="ＭＳ ゴシック" w:eastAsia="ＭＳ ゴシック" w:hAnsi="ＭＳ ゴシック" w:hint="eastAsia"/>
                                <w:bCs/>
                                <w:sz w:val="44"/>
                                <w:szCs w:val="44"/>
                              </w:rPr>
                              <w:t>年度事業計画書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5EA7" id="_x0000_t202" coordsize="21600,21600" o:spt="202" path="m,l,21600r21600,l21600,xe">
                <v:stroke joinstyle="miter"/>
                <v:path gradientshapeok="t" o:connecttype="rect"/>
              </v:shapetype>
              <v:shape id="テキスト ボックス 3" o:spid="_x0000_s1027" type="#_x0000_t202" style="position:absolute;left:0;text-align:left;margin-left:73.5pt;margin-top:25.65pt;width:310.5pt;height: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5cAIAALAEAAAOAAAAZHJzL2Uyb0RvYy54bWysVEtu2zAQ3RfoHQjua/mXpDEsB64DFwWM&#10;JIBTZE1TlCWA4rAkbcld2kDRQ/QKRdc9jy7SISU7btpVUS/o+XGG8+aNxjdVIclWGJuDimmv06VE&#10;KA5JrtYx/fg4f/OWEuuYSpgEJWK6E5beTF6/Gpd6JPqQgUyEIZhE2VGpY5o5p0dRZHkmCmY7oIVC&#10;ZwqmYA5Vs44Sw0rMXsio3+1eRiWYRBvgwlq03jZOOgn501Rwd5+mVjgiY4pvc+E04Vz5M5qM2Wht&#10;mM5y3j6D/cMrCpYrLHpKdcscIxuT/5GqyLkBC6nrcCgiSNOci9ADdtPrvuhmmTEtQi8IjtUnmOz/&#10;S8vvtg+G5ElMB5QoVuCI6sOXev+93v+sD19JffhWHw71/gfqZODhKrUd4a2lxnuuegcVjv1ot2j0&#10;KFSpKfw/9kfQj8DvTmCLyhGOxsH1cDC4QBdH31Wvh9P0aaLn29pY915AQbwQU4PDDBiz7cK6JvQY&#10;4otZkHkyz6UMys7OpCFbhnNHuiRQUiKZdWiM6Tz82mq/XZOKlDG99O/yWRT4fE0pqbxFBE619T0U&#10;TctectWqCkie4FhBskOUDDS0s5rPc2xlge94YAZ5ht3j7rh7PFIJWBlaiZIMzOe/2X08jh+9lJTI&#10;25jaTxtmBLb3QSExrnvDoSd6UIYXV31UzLlnde5Rm2IGCFEPt1TzIPp4J49iaqB4whWb+qroYopj&#10;7Zi6ozhzzTbhinIxnYYgpLZmbqGWmvvUHjc/qMfqiRndTtMhD+7gyHA2ejHUJraZwXTjIM3DxD3O&#10;DarIFK/gWgTOtCvs9+5cD1HPH5rJLwAAAP//AwBQSwMEFAAGAAgAAAAhAJ65QIrhAAAACgEAAA8A&#10;AABkcnMvZG93bnJldi54bWxMj8FOwzAQRO9I/IO1SNyoUwJpFeJUCIGgUqNCQOLqJksSiNeR7Tah&#10;X89yguPsjGbfZKvJ9OKAzneWFMxnEQikytYdNQreXh8uliB80FTr3hIq+EYPq/z0JNNpbUd6wUMZ&#10;GsEl5FOtoA1hSKX0VYtG+5kdkNj7sM7owNI1snZ65HLTy8soSqTRHfGHVg9412L1Ve6NgvexfHTb&#10;9frzeXgqjttjWWzwvlDq/Gy6vQERcAp/YfjFZ3TImWln91R70bO+WvCWoOB6HoPgwCJZ8mHHThLH&#10;IPNM/p+Q/wAAAP//AwBQSwECLQAUAAYACAAAACEAtoM4kv4AAADhAQAAEwAAAAAAAAAAAAAAAAAA&#10;AAAAW0NvbnRlbnRfVHlwZXNdLnhtbFBLAQItABQABgAIAAAAIQA4/SH/1gAAAJQBAAALAAAAAAAA&#10;AAAAAAAAAC8BAABfcmVscy8ucmVsc1BLAQItABQABgAIAAAAIQDGHO/5cAIAALAEAAAOAAAAAAAA&#10;AAAAAAAAAC4CAABkcnMvZTJvRG9jLnhtbFBLAQItABQABgAIAAAAIQCeuUCK4QAAAAoBAAAPAAAA&#10;AAAAAAAAAAAAAMoEAABkcnMvZG93bnJldi54bWxQSwUGAAAAAAQABADzAAAA2AUAAAAA&#10;" fillcolor="window" stroked="f" strokeweight=".5pt">
                <v:textbox>
                  <w:txbxContent>
                    <w:p w14:paraId="5AC59FEB" w14:textId="4D23C4FD" w:rsidR="003728FD" w:rsidRPr="00557E6C" w:rsidRDefault="003728FD" w:rsidP="001A2EA0">
                      <w:pPr>
                        <w:ind w:firstLineChars="50" w:firstLine="231"/>
                        <w:rPr>
                          <w:rFonts w:ascii="ＭＳ ゴシック" w:eastAsia="ＭＳ ゴシック" w:hAnsi="ＭＳ ゴシック"/>
                          <w:bCs/>
                          <w:sz w:val="44"/>
                          <w:szCs w:val="44"/>
                        </w:rPr>
                      </w:pPr>
                      <w:r w:rsidRPr="00557E6C">
                        <w:rPr>
                          <w:rFonts w:ascii="ＭＳ ゴシック" w:eastAsia="ＭＳ ゴシック" w:hAnsi="ＭＳ ゴシック"/>
                          <w:bCs/>
                          <w:sz w:val="44"/>
                          <w:szCs w:val="44"/>
                        </w:rPr>
                        <w:t xml:space="preserve"> </w:t>
                      </w:r>
                      <w:r w:rsidR="00454497">
                        <w:rPr>
                          <w:rFonts w:ascii="ＭＳ ゴシック" w:eastAsia="ＭＳ ゴシック" w:hAnsi="ＭＳ ゴシック" w:hint="eastAsia"/>
                          <w:bCs/>
                          <w:sz w:val="44"/>
                          <w:szCs w:val="44"/>
                        </w:rPr>
                        <w:t xml:space="preserve"> </w:t>
                      </w:r>
                      <w:r w:rsidRPr="00557E6C">
                        <w:rPr>
                          <w:rFonts w:ascii="ＭＳ ゴシック" w:eastAsia="ＭＳ ゴシック" w:hAnsi="ＭＳ ゴシック" w:hint="eastAsia"/>
                          <w:bCs/>
                          <w:sz w:val="44"/>
                          <w:szCs w:val="44"/>
                        </w:rPr>
                        <w:t>令和</w:t>
                      </w:r>
                      <w:r w:rsidR="00856AF5">
                        <w:rPr>
                          <w:rFonts w:ascii="ＭＳ ゴシック" w:eastAsia="ＭＳ ゴシック" w:hAnsi="ＭＳ ゴシック"/>
                          <w:bCs/>
                          <w:sz w:val="44"/>
                          <w:szCs w:val="44"/>
                        </w:rPr>
                        <w:t>4</w:t>
                      </w:r>
                      <w:r w:rsidRPr="00557E6C">
                        <w:rPr>
                          <w:rFonts w:ascii="ＭＳ ゴシック" w:eastAsia="ＭＳ ゴシック" w:hAnsi="ＭＳ ゴシック" w:hint="eastAsia"/>
                          <w:bCs/>
                          <w:sz w:val="44"/>
                          <w:szCs w:val="44"/>
                        </w:rPr>
                        <w:t>年度事業計画書</w:t>
                      </w:r>
                    </w:p>
                  </w:txbxContent>
                </v:textbox>
              </v:shape>
            </w:pict>
          </mc:Fallback>
        </mc:AlternateContent>
      </w:r>
      <w:r w:rsidR="007A3CB4">
        <w:rPr>
          <w:rFonts w:asciiTheme="majorEastAsia" w:eastAsiaTheme="majorEastAsia" w:hAnsiTheme="majorEastAsia" w:hint="eastAsia"/>
          <w:sz w:val="24"/>
          <w:szCs w:val="24"/>
        </w:rPr>
        <w:t xml:space="preserve">  </w:t>
      </w:r>
      <w:r w:rsidR="007A3CB4" w:rsidRPr="00C3205A">
        <w:rPr>
          <w:rFonts w:asciiTheme="majorEastAsia" w:eastAsiaTheme="majorEastAsia" w:hAnsiTheme="majorEastAsia" w:hint="eastAsia"/>
          <w:sz w:val="28"/>
          <w:szCs w:val="28"/>
        </w:rPr>
        <w:t xml:space="preserve">  </w:t>
      </w:r>
    </w:p>
    <w:p w14:paraId="2027CB26" w14:textId="54840A37" w:rsidR="00F03E36" w:rsidRPr="007A3CB4" w:rsidRDefault="00F03E36" w:rsidP="00F03E36"/>
    <w:p w14:paraId="31A92269" w14:textId="686109F5" w:rsidR="00F03E36" w:rsidRPr="00F03E36" w:rsidRDefault="00F03E36" w:rsidP="00F03E36"/>
    <w:p w14:paraId="4099D310" w14:textId="190B2001" w:rsidR="00F03E36" w:rsidRPr="00F03E36" w:rsidRDefault="00F03E36" w:rsidP="007A3CB4">
      <w:pPr>
        <w:ind w:firstLineChars="650" w:firstLine="1509"/>
      </w:pPr>
    </w:p>
    <w:p w14:paraId="6842DA23" w14:textId="77777777" w:rsidR="00F03E36" w:rsidRPr="00F03E36" w:rsidRDefault="00F03E36" w:rsidP="00F03E36"/>
    <w:p w14:paraId="67B75BEF" w14:textId="77777777" w:rsidR="00F03E36" w:rsidRPr="00CC7460" w:rsidRDefault="00F03E36" w:rsidP="00F03E36"/>
    <w:p w14:paraId="004EDD42" w14:textId="77777777" w:rsidR="00F03E36" w:rsidRPr="00F03E36" w:rsidRDefault="00F03E36" w:rsidP="00F03E36"/>
    <w:p w14:paraId="6C8AE2FF" w14:textId="77777777" w:rsidR="00F03E36" w:rsidRPr="00F03E36" w:rsidRDefault="00F03E36" w:rsidP="00F03E36"/>
    <w:p w14:paraId="27334F6B" w14:textId="77777777" w:rsidR="00F03E36" w:rsidRPr="00F03E36" w:rsidRDefault="00F03E36" w:rsidP="00F03E36"/>
    <w:p w14:paraId="767A8A9E" w14:textId="77777777" w:rsidR="00F03E36" w:rsidRPr="00F03E36" w:rsidRDefault="00F03E36" w:rsidP="00F03E36"/>
    <w:p w14:paraId="5624CBEE" w14:textId="77777777" w:rsidR="00F03E36" w:rsidRPr="00F03E36" w:rsidRDefault="00F03E36" w:rsidP="00F03E36"/>
    <w:p w14:paraId="5CB03F1A" w14:textId="77777777" w:rsidR="00F03E36" w:rsidRDefault="00F03E36" w:rsidP="00F03E36"/>
    <w:p w14:paraId="7071B9E2" w14:textId="77777777" w:rsidR="00C3205A" w:rsidRPr="00F03E36" w:rsidRDefault="00C3205A" w:rsidP="00F03E36"/>
    <w:p w14:paraId="55F51374" w14:textId="1E8047F0" w:rsidR="00F03E36" w:rsidRDefault="00F03E36" w:rsidP="00F03E36"/>
    <w:p w14:paraId="35F828D3" w14:textId="77777777" w:rsidR="00F03E36" w:rsidRDefault="00F03E36" w:rsidP="00F03E36"/>
    <w:p w14:paraId="0C42FEC6" w14:textId="77777777" w:rsidR="00F03E36" w:rsidRPr="00F03E36" w:rsidRDefault="00F03E36" w:rsidP="00F03E36"/>
    <w:p w14:paraId="0134966D" w14:textId="77777777" w:rsidR="00F03E36" w:rsidRPr="00F03E36" w:rsidRDefault="00F03E36" w:rsidP="00F03E36"/>
    <w:p w14:paraId="597B7251" w14:textId="77777777" w:rsidR="00F03E36" w:rsidRPr="00F03E36" w:rsidRDefault="00F03E36" w:rsidP="00F03E36"/>
    <w:p w14:paraId="6FDD7965" w14:textId="77777777" w:rsidR="00F03E36" w:rsidRPr="00F03E36" w:rsidRDefault="00F03E36" w:rsidP="00F03E36"/>
    <w:p w14:paraId="1E87198B" w14:textId="77777777" w:rsidR="00F03E36" w:rsidRPr="00F03E36" w:rsidRDefault="00F03E36" w:rsidP="00F03E36"/>
    <w:p w14:paraId="3FEBBB18" w14:textId="77777777" w:rsidR="00F03E36" w:rsidRPr="00F03E36" w:rsidRDefault="00F03E36" w:rsidP="00F03E36"/>
    <w:p w14:paraId="51755A24" w14:textId="77777777" w:rsidR="00F03E36" w:rsidRDefault="00F03E36" w:rsidP="00F03E36"/>
    <w:p w14:paraId="1E0FE96D" w14:textId="77777777" w:rsidR="00F03E36" w:rsidRDefault="00F03E36" w:rsidP="00F03E36">
      <w:pPr>
        <w:tabs>
          <w:tab w:val="left" w:pos="2040"/>
        </w:tabs>
      </w:pPr>
      <w:r>
        <w:tab/>
      </w:r>
    </w:p>
    <w:p w14:paraId="4B51B281" w14:textId="77777777" w:rsidR="00167C44" w:rsidRDefault="00167C44" w:rsidP="00F03E36"/>
    <w:p w14:paraId="017FBD6F" w14:textId="77777777" w:rsidR="00167C44" w:rsidRDefault="00167C44" w:rsidP="00F03E36"/>
    <w:p w14:paraId="637AC5F9" w14:textId="7C4EE052" w:rsidR="00F03E36" w:rsidRPr="00F03E36" w:rsidRDefault="00F03E36" w:rsidP="00F03E36"/>
    <w:p w14:paraId="7809D751" w14:textId="60ACFB57" w:rsidR="002820F6" w:rsidRDefault="002820F6" w:rsidP="00F03E36"/>
    <w:p w14:paraId="2C9633EA" w14:textId="7900978E" w:rsidR="002820F6" w:rsidRDefault="00B42502" w:rsidP="00F03E36">
      <w:r>
        <w:rPr>
          <w:noProof/>
        </w:rPr>
        <mc:AlternateContent>
          <mc:Choice Requires="wps">
            <w:drawing>
              <wp:anchor distT="0" distB="0" distL="114300" distR="114300" simplePos="0" relativeHeight="251650048" behindDoc="0" locked="0" layoutInCell="1" allowOverlap="1" wp14:anchorId="521C885A" wp14:editId="5FBCB87D">
                <wp:simplePos x="0" y="0"/>
                <wp:positionH relativeFrom="column">
                  <wp:posOffset>935990</wp:posOffset>
                </wp:positionH>
                <wp:positionV relativeFrom="paragraph">
                  <wp:posOffset>55847</wp:posOffset>
                </wp:positionV>
                <wp:extent cx="4570942" cy="1076325"/>
                <wp:effectExtent l="0" t="0" r="1270" b="9525"/>
                <wp:wrapNone/>
                <wp:docPr id="5" name="テキスト ボックス 5"/>
                <wp:cNvGraphicFramePr/>
                <a:graphic xmlns:a="http://schemas.openxmlformats.org/drawingml/2006/main">
                  <a:graphicData uri="http://schemas.microsoft.com/office/word/2010/wordprocessingShape">
                    <wps:wsp>
                      <wps:cNvSpPr txBox="1"/>
                      <wps:spPr>
                        <a:xfrm>
                          <a:off x="0" y="0"/>
                          <a:ext cx="4570942" cy="1076325"/>
                        </a:xfrm>
                        <a:prstGeom prst="rect">
                          <a:avLst/>
                        </a:prstGeom>
                        <a:solidFill>
                          <a:sysClr val="window" lastClr="FFFFFF"/>
                        </a:solidFill>
                        <a:ln w="6350">
                          <a:noFill/>
                        </a:ln>
                        <a:effectLst/>
                      </wps:spPr>
                      <wps:txbx>
                        <w:txbxContent>
                          <w:p w14:paraId="31B24167" w14:textId="77777777" w:rsidR="003728FD" w:rsidRPr="002D1A01" w:rsidRDefault="003728FD" w:rsidP="00B52DC5">
                            <w:pPr>
                              <w:spacing w:line="500" w:lineRule="exact"/>
                              <w:rPr>
                                <w:rFonts w:asciiTheme="majorEastAsia" w:eastAsiaTheme="majorEastAsia" w:hAnsiTheme="majorEastAsia"/>
                                <w:sz w:val="28"/>
                                <w:szCs w:val="28"/>
                              </w:rPr>
                            </w:pPr>
                          </w:p>
                          <w:p w14:paraId="1E83CC2F" w14:textId="77777777" w:rsidR="003728FD" w:rsidRPr="00557E6C" w:rsidRDefault="003728FD" w:rsidP="002D1A01">
                            <w:pPr>
                              <w:spacing w:line="500" w:lineRule="exact"/>
                              <w:rPr>
                                <w:rFonts w:ascii="ＭＳ ゴシック" w:eastAsia="ＭＳ ゴシック" w:hAnsi="ＭＳ ゴシック"/>
                                <w:sz w:val="32"/>
                                <w:szCs w:val="32"/>
                              </w:rPr>
                            </w:pPr>
                            <w:r w:rsidRPr="00557E6C">
                              <w:rPr>
                                <w:rFonts w:ascii="ＭＳ ゴシック" w:eastAsia="ＭＳ ゴシック" w:hAnsi="ＭＳ ゴシック" w:hint="eastAsia"/>
                                <w:sz w:val="32"/>
                                <w:szCs w:val="32"/>
                              </w:rPr>
                              <w:t>大阪府中央卸売市場管理センター株式会社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885A" id="テキスト ボックス 5" o:spid="_x0000_s1028" type="#_x0000_t202" style="position:absolute;left:0;text-align:left;margin-left:73.7pt;margin-top:4.4pt;width:359.9pt;height:8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zJdQIAALEEAAAOAAAAZHJzL2Uyb0RvYy54bWysVE1uEzEU3iNxB8t7OpM0aWnUSRVaBSFV&#10;baUUde14PM1IM37GdjITlo2EOARXQKw5z1yEz07SlsIKkYXz/n++996cnrV1xVbKupJ0xnsHKWdK&#10;S8pLfZ/xj7fTN285c17oXFSkVcbXyvGz8etXp40ZqT4tqMqVZQii3agxGV94b0ZJ4uRC1cIdkFEa&#10;yoJsLTxYe5/kVjSIXldJP02PkoZsbixJ5RykF1slH8f4RaGkvy4KpzyrMo7afHxtfOfhTcanYnRv&#10;hVmUcleG+IcqalFqJH0MdSG8YEtb/hGqLqUlR4U/kFQnVBSlVLEHdNNLX3QzWwijYi8Ax5lHmNz/&#10;CyuvVjeWlXnGh5xpUWNE3eZL9/C9e/jZbb6ybvOt22y6hx/g2TDA1Rg3gtfMwM+376jF2PdyB2FA&#10;oS1sHf7RH4MewK8fwVatZxLCwfA4PRn0OZPQ9dLjo8N+jJ88uRvr/HtFNQtExi2mGUEWq0vnUQpM&#10;9yYhm6OqzKdlVUVm7c4ry1YCg8e+5NRwVgnnIcz4NP5C1Qjxm1ulWZPxo8NhGjNpCvG2dpUOcVVc&#10;ql3+gMW250D5dt5GKPt7POaUrwGTpe3eOSOnJVq5RB03wmLRgAyOx1/jKSpCZtpRnC3Ifv6bPNhj&#10;/tBy1mBxM+4+LYVVaO+Dxmac9AaDsOmRAch9MPa5Zv5co5f1OQGiHs7UyEgGe1/tycJSfYcbm4Ss&#10;UAktkTvjfk+e++054UalmkyiEXbbCH+pZ0aG0AG3MKjb9k5Ys5umxyJc0X7FxejFULe2wVPTZOmp&#10;KOPEA85bVDG7wOAu4hR3NxwO7zkfrZ6+NONfAAAA//8DAFBLAwQUAAYACAAAACEAvKMO2d8AAAAJ&#10;AQAADwAAAGRycy9kb3ducmV2LnhtbEyPzUrDQBSF94LvMFzBnZ1YSxNiJkVE0YKhNhXcTpNrEs3c&#10;CTPTJvbpva50efgO5ydbTaYXR3S+s6TgehaBQKps3VGj4G33eJWA8EFTrXtLqOAbPazy87NMp7Ud&#10;aYvHMjSCQ8inWkEbwpBK6asWjfYzOyAx+7DO6MDSNbJ2euRw08t5FC2l0R1xQ6sHvG+x+ioPRsH7&#10;WD65zXr9+To8F6fNqSxe8KFQ6vJiursFEXAKf2b4nc/TIedNe3ug2oue9SJesFVBwg+YJ8t4DmLP&#10;IE5uQOaZ/P8g/wEAAP//AwBQSwECLQAUAAYACAAAACEAtoM4kv4AAADhAQAAEwAAAAAAAAAAAAAA&#10;AAAAAAAAW0NvbnRlbnRfVHlwZXNdLnhtbFBLAQItABQABgAIAAAAIQA4/SH/1gAAAJQBAAALAAAA&#10;AAAAAAAAAAAAAC8BAABfcmVscy8ucmVsc1BLAQItABQABgAIAAAAIQAOvizJdQIAALEEAAAOAAAA&#10;AAAAAAAAAAAAAC4CAABkcnMvZTJvRG9jLnhtbFBLAQItABQABgAIAAAAIQC8ow7Z3wAAAAkBAAAP&#10;AAAAAAAAAAAAAAAAAM8EAABkcnMvZG93bnJldi54bWxQSwUGAAAAAAQABADzAAAA2wUAAAAA&#10;" fillcolor="window" stroked="f" strokeweight=".5pt">
                <v:textbox>
                  <w:txbxContent>
                    <w:p w14:paraId="31B24167" w14:textId="77777777" w:rsidR="003728FD" w:rsidRPr="002D1A01" w:rsidRDefault="003728FD" w:rsidP="00B52DC5">
                      <w:pPr>
                        <w:spacing w:line="500" w:lineRule="exact"/>
                        <w:rPr>
                          <w:rFonts w:asciiTheme="majorEastAsia" w:eastAsiaTheme="majorEastAsia" w:hAnsiTheme="majorEastAsia"/>
                          <w:sz w:val="28"/>
                          <w:szCs w:val="28"/>
                        </w:rPr>
                      </w:pPr>
                    </w:p>
                    <w:p w14:paraId="1E83CC2F" w14:textId="77777777" w:rsidR="003728FD" w:rsidRPr="00557E6C" w:rsidRDefault="003728FD" w:rsidP="002D1A01">
                      <w:pPr>
                        <w:spacing w:line="500" w:lineRule="exact"/>
                        <w:rPr>
                          <w:rFonts w:ascii="ＭＳ ゴシック" w:eastAsia="ＭＳ ゴシック" w:hAnsi="ＭＳ ゴシック"/>
                          <w:sz w:val="32"/>
                          <w:szCs w:val="32"/>
                        </w:rPr>
                      </w:pPr>
                      <w:r w:rsidRPr="00557E6C">
                        <w:rPr>
                          <w:rFonts w:ascii="ＭＳ ゴシック" w:eastAsia="ＭＳ ゴシック" w:hAnsi="ＭＳ ゴシック" w:hint="eastAsia"/>
                          <w:sz w:val="32"/>
                          <w:szCs w:val="32"/>
                        </w:rPr>
                        <w:t>大阪府中央卸売市場管理センター株式会社</w:t>
                      </w:r>
                    </w:p>
                  </w:txbxContent>
                </v:textbox>
              </v:shape>
            </w:pict>
          </mc:Fallback>
        </mc:AlternateContent>
      </w:r>
    </w:p>
    <w:p w14:paraId="19526AA8" w14:textId="77777777" w:rsidR="00C3205A" w:rsidRDefault="00C3205A" w:rsidP="00F03E36"/>
    <w:p w14:paraId="09D26FEC" w14:textId="77777777" w:rsidR="002820F6" w:rsidRDefault="002820F6" w:rsidP="00F03E36"/>
    <w:p w14:paraId="691C6FBF" w14:textId="77777777" w:rsidR="00F03E36" w:rsidRPr="00F03E36" w:rsidRDefault="00F03E36" w:rsidP="00F03E36"/>
    <w:p w14:paraId="02F7E960" w14:textId="77777777" w:rsidR="00F03E36" w:rsidRPr="00F03E36" w:rsidRDefault="00F03E36" w:rsidP="00F03E36"/>
    <w:p w14:paraId="7BC0CC6E" w14:textId="77777777" w:rsidR="00F03E36" w:rsidRDefault="00F03E36" w:rsidP="00F03E36"/>
    <w:p w14:paraId="2E6F9FE2" w14:textId="77777777" w:rsidR="00DA0361" w:rsidRDefault="00DA0361" w:rsidP="00F03E36"/>
    <w:p w14:paraId="0B557EB1" w14:textId="77777777" w:rsidR="00FA280A" w:rsidRDefault="00DA0361" w:rsidP="00DA0361">
      <w:pPr>
        <w:widowControl/>
        <w:jc w:val="left"/>
      </w:pPr>
      <w:r>
        <w:lastRenderedPageBreak/>
        <w:br w:type="page"/>
      </w:r>
    </w:p>
    <w:p w14:paraId="69E9FAC1" w14:textId="4047009E" w:rsidR="00FA280A" w:rsidRPr="00E51E3E" w:rsidRDefault="009210E0" w:rsidP="00E51E3E">
      <w:pPr>
        <w:widowControl/>
        <w:jc w:val="center"/>
      </w:pPr>
      <w:r>
        <w:rPr>
          <w:rFonts w:asciiTheme="minorEastAsia" w:hAnsiTheme="minorEastAsia"/>
          <w:noProof/>
          <w:sz w:val="24"/>
          <w:szCs w:val="24"/>
        </w:rPr>
        <w:lastRenderedPageBreak/>
        <mc:AlternateContent>
          <mc:Choice Requires="wps">
            <w:drawing>
              <wp:anchor distT="0" distB="0" distL="114300" distR="114300" simplePos="0" relativeHeight="251636736" behindDoc="0" locked="0" layoutInCell="1" allowOverlap="1" wp14:anchorId="5F6A66BD" wp14:editId="65FE7FD4">
                <wp:simplePos x="0" y="0"/>
                <wp:positionH relativeFrom="margin">
                  <wp:posOffset>2430145</wp:posOffset>
                </wp:positionH>
                <wp:positionV relativeFrom="paragraph">
                  <wp:posOffset>9636292</wp:posOffset>
                </wp:positionV>
                <wp:extent cx="1059180" cy="31051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059180" cy="310515"/>
                        </a:xfrm>
                        <a:prstGeom prst="rect">
                          <a:avLst/>
                        </a:prstGeom>
                        <a:noFill/>
                        <a:ln w="6350">
                          <a:noFill/>
                        </a:ln>
                      </wps:spPr>
                      <wps:txbx>
                        <w:txbxContent>
                          <w:p w14:paraId="59E91EBE" w14:textId="3EF93F83" w:rsidR="003728FD" w:rsidRPr="00832A67" w:rsidRDefault="003728FD" w:rsidP="00FA280A">
                            <w:pPr>
                              <w:rPr>
                                <w:sz w:val="22"/>
                              </w:rPr>
                            </w:pPr>
                            <w:r>
                              <w:rPr>
                                <w:rFonts w:asciiTheme="minorEastAsia" w:hAnsiTheme="minorEastAsia" w:hint="eastAsia"/>
                                <w:sz w:val="22"/>
                              </w:rPr>
                              <w:t>―</w:t>
                            </w:r>
                            <w:r w:rsidRPr="00832A67">
                              <w:rPr>
                                <w:rFonts w:asciiTheme="minorEastAsia" w:hAnsiTheme="minorEastAsia" w:hint="eastAsia"/>
                                <w:sz w:val="22"/>
                              </w:rPr>
                              <w:t>目</w:t>
                            </w:r>
                            <w:r w:rsidR="00164073">
                              <w:rPr>
                                <w:rFonts w:asciiTheme="minorEastAsia" w:hAnsiTheme="minorEastAsia" w:hint="eastAsia"/>
                                <w:sz w:val="22"/>
                              </w:rPr>
                              <w:t>1</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66BD" id="テキスト ボックス 68" o:spid="_x0000_s1029" type="#_x0000_t202" style="position:absolute;left:0;text-align:left;margin-left:191.35pt;margin-top:758.75pt;width:83.4pt;height:24.4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TjTwIAAGsEAAAOAAAAZHJzL2Uyb0RvYy54bWysVEtu2zAQ3RfoHQjuG9mxnSaG5cBNkKJA&#10;kARwiqxpiooFSByWpCOlyxgIeoheoei659FF+kjZjpF2VXRDzXCG83lvRpPTpirZg7KuIJ3y/kGP&#10;M6UlZYW+T/nn24t3x5w5L3QmStIq5Y/K8dPp2zeT2ozVIS2pzJRlCKLduDYpX3pvxkni5FJVwh2Q&#10;URrGnGwlPFR7n2RW1Ihelclhr3eU1GQzY0kq53B73hn5NMbPcyX9dZ475VmZctTm42njuQhnMp2I&#10;8b0VZlnITRniH6qoRKGRdBfqXHjBVrb4I1RVSEuOcn8gqUoozwupYg/opt971c18KYyKvQAcZ3Yw&#10;uf8XVl493FhWZCk/AlNaVOCoXT+3Tz/ap1/t+htr19/b9bp9+gmdwQeA1caN8W5u8NI3H6gB8dt7&#10;h8uAQ5PbKnzRIYMd0D/u4FaNZzI86o1O+scwSdgG0PqjECZ5eW2s8x8VVSwIKbegM6IsHi6d71y3&#10;LiGZpouiLCOlpWY1ehqMevHBzoLgpUaO0ENXa5B8s2giCINtHwvKHtGepW5inJEXBWq4FM7fCIsR&#10;QdkYe3+NIy8JuWgjcbYk+/Vv98EfzMHKWY2RS7n7shJWcVZ+0uD0pD8chhmNynD0/hCK3bcs9i16&#10;VZ0RprqPBTMyisHfl1sxt1TdYTtmIStMQkvkTrnfime+WwRsl1SzWXTCVBrhL/XcyBA6oBoQvm3u&#10;hDUbGjwIvKLtcIrxKzY6346P2cpTXkSqAs4dqhv4MdGR7M32hZXZ16PXyz9i+hsAAP//AwBQSwME&#10;FAAGAAgAAAAhAIBRW83kAAAADQEAAA8AAABkcnMvZG93bnJldi54bWxMj09Pg0AQxe8mfofNmHiz&#10;S7FQRJamIWlMjD209uJtYLdA3D/Iblv00zs96W1m3sub3ytWk9HsrEbfOytgPouAKds42dtWwOF9&#10;85AB8wGtRO2sEvCtPKzK25sCc+kudqfO+9AyCrE+RwFdCEPOuW86ZdDP3KAsaUc3Ggy0ji2XI14o&#10;3GgeR1HKDfaWPnQ4qKpTzef+ZAS8Vpst7urYZD+6enk7roevw0cixP3dtH4GFtQU/sxwxSd0KImp&#10;dicrPdMCHrN4SVYSkvkyAUaWZPFEQ309pekCeFnw/y3KXwAAAP//AwBQSwECLQAUAAYACAAAACEA&#10;toM4kv4AAADhAQAAEwAAAAAAAAAAAAAAAAAAAAAAW0NvbnRlbnRfVHlwZXNdLnhtbFBLAQItABQA&#10;BgAIAAAAIQA4/SH/1gAAAJQBAAALAAAAAAAAAAAAAAAAAC8BAABfcmVscy8ucmVsc1BLAQItABQA&#10;BgAIAAAAIQC1Z7TjTwIAAGsEAAAOAAAAAAAAAAAAAAAAAC4CAABkcnMvZTJvRG9jLnhtbFBLAQIt&#10;ABQABgAIAAAAIQCAUVvN5AAAAA0BAAAPAAAAAAAAAAAAAAAAAKkEAABkcnMvZG93bnJldi54bWxQ&#10;SwUGAAAAAAQABADzAAAAugUAAAAA&#10;" filled="f" stroked="f" strokeweight=".5pt">
                <v:textbox>
                  <w:txbxContent>
                    <w:p w14:paraId="59E91EBE" w14:textId="3EF93F83" w:rsidR="003728FD" w:rsidRPr="00832A67" w:rsidRDefault="003728FD" w:rsidP="00FA280A">
                      <w:pPr>
                        <w:rPr>
                          <w:sz w:val="22"/>
                        </w:rPr>
                      </w:pPr>
                      <w:r>
                        <w:rPr>
                          <w:rFonts w:asciiTheme="minorEastAsia" w:hAnsiTheme="minorEastAsia" w:hint="eastAsia"/>
                          <w:sz w:val="22"/>
                        </w:rPr>
                        <w:t>―</w:t>
                      </w:r>
                      <w:r w:rsidRPr="00832A67">
                        <w:rPr>
                          <w:rFonts w:asciiTheme="minorEastAsia" w:hAnsiTheme="minorEastAsia" w:hint="eastAsia"/>
                          <w:sz w:val="22"/>
                        </w:rPr>
                        <w:t>目</w:t>
                      </w:r>
                      <w:r w:rsidR="00164073">
                        <w:rPr>
                          <w:rFonts w:asciiTheme="minorEastAsia" w:hAnsiTheme="minorEastAsia" w:hint="eastAsia"/>
                          <w:sz w:val="22"/>
                        </w:rPr>
                        <w:t>1</w:t>
                      </w:r>
                      <w:r>
                        <w:rPr>
                          <w:rFonts w:asciiTheme="minorEastAsia" w:hAnsiTheme="minorEastAsia" w:hint="eastAsia"/>
                          <w:sz w:val="22"/>
                        </w:rPr>
                        <w:t>―</w:t>
                      </w:r>
                    </w:p>
                  </w:txbxContent>
                </v:textbox>
                <w10:wrap anchorx="margin"/>
              </v:shape>
            </w:pict>
          </mc:Fallback>
        </mc:AlternateContent>
      </w:r>
      <w:r w:rsidR="00FA280A" w:rsidRPr="00F800FD">
        <w:rPr>
          <w:rFonts w:hint="eastAsia"/>
          <w:b/>
          <w:bCs/>
          <w:sz w:val="32"/>
          <w:szCs w:val="32"/>
        </w:rPr>
        <w:t>目　　　　　　次</w:t>
      </w:r>
    </w:p>
    <w:tbl>
      <w:tblPr>
        <w:tblStyle w:val="11"/>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1075"/>
      </w:tblGrid>
      <w:tr w:rsidR="00FA280A" w:rsidRPr="00F03E36" w14:paraId="7F9EB4E6" w14:textId="77777777" w:rsidTr="000D016A">
        <w:trPr>
          <w:cantSplit/>
          <w:trHeight w:val="120"/>
        </w:trPr>
        <w:tc>
          <w:tcPr>
            <w:tcW w:w="8364" w:type="dxa"/>
            <w:noWrap/>
            <w:vAlign w:val="center"/>
          </w:tcPr>
          <w:p w14:paraId="5045AFA1" w14:textId="77777777" w:rsidR="00FA280A" w:rsidRPr="002F6CEC" w:rsidRDefault="00FA280A" w:rsidP="0017413C">
            <w:pPr>
              <w:ind w:right="-131" w:firstLineChars="50" w:firstLine="131"/>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18304" behindDoc="0" locked="0" layoutInCell="1" allowOverlap="1" wp14:anchorId="2A29D302" wp14:editId="6F7AE1D9">
                      <wp:simplePos x="0" y="0"/>
                      <wp:positionH relativeFrom="column">
                        <wp:posOffset>1390015</wp:posOffset>
                      </wp:positionH>
                      <wp:positionV relativeFrom="paragraph">
                        <wp:posOffset>113665</wp:posOffset>
                      </wp:positionV>
                      <wp:extent cx="3823970"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382397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6BEFE" id="直線コネクタ 69"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45pt,8.95pt" to="410.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Ow+gEAACgEAAAOAAAAZHJzL2Uyb0RvYy54bWysU0uOEzEQ3SNxB8t70p2MZpi00pnFRMMG&#10;QcTnAB63nbbkn1wmnWzDmgvAIViAxJLDZDHXoOxOOsyAhEBs3G3Xe1X1nsuzq43RZC0CKGdrOh6V&#10;lAjLXaPsqqZv39w8uaQEIrMN086Kmm4F0Kv540ezzldi4lqnGxEIJrFQdb6mbYy+KgrgrTAMRs4L&#10;i0HpgmERt2FVNIF1mN3oYlKWF0XnQuOD4wIATxd9kM5zfikFjy+lBBGJrin2FvMa8nqb1mI+Y9Uq&#10;MN8qfmiD/UMXhimLRYdUCxYZeRfUL6mM4sGBk3HEnSmclIqLrAHVjMsHal63zIusBc0BP9gE/y8t&#10;f7FeBqKaml5MKbHM4B3dffp69+3jfvdl//7Dfvd5v/tOMIhOdR4qJFzbZTjswC9Dkr2RwaQvCiKb&#10;7O52cFdsIuF4eHY5OZs+xUvgx1hxIvoA8ZlwhqSfmmplk3BWsfVziFgMoUdIOtaWdDWdnk/OMwqc&#10;Vs2N0jrF8uyIax3ImuGtx8049Y4J7qFStgWDtgfBFhYuHnDaIjxp7dXlv7jVoi/8Skj0C/WM+9Jp&#10;Uk/VGOfCxmNFbRGdaBJ7G4jln4kHfKKKPMV/Qx4YubKzcSAbZV34XfWTSbLHHx3odScLbl2zzfee&#10;rcFxzJ4enk6a95/3mX564PMfAAAA//8DAFBLAwQUAAYACAAAACEAadyyLdwAAAAJAQAADwAAAGRy&#10;cy9kb3ducmV2LnhtbEyPwU7DMBBE70j8g7VI3KjjgNoQ4lQVolI50vIB23ibRMR2Grut+XsWcaCn&#10;1e6MZt9Uy2QHcaYp9N5pULMMBLnGm961Gj5364cCRIjoDA7ekYZvCrCsb28qLI2/uA86b2MrOMSF&#10;EjV0MY6llKHpyGKY+ZEcawc/WYy8Tq00E1443A4yz7K5tNg7/tDhSK8dNV/bk9Uwbzebo1r1i8P6&#10;6bHF3TH5t/ek9f1dWr2AiJTivxl+8Rkdamba+5MzQQwaclU8s5WFBU82FLlSIPZ/B1lX8rpB/QMA&#10;AP//AwBQSwECLQAUAAYACAAAACEAtoM4kv4AAADhAQAAEwAAAAAAAAAAAAAAAAAAAAAAW0NvbnRl&#10;bnRfVHlwZXNdLnhtbFBLAQItABQABgAIAAAAIQA4/SH/1gAAAJQBAAALAAAAAAAAAAAAAAAAAC8B&#10;AABfcmVscy8ucmVsc1BLAQItABQABgAIAAAAIQDTU1Ow+gEAACgEAAAOAAAAAAAAAAAAAAAAAC4C&#10;AABkcnMvZTJvRG9jLnhtbFBLAQItABQABgAIAAAAIQBp3LIt3AAAAAkBAAAPAAAAAAAAAAAAAAAA&#10;AFQEAABkcnMvZG93bnJldi54bWxQSwUGAAAAAAQABADzAAAAXQUAAAAA&#10;" strokecolor="black [3213]">
                      <v:stroke dashstyle="1 1"/>
                    </v:line>
                  </w:pict>
                </mc:Fallback>
              </mc:AlternateContent>
            </w:r>
            <w:r>
              <w:rPr>
                <w:rFonts w:asciiTheme="minorEastAsia" w:hAnsiTheme="minorEastAsia" w:hint="eastAsia"/>
                <w:sz w:val="24"/>
                <w:szCs w:val="24"/>
              </w:rPr>
              <w:t xml:space="preserve">1 </w:t>
            </w:r>
            <w:r w:rsidRPr="002F6CEC">
              <w:rPr>
                <w:rFonts w:asciiTheme="minorEastAsia" w:hAnsiTheme="minorEastAsia" w:hint="eastAsia"/>
                <w:sz w:val="24"/>
                <w:szCs w:val="24"/>
              </w:rPr>
              <w:t xml:space="preserve">管理運営体制 </w:t>
            </w:r>
          </w:p>
        </w:tc>
        <w:tc>
          <w:tcPr>
            <w:tcW w:w="1075" w:type="dxa"/>
          </w:tcPr>
          <w:p w14:paraId="1C6F9473" w14:textId="3E047FD9" w:rsidR="00FA280A" w:rsidRPr="007F6D85" w:rsidRDefault="00A60542" w:rsidP="00E51E3E">
            <w:pPr>
              <w:ind w:right="-131" w:firstLineChars="100" w:firstLine="262"/>
              <w:rPr>
                <w:sz w:val="24"/>
                <w:szCs w:val="24"/>
              </w:rPr>
            </w:pPr>
            <w:r>
              <w:rPr>
                <w:sz w:val="24"/>
                <w:szCs w:val="24"/>
              </w:rPr>
              <w:t>1</w:t>
            </w:r>
          </w:p>
        </w:tc>
      </w:tr>
      <w:tr w:rsidR="00FA280A" w:rsidRPr="00F03E36" w14:paraId="63736854" w14:textId="77777777" w:rsidTr="000D016A">
        <w:trPr>
          <w:cantSplit/>
          <w:trHeight w:val="120"/>
        </w:trPr>
        <w:tc>
          <w:tcPr>
            <w:tcW w:w="8364" w:type="dxa"/>
            <w:noWrap/>
            <w:vAlign w:val="center"/>
          </w:tcPr>
          <w:p w14:paraId="068ED372" w14:textId="77777777" w:rsidR="00FA280A" w:rsidRPr="002F6CEC" w:rsidRDefault="00FA280A" w:rsidP="00A64703">
            <w:pPr>
              <w:ind w:right="-131" w:firstLineChars="150" w:firstLine="393"/>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19328" behindDoc="0" locked="0" layoutInCell="1" allowOverlap="1" wp14:anchorId="45FDE0F8" wp14:editId="58372902">
                      <wp:simplePos x="0" y="0"/>
                      <wp:positionH relativeFrom="column">
                        <wp:posOffset>1443355</wp:posOffset>
                      </wp:positionH>
                      <wp:positionV relativeFrom="paragraph">
                        <wp:posOffset>121285</wp:posOffset>
                      </wp:positionV>
                      <wp:extent cx="3771900" cy="0"/>
                      <wp:effectExtent l="0" t="0" r="0" b="0"/>
                      <wp:wrapNone/>
                      <wp:docPr id="70" name="直線コネクタ 70"/>
                      <wp:cNvGraphicFramePr/>
                      <a:graphic xmlns:a="http://schemas.openxmlformats.org/drawingml/2006/main">
                        <a:graphicData uri="http://schemas.microsoft.com/office/word/2010/wordprocessingShape">
                          <wps:wsp>
                            <wps:cNvCnPr/>
                            <wps:spPr>
                              <a:xfrm>
                                <a:off x="0" y="0"/>
                                <a:ext cx="37719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7FAEBC0" id="直線コネクタ 70"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9.55pt" to="41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DQ3wEAAHQDAAAOAAAAZHJzL2Uyb0RvYy54bWysU81uEzEQviPxDpbvZDdBJXSVTQ+NygVB&#10;JMoDTL3eXUv+k8dkk2s48wLwEBxA4tiHyaGvwdjZhtLeEDk4Mx7P5+/7PLu42BrNNjKgcrbm00nJ&#10;mbTCNcp2Nf94ffXiNWcYwTagnZU130nkF8vnzxaDr+TM9U43MjACsVgNvuZ9jL4qChS9NIAT56Wl&#10;YuuCgUhp6IomwEDoRhezsnxVDC40PjghEWl3dSzyZcZvWyni+7ZFGZmuOXGLeQ15vUlrsVxA1QXw&#10;vRIjDfgHFgaUpUtPUCuIwD4F9QTKKBEcujZOhDOFa1slZNZAaqblIzUfevAyayFz0J9swv8HK95t&#10;1oGppuZzsseCoTe6+/bz7tfXw/7H4fOXw/77YX/LqEhODR4rari06zBm6Nchyd62waR/EsS22d3d&#10;yV25jUzQ5sv5fHpe0i3ivlb8afQB4xvpDEtBzbWySThUsHmLkS6jo/dH0rZ1V0rr/HjasqHm52ez&#10;M0IGGqFWQ6TQeBKFtuMMdEezKWLIiOi0alJ3wsEdXurANkDjQVPVuOGa6HKmASMVSEP+JfHE4K/W&#10;RGcF2B+bCWjl4nhO24Qt8/iN9JN1R7NSdOOaXfawSBk9bYYfxzDNzsOc4ocfy/I3AAAA//8DAFBL&#10;AwQUAAYACAAAACEAF3VZet0AAAAJAQAADwAAAGRycy9kb3ducmV2LnhtbEyPwU7DMBBE70j8g7VI&#10;3KgdU0Ea4lSoKhw4ILVw4LiNTRIRr6PYacPfs4gDPe7M0+xMuZ59L45ujF0gA9lCgXBUB9tRY+D9&#10;7ekmBxETksU+kDPw7SKsq8uLEgsbTrRzx31qBIdQLNBAm9JQSBnr1nmMizA4Yu8zjB4Tn2Mj7Ygn&#10;Dve91ErdSY8d8YcWB7dpXf21n7yB1c7i5Lf5x+vGN/pFPW+X/VIZc301Pz6ASG5O/zD81ufqUHGn&#10;Q5jIRtEb0Pr+llE2VhkIBnKdsXD4E2RVyvMF1Q8AAAD//wMAUEsBAi0AFAAGAAgAAAAhALaDOJL+&#10;AAAA4QEAABMAAAAAAAAAAAAAAAAAAAAAAFtDb250ZW50X1R5cGVzXS54bWxQSwECLQAUAAYACAAA&#10;ACEAOP0h/9YAAACUAQAACwAAAAAAAAAAAAAAAAAvAQAAX3JlbHMvLnJlbHNQSwECLQAUAAYACAAA&#10;ACEAxVrQ0N8BAAB0AwAADgAAAAAAAAAAAAAAAAAuAgAAZHJzL2Uyb0RvYy54bWxQSwECLQAUAAYA&#10;CAAAACEAF3VZet0AAAAJAQAADwAAAAAAAAAAAAAAAAA5BAAAZHJzL2Rvd25yZXYueG1sUEsFBgAA&#10;AAAEAAQA8wAAAEMFAAAAAA==&#10;" strokecolor="windowText">
                      <v:stroke dashstyle="1 1"/>
                    </v:line>
                  </w:pict>
                </mc:Fallback>
              </mc:AlternateContent>
            </w:r>
            <w:r>
              <w:rPr>
                <w:rFonts w:asciiTheme="minorEastAsia" w:hAnsiTheme="minorEastAsia" w:hint="eastAsia"/>
                <w:sz w:val="24"/>
                <w:szCs w:val="24"/>
              </w:rPr>
              <w:t>(1)</w:t>
            </w:r>
            <w:r w:rsidRPr="002F6CEC">
              <w:rPr>
                <w:rFonts w:asciiTheme="minorEastAsia" w:hAnsiTheme="minorEastAsia" w:hint="eastAsia"/>
                <w:sz w:val="24"/>
                <w:szCs w:val="24"/>
              </w:rPr>
              <w:t xml:space="preserve">組織体制図 </w:t>
            </w:r>
          </w:p>
        </w:tc>
        <w:tc>
          <w:tcPr>
            <w:tcW w:w="1075" w:type="dxa"/>
          </w:tcPr>
          <w:p w14:paraId="30526181" w14:textId="7814B55B" w:rsidR="00FA280A" w:rsidRPr="007F6D85" w:rsidRDefault="00A60542" w:rsidP="00E51E3E">
            <w:pPr>
              <w:ind w:right="-131" w:firstLineChars="100" w:firstLine="262"/>
              <w:rPr>
                <w:sz w:val="24"/>
                <w:szCs w:val="24"/>
              </w:rPr>
            </w:pPr>
            <w:r>
              <w:rPr>
                <w:sz w:val="24"/>
                <w:szCs w:val="24"/>
              </w:rPr>
              <w:t>1</w:t>
            </w:r>
          </w:p>
        </w:tc>
      </w:tr>
      <w:tr w:rsidR="00FA280A" w:rsidRPr="00F03E36" w14:paraId="1484DCFF" w14:textId="77777777" w:rsidTr="000D016A">
        <w:trPr>
          <w:cantSplit/>
          <w:trHeight w:val="120"/>
        </w:trPr>
        <w:tc>
          <w:tcPr>
            <w:tcW w:w="8364" w:type="dxa"/>
            <w:noWrap/>
            <w:vAlign w:val="center"/>
          </w:tcPr>
          <w:p w14:paraId="5D764FE1" w14:textId="77777777" w:rsidR="00FA280A" w:rsidRPr="002F6CEC" w:rsidRDefault="00FA280A" w:rsidP="00A64703">
            <w:pPr>
              <w:ind w:right="-131" w:firstLineChars="150" w:firstLine="393"/>
              <w:rPr>
                <w:rFonts w:asciiTheme="minorEastAsia" w:hAnsiTheme="minorEastAsia"/>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20352" behindDoc="0" locked="0" layoutInCell="1" allowOverlap="1" wp14:anchorId="68B119F4" wp14:editId="572D1036">
                      <wp:simplePos x="0" y="0"/>
                      <wp:positionH relativeFrom="column">
                        <wp:posOffset>1100455</wp:posOffset>
                      </wp:positionH>
                      <wp:positionV relativeFrom="paragraph">
                        <wp:posOffset>128905</wp:posOffset>
                      </wp:positionV>
                      <wp:extent cx="4123690" cy="0"/>
                      <wp:effectExtent l="0" t="0" r="0" b="0"/>
                      <wp:wrapNone/>
                      <wp:docPr id="71" name="直線コネクタ 71"/>
                      <wp:cNvGraphicFramePr/>
                      <a:graphic xmlns:a="http://schemas.openxmlformats.org/drawingml/2006/main">
                        <a:graphicData uri="http://schemas.microsoft.com/office/word/2010/wordprocessingShape">
                          <wps:wsp>
                            <wps:cNvCnPr/>
                            <wps:spPr>
                              <a:xfrm>
                                <a:off x="0" y="0"/>
                                <a:ext cx="412369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FF29F82" id="直線コネクタ 71"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10.15pt" to="41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PH3wEAAHQDAAAOAAAAZHJzL2Uyb0RvYy54bWysU72OEzEQ7pF4B8s92SRwB7fK5oqLjgZB&#10;JI4HmPPau5b8J4/JJm2oeQF4CAqQKHmYFPcajJ29cECH2MI74/F8nu+b8eJyaw3byIjau4bPJlPO&#10;pBO+1a5r+Lub6ycvOMMErgXjnWz4TiK/XD5+tBhCLee+96aVkRGIw3oIDe9TCnVVoeilBZz4IB0F&#10;lY8WErmxq9oIA6FbU82n0/Nq8LEN0QuJSLurY5AvC75SUqQ3SqFMzDScaktljWW9zWu1XEDdRQi9&#10;FmMZ8A9VWNCOLj1BrSABex/1X1BWi+jRqzQR3lZeKS1k4UBsZtM/2LztIcjChcTBcJIJ/x+seL1Z&#10;R6bbhj+fcebAUo/uPn+7+/7psP96+PDxsP9y2P9gFCSlhoA1JVy5dRw9DOuYaW9VtPlPhNi2qLs7&#10;qSu3iQnafDabPz2/oCaI+1j1KzFETC+ltywbDTfaZeJQw+YVJrqMjt4fydvOX2tjSvOMY0PDL87m&#10;Z4QMNELKQCLTBiKFruMMTEezKVIsiOiNbnN2xsEdXpnINkDjQVPV+uGGyuXMACYKEIfyZfJUwW+p&#10;uZwVYH9MJqCVT+M54zK2LOM3lp+lO4qVrVvf7oqGVfaotQV+HMM8Ow99sh8+luVPAAAA//8DAFBL&#10;AwQUAAYACAAAACEAPCAgDd0AAAAJAQAADwAAAGRycy9kb3ducmV2LnhtbEyPMU/DMBCFdyT+g3VI&#10;bNTGrWiaxqlQVRgYkFoYGK+xSSLicxQ7bfj3HGIo0+ndPb37XrGZfCdObohtIAP3MwXCURVsS7WB&#10;97enuwxETEgWu0DOwLeLsCmvrwrMbTjT3p0OqRYcQjFHA01KfS5lrBrnMc5C74hvn2HwmFgOtbQD&#10;njncd1Ir9SA9tsQfGuzdtnHV12H0BlZ7i6PfZR+vW1/rF/W8W3QLZcztzfS4BpHclC5m+MVndCiZ&#10;6RhGslF0rJfzOVsNaMWTDZnWSxDHv4UsC/m/QfkDAAD//wMAUEsBAi0AFAAGAAgAAAAhALaDOJL+&#10;AAAA4QEAABMAAAAAAAAAAAAAAAAAAAAAAFtDb250ZW50X1R5cGVzXS54bWxQSwECLQAUAAYACAAA&#10;ACEAOP0h/9YAAACUAQAACwAAAAAAAAAAAAAAAAAvAQAAX3JlbHMvLnJlbHNQSwECLQAUAAYACAAA&#10;ACEAhm9jx98BAAB0AwAADgAAAAAAAAAAAAAAAAAuAgAAZHJzL2Uyb0RvYy54bWxQSwECLQAUAAYA&#10;CAAAACEAPCAgDd0AAAAJAQAADwAAAAAAAAAAAAAAAAA5BAAAZHJzL2Rvd25yZXYueG1sUEsFBgAA&#10;AAAEAAQA8wAAAEMFAAAAAA==&#10;" strokecolor="windowText">
                      <v:stroke dashstyle="1 1"/>
                    </v:line>
                  </w:pict>
                </mc:Fallback>
              </mc:AlternateContent>
            </w:r>
            <w:r>
              <w:rPr>
                <w:rFonts w:asciiTheme="minorEastAsia" w:hAnsiTheme="minorEastAsia" w:hint="eastAsia"/>
                <w:sz w:val="24"/>
                <w:szCs w:val="24"/>
              </w:rPr>
              <w:t>(2)</w:t>
            </w:r>
            <w:r w:rsidRPr="002F6CEC">
              <w:rPr>
                <w:rFonts w:asciiTheme="minorEastAsia" w:hAnsiTheme="minorEastAsia" w:hint="eastAsia"/>
                <w:sz w:val="24"/>
                <w:szCs w:val="24"/>
              </w:rPr>
              <w:t xml:space="preserve">現員表 </w:t>
            </w:r>
          </w:p>
        </w:tc>
        <w:tc>
          <w:tcPr>
            <w:tcW w:w="1075" w:type="dxa"/>
          </w:tcPr>
          <w:p w14:paraId="1EE36420" w14:textId="0355217A" w:rsidR="00FA280A" w:rsidRPr="007F6D85" w:rsidRDefault="00A60542" w:rsidP="00E51E3E">
            <w:pPr>
              <w:ind w:right="-131" w:firstLineChars="100" w:firstLine="262"/>
              <w:rPr>
                <w:sz w:val="24"/>
                <w:szCs w:val="24"/>
              </w:rPr>
            </w:pPr>
            <w:r>
              <w:rPr>
                <w:sz w:val="24"/>
                <w:szCs w:val="24"/>
              </w:rPr>
              <w:t>1</w:t>
            </w:r>
          </w:p>
        </w:tc>
      </w:tr>
      <w:tr w:rsidR="00FA280A" w:rsidRPr="00F03E36" w14:paraId="6B7905DF" w14:textId="77777777" w:rsidTr="000D016A">
        <w:trPr>
          <w:cantSplit/>
          <w:trHeight w:val="120"/>
        </w:trPr>
        <w:tc>
          <w:tcPr>
            <w:tcW w:w="8364" w:type="dxa"/>
            <w:noWrap/>
            <w:vAlign w:val="center"/>
          </w:tcPr>
          <w:p w14:paraId="481ECD0C" w14:textId="77777777" w:rsidR="00FA280A" w:rsidRPr="002F6CEC" w:rsidRDefault="00FA280A" w:rsidP="00A64703">
            <w:pPr>
              <w:ind w:right="-131" w:firstLineChars="150" w:firstLine="393"/>
              <w:rPr>
                <w:rFonts w:asciiTheme="minorEastAsia" w:hAnsiTheme="minorEastAsia"/>
                <w:snapToGrid w:val="0"/>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21376" behindDoc="0" locked="0" layoutInCell="1" allowOverlap="1" wp14:anchorId="70C8445F" wp14:editId="76D3C354">
                      <wp:simplePos x="0" y="0"/>
                      <wp:positionH relativeFrom="column">
                        <wp:posOffset>1116330</wp:posOffset>
                      </wp:positionH>
                      <wp:positionV relativeFrom="paragraph">
                        <wp:posOffset>106680</wp:posOffset>
                      </wp:positionV>
                      <wp:extent cx="4093210" cy="0"/>
                      <wp:effectExtent l="0" t="0" r="0" b="0"/>
                      <wp:wrapNone/>
                      <wp:docPr id="72" name="直線コネクタ 72"/>
                      <wp:cNvGraphicFramePr/>
                      <a:graphic xmlns:a="http://schemas.openxmlformats.org/drawingml/2006/main">
                        <a:graphicData uri="http://schemas.microsoft.com/office/word/2010/wordprocessingShape">
                          <wps:wsp>
                            <wps:cNvCnPr/>
                            <wps:spPr>
                              <a:xfrm>
                                <a:off x="0" y="0"/>
                                <a:ext cx="409321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26DC7F8" id="直線コネクタ 72"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pt,8.4pt" to="41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tI3wEAAHQDAAAOAAAAZHJzL2Uyb0RvYy54bWysU82O0zAQviPxDpbvNGlggY2a7mGr5YKg&#10;EssDzDpOYsl/8pimvZYzLwAPwQGkPfIwPexrMHazZYEbIgdnxuP5PN8348XF1mi2kQGVsw2fz0rO&#10;pBWuVbZv+PvrqycvOcMItgXtrGz4TiK/WD5+tBh9LSs3ON3KwAjEYj36hg8x+rooUAzSAM6cl5aC&#10;nQsGIrmhL9oAI6EbXVRl+bwYXWh9cEIi0u7qGOTLjN91UsS3XYcyMt1wqi3mNeT1Jq3FcgF1H8AP&#10;SkxlwD9UYUBZuvQEtYII7ENQf0EZJYJD18WZcKZwXaeEzByIzbz8g827AbzMXEgc9CeZ8P/Bijeb&#10;dWCqbfiLijMLhnp09+X73e3nw/7b4eOnw/7rYf+DUZCUGj3WlHBp12Hy0K9Dor3tgkl/IsS2Wd3d&#10;SV25jUzQ5rPy/Gk1pyaI+1jxK9EHjK+kMywZDdfKJuJQw+Y1RrqMjt4fSdvWXSmtc/O0ZWPDz8+q&#10;M0IGGqFOQyTTeCKFtucMdE+zKWLIiOi0alN2wsEdXurANkDjQVPVuvGayuVMA0YKEIf8JfJUwW+p&#10;qZwV4HBMJqCVi9M5bRO2zOM3lZ+kO4qVrBvX7rKGRfKotRl+GsM0Ow99sh8+luVPAAAA//8DAFBL&#10;AwQUAAYACAAAACEAdbehjtwAAAAJAQAADwAAAGRycy9kb3ducmV2LnhtbEyPQU/DMAyF70j8h8hI&#10;3FhCVUZXmk5oGhw4IG1w2DFrTFuROFWTbuXfY8QBTvazn54/V+vZO3HCMfaBNNwuFAikJtieWg3v&#10;b083BYiYDFnjAqGGL4ywri8vKlPacKYdnvapFRxCsTQaupSGUsrYdOhNXIQBiXcfYfQmsRxbaUdz&#10;5nDvZKbUUnrTE1/ozICbDpvP/eQ1rHbWTH5bHF43vs1e1PM2d7nS+vpqfnwAkXBOf2b4wWd0qJnp&#10;GCayUTjW93eMnrhZcmVDkakcxPF3IOtK/v+g/gYAAP//AwBQSwECLQAUAAYACAAAACEAtoM4kv4A&#10;AADhAQAAEwAAAAAAAAAAAAAAAAAAAAAAW0NvbnRlbnRfVHlwZXNdLnhtbFBLAQItABQABgAIAAAA&#10;IQA4/SH/1gAAAJQBAAALAAAAAAAAAAAAAAAAAC8BAABfcmVscy8ucmVsc1BLAQItABQABgAIAAAA&#10;IQDZlGtI3wEAAHQDAAAOAAAAAAAAAAAAAAAAAC4CAABkcnMvZTJvRG9jLnhtbFBLAQItABQABgAI&#10;AAAAIQB1t6GO3AAAAAkBAAAPAAAAAAAAAAAAAAAAADkEAABkcnMvZG93bnJldi54bWxQSwUGAAAA&#10;AAQABADzAAAAQgUAAAAA&#10;" strokecolor="windowText">
                      <v:stroke dashstyle="1 1"/>
                    </v:line>
                  </w:pict>
                </mc:Fallback>
              </mc:AlternateContent>
            </w:r>
            <w:r>
              <w:rPr>
                <w:rFonts w:asciiTheme="minorEastAsia" w:hAnsiTheme="minorEastAsia" w:hint="eastAsia"/>
                <w:snapToGrid w:val="0"/>
                <w:kern w:val="0"/>
                <w:sz w:val="24"/>
                <w:szCs w:val="24"/>
              </w:rPr>
              <w:t>(3)</w:t>
            </w:r>
            <w:r w:rsidRPr="002F6CEC">
              <w:rPr>
                <w:rFonts w:asciiTheme="minorEastAsia" w:hAnsiTheme="minorEastAsia" w:hint="eastAsia"/>
                <w:snapToGrid w:val="0"/>
                <w:kern w:val="0"/>
                <w:sz w:val="24"/>
                <w:szCs w:val="24"/>
              </w:rPr>
              <w:t xml:space="preserve">役員名簿 </w:t>
            </w:r>
          </w:p>
        </w:tc>
        <w:tc>
          <w:tcPr>
            <w:tcW w:w="1075" w:type="dxa"/>
          </w:tcPr>
          <w:p w14:paraId="60AD17DB" w14:textId="21F43D8A" w:rsidR="00FA280A" w:rsidRPr="007F6D85" w:rsidRDefault="00A60542" w:rsidP="00E51E3E">
            <w:pPr>
              <w:ind w:right="-131" w:firstLineChars="100" w:firstLine="262"/>
              <w:rPr>
                <w:sz w:val="24"/>
                <w:szCs w:val="24"/>
              </w:rPr>
            </w:pPr>
            <w:r>
              <w:rPr>
                <w:sz w:val="24"/>
                <w:szCs w:val="24"/>
              </w:rPr>
              <w:t>2</w:t>
            </w:r>
          </w:p>
        </w:tc>
      </w:tr>
      <w:tr w:rsidR="00FA280A" w:rsidRPr="00F03E36" w14:paraId="7388BA0A" w14:textId="77777777" w:rsidTr="000D016A">
        <w:trPr>
          <w:cantSplit/>
          <w:trHeight w:val="120"/>
        </w:trPr>
        <w:tc>
          <w:tcPr>
            <w:tcW w:w="8364" w:type="dxa"/>
            <w:noWrap/>
            <w:vAlign w:val="center"/>
          </w:tcPr>
          <w:p w14:paraId="1CE329A2" w14:textId="1634E67C" w:rsidR="00FA280A" w:rsidRDefault="00FA280A" w:rsidP="0017413C">
            <w:pPr>
              <w:ind w:right="-131" w:firstLineChars="50" w:firstLine="131"/>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22400" behindDoc="0" locked="0" layoutInCell="1" allowOverlap="1" wp14:anchorId="208943B3" wp14:editId="34F953F2">
                      <wp:simplePos x="0" y="0"/>
                      <wp:positionH relativeFrom="column">
                        <wp:posOffset>1390015</wp:posOffset>
                      </wp:positionH>
                      <wp:positionV relativeFrom="paragraph">
                        <wp:posOffset>90170</wp:posOffset>
                      </wp:positionV>
                      <wp:extent cx="3826510" cy="17145"/>
                      <wp:effectExtent l="0" t="0" r="21590" b="20955"/>
                      <wp:wrapNone/>
                      <wp:docPr id="81" name="直線コネクタ 81"/>
                      <wp:cNvGraphicFramePr/>
                      <a:graphic xmlns:a="http://schemas.openxmlformats.org/drawingml/2006/main">
                        <a:graphicData uri="http://schemas.microsoft.com/office/word/2010/wordprocessingShape">
                          <wps:wsp>
                            <wps:cNvCnPr/>
                            <wps:spPr>
                              <a:xfrm flipV="1">
                                <a:off x="0" y="0"/>
                                <a:ext cx="3826510" cy="17145"/>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AF6AFDD" id="直線コネクタ 81"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45pt,7.1pt" to="41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I+6gEAAIIDAAAOAAAAZHJzL2Uyb0RvYy54bWysU72OEzEQ7pF4B8s92WwgR1hlc8VFR4Mg&#10;Egf9nNfeteS1LY/JJm2oeQF4CApOouRhUtxrMHaW6IAOkcKaH8+X+T5/u7zc9YZtZUDtbM3LyZQz&#10;aYVrtG1r/u7m+smCM4xgGzDOyprvJfLL1eNHy8FXcuY6ZxoZGIFYrAZf8y5GXxUFik72gBPnpaWm&#10;cqGHSGloiybAQOi9KWbT6UUxuND44IREpOr61OSrjK+UFPGNUigjMzWn3WI+Qz5v01msllC1AXyn&#10;xbgG/MMWPWhLf3qGWkME9iHov6B6LYJDp+JEuL5wSmkhMwdiU07/YPO2Ay8zFxIH/Vkm/H+w4vV2&#10;E5huar4oObPQ0xvdf7m7//75ePh2/PjpePh6PPxg1CSlBo8VDVzZTRgz9JuQaO9U6Jky2r8nE2Qh&#10;iBrbZZ33Z53lLjJBxaeL2cW8pOcQ1Cufl8/mCb04wSQ4HzC+lK5nKai50TbJABVsX2E8Xf11JZWt&#10;u9bGUB0qY9lQ8xfz2ZzQgQylDEQKe08U0bacgWnJqSKGjIjO6CZNp2Hc45UJbAtkFvJY44YbWpkz&#10;AxipQTzyb1z2t9G0zhqwOw0T0NrF8Z6xCVtmM47rJyFP0qXo1jX7rGiRMnrorMVoyuSkhznFDz+d&#10;1U8AAAD//wMAUEsDBBQABgAIAAAAIQB4Os9y3AAAAAkBAAAPAAAAZHJzL2Rvd25yZXYueG1sTI/B&#10;ToNAEIbvJr7DZky82WVJbSiyNAbjxXgp1fsCI9Cys4RdKL6940mPM/+Xf77JDqsdxIKT7x1pUJsI&#10;BFLtmp5aDR+n14cEhA+GGjM4Qg3f6OGQ395kJm3clY64lKEVXEI+NRq6EMZUSl93aI3fuBGJsy83&#10;WRN4nFrZTObK5XaQcRTtpDU98YXOjFh0WF/K2Woo34vVL2+uKmb1+VKr4/bcjk7r+7v1+QlEwDX8&#10;wfCrz+qQs1PlZmq8GDTEKtkzysE2BsFAEqtHEBUvdnuQeSb/f5D/AAAA//8DAFBLAQItABQABgAI&#10;AAAAIQC2gziS/gAAAOEBAAATAAAAAAAAAAAAAAAAAAAAAABbQ29udGVudF9UeXBlc10ueG1sUEsB&#10;Ai0AFAAGAAgAAAAhADj9If/WAAAAlAEAAAsAAAAAAAAAAAAAAAAALwEAAF9yZWxzLy5yZWxzUEsB&#10;Ai0AFAAGAAgAAAAhACgaoj7qAQAAggMAAA4AAAAAAAAAAAAAAAAALgIAAGRycy9lMm9Eb2MueG1s&#10;UEsBAi0AFAAGAAgAAAAhAHg6z3LcAAAACQEAAA8AAAAAAAAAAAAAAAAARAQAAGRycy9kb3ducmV2&#10;LnhtbFBLBQYAAAAABAAEAPMAAABNBQAAAAA=&#10;" strokecolor="windowText">
                      <v:stroke dashstyle="1 1"/>
                    </v:line>
                  </w:pict>
                </mc:Fallback>
              </mc:AlternateContent>
            </w:r>
            <w:r w:rsidR="00BC0E14">
              <w:rPr>
                <w:rFonts w:asciiTheme="minorEastAsia" w:hAnsiTheme="minorEastAsia" w:cs="ＭＳ 明朝"/>
                <w:snapToGrid w:val="0"/>
                <w:kern w:val="0"/>
                <w:sz w:val="24"/>
                <w:szCs w:val="24"/>
              </w:rPr>
              <w:t>2</w:t>
            </w:r>
            <w:r>
              <w:rPr>
                <w:rFonts w:asciiTheme="minorEastAsia" w:hAnsiTheme="minorEastAsia" w:cs="ＭＳ 明朝" w:hint="eastAsia"/>
                <w:snapToGrid w:val="0"/>
                <w:kern w:val="0"/>
                <w:sz w:val="24"/>
                <w:szCs w:val="24"/>
              </w:rPr>
              <w:t xml:space="preserve"> 事業計画</w:t>
            </w:r>
            <w:r w:rsidR="00A60542">
              <w:rPr>
                <w:rFonts w:asciiTheme="minorEastAsia" w:hAnsiTheme="minorEastAsia" w:cs="ＭＳ 明朝" w:hint="eastAsia"/>
                <w:snapToGrid w:val="0"/>
                <w:kern w:val="0"/>
                <w:sz w:val="24"/>
                <w:szCs w:val="24"/>
              </w:rPr>
              <w:t>の</w:t>
            </w:r>
            <w:r w:rsidRPr="002F6CEC">
              <w:rPr>
                <w:rFonts w:asciiTheme="minorEastAsia" w:hAnsiTheme="minorEastAsia" w:cs="ＭＳ 明朝" w:hint="eastAsia"/>
                <w:snapToGrid w:val="0"/>
                <w:kern w:val="0"/>
                <w:sz w:val="24"/>
                <w:szCs w:val="24"/>
              </w:rPr>
              <w:t>概要</w:t>
            </w:r>
          </w:p>
        </w:tc>
        <w:tc>
          <w:tcPr>
            <w:tcW w:w="1075" w:type="dxa"/>
          </w:tcPr>
          <w:p w14:paraId="51C0FBCD" w14:textId="6B0F2AF5" w:rsidR="00FA280A" w:rsidRPr="007F6D85" w:rsidRDefault="00A60542" w:rsidP="00E51E3E">
            <w:pPr>
              <w:ind w:right="-131" w:firstLineChars="100" w:firstLine="262"/>
              <w:rPr>
                <w:sz w:val="24"/>
                <w:szCs w:val="24"/>
              </w:rPr>
            </w:pPr>
            <w:r>
              <w:rPr>
                <w:sz w:val="24"/>
                <w:szCs w:val="24"/>
              </w:rPr>
              <w:t>3</w:t>
            </w:r>
          </w:p>
        </w:tc>
      </w:tr>
      <w:tr w:rsidR="00BC0E14" w:rsidRPr="00F03E36" w14:paraId="43E7FE5D" w14:textId="77777777" w:rsidTr="000D016A">
        <w:trPr>
          <w:cantSplit/>
          <w:trHeight w:val="120"/>
        </w:trPr>
        <w:tc>
          <w:tcPr>
            <w:tcW w:w="8364" w:type="dxa"/>
            <w:noWrap/>
            <w:vAlign w:val="center"/>
          </w:tcPr>
          <w:p w14:paraId="5F561847" w14:textId="1E97083C" w:rsidR="00BC0E14" w:rsidRDefault="00BC0E14"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w:t>(</w:t>
            </w:r>
            <w:r>
              <w:rPr>
                <w:rFonts w:asciiTheme="minorEastAsia" w:hAnsiTheme="minorEastAsia"/>
                <w:noProof/>
                <w:sz w:val="24"/>
                <w:szCs w:val="24"/>
              </w:rPr>
              <w:t>1)</w:t>
            </w:r>
            <w:r w:rsidR="00A60542">
              <w:rPr>
                <w:rFonts w:asciiTheme="minorEastAsia" w:hAnsiTheme="minorEastAsia" w:hint="eastAsia"/>
                <w:noProof/>
                <w:sz w:val="24"/>
                <w:szCs w:val="24"/>
              </w:rPr>
              <w:t>新市場のあり方</w:t>
            </w:r>
            <w:r w:rsidR="000A0C9E">
              <w:rPr>
                <w:rFonts w:asciiTheme="minorEastAsia" w:hAnsiTheme="minorEastAsia" w:hint="eastAsia"/>
                <w:noProof/>
                <w:sz w:val="24"/>
                <w:szCs w:val="24"/>
              </w:rPr>
              <w:t>検討</w:t>
            </w:r>
          </w:p>
        </w:tc>
        <w:tc>
          <w:tcPr>
            <w:tcW w:w="1075" w:type="dxa"/>
          </w:tcPr>
          <w:p w14:paraId="04EE455F" w14:textId="48846F81" w:rsidR="00BC0E14" w:rsidRDefault="00EC69E9" w:rsidP="00E51E3E">
            <w:pPr>
              <w:ind w:right="-131" w:firstLineChars="100" w:firstLine="262"/>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649024" behindDoc="0" locked="0" layoutInCell="1" allowOverlap="1" wp14:anchorId="359F4F68" wp14:editId="5C162A14">
                      <wp:simplePos x="0" y="0"/>
                      <wp:positionH relativeFrom="column">
                        <wp:posOffset>-3090545</wp:posOffset>
                      </wp:positionH>
                      <wp:positionV relativeFrom="paragraph">
                        <wp:posOffset>127000</wp:posOffset>
                      </wp:positionV>
                      <wp:extent cx="2994660" cy="0"/>
                      <wp:effectExtent l="0" t="0" r="0" b="0"/>
                      <wp:wrapNone/>
                      <wp:docPr id="38" name="直線コネクタ 38"/>
                      <wp:cNvGraphicFramePr/>
                      <a:graphic xmlns:a="http://schemas.openxmlformats.org/drawingml/2006/main">
                        <a:graphicData uri="http://schemas.microsoft.com/office/word/2010/wordprocessingShape">
                          <wps:wsp>
                            <wps:cNvCnPr/>
                            <wps:spPr>
                              <a:xfrm flipV="1">
                                <a:off x="0" y="0"/>
                                <a:ext cx="299466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E416557" id="直線コネクタ 38"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10pt" to="-7.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7r5gEAAH4DAAAOAAAAZHJzL2Uyb0RvYy54bWysU81uEzEQviPxDpbvZNNAI7LKpodG5YIg&#10;EoX71GtnLflPHpNNruHMC8BDcACpRx4mh74GY2cbteWG2IPl8Xg+z/fNt/OLrTVsIyNq7xp+Nhpz&#10;Jp3wrXbrhn+8vnrxmjNM4Fow3smG7yTyi8XzZ/M+1HLiO29aGRmBOKz70PAupVBXFYpOWsCRD9JR&#10;UvloIVEY11UboSd0a6rJeDyteh/bEL2QiHS6PCb5ouArJUV6rxTKxEzDqbdU1ljWm7xWiznU6wih&#10;02JoA/6hCwva0aMnqCUkYJ+j/gvKahE9epVGwtvKK6WFLByIzdn4CZsPHQRZuJA4GE4y4f+DFe82&#10;q8h02/CXNCkHlmZ09/3X3e23w/7n4cvXw/7HYf+bUZKU6gPWVHDpVnGIMKxipr1V0TJldPhEJihC&#10;EDW2LTrvTjrLbWKCDiez2avplMYh7nPVESJDhYjpjfSW5U3DjXZZAqhh8xYTPUtX76/kY+evtDFl&#10;jMaxvuGz88k5IQOZSRlItLWB6KFbcwZmTS4VKRZE9Ea3uTrj4A4vTWQbIKOQv1rfX1O7nBnARAni&#10;UL4sA3XwqDS3swTsjsUEtPRpuGdcxpbFiEP7WcSjbHl349tdUbPKEQ25wA+GzC56GNP+4W+z+AMA&#10;AP//AwBQSwMEFAAGAAgAAAAhALQWwWfbAAAACgEAAA8AAABkcnMvZG93bnJldi54bWxMj8FOhDAQ&#10;hu8mvkMzJt7YUrOuG6RsDMaL8bKs3gsdAaVTQguLb+8YD3qcmS///01+WN0gFpxC70mD2qQgkBpv&#10;e2o1vJ6ekj2IEA1ZM3hCDV8Y4FBcXuQms/5MR1yq2AoOoZAZDV2MYyZlaDp0Jmz8iMS3dz85E3mc&#10;Wmknc+ZwN8ibNN1JZ3rihs6MWHbYfFaz01C9lGtYnn1dzurtsVHH7Uc7eq2vr9aHexAR1/gHw48+&#10;q0PBTrWfyQYxaEi2+90dsxq4BwQTibpVIOrfhSxy+f+F4hsAAP//AwBQSwECLQAUAAYACAAAACEA&#10;toM4kv4AAADhAQAAEwAAAAAAAAAAAAAAAAAAAAAAW0NvbnRlbnRfVHlwZXNdLnhtbFBLAQItABQA&#10;BgAIAAAAIQA4/SH/1gAAAJQBAAALAAAAAAAAAAAAAAAAAC8BAABfcmVscy8ucmVsc1BLAQItABQA&#10;BgAIAAAAIQBf5C7r5gEAAH4DAAAOAAAAAAAAAAAAAAAAAC4CAABkcnMvZTJvRG9jLnhtbFBLAQIt&#10;ABQABgAIAAAAIQC0FsFn2wAAAAoBAAAPAAAAAAAAAAAAAAAAAEAEAABkcnMvZG93bnJldi54bWxQ&#10;SwUGAAAAAAQABADzAAAASAUAAAAA&#10;" strokecolor="windowText">
                      <v:stroke dashstyle="1 1"/>
                    </v:line>
                  </w:pict>
                </mc:Fallback>
              </mc:AlternateContent>
            </w:r>
            <w:r w:rsidR="00DA7A21">
              <w:rPr>
                <w:sz w:val="24"/>
                <w:szCs w:val="24"/>
              </w:rPr>
              <w:t>3</w:t>
            </w:r>
          </w:p>
        </w:tc>
      </w:tr>
      <w:tr w:rsidR="00FA280A" w:rsidRPr="00F03E36" w14:paraId="2392F172" w14:textId="77777777" w:rsidTr="000D016A">
        <w:trPr>
          <w:cantSplit/>
          <w:trHeight w:val="120"/>
        </w:trPr>
        <w:tc>
          <w:tcPr>
            <w:tcW w:w="8364" w:type="dxa"/>
            <w:noWrap/>
            <w:vAlign w:val="center"/>
          </w:tcPr>
          <w:p w14:paraId="3616201C" w14:textId="274D759A" w:rsidR="00FA280A" w:rsidRDefault="00FA280A"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23424" behindDoc="0" locked="0" layoutInCell="1" allowOverlap="1" wp14:anchorId="54ABA752" wp14:editId="59591FD3">
                      <wp:simplePos x="0" y="0"/>
                      <wp:positionH relativeFrom="column">
                        <wp:posOffset>2372995</wp:posOffset>
                      </wp:positionH>
                      <wp:positionV relativeFrom="paragraph">
                        <wp:posOffset>121285</wp:posOffset>
                      </wp:positionV>
                      <wp:extent cx="2836545" cy="0"/>
                      <wp:effectExtent l="0" t="0" r="0" b="0"/>
                      <wp:wrapNone/>
                      <wp:docPr id="82" name="直線コネクタ 82"/>
                      <wp:cNvGraphicFramePr/>
                      <a:graphic xmlns:a="http://schemas.openxmlformats.org/drawingml/2006/main">
                        <a:graphicData uri="http://schemas.microsoft.com/office/word/2010/wordprocessingShape">
                          <wps:wsp>
                            <wps:cNvCnPr/>
                            <wps:spPr>
                              <a:xfrm flipV="1">
                                <a:off x="0" y="0"/>
                                <a:ext cx="283654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95011FE" id="直線コネクタ 82" o:spid="_x0000_s1026" style="position:absolute;left:0;text-align:lef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9.55pt" to="410.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W5gEAAH4DAAAOAAAAZHJzL2Uyb0RvYy54bWysU81uEzEQviPxDpbvZNNAqrDKpodG5YIg&#10;EoX71GtnLflPHpNNruHMC8BDcACpRx4mh75Gx842auGG2IM14/F8nu/zt/OLrTVsIyNq7xp+Nhpz&#10;Jp3wrXbrhn+8vnox4wwTuBaMd7LhO4n8YvH82bwPtZz4zptWRkYgDus+NLxLKdRVhaKTFnDkg3RU&#10;VD5aSJTGddVG6AndmmoyHp9XvY9tiF5IRNpdHot8UfCVkiK9VwplYqbhNFsqayzrTV6rxRzqdYTQ&#10;aTGMAf8whQXt6NIT1BISsM9R/wVltYgevUoj4W3lldJCFg7E5mz8B5sPHQRZuJA4GE4y4f+DFe82&#10;q8h02/DZhDMHlt7o7vuvu9tvh/3Pw5evh/2Pw/43oyIp1QesqeHSreKQYVjFTHuromXK6PCJTFCE&#10;IGpsW3TenXSW28QEbU5mL8+nr6aciYdadYTIUCFieiO9ZTlouNEuSwA1bN5iomvp6MORvO38lTam&#10;PKNxrG/46+kkIwOZSRlIFNpA9NCtOQOzJpeKFAsieqPb3J1xcIeXJrINkFHIX63vr2lczgxgogJx&#10;KF+WgSZ40prHWQJ2x2YCWvo0nDMuY8tixGH8LOJRthzd+HZX1KxyRo9c4AdDZhc9zil+/Nss7gEA&#10;AP//AwBQSwMEFAAGAAgAAAAhAMEJfdncAAAACQEAAA8AAABkcnMvZG93bnJldi54bWxMj8FOg0AQ&#10;hu8mvsNmTLzZhbaxFVmahsaL8VLU+8KOQMvOEnah+PaO8WCPM/+Xf75Jd7PtxISDbx0piBcRCKTK&#10;mZZqBR/vLw9bED5oMrpzhAq+0cMuu71JdWLchY44FaEWXEI+0QqaEPpESl81aLVfuB6Jsy83WB14&#10;HGppBn3hctvJZRQ9Sqtb4guN7jFvsDoXo1VQvOWzn15dmY/x56GKj+tT3Tul7u/m/TOIgHP4h+FX&#10;n9UhY6fSjWS86BSsNqsNoxw8xSAY2C6jNYjybyGzVF5/kP0AAAD//wMAUEsBAi0AFAAGAAgAAAAh&#10;ALaDOJL+AAAA4QEAABMAAAAAAAAAAAAAAAAAAAAAAFtDb250ZW50X1R5cGVzXS54bWxQSwECLQAU&#10;AAYACAAAACEAOP0h/9YAAACUAQAACwAAAAAAAAAAAAAAAAAvAQAAX3JlbHMvLnJlbHNQSwECLQAU&#10;AAYACAAAACEAY/9S1uYBAAB+AwAADgAAAAAAAAAAAAAAAAAuAgAAZHJzL2Uyb0RvYy54bWxQSwEC&#10;LQAUAAYACAAAACEAwQl92dwAAAAJAQAADwAAAAAAAAAAAAAAAABABAAAZHJzL2Rvd25yZXYueG1s&#10;UEsFBgAAAAAEAAQA8wAAAEkFAAAAAA==&#10;" strokecolor="windowText">
                      <v:stroke dashstyle="1 1"/>
                    </v:line>
                  </w:pict>
                </mc:Fallback>
              </mc:AlternateContent>
            </w:r>
            <w:r>
              <w:rPr>
                <w:rFonts w:asciiTheme="minorEastAsia" w:hAnsiTheme="minorEastAsia" w:cs="ＭＳ 明朝" w:hint="eastAsia"/>
                <w:snapToGrid w:val="0"/>
                <w:kern w:val="0"/>
                <w:sz w:val="24"/>
                <w:szCs w:val="24"/>
              </w:rPr>
              <w:t>(</w:t>
            </w:r>
            <w:r w:rsidR="00EC69E9">
              <w:rPr>
                <w:rFonts w:asciiTheme="minorEastAsia" w:hAnsiTheme="minorEastAsia" w:cs="ＭＳ 明朝" w:hint="eastAsia"/>
                <w:snapToGrid w:val="0"/>
                <w:kern w:val="0"/>
                <w:sz w:val="24"/>
                <w:szCs w:val="24"/>
              </w:rPr>
              <w:t>2</w:t>
            </w:r>
            <w:r>
              <w:rPr>
                <w:rFonts w:asciiTheme="minorEastAsia" w:hAnsiTheme="minorEastAsia" w:cs="ＭＳ 明朝" w:hint="eastAsia"/>
                <w:snapToGrid w:val="0"/>
                <w:kern w:val="0"/>
                <w:sz w:val="24"/>
                <w:szCs w:val="24"/>
              </w:rPr>
              <w:t>)コールドチエーン</w:t>
            </w:r>
            <w:r w:rsidR="0048488E">
              <w:rPr>
                <w:rFonts w:asciiTheme="minorEastAsia" w:hAnsiTheme="minorEastAsia" w:cs="ＭＳ 明朝" w:hint="eastAsia"/>
                <w:snapToGrid w:val="0"/>
                <w:kern w:val="0"/>
                <w:sz w:val="24"/>
                <w:szCs w:val="24"/>
              </w:rPr>
              <w:t>化</w:t>
            </w:r>
            <w:r>
              <w:rPr>
                <w:rFonts w:asciiTheme="minorEastAsia" w:hAnsiTheme="minorEastAsia" w:cs="ＭＳ 明朝" w:hint="eastAsia"/>
                <w:snapToGrid w:val="0"/>
                <w:kern w:val="0"/>
                <w:sz w:val="24"/>
                <w:szCs w:val="24"/>
              </w:rPr>
              <w:t>の推進</w:t>
            </w:r>
          </w:p>
        </w:tc>
        <w:tc>
          <w:tcPr>
            <w:tcW w:w="1075" w:type="dxa"/>
          </w:tcPr>
          <w:p w14:paraId="09DAA259" w14:textId="32B6C809" w:rsidR="00FA280A" w:rsidRPr="007F6D85" w:rsidRDefault="00295E04" w:rsidP="00E51E3E">
            <w:pPr>
              <w:ind w:right="-131" w:firstLineChars="100" w:firstLine="262"/>
              <w:rPr>
                <w:sz w:val="24"/>
                <w:szCs w:val="24"/>
              </w:rPr>
            </w:pPr>
            <w:r>
              <w:rPr>
                <w:sz w:val="24"/>
                <w:szCs w:val="24"/>
              </w:rPr>
              <w:t>3</w:t>
            </w:r>
          </w:p>
        </w:tc>
      </w:tr>
      <w:tr w:rsidR="00FA280A" w:rsidRPr="00F03E36" w14:paraId="19E36B8D" w14:textId="77777777" w:rsidTr="000D016A">
        <w:trPr>
          <w:cantSplit/>
          <w:trHeight w:val="120"/>
        </w:trPr>
        <w:tc>
          <w:tcPr>
            <w:tcW w:w="8364" w:type="dxa"/>
            <w:noWrap/>
            <w:vAlign w:val="center"/>
          </w:tcPr>
          <w:p w14:paraId="57457655" w14:textId="1AF0923C" w:rsidR="00FA280A" w:rsidRDefault="00FA280A"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24448" behindDoc="0" locked="0" layoutInCell="1" allowOverlap="1" wp14:anchorId="7FA60455" wp14:editId="4B26C455">
                      <wp:simplePos x="0" y="0"/>
                      <wp:positionH relativeFrom="column">
                        <wp:posOffset>3333115</wp:posOffset>
                      </wp:positionH>
                      <wp:positionV relativeFrom="paragraph">
                        <wp:posOffset>121285</wp:posOffset>
                      </wp:positionV>
                      <wp:extent cx="1878330" cy="0"/>
                      <wp:effectExtent l="0" t="0" r="0" b="0"/>
                      <wp:wrapNone/>
                      <wp:docPr id="84" name="直線コネクタ 84"/>
                      <wp:cNvGraphicFramePr/>
                      <a:graphic xmlns:a="http://schemas.openxmlformats.org/drawingml/2006/main">
                        <a:graphicData uri="http://schemas.microsoft.com/office/word/2010/wordprocessingShape">
                          <wps:wsp>
                            <wps:cNvCnPr/>
                            <wps:spPr>
                              <a:xfrm flipV="1">
                                <a:off x="0" y="0"/>
                                <a:ext cx="187833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E5A7B41" id="直線コネクタ 84" o:spid="_x0000_s1026" style="position:absolute;left:0;text-align:lef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45pt,9.55pt" to="410.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VL5wEAAH4DAAAOAAAAZHJzL2Uyb0RvYy54bWysU72OEzEQ7pF4B8s92STHQW6VzRUXHQ2C&#10;SBz0c147a8l/8phs0oaaF4CHoACJkodJca/B2NmL7qBDbGF5PJ7P833z7fxyaw3byIjau4ZPRmPO&#10;pBO+1W7d8Pc3189mnGEC14LxTjZ8J5FfLp4+mfehllPfedPKyAjEYd2HhncphbqqUHTSAo58kI6S&#10;ykcLicK4rtoIPaFbU03H4xdV72MbohcSkU6XxyRfFHylpEhvlUKZmGk49ZbKGst6m9dqMYd6HSF0&#10;WgxtwD90YUE7evQEtYQE7GPUf0FZLaJHr9JIeFt5pbSQhQOxmYz/YPOugyALFxIHw0km/H+w4s1m&#10;FZluGz57zpkDSzO6+/rj7ueXw/774dPnw/7bYf+LUZKU6gPWVHDlVnGIMKxipr1V0TJldPhAJihC&#10;EDW2LTrvTjrLbWKCDiezl7OzMxqHuM9VR4gMFSKmV9JbljcNN9plCaCGzWtM9Cxdvb+Sj52/1saU&#10;MRrH+oZfnE/PCRnITMpAoq0NRA/dmjMwa3KpSLEgoje6zdUZB3d4ZSLbABmF/NX6/oba5cwAJkoQ&#10;h/JlGaiDR6W5nSVgdywmoKVPwz3jMrYsRhzazyIeZcu7W9/uippVjmjIBX4wZHbRw5j2D3+bxW8A&#10;AAD//wMAUEsDBBQABgAIAAAAIQD4a9A33AAAAAkBAAAPAAAAZHJzL2Rvd25yZXYueG1sTI/BToNA&#10;EIbvJn2HzZh4swukaossTYPpxXgp6n1hR0DZWcIulL69Yzzoceb/8s832X6xvZhx9J0jBfE6AoFU&#10;O9NRo+Dt9Xi7BeGDJqN7R6jggh72+eoq06lxZzrhXIZGcAn5VCtoQxhSKX3dotV+7QYkzj7caHXg&#10;cWykGfWZy20vkyi6l1Z3xBdaPWDRYv1VTlZB+VIsfn52VTHF7091fNp8NoNT6uZ6OTyCCLiEPxh+&#10;9Fkdcnaq3ETGi17BXbLZMcrBLgbBwDaJHkBUvwuZZ/L/B/k3AAAA//8DAFBLAQItABQABgAIAAAA&#10;IQC2gziS/gAAAOEBAAATAAAAAAAAAAAAAAAAAAAAAABbQ29udGVudF9UeXBlc10ueG1sUEsBAi0A&#10;FAAGAAgAAAAhADj9If/WAAAAlAEAAAsAAAAAAAAAAAAAAAAALwEAAF9yZWxzLy5yZWxzUEsBAi0A&#10;FAAGAAgAAAAhAGJ1FUvnAQAAfgMAAA4AAAAAAAAAAAAAAAAALgIAAGRycy9lMm9Eb2MueG1sUEsB&#10;Ai0AFAAGAAgAAAAhAPhr0DfcAAAACQEAAA8AAAAAAAAAAAAAAAAAQQQAAGRycy9kb3ducmV2Lnht&#10;bFBLBQYAAAAABAAEAPMAAABKBQAAAAA=&#10;" strokecolor="windowText">
                      <v:stroke dashstyle="1 1"/>
                    </v:line>
                  </w:pict>
                </mc:Fallback>
              </mc:AlternateContent>
            </w:r>
            <w:r>
              <w:rPr>
                <w:rFonts w:asciiTheme="minorEastAsia" w:hAnsiTheme="minorEastAsia" w:hint="eastAsia"/>
                <w:snapToGrid w:val="0"/>
                <w:sz w:val="24"/>
                <w:szCs w:val="24"/>
              </w:rPr>
              <w:t>(3)</w:t>
            </w:r>
            <w:r w:rsidR="000A0C9E">
              <w:rPr>
                <w:rFonts w:asciiTheme="minorEastAsia" w:hAnsiTheme="minorEastAsia" w:cs="ＭＳ 明朝" w:hint="eastAsia"/>
                <w:snapToGrid w:val="0"/>
                <w:kern w:val="0"/>
                <w:sz w:val="24"/>
                <w:szCs w:val="24"/>
              </w:rPr>
              <w:t>荷捌スペース</w:t>
            </w:r>
            <w:r w:rsidR="00A322BD">
              <w:rPr>
                <w:rFonts w:asciiTheme="minorEastAsia" w:hAnsiTheme="minorEastAsia" w:cs="ＭＳ 明朝" w:hint="eastAsia"/>
                <w:snapToGrid w:val="0"/>
                <w:kern w:val="0"/>
                <w:sz w:val="24"/>
                <w:szCs w:val="24"/>
              </w:rPr>
              <w:t>等</w:t>
            </w:r>
            <w:r w:rsidR="000A0C9E">
              <w:rPr>
                <w:rFonts w:asciiTheme="minorEastAsia" w:hAnsiTheme="minorEastAsia" w:cs="ＭＳ 明朝" w:hint="eastAsia"/>
                <w:snapToGrid w:val="0"/>
                <w:kern w:val="0"/>
                <w:sz w:val="24"/>
                <w:szCs w:val="24"/>
              </w:rPr>
              <w:t>の確保</w:t>
            </w:r>
            <w:r w:rsidR="00DA7A21">
              <w:rPr>
                <w:rFonts w:asciiTheme="minorEastAsia" w:hAnsiTheme="minorEastAsia" w:cs="ＭＳ 明朝" w:hint="eastAsia"/>
                <w:snapToGrid w:val="0"/>
                <w:kern w:val="0"/>
                <w:sz w:val="24"/>
                <w:szCs w:val="24"/>
              </w:rPr>
              <w:t>と利用秩序の維持</w:t>
            </w:r>
          </w:p>
        </w:tc>
        <w:tc>
          <w:tcPr>
            <w:tcW w:w="1075" w:type="dxa"/>
          </w:tcPr>
          <w:p w14:paraId="1ED98581" w14:textId="77777777" w:rsidR="00FA280A" w:rsidRPr="007F6D85" w:rsidRDefault="00EC69E9" w:rsidP="00E51E3E">
            <w:pPr>
              <w:ind w:right="-131" w:firstLineChars="100" w:firstLine="262"/>
              <w:rPr>
                <w:sz w:val="24"/>
                <w:szCs w:val="24"/>
              </w:rPr>
            </w:pPr>
            <w:r>
              <w:rPr>
                <w:rFonts w:hint="eastAsia"/>
                <w:sz w:val="24"/>
                <w:szCs w:val="24"/>
              </w:rPr>
              <w:t>4</w:t>
            </w:r>
          </w:p>
        </w:tc>
      </w:tr>
      <w:tr w:rsidR="00FA280A" w:rsidRPr="00F03E36" w14:paraId="4D8F1392" w14:textId="77777777" w:rsidTr="000D016A">
        <w:trPr>
          <w:cantSplit/>
          <w:trHeight w:val="120"/>
        </w:trPr>
        <w:tc>
          <w:tcPr>
            <w:tcW w:w="8364" w:type="dxa"/>
            <w:noWrap/>
            <w:vAlign w:val="center"/>
          </w:tcPr>
          <w:p w14:paraId="44A1B0DA" w14:textId="3C242F77" w:rsidR="00FA280A" w:rsidRDefault="00FA280A"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25472" behindDoc="0" locked="0" layoutInCell="1" allowOverlap="1" wp14:anchorId="0D1AD510" wp14:editId="2946D330">
                      <wp:simplePos x="0" y="0"/>
                      <wp:positionH relativeFrom="column">
                        <wp:posOffset>4430395</wp:posOffset>
                      </wp:positionH>
                      <wp:positionV relativeFrom="paragraph">
                        <wp:posOffset>113665</wp:posOffset>
                      </wp:positionV>
                      <wp:extent cx="777875" cy="0"/>
                      <wp:effectExtent l="0" t="0" r="0" b="0"/>
                      <wp:wrapNone/>
                      <wp:docPr id="85" name="直線コネクタ 85"/>
                      <wp:cNvGraphicFramePr/>
                      <a:graphic xmlns:a="http://schemas.openxmlformats.org/drawingml/2006/main">
                        <a:graphicData uri="http://schemas.microsoft.com/office/word/2010/wordprocessingShape">
                          <wps:wsp>
                            <wps:cNvCnPr/>
                            <wps:spPr>
                              <a:xfrm flipV="1">
                                <a:off x="0" y="0"/>
                                <a:ext cx="77787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DF2BADB" id="直線コネクタ 85" o:spid="_x0000_s1026" style="position:absolute;left:0;text-align:lef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8.95pt" to="410.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hm5AEAAH0DAAAOAAAAZHJzL2Uyb0RvYy54bWysU72OEzEQ7pF4B8s92VykI2GVzRUXHQ2C&#10;SBz0c15715L/5DHZpA01LwAPQQESJQ+T4l6DsbMXHdAhtrBmPJ7P833+dnm1s4ZtZUTtXcMvJlPO&#10;pBO+1a5r+Lvbm2cLzjCBa8F4Jxu+l8ivVk+fLIdQy5nvvWllZATisB5Cw/uUQl1VKHppASc+SEdF&#10;5aOFRGnsqjbCQOjWVLPp9Hk1+NiG6IVEpN31qchXBV8pKdIbpVAmZhpOs6WyxrLe5bVaLaHuIoRe&#10;i3EM+IcpLGhHl56h1pCAfYj6LyirRfToVZoIbyuvlBaycCA2F9M/2LztIcjChcTBcJYJ/x+seL3d&#10;RKbbhi8uOXNg6Y3uv3y///H5ePh2/PjpePh6PPxkVCSlhoA1NVy7TRwzDJuYae9UtEwZHd6TCYoQ&#10;RI3tis77s85yl5igzfl8vpjTdeKhVJ0QMlKImF5Kb1kOGm60ywpADdtXmOhWOvpwJG87f6ONKa9o&#10;HBsa/uJylpGBvKQMJAptIHboOs7AdGRSkWJBRG90m7szDu7x2kS2BfIJ2av1wy1Ny5kBTFQgCuXL&#10;KtAEv7XmcdaA/amZgNY+jeeMy9iy+HAcP2t4Ui1Hd77dFzGrnNEbF/jRj9lEj3OKH/81q18AAAD/&#10;/wMAUEsDBBQABgAIAAAAIQAGZPQK2wAAAAkBAAAPAAAAZHJzL2Rvd25yZXYueG1sTI/BToQwEIbv&#10;Jr5DMybe3AIxyy5SNgbjxXhZ1Huhs8BKp4QWFt/eMR70OPN/+eeb/LDaQSw4+d6RgngTgUBqnOmp&#10;VfD+9ny3A+GDJqMHR6jgCz0ciuurXGfGXeiISxVawSXkM62gC2HMpPRNh1b7jRuRODu5yerA49RK&#10;M+kLl9tBJlG0lVb3xBc6PWLZYfNZzVZB9VqufnlxdTnHH09NfLw/t6NT6vZmfXwAEXANfzD86LM6&#10;FOxUu5mMF4OC7T5NGeUg3YNgYJdECYj6dyGLXP7/oPgGAAD//wMAUEsBAi0AFAAGAAgAAAAhALaD&#10;OJL+AAAA4QEAABMAAAAAAAAAAAAAAAAAAAAAAFtDb250ZW50X1R5cGVzXS54bWxQSwECLQAUAAYA&#10;CAAAACEAOP0h/9YAAACUAQAACwAAAAAAAAAAAAAAAAAvAQAAX3JlbHMvLnJlbHNQSwECLQAUAAYA&#10;CAAAACEATZ7oZuQBAAB9AwAADgAAAAAAAAAAAAAAAAAuAgAAZHJzL2Uyb0RvYy54bWxQSwECLQAU&#10;AAYACAAAACEABmT0CtsAAAAJAQAADwAAAAAAAAAAAAAAAAA+BAAAZHJzL2Rvd25yZXYueG1sUEsF&#10;BgAAAAAEAAQA8wAAAEYFAAAAAA==&#10;" strokecolor="windowText">
                      <v:stroke dashstyle="1 1"/>
                    </v:line>
                  </w:pict>
                </mc:Fallback>
              </mc:AlternateContent>
            </w:r>
            <w:r>
              <w:rPr>
                <w:rFonts w:asciiTheme="minorEastAsia" w:hAnsiTheme="minorEastAsia" w:hint="eastAsia"/>
                <w:snapToGrid w:val="0"/>
                <w:sz w:val="24"/>
                <w:szCs w:val="24"/>
              </w:rPr>
              <w:t>(4)</w:t>
            </w:r>
            <w:r w:rsidR="000A0C9E" w:rsidRPr="002F6CEC">
              <w:rPr>
                <w:rFonts w:asciiTheme="minorEastAsia" w:hAnsiTheme="minorEastAsia" w:hint="eastAsia"/>
                <w:sz w:val="24"/>
                <w:szCs w:val="24"/>
              </w:rPr>
              <w:t>廃棄物</w:t>
            </w:r>
            <w:r w:rsidR="000A0C9E" w:rsidRPr="002F6CEC">
              <w:rPr>
                <w:rFonts w:asciiTheme="minorEastAsia" w:hAnsiTheme="minorEastAsia" w:cs="Times New Roman" w:hint="eastAsia"/>
                <w:sz w:val="24"/>
                <w:szCs w:val="24"/>
              </w:rPr>
              <w:t>排出量、処理費用の</w:t>
            </w:r>
            <w:r w:rsidR="000A0C9E">
              <w:rPr>
                <w:rFonts w:asciiTheme="minorEastAsia" w:hAnsiTheme="minorEastAsia" w:cs="Times New Roman" w:hint="eastAsia"/>
                <w:sz w:val="24"/>
                <w:szCs w:val="24"/>
              </w:rPr>
              <w:t>抑制及び不法投棄の防止</w:t>
            </w:r>
          </w:p>
        </w:tc>
        <w:tc>
          <w:tcPr>
            <w:tcW w:w="1075" w:type="dxa"/>
          </w:tcPr>
          <w:p w14:paraId="0A0A709E" w14:textId="77777777" w:rsidR="00FA280A" w:rsidRPr="007F6D85" w:rsidRDefault="00EC69E9" w:rsidP="00E51E3E">
            <w:pPr>
              <w:ind w:right="-131" w:firstLineChars="100" w:firstLine="262"/>
              <w:rPr>
                <w:sz w:val="24"/>
                <w:szCs w:val="24"/>
              </w:rPr>
            </w:pPr>
            <w:r>
              <w:rPr>
                <w:sz w:val="24"/>
                <w:szCs w:val="24"/>
              </w:rPr>
              <w:t>4</w:t>
            </w:r>
          </w:p>
        </w:tc>
      </w:tr>
      <w:tr w:rsidR="00FA280A" w:rsidRPr="00F03E36" w14:paraId="7E82D745" w14:textId="77777777" w:rsidTr="000D016A">
        <w:trPr>
          <w:cantSplit/>
          <w:trHeight w:val="120"/>
        </w:trPr>
        <w:tc>
          <w:tcPr>
            <w:tcW w:w="8364" w:type="dxa"/>
            <w:noWrap/>
            <w:vAlign w:val="center"/>
          </w:tcPr>
          <w:p w14:paraId="04EEAE65" w14:textId="4786A171" w:rsidR="00FA280A" w:rsidRDefault="00FA280A"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27520" behindDoc="0" locked="0" layoutInCell="1" allowOverlap="1" wp14:anchorId="34E0B4EC" wp14:editId="1D2097E7">
                      <wp:simplePos x="0" y="0"/>
                      <wp:positionH relativeFrom="column">
                        <wp:posOffset>1816735</wp:posOffset>
                      </wp:positionH>
                      <wp:positionV relativeFrom="paragraph">
                        <wp:posOffset>113665</wp:posOffset>
                      </wp:positionV>
                      <wp:extent cx="3394075" cy="0"/>
                      <wp:effectExtent l="0" t="0" r="0" b="0"/>
                      <wp:wrapNone/>
                      <wp:docPr id="86" name="直線コネクタ 86"/>
                      <wp:cNvGraphicFramePr/>
                      <a:graphic xmlns:a="http://schemas.openxmlformats.org/drawingml/2006/main">
                        <a:graphicData uri="http://schemas.microsoft.com/office/word/2010/wordprocessingShape">
                          <wps:wsp>
                            <wps:cNvCnPr/>
                            <wps:spPr>
                              <a:xfrm flipV="1">
                                <a:off x="0" y="0"/>
                                <a:ext cx="339407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F4980C6" id="直線コネクタ 86" o:spid="_x0000_s1026" style="position:absolute;left:0;text-align:lef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05pt,8.95pt" to="410.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Oq5gEAAH4DAAAOAAAAZHJzL2Uyb0RvYy54bWysU81uEzEQviPxDpbvZNOUlnaVTQ+NygVB&#10;JAr3qdfeteQ/eUw2uYYzLwAPwQEkjjxMDn0Nxs42KnBD7MGa8Xg+z/f52/nVxhq2lhG1dw0/mUw5&#10;k074Vruu4e9ub55dcIYJXAvGO9nwrUR+tXj6ZD6EWs58700rIyMQh/UQGt6nFOqqQtFLCzjxQToq&#10;Kh8tJEpjV7URBkK3pppNp+fV4GMbohcSkXaXhyJfFHylpEhvlEKZmGk4zZbKGst6l9dqMYe6ixB6&#10;LcYx4B+msKAdXXqEWkIC9iHqv6CsFtGjV2kivK28UlrIwoHYnEz/YPO2hyALFxIHw1Em/H+w4vV6&#10;FZluG35xzpkDS290/+X7/Y/P+923/cdP+93X/e4noyIpNQSsqeHareKYYVjFTHujomXK6PCeTFCE&#10;IGpsU3TeHnWWm8QEbZ6eXj6fvjjjTDzUqgNEhgoR00vpLctBw412WQKoYf0KE11LRx+O5G3nb7Qx&#10;5RmNY0PDL89mGRnITMpAotAGooeu4wxMRy4VKRZE9Ea3uTvj4BavTWRrIKOQv1o/3NK4nBnARAXi&#10;UL4sA03wW2seZwnYH5oJaOnTeM64jC2LEcfxs4gH2XJ059ttUbPKGT1ygR8NmV30OKf48W+z+AUA&#10;AP//AwBQSwMEFAAGAAgAAAAhAAUGjzXaAAAACQEAAA8AAABkcnMvZG93bnJldi54bWxMj8FOhDAQ&#10;hu8mvkMzJt7cAjGILGVjMF6Ml0W9FzoLKJ0SWlh8e8d40OPM/+Wfb4rDZkex4uwHRwriXQQCqXVm&#10;oE7B2+vTTQbCB01Gj45QwRd6OJSXF4XOjTvTEdc6dIJLyOdaQR/ClEvp2x6t9js3IXF2crPVgce5&#10;k2bWZy63o0yiKJVWD8QXej1h1WP7WS9WQf1SbX59dk21xO+PbXy8/egmp9T11fawBxFwC38w/Oiz&#10;OpTs1LiFjBejgiRLY0Y5uLsHwUCWRCmI5nchy0L+/6D8BgAA//8DAFBLAQItABQABgAIAAAAIQC2&#10;gziS/gAAAOEBAAATAAAAAAAAAAAAAAAAAAAAAABbQ29udGVudF9UeXBlc10ueG1sUEsBAi0AFAAG&#10;AAgAAAAhADj9If/WAAAAlAEAAAsAAAAAAAAAAAAAAAAALwEAAF9yZWxzLy5yZWxzUEsBAi0AFAAG&#10;AAgAAAAhABLps6rmAQAAfgMAAA4AAAAAAAAAAAAAAAAALgIAAGRycy9lMm9Eb2MueG1sUEsBAi0A&#10;FAAGAAgAAAAhAAUGjzXaAAAACQEAAA8AAAAAAAAAAAAAAAAAQAQAAGRycy9kb3ducmV2LnhtbFBL&#10;BQYAAAAABAAEAPMAAABHBQAAAAA=&#10;" strokecolor="windowText">
                      <v:stroke dashstyle="1 1"/>
                    </v:line>
                  </w:pict>
                </mc:Fallback>
              </mc:AlternateContent>
            </w:r>
            <w:r>
              <w:rPr>
                <w:rFonts w:asciiTheme="minorEastAsia" w:hAnsiTheme="minorEastAsia" w:hint="eastAsia"/>
                <w:snapToGrid w:val="0"/>
                <w:sz w:val="24"/>
                <w:szCs w:val="24"/>
              </w:rPr>
              <w:t>(5)</w:t>
            </w:r>
            <w:r w:rsidR="000A0C9E">
              <w:rPr>
                <w:rFonts w:asciiTheme="minorEastAsia" w:hAnsiTheme="minorEastAsia" w:hint="eastAsia"/>
                <w:sz w:val="24"/>
                <w:szCs w:val="24"/>
              </w:rPr>
              <w:t>禁煙対策の徹底</w:t>
            </w:r>
          </w:p>
        </w:tc>
        <w:tc>
          <w:tcPr>
            <w:tcW w:w="1075" w:type="dxa"/>
          </w:tcPr>
          <w:p w14:paraId="53A510D0" w14:textId="29C566DC" w:rsidR="00FA280A" w:rsidRPr="007F6D85" w:rsidRDefault="000A0C9E" w:rsidP="00E51E3E">
            <w:pPr>
              <w:ind w:right="-131" w:firstLineChars="100" w:firstLine="262"/>
              <w:rPr>
                <w:sz w:val="24"/>
                <w:szCs w:val="24"/>
              </w:rPr>
            </w:pPr>
            <w:r>
              <w:rPr>
                <w:sz w:val="24"/>
                <w:szCs w:val="24"/>
              </w:rPr>
              <w:t>4</w:t>
            </w:r>
          </w:p>
        </w:tc>
      </w:tr>
      <w:tr w:rsidR="00FA280A" w:rsidRPr="00F03E36" w14:paraId="0FCF93A1" w14:textId="77777777" w:rsidTr="000D016A">
        <w:trPr>
          <w:cantSplit/>
          <w:trHeight w:val="120"/>
        </w:trPr>
        <w:tc>
          <w:tcPr>
            <w:tcW w:w="8364" w:type="dxa"/>
            <w:noWrap/>
            <w:vAlign w:val="center"/>
          </w:tcPr>
          <w:p w14:paraId="7C897EDA" w14:textId="686B7686" w:rsidR="00FA280A" w:rsidRDefault="00FA280A"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28544" behindDoc="0" locked="0" layoutInCell="1" allowOverlap="1" wp14:anchorId="57929A0D" wp14:editId="06704CFE">
                      <wp:simplePos x="0" y="0"/>
                      <wp:positionH relativeFrom="column">
                        <wp:posOffset>1765300</wp:posOffset>
                      </wp:positionH>
                      <wp:positionV relativeFrom="paragraph">
                        <wp:posOffset>113030</wp:posOffset>
                      </wp:positionV>
                      <wp:extent cx="3439160" cy="0"/>
                      <wp:effectExtent l="0" t="0" r="0" b="0"/>
                      <wp:wrapNone/>
                      <wp:docPr id="88" name="直線コネクタ 88"/>
                      <wp:cNvGraphicFramePr/>
                      <a:graphic xmlns:a="http://schemas.openxmlformats.org/drawingml/2006/main">
                        <a:graphicData uri="http://schemas.microsoft.com/office/word/2010/wordprocessingShape">
                          <wps:wsp>
                            <wps:cNvCnPr/>
                            <wps:spPr>
                              <a:xfrm flipV="1">
                                <a:off x="0" y="0"/>
                                <a:ext cx="343916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EAE211D" id="直線コネクタ 88"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9pt" to="409.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Lo5wEAAH4DAAAOAAAAZHJzL2Uyb0RvYy54bWysU81uEzEQviPxDpbvZJOUVu0qmx4alQuC&#10;SBTuU6+dteQ/eUw2uYYzLwAPwQGkHnmYHPoajJ1t1JYbYg+Wx+P5PN83384uN9awtYyovWv4ZDTm&#10;TDrhW+1WDf94c/3qnDNM4Fow3smGbyXyy/nLF7M+1HLqO29aGRmBOKz70PAupVBXFYpOWsCRD9JR&#10;UvloIVEYV1UboSd0a6rpeHxW9T62IXohEel0cUjyecFXSor0XimUiZmGU2+prLGst3mt5jOoVxFC&#10;p8XQBvxDFxa0o0ePUAtIwD5H/ReU1SJ69CqNhLeVV0oLWTgQm8n4GZsPHQRZuJA4GI4y4f+DFe/W&#10;y8h02/BzmpQDSzO6//7r/u7bfvdz/+Xrfvdjv/vNKElK9QFrKrhyyzhEGJYx096oaJkyOnwiExQh&#10;iBrbFJ23R53lJjFBhyevTy4mZzQO8ZCrDhAZKkRMb6S3LG8abrTLEkAN67eY6Fm6+nAlHzt/rY0p&#10;YzSO9Q2/OJ2eEjKQmZSBRFsbiB66FWdgVuRSkWJBRG90m6szDm7xykS2BjIK+av1/Q21y5kBTJQg&#10;DuXLMlAHT0pzOwvA7lBMQAufhnvGZWxZjDi0n0U8yJZ3t77dFjWrHNGQC/xgyOyixzHtH/828z8A&#10;AAD//wMAUEsDBBQABgAIAAAAIQAcrPR73AAAAAkBAAAPAAAAZHJzL2Rvd25yZXYueG1sTI9BT4NA&#10;EIXvJv0PmzHxZhca0yKyNA3Gi/FSqveFHQFlZwm7UPz3TtODHue9lzfvy/aL7cWMo+8cKYjXEQik&#10;2pmOGgXvp5f7BIQPmozuHaGCH/Swz1c3mU6NO9MR5zI0gkvIp1pBG8KQSunrFq32azcgsffpRqsD&#10;n2MjzajPXG57uYmirbS6I/7Q6gGLFuvvcrIKyrdi8fOrq4op/niu4+PDVzM4pe5ul8MTiIBL+AvD&#10;ZT5Ph5w3VW4i40WvYLNLmCWwsWMEDiTx4xZEdRVknsn/BPkvAAAA//8DAFBLAQItABQABgAIAAAA&#10;IQC2gziS/gAAAOEBAAATAAAAAAAAAAAAAAAAAAAAAABbQ29udGVudF9UeXBlc10ueG1sUEsBAi0A&#10;FAAGAAgAAAAhADj9If/WAAAAlAEAAAsAAAAAAAAAAAAAAAAALwEAAF9yZWxzLy5yZWxzUEsBAi0A&#10;FAAGAAgAAAAhAC+kQujnAQAAfgMAAA4AAAAAAAAAAAAAAAAALgIAAGRycy9lMm9Eb2MueG1sUEsB&#10;Ai0AFAAGAAgAAAAhABys9HvcAAAACQEAAA8AAAAAAAAAAAAAAAAAQQQAAGRycy9kb3ducmV2Lnht&#10;bFBLBQYAAAAABAAEAPMAAABKBQAAAAA=&#10;" strokecolor="windowText">
                      <v:stroke dashstyle="1 1"/>
                    </v:line>
                  </w:pict>
                </mc:Fallback>
              </mc:AlternateContent>
            </w:r>
            <w:r>
              <w:rPr>
                <w:rFonts w:asciiTheme="minorEastAsia" w:hAnsiTheme="minorEastAsia" w:hint="eastAsia"/>
                <w:snapToGrid w:val="0"/>
                <w:sz w:val="24"/>
                <w:szCs w:val="24"/>
              </w:rPr>
              <w:t>(</w:t>
            </w:r>
            <w:r w:rsidR="00EC69E9">
              <w:rPr>
                <w:rFonts w:asciiTheme="minorEastAsia" w:hAnsiTheme="minorEastAsia"/>
                <w:snapToGrid w:val="0"/>
                <w:sz w:val="24"/>
                <w:szCs w:val="24"/>
              </w:rPr>
              <w:t>6</w:t>
            </w:r>
            <w:r>
              <w:rPr>
                <w:rFonts w:asciiTheme="minorEastAsia" w:hAnsiTheme="minorEastAsia" w:hint="eastAsia"/>
                <w:snapToGrid w:val="0"/>
                <w:sz w:val="24"/>
                <w:szCs w:val="24"/>
              </w:rPr>
              <w:t>)</w:t>
            </w:r>
            <w:r w:rsidR="000A0C9E">
              <w:rPr>
                <w:rFonts w:asciiTheme="minorEastAsia" w:hAnsiTheme="minorEastAsia" w:cs="ＭＳ 明朝" w:hint="eastAsia"/>
                <w:snapToGrid w:val="0"/>
                <w:kern w:val="0"/>
                <w:sz w:val="24"/>
                <w:szCs w:val="24"/>
              </w:rPr>
              <w:t>防犯カメラの増設</w:t>
            </w:r>
          </w:p>
        </w:tc>
        <w:tc>
          <w:tcPr>
            <w:tcW w:w="1075" w:type="dxa"/>
          </w:tcPr>
          <w:p w14:paraId="41D47D16" w14:textId="552D8BEF" w:rsidR="00FA280A" w:rsidRPr="007F6D85" w:rsidRDefault="00CF4414" w:rsidP="00E51E3E">
            <w:pPr>
              <w:ind w:right="-131" w:firstLineChars="100" w:firstLine="262"/>
              <w:rPr>
                <w:sz w:val="24"/>
                <w:szCs w:val="24"/>
              </w:rPr>
            </w:pPr>
            <w:r>
              <w:rPr>
                <w:rFonts w:hint="eastAsia"/>
                <w:sz w:val="24"/>
                <w:szCs w:val="24"/>
              </w:rPr>
              <w:t>4</w:t>
            </w:r>
          </w:p>
        </w:tc>
      </w:tr>
      <w:tr w:rsidR="00A64703" w:rsidRPr="00F03E36" w14:paraId="55747ABD" w14:textId="77777777" w:rsidTr="000D016A">
        <w:trPr>
          <w:cantSplit/>
          <w:trHeight w:val="120"/>
        </w:trPr>
        <w:tc>
          <w:tcPr>
            <w:tcW w:w="8364" w:type="dxa"/>
            <w:noWrap/>
            <w:vAlign w:val="center"/>
          </w:tcPr>
          <w:p w14:paraId="1072F07E" w14:textId="5EE6D688" w:rsidR="00E409EC" w:rsidRPr="00E409EC" w:rsidRDefault="0023204C" w:rsidP="00E409EC">
            <w:pPr>
              <w:ind w:right="-131" w:firstLineChars="150" w:firstLine="393"/>
              <w:rPr>
                <w:rFonts w:asciiTheme="minorEastAsia" w:hAnsiTheme="minorEastAsia" w:cs="ＭＳ 明朝"/>
                <w:snapToGrid w:val="0"/>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55168" behindDoc="0" locked="0" layoutInCell="1" allowOverlap="1" wp14:anchorId="35CC34A5" wp14:editId="1D46581C">
                      <wp:simplePos x="0" y="0"/>
                      <wp:positionH relativeFrom="column">
                        <wp:posOffset>2087880</wp:posOffset>
                      </wp:positionH>
                      <wp:positionV relativeFrom="paragraph">
                        <wp:posOffset>86995</wp:posOffset>
                      </wp:positionV>
                      <wp:extent cx="3135630" cy="0"/>
                      <wp:effectExtent l="0" t="0" r="0" b="0"/>
                      <wp:wrapNone/>
                      <wp:docPr id="41" name="直線コネクタ 41"/>
                      <wp:cNvGraphicFramePr/>
                      <a:graphic xmlns:a="http://schemas.openxmlformats.org/drawingml/2006/main">
                        <a:graphicData uri="http://schemas.microsoft.com/office/word/2010/wordprocessingShape">
                          <wps:wsp>
                            <wps:cNvCnPr/>
                            <wps:spPr>
                              <a:xfrm flipV="1">
                                <a:off x="0" y="0"/>
                                <a:ext cx="313563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0FC82E8" id="直線コネクタ 4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4pt,6.85pt" to="41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GV5gEAAH4DAAAOAAAAZHJzL2Uyb0RvYy54bWysU72OEzEQ7pF4B8s92fyQE6yyueKio0EQ&#10;iYN+zmtnLflPHpNN2lDzAvAQFCBdycOkuNdg7OxFB3SILSyPx/N5vm++XVzurGFbGVF71/DJaMyZ&#10;dMK32m0a/v7m+tkLzjCBa8F4Jxu+l8gvl0+fLPpQy6nvvGllZATisO5Dw7uUQl1VKDppAUc+SEdJ&#10;5aOFRGHcVG2EntCtqabj8UXV+9iG6IVEpNPVKcmXBV8pKdJbpVAmZhpOvaWyxrLe5rVaLqDeRAid&#10;FkMb8A9dWNCOHj1DrSAB+xj1X1BWi+jRqzQS3lZeKS1k4UBsJuM/2LzrIMjChcTBcJYJ/x+seLNd&#10;R6bbhj+fcObA0ozuv/64v/tyPHw/fvp8PHw7Hn4ySpJSfcCaCq7cOg4RhnXMtHcqWqaMDh/IBEUI&#10;osZ2Ref9WWe5S0zQ4Wwym1/MaBziIVedIDJUiJheSW9Z3jTcaJclgBq2rzHRs3T14Uo+dv5aG1PG&#10;aBzrG/5yPp0TMpCZlIFEWxuIHroNZ2A25FKRYkFEb3SbqzMO7vHKRLYFMgr5q/X9DbXLmQFMlCAO&#10;5csyUAe/leZ2VoDdqZiAVj4N94zL2LIYcWg/i3iSLe9ufbsvalY5oiEX+MGQ2UWPY9o//m2WvwAA&#10;AP//AwBQSwMEFAAGAAgAAAAhAHqsaybbAAAACQEAAA8AAABkcnMvZG93bnJldi54bWxMj0FPhDAQ&#10;he8m/odmTLy5BdasBCkbg/FivCyr90JngZVOCS0s/nvHeNDjm/fy3jf5frWDWHDyvSMF8SYCgdQ4&#10;01Or4P34cpeC8EGT0YMjVPCFHvbF9VWuM+MudMClCq3gEvKZVtCFMGZS+qZDq/3GjUjsndxkdWA5&#10;tdJM+sLldpBJFO2k1T3xQqdHLDtsPqvZKqjeytUvr64u5/jjuYkP9+d2dErd3qxPjyACruEvDD/4&#10;jA4FM9VuJuPFoGCbpIwe2Ng+gOBAmiQ7EPXvQRa5/P9B8Q0AAP//AwBQSwECLQAUAAYACAAAACEA&#10;toM4kv4AAADhAQAAEwAAAAAAAAAAAAAAAAAAAAAAW0NvbnRlbnRfVHlwZXNdLnhtbFBLAQItABQA&#10;BgAIAAAAIQA4/SH/1gAAAJQBAAALAAAAAAAAAAAAAAAAAC8BAABfcmVscy8ucmVsc1BLAQItABQA&#10;BgAIAAAAIQCOeAGV5gEAAH4DAAAOAAAAAAAAAAAAAAAAAC4CAABkcnMvZTJvRG9jLnhtbFBLAQIt&#10;ABQABgAIAAAAIQB6rGsm2wAAAAkBAAAPAAAAAAAAAAAAAAAAAEAEAABkcnMvZG93bnJldi54bWxQ&#10;SwUGAAAAAAQABADzAAAASAUAAAAA&#10;" strokecolor="windowText">
                      <v:stroke dashstyle="1 1"/>
                    </v:line>
                  </w:pict>
                </mc:Fallback>
              </mc:AlternateContent>
            </w:r>
            <w:r w:rsidR="00E409EC" w:rsidRPr="00E409EC">
              <w:rPr>
                <w:rFonts w:asciiTheme="minorEastAsia" w:hAnsiTheme="minorEastAsia" w:hint="eastAsia"/>
                <w:sz w:val="24"/>
                <w:szCs w:val="24"/>
              </w:rPr>
              <w:t>(</w:t>
            </w:r>
            <w:r w:rsidR="00E409EC" w:rsidRPr="00E409EC">
              <w:rPr>
                <w:rFonts w:asciiTheme="minorEastAsia" w:hAnsiTheme="minorEastAsia"/>
                <w:sz w:val="24"/>
                <w:szCs w:val="24"/>
              </w:rPr>
              <w:t>7)</w:t>
            </w:r>
            <w:r w:rsidR="00DD7ECB">
              <w:rPr>
                <w:rFonts w:asciiTheme="minorEastAsia" w:hAnsiTheme="minorEastAsia" w:hint="eastAsia"/>
                <w:sz w:val="24"/>
                <w:szCs w:val="24"/>
              </w:rPr>
              <w:t>スマート市場の推進</w:t>
            </w:r>
          </w:p>
          <w:p w14:paraId="0C533953" w14:textId="570D1D33" w:rsidR="007027B2" w:rsidRDefault="007027B2" w:rsidP="00A64703">
            <w:pPr>
              <w:ind w:right="-131" w:firstLineChars="50" w:firstLine="131"/>
              <w:rPr>
                <w:rFonts w:asciiTheme="minorEastAsia" w:hAnsiTheme="minorEastAsia" w:cs="ＭＳ 明朝"/>
                <w:snapToGrid w:val="0"/>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0D2961C1" wp14:editId="2EAEE79D">
                      <wp:simplePos x="0" y="0"/>
                      <wp:positionH relativeFrom="column">
                        <wp:posOffset>2372360</wp:posOffset>
                      </wp:positionH>
                      <wp:positionV relativeFrom="paragraph">
                        <wp:posOffset>109855</wp:posOffset>
                      </wp:positionV>
                      <wp:extent cx="2829560" cy="5080"/>
                      <wp:effectExtent l="0" t="0" r="27940" b="33020"/>
                      <wp:wrapNone/>
                      <wp:docPr id="14" name="直線コネクタ 14"/>
                      <wp:cNvGraphicFramePr/>
                      <a:graphic xmlns:a="http://schemas.openxmlformats.org/drawingml/2006/main">
                        <a:graphicData uri="http://schemas.microsoft.com/office/word/2010/wordprocessingShape">
                          <wps:wsp>
                            <wps:cNvCnPr/>
                            <wps:spPr>
                              <a:xfrm flipV="1">
                                <a:off x="0" y="0"/>
                                <a:ext cx="2829560" cy="508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22D0629" id="直線コネクタ 1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8.65pt" to="409.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Us6QEAAIEDAAAOAAAAZHJzL2Uyb0RvYy54bWysU72OEzEQ7pF4B8s92dyKnHKrbK646GgQ&#10;ROKgn/Pau5b8J4/JJm2oeQF4CAqQKHmYFPcajJ0QHdAhthjNeDyf5/tmdnG9tYZtZETtXcsvJlPO&#10;pBO+065v+du722dzzjCB68B4J1u+k8ivl0+fLMbQyNoP3nQyMgJx2Iyh5UNKoakqFIO0gBMfpKOk&#10;8tFCojD2VRdhJHRrqno6vaxGH7sQvZCIdLo6Jvmy4CslRXqtFMrETMupt1RsLPY+22q5gKaPEAYt&#10;Tm3AP3RhQTt69Ay1ggTsfdR/QVktokev0kR4W3mltJCFA7G5mP7B5s0AQRYuJA6Gs0z4/2DFq806&#10;Mt3R7J5z5sDSjB4+f3v4/umw/3r48PGw/3LY/2CUJKXGgA0V3Lh1PEUY1jHT3qpomTI6vCOgIgRR&#10;Y9ui8+6ss9wmJuiwntdXs0sah6DcbDovY6iOKBktREwvpLcsOy032mUVoIHNS0z0Ml39dSUfO3+r&#10;jSmTNI6NLb+a1TMCB9onZSCRawMxRNdzBqanRRUpFkT0Rne5OuPgDm9MZBugXaEV6/x4Rx1zZgAT&#10;JYhG+bIS1MFvpbmdFeBwLCaglU+ne8ZlbFl28dR+1vGoXPbufbcrglY5ojkX+NNO5kV6HJP/+M9Z&#10;/gQAAP//AwBQSwMEFAAGAAgAAAAhAG5VjRrcAAAACQEAAA8AAABkcnMvZG93bnJldi54bWxMj8FO&#10;hDAQhu8mvkMzJt7cwmJ2WaRsDMaL8bKo90JnAaVTQguLb+940uPM/+Wfb/Ljagex4OR7RwriTQQC&#10;qXGmp1bB+9vzXQrCB01GD45QwTd6OBbXV7nOjLvQCZcqtIJLyGdaQRfCmEnpmw6t9hs3InF2dpPV&#10;gceplWbSFy63g9xG0U5a3RNf6PSIZYfNVzVbBdVrufrlxdXlHH88NfHp/rMdnVK3N+vjA4iAa/iD&#10;4Vef1aFgp9rNZLwYFCT7ZMcoB/sEBANpfNiCqHmRxiCLXP7/oPgBAAD//wMAUEsBAi0AFAAGAAgA&#10;AAAhALaDOJL+AAAA4QEAABMAAAAAAAAAAAAAAAAAAAAAAFtDb250ZW50X1R5cGVzXS54bWxQSwEC&#10;LQAUAAYACAAAACEAOP0h/9YAAACUAQAACwAAAAAAAAAAAAAAAAAvAQAAX3JlbHMvLnJlbHNQSwEC&#10;LQAUAAYACAAAACEAhIe1LOkBAACBAwAADgAAAAAAAAAAAAAAAAAuAgAAZHJzL2Uyb0RvYy54bWxQ&#10;SwECLQAUAAYACAAAACEAblWNGtwAAAAJAQAADwAAAAAAAAAAAAAAAABDBAAAZHJzL2Rvd25yZXYu&#10;eG1sUEsFBgAAAAAEAAQA8wAAAEwFAAAAAA==&#10;" strokecolor="windowText">
                      <v:stroke dashstyle="1 1"/>
                    </v:line>
                  </w:pict>
                </mc:Fallback>
              </mc:AlternateContent>
            </w:r>
            <w:r>
              <w:rPr>
                <w:rFonts w:asciiTheme="minorEastAsia" w:hAnsiTheme="minorEastAsia" w:cs="ＭＳ 明朝" w:hint="eastAsia"/>
                <w:snapToGrid w:val="0"/>
                <w:kern w:val="0"/>
                <w:sz w:val="24"/>
                <w:szCs w:val="24"/>
              </w:rPr>
              <w:t xml:space="preserve">　(</w:t>
            </w:r>
            <w:r>
              <w:rPr>
                <w:rFonts w:asciiTheme="minorEastAsia" w:hAnsiTheme="minorEastAsia" w:cs="ＭＳ 明朝"/>
                <w:snapToGrid w:val="0"/>
                <w:kern w:val="0"/>
                <w:sz w:val="24"/>
                <w:szCs w:val="24"/>
              </w:rPr>
              <w:t>8)</w:t>
            </w:r>
            <w:r w:rsidR="00DA7A21">
              <w:rPr>
                <w:rFonts w:asciiTheme="minorEastAsia" w:hAnsiTheme="minorEastAsia" w:cs="ＭＳ 明朝" w:hint="eastAsia"/>
                <w:snapToGrid w:val="0"/>
                <w:kern w:val="0"/>
                <w:sz w:val="24"/>
                <w:szCs w:val="24"/>
              </w:rPr>
              <w:t>災害等緊急対応資材の備蓄</w:t>
            </w:r>
          </w:p>
          <w:p w14:paraId="295F4AC7" w14:textId="78CA7DA2" w:rsidR="00A64703" w:rsidRPr="00A64703" w:rsidRDefault="00A64703" w:rsidP="006B36D5">
            <w:pPr>
              <w:ind w:right="-131" w:firstLineChars="50" w:firstLine="131"/>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38784" behindDoc="0" locked="0" layoutInCell="1" allowOverlap="1" wp14:anchorId="0521914A" wp14:editId="06F849C8">
                      <wp:simplePos x="0" y="0"/>
                      <wp:positionH relativeFrom="column">
                        <wp:posOffset>963295</wp:posOffset>
                      </wp:positionH>
                      <wp:positionV relativeFrom="paragraph">
                        <wp:posOffset>121285</wp:posOffset>
                      </wp:positionV>
                      <wp:extent cx="4251325" cy="0"/>
                      <wp:effectExtent l="0" t="0" r="0" b="0"/>
                      <wp:wrapNone/>
                      <wp:docPr id="124" name="直線コネクタ 124"/>
                      <wp:cNvGraphicFramePr/>
                      <a:graphic xmlns:a="http://schemas.openxmlformats.org/drawingml/2006/main">
                        <a:graphicData uri="http://schemas.microsoft.com/office/word/2010/wordprocessingShape">
                          <wps:wsp>
                            <wps:cNvCnPr/>
                            <wps:spPr>
                              <a:xfrm>
                                <a:off x="0" y="0"/>
                                <a:ext cx="425132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04658B0" id="直線コネクタ 12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9.55pt" to="410.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S73gEAAHYDAAAOAAAAZHJzL2Uyb0RvYy54bWysU0uOEzEQ3SNxB8t70kkzQdBKZxYTDRsE&#10;kRgOUOO205b8k8ukk21YcwE4BAuQWHKYLOYalJ2eMMAOkYXjcrme33tVvbjcWcO2MqL2ruWzyZQz&#10;6YTvtNu0/N3N9ZPnnGEC14HxTrZ8L5FfLh8/WgyhkbXvvelkZATisBlCy/uUQlNVKHppASc+SEdJ&#10;5aOFRGHcVF2EgdCtqerp9Fk1+NiF6IVEpNPVKcmXBV8pKdIbpVAmZlpO3FJZY1lv81otF9BsIoRe&#10;i5EG/AMLC9rRo2eoFSRg76P+C8pqET16lSbC28orpYUsGkjNbPqHmrc9BFm0kDkYzjbh/4MVr7fr&#10;yHRHvasvOHNgqUl3n7/dff90PHw9fvh4PHw5Hn6wnCWvhoANlVy5dRwjDOuYhe9UtPmfJLFd8Xd/&#10;9lfuEhN0eFHPZ0/rOWfiPlf9KgwR00vpLcublhvtsnRoYPsKEz1GV++v5GPnr7UxpX3GsaHlL+YF&#10;GWiIlIFEj9hAstBtOAOzoekUKRZE9EZ3uTrj4B6vTGRboAGhuer8cEN0OTOAiRKkofyyeGLwW2mm&#10;swLsT8UEtPJpvGdcxpZlAEf62bqTWXl367t98bDKETW3wI+DmKfnYUz7h5/L8icAAAD//wMAUEsD&#10;BBQABgAIAAAAIQDjq2Xc3QAAAAkBAAAPAAAAZHJzL2Rvd25yZXYueG1sTI/NTsNADITvSLzDykjc&#10;6G6iAmnIpkJV4cABqYUDRzdrkoj9ibKbNrw9RhzozWOPxt9U69lZcaQx9sFryBYKBPkmmN63Gt7f&#10;nm4KEDGhN2iDJw3fFGFdX15UWJpw8js67lMrOMTHEjV0KQ2llLHpyGFchIE83z7D6DCxHFtpRjxx&#10;uLMyV+pOOuw9f+hwoE1Hzdd+chpWO4OT2xYfrxvX5i/qebu0S6X19dX8+AAi0Zz+zfCLz+hQM9Mh&#10;TN5EYVnfZvds5WGVgWBDkWc5iMPfQtaVPG9Q/wAAAP//AwBQSwECLQAUAAYACAAAACEAtoM4kv4A&#10;AADhAQAAEwAAAAAAAAAAAAAAAAAAAAAAW0NvbnRlbnRfVHlwZXNdLnhtbFBLAQItABQABgAIAAAA&#10;IQA4/SH/1gAAAJQBAAALAAAAAAAAAAAAAAAAAC8BAABfcmVscy8ucmVsc1BLAQItABQABgAIAAAA&#10;IQBa5TS73gEAAHYDAAAOAAAAAAAAAAAAAAAAAC4CAABkcnMvZTJvRG9jLnhtbFBLAQItABQABgAI&#10;AAAAIQDjq2Xc3QAAAAkBAAAPAAAAAAAAAAAAAAAAADgEAABkcnMvZG93bnJldi54bWxQSwUGAAAA&#10;AAQABADzAAAAQgUAAAAA&#10;" strokecolor="windowText">
                      <v:stroke dashstyle="1 1"/>
                    </v:line>
                  </w:pict>
                </mc:Fallback>
              </mc:AlternateContent>
            </w:r>
            <w:r w:rsidR="00626D24">
              <w:rPr>
                <w:rFonts w:asciiTheme="minorEastAsia" w:hAnsiTheme="minorEastAsia" w:cs="ＭＳ 明朝"/>
                <w:snapToGrid w:val="0"/>
                <w:kern w:val="0"/>
                <w:sz w:val="24"/>
                <w:szCs w:val="24"/>
              </w:rPr>
              <w:t>3</w:t>
            </w:r>
            <w:r>
              <w:rPr>
                <w:rFonts w:asciiTheme="minorEastAsia" w:hAnsiTheme="minorEastAsia" w:cs="ＭＳ 明朝" w:hint="eastAsia"/>
                <w:snapToGrid w:val="0"/>
                <w:kern w:val="0"/>
                <w:sz w:val="24"/>
                <w:szCs w:val="24"/>
              </w:rPr>
              <w:t xml:space="preserve"> </w:t>
            </w:r>
            <w:r w:rsidRPr="002F6CEC">
              <w:rPr>
                <w:rFonts w:asciiTheme="minorEastAsia" w:hAnsiTheme="minorEastAsia" w:cs="ＭＳ 明朝" w:hint="eastAsia"/>
                <w:snapToGrid w:val="0"/>
                <w:kern w:val="0"/>
                <w:sz w:val="24"/>
                <w:szCs w:val="24"/>
              </w:rPr>
              <w:t>基礎指標</w:t>
            </w:r>
          </w:p>
        </w:tc>
        <w:tc>
          <w:tcPr>
            <w:tcW w:w="1075" w:type="dxa"/>
          </w:tcPr>
          <w:p w14:paraId="6F3561ED" w14:textId="2DC49EE5" w:rsidR="00A64703" w:rsidRDefault="00E409EC" w:rsidP="00E51E3E">
            <w:pPr>
              <w:ind w:right="-131" w:firstLineChars="100" w:firstLine="262"/>
              <w:rPr>
                <w:sz w:val="24"/>
                <w:szCs w:val="24"/>
              </w:rPr>
            </w:pPr>
            <w:r>
              <w:rPr>
                <w:sz w:val="24"/>
                <w:szCs w:val="24"/>
              </w:rPr>
              <w:t>5</w:t>
            </w:r>
          </w:p>
          <w:p w14:paraId="711AAF4A" w14:textId="02ED6922" w:rsidR="007027B2" w:rsidRDefault="007027B2" w:rsidP="007B6410">
            <w:pPr>
              <w:ind w:right="-131" w:firstLineChars="100" w:firstLine="262"/>
              <w:rPr>
                <w:sz w:val="24"/>
                <w:szCs w:val="24"/>
              </w:rPr>
            </w:pPr>
            <w:r>
              <w:rPr>
                <w:sz w:val="24"/>
                <w:szCs w:val="24"/>
              </w:rPr>
              <w:t>5</w:t>
            </w:r>
          </w:p>
          <w:p w14:paraId="47C46C1D" w14:textId="0B42A591" w:rsidR="0048488E" w:rsidRDefault="006B36D5" w:rsidP="00E51E3E">
            <w:pPr>
              <w:ind w:right="-131" w:firstLineChars="100" w:firstLine="262"/>
              <w:rPr>
                <w:sz w:val="24"/>
                <w:szCs w:val="24"/>
              </w:rPr>
            </w:pPr>
            <w:r>
              <w:rPr>
                <w:rFonts w:hint="eastAsia"/>
                <w:sz w:val="24"/>
                <w:szCs w:val="24"/>
              </w:rPr>
              <w:t>6</w:t>
            </w:r>
          </w:p>
        </w:tc>
      </w:tr>
      <w:tr w:rsidR="00A64703" w:rsidRPr="00F03E36" w14:paraId="10FE1516" w14:textId="77777777" w:rsidTr="000D016A">
        <w:trPr>
          <w:cantSplit/>
          <w:trHeight w:val="120"/>
        </w:trPr>
        <w:tc>
          <w:tcPr>
            <w:tcW w:w="8364" w:type="dxa"/>
            <w:noWrap/>
            <w:vAlign w:val="center"/>
          </w:tcPr>
          <w:p w14:paraId="70957535" w14:textId="77777777" w:rsidR="00A64703" w:rsidRDefault="00A64703"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45952" behindDoc="0" locked="0" layoutInCell="1" allowOverlap="1" wp14:anchorId="7B649C19" wp14:editId="7E3325AA">
                      <wp:simplePos x="0" y="0"/>
                      <wp:positionH relativeFrom="column">
                        <wp:posOffset>1950720</wp:posOffset>
                      </wp:positionH>
                      <wp:positionV relativeFrom="paragraph">
                        <wp:posOffset>141605</wp:posOffset>
                      </wp:positionV>
                      <wp:extent cx="3257550" cy="0"/>
                      <wp:effectExtent l="0" t="0" r="0" b="0"/>
                      <wp:wrapNone/>
                      <wp:docPr id="126" name="直線コネクタ 126"/>
                      <wp:cNvGraphicFramePr/>
                      <a:graphic xmlns:a="http://schemas.openxmlformats.org/drawingml/2006/main">
                        <a:graphicData uri="http://schemas.microsoft.com/office/word/2010/wordprocessingShape">
                          <wps:wsp>
                            <wps:cNvCnPr/>
                            <wps:spPr>
                              <a:xfrm>
                                <a:off x="0" y="0"/>
                                <a:ext cx="325755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58DF68B" id="直線コネクタ 12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pt,11.15pt" to="41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xP3wEAAHYDAAAOAAAAZHJzL2Uyb0RvYy54bWysU82O0zAQviPxDpbvNN2gLBA13cNWywVB&#10;JZYHmHWcxJL/5DFNey1nXgAeggNIHHmYHvY1GLvZsuzeEDk4Mx7P5/m+GS8utkazjQyonG342WzO&#10;mbTCtcr2Df9wffXsJWcYwbagnZUN30nkF8unTxajr2XpBqdbGRiBWKxH3/AhRl8XBYpBGsCZ89JS&#10;sHPBQCQ39EUbYCR0o4tyPj8vRhdaH5yQiLS7Ogb5MuN3nRTxXdehjEw3nGqLeQ15vUlrsVxA3Qfw&#10;gxJTGfAPVRhQli49Qa0gAvsY1CMoo0Rw6Lo4E84UruuUkJkDsTmbP2DzfgAvMxcSB/1JJvx/sOLt&#10;Zh2Yaql35TlnFgw16fbrj9ufXw7774dPnw/7b4f9L5aipNXosaaUS7sOk4d+HRLxbRdM+hMlts36&#10;7k76ym1kgjafl9WLqqI2iLtY8SfRB4yvpTMsGQ3XyibqUMPmDUa6jI7eHUnb1l0prXP7tGVjw19V&#10;ZUXIQEPUaYhkGk+00Pacge5pOkUMGRGdVm3KTji4w0sd2AZoQGiuWjdeU7mcacBIAeKQv0SeKvgr&#10;NZWzAhyOyQS0cnE6p23ClnkAp/KTdEexknXj2l3WsEgeNTfDT4OYpue+T/b957L8DQAA//8DAFBL&#10;AwQUAAYACAAAACEAErXFrtwAAAAJAQAADwAAAGRycy9kb3ducmV2LnhtbEyPwU7DMAyG70i8Q2Qk&#10;biwhm6CUphOaBgcOSBscOGaNaSsSp2rSrbw9Rhzg6N+ffn+u1nPw4ohj6iMZuF4oEEhNdD21Bt5e&#10;H68KEClbctZHQgNfmGBdn59VtnTxRDs87nMruIRSaQ10OQ+llKnpMNi0iAMS7z7iGGzmcWylG+2J&#10;y4OXWqkbGWxPfKGzA246bD73UzBwt3N2Ctvi/WUTWv2snrYrv1LGXF7MD/cgMs75D4YffVaHmp0O&#10;cSKXhDewVLeaUQNaL0EwUGjFweE3kHUl/39QfwMAAP//AwBQSwECLQAUAAYACAAAACEAtoM4kv4A&#10;AADhAQAAEwAAAAAAAAAAAAAAAAAAAAAAW0NvbnRlbnRfVHlwZXNdLnhtbFBLAQItABQABgAIAAAA&#10;IQA4/SH/1gAAAJQBAAALAAAAAAAAAAAAAAAAAC8BAABfcmVscy8ucmVsc1BLAQItABQABgAIAAAA&#10;IQB4CmxP3wEAAHYDAAAOAAAAAAAAAAAAAAAAAC4CAABkcnMvZTJvRG9jLnhtbFBLAQItABQABgAI&#10;AAAAIQAStcWu3AAAAAkBAAAPAAAAAAAAAAAAAAAAADkEAABkcnMvZG93bnJldi54bWxQSwUGAAAA&#10;AAQABADzAAAAQgUAAAAA&#10;" strokecolor="windowText">
                      <v:stroke dashstyle="1 1"/>
                    </v:line>
                  </w:pict>
                </mc:Fallback>
              </mc:AlternateContent>
            </w:r>
            <w:r>
              <w:rPr>
                <w:rFonts w:asciiTheme="minorEastAsia" w:hAnsiTheme="minorEastAsia" w:cs="ＭＳ 明朝"/>
                <w:snapToGrid w:val="0"/>
                <w:kern w:val="0"/>
                <w:sz w:val="24"/>
                <w:szCs w:val="24"/>
              </w:rPr>
              <w:t>(1)</w:t>
            </w:r>
            <w:r w:rsidRPr="002F6CEC">
              <w:rPr>
                <w:rFonts w:asciiTheme="minorEastAsia" w:hAnsiTheme="minorEastAsia" w:cs="ＭＳ 明朝" w:hint="eastAsia"/>
                <w:snapToGrid w:val="0"/>
                <w:kern w:val="0"/>
                <w:sz w:val="24"/>
                <w:szCs w:val="24"/>
              </w:rPr>
              <w:t>取扱数量・</w:t>
            </w:r>
            <w:r w:rsidR="00EC69E9">
              <w:rPr>
                <w:rFonts w:asciiTheme="minorEastAsia" w:hAnsiTheme="minorEastAsia" w:cs="ＭＳ 明朝" w:hint="eastAsia"/>
                <w:snapToGrid w:val="0"/>
                <w:kern w:val="0"/>
                <w:sz w:val="24"/>
                <w:szCs w:val="24"/>
              </w:rPr>
              <w:t>取扱</w:t>
            </w:r>
            <w:r w:rsidRPr="002F6CEC">
              <w:rPr>
                <w:rFonts w:asciiTheme="minorEastAsia" w:hAnsiTheme="minorEastAsia" w:cs="ＭＳ 明朝" w:hint="eastAsia"/>
                <w:snapToGrid w:val="0"/>
                <w:kern w:val="0"/>
                <w:sz w:val="24"/>
                <w:szCs w:val="24"/>
              </w:rPr>
              <w:t>金額</w:t>
            </w:r>
          </w:p>
        </w:tc>
        <w:tc>
          <w:tcPr>
            <w:tcW w:w="1075" w:type="dxa"/>
          </w:tcPr>
          <w:p w14:paraId="30BE5636" w14:textId="6C033685" w:rsidR="00A64703" w:rsidRDefault="00E409EC" w:rsidP="00E51E3E">
            <w:pPr>
              <w:ind w:right="-131" w:firstLineChars="100" w:firstLine="262"/>
              <w:rPr>
                <w:sz w:val="24"/>
                <w:szCs w:val="24"/>
              </w:rPr>
            </w:pPr>
            <w:r>
              <w:rPr>
                <w:sz w:val="24"/>
                <w:szCs w:val="24"/>
              </w:rPr>
              <w:t>6</w:t>
            </w:r>
          </w:p>
        </w:tc>
      </w:tr>
      <w:tr w:rsidR="00A64703" w:rsidRPr="00F03E36" w14:paraId="50B84996" w14:textId="77777777" w:rsidTr="000D016A">
        <w:trPr>
          <w:cantSplit/>
          <w:trHeight w:val="120"/>
        </w:trPr>
        <w:tc>
          <w:tcPr>
            <w:tcW w:w="8364" w:type="dxa"/>
            <w:noWrap/>
            <w:vAlign w:val="center"/>
          </w:tcPr>
          <w:p w14:paraId="7E7B9AB2" w14:textId="77777777" w:rsidR="00A64703" w:rsidRDefault="00A64703" w:rsidP="00A64703">
            <w:pPr>
              <w:ind w:right="-131" w:firstLineChars="150" w:firstLine="393"/>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40832" behindDoc="0" locked="0" layoutInCell="1" allowOverlap="1" wp14:anchorId="763C4918" wp14:editId="0B38EAD0">
                      <wp:simplePos x="0" y="0"/>
                      <wp:positionH relativeFrom="column">
                        <wp:posOffset>2231390</wp:posOffset>
                      </wp:positionH>
                      <wp:positionV relativeFrom="paragraph">
                        <wp:posOffset>121920</wp:posOffset>
                      </wp:positionV>
                      <wp:extent cx="2985135" cy="7620"/>
                      <wp:effectExtent l="0" t="0" r="24765" b="30480"/>
                      <wp:wrapNone/>
                      <wp:docPr id="125" name="直線コネクタ 125"/>
                      <wp:cNvGraphicFramePr/>
                      <a:graphic xmlns:a="http://schemas.openxmlformats.org/drawingml/2006/main">
                        <a:graphicData uri="http://schemas.microsoft.com/office/word/2010/wordprocessingShape">
                          <wps:wsp>
                            <wps:cNvCnPr/>
                            <wps:spPr>
                              <a:xfrm>
                                <a:off x="0" y="0"/>
                                <a:ext cx="2985135" cy="762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2967DA1" id="直線コネクタ 12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9.6pt" to="41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k44wEAAHkDAAAOAAAAZHJzL2Uyb0RvYy54bWysU81uEzEQviPxDpbvZJNFKe0qmx4alQuC&#10;SJQHmHq9u5b8J4/JJtdw5gXgITiAxLEPk0Nfg7GzhLbcEHvwzng8n+f7Zry43BrNNjKgcrbms8mU&#10;M2mFa5Ttav7h5vrFOWcYwTagnZU130nkl8vnzxaDr2TpeqcbGRiBWKwGX/M+Rl8VBYpeGsCJ89JS&#10;sHXBQCQ3dEUTYCB0o4tyOj0rBhcaH5yQiLS7Ogb5MuO3rRTxXduijEzXnGqLeQ15vU1rsVxA1QXw&#10;vRJjGfAPVRhQli49Qa0gAvsY1F9QRong0LVxIpwpXNsqITMHYjObPmHzvgcvMxcSB/1JJvx/sOLt&#10;Zh2Yaqh35ZwzC4aadP/1x/3PL4f998Onz4f9t8P+jqUoaTV4rCjlyq7D6KFfh0R82waT/kSJbbO+&#10;u5O+chuZoM3y4nw+e0nXCIq9Oiuz/MWfXB8wvpbOsGTUXCub2EMFmzcY6T46+vtI2rbuWmmdO6gt&#10;G2p+MU8cBNActRoimcYTM7QdZ6A7GlARQ0ZEp1WTshMO7vBKB7YBmhEarcYNN1QxZxowUoBo5C/x&#10;pwoepaZyVoD9MZmAVi6O57RN2DLP4Fh+Uu+oV7JuXbPLMhbJo/5m+HEW0wA99Ml++GKWvwAAAP//&#10;AwBQSwMEFAAGAAgAAAAhAFoq8nvfAAAACQEAAA8AAABkcnMvZG93bnJldi54bWxMj8tOwzAQRfdI&#10;/IM1SOyoHZOiNI1ToaqwYIHUwoKlG0+TCD+i2GnD3zOs6HJ0j+49U21mZ9kZx9gHryBbCGDom2B6&#10;3yr4/Hh5KIDFpL3RNnhU8IMRNvXtTaVLEy5+j+dDahmV+FhqBV1KQ8l5bDp0Oi7CgJ6yUxidTnSO&#10;LTejvlC5s1wK8cSd7j0tdHrAbYfN92FyClZ7oye3K77et66Vb+J1l9tcKHV/Nz+vgSWc0z8Mf/qk&#10;DjU5HcPkTWRWweMyywmlYCWBEVDIbAnsqECKHHhd8esP6l8AAAD//wMAUEsBAi0AFAAGAAgAAAAh&#10;ALaDOJL+AAAA4QEAABMAAAAAAAAAAAAAAAAAAAAAAFtDb250ZW50X1R5cGVzXS54bWxQSwECLQAU&#10;AAYACAAAACEAOP0h/9YAAACUAQAACwAAAAAAAAAAAAAAAAAvAQAAX3JlbHMvLnJlbHNQSwECLQAU&#10;AAYACAAAACEAcSNJOOMBAAB5AwAADgAAAAAAAAAAAAAAAAAuAgAAZHJzL2Uyb0RvYy54bWxQSwEC&#10;LQAUAAYACAAAACEAWirye98AAAAJAQAADwAAAAAAAAAAAAAAAAA9BAAAZHJzL2Rvd25yZXYueG1s&#10;UEsFBgAAAAAEAAQA8wAAAEkFAAAAAA==&#10;" strokecolor="windowText">
                      <v:stroke dashstyle="1 1"/>
                    </v:line>
                  </w:pict>
                </mc:Fallback>
              </mc:AlternateContent>
            </w:r>
            <w:r>
              <w:rPr>
                <w:rFonts w:asciiTheme="minorEastAsia" w:hAnsiTheme="minorEastAsia" w:hint="eastAsia"/>
                <w:snapToGrid w:val="0"/>
                <w:sz w:val="24"/>
                <w:szCs w:val="24"/>
              </w:rPr>
              <w:t>(2)</w:t>
            </w:r>
            <w:r w:rsidRPr="002F6CEC">
              <w:rPr>
                <w:rFonts w:asciiTheme="minorEastAsia" w:hAnsiTheme="minorEastAsia" w:hint="eastAsia"/>
                <w:snapToGrid w:val="0"/>
                <w:sz w:val="24"/>
                <w:szCs w:val="24"/>
              </w:rPr>
              <w:t>安定的な財政基盤の確立</w:t>
            </w:r>
          </w:p>
        </w:tc>
        <w:tc>
          <w:tcPr>
            <w:tcW w:w="1075" w:type="dxa"/>
          </w:tcPr>
          <w:p w14:paraId="66EA9739" w14:textId="6B784C1A" w:rsidR="00A64703" w:rsidRDefault="004A6A90" w:rsidP="00E51E3E">
            <w:pPr>
              <w:ind w:right="-131" w:firstLineChars="100" w:firstLine="262"/>
              <w:rPr>
                <w:sz w:val="24"/>
                <w:szCs w:val="24"/>
              </w:rPr>
            </w:pPr>
            <w:r>
              <w:rPr>
                <w:sz w:val="24"/>
                <w:szCs w:val="24"/>
              </w:rPr>
              <w:t>7</w:t>
            </w:r>
          </w:p>
        </w:tc>
      </w:tr>
      <w:tr w:rsidR="00FA280A" w:rsidRPr="00F03E36" w14:paraId="2B32FFFC" w14:textId="77777777" w:rsidTr="000D016A">
        <w:trPr>
          <w:cantSplit/>
          <w:trHeight w:val="120"/>
        </w:trPr>
        <w:tc>
          <w:tcPr>
            <w:tcW w:w="8364" w:type="dxa"/>
            <w:noWrap/>
            <w:vAlign w:val="center"/>
          </w:tcPr>
          <w:tbl>
            <w:tblPr>
              <w:tblStyle w:val="11"/>
              <w:tblpPr w:leftFromText="142" w:rightFromText="142" w:vertAnchor="page" w:horzAnchor="margin" w:tblpY="1"/>
              <w:tblOverlap w:val="never"/>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4"/>
            </w:tblGrid>
            <w:tr w:rsidR="00FA280A" w:rsidRPr="002F6CEC" w14:paraId="1BB83B26" w14:textId="77777777" w:rsidTr="00C45C5F">
              <w:trPr>
                <w:cantSplit/>
                <w:trHeight w:val="120"/>
              </w:trPr>
              <w:tc>
                <w:tcPr>
                  <w:tcW w:w="9434" w:type="dxa"/>
                  <w:noWrap/>
                  <w:vAlign w:val="center"/>
                </w:tcPr>
                <w:p w14:paraId="48EBDE34" w14:textId="00BA7CE4" w:rsidR="00FA280A" w:rsidRPr="002F6CEC" w:rsidRDefault="00FA280A" w:rsidP="00C45C5F">
                  <w:pPr>
                    <w:ind w:right="-131" w:firstLineChars="50" w:firstLine="131"/>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30592" behindDoc="0" locked="0" layoutInCell="1" allowOverlap="1" wp14:anchorId="367A479E" wp14:editId="2194F160">
                            <wp:simplePos x="0" y="0"/>
                            <wp:positionH relativeFrom="column">
                              <wp:posOffset>1557655</wp:posOffset>
                            </wp:positionH>
                            <wp:positionV relativeFrom="paragraph">
                              <wp:posOffset>109855</wp:posOffset>
                            </wp:positionV>
                            <wp:extent cx="3634105" cy="0"/>
                            <wp:effectExtent l="0" t="0" r="0" b="0"/>
                            <wp:wrapNone/>
                            <wp:docPr id="92" name="直線コネクタ 92"/>
                            <wp:cNvGraphicFramePr/>
                            <a:graphic xmlns:a="http://schemas.openxmlformats.org/drawingml/2006/main">
                              <a:graphicData uri="http://schemas.microsoft.com/office/word/2010/wordprocessingShape">
                                <wps:wsp>
                                  <wps:cNvCnPr/>
                                  <wps:spPr>
                                    <a:xfrm>
                                      <a:off x="0" y="0"/>
                                      <a:ext cx="363410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09A22CB" id="直線コネクタ 92"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8.65pt" to="408.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xY3gEAAHQDAAAOAAAAZHJzL2Uyb0RvYy54bWysU82O0zAQviPxDpbvNGmXXUHUdA9bLRcE&#10;lVgeYNaxG0v+k8c07bWceQF4CA4gcdyH6WFfg7GbLQvcEDk4Mx7Pl+/7PJlfbq1hGxlRe9fy6aTm&#10;TDrhO+3WLX9/c/3sBWeYwHVgvJMt30nkl4unT+ZDaOTM9950MjICcdgMoeV9SqGpKhS9tIATH6Sj&#10;ovLRQqI0rqsuwkDo1lSzur6oBh+7EL2QiLS7PBb5ouArJUV6qxTKxEzLiVsqayzrbV6rxRyadYTQ&#10;azHSgH9gYUE7+ugJagkJ2Ieo/4KyWkSPXqWJ8LbySmkhiwZSM63/UPOuhyCLFjIHw8km/H+w4s1m&#10;FZnuWv5yxpkDS3d0/+X7/Y/Ph/23w8dPh/3Xw/6OUZGcGgI21HDlVnHMMKxilr1V0eY3CWLb4u7u&#10;5K7cJiZo8+zi7Pm0PudMPNSqX40hYnolvWU5aLnRLguHBjavMdHH6OjDkbzt/LU2plyecWwg9uez&#10;jAw0QspAotAGEoVuzRmYNc2mSLEgoje6y90ZB3d4ZSLbAI0HTVXnhxuiy5kBTFQgDeXJ4onBb62Z&#10;zhKwPzYT0NKn8ZxxGVuW8RvpZ+uOZuXo1ne74mGVM7raAj+OYZ6dxznFj3+WxU8AAAD//wMAUEsD&#10;BBQABgAIAAAAIQCAWAFm3gAAAAkBAAAPAAAAZHJzL2Rvd25yZXYueG1sTI8xT8MwEIV3JP6DdUhs&#10;1G4IbRriVKgqDAyVWhgYr7GbRMTnKHba8O85xADT6e49vftesZ5cJ852CK0nDfOZAmGp8qalWsP7&#10;2/NdBiJEJIOdJ6vhywZYl9dXBebGX2hvz4dYCw6hkKOGJsY+lzJUjXUYZr63xNrJDw4jr0MtzYAX&#10;DnedTJRaSIct8YcGe7tpbPV5GJ2G1d7g6LbZx27j6uRVvWzTLlVa395MT48gop3inxl+8BkdSmY6&#10;+pFMEJ2GJH24ZysLS55syObLBYjj70GWhfzfoPwGAAD//wMAUEsBAi0AFAAGAAgAAAAhALaDOJL+&#10;AAAA4QEAABMAAAAAAAAAAAAAAAAAAAAAAFtDb250ZW50X1R5cGVzXS54bWxQSwECLQAUAAYACAAA&#10;ACEAOP0h/9YAAACUAQAACwAAAAAAAAAAAAAAAAAvAQAAX3JlbHMvLnJlbHNQSwECLQAUAAYACAAA&#10;ACEA1UJ8WN4BAAB0AwAADgAAAAAAAAAAAAAAAAAuAgAAZHJzL2Uyb0RvYy54bWxQSwECLQAUAAYA&#10;CAAAACEAgFgBZt4AAAAJAQAADwAAAAAAAAAAAAAAAAA4BAAAZHJzL2Rvd25yZXYueG1sUEsFBgAA&#10;AAAEAAQA8wAAAEMFAAAAAA==&#10;" strokecolor="windowText">
                            <v:stroke dashstyle="1 1"/>
                          </v:line>
                        </w:pict>
                      </mc:Fallback>
                    </mc:AlternateContent>
                  </w:r>
                  <w:r w:rsidR="00626D24">
                    <w:rPr>
                      <w:rFonts w:asciiTheme="minorEastAsia" w:hAnsiTheme="minorEastAsia"/>
                      <w:snapToGrid w:val="0"/>
                      <w:sz w:val="24"/>
                      <w:szCs w:val="24"/>
                    </w:rPr>
                    <w:t>4</w:t>
                  </w:r>
                  <w:r w:rsidRPr="002F6CEC">
                    <w:rPr>
                      <w:rFonts w:asciiTheme="minorEastAsia" w:hAnsiTheme="minorEastAsia" w:hint="eastAsia"/>
                      <w:snapToGrid w:val="0"/>
                      <w:sz w:val="24"/>
                      <w:szCs w:val="24"/>
                    </w:rPr>
                    <w:t xml:space="preserve"> </w:t>
                  </w:r>
                  <w:r w:rsidR="00D3166F">
                    <w:rPr>
                      <w:rFonts w:asciiTheme="minorEastAsia" w:hAnsiTheme="minorEastAsia" w:hint="eastAsia"/>
                      <w:snapToGrid w:val="0"/>
                      <w:sz w:val="24"/>
                      <w:szCs w:val="24"/>
                    </w:rPr>
                    <w:t>市場</w:t>
                  </w:r>
                  <w:r w:rsidRPr="002F6CEC">
                    <w:rPr>
                      <w:rFonts w:asciiTheme="minorEastAsia" w:hAnsiTheme="minorEastAsia" w:hint="eastAsia"/>
                      <w:snapToGrid w:val="0"/>
                      <w:sz w:val="24"/>
                      <w:szCs w:val="24"/>
                    </w:rPr>
                    <w:t>施設管理業務</w:t>
                  </w:r>
                </w:p>
              </w:tc>
            </w:tr>
            <w:tr w:rsidR="00FA280A" w:rsidRPr="002F6CEC" w14:paraId="78023F70" w14:textId="77777777" w:rsidTr="00C45C5F">
              <w:trPr>
                <w:cantSplit/>
                <w:trHeight w:val="120"/>
              </w:trPr>
              <w:tc>
                <w:tcPr>
                  <w:tcW w:w="9434" w:type="dxa"/>
                  <w:noWrap/>
                  <w:vAlign w:val="center"/>
                </w:tcPr>
                <w:p w14:paraId="05C1D482" w14:textId="77777777" w:rsidR="00FA280A" w:rsidRPr="002F6CEC" w:rsidRDefault="00FA280A" w:rsidP="00C45C5F">
                  <w:pPr>
                    <w:ind w:right="-131"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31616" behindDoc="0" locked="0" layoutInCell="1" allowOverlap="1" wp14:anchorId="64AD268E" wp14:editId="69FCB21C">
                            <wp:simplePos x="0" y="0"/>
                            <wp:positionH relativeFrom="column">
                              <wp:posOffset>3028315</wp:posOffset>
                            </wp:positionH>
                            <wp:positionV relativeFrom="paragraph">
                              <wp:posOffset>117475</wp:posOffset>
                            </wp:positionV>
                            <wp:extent cx="2165985" cy="0"/>
                            <wp:effectExtent l="0" t="0" r="0" b="0"/>
                            <wp:wrapNone/>
                            <wp:docPr id="93" name="直線コネクタ 93"/>
                            <wp:cNvGraphicFramePr/>
                            <a:graphic xmlns:a="http://schemas.openxmlformats.org/drawingml/2006/main">
                              <a:graphicData uri="http://schemas.microsoft.com/office/word/2010/wordprocessingShape">
                                <wps:wsp>
                                  <wps:cNvCnPr/>
                                  <wps:spPr>
                                    <a:xfrm flipV="1">
                                      <a:off x="0" y="0"/>
                                      <a:ext cx="216598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91C0502" id="直線コネクタ 9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5pt,9.25pt" to="40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eP5QEAAH4DAAAOAAAAZHJzL2Uyb0RvYy54bWysU81uEzEQviPxDpbvZJOgVO0qmx4alQuC&#10;SBTuU6+dteQ/eUw2uYYzLwAPwQEkjn2YHPoajJ1tVOitYg/WjMfzeb7P384vt9awjYyovWv4ZDTm&#10;TDrhW+3WDf94c/3qnDNM4Fow3smG7yTyy8XLF/M+1HLqO29aGRmBOKz70PAupVBXFYpOWsCRD9JR&#10;UfloIVEa11UboSd0a6rpeHxW9T62IXohEWl3eSzyRcFXSor0XimUiZmG02yprLGst3mtFnOo1xFC&#10;p8UwBjxjCgva0aUnqCUkYJ+jfgJltYgevUoj4W3lldJCFg7EZjL+h82HDoIsXEgcDCeZ8P/Bineb&#10;VWS6bfjFa84cWHqj+++/7n9/O+x/Hr58Pex/HPZ3jIqkVB+wpoYrt4pDhmEVM+2tipYpo8MnMkER&#10;gqixbdF5d9JZbhMTtDmdnM0uzmeciYdadYTIUCFieiO9ZTlouNEuSwA1bN5iomvp6MORvO38tTam&#10;PKNxrCces2lGBjKTMpAotIHooVtzBmZNLhUpFkT0Rre5O+PgDq9MZBsgo5C/Wt/f0LicGcBEBeJQ&#10;viwDTfBXax5nCdgdmwlo6dNwzriMLYsRh/GziEfZcnTr211Rs8oZPXKBHwyZXfQ4p/jxb7P4AwAA&#10;//8DAFBLAwQUAAYACAAAACEA9Hm319sAAAAJAQAADwAAAGRycy9kb3ducmV2LnhtbEyPQU+DQBCF&#10;7yb+h8008WYXTK2ILI3BeDFeinpf2BGw7CxhF4r/3jE9tMd578ub97LdYnsx4+g7RwridQQCqXam&#10;o0bB58frbQLCB01G945QwS962OXXV5lOjTvSHucyNIJDyKdaQRvCkErp6xat9ms3ILH37UarA59j&#10;I82ojxxue3kXRVtpdUf8odUDFi3Wh3KyCsr3YvHzm6uKKf56qeP95qcZnFI3q+X5CUTAJZxh+K/P&#10;1SHnTpWbyHjRK9g8bB8ZZSO5B8FAEic8rjoJMs/k5YL8DwAA//8DAFBLAQItABQABgAIAAAAIQC2&#10;gziS/gAAAOEBAAATAAAAAAAAAAAAAAAAAAAAAABbQ29udGVudF9UeXBlc10ueG1sUEsBAi0AFAAG&#10;AAgAAAAhADj9If/WAAAAlAEAAAsAAAAAAAAAAAAAAAAALwEAAF9yZWxzLy5yZWxzUEsBAi0AFAAG&#10;AAgAAAAhAMRVh4/lAQAAfgMAAA4AAAAAAAAAAAAAAAAALgIAAGRycy9lMm9Eb2MueG1sUEsBAi0A&#10;FAAGAAgAAAAhAPR5t9fbAAAACQEAAA8AAAAAAAAAAAAAAAAAPwQAAGRycy9kb3ducmV2LnhtbFBL&#10;BQYAAAAABAAEAPMAAABHBQAAAAA=&#10;" strokecolor="windowText">
                            <v:stroke dashstyle="1 1"/>
                          </v:line>
                        </w:pict>
                      </mc:Fallback>
                    </mc:AlternateContent>
                  </w:r>
                  <w:r>
                    <w:rPr>
                      <w:rFonts w:asciiTheme="minorEastAsia" w:hAnsiTheme="minorEastAsia" w:hint="eastAsia"/>
                      <w:snapToGrid w:val="0"/>
                      <w:sz w:val="24"/>
                      <w:szCs w:val="24"/>
                    </w:rPr>
                    <w:t>(1)</w:t>
                  </w:r>
                  <w:r w:rsidRPr="002F6CEC">
                    <w:rPr>
                      <w:rFonts w:asciiTheme="minorEastAsia" w:hAnsiTheme="minorEastAsia" w:hint="eastAsia"/>
                      <w:snapToGrid w:val="0"/>
                      <w:sz w:val="24"/>
                      <w:szCs w:val="24"/>
                    </w:rPr>
                    <w:t>施設等の指定・使用許可等利用業務</w:t>
                  </w:r>
                </w:p>
              </w:tc>
            </w:tr>
            <w:tr w:rsidR="00FA280A" w:rsidRPr="002F6CEC" w14:paraId="420B919D" w14:textId="77777777" w:rsidTr="00C45C5F">
              <w:trPr>
                <w:cantSplit/>
                <w:trHeight w:val="120"/>
              </w:trPr>
              <w:tc>
                <w:tcPr>
                  <w:tcW w:w="9434" w:type="dxa"/>
                  <w:noWrap/>
                  <w:vAlign w:val="center"/>
                  <w:hideMark/>
                </w:tcPr>
                <w:p w14:paraId="09489F15" w14:textId="77777777" w:rsidR="00FA280A" w:rsidRPr="002F6CEC" w:rsidRDefault="00FA280A" w:rsidP="00C45C5F">
                  <w:pPr>
                    <w:tabs>
                      <w:tab w:val="left" w:pos="9673"/>
                    </w:tabs>
                    <w:ind w:right="-108"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32640" behindDoc="0" locked="0" layoutInCell="1" allowOverlap="1" wp14:anchorId="44A8E068" wp14:editId="1E49CBE4">
                            <wp:simplePos x="0" y="0"/>
                            <wp:positionH relativeFrom="column">
                              <wp:posOffset>1912620</wp:posOffset>
                            </wp:positionH>
                            <wp:positionV relativeFrom="paragraph">
                              <wp:posOffset>95250</wp:posOffset>
                            </wp:positionV>
                            <wp:extent cx="3268980" cy="7620"/>
                            <wp:effectExtent l="0" t="0" r="26670" b="30480"/>
                            <wp:wrapNone/>
                            <wp:docPr id="94" name="直線コネクタ 94"/>
                            <wp:cNvGraphicFramePr/>
                            <a:graphic xmlns:a="http://schemas.openxmlformats.org/drawingml/2006/main">
                              <a:graphicData uri="http://schemas.microsoft.com/office/word/2010/wordprocessingShape">
                                <wps:wsp>
                                  <wps:cNvCnPr/>
                                  <wps:spPr>
                                    <a:xfrm flipV="1">
                                      <a:off x="0" y="0"/>
                                      <a:ext cx="3268980" cy="762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521BCCA" id="直線コネクタ 94"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7.5pt" to="40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wi6gEAAIEDAAAOAAAAZHJzL2Uyb0RvYy54bWysU72OEzEQ7pF4B8s92VzgQm6VzRUXHQ2C&#10;SBz0c147a8l/8phs0oaaF4CHoACJkodJca/B2NmL7qBDbGF5PJ7P833z7fxyaw3byIjau4afjcac&#10;SSd8q9264e9vrp/NOMMErgXjnWz4TiK/XDx9Mu9DLSe+86aVkRGIw7oPDe9SCnVVoeikBRz5IB0l&#10;lY8WEoVxXbURekK3ppqMx9Oq97EN0QuJSKfLY5IvCr5SUqS3SqFMzDScektljWW9zWu1mEO9jhA6&#10;LYY24B+6sKAdPXqCWkIC9jHqv6CsFtGjV2kkvK28UlrIwoHYnI3/YPOugyALFxIHw0km/H+w4s1m&#10;FZluG37xgjMHlmZ09/XH3c8vh/33w6fPh/23w/4XoyQp1QesqeDKreIQYVjFTHuromXK6PCBTFCE&#10;IGpsW3TenXSW28QEHT6fTGcXMxqHoNzL6aSMoTqiZLQQMb2S3rK8abjRLqsANWxeY6KX6er9lXzs&#10;/LU2pkzSONYTlfPJOYED+UkZSLS1gRiiW3MGZk1GFSkWRPRGt7k64+AOr0xkGyCvkMVa399Qx5wZ&#10;wEQJolG+rAR18Kg0t7ME7I7FBLT0abhnXMaWxYtD+1nHo3J5d+vbXRG0yhHNucAPnsxGehjT/uGf&#10;s/gNAAD//wMAUEsDBBQABgAIAAAAIQDxlRxa2wAAAAkBAAAPAAAAZHJzL2Rvd25yZXYueG1sTI9B&#10;T4QwEIXvJv6HZky8uaWoZIOUjcF4MV6W1XuhI6B0Smhh8d87nvQ2M+/lzfeKw+ZGseIcBk8a1C4B&#10;gdR6O1Cn4e30fLMHEaIha0ZPqOEbAxzKy4vC5Naf6YhrHTvBIRRyo6GPccqlDG2PzoSdn5BY+/Cz&#10;M5HXuZN2NmcOd6NMkySTzgzEH3ozYdVj+1UvTkP9Wm1hffFNtaj3p1Yd7z67yWt9fbU9PoCIuMU/&#10;M/ziMzqUzNT4hWwQo4bbRKVsZeGeO7FhrzIeGj5kKciykP8blD8AAAD//wMAUEsBAi0AFAAGAAgA&#10;AAAhALaDOJL+AAAA4QEAABMAAAAAAAAAAAAAAAAAAAAAAFtDb250ZW50X1R5cGVzXS54bWxQSwEC&#10;LQAUAAYACAAAACEAOP0h/9YAAACUAQAACwAAAAAAAAAAAAAAAAAvAQAAX3JlbHMvLnJlbHNQSwEC&#10;LQAUAAYACAAAACEAi3LcIuoBAACBAwAADgAAAAAAAAAAAAAAAAAuAgAAZHJzL2Uyb0RvYy54bWxQ&#10;SwECLQAUAAYACAAAACEA8ZUcWtsAAAAJAQAADwAAAAAAAAAAAAAAAABEBAAAZHJzL2Rvd25yZXYu&#10;eG1sUEsFBgAAAAAEAAQA8wAAAEwFAAAAAA==&#10;" strokecolor="windowText">
                            <v:stroke dashstyle="1 1"/>
                          </v:line>
                        </w:pict>
                      </mc:Fallback>
                    </mc:AlternateContent>
                  </w:r>
                  <w:r>
                    <w:rPr>
                      <w:rFonts w:asciiTheme="minorEastAsia" w:hAnsiTheme="minorEastAsia" w:hint="eastAsia"/>
                      <w:snapToGrid w:val="0"/>
                      <w:sz w:val="24"/>
                      <w:szCs w:val="24"/>
                    </w:rPr>
                    <w:t>(2)</w:t>
                  </w:r>
                  <w:r w:rsidRPr="002F6CEC">
                    <w:rPr>
                      <w:rFonts w:asciiTheme="minorEastAsia" w:hAnsiTheme="minorEastAsia" w:hint="eastAsia"/>
                      <w:snapToGrid w:val="0"/>
                      <w:sz w:val="24"/>
                      <w:szCs w:val="24"/>
                    </w:rPr>
                    <w:t>車庫・交通事故証明</w:t>
                  </w:r>
                </w:p>
              </w:tc>
            </w:tr>
            <w:tr w:rsidR="00FA280A" w:rsidRPr="00892D6C" w14:paraId="73D52461" w14:textId="77777777" w:rsidTr="00C45C5F">
              <w:trPr>
                <w:cantSplit/>
                <w:trHeight w:val="120"/>
              </w:trPr>
              <w:tc>
                <w:tcPr>
                  <w:tcW w:w="9434" w:type="dxa"/>
                  <w:noWrap/>
                  <w:vAlign w:val="center"/>
                  <w:hideMark/>
                </w:tcPr>
                <w:p w14:paraId="50DE1B96" w14:textId="77777777" w:rsidR="00FA280A" w:rsidRPr="00892D6C" w:rsidRDefault="00FA280A" w:rsidP="00C45C5F">
                  <w:pPr>
                    <w:ind w:firstLineChars="150" w:firstLine="393"/>
                    <w:jc w:val="left"/>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33664" behindDoc="0" locked="0" layoutInCell="1" allowOverlap="1" wp14:anchorId="6010B948" wp14:editId="101FBD00">
                            <wp:simplePos x="0" y="0"/>
                            <wp:positionH relativeFrom="column">
                              <wp:posOffset>1553845</wp:posOffset>
                            </wp:positionH>
                            <wp:positionV relativeFrom="paragraph">
                              <wp:posOffset>113665</wp:posOffset>
                            </wp:positionV>
                            <wp:extent cx="3636010" cy="0"/>
                            <wp:effectExtent l="0" t="0" r="0" b="0"/>
                            <wp:wrapNone/>
                            <wp:docPr id="95" name="直線コネクタ 95"/>
                            <wp:cNvGraphicFramePr/>
                            <a:graphic xmlns:a="http://schemas.openxmlformats.org/drawingml/2006/main">
                              <a:graphicData uri="http://schemas.microsoft.com/office/word/2010/wordprocessingShape">
                                <wps:wsp>
                                  <wps:cNvCnPr/>
                                  <wps:spPr>
                                    <a:xfrm>
                                      <a:off x="0" y="0"/>
                                      <a:ext cx="363601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9D6CD8F" id="直線コネクタ 95"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5pt,8.95pt" to="408.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X83AEAAHQDAAAOAAAAZHJzL2Uyb0RvYy54bWysU81uEzEQviPxDpbvZNNURLDKpodG5YIg&#10;EuUBpl5715L/5DHZ5BrOvAA8BAeQOPIwOfQ1Ona2obQ3xB68Mx7Pt9/3eXZxsbWGbWRE7V3DzyZT&#10;zqQTvtWua/jH66sXrzjDBK4F451s+E4iv1g+f7YYQi1nvvemlZERiMN6CA3vUwp1VaHopQWc+CAd&#10;FZWPFhKlsavaCAOhW1PNptN5NfjYhuiFRKTd1bHIlwVfKSnSe6VQJmYaTtxSWWNZb/JaLRdQdxFC&#10;r8VIA/6BhQXt6KMnqBUkYJ+ifgJltYgevUoT4W3lldJCFg2k5mz6SM2HHoIsWsgcDCeb8P/Bineb&#10;dWS6bfjrl5w5sHRHt99+3v76etj/OHz+cth/P+x/MyqSU0PAmhou3TqOGYZ1zLK3Ktr8JkFsW9zd&#10;ndyV28QEbZ7Pz+ekkTNxX6v+NIaI6Y30luWg4Ua7LBxq2LzFRB+jo/dH8rbzV9qYcnnGsSGznxF/&#10;ATRCykCi0AYSha7jDExHsylSLIjojW5zd8bBHV6ayDZA40FT1frhmuhyZgATFUhDebJ4YvBXa6az&#10;AuyPzQS08mk8Z1zGlmX8RvrZuqNZObrx7a54WOWMrrbAj2OYZ+dhTvHDn2V5BwAA//8DAFBLAwQU&#10;AAYACAAAACEAceTfnt0AAAAJAQAADwAAAGRycy9kb3ducmV2LnhtbEyPwU7DMAyG70i8Q2QkbixZ&#10;qWjXNZ3QNDhwQNrgsKPXmLaicaom3crbE8QBjvb/6ffncjPbXpxp9J1jDcuFAkFcO9Nxo+H97eku&#10;B+EDssHeMWn4Ig+b6vqqxMK4C+/pfAiNiCXsC9TQhjAUUvq6JYt+4QbimH240WKI49hIM+Illtte&#10;Jko9SIsdxwstDrRtqf48TFbDam9wsrv8+Lq1TfKinndpnyqtb2/mxzWIQHP4g+FHP6pDFZ1ObmLj&#10;Ra8hSdMsojHIViAikC+zexCn34WsSvn/g+obAAD//wMAUEsBAi0AFAAGAAgAAAAhALaDOJL+AAAA&#10;4QEAABMAAAAAAAAAAAAAAAAAAAAAAFtDb250ZW50X1R5cGVzXS54bWxQSwECLQAUAAYACAAAACEA&#10;OP0h/9YAAACUAQAACwAAAAAAAAAAAAAAAAAvAQAAX3JlbHMvLnJlbHNQSwECLQAUAAYACAAAACEA&#10;gbAF/NwBAAB0AwAADgAAAAAAAAAAAAAAAAAuAgAAZHJzL2Uyb0RvYy54bWxQSwECLQAUAAYACAAA&#10;ACEAceTfnt0AAAAJAQAADwAAAAAAAAAAAAAAAAA2BAAAZHJzL2Rvd25yZXYueG1sUEsFBgAAAAAE&#10;AAQA8wAAAEAFAAAAAA==&#10;" strokecolor="windowText">
                            <v:stroke dashstyle="1 1"/>
                          </v:line>
                        </w:pict>
                      </mc:Fallback>
                    </mc:AlternateContent>
                  </w:r>
                  <w:r>
                    <w:rPr>
                      <w:rFonts w:asciiTheme="minorEastAsia" w:hAnsiTheme="minorEastAsia" w:hint="eastAsia"/>
                      <w:snapToGrid w:val="0"/>
                      <w:sz w:val="24"/>
                      <w:szCs w:val="24"/>
                    </w:rPr>
                    <w:t>(3)</w:t>
                  </w:r>
                  <w:r w:rsidRPr="002F6CEC">
                    <w:rPr>
                      <w:rFonts w:asciiTheme="minorEastAsia" w:hAnsiTheme="minorEastAsia" w:hint="eastAsia"/>
                      <w:snapToGrid w:val="0"/>
                      <w:sz w:val="24"/>
                      <w:szCs w:val="24"/>
                    </w:rPr>
                    <w:t>遺失物の取扱い</w:t>
                  </w:r>
                </w:p>
              </w:tc>
            </w:tr>
            <w:tr w:rsidR="00FA280A" w:rsidRPr="002F6CEC" w14:paraId="3087D615" w14:textId="77777777" w:rsidTr="00C45C5F">
              <w:trPr>
                <w:cantSplit/>
                <w:trHeight w:val="120"/>
              </w:trPr>
              <w:tc>
                <w:tcPr>
                  <w:tcW w:w="9434" w:type="dxa"/>
                  <w:noWrap/>
                  <w:vAlign w:val="center"/>
                  <w:hideMark/>
                </w:tcPr>
                <w:p w14:paraId="52E183BD" w14:textId="77777777" w:rsidR="00FA280A" w:rsidRPr="002F6CEC" w:rsidRDefault="00FA280A" w:rsidP="00C45C5F">
                  <w:pPr>
                    <w:ind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34688" behindDoc="0" locked="0" layoutInCell="1" allowOverlap="1" wp14:anchorId="4343EE34" wp14:editId="2CA2744E">
                            <wp:simplePos x="0" y="0"/>
                            <wp:positionH relativeFrom="column">
                              <wp:posOffset>3157855</wp:posOffset>
                            </wp:positionH>
                            <wp:positionV relativeFrom="paragraph">
                              <wp:posOffset>132715</wp:posOffset>
                            </wp:positionV>
                            <wp:extent cx="2044700" cy="0"/>
                            <wp:effectExtent l="0" t="0" r="0" b="0"/>
                            <wp:wrapNone/>
                            <wp:docPr id="96" name="直線コネクタ 96"/>
                            <wp:cNvGraphicFramePr/>
                            <a:graphic xmlns:a="http://schemas.openxmlformats.org/drawingml/2006/main">
                              <a:graphicData uri="http://schemas.microsoft.com/office/word/2010/wordprocessingShape">
                                <wps:wsp>
                                  <wps:cNvCnPr/>
                                  <wps:spPr>
                                    <a:xfrm>
                                      <a:off x="0" y="0"/>
                                      <a:ext cx="20447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D18FA3B" id="直線コネクタ 96"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10.45pt" to="409.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z23gEAAHQDAAAOAAAAZHJzL2Uyb0RvYy54bWysU81uEzEQviPxDpbvZLdRW2CVTQ+NygVB&#10;JMoDTL121pL/5DHZ5BrOvAA8BAeQOPZhcuhrMHa2oS03xB68Mx7Pt9/3eXZ2sbGGrWVE7V3LTyY1&#10;Z9IJ32m3avnH66sXrzjDBK4D451s+VYiv5g/fzYbQiOnvvemk5ERiMNmCC3vUwpNVaHopQWc+CAd&#10;FZWPFhKlcVV1EQZCt6aa1vV5NfjYheiFRKTdxaHI5wVfKSnSe6VQJmZaTtxSWWNZb/JazWfQrCKE&#10;XouRBvwDCwva0UePUAtIwD5F/ReU1SJ69CpNhLeVV0oLWTSQmpP6iZoPPQRZtJA5GI424f+DFe/W&#10;y8h01/LX55w5sHRHd99+3v36ut/92H/+st993+9uGRXJqSFgQw2XbhnHDMMyZtkbFW1+kyC2Ke5u&#10;j+7KTWKCNqf16enLmi5B3NeqP40hYnojvWU5aLnRLguHBtZvMdHH6Oj9kbzt/JU2plyecWwg9mfT&#10;M0IGGiFlIFFoA4lCt+IMzIpmU6RYENEb3eXujINbvDSRrYHGg6aq88M10eXMACYqkIbyZPHE4FFr&#10;prMA7A/NBLTwaTxnXMaWZfxG+tm6g1k5uvHdtnhY5YyutsCPY5hn52FO8cOfZf4bAAD//wMAUEsD&#10;BBQABgAIAAAAIQCZznBd3QAAAAkBAAAPAAAAZHJzL2Rvd25yZXYueG1sTI/BTsMwDIbvSLxDZCRu&#10;LFmpoO2aTmgaHDggbXDg6DVeW9EkVZNu5e0x4sCO/v3p9+dyPdtenGgMnXcalgsFglztTecaDR/v&#10;z3cZiBDRGey9Iw3fFGBdXV+VWBh/djs67WMjuMSFAjW0MQ6FlKFuyWJY+IEc745+tBh5HBtpRjxz&#10;ue1lotSDtNg5vtDiQJuW6q/9ZDXkO4OT3WafbxvbJK/qZZv2qdL69mZ+WoGINMd/GH71WR0qdjr4&#10;yZkgeg1p/njPqIZE5SAYyJY5B4e/QFalvPyg+gEAAP//AwBQSwECLQAUAAYACAAAACEAtoM4kv4A&#10;AADhAQAAEwAAAAAAAAAAAAAAAAAAAAAAW0NvbnRlbnRfVHlwZXNdLnhtbFBLAQItABQABgAIAAAA&#10;IQA4/SH/1gAAAJQBAAALAAAAAAAAAAAAAAAAAC8BAABfcmVscy8ucmVsc1BLAQItABQABgAIAAAA&#10;IQDoI5z23gEAAHQDAAAOAAAAAAAAAAAAAAAAAC4CAABkcnMvZTJvRG9jLnhtbFBLAQItABQABgAI&#10;AAAAIQCZznBd3QAAAAkBAAAPAAAAAAAAAAAAAAAAADgEAABkcnMvZG93bnJldi54bWxQSwUGAAAA&#10;AAQABADzAAAAQgUAAAAA&#10;" strokecolor="windowText">
                            <v:stroke dashstyle="1 1"/>
                          </v:line>
                        </w:pict>
                      </mc:Fallback>
                    </mc:AlternateContent>
                  </w:r>
                  <w:r>
                    <w:rPr>
                      <w:rFonts w:asciiTheme="minorEastAsia" w:hAnsiTheme="minorEastAsia" w:hint="eastAsia"/>
                      <w:snapToGrid w:val="0"/>
                      <w:sz w:val="24"/>
                      <w:szCs w:val="24"/>
                    </w:rPr>
                    <w:t>(4)</w:t>
                  </w:r>
                  <w:r w:rsidR="00D3166F" w:rsidRPr="00D3166F">
                    <w:rPr>
                      <w:rFonts w:asciiTheme="minorEastAsia" w:hAnsiTheme="minorEastAsia" w:hint="eastAsia"/>
                      <w:sz w:val="24"/>
                      <w:szCs w:val="24"/>
                      <w:u w:color="FF0000"/>
                    </w:rPr>
                    <w:t>施設・設備・外構の維持補修工事</w:t>
                  </w:r>
                </w:p>
              </w:tc>
            </w:tr>
            <w:tr w:rsidR="00FA280A" w:rsidRPr="002F6CEC" w14:paraId="5C792142" w14:textId="77777777" w:rsidTr="00C45C5F">
              <w:trPr>
                <w:cantSplit/>
                <w:trHeight w:val="120"/>
              </w:trPr>
              <w:tc>
                <w:tcPr>
                  <w:tcW w:w="9434" w:type="dxa"/>
                  <w:noWrap/>
                  <w:vAlign w:val="center"/>
                </w:tcPr>
                <w:p w14:paraId="662CB719" w14:textId="77777777" w:rsidR="00FA280A" w:rsidRPr="002F6CEC" w:rsidRDefault="00FA280A" w:rsidP="00C45C5F">
                  <w:pPr>
                    <w:ind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35712" behindDoc="0" locked="0" layoutInCell="1" allowOverlap="1" wp14:anchorId="0AC74CB6" wp14:editId="6F549CDD">
                            <wp:simplePos x="0" y="0"/>
                            <wp:positionH relativeFrom="column">
                              <wp:posOffset>1199515</wp:posOffset>
                            </wp:positionH>
                            <wp:positionV relativeFrom="paragraph">
                              <wp:posOffset>109855</wp:posOffset>
                            </wp:positionV>
                            <wp:extent cx="3987165" cy="5080"/>
                            <wp:effectExtent l="0" t="0" r="32385" b="33020"/>
                            <wp:wrapNone/>
                            <wp:docPr id="97" name="直線コネクタ 97"/>
                            <wp:cNvGraphicFramePr/>
                            <a:graphic xmlns:a="http://schemas.openxmlformats.org/drawingml/2006/main">
                              <a:graphicData uri="http://schemas.microsoft.com/office/word/2010/wordprocessingShape">
                                <wps:wsp>
                                  <wps:cNvCnPr/>
                                  <wps:spPr>
                                    <a:xfrm>
                                      <a:off x="0" y="0"/>
                                      <a:ext cx="3987165" cy="508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F7BE84B" id="直線コネクタ 9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8.65pt" to="408.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4D4gEAAHcDAAAOAAAAZHJzL2Uyb0RvYy54bWysU82O0zAQviPxDpbvNGlRd7tR0z1stVwQ&#10;VGJ5gFnHSSz5Tx7TtNdy5gXgITiAxJGH6WFfg7EbygI3RA7OjMfz5fs+T5bXO6PZVgZUztZ8Oik5&#10;k1a4Rtmu5m/vbp8tOMMItgHtrKz5XiK/Xj19shx8JWeud7qRgRGIxWrwNe9j9FVRoOilAZw4Ly0V&#10;WxcMREpDVzQBBkI3upiV5UUxuND44IREpN31qchXGb9tpYiv2xZlZLrmxC3mNeT1Pq3FaglVF8D3&#10;Sow04B9YGFCWPnqGWkME9i6ov6CMEsGha+NEOFO4tlVCZg2kZlr+oeZND15mLWQO+rNN+P9gxavt&#10;JjDV1PzqkjMLhu7o4dPXh28fj4cvx/cfjofPx8N3RkVyavBYUcON3YQxQ78JSfauDSa9SRDbZXf3&#10;Z3flLjJBm8+vFpfTizlngmrzcpHNL371+oDxhXSGpaDmWtmkHSrYvsRI36OjP4+kbetuldb5/rRl&#10;AwmYzxI40BS1GiKFxpMutB1noDsaTxFDRkSnVZO6Ew7u8UYHtgWaEBqsxg13xJgzDRipQDLyk/QT&#10;g99aE501YH9qJqC1i+M5bRO2zBM40k/unfxK0b1r9tnGImV0uxl+nMQ0Po9zih//L6sfAAAA//8D&#10;AFBLAwQUAAYACAAAACEANZrtRN0AAAAJAQAADwAAAGRycy9kb3ducmV2LnhtbEyPvU7DQBCEeyTe&#10;4bRIdOTsEIWL43OEokBBgZRAkXLjW2yL+7F858S8PZsKuh3Np9mZcjM5K840xC54DfksA0G+Dqbz&#10;jYbPj5cHBSIm9AZt8KThhyJsqtubEgsTLn5P50NqBIf4WKCGNqW+kDLWLTmMs9CTZ+8rDA4Ty6GR&#10;ZsALhzsr51m2lA47zx9a7GnbUv19GJ2G1d7g6Hbq+L51zfwte90t7CLT+v5uel6DSDSlPxiu9bk6&#10;VNzpFEZvorCslVoxysfTIwgGVL7kLaerk4OsSvl/QfULAAD//wMAUEsBAi0AFAAGAAgAAAAhALaD&#10;OJL+AAAA4QEAABMAAAAAAAAAAAAAAAAAAAAAAFtDb250ZW50X1R5cGVzXS54bWxQSwECLQAUAAYA&#10;CAAAACEAOP0h/9YAAACUAQAACwAAAAAAAAAAAAAAAAAvAQAAX3JlbHMvLnJlbHNQSwECLQAUAAYA&#10;CAAAACEA0XkeA+IBAAB3AwAADgAAAAAAAAAAAAAAAAAuAgAAZHJzL2Uyb0RvYy54bWxQSwECLQAU&#10;AAYACAAAACEANZrtRN0AAAAJAQAADwAAAAAAAAAAAAAAAAA8BAAAZHJzL2Rvd25yZXYueG1sUEsF&#10;BgAAAAAEAAQA8wAAAEYFAAAAAA==&#10;" strokecolor="windowText">
                            <v:stroke dashstyle="1 1"/>
                          </v:line>
                        </w:pict>
                      </mc:Fallback>
                    </mc:AlternateContent>
                  </w:r>
                  <w:r w:rsidRPr="002F6CEC">
                    <w:rPr>
                      <w:rFonts w:asciiTheme="minorEastAsia" w:hAnsiTheme="minorEastAsia" w:hint="eastAsia"/>
                      <w:snapToGrid w:val="0"/>
                      <w:sz w:val="24"/>
                      <w:szCs w:val="24"/>
                    </w:rPr>
                    <w:t>(</w:t>
                  </w:r>
                  <w:r>
                    <w:rPr>
                      <w:rFonts w:asciiTheme="minorEastAsia" w:hAnsiTheme="minorEastAsia" w:hint="eastAsia"/>
                      <w:snapToGrid w:val="0"/>
                      <w:sz w:val="24"/>
                      <w:szCs w:val="24"/>
                    </w:rPr>
                    <w:t>5)</w:t>
                  </w:r>
                  <w:r w:rsidRPr="002F6CEC">
                    <w:rPr>
                      <w:rFonts w:asciiTheme="minorEastAsia" w:hAnsiTheme="minorEastAsia" w:hint="eastAsia"/>
                      <w:snapToGrid w:val="0"/>
                      <w:sz w:val="24"/>
                      <w:szCs w:val="24"/>
                    </w:rPr>
                    <w:t>委託業務</w:t>
                  </w:r>
                </w:p>
              </w:tc>
            </w:tr>
            <w:tr w:rsidR="00FA280A" w:rsidRPr="002F6CEC" w14:paraId="7AA40DB5" w14:textId="77777777" w:rsidTr="00C45C5F">
              <w:trPr>
                <w:cantSplit/>
                <w:trHeight w:val="120"/>
              </w:trPr>
              <w:tc>
                <w:tcPr>
                  <w:tcW w:w="9434" w:type="dxa"/>
                  <w:noWrap/>
                  <w:vAlign w:val="center"/>
                  <w:hideMark/>
                </w:tcPr>
                <w:p w14:paraId="2DFDBF63" w14:textId="599D6A45" w:rsidR="00FA280A" w:rsidRPr="002F6CEC" w:rsidRDefault="002223C4" w:rsidP="00C45C5F">
                  <w:pPr>
                    <w:ind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95104" behindDoc="0" locked="0" layoutInCell="1" allowOverlap="1" wp14:anchorId="036A9FFA" wp14:editId="1C12C3E5">
                            <wp:simplePos x="0" y="0"/>
                            <wp:positionH relativeFrom="column">
                              <wp:posOffset>2152015</wp:posOffset>
                            </wp:positionH>
                            <wp:positionV relativeFrom="paragraph">
                              <wp:posOffset>130175</wp:posOffset>
                            </wp:positionV>
                            <wp:extent cx="3025140" cy="0"/>
                            <wp:effectExtent l="0" t="0" r="0" b="0"/>
                            <wp:wrapNone/>
                            <wp:docPr id="131" name="直線コネクタ 131"/>
                            <wp:cNvGraphicFramePr/>
                            <a:graphic xmlns:a="http://schemas.openxmlformats.org/drawingml/2006/main">
                              <a:graphicData uri="http://schemas.microsoft.com/office/word/2010/wordprocessingShape">
                                <wps:wsp>
                                  <wps:cNvCnPr/>
                                  <wps:spPr>
                                    <a:xfrm>
                                      <a:off x="0" y="0"/>
                                      <a:ext cx="302514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14E064F" id="直線コネクタ 13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45pt,10.25pt" to="40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jt3wEAAHYDAAAOAAAAZHJzL2Uyb0RvYy54bWysU72OEzEQ7pF4B8s92SRHEKyyueKio0EQ&#10;ieMB5rz2riX/yWOySRtqXgAeggIkSh4mxb0GY2cvHNAhtvDOeDyf5/tmvLzcWcO2MqL2ruGzyZQz&#10;6YRvtesa/u7m+slzzjCBa8F4Jxu+l8gvV48fLYdQy7nvvWllZATisB5Cw/uUQl1VKHppASc+SEdB&#10;5aOFRG7sqjbCQOjWVPPp9Fk1+NiG6IVEpN31KchXBV8pKdIbpVAmZhpOtaWyxrLe5rVaLaHuIoRe&#10;i7EM+IcqLGhHl56h1pCAvY/6LyirRfToVZoIbyuvlBaycCA2s+kfbN72EGThQuJgOMuE/w9WvN5u&#10;ItMt9e5ixpkDS026+/zt7vun4+Hr8cPH4+HL8fCD5ShpNQSsKeXKbeLoYdjETHynos1/osR2Rd/9&#10;WV+5S0zQ5sV0vpg9pTaI+1j1KzFETC+ltywbDTfaZepQw/YVJrqMjt4fydvOX2tjSvuMY0PDXyzm&#10;C0IGGiJlIJFpA9FC13EGpqPpFCkWRPRGtzk74+Aer0xkW6ABoblq/XBD5XJmABMFiEP5Mnmq4LfU&#10;XM4asD8lE9Dap/GccRlblgEcy8/SncTK1q1v90XDKnvU3AI/DmKenoc+2Q+fy+onAAAA//8DAFBL&#10;AwQUAAYACAAAACEAycuUkt4AAAAJAQAADwAAAGRycy9kb3ducmV2LnhtbEyPwU7DMAyG70i8Q2Qk&#10;bixZu6GuazqhaXDggLTBgaPXeG1F41RNupW3J4gDO9r+9Pv7i81kO3GmwbeONcxnCgRx5UzLtYaP&#10;9+eHDIQPyAY7x6ThmzxsytubAnPjLryn8yHUIoawz1FDE0KfS+mrhiz6meuJ4+3kBoshjkMtzYCX&#10;GG47mSj1KC22HD802NO2oerrMFoNq73B0e6yz7etrZNX9bJbdAul9f3d9LQGEWgK/zD86kd1KKPT&#10;0Y1svOg0pGm2iqiGRC1BRCCbL1MQx7+FLAt53aD8AQAA//8DAFBLAQItABQABgAIAAAAIQC2gziS&#10;/gAAAOEBAAATAAAAAAAAAAAAAAAAAAAAAABbQ29udGVudF9UeXBlc10ueG1sUEsBAi0AFAAGAAgA&#10;AAAhADj9If/WAAAAlAEAAAsAAAAAAAAAAAAAAAAALwEAAF9yZWxzLy5yZWxzUEsBAi0AFAAGAAgA&#10;AAAhAB3l6O3fAQAAdgMAAA4AAAAAAAAAAAAAAAAALgIAAGRycy9lMm9Eb2MueG1sUEsBAi0AFAAG&#10;AAgAAAAhAMnLlJLeAAAACQEAAA8AAAAAAAAAAAAAAAAAOQQAAGRycy9kb3ducmV2LnhtbFBLBQYA&#10;AAAABAAEAPMAAABEBQAAAAA=&#10;" strokecolor="windowText">
                            <v:stroke dashstyle="1 1"/>
                          </v:line>
                        </w:pict>
                      </mc:Fallback>
                    </mc:AlternateContent>
                  </w:r>
                  <w:r w:rsidR="00A322BD">
                    <w:rPr>
                      <w:rFonts w:asciiTheme="minorEastAsia" w:hAnsiTheme="minorEastAsia" w:hint="eastAsia"/>
                      <w:snapToGrid w:val="0"/>
                      <w:sz w:val="24"/>
                      <w:szCs w:val="24"/>
                    </w:rPr>
                    <w:t>(</w:t>
                  </w:r>
                  <w:r w:rsidR="00A322BD">
                    <w:rPr>
                      <w:rFonts w:asciiTheme="minorEastAsia" w:hAnsiTheme="minorEastAsia"/>
                      <w:snapToGrid w:val="0"/>
                      <w:sz w:val="24"/>
                      <w:szCs w:val="24"/>
                    </w:rPr>
                    <w:t>6</w:t>
                  </w:r>
                  <w:r w:rsidR="00A322BD">
                    <w:rPr>
                      <w:rFonts w:asciiTheme="minorEastAsia" w:hAnsiTheme="minorEastAsia" w:hint="eastAsia"/>
                      <w:snapToGrid w:val="0"/>
                      <w:sz w:val="24"/>
                      <w:szCs w:val="24"/>
                    </w:rPr>
                    <w:t>)</w:t>
                  </w:r>
                  <w:r w:rsidR="00A322BD" w:rsidRPr="002F6CEC">
                    <w:rPr>
                      <w:rFonts w:asciiTheme="minorEastAsia" w:hAnsiTheme="minorEastAsia" w:hint="eastAsia"/>
                      <w:snapToGrid w:val="0"/>
                      <w:sz w:val="24"/>
                      <w:szCs w:val="24"/>
                    </w:rPr>
                    <w:t>消防</w:t>
                  </w:r>
                  <w:r w:rsidR="00A322BD">
                    <w:rPr>
                      <w:rFonts w:asciiTheme="minorEastAsia" w:hAnsiTheme="minorEastAsia" w:hint="eastAsia"/>
                      <w:snapToGrid w:val="0"/>
                      <w:sz w:val="24"/>
                      <w:szCs w:val="24"/>
                    </w:rPr>
                    <w:t>・防災</w:t>
                  </w:r>
                  <w:r w:rsidR="00A322BD" w:rsidRPr="002F6CEC">
                    <w:rPr>
                      <w:rFonts w:asciiTheme="minorEastAsia" w:hAnsiTheme="minorEastAsia" w:hint="eastAsia"/>
                      <w:snapToGrid w:val="0"/>
                      <w:sz w:val="24"/>
                      <w:szCs w:val="24"/>
                    </w:rPr>
                    <w:t>訓練の実施</w:t>
                  </w:r>
                </w:p>
              </w:tc>
            </w:tr>
          </w:tbl>
          <w:tbl>
            <w:tblPr>
              <w:tblStyle w:val="11"/>
              <w:tblpPr w:leftFromText="142" w:rightFromText="142" w:vertAnchor="text" w:horzAnchor="margin" w:tblpY="-564"/>
              <w:tblOverlap w:val="never"/>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4"/>
            </w:tblGrid>
            <w:tr w:rsidR="00C45C5F" w:rsidRPr="002F6CEC" w14:paraId="04977B60" w14:textId="77777777" w:rsidTr="00C45C5F">
              <w:trPr>
                <w:cantSplit/>
                <w:trHeight w:val="120"/>
              </w:trPr>
              <w:tc>
                <w:tcPr>
                  <w:tcW w:w="9434" w:type="dxa"/>
                  <w:noWrap/>
                  <w:vAlign w:val="center"/>
                </w:tcPr>
                <w:p w14:paraId="345A3B08" w14:textId="77777777" w:rsidR="00C45C5F" w:rsidRPr="002F6CEC" w:rsidRDefault="00C45C5F" w:rsidP="00C45C5F">
                  <w:pPr>
                    <w:ind w:firstLineChars="50" w:firstLine="131"/>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27BF4D52" wp14:editId="16F1FA8A">
                            <wp:simplePos x="0" y="0"/>
                            <wp:positionH relativeFrom="column">
                              <wp:posOffset>3089275</wp:posOffset>
                            </wp:positionH>
                            <wp:positionV relativeFrom="paragraph">
                              <wp:posOffset>134620</wp:posOffset>
                            </wp:positionV>
                            <wp:extent cx="2084070" cy="5080"/>
                            <wp:effectExtent l="0" t="0" r="30480" b="33020"/>
                            <wp:wrapNone/>
                            <wp:docPr id="100" name="直線コネクタ 100"/>
                            <wp:cNvGraphicFramePr/>
                            <a:graphic xmlns:a="http://schemas.openxmlformats.org/drawingml/2006/main">
                              <a:graphicData uri="http://schemas.microsoft.com/office/word/2010/wordprocessingShape">
                                <wps:wsp>
                                  <wps:cNvCnPr/>
                                  <wps:spPr>
                                    <a:xfrm flipV="1">
                                      <a:off x="0" y="0"/>
                                      <a:ext cx="2084070" cy="508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4BA12F2" id="直線コネクタ 10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10.6pt" to="40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Li6QEAAIMDAAAOAAAAZHJzL2Uyb0RvYy54bWysk72OEzEQx3sk3sFyT3YvIhBW2Vxx0dEg&#10;iMRBP+e1s5b8JY/JJm2oeQF4CAqQruRhUtxrMHaW6IAOsYXl8Xh+nvnP7OJyZw3byojau5ZfTGrO&#10;pBO+027T8nc310/mnGEC14HxTrZ8L5FfLh8/WgyhkVPfe9PJyAjisBlCy/uUQlNVKHppASc+SEdO&#10;5aOFRGbcVF2EgejWVNO6flYNPnYheiER6XR1cvJl4SslRXqjFMrETMspt1TWWNbbvFbLBTSbCKHX&#10;YkwD/iELC9rRo2fUChKwD1H/hbJaRI9epYnwtvJKaSFLDVTNRf1HNW97CLLUQuJgOMuE/w8rXm/X&#10;kemOeleTPg4sNen+y/f7u8/Hw7fjx0/Hw9fj4QfLXtJqCNhQyJVbx9HCsI658J2Klimjw3tCFSmo&#10;OLYrSu/PSstdYoIOp/X8af2cHhTkm9XzAq9OlEwLEdNL6S3Lm5Yb7bIO0MD2FSZ6ma7+upKPnb/W&#10;xpReGseGlr+YTWcEB5ooZSDR1gaqEd2GMzAbGlWRYiGiN7rL0ZmDe7wykW2BpoWGrPPDDWXMmQFM&#10;5KAyypeVoAx+C83prAD7UzCBVj6N94zLbFmmcUw/63hSLu9ufbcvglbZok4X/DiVeZQe2rR/+O8s&#10;fwIAAP//AwBQSwMEFAAGAAgAAAAhAJ0lpp/cAAAACQEAAA8AAABkcnMvZG93bnJldi54bWxMj8FO&#10;hDAQhu8mvkMzJt7cUoIrQcrGYLwYL4t6LzACu3RKaGHx7R1PepyZL/98f37Y7ChWnP3gSIPaRSCQ&#10;GtcO1Gn4eH+5S0H4YKg1oyPU8I0eDsX1VW6y1l3oiGsVOsEh5DOjoQ9hyqT0TY/W+J2bkPj25WZr&#10;Ao9zJ9vZXDjcjjKOor20ZiD+0JsJyx6bc7VYDdVbufn11dXloj6fG3VMTt3ktL692Z4eQQTcwh8M&#10;v/qsDgU71W6h1otRQ5Lu7xnVEKsYBAOpSh5A1LyII5BFLv83KH4AAAD//wMAUEsBAi0AFAAGAAgA&#10;AAAhALaDOJL+AAAA4QEAABMAAAAAAAAAAAAAAAAAAAAAAFtDb250ZW50X1R5cGVzXS54bWxQSwEC&#10;LQAUAAYACAAAACEAOP0h/9YAAACUAQAACwAAAAAAAAAAAAAAAAAvAQAAX3JlbHMvLnJlbHNQSwEC&#10;LQAUAAYACAAAACEA41zi4ukBAACDAwAADgAAAAAAAAAAAAAAAAAuAgAAZHJzL2Uyb0RvYy54bWxQ&#10;SwECLQAUAAYACAAAACEAnSWmn9wAAAAJAQAADwAAAAAAAAAAAAAAAABDBAAAZHJzL2Rvd25yZXYu&#10;eG1sUEsFBgAAAAAEAAQA8wAAAEwFAAAAAA==&#10;" strokecolor="windowText">
                            <v:stroke dashstyle="1 1"/>
                          </v:line>
                        </w:pict>
                      </mc:Fallback>
                    </mc:AlternateContent>
                  </w:r>
                  <w:r>
                    <w:rPr>
                      <w:rFonts w:asciiTheme="minorEastAsia" w:hAnsiTheme="minorEastAsia"/>
                      <w:snapToGrid w:val="0"/>
                      <w:sz w:val="24"/>
                      <w:szCs w:val="24"/>
                    </w:rPr>
                    <w:t>5</w:t>
                  </w:r>
                  <w:r w:rsidRPr="002F6CEC">
                    <w:rPr>
                      <w:rFonts w:asciiTheme="minorEastAsia" w:hAnsiTheme="minorEastAsia" w:hint="eastAsia"/>
                      <w:snapToGrid w:val="0"/>
                      <w:sz w:val="24"/>
                      <w:szCs w:val="24"/>
                    </w:rPr>
                    <w:t xml:space="preserve"> 利用料金等の徴収、督促等債権管理業務</w:t>
                  </w:r>
                </w:p>
              </w:tc>
            </w:tr>
            <w:tr w:rsidR="00C45C5F" w:rsidRPr="002F6CEC" w14:paraId="2E41A763" w14:textId="77777777" w:rsidTr="00C45C5F">
              <w:trPr>
                <w:cantSplit/>
                <w:trHeight w:val="120"/>
              </w:trPr>
              <w:tc>
                <w:tcPr>
                  <w:tcW w:w="9434" w:type="dxa"/>
                  <w:noWrap/>
                  <w:vAlign w:val="center"/>
                  <w:hideMark/>
                </w:tcPr>
                <w:p w14:paraId="4264C0B5" w14:textId="77777777" w:rsidR="00C45C5F" w:rsidRPr="002F6CEC" w:rsidRDefault="00C45C5F" w:rsidP="00D052D3">
                  <w:pPr>
                    <w:ind w:firstLineChars="50" w:firstLine="131"/>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77696" behindDoc="0" locked="0" layoutInCell="1" allowOverlap="1" wp14:anchorId="0D4C7A4D" wp14:editId="5C254B82">
                            <wp:simplePos x="0" y="0"/>
                            <wp:positionH relativeFrom="column">
                              <wp:posOffset>3333115</wp:posOffset>
                            </wp:positionH>
                            <wp:positionV relativeFrom="paragraph">
                              <wp:posOffset>119380</wp:posOffset>
                            </wp:positionV>
                            <wp:extent cx="1854835" cy="0"/>
                            <wp:effectExtent l="0" t="0" r="0" b="0"/>
                            <wp:wrapNone/>
                            <wp:docPr id="101" name="直線コネクタ 101"/>
                            <wp:cNvGraphicFramePr/>
                            <a:graphic xmlns:a="http://schemas.openxmlformats.org/drawingml/2006/main">
                              <a:graphicData uri="http://schemas.microsoft.com/office/word/2010/wordprocessingShape">
                                <wps:wsp>
                                  <wps:cNvCnPr/>
                                  <wps:spPr>
                                    <a:xfrm flipV="1">
                                      <a:off x="0" y="0"/>
                                      <a:ext cx="185483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12A0CAA" id="直線コネクタ 101"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45pt,9.4pt" to="40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t85gEAAIADAAAOAAAAZHJzL2Uyb0RvYy54bWysU72OEzEQ7pF4B8s92U0gKKyyueKio0EQ&#10;iYN+zmtnLflPHpNN2lDzAvAQFCBR8jAp7jUYO7no7ugQW4xmPJ7P830zO7/YWsM2MqL2ruXjUc2Z&#10;dMJ32q1b/uH66tmMM0zgOjDeyZbvJPKLxdMn8yE0cuJ7bzoZGYE4bIbQ8j6l0FQVil5awJEP0lFS&#10;+WghURjXVRdhIHRrqkldv6wGH7sQvZCIdLo8Jvmi4CslRXqnFMrETMupt1RsLPYm22oxh2YdIfRa&#10;nNqAf+jCgnb06BlqCQnYp6j/grJaRI9epZHwtvJKaSELB2Izrh+xed9DkIULiYPhLBP+P1jxdrOK&#10;THc0u3rMmQNLQ7r99vP219fD/sfh85fD/vth/5vlLGk1BGyo5NKt4inCsIqZ+FZFy5TR4SNBFSmI&#10;HNsWpXdnpeU2MUGH49n0xez5lDNxl6uOEBkqREyvpbcsOy032mURoIHNG0z0LF29u5KPnb/SxpRB&#10;GseGlr+aTjIy0DopA4lcG4ggujVnYNa0pyLFgoje6C5XZxzc4aWJbAO0KrRhnR+uqV3ODGCiBHEo&#10;X5aBOnhQmttZAvbHYgJa+nS6Z1zGlmUVT+1nEY+yZe/Gd7uiZpUjGnOBP61k3qP7Mfn3f5zFHwAA&#10;AP//AwBQSwMEFAAGAAgAAAAhAH5hAJrbAAAACQEAAA8AAABkcnMvZG93bnJldi54bWxMj0FPg0AQ&#10;he8m/Q+baeLNLjRVEVmaBuPFeCnqfWFHwLKzhF0o/nvHeLDHee/Lm/ey/WJ7MePoO0cK4k0EAql2&#10;pqNGwfvb800CwgdNRveOUME3etjnq6tMp8ad6YhzGRrBIeRTraANYUil9HWLVvuNG5DY+3Sj1YHP&#10;sZFm1GcOt73cRtGdtLoj/tDqAYsW61M5WQXla7H4+cVVxRR/PNXxcffVDE6p6/VyeAQRcAn/MPzW&#10;5+qQc6fKTWS86BXcbncPjLKR8AQGkviex1V/gswzebkg/wEAAP//AwBQSwECLQAUAAYACAAAACEA&#10;toM4kv4AAADhAQAAEwAAAAAAAAAAAAAAAAAAAAAAW0NvbnRlbnRfVHlwZXNdLnhtbFBLAQItABQA&#10;BgAIAAAAIQA4/SH/1gAAAJQBAAALAAAAAAAAAAAAAAAAAC8BAABfcmVscy8ucmVsc1BLAQItABQA&#10;BgAIAAAAIQDMADt85gEAAIADAAAOAAAAAAAAAAAAAAAAAC4CAABkcnMvZTJvRG9jLnhtbFBLAQIt&#10;ABQABgAIAAAAIQB+YQCa2wAAAAkBAAAPAAAAAAAAAAAAAAAAAEAEAABkcnMvZG93bnJldi54bWxQ&#10;SwUGAAAAAAQABADzAAAASAUAAAAA&#10;" strokecolor="windowText">
                            <v:stroke dashstyle="1 1"/>
                          </v:line>
                        </w:pict>
                      </mc:Fallback>
                    </mc:AlternateContent>
                  </w:r>
                  <w:r>
                    <w:rPr>
                      <w:rFonts w:asciiTheme="minorEastAsia" w:hAnsiTheme="minorEastAsia"/>
                      <w:snapToGrid w:val="0"/>
                      <w:sz w:val="24"/>
                      <w:szCs w:val="24"/>
                    </w:rPr>
                    <w:t>6</w:t>
                  </w:r>
                  <w:r w:rsidRPr="002F6CEC">
                    <w:rPr>
                      <w:rFonts w:asciiTheme="minorEastAsia" w:hAnsiTheme="minorEastAsia" w:hint="eastAsia"/>
                      <w:snapToGrid w:val="0"/>
                      <w:sz w:val="24"/>
                      <w:szCs w:val="24"/>
                    </w:rPr>
                    <w:t xml:space="preserve"> 卸売予定数量等の調査及び統計に関する業務</w:t>
                  </w:r>
                </w:p>
              </w:tc>
            </w:tr>
          </w:tbl>
          <w:p w14:paraId="319CFB95" w14:textId="77777777" w:rsidR="00FA280A" w:rsidRDefault="00FA280A" w:rsidP="0017413C">
            <w:pPr>
              <w:ind w:right="-131"/>
              <w:rPr>
                <w:rFonts w:asciiTheme="minorEastAsia" w:hAnsiTheme="minorEastAsia"/>
                <w:noProof/>
                <w:sz w:val="24"/>
                <w:szCs w:val="24"/>
              </w:rPr>
            </w:pPr>
          </w:p>
        </w:tc>
        <w:tc>
          <w:tcPr>
            <w:tcW w:w="1075" w:type="dxa"/>
          </w:tcPr>
          <w:p w14:paraId="4A284503" w14:textId="75B53DC4" w:rsidR="00C45C5F" w:rsidRDefault="00C45C5F" w:rsidP="00E51E3E">
            <w:pPr>
              <w:ind w:right="-131" w:firstLineChars="100" w:firstLine="262"/>
              <w:rPr>
                <w:sz w:val="24"/>
                <w:szCs w:val="24"/>
              </w:rPr>
            </w:pPr>
            <w:r>
              <w:rPr>
                <w:rFonts w:hint="eastAsia"/>
                <w:sz w:val="24"/>
                <w:szCs w:val="24"/>
              </w:rPr>
              <w:t>8</w:t>
            </w:r>
          </w:p>
          <w:p w14:paraId="599F90D4" w14:textId="7D7E2BB8" w:rsidR="00C45C5F" w:rsidRDefault="00C45C5F" w:rsidP="00E51E3E">
            <w:pPr>
              <w:ind w:right="-131" w:firstLineChars="100" w:firstLine="262"/>
              <w:rPr>
                <w:sz w:val="24"/>
                <w:szCs w:val="24"/>
              </w:rPr>
            </w:pPr>
            <w:r>
              <w:rPr>
                <w:rFonts w:hint="eastAsia"/>
                <w:sz w:val="24"/>
                <w:szCs w:val="24"/>
              </w:rPr>
              <w:t>8</w:t>
            </w:r>
          </w:p>
          <w:p w14:paraId="49F59CCE" w14:textId="05EC69B2" w:rsidR="00FA280A" w:rsidRDefault="0081714D" w:rsidP="00E51E3E">
            <w:pPr>
              <w:ind w:right="-131" w:firstLineChars="100" w:firstLine="262"/>
              <w:rPr>
                <w:sz w:val="24"/>
                <w:szCs w:val="24"/>
              </w:rPr>
            </w:pPr>
            <w:r>
              <w:rPr>
                <w:sz w:val="24"/>
                <w:szCs w:val="24"/>
              </w:rPr>
              <w:t>8</w:t>
            </w:r>
          </w:p>
          <w:p w14:paraId="6E8D6DD0" w14:textId="2DD2EC2D" w:rsidR="00FA280A" w:rsidRDefault="0081714D" w:rsidP="00E51E3E">
            <w:pPr>
              <w:ind w:right="-131" w:firstLineChars="100" w:firstLine="262"/>
              <w:rPr>
                <w:sz w:val="24"/>
                <w:szCs w:val="24"/>
              </w:rPr>
            </w:pPr>
            <w:r>
              <w:rPr>
                <w:sz w:val="24"/>
                <w:szCs w:val="24"/>
              </w:rPr>
              <w:t>8</w:t>
            </w:r>
          </w:p>
          <w:p w14:paraId="42BAC2BE" w14:textId="6B85B591" w:rsidR="00FA280A" w:rsidRDefault="0081714D" w:rsidP="00E51E3E">
            <w:pPr>
              <w:ind w:right="-131" w:firstLineChars="100" w:firstLine="262"/>
              <w:rPr>
                <w:sz w:val="24"/>
                <w:szCs w:val="24"/>
              </w:rPr>
            </w:pPr>
            <w:r>
              <w:rPr>
                <w:sz w:val="24"/>
                <w:szCs w:val="24"/>
              </w:rPr>
              <w:t>8</w:t>
            </w:r>
          </w:p>
          <w:p w14:paraId="11CDC85F" w14:textId="3F0E4352" w:rsidR="00FA280A" w:rsidRDefault="00C45C5F" w:rsidP="00E51E3E">
            <w:pPr>
              <w:ind w:right="-131" w:firstLineChars="100" w:firstLine="262"/>
              <w:rPr>
                <w:sz w:val="24"/>
                <w:szCs w:val="24"/>
              </w:rPr>
            </w:pPr>
            <w:r>
              <w:rPr>
                <w:rFonts w:hint="eastAsia"/>
                <w:sz w:val="24"/>
                <w:szCs w:val="24"/>
              </w:rPr>
              <w:t>9</w:t>
            </w:r>
          </w:p>
          <w:p w14:paraId="1E8C93B8" w14:textId="2DB6C8AA" w:rsidR="00FA280A" w:rsidRDefault="0081714D" w:rsidP="00E51E3E">
            <w:pPr>
              <w:ind w:right="-131" w:firstLineChars="100" w:firstLine="262"/>
              <w:rPr>
                <w:sz w:val="24"/>
                <w:szCs w:val="24"/>
              </w:rPr>
            </w:pPr>
            <w:r>
              <w:rPr>
                <w:sz w:val="24"/>
                <w:szCs w:val="24"/>
              </w:rPr>
              <w:t>9</w:t>
            </w:r>
          </w:p>
          <w:p w14:paraId="120BBDF5" w14:textId="3678CF29" w:rsidR="00FA280A" w:rsidRDefault="0081714D" w:rsidP="00E51E3E">
            <w:pPr>
              <w:ind w:right="-131" w:firstLineChars="100" w:firstLine="262"/>
              <w:rPr>
                <w:sz w:val="24"/>
                <w:szCs w:val="24"/>
              </w:rPr>
            </w:pPr>
            <w:r>
              <w:rPr>
                <w:sz w:val="24"/>
                <w:szCs w:val="24"/>
              </w:rPr>
              <w:t>9</w:t>
            </w:r>
          </w:p>
          <w:p w14:paraId="678317C0" w14:textId="62B234AB" w:rsidR="00FA280A" w:rsidRPr="007F6D85" w:rsidRDefault="006B36D5" w:rsidP="00C45C5F">
            <w:pPr>
              <w:ind w:right="-131" w:firstLineChars="50" w:firstLine="131"/>
              <w:rPr>
                <w:sz w:val="24"/>
                <w:szCs w:val="24"/>
              </w:rPr>
            </w:pPr>
            <w:r>
              <w:rPr>
                <w:rFonts w:hint="eastAsia"/>
                <w:sz w:val="24"/>
                <w:szCs w:val="24"/>
              </w:rPr>
              <w:t xml:space="preserve"> </w:t>
            </w:r>
            <w:r>
              <w:rPr>
                <w:sz w:val="24"/>
                <w:szCs w:val="24"/>
              </w:rPr>
              <w:t>9</w:t>
            </w:r>
          </w:p>
        </w:tc>
      </w:tr>
      <w:tr w:rsidR="00FA280A" w:rsidRPr="00F03E36" w14:paraId="5E2966D5" w14:textId="77777777" w:rsidTr="00D052D3">
        <w:trPr>
          <w:cantSplit/>
          <w:trHeight w:val="1771"/>
        </w:trPr>
        <w:tc>
          <w:tcPr>
            <w:tcW w:w="8364" w:type="dxa"/>
            <w:noWrap/>
            <w:vAlign w:val="center"/>
          </w:tcPr>
          <w:tbl>
            <w:tblPr>
              <w:tblStyle w:val="11"/>
              <w:tblpPr w:leftFromText="142" w:rightFromText="142" w:vertAnchor="text" w:horzAnchor="margin" w:tblpY="-499"/>
              <w:tblOverlap w:val="never"/>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4"/>
            </w:tblGrid>
            <w:tr w:rsidR="00C45C5F" w:rsidRPr="002F6CEC" w14:paraId="626584AD" w14:textId="77777777" w:rsidTr="00C45C5F">
              <w:trPr>
                <w:cantSplit/>
                <w:trHeight w:val="120"/>
              </w:trPr>
              <w:tc>
                <w:tcPr>
                  <w:tcW w:w="9434" w:type="dxa"/>
                  <w:noWrap/>
                  <w:vAlign w:val="center"/>
                  <w:hideMark/>
                </w:tcPr>
                <w:p w14:paraId="25A26766" w14:textId="77777777" w:rsidR="00C45C5F" w:rsidRPr="002F6CEC" w:rsidRDefault="00C45C5F" w:rsidP="00C45C5F">
                  <w:pPr>
                    <w:ind w:firstLineChars="50" w:firstLine="131"/>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80768" behindDoc="0" locked="0" layoutInCell="1" allowOverlap="1" wp14:anchorId="0B801A3C" wp14:editId="1DCEB017">
                            <wp:simplePos x="0" y="0"/>
                            <wp:positionH relativeFrom="column">
                              <wp:posOffset>1386840</wp:posOffset>
                            </wp:positionH>
                            <wp:positionV relativeFrom="paragraph">
                              <wp:posOffset>108585</wp:posOffset>
                            </wp:positionV>
                            <wp:extent cx="3761105" cy="0"/>
                            <wp:effectExtent l="0" t="0" r="0" b="0"/>
                            <wp:wrapNone/>
                            <wp:docPr id="102" name="直線コネクタ 102"/>
                            <wp:cNvGraphicFramePr/>
                            <a:graphic xmlns:a="http://schemas.openxmlformats.org/drawingml/2006/main">
                              <a:graphicData uri="http://schemas.microsoft.com/office/word/2010/wordprocessingShape">
                                <wps:wsp>
                                  <wps:cNvCnPr/>
                                  <wps:spPr>
                                    <a:xfrm>
                                      <a:off x="0" y="0"/>
                                      <a:ext cx="376110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FFD960E" id="直線コネクタ 10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8.55pt" to="405.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9k3gEAAHYDAAAOAAAAZHJzL2Uyb0RvYy54bWysU81uEzEQviPxDpbvZDdBLbDKpodG5YIg&#10;EuUBpl47a8l/8phscg1nXgAeggNIHHmYHPoajJ1tKO0NsQfvjMfzeb5vxvOLrTVsIyNq71o+ndSc&#10;SSd8p9265R+ur5695AwTuA6Md7LlO4n8YvH0yXwIjZz53ptORkYgDpshtLxPKTRVhaKXFnDig3QU&#10;VD5aSOTGddVFGAjdmmpW1+fV4GMXohcSkXaXxyBfFHylpEjvlEKZmGk51ZbKGst6k9dqMYdmHSH0&#10;WoxlwD9UYUE7uvQEtYQE7GPUj6CsFtGjV2kivK28UlrIwoHYTOsHbN73EGThQuJgOMmE/w9WvN2s&#10;ItMd9a6ecebAUpNuv/64/fnlsP9++PT5sP922P9iOUpaDQEbSrl0qzh6GFYxE9+qaPOfKLFt0Xd3&#10;0lduExO0+fzF+XRan3Em7mLVn8QQMb2W3rJstNxol6lDA5s3mOgyOnp3JG87f6WNKe0zjg0tf3U2&#10;y8hAQ6QMJDJtIFro1pyBWdN0ihQLInqju5ydcXCHlyayDdCA0Fx1frimcjkzgIkCxKF8mTxV8Fdq&#10;LmcJ2B+TCWjp03jOuIwtywCO5WfpjmJl68Z3u6JhlT1qboEfBzFPz32f7PvPZfEbAAD//wMAUEsD&#10;BBQABgAIAAAAIQCgkV1Y3QAAAAkBAAAPAAAAZHJzL2Rvd25yZXYueG1sTI89T8MwEIZ3JP6DdUhs&#10;1E4U0RDiVKgqDAxILQyM1/hIIvwRxU4b/j2HGGC8ex+991y9WZwVJ5riELyGbKVAkG+DGXyn4e31&#10;8aYEERN6gzZ40vBFETbN5UWNlQlnv6fTIXWCS3ysUEOf0lhJGdueHMZVGMlz9hEmh4nHqZNmwjOX&#10;OytzpW6lw8HzhR5H2vbUfh5mp+Fub3B2u/L9Zeu6/Fk97QpbKK2vr5aHexCJlvQHw48+q0PDTscw&#10;exOF1ZBnZcEoB+sMBANlptYgjr8L2dTy/wfNNwAAAP//AwBQSwECLQAUAAYACAAAACEAtoM4kv4A&#10;AADhAQAAEwAAAAAAAAAAAAAAAAAAAAAAW0NvbnRlbnRfVHlwZXNdLnhtbFBLAQItABQABgAIAAAA&#10;IQA4/SH/1gAAAJQBAAALAAAAAAAAAAAAAAAAAC8BAABfcmVscy8ucmVsc1BLAQItABQABgAIAAAA&#10;IQAPNC9k3gEAAHYDAAAOAAAAAAAAAAAAAAAAAC4CAABkcnMvZTJvRG9jLnhtbFBLAQItABQABgAI&#10;AAAAIQCgkV1Y3QAAAAkBAAAPAAAAAAAAAAAAAAAAADgEAABkcnMvZG93bnJldi54bWxQSwUGAAAA&#10;AAQABADzAAAAQgUAAAAA&#10;" strokecolor="windowText">
                            <v:stroke dashstyle="1 1"/>
                          </v:line>
                        </w:pict>
                      </mc:Fallback>
                    </mc:AlternateContent>
                  </w:r>
                  <w:r>
                    <w:rPr>
                      <w:rFonts w:asciiTheme="minorEastAsia" w:hAnsiTheme="minorEastAsia"/>
                      <w:snapToGrid w:val="0"/>
                      <w:sz w:val="24"/>
                      <w:szCs w:val="24"/>
                    </w:rPr>
                    <w:t>7</w:t>
                  </w:r>
                  <w:r w:rsidRPr="002F6CEC">
                    <w:rPr>
                      <w:rFonts w:asciiTheme="minorEastAsia" w:hAnsiTheme="minorEastAsia" w:hint="eastAsia"/>
                      <w:snapToGrid w:val="0"/>
                      <w:sz w:val="24"/>
                      <w:szCs w:val="24"/>
                    </w:rPr>
                    <w:t xml:space="preserve"> 市場活性化対策</w:t>
                  </w:r>
                </w:p>
              </w:tc>
            </w:tr>
            <w:tr w:rsidR="00C45C5F" w:rsidRPr="002F6CEC" w14:paraId="6C59261F" w14:textId="77777777" w:rsidTr="00C45C5F">
              <w:trPr>
                <w:cantSplit/>
                <w:trHeight w:val="120"/>
              </w:trPr>
              <w:tc>
                <w:tcPr>
                  <w:tcW w:w="9434" w:type="dxa"/>
                  <w:noWrap/>
                  <w:vAlign w:val="center"/>
                  <w:hideMark/>
                </w:tcPr>
                <w:p w14:paraId="6B9FCBC5" w14:textId="77777777" w:rsidR="00C45C5F" w:rsidRPr="002F6CEC" w:rsidRDefault="00C45C5F" w:rsidP="00C45C5F">
                  <w:pPr>
                    <w:ind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82816" behindDoc="0" locked="0" layoutInCell="1" allowOverlap="1" wp14:anchorId="2D666AB0" wp14:editId="1D46317B">
                            <wp:simplePos x="0" y="0"/>
                            <wp:positionH relativeFrom="column">
                              <wp:posOffset>2052955</wp:posOffset>
                            </wp:positionH>
                            <wp:positionV relativeFrom="paragraph">
                              <wp:posOffset>117475</wp:posOffset>
                            </wp:positionV>
                            <wp:extent cx="3119120" cy="0"/>
                            <wp:effectExtent l="0" t="0" r="0" b="0"/>
                            <wp:wrapNone/>
                            <wp:docPr id="103" name="直線コネクタ 103"/>
                            <wp:cNvGraphicFramePr/>
                            <a:graphic xmlns:a="http://schemas.openxmlformats.org/drawingml/2006/main">
                              <a:graphicData uri="http://schemas.microsoft.com/office/word/2010/wordprocessingShape">
                                <wps:wsp>
                                  <wps:cNvCnPr/>
                                  <wps:spPr>
                                    <a:xfrm flipV="1">
                                      <a:off x="0" y="0"/>
                                      <a:ext cx="311912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920309F" id="直線コネクタ 103"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9.25pt" to="407.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pz5gEAAIADAAAOAAAAZHJzL2Uyb0RvYy54bWysU81uEzEQviPxDpbvZJNURXSVTQ+NygVB&#10;JAr3qdfeteQ/eUw2uYYzLwAPwQEkjjxMDn0Nxs42Ku0NsYfRjMfzeb5vZheXW2vYRkbU3jV8Nply&#10;Jp3wrXZdwz/cXL94xRkmcC0Y72TDdxL55fL5s8UQajn3vTetjIxAHNZDaHifUqirCkUvLeDEB+ko&#10;qXy0kCiMXdVGGAjdmmo+nb6sBh/bEL2QiHS6Oib5suArJUV6pxTKxEzDqbdUbCz2NttquYC6ixB6&#10;LcY24B+6sKAdPXqCWkEC9inqJ1BWi+jRqzQR3lZeKS1k4UBsZtNHbN73EGThQuJgOMmE/w9WvN2s&#10;I9MtzW56xpkDS0O6+/bz7tfXw/7H4fOXw/77Yf+b5SxpNQSsqeTKreMYYVjHTHyromXK6PCRoIoU&#10;RI5ti9K7k9Jym5igw7PZ7GI2p4GI+1x1hMhQIWJ6Lb1l2Wm40S6LADVs3mCiZ+nq/ZV87Py1NqYM&#10;0jg2NPzifH5OyEDrpAwkcm0ggug6zsB0tKcixYKI3ug2V2cc3OGViWwDtCq0Ya0fbqhdzgxgogRx&#10;KF+WgTr4qzS3swLsj8UEtPJpvGdcxpZlFcf2s4hH2bJ369tdUbPKEY25wI8rmffoYUz+wx9n+QcA&#10;AP//AwBQSwMEFAAGAAgAAAAhAKLmv9PbAAAACQEAAA8AAABkcnMvZG93bnJldi54bWxMj0FPhDAQ&#10;he8m/odmTLy5hWU1BCkbg/FivCyr90JngZVOCS0s/nvHeNDbzLyXN9/L96sdxIKT7x0piDcRCKTG&#10;mZ5aBe/Hl7sUhA+ajB4coYIv9LAvrq9ynRl3oQMuVWgFh5DPtIIuhDGT0jcdWu03bkRi7eQmqwOv&#10;UyvNpC8cbge5jaIHaXVP/KHTI5YdNp/VbBVUb+Xql1dXl3P88dzEh925HZ1Stzfr0yOIgGv4M8MP&#10;PqNDwUy1m8l4MShItknCVhbSexBsSOMdD/XvQRa5/N+g+AYAAP//AwBQSwECLQAUAAYACAAAACEA&#10;toM4kv4AAADhAQAAEwAAAAAAAAAAAAAAAAAAAAAAW0NvbnRlbnRfVHlwZXNdLnhtbFBLAQItABQA&#10;BgAIAAAAIQA4/SH/1gAAAJQBAAALAAAAAAAAAAAAAAAAAC8BAABfcmVscy8ucmVsc1BLAQItABQA&#10;BgAIAAAAIQAWF9pz5gEAAIADAAAOAAAAAAAAAAAAAAAAAC4CAABkcnMvZTJvRG9jLnhtbFBLAQIt&#10;ABQABgAIAAAAIQCi5r/T2wAAAAkBAAAPAAAAAAAAAAAAAAAAAEAEAABkcnMvZG93bnJldi54bWxQ&#10;SwUGAAAAAAQABADzAAAASAUAAAAA&#10;" strokecolor="windowText">
                            <v:stroke dashstyle="1 1"/>
                          </v:line>
                        </w:pict>
                      </mc:Fallback>
                    </mc:AlternateContent>
                  </w:r>
                  <w:r>
                    <w:rPr>
                      <w:rFonts w:asciiTheme="minorEastAsia" w:hAnsiTheme="minorEastAsia" w:hint="eastAsia"/>
                      <w:sz w:val="24"/>
                      <w:szCs w:val="24"/>
                    </w:rPr>
                    <w:t>(1)</w:t>
                  </w:r>
                  <w:r w:rsidRPr="002F6CEC">
                    <w:rPr>
                      <w:rFonts w:asciiTheme="minorEastAsia" w:hAnsiTheme="minorEastAsia" w:hint="eastAsia"/>
                      <w:sz w:val="24"/>
                      <w:szCs w:val="24"/>
                    </w:rPr>
                    <w:t>魅力ある市場づくり</w:t>
                  </w:r>
                </w:p>
              </w:tc>
            </w:tr>
            <w:tr w:rsidR="00C45C5F" w:rsidRPr="002F6CEC" w14:paraId="49328F16" w14:textId="77777777" w:rsidTr="00C45C5F">
              <w:trPr>
                <w:cantSplit/>
                <w:trHeight w:val="120"/>
              </w:trPr>
              <w:tc>
                <w:tcPr>
                  <w:tcW w:w="9434" w:type="dxa"/>
                  <w:noWrap/>
                  <w:vAlign w:val="center"/>
                  <w:hideMark/>
                </w:tcPr>
                <w:p w14:paraId="33186049" w14:textId="77777777" w:rsidR="00C45C5F" w:rsidRPr="002F6CEC" w:rsidRDefault="00C45C5F" w:rsidP="00C45C5F">
                  <w:pPr>
                    <w:ind w:firstLineChars="150" w:firstLine="393"/>
                    <w:rPr>
                      <w:rFonts w:asciiTheme="minorEastAsia" w:hAnsiTheme="minorEastAsia"/>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84864" behindDoc="0" locked="0" layoutInCell="1" allowOverlap="1" wp14:anchorId="1E0806F5" wp14:editId="28E50E55">
                            <wp:simplePos x="0" y="0"/>
                            <wp:positionH relativeFrom="column">
                              <wp:posOffset>2052955</wp:posOffset>
                            </wp:positionH>
                            <wp:positionV relativeFrom="paragraph">
                              <wp:posOffset>125095</wp:posOffset>
                            </wp:positionV>
                            <wp:extent cx="3155950" cy="0"/>
                            <wp:effectExtent l="0" t="0" r="0" b="0"/>
                            <wp:wrapNone/>
                            <wp:docPr id="104" name="直線コネクタ 104"/>
                            <wp:cNvGraphicFramePr/>
                            <a:graphic xmlns:a="http://schemas.openxmlformats.org/drawingml/2006/main">
                              <a:graphicData uri="http://schemas.microsoft.com/office/word/2010/wordprocessingShape">
                                <wps:wsp>
                                  <wps:cNvCnPr/>
                                  <wps:spPr>
                                    <a:xfrm flipV="1">
                                      <a:off x="0" y="0"/>
                                      <a:ext cx="315595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EEF7B63" id="直線コネクタ 104"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9.85pt" to="410.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YA5gEAAIADAAAOAAAAZHJzL2Uyb0RvYy54bWysU72OEzEQ7pF4B8s92SSwiFtlc8VFR4Mg&#10;Egf9nNfeteQ/eUw2aUPNC8BDUIBEycOkuNdg7OSiAzrEFqMZj+fzfN/MLi631rCNjKi9a/lsMuVM&#10;OuE77fqWv7u5fvKCM0zgOjDeyZbvJPLL5eNHizE0cu4HbzoZGYE4bMbQ8iGl0FQVikFawIkP0lFS&#10;+WghURj7qoswEro11Xw6fV6NPnYheiER6XR1TPJlwVdKivRGKZSJmZZTb6nYWOxtttVyAU0fIQxa&#10;nNqAf+jCgnb06BlqBQnYh6j/grJaRI9epYnwtvJKaSELB2Izm/7B5u0AQRYuJA6Gs0z4/2DF6806&#10;Mt3R7KbPOHNgaUh3X77f/fh82H87fPx02H897H+ynCWtxoANlVy5dTxFGNYxE9+qaJkyOrwnqCIF&#10;kWPbovTurLTcJibo8Omsri9qGoi4z1VHiAwVIqaX0luWnZYb7bII0MDmFSZ6lq7eX8nHzl9rY8og&#10;jWNjyy/qeU3IQOukDCRybSCC6HrOwPS0pyLFgoje6C5XZxzc4ZWJbAO0KrRhnR9vqF3ODGCiBHEo&#10;X5aBOvitNLezAhyOxQS08ul0z7iMLcsqntrPIh5ly96t73ZFzSpHNOYCf1rJvEcPY/If/jjLXwAA&#10;AP//AwBQSwMEFAAGAAgAAAAhAL6hiqzbAAAACQEAAA8AAABkcnMvZG93bnJldi54bWxMj81OwzAQ&#10;hO9IvIO1SNyo84OgDXEqFMQFcWmAuxNvk0C8jmInDW/PIg70uDOfZmfy/WoHseDke0cK4k0EAqlx&#10;pqdWwfvb880WhA+ajB4coYJv9LAvLi9ynRl3ogMuVWgFh5DPtIIuhDGT0jcdWu03bkRi7+gmqwOf&#10;UyvNpE8cbgeZRNGdtLon/tDpEcsOm69qtgqq13L1y4uryzn+eGriw+1nOzqlrq/WxwcQAdfwD8Nv&#10;fa4OBXeq3UzGi0FBmqQpo2zs7kEwsE0iFuo/QRa5PF9Q/AAAAP//AwBQSwECLQAUAAYACAAAACEA&#10;toM4kv4AAADhAQAAEwAAAAAAAAAAAAAAAAAAAAAAW0NvbnRlbnRfVHlwZXNdLnhtbFBLAQItABQA&#10;BgAIAAAAIQA4/SH/1gAAAJQBAAALAAAAAAAAAAAAAAAAAC8BAABfcmVscy8ucmVsc1BLAQItABQA&#10;BgAIAAAAIQDWpwYA5gEAAIADAAAOAAAAAAAAAAAAAAAAAC4CAABkcnMvZTJvRG9jLnhtbFBLAQIt&#10;ABQABgAIAAAAIQC+oYqs2wAAAAkBAAAPAAAAAAAAAAAAAAAAAEAEAABkcnMvZG93bnJldi54bWxQ&#10;SwUGAAAAAAQABADzAAAASAUAAAAA&#10;" strokecolor="windowText">
                            <v:stroke dashstyle="1 1"/>
                          </v:line>
                        </w:pict>
                      </mc:Fallback>
                    </mc:AlternateContent>
                  </w:r>
                  <w:r>
                    <w:rPr>
                      <w:rFonts w:asciiTheme="minorEastAsia" w:hAnsiTheme="minorEastAsia" w:hint="eastAsia"/>
                      <w:sz w:val="24"/>
                      <w:szCs w:val="24"/>
                    </w:rPr>
                    <w:t>(2)</w:t>
                  </w:r>
                  <w:r w:rsidRPr="002F6CEC">
                    <w:rPr>
                      <w:rFonts w:asciiTheme="minorEastAsia" w:hAnsiTheme="minorEastAsia" w:hint="eastAsia"/>
                      <w:sz w:val="24"/>
                      <w:szCs w:val="24"/>
                    </w:rPr>
                    <w:t>川上・川下との連携</w:t>
                  </w:r>
                </w:p>
              </w:tc>
            </w:tr>
            <w:tr w:rsidR="00C45C5F" w:rsidRPr="002F6CEC" w14:paraId="50E7AAE8" w14:textId="77777777" w:rsidTr="00C45C5F">
              <w:trPr>
                <w:cantSplit/>
                <w:trHeight w:val="120"/>
              </w:trPr>
              <w:tc>
                <w:tcPr>
                  <w:tcW w:w="9434" w:type="dxa"/>
                  <w:noWrap/>
                  <w:vAlign w:val="center"/>
                  <w:hideMark/>
                </w:tcPr>
                <w:p w14:paraId="33A80C2B" w14:textId="77777777" w:rsidR="00C45C5F" w:rsidRPr="0023204C" w:rsidRDefault="00C45C5F" w:rsidP="00C45C5F">
                  <w:pPr>
                    <w:ind w:firstLineChars="150" w:firstLine="393"/>
                    <w:rPr>
                      <w:rFonts w:asciiTheme="minorEastAsia" w:hAnsiTheme="minorEastAsia"/>
                      <w:sz w:val="24"/>
                      <w:szCs w:val="24"/>
                    </w:rPr>
                  </w:pPr>
                  <w:r w:rsidRPr="0023204C">
                    <w:rPr>
                      <w:rFonts w:asciiTheme="minorEastAsia" w:hAnsiTheme="minorEastAsia" w:hint="eastAsia"/>
                      <w:noProof/>
                      <w:sz w:val="24"/>
                      <w:szCs w:val="24"/>
                    </w:rPr>
                    <mc:AlternateContent>
                      <mc:Choice Requires="wps">
                        <w:drawing>
                          <wp:anchor distT="0" distB="0" distL="114300" distR="114300" simplePos="0" relativeHeight="251686912" behindDoc="0" locked="0" layoutInCell="1" allowOverlap="1" wp14:anchorId="4D866CF9" wp14:editId="766393C4">
                            <wp:simplePos x="0" y="0"/>
                            <wp:positionH relativeFrom="column">
                              <wp:posOffset>2372995</wp:posOffset>
                            </wp:positionH>
                            <wp:positionV relativeFrom="paragraph">
                              <wp:posOffset>101600</wp:posOffset>
                            </wp:positionV>
                            <wp:extent cx="2795270" cy="0"/>
                            <wp:effectExtent l="0" t="0" r="0" b="0"/>
                            <wp:wrapNone/>
                            <wp:docPr id="105" name="直線コネクタ 105"/>
                            <wp:cNvGraphicFramePr/>
                            <a:graphic xmlns:a="http://schemas.openxmlformats.org/drawingml/2006/main">
                              <a:graphicData uri="http://schemas.microsoft.com/office/word/2010/wordprocessingShape">
                                <wps:wsp>
                                  <wps:cNvCnPr/>
                                  <wps:spPr>
                                    <a:xfrm flipV="1">
                                      <a:off x="0" y="0"/>
                                      <a:ext cx="279527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7718993" id="直線コネクタ 10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8pt" to="40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1N5QEAAIADAAAOAAAAZHJzL2Uyb0RvYy54bWysU72OEzEQ7pF4B8s92b1Ix8EqmysuOhoE&#10;kTjo57z2riX/yWOySRtqXgAeggIkynuYFPcajJ296IAOscVoxuP5PN83s4vLrTVsIyNq71p+Nqs5&#10;k074Tru+5e9vrp+94AwTuA6Md7LlO4n8cvn0yWIMjZz7wZtORkYgDpsxtHxIKTRVhWKQFnDmg3SU&#10;VD5aSBTGvuoijIRuTTWv6+fV6GMXohcSkU5XxyRfFnylpEhvlUKZmGk59ZaKjcXeZlstF9D0EcKg&#10;xdQG/EMXFrSjR09QK0jAPkb9F5TVInr0Ks2Et5VXSgtZOBCbs/oPNu8GCLJwIXEwnGTC/wcr3mzW&#10;kemOZlefc+bA0pDuv/64//nlsP9++PT5sP922N+xnCWtxoANlVy5dZwiDOuYiW9VtEwZHT4QVJGC&#10;yLFtUXp3UlpuExN0OL94eT6/oIGIh1x1hMhQIWJ6Jb1l2Wm50S6LAA1sXmOiZ+nqw5V87Py1NqYM&#10;0jg2tpygiYoAWidlIJFrAxFE13MGpqc9FSkWRPRGd7k64+AOr0xkG6BVoQ3r/HhD7XJmABMliEP5&#10;sgzUwW+luZ0V4HAsJqCVT9M94zK2LKs4tZ9FPMqWvVvf7YqaVY5ozAV+Wsm8R49j8h//OMtfAAAA&#10;//8DAFBLAwQUAAYACAAAACEASSN9ZdwAAAAJAQAADwAAAGRycy9kb3ducmV2LnhtbEyPQU+DQBCF&#10;7yb9D5tp4s0uiGkrsjQNxovxUtT7wo6AZWcJu1D8947xoMd578ub97LDYnsx4+g7RwriTQQCqXam&#10;o0bB2+vTzR6ED5qM7h2hgi/0cMhXV5lOjbvQCecyNIJDyKdaQRvCkErp6xat9hs3ILH34UarA59j&#10;I82oLxxue3kbRVtpdUf8odUDFi3W53KyCsqXYvHzs6uKKX5/rOPT3WczOKWu18vxAUTAJfzB8FOf&#10;q0POnSo3kfGiV5Dskh2jbGx5EwP7OLkHUf0KMs/k/wX5NwAAAP//AwBQSwECLQAUAAYACAAAACEA&#10;toM4kv4AAADhAQAAEwAAAAAAAAAAAAAAAAAAAAAAW0NvbnRlbnRfVHlwZXNdLnhtbFBLAQItABQA&#10;BgAIAAAAIQA4/SH/1gAAAJQBAAALAAAAAAAAAAAAAAAAAC8BAABfcmVscy8ucmVsc1BLAQItABQA&#10;BgAIAAAAIQBja91N5QEAAIADAAAOAAAAAAAAAAAAAAAAAC4CAABkcnMvZTJvRG9jLnhtbFBLAQIt&#10;ABQABgAIAAAAIQBJI31l3AAAAAkBAAAPAAAAAAAAAAAAAAAAAD8EAABkcnMvZG93bnJldi54bWxQ&#10;SwUGAAAAAAQABADzAAAASAUAAAAA&#10;" strokecolor="windowText">
                            <v:stroke dashstyle="1 1"/>
                          </v:line>
                        </w:pict>
                      </mc:Fallback>
                    </mc:AlternateContent>
                  </w:r>
                  <w:r w:rsidRPr="0023204C">
                    <w:rPr>
                      <w:rFonts w:asciiTheme="minorEastAsia" w:hAnsiTheme="minorEastAsia" w:hint="eastAsia"/>
                      <w:sz w:val="24"/>
                      <w:szCs w:val="24"/>
                    </w:rPr>
                    <w:t>(3)食の情報発信機能の強化</w:t>
                  </w:r>
                </w:p>
              </w:tc>
            </w:tr>
            <w:tr w:rsidR="00C45C5F" w:rsidRPr="002F6CEC" w14:paraId="720A2D7D" w14:textId="77777777" w:rsidTr="00C45C5F">
              <w:trPr>
                <w:cantSplit/>
                <w:trHeight w:val="120"/>
              </w:trPr>
              <w:tc>
                <w:tcPr>
                  <w:tcW w:w="9434" w:type="dxa"/>
                  <w:noWrap/>
                  <w:vAlign w:val="center"/>
                  <w:hideMark/>
                </w:tcPr>
                <w:p w14:paraId="62946597" w14:textId="68BAADF2" w:rsidR="00C45C5F" w:rsidRPr="0023204C" w:rsidRDefault="00C45C5F" w:rsidP="00C45C5F">
                  <w:pPr>
                    <w:rPr>
                      <w:rFonts w:asciiTheme="minorEastAsia" w:hAnsiTheme="minorEastAsia"/>
                      <w:sz w:val="24"/>
                      <w:szCs w:val="24"/>
                    </w:rPr>
                  </w:pPr>
                  <w:r w:rsidRPr="0023204C">
                    <w:rPr>
                      <w:rFonts w:asciiTheme="minorEastAsia" w:hAnsiTheme="minorEastAsia" w:hint="eastAsia"/>
                      <w:noProof/>
                      <w:sz w:val="24"/>
                      <w:szCs w:val="24"/>
                    </w:rPr>
                    <mc:AlternateContent>
                      <mc:Choice Requires="wps">
                        <w:drawing>
                          <wp:anchor distT="0" distB="0" distL="114300" distR="114300" simplePos="0" relativeHeight="251688960" behindDoc="0" locked="0" layoutInCell="1" allowOverlap="1" wp14:anchorId="21E7DFD9" wp14:editId="6528AB94">
                            <wp:simplePos x="0" y="0"/>
                            <wp:positionH relativeFrom="column">
                              <wp:posOffset>1757045</wp:posOffset>
                            </wp:positionH>
                            <wp:positionV relativeFrom="paragraph">
                              <wp:posOffset>113665</wp:posOffset>
                            </wp:positionV>
                            <wp:extent cx="3427730" cy="7620"/>
                            <wp:effectExtent l="0" t="0" r="20320" b="30480"/>
                            <wp:wrapNone/>
                            <wp:docPr id="106" name="直線コネクタ 106"/>
                            <wp:cNvGraphicFramePr/>
                            <a:graphic xmlns:a="http://schemas.openxmlformats.org/drawingml/2006/main">
                              <a:graphicData uri="http://schemas.microsoft.com/office/word/2010/wordprocessingShape">
                                <wps:wsp>
                                  <wps:cNvCnPr/>
                                  <wps:spPr>
                                    <a:xfrm flipV="1">
                                      <a:off x="0" y="0"/>
                                      <a:ext cx="3427730" cy="762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1950A14" id="直線コネクタ 106"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8.95pt" to="408.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Q36wEAAIMDAAAOAAAAZHJzL2Uyb0RvYy54bWysU72OEzEQ7pF4B8s92b0clxyrbK646GgQ&#10;ROKgn/PaWUv+k8dkkzbUvAA8BAVIlDxMinuNGzshOqBDbDGa8Xg+z/fN7OxqYw1by4jau5afjWrO&#10;pBO+027V8ne3N88uOcMErgPjnWz5ViK/mj99MhtCI8e+96aTkRGIw2YILe9TCk1VoeilBRz5IB0l&#10;lY8WEoVxVXURBkK3phrX9aQafOxC9EIi0unikOTzgq+UFOmNUigTMy2n3lKxsdi7bKv5DJpVhNBr&#10;cWwD/qELC9rRoyeoBSRgH6L+C8pqET16lUbC28orpYUsHIjNWf0Hm7c9BFm4kDgYTjLh/4MVr9fL&#10;yHRHs6snnDmwNKT7L9/vf3ze777tP37a777udz9ZzpJWQ8CGSq7dMh4jDMuYiW9UtEwZHd4TVJGC&#10;yLFNUXp7UlpuEhN0eP58PJ2e00AE5aaTcRlEdUDJaCFieim9ZdlpudEu6wANrF9hopfp6q8r+dj5&#10;G21MmaVxbGj5i4vxBYEDbZQykMi1gTiiW3EGZkWrKlIsiOiN7nJ1xsEtXpvI1kDbQkvW+eGWOubM&#10;ACZKEI3yZSWog99KczsLwP5QTEALn473jMvYsmzjsf2s40G57N35blsErXJEky7wx63Mq/Q4Jv/x&#10;vzN/AAAA//8DAFBLAwQUAAYACAAAACEA6J2lJtwAAAAJAQAADwAAAGRycy9kb3ducmV2LnhtbEyP&#10;wU6EMBCG7ya+QzMm3tzCRmGXpWwMxovxsqj3QmcBpVNCC4tv73jS48z/5Z9v8uNqB7Hg5HtHCuJN&#10;BAKpcaanVsH72/PdDoQPmoweHKGCb/RwLK6vcp0Zd6ETLlVoBZeQz7SCLoQxk9I3HVrtN25E4uzs&#10;JqsDj1MrzaQvXG4HuY2iRFrdE1/o9Ihlh81XNVsF1Wu5+uXF1eUcfzw18en+sx2dUrc36+MBRMA1&#10;/MHwq8/qULBT7WYyXgwKtmmSMspBugfBwC5OHkDUvNjHIItc/v+g+AEAAP//AwBQSwECLQAUAAYA&#10;CAAAACEAtoM4kv4AAADhAQAAEwAAAAAAAAAAAAAAAAAAAAAAW0NvbnRlbnRfVHlwZXNdLnhtbFBL&#10;AQItABQABgAIAAAAIQA4/SH/1gAAAJQBAAALAAAAAAAAAAAAAAAAAC8BAABfcmVscy8ucmVsc1BL&#10;AQItABQABgAIAAAAIQCrekQ36wEAAIMDAAAOAAAAAAAAAAAAAAAAAC4CAABkcnMvZTJvRG9jLnht&#10;bFBLAQItABQABgAIAAAAIQDonaUm3AAAAAkBAAAPAAAAAAAAAAAAAAAAAEUEAABkcnMvZG93bnJl&#10;di54bWxQSwUGAAAAAAQABADzAAAATgUAAAAA&#10;" strokecolor="windowText">
                            <v:stroke dashstyle="1 1"/>
                          </v:line>
                        </w:pict>
                      </mc:Fallback>
                    </mc:AlternateContent>
                  </w:r>
                  <w:r w:rsidRPr="0023204C">
                    <w:rPr>
                      <w:rFonts w:asciiTheme="minorEastAsia" w:hAnsiTheme="minorEastAsia" w:hint="eastAsia"/>
                      <w:sz w:val="24"/>
                      <w:szCs w:val="24"/>
                    </w:rPr>
                    <w:t xml:space="preserve">  </w:t>
                  </w:r>
                  <w:r w:rsidRPr="0023204C">
                    <w:rPr>
                      <w:rFonts w:asciiTheme="minorEastAsia" w:hAnsiTheme="minorEastAsia"/>
                      <w:sz w:val="24"/>
                      <w:szCs w:val="24"/>
                    </w:rPr>
                    <w:t xml:space="preserve"> </w:t>
                  </w:r>
                  <w:r w:rsidRPr="0023204C">
                    <w:rPr>
                      <w:rFonts w:asciiTheme="minorEastAsia" w:hAnsiTheme="minorEastAsia" w:hint="eastAsia"/>
                      <w:sz w:val="24"/>
                      <w:szCs w:val="24"/>
                    </w:rPr>
                    <w:t>(4)空き施設の解消</w:t>
                  </w:r>
                </w:p>
              </w:tc>
            </w:tr>
          </w:tbl>
          <w:p w14:paraId="51F9A810" w14:textId="77777777" w:rsidR="00FA280A" w:rsidRPr="00903254" w:rsidRDefault="00FA280A" w:rsidP="0017413C">
            <w:pPr>
              <w:ind w:right="-131" w:firstLineChars="100" w:firstLine="262"/>
              <w:rPr>
                <w:rFonts w:asciiTheme="minorEastAsia" w:hAnsiTheme="minorEastAsia"/>
                <w:noProof/>
                <w:sz w:val="24"/>
                <w:szCs w:val="24"/>
              </w:rPr>
            </w:pPr>
          </w:p>
        </w:tc>
        <w:tc>
          <w:tcPr>
            <w:tcW w:w="1075" w:type="dxa"/>
          </w:tcPr>
          <w:p w14:paraId="71B13C1C" w14:textId="0CB4C6E6" w:rsidR="00FA280A" w:rsidRDefault="00C45C5F" w:rsidP="00C45C5F">
            <w:pPr>
              <w:ind w:right="-131"/>
              <w:rPr>
                <w:sz w:val="24"/>
                <w:szCs w:val="24"/>
              </w:rPr>
            </w:pPr>
            <w:r>
              <w:rPr>
                <w:rFonts w:hint="eastAsia"/>
                <w:sz w:val="24"/>
                <w:szCs w:val="24"/>
              </w:rPr>
              <w:t xml:space="preserve"> </w:t>
            </w:r>
            <w:r>
              <w:rPr>
                <w:sz w:val="24"/>
                <w:szCs w:val="24"/>
              </w:rPr>
              <w:t>1</w:t>
            </w:r>
            <w:r w:rsidR="006B36D5">
              <w:rPr>
                <w:sz w:val="24"/>
                <w:szCs w:val="24"/>
              </w:rPr>
              <w:t>0</w:t>
            </w:r>
          </w:p>
          <w:p w14:paraId="02228991" w14:textId="26A74E75" w:rsidR="00FA280A" w:rsidRDefault="0081714D" w:rsidP="0081714D">
            <w:pPr>
              <w:ind w:right="-131"/>
              <w:rPr>
                <w:sz w:val="24"/>
                <w:szCs w:val="24"/>
              </w:rPr>
            </w:pPr>
            <w:r>
              <w:rPr>
                <w:sz w:val="24"/>
                <w:szCs w:val="24"/>
              </w:rPr>
              <w:t xml:space="preserve"> </w:t>
            </w:r>
            <w:r w:rsidR="00C45C5F">
              <w:rPr>
                <w:sz w:val="24"/>
                <w:szCs w:val="24"/>
              </w:rPr>
              <w:t>1</w:t>
            </w:r>
            <w:r w:rsidR="006B36D5">
              <w:rPr>
                <w:sz w:val="24"/>
                <w:szCs w:val="24"/>
              </w:rPr>
              <w:t>0</w:t>
            </w:r>
          </w:p>
          <w:p w14:paraId="10EE5BD1" w14:textId="0631EA33" w:rsidR="00C45C5F" w:rsidRDefault="00C45C5F" w:rsidP="00C45C5F">
            <w:pPr>
              <w:ind w:right="-131" w:firstLineChars="50" w:firstLine="131"/>
              <w:rPr>
                <w:sz w:val="24"/>
                <w:szCs w:val="24"/>
              </w:rPr>
            </w:pPr>
            <w:r>
              <w:rPr>
                <w:rFonts w:hint="eastAsia"/>
                <w:sz w:val="24"/>
                <w:szCs w:val="24"/>
              </w:rPr>
              <w:t>1</w:t>
            </w:r>
            <w:r w:rsidR="006B36D5">
              <w:rPr>
                <w:sz w:val="24"/>
                <w:szCs w:val="24"/>
              </w:rPr>
              <w:t>2</w:t>
            </w:r>
          </w:p>
          <w:p w14:paraId="67D901EB" w14:textId="41F83B1B" w:rsidR="00C45C5F" w:rsidRDefault="00C45C5F" w:rsidP="00C45C5F">
            <w:pPr>
              <w:ind w:right="-131" w:firstLineChars="50" w:firstLine="131"/>
              <w:rPr>
                <w:sz w:val="24"/>
                <w:szCs w:val="24"/>
              </w:rPr>
            </w:pPr>
            <w:r>
              <w:rPr>
                <w:rFonts w:hint="eastAsia"/>
                <w:sz w:val="24"/>
                <w:szCs w:val="24"/>
              </w:rPr>
              <w:t>1</w:t>
            </w:r>
            <w:r w:rsidR="006B36D5">
              <w:rPr>
                <w:sz w:val="24"/>
                <w:szCs w:val="24"/>
              </w:rPr>
              <w:t>3</w:t>
            </w:r>
          </w:p>
          <w:p w14:paraId="375BF742" w14:textId="5B9652C8" w:rsidR="00C45C5F" w:rsidRPr="007F6D85" w:rsidRDefault="00C45C5F" w:rsidP="00C45C5F">
            <w:pPr>
              <w:ind w:right="-131" w:firstLineChars="50" w:firstLine="131"/>
              <w:rPr>
                <w:sz w:val="24"/>
                <w:szCs w:val="24"/>
              </w:rPr>
            </w:pPr>
            <w:r>
              <w:rPr>
                <w:rFonts w:hint="eastAsia"/>
                <w:sz w:val="24"/>
                <w:szCs w:val="24"/>
              </w:rPr>
              <w:t>1</w:t>
            </w:r>
            <w:r w:rsidR="006155CD">
              <w:rPr>
                <w:sz w:val="24"/>
                <w:szCs w:val="24"/>
              </w:rPr>
              <w:t>5</w:t>
            </w:r>
          </w:p>
        </w:tc>
      </w:tr>
      <w:tr w:rsidR="00FA280A" w:rsidRPr="00F03E36" w14:paraId="55620034" w14:textId="77777777" w:rsidTr="00D052D3">
        <w:trPr>
          <w:cantSplit/>
          <w:trHeight w:val="265"/>
        </w:trPr>
        <w:tc>
          <w:tcPr>
            <w:tcW w:w="8364" w:type="dxa"/>
            <w:noWrap/>
            <w:vAlign w:val="center"/>
          </w:tcPr>
          <w:p w14:paraId="4FEFAF8F" w14:textId="13489819" w:rsidR="00FA280A" w:rsidRPr="00D052D3" w:rsidRDefault="00D052D3" w:rsidP="0017413C">
            <w:pPr>
              <w:ind w:right="-131" w:firstLineChars="50" w:firstLine="131"/>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91008" behindDoc="0" locked="0" layoutInCell="1" allowOverlap="1" wp14:anchorId="1496BAF1" wp14:editId="644B43D3">
                      <wp:simplePos x="0" y="0"/>
                      <wp:positionH relativeFrom="column">
                        <wp:posOffset>2091055</wp:posOffset>
                      </wp:positionH>
                      <wp:positionV relativeFrom="paragraph">
                        <wp:posOffset>121285</wp:posOffset>
                      </wp:positionV>
                      <wp:extent cx="3119755" cy="0"/>
                      <wp:effectExtent l="0" t="0" r="0" b="0"/>
                      <wp:wrapNone/>
                      <wp:docPr id="123" name="直線コネクタ 123"/>
                      <wp:cNvGraphicFramePr/>
                      <a:graphic xmlns:a="http://schemas.openxmlformats.org/drawingml/2006/main">
                        <a:graphicData uri="http://schemas.microsoft.com/office/word/2010/wordprocessingShape">
                          <wps:wsp>
                            <wps:cNvCnPr/>
                            <wps:spPr>
                              <a:xfrm flipV="1">
                                <a:off x="0" y="0"/>
                                <a:ext cx="311975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3E89DA6" id="直線コネクタ 123"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5pt,9.55pt" to="410.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dk5gEAAIADAAAOAAAAZHJzL2Uyb0RvYy54bWysU81uEzEQviPxDpbvZJNUAbrKpodG5YIg&#10;EoX71GtnLflPHpNNruHMC8BDcACpRx4mh74GY2cbteWG2MNoxuP5PN83s/OLrTVsIyNq7xo+GY05&#10;k074Vrt1wz9eX714zRkmcC0Y72TDdxL5xeL5s3kfajn1nTetjIxAHNZ9aHiXUqirCkUnLeDIB+ko&#10;qXy0kCiM66qN0BO6NdV0PH5Z9T62IXohEel0eUzyRcFXSor0XimUiZmGU2+p2FjsTbbVYg71OkLo&#10;tBjagH/owoJ29OgJagkJ2Oeo/4KyWkSPXqWR8LbySmkhCwdiMxk/YfOhgyALFxIHw0km/H+w4t1m&#10;FZluaXbTM84cWBrS3fdfd7ffDvufhy9fD/sfh/1vlrOkVR+wppJLt4pDhGEVM/GtipYpo8MngipS&#10;EDm2LUrvTkrLbWKCDs8mk/NXsxln4j5XHSEyVIiY3khvWXYabrTLIkANm7eY6Fm6en8lHzt/pY0p&#10;gzSO9Q0/n00zMtA6KQOJXBuIILo1Z2DWtKcixYKI3ug2V2cc3OGliWwDtCq0Ya3vr6ldzgxgogRx&#10;KF+WgTp4VJrbWQJ2x2ICWvo03DMuY8uyikP7WcSjbNm78e2uqFnliMZc4IeVzHv0MCb/4Y+z+AMA&#10;AP//AwBQSwMEFAAGAAgAAAAhACsq4HfcAAAACQEAAA8AAABkcnMvZG93bnJldi54bWxMj8FOg0AQ&#10;hu9N+g6bMfFmF6hpWmRpGowX46Wo94UdAWVnCbtQfHvHeLDHmf/LP99kx8X2YsbRd44UxJsIBFLt&#10;TEeNgrfXp7s9CB80Gd07QgXf6OGYr1eZTo270BnnMjSCS8inWkEbwpBK6esWrfYbNyBx9uFGqwOP&#10;YyPNqC9cbnuZRNFOWt0RX2j1gEWL9Vc5WQXlS7H4+dlVxRS/P9bx+f6zGZxStzfL6QFEwCX8w/Cr&#10;z+qQs1PlJjJe9Aq2yWHLKAeHGAQD+yTagaj+FjLP5PUH+Q8AAAD//wMAUEsBAi0AFAAGAAgAAAAh&#10;ALaDOJL+AAAA4QEAABMAAAAAAAAAAAAAAAAAAAAAAFtDb250ZW50X1R5cGVzXS54bWxQSwECLQAU&#10;AAYACAAAACEAOP0h/9YAAACUAQAACwAAAAAAAAAAAAAAAAAvAQAAX3JlbHMvLnJlbHNQSwECLQAU&#10;AAYACAAAACEAWCH3ZOYBAACAAwAADgAAAAAAAAAAAAAAAAAuAgAAZHJzL2Uyb0RvYy54bWxQSwEC&#10;LQAUAAYACAAAACEAKyrgd9wAAAAJAQAADwAAAAAAAAAAAAAAAABABAAAZHJzL2Rvd25yZXYueG1s&#10;UEsFBgAAAAAEAAQA8wAAAEkFAAAAAA==&#10;" strokecolor="windowText">
                      <v:stroke dashstyle="1 1"/>
                    </v:line>
                  </w:pict>
                </mc:Fallback>
              </mc:AlternateContent>
            </w:r>
            <w:r>
              <w:rPr>
                <w:rFonts w:asciiTheme="minorEastAsia" w:hAnsiTheme="minorEastAsia"/>
                <w:sz w:val="24"/>
                <w:szCs w:val="24"/>
              </w:rPr>
              <w:t>8</w:t>
            </w:r>
            <w:r w:rsidRPr="002F6CEC">
              <w:rPr>
                <w:rFonts w:asciiTheme="minorEastAsia" w:hAnsiTheme="minorEastAsia" w:hint="eastAsia"/>
                <w:sz w:val="24"/>
                <w:szCs w:val="24"/>
              </w:rPr>
              <w:t xml:space="preserve"> 大阪府施策との整合性</w:t>
            </w:r>
          </w:p>
        </w:tc>
        <w:tc>
          <w:tcPr>
            <w:tcW w:w="1075" w:type="dxa"/>
          </w:tcPr>
          <w:p w14:paraId="31459496" w14:textId="689DEC75" w:rsidR="00FA280A" w:rsidRPr="007F6D85" w:rsidRDefault="0023204C" w:rsidP="00D052D3">
            <w:pPr>
              <w:ind w:right="-131"/>
              <w:rPr>
                <w:sz w:val="24"/>
                <w:szCs w:val="24"/>
              </w:rPr>
            </w:pPr>
            <w:r>
              <w:rPr>
                <w:rFonts w:hint="eastAsia"/>
                <w:sz w:val="24"/>
                <w:szCs w:val="24"/>
              </w:rPr>
              <w:t xml:space="preserve"> </w:t>
            </w:r>
            <w:r>
              <w:rPr>
                <w:sz w:val="24"/>
                <w:szCs w:val="24"/>
              </w:rPr>
              <w:t>1</w:t>
            </w:r>
            <w:r w:rsidR="006155CD">
              <w:rPr>
                <w:sz w:val="24"/>
                <w:szCs w:val="24"/>
              </w:rPr>
              <w:t>6</w:t>
            </w:r>
          </w:p>
        </w:tc>
      </w:tr>
      <w:tr w:rsidR="00C45C5F" w:rsidRPr="00F03E36" w14:paraId="3AED4159" w14:textId="77777777" w:rsidTr="000D016A">
        <w:trPr>
          <w:cantSplit/>
          <w:trHeight w:val="120"/>
        </w:trPr>
        <w:tc>
          <w:tcPr>
            <w:tcW w:w="8364" w:type="dxa"/>
            <w:noWrap/>
            <w:vAlign w:val="center"/>
          </w:tcPr>
          <w:p w14:paraId="3737C1C5" w14:textId="0FFC119E" w:rsidR="00C45C5F" w:rsidRDefault="0023204C" w:rsidP="00D052D3">
            <w:pPr>
              <w:ind w:firstLineChars="150" w:firstLine="393"/>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08BE98D9" wp14:editId="3675E78B">
                      <wp:simplePos x="0" y="0"/>
                      <wp:positionH relativeFrom="column">
                        <wp:posOffset>2228215</wp:posOffset>
                      </wp:positionH>
                      <wp:positionV relativeFrom="paragraph">
                        <wp:posOffset>117475</wp:posOffset>
                      </wp:positionV>
                      <wp:extent cx="2948305" cy="0"/>
                      <wp:effectExtent l="0" t="0" r="0" b="0"/>
                      <wp:wrapNone/>
                      <wp:docPr id="127" name="直線コネクタ 127"/>
                      <wp:cNvGraphicFramePr/>
                      <a:graphic xmlns:a="http://schemas.openxmlformats.org/drawingml/2006/main">
                        <a:graphicData uri="http://schemas.microsoft.com/office/word/2010/wordprocessingShape">
                          <wps:wsp>
                            <wps:cNvCnPr/>
                            <wps:spPr>
                              <a:xfrm flipV="1">
                                <a:off x="0" y="0"/>
                                <a:ext cx="294830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181D827" id="直線コネクタ 127"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5pt,9.25pt" to="407.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Cv5gEAAIADAAAOAAAAZHJzL2Uyb0RvYy54bWysU81uEzEQviPxDpbvZLcLhXaVTQ+NygVB&#10;JAr3qdfOWvKfPCabXMOZF4CH4AASRx4mh74GYyeN2nJD7GE04/F8nu+b2enF2hq2khG1dx0/mdSc&#10;SSd8r92y4x+ur56dcYYJXA/GO9nxjUR+MXv6ZDqGVjZ+8KaXkRGIw3YMHR9SCm1VoRikBZz4IB0l&#10;lY8WEoVxWfURRkK3pmrq+mU1+tiH6IVEpNP5PslnBV8pKdI7pVAmZjpOvaViY7E32VazKbTLCGHQ&#10;4tAG/EMXFrSjR49Qc0jAPkX9F5TVInr0Kk2Et5VXSgtZOBCbk/oRm/cDBFm4kDgYjjLh/4MVb1eL&#10;yHRPs2tecebA0pBuv/28/fV1t/2x+/xlt/2+2/5mOUtajQFbKrl0i3iIMCxiJr5W0TJldPhIUEUK&#10;IsfWRenNUWm5TkzQYXP+4ux5fcqZuMtVe4gMFSKm19Jblp2OG+2yCNDC6g0mepau3l3Jx85faWPK&#10;II1jY8fPT5uMDLROykAi1wYiiG7JGZgl7alIsSCiN7rP1RkHN3hpIlsBrQptWO/Ha2qXMwOYKEEc&#10;ypdloA4elOZ25oDDvpiA5j4d7hmXsWVZxUP7WcS9bNm78f2mqFnliMZc4A8rmffofkz+/R9n9gcA&#10;AP//AwBQSwMEFAAGAAgAAAAhAIFSeUXbAAAACQEAAA8AAABkcnMvZG93bnJldi54bWxMj8FOhDAQ&#10;hu8mvkMzJt7cwiqGRcrGYLwYL4t6L3QWUDoltLD49o7x4B5n/i//fJPvVzuIBSffO1IQbyIQSI0z&#10;PbUK3t+eb1IQPmgyenCECr7Rw764vMh1ZtyJDrhUoRVcQj7TCroQxkxK33Rotd+4EYmzo5usDjxO&#10;rTSTPnG5HeQ2iu6l1T3xhU6PWHbYfFWzVVC9lqtfXlxdzvHHUxMf7j7b0Sl1fbU+PoAIuIZ/GH71&#10;WR0KdqrdTMaLQcFtEu0Y5SBNQDCQxskWRP23kEUuzz8ofgAAAP//AwBQSwECLQAUAAYACAAAACEA&#10;toM4kv4AAADhAQAAEwAAAAAAAAAAAAAAAAAAAAAAW0NvbnRlbnRfVHlwZXNdLnhtbFBLAQItABQA&#10;BgAIAAAAIQA4/SH/1gAAAJQBAAALAAAAAAAAAAAAAAAAAC8BAABfcmVscy8ucmVsc1BLAQItABQA&#10;BgAIAAAAIQA1YpCv5gEAAIADAAAOAAAAAAAAAAAAAAAAAC4CAABkcnMvZTJvRG9jLnhtbFBLAQIt&#10;ABQABgAIAAAAIQCBUnlF2wAAAAkBAAAPAAAAAAAAAAAAAAAAAEAEAABkcnMvZG93bnJldi54bWxQ&#10;SwUGAAAAAAQABADzAAAASAUAAAAA&#10;" strokecolor="windowText">
                      <v:stroke dashstyle="1 1"/>
                    </v:line>
                  </w:pict>
                </mc:Fallback>
              </mc:AlternateContent>
            </w:r>
            <w:r w:rsidR="00D052D3">
              <w:rPr>
                <w:rFonts w:asciiTheme="minorEastAsia" w:hAnsiTheme="minorEastAsia" w:hint="eastAsia"/>
                <w:sz w:val="24"/>
                <w:szCs w:val="24"/>
              </w:rPr>
              <w:t>(1)</w:t>
            </w:r>
            <w:r w:rsidR="00D052D3" w:rsidRPr="002F6CEC">
              <w:rPr>
                <w:rFonts w:asciiTheme="minorEastAsia" w:hAnsiTheme="minorEastAsia" w:hint="eastAsia"/>
                <w:sz w:val="24"/>
                <w:szCs w:val="24"/>
              </w:rPr>
              <w:t>障</w:t>
            </w:r>
            <w:r w:rsidR="00D052D3">
              <w:rPr>
                <w:rFonts w:asciiTheme="minorEastAsia" w:hAnsiTheme="minorEastAsia" w:hint="eastAsia"/>
                <w:sz w:val="24"/>
                <w:szCs w:val="24"/>
              </w:rPr>
              <w:t>がい</w:t>
            </w:r>
            <w:r w:rsidR="00D052D3" w:rsidRPr="002F6CEC">
              <w:rPr>
                <w:rFonts w:asciiTheme="minorEastAsia" w:hAnsiTheme="minorEastAsia" w:hint="eastAsia"/>
                <w:sz w:val="24"/>
                <w:szCs w:val="24"/>
              </w:rPr>
              <w:t>者の就労支援</w:t>
            </w:r>
            <w:r w:rsidR="006B36D5">
              <w:rPr>
                <w:rFonts w:asciiTheme="minorEastAsia" w:hAnsiTheme="minorEastAsia" w:hint="eastAsia"/>
                <w:sz w:val="24"/>
                <w:szCs w:val="24"/>
              </w:rPr>
              <w:t>等</w:t>
            </w:r>
          </w:p>
          <w:p w14:paraId="6B29B5E5" w14:textId="7EEF7999" w:rsidR="00D052D3" w:rsidRDefault="006B36D5" w:rsidP="00D052D3">
            <w:pPr>
              <w:ind w:firstLineChars="150" w:firstLine="393"/>
            </w:pPr>
            <w:r>
              <w:rPr>
                <w:rFonts w:asciiTheme="minorEastAsia" w:hAnsiTheme="minorEastAsia" w:hint="eastAsia"/>
                <w:noProof/>
                <w:sz w:val="24"/>
                <w:szCs w:val="24"/>
              </w:rPr>
              <mc:AlternateContent>
                <mc:Choice Requires="wps">
                  <w:drawing>
                    <wp:anchor distT="0" distB="0" distL="114300" distR="114300" simplePos="0" relativeHeight="251693056" behindDoc="0" locked="0" layoutInCell="1" allowOverlap="1" wp14:anchorId="7C9DC693" wp14:editId="64409CEE">
                      <wp:simplePos x="0" y="0"/>
                      <wp:positionH relativeFrom="page">
                        <wp:posOffset>4373880</wp:posOffset>
                      </wp:positionH>
                      <wp:positionV relativeFrom="paragraph">
                        <wp:posOffset>103505</wp:posOffset>
                      </wp:positionV>
                      <wp:extent cx="877570" cy="0"/>
                      <wp:effectExtent l="0" t="0" r="0" b="0"/>
                      <wp:wrapNone/>
                      <wp:docPr id="128" name="直線コネクタ 128"/>
                      <wp:cNvGraphicFramePr/>
                      <a:graphic xmlns:a="http://schemas.openxmlformats.org/drawingml/2006/main">
                        <a:graphicData uri="http://schemas.microsoft.com/office/word/2010/wordprocessingShape">
                          <wps:wsp>
                            <wps:cNvCnPr/>
                            <wps:spPr>
                              <a:xfrm>
                                <a:off x="0" y="0"/>
                                <a:ext cx="87757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1A06B23" id="直線コネクタ 1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4.4pt,8.15pt" to="4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p23gEAAHUDAAAOAAAAZHJzL2Uyb0RvYy54bWysU72OEzEQ7pF4B8s92VykkGOVzRUXHQ2C&#10;SBwPMOe1dy35Tx6TTdpQ8wLwEBQgUfIwKe41GDt74YAOsYV3xuP5PN834+XVzhq2lRG1dw2/mEw5&#10;k074Vruu4e9ub55dcoYJXAvGO9nwvUR+tXr6ZDmEWs58700rIyMQh/UQGt6nFOqqQtFLCzjxQToK&#10;Kh8tJHJjV7URBkK3pppNp8+rwcc2RC8kIu2uT0G+KvhKSZHeKIUyMdNwqi2VNZb1Lq/Vagl1FyH0&#10;WoxlwD9UYUE7uvQMtYYE7H3Uf0FZLaJHr9JEeFt5pbSQhQOxuZj+weZtD0EWLiQOhrNM+P9gxevt&#10;JjLdUu9m1CoHlpp0//nb/fdPx8PX44ePx8OX4+EHy1HSaghYU8q128TRw7CJmfhORZv/RIntir77&#10;s75yl5igzcvFYr6gLoiHUPUrL0RML6W3LBsNN9pl5lDD9hUmuouOPhzJ287faGNK94xjQ8NfzGdz&#10;QgaaIWUgkWkDsULXcQamo+EUKRZE9Ea3OTvj4B6vTWRboPmgsWr9cEvVcmYAEwWIQvkyd6rgt9Rc&#10;zhqwPyUT0Nqn8ZxxGVuW+RvLz8qdtMrWnW/3RcIqe9TbAj/OYR6exz7Zj1/L6icAAAD//wMAUEsD&#10;BBQABgAIAAAAIQBfjlgg3QAAAAkBAAAPAAAAZHJzL2Rvd25yZXYueG1sTI/BTsMwEETvSPyDtUjc&#10;qE2oghviVKgqHDggtXDocRsvSURsR7HThr9nEQc47sxo9k25nl0vTjTGLngDtwsFgnwdbOcbA+9v&#10;TzcaREzoLfbBk4EvirCuLi9KLGw4+x2d9qkRXOJjgQbalIZCyli35DAuwkCevY8wOkx8jo20I565&#10;3PUyUyqXDjvPH1ocaNNS/bmfnIHVzuLktvrwunFN9qKet8t+qYy5vpofH0AkmtNfGH7wGR0qZjqG&#10;ydsoegO51oye2MjvQHBAZ/c87vgryKqU/xdU3wAAAP//AwBQSwECLQAUAAYACAAAACEAtoM4kv4A&#10;AADhAQAAEwAAAAAAAAAAAAAAAAAAAAAAW0NvbnRlbnRfVHlwZXNdLnhtbFBLAQItABQABgAIAAAA&#10;IQA4/SH/1gAAAJQBAAALAAAAAAAAAAAAAAAAAC8BAABfcmVscy8ucmVsc1BLAQItABQABgAIAAAA&#10;IQAVqup23gEAAHUDAAAOAAAAAAAAAAAAAAAAAC4CAABkcnMvZTJvRG9jLnhtbFBLAQItABQABgAI&#10;AAAAIQBfjlgg3QAAAAkBAAAPAAAAAAAAAAAAAAAAADgEAABkcnMvZG93bnJldi54bWxQSwUGAAAA&#10;AAQABADzAAAAQgUAAAAA&#10;" strokecolor="windowText">
                      <v:stroke dashstyle="1 1"/>
                      <w10:wrap anchorx="page"/>
                    </v:line>
                  </w:pict>
                </mc:Fallback>
              </mc:AlternateContent>
            </w:r>
            <w:r w:rsidR="00D052D3">
              <w:rPr>
                <w:rFonts w:asciiTheme="minorEastAsia" w:hAnsiTheme="minorEastAsia"/>
                <w:sz w:val="24"/>
                <w:szCs w:val="24"/>
              </w:rPr>
              <w:t>(</w:t>
            </w:r>
            <w:r w:rsidR="00D052D3">
              <w:rPr>
                <w:rFonts w:asciiTheme="minorEastAsia" w:hAnsiTheme="minorEastAsia" w:hint="eastAsia"/>
                <w:sz w:val="24"/>
                <w:szCs w:val="24"/>
              </w:rPr>
              <w:t>2)</w:t>
            </w:r>
            <w:r w:rsidR="00D052D3" w:rsidRPr="002F6CEC">
              <w:rPr>
                <w:rFonts w:asciiTheme="minorEastAsia" w:hAnsiTheme="minorEastAsia" w:hint="eastAsia"/>
                <w:sz w:val="24"/>
                <w:szCs w:val="24"/>
              </w:rPr>
              <w:t>あいりん地区日雇い労働者の清掃事業の受け入れ</w:t>
            </w:r>
          </w:p>
          <w:p w14:paraId="0F51D098" w14:textId="12DBA0A5" w:rsidR="00C45C5F" w:rsidRPr="00D052D3" w:rsidRDefault="0023204C" w:rsidP="00D052D3">
            <w:pPr>
              <w:ind w:right="-131" w:firstLineChars="150" w:firstLine="393"/>
              <w:rPr>
                <w:rFonts w:asciiTheme="minorEastAsia" w:hAnsiTheme="minorEastAsia" w:cs="ＭＳ 明朝"/>
                <w:snapToGrid w:val="0"/>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2162EDA0" wp14:editId="1DD143B5">
                      <wp:simplePos x="0" y="0"/>
                      <wp:positionH relativeFrom="column">
                        <wp:posOffset>2281555</wp:posOffset>
                      </wp:positionH>
                      <wp:positionV relativeFrom="paragraph">
                        <wp:posOffset>104775</wp:posOffset>
                      </wp:positionV>
                      <wp:extent cx="2886710" cy="5080"/>
                      <wp:effectExtent l="0" t="0" r="27940" b="33020"/>
                      <wp:wrapNone/>
                      <wp:docPr id="129" name="直線コネクタ 129"/>
                      <wp:cNvGraphicFramePr/>
                      <a:graphic xmlns:a="http://schemas.openxmlformats.org/drawingml/2006/main">
                        <a:graphicData uri="http://schemas.microsoft.com/office/word/2010/wordprocessingShape">
                          <wps:wsp>
                            <wps:cNvCnPr/>
                            <wps:spPr>
                              <a:xfrm flipV="1">
                                <a:off x="0" y="0"/>
                                <a:ext cx="2886710" cy="508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6AFEBC9" id="直線コネクタ 129"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5pt,8.25pt" to="406.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cS6wEAAIMDAAAOAAAAZHJzL2Uyb0RvYy54bWysU72OEzEQ7pF4B8s92U2kHLlVNldcdDQI&#10;InHQz3ntrCX/yWOySRtqXgAeggIkSh4mxb0GYydEd0eH2GI04/F8nu+b2fnV1hq2kRG1dy0fj2rO&#10;pBO+027d8ve3Ny9mnGEC14HxTrZ8J5FfLZ4/mw+hkRPfe9PJyAjEYTOElvcphaaqUPTSAo58kI6S&#10;ykcLicK4rroIA6FbU03q+qIafOxC9EIi0unymOSLgq+UFOmtUigTMy2n3lKxsdi7bKvFHJp1hNBr&#10;cWoD/qELC9rRo2eoJSRgH6P+C8pqET16lUbC28orpYUsHIjNuH7C5l0PQRYuJA6Gs0z4/2DFm80q&#10;Mt3R7CaXnDmwNKT7rz/uf3457L8fPn0+7L8d9r9YzpJWQ8CGSq7dKp4iDKuYiW9VtEwZHT4QVJGC&#10;yLFtUXp3VlpuExN0OJnNLl6OaSCCctN6VgZRHVEyWoiYXklvWXZabrTLOkADm9eY6GW6+udKPnb+&#10;RhtTZmkcG1p+OZ1MCRxoo5SBRK4NxBHdmjMwa1pVkWJBRG90l6szDu7w2kS2AdoWWrLOD7fUMWcG&#10;MFGCaJQvK0EdPCrN7SwB+2MxAS19Ot0zLmPLso2n9rOOR+Wyd+e7XRG0yhFNusCftjKv0sOY/If/&#10;zuI3AAAA//8DAFBLAwQUAAYACAAAACEAdMPk2d0AAAAJAQAADwAAAGRycy9kb3ducmV2LnhtbEyP&#10;wU6DQBCG7ya+w2ZMvNkFsbVFlsZgvBgvRXtf2Cmg7CxhF4pv73iqx5n/yz/fZPvF9mLG0XeOFMSr&#10;CARS7UxHjYLPj9e7LQgfNBndO0IFP+hhn19fZTo17kwHnMvQCC4hn2oFbQhDKqWvW7Tar9yAxNnJ&#10;jVYHHsdGmlGfudz28j6KNtLqjvhCqwcsWqy/y8kqKN+Lxc9vriqm+PhSx4eHr2ZwSt3eLM9PIAIu&#10;4QLDnz6rQ85OlZvIeNErSNa7hFEONmsQDGzjZAei4sVjAjLP5P8P8l8AAAD//wMAUEsBAi0AFAAG&#10;AAgAAAAhALaDOJL+AAAA4QEAABMAAAAAAAAAAAAAAAAAAAAAAFtDb250ZW50X1R5cGVzXS54bWxQ&#10;SwECLQAUAAYACAAAACEAOP0h/9YAAACUAQAACwAAAAAAAAAAAAAAAAAvAQAAX3JlbHMvLnJlbHNQ&#10;SwECLQAUAAYACAAAACEAWki3EusBAACDAwAADgAAAAAAAAAAAAAAAAAuAgAAZHJzL2Uyb0RvYy54&#10;bWxQSwECLQAUAAYACAAAACEAdMPk2d0AAAAJAQAADwAAAAAAAAAAAAAAAABFBAAAZHJzL2Rvd25y&#10;ZXYueG1sUEsFBgAAAAAEAAQA8wAAAE8FAAAAAA==&#10;" strokecolor="windowText">
                      <v:stroke dashstyle="1 1"/>
                    </v:line>
                  </w:pict>
                </mc:Fallback>
              </mc:AlternateContent>
            </w:r>
            <w:r w:rsidR="00D052D3">
              <w:rPr>
                <w:rFonts w:asciiTheme="minorEastAsia" w:hAnsiTheme="minorEastAsia" w:hint="eastAsia"/>
                <w:sz w:val="24"/>
                <w:szCs w:val="24"/>
              </w:rPr>
              <w:t>(3)</w:t>
            </w:r>
            <w:r w:rsidR="00D052D3" w:rsidRPr="002F6CEC">
              <w:rPr>
                <w:rFonts w:asciiTheme="minorEastAsia" w:hAnsiTheme="minorEastAsia" w:hint="eastAsia"/>
                <w:sz w:val="24"/>
                <w:szCs w:val="24"/>
              </w:rPr>
              <w:t>環境問題への取り組み</w:t>
            </w:r>
          </w:p>
          <w:p w14:paraId="3E456EFD" w14:textId="2FD812B1" w:rsidR="00D052D3" w:rsidRPr="00D052D3" w:rsidRDefault="00D052D3" w:rsidP="0017413C">
            <w:pPr>
              <w:ind w:right="-131" w:firstLineChars="100" w:firstLine="262"/>
              <w:rPr>
                <w:rFonts w:asciiTheme="minorEastAsia" w:hAnsiTheme="minorEastAsia" w:cs="ＭＳ 明朝"/>
                <w:snapToGrid w:val="0"/>
                <w:kern w:val="0"/>
                <w:sz w:val="24"/>
                <w:szCs w:val="24"/>
              </w:rPr>
            </w:pPr>
          </w:p>
        </w:tc>
        <w:tc>
          <w:tcPr>
            <w:tcW w:w="1075" w:type="dxa"/>
          </w:tcPr>
          <w:p w14:paraId="11F38B1E" w14:textId="4C47E9D3" w:rsidR="00C45C5F" w:rsidRDefault="0023204C" w:rsidP="00D052D3">
            <w:pPr>
              <w:ind w:right="-131"/>
              <w:rPr>
                <w:sz w:val="24"/>
                <w:szCs w:val="24"/>
              </w:rPr>
            </w:pPr>
            <w:r>
              <w:rPr>
                <w:rFonts w:hint="eastAsia"/>
                <w:sz w:val="24"/>
                <w:szCs w:val="24"/>
              </w:rPr>
              <w:t xml:space="preserve"> </w:t>
            </w:r>
            <w:r>
              <w:rPr>
                <w:sz w:val="24"/>
                <w:szCs w:val="24"/>
              </w:rPr>
              <w:t>1</w:t>
            </w:r>
            <w:r w:rsidR="006155CD">
              <w:rPr>
                <w:sz w:val="24"/>
                <w:szCs w:val="24"/>
              </w:rPr>
              <w:t>6</w:t>
            </w:r>
          </w:p>
          <w:p w14:paraId="6ED73BB9" w14:textId="6481543D" w:rsidR="0023204C" w:rsidRDefault="0023204C" w:rsidP="0023204C">
            <w:pPr>
              <w:ind w:right="-131" w:firstLineChars="50" w:firstLine="131"/>
              <w:rPr>
                <w:sz w:val="24"/>
                <w:szCs w:val="24"/>
              </w:rPr>
            </w:pPr>
            <w:r>
              <w:rPr>
                <w:rFonts w:hint="eastAsia"/>
                <w:sz w:val="24"/>
                <w:szCs w:val="24"/>
              </w:rPr>
              <w:t>1</w:t>
            </w:r>
            <w:r w:rsidR="006155CD">
              <w:rPr>
                <w:sz w:val="24"/>
                <w:szCs w:val="24"/>
              </w:rPr>
              <w:t>6</w:t>
            </w:r>
          </w:p>
          <w:p w14:paraId="08BFA36D" w14:textId="08317CAC" w:rsidR="0023204C" w:rsidRPr="007F6D85" w:rsidRDefault="0023204C" w:rsidP="0023204C">
            <w:pPr>
              <w:ind w:right="-131" w:firstLineChars="50" w:firstLine="131"/>
              <w:rPr>
                <w:sz w:val="24"/>
                <w:szCs w:val="24"/>
              </w:rPr>
            </w:pPr>
            <w:r>
              <w:rPr>
                <w:rFonts w:hint="eastAsia"/>
                <w:sz w:val="24"/>
                <w:szCs w:val="24"/>
              </w:rPr>
              <w:t>1</w:t>
            </w:r>
            <w:r w:rsidR="006B36D5">
              <w:rPr>
                <w:sz w:val="24"/>
                <w:szCs w:val="24"/>
              </w:rPr>
              <w:t>6</w:t>
            </w:r>
          </w:p>
        </w:tc>
      </w:tr>
      <w:tr w:rsidR="00C45C5F" w:rsidRPr="00F03E36" w14:paraId="755B907B" w14:textId="77777777" w:rsidTr="00776247">
        <w:trPr>
          <w:cantSplit/>
          <w:trHeight w:val="120"/>
        </w:trPr>
        <w:tc>
          <w:tcPr>
            <w:tcW w:w="8364" w:type="dxa"/>
            <w:tcBorders>
              <w:top w:val="nil"/>
              <w:left w:val="nil"/>
              <w:bottom w:val="nil"/>
              <w:right w:val="nil"/>
            </w:tcBorders>
            <w:noWrap/>
            <w:vAlign w:val="center"/>
          </w:tcPr>
          <w:tbl>
            <w:tblPr>
              <w:tblStyle w:val="11"/>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4"/>
            </w:tblGrid>
            <w:tr w:rsidR="00C45C5F" w:rsidRPr="002F6CEC" w14:paraId="4404544D" w14:textId="77777777" w:rsidTr="00523290">
              <w:trPr>
                <w:cantSplit/>
                <w:trHeight w:val="120"/>
              </w:trPr>
              <w:tc>
                <w:tcPr>
                  <w:tcW w:w="9434" w:type="dxa"/>
                  <w:noWrap/>
                  <w:vAlign w:val="center"/>
                  <w:hideMark/>
                </w:tcPr>
                <w:p w14:paraId="6E9598FA" w14:textId="739D3818" w:rsidR="007074AB" w:rsidRDefault="007074AB" w:rsidP="002A6A3F">
                  <w:pP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66BB073D" wp14:editId="001F4A27">
                            <wp:simplePos x="0" y="0"/>
                            <wp:positionH relativeFrom="column">
                              <wp:posOffset>1824355</wp:posOffset>
                            </wp:positionH>
                            <wp:positionV relativeFrom="paragraph">
                              <wp:posOffset>128270</wp:posOffset>
                            </wp:positionV>
                            <wp:extent cx="331851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331851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A37FBD5" id="直線コネクタ 1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0.1pt" to="40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I3gEAAHQDAAAOAAAAZHJzL2Uyb0RvYy54bWysU81uEzEQviPxDpbvZJNUgbLKpodG5YIg&#10;EuUBpl47a8l/8phscg1nXgAeggNIHPswOfQ1GDvb0JYbYg/eGY/n83zfjOcXW2vYRkbU3jV8Mhpz&#10;Jp3wrXbrhn+8vnpxzhkmcC0Y72TDdxL5xeL5s3kfajn1nTetjIxAHNZ9aHiXUqirCkUnLeDIB+ko&#10;qHy0kMiN66qN0BO6NdV0PH5Z9T62IXohEWl3eQzyRcFXSor0XimUiZmGU22prLGsN3mtFnOo1xFC&#10;p8VQBvxDFRa0o0tPUEtIwD5F/ReU1SJ69CqNhLeVV0oLWTgQm8n4CZsPHQRZuJA4GE4y4f+DFe82&#10;q8h0S717xZkDSz26+/bz7tfXw/7H4fOXw/77YX/LKEhK9QFrSrh0qzh4GFYx096qaPOfCLFtUXd3&#10;UlduExO0eXY2OZ9NqAniPlb9SQwR0xvpLctGw412mTjUsHmLiS6jo/dH8rbzV9qY0jzjWN/w17Pp&#10;jJCBRkgZSGTaQKTQrTkDs6bZFCkWRPRGtzk74+AOL01kG6DxoKlqfX9N5XJmABMFiEP5Mnmq4FFq&#10;LmcJ2B2TCWjp03DOuIwty/gN5WfpjmJl68a3u6JhlT1qbYEfxjDPzkOf7IePZfEbAAD//wMAUEsD&#10;BBQABgAIAAAAIQDFAPRM3QAAAAkBAAAPAAAAZHJzL2Rvd25yZXYueG1sTI89T8MwEIZ3JP6DdUhs&#10;1CZUkKRxKlQVBgakFoaObnwkEfY5ip02/HsOMcB2H4/ee65az96JE46xD6ThdqFAIDXB9tRqeH97&#10;uslBxGTIGhcINXxhhHV9eVGZ0oYz7fC0T63gEIql0dClNJRSxqZDb+IiDEi8+wijN4nbsZV2NGcO&#10;905mSt1Lb3riC50ZcNNh87mfvIZiZ83kt/nhdePb7EU9b5duqbS+vpofVyASzukPhh99VoeanY5h&#10;IhuF05DlD3eMcqEyEAzkqihAHH8Hsq7k/w/qbwAAAP//AwBQSwECLQAUAAYACAAAACEAtoM4kv4A&#10;AADhAQAAEwAAAAAAAAAAAAAAAAAAAAAAW0NvbnRlbnRfVHlwZXNdLnhtbFBLAQItABQABgAIAAAA&#10;IQA4/SH/1gAAAJQBAAALAAAAAAAAAAAAAAAAAC8BAABfcmVscy8ucmVsc1BLAQItABQABgAIAAAA&#10;IQD/aQbI3gEAAHQDAAAOAAAAAAAAAAAAAAAAAC4CAABkcnMvZTJvRG9jLnhtbFBLAQItABQABgAI&#10;AAAAIQDFAPRM3QAAAAkBAAAPAAAAAAAAAAAAAAAAADgEAABkcnMvZG93bnJldi54bWxQSwUGAAAA&#10;AAQABADzAAAAQgUAAAAA&#10;" strokecolor="windowText">
                            <v:stroke dashstyle="1 1"/>
                          </v:line>
                        </w:pict>
                      </mc:Fallback>
                    </mc:AlternateContent>
                  </w:r>
                  <w:r w:rsidR="00D052D3">
                    <w:rPr>
                      <w:rFonts w:asciiTheme="minorEastAsia" w:hAnsiTheme="minorEastAsia" w:hint="eastAsia"/>
                      <w:noProof/>
                      <w:sz w:val="24"/>
                      <w:szCs w:val="24"/>
                    </w:rPr>
                    <w:t xml:space="preserve"> </w:t>
                  </w:r>
                  <w:r>
                    <w:rPr>
                      <w:rFonts w:asciiTheme="minorEastAsia" w:hAnsiTheme="minorEastAsia"/>
                      <w:noProof/>
                      <w:sz w:val="24"/>
                      <w:szCs w:val="24"/>
                    </w:rPr>
                    <w:t xml:space="preserve">9 </w:t>
                  </w:r>
                  <w:r>
                    <w:rPr>
                      <w:rFonts w:asciiTheme="minorEastAsia" w:hAnsiTheme="minorEastAsia" w:hint="eastAsia"/>
                      <w:noProof/>
                      <w:sz w:val="24"/>
                      <w:szCs w:val="24"/>
                    </w:rPr>
                    <w:t>NPO</w:t>
                  </w:r>
                  <w:r w:rsidR="00FD1645">
                    <w:rPr>
                      <w:rFonts w:asciiTheme="minorEastAsia" w:hAnsiTheme="minorEastAsia" w:hint="eastAsia"/>
                      <w:noProof/>
                      <w:sz w:val="24"/>
                      <w:szCs w:val="24"/>
                    </w:rPr>
                    <w:t>、</w:t>
                  </w:r>
                  <w:r>
                    <w:rPr>
                      <w:rFonts w:asciiTheme="minorEastAsia" w:hAnsiTheme="minorEastAsia" w:hint="eastAsia"/>
                      <w:noProof/>
                      <w:sz w:val="24"/>
                      <w:szCs w:val="24"/>
                    </w:rPr>
                    <w:t>府民等との協働</w:t>
                  </w:r>
                </w:p>
                <w:p w14:paraId="7111695F" w14:textId="2380F003" w:rsidR="00C45C5F" w:rsidRPr="002F6CEC" w:rsidRDefault="00C45C5F" w:rsidP="007074AB">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89984" behindDoc="0" locked="0" layoutInCell="1" allowOverlap="1" wp14:anchorId="2C852BF3" wp14:editId="4B6C7403">
                            <wp:simplePos x="0" y="0"/>
                            <wp:positionH relativeFrom="column">
                              <wp:posOffset>2533015</wp:posOffset>
                            </wp:positionH>
                            <wp:positionV relativeFrom="paragraph">
                              <wp:posOffset>126365</wp:posOffset>
                            </wp:positionV>
                            <wp:extent cx="2611755" cy="0"/>
                            <wp:effectExtent l="0" t="0" r="0" b="0"/>
                            <wp:wrapNone/>
                            <wp:docPr id="80" name="直線コネクタ 80"/>
                            <wp:cNvGraphicFramePr/>
                            <a:graphic xmlns:a="http://schemas.openxmlformats.org/drawingml/2006/main">
                              <a:graphicData uri="http://schemas.microsoft.com/office/word/2010/wordprocessingShape">
                                <wps:wsp>
                                  <wps:cNvCnPr/>
                                  <wps:spPr>
                                    <a:xfrm>
                                      <a:off x="0" y="0"/>
                                      <a:ext cx="261175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F864B79" id="直線コネクタ 8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5pt,9.95pt" to="405.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Rb3QEAAHQDAAAOAAAAZHJzL2Uyb0RvYy54bWysU82O0zAQviPxDpbvNG2lLkvUdA9bLRcE&#10;lVgeYNaxE0v+k8c07bWceQF4CA4gceRhetjXYOxmywI3RA7OjMfz5fs+T5ZXO2vYVkbU3jV8Nply&#10;Jp3wrXZdw9/d3jy75AwTuBaMd7Lhe4n8avX0yXIItZz73ptWRkYgDushNLxPKdRVhaKXFnDig3RU&#10;VD5aSJTGrmojDIRuTTWfTi+qwcc2RC8kIu2uT0W+KvhKSZHeKIUyMdNw4pbKGst6l9dqtYS6ixB6&#10;LUYa8A8sLGhHHz1DrSEBex/1X1BWi+jRqzQR3lZeKS1k0UBqZtM/1LztIciihczBcLYJ/x+seL3d&#10;RKbbhl+SPQ4s3dH952/33z8dD1+PHz4eD1+Ohx+MiuTUELCmhmu3iWOGYROz7J2KNr9JENsVd/dn&#10;d+UuMUGb84vZ7PliwZl4qFW/GkPE9FJ6y3LQcKNdFg41bF9hoo/R0Ycjedv5G21MuTzj2NDwF4t5&#10;RgYaIWUgUWgDiULXcQamo9kUKRZE9Ea3uTvj4B6vTWRboPGgqWr9cEt0OTOAiQqkoTxZPDH4rTXT&#10;WQP2p2YCWvs0njMuY8syfiP9bN3JrBzd+XZfPKxyRldb4McxzLPzOKf48c+y+gkAAP//AwBQSwME&#10;FAAGAAgAAAAhABISYnbdAAAACQEAAA8AAABkcnMvZG93bnJldi54bWxMjzFPwzAQhXck/oN1SGzU&#10;bqhQEuJUqCoMDEgtDIxufCQR9jmKnTb99z3EANPp7j29+161nr0TRxxjH0jDcqFAIDXB9tRq+Hh/&#10;vstBxGTIGhcINZwxwrq+vqpMacOJdnjcp1ZwCMXSaOhSGkopY9OhN3ERBiTWvsLoTeJ1bKUdzYnD&#10;vZOZUg/Sm574Q2cG3HTYfO8nr6HYWTP5bf75tvFt9qpetiu3Ulrf3sxPjyASzunPDD/4jA41Mx3C&#10;RDYKp+G+yAu2slDwZEO+VBmIw+9B1pX836C+AAAA//8DAFBLAQItABQABgAIAAAAIQC2gziS/gAA&#10;AOEBAAATAAAAAAAAAAAAAAAAAAAAAABbQ29udGVudF9UeXBlc10ueG1sUEsBAi0AFAAGAAgAAAAh&#10;ADj9If/WAAAAlAEAAAsAAAAAAAAAAAAAAAAALwEAAF9yZWxzLy5yZWxzUEsBAi0AFAAGAAgAAAAh&#10;ADidJFvdAQAAdAMAAA4AAAAAAAAAAAAAAAAALgIAAGRycy9lMm9Eb2MueG1sUEsBAi0AFAAGAAgA&#10;AAAhABISYnbdAAAACQEAAA8AAAAAAAAAAAAAAAAANwQAAGRycy9kb3ducmV2LnhtbFBLBQYAAAAA&#10;BAAEAPMAAABBBQAAAAA=&#10;" strokecolor="windowText">
                            <v:stroke dashstyle="1 1"/>
                          </v:line>
                        </w:pict>
                      </mc:Fallback>
                    </mc:AlternateContent>
                  </w:r>
                  <w:r w:rsidR="007074AB">
                    <w:rPr>
                      <w:rFonts w:asciiTheme="minorEastAsia" w:hAnsiTheme="minorEastAsia"/>
                      <w:sz w:val="24"/>
                      <w:szCs w:val="24"/>
                    </w:rPr>
                    <w:t>10</w:t>
                  </w:r>
                  <w:r>
                    <w:rPr>
                      <w:rFonts w:asciiTheme="minorEastAsia" w:hAnsiTheme="minorEastAsia"/>
                      <w:sz w:val="24"/>
                      <w:szCs w:val="24"/>
                    </w:rPr>
                    <w:t xml:space="preserve"> </w:t>
                  </w:r>
                  <w:r w:rsidRPr="002F6CEC">
                    <w:rPr>
                      <w:rFonts w:asciiTheme="minorEastAsia" w:hAnsiTheme="minorEastAsia" w:hint="eastAsia"/>
                      <w:sz w:val="24"/>
                      <w:szCs w:val="24"/>
                    </w:rPr>
                    <w:t>大阪府</w:t>
                  </w:r>
                  <w:r>
                    <w:rPr>
                      <w:rFonts w:asciiTheme="minorEastAsia" w:hAnsiTheme="minorEastAsia" w:hint="eastAsia"/>
                      <w:sz w:val="24"/>
                      <w:szCs w:val="24"/>
                    </w:rPr>
                    <w:t>主催イベントへの協力</w:t>
                  </w:r>
                </w:p>
              </w:tc>
            </w:tr>
            <w:tr w:rsidR="00C45C5F" w14:paraId="58B65621" w14:textId="77777777" w:rsidTr="00523290">
              <w:trPr>
                <w:cantSplit/>
                <w:trHeight w:val="120"/>
              </w:trPr>
              <w:tc>
                <w:tcPr>
                  <w:tcW w:w="9434" w:type="dxa"/>
                  <w:noWrap/>
                  <w:vAlign w:val="center"/>
                </w:tcPr>
                <w:p w14:paraId="7522F24C" w14:textId="06556F31" w:rsidR="00C45C5F" w:rsidRDefault="00C45C5F" w:rsidP="002A6A3F">
                  <w:pP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252375AB" wp14:editId="1AAB79A0">
                            <wp:simplePos x="0" y="0"/>
                            <wp:positionH relativeFrom="column">
                              <wp:posOffset>1527175</wp:posOffset>
                            </wp:positionH>
                            <wp:positionV relativeFrom="paragraph">
                              <wp:posOffset>118745</wp:posOffset>
                            </wp:positionV>
                            <wp:extent cx="3615690" cy="0"/>
                            <wp:effectExtent l="0" t="0" r="0" b="0"/>
                            <wp:wrapNone/>
                            <wp:docPr id="83" name="直線コネクタ 83"/>
                            <wp:cNvGraphicFramePr/>
                            <a:graphic xmlns:a="http://schemas.openxmlformats.org/drawingml/2006/main">
                              <a:graphicData uri="http://schemas.microsoft.com/office/word/2010/wordprocessingShape">
                                <wps:wsp>
                                  <wps:cNvCnPr/>
                                  <wps:spPr>
                                    <a:xfrm>
                                      <a:off x="0" y="0"/>
                                      <a:ext cx="361569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083DDFF" id="直線コネクタ 8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5pt,9.35pt" to="40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cE3wEAAHQDAAAOAAAAZHJzL2Uyb0RvYy54bWysU72OEzEQ7pF4B8s92SSnRHerbK646GgQ&#10;ROJ4gDmvnbXkP3lMNmlDzQvAQ1CARMnDpLjXYOzshQM6xBbeGY/n83zfjBfXO2vYVkbU3jV8Mhpz&#10;Jp3wrXabhr+7u31xyRkmcC0Y72TD9xL59fL5s0Ufajn1nTetjIxAHNZ9aHiXUqirCkUnLeDIB+ko&#10;qHy0kMiNm6qN0BO6NdV0PJ5XvY9tiF5IRNpdnYJ8WfCVkiK9UQplYqbhVFsqayzrfV6r5QLqTYTQ&#10;aTGUAf9QhQXt6NIz1AoSsPdR/wVltYgevUoj4W3lldJCFg7EZjL+g83bDoIsXEgcDGeZ8P/Bitfb&#10;dWS6bfjlBWcOLPXo4fO3h++fjoevxw8fj4cvx8MPRkFSqg9YU8KNW8fBw7COmfZORZv/RIjtirr7&#10;s7pyl5igzYv5ZDa/oiaIx1j1KzFETC+ltywbDTfaZeJQw/YVJrqMjj4eydvO32pjSvOMY33Dr2bT&#10;GSEDjZAykMi0gUih23AGZkOzKVIsiOiNbnN2xsE93pjItkDjQVPV+v6OyuXMACYKEIfyZfJUwW+p&#10;uZwVYHdKJqCVT8M54zK2LOM3lJ+lO4mVrXvf7ouGVfaotQV+GMM8O099sp8+luVPAAAA//8DAFBL&#10;AwQUAAYACAAAACEACATc5NwAAAAJAQAADwAAAGRycy9kb3ducmV2LnhtbEyPwU7DMAyG70i8Q2Qk&#10;biyhKtCWphOaBgcOSBscOGaNaSsSp2rSrbw9RhzgaP+ffn+u14t34ohTHAJpuF4pEEhtsAN1Gt5e&#10;H68KEDEZssYFQg1fGGHdnJ/VprLhRDs87lMnuIRiZTT0KY2VlLHt0Zu4CiMSZx9h8ibxOHXSTubE&#10;5d7JTKlb6c1AfKE3I256bD/3s9dQ7qyZ/bZ4f9n4LntWT9vc5Urry4vl4R5EwiX9wfCjz+rQsNMh&#10;zGSjcBqyXN0wykFxB4KBQpUliMPvQja1/P9B8w0AAP//AwBQSwECLQAUAAYACAAAACEAtoM4kv4A&#10;AADhAQAAEwAAAAAAAAAAAAAAAAAAAAAAW0NvbnRlbnRfVHlwZXNdLnhtbFBLAQItABQABgAIAAAA&#10;IQA4/SH/1gAAAJQBAAALAAAAAAAAAAAAAAAAAC8BAABfcmVscy8ucmVsc1BLAQItABQABgAIAAAA&#10;IQCglycE3wEAAHQDAAAOAAAAAAAAAAAAAAAAAC4CAABkcnMvZTJvRG9jLnhtbFBLAQItABQABgAI&#10;AAAAIQAIBNzk3AAAAAkBAAAPAAAAAAAAAAAAAAAAADkEAABkcnMvZG93bnJldi54bWxQSwUGAAAA&#10;AAQABADzAAAAQgUAAAAA&#10;" strokecolor="windowText">
                            <v:stroke dashstyle="1 1"/>
                          </v:line>
                        </w:pict>
                      </mc:Fallback>
                    </mc:AlternateContent>
                  </w:r>
                  <w:r>
                    <w:rPr>
                      <w:rFonts w:asciiTheme="minorEastAsia" w:hAnsiTheme="minorEastAsia" w:hint="eastAsia"/>
                      <w:sz w:val="24"/>
                      <w:szCs w:val="24"/>
                    </w:rPr>
                    <w:t>1</w:t>
                  </w:r>
                  <w:r w:rsidR="007074AB">
                    <w:rPr>
                      <w:rFonts w:asciiTheme="minorEastAsia" w:hAnsiTheme="minorEastAsia"/>
                      <w:sz w:val="24"/>
                      <w:szCs w:val="24"/>
                    </w:rPr>
                    <w:t>1</w:t>
                  </w:r>
                  <w:r>
                    <w:rPr>
                      <w:rFonts w:asciiTheme="minorEastAsia" w:hAnsiTheme="minorEastAsia" w:hint="eastAsia"/>
                      <w:sz w:val="24"/>
                      <w:szCs w:val="24"/>
                    </w:rPr>
                    <w:t xml:space="preserve"> </w:t>
                  </w:r>
                  <w:r w:rsidRPr="002F6CEC">
                    <w:rPr>
                      <w:rFonts w:asciiTheme="minorEastAsia" w:hAnsiTheme="minorEastAsia" w:hint="eastAsia"/>
                      <w:sz w:val="24"/>
                      <w:szCs w:val="24"/>
                    </w:rPr>
                    <w:t>サービスの向上</w:t>
                  </w:r>
                </w:p>
              </w:tc>
            </w:tr>
            <w:tr w:rsidR="00C45C5F" w14:paraId="0327DECC" w14:textId="77777777" w:rsidTr="00523290">
              <w:trPr>
                <w:cantSplit/>
                <w:trHeight w:val="120"/>
              </w:trPr>
              <w:tc>
                <w:tcPr>
                  <w:tcW w:w="9434" w:type="dxa"/>
                  <w:noWrap/>
                  <w:vAlign w:val="center"/>
                </w:tcPr>
                <w:p w14:paraId="66130807" w14:textId="4A80FF03" w:rsidR="00C45C5F" w:rsidRDefault="00C45C5F" w:rsidP="002A6A3F">
                  <w:pP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4D9BF516" wp14:editId="3F65AB84">
                            <wp:simplePos x="0" y="0"/>
                            <wp:positionH relativeFrom="column">
                              <wp:posOffset>1527175</wp:posOffset>
                            </wp:positionH>
                            <wp:positionV relativeFrom="paragraph">
                              <wp:posOffset>126365</wp:posOffset>
                            </wp:positionV>
                            <wp:extent cx="3620770" cy="0"/>
                            <wp:effectExtent l="0" t="0" r="0" b="0"/>
                            <wp:wrapNone/>
                            <wp:docPr id="87" name="直線コネクタ 87"/>
                            <wp:cNvGraphicFramePr/>
                            <a:graphic xmlns:a="http://schemas.openxmlformats.org/drawingml/2006/main">
                              <a:graphicData uri="http://schemas.microsoft.com/office/word/2010/wordprocessingShape">
                                <wps:wsp>
                                  <wps:cNvCnPr/>
                                  <wps:spPr>
                                    <a:xfrm>
                                      <a:off x="0" y="0"/>
                                      <a:ext cx="362077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97D2969" id="直線コネクタ 8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5pt,9.95pt" to="40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0b3wEAAHQDAAAOAAAAZHJzL2Uyb0RvYy54bWysU81uEzEQviPxDpbvZNOgNmWVTQ+NygVB&#10;JMoDTL32riX/yWOyyTWceQF4CA4gceRhcuhrMHa2ocANsQfvjMfzeb5vxourrTVsIyNq7xp+Nply&#10;Jp3wrXZdw9/d3jy75AwTuBaMd7LhO4n8avn0yWIItZz53ptWRkYgDushNLxPKdRVhaKXFnDig3QU&#10;VD5aSOTGrmojDIRuTTWbTi+qwcc2RC8kIu2ujkG+LPhKSZHeKIUyMdNwqi2VNZb1Lq/VcgF1FyH0&#10;WoxlwD9UYUE7uvQEtYIE7H3Uf0FZLaJHr9JEeFt5pbSQhQOxOZv+weZtD0EWLiQOhpNM+P9gxevN&#10;OjLdNvxyzpkDSz26//zt/vunw/7r4cPHw/7LYf+DUZCUGgLWlHDt1nH0MKxjpr1V0eY/EWLbou7u&#10;pK7cJiZo8/nFbDqfUxPEQ6z6lRgippfSW5aNhhvtMnGoYfMKE11GRx+O5G3nb7QxpXnGsaHhL85n&#10;54QMNELKQCLTBiKFruMMTEezKVIsiOiNbnN2xsEdXpvINkDjQVPV+uGWyuXMACYKEIfyZfJUwW+p&#10;uZwVYH9MJqCVT+M54zK2LOM3lp+lO4qVrTvf7oqGVfaotQV+HMM8O499sh8/luVPAAAA//8DAFBL&#10;AwQUAAYACAAAACEAiT+QPd0AAAAJAQAADwAAAGRycy9kb3ducmV2LnhtbEyPwU7DMAyG70i8Q2Qk&#10;bixZVaDtmk5oGhw4IG1w4Og1XlvROFWTbuXtCeLAjvb/6ffncj3bXpxo9J1jDcuFAkFcO9Nxo+Hj&#10;/fkuA+EDssHeMWn4Jg/r6vqqxMK4M+/otA+NiCXsC9TQhjAUUvq6JYt+4QbimB3daDHEcWykGfEc&#10;y20vE6UepMWO44UWB9q0VH/tJ6sh3xmc7Db7fNvYJnlVL9u0T5XWtzfz0wpEoDn8w/CrH9Whik4H&#10;N7HxoteQpOo+ojHIcxARyJbqEcThbyGrUl5+UP0AAAD//wMAUEsBAi0AFAAGAAgAAAAhALaDOJL+&#10;AAAA4QEAABMAAAAAAAAAAAAAAAAAAAAAAFtDb250ZW50X1R5cGVzXS54bWxQSwECLQAUAAYACAAA&#10;ACEAOP0h/9YAAACUAQAACwAAAAAAAAAAAAAAAAAvAQAAX3JlbHMvLnJlbHNQSwECLQAUAAYACAAA&#10;ACEAiVhdG98BAAB0AwAADgAAAAAAAAAAAAAAAAAuAgAAZHJzL2Uyb0RvYy54bWxQSwECLQAUAAYA&#10;CAAAACEAiT+QPd0AAAAJAQAADwAAAAAAAAAAAAAAAAA5BAAAZHJzL2Rvd25yZXYueG1sUEsFBgAA&#10;AAAEAAQA8wAAAEMFAAAAAA==&#10;" strokecolor="windowText">
                            <v:stroke dashstyle="1 1"/>
                          </v:line>
                        </w:pict>
                      </mc:Fallback>
                    </mc:AlternateContent>
                  </w:r>
                  <w:r>
                    <w:rPr>
                      <w:rFonts w:asciiTheme="minorEastAsia" w:hAnsiTheme="minorEastAsia" w:hint="eastAsia"/>
                      <w:sz w:val="24"/>
                      <w:szCs w:val="24"/>
                    </w:rPr>
                    <w:t>1</w:t>
                  </w:r>
                  <w:r w:rsidR="007074AB">
                    <w:rPr>
                      <w:rFonts w:asciiTheme="minorEastAsia" w:hAnsiTheme="minorEastAsia"/>
                      <w:sz w:val="24"/>
                      <w:szCs w:val="24"/>
                    </w:rPr>
                    <w:t>2</w:t>
                  </w:r>
                  <w:r w:rsidRPr="002F6CEC">
                    <w:rPr>
                      <w:rFonts w:asciiTheme="minorEastAsia" w:hAnsiTheme="minorEastAsia" w:hint="eastAsia"/>
                      <w:sz w:val="24"/>
                      <w:szCs w:val="24"/>
                    </w:rPr>
                    <w:t xml:space="preserve"> 社員研修の充実</w:t>
                  </w:r>
                </w:p>
              </w:tc>
            </w:tr>
            <w:tr w:rsidR="00C45C5F" w14:paraId="6ECE87E0" w14:textId="77777777" w:rsidTr="00523290">
              <w:trPr>
                <w:cantSplit/>
                <w:trHeight w:val="120"/>
              </w:trPr>
              <w:tc>
                <w:tcPr>
                  <w:tcW w:w="9434" w:type="dxa"/>
                  <w:noWrap/>
                  <w:vAlign w:val="center"/>
                </w:tcPr>
                <w:p w14:paraId="2B9ADAF4" w14:textId="2663DD59" w:rsidR="00C45C5F" w:rsidRDefault="00C45C5F" w:rsidP="002A6A3F">
                  <w:pP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0" locked="0" layoutInCell="1" allowOverlap="1" wp14:anchorId="31C8C2FA" wp14:editId="3A71D03A">
                            <wp:simplePos x="0" y="0"/>
                            <wp:positionH relativeFrom="column">
                              <wp:posOffset>1656715</wp:posOffset>
                            </wp:positionH>
                            <wp:positionV relativeFrom="paragraph">
                              <wp:posOffset>133985</wp:posOffset>
                            </wp:positionV>
                            <wp:extent cx="3492500" cy="0"/>
                            <wp:effectExtent l="0" t="0" r="0" b="0"/>
                            <wp:wrapNone/>
                            <wp:docPr id="89" name="直線コネクタ 89"/>
                            <wp:cNvGraphicFramePr/>
                            <a:graphic xmlns:a="http://schemas.openxmlformats.org/drawingml/2006/main">
                              <a:graphicData uri="http://schemas.microsoft.com/office/word/2010/wordprocessingShape">
                                <wps:wsp>
                                  <wps:cNvCnPr/>
                                  <wps:spPr>
                                    <a:xfrm flipV="1">
                                      <a:off x="0" y="0"/>
                                      <a:ext cx="34925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93F4C92" id="直線コネクタ 89"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5pt,10.55pt" to="405.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55wEAAH4DAAAOAAAAZHJzL2Uyb0RvYy54bWysU81uEzEQviPxDpbvZLeBoGaVTQ+NygVB&#10;JAr3qdfOWvKfPCabXMOZF4CH4ABSjzxMDn0Nxk4ateWG2IPl8Xg+z/fNt7OLjTVsLSNq71p+Nqo5&#10;k074TrtVyz9eX7045wwTuA6Md7LlW4n8Yv782WwIjRz73ptORkYgDpshtLxPKTRVhaKXFnDkg3SU&#10;VD5aSBTGVdVFGAjdmmpc16+rwccuRC8kIp0uDkk+L/hKSZHeK4UyMdNy6i2VNZb1Jq/VfAbNKkLo&#10;tTi2Af/QhQXt6NET1AISsM9R/wVltYgevUoj4W3lldJCFg7E5qx+wuZDD0EWLiQOhpNM+P9gxbv1&#10;MjLdtfx8ypkDSzO6+/7r7vbbfvdz/+Xrfvdjv/vNKElKDQEbKrh0y3iMMCxjpr1R0TJldPhEJihC&#10;EDW2KTpvTzrLTWKCDl++mo4nNY1D3OeqA0SGChHTG+kty5uWG+2yBNDA+i0mepau3l/Jx85faWPK&#10;GI1jQ8unk/GEkIHMpAwk2tpA9NCtOAOzIpeKFAsieqO7XJ1xcIuXJrI1kFHIX50frqldzgxgogRx&#10;KF+WgTp4VJrbWQD2h2ICWvh0vGdcxpbFiMf2s4gH2fLuxnfbomaVIxpygT8aMrvoYUz7h7/N/A8A&#10;AAD//wMAUEsDBBQABgAIAAAAIQAVhwqZ2wAAAAkBAAAPAAAAZHJzL2Rvd25yZXYueG1sTI9BT8Mw&#10;DIXvSPyHyEjcWJoJTaM0nVCnXdAuK3BPG9MWGqdq0q78+3niADf7vafnz9lucb2YcQydJw1qlYBA&#10;qr3tqNHw/nZ42III0ZA1vSfU8IMBdvntTWZS6890wrmMjeASCqnR0MY4pFKGukVnwsoPSOx9+tGZ&#10;yOvYSDuaM5e7Xq6TZCOd6YgvtGbAosX6u5ychvJYLGF+9VUxqY99rU6PX83gtb6/W16eQURc4l8Y&#10;rviMDjkzVX4iG0SvYb1JnjjKg1IgOLBVV6H6FWSeyf8f5BcAAAD//wMAUEsBAi0AFAAGAAgAAAAh&#10;ALaDOJL+AAAA4QEAABMAAAAAAAAAAAAAAAAAAAAAAFtDb250ZW50X1R5cGVzXS54bWxQSwECLQAU&#10;AAYACAAAACEAOP0h/9YAAACUAQAACwAAAAAAAAAAAAAAAAAvAQAAX3JlbHMvLnJlbHNQSwECLQAU&#10;AAYACAAAACEAggvP+ecBAAB+AwAADgAAAAAAAAAAAAAAAAAuAgAAZHJzL2Uyb0RvYy54bWxQSwEC&#10;LQAUAAYACAAAACEAFYcKmdsAAAAJAQAADwAAAAAAAAAAAAAAAABBBAAAZHJzL2Rvd25yZXYueG1s&#10;UEsFBgAAAAAEAAQA8wAAAEkFAAAAAA==&#10;" strokecolor="windowText">
                            <v:stroke dashstyle="1 1"/>
                          </v:line>
                        </w:pict>
                      </mc:Fallback>
                    </mc:AlternateContent>
                  </w:r>
                  <w:r w:rsidR="007074AB">
                    <w:rPr>
                      <w:rFonts w:asciiTheme="minorEastAsia" w:hAnsiTheme="minorEastAsia"/>
                      <w:sz w:val="24"/>
                      <w:szCs w:val="24"/>
                    </w:rPr>
                    <w:t>1</w:t>
                  </w:r>
                  <w:r w:rsidR="006155CD">
                    <w:rPr>
                      <w:rFonts w:asciiTheme="minorEastAsia" w:hAnsiTheme="minorEastAsia"/>
                      <w:sz w:val="24"/>
                      <w:szCs w:val="24"/>
                    </w:rPr>
                    <w:t>3</w:t>
                  </w:r>
                  <w:r>
                    <w:rPr>
                      <w:rFonts w:asciiTheme="minorEastAsia" w:hAnsiTheme="minorEastAsia" w:hint="eastAsia"/>
                      <w:sz w:val="24"/>
                      <w:szCs w:val="24"/>
                    </w:rPr>
                    <w:t xml:space="preserve"> </w:t>
                  </w:r>
                  <w:r w:rsidRPr="002F6CEC">
                    <w:rPr>
                      <w:rFonts w:asciiTheme="minorEastAsia" w:hAnsiTheme="minorEastAsia" w:hint="eastAsia"/>
                      <w:sz w:val="24"/>
                      <w:szCs w:val="24"/>
                    </w:rPr>
                    <w:t>コンプライアンス</w:t>
                  </w:r>
                </w:p>
              </w:tc>
            </w:tr>
            <w:tr w:rsidR="00C45C5F" w14:paraId="1427F0F7" w14:textId="77777777" w:rsidTr="00523290">
              <w:trPr>
                <w:cantSplit/>
                <w:trHeight w:val="120"/>
              </w:trPr>
              <w:tc>
                <w:tcPr>
                  <w:tcW w:w="9434" w:type="dxa"/>
                  <w:noWrap/>
                  <w:vAlign w:val="center"/>
                </w:tcPr>
                <w:p w14:paraId="043F86ED" w14:textId="6CB09615" w:rsidR="00C45C5F" w:rsidRDefault="00C45C5F" w:rsidP="002A6A3F">
                  <w:pP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78720" behindDoc="0" locked="0" layoutInCell="1" allowOverlap="1" wp14:anchorId="7F5E501E" wp14:editId="3B4E22C7">
                            <wp:simplePos x="0" y="0"/>
                            <wp:positionH relativeFrom="column">
                              <wp:posOffset>1527175</wp:posOffset>
                            </wp:positionH>
                            <wp:positionV relativeFrom="paragraph">
                              <wp:posOffset>126365</wp:posOffset>
                            </wp:positionV>
                            <wp:extent cx="3622040" cy="0"/>
                            <wp:effectExtent l="0" t="0" r="0" b="0"/>
                            <wp:wrapNone/>
                            <wp:docPr id="90" name="直線コネクタ 90"/>
                            <wp:cNvGraphicFramePr/>
                            <a:graphic xmlns:a="http://schemas.openxmlformats.org/drawingml/2006/main">
                              <a:graphicData uri="http://schemas.microsoft.com/office/word/2010/wordprocessingShape">
                                <wps:wsp>
                                  <wps:cNvCnPr/>
                                  <wps:spPr>
                                    <a:xfrm>
                                      <a:off x="0" y="0"/>
                                      <a:ext cx="362204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D7B069F" id="直線コネクタ 9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5pt,9.95pt" to="405.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083QEAAHQDAAAOAAAAZHJzL2Uyb0RvYy54bWysU0uOEzEQ3SNxB8t70j2BGUErnVlMNGwQ&#10;RGI4QI3b7rbkn1wmnWzDmgvAIViAxJLDZDHXoOz0hAF2iCycKpfr+b3n6sXl1hq2kRG1dy0/m9Wc&#10;SSd8p13f8nc310+ec4YJXAfGO9nynUR+uXz8aDGGRs794E0nIyMQh80YWj6kFJqqQjFICzjzQToq&#10;Kh8tJEpjX3URRkK3pprX9UU1+tiF6IVEpN3VsciXBV8pKdIbpVAmZlpO3FJZY1lv81otF9D0EcKg&#10;xUQD/oGFBe3o0hPUChKw91H/BWW1iB69SjPhbeWV0kIWDaTmrP5DzdsBgixayBwMJ5vw/8GK15t1&#10;ZLpr+Quyx4GlN7r7/O3u+6fD/uvhw8fD/sth/4NRkZwaAzbUcOXWccowrGOWvVXR5n8SxLbF3d3J&#10;XblNTNDm04v5vH5Gt4j7WvWrMURML6W3LActN9pl4dDA5hUmuoyO3h/J285fa2PK4xnHRmJ/Pj8n&#10;ZKARUgYShTaQKHQ9Z2B6mk2RYkFEb3SXuzMO7vDKRLYBGg+aqs6PN0SXMwOYqEAayi+LJwa/tWY6&#10;K8Dh2ExAK5+mc8ZlbFnGb6KfrTualaNb3+2Kh1XO6GkL/DSGeXYe5hQ//FiWPwEAAP//AwBQSwME&#10;FAAGAAgAAAAhAMS0S0PdAAAACQEAAA8AAABkcnMvZG93bnJldi54bWxMj81Ow0AMhO9IvMPKSNzo&#10;bqOAkpBNharCgQNSCweObtYkEfsTZTdteHuMOMDN9ozG39SbxVlxoikOwWtYrxQI8m0wg+80vL0+&#10;3hQgYkJv0AZPGr4owqa5vKixMuHs93Q6pE5wiI8VauhTGispY9uTw7gKI3nWPsLkMPE6ddJMeOZw&#10;Z2Wm1J10OHj+0ONI257az8PsNJR7g7PbFe8vW9dlz+ppl9tcaX19tTzcg0i0pD8z/OAzOjTMdAyz&#10;N1FYDVmubtnKQlmCYEOxVjwcfw+yqeX/Bs03AAAA//8DAFBLAQItABQABgAIAAAAIQC2gziS/gAA&#10;AOEBAAATAAAAAAAAAAAAAAAAAAAAAABbQ29udGVudF9UeXBlc10ueG1sUEsBAi0AFAAGAAgAAAAh&#10;ADj9If/WAAAAlAEAAAsAAAAAAAAAAAAAAAAALwEAAF9yZWxzLy5yZWxzUEsBAi0AFAAGAAgAAAAh&#10;ACyjbTzdAQAAdAMAAA4AAAAAAAAAAAAAAAAALgIAAGRycy9lMm9Eb2MueG1sUEsBAi0AFAAGAAgA&#10;AAAhAMS0S0PdAAAACQEAAA8AAAAAAAAAAAAAAAAANwQAAGRycy9kb3ducmV2LnhtbFBLBQYAAAAA&#10;BAAEAPMAAABBBQAAAAA=&#10;" strokecolor="windowText">
                            <v:stroke dashstyle="1 1"/>
                          </v:line>
                        </w:pict>
                      </mc:Fallback>
                    </mc:AlternateContent>
                  </w:r>
                  <w:r w:rsidR="006155CD">
                    <w:rPr>
                      <w:rFonts w:asciiTheme="minorEastAsia" w:hAnsiTheme="minorEastAsia"/>
                      <w:sz w:val="24"/>
                      <w:szCs w:val="24"/>
                    </w:rPr>
                    <w:t>14</w:t>
                  </w:r>
                  <w:r>
                    <w:rPr>
                      <w:rFonts w:asciiTheme="minorEastAsia" w:hAnsiTheme="minorEastAsia" w:hint="eastAsia"/>
                      <w:sz w:val="24"/>
                      <w:szCs w:val="24"/>
                    </w:rPr>
                    <w:t xml:space="preserve"> </w:t>
                  </w:r>
                  <w:r w:rsidRPr="002F6CEC">
                    <w:rPr>
                      <w:rFonts w:asciiTheme="minorEastAsia" w:hAnsiTheme="minorEastAsia" w:hint="eastAsia"/>
                      <w:sz w:val="24"/>
                      <w:szCs w:val="24"/>
                    </w:rPr>
                    <w:t>個人情報の保護</w:t>
                  </w:r>
                </w:p>
              </w:tc>
            </w:tr>
            <w:tr w:rsidR="00C45C5F" w14:paraId="3F2133AC" w14:textId="77777777" w:rsidTr="00523290">
              <w:trPr>
                <w:cantSplit/>
                <w:trHeight w:val="120"/>
              </w:trPr>
              <w:tc>
                <w:tcPr>
                  <w:tcW w:w="9434" w:type="dxa"/>
                  <w:noWrap/>
                  <w:vAlign w:val="center"/>
                </w:tcPr>
                <w:p w14:paraId="5B53F66A" w14:textId="702EEAB3" w:rsidR="00C45C5F" w:rsidRDefault="00C45C5F" w:rsidP="002A6A3F">
                  <w:pP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588E4AC8" wp14:editId="3F9900BD">
                            <wp:simplePos x="0" y="0"/>
                            <wp:positionH relativeFrom="column">
                              <wp:posOffset>1397635</wp:posOffset>
                            </wp:positionH>
                            <wp:positionV relativeFrom="paragraph">
                              <wp:posOffset>96520</wp:posOffset>
                            </wp:positionV>
                            <wp:extent cx="3750945" cy="0"/>
                            <wp:effectExtent l="0" t="0" r="0" b="0"/>
                            <wp:wrapNone/>
                            <wp:docPr id="91" name="直線コネクタ 91"/>
                            <wp:cNvGraphicFramePr/>
                            <a:graphic xmlns:a="http://schemas.openxmlformats.org/drawingml/2006/main">
                              <a:graphicData uri="http://schemas.microsoft.com/office/word/2010/wordprocessingShape">
                                <wps:wsp>
                                  <wps:cNvCnPr/>
                                  <wps:spPr>
                                    <a:xfrm>
                                      <a:off x="0" y="0"/>
                                      <a:ext cx="375094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0F57862" id="直線コネクタ 9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05pt,7.6pt" to="405.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uf3gEAAHQDAAAOAAAAZHJzL2Uyb0RvYy54bWysU82O0zAQviPxDpbvNGmhwEZN97DVckFQ&#10;ieUBZh0nseQ/eUzTXsuZF4CH4ADSHnmYHvY1GLvZ7i7cEDk4Mx7Pl+/7PFmcb41mGxlQOVvz6aTk&#10;TFrhGmW7mn+8unz2mjOMYBvQzsqa7yTy8+XTJ4vBV3LmeqcbGRiBWKwGX/M+Rl8VBYpeGsCJ89JS&#10;sXXBQKQ0dEUTYCB0o4tZWb4sBhcaH5yQiLS7Ohb5MuO3rRTxfduijEzXnLjFvIa8Xqe1WC6g6gL4&#10;XomRBvwDCwPK0kdPUCuIwD4F9ReUUSI4dG2cCGcK17ZKyKyB1EzLP9R86MHLrIXMQX+yCf8frHi3&#10;WQemmpqfTTmzYOiObr/9vL35etj/OHz+cth/P+x/MSqSU4PHihou7DqMGfp1SLK3bTDpTYLYNru7&#10;O7krt5EJ2nz+al6evZhzJu5qxX2jDxjfSGdYCmqulU3CoYLNW4z0MTp6dyRtW3eptM6Xpy0biP18&#10;lpCBRqjVECk0nkSh7TgD3dFsihgyIjqtmtSdcHCHFzqwDdB40FQ1brgiupxpwEgF0pCfJJ4YPGpN&#10;dFaA/bGZgFYujue0Tdgyj99IP1l3NCtF167ZZQ+LlNHVZvhxDNPsPMwpfvizLH8DAAD//wMAUEsD&#10;BBQABgAIAAAAIQDwhteB3AAAAAkBAAAPAAAAZHJzL2Rvd25yZXYueG1sTI+9TsNAEIR7JN7htEh0&#10;5M5WQMbxOUJRoKBASqCg3Pg2tsX9WL5zYt6eRRSk3JlPszPVenZWnGiMffAasoUCQb4Jpvetho/3&#10;57sCREzoDdrgScM3RVjX11cVliac/Y5O+9QKDvGxRA1dSkMpZWw6chgXYSDP3jGMDhOfYyvNiGcO&#10;d1bmSj1Ih73nDx0OtOmo+dpPTsPjzuDktsXn28a1+at62S7tUml9ezM/rUAkmtM/DL/1uTrU3OkQ&#10;Jm+isBryXGWMsnGfg2CgyBRvOfwJsq7k5YL6BwAA//8DAFBLAQItABQABgAIAAAAIQC2gziS/gAA&#10;AOEBAAATAAAAAAAAAAAAAAAAAAAAAABbQ29udGVudF9UeXBlc10ueG1sUEsBAi0AFAAGAAgAAAAh&#10;ADj9If/WAAAAlAEAAAsAAAAAAAAAAAAAAAAALwEAAF9yZWxzLy5yZWxzUEsBAi0AFAAGAAgAAAAh&#10;AFfxK5/eAQAAdAMAAA4AAAAAAAAAAAAAAAAALgIAAGRycy9lMm9Eb2MueG1sUEsBAi0AFAAGAAgA&#10;AAAhAPCG14HcAAAACQEAAA8AAAAAAAAAAAAAAAAAOAQAAGRycy9kb3ducmV2LnhtbFBLBQYAAAAA&#10;BAAEAPMAAABBBQAAAAA=&#10;" strokecolor="windowText">
                            <v:stroke dashstyle="1 1"/>
                          </v:line>
                        </w:pict>
                      </mc:Fallback>
                    </mc:AlternateContent>
                  </w:r>
                  <w:r>
                    <w:rPr>
                      <w:rFonts w:asciiTheme="minorEastAsia" w:hAnsiTheme="minorEastAsia" w:hint="eastAsia"/>
                      <w:sz w:val="24"/>
                      <w:szCs w:val="24"/>
                    </w:rPr>
                    <w:t>1</w:t>
                  </w:r>
                  <w:r w:rsidR="006155CD">
                    <w:rPr>
                      <w:rFonts w:asciiTheme="minorEastAsia" w:hAnsiTheme="minorEastAsia"/>
                      <w:sz w:val="24"/>
                      <w:szCs w:val="24"/>
                    </w:rPr>
                    <w:t>5</w:t>
                  </w:r>
                  <w:r>
                    <w:rPr>
                      <w:rFonts w:asciiTheme="minorEastAsia" w:hAnsiTheme="minorEastAsia" w:hint="eastAsia"/>
                      <w:sz w:val="24"/>
                      <w:szCs w:val="24"/>
                    </w:rPr>
                    <w:t xml:space="preserve"> </w:t>
                  </w:r>
                  <w:r w:rsidRPr="002F6CEC">
                    <w:rPr>
                      <w:rFonts w:asciiTheme="minorEastAsia" w:hAnsiTheme="minorEastAsia" w:hint="eastAsia"/>
                      <w:sz w:val="24"/>
                      <w:szCs w:val="24"/>
                    </w:rPr>
                    <w:t>情報公開体制</w:t>
                  </w:r>
                </w:p>
              </w:tc>
            </w:tr>
            <w:tr w:rsidR="00C45C5F" w14:paraId="55A4C0CC" w14:textId="77777777" w:rsidTr="00523290">
              <w:trPr>
                <w:cantSplit/>
                <w:trHeight w:val="120"/>
              </w:trPr>
              <w:tc>
                <w:tcPr>
                  <w:tcW w:w="9434" w:type="dxa"/>
                  <w:noWrap/>
                  <w:vAlign w:val="center"/>
                </w:tcPr>
                <w:p w14:paraId="77C82E4A" w14:textId="0CD19621" w:rsidR="00C45C5F" w:rsidRDefault="00C45C5F" w:rsidP="002A6A3F">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81792" behindDoc="0" locked="0" layoutInCell="1" allowOverlap="1" wp14:anchorId="2095CDE7" wp14:editId="6BBE2155">
                            <wp:simplePos x="0" y="0"/>
                            <wp:positionH relativeFrom="column">
                              <wp:posOffset>1969135</wp:posOffset>
                            </wp:positionH>
                            <wp:positionV relativeFrom="paragraph">
                              <wp:posOffset>87630</wp:posOffset>
                            </wp:positionV>
                            <wp:extent cx="3173730" cy="0"/>
                            <wp:effectExtent l="0" t="0" r="0" b="0"/>
                            <wp:wrapNone/>
                            <wp:docPr id="111" name="直線コネクタ 111"/>
                            <wp:cNvGraphicFramePr/>
                            <a:graphic xmlns:a="http://schemas.openxmlformats.org/drawingml/2006/main">
                              <a:graphicData uri="http://schemas.microsoft.com/office/word/2010/wordprocessingShape">
                                <wps:wsp>
                                  <wps:cNvCnPr/>
                                  <wps:spPr>
                                    <a:xfrm flipV="1">
                                      <a:off x="0" y="0"/>
                                      <a:ext cx="317373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D445A3F" id="直線コネクタ 111"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05pt,6.9pt" to="40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PB5wEAAIADAAAOAAAAZHJzL2Uyb0RvYy54bWysU81uEzEQviPxDpbvZLOJSmGVTQ+NygVB&#10;JAr3qdfOWvKfPCabXMOZF4CH4ABSjzxMDn2Njp00auGG2MNoxuP5PN83s7OLjTVsLSNq71pej8ac&#10;SSd8p92q5R+vr1684gwTuA6Md7LlW4n8Yv782WwIjZz43ptORkYgDpshtLxPKTRVhaKXFnDkg3SU&#10;VD5aSBTGVdVFGAjdmmoyHr+sBh+7EL2QiHS6OCT5vOArJUV6rxTKxEzLqbdUbCz2JttqPoNmFSH0&#10;WhzbgH/owoJ29OgJagEJ2Oeo/4KyWkSPXqWR8LbySmkhCwdiU4//YPOhhyALFxIHw0km/H+w4t16&#10;GZnuaHZ1zZkDS0O6+/7r7vbbfvdz/+Xrfvdjv/vNcpa0GgI2VHLplvEYYVjGTHyjomXK6PCJoIoU&#10;RI5titLbk9Jyk5igw2l9Pj2f0kDEQ646QGSoEDG9kd6y7LTcaJdFgAbWbzHRs3T14Uo+dv5KG1MG&#10;aRwbWv76bHJGyEDrpAwkcm0gguhWnIFZ0Z6KFAsieqO7XJ1xcIuXJrI10KrQhnV+uKZ2OTOAiRLE&#10;oXxZBurgSWluZwHYH4oJaOHT8Z5xGVuWVTy2n0U8yJa9G99ti5pVjmjMBf64knmPHsfkP/5x5vcA&#10;AAD//wMAUEsDBBQABgAIAAAAIQBZZWms2gAAAAkBAAAPAAAAZHJzL2Rvd25yZXYueG1sTI9BT4Qw&#10;EIXvJv6HZky8uW1dY3aRsjEYL8bLot4LHQGlU0ILi//eMR70OO99efNeflj9IBacYh/IgN4oEEhN&#10;cD21Bl5fHq92IGKy5OwQCA18YYRDcX6W28yFEx1xqVIrOIRiZg10KY2ZlLHp0Nu4CSMSe+9h8jbx&#10;ObXSTfbE4X6Q10rdSm974g+dHbHssPmsZm+gei7XuDyFupz120Ojjzcf7RiMubxY7+9AJFzTHww/&#10;9bk6FNypDjO5KAYDW600o2xseQIDO7Xfg6h/BVnk8v+C4hsAAP//AwBQSwECLQAUAAYACAAAACEA&#10;toM4kv4AAADhAQAAEwAAAAAAAAAAAAAAAAAAAAAAW0NvbnRlbnRfVHlwZXNdLnhtbFBLAQItABQA&#10;BgAIAAAAIQA4/SH/1gAAAJQBAAALAAAAAAAAAAAAAAAAAC8BAABfcmVscy8ucmVsc1BLAQItABQA&#10;BgAIAAAAIQDZDHPB5wEAAIADAAAOAAAAAAAAAAAAAAAAAC4CAABkcnMvZTJvRG9jLnhtbFBLAQIt&#10;ABQABgAIAAAAIQBZZWms2gAAAAkBAAAPAAAAAAAAAAAAAAAAAEEEAABkcnMvZG93bnJldi54bWxQ&#10;SwUGAAAAAAQABADzAAAASAUAAAAA&#10;" strokecolor="windowText">
                            <v:stroke dashstyle="1 1"/>
                          </v:line>
                        </w:pict>
                      </mc:Fallback>
                    </mc:AlternateContent>
                  </w:r>
                  <w:r w:rsidR="006155CD">
                    <w:rPr>
                      <w:rFonts w:asciiTheme="minorEastAsia" w:hAnsiTheme="minorEastAsia" w:hint="eastAsia"/>
                      <w:sz w:val="24"/>
                      <w:szCs w:val="24"/>
                    </w:rPr>
                    <w:t>1</w:t>
                  </w:r>
                  <w:r w:rsidR="006155CD">
                    <w:rPr>
                      <w:rFonts w:asciiTheme="minorEastAsia" w:hAnsiTheme="minorEastAsia"/>
                      <w:sz w:val="24"/>
                      <w:szCs w:val="24"/>
                    </w:rPr>
                    <w:t xml:space="preserve">6 </w:t>
                  </w:r>
                  <w:r w:rsidRPr="002F6CEC">
                    <w:rPr>
                      <w:rFonts w:asciiTheme="minorEastAsia" w:hAnsiTheme="minorEastAsia" w:hint="eastAsia"/>
                      <w:sz w:val="24"/>
                      <w:szCs w:val="24"/>
                    </w:rPr>
                    <w:t>人権問題への取り組み</w:t>
                  </w:r>
                  <w:r w:rsidR="007074AB">
                    <w:rPr>
                      <w:rFonts w:asciiTheme="minorEastAsia" w:hAnsiTheme="minorEastAsia" w:hint="eastAsia"/>
                      <w:sz w:val="24"/>
                      <w:szCs w:val="24"/>
                    </w:rPr>
                    <w:t xml:space="preserve"> </w:t>
                  </w:r>
                  <w:r w:rsidR="007074AB">
                    <w:rPr>
                      <w:rFonts w:asciiTheme="minorEastAsia" w:hAnsiTheme="minorEastAsia"/>
                      <w:sz w:val="24"/>
                      <w:szCs w:val="24"/>
                    </w:rPr>
                    <w:t xml:space="preserve">                                                    </w:t>
                  </w:r>
                </w:p>
              </w:tc>
            </w:tr>
          </w:tbl>
          <w:p w14:paraId="4243EAEF" w14:textId="1CE0877A" w:rsidR="00C45C5F" w:rsidRPr="002F6CEC" w:rsidRDefault="00C45C5F" w:rsidP="00DA0361">
            <w:pPr>
              <w:ind w:right="-131"/>
              <w:jc w:val="right"/>
              <w:rPr>
                <w:rFonts w:asciiTheme="minorEastAsia" w:hAnsiTheme="minorEastAsia"/>
                <w:snapToGrid w:val="0"/>
                <w:sz w:val="24"/>
                <w:szCs w:val="24"/>
              </w:rPr>
            </w:pPr>
          </w:p>
        </w:tc>
        <w:tc>
          <w:tcPr>
            <w:tcW w:w="1075" w:type="dxa"/>
          </w:tcPr>
          <w:p w14:paraId="30A2A517" w14:textId="060D91D0" w:rsidR="00C45C5F" w:rsidRDefault="0023204C" w:rsidP="0017413C">
            <w:pPr>
              <w:ind w:right="-131" w:firstLineChars="100" w:firstLine="262"/>
              <w:rPr>
                <w:sz w:val="24"/>
                <w:szCs w:val="24"/>
              </w:rPr>
            </w:pPr>
            <w:r>
              <w:rPr>
                <w:rFonts w:hint="eastAsia"/>
                <w:sz w:val="24"/>
                <w:szCs w:val="24"/>
              </w:rPr>
              <w:t>1</w:t>
            </w:r>
            <w:r w:rsidR="00295E04">
              <w:rPr>
                <w:sz w:val="24"/>
                <w:szCs w:val="24"/>
              </w:rPr>
              <w:t>7</w:t>
            </w:r>
          </w:p>
          <w:p w14:paraId="01B20E85" w14:textId="7189E4C4" w:rsidR="0023204C" w:rsidRDefault="0023204C" w:rsidP="0017413C">
            <w:pPr>
              <w:ind w:right="-131" w:firstLineChars="100" w:firstLine="262"/>
              <w:rPr>
                <w:sz w:val="24"/>
                <w:szCs w:val="24"/>
              </w:rPr>
            </w:pPr>
            <w:r>
              <w:rPr>
                <w:rFonts w:hint="eastAsia"/>
                <w:sz w:val="24"/>
                <w:szCs w:val="24"/>
              </w:rPr>
              <w:t>1</w:t>
            </w:r>
            <w:r w:rsidR="00295E04">
              <w:rPr>
                <w:sz w:val="24"/>
                <w:szCs w:val="24"/>
              </w:rPr>
              <w:t>7</w:t>
            </w:r>
          </w:p>
          <w:p w14:paraId="39FF55EC" w14:textId="519D7541" w:rsidR="0023204C" w:rsidRDefault="0023204C" w:rsidP="0017413C">
            <w:pPr>
              <w:ind w:right="-131" w:firstLineChars="100" w:firstLine="262"/>
              <w:rPr>
                <w:sz w:val="24"/>
                <w:szCs w:val="24"/>
              </w:rPr>
            </w:pPr>
            <w:r>
              <w:rPr>
                <w:rFonts w:hint="eastAsia"/>
                <w:sz w:val="24"/>
                <w:szCs w:val="24"/>
              </w:rPr>
              <w:t>1</w:t>
            </w:r>
            <w:r w:rsidR="00295E04">
              <w:rPr>
                <w:sz w:val="24"/>
                <w:szCs w:val="24"/>
              </w:rPr>
              <w:t>7</w:t>
            </w:r>
          </w:p>
          <w:p w14:paraId="7FEA0EE0" w14:textId="43D91D17" w:rsidR="0023204C" w:rsidRDefault="0023204C" w:rsidP="0017413C">
            <w:pPr>
              <w:ind w:right="-131" w:firstLineChars="100" w:firstLine="262"/>
              <w:rPr>
                <w:sz w:val="24"/>
                <w:szCs w:val="24"/>
              </w:rPr>
            </w:pPr>
            <w:r>
              <w:rPr>
                <w:rFonts w:hint="eastAsia"/>
                <w:sz w:val="24"/>
                <w:szCs w:val="24"/>
              </w:rPr>
              <w:t>1</w:t>
            </w:r>
            <w:r w:rsidR="00295E04">
              <w:rPr>
                <w:sz w:val="24"/>
                <w:szCs w:val="24"/>
              </w:rPr>
              <w:t>8</w:t>
            </w:r>
          </w:p>
          <w:p w14:paraId="3058D26B" w14:textId="0DC8489A" w:rsidR="0023204C" w:rsidRDefault="0023204C" w:rsidP="0017413C">
            <w:pPr>
              <w:ind w:right="-131" w:firstLineChars="100" w:firstLine="262"/>
              <w:rPr>
                <w:sz w:val="24"/>
                <w:szCs w:val="24"/>
              </w:rPr>
            </w:pPr>
            <w:r>
              <w:rPr>
                <w:rFonts w:hint="eastAsia"/>
                <w:sz w:val="24"/>
                <w:szCs w:val="24"/>
              </w:rPr>
              <w:t>1</w:t>
            </w:r>
            <w:r w:rsidR="006155CD">
              <w:rPr>
                <w:sz w:val="24"/>
                <w:szCs w:val="24"/>
              </w:rPr>
              <w:t>8</w:t>
            </w:r>
          </w:p>
          <w:p w14:paraId="6F294727" w14:textId="0E9E8B89" w:rsidR="0023204C" w:rsidRDefault="0023204C" w:rsidP="0017413C">
            <w:pPr>
              <w:ind w:right="-131" w:firstLineChars="100" w:firstLine="262"/>
              <w:rPr>
                <w:sz w:val="24"/>
                <w:szCs w:val="24"/>
              </w:rPr>
            </w:pPr>
            <w:r>
              <w:rPr>
                <w:rFonts w:hint="eastAsia"/>
                <w:sz w:val="24"/>
                <w:szCs w:val="24"/>
              </w:rPr>
              <w:t>1</w:t>
            </w:r>
            <w:r w:rsidR="00295E04">
              <w:rPr>
                <w:sz w:val="24"/>
                <w:szCs w:val="24"/>
              </w:rPr>
              <w:t>8</w:t>
            </w:r>
          </w:p>
          <w:p w14:paraId="2F6D69CA" w14:textId="24632DC3" w:rsidR="007074AB" w:rsidRDefault="007074AB" w:rsidP="0017413C">
            <w:pPr>
              <w:ind w:right="-131" w:firstLineChars="100" w:firstLine="262"/>
              <w:rPr>
                <w:sz w:val="24"/>
                <w:szCs w:val="24"/>
              </w:rPr>
            </w:pPr>
            <w:r>
              <w:rPr>
                <w:rFonts w:hint="eastAsia"/>
                <w:sz w:val="24"/>
                <w:szCs w:val="24"/>
              </w:rPr>
              <w:t>1</w:t>
            </w:r>
            <w:r w:rsidR="00295E04">
              <w:rPr>
                <w:sz w:val="24"/>
                <w:szCs w:val="24"/>
              </w:rPr>
              <w:t>8</w:t>
            </w:r>
          </w:p>
          <w:p w14:paraId="4298A76B" w14:textId="13D9D368" w:rsidR="0023204C" w:rsidRPr="007F6D85" w:rsidRDefault="0023204C" w:rsidP="0017413C">
            <w:pPr>
              <w:ind w:right="-131" w:firstLineChars="100" w:firstLine="262"/>
              <w:rPr>
                <w:sz w:val="24"/>
                <w:szCs w:val="24"/>
              </w:rPr>
            </w:pPr>
            <w:r>
              <w:rPr>
                <w:rFonts w:hint="eastAsia"/>
                <w:sz w:val="24"/>
                <w:szCs w:val="24"/>
              </w:rPr>
              <w:t>1</w:t>
            </w:r>
            <w:r w:rsidR="00295E04">
              <w:rPr>
                <w:sz w:val="24"/>
                <w:szCs w:val="24"/>
              </w:rPr>
              <w:t>8</w:t>
            </w:r>
          </w:p>
        </w:tc>
      </w:tr>
      <w:tr w:rsidR="00C45C5F" w:rsidRPr="00F03E36" w14:paraId="373326A0"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54A8B1E2" w14:textId="77777777" w:rsidR="00C45C5F" w:rsidRPr="00903254" w:rsidRDefault="00C45C5F" w:rsidP="00892D6C">
            <w:pPr>
              <w:tabs>
                <w:tab w:val="left" w:pos="9673"/>
              </w:tabs>
              <w:ind w:right="-108"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2E34B5E7" w14:textId="69703CE4" w:rsidR="00C45C5F" w:rsidRPr="007F6D85" w:rsidRDefault="00C45C5F" w:rsidP="00A63004">
            <w:pPr>
              <w:tabs>
                <w:tab w:val="left" w:pos="9673"/>
              </w:tabs>
              <w:ind w:right="-108"/>
              <w:rPr>
                <w:sz w:val="24"/>
                <w:szCs w:val="24"/>
              </w:rPr>
            </w:pPr>
          </w:p>
        </w:tc>
      </w:tr>
      <w:tr w:rsidR="00C45C5F" w:rsidRPr="00F03E36" w14:paraId="30471652"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405D9B72" w14:textId="77777777" w:rsidR="00C45C5F" w:rsidRPr="00892D6C" w:rsidRDefault="00C45C5F" w:rsidP="009C4D54">
            <w:pPr>
              <w:ind w:firstLineChars="100" w:firstLine="262"/>
              <w:jc w:val="left"/>
              <w:rPr>
                <w:rFonts w:asciiTheme="minorEastAsia" w:hAnsiTheme="minorEastAsia"/>
                <w:snapToGrid w:val="0"/>
                <w:sz w:val="24"/>
                <w:szCs w:val="24"/>
              </w:rPr>
            </w:pPr>
          </w:p>
        </w:tc>
        <w:tc>
          <w:tcPr>
            <w:tcW w:w="1075" w:type="dxa"/>
            <w:tcBorders>
              <w:top w:val="nil"/>
              <w:left w:val="nil"/>
              <w:bottom w:val="nil"/>
              <w:right w:val="nil"/>
            </w:tcBorders>
          </w:tcPr>
          <w:p w14:paraId="62213DA7" w14:textId="77777777" w:rsidR="00C45C5F" w:rsidRPr="007F6D85" w:rsidRDefault="00C45C5F" w:rsidP="00857755">
            <w:pPr>
              <w:ind w:firstLineChars="109" w:firstLine="286"/>
              <w:jc w:val="left"/>
              <w:rPr>
                <w:sz w:val="24"/>
                <w:szCs w:val="24"/>
              </w:rPr>
            </w:pPr>
          </w:p>
        </w:tc>
      </w:tr>
      <w:tr w:rsidR="00C45C5F" w:rsidRPr="00F03E36" w14:paraId="691D8DCF"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32301BC9" w14:textId="77777777" w:rsidR="00C45C5F" w:rsidRPr="002F6CEC" w:rsidRDefault="00C45C5F" w:rsidP="00860C41">
            <w:pPr>
              <w:ind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7AA6B93F" w14:textId="77777777" w:rsidR="00C45C5F" w:rsidRPr="007F6D85" w:rsidRDefault="00C45C5F" w:rsidP="00857755">
            <w:pPr>
              <w:ind w:firstLineChars="100" w:firstLine="262"/>
              <w:rPr>
                <w:sz w:val="24"/>
                <w:szCs w:val="24"/>
              </w:rPr>
            </w:pPr>
          </w:p>
        </w:tc>
      </w:tr>
      <w:tr w:rsidR="00C45C5F" w:rsidRPr="00F03E36" w14:paraId="48295A3E"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2DD63C01" w14:textId="77777777" w:rsidR="00C45C5F" w:rsidRPr="002F6CEC" w:rsidRDefault="00C45C5F" w:rsidP="00857755">
            <w:pPr>
              <w:ind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0EC8CB3B" w14:textId="77777777" w:rsidR="00C45C5F" w:rsidRPr="007F6D85" w:rsidRDefault="00C45C5F" w:rsidP="00857755">
            <w:pPr>
              <w:ind w:firstLineChars="100" w:firstLine="262"/>
              <w:rPr>
                <w:sz w:val="24"/>
                <w:szCs w:val="24"/>
              </w:rPr>
            </w:pPr>
          </w:p>
        </w:tc>
      </w:tr>
      <w:tr w:rsidR="00C45C5F" w:rsidRPr="00F03E36" w14:paraId="26C1016E"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7577E51F" w14:textId="77777777" w:rsidR="00C45C5F" w:rsidRPr="002F6CEC" w:rsidRDefault="00C45C5F" w:rsidP="009C4D54">
            <w:pPr>
              <w:ind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139DC5FC" w14:textId="77777777" w:rsidR="00C45C5F" w:rsidRPr="007F6D85" w:rsidRDefault="00C45C5F" w:rsidP="00857755">
            <w:pPr>
              <w:ind w:firstLineChars="100" w:firstLine="262"/>
              <w:rPr>
                <w:sz w:val="24"/>
                <w:szCs w:val="24"/>
              </w:rPr>
            </w:pPr>
          </w:p>
        </w:tc>
      </w:tr>
      <w:tr w:rsidR="00C45C5F" w:rsidRPr="00F03E36" w14:paraId="28ED81E0"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3"/>
        </w:trPr>
        <w:tc>
          <w:tcPr>
            <w:tcW w:w="8364" w:type="dxa"/>
            <w:tcBorders>
              <w:top w:val="nil"/>
              <w:left w:val="nil"/>
              <w:bottom w:val="nil"/>
              <w:right w:val="nil"/>
            </w:tcBorders>
            <w:noWrap/>
            <w:vAlign w:val="center"/>
          </w:tcPr>
          <w:p w14:paraId="5560AB3B" w14:textId="77777777" w:rsidR="00C45C5F" w:rsidRPr="002F6CEC" w:rsidRDefault="00C45C5F" w:rsidP="009C4D54">
            <w:pPr>
              <w:ind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7895E134" w14:textId="77777777" w:rsidR="00C45C5F" w:rsidRPr="007F6D85" w:rsidRDefault="00C45C5F" w:rsidP="009F65F1">
            <w:pPr>
              <w:ind w:firstLineChars="100" w:firstLine="262"/>
              <w:rPr>
                <w:sz w:val="24"/>
                <w:szCs w:val="24"/>
              </w:rPr>
            </w:pPr>
          </w:p>
        </w:tc>
      </w:tr>
      <w:tr w:rsidR="00C45C5F" w:rsidRPr="00F03E36" w14:paraId="6F2DA33D"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3A9C3D20" w14:textId="77777777" w:rsidR="00C45C5F" w:rsidRPr="002F6CEC" w:rsidRDefault="00C45C5F" w:rsidP="009C4D54">
            <w:pPr>
              <w:ind w:firstLineChars="50" w:firstLine="131"/>
              <w:rPr>
                <w:rFonts w:asciiTheme="minorEastAsia" w:hAnsiTheme="minorEastAsia"/>
                <w:snapToGrid w:val="0"/>
                <w:sz w:val="24"/>
                <w:szCs w:val="24"/>
              </w:rPr>
            </w:pPr>
          </w:p>
        </w:tc>
        <w:tc>
          <w:tcPr>
            <w:tcW w:w="1075" w:type="dxa"/>
            <w:tcBorders>
              <w:top w:val="nil"/>
              <w:left w:val="nil"/>
              <w:bottom w:val="nil"/>
              <w:right w:val="nil"/>
            </w:tcBorders>
          </w:tcPr>
          <w:p w14:paraId="16E1CACC" w14:textId="77777777" w:rsidR="00C45C5F" w:rsidRPr="007F6D85" w:rsidRDefault="00C45C5F" w:rsidP="00857755">
            <w:pPr>
              <w:ind w:firstLineChars="100" w:firstLine="262"/>
              <w:rPr>
                <w:sz w:val="24"/>
                <w:szCs w:val="24"/>
              </w:rPr>
            </w:pPr>
          </w:p>
        </w:tc>
      </w:tr>
      <w:tr w:rsidR="00C45C5F" w:rsidRPr="00F03E36" w14:paraId="165685C6"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44DC3EAA" w14:textId="77777777" w:rsidR="00C45C5F" w:rsidRPr="002F6CEC" w:rsidRDefault="00C45C5F" w:rsidP="00476715">
            <w:pPr>
              <w:ind w:firstLineChars="50" w:firstLine="131"/>
              <w:rPr>
                <w:rFonts w:asciiTheme="minorEastAsia" w:hAnsiTheme="minorEastAsia"/>
                <w:snapToGrid w:val="0"/>
                <w:sz w:val="24"/>
                <w:szCs w:val="24"/>
              </w:rPr>
            </w:pPr>
          </w:p>
        </w:tc>
        <w:tc>
          <w:tcPr>
            <w:tcW w:w="1075" w:type="dxa"/>
            <w:tcBorders>
              <w:top w:val="nil"/>
              <w:left w:val="nil"/>
              <w:bottom w:val="nil"/>
              <w:right w:val="nil"/>
            </w:tcBorders>
          </w:tcPr>
          <w:p w14:paraId="505CE1FD" w14:textId="77777777" w:rsidR="00C45C5F" w:rsidRPr="007F6D85" w:rsidRDefault="00C45C5F" w:rsidP="00857755">
            <w:pPr>
              <w:ind w:firstLineChars="100" w:firstLine="262"/>
              <w:rPr>
                <w:sz w:val="24"/>
                <w:szCs w:val="24"/>
              </w:rPr>
            </w:pPr>
          </w:p>
        </w:tc>
      </w:tr>
      <w:tr w:rsidR="00C45C5F" w:rsidRPr="00F03E36" w14:paraId="55ACBCEF"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1056AEC3" w14:textId="77777777" w:rsidR="00C45C5F" w:rsidRPr="002F6CEC" w:rsidRDefault="00C45C5F" w:rsidP="00476715">
            <w:pPr>
              <w:ind w:firstLineChars="50" w:firstLine="131"/>
              <w:rPr>
                <w:rFonts w:asciiTheme="minorEastAsia" w:hAnsiTheme="minorEastAsia"/>
                <w:snapToGrid w:val="0"/>
                <w:sz w:val="24"/>
                <w:szCs w:val="24"/>
              </w:rPr>
            </w:pPr>
          </w:p>
        </w:tc>
        <w:tc>
          <w:tcPr>
            <w:tcW w:w="1075" w:type="dxa"/>
            <w:tcBorders>
              <w:top w:val="nil"/>
              <w:left w:val="nil"/>
              <w:bottom w:val="nil"/>
              <w:right w:val="nil"/>
            </w:tcBorders>
          </w:tcPr>
          <w:p w14:paraId="687B1A4C" w14:textId="77777777" w:rsidR="00C45C5F" w:rsidRPr="007F6D85" w:rsidRDefault="00C45C5F" w:rsidP="00A63004">
            <w:pPr>
              <w:rPr>
                <w:sz w:val="24"/>
                <w:szCs w:val="24"/>
              </w:rPr>
            </w:pPr>
            <w:r w:rsidRPr="007F6D85">
              <w:rPr>
                <w:sz w:val="24"/>
                <w:szCs w:val="24"/>
              </w:rPr>
              <w:t xml:space="preserve">　</w:t>
            </w:r>
          </w:p>
        </w:tc>
      </w:tr>
      <w:tr w:rsidR="00C45C5F" w:rsidRPr="00F03E36" w14:paraId="3D0FE558"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5ED9092B" w14:textId="77777777" w:rsidR="00C45C5F" w:rsidRPr="002F6CEC" w:rsidRDefault="00C45C5F" w:rsidP="00476715">
            <w:pPr>
              <w:ind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4741A97C" w14:textId="77777777" w:rsidR="00C45C5F" w:rsidRPr="007F6D85" w:rsidRDefault="00C45C5F" w:rsidP="00A63004">
            <w:pPr>
              <w:rPr>
                <w:sz w:val="24"/>
                <w:szCs w:val="24"/>
              </w:rPr>
            </w:pPr>
            <w:r w:rsidRPr="007F6D85">
              <w:rPr>
                <w:sz w:val="24"/>
                <w:szCs w:val="24"/>
              </w:rPr>
              <w:t xml:space="preserve">　</w:t>
            </w:r>
          </w:p>
        </w:tc>
      </w:tr>
      <w:tr w:rsidR="00C45C5F" w:rsidRPr="00F03E36" w14:paraId="2D93B648"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25DE3F01" w14:textId="77777777" w:rsidR="00C45C5F" w:rsidRPr="002F6CEC" w:rsidRDefault="00C45C5F" w:rsidP="009A1957">
            <w:pPr>
              <w:ind w:firstLineChars="100" w:firstLine="262"/>
              <w:rPr>
                <w:rFonts w:asciiTheme="minorEastAsia" w:hAnsiTheme="minorEastAsia"/>
                <w:snapToGrid w:val="0"/>
                <w:sz w:val="24"/>
                <w:szCs w:val="24"/>
              </w:rPr>
            </w:pPr>
          </w:p>
        </w:tc>
        <w:tc>
          <w:tcPr>
            <w:tcW w:w="1075" w:type="dxa"/>
            <w:tcBorders>
              <w:top w:val="nil"/>
              <w:left w:val="nil"/>
              <w:bottom w:val="nil"/>
              <w:right w:val="nil"/>
            </w:tcBorders>
          </w:tcPr>
          <w:p w14:paraId="5A23E1A1" w14:textId="77777777" w:rsidR="00C45C5F" w:rsidRPr="007F6D85" w:rsidRDefault="00C45C5F" w:rsidP="00E62064">
            <w:pPr>
              <w:rPr>
                <w:sz w:val="24"/>
                <w:szCs w:val="24"/>
              </w:rPr>
            </w:pPr>
            <w:r w:rsidRPr="007F6D85">
              <w:rPr>
                <w:sz w:val="24"/>
                <w:szCs w:val="24"/>
              </w:rPr>
              <w:t xml:space="preserve">　</w:t>
            </w:r>
          </w:p>
        </w:tc>
      </w:tr>
      <w:tr w:rsidR="00C45C5F" w:rsidRPr="00F03E36" w14:paraId="7D590D66"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16C4A500" w14:textId="77777777" w:rsidR="00C45C5F" w:rsidRPr="002F6CEC" w:rsidRDefault="00C45C5F" w:rsidP="00857755">
            <w:pPr>
              <w:ind w:firstLineChars="100" w:firstLine="262"/>
              <w:rPr>
                <w:rFonts w:asciiTheme="minorEastAsia" w:hAnsiTheme="minorEastAsia"/>
                <w:sz w:val="24"/>
                <w:szCs w:val="24"/>
              </w:rPr>
            </w:pPr>
          </w:p>
        </w:tc>
        <w:tc>
          <w:tcPr>
            <w:tcW w:w="1075" w:type="dxa"/>
            <w:tcBorders>
              <w:top w:val="nil"/>
              <w:left w:val="nil"/>
              <w:bottom w:val="nil"/>
              <w:right w:val="nil"/>
            </w:tcBorders>
          </w:tcPr>
          <w:p w14:paraId="10FAB75C" w14:textId="77777777" w:rsidR="00C45C5F" w:rsidRPr="007F6D85" w:rsidRDefault="00C45C5F" w:rsidP="0061014B">
            <w:pPr>
              <w:ind w:firstLineChars="50" w:firstLine="131"/>
              <w:rPr>
                <w:sz w:val="24"/>
                <w:szCs w:val="24"/>
              </w:rPr>
            </w:pPr>
          </w:p>
        </w:tc>
      </w:tr>
      <w:tr w:rsidR="00C45C5F" w:rsidRPr="00F03E36" w14:paraId="17B88D29"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5C63FF1C" w14:textId="77777777" w:rsidR="00C45C5F" w:rsidRPr="002F6CEC" w:rsidRDefault="00C45C5F" w:rsidP="009A1957">
            <w:pPr>
              <w:rPr>
                <w:rFonts w:asciiTheme="minorEastAsia" w:hAnsiTheme="minorEastAsia"/>
                <w:sz w:val="24"/>
                <w:szCs w:val="24"/>
              </w:rPr>
            </w:pPr>
          </w:p>
        </w:tc>
        <w:tc>
          <w:tcPr>
            <w:tcW w:w="1075" w:type="dxa"/>
            <w:tcBorders>
              <w:top w:val="nil"/>
              <w:left w:val="nil"/>
              <w:bottom w:val="nil"/>
              <w:right w:val="nil"/>
            </w:tcBorders>
          </w:tcPr>
          <w:p w14:paraId="033EB529" w14:textId="77777777" w:rsidR="00C45C5F" w:rsidRPr="007F6D85" w:rsidRDefault="00C45C5F" w:rsidP="0061014B">
            <w:pPr>
              <w:ind w:firstLineChars="50" w:firstLine="131"/>
              <w:rPr>
                <w:sz w:val="24"/>
                <w:szCs w:val="24"/>
              </w:rPr>
            </w:pPr>
          </w:p>
        </w:tc>
      </w:tr>
      <w:tr w:rsidR="00C45C5F" w:rsidRPr="00F03E36" w14:paraId="4BC2D9B4"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1E0C1845" w14:textId="77777777" w:rsidR="00C45C5F" w:rsidRPr="002F6CEC" w:rsidRDefault="00C45C5F" w:rsidP="00857755">
            <w:pPr>
              <w:ind w:firstLineChars="100" w:firstLine="262"/>
              <w:rPr>
                <w:rFonts w:asciiTheme="minorEastAsia" w:hAnsiTheme="minorEastAsia"/>
                <w:sz w:val="24"/>
                <w:szCs w:val="24"/>
              </w:rPr>
            </w:pPr>
          </w:p>
        </w:tc>
        <w:tc>
          <w:tcPr>
            <w:tcW w:w="1075" w:type="dxa"/>
            <w:tcBorders>
              <w:top w:val="nil"/>
              <w:left w:val="nil"/>
              <w:bottom w:val="nil"/>
              <w:right w:val="nil"/>
            </w:tcBorders>
          </w:tcPr>
          <w:p w14:paraId="510BC64A" w14:textId="77777777" w:rsidR="00C45C5F" w:rsidRPr="007F6D85" w:rsidRDefault="00C45C5F" w:rsidP="00857755">
            <w:pPr>
              <w:ind w:firstLineChars="100" w:firstLine="262"/>
              <w:rPr>
                <w:sz w:val="24"/>
                <w:szCs w:val="24"/>
              </w:rPr>
            </w:pPr>
          </w:p>
        </w:tc>
      </w:tr>
      <w:tr w:rsidR="00C45C5F" w:rsidRPr="00F03E36" w14:paraId="707E1FA0"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0D26998C" w14:textId="77777777" w:rsidR="00C45C5F" w:rsidRPr="002F6CEC" w:rsidRDefault="00C45C5F" w:rsidP="00857755">
            <w:pPr>
              <w:ind w:firstLineChars="100" w:firstLine="262"/>
              <w:rPr>
                <w:rFonts w:asciiTheme="minorEastAsia" w:hAnsiTheme="minorEastAsia"/>
                <w:sz w:val="24"/>
                <w:szCs w:val="24"/>
              </w:rPr>
            </w:pPr>
          </w:p>
        </w:tc>
        <w:tc>
          <w:tcPr>
            <w:tcW w:w="1075" w:type="dxa"/>
            <w:tcBorders>
              <w:top w:val="nil"/>
              <w:left w:val="nil"/>
              <w:bottom w:val="nil"/>
              <w:right w:val="nil"/>
            </w:tcBorders>
          </w:tcPr>
          <w:p w14:paraId="1CDD4A75" w14:textId="77777777" w:rsidR="00C45C5F" w:rsidRPr="007F6D85" w:rsidRDefault="00C45C5F" w:rsidP="00857755">
            <w:pPr>
              <w:ind w:firstLineChars="100" w:firstLine="262"/>
              <w:rPr>
                <w:sz w:val="24"/>
                <w:szCs w:val="24"/>
              </w:rPr>
            </w:pPr>
          </w:p>
        </w:tc>
      </w:tr>
      <w:tr w:rsidR="00C45C5F" w:rsidRPr="00F03E36" w14:paraId="527FCDF6"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31903503" w14:textId="77777777" w:rsidR="00C45C5F" w:rsidRPr="002F6CEC" w:rsidRDefault="00C45C5F" w:rsidP="00857755">
            <w:pPr>
              <w:ind w:firstLineChars="100" w:firstLine="262"/>
              <w:rPr>
                <w:rFonts w:asciiTheme="minorEastAsia" w:hAnsiTheme="minorEastAsia"/>
                <w:sz w:val="24"/>
                <w:szCs w:val="24"/>
              </w:rPr>
            </w:pPr>
          </w:p>
        </w:tc>
        <w:tc>
          <w:tcPr>
            <w:tcW w:w="1075" w:type="dxa"/>
            <w:tcBorders>
              <w:top w:val="nil"/>
              <w:left w:val="nil"/>
              <w:bottom w:val="nil"/>
              <w:right w:val="nil"/>
            </w:tcBorders>
          </w:tcPr>
          <w:p w14:paraId="044E7F8C" w14:textId="77777777" w:rsidR="00C45C5F" w:rsidRPr="007F6D85" w:rsidRDefault="00C45C5F" w:rsidP="00857755">
            <w:pPr>
              <w:ind w:firstLineChars="100" w:firstLine="262"/>
              <w:rPr>
                <w:sz w:val="24"/>
                <w:szCs w:val="24"/>
              </w:rPr>
            </w:pPr>
          </w:p>
        </w:tc>
      </w:tr>
      <w:tr w:rsidR="00C45C5F" w:rsidRPr="00F03E36" w14:paraId="4BAF6928"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0C0D47BD" w14:textId="77777777" w:rsidR="00C45C5F" w:rsidRPr="002F6CEC" w:rsidRDefault="00C45C5F" w:rsidP="00DF2CE6">
            <w:pPr>
              <w:ind w:firstLineChars="1750" w:firstLine="4587"/>
              <w:rPr>
                <w:rFonts w:asciiTheme="minorEastAsia" w:hAnsiTheme="minorEastAsia"/>
                <w:sz w:val="24"/>
                <w:szCs w:val="24"/>
              </w:rPr>
            </w:pPr>
          </w:p>
        </w:tc>
        <w:tc>
          <w:tcPr>
            <w:tcW w:w="1075" w:type="dxa"/>
            <w:tcBorders>
              <w:top w:val="nil"/>
              <w:left w:val="nil"/>
              <w:bottom w:val="nil"/>
              <w:right w:val="nil"/>
            </w:tcBorders>
          </w:tcPr>
          <w:p w14:paraId="7485CA51" w14:textId="77777777" w:rsidR="00C45C5F" w:rsidRPr="007F6D85" w:rsidRDefault="00C45C5F" w:rsidP="00857755">
            <w:pPr>
              <w:ind w:firstLineChars="100" w:firstLine="262"/>
              <w:rPr>
                <w:sz w:val="24"/>
                <w:szCs w:val="24"/>
              </w:rPr>
            </w:pPr>
          </w:p>
        </w:tc>
      </w:tr>
      <w:tr w:rsidR="00C45C5F" w:rsidRPr="00F03E36" w14:paraId="29B2FC96"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2361F462" w14:textId="77777777" w:rsidR="00C45C5F" w:rsidRPr="002F6CEC" w:rsidRDefault="00C45C5F" w:rsidP="00DF2CE6">
            <w:pPr>
              <w:ind w:firstLineChars="50" w:firstLine="131"/>
              <w:rPr>
                <w:rFonts w:asciiTheme="minorEastAsia" w:hAnsiTheme="minorEastAsia"/>
                <w:sz w:val="24"/>
                <w:szCs w:val="24"/>
              </w:rPr>
            </w:pPr>
          </w:p>
        </w:tc>
        <w:tc>
          <w:tcPr>
            <w:tcW w:w="1075" w:type="dxa"/>
            <w:tcBorders>
              <w:top w:val="nil"/>
              <w:left w:val="nil"/>
              <w:bottom w:val="nil"/>
              <w:right w:val="nil"/>
            </w:tcBorders>
          </w:tcPr>
          <w:p w14:paraId="7FE906B3" w14:textId="77777777" w:rsidR="00C45C5F" w:rsidRPr="007F6D85" w:rsidRDefault="00C45C5F" w:rsidP="00DF2CE6">
            <w:pPr>
              <w:ind w:firstLineChars="100" w:firstLine="262"/>
              <w:rPr>
                <w:sz w:val="24"/>
                <w:szCs w:val="24"/>
              </w:rPr>
            </w:pPr>
          </w:p>
        </w:tc>
      </w:tr>
      <w:tr w:rsidR="00C45C5F" w:rsidRPr="00F03E36" w14:paraId="690E5712"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5290CE33" w14:textId="77777777" w:rsidR="00C45C5F" w:rsidRPr="002F6CEC" w:rsidRDefault="00C45C5F" w:rsidP="00DF2CE6">
            <w:pPr>
              <w:ind w:firstLineChars="100" w:firstLine="262"/>
              <w:rPr>
                <w:rFonts w:asciiTheme="minorEastAsia" w:hAnsiTheme="minorEastAsia"/>
                <w:sz w:val="24"/>
                <w:szCs w:val="24"/>
              </w:rPr>
            </w:pPr>
          </w:p>
        </w:tc>
        <w:tc>
          <w:tcPr>
            <w:tcW w:w="1075" w:type="dxa"/>
            <w:tcBorders>
              <w:top w:val="nil"/>
              <w:left w:val="nil"/>
              <w:bottom w:val="nil"/>
              <w:right w:val="nil"/>
            </w:tcBorders>
          </w:tcPr>
          <w:p w14:paraId="18434DDA" w14:textId="77777777" w:rsidR="00C45C5F" w:rsidRPr="007F6D85" w:rsidRDefault="00C45C5F" w:rsidP="00816A6B">
            <w:pPr>
              <w:rPr>
                <w:sz w:val="24"/>
                <w:szCs w:val="24"/>
              </w:rPr>
            </w:pPr>
            <w:r w:rsidRPr="007F6D85">
              <w:rPr>
                <w:sz w:val="24"/>
                <w:szCs w:val="24"/>
              </w:rPr>
              <w:t xml:space="preserve">　</w:t>
            </w:r>
          </w:p>
        </w:tc>
      </w:tr>
      <w:tr w:rsidR="00C45C5F" w:rsidRPr="00F03E36" w14:paraId="5054D056"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662F3430" w14:textId="77777777" w:rsidR="00C45C5F" w:rsidRPr="002F6CEC" w:rsidRDefault="00C45C5F" w:rsidP="00DF2CE6">
            <w:pPr>
              <w:ind w:firstLineChars="100" w:firstLine="262"/>
              <w:rPr>
                <w:rFonts w:asciiTheme="minorEastAsia" w:hAnsiTheme="minorEastAsia"/>
                <w:sz w:val="24"/>
                <w:szCs w:val="24"/>
              </w:rPr>
            </w:pPr>
          </w:p>
        </w:tc>
        <w:tc>
          <w:tcPr>
            <w:tcW w:w="1075" w:type="dxa"/>
            <w:tcBorders>
              <w:top w:val="nil"/>
              <w:left w:val="nil"/>
              <w:bottom w:val="nil"/>
              <w:right w:val="nil"/>
            </w:tcBorders>
          </w:tcPr>
          <w:p w14:paraId="3BF20FCC" w14:textId="77777777" w:rsidR="00C45C5F" w:rsidRPr="007F6D85" w:rsidRDefault="00C45C5F" w:rsidP="00DF2CE6">
            <w:pPr>
              <w:ind w:firstLineChars="100" w:firstLine="262"/>
              <w:rPr>
                <w:sz w:val="24"/>
                <w:szCs w:val="24"/>
              </w:rPr>
            </w:pPr>
          </w:p>
        </w:tc>
      </w:tr>
      <w:tr w:rsidR="00C45C5F" w:rsidRPr="00F03E36" w14:paraId="592B56CE"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16"/>
        </w:trPr>
        <w:tc>
          <w:tcPr>
            <w:tcW w:w="8364" w:type="dxa"/>
            <w:tcBorders>
              <w:top w:val="nil"/>
              <w:left w:val="nil"/>
              <w:bottom w:val="nil"/>
              <w:right w:val="nil"/>
            </w:tcBorders>
            <w:noWrap/>
            <w:vAlign w:val="center"/>
          </w:tcPr>
          <w:p w14:paraId="60C95B2B" w14:textId="77777777" w:rsidR="00C45C5F" w:rsidRDefault="00C45C5F" w:rsidP="00DF2CE6">
            <w:pPr>
              <w:ind w:firstLineChars="100" w:firstLine="262"/>
              <w:rPr>
                <w:rFonts w:asciiTheme="minorEastAsia" w:hAnsiTheme="minorEastAsia"/>
                <w:noProof/>
                <w:sz w:val="24"/>
                <w:szCs w:val="24"/>
              </w:rPr>
            </w:pPr>
          </w:p>
        </w:tc>
        <w:tc>
          <w:tcPr>
            <w:tcW w:w="1075" w:type="dxa"/>
            <w:tcBorders>
              <w:top w:val="nil"/>
              <w:left w:val="nil"/>
              <w:bottom w:val="nil"/>
              <w:right w:val="nil"/>
            </w:tcBorders>
          </w:tcPr>
          <w:p w14:paraId="27BB57FD" w14:textId="77777777" w:rsidR="00C45C5F" w:rsidRPr="007F6D85" w:rsidRDefault="00C45C5F" w:rsidP="00DF2CE6">
            <w:pPr>
              <w:ind w:firstLineChars="100" w:firstLine="262"/>
              <w:rPr>
                <w:sz w:val="24"/>
                <w:szCs w:val="24"/>
              </w:rPr>
            </w:pPr>
          </w:p>
        </w:tc>
      </w:tr>
      <w:tr w:rsidR="00C45C5F" w:rsidRPr="00F03E36" w14:paraId="30B2DFEF"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6EAE0B21" w14:textId="77777777" w:rsidR="00C45C5F" w:rsidRPr="002F6CEC" w:rsidRDefault="00C45C5F" w:rsidP="00816A6B">
            <w:pPr>
              <w:ind w:firstLineChars="50" w:firstLine="131"/>
              <w:rPr>
                <w:rFonts w:asciiTheme="minorEastAsia" w:hAnsiTheme="minorEastAsia"/>
                <w:sz w:val="24"/>
                <w:szCs w:val="24"/>
              </w:rPr>
            </w:pPr>
          </w:p>
        </w:tc>
        <w:tc>
          <w:tcPr>
            <w:tcW w:w="1075" w:type="dxa"/>
            <w:tcBorders>
              <w:top w:val="nil"/>
              <w:left w:val="nil"/>
              <w:bottom w:val="nil"/>
              <w:right w:val="nil"/>
            </w:tcBorders>
          </w:tcPr>
          <w:p w14:paraId="25EDD937" w14:textId="77777777" w:rsidR="00C45C5F" w:rsidRPr="007F6D85" w:rsidRDefault="00C45C5F" w:rsidP="00DF2CE6">
            <w:pPr>
              <w:ind w:firstLineChars="100" w:firstLine="262"/>
              <w:rPr>
                <w:sz w:val="24"/>
                <w:szCs w:val="24"/>
              </w:rPr>
            </w:pPr>
          </w:p>
        </w:tc>
      </w:tr>
      <w:tr w:rsidR="00C45C5F" w:rsidRPr="00F03E36" w14:paraId="648008D3"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59459C34" w14:textId="77777777" w:rsidR="00C45C5F" w:rsidRDefault="00C45C5F" w:rsidP="00816A6B">
            <w:pPr>
              <w:ind w:firstLineChars="50" w:firstLine="131"/>
              <w:rPr>
                <w:rFonts w:asciiTheme="minorEastAsia" w:hAnsiTheme="minorEastAsia"/>
                <w:noProof/>
                <w:sz w:val="24"/>
                <w:szCs w:val="24"/>
              </w:rPr>
            </w:pPr>
          </w:p>
        </w:tc>
        <w:tc>
          <w:tcPr>
            <w:tcW w:w="1075" w:type="dxa"/>
            <w:tcBorders>
              <w:top w:val="nil"/>
              <w:left w:val="nil"/>
              <w:bottom w:val="nil"/>
              <w:right w:val="nil"/>
            </w:tcBorders>
          </w:tcPr>
          <w:p w14:paraId="5E866290" w14:textId="77777777" w:rsidR="00C45C5F" w:rsidRPr="007F6D85" w:rsidRDefault="00C45C5F" w:rsidP="00DF2CE6">
            <w:pPr>
              <w:ind w:firstLineChars="100" w:firstLine="262"/>
              <w:rPr>
                <w:sz w:val="24"/>
                <w:szCs w:val="24"/>
              </w:rPr>
            </w:pPr>
          </w:p>
        </w:tc>
      </w:tr>
      <w:tr w:rsidR="00C45C5F" w:rsidRPr="00F03E36" w14:paraId="7CDFAE2F"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1EDF70AE" w14:textId="77777777" w:rsidR="00C45C5F" w:rsidRDefault="00C45C5F" w:rsidP="00816A6B">
            <w:pPr>
              <w:ind w:firstLineChars="50" w:firstLine="131"/>
              <w:rPr>
                <w:rFonts w:asciiTheme="minorEastAsia" w:hAnsiTheme="minorEastAsia"/>
                <w:noProof/>
                <w:sz w:val="24"/>
                <w:szCs w:val="24"/>
              </w:rPr>
            </w:pPr>
          </w:p>
        </w:tc>
        <w:tc>
          <w:tcPr>
            <w:tcW w:w="1075" w:type="dxa"/>
            <w:tcBorders>
              <w:top w:val="nil"/>
              <w:left w:val="nil"/>
              <w:bottom w:val="nil"/>
              <w:right w:val="nil"/>
            </w:tcBorders>
          </w:tcPr>
          <w:p w14:paraId="7CF27782" w14:textId="77777777" w:rsidR="00C45C5F" w:rsidRPr="007F6D85" w:rsidRDefault="00C45C5F" w:rsidP="00DF2CE6">
            <w:pPr>
              <w:ind w:firstLineChars="100" w:firstLine="262"/>
              <w:rPr>
                <w:sz w:val="24"/>
                <w:szCs w:val="24"/>
              </w:rPr>
            </w:pPr>
          </w:p>
        </w:tc>
      </w:tr>
      <w:tr w:rsidR="00C45C5F" w:rsidRPr="00F03E36" w14:paraId="153A8F35"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2C2A39EF" w14:textId="77777777" w:rsidR="00C45C5F" w:rsidRDefault="00C45C5F" w:rsidP="00816A6B">
            <w:pPr>
              <w:ind w:firstLineChars="50" w:firstLine="131"/>
              <w:rPr>
                <w:rFonts w:asciiTheme="minorEastAsia" w:hAnsiTheme="minorEastAsia"/>
                <w:noProof/>
                <w:sz w:val="24"/>
                <w:szCs w:val="24"/>
              </w:rPr>
            </w:pPr>
          </w:p>
        </w:tc>
        <w:tc>
          <w:tcPr>
            <w:tcW w:w="1075" w:type="dxa"/>
            <w:tcBorders>
              <w:top w:val="nil"/>
              <w:left w:val="nil"/>
              <w:bottom w:val="nil"/>
              <w:right w:val="nil"/>
            </w:tcBorders>
          </w:tcPr>
          <w:p w14:paraId="6AFD5F36" w14:textId="77777777" w:rsidR="00C45C5F" w:rsidRPr="007F6D85" w:rsidRDefault="00C45C5F" w:rsidP="00DF2CE6">
            <w:pPr>
              <w:ind w:firstLineChars="100" w:firstLine="262"/>
              <w:rPr>
                <w:sz w:val="24"/>
                <w:szCs w:val="24"/>
              </w:rPr>
            </w:pPr>
          </w:p>
        </w:tc>
      </w:tr>
      <w:tr w:rsidR="00C45C5F" w:rsidRPr="00F03E36" w14:paraId="7D27C246"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0294B003" w14:textId="77777777" w:rsidR="00C45C5F" w:rsidRDefault="00C45C5F" w:rsidP="00816A6B">
            <w:pPr>
              <w:ind w:firstLineChars="50" w:firstLine="131"/>
              <w:rPr>
                <w:rFonts w:asciiTheme="minorEastAsia" w:hAnsiTheme="minorEastAsia"/>
                <w:noProof/>
                <w:sz w:val="24"/>
                <w:szCs w:val="24"/>
              </w:rPr>
            </w:pPr>
          </w:p>
        </w:tc>
        <w:tc>
          <w:tcPr>
            <w:tcW w:w="1075" w:type="dxa"/>
            <w:tcBorders>
              <w:top w:val="nil"/>
              <w:left w:val="nil"/>
              <w:bottom w:val="nil"/>
              <w:right w:val="nil"/>
            </w:tcBorders>
          </w:tcPr>
          <w:p w14:paraId="1D3108B5" w14:textId="77777777" w:rsidR="00C45C5F" w:rsidRPr="007F6D85" w:rsidRDefault="00C45C5F" w:rsidP="00DF2CE6">
            <w:pPr>
              <w:ind w:firstLineChars="100" w:firstLine="262"/>
              <w:rPr>
                <w:sz w:val="24"/>
                <w:szCs w:val="24"/>
              </w:rPr>
            </w:pPr>
          </w:p>
        </w:tc>
      </w:tr>
      <w:tr w:rsidR="00C45C5F" w:rsidRPr="00F03E36" w14:paraId="5C544B31"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7954E2F3" w14:textId="77777777" w:rsidR="00C45C5F" w:rsidRDefault="00C45C5F" w:rsidP="00816A6B">
            <w:pPr>
              <w:ind w:firstLineChars="50" w:firstLine="131"/>
              <w:rPr>
                <w:rFonts w:asciiTheme="minorEastAsia" w:hAnsiTheme="minorEastAsia"/>
                <w:noProof/>
                <w:sz w:val="24"/>
                <w:szCs w:val="24"/>
              </w:rPr>
            </w:pPr>
          </w:p>
        </w:tc>
        <w:tc>
          <w:tcPr>
            <w:tcW w:w="1075" w:type="dxa"/>
            <w:tcBorders>
              <w:top w:val="nil"/>
              <w:left w:val="nil"/>
              <w:bottom w:val="nil"/>
              <w:right w:val="nil"/>
            </w:tcBorders>
          </w:tcPr>
          <w:p w14:paraId="4893774B" w14:textId="77777777" w:rsidR="00C45C5F" w:rsidRPr="007F6D85" w:rsidRDefault="00C45C5F" w:rsidP="00DF2CE6">
            <w:pPr>
              <w:ind w:firstLineChars="100" w:firstLine="262"/>
              <w:rPr>
                <w:sz w:val="24"/>
                <w:szCs w:val="24"/>
              </w:rPr>
            </w:pPr>
          </w:p>
        </w:tc>
      </w:tr>
      <w:tr w:rsidR="00C45C5F" w:rsidRPr="00F03E36" w14:paraId="04A93361" w14:textId="77777777" w:rsidTr="000D016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0"/>
        </w:trPr>
        <w:tc>
          <w:tcPr>
            <w:tcW w:w="8364" w:type="dxa"/>
            <w:tcBorders>
              <w:top w:val="nil"/>
              <w:left w:val="nil"/>
              <w:bottom w:val="nil"/>
              <w:right w:val="nil"/>
            </w:tcBorders>
            <w:noWrap/>
            <w:vAlign w:val="center"/>
          </w:tcPr>
          <w:p w14:paraId="28D57390" w14:textId="77777777" w:rsidR="00C45C5F" w:rsidRDefault="00C45C5F" w:rsidP="00816A6B">
            <w:pPr>
              <w:ind w:firstLineChars="50" w:firstLine="131"/>
              <w:rPr>
                <w:rFonts w:asciiTheme="minorEastAsia" w:hAnsiTheme="minorEastAsia"/>
                <w:sz w:val="24"/>
                <w:szCs w:val="24"/>
              </w:rPr>
            </w:pPr>
          </w:p>
        </w:tc>
        <w:tc>
          <w:tcPr>
            <w:tcW w:w="1075" w:type="dxa"/>
            <w:tcBorders>
              <w:top w:val="nil"/>
              <w:left w:val="nil"/>
              <w:bottom w:val="nil"/>
              <w:right w:val="nil"/>
            </w:tcBorders>
          </w:tcPr>
          <w:p w14:paraId="1FBF3035" w14:textId="77777777" w:rsidR="00C45C5F" w:rsidRPr="007F6D85" w:rsidRDefault="00C45C5F" w:rsidP="00DF2CE6">
            <w:pPr>
              <w:ind w:firstLineChars="100" w:firstLine="262"/>
              <w:rPr>
                <w:sz w:val="24"/>
                <w:szCs w:val="24"/>
              </w:rPr>
            </w:pPr>
          </w:p>
        </w:tc>
      </w:tr>
    </w:tbl>
    <w:p w14:paraId="6A24C6B5" w14:textId="7492C5E0" w:rsidR="002A35BA" w:rsidRDefault="002A35BA" w:rsidP="00AB4FBD">
      <w:pPr>
        <w:ind w:right="960"/>
        <w:jc w:val="left"/>
        <w:rPr>
          <w:rFonts w:asciiTheme="majorEastAsia" w:eastAsiaTheme="majorEastAsia" w:hAnsiTheme="majorEastAsia"/>
          <w:sz w:val="24"/>
          <w:szCs w:val="24"/>
        </w:rPr>
      </w:pPr>
    </w:p>
    <w:p w14:paraId="3DBE1E62" w14:textId="77777777" w:rsidR="00164073" w:rsidRDefault="00164073" w:rsidP="00AB4FBD">
      <w:pPr>
        <w:ind w:right="960"/>
        <w:jc w:val="left"/>
        <w:rPr>
          <w:rFonts w:asciiTheme="majorEastAsia" w:eastAsiaTheme="majorEastAsia" w:hAnsiTheme="majorEastAsia"/>
          <w:sz w:val="24"/>
          <w:szCs w:val="24"/>
        </w:rPr>
      </w:pPr>
    </w:p>
    <w:p w14:paraId="1FE80FFB" w14:textId="36A2A4F2" w:rsidR="002A35BA" w:rsidRDefault="002A35BA" w:rsidP="00AB4FBD">
      <w:pPr>
        <w:ind w:right="960"/>
        <w:jc w:val="left"/>
        <w:rPr>
          <w:rFonts w:asciiTheme="majorEastAsia" w:eastAsiaTheme="majorEastAsia" w:hAnsiTheme="majorEastAsia"/>
          <w:sz w:val="24"/>
          <w:szCs w:val="24"/>
        </w:rPr>
      </w:pPr>
    </w:p>
    <w:p w14:paraId="189EBABF" w14:textId="1C6EFB45" w:rsidR="0018678E" w:rsidRDefault="0018678E" w:rsidP="00AB4FBD">
      <w:pPr>
        <w:ind w:right="960"/>
        <w:jc w:val="left"/>
        <w:rPr>
          <w:rFonts w:asciiTheme="majorEastAsia" w:eastAsiaTheme="majorEastAsia" w:hAnsiTheme="majorEastAsia"/>
          <w:sz w:val="24"/>
          <w:szCs w:val="24"/>
        </w:rPr>
      </w:pPr>
    </w:p>
    <w:p w14:paraId="68AA3D49" w14:textId="4C7FED68" w:rsidR="0018678E" w:rsidRDefault="00A12376" w:rsidP="00AB4FBD">
      <w:pPr>
        <w:ind w:right="960"/>
        <w:jc w:val="left"/>
        <w:rPr>
          <w:rFonts w:asciiTheme="majorEastAsia" w:eastAsiaTheme="majorEastAsia" w:hAnsiTheme="majorEastAsia"/>
          <w:sz w:val="24"/>
          <w:szCs w:val="24"/>
        </w:rPr>
      </w:pPr>
      <w:r>
        <w:rPr>
          <w:rFonts w:asciiTheme="minorEastAsia" w:hAnsiTheme="minorEastAsia"/>
          <w:noProof/>
          <w:sz w:val="24"/>
          <w:szCs w:val="24"/>
        </w:rPr>
        <mc:AlternateContent>
          <mc:Choice Requires="wps">
            <w:drawing>
              <wp:anchor distT="0" distB="0" distL="114300" distR="114300" simplePos="0" relativeHeight="251642880" behindDoc="0" locked="0" layoutInCell="1" allowOverlap="1" wp14:anchorId="48CDFAE0" wp14:editId="7811AF70">
                <wp:simplePos x="0" y="0"/>
                <wp:positionH relativeFrom="margin">
                  <wp:posOffset>2434123</wp:posOffset>
                </wp:positionH>
                <wp:positionV relativeFrom="paragraph">
                  <wp:posOffset>508501</wp:posOffset>
                </wp:positionV>
                <wp:extent cx="944880" cy="31051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44880" cy="310515"/>
                        </a:xfrm>
                        <a:prstGeom prst="rect">
                          <a:avLst/>
                        </a:prstGeom>
                        <a:noFill/>
                        <a:ln w="6350">
                          <a:noFill/>
                        </a:ln>
                      </wps:spPr>
                      <wps:txbx>
                        <w:txbxContent>
                          <w:p w14:paraId="3243142C" w14:textId="534DFEC4" w:rsidR="003728FD" w:rsidRPr="00832A67" w:rsidRDefault="003728FD">
                            <w:pPr>
                              <w:rPr>
                                <w:sz w:val="22"/>
                              </w:rPr>
                            </w:pPr>
                            <w:r>
                              <w:rPr>
                                <w:rFonts w:asciiTheme="minorEastAsia" w:hAnsiTheme="minorEastAsia" w:hint="eastAsia"/>
                                <w:sz w:val="22"/>
                              </w:rPr>
                              <w:t>―</w:t>
                            </w:r>
                            <w:r w:rsidRPr="00832A67">
                              <w:rPr>
                                <w:rFonts w:asciiTheme="minorEastAsia" w:hAnsiTheme="minorEastAsia" w:hint="eastAsia"/>
                                <w:sz w:val="22"/>
                              </w:rPr>
                              <w:t>目</w:t>
                            </w:r>
                            <w:r w:rsidR="00164073">
                              <w:rPr>
                                <w:rFonts w:asciiTheme="minorEastAsia" w:hAnsiTheme="minorEastAsia"/>
                                <w:sz w:val="22"/>
                              </w:rPr>
                              <w:t>2</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DFAE0" id="テキスト ボックス 19" o:spid="_x0000_s1030" type="#_x0000_t202" style="position:absolute;margin-left:191.65pt;margin-top:40.05pt;width:74.4pt;height:24.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rDUQIAAGoEAAAOAAAAZHJzL2Uyb0RvYy54bWysVM2O2jAQvlfqO1i+lwQWthARVnRXVJXQ&#10;7kpstWfj2BAp8bi2IaHHRVr1IfoKVc99nrxIxw6waNtT1Ysz4xnPz/fNZHxVlwXZCmNzUCntdmJK&#10;hOKQ5WqV0s8Ps3dDSqxjKmMFKJHSnbD0avL2zbjSiejBGopMGIJBlE0qndK1czqJIsvXomS2A1oo&#10;NEowJXOomlWUGVZh9LKIenF8GVVgMm2AC2vx9qY10kmIL6Xg7k5KKxwpUoq1uXCacC79GU3GLFkZ&#10;ptc5P5TB/qGKkuUKk55C3TDHyMbkf4Qqc27AgnQdDmUEUuZchB6wm278qpvFmmkRekFwrD7BZP9f&#10;WH67vTckz5C7ESWKlchRs39unn40T7+a/TfS7L83+33z9BN1gj4IWKVtgu8WGl+6+gPU+Ph4b/HS&#10;41BLU/ovdkjQjtDvTnCL2hGOl6N+fzhEC0fTRTcedAc+SvTyWBvrPgooiRdSapDNADLbzq1rXY8u&#10;PpeCWV4UgdFCkSqllxeDODw4WTB4oTCHb6Et1UuuXtYBg/6xjSVkO+zOQDswVvNZjjXMmXX3zOCE&#10;YNk49e4OD1kA5oKDRMkazNe/3Xt/JA6tlFQ4cSm1XzbMCEqKTwopHXX7fT+iQekP3vdQMeeW5blF&#10;bcprwKHu4n5pHkTv74qjKA2Uj7gcU58VTUxxzJ1SdxSvXbsHuFxcTKfBCYdSMzdXC819aI+qR/ih&#10;fmRGH2hwyN8tHGeTJa/YaH1bPqYbBzIPVHmcW1QP8ONAB7IPy+c35lwPXi+/iMlvAAAA//8DAFBL&#10;AwQUAAYACAAAACEADLJsr+EAAAAKAQAADwAAAGRycy9kb3ducmV2LnhtbEyPwU7DMAyG70i8Q2Qk&#10;bixZq6FSmk5TpQkJwWFjF25p47UVjVOabCs8PeYEN1v+9Pv7i/XsBnHGKfSeNCwXCgRS421PrYbD&#10;2/YuAxGiIWsGT6jhCwOsy+urwuTWX2iH531sBYdQyI2GLsYxlzI0HToTFn5E4tvRT85EXqdW2slc&#10;ONwNMlHqXjrTE3/ozIhVh83H/uQ0PFfbV7OrE5d9D9XTy3Ezfh7eV1rf3sybRxAR5/gHw68+q0PJ&#10;TrU/kQ1i0JBmacqohkwtQTCwShMeaiaTBwWyLOT/CuUPAAAA//8DAFBLAQItABQABgAIAAAAIQC2&#10;gziS/gAAAOEBAAATAAAAAAAAAAAAAAAAAAAAAABbQ29udGVudF9UeXBlc10ueG1sUEsBAi0AFAAG&#10;AAgAAAAhADj9If/WAAAAlAEAAAsAAAAAAAAAAAAAAAAALwEAAF9yZWxzLy5yZWxzUEsBAi0AFAAG&#10;AAgAAAAhAHelysNRAgAAagQAAA4AAAAAAAAAAAAAAAAALgIAAGRycy9lMm9Eb2MueG1sUEsBAi0A&#10;FAAGAAgAAAAhAAyybK/hAAAACgEAAA8AAAAAAAAAAAAAAAAAqwQAAGRycy9kb3ducmV2LnhtbFBL&#10;BQYAAAAABAAEAPMAAAC5BQAAAAA=&#10;" filled="f" stroked="f" strokeweight=".5pt">
                <v:textbox>
                  <w:txbxContent>
                    <w:p w14:paraId="3243142C" w14:textId="534DFEC4" w:rsidR="003728FD" w:rsidRPr="00832A67" w:rsidRDefault="003728FD">
                      <w:pPr>
                        <w:rPr>
                          <w:sz w:val="22"/>
                        </w:rPr>
                      </w:pPr>
                      <w:r>
                        <w:rPr>
                          <w:rFonts w:asciiTheme="minorEastAsia" w:hAnsiTheme="minorEastAsia" w:hint="eastAsia"/>
                          <w:sz w:val="22"/>
                        </w:rPr>
                        <w:t>―</w:t>
                      </w:r>
                      <w:r w:rsidRPr="00832A67">
                        <w:rPr>
                          <w:rFonts w:asciiTheme="minorEastAsia" w:hAnsiTheme="minorEastAsia" w:hint="eastAsia"/>
                          <w:sz w:val="22"/>
                        </w:rPr>
                        <w:t>目</w:t>
                      </w:r>
                      <w:r w:rsidR="00164073">
                        <w:rPr>
                          <w:rFonts w:asciiTheme="minorEastAsia" w:hAnsiTheme="minorEastAsia"/>
                          <w:sz w:val="22"/>
                        </w:rPr>
                        <w:t>2</w:t>
                      </w:r>
                      <w:r>
                        <w:rPr>
                          <w:rFonts w:asciiTheme="minorEastAsia" w:hAnsiTheme="minorEastAsia" w:hint="eastAsia"/>
                          <w:sz w:val="22"/>
                        </w:rPr>
                        <w:t>―</w:t>
                      </w:r>
                    </w:p>
                  </w:txbxContent>
                </v:textbox>
                <w10:wrap anchorx="margin"/>
              </v:shape>
            </w:pict>
          </mc:Fallback>
        </mc:AlternateContent>
      </w:r>
    </w:p>
    <w:p w14:paraId="098D8E4A" w14:textId="71184E47" w:rsidR="00AB4FBD" w:rsidRDefault="004C5E9F" w:rsidP="00A12376">
      <w:pPr>
        <w:ind w:right="960"/>
        <w:jc w:val="left"/>
        <w:rPr>
          <w:rFonts w:asciiTheme="minorEastAsia" w:hAnsiTheme="minorEastAsia"/>
          <w:sz w:val="24"/>
          <w:szCs w:val="24"/>
        </w:rPr>
      </w:pPr>
      <w:r>
        <w:rPr>
          <w:rFonts w:asciiTheme="majorEastAsia" w:eastAsiaTheme="majorEastAsia" w:hAnsiTheme="majorEastAsia"/>
          <w:sz w:val="24"/>
          <w:szCs w:val="24"/>
        </w:rPr>
        <w:t xml:space="preserve">1 </w:t>
      </w:r>
      <w:r w:rsidR="00B52DC5" w:rsidRPr="00901BF2">
        <w:rPr>
          <w:rFonts w:asciiTheme="majorEastAsia" w:eastAsiaTheme="majorEastAsia" w:hAnsiTheme="majorEastAsia" w:hint="eastAsia"/>
          <w:sz w:val="24"/>
          <w:szCs w:val="24"/>
        </w:rPr>
        <w:t>管理運営体制</w:t>
      </w:r>
      <w:r w:rsidR="008907B5">
        <w:rPr>
          <w:rFonts w:asciiTheme="minorEastAsia" w:hAnsiTheme="minorEastAsia" w:hint="eastAsia"/>
          <w:sz w:val="24"/>
          <w:szCs w:val="24"/>
        </w:rPr>
        <w:t>（</w:t>
      </w:r>
      <w:r w:rsidR="005235DF">
        <w:rPr>
          <w:rFonts w:asciiTheme="minorEastAsia" w:hAnsiTheme="minorEastAsia" w:hint="eastAsia"/>
          <w:sz w:val="24"/>
          <w:szCs w:val="24"/>
        </w:rPr>
        <w:t>令和</w:t>
      </w:r>
      <w:r w:rsidR="00164073">
        <w:rPr>
          <w:rFonts w:asciiTheme="minorEastAsia" w:hAnsiTheme="minorEastAsia"/>
          <w:sz w:val="24"/>
          <w:szCs w:val="24"/>
        </w:rPr>
        <w:t>4</w:t>
      </w:r>
      <w:r w:rsidR="0071754E" w:rsidRPr="00D91F9C">
        <w:rPr>
          <w:rFonts w:asciiTheme="minorEastAsia" w:hAnsiTheme="minorEastAsia" w:hint="eastAsia"/>
          <w:sz w:val="24"/>
          <w:szCs w:val="24"/>
        </w:rPr>
        <w:t>年</w:t>
      </w:r>
      <w:r w:rsidR="006D410B">
        <w:rPr>
          <w:rFonts w:asciiTheme="minorEastAsia" w:hAnsiTheme="minorEastAsia"/>
          <w:sz w:val="24"/>
          <w:szCs w:val="24"/>
        </w:rPr>
        <w:t>7</w:t>
      </w:r>
      <w:r w:rsidR="0071754E" w:rsidRPr="00D91F9C">
        <w:rPr>
          <w:rFonts w:asciiTheme="minorEastAsia" w:hAnsiTheme="minorEastAsia" w:hint="eastAsia"/>
          <w:sz w:val="24"/>
          <w:szCs w:val="24"/>
        </w:rPr>
        <w:t>月</w:t>
      </w:r>
      <w:r w:rsidR="00164073">
        <w:rPr>
          <w:rFonts w:asciiTheme="minorEastAsia" w:hAnsiTheme="minorEastAsia"/>
          <w:sz w:val="24"/>
          <w:szCs w:val="24"/>
        </w:rPr>
        <w:t>1</w:t>
      </w:r>
      <w:r w:rsidR="0071754E" w:rsidRPr="00D91F9C">
        <w:rPr>
          <w:rFonts w:asciiTheme="minorEastAsia" w:hAnsiTheme="minorEastAsia" w:hint="eastAsia"/>
          <w:sz w:val="24"/>
          <w:szCs w:val="24"/>
        </w:rPr>
        <w:t>日現在</w:t>
      </w:r>
      <w:r w:rsidR="008907B5">
        <w:rPr>
          <w:rFonts w:asciiTheme="minorEastAsia" w:hAnsiTheme="minorEastAsia" w:hint="eastAsia"/>
          <w:sz w:val="24"/>
          <w:szCs w:val="24"/>
        </w:rPr>
        <w:t>）</w:t>
      </w:r>
    </w:p>
    <w:p w14:paraId="16985EDD" w14:textId="4C5E0D6B" w:rsidR="00AB4FBD" w:rsidRPr="00901BF2" w:rsidRDefault="006E640B" w:rsidP="004C5E9F">
      <w:pPr>
        <w:tabs>
          <w:tab w:val="left" w:pos="284"/>
        </w:tabs>
        <w:ind w:firstLineChars="50" w:firstLine="131"/>
        <w:jc w:val="left"/>
        <w:rPr>
          <w:rFonts w:asciiTheme="majorEastAsia" w:eastAsiaTheme="majorEastAsia" w:hAnsiTheme="majorEastAsia"/>
          <w:kern w:val="0"/>
          <w:sz w:val="24"/>
          <w:szCs w:val="24"/>
        </w:rPr>
      </w:pPr>
      <w:r>
        <w:rPr>
          <w:rFonts w:asciiTheme="majorEastAsia" w:eastAsiaTheme="majorEastAsia" w:hAnsiTheme="majorEastAsia"/>
          <w:sz w:val="24"/>
          <w:szCs w:val="24"/>
        </w:rPr>
        <w:t>(1)</w:t>
      </w:r>
      <w:r w:rsidR="004C5E9F">
        <w:rPr>
          <w:rFonts w:asciiTheme="majorEastAsia" w:eastAsiaTheme="majorEastAsia" w:hAnsiTheme="majorEastAsia"/>
          <w:sz w:val="24"/>
          <w:szCs w:val="24"/>
        </w:rPr>
        <w:t xml:space="preserve"> </w:t>
      </w:r>
      <w:r w:rsidR="00AB4FBD" w:rsidRPr="00901BF2">
        <w:rPr>
          <w:rFonts w:asciiTheme="majorEastAsia" w:eastAsiaTheme="majorEastAsia" w:hAnsiTheme="majorEastAsia" w:hint="eastAsia"/>
          <w:kern w:val="0"/>
          <w:sz w:val="24"/>
          <w:szCs w:val="24"/>
        </w:rPr>
        <w:t>組織体制図</w:t>
      </w:r>
    </w:p>
    <w:p w14:paraId="6E7BFDAD" w14:textId="7DAB7DF6" w:rsidR="00AB4FBD" w:rsidRPr="006D57E4" w:rsidRDefault="00AB4FBD" w:rsidP="00AB4FBD">
      <w:pPr>
        <w:ind w:firstLineChars="50" w:firstLine="131"/>
        <w:jc w:val="left"/>
        <w:rPr>
          <w:rFonts w:asciiTheme="minorEastAsia" w:hAnsiTheme="minorEastAsia"/>
          <w:kern w:val="0"/>
          <w:sz w:val="24"/>
          <w:szCs w:val="24"/>
        </w:rPr>
      </w:pPr>
    </w:p>
    <w:p w14:paraId="25BFDB4C" w14:textId="47BA1202" w:rsidR="00AB4FBD" w:rsidRDefault="006E640B" w:rsidP="00AB4FBD">
      <w:pPr>
        <w:tabs>
          <w:tab w:val="left" w:pos="870"/>
        </w:tabs>
        <w:ind w:right="96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16256" behindDoc="0" locked="0" layoutInCell="1" allowOverlap="1" wp14:anchorId="1F47A25B" wp14:editId="59845BBD">
                <wp:simplePos x="0" y="0"/>
                <wp:positionH relativeFrom="column">
                  <wp:posOffset>1988820</wp:posOffset>
                </wp:positionH>
                <wp:positionV relativeFrom="paragraph">
                  <wp:posOffset>184150</wp:posOffset>
                </wp:positionV>
                <wp:extent cx="934720" cy="3321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34720" cy="332105"/>
                        </a:xfrm>
                        <a:prstGeom prst="rect">
                          <a:avLst/>
                        </a:prstGeom>
                        <a:solidFill>
                          <a:sysClr val="window" lastClr="FFFFFF"/>
                        </a:solidFill>
                        <a:ln w="6350">
                          <a:noFill/>
                        </a:ln>
                      </wps:spPr>
                      <wps:txbx>
                        <w:txbxContent>
                          <w:p w14:paraId="39DEEEF1" w14:textId="77777777" w:rsidR="003728FD" w:rsidRDefault="003728FD" w:rsidP="00E61D87">
                            <w:r>
                              <w:rPr>
                                <w:rFonts w:ascii="ＭＳ 明朝" w:eastAsia="ＭＳ 明朝" w:hAnsi="ＭＳ 明朝" w:hint="eastAsia"/>
                                <w:sz w:val="24"/>
                                <w:szCs w:val="24"/>
                              </w:rPr>
                              <w:t>株主総会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A25B" id="テキスト ボックス 11" o:spid="_x0000_s1031" type="#_x0000_t202" style="position:absolute;margin-left:156.6pt;margin-top:14.5pt;width:73.6pt;height:26.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KfaQIAAKMEAAAOAAAAZHJzL2Uyb0RvYy54bWysVMtuEzEU3SPxD5b3dPJqoVEnVWgVhFTR&#10;Si3q2vF4mpE8vsZ2MhOWjYT4CH4BseZ78iMce5K2FFaILBz7vu85987JaVtrtlLOV2Ry3j/ocaaM&#10;pKIydzn/eDN79YYzH4QphCajcr5Wnp9OXr44aexYDWhBulCOIYjx48bmfBGCHWeZlwtVC39AVhko&#10;S3K1CHi6u6xwokH0WmeDXu8oa8gV1pFU3kN63in5JMUvSyXDZVl6FZjOOWoL6XTpnMczm5yI8Z0T&#10;dlHJXRniH6qoRWWQ9CHUuQiCLV31R6i6ko48leFAUp1RWVZSpR7QTb/3rJvrhbAq9QJwvH2Ayf+/&#10;sPLD6sqxqgB3fc6MqMHRdvNle/99e/9zu/nKtptv281me/8DbwYbANZYP4bftYVnaN9SC+e93EMY&#10;cWhLV8d/dMigB/TrB7hVG5iE8Hg4ej2ARkI1HA76vcMYJXt0ts6Hd4pqFi85d2AzgSxWFz50pnuT&#10;mMuTropZpXV6rP2ZdmwlQDzmpaCGMy18gDDns/TbZfvNTRvW5PxoeNhLmQzFeF0qbVBc7L3rMd5C&#10;O28TeKnyKJlTsQYsjrpJ81bOKhR/gcxXwmG00C/WJVziKDUhF+1unC3Iff6bPNqDcWg5azCqOfef&#10;lsIpNPTeYBaO+6NRnO30GB0mTN1TzfypxizrMwIooBvVpSucXdD7a+movsVWTWNWqISRyJ3zsL+e&#10;hW6BsJVSTafJCNNsRbgw11bG0JGBSM1Neyuc3fEXQPwH2g+1GD+jsbONnoamy0BllTh+RHUHPzYh&#10;Tclua+OqPX0nq8dvy+QXAAAA//8DAFBLAwQUAAYACAAAACEAr8WJxOIAAAAJAQAADwAAAGRycy9k&#10;b3ducmV2LnhtbEyPXUvDMBSG7wX/QziCdy79GGPWng4RRQeWaTfwNmuObbVJSpKtdb9+8UovD+fh&#10;fZ83X02qZ0eyrjMaIZ5FwEjXRna6Qdhtn26WwJwXWoreaEL4IQer4vIiF5k0o36nY+UbFkK0ywRC&#10;6/2Qce7qlpRwMzOQDr9PY5Xw4bQNl1aMIVz1PImiBVei06GhFQM9tFR/VweF8DFWz3azXn+9DS/l&#10;aXOqyld6LBGvr6b7O2CeJv8Hw69+UIciOO3NQUvHeoQ0TpOAIiS3YVMA5otoDmyPsIxT4EXO/y8o&#10;zgAAAP//AwBQSwECLQAUAAYACAAAACEAtoM4kv4AAADhAQAAEwAAAAAAAAAAAAAAAAAAAAAAW0Nv&#10;bnRlbnRfVHlwZXNdLnhtbFBLAQItABQABgAIAAAAIQA4/SH/1gAAAJQBAAALAAAAAAAAAAAAAAAA&#10;AC8BAABfcmVscy8ucmVsc1BLAQItABQABgAIAAAAIQBUnNKfaQIAAKMEAAAOAAAAAAAAAAAAAAAA&#10;AC4CAABkcnMvZTJvRG9jLnhtbFBLAQItABQABgAIAAAAIQCvxYnE4gAAAAkBAAAPAAAAAAAAAAAA&#10;AAAAAMMEAABkcnMvZG93bnJldi54bWxQSwUGAAAAAAQABADzAAAA0gUAAAAA&#10;" fillcolor="window" stroked="f" strokeweight=".5pt">
                <v:textbox>
                  <w:txbxContent>
                    <w:p w14:paraId="39DEEEF1" w14:textId="77777777" w:rsidR="003728FD" w:rsidRDefault="003728FD" w:rsidP="00E61D87">
                      <w:r>
                        <w:rPr>
                          <w:rFonts w:ascii="ＭＳ 明朝" w:eastAsia="ＭＳ 明朝" w:hAnsi="ＭＳ 明朝" w:hint="eastAsia"/>
                          <w:sz w:val="24"/>
                          <w:szCs w:val="24"/>
                        </w:rPr>
                        <w:t>株主総会</w:t>
                      </w:r>
                    </w:p>
                  </w:txbxContent>
                </v:textbox>
              </v:shape>
            </w:pict>
          </mc:Fallback>
        </mc:AlternateContent>
      </w:r>
      <w:r w:rsidR="00164073">
        <w:rPr>
          <w:rFonts w:ascii="ＭＳ 明朝" w:eastAsia="ＭＳ 明朝" w:hAnsi="ＭＳ 明朝" w:hint="eastAsia"/>
          <w:noProof/>
          <w:sz w:val="24"/>
          <w:szCs w:val="24"/>
        </w:rPr>
        <mc:AlternateContent>
          <mc:Choice Requires="wps">
            <w:drawing>
              <wp:anchor distT="0" distB="0" distL="114300" distR="114300" simplePos="0" relativeHeight="251617280" behindDoc="0" locked="0" layoutInCell="1" allowOverlap="1" wp14:anchorId="2C90E678" wp14:editId="45C04BD5">
                <wp:simplePos x="0" y="0"/>
                <wp:positionH relativeFrom="column">
                  <wp:posOffset>1728470</wp:posOffset>
                </wp:positionH>
                <wp:positionV relativeFrom="paragraph">
                  <wp:posOffset>139700</wp:posOffset>
                </wp:positionV>
                <wp:extent cx="1390015" cy="433070"/>
                <wp:effectExtent l="0" t="0" r="19685" b="24130"/>
                <wp:wrapNone/>
                <wp:docPr id="27" name="角丸四角形 27"/>
                <wp:cNvGraphicFramePr/>
                <a:graphic xmlns:a="http://schemas.openxmlformats.org/drawingml/2006/main">
                  <a:graphicData uri="http://schemas.microsoft.com/office/word/2010/wordprocessingShape">
                    <wps:wsp>
                      <wps:cNvSpPr/>
                      <wps:spPr>
                        <a:xfrm>
                          <a:off x="0" y="0"/>
                          <a:ext cx="1390015" cy="43307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C38E1" id="角丸四角形 27" o:spid="_x0000_s1026" style="position:absolute;left:0;text-align:left;margin-left:136.1pt;margin-top:11pt;width:109.45pt;height:34.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FcgwIAANIEAAAOAAAAZHJzL2Uyb0RvYy54bWysVM1uEzEQviPxDpbvdDdpSmjUTRW1KkKq&#10;2ooW9ex6vdmVvB5jO9mEx+DKjQuv0AtvQyUeg8/e7Q+FEyIHZ8Yznp9vvtmDw02r2Vo535Ap+Ggn&#10;50wZSWVjlgX/cHXy6g1nPghTCk1GFXyrPD+cv3xx0NmZGlNNulSOIYjxs84WvA7BzrLMy1q1wu+Q&#10;VQbGilwrAlS3zEonOkRvdTbO89dZR660jqTyHrfHvZHPU/yqUjKcV5VXgemCo7aQTpfOm3hm8wMx&#10;Wzph60YOZYh/qKIVjUHSh1DHIgi2cs0fodpGOvJUhR1JbUZV1UiVekA3o/xZN5e1sCr1AnC8fYDJ&#10;/7+w8mx94VhTFnw85cyIFjP6+e3zj9vbuy9fINx9/8pgAUyd9TN4X9oLN2geYux5U7k2/qMbtknQ&#10;bh+gVZvAJC5Hu/t5PtrjTMI22d3Npwn77PG1dT68VdSyKBTc0cqU7zG/BKtYn/qAtPC/94sZDZ00&#10;WqcZasM6pBlPc4xZClCp0iJAbC2a82bJmdBLcFQGl0J60k0Zn8dAfuuPtGNrAZqAXSV1V6icMy18&#10;gAHtpF/EASX89jTWcyx83T9OpsFNmxhaJRYO5UcQe9iidEPlFug76mnprTxpEO0USS+EAw/RCnYr&#10;nOOoNKE/GiTOanKf/nYf/UEPWDnrwGv0/nElnEIv7wyIsz+aTOIiJGWyNx1DcU8tN08tZtUeETAZ&#10;YYutTGL0D/perBy111jBRcwKkzASuXuUB+Uo9PuGJZZqsUhuIL8V4dRcWhmDR5wijleba+HswICA&#10;CZzR/Q6I2TMO9L49CxarQFWTCPKIK0YVFSxOGtqw5HEzn+rJ6/FTNP8FAAD//wMAUEsDBBQABgAI&#10;AAAAIQDZHtPz3wAAAAkBAAAPAAAAZHJzL2Rvd25yZXYueG1sTI/LTsMwEEX3SPyDNUjsqB1TAQ1x&#10;qgoJNohFCxJbN54moX6ksZu6f890BbsZzdGdc6tldpZNOMY+eAXFTABD3wTT+1bB1+fr3ROwmLQ3&#10;2gaPCs4YYVlfX1W6NOHk1zhtUssoxMdSK+hSGkrOY9Oh03EWBvR024XR6UTr2HIz6hOFO8ulEA/c&#10;6d7Th04P+NJhs98cnYI8rRrR7uc/b+/9+cPm+8O33B2Uur3Jq2dgCXP6g+GiT+pQk9M2HL2JzCqQ&#10;j1ISSoOkTgTMF0UBbKtgISTwuuL/G9S/AAAA//8DAFBLAQItABQABgAIAAAAIQC2gziS/gAAAOEB&#10;AAATAAAAAAAAAAAAAAAAAAAAAABbQ29udGVudF9UeXBlc10ueG1sUEsBAi0AFAAGAAgAAAAhADj9&#10;If/WAAAAlAEAAAsAAAAAAAAAAAAAAAAALwEAAF9yZWxzLy5yZWxzUEsBAi0AFAAGAAgAAAAhANTx&#10;0VyDAgAA0gQAAA4AAAAAAAAAAAAAAAAALgIAAGRycy9lMm9Eb2MueG1sUEsBAi0AFAAGAAgAAAAh&#10;ANke0/PfAAAACQEAAA8AAAAAAAAAAAAAAAAA3QQAAGRycy9kb3ducmV2LnhtbFBLBQYAAAAABAAE&#10;APMAAADpBQAAAAA=&#10;" filled="f" strokecolor="windowText" strokeweight="1pt"/>
            </w:pict>
          </mc:Fallback>
        </mc:AlternateContent>
      </w:r>
    </w:p>
    <w:p w14:paraId="4C4CB96B" w14:textId="76CD942A" w:rsidR="00AB4FBD" w:rsidRDefault="00AB4FBD" w:rsidP="00AB4FBD">
      <w:pPr>
        <w:tabs>
          <w:tab w:val="left" w:pos="870"/>
        </w:tabs>
        <w:ind w:right="960"/>
        <w:jc w:val="left"/>
        <w:rPr>
          <w:rFonts w:ascii="ＭＳ 明朝" w:eastAsia="ＭＳ 明朝" w:hAnsi="ＭＳ 明朝"/>
          <w:sz w:val="24"/>
          <w:szCs w:val="24"/>
        </w:rPr>
      </w:pPr>
    </w:p>
    <w:p w14:paraId="36720A4D" w14:textId="27472D5A" w:rsidR="00AB4FBD" w:rsidRDefault="00164073" w:rsidP="00AB4FBD">
      <w:pPr>
        <w:tabs>
          <w:tab w:val="left" w:pos="870"/>
        </w:tabs>
        <w:ind w:right="96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26496" behindDoc="0" locked="0" layoutInCell="1" allowOverlap="1" wp14:anchorId="17BB6AF1" wp14:editId="7D2A12FA">
                <wp:simplePos x="0" y="0"/>
                <wp:positionH relativeFrom="column">
                  <wp:posOffset>2411095</wp:posOffset>
                </wp:positionH>
                <wp:positionV relativeFrom="paragraph">
                  <wp:posOffset>132080</wp:posOffset>
                </wp:positionV>
                <wp:extent cx="0" cy="617220"/>
                <wp:effectExtent l="0" t="0" r="38100" b="30480"/>
                <wp:wrapNone/>
                <wp:docPr id="31" name="直線コネクタ 31"/>
                <wp:cNvGraphicFramePr/>
                <a:graphic xmlns:a="http://schemas.openxmlformats.org/drawingml/2006/main">
                  <a:graphicData uri="http://schemas.microsoft.com/office/word/2010/wordprocessingShape">
                    <wps:wsp>
                      <wps:cNvCnPr/>
                      <wps:spPr>
                        <a:xfrm>
                          <a:off x="0" y="0"/>
                          <a:ext cx="0" cy="6172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49DA1" id="直線コネクタ 3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85pt,10.4pt" to="189.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cR2wEAAHMDAAAOAAAAZHJzL2Uyb0RvYy54bWysU82O0zAQviPxDpbvNGmQdlHUdA9bLRcE&#10;lVgeYNaxG0v+k8c07bWceQF4CA4gceRhetjX2LEbygI3RA7O/Hi+zPfNZHG1s4ZtZUTtXcfns5oz&#10;6YTvtdt0/N3tzbMXnGEC14PxTnZ8L5FfLZ8+WYyhlY0fvOllZATisB1Dx4eUQltVKAZpAWc+SEdJ&#10;5aOFRG7cVH2EkdCtqZq6vqhGH/sQvZCIFF2dknxZ8JWSIr1RCmVipuPUWypnLOddPqvlAtpNhDBo&#10;MbUB/9CFBe3oo2eoFSRg76P+C8pqET16lWbC28orpYUsHIjNvP6DzdsBgixcSBwMZ5nw/8GK19t1&#10;ZLrv+PM5Zw4szej+87f775+Oh6/HDx+Phy/Hww9GSVJqDNhSwbVbx8nDsI6Z9k5Fm99EiO2Kuvuz&#10;unKXmDgFBUUv5pdNU4SvftWFiOml9JZlo+NGu8wbWti+wkTfoqs/r+Sw8zfamDI749hIi9dc1jRe&#10;AbRCykAi0wYihW7DGZgN7aZIsUCiN7rP5RkI93htItsCrQdtVe/HW2qXMwOYKEEcypPJUwu/leZ+&#10;VoDDqbikpmvGZWhZtm9qPyt30ipbd77fFwmr7NFkC/q0hXl1HvtkP/5Xlg8AAAD//wMAUEsDBBQA&#10;BgAIAAAAIQB6ssfr3wAAAAoBAAAPAAAAZHJzL2Rvd25yZXYueG1sTI9NS8NAEIbvgv9hGcGL2N1E&#10;sG3MpkhECHiQVgWP0+yaD/cj7G7b+O8d8aDHmXl453nLzWwNO+oQB+8kZAsBTLvWq8F1El5fHq9X&#10;wGJCp9B4pyV86Qib6vysxEL5k9vq4y51jEJcLFBCn9JUcB7bXluMCz9pR7cPHywmGkPHVcAThVvD&#10;cyFuucXB0YceJ133uv3cHayE5ilb11d17ptxHN8f8PktD42R8vJivr8DlvSc/mD40Sd1qMhp7w9O&#10;RWYk3CzXS0Il5IIqEPC72BOZrQTwquT/K1TfAAAA//8DAFBLAQItABQABgAIAAAAIQC2gziS/gAA&#10;AOEBAAATAAAAAAAAAAAAAAAAAAAAAABbQ29udGVudF9UeXBlc10ueG1sUEsBAi0AFAAGAAgAAAAh&#10;ADj9If/WAAAAlAEAAAsAAAAAAAAAAAAAAAAALwEAAF9yZWxzLy5yZWxzUEsBAi0AFAAGAAgAAAAh&#10;AJmIlxHbAQAAcwMAAA4AAAAAAAAAAAAAAAAALgIAAGRycy9lMm9Eb2MueG1sUEsBAi0AFAAGAAgA&#10;AAAhAHqyx+vfAAAACgEAAA8AAAAAAAAAAAAAAAAANQQAAGRycy9kb3ducmV2LnhtbFBLBQYAAAAA&#10;BAAEAPMAAABBBQAAAAA=&#10;" strokecolor="windowText" strokeweight="1pt"/>
            </w:pict>
          </mc:Fallback>
        </mc:AlternateContent>
      </w:r>
      <w:r w:rsidR="00AB4FBD">
        <w:rPr>
          <w:rFonts w:ascii="ＭＳ 明朝" w:eastAsia="ＭＳ 明朝" w:hAnsi="ＭＳ 明朝"/>
          <w:sz w:val="24"/>
          <w:szCs w:val="24"/>
        </w:rPr>
        <w:tab/>
      </w:r>
    </w:p>
    <w:p w14:paraId="5001E9F0" w14:textId="32D7165C" w:rsidR="00AB4FBD" w:rsidRDefault="002A7B6F" w:rsidP="00AB4FBD">
      <w:pPr>
        <w:tabs>
          <w:tab w:val="left" w:pos="3165"/>
        </w:tabs>
        <w:ind w:right="96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9200" behindDoc="0" locked="0" layoutInCell="1" allowOverlap="1" wp14:anchorId="3B589F91" wp14:editId="5226F08A">
                <wp:simplePos x="0" y="0"/>
                <wp:positionH relativeFrom="column">
                  <wp:posOffset>414655</wp:posOffset>
                </wp:positionH>
                <wp:positionV relativeFrom="paragraph">
                  <wp:posOffset>102870</wp:posOffset>
                </wp:positionV>
                <wp:extent cx="769620" cy="27432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769620" cy="274320"/>
                        </a:xfrm>
                        <a:prstGeom prst="rect">
                          <a:avLst/>
                        </a:prstGeom>
                        <a:solidFill>
                          <a:sysClr val="window" lastClr="FFFFFF"/>
                        </a:solidFill>
                        <a:ln w="6350">
                          <a:noFill/>
                        </a:ln>
                      </wps:spPr>
                      <wps:txbx>
                        <w:txbxContent>
                          <w:p w14:paraId="68A27769" w14:textId="2121B0C6" w:rsidR="002A7B6F" w:rsidRDefault="002A7B6F" w:rsidP="002A7B6F">
                            <w:r>
                              <w:rPr>
                                <w:rFonts w:ascii="ＭＳ 明朝" w:eastAsia="ＭＳ 明朝" w:hAnsi="ＭＳ 明朝" w:hint="eastAsia"/>
                                <w:sz w:val="24"/>
                                <w:szCs w:val="24"/>
                              </w:rPr>
                              <w:t>監査役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89F91" id="テキスト ボックス 48" o:spid="_x0000_s1032" type="#_x0000_t202" style="position:absolute;margin-left:32.65pt;margin-top:8.1pt;width:60.6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gJbAIAAKMEAAAOAAAAZHJzL2Uyb0RvYy54bWysVM1uEzEQviPxDpbvdJM0TWnUTRVaBSFV&#10;baUU9ex4vc1Kux5jO9kNx0ZCPASvgDjzPPsifPYmbSmcEDk44/n1fN/Mnp41VcnWyrqCdMr7Bz3O&#10;lJaUFfo+5R9vZ2/ecua80JkoSauUb5TjZ5PXr05rM1YDWlKZKcuQRLtxbVK+9N6Mk8TJpaqEOyCj&#10;NIw52Up4XO19kllRI3tVJoNeb5TUZDNjSSrnoL3ojHwS8+e5kv46z53yrEw53ubjaeO5CGcyORXj&#10;eyvMspC7Z4h/eEUlCo2ij6kuhBdsZYs/UlWFtOQo9weSqoTyvJAq9oBu+r0X3cyXwqjYC8Bx5hEm&#10;9//Syqv1jWVFlvIhmNKiAkft9kv78L19+Nluv7J2+63dbtuHH7gz+ACw2rgx4uYGkb55Rw2I3+sd&#10;lAGHJrdV+EeHDHZAv3mEWzWeSSiPRyejASwSpsHx8BAysidPwcY6/15RxYKQcgs2I8hifel857p3&#10;CbUclUU2K8oyXjbuvLRsLUA85iWjmrNSOA9lymfxt6v2W1ipWZ3y0eFRL1bSFPJ1pUqNx4Xeux6D&#10;5JtFE8Eb7ftfULYBLJa6SXNGzgo8/hKVb4TFaKFfrIu/xpGXhFq0kzhbkv38N33wB+OwclZjVFPu&#10;Pq2EVWjog8YsnPSHwzDb8TI8Og6Y2ueWxXOLXlXnBFD6WEwjoxj8fbkXc0vVHbZqGqrCJLRE7ZT7&#10;vXjuuwXCVko1nUYnTLMR/lLPjQypAwOBmtvmTliz48+D+CvaD7UYv6Cx8w2RmqYrT3kROQ44d6ju&#10;4McmxCnZbW1Ytef36PX0bZn8AgAA//8DAFBLAwQUAAYACAAAACEATX7sSeEAAAAIAQAADwAAAGRy&#10;cy9kb3ducmV2LnhtbEyPwU7DMBBE70j9B2srcaMOpYlKiFMhBKKVGhUCElc3XpJAvI5stwn9etwT&#10;HGdnNPM2W426Y0e0rjUk4HoWAUOqjGqpFvD+9nS1BOa8JCU7QyjgBx2s8slFJlNlBnrFY+lrFkrI&#10;pVJA432fcu6qBrV0M9MjBe/TWC19kLbmysohlOuOz6Mo4Vq2FBYa2eNDg9V3edACPoby2e42m6+X&#10;fl2cdqey2OJjIcTldLy/A+Zx9H9hOOMHdMgD094cSDnWCUjim5AM92QO7OwvkxjYXkB8uwCeZ/z/&#10;A/kvAAAA//8DAFBLAQItABQABgAIAAAAIQC2gziS/gAAAOEBAAATAAAAAAAAAAAAAAAAAAAAAABb&#10;Q29udGVudF9UeXBlc10ueG1sUEsBAi0AFAAGAAgAAAAhADj9If/WAAAAlAEAAAsAAAAAAAAAAAAA&#10;AAAALwEAAF9yZWxzLy5yZWxzUEsBAi0AFAAGAAgAAAAhAKvJCAlsAgAAowQAAA4AAAAAAAAAAAAA&#10;AAAALgIAAGRycy9lMm9Eb2MueG1sUEsBAi0AFAAGAAgAAAAhAE1+7EnhAAAACAEAAA8AAAAAAAAA&#10;AAAAAAAAxgQAAGRycy9kb3ducmV2LnhtbFBLBQYAAAAABAAEAPMAAADUBQAAAAA=&#10;" fillcolor="window" stroked="f" strokeweight=".5pt">
                <v:textbox>
                  <w:txbxContent>
                    <w:p w14:paraId="68A27769" w14:textId="2121B0C6" w:rsidR="002A7B6F" w:rsidRDefault="002A7B6F" w:rsidP="002A7B6F">
                      <w:r>
                        <w:rPr>
                          <w:rFonts w:ascii="ＭＳ 明朝" w:eastAsia="ＭＳ 明朝" w:hAnsi="ＭＳ 明朝" w:hint="eastAsia"/>
                          <w:sz w:val="24"/>
                          <w:szCs w:val="24"/>
                        </w:rPr>
                        <w:t>監査役</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98176" behindDoc="0" locked="0" layoutInCell="1" allowOverlap="1" wp14:anchorId="22F08532" wp14:editId="3AE6B161">
                <wp:simplePos x="0" y="0"/>
                <wp:positionH relativeFrom="column">
                  <wp:posOffset>76200</wp:posOffset>
                </wp:positionH>
                <wp:positionV relativeFrom="paragraph">
                  <wp:posOffset>42545</wp:posOffset>
                </wp:positionV>
                <wp:extent cx="1390015" cy="433070"/>
                <wp:effectExtent l="0" t="0" r="19685" b="24130"/>
                <wp:wrapNone/>
                <wp:docPr id="47" name="角丸四角形 27"/>
                <wp:cNvGraphicFramePr/>
                <a:graphic xmlns:a="http://schemas.openxmlformats.org/drawingml/2006/main">
                  <a:graphicData uri="http://schemas.microsoft.com/office/word/2010/wordprocessingShape">
                    <wps:wsp>
                      <wps:cNvSpPr/>
                      <wps:spPr>
                        <a:xfrm>
                          <a:off x="0" y="0"/>
                          <a:ext cx="1390015" cy="43307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66B4B" id="角丸四角形 27" o:spid="_x0000_s1026" style="position:absolute;left:0;text-align:left;margin-left:6pt;margin-top:3.35pt;width:109.45pt;height:3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skhAIAANIEAAAOAAAAZHJzL2Uyb0RvYy54bWysVM1uEzEQviPxDpbvdDdpSmjUTRW1KkKq&#10;2ooW9ex6vdmVvB5jO9mEx+DKjQuv0AtvQyUeg8/e7Q+FEyIHZ8Yznp9vvtmDw02r2Vo535Ap+Ggn&#10;50wZSWVjlgX/cHXy6g1nPghTCk1GFXyrPD+cv3xx0NmZGlNNulSOIYjxs84WvA7BzrLMy1q1wu+Q&#10;VQbGilwrAlS3zEonOkRvdTbO89dZR660jqTyHrfHvZHPU/yqUjKcV5VXgemCo7aQTpfOm3hm8wMx&#10;Wzph60YOZYh/qKIVjUHSh1DHIgi2cs0fodpGOvJUhR1JbUZV1UiVekA3o/xZN5e1sCr1AnC8fYDJ&#10;/7+w8mx94VhTFnwy5cyIFjP6+e3zj9vbuy9fINx9/8rG0whTZ/0M3pf2wg2ahxh73lSujf/ohm0S&#10;tNsHaNUmMInL0e5+no/2OJOwTXZ382nCPnt8bZ0PbxW1LAoFd7Qy5XvML8Eq1qc+IC387/1iRkMn&#10;jdZphtqwDmnG0xxjlgJUqrQIEFuL5rxZcib0EhyVwaWQnnRTxucxkN/6I+3YWoAmYFdJ3RUq50wL&#10;H2BAO+kXcUAJvz2N9RwLX/ePk2lw0yaGVomFQ/kRxB62KN1QuQX6jnpaeitPGkQ7RdIL4cBDtILd&#10;Cuc4Kk3ojwaJs5rcp7/dR3/QA1bOOvAavX9cCafQyzsD4uyPJpO4CEmZ7E3HUNxTy81Ti1m1RwRM&#10;RthiK5MY/YO+FytH7TVWcBGzwiSMRO4e5UE5Cv2+YYmlWiySG8hvRTg1l1bG4BGniOPV5lo4OzAg&#10;YAJndL8DYvaMA71vz4LFKlDVJII84opRRQWLk4Y2LHnczKd68nr8FM1/AQAA//8DAFBLAwQUAAYA&#10;CAAAACEAg2cDTd4AAAAHAQAADwAAAGRycy9kb3ducmV2LnhtbEyPzU7DMBCE70i8g7VI3KhNWvUn&#10;jVNVSHBBHChIXN1km4Ta6zR2U/ftWU5wHM1o5ptik5wVIw6h86ThcaJAIFW+7qjR8Pnx/LAEEaKh&#10;2lhPqOGKATbl7U1h8tpf6B3HXWwEl1DIjYY2xj6XMlQtOhMmvkdi7+AHZyLLoZH1YC5c7qzMlJpL&#10;Zzrihdb0+NRiddydnYY0bivVHGffL6/d9c2m6ekrO5y0vr9L2zWIiCn+heEXn9GhZKa9P1MdhGWd&#10;8ZWoYb4AwXY2VSsQew2L2QpkWcj//OUPAAAA//8DAFBLAQItABQABgAIAAAAIQC2gziS/gAAAOEB&#10;AAATAAAAAAAAAAAAAAAAAAAAAABbQ29udGVudF9UeXBlc10ueG1sUEsBAi0AFAAGAAgAAAAhADj9&#10;If/WAAAAlAEAAAsAAAAAAAAAAAAAAAAALwEAAF9yZWxzLy5yZWxzUEsBAi0AFAAGAAgAAAAhAMax&#10;OySEAgAA0gQAAA4AAAAAAAAAAAAAAAAALgIAAGRycy9lMm9Eb2MueG1sUEsBAi0AFAAGAAgAAAAh&#10;AINnA03eAAAABwEAAA8AAAAAAAAAAAAAAAAA3gQAAGRycy9kb3ducmV2LnhtbFBLBQYAAAAABAAE&#10;APMAAADpBQAAAAA=&#10;" filled="f" strokecolor="windowText" strokeweight="1pt"/>
            </w:pict>
          </mc:Fallback>
        </mc:AlternateContent>
      </w:r>
      <w:r w:rsidR="00AB4FBD">
        <w:rPr>
          <w:rFonts w:ascii="ＭＳ 明朝" w:eastAsia="ＭＳ 明朝" w:hAnsi="ＭＳ 明朝"/>
          <w:sz w:val="24"/>
          <w:szCs w:val="24"/>
        </w:rPr>
        <w:tab/>
      </w:r>
    </w:p>
    <w:p w14:paraId="74787E57" w14:textId="455E513A" w:rsidR="00AB4FBD" w:rsidRDefault="002A7B6F" w:rsidP="00AB4FBD">
      <w:pPr>
        <w:ind w:right="96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37760" behindDoc="0" locked="0" layoutInCell="1" allowOverlap="1" wp14:anchorId="1672F8E1" wp14:editId="3F2FA883">
                <wp:simplePos x="0" y="0"/>
                <wp:positionH relativeFrom="column">
                  <wp:posOffset>1469390</wp:posOffset>
                </wp:positionH>
                <wp:positionV relativeFrom="paragraph">
                  <wp:posOffset>20320</wp:posOffset>
                </wp:positionV>
                <wp:extent cx="941705"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94170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BE836D" id="直線コネクタ 3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6pt" to="189.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2/3QEAAHMDAAAOAAAAZHJzL2Uyb0RvYy54bWysU82O0zAQviPxDpbvNGlZWIia7mGr5YKg&#10;EssDzDp2Y8l/8pimvZYzLwAPwQGkPfIwPexrMHazZYEbIgdnxuP5Mt/nL/OLrTVsIyNq71o+ndSc&#10;SSd8p9265e+vr5684AwTuA6Md7LlO4n8YvH40XwIjZz53ptORkYgDpshtLxPKTRVhaKXFnDig3RU&#10;VD5aSJTGddVFGAjdmmpW18+rwccuRC8kIu0uj0W+KPhKSZHeKoUyMdNymi2VNZb1Jq/VYg7NOkLo&#10;tRjHgH+YwoJ29NET1BISsA9R/wVltYgevUoT4W3lldJCFg7EZlr/weZdD0EWLiQOhpNM+P9gxZvN&#10;KjLdtfzpGWcOLN3R3Zfvd7efD/tvh4+fDvuvh/0PRkVSagjYUMOlW8Uxw7CKmfZWRZvfRIhti7q7&#10;k7pym5igzZdn0/P6GWfivlT96gsR0yvpLctBy412mTc0sHmNib5FR++P5G3nr7Qx5e6MYwMZb3Ze&#10;0/UKIAspA4lCG4gUujVnYNbkTZFigURvdJfbMxDu8NJEtgGyB7mq88M1jcuZAUxUIA7lyeRphN9a&#10;8zxLwP7YXErjMeMytCzuG8fPyh21ytGN73ZFwipndLMFfXRhts7DnOKH/8riJwAAAP//AwBQSwME&#10;FAAGAAgAAAAhAAV+zyfdAAAABwEAAA8AAABkcnMvZG93bnJldi54bWxMjktLAzEUhfeC/yFcwY3Y&#10;zEOsHSdTZEQYcCHWFlymk+s8TG6GJG3Hf290o8vDOXznK9ez0eyIzg+WBKSLBBhSa9VAnYDt29P1&#10;HTAfJCmpLaGAL/Swrs7PSlkoe6JXPG5CxyKEfCEF9CFMBee+7dFIv7ATUuw+rDMyxOg6rpw8RbjR&#10;PEuSW27kQPGhlxPWPbafm4MR0Dynq/qqzmwzjuP7o3zZZa7RQlxezA/3wALO4W8MP/pRHarotLcH&#10;Up5pAVme3sSpgDwDFvt8uVoC2/9mXpX8v3/1DQAA//8DAFBLAQItABQABgAIAAAAIQC2gziS/gAA&#10;AOEBAAATAAAAAAAAAAAAAAAAAAAAAABbQ29udGVudF9UeXBlc10ueG1sUEsBAi0AFAAGAAgAAAAh&#10;ADj9If/WAAAAlAEAAAsAAAAAAAAAAAAAAAAALwEAAF9yZWxzLy5yZWxzUEsBAi0AFAAGAAgAAAAh&#10;AKsjrb/dAQAAcwMAAA4AAAAAAAAAAAAAAAAALgIAAGRycy9lMm9Eb2MueG1sUEsBAi0AFAAGAAgA&#10;AAAhAAV+zyfdAAAABwEAAA8AAAAAAAAAAAAAAAAANwQAAGRycy9kb3ducmV2LnhtbFBLBQYAAAAA&#10;BAAEAPMAAABBBQAAAAA=&#10;" strokecolor="windowText" strokeweight="1pt"/>
            </w:pict>
          </mc:Fallback>
        </mc:AlternateContent>
      </w:r>
    </w:p>
    <w:p w14:paraId="4D93CDDC" w14:textId="33BB85B0" w:rsidR="00AB4FBD" w:rsidRDefault="006E640B" w:rsidP="00AB4FBD">
      <w:pPr>
        <w:ind w:right="96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15232" behindDoc="0" locked="0" layoutInCell="1" allowOverlap="1" wp14:anchorId="68E5BE81" wp14:editId="22606E00">
                <wp:simplePos x="0" y="0"/>
                <wp:positionH relativeFrom="column">
                  <wp:posOffset>1991995</wp:posOffset>
                </wp:positionH>
                <wp:positionV relativeFrom="paragraph">
                  <wp:posOffset>180340</wp:posOffset>
                </wp:positionV>
                <wp:extent cx="883920" cy="335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883920" cy="335280"/>
                        </a:xfrm>
                        <a:prstGeom prst="rect">
                          <a:avLst/>
                        </a:prstGeom>
                        <a:solidFill>
                          <a:sysClr val="window" lastClr="FFFFFF"/>
                        </a:solidFill>
                        <a:ln w="6350">
                          <a:noFill/>
                        </a:ln>
                      </wps:spPr>
                      <wps:txbx>
                        <w:txbxContent>
                          <w:p w14:paraId="55EFE249" w14:textId="77777777" w:rsidR="003728FD" w:rsidRDefault="003728FD" w:rsidP="00E61D87">
                            <w:r>
                              <w:rPr>
                                <w:rFonts w:ascii="ＭＳ 明朝" w:eastAsia="ＭＳ 明朝" w:hAnsi="ＭＳ 明朝" w:hint="eastAsia"/>
                                <w:sz w:val="24"/>
                                <w:szCs w:val="24"/>
                              </w:rPr>
                              <w:t>取締役会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BE81" id="テキスト ボックス 10" o:spid="_x0000_s1033" type="#_x0000_t202" style="position:absolute;margin-left:156.85pt;margin-top:14.2pt;width:69.6pt;height:26.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DjbgIAAKMEAAAOAAAAZHJzL2Uyb0RvYy54bWysVEtu2zAQ3RfoHQjuG/mTj2NEDtwELgoE&#10;SYCkyJqmqFiAxGFJ2pK7jIGgh+gViq57Hl2kj5SdpGlXRb2ghzPD+bw3o5PTpirZSllXkE55f6/H&#10;mdKSskLfp/zT7ezdiDPnhc5ESVqlfK0cP528fXNSm7Ea0ILKTFmGINqNa5PyhfdmnCROLlQl3B4Z&#10;pWHMyVbC42rvk8yKGtGrMhn0eodJTTYzlqRyDtrzzsgnMX6eK+mv8twpz8qUozYfTxvPeTiTyYkY&#10;31thFoXcliH+oYpKFBpJn0KdCy/Y0hZ/hKoKaclR7vckVQnleSFV7AHd9HuvurlZCKNiLwDHmSeY&#10;3P8LKy9X15YVGbgDPFpU4KjdPLYP39uHn+3mK2s339rNpn34gTuDDwCrjRvj3Y3BS9+8pwaPd3oH&#10;ZcChyW0V/tEhgx2x109wq8YzCeVoNDwewCJhGg4PBqMYPXl+bKzzHxRVLAgpt2AzgixWF86jELju&#10;XEIuR2WRzYqyjJe1OystWwkQj3nJqOasFM5DmfJZ/IWaEeK3Z6VmdcoPhwe9mElTiNf5lRruofeu&#10;xyD5Zt5E8I52/c8pWwMWS92kOSNnBYq/QOZrYTFa6Bfr4q9w5CUhF20lzhZkv/xNH/zBOKyc1RjV&#10;lLvPS2EVGvqoMQvH/f19hPXxsn9wFDC1Ly3zlxa9rM4IoPSxmEZGMfj7cifmlqo7bNU0ZIVJaInc&#10;Kfc78cx3C4StlGo6jU6YZiP8hb4xMoQODARqbps7Yc2WPw/iL2k31GL8isbON7zUNF16yovIccC5&#10;Q3ULPzYh8rbd2rBqL+/R6/nbMvkFAAD//wMAUEsDBBQABgAIAAAAIQBN5G9C4gAAAAkBAAAPAAAA&#10;ZHJzL2Rvd25yZXYueG1sTI/BTsMwEETvSPyDtUjcqJO00BCyqRACQSWiloDE1Y2XJBDbke02oV+P&#10;OcFxNU8zb/PVpHp2IOs6oxHiWQSMdG1kpxuEt9eHixSY80JL0RtNCN/kYFWcnuQik2bUL3SofMNC&#10;iXaZQGi9HzLOXd2SEm5mBtIh+zBWCR9O23BpxRjKVc+TKLriSnQ6LLRioLuW6q9qrxDex+rRbtbr&#10;z+3wVB43x6p8pvsS8fxsur0B5mnyfzD86gd1KILTzuy1dKxHmMfzZUARknQBLACLy+Qa2A4hjRPg&#10;Rc7/f1D8AAAA//8DAFBLAQItABQABgAIAAAAIQC2gziS/gAAAOEBAAATAAAAAAAAAAAAAAAAAAAA&#10;AABbQ29udGVudF9UeXBlc10ueG1sUEsBAi0AFAAGAAgAAAAhADj9If/WAAAAlAEAAAsAAAAAAAAA&#10;AAAAAAAALwEAAF9yZWxzLy5yZWxzUEsBAi0AFAAGAAgAAAAhAIQEkONuAgAAowQAAA4AAAAAAAAA&#10;AAAAAAAALgIAAGRycy9lMm9Eb2MueG1sUEsBAi0AFAAGAAgAAAAhAE3kb0LiAAAACQEAAA8AAAAA&#10;AAAAAAAAAAAAyAQAAGRycy9kb3ducmV2LnhtbFBLBQYAAAAABAAEAPMAAADXBQAAAAA=&#10;" fillcolor="window" stroked="f" strokeweight=".5pt">
                <v:textbox>
                  <w:txbxContent>
                    <w:p w14:paraId="55EFE249" w14:textId="77777777" w:rsidR="003728FD" w:rsidRDefault="003728FD" w:rsidP="00E61D87">
                      <w:r>
                        <w:rPr>
                          <w:rFonts w:ascii="ＭＳ 明朝" w:eastAsia="ＭＳ 明朝" w:hAnsi="ＭＳ 明朝" w:hint="eastAsia"/>
                          <w:sz w:val="24"/>
                          <w:szCs w:val="24"/>
                        </w:rPr>
                        <w:t>取締役会</w:t>
                      </w:r>
                    </w:p>
                  </w:txbxContent>
                </v:textbox>
              </v:shape>
            </w:pict>
          </mc:Fallback>
        </mc:AlternateContent>
      </w:r>
      <w:r w:rsidR="002A7B6F">
        <w:rPr>
          <w:rFonts w:ascii="ＭＳ 明朝" w:eastAsia="ＭＳ 明朝" w:hAnsi="ＭＳ 明朝" w:hint="eastAsia"/>
          <w:noProof/>
          <w:sz w:val="24"/>
          <w:szCs w:val="24"/>
        </w:rPr>
        <mc:AlternateContent>
          <mc:Choice Requires="wps">
            <w:drawing>
              <wp:anchor distT="0" distB="0" distL="114300" distR="114300" simplePos="0" relativeHeight="251697152" behindDoc="0" locked="0" layoutInCell="1" allowOverlap="1" wp14:anchorId="4CB9B5B8" wp14:editId="6868C99E">
                <wp:simplePos x="0" y="0"/>
                <wp:positionH relativeFrom="column">
                  <wp:posOffset>1751965</wp:posOffset>
                </wp:positionH>
                <wp:positionV relativeFrom="paragraph">
                  <wp:posOffset>92075</wp:posOffset>
                </wp:positionV>
                <wp:extent cx="1390015" cy="433070"/>
                <wp:effectExtent l="0" t="0" r="19685" b="24130"/>
                <wp:wrapNone/>
                <wp:docPr id="46" name="角丸四角形 27"/>
                <wp:cNvGraphicFramePr/>
                <a:graphic xmlns:a="http://schemas.openxmlformats.org/drawingml/2006/main">
                  <a:graphicData uri="http://schemas.microsoft.com/office/word/2010/wordprocessingShape">
                    <wps:wsp>
                      <wps:cNvSpPr/>
                      <wps:spPr>
                        <a:xfrm>
                          <a:off x="0" y="0"/>
                          <a:ext cx="1390015" cy="43307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60EDD" id="角丸四角形 27" o:spid="_x0000_s1026" style="position:absolute;left:0;text-align:left;margin-left:137.95pt;margin-top:7.25pt;width:109.45pt;height:3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JhAIAANIEAAAOAAAAZHJzL2Uyb0RvYy54bWysVM1uEzEQviPxDpbvdDdp2tComypqVYRU&#10;tREt6tn1epOVvB5jO9mEx+DaGxdeoRfehko8Bp+92x8KJ0QOzoxnPD/ffLOHR5tGs7VyviZT8MFO&#10;zpkyksraLAr+8er0zVvOfBCmFJqMKvhWeX40ff3qsLUTNaQl6VI5hiDGT1pb8GUIdpJlXi5VI/wO&#10;WWVgrMg1IkB1i6x0okX0RmfDPN/PWnKldSSV97g96Yx8muJXlZLhoqq8CkwXHLWFdLp03sQzmx6K&#10;ycIJu6xlX4b4hyoaURskfQx1IoJgK1f/EaqppSNPVdiR1GRUVbVUqQd0M8hfdHO5FFalXgCOt48w&#10;+f8XVp6v547VZcFH+5wZ0WBGP799+XF3d397C+H++1c2HEeYWusn8L60c9drHmLseVO5Jv6jG7ZJ&#10;0G4foVWbwCQuB7sHeT7Y40zCNtrdzccJ++zptXU+vFPUsCgU3NHKlB8wvwSrWJ/5gLTwf/CLGQ2d&#10;1lqnGWrDWqQZjnOMWQpQqdIiQGwsmvNmwZnQC3BUBpdCetJ1GZ/HQH7rj7VjawGagF0ltVeonDMt&#10;fIAB7aRfxAEl/PY01nMi/LJ7nEy9mzYxtEos7MuPIHawRemGyi3Qd9TR0lt5WiPaGZLOhQMP0Qp2&#10;K1zgqDShP+olzpbkPv/tPvqDHrBy1oLX6P3TSjiFXt4bEOdgMBrFRUjKaG88hOKeW26eW8yqOSZg&#10;MsAWW5nE6B/0g1g5aq6xgrOYFSZhJHJ3KPfKcej2DUss1WyW3EB+K8KZubQyBo84RRyvNtfC2Z4B&#10;ARM4p4cdEJMXHOh8OxbMVoGqOhHkCVeMKipYnDS0fsnjZj7Xk9fTp2j6CwAA//8DAFBLAwQUAAYA&#10;CAAAACEA5whjT98AAAAJAQAADwAAAGRycy9kb3ducmV2LnhtbEyPQU/CQBCF7yb+h82YeJOttQiU&#10;bgkx0YvxAJpwXdqhrezOlu5Sln/veNLj5H15871iFa0RIw6+c6TgcZKAQKpc3VGj4Ovz9WEOwgdN&#10;tTaOUMEVPazK25tC57W70AbHbWgEl5DPtYI2hD6X0lctWu0nrkfi7OAGqwOfQyPrQV+43BqZJsmz&#10;tLoj/tDqHl9arI7bs1UQx3WVNMfs++29u36Y+HTapYeTUvd3cb0EETCGPxh+9VkdSnbauzPVXhgF&#10;6Wy6YJSDbAqCgWyR8Za9gnk6A1kW8v+C8gcAAP//AwBQSwECLQAUAAYACAAAACEAtoM4kv4AAADh&#10;AQAAEwAAAAAAAAAAAAAAAAAAAAAAW0NvbnRlbnRfVHlwZXNdLnhtbFBLAQItABQABgAIAAAAIQA4&#10;/SH/1gAAAJQBAAALAAAAAAAAAAAAAAAAAC8BAABfcmVscy8ucmVsc1BLAQItABQABgAIAAAAIQDa&#10;+YcJhAIAANIEAAAOAAAAAAAAAAAAAAAAAC4CAABkcnMvZTJvRG9jLnhtbFBLAQItABQABgAIAAAA&#10;IQDnCGNP3wAAAAkBAAAPAAAAAAAAAAAAAAAAAN4EAABkcnMvZG93bnJldi54bWxQSwUGAAAAAAQA&#10;BADzAAAA6gUAAAAA&#10;" filled="f" strokecolor="windowText" strokeweight="1pt"/>
            </w:pict>
          </mc:Fallback>
        </mc:AlternateContent>
      </w:r>
      <w:r w:rsidR="00AB4FBD">
        <w:rPr>
          <w:rFonts w:ascii="ＭＳ 明朝" w:eastAsia="ＭＳ 明朝" w:hAnsi="ＭＳ 明朝" w:hint="eastAsia"/>
          <w:sz w:val="24"/>
          <w:szCs w:val="24"/>
        </w:rPr>
        <w:t xml:space="preserve">   　</w:t>
      </w:r>
      <w:r w:rsidR="002A7B6F">
        <w:rPr>
          <w:rFonts w:ascii="ＭＳ 明朝" w:eastAsia="ＭＳ 明朝" w:hAnsi="ＭＳ 明朝"/>
          <w:sz w:val="24"/>
          <w:szCs w:val="24"/>
        </w:rPr>
        <w:t xml:space="preserve"> </w:t>
      </w:r>
    </w:p>
    <w:p w14:paraId="3A4D4D4F" w14:textId="28BCD8FC" w:rsidR="00AB4FBD" w:rsidRDefault="00AB4FBD" w:rsidP="00AB4FBD">
      <w:pPr>
        <w:ind w:right="960"/>
        <w:jc w:val="left"/>
        <w:rPr>
          <w:rFonts w:ascii="ＭＳ 明朝" w:eastAsia="ＭＳ 明朝" w:hAnsi="ＭＳ 明朝"/>
          <w:sz w:val="24"/>
          <w:szCs w:val="24"/>
        </w:rPr>
      </w:pPr>
    </w:p>
    <w:p w14:paraId="429BA81D" w14:textId="3E5CDF92" w:rsidR="00AB4FBD" w:rsidRDefault="002A7B6F" w:rsidP="00AB4FBD">
      <w:pPr>
        <w:tabs>
          <w:tab w:val="left" w:pos="3180"/>
        </w:tabs>
        <w:ind w:right="96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29568" behindDoc="0" locked="0" layoutInCell="1" allowOverlap="1" wp14:anchorId="38584A2E" wp14:editId="170BA784">
                <wp:simplePos x="0" y="0"/>
                <wp:positionH relativeFrom="column">
                  <wp:posOffset>2392680</wp:posOffset>
                </wp:positionH>
                <wp:positionV relativeFrom="paragraph">
                  <wp:posOffset>85090</wp:posOffset>
                </wp:positionV>
                <wp:extent cx="7620" cy="533400"/>
                <wp:effectExtent l="0" t="0" r="30480" b="19050"/>
                <wp:wrapNone/>
                <wp:docPr id="32" name="直線コネクタ 32"/>
                <wp:cNvGraphicFramePr/>
                <a:graphic xmlns:a="http://schemas.openxmlformats.org/drawingml/2006/main">
                  <a:graphicData uri="http://schemas.microsoft.com/office/word/2010/wordprocessingShape">
                    <wps:wsp>
                      <wps:cNvCnPr/>
                      <wps:spPr>
                        <a:xfrm>
                          <a:off x="0" y="0"/>
                          <a:ext cx="7620" cy="5334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E8B5F6" id="直線コネクタ 3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pt,6.7pt" to="189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CW4AEAAHYDAAAOAAAAZHJzL2Uyb0RvYy54bWysU82O0zAQviPxDpbvNNkUdlHUdA9bLRcE&#10;lVgeYNZxEkv+k8c07bWceQF4CA4gceRhetjXYOyGsrvcEDk4Mx7Pl/k+f1lcbo1mGxlQOdvws1nJ&#10;mbTCtcr2DX9/c/3sJWcYwbagnZUN30nkl8unTxajr2XlBqdbGRiBWKxH3/AhRl8XBYpBGsCZ89JS&#10;sXPBQKQ09EUbYCR0o4uqLM+L0YXWByckIu2ujkW+zPhdJ0V823UoI9MNp9liXkNeb9NaLBdQ9wH8&#10;oMQ0BvzDFAaUpY+eoFYQgX0I6i8oo0Rw6Lo4E84UruuUkJkDsTkrH7F5N4CXmQuJg/4kE/4/WPFm&#10;sw5MtQ2fV5xZMHRHd1++3/34fNh/O3z8dNh/Pex/MiqSUqPHmhqu7DpMGfp1SLS3XTDpTYTYNqu7&#10;O6krt5EJ2rw4r+gGBBVezOfPy6x98afVB4yvpDMsBQ3XyibqUMPmNUb6HB39fSRtW3ettM7Xpy0b&#10;yXvVBWEyAeSiTkOk0HjihbbnDHRP9hQxZEh0WrWpPQHhDq90YBsgh5CxWjfe0MScacBIBaKRn8Sf&#10;RnjQmuZZAQ7H5lyajmmboGU24DR+Eu8oV4puXbvLKhYpo8vN6JMRk3vu5xTf/12WvwAAAP//AwBQ&#10;SwMEFAAGAAgAAAAhAE2xPnDhAAAACQEAAA8AAABkcnMvZG93bnJldi54bWxMj09LxDAUxO+C3yE8&#10;wYu46bbLdrc2XaQiFDyIq4LHbBP7x+SlJNnd+u19nvQ4zDDzm3I3W8NO2ofBoYDlIgGmsXVqwE7A&#10;2+vj7QZYiBKVNA61gG8dYFddXpSyUO6ML/q0jx2jEgyFFNDHOBWch7bXVoaFmzSS9+m8lZGk77jy&#10;8kzl1vA0SdbcygFpoZeTrnvdfu2PVkDztNzWN3XqmnEcPx7k83vqGyPE9dV8fwcs6jn+heEXn9Ch&#10;IqaDO6IKzAjI8jWhRzKyFTAKZPmGzh0EbPMV8Krk/x9UPwAAAP//AwBQSwECLQAUAAYACAAAACEA&#10;toM4kv4AAADhAQAAEwAAAAAAAAAAAAAAAAAAAAAAW0NvbnRlbnRfVHlwZXNdLnhtbFBLAQItABQA&#10;BgAIAAAAIQA4/SH/1gAAAJQBAAALAAAAAAAAAAAAAAAAAC8BAABfcmVscy8ucmVsc1BLAQItABQA&#10;BgAIAAAAIQD10uCW4AEAAHYDAAAOAAAAAAAAAAAAAAAAAC4CAABkcnMvZTJvRG9jLnhtbFBLAQIt&#10;ABQABgAIAAAAIQBNsT5w4QAAAAkBAAAPAAAAAAAAAAAAAAAAADoEAABkcnMvZG93bnJldi54bWxQ&#10;SwUGAAAAAAQABADzAAAASAUAAAAA&#10;" strokecolor="windowText" strokeweight="1pt"/>
            </w:pict>
          </mc:Fallback>
        </mc:AlternateContent>
      </w:r>
      <w:r w:rsidR="00AB4FBD">
        <w:rPr>
          <w:rFonts w:ascii="ＭＳ 明朝" w:eastAsia="ＭＳ 明朝" w:hAnsi="ＭＳ 明朝"/>
          <w:sz w:val="24"/>
          <w:szCs w:val="24"/>
        </w:rPr>
        <w:tab/>
      </w:r>
    </w:p>
    <w:p w14:paraId="688D4742" w14:textId="3CD675A0" w:rsidR="00AB4FBD" w:rsidRDefault="00AB4FBD" w:rsidP="00AB4FBD">
      <w:pPr>
        <w:ind w:right="960"/>
        <w:jc w:val="left"/>
        <w:rPr>
          <w:rFonts w:ascii="ＭＳ 明朝" w:eastAsia="ＭＳ 明朝" w:hAnsi="ＭＳ 明朝"/>
          <w:sz w:val="24"/>
          <w:szCs w:val="24"/>
        </w:rPr>
      </w:pPr>
    </w:p>
    <w:p w14:paraId="0EF3B04E" w14:textId="5BE5703F" w:rsidR="00AB4FBD" w:rsidRDefault="00BF743F" w:rsidP="00AB4FBD">
      <w:pPr>
        <w:ind w:right="96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3840" behindDoc="0" locked="0" layoutInCell="1" allowOverlap="1" wp14:anchorId="33C1976A" wp14:editId="352622C2">
                <wp:simplePos x="0" y="0"/>
                <wp:positionH relativeFrom="column">
                  <wp:posOffset>4898390</wp:posOffset>
                </wp:positionH>
                <wp:positionV relativeFrom="paragraph">
                  <wp:posOffset>179705</wp:posOffset>
                </wp:positionV>
                <wp:extent cx="1390015" cy="433070"/>
                <wp:effectExtent l="0" t="0" r="19685" b="24130"/>
                <wp:wrapNone/>
                <wp:docPr id="18" name="角丸四角形 27"/>
                <wp:cNvGraphicFramePr/>
                <a:graphic xmlns:a="http://schemas.openxmlformats.org/drawingml/2006/main">
                  <a:graphicData uri="http://schemas.microsoft.com/office/word/2010/wordprocessingShape">
                    <wps:wsp>
                      <wps:cNvSpPr/>
                      <wps:spPr>
                        <a:xfrm>
                          <a:off x="0" y="0"/>
                          <a:ext cx="1390015" cy="43307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539F8" id="角丸四角形 27" o:spid="_x0000_s1026" style="position:absolute;left:0;text-align:left;margin-left:385.7pt;margin-top:14.15pt;width:109.45pt;height:3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WgwIAANIEAAAOAAAAZHJzL2Uyb0RvYy54bWysVM1uEzEQviPxDpbvdDdpSmjUpIpaFSFV&#10;bUSLena93uxKXo+xnWzCY3DtrRdeoRfehko8Bp+92x8KJ0QOzoxnPD/ffLMHh5tGs7VyviYz5YOd&#10;nDNlJBW1WU75p8uTN+8480GYQmgyasq3yvPD2etXB62dqCFVpAvlGIIYP2ntlFch2EmWeVmpRvgd&#10;ssrAWJJrRIDqllnhRIvojc6Gef42a8kV1pFU3uP2uDPyWYpflkqG87L0KjA95agtpNOl8zqe2exA&#10;TJZO2KqWfRniH6poRG2Q9DHUsQiCrVz9R6imlo48lWFHUpNRWdZSpR7QzSB/0c1FJaxKvQAcbx9h&#10;8v8vrDxbLxyrC8wOkzKiwYx+fvv64+7u/uYGwv33WzYcR5ha6yfwvrAL12seYux5U7om/qMbtknQ&#10;bh+hVZvAJC4Hu/t5PtjjTMI22t3Nxwn77Om1dT68V9SwKEy5o5UpPmJ+CVaxPvUBaeH/4BczGjqp&#10;tU4z1Ia1SDMc5xizFKBSqUWA2Fg0582SM6GX4KgMLoX0pOsiPo+B/NYfacfWAjQBuwpqL1E5Z1r4&#10;AAPaSb+IA0r47Wms51j4qnucTL2bNjG0Sizsy48gdrBF6ZqKLdB31NHSW3lSI9opki6EAw/RCnYr&#10;nOMoNaE/6iXOKnJf/nYf/UEPWDlrwWv0/nklnEIvHwyIsz8YjeIiJGW0Nx5Ccc8t188tZtUcETAZ&#10;YIutTGL0D/pBLB01V1jBecwKkzASuTuUe+UodPuGJZZqPk9uIL8V4dRcWBmDR5wijpebK+Fsz4CA&#10;CZzRww6IyQsOdL4dC+arQGWdCPKEK0YVFSxOGlq/5HEzn+vJ6+lTNPsFAAD//wMAUEsDBBQABgAI&#10;AAAAIQBng/ai4AAAAAkBAAAPAAAAZHJzL2Rvd25yZXYueG1sTI/LTsMwEEX3SPyDNUjsqN209JHG&#10;qSok2CAWLUhs3dhN0trjNHZT9+8ZVrC7ozm6c6ZYJ2fZYPrQepQwHglgBiuvW6wlfH2+Pi2AhahQ&#10;K+vRSLiZAOvy/q5QufZX3JphF2tGJRhyJaGJscs5D1VjnAoj3xmk3cH3TkUa+5rrXl2p3FmeCTHj&#10;TrVIFxrVmZfGVKfdxUlIw6YS9Wl6fHtvbx82Tc7f2eEs5eND2qyARZPiHwy/+qQOJTnt/QV1YFbC&#10;fD6eEiohW0yAEbBcCgp7CrNn4GXB/39Q/gAAAP//AwBQSwECLQAUAAYACAAAACEAtoM4kv4AAADh&#10;AQAAEwAAAAAAAAAAAAAAAAAAAAAAW0NvbnRlbnRfVHlwZXNdLnhtbFBLAQItABQABgAIAAAAIQA4&#10;/SH/1gAAAJQBAAALAAAAAAAAAAAAAAAAAC8BAABfcmVscy8ucmVsc1BLAQItABQABgAIAAAAIQAo&#10;bwIWgwIAANIEAAAOAAAAAAAAAAAAAAAAAC4CAABkcnMvZTJvRG9jLnhtbFBLAQItABQABgAIAAAA&#10;IQBng/ai4AAAAAkBAAAPAAAAAAAAAAAAAAAAAN0EAABkcnMvZG93bnJldi54bWxQSwUGAAAAAAQA&#10;BADzAAAA6gUAAAAA&#10;" filled="f" strokecolor="windowText" strokeweight="1p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87936" behindDoc="0" locked="0" layoutInCell="1" allowOverlap="1" wp14:anchorId="644AD246" wp14:editId="131041F9">
                <wp:simplePos x="0" y="0"/>
                <wp:positionH relativeFrom="column">
                  <wp:posOffset>3333115</wp:posOffset>
                </wp:positionH>
                <wp:positionV relativeFrom="paragraph">
                  <wp:posOffset>177165</wp:posOffset>
                </wp:positionV>
                <wp:extent cx="1390015" cy="433070"/>
                <wp:effectExtent l="0" t="0" r="19685" b="24130"/>
                <wp:wrapNone/>
                <wp:docPr id="25" name="角丸四角形 27"/>
                <wp:cNvGraphicFramePr/>
                <a:graphic xmlns:a="http://schemas.openxmlformats.org/drawingml/2006/main">
                  <a:graphicData uri="http://schemas.microsoft.com/office/word/2010/wordprocessingShape">
                    <wps:wsp>
                      <wps:cNvSpPr/>
                      <wps:spPr>
                        <a:xfrm>
                          <a:off x="0" y="0"/>
                          <a:ext cx="1390015" cy="43307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933D5" id="角丸四角形 27" o:spid="_x0000_s1026" style="position:absolute;left:0;text-align:left;margin-left:262.45pt;margin-top:13.95pt;width:109.45pt;height:3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HgwIAANIEAAAOAAAAZHJzL2Uyb0RvYy54bWysVM1uEzEQviPxDpbvdDdpSmjUTRW1KkKq&#10;2ooW9ex6vdmVvB5jO9mEx+DKjQuv0AtvQyUeg8/e7Q+FEyIHZ8Yznp9vvtmDw02r2Vo535Ap+Ggn&#10;50wZSWVjlgX/cHXy6g1nPghTCk1GFXyrPD+cv3xx0NmZGlNNulSOIYjxs84WvA7BzrLMy1q1wu+Q&#10;VQbGilwrAlS3zEonOkRvdTbO89dZR660jqTyHrfHvZHPU/yqUjKcV5VXgemCo7aQTpfOm3hm8wMx&#10;Wzph60YOZYh/qKIVjUHSh1DHIgi2cs0fodpGOvJUhR1JbUZV1UiVekA3o/xZN5e1sCr1AnC8fYDJ&#10;/7+w8mx94VhTFny8x5kRLWb089vnH7e3d1++QLj7/pWNpxGmzvoZvC/thRs0DzH2vKlcG//RDdsk&#10;aLcP0KpNYBKXo939PB8hhYRtsrubTxP22eNr63x4q6hlUSi4o5Up32N+CVaxPvUBaeF/7xczGjpp&#10;tE4z1IZ1SDOe5hizFKBSpUWA2Fo0582SM6GX4KgMLoX0pJsyPo+B/NYfacfWAjQBu0rqrlA5Z1r4&#10;AAPaSb+IA0r47Wms51j4un+cTIObNjG0Siwcyo8g9rBF6YbKLdB31NPSW3nSINopkl4IBx6iFexW&#10;OMdRaUJ/NEic1eQ+/e0++oMesHLWgdfo/eNKOIVe3hkQZ380mcRFSMpkbzqG4p5abp5azKo9ImAy&#10;whZbmcToH/S9WDlqr7GCi5gVJmEkcvcoD8pR6PcNSyzVYpHcQH4rwqm5tDIGjzhFHK8218LZgQEB&#10;Ezij+x0Qs2cc6H17FixWgaomEeQRV4wqKlicNLRhyeNmPtWT1+OnaP4LAAD//wMAUEsDBBQABgAI&#10;AAAAIQA5+Pq74AAAAAkBAAAPAAAAZHJzL2Rvd25yZXYueG1sTI/LTsNADEX3SPzDyEjs6KRp6CPE&#10;qSok2CAWFKRup4mbhM4jzUzT6d9jVrCyLB9dn1uso9FipMF3ziJMJwkIspWrO9sgfH2+PCxB+KBs&#10;rbSzhHAlD+vy9qZQee0u9oPGbWgEh1ifK4Q2hD6X0lctGeUnrifLt4MbjAq8Do2sB3XhcKNlmiRz&#10;aVRn+UOrenpuqTpuzwYhjpsqaY7Z9+tbd33XcXbapYcT4v1d3DyBCBTDHwy/+qwOJTvt3dnWXmiE&#10;xzRbMYqQLngysMhm3GWPsJpPQZaF/N+g/AEAAP//AwBQSwECLQAUAAYACAAAACEAtoM4kv4AAADh&#10;AQAAEwAAAAAAAAAAAAAAAAAAAAAAW0NvbnRlbnRfVHlwZXNdLnhtbFBLAQItABQABgAIAAAAIQA4&#10;/SH/1gAAAJQBAAALAAAAAAAAAAAAAAAAAC8BAABfcmVscy8ucmVsc1BLAQItABQABgAIAAAAIQDs&#10;YakHgwIAANIEAAAOAAAAAAAAAAAAAAAAAC4CAABkcnMvZTJvRG9jLnhtbFBLAQItABQABgAIAAAA&#10;IQA5+Pq74AAAAAkBAAAPAAAAAAAAAAAAAAAAAN0EAABkcnMvZG93bnJldi54bWxQSwUGAAAAAAQA&#10;BADzAAAA6gUAAAAA&#10;" filled="f" strokecolor="windowText" strokeweight="1p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94080" behindDoc="0" locked="0" layoutInCell="1" allowOverlap="1" wp14:anchorId="462DF958" wp14:editId="71BFAA99">
                <wp:simplePos x="0" y="0"/>
                <wp:positionH relativeFrom="column">
                  <wp:posOffset>1712595</wp:posOffset>
                </wp:positionH>
                <wp:positionV relativeFrom="paragraph">
                  <wp:posOffset>179705</wp:posOffset>
                </wp:positionV>
                <wp:extent cx="1390015" cy="433070"/>
                <wp:effectExtent l="0" t="0" r="19685" b="24130"/>
                <wp:wrapNone/>
                <wp:docPr id="45" name="角丸四角形 27"/>
                <wp:cNvGraphicFramePr/>
                <a:graphic xmlns:a="http://schemas.openxmlformats.org/drawingml/2006/main">
                  <a:graphicData uri="http://schemas.microsoft.com/office/word/2010/wordprocessingShape">
                    <wps:wsp>
                      <wps:cNvSpPr/>
                      <wps:spPr>
                        <a:xfrm>
                          <a:off x="0" y="0"/>
                          <a:ext cx="1390015" cy="43307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DB403" id="角丸四角形 27" o:spid="_x0000_s1026" style="position:absolute;left:0;text-align:left;margin-left:134.85pt;margin-top:14.15pt;width:109.45pt;height:3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gwIAANIEAAAOAAAAZHJzL2Uyb0RvYy54bWysVM1uEzEQviPxDpbvdDdpSmjUTRW1KkKq&#10;2ooW9ex6vdmVvB5jO9mEx+DKjQuv0AtvQyUeg8/e7Q+FEyIHZ8Yznp9vvtmDw02r2Vo535Ap+Ggn&#10;50wZSWVjlgX/cHXy6g1nPghTCk1GFXyrPD+cv3xx0NmZGlNNulSOIYjxs84WvA7BzrLMy1q1wu+Q&#10;VQbGilwrAlS3zEonOkRvdTbO89dZR660jqTyHrfHvZHPU/yqUjKcV5VXgemCo7aQTpfOm3hm8wMx&#10;Wzph60YOZYh/qKIVjUHSh1DHIgi2cs0fodpGOvJUhR1JbUZV1UiVekA3o/xZN5e1sCr1AnC8fYDJ&#10;/7+w8mx94VhTFnyyx5kRLWb089vnH7e3d1++QLj7/pWNpxGmzvoZvC/thRs0DzH2vKlcG//RDdsk&#10;aLcP0KpNYBKXo939PB8hhYRtsrubTxP22eNr63x4q6hlUSi4o5Up32N+CVaxPvUBaeF/7xczGjpp&#10;tE4z1IZ1SDOe5hizFKBSpUWA2Fo0582SM6GX4KgMLoX0pJsyPo+B/NYfacfWAjQBu0rqrlA5Z1r4&#10;AAPaSb+IA0r47Wms51j4un+cTIObNjG0Siwcyo8g9rBF6YbKLdB31NPSW3nSINopkl4IBx6iFexW&#10;OMdRaUJ/NEic1eQ+/e0++oMesHLWgdfo/eNKOIVe3hkQZ380mcRFSMpkbzqG4p5abp5azKo9ImAy&#10;whZbmcToH/S9WDlqr7GCi5gVJmEkcvcoD8pR6PcNSyzVYpHcQH4rwqm5tDIGjzhFHK8218LZgQEB&#10;Ezij+x0Qs2cc6H17FixWgaomEeQRV4wqKlicNLRhyeNmPtWT1+OnaP4LAAD//wMAUEsDBBQABgAI&#10;AAAAIQCkEb084AAAAAkBAAAPAAAAZHJzL2Rvd25yZXYueG1sTI/BTsMwDIbvSLxDZCRuLKUbpStN&#10;pwkJLojDBhLXrPHassbpmqzL3h5zgpstf/r9/eUq2l5MOPrOkYL7WQICqXamo0bB58fLXQ7CB01G&#10;945QwQU9rKrrq1IXxp1pg9M2NIJDyBdaQRvCUEjp6xat9jM3IPFt70arA69jI82ozxxue5kmSSat&#10;7og/tHrA5xbrw/ZkFcRpXSfNYfH9+tZd3vs4P36l+6NStzdx/QQiYAx/MPzqszpU7LRzJzJe9ArS&#10;bPnIKA/5HAQDizzPQOwULLMHkFUp/zeofgAAAP//AwBQSwECLQAUAAYACAAAACEAtoM4kv4AAADh&#10;AQAAEwAAAAAAAAAAAAAAAAAAAAAAW0NvbnRlbnRfVHlwZXNdLnhtbFBLAQItABQABgAIAAAAIQA4&#10;/SH/1gAAAJQBAAALAAAAAAAAAAAAAAAAAC8BAABfcmVscy8ucmVsc1BLAQItABQABgAIAAAAIQD+&#10;IUN/gwIAANIEAAAOAAAAAAAAAAAAAAAAAC4CAABkcnMvZTJvRG9jLnhtbFBLAQItABQABgAIAAAA&#10;IQCkEb084AAAAAkBAAAPAAAAAAAAAAAAAAAAAN0EAABkcnMvZG93bnJldi54bWxQSwUGAAAAAAQA&#10;BADzAAAA6gUAAAAA&#10;" filled="f" strokecolor="windowText" strokeweight="1pt"/>
            </w:pict>
          </mc:Fallback>
        </mc:AlternateContent>
      </w:r>
    </w:p>
    <w:p w14:paraId="35BF6772" w14:textId="77B7CA01" w:rsidR="00AB4FBD" w:rsidRDefault="00A634B8" w:rsidP="006E640B">
      <w:pPr>
        <w:tabs>
          <w:tab w:val="left" w:pos="7656"/>
        </w:tabs>
        <w:ind w:right="96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3FB72251" wp14:editId="610091D0">
                <wp:simplePos x="0" y="0"/>
                <wp:positionH relativeFrom="column">
                  <wp:posOffset>4719954</wp:posOffset>
                </wp:positionH>
                <wp:positionV relativeFrom="paragraph">
                  <wp:posOffset>187960</wp:posOffset>
                </wp:positionV>
                <wp:extent cx="178435" cy="0"/>
                <wp:effectExtent l="0" t="0" r="0" b="0"/>
                <wp:wrapNone/>
                <wp:docPr id="49" name="直線コネクタ 49"/>
                <wp:cNvGraphicFramePr/>
                <a:graphic xmlns:a="http://schemas.openxmlformats.org/drawingml/2006/main">
                  <a:graphicData uri="http://schemas.microsoft.com/office/word/2010/wordprocessingShape">
                    <wps:wsp>
                      <wps:cNvCnPr/>
                      <wps:spPr>
                        <a:xfrm flipH="1">
                          <a:off x="0" y="0"/>
                          <a:ext cx="1784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AA817C" id="直線コネクタ 49"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5pt,14.8pt" to="385.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rn5QEAAH0DAAAOAAAAZHJzL2Uyb0RvYy54bWysU0uOEzEQ3SNxB8t70p0wMEMrnVlMNLBA&#10;EInhADVuO23JP7lMOtmGNReAQ7AAiSWHyWKuQdnpiQbYIXphuVyu53qvXs8vt9awjYyovWv5dFJz&#10;Jp3wnXbrlr+/uX5ywRkmcB0Y72TLdxL55eLxo/kQGjnzvTedjIxAHDZDaHmfUmiqCkUvLeDEB+ko&#10;qXy0kCiM66qLMBC6NdWsrp9Xg49diF5IRDpdHpN8UfCVkiK9VQplYqbl1FsqayzrbV6rxRyadYTQ&#10;azG2Af/QhQXt6NET1BISsA9R/wVltYgevUoT4W3lldJCFg7EZlr/weZdD0EWLiQOhpNM+P9gxZvN&#10;KjLdtfzsBWcOLM3o7sv3ux+fD/tvh4+fDvuvh/1PRklSagjYUMGVW8UxwrCKmfZWRcuU0eEVmaAI&#10;QdTYtui8O+kst4kJOpyeX5w9fcaZuE9VR4SMFCKml9JbljctN9plBaCBzWtM9Cpdvb+Sj52/1saU&#10;KRrHBsKendc0aAFkJmUg0dYGooduzRmYNblUpFgg0Rvd5fIMhDu8MpFtgIxC/ur8cEPtcmYAEyWI&#10;Q/myDNTCb6W5nyVgfywuqfGacRlaFh+O7WcNj6rl3a3vdkXMKkc044I++jGb6GFM+4d/zeIXAAAA&#10;//8DAFBLAwQUAAYACAAAACEA6BRhld0AAAAJAQAADwAAAGRycy9kb3ducmV2LnhtbEyPTU/DMAyG&#10;70j7D5EncWPpPtSy0nSaJnFAnBiT4Og1pq3WOG2TruXfE8SBHW0/fv04202mEVfqXW1ZwXIRgSAu&#10;rK65VHB6f354BOE8ssbGMin4Jge7fHaXYartyG90PfpShBB2KSqovG9TKV1RkUG3sC1xmH3Z3qAP&#10;ZV9K3eMYwk0jV1EUS4M1hwsVtnSoqLgcB6PgJSxzN3wm4+uFPXbx9tR9aKXu59P+CYSnyf/D8Ksf&#10;1CEPTmc7sHaiUZBs1uuAKlhtYxABSJLlBsT5ryHzTN5+kP8AAAD//wMAUEsBAi0AFAAGAAgAAAAh&#10;ALaDOJL+AAAA4QEAABMAAAAAAAAAAAAAAAAAAAAAAFtDb250ZW50X1R5cGVzXS54bWxQSwECLQAU&#10;AAYACAAAACEAOP0h/9YAAACUAQAACwAAAAAAAAAAAAAAAAAvAQAAX3JlbHMvLnJlbHNQSwECLQAU&#10;AAYACAAAACEAF2Q65+UBAAB9AwAADgAAAAAAAAAAAAAAAAAuAgAAZHJzL2Uyb0RvYy54bWxQSwEC&#10;LQAUAAYACAAAACEA6BRhld0AAAAJAQAADwAAAAAAAAAAAAAAAAA/BAAAZHJzL2Rvd25yZXYueG1s&#10;UEsFBgAAAAAEAAQA8wAAAEkFAAAAAA==&#10;" strokecolor="windowText" strokeweight="1pt"/>
            </w:pict>
          </mc:Fallback>
        </mc:AlternateContent>
      </w:r>
      <w:r w:rsidR="002970DE">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3E6D97EF" wp14:editId="6DE6B77F">
                <wp:simplePos x="0" y="0"/>
                <wp:positionH relativeFrom="column">
                  <wp:posOffset>3101340</wp:posOffset>
                </wp:positionH>
                <wp:positionV relativeFrom="paragraph">
                  <wp:posOffset>187960</wp:posOffset>
                </wp:positionV>
                <wp:extent cx="228600" cy="0"/>
                <wp:effectExtent l="0" t="0" r="0" b="0"/>
                <wp:wrapNone/>
                <wp:docPr id="33" name="直線コネクタ 33"/>
                <wp:cNvGraphicFramePr/>
                <a:graphic xmlns:a="http://schemas.openxmlformats.org/drawingml/2006/main">
                  <a:graphicData uri="http://schemas.microsoft.com/office/word/2010/wordprocessingShape">
                    <wps:wsp>
                      <wps:cNvCnPr/>
                      <wps:spPr>
                        <a:xfrm flipH="1">
                          <a:off x="0" y="0"/>
                          <a:ext cx="228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69CF0F" id="直線コネクタ 33"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14.8pt" to="262.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sn4wEAAH0DAAAOAAAAZHJzL2Uyb0RvYy54bWysU81uEzEQviPxDpbvZLdbqVSrbHpoVDgg&#10;iER5gKnXzlrynzwmm1zDmReAh+AAEkceJoe+RsfONipwQ+zB8ng838z3+dv51dYatpERtXcdP5vV&#10;nEknfK/duuMfbm9eXHKGCVwPxjvZ8Z1EfrV4/mw+hlY2fvCml5ERiMN2DB0fUgptVaEYpAWc+SAd&#10;JZWPFhKFcV31EUZCt6Zq6vqiGn3sQ/RCItLp8pjki4KvlBTpnVIoEzMdp9lSWWNZ7/JaLebQriOE&#10;QYtpDPiHKSxoR01PUEtIwD5G/ReU1SJ69CrNhLeVV0oLWTgQm7P6DzbvBwiycCFxMJxkwv8HK95u&#10;VpHpvuPn55w5sPRG919/3P/8cth/P3z6fNh/O+x/MUqSUmPAlgqu3SpOEYZVzLS3KlqmjA6vyQRF&#10;CKLGtkXn3UlnuU1M0GHTXF7U9BriMVUdETJSiJheSW9Z3nTcaJcVgBY2bzBRV7r6eCUfO3+jjSmv&#10;aBwbqXvzskADmUkZSNTFBqKHbs0ZmDW5VKRYINEb3efyDIQ7vDaRbYCMQv7q/XhL43JmABMliEP5&#10;sgw0wm+leZ4l4HAsLqnpmnEZWhYfTuNnDY+q5d2d73dFzCpH9MYFffJjNtHTmPZP/5rFAwAAAP//&#10;AwBQSwMEFAAGAAgAAAAhAMBDLPzcAAAACQEAAA8AAABkcnMvZG93bnJldi54bWxMj0FPg0AQhe8m&#10;/ofNmHizSwkipSyNMfFgPNk20eOWHYGUnQV2KfjvHeNBj/PmzZvvFbvFduKCo28dKVivIhBIlTMt&#10;1QqOh+e7DIQPmozuHKGCL/SwK6+vCp0bN9MbXvahFhxCPtcKmhD6XEpfNWi1X7keiXefbrQ68DjW&#10;0ox65nDbyTiKUml1S/yh0T0+NVid95NV8MLHNEwfD/PrmYIe0s1xeDdK3d4sj1sQAZfwZ4YffEaH&#10;kplObiLjRacgybKErQriTQqCDfdxwsLpV5BlIf83KL8BAAD//wMAUEsBAi0AFAAGAAgAAAAhALaD&#10;OJL+AAAA4QEAABMAAAAAAAAAAAAAAAAAAAAAAFtDb250ZW50X1R5cGVzXS54bWxQSwECLQAUAAYA&#10;CAAAACEAOP0h/9YAAACUAQAACwAAAAAAAAAAAAAAAAAvAQAAX3JlbHMvLnJlbHNQSwECLQAUAAYA&#10;CAAAACEApdSLJ+MBAAB9AwAADgAAAAAAAAAAAAAAAAAuAgAAZHJzL2Uyb0RvYy54bWxQSwECLQAU&#10;AAYACAAAACEAwEMs/NwAAAAJAQAADwAAAAAAAAAAAAAAAAA9BAAAZHJzL2Rvd25yZXYueG1sUEsF&#10;BgAAAAAEAAQA8wAAAEYFAAAAAA==&#10;" strokecolor="windowText" strokeweight="1pt"/>
            </w:pict>
          </mc:Fallback>
        </mc:AlternateContent>
      </w:r>
      <w:r w:rsidR="00BF743F">
        <w:rPr>
          <w:rFonts w:ascii="ＭＳ 明朝" w:eastAsia="ＭＳ 明朝" w:hAnsi="ＭＳ 明朝"/>
          <w:noProof/>
          <w:sz w:val="24"/>
          <w:szCs w:val="24"/>
        </w:rPr>
        <mc:AlternateContent>
          <mc:Choice Requires="wps">
            <w:drawing>
              <wp:anchor distT="0" distB="0" distL="114300" distR="114300" simplePos="0" relativeHeight="251648000" behindDoc="0" locked="0" layoutInCell="1" allowOverlap="1" wp14:anchorId="3DF70F38" wp14:editId="471A624C">
                <wp:simplePos x="0" y="0"/>
                <wp:positionH relativeFrom="column">
                  <wp:posOffset>3729990</wp:posOffset>
                </wp:positionH>
                <wp:positionV relativeFrom="paragraph">
                  <wp:posOffset>23495</wp:posOffset>
                </wp:positionV>
                <wp:extent cx="574964" cy="33250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4964" cy="332509"/>
                        </a:xfrm>
                        <a:prstGeom prst="rect">
                          <a:avLst/>
                        </a:prstGeom>
                        <a:solidFill>
                          <a:sysClr val="window" lastClr="FFFFFF"/>
                        </a:solidFill>
                        <a:ln w="6350">
                          <a:noFill/>
                        </a:ln>
                      </wps:spPr>
                      <wps:txbx>
                        <w:txbxContent>
                          <w:p w14:paraId="4B356532" w14:textId="77777777" w:rsidR="003728FD" w:rsidRDefault="003728FD" w:rsidP="00E61D87">
                            <w:r>
                              <w:rPr>
                                <w:rFonts w:ascii="ＭＳ 明朝" w:eastAsia="ＭＳ 明朝" w:hAnsi="ＭＳ 明朝" w:hint="eastAsia"/>
                                <w:sz w:val="24"/>
                                <w:szCs w:val="24"/>
                              </w:rPr>
                              <w:t>統括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70F38" id="テキスト ボックス 7" o:spid="_x0000_s1034" type="#_x0000_t202" style="position:absolute;margin-left:293.7pt;margin-top:1.85pt;width:45.25pt;height:2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fsbAIAAKEEAAAOAAAAZHJzL2Uyb0RvYy54bWysVM1uGjEQvlfqO1i+l+WfgFgiSkRVCSWR&#10;SJWz8XphJa/HtQ279BikqA/RV6h67vPsi3TsBULTnqpyMPPnGc/3zez4uswl2QljM1AxbTWalAjF&#10;IcnUOqafHubvriixjqmESVAipnth6fXk7ZtxoUeiDRuQiTAEkyg7KnRMN87pURRZvhE5sw3QQqEz&#10;BZMzh6pZR4lhBWbPZdRuNvtRASbRBriwFq03tZNOQv40FdzdpakVjsiY4ttcOE04V/6MJmM2Whum&#10;Nxk/PoP9wytyliksek51wxwjW5P9kSrPuAELqWtwyCNI04yL0AN202q+6ma5YVqEXhAcq88w2f+X&#10;lt/u7g3JkpgOKFEsR4qqw3P19L16+lkdvpLq8K06HKqnH6iTgYer0HaEt5Ya77nyPZRI+8lu0ehR&#10;KFOT+3/sj6Afgd+fwRalIxyNvUF32O9SwtHV6bR7zaHPEr1c1sa6DwJy4oWYGuQyQMx2C+vq0FOI&#10;r2VBZsk8kzIoezuThuwY0o7TkkBBiWTWoTGm8/A7VvvtmlSkiGm/02uGSgp8vrqUVPg433vdo5dc&#10;uSoDdFen/leQ7BEWA/WcWc3nGT5+gZXvmcHBQiRwWdwdHqkErAVHiZINmC9/s/t45Bu9lBQ4qDG1&#10;n7fMCGzoo8JJGLa6XT/ZQen2Bm1UzKVndelR23wGCEoL11LzIPp4J09iaiB/xJ2a+qroYopj7Zi6&#10;kzhz9frgTnIxnYYgnGXN3EItNfepPQOemofykRl95M8h8bdwGmk2ekVjHetvKphuHaRZ4NjjXKN6&#10;hB/3IEzJcWf9ol3qIerlyzL5BQAA//8DAFBLAwQUAAYACAAAACEAIA6foeEAAAAIAQAADwAAAGRy&#10;cy9kb3ducmV2LnhtbEyPy07DMBBF90j8gzVI7KhTHkkJcSqEQFCJqBCQ2LrJkATicWS7TdqvZ1jB&#10;cnSu7j2TLSfTix0631lSMJ9FIJAqW3fUKHh/ezhbgPBBU617S6hgjx6W+fFRptPajvSKuzI0gkvI&#10;p1pBG8KQSumrFo32MzsgMfu0zujAp2tk7fTI5aaX51EUS6M74oVWD3jXYvVdbo2Cj7F8dOvV6utl&#10;eCoO60NZPON9odTpyXR7AyLgFP7C8KvP6pCz08ZuqfaiV3C1SC45quAiAcE8TpJrEBsG8Rxknsn/&#10;D+Q/AAAA//8DAFBLAQItABQABgAIAAAAIQC2gziS/gAAAOEBAAATAAAAAAAAAAAAAAAAAAAAAABb&#10;Q29udGVudF9UeXBlc10ueG1sUEsBAi0AFAAGAAgAAAAhADj9If/WAAAAlAEAAAsAAAAAAAAAAAAA&#10;AAAALwEAAF9yZWxzLy5yZWxzUEsBAi0AFAAGAAgAAAAhABtFR+xsAgAAoQQAAA4AAAAAAAAAAAAA&#10;AAAALgIAAGRycy9lMm9Eb2MueG1sUEsBAi0AFAAGAAgAAAAhACAOn6HhAAAACAEAAA8AAAAAAAAA&#10;AAAAAAAAxgQAAGRycy9kb3ducmV2LnhtbFBLBQYAAAAABAAEAPMAAADUBQAAAAA=&#10;" fillcolor="window" stroked="f" strokeweight=".5pt">
                <v:textbox>
                  <w:txbxContent>
                    <w:p w14:paraId="4B356532" w14:textId="77777777" w:rsidR="003728FD" w:rsidRDefault="003728FD" w:rsidP="00E61D87">
                      <w:r>
                        <w:rPr>
                          <w:rFonts w:ascii="ＭＳ 明朝" w:eastAsia="ＭＳ 明朝" w:hAnsi="ＭＳ 明朝" w:hint="eastAsia"/>
                          <w:sz w:val="24"/>
                          <w:szCs w:val="24"/>
                        </w:rPr>
                        <w:t>統括</w:t>
                      </w:r>
                    </w:p>
                  </w:txbxContent>
                </v:textbox>
              </v:shape>
            </w:pict>
          </mc:Fallback>
        </mc:AlternateContent>
      </w:r>
      <w:r w:rsidR="00BF743F">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707449C4" wp14:editId="5A39CB75">
                <wp:simplePos x="0" y="0"/>
                <wp:positionH relativeFrom="column">
                  <wp:posOffset>1898015</wp:posOffset>
                </wp:positionH>
                <wp:positionV relativeFrom="paragraph">
                  <wp:posOffset>20320</wp:posOffset>
                </wp:positionV>
                <wp:extent cx="1104900" cy="312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04900" cy="312420"/>
                        </a:xfrm>
                        <a:prstGeom prst="rect">
                          <a:avLst/>
                        </a:prstGeom>
                        <a:solidFill>
                          <a:schemeClr val="lt1"/>
                        </a:solidFill>
                        <a:ln w="6350">
                          <a:noFill/>
                        </a:ln>
                      </wps:spPr>
                      <wps:txbx>
                        <w:txbxContent>
                          <w:p w14:paraId="48B0CC09" w14:textId="5C6AE404" w:rsidR="003728FD" w:rsidRDefault="003728FD">
                            <w:r>
                              <w:rPr>
                                <w:rFonts w:ascii="ＭＳ 明朝" w:eastAsia="ＭＳ 明朝" w:hAnsi="ＭＳ 明朝" w:hint="eastAsia"/>
                                <w:sz w:val="24"/>
                                <w:szCs w:val="24"/>
                              </w:rPr>
                              <w:t>代表取締役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49C4" id="テキスト ボックス 6" o:spid="_x0000_s1035" type="#_x0000_t202" style="position:absolute;margin-left:149.45pt;margin-top:1.6pt;width:87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xYgIAAJEEAAAOAAAAZHJzL2Uyb0RvYy54bWysVM2O2jAQvlfqO1i+lwSWpSUirCgrqkpo&#10;dyW22rNxHIjkeFzbkNDjIq36EH2Fquc+T16kYwdYuu2p6sUZe/6/byajq7qUZCuMLUCltNuJKRGK&#10;Q1aoVUo/3c/evKPEOqYyJkGJlO6EpVfj169GlU5ED9YgM2EIBlE2qXRK187pJIosX4uS2Q5ooVCZ&#10;gymZw6tZRZlhFUYvZdSL40FUgcm0AS6sxdfrVknHIX6eC+5u89wKR2RKsTYXThPOpT+j8YglK8P0&#10;uuCHMtg/VFGyQmHSU6hr5hjZmOKPUGXBDVjIXYdDGUGeF1yEHrCbbvyim8WaaRF6QXCsPsFk/19Y&#10;frO9M6TIUjqgRLESKWr2T83j9+bxZ7P/Spr9t2a/bx5/4J0MPFyVtgl6LTT6ufo91Ej78d3io0eh&#10;zk3pv9gfQT0CvzuBLWpHuHfqxv1hjCqOuotur98LbETP3tpY90FASbyQUoNkBozZdm4dVoKmRxOf&#10;zIIsslkhZbj4ARJTaciWIfXShRrR4zcrqUiFnV9cxiGwAu/eRpYKE/he25685OplHaAaHvtdQrZD&#10;GAy0c2U1nxVY65xZd8cMDhK2h8vhbvHIJWAuOEiUrMF8+du7t0d+UUtJhYOZUvt5w4ygRH5UyPyw&#10;2+/7SQ6X/uVbhI2Yc83yXKM25RQQgC6uoeZB9PZOHsXcQPmAOzTxWVHFFMfcKXVHceradcEd5GIy&#10;CUY4u5q5uVpo7kN7wD0T9/UDM/pAl0Oib+A4wix5wVpr6z0VTDYO8iJQ6nFuUT3Aj3MfmD7sqF+s&#10;83uwev6TjH8BAAD//wMAUEsDBBQABgAIAAAAIQAdbBTF4AAAAAgBAAAPAAAAZHJzL2Rvd25yZXYu&#10;eG1sTI9BT4NAFITvJv6HzTPxYtpFaG2LLI0xahNvlqrxtmWfQGTfEnYL+O99nvQ4mcnMN9l2sq0Y&#10;sPeNIwXX8wgEUulMQ5WCQ/E4W4PwQZPRrSNU8I0etvn5WaZT40Z6wWEfKsEl5FOtoA6hS6X0ZY1W&#10;+7nrkNj7dL3VgWVfSdPrkcttK+MoupFWN8QLte7wvsbya3+yCj6uqvdnPz29jsky6R52Q7F6M4VS&#10;lxfT3S2IgFP4C8MvPqNDzkxHdyLjRasg3qw3HFWQxCDYX6xi1kcFy3gBMs/k/wP5DwAAAP//AwBQ&#10;SwECLQAUAAYACAAAACEAtoM4kv4AAADhAQAAEwAAAAAAAAAAAAAAAAAAAAAAW0NvbnRlbnRfVHlw&#10;ZXNdLnhtbFBLAQItABQABgAIAAAAIQA4/SH/1gAAAJQBAAALAAAAAAAAAAAAAAAAAC8BAABfcmVs&#10;cy8ucmVsc1BLAQItABQABgAIAAAAIQARJSFxYgIAAJEEAAAOAAAAAAAAAAAAAAAAAC4CAABkcnMv&#10;ZTJvRG9jLnhtbFBLAQItABQABgAIAAAAIQAdbBTF4AAAAAgBAAAPAAAAAAAAAAAAAAAAALwEAABk&#10;cnMvZG93bnJldi54bWxQSwUGAAAAAAQABADzAAAAyQUAAAAA&#10;" fillcolor="white [3201]" stroked="f" strokeweight=".5pt">
                <v:textbox>
                  <w:txbxContent>
                    <w:p w14:paraId="48B0CC09" w14:textId="5C6AE404" w:rsidR="003728FD" w:rsidRDefault="003728FD">
                      <w:r>
                        <w:rPr>
                          <w:rFonts w:ascii="ＭＳ 明朝" w:eastAsia="ＭＳ 明朝" w:hAnsi="ＭＳ 明朝" w:hint="eastAsia"/>
                          <w:sz w:val="24"/>
                          <w:szCs w:val="24"/>
                        </w:rPr>
                        <w:t>代表取締役</w:t>
                      </w:r>
                    </w:p>
                  </w:txbxContent>
                </v:textbox>
              </v:shape>
            </w:pict>
          </mc:Fallback>
        </mc:AlternateContent>
      </w:r>
      <w:r w:rsidR="00BF743F">
        <w:rPr>
          <w:rFonts w:ascii="ＭＳ 明朝" w:eastAsia="ＭＳ 明朝" w:hAnsi="ＭＳ 明朝" w:hint="eastAsia"/>
          <w:noProof/>
          <w:sz w:val="24"/>
          <w:szCs w:val="24"/>
        </w:rPr>
        <mc:AlternateContent>
          <mc:Choice Requires="wps">
            <w:drawing>
              <wp:anchor distT="0" distB="0" distL="114300" distR="114300" simplePos="0" relativeHeight="251643904" behindDoc="0" locked="0" layoutInCell="1" allowOverlap="1" wp14:anchorId="7F4B4BDA" wp14:editId="763F3D23">
                <wp:simplePos x="0" y="0"/>
                <wp:positionH relativeFrom="column">
                  <wp:posOffset>5278120</wp:posOffset>
                </wp:positionH>
                <wp:positionV relativeFrom="paragraph">
                  <wp:posOffset>22860</wp:posOffset>
                </wp:positionV>
                <wp:extent cx="622935" cy="296545"/>
                <wp:effectExtent l="0" t="0" r="5715" b="8255"/>
                <wp:wrapNone/>
                <wp:docPr id="1" name="テキスト ボックス 1"/>
                <wp:cNvGraphicFramePr/>
                <a:graphic xmlns:a="http://schemas.openxmlformats.org/drawingml/2006/main">
                  <a:graphicData uri="http://schemas.microsoft.com/office/word/2010/wordprocessingShape">
                    <wps:wsp>
                      <wps:cNvSpPr txBox="1"/>
                      <wps:spPr>
                        <a:xfrm>
                          <a:off x="0" y="0"/>
                          <a:ext cx="62293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063C5" w14:textId="77777777" w:rsidR="003728FD" w:rsidRPr="00AB4FBD" w:rsidRDefault="003728FD">
                            <w:pPr>
                              <w:rPr>
                                <w:sz w:val="24"/>
                                <w:szCs w:val="24"/>
                              </w:rPr>
                            </w:pPr>
                            <w:r w:rsidRPr="00AB4FBD">
                              <w:rPr>
                                <w:rFonts w:hint="eastAsia"/>
                                <w:sz w:val="24"/>
                                <w:szCs w:val="24"/>
                              </w:rPr>
                              <w:t>社員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B4BDA" id="テキスト ボックス 1" o:spid="_x0000_s1036" type="#_x0000_t202" style="position:absolute;margin-left:415.6pt;margin-top:1.8pt;width:49.05pt;height:2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8/qQIAAKIFAAAOAAAAZHJzL2Uyb0RvYy54bWysVM1uEzEQviPxDpbvdJM0KSTqpgqtipCq&#10;tqJFPTteO1nh9RjbyW44JhLiIXgFxJnn2Rdh7N38UHop4rI74/nm/+f0rCoUWQrrctAp7R51KBGa&#10;Q5brWUo/3l++ekOJ80xnTIEWKV0JR8/GL1+clmYkejAHlQlL0Ih2o9KkdO69GSWJ43NRMHcERmgU&#10;SrAF88jaWZJZVqL1QiW9TuckKcFmxgIXzuHrRSOk42hfSsH9jZROeKJSirH5+LXxOw3fZHzKRjPL&#10;zDznbRjsH6IoWK7R6c7UBfOMLGz+l6ki5xYcSH/EoUhAypyLmANm0+08yuZuzoyIuWBxnNmVyf0/&#10;s/x6eWtJnmHvKNGswBbVm6/1+ke9/lVvvpF6873ebOr1T+RJN5SrNG6EWncG9Xz1Fqqg2r47fAxV&#10;qKQtwh/zIyjHwq92xRaVJxwfT3q94fGAEo6i3vBk0B8EK8le2Vjn3wkoSCBSarGXscRseeV8A91C&#10;gi8HKs8uc6UiE+ZHnCtLlgw7r3wMEY3/gVKalBjI8aATDWsI6o1lpYMZESeodRcSbxKMlF8pETBK&#10;fxASKxjzfMI341zonf+IDiiJrp6j2OL3UT1HuckDNaJn0H6nXOQabMw+rty+ZNmnbclkg8feHOQd&#10;SF9Nq2Z04h6FpylkK5wLC82iOcMvc+zeFXP+llncLBwFvBb+Bj9SAVYfWoqSOdgvT70HPA48Sikp&#10;cVNT6j4vmBWUqPcaV2HY7ffDakemP3jdQ8YeSqaHEr0ozgFHAscdo4tkwHu1JaWF4gGPyiR4RRHT&#10;HH2n1G/Jc9/cDzxKXEwmEYTLbJi/0neGB9OhzGE276sHZk07wB4n/xq2O81Gj+a4wQZNDZOFB5nH&#10;Id9XtW0AHoK4Ju3RCpfmkI+o/Wkd/wYAAP//AwBQSwMEFAAGAAgAAAAhADG3BafgAAAACAEAAA8A&#10;AABkcnMvZG93bnJldi54bWxMj0tPwzAQhO9I/Adrkbgg6jRWSxuyqRDiIXGj4SFubrwkEfE6it0k&#10;/HvMCY6jGc18k+9m24mRBt86RlguEhDElTMt1wgv5f3lBoQPmo3uHBPCN3nYFacnuc6Mm/iZxn2o&#10;RSxhn2mEJoQ+k9JXDVntF64njt6nG6wOUQ61NIOeYrntZJoka2l1y3Gh0T3dNlR97Y8W4eOifn/y&#10;88PrpFaqv3scy6s3UyKen8031yACzeEvDL/4ER2KyHRwRzZedAgbtUxjFEGtQUR/m24ViAPCKlEg&#10;i1z+P1D8AAAA//8DAFBLAQItABQABgAIAAAAIQC2gziS/gAAAOEBAAATAAAAAAAAAAAAAAAAAAAA&#10;AABbQ29udGVudF9UeXBlc10ueG1sUEsBAi0AFAAGAAgAAAAhADj9If/WAAAAlAEAAAsAAAAAAAAA&#10;AAAAAAAALwEAAF9yZWxzLy5yZWxzUEsBAi0AFAAGAAgAAAAhACaifz+pAgAAogUAAA4AAAAAAAAA&#10;AAAAAAAALgIAAGRycy9lMm9Eb2MueG1sUEsBAi0AFAAGAAgAAAAhADG3BafgAAAACAEAAA8AAAAA&#10;AAAAAAAAAAAAAwUAAGRycy9kb3ducmV2LnhtbFBLBQYAAAAABAAEAPMAAAAQBgAAAAA=&#10;" fillcolor="white [3201]" stroked="f" strokeweight=".5pt">
                <v:textbox>
                  <w:txbxContent>
                    <w:p w14:paraId="2FB063C5" w14:textId="77777777" w:rsidR="003728FD" w:rsidRPr="00AB4FBD" w:rsidRDefault="003728FD">
                      <w:pPr>
                        <w:rPr>
                          <w:sz w:val="24"/>
                          <w:szCs w:val="24"/>
                        </w:rPr>
                      </w:pPr>
                      <w:r w:rsidRPr="00AB4FBD">
                        <w:rPr>
                          <w:rFonts w:hint="eastAsia"/>
                          <w:sz w:val="24"/>
                          <w:szCs w:val="24"/>
                        </w:rPr>
                        <w:t>社員</w:t>
                      </w:r>
                    </w:p>
                  </w:txbxContent>
                </v:textbox>
              </v:shape>
            </w:pict>
          </mc:Fallback>
        </mc:AlternateContent>
      </w:r>
      <w:r w:rsidR="006E640B">
        <w:rPr>
          <w:rFonts w:ascii="ＭＳ 明朝" w:eastAsia="ＭＳ 明朝" w:hAnsi="ＭＳ 明朝"/>
          <w:sz w:val="24"/>
          <w:szCs w:val="24"/>
        </w:rPr>
        <w:tab/>
      </w:r>
    </w:p>
    <w:p w14:paraId="0AF0425B" w14:textId="0804192F" w:rsidR="00AB4FBD" w:rsidRPr="00AB4FBD" w:rsidRDefault="00AB4FBD" w:rsidP="00E61D87">
      <w:pPr>
        <w:tabs>
          <w:tab w:val="left" w:pos="2369"/>
          <w:tab w:val="left" w:pos="5670"/>
          <w:tab w:val="left" w:pos="9072"/>
          <w:tab w:val="left" w:pos="9498"/>
        </w:tabs>
        <w:ind w:right="960"/>
        <w:jc w:val="lef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p>
    <w:p w14:paraId="3E2E4A8A" w14:textId="0EBF1619" w:rsidR="00AB4FBD" w:rsidRPr="00B03F61" w:rsidRDefault="00AB4FBD" w:rsidP="00AB4FBD">
      <w:pPr>
        <w:ind w:right="960"/>
        <w:jc w:val="left"/>
        <w:rPr>
          <w:rFonts w:ascii="ＭＳ 明朝" w:eastAsia="ＭＳ 明朝" w:hAnsi="ＭＳ 明朝"/>
          <w:sz w:val="24"/>
          <w:szCs w:val="24"/>
        </w:rPr>
      </w:pPr>
    </w:p>
    <w:p w14:paraId="10EE73CA" w14:textId="6240AEBC" w:rsidR="00054B3B" w:rsidRDefault="00054B3B" w:rsidP="00AB4FBD">
      <w:pPr>
        <w:ind w:right="480"/>
        <w:rPr>
          <w:rFonts w:asciiTheme="minorEastAsia" w:hAnsiTheme="minorEastAsia"/>
          <w:sz w:val="24"/>
          <w:szCs w:val="24"/>
        </w:rPr>
      </w:pPr>
    </w:p>
    <w:p w14:paraId="26DCD630" w14:textId="77777777" w:rsidR="00AB4FBD" w:rsidRPr="00AB4FBD" w:rsidRDefault="00AB4FBD" w:rsidP="00AB4FBD">
      <w:pPr>
        <w:ind w:right="480"/>
        <w:rPr>
          <w:rFonts w:asciiTheme="minorEastAsia" w:hAnsiTheme="minorEastAsia"/>
          <w:sz w:val="24"/>
          <w:szCs w:val="24"/>
        </w:rPr>
      </w:pPr>
    </w:p>
    <w:p w14:paraId="0111C60F" w14:textId="051DF3DD" w:rsidR="00054B3B" w:rsidRDefault="004C5E9F" w:rsidP="004C5E9F">
      <w:pPr>
        <w:ind w:right="960" w:firstLineChars="50" w:firstLine="131"/>
        <w:jc w:val="left"/>
        <w:rPr>
          <w:rFonts w:asciiTheme="majorEastAsia" w:eastAsiaTheme="majorEastAsia" w:hAnsiTheme="majorEastAsia"/>
          <w:kern w:val="0"/>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2) </w:t>
      </w:r>
      <w:r w:rsidR="00B52DC5" w:rsidRPr="00901BF2">
        <w:rPr>
          <w:rFonts w:asciiTheme="majorEastAsia" w:eastAsiaTheme="majorEastAsia" w:hAnsiTheme="majorEastAsia" w:hint="eastAsia"/>
          <w:kern w:val="0"/>
          <w:sz w:val="24"/>
          <w:szCs w:val="24"/>
        </w:rPr>
        <w:t>現員</w:t>
      </w:r>
      <w:r w:rsidR="00054B3B" w:rsidRPr="00901BF2">
        <w:rPr>
          <w:rFonts w:asciiTheme="majorEastAsia" w:eastAsiaTheme="majorEastAsia" w:hAnsiTheme="majorEastAsia" w:hint="eastAsia"/>
          <w:kern w:val="0"/>
          <w:sz w:val="24"/>
          <w:szCs w:val="24"/>
        </w:rPr>
        <w:t>表</w:t>
      </w:r>
    </w:p>
    <w:p w14:paraId="21E7E007" w14:textId="77777777" w:rsidR="005D2634" w:rsidRPr="00901BF2" w:rsidRDefault="005D2634" w:rsidP="00180524">
      <w:pPr>
        <w:ind w:right="960" w:firstLineChars="50" w:firstLine="131"/>
        <w:jc w:val="left"/>
        <w:rPr>
          <w:rFonts w:asciiTheme="majorEastAsia" w:eastAsiaTheme="majorEastAsia" w:hAnsiTheme="majorEastAsia"/>
          <w:kern w:val="0"/>
          <w:sz w:val="24"/>
          <w:szCs w:val="24"/>
        </w:rPr>
      </w:pPr>
    </w:p>
    <w:tbl>
      <w:tblPr>
        <w:tblW w:w="8235" w:type="dxa"/>
        <w:tblInd w:w="549" w:type="dxa"/>
        <w:tblCellMar>
          <w:left w:w="99" w:type="dxa"/>
          <w:right w:w="99" w:type="dxa"/>
        </w:tblCellMar>
        <w:tblLook w:val="04A0" w:firstRow="1" w:lastRow="0" w:firstColumn="1" w:lastColumn="0" w:noHBand="0" w:noVBand="1"/>
      </w:tblPr>
      <w:tblGrid>
        <w:gridCol w:w="3132"/>
        <w:gridCol w:w="1843"/>
        <w:gridCol w:w="3260"/>
      </w:tblGrid>
      <w:tr w:rsidR="00054B3B" w:rsidRPr="006D57E4" w14:paraId="35F220E9" w14:textId="77777777" w:rsidTr="00AC55E4">
        <w:trPr>
          <w:trHeight w:val="459"/>
        </w:trPr>
        <w:tc>
          <w:tcPr>
            <w:tcW w:w="31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8A3752" w14:textId="77777777" w:rsidR="00054B3B" w:rsidRPr="006D57E4" w:rsidRDefault="00054B3B" w:rsidP="00AC55E4">
            <w:pPr>
              <w:widowControl/>
              <w:ind w:firstLineChars="350" w:firstLine="917"/>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職　　　  名</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6C7934C4" w14:textId="0452C30C" w:rsidR="00054B3B" w:rsidRPr="006D57E4" w:rsidRDefault="00054B3B" w:rsidP="00F62BC6">
            <w:pPr>
              <w:widowControl/>
              <w:ind w:firstLineChars="100" w:firstLine="262"/>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現員</w:t>
            </w:r>
            <w:r w:rsidR="008907B5">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t>人</w:t>
            </w:r>
            <w:r w:rsidR="008907B5">
              <w:rPr>
                <w:rFonts w:asciiTheme="minorEastAsia" w:hAnsiTheme="minorEastAsia" w:cs="ＭＳ Ｐゴシック" w:hint="eastAsia"/>
                <w:kern w:val="0"/>
                <w:sz w:val="24"/>
                <w:szCs w:val="24"/>
              </w:rPr>
              <w:t>）</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14:paraId="00EA41FC" w14:textId="77777777" w:rsidR="00054B3B" w:rsidRPr="006D57E4" w:rsidRDefault="00054B3B" w:rsidP="00054B3B">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備　　　　　考</w:t>
            </w:r>
          </w:p>
        </w:tc>
      </w:tr>
      <w:tr w:rsidR="00054B3B" w:rsidRPr="006D57E4" w14:paraId="00EB0E57" w14:textId="77777777" w:rsidTr="00AC55E4">
        <w:trPr>
          <w:trHeight w:val="551"/>
        </w:trPr>
        <w:tc>
          <w:tcPr>
            <w:tcW w:w="31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E5659C" w14:textId="77777777" w:rsidR="00054B3B" w:rsidRPr="006D57E4" w:rsidRDefault="005C59F2" w:rsidP="00AC55E4">
            <w:pPr>
              <w:widowControl/>
              <w:ind w:firstLineChars="400" w:firstLine="1049"/>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代表取締役</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F77E43F" w14:textId="27B5AA26" w:rsidR="00054B3B" w:rsidRPr="006D57E4" w:rsidRDefault="00054B3B" w:rsidP="00054B3B">
            <w:pPr>
              <w:widowControl/>
              <w:jc w:val="center"/>
              <w:rPr>
                <w:rFonts w:asciiTheme="minorEastAsia" w:hAnsiTheme="minorEastAsia" w:cs="ＭＳ Ｐゴシック"/>
                <w:kern w:val="0"/>
                <w:sz w:val="24"/>
                <w:szCs w:val="24"/>
              </w:rPr>
            </w:pP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14:paraId="057BFECF" w14:textId="49115633" w:rsidR="00054B3B" w:rsidRPr="005D2634" w:rsidRDefault="00054B3B" w:rsidP="00776B4C">
            <w:pPr>
              <w:widowControl/>
              <w:ind w:firstLineChars="250" w:firstLine="655"/>
              <w:rPr>
                <w:rFonts w:asciiTheme="minorEastAsia" w:hAnsiTheme="minorEastAsia" w:cs="ＭＳ Ｐゴシック"/>
                <w:kern w:val="0"/>
                <w:sz w:val="24"/>
                <w:szCs w:val="24"/>
              </w:rPr>
            </w:pPr>
          </w:p>
        </w:tc>
      </w:tr>
      <w:tr w:rsidR="00054B3B" w:rsidRPr="006D57E4" w14:paraId="3BCD756B" w14:textId="77777777" w:rsidTr="00AC55E4">
        <w:trPr>
          <w:trHeight w:val="559"/>
        </w:trPr>
        <w:tc>
          <w:tcPr>
            <w:tcW w:w="31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C97D" w14:textId="77777777" w:rsidR="00054B3B" w:rsidRPr="006D57E4" w:rsidRDefault="005C59F2" w:rsidP="00AC55E4">
            <w:pPr>
              <w:widowControl/>
              <w:ind w:firstLineChars="400" w:firstLine="1049"/>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　締　役</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77EBAEDA" w14:textId="44F1CF56" w:rsidR="00054B3B" w:rsidRPr="006D57E4" w:rsidRDefault="006E640B" w:rsidP="00054B3B">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14:paraId="279FE2D3" w14:textId="77777777" w:rsidR="00054B3B" w:rsidRPr="006D57E4" w:rsidRDefault="005C59F2" w:rsidP="00776B4C">
            <w:pPr>
              <w:widowControl/>
              <w:ind w:firstLineChars="250" w:firstLine="655"/>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非常勤</w:t>
            </w:r>
            <w:r w:rsidR="00C05AEE" w:rsidRPr="006D57E4">
              <w:rPr>
                <w:rFonts w:asciiTheme="minorEastAsia" w:hAnsiTheme="minorEastAsia" w:cs="ＭＳ Ｐゴシック" w:hint="eastAsia"/>
                <w:kern w:val="0"/>
                <w:sz w:val="24"/>
                <w:szCs w:val="24"/>
              </w:rPr>
              <w:t>、無報酬</w:t>
            </w:r>
            <w:r w:rsidR="00054B3B" w:rsidRPr="006D57E4">
              <w:rPr>
                <w:rFonts w:asciiTheme="minorEastAsia" w:hAnsiTheme="minorEastAsia" w:cs="ＭＳ Ｐゴシック" w:hint="eastAsia"/>
                <w:kern w:val="0"/>
                <w:sz w:val="24"/>
                <w:szCs w:val="24"/>
              </w:rPr>
              <w:t xml:space="preserve">　</w:t>
            </w:r>
          </w:p>
        </w:tc>
      </w:tr>
      <w:tr w:rsidR="005C59F2" w:rsidRPr="006D57E4" w14:paraId="7C132E64" w14:textId="77777777" w:rsidTr="00AC55E4">
        <w:trPr>
          <w:trHeight w:val="553"/>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6F9F" w14:textId="77777777" w:rsidR="005C59F2" w:rsidRPr="006D57E4" w:rsidRDefault="005C59F2" w:rsidP="00AC55E4">
            <w:pPr>
              <w:widowControl/>
              <w:ind w:firstLineChars="400" w:firstLine="1049"/>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監　査　役</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2EAD1A3A" w14:textId="5CB0781D" w:rsidR="005C59F2" w:rsidRPr="006D57E4" w:rsidRDefault="006E640B" w:rsidP="00054B3B">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1</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14:paraId="41D3F963" w14:textId="77777777" w:rsidR="005C59F2" w:rsidRPr="006D57E4" w:rsidRDefault="005C59F2" w:rsidP="00776B4C">
            <w:pPr>
              <w:widowControl/>
              <w:ind w:firstLineChars="250" w:firstLine="655"/>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非常勤</w:t>
            </w:r>
            <w:r w:rsidR="00C05AEE" w:rsidRPr="006D57E4">
              <w:rPr>
                <w:rFonts w:asciiTheme="minorEastAsia" w:hAnsiTheme="minorEastAsia" w:cs="ＭＳ Ｐゴシック" w:hint="eastAsia"/>
                <w:kern w:val="0"/>
                <w:sz w:val="24"/>
                <w:szCs w:val="24"/>
              </w:rPr>
              <w:t>、無報酬</w:t>
            </w:r>
            <w:r w:rsidRPr="006D57E4">
              <w:rPr>
                <w:rFonts w:asciiTheme="minorEastAsia" w:hAnsiTheme="minorEastAsia" w:cs="ＭＳ Ｐゴシック" w:hint="eastAsia"/>
                <w:kern w:val="0"/>
                <w:sz w:val="24"/>
                <w:szCs w:val="24"/>
              </w:rPr>
              <w:t xml:space="preserve">　</w:t>
            </w:r>
          </w:p>
        </w:tc>
      </w:tr>
      <w:tr w:rsidR="005C59F2" w:rsidRPr="006D57E4" w14:paraId="1D7CBFE5" w14:textId="77777777" w:rsidTr="00AC55E4">
        <w:trPr>
          <w:trHeight w:val="60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7B3F5" w14:textId="77777777" w:rsidR="005C59F2" w:rsidRPr="006D57E4" w:rsidRDefault="005C59F2" w:rsidP="00AC55E4">
            <w:pPr>
              <w:widowControl/>
              <w:ind w:firstLineChars="400" w:firstLine="1049"/>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社</w:t>
            </w:r>
            <w:r w:rsidR="00B80F3C" w:rsidRPr="006D57E4">
              <w:rPr>
                <w:rFonts w:asciiTheme="minorEastAsia" w:hAnsiTheme="minorEastAsia" w:cs="ＭＳ Ｐゴシック" w:hint="eastAsia"/>
                <w:kern w:val="0"/>
                <w:sz w:val="24"/>
                <w:szCs w:val="24"/>
              </w:rPr>
              <w:t xml:space="preserve">　　　</w:t>
            </w:r>
            <w:r w:rsidRPr="006D57E4">
              <w:rPr>
                <w:rFonts w:asciiTheme="minorEastAsia" w:hAnsiTheme="minorEastAsia" w:cs="ＭＳ Ｐゴシック" w:hint="eastAsia"/>
                <w:kern w:val="0"/>
                <w:sz w:val="24"/>
                <w:szCs w:val="24"/>
              </w:rPr>
              <w:t>員</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01EF7AC6" w14:textId="14A799A7" w:rsidR="005C59F2" w:rsidRPr="006D57E4" w:rsidRDefault="006E640B" w:rsidP="00054B3B">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7</w:t>
            </w:r>
          </w:p>
        </w:tc>
        <w:tc>
          <w:tcPr>
            <w:tcW w:w="3260" w:type="dxa"/>
            <w:tcBorders>
              <w:top w:val="single" w:sz="4" w:space="0" w:color="auto"/>
              <w:left w:val="nil"/>
              <w:bottom w:val="single" w:sz="4" w:space="0" w:color="auto"/>
              <w:right w:val="single" w:sz="4" w:space="0" w:color="000000"/>
            </w:tcBorders>
            <w:shd w:val="clear" w:color="auto" w:fill="auto"/>
            <w:noWrap/>
            <w:vAlign w:val="center"/>
          </w:tcPr>
          <w:p w14:paraId="5B45BD51" w14:textId="2A5B762F" w:rsidR="005C59F2" w:rsidRPr="006D57E4" w:rsidRDefault="00901BF2" w:rsidP="006E640B">
            <w:pPr>
              <w:widowControl/>
              <w:ind w:firstLineChars="50" w:firstLine="13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正</w:t>
            </w:r>
            <w:r w:rsidR="005C76FA">
              <w:rPr>
                <w:rFonts w:asciiTheme="minorEastAsia" w:hAnsiTheme="minorEastAsia" w:cs="ＭＳ Ｐゴシック" w:hint="eastAsia"/>
                <w:kern w:val="0"/>
                <w:sz w:val="24"/>
                <w:szCs w:val="24"/>
              </w:rPr>
              <w:t>社員</w:t>
            </w:r>
            <w:r w:rsidR="006E640B">
              <w:rPr>
                <w:rFonts w:asciiTheme="minorEastAsia" w:hAnsiTheme="minorEastAsia" w:cs="ＭＳ Ｐゴシック" w:hint="eastAsia"/>
                <w:kern w:val="0"/>
                <w:sz w:val="24"/>
                <w:szCs w:val="24"/>
              </w:rPr>
              <w:t>(</w:t>
            </w:r>
            <w:r w:rsidR="006E640B">
              <w:rPr>
                <w:rFonts w:asciiTheme="minorEastAsia" w:hAnsiTheme="minorEastAsia" w:cs="ＭＳ Ｐゴシック"/>
                <w:kern w:val="0"/>
                <w:sz w:val="24"/>
                <w:szCs w:val="24"/>
              </w:rPr>
              <w:t>5)</w:t>
            </w:r>
            <w:r>
              <w:rPr>
                <w:rFonts w:asciiTheme="minorEastAsia" w:hAnsiTheme="minorEastAsia" w:cs="ＭＳ Ｐゴシック" w:hint="eastAsia"/>
                <w:kern w:val="0"/>
                <w:sz w:val="24"/>
                <w:szCs w:val="24"/>
              </w:rPr>
              <w:t>、</w:t>
            </w:r>
            <w:r w:rsidR="005C76FA">
              <w:rPr>
                <w:rFonts w:asciiTheme="minorEastAsia" w:hAnsiTheme="minorEastAsia" w:cs="ＭＳ Ｐゴシック" w:hint="eastAsia"/>
                <w:kern w:val="0"/>
                <w:sz w:val="24"/>
                <w:szCs w:val="24"/>
              </w:rPr>
              <w:t>嘱託社員</w:t>
            </w:r>
            <w:r w:rsidR="006E640B">
              <w:rPr>
                <w:rFonts w:asciiTheme="minorEastAsia" w:hAnsiTheme="minorEastAsia" w:cs="ＭＳ Ｐゴシック" w:hint="eastAsia"/>
                <w:kern w:val="0"/>
                <w:sz w:val="24"/>
                <w:szCs w:val="24"/>
              </w:rPr>
              <w:t>(</w:t>
            </w:r>
            <w:r w:rsidR="006E640B">
              <w:rPr>
                <w:rFonts w:asciiTheme="minorEastAsia" w:hAnsiTheme="minorEastAsia" w:cs="ＭＳ Ｐゴシック"/>
                <w:kern w:val="0"/>
                <w:sz w:val="24"/>
                <w:szCs w:val="24"/>
              </w:rPr>
              <w:t>2)</w:t>
            </w:r>
          </w:p>
        </w:tc>
      </w:tr>
    </w:tbl>
    <w:p w14:paraId="55DA7B26" w14:textId="77777777" w:rsidR="00AB4FBD" w:rsidRDefault="00AB4FBD" w:rsidP="0071754E">
      <w:pPr>
        <w:jc w:val="left"/>
        <w:rPr>
          <w:rFonts w:asciiTheme="minorEastAsia" w:hAnsiTheme="minorEastAsia"/>
          <w:kern w:val="0"/>
          <w:sz w:val="24"/>
          <w:szCs w:val="24"/>
        </w:rPr>
      </w:pPr>
    </w:p>
    <w:p w14:paraId="39B33B2B" w14:textId="77777777" w:rsidR="00AB4FBD" w:rsidRPr="005C76FA" w:rsidRDefault="00AB4FBD" w:rsidP="0071754E">
      <w:pPr>
        <w:jc w:val="left"/>
        <w:rPr>
          <w:rFonts w:asciiTheme="minorEastAsia" w:hAnsiTheme="minorEastAsia"/>
          <w:kern w:val="0"/>
          <w:sz w:val="24"/>
          <w:szCs w:val="24"/>
        </w:rPr>
      </w:pPr>
    </w:p>
    <w:p w14:paraId="2BF1BCB6" w14:textId="77777777" w:rsidR="00AB4FBD" w:rsidRDefault="00AB4FBD" w:rsidP="0071754E">
      <w:pPr>
        <w:jc w:val="left"/>
        <w:rPr>
          <w:rFonts w:asciiTheme="minorEastAsia" w:hAnsiTheme="minorEastAsia"/>
          <w:kern w:val="0"/>
          <w:sz w:val="24"/>
          <w:szCs w:val="24"/>
        </w:rPr>
      </w:pPr>
    </w:p>
    <w:p w14:paraId="73E14EA8" w14:textId="77777777" w:rsidR="00AB4FBD" w:rsidRDefault="00AB4FBD" w:rsidP="0071754E">
      <w:pPr>
        <w:jc w:val="left"/>
        <w:rPr>
          <w:rFonts w:asciiTheme="minorEastAsia" w:hAnsiTheme="minorEastAsia"/>
          <w:kern w:val="0"/>
          <w:sz w:val="24"/>
          <w:szCs w:val="24"/>
        </w:rPr>
      </w:pPr>
    </w:p>
    <w:p w14:paraId="25937A3E" w14:textId="77777777" w:rsidR="00AB4FBD" w:rsidRDefault="00AB4FBD" w:rsidP="0071754E">
      <w:pPr>
        <w:jc w:val="left"/>
        <w:rPr>
          <w:rFonts w:asciiTheme="minorEastAsia" w:hAnsiTheme="minorEastAsia"/>
          <w:kern w:val="0"/>
          <w:sz w:val="24"/>
          <w:szCs w:val="24"/>
        </w:rPr>
      </w:pPr>
    </w:p>
    <w:p w14:paraId="25C57611" w14:textId="77777777" w:rsidR="00AB4FBD" w:rsidRDefault="00AB4FBD" w:rsidP="0071754E">
      <w:pPr>
        <w:jc w:val="left"/>
        <w:rPr>
          <w:rFonts w:asciiTheme="minorEastAsia" w:hAnsiTheme="minorEastAsia"/>
          <w:kern w:val="0"/>
          <w:sz w:val="24"/>
          <w:szCs w:val="24"/>
        </w:rPr>
      </w:pPr>
    </w:p>
    <w:p w14:paraId="234F1FFA" w14:textId="77777777" w:rsidR="00AB4FBD" w:rsidRDefault="00AB4FBD" w:rsidP="0071754E">
      <w:pPr>
        <w:jc w:val="left"/>
        <w:rPr>
          <w:rFonts w:asciiTheme="minorEastAsia" w:hAnsiTheme="minorEastAsia"/>
          <w:kern w:val="0"/>
          <w:sz w:val="24"/>
          <w:szCs w:val="24"/>
        </w:rPr>
      </w:pPr>
    </w:p>
    <w:p w14:paraId="2D8A7D55" w14:textId="77777777" w:rsidR="005D2634" w:rsidRDefault="005D2634" w:rsidP="00CC3E17">
      <w:pPr>
        <w:tabs>
          <w:tab w:val="left" w:pos="4253"/>
        </w:tabs>
        <w:spacing w:line="276" w:lineRule="auto"/>
        <w:ind w:firstLineChars="1900" w:firstLine="4981"/>
        <w:rPr>
          <w:rFonts w:asciiTheme="minorEastAsia" w:hAnsiTheme="minorEastAsia"/>
          <w:kern w:val="0"/>
          <w:sz w:val="24"/>
          <w:szCs w:val="24"/>
        </w:rPr>
      </w:pPr>
    </w:p>
    <w:p w14:paraId="70BE0CA1" w14:textId="77777777" w:rsidR="0081740E" w:rsidRDefault="0081740E" w:rsidP="00CC3E17">
      <w:pPr>
        <w:tabs>
          <w:tab w:val="left" w:pos="4253"/>
        </w:tabs>
        <w:spacing w:line="276" w:lineRule="auto"/>
        <w:ind w:firstLineChars="1900" w:firstLine="4981"/>
        <w:rPr>
          <w:rFonts w:asciiTheme="minorEastAsia" w:hAnsiTheme="minorEastAsia"/>
          <w:kern w:val="0"/>
          <w:sz w:val="24"/>
          <w:szCs w:val="24"/>
        </w:rPr>
      </w:pPr>
    </w:p>
    <w:p w14:paraId="04CE6A33" w14:textId="77777777" w:rsidR="006C0BFB" w:rsidRDefault="006C0BFB" w:rsidP="00CC3E17">
      <w:pPr>
        <w:tabs>
          <w:tab w:val="left" w:pos="4253"/>
        </w:tabs>
        <w:spacing w:line="276" w:lineRule="auto"/>
        <w:ind w:firstLineChars="1900" w:firstLine="4981"/>
        <w:rPr>
          <w:rFonts w:asciiTheme="minorEastAsia" w:hAnsiTheme="minorEastAsia"/>
          <w:kern w:val="0"/>
          <w:sz w:val="24"/>
          <w:szCs w:val="24"/>
        </w:rPr>
      </w:pPr>
    </w:p>
    <w:p w14:paraId="50A86016" w14:textId="667AFE69" w:rsidR="0018678E" w:rsidRDefault="0018678E" w:rsidP="00CC3E17">
      <w:pPr>
        <w:tabs>
          <w:tab w:val="left" w:pos="4253"/>
        </w:tabs>
        <w:spacing w:line="276" w:lineRule="auto"/>
        <w:ind w:firstLineChars="1900" w:firstLine="4981"/>
        <w:rPr>
          <w:rFonts w:asciiTheme="minorEastAsia" w:hAnsiTheme="minorEastAsia"/>
          <w:kern w:val="0"/>
          <w:sz w:val="24"/>
          <w:szCs w:val="24"/>
        </w:rPr>
      </w:pPr>
    </w:p>
    <w:p w14:paraId="177EFADB" w14:textId="62C3931C" w:rsidR="0018678E" w:rsidRDefault="0018678E" w:rsidP="00CC3E17">
      <w:pPr>
        <w:tabs>
          <w:tab w:val="left" w:pos="4253"/>
        </w:tabs>
        <w:spacing w:line="276" w:lineRule="auto"/>
        <w:ind w:firstLineChars="1900" w:firstLine="4981"/>
        <w:rPr>
          <w:rFonts w:asciiTheme="minorEastAsia" w:hAnsiTheme="minorEastAsia"/>
          <w:kern w:val="0"/>
          <w:sz w:val="24"/>
          <w:szCs w:val="24"/>
        </w:rPr>
      </w:pPr>
    </w:p>
    <w:p w14:paraId="03EF7B55" w14:textId="1633E5E9" w:rsidR="00A12376" w:rsidRDefault="00A12376" w:rsidP="00CC3E17">
      <w:pPr>
        <w:tabs>
          <w:tab w:val="left" w:pos="4253"/>
        </w:tabs>
        <w:spacing w:line="276" w:lineRule="auto"/>
        <w:ind w:firstLineChars="1900" w:firstLine="4981"/>
        <w:rPr>
          <w:rFonts w:asciiTheme="minorEastAsia" w:hAnsiTheme="minorEastAsia"/>
          <w:kern w:val="0"/>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44928" behindDoc="0" locked="0" layoutInCell="1" allowOverlap="1" wp14:anchorId="4C31A9F0" wp14:editId="73196EA8">
                <wp:simplePos x="0" y="0"/>
                <wp:positionH relativeFrom="margin">
                  <wp:posOffset>2740660</wp:posOffset>
                </wp:positionH>
                <wp:positionV relativeFrom="paragraph">
                  <wp:posOffset>758624</wp:posOffset>
                </wp:positionV>
                <wp:extent cx="800100" cy="312666"/>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100" cy="312666"/>
                        </a:xfrm>
                        <a:prstGeom prst="rect">
                          <a:avLst/>
                        </a:prstGeom>
                        <a:solidFill>
                          <a:sysClr val="window" lastClr="FFFFFF"/>
                        </a:solidFill>
                        <a:ln w="6350">
                          <a:noFill/>
                        </a:ln>
                        <a:effectLst/>
                      </wps:spPr>
                      <wps:txbx>
                        <w:txbxContent>
                          <w:p w14:paraId="5ACCD919" w14:textId="38DC2778" w:rsidR="003728FD" w:rsidRPr="004215C5" w:rsidRDefault="003728FD" w:rsidP="005D2634">
                            <w:pPr>
                              <w:rPr>
                                <w:sz w:val="22"/>
                              </w:rPr>
                            </w:pPr>
                            <w:r>
                              <w:rPr>
                                <w:rFonts w:asciiTheme="minorEastAsia" w:hAnsiTheme="minorEastAsia" w:hint="eastAsia"/>
                                <w:sz w:val="22"/>
                              </w:rPr>
                              <w:t>－</w:t>
                            </w:r>
                            <w:r w:rsidR="00776B4C">
                              <w:rPr>
                                <w:rFonts w:asciiTheme="minorEastAsia" w:hAnsiTheme="minorEastAsia"/>
                                <w:sz w:val="22"/>
                              </w:rPr>
                              <w:t>1</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A9F0" id="テキスト ボックス 12" o:spid="_x0000_s1037" type="#_x0000_t202" style="position:absolute;left:0;text-align:left;margin-left:215.8pt;margin-top:59.75pt;width:63pt;height:24.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jscQIAALIEAAAOAAAAZHJzL2Uyb0RvYy54bWysVM1uEzEQviPxDpbvdJO0DSXqpgqtgpAq&#10;WqlFPTteb7OS12NsJ7vh2EiIh+AVEGeeJy/CZ2+SlsIJkYMzf57xfPPNnp61tWZL5XxFJuf9gx5n&#10;ykgqKnOf84+301cnnPkgTCE0GZXzlfL8bPzyxWljR2pAc9KFcgxJjB81NufzEOwoy7ycq1r4A7LK&#10;wFmSq0WA6u6zwokG2WudDXq9YdaQK6wjqbyH9aJz8nHKX5ZKhquy9CownXO8LaTTpXMWz2x8Kkb3&#10;Tth5JbfPEP/wilpUBkX3qS5EEGzhqj9S1ZV05KkMB5LqjMqykir1gG76vWfd3MyFVakXgOPtHib/&#10;/9LKD8trx6oCsxtwZkSNGW3WXzYP3zcPPzfrr2yz/rZZrzcPP6AzxACwxvoR7t1Y3AztW2pxeWf3&#10;MEYc2tLV8R8dMvgB/WoPt2oDkzCe9NAyPBKuw/5gOBzGLNnjZet8eKeoZlHIucM0E8hieelDF7oL&#10;ibU86aqYVlonZeXPtWNLgcGDLwU1nGnhA4w5n6bfttpv17RhTc6Hh8e9VMlQzNeV0ibmVYlU2/oR&#10;ia7jKIV21nZQ7uGYUbECSo464nkrpxV6ucRDroUD09A+tidc4Sg1oTRtJc7m5D7/zR7jQQB4OWvA&#10;3Jz7TwvhFPp7b0CNN/2jo0j1pBwdvx5AcU89s6ces6jPCRj1sadWJjHGB70TS0f1HZZsEqvCJYxE&#10;7ZyHnXgeun3Ckko1maQgkNuKcGlurIypI3BxUrftnXB2O84AHnygHcfF6NlUu9h409BkEais0sgj&#10;0B2qoEpUsBiJNNsljpv3VE9Rj5+a8S8AAAD//wMAUEsDBBQABgAIAAAAIQAERWW54gAAAAsBAAAP&#10;AAAAZHJzL2Rvd25yZXYueG1sTI/BTsMwEETvSPyDtUjcqBMgaQlxKoRAUImobUDi6sZLEojtyHab&#10;0K9nOcFxZ55mZ/LlpHt2QOc7awTEswgYmtqqzjQC3l4fLxbAfJBGyd4aFPCNHpbF6UkuM2VHs8VD&#10;FRpGIcZnUkAbwpBx7usWtfQzO6Ah78M6LQOdruHKyZHCdc8voyjlWnaGPrRywPsW669qrwW8j9WT&#10;W69Wn5vhuTyuj1X5gg+lEOdn090tsIBT+IPhtz5Vh4I67ezeKM96AddXcUooGfFNAoyIJJmTsiMl&#10;XcyBFzn/v6H4AQAA//8DAFBLAQItABQABgAIAAAAIQC2gziS/gAAAOEBAAATAAAAAAAAAAAAAAAA&#10;AAAAAABbQ29udGVudF9UeXBlc10ueG1sUEsBAi0AFAAGAAgAAAAhADj9If/WAAAAlAEAAAsAAAAA&#10;AAAAAAAAAAAALwEAAF9yZWxzLy5yZWxzUEsBAi0AFAAGAAgAAAAhAPO3eOxxAgAAsgQAAA4AAAAA&#10;AAAAAAAAAAAALgIAAGRycy9lMm9Eb2MueG1sUEsBAi0AFAAGAAgAAAAhAARFZbniAAAACwEAAA8A&#10;AAAAAAAAAAAAAAAAywQAAGRycy9kb3ducmV2LnhtbFBLBQYAAAAABAAEAPMAAADaBQAAAAA=&#10;" fillcolor="window" stroked="f" strokeweight=".5pt">
                <v:textbox>
                  <w:txbxContent>
                    <w:p w14:paraId="5ACCD919" w14:textId="38DC2778" w:rsidR="003728FD" w:rsidRPr="004215C5" w:rsidRDefault="003728FD" w:rsidP="005D2634">
                      <w:pPr>
                        <w:rPr>
                          <w:sz w:val="22"/>
                        </w:rPr>
                      </w:pPr>
                      <w:r>
                        <w:rPr>
                          <w:rFonts w:asciiTheme="minorEastAsia" w:hAnsiTheme="minorEastAsia" w:hint="eastAsia"/>
                          <w:sz w:val="22"/>
                        </w:rPr>
                        <w:t>－</w:t>
                      </w:r>
                      <w:r w:rsidR="00776B4C">
                        <w:rPr>
                          <w:rFonts w:asciiTheme="minorEastAsia" w:hAnsiTheme="minorEastAsia"/>
                          <w:sz w:val="22"/>
                        </w:rPr>
                        <w:t>1</w:t>
                      </w:r>
                      <w:r>
                        <w:rPr>
                          <w:rFonts w:asciiTheme="minorEastAsia" w:hAnsiTheme="minorEastAsia" w:hint="eastAsia"/>
                          <w:sz w:val="22"/>
                        </w:rPr>
                        <w:t>－</w:t>
                      </w:r>
                    </w:p>
                  </w:txbxContent>
                </v:textbox>
                <w10:wrap anchorx="margin"/>
              </v:shape>
            </w:pict>
          </mc:Fallback>
        </mc:AlternateContent>
      </w:r>
    </w:p>
    <w:p w14:paraId="00C5FE27" w14:textId="587EDEBD" w:rsidR="002A6A3F" w:rsidRDefault="002A6A3F" w:rsidP="00CC3E17">
      <w:pPr>
        <w:tabs>
          <w:tab w:val="left" w:pos="4253"/>
        </w:tabs>
        <w:spacing w:line="276" w:lineRule="auto"/>
        <w:ind w:firstLineChars="1900" w:firstLine="4981"/>
        <w:rPr>
          <w:rFonts w:asciiTheme="minorEastAsia" w:hAnsiTheme="minorEastAsia"/>
          <w:kern w:val="0"/>
          <w:sz w:val="24"/>
          <w:szCs w:val="24"/>
        </w:rPr>
      </w:pPr>
    </w:p>
    <w:p w14:paraId="46B3C97A" w14:textId="3F34AC09" w:rsidR="00054B3B" w:rsidRDefault="00776B4C" w:rsidP="00C54D11">
      <w:pPr>
        <w:tabs>
          <w:tab w:val="left" w:pos="3828"/>
        </w:tabs>
        <w:jc w:val="left"/>
        <w:rPr>
          <w:rFonts w:asciiTheme="majorEastAsia" w:eastAsiaTheme="majorEastAsia" w:hAnsiTheme="majorEastAsia"/>
          <w:kern w:val="0"/>
          <w:sz w:val="24"/>
          <w:szCs w:val="24"/>
        </w:rPr>
      </w:pPr>
      <w:r>
        <w:rPr>
          <w:rFonts w:asciiTheme="majorEastAsia" w:eastAsiaTheme="majorEastAsia" w:hAnsiTheme="majorEastAsia"/>
          <w:kern w:val="0"/>
          <w:sz w:val="24"/>
          <w:szCs w:val="24"/>
        </w:rPr>
        <w:t>(3)</w:t>
      </w:r>
      <w:r w:rsidR="004C5E9F">
        <w:rPr>
          <w:rFonts w:asciiTheme="majorEastAsia" w:eastAsiaTheme="majorEastAsia" w:hAnsiTheme="majorEastAsia"/>
          <w:kern w:val="0"/>
          <w:sz w:val="24"/>
          <w:szCs w:val="24"/>
        </w:rPr>
        <w:t xml:space="preserve"> </w:t>
      </w:r>
      <w:r w:rsidR="00054B3B" w:rsidRPr="00901BF2">
        <w:rPr>
          <w:rFonts w:asciiTheme="majorEastAsia" w:eastAsiaTheme="majorEastAsia" w:hAnsiTheme="majorEastAsia" w:hint="eastAsia"/>
          <w:kern w:val="0"/>
          <w:sz w:val="24"/>
          <w:szCs w:val="24"/>
        </w:rPr>
        <w:t>役員名簿</w:t>
      </w:r>
    </w:p>
    <w:tbl>
      <w:tblPr>
        <w:tblStyle w:val="a3"/>
        <w:tblpPr w:leftFromText="142" w:rightFromText="142" w:vertAnchor="text" w:horzAnchor="margin" w:tblpY="161"/>
        <w:tblW w:w="9889" w:type="dxa"/>
        <w:tblLook w:val="04A0" w:firstRow="1" w:lastRow="0" w:firstColumn="1" w:lastColumn="0" w:noHBand="0" w:noVBand="1"/>
      </w:tblPr>
      <w:tblGrid>
        <w:gridCol w:w="1668"/>
        <w:gridCol w:w="1701"/>
        <w:gridCol w:w="3685"/>
        <w:gridCol w:w="2835"/>
      </w:tblGrid>
      <w:tr w:rsidR="002A6A3F" w:rsidRPr="006D57E4" w14:paraId="564812DF" w14:textId="77777777" w:rsidTr="00B87471">
        <w:trPr>
          <w:trHeight w:val="495"/>
        </w:trPr>
        <w:tc>
          <w:tcPr>
            <w:tcW w:w="1668" w:type="dxa"/>
            <w:vAlign w:val="center"/>
          </w:tcPr>
          <w:p w14:paraId="7A4526B5"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役職名</w:t>
            </w:r>
          </w:p>
        </w:tc>
        <w:tc>
          <w:tcPr>
            <w:tcW w:w="1701" w:type="dxa"/>
            <w:vAlign w:val="center"/>
          </w:tcPr>
          <w:p w14:paraId="49EAEDCE"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氏名</w:t>
            </w:r>
          </w:p>
        </w:tc>
        <w:tc>
          <w:tcPr>
            <w:tcW w:w="3685" w:type="dxa"/>
            <w:vAlign w:val="center"/>
          </w:tcPr>
          <w:p w14:paraId="54B1E202" w14:textId="77777777" w:rsidR="002A6A3F" w:rsidRPr="006D57E4" w:rsidRDefault="002A6A3F" w:rsidP="002A6A3F">
            <w:pPr>
              <w:widowControl/>
              <w:ind w:firstLineChars="550" w:firstLine="1442"/>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現職</w:t>
            </w:r>
          </w:p>
        </w:tc>
        <w:tc>
          <w:tcPr>
            <w:tcW w:w="2835" w:type="dxa"/>
            <w:vAlign w:val="center"/>
          </w:tcPr>
          <w:p w14:paraId="47384F54"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現任期</w:t>
            </w:r>
          </w:p>
        </w:tc>
      </w:tr>
      <w:tr w:rsidR="002A6A3F" w:rsidRPr="006D57E4" w14:paraId="520D2A06" w14:textId="77777777" w:rsidTr="00B87471">
        <w:tc>
          <w:tcPr>
            <w:tcW w:w="1668" w:type="dxa"/>
            <w:vAlign w:val="center"/>
          </w:tcPr>
          <w:p w14:paraId="2608C82F"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代表取締役</w:t>
            </w:r>
          </w:p>
        </w:tc>
        <w:tc>
          <w:tcPr>
            <w:tcW w:w="1701" w:type="dxa"/>
            <w:vAlign w:val="center"/>
          </w:tcPr>
          <w:p w14:paraId="39F47E61" w14:textId="6E67A0CC" w:rsidR="002A6A3F" w:rsidRPr="006D57E4" w:rsidRDefault="002A6A3F" w:rsidP="00B87471">
            <w:pPr>
              <w:widowControl/>
              <w:ind w:firstLineChars="50" w:firstLine="131"/>
              <w:rPr>
                <w:rFonts w:asciiTheme="minorEastAsia" w:hAnsiTheme="minorEastAsia" w:cs="ＭＳ Ｐゴシック"/>
                <w:kern w:val="0"/>
                <w:sz w:val="24"/>
                <w:szCs w:val="24"/>
              </w:rPr>
            </w:pPr>
          </w:p>
        </w:tc>
        <w:tc>
          <w:tcPr>
            <w:tcW w:w="3685" w:type="dxa"/>
            <w:vAlign w:val="center"/>
          </w:tcPr>
          <w:p w14:paraId="73A117C4" w14:textId="00270F0F" w:rsidR="002A6A3F" w:rsidRPr="006D57E4" w:rsidRDefault="002A6A3F" w:rsidP="002A6A3F">
            <w:pPr>
              <w:widowControl/>
              <w:jc w:val="left"/>
              <w:rPr>
                <w:rFonts w:asciiTheme="minorEastAsia" w:hAnsiTheme="minorEastAsia" w:cs="ＭＳ Ｐゴシック"/>
                <w:kern w:val="0"/>
                <w:sz w:val="24"/>
                <w:szCs w:val="24"/>
              </w:rPr>
            </w:pPr>
          </w:p>
        </w:tc>
        <w:tc>
          <w:tcPr>
            <w:tcW w:w="2835" w:type="dxa"/>
            <w:vAlign w:val="center"/>
          </w:tcPr>
          <w:p w14:paraId="28ECAA7C" w14:textId="77777777" w:rsidR="002A6A3F" w:rsidRDefault="002A6A3F" w:rsidP="00190808">
            <w:pPr>
              <w:widowControl/>
              <w:jc w:val="left"/>
              <w:rPr>
                <w:rFonts w:asciiTheme="minorEastAsia" w:hAnsiTheme="minorEastAsia" w:cs="ＭＳ Ｐゴシック"/>
                <w:kern w:val="0"/>
                <w:sz w:val="24"/>
                <w:szCs w:val="24"/>
              </w:rPr>
            </w:pPr>
          </w:p>
          <w:p w14:paraId="4D30B4F4" w14:textId="77777777" w:rsidR="00B42502" w:rsidRDefault="00B42502" w:rsidP="00190808">
            <w:pPr>
              <w:widowControl/>
              <w:jc w:val="left"/>
              <w:rPr>
                <w:rFonts w:asciiTheme="minorEastAsia" w:hAnsiTheme="minorEastAsia" w:cs="ＭＳ Ｐゴシック"/>
                <w:kern w:val="0"/>
                <w:sz w:val="24"/>
                <w:szCs w:val="24"/>
              </w:rPr>
            </w:pPr>
          </w:p>
          <w:p w14:paraId="231404E9" w14:textId="1A5515C4" w:rsidR="00B42502" w:rsidRPr="006D57E4" w:rsidRDefault="00B42502" w:rsidP="00190808">
            <w:pPr>
              <w:widowControl/>
              <w:jc w:val="left"/>
              <w:rPr>
                <w:rFonts w:asciiTheme="minorEastAsia" w:hAnsiTheme="minorEastAsia" w:cs="ＭＳ Ｐゴシック"/>
                <w:kern w:val="0"/>
                <w:sz w:val="24"/>
                <w:szCs w:val="24"/>
              </w:rPr>
            </w:pPr>
          </w:p>
        </w:tc>
      </w:tr>
      <w:tr w:rsidR="002A6A3F" w:rsidRPr="006D57E4" w14:paraId="390FD870" w14:textId="77777777" w:rsidTr="00B87471">
        <w:tc>
          <w:tcPr>
            <w:tcW w:w="1668" w:type="dxa"/>
            <w:vAlign w:val="center"/>
          </w:tcPr>
          <w:p w14:paraId="5E11F7AD"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取締役</w:t>
            </w:r>
          </w:p>
        </w:tc>
        <w:tc>
          <w:tcPr>
            <w:tcW w:w="1701" w:type="dxa"/>
            <w:vAlign w:val="center"/>
          </w:tcPr>
          <w:p w14:paraId="72579D55" w14:textId="77777777" w:rsidR="002A6A3F" w:rsidRPr="006D57E4" w:rsidRDefault="002A6A3F" w:rsidP="00B87471">
            <w:pPr>
              <w:widowControl/>
              <w:ind w:firstLineChars="50" w:firstLine="131"/>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三木</w:t>
            </w:r>
            <w:r>
              <w:rPr>
                <w:rFonts w:asciiTheme="minorEastAsia" w:hAnsiTheme="minorEastAsia" w:cs="ＭＳ Ｐゴシック" w:hint="eastAsia"/>
                <w:kern w:val="0"/>
                <w:sz w:val="24"/>
                <w:szCs w:val="24"/>
              </w:rPr>
              <w:t xml:space="preserve"> </w:t>
            </w:r>
            <w:r w:rsidRPr="006D57E4">
              <w:rPr>
                <w:rFonts w:asciiTheme="minorEastAsia" w:hAnsiTheme="minorEastAsia" w:cs="ＭＳ Ｐゴシック" w:hint="eastAsia"/>
                <w:kern w:val="0"/>
                <w:sz w:val="24"/>
                <w:szCs w:val="24"/>
              </w:rPr>
              <w:t>博司</w:t>
            </w:r>
          </w:p>
        </w:tc>
        <w:tc>
          <w:tcPr>
            <w:tcW w:w="3685" w:type="dxa"/>
            <w:vAlign w:val="center"/>
          </w:tcPr>
          <w:p w14:paraId="263BBEE4" w14:textId="0450318F" w:rsidR="002A6A3F" w:rsidRPr="006D57E4" w:rsidRDefault="002A6A3F"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北果大阪北部中央青果</w:t>
            </w:r>
            <w:r w:rsidR="00B87471">
              <w:rPr>
                <w:rFonts w:asciiTheme="minorEastAsia" w:hAnsiTheme="minorEastAsia" w:cs="ＭＳ Ｐゴシック" w:hint="eastAsia"/>
                <w:kern w:val="0"/>
                <w:sz w:val="24"/>
                <w:szCs w:val="24"/>
              </w:rPr>
              <w:t>（株）</w:t>
            </w:r>
            <w:r w:rsidRPr="006D57E4">
              <w:rPr>
                <w:rFonts w:asciiTheme="minorEastAsia" w:hAnsiTheme="minorEastAsia" w:cs="ＭＳ Ｐゴシック" w:hint="eastAsia"/>
                <w:kern w:val="0"/>
                <w:sz w:val="24"/>
                <w:szCs w:val="24"/>
              </w:rPr>
              <w:br/>
              <w:t>代表取締役</w:t>
            </w:r>
          </w:p>
        </w:tc>
        <w:tc>
          <w:tcPr>
            <w:tcW w:w="2835" w:type="dxa"/>
            <w:vAlign w:val="center"/>
          </w:tcPr>
          <w:p w14:paraId="5446BEBA" w14:textId="787CC668" w:rsidR="002A6A3F" w:rsidRPr="006D57E4"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3</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r w:rsidR="002A6A3F" w:rsidRPr="006D57E4" w14:paraId="5ED884D1" w14:textId="77777777" w:rsidTr="00B87471">
        <w:tc>
          <w:tcPr>
            <w:tcW w:w="1668" w:type="dxa"/>
            <w:vAlign w:val="center"/>
          </w:tcPr>
          <w:p w14:paraId="2FEF059F"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取締役</w:t>
            </w:r>
          </w:p>
        </w:tc>
        <w:tc>
          <w:tcPr>
            <w:tcW w:w="1701" w:type="dxa"/>
            <w:vAlign w:val="center"/>
          </w:tcPr>
          <w:p w14:paraId="7FB782CB" w14:textId="77777777" w:rsidR="002A6A3F" w:rsidRPr="006D57E4" w:rsidRDefault="002A6A3F" w:rsidP="00B87471">
            <w:pPr>
              <w:widowControl/>
              <w:ind w:firstLineChars="50" w:firstLine="13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酒井 孝博</w:t>
            </w:r>
          </w:p>
        </w:tc>
        <w:tc>
          <w:tcPr>
            <w:tcW w:w="3685" w:type="dxa"/>
            <w:vAlign w:val="center"/>
          </w:tcPr>
          <w:p w14:paraId="3E21A460" w14:textId="6D4925EC" w:rsidR="002A6A3F" w:rsidRDefault="002A6A3F"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大果大阪青果</w:t>
            </w:r>
            <w:r w:rsidR="00B87471">
              <w:rPr>
                <w:rFonts w:asciiTheme="minorEastAsia" w:hAnsiTheme="minorEastAsia" w:cs="ＭＳ Ｐゴシック" w:hint="eastAsia"/>
                <w:kern w:val="0"/>
                <w:sz w:val="24"/>
                <w:szCs w:val="24"/>
              </w:rPr>
              <w:t>（株）</w:t>
            </w:r>
            <w:r w:rsidRPr="006D57E4">
              <w:rPr>
                <w:rFonts w:asciiTheme="minorEastAsia" w:hAnsiTheme="minorEastAsia" w:cs="ＭＳ Ｐゴシック" w:hint="eastAsia"/>
                <w:kern w:val="0"/>
                <w:sz w:val="24"/>
                <w:szCs w:val="24"/>
              </w:rPr>
              <w:t>北部支社</w:t>
            </w:r>
          </w:p>
          <w:p w14:paraId="2BABCFD1" w14:textId="77777777" w:rsidR="002A6A3F" w:rsidRPr="006D57E4" w:rsidRDefault="002A6A3F"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専務取締役支社長</w:t>
            </w:r>
          </w:p>
        </w:tc>
        <w:tc>
          <w:tcPr>
            <w:tcW w:w="2835" w:type="dxa"/>
            <w:vAlign w:val="center"/>
          </w:tcPr>
          <w:p w14:paraId="190E90DF" w14:textId="65D48E66" w:rsidR="002A6A3F" w:rsidRPr="006D57E4"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3</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r w:rsidR="002A6A3F" w:rsidRPr="006D57E4" w14:paraId="11D4107C" w14:textId="77777777" w:rsidTr="00B87471">
        <w:tc>
          <w:tcPr>
            <w:tcW w:w="1668" w:type="dxa"/>
            <w:vAlign w:val="center"/>
          </w:tcPr>
          <w:p w14:paraId="336C1C8B"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取締役</w:t>
            </w:r>
          </w:p>
        </w:tc>
        <w:tc>
          <w:tcPr>
            <w:tcW w:w="1701" w:type="dxa"/>
            <w:vAlign w:val="center"/>
          </w:tcPr>
          <w:p w14:paraId="558FD96F" w14:textId="7CED8CBA" w:rsidR="002A6A3F" w:rsidRPr="006D57E4" w:rsidRDefault="00406904" w:rsidP="00B87471">
            <w:pPr>
              <w:widowControl/>
              <w:ind w:firstLineChars="50" w:firstLine="13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花木 章男</w:t>
            </w:r>
          </w:p>
        </w:tc>
        <w:tc>
          <w:tcPr>
            <w:tcW w:w="3685" w:type="dxa"/>
            <w:vAlign w:val="center"/>
          </w:tcPr>
          <w:p w14:paraId="0A956878" w14:textId="672F7ABA" w:rsidR="002A6A3F" w:rsidRPr="006D57E4" w:rsidRDefault="00B87471" w:rsidP="002A6A3F">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（株）</w:t>
            </w:r>
            <w:r w:rsidR="002A6A3F" w:rsidRPr="006D57E4">
              <w:rPr>
                <w:rFonts w:asciiTheme="minorEastAsia" w:hAnsiTheme="minorEastAsia" w:cs="ＭＳ Ｐゴシック" w:hint="eastAsia"/>
                <w:kern w:val="0"/>
                <w:sz w:val="24"/>
                <w:szCs w:val="24"/>
              </w:rPr>
              <w:t>大水北部支社</w:t>
            </w:r>
            <w:r w:rsidR="002A6A3F" w:rsidRPr="006D57E4">
              <w:rPr>
                <w:rFonts w:asciiTheme="minorEastAsia" w:hAnsiTheme="minorEastAsia" w:cs="ＭＳ Ｐゴシック" w:hint="eastAsia"/>
                <w:kern w:val="0"/>
                <w:sz w:val="24"/>
                <w:szCs w:val="24"/>
              </w:rPr>
              <w:br/>
              <w:t>執行役員北部支社長</w:t>
            </w:r>
          </w:p>
        </w:tc>
        <w:tc>
          <w:tcPr>
            <w:tcW w:w="2835" w:type="dxa"/>
            <w:vAlign w:val="center"/>
          </w:tcPr>
          <w:p w14:paraId="39DDECD9" w14:textId="2667BA65" w:rsidR="002A6A3F" w:rsidRPr="006D57E4"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3</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r w:rsidR="002A6A3F" w:rsidRPr="006D57E4" w14:paraId="463D940C" w14:textId="77777777" w:rsidTr="00B87471">
        <w:tc>
          <w:tcPr>
            <w:tcW w:w="1668" w:type="dxa"/>
            <w:vAlign w:val="center"/>
          </w:tcPr>
          <w:p w14:paraId="0F891BBF"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取締役</w:t>
            </w:r>
          </w:p>
        </w:tc>
        <w:tc>
          <w:tcPr>
            <w:tcW w:w="1701" w:type="dxa"/>
            <w:vAlign w:val="center"/>
          </w:tcPr>
          <w:p w14:paraId="19FA38CB" w14:textId="5B1680AA" w:rsidR="002A6A3F" w:rsidRPr="006D57E4" w:rsidRDefault="00B632F7" w:rsidP="002A6A3F">
            <w:pPr>
              <w:widowControl/>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川邊 浩一</w:t>
            </w:r>
          </w:p>
        </w:tc>
        <w:tc>
          <w:tcPr>
            <w:tcW w:w="3685" w:type="dxa"/>
            <w:vAlign w:val="center"/>
          </w:tcPr>
          <w:p w14:paraId="2F618562" w14:textId="1F1E8956" w:rsidR="002A6A3F" w:rsidRPr="006D57E4" w:rsidRDefault="00B87471" w:rsidP="002A6A3F">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（株）</w:t>
            </w:r>
            <w:r w:rsidR="002A6A3F" w:rsidRPr="006D57E4">
              <w:rPr>
                <w:rFonts w:asciiTheme="minorEastAsia" w:hAnsiTheme="minorEastAsia" w:cs="ＭＳ Ｐゴシック" w:hint="eastAsia"/>
                <w:kern w:val="0"/>
                <w:sz w:val="24"/>
                <w:szCs w:val="24"/>
              </w:rPr>
              <w:t>うおいち北部</w:t>
            </w:r>
          </w:p>
          <w:p w14:paraId="4B46DEF0" w14:textId="77777777" w:rsidR="002A6A3F" w:rsidRPr="006D57E4" w:rsidRDefault="002A6A3F"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常務執行役員北部支社長</w:t>
            </w:r>
          </w:p>
        </w:tc>
        <w:tc>
          <w:tcPr>
            <w:tcW w:w="2835" w:type="dxa"/>
            <w:vAlign w:val="center"/>
          </w:tcPr>
          <w:p w14:paraId="478B4E09" w14:textId="49B1C493" w:rsidR="002A6A3F" w:rsidRPr="006D57E4"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B632F7">
              <w:rPr>
                <w:rFonts w:asciiTheme="minorEastAsia" w:hAnsiTheme="minorEastAsia" w:cs="ＭＳ Ｐゴシック"/>
                <w:kern w:val="0"/>
                <w:sz w:val="24"/>
                <w:szCs w:val="24"/>
              </w:rPr>
              <w:t>4</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r w:rsidR="002A6A3F" w:rsidRPr="006D57E4" w14:paraId="44A0A267" w14:textId="77777777" w:rsidTr="00B87471">
        <w:tc>
          <w:tcPr>
            <w:tcW w:w="1668" w:type="dxa"/>
            <w:vAlign w:val="center"/>
          </w:tcPr>
          <w:p w14:paraId="436575F6"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取締役</w:t>
            </w:r>
          </w:p>
        </w:tc>
        <w:tc>
          <w:tcPr>
            <w:tcW w:w="1701" w:type="dxa"/>
            <w:vAlign w:val="center"/>
          </w:tcPr>
          <w:p w14:paraId="266B43E6" w14:textId="214A31C2" w:rsidR="002A6A3F" w:rsidRPr="006D57E4" w:rsidRDefault="00A8175A" w:rsidP="00B87471">
            <w:pPr>
              <w:widowControl/>
              <w:ind w:firstLineChars="50" w:firstLine="13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西田 景典</w:t>
            </w:r>
          </w:p>
        </w:tc>
        <w:tc>
          <w:tcPr>
            <w:tcW w:w="3685" w:type="dxa"/>
            <w:vAlign w:val="center"/>
          </w:tcPr>
          <w:p w14:paraId="7C1886BF" w14:textId="77777777" w:rsidR="002A6A3F" w:rsidRPr="006D57E4" w:rsidRDefault="002A6A3F"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大阪府青果卸売協同組合</w:t>
            </w:r>
            <w:r w:rsidRPr="006D57E4">
              <w:rPr>
                <w:rFonts w:asciiTheme="minorEastAsia" w:hAnsiTheme="minorEastAsia" w:cs="ＭＳ Ｐゴシック" w:hint="eastAsia"/>
                <w:kern w:val="0"/>
                <w:sz w:val="24"/>
                <w:szCs w:val="24"/>
              </w:rPr>
              <w:br/>
              <w:t>理事長</w:t>
            </w:r>
          </w:p>
        </w:tc>
        <w:tc>
          <w:tcPr>
            <w:tcW w:w="2835" w:type="dxa"/>
            <w:vAlign w:val="center"/>
          </w:tcPr>
          <w:p w14:paraId="2C5E9C58" w14:textId="1A210F7E" w:rsidR="002A6A3F" w:rsidRPr="006D57E4"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3</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r w:rsidR="00977718" w:rsidRPr="006D57E4" w14:paraId="4412DB38" w14:textId="77777777" w:rsidTr="00B87471">
        <w:trPr>
          <w:trHeight w:val="1068"/>
        </w:trPr>
        <w:tc>
          <w:tcPr>
            <w:tcW w:w="1668" w:type="dxa"/>
            <w:vAlign w:val="center"/>
          </w:tcPr>
          <w:p w14:paraId="6183195D" w14:textId="77777777" w:rsidR="00977718" w:rsidRPr="006D57E4" w:rsidRDefault="00977718"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取締役</w:t>
            </w:r>
          </w:p>
        </w:tc>
        <w:tc>
          <w:tcPr>
            <w:tcW w:w="1701" w:type="dxa"/>
            <w:vAlign w:val="center"/>
          </w:tcPr>
          <w:p w14:paraId="7D70FDB7" w14:textId="77777777" w:rsidR="00977718" w:rsidRPr="006D57E4" w:rsidRDefault="00977718" w:rsidP="00B87471">
            <w:pPr>
              <w:widowControl/>
              <w:ind w:firstLineChars="50" w:firstLine="13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榎本 昭弘</w:t>
            </w:r>
          </w:p>
        </w:tc>
        <w:tc>
          <w:tcPr>
            <w:tcW w:w="3685" w:type="dxa"/>
            <w:vAlign w:val="center"/>
          </w:tcPr>
          <w:p w14:paraId="72C25C20" w14:textId="77777777" w:rsidR="00977718" w:rsidRPr="006D57E4" w:rsidRDefault="00977718"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大阪府</w:t>
            </w:r>
            <w:r>
              <w:rPr>
                <w:rFonts w:asciiTheme="minorEastAsia" w:hAnsiTheme="minorEastAsia" w:cs="ＭＳ Ｐゴシック" w:hint="eastAsia"/>
                <w:kern w:val="0"/>
                <w:sz w:val="24"/>
                <w:szCs w:val="24"/>
              </w:rPr>
              <w:t>水産物</w:t>
            </w:r>
            <w:r w:rsidRPr="006D57E4">
              <w:rPr>
                <w:rFonts w:asciiTheme="minorEastAsia" w:hAnsiTheme="minorEastAsia" w:cs="ＭＳ Ｐゴシック" w:hint="eastAsia"/>
                <w:kern w:val="0"/>
                <w:sz w:val="24"/>
                <w:szCs w:val="24"/>
              </w:rPr>
              <w:t>卸協同組合</w:t>
            </w:r>
            <w:r w:rsidRPr="006D57E4">
              <w:rPr>
                <w:rFonts w:asciiTheme="minorEastAsia" w:hAnsiTheme="minorEastAsia" w:cs="ＭＳ Ｐゴシック" w:hint="eastAsia"/>
                <w:kern w:val="0"/>
                <w:sz w:val="24"/>
                <w:szCs w:val="24"/>
              </w:rPr>
              <w:br/>
              <w:t>理事長</w:t>
            </w:r>
          </w:p>
        </w:tc>
        <w:tc>
          <w:tcPr>
            <w:tcW w:w="2835" w:type="dxa"/>
            <w:vAlign w:val="center"/>
          </w:tcPr>
          <w:p w14:paraId="4DE778D1" w14:textId="015C0435" w:rsidR="00977718" w:rsidRPr="00977718"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3</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sidR="001C4F5F">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r w:rsidR="002A6A3F" w:rsidRPr="006D57E4" w14:paraId="71EA56BB" w14:textId="77777777" w:rsidTr="00B87471">
        <w:tc>
          <w:tcPr>
            <w:tcW w:w="1668" w:type="dxa"/>
            <w:vAlign w:val="center"/>
          </w:tcPr>
          <w:p w14:paraId="2270BF66" w14:textId="77777777" w:rsidR="002A6A3F" w:rsidRPr="006D57E4" w:rsidRDefault="002A6A3F" w:rsidP="002A6A3F">
            <w:pPr>
              <w:widowControl/>
              <w:jc w:val="center"/>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監査役</w:t>
            </w:r>
          </w:p>
        </w:tc>
        <w:tc>
          <w:tcPr>
            <w:tcW w:w="1701" w:type="dxa"/>
            <w:vAlign w:val="center"/>
          </w:tcPr>
          <w:p w14:paraId="5A6B6D8A" w14:textId="77777777" w:rsidR="002A6A3F" w:rsidRPr="006D57E4" w:rsidRDefault="002A6A3F" w:rsidP="00B87471">
            <w:pPr>
              <w:widowControl/>
              <w:ind w:firstLineChars="50" w:firstLine="131"/>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植田</w:t>
            </w:r>
            <w:r>
              <w:rPr>
                <w:rFonts w:asciiTheme="minorEastAsia" w:hAnsiTheme="minorEastAsia" w:cs="ＭＳ Ｐゴシック" w:hint="eastAsia"/>
                <w:kern w:val="0"/>
                <w:sz w:val="24"/>
                <w:szCs w:val="24"/>
              </w:rPr>
              <w:t xml:space="preserve">  </w:t>
            </w:r>
            <w:r w:rsidRPr="006D57E4">
              <w:rPr>
                <w:rFonts w:asciiTheme="minorEastAsia" w:hAnsiTheme="minorEastAsia" w:cs="ＭＳ Ｐゴシック" w:hint="eastAsia"/>
                <w:kern w:val="0"/>
                <w:sz w:val="24"/>
                <w:szCs w:val="24"/>
              </w:rPr>
              <w:t>孝</w:t>
            </w:r>
          </w:p>
        </w:tc>
        <w:tc>
          <w:tcPr>
            <w:tcW w:w="3685" w:type="dxa"/>
            <w:vAlign w:val="center"/>
          </w:tcPr>
          <w:p w14:paraId="66563DE4" w14:textId="1AF0DCED" w:rsidR="002A6A3F" w:rsidRPr="006D57E4" w:rsidRDefault="002A6A3F" w:rsidP="002A6A3F">
            <w:pPr>
              <w:widowControl/>
              <w:jc w:val="left"/>
              <w:rPr>
                <w:rFonts w:asciiTheme="minorEastAsia" w:hAnsiTheme="minorEastAsia" w:cs="ＭＳ Ｐゴシック"/>
                <w:kern w:val="0"/>
                <w:sz w:val="24"/>
                <w:szCs w:val="24"/>
              </w:rPr>
            </w:pPr>
            <w:r w:rsidRPr="006D57E4">
              <w:rPr>
                <w:rFonts w:asciiTheme="minorEastAsia" w:hAnsiTheme="minorEastAsia" w:cs="ＭＳ Ｐゴシック" w:hint="eastAsia"/>
                <w:kern w:val="0"/>
                <w:sz w:val="24"/>
                <w:szCs w:val="24"/>
              </w:rPr>
              <w:t>大果大阪青果</w:t>
            </w:r>
            <w:r w:rsidR="00B87471">
              <w:rPr>
                <w:rFonts w:asciiTheme="minorEastAsia" w:hAnsiTheme="minorEastAsia" w:cs="ＭＳ Ｐゴシック" w:hint="eastAsia"/>
                <w:kern w:val="0"/>
                <w:sz w:val="24"/>
                <w:szCs w:val="24"/>
              </w:rPr>
              <w:t>（株）</w:t>
            </w:r>
            <w:r w:rsidRPr="006D57E4">
              <w:rPr>
                <w:rFonts w:asciiTheme="minorEastAsia" w:hAnsiTheme="minorEastAsia" w:cs="ＭＳ Ｐゴシック" w:hint="eastAsia"/>
                <w:kern w:val="0"/>
                <w:sz w:val="24"/>
                <w:szCs w:val="24"/>
              </w:rPr>
              <w:br/>
              <w:t>代表取締役</w:t>
            </w:r>
            <w:r>
              <w:rPr>
                <w:rFonts w:asciiTheme="minorEastAsia" w:hAnsiTheme="minorEastAsia" w:cs="ＭＳ Ｐゴシック" w:hint="eastAsia"/>
                <w:kern w:val="0"/>
                <w:sz w:val="24"/>
                <w:szCs w:val="24"/>
              </w:rPr>
              <w:t>会長</w:t>
            </w:r>
          </w:p>
        </w:tc>
        <w:tc>
          <w:tcPr>
            <w:tcW w:w="2835" w:type="dxa"/>
            <w:vAlign w:val="center"/>
          </w:tcPr>
          <w:p w14:paraId="02BEEF2E" w14:textId="421A17E8" w:rsidR="002A6A3F" w:rsidRPr="006D57E4" w:rsidRDefault="005235DF" w:rsidP="00190808">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Pr>
                <w:rFonts w:asciiTheme="minorEastAsia" w:hAnsiTheme="minorEastAsia" w:cs="ＭＳ Ｐゴシック"/>
                <w:kern w:val="0"/>
                <w:sz w:val="24"/>
                <w:szCs w:val="24"/>
              </w:rPr>
              <w:t>1</w:t>
            </w:r>
            <w:r>
              <w:rPr>
                <w:rFonts w:asciiTheme="minorEastAsia" w:hAnsiTheme="minorEastAsia" w:cs="ＭＳ Ｐゴシック" w:hint="eastAsia"/>
                <w:kern w:val="0"/>
                <w:sz w:val="24"/>
                <w:szCs w:val="24"/>
              </w:rPr>
              <w:t>.6.</w:t>
            </w:r>
            <w:r>
              <w:rPr>
                <w:rFonts w:asciiTheme="minorEastAsia" w:hAnsiTheme="minorEastAsia" w:cs="ＭＳ Ｐゴシック"/>
                <w:kern w:val="0"/>
                <w:sz w:val="24"/>
                <w:szCs w:val="24"/>
              </w:rPr>
              <w:t>2</w:t>
            </w:r>
            <w:r>
              <w:rPr>
                <w:rFonts w:asciiTheme="minorEastAsia" w:hAnsiTheme="minorEastAsia" w:cs="ＭＳ Ｐゴシック" w:hint="eastAsia"/>
                <w:kern w:val="0"/>
                <w:sz w:val="24"/>
                <w:szCs w:val="24"/>
              </w:rPr>
              <w:t>5</w:t>
            </w:r>
            <w:r w:rsidRPr="006D57E4">
              <w:rPr>
                <w:rFonts w:asciiTheme="minorEastAsia" w:hAnsiTheme="minorEastAsia" w:cs="ＭＳ Ｐゴシック" w:hint="eastAsia"/>
                <w:kern w:val="0"/>
                <w:sz w:val="24"/>
                <w:szCs w:val="24"/>
              </w:rPr>
              <w:t>～</w:t>
            </w:r>
            <w:r w:rsidRPr="006D57E4">
              <w:rPr>
                <w:rFonts w:asciiTheme="minorEastAsia" w:hAnsiTheme="minorEastAsia" w:cs="ＭＳ Ｐゴシック" w:hint="eastAsia"/>
                <w:kern w:val="0"/>
                <w:sz w:val="24"/>
                <w:szCs w:val="24"/>
              </w:rPr>
              <w:br/>
            </w:r>
            <w:r>
              <w:rPr>
                <w:rFonts w:asciiTheme="minorEastAsia" w:hAnsiTheme="minorEastAsia" w:cs="ＭＳ Ｐゴシック" w:hint="eastAsia"/>
                <w:kern w:val="0"/>
                <w:sz w:val="24"/>
                <w:szCs w:val="24"/>
              </w:rPr>
              <w:t>R</w:t>
            </w:r>
            <w:r>
              <w:rPr>
                <w:rFonts w:asciiTheme="minorEastAsia" w:hAnsiTheme="minorEastAsia" w:cs="ＭＳ Ｐゴシック"/>
                <w:kern w:val="0"/>
                <w:sz w:val="24"/>
                <w:szCs w:val="24"/>
              </w:rPr>
              <w:t>5</w:t>
            </w:r>
            <w:r w:rsidRPr="006D57E4">
              <w:rPr>
                <w:rFonts w:asciiTheme="minorEastAsia" w:hAnsiTheme="minorEastAsia" w:cs="ＭＳ Ｐゴシック" w:hint="eastAsia"/>
                <w:kern w:val="0"/>
                <w:sz w:val="24"/>
                <w:szCs w:val="24"/>
              </w:rPr>
              <w:t>定時株主総会終結の時</w:t>
            </w:r>
          </w:p>
        </w:tc>
      </w:tr>
    </w:tbl>
    <w:p w14:paraId="460E256B" w14:textId="77777777" w:rsidR="00AC55E4" w:rsidRPr="00901BF2" w:rsidRDefault="00AC55E4" w:rsidP="00C54D11">
      <w:pPr>
        <w:tabs>
          <w:tab w:val="left" w:pos="3828"/>
        </w:tabs>
        <w:jc w:val="left"/>
        <w:rPr>
          <w:rFonts w:asciiTheme="majorEastAsia" w:eastAsiaTheme="majorEastAsia" w:hAnsiTheme="majorEastAsia"/>
          <w:kern w:val="0"/>
          <w:sz w:val="24"/>
          <w:szCs w:val="24"/>
        </w:rPr>
      </w:pPr>
    </w:p>
    <w:p w14:paraId="27BE506A" w14:textId="77777777" w:rsidR="00914695" w:rsidRDefault="00914695" w:rsidP="00914695">
      <w:pPr>
        <w:ind w:firstLineChars="1850" w:firstLine="4850"/>
        <w:jc w:val="left"/>
        <w:rPr>
          <w:rFonts w:asciiTheme="minorEastAsia" w:hAnsiTheme="minorEastAsia"/>
          <w:kern w:val="0"/>
          <w:sz w:val="24"/>
          <w:szCs w:val="24"/>
        </w:rPr>
      </w:pPr>
    </w:p>
    <w:p w14:paraId="4B1FC47B" w14:textId="77777777" w:rsidR="00AB4FBD" w:rsidRDefault="00AB4FBD" w:rsidP="00914695">
      <w:pPr>
        <w:ind w:firstLineChars="1850" w:firstLine="4850"/>
        <w:jc w:val="left"/>
        <w:rPr>
          <w:rFonts w:asciiTheme="minorEastAsia" w:hAnsiTheme="minorEastAsia"/>
          <w:kern w:val="0"/>
          <w:sz w:val="24"/>
          <w:szCs w:val="24"/>
        </w:rPr>
      </w:pPr>
    </w:p>
    <w:p w14:paraId="1CC17196" w14:textId="77777777" w:rsidR="00AB4FBD" w:rsidRDefault="00AB4FBD" w:rsidP="00914695">
      <w:pPr>
        <w:ind w:firstLineChars="1850" w:firstLine="4850"/>
        <w:jc w:val="left"/>
        <w:rPr>
          <w:rFonts w:asciiTheme="minorEastAsia" w:hAnsiTheme="minorEastAsia"/>
          <w:kern w:val="0"/>
          <w:sz w:val="24"/>
          <w:szCs w:val="24"/>
        </w:rPr>
      </w:pPr>
    </w:p>
    <w:p w14:paraId="442F453C" w14:textId="77777777" w:rsidR="00AB4FBD" w:rsidRDefault="00AB4FBD" w:rsidP="00914695">
      <w:pPr>
        <w:ind w:firstLineChars="1850" w:firstLine="4850"/>
        <w:jc w:val="left"/>
        <w:rPr>
          <w:rFonts w:asciiTheme="minorEastAsia" w:hAnsiTheme="minorEastAsia"/>
          <w:kern w:val="0"/>
          <w:sz w:val="24"/>
          <w:szCs w:val="24"/>
        </w:rPr>
      </w:pPr>
    </w:p>
    <w:p w14:paraId="647FDC0C" w14:textId="77777777" w:rsidR="00AB4FBD" w:rsidRDefault="00AB4FBD" w:rsidP="00914695">
      <w:pPr>
        <w:ind w:firstLineChars="1850" w:firstLine="4850"/>
        <w:jc w:val="left"/>
        <w:rPr>
          <w:rFonts w:asciiTheme="minorEastAsia" w:hAnsiTheme="minorEastAsia"/>
          <w:kern w:val="0"/>
          <w:sz w:val="24"/>
          <w:szCs w:val="24"/>
        </w:rPr>
      </w:pPr>
    </w:p>
    <w:p w14:paraId="18299C9E" w14:textId="77777777" w:rsidR="00AB4FBD" w:rsidRDefault="00AB4FBD" w:rsidP="00914695">
      <w:pPr>
        <w:ind w:firstLineChars="1850" w:firstLine="4850"/>
        <w:jc w:val="left"/>
        <w:rPr>
          <w:rFonts w:asciiTheme="minorEastAsia" w:hAnsiTheme="minorEastAsia"/>
          <w:kern w:val="0"/>
          <w:sz w:val="24"/>
          <w:szCs w:val="24"/>
        </w:rPr>
      </w:pPr>
    </w:p>
    <w:p w14:paraId="0F6A0E3A" w14:textId="77777777" w:rsidR="00AB4FBD" w:rsidRDefault="00AB4FBD" w:rsidP="00914695">
      <w:pPr>
        <w:ind w:firstLineChars="1850" w:firstLine="4850"/>
        <w:jc w:val="left"/>
        <w:rPr>
          <w:rFonts w:asciiTheme="minorEastAsia" w:hAnsiTheme="minorEastAsia"/>
          <w:kern w:val="0"/>
          <w:sz w:val="24"/>
          <w:szCs w:val="24"/>
        </w:rPr>
      </w:pPr>
    </w:p>
    <w:p w14:paraId="72B07CB7" w14:textId="77777777" w:rsidR="00AB4FBD" w:rsidRDefault="00AB4FBD" w:rsidP="00914695">
      <w:pPr>
        <w:ind w:firstLineChars="1850" w:firstLine="4850"/>
        <w:jc w:val="left"/>
        <w:rPr>
          <w:rFonts w:asciiTheme="minorEastAsia" w:hAnsiTheme="minorEastAsia"/>
          <w:kern w:val="0"/>
          <w:sz w:val="24"/>
          <w:szCs w:val="24"/>
        </w:rPr>
      </w:pPr>
    </w:p>
    <w:p w14:paraId="77AD7AC7" w14:textId="77777777" w:rsidR="00AB4FBD" w:rsidRDefault="00AB4FBD" w:rsidP="00914695">
      <w:pPr>
        <w:ind w:firstLineChars="1850" w:firstLine="4850"/>
        <w:jc w:val="left"/>
        <w:rPr>
          <w:rFonts w:asciiTheme="minorEastAsia" w:hAnsiTheme="minorEastAsia"/>
          <w:kern w:val="0"/>
          <w:sz w:val="24"/>
          <w:szCs w:val="24"/>
        </w:rPr>
      </w:pPr>
    </w:p>
    <w:p w14:paraId="554C1FB3" w14:textId="77777777" w:rsidR="00AB4FBD" w:rsidRDefault="00AB4FBD" w:rsidP="00914695">
      <w:pPr>
        <w:ind w:firstLineChars="1850" w:firstLine="4850"/>
        <w:jc w:val="left"/>
        <w:rPr>
          <w:rFonts w:asciiTheme="minorEastAsia" w:hAnsiTheme="minorEastAsia"/>
          <w:kern w:val="0"/>
          <w:sz w:val="24"/>
          <w:szCs w:val="24"/>
        </w:rPr>
      </w:pPr>
    </w:p>
    <w:p w14:paraId="37BA9855" w14:textId="77777777" w:rsidR="006C0BFB" w:rsidRDefault="006C0BFB" w:rsidP="00BE5080">
      <w:pPr>
        <w:ind w:firstLineChars="1850" w:firstLine="4850"/>
        <w:jc w:val="left"/>
        <w:rPr>
          <w:rFonts w:asciiTheme="minorEastAsia" w:hAnsiTheme="minorEastAsia"/>
          <w:kern w:val="0"/>
          <w:sz w:val="24"/>
          <w:szCs w:val="24"/>
        </w:rPr>
      </w:pPr>
    </w:p>
    <w:p w14:paraId="2CDE4A18" w14:textId="60DCA55A" w:rsidR="006C0BFB" w:rsidRDefault="006C0BFB" w:rsidP="00BE5080">
      <w:pPr>
        <w:ind w:firstLineChars="1850" w:firstLine="4850"/>
        <w:jc w:val="left"/>
        <w:rPr>
          <w:rFonts w:asciiTheme="minorEastAsia" w:hAnsiTheme="minorEastAsia"/>
          <w:kern w:val="0"/>
          <w:sz w:val="24"/>
          <w:szCs w:val="24"/>
        </w:rPr>
      </w:pPr>
    </w:p>
    <w:p w14:paraId="0BC045D1" w14:textId="76EEE599" w:rsidR="004F59D3" w:rsidRDefault="00A12376" w:rsidP="00BE5080">
      <w:pPr>
        <w:ind w:firstLineChars="1850" w:firstLine="4850"/>
        <w:jc w:val="left"/>
        <w:rPr>
          <w:rFonts w:asciiTheme="minorEastAsia" w:hAnsiTheme="minorEastAsia"/>
          <w:kern w:val="0"/>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4C6D74EA" wp14:editId="31B7287B">
                <wp:simplePos x="0" y="0"/>
                <wp:positionH relativeFrom="margin">
                  <wp:posOffset>2691565</wp:posOffset>
                </wp:positionH>
                <wp:positionV relativeFrom="paragraph">
                  <wp:posOffset>600376</wp:posOffset>
                </wp:positionV>
                <wp:extent cx="670560" cy="276578"/>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670560" cy="276578"/>
                        </a:xfrm>
                        <a:prstGeom prst="rect">
                          <a:avLst/>
                        </a:prstGeom>
                        <a:solidFill>
                          <a:sysClr val="window" lastClr="FFFFFF"/>
                        </a:solidFill>
                        <a:ln w="6350">
                          <a:noFill/>
                        </a:ln>
                        <a:effectLst/>
                      </wps:spPr>
                      <wps:txbx>
                        <w:txbxContent>
                          <w:p w14:paraId="5670B5C8" w14:textId="3AEEC72D" w:rsidR="003728FD" w:rsidRPr="007B6410" w:rsidRDefault="003728FD" w:rsidP="0055203C">
                            <w:pPr>
                              <w:rPr>
                                <w:rFonts w:asciiTheme="minorEastAsia" w:hAnsiTheme="minorEastAsia"/>
                                <w:sz w:val="22"/>
                              </w:rPr>
                            </w:pPr>
                            <w:r w:rsidRPr="007B6410">
                              <w:rPr>
                                <w:rFonts w:asciiTheme="minorEastAsia" w:hAnsiTheme="minorEastAsia" w:hint="eastAsia"/>
                                <w:sz w:val="22"/>
                              </w:rPr>
                              <w:t>－</w:t>
                            </w:r>
                            <w:r w:rsidR="00400513" w:rsidRPr="007B6410">
                              <w:rPr>
                                <w:rFonts w:asciiTheme="minorEastAsia" w:hAnsiTheme="minorEastAsia" w:hint="eastAsia"/>
                                <w:sz w:val="22"/>
                              </w:rPr>
                              <w:t>2</w:t>
                            </w:r>
                            <w:r w:rsidRPr="007B6410">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74EA" id="テキスト ボックス 13" o:spid="_x0000_s1038" type="#_x0000_t202" style="position:absolute;left:0;text-align:left;margin-left:211.95pt;margin-top:47.25pt;width:52.8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CBcwIAALIEAAAOAAAAZHJzL2Uyb0RvYy54bWysVM1uEzEQviPxDpbvdJO0SUrUTRVaBSFV&#10;baUW9ex4vc1Kux5jO9kNx0ZCPASvgDjzPPsifPYmbSmcEDk48+cZzzff7MlpU5VsrawrSKe8f9Dj&#10;TGlJWaHvU/7xdv7mmDPnhc5ESVqlfKMcP52+fnVSm4ka0JLKTFmGJNpNapPypfdmkiROLlUl3AEZ&#10;peHMyVbCQ7X3SWZFjexVmQx6vVFSk82MJamcg/W8c/JpzJ/nSvqrPHfKszLleJuPp43nIpzJ9ERM&#10;7q0wy0LuniH+4RWVKDSKPqY6F16wlS3+SFUV0pKj3B9IqhLK80Kq2AO66fdedHOzFEbFXgCOM48w&#10;uf+XVl6ury0rMszukDMtKsyo3X5pH763Dz/b7VfWbr+122378AM6QwwAq42b4N6NwU3fvKMGl/d2&#10;B2PAocltFf7RIYMf0G8e4VaNZxLG0bg3HMEj4RqMR8PxcciSPF021vn3iioWhJRbTDOCLNYXzneh&#10;+5BQy1FZZPOiLKOycWelZWuBwYMvGdWclcJ5GFM+j79dtd+ulZrVeNnhsBcraQr5ulKlDnlVJNWu&#10;fkCi6zhIvlk0HZSDPRwLyjZAyVJHPGfkvEAvF3jItbBgGtrH9vgrHHlJKE07ibMl2c9/s4d4EABe&#10;zmowN+Xu00pYhf4+aFDjbf/oKFA9KkfD8QCKfe5ZPPfoVXVGwKiPPTUyiiHel3sxt1TdYclmoSpc&#10;QkvUTrnfi2e+2ycsqVSzWQwCuY3wF/rGyJA6ABcmddvcCWt24/TgwSXtOS4mL6baxYabmmYrT3kR&#10;Rx6A7lAFVYKCxYik2S1x2Lzneox6+tRMfwEAAP//AwBQSwMEFAAGAAgAAAAhAK9czq/jAAAACgEA&#10;AA8AAABkcnMvZG93bnJldi54bWxMj8FOwzAMhu9IvENkJG4sXbehtTSdEALBpFXbChLXrDFtoUmq&#10;JFvLnh5zgpstf/r9/dlq1B07ofOtNQKmkwgYmsqq1tQC3l6fbpbAfJBGyc4aFPCNHlb55UUmU2UH&#10;s8dTGWpGIcanUkATQp9y7qsGtfQT26Oh24d1WgZaXc2VkwOF647HUXTLtWwNfWhkjw8NVl/lUQt4&#10;H8pnt12vP3f9S3Henstig4+FENdX4/0dsIBj+IPhV5/UISengz0a5VknYB7PEkIFJPMFMAIWcULD&#10;gcjZcgo8z/j/CvkPAAAA//8DAFBLAQItABQABgAIAAAAIQC2gziS/gAAAOEBAAATAAAAAAAAAAAA&#10;AAAAAAAAAABbQ29udGVudF9UeXBlc10ueG1sUEsBAi0AFAAGAAgAAAAhADj9If/WAAAAlAEAAAsA&#10;AAAAAAAAAAAAAAAALwEAAF9yZWxzLy5yZWxzUEsBAi0AFAAGAAgAAAAhACO2sIFzAgAAsgQAAA4A&#10;AAAAAAAAAAAAAAAALgIAAGRycy9lMm9Eb2MueG1sUEsBAi0AFAAGAAgAAAAhAK9czq/jAAAACgEA&#10;AA8AAAAAAAAAAAAAAAAAzQQAAGRycy9kb3ducmV2LnhtbFBLBQYAAAAABAAEAPMAAADdBQAAAAA=&#10;" fillcolor="window" stroked="f" strokeweight=".5pt">
                <v:textbox>
                  <w:txbxContent>
                    <w:p w14:paraId="5670B5C8" w14:textId="3AEEC72D" w:rsidR="003728FD" w:rsidRPr="007B6410" w:rsidRDefault="003728FD" w:rsidP="0055203C">
                      <w:pPr>
                        <w:rPr>
                          <w:rFonts w:asciiTheme="minorEastAsia" w:hAnsiTheme="minorEastAsia"/>
                          <w:sz w:val="22"/>
                        </w:rPr>
                      </w:pPr>
                      <w:r w:rsidRPr="007B6410">
                        <w:rPr>
                          <w:rFonts w:asciiTheme="minorEastAsia" w:hAnsiTheme="minorEastAsia" w:hint="eastAsia"/>
                          <w:sz w:val="22"/>
                        </w:rPr>
                        <w:t>－</w:t>
                      </w:r>
                      <w:r w:rsidR="00400513" w:rsidRPr="007B6410">
                        <w:rPr>
                          <w:rFonts w:asciiTheme="minorEastAsia" w:hAnsiTheme="minorEastAsia" w:hint="eastAsia"/>
                          <w:sz w:val="22"/>
                        </w:rPr>
                        <w:t>2</w:t>
                      </w:r>
                      <w:r w:rsidRPr="007B6410">
                        <w:rPr>
                          <w:rFonts w:asciiTheme="minorEastAsia" w:hAnsiTheme="minorEastAsia" w:hint="eastAsia"/>
                          <w:sz w:val="22"/>
                        </w:rPr>
                        <w:t>－</w:t>
                      </w:r>
                    </w:p>
                  </w:txbxContent>
                </v:textbox>
                <w10:wrap anchorx="margin"/>
              </v:shape>
            </w:pict>
          </mc:Fallback>
        </mc:AlternateContent>
      </w:r>
    </w:p>
    <w:p w14:paraId="29B85E75" w14:textId="4F6D678C" w:rsidR="00FA4E4B" w:rsidRPr="00BE5080" w:rsidRDefault="000016D7" w:rsidP="002A6A3F">
      <w:pPr>
        <w:jc w:val="left"/>
        <w:rPr>
          <w:rFonts w:asciiTheme="minorEastAsia" w:hAnsiTheme="minorEastAsia"/>
          <w:kern w:val="0"/>
          <w:sz w:val="24"/>
          <w:szCs w:val="24"/>
        </w:rPr>
      </w:pPr>
      <w:r>
        <w:rPr>
          <w:rFonts w:asciiTheme="majorEastAsia" w:eastAsiaTheme="majorEastAsia" w:hAnsiTheme="majorEastAsia"/>
          <w:kern w:val="0"/>
          <w:sz w:val="24"/>
          <w:szCs w:val="24"/>
        </w:rPr>
        <w:t>2</w:t>
      </w:r>
      <w:r w:rsidR="004C5E9F">
        <w:rPr>
          <w:rFonts w:asciiTheme="majorEastAsia" w:eastAsiaTheme="majorEastAsia" w:hAnsiTheme="majorEastAsia"/>
          <w:kern w:val="0"/>
          <w:sz w:val="24"/>
          <w:szCs w:val="24"/>
        </w:rPr>
        <w:t xml:space="preserve"> </w:t>
      </w:r>
      <w:r w:rsidR="002B3920">
        <w:rPr>
          <w:rFonts w:asciiTheme="majorEastAsia" w:eastAsiaTheme="majorEastAsia" w:hAnsiTheme="majorEastAsia" w:hint="eastAsia"/>
          <w:kern w:val="0"/>
          <w:sz w:val="24"/>
          <w:szCs w:val="24"/>
        </w:rPr>
        <w:t>事業計画の概要</w:t>
      </w:r>
    </w:p>
    <w:p w14:paraId="28883AE9" w14:textId="77777777" w:rsidR="008454C8" w:rsidRDefault="005A69C0" w:rsidP="00A836DE">
      <w:pPr>
        <w:widowControl/>
        <w:ind w:rightChars="-147" w:right="-341" w:firstLineChars="100" w:firstLine="26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大阪府中央卸売市場の</w:t>
      </w:r>
      <w:r w:rsidR="00C97CF2">
        <w:rPr>
          <w:rFonts w:ascii="ＭＳ 明朝" w:eastAsia="ＭＳ 明朝" w:hAnsi="ＭＳ 明朝" w:cs="ＭＳ Ｐゴシック" w:hint="eastAsia"/>
          <w:kern w:val="0"/>
          <w:sz w:val="24"/>
          <w:szCs w:val="24"/>
        </w:rPr>
        <w:t>指定管理</w:t>
      </w:r>
      <w:r w:rsidR="001A2EA0">
        <w:rPr>
          <w:rFonts w:ascii="ＭＳ 明朝" w:eastAsia="ＭＳ 明朝" w:hAnsi="ＭＳ 明朝" w:cs="ＭＳ Ｐゴシック" w:hint="eastAsia"/>
          <w:kern w:val="0"/>
          <w:sz w:val="24"/>
          <w:szCs w:val="24"/>
        </w:rPr>
        <w:t>者としての</w:t>
      </w:r>
      <w:r w:rsidR="001C4F5F">
        <w:rPr>
          <w:rFonts w:ascii="ＭＳ 明朝" w:eastAsia="ＭＳ 明朝" w:hAnsi="ＭＳ 明朝" w:cs="ＭＳ Ｐゴシック" w:hint="eastAsia"/>
          <w:kern w:val="0"/>
          <w:sz w:val="24"/>
          <w:szCs w:val="24"/>
        </w:rPr>
        <w:t>1</w:t>
      </w:r>
      <w:r w:rsidR="001C4F5F">
        <w:rPr>
          <w:rFonts w:ascii="ＭＳ 明朝" w:eastAsia="ＭＳ 明朝" w:hAnsi="ＭＳ 明朝" w:cs="ＭＳ Ｐゴシック"/>
          <w:kern w:val="0"/>
          <w:sz w:val="24"/>
          <w:szCs w:val="24"/>
        </w:rPr>
        <w:t>0</w:t>
      </w:r>
      <w:r w:rsidR="00C97CF2">
        <w:rPr>
          <w:rFonts w:ascii="ＭＳ 明朝" w:eastAsia="ＭＳ 明朝" w:hAnsi="ＭＳ 明朝" w:cs="ＭＳ Ｐゴシック" w:hint="eastAsia"/>
          <w:kern w:val="0"/>
          <w:sz w:val="24"/>
          <w:szCs w:val="24"/>
        </w:rPr>
        <w:t>年</w:t>
      </w:r>
      <w:r w:rsidR="001A2EA0">
        <w:rPr>
          <w:rFonts w:ascii="ＭＳ 明朝" w:eastAsia="ＭＳ 明朝" w:hAnsi="ＭＳ 明朝" w:cs="ＭＳ Ｐゴシック" w:hint="eastAsia"/>
          <w:kern w:val="0"/>
          <w:sz w:val="24"/>
          <w:szCs w:val="24"/>
        </w:rPr>
        <w:t>間の</w:t>
      </w:r>
      <w:r w:rsidR="00A03994">
        <w:rPr>
          <w:rFonts w:ascii="ＭＳ 明朝" w:eastAsia="ＭＳ 明朝" w:hAnsi="ＭＳ 明朝" w:cs="ＭＳ Ｐゴシック" w:hint="eastAsia"/>
          <w:kern w:val="0"/>
          <w:sz w:val="24"/>
          <w:szCs w:val="24"/>
        </w:rPr>
        <w:t>取り組み</w:t>
      </w:r>
      <w:r w:rsidR="00542B61">
        <w:rPr>
          <w:rFonts w:ascii="ＭＳ 明朝" w:eastAsia="ＭＳ 明朝" w:hAnsi="ＭＳ 明朝" w:cs="ＭＳ Ｐゴシック" w:hint="eastAsia"/>
          <w:kern w:val="0"/>
          <w:sz w:val="24"/>
          <w:szCs w:val="24"/>
        </w:rPr>
        <w:t>に</w:t>
      </w:r>
      <w:r w:rsidR="00EE59F0">
        <w:rPr>
          <w:rFonts w:ascii="ＭＳ 明朝" w:eastAsia="ＭＳ 明朝" w:hAnsi="ＭＳ 明朝" w:cs="ＭＳ Ｐゴシック" w:hint="eastAsia"/>
          <w:kern w:val="0"/>
          <w:sz w:val="24"/>
          <w:szCs w:val="24"/>
        </w:rPr>
        <w:t>ついて</w:t>
      </w:r>
      <w:r w:rsidR="00333484">
        <w:rPr>
          <w:rFonts w:ascii="ＭＳ 明朝" w:eastAsia="ＭＳ 明朝" w:hAnsi="ＭＳ 明朝" w:cs="ＭＳ Ｐゴシック" w:hint="eastAsia"/>
          <w:kern w:val="0"/>
          <w:sz w:val="24"/>
          <w:szCs w:val="24"/>
        </w:rPr>
        <w:t>は</w:t>
      </w:r>
      <w:r w:rsidR="007912D7">
        <w:rPr>
          <w:rFonts w:ascii="ＭＳ 明朝" w:eastAsia="ＭＳ 明朝" w:hAnsi="ＭＳ 明朝" w:cs="ＭＳ Ｐゴシック" w:hint="eastAsia"/>
          <w:kern w:val="0"/>
          <w:sz w:val="24"/>
          <w:szCs w:val="24"/>
        </w:rPr>
        <w:t>、</w:t>
      </w:r>
      <w:r w:rsidR="00542B61">
        <w:rPr>
          <w:rFonts w:ascii="ＭＳ 明朝" w:eastAsia="ＭＳ 明朝" w:hAnsi="ＭＳ 明朝" w:cs="ＭＳ Ｐゴシック" w:hint="eastAsia"/>
          <w:kern w:val="0"/>
          <w:sz w:val="24"/>
          <w:szCs w:val="24"/>
        </w:rPr>
        <w:t>「指</w:t>
      </w:r>
    </w:p>
    <w:p w14:paraId="39823C75" w14:textId="77777777" w:rsidR="008454C8" w:rsidRDefault="00542B61" w:rsidP="008454C8">
      <w:pPr>
        <w:widowControl/>
        <w:ind w:rightChars="-147" w:right="-34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定管理者評価委員会」</w:t>
      </w:r>
      <w:r w:rsidR="001A2EA0">
        <w:rPr>
          <w:rFonts w:ascii="ＭＳ 明朝" w:eastAsia="ＭＳ 明朝" w:hAnsi="ＭＳ 明朝" w:cs="ＭＳ Ｐゴシック" w:hint="eastAsia"/>
          <w:kern w:val="0"/>
          <w:sz w:val="24"/>
          <w:szCs w:val="24"/>
        </w:rPr>
        <w:t>を始め</w:t>
      </w:r>
      <w:r w:rsidR="007912D7">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内外の市場関係者から</w:t>
      </w:r>
      <w:r w:rsidR="001A2EA0">
        <w:rPr>
          <w:rFonts w:ascii="ＭＳ 明朝" w:eastAsia="ＭＳ 明朝" w:hAnsi="ＭＳ 明朝" w:cs="ＭＳ Ｐゴシック" w:hint="eastAsia"/>
          <w:kern w:val="0"/>
          <w:sz w:val="24"/>
          <w:szCs w:val="24"/>
        </w:rPr>
        <w:t>も</w:t>
      </w:r>
      <w:r w:rsidR="00A25082">
        <w:rPr>
          <w:rFonts w:ascii="ＭＳ 明朝" w:eastAsia="ＭＳ 明朝" w:hAnsi="ＭＳ 明朝" w:cs="ＭＳ Ｐゴシック" w:hint="eastAsia"/>
          <w:kern w:val="0"/>
          <w:sz w:val="24"/>
          <w:szCs w:val="24"/>
        </w:rPr>
        <w:t>非常に</w:t>
      </w:r>
      <w:r>
        <w:rPr>
          <w:rFonts w:ascii="ＭＳ 明朝" w:eastAsia="ＭＳ 明朝" w:hAnsi="ＭＳ 明朝" w:cs="ＭＳ Ｐゴシック" w:hint="eastAsia"/>
          <w:kern w:val="0"/>
          <w:sz w:val="24"/>
          <w:szCs w:val="24"/>
        </w:rPr>
        <w:t>高い評価を受けてい</w:t>
      </w:r>
    </w:p>
    <w:p w14:paraId="40C23FEA" w14:textId="0D48B631" w:rsidR="00461913" w:rsidRDefault="00542B61" w:rsidP="008454C8">
      <w:pPr>
        <w:widowControl/>
        <w:ind w:rightChars="-147" w:right="-34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る</w:t>
      </w:r>
      <w:r w:rsidR="00461913">
        <w:rPr>
          <w:rFonts w:ascii="ＭＳ 明朝" w:eastAsia="ＭＳ 明朝" w:hAnsi="ＭＳ 明朝" w:cs="ＭＳ Ｐゴシック" w:hint="eastAsia"/>
          <w:kern w:val="0"/>
          <w:sz w:val="24"/>
          <w:szCs w:val="24"/>
        </w:rPr>
        <w:t>ところである。</w:t>
      </w:r>
    </w:p>
    <w:p w14:paraId="0AE344A2" w14:textId="77777777" w:rsidR="008454C8" w:rsidRDefault="00C57A25" w:rsidP="006D3984">
      <w:pPr>
        <w:widowControl/>
        <w:ind w:rightChars="-147" w:right="-341" w:firstLineChars="100" w:firstLine="26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こうした実績も評価され、次期指定管理者については、</w:t>
      </w:r>
      <w:r w:rsidR="00194E7D">
        <w:rPr>
          <w:rFonts w:ascii="ＭＳ 明朝" w:eastAsia="ＭＳ 明朝" w:hAnsi="ＭＳ 明朝" w:cs="ＭＳ Ｐゴシック" w:hint="eastAsia"/>
          <w:kern w:val="0"/>
          <w:sz w:val="24"/>
          <w:szCs w:val="24"/>
        </w:rPr>
        <w:t>弁護士、公認会計士、学</w:t>
      </w:r>
    </w:p>
    <w:p w14:paraId="2930A55F" w14:textId="77777777" w:rsidR="003B3524" w:rsidRDefault="00194E7D" w:rsidP="008454C8">
      <w:pPr>
        <w:widowControl/>
        <w:ind w:rightChars="-147" w:right="-34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識経験者等で構成される「選定委員会」において</w:t>
      </w:r>
      <w:r w:rsidR="003D7F0D">
        <w:rPr>
          <w:rFonts w:ascii="ＭＳ 明朝" w:eastAsia="ＭＳ 明朝" w:hAnsi="ＭＳ 明朝" w:cs="ＭＳ Ｐゴシック" w:hint="eastAsia"/>
          <w:kern w:val="0"/>
          <w:sz w:val="24"/>
          <w:szCs w:val="24"/>
        </w:rPr>
        <w:t>審査の結果</w:t>
      </w:r>
      <w:r>
        <w:rPr>
          <w:rFonts w:ascii="ＭＳ 明朝" w:eastAsia="ＭＳ 明朝" w:hAnsi="ＭＳ 明朝" w:cs="ＭＳ Ｐゴシック" w:hint="eastAsia"/>
          <w:kern w:val="0"/>
          <w:sz w:val="24"/>
          <w:szCs w:val="24"/>
        </w:rPr>
        <w:t>、</w:t>
      </w:r>
      <w:r w:rsidR="003D7F0D">
        <w:rPr>
          <w:rFonts w:ascii="ＭＳ 明朝" w:eastAsia="ＭＳ 明朝" w:hAnsi="ＭＳ 明朝" w:cs="ＭＳ Ｐゴシック" w:hint="eastAsia"/>
          <w:kern w:val="0"/>
          <w:sz w:val="24"/>
          <w:szCs w:val="24"/>
        </w:rPr>
        <w:t>当社が</w:t>
      </w:r>
      <w:r w:rsidR="002970DE">
        <w:rPr>
          <w:rFonts w:ascii="ＭＳ 明朝" w:eastAsia="ＭＳ 明朝" w:hAnsi="ＭＳ 明朝" w:cs="ＭＳ Ｐゴシック" w:hint="eastAsia"/>
          <w:kern w:val="0"/>
          <w:sz w:val="24"/>
          <w:szCs w:val="24"/>
        </w:rPr>
        <w:t>最優先交渉権</w:t>
      </w:r>
    </w:p>
    <w:p w14:paraId="531B71AE" w14:textId="77777777" w:rsidR="003B3524" w:rsidRDefault="002970DE" w:rsidP="008454C8">
      <w:pPr>
        <w:widowControl/>
        <w:ind w:rightChars="-147" w:right="-34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者として</w:t>
      </w:r>
      <w:r w:rsidR="00C57A25">
        <w:rPr>
          <w:rFonts w:ascii="ＭＳ 明朝" w:eastAsia="ＭＳ 明朝" w:hAnsi="ＭＳ 明朝" w:cs="ＭＳ Ｐゴシック" w:hint="eastAsia"/>
          <w:kern w:val="0"/>
          <w:sz w:val="24"/>
          <w:szCs w:val="24"/>
        </w:rPr>
        <w:t>選定され</w:t>
      </w:r>
      <w:r w:rsidR="003B3524">
        <w:rPr>
          <w:rFonts w:ascii="ＭＳ 明朝" w:eastAsia="ＭＳ 明朝" w:hAnsi="ＭＳ 明朝" w:cs="ＭＳ Ｐゴシック" w:hint="eastAsia"/>
          <w:kern w:val="0"/>
          <w:sz w:val="24"/>
          <w:szCs w:val="24"/>
        </w:rPr>
        <w:t>たことを受け</w:t>
      </w:r>
      <w:r w:rsidR="00194E7D">
        <w:rPr>
          <w:rFonts w:ascii="ＭＳ 明朝" w:eastAsia="ＭＳ 明朝" w:hAnsi="ＭＳ 明朝" w:cs="ＭＳ Ｐゴシック" w:hint="eastAsia"/>
          <w:kern w:val="0"/>
          <w:sz w:val="24"/>
          <w:szCs w:val="24"/>
        </w:rPr>
        <w:t>、</w:t>
      </w:r>
      <w:r w:rsidR="003D7F0D">
        <w:rPr>
          <w:rFonts w:ascii="ＭＳ 明朝" w:eastAsia="ＭＳ 明朝" w:hAnsi="ＭＳ 明朝" w:cs="ＭＳ Ｐゴシック" w:hint="eastAsia"/>
          <w:kern w:val="0"/>
          <w:sz w:val="24"/>
          <w:szCs w:val="24"/>
        </w:rPr>
        <w:t>大阪府における指定管理候補者の決定</w:t>
      </w:r>
      <w:r w:rsidR="003B3524">
        <w:rPr>
          <w:rFonts w:ascii="ＭＳ 明朝" w:eastAsia="ＭＳ 明朝" w:hAnsi="ＭＳ 明朝" w:cs="ＭＳ Ｐゴシック" w:hint="eastAsia"/>
          <w:kern w:val="0"/>
          <w:sz w:val="24"/>
          <w:szCs w:val="24"/>
        </w:rPr>
        <w:t>及び</w:t>
      </w:r>
      <w:r w:rsidR="003D7F0D">
        <w:rPr>
          <w:rFonts w:ascii="ＭＳ 明朝" w:eastAsia="ＭＳ 明朝" w:hAnsi="ＭＳ 明朝" w:cs="ＭＳ Ｐゴシック" w:hint="eastAsia"/>
          <w:kern w:val="0"/>
          <w:sz w:val="24"/>
          <w:szCs w:val="24"/>
        </w:rPr>
        <w:t>府議会</w:t>
      </w:r>
    </w:p>
    <w:p w14:paraId="3244BE15" w14:textId="544F3762" w:rsidR="00194E7D" w:rsidRDefault="003B3524" w:rsidP="008454C8">
      <w:pPr>
        <w:widowControl/>
        <w:ind w:rightChars="-147" w:right="-34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での議決を経て、</w:t>
      </w:r>
      <w:r w:rsidR="00194E7D">
        <w:rPr>
          <w:rFonts w:ascii="ＭＳ 明朝" w:eastAsia="ＭＳ 明朝" w:hAnsi="ＭＳ 明朝" w:cs="ＭＳ Ｐゴシック" w:hint="eastAsia"/>
          <w:kern w:val="0"/>
          <w:sz w:val="24"/>
          <w:szCs w:val="24"/>
        </w:rPr>
        <w:t>令和4年度から</w:t>
      </w:r>
      <w:r w:rsidR="00776B4C">
        <w:rPr>
          <w:rFonts w:ascii="ＭＳ 明朝" w:eastAsia="ＭＳ 明朝" w:hAnsi="ＭＳ 明朝" w:cs="ＭＳ Ｐゴシック"/>
          <w:kern w:val="0"/>
          <w:sz w:val="24"/>
          <w:szCs w:val="24"/>
        </w:rPr>
        <w:t>5</w:t>
      </w:r>
      <w:r w:rsidR="00194E7D">
        <w:rPr>
          <w:rFonts w:ascii="ＭＳ 明朝" w:eastAsia="ＭＳ 明朝" w:hAnsi="ＭＳ 明朝" w:cs="ＭＳ Ｐゴシック" w:hint="eastAsia"/>
          <w:kern w:val="0"/>
          <w:sz w:val="24"/>
          <w:szCs w:val="24"/>
        </w:rPr>
        <w:t>年間</w:t>
      </w:r>
      <w:r w:rsidR="007912D7">
        <w:rPr>
          <w:rFonts w:ascii="ＭＳ 明朝" w:eastAsia="ＭＳ 明朝" w:hAnsi="ＭＳ 明朝" w:cs="ＭＳ Ｐゴシック" w:hint="eastAsia"/>
          <w:kern w:val="0"/>
          <w:sz w:val="24"/>
          <w:szCs w:val="24"/>
        </w:rPr>
        <w:t>、</w:t>
      </w:r>
      <w:r w:rsidR="00194E7D">
        <w:rPr>
          <w:rFonts w:ascii="ＭＳ 明朝" w:eastAsia="ＭＳ 明朝" w:hAnsi="ＭＳ 明朝" w:cs="ＭＳ Ｐゴシック" w:hint="eastAsia"/>
          <w:kern w:val="0"/>
          <w:sz w:val="24"/>
          <w:szCs w:val="24"/>
        </w:rPr>
        <w:t>市場の管理運営業務を担うこととなった</w:t>
      </w:r>
      <w:r w:rsidR="00CF4414">
        <w:rPr>
          <w:rFonts w:ascii="ＭＳ 明朝" w:eastAsia="ＭＳ 明朝" w:hAnsi="ＭＳ 明朝" w:cs="ＭＳ Ｐゴシック" w:hint="eastAsia"/>
          <w:kern w:val="0"/>
          <w:sz w:val="24"/>
          <w:szCs w:val="24"/>
        </w:rPr>
        <w:t>。</w:t>
      </w:r>
    </w:p>
    <w:p w14:paraId="162CEDBF" w14:textId="77777777" w:rsidR="00EC7528" w:rsidRDefault="00194E7D" w:rsidP="006D3984">
      <w:pPr>
        <w:widowControl/>
        <w:ind w:left="1" w:rightChars="-147" w:right="-341" w:firstLineChars="113" w:firstLine="296"/>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一方</w:t>
      </w:r>
      <w:r w:rsidR="00461913">
        <w:rPr>
          <w:rFonts w:ascii="ＭＳ 明朝" w:eastAsia="ＭＳ 明朝" w:hAnsi="ＭＳ 明朝" w:cs="ＭＳ Ｐゴシック" w:hint="eastAsia"/>
          <w:kern w:val="0"/>
          <w:sz w:val="24"/>
          <w:szCs w:val="24"/>
        </w:rPr>
        <w:t>、市場を取り巻く環境はますます厳しさを増しており、</w:t>
      </w:r>
      <w:r w:rsidR="00BE6457">
        <w:rPr>
          <w:rFonts w:ascii="ＭＳ 明朝" w:eastAsia="ＭＳ 明朝" w:hAnsi="ＭＳ 明朝" w:cs="ＭＳ Ｐゴシック" w:hint="eastAsia"/>
          <w:kern w:val="0"/>
          <w:sz w:val="24"/>
          <w:szCs w:val="24"/>
        </w:rPr>
        <w:t>競争力のある市場の</w:t>
      </w:r>
    </w:p>
    <w:p w14:paraId="25B5E7B9" w14:textId="32F25829" w:rsidR="008454C8" w:rsidRDefault="00BE6457" w:rsidP="00EC7528">
      <w:pPr>
        <w:widowControl/>
        <w:ind w:rightChars="-147" w:right="-341"/>
        <w:jc w:val="left"/>
        <w:rPr>
          <w:rFonts w:asciiTheme="minorEastAsia" w:hAnsiTheme="minorEastAsia"/>
          <w:sz w:val="24"/>
          <w:szCs w:val="24"/>
        </w:rPr>
      </w:pPr>
      <w:r>
        <w:rPr>
          <w:rFonts w:ascii="ＭＳ 明朝" w:eastAsia="ＭＳ 明朝" w:hAnsi="ＭＳ 明朝" w:cs="ＭＳ Ｐゴシック" w:hint="eastAsia"/>
          <w:kern w:val="0"/>
          <w:sz w:val="24"/>
          <w:szCs w:val="24"/>
        </w:rPr>
        <w:t>実現を目指していくためには、</w:t>
      </w:r>
      <w:r w:rsidR="0002507E">
        <w:rPr>
          <w:rFonts w:ascii="ＭＳ 明朝" w:eastAsia="ＭＳ 明朝" w:hAnsi="ＭＳ 明朝" w:cs="ＭＳ Ｐゴシック" w:hint="eastAsia"/>
          <w:kern w:val="0"/>
          <w:sz w:val="24"/>
          <w:szCs w:val="24"/>
        </w:rPr>
        <w:t>より一層</w:t>
      </w:r>
      <w:r w:rsidRPr="00C15D55">
        <w:rPr>
          <w:rFonts w:asciiTheme="minorEastAsia" w:hAnsiTheme="minorEastAsia" w:hint="eastAsia"/>
          <w:sz w:val="24"/>
          <w:szCs w:val="24"/>
        </w:rPr>
        <w:t>効率</w:t>
      </w:r>
      <w:r>
        <w:rPr>
          <w:rFonts w:asciiTheme="minorEastAsia" w:hAnsiTheme="minorEastAsia" w:hint="eastAsia"/>
          <w:sz w:val="24"/>
          <w:szCs w:val="24"/>
        </w:rPr>
        <w:t>的・</w:t>
      </w:r>
      <w:r w:rsidRPr="00C15D55">
        <w:rPr>
          <w:rFonts w:asciiTheme="minorEastAsia" w:hAnsiTheme="minorEastAsia" w:hint="eastAsia"/>
          <w:sz w:val="24"/>
          <w:szCs w:val="24"/>
        </w:rPr>
        <w:t>効果的な管理運営業務を行</w:t>
      </w:r>
      <w:r>
        <w:rPr>
          <w:rFonts w:asciiTheme="minorEastAsia" w:hAnsiTheme="minorEastAsia" w:hint="eastAsia"/>
          <w:sz w:val="24"/>
          <w:szCs w:val="24"/>
        </w:rPr>
        <w:t>ってい</w:t>
      </w:r>
    </w:p>
    <w:p w14:paraId="4A0BCF43" w14:textId="2CB137C9" w:rsidR="00194E7D" w:rsidRDefault="00BE6457" w:rsidP="008454C8">
      <w:pPr>
        <w:widowControl/>
        <w:ind w:rightChars="-147" w:right="-341"/>
        <w:jc w:val="left"/>
        <w:rPr>
          <w:rFonts w:asciiTheme="minorEastAsia" w:hAnsiTheme="minorEastAsia"/>
          <w:sz w:val="24"/>
          <w:szCs w:val="24"/>
        </w:rPr>
      </w:pPr>
      <w:r>
        <w:rPr>
          <w:rFonts w:asciiTheme="minorEastAsia" w:hAnsiTheme="minorEastAsia" w:hint="eastAsia"/>
          <w:sz w:val="24"/>
          <w:szCs w:val="24"/>
        </w:rPr>
        <w:t>く必要があ</w:t>
      </w:r>
      <w:r w:rsidR="00194E7D">
        <w:rPr>
          <w:rFonts w:asciiTheme="minorEastAsia" w:hAnsiTheme="minorEastAsia" w:hint="eastAsia"/>
          <w:sz w:val="24"/>
          <w:szCs w:val="24"/>
        </w:rPr>
        <w:t>る。</w:t>
      </w:r>
    </w:p>
    <w:p w14:paraId="7634EB39" w14:textId="77777777" w:rsidR="005D4680" w:rsidRDefault="00194E7D" w:rsidP="006D3984">
      <w:pPr>
        <w:tabs>
          <w:tab w:val="left" w:pos="8931"/>
        </w:tabs>
        <w:ind w:rightChars="-197" w:right="-457" w:firstLineChars="100" w:firstLine="262"/>
        <w:rPr>
          <w:rFonts w:ascii="ＭＳ 明朝" w:eastAsia="ＭＳ 明朝" w:hAnsi="ＭＳ 明朝" w:cs="ＭＳ Ｐゴシック"/>
          <w:kern w:val="0"/>
          <w:sz w:val="24"/>
          <w:szCs w:val="24"/>
        </w:rPr>
      </w:pPr>
      <w:r>
        <w:rPr>
          <w:rFonts w:asciiTheme="minorEastAsia" w:hAnsiTheme="minorEastAsia" w:hint="eastAsia"/>
          <w:sz w:val="24"/>
          <w:szCs w:val="24"/>
        </w:rPr>
        <w:t>当社としては、</w:t>
      </w:r>
      <w:r>
        <w:rPr>
          <w:rFonts w:ascii="ＭＳ 明朝" w:eastAsia="ＭＳ 明朝" w:hAnsi="ＭＳ 明朝" w:cs="ＭＳ Ｐゴシック" w:hint="eastAsia"/>
          <w:kern w:val="0"/>
          <w:sz w:val="24"/>
          <w:szCs w:val="24"/>
        </w:rPr>
        <w:t>現状に甘んじることなく、</w:t>
      </w:r>
      <w:r w:rsidR="009D0EE3">
        <w:rPr>
          <w:rFonts w:ascii="ＭＳ 明朝" w:eastAsia="ＭＳ 明朝" w:hAnsi="ＭＳ 明朝" w:cs="ＭＳ Ｐゴシック" w:hint="eastAsia"/>
          <w:kern w:val="0"/>
          <w:sz w:val="24"/>
          <w:szCs w:val="24"/>
        </w:rPr>
        <w:t>初心に立ち返り、</w:t>
      </w:r>
      <w:r>
        <w:rPr>
          <w:rFonts w:ascii="ＭＳ 明朝" w:eastAsia="ＭＳ 明朝" w:hAnsi="ＭＳ 明朝" w:cs="ＭＳ Ｐゴシック" w:hint="eastAsia"/>
          <w:kern w:val="0"/>
          <w:sz w:val="24"/>
          <w:szCs w:val="24"/>
        </w:rPr>
        <w:t>これまで培ってきた</w:t>
      </w:r>
    </w:p>
    <w:p w14:paraId="0316A977" w14:textId="77777777" w:rsidR="007773C2" w:rsidRDefault="00194E7D" w:rsidP="004C5E9F">
      <w:pPr>
        <w:tabs>
          <w:tab w:val="left" w:pos="8931"/>
        </w:tabs>
        <w:ind w:rightChars="-197" w:right="-457"/>
        <w:rPr>
          <w:rFonts w:asciiTheme="minorEastAsia" w:hAnsiTheme="minorEastAsia"/>
          <w:sz w:val="24"/>
          <w:szCs w:val="24"/>
        </w:rPr>
      </w:pPr>
      <w:r>
        <w:rPr>
          <w:rFonts w:ascii="ＭＳ 明朝" w:eastAsia="ＭＳ 明朝" w:hAnsi="ＭＳ 明朝" w:cs="ＭＳ Ｐゴシック" w:hint="eastAsia"/>
          <w:kern w:val="0"/>
          <w:sz w:val="24"/>
          <w:szCs w:val="24"/>
        </w:rPr>
        <w:t>経験と実績を活かしつつ、</w:t>
      </w:r>
      <w:r>
        <w:rPr>
          <w:rFonts w:asciiTheme="minorEastAsia" w:hAnsiTheme="minorEastAsia" w:hint="eastAsia"/>
          <w:sz w:val="24"/>
          <w:szCs w:val="24"/>
        </w:rPr>
        <w:t>民間ノウハウを活用し、</w:t>
      </w:r>
      <w:r w:rsidRPr="00C15D55">
        <w:rPr>
          <w:rFonts w:asciiTheme="minorEastAsia" w:hAnsiTheme="minorEastAsia" w:hint="eastAsia"/>
          <w:sz w:val="24"/>
          <w:szCs w:val="24"/>
        </w:rPr>
        <w:t>市場関係者のニーズ</w:t>
      </w:r>
      <w:r w:rsidR="007773C2">
        <w:rPr>
          <w:rFonts w:asciiTheme="minorEastAsia" w:hAnsiTheme="minorEastAsia" w:hint="eastAsia"/>
          <w:sz w:val="24"/>
          <w:szCs w:val="24"/>
        </w:rPr>
        <w:t>はもとより</w:t>
      </w:r>
    </w:p>
    <w:p w14:paraId="5D4C2D98" w14:textId="77777777" w:rsidR="00112600" w:rsidRDefault="00C27D50" w:rsidP="00776B4C">
      <w:pPr>
        <w:tabs>
          <w:tab w:val="left" w:pos="8931"/>
        </w:tabs>
        <w:ind w:rightChars="-197" w:right="-457"/>
        <w:rPr>
          <w:rFonts w:asciiTheme="minorEastAsia" w:hAnsiTheme="minorEastAsia"/>
          <w:sz w:val="24"/>
          <w:szCs w:val="24"/>
        </w:rPr>
      </w:pPr>
      <w:r>
        <w:rPr>
          <w:rFonts w:asciiTheme="minorEastAsia" w:hAnsiTheme="minorEastAsia" w:hint="eastAsia"/>
          <w:sz w:val="24"/>
          <w:szCs w:val="24"/>
        </w:rPr>
        <w:t>「選定委員会」</w:t>
      </w:r>
      <w:r w:rsidR="007773C2">
        <w:rPr>
          <w:rFonts w:asciiTheme="minorEastAsia" w:hAnsiTheme="minorEastAsia" w:hint="eastAsia"/>
          <w:sz w:val="24"/>
          <w:szCs w:val="24"/>
        </w:rPr>
        <w:t>及び</w:t>
      </w:r>
      <w:r>
        <w:rPr>
          <w:rFonts w:asciiTheme="minorEastAsia" w:hAnsiTheme="minorEastAsia" w:hint="eastAsia"/>
          <w:sz w:val="24"/>
          <w:szCs w:val="24"/>
        </w:rPr>
        <w:t>「</w:t>
      </w:r>
      <w:r w:rsidR="00656DC0" w:rsidRPr="007A3444">
        <w:rPr>
          <w:rFonts w:asciiTheme="minorEastAsia" w:hAnsiTheme="minorEastAsia" w:hint="eastAsia"/>
          <w:sz w:val="24"/>
          <w:szCs w:val="24"/>
        </w:rPr>
        <w:t>評価委員会</w:t>
      </w:r>
      <w:r>
        <w:rPr>
          <w:rFonts w:asciiTheme="minorEastAsia" w:hAnsiTheme="minorEastAsia" w:hint="eastAsia"/>
          <w:sz w:val="24"/>
          <w:szCs w:val="24"/>
        </w:rPr>
        <w:t>」</w:t>
      </w:r>
      <w:r w:rsidR="00656DC0" w:rsidRPr="007A3444">
        <w:rPr>
          <w:rFonts w:asciiTheme="minorEastAsia" w:hAnsiTheme="minorEastAsia" w:hint="eastAsia"/>
          <w:sz w:val="24"/>
          <w:szCs w:val="24"/>
        </w:rPr>
        <w:t>から寄せられた指摘・提言</w:t>
      </w:r>
      <w:r w:rsidR="00FE5077">
        <w:rPr>
          <w:rFonts w:asciiTheme="minorEastAsia" w:hAnsiTheme="minorEastAsia" w:hint="eastAsia"/>
          <w:sz w:val="24"/>
          <w:szCs w:val="24"/>
        </w:rPr>
        <w:t>や</w:t>
      </w:r>
      <w:r w:rsidR="004C1406">
        <w:rPr>
          <w:rFonts w:asciiTheme="minorEastAsia" w:hAnsiTheme="minorEastAsia" w:hint="eastAsia"/>
          <w:sz w:val="24"/>
          <w:szCs w:val="24"/>
        </w:rPr>
        <w:t>SDGsの観点</w:t>
      </w:r>
      <w:r w:rsidR="009F3ED7">
        <w:rPr>
          <w:rFonts w:asciiTheme="minorEastAsia" w:hAnsiTheme="minorEastAsia" w:hint="eastAsia"/>
          <w:sz w:val="24"/>
          <w:szCs w:val="24"/>
        </w:rPr>
        <w:t>も</w:t>
      </w:r>
      <w:r w:rsidR="00194E7D" w:rsidRPr="00C15D55">
        <w:rPr>
          <w:rFonts w:asciiTheme="minorEastAsia" w:hAnsiTheme="minorEastAsia" w:hint="eastAsia"/>
          <w:sz w:val="24"/>
          <w:szCs w:val="24"/>
        </w:rPr>
        <w:t>十</w:t>
      </w:r>
    </w:p>
    <w:p w14:paraId="2D0CC718" w14:textId="77777777" w:rsidR="00112600" w:rsidRDefault="00194E7D" w:rsidP="00776B4C">
      <w:pPr>
        <w:tabs>
          <w:tab w:val="left" w:pos="8931"/>
        </w:tabs>
        <w:ind w:rightChars="-197" w:right="-457"/>
        <w:rPr>
          <w:rFonts w:asciiTheme="minorEastAsia" w:hAnsiTheme="minorEastAsia"/>
          <w:sz w:val="24"/>
          <w:szCs w:val="24"/>
        </w:rPr>
      </w:pPr>
      <w:r w:rsidRPr="00C15D55">
        <w:rPr>
          <w:rFonts w:asciiTheme="minorEastAsia" w:hAnsiTheme="minorEastAsia" w:hint="eastAsia"/>
          <w:sz w:val="24"/>
          <w:szCs w:val="24"/>
        </w:rPr>
        <w:t>分に踏まえながら、</w:t>
      </w:r>
      <w:r>
        <w:rPr>
          <w:rFonts w:asciiTheme="minorEastAsia" w:hAnsiTheme="minorEastAsia" w:hint="eastAsia"/>
          <w:sz w:val="24"/>
          <w:szCs w:val="24"/>
        </w:rPr>
        <w:t>スピ</w:t>
      </w:r>
      <w:r w:rsidRPr="00C15D55">
        <w:rPr>
          <w:rFonts w:asciiTheme="minorEastAsia" w:hAnsiTheme="minorEastAsia" w:hint="eastAsia"/>
          <w:sz w:val="24"/>
          <w:szCs w:val="24"/>
        </w:rPr>
        <w:t>ード感を</w:t>
      </w:r>
      <w:r>
        <w:rPr>
          <w:rFonts w:asciiTheme="minorEastAsia" w:hAnsiTheme="minorEastAsia" w:hint="eastAsia"/>
          <w:sz w:val="24"/>
          <w:szCs w:val="24"/>
        </w:rPr>
        <w:t>持</w:t>
      </w:r>
      <w:r w:rsidRPr="00C15D55">
        <w:rPr>
          <w:rFonts w:asciiTheme="minorEastAsia" w:hAnsiTheme="minorEastAsia" w:hint="eastAsia"/>
          <w:sz w:val="24"/>
          <w:szCs w:val="24"/>
        </w:rPr>
        <w:t>っ</w:t>
      </w:r>
      <w:r>
        <w:rPr>
          <w:rFonts w:asciiTheme="minorEastAsia" w:hAnsiTheme="minorEastAsia" w:hint="eastAsia"/>
          <w:sz w:val="24"/>
          <w:szCs w:val="24"/>
        </w:rPr>
        <w:t>て一層</w:t>
      </w:r>
      <w:r w:rsidRPr="00C15D55">
        <w:rPr>
          <w:rFonts w:asciiTheme="minorEastAsia" w:hAnsiTheme="minorEastAsia" w:hint="eastAsia"/>
          <w:sz w:val="24"/>
          <w:szCs w:val="24"/>
        </w:rPr>
        <w:t>効率</w:t>
      </w:r>
      <w:r>
        <w:rPr>
          <w:rFonts w:asciiTheme="minorEastAsia" w:hAnsiTheme="minorEastAsia" w:hint="eastAsia"/>
          <w:sz w:val="24"/>
          <w:szCs w:val="24"/>
        </w:rPr>
        <w:t>的・</w:t>
      </w:r>
      <w:r w:rsidRPr="00C15D55">
        <w:rPr>
          <w:rFonts w:asciiTheme="minorEastAsia" w:hAnsiTheme="minorEastAsia" w:hint="eastAsia"/>
          <w:sz w:val="24"/>
          <w:szCs w:val="24"/>
        </w:rPr>
        <w:t>効果的な管理運営業務を行</w:t>
      </w:r>
      <w:r w:rsidR="0036313D">
        <w:rPr>
          <w:rFonts w:asciiTheme="minorEastAsia" w:hAnsiTheme="minorEastAsia" w:hint="eastAsia"/>
          <w:sz w:val="24"/>
          <w:szCs w:val="24"/>
        </w:rPr>
        <w:t>う</w:t>
      </w:r>
    </w:p>
    <w:p w14:paraId="74B8B634" w14:textId="5E3EA20F" w:rsidR="007773C2" w:rsidRDefault="0036313D" w:rsidP="00776B4C">
      <w:pPr>
        <w:tabs>
          <w:tab w:val="left" w:pos="8931"/>
        </w:tabs>
        <w:ind w:rightChars="-197" w:right="-457"/>
        <w:rPr>
          <w:rFonts w:asciiTheme="minorEastAsia" w:hAnsiTheme="minorEastAsia"/>
          <w:sz w:val="24"/>
          <w:szCs w:val="24"/>
        </w:rPr>
      </w:pPr>
      <w:r>
        <w:rPr>
          <w:rFonts w:asciiTheme="minorEastAsia" w:hAnsiTheme="minorEastAsia" w:hint="eastAsia"/>
          <w:sz w:val="24"/>
          <w:szCs w:val="24"/>
        </w:rPr>
        <w:t>とともに</w:t>
      </w:r>
      <w:r w:rsidR="00194E7D">
        <w:rPr>
          <w:rFonts w:asciiTheme="minorEastAsia" w:hAnsiTheme="minorEastAsia" w:hint="eastAsia"/>
          <w:sz w:val="24"/>
          <w:szCs w:val="24"/>
        </w:rPr>
        <w:t>、</w:t>
      </w:r>
      <w:r w:rsidR="00776B4C">
        <w:rPr>
          <w:rFonts w:asciiTheme="minorEastAsia" w:hAnsiTheme="minorEastAsia" w:hint="eastAsia"/>
          <w:sz w:val="24"/>
          <w:szCs w:val="24"/>
        </w:rPr>
        <w:t>大阪府が策定した</w:t>
      </w:r>
      <w:r>
        <w:rPr>
          <w:rFonts w:ascii="ＭＳ 明朝" w:eastAsia="ＭＳ 明朝" w:hAnsi="ＭＳ 明朝" w:cs="ＭＳ Ｐゴシック" w:hint="eastAsia"/>
          <w:kern w:val="0"/>
          <w:sz w:val="24"/>
          <w:szCs w:val="24"/>
        </w:rPr>
        <w:t>当面5年間の市場運営の基本方針を示した</w:t>
      </w:r>
      <w:r>
        <w:rPr>
          <w:rFonts w:asciiTheme="minorEastAsia" w:hAnsiTheme="minorEastAsia" w:hint="eastAsia"/>
          <w:sz w:val="24"/>
          <w:szCs w:val="24"/>
        </w:rPr>
        <w:t>「</w:t>
      </w:r>
      <w:r w:rsidR="00194E7D">
        <w:rPr>
          <w:rFonts w:asciiTheme="minorEastAsia" w:hAnsiTheme="minorEastAsia" w:hint="eastAsia"/>
          <w:sz w:val="24"/>
          <w:szCs w:val="24"/>
        </w:rPr>
        <w:t>経営戦略</w:t>
      </w:r>
      <w:r>
        <w:rPr>
          <w:rFonts w:asciiTheme="minorEastAsia" w:hAnsiTheme="minorEastAsia" w:hint="eastAsia"/>
          <w:sz w:val="24"/>
          <w:szCs w:val="24"/>
        </w:rPr>
        <w:t>」</w:t>
      </w:r>
    </w:p>
    <w:p w14:paraId="052670A5" w14:textId="3CC1DFEF" w:rsidR="00194E7D" w:rsidRPr="00C27D50" w:rsidRDefault="0036313D" w:rsidP="00776B4C">
      <w:pPr>
        <w:tabs>
          <w:tab w:val="left" w:pos="8931"/>
        </w:tabs>
        <w:ind w:rightChars="-197" w:right="-457"/>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R4</w:t>
      </w:r>
      <w:r>
        <w:rPr>
          <w:rFonts w:asciiTheme="minorEastAsia" w:hAnsiTheme="minorEastAsia" w:hint="eastAsia"/>
          <w:sz w:val="24"/>
          <w:szCs w:val="24"/>
        </w:rPr>
        <w:t>～R</w:t>
      </w:r>
      <w:r>
        <w:rPr>
          <w:rFonts w:asciiTheme="minorEastAsia" w:hAnsiTheme="minorEastAsia"/>
          <w:sz w:val="24"/>
          <w:szCs w:val="24"/>
        </w:rPr>
        <w:t>8</w:t>
      </w:r>
      <w:r>
        <w:rPr>
          <w:rFonts w:asciiTheme="minorEastAsia" w:hAnsiTheme="minorEastAsia" w:hint="eastAsia"/>
          <w:sz w:val="24"/>
          <w:szCs w:val="24"/>
        </w:rPr>
        <w:t>年度</w:t>
      </w:r>
      <w:r>
        <w:rPr>
          <w:rFonts w:asciiTheme="minorEastAsia" w:hAnsiTheme="minorEastAsia"/>
          <w:sz w:val="24"/>
          <w:szCs w:val="24"/>
        </w:rPr>
        <w:t>)</w:t>
      </w:r>
      <w:r w:rsidR="00194E7D">
        <w:rPr>
          <w:rFonts w:asciiTheme="minorEastAsia" w:hAnsiTheme="minorEastAsia" w:hint="eastAsia"/>
          <w:sz w:val="24"/>
          <w:szCs w:val="24"/>
        </w:rPr>
        <w:t>の実現に努める</w:t>
      </w:r>
      <w:r w:rsidR="00194E7D" w:rsidRPr="0071754E">
        <w:rPr>
          <w:rFonts w:asciiTheme="minorEastAsia" w:hAnsiTheme="minorEastAsia" w:hint="eastAsia"/>
          <w:sz w:val="24"/>
          <w:szCs w:val="24"/>
        </w:rPr>
        <w:t>。</w:t>
      </w:r>
    </w:p>
    <w:p w14:paraId="680581F8" w14:textId="77777777" w:rsidR="00222D54" w:rsidRDefault="00222D54" w:rsidP="00222D54">
      <w:pPr>
        <w:tabs>
          <w:tab w:val="left" w:pos="8931"/>
        </w:tabs>
        <w:ind w:rightChars="-197" w:right="-457" w:firstLineChars="100" w:firstLine="262"/>
        <w:rPr>
          <w:rFonts w:asciiTheme="minorEastAsia" w:hAnsiTheme="minorEastAsia"/>
          <w:sz w:val="24"/>
          <w:szCs w:val="24"/>
        </w:rPr>
      </w:pPr>
      <w:r>
        <w:rPr>
          <w:rFonts w:asciiTheme="minorEastAsia" w:hAnsiTheme="minorEastAsia" w:hint="eastAsia"/>
          <w:sz w:val="24"/>
          <w:szCs w:val="24"/>
        </w:rPr>
        <w:t>とりわけ、川上・川下を始めとする市場関係者のニーズを踏まえ、以下の事業を</w:t>
      </w:r>
    </w:p>
    <w:p w14:paraId="3657F936" w14:textId="2BE63D19" w:rsidR="00222D54" w:rsidRDefault="00222D54" w:rsidP="00222D54">
      <w:pPr>
        <w:tabs>
          <w:tab w:val="left" w:pos="8931"/>
        </w:tabs>
        <w:ind w:rightChars="-197" w:right="-457"/>
        <w:rPr>
          <w:rFonts w:asciiTheme="minorEastAsia" w:hAnsiTheme="minorEastAsia"/>
          <w:sz w:val="24"/>
          <w:szCs w:val="24"/>
        </w:rPr>
      </w:pPr>
      <w:r>
        <w:rPr>
          <w:rFonts w:asciiTheme="minorEastAsia" w:hAnsiTheme="minorEastAsia" w:hint="eastAsia"/>
          <w:sz w:val="24"/>
          <w:szCs w:val="24"/>
        </w:rPr>
        <w:t>重点的に推進する。</w:t>
      </w:r>
    </w:p>
    <w:p w14:paraId="3AC2B93B" w14:textId="77777777" w:rsidR="00222D54" w:rsidRPr="007A3444" w:rsidRDefault="00222D54" w:rsidP="00222D54">
      <w:pPr>
        <w:tabs>
          <w:tab w:val="left" w:pos="8931"/>
        </w:tabs>
        <w:ind w:rightChars="-197" w:right="-457"/>
        <w:rPr>
          <w:rFonts w:asciiTheme="minorEastAsia" w:hAnsiTheme="minorEastAsia"/>
          <w:sz w:val="24"/>
          <w:szCs w:val="24"/>
        </w:rPr>
      </w:pPr>
    </w:p>
    <w:p w14:paraId="779861A0" w14:textId="77777777" w:rsidR="00222D54" w:rsidRDefault="00222D54" w:rsidP="00222D54">
      <w:pPr>
        <w:widowControl/>
        <w:ind w:rightChars="-196" w:right="-455"/>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 xml:space="preserve">(1) </w:t>
      </w:r>
      <w:r w:rsidRPr="00CB6679">
        <w:rPr>
          <w:rFonts w:ascii="ＭＳ Ｐゴシック" w:eastAsia="ＭＳ Ｐゴシック" w:hAnsi="ＭＳ Ｐゴシック" w:cs="ＭＳ Ｐゴシック" w:hint="eastAsia"/>
          <w:kern w:val="0"/>
          <w:sz w:val="24"/>
          <w:szCs w:val="24"/>
        </w:rPr>
        <w:t>新市場のあり方検討</w:t>
      </w:r>
    </w:p>
    <w:p w14:paraId="03BC8D04" w14:textId="77777777" w:rsidR="00222D54" w:rsidRDefault="008063EF" w:rsidP="00222D54">
      <w:pPr>
        <w:widowControl/>
        <w:ind w:rightChars="-159" w:right="-369" w:firstLineChars="162" w:firstLine="425"/>
        <w:jc w:val="left"/>
        <w:rPr>
          <w:rFonts w:ascii="ＭＳ 明朝" w:eastAsia="ＭＳ 明朝" w:hAnsi="ＭＳ 明朝" w:cs="ＭＳ Ｐゴシック"/>
          <w:kern w:val="0"/>
          <w:sz w:val="24"/>
          <w:szCs w:val="24"/>
        </w:rPr>
      </w:pPr>
      <w:r>
        <w:rPr>
          <w:rFonts w:asciiTheme="minorEastAsia" w:hAnsiTheme="minorEastAsia" w:hint="eastAsia"/>
          <w:sz w:val="24"/>
          <w:szCs w:val="24"/>
        </w:rPr>
        <w:t>府市場は</w:t>
      </w:r>
      <w:r w:rsidR="00CB39BE">
        <w:rPr>
          <w:rFonts w:asciiTheme="minorEastAsia" w:hAnsiTheme="minorEastAsia" w:hint="eastAsia"/>
          <w:sz w:val="24"/>
          <w:szCs w:val="24"/>
        </w:rPr>
        <w:t>開設</w:t>
      </w:r>
      <w:r>
        <w:rPr>
          <w:rFonts w:asciiTheme="minorEastAsia" w:hAnsiTheme="minorEastAsia" w:hint="eastAsia"/>
          <w:sz w:val="24"/>
          <w:szCs w:val="24"/>
        </w:rPr>
        <w:t>4</w:t>
      </w:r>
      <w:r>
        <w:rPr>
          <w:rFonts w:asciiTheme="minorEastAsia" w:hAnsiTheme="minorEastAsia"/>
          <w:sz w:val="24"/>
          <w:szCs w:val="24"/>
        </w:rPr>
        <w:t>4</w:t>
      </w:r>
      <w:r>
        <w:rPr>
          <w:rFonts w:asciiTheme="minorEastAsia" w:hAnsiTheme="minorEastAsia" w:hint="eastAsia"/>
          <w:sz w:val="24"/>
          <w:szCs w:val="24"/>
        </w:rPr>
        <w:t>年</w:t>
      </w:r>
      <w:r w:rsidR="00CB39BE">
        <w:rPr>
          <w:rFonts w:asciiTheme="minorEastAsia" w:hAnsiTheme="minorEastAsia" w:hint="eastAsia"/>
          <w:sz w:val="24"/>
          <w:szCs w:val="24"/>
        </w:rPr>
        <w:t>が経過し</w:t>
      </w:r>
      <w:r>
        <w:rPr>
          <w:rFonts w:asciiTheme="minorEastAsia" w:hAnsiTheme="minorEastAsia" w:hint="eastAsia"/>
          <w:sz w:val="24"/>
          <w:szCs w:val="24"/>
        </w:rPr>
        <w:t>、施設設備の老朽化に加え、</w:t>
      </w:r>
      <w:r>
        <w:rPr>
          <w:rFonts w:ascii="ＭＳ 明朝" w:eastAsia="ＭＳ 明朝" w:hAnsi="ＭＳ 明朝" w:cs="ＭＳ Ｐゴシック" w:hint="eastAsia"/>
          <w:kern w:val="0"/>
          <w:sz w:val="24"/>
          <w:szCs w:val="24"/>
        </w:rPr>
        <w:t>卸売市場に期待されて</w:t>
      </w:r>
    </w:p>
    <w:p w14:paraId="028D6F9C" w14:textId="42C0C9E1" w:rsidR="00EC7528" w:rsidRDefault="008063EF" w:rsidP="00222D54">
      <w:pPr>
        <w:widowControl/>
        <w:ind w:leftChars="50" w:left="116" w:rightChars="-159" w:right="-36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いる鮮度管理や物流の効率化</w:t>
      </w:r>
      <w:r w:rsidR="00C75C26">
        <w:rPr>
          <w:rFonts w:ascii="ＭＳ 明朝" w:eastAsia="ＭＳ 明朝" w:hAnsi="ＭＳ 明朝" w:cs="ＭＳ Ｐゴシック" w:hint="eastAsia"/>
          <w:kern w:val="0"/>
          <w:sz w:val="24"/>
          <w:szCs w:val="24"/>
        </w:rPr>
        <w:t>、IT技術の導入</w:t>
      </w:r>
      <w:r>
        <w:rPr>
          <w:rFonts w:ascii="ＭＳ 明朝" w:eastAsia="ＭＳ 明朝" w:hAnsi="ＭＳ 明朝" w:cs="ＭＳ Ｐゴシック" w:hint="eastAsia"/>
          <w:kern w:val="0"/>
          <w:sz w:val="24"/>
          <w:szCs w:val="24"/>
        </w:rPr>
        <w:t>といった新たな機能への対応が困難な</w:t>
      </w:r>
    </w:p>
    <w:p w14:paraId="0C6A6DE9" w14:textId="77777777" w:rsidR="00EC7528" w:rsidRDefault="008063EF" w:rsidP="00222D54">
      <w:pPr>
        <w:widowControl/>
        <w:ind w:leftChars="50" w:left="116" w:rightChars="-159" w:right="-36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状況にあり</w:t>
      </w:r>
      <w:r w:rsidR="00C57A25">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川上及び川下の要請に</w:t>
      </w:r>
      <w:r w:rsidR="0036313D">
        <w:rPr>
          <w:rFonts w:ascii="ＭＳ 明朝" w:eastAsia="ＭＳ 明朝" w:hAnsi="ＭＳ 明朝" w:cs="ＭＳ Ｐゴシック" w:hint="eastAsia"/>
          <w:kern w:val="0"/>
          <w:sz w:val="24"/>
          <w:szCs w:val="24"/>
        </w:rPr>
        <w:t>十分に</w:t>
      </w:r>
      <w:r>
        <w:rPr>
          <w:rFonts w:ascii="ＭＳ 明朝" w:eastAsia="ＭＳ 明朝" w:hAnsi="ＭＳ 明朝" w:cs="ＭＳ Ｐゴシック" w:hint="eastAsia"/>
          <w:kern w:val="0"/>
          <w:sz w:val="24"/>
          <w:szCs w:val="24"/>
        </w:rPr>
        <w:t>応えきれず、市場機能に重大な支障</w:t>
      </w:r>
      <w:r w:rsidR="00B9761D">
        <w:rPr>
          <w:rFonts w:ascii="ＭＳ 明朝" w:eastAsia="ＭＳ 明朝" w:hAnsi="ＭＳ 明朝" w:cs="ＭＳ Ｐゴシック" w:hint="eastAsia"/>
          <w:kern w:val="0"/>
          <w:sz w:val="24"/>
          <w:szCs w:val="24"/>
        </w:rPr>
        <w:t>を</w:t>
      </w:r>
      <w:r>
        <w:rPr>
          <w:rFonts w:ascii="ＭＳ 明朝" w:eastAsia="ＭＳ 明朝" w:hAnsi="ＭＳ 明朝" w:cs="ＭＳ Ｐゴシック" w:hint="eastAsia"/>
          <w:kern w:val="0"/>
          <w:sz w:val="24"/>
          <w:szCs w:val="24"/>
        </w:rPr>
        <w:t>来</w:t>
      </w:r>
    </w:p>
    <w:p w14:paraId="13C9B016" w14:textId="06FF54F2" w:rsidR="008063EF" w:rsidRDefault="008063EF" w:rsidP="00222D54">
      <w:pPr>
        <w:widowControl/>
        <w:ind w:leftChars="50" w:left="116" w:rightChars="-159" w:right="-369"/>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しつつあ</w:t>
      </w:r>
      <w:r w:rsidR="00C75C26">
        <w:rPr>
          <w:rFonts w:ascii="ＭＳ 明朝" w:eastAsia="ＭＳ 明朝" w:hAnsi="ＭＳ 明朝" w:cs="ＭＳ Ｐゴシック" w:hint="eastAsia"/>
          <w:kern w:val="0"/>
          <w:sz w:val="24"/>
          <w:szCs w:val="24"/>
        </w:rPr>
        <w:t>る。</w:t>
      </w:r>
    </w:p>
    <w:p w14:paraId="1714B76F" w14:textId="77777777" w:rsidR="00EC7528" w:rsidRDefault="00A03994" w:rsidP="00222D54">
      <w:pPr>
        <w:widowControl/>
        <w:ind w:leftChars="50" w:left="116" w:rightChars="-124" w:right="-288" w:firstLineChars="100" w:firstLine="26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このため、</w:t>
      </w:r>
      <w:r w:rsidR="00311A0F">
        <w:rPr>
          <w:rFonts w:ascii="ＭＳ 明朝" w:eastAsia="ＭＳ 明朝" w:hAnsi="ＭＳ 明朝" w:cs="ＭＳ Ｐゴシック" w:hint="eastAsia"/>
          <w:kern w:val="0"/>
          <w:sz w:val="24"/>
          <w:szCs w:val="24"/>
        </w:rPr>
        <w:t>当社においては、市場の全面建替え</w:t>
      </w:r>
      <w:r w:rsidR="00F35578">
        <w:rPr>
          <w:rFonts w:ascii="ＭＳ 明朝" w:eastAsia="ＭＳ 明朝" w:hAnsi="ＭＳ 明朝" w:cs="ＭＳ Ｐゴシック" w:hint="eastAsia"/>
          <w:kern w:val="0"/>
          <w:sz w:val="24"/>
          <w:szCs w:val="24"/>
        </w:rPr>
        <w:t>を目指した市場施設の再整備計画</w:t>
      </w:r>
    </w:p>
    <w:p w14:paraId="4628B39B" w14:textId="77777777" w:rsidR="00EC7528" w:rsidRDefault="00F35578" w:rsidP="00EC7528">
      <w:pPr>
        <w:widowControl/>
        <w:ind w:rightChars="-124" w:right="-288"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を策定するため</w:t>
      </w:r>
      <w:r w:rsidR="00311A0F">
        <w:rPr>
          <w:rFonts w:ascii="ＭＳ 明朝" w:eastAsia="ＭＳ 明朝" w:hAnsi="ＭＳ 明朝" w:cs="ＭＳ Ｐゴシック" w:hint="eastAsia"/>
          <w:kern w:val="0"/>
          <w:sz w:val="24"/>
          <w:szCs w:val="24"/>
        </w:rPr>
        <w:t>「</w:t>
      </w:r>
      <w:bookmarkStart w:id="1" w:name="_Hlk106536997"/>
      <w:r w:rsidR="00311A0F">
        <w:rPr>
          <w:rFonts w:ascii="ＭＳ 明朝" w:eastAsia="ＭＳ 明朝" w:hAnsi="ＭＳ 明朝" w:cs="ＭＳ Ｐゴシック" w:hint="eastAsia"/>
          <w:kern w:val="0"/>
          <w:sz w:val="24"/>
          <w:szCs w:val="24"/>
        </w:rPr>
        <w:t>市場施設等再整備構想</w:t>
      </w:r>
      <w:bookmarkEnd w:id="1"/>
      <w:r w:rsidR="00311A0F">
        <w:rPr>
          <w:rFonts w:ascii="ＭＳ 明朝" w:eastAsia="ＭＳ 明朝" w:hAnsi="ＭＳ 明朝" w:cs="ＭＳ Ｐゴシック" w:hint="eastAsia"/>
          <w:kern w:val="0"/>
          <w:sz w:val="24"/>
          <w:szCs w:val="24"/>
        </w:rPr>
        <w:t>策定検討委員会」</w:t>
      </w:r>
      <w:r>
        <w:rPr>
          <w:rFonts w:ascii="ＭＳ 明朝" w:eastAsia="ＭＳ 明朝" w:hAnsi="ＭＳ 明朝" w:cs="ＭＳ Ｐゴシック" w:hint="eastAsia"/>
          <w:kern w:val="0"/>
          <w:sz w:val="24"/>
          <w:szCs w:val="24"/>
        </w:rPr>
        <w:t>をいち早く立ち上げ</w:t>
      </w:r>
      <w:r w:rsidR="00311A0F">
        <w:rPr>
          <w:rFonts w:ascii="ＭＳ 明朝" w:eastAsia="ＭＳ 明朝" w:hAnsi="ＭＳ 明朝" w:cs="ＭＳ Ｐゴシック" w:hint="eastAsia"/>
          <w:kern w:val="0"/>
          <w:sz w:val="24"/>
          <w:szCs w:val="24"/>
        </w:rPr>
        <w:t>、</w:t>
      </w:r>
      <w:r w:rsidR="00D83995">
        <w:rPr>
          <w:rFonts w:ascii="ＭＳ 明朝" w:eastAsia="ＭＳ 明朝" w:hAnsi="ＭＳ 明朝" w:cs="ＭＳ Ｐゴシック" w:hint="eastAsia"/>
          <w:kern w:val="0"/>
          <w:sz w:val="24"/>
          <w:szCs w:val="24"/>
        </w:rPr>
        <w:t>2</w:t>
      </w:r>
    </w:p>
    <w:p w14:paraId="2D47F9D4" w14:textId="10CDE722" w:rsidR="00F35578" w:rsidRDefault="00D83995" w:rsidP="00EC7528">
      <w:pPr>
        <w:widowControl/>
        <w:ind w:rightChars="-124" w:right="-288"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年間に亘る審議を経て、</w:t>
      </w:r>
      <w:r w:rsidR="00F35578">
        <w:rPr>
          <w:rFonts w:ascii="ＭＳ 明朝" w:eastAsia="ＭＳ 明朝" w:hAnsi="ＭＳ 明朝" w:cs="ＭＳ Ｐゴシック" w:hint="eastAsia"/>
          <w:kern w:val="0"/>
          <w:sz w:val="24"/>
          <w:szCs w:val="24"/>
        </w:rPr>
        <w:t>昨年3月</w:t>
      </w:r>
      <w:r w:rsidR="00D222D4">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「市場施設等再整備構想(</w:t>
      </w:r>
      <w:r w:rsidR="00F35578">
        <w:rPr>
          <w:rFonts w:ascii="ＭＳ 明朝" w:eastAsia="ＭＳ 明朝" w:hAnsi="ＭＳ 明朝" w:cs="ＭＳ Ｐゴシック" w:hint="eastAsia"/>
          <w:kern w:val="0"/>
          <w:sz w:val="24"/>
          <w:szCs w:val="24"/>
        </w:rPr>
        <w:t>案</w:t>
      </w:r>
      <w:r>
        <w:rPr>
          <w:rFonts w:ascii="ＭＳ 明朝" w:eastAsia="ＭＳ 明朝" w:hAnsi="ＭＳ 明朝" w:cs="ＭＳ Ｐゴシック" w:hint="eastAsia"/>
          <w:kern w:val="0"/>
          <w:sz w:val="24"/>
          <w:szCs w:val="24"/>
        </w:rPr>
        <w:t>)」</w:t>
      </w:r>
      <w:r w:rsidR="00F35578">
        <w:rPr>
          <w:rFonts w:ascii="ＭＳ 明朝" w:eastAsia="ＭＳ 明朝" w:hAnsi="ＭＳ 明朝" w:cs="ＭＳ Ｐゴシック" w:hint="eastAsia"/>
          <w:kern w:val="0"/>
          <w:sz w:val="24"/>
          <w:szCs w:val="24"/>
        </w:rPr>
        <w:t>を策定した。</w:t>
      </w:r>
    </w:p>
    <w:p w14:paraId="6232B23B" w14:textId="77777777" w:rsidR="00222D54" w:rsidRDefault="00F85692" w:rsidP="00720C1B">
      <w:pPr>
        <w:widowControl/>
        <w:ind w:rightChars="-220" w:right="-511" w:firstLineChars="176" w:firstLine="46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一方、</w:t>
      </w:r>
      <w:r w:rsidR="00A03994">
        <w:rPr>
          <w:rFonts w:ascii="ＭＳ 明朝" w:eastAsia="ＭＳ 明朝" w:hAnsi="ＭＳ 明朝" w:cs="ＭＳ Ｐゴシック" w:hint="eastAsia"/>
          <w:kern w:val="0"/>
          <w:sz w:val="24"/>
          <w:szCs w:val="24"/>
        </w:rPr>
        <w:t>大阪府において</w:t>
      </w:r>
      <w:r w:rsidR="00F35578">
        <w:rPr>
          <w:rFonts w:ascii="ＭＳ 明朝" w:eastAsia="ＭＳ 明朝" w:hAnsi="ＭＳ 明朝" w:cs="ＭＳ Ｐゴシック" w:hint="eastAsia"/>
          <w:kern w:val="0"/>
          <w:sz w:val="24"/>
          <w:szCs w:val="24"/>
        </w:rPr>
        <w:t>も</w:t>
      </w:r>
      <w:r w:rsidR="00FB3F6F">
        <w:rPr>
          <w:rFonts w:ascii="ＭＳ 明朝" w:eastAsia="ＭＳ 明朝" w:hAnsi="ＭＳ 明朝" w:cs="ＭＳ Ｐゴシック" w:hint="eastAsia"/>
          <w:kern w:val="0"/>
          <w:sz w:val="24"/>
          <w:szCs w:val="24"/>
        </w:rPr>
        <w:t>、</w:t>
      </w:r>
      <w:r w:rsidR="000D2E50">
        <w:rPr>
          <w:rFonts w:ascii="ＭＳ 明朝" w:eastAsia="ＭＳ 明朝" w:hAnsi="ＭＳ 明朝" w:cs="ＭＳ Ｐゴシック" w:hint="eastAsia"/>
          <w:kern w:val="0"/>
          <w:sz w:val="24"/>
          <w:szCs w:val="24"/>
        </w:rPr>
        <w:t>学識経験者で構成される</w:t>
      </w:r>
      <w:bookmarkStart w:id="2" w:name="_Hlk97906431"/>
      <w:r w:rsidR="000D2E50">
        <w:rPr>
          <w:rFonts w:ascii="ＭＳ 明朝" w:eastAsia="ＭＳ 明朝" w:hAnsi="ＭＳ 明朝" w:cs="ＭＳ Ｐゴシック" w:hint="eastAsia"/>
          <w:kern w:val="0"/>
          <w:sz w:val="24"/>
          <w:szCs w:val="24"/>
        </w:rPr>
        <w:t>「市場あり方検討委員会」</w:t>
      </w:r>
      <w:bookmarkEnd w:id="2"/>
      <w:r w:rsidR="00B9761D">
        <w:rPr>
          <w:rFonts w:ascii="ＭＳ 明朝" w:eastAsia="ＭＳ 明朝" w:hAnsi="ＭＳ 明朝" w:cs="ＭＳ Ｐゴシック" w:hint="eastAsia"/>
          <w:kern w:val="0"/>
          <w:sz w:val="24"/>
          <w:szCs w:val="24"/>
        </w:rPr>
        <w:t>に</w:t>
      </w:r>
    </w:p>
    <w:p w14:paraId="52EA24BD" w14:textId="77777777" w:rsidR="00222D54" w:rsidRDefault="00B9761D" w:rsidP="00720C1B">
      <w:pPr>
        <w:widowControl/>
        <w:ind w:rightChars="-220" w:right="-511"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おける</w:t>
      </w:r>
      <w:r w:rsidR="00F85692">
        <w:rPr>
          <w:rFonts w:ascii="ＭＳ 明朝" w:eastAsia="ＭＳ 明朝" w:hAnsi="ＭＳ 明朝" w:cs="ＭＳ Ｐゴシック" w:hint="eastAsia"/>
          <w:kern w:val="0"/>
          <w:sz w:val="24"/>
          <w:szCs w:val="24"/>
        </w:rPr>
        <w:t>調査・審議</w:t>
      </w:r>
      <w:r w:rsidR="000D2E50">
        <w:rPr>
          <w:rFonts w:ascii="ＭＳ 明朝" w:eastAsia="ＭＳ 明朝" w:hAnsi="ＭＳ 明朝" w:cs="ＭＳ Ｐゴシック" w:hint="eastAsia"/>
          <w:kern w:val="0"/>
          <w:sz w:val="24"/>
          <w:szCs w:val="24"/>
        </w:rPr>
        <w:t>や</w:t>
      </w:r>
      <w:r w:rsidR="00F85692">
        <w:rPr>
          <w:rFonts w:ascii="ＭＳ 明朝" w:eastAsia="ＭＳ 明朝" w:hAnsi="ＭＳ 明朝" w:cs="ＭＳ Ｐゴシック" w:hint="eastAsia"/>
          <w:kern w:val="0"/>
          <w:sz w:val="24"/>
          <w:szCs w:val="24"/>
        </w:rPr>
        <w:t>サウンディング型市場調査結果等を踏まえ、</w:t>
      </w:r>
      <w:r w:rsidR="000D2E50">
        <w:rPr>
          <w:rFonts w:ascii="ＭＳ 明朝" w:eastAsia="ＭＳ 明朝" w:hAnsi="ＭＳ 明朝" w:cs="ＭＳ Ｐゴシック" w:hint="eastAsia"/>
          <w:kern w:val="0"/>
          <w:sz w:val="24"/>
          <w:szCs w:val="24"/>
        </w:rPr>
        <w:t>民間</w:t>
      </w:r>
      <w:r w:rsidR="00A03994">
        <w:rPr>
          <w:rFonts w:ascii="ＭＳ 明朝" w:eastAsia="ＭＳ 明朝" w:hAnsi="ＭＳ 明朝" w:cs="ＭＳ Ｐゴシック" w:hint="eastAsia"/>
          <w:kern w:val="0"/>
          <w:sz w:val="24"/>
          <w:szCs w:val="24"/>
        </w:rPr>
        <w:t>資本を活用し</w:t>
      </w:r>
    </w:p>
    <w:p w14:paraId="011ED408" w14:textId="77777777" w:rsidR="00EC7528" w:rsidRDefault="00A03994" w:rsidP="003E4FE2">
      <w:pPr>
        <w:widowControl/>
        <w:ind w:leftChars="50" w:left="116" w:rightChars="-220" w:right="-51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た市場の全面建替を目指し、令和</w:t>
      </w:r>
      <w:r w:rsidR="0019724A">
        <w:rPr>
          <w:rFonts w:ascii="ＭＳ 明朝" w:eastAsia="ＭＳ 明朝" w:hAnsi="ＭＳ 明朝" w:cs="ＭＳ Ｐゴシック"/>
          <w:kern w:val="0"/>
          <w:sz w:val="24"/>
          <w:szCs w:val="24"/>
        </w:rPr>
        <w:t>4</w:t>
      </w:r>
      <w:r>
        <w:rPr>
          <w:rFonts w:ascii="ＭＳ 明朝" w:eastAsia="ＭＳ 明朝" w:hAnsi="ＭＳ 明朝" w:cs="ＭＳ Ｐゴシック" w:hint="eastAsia"/>
          <w:kern w:val="0"/>
          <w:sz w:val="24"/>
          <w:szCs w:val="24"/>
        </w:rPr>
        <w:t>年度から</w:t>
      </w:r>
      <w:r w:rsidR="0019724A">
        <w:rPr>
          <w:rFonts w:ascii="ＭＳ 明朝" w:eastAsia="ＭＳ 明朝" w:hAnsi="ＭＳ 明朝" w:cs="ＭＳ Ｐゴシック" w:hint="eastAsia"/>
          <w:kern w:val="0"/>
          <w:sz w:val="24"/>
          <w:szCs w:val="24"/>
        </w:rPr>
        <w:t>2</w:t>
      </w:r>
      <w:r>
        <w:rPr>
          <w:rFonts w:ascii="ＭＳ 明朝" w:eastAsia="ＭＳ 明朝" w:hAnsi="ＭＳ 明朝" w:cs="ＭＳ Ｐゴシック" w:hint="eastAsia"/>
          <w:kern w:val="0"/>
          <w:sz w:val="24"/>
          <w:szCs w:val="24"/>
        </w:rPr>
        <w:t>年間</w:t>
      </w:r>
      <w:r w:rsidR="0002507E">
        <w:rPr>
          <w:rFonts w:ascii="ＭＳ 明朝" w:eastAsia="ＭＳ 明朝" w:hAnsi="ＭＳ 明朝" w:cs="ＭＳ Ｐゴシック" w:hint="eastAsia"/>
          <w:kern w:val="0"/>
          <w:sz w:val="24"/>
          <w:szCs w:val="24"/>
        </w:rPr>
        <w:t>かけて</w:t>
      </w:r>
      <w:r w:rsidR="003E4FE2">
        <w:rPr>
          <w:rFonts w:ascii="ＭＳ 明朝" w:eastAsia="ＭＳ 明朝" w:hAnsi="ＭＳ 明朝" w:cs="ＭＳ Ｐゴシック" w:hint="eastAsia"/>
          <w:kern w:val="0"/>
          <w:sz w:val="24"/>
          <w:szCs w:val="24"/>
        </w:rPr>
        <w:t>再整備</w:t>
      </w:r>
      <w:r>
        <w:rPr>
          <w:rFonts w:ascii="ＭＳ 明朝" w:eastAsia="ＭＳ 明朝" w:hAnsi="ＭＳ 明朝" w:cs="ＭＳ Ｐゴシック" w:hint="eastAsia"/>
          <w:kern w:val="0"/>
          <w:sz w:val="24"/>
          <w:szCs w:val="24"/>
        </w:rPr>
        <w:t>基本計画を策定</w:t>
      </w:r>
      <w:r w:rsidR="0002507E">
        <w:rPr>
          <w:rFonts w:ascii="ＭＳ 明朝" w:eastAsia="ＭＳ 明朝" w:hAnsi="ＭＳ 明朝" w:cs="ＭＳ Ｐゴシック" w:hint="eastAsia"/>
          <w:kern w:val="0"/>
          <w:sz w:val="24"/>
          <w:szCs w:val="24"/>
        </w:rPr>
        <w:t>す</w:t>
      </w:r>
    </w:p>
    <w:p w14:paraId="5CA20389" w14:textId="16B8F506" w:rsidR="00A03994" w:rsidRDefault="0002507E" w:rsidP="003E4FE2">
      <w:pPr>
        <w:widowControl/>
        <w:ind w:leftChars="50" w:left="116" w:rightChars="-220" w:right="-51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ることとされている</w:t>
      </w:r>
      <w:r w:rsidR="002D713E">
        <w:rPr>
          <w:rFonts w:ascii="ＭＳ 明朝" w:eastAsia="ＭＳ 明朝" w:hAnsi="ＭＳ 明朝" w:cs="ＭＳ Ｐゴシック" w:hint="eastAsia"/>
          <w:kern w:val="0"/>
          <w:sz w:val="24"/>
          <w:szCs w:val="24"/>
        </w:rPr>
        <w:t>。</w:t>
      </w:r>
    </w:p>
    <w:p w14:paraId="263BB5CC" w14:textId="77777777" w:rsidR="00EC7528" w:rsidRDefault="0070455F" w:rsidP="00730479">
      <w:pPr>
        <w:widowControl/>
        <w:ind w:leftChars="50" w:left="116" w:rightChars="-147" w:right="-341" w:firstLineChars="100" w:firstLine="26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当社としては、</w:t>
      </w:r>
      <w:r w:rsidR="003E4FE2">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基本計画</w:t>
      </w:r>
      <w:r w:rsidR="003E4FE2">
        <w:rPr>
          <w:rFonts w:ascii="ＭＳ 明朝" w:eastAsia="ＭＳ 明朝" w:hAnsi="ＭＳ 明朝" w:cs="ＭＳ Ｐゴシック" w:hint="eastAsia"/>
          <w:kern w:val="0"/>
          <w:sz w:val="24"/>
          <w:szCs w:val="24"/>
        </w:rPr>
        <w:t>」</w:t>
      </w:r>
      <w:r w:rsidR="0011394B">
        <w:rPr>
          <w:rFonts w:ascii="ＭＳ 明朝" w:eastAsia="ＭＳ 明朝" w:hAnsi="ＭＳ 明朝" w:cs="ＭＳ Ｐゴシック" w:hint="eastAsia"/>
          <w:kern w:val="0"/>
          <w:sz w:val="24"/>
          <w:szCs w:val="24"/>
        </w:rPr>
        <w:t>の</w:t>
      </w:r>
      <w:r w:rsidR="003E4FE2">
        <w:rPr>
          <w:rFonts w:ascii="ＭＳ 明朝" w:eastAsia="ＭＳ 明朝" w:hAnsi="ＭＳ 明朝" w:cs="ＭＳ Ｐゴシック" w:hint="eastAsia"/>
          <w:kern w:val="0"/>
          <w:sz w:val="24"/>
          <w:szCs w:val="24"/>
        </w:rPr>
        <w:t>内容が実効性のあるものとなるよう検討委員会等</w:t>
      </w:r>
    </w:p>
    <w:p w14:paraId="08A4FA28" w14:textId="509CB0E9" w:rsidR="00E937C7" w:rsidRPr="00D7396E" w:rsidRDefault="003E4FE2" w:rsidP="00EC7528">
      <w:pPr>
        <w:widowControl/>
        <w:ind w:rightChars="-147" w:right="-341"/>
        <w:jc w:val="left"/>
        <w:rPr>
          <w:rFonts w:asciiTheme="minorEastAsia" w:hAnsiTheme="minorEastAsia"/>
          <w:sz w:val="24"/>
          <w:szCs w:val="24"/>
        </w:rPr>
      </w:pPr>
      <w:r>
        <w:rPr>
          <w:rFonts w:ascii="ＭＳ 明朝" w:eastAsia="ＭＳ 明朝" w:hAnsi="ＭＳ 明朝" w:cs="ＭＳ Ｐゴシック" w:hint="eastAsia"/>
          <w:kern w:val="0"/>
          <w:sz w:val="24"/>
          <w:szCs w:val="24"/>
        </w:rPr>
        <w:t>に積極的に参画し、必要な提言を行うなど全面的に協力していく</w:t>
      </w:r>
      <w:r w:rsidR="0070455F">
        <w:rPr>
          <w:rFonts w:ascii="ＭＳ 明朝" w:eastAsia="ＭＳ 明朝" w:hAnsi="ＭＳ 明朝" w:cs="ＭＳ Ｐゴシック" w:hint="eastAsia"/>
          <w:kern w:val="0"/>
          <w:sz w:val="24"/>
          <w:szCs w:val="24"/>
        </w:rPr>
        <w:t>。</w:t>
      </w:r>
    </w:p>
    <w:p w14:paraId="42E4CA4B" w14:textId="5E318334" w:rsidR="005D4680" w:rsidRDefault="005D4680" w:rsidP="004C5E9F">
      <w:pPr>
        <w:widowControl/>
        <w:ind w:leftChars="50" w:left="116" w:rightChars="-196" w:right="-455" w:firstLineChars="100" w:firstLine="262"/>
        <w:jc w:val="left"/>
        <w:rPr>
          <w:rFonts w:ascii="ＭＳ 明朝" w:eastAsia="ＭＳ 明朝" w:hAnsi="ＭＳ 明朝" w:cs="ＭＳ Ｐゴシック"/>
          <w:kern w:val="0"/>
          <w:sz w:val="24"/>
          <w:szCs w:val="24"/>
        </w:rPr>
      </w:pPr>
    </w:p>
    <w:p w14:paraId="6F93AFA8" w14:textId="66F3DF0B" w:rsidR="00576147" w:rsidRPr="00592E5F" w:rsidRDefault="00C67BB0" w:rsidP="00730479">
      <w:pPr>
        <w:widowControl/>
        <w:ind w:rightChars="-196" w:right="-455"/>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kern w:val="0"/>
          <w:sz w:val="24"/>
          <w:szCs w:val="24"/>
        </w:rPr>
        <w:t xml:space="preserve">(2) </w:t>
      </w:r>
      <w:r w:rsidR="00576147" w:rsidRPr="00592E5F">
        <w:rPr>
          <w:rFonts w:asciiTheme="majorEastAsia" w:eastAsiaTheme="majorEastAsia" w:hAnsiTheme="majorEastAsia" w:cs="ＭＳ Ｐゴシック" w:hint="eastAsia"/>
          <w:kern w:val="0"/>
          <w:sz w:val="24"/>
          <w:szCs w:val="24"/>
        </w:rPr>
        <w:t>コールドチエーン化の</w:t>
      </w:r>
      <w:r w:rsidR="00576147">
        <w:rPr>
          <w:rFonts w:asciiTheme="majorEastAsia" w:eastAsiaTheme="majorEastAsia" w:hAnsiTheme="majorEastAsia" w:cs="ＭＳ Ｐゴシック" w:hint="eastAsia"/>
          <w:kern w:val="0"/>
          <w:sz w:val="24"/>
          <w:szCs w:val="24"/>
        </w:rPr>
        <w:t>推進</w:t>
      </w:r>
    </w:p>
    <w:p w14:paraId="08758E06" w14:textId="77777777" w:rsidR="00EC7528" w:rsidRDefault="00576147" w:rsidP="00EC7528">
      <w:pPr>
        <w:widowControl/>
        <w:ind w:leftChars="50" w:left="116" w:rightChars="-196" w:right="-455" w:firstLineChars="133" w:firstLine="349"/>
        <w:jc w:val="left"/>
        <w:rPr>
          <w:rFonts w:ascii="ＭＳ 明朝" w:eastAsia="ＭＳ 明朝" w:hAnsi="ＭＳ 明朝" w:cs="ＭＳ Ｐゴシック"/>
          <w:kern w:val="0"/>
          <w:sz w:val="24"/>
          <w:szCs w:val="24"/>
        </w:rPr>
      </w:pPr>
      <w:r w:rsidRPr="00A1011A">
        <w:rPr>
          <w:rFonts w:ascii="ＭＳ 明朝" w:eastAsia="ＭＳ 明朝" w:hAnsi="ＭＳ 明朝" w:cs="ＭＳ Ｐゴシック" w:hint="eastAsia"/>
          <w:kern w:val="0"/>
          <w:sz w:val="24"/>
          <w:szCs w:val="24"/>
        </w:rPr>
        <w:t>コールドチエーン化</w:t>
      </w:r>
      <w:r>
        <w:rPr>
          <w:rFonts w:ascii="ＭＳ 明朝" w:eastAsia="ＭＳ 明朝" w:hAnsi="ＭＳ 明朝" w:cs="ＭＳ Ｐゴシック" w:hint="eastAsia"/>
          <w:kern w:val="0"/>
          <w:sz w:val="24"/>
          <w:szCs w:val="24"/>
        </w:rPr>
        <w:t>の実現</w:t>
      </w:r>
      <w:r w:rsidR="00622A18">
        <w:rPr>
          <w:rFonts w:ascii="ＭＳ 明朝" w:eastAsia="ＭＳ 明朝" w:hAnsi="ＭＳ 明朝" w:cs="ＭＳ Ｐゴシック" w:hint="eastAsia"/>
          <w:kern w:val="0"/>
          <w:sz w:val="24"/>
          <w:szCs w:val="24"/>
        </w:rPr>
        <w:t>が喫緊の課題と</w:t>
      </w:r>
      <w:r>
        <w:rPr>
          <w:rFonts w:ascii="ＭＳ 明朝" w:eastAsia="ＭＳ 明朝" w:hAnsi="ＭＳ 明朝" w:cs="ＭＳ Ｐゴシック" w:hint="eastAsia"/>
          <w:kern w:val="0"/>
          <w:sz w:val="24"/>
          <w:szCs w:val="24"/>
        </w:rPr>
        <w:t>なっているが、府市場においては、</w:t>
      </w:r>
      <w:r w:rsidRPr="00A1011A">
        <w:rPr>
          <w:rFonts w:ascii="ＭＳ 明朝" w:eastAsia="ＭＳ 明朝" w:hAnsi="ＭＳ 明朝" w:cs="ＭＳ Ｐゴシック" w:hint="eastAsia"/>
          <w:kern w:val="0"/>
          <w:sz w:val="24"/>
          <w:szCs w:val="24"/>
        </w:rPr>
        <w:t>場</w:t>
      </w:r>
    </w:p>
    <w:p w14:paraId="29085CD9" w14:textId="77777777" w:rsidR="00EC7528" w:rsidRDefault="00576147" w:rsidP="00EC7528">
      <w:pPr>
        <w:widowControl/>
        <w:ind w:rightChars="-196" w:right="-455" w:firstLineChars="50" w:firstLine="131"/>
        <w:jc w:val="left"/>
        <w:rPr>
          <w:rFonts w:ascii="ＭＳ 明朝" w:eastAsia="ＭＳ 明朝" w:hAnsi="ＭＳ 明朝" w:cs="ＭＳ Ｐゴシック"/>
          <w:kern w:val="0"/>
          <w:sz w:val="24"/>
          <w:szCs w:val="24"/>
        </w:rPr>
      </w:pPr>
      <w:r w:rsidRPr="00A1011A">
        <w:rPr>
          <w:rFonts w:ascii="ＭＳ 明朝" w:eastAsia="ＭＳ 明朝" w:hAnsi="ＭＳ 明朝" w:cs="ＭＳ Ｐゴシック" w:hint="eastAsia"/>
          <w:kern w:val="0"/>
          <w:sz w:val="24"/>
          <w:szCs w:val="24"/>
        </w:rPr>
        <w:t>内業者が保冷庫等を整備するための電気容量の増強や機能強化工事等</w:t>
      </w:r>
      <w:r>
        <w:rPr>
          <w:rFonts w:ascii="ＭＳ 明朝" w:eastAsia="ＭＳ 明朝" w:hAnsi="ＭＳ 明朝" w:cs="ＭＳ Ｐゴシック" w:hint="eastAsia"/>
          <w:kern w:val="0"/>
          <w:sz w:val="24"/>
          <w:szCs w:val="24"/>
        </w:rPr>
        <w:t>の</w:t>
      </w:r>
      <w:r w:rsidRPr="00A1011A">
        <w:rPr>
          <w:rFonts w:ascii="ＭＳ 明朝" w:eastAsia="ＭＳ 明朝" w:hAnsi="ＭＳ 明朝" w:cs="ＭＳ Ｐゴシック" w:hint="eastAsia"/>
          <w:kern w:val="0"/>
          <w:sz w:val="24"/>
          <w:szCs w:val="24"/>
        </w:rPr>
        <w:t>条件整備</w:t>
      </w:r>
      <w:r>
        <w:rPr>
          <w:rFonts w:ascii="ＭＳ 明朝" w:eastAsia="ＭＳ 明朝" w:hAnsi="ＭＳ 明朝" w:cs="ＭＳ Ｐゴシック" w:hint="eastAsia"/>
          <w:kern w:val="0"/>
          <w:sz w:val="24"/>
          <w:szCs w:val="24"/>
        </w:rPr>
        <w:t>が</w:t>
      </w:r>
    </w:p>
    <w:p w14:paraId="463D74C6" w14:textId="550E84C5" w:rsidR="000016D7" w:rsidRDefault="00576147" w:rsidP="00EC7528">
      <w:pPr>
        <w:widowControl/>
        <w:ind w:rightChars="-196" w:right="-455"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図られてきた</w:t>
      </w:r>
      <w:r w:rsidR="00410C0E">
        <w:rPr>
          <w:rFonts w:ascii="ＭＳ 明朝" w:eastAsia="ＭＳ 明朝" w:hAnsi="ＭＳ 明朝" w:cs="ＭＳ Ｐゴシック" w:hint="eastAsia"/>
          <w:kern w:val="0"/>
          <w:sz w:val="24"/>
          <w:szCs w:val="24"/>
        </w:rPr>
        <w:t>が</w:t>
      </w:r>
      <w:r>
        <w:rPr>
          <w:rFonts w:ascii="ＭＳ 明朝" w:eastAsia="ＭＳ 明朝" w:hAnsi="ＭＳ 明朝" w:cs="ＭＳ Ｐゴシック" w:hint="eastAsia"/>
          <w:kern w:val="0"/>
          <w:sz w:val="24"/>
          <w:szCs w:val="24"/>
        </w:rPr>
        <w:t>、</w:t>
      </w:r>
      <w:r w:rsidRPr="00A1011A">
        <w:rPr>
          <w:rFonts w:ascii="ＭＳ 明朝" w:eastAsia="ＭＳ 明朝" w:hAnsi="ＭＳ 明朝" w:cs="ＭＳ Ｐゴシック" w:hint="eastAsia"/>
          <w:kern w:val="0"/>
          <w:sz w:val="24"/>
          <w:szCs w:val="24"/>
        </w:rPr>
        <w:t>全面的な</w:t>
      </w:r>
      <w:r>
        <w:rPr>
          <w:rFonts w:ascii="ＭＳ 明朝" w:eastAsia="ＭＳ 明朝" w:hAnsi="ＭＳ 明朝" w:cs="ＭＳ Ｐゴシック" w:hint="eastAsia"/>
          <w:kern w:val="0"/>
          <w:sz w:val="24"/>
          <w:szCs w:val="24"/>
        </w:rPr>
        <w:t>低</w:t>
      </w:r>
      <w:r w:rsidRPr="00A1011A">
        <w:rPr>
          <w:rFonts w:ascii="ＭＳ 明朝" w:eastAsia="ＭＳ 明朝" w:hAnsi="ＭＳ 明朝" w:cs="ＭＳ Ｐゴシック" w:hint="eastAsia"/>
          <w:kern w:val="0"/>
          <w:sz w:val="24"/>
          <w:szCs w:val="24"/>
        </w:rPr>
        <w:t>温化の</w:t>
      </w:r>
      <w:r>
        <w:rPr>
          <w:rFonts w:ascii="ＭＳ 明朝" w:eastAsia="ＭＳ 明朝" w:hAnsi="ＭＳ 明朝" w:cs="ＭＳ Ｐゴシック" w:hint="eastAsia"/>
          <w:kern w:val="0"/>
          <w:sz w:val="24"/>
          <w:szCs w:val="24"/>
        </w:rPr>
        <w:t>状況</w:t>
      </w:r>
      <w:r w:rsidRPr="00A1011A">
        <w:rPr>
          <w:rFonts w:ascii="ＭＳ 明朝" w:eastAsia="ＭＳ 明朝" w:hAnsi="ＭＳ 明朝" w:cs="ＭＳ Ｐゴシック" w:hint="eastAsia"/>
          <w:kern w:val="0"/>
          <w:sz w:val="24"/>
          <w:szCs w:val="24"/>
        </w:rPr>
        <w:t>には至っていない</w:t>
      </w:r>
      <w:r>
        <w:rPr>
          <w:rFonts w:ascii="ＭＳ 明朝" w:eastAsia="ＭＳ 明朝" w:hAnsi="ＭＳ 明朝" w:cs="ＭＳ Ｐゴシック" w:hint="eastAsia"/>
          <w:kern w:val="0"/>
          <w:sz w:val="24"/>
          <w:szCs w:val="24"/>
        </w:rPr>
        <w:t>。</w:t>
      </w:r>
    </w:p>
    <w:p w14:paraId="62C7962E" w14:textId="77777777" w:rsidR="00EC7528" w:rsidRDefault="00576147" w:rsidP="00EC7528">
      <w:pPr>
        <w:widowControl/>
        <w:ind w:rightChars="-123" w:right="-286" w:firstLineChars="150" w:firstLine="393"/>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このため、</w:t>
      </w:r>
      <w:r w:rsidR="00410C0E">
        <w:rPr>
          <w:rFonts w:ascii="ＭＳ 明朝" w:eastAsia="ＭＳ 明朝" w:hAnsi="ＭＳ 明朝" w:cs="ＭＳ Ｐゴシック" w:hint="eastAsia"/>
          <w:kern w:val="0"/>
          <w:sz w:val="24"/>
          <w:szCs w:val="24"/>
        </w:rPr>
        <w:t>新</w:t>
      </w:r>
      <w:r>
        <w:rPr>
          <w:rFonts w:ascii="ＭＳ 明朝" w:eastAsia="ＭＳ 明朝" w:hAnsi="ＭＳ 明朝" w:cs="ＭＳ Ｐゴシック" w:hint="eastAsia"/>
          <w:kern w:val="0"/>
          <w:sz w:val="24"/>
          <w:szCs w:val="24"/>
        </w:rPr>
        <w:t>市場</w:t>
      </w:r>
      <w:r w:rsidR="00410C0E">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整備に至るまでの間</w:t>
      </w:r>
      <w:r w:rsidR="00986457">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当面の手法を検討するため、「水産仲</w:t>
      </w:r>
    </w:p>
    <w:p w14:paraId="3FFAD03A" w14:textId="086EEDC9" w:rsidR="00576147" w:rsidRDefault="001C6EA1" w:rsidP="00EC7528">
      <w:pPr>
        <w:widowControl/>
        <w:ind w:rightChars="-123" w:right="-286"/>
        <w:jc w:val="left"/>
        <w:rPr>
          <w:rFonts w:ascii="ＭＳ 明朝" w:eastAsia="ＭＳ 明朝" w:hAnsi="ＭＳ 明朝" w:cs="ＭＳ Ｐゴシック"/>
          <w:kern w:val="0"/>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6704" behindDoc="0" locked="0" layoutInCell="1" allowOverlap="1" wp14:anchorId="3959650A" wp14:editId="5A98BD7D">
                <wp:simplePos x="0" y="0"/>
                <wp:positionH relativeFrom="margin">
                  <wp:posOffset>2602330</wp:posOffset>
                </wp:positionH>
                <wp:positionV relativeFrom="paragraph">
                  <wp:posOffset>900397</wp:posOffset>
                </wp:positionV>
                <wp:extent cx="617855" cy="288925"/>
                <wp:effectExtent l="0" t="0" r="0" b="8255"/>
                <wp:wrapNone/>
                <wp:docPr id="43" name="テキスト ボックス 43"/>
                <wp:cNvGraphicFramePr/>
                <a:graphic xmlns:a="http://schemas.openxmlformats.org/drawingml/2006/main">
                  <a:graphicData uri="http://schemas.microsoft.com/office/word/2010/wordprocessingShape">
                    <wps:wsp>
                      <wps:cNvSpPr txBox="1"/>
                      <wps:spPr>
                        <a:xfrm>
                          <a:off x="0" y="0"/>
                          <a:ext cx="617855" cy="288925"/>
                        </a:xfrm>
                        <a:prstGeom prst="rect">
                          <a:avLst/>
                        </a:prstGeom>
                        <a:solidFill>
                          <a:sysClr val="window" lastClr="FFFFFF"/>
                        </a:solidFill>
                        <a:ln w="6350">
                          <a:noFill/>
                        </a:ln>
                        <a:effectLst/>
                      </wps:spPr>
                      <wps:txbx>
                        <w:txbxContent>
                          <w:p w14:paraId="108D4011" w14:textId="61BA2A84" w:rsidR="003728FD" w:rsidRPr="00654E37" w:rsidRDefault="003728FD" w:rsidP="00EB2C18">
                            <w:pPr>
                              <w:rPr>
                                <w:sz w:val="22"/>
                              </w:rPr>
                            </w:pPr>
                            <w:r>
                              <w:rPr>
                                <w:rFonts w:asciiTheme="minorEastAsia" w:hAnsiTheme="minorEastAsia" w:hint="eastAsia"/>
                                <w:sz w:val="22"/>
                              </w:rPr>
                              <w:t>－</w:t>
                            </w:r>
                            <w:r w:rsidR="00400513">
                              <w:rPr>
                                <w:rFonts w:asciiTheme="minorEastAsia" w:hAnsiTheme="minorEastAsia" w:hint="eastAsia"/>
                                <w:sz w:val="22"/>
                              </w:rPr>
                              <w:t>3</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650A" id="テキスト ボックス 43" o:spid="_x0000_s1039" type="#_x0000_t202" style="position:absolute;margin-left:204.9pt;margin-top:70.9pt;width:48.65pt;height:22.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8dAIAALIEAAAOAAAAZHJzL2Uyb0RvYy54bWysVM1uGjEQvlfqO1i+lwUCCVmxRJSIqhJK&#10;IpEqZ+P1wkpej2sbdukRpKgP0Veoeu7z7It07AVC056qcjDz5xnPN9/s8KYqJNkIY3NQCe202pQI&#10;xSHN1TKhnx6n7waUWMdUyiQokdCtsPRm9PbNsNSx6MIKZCoMwSTKxqVO6Mo5HUeR5StRMNsCLRQ6&#10;MzAFc6iaZZQaVmL2QkbddvsyKsGk2gAX1qL1tnHSUcifZYK7+yyzwhGZUHybC6cJ58Kf0WjI4qVh&#10;epXzwzPYP7yiYLnCoqdUt8wxsjb5H6mKnBuwkLkWhyKCLMu5CD1gN532q27mK6ZF6AXBsfoEk/1/&#10;afnd5sGQPE1o74ISxQqcUb1/rnff693Pev+V1Ptv9X5f736gTjAGASu1jfHeXONNV72HCgd/tFs0&#10;ehyqzBT+Hzsk6Efotye4ReUIR+Nl52rQ71PC0dUdDK67fZ8lermsjXUfBBTECwk1OM0AMtvMrGtC&#10;jyG+lgWZp9NcyqBs7UQasmE4eORLCiUlklmHxoROw+9Q7bdrUpESX3bRb4dKCny+ppRUPq8IpDrU&#10;90g0HXvJVYsqQNk5wbSAdIsoGWiIZzWf5tjLDB/ywAwyDYHB7XH3eGQSsDQcJEpWYL78ze7jkQDo&#10;paRE5ibUfl4zI7C/jwqpcd3p9TzVg9LrX3VRMeeexblHrYsJIEYd3FPNg+jjnTyKmYHiCZds7Kui&#10;iymOtRPqjuLENfuES8rFeByCkNyauZmaa+5Te+D8pB6rJ2b0YZwOeXAHR46z+NVUm1h/U8F47SDL&#10;w8g90A2qSBWv4GIE0hyW2G/euR6iXj41o18AAAD//wMAUEsDBBQABgAIAAAAIQD3cJ004wAAAAsB&#10;AAAPAAAAZHJzL2Rvd25yZXYueG1sTI/BTsMwEETvSPyDtUjcqB0otIQ4FUIgqETUEpC4uvGSBGI7&#10;st0m7deznOhtd2c0+yZbjKZjO/ShdVZCMhHA0FZOt7aW8PH+dDEHFqKyWnXOooQ9BljkpyeZSrUb&#10;7BvuylgzCrEhVRKaGPuU81A1aFSYuB4taV/OGxVp9TXXXg0Ubjp+KcQNN6q19KFRPT40WP2UWyPh&#10;cyif/Wq5/F73L8VhdSiLV3wspDw/G+/vgEUc478Z/vAJHXJi2rit1YF1EqbiltAjCdOEBnJci1kC&#10;bEOX+ewKeJ7x4w75LwAAAP//AwBQSwECLQAUAAYACAAAACEAtoM4kv4AAADhAQAAEwAAAAAAAAAA&#10;AAAAAAAAAAAAW0NvbnRlbnRfVHlwZXNdLnhtbFBLAQItABQABgAIAAAAIQA4/SH/1gAAAJQBAAAL&#10;AAAAAAAAAAAAAAAAAC8BAABfcmVscy8ucmVsc1BLAQItABQABgAIAAAAIQDI/1Y8dAIAALIEAAAO&#10;AAAAAAAAAAAAAAAAAC4CAABkcnMvZTJvRG9jLnhtbFBLAQItABQABgAIAAAAIQD3cJ004wAAAAsB&#10;AAAPAAAAAAAAAAAAAAAAAM4EAABkcnMvZG93bnJldi54bWxQSwUGAAAAAAQABADzAAAA3gUAAAAA&#10;" fillcolor="window" stroked="f" strokeweight=".5pt">
                <v:textbox>
                  <w:txbxContent>
                    <w:p w14:paraId="108D4011" w14:textId="61BA2A84" w:rsidR="003728FD" w:rsidRPr="00654E37" w:rsidRDefault="003728FD" w:rsidP="00EB2C18">
                      <w:pPr>
                        <w:rPr>
                          <w:sz w:val="22"/>
                        </w:rPr>
                      </w:pPr>
                      <w:r>
                        <w:rPr>
                          <w:rFonts w:asciiTheme="minorEastAsia" w:hAnsiTheme="minorEastAsia" w:hint="eastAsia"/>
                          <w:sz w:val="22"/>
                        </w:rPr>
                        <w:t>－</w:t>
                      </w:r>
                      <w:r w:rsidR="00400513">
                        <w:rPr>
                          <w:rFonts w:asciiTheme="minorEastAsia" w:hAnsiTheme="minorEastAsia" w:hint="eastAsia"/>
                          <w:sz w:val="22"/>
                        </w:rPr>
                        <w:t>3</w:t>
                      </w:r>
                      <w:r>
                        <w:rPr>
                          <w:rFonts w:asciiTheme="minorEastAsia" w:hAnsiTheme="minorEastAsia" w:hint="eastAsia"/>
                          <w:sz w:val="22"/>
                        </w:rPr>
                        <w:t>－</w:t>
                      </w:r>
                    </w:p>
                  </w:txbxContent>
                </v:textbox>
                <w10:wrap anchorx="margin"/>
              </v:shape>
            </w:pict>
          </mc:Fallback>
        </mc:AlternateContent>
      </w:r>
      <w:r w:rsidR="00576147">
        <w:rPr>
          <w:rFonts w:ascii="ＭＳ 明朝" w:eastAsia="ＭＳ 明朝" w:hAnsi="ＭＳ 明朝" w:cs="ＭＳ Ｐゴシック" w:hint="eastAsia"/>
          <w:kern w:val="0"/>
          <w:sz w:val="24"/>
          <w:szCs w:val="24"/>
        </w:rPr>
        <w:t>卸売場の低温化基本計画」を策定し、</w:t>
      </w:r>
      <w:r w:rsidR="00576147" w:rsidRPr="00A1011A">
        <w:rPr>
          <w:rFonts w:ascii="ＭＳ 明朝" w:eastAsia="ＭＳ 明朝" w:hAnsi="ＭＳ 明朝" w:cs="ＭＳ Ｐゴシック" w:hint="eastAsia"/>
          <w:kern w:val="0"/>
          <w:sz w:val="24"/>
          <w:szCs w:val="24"/>
        </w:rPr>
        <w:t>整備に伴う費用対効果</w:t>
      </w:r>
      <w:r w:rsidR="00576147">
        <w:rPr>
          <w:rFonts w:ascii="ＭＳ 明朝" w:eastAsia="ＭＳ 明朝" w:hAnsi="ＭＳ 明朝" w:cs="ＭＳ Ｐゴシック" w:hint="eastAsia"/>
          <w:kern w:val="0"/>
          <w:sz w:val="24"/>
          <w:szCs w:val="24"/>
        </w:rPr>
        <w:t>の検討も含め関係先と協議するとともに、</w:t>
      </w:r>
      <w:bookmarkStart w:id="3" w:name="_Hlk102739316"/>
      <w:r w:rsidR="00576147">
        <w:rPr>
          <w:rFonts w:ascii="ＭＳ 明朝" w:eastAsia="ＭＳ 明朝" w:hAnsi="ＭＳ 明朝" w:cs="ＭＳ Ｐゴシック" w:hint="eastAsia"/>
          <w:kern w:val="0"/>
          <w:sz w:val="24"/>
          <w:szCs w:val="24"/>
        </w:rPr>
        <w:t>検討委員会において実現可能な整備手法の検討を行ってきた結果、大阪府にお</w:t>
      </w:r>
      <w:r w:rsidR="00992660">
        <w:rPr>
          <w:rFonts w:ascii="ＭＳ 明朝" w:eastAsia="ＭＳ 明朝" w:hAnsi="ＭＳ 明朝" w:cs="ＭＳ Ｐゴシック" w:hint="eastAsia"/>
          <w:kern w:val="0"/>
          <w:sz w:val="24"/>
          <w:szCs w:val="24"/>
        </w:rPr>
        <w:t>いて、</w:t>
      </w:r>
      <w:r w:rsidR="00576147">
        <w:rPr>
          <w:rFonts w:ascii="ＭＳ 明朝" w:eastAsia="ＭＳ 明朝" w:hAnsi="ＭＳ 明朝" w:cs="ＭＳ Ｐゴシック" w:hint="eastAsia"/>
          <w:kern w:val="0"/>
          <w:sz w:val="24"/>
          <w:szCs w:val="24"/>
        </w:rPr>
        <w:t>令和</w:t>
      </w:r>
      <w:r w:rsidR="00C67BB0">
        <w:rPr>
          <w:rFonts w:ascii="ＭＳ 明朝" w:eastAsia="ＭＳ 明朝" w:hAnsi="ＭＳ 明朝" w:cs="ＭＳ Ｐゴシック" w:hint="eastAsia"/>
          <w:kern w:val="0"/>
          <w:sz w:val="24"/>
          <w:szCs w:val="24"/>
        </w:rPr>
        <w:t>3</w:t>
      </w:r>
      <w:r w:rsidR="00576147">
        <w:rPr>
          <w:rFonts w:ascii="ＭＳ 明朝" w:eastAsia="ＭＳ 明朝" w:hAnsi="ＭＳ 明朝" w:cs="ＭＳ Ｐゴシック" w:hint="eastAsia"/>
          <w:kern w:val="0"/>
          <w:sz w:val="24"/>
          <w:szCs w:val="24"/>
        </w:rPr>
        <w:t>年度</w:t>
      </w:r>
      <w:r w:rsidR="00410C0E">
        <w:rPr>
          <w:rFonts w:ascii="ＭＳ 明朝" w:eastAsia="ＭＳ 明朝" w:hAnsi="ＭＳ 明朝" w:cs="ＭＳ Ｐゴシック" w:hint="eastAsia"/>
          <w:kern w:val="0"/>
          <w:sz w:val="24"/>
          <w:szCs w:val="24"/>
        </w:rPr>
        <w:t>から</w:t>
      </w:r>
      <w:r w:rsidR="00C67BB0">
        <w:rPr>
          <w:rFonts w:ascii="ＭＳ 明朝" w:eastAsia="ＭＳ 明朝" w:hAnsi="ＭＳ 明朝" w:cs="ＭＳ Ｐゴシック"/>
          <w:kern w:val="0"/>
          <w:sz w:val="24"/>
          <w:szCs w:val="24"/>
        </w:rPr>
        <w:t>2</w:t>
      </w:r>
      <w:r w:rsidR="00410C0E">
        <w:rPr>
          <w:rFonts w:ascii="ＭＳ 明朝" w:eastAsia="ＭＳ 明朝" w:hAnsi="ＭＳ 明朝" w:cs="ＭＳ Ｐゴシック" w:hint="eastAsia"/>
          <w:kern w:val="0"/>
          <w:sz w:val="24"/>
          <w:szCs w:val="24"/>
        </w:rPr>
        <w:t>年間の時限的措置として</w:t>
      </w:r>
      <w:r w:rsidR="00576147">
        <w:rPr>
          <w:rFonts w:ascii="ＭＳ 明朝" w:eastAsia="ＭＳ 明朝" w:hAnsi="ＭＳ 明朝" w:cs="ＭＳ Ｐゴシック" w:hint="eastAsia"/>
          <w:kern w:val="0"/>
          <w:sz w:val="24"/>
          <w:szCs w:val="24"/>
        </w:rPr>
        <w:t>「低温化設備導入支援補助制度」の予算措置が講じられ</w:t>
      </w:r>
      <w:r w:rsidR="00410C0E">
        <w:rPr>
          <w:rFonts w:ascii="ＭＳ 明朝" w:eastAsia="ＭＳ 明朝" w:hAnsi="ＭＳ 明朝" w:cs="ＭＳ Ｐゴシック" w:hint="eastAsia"/>
          <w:kern w:val="0"/>
          <w:sz w:val="24"/>
          <w:szCs w:val="24"/>
        </w:rPr>
        <w:t>たところである。</w:t>
      </w:r>
    </w:p>
    <w:p w14:paraId="2A069F5C" w14:textId="77777777" w:rsidR="00EC7528" w:rsidRDefault="00576147" w:rsidP="00EC7528">
      <w:pPr>
        <w:widowControl/>
        <w:ind w:rightChars="-196" w:right="-455" w:firstLineChars="100" w:firstLine="26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こうした大阪府の対応状況</w:t>
      </w:r>
      <w:r w:rsidR="00C265FC">
        <w:rPr>
          <w:rFonts w:ascii="ＭＳ 明朝" w:eastAsia="ＭＳ 明朝" w:hAnsi="ＭＳ 明朝" w:cs="ＭＳ Ｐゴシック" w:hint="eastAsia"/>
          <w:kern w:val="0"/>
          <w:sz w:val="24"/>
          <w:szCs w:val="24"/>
        </w:rPr>
        <w:t>や場内事業者のニーズ等も</w:t>
      </w:r>
      <w:r>
        <w:rPr>
          <w:rFonts w:ascii="ＭＳ 明朝" w:eastAsia="ＭＳ 明朝" w:hAnsi="ＭＳ 明朝" w:cs="ＭＳ Ｐゴシック" w:hint="eastAsia"/>
          <w:kern w:val="0"/>
          <w:sz w:val="24"/>
          <w:szCs w:val="24"/>
        </w:rPr>
        <w:t>見極めながら、</w:t>
      </w:r>
      <w:r w:rsidR="00C265FC">
        <w:rPr>
          <w:rFonts w:ascii="ＭＳ 明朝" w:eastAsia="ＭＳ 明朝" w:hAnsi="ＭＳ 明朝" w:cs="ＭＳ Ｐゴシック" w:hint="eastAsia"/>
          <w:kern w:val="0"/>
          <w:sz w:val="24"/>
          <w:szCs w:val="24"/>
        </w:rPr>
        <w:t>当社</w:t>
      </w:r>
      <w:r>
        <w:rPr>
          <w:rFonts w:ascii="ＭＳ 明朝" w:eastAsia="ＭＳ 明朝" w:hAnsi="ＭＳ 明朝" w:cs="ＭＳ Ｐゴシック" w:hint="eastAsia"/>
          <w:kern w:val="0"/>
          <w:sz w:val="24"/>
          <w:szCs w:val="24"/>
        </w:rPr>
        <w:t>としての</w:t>
      </w:r>
    </w:p>
    <w:p w14:paraId="3A839F42" w14:textId="413F0744" w:rsidR="00576147" w:rsidRDefault="00576147" w:rsidP="00EC7528">
      <w:pPr>
        <w:widowControl/>
        <w:ind w:rightChars="-196" w:right="-455"/>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方針を検討する。</w:t>
      </w:r>
    </w:p>
    <w:bookmarkEnd w:id="3"/>
    <w:p w14:paraId="46C067E6" w14:textId="77777777" w:rsidR="00EA2E5E" w:rsidRPr="00EA2E5E" w:rsidRDefault="00EA2E5E" w:rsidP="00EA2E5E">
      <w:pPr>
        <w:widowControl/>
        <w:ind w:rightChars="-196" w:right="-455" w:firstLineChars="150" w:firstLine="393"/>
        <w:jc w:val="left"/>
        <w:rPr>
          <w:rFonts w:ascii="ＭＳ 明朝" w:eastAsia="ＭＳ 明朝" w:hAnsi="ＭＳ 明朝" w:cs="ＭＳ Ｐゴシック"/>
          <w:kern w:val="0"/>
          <w:sz w:val="24"/>
          <w:szCs w:val="24"/>
        </w:rPr>
      </w:pPr>
    </w:p>
    <w:p w14:paraId="02D697C2" w14:textId="720F9023" w:rsidR="00257712" w:rsidRPr="004C5E9F" w:rsidRDefault="008907B5" w:rsidP="004C5E9F">
      <w:pPr>
        <w:widowControl/>
        <w:ind w:leftChars="-73" w:left="109" w:rightChars="-196" w:right="-455" w:hangingChars="106" w:hanging="278"/>
        <w:jc w:val="left"/>
        <w:rPr>
          <w:rFonts w:ascii="ＭＳ 明朝" w:eastAsia="ＭＳ 明朝" w:hAnsi="ＭＳ 明朝" w:cs="ＭＳ Ｐゴシック"/>
          <w:kern w:val="0"/>
          <w:sz w:val="24"/>
          <w:szCs w:val="24"/>
        </w:rPr>
      </w:pPr>
      <w:r>
        <w:rPr>
          <w:rFonts w:asciiTheme="majorEastAsia" w:eastAsiaTheme="majorEastAsia" w:hAnsiTheme="majorEastAsia" w:cs="Times New Roman" w:hint="eastAsia"/>
          <w:sz w:val="24"/>
          <w:szCs w:val="24"/>
        </w:rPr>
        <w:t>（</w:t>
      </w:r>
      <w:r w:rsidR="00EA2E5E">
        <w:rPr>
          <w:rFonts w:asciiTheme="majorEastAsia" w:eastAsiaTheme="majorEastAsia" w:hAnsiTheme="majorEastAsia" w:cs="Times New Roman"/>
          <w:sz w:val="24"/>
          <w:szCs w:val="24"/>
        </w:rPr>
        <w:t>3</w:t>
      </w:r>
      <w:r w:rsidR="0054231E">
        <w:rPr>
          <w:rFonts w:asciiTheme="majorEastAsia" w:eastAsiaTheme="majorEastAsia" w:hAnsiTheme="majorEastAsia" w:cs="Times New Roman"/>
          <w:sz w:val="24"/>
          <w:szCs w:val="24"/>
        </w:rPr>
        <w:t>）</w:t>
      </w:r>
      <w:r w:rsidR="002574F6" w:rsidRPr="00592E5F">
        <w:rPr>
          <w:rFonts w:asciiTheme="majorEastAsia" w:eastAsiaTheme="majorEastAsia" w:hAnsiTheme="majorEastAsia" w:cs="Times New Roman" w:hint="eastAsia"/>
          <w:sz w:val="24"/>
          <w:szCs w:val="24"/>
        </w:rPr>
        <w:t>荷捌スペース</w:t>
      </w:r>
      <w:r w:rsidR="00191FCE">
        <w:rPr>
          <w:rFonts w:asciiTheme="majorEastAsia" w:eastAsiaTheme="majorEastAsia" w:hAnsiTheme="majorEastAsia" w:cs="Times New Roman" w:hint="eastAsia"/>
          <w:sz w:val="24"/>
          <w:szCs w:val="24"/>
        </w:rPr>
        <w:t>等</w:t>
      </w:r>
      <w:r w:rsidR="002574F6" w:rsidRPr="00592E5F">
        <w:rPr>
          <w:rFonts w:asciiTheme="majorEastAsia" w:eastAsiaTheme="majorEastAsia" w:hAnsiTheme="majorEastAsia" w:cs="Times New Roman" w:hint="eastAsia"/>
          <w:sz w:val="24"/>
          <w:szCs w:val="24"/>
        </w:rPr>
        <w:t>の確保</w:t>
      </w:r>
      <w:r w:rsidR="00257712">
        <w:rPr>
          <w:rFonts w:asciiTheme="majorEastAsia" w:eastAsiaTheme="majorEastAsia" w:hAnsiTheme="majorEastAsia" w:cs="Times New Roman" w:hint="eastAsia"/>
          <w:sz w:val="24"/>
          <w:szCs w:val="24"/>
        </w:rPr>
        <w:t>と利用秩序の維持</w:t>
      </w:r>
    </w:p>
    <w:p w14:paraId="0CD98B40" w14:textId="77777777" w:rsidR="009A2197" w:rsidRDefault="00257712" w:rsidP="009A2197">
      <w:pPr>
        <w:tabs>
          <w:tab w:val="left" w:pos="194"/>
        </w:tabs>
        <w:spacing w:line="320" w:lineRule="exact"/>
        <w:ind w:leftChars="74" w:left="172" w:rightChars="-366" w:right="-850" w:firstLineChars="100" w:firstLine="262"/>
        <w:rPr>
          <w:rFonts w:asciiTheme="minorEastAsia" w:hAnsiTheme="minorEastAsia"/>
          <w:sz w:val="24"/>
          <w:szCs w:val="24"/>
        </w:rPr>
      </w:pPr>
      <w:r>
        <w:rPr>
          <w:rFonts w:asciiTheme="minorEastAsia" w:hAnsiTheme="minorEastAsia" w:hint="eastAsia"/>
          <w:sz w:val="24"/>
          <w:szCs w:val="24"/>
        </w:rPr>
        <w:t>量販</w:t>
      </w:r>
      <w:r w:rsidR="002574F6">
        <w:rPr>
          <w:rFonts w:asciiTheme="minorEastAsia" w:hAnsiTheme="minorEastAsia" w:hint="eastAsia"/>
          <w:sz w:val="24"/>
          <w:szCs w:val="24"/>
        </w:rPr>
        <w:t>店</w:t>
      </w:r>
      <w:r>
        <w:rPr>
          <w:rFonts w:asciiTheme="minorEastAsia" w:hAnsiTheme="minorEastAsia" w:hint="eastAsia"/>
          <w:sz w:val="24"/>
          <w:szCs w:val="24"/>
        </w:rPr>
        <w:t>等</w:t>
      </w:r>
      <w:r w:rsidR="002574F6">
        <w:rPr>
          <w:rFonts w:asciiTheme="minorEastAsia" w:hAnsiTheme="minorEastAsia" w:hint="eastAsia"/>
          <w:sz w:val="24"/>
          <w:szCs w:val="24"/>
        </w:rPr>
        <w:t>から強い要請がなされている配送用大型トラック</w:t>
      </w:r>
      <w:r w:rsidR="00113A15">
        <w:rPr>
          <w:rFonts w:asciiTheme="minorEastAsia" w:hAnsiTheme="minorEastAsia" w:hint="eastAsia"/>
          <w:sz w:val="24"/>
          <w:szCs w:val="24"/>
        </w:rPr>
        <w:t>へ</w:t>
      </w:r>
      <w:r w:rsidR="002574F6">
        <w:rPr>
          <w:rFonts w:asciiTheme="minorEastAsia" w:hAnsiTheme="minorEastAsia" w:hint="eastAsia"/>
          <w:sz w:val="24"/>
          <w:szCs w:val="24"/>
        </w:rPr>
        <w:t>の</w:t>
      </w:r>
      <w:r>
        <w:rPr>
          <w:rFonts w:asciiTheme="minorEastAsia" w:hAnsiTheme="minorEastAsia" w:hint="eastAsia"/>
          <w:sz w:val="24"/>
          <w:szCs w:val="24"/>
        </w:rPr>
        <w:t>積み込みや</w:t>
      </w:r>
      <w:r w:rsidR="002574F6">
        <w:rPr>
          <w:rFonts w:asciiTheme="minorEastAsia" w:hAnsiTheme="minorEastAsia" w:hint="eastAsia"/>
          <w:sz w:val="24"/>
          <w:szCs w:val="24"/>
        </w:rPr>
        <w:t>荷</w:t>
      </w:r>
      <w:r w:rsidR="002574F6" w:rsidRPr="00685773">
        <w:rPr>
          <w:rFonts w:asciiTheme="minorEastAsia" w:hAnsiTheme="minorEastAsia" w:hint="eastAsia"/>
          <w:sz w:val="24"/>
          <w:szCs w:val="24"/>
        </w:rPr>
        <w:t>捌き</w:t>
      </w:r>
    </w:p>
    <w:p w14:paraId="20EA850F" w14:textId="5A23073D" w:rsidR="009A2197" w:rsidRDefault="002574F6" w:rsidP="009A2197">
      <w:pPr>
        <w:tabs>
          <w:tab w:val="left" w:pos="194"/>
        </w:tabs>
        <w:spacing w:line="320" w:lineRule="exact"/>
        <w:ind w:rightChars="-366" w:right="-850" w:firstLineChars="50" w:firstLine="131"/>
        <w:rPr>
          <w:rFonts w:asciiTheme="minorEastAsia" w:hAnsiTheme="minorEastAsia"/>
          <w:sz w:val="24"/>
          <w:szCs w:val="24"/>
        </w:rPr>
      </w:pPr>
      <w:r w:rsidRPr="00685773">
        <w:rPr>
          <w:rFonts w:asciiTheme="minorEastAsia" w:hAnsiTheme="minorEastAsia" w:hint="eastAsia"/>
          <w:sz w:val="24"/>
          <w:szCs w:val="24"/>
        </w:rPr>
        <w:t>スペースを確保するため</w:t>
      </w:r>
      <w:r>
        <w:rPr>
          <w:rFonts w:asciiTheme="minorEastAsia" w:hAnsiTheme="minorEastAsia" w:hint="eastAsia"/>
          <w:sz w:val="24"/>
          <w:szCs w:val="24"/>
        </w:rPr>
        <w:t>、</w:t>
      </w:r>
      <w:r w:rsidR="00257712">
        <w:rPr>
          <w:rFonts w:asciiTheme="minorEastAsia" w:hAnsiTheme="minorEastAsia" w:hint="eastAsia"/>
          <w:sz w:val="24"/>
          <w:szCs w:val="24"/>
        </w:rPr>
        <w:t>令和3年度において</w:t>
      </w:r>
      <w:r>
        <w:rPr>
          <w:rFonts w:asciiTheme="minorEastAsia" w:hAnsiTheme="minorEastAsia" w:hint="eastAsia"/>
          <w:sz w:val="24"/>
          <w:szCs w:val="24"/>
        </w:rPr>
        <w:t>近郷売場における買出人</w:t>
      </w:r>
      <w:r w:rsidR="000B4D73">
        <w:rPr>
          <w:rFonts w:asciiTheme="minorEastAsia" w:hAnsiTheme="minorEastAsia" w:hint="eastAsia"/>
          <w:sz w:val="24"/>
          <w:szCs w:val="24"/>
        </w:rPr>
        <w:t>専用</w:t>
      </w:r>
      <w:r>
        <w:rPr>
          <w:rFonts w:asciiTheme="minorEastAsia" w:hAnsiTheme="minorEastAsia" w:hint="eastAsia"/>
          <w:sz w:val="24"/>
          <w:szCs w:val="24"/>
        </w:rPr>
        <w:t>駐車場</w:t>
      </w:r>
    </w:p>
    <w:p w14:paraId="26D2A1DA" w14:textId="77777777" w:rsidR="009A2197" w:rsidRDefault="00F54AE6" w:rsidP="005D4680">
      <w:pPr>
        <w:tabs>
          <w:tab w:val="left" w:pos="194"/>
        </w:tabs>
        <w:spacing w:line="320" w:lineRule="exact"/>
        <w:ind w:rightChars="-366" w:right="-850" w:firstLineChars="50" w:firstLine="131"/>
        <w:rPr>
          <w:rFonts w:asciiTheme="minorEastAsia" w:hAnsiTheme="minorEastAsia"/>
          <w:sz w:val="24"/>
          <w:szCs w:val="24"/>
        </w:rPr>
      </w:pPr>
      <w:r>
        <w:rPr>
          <w:rFonts w:asciiTheme="minorEastAsia" w:hAnsiTheme="minorEastAsia" w:hint="eastAsia"/>
          <w:sz w:val="24"/>
          <w:szCs w:val="24"/>
        </w:rPr>
        <w:t>を</w:t>
      </w:r>
      <w:r w:rsidR="002574F6">
        <w:rPr>
          <w:rFonts w:asciiTheme="minorEastAsia" w:hAnsiTheme="minorEastAsia" w:hint="eastAsia"/>
          <w:sz w:val="24"/>
          <w:szCs w:val="24"/>
        </w:rPr>
        <w:t>再編</w:t>
      </w:r>
      <w:r>
        <w:rPr>
          <w:rFonts w:asciiTheme="minorEastAsia" w:hAnsiTheme="minorEastAsia" w:hint="eastAsia"/>
          <w:sz w:val="24"/>
          <w:szCs w:val="24"/>
        </w:rPr>
        <w:t>し、</w:t>
      </w:r>
      <w:r w:rsidR="00350D7B">
        <w:rPr>
          <w:rFonts w:asciiTheme="minorEastAsia" w:hAnsiTheme="minorEastAsia" w:hint="eastAsia"/>
          <w:sz w:val="24"/>
          <w:szCs w:val="24"/>
        </w:rPr>
        <w:t>全天候型の買出人専用駐車場を整備したところであ</w:t>
      </w:r>
      <w:r w:rsidR="00B9761D">
        <w:rPr>
          <w:rFonts w:asciiTheme="minorEastAsia" w:hAnsiTheme="minorEastAsia" w:hint="eastAsia"/>
          <w:sz w:val="24"/>
          <w:szCs w:val="24"/>
        </w:rPr>
        <w:t>り</w:t>
      </w:r>
      <w:r w:rsidR="00350D7B">
        <w:rPr>
          <w:rFonts w:asciiTheme="minorEastAsia" w:hAnsiTheme="minorEastAsia" w:hint="eastAsia"/>
          <w:sz w:val="24"/>
          <w:szCs w:val="24"/>
        </w:rPr>
        <w:t>、同駐車場が円滑</w:t>
      </w:r>
    </w:p>
    <w:p w14:paraId="1EDADCE4" w14:textId="7997E735" w:rsidR="00113A15" w:rsidRDefault="00350D7B" w:rsidP="005D4680">
      <w:pPr>
        <w:tabs>
          <w:tab w:val="left" w:pos="194"/>
        </w:tabs>
        <w:spacing w:line="320" w:lineRule="exact"/>
        <w:ind w:rightChars="-366" w:right="-850" w:firstLineChars="50" w:firstLine="131"/>
        <w:rPr>
          <w:rFonts w:asciiTheme="minorEastAsia" w:hAnsiTheme="minorEastAsia"/>
          <w:sz w:val="24"/>
          <w:szCs w:val="24"/>
        </w:rPr>
      </w:pPr>
      <w:r>
        <w:rPr>
          <w:rFonts w:asciiTheme="minorEastAsia" w:hAnsiTheme="minorEastAsia" w:hint="eastAsia"/>
          <w:sz w:val="24"/>
          <w:szCs w:val="24"/>
        </w:rPr>
        <w:t>に運営されるよう関係先と協議を</w:t>
      </w:r>
      <w:r w:rsidR="00257712">
        <w:rPr>
          <w:rFonts w:asciiTheme="minorEastAsia" w:hAnsiTheme="minorEastAsia" w:hint="eastAsia"/>
          <w:sz w:val="24"/>
          <w:szCs w:val="24"/>
        </w:rPr>
        <w:t>進め、利用秩序の維持に努める</w:t>
      </w:r>
      <w:r>
        <w:rPr>
          <w:rFonts w:asciiTheme="minorEastAsia" w:hAnsiTheme="minorEastAsia" w:hint="eastAsia"/>
          <w:sz w:val="24"/>
          <w:szCs w:val="24"/>
        </w:rPr>
        <w:t>。</w:t>
      </w:r>
    </w:p>
    <w:p w14:paraId="746F252F" w14:textId="77777777" w:rsidR="009A2197" w:rsidRDefault="00350D7B" w:rsidP="009A2197">
      <w:pPr>
        <w:tabs>
          <w:tab w:val="left" w:pos="194"/>
        </w:tabs>
        <w:spacing w:line="320" w:lineRule="exact"/>
        <w:ind w:leftChars="50" w:left="116" w:rightChars="-147" w:right="-341" w:firstLineChars="100" w:firstLine="262"/>
        <w:rPr>
          <w:rFonts w:asciiTheme="minorEastAsia" w:hAnsiTheme="minorEastAsia"/>
          <w:sz w:val="24"/>
          <w:szCs w:val="24"/>
        </w:rPr>
      </w:pPr>
      <w:r>
        <w:rPr>
          <w:rFonts w:asciiTheme="minorEastAsia" w:hAnsiTheme="minorEastAsia" w:hint="eastAsia"/>
          <w:sz w:val="24"/>
          <w:szCs w:val="24"/>
        </w:rPr>
        <w:t>また、</w:t>
      </w:r>
      <w:r w:rsidR="00191FCE">
        <w:rPr>
          <w:rFonts w:asciiTheme="minorEastAsia" w:hAnsiTheme="minorEastAsia" w:hint="eastAsia"/>
          <w:sz w:val="24"/>
          <w:szCs w:val="24"/>
        </w:rPr>
        <w:t>バイヤー</w:t>
      </w:r>
      <w:r w:rsidR="00113A15">
        <w:rPr>
          <w:rFonts w:asciiTheme="minorEastAsia" w:hAnsiTheme="minorEastAsia" w:hint="eastAsia"/>
          <w:sz w:val="24"/>
          <w:szCs w:val="24"/>
        </w:rPr>
        <w:t>等顧客</w:t>
      </w:r>
      <w:r w:rsidR="00191FCE">
        <w:rPr>
          <w:rFonts w:asciiTheme="minorEastAsia" w:hAnsiTheme="minorEastAsia" w:hint="eastAsia"/>
          <w:sz w:val="24"/>
          <w:szCs w:val="24"/>
        </w:rPr>
        <w:t>向けの専用駐車場を整備するとともに、</w:t>
      </w:r>
      <w:r w:rsidR="00257712">
        <w:rPr>
          <w:rFonts w:asciiTheme="minorEastAsia" w:hAnsiTheme="minorEastAsia" w:hint="eastAsia"/>
          <w:sz w:val="24"/>
          <w:szCs w:val="24"/>
        </w:rPr>
        <w:t>産地配送車両等の</w:t>
      </w:r>
    </w:p>
    <w:p w14:paraId="642461F5" w14:textId="66F268F2" w:rsidR="00F91B58" w:rsidRDefault="002574F6" w:rsidP="009A2197">
      <w:pPr>
        <w:tabs>
          <w:tab w:val="left" w:pos="194"/>
        </w:tabs>
        <w:spacing w:line="320" w:lineRule="exact"/>
        <w:ind w:rightChars="-147" w:right="-341" w:firstLineChars="50" w:firstLine="131"/>
        <w:rPr>
          <w:rFonts w:asciiTheme="minorEastAsia" w:hAnsiTheme="minorEastAsia"/>
          <w:sz w:val="24"/>
          <w:szCs w:val="24"/>
        </w:rPr>
      </w:pPr>
      <w:r>
        <w:rPr>
          <w:rFonts w:asciiTheme="minorEastAsia" w:hAnsiTheme="minorEastAsia" w:hint="eastAsia"/>
          <w:sz w:val="24"/>
          <w:szCs w:val="24"/>
        </w:rPr>
        <w:t>効率的な動線の確保について場内事業者と十分協議し、可能なものから整備する</w:t>
      </w:r>
      <w:r w:rsidR="000B3D24">
        <w:rPr>
          <w:rFonts w:asciiTheme="minorEastAsia" w:hAnsiTheme="minorEastAsia" w:hint="eastAsia"/>
          <w:sz w:val="24"/>
          <w:szCs w:val="24"/>
        </w:rPr>
        <w:t>。</w:t>
      </w:r>
    </w:p>
    <w:p w14:paraId="221698EA" w14:textId="77777777" w:rsidR="00EA2E5E" w:rsidRDefault="00EA2E5E" w:rsidP="000B3D24">
      <w:pPr>
        <w:tabs>
          <w:tab w:val="left" w:pos="194"/>
        </w:tabs>
        <w:spacing w:line="320" w:lineRule="exact"/>
        <w:ind w:rightChars="-147" w:right="-341"/>
        <w:rPr>
          <w:rFonts w:asciiTheme="minorEastAsia" w:hAnsiTheme="minorEastAsia"/>
          <w:sz w:val="24"/>
          <w:szCs w:val="24"/>
        </w:rPr>
      </w:pPr>
    </w:p>
    <w:p w14:paraId="4C9FD5C0" w14:textId="6C9B11D0" w:rsidR="002574F6" w:rsidRPr="00F91B58" w:rsidRDefault="00244D19" w:rsidP="00F91B58">
      <w:pPr>
        <w:tabs>
          <w:tab w:val="left" w:pos="194"/>
        </w:tabs>
        <w:spacing w:line="320" w:lineRule="exact"/>
        <w:ind w:leftChars="-73" w:left="109" w:rightChars="-147" w:right="-341" w:hangingChars="106" w:hanging="278"/>
        <w:rPr>
          <w:rFonts w:asciiTheme="minorEastAsia" w:hAnsiTheme="minorEastAsia"/>
          <w:sz w:val="24"/>
          <w:szCs w:val="24"/>
        </w:rPr>
      </w:pPr>
      <w:r>
        <w:rPr>
          <w:rFonts w:ascii="ＭＳ ゴシック" w:eastAsia="ＭＳ ゴシック" w:hAnsi="ＭＳ ゴシック" w:hint="eastAsia"/>
          <w:sz w:val="24"/>
          <w:szCs w:val="24"/>
        </w:rPr>
        <w:t>（</w:t>
      </w:r>
      <w:r w:rsidR="00EA2E5E">
        <w:rPr>
          <w:rFonts w:ascii="ＭＳ ゴシック" w:eastAsia="ＭＳ ゴシック" w:hAnsi="ＭＳ ゴシック"/>
          <w:sz w:val="24"/>
          <w:szCs w:val="24"/>
        </w:rPr>
        <w:t>4</w:t>
      </w:r>
      <w:r w:rsidR="006D0F07">
        <w:rPr>
          <w:rFonts w:ascii="ＭＳ ゴシック" w:eastAsia="ＭＳ ゴシック" w:hAnsi="ＭＳ ゴシック"/>
          <w:sz w:val="24"/>
          <w:szCs w:val="24"/>
        </w:rPr>
        <w:t>）</w:t>
      </w:r>
      <w:r w:rsidR="002574F6" w:rsidRPr="00592E5F">
        <w:rPr>
          <w:rFonts w:ascii="ＭＳ ゴシック" w:eastAsia="ＭＳ ゴシック" w:hAnsi="ＭＳ ゴシック" w:hint="eastAsia"/>
          <w:sz w:val="24"/>
          <w:szCs w:val="24"/>
        </w:rPr>
        <w:t>廃棄物</w:t>
      </w:r>
      <w:r w:rsidR="002574F6" w:rsidRPr="00592E5F">
        <w:rPr>
          <w:rFonts w:ascii="ＭＳ ゴシック" w:eastAsia="ＭＳ ゴシック" w:hAnsi="ＭＳ ゴシック" w:cs="Times New Roman" w:hint="eastAsia"/>
          <w:sz w:val="24"/>
          <w:szCs w:val="24"/>
        </w:rPr>
        <w:t>排出量、処理費用の抑制</w:t>
      </w:r>
      <w:r w:rsidR="002574F6">
        <w:rPr>
          <w:rFonts w:ascii="ＭＳ ゴシック" w:eastAsia="ＭＳ ゴシック" w:hAnsi="ＭＳ ゴシック" w:cs="Times New Roman" w:hint="eastAsia"/>
          <w:sz w:val="24"/>
          <w:szCs w:val="24"/>
        </w:rPr>
        <w:t>及び</w:t>
      </w:r>
      <w:r w:rsidR="002223C4">
        <w:rPr>
          <w:rFonts w:ascii="ＭＳ ゴシック" w:eastAsia="ＭＳ ゴシック" w:hAnsi="ＭＳ ゴシック" w:cs="Times New Roman" w:hint="eastAsia"/>
          <w:sz w:val="24"/>
          <w:szCs w:val="24"/>
        </w:rPr>
        <w:t>不法</w:t>
      </w:r>
      <w:r w:rsidR="002574F6">
        <w:rPr>
          <w:rFonts w:ascii="ＭＳ ゴシック" w:eastAsia="ＭＳ ゴシック" w:hAnsi="ＭＳ ゴシック" w:cs="Times New Roman" w:hint="eastAsia"/>
          <w:sz w:val="24"/>
          <w:szCs w:val="24"/>
        </w:rPr>
        <w:t>投棄の防止</w:t>
      </w:r>
    </w:p>
    <w:p w14:paraId="780E4941" w14:textId="6942027F" w:rsidR="009A2197" w:rsidRDefault="002574F6" w:rsidP="009A2197">
      <w:pPr>
        <w:spacing w:line="320" w:lineRule="exact"/>
        <w:ind w:leftChars="-713" w:left="130" w:rightChars="-147" w:right="-341" w:hangingChars="681" w:hanging="1785"/>
        <w:rPr>
          <w:rFonts w:ascii="ＭＳ 明朝" w:eastAsia="ＭＳ 明朝" w:hAnsi="ＭＳ 明朝" w:cs="Times New Roman"/>
          <w:sz w:val="24"/>
          <w:szCs w:val="24"/>
        </w:rPr>
      </w:pPr>
      <w:r w:rsidRPr="00D822DB">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0B4D73">
        <w:rPr>
          <w:rFonts w:ascii="ＭＳ 明朝" w:eastAsia="ＭＳ 明朝" w:hAnsi="ＭＳ 明朝"/>
          <w:sz w:val="24"/>
          <w:szCs w:val="24"/>
        </w:rPr>
        <w:t xml:space="preserve">  </w:t>
      </w:r>
      <w:r w:rsidR="00244D0A">
        <w:rPr>
          <w:rFonts w:ascii="ＭＳ 明朝" w:eastAsia="ＭＳ 明朝" w:hAnsi="ＭＳ 明朝"/>
          <w:sz w:val="24"/>
          <w:szCs w:val="24"/>
        </w:rPr>
        <w:t xml:space="preserve">   </w:t>
      </w:r>
      <w:r w:rsidR="00F91B58">
        <w:rPr>
          <w:rFonts w:ascii="ＭＳ 明朝" w:eastAsia="ＭＳ 明朝" w:hAnsi="ＭＳ 明朝"/>
          <w:sz w:val="24"/>
          <w:szCs w:val="24"/>
        </w:rPr>
        <w:t xml:space="preserve"> </w:t>
      </w:r>
      <w:r>
        <w:rPr>
          <w:rFonts w:ascii="ＭＳ 明朝" w:eastAsia="ＭＳ 明朝" w:hAnsi="ＭＳ 明朝" w:hint="eastAsia"/>
          <w:sz w:val="24"/>
          <w:szCs w:val="24"/>
        </w:rPr>
        <w:t>多量に</w:t>
      </w:r>
      <w:r w:rsidR="004868B8">
        <w:rPr>
          <w:rFonts w:ascii="ＭＳ 明朝" w:eastAsia="ＭＳ 明朝" w:hAnsi="ＭＳ 明朝" w:hint="eastAsia"/>
          <w:sz w:val="24"/>
          <w:szCs w:val="24"/>
        </w:rPr>
        <w:t>発生する</w:t>
      </w:r>
      <w:r>
        <w:rPr>
          <w:rFonts w:ascii="ＭＳ 明朝" w:eastAsia="ＭＳ 明朝" w:hAnsi="ＭＳ 明朝" w:hint="eastAsia"/>
          <w:sz w:val="24"/>
          <w:szCs w:val="24"/>
        </w:rPr>
        <w:t>廃棄物の削減を目指し</w:t>
      </w:r>
      <w:r w:rsidR="004868B8">
        <w:rPr>
          <w:rFonts w:ascii="ＭＳ 明朝" w:eastAsia="ＭＳ 明朝" w:hAnsi="ＭＳ 明朝" w:hint="eastAsia"/>
          <w:sz w:val="24"/>
          <w:szCs w:val="24"/>
        </w:rPr>
        <w:t>、実効性のある対策を講じてきた結果</w:t>
      </w:r>
      <w:r w:rsidRPr="00D822DB">
        <w:rPr>
          <w:rFonts w:ascii="ＭＳ 明朝" w:eastAsia="ＭＳ 明朝" w:hAnsi="ＭＳ 明朝" w:hint="eastAsia"/>
          <w:sz w:val="24"/>
          <w:szCs w:val="24"/>
        </w:rPr>
        <w:t>、</w:t>
      </w:r>
    </w:p>
    <w:p w14:paraId="5EEADBAB" w14:textId="365D5F37" w:rsidR="009A2197" w:rsidRDefault="001C6EA1" w:rsidP="009A2197">
      <w:pPr>
        <w:spacing w:line="320" w:lineRule="exact"/>
        <w:ind w:leftChars="-122" w:left="-283" w:rightChars="-147" w:right="-341" w:firstLineChars="150" w:firstLine="393"/>
        <w:rPr>
          <w:rFonts w:ascii="ＭＳ 明朝" w:eastAsia="ＭＳ 明朝" w:hAnsi="ＭＳ 明朝" w:cs="Times New Roman"/>
          <w:sz w:val="24"/>
          <w:szCs w:val="24"/>
        </w:rPr>
      </w:pPr>
      <w:r>
        <w:rPr>
          <w:rFonts w:ascii="ＭＳ 明朝" w:eastAsia="ＭＳ 明朝" w:hAnsi="ＭＳ 明朝" w:cs="Times New Roman" w:hint="eastAsia"/>
          <w:sz w:val="24"/>
          <w:szCs w:val="24"/>
        </w:rPr>
        <w:t>排出</w:t>
      </w:r>
      <w:r w:rsidR="002574F6" w:rsidRPr="00D822DB">
        <w:rPr>
          <w:rFonts w:ascii="ＭＳ 明朝" w:eastAsia="ＭＳ 明朝" w:hAnsi="ＭＳ 明朝" w:cs="Times New Roman" w:hint="eastAsia"/>
          <w:sz w:val="24"/>
          <w:szCs w:val="24"/>
        </w:rPr>
        <w:t>量</w:t>
      </w:r>
      <w:r w:rsidR="002574F6">
        <w:rPr>
          <w:rFonts w:ascii="ＭＳ 明朝" w:eastAsia="ＭＳ 明朝" w:hAnsi="ＭＳ 明朝" w:cs="Times New Roman" w:hint="eastAsia"/>
          <w:sz w:val="24"/>
          <w:szCs w:val="24"/>
        </w:rPr>
        <w:t>及び</w:t>
      </w:r>
      <w:r w:rsidR="002574F6" w:rsidRPr="00D822DB">
        <w:rPr>
          <w:rFonts w:ascii="ＭＳ 明朝" w:eastAsia="ＭＳ 明朝" w:hAnsi="ＭＳ 明朝" w:cs="Times New Roman" w:hint="eastAsia"/>
          <w:sz w:val="24"/>
          <w:szCs w:val="24"/>
        </w:rPr>
        <w:t>処理費用とも</w:t>
      </w:r>
      <w:r w:rsidR="00D672DF">
        <w:rPr>
          <w:rFonts w:ascii="ＭＳ 明朝" w:eastAsia="ＭＳ 明朝" w:hAnsi="ＭＳ 明朝" w:cs="Times New Roman" w:hint="eastAsia"/>
          <w:sz w:val="24"/>
          <w:szCs w:val="24"/>
        </w:rPr>
        <w:t>に</w:t>
      </w:r>
      <w:r w:rsidR="004868B8">
        <w:rPr>
          <w:rFonts w:ascii="ＭＳ 明朝" w:eastAsia="ＭＳ 明朝" w:hAnsi="ＭＳ 明朝" w:cs="Times New Roman" w:hint="eastAsia"/>
          <w:sz w:val="24"/>
          <w:szCs w:val="24"/>
        </w:rPr>
        <w:t>大阪府の直営時に比べ概ね</w:t>
      </w:r>
      <w:r w:rsidR="00D83D17">
        <w:rPr>
          <w:rFonts w:ascii="ＭＳ 明朝" w:eastAsia="ＭＳ 明朝" w:hAnsi="ＭＳ 明朝" w:cs="Times New Roman" w:hint="eastAsia"/>
          <w:sz w:val="24"/>
          <w:szCs w:val="24"/>
        </w:rPr>
        <w:t>6</w:t>
      </w:r>
      <w:r w:rsidR="00D83D17">
        <w:rPr>
          <w:rFonts w:ascii="ＭＳ 明朝" w:eastAsia="ＭＳ 明朝" w:hAnsi="ＭＳ 明朝" w:cs="Times New Roman"/>
          <w:sz w:val="24"/>
          <w:szCs w:val="24"/>
        </w:rPr>
        <w:t>0%</w:t>
      </w:r>
      <w:r w:rsidR="002574F6" w:rsidRPr="00D822DB">
        <w:rPr>
          <w:rFonts w:ascii="ＭＳ 明朝" w:eastAsia="ＭＳ 明朝" w:hAnsi="ＭＳ 明朝" w:cs="Times New Roman" w:hint="eastAsia"/>
          <w:sz w:val="24"/>
          <w:szCs w:val="24"/>
        </w:rPr>
        <w:t>削減することができたが</w:t>
      </w:r>
      <w:r w:rsidR="00986457">
        <w:rPr>
          <w:rFonts w:ascii="ＭＳ 明朝" w:eastAsia="ＭＳ 明朝" w:hAnsi="ＭＳ 明朝" w:cs="Times New Roman" w:hint="eastAsia"/>
          <w:sz w:val="24"/>
          <w:szCs w:val="24"/>
        </w:rPr>
        <w:t>、</w:t>
      </w:r>
    </w:p>
    <w:p w14:paraId="72F16D59" w14:textId="7E0C7F91" w:rsidR="009A2197" w:rsidRDefault="002574F6" w:rsidP="009A2197">
      <w:pPr>
        <w:spacing w:line="320" w:lineRule="exact"/>
        <w:ind w:leftChars="-122" w:left="-283" w:rightChars="-147" w:right="-341" w:firstLineChars="150" w:firstLine="393"/>
        <w:rPr>
          <w:rFonts w:ascii="ＭＳ 明朝" w:eastAsia="ＭＳ 明朝" w:hAnsi="ＭＳ 明朝"/>
          <w:sz w:val="24"/>
          <w:szCs w:val="24"/>
        </w:rPr>
      </w:pPr>
      <w:r w:rsidRPr="00D822DB">
        <w:rPr>
          <w:rFonts w:ascii="ＭＳ 明朝" w:eastAsia="ＭＳ 明朝" w:hAnsi="ＭＳ 明朝" w:hint="eastAsia"/>
          <w:sz w:val="24"/>
          <w:szCs w:val="24"/>
        </w:rPr>
        <w:t>引き続き場外からのごみの持ち込み禁止の徹底や場内関係者への啓発を積極的に</w:t>
      </w:r>
    </w:p>
    <w:p w14:paraId="2FAEF9B9" w14:textId="7F3D6FA8" w:rsidR="002574F6" w:rsidRDefault="002574F6" w:rsidP="009A2197">
      <w:pPr>
        <w:spacing w:line="320" w:lineRule="exact"/>
        <w:ind w:leftChars="-122" w:left="-283" w:rightChars="-147" w:right="-341" w:firstLineChars="150" w:firstLine="393"/>
        <w:rPr>
          <w:rFonts w:ascii="ＭＳ 明朝" w:eastAsia="ＭＳ 明朝" w:hAnsi="ＭＳ 明朝"/>
          <w:sz w:val="24"/>
          <w:szCs w:val="24"/>
        </w:rPr>
      </w:pPr>
      <w:r w:rsidRPr="00D822DB">
        <w:rPr>
          <w:rFonts w:ascii="ＭＳ 明朝" w:eastAsia="ＭＳ 明朝" w:hAnsi="ＭＳ 明朝" w:hint="eastAsia"/>
          <w:sz w:val="24"/>
          <w:szCs w:val="24"/>
        </w:rPr>
        <w:t>行う。</w:t>
      </w:r>
    </w:p>
    <w:p w14:paraId="71B1F36F" w14:textId="77777777" w:rsidR="009A2197" w:rsidRDefault="002574F6" w:rsidP="009A2197">
      <w:pPr>
        <w:tabs>
          <w:tab w:val="left" w:pos="485"/>
        </w:tabs>
        <w:spacing w:line="320" w:lineRule="exact"/>
        <w:ind w:leftChars="50" w:left="116" w:rightChars="-147" w:right="-341" w:firstLineChars="100" w:firstLine="262"/>
        <w:rPr>
          <w:rFonts w:ascii="ＭＳ 明朝" w:eastAsia="ＭＳ 明朝" w:hAnsi="ＭＳ 明朝"/>
          <w:sz w:val="24"/>
          <w:szCs w:val="24"/>
        </w:rPr>
      </w:pPr>
      <w:r>
        <w:rPr>
          <w:rFonts w:ascii="ＭＳ 明朝" w:eastAsia="ＭＳ 明朝" w:hAnsi="ＭＳ 明朝" w:hint="eastAsia"/>
          <w:sz w:val="24"/>
          <w:szCs w:val="24"/>
        </w:rPr>
        <w:t>また、不法投棄を</w:t>
      </w:r>
      <w:r w:rsidRPr="00D822DB">
        <w:rPr>
          <w:rFonts w:ascii="ＭＳ 明朝" w:eastAsia="ＭＳ 明朝" w:hAnsi="ＭＳ 明朝" w:hint="eastAsia"/>
          <w:sz w:val="24"/>
          <w:szCs w:val="24"/>
        </w:rPr>
        <w:t>発見次第、防犯カメラによ</w:t>
      </w:r>
      <w:r>
        <w:rPr>
          <w:rFonts w:ascii="ＭＳ 明朝" w:eastAsia="ＭＳ 明朝" w:hAnsi="ＭＳ 明朝" w:hint="eastAsia"/>
          <w:sz w:val="24"/>
          <w:szCs w:val="24"/>
        </w:rPr>
        <w:t>り不法投棄</w:t>
      </w:r>
      <w:r w:rsidRPr="00D822DB">
        <w:rPr>
          <w:rFonts w:ascii="ＭＳ 明朝" w:eastAsia="ＭＳ 明朝" w:hAnsi="ＭＳ 明朝" w:hint="eastAsia"/>
          <w:sz w:val="24"/>
          <w:szCs w:val="24"/>
        </w:rPr>
        <w:t>者</w:t>
      </w:r>
      <w:r>
        <w:rPr>
          <w:rFonts w:ascii="ＭＳ 明朝" w:eastAsia="ＭＳ 明朝" w:hAnsi="ＭＳ 明朝" w:hint="eastAsia"/>
          <w:sz w:val="24"/>
          <w:szCs w:val="24"/>
        </w:rPr>
        <w:t>を</w:t>
      </w:r>
      <w:r w:rsidRPr="00D822DB">
        <w:rPr>
          <w:rFonts w:ascii="ＭＳ 明朝" w:eastAsia="ＭＳ 明朝" w:hAnsi="ＭＳ 明朝" w:hint="eastAsia"/>
          <w:sz w:val="24"/>
          <w:szCs w:val="24"/>
        </w:rPr>
        <w:t>特定し</w:t>
      </w:r>
      <w:r>
        <w:rPr>
          <w:rFonts w:ascii="ＭＳ 明朝" w:eastAsia="ＭＳ 明朝" w:hAnsi="ＭＳ 明朝" w:hint="eastAsia"/>
          <w:sz w:val="24"/>
          <w:szCs w:val="24"/>
        </w:rPr>
        <w:t>、直ちに刑事</w:t>
      </w:r>
    </w:p>
    <w:p w14:paraId="6347AC5E" w14:textId="52D4DCCA" w:rsidR="002574F6" w:rsidRDefault="002574F6" w:rsidP="000B3D24">
      <w:pPr>
        <w:tabs>
          <w:tab w:val="left" w:pos="485"/>
        </w:tabs>
        <w:spacing w:line="320" w:lineRule="exact"/>
        <w:ind w:rightChars="-147" w:right="-341" w:firstLineChars="50" w:firstLine="131"/>
        <w:rPr>
          <w:rFonts w:ascii="ＭＳ 明朝" w:eastAsia="ＭＳ 明朝" w:hAnsi="ＭＳ 明朝"/>
          <w:sz w:val="24"/>
          <w:szCs w:val="24"/>
        </w:rPr>
      </w:pPr>
      <w:r>
        <w:rPr>
          <w:rFonts w:ascii="ＭＳ 明朝" w:eastAsia="ＭＳ 明朝" w:hAnsi="ＭＳ 明朝" w:hint="eastAsia"/>
          <w:sz w:val="24"/>
          <w:szCs w:val="24"/>
        </w:rPr>
        <w:t>告発を行って</w:t>
      </w:r>
      <w:r w:rsidR="00D672DF">
        <w:rPr>
          <w:rFonts w:ascii="ＭＳ 明朝" w:eastAsia="ＭＳ 明朝" w:hAnsi="ＭＳ 明朝" w:hint="eastAsia"/>
          <w:sz w:val="24"/>
          <w:szCs w:val="24"/>
        </w:rPr>
        <w:t>きたところ</w:t>
      </w:r>
      <w:r w:rsidR="00116508">
        <w:rPr>
          <w:rFonts w:ascii="ＭＳ 明朝" w:eastAsia="ＭＳ 明朝" w:hAnsi="ＭＳ 明朝" w:hint="eastAsia"/>
          <w:sz w:val="24"/>
          <w:szCs w:val="24"/>
        </w:rPr>
        <w:t>、</w:t>
      </w:r>
      <w:r>
        <w:rPr>
          <w:rFonts w:ascii="ＭＳ 明朝" w:eastAsia="ＭＳ 明朝" w:hAnsi="ＭＳ 明朝" w:hint="eastAsia"/>
          <w:sz w:val="24"/>
          <w:szCs w:val="24"/>
        </w:rPr>
        <w:t>これまで2件の事案が逮捕</w:t>
      </w:r>
      <w:r w:rsidR="00116508">
        <w:rPr>
          <w:rFonts w:ascii="ＭＳ 明朝" w:eastAsia="ＭＳ 明朝" w:hAnsi="ＭＳ 明朝" w:hint="eastAsia"/>
          <w:sz w:val="24"/>
          <w:szCs w:val="24"/>
        </w:rPr>
        <w:t>・立件</w:t>
      </w:r>
      <w:r w:rsidR="000936BF">
        <w:rPr>
          <w:rFonts w:ascii="ＭＳ 明朝" w:eastAsia="ＭＳ 明朝" w:hAnsi="ＭＳ 明朝" w:hint="eastAsia"/>
          <w:sz w:val="24"/>
          <w:szCs w:val="24"/>
        </w:rPr>
        <w:t>される</w:t>
      </w:r>
      <w:r>
        <w:rPr>
          <w:rFonts w:ascii="ＭＳ 明朝" w:eastAsia="ＭＳ 明朝" w:hAnsi="ＭＳ 明朝" w:hint="eastAsia"/>
          <w:sz w:val="24"/>
          <w:szCs w:val="24"/>
        </w:rPr>
        <w:t>に至っている</w:t>
      </w:r>
      <w:r w:rsidR="00D672DF">
        <w:rPr>
          <w:rFonts w:ascii="ＭＳ 明朝" w:eastAsia="ＭＳ 明朝" w:hAnsi="ＭＳ 明朝" w:hint="eastAsia"/>
          <w:sz w:val="24"/>
          <w:szCs w:val="24"/>
        </w:rPr>
        <w:t>。</w:t>
      </w:r>
    </w:p>
    <w:p w14:paraId="1030A093" w14:textId="77777777" w:rsidR="009A2197" w:rsidRDefault="000936BF" w:rsidP="009A2197">
      <w:pPr>
        <w:spacing w:line="320" w:lineRule="exact"/>
        <w:ind w:leftChars="50" w:left="116" w:rightChars="-147" w:right="-341" w:firstLineChars="100" w:firstLine="262"/>
        <w:rPr>
          <w:rFonts w:ascii="ＭＳ 明朝" w:eastAsia="ＭＳ 明朝" w:hAnsi="ＭＳ 明朝"/>
          <w:sz w:val="24"/>
          <w:szCs w:val="24"/>
        </w:rPr>
      </w:pPr>
      <w:r>
        <w:rPr>
          <w:rFonts w:ascii="ＭＳ 明朝" w:eastAsia="ＭＳ 明朝" w:hAnsi="ＭＳ 明朝" w:hint="eastAsia"/>
          <w:sz w:val="24"/>
          <w:szCs w:val="24"/>
        </w:rPr>
        <w:t>令和</w:t>
      </w:r>
      <w:r w:rsidR="00350D7B">
        <w:rPr>
          <w:rFonts w:ascii="ＭＳ 明朝" w:eastAsia="ＭＳ 明朝" w:hAnsi="ＭＳ 明朝" w:hint="eastAsia"/>
          <w:sz w:val="24"/>
          <w:szCs w:val="24"/>
        </w:rPr>
        <w:t>4</w:t>
      </w:r>
      <w:r>
        <w:rPr>
          <w:rFonts w:ascii="ＭＳ 明朝" w:eastAsia="ＭＳ 明朝" w:hAnsi="ＭＳ 明朝" w:hint="eastAsia"/>
          <w:sz w:val="24"/>
          <w:szCs w:val="24"/>
        </w:rPr>
        <w:t>年度においても</w:t>
      </w:r>
      <w:r w:rsidR="002574F6">
        <w:rPr>
          <w:rFonts w:ascii="ＭＳ 明朝" w:eastAsia="ＭＳ 明朝" w:hAnsi="ＭＳ 明朝" w:hint="eastAsia"/>
          <w:sz w:val="24"/>
          <w:szCs w:val="24"/>
        </w:rPr>
        <w:t>、</w:t>
      </w:r>
      <w:r>
        <w:rPr>
          <w:rFonts w:ascii="ＭＳ 明朝" w:eastAsia="ＭＳ 明朝" w:hAnsi="ＭＳ 明朝" w:hint="eastAsia"/>
          <w:sz w:val="24"/>
          <w:szCs w:val="24"/>
        </w:rPr>
        <w:t>違反事例については、</w:t>
      </w:r>
      <w:r w:rsidR="002574F6">
        <w:rPr>
          <w:rFonts w:ascii="ＭＳ 明朝" w:eastAsia="ＭＳ 明朝" w:hAnsi="ＭＳ 明朝" w:hint="eastAsia"/>
          <w:sz w:val="24"/>
          <w:szCs w:val="24"/>
        </w:rPr>
        <w:t>刑事告発と併せ</w:t>
      </w:r>
      <w:r w:rsidR="002574F6" w:rsidRPr="00D822DB">
        <w:rPr>
          <w:rFonts w:ascii="ＭＳ 明朝" w:eastAsia="ＭＳ 明朝" w:hAnsi="ＭＳ 明朝" w:hint="eastAsia"/>
          <w:sz w:val="24"/>
          <w:szCs w:val="24"/>
        </w:rPr>
        <w:t>悪質な事案は入場</w:t>
      </w:r>
    </w:p>
    <w:p w14:paraId="262A69E7" w14:textId="51499D9E" w:rsidR="002574F6" w:rsidRDefault="002574F6" w:rsidP="009A2197">
      <w:pPr>
        <w:spacing w:line="320" w:lineRule="exact"/>
        <w:ind w:rightChars="-147" w:right="-341" w:firstLineChars="50" w:firstLine="131"/>
        <w:rPr>
          <w:rFonts w:ascii="ＭＳ 明朝" w:eastAsia="ＭＳ 明朝" w:hAnsi="ＭＳ 明朝"/>
          <w:sz w:val="24"/>
          <w:szCs w:val="24"/>
        </w:rPr>
      </w:pPr>
      <w:r w:rsidRPr="00D822DB">
        <w:rPr>
          <w:rFonts w:ascii="ＭＳ 明朝" w:eastAsia="ＭＳ 明朝" w:hAnsi="ＭＳ 明朝" w:hint="eastAsia"/>
          <w:sz w:val="24"/>
          <w:szCs w:val="24"/>
        </w:rPr>
        <w:t>禁止の行政処分を</w:t>
      </w:r>
      <w:r>
        <w:rPr>
          <w:rFonts w:ascii="ＭＳ 明朝" w:eastAsia="ＭＳ 明朝" w:hAnsi="ＭＳ 明朝" w:hint="eastAsia"/>
          <w:sz w:val="24"/>
          <w:szCs w:val="24"/>
        </w:rPr>
        <w:t>科するなど厳正な措置を講じる</w:t>
      </w:r>
      <w:r w:rsidRPr="00D822DB">
        <w:rPr>
          <w:rFonts w:ascii="ＭＳ 明朝" w:eastAsia="ＭＳ 明朝" w:hAnsi="ＭＳ 明朝" w:hint="eastAsia"/>
          <w:sz w:val="24"/>
          <w:szCs w:val="24"/>
        </w:rPr>
        <w:t>。</w:t>
      </w:r>
    </w:p>
    <w:p w14:paraId="1DA440B8" w14:textId="77777777" w:rsidR="005D1E9C" w:rsidRPr="002574F6" w:rsidRDefault="005D1E9C" w:rsidP="002A4A25">
      <w:pPr>
        <w:widowControl/>
        <w:ind w:firstLineChars="250" w:firstLine="655"/>
        <w:jc w:val="left"/>
        <w:rPr>
          <w:rFonts w:ascii="ＭＳ 明朝" w:eastAsia="ＭＳ 明朝" w:hAnsi="ＭＳ 明朝" w:cs="ＭＳ Ｐゴシック"/>
          <w:kern w:val="0"/>
          <w:sz w:val="24"/>
          <w:szCs w:val="24"/>
        </w:rPr>
      </w:pPr>
    </w:p>
    <w:p w14:paraId="4153A258" w14:textId="74813B70" w:rsidR="00E309B8" w:rsidRDefault="00113A15" w:rsidP="0054231E">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EA2E5E">
        <w:rPr>
          <w:rFonts w:asciiTheme="majorEastAsia" w:eastAsiaTheme="majorEastAsia" w:hAnsiTheme="majorEastAsia" w:cs="Times New Roman"/>
          <w:sz w:val="24"/>
          <w:szCs w:val="24"/>
        </w:rPr>
        <w:t>5</w:t>
      </w:r>
      <w:r>
        <w:rPr>
          <w:rFonts w:asciiTheme="majorEastAsia" w:eastAsiaTheme="majorEastAsia" w:hAnsiTheme="majorEastAsia" w:cs="Times New Roman"/>
          <w:sz w:val="24"/>
          <w:szCs w:val="24"/>
        </w:rPr>
        <w:t>)</w:t>
      </w:r>
      <w:r w:rsidR="007D4033">
        <w:rPr>
          <w:rFonts w:asciiTheme="majorEastAsia" w:eastAsiaTheme="majorEastAsia" w:hAnsiTheme="majorEastAsia" w:cs="Times New Roman"/>
          <w:sz w:val="24"/>
          <w:szCs w:val="24"/>
        </w:rPr>
        <w:t xml:space="preserve"> </w:t>
      </w:r>
      <w:r w:rsidR="00A8313D" w:rsidRPr="00592E5F">
        <w:rPr>
          <w:rFonts w:asciiTheme="majorEastAsia" w:eastAsiaTheme="majorEastAsia" w:hAnsiTheme="majorEastAsia" w:cs="Times New Roman" w:hint="eastAsia"/>
          <w:sz w:val="24"/>
          <w:szCs w:val="24"/>
        </w:rPr>
        <w:t>禁煙対策の徹底</w:t>
      </w:r>
    </w:p>
    <w:p w14:paraId="251300FF" w14:textId="77777777" w:rsidR="009A2197" w:rsidRDefault="002A75E3" w:rsidP="009A2197">
      <w:pPr>
        <w:ind w:leftChars="61" w:left="142" w:rightChars="-98" w:right="-227" w:firstLineChars="127" w:firstLine="333"/>
        <w:rPr>
          <w:rFonts w:ascii="ＭＳ 明朝" w:eastAsia="ＭＳ 明朝" w:hAnsi="ＭＳ 明朝" w:cs="Times New Roman"/>
          <w:sz w:val="24"/>
          <w:szCs w:val="24"/>
        </w:rPr>
      </w:pPr>
      <w:bookmarkStart w:id="4" w:name="_Hlk508704678"/>
      <w:r>
        <w:rPr>
          <w:rFonts w:ascii="ＭＳ 明朝" w:eastAsia="ＭＳ 明朝" w:hAnsi="ＭＳ 明朝" w:cs="Times New Roman" w:hint="eastAsia"/>
          <w:sz w:val="24"/>
          <w:szCs w:val="24"/>
        </w:rPr>
        <w:t>消費者から信頼される</w:t>
      </w:r>
      <w:r w:rsidR="006B0E5A">
        <w:rPr>
          <w:rFonts w:ascii="ＭＳ 明朝" w:eastAsia="ＭＳ 明朝" w:hAnsi="ＭＳ 明朝" w:cs="Times New Roman" w:hint="eastAsia"/>
          <w:sz w:val="24"/>
          <w:szCs w:val="24"/>
        </w:rPr>
        <w:t>安全安心</w:t>
      </w:r>
      <w:r w:rsidR="008463F7">
        <w:rPr>
          <w:rFonts w:ascii="ＭＳ 明朝" w:eastAsia="ＭＳ 明朝" w:hAnsi="ＭＳ 明朝" w:cs="Times New Roman" w:hint="eastAsia"/>
          <w:sz w:val="24"/>
          <w:szCs w:val="24"/>
        </w:rPr>
        <w:t>で</w:t>
      </w:r>
      <w:r w:rsidR="006B0E5A">
        <w:rPr>
          <w:rFonts w:ascii="ＭＳ 明朝" w:eastAsia="ＭＳ 明朝" w:hAnsi="ＭＳ 明朝" w:cs="Times New Roman" w:hint="eastAsia"/>
          <w:sz w:val="24"/>
          <w:szCs w:val="24"/>
        </w:rPr>
        <w:t>清潔な市場</w:t>
      </w:r>
      <w:r w:rsidR="008463F7">
        <w:rPr>
          <w:rFonts w:ascii="ＭＳ 明朝" w:eastAsia="ＭＳ 明朝" w:hAnsi="ＭＳ 明朝" w:cs="Times New Roman" w:hint="eastAsia"/>
          <w:sz w:val="24"/>
          <w:szCs w:val="24"/>
        </w:rPr>
        <w:t>づくり</w:t>
      </w:r>
      <w:r w:rsidR="006B0E5A">
        <w:rPr>
          <w:rFonts w:ascii="ＭＳ 明朝" w:eastAsia="ＭＳ 明朝" w:hAnsi="ＭＳ 明朝" w:cs="Times New Roman" w:hint="eastAsia"/>
          <w:sz w:val="24"/>
          <w:szCs w:val="24"/>
        </w:rPr>
        <w:t>を</w:t>
      </w:r>
      <w:r w:rsidR="0073105E">
        <w:rPr>
          <w:rFonts w:ascii="ＭＳ 明朝" w:eastAsia="ＭＳ 明朝" w:hAnsi="ＭＳ 明朝" w:cs="Times New Roman" w:hint="eastAsia"/>
          <w:sz w:val="24"/>
          <w:szCs w:val="24"/>
        </w:rPr>
        <w:t>目指</w:t>
      </w:r>
      <w:r w:rsidR="006B0E5A">
        <w:rPr>
          <w:rFonts w:ascii="ＭＳ 明朝" w:eastAsia="ＭＳ 明朝" w:hAnsi="ＭＳ 明朝" w:cs="Times New Roman" w:hint="eastAsia"/>
          <w:sz w:val="24"/>
          <w:szCs w:val="24"/>
        </w:rPr>
        <w:t>していく</w:t>
      </w:r>
      <w:r w:rsidR="0073105E">
        <w:rPr>
          <w:rFonts w:ascii="ＭＳ 明朝" w:eastAsia="ＭＳ 明朝" w:hAnsi="ＭＳ 明朝" w:cs="Times New Roman" w:hint="eastAsia"/>
          <w:sz w:val="24"/>
          <w:szCs w:val="24"/>
        </w:rPr>
        <w:t>ため</w:t>
      </w:r>
      <w:r w:rsidR="002C7B21">
        <w:rPr>
          <w:rFonts w:ascii="ＭＳ 明朝" w:eastAsia="ＭＳ 明朝" w:hAnsi="ＭＳ 明朝" w:cs="Times New Roman" w:hint="eastAsia"/>
          <w:sz w:val="24"/>
          <w:szCs w:val="24"/>
        </w:rPr>
        <w:t>、</w:t>
      </w:r>
      <w:r w:rsidR="00457577" w:rsidRPr="00457577">
        <w:rPr>
          <w:rFonts w:ascii="ＭＳ 明朝" w:eastAsia="ＭＳ 明朝" w:hAnsi="ＭＳ 明朝" w:cs="Times New Roman" w:hint="eastAsia"/>
          <w:sz w:val="24"/>
          <w:szCs w:val="24"/>
        </w:rPr>
        <w:t>「喫煙</w:t>
      </w:r>
    </w:p>
    <w:p w14:paraId="111F4FE1" w14:textId="77777777" w:rsidR="009A2197" w:rsidRDefault="00457577" w:rsidP="009A2197">
      <w:pPr>
        <w:ind w:rightChars="-98" w:right="-227" w:firstLineChars="50" w:firstLine="131"/>
        <w:rPr>
          <w:rFonts w:ascii="ＭＳ 明朝" w:eastAsia="ＭＳ 明朝" w:hAnsi="ＭＳ 明朝" w:cs="Times New Roman"/>
          <w:sz w:val="24"/>
          <w:szCs w:val="24"/>
        </w:rPr>
      </w:pPr>
      <w:r w:rsidRPr="00457577">
        <w:rPr>
          <w:rFonts w:ascii="ＭＳ 明朝" w:eastAsia="ＭＳ 明朝" w:hAnsi="ＭＳ 明朝" w:cs="Times New Roman" w:hint="eastAsia"/>
          <w:sz w:val="24"/>
          <w:szCs w:val="24"/>
        </w:rPr>
        <w:t>ルールの違反行為に対する取扱要綱」に基づき</w:t>
      </w:r>
      <w:r w:rsidR="0073105E">
        <w:rPr>
          <w:rFonts w:ascii="ＭＳ 明朝" w:eastAsia="ＭＳ 明朝" w:hAnsi="ＭＳ 明朝" w:cs="Times New Roman" w:hint="eastAsia"/>
          <w:sz w:val="24"/>
          <w:szCs w:val="24"/>
        </w:rPr>
        <w:t>売</w:t>
      </w:r>
      <w:r w:rsidR="006B0E5A">
        <w:rPr>
          <w:rFonts w:ascii="ＭＳ 明朝" w:eastAsia="ＭＳ 明朝" w:hAnsi="ＭＳ 明朝" w:cs="Times New Roman" w:hint="eastAsia"/>
          <w:sz w:val="24"/>
          <w:szCs w:val="24"/>
        </w:rPr>
        <w:t>場</w:t>
      </w:r>
      <w:r w:rsidR="0073105E">
        <w:rPr>
          <w:rFonts w:ascii="ＭＳ 明朝" w:eastAsia="ＭＳ 明朝" w:hAnsi="ＭＳ 明朝" w:cs="Times New Roman" w:hint="eastAsia"/>
          <w:sz w:val="24"/>
          <w:szCs w:val="24"/>
        </w:rPr>
        <w:t>や共用区域</w:t>
      </w:r>
      <w:r w:rsidR="006B0E5A">
        <w:rPr>
          <w:rFonts w:ascii="ＭＳ 明朝" w:eastAsia="ＭＳ 明朝" w:hAnsi="ＭＳ 明朝" w:cs="Times New Roman" w:hint="eastAsia"/>
          <w:sz w:val="24"/>
          <w:szCs w:val="24"/>
        </w:rPr>
        <w:t>での喫煙</w:t>
      </w:r>
      <w:r w:rsidR="0073105E">
        <w:rPr>
          <w:rFonts w:ascii="ＭＳ 明朝" w:eastAsia="ＭＳ 明朝" w:hAnsi="ＭＳ 明朝" w:cs="Times New Roman" w:hint="eastAsia"/>
          <w:sz w:val="24"/>
          <w:szCs w:val="24"/>
        </w:rPr>
        <w:t>行為を</w:t>
      </w:r>
      <w:r w:rsidR="006B0E5A">
        <w:rPr>
          <w:rFonts w:ascii="ＭＳ 明朝" w:eastAsia="ＭＳ 明朝" w:hAnsi="ＭＳ 明朝" w:cs="Times New Roman" w:hint="eastAsia"/>
          <w:sz w:val="24"/>
          <w:szCs w:val="24"/>
        </w:rPr>
        <w:t>禁止</w:t>
      </w:r>
    </w:p>
    <w:p w14:paraId="4087D918" w14:textId="31C94315" w:rsidR="00457577" w:rsidRDefault="006B0E5A" w:rsidP="009A2197">
      <w:pPr>
        <w:ind w:rightChars="-98" w:right="-227" w:firstLineChars="50" w:firstLine="131"/>
        <w:rPr>
          <w:rFonts w:ascii="ＭＳ 明朝" w:eastAsia="ＭＳ 明朝" w:hAnsi="ＭＳ 明朝" w:cs="Times New Roman"/>
          <w:sz w:val="24"/>
          <w:szCs w:val="24"/>
        </w:rPr>
      </w:pPr>
      <w:r>
        <w:rPr>
          <w:rFonts w:ascii="ＭＳ 明朝" w:eastAsia="ＭＳ 明朝" w:hAnsi="ＭＳ 明朝" w:cs="Times New Roman" w:hint="eastAsia"/>
          <w:sz w:val="24"/>
          <w:szCs w:val="24"/>
        </w:rPr>
        <w:t>しているが、一部に</w:t>
      </w:r>
      <w:r w:rsidR="009A78BE">
        <w:rPr>
          <w:rFonts w:ascii="ＭＳ 明朝" w:eastAsia="ＭＳ 明朝" w:hAnsi="ＭＳ 明朝" w:cs="Times New Roman" w:hint="eastAsia"/>
          <w:sz w:val="24"/>
          <w:szCs w:val="24"/>
        </w:rPr>
        <w:t>ルールを</w:t>
      </w:r>
      <w:r w:rsidR="005D1E9C">
        <w:rPr>
          <w:rFonts w:ascii="ＭＳ 明朝" w:eastAsia="ＭＳ 明朝" w:hAnsi="ＭＳ 明朝" w:cs="Times New Roman" w:hint="eastAsia"/>
          <w:sz w:val="24"/>
          <w:szCs w:val="24"/>
        </w:rPr>
        <w:t>遵守</w:t>
      </w:r>
      <w:r w:rsidR="009A78BE">
        <w:rPr>
          <w:rFonts w:ascii="ＭＳ 明朝" w:eastAsia="ＭＳ 明朝" w:hAnsi="ＭＳ 明朝" w:cs="Times New Roman" w:hint="eastAsia"/>
          <w:sz w:val="24"/>
          <w:szCs w:val="24"/>
        </w:rPr>
        <w:t>しない</w:t>
      </w:r>
      <w:r>
        <w:rPr>
          <w:rFonts w:ascii="ＭＳ 明朝" w:eastAsia="ＭＳ 明朝" w:hAnsi="ＭＳ 明朝" w:cs="Times New Roman" w:hint="eastAsia"/>
          <w:sz w:val="24"/>
          <w:szCs w:val="24"/>
        </w:rPr>
        <w:t>喫煙行為が</w:t>
      </w:r>
      <w:r w:rsidR="009A78BE">
        <w:rPr>
          <w:rFonts w:ascii="ＭＳ 明朝" w:eastAsia="ＭＳ 明朝" w:hAnsi="ＭＳ 明朝" w:cs="Times New Roman" w:hint="eastAsia"/>
          <w:sz w:val="24"/>
          <w:szCs w:val="24"/>
        </w:rPr>
        <w:t>見受けられる</w:t>
      </w:r>
      <w:r w:rsidR="00457577">
        <w:rPr>
          <w:rFonts w:ascii="ＭＳ 明朝" w:eastAsia="ＭＳ 明朝" w:hAnsi="ＭＳ 明朝" w:cs="Times New Roman" w:hint="eastAsia"/>
          <w:sz w:val="24"/>
          <w:szCs w:val="24"/>
        </w:rPr>
        <w:t>。</w:t>
      </w:r>
    </w:p>
    <w:p w14:paraId="6A041A2C" w14:textId="77777777" w:rsidR="009A2197" w:rsidRDefault="00406904" w:rsidP="009A2197">
      <w:pPr>
        <w:ind w:leftChars="61" w:left="142" w:rightChars="-136" w:right="-316" w:firstLineChars="110" w:firstLine="288"/>
        <w:rPr>
          <w:rFonts w:ascii="ＭＳ 明朝" w:eastAsia="ＭＳ 明朝" w:hAnsi="ＭＳ 明朝" w:cs="Times New Roman"/>
          <w:sz w:val="24"/>
          <w:szCs w:val="24"/>
        </w:rPr>
      </w:pPr>
      <w:bookmarkStart w:id="5" w:name="_Hlk34302697"/>
      <w:r>
        <w:rPr>
          <w:rFonts w:ascii="ＭＳ 明朝" w:eastAsia="ＭＳ 明朝" w:hAnsi="ＭＳ 明朝" w:cs="Times New Roman" w:hint="eastAsia"/>
          <w:sz w:val="24"/>
          <w:szCs w:val="24"/>
        </w:rPr>
        <w:t>特に、</w:t>
      </w:r>
      <w:r w:rsidR="00350D7B">
        <w:rPr>
          <w:rFonts w:ascii="ＭＳ 明朝" w:eastAsia="ＭＳ 明朝" w:hAnsi="ＭＳ 明朝" w:cs="Times New Roman" w:hint="eastAsia"/>
          <w:sz w:val="24"/>
          <w:szCs w:val="24"/>
        </w:rPr>
        <w:t>令和2年度</w:t>
      </w:r>
      <w:r w:rsidR="00D672DF">
        <w:rPr>
          <w:rFonts w:ascii="ＭＳ 明朝" w:eastAsia="ＭＳ 明朝" w:hAnsi="ＭＳ 明朝" w:cs="Times New Roman" w:hint="eastAsia"/>
          <w:sz w:val="24"/>
          <w:szCs w:val="24"/>
        </w:rPr>
        <w:t>に</w:t>
      </w:r>
      <w:r w:rsidR="004441F4">
        <w:rPr>
          <w:rFonts w:ascii="ＭＳ 明朝" w:eastAsia="ＭＳ 明朝" w:hAnsi="ＭＳ 明朝" w:cs="Times New Roman" w:hint="eastAsia"/>
          <w:sz w:val="24"/>
          <w:szCs w:val="24"/>
        </w:rPr>
        <w:t>改正健康増進法が施行</w:t>
      </w:r>
      <w:r>
        <w:rPr>
          <w:rFonts w:ascii="ＭＳ 明朝" w:eastAsia="ＭＳ 明朝" w:hAnsi="ＭＳ 明朝" w:cs="Times New Roman" w:hint="eastAsia"/>
          <w:sz w:val="24"/>
          <w:szCs w:val="24"/>
        </w:rPr>
        <w:t>され</w:t>
      </w:r>
      <w:r w:rsidR="00191FCE">
        <w:rPr>
          <w:rFonts w:ascii="ＭＳ 明朝" w:eastAsia="ＭＳ 明朝" w:hAnsi="ＭＳ 明朝" w:cs="Times New Roman" w:hint="eastAsia"/>
          <w:sz w:val="24"/>
          <w:szCs w:val="24"/>
        </w:rPr>
        <w:t>た</w:t>
      </w:r>
      <w:r>
        <w:rPr>
          <w:rFonts w:ascii="ＭＳ 明朝" w:eastAsia="ＭＳ 明朝" w:hAnsi="ＭＳ 明朝" w:cs="Times New Roman" w:hint="eastAsia"/>
          <w:sz w:val="24"/>
          <w:szCs w:val="24"/>
        </w:rPr>
        <w:t>ことに伴い、屋内が原則禁煙</w:t>
      </w:r>
      <w:r w:rsidR="00191FCE">
        <w:rPr>
          <w:rFonts w:ascii="ＭＳ 明朝" w:eastAsia="ＭＳ 明朝" w:hAnsi="ＭＳ 明朝" w:cs="Times New Roman" w:hint="eastAsia"/>
          <w:sz w:val="24"/>
          <w:szCs w:val="24"/>
        </w:rPr>
        <w:t>と</w:t>
      </w:r>
    </w:p>
    <w:p w14:paraId="0EA63C94" w14:textId="77777777" w:rsidR="009A2197" w:rsidRDefault="00191FCE" w:rsidP="00D672DF">
      <w:pPr>
        <w:ind w:rightChars="-136" w:right="-316" w:firstLineChars="50" w:firstLine="131"/>
        <w:rPr>
          <w:rFonts w:ascii="ＭＳ 明朝" w:eastAsia="ＭＳ 明朝" w:hAnsi="ＭＳ 明朝" w:cs="Times New Roman"/>
          <w:sz w:val="24"/>
          <w:szCs w:val="24"/>
        </w:rPr>
      </w:pPr>
      <w:r>
        <w:rPr>
          <w:rFonts w:ascii="ＭＳ 明朝" w:eastAsia="ＭＳ 明朝" w:hAnsi="ＭＳ 明朝" w:cs="Times New Roman" w:hint="eastAsia"/>
          <w:sz w:val="24"/>
          <w:szCs w:val="24"/>
        </w:rPr>
        <w:t>なってい</w:t>
      </w:r>
      <w:r w:rsidR="00406904">
        <w:rPr>
          <w:rFonts w:ascii="ＭＳ 明朝" w:eastAsia="ＭＳ 明朝" w:hAnsi="ＭＳ 明朝" w:cs="Times New Roman" w:hint="eastAsia"/>
          <w:sz w:val="24"/>
          <w:szCs w:val="24"/>
        </w:rPr>
        <w:t>る</w:t>
      </w:r>
      <w:r>
        <w:rPr>
          <w:rFonts w:ascii="ＭＳ 明朝" w:eastAsia="ＭＳ 明朝" w:hAnsi="ＭＳ 明朝" w:cs="Times New Roman" w:hint="eastAsia"/>
          <w:sz w:val="24"/>
          <w:szCs w:val="24"/>
        </w:rPr>
        <w:t>ことから</w:t>
      </w:r>
      <w:r w:rsidR="00406904">
        <w:rPr>
          <w:rFonts w:ascii="ＭＳ 明朝" w:eastAsia="ＭＳ 明朝" w:hAnsi="ＭＳ 明朝" w:cs="Times New Roman" w:hint="eastAsia"/>
          <w:sz w:val="24"/>
          <w:szCs w:val="24"/>
        </w:rPr>
        <w:t>、周知・啓発と併せ、禁煙</w:t>
      </w:r>
      <w:r w:rsidR="007009D1">
        <w:rPr>
          <w:rFonts w:ascii="ＭＳ 明朝" w:eastAsia="ＭＳ 明朝" w:hAnsi="ＭＳ 明朝" w:cs="Times New Roman" w:hint="eastAsia"/>
          <w:sz w:val="24"/>
          <w:szCs w:val="24"/>
        </w:rPr>
        <w:t>推進</w:t>
      </w:r>
      <w:r w:rsidR="00406904">
        <w:rPr>
          <w:rFonts w:ascii="ＭＳ 明朝" w:eastAsia="ＭＳ 明朝" w:hAnsi="ＭＳ 明朝" w:cs="Times New Roman" w:hint="eastAsia"/>
          <w:sz w:val="24"/>
          <w:szCs w:val="24"/>
        </w:rPr>
        <w:t>指導員によ</w:t>
      </w:r>
      <w:r w:rsidR="0028084F">
        <w:rPr>
          <w:rFonts w:ascii="ＭＳ 明朝" w:eastAsia="ＭＳ 明朝" w:hAnsi="ＭＳ 明朝" w:cs="Times New Roman" w:hint="eastAsia"/>
          <w:sz w:val="24"/>
          <w:szCs w:val="24"/>
        </w:rPr>
        <w:t>る巡回指導や</w:t>
      </w:r>
      <w:r w:rsidR="006B0E5A">
        <w:rPr>
          <w:rFonts w:ascii="ＭＳ 明朝" w:eastAsia="ＭＳ 明朝" w:hAnsi="ＭＳ 明朝" w:cs="Times New Roman" w:hint="eastAsia"/>
          <w:sz w:val="24"/>
          <w:szCs w:val="24"/>
        </w:rPr>
        <w:t>ルール</w:t>
      </w:r>
    </w:p>
    <w:p w14:paraId="16714397" w14:textId="77777777" w:rsidR="009A2197" w:rsidRDefault="006B0E5A" w:rsidP="00D672DF">
      <w:pPr>
        <w:ind w:rightChars="-136" w:right="-316" w:firstLineChars="50" w:firstLine="131"/>
        <w:rPr>
          <w:rFonts w:ascii="ＭＳ 明朝" w:eastAsia="ＭＳ 明朝" w:hAnsi="ＭＳ 明朝" w:cs="Times New Roman"/>
          <w:sz w:val="24"/>
          <w:szCs w:val="24"/>
        </w:rPr>
      </w:pPr>
      <w:r>
        <w:rPr>
          <w:rFonts w:ascii="ＭＳ 明朝" w:eastAsia="ＭＳ 明朝" w:hAnsi="ＭＳ 明朝" w:cs="Times New Roman" w:hint="eastAsia"/>
          <w:sz w:val="24"/>
          <w:szCs w:val="24"/>
        </w:rPr>
        <w:t>違反</w:t>
      </w:r>
      <w:r w:rsidR="009A78BE">
        <w:rPr>
          <w:rFonts w:ascii="ＭＳ 明朝" w:eastAsia="ＭＳ 明朝" w:hAnsi="ＭＳ 明朝" w:cs="Times New Roman" w:hint="eastAsia"/>
          <w:sz w:val="24"/>
          <w:szCs w:val="24"/>
        </w:rPr>
        <w:t>者</w:t>
      </w:r>
      <w:r>
        <w:rPr>
          <w:rFonts w:ascii="ＭＳ 明朝" w:eastAsia="ＭＳ 明朝" w:hAnsi="ＭＳ 明朝" w:cs="Times New Roman" w:hint="eastAsia"/>
          <w:sz w:val="24"/>
          <w:szCs w:val="24"/>
        </w:rPr>
        <w:t>に対</w:t>
      </w:r>
      <w:r w:rsidR="00A81B6D">
        <w:rPr>
          <w:rFonts w:ascii="ＭＳ 明朝" w:eastAsia="ＭＳ 明朝" w:hAnsi="ＭＳ 明朝" w:cs="Times New Roman" w:hint="eastAsia"/>
          <w:sz w:val="24"/>
          <w:szCs w:val="24"/>
        </w:rPr>
        <w:t>する</w:t>
      </w:r>
      <w:r w:rsidR="00D672DF">
        <w:rPr>
          <w:rFonts w:ascii="ＭＳ 明朝" w:eastAsia="ＭＳ 明朝" w:hAnsi="ＭＳ 明朝" w:cs="Times New Roman" w:hint="eastAsia"/>
          <w:sz w:val="24"/>
          <w:szCs w:val="24"/>
        </w:rPr>
        <w:t>行政</w:t>
      </w:r>
      <w:r>
        <w:rPr>
          <w:rFonts w:ascii="ＭＳ 明朝" w:eastAsia="ＭＳ 明朝" w:hAnsi="ＭＳ 明朝" w:cs="Times New Roman" w:hint="eastAsia"/>
          <w:sz w:val="24"/>
          <w:szCs w:val="24"/>
        </w:rPr>
        <w:t>処分</w:t>
      </w:r>
      <w:r w:rsidR="00681118">
        <w:rPr>
          <w:rFonts w:ascii="ＭＳ 明朝" w:eastAsia="ＭＳ 明朝" w:hAnsi="ＭＳ 明朝" w:cs="Times New Roman" w:hint="eastAsia"/>
          <w:sz w:val="24"/>
          <w:szCs w:val="24"/>
        </w:rPr>
        <w:t>等</w:t>
      </w:r>
      <w:r w:rsidR="00A81B6D">
        <w:rPr>
          <w:rFonts w:ascii="ＭＳ 明朝" w:eastAsia="ＭＳ 明朝" w:hAnsi="ＭＳ 明朝" w:cs="Times New Roman" w:hint="eastAsia"/>
          <w:sz w:val="24"/>
          <w:szCs w:val="24"/>
        </w:rPr>
        <w:t>より一層</w:t>
      </w:r>
      <w:r w:rsidR="0073105E">
        <w:rPr>
          <w:rFonts w:ascii="ＭＳ 明朝" w:eastAsia="ＭＳ 明朝" w:hAnsi="ＭＳ 明朝" w:cs="Times New Roman" w:hint="eastAsia"/>
          <w:sz w:val="24"/>
          <w:szCs w:val="24"/>
        </w:rPr>
        <w:t>厳正な措置を講じ</w:t>
      </w:r>
      <w:r w:rsidR="00A81B6D">
        <w:rPr>
          <w:rFonts w:ascii="ＭＳ 明朝" w:eastAsia="ＭＳ 明朝" w:hAnsi="ＭＳ 明朝" w:cs="Times New Roman" w:hint="eastAsia"/>
          <w:sz w:val="24"/>
          <w:szCs w:val="24"/>
        </w:rPr>
        <w:t>、禁煙対策の</w:t>
      </w:r>
      <w:r w:rsidR="00207195">
        <w:rPr>
          <w:rFonts w:ascii="ＭＳ 明朝" w:eastAsia="ＭＳ 明朝" w:hAnsi="ＭＳ 明朝" w:cs="Times New Roman" w:hint="eastAsia"/>
          <w:sz w:val="24"/>
          <w:szCs w:val="24"/>
        </w:rPr>
        <w:t>実効性を確保す</w:t>
      </w:r>
    </w:p>
    <w:p w14:paraId="36A0405E" w14:textId="23E4AA98" w:rsidR="0028084F" w:rsidRDefault="0073105E" w:rsidP="00D672DF">
      <w:pPr>
        <w:ind w:rightChars="-136" w:right="-316" w:firstLineChars="50" w:firstLine="131"/>
        <w:rPr>
          <w:rFonts w:ascii="ＭＳ 明朝" w:eastAsia="ＭＳ 明朝" w:hAnsi="ＭＳ 明朝" w:cs="Times New Roman"/>
          <w:sz w:val="24"/>
          <w:szCs w:val="24"/>
        </w:rPr>
      </w:pPr>
      <w:r>
        <w:rPr>
          <w:rFonts w:ascii="ＭＳ 明朝" w:eastAsia="ＭＳ 明朝" w:hAnsi="ＭＳ 明朝" w:cs="Times New Roman" w:hint="eastAsia"/>
          <w:sz w:val="24"/>
          <w:szCs w:val="24"/>
        </w:rPr>
        <w:t>る</w:t>
      </w:r>
      <w:bookmarkEnd w:id="4"/>
      <w:bookmarkEnd w:id="5"/>
      <w:r w:rsidR="00B22A6F">
        <w:rPr>
          <w:rFonts w:ascii="ＭＳ 明朝" w:eastAsia="ＭＳ 明朝" w:hAnsi="ＭＳ 明朝" w:cs="Times New Roman" w:hint="eastAsia"/>
          <w:sz w:val="24"/>
          <w:szCs w:val="24"/>
        </w:rPr>
        <w:t>。</w:t>
      </w:r>
    </w:p>
    <w:p w14:paraId="03BF51FD" w14:textId="6B5D8BE2" w:rsidR="00B17102" w:rsidRDefault="00B17102" w:rsidP="00B22A6F">
      <w:pPr>
        <w:tabs>
          <w:tab w:val="left" w:pos="709"/>
        </w:tabs>
        <w:ind w:leftChars="292" w:left="678" w:rightChars="-136" w:right="-316" w:firstLineChars="100" w:firstLine="262"/>
        <w:rPr>
          <w:rFonts w:ascii="ＭＳ 明朝" w:eastAsia="ＭＳ 明朝" w:hAnsi="ＭＳ 明朝" w:cs="Times New Roman"/>
          <w:sz w:val="24"/>
          <w:szCs w:val="24"/>
        </w:rPr>
      </w:pPr>
    </w:p>
    <w:p w14:paraId="52C7CF49" w14:textId="02389E12" w:rsidR="000936BF" w:rsidRPr="007027B2" w:rsidRDefault="0054231E" w:rsidP="0054231E">
      <w:pPr>
        <w:tabs>
          <w:tab w:val="left" w:pos="142"/>
        </w:tabs>
        <w:ind w:rightChars="-136" w:right="-316"/>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w:t>
      </w:r>
      <w:r w:rsidR="00EA2E5E">
        <w:rPr>
          <w:rFonts w:asciiTheme="majorEastAsia" w:eastAsiaTheme="majorEastAsia" w:hAnsiTheme="majorEastAsia" w:cs="Times New Roman"/>
          <w:sz w:val="24"/>
          <w:szCs w:val="24"/>
        </w:rPr>
        <w:t>6</w:t>
      </w:r>
      <w:r>
        <w:rPr>
          <w:rFonts w:asciiTheme="majorEastAsia" w:eastAsiaTheme="majorEastAsia" w:hAnsiTheme="majorEastAsia" w:cs="Times New Roman"/>
          <w:sz w:val="24"/>
          <w:szCs w:val="24"/>
        </w:rPr>
        <w:t xml:space="preserve">) </w:t>
      </w:r>
      <w:r w:rsidR="000936BF" w:rsidRPr="007027B2">
        <w:rPr>
          <w:rFonts w:asciiTheme="majorEastAsia" w:eastAsiaTheme="majorEastAsia" w:hAnsiTheme="majorEastAsia" w:cs="Times New Roman" w:hint="eastAsia"/>
          <w:sz w:val="24"/>
          <w:szCs w:val="24"/>
        </w:rPr>
        <w:t>防犯カメラの増設</w:t>
      </w:r>
    </w:p>
    <w:p w14:paraId="4BF14DBB" w14:textId="77777777" w:rsidR="009A2197" w:rsidRDefault="002574F6" w:rsidP="009A2197">
      <w:pPr>
        <w:widowControl/>
        <w:ind w:rightChars="-416" w:right="-966" w:firstLineChars="190" w:firstLine="498"/>
        <w:jc w:val="left"/>
        <w:rPr>
          <w:rFonts w:asciiTheme="minorEastAsia" w:hAnsiTheme="minorEastAsia"/>
          <w:sz w:val="24"/>
          <w:szCs w:val="24"/>
        </w:rPr>
      </w:pPr>
      <w:r>
        <w:rPr>
          <w:rFonts w:asciiTheme="minorEastAsia" w:hAnsiTheme="minorEastAsia" w:hint="eastAsia"/>
          <w:sz w:val="24"/>
          <w:szCs w:val="24"/>
        </w:rPr>
        <w:t>主に場外からの持ち込みごみを</w:t>
      </w:r>
      <w:r w:rsidR="00986457">
        <w:rPr>
          <w:rFonts w:asciiTheme="minorEastAsia" w:hAnsiTheme="minorEastAsia" w:hint="eastAsia"/>
          <w:sz w:val="24"/>
          <w:szCs w:val="24"/>
        </w:rPr>
        <w:t>始め</w:t>
      </w:r>
      <w:r>
        <w:rPr>
          <w:rFonts w:asciiTheme="minorEastAsia" w:hAnsiTheme="minorEastAsia" w:hint="eastAsia"/>
          <w:sz w:val="24"/>
          <w:szCs w:val="24"/>
        </w:rPr>
        <w:t>とする不法投棄を抑止するため、防犯カメラ</w:t>
      </w:r>
    </w:p>
    <w:p w14:paraId="7A21A3D6" w14:textId="77777777" w:rsidR="009A2197" w:rsidRDefault="00191FCE" w:rsidP="00B22A6F">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の設置、</w:t>
      </w:r>
      <w:r w:rsidR="002574F6">
        <w:rPr>
          <w:rFonts w:asciiTheme="minorEastAsia" w:hAnsiTheme="minorEastAsia" w:hint="eastAsia"/>
          <w:sz w:val="24"/>
          <w:szCs w:val="24"/>
        </w:rPr>
        <w:t>ごみ置き場のゲートの</w:t>
      </w:r>
      <w:r>
        <w:rPr>
          <w:rFonts w:asciiTheme="minorEastAsia" w:hAnsiTheme="minorEastAsia" w:hint="eastAsia"/>
          <w:sz w:val="24"/>
          <w:szCs w:val="24"/>
        </w:rPr>
        <w:t>新設</w:t>
      </w:r>
      <w:r w:rsidR="002574F6">
        <w:rPr>
          <w:rFonts w:asciiTheme="minorEastAsia" w:hAnsiTheme="minorEastAsia" w:hint="eastAsia"/>
          <w:sz w:val="24"/>
          <w:szCs w:val="24"/>
        </w:rPr>
        <w:t>、ごみ置き場の利用時間の制限を行うなど</w:t>
      </w:r>
      <w:r w:rsidR="002574F6" w:rsidRPr="004F5C11">
        <w:rPr>
          <w:rFonts w:asciiTheme="minorEastAsia" w:hAnsiTheme="minorEastAsia" w:hint="eastAsia"/>
          <w:sz w:val="24"/>
          <w:szCs w:val="24"/>
        </w:rPr>
        <w:t>総合</w:t>
      </w:r>
    </w:p>
    <w:p w14:paraId="4409FFB5" w14:textId="1758E0E8" w:rsidR="009A2197" w:rsidRDefault="002574F6" w:rsidP="00B22A6F">
      <w:pPr>
        <w:widowControl/>
        <w:ind w:rightChars="-416" w:right="-966" w:firstLineChars="100" w:firstLine="262"/>
        <w:jc w:val="left"/>
        <w:rPr>
          <w:rFonts w:asciiTheme="minorEastAsia" w:hAnsiTheme="minorEastAsia"/>
          <w:sz w:val="24"/>
          <w:szCs w:val="24"/>
        </w:rPr>
      </w:pPr>
      <w:r w:rsidRPr="004F5C11">
        <w:rPr>
          <w:rFonts w:asciiTheme="minorEastAsia" w:hAnsiTheme="minorEastAsia" w:hint="eastAsia"/>
          <w:sz w:val="24"/>
          <w:szCs w:val="24"/>
        </w:rPr>
        <w:t>的な対策</w:t>
      </w:r>
      <w:r w:rsidR="00CF4414">
        <w:rPr>
          <w:rFonts w:asciiTheme="minorEastAsia" w:hAnsiTheme="minorEastAsia" w:hint="eastAsia"/>
          <w:sz w:val="24"/>
          <w:szCs w:val="24"/>
        </w:rPr>
        <w:t>を</w:t>
      </w:r>
      <w:r w:rsidRPr="004F5C11">
        <w:rPr>
          <w:rFonts w:asciiTheme="minorEastAsia" w:hAnsiTheme="minorEastAsia" w:hint="eastAsia"/>
          <w:sz w:val="24"/>
          <w:szCs w:val="24"/>
        </w:rPr>
        <w:t>講じてきた結</w:t>
      </w:r>
      <w:r>
        <w:rPr>
          <w:rFonts w:asciiTheme="minorEastAsia" w:hAnsiTheme="minorEastAsia" w:hint="eastAsia"/>
          <w:sz w:val="24"/>
          <w:szCs w:val="24"/>
        </w:rPr>
        <w:t>果、</w:t>
      </w:r>
      <w:r w:rsidRPr="004F5C11">
        <w:rPr>
          <w:rFonts w:asciiTheme="minorEastAsia" w:hAnsiTheme="minorEastAsia" w:hint="eastAsia"/>
          <w:sz w:val="24"/>
          <w:szCs w:val="24"/>
        </w:rPr>
        <w:t>不法投棄件数は</w:t>
      </w:r>
      <w:r>
        <w:rPr>
          <w:rFonts w:asciiTheme="minorEastAsia" w:hAnsiTheme="minorEastAsia" w:hint="eastAsia"/>
          <w:sz w:val="24"/>
          <w:szCs w:val="24"/>
        </w:rPr>
        <w:t>対策実施前に比べ約</w:t>
      </w:r>
      <w:r w:rsidR="00B22A6F">
        <w:rPr>
          <w:rFonts w:asciiTheme="minorEastAsia" w:hAnsiTheme="minorEastAsia" w:hint="eastAsia"/>
          <w:sz w:val="24"/>
          <w:szCs w:val="24"/>
        </w:rPr>
        <w:t>9</w:t>
      </w:r>
      <w:r w:rsidR="00B22A6F">
        <w:rPr>
          <w:rFonts w:asciiTheme="minorEastAsia" w:hAnsiTheme="minorEastAsia"/>
          <w:sz w:val="24"/>
          <w:szCs w:val="24"/>
        </w:rPr>
        <w:t>0</w:t>
      </w:r>
      <w:r>
        <w:rPr>
          <w:rFonts w:asciiTheme="minorEastAsia" w:hAnsiTheme="minorEastAsia"/>
          <w:sz w:val="24"/>
          <w:szCs w:val="24"/>
        </w:rPr>
        <w:t>%</w:t>
      </w:r>
      <w:r w:rsidR="00350D7B">
        <w:rPr>
          <w:rFonts w:asciiTheme="minorEastAsia" w:hAnsiTheme="minorEastAsia" w:hint="eastAsia"/>
          <w:sz w:val="24"/>
          <w:szCs w:val="24"/>
        </w:rPr>
        <w:t>以上</w:t>
      </w:r>
      <w:r w:rsidR="00986457">
        <w:rPr>
          <w:rFonts w:asciiTheme="minorEastAsia" w:hAnsiTheme="minorEastAsia" w:hint="eastAsia"/>
          <w:sz w:val="24"/>
          <w:szCs w:val="24"/>
        </w:rPr>
        <w:t>の</w:t>
      </w:r>
      <w:r>
        <w:rPr>
          <w:rFonts w:asciiTheme="minorEastAsia" w:hAnsiTheme="minorEastAsia" w:hint="eastAsia"/>
          <w:sz w:val="24"/>
          <w:szCs w:val="24"/>
        </w:rPr>
        <w:t>減少</w:t>
      </w:r>
      <w:r w:rsidR="00B22A6F">
        <w:rPr>
          <w:rFonts w:asciiTheme="minorEastAsia" w:hAnsiTheme="minorEastAsia" w:hint="eastAsia"/>
          <w:sz w:val="24"/>
          <w:szCs w:val="24"/>
        </w:rPr>
        <w:t>を持</w:t>
      </w:r>
    </w:p>
    <w:p w14:paraId="463D1B80" w14:textId="032F2E25" w:rsidR="00EB2C18" w:rsidRDefault="00B22A6F" w:rsidP="00B22A6F">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続</w:t>
      </w:r>
      <w:r w:rsidR="002574F6">
        <w:rPr>
          <w:rFonts w:asciiTheme="minorEastAsia" w:hAnsiTheme="minorEastAsia" w:hint="eastAsia"/>
          <w:sz w:val="24"/>
          <w:szCs w:val="24"/>
        </w:rPr>
        <w:t>するなど</w:t>
      </w:r>
      <w:r w:rsidR="00CF0D4C">
        <w:rPr>
          <w:rFonts w:asciiTheme="minorEastAsia" w:hAnsiTheme="minorEastAsia" w:hint="eastAsia"/>
          <w:sz w:val="24"/>
          <w:szCs w:val="24"/>
        </w:rPr>
        <w:t>大きな</w:t>
      </w:r>
      <w:r w:rsidR="002574F6">
        <w:rPr>
          <w:rFonts w:asciiTheme="minorEastAsia" w:hAnsiTheme="minorEastAsia" w:hint="eastAsia"/>
          <w:sz w:val="24"/>
          <w:szCs w:val="24"/>
        </w:rPr>
        <w:t>成果を</w:t>
      </w:r>
      <w:r w:rsidR="00AB61F4">
        <w:rPr>
          <w:rFonts w:asciiTheme="minorEastAsia" w:hAnsiTheme="minorEastAsia" w:hint="eastAsia"/>
          <w:sz w:val="24"/>
          <w:szCs w:val="24"/>
        </w:rPr>
        <w:t>上げて</w:t>
      </w:r>
      <w:r w:rsidR="00CF0D4C">
        <w:rPr>
          <w:rFonts w:asciiTheme="minorEastAsia" w:hAnsiTheme="minorEastAsia" w:hint="eastAsia"/>
          <w:sz w:val="24"/>
          <w:szCs w:val="24"/>
        </w:rPr>
        <w:t>いる。</w:t>
      </w:r>
    </w:p>
    <w:p w14:paraId="31C731B0" w14:textId="77777777" w:rsidR="009A2197" w:rsidRDefault="00EB2C18" w:rsidP="009A2197">
      <w:pPr>
        <w:widowControl/>
        <w:ind w:rightChars="-416" w:right="-966" w:firstLineChars="200" w:firstLine="524"/>
        <w:jc w:val="left"/>
        <w:rPr>
          <w:rFonts w:asciiTheme="minorEastAsia" w:hAnsiTheme="minorEastAsia"/>
          <w:sz w:val="24"/>
          <w:szCs w:val="24"/>
        </w:rPr>
      </w:pPr>
      <w:r>
        <w:rPr>
          <w:rFonts w:asciiTheme="minorEastAsia" w:hAnsiTheme="minorEastAsia" w:hint="eastAsia"/>
          <w:sz w:val="24"/>
          <w:szCs w:val="24"/>
        </w:rPr>
        <w:t>また、防犯カメラ</w:t>
      </w:r>
      <w:r w:rsidR="00CF0D4C">
        <w:rPr>
          <w:rFonts w:asciiTheme="minorEastAsia" w:hAnsiTheme="minorEastAsia" w:hint="eastAsia"/>
          <w:sz w:val="24"/>
          <w:szCs w:val="24"/>
        </w:rPr>
        <w:t>により</w:t>
      </w:r>
      <w:r>
        <w:rPr>
          <w:rFonts w:asciiTheme="minorEastAsia" w:hAnsiTheme="minorEastAsia" w:hint="eastAsia"/>
          <w:sz w:val="24"/>
          <w:szCs w:val="24"/>
        </w:rPr>
        <w:t>場内の窃盗事件は大幅に減少するなど抑止力も発揮して</w:t>
      </w:r>
    </w:p>
    <w:p w14:paraId="1EB83FC7" w14:textId="7567FFA4" w:rsidR="002574F6" w:rsidRDefault="00EB2C18" w:rsidP="009A2197">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いる</w:t>
      </w:r>
      <w:r w:rsidR="002574F6">
        <w:rPr>
          <w:rFonts w:asciiTheme="minorEastAsia" w:hAnsiTheme="minorEastAsia" w:hint="eastAsia"/>
          <w:sz w:val="24"/>
          <w:szCs w:val="24"/>
        </w:rPr>
        <w:t>。</w:t>
      </w:r>
    </w:p>
    <w:p w14:paraId="06B6A99D" w14:textId="77777777" w:rsidR="009A2197" w:rsidRDefault="002574F6" w:rsidP="009A2197">
      <w:pPr>
        <w:widowControl/>
        <w:ind w:leftChars="73" w:left="169" w:rightChars="-197" w:right="-457" w:firstLineChars="150" w:firstLine="393"/>
        <w:jc w:val="left"/>
        <w:rPr>
          <w:rFonts w:asciiTheme="minorEastAsia" w:hAnsiTheme="minorEastAsia"/>
          <w:sz w:val="24"/>
          <w:szCs w:val="24"/>
        </w:rPr>
      </w:pPr>
      <w:r>
        <w:rPr>
          <w:rFonts w:asciiTheme="minorEastAsia" w:hAnsiTheme="minorEastAsia" w:hint="eastAsia"/>
          <w:sz w:val="24"/>
          <w:szCs w:val="24"/>
        </w:rPr>
        <w:t>しかしながら</w:t>
      </w:r>
      <w:r w:rsidRPr="004F5C11">
        <w:rPr>
          <w:rFonts w:asciiTheme="minorEastAsia" w:hAnsiTheme="minorEastAsia" w:hint="eastAsia"/>
          <w:sz w:val="24"/>
          <w:szCs w:val="24"/>
        </w:rPr>
        <w:t>、未だ</w:t>
      </w:r>
      <w:r>
        <w:rPr>
          <w:rFonts w:asciiTheme="minorEastAsia" w:hAnsiTheme="minorEastAsia" w:hint="eastAsia"/>
          <w:sz w:val="24"/>
          <w:szCs w:val="24"/>
        </w:rPr>
        <w:t>一部に</w:t>
      </w:r>
      <w:r w:rsidRPr="004F5C11">
        <w:rPr>
          <w:rFonts w:asciiTheme="minorEastAsia" w:hAnsiTheme="minorEastAsia" w:hint="eastAsia"/>
          <w:sz w:val="24"/>
          <w:szCs w:val="24"/>
        </w:rPr>
        <w:t>不法投棄が見られる</w:t>
      </w:r>
      <w:r>
        <w:rPr>
          <w:rFonts w:asciiTheme="minorEastAsia" w:hAnsiTheme="minorEastAsia" w:hint="eastAsia"/>
          <w:sz w:val="24"/>
          <w:szCs w:val="24"/>
        </w:rPr>
        <w:t>ことから</w:t>
      </w:r>
      <w:r w:rsidRPr="004F5C11">
        <w:rPr>
          <w:rFonts w:asciiTheme="minorEastAsia" w:hAnsiTheme="minorEastAsia" w:hint="eastAsia"/>
          <w:sz w:val="24"/>
          <w:szCs w:val="24"/>
        </w:rPr>
        <w:t>、</w:t>
      </w:r>
      <w:r>
        <w:rPr>
          <w:rFonts w:asciiTheme="minorEastAsia" w:hAnsiTheme="minorEastAsia" w:hint="eastAsia"/>
          <w:sz w:val="24"/>
          <w:szCs w:val="24"/>
        </w:rPr>
        <w:t>防犯カメラの</w:t>
      </w:r>
      <w:r w:rsidR="00EB2C18">
        <w:rPr>
          <w:rFonts w:asciiTheme="minorEastAsia" w:hAnsiTheme="minorEastAsia" w:hint="eastAsia"/>
          <w:sz w:val="24"/>
          <w:szCs w:val="24"/>
        </w:rPr>
        <w:t>増設によ</w:t>
      </w:r>
    </w:p>
    <w:p w14:paraId="1D7366E6" w14:textId="7B36F735" w:rsidR="002574F6" w:rsidRDefault="00CF0D4C" w:rsidP="009A2197">
      <w:pPr>
        <w:widowControl/>
        <w:ind w:rightChars="-197" w:right="-457" w:firstLineChars="100" w:firstLine="262"/>
        <w:jc w:val="left"/>
        <w:rPr>
          <w:rFonts w:asciiTheme="minorEastAsia" w:hAnsiTheme="minorEastAsia"/>
          <w:sz w:val="24"/>
          <w:szCs w:val="24"/>
        </w:rPr>
      </w:pPr>
      <w:r>
        <w:rPr>
          <w:rFonts w:asciiTheme="minorEastAsia" w:hAnsiTheme="minorEastAsia" w:hint="eastAsia"/>
          <w:sz w:val="24"/>
          <w:szCs w:val="24"/>
        </w:rPr>
        <w:t>り</w:t>
      </w:r>
      <w:r w:rsidR="002574F6">
        <w:rPr>
          <w:rFonts w:asciiTheme="minorEastAsia" w:hAnsiTheme="minorEastAsia" w:hint="eastAsia"/>
          <w:sz w:val="24"/>
          <w:szCs w:val="24"/>
        </w:rPr>
        <w:t>死角の解消を図るなど徹底した措置を講じ</w:t>
      </w:r>
      <w:r>
        <w:rPr>
          <w:rFonts w:asciiTheme="minorEastAsia" w:hAnsiTheme="minorEastAsia" w:hint="eastAsia"/>
          <w:sz w:val="24"/>
          <w:szCs w:val="24"/>
        </w:rPr>
        <w:t>、</w:t>
      </w:r>
      <w:r w:rsidRPr="004F5C11">
        <w:rPr>
          <w:rFonts w:asciiTheme="minorEastAsia" w:hAnsiTheme="minorEastAsia" w:hint="eastAsia"/>
          <w:sz w:val="24"/>
          <w:szCs w:val="24"/>
        </w:rPr>
        <w:t>不法投棄</w:t>
      </w:r>
      <w:r>
        <w:rPr>
          <w:rFonts w:asciiTheme="minorEastAsia" w:hAnsiTheme="minorEastAsia" w:hint="eastAsia"/>
          <w:sz w:val="24"/>
          <w:szCs w:val="24"/>
        </w:rPr>
        <w:t>ゼロ</w:t>
      </w:r>
      <w:r w:rsidRPr="004F5C11">
        <w:rPr>
          <w:rFonts w:asciiTheme="minorEastAsia" w:hAnsiTheme="minorEastAsia" w:hint="eastAsia"/>
          <w:sz w:val="24"/>
          <w:szCs w:val="24"/>
        </w:rPr>
        <w:t>を目指</w:t>
      </w:r>
      <w:r>
        <w:rPr>
          <w:rFonts w:asciiTheme="minorEastAsia" w:hAnsiTheme="minorEastAsia" w:hint="eastAsia"/>
          <w:sz w:val="24"/>
          <w:szCs w:val="24"/>
        </w:rPr>
        <w:t>す</w:t>
      </w:r>
      <w:r w:rsidR="002574F6">
        <w:rPr>
          <w:rFonts w:asciiTheme="minorEastAsia" w:hAnsiTheme="minorEastAsia" w:hint="eastAsia"/>
          <w:sz w:val="24"/>
          <w:szCs w:val="24"/>
        </w:rPr>
        <w:t>。</w:t>
      </w:r>
    </w:p>
    <w:p w14:paraId="0E6E7DC4" w14:textId="77777777" w:rsidR="009A2197" w:rsidRDefault="009A2197" w:rsidP="00B22A6F">
      <w:pPr>
        <w:widowControl/>
        <w:tabs>
          <w:tab w:val="left" w:pos="426"/>
        </w:tabs>
        <w:ind w:rightChars="-197" w:right="-457" w:firstLineChars="100" w:firstLine="262"/>
        <w:jc w:val="left"/>
        <w:rPr>
          <w:rFonts w:asciiTheme="minorEastAsia" w:hAnsiTheme="minorEastAsia"/>
          <w:sz w:val="24"/>
          <w:szCs w:val="24"/>
        </w:rPr>
      </w:pPr>
    </w:p>
    <w:p w14:paraId="63668565" w14:textId="77777777" w:rsidR="009A2197" w:rsidRDefault="009A2197" w:rsidP="00B22A6F">
      <w:pPr>
        <w:widowControl/>
        <w:tabs>
          <w:tab w:val="left" w:pos="426"/>
        </w:tabs>
        <w:ind w:rightChars="-197" w:right="-457" w:firstLineChars="100" w:firstLine="262"/>
        <w:jc w:val="left"/>
        <w:rPr>
          <w:rFonts w:asciiTheme="minorEastAsia" w:hAnsiTheme="minorEastAsia"/>
          <w:sz w:val="24"/>
          <w:szCs w:val="24"/>
        </w:rPr>
      </w:pPr>
    </w:p>
    <w:p w14:paraId="1F26AC23" w14:textId="3FDB8412" w:rsidR="0018678E" w:rsidRDefault="00A12376" w:rsidP="00B22A6F">
      <w:pPr>
        <w:widowControl/>
        <w:tabs>
          <w:tab w:val="left" w:pos="426"/>
        </w:tabs>
        <w:ind w:rightChars="-197" w:right="-457" w:firstLineChars="100" w:firstLine="262"/>
        <w:jc w:val="left"/>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3120" behindDoc="0" locked="0" layoutInCell="1" allowOverlap="1" wp14:anchorId="0D59CB07" wp14:editId="30AA5734">
                <wp:simplePos x="0" y="0"/>
                <wp:positionH relativeFrom="margin">
                  <wp:posOffset>2646680</wp:posOffset>
                </wp:positionH>
                <wp:positionV relativeFrom="paragraph">
                  <wp:posOffset>542925</wp:posOffset>
                </wp:positionV>
                <wp:extent cx="670560" cy="289069"/>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70560" cy="289069"/>
                        </a:xfrm>
                        <a:prstGeom prst="rect">
                          <a:avLst/>
                        </a:prstGeom>
                        <a:solidFill>
                          <a:sysClr val="window" lastClr="FFFFFF"/>
                        </a:solidFill>
                        <a:ln w="6350">
                          <a:noFill/>
                        </a:ln>
                        <a:effectLst/>
                      </wps:spPr>
                      <wps:txbx>
                        <w:txbxContent>
                          <w:p w14:paraId="233BAAC4" w14:textId="51AB2250" w:rsidR="003728FD" w:rsidRPr="00654E37" w:rsidRDefault="003728FD" w:rsidP="00EB2C18">
                            <w:pPr>
                              <w:rPr>
                                <w:sz w:val="22"/>
                              </w:rPr>
                            </w:pPr>
                            <w:r>
                              <w:rPr>
                                <w:rFonts w:asciiTheme="minorEastAsia" w:hAnsiTheme="minorEastAsia" w:hint="eastAsia"/>
                                <w:sz w:val="22"/>
                              </w:rPr>
                              <w:t>－</w:t>
                            </w:r>
                            <w:r w:rsidR="00400513">
                              <w:rPr>
                                <w:rFonts w:asciiTheme="minorEastAsia" w:hAnsiTheme="minorEastAsia"/>
                                <w:sz w:val="22"/>
                              </w:rPr>
                              <w:t>4</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9CB07" id="テキスト ボックス 44" o:spid="_x0000_s1040" type="#_x0000_t202" style="position:absolute;left:0;text-align:left;margin-left:208.4pt;margin-top:42.75pt;width:52.8pt;height:2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NEdAIAALIEAAAOAAAAZHJzL2Uyb0RvYy54bWysVM1uEzEQviPxDpbvdJOQpm3UTRVaBSFV&#10;baUW9ex4vc1Kux5jO9kNx0ZCPASvgDjzPPsifPYmaSmcEDk48+cZzzff7OlZU5VspawrSKe8f9Dj&#10;TGlJWaEfUv7xbvbmmDPnhc5ESVqlfK0cP5u8fnVam7Ea0ILKTFmGJNqNa5PyhfdmnCROLlQl3AEZ&#10;peHMyVbCQ7UPSWZFjexVmQx6vVFSk82MJamcg/Wic/JJzJ/nSvrrPHfKszLleJuPp43nPJzJ5FSM&#10;H6wwi0JunyH+4RWVKDSK7lNdCC/Y0hZ/pKoKaclR7g8kVQnleSFV7AHd9HsvurldCKNiLwDHmT1M&#10;7v+llVerG8uKLOXDIWdaVJhRu/nSPn5vH3+2m6+s3XxrN5v28Qd0hhgAVhs3xr1bg5u+eUcNBr+z&#10;OxgDDk1uq/CPDhn8gH69h1s1nkkYR0e9wxE8Eq7B8UlvdBKyJE+XjXX+vaKKBSHlFtOMIIvVpfNd&#10;6C4k1HJUFtmsKMuorN15adlKYPDgS0Y1Z6VwHsaUz+JvW+23a6VmNV729rAXK2kK+bpSpQ55VSTV&#10;tn5Aous4SL6ZNxHK/h6mOWVroGSpI54zclagl0s85EZYMA3tY3v8NY68JJSmrcTZguznv9lDPAgA&#10;L2c1mJty92kprEJ/HzSocdIfDgPVozI8PBpAsc898+cevazOCRj1sadGRjHE+3In5paqeyzZNFSF&#10;S2iJ2in3O/Hcd/uEJZVqOo1BILcR/lLfGhlSB+DCpO6ae2HNdpwePLiiHcfF+MVUu9hwU9N06Skv&#10;4sgD0B2qoEpQsBiRNNslDpv3XI9RT5+ayS8AAAD//wMAUEsDBBQABgAIAAAAIQDmUnMK4gAAAAoB&#10;AAAPAAAAZHJzL2Rvd25yZXYueG1sTI9RS8MwFIXfBf9DuIJvLm1dx6hNh4iiA8u0G/iaNde22tyU&#10;JFvrfv3ikz5ezsc5381Xk+7ZEa3rDAmIZxEwpNqojhoBu+3TzRKY85KU7A2hgB90sCouL3KZKTPS&#10;Ox4r37BQQi6TAlrvh4xzV7eopZuZASlkn8Zq6cNpG66sHEO57nkSRQuuZUdhoZUDPrRYf1cHLeBj&#10;rJ7tZr3+ehteytPmVJWv+FgKcX013d8B8zj5Pxh+9YM6FMFpbw6kHOsFzONFUPcClmkKLABpksyB&#10;7QN5G0fAi5z/f6E4AwAA//8DAFBLAQItABQABgAIAAAAIQC2gziS/gAAAOEBAAATAAAAAAAAAAAA&#10;AAAAAAAAAABbQ29udGVudF9UeXBlc10ueG1sUEsBAi0AFAAGAAgAAAAhADj9If/WAAAAlAEAAAsA&#10;AAAAAAAAAAAAAAAALwEAAF9yZWxzLy5yZWxzUEsBAi0AFAAGAAgAAAAhAIN100R0AgAAsgQAAA4A&#10;AAAAAAAAAAAAAAAALgIAAGRycy9lMm9Eb2MueG1sUEsBAi0AFAAGAAgAAAAhAOZScwriAAAACgEA&#10;AA8AAAAAAAAAAAAAAAAAzgQAAGRycy9kb3ducmV2LnhtbFBLBQYAAAAABAAEAPMAAADdBQAAAAA=&#10;" fillcolor="window" stroked="f" strokeweight=".5pt">
                <v:textbox>
                  <w:txbxContent>
                    <w:p w14:paraId="233BAAC4" w14:textId="51AB2250" w:rsidR="003728FD" w:rsidRPr="00654E37" w:rsidRDefault="003728FD" w:rsidP="00EB2C18">
                      <w:pPr>
                        <w:rPr>
                          <w:sz w:val="22"/>
                        </w:rPr>
                      </w:pPr>
                      <w:r>
                        <w:rPr>
                          <w:rFonts w:asciiTheme="minorEastAsia" w:hAnsiTheme="minorEastAsia" w:hint="eastAsia"/>
                          <w:sz w:val="22"/>
                        </w:rPr>
                        <w:t>－</w:t>
                      </w:r>
                      <w:r w:rsidR="00400513">
                        <w:rPr>
                          <w:rFonts w:asciiTheme="minorEastAsia" w:hAnsiTheme="minorEastAsia"/>
                          <w:sz w:val="22"/>
                        </w:rPr>
                        <w:t>4</w:t>
                      </w:r>
                      <w:r>
                        <w:rPr>
                          <w:rFonts w:asciiTheme="minorEastAsia" w:hAnsiTheme="minorEastAsia" w:hint="eastAsia"/>
                          <w:sz w:val="22"/>
                        </w:rPr>
                        <w:t>－</w:t>
                      </w:r>
                    </w:p>
                  </w:txbxContent>
                </v:textbox>
                <w10:wrap anchorx="margin"/>
              </v:shape>
            </w:pict>
          </mc:Fallback>
        </mc:AlternateContent>
      </w:r>
    </w:p>
    <w:p w14:paraId="62CA99A5" w14:textId="3D320219" w:rsidR="009A78BE" w:rsidRPr="0028084F" w:rsidRDefault="00DD3CED" w:rsidP="00C75B9F">
      <w:pPr>
        <w:widowControl/>
        <w:tabs>
          <w:tab w:val="left" w:pos="426"/>
        </w:tabs>
        <w:ind w:rightChars="-197" w:right="-457"/>
        <w:jc w:val="left"/>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w:t>
      </w:r>
      <w:r w:rsidR="00EA2E5E">
        <w:rPr>
          <w:rFonts w:ascii="ＭＳ ゴシック" w:eastAsia="ＭＳ ゴシック" w:hAnsi="ＭＳ ゴシック" w:cs="Times New Roman"/>
          <w:sz w:val="24"/>
          <w:szCs w:val="24"/>
        </w:rPr>
        <w:t>7</w:t>
      </w:r>
      <w:r>
        <w:rPr>
          <w:rFonts w:ascii="ＭＳ ゴシック" w:eastAsia="ＭＳ ゴシック" w:hAnsi="ＭＳ ゴシック" w:cs="Times New Roman"/>
          <w:sz w:val="24"/>
          <w:szCs w:val="24"/>
        </w:rPr>
        <w:t>)</w:t>
      </w:r>
      <w:r w:rsidR="0054231E">
        <w:rPr>
          <w:rFonts w:ascii="ＭＳ ゴシック" w:eastAsia="ＭＳ ゴシック" w:hAnsi="ＭＳ ゴシック" w:cs="Times New Roman"/>
          <w:sz w:val="24"/>
          <w:szCs w:val="24"/>
        </w:rPr>
        <w:t xml:space="preserve"> </w:t>
      </w:r>
      <w:r w:rsidR="00DD11EF">
        <w:rPr>
          <w:rFonts w:ascii="ＭＳ ゴシック" w:eastAsia="ＭＳ ゴシック" w:hAnsi="ＭＳ ゴシック" w:cs="Times New Roman" w:hint="eastAsia"/>
          <w:sz w:val="24"/>
          <w:szCs w:val="24"/>
        </w:rPr>
        <w:t>スマート市場の推進</w:t>
      </w:r>
    </w:p>
    <w:p w14:paraId="70C7DA6D" w14:textId="076D975A" w:rsidR="0012282C" w:rsidRDefault="0073105E" w:rsidP="00E0476D">
      <w:pPr>
        <w:ind w:leftChars="100" w:left="232" w:rightChars="-220" w:right="-511" w:firstLineChars="100" w:firstLine="262"/>
        <w:rPr>
          <w:rFonts w:ascii="ＭＳ 明朝" w:eastAsia="ＭＳ 明朝" w:hAnsi="ＭＳ 明朝" w:cs="Times New Roman"/>
          <w:sz w:val="24"/>
          <w:szCs w:val="24"/>
        </w:rPr>
      </w:pPr>
      <w:r w:rsidRPr="00D822DB">
        <w:rPr>
          <w:rFonts w:ascii="ＭＳ 明朝" w:eastAsia="ＭＳ 明朝" w:hAnsi="ＭＳ 明朝" w:cs="Times New Roman" w:hint="eastAsia"/>
          <w:sz w:val="24"/>
          <w:szCs w:val="24"/>
        </w:rPr>
        <w:t>市場は</w:t>
      </w:r>
      <w:r w:rsidR="00B27793">
        <w:rPr>
          <w:rFonts w:ascii="ＭＳ 明朝" w:eastAsia="ＭＳ 明朝" w:hAnsi="ＭＳ 明朝" w:cs="Times New Roman" w:hint="eastAsia"/>
          <w:sz w:val="24"/>
          <w:szCs w:val="24"/>
        </w:rPr>
        <w:t>大量のエネルギーを消費し、</w:t>
      </w:r>
      <w:r w:rsidR="00367794" w:rsidRPr="00D822DB">
        <w:rPr>
          <w:rFonts w:ascii="ＭＳ 明朝" w:eastAsia="ＭＳ 明朝" w:hAnsi="ＭＳ 明朝" w:cs="Times New Roman" w:hint="eastAsia"/>
          <w:sz w:val="24"/>
          <w:szCs w:val="24"/>
        </w:rPr>
        <w:t>環境への負荷が大きいことから共用区域に</w:t>
      </w:r>
    </w:p>
    <w:p w14:paraId="0AEF3C05" w14:textId="77777777" w:rsidR="0012282C" w:rsidRDefault="00367794" w:rsidP="007641BA">
      <w:pPr>
        <w:ind w:leftChars="100" w:left="232" w:rightChars="-220" w:right="-511" w:firstLineChars="19" w:firstLine="50"/>
        <w:rPr>
          <w:rFonts w:ascii="ＭＳ 明朝" w:eastAsia="ＭＳ 明朝" w:hAnsi="ＭＳ 明朝" w:cs="Times New Roman"/>
          <w:sz w:val="24"/>
          <w:szCs w:val="24"/>
        </w:rPr>
      </w:pPr>
      <w:r w:rsidRPr="00D822DB">
        <w:rPr>
          <w:rFonts w:ascii="ＭＳ 明朝" w:eastAsia="ＭＳ 明朝" w:hAnsi="ＭＳ 明朝" w:cs="Times New Roman" w:hint="eastAsia"/>
          <w:sz w:val="24"/>
          <w:szCs w:val="24"/>
        </w:rPr>
        <w:t>おける既存照明器具のLEDへの転換を</w:t>
      </w:r>
      <w:r w:rsidR="001A4673">
        <w:rPr>
          <w:rFonts w:ascii="ＭＳ 明朝" w:eastAsia="ＭＳ 明朝" w:hAnsi="ＭＳ 明朝" w:cs="Times New Roman" w:hint="eastAsia"/>
          <w:sz w:val="24"/>
          <w:szCs w:val="24"/>
        </w:rPr>
        <w:t>積極的に</w:t>
      </w:r>
      <w:r w:rsidRPr="00D822DB">
        <w:rPr>
          <w:rFonts w:ascii="ＭＳ 明朝" w:eastAsia="ＭＳ 明朝" w:hAnsi="ＭＳ 明朝" w:cs="Times New Roman" w:hint="eastAsia"/>
          <w:sz w:val="24"/>
          <w:szCs w:val="24"/>
        </w:rPr>
        <w:t>進め</w:t>
      </w:r>
      <w:r w:rsidR="00AC44D4">
        <w:rPr>
          <w:rFonts w:ascii="ＭＳ 明朝" w:eastAsia="ＭＳ 明朝" w:hAnsi="ＭＳ 明朝" w:cs="Times New Roman" w:hint="eastAsia"/>
          <w:sz w:val="24"/>
          <w:szCs w:val="24"/>
        </w:rPr>
        <w:t>、</w:t>
      </w:r>
      <w:r w:rsidR="00654C31">
        <w:rPr>
          <w:rFonts w:ascii="ＭＳ 明朝" w:eastAsia="ＭＳ 明朝" w:hAnsi="ＭＳ 明朝" w:cs="Times New Roman" w:hint="eastAsia"/>
          <w:sz w:val="24"/>
          <w:szCs w:val="24"/>
        </w:rPr>
        <w:t>令和</w:t>
      </w:r>
      <w:r w:rsidR="004441F4">
        <w:rPr>
          <w:rFonts w:ascii="ＭＳ 明朝" w:eastAsia="ＭＳ 明朝" w:hAnsi="ＭＳ 明朝" w:cs="Times New Roman" w:hint="eastAsia"/>
          <w:sz w:val="24"/>
          <w:szCs w:val="24"/>
        </w:rPr>
        <w:t>3</w:t>
      </w:r>
      <w:r w:rsidR="00834BD5">
        <w:rPr>
          <w:rFonts w:ascii="ＭＳ 明朝" w:eastAsia="ＭＳ 明朝" w:hAnsi="ＭＳ 明朝" w:cs="Times New Roman" w:hint="eastAsia"/>
          <w:sz w:val="24"/>
          <w:szCs w:val="24"/>
        </w:rPr>
        <w:t>年度は</w:t>
      </w:r>
      <w:r w:rsidR="00F97567">
        <w:rPr>
          <w:rFonts w:ascii="ＭＳ 明朝" w:eastAsia="ＭＳ 明朝" w:hAnsi="ＭＳ 明朝" w:cs="Times New Roman"/>
          <w:sz w:val="24"/>
          <w:szCs w:val="24"/>
        </w:rPr>
        <w:t>427</w:t>
      </w:r>
      <w:r w:rsidR="00834BD5">
        <w:rPr>
          <w:rFonts w:ascii="ＭＳ 明朝" w:eastAsia="ＭＳ 明朝" w:hAnsi="ＭＳ 明朝" w:cs="Times New Roman" w:hint="eastAsia"/>
          <w:sz w:val="24"/>
          <w:szCs w:val="24"/>
        </w:rPr>
        <w:t>台、累計</w:t>
      </w:r>
    </w:p>
    <w:p w14:paraId="14A36366" w14:textId="352DC85E" w:rsidR="00AB37FC" w:rsidRDefault="00F97567" w:rsidP="007641BA">
      <w:pPr>
        <w:ind w:leftChars="100" w:left="232" w:rightChars="-220" w:right="-511" w:firstLineChars="50" w:firstLine="131"/>
        <w:rPr>
          <w:rFonts w:ascii="ＭＳ 明朝" w:eastAsia="ＭＳ 明朝" w:hAnsi="ＭＳ 明朝" w:cs="Times New Roman"/>
          <w:sz w:val="24"/>
          <w:szCs w:val="24"/>
        </w:rPr>
      </w:pPr>
      <w:r>
        <w:rPr>
          <w:rFonts w:ascii="ＭＳ 明朝" w:eastAsia="ＭＳ 明朝" w:hAnsi="ＭＳ 明朝" w:cs="Times New Roman" w:hint="eastAsia"/>
          <w:sz w:val="24"/>
          <w:szCs w:val="24"/>
        </w:rPr>
        <w:t>3</w:t>
      </w:r>
      <w:r>
        <w:rPr>
          <w:rFonts w:ascii="ＭＳ 明朝" w:eastAsia="ＭＳ 明朝" w:hAnsi="ＭＳ 明朝" w:cs="Times New Roman"/>
          <w:sz w:val="24"/>
          <w:szCs w:val="24"/>
        </w:rPr>
        <w:t>,862</w:t>
      </w:r>
      <w:r w:rsidR="00834BD5">
        <w:rPr>
          <w:rFonts w:ascii="ＭＳ 明朝" w:eastAsia="ＭＳ 明朝" w:hAnsi="ＭＳ 明朝" w:cs="Times New Roman" w:hint="eastAsia"/>
          <w:sz w:val="24"/>
          <w:szCs w:val="24"/>
        </w:rPr>
        <w:t>台</w:t>
      </w:r>
      <w:r w:rsidR="00CF0D4C">
        <w:rPr>
          <w:rFonts w:ascii="ＭＳ 明朝" w:eastAsia="ＭＳ 明朝" w:hAnsi="ＭＳ 明朝" w:cs="Times New Roman" w:hint="eastAsia"/>
          <w:sz w:val="24"/>
          <w:szCs w:val="24"/>
        </w:rPr>
        <w:t>の</w:t>
      </w:r>
      <w:r w:rsidR="00AC44D4">
        <w:rPr>
          <w:rFonts w:ascii="ＭＳ 明朝" w:eastAsia="ＭＳ 明朝" w:hAnsi="ＭＳ 明朝" w:cs="Times New Roman" w:hint="eastAsia"/>
          <w:sz w:val="24"/>
          <w:szCs w:val="24"/>
        </w:rPr>
        <w:t>転換</w:t>
      </w:r>
      <w:r w:rsidR="00CF0D4C">
        <w:rPr>
          <w:rFonts w:ascii="ＭＳ 明朝" w:eastAsia="ＭＳ 明朝" w:hAnsi="ＭＳ 明朝" w:cs="Times New Roman" w:hint="eastAsia"/>
          <w:sz w:val="24"/>
          <w:szCs w:val="24"/>
        </w:rPr>
        <w:t>を図って</w:t>
      </w:r>
      <w:r w:rsidR="001A4673">
        <w:rPr>
          <w:rFonts w:ascii="ＭＳ 明朝" w:eastAsia="ＭＳ 明朝" w:hAnsi="ＭＳ 明朝" w:cs="Times New Roman" w:hint="eastAsia"/>
          <w:sz w:val="24"/>
          <w:szCs w:val="24"/>
        </w:rPr>
        <w:t>きたが、</w:t>
      </w:r>
      <w:r w:rsidR="00654C31">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4</w:t>
      </w:r>
      <w:r w:rsidR="00654C31">
        <w:rPr>
          <w:rFonts w:ascii="ＭＳ 明朝" w:eastAsia="ＭＳ 明朝" w:hAnsi="ＭＳ 明朝" w:cs="Times New Roman" w:hint="eastAsia"/>
          <w:sz w:val="24"/>
          <w:szCs w:val="24"/>
        </w:rPr>
        <w:t>年度においては</w:t>
      </w:r>
      <w:r>
        <w:rPr>
          <w:rFonts w:ascii="ＭＳ 明朝" w:eastAsia="ＭＳ 明朝" w:hAnsi="ＭＳ 明朝" w:cs="Times New Roman" w:hint="eastAsia"/>
          <w:sz w:val="24"/>
          <w:szCs w:val="24"/>
        </w:rPr>
        <w:t>残された</w:t>
      </w:r>
      <w:r w:rsidR="00071B71">
        <w:rPr>
          <w:rFonts w:ascii="ＭＳ 明朝" w:eastAsia="ＭＳ 明朝" w:hAnsi="ＭＳ 明朝" w:cs="Times New Roman" w:hint="eastAsia"/>
          <w:sz w:val="24"/>
          <w:szCs w:val="24"/>
        </w:rPr>
        <w:t>既存照明</w:t>
      </w:r>
      <w:r>
        <w:rPr>
          <w:rFonts w:ascii="ＭＳ 明朝" w:eastAsia="ＭＳ 明朝" w:hAnsi="ＭＳ 明朝" w:cs="Times New Roman" w:hint="eastAsia"/>
          <w:sz w:val="24"/>
          <w:szCs w:val="24"/>
        </w:rPr>
        <w:t>の</w:t>
      </w:r>
      <w:r w:rsidR="00654C31">
        <w:rPr>
          <w:rFonts w:ascii="ＭＳ 明朝" w:eastAsia="ＭＳ 明朝" w:hAnsi="ＭＳ 明朝" w:cs="Times New Roman" w:hint="eastAsia"/>
          <w:sz w:val="24"/>
          <w:szCs w:val="24"/>
        </w:rPr>
        <w:t>L</w:t>
      </w:r>
      <w:r w:rsidR="00654C31">
        <w:rPr>
          <w:rFonts w:ascii="ＭＳ 明朝" w:eastAsia="ＭＳ 明朝" w:hAnsi="ＭＳ 明朝" w:cs="Times New Roman"/>
          <w:sz w:val="24"/>
          <w:szCs w:val="24"/>
        </w:rPr>
        <w:t>ED</w:t>
      </w:r>
    </w:p>
    <w:p w14:paraId="59491122" w14:textId="4970CEC9" w:rsidR="00071B71" w:rsidRDefault="001A4673" w:rsidP="00071B71">
      <w:pPr>
        <w:ind w:leftChars="150" w:left="610" w:rightChars="-220" w:right="-511" w:hangingChars="100" w:hanging="262"/>
        <w:rPr>
          <w:rFonts w:ascii="ＭＳ 明朝" w:eastAsia="ＭＳ 明朝" w:hAnsi="ＭＳ 明朝" w:cs="Times New Roman"/>
          <w:sz w:val="24"/>
          <w:szCs w:val="24"/>
        </w:rPr>
      </w:pPr>
      <w:r>
        <w:rPr>
          <w:rFonts w:ascii="ＭＳ 明朝" w:eastAsia="ＭＳ 明朝" w:hAnsi="ＭＳ 明朝" w:cs="Times New Roman" w:hint="eastAsia"/>
          <w:sz w:val="24"/>
          <w:szCs w:val="24"/>
        </w:rPr>
        <w:t>への転換を図るとともに</w:t>
      </w:r>
      <w:r w:rsidR="00367794" w:rsidRPr="00D822DB">
        <w:rPr>
          <w:rFonts w:ascii="ＭＳ 明朝" w:eastAsia="ＭＳ 明朝" w:hAnsi="ＭＳ 明朝" w:cs="Times New Roman" w:hint="eastAsia"/>
          <w:sz w:val="24"/>
          <w:szCs w:val="24"/>
        </w:rPr>
        <w:t>電気・ガス</w:t>
      </w:r>
      <w:r w:rsidR="0028084F">
        <w:rPr>
          <w:rFonts w:ascii="ＭＳ 明朝" w:eastAsia="ＭＳ 明朝" w:hAnsi="ＭＳ 明朝" w:cs="Times New Roman" w:hint="eastAsia"/>
          <w:sz w:val="24"/>
          <w:szCs w:val="24"/>
        </w:rPr>
        <w:t>・</w:t>
      </w:r>
      <w:r w:rsidR="00367794" w:rsidRPr="00D822DB">
        <w:rPr>
          <w:rFonts w:ascii="ＭＳ 明朝" w:eastAsia="ＭＳ 明朝" w:hAnsi="ＭＳ 明朝" w:cs="Times New Roman" w:hint="eastAsia"/>
          <w:sz w:val="24"/>
          <w:szCs w:val="24"/>
        </w:rPr>
        <w:t>エネルギー等の節エネルギー</w:t>
      </w:r>
      <w:r w:rsidR="00071B71">
        <w:rPr>
          <w:rFonts w:ascii="ＭＳ 明朝" w:eastAsia="ＭＳ 明朝" w:hAnsi="ＭＳ 明朝" w:cs="Times New Roman" w:hint="eastAsia"/>
          <w:sz w:val="24"/>
          <w:szCs w:val="24"/>
        </w:rPr>
        <w:t>の促進を図る</w:t>
      </w:r>
      <w:r w:rsidR="00CF4414">
        <w:rPr>
          <w:rFonts w:ascii="ＭＳ 明朝" w:eastAsia="ＭＳ 明朝" w:hAnsi="ＭＳ 明朝" w:cs="Times New Roman" w:hint="eastAsia"/>
          <w:sz w:val="24"/>
          <w:szCs w:val="24"/>
        </w:rPr>
        <w:t>。</w:t>
      </w:r>
    </w:p>
    <w:p w14:paraId="4BA85F05" w14:textId="77777777" w:rsidR="001C6EA1" w:rsidRDefault="00071B71" w:rsidP="00D76A31">
      <w:pPr>
        <w:tabs>
          <w:tab w:val="left" w:pos="426"/>
        </w:tabs>
        <w:spacing w:line="320" w:lineRule="exact"/>
        <w:ind w:leftChars="150" w:left="348" w:rightChars="-98" w:right="-227" w:firstLineChars="100" w:firstLine="262"/>
        <w:rPr>
          <w:rFonts w:asciiTheme="minorEastAsia" w:hAnsiTheme="minorEastAsia" w:cs="Times New Roman"/>
          <w:sz w:val="24"/>
          <w:szCs w:val="24"/>
        </w:rPr>
      </w:pPr>
      <w:r>
        <w:rPr>
          <w:rFonts w:ascii="ＭＳ 明朝" w:eastAsia="ＭＳ 明朝" w:hAnsi="ＭＳ 明朝" w:cs="Times New Roman" w:hint="eastAsia"/>
          <w:sz w:val="24"/>
          <w:szCs w:val="24"/>
        </w:rPr>
        <w:t>また、</w:t>
      </w:r>
      <w:r w:rsidR="00202498">
        <w:rPr>
          <w:rFonts w:asciiTheme="minorEastAsia" w:hAnsiTheme="minorEastAsia" w:cs="Times New Roman" w:hint="eastAsia"/>
          <w:sz w:val="24"/>
          <w:szCs w:val="24"/>
        </w:rPr>
        <w:t>E</w:t>
      </w:r>
      <w:r w:rsidR="00202498">
        <w:rPr>
          <w:rFonts w:asciiTheme="minorEastAsia" w:hAnsiTheme="minorEastAsia" w:cs="Times New Roman"/>
          <w:sz w:val="24"/>
          <w:szCs w:val="24"/>
        </w:rPr>
        <w:t>V(</w:t>
      </w:r>
      <w:r w:rsidR="00202498">
        <w:rPr>
          <w:rFonts w:asciiTheme="minorEastAsia" w:hAnsiTheme="minorEastAsia" w:cs="Times New Roman" w:hint="eastAsia"/>
          <w:sz w:val="24"/>
          <w:szCs w:val="24"/>
        </w:rPr>
        <w:t>電気自動車)の</w:t>
      </w:r>
      <w:r w:rsidR="00D76A31">
        <w:rPr>
          <w:rFonts w:asciiTheme="minorEastAsia" w:hAnsiTheme="minorEastAsia" w:cs="Times New Roman" w:hint="eastAsia"/>
          <w:sz w:val="24"/>
          <w:szCs w:val="24"/>
        </w:rPr>
        <w:t>普及</w:t>
      </w:r>
      <w:r w:rsidR="00202498">
        <w:rPr>
          <w:rFonts w:asciiTheme="minorEastAsia" w:hAnsiTheme="minorEastAsia" w:cs="Times New Roman" w:hint="eastAsia"/>
          <w:sz w:val="24"/>
          <w:szCs w:val="24"/>
        </w:rPr>
        <w:t>を促進し、</w:t>
      </w:r>
      <w:r w:rsidR="00D76A31">
        <w:rPr>
          <w:rFonts w:asciiTheme="minorEastAsia" w:hAnsiTheme="minorEastAsia" w:cs="Times New Roman" w:hint="eastAsia"/>
          <w:sz w:val="24"/>
          <w:szCs w:val="24"/>
        </w:rPr>
        <w:t>自動車から排出される</w:t>
      </w:r>
      <w:r w:rsidR="00202498">
        <w:rPr>
          <w:rFonts w:asciiTheme="minorEastAsia" w:hAnsiTheme="minorEastAsia" w:cs="Times New Roman" w:hint="eastAsia"/>
          <w:sz w:val="24"/>
          <w:szCs w:val="24"/>
        </w:rPr>
        <w:t>CO2</w:t>
      </w:r>
      <w:r w:rsidR="00D76A31">
        <w:rPr>
          <w:rFonts w:asciiTheme="minorEastAsia" w:hAnsiTheme="minorEastAsia" w:cs="Times New Roman" w:hint="eastAsia"/>
          <w:sz w:val="24"/>
          <w:szCs w:val="24"/>
        </w:rPr>
        <w:t>等の削減に</w:t>
      </w:r>
    </w:p>
    <w:p w14:paraId="0CF0CA60" w14:textId="603919C1" w:rsidR="001C6EA1" w:rsidRDefault="00D76A31" w:rsidP="001C6EA1">
      <w:pPr>
        <w:tabs>
          <w:tab w:val="left" w:pos="426"/>
        </w:tabs>
        <w:spacing w:line="320" w:lineRule="exact"/>
        <w:ind w:leftChars="150" w:left="348" w:rightChars="-98" w:right="-227"/>
        <w:rPr>
          <w:rFonts w:asciiTheme="minorEastAsia" w:hAnsiTheme="minorEastAsia" w:cs="Times New Roman"/>
          <w:sz w:val="24"/>
          <w:szCs w:val="24"/>
        </w:rPr>
      </w:pPr>
      <w:r>
        <w:rPr>
          <w:rFonts w:asciiTheme="minorEastAsia" w:hAnsiTheme="minorEastAsia" w:cs="Times New Roman" w:hint="eastAsia"/>
          <w:sz w:val="24"/>
          <w:szCs w:val="24"/>
        </w:rPr>
        <w:t>寄与するため、国及び大阪府の補助金を活用しE</w:t>
      </w:r>
      <w:r>
        <w:rPr>
          <w:rFonts w:asciiTheme="minorEastAsia" w:hAnsiTheme="minorEastAsia" w:cs="Times New Roman"/>
          <w:sz w:val="24"/>
          <w:szCs w:val="24"/>
        </w:rPr>
        <w:t>V</w:t>
      </w:r>
      <w:r>
        <w:rPr>
          <w:rFonts w:asciiTheme="minorEastAsia" w:hAnsiTheme="minorEastAsia" w:cs="Times New Roman" w:hint="eastAsia"/>
          <w:sz w:val="24"/>
          <w:szCs w:val="24"/>
        </w:rPr>
        <w:t>用急速充電設備を管理棟駐車</w:t>
      </w:r>
    </w:p>
    <w:p w14:paraId="117545EE" w14:textId="15522F64" w:rsidR="00367794" w:rsidRDefault="00D76A31" w:rsidP="001C6EA1">
      <w:pPr>
        <w:tabs>
          <w:tab w:val="left" w:pos="426"/>
        </w:tabs>
        <w:spacing w:line="320" w:lineRule="exact"/>
        <w:ind w:leftChars="150" w:left="348" w:rightChars="-98" w:right="-227"/>
        <w:rPr>
          <w:rFonts w:ascii="ＭＳ 明朝" w:eastAsia="ＭＳ 明朝" w:hAnsi="ＭＳ 明朝" w:cs="Times New Roman"/>
          <w:sz w:val="24"/>
          <w:szCs w:val="24"/>
        </w:rPr>
      </w:pPr>
      <w:r>
        <w:rPr>
          <w:rFonts w:asciiTheme="minorEastAsia" w:hAnsiTheme="minorEastAsia" w:cs="Times New Roman" w:hint="eastAsia"/>
          <w:sz w:val="24"/>
          <w:szCs w:val="24"/>
        </w:rPr>
        <w:t>場内に設置し、</w:t>
      </w:r>
      <w:r w:rsidR="009A78BE" w:rsidRPr="00D822DB">
        <w:rPr>
          <w:rFonts w:ascii="ＭＳ 明朝" w:eastAsia="ＭＳ 明朝" w:hAnsi="ＭＳ 明朝" w:cs="Times New Roman" w:hint="eastAsia"/>
          <w:sz w:val="24"/>
          <w:szCs w:val="24"/>
        </w:rPr>
        <w:t>スマート市場</w:t>
      </w:r>
      <w:r w:rsidR="00367794" w:rsidRPr="00D822DB">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推進</w:t>
      </w:r>
      <w:r w:rsidR="0028084F">
        <w:rPr>
          <w:rFonts w:ascii="ＭＳ 明朝" w:eastAsia="ＭＳ 明朝" w:hAnsi="ＭＳ 明朝" w:cs="Times New Roman" w:hint="eastAsia"/>
          <w:sz w:val="24"/>
          <w:szCs w:val="24"/>
        </w:rPr>
        <w:t>に向けた</w:t>
      </w:r>
      <w:r w:rsidR="00846D88" w:rsidRPr="00D822DB">
        <w:rPr>
          <w:rFonts w:ascii="ＭＳ 明朝" w:eastAsia="ＭＳ 明朝" w:hAnsi="ＭＳ 明朝" w:cs="Times New Roman" w:hint="eastAsia"/>
          <w:sz w:val="24"/>
          <w:szCs w:val="24"/>
        </w:rPr>
        <w:t>取り組みを推進する</w:t>
      </w:r>
      <w:r w:rsidR="00367794" w:rsidRPr="00D822DB">
        <w:rPr>
          <w:rFonts w:ascii="ＭＳ 明朝" w:eastAsia="ＭＳ 明朝" w:hAnsi="ＭＳ 明朝" w:cs="Times New Roman" w:hint="eastAsia"/>
          <w:sz w:val="24"/>
          <w:szCs w:val="24"/>
        </w:rPr>
        <w:t>。</w:t>
      </w:r>
    </w:p>
    <w:p w14:paraId="68BAE058" w14:textId="13D36278" w:rsidR="00EF6316" w:rsidRDefault="00BE5754" w:rsidP="001C5D1D">
      <w:pPr>
        <w:ind w:firstLineChars="200" w:firstLine="524"/>
        <w:rPr>
          <w:rFonts w:asciiTheme="minorEastAsia" w:hAnsiTheme="minorEastAsia"/>
          <w:sz w:val="24"/>
          <w:szCs w:val="24"/>
        </w:rPr>
      </w:pPr>
      <w:bookmarkStart w:id="6" w:name="_Hlk508636316"/>
      <w:r>
        <w:rPr>
          <w:rFonts w:ascii="ＭＳ ゴシック" w:eastAsia="ＭＳ ゴシック" w:hAnsi="ＭＳ ゴシック"/>
          <w:sz w:val="24"/>
          <w:szCs w:val="24"/>
        </w:rPr>
        <w:tab/>
      </w:r>
      <w:bookmarkEnd w:id="6"/>
    </w:p>
    <w:p w14:paraId="48843879" w14:textId="2A34E518" w:rsidR="00406904" w:rsidRPr="00406904" w:rsidRDefault="00DD3CED" w:rsidP="005F546E">
      <w:pPr>
        <w:tabs>
          <w:tab w:val="left" w:pos="426"/>
        </w:tabs>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6240C">
        <w:rPr>
          <w:rFonts w:ascii="ＭＳ ゴシック" w:eastAsia="ＭＳ ゴシック" w:hAnsi="ＭＳ ゴシック"/>
          <w:sz w:val="24"/>
          <w:szCs w:val="24"/>
        </w:rPr>
        <w:t>8</w:t>
      </w:r>
      <w:r>
        <w:rPr>
          <w:rFonts w:ascii="ＭＳ ゴシック" w:eastAsia="ＭＳ ゴシック" w:hAnsi="ＭＳ ゴシック"/>
          <w:sz w:val="24"/>
          <w:szCs w:val="24"/>
        </w:rPr>
        <w:t>)</w:t>
      </w:r>
      <w:r w:rsidR="007D4033">
        <w:rPr>
          <w:rFonts w:ascii="ＭＳ ゴシック" w:eastAsia="ＭＳ ゴシック" w:hAnsi="ＭＳ ゴシック"/>
          <w:sz w:val="24"/>
          <w:szCs w:val="24"/>
        </w:rPr>
        <w:t xml:space="preserve"> </w:t>
      </w:r>
      <w:r w:rsidR="00406904" w:rsidRPr="00406904">
        <w:rPr>
          <w:rFonts w:ascii="ＭＳ ゴシック" w:eastAsia="ＭＳ ゴシック" w:hAnsi="ＭＳ ゴシック" w:hint="eastAsia"/>
          <w:sz w:val="24"/>
          <w:szCs w:val="24"/>
        </w:rPr>
        <w:t>災害等緊急対応資材の備蓄</w:t>
      </w:r>
    </w:p>
    <w:p w14:paraId="38A8BAE9" w14:textId="77777777" w:rsidR="0012282C" w:rsidRDefault="00406904" w:rsidP="005F546E">
      <w:pPr>
        <w:ind w:leftChars="123" w:left="286" w:rightChars="-220" w:right="-511" w:firstLineChars="90" w:firstLine="236"/>
        <w:rPr>
          <w:rFonts w:asciiTheme="minorEastAsia" w:hAnsiTheme="minorEastAsia"/>
          <w:sz w:val="24"/>
          <w:szCs w:val="24"/>
        </w:rPr>
      </w:pPr>
      <w:r>
        <w:rPr>
          <w:rFonts w:asciiTheme="minorEastAsia" w:hAnsiTheme="minorEastAsia" w:hint="eastAsia"/>
          <w:sz w:val="24"/>
          <w:szCs w:val="24"/>
        </w:rPr>
        <w:t>今後とも発災が想定される地震・台風</w:t>
      </w:r>
      <w:r w:rsidR="00AB61F4">
        <w:rPr>
          <w:rFonts w:asciiTheme="minorEastAsia" w:hAnsiTheme="minorEastAsia" w:hint="eastAsia"/>
          <w:sz w:val="24"/>
          <w:szCs w:val="24"/>
        </w:rPr>
        <w:t>に加え</w:t>
      </w:r>
      <w:r w:rsidR="00350D7B">
        <w:rPr>
          <w:rFonts w:asciiTheme="minorEastAsia" w:hAnsiTheme="minorEastAsia" w:hint="eastAsia"/>
          <w:sz w:val="24"/>
          <w:szCs w:val="24"/>
        </w:rPr>
        <w:t>新型コロナ</w:t>
      </w:r>
      <w:r>
        <w:rPr>
          <w:rFonts w:asciiTheme="minorEastAsia" w:hAnsiTheme="minorEastAsia" w:hint="eastAsia"/>
          <w:sz w:val="24"/>
          <w:szCs w:val="24"/>
        </w:rPr>
        <w:t>感染症等の</w:t>
      </w:r>
      <w:r w:rsidR="002574F6">
        <w:rPr>
          <w:rFonts w:asciiTheme="minorEastAsia" w:hAnsiTheme="minorEastAsia" w:hint="eastAsia"/>
          <w:sz w:val="24"/>
          <w:szCs w:val="24"/>
        </w:rPr>
        <w:t>不測</w:t>
      </w:r>
      <w:r>
        <w:rPr>
          <w:rFonts w:asciiTheme="minorEastAsia" w:hAnsiTheme="minorEastAsia" w:hint="eastAsia"/>
          <w:sz w:val="24"/>
          <w:szCs w:val="24"/>
        </w:rPr>
        <w:t>の事態</w:t>
      </w:r>
    </w:p>
    <w:p w14:paraId="7B321E7C" w14:textId="5A9033B4" w:rsidR="00AB37FC" w:rsidRDefault="00406904" w:rsidP="00992660">
      <w:pPr>
        <w:ind w:leftChars="61" w:left="142" w:rightChars="-220" w:right="-511" w:firstLineChars="54" w:firstLine="142"/>
        <w:rPr>
          <w:rFonts w:asciiTheme="minorEastAsia" w:hAnsiTheme="minorEastAsia"/>
          <w:sz w:val="24"/>
          <w:szCs w:val="24"/>
        </w:rPr>
      </w:pPr>
      <w:r>
        <w:rPr>
          <w:rFonts w:asciiTheme="minorEastAsia" w:hAnsiTheme="minorEastAsia" w:hint="eastAsia"/>
          <w:sz w:val="24"/>
          <w:szCs w:val="24"/>
        </w:rPr>
        <w:t>に</w:t>
      </w:r>
      <w:r w:rsidR="00AB61F4">
        <w:rPr>
          <w:rFonts w:asciiTheme="minorEastAsia" w:hAnsiTheme="minorEastAsia" w:hint="eastAsia"/>
          <w:sz w:val="24"/>
          <w:szCs w:val="24"/>
        </w:rPr>
        <w:t>おいて、</w:t>
      </w:r>
      <w:r>
        <w:rPr>
          <w:rFonts w:asciiTheme="minorEastAsia" w:hAnsiTheme="minorEastAsia" w:hint="eastAsia"/>
          <w:sz w:val="24"/>
          <w:szCs w:val="24"/>
        </w:rPr>
        <w:t>市場関係者が業務を円滑</w:t>
      </w:r>
      <w:r w:rsidR="00654E37">
        <w:rPr>
          <w:rFonts w:asciiTheme="minorEastAsia" w:hAnsiTheme="minorEastAsia" w:hint="eastAsia"/>
          <w:sz w:val="24"/>
          <w:szCs w:val="24"/>
        </w:rPr>
        <w:t>・持続的に</w:t>
      </w:r>
      <w:r>
        <w:rPr>
          <w:rFonts w:asciiTheme="minorEastAsia" w:hAnsiTheme="minorEastAsia" w:hint="eastAsia"/>
          <w:sz w:val="24"/>
          <w:szCs w:val="24"/>
        </w:rPr>
        <w:t>遂行できるよう食料品・生活用品</w:t>
      </w:r>
    </w:p>
    <w:p w14:paraId="4FE79153" w14:textId="5A41526F" w:rsidR="00406904" w:rsidRDefault="00CF4414" w:rsidP="00992660">
      <w:pPr>
        <w:ind w:leftChars="123" w:left="288" w:rightChars="-220" w:right="-511" w:hanging="2"/>
        <w:rPr>
          <w:rFonts w:asciiTheme="minorEastAsia" w:hAnsiTheme="minorEastAsia"/>
          <w:sz w:val="24"/>
          <w:szCs w:val="24"/>
        </w:rPr>
      </w:pPr>
      <w:r>
        <w:rPr>
          <w:rFonts w:asciiTheme="minorEastAsia" w:hAnsiTheme="minorEastAsia" w:hint="eastAsia"/>
          <w:sz w:val="24"/>
          <w:szCs w:val="24"/>
        </w:rPr>
        <w:t>・</w:t>
      </w:r>
      <w:r w:rsidR="00406904">
        <w:rPr>
          <w:rFonts w:asciiTheme="minorEastAsia" w:hAnsiTheme="minorEastAsia" w:hint="eastAsia"/>
          <w:sz w:val="24"/>
          <w:szCs w:val="24"/>
        </w:rPr>
        <w:t>マスク・消毒薬</w:t>
      </w:r>
      <w:r w:rsidR="00F97567">
        <w:rPr>
          <w:rFonts w:asciiTheme="minorEastAsia" w:hAnsiTheme="minorEastAsia" w:hint="eastAsia"/>
          <w:sz w:val="24"/>
          <w:szCs w:val="24"/>
        </w:rPr>
        <w:t>・新型コロナ検査キット</w:t>
      </w:r>
      <w:r w:rsidR="00406904">
        <w:rPr>
          <w:rFonts w:asciiTheme="minorEastAsia" w:hAnsiTheme="minorEastAsia" w:hint="eastAsia"/>
          <w:sz w:val="24"/>
          <w:szCs w:val="24"/>
        </w:rPr>
        <w:t>等</w:t>
      </w:r>
      <w:r w:rsidR="00EF6316">
        <w:rPr>
          <w:rFonts w:asciiTheme="minorEastAsia" w:hAnsiTheme="minorEastAsia" w:hint="eastAsia"/>
          <w:sz w:val="24"/>
          <w:szCs w:val="24"/>
        </w:rPr>
        <w:t>の</w:t>
      </w:r>
      <w:r w:rsidR="00F97567">
        <w:rPr>
          <w:rFonts w:asciiTheme="minorEastAsia" w:hAnsiTheme="minorEastAsia" w:hint="eastAsia"/>
          <w:sz w:val="24"/>
          <w:szCs w:val="24"/>
        </w:rPr>
        <w:t>必要な</w:t>
      </w:r>
      <w:r w:rsidR="00406904">
        <w:rPr>
          <w:rFonts w:asciiTheme="minorEastAsia" w:hAnsiTheme="minorEastAsia" w:hint="eastAsia"/>
          <w:sz w:val="24"/>
          <w:szCs w:val="24"/>
        </w:rPr>
        <w:t>備蓄</w:t>
      </w:r>
      <w:r w:rsidR="00EF6316">
        <w:rPr>
          <w:rFonts w:asciiTheme="minorEastAsia" w:hAnsiTheme="minorEastAsia" w:hint="eastAsia"/>
          <w:sz w:val="24"/>
          <w:szCs w:val="24"/>
        </w:rPr>
        <w:t>を</w:t>
      </w:r>
      <w:r w:rsidR="00F97567">
        <w:rPr>
          <w:rFonts w:asciiTheme="minorEastAsia" w:hAnsiTheme="minorEastAsia" w:hint="eastAsia"/>
          <w:sz w:val="24"/>
          <w:szCs w:val="24"/>
        </w:rPr>
        <w:t>行う</w:t>
      </w:r>
      <w:r w:rsidR="00406904">
        <w:rPr>
          <w:rFonts w:asciiTheme="minorEastAsia" w:hAnsiTheme="minorEastAsia" w:hint="eastAsia"/>
          <w:sz w:val="24"/>
          <w:szCs w:val="24"/>
        </w:rPr>
        <w:t>。</w:t>
      </w:r>
    </w:p>
    <w:p w14:paraId="03F75764" w14:textId="2CD4E4C7" w:rsidR="001C5D1D" w:rsidRDefault="001C5D1D" w:rsidP="00B0246F">
      <w:pPr>
        <w:ind w:leftChars="219" w:left="508" w:rightChars="-220" w:right="-511" w:firstLineChars="100" w:firstLine="262"/>
        <w:rPr>
          <w:rFonts w:asciiTheme="minorEastAsia" w:hAnsiTheme="minorEastAsia"/>
          <w:sz w:val="24"/>
          <w:szCs w:val="24"/>
        </w:rPr>
      </w:pPr>
    </w:p>
    <w:p w14:paraId="7E598034" w14:textId="4A9849E5" w:rsidR="00DA7A21" w:rsidRDefault="00DA7A21" w:rsidP="00B0246F">
      <w:pPr>
        <w:ind w:leftChars="219" w:left="508" w:rightChars="-220" w:right="-511" w:firstLineChars="100" w:firstLine="262"/>
        <w:rPr>
          <w:rFonts w:asciiTheme="minorEastAsia" w:hAnsiTheme="minorEastAsia"/>
          <w:sz w:val="24"/>
          <w:szCs w:val="24"/>
        </w:rPr>
      </w:pPr>
    </w:p>
    <w:p w14:paraId="4F57AB89" w14:textId="715C7C56" w:rsidR="00DA7A21" w:rsidRDefault="00DA7A21" w:rsidP="00B0246F">
      <w:pPr>
        <w:ind w:leftChars="219" w:left="508" w:rightChars="-220" w:right="-511" w:firstLineChars="100" w:firstLine="262"/>
        <w:rPr>
          <w:rFonts w:asciiTheme="minorEastAsia" w:hAnsiTheme="minorEastAsia"/>
          <w:sz w:val="24"/>
          <w:szCs w:val="24"/>
        </w:rPr>
      </w:pPr>
    </w:p>
    <w:p w14:paraId="041AD9B8" w14:textId="151F1FAB" w:rsidR="00DA7A21" w:rsidRDefault="00DA7A21" w:rsidP="00B0246F">
      <w:pPr>
        <w:ind w:leftChars="219" w:left="508" w:rightChars="-220" w:right="-511" w:firstLineChars="100" w:firstLine="262"/>
        <w:rPr>
          <w:rFonts w:asciiTheme="minorEastAsia" w:hAnsiTheme="minorEastAsia"/>
          <w:sz w:val="24"/>
          <w:szCs w:val="24"/>
        </w:rPr>
      </w:pPr>
    </w:p>
    <w:p w14:paraId="660EA2F5" w14:textId="5A8E87EA" w:rsidR="00DA7A21" w:rsidRDefault="00DA7A21" w:rsidP="00B0246F">
      <w:pPr>
        <w:ind w:leftChars="219" w:left="508" w:rightChars="-220" w:right="-511" w:firstLineChars="100" w:firstLine="262"/>
        <w:rPr>
          <w:rFonts w:asciiTheme="minorEastAsia" w:hAnsiTheme="minorEastAsia"/>
          <w:sz w:val="24"/>
          <w:szCs w:val="24"/>
        </w:rPr>
      </w:pPr>
    </w:p>
    <w:p w14:paraId="2900FFF7" w14:textId="2668660C" w:rsidR="00DA7A21" w:rsidRDefault="00DA7A21" w:rsidP="00B0246F">
      <w:pPr>
        <w:ind w:leftChars="219" w:left="508" w:rightChars="-220" w:right="-511" w:firstLineChars="100" w:firstLine="262"/>
        <w:rPr>
          <w:rFonts w:asciiTheme="minorEastAsia" w:hAnsiTheme="minorEastAsia"/>
          <w:sz w:val="24"/>
          <w:szCs w:val="24"/>
        </w:rPr>
      </w:pPr>
    </w:p>
    <w:p w14:paraId="0E1FA07F" w14:textId="6E5CDC36" w:rsidR="00DA7A21" w:rsidRDefault="00DA7A21" w:rsidP="00B0246F">
      <w:pPr>
        <w:ind w:leftChars="219" w:left="508" w:rightChars="-220" w:right="-511" w:firstLineChars="100" w:firstLine="262"/>
        <w:rPr>
          <w:rFonts w:asciiTheme="minorEastAsia" w:hAnsiTheme="minorEastAsia"/>
          <w:sz w:val="24"/>
          <w:szCs w:val="24"/>
        </w:rPr>
      </w:pPr>
    </w:p>
    <w:p w14:paraId="7B78E6AB" w14:textId="6836336B" w:rsidR="00DA7A21" w:rsidRDefault="00DA7A21" w:rsidP="00B0246F">
      <w:pPr>
        <w:ind w:leftChars="219" w:left="508" w:rightChars="-220" w:right="-511" w:firstLineChars="100" w:firstLine="262"/>
        <w:rPr>
          <w:rFonts w:asciiTheme="minorEastAsia" w:hAnsiTheme="minorEastAsia"/>
          <w:sz w:val="24"/>
          <w:szCs w:val="24"/>
        </w:rPr>
      </w:pPr>
    </w:p>
    <w:p w14:paraId="025F6F1C" w14:textId="2236337B" w:rsidR="00DA7A21" w:rsidRDefault="00DA7A21" w:rsidP="00B0246F">
      <w:pPr>
        <w:ind w:leftChars="219" w:left="508" w:rightChars="-220" w:right="-511" w:firstLineChars="100" w:firstLine="262"/>
        <w:rPr>
          <w:rFonts w:asciiTheme="minorEastAsia" w:hAnsiTheme="minorEastAsia"/>
          <w:sz w:val="24"/>
          <w:szCs w:val="24"/>
        </w:rPr>
      </w:pPr>
    </w:p>
    <w:p w14:paraId="1461B2E8" w14:textId="031921C3" w:rsidR="00DA7A21" w:rsidRDefault="00DA7A21" w:rsidP="00B0246F">
      <w:pPr>
        <w:ind w:leftChars="219" w:left="508" w:rightChars="-220" w:right="-511" w:firstLineChars="100" w:firstLine="262"/>
        <w:rPr>
          <w:rFonts w:asciiTheme="minorEastAsia" w:hAnsiTheme="minorEastAsia"/>
          <w:sz w:val="24"/>
          <w:szCs w:val="24"/>
        </w:rPr>
      </w:pPr>
    </w:p>
    <w:p w14:paraId="7630E125" w14:textId="4C3A4832" w:rsidR="00DA7A21" w:rsidRDefault="00DA7A21" w:rsidP="00B0246F">
      <w:pPr>
        <w:ind w:leftChars="219" w:left="508" w:rightChars="-220" w:right="-511" w:firstLineChars="100" w:firstLine="262"/>
        <w:rPr>
          <w:rFonts w:asciiTheme="minorEastAsia" w:hAnsiTheme="minorEastAsia"/>
          <w:sz w:val="24"/>
          <w:szCs w:val="24"/>
        </w:rPr>
      </w:pPr>
    </w:p>
    <w:p w14:paraId="72F08B64" w14:textId="11206461" w:rsidR="00DA7A21" w:rsidRDefault="00DA7A21" w:rsidP="00B0246F">
      <w:pPr>
        <w:ind w:leftChars="219" w:left="508" w:rightChars="-220" w:right="-511" w:firstLineChars="100" w:firstLine="262"/>
        <w:rPr>
          <w:rFonts w:asciiTheme="minorEastAsia" w:hAnsiTheme="minorEastAsia"/>
          <w:sz w:val="24"/>
          <w:szCs w:val="24"/>
        </w:rPr>
      </w:pPr>
    </w:p>
    <w:p w14:paraId="22B7AA31" w14:textId="7B08E22E" w:rsidR="00DA7A21" w:rsidRDefault="00DA7A21" w:rsidP="00B0246F">
      <w:pPr>
        <w:ind w:leftChars="219" w:left="508" w:rightChars="-220" w:right="-511" w:firstLineChars="100" w:firstLine="262"/>
        <w:rPr>
          <w:rFonts w:asciiTheme="minorEastAsia" w:hAnsiTheme="minorEastAsia"/>
          <w:sz w:val="24"/>
          <w:szCs w:val="24"/>
        </w:rPr>
      </w:pPr>
    </w:p>
    <w:p w14:paraId="33435ED6" w14:textId="3A9A06A4" w:rsidR="00DA7A21" w:rsidRDefault="00DA7A21" w:rsidP="00B0246F">
      <w:pPr>
        <w:ind w:leftChars="219" w:left="508" w:rightChars="-220" w:right="-511" w:firstLineChars="100" w:firstLine="262"/>
        <w:rPr>
          <w:rFonts w:asciiTheme="minorEastAsia" w:hAnsiTheme="minorEastAsia"/>
          <w:sz w:val="24"/>
          <w:szCs w:val="24"/>
        </w:rPr>
      </w:pPr>
    </w:p>
    <w:p w14:paraId="41FDA5AF" w14:textId="3AC9F7D3" w:rsidR="00DA7A21" w:rsidRDefault="00DA7A21" w:rsidP="00B0246F">
      <w:pPr>
        <w:ind w:leftChars="219" w:left="508" w:rightChars="-220" w:right="-511" w:firstLineChars="100" w:firstLine="262"/>
        <w:rPr>
          <w:rFonts w:asciiTheme="minorEastAsia" w:hAnsiTheme="minorEastAsia"/>
          <w:sz w:val="24"/>
          <w:szCs w:val="24"/>
        </w:rPr>
      </w:pPr>
    </w:p>
    <w:p w14:paraId="71353DE7" w14:textId="2294C879" w:rsidR="00DA7A21" w:rsidRDefault="00DA7A21" w:rsidP="00B0246F">
      <w:pPr>
        <w:ind w:leftChars="219" w:left="508" w:rightChars="-220" w:right="-511" w:firstLineChars="100" w:firstLine="262"/>
        <w:rPr>
          <w:rFonts w:asciiTheme="minorEastAsia" w:hAnsiTheme="minorEastAsia"/>
          <w:sz w:val="24"/>
          <w:szCs w:val="24"/>
        </w:rPr>
      </w:pPr>
    </w:p>
    <w:p w14:paraId="40DB7FAE" w14:textId="3FBE191E" w:rsidR="00DA7A21" w:rsidRDefault="00DA7A21" w:rsidP="00B0246F">
      <w:pPr>
        <w:ind w:leftChars="219" w:left="508" w:rightChars="-220" w:right="-511" w:firstLineChars="100" w:firstLine="262"/>
        <w:rPr>
          <w:rFonts w:asciiTheme="minorEastAsia" w:hAnsiTheme="minorEastAsia"/>
          <w:sz w:val="24"/>
          <w:szCs w:val="24"/>
        </w:rPr>
      </w:pPr>
    </w:p>
    <w:p w14:paraId="7AD664BE" w14:textId="7FDC99D3" w:rsidR="00DA7A21" w:rsidRDefault="00DA7A21" w:rsidP="00B0246F">
      <w:pPr>
        <w:ind w:leftChars="219" w:left="508" w:rightChars="-220" w:right="-511" w:firstLineChars="100" w:firstLine="262"/>
        <w:rPr>
          <w:rFonts w:asciiTheme="minorEastAsia" w:hAnsiTheme="minorEastAsia"/>
          <w:sz w:val="24"/>
          <w:szCs w:val="24"/>
        </w:rPr>
      </w:pPr>
    </w:p>
    <w:p w14:paraId="4D061D87" w14:textId="7EA790D7" w:rsidR="0097314D" w:rsidRDefault="0097314D" w:rsidP="00B0246F">
      <w:pPr>
        <w:ind w:leftChars="219" w:left="508" w:rightChars="-220" w:right="-511" w:firstLineChars="100" w:firstLine="262"/>
        <w:rPr>
          <w:rFonts w:asciiTheme="minorEastAsia" w:hAnsiTheme="minorEastAsia"/>
          <w:sz w:val="24"/>
          <w:szCs w:val="24"/>
        </w:rPr>
      </w:pPr>
    </w:p>
    <w:p w14:paraId="7D6C8F46" w14:textId="48C16458" w:rsidR="0097314D" w:rsidRDefault="0097314D" w:rsidP="00B0246F">
      <w:pPr>
        <w:ind w:leftChars="219" w:left="508" w:rightChars="-220" w:right="-511" w:firstLineChars="100" w:firstLine="262"/>
        <w:rPr>
          <w:rFonts w:asciiTheme="minorEastAsia" w:hAnsiTheme="minorEastAsia"/>
          <w:sz w:val="24"/>
          <w:szCs w:val="24"/>
        </w:rPr>
      </w:pPr>
    </w:p>
    <w:p w14:paraId="3E335DCF" w14:textId="53A29FDF" w:rsidR="0097314D" w:rsidRDefault="0097314D" w:rsidP="00B0246F">
      <w:pPr>
        <w:ind w:leftChars="219" w:left="508" w:rightChars="-220" w:right="-511" w:firstLineChars="100" w:firstLine="262"/>
        <w:rPr>
          <w:rFonts w:asciiTheme="minorEastAsia" w:hAnsiTheme="minorEastAsia"/>
          <w:sz w:val="24"/>
          <w:szCs w:val="24"/>
        </w:rPr>
      </w:pPr>
    </w:p>
    <w:p w14:paraId="20DC0767" w14:textId="3414C8A5" w:rsidR="0097314D" w:rsidRDefault="0097314D" w:rsidP="00B0246F">
      <w:pPr>
        <w:ind w:leftChars="219" w:left="508" w:rightChars="-220" w:right="-511" w:firstLineChars="100" w:firstLine="262"/>
        <w:rPr>
          <w:rFonts w:asciiTheme="minorEastAsia" w:hAnsiTheme="minorEastAsia"/>
          <w:sz w:val="24"/>
          <w:szCs w:val="24"/>
        </w:rPr>
      </w:pPr>
    </w:p>
    <w:p w14:paraId="1C622DB2" w14:textId="7D7FD1A3" w:rsidR="0097314D" w:rsidRDefault="0097314D" w:rsidP="00B0246F">
      <w:pPr>
        <w:ind w:leftChars="219" w:left="508" w:rightChars="-220" w:right="-511" w:firstLineChars="100" w:firstLine="262"/>
        <w:rPr>
          <w:rFonts w:asciiTheme="minorEastAsia" w:hAnsiTheme="minorEastAsia"/>
          <w:sz w:val="24"/>
          <w:szCs w:val="24"/>
        </w:rPr>
      </w:pPr>
    </w:p>
    <w:p w14:paraId="2B9A6176" w14:textId="5C99C076" w:rsidR="0097314D" w:rsidRDefault="0097314D" w:rsidP="00B0246F">
      <w:pPr>
        <w:ind w:leftChars="219" w:left="508" w:rightChars="-220" w:right="-511" w:firstLineChars="100" w:firstLine="262"/>
        <w:rPr>
          <w:rFonts w:asciiTheme="minorEastAsia" w:hAnsiTheme="minorEastAsia"/>
          <w:sz w:val="24"/>
          <w:szCs w:val="24"/>
        </w:rPr>
      </w:pPr>
    </w:p>
    <w:p w14:paraId="11794B7B" w14:textId="755174A3" w:rsidR="0097314D" w:rsidRDefault="0097314D" w:rsidP="00B0246F">
      <w:pPr>
        <w:ind w:leftChars="219" w:left="508" w:rightChars="-220" w:right="-511" w:firstLineChars="100" w:firstLine="262"/>
        <w:rPr>
          <w:rFonts w:asciiTheme="minorEastAsia" w:hAnsiTheme="minorEastAsia"/>
          <w:sz w:val="24"/>
          <w:szCs w:val="24"/>
        </w:rPr>
      </w:pPr>
    </w:p>
    <w:p w14:paraId="50F491F1" w14:textId="518FA6C9" w:rsidR="0097314D" w:rsidRDefault="0097314D" w:rsidP="00B0246F">
      <w:pPr>
        <w:ind w:leftChars="219" w:left="508" w:rightChars="-220" w:right="-511" w:firstLineChars="100" w:firstLine="262"/>
        <w:rPr>
          <w:rFonts w:asciiTheme="minorEastAsia" w:hAnsiTheme="minorEastAsia"/>
          <w:sz w:val="24"/>
          <w:szCs w:val="24"/>
        </w:rPr>
      </w:pPr>
    </w:p>
    <w:p w14:paraId="0EFE5DDD" w14:textId="4F63AFE4" w:rsidR="0097314D" w:rsidRDefault="0097314D" w:rsidP="00B0246F">
      <w:pPr>
        <w:ind w:leftChars="219" w:left="508" w:rightChars="-220" w:right="-511" w:firstLineChars="100" w:firstLine="262"/>
        <w:rPr>
          <w:rFonts w:asciiTheme="minorEastAsia" w:hAnsiTheme="minorEastAsia"/>
          <w:sz w:val="24"/>
          <w:szCs w:val="24"/>
        </w:rPr>
      </w:pPr>
    </w:p>
    <w:p w14:paraId="3E5F980B" w14:textId="29C73114" w:rsidR="0097314D" w:rsidRDefault="0097314D" w:rsidP="00B0246F">
      <w:pPr>
        <w:ind w:leftChars="219" w:left="508" w:rightChars="-220" w:right="-511" w:firstLineChars="100" w:firstLine="262"/>
        <w:rPr>
          <w:rFonts w:asciiTheme="minorEastAsia" w:hAnsiTheme="minorEastAsia"/>
          <w:sz w:val="24"/>
          <w:szCs w:val="24"/>
        </w:rPr>
      </w:pPr>
    </w:p>
    <w:p w14:paraId="7CBBAB9B" w14:textId="77777777" w:rsidR="0018678E" w:rsidRDefault="0018678E" w:rsidP="00B0246F">
      <w:pPr>
        <w:ind w:leftChars="219" w:left="508" w:rightChars="-220" w:right="-511" w:firstLineChars="100" w:firstLine="262"/>
        <w:rPr>
          <w:rFonts w:asciiTheme="minorEastAsia" w:hAnsiTheme="minorEastAsia"/>
          <w:sz w:val="24"/>
          <w:szCs w:val="24"/>
        </w:rPr>
      </w:pPr>
    </w:p>
    <w:p w14:paraId="77369C89" w14:textId="453F1D3C" w:rsidR="00DA7A21" w:rsidRDefault="00B17102" w:rsidP="00B0246F">
      <w:pPr>
        <w:ind w:leftChars="219" w:left="508" w:rightChars="-220" w:right="-511" w:firstLineChars="100" w:firstLine="262"/>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1072" behindDoc="0" locked="0" layoutInCell="1" allowOverlap="1" wp14:anchorId="3B694F4A" wp14:editId="11E023DC">
                <wp:simplePos x="0" y="0"/>
                <wp:positionH relativeFrom="margin">
                  <wp:posOffset>2707640</wp:posOffset>
                </wp:positionH>
                <wp:positionV relativeFrom="paragraph">
                  <wp:posOffset>521602</wp:posOffset>
                </wp:positionV>
                <wp:extent cx="731520" cy="3124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31520" cy="312420"/>
                        </a:xfrm>
                        <a:prstGeom prst="rect">
                          <a:avLst/>
                        </a:prstGeom>
                        <a:solidFill>
                          <a:sysClr val="window" lastClr="FFFFFF"/>
                        </a:solidFill>
                        <a:ln w="6350">
                          <a:noFill/>
                        </a:ln>
                        <a:effectLst/>
                      </wps:spPr>
                      <wps:txbx>
                        <w:txbxContent>
                          <w:p w14:paraId="0E4E3A66" w14:textId="782622F3" w:rsidR="003728FD" w:rsidRPr="00952524" w:rsidRDefault="003728FD" w:rsidP="00B42B65">
                            <w:pPr>
                              <w:rPr>
                                <w:sz w:val="22"/>
                              </w:rPr>
                            </w:pPr>
                            <w:r>
                              <w:rPr>
                                <w:rFonts w:asciiTheme="minorEastAsia" w:hAnsiTheme="minorEastAsia" w:hint="eastAsia"/>
                                <w:sz w:val="22"/>
                              </w:rPr>
                              <w:t>－</w:t>
                            </w:r>
                            <w:r w:rsidR="00400513">
                              <w:rPr>
                                <w:rFonts w:asciiTheme="minorEastAsia" w:hAnsiTheme="minorEastAsia"/>
                                <w:sz w:val="22"/>
                              </w:rPr>
                              <w:t>5</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4F4A" id="テキスト ボックス 16" o:spid="_x0000_s1041" type="#_x0000_t202" style="position:absolute;left:0;text-align:left;margin-left:213.2pt;margin-top:41.05pt;width:57.6pt;height:2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8/cgIAALIEAAAOAAAAZHJzL2Uyb0RvYy54bWysVM1uEzEQviPxDpbvdJM0aSHqpgqtgpAq&#10;WqlFPTteb7OS12NsJ7vh2EiIh+AVEGeeJy/CZ2/SlsIJkYMz4/nzfPPNnpy2tWYr5XxFJuf9gx5n&#10;ykgqKnOX8483s1evOfNBmEJoMirna+X56eTli5PGjtWAFqQL5RiSGD9ubM4XIdhxlnm5ULXwB2SV&#10;gbEkV4sA1d1lhRMNstc6G/R6R1lDrrCOpPIet+edkU9S/rJUMlyWpVeB6ZzjbSGdLp3zeGaTEzG+&#10;c8IuKrl7hviHV9SiMij6kOpcBMGWrvojVV1JR57KcCCpzqgsK6lSD+im33vWzfVCWJV6ATjePsDk&#10;/19a+WF15VhVYHZHnBlRY0bbzZft/fft/c/t5ivbbr5tN5vt/Q/oDD4ArLF+jLhri8jQvqUWwft7&#10;j8uIQ1u6Ov6jQwY7oF8/wK3awCQujw/7owEsEqbD/mAIGdmzx2DrfHinqGZRyLnDNBPIYnXhQ+e6&#10;d4m1POmqmFVaJ2Xtz7RjK4HBgy8FNZxp4QMucz5Lv12138K0YU3Ojw5HvVTJUMzXldIm5lWJVLv6&#10;EYmu4yiFdt52UI72cMypWAMlRx3xvJWzCr1c4CFXwoFpaB/bEy5xlJpQmnYSZwtyn/92H/1BAFg5&#10;a8DcnPtPS+EU+ntvQI03/eEwUj0pw9FxhNg9tcyfWsyyPiNg1MeeWpnE6B/0Xiwd1bdYsmmsCpMw&#10;ErVzHvbiWej2CUsq1XSanEBuK8KFubYypo7AxUndtLfC2d04A3jwgfYcF+NnU+18Y6Sh6TJQWaWR&#10;R6A7VEGVqGAxEml2Sxw376mevB4/NZNfAAAA//8DAFBLAwQUAAYACAAAACEAQUOpuuIAAAAKAQAA&#10;DwAAAGRycy9kb3ducmV2LnhtbEyPUUvDMBSF3wX/Q7iCby5tV8uoTYeIogPLtAq+Zs21rTZJSbK1&#10;7tfv+qSPl/NxzneL9awHdkDne2sExIsIGJrGqt60At7fHq5WwHyQRsnBGhTwgx7W5flZIXNlJ/OK&#10;hzq0jEqMz6WALoQx59w3HWrpF3ZEQ9mndVoGOl3LlZMTleuBJ1GUcS17QwudHPGuw+a73msBH1P9&#10;6LabzdfL+FQdt8e6esb7SojLi/n2BljAOfzB8KtP6lCS087ujfJsEJAmWUqogFUSAyPgOo0zYDsi&#10;l/ESeFnw/y+UJwAAAP//AwBQSwECLQAUAAYACAAAACEAtoM4kv4AAADhAQAAEwAAAAAAAAAAAAAA&#10;AAAAAAAAW0NvbnRlbnRfVHlwZXNdLnhtbFBLAQItABQABgAIAAAAIQA4/SH/1gAAAJQBAAALAAAA&#10;AAAAAAAAAAAAAC8BAABfcmVscy8ucmVsc1BLAQItABQABgAIAAAAIQAZOC8/cgIAALIEAAAOAAAA&#10;AAAAAAAAAAAAAC4CAABkcnMvZTJvRG9jLnhtbFBLAQItABQABgAIAAAAIQBBQ6m64gAAAAoBAAAP&#10;AAAAAAAAAAAAAAAAAMwEAABkcnMvZG93bnJldi54bWxQSwUGAAAAAAQABADzAAAA2wUAAAAA&#10;" fillcolor="window" stroked="f" strokeweight=".5pt">
                <v:textbox>
                  <w:txbxContent>
                    <w:p w14:paraId="0E4E3A66" w14:textId="782622F3" w:rsidR="003728FD" w:rsidRPr="00952524" w:rsidRDefault="003728FD" w:rsidP="00B42B65">
                      <w:pPr>
                        <w:rPr>
                          <w:sz w:val="22"/>
                        </w:rPr>
                      </w:pPr>
                      <w:r>
                        <w:rPr>
                          <w:rFonts w:asciiTheme="minorEastAsia" w:hAnsiTheme="minorEastAsia" w:hint="eastAsia"/>
                          <w:sz w:val="22"/>
                        </w:rPr>
                        <w:t>－</w:t>
                      </w:r>
                      <w:r w:rsidR="00400513">
                        <w:rPr>
                          <w:rFonts w:asciiTheme="minorEastAsia" w:hAnsiTheme="minorEastAsia"/>
                          <w:sz w:val="22"/>
                        </w:rPr>
                        <w:t>5</w:t>
                      </w:r>
                      <w:r>
                        <w:rPr>
                          <w:rFonts w:asciiTheme="minorEastAsia" w:hAnsiTheme="minorEastAsia" w:hint="eastAsia"/>
                          <w:sz w:val="22"/>
                        </w:rPr>
                        <w:t>－</w:t>
                      </w:r>
                    </w:p>
                  </w:txbxContent>
                </v:textbox>
                <w10:wrap anchorx="margin"/>
              </v:shape>
            </w:pict>
          </mc:Fallback>
        </mc:AlternateContent>
      </w:r>
    </w:p>
    <w:p w14:paraId="64349AA6" w14:textId="59992AE4" w:rsidR="0012282C" w:rsidRDefault="0012282C" w:rsidP="0012282C">
      <w:pPr>
        <w:spacing w:line="320" w:lineRule="exact"/>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sidRPr="00901BF2">
        <w:rPr>
          <w:rFonts w:asciiTheme="majorEastAsia" w:eastAsiaTheme="majorEastAsia" w:hAnsiTheme="majorEastAsia" w:hint="eastAsia"/>
          <w:sz w:val="24"/>
          <w:szCs w:val="24"/>
        </w:rPr>
        <w:t>基礎指標</w:t>
      </w:r>
    </w:p>
    <w:p w14:paraId="5948934E" w14:textId="77777777" w:rsidR="00B632F7" w:rsidRDefault="00B632F7" w:rsidP="00B632F7">
      <w:pPr>
        <w:spacing w:line="320" w:lineRule="exact"/>
        <w:ind w:firstLineChars="50" w:firstLine="131"/>
        <w:rPr>
          <w:rFonts w:asciiTheme="minorEastAsia" w:hAnsiTheme="minorEastAsia"/>
          <w:sz w:val="24"/>
          <w:szCs w:val="24"/>
        </w:rPr>
      </w:pPr>
      <w:r w:rsidRPr="006A64D3">
        <w:rPr>
          <w:rFonts w:ascii="ＭＳ ゴシック" w:eastAsia="ＭＳ ゴシック" w:hAnsi="ＭＳ ゴシック" w:hint="eastAsia"/>
          <w:sz w:val="24"/>
          <w:szCs w:val="24"/>
        </w:rPr>
        <w:t>(</w:t>
      </w:r>
      <w:r w:rsidRPr="006A64D3">
        <w:rPr>
          <w:rFonts w:ascii="ＭＳ ゴシック" w:eastAsia="ＭＳ ゴシック" w:hAnsi="ＭＳ ゴシック"/>
          <w:sz w:val="24"/>
          <w:szCs w:val="24"/>
        </w:rPr>
        <w:t xml:space="preserve">1) </w:t>
      </w:r>
      <w:r w:rsidRPr="006A64D3">
        <w:rPr>
          <w:rFonts w:ascii="ＭＳ ゴシック" w:eastAsia="ＭＳ ゴシック" w:hAnsi="ＭＳ ゴシック" w:hint="eastAsia"/>
          <w:sz w:val="24"/>
          <w:szCs w:val="24"/>
        </w:rPr>
        <w:t>取扱数量・取扱金額</w:t>
      </w:r>
      <w:r w:rsidRPr="00574806">
        <w:rPr>
          <w:rFonts w:asciiTheme="minorEastAsia" w:hAnsiTheme="minorEastAsia" w:hint="eastAsia"/>
          <w:sz w:val="24"/>
          <w:szCs w:val="24"/>
        </w:rPr>
        <w:t>(税込)</w:t>
      </w:r>
    </w:p>
    <w:p w14:paraId="5047F36C" w14:textId="77777777" w:rsidR="00B632F7" w:rsidRDefault="00B632F7" w:rsidP="00B632F7">
      <w:pPr>
        <w:spacing w:line="320" w:lineRule="exact"/>
        <w:ind w:leftChars="146" w:left="339" w:rightChars="-281" w:right="-652" w:firstLineChars="100" w:firstLine="262"/>
        <w:rPr>
          <w:rFonts w:asciiTheme="minorEastAsia" w:hAnsiTheme="minorEastAsia"/>
          <w:sz w:val="24"/>
          <w:szCs w:val="24"/>
        </w:rPr>
      </w:pPr>
      <w:r>
        <w:rPr>
          <w:rFonts w:asciiTheme="minorEastAsia" w:hAnsiTheme="minorEastAsia" w:hint="eastAsia"/>
          <w:sz w:val="24"/>
          <w:szCs w:val="24"/>
        </w:rPr>
        <w:t>令和和3年度は、前年度に引き続き、度重なる「緊急事態宣言」及び「まん延</w:t>
      </w:r>
    </w:p>
    <w:p w14:paraId="73525923" w14:textId="77777777" w:rsidR="00B632F7" w:rsidRDefault="00B632F7" w:rsidP="00B632F7">
      <w:pPr>
        <w:spacing w:line="320" w:lineRule="exact"/>
        <w:ind w:rightChars="-281" w:right="-652"/>
        <w:rPr>
          <w:rFonts w:asciiTheme="minorEastAsia" w:hAnsiTheme="minorEastAsia"/>
          <w:sz w:val="24"/>
          <w:szCs w:val="24"/>
        </w:rPr>
      </w:pPr>
      <w:r>
        <w:rPr>
          <w:rFonts w:asciiTheme="minorEastAsia" w:hAnsiTheme="minorEastAsia" w:hint="eastAsia"/>
          <w:sz w:val="24"/>
          <w:szCs w:val="24"/>
        </w:rPr>
        <w:t xml:space="preserve">　 防止等重点措置」の発令により、量販店向けの販売は好調に推移したものの前年</w:t>
      </w:r>
    </w:p>
    <w:p w14:paraId="39328AED" w14:textId="77777777" w:rsidR="00B632F7" w:rsidRDefault="00B632F7" w:rsidP="00B632F7">
      <w:pPr>
        <w:spacing w:line="320" w:lineRule="exact"/>
        <w:ind w:rightChars="-281" w:right="-652" w:firstLineChars="150" w:firstLine="393"/>
        <w:rPr>
          <w:rFonts w:asciiTheme="minorEastAsia" w:hAnsiTheme="minorEastAsia"/>
          <w:sz w:val="24"/>
          <w:szCs w:val="24"/>
        </w:rPr>
      </w:pPr>
      <w:r>
        <w:rPr>
          <w:rFonts w:asciiTheme="minorEastAsia" w:hAnsiTheme="minorEastAsia" w:hint="eastAsia"/>
          <w:sz w:val="24"/>
          <w:szCs w:val="24"/>
        </w:rPr>
        <w:t>ほど伸びず、また、天候不順による飲食店の休業や時短の動きが広がり、業務向</w:t>
      </w:r>
    </w:p>
    <w:p w14:paraId="63087FA3" w14:textId="77777777" w:rsidR="00B632F7" w:rsidRDefault="00B632F7" w:rsidP="00B632F7">
      <w:pPr>
        <w:spacing w:line="320" w:lineRule="exact"/>
        <w:ind w:rightChars="-281" w:right="-652" w:firstLineChars="150" w:firstLine="393"/>
        <w:rPr>
          <w:rFonts w:asciiTheme="minorEastAsia" w:hAnsiTheme="minorEastAsia"/>
          <w:sz w:val="24"/>
          <w:szCs w:val="24"/>
        </w:rPr>
      </w:pPr>
      <w:r>
        <w:rPr>
          <w:rFonts w:asciiTheme="minorEastAsia" w:hAnsiTheme="minorEastAsia" w:hint="eastAsia"/>
          <w:sz w:val="24"/>
          <w:szCs w:val="24"/>
        </w:rPr>
        <w:t>けの販売が大きく落ち込み、一方、かに、大衆魚の不漁や日照不足や長雨等の天</w:t>
      </w:r>
    </w:p>
    <w:p w14:paraId="58156C60" w14:textId="77777777" w:rsidR="00B632F7" w:rsidRDefault="00B632F7" w:rsidP="00B632F7">
      <w:pPr>
        <w:spacing w:line="320" w:lineRule="exact"/>
        <w:ind w:rightChars="-281" w:right="-652" w:firstLineChars="150" w:firstLine="393"/>
        <w:rPr>
          <w:rFonts w:asciiTheme="minorEastAsia" w:hAnsiTheme="minorEastAsia"/>
          <w:sz w:val="24"/>
          <w:szCs w:val="24"/>
        </w:rPr>
      </w:pPr>
      <w:r>
        <w:rPr>
          <w:rFonts w:asciiTheme="minorEastAsia" w:hAnsiTheme="minorEastAsia" w:hint="eastAsia"/>
          <w:sz w:val="24"/>
          <w:szCs w:val="24"/>
        </w:rPr>
        <w:t>候不順に伴う相場の不安定など卸売市場における取扱高の低迷は長期化の状況に</w:t>
      </w:r>
    </w:p>
    <w:p w14:paraId="48EB88C0" w14:textId="77777777" w:rsidR="00B632F7" w:rsidRDefault="00B632F7" w:rsidP="00B632F7">
      <w:pPr>
        <w:spacing w:line="320" w:lineRule="exact"/>
        <w:ind w:rightChars="-281" w:right="-652" w:firstLineChars="150" w:firstLine="393"/>
        <w:rPr>
          <w:rFonts w:asciiTheme="minorEastAsia" w:hAnsiTheme="minorEastAsia"/>
          <w:sz w:val="24"/>
          <w:szCs w:val="24"/>
        </w:rPr>
      </w:pPr>
      <w:r>
        <w:rPr>
          <w:rFonts w:asciiTheme="minorEastAsia" w:hAnsiTheme="minorEastAsia" w:hint="eastAsia"/>
          <w:sz w:val="24"/>
          <w:szCs w:val="24"/>
        </w:rPr>
        <w:t>ある。</w:t>
      </w:r>
    </w:p>
    <w:p w14:paraId="3477DAA7" w14:textId="77777777" w:rsidR="0020372A" w:rsidRDefault="0020372A" w:rsidP="0020372A">
      <w:pPr>
        <w:spacing w:line="320" w:lineRule="exact"/>
        <w:ind w:leftChars="172" w:left="399" w:rightChars="-147" w:right="-341" w:firstLineChars="112" w:firstLine="294"/>
        <w:rPr>
          <w:rFonts w:asciiTheme="minorEastAsia" w:hAnsiTheme="minorEastAsia"/>
          <w:sz w:val="24"/>
          <w:szCs w:val="24"/>
        </w:rPr>
      </w:pPr>
    </w:p>
    <w:p w14:paraId="17E3ACB6" w14:textId="77777777" w:rsidR="009A2197" w:rsidRDefault="00B632F7" w:rsidP="0020372A">
      <w:pPr>
        <w:spacing w:line="320" w:lineRule="exact"/>
        <w:ind w:leftChars="172" w:left="399" w:rightChars="-147" w:right="-341" w:firstLineChars="112" w:firstLine="294"/>
        <w:rPr>
          <w:rFonts w:asciiTheme="minorEastAsia" w:hAnsiTheme="minorEastAsia"/>
          <w:kern w:val="0"/>
          <w:sz w:val="24"/>
          <w:szCs w:val="24"/>
        </w:rPr>
      </w:pPr>
      <w:r>
        <w:rPr>
          <w:rFonts w:asciiTheme="minorEastAsia" w:hAnsiTheme="minorEastAsia" w:hint="eastAsia"/>
          <w:sz w:val="24"/>
          <w:szCs w:val="24"/>
        </w:rPr>
        <w:t>こうした状況の下、令和3年度の</w:t>
      </w:r>
      <w:r w:rsidRPr="00E86132">
        <w:rPr>
          <w:rFonts w:asciiTheme="minorEastAsia" w:hAnsiTheme="minorEastAsia" w:hint="eastAsia"/>
          <w:kern w:val="0"/>
          <w:sz w:val="24"/>
          <w:szCs w:val="24"/>
        </w:rPr>
        <w:t>野菜部門の取扱数量</w:t>
      </w:r>
      <w:r>
        <w:rPr>
          <w:rFonts w:asciiTheme="minorEastAsia" w:hAnsiTheme="minorEastAsia" w:hint="eastAsia"/>
          <w:kern w:val="0"/>
          <w:sz w:val="24"/>
          <w:szCs w:val="24"/>
        </w:rPr>
        <w:t>は</w:t>
      </w:r>
      <w:r>
        <w:rPr>
          <w:rFonts w:asciiTheme="minorEastAsia" w:hAnsiTheme="minorEastAsia"/>
          <w:kern w:val="0"/>
          <w:sz w:val="24"/>
          <w:szCs w:val="24"/>
        </w:rPr>
        <w:t>139,564</w:t>
      </w:r>
      <w:r>
        <w:rPr>
          <w:rFonts w:asciiTheme="minorEastAsia" w:hAnsiTheme="minorEastAsia" w:hint="eastAsia"/>
          <w:kern w:val="0"/>
          <w:sz w:val="24"/>
          <w:szCs w:val="24"/>
        </w:rPr>
        <w:t>トン、取扱金</w:t>
      </w:r>
    </w:p>
    <w:p w14:paraId="1562829D" w14:textId="77777777" w:rsidR="009A2197" w:rsidRDefault="00B632F7" w:rsidP="009A2197">
      <w:pPr>
        <w:spacing w:line="320" w:lineRule="exact"/>
        <w:ind w:leftChars="172" w:left="399" w:rightChars="-147" w:right="-341"/>
        <w:rPr>
          <w:rFonts w:asciiTheme="minorEastAsia" w:hAnsiTheme="minorEastAsia"/>
          <w:kern w:val="0"/>
          <w:sz w:val="24"/>
          <w:szCs w:val="24"/>
        </w:rPr>
      </w:pPr>
      <w:r>
        <w:rPr>
          <w:rFonts w:asciiTheme="minorEastAsia" w:hAnsiTheme="minorEastAsia" w:hint="eastAsia"/>
          <w:kern w:val="0"/>
          <w:sz w:val="24"/>
          <w:szCs w:val="24"/>
        </w:rPr>
        <w:t>額は3</w:t>
      </w:r>
      <w:r>
        <w:rPr>
          <w:rFonts w:asciiTheme="minorEastAsia" w:hAnsiTheme="minorEastAsia"/>
          <w:kern w:val="0"/>
          <w:sz w:val="24"/>
          <w:szCs w:val="24"/>
        </w:rPr>
        <w:t>36</w:t>
      </w:r>
      <w:r>
        <w:rPr>
          <w:rFonts w:asciiTheme="minorEastAsia" w:hAnsiTheme="minorEastAsia" w:hint="eastAsia"/>
          <w:kern w:val="0"/>
          <w:sz w:val="24"/>
          <w:szCs w:val="24"/>
        </w:rPr>
        <w:t>億5</w:t>
      </w:r>
      <w:r>
        <w:rPr>
          <w:rFonts w:asciiTheme="minorEastAsia" w:hAnsiTheme="minorEastAsia"/>
          <w:kern w:val="0"/>
          <w:sz w:val="24"/>
          <w:szCs w:val="24"/>
        </w:rPr>
        <w:t>,843</w:t>
      </w:r>
      <w:r>
        <w:rPr>
          <w:rFonts w:asciiTheme="minorEastAsia" w:hAnsiTheme="minorEastAsia" w:hint="eastAsia"/>
          <w:kern w:val="0"/>
          <w:sz w:val="24"/>
          <w:szCs w:val="24"/>
        </w:rPr>
        <w:t>万円となり、前年度比で見てみると、数量が9</w:t>
      </w:r>
      <w:r>
        <w:rPr>
          <w:rFonts w:asciiTheme="minorEastAsia" w:hAnsiTheme="minorEastAsia"/>
          <w:kern w:val="0"/>
          <w:sz w:val="24"/>
          <w:szCs w:val="24"/>
        </w:rPr>
        <w:t>7.75%</w:t>
      </w:r>
      <w:r>
        <w:rPr>
          <w:rFonts w:asciiTheme="minorEastAsia" w:hAnsiTheme="minorEastAsia" w:hint="eastAsia"/>
          <w:kern w:val="0"/>
          <w:sz w:val="24"/>
          <w:szCs w:val="24"/>
        </w:rPr>
        <w:t>、取扱金額</w:t>
      </w:r>
    </w:p>
    <w:p w14:paraId="54DF0866" w14:textId="14658315" w:rsidR="00B632F7" w:rsidRDefault="00B632F7" w:rsidP="009A2197">
      <w:pPr>
        <w:spacing w:line="320" w:lineRule="exact"/>
        <w:ind w:leftChars="172" w:left="399" w:rightChars="-147" w:right="-341"/>
        <w:rPr>
          <w:rFonts w:asciiTheme="minorEastAsia" w:hAnsiTheme="minorEastAsia"/>
          <w:kern w:val="0"/>
          <w:sz w:val="24"/>
          <w:szCs w:val="24"/>
        </w:rPr>
      </w:pPr>
      <w:r>
        <w:rPr>
          <w:rFonts w:asciiTheme="minorEastAsia" w:hAnsiTheme="minorEastAsia" w:hint="eastAsia"/>
          <w:kern w:val="0"/>
          <w:sz w:val="24"/>
          <w:szCs w:val="24"/>
        </w:rPr>
        <w:t>では9</w:t>
      </w:r>
      <w:r>
        <w:rPr>
          <w:rFonts w:asciiTheme="minorEastAsia" w:hAnsiTheme="minorEastAsia"/>
          <w:kern w:val="0"/>
          <w:sz w:val="24"/>
          <w:szCs w:val="24"/>
        </w:rPr>
        <w:t>5.59%</w:t>
      </w:r>
      <w:r>
        <w:rPr>
          <w:rFonts w:asciiTheme="minorEastAsia" w:hAnsiTheme="minorEastAsia" w:hint="eastAsia"/>
          <w:kern w:val="0"/>
          <w:sz w:val="24"/>
          <w:szCs w:val="24"/>
        </w:rPr>
        <w:t>といずれも前年割れとなった。</w:t>
      </w:r>
    </w:p>
    <w:p w14:paraId="691C1AF6" w14:textId="77777777" w:rsidR="00B632F7" w:rsidRDefault="00B632F7" w:rsidP="00B632F7">
      <w:pPr>
        <w:ind w:leftChars="134" w:left="311" w:rightChars="-159" w:right="-369" w:firstLineChars="162" w:firstLine="425"/>
        <w:rPr>
          <w:rFonts w:asciiTheme="minorEastAsia" w:hAnsiTheme="minorEastAsia"/>
          <w:kern w:val="0"/>
          <w:sz w:val="24"/>
          <w:szCs w:val="24"/>
        </w:rPr>
      </w:pPr>
      <w:r w:rsidRPr="00E86132">
        <w:rPr>
          <w:rFonts w:asciiTheme="minorEastAsia" w:hAnsiTheme="minorEastAsia" w:hint="eastAsia"/>
          <w:kern w:val="0"/>
          <w:sz w:val="24"/>
          <w:szCs w:val="24"/>
        </w:rPr>
        <w:t>果実部門の取扱数量</w:t>
      </w:r>
      <w:r>
        <w:rPr>
          <w:rFonts w:asciiTheme="minorEastAsia" w:hAnsiTheme="minorEastAsia" w:hint="eastAsia"/>
          <w:kern w:val="0"/>
          <w:sz w:val="24"/>
          <w:szCs w:val="24"/>
        </w:rPr>
        <w:t>は</w:t>
      </w:r>
      <w:r>
        <w:rPr>
          <w:rFonts w:asciiTheme="minorEastAsia" w:hAnsiTheme="minorEastAsia"/>
          <w:kern w:val="0"/>
          <w:sz w:val="24"/>
          <w:szCs w:val="24"/>
        </w:rPr>
        <w:t>56,270</w:t>
      </w:r>
      <w:r>
        <w:rPr>
          <w:rFonts w:asciiTheme="minorEastAsia" w:hAnsiTheme="minorEastAsia" w:hint="eastAsia"/>
          <w:kern w:val="0"/>
          <w:sz w:val="24"/>
          <w:szCs w:val="24"/>
        </w:rPr>
        <w:t>トン、取扱金額は2</w:t>
      </w:r>
      <w:r>
        <w:rPr>
          <w:rFonts w:asciiTheme="minorEastAsia" w:hAnsiTheme="minorEastAsia"/>
          <w:kern w:val="0"/>
          <w:sz w:val="24"/>
          <w:szCs w:val="24"/>
        </w:rPr>
        <w:t>20</w:t>
      </w:r>
      <w:r>
        <w:rPr>
          <w:rFonts w:asciiTheme="minorEastAsia" w:hAnsiTheme="minorEastAsia" w:hint="eastAsia"/>
          <w:kern w:val="0"/>
          <w:sz w:val="24"/>
          <w:szCs w:val="24"/>
        </w:rPr>
        <w:t>億4</w:t>
      </w:r>
      <w:r>
        <w:rPr>
          <w:rFonts w:asciiTheme="minorEastAsia" w:hAnsiTheme="minorEastAsia"/>
          <w:kern w:val="0"/>
          <w:sz w:val="24"/>
          <w:szCs w:val="24"/>
        </w:rPr>
        <w:t>53</w:t>
      </w:r>
      <w:r>
        <w:rPr>
          <w:rFonts w:asciiTheme="minorEastAsia" w:hAnsiTheme="minorEastAsia" w:hint="eastAsia"/>
          <w:kern w:val="0"/>
          <w:sz w:val="24"/>
          <w:szCs w:val="24"/>
        </w:rPr>
        <w:t>万円となり、前年</w:t>
      </w:r>
    </w:p>
    <w:p w14:paraId="7643303F" w14:textId="77777777" w:rsidR="00B632F7" w:rsidRDefault="00B632F7" w:rsidP="00B632F7">
      <w:pPr>
        <w:ind w:rightChars="-159" w:right="-369" w:firstLineChars="150" w:firstLine="393"/>
        <w:rPr>
          <w:rFonts w:asciiTheme="minorEastAsia" w:hAnsiTheme="minorEastAsia"/>
          <w:kern w:val="0"/>
          <w:sz w:val="24"/>
          <w:szCs w:val="24"/>
        </w:rPr>
      </w:pPr>
      <w:r>
        <w:rPr>
          <w:rFonts w:asciiTheme="minorEastAsia" w:hAnsiTheme="minorEastAsia" w:hint="eastAsia"/>
          <w:kern w:val="0"/>
          <w:sz w:val="24"/>
          <w:szCs w:val="24"/>
        </w:rPr>
        <w:t>度比では、数量が</w:t>
      </w:r>
      <w:r>
        <w:rPr>
          <w:rFonts w:asciiTheme="minorEastAsia" w:hAnsiTheme="minorEastAsia"/>
          <w:kern w:val="0"/>
          <w:sz w:val="24"/>
          <w:szCs w:val="24"/>
        </w:rPr>
        <w:t>99.50%</w:t>
      </w:r>
      <w:r>
        <w:rPr>
          <w:rFonts w:asciiTheme="minorEastAsia" w:hAnsiTheme="minorEastAsia" w:hint="eastAsia"/>
          <w:kern w:val="0"/>
          <w:sz w:val="24"/>
          <w:szCs w:val="24"/>
        </w:rPr>
        <w:t>、取扱金額では1</w:t>
      </w:r>
      <w:r>
        <w:rPr>
          <w:rFonts w:asciiTheme="minorEastAsia" w:hAnsiTheme="minorEastAsia"/>
          <w:kern w:val="0"/>
          <w:sz w:val="24"/>
          <w:szCs w:val="24"/>
        </w:rPr>
        <w:t>01.88%</w:t>
      </w:r>
      <w:r>
        <w:rPr>
          <w:rFonts w:asciiTheme="minorEastAsia" w:hAnsiTheme="minorEastAsia" w:hint="eastAsia"/>
          <w:kern w:val="0"/>
          <w:sz w:val="24"/>
          <w:szCs w:val="24"/>
        </w:rPr>
        <w:t>と数量が僅かながら前年をクリ</w:t>
      </w:r>
    </w:p>
    <w:p w14:paraId="0A9EDBC6" w14:textId="77777777" w:rsidR="00B632F7" w:rsidRDefault="00B632F7" w:rsidP="00B632F7">
      <w:pPr>
        <w:ind w:rightChars="-159" w:right="-369" w:firstLineChars="150" w:firstLine="393"/>
        <w:rPr>
          <w:rFonts w:asciiTheme="minorEastAsia" w:hAnsiTheme="minorEastAsia"/>
          <w:kern w:val="0"/>
          <w:sz w:val="24"/>
          <w:szCs w:val="24"/>
        </w:rPr>
      </w:pPr>
      <w:r>
        <w:rPr>
          <w:rFonts w:asciiTheme="minorEastAsia" w:hAnsiTheme="minorEastAsia" w:hint="eastAsia"/>
          <w:kern w:val="0"/>
          <w:sz w:val="24"/>
          <w:szCs w:val="24"/>
        </w:rPr>
        <w:t>アすることができなかった。</w:t>
      </w:r>
    </w:p>
    <w:p w14:paraId="5AEC5AA7" w14:textId="6F44648A" w:rsidR="00B632F7" w:rsidRPr="00A2102F" w:rsidRDefault="00B632F7" w:rsidP="0020372A">
      <w:pPr>
        <w:ind w:leftChars="134" w:left="311" w:rightChars="-147" w:right="-341" w:firstLineChars="151" w:firstLine="396"/>
        <w:rPr>
          <w:rFonts w:asciiTheme="minorEastAsia" w:hAnsiTheme="minorEastAsia"/>
          <w:kern w:val="0"/>
          <w:sz w:val="24"/>
          <w:szCs w:val="24"/>
        </w:rPr>
      </w:pPr>
      <w:r w:rsidRPr="00A2102F">
        <w:rPr>
          <w:rFonts w:asciiTheme="minorEastAsia" w:hAnsiTheme="minorEastAsia" w:hint="eastAsia"/>
          <w:kern w:val="0"/>
          <w:sz w:val="24"/>
          <w:szCs w:val="24"/>
        </w:rPr>
        <w:t>青果物全体</w:t>
      </w:r>
      <w:r w:rsidR="0020372A" w:rsidRPr="00A2102F">
        <w:rPr>
          <w:rFonts w:asciiTheme="minorEastAsia" w:hAnsiTheme="minorEastAsia" w:hint="eastAsia"/>
          <w:kern w:val="0"/>
          <w:sz w:val="24"/>
          <w:szCs w:val="24"/>
        </w:rPr>
        <w:t>では、</w:t>
      </w:r>
      <w:r w:rsidRPr="00A2102F">
        <w:rPr>
          <w:rFonts w:asciiTheme="minorEastAsia" w:hAnsiTheme="minorEastAsia" w:hint="eastAsia"/>
          <w:kern w:val="0"/>
          <w:sz w:val="24"/>
          <w:szCs w:val="24"/>
        </w:rPr>
        <w:t>取扱数量は1</w:t>
      </w:r>
      <w:r w:rsidRPr="00A2102F">
        <w:rPr>
          <w:rFonts w:asciiTheme="minorEastAsia" w:hAnsiTheme="minorEastAsia"/>
          <w:kern w:val="0"/>
          <w:sz w:val="24"/>
          <w:szCs w:val="24"/>
        </w:rPr>
        <w:t>95,834</w:t>
      </w:r>
      <w:r w:rsidRPr="00A2102F">
        <w:rPr>
          <w:rFonts w:asciiTheme="minorEastAsia" w:hAnsiTheme="minorEastAsia" w:hint="eastAsia"/>
          <w:kern w:val="0"/>
          <w:sz w:val="24"/>
          <w:szCs w:val="24"/>
        </w:rPr>
        <w:t>トン、取扱金額は5</w:t>
      </w:r>
      <w:r w:rsidRPr="00A2102F">
        <w:rPr>
          <w:rFonts w:asciiTheme="minorEastAsia" w:hAnsiTheme="minorEastAsia"/>
          <w:kern w:val="0"/>
          <w:sz w:val="24"/>
          <w:szCs w:val="24"/>
        </w:rPr>
        <w:t>56</w:t>
      </w:r>
      <w:r w:rsidRPr="00A2102F">
        <w:rPr>
          <w:rFonts w:asciiTheme="minorEastAsia" w:hAnsiTheme="minorEastAsia" w:hint="eastAsia"/>
          <w:kern w:val="0"/>
          <w:sz w:val="24"/>
          <w:szCs w:val="24"/>
        </w:rPr>
        <w:t>億6</w:t>
      </w:r>
      <w:r w:rsidRPr="00A2102F">
        <w:rPr>
          <w:rFonts w:asciiTheme="minorEastAsia" w:hAnsiTheme="minorEastAsia"/>
          <w:kern w:val="0"/>
          <w:sz w:val="24"/>
          <w:szCs w:val="24"/>
        </w:rPr>
        <w:t>,300</w:t>
      </w:r>
      <w:r w:rsidRPr="00A2102F">
        <w:rPr>
          <w:rFonts w:asciiTheme="minorEastAsia" w:hAnsiTheme="minorEastAsia" w:hint="eastAsia"/>
          <w:kern w:val="0"/>
          <w:sz w:val="24"/>
          <w:szCs w:val="24"/>
        </w:rPr>
        <w:t>万円となり、前年度比で数量が9</w:t>
      </w:r>
      <w:r w:rsidRPr="00A2102F">
        <w:rPr>
          <w:rFonts w:asciiTheme="minorEastAsia" w:hAnsiTheme="minorEastAsia"/>
          <w:kern w:val="0"/>
          <w:sz w:val="24"/>
          <w:szCs w:val="24"/>
        </w:rPr>
        <w:t>8.24%</w:t>
      </w:r>
      <w:r w:rsidRPr="00A2102F">
        <w:rPr>
          <w:rFonts w:asciiTheme="minorEastAsia" w:hAnsiTheme="minorEastAsia" w:hint="eastAsia"/>
          <w:kern w:val="0"/>
          <w:sz w:val="24"/>
          <w:szCs w:val="24"/>
        </w:rPr>
        <w:t>、金額で</w:t>
      </w:r>
      <w:r w:rsidRPr="00A2102F">
        <w:rPr>
          <w:rFonts w:asciiTheme="minorEastAsia" w:hAnsiTheme="minorEastAsia"/>
          <w:kern w:val="0"/>
          <w:sz w:val="24"/>
          <w:szCs w:val="24"/>
        </w:rPr>
        <w:t>97.98%</w:t>
      </w:r>
      <w:r w:rsidRPr="00A2102F">
        <w:rPr>
          <w:rFonts w:asciiTheme="minorEastAsia" w:hAnsiTheme="minorEastAsia" w:hint="eastAsia"/>
          <w:kern w:val="0"/>
          <w:sz w:val="24"/>
          <w:szCs w:val="24"/>
        </w:rPr>
        <w:t>といずれも減少した。</w:t>
      </w:r>
    </w:p>
    <w:p w14:paraId="2004ACF1" w14:textId="77777777" w:rsidR="00B632F7" w:rsidRPr="00A2102F" w:rsidRDefault="00B632F7" w:rsidP="00B632F7">
      <w:pPr>
        <w:ind w:leftChars="150" w:left="348" w:rightChars="-147" w:right="-341" w:firstLineChars="100" w:firstLine="262"/>
        <w:rPr>
          <w:rFonts w:asciiTheme="minorEastAsia" w:hAnsiTheme="minorEastAsia"/>
          <w:kern w:val="0"/>
          <w:sz w:val="24"/>
          <w:szCs w:val="24"/>
        </w:rPr>
      </w:pPr>
      <w:r w:rsidRPr="00A2102F">
        <w:rPr>
          <w:rFonts w:asciiTheme="minorEastAsia" w:hAnsiTheme="minorEastAsia" w:hint="eastAsia"/>
          <w:kern w:val="0"/>
          <w:sz w:val="24"/>
          <w:szCs w:val="24"/>
        </w:rPr>
        <w:t>こうした状況を反映し、平均単価では、野菜部門はやや減少し、果実部門は前</w:t>
      </w:r>
    </w:p>
    <w:p w14:paraId="6E6B6886" w14:textId="77777777" w:rsidR="00B632F7" w:rsidRPr="00A2102F" w:rsidRDefault="00B632F7" w:rsidP="00B632F7">
      <w:pPr>
        <w:ind w:rightChars="-147" w:right="-341" w:firstLineChars="150" w:firstLine="393"/>
        <w:rPr>
          <w:rFonts w:asciiTheme="minorEastAsia" w:hAnsiTheme="minorEastAsia"/>
          <w:kern w:val="0"/>
          <w:sz w:val="24"/>
          <w:szCs w:val="24"/>
        </w:rPr>
      </w:pPr>
      <w:r w:rsidRPr="00A2102F">
        <w:rPr>
          <w:rFonts w:asciiTheme="minorEastAsia" w:hAnsiTheme="minorEastAsia" w:hint="eastAsia"/>
          <w:kern w:val="0"/>
          <w:sz w:val="24"/>
          <w:szCs w:val="24"/>
        </w:rPr>
        <w:t>年を上回る水準となり、全体ではやや単価安となった。</w:t>
      </w:r>
    </w:p>
    <w:p w14:paraId="2995C7C1" w14:textId="77777777" w:rsidR="00B632F7" w:rsidRPr="00A2102F" w:rsidRDefault="00B632F7" w:rsidP="00B632F7">
      <w:pPr>
        <w:ind w:leftChars="123" w:left="286" w:rightChars="-147" w:right="-341" w:firstLineChars="50" w:firstLine="131"/>
        <w:rPr>
          <w:rFonts w:asciiTheme="minorEastAsia" w:hAnsiTheme="minorEastAsia"/>
          <w:kern w:val="0"/>
          <w:sz w:val="24"/>
          <w:szCs w:val="24"/>
        </w:rPr>
      </w:pPr>
    </w:p>
    <w:p w14:paraId="721D0051" w14:textId="77777777" w:rsidR="00B632F7" w:rsidRPr="00A2102F" w:rsidRDefault="00B632F7" w:rsidP="00B632F7">
      <w:pPr>
        <w:ind w:leftChars="173" w:left="402" w:rightChars="-147" w:right="-341" w:firstLineChars="100" w:firstLine="262"/>
        <w:rPr>
          <w:rFonts w:asciiTheme="minorEastAsia" w:hAnsiTheme="minorEastAsia"/>
          <w:sz w:val="24"/>
          <w:szCs w:val="24"/>
        </w:rPr>
      </w:pPr>
      <w:r w:rsidRPr="00A2102F">
        <w:rPr>
          <w:rFonts w:asciiTheme="minorEastAsia" w:hAnsiTheme="minorEastAsia" w:hint="eastAsia"/>
          <w:sz w:val="24"/>
          <w:szCs w:val="24"/>
        </w:rPr>
        <w:t>一方、水産物の取扱数量は、生鮮水産物が1</w:t>
      </w:r>
      <w:r w:rsidRPr="00A2102F">
        <w:rPr>
          <w:rFonts w:asciiTheme="minorEastAsia" w:hAnsiTheme="minorEastAsia"/>
          <w:sz w:val="24"/>
          <w:szCs w:val="24"/>
        </w:rPr>
        <w:t>7,824</w:t>
      </w:r>
      <w:r w:rsidRPr="00A2102F">
        <w:rPr>
          <w:rFonts w:asciiTheme="minorEastAsia" w:hAnsiTheme="minorEastAsia" w:hint="eastAsia"/>
          <w:sz w:val="24"/>
          <w:szCs w:val="24"/>
        </w:rPr>
        <w:t>トン、冷凍水産物が</w:t>
      </w:r>
    </w:p>
    <w:p w14:paraId="5DA20F05" w14:textId="77777777" w:rsidR="00B632F7" w:rsidRPr="00A2102F" w:rsidRDefault="00B632F7" w:rsidP="00B632F7">
      <w:pPr>
        <w:ind w:leftChars="136" w:left="400" w:rightChars="-147" w:right="-341" w:hangingChars="32" w:hanging="84"/>
        <w:rPr>
          <w:rFonts w:asciiTheme="minorEastAsia" w:hAnsiTheme="minorEastAsia"/>
          <w:sz w:val="24"/>
          <w:szCs w:val="24"/>
        </w:rPr>
      </w:pPr>
      <w:r w:rsidRPr="00A2102F">
        <w:rPr>
          <w:rFonts w:asciiTheme="minorEastAsia" w:hAnsiTheme="minorEastAsia" w:hint="eastAsia"/>
          <w:sz w:val="24"/>
          <w:szCs w:val="24"/>
        </w:rPr>
        <w:t>2</w:t>
      </w:r>
      <w:r w:rsidRPr="00A2102F">
        <w:rPr>
          <w:rFonts w:asciiTheme="minorEastAsia" w:hAnsiTheme="minorEastAsia"/>
          <w:sz w:val="24"/>
          <w:szCs w:val="24"/>
        </w:rPr>
        <w:t>,465</w:t>
      </w:r>
      <w:r w:rsidRPr="00A2102F">
        <w:rPr>
          <w:rFonts w:asciiTheme="minorEastAsia" w:hAnsiTheme="minorEastAsia" w:hint="eastAsia"/>
          <w:sz w:val="24"/>
          <w:szCs w:val="24"/>
        </w:rPr>
        <w:t>トン、加工水産物が</w:t>
      </w:r>
      <w:r w:rsidRPr="00A2102F">
        <w:rPr>
          <w:rFonts w:asciiTheme="minorEastAsia" w:hAnsiTheme="minorEastAsia"/>
          <w:sz w:val="24"/>
          <w:szCs w:val="24"/>
        </w:rPr>
        <w:t>10,596</w:t>
      </w:r>
      <w:r w:rsidRPr="00A2102F">
        <w:rPr>
          <w:rFonts w:asciiTheme="minorEastAsia" w:hAnsiTheme="minorEastAsia" w:hint="eastAsia"/>
          <w:sz w:val="24"/>
          <w:szCs w:val="24"/>
        </w:rPr>
        <w:t>トン、冷凍食品が</w:t>
      </w:r>
      <w:r w:rsidRPr="00A2102F">
        <w:rPr>
          <w:rFonts w:asciiTheme="minorEastAsia" w:hAnsiTheme="minorEastAsia"/>
          <w:sz w:val="24"/>
          <w:szCs w:val="24"/>
        </w:rPr>
        <w:t>4,969</w:t>
      </w:r>
      <w:r w:rsidRPr="00A2102F">
        <w:rPr>
          <w:rFonts w:asciiTheme="minorEastAsia" w:hAnsiTheme="minorEastAsia" w:hint="eastAsia"/>
          <w:sz w:val="24"/>
          <w:szCs w:val="24"/>
        </w:rPr>
        <w:t>トンとなり、前年度比</w:t>
      </w:r>
    </w:p>
    <w:p w14:paraId="2D272CBA" w14:textId="77777777" w:rsidR="00B632F7" w:rsidRPr="00A2102F" w:rsidRDefault="00B632F7" w:rsidP="00B632F7">
      <w:pPr>
        <w:ind w:leftChars="101" w:left="368" w:rightChars="-147" w:right="-341" w:hangingChars="51" w:hanging="134"/>
        <w:rPr>
          <w:rFonts w:asciiTheme="minorEastAsia" w:hAnsiTheme="minorEastAsia"/>
          <w:sz w:val="24"/>
          <w:szCs w:val="24"/>
        </w:rPr>
      </w:pPr>
      <w:r w:rsidRPr="00A2102F">
        <w:rPr>
          <w:rFonts w:asciiTheme="minorEastAsia" w:hAnsiTheme="minorEastAsia" w:hint="eastAsia"/>
          <w:sz w:val="24"/>
          <w:szCs w:val="24"/>
        </w:rPr>
        <w:t>で見てみると、生鮮水産物が</w:t>
      </w:r>
      <w:r w:rsidRPr="00A2102F">
        <w:rPr>
          <w:rFonts w:asciiTheme="minorEastAsia" w:hAnsiTheme="minorEastAsia"/>
          <w:sz w:val="24"/>
          <w:szCs w:val="24"/>
        </w:rPr>
        <w:t>92.59</w:t>
      </w:r>
      <w:r w:rsidRPr="00A2102F">
        <w:rPr>
          <w:rFonts w:asciiTheme="minorEastAsia" w:hAnsiTheme="minorEastAsia" w:hint="eastAsia"/>
          <w:sz w:val="24"/>
          <w:szCs w:val="24"/>
        </w:rPr>
        <w:t>%、冷凍水産物が8</w:t>
      </w:r>
      <w:r w:rsidRPr="00A2102F">
        <w:rPr>
          <w:rFonts w:asciiTheme="minorEastAsia" w:hAnsiTheme="minorEastAsia"/>
          <w:sz w:val="24"/>
          <w:szCs w:val="24"/>
        </w:rPr>
        <w:t>4.74</w:t>
      </w:r>
      <w:r w:rsidRPr="00A2102F">
        <w:rPr>
          <w:rFonts w:asciiTheme="minorEastAsia" w:hAnsiTheme="minorEastAsia" w:hint="eastAsia"/>
          <w:sz w:val="24"/>
          <w:szCs w:val="24"/>
        </w:rPr>
        <w:t>%、加工水産物が</w:t>
      </w:r>
    </w:p>
    <w:p w14:paraId="565F7D0C" w14:textId="77777777" w:rsidR="001C6EA1" w:rsidRDefault="00B632F7" w:rsidP="00B632F7">
      <w:pPr>
        <w:ind w:leftChars="136" w:left="400" w:rightChars="-147" w:right="-341" w:hangingChars="32" w:hanging="84"/>
        <w:rPr>
          <w:rFonts w:asciiTheme="minorEastAsia" w:hAnsiTheme="minorEastAsia"/>
          <w:sz w:val="24"/>
          <w:szCs w:val="24"/>
        </w:rPr>
      </w:pPr>
      <w:r w:rsidRPr="00A2102F">
        <w:rPr>
          <w:rFonts w:asciiTheme="minorEastAsia" w:hAnsiTheme="minorEastAsia"/>
          <w:sz w:val="24"/>
          <w:szCs w:val="24"/>
        </w:rPr>
        <w:t>94.83</w:t>
      </w:r>
      <w:r w:rsidRPr="00A2102F">
        <w:rPr>
          <w:rFonts w:asciiTheme="minorEastAsia" w:hAnsiTheme="minorEastAsia" w:hint="eastAsia"/>
          <w:sz w:val="24"/>
          <w:szCs w:val="24"/>
        </w:rPr>
        <w:t>%と前年割れとなり、冷凍食品のみが1</w:t>
      </w:r>
      <w:r w:rsidRPr="00A2102F">
        <w:rPr>
          <w:rFonts w:asciiTheme="minorEastAsia" w:hAnsiTheme="minorEastAsia"/>
          <w:sz w:val="24"/>
          <w:szCs w:val="24"/>
        </w:rPr>
        <w:t>12.78%</w:t>
      </w:r>
      <w:r w:rsidRPr="00A2102F">
        <w:rPr>
          <w:rFonts w:asciiTheme="minorEastAsia" w:hAnsiTheme="minorEastAsia" w:hint="eastAsia"/>
          <w:sz w:val="24"/>
          <w:szCs w:val="24"/>
        </w:rPr>
        <w:t>と前年をクリアすることがで</w:t>
      </w:r>
    </w:p>
    <w:p w14:paraId="34E68DFC" w14:textId="284D19C4" w:rsidR="00B632F7" w:rsidRPr="00A2102F" w:rsidRDefault="00B632F7" w:rsidP="00B632F7">
      <w:pPr>
        <w:ind w:leftChars="136" w:left="400" w:rightChars="-147" w:right="-341" w:hangingChars="32" w:hanging="84"/>
        <w:rPr>
          <w:rFonts w:asciiTheme="minorEastAsia" w:hAnsiTheme="minorEastAsia"/>
          <w:sz w:val="24"/>
          <w:szCs w:val="24"/>
        </w:rPr>
      </w:pPr>
      <w:r w:rsidRPr="00A2102F">
        <w:rPr>
          <w:rFonts w:asciiTheme="minorEastAsia" w:hAnsiTheme="minorEastAsia" w:hint="eastAsia"/>
          <w:sz w:val="24"/>
          <w:szCs w:val="24"/>
        </w:rPr>
        <w:t>きた。</w:t>
      </w:r>
    </w:p>
    <w:p w14:paraId="0BE1D1AB" w14:textId="77777777" w:rsidR="00B632F7" w:rsidRPr="00A2102F" w:rsidRDefault="00B632F7" w:rsidP="00B632F7">
      <w:pPr>
        <w:ind w:leftChars="173" w:left="402" w:rightChars="-147" w:right="-341"/>
        <w:rPr>
          <w:rFonts w:asciiTheme="minorEastAsia" w:hAnsiTheme="minorEastAsia"/>
          <w:sz w:val="24"/>
          <w:szCs w:val="24"/>
        </w:rPr>
      </w:pPr>
    </w:p>
    <w:p w14:paraId="71354DC8" w14:textId="77777777" w:rsidR="00B632F7" w:rsidRPr="00A2102F" w:rsidRDefault="00B632F7" w:rsidP="00B632F7">
      <w:pPr>
        <w:spacing w:line="320" w:lineRule="exact"/>
        <w:ind w:leftChars="134" w:left="311" w:firstLineChars="110" w:firstLine="288"/>
        <w:rPr>
          <w:rFonts w:asciiTheme="minorEastAsia" w:hAnsiTheme="minorEastAsia"/>
          <w:sz w:val="24"/>
          <w:szCs w:val="24"/>
        </w:rPr>
      </w:pPr>
      <w:r w:rsidRPr="00A2102F">
        <w:rPr>
          <w:rFonts w:asciiTheme="minorEastAsia" w:hAnsiTheme="minorEastAsia" w:hint="eastAsia"/>
          <w:sz w:val="24"/>
          <w:szCs w:val="24"/>
        </w:rPr>
        <w:t>水産物全体の取扱数量は3</w:t>
      </w:r>
      <w:r w:rsidRPr="00A2102F">
        <w:rPr>
          <w:rFonts w:asciiTheme="minorEastAsia" w:hAnsiTheme="minorEastAsia"/>
          <w:sz w:val="24"/>
          <w:szCs w:val="24"/>
        </w:rPr>
        <w:t>5,855</w:t>
      </w:r>
      <w:r w:rsidRPr="00A2102F">
        <w:rPr>
          <w:rFonts w:asciiTheme="minorEastAsia" w:hAnsiTheme="minorEastAsia" w:hint="eastAsia"/>
          <w:sz w:val="24"/>
          <w:szCs w:val="24"/>
        </w:rPr>
        <w:t>トンとなり、前年度比では9</w:t>
      </w:r>
      <w:r w:rsidRPr="00A2102F">
        <w:rPr>
          <w:rFonts w:asciiTheme="minorEastAsia" w:hAnsiTheme="minorEastAsia"/>
          <w:sz w:val="24"/>
          <w:szCs w:val="24"/>
        </w:rPr>
        <w:t>5.01</w:t>
      </w:r>
      <w:r w:rsidRPr="00A2102F">
        <w:rPr>
          <w:rFonts w:asciiTheme="minorEastAsia" w:hAnsiTheme="minorEastAsia" w:hint="eastAsia"/>
          <w:sz w:val="24"/>
          <w:szCs w:val="24"/>
        </w:rPr>
        <w:t>%となった。</w:t>
      </w:r>
    </w:p>
    <w:p w14:paraId="24F5E87F" w14:textId="77777777" w:rsidR="00B632F7" w:rsidRPr="00A2102F" w:rsidRDefault="00B632F7" w:rsidP="00B632F7">
      <w:pPr>
        <w:spacing w:line="320" w:lineRule="exact"/>
        <w:ind w:leftChars="134" w:left="311" w:rightChars="-147" w:right="-341" w:firstLineChars="1" w:firstLine="3"/>
        <w:rPr>
          <w:rFonts w:asciiTheme="minorEastAsia" w:hAnsiTheme="minorEastAsia"/>
          <w:sz w:val="24"/>
          <w:szCs w:val="24"/>
        </w:rPr>
      </w:pPr>
      <w:r w:rsidRPr="00A2102F">
        <w:rPr>
          <w:rFonts w:asciiTheme="minorEastAsia" w:hAnsiTheme="minorEastAsia" w:hint="eastAsia"/>
          <w:kern w:val="0"/>
          <w:sz w:val="24"/>
          <w:szCs w:val="24"/>
        </w:rPr>
        <w:t>取扱金額では、</w:t>
      </w:r>
      <w:r w:rsidRPr="00A2102F">
        <w:rPr>
          <w:rFonts w:asciiTheme="minorEastAsia" w:hAnsiTheme="minorEastAsia" w:hint="eastAsia"/>
          <w:sz w:val="24"/>
          <w:szCs w:val="24"/>
        </w:rPr>
        <w:t>生鮮水産物が</w:t>
      </w:r>
      <w:r w:rsidRPr="00A2102F">
        <w:rPr>
          <w:rFonts w:asciiTheme="minorEastAsia" w:hAnsiTheme="minorEastAsia"/>
          <w:sz w:val="24"/>
          <w:szCs w:val="24"/>
        </w:rPr>
        <w:t>157</w:t>
      </w:r>
      <w:r w:rsidRPr="00A2102F">
        <w:rPr>
          <w:rFonts w:asciiTheme="minorEastAsia" w:hAnsiTheme="minorEastAsia" w:hint="eastAsia"/>
          <w:sz w:val="24"/>
          <w:szCs w:val="24"/>
        </w:rPr>
        <w:t>億7</w:t>
      </w:r>
      <w:r w:rsidRPr="00A2102F">
        <w:rPr>
          <w:rFonts w:asciiTheme="minorEastAsia" w:hAnsiTheme="minorEastAsia"/>
          <w:sz w:val="24"/>
          <w:szCs w:val="24"/>
        </w:rPr>
        <w:t>,722</w:t>
      </w:r>
      <w:r w:rsidRPr="00A2102F">
        <w:rPr>
          <w:rFonts w:asciiTheme="minorEastAsia" w:hAnsiTheme="minorEastAsia" w:hint="eastAsia"/>
          <w:sz w:val="24"/>
          <w:szCs w:val="24"/>
        </w:rPr>
        <w:t>万円、冷凍水産物が3</w:t>
      </w:r>
      <w:r w:rsidRPr="00A2102F">
        <w:rPr>
          <w:rFonts w:asciiTheme="minorEastAsia" w:hAnsiTheme="minorEastAsia"/>
          <w:sz w:val="24"/>
          <w:szCs w:val="24"/>
        </w:rPr>
        <w:t>2</w:t>
      </w:r>
      <w:r w:rsidRPr="00A2102F">
        <w:rPr>
          <w:rFonts w:asciiTheme="minorEastAsia" w:hAnsiTheme="minorEastAsia" w:hint="eastAsia"/>
          <w:sz w:val="24"/>
          <w:szCs w:val="24"/>
        </w:rPr>
        <w:t>億6</w:t>
      </w:r>
      <w:r w:rsidRPr="00A2102F">
        <w:rPr>
          <w:rFonts w:asciiTheme="minorEastAsia" w:hAnsiTheme="minorEastAsia"/>
          <w:sz w:val="24"/>
          <w:szCs w:val="24"/>
        </w:rPr>
        <w:t>,454</w:t>
      </w:r>
      <w:r w:rsidRPr="00A2102F">
        <w:rPr>
          <w:rFonts w:asciiTheme="minorEastAsia" w:hAnsiTheme="minorEastAsia" w:hint="eastAsia"/>
          <w:sz w:val="24"/>
          <w:szCs w:val="24"/>
        </w:rPr>
        <w:t>万円、</w:t>
      </w:r>
    </w:p>
    <w:p w14:paraId="0190E637" w14:textId="77777777" w:rsidR="009A2197" w:rsidRDefault="00B632F7" w:rsidP="00B632F7">
      <w:pPr>
        <w:spacing w:line="320" w:lineRule="exact"/>
        <w:ind w:leftChars="134" w:left="311" w:rightChars="-147" w:right="-341" w:firstLineChars="1" w:firstLine="3"/>
        <w:rPr>
          <w:rFonts w:asciiTheme="minorEastAsia" w:hAnsiTheme="minorEastAsia"/>
          <w:sz w:val="24"/>
          <w:szCs w:val="24"/>
        </w:rPr>
      </w:pPr>
      <w:r w:rsidRPr="00A2102F">
        <w:rPr>
          <w:rFonts w:asciiTheme="minorEastAsia" w:hAnsiTheme="minorEastAsia" w:hint="eastAsia"/>
          <w:sz w:val="24"/>
          <w:szCs w:val="24"/>
        </w:rPr>
        <w:t>加工水産物が1</w:t>
      </w:r>
      <w:r w:rsidRPr="00A2102F">
        <w:rPr>
          <w:rFonts w:asciiTheme="minorEastAsia" w:hAnsiTheme="minorEastAsia"/>
          <w:sz w:val="24"/>
          <w:szCs w:val="24"/>
        </w:rPr>
        <w:t>13</w:t>
      </w:r>
      <w:r w:rsidRPr="00A2102F">
        <w:rPr>
          <w:rFonts w:asciiTheme="minorEastAsia" w:hAnsiTheme="minorEastAsia" w:hint="eastAsia"/>
          <w:sz w:val="24"/>
          <w:szCs w:val="24"/>
        </w:rPr>
        <w:t>億6</w:t>
      </w:r>
      <w:r w:rsidRPr="00A2102F">
        <w:rPr>
          <w:rFonts w:asciiTheme="minorEastAsia" w:hAnsiTheme="minorEastAsia"/>
          <w:sz w:val="24"/>
          <w:szCs w:val="24"/>
        </w:rPr>
        <w:t>49</w:t>
      </w:r>
      <w:r w:rsidRPr="00A2102F">
        <w:rPr>
          <w:rFonts w:asciiTheme="minorEastAsia" w:hAnsiTheme="minorEastAsia" w:hint="eastAsia"/>
          <w:sz w:val="24"/>
          <w:szCs w:val="24"/>
        </w:rPr>
        <w:t>万円、冷凍食品が2</w:t>
      </w:r>
      <w:r w:rsidRPr="00A2102F">
        <w:rPr>
          <w:rFonts w:asciiTheme="minorEastAsia" w:hAnsiTheme="minorEastAsia"/>
          <w:sz w:val="24"/>
          <w:szCs w:val="24"/>
        </w:rPr>
        <w:t>6</w:t>
      </w:r>
      <w:r w:rsidRPr="00A2102F">
        <w:rPr>
          <w:rFonts w:asciiTheme="minorEastAsia" w:hAnsiTheme="minorEastAsia" w:hint="eastAsia"/>
          <w:sz w:val="24"/>
          <w:szCs w:val="24"/>
        </w:rPr>
        <w:t>億2</w:t>
      </w:r>
      <w:r w:rsidRPr="00A2102F">
        <w:rPr>
          <w:rFonts w:asciiTheme="minorEastAsia" w:hAnsiTheme="minorEastAsia"/>
          <w:sz w:val="24"/>
          <w:szCs w:val="24"/>
        </w:rPr>
        <w:t>,064</w:t>
      </w:r>
      <w:r w:rsidRPr="00A2102F">
        <w:rPr>
          <w:rFonts w:asciiTheme="minorEastAsia" w:hAnsiTheme="minorEastAsia" w:hint="eastAsia"/>
          <w:sz w:val="24"/>
          <w:szCs w:val="24"/>
        </w:rPr>
        <w:t>万円となり、前年度比で見</w:t>
      </w:r>
    </w:p>
    <w:p w14:paraId="40925C89" w14:textId="77777777" w:rsidR="009A2197" w:rsidRDefault="00B632F7" w:rsidP="00B632F7">
      <w:pPr>
        <w:spacing w:line="320" w:lineRule="exact"/>
        <w:ind w:leftChars="134" w:left="311" w:rightChars="-147" w:right="-341" w:firstLineChars="1" w:firstLine="3"/>
        <w:rPr>
          <w:rFonts w:asciiTheme="minorEastAsia" w:hAnsiTheme="minorEastAsia"/>
          <w:sz w:val="24"/>
          <w:szCs w:val="24"/>
        </w:rPr>
      </w:pPr>
      <w:r w:rsidRPr="00A2102F">
        <w:rPr>
          <w:rFonts w:asciiTheme="minorEastAsia" w:hAnsiTheme="minorEastAsia" w:hint="eastAsia"/>
          <w:sz w:val="24"/>
          <w:szCs w:val="24"/>
        </w:rPr>
        <w:t>てみると、生鮮水産物が、9</w:t>
      </w:r>
      <w:r w:rsidRPr="00A2102F">
        <w:rPr>
          <w:rFonts w:asciiTheme="minorEastAsia" w:hAnsiTheme="minorEastAsia"/>
          <w:sz w:val="24"/>
          <w:szCs w:val="24"/>
        </w:rPr>
        <w:t>8.25</w:t>
      </w:r>
      <w:r w:rsidRPr="00A2102F">
        <w:rPr>
          <w:rFonts w:asciiTheme="minorEastAsia" w:hAnsiTheme="minorEastAsia" w:hint="eastAsia"/>
          <w:sz w:val="24"/>
          <w:szCs w:val="24"/>
        </w:rPr>
        <w:t>%、冷凍水産物が9</w:t>
      </w:r>
      <w:r w:rsidRPr="00A2102F">
        <w:rPr>
          <w:rFonts w:asciiTheme="minorEastAsia" w:hAnsiTheme="minorEastAsia"/>
          <w:sz w:val="24"/>
          <w:szCs w:val="24"/>
        </w:rPr>
        <w:t>6.40</w:t>
      </w:r>
      <w:r w:rsidRPr="00A2102F">
        <w:rPr>
          <w:rFonts w:asciiTheme="minorEastAsia" w:hAnsiTheme="minorEastAsia" w:hint="eastAsia"/>
          <w:sz w:val="24"/>
          <w:szCs w:val="24"/>
        </w:rPr>
        <w:t>%、加工水産物が</w:t>
      </w:r>
      <w:r w:rsidRPr="00A2102F">
        <w:rPr>
          <w:rFonts w:asciiTheme="minorEastAsia" w:hAnsiTheme="minorEastAsia"/>
          <w:sz w:val="24"/>
          <w:szCs w:val="24"/>
        </w:rPr>
        <w:t>96.23</w:t>
      </w:r>
      <w:r w:rsidRPr="00A2102F">
        <w:rPr>
          <w:rFonts w:asciiTheme="minorEastAsia" w:hAnsiTheme="minorEastAsia" w:hint="eastAsia"/>
          <w:sz w:val="24"/>
          <w:szCs w:val="24"/>
        </w:rPr>
        <w:t>%と</w:t>
      </w:r>
    </w:p>
    <w:p w14:paraId="54FDBE96" w14:textId="17045527" w:rsidR="00B632F7" w:rsidRPr="00A2102F" w:rsidRDefault="00B632F7" w:rsidP="00CF4414">
      <w:pPr>
        <w:spacing w:line="320" w:lineRule="exact"/>
        <w:ind w:leftChars="134" w:left="311" w:rightChars="-147" w:right="-341" w:firstLineChars="1" w:firstLine="3"/>
        <w:rPr>
          <w:rFonts w:asciiTheme="minorEastAsia" w:hAnsiTheme="minorEastAsia"/>
          <w:sz w:val="24"/>
          <w:szCs w:val="24"/>
        </w:rPr>
      </w:pPr>
      <w:r w:rsidRPr="00A2102F">
        <w:rPr>
          <w:rFonts w:asciiTheme="minorEastAsia" w:hAnsiTheme="minorEastAsia" w:hint="eastAsia"/>
          <w:sz w:val="24"/>
          <w:szCs w:val="24"/>
        </w:rPr>
        <w:t>なり、冷凍食品のみが1</w:t>
      </w:r>
      <w:r w:rsidRPr="00A2102F">
        <w:rPr>
          <w:rFonts w:asciiTheme="minorEastAsia" w:hAnsiTheme="minorEastAsia"/>
          <w:sz w:val="24"/>
          <w:szCs w:val="24"/>
        </w:rPr>
        <w:t>05.87</w:t>
      </w:r>
      <w:r w:rsidRPr="00A2102F">
        <w:rPr>
          <w:rFonts w:asciiTheme="minorEastAsia" w:hAnsiTheme="minorEastAsia" w:hint="eastAsia"/>
          <w:sz w:val="24"/>
          <w:szCs w:val="24"/>
        </w:rPr>
        <w:t>%と僅かながら前年をクリアすることができた。</w:t>
      </w:r>
    </w:p>
    <w:p w14:paraId="0B51193D" w14:textId="77777777" w:rsidR="00B632F7" w:rsidRPr="00A2102F" w:rsidRDefault="00B632F7" w:rsidP="00B632F7">
      <w:pPr>
        <w:spacing w:line="320" w:lineRule="exact"/>
        <w:ind w:leftChars="134" w:left="311" w:rightChars="-147" w:right="-341" w:firstLineChars="119" w:firstLine="312"/>
        <w:rPr>
          <w:rFonts w:asciiTheme="minorEastAsia" w:hAnsiTheme="minorEastAsia"/>
          <w:sz w:val="24"/>
          <w:szCs w:val="24"/>
        </w:rPr>
      </w:pPr>
      <w:r w:rsidRPr="00A2102F">
        <w:rPr>
          <w:rFonts w:asciiTheme="minorEastAsia" w:hAnsiTheme="minorEastAsia" w:hint="eastAsia"/>
          <w:sz w:val="24"/>
          <w:szCs w:val="24"/>
        </w:rPr>
        <w:t>水産物全体では、</w:t>
      </w:r>
      <w:r w:rsidRPr="00A2102F">
        <w:rPr>
          <w:rFonts w:asciiTheme="minorEastAsia" w:hAnsiTheme="minorEastAsia" w:hint="eastAsia"/>
          <w:kern w:val="0"/>
          <w:sz w:val="24"/>
          <w:szCs w:val="24"/>
        </w:rPr>
        <w:t>3</w:t>
      </w:r>
      <w:r w:rsidRPr="00A2102F">
        <w:rPr>
          <w:rFonts w:asciiTheme="minorEastAsia" w:hAnsiTheme="minorEastAsia"/>
          <w:kern w:val="0"/>
          <w:sz w:val="24"/>
          <w:szCs w:val="24"/>
        </w:rPr>
        <w:t>29</w:t>
      </w:r>
      <w:r w:rsidRPr="00A2102F">
        <w:rPr>
          <w:rFonts w:asciiTheme="minorEastAsia" w:hAnsiTheme="minorEastAsia" w:hint="eastAsia"/>
          <w:kern w:val="0"/>
          <w:sz w:val="24"/>
          <w:szCs w:val="24"/>
        </w:rPr>
        <w:t>億6</w:t>
      </w:r>
      <w:r w:rsidRPr="00A2102F">
        <w:rPr>
          <w:rFonts w:asciiTheme="minorEastAsia" w:hAnsiTheme="minorEastAsia"/>
          <w:kern w:val="0"/>
          <w:sz w:val="24"/>
          <w:szCs w:val="24"/>
        </w:rPr>
        <w:t>,885</w:t>
      </w:r>
      <w:r w:rsidRPr="00A2102F">
        <w:rPr>
          <w:rFonts w:asciiTheme="minorEastAsia" w:hAnsiTheme="minorEastAsia" w:hint="eastAsia"/>
          <w:kern w:val="0"/>
          <w:sz w:val="24"/>
          <w:szCs w:val="24"/>
        </w:rPr>
        <w:t>万円</w:t>
      </w:r>
      <w:r w:rsidRPr="00A2102F">
        <w:rPr>
          <w:rFonts w:asciiTheme="minorEastAsia" w:hAnsiTheme="minorEastAsia" w:hint="eastAsia"/>
          <w:sz w:val="24"/>
          <w:szCs w:val="24"/>
        </w:rPr>
        <w:t>となり、前年度比では9</w:t>
      </w:r>
      <w:r w:rsidRPr="00A2102F">
        <w:rPr>
          <w:rFonts w:asciiTheme="minorEastAsia" w:hAnsiTheme="minorEastAsia"/>
          <w:sz w:val="24"/>
          <w:szCs w:val="24"/>
        </w:rPr>
        <w:t>7.92</w:t>
      </w:r>
      <w:r w:rsidRPr="00A2102F">
        <w:rPr>
          <w:rFonts w:asciiTheme="minorEastAsia" w:hAnsiTheme="minorEastAsia" w:hint="eastAsia"/>
          <w:sz w:val="24"/>
          <w:szCs w:val="24"/>
        </w:rPr>
        <w:t>%と前年をクリ</w:t>
      </w:r>
    </w:p>
    <w:p w14:paraId="4141F960" w14:textId="77777777" w:rsidR="00B632F7" w:rsidRPr="00A2102F" w:rsidRDefault="00B632F7" w:rsidP="00B632F7">
      <w:pPr>
        <w:spacing w:line="320" w:lineRule="exact"/>
        <w:ind w:rightChars="-147" w:right="-341" w:firstLineChars="118" w:firstLine="309"/>
        <w:rPr>
          <w:rFonts w:asciiTheme="minorEastAsia" w:hAnsiTheme="minorEastAsia"/>
          <w:sz w:val="24"/>
          <w:szCs w:val="24"/>
        </w:rPr>
      </w:pPr>
      <w:r w:rsidRPr="00A2102F">
        <w:rPr>
          <w:rFonts w:asciiTheme="minorEastAsia" w:hAnsiTheme="minorEastAsia" w:hint="eastAsia"/>
          <w:sz w:val="24"/>
          <w:szCs w:val="24"/>
        </w:rPr>
        <w:t>アできなかった。</w:t>
      </w:r>
    </w:p>
    <w:p w14:paraId="35AB0145" w14:textId="77777777" w:rsidR="00B632F7" w:rsidRPr="00A2102F" w:rsidRDefault="00B632F7" w:rsidP="00B632F7">
      <w:pPr>
        <w:ind w:leftChars="183" w:left="425" w:rightChars="-147" w:right="-341" w:firstLineChars="76" w:firstLine="199"/>
        <w:rPr>
          <w:rFonts w:asciiTheme="minorEastAsia" w:hAnsiTheme="minorEastAsia"/>
          <w:kern w:val="0"/>
          <w:sz w:val="24"/>
          <w:szCs w:val="24"/>
        </w:rPr>
      </w:pPr>
      <w:r w:rsidRPr="00A2102F">
        <w:rPr>
          <w:rFonts w:asciiTheme="minorEastAsia" w:hAnsiTheme="minorEastAsia" w:hint="eastAsia"/>
          <w:kern w:val="0"/>
          <w:sz w:val="24"/>
          <w:szCs w:val="24"/>
        </w:rPr>
        <w:t>平均単価は、</w:t>
      </w:r>
      <w:r w:rsidRPr="00A2102F">
        <w:rPr>
          <w:rFonts w:asciiTheme="minorEastAsia" w:hAnsiTheme="minorEastAsia" w:hint="eastAsia"/>
          <w:sz w:val="24"/>
          <w:szCs w:val="24"/>
        </w:rPr>
        <w:t>冷凍水産物は大幅な安値となったものの、生鮮水産物、</w:t>
      </w:r>
      <w:r w:rsidRPr="00A2102F">
        <w:rPr>
          <w:rFonts w:asciiTheme="minorEastAsia" w:hAnsiTheme="minorEastAsia" w:hint="eastAsia"/>
          <w:kern w:val="0"/>
          <w:sz w:val="24"/>
          <w:szCs w:val="24"/>
        </w:rPr>
        <w:t>冷凍水産</w:t>
      </w:r>
    </w:p>
    <w:p w14:paraId="7C5C7540" w14:textId="77777777" w:rsidR="00B632F7" w:rsidRPr="00A2102F" w:rsidRDefault="00B632F7" w:rsidP="00B632F7">
      <w:pPr>
        <w:ind w:leftChars="-135" w:left="-313" w:rightChars="-147" w:right="-341" w:firstLineChars="250" w:firstLine="655"/>
        <w:rPr>
          <w:rFonts w:asciiTheme="minorEastAsia" w:hAnsiTheme="minorEastAsia"/>
          <w:sz w:val="24"/>
          <w:szCs w:val="24"/>
        </w:rPr>
      </w:pPr>
      <w:r w:rsidRPr="00A2102F">
        <w:rPr>
          <w:rFonts w:asciiTheme="minorEastAsia" w:hAnsiTheme="minorEastAsia" w:hint="eastAsia"/>
          <w:kern w:val="0"/>
          <w:sz w:val="24"/>
          <w:szCs w:val="24"/>
        </w:rPr>
        <w:t>物</w:t>
      </w:r>
      <w:r w:rsidRPr="00A2102F">
        <w:rPr>
          <w:rFonts w:asciiTheme="minorEastAsia" w:hAnsiTheme="minorEastAsia" w:hint="eastAsia"/>
          <w:sz w:val="24"/>
          <w:szCs w:val="24"/>
        </w:rPr>
        <w:t>加工水産物が前年を上回る高値となり、全体としては2</w:t>
      </w:r>
      <w:r w:rsidRPr="00A2102F">
        <w:rPr>
          <w:rFonts w:asciiTheme="minorEastAsia" w:hAnsiTheme="minorEastAsia"/>
          <w:sz w:val="24"/>
          <w:szCs w:val="24"/>
        </w:rPr>
        <w:t>7.0</w:t>
      </w:r>
      <w:r w:rsidRPr="00A2102F">
        <w:rPr>
          <w:rFonts w:asciiTheme="minorEastAsia" w:hAnsiTheme="minorEastAsia" w:hint="eastAsia"/>
          <w:sz w:val="24"/>
          <w:szCs w:val="24"/>
        </w:rPr>
        <w:t>円の高値となった。</w:t>
      </w:r>
    </w:p>
    <w:p w14:paraId="020B1981" w14:textId="29600414" w:rsidR="00B632F7" w:rsidRPr="00A2102F" w:rsidRDefault="00B632F7" w:rsidP="00B632F7">
      <w:pPr>
        <w:ind w:leftChars="183" w:left="425" w:rightChars="-147" w:right="-341" w:firstLineChars="95" w:firstLine="249"/>
        <w:rPr>
          <w:rFonts w:asciiTheme="minorEastAsia" w:hAnsiTheme="minorEastAsia"/>
          <w:sz w:val="24"/>
          <w:szCs w:val="24"/>
        </w:rPr>
      </w:pPr>
    </w:p>
    <w:p w14:paraId="3F8E39AC" w14:textId="22D073F8" w:rsidR="00B632F7" w:rsidRPr="00A2102F" w:rsidRDefault="00B632F7" w:rsidP="00892083">
      <w:pPr>
        <w:ind w:leftChars="100" w:left="232" w:firstLineChars="150" w:firstLine="393"/>
        <w:rPr>
          <w:rFonts w:asciiTheme="minorEastAsia" w:hAnsiTheme="minorEastAsia"/>
          <w:sz w:val="24"/>
          <w:szCs w:val="24"/>
        </w:rPr>
      </w:pPr>
      <w:r w:rsidRPr="00A2102F">
        <w:rPr>
          <w:rFonts w:asciiTheme="minorEastAsia" w:hAnsiTheme="minorEastAsia" w:hint="eastAsia"/>
          <w:sz w:val="24"/>
          <w:szCs w:val="24"/>
        </w:rPr>
        <w:t>市場全体では、青果物・水産物の合計で数量が</w:t>
      </w:r>
      <w:r w:rsidRPr="00A2102F">
        <w:rPr>
          <w:rFonts w:asciiTheme="minorEastAsia" w:hAnsiTheme="minorEastAsia"/>
          <w:sz w:val="24"/>
          <w:szCs w:val="24"/>
        </w:rPr>
        <w:t>231,689</w:t>
      </w:r>
      <w:r w:rsidRPr="00A2102F">
        <w:rPr>
          <w:rFonts w:asciiTheme="minorEastAsia" w:hAnsiTheme="minorEastAsia" w:hint="eastAsia"/>
          <w:sz w:val="24"/>
          <w:szCs w:val="24"/>
        </w:rPr>
        <w:t>トン、前年度</w:t>
      </w:r>
      <w:r w:rsidRPr="00A2102F">
        <w:rPr>
          <w:rFonts w:asciiTheme="minorEastAsia" w:hAnsiTheme="minorEastAsia" w:hint="eastAsia"/>
          <w:kern w:val="0"/>
          <w:sz w:val="24"/>
          <w:szCs w:val="24"/>
        </w:rPr>
        <w:t>比で</w:t>
      </w:r>
      <w:r w:rsidR="00892083" w:rsidRPr="00A2102F">
        <w:rPr>
          <w:rFonts w:asciiTheme="minorEastAsia" w:hAnsiTheme="minorEastAsia" w:hint="eastAsia"/>
          <w:kern w:val="0"/>
          <w:sz w:val="24"/>
          <w:szCs w:val="24"/>
        </w:rPr>
        <w:t xml:space="preserve"> </w:t>
      </w:r>
      <w:r w:rsidRPr="00A2102F">
        <w:rPr>
          <w:rFonts w:asciiTheme="minorEastAsia" w:hAnsiTheme="minorEastAsia" w:hint="eastAsia"/>
          <w:kern w:val="0"/>
          <w:sz w:val="24"/>
          <w:szCs w:val="24"/>
        </w:rPr>
        <w:t>9</w:t>
      </w:r>
      <w:r w:rsidRPr="00A2102F">
        <w:rPr>
          <w:rFonts w:asciiTheme="minorEastAsia" w:hAnsiTheme="minorEastAsia"/>
          <w:kern w:val="0"/>
          <w:sz w:val="24"/>
          <w:szCs w:val="24"/>
        </w:rPr>
        <w:t>7.73</w:t>
      </w:r>
      <w:r w:rsidRPr="00A2102F">
        <w:rPr>
          <w:rFonts w:asciiTheme="minorEastAsia" w:hAnsiTheme="minorEastAsia" w:hint="eastAsia"/>
          <w:kern w:val="0"/>
          <w:sz w:val="24"/>
          <w:szCs w:val="24"/>
        </w:rPr>
        <w:t>%、</w:t>
      </w:r>
      <w:r w:rsidRPr="00A2102F">
        <w:rPr>
          <w:rFonts w:asciiTheme="minorEastAsia" w:hAnsiTheme="minorEastAsia" w:hint="eastAsia"/>
          <w:sz w:val="24"/>
          <w:szCs w:val="24"/>
        </w:rPr>
        <w:t>金額では8</w:t>
      </w:r>
      <w:r w:rsidRPr="00A2102F">
        <w:rPr>
          <w:rFonts w:asciiTheme="minorEastAsia" w:hAnsiTheme="minorEastAsia"/>
          <w:sz w:val="24"/>
          <w:szCs w:val="24"/>
        </w:rPr>
        <w:t>86</w:t>
      </w:r>
      <w:r w:rsidRPr="00A2102F">
        <w:rPr>
          <w:rFonts w:asciiTheme="minorEastAsia" w:hAnsiTheme="minorEastAsia" w:hint="eastAsia"/>
          <w:sz w:val="24"/>
          <w:szCs w:val="24"/>
        </w:rPr>
        <w:t>億3</w:t>
      </w:r>
      <w:r w:rsidRPr="00A2102F">
        <w:rPr>
          <w:rFonts w:asciiTheme="minorEastAsia" w:hAnsiTheme="minorEastAsia"/>
          <w:sz w:val="24"/>
          <w:szCs w:val="24"/>
        </w:rPr>
        <w:t>,181</w:t>
      </w:r>
      <w:r w:rsidRPr="00A2102F">
        <w:rPr>
          <w:rFonts w:asciiTheme="minorEastAsia" w:hAnsiTheme="minorEastAsia" w:hint="eastAsia"/>
          <w:sz w:val="24"/>
          <w:szCs w:val="24"/>
        </w:rPr>
        <w:t>万円、前年比で9</w:t>
      </w:r>
      <w:r w:rsidRPr="00A2102F">
        <w:rPr>
          <w:rFonts w:asciiTheme="minorEastAsia" w:hAnsiTheme="minorEastAsia"/>
          <w:sz w:val="24"/>
          <w:szCs w:val="24"/>
        </w:rPr>
        <w:t>7.96</w:t>
      </w:r>
      <w:r w:rsidRPr="00A2102F">
        <w:rPr>
          <w:rFonts w:asciiTheme="minorEastAsia" w:hAnsiTheme="minorEastAsia" w:hint="eastAsia"/>
          <w:sz w:val="24"/>
          <w:szCs w:val="24"/>
        </w:rPr>
        <w:t>%と僅かながら前年を下回ったが、単価は0</w:t>
      </w:r>
      <w:r w:rsidRPr="00A2102F">
        <w:rPr>
          <w:rFonts w:asciiTheme="minorEastAsia" w:hAnsiTheme="minorEastAsia"/>
          <w:sz w:val="24"/>
          <w:szCs w:val="24"/>
        </w:rPr>
        <w:t>.9</w:t>
      </w:r>
      <w:r w:rsidRPr="00A2102F">
        <w:rPr>
          <w:rFonts w:asciiTheme="minorEastAsia" w:hAnsiTheme="minorEastAsia" w:hint="eastAsia"/>
          <w:sz w:val="24"/>
          <w:szCs w:val="24"/>
        </w:rPr>
        <w:t>円の増とほぼ同水準に落ち着いた。</w:t>
      </w:r>
    </w:p>
    <w:p w14:paraId="4EC5D3C0" w14:textId="77777777" w:rsidR="009A2197" w:rsidRDefault="00B632F7" w:rsidP="00895515">
      <w:pPr>
        <w:ind w:rightChars="-147" w:right="-341" w:firstLineChars="250" w:firstLine="655"/>
        <w:rPr>
          <w:rFonts w:asciiTheme="minorEastAsia" w:hAnsiTheme="minorEastAsia"/>
          <w:sz w:val="24"/>
          <w:szCs w:val="24"/>
        </w:rPr>
      </w:pPr>
      <w:r>
        <w:rPr>
          <w:rFonts w:asciiTheme="minorEastAsia" w:hAnsiTheme="minorEastAsia" w:hint="eastAsia"/>
          <w:sz w:val="24"/>
          <w:szCs w:val="24"/>
        </w:rPr>
        <w:t>今後とも、新型コロナウイルス感染症の拡大の影響により外食・宿泊施設など</w:t>
      </w:r>
    </w:p>
    <w:p w14:paraId="72934012" w14:textId="77777777" w:rsidR="009A2197" w:rsidRDefault="00B632F7" w:rsidP="00895515">
      <w:pPr>
        <w:ind w:rightChars="-147" w:right="-341" w:firstLineChars="100" w:firstLine="262"/>
        <w:rPr>
          <w:rFonts w:asciiTheme="minorEastAsia" w:hAnsiTheme="minorEastAsia"/>
          <w:sz w:val="24"/>
          <w:szCs w:val="24"/>
        </w:rPr>
      </w:pPr>
      <w:r>
        <w:rPr>
          <w:rFonts w:asciiTheme="minorEastAsia" w:hAnsiTheme="minorEastAsia" w:hint="eastAsia"/>
          <w:sz w:val="24"/>
          <w:szCs w:val="24"/>
        </w:rPr>
        <w:t>の業務需要が減少することが予想され、回復基調は期待はできず、厳しい状況に</w:t>
      </w:r>
    </w:p>
    <w:p w14:paraId="0E0CFADB" w14:textId="77777777" w:rsidR="009A2197" w:rsidRDefault="00B632F7" w:rsidP="00895515">
      <w:pPr>
        <w:ind w:rightChars="-147" w:right="-341" w:firstLineChars="100" w:firstLine="262"/>
        <w:rPr>
          <w:rFonts w:asciiTheme="minorEastAsia" w:hAnsiTheme="minorEastAsia"/>
          <w:sz w:val="24"/>
          <w:szCs w:val="24"/>
        </w:rPr>
      </w:pPr>
      <w:r>
        <w:rPr>
          <w:rFonts w:asciiTheme="minorEastAsia" w:hAnsiTheme="minorEastAsia" w:hint="eastAsia"/>
          <w:sz w:val="24"/>
          <w:szCs w:val="24"/>
        </w:rPr>
        <w:t>なるものと思われるが、市場関係者が一体となって、集荷・販売力の強化に繋が</w:t>
      </w:r>
    </w:p>
    <w:p w14:paraId="4ED84DA6" w14:textId="1C437C88" w:rsidR="00B632F7" w:rsidRDefault="001C6EA1" w:rsidP="00895515">
      <w:pPr>
        <w:ind w:rightChars="-147" w:right="-341" w:firstLineChars="100" w:firstLine="262"/>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4656" behindDoc="0" locked="0" layoutInCell="1" allowOverlap="1" wp14:anchorId="135D2D4A" wp14:editId="5ECC6AB7">
                <wp:simplePos x="0" y="0"/>
                <wp:positionH relativeFrom="margin">
                  <wp:posOffset>2684145</wp:posOffset>
                </wp:positionH>
                <wp:positionV relativeFrom="paragraph">
                  <wp:posOffset>608330</wp:posOffset>
                </wp:positionV>
                <wp:extent cx="807720" cy="3124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07720" cy="312420"/>
                        </a:xfrm>
                        <a:prstGeom prst="rect">
                          <a:avLst/>
                        </a:prstGeom>
                        <a:solidFill>
                          <a:sysClr val="window" lastClr="FFFFFF"/>
                        </a:solidFill>
                        <a:ln w="6350">
                          <a:noFill/>
                        </a:ln>
                        <a:effectLst/>
                      </wps:spPr>
                      <wps:txbx>
                        <w:txbxContent>
                          <w:p w14:paraId="60E1AC6F" w14:textId="38B1072D" w:rsidR="00B632F7" w:rsidRPr="00952524" w:rsidRDefault="00B632F7" w:rsidP="00B632F7">
                            <w:pPr>
                              <w:rPr>
                                <w:sz w:val="22"/>
                              </w:rPr>
                            </w:pPr>
                            <w:r>
                              <w:rPr>
                                <w:rFonts w:asciiTheme="minorEastAsia" w:hAnsiTheme="minorEastAsia" w:hint="eastAsia"/>
                                <w:sz w:val="22"/>
                              </w:rPr>
                              <w:t>－</w:t>
                            </w:r>
                            <w:r w:rsidR="003B595B">
                              <w:rPr>
                                <w:rFonts w:asciiTheme="minorEastAsia" w:hAnsiTheme="minorEastAsia"/>
                                <w:sz w:val="22"/>
                              </w:rPr>
                              <w:t>6</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D2D4A" id="テキスト ボックス 24" o:spid="_x0000_s1042" type="#_x0000_t202" style="position:absolute;left:0;text-align:left;margin-left:211.35pt;margin-top:47.9pt;width:63.6pt;height:2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wlcwIAALIEAAAOAAAAZHJzL2Uyb0RvYy54bWysVM1uEzEQviPxDpbvdJM0/SHqpgqtgpCq&#10;tlKLena83mYlr8fYTnbDsZEQD8ErIM48T16Ez96kLYUTIgdnxvPn+eabPTlta82WyvmKTM77ez3O&#10;lJFUVOY+5x9vp2+OOfNBmEJoMirnK+X56fj1q5PGjtSA5qQL5RiSGD9qbM7nIdhRlnk5V7Xwe2SV&#10;gbEkV4sA1d1nhRMNstc6G/R6h1lDrrCOpPIet+edkY9T/rJUMlyVpVeB6ZzjbSGdLp2zeGbjEzG6&#10;d8LOK7l9hviHV9SiMij6mOpcBMEWrvojVV1JR57KsCepzqgsK6lSD+im33vRzc1cWJV6ATjePsLk&#10;/19aebm8dqwqcj4YcmZEjRlt1l82D983Dz83669ss/62Wa83Dz+gM/gAsMb6EeJuLCJD+45aDH53&#10;73EZcWhLV8d/dMhgB/SrR7hVG5jE5XHv6GgAi4Rpvz8YQkb27CnYOh/eK6pZFHLuMM0Eslhe+NC5&#10;7lxiLU+6KqaV1klZ+TPt2FJg8OBLQQ1nWviAy5xP029b7bcwbViT88P9g16qZCjm60ppE/OqRKpt&#10;/YhE13GUQjtrE5T9wx0cMypWQMlRRzxv5bRCLxd4yLVwYBrax/aEKxylJpSmrcTZnNznv91HfxAA&#10;Vs4aMDfn/tNCOIX+PhhQ421/OIxUT8rwIEHsnltmzy1mUZ8RMOpjT61MIoJd0DuxdFTfYckmsSpM&#10;wkjUznnYiWeh2ycsqVSTSXICua0IF+bGypg6AhcnddveCWe34wzgwSXtOC5GL6ba+cZIQ5NFoLJK&#10;I49Ad6iCKlHBYiTSbJc4bt5zPXk9fWrGvwAAAP//AwBQSwMEFAAGAAgAAAAhAIwslIbhAAAACgEA&#10;AA8AAABkcnMvZG93bnJldi54bWxMj0FPhDAQhe8m/odmTLy5RQK6IGVjjEY3kayLJl67dASUtqTt&#10;Lri/3vGkx8l8ee97xWrWAzug8701Ai4XETA0jVW9aQW8vT5cLIH5II2SgzUo4Bs9rMrTk0Lmyk5m&#10;i4c6tIxCjM+lgC6EMefcNx1q6Rd2REO/D+u0DHS6lisnJwrXA4+j6Ipr2Rtq6OSIdx02X/VeC3if&#10;6ke3Wa8/X8an6rg51tUz3ldCnJ/NtzfAAs7hD4ZffVKHkpx2dm+UZ4OAJI6vCRWQpTSBgDTJMmA7&#10;IpM0Al4W/P+E8gcAAP//AwBQSwECLQAUAAYACAAAACEAtoM4kv4AAADhAQAAEwAAAAAAAAAAAAAA&#10;AAAAAAAAW0NvbnRlbnRfVHlwZXNdLnhtbFBLAQItABQABgAIAAAAIQA4/SH/1gAAAJQBAAALAAAA&#10;AAAAAAAAAAAAAC8BAABfcmVscy8ucmVsc1BLAQItABQABgAIAAAAIQDCdZwlcwIAALIEAAAOAAAA&#10;AAAAAAAAAAAAAC4CAABkcnMvZTJvRG9jLnhtbFBLAQItABQABgAIAAAAIQCMLJSG4QAAAAoBAAAP&#10;AAAAAAAAAAAAAAAAAM0EAABkcnMvZG93bnJldi54bWxQSwUGAAAAAAQABADzAAAA2wUAAAAA&#10;" fillcolor="window" stroked="f" strokeweight=".5pt">
                <v:textbox>
                  <w:txbxContent>
                    <w:p w14:paraId="60E1AC6F" w14:textId="38B1072D" w:rsidR="00B632F7" w:rsidRPr="00952524" w:rsidRDefault="00B632F7" w:rsidP="00B632F7">
                      <w:pPr>
                        <w:rPr>
                          <w:sz w:val="22"/>
                        </w:rPr>
                      </w:pPr>
                      <w:r>
                        <w:rPr>
                          <w:rFonts w:asciiTheme="minorEastAsia" w:hAnsiTheme="minorEastAsia" w:hint="eastAsia"/>
                          <w:sz w:val="22"/>
                        </w:rPr>
                        <w:t>－</w:t>
                      </w:r>
                      <w:r w:rsidR="003B595B">
                        <w:rPr>
                          <w:rFonts w:asciiTheme="minorEastAsia" w:hAnsiTheme="minorEastAsia"/>
                          <w:sz w:val="22"/>
                        </w:rPr>
                        <w:t>6</w:t>
                      </w:r>
                      <w:r>
                        <w:rPr>
                          <w:rFonts w:asciiTheme="minorEastAsia" w:hAnsiTheme="minorEastAsia" w:hint="eastAsia"/>
                          <w:sz w:val="22"/>
                        </w:rPr>
                        <w:t>－</w:t>
                      </w:r>
                    </w:p>
                  </w:txbxContent>
                </v:textbox>
                <w10:wrap anchorx="margin"/>
              </v:shape>
            </w:pict>
          </mc:Fallback>
        </mc:AlternateContent>
      </w:r>
      <w:r w:rsidR="00B632F7">
        <w:rPr>
          <w:rFonts w:asciiTheme="minorEastAsia" w:hAnsiTheme="minorEastAsia" w:hint="eastAsia"/>
          <w:sz w:val="24"/>
          <w:szCs w:val="24"/>
        </w:rPr>
        <w:t>るよう市場活性化事業に更に取り組むなど、</w:t>
      </w:r>
      <w:r w:rsidR="00B632F7" w:rsidRPr="00EC69E9">
        <w:rPr>
          <w:rFonts w:ascii="ＭＳ 明朝" w:eastAsia="ＭＳ 明朝" w:hAnsi="ＭＳ 明朝" w:hint="eastAsia"/>
          <w:sz w:val="24"/>
          <w:szCs w:val="24"/>
        </w:rPr>
        <w:t>取扱数量・取扱金額の拡大に</w:t>
      </w:r>
      <w:r w:rsidR="00B632F7">
        <w:rPr>
          <w:rFonts w:ascii="ＭＳ 明朝" w:eastAsia="ＭＳ 明朝" w:hAnsi="ＭＳ 明朝" w:hint="eastAsia"/>
          <w:sz w:val="24"/>
          <w:szCs w:val="24"/>
        </w:rPr>
        <w:t>努める。</w:t>
      </w:r>
    </w:p>
    <w:p w14:paraId="640D2C32" w14:textId="77777777" w:rsidR="00CF4414" w:rsidRDefault="00CF4414" w:rsidP="00895515">
      <w:pPr>
        <w:ind w:rightChars="-147" w:right="-341" w:firstLineChars="100" w:firstLine="262"/>
        <w:rPr>
          <w:rFonts w:ascii="ＭＳ 明朝" w:eastAsia="ＭＳ 明朝" w:hAnsi="ＭＳ 明朝"/>
          <w:sz w:val="24"/>
          <w:szCs w:val="24"/>
        </w:rPr>
      </w:pPr>
    </w:p>
    <w:p w14:paraId="4D3A779A" w14:textId="77777777" w:rsidR="009A2197" w:rsidRDefault="00B632F7" w:rsidP="00A12376">
      <w:pPr>
        <w:ind w:rightChars="-147" w:right="-341" w:firstLineChars="100" w:firstLine="262"/>
        <w:rPr>
          <w:rFonts w:asciiTheme="minorEastAsia" w:hAnsiTheme="minorEastAsia"/>
          <w:sz w:val="24"/>
          <w:szCs w:val="24"/>
        </w:rPr>
      </w:pPr>
      <w:r>
        <w:rPr>
          <w:rFonts w:asciiTheme="minorEastAsia" w:hAnsiTheme="minorEastAsia" w:hint="eastAsia"/>
          <w:sz w:val="24"/>
          <w:szCs w:val="24"/>
        </w:rPr>
        <w:t>なお、これら取扱高を</w:t>
      </w:r>
      <w:r w:rsidRPr="006A64D3">
        <w:rPr>
          <w:rFonts w:asciiTheme="minorEastAsia" w:hAnsiTheme="minorEastAsia" w:hint="eastAsia"/>
          <w:sz w:val="24"/>
          <w:szCs w:val="24"/>
        </w:rPr>
        <w:t>経年的に見てみると、取扱数量は、平成2</w:t>
      </w:r>
      <w:r w:rsidRPr="006A64D3">
        <w:rPr>
          <w:rFonts w:asciiTheme="minorEastAsia" w:hAnsiTheme="minorEastAsia"/>
          <w:sz w:val="24"/>
          <w:szCs w:val="24"/>
        </w:rPr>
        <w:t>5</w:t>
      </w:r>
      <w:r w:rsidRPr="006A64D3">
        <w:rPr>
          <w:rFonts w:asciiTheme="minorEastAsia" w:hAnsiTheme="minorEastAsia" w:hint="eastAsia"/>
          <w:sz w:val="24"/>
          <w:szCs w:val="24"/>
        </w:rPr>
        <w:t>年度にやや回復</w:t>
      </w:r>
    </w:p>
    <w:p w14:paraId="1664C0B0" w14:textId="77777777" w:rsidR="0041579A" w:rsidRDefault="00B632F7" w:rsidP="009A2197">
      <w:pPr>
        <w:ind w:rightChars="-147" w:right="-341"/>
        <w:rPr>
          <w:rFonts w:asciiTheme="minorEastAsia" w:hAnsiTheme="minorEastAsia"/>
          <w:sz w:val="24"/>
          <w:szCs w:val="24"/>
        </w:rPr>
      </w:pPr>
      <w:r w:rsidRPr="006A64D3">
        <w:rPr>
          <w:rFonts w:asciiTheme="minorEastAsia" w:hAnsiTheme="minorEastAsia" w:hint="eastAsia"/>
          <w:sz w:val="24"/>
          <w:szCs w:val="24"/>
        </w:rPr>
        <w:t>したものの、微減基調にあり、取扱金額は平成24年度から4年間連続で前年度実績</w:t>
      </w:r>
    </w:p>
    <w:p w14:paraId="7B630208" w14:textId="77777777" w:rsidR="0041579A" w:rsidRDefault="00B632F7" w:rsidP="009A2197">
      <w:pPr>
        <w:ind w:rightChars="-147" w:right="-341"/>
        <w:rPr>
          <w:rFonts w:asciiTheme="minorEastAsia" w:hAnsiTheme="minorEastAsia"/>
          <w:sz w:val="24"/>
          <w:szCs w:val="24"/>
        </w:rPr>
      </w:pPr>
      <w:r w:rsidRPr="006A64D3">
        <w:rPr>
          <w:rFonts w:asciiTheme="minorEastAsia" w:hAnsiTheme="minorEastAsia" w:hint="eastAsia"/>
          <w:sz w:val="24"/>
          <w:szCs w:val="24"/>
        </w:rPr>
        <w:t>を上回り、また、平成2</w:t>
      </w:r>
      <w:r w:rsidRPr="006A64D3">
        <w:rPr>
          <w:rFonts w:asciiTheme="minorEastAsia" w:hAnsiTheme="minorEastAsia"/>
          <w:sz w:val="24"/>
          <w:szCs w:val="24"/>
        </w:rPr>
        <w:t>7</w:t>
      </w:r>
      <w:r w:rsidRPr="006A64D3">
        <w:rPr>
          <w:rFonts w:asciiTheme="minorEastAsia" w:hAnsiTheme="minorEastAsia" w:hint="eastAsia"/>
          <w:sz w:val="24"/>
          <w:szCs w:val="24"/>
        </w:rPr>
        <w:t>年度と28年度は1千億円を上回ったが、</w:t>
      </w:r>
      <w:r>
        <w:rPr>
          <w:rFonts w:asciiTheme="minorEastAsia" w:hAnsiTheme="minorEastAsia" w:hint="eastAsia"/>
          <w:sz w:val="24"/>
          <w:szCs w:val="24"/>
        </w:rPr>
        <w:t>平成2</w:t>
      </w:r>
      <w:r>
        <w:rPr>
          <w:rFonts w:asciiTheme="minorEastAsia" w:hAnsiTheme="minorEastAsia"/>
          <w:sz w:val="24"/>
          <w:szCs w:val="24"/>
        </w:rPr>
        <w:t>9</w:t>
      </w:r>
      <w:r>
        <w:rPr>
          <w:rFonts w:asciiTheme="minorEastAsia" w:hAnsiTheme="minorEastAsia" w:hint="eastAsia"/>
          <w:sz w:val="24"/>
          <w:szCs w:val="24"/>
        </w:rPr>
        <w:t>年度以降</w:t>
      </w:r>
    </w:p>
    <w:p w14:paraId="002D91EE" w14:textId="77777777" w:rsidR="0041579A" w:rsidRDefault="00B632F7" w:rsidP="009A2197">
      <w:pPr>
        <w:ind w:rightChars="-147" w:right="-341"/>
        <w:rPr>
          <w:rFonts w:asciiTheme="minorEastAsia" w:hAnsiTheme="minorEastAsia"/>
          <w:sz w:val="24"/>
          <w:szCs w:val="24"/>
        </w:rPr>
      </w:pPr>
      <w:r>
        <w:rPr>
          <w:rFonts w:asciiTheme="minorEastAsia" w:hAnsiTheme="minorEastAsia" w:hint="eastAsia"/>
          <w:sz w:val="24"/>
          <w:szCs w:val="24"/>
        </w:rPr>
        <w:t>は</w:t>
      </w:r>
      <w:r w:rsidRPr="006A64D3">
        <w:rPr>
          <w:rFonts w:asciiTheme="minorEastAsia" w:hAnsiTheme="minorEastAsia" w:hint="eastAsia"/>
          <w:sz w:val="24"/>
          <w:szCs w:val="24"/>
        </w:rPr>
        <w:t>1千億円に届</w:t>
      </w:r>
      <w:r>
        <w:rPr>
          <w:rFonts w:asciiTheme="minorEastAsia" w:hAnsiTheme="minorEastAsia" w:hint="eastAsia"/>
          <w:sz w:val="24"/>
          <w:szCs w:val="24"/>
        </w:rPr>
        <w:t>かず、令和2年度は、2年振りに9</w:t>
      </w:r>
      <w:r>
        <w:rPr>
          <w:rFonts w:asciiTheme="minorEastAsia" w:hAnsiTheme="minorEastAsia"/>
          <w:sz w:val="24"/>
          <w:szCs w:val="24"/>
        </w:rPr>
        <w:t>00</w:t>
      </w:r>
      <w:r>
        <w:rPr>
          <w:rFonts w:asciiTheme="minorEastAsia" w:hAnsiTheme="minorEastAsia" w:hint="eastAsia"/>
          <w:sz w:val="24"/>
          <w:szCs w:val="24"/>
        </w:rPr>
        <w:t>億円台を回復したものの、令和</w:t>
      </w:r>
    </w:p>
    <w:p w14:paraId="5B27C2A8" w14:textId="2051E0E6" w:rsidR="00B632F7" w:rsidRDefault="00B632F7" w:rsidP="009A2197">
      <w:pPr>
        <w:ind w:rightChars="-147" w:right="-341"/>
        <w:rPr>
          <w:rFonts w:asciiTheme="minorEastAsia" w:hAnsiTheme="minorEastAsia"/>
          <w:sz w:val="24"/>
          <w:szCs w:val="24"/>
        </w:rPr>
      </w:pPr>
      <w:r>
        <w:rPr>
          <w:rFonts w:asciiTheme="minorEastAsia" w:hAnsiTheme="minorEastAsia" w:hint="eastAsia"/>
          <w:sz w:val="24"/>
          <w:szCs w:val="24"/>
        </w:rPr>
        <w:t>3年度は、令和元年度とともに9</w:t>
      </w:r>
      <w:r>
        <w:rPr>
          <w:rFonts w:asciiTheme="minorEastAsia" w:hAnsiTheme="minorEastAsia"/>
          <w:sz w:val="24"/>
          <w:szCs w:val="24"/>
        </w:rPr>
        <w:t>00</w:t>
      </w:r>
      <w:r>
        <w:rPr>
          <w:rFonts w:asciiTheme="minorEastAsia" w:hAnsiTheme="minorEastAsia" w:hint="eastAsia"/>
          <w:sz w:val="24"/>
          <w:szCs w:val="24"/>
        </w:rPr>
        <w:t>億円を割り込んだ。</w:t>
      </w:r>
    </w:p>
    <w:p w14:paraId="1F638059" w14:textId="77777777" w:rsidR="00B632F7" w:rsidRPr="00A2102F" w:rsidRDefault="00B632F7" w:rsidP="00B632F7">
      <w:pPr>
        <w:ind w:firstLineChars="100" w:firstLine="262"/>
        <w:rPr>
          <w:rFonts w:asciiTheme="minorEastAsia" w:hAnsiTheme="minorEastAsia"/>
          <w:sz w:val="24"/>
          <w:szCs w:val="24"/>
        </w:rPr>
      </w:pPr>
      <w:r w:rsidRPr="00A2102F">
        <w:rPr>
          <w:rFonts w:asciiTheme="minorEastAsia" w:hAnsiTheme="minorEastAsia" w:hint="eastAsia"/>
          <w:sz w:val="24"/>
          <w:szCs w:val="24"/>
        </w:rPr>
        <w:t>特に、令和3年度の取扱数量、取扱金額は、残念ながら過去ワースト記録となった。</w:t>
      </w:r>
    </w:p>
    <w:p w14:paraId="473F9D97" w14:textId="77777777" w:rsidR="00B632F7" w:rsidRPr="006A64D3" w:rsidRDefault="00B632F7" w:rsidP="00B632F7">
      <w:pPr>
        <w:tabs>
          <w:tab w:val="left" w:pos="4111"/>
        </w:tabs>
        <w:ind w:firstLineChars="2000" w:firstLine="5243"/>
        <w:rPr>
          <w:rFonts w:asciiTheme="minorEastAsia" w:hAnsiTheme="minorEastAsia"/>
          <w:sz w:val="24"/>
          <w:szCs w:val="24"/>
        </w:rPr>
      </w:pPr>
    </w:p>
    <w:tbl>
      <w:tblPr>
        <w:tblW w:w="10447" w:type="dxa"/>
        <w:tblLayout w:type="fixed"/>
        <w:tblCellMar>
          <w:left w:w="99" w:type="dxa"/>
          <w:right w:w="99" w:type="dxa"/>
        </w:tblCellMar>
        <w:tblLook w:val="04A0" w:firstRow="1" w:lastRow="0" w:firstColumn="1" w:lastColumn="0" w:noHBand="0" w:noVBand="1"/>
      </w:tblPr>
      <w:tblGrid>
        <w:gridCol w:w="808"/>
        <w:gridCol w:w="1134"/>
        <w:gridCol w:w="1276"/>
        <w:gridCol w:w="1134"/>
        <w:gridCol w:w="1276"/>
        <w:gridCol w:w="992"/>
        <w:gridCol w:w="1134"/>
        <w:gridCol w:w="992"/>
        <w:gridCol w:w="709"/>
        <w:gridCol w:w="992"/>
      </w:tblGrid>
      <w:tr w:rsidR="00B632F7" w:rsidRPr="008D7B89" w14:paraId="3AE712FB" w14:textId="77777777" w:rsidTr="00C75B9F">
        <w:trPr>
          <w:trHeight w:val="270"/>
        </w:trPr>
        <w:tc>
          <w:tcPr>
            <w:tcW w:w="1942" w:type="dxa"/>
            <w:gridSpan w:val="2"/>
            <w:tcBorders>
              <w:top w:val="single" w:sz="12" w:space="0" w:color="auto"/>
              <w:left w:val="single" w:sz="12" w:space="0" w:color="auto"/>
              <w:bottom w:val="nil"/>
              <w:right w:val="single" w:sz="8" w:space="0" w:color="000000"/>
            </w:tcBorders>
            <w:shd w:val="clear" w:color="auto" w:fill="auto"/>
            <w:vAlign w:val="center"/>
            <w:hideMark/>
          </w:tcPr>
          <w:p w14:paraId="6E8D79BA"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hint="eastAsia"/>
                <w:sz w:val="16"/>
                <w:szCs w:val="16"/>
              </w:rPr>
              <w:t xml:space="preserve">　　　</w:t>
            </w:r>
            <w:r w:rsidRPr="008D7B89">
              <w:rPr>
                <w:rFonts w:ascii="ＭＳ Ｐ明朝" w:eastAsia="ＭＳ Ｐ明朝" w:hAnsi="ＭＳ Ｐ明朝" w:cs="ＭＳ Ｐゴシック" w:hint="eastAsia"/>
                <w:noProof/>
                <w:kern w:val="0"/>
                <w:sz w:val="16"/>
                <w:szCs w:val="16"/>
              </w:rPr>
              <mc:AlternateContent>
                <mc:Choice Requires="wps">
                  <w:drawing>
                    <wp:anchor distT="0" distB="0" distL="114300" distR="114300" simplePos="0" relativeHeight="251662336" behindDoc="0" locked="0" layoutInCell="1" allowOverlap="1" wp14:anchorId="0F1EAF70" wp14:editId="6326C65F">
                      <wp:simplePos x="0" y="0"/>
                      <wp:positionH relativeFrom="column">
                        <wp:posOffset>-4445</wp:posOffset>
                      </wp:positionH>
                      <wp:positionV relativeFrom="paragraph">
                        <wp:posOffset>2540</wp:posOffset>
                      </wp:positionV>
                      <wp:extent cx="1143000" cy="6667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1143000" cy="666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A9082C" id="直線コネクタ 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89.6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vY4gEAAHgDAAAOAAAAZHJzL2Uyb0RvYy54bWysU82O0zAQviPxDpbvNGmhAaKme9hquSCo&#10;xPIAs47TWPKfPKZpr+XMC8BDcACJIw/Tw74GYzfbXeCGyMGZ8Xg+z/fNeHGxM5ptZUDlbMOnk5Iz&#10;aYVrld00/P311ZMXnGEE24J2VjZ8L5FfLB8/Wgy+ljPXO93KwAjEYj34hvcx+rooUPTSAE6cl5aC&#10;nQsGIrlhU7QBBkI3upiVZVUMLrQ+OCERaXd1CvJlxu86KeLbrkMZmW441RbzGvJ6k9ZiuYB6E8D3&#10;SoxlwD9UYUBZuvQMtYII7ENQf0EZJYJD18WJcKZwXaeEzByIzbT8g827HrzMXEgc9GeZ8P/Bijfb&#10;dWCqbfis4syCoR7dfvl+++Pz8fDt+PHT8fD1ePjJKEhKDR5rSri06zB66Nch0d51waQ/EWK7rO7+&#10;rK7cRSZoczp99rQsqQmCYlVVPZ9n+Yv7bB8wvpLOsGQ0XCub2EMN29cY6UY6enckbVt3pbTOHdSW&#10;DQ1/OZ/NCR5ojjoNkUzjiRnaDWegNzSgIoaMiE6rNmUnHNzjpQ5sCzQjNFqtG66pZs40YKQAEclf&#10;UoAq+C01lbMC7E/JOTQe0zZByzyCY/VJvpNgybpx7T7rWCSP2pvRx1FM8/PQJ/vhg1n+AgAA//8D&#10;AFBLAwQUAAYACAAAACEA7+vKE9sAAAAGAQAADwAAAGRycy9kb3ducmV2LnhtbEyOzU7DMBCE70i8&#10;g7VI3NpN25RCiFMhfu5QggQ3N16SiHgdYjcNb8/2BLcZzWjmy7eT69RIQ2g9a1jME1DElbct1xrK&#10;16fZNagQDVvTeSYNPxRgW5yf5Saz/sgvNO5irWSEQ2Y0NDH2GWKoGnImzH1PLNmnH5yJYoca7WCO&#10;Mu46XCbJFTrTsjw0pqf7hqqv3cFpWH1/PGPJ1fsSx4f12+Oi7FMstb68mO5uQUWa4l8ZTviCDoUw&#10;7f2BbVCdhtlGihpSUKdwc7MCtReRrFPAIsf/+MUvAAAA//8DAFBLAQItABQABgAIAAAAIQC2gziS&#10;/gAAAOEBAAATAAAAAAAAAAAAAAAAAAAAAABbQ29udGVudF9UeXBlc10ueG1sUEsBAi0AFAAGAAgA&#10;AAAhADj9If/WAAAAlAEAAAsAAAAAAAAAAAAAAAAALwEAAF9yZWxzLy5yZWxzUEsBAi0AFAAGAAgA&#10;AAAhAPqhi9jiAQAAeAMAAA4AAAAAAAAAAAAAAAAALgIAAGRycy9lMm9Eb2MueG1sUEsBAi0AFAAG&#10;AAgAAAAhAO/ryhPbAAAABgEAAA8AAAAAAAAAAAAAAAAAPAQAAGRycy9kb3ducmV2LnhtbFBLBQYA&#10;AAAABAAEAPMAAABEBQAAAAA=&#10;" strokecolor="windowText"/>
                  </w:pict>
                </mc:Fallback>
              </mc:AlternateContent>
            </w:r>
            <w:r w:rsidRPr="008D7B89">
              <w:rPr>
                <w:rFonts w:ascii="ＭＳ Ｐ明朝" w:eastAsia="ＭＳ Ｐ明朝" w:hAnsi="ＭＳ Ｐ明朝" w:cs="ＭＳ Ｐゴシック" w:hint="eastAsia"/>
                <w:kern w:val="0"/>
                <w:sz w:val="16"/>
                <w:szCs w:val="16"/>
              </w:rPr>
              <w:t>年度</w:t>
            </w:r>
          </w:p>
        </w:tc>
        <w:tc>
          <w:tcPr>
            <w:tcW w:w="2410" w:type="dxa"/>
            <w:gridSpan w:val="2"/>
            <w:tcBorders>
              <w:top w:val="single" w:sz="12" w:space="0" w:color="auto"/>
              <w:left w:val="nil"/>
              <w:bottom w:val="single" w:sz="4" w:space="0" w:color="auto"/>
              <w:right w:val="single" w:sz="12" w:space="0" w:color="auto"/>
            </w:tcBorders>
          </w:tcPr>
          <w:p w14:paraId="4483C689"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令和2</w:t>
            </w:r>
            <w:r w:rsidRPr="008D7B89">
              <w:rPr>
                <w:rFonts w:ascii="ＭＳ Ｐ明朝" w:eastAsia="ＭＳ Ｐ明朝" w:hAnsi="ＭＳ Ｐ明朝" w:cs="ＭＳ Ｐゴシック" w:hint="eastAsia"/>
                <w:kern w:val="0"/>
                <w:sz w:val="16"/>
                <w:szCs w:val="16"/>
              </w:rPr>
              <w:t>年度</w:t>
            </w:r>
          </w:p>
        </w:tc>
        <w:tc>
          <w:tcPr>
            <w:tcW w:w="6095" w:type="dxa"/>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0E645A40"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令和</w:t>
            </w:r>
            <w:r>
              <w:rPr>
                <w:rFonts w:ascii="ＭＳ Ｐ明朝" w:eastAsia="ＭＳ Ｐ明朝" w:hAnsi="ＭＳ Ｐ明朝" w:cs="ＭＳ Ｐゴシック"/>
                <w:kern w:val="0"/>
                <w:sz w:val="16"/>
                <w:szCs w:val="16"/>
              </w:rPr>
              <w:t>3</w:t>
            </w:r>
            <w:r w:rsidRPr="008D7B89">
              <w:rPr>
                <w:rFonts w:ascii="ＭＳ Ｐ明朝" w:eastAsia="ＭＳ Ｐ明朝" w:hAnsi="ＭＳ Ｐ明朝" w:cs="ＭＳ Ｐゴシック" w:hint="eastAsia"/>
                <w:kern w:val="0"/>
                <w:sz w:val="16"/>
                <w:szCs w:val="16"/>
              </w:rPr>
              <w:t>年度</w:t>
            </w:r>
          </w:p>
        </w:tc>
      </w:tr>
      <w:tr w:rsidR="003B595B" w:rsidRPr="008D7B89" w14:paraId="1F547363" w14:textId="77777777" w:rsidTr="00C75B9F">
        <w:trPr>
          <w:trHeight w:val="655"/>
        </w:trPr>
        <w:tc>
          <w:tcPr>
            <w:tcW w:w="1942" w:type="dxa"/>
            <w:gridSpan w:val="2"/>
            <w:tcBorders>
              <w:top w:val="nil"/>
              <w:left w:val="single" w:sz="12" w:space="0" w:color="auto"/>
              <w:bottom w:val="single" w:sz="12" w:space="0" w:color="auto"/>
              <w:right w:val="single" w:sz="8" w:space="0" w:color="000000"/>
            </w:tcBorders>
            <w:shd w:val="clear" w:color="auto" w:fill="auto"/>
            <w:vAlign w:val="center"/>
            <w:hideMark/>
          </w:tcPr>
          <w:p w14:paraId="4DCFF6D5" w14:textId="77777777" w:rsidR="00B632F7" w:rsidRPr="008D7B89" w:rsidRDefault="00B632F7" w:rsidP="00AD21A1">
            <w:pPr>
              <w:widowControl/>
              <w:ind w:firstLineChars="100" w:firstLine="182"/>
              <w:jc w:val="lef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項目</w:t>
            </w:r>
          </w:p>
        </w:tc>
        <w:tc>
          <w:tcPr>
            <w:tcW w:w="1276" w:type="dxa"/>
            <w:tcBorders>
              <w:top w:val="nil"/>
              <w:left w:val="nil"/>
              <w:bottom w:val="single" w:sz="12" w:space="0" w:color="auto"/>
              <w:right w:val="single" w:sz="4" w:space="0" w:color="auto"/>
            </w:tcBorders>
            <w:vAlign w:val="center"/>
          </w:tcPr>
          <w:p w14:paraId="3E3D2671" w14:textId="77777777" w:rsidR="00B632F7" w:rsidRPr="008D7B89" w:rsidRDefault="00B632F7" w:rsidP="00AD21A1">
            <w:pPr>
              <w:widowControl/>
              <w:spacing w:line="240" w:lineRule="exact"/>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取扱数量</w:t>
            </w:r>
          </w:p>
          <w:p w14:paraId="4AF88774" w14:textId="77777777" w:rsidR="00B632F7" w:rsidRPr="008D7B89" w:rsidRDefault="00B632F7" w:rsidP="00AD21A1">
            <w:pPr>
              <w:widowControl/>
              <w:spacing w:line="240" w:lineRule="exact"/>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w:t>
            </w:r>
          </w:p>
        </w:tc>
        <w:tc>
          <w:tcPr>
            <w:tcW w:w="1134" w:type="dxa"/>
            <w:tcBorders>
              <w:top w:val="nil"/>
              <w:left w:val="single" w:sz="4" w:space="0" w:color="auto"/>
              <w:bottom w:val="single" w:sz="12" w:space="0" w:color="auto"/>
              <w:right w:val="single" w:sz="12" w:space="0" w:color="auto"/>
            </w:tcBorders>
            <w:vAlign w:val="center"/>
          </w:tcPr>
          <w:p w14:paraId="3B715524" w14:textId="77777777" w:rsidR="00B632F7" w:rsidRPr="008D7B89" w:rsidRDefault="00B632F7" w:rsidP="00AD21A1">
            <w:pPr>
              <w:widowControl/>
              <w:spacing w:line="240" w:lineRule="exact"/>
              <w:ind w:leftChars="50" w:left="116"/>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取扱金額</w:t>
            </w:r>
            <w:r w:rsidRPr="008D7B89">
              <w:rPr>
                <w:rFonts w:ascii="ＭＳ Ｐ明朝" w:eastAsia="ＭＳ Ｐ明朝" w:hAnsi="ＭＳ Ｐ明朝" w:cs="ＭＳ Ｐゴシック" w:hint="eastAsia"/>
                <w:kern w:val="0"/>
                <w:sz w:val="16"/>
                <w:szCs w:val="16"/>
              </w:rPr>
              <w:br/>
              <w:t xml:space="preserve"> (千円)</w:t>
            </w:r>
          </w:p>
        </w:tc>
        <w:tc>
          <w:tcPr>
            <w:tcW w:w="1276" w:type="dxa"/>
            <w:tcBorders>
              <w:top w:val="nil"/>
              <w:left w:val="single" w:sz="12" w:space="0" w:color="auto"/>
              <w:bottom w:val="single" w:sz="12" w:space="0" w:color="auto"/>
              <w:right w:val="single" w:sz="4" w:space="0" w:color="auto"/>
            </w:tcBorders>
            <w:shd w:val="clear" w:color="auto" w:fill="auto"/>
            <w:vAlign w:val="center"/>
            <w:hideMark/>
          </w:tcPr>
          <w:p w14:paraId="05DC246B" w14:textId="77777777" w:rsidR="00B632F7" w:rsidRPr="008D7B89" w:rsidRDefault="00B632F7" w:rsidP="00AD21A1">
            <w:pPr>
              <w:widowControl/>
              <w:spacing w:line="320" w:lineRule="exact"/>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取扱数量</w:t>
            </w:r>
            <w:r w:rsidRPr="008D7B89">
              <w:rPr>
                <w:rFonts w:ascii="ＭＳ Ｐ明朝" w:eastAsia="ＭＳ Ｐ明朝" w:hAnsi="ＭＳ Ｐ明朝" w:cs="ＭＳ Ｐゴシック" w:hint="eastAsia"/>
                <w:kern w:val="0"/>
                <w:sz w:val="16"/>
                <w:szCs w:val="16"/>
              </w:rPr>
              <w:br/>
              <w:t>(㎏)</w:t>
            </w:r>
          </w:p>
        </w:tc>
        <w:tc>
          <w:tcPr>
            <w:tcW w:w="992" w:type="dxa"/>
            <w:tcBorders>
              <w:top w:val="nil"/>
              <w:left w:val="nil"/>
              <w:bottom w:val="single" w:sz="12" w:space="0" w:color="auto"/>
              <w:right w:val="double" w:sz="4" w:space="0" w:color="auto"/>
            </w:tcBorders>
            <w:shd w:val="clear" w:color="auto" w:fill="auto"/>
            <w:vAlign w:val="center"/>
            <w:hideMark/>
          </w:tcPr>
          <w:p w14:paraId="696DC448" w14:textId="77777777" w:rsidR="00B632F7" w:rsidRPr="008D7B89" w:rsidRDefault="00B632F7" w:rsidP="00AD21A1">
            <w:pPr>
              <w:widowControl/>
              <w:spacing w:line="320" w:lineRule="exact"/>
              <w:ind w:left="273" w:hangingChars="150" w:hanging="273"/>
              <w:jc w:val="lef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前年度比  (%)</w:t>
            </w:r>
          </w:p>
        </w:tc>
        <w:tc>
          <w:tcPr>
            <w:tcW w:w="1134" w:type="dxa"/>
            <w:tcBorders>
              <w:top w:val="nil"/>
              <w:left w:val="double" w:sz="4" w:space="0" w:color="auto"/>
              <w:bottom w:val="single" w:sz="12" w:space="0" w:color="auto"/>
              <w:right w:val="single" w:sz="4" w:space="0" w:color="auto"/>
            </w:tcBorders>
            <w:shd w:val="clear" w:color="auto" w:fill="auto"/>
            <w:vAlign w:val="center"/>
            <w:hideMark/>
          </w:tcPr>
          <w:p w14:paraId="330FECD4" w14:textId="77777777" w:rsidR="00B632F7" w:rsidRPr="008D7B89" w:rsidRDefault="00B632F7" w:rsidP="00AD21A1">
            <w:pPr>
              <w:widowControl/>
              <w:spacing w:line="320" w:lineRule="exact"/>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取扱金額</w:t>
            </w:r>
          </w:p>
          <w:p w14:paraId="04FD3F5C" w14:textId="77777777" w:rsidR="00B632F7" w:rsidRPr="008D7B89" w:rsidRDefault="00B632F7" w:rsidP="00AD21A1">
            <w:pPr>
              <w:widowControl/>
              <w:spacing w:line="320" w:lineRule="exact"/>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(千円)</w:t>
            </w:r>
          </w:p>
        </w:tc>
        <w:tc>
          <w:tcPr>
            <w:tcW w:w="992" w:type="dxa"/>
            <w:tcBorders>
              <w:top w:val="nil"/>
              <w:left w:val="single" w:sz="4" w:space="0" w:color="auto"/>
              <w:bottom w:val="single" w:sz="12" w:space="0" w:color="auto"/>
              <w:right w:val="double" w:sz="4" w:space="0" w:color="auto"/>
            </w:tcBorders>
            <w:shd w:val="clear" w:color="auto" w:fill="auto"/>
            <w:vAlign w:val="center"/>
            <w:hideMark/>
          </w:tcPr>
          <w:p w14:paraId="027464B2" w14:textId="77777777" w:rsidR="00B632F7" w:rsidRPr="008D7B89" w:rsidRDefault="00B632F7" w:rsidP="00AD21A1">
            <w:pPr>
              <w:widowControl/>
              <w:spacing w:line="320" w:lineRule="exact"/>
              <w:ind w:left="273" w:hangingChars="150" w:hanging="273"/>
              <w:jc w:val="lef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前年度比  (%)</w:t>
            </w:r>
          </w:p>
        </w:tc>
        <w:tc>
          <w:tcPr>
            <w:tcW w:w="709" w:type="dxa"/>
            <w:tcBorders>
              <w:top w:val="nil"/>
              <w:left w:val="double" w:sz="4" w:space="0" w:color="auto"/>
              <w:bottom w:val="single" w:sz="12" w:space="0" w:color="auto"/>
              <w:right w:val="single" w:sz="4" w:space="0" w:color="auto"/>
            </w:tcBorders>
          </w:tcPr>
          <w:p w14:paraId="4647C3F3" w14:textId="77777777" w:rsidR="00B632F7" w:rsidRPr="008D7B89" w:rsidRDefault="00B632F7" w:rsidP="00AD21A1">
            <w:pPr>
              <w:widowControl/>
              <w:spacing w:line="320" w:lineRule="exact"/>
              <w:ind w:firstLineChars="50" w:firstLine="91"/>
              <w:jc w:val="lef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単価</w:t>
            </w:r>
          </w:p>
          <w:p w14:paraId="4A351F77" w14:textId="77777777" w:rsidR="00B632F7" w:rsidRPr="008D7B89" w:rsidRDefault="00B632F7" w:rsidP="00AD21A1">
            <w:pPr>
              <w:widowControl/>
              <w:spacing w:line="320" w:lineRule="exact"/>
              <w:ind w:firstLineChars="100" w:firstLine="182"/>
              <w:jc w:val="lef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(円</w:t>
            </w:r>
            <w:r w:rsidRPr="008D7B89">
              <w:rPr>
                <w:rFonts w:ascii="ＭＳ Ｐ明朝" w:eastAsia="ＭＳ Ｐ明朝" w:hAnsi="ＭＳ Ｐ明朝" w:cs="ＭＳ Ｐゴシック"/>
                <w:kern w:val="0"/>
                <w:sz w:val="16"/>
                <w:szCs w:val="16"/>
              </w:rPr>
              <w:t>)</w:t>
            </w:r>
          </w:p>
        </w:tc>
        <w:tc>
          <w:tcPr>
            <w:tcW w:w="992" w:type="dxa"/>
            <w:tcBorders>
              <w:top w:val="single" w:sz="4" w:space="0" w:color="auto"/>
              <w:left w:val="single" w:sz="4" w:space="0" w:color="auto"/>
              <w:bottom w:val="single" w:sz="12" w:space="0" w:color="auto"/>
              <w:right w:val="single" w:sz="12" w:space="0" w:color="auto"/>
            </w:tcBorders>
            <w:vAlign w:val="center"/>
          </w:tcPr>
          <w:p w14:paraId="7304EF12" w14:textId="77777777" w:rsidR="00B632F7" w:rsidRPr="008D7B89" w:rsidRDefault="00B632F7" w:rsidP="00AD21A1">
            <w:pPr>
              <w:widowControl/>
              <w:spacing w:line="320" w:lineRule="exact"/>
              <w:ind w:left="273" w:hangingChars="150" w:hanging="273"/>
              <w:jc w:val="lef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前年度比  (%)</w:t>
            </w:r>
          </w:p>
        </w:tc>
      </w:tr>
      <w:tr w:rsidR="003B595B" w:rsidRPr="008D7B89" w14:paraId="24BA0118" w14:textId="77777777" w:rsidTr="00C75B9F">
        <w:trPr>
          <w:trHeight w:val="499"/>
        </w:trPr>
        <w:tc>
          <w:tcPr>
            <w:tcW w:w="808" w:type="dxa"/>
            <w:vMerge w:val="restart"/>
            <w:tcBorders>
              <w:top w:val="single" w:sz="12" w:space="0" w:color="auto"/>
              <w:left w:val="single" w:sz="12" w:space="0" w:color="auto"/>
              <w:bottom w:val="double" w:sz="6" w:space="0" w:color="000000"/>
              <w:right w:val="nil"/>
            </w:tcBorders>
            <w:shd w:val="clear" w:color="auto" w:fill="auto"/>
            <w:vAlign w:val="center"/>
            <w:hideMark/>
          </w:tcPr>
          <w:p w14:paraId="05DB5B89"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青果物</w:t>
            </w:r>
          </w:p>
        </w:tc>
        <w:tc>
          <w:tcPr>
            <w:tcW w:w="1134" w:type="dxa"/>
            <w:tcBorders>
              <w:top w:val="single" w:sz="12" w:space="0" w:color="auto"/>
              <w:left w:val="single" w:sz="4" w:space="0" w:color="auto"/>
              <w:bottom w:val="single" w:sz="4" w:space="0" w:color="auto"/>
              <w:right w:val="single" w:sz="8" w:space="0" w:color="auto"/>
            </w:tcBorders>
            <w:shd w:val="clear" w:color="auto" w:fill="auto"/>
            <w:vAlign w:val="center"/>
            <w:hideMark/>
          </w:tcPr>
          <w:p w14:paraId="4B533D95"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野菜</w:t>
            </w:r>
          </w:p>
        </w:tc>
        <w:tc>
          <w:tcPr>
            <w:tcW w:w="1276" w:type="dxa"/>
            <w:tcBorders>
              <w:top w:val="single" w:sz="12" w:space="0" w:color="auto"/>
              <w:left w:val="nil"/>
              <w:bottom w:val="single" w:sz="4" w:space="0" w:color="auto"/>
              <w:right w:val="single" w:sz="4" w:space="0" w:color="auto"/>
            </w:tcBorders>
          </w:tcPr>
          <w:p w14:paraId="536E5A6A" w14:textId="77777777" w:rsidR="00B632F7" w:rsidRPr="008D7B89" w:rsidRDefault="00B632F7" w:rsidP="003B595B">
            <w:pPr>
              <w:widowControl/>
              <w:spacing w:line="360" w:lineRule="auto"/>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42,783,427</w:t>
            </w:r>
          </w:p>
        </w:tc>
        <w:tc>
          <w:tcPr>
            <w:tcW w:w="1134" w:type="dxa"/>
            <w:tcBorders>
              <w:top w:val="single" w:sz="12" w:space="0" w:color="auto"/>
              <w:left w:val="single" w:sz="4" w:space="0" w:color="auto"/>
              <w:bottom w:val="single" w:sz="4" w:space="0" w:color="auto"/>
              <w:right w:val="single" w:sz="12" w:space="0" w:color="auto"/>
            </w:tcBorders>
            <w:vAlign w:val="center"/>
          </w:tcPr>
          <w:p w14:paraId="4B8F73D1"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35,210,187</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595AF490"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39,563,897</w:t>
            </w:r>
          </w:p>
        </w:tc>
        <w:tc>
          <w:tcPr>
            <w:tcW w:w="992" w:type="dxa"/>
            <w:tcBorders>
              <w:top w:val="single" w:sz="12" w:space="0" w:color="auto"/>
              <w:left w:val="nil"/>
              <w:bottom w:val="single" w:sz="4" w:space="0" w:color="auto"/>
              <w:right w:val="double" w:sz="4" w:space="0" w:color="auto"/>
            </w:tcBorders>
            <w:shd w:val="clear" w:color="auto" w:fill="auto"/>
            <w:vAlign w:val="center"/>
          </w:tcPr>
          <w:p w14:paraId="116517C6"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97.75</w:t>
            </w:r>
          </w:p>
        </w:tc>
        <w:tc>
          <w:tcPr>
            <w:tcW w:w="1134" w:type="dxa"/>
            <w:tcBorders>
              <w:top w:val="single" w:sz="12" w:space="0" w:color="auto"/>
              <w:left w:val="double" w:sz="4" w:space="0" w:color="auto"/>
              <w:bottom w:val="single" w:sz="4" w:space="0" w:color="auto"/>
              <w:right w:val="single" w:sz="4" w:space="0" w:color="auto"/>
            </w:tcBorders>
            <w:shd w:val="clear" w:color="auto" w:fill="auto"/>
            <w:vAlign w:val="center"/>
          </w:tcPr>
          <w:p w14:paraId="6E4DCA23"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33,658,427</w:t>
            </w:r>
          </w:p>
        </w:tc>
        <w:tc>
          <w:tcPr>
            <w:tcW w:w="992" w:type="dxa"/>
            <w:tcBorders>
              <w:top w:val="single" w:sz="12" w:space="0" w:color="auto"/>
              <w:left w:val="single" w:sz="4" w:space="0" w:color="auto"/>
              <w:bottom w:val="single" w:sz="4" w:space="0" w:color="auto"/>
              <w:right w:val="double" w:sz="4" w:space="0" w:color="auto"/>
            </w:tcBorders>
            <w:shd w:val="clear" w:color="auto" w:fill="auto"/>
            <w:vAlign w:val="center"/>
          </w:tcPr>
          <w:p w14:paraId="39509E4C"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97.75</w:t>
            </w:r>
          </w:p>
        </w:tc>
        <w:tc>
          <w:tcPr>
            <w:tcW w:w="709" w:type="dxa"/>
            <w:tcBorders>
              <w:top w:val="single" w:sz="12" w:space="0" w:color="auto"/>
              <w:left w:val="double" w:sz="4" w:space="0" w:color="auto"/>
              <w:bottom w:val="single" w:sz="4" w:space="0" w:color="auto"/>
              <w:right w:val="single" w:sz="4" w:space="0" w:color="auto"/>
            </w:tcBorders>
          </w:tcPr>
          <w:p w14:paraId="64D58D91" w14:textId="77777777" w:rsidR="00B632F7" w:rsidRPr="008D7B89" w:rsidRDefault="00B632F7" w:rsidP="00393300">
            <w:pPr>
              <w:widowControl/>
              <w:spacing w:line="360" w:lineRule="auto"/>
              <w:ind w:firstLineChars="50" w:firstLine="91"/>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241</w:t>
            </w:r>
          </w:p>
        </w:tc>
        <w:tc>
          <w:tcPr>
            <w:tcW w:w="992" w:type="dxa"/>
            <w:tcBorders>
              <w:top w:val="single" w:sz="12" w:space="0" w:color="auto"/>
              <w:left w:val="single" w:sz="4" w:space="0" w:color="auto"/>
              <w:bottom w:val="single" w:sz="4" w:space="0" w:color="auto"/>
              <w:right w:val="single" w:sz="12" w:space="0" w:color="auto"/>
            </w:tcBorders>
          </w:tcPr>
          <w:p w14:paraId="6FA4EA36" w14:textId="77777777" w:rsidR="00B632F7" w:rsidRPr="008D7B89" w:rsidRDefault="00B632F7" w:rsidP="00AD21A1">
            <w:pPr>
              <w:widowControl/>
              <w:spacing w:line="360" w:lineRule="auto"/>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97.8</w:t>
            </w:r>
          </w:p>
        </w:tc>
      </w:tr>
      <w:tr w:rsidR="003B595B" w:rsidRPr="008D7B89" w14:paraId="0E480B03" w14:textId="77777777" w:rsidTr="00C75B9F">
        <w:trPr>
          <w:trHeight w:val="492"/>
        </w:trPr>
        <w:tc>
          <w:tcPr>
            <w:tcW w:w="808" w:type="dxa"/>
            <w:vMerge/>
            <w:tcBorders>
              <w:top w:val="nil"/>
              <w:left w:val="single" w:sz="12" w:space="0" w:color="auto"/>
              <w:bottom w:val="double" w:sz="6" w:space="0" w:color="000000"/>
              <w:right w:val="nil"/>
            </w:tcBorders>
            <w:vAlign w:val="center"/>
            <w:hideMark/>
          </w:tcPr>
          <w:p w14:paraId="0EC8C9B7" w14:textId="77777777" w:rsidR="00B632F7" w:rsidRPr="008D7B89" w:rsidRDefault="00B632F7" w:rsidP="00AD21A1">
            <w:pPr>
              <w:widowControl/>
              <w:jc w:val="left"/>
              <w:rPr>
                <w:rFonts w:ascii="ＭＳ Ｐ明朝" w:eastAsia="ＭＳ Ｐ明朝" w:hAnsi="ＭＳ Ｐ明朝" w:cs="ＭＳ Ｐゴシック"/>
                <w:kern w:val="0"/>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7EF3CB5"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果実</w:t>
            </w:r>
          </w:p>
        </w:tc>
        <w:tc>
          <w:tcPr>
            <w:tcW w:w="1276" w:type="dxa"/>
            <w:tcBorders>
              <w:top w:val="nil"/>
              <w:left w:val="nil"/>
              <w:bottom w:val="single" w:sz="4" w:space="0" w:color="auto"/>
              <w:right w:val="single" w:sz="4" w:space="0" w:color="auto"/>
            </w:tcBorders>
          </w:tcPr>
          <w:p w14:paraId="3FF8D3AE" w14:textId="77777777" w:rsidR="00B632F7" w:rsidRPr="008D7B89" w:rsidRDefault="00B632F7" w:rsidP="003B595B">
            <w:pPr>
              <w:widowControl/>
              <w:spacing w:line="360" w:lineRule="auto"/>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56,553,638</w:t>
            </w:r>
          </w:p>
        </w:tc>
        <w:tc>
          <w:tcPr>
            <w:tcW w:w="1134" w:type="dxa"/>
            <w:tcBorders>
              <w:top w:val="nil"/>
              <w:left w:val="single" w:sz="4" w:space="0" w:color="auto"/>
              <w:bottom w:val="single" w:sz="4" w:space="0" w:color="auto"/>
              <w:right w:val="single" w:sz="12" w:space="0" w:color="auto"/>
            </w:tcBorders>
            <w:vAlign w:val="center"/>
          </w:tcPr>
          <w:p w14:paraId="47DD9194"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21,598,171</w:t>
            </w:r>
          </w:p>
        </w:tc>
        <w:tc>
          <w:tcPr>
            <w:tcW w:w="1276" w:type="dxa"/>
            <w:tcBorders>
              <w:top w:val="nil"/>
              <w:left w:val="single" w:sz="12" w:space="0" w:color="auto"/>
              <w:bottom w:val="single" w:sz="4" w:space="0" w:color="auto"/>
              <w:right w:val="single" w:sz="4" w:space="0" w:color="auto"/>
            </w:tcBorders>
            <w:shd w:val="clear" w:color="auto" w:fill="auto"/>
            <w:vAlign w:val="center"/>
          </w:tcPr>
          <w:p w14:paraId="1A26ACAA"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5</w:t>
            </w:r>
            <w:r>
              <w:rPr>
                <w:rFonts w:ascii="ＭＳ Ｐ明朝" w:eastAsia="ＭＳ Ｐ明朝" w:hAnsi="ＭＳ Ｐ明朝" w:cs="ＭＳ Ｐゴシック"/>
                <w:kern w:val="0"/>
                <w:sz w:val="16"/>
                <w:szCs w:val="16"/>
              </w:rPr>
              <w:t>6,269,852</w:t>
            </w:r>
          </w:p>
        </w:tc>
        <w:tc>
          <w:tcPr>
            <w:tcW w:w="992" w:type="dxa"/>
            <w:tcBorders>
              <w:top w:val="nil"/>
              <w:left w:val="nil"/>
              <w:bottom w:val="single" w:sz="4" w:space="0" w:color="auto"/>
              <w:right w:val="double" w:sz="4" w:space="0" w:color="auto"/>
            </w:tcBorders>
            <w:shd w:val="clear" w:color="auto" w:fill="auto"/>
            <w:vAlign w:val="center"/>
          </w:tcPr>
          <w:p w14:paraId="58BABDB0" w14:textId="77777777" w:rsidR="00B632F7" w:rsidRPr="008D7B89" w:rsidRDefault="00B632F7" w:rsidP="00AD21A1">
            <w:pPr>
              <w:widowControl/>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 xml:space="preserve">  99.50</w:t>
            </w:r>
          </w:p>
        </w:tc>
        <w:tc>
          <w:tcPr>
            <w:tcW w:w="1134" w:type="dxa"/>
            <w:tcBorders>
              <w:top w:val="nil"/>
              <w:left w:val="double" w:sz="4" w:space="0" w:color="auto"/>
              <w:bottom w:val="single" w:sz="4" w:space="0" w:color="auto"/>
              <w:right w:val="single" w:sz="4" w:space="0" w:color="auto"/>
            </w:tcBorders>
            <w:shd w:val="clear" w:color="auto" w:fill="auto"/>
            <w:vAlign w:val="center"/>
          </w:tcPr>
          <w:p w14:paraId="0F0BF12B"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22,004,532</w:t>
            </w:r>
          </w:p>
        </w:tc>
        <w:tc>
          <w:tcPr>
            <w:tcW w:w="992" w:type="dxa"/>
            <w:tcBorders>
              <w:top w:val="nil"/>
              <w:left w:val="single" w:sz="4" w:space="0" w:color="auto"/>
              <w:bottom w:val="single" w:sz="4" w:space="0" w:color="auto"/>
              <w:right w:val="double" w:sz="4" w:space="0" w:color="auto"/>
            </w:tcBorders>
            <w:shd w:val="clear" w:color="auto" w:fill="auto"/>
            <w:vAlign w:val="center"/>
          </w:tcPr>
          <w:p w14:paraId="582FA522"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101.88</w:t>
            </w:r>
          </w:p>
        </w:tc>
        <w:tc>
          <w:tcPr>
            <w:tcW w:w="709" w:type="dxa"/>
            <w:tcBorders>
              <w:top w:val="nil"/>
              <w:left w:val="double" w:sz="4" w:space="0" w:color="auto"/>
              <w:bottom w:val="single" w:sz="4" w:space="0" w:color="auto"/>
              <w:right w:val="single" w:sz="4" w:space="0" w:color="auto"/>
            </w:tcBorders>
          </w:tcPr>
          <w:p w14:paraId="36DEF121" w14:textId="77777777" w:rsidR="00B632F7" w:rsidRPr="008D7B89" w:rsidRDefault="00B632F7" w:rsidP="003B595B">
            <w:pPr>
              <w:widowControl/>
              <w:spacing w:line="360" w:lineRule="auto"/>
              <w:ind w:firstLineChars="50" w:firstLine="91"/>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3</w:t>
            </w:r>
            <w:r>
              <w:rPr>
                <w:rFonts w:ascii="ＭＳ Ｐ明朝" w:eastAsia="ＭＳ Ｐ明朝" w:hAnsi="ＭＳ Ｐ明朝" w:cs="ＭＳ Ｐゴシック"/>
                <w:kern w:val="0"/>
                <w:sz w:val="16"/>
                <w:szCs w:val="16"/>
              </w:rPr>
              <w:t>91</w:t>
            </w:r>
          </w:p>
        </w:tc>
        <w:tc>
          <w:tcPr>
            <w:tcW w:w="992" w:type="dxa"/>
            <w:tcBorders>
              <w:top w:val="nil"/>
              <w:left w:val="single" w:sz="4" w:space="0" w:color="auto"/>
              <w:bottom w:val="single" w:sz="4" w:space="0" w:color="auto"/>
              <w:right w:val="single" w:sz="12" w:space="0" w:color="auto"/>
            </w:tcBorders>
          </w:tcPr>
          <w:p w14:paraId="21D5486C" w14:textId="77777777" w:rsidR="00B632F7" w:rsidRPr="008D7B89" w:rsidRDefault="00B632F7" w:rsidP="00AD21A1">
            <w:pPr>
              <w:widowControl/>
              <w:spacing w:line="360" w:lineRule="auto"/>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1</w:t>
            </w:r>
            <w:r w:rsidRPr="008D7B89">
              <w:rPr>
                <w:rFonts w:ascii="ＭＳ Ｐ明朝" w:eastAsia="ＭＳ Ｐ明朝" w:hAnsi="ＭＳ Ｐ明朝" w:cs="ＭＳ Ｐゴシック"/>
                <w:kern w:val="0"/>
                <w:sz w:val="16"/>
                <w:szCs w:val="16"/>
              </w:rPr>
              <w:t>0</w:t>
            </w:r>
            <w:r>
              <w:rPr>
                <w:rFonts w:ascii="ＭＳ Ｐ明朝" w:eastAsia="ＭＳ Ｐ明朝" w:hAnsi="ＭＳ Ｐ明朝" w:cs="ＭＳ Ｐゴシック"/>
                <w:kern w:val="0"/>
                <w:sz w:val="16"/>
                <w:szCs w:val="16"/>
              </w:rPr>
              <w:t>2.4</w:t>
            </w:r>
          </w:p>
        </w:tc>
      </w:tr>
      <w:tr w:rsidR="003B595B" w:rsidRPr="008D7B89" w14:paraId="79CA846D" w14:textId="77777777" w:rsidTr="00C75B9F">
        <w:trPr>
          <w:trHeight w:val="472"/>
        </w:trPr>
        <w:tc>
          <w:tcPr>
            <w:tcW w:w="808" w:type="dxa"/>
            <w:vMerge/>
            <w:tcBorders>
              <w:top w:val="nil"/>
              <w:left w:val="single" w:sz="12" w:space="0" w:color="auto"/>
              <w:bottom w:val="double" w:sz="6" w:space="0" w:color="000000"/>
              <w:right w:val="nil"/>
            </w:tcBorders>
            <w:vAlign w:val="center"/>
            <w:hideMark/>
          </w:tcPr>
          <w:p w14:paraId="7CDB3945" w14:textId="77777777" w:rsidR="00B632F7" w:rsidRPr="008D7B89" w:rsidRDefault="00B632F7" w:rsidP="00AD21A1">
            <w:pPr>
              <w:widowControl/>
              <w:jc w:val="left"/>
              <w:rPr>
                <w:rFonts w:ascii="ＭＳ Ｐ明朝" w:eastAsia="ＭＳ Ｐ明朝" w:hAnsi="ＭＳ Ｐ明朝" w:cs="ＭＳ Ｐゴシック"/>
                <w:kern w:val="0"/>
                <w:sz w:val="16"/>
                <w:szCs w:val="16"/>
              </w:rPr>
            </w:pPr>
          </w:p>
        </w:tc>
        <w:tc>
          <w:tcPr>
            <w:tcW w:w="1134" w:type="dxa"/>
            <w:tcBorders>
              <w:top w:val="nil"/>
              <w:left w:val="single" w:sz="4" w:space="0" w:color="auto"/>
              <w:bottom w:val="double" w:sz="6" w:space="0" w:color="auto"/>
              <w:right w:val="single" w:sz="8" w:space="0" w:color="auto"/>
            </w:tcBorders>
            <w:shd w:val="clear" w:color="auto" w:fill="auto"/>
            <w:hideMark/>
          </w:tcPr>
          <w:p w14:paraId="0130FB57" w14:textId="77777777" w:rsidR="00B632F7" w:rsidRPr="008D7B89" w:rsidRDefault="00B632F7" w:rsidP="00AD21A1">
            <w:pPr>
              <w:widowControl/>
              <w:spacing w:line="360" w:lineRule="auto"/>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計</w:t>
            </w:r>
          </w:p>
        </w:tc>
        <w:tc>
          <w:tcPr>
            <w:tcW w:w="1276" w:type="dxa"/>
            <w:tcBorders>
              <w:top w:val="nil"/>
              <w:left w:val="nil"/>
              <w:bottom w:val="double" w:sz="6" w:space="0" w:color="auto"/>
              <w:right w:val="single" w:sz="4" w:space="0" w:color="auto"/>
            </w:tcBorders>
          </w:tcPr>
          <w:p w14:paraId="4F26E20A" w14:textId="77777777" w:rsidR="00B632F7" w:rsidRPr="008D7B89" w:rsidRDefault="00B632F7" w:rsidP="003B595B">
            <w:pPr>
              <w:widowControl/>
              <w:spacing w:line="360" w:lineRule="auto"/>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199,337,065</w:t>
            </w:r>
          </w:p>
        </w:tc>
        <w:tc>
          <w:tcPr>
            <w:tcW w:w="1134" w:type="dxa"/>
            <w:tcBorders>
              <w:top w:val="nil"/>
              <w:left w:val="single" w:sz="4" w:space="0" w:color="auto"/>
              <w:bottom w:val="double" w:sz="6" w:space="0" w:color="auto"/>
              <w:right w:val="single" w:sz="12" w:space="0" w:color="auto"/>
            </w:tcBorders>
            <w:vAlign w:val="center"/>
          </w:tcPr>
          <w:p w14:paraId="21BA84A2" w14:textId="77777777" w:rsidR="00B632F7" w:rsidRPr="008D7B89" w:rsidRDefault="00B632F7" w:rsidP="00AD21A1">
            <w:pPr>
              <w:widowControl/>
              <w:spacing w:line="360" w:lineRule="auto"/>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56,808,358</w:t>
            </w:r>
          </w:p>
        </w:tc>
        <w:tc>
          <w:tcPr>
            <w:tcW w:w="1276" w:type="dxa"/>
            <w:tcBorders>
              <w:top w:val="nil"/>
              <w:left w:val="single" w:sz="12" w:space="0" w:color="auto"/>
              <w:bottom w:val="double" w:sz="6" w:space="0" w:color="auto"/>
              <w:right w:val="single" w:sz="4" w:space="0" w:color="auto"/>
            </w:tcBorders>
            <w:shd w:val="clear" w:color="auto" w:fill="auto"/>
            <w:vAlign w:val="center"/>
          </w:tcPr>
          <w:p w14:paraId="0B7F087B" w14:textId="77777777" w:rsidR="00B632F7" w:rsidRPr="00A2102F" w:rsidRDefault="00B632F7" w:rsidP="003B595B">
            <w:pPr>
              <w:widowControl/>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195,833,749</w:t>
            </w:r>
          </w:p>
        </w:tc>
        <w:tc>
          <w:tcPr>
            <w:tcW w:w="992" w:type="dxa"/>
            <w:tcBorders>
              <w:top w:val="nil"/>
              <w:left w:val="nil"/>
              <w:bottom w:val="double" w:sz="6" w:space="0" w:color="auto"/>
              <w:right w:val="double" w:sz="4" w:space="0" w:color="auto"/>
            </w:tcBorders>
            <w:shd w:val="clear" w:color="auto" w:fill="auto"/>
            <w:vAlign w:val="center"/>
          </w:tcPr>
          <w:p w14:paraId="2375110E"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98.24</w:t>
            </w:r>
          </w:p>
        </w:tc>
        <w:tc>
          <w:tcPr>
            <w:tcW w:w="1134" w:type="dxa"/>
            <w:tcBorders>
              <w:top w:val="nil"/>
              <w:left w:val="double" w:sz="4" w:space="0" w:color="auto"/>
              <w:bottom w:val="double" w:sz="6" w:space="0" w:color="auto"/>
              <w:right w:val="single" w:sz="4" w:space="0" w:color="auto"/>
            </w:tcBorders>
            <w:shd w:val="clear" w:color="auto" w:fill="auto"/>
            <w:vAlign w:val="center"/>
          </w:tcPr>
          <w:p w14:paraId="5D1C0CAB" w14:textId="77777777" w:rsidR="00B632F7" w:rsidRPr="00A2102F" w:rsidRDefault="00B632F7" w:rsidP="00AD21A1">
            <w:pPr>
              <w:widowControl/>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55,662,959</w:t>
            </w:r>
          </w:p>
        </w:tc>
        <w:tc>
          <w:tcPr>
            <w:tcW w:w="992" w:type="dxa"/>
            <w:tcBorders>
              <w:top w:val="nil"/>
              <w:left w:val="single" w:sz="4" w:space="0" w:color="auto"/>
              <w:bottom w:val="double" w:sz="6" w:space="0" w:color="auto"/>
              <w:right w:val="double" w:sz="4" w:space="0" w:color="auto"/>
            </w:tcBorders>
            <w:shd w:val="clear" w:color="auto" w:fill="auto"/>
            <w:vAlign w:val="center"/>
          </w:tcPr>
          <w:p w14:paraId="181EDA02"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97.98</w:t>
            </w:r>
          </w:p>
        </w:tc>
        <w:tc>
          <w:tcPr>
            <w:tcW w:w="709" w:type="dxa"/>
            <w:tcBorders>
              <w:top w:val="nil"/>
              <w:left w:val="double" w:sz="4" w:space="0" w:color="auto"/>
              <w:bottom w:val="double" w:sz="6" w:space="0" w:color="auto"/>
              <w:right w:val="single" w:sz="4" w:space="0" w:color="auto"/>
            </w:tcBorders>
          </w:tcPr>
          <w:p w14:paraId="729E490D" w14:textId="77777777" w:rsidR="00B632F7" w:rsidRPr="00A2102F" w:rsidRDefault="00B632F7" w:rsidP="003B595B">
            <w:pPr>
              <w:widowControl/>
              <w:spacing w:line="360" w:lineRule="auto"/>
              <w:ind w:firstLineChars="50" w:firstLine="91"/>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284</w:t>
            </w:r>
          </w:p>
        </w:tc>
        <w:tc>
          <w:tcPr>
            <w:tcW w:w="992" w:type="dxa"/>
            <w:tcBorders>
              <w:top w:val="nil"/>
              <w:left w:val="single" w:sz="4" w:space="0" w:color="auto"/>
              <w:bottom w:val="double" w:sz="6" w:space="0" w:color="auto"/>
              <w:right w:val="single" w:sz="12" w:space="0" w:color="auto"/>
            </w:tcBorders>
          </w:tcPr>
          <w:p w14:paraId="3D657F1E"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 xml:space="preserve"> 99.7</w:t>
            </w:r>
          </w:p>
        </w:tc>
      </w:tr>
      <w:tr w:rsidR="003B595B" w:rsidRPr="008D7B89" w14:paraId="53A53E15" w14:textId="77777777" w:rsidTr="00C75B9F">
        <w:trPr>
          <w:trHeight w:val="466"/>
        </w:trPr>
        <w:tc>
          <w:tcPr>
            <w:tcW w:w="808" w:type="dxa"/>
            <w:vMerge w:val="restart"/>
            <w:tcBorders>
              <w:top w:val="nil"/>
              <w:left w:val="single" w:sz="12" w:space="0" w:color="auto"/>
              <w:bottom w:val="nil"/>
              <w:right w:val="nil"/>
            </w:tcBorders>
            <w:shd w:val="clear" w:color="auto" w:fill="auto"/>
            <w:vAlign w:val="center"/>
            <w:hideMark/>
          </w:tcPr>
          <w:p w14:paraId="69474454"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水産物</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E1538BC"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生鮮水産物</w:t>
            </w:r>
          </w:p>
        </w:tc>
        <w:tc>
          <w:tcPr>
            <w:tcW w:w="1276" w:type="dxa"/>
            <w:tcBorders>
              <w:top w:val="nil"/>
              <w:left w:val="nil"/>
              <w:bottom w:val="single" w:sz="4" w:space="0" w:color="auto"/>
              <w:right w:val="single" w:sz="4" w:space="0" w:color="auto"/>
            </w:tcBorders>
          </w:tcPr>
          <w:p w14:paraId="3F2E658E" w14:textId="77777777" w:rsidR="00B632F7" w:rsidRPr="008D7B89" w:rsidRDefault="00B632F7" w:rsidP="003B595B">
            <w:pPr>
              <w:widowControl/>
              <w:spacing w:line="360" w:lineRule="auto"/>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19,250,340</w:t>
            </w:r>
          </w:p>
        </w:tc>
        <w:tc>
          <w:tcPr>
            <w:tcW w:w="1134" w:type="dxa"/>
            <w:tcBorders>
              <w:top w:val="nil"/>
              <w:left w:val="single" w:sz="4" w:space="0" w:color="auto"/>
              <w:bottom w:val="single" w:sz="4" w:space="0" w:color="auto"/>
              <w:right w:val="single" w:sz="12" w:space="0" w:color="auto"/>
            </w:tcBorders>
            <w:vAlign w:val="center"/>
          </w:tcPr>
          <w:p w14:paraId="71FAC9BB" w14:textId="77777777" w:rsidR="00B632F7" w:rsidRPr="008D7B89" w:rsidRDefault="00B632F7" w:rsidP="00AD21A1">
            <w:pPr>
              <w:widowControl/>
              <w:spacing w:line="360" w:lineRule="auto"/>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16,057,628</w:t>
            </w:r>
          </w:p>
        </w:tc>
        <w:tc>
          <w:tcPr>
            <w:tcW w:w="1276" w:type="dxa"/>
            <w:tcBorders>
              <w:top w:val="nil"/>
              <w:left w:val="single" w:sz="12" w:space="0" w:color="auto"/>
              <w:bottom w:val="single" w:sz="4" w:space="0" w:color="auto"/>
              <w:right w:val="single" w:sz="4" w:space="0" w:color="auto"/>
            </w:tcBorders>
            <w:shd w:val="clear" w:color="auto" w:fill="auto"/>
            <w:vAlign w:val="center"/>
          </w:tcPr>
          <w:p w14:paraId="3D1A0046" w14:textId="77777777" w:rsidR="00B632F7" w:rsidRPr="00A2102F" w:rsidRDefault="00B632F7" w:rsidP="003B595B">
            <w:pPr>
              <w:widowControl/>
              <w:spacing w:line="360" w:lineRule="auto"/>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1</w:t>
            </w:r>
            <w:r w:rsidRPr="00A2102F">
              <w:rPr>
                <w:rFonts w:ascii="ＭＳ Ｐ明朝" w:eastAsia="ＭＳ Ｐ明朝" w:hAnsi="ＭＳ Ｐ明朝" w:cs="ＭＳ Ｐゴシック"/>
                <w:kern w:val="0"/>
                <w:sz w:val="16"/>
                <w:szCs w:val="16"/>
              </w:rPr>
              <w:t>7,824,379</w:t>
            </w:r>
          </w:p>
        </w:tc>
        <w:tc>
          <w:tcPr>
            <w:tcW w:w="992" w:type="dxa"/>
            <w:tcBorders>
              <w:top w:val="nil"/>
              <w:left w:val="nil"/>
              <w:bottom w:val="single" w:sz="4" w:space="0" w:color="auto"/>
              <w:right w:val="double" w:sz="4" w:space="0" w:color="auto"/>
            </w:tcBorders>
            <w:shd w:val="clear" w:color="auto" w:fill="auto"/>
            <w:vAlign w:val="center"/>
          </w:tcPr>
          <w:p w14:paraId="2989424A"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9</w:t>
            </w:r>
            <w:r w:rsidRPr="00A2102F">
              <w:rPr>
                <w:rFonts w:ascii="ＭＳ Ｐ明朝" w:eastAsia="ＭＳ Ｐ明朝" w:hAnsi="ＭＳ Ｐ明朝" w:cs="ＭＳ Ｐゴシック"/>
                <w:kern w:val="0"/>
                <w:sz w:val="16"/>
                <w:szCs w:val="16"/>
              </w:rPr>
              <w:t>2.59</w:t>
            </w:r>
          </w:p>
        </w:tc>
        <w:tc>
          <w:tcPr>
            <w:tcW w:w="1134" w:type="dxa"/>
            <w:tcBorders>
              <w:top w:val="nil"/>
              <w:left w:val="double" w:sz="4" w:space="0" w:color="auto"/>
              <w:bottom w:val="single" w:sz="4" w:space="0" w:color="auto"/>
              <w:right w:val="single" w:sz="4" w:space="0" w:color="auto"/>
            </w:tcBorders>
            <w:shd w:val="clear" w:color="auto" w:fill="auto"/>
            <w:vAlign w:val="center"/>
          </w:tcPr>
          <w:p w14:paraId="11C0E7F4" w14:textId="77777777" w:rsidR="00B632F7" w:rsidRPr="00A2102F" w:rsidRDefault="00B632F7" w:rsidP="00AD21A1">
            <w:pPr>
              <w:widowControl/>
              <w:spacing w:line="360" w:lineRule="auto"/>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1</w:t>
            </w:r>
            <w:r w:rsidRPr="00A2102F">
              <w:rPr>
                <w:rFonts w:ascii="ＭＳ Ｐ明朝" w:eastAsia="ＭＳ Ｐ明朝" w:hAnsi="ＭＳ Ｐ明朝" w:cs="ＭＳ Ｐゴシック"/>
                <w:kern w:val="0"/>
                <w:sz w:val="16"/>
                <w:szCs w:val="16"/>
              </w:rPr>
              <w:t>5,777,219</w:t>
            </w:r>
          </w:p>
        </w:tc>
        <w:tc>
          <w:tcPr>
            <w:tcW w:w="992" w:type="dxa"/>
            <w:tcBorders>
              <w:top w:val="nil"/>
              <w:left w:val="single" w:sz="4" w:space="0" w:color="auto"/>
              <w:bottom w:val="single" w:sz="4" w:space="0" w:color="auto"/>
              <w:right w:val="double" w:sz="4" w:space="0" w:color="auto"/>
            </w:tcBorders>
            <w:shd w:val="clear" w:color="auto" w:fill="auto"/>
            <w:vAlign w:val="center"/>
          </w:tcPr>
          <w:p w14:paraId="308F31AA"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98.25</w:t>
            </w:r>
          </w:p>
        </w:tc>
        <w:tc>
          <w:tcPr>
            <w:tcW w:w="709" w:type="dxa"/>
            <w:tcBorders>
              <w:top w:val="nil"/>
              <w:left w:val="double" w:sz="4" w:space="0" w:color="auto"/>
              <w:bottom w:val="single" w:sz="4" w:space="0" w:color="auto"/>
              <w:right w:val="single" w:sz="4" w:space="0" w:color="auto"/>
            </w:tcBorders>
          </w:tcPr>
          <w:p w14:paraId="00711F2D" w14:textId="77777777" w:rsidR="00B632F7" w:rsidRPr="00A2102F" w:rsidRDefault="00B632F7" w:rsidP="003B595B">
            <w:pPr>
              <w:widowControl/>
              <w:spacing w:line="360" w:lineRule="auto"/>
              <w:ind w:firstLineChars="50" w:firstLine="91"/>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885</w:t>
            </w:r>
          </w:p>
        </w:tc>
        <w:tc>
          <w:tcPr>
            <w:tcW w:w="992" w:type="dxa"/>
            <w:tcBorders>
              <w:top w:val="nil"/>
              <w:left w:val="single" w:sz="4" w:space="0" w:color="auto"/>
              <w:bottom w:val="single" w:sz="4" w:space="0" w:color="auto"/>
              <w:right w:val="single" w:sz="12" w:space="0" w:color="auto"/>
            </w:tcBorders>
          </w:tcPr>
          <w:p w14:paraId="0EC5C1B7"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106.0</w:t>
            </w:r>
          </w:p>
        </w:tc>
      </w:tr>
      <w:tr w:rsidR="003B595B" w:rsidRPr="008D7B89" w14:paraId="4AA0CA33" w14:textId="77777777" w:rsidTr="00C75B9F">
        <w:trPr>
          <w:trHeight w:val="481"/>
        </w:trPr>
        <w:tc>
          <w:tcPr>
            <w:tcW w:w="808" w:type="dxa"/>
            <w:vMerge/>
            <w:tcBorders>
              <w:top w:val="nil"/>
              <w:left w:val="single" w:sz="12" w:space="0" w:color="auto"/>
              <w:bottom w:val="nil"/>
              <w:right w:val="nil"/>
            </w:tcBorders>
            <w:vAlign w:val="center"/>
            <w:hideMark/>
          </w:tcPr>
          <w:p w14:paraId="054B7E3E" w14:textId="77777777" w:rsidR="00B632F7" w:rsidRPr="008D7B89" w:rsidRDefault="00B632F7" w:rsidP="00AD21A1">
            <w:pPr>
              <w:widowControl/>
              <w:jc w:val="left"/>
              <w:rPr>
                <w:rFonts w:ascii="ＭＳ Ｐ明朝" w:eastAsia="ＭＳ Ｐ明朝" w:hAnsi="ＭＳ Ｐ明朝" w:cs="ＭＳ Ｐゴシック"/>
                <w:kern w:val="0"/>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C36BAC9"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冷凍水産物</w:t>
            </w:r>
          </w:p>
        </w:tc>
        <w:tc>
          <w:tcPr>
            <w:tcW w:w="1276" w:type="dxa"/>
            <w:tcBorders>
              <w:top w:val="nil"/>
              <w:left w:val="nil"/>
              <w:bottom w:val="single" w:sz="4" w:space="0" w:color="auto"/>
              <w:right w:val="single" w:sz="4" w:space="0" w:color="auto"/>
            </w:tcBorders>
            <w:vAlign w:val="center"/>
          </w:tcPr>
          <w:p w14:paraId="1AA87595"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2,909,175</w:t>
            </w:r>
          </w:p>
        </w:tc>
        <w:tc>
          <w:tcPr>
            <w:tcW w:w="1134" w:type="dxa"/>
            <w:tcBorders>
              <w:top w:val="nil"/>
              <w:left w:val="single" w:sz="4" w:space="0" w:color="auto"/>
              <w:bottom w:val="single" w:sz="4" w:space="0" w:color="auto"/>
              <w:right w:val="single" w:sz="12" w:space="0" w:color="auto"/>
            </w:tcBorders>
            <w:vAlign w:val="center"/>
          </w:tcPr>
          <w:p w14:paraId="4BB39052"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3,386,440</w:t>
            </w:r>
          </w:p>
        </w:tc>
        <w:tc>
          <w:tcPr>
            <w:tcW w:w="1276" w:type="dxa"/>
            <w:tcBorders>
              <w:top w:val="nil"/>
              <w:left w:val="single" w:sz="12" w:space="0" w:color="auto"/>
              <w:bottom w:val="single" w:sz="4" w:space="0" w:color="auto"/>
              <w:right w:val="single" w:sz="4" w:space="0" w:color="auto"/>
            </w:tcBorders>
            <w:shd w:val="clear" w:color="auto" w:fill="auto"/>
            <w:vAlign w:val="center"/>
          </w:tcPr>
          <w:p w14:paraId="42B486A9" w14:textId="77777777" w:rsidR="00B632F7" w:rsidRPr="00A2102F" w:rsidRDefault="00B632F7" w:rsidP="003B595B">
            <w:pPr>
              <w:widowControl/>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2,465,274</w:t>
            </w:r>
          </w:p>
        </w:tc>
        <w:tc>
          <w:tcPr>
            <w:tcW w:w="992" w:type="dxa"/>
            <w:tcBorders>
              <w:top w:val="nil"/>
              <w:left w:val="nil"/>
              <w:bottom w:val="single" w:sz="4" w:space="0" w:color="auto"/>
              <w:right w:val="double" w:sz="4" w:space="0" w:color="auto"/>
            </w:tcBorders>
            <w:shd w:val="clear" w:color="auto" w:fill="auto"/>
            <w:vAlign w:val="center"/>
          </w:tcPr>
          <w:p w14:paraId="229ED850"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84.74</w:t>
            </w:r>
          </w:p>
        </w:tc>
        <w:tc>
          <w:tcPr>
            <w:tcW w:w="1134" w:type="dxa"/>
            <w:tcBorders>
              <w:top w:val="nil"/>
              <w:left w:val="double" w:sz="4" w:space="0" w:color="auto"/>
              <w:bottom w:val="single" w:sz="4" w:space="0" w:color="auto"/>
              <w:right w:val="single" w:sz="4" w:space="0" w:color="auto"/>
            </w:tcBorders>
            <w:shd w:val="clear" w:color="auto" w:fill="auto"/>
            <w:vAlign w:val="center"/>
          </w:tcPr>
          <w:p w14:paraId="42DD4383" w14:textId="77777777" w:rsidR="00B632F7" w:rsidRPr="00A2102F" w:rsidRDefault="00B632F7" w:rsidP="00AD21A1">
            <w:pPr>
              <w:widowControl/>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3,264,541</w:t>
            </w:r>
          </w:p>
        </w:tc>
        <w:tc>
          <w:tcPr>
            <w:tcW w:w="992" w:type="dxa"/>
            <w:tcBorders>
              <w:top w:val="nil"/>
              <w:left w:val="single" w:sz="4" w:space="0" w:color="auto"/>
              <w:bottom w:val="single" w:sz="4" w:space="0" w:color="auto"/>
              <w:right w:val="double" w:sz="4" w:space="0" w:color="auto"/>
            </w:tcBorders>
            <w:shd w:val="clear" w:color="auto" w:fill="auto"/>
            <w:vAlign w:val="center"/>
          </w:tcPr>
          <w:p w14:paraId="3D73D93F"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96.40</w:t>
            </w:r>
          </w:p>
        </w:tc>
        <w:tc>
          <w:tcPr>
            <w:tcW w:w="709" w:type="dxa"/>
            <w:tcBorders>
              <w:top w:val="nil"/>
              <w:left w:val="double" w:sz="4" w:space="0" w:color="auto"/>
              <w:bottom w:val="single" w:sz="4" w:space="0" w:color="auto"/>
              <w:right w:val="single" w:sz="4" w:space="0" w:color="auto"/>
            </w:tcBorders>
          </w:tcPr>
          <w:p w14:paraId="20622BDE" w14:textId="77777777" w:rsidR="00B632F7" w:rsidRPr="00A2102F" w:rsidRDefault="00B632F7" w:rsidP="003B595B">
            <w:pPr>
              <w:widowControl/>
              <w:spacing w:line="360" w:lineRule="auto"/>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1,324</w:t>
            </w:r>
          </w:p>
        </w:tc>
        <w:tc>
          <w:tcPr>
            <w:tcW w:w="992" w:type="dxa"/>
            <w:tcBorders>
              <w:top w:val="nil"/>
              <w:left w:val="single" w:sz="4" w:space="0" w:color="auto"/>
              <w:bottom w:val="single" w:sz="4" w:space="0" w:color="auto"/>
              <w:right w:val="single" w:sz="12" w:space="0" w:color="auto"/>
            </w:tcBorders>
          </w:tcPr>
          <w:p w14:paraId="71399F4A"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113.8</w:t>
            </w:r>
          </w:p>
        </w:tc>
      </w:tr>
      <w:tr w:rsidR="003B595B" w:rsidRPr="008D7B89" w14:paraId="5CC73410" w14:textId="77777777" w:rsidTr="00C75B9F">
        <w:trPr>
          <w:trHeight w:val="503"/>
        </w:trPr>
        <w:tc>
          <w:tcPr>
            <w:tcW w:w="808" w:type="dxa"/>
            <w:vMerge/>
            <w:tcBorders>
              <w:top w:val="nil"/>
              <w:left w:val="single" w:sz="12" w:space="0" w:color="auto"/>
              <w:bottom w:val="nil"/>
              <w:right w:val="nil"/>
            </w:tcBorders>
            <w:vAlign w:val="center"/>
            <w:hideMark/>
          </w:tcPr>
          <w:p w14:paraId="1579EB29" w14:textId="77777777" w:rsidR="00B632F7" w:rsidRPr="008D7B89" w:rsidRDefault="00B632F7" w:rsidP="00AD21A1">
            <w:pPr>
              <w:widowControl/>
              <w:jc w:val="left"/>
              <w:rPr>
                <w:rFonts w:ascii="ＭＳ Ｐ明朝" w:eastAsia="ＭＳ Ｐ明朝" w:hAnsi="ＭＳ Ｐ明朝" w:cs="ＭＳ Ｐゴシック"/>
                <w:kern w:val="0"/>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13F3534"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加工水産物</w:t>
            </w:r>
          </w:p>
        </w:tc>
        <w:tc>
          <w:tcPr>
            <w:tcW w:w="1276" w:type="dxa"/>
            <w:tcBorders>
              <w:top w:val="nil"/>
              <w:left w:val="nil"/>
              <w:bottom w:val="single" w:sz="4" w:space="0" w:color="auto"/>
              <w:right w:val="single" w:sz="4" w:space="0" w:color="auto"/>
            </w:tcBorders>
            <w:vAlign w:val="center"/>
          </w:tcPr>
          <w:p w14:paraId="70E8ACEE"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11,172,868</w:t>
            </w:r>
          </w:p>
        </w:tc>
        <w:tc>
          <w:tcPr>
            <w:tcW w:w="1134" w:type="dxa"/>
            <w:tcBorders>
              <w:top w:val="nil"/>
              <w:left w:val="single" w:sz="4" w:space="0" w:color="auto"/>
              <w:bottom w:val="single" w:sz="4" w:space="0" w:color="auto"/>
              <w:right w:val="single" w:sz="12" w:space="0" w:color="auto"/>
            </w:tcBorders>
            <w:vAlign w:val="center"/>
          </w:tcPr>
          <w:p w14:paraId="293F2AA3"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1</w:t>
            </w:r>
            <w:r w:rsidRPr="008D7B89">
              <w:rPr>
                <w:rFonts w:ascii="ＭＳ Ｐ明朝" w:eastAsia="ＭＳ Ｐ明朝" w:hAnsi="ＭＳ Ｐ明朝" w:cs="ＭＳ Ｐゴシック"/>
                <w:kern w:val="0"/>
                <w:sz w:val="16"/>
                <w:szCs w:val="16"/>
              </w:rPr>
              <w:t>1,</w:t>
            </w:r>
            <w:r>
              <w:rPr>
                <w:rFonts w:ascii="ＭＳ Ｐ明朝" w:eastAsia="ＭＳ Ｐ明朝" w:hAnsi="ＭＳ Ｐ明朝" w:cs="ＭＳ Ｐゴシック"/>
                <w:kern w:val="0"/>
                <w:sz w:val="16"/>
                <w:szCs w:val="16"/>
              </w:rPr>
              <w:t>749,544</w:t>
            </w:r>
          </w:p>
        </w:tc>
        <w:tc>
          <w:tcPr>
            <w:tcW w:w="1276" w:type="dxa"/>
            <w:tcBorders>
              <w:top w:val="nil"/>
              <w:left w:val="single" w:sz="12" w:space="0" w:color="auto"/>
              <w:bottom w:val="single" w:sz="4" w:space="0" w:color="auto"/>
              <w:right w:val="single" w:sz="4" w:space="0" w:color="auto"/>
            </w:tcBorders>
            <w:shd w:val="clear" w:color="auto" w:fill="auto"/>
            <w:vAlign w:val="center"/>
          </w:tcPr>
          <w:p w14:paraId="77537E1C" w14:textId="77777777" w:rsidR="00B632F7" w:rsidRPr="00A2102F" w:rsidRDefault="00B632F7" w:rsidP="003B595B">
            <w:pPr>
              <w:widowControl/>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10,595,787</w:t>
            </w:r>
          </w:p>
        </w:tc>
        <w:tc>
          <w:tcPr>
            <w:tcW w:w="992" w:type="dxa"/>
            <w:tcBorders>
              <w:top w:val="nil"/>
              <w:left w:val="nil"/>
              <w:bottom w:val="single" w:sz="4" w:space="0" w:color="auto"/>
              <w:right w:val="double" w:sz="4" w:space="0" w:color="auto"/>
            </w:tcBorders>
            <w:shd w:val="clear" w:color="auto" w:fill="auto"/>
            <w:vAlign w:val="center"/>
          </w:tcPr>
          <w:p w14:paraId="591A02A3"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9</w:t>
            </w:r>
            <w:r w:rsidRPr="00A2102F">
              <w:rPr>
                <w:rFonts w:ascii="ＭＳ Ｐ明朝" w:eastAsia="ＭＳ Ｐ明朝" w:hAnsi="ＭＳ Ｐ明朝" w:cs="ＭＳ Ｐゴシック"/>
                <w:kern w:val="0"/>
                <w:sz w:val="16"/>
                <w:szCs w:val="16"/>
              </w:rPr>
              <w:t>4.83</w:t>
            </w:r>
          </w:p>
        </w:tc>
        <w:tc>
          <w:tcPr>
            <w:tcW w:w="1134" w:type="dxa"/>
            <w:tcBorders>
              <w:top w:val="nil"/>
              <w:left w:val="double" w:sz="4" w:space="0" w:color="auto"/>
              <w:bottom w:val="single" w:sz="4" w:space="0" w:color="auto"/>
              <w:right w:val="single" w:sz="4" w:space="0" w:color="auto"/>
            </w:tcBorders>
            <w:shd w:val="clear" w:color="auto" w:fill="auto"/>
            <w:vAlign w:val="center"/>
          </w:tcPr>
          <w:p w14:paraId="55E41AD4" w14:textId="77777777" w:rsidR="00B632F7" w:rsidRPr="00A2102F" w:rsidRDefault="00B632F7" w:rsidP="00AD21A1">
            <w:pPr>
              <w:widowControl/>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1</w:t>
            </w:r>
            <w:r w:rsidRPr="00A2102F">
              <w:rPr>
                <w:rFonts w:ascii="ＭＳ Ｐ明朝" w:eastAsia="ＭＳ Ｐ明朝" w:hAnsi="ＭＳ Ｐ明朝" w:cs="ＭＳ Ｐゴシック"/>
                <w:kern w:val="0"/>
                <w:sz w:val="16"/>
                <w:szCs w:val="16"/>
              </w:rPr>
              <w:t>1,306,458</w:t>
            </w:r>
          </w:p>
        </w:tc>
        <w:tc>
          <w:tcPr>
            <w:tcW w:w="992" w:type="dxa"/>
            <w:tcBorders>
              <w:top w:val="nil"/>
              <w:left w:val="single" w:sz="4" w:space="0" w:color="auto"/>
              <w:bottom w:val="single" w:sz="4" w:space="0" w:color="auto"/>
              <w:right w:val="double" w:sz="4" w:space="0" w:color="auto"/>
            </w:tcBorders>
            <w:shd w:val="clear" w:color="auto" w:fill="auto"/>
            <w:vAlign w:val="center"/>
          </w:tcPr>
          <w:p w14:paraId="2AE61B45"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96.23</w:t>
            </w:r>
          </w:p>
        </w:tc>
        <w:tc>
          <w:tcPr>
            <w:tcW w:w="709" w:type="dxa"/>
            <w:tcBorders>
              <w:top w:val="nil"/>
              <w:left w:val="double" w:sz="4" w:space="0" w:color="auto"/>
              <w:bottom w:val="single" w:sz="4" w:space="0" w:color="auto"/>
              <w:right w:val="single" w:sz="4" w:space="0" w:color="auto"/>
            </w:tcBorders>
          </w:tcPr>
          <w:p w14:paraId="58B10141" w14:textId="77777777" w:rsidR="00B632F7" w:rsidRPr="00A2102F" w:rsidRDefault="00B632F7" w:rsidP="003B595B">
            <w:pPr>
              <w:widowControl/>
              <w:spacing w:line="360" w:lineRule="auto"/>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1</w:t>
            </w:r>
            <w:r w:rsidRPr="00A2102F">
              <w:rPr>
                <w:rFonts w:ascii="ＭＳ Ｐ明朝" w:eastAsia="ＭＳ Ｐ明朝" w:hAnsi="ＭＳ Ｐ明朝" w:cs="ＭＳ Ｐゴシック"/>
                <w:kern w:val="0"/>
                <w:sz w:val="16"/>
                <w:szCs w:val="16"/>
              </w:rPr>
              <w:t>,067</w:t>
            </w:r>
          </w:p>
        </w:tc>
        <w:tc>
          <w:tcPr>
            <w:tcW w:w="992" w:type="dxa"/>
            <w:tcBorders>
              <w:top w:val="nil"/>
              <w:left w:val="single" w:sz="4" w:space="0" w:color="auto"/>
              <w:bottom w:val="single" w:sz="4" w:space="0" w:color="auto"/>
              <w:right w:val="single" w:sz="12" w:space="0" w:color="auto"/>
            </w:tcBorders>
          </w:tcPr>
          <w:p w14:paraId="1989F6A1"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101.5</w:t>
            </w:r>
          </w:p>
        </w:tc>
      </w:tr>
      <w:tr w:rsidR="003B595B" w:rsidRPr="008D7B89" w14:paraId="0DD4D5F0" w14:textId="77777777" w:rsidTr="00C75B9F">
        <w:trPr>
          <w:trHeight w:val="397"/>
        </w:trPr>
        <w:tc>
          <w:tcPr>
            <w:tcW w:w="808" w:type="dxa"/>
            <w:vMerge/>
            <w:tcBorders>
              <w:top w:val="nil"/>
              <w:left w:val="single" w:sz="12" w:space="0" w:color="auto"/>
              <w:bottom w:val="nil"/>
              <w:right w:val="nil"/>
            </w:tcBorders>
            <w:vAlign w:val="center"/>
            <w:hideMark/>
          </w:tcPr>
          <w:p w14:paraId="61251EC8" w14:textId="77777777" w:rsidR="00B632F7" w:rsidRPr="008D7B89" w:rsidRDefault="00B632F7" w:rsidP="00AD21A1">
            <w:pPr>
              <w:widowControl/>
              <w:jc w:val="left"/>
              <w:rPr>
                <w:rFonts w:ascii="ＭＳ Ｐ明朝" w:eastAsia="ＭＳ Ｐ明朝" w:hAnsi="ＭＳ Ｐ明朝" w:cs="ＭＳ Ｐゴシック"/>
                <w:kern w:val="0"/>
                <w:sz w:val="16"/>
                <w:szCs w:val="16"/>
              </w:rPr>
            </w:pP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681AB7BE"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冷凍食品</w:t>
            </w:r>
          </w:p>
        </w:tc>
        <w:tc>
          <w:tcPr>
            <w:tcW w:w="1276" w:type="dxa"/>
            <w:tcBorders>
              <w:top w:val="nil"/>
              <w:left w:val="nil"/>
              <w:bottom w:val="single" w:sz="4" w:space="0" w:color="auto"/>
              <w:right w:val="single" w:sz="4" w:space="0" w:color="auto"/>
            </w:tcBorders>
            <w:vAlign w:val="center"/>
          </w:tcPr>
          <w:p w14:paraId="6407F31A"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4,406,482</w:t>
            </w:r>
          </w:p>
        </w:tc>
        <w:tc>
          <w:tcPr>
            <w:tcW w:w="1134" w:type="dxa"/>
            <w:tcBorders>
              <w:top w:val="nil"/>
              <w:left w:val="single" w:sz="4" w:space="0" w:color="auto"/>
              <w:bottom w:val="single" w:sz="4" w:space="0" w:color="auto"/>
              <w:right w:val="single" w:sz="12" w:space="0" w:color="auto"/>
            </w:tcBorders>
            <w:vAlign w:val="center"/>
          </w:tcPr>
          <w:p w14:paraId="200608AF"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2</w:t>
            </w:r>
            <w:r w:rsidRPr="008D7B89">
              <w:rPr>
                <w:rFonts w:ascii="ＭＳ Ｐ明朝" w:eastAsia="ＭＳ Ｐ明朝" w:hAnsi="ＭＳ Ｐ明朝" w:cs="ＭＳ Ｐゴシック"/>
                <w:kern w:val="0"/>
                <w:sz w:val="16"/>
                <w:szCs w:val="16"/>
              </w:rPr>
              <w:t>,</w:t>
            </w:r>
            <w:r>
              <w:rPr>
                <w:rFonts w:ascii="ＭＳ Ｐ明朝" w:eastAsia="ＭＳ Ｐ明朝" w:hAnsi="ＭＳ Ｐ明朝" w:cs="ＭＳ Ｐゴシック"/>
                <w:kern w:val="0"/>
                <w:sz w:val="16"/>
                <w:szCs w:val="16"/>
              </w:rPr>
              <w:t>475,231</w:t>
            </w:r>
          </w:p>
        </w:tc>
        <w:tc>
          <w:tcPr>
            <w:tcW w:w="1276" w:type="dxa"/>
            <w:tcBorders>
              <w:top w:val="nil"/>
              <w:left w:val="single" w:sz="12" w:space="0" w:color="auto"/>
              <w:bottom w:val="single" w:sz="4" w:space="0" w:color="auto"/>
              <w:right w:val="single" w:sz="4" w:space="0" w:color="auto"/>
            </w:tcBorders>
            <w:shd w:val="clear" w:color="auto" w:fill="auto"/>
            <w:vAlign w:val="center"/>
          </w:tcPr>
          <w:p w14:paraId="2287EC0E" w14:textId="77777777" w:rsidR="00B632F7" w:rsidRPr="00A2102F" w:rsidRDefault="00B632F7" w:rsidP="003B595B">
            <w:pPr>
              <w:widowControl/>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4,969,438</w:t>
            </w:r>
          </w:p>
        </w:tc>
        <w:tc>
          <w:tcPr>
            <w:tcW w:w="992" w:type="dxa"/>
            <w:tcBorders>
              <w:top w:val="nil"/>
              <w:left w:val="nil"/>
              <w:bottom w:val="single" w:sz="4" w:space="0" w:color="auto"/>
              <w:right w:val="double" w:sz="4" w:space="0" w:color="auto"/>
            </w:tcBorders>
            <w:shd w:val="clear" w:color="auto" w:fill="auto"/>
            <w:vAlign w:val="center"/>
          </w:tcPr>
          <w:p w14:paraId="53779DB1"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112.78</w:t>
            </w:r>
          </w:p>
        </w:tc>
        <w:tc>
          <w:tcPr>
            <w:tcW w:w="1134" w:type="dxa"/>
            <w:tcBorders>
              <w:top w:val="nil"/>
              <w:left w:val="double" w:sz="4" w:space="0" w:color="auto"/>
              <w:bottom w:val="single" w:sz="4" w:space="0" w:color="auto"/>
              <w:right w:val="single" w:sz="4" w:space="0" w:color="auto"/>
            </w:tcBorders>
            <w:shd w:val="clear" w:color="auto" w:fill="auto"/>
            <w:vAlign w:val="center"/>
          </w:tcPr>
          <w:p w14:paraId="2EE96984" w14:textId="77777777" w:rsidR="00B632F7" w:rsidRPr="00A2102F" w:rsidRDefault="00B632F7" w:rsidP="00AD21A1">
            <w:pPr>
              <w:widowControl/>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2,620,635</w:t>
            </w:r>
          </w:p>
        </w:tc>
        <w:tc>
          <w:tcPr>
            <w:tcW w:w="992" w:type="dxa"/>
            <w:tcBorders>
              <w:top w:val="nil"/>
              <w:left w:val="single" w:sz="4" w:space="0" w:color="auto"/>
              <w:bottom w:val="single" w:sz="4" w:space="0" w:color="auto"/>
              <w:right w:val="double" w:sz="4" w:space="0" w:color="auto"/>
            </w:tcBorders>
            <w:shd w:val="clear" w:color="auto" w:fill="auto"/>
            <w:vAlign w:val="center"/>
          </w:tcPr>
          <w:p w14:paraId="4B81BB1A"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105.87</w:t>
            </w:r>
          </w:p>
        </w:tc>
        <w:tc>
          <w:tcPr>
            <w:tcW w:w="709" w:type="dxa"/>
            <w:tcBorders>
              <w:top w:val="nil"/>
              <w:left w:val="double" w:sz="4" w:space="0" w:color="auto"/>
              <w:bottom w:val="single" w:sz="4" w:space="0" w:color="auto"/>
              <w:right w:val="single" w:sz="4" w:space="0" w:color="auto"/>
            </w:tcBorders>
          </w:tcPr>
          <w:p w14:paraId="4AF3BF98"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5</w:t>
            </w:r>
            <w:r w:rsidRPr="00A2102F">
              <w:rPr>
                <w:rFonts w:ascii="ＭＳ Ｐ明朝" w:eastAsia="ＭＳ Ｐ明朝" w:hAnsi="ＭＳ Ｐ明朝" w:cs="ＭＳ Ｐゴシック"/>
                <w:kern w:val="0"/>
                <w:sz w:val="16"/>
                <w:szCs w:val="16"/>
              </w:rPr>
              <w:t>27</w:t>
            </w:r>
          </w:p>
        </w:tc>
        <w:tc>
          <w:tcPr>
            <w:tcW w:w="992" w:type="dxa"/>
            <w:tcBorders>
              <w:top w:val="nil"/>
              <w:left w:val="single" w:sz="4" w:space="0" w:color="auto"/>
              <w:bottom w:val="single" w:sz="4" w:space="0" w:color="auto"/>
              <w:right w:val="single" w:sz="12" w:space="0" w:color="auto"/>
            </w:tcBorders>
          </w:tcPr>
          <w:p w14:paraId="0409FA52"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 xml:space="preserve"> 93.9</w:t>
            </w:r>
          </w:p>
        </w:tc>
      </w:tr>
      <w:tr w:rsidR="003B595B" w:rsidRPr="008D7B89" w14:paraId="7BFCF948" w14:textId="77777777" w:rsidTr="00C75B9F">
        <w:trPr>
          <w:trHeight w:val="405"/>
        </w:trPr>
        <w:tc>
          <w:tcPr>
            <w:tcW w:w="808" w:type="dxa"/>
            <w:vMerge/>
            <w:tcBorders>
              <w:top w:val="nil"/>
              <w:left w:val="single" w:sz="12" w:space="0" w:color="auto"/>
              <w:bottom w:val="single" w:sz="12" w:space="0" w:color="auto"/>
              <w:right w:val="nil"/>
            </w:tcBorders>
            <w:vAlign w:val="center"/>
            <w:hideMark/>
          </w:tcPr>
          <w:p w14:paraId="392009DE" w14:textId="77777777" w:rsidR="00B632F7" w:rsidRPr="008D7B89" w:rsidRDefault="00B632F7" w:rsidP="00AD21A1">
            <w:pPr>
              <w:widowControl/>
              <w:jc w:val="left"/>
              <w:rPr>
                <w:rFonts w:ascii="ＭＳ Ｐ明朝" w:eastAsia="ＭＳ Ｐ明朝" w:hAnsi="ＭＳ Ｐ明朝" w:cs="ＭＳ Ｐゴシック"/>
                <w:kern w:val="0"/>
                <w:sz w:val="16"/>
                <w:szCs w:val="16"/>
              </w:rPr>
            </w:pPr>
          </w:p>
        </w:tc>
        <w:tc>
          <w:tcPr>
            <w:tcW w:w="1134" w:type="dxa"/>
            <w:tcBorders>
              <w:top w:val="nil"/>
              <w:left w:val="single" w:sz="4" w:space="0" w:color="auto"/>
              <w:bottom w:val="single" w:sz="12" w:space="0" w:color="auto"/>
              <w:right w:val="single" w:sz="8" w:space="0" w:color="auto"/>
            </w:tcBorders>
            <w:shd w:val="clear" w:color="auto" w:fill="auto"/>
            <w:vAlign w:val="center"/>
            <w:hideMark/>
          </w:tcPr>
          <w:p w14:paraId="1D274D89"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計</w:t>
            </w:r>
          </w:p>
        </w:tc>
        <w:tc>
          <w:tcPr>
            <w:tcW w:w="1276" w:type="dxa"/>
            <w:tcBorders>
              <w:top w:val="nil"/>
              <w:left w:val="nil"/>
              <w:bottom w:val="single" w:sz="12" w:space="0" w:color="auto"/>
              <w:right w:val="single" w:sz="4" w:space="0" w:color="auto"/>
            </w:tcBorders>
            <w:vAlign w:val="center"/>
          </w:tcPr>
          <w:p w14:paraId="07D649FA"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kern w:val="0"/>
                <w:sz w:val="16"/>
                <w:szCs w:val="16"/>
              </w:rPr>
              <w:t>3</w:t>
            </w:r>
            <w:r>
              <w:rPr>
                <w:rFonts w:ascii="ＭＳ Ｐ明朝" w:eastAsia="ＭＳ Ｐ明朝" w:hAnsi="ＭＳ Ｐ明朝" w:cs="ＭＳ Ｐゴシック"/>
                <w:kern w:val="0"/>
                <w:sz w:val="16"/>
                <w:szCs w:val="16"/>
              </w:rPr>
              <w:t>7,738,865</w:t>
            </w:r>
          </w:p>
        </w:tc>
        <w:tc>
          <w:tcPr>
            <w:tcW w:w="1134" w:type="dxa"/>
            <w:tcBorders>
              <w:top w:val="single" w:sz="4" w:space="0" w:color="auto"/>
              <w:left w:val="single" w:sz="4" w:space="0" w:color="auto"/>
              <w:bottom w:val="single" w:sz="12" w:space="0" w:color="auto"/>
              <w:right w:val="single" w:sz="12" w:space="0" w:color="auto"/>
            </w:tcBorders>
            <w:vAlign w:val="center"/>
          </w:tcPr>
          <w:p w14:paraId="42E0C10E"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kern w:val="0"/>
                <w:sz w:val="16"/>
                <w:szCs w:val="16"/>
              </w:rPr>
              <w:t>3</w:t>
            </w:r>
            <w:r>
              <w:rPr>
                <w:rFonts w:ascii="ＭＳ Ｐ明朝" w:eastAsia="ＭＳ Ｐ明朝" w:hAnsi="ＭＳ Ｐ明朝" w:cs="ＭＳ Ｐゴシック"/>
                <w:kern w:val="0"/>
                <w:sz w:val="16"/>
                <w:szCs w:val="16"/>
              </w:rPr>
              <w:t>3,668,843</w:t>
            </w:r>
          </w:p>
        </w:tc>
        <w:tc>
          <w:tcPr>
            <w:tcW w:w="1276" w:type="dxa"/>
            <w:tcBorders>
              <w:top w:val="nil"/>
              <w:left w:val="single" w:sz="12" w:space="0" w:color="auto"/>
              <w:bottom w:val="single" w:sz="12" w:space="0" w:color="auto"/>
              <w:right w:val="single" w:sz="4" w:space="0" w:color="auto"/>
            </w:tcBorders>
            <w:shd w:val="clear" w:color="auto" w:fill="auto"/>
            <w:vAlign w:val="center"/>
          </w:tcPr>
          <w:p w14:paraId="435B09A2" w14:textId="77777777" w:rsidR="00B632F7" w:rsidRPr="00A2102F" w:rsidRDefault="00B632F7" w:rsidP="003B595B">
            <w:pPr>
              <w:widowControl/>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3</w:t>
            </w:r>
            <w:r w:rsidRPr="00A2102F">
              <w:rPr>
                <w:rFonts w:ascii="ＭＳ Ｐ明朝" w:eastAsia="ＭＳ Ｐ明朝" w:hAnsi="ＭＳ Ｐ明朝" w:cs="ＭＳ Ｐゴシック"/>
                <w:kern w:val="0"/>
                <w:sz w:val="16"/>
                <w:szCs w:val="16"/>
              </w:rPr>
              <w:t>5,854,878</w:t>
            </w:r>
          </w:p>
        </w:tc>
        <w:tc>
          <w:tcPr>
            <w:tcW w:w="992" w:type="dxa"/>
            <w:tcBorders>
              <w:top w:val="nil"/>
              <w:left w:val="nil"/>
              <w:bottom w:val="single" w:sz="12" w:space="0" w:color="auto"/>
              <w:right w:val="double" w:sz="4" w:space="0" w:color="auto"/>
            </w:tcBorders>
            <w:shd w:val="clear" w:color="auto" w:fill="auto"/>
            <w:vAlign w:val="center"/>
          </w:tcPr>
          <w:p w14:paraId="168D53A3"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95.01</w:t>
            </w:r>
          </w:p>
        </w:tc>
        <w:tc>
          <w:tcPr>
            <w:tcW w:w="1134" w:type="dxa"/>
            <w:tcBorders>
              <w:top w:val="nil"/>
              <w:left w:val="double" w:sz="4" w:space="0" w:color="auto"/>
              <w:bottom w:val="single" w:sz="12" w:space="0" w:color="auto"/>
              <w:right w:val="single" w:sz="4" w:space="0" w:color="auto"/>
            </w:tcBorders>
            <w:shd w:val="clear" w:color="auto" w:fill="auto"/>
            <w:vAlign w:val="center"/>
          </w:tcPr>
          <w:p w14:paraId="46CE4824" w14:textId="77777777" w:rsidR="00B632F7" w:rsidRPr="00A2102F" w:rsidRDefault="00B632F7" w:rsidP="00AD21A1">
            <w:pPr>
              <w:widowControl/>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3</w:t>
            </w:r>
            <w:r w:rsidRPr="00A2102F">
              <w:rPr>
                <w:rFonts w:ascii="ＭＳ Ｐ明朝" w:eastAsia="ＭＳ Ｐ明朝" w:hAnsi="ＭＳ Ｐ明朝" w:cs="ＭＳ Ｐゴシック"/>
                <w:kern w:val="0"/>
                <w:sz w:val="16"/>
                <w:szCs w:val="16"/>
              </w:rPr>
              <w:t>2,968,854</w:t>
            </w:r>
          </w:p>
        </w:tc>
        <w:tc>
          <w:tcPr>
            <w:tcW w:w="992" w:type="dxa"/>
            <w:tcBorders>
              <w:top w:val="nil"/>
              <w:left w:val="single" w:sz="4" w:space="0" w:color="auto"/>
              <w:bottom w:val="single" w:sz="12" w:space="0" w:color="auto"/>
              <w:right w:val="double" w:sz="4" w:space="0" w:color="auto"/>
            </w:tcBorders>
            <w:shd w:val="clear" w:color="auto" w:fill="auto"/>
            <w:vAlign w:val="center"/>
          </w:tcPr>
          <w:p w14:paraId="72B26232"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9</w:t>
            </w:r>
            <w:r w:rsidRPr="00A2102F">
              <w:rPr>
                <w:rFonts w:ascii="ＭＳ Ｐ明朝" w:eastAsia="ＭＳ Ｐ明朝" w:hAnsi="ＭＳ Ｐ明朝" w:cs="ＭＳ Ｐゴシック"/>
                <w:kern w:val="0"/>
                <w:sz w:val="16"/>
                <w:szCs w:val="16"/>
              </w:rPr>
              <w:t>7.92</w:t>
            </w:r>
          </w:p>
        </w:tc>
        <w:tc>
          <w:tcPr>
            <w:tcW w:w="709" w:type="dxa"/>
            <w:tcBorders>
              <w:top w:val="nil"/>
              <w:left w:val="double" w:sz="4" w:space="0" w:color="auto"/>
              <w:bottom w:val="single" w:sz="8" w:space="0" w:color="auto"/>
              <w:right w:val="single" w:sz="4" w:space="0" w:color="auto"/>
            </w:tcBorders>
          </w:tcPr>
          <w:p w14:paraId="406DFF31"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920</w:t>
            </w:r>
          </w:p>
        </w:tc>
        <w:tc>
          <w:tcPr>
            <w:tcW w:w="992" w:type="dxa"/>
            <w:tcBorders>
              <w:top w:val="nil"/>
              <w:left w:val="single" w:sz="4" w:space="0" w:color="auto"/>
              <w:bottom w:val="single" w:sz="8" w:space="0" w:color="auto"/>
              <w:right w:val="single" w:sz="12" w:space="0" w:color="auto"/>
            </w:tcBorders>
          </w:tcPr>
          <w:p w14:paraId="56E3CB59"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103.0</w:t>
            </w:r>
          </w:p>
        </w:tc>
      </w:tr>
      <w:tr w:rsidR="003B595B" w:rsidRPr="008D7B89" w14:paraId="08F8FD84" w14:textId="77777777" w:rsidTr="00C75B9F">
        <w:trPr>
          <w:trHeight w:val="549"/>
        </w:trPr>
        <w:tc>
          <w:tcPr>
            <w:tcW w:w="1942"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32F44B33" w14:textId="77777777" w:rsidR="00B632F7" w:rsidRPr="008D7B89" w:rsidRDefault="00B632F7" w:rsidP="00AD21A1">
            <w:pPr>
              <w:widowControl/>
              <w:jc w:val="center"/>
              <w:rPr>
                <w:rFonts w:ascii="ＭＳ Ｐ明朝" w:eastAsia="ＭＳ Ｐ明朝" w:hAnsi="ＭＳ Ｐ明朝" w:cs="ＭＳ Ｐゴシック"/>
                <w:kern w:val="0"/>
                <w:sz w:val="16"/>
                <w:szCs w:val="16"/>
              </w:rPr>
            </w:pPr>
            <w:r w:rsidRPr="008D7B89">
              <w:rPr>
                <w:rFonts w:ascii="ＭＳ Ｐ明朝" w:eastAsia="ＭＳ Ｐ明朝" w:hAnsi="ＭＳ Ｐ明朝" w:cs="ＭＳ Ｐゴシック" w:hint="eastAsia"/>
                <w:kern w:val="0"/>
                <w:sz w:val="16"/>
                <w:szCs w:val="16"/>
              </w:rPr>
              <w:t>市場計</w:t>
            </w:r>
          </w:p>
        </w:tc>
        <w:tc>
          <w:tcPr>
            <w:tcW w:w="1276" w:type="dxa"/>
            <w:tcBorders>
              <w:top w:val="single" w:sz="12" w:space="0" w:color="auto"/>
              <w:left w:val="nil"/>
              <w:bottom w:val="single" w:sz="12" w:space="0" w:color="auto"/>
              <w:right w:val="single" w:sz="4" w:space="0" w:color="auto"/>
            </w:tcBorders>
            <w:vAlign w:val="center"/>
          </w:tcPr>
          <w:p w14:paraId="60F5A9BC" w14:textId="77777777" w:rsidR="00B632F7" w:rsidRPr="008D7B89" w:rsidRDefault="00B632F7" w:rsidP="003B595B">
            <w:pPr>
              <w:widowControl/>
              <w:ind w:right="91"/>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2</w:t>
            </w:r>
            <w:r>
              <w:rPr>
                <w:rFonts w:ascii="ＭＳ Ｐ明朝" w:eastAsia="ＭＳ Ｐ明朝" w:hAnsi="ＭＳ Ｐ明朝" w:cs="ＭＳ Ｐゴシック"/>
                <w:kern w:val="0"/>
                <w:sz w:val="16"/>
                <w:szCs w:val="16"/>
              </w:rPr>
              <w:t>37,075,930</w:t>
            </w:r>
          </w:p>
        </w:tc>
        <w:tc>
          <w:tcPr>
            <w:tcW w:w="1134" w:type="dxa"/>
            <w:tcBorders>
              <w:top w:val="single" w:sz="12" w:space="0" w:color="auto"/>
              <w:left w:val="single" w:sz="4" w:space="0" w:color="auto"/>
              <w:bottom w:val="single" w:sz="12" w:space="0" w:color="auto"/>
              <w:right w:val="single" w:sz="12" w:space="0" w:color="auto"/>
            </w:tcBorders>
            <w:vAlign w:val="center"/>
          </w:tcPr>
          <w:p w14:paraId="4B7D72B4" w14:textId="77777777" w:rsidR="00B632F7" w:rsidRPr="008D7B89" w:rsidRDefault="00B632F7" w:rsidP="00AD21A1">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90,477,201</w:t>
            </w:r>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14:paraId="26A64254" w14:textId="77777777" w:rsidR="00B632F7" w:rsidRPr="00A2102F" w:rsidRDefault="00B632F7" w:rsidP="003B595B">
            <w:pPr>
              <w:widowControl/>
              <w:ind w:right="91"/>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231,688,627</w:t>
            </w:r>
          </w:p>
        </w:tc>
        <w:tc>
          <w:tcPr>
            <w:tcW w:w="992" w:type="dxa"/>
            <w:tcBorders>
              <w:top w:val="single" w:sz="12" w:space="0" w:color="auto"/>
              <w:left w:val="nil"/>
              <w:bottom w:val="single" w:sz="12" w:space="0" w:color="auto"/>
              <w:right w:val="double" w:sz="4" w:space="0" w:color="auto"/>
            </w:tcBorders>
            <w:shd w:val="clear" w:color="auto" w:fill="auto"/>
            <w:vAlign w:val="center"/>
          </w:tcPr>
          <w:p w14:paraId="534B494F"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9</w:t>
            </w:r>
            <w:r w:rsidRPr="00A2102F">
              <w:rPr>
                <w:rFonts w:ascii="ＭＳ Ｐ明朝" w:eastAsia="ＭＳ Ｐ明朝" w:hAnsi="ＭＳ Ｐ明朝" w:cs="ＭＳ Ｐゴシック"/>
                <w:kern w:val="0"/>
                <w:sz w:val="16"/>
                <w:szCs w:val="16"/>
              </w:rPr>
              <w:t>7.73</w:t>
            </w:r>
          </w:p>
        </w:tc>
        <w:tc>
          <w:tcPr>
            <w:tcW w:w="1134" w:type="dxa"/>
            <w:tcBorders>
              <w:top w:val="single" w:sz="12" w:space="0" w:color="auto"/>
              <w:left w:val="double" w:sz="4" w:space="0" w:color="auto"/>
              <w:bottom w:val="single" w:sz="12" w:space="0" w:color="auto"/>
              <w:right w:val="single" w:sz="4" w:space="0" w:color="auto"/>
            </w:tcBorders>
            <w:shd w:val="clear" w:color="auto" w:fill="auto"/>
            <w:vAlign w:val="center"/>
          </w:tcPr>
          <w:p w14:paraId="0A484FC4" w14:textId="77777777" w:rsidR="00B632F7" w:rsidRPr="00A2102F" w:rsidRDefault="00B632F7" w:rsidP="00AD21A1">
            <w:pPr>
              <w:widowControl/>
              <w:jc w:val="right"/>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88,631813</w:t>
            </w:r>
          </w:p>
        </w:tc>
        <w:tc>
          <w:tcPr>
            <w:tcW w:w="992" w:type="dxa"/>
            <w:tcBorders>
              <w:top w:val="single" w:sz="12" w:space="0" w:color="auto"/>
              <w:left w:val="single" w:sz="4" w:space="0" w:color="auto"/>
              <w:bottom w:val="single" w:sz="12" w:space="0" w:color="auto"/>
              <w:right w:val="double" w:sz="4" w:space="0" w:color="auto"/>
            </w:tcBorders>
            <w:shd w:val="clear" w:color="auto" w:fill="auto"/>
            <w:vAlign w:val="center"/>
          </w:tcPr>
          <w:p w14:paraId="1328D38B" w14:textId="77777777" w:rsidR="00B632F7" w:rsidRPr="00A2102F" w:rsidRDefault="00B632F7" w:rsidP="00AD21A1">
            <w:pPr>
              <w:widowControl/>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97.96</w:t>
            </w:r>
          </w:p>
        </w:tc>
        <w:tc>
          <w:tcPr>
            <w:tcW w:w="709" w:type="dxa"/>
            <w:tcBorders>
              <w:top w:val="single" w:sz="12" w:space="0" w:color="auto"/>
              <w:left w:val="double" w:sz="4" w:space="0" w:color="auto"/>
              <w:bottom w:val="single" w:sz="12" w:space="0" w:color="auto"/>
              <w:right w:val="single" w:sz="8" w:space="0" w:color="auto"/>
            </w:tcBorders>
          </w:tcPr>
          <w:p w14:paraId="20483DF6"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hint="eastAsia"/>
                <w:kern w:val="0"/>
                <w:sz w:val="16"/>
                <w:szCs w:val="16"/>
              </w:rPr>
              <w:t>3</w:t>
            </w:r>
            <w:r w:rsidRPr="00A2102F">
              <w:rPr>
                <w:rFonts w:ascii="ＭＳ Ｐ明朝" w:eastAsia="ＭＳ Ｐ明朝" w:hAnsi="ＭＳ Ｐ明朝" w:cs="ＭＳ Ｐゴシック"/>
                <w:kern w:val="0"/>
                <w:sz w:val="16"/>
                <w:szCs w:val="16"/>
              </w:rPr>
              <w:t>83</w:t>
            </w:r>
          </w:p>
        </w:tc>
        <w:tc>
          <w:tcPr>
            <w:tcW w:w="992" w:type="dxa"/>
            <w:tcBorders>
              <w:top w:val="single" w:sz="12" w:space="0" w:color="auto"/>
              <w:left w:val="single" w:sz="8" w:space="0" w:color="auto"/>
              <w:bottom w:val="single" w:sz="12" w:space="0" w:color="auto"/>
              <w:right w:val="single" w:sz="12" w:space="0" w:color="auto"/>
            </w:tcBorders>
          </w:tcPr>
          <w:p w14:paraId="0E7DBE44" w14:textId="77777777" w:rsidR="00B632F7" w:rsidRPr="00A2102F" w:rsidRDefault="00B632F7" w:rsidP="00AD21A1">
            <w:pPr>
              <w:widowControl/>
              <w:spacing w:line="360" w:lineRule="auto"/>
              <w:jc w:val="center"/>
              <w:rPr>
                <w:rFonts w:ascii="ＭＳ Ｐ明朝" w:eastAsia="ＭＳ Ｐ明朝" w:hAnsi="ＭＳ Ｐ明朝" w:cs="ＭＳ Ｐゴシック"/>
                <w:kern w:val="0"/>
                <w:sz w:val="16"/>
                <w:szCs w:val="16"/>
              </w:rPr>
            </w:pPr>
            <w:r w:rsidRPr="00A2102F">
              <w:rPr>
                <w:rFonts w:ascii="ＭＳ Ｐ明朝" w:eastAsia="ＭＳ Ｐ明朝" w:hAnsi="ＭＳ Ｐ明朝" w:cs="ＭＳ Ｐゴシック"/>
                <w:kern w:val="0"/>
                <w:sz w:val="16"/>
                <w:szCs w:val="16"/>
              </w:rPr>
              <w:t>100.2</w:t>
            </w:r>
          </w:p>
        </w:tc>
      </w:tr>
    </w:tbl>
    <w:p w14:paraId="53225704" w14:textId="77777777" w:rsidR="00B632F7" w:rsidRDefault="00B632F7" w:rsidP="00B632F7">
      <w:pPr>
        <w:ind w:firstLineChars="150" w:firstLine="273"/>
        <w:rPr>
          <w:rFonts w:ascii="ＭＳ Ｐ明朝" w:eastAsia="ＭＳ Ｐ明朝" w:hAnsi="ＭＳ Ｐ明朝"/>
          <w:sz w:val="16"/>
          <w:szCs w:val="16"/>
        </w:rPr>
      </w:pPr>
    </w:p>
    <w:p w14:paraId="698E3CA7" w14:textId="77777777" w:rsidR="00393300" w:rsidRDefault="00393300" w:rsidP="00E84F0C">
      <w:pPr>
        <w:tabs>
          <w:tab w:val="left" w:pos="578"/>
        </w:tabs>
        <w:ind w:leftChars="-73" w:left="-4" w:hangingChars="63" w:hanging="165"/>
        <w:rPr>
          <w:rFonts w:asciiTheme="majorEastAsia" w:eastAsiaTheme="majorEastAsia" w:hAnsiTheme="majorEastAsia"/>
          <w:sz w:val="24"/>
          <w:szCs w:val="24"/>
        </w:rPr>
      </w:pPr>
    </w:p>
    <w:p w14:paraId="266D8A40" w14:textId="0FEBF121" w:rsidR="00EE073E" w:rsidRPr="00901BF2" w:rsidRDefault="00B11035" w:rsidP="00E84F0C">
      <w:pPr>
        <w:tabs>
          <w:tab w:val="left" w:pos="578"/>
        </w:tabs>
        <w:ind w:leftChars="-73" w:left="-4" w:hangingChars="63" w:hanging="165"/>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sidR="00477B32" w:rsidRPr="00901BF2">
        <w:rPr>
          <w:rFonts w:asciiTheme="majorEastAsia" w:eastAsiaTheme="majorEastAsia" w:hAnsiTheme="majorEastAsia" w:hint="eastAsia"/>
          <w:sz w:val="24"/>
          <w:szCs w:val="24"/>
        </w:rPr>
        <w:t>安定的な財政基盤の確立</w:t>
      </w:r>
    </w:p>
    <w:p w14:paraId="27EA7BAE" w14:textId="77777777" w:rsidR="0041579A" w:rsidRDefault="0002171F" w:rsidP="0041579A">
      <w:pPr>
        <w:spacing w:line="320" w:lineRule="exact"/>
        <w:ind w:leftChars="73" w:left="169" w:rightChars="-220" w:right="-511" w:firstLineChars="93" w:firstLine="244"/>
        <w:rPr>
          <w:rFonts w:asciiTheme="minorEastAsia" w:hAnsiTheme="minorEastAsia"/>
          <w:sz w:val="24"/>
          <w:szCs w:val="24"/>
        </w:rPr>
      </w:pPr>
      <w:r>
        <w:rPr>
          <w:rFonts w:asciiTheme="minorEastAsia" w:hAnsiTheme="minorEastAsia" w:hint="eastAsia"/>
          <w:sz w:val="24"/>
          <w:szCs w:val="24"/>
        </w:rPr>
        <w:t>創業時以降、</w:t>
      </w:r>
      <w:r w:rsidR="00943557">
        <w:rPr>
          <w:rFonts w:asciiTheme="minorEastAsia" w:hAnsiTheme="minorEastAsia" w:hint="eastAsia"/>
          <w:sz w:val="24"/>
          <w:szCs w:val="24"/>
        </w:rPr>
        <w:t>経営収支は</w:t>
      </w:r>
      <w:r w:rsidR="004C5BE4">
        <w:rPr>
          <w:rFonts w:asciiTheme="minorEastAsia" w:hAnsiTheme="minorEastAsia" w:hint="eastAsia"/>
          <w:sz w:val="24"/>
          <w:szCs w:val="24"/>
        </w:rPr>
        <w:t>9</w:t>
      </w:r>
      <w:r w:rsidR="00943557">
        <w:rPr>
          <w:rFonts w:asciiTheme="minorEastAsia" w:hAnsiTheme="minorEastAsia" w:hint="eastAsia"/>
          <w:sz w:val="24"/>
          <w:szCs w:val="24"/>
        </w:rPr>
        <w:t>期</w:t>
      </w:r>
      <w:r w:rsidR="004C5BE4">
        <w:rPr>
          <w:rFonts w:asciiTheme="minorEastAsia" w:hAnsiTheme="minorEastAsia" w:hint="eastAsia"/>
          <w:sz w:val="24"/>
          <w:szCs w:val="24"/>
        </w:rPr>
        <w:t>連続して</w:t>
      </w:r>
      <w:r w:rsidR="00424FC9" w:rsidRPr="0071754E">
        <w:rPr>
          <w:rFonts w:asciiTheme="minorEastAsia" w:hAnsiTheme="minorEastAsia" w:hint="eastAsia"/>
          <w:sz w:val="24"/>
          <w:szCs w:val="24"/>
        </w:rPr>
        <w:t>黒字を計上</w:t>
      </w:r>
      <w:r>
        <w:rPr>
          <w:rFonts w:asciiTheme="minorEastAsia" w:hAnsiTheme="minorEastAsia" w:hint="eastAsia"/>
          <w:sz w:val="24"/>
          <w:szCs w:val="24"/>
        </w:rPr>
        <w:t>し、</w:t>
      </w:r>
      <w:r w:rsidR="008C1054">
        <w:rPr>
          <w:rFonts w:asciiTheme="minorEastAsia" w:hAnsiTheme="minorEastAsia" w:hint="eastAsia"/>
          <w:sz w:val="24"/>
          <w:szCs w:val="24"/>
        </w:rPr>
        <w:t>また、</w:t>
      </w:r>
      <w:r w:rsidR="00406904">
        <w:rPr>
          <w:rFonts w:asciiTheme="minorEastAsia" w:hAnsiTheme="minorEastAsia" w:hint="eastAsia"/>
          <w:sz w:val="24"/>
          <w:szCs w:val="24"/>
        </w:rPr>
        <w:t>令和</w:t>
      </w:r>
      <w:r w:rsidR="00B11035">
        <w:rPr>
          <w:rFonts w:asciiTheme="minorEastAsia" w:hAnsiTheme="minorEastAsia"/>
          <w:sz w:val="24"/>
          <w:szCs w:val="24"/>
        </w:rPr>
        <w:t>3</w:t>
      </w:r>
      <w:r w:rsidR="00B42B65">
        <w:rPr>
          <w:rFonts w:asciiTheme="minorEastAsia" w:hAnsiTheme="minorEastAsia" w:hint="eastAsia"/>
          <w:sz w:val="24"/>
          <w:szCs w:val="24"/>
        </w:rPr>
        <w:t>度においても</w:t>
      </w:r>
    </w:p>
    <w:p w14:paraId="535D85AD" w14:textId="204E0094" w:rsidR="008C1054" w:rsidRDefault="008C1054" w:rsidP="0041579A">
      <w:pPr>
        <w:spacing w:line="320" w:lineRule="exact"/>
        <w:ind w:rightChars="-220" w:right="-511" w:firstLineChars="50" w:firstLine="131"/>
        <w:rPr>
          <w:rFonts w:asciiTheme="minorEastAsia" w:hAnsiTheme="minorEastAsia"/>
          <w:sz w:val="24"/>
          <w:szCs w:val="24"/>
        </w:rPr>
      </w:pPr>
      <w:r>
        <w:rPr>
          <w:rFonts w:asciiTheme="minorEastAsia" w:hAnsiTheme="minorEastAsia" w:hint="eastAsia"/>
          <w:sz w:val="24"/>
          <w:szCs w:val="24"/>
        </w:rPr>
        <w:t>黒字決算となっ</w:t>
      </w:r>
      <w:r w:rsidR="0041579A">
        <w:rPr>
          <w:rFonts w:asciiTheme="minorEastAsia" w:hAnsiTheme="minorEastAsia" w:hint="eastAsia"/>
          <w:sz w:val="24"/>
          <w:szCs w:val="24"/>
        </w:rPr>
        <w:t>た</w:t>
      </w:r>
      <w:r>
        <w:rPr>
          <w:rFonts w:asciiTheme="minorEastAsia" w:hAnsiTheme="minorEastAsia" w:hint="eastAsia"/>
          <w:sz w:val="24"/>
          <w:szCs w:val="24"/>
        </w:rPr>
        <w:t>。</w:t>
      </w:r>
    </w:p>
    <w:p w14:paraId="3F3D12F6" w14:textId="77777777" w:rsidR="0041579A" w:rsidRDefault="00406904" w:rsidP="0041579A">
      <w:pPr>
        <w:spacing w:line="320" w:lineRule="exact"/>
        <w:ind w:leftChars="50" w:left="116" w:rightChars="-293" w:right="-680" w:firstLineChars="118" w:firstLine="309"/>
        <w:rPr>
          <w:rFonts w:asciiTheme="minorEastAsia" w:hAnsiTheme="minorEastAsia"/>
          <w:sz w:val="24"/>
          <w:szCs w:val="24"/>
        </w:rPr>
      </w:pPr>
      <w:r>
        <w:rPr>
          <w:rFonts w:asciiTheme="minorEastAsia" w:hAnsiTheme="minorEastAsia" w:hint="eastAsia"/>
          <w:sz w:val="24"/>
          <w:szCs w:val="24"/>
        </w:rPr>
        <w:t>令和</w:t>
      </w:r>
      <w:r w:rsidR="00B11035">
        <w:rPr>
          <w:rFonts w:asciiTheme="minorEastAsia" w:hAnsiTheme="minorEastAsia"/>
          <w:sz w:val="24"/>
          <w:szCs w:val="24"/>
        </w:rPr>
        <w:t>4</w:t>
      </w:r>
      <w:r w:rsidR="008C1054">
        <w:rPr>
          <w:rFonts w:asciiTheme="minorEastAsia" w:hAnsiTheme="minorEastAsia" w:hint="eastAsia"/>
          <w:sz w:val="24"/>
          <w:szCs w:val="24"/>
        </w:rPr>
        <w:t>年度においても、</w:t>
      </w:r>
      <w:r w:rsidR="00340E3F">
        <w:rPr>
          <w:rFonts w:asciiTheme="minorEastAsia" w:hAnsiTheme="minorEastAsia" w:hint="eastAsia"/>
          <w:sz w:val="24"/>
          <w:szCs w:val="24"/>
        </w:rPr>
        <w:t>より一層</w:t>
      </w:r>
      <w:r w:rsidR="003D4866" w:rsidRPr="0071754E">
        <w:rPr>
          <w:rFonts w:asciiTheme="minorEastAsia" w:hAnsiTheme="minorEastAsia" w:hint="eastAsia"/>
          <w:sz w:val="24"/>
          <w:szCs w:val="24"/>
        </w:rPr>
        <w:t>収益の確保と経費の節減</w:t>
      </w:r>
      <w:r w:rsidR="00D35E81">
        <w:rPr>
          <w:rFonts w:asciiTheme="minorEastAsia" w:hAnsiTheme="minorEastAsia" w:hint="eastAsia"/>
          <w:sz w:val="24"/>
          <w:szCs w:val="24"/>
        </w:rPr>
        <w:t>を図</w:t>
      </w:r>
      <w:r w:rsidR="00A56602">
        <w:rPr>
          <w:rFonts w:asciiTheme="minorEastAsia" w:hAnsiTheme="minorEastAsia" w:hint="eastAsia"/>
          <w:sz w:val="24"/>
          <w:szCs w:val="24"/>
        </w:rPr>
        <w:t>ることにより</w:t>
      </w:r>
      <w:r w:rsidR="003D4866" w:rsidRPr="0071754E">
        <w:rPr>
          <w:rFonts w:asciiTheme="minorEastAsia" w:hAnsiTheme="minorEastAsia" w:hint="eastAsia"/>
          <w:sz w:val="24"/>
          <w:szCs w:val="24"/>
        </w:rPr>
        <w:t>、</w:t>
      </w:r>
      <w:r w:rsidR="00D35E81">
        <w:rPr>
          <w:rFonts w:asciiTheme="minorEastAsia" w:hAnsiTheme="minorEastAsia" w:hint="eastAsia"/>
          <w:sz w:val="24"/>
          <w:szCs w:val="24"/>
        </w:rPr>
        <w:t>単</w:t>
      </w:r>
    </w:p>
    <w:p w14:paraId="45DE222D" w14:textId="17269C0B" w:rsidR="00EE073E" w:rsidRPr="007A3444" w:rsidRDefault="00D35E81" w:rsidP="0041579A">
      <w:pPr>
        <w:spacing w:line="320" w:lineRule="exact"/>
        <w:ind w:rightChars="-293" w:right="-680" w:firstLineChars="50" w:firstLine="131"/>
        <w:rPr>
          <w:rFonts w:asciiTheme="minorEastAsia" w:hAnsiTheme="minorEastAsia"/>
          <w:sz w:val="24"/>
          <w:szCs w:val="24"/>
        </w:rPr>
      </w:pPr>
      <w:r>
        <w:rPr>
          <w:rFonts w:asciiTheme="minorEastAsia" w:hAnsiTheme="minorEastAsia" w:hint="eastAsia"/>
          <w:sz w:val="24"/>
          <w:szCs w:val="24"/>
        </w:rPr>
        <w:t>年度黒字</w:t>
      </w:r>
      <w:r w:rsidR="00A56602">
        <w:rPr>
          <w:rFonts w:asciiTheme="minorEastAsia" w:hAnsiTheme="minorEastAsia" w:hint="eastAsia"/>
          <w:sz w:val="24"/>
          <w:szCs w:val="24"/>
        </w:rPr>
        <w:t>の維持に</w:t>
      </w:r>
      <w:r>
        <w:rPr>
          <w:rFonts w:asciiTheme="minorEastAsia" w:hAnsiTheme="minorEastAsia" w:hint="eastAsia"/>
          <w:sz w:val="24"/>
          <w:szCs w:val="24"/>
        </w:rPr>
        <w:t>努め、</w:t>
      </w:r>
      <w:r w:rsidR="003D4866" w:rsidRPr="007A3444">
        <w:rPr>
          <w:rFonts w:asciiTheme="minorEastAsia" w:hAnsiTheme="minorEastAsia" w:hint="eastAsia"/>
          <w:sz w:val="24"/>
          <w:szCs w:val="24"/>
        </w:rPr>
        <w:t>財政の健全</w:t>
      </w:r>
      <w:r w:rsidR="00A56602">
        <w:rPr>
          <w:rFonts w:asciiTheme="minorEastAsia" w:hAnsiTheme="minorEastAsia" w:hint="eastAsia"/>
          <w:sz w:val="24"/>
          <w:szCs w:val="24"/>
        </w:rPr>
        <w:t>化と</w:t>
      </w:r>
      <w:r w:rsidR="00477B32" w:rsidRPr="007A3444">
        <w:rPr>
          <w:rFonts w:asciiTheme="minorEastAsia" w:hAnsiTheme="minorEastAsia" w:hint="eastAsia"/>
          <w:sz w:val="24"/>
          <w:szCs w:val="24"/>
        </w:rPr>
        <w:t>安定</w:t>
      </w:r>
      <w:r w:rsidR="00A56602">
        <w:rPr>
          <w:rFonts w:asciiTheme="minorEastAsia" w:hAnsiTheme="minorEastAsia" w:hint="eastAsia"/>
          <w:sz w:val="24"/>
          <w:szCs w:val="24"/>
        </w:rPr>
        <w:t>した</w:t>
      </w:r>
      <w:r w:rsidR="00477B32" w:rsidRPr="007A3444">
        <w:rPr>
          <w:rFonts w:asciiTheme="minorEastAsia" w:hAnsiTheme="minorEastAsia" w:hint="eastAsia"/>
          <w:sz w:val="24"/>
          <w:szCs w:val="24"/>
        </w:rPr>
        <w:t>財政基盤の</w:t>
      </w:r>
      <w:r w:rsidR="007E36DD">
        <w:rPr>
          <w:rFonts w:asciiTheme="minorEastAsia" w:hAnsiTheme="minorEastAsia" w:hint="eastAsia"/>
          <w:sz w:val="24"/>
          <w:szCs w:val="24"/>
        </w:rPr>
        <w:t>確立</w:t>
      </w:r>
      <w:r w:rsidR="00477B32" w:rsidRPr="007A3444">
        <w:rPr>
          <w:rFonts w:asciiTheme="minorEastAsia" w:hAnsiTheme="minorEastAsia" w:hint="eastAsia"/>
          <w:sz w:val="24"/>
          <w:szCs w:val="24"/>
        </w:rPr>
        <w:t>を図る</w:t>
      </w:r>
      <w:r w:rsidR="003D4866" w:rsidRPr="007A3444">
        <w:rPr>
          <w:rFonts w:asciiTheme="minorEastAsia" w:hAnsiTheme="minorEastAsia" w:hint="eastAsia"/>
          <w:sz w:val="24"/>
          <w:szCs w:val="24"/>
        </w:rPr>
        <w:t>。</w:t>
      </w:r>
    </w:p>
    <w:p w14:paraId="75D1FA80" w14:textId="59F4BE07" w:rsidR="007166AF" w:rsidRPr="007A3444" w:rsidRDefault="007166AF" w:rsidP="003D4866">
      <w:pPr>
        <w:spacing w:line="320" w:lineRule="exact"/>
        <w:ind w:left="360" w:firstLineChars="100" w:firstLine="262"/>
        <w:rPr>
          <w:rFonts w:asciiTheme="minorEastAsia" w:hAnsiTheme="minorEastAsia"/>
          <w:sz w:val="24"/>
          <w:szCs w:val="24"/>
        </w:rPr>
      </w:pPr>
    </w:p>
    <w:p w14:paraId="1383FEC2" w14:textId="612934C7" w:rsidR="007166AF" w:rsidRPr="008C1054" w:rsidRDefault="007166AF" w:rsidP="007166AF">
      <w:pPr>
        <w:spacing w:line="320" w:lineRule="exact"/>
        <w:rPr>
          <w:rFonts w:asciiTheme="majorEastAsia" w:eastAsiaTheme="majorEastAsia" w:hAnsiTheme="majorEastAsia"/>
          <w:sz w:val="24"/>
          <w:szCs w:val="24"/>
        </w:rPr>
      </w:pPr>
      <w:r w:rsidRPr="007A3444">
        <w:rPr>
          <w:rFonts w:asciiTheme="minorEastAsia" w:hAnsiTheme="minorEastAsia" w:hint="eastAsia"/>
          <w:sz w:val="24"/>
          <w:szCs w:val="24"/>
        </w:rPr>
        <w:t xml:space="preserve">    </w:t>
      </w:r>
      <w:r w:rsidRPr="008C1054">
        <w:rPr>
          <w:rFonts w:asciiTheme="majorEastAsia" w:eastAsiaTheme="majorEastAsia" w:hAnsiTheme="majorEastAsia" w:hint="eastAsia"/>
          <w:sz w:val="24"/>
          <w:szCs w:val="24"/>
        </w:rPr>
        <w:t>【</w:t>
      </w:r>
      <w:r w:rsidR="00406904">
        <w:rPr>
          <w:rFonts w:asciiTheme="majorEastAsia" w:eastAsiaTheme="majorEastAsia" w:hAnsiTheme="majorEastAsia" w:hint="eastAsia"/>
          <w:sz w:val="24"/>
          <w:szCs w:val="24"/>
        </w:rPr>
        <w:t>令和</w:t>
      </w:r>
      <w:r w:rsidR="00700719">
        <w:rPr>
          <w:rFonts w:asciiTheme="majorEastAsia" w:eastAsiaTheme="majorEastAsia" w:hAnsiTheme="majorEastAsia" w:hint="eastAsia"/>
          <w:sz w:val="24"/>
          <w:szCs w:val="24"/>
        </w:rPr>
        <w:t>4</w:t>
      </w:r>
      <w:r w:rsidRPr="008C1054">
        <w:rPr>
          <w:rFonts w:asciiTheme="majorEastAsia" w:eastAsiaTheme="majorEastAsia" w:hAnsiTheme="majorEastAsia" w:hint="eastAsia"/>
          <w:sz w:val="24"/>
          <w:szCs w:val="24"/>
        </w:rPr>
        <w:t>年度当初予算</w:t>
      </w:r>
      <w:r w:rsidR="004366A5">
        <w:rPr>
          <w:rFonts w:asciiTheme="majorEastAsia" w:eastAsiaTheme="majorEastAsia" w:hAnsiTheme="majorEastAsia" w:hint="eastAsia"/>
          <w:sz w:val="24"/>
          <w:szCs w:val="24"/>
        </w:rPr>
        <w:t>案</w:t>
      </w:r>
      <w:r w:rsidRPr="008C1054">
        <w:rPr>
          <w:rFonts w:asciiTheme="majorEastAsia" w:eastAsiaTheme="majorEastAsia" w:hAnsiTheme="majorEastAsia" w:hint="eastAsia"/>
          <w:sz w:val="24"/>
          <w:szCs w:val="24"/>
        </w:rPr>
        <w:t>(</w:t>
      </w:r>
      <w:r w:rsidR="00CB5EDB" w:rsidRPr="008C1054">
        <w:rPr>
          <w:rFonts w:asciiTheme="majorEastAsia" w:eastAsiaTheme="majorEastAsia" w:hAnsiTheme="majorEastAsia" w:hint="eastAsia"/>
          <w:sz w:val="24"/>
          <w:szCs w:val="24"/>
        </w:rPr>
        <w:t>別紙</w:t>
      </w:r>
      <w:r w:rsidR="00406904">
        <w:rPr>
          <w:rFonts w:asciiTheme="majorEastAsia" w:eastAsiaTheme="majorEastAsia" w:hAnsiTheme="majorEastAsia"/>
          <w:sz w:val="24"/>
          <w:szCs w:val="24"/>
        </w:rPr>
        <w:t>1</w:t>
      </w:r>
      <w:r w:rsidRPr="008C1054">
        <w:rPr>
          <w:rFonts w:asciiTheme="majorEastAsia" w:eastAsiaTheme="majorEastAsia" w:hAnsiTheme="majorEastAsia" w:hint="eastAsia"/>
          <w:sz w:val="24"/>
          <w:szCs w:val="24"/>
        </w:rPr>
        <w:t>)】</w:t>
      </w:r>
    </w:p>
    <w:p w14:paraId="49D10E80" w14:textId="33B9F5CC" w:rsidR="007166AF" w:rsidRDefault="007166AF" w:rsidP="003D4866">
      <w:pPr>
        <w:spacing w:line="320" w:lineRule="exact"/>
        <w:ind w:left="360" w:firstLineChars="100" w:firstLine="262"/>
        <w:rPr>
          <w:rFonts w:asciiTheme="minorEastAsia" w:hAnsiTheme="minorEastAsia"/>
          <w:sz w:val="24"/>
          <w:szCs w:val="24"/>
        </w:rPr>
      </w:pPr>
    </w:p>
    <w:p w14:paraId="00176E9A" w14:textId="6D13E90E" w:rsidR="009C2D2F" w:rsidRDefault="009C2D2F" w:rsidP="003D4866">
      <w:pPr>
        <w:spacing w:line="320" w:lineRule="exact"/>
        <w:ind w:left="360" w:firstLineChars="100" w:firstLine="262"/>
        <w:rPr>
          <w:rFonts w:asciiTheme="minorEastAsia" w:hAnsiTheme="minorEastAsia"/>
          <w:sz w:val="24"/>
          <w:szCs w:val="24"/>
        </w:rPr>
      </w:pPr>
    </w:p>
    <w:p w14:paraId="2FE0ABA2" w14:textId="77777777" w:rsidR="007D5725" w:rsidRDefault="007D5725" w:rsidP="003D4866">
      <w:pPr>
        <w:spacing w:line="320" w:lineRule="exact"/>
        <w:ind w:left="360" w:firstLineChars="100" w:firstLine="262"/>
        <w:rPr>
          <w:rFonts w:asciiTheme="minorEastAsia" w:hAnsiTheme="minorEastAsia"/>
          <w:sz w:val="24"/>
          <w:szCs w:val="24"/>
        </w:rPr>
      </w:pPr>
    </w:p>
    <w:p w14:paraId="2AF3387A" w14:textId="77777777" w:rsidR="00895515" w:rsidRDefault="00895515" w:rsidP="003D4866">
      <w:pPr>
        <w:spacing w:line="320" w:lineRule="exact"/>
        <w:ind w:left="360" w:firstLineChars="100" w:firstLine="262"/>
        <w:rPr>
          <w:rFonts w:asciiTheme="minorEastAsia" w:hAnsiTheme="minorEastAsia"/>
          <w:sz w:val="24"/>
          <w:szCs w:val="24"/>
        </w:rPr>
      </w:pPr>
    </w:p>
    <w:p w14:paraId="25898AE5" w14:textId="77777777" w:rsidR="00895515" w:rsidRDefault="00895515" w:rsidP="003D4866">
      <w:pPr>
        <w:spacing w:line="320" w:lineRule="exact"/>
        <w:ind w:left="360" w:firstLineChars="100" w:firstLine="262"/>
        <w:rPr>
          <w:rFonts w:asciiTheme="minorEastAsia" w:hAnsiTheme="minorEastAsia"/>
          <w:sz w:val="24"/>
          <w:szCs w:val="24"/>
        </w:rPr>
      </w:pPr>
    </w:p>
    <w:p w14:paraId="74FF02C0" w14:textId="77777777" w:rsidR="00895515" w:rsidRDefault="00895515" w:rsidP="003D4866">
      <w:pPr>
        <w:spacing w:line="320" w:lineRule="exact"/>
        <w:ind w:left="360" w:firstLineChars="100" w:firstLine="262"/>
        <w:rPr>
          <w:rFonts w:asciiTheme="minorEastAsia" w:hAnsiTheme="minorEastAsia"/>
          <w:sz w:val="24"/>
          <w:szCs w:val="24"/>
        </w:rPr>
      </w:pPr>
    </w:p>
    <w:p w14:paraId="473274B8" w14:textId="77777777" w:rsidR="00895515" w:rsidRDefault="00895515" w:rsidP="003D4866">
      <w:pPr>
        <w:spacing w:line="320" w:lineRule="exact"/>
        <w:ind w:left="360" w:firstLineChars="100" w:firstLine="262"/>
        <w:rPr>
          <w:rFonts w:asciiTheme="minorEastAsia" w:hAnsiTheme="minorEastAsia"/>
          <w:sz w:val="24"/>
          <w:szCs w:val="24"/>
        </w:rPr>
      </w:pPr>
    </w:p>
    <w:p w14:paraId="2DEDFAEB" w14:textId="77777777" w:rsidR="00895515" w:rsidRDefault="00895515" w:rsidP="003D4866">
      <w:pPr>
        <w:spacing w:line="320" w:lineRule="exact"/>
        <w:ind w:left="360" w:firstLineChars="100" w:firstLine="262"/>
        <w:rPr>
          <w:rFonts w:asciiTheme="minorEastAsia" w:hAnsiTheme="minorEastAsia"/>
          <w:sz w:val="24"/>
          <w:szCs w:val="24"/>
        </w:rPr>
      </w:pPr>
    </w:p>
    <w:p w14:paraId="468BF3CD" w14:textId="392C1875" w:rsidR="0018678E" w:rsidRDefault="00A12376" w:rsidP="003D4866">
      <w:pPr>
        <w:spacing w:line="320" w:lineRule="exact"/>
        <w:ind w:left="360" w:firstLineChars="100" w:firstLine="262"/>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F67FD22" wp14:editId="619506D2">
                <wp:simplePos x="0" y="0"/>
                <wp:positionH relativeFrom="margin">
                  <wp:posOffset>2752090</wp:posOffset>
                </wp:positionH>
                <wp:positionV relativeFrom="paragraph">
                  <wp:posOffset>651510</wp:posOffset>
                </wp:positionV>
                <wp:extent cx="739140" cy="287867"/>
                <wp:effectExtent l="0" t="0" r="3810" b="0"/>
                <wp:wrapNone/>
                <wp:docPr id="15" name="テキスト ボックス 15"/>
                <wp:cNvGraphicFramePr/>
                <a:graphic xmlns:a="http://schemas.openxmlformats.org/drawingml/2006/main">
                  <a:graphicData uri="http://schemas.microsoft.com/office/word/2010/wordprocessingShape">
                    <wps:wsp>
                      <wps:cNvSpPr txBox="1"/>
                      <wps:spPr>
                        <a:xfrm>
                          <a:off x="0" y="0"/>
                          <a:ext cx="739140" cy="287867"/>
                        </a:xfrm>
                        <a:prstGeom prst="rect">
                          <a:avLst/>
                        </a:prstGeom>
                        <a:solidFill>
                          <a:sysClr val="window" lastClr="FFFFFF"/>
                        </a:solidFill>
                        <a:ln w="6350">
                          <a:noFill/>
                        </a:ln>
                        <a:effectLst/>
                      </wps:spPr>
                      <wps:txbx>
                        <w:txbxContent>
                          <w:p w14:paraId="75EFA441" w14:textId="77777777" w:rsidR="00A57CAE" w:rsidRPr="00952524" w:rsidRDefault="00A57CAE" w:rsidP="00A57CAE">
                            <w:pPr>
                              <w:rPr>
                                <w:sz w:val="22"/>
                              </w:rPr>
                            </w:pPr>
                            <w:r>
                              <w:rPr>
                                <w:rFonts w:asciiTheme="minorEastAsia" w:hAnsiTheme="minorEastAsia" w:hint="eastAsia"/>
                                <w:sz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FD22" id="テキスト ボックス 15" o:spid="_x0000_s1043" type="#_x0000_t202" style="position:absolute;left:0;text-align:left;margin-left:216.7pt;margin-top:51.3pt;width:58.2pt;height:2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EBcAIAALIEAAAOAAAAZHJzL2Uyb0RvYy54bWysVM1uEzEQviPxDpbvdJP0JyXqpgqtgpCq&#10;tlKLena83mYlr8fYTnbDsZEQD8ErIM48T16Ez96kLYUTIgdn/jzj+eabPTlta82WyvmKTM77ez3O&#10;lJFUVOY+5x9vp2+OOfNBmEJoMirnK+X56fj1q5PGjtSA5qQL5RiSGD9qbM7nIdhRlnk5V7Xwe2SV&#10;gbMkV4sA1d1nhRMNstc6G/R6R1lDrrCOpPIe1vPOyccpf1kqGa7K0qvAdM7xtpBOl85ZPLPxiRjd&#10;O2Hnldw+Q/zDK2pRGRR9THUugmALV/2Rqq6kI09l2JNUZ1SWlVSpB3TT773o5mYurEq9ABxvH2Hy&#10;/y+tvFxeO1YVmN0hZ0bUmNFm/WXz8H3z8HOz/so262+b9Xrz8AM6QwwAa6wf4d6Nxc3QvqMWl3d2&#10;D2PEoS1dHf/RIYMf0K8e4VZtYBLG4f7b/gE8Eq7B8fD4aBizZE+XrfPhvaKaRSHnDtNMIIvlhQ9d&#10;6C4k1vKkq2JaaZ2UlT/Tji0FBg++FNRwpoUPMOZ8mn7bar9d04Y1OT/aP+ylSoZivq6UNjGvSqTa&#10;1o9IdB1HKbSztoMyNRJNMypWQMlRRzxv5bRCLxd4yLVwYBrax/aEKxylJpSmrcTZnNznv9ljPAgA&#10;L2cNmJtz/2khnEJ/HwyoAVAjqiEpB4fDART33DN77jGL+oyAUR97amUSY3zQO7F0VN9hySaxKlzC&#10;SNTOediJZ6HbJyypVJNJCgK5rQgX5sbKmDoCFyd1294JZ7fjDODBJe04LkYvptrFxpuGJotAZZVG&#10;/oQqqBIVLEYizXaJ4+Y911PU06dm/AsAAP//AwBQSwMEFAAGAAgAAAAhAI/djX3jAAAACwEAAA8A&#10;AABkcnMvZG93bnJldi54bWxMj8FOwzAQRO9I/IO1SNyoQxtaGuJUCIGgElFLQOLqJksSiNeR7Tah&#10;X89yguPOPM3OpKvRdOKAzreWFFxOIhBIpa1aqhW8vT5cXIPwQVOlO0uo4Bs9rLLTk1QnlR3oBQ9F&#10;qAWHkE+0giaEPpHSlw0a7Se2R2LvwzqjA5+ulpXTA4ebTk6jaC6Nbok/NLrHuwbLr2JvFLwPxaPb&#10;rNef2/4pP26ORf6M97lS52fj7Q2IgGP4g+G3PleHjDvt7J4qLzoF8WwWM8pGNJ2DYOIqXvKYHSvx&#10;YgkyS+X/DdkPAAAA//8DAFBLAQItABQABgAIAAAAIQC2gziS/gAAAOEBAAATAAAAAAAAAAAAAAAA&#10;AAAAAABbQ29udGVudF9UeXBlc10ueG1sUEsBAi0AFAAGAAgAAAAhADj9If/WAAAAlAEAAAsAAAAA&#10;AAAAAAAAAAAALwEAAF9yZWxzLy5yZWxzUEsBAi0AFAAGAAgAAAAhAB2v0QFwAgAAsgQAAA4AAAAA&#10;AAAAAAAAAAAALgIAAGRycy9lMm9Eb2MueG1sUEsBAi0AFAAGAAgAAAAhAI/djX3jAAAACwEAAA8A&#10;AAAAAAAAAAAAAAAAygQAAGRycy9kb3ducmV2LnhtbFBLBQYAAAAABAAEAPMAAADaBQAAAAA=&#10;" fillcolor="window" stroked="f" strokeweight=".5pt">
                <v:textbox>
                  <w:txbxContent>
                    <w:p w14:paraId="75EFA441" w14:textId="77777777" w:rsidR="00A57CAE" w:rsidRPr="00952524" w:rsidRDefault="00A57CAE" w:rsidP="00A57CAE">
                      <w:pPr>
                        <w:rPr>
                          <w:sz w:val="22"/>
                        </w:rPr>
                      </w:pPr>
                      <w:r>
                        <w:rPr>
                          <w:rFonts w:asciiTheme="minorEastAsia" w:hAnsiTheme="minorEastAsia" w:hint="eastAsia"/>
                          <w:sz w:val="22"/>
                        </w:rPr>
                        <w:t>－7－</w:t>
                      </w:r>
                    </w:p>
                  </w:txbxContent>
                </v:textbox>
                <w10:wrap anchorx="margin"/>
              </v:shape>
            </w:pict>
          </mc:Fallback>
        </mc:AlternateContent>
      </w:r>
    </w:p>
    <w:p w14:paraId="461D5C14" w14:textId="66DFF7A3" w:rsidR="00406904" w:rsidRDefault="00E84F0C" w:rsidP="00A1237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406904">
        <w:rPr>
          <w:rFonts w:asciiTheme="majorEastAsia" w:eastAsiaTheme="majorEastAsia" w:hAnsiTheme="majorEastAsia"/>
          <w:sz w:val="24"/>
          <w:szCs w:val="24"/>
        </w:rPr>
        <w:t xml:space="preserve"> </w:t>
      </w:r>
      <w:r w:rsidR="00D3166F" w:rsidRPr="00A843D0">
        <w:rPr>
          <w:rFonts w:asciiTheme="majorEastAsia" w:eastAsiaTheme="majorEastAsia" w:hAnsiTheme="majorEastAsia" w:hint="eastAsia"/>
          <w:sz w:val="24"/>
          <w:szCs w:val="24"/>
        </w:rPr>
        <w:t>市場</w:t>
      </w:r>
      <w:r w:rsidR="0057191F" w:rsidRPr="00901BF2">
        <w:rPr>
          <w:rFonts w:asciiTheme="majorEastAsia" w:eastAsiaTheme="majorEastAsia" w:hAnsiTheme="majorEastAsia" w:hint="eastAsia"/>
          <w:sz w:val="24"/>
          <w:szCs w:val="24"/>
        </w:rPr>
        <w:t>施設管理業務</w:t>
      </w:r>
    </w:p>
    <w:p w14:paraId="753023BB" w14:textId="103ACD9A" w:rsidR="0057191F" w:rsidRPr="00901BF2" w:rsidRDefault="0038118F" w:rsidP="007D4033">
      <w:pPr>
        <w:spacing w:line="320" w:lineRule="exact"/>
        <w:ind w:firstLineChars="50" w:firstLine="131"/>
        <w:rPr>
          <w:rFonts w:asciiTheme="majorEastAsia" w:eastAsiaTheme="majorEastAsia" w:hAnsiTheme="majorEastAsia"/>
          <w:sz w:val="24"/>
          <w:szCs w:val="24"/>
        </w:rPr>
      </w:pPr>
      <w:r>
        <w:rPr>
          <w:rFonts w:asciiTheme="majorEastAsia" w:eastAsiaTheme="majorEastAsia" w:hAnsiTheme="majorEastAsia"/>
          <w:sz w:val="24"/>
          <w:szCs w:val="24"/>
        </w:rPr>
        <w:t xml:space="preserve">(1) </w:t>
      </w:r>
      <w:r w:rsidR="0057191F" w:rsidRPr="00901BF2">
        <w:rPr>
          <w:rFonts w:asciiTheme="majorEastAsia" w:eastAsiaTheme="majorEastAsia" w:hAnsiTheme="majorEastAsia" w:hint="eastAsia"/>
          <w:sz w:val="24"/>
          <w:szCs w:val="24"/>
        </w:rPr>
        <w:t>施設等の指定・使用許可等利用業務</w:t>
      </w:r>
    </w:p>
    <w:p w14:paraId="52D7BE55" w14:textId="514FF5D4" w:rsidR="0057191F" w:rsidRPr="007A3444" w:rsidRDefault="0057191F" w:rsidP="0038118F">
      <w:pPr>
        <w:spacing w:line="320" w:lineRule="exact"/>
        <w:ind w:leftChars="150" w:left="348" w:rightChars="-37" w:right="-86" w:firstLineChars="100" w:firstLine="262"/>
        <w:rPr>
          <w:rFonts w:asciiTheme="minorEastAsia" w:hAnsiTheme="minorEastAsia"/>
          <w:sz w:val="24"/>
          <w:szCs w:val="24"/>
        </w:rPr>
      </w:pPr>
      <w:r w:rsidRPr="007A3444">
        <w:rPr>
          <w:rFonts w:asciiTheme="minorEastAsia" w:hAnsiTheme="minorEastAsia" w:hint="eastAsia"/>
          <w:sz w:val="24"/>
          <w:szCs w:val="24"/>
        </w:rPr>
        <w:t>大阪府中央卸売市場業務規程及び同規則等に基づき公正公平に取り扱うことを基本</w:t>
      </w:r>
      <w:r w:rsidR="00473F06" w:rsidRPr="007A3444">
        <w:rPr>
          <w:rFonts w:asciiTheme="minorEastAsia" w:hAnsiTheme="minorEastAsia" w:hint="eastAsia"/>
          <w:sz w:val="24"/>
          <w:szCs w:val="24"/>
        </w:rPr>
        <w:t>に、</w:t>
      </w:r>
      <w:r w:rsidRPr="007A3444">
        <w:rPr>
          <w:rFonts w:asciiTheme="minorEastAsia" w:hAnsiTheme="minorEastAsia" w:hint="eastAsia"/>
          <w:sz w:val="24"/>
          <w:szCs w:val="24"/>
        </w:rPr>
        <w:t>市場の活性化に資するよう市場施設等の適正な指定・使用許可に努め</w:t>
      </w:r>
      <w:r w:rsidR="003D4866" w:rsidRPr="007A3444">
        <w:rPr>
          <w:rFonts w:asciiTheme="minorEastAsia" w:hAnsiTheme="minorEastAsia" w:hint="eastAsia"/>
          <w:sz w:val="24"/>
          <w:szCs w:val="24"/>
        </w:rPr>
        <w:t>る</w:t>
      </w:r>
      <w:r w:rsidRPr="007A3444">
        <w:rPr>
          <w:rFonts w:asciiTheme="minorEastAsia" w:hAnsiTheme="minorEastAsia" w:hint="eastAsia"/>
          <w:sz w:val="24"/>
          <w:szCs w:val="24"/>
        </w:rPr>
        <w:t>。</w:t>
      </w:r>
    </w:p>
    <w:p w14:paraId="39ADB765" w14:textId="61C58247" w:rsidR="009F7A78" w:rsidRDefault="00DA4776" w:rsidP="006D264F">
      <w:pPr>
        <w:ind w:leftChars="172" w:left="399" w:rightChars="-37" w:right="-86" w:firstLineChars="100" w:firstLine="262"/>
        <w:rPr>
          <w:rFonts w:asciiTheme="minorEastAsia" w:hAnsiTheme="minorEastAsia"/>
          <w:sz w:val="24"/>
          <w:szCs w:val="24"/>
        </w:rPr>
      </w:pPr>
      <w:r>
        <w:rPr>
          <w:rFonts w:asciiTheme="minorEastAsia" w:hAnsiTheme="minorEastAsia" w:hint="eastAsia"/>
          <w:sz w:val="24"/>
          <w:szCs w:val="24"/>
        </w:rPr>
        <w:t>特に</w:t>
      </w:r>
      <w:r w:rsidR="009F7A78" w:rsidRPr="007A3444">
        <w:rPr>
          <w:rFonts w:asciiTheme="minorEastAsia" w:hAnsiTheme="minorEastAsia" w:hint="eastAsia"/>
          <w:sz w:val="24"/>
          <w:szCs w:val="24"/>
        </w:rPr>
        <w:t>、</w:t>
      </w:r>
      <w:r w:rsidR="00683F92" w:rsidRPr="007A3444">
        <w:rPr>
          <w:rFonts w:asciiTheme="minorEastAsia" w:hAnsiTheme="minorEastAsia" w:hint="eastAsia"/>
          <w:sz w:val="24"/>
          <w:szCs w:val="24"/>
        </w:rPr>
        <w:t>不適切な使用</w:t>
      </w:r>
      <w:r w:rsidR="00683F92">
        <w:rPr>
          <w:rFonts w:asciiTheme="minorEastAsia" w:hAnsiTheme="minorEastAsia" w:hint="eastAsia"/>
          <w:sz w:val="24"/>
          <w:szCs w:val="24"/>
        </w:rPr>
        <w:t>に対しては、</w:t>
      </w:r>
      <w:r w:rsidR="00E838A5">
        <w:rPr>
          <w:rFonts w:asciiTheme="minorEastAsia" w:hAnsiTheme="minorEastAsia" w:hint="eastAsia"/>
          <w:sz w:val="24"/>
          <w:szCs w:val="24"/>
        </w:rPr>
        <w:t>開設者</w:t>
      </w:r>
      <w:r w:rsidR="009F7A78" w:rsidRPr="007A3444">
        <w:rPr>
          <w:rFonts w:asciiTheme="minorEastAsia" w:hAnsiTheme="minorEastAsia" w:hint="eastAsia"/>
          <w:sz w:val="24"/>
          <w:szCs w:val="24"/>
        </w:rPr>
        <w:t>と</w:t>
      </w:r>
      <w:r w:rsidR="00683F92">
        <w:rPr>
          <w:rFonts w:asciiTheme="minorEastAsia" w:hAnsiTheme="minorEastAsia" w:hint="eastAsia"/>
          <w:sz w:val="24"/>
          <w:szCs w:val="24"/>
        </w:rPr>
        <w:t>も</w:t>
      </w:r>
      <w:r w:rsidR="009F7A78" w:rsidRPr="007A3444">
        <w:rPr>
          <w:rFonts w:asciiTheme="minorEastAsia" w:hAnsiTheme="minorEastAsia" w:hint="eastAsia"/>
          <w:sz w:val="24"/>
          <w:szCs w:val="24"/>
        </w:rPr>
        <w:t>連携しながら是正指導を一層強化するとともに場内ルールについて関係者と協議し、市場内スペースの有効活用を図る。</w:t>
      </w:r>
    </w:p>
    <w:p w14:paraId="4E5D736F" w14:textId="1BF94345" w:rsidR="0068421B" w:rsidRDefault="0068421B" w:rsidP="00406904">
      <w:pPr>
        <w:widowControl/>
        <w:ind w:firstLineChars="50" w:firstLine="131"/>
        <w:rPr>
          <w:rFonts w:asciiTheme="minorEastAsia" w:hAnsiTheme="minorEastAsia"/>
          <w:sz w:val="24"/>
          <w:szCs w:val="24"/>
        </w:rPr>
      </w:pPr>
    </w:p>
    <w:p w14:paraId="2B0BB26C" w14:textId="5909668E" w:rsidR="009B129D" w:rsidRDefault="0038118F" w:rsidP="00EA2E5E">
      <w:pPr>
        <w:widowControl/>
        <w:tabs>
          <w:tab w:val="left" w:pos="567"/>
          <w:tab w:val="left" w:pos="709"/>
        </w:tabs>
        <w:ind w:leftChars="-23" w:left="-53" w:firstLineChars="83" w:firstLine="218"/>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color w:val="000000"/>
          <w:kern w:val="0"/>
          <w:sz w:val="24"/>
          <w:szCs w:val="24"/>
        </w:rPr>
        <w:t>(2)</w:t>
      </w:r>
      <w:r w:rsidR="007939BE">
        <w:rPr>
          <w:rFonts w:asciiTheme="majorEastAsia" w:eastAsiaTheme="majorEastAsia" w:hAnsiTheme="majorEastAsia" w:cs="ＭＳ Ｐゴシック"/>
          <w:color w:val="000000"/>
          <w:kern w:val="0"/>
          <w:sz w:val="24"/>
          <w:szCs w:val="24"/>
        </w:rPr>
        <w:t xml:space="preserve"> </w:t>
      </w:r>
      <w:r w:rsidR="00E62064" w:rsidRPr="00A843D0">
        <w:rPr>
          <w:rFonts w:asciiTheme="majorEastAsia" w:eastAsiaTheme="majorEastAsia" w:hAnsiTheme="majorEastAsia" w:cs="ＭＳ Ｐゴシック" w:hint="eastAsia"/>
          <w:color w:val="000000"/>
          <w:kern w:val="0"/>
          <w:sz w:val="24"/>
          <w:szCs w:val="24"/>
        </w:rPr>
        <w:t>車庫</w:t>
      </w:r>
      <w:r w:rsidR="00E62064" w:rsidRPr="00901BF2">
        <w:rPr>
          <w:rFonts w:asciiTheme="majorEastAsia" w:eastAsiaTheme="majorEastAsia" w:hAnsiTheme="majorEastAsia" w:cs="ＭＳ Ｐゴシック" w:hint="eastAsia"/>
          <w:color w:val="000000"/>
          <w:kern w:val="0"/>
          <w:sz w:val="24"/>
          <w:szCs w:val="24"/>
        </w:rPr>
        <w:t>・交通事故証明</w:t>
      </w:r>
      <w:r w:rsidR="009B129D" w:rsidRPr="00901BF2">
        <w:rPr>
          <w:rFonts w:asciiTheme="majorEastAsia" w:eastAsiaTheme="majorEastAsia" w:hAnsiTheme="majorEastAsia" w:cs="ＭＳ Ｐゴシック" w:hint="eastAsia"/>
          <w:color w:val="000000"/>
          <w:kern w:val="0"/>
          <w:sz w:val="24"/>
          <w:szCs w:val="24"/>
        </w:rPr>
        <w:t xml:space="preserve"> </w:t>
      </w:r>
    </w:p>
    <w:p w14:paraId="7BCAC847" w14:textId="6D509773" w:rsidR="001C184B" w:rsidRPr="0071754E" w:rsidRDefault="00A843D0" w:rsidP="006D264F">
      <w:pPr>
        <w:widowControl/>
        <w:ind w:leftChars="-196" w:left="415" w:hangingChars="332" w:hanging="870"/>
        <w:rPr>
          <w:rFonts w:asciiTheme="minorEastAsia" w:hAnsiTheme="minorEastAsia"/>
          <w:sz w:val="24"/>
          <w:szCs w:val="24"/>
        </w:rPr>
      </w:pPr>
      <w:r>
        <w:rPr>
          <w:rFonts w:asciiTheme="majorEastAsia" w:eastAsiaTheme="majorEastAsia" w:hAnsiTheme="majorEastAsia" w:cs="ＭＳ Ｐゴシック" w:hint="eastAsia"/>
          <w:color w:val="000000"/>
          <w:kern w:val="0"/>
          <w:sz w:val="24"/>
          <w:szCs w:val="24"/>
        </w:rPr>
        <w:t xml:space="preserve"> </w:t>
      </w:r>
      <w:r>
        <w:rPr>
          <w:rFonts w:asciiTheme="minorEastAsia" w:hAnsiTheme="minorEastAsia"/>
          <w:sz w:val="24"/>
          <w:szCs w:val="24"/>
        </w:rPr>
        <w:t xml:space="preserve">  </w:t>
      </w:r>
      <w:r w:rsidR="00165FF4">
        <w:rPr>
          <w:rFonts w:asciiTheme="minorEastAsia" w:hAnsiTheme="minorEastAsia" w:hint="eastAsia"/>
          <w:sz w:val="24"/>
          <w:szCs w:val="24"/>
        </w:rPr>
        <w:t xml:space="preserve">　</w:t>
      </w:r>
      <w:r w:rsidR="0068421B">
        <w:rPr>
          <w:rFonts w:asciiTheme="minorEastAsia" w:hAnsiTheme="minorEastAsia"/>
          <w:sz w:val="24"/>
          <w:szCs w:val="24"/>
        </w:rPr>
        <w:t xml:space="preserve"> </w:t>
      </w:r>
      <w:r w:rsidR="00E81B85">
        <w:rPr>
          <w:rFonts w:asciiTheme="minorEastAsia" w:hAnsiTheme="minorEastAsia"/>
          <w:sz w:val="24"/>
          <w:szCs w:val="24"/>
        </w:rPr>
        <w:t xml:space="preserve"> </w:t>
      </w:r>
      <w:r w:rsidR="006D264F">
        <w:rPr>
          <w:rFonts w:asciiTheme="minorEastAsia" w:hAnsiTheme="minorEastAsia"/>
          <w:sz w:val="24"/>
          <w:szCs w:val="24"/>
        </w:rPr>
        <w:t xml:space="preserve">  </w:t>
      </w:r>
      <w:r w:rsidR="009B129D" w:rsidRPr="0071754E">
        <w:rPr>
          <w:rFonts w:asciiTheme="minorEastAsia" w:hAnsiTheme="minorEastAsia" w:hint="eastAsia"/>
          <w:sz w:val="24"/>
          <w:szCs w:val="24"/>
        </w:rPr>
        <w:t>場内駐車場の保管場所に変更があった都度、異動届を所轄警察署に提出するととも</w:t>
      </w:r>
      <w:r w:rsidR="004B11F7">
        <w:rPr>
          <w:rFonts w:asciiTheme="minorEastAsia" w:hAnsiTheme="minorEastAsia" w:hint="eastAsia"/>
          <w:sz w:val="24"/>
          <w:szCs w:val="24"/>
        </w:rPr>
        <w:t>に</w:t>
      </w:r>
      <w:r w:rsidR="009B129D" w:rsidRPr="0071754E">
        <w:rPr>
          <w:rFonts w:asciiTheme="minorEastAsia" w:hAnsiTheme="minorEastAsia" w:hint="eastAsia"/>
          <w:sz w:val="24"/>
          <w:szCs w:val="24"/>
        </w:rPr>
        <w:t>自動車保管場所証明書を</w:t>
      </w:r>
      <w:r w:rsidR="003D4866" w:rsidRPr="0071754E">
        <w:rPr>
          <w:rFonts w:asciiTheme="minorEastAsia" w:hAnsiTheme="minorEastAsia" w:hint="eastAsia"/>
          <w:sz w:val="24"/>
          <w:szCs w:val="24"/>
        </w:rPr>
        <w:t>迅速に</w:t>
      </w:r>
      <w:r w:rsidR="009B129D" w:rsidRPr="0071754E">
        <w:rPr>
          <w:rFonts w:asciiTheme="minorEastAsia" w:hAnsiTheme="minorEastAsia" w:hint="eastAsia"/>
          <w:sz w:val="24"/>
          <w:szCs w:val="24"/>
        </w:rPr>
        <w:t>発行</w:t>
      </w:r>
      <w:r w:rsidR="003D4866" w:rsidRPr="0071754E">
        <w:rPr>
          <w:rFonts w:asciiTheme="minorEastAsia" w:hAnsiTheme="minorEastAsia" w:hint="eastAsia"/>
          <w:sz w:val="24"/>
          <w:szCs w:val="24"/>
        </w:rPr>
        <w:t>する</w:t>
      </w:r>
      <w:r w:rsidR="009B129D" w:rsidRPr="0071754E">
        <w:rPr>
          <w:rFonts w:asciiTheme="minorEastAsia" w:hAnsiTheme="minorEastAsia" w:hint="eastAsia"/>
          <w:sz w:val="24"/>
          <w:szCs w:val="24"/>
        </w:rPr>
        <w:t>。</w:t>
      </w:r>
    </w:p>
    <w:p w14:paraId="2D72361E" w14:textId="4395E9BF" w:rsidR="009B129D" w:rsidRDefault="009B129D" w:rsidP="006D264F">
      <w:pPr>
        <w:spacing w:line="320" w:lineRule="exact"/>
        <w:ind w:firstLineChars="266" w:firstLine="697"/>
        <w:rPr>
          <w:rFonts w:asciiTheme="minorEastAsia" w:hAnsiTheme="minorEastAsia"/>
          <w:sz w:val="24"/>
          <w:szCs w:val="24"/>
        </w:rPr>
      </w:pPr>
      <w:r w:rsidRPr="0071754E">
        <w:rPr>
          <w:rFonts w:asciiTheme="minorEastAsia" w:hAnsiTheme="minorEastAsia" w:hint="eastAsia"/>
          <w:sz w:val="24"/>
          <w:szCs w:val="24"/>
        </w:rPr>
        <w:t>また、場内で発生した交通事故に対して事故証明書の発行を</w:t>
      </w:r>
      <w:r w:rsidR="00681118">
        <w:rPr>
          <w:rFonts w:asciiTheme="minorEastAsia" w:hAnsiTheme="minorEastAsia" w:hint="eastAsia"/>
          <w:sz w:val="24"/>
          <w:szCs w:val="24"/>
        </w:rPr>
        <w:t>迅速に</w:t>
      </w:r>
      <w:r w:rsidRPr="0071754E">
        <w:rPr>
          <w:rFonts w:asciiTheme="minorEastAsia" w:hAnsiTheme="minorEastAsia" w:hint="eastAsia"/>
          <w:sz w:val="24"/>
          <w:szCs w:val="24"/>
        </w:rPr>
        <w:t>行</w:t>
      </w:r>
      <w:r w:rsidR="003D4866" w:rsidRPr="0071754E">
        <w:rPr>
          <w:rFonts w:asciiTheme="minorEastAsia" w:hAnsiTheme="minorEastAsia" w:hint="eastAsia"/>
          <w:sz w:val="24"/>
          <w:szCs w:val="24"/>
        </w:rPr>
        <w:t>う</w:t>
      </w:r>
      <w:r w:rsidRPr="0071754E">
        <w:rPr>
          <w:rFonts w:asciiTheme="minorEastAsia" w:hAnsiTheme="minorEastAsia" w:hint="eastAsia"/>
          <w:sz w:val="24"/>
          <w:szCs w:val="24"/>
        </w:rPr>
        <w:t>。</w:t>
      </w:r>
    </w:p>
    <w:p w14:paraId="6935148F" w14:textId="77777777" w:rsidR="009A0F83" w:rsidRDefault="009A0F83" w:rsidP="007939BE">
      <w:pPr>
        <w:spacing w:line="320" w:lineRule="exact"/>
        <w:ind w:firstLineChars="300" w:firstLine="786"/>
        <w:rPr>
          <w:rFonts w:asciiTheme="minorEastAsia" w:hAnsiTheme="minorEastAsia"/>
          <w:sz w:val="24"/>
          <w:szCs w:val="24"/>
        </w:rPr>
      </w:pPr>
    </w:p>
    <w:p w14:paraId="126E9B57" w14:textId="7BF97EAE" w:rsidR="00700721" w:rsidRPr="00901BF2" w:rsidRDefault="007939BE" w:rsidP="00EA2E5E">
      <w:pPr>
        <w:spacing w:line="320" w:lineRule="exact"/>
        <w:ind w:firstLineChars="63" w:firstLine="165"/>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3) </w:t>
      </w:r>
      <w:r w:rsidR="00700721" w:rsidRPr="00901BF2">
        <w:rPr>
          <w:rFonts w:asciiTheme="majorEastAsia" w:eastAsiaTheme="majorEastAsia" w:hAnsiTheme="majorEastAsia" w:hint="eastAsia"/>
          <w:sz w:val="24"/>
          <w:szCs w:val="24"/>
        </w:rPr>
        <w:t>遺失物の取扱い</w:t>
      </w:r>
    </w:p>
    <w:p w14:paraId="384A1AC5" w14:textId="78006292" w:rsidR="00700721" w:rsidRDefault="00700721" w:rsidP="006D264F">
      <w:pPr>
        <w:ind w:leftChars="172" w:left="399" w:rightChars="-37" w:right="-86" w:firstLineChars="118" w:firstLine="309"/>
        <w:rPr>
          <w:rFonts w:asciiTheme="minorEastAsia" w:hAnsiTheme="minorEastAsia"/>
          <w:sz w:val="24"/>
          <w:szCs w:val="24"/>
        </w:rPr>
      </w:pPr>
      <w:r w:rsidRPr="0071754E">
        <w:rPr>
          <w:rFonts w:asciiTheme="minorEastAsia" w:hAnsiTheme="minorEastAsia" w:hint="eastAsia"/>
          <w:sz w:val="24"/>
          <w:szCs w:val="24"/>
        </w:rPr>
        <w:t>遺失物は、拾得届を受理した即日に所轄警察署へ拾得届を提出し、適正かつ迅速</w:t>
      </w:r>
      <w:r w:rsidR="00165FF4">
        <w:rPr>
          <w:rFonts w:asciiTheme="minorEastAsia" w:hAnsiTheme="minorEastAsia" w:hint="eastAsia"/>
          <w:sz w:val="24"/>
          <w:szCs w:val="24"/>
        </w:rPr>
        <w:t>に</w:t>
      </w:r>
      <w:r w:rsidRPr="0071754E">
        <w:rPr>
          <w:rFonts w:asciiTheme="minorEastAsia" w:hAnsiTheme="minorEastAsia" w:hint="eastAsia"/>
          <w:sz w:val="24"/>
          <w:szCs w:val="24"/>
        </w:rPr>
        <w:t>処理を行</w:t>
      </w:r>
      <w:r w:rsidR="003D4866" w:rsidRPr="0071754E">
        <w:rPr>
          <w:rFonts w:asciiTheme="minorEastAsia" w:hAnsiTheme="minorEastAsia" w:hint="eastAsia"/>
          <w:sz w:val="24"/>
          <w:szCs w:val="24"/>
        </w:rPr>
        <w:t>う</w:t>
      </w:r>
      <w:r w:rsidRPr="0071754E">
        <w:rPr>
          <w:rFonts w:asciiTheme="minorEastAsia" w:hAnsiTheme="minorEastAsia" w:hint="eastAsia"/>
          <w:sz w:val="24"/>
          <w:szCs w:val="24"/>
        </w:rPr>
        <w:t>。</w:t>
      </w:r>
    </w:p>
    <w:p w14:paraId="29401776" w14:textId="1EE34C8B" w:rsidR="00952524" w:rsidRDefault="00952524" w:rsidP="00952524">
      <w:pPr>
        <w:ind w:leftChars="250" w:left="580" w:firstLineChars="100" w:firstLine="262"/>
        <w:rPr>
          <w:rFonts w:asciiTheme="minorEastAsia" w:hAnsiTheme="minorEastAsia"/>
          <w:sz w:val="24"/>
          <w:szCs w:val="24"/>
        </w:rPr>
      </w:pPr>
    </w:p>
    <w:p w14:paraId="0D779CEF" w14:textId="680BD88E" w:rsidR="00700721" w:rsidRDefault="007E7F79" w:rsidP="00321C06">
      <w:pPr>
        <w:tabs>
          <w:tab w:val="left" w:pos="142"/>
          <w:tab w:val="left" w:pos="284"/>
        </w:tabs>
        <w:ind w:leftChars="-219" w:left="-13" w:hangingChars="189" w:hanging="495"/>
        <w:rPr>
          <w:rFonts w:asciiTheme="majorEastAsia" w:eastAsiaTheme="majorEastAsia" w:hAnsiTheme="majorEastAsia"/>
          <w:sz w:val="24"/>
          <w:szCs w:val="24"/>
          <w:u w:color="FF0000"/>
        </w:rPr>
      </w:pPr>
      <w:r w:rsidRPr="007A3444">
        <w:rPr>
          <w:rFonts w:asciiTheme="minorEastAsia" w:hAnsiTheme="minorEastAsia" w:hint="eastAsia"/>
          <w:sz w:val="24"/>
          <w:szCs w:val="24"/>
        </w:rPr>
        <w:t xml:space="preserve"> </w:t>
      </w:r>
      <w:r w:rsidR="003B08AF">
        <w:rPr>
          <w:rFonts w:asciiTheme="minorEastAsia" w:hAnsiTheme="minorEastAsia"/>
          <w:sz w:val="24"/>
          <w:szCs w:val="24"/>
        </w:rPr>
        <w:t xml:space="preserve">  </w:t>
      </w:r>
      <w:r w:rsidR="0068421B">
        <w:rPr>
          <w:rFonts w:asciiTheme="minorEastAsia" w:hAnsiTheme="minorEastAsia"/>
          <w:sz w:val="24"/>
          <w:szCs w:val="24"/>
        </w:rPr>
        <w:t xml:space="preserve"> </w:t>
      </w:r>
      <w:r w:rsidR="007939BE">
        <w:rPr>
          <w:rFonts w:asciiTheme="minorEastAsia" w:hAnsiTheme="minorEastAsia"/>
          <w:sz w:val="24"/>
          <w:szCs w:val="24"/>
        </w:rPr>
        <w:t xml:space="preserve"> </w:t>
      </w:r>
      <w:r w:rsidR="007939BE">
        <w:rPr>
          <w:rFonts w:asciiTheme="majorEastAsia" w:eastAsiaTheme="majorEastAsia" w:hAnsiTheme="majorEastAsia" w:hint="eastAsia"/>
          <w:sz w:val="24"/>
          <w:szCs w:val="24"/>
        </w:rPr>
        <w:t>(</w:t>
      </w:r>
      <w:r w:rsidR="007939BE">
        <w:rPr>
          <w:rFonts w:asciiTheme="majorEastAsia" w:eastAsiaTheme="majorEastAsia" w:hAnsiTheme="majorEastAsia"/>
          <w:sz w:val="24"/>
          <w:szCs w:val="24"/>
        </w:rPr>
        <w:t xml:space="preserve">4) </w:t>
      </w:r>
      <w:r w:rsidR="00700721" w:rsidRPr="00683F92">
        <w:rPr>
          <w:rFonts w:asciiTheme="majorEastAsia" w:eastAsiaTheme="majorEastAsia" w:hAnsiTheme="majorEastAsia" w:hint="eastAsia"/>
          <w:sz w:val="24"/>
          <w:szCs w:val="24"/>
          <w:u w:color="FF0000"/>
        </w:rPr>
        <w:t>施設</w:t>
      </w:r>
      <w:r w:rsidR="00860C41" w:rsidRPr="00683F92">
        <w:rPr>
          <w:rFonts w:asciiTheme="majorEastAsia" w:eastAsiaTheme="majorEastAsia" w:hAnsiTheme="majorEastAsia" w:hint="eastAsia"/>
          <w:sz w:val="24"/>
          <w:szCs w:val="24"/>
          <w:u w:color="FF0000"/>
        </w:rPr>
        <w:t>・</w:t>
      </w:r>
      <w:r w:rsidR="00DA4776" w:rsidRPr="00683F92">
        <w:rPr>
          <w:rFonts w:asciiTheme="majorEastAsia" w:eastAsiaTheme="majorEastAsia" w:hAnsiTheme="majorEastAsia" w:hint="eastAsia"/>
          <w:sz w:val="24"/>
          <w:szCs w:val="24"/>
          <w:u w:color="FF0000"/>
        </w:rPr>
        <w:t>設備</w:t>
      </w:r>
      <w:r w:rsidR="00EB5ED7">
        <w:rPr>
          <w:rFonts w:asciiTheme="majorEastAsia" w:eastAsiaTheme="majorEastAsia" w:hAnsiTheme="majorEastAsia" w:hint="eastAsia"/>
          <w:sz w:val="24"/>
          <w:szCs w:val="24"/>
          <w:u w:color="FF0000"/>
        </w:rPr>
        <w:t>・外構</w:t>
      </w:r>
      <w:r w:rsidR="00330542" w:rsidRPr="00683F92">
        <w:rPr>
          <w:rFonts w:asciiTheme="majorEastAsia" w:eastAsiaTheme="majorEastAsia" w:hAnsiTheme="majorEastAsia" w:hint="eastAsia"/>
          <w:sz w:val="24"/>
          <w:szCs w:val="24"/>
          <w:u w:color="FF0000"/>
        </w:rPr>
        <w:t>の</w:t>
      </w:r>
      <w:r w:rsidR="00F72C60" w:rsidRPr="00683F92">
        <w:rPr>
          <w:rFonts w:asciiTheme="majorEastAsia" w:eastAsiaTheme="majorEastAsia" w:hAnsiTheme="majorEastAsia" w:hint="eastAsia"/>
          <w:sz w:val="24"/>
          <w:szCs w:val="24"/>
          <w:u w:color="FF0000"/>
        </w:rPr>
        <w:t>維持補修</w:t>
      </w:r>
      <w:r w:rsidR="00EB5ED7">
        <w:rPr>
          <w:rFonts w:asciiTheme="majorEastAsia" w:eastAsiaTheme="majorEastAsia" w:hAnsiTheme="majorEastAsia" w:hint="eastAsia"/>
          <w:sz w:val="24"/>
          <w:szCs w:val="24"/>
          <w:u w:color="FF0000"/>
        </w:rPr>
        <w:t>工事</w:t>
      </w:r>
    </w:p>
    <w:p w14:paraId="40CC47C1" w14:textId="38F09FC8" w:rsidR="00200DA1" w:rsidRPr="00805CB9" w:rsidRDefault="00200DA1" w:rsidP="00FA7BD5">
      <w:pPr>
        <w:tabs>
          <w:tab w:val="left" w:pos="426"/>
        </w:tabs>
        <w:ind w:leftChars="-73" w:left="-4" w:hangingChars="63" w:hanging="1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05CB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65FF4">
        <w:rPr>
          <w:rFonts w:asciiTheme="majorEastAsia" w:eastAsiaTheme="majorEastAsia" w:hAnsiTheme="majorEastAsia"/>
          <w:sz w:val="24"/>
          <w:szCs w:val="24"/>
        </w:rPr>
        <w:t xml:space="preserve"> </w:t>
      </w:r>
      <w:r w:rsidR="00165FF4">
        <w:rPr>
          <w:rFonts w:asciiTheme="majorEastAsia" w:eastAsiaTheme="majorEastAsia" w:hAnsiTheme="majorEastAsia" w:hint="eastAsia"/>
          <w:sz w:val="24"/>
          <w:szCs w:val="24"/>
        </w:rPr>
        <w:t>①</w:t>
      </w:r>
      <w:r w:rsidR="00FA7BD5">
        <w:rPr>
          <w:rFonts w:asciiTheme="majorEastAsia" w:eastAsiaTheme="majorEastAsia" w:hAnsiTheme="majorEastAsia"/>
          <w:sz w:val="24"/>
          <w:szCs w:val="24"/>
        </w:rPr>
        <w:t xml:space="preserve"> </w:t>
      </w:r>
      <w:r w:rsidRPr="00805CB9">
        <w:rPr>
          <w:rFonts w:asciiTheme="majorEastAsia" w:eastAsiaTheme="majorEastAsia" w:hAnsiTheme="majorEastAsia" w:cs="Times New Roman" w:hint="eastAsia"/>
          <w:sz w:val="24"/>
          <w:szCs w:val="24"/>
        </w:rPr>
        <w:t>維持補修工事</w:t>
      </w:r>
    </w:p>
    <w:p w14:paraId="77E9832A" w14:textId="6856BBB9" w:rsidR="00700721" w:rsidRPr="007A3444" w:rsidRDefault="004D56CB" w:rsidP="00E81B85">
      <w:pPr>
        <w:spacing w:line="320" w:lineRule="exact"/>
        <w:ind w:leftChars="244" w:left="566" w:rightChars="-37" w:right="-86" w:firstLineChars="100" w:firstLine="262"/>
        <w:rPr>
          <w:rFonts w:asciiTheme="minorEastAsia" w:hAnsiTheme="minorEastAsia"/>
          <w:sz w:val="24"/>
          <w:szCs w:val="24"/>
        </w:rPr>
      </w:pPr>
      <w:r w:rsidRPr="007A3444">
        <w:rPr>
          <w:rFonts w:asciiTheme="minorEastAsia" w:hAnsiTheme="minorEastAsia" w:cs="Times New Roman" w:hint="eastAsia"/>
          <w:sz w:val="24"/>
          <w:szCs w:val="24"/>
        </w:rPr>
        <w:t>市場機能を維持する</w:t>
      </w:r>
      <w:r w:rsidR="00EB5ED7">
        <w:rPr>
          <w:rFonts w:asciiTheme="minorEastAsia" w:hAnsiTheme="minorEastAsia" w:cs="Times New Roman" w:hint="eastAsia"/>
          <w:sz w:val="24"/>
          <w:szCs w:val="24"/>
        </w:rPr>
        <w:t>ために</w:t>
      </w:r>
      <w:r w:rsidR="00DA4776">
        <w:rPr>
          <w:rFonts w:asciiTheme="minorEastAsia" w:hAnsiTheme="minorEastAsia" w:cs="Times New Roman" w:hint="eastAsia"/>
          <w:sz w:val="24"/>
          <w:szCs w:val="24"/>
        </w:rPr>
        <w:t>必要</w:t>
      </w:r>
      <w:r w:rsidR="002927DD">
        <w:rPr>
          <w:rFonts w:asciiTheme="minorEastAsia" w:hAnsiTheme="minorEastAsia" w:cs="Times New Roman" w:hint="eastAsia"/>
          <w:sz w:val="24"/>
          <w:szCs w:val="24"/>
        </w:rPr>
        <w:t>とされる</w:t>
      </w:r>
      <w:r w:rsidR="00EB5ED7">
        <w:rPr>
          <w:rFonts w:asciiTheme="minorEastAsia" w:hAnsiTheme="minorEastAsia" w:cs="Times New Roman" w:hint="eastAsia"/>
          <w:sz w:val="24"/>
          <w:szCs w:val="24"/>
        </w:rPr>
        <w:t>維持補修工事については、</w:t>
      </w:r>
      <w:r w:rsidRPr="007A3444">
        <w:rPr>
          <w:rFonts w:asciiTheme="minorEastAsia" w:hAnsiTheme="minorEastAsia" w:hint="eastAsia"/>
          <w:sz w:val="24"/>
          <w:szCs w:val="24"/>
        </w:rPr>
        <w:t>比較的小規模の緊急修繕が発生した時</w:t>
      </w:r>
      <w:r w:rsidR="00700721" w:rsidRPr="007A3444">
        <w:rPr>
          <w:rFonts w:asciiTheme="minorEastAsia" w:hAnsiTheme="minorEastAsia" w:hint="eastAsia"/>
          <w:sz w:val="24"/>
          <w:szCs w:val="24"/>
        </w:rPr>
        <w:t>には、</w:t>
      </w:r>
      <w:r w:rsidRPr="007A3444">
        <w:rPr>
          <w:rFonts w:asciiTheme="minorEastAsia" w:hAnsiTheme="minorEastAsia" w:hint="eastAsia"/>
          <w:sz w:val="24"/>
          <w:szCs w:val="24"/>
        </w:rPr>
        <w:t>社員が直ちに現場に急行し、</w:t>
      </w:r>
      <w:r w:rsidR="00DA4776">
        <w:rPr>
          <w:rFonts w:asciiTheme="minorEastAsia" w:hAnsiTheme="minorEastAsia" w:hint="eastAsia"/>
          <w:sz w:val="24"/>
          <w:szCs w:val="24"/>
        </w:rPr>
        <w:t>自ら</w:t>
      </w:r>
      <w:r w:rsidR="00700721" w:rsidRPr="007A3444">
        <w:rPr>
          <w:rFonts w:asciiTheme="minorEastAsia" w:hAnsiTheme="minorEastAsia" w:hint="eastAsia"/>
          <w:sz w:val="24"/>
          <w:szCs w:val="24"/>
        </w:rPr>
        <w:t>修繕</w:t>
      </w:r>
      <w:r w:rsidR="00200DA1">
        <w:rPr>
          <w:rFonts w:asciiTheme="minorEastAsia" w:hAnsiTheme="minorEastAsia" w:hint="eastAsia"/>
          <w:sz w:val="24"/>
          <w:szCs w:val="24"/>
        </w:rPr>
        <w:t>工事</w:t>
      </w:r>
      <w:r w:rsidR="00700721" w:rsidRPr="007A3444">
        <w:rPr>
          <w:rFonts w:asciiTheme="minorEastAsia" w:hAnsiTheme="minorEastAsia" w:hint="eastAsia"/>
          <w:sz w:val="24"/>
          <w:szCs w:val="24"/>
        </w:rPr>
        <w:t>を行う</w:t>
      </w:r>
      <w:r w:rsidR="00200DA1">
        <w:rPr>
          <w:rFonts w:asciiTheme="minorEastAsia" w:hAnsiTheme="minorEastAsia" w:hint="eastAsia"/>
          <w:sz w:val="24"/>
          <w:szCs w:val="24"/>
        </w:rPr>
        <w:t>一方</w:t>
      </w:r>
      <w:r w:rsidR="00700721" w:rsidRPr="007A3444">
        <w:rPr>
          <w:rFonts w:asciiTheme="minorEastAsia" w:hAnsiTheme="minorEastAsia" w:hint="eastAsia"/>
          <w:sz w:val="24"/>
          <w:szCs w:val="24"/>
        </w:rPr>
        <w:t>、専門的な機材・技術を必要と</w:t>
      </w:r>
      <w:r w:rsidR="00E32073">
        <w:rPr>
          <w:rFonts w:asciiTheme="minorEastAsia" w:hAnsiTheme="minorEastAsia" w:hint="eastAsia"/>
          <w:sz w:val="24"/>
          <w:szCs w:val="24"/>
        </w:rPr>
        <w:t>する</w:t>
      </w:r>
      <w:r w:rsidR="00700721" w:rsidRPr="007A3444">
        <w:rPr>
          <w:rFonts w:asciiTheme="minorEastAsia" w:hAnsiTheme="minorEastAsia" w:hint="eastAsia"/>
          <w:sz w:val="24"/>
          <w:szCs w:val="24"/>
        </w:rPr>
        <w:t>場合には専門業者に修繕の手配を行うなど</w:t>
      </w:r>
      <w:r w:rsidR="00EB5ED7">
        <w:rPr>
          <w:rFonts w:asciiTheme="minorEastAsia" w:hAnsiTheme="minorEastAsia" w:hint="eastAsia"/>
          <w:sz w:val="24"/>
          <w:szCs w:val="24"/>
        </w:rPr>
        <w:t>常に</w:t>
      </w:r>
      <w:r w:rsidR="00700721" w:rsidRPr="007A3444">
        <w:rPr>
          <w:rFonts w:asciiTheme="minorEastAsia" w:hAnsiTheme="minorEastAsia" w:hint="eastAsia"/>
          <w:sz w:val="24"/>
          <w:szCs w:val="24"/>
        </w:rPr>
        <w:t>スピー</w:t>
      </w:r>
      <w:r w:rsidR="004C5BE4">
        <w:rPr>
          <w:rFonts w:asciiTheme="minorEastAsia" w:hAnsiTheme="minorEastAsia" w:hint="eastAsia"/>
          <w:sz w:val="24"/>
          <w:szCs w:val="24"/>
        </w:rPr>
        <w:t>ディに</w:t>
      </w:r>
      <w:r w:rsidR="00700721" w:rsidRPr="007A3444">
        <w:rPr>
          <w:rFonts w:asciiTheme="minorEastAsia" w:hAnsiTheme="minorEastAsia" w:hint="eastAsia"/>
          <w:sz w:val="24"/>
          <w:szCs w:val="24"/>
        </w:rPr>
        <w:t>対応</w:t>
      </w:r>
      <w:r w:rsidR="003D4866" w:rsidRPr="007A3444">
        <w:rPr>
          <w:rFonts w:asciiTheme="minorEastAsia" w:hAnsiTheme="minorEastAsia" w:hint="eastAsia"/>
          <w:sz w:val="24"/>
          <w:szCs w:val="24"/>
        </w:rPr>
        <w:t>する</w:t>
      </w:r>
      <w:r w:rsidR="00700721" w:rsidRPr="007A3444">
        <w:rPr>
          <w:rFonts w:asciiTheme="minorEastAsia" w:hAnsiTheme="minorEastAsia" w:hint="eastAsia"/>
          <w:sz w:val="24"/>
          <w:szCs w:val="24"/>
        </w:rPr>
        <w:t>。</w:t>
      </w:r>
    </w:p>
    <w:p w14:paraId="5459CA1C" w14:textId="774EEB14" w:rsidR="00700721" w:rsidRPr="007A3444" w:rsidRDefault="00700721" w:rsidP="00E81B85">
      <w:pPr>
        <w:spacing w:line="320" w:lineRule="exact"/>
        <w:ind w:leftChars="244" w:left="566" w:rightChars="-37" w:right="-86" w:firstLineChars="100" w:firstLine="262"/>
        <w:rPr>
          <w:rFonts w:asciiTheme="minorEastAsia" w:hAnsiTheme="minorEastAsia"/>
          <w:sz w:val="24"/>
          <w:szCs w:val="24"/>
        </w:rPr>
      </w:pPr>
      <w:r w:rsidRPr="007A3444">
        <w:rPr>
          <w:rFonts w:asciiTheme="minorEastAsia" w:hAnsiTheme="minorEastAsia" w:hint="eastAsia"/>
          <w:sz w:val="24"/>
          <w:szCs w:val="24"/>
        </w:rPr>
        <w:t>特に</w:t>
      </w:r>
      <w:r w:rsidR="00067153">
        <w:rPr>
          <w:rFonts w:asciiTheme="minorEastAsia" w:hAnsiTheme="minorEastAsia" w:hint="eastAsia"/>
          <w:sz w:val="24"/>
          <w:szCs w:val="24"/>
        </w:rPr>
        <w:t>、</w:t>
      </w:r>
      <w:r w:rsidRPr="007A3444">
        <w:rPr>
          <w:rFonts w:asciiTheme="minorEastAsia" w:hAnsiTheme="minorEastAsia" w:hint="eastAsia"/>
          <w:sz w:val="24"/>
          <w:szCs w:val="24"/>
        </w:rPr>
        <w:t>ライフラインである電気・水道・ガス等の供給施設や冷蔵庫関連設備の緊急</w:t>
      </w:r>
      <w:r w:rsidR="00200DA1">
        <w:rPr>
          <w:rFonts w:asciiTheme="minorEastAsia" w:hAnsiTheme="minorEastAsia" w:hint="eastAsia"/>
          <w:sz w:val="24"/>
          <w:szCs w:val="24"/>
        </w:rPr>
        <w:t>を要する</w:t>
      </w:r>
      <w:r w:rsidRPr="007A3444">
        <w:rPr>
          <w:rFonts w:asciiTheme="minorEastAsia" w:hAnsiTheme="minorEastAsia" w:hint="eastAsia"/>
          <w:sz w:val="24"/>
          <w:szCs w:val="24"/>
        </w:rPr>
        <w:t>修繕工事は最優先</w:t>
      </w:r>
      <w:r w:rsidR="00200DA1">
        <w:rPr>
          <w:rFonts w:asciiTheme="minorEastAsia" w:hAnsiTheme="minorEastAsia" w:hint="eastAsia"/>
          <w:sz w:val="24"/>
          <w:szCs w:val="24"/>
        </w:rPr>
        <w:t>に工事</w:t>
      </w:r>
      <w:r w:rsidRPr="007A3444">
        <w:rPr>
          <w:rFonts w:asciiTheme="minorEastAsia" w:hAnsiTheme="minorEastAsia" w:hint="eastAsia"/>
          <w:sz w:val="24"/>
          <w:szCs w:val="24"/>
        </w:rPr>
        <w:t>を実施し、万全を期</w:t>
      </w:r>
      <w:r w:rsidR="003D4866" w:rsidRPr="007A3444">
        <w:rPr>
          <w:rFonts w:asciiTheme="minorEastAsia" w:hAnsiTheme="minorEastAsia" w:hint="eastAsia"/>
          <w:sz w:val="24"/>
          <w:szCs w:val="24"/>
        </w:rPr>
        <w:t>する</w:t>
      </w:r>
      <w:r w:rsidRPr="007A3444">
        <w:rPr>
          <w:rFonts w:asciiTheme="minorEastAsia" w:hAnsiTheme="minorEastAsia" w:hint="eastAsia"/>
          <w:sz w:val="24"/>
          <w:szCs w:val="24"/>
        </w:rPr>
        <w:t>。</w:t>
      </w:r>
    </w:p>
    <w:p w14:paraId="13AB64B9" w14:textId="7277C4A2" w:rsidR="00B7622E" w:rsidRPr="007A3444" w:rsidRDefault="00700721" w:rsidP="00E81B85">
      <w:pPr>
        <w:spacing w:line="320" w:lineRule="exact"/>
        <w:ind w:leftChars="244" w:left="566" w:rightChars="-37" w:right="-86" w:firstLineChars="117" w:firstLine="307"/>
        <w:rPr>
          <w:rFonts w:asciiTheme="minorEastAsia" w:hAnsiTheme="minorEastAsia"/>
          <w:sz w:val="24"/>
          <w:szCs w:val="24"/>
        </w:rPr>
      </w:pPr>
      <w:r w:rsidRPr="007A3444">
        <w:rPr>
          <w:rFonts w:asciiTheme="minorEastAsia" w:hAnsiTheme="minorEastAsia" w:hint="eastAsia"/>
          <w:sz w:val="24"/>
          <w:szCs w:val="24"/>
        </w:rPr>
        <w:t>また、施設の老朽化が顕在化してきていることから、場内業者や市場ユーザーが施設を利用するに当たって事故を未然に防止するため必要な修繕を行</w:t>
      </w:r>
      <w:r w:rsidR="003D4866" w:rsidRPr="007A3444">
        <w:rPr>
          <w:rFonts w:asciiTheme="minorEastAsia" w:hAnsiTheme="minorEastAsia" w:hint="eastAsia"/>
          <w:sz w:val="24"/>
          <w:szCs w:val="24"/>
        </w:rPr>
        <w:t>う</w:t>
      </w:r>
      <w:r w:rsidR="00B7622E" w:rsidRPr="007A3444">
        <w:rPr>
          <w:rFonts w:asciiTheme="minorEastAsia" w:hAnsiTheme="minorEastAsia" w:hint="eastAsia"/>
          <w:sz w:val="24"/>
          <w:szCs w:val="24"/>
        </w:rPr>
        <w:t>。</w:t>
      </w:r>
    </w:p>
    <w:p w14:paraId="4FBBD499" w14:textId="4C25A524" w:rsidR="0068421B" w:rsidRDefault="00200DA1" w:rsidP="00E81B85">
      <w:pPr>
        <w:spacing w:line="320" w:lineRule="exact"/>
        <w:ind w:leftChars="244" w:left="566" w:rightChars="-37" w:right="-86" w:firstLineChars="117" w:firstLine="307"/>
        <w:rPr>
          <w:rFonts w:asciiTheme="minorEastAsia" w:hAnsiTheme="minorEastAsia"/>
          <w:sz w:val="24"/>
          <w:szCs w:val="24"/>
        </w:rPr>
      </w:pPr>
      <w:r>
        <w:rPr>
          <w:rFonts w:asciiTheme="minorEastAsia" w:hAnsiTheme="minorEastAsia" w:cs="Times New Roman" w:hint="eastAsia"/>
          <w:sz w:val="24"/>
          <w:szCs w:val="24"/>
        </w:rPr>
        <w:t>更に、</w:t>
      </w:r>
      <w:r w:rsidR="00DA4776" w:rsidRPr="00683F92">
        <w:rPr>
          <w:rFonts w:asciiTheme="minorEastAsia" w:hAnsiTheme="minorEastAsia" w:cs="Times New Roman" w:hint="eastAsia"/>
          <w:sz w:val="24"/>
          <w:szCs w:val="24"/>
        </w:rPr>
        <w:t>市場機能を維持することはもとより</w:t>
      </w:r>
      <w:r w:rsidR="00681118">
        <w:rPr>
          <w:rFonts w:asciiTheme="minorEastAsia" w:hAnsiTheme="minorEastAsia" w:cs="Times New Roman" w:hint="eastAsia"/>
          <w:sz w:val="24"/>
          <w:szCs w:val="24"/>
        </w:rPr>
        <w:t>、</w:t>
      </w:r>
      <w:r w:rsidR="00DA4776" w:rsidRPr="00683F92">
        <w:rPr>
          <w:rFonts w:asciiTheme="minorEastAsia" w:hAnsiTheme="minorEastAsia" w:hint="eastAsia"/>
          <w:sz w:val="24"/>
          <w:szCs w:val="24"/>
        </w:rPr>
        <w:t>魅力あるきれいな市場づくりや市場利用者・場内関係者の利便性の向上を図り、市場の活性化に資するための施設設備の維持補修</w:t>
      </w:r>
      <w:r>
        <w:rPr>
          <w:rFonts w:asciiTheme="minorEastAsia" w:hAnsiTheme="minorEastAsia" w:hint="eastAsia"/>
          <w:sz w:val="24"/>
          <w:szCs w:val="24"/>
        </w:rPr>
        <w:t>工事</w:t>
      </w:r>
      <w:r w:rsidR="00DA4776" w:rsidRPr="00683F92">
        <w:rPr>
          <w:rFonts w:asciiTheme="minorEastAsia" w:hAnsiTheme="minorEastAsia" w:hint="eastAsia"/>
          <w:sz w:val="24"/>
          <w:szCs w:val="24"/>
        </w:rPr>
        <w:t>に関しては、市場ユーザーや場内ニーズを十分に踏まえながら開設者との適切な役割分担の</w:t>
      </w:r>
      <w:r w:rsidR="00683F92" w:rsidRPr="00683F92">
        <w:rPr>
          <w:rFonts w:asciiTheme="minorEastAsia" w:hAnsiTheme="minorEastAsia" w:hint="eastAsia"/>
          <w:sz w:val="24"/>
          <w:szCs w:val="24"/>
        </w:rPr>
        <w:t>もと</w:t>
      </w:r>
      <w:r w:rsidR="00DA4776" w:rsidRPr="00683F92">
        <w:rPr>
          <w:rFonts w:asciiTheme="minorEastAsia" w:hAnsiTheme="minorEastAsia" w:hint="eastAsia"/>
          <w:sz w:val="24"/>
          <w:szCs w:val="24"/>
        </w:rPr>
        <w:t>、積極的に取り組む。</w:t>
      </w:r>
    </w:p>
    <w:p w14:paraId="10C7D9CA" w14:textId="33A61B8E" w:rsidR="00AA7004" w:rsidRDefault="00805CB9" w:rsidP="00E81B85">
      <w:pPr>
        <w:spacing w:line="320" w:lineRule="exact"/>
        <w:ind w:leftChars="244" w:left="566" w:rightChars="-37" w:right="-86" w:firstLineChars="117" w:firstLine="307"/>
        <w:rPr>
          <w:rFonts w:asciiTheme="minorEastAsia" w:hAnsiTheme="minorEastAsia"/>
          <w:sz w:val="24"/>
          <w:szCs w:val="24"/>
        </w:rPr>
      </w:pPr>
      <w:r>
        <w:rPr>
          <w:rFonts w:asciiTheme="minorEastAsia" w:hAnsiTheme="minorEastAsia" w:cs="Times New Roman" w:hint="eastAsia"/>
          <w:sz w:val="24"/>
          <w:szCs w:val="24"/>
        </w:rPr>
        <w:t>これら</w:t>
      </w:r>
      <w:r w:rsidR="00200DA1">
        <w:rPr>
          <w:rFonts w:asciiTheme="minorEastAsia" w:hAnsiTheme="minorEastAsia" w:cs="Times New Roman" w:hint="eastAsia"/>
          <w:sz w:val="24"/>
          <w:szCs w:val="24"/>
        </w:rPr>
        <w:t>維持補修工事</w:t>
      </w:r>
      <w:r w:rsidR="00200DA1">
        <w:rPr>
          <w:rFonts w:asciiTheme="minorEastAsia" w:hAnsiTheme="minorEastAsia" w:hint="eastAsia"/>
          <w:sz w:val="24"/>
          <w:szCs w:val="24"/>
        </w:rPr>
        <w:t>を施工するため</w:t>
      </w:r>
      <w:r w:rsidR="00E82310">
        <w:rPr>
          <w:rFonts w:asciiTheme="minorEastAsia" w:hAnsiTheme="minorEastAsia" w:hint="eastAsia"/>
          <w:sz w:val="24"/>
          <w:szCs w:val="24"/>
        </w:rPr>
        <w:t>の</w:t>
      </w:r>
      <w:r w:rsidR="00200DA1">
        <w:rPr>
          <w:rFonts w:asciiTheme="minorEastAsia" w:hAnsiTheme="minorEastAsia" w:hint="eastAsia"/>
          <w:sz w:val="24"/>
          <w:szCs w:val="24"/>
        </w:rPr>
        <w:t>事業</w:t>
      </w:r>
      <w:r>
        <w:rPr>
          <w:rFonts w:asciiTheme="minorEastAsia" w:hAnsiTheme="minorEastAsia" w:hint="eastAsia"/>
          <w:sz w:val="24"/>
          <w:szCs w:val="24"/>
        </w:rPr>
        <w:t>費</w:t>
      </w:r>
      <w:r w:rsidR="00E82310">
        <w:rPr>
          <w:rFonts w:asciiTheme="minorEastAsia" w:hAnsiTheme="minorEastAsia" w:hint="eastAsia"/>
          <w:sz w:val="24"/>
          <w:szCs w:val="24"/>
        </w:rPr>
        <w:t>として</w:t>
      </w:r>
      <w:r w:rsidR="00200DA1">
        <w:rPr>
          <w:rFonts w:asciiTheme="minorEastAsia" w:hAnsiTheme="minorEastAsia" w:hint="eastAsia"/>
          <w:sz w:val="24"/>
          <w:szCs w:val="24"/>
        </w:rPr>
        <w:t>、</w:t>
      </w:r>
      <w:r w:rsidR="00406904">
        <w:rPr>
          <w:rFonts w:asciiTheme="minorEastAsia" w:hAnsiTheme="minorEastAsia" w:hint="eastAsia"/>
          <w:sz w:val="24"/>
          <w:szCs w:val="24"/>
        </w:rPr>
        <w:t>当初予算額として</w:t>
      </w:r>
      <w:r w:rsidR="00A906B6">
        <w:rPr>
          <w:rFonts w:asciiTheme="minorEastAsia" w:hAnsiTheme="minorEastAsia" w:hint="eastAsia"/>
          <w:sz w:val="24"/>
          <w:szCs w:val="24"/>
        </w:rPr>
        <w:t>提案額どおり</w:t>
      </w:r>
      <w:r w:rsidR="00165FF4" w:rsidRPr="00626D24">
        <w:rPr>
          <w:rFonts w:ascii="ＭＳ 明朝" w:eastAsia="ＭＳ 明朝" w:hAnsi="ＭＳ 明朝" w:hint="eastAsia"/>
          <w:sz w:val="24"/>
          <w:szCs w:val="24"/>
        </w:rPr>
        <w:t>６</w:t>
      </w:r>
      <w:r w:rsidR="004366A5" w:rsidRPr="00626D24">
        <w:rPr>
          <w:rFonts w:ascii="ＭＳ 明朝" w:eastAsia="ＭＳ 明朝" w:hAnsi="ＭＳ 明朝" w:hint="eastAsia"/>
          <w:sz w:val="24"/>
          <w:szCs w:val="24"/>
        </w:rPr>
        <w:t>千</w:t>
      </w:r>
      <w:r w:rsidR="00A906B6" w:rsidRPr="00626D24">
        <w:rPr>
          <w:rFonts w:ascii="ＭＳ 明朝" w:eastAsia="ＭＳ 明朝" w:hAnsi="ＭＳ 明朝" w:hint="eastAsia"/>
          <w:sz w:val="24"/>
          <w:szCs w:val="24"/>
        </w:rPr>
        <w:t>万</w:t>
      </w:r>
      <w:r w:rsidR="004366A5" w:rsidRPr="00626D24">
        <w:rPr>
          <w:rFonts w:ascii="ＭＳ 明朝" w:eastAsia="ＭＳ 明朝" w:hAnsi="ＭＳ 明朝" w:hint="eastAsia"/>
          <w:sz w:val="24"/>
          <w:szCs w:val="24"/>
        </w:rPr>
        <w:t>円</w:t>
      </w:r>
      <w:r w:rsidR="00E82310" w:rsidRPr="002927DD">
        <w:rPr>
          <w:rFonts w:asciiTheme="minorEastAsia" w:hAnsiTheme="minorEastAsia" w:hint="eastAsia"/>
          <w:sz w:val="24"/>
          <w:szCs w:val="24"/>
        </w:rPr>
        <w:t>を計上する</w:t>
      </w:r>
      <w:r w:rsidR="00406904">
        <w:rPr>
          <w:rFonts w:asciiTheme="minorEastAsia" w:hAnsiTheme="minorEastAsia" w:hint="eastAsia"/>
          <w:sz w:val="24"/>
          <w:szCs w:val="24"/>
        </w:rPr>
        <w:t>こととし、財政状況及び市場関係者のニーズ等事業の必要性を見極めながら、追加事業を行う。</w:t>
      </w:r>
    </w:p>
    <w:p w14:paraId="7BBD9DF5" w14:textId="64AB5109" w:rsidR="004C5BE4" w:rsidRDefault="004C5BE4" w:rsidP="003B08AF">
      <w:pPr>
        <w:widowControl/>
        <w:ind w:leftChars="250" w:left="580" w:rightChars="-88" w:right="-204"/>
        <w:jc w:val="left"/>
        <w:rPr>
          <w:rFonts w:asciiTheme="minorEastAsia" w:hAnsiTheme="minorEastAsia"/>
          <w:sz w:val="24"/>
          <w:szCs w:val="24"/>
        </w:rPr>
      </w:pPr>
    </w:p>
    <w:p w14:paraId="7C840263" w14:textId="4DD7F6DD" w:rsidR="00F64F02" w:rsidRPr="00AA7004" w:rsidRDefault="00165FF4" w:rsidP="00452DAB">
      <w:pPr>
        <w:widowControl/>
        <w:tabs>
          <w:tab w:val="left" w:pos="284"/>
          <w:tab w:val="left" w:pos="426"/>
        </w:tabs>
        <w:ind w:rightChars="-88" w:right="-204"/>
        <w:jc w:val="left"/>
        <w:rPr>
          <w:rFonts w:ascii="ＭＳ ゴシック" w:eastAsia="ＭＳ ゴシック" w:hAnsi="ＭＳ ゴシック"/>
          <w:sz w:val="24"/>
          <w:szCs w:val="24"/>
        </w:rPr>
      </w:pPr>
      <w:r>
        <w:rPr>
          <w:rFonts w:asciiTheme="minorEastAsia" w:hAnsiTheme="minorEastAsia"/>
          <w:sz w:val="24"/>
          <w:szCs w:val="24"/>
        </w:rPr>
        <w:t xml:space="preserve"> </w:t>
      </w:r>
      <w:r w:rsidR="00FA7BD5">
        <w:rPr>
          <w:rFonts w:asciiTheme="minorEastAsia" w:hAnsiTheme="minorEastAsia"/>
          <w:sz w:val="24"/>
          <w:szCs w:val="24"/>
        </w:rPr>
        <w:t xml:space="preserve">  </w:t>
      </w:r>
      <w:r w:rsidR="007939BE">
        <w:rPr>
          <w:rFonts w:asciiTheme="minorEastAsia" w:hAnsiTheme="minorEastAsia"/>
          <w:sz w:val="24"/>
          <w:szCs w:val="24"/>
        </w:rPr>
        <w:t xml:space="preserve"> </w:t>
      </w:r>
      <w:r>
        <w:rPr>
          <w:rFonts w:ascii="ＭＳ ゴシック" w:eastAsia="ＭＳ ゴシック" w:hAnsi="ＭＳ ゴシック" w:hint="eastAsia"/>
          <w:sz w:val="24"/>
          <w:szCs w:val="24"/>
        </w:rPr>
        <w:t xml:space="preserve">② </w:t>
      </w:r>
      <w:r w:rsidR="00AC7F00">
        <w:rPr>
          <w:rFonts w:ascii="ＭＳ ゴシック" w:eastAsia="ＭＳ ゴシック" w:hAnsi="ＭＳ ゴシック" w:hint="eastAsia"/>
          <w:sz w:val="24"/>
          <w:szCs w:val="24"/>
        </w:rPr>
        <w:t>大阪府</w:t>
      </w:r>
      <w:r w:rsidR="00FA66B8" w:rsidRPr="00AA7004">
        <w:rPr>
          <w:rFonts w:ascii="ＭＳ ゴシック" w:eastAsia="ＭＳ ゴシック" w:hAnsi="ＭＳ ゴシック" w:hint="eastAsia"/>
          <w:sz w:val="24"/>
          <w:szCs w:val="24"/>
        </w:rPr>
        <w:t>依頼事業</w:t>
      </w:r>
    </w:p>
    <w:p w14:paraId="6F5C9961" w14:textId="3131FFF3" w:rsidR="00BE6205" w:rsidRDefault="00200DA1" w:rsidP="00895515">
      <w:pPr>
        <w:tabs>
          <w:tab w:val="left" w:pos="284"/>
        </w:tabs>
        <w:ind w:leftChars="-728" w:left="567" w:hangingChars="861" w:hanging="225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0D0764" w:rsidRPr="007A3444">
        <w:rPr>
          <w:rFonts w:asciiTheme="minorEastAsia" w:hAnsiTheme="minorEastAsia" w:hint="eastAsia"/>
          <w:sz w:val="24"/>
          <w:szCs w:val="24"/>
        </w:rPr>
        <w:t xml:space="preserve">  </w:t>
      </w:r>
      <w:r w:rsidR="00A84D20">
        <w:rPr>
          <w:rFonts w:asciiTheme="minorEastAsia" w:hAnsiTheme="minorEastAsia" w:hint="eastAsia"/>
          <w:sz w:val="24"/>
          <w:szCs w:val="24"/>
        </w:rPr>
        <w:t xml:space="preserve"> </w:t>
      </w:r>
      <w:r>
        <w:rPr>
          <w:rFonts w:asciiTheme="minorEastAsia" w:hAnsiTheme="minorEastAsia"/>
          <w:sz w:val="24"/>
          <w:szCs w:val="24"/>
        </w:rPr>
        <w:t xml:space="preserve">         </w:t>
      </w:r>
      <w:r w:rsidR="00895515">
        <w:rPr>
          <w:rFonts w:asciiTheme="minorEastAsia" w:hAnsiTheme="minorEastAsia"/>
          <w:sz w:val="24"/>
          <w:szCs w:val="24"/>
        </w:rPr>
        <w:t xml:space="preserve"> </w:t>
      </w:r>
      <w:r w:rsidR="000301C0">
        <w:rPr>
          <w:rFonts w:asciiTheme="minorEastAsia" w:hAnsiTheme="minorEastAsia" w:hint="eastAsia"/>
          <w:sz w:val="24"/>
          <w:szCs w:val="24"/>
        </w:rPr>
        <w:t>施設・設備の修繕工事</w:t>
      </w:r>
      <w:r w:rsidR="000301C0" w:rsidRPr="007A3444">
        <w:rPr>
          <w:rFonts w:asciiTheme="minorEastAsia" w:hAnsiTheme="minorEastAsia" w:hint="eastAsia"/>
          <w:sz w:val="24"/>
          <w:szCs w:val="24"/>
        </w:rPr>
        <w:t>について</w:t>
      </w:r>
      <w:r w:rsidR="00067153">
        <w:rPr>
          <w:rFonts w:asciiTheme="minorEastAsia" w:hAnsiTheme="minorEastAsia" w:hint="eastAsia"/>
          <w:sz w:val="24"/>
          <w:szCs w:val="24"/>
        </w:rPr>
        <w:t>開設者</w:t>
      </w:r>
      <w:r w:rsidR="006C4F31" w:rsidRPr="007A3444">
        <w:rPr>
          <w:rFonts w:asciiTheme="minorEastAsia" w:hAnsiTheme="minorEastAsia" w:hint="eastAsia"/>
          <w:sz w:val="24"/>
          <w:szCs w:val="24"/>
        </w:rPr>
        <w:t>が実施するよりも民間</w:t>
      </w:r>
      <w:r w:rsidR="009A1A65">
        <w:rPr>
          <w:rFonts w:asciiTheme="minorEastAsia" w:hAnsiTheme="minorEastAsia" w:hint="eastAsia"/>
          <w:sz w:val="24"/>
          <w:szCs w:val="24"/>
        </w:rPr>
        <w:t>事業者としての管理センターが実施する方が事業費、工期等において一層の効果・効率性が期待できる工事</w:t>
      </w:r>
      <w:r w:rsidR="006C4F31" w:rsidRPr="007A3444">
        <w:rPr>
          <w:rFonts w:asciiTheme="minorEastAsia" w:hAnsiTheme="minorEastAsia" w:hint="eastAsia"/>
          <w:sz w:val="24"/>
          <w:szCs w:val="24"/>
        </w:rPr>
        <w:t>の一部について、</w:t>
      </w:r>
      <w:r w:rsidR="00406904">
        <w:rPr>
          <w:rFonts w:asciiTheme="minorEastAsia" w:hAnsiTheme="minorEastAsia" w:hint="eastAsia"/>
          <w:sz w:val="24"/>
          <w:szCs w:val="24"/>
        </w:rPr>
        <w:t>「大阪府中央卸売市場の管理運営業務</w:t>
      </w:r>
      <w:r w:rsidR="009F5C43">
        <w:rPr>
          <w:rFonts w:asciiTheme="minorEastAsia" w:hAnsiTheme="minorEastAsia" w:hint="eastAsia"/>
          <w:sz w:val="24"/>
          <w:szCs w:val="24"/>
        </w:rPr>
        <w:t>協定書</w:t>
      </w:r>
      <w:r w:rsidR="00406904">
        <w:rPr>
          <w:rFonts w:asciiTheme="minorEastAsia" w:hAnsiTheme="minorEastAsia" w:hint="eastAsia"/>
          <w:sz w:val="24"/>
          <w:szCs w:val="24"/>
        </w:rPr>
        <w:t>」(</w:t>
      </w:r>
      <w:r w:rsidR="009F5C43">
        <w:rPr>
          <w:rFonts w:asciiTheme="minorEastAsia" w:hAnsiTheme="minorEastAsia"/>
          <w:sz w:val="24"/>
          <w:szCs w:val="24"/>
        </w:rPr>
        <w:t>R4.4.1</w:t>
      </w:r>
      <w:r w:rsidR="00406904">
        <w:rPr>
          <w:rFonts w:asciiTheme="minorEastAsia" w:hAnsiTheme="minorEastAsia" w:hint="eastAsia"/>
          <w:sz w:val="24"/>
          <w:szCs w:val="24"/>
        </w:rPr>
        <w:t>)</w:t>
      </w:r>
      <w:r w:rsidR="000301C0" w:rsidRPr="007A3444">
        <w:rPr>
          <w:rFonts w:asciiTheme="minorEastAsia" w:hAnsiTheme="minorEastAsia" w:hint="eastAsia"/>
          <w:sz w:val="24"/>
          <w:szCs w:val="24"/>
        </w:rPr>
        <w:t>に基づき</w:t>
      </w:r>
      <w:r w:rsidR="00753605">
        <w:rPr>
          <w:rFonts w:asciiTheme="minorEastAsia" w:hAnsiTheme="minorEastAsia" w:hint="eastAsia"/>
          <w:sz w:val="24"/>
          <w:szCs w:val="24"/>
        </w:rPr>
        <w:t>次の</w:t>
      </w:r>
      <w:r w:rsidR="006C4F31" w:rsidRPr="007A3444">
        <w:rPr>
          <w:rFonts w:asciiTheme="minorEastAsia" w:hAnsiTheme="minorEastAsia" w:hint="eastAsia"/>
          <w:sz w:val="24"/>
          <w:szCs w:val="24"/>
        </w:rPr>
        <w:t>事業を実施する。</w:t>
      </w:r>
    </w:p>
    <w:p w14:paraId="7DD9242A" w14:textId="5FEC269D" w:rsidR="009F5C43" w:rsidRPr="009F5C43" w:rsidRDefault="009F5C43" w:rsidP="00E81B85">
      <w:pPr>
        <w:tabs>
          <w:tab w:val="left" w:pos="284"/>
        </w:tabs>
        <w:ind w:leftChars="-728" w:left="567" w:hangingChars="861" w:hanging="2257"/>
        <w:rPr>
          <w:rFonts w:asciiTheme="minorEastAsia" w:hAnsiTheme="minorEastAsia"/>
          <w:sz w:val="24"/>
          <w:szCs w:val="24"/>
        </w:rPr>
      </w:pPr>
    </w:p>
    <w:p w14:paraId="7EE11E00" w14:textId="7C9F2BD2" w:rsidR="003D630D" w:rsidRPr="0068421B" w:rsidRDefault="003D630D" w:rsidP="000D0764">
      <w:pPr>
        <w:ind w:leftChars="-393" w:left="433" w:hangingChars="513" w:hanging="1345"/>
        <w:rPr>
          <w:rFonts w:ascii="ＭＳ 明朝" w:eastAsia="ＭＳ 明朝" w:hAnsi="ＭＳ 明朝"/>
          <w:sz w:val="24"/>
          <w:szCs w:val="24"/>
        </w:rPr>
      </w:pPr>
      <w:r w:rsidRPr="007A3444">
        <w:rPr>
          <w:rFonts w:asciiTheme="minorEastAsia" w:hAnsiTheme="minorEastAsia" w:hint="eastAsia"/>
          <w:sz w:val="24"/>
          <w:szCs w:val="24"/>
        </w:rPr>
        <w:t xml:space="preserve">          </w:t>
      </w:r>
      <w:r w:rsidR="00B024D4" w:rsidRPr="007A3444">
        <w:rPr>
          <w:rFonts w:asciiTheme="minorEastAsia" w:hAnsiTheme="minorEastAsia" w:hint="eastAsia"/>
          <w:sz w:val="24"/>
          <w:szCs w:val="24"/>
        </w:rPr>
        <w:t xml:space="preserve"> </w:t>
      </w:r>
      <w:r w:rsidRPr="0068421B">
        <w:rPr>
          <w:rFonts w:ascii="ＭＳ 明朝" w:eastAsia="ＭＳ 明朝" w:hAnsi="ＭＳ 明朝" w:hint="eastAsia"/>
          <w:sz w:val="24"/>
          <w:szCs w:val="24"/>
        </w:rPr>
        <w:t>〇</w:t>
      </w:r>
      <w:r w:rsidR="001350AF">
        <w:rPr>
          <w:rFonts w:ascii="ＭＳ 明朝" w:eastAsia="ＭＳ 明朝" w:hAnsi="ＭＳ 明朝" w:hint="eastAsia"/>
          <w:sz w:val="24"/>
          <w:szCs w:val="24"/>
        </w:rPr>
        <w:t>青果</w:t>
      </w:r>
      <w:r w:rsidR="004C5BE4" w:rsidRPr="0068421B">
        <w:rPr>
          <w:rFonts w:ascii="ＭＳ 明朝" w:eastAsia="ＭＳ 明朝" w:hAnsi="ＭＳ 明朝" w:hint="eastAsia"/>
          <w:sz w:val="24"/>
          <w:szCs w:val="24"/>
        </w:rPr>
        <w:t>棟</w:t>
      </w:r>
      <w:r w:rsidR="001350AF">
        <w:rPr>
          <w:rFonts w:ascii="ＭＳ 明朝" w:eastAsia="ＭＳ 明朝" w:hAnsi="ＭＳ 明朝" w:hint="eastAsia"/>
          <w:sz w:val="24"/>
          <w:szCs w:val="24"/>
        </w:rPr>
        <w:t>(卸売場</w:t>
      </w:r>
      <w:r w:rsidR="001350AF">
        <w:rPr>
          <w:rFonts w:ascii="ＭＳ 明朝" w:eastAsia="ＭＳ 明朝" w:hAnsi="ＭＳ 明朝"/>
          <w:sz w:val="24"/>
          <w:szCs w:val="24"/>
        </w:rPr>
        <w:t>)</w:t>
      </w:r>
      <w:r w:rsidR="001350AF">
        <w:rPr>
          <w:rFonts w:ascii="ＭＳ 明朝" w:eastAsia="ＭＳ 明朝" w:hAnsi="ＭＳ 明朝" w:hint="eastAsia"/>
          <w:sz w:val="24"/>
          <w:szCs w:val="24"/>
        </w:rPr>
        <w:t>屋上防水</w:t>
      </w:r>
      <w:r w:rsidR="00393E9B" w:rsidRPr="0068421B">
        <w:rPr>
          <w:rFonts w:ascii="ＭＳ 明朝" w:eastAsia="ＭＳ 明朝" w:hAnsi="ＭＳ 明朝" w:hint="eastAsia"/>
          <w:sz w:val="24"/>
          <w:szCs w:val="24"/>
        </w:rPr>
        <w:t>改修工事</w:t>
      </w:r>
      <w:r w:rsidR="00A906B6" w:rsidRPr="0068421B">
        <w:rPr>
          <w:rFonts w:ascii="ＭＳ 明朝" w:eastAsia="ＭＳ 明朝" w:hAnsi="ＭＳ 明朝" w:hint="eastAsia"/>
          <w:sz w:val="24"/>
          <w:szCs w:val="24"/>
        </w:rPr>
        <w:t>（</w:t>
      </w:r>
      <w:r w:rsidR="00406904" w:rsidRPr="0068421B">
        <w:rPr>
          <w:rFonts w:ascii="ＭＳ 明朝" w:eastAsia="ＭＳ 明朝" w:hAnsi="ＭＳ 明朝" w:hint="eastAsia"/>
          <w:sz w:val="24"/>
          <w:szCs w:val="24"/>
        </w:rPr>
        <w:t>府予算額</w:t>
      </w:r>
      <w:r w:rsidR="00A906B6" w:rsidRPr="0068421B">
        <w:rPr>
          <w:rFonts w:ascii="ＭＳ 明朝" w:eastAsia="ＭＳ 明朝" w:hAnsi="ＭＳ 明朝" w:hint="eastAsia"/>
          <w:sz w:val="24"/>
          <w:szCs w:val="24"/>
        </w:rPr>
        <w:t>：</w:t>
      </w:r>
      <w:r w:rsidR="001350AF">
        <w:rPr>
          <w:rFonts w:ascii="ＭＳ 明朝" w:eastAsia="ＭＳ 明朝" w:hAnsi="ＭＳ 明朝" w:hint="eastAsia"/>
          <w:sz w:val="24"/>
          <w:szCs w:val="24"/>
        </w:rPr>
        <w:t>4</w:t>
      </w:r>
      <w:r w:rsidR="009F5C43">
        <w:rPr>
          <w:rFonts w:ascii="ＭＳ 明朝" w:eastAsia="ＭＳ 明朝" w:hAnsi="ＭＳ 明朝"/>
          <w:sz w:val="24"/>
          <w:szCs w:val="24"/>
        </w:rPr>
        <w:t>5,207</w:t>
      </w:r>
      <w:r w:rsidR="00A906B6" w:rsidRPr="0068421B">
        <w:rPr>
          <w:rFonts w:ascii="ＭＳ 明朝" w:eastAsia="ＭＳ 明朝" w:hAnsi="ＭＳ 明朝" w:hint="eastAsia"/>
          <w:sz w:val="24"/>
          <w:szCs w:val="24"/>
        </w:rPr>
        <w:t>千円）</w:t>
      </w:r>
      <w:r w:rsidR="00F86424" w:rsidRPr="0068421B">
        <w:rPr>
          <w:rFonts w:ascii="ＭＳ 明朝" w:eastAsia="ＭＳ 明朝" w:hAnsi="ＭＳ 明朝" w:hint="eastAsia"/>
          <w:sz w:val="24"/>
          <w:szCs w:val="24"/>
        </w:rPr>
        <w:t>(税込み</w:t>
      </w:r>
      <w:r w:rsidR="00F86424" w:rsidRPr="0068421B">
        <w:rPr>
          <w:rFonts w:ascii="ＭＳ 明朝" w:eastAsia="ＭＳ 明朝" w:hAnsi="ＭＳ 明朝"/>
          <w:sz w:val="24"/>
          <w:szCs w:val="24"/>
        </w:rPr>
        <w:t>)</w:t>
      </w:r>
    </w:p>
    <w:p w14:paraId="661463D3" w14:textId="08B1C3ED" w:rsidR="00406904" w:rsidRDefault="00406904" w:rsidP="000D0764">
      <w:pPr>
        <w:ind w:leftChars="-393" w:left="433" w:hangingChars="513" w:hanging="1345"/>
        <w:rPr>
          <w:rFonts w:ascii="ＭＳ 明朝" w:eastAsia="ＭＳ 明朝" w:hAnsi="ＭＳ 明朝"/>
          <w:sz w:val="24"/>
          <w:szCs w:val="24"/>
        </w:rPr>
      </w:pPr>
      <w:r w:rsidRPr="0068421B">
        <w:rPr>
          <w:rFonts w:ascii="ＭＳ 明朝" w:eastAsia="ＭＳ 明朝" w:hAnsi="ＭＳ 明朝"/>
          <w:sz w:val="24"/>
          <w:szCs w:val="24"/>
        </w:rPr>
        <w:t xml:space="preserve">           </w:t>
      </w:r>
      <w:r w:rsidRPr="0068421B">
        <w:rPr>
          <w:rFonts w:ascii="ＭＳ 明朝" w:eastAsia="ＭＳ 明朝" w:hAnsi="ＭＳ 明朝" w:hint="eastAsia"/>
          <w:sz w:val="24"/>
          <w:szCs w:val="24"/>
        </w:rPr>
        <w:t>〇</w:t>
      </w:r>
      <w:r w:rsidR="00393E9B" w:rsidRPr="0068421B">
        <w:rPr>
          <w:rFonts w:ascii="ＭＳ 明朝" w:eastAsia="ＭＳ 明朝" w:hAnsi="ＭＳ 明朝" w:hint="eastAsia"/>
          <w:sz w:val="24"/>
          <w:szCs w:val="24"/>
        </w:rPr>
        <w:t>水産仲卸</w:t>
      </w:r>
      <w:r w:rsidR="001350AF">
        <w:rPr>
          <w:rFonts w:ascii="ＭＳ 明朝" w:eastAsia="ＭＳ 明朝" w:hAnsi="ＭＳ 明朝"/>
          <w:sz w:val="24"/>
          <w:szCs w:val="24"/>
        </w:rPr>
        <w:t>B</w:t>
      </w:r>
      <w:r w:rsidR="00393E9B" w:rsidRPr="0068421B">
        <w:rPr>
          <w:rFonts w:ascii="ＭＳ 明朝" w:eastAsia="ＭＳ 明朝" w:hAnsi="ＭＳ 明朝" w:hint="eastAsia"/>
          <w:sz w:val="24"/>
          <w:szCs w:val="24"/>
        </w:rPr>
        <w:t>棟低圧共用幹線設備改修工事</w:t>
      </w:r>
      <w:r w:rsidRPr="0068421B">
        <w:rPr>
          <w:rFonts w:ascii="ＭＳ 明朝" w:eastAsia="ＭＳ 明朝" w:hAnsi="ＭＳ 明朝" w:hint="eastAsia"/>
          <w:sz w:val="24"/>
          <w:szCs w:val="24"/>
        </w:rPr>
        <w:t>(府予算額：</w:t>
      </w:r>
      <w:r w:rsidR="001350AF">
        <w:rPr>
          <w:rFonts w:ascii="ＭＳ 明朝" w:eastAsia="ＭＳ 明朝" w:hAnsi="ＭＳ 明朝" w:hint="eastAsia"/>
          <w:sz w:val="24"/>
          <w:szCs w:val="24"/>
        </w:rPr>
        <w:t>4</w:t>
      </w:r>
      <w:r w:rsidR="009F5C43">
        <w:rPr>
          <w:rFonts w:ascii="ＭＳ 明朝" w:eastAsia="ＭＳ 明朝" w:hAnsi="ＭＳ 明朝"/>
          <w:sz w:val="24"/>
          <w:szCs w:val="24"/>
        </w:rPr>
        <w:t>6,934</w:t>
      </w:r>
      <w:r w:rsidRPr="0068421B">
        <w:rPr>
          <w:rFonts w:ascii="ＭＳ 明朝" w:eastAsia="ＭＳ 明朝" w:hAnsi="ＭＳ 明朝" w:hint="eastAsia"/>
          <w:sz w:val="24"/>
          <w:szCs w:val="24"/>
        </w:rPr>
        <w:t>千円</w:t>
      </w:r>
      <w:r w:rsidRPr="0068421B">
        <w:rPr>
          <w:rFonts w:ascii="ＭＳ 明朝" w:eastAsia="ＭＳ 明朝" w:hAnsi="ＭＳ 明朝"/>
          <w:sz w:val="24"/>
          <w:szCs w:val="24"/>
        </w:rPr>
        <w:t>)</w:t>
      </w:r>
      <w:r w:rsidR="00F86424" w:rsidRPr="0068421B">
        <w:rPr>
          <w:rFonts w:ascii="ＭＳ 明朝" w:eastAsia="ＭＳ 明朝" w:hAnsi="ＭＳ 明朝"/>
          <w:sz w:val="24"/>
          <w:szCs w:val="24"/>
        </w:rPr>
        <w:t>(</w:t>
      </w:r>
      <w:r w:rsidR="00F86424" w:rsidRPr="0068421B">
        <w:rPr>
          <w:rFonts w:ascii="ＭＳ 明朝" w:eastAsia="ＭＳ 明朝" w:hAnsi="ＭＳ 明朝" w:hint="eastAsia"/>
          <w:sz w:val="24"/>
          <w:szCs w:val="24"/>
        </w:rPr>
        <w:t>税込み</w:t>
      </w:r>
      <w:r w:rsidR="00F86424" w:rsidRPr="0068421B">
        <w:rPr>
          <w:rFonts w:ascii="ＭＳ 明朝" w:eastAsia="ＭＳ 明朝" w:hAnsi="ＭＳ 明朝"/>
          <w:sz w:val="24"/>
          <w:szCs w:val="24"/>
        </w:rPr>
        <w:t>)</w:t>
      </w:r>
    </w:p>
    <w:p w14:paraId="4652D78C" w14:textId="35CAA38D" w:rsidR="0018678E" w:rsidRDefault="00A12376" w:rsidP="000D0764">
      <w:pPr>
        <w:ind w:leftChars="-393" w:left="433" w:hangingChars="513" w:hanging="1345"/>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45F2676" wp14:editId="2D339E1A">
                <wp:simplePos x="0" y="0"/>
                <wp:positionH relativeFrom="margin">
                  <wp:posOffset>2676357</wp:posOffset>
                </wp:positionH>
                <wp:positionV relativeFrom="paragraph">
                  <wp:posOffset>611003</wp:posOffset>
                </wp:positionV>
                <wp:extent cx="586740" cy="287655"/>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586740" cy="287655"/>
                        </a:xfrm>
                        <a:prstGeom prst="rect">
                          <a:avLst/>
                        </a:prstGeom>
                        <a:solidFill>
                          <a:sysClr val="window" lastClr="FFFFFF"/>
                        </a:solidFill>
                        <a:ln w="6350">
                          <a:noFill/>
                        </a:ln>
                        <a:effectLst/>
                      </wps:spPr>
                      <wps:txbx>
                        <w:txbxContent>
                          <w:p w14:paraId="25AA59BB" w14:textId="784FF453" w:rsidR="00B87405" w:rsidRPr="00952524" w:rsidRDefault="00B87405" w:rsidP="00B87405">
                            <w:pPr>
                              <w:rPr>
                                <w:sz w:val="22"/>
                              </w:rPr>
                            </w:pPr>
                            <w:r>
                              <w:rPr>
                                <w:rFonts w:asciiTheme="minorEastAsia" w:hAnsiTheme="minorEastAsia" w:hint="eastAsia"/>
                                <w:sz w:val="22"/>
                              </w:rPr>
                              <w:t>－</w:t>
                            </w:r>
                            <w:r w:rsidR="00A57CAE">
                              <w:rPr>
                                <w:rFonts w:asciiTheme="minorEastAsia" w:hAnsiTheme="minorEastAsia"/>
                                <w:sz w:val="22"/>
                              </w:rPr>
                              <w:t>8</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2676" id="テキスト ボックス 4" o:spid="_x0000_s1044" type="#_x0000_t202" style="position:absolute;left:0;text-align:left;margin-left:210.75pt;margin-top:48.1pt;width:46.2pt;height:2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JecgIAALAEAAAOAAAAZHJzL2Uyb0RvYy54bWysVM2O2jAQvlfqO1i+lwDlrxFhRVlRVUK7&#10;K7HVno3jQCTH49qGhB4XadWH6CtUPfd58iIdO8DSbU9VOZj584znm28yvqoKSXbC2BxUQjutNiVC&#10;cUhztU7op/v5mxEl1jGVMglKJHQvLL2avH41LnUsurABmQpDMImycakTunFOx1Fk+UYUzLZAC4XO&#10;DEzBHKpmHaWGlZi9kFG33R5EJZhUG+DCWrReN046CfmzTHB3m2VWOCITim9z4TThXPkzmoxZvDZM&#10;b3J+fAb7h1cULFdY9JzqmjlGtib/I1WRcwMWMtfiUESQZTkXoQfsptN+0c1yw7QIvSA4Vp9hsv8v&#10;Lb/Z3RmSpwntUaJYgSOqD0/14/f68Wd9+Erqw7f6cKgff6BOeh6uUtsYby013nPVe6hw7Ce7RaNH&#10;ocpM4f+xP4J+BH5/BltUjnA09keDYQ89HF3d0XDQ7/ss0fNlbaz7IKAgXkiowVkGiNluYV0Tegrx&#10;tSzIPJ3nUgZlb2fSkB3DsSNbUigpkcw6NCZ0Hn7Har9dk4qUCR287bdDJQU+X1NKKp9XBEod63sk&#10;mo695KpVFYDsjE5wrCDdI0oGGtpZzec59rLAh9wxgzzD9nF33C0emQQsDUeJkg2YL3+z+3gcP3op&#10;KZG3CbWft8wI7O+jQmK86/Q8qi4ovf6wi4q59KwuPWpbzAAx6uCWah5EH+/kScwMFA+4YlNfFV1M&#10;caydUHcSZ67ZJlxRLqbTEITU1swt1FJzn9oD5yd1Xz0wo4/jdMiDGzgxnMUvptrE+psKplsHWR5G&#10;7oFuUEWqeAXXIpDmuMJ+7y71EPX8oZn8AgAA//8DAFBLAwQUAAYACAAAACEApy0bBOEAAAAKAQAA&#10;DwAAAGRycy9kb3ducmV2LnhtbEyPQUvDQBCF74L/YRnBm90ktsXGbIqIogVDNQpet9kxiWZnQ3bb&#10;xP56x5Meh/fx3jfZerKdOODgW0cK4lkEAqlypqVawdvr/cUVCB80Gd05QgXf6GGdn55kOjVupBc8&#10;lKEWXEI+1QqaEPpUSl81aLWfuR6Jsw83WB34HGppBj1yue1kEkVLaXVLvNDoHm8brL7KvVXwPpYP&#10;w3az+XzuH4vj9lgWT3hXKHV+Nt1cgwg4hT8YfvVZHXJ22rk9GS86BfMkXjCqYLVMQDCwiC9XIHZM&#10;zjmReSb/v5D/AAAA//8DAFBLAQItABQABgAIAAAAIQC2gziS/gAAAOEBAAATAAAAAAAAAAAAAAAA&#10;AAAAAABbQ29udGVudF9UeXBlc10ueG1sUEsBAi0AFAAGAAgAAAAhADj9If/WAAAAlAEAAAsAAAAA&#10;AAAAAAAAAAAALwEAAF9yZWxzLy5yZWxzUEsBAi0AFAAGAAgAAAAhAHH0ol5yAgAAsAQAAA4AAAAA&#10;AAAAAAAAAAAALgIAAGRycy9lMm9Eb2MueG1sUEsBAi0AFAAGAAgAAAAhAKctGwThAAAACgEAAA8A&#10;AAAAAAAAAAAAAAAAzAQAAGRycy9kb3ducmV2LnhtbFBLBQYAAAAABAAEAPMAAADaBQAAAAA=&#10;" fillcolor="window" stroked="f" strokeweight=".5pt">
                <v:textbox>
                  <w:txbxContent>
                    <w:p w14:paraId="25AA59BB" w14:textId="784FF453" w:rsidR="00B87405" w:rsidRPr="00952524" w:rsidRDefault="00B87405" w:rsidP="00B87405">
                      <w:pPr>
                        <w:rPr>
                          <w:sz w:val="22"/>
                        </w:rPr>
                      </w:pPr>
                      <w:r>
                        <w:rPr>
                          <w:rFonts w:asciiTheme="minorEastAsia" w:hAnsiTheme="minorEastAsia" w:hint="eastAsia"/>
                          <w:sz w:val="22"/>
                        </w:rPr>
                        <w:t>－</w:t>
                      </w:r>
                      <w:r w:rsidR="00A57CAE">
                        <w:rPr>
                          <w:rFonts w:asciiTheme="minorEastAsia" w:hAnsiTheme="minorEastAsia"/>
                          <w:sz w:val="22"/>
                        </w:rPr>
                        <w:t>8</w:t>
                      </w:r>
                      <w:r>
                        <w:rPr>
                          <w:rFonts w:asciiTheme="minorEastAsia" w:hAnsiTheme="minorEastAsia" w:hint="eastAsia"/>
                          <w:sz w:val="22"/>
                        </w:rPr>
                        <w:t>－</w:t>
                      </w:r>
                    </w:p>
                  </w:txbxContent>
                </v:textbox>
                <w10:wrap anchorx="margin"/>
              </v:shape>
            </w:pict>
          </mc:Fallback>
        </mc:AlternateContent>
      </w:r>
    </w:p>
    <w:p w14:paraId="0FEDD3A4" w14:textId="22BF0AE1" w:rsidR="00AA7004" w:rsidRDefault="00A84D20" w:rsidP="00E84F0C">
      <w:pPr>
        <w:tabs>
          <w:tab w:val="left" w:pos="284"/>
          <w:tab w:val="left" w:pos="4678"/>
        </w:tabs>
        <w:ind w:leftChars="-73" w:left="-4" w:hangingChars="63" w:hanging="165"/>
        <w:rPr>
          <w:rFonts w:asciiTheme="majorEastAsia" w:eastAsiaTheme="majorEastAsia" w:hAnsiTheme="majorEastAsia"/>
          <w:sz w:val="24"/>
          <w:szCs w:val="24"/>
        </w:rPr>
      </w:pPr>
      <w:r>
        <w:rPr>
          <w:rFonts w:asciiTheme="minorEastAsia" w:hAnsiTheme="minorEastAsia" w:hint="eastAsia"/>
          <w:sz w:val="24"/>
          <w:szCs w:val="24"/>
        </w:rPr>
        <w:t xml:space="preserve"> </w:t>
      </w:r>
      <w:r w:rsidR="00E84F0C">
        <w:rPr>
          <w:rFonts w:asciiTheme="minorEastAsia" w:hAnsiTheme="minorEastAsia"/>
          <w:sz w:val="24"/>
          <w:szCs w:val="24"/>
        </w:rPr>
        <w:t xml:space="preserve"> </w:t>
      </w:r>
      <w:r w:rsidR="0038118F">
        <w:rPr>
          <w:rFonts w:asciiTheme="majorEastAsia" w:eastAsiaTheme="majorEastAsia" w:hAnsiTheme="majorEastAsia"/>
          <w:sz w:val="24"/>
          <w:szCs w:val="24"/>
        </w:rPr>
        <w:t xml:space="preserve">(5) </w:t>
      </w:r>
      <w:r w:rsidR="004D56CB" w:rsidRPr="00901BF2">
        <w:rPr>
          <w:rFonts w:asciiTheme="majorEastAsia" w:eastAsiaTheme="majorEastAsia" w:hAnsiTheme="majorEastAsia" w:hint="eastAsia"/>
          <w:sz w:val="24"/>
          <w:szCs w:val="24"/>
        </w:rPr>
        <w:t>委託</w:t>
      </w:r>
      <w:r w:rsidR="0097479C" w:rsidRPr="00901BF2">
        <w:rPr>
          <w:rFonts w:asciiTheme="majorEastAsia" w:eastAsiaTheme="majorEastAsia" w:hAnsiTheme="majorEastAsia" w:hint="eastAsia"/>
          <w:sz w:val="24"/>
          <w:szCs w:val="24"/>
        </w:rPr>
        <w:t>業務</w:t>
      </w:r>
    </w:p>
    <w:p w14:paraId="0B71E859" w14:textId="77777777" w:rsidR="00B70557" w:rsidRDefault="00B7622E" w:rsidP="004456B7">
      <w:pPr>
        <w:tabs>
          <w:tab w:val="left" w:pos="4678"/>
        </w:tabs>
        <w:ind w:leftChars="172" w:left="399" w:rightChars="-98" w:right="-227" w:firstLineChars="104" w:firstLine="273"/>
        <w:rPr>
          <w:rFonts w:asciiTheme="minorEastAsia" w:hAnsiTheme="minorEastAsia"/>
          <w:sz w:val="24"/>
          <w:szCs w:val="24"/>
        </w:rPr>
      </w:pPr>
      <w:r w:rsidRPr="0071754E">
        <w:rPr>
          <w:rFonts w:asciiTheme="minorEastAsia" w:hAnsiTheme="minorEastAsia" w:hint="eastAsia"/>
          <w:sz w:val="24"/>
          <w:szCs w:val="24"/>
        </w:rPr>
        <w:t>設備管理</w:t>
      </w:r>
      <w:r w:rsidR="004D56CB">
        <w:rPr>
          <w:rFonts w:asciiTheme="minorEastAsia" w:hAnsiTheme="minorEastAsia" w:hint="eastAsia"/>
          <w:sz w:val="24"/>
          <w:szCs w:val="24"/>
        </w:rPr>
        <w:t>、</w:t>
      </w:r>
      <w:r>
        <w:rPr>
          <w:rFonts w:asciiTheme="minorEastAsia" w:hAnsiTheme="minorEastAsia" w:hint="eastAsia"/>
          <w:sz w:val="24"/>
          <w:szCs w:val="24"/>
        </w:rPr>
        <w:t>保守点検</w:t>
      </w:r>
      <w:r w:rsidR="004D56CB">
        <w:rPr>
          <w:rFonts w:asciiTheme="minorEastAsia" w:hAnsiTheme="minorEastAsia" w:hint="eastAsia"/>
          <w:sz w:val="24"/>
          <w:szCs w:val="24"/>
        </w:rPr>
        <w:t>、</w:t>
      </w:r>
      <w:r w:rsidRPr="0071754E">
        <w:rPr>
          <w:rFonts w:asciiTheme="minorEastAsia" w:hAnsiTheme="minorEastAsia" w:hint="eastAsia"/>
          <w:sz w:val="24"/>
          <w:szCs w:val="24"/>
        </w:rPr>
        <w:t>清掃</w:t>
      </w:r>
      <w:r w:rsidR="004D56CB">
        <w:rPr>
          <w:rFonts w:asciiTheme="minorEastAsia" w:hAnsiTheme="minorEastAsia" w:hint="eastAsia"/>
          <w:sz w:val="24"/>
          <w:szCs w:val="24"/>
        </w:rPr>
        <w:t>、</w:t>
      </w:r>
      <w:r w:rsidRPr="0071754E">
        <w:rPr>
          <w:rFonts w:asciiTheme="minorEastAsia" w:hAnsiTheme="minorEastAsia" w:hint="eastAsia"/>
          <w:sz w:val="24"/>
          <w:szCs w:val="24"/>
        </w:rPr>
        <w:t>廃棄物処理業務</w:t>
      </w:r>
      <w:r>
        <w:rPr>
          <w:rFonts w:asciiTheme="minorEastAsia" w:hAnsiTheme="minorEastAsia" w:hint="eastAsia"/>
          <w:sz w:val="24"/>
          <w:szCs w:val="24"/>
        </w:rPr>
        <w:t>等に</w:t>
      </w:r>
      <w:r w:rsidR="003D3BAB">
        <w:rPr>
          <w:rFonts w:asciiTheme="minorEastAsia" w:hAnsiTheme="minorEastAsia" w:hint="eastAsia"/>
          <w:sz w:val="24"/>
          <w:szCs w:val="24"/>
        </w:rPr>
        <w:t>おいて</w:t>
      </w:r>
      <w:r>
        <w:rPr>
          <w:rFonts w:asciiTheme="minorEastAsia" w:hAnsiTheme="minorEastAsia" w:hint="eastAsia"/>
          <w:sz w:val="24"/>
          <w:szCs w:val="24"/>
        </w:rPr>
        <w:t>、</w:t>
      </w:r>
      <w:r w:rsidR="0097479C" w:rsidRPr="0071754E">
        <w:rPr>
          <w:rFonts w:asciiTheme="minorEastAsia" w:hAnsiTheme="minorEastAsia" w:hint="eastAsia"/>
          <w:sz w:val="24"/>
          <w:szCs w:val="24"/>
        </w:rPr>
        <w:t>自ら実施するよりも、経済性・専門性等において委託するほうが有利であり、より優</w:t>
      </w:r>
      <w:r w:rsidR="003D4866" w:rsidRPr="0071754E">
        <w:rPr>
          <w:rFonts w:asciiTheme="minorEastAsia" w:hAnsiTheme="minorEastAsia" w:hint="eastAsia"/>
          <w:sz w:val="24"/>
          <w:szCs w:val="24"/>
        </w:rPr>
        <w:t>れた成果が期待で</w:t>
      </w:r>
    </w:p>
    <w:p w14:paraId="31DCE4FD" w14:textId="34DC889E" w:rsidR="00753605" w:rsidRDefault="003D4866" w:rsidP="00B70557">
      <w:pPr>
        <w:tabs>
          <w:tab w:val="left" w:pos="4678"/>
        </w:tabs>
        <w:ind w:rightChars="-98" w:right="-227" w:firstLineChars="150" w:firstLine="393"/>
        <w:rPr>
          <w:rFonts w:asciiTheme="minorEastAsia" w:hAnsiTheme="minorEastAsia"/>
          <w:sz w:val="24"/>
          <w:szCs w:val="24"/>
        </w:rPr>
      </w:pPr>
      <w:r w:rsidRPr="0071754E">
        <w:rPr>
          <w:rFonts w:asciiTheme="minorEastAsia" w:hAnsiTheme="minorEastAsia" w:hint="eastAsia"/>
          <w:sz w:val="24"/>
          <w:szCs w:val="24"/>
        </w:rPr>
        <w:t>きる分野に関しては</w:t>
      </w:r>
      <w:r w:rsidR="00753605">
        <w:rPr>
          <w:rFonts w:asciiTheme="minorEastAsia" w:hAnsiTheme="minorEastAsia" w:hint="eastAsia"/>
          <w:sz w:val="24"/>
          <w:szCs w:val="24"/>
        </w:rPr>
        <w:t>開設者の事前承認を得て</w:t>
      </w:r>
      <w:r w:rsidRPr="0071754E">
        <w:rPr>
          <w:rFonts w:asciiTheme="minorEastAsia" w:hAnsiTheme="minorEastAsia" w:hint="eastAsia"/>
          <w:sz w:val="24"/>
          <w:szCs w:val="24"/>
        </w:rPr>
        <w:t>業務委託を行うことと</w:t>
      </w:r>
      <w:r w:rsidR="00753605">
        <w:rPr>
          <w:rFonts w:asciiTheme="minorEastAsia" w:hAnsiTheme="minorEastAsia" w:hint="eastAsia"/>
          <w:sz w:val="24"/>
          <w:szCs w:val="24"/>
        </w:rPr>
        <w:t>する。</w:t>
      </w:r>
    </w:p>
    <w:p w14:paraId="7E1E5ED3" w14:textId="77777777" w:rsidR="00B70557" w:rsidRDefault="00E84F0C" w:rsidP="004456B7">
      <w:pPr>
        <w:ind w:leftChars="172" w:left="399" w:rightChars="-98" w:right="-227" w:firstLineChars="100" w:firstLine="262"/>
        <w:rPr>
          <w:rFonts w:asciiTheme="minorEastAsia" w:hAnsiTheme="minorEastAsia"/>
          <w:sz w:val="24"/>
          <w:szCs w:val="24"/>
        </w:rPr>
      </w:pPr>
      <w:r>
        <w:rPr>
          <w:rFonts w:asciiTheme="minorEastAsia" w:hAnsiTheme="minorEastAsia" w:hint="eastAsia"/>
          <w:sz w:val="24"/>
          <w:szCs w:val="24"/>
        </w:rPr>
        <w:t>な</w:t>
      </w:r>
      <w:r w:rsidR="00753605">
        <w:rPr>
          <w:rFonts w:asciiTheme="minorEastAsia" w:hAnsiTheme="minorEastAsia" w:hint="eastAsia"/>
          <w:sz w:val="24"/>
          <w:szCs w:val="24"/>
        </w:rPr>
        <w:t>お、</w:t>
      </w:r>
      <w:r w:rsidR="00753605" w:rsidRPr="0071754E">
        <w:rPr>
          <w:rFonts w:asciiTheme="minorEastAsia" w:hAnsiTheme="minorEastAsia" w:hint="eastAsia"/>
          <w:sz w:val="24"/>
          <w:szCs w:val="24"/>
        </w:rPr>
        <w:t>業務委託</w:t>
      </w:r>
      <w:r w:rsidR="00753605">
        <w:rPr>
          <w:rFonts w:asciiTheme="minorEastAsia" w:hAnsiTheme="minorEastAsia" w:hint="eastAsia"/>
          <w:sz w:val="24"/>
          <w:szCs w:val="24"/>
        </w:rPr>
        <w:t>を行うに当たっては、</w:t>
      </w:r>
      <w:r w:rsidR="00406904">
        <w:rPr>
          <w:rFonts w:asciiTheme="minorEastAsia" w:hAnsiTheme="minorEastAsia" w:hint="eastAsia"/>
          <w:sz w:val="24"/>
          <w:szCs w:val="24"/>
        </w:rPr>
        <w:t>これまでから</w:t>
      </w:r>
      <w:r w:rsidR="00753605">
        <w:rPr>
          <w:rFonts w:asciiTheme="minorEastAsia" w:hAnsiTheme="minorEastAsia" w:hint="eastAsia"/>
          <w:sz w:val="24"/>
          <w:szCs w:val="24"/>
        </w:rPr>
        <w:t>現行の</w:t>
      </w:r>
      <w:r w:rsidR="0097479C" w:rsidRPr="0071754E">
        <w:rPr>
          <w:rFonts w:asciiTheme="minorEastAsia" w:hAnsiTheme="minorEastAsia" w:hint="eastAsia"/>
          <w:sz w:val="24"/>
          <w:szCs w:val="24"/>
        </w:rPr>
        <w:t>サービス水準を低下</w:t>
      </w:r>
    </w:p>
    <w:p w14:paraId="2BECC48D" w14:textId="77777777" w:rsidR="00B70557" w:rsidRDefault="0097479C" w:rsidP="00B70557">
      <w:pPr>
        <w:ind w:leftChars="172" w:left="399" w:rightChars="-98" w:right="-227"/>
        <w:rPr>
          <w:rFonts w:asciiTheme="minorEastAsia" w:hAnsiTheme="minorEastAsia"/>
          <w:sz w:val="24"/>
          <w:szCs w:val="24"/>
        </w:rPr>
      </w:pPr>
      <w:r w:rsidRPr="0071754E">
        <w:rPr>
          <w:rFonts w:asciiTheme="minorEastAsia" w:hAnsiTheme="minorEastAsia" w:hint="eastAsia"/>
          <w:sz w:val="24"/>
          <w:szCs w:val="24"/>
        </w:rPr>
        <w:t>させることなく経費の徹底的な節減を図</w:t>
      </w:r>
      <w:r w:rsidR="00406904">
        <w:rPr>
          <w:rFonts w:asciiTheme="minorEastAsia" w:hAnsiTheme="minorEastAsia" w:hint="eastAsia"/>
          <w:sz w:val="24"/>
          <w:szCs w:val="24"/>
        </w:rPr>
        <w:t>ってきたところであるが、引き続き業者</w:t>
      </w:r>
    </w:p>
    <w:p w14:paraId="02499069" w14:textId="6E28BD22" w:rsidR="00B7622E" w:rsidRDefault="00406904" w:rsidP="00B70557">
      <w:pPr>
        <w:ind w:leftChars="172" w:left="399" w:rightChars="-98" w:right="-227"/>
        <w:rPr>
          <w:rFonts w:asciiTheme="minorEastAsia" w:hAnsiTheme="minorEastAsia"/>
          <w:sz w:val="24"/>
          <w:szCs w:val="24"/>
        </w:rPr>
      </w:pPr>
      <w:r>
        <w:rPr>
          <w:rFonts w:asciiTheme="minorEastAsia" w:hAnsiTheme="minorEastAsia" w:hint="eastAsia"/>
          <w:sz w:val="24"/>
          <w:szCs w:val="24"/>
        </w:rPr>
        <w:t>との粘り強い交渉によりコストの節減に努める</w:t>
      </w:r>
      <w:r w:rsidR="0097479C" w:rsidRPr="0071754E">
        <w:rPr>
          <w:rFonts w:asciiTheme="minorEastAsia" w:hAnsiTheme="minorEastAsia" w:hint="eastAsia"/>
          <w:sz w:val="24"/>
          <w:szCs w:val="24"/>
        </w:rPr>
        <w:t>。</w:t>
      </w:r>
    </w:p>
    <w:p w14:paraId="4B40E560" w14:textId="77777777" w:rsidR="00B70557" w:rsidRDefault="004C5BE4" w:rsidP="00B70557">
      <w:pPr>
        <w:ind w:leftChars="172" w:left="399" w:rightChars="-159" w:right="-369" w:firstLineChars="100" w:firstLine="262"/>
        <w:rPr>
          <w:rFonts w:asciiTheme="minorEastAsia" w:hAnsiTheme="minorEastAsia"/>
          <w:sz w:val="24"/>
          <w:szCs w:val="24"/>
        </w:rPr>
      </w:pPr>
      <w:r>
        <w:rPr>
          <w:rFonts w:asciiTheme="minorEastAsia" w:hAnsiTheme="minorEastAsia" w:hint="eastAsia"/>
          <w:sz w:val="24"/>
          <w:szCs w:val="24"/>
        </w:rPr>
        <w:t>しかしながら、近年、働き方改革や最低</w:t>
      </w:r>
      <w:r w:rsidR="00393E9B">
        <w:rPr>
          <w:rFonts w:asciiTheme="minorEastAsia" w:hAnsiTheme="minorEastAsia" w:hint="eastAsia"/>
          <w:sz w:val="24"/>
          <w:szCs w:val="24"/>
        </w:rPr>
        <w:t>賃金の見直しにより、労務単価等</w:t>
      </w:r>
      <w:r w:rsidR="002223C4">
        <w:rPr>
          <w:rFonts w:asciiTheme="minorEastAsia" w:hAnsiTheme="minorEastAsia" w:hint="eastAsia"/>
          <w:sz w:val="24"/>
          <w:szCs w:val="24"/>
        </w:rPr>
        <w:t>の</w:t>
      </w:r>
      <w:r w:rsidR="00393E9B">
        <w:rPr>
          <w:rFonts w:asciiTheme="minorEastAsia" w:hAnsiTheme="minorEastAsia" w:hint="eastAsia"/>
          <w:sz w:val="24"/>
          <w:szCs w:val="24"/>
        </w:rPr>
        <w:t>ア</w:t>
      </w:r>
    </w:p>
    <w:p w14:paraId="0D9F9833" w14:textId="77777777" w:rsidR="00B70557" w:rsidRDefault="00393E9B" w:rsidP="00B70557">
      <w:pPr>
        <w:ind w:rightChars="-159" w:right="-369" w:firstLineChars="150" w:firstLine="393"/>
        <w:rPr>
          <w:rFonts w:asciiTheme="minorEastAsia" w:hAnsiTheme="minorEastAsia"/>
          <w:sz w:val="24"/>
          <w:szCs w:val="24"/>
        </w:rPr>
      </w:pPr>
      <w:r>
        <w:rPr>
          <w:rFonts w:asciiTheme="minorEastAsia" w:hAnsiTheme="minorEastAsia" w:hint="eastAsia"/>
          <w:sz w:val="24"/>
          <w:szCs w:val="24"/>
        </w:rPr>
        <w:t>ップが避けられない状況になっている</w:t>
      </w:r>
      <w:r w:rsidR="009E1429">
        <w:rPr>
          <w:rFonts w:asciiTheme="minorEastAsia" w:hAnsiTheme="minorEastAsia" w:hint="eastAsia"/>
          <w:sz w:val="24"/>
          <w:szCs w:val="24"/>
        </w:rPr>
        <w:t>ものの、粘り強く交渉を行い、抑制に努め</w:t>
      </w:r>
    </w:p>
    <w:p w14:paraId="30181A4F" w14:textId="58CEB917" w:rsidR="00393E9B" w:rsidRDefault="009E1429" w:rsidP="00B70557">
      <w:pPr>
        <w:ind w:rightChars="-159" w:right="-369" w:firstLineChars="150" w:firstLine="393"/>
        <w:rPr>
          <w:rFonts w:asciiTheme="minorEastAsia" w:hAnsiTheme="minorEastAsia"/>
          <w:sz w:val="24"/>
          <w:szCs w:val="24"/>
        </w:rPr>
      </w:pPr>
      <w:r>
        <w:rPr>
          <w:rFonts w:asciiTheme="minorEastAsia" w:hAnsiTheme="minorEastAsia" w:hint="eastAsia"/>
          <w:sz w:val="24"/>
          <w:szCs w:val="24"/>
        </w:rPr>
        <w:t>る</w:t>
      </w:r>
      <w:r w:rsidR="004456B7">
        <w:rPr>
          <w:rFonts w:asciiTheme="minorEastAsia" w:hAnsiTheme="minorEastAsia" w:hint="eastAsia"/>
          <w:sz w:val="24"/>
          <w:szCs w:val="24"/>
        </w:rPr>
        <w:t>。</w:t>
      </w:r>
    </w:p>
    <w:p w14:paraId="5B35BF18" w14:textId="348C8802" w:rsidR="003D630D" w:rsidRDefault="00B7622E" w:rsidP="004456B7">
      <w:pPr>
        <w:spacing w:line="320" w:lineRule="exact"/>
        <w:ind w:leftChars="183" w:left="425" w:rightChars="-98" w:right="-227" w:firstLineChars="100" w:firstLine="262"/>
        <w:rPr>
          <w:rFonts w:asciiTheme="minorEastAsia" w:hAnsiTheme="minorEastAsia"/>
          <w:sz w:val="24"/>
          <w:szCs w:val="24"/>
        </w:rPr>
      </w:pPr>
      <w:r>
        <w:rPr>
          <w:rFonts w:asciiTheme="minorEastAsia" w:hAnsiTheme="minorEastAsia" w:hint="eastAsia"/>
          <w:sz w:val="24"/>
          <w:szCs w:val="24"/>
        </w:rPr>
        <w:t>また、機械・設備も</w:t>
      </w:r>
      <w:r w:rsidRPr="0071754E">
        <w:rPr>
          <w:rFonts w:asciiTheme="minorEastAsia" w:hAnsiTheme="minorEastAsia" w:hint="eastAsia"/>
          <w:sz w:val="24"/>
          <w:szCs w:val="24"/>
        </w:rPr>
        <w:t>老朽化が</w:t>
      </w:r>
      <w:r>
        <w:rPr>
          <w:rFonts w:asciiTheme="minorEastAsia" w:hAnsiTheme="minorEastAsia" w:hint="eastAsia"/>
          <w:sz w:val="24"/>
          <w:szCs w:val="24"/>
        </w:rPr>
        <w:t>目立ってきていることから保守点検業務</w:t>
      </w:r>
      <w:r w:rsidR="001D33D7">
        <w:rPr>
          <w:rFonts w:asciiTheme="minorEastAsia" w:hAnsiTheme="minorEastAsia" w:hint="eastAsia"/>
          <w:sz w:val="24"/>
          <w:szCs w:val="24"/>
        </w:rPr>
        <w:t>については、</w:t>
      </w:r>
      <w:r w:rsidR="009C2D2F">
        <w:rPr>
          <w:rFonts w:asciiTheme="minorEastAsia" w:hAnsiTheme="minorEastAsia" w:hint="eastAsia"/>
          <w:sz w:val="24"/>
          <w:szCs w:val="24"/>
        </w:rPr>
        <w:t xml:space="preserve"> </w:t>
      </w:r>
      <w:r w:rsidR="001D33D7">
        <w:rPr>
          <w:rFonts w:asciiTheme="minorEastAsia" w:hAnsiTheme="minorEastAsia" w:hint="eastAsia"/>
          <w:sz w:val="24"/>
          <w:szCs w:val="24"/>
        </w:rPr>
        <w:t>法定点検</w:t>
      </w:r>
      <w:r w:rsidR="00D47715">
        <w:rPr>
          <w:rFonts w:asciiTheme="minorEastAsia" w:hAnsiTheme="minorEastAsia" w:hint="eastAsia"/>
          <w:sz w:val="24"/>
          <w:szCs w:val="24"/>
        </w:rPr>
        <w:t>はもとより</w:t>
      </w:r>
      <w:r w:rsidR="001D33D7">
        <w:rPr>
          <w:rFonts w:asciiTheme="minorEastAsia" w:hAnsiTheme="minorEastAsia" w:hint="eastAsia"/>
          <w:sz w:val="24"/>
          <w:szCs w:val="24"/>
        </w:rPr>
        <w:t>自主点検を強化する。</w:t>
      </w:r>
    </w:p>
    <w:p w14:paraId="3034957C" w14:textId="7C3BE8FD" w:rsidR="00AA7004" w:rsidRDefault="00D35E81" w:rsidP="00B92A0E">
      <w:pPr>
        <w:widowControl/>
        <w:ind w:leftChars="-61" w:left="-142" w:firstLineChars="270" w:firstLine="708"/>
        <w:jc w:val="left"/>
        <w:rPr>
          <w:rFonts w:ascii="ＭＳ 明朝" w:eastAsia="ＭＳ 明朝" w:hAnsi="ＭＳ 明朝"/>
          <w:sz w:val="24"/>
          <w:szCs w:val="24"/>
        </w:rPr>
      </w:pPr>
      <w:r>
        <w:rPr>
          <w:rFonts w:asciiTheme="minorEastAsia" w:hAnsiTheme="minorEastAsia" w:hint="eastAsia"/>
          <w:sz w:val="24"/>
          <w:szCs w:val="24"/>
        </w:rPr>
        <w:t>これら委託業務</w:t>
      </w:r>
      <w:r w:rsidR="002927DD">
        <w:rPr>
          <w:rFonts w:asciiTheme="minorEastAsia" w:hAnsiTheme="minorEastAsia" w:hint="eastAsia"/>
          <w:sz w:val="24"/>
          <w:szCs w:val="24"/>
        </w:rPr>
        <w:t>の事業費として</w:t>
      </w:r>
      <w:r>
        <w:rPr>
          <w:rFonts w:asciiTheme="minorEastAsia" w:hAnsiTheme="minorEastAsia" w:hint="eastAsia"/>
          <w:sz w:val="24"/>
          <w:szCs w:val="24"/>
        </w:rPr>
        <w:t>、</w:t>
      </w:r>
      <w:r w:rsidR="005E7674">
        <w:rPr>
          <w:rFonts w:asciiTheme="minorEastAsia" w:hAnsiTheme="minorEastAsia" w:hint="eastAsia"/>
          <w:sz w:val="24"/>
          <w:szCs w:val="24"/>
        </w:rPr>
        <w:t>4</w:t>
      </w:r>
      <w:r w:rsidR="005E7674">
        <w:rPr>
          <w:rFonts w:asciiTheme="minorEastAsia" w:hAnsiTheme="minorEastAsia"/>
          <w:sz w:val="24"/>
          <w:szCs w:val="24"/>
        </w:rPr>
        <w:t>10,605</w:t>
      </w:r>
      <w:r w:rsidR="008C6E4C">
        <w:rPr>
          <w:rFonts w:ascii="ＭＳ 明朝" w:eastAsia="ＭＳ 明朝" w:hAnsi="ＭＳ 明朝" w:hint="eastAsia"/>
          <w:sz w:val="24"/>
          <w:szCs w:val="24"/>
        </w:rPr>
        <w:t>千</w:t>
      </w:r>
      <w:r w:rsidR="00A906B6" w:rsidRPr="00626D24">
        <w:rPr>
          <w:rFonts w:ascii="ＭＳ 明朝" w:eastAsia="ＭＳ 明朝" w:hAnsi="ＭＳ 明朝" w:hint="eastAsia"/>
          <w:sz w:val="24"/>
          <w:szCs w:val="24"/>
        </w:rPr>
        <w:t>円</w:t>
      </w:r>
      <w:r w:rsidR="004366A5" w:rsidRPr="002927DD">
        <w:rPr>
          <w:rFonts w:ascii="ＭＳ 明朝" w:eastAsia="ＭＳ 明朝" w:hAnsi="ＭＳ 明朝" w:hint="eastAsia"/>
          <w:sz w:val="24"/>
          <w:szCs w:val="24"/>
        </w:rPr>
        <w:t>を計上する。</w:t>
      </w:r>
    </w:p>
    <w:p w14:paraId="6578C206" w14:textId="77777777" w:rsidR="00304D60" w:rsidRDefault="00304D60" w:rsidP="00304D60">
      <w:pPr>
        <w:spacing w:line="320" w:lineRule="exact"/>
        <w:ind w:leftChars="74" w:left="177" w:hangingChars="2" w:hanging="5"/>
        <w:rPr>
          <w:rFonts w:asciiTheme="minorEastAsia" w:hAnsiTheme="minorEastAsia"/>
          <w:sz w:val="24"/>
          <w:szCs w:val="24"/>
        </w:rPr>
      </w:pPr>
    </w:p>
    <w:p w14:paraId="64B85058" w14:textId="66AF3E63" w:rsidR="0097479C" w:rsidRPr="00901BF2" w:rsidRDefault="00B92A0E" w:rsidP="003D3BAB">
      <w:pPr>
        <w:tabs>
          <w:tab w:val="left" w:pos="851"/>
        </w:tabs>
        <w:spacing w:line="320" w:lineRule="exact"/>
        <w:ind w:firstLineChars="50" w:firstLine="131"/>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6) </w:t>
      </w:r>
      <w:r w:rsidR="0097479C" w:rsidRPr="00901BF2">
        <w:rPr>
          <w:rFonts w:asciiTheme="majorEastAsia" w:eastAsiaTheme="majorEastAsia" w:hAnsiTheme="majorEastAsia" w:hint="eastAsia"/>
          <w:sz w:val="24"/>
          <w:szCs w:val="24"/>
        </w:rPr>
        <w:t>消防</w:t>
      </w:r>
      <w:r w:rsidR="00E32073">
        <w:rPr>
          <w:rFonts w:asciiTheme="majorEastAsia" w:eastAsiaTheme="majorEastAsia" w:hAnsiTheme="majorEastAsia" w:hint="eastAsia"/>
          <w:sz w:val="24"/>
          <w:szCs w:val="24"/>
        </w:rPr>
        <w:t>・防災</w:t>
      </w:r>
      <w:r w:rsidR="0097479C" w:rsidRPr="00901BF2">
        <w:rPr>
          <w:rFonts w:asciiTheme="majorEastAsia" w:eastAsiaTheme="majorEastAsia" w:hAnsiTheme="majorEastAsia" w:hint="eastAsia"/>
          <w:sz w:val="24"/>
          <w:szCs w:val="24"/>
        </w:rPr>
        <w:t>訓練の実施</w:t>
      </w:r>
    </w:p>
    <w:p w14:paraId="2E020F38" w14:textId="3E9EA522" w:rsidR="003D4866" w:rsidRDefault="0097479C" w:rsidP="004456B7">
      <w:pPr>
        <w:tabs>
          <w:tab w:val="left" w:pos="142"/>
          <w:tab w:val="left" w:pos="709"/>
        </w:tabs>
        <w:spacing w:line="320" w:lineRule="exact"/>
        <w:ind w:leftChars="172" w:left="399" w:rightChars="-98" w:right="-227" w:firstLineChars="89" w:firstLine="233"/>
        <w:rPr>
          <w:rFonts w:asciiTheme="minorEastAsia" w:hAnsiTheme="minorEastAsia"/>
          <w:sz w:val="24"/>
          <w:szCs w:val="24"/>
        </w:rPr>
      </w:pPr>
      <w:r w:rsidRPr="0071754E">
        <w:rPr>
          <w:rFonts w:asciiTheme="minorEastAsia" w:hAnsiTheme="minorEastAsia" w:hint="eastAsia"/>
          <w:sz w:val="24"/>
          <w:szCs w:val="24"/>
        </w:rPr>
        <w:t>火災発生時における従業員の技術の向上と相互協力体制の強化を図るとともに、従業員の防災意識の高揚を図るため、</w:t>
      </w:r>
      <w:r w:rsidR="009E1429">
        <w:rPr>
          <w:rFonts w:asciiTheme="minorEastAsia" w:hAnsiTheme="minorEastAsia" w:hint="eastAsia"/>
          <w:sz w:val="24"/>
          <w:szCs w:val="24"/>
        </w:rPr>
        <w:t>新型コロナウイルス感染拡大防止対策を講じながら</w:t>
      </w:r>
      <w:r w:rsidRPr="0071754E">
        <w:rPr>
          <w:rFonts w:asciiTheme="minorEastAsia" w:hAnsiTheme="minorEastAsia" w:hint="eastAsia"/>
          <w:sz w:val="24"/>
          <w:szCs w:val="24"/>
        </w:rPr>
        <w:t>茨木市消防本部の協力を得て消防</w:t>
      </w:r>
      <w:r w:rsidR="00E32073">
        <w:rPr>
          <w:rFonts w:asciiTheme="minorEastAsia" w:hAnsiTheme="minorEastAsia" w:hint="eastAsia"/>
          <w:sz w:val="24"/>
          <w:szCs w:val="24"/>
        </w:rPr>
        <w:t>・防災</w:t>
      </w:r>
      <w:r w:rsidRPr="0071754E">
        <w:rPr>
          <w:rFonts w:asciiTheme="minorEastAsia" w:hAnsiTheme="minorEastAsia" w:hint="eastAsia"/>
          <w:sz w:val="24"/>
          <w:szCs w:val="24"/>
        </w:rPr>
        <w:t>訓練を実施</w:t>
      </w:r>
      <w:r w:rsidR="003D4866" w:rsidRPr="0071754E">
        <w:rPr>
          <w:rFonts w:asciiTheme="minorEastAsia" w:hAnsiTheme="minorEastAsia" w:hint="eastAsia"/>
          <w:sz w:val="24"/>
          <w:szCs w:val="24"/>
        </w:rPr>
        <w:t>する</w:t>
      </w:r>
      <w:r w:rsidRPr="0071754E">
        <w:rPr>
          <w:rFonts w:asciiTheme="minorEastAsia" w:hAnsiTheme="minorEastAsia" w:hint="eastAsia"/>
          <w:sz w:val="24"/>
          <w:szCs w:val="24"/>
        </w:rPr>
        <w:t>。</w:t>
      </w:r>
    </w:p>
    <w:p w14:paraId="388C8ED2" w14:textId="11794C2F" w:rsidR="00406904" w:rsidRDefault="00406904" w:rsidP="005A3F26">
      <w:pPr>
        <w:tabs>
          <w:tab w:val="left" w:pos="567"/>
          <w:tab w:val="left" w:pos="709"/>
        </w:tabs>
        <w:spacing w:line="320" w:lineRule="exact"/>
        <w:rPr>
          <w:rFonts w:asciiTheme="minorEastAsia" w:hAnsiTheme="minorEastAsia"/>
          <w:sz w:val="24"/>
          <w:szCs w:val="24"/>
        </w:rPr>
      </w:pPr>
    </w:p>
    <w:p w14:paraId="6C6E63BD" w14:textId="59014529" w:rsidR="0097479C" w:rsidRPr="00901BF2" w:rsidRDefault="00E84F0C" w:rsidP="005A3F26">
      <w:pPr>
        <w:tabs>
          <w:tab w:val="left" w:pos="567"/>
          <w:tab w:val="left" w:pos="709"/>
        </w:tabs>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 xml:space="preserve"> </w:t>
      </w:r>
      <w:r w:rsidR="0097479C" w:rsidRPr="00901BF2">
        <w:rPr>
          <w:rFonts w:asciiTheme="majorEastAsia" w:eastAsiaTheme="majorEastAsia" w:hAnsiTheme="majorEastAsia" w:hint="eastAsia"/>
          <w:sz w:val="24"/>
          <w:szCs w:val="24"/>
        </w:rPr>
        <w:t>利用料金等の徴収、督促等債権管理業務</w:t>
      </w:r>
    </w:p>
    <w:p w14:paraId="489C0F8A" w14:textId="77777777" w:rsidR="00321C06" w:rsidRDefault="0097479C" w:rsidP="00321C06">
      <w:pPr>
        <w:spacing w:line="320" w:lineRule="exact"/>
        <w:ind w:leftChars="-147" w:rightChars="-159" w:right="-369" w:hangingChars="130" w:hanging="341"/>
        <w:rPr>
          <w:rFonts w:asciiTheme="minorEastAsia" w:hAnsiTheme="minorEastAsia"/>
          <w:sz w:val="24"/>
          <w:szCs w:val="24"/>
        </w:rPr>
      </w:pPr>
      <w:r w:rsidRPr="007A3444">
        <w:rPr>
          <w:rFonts w:asciiTheme="minorEastAsia" w:hAnsiTheme="minorEastAsia" w:hint="eastAsia"/>
          <w:sz w:val="24"/>
          <w:szCs w:val="24"/>
        </w:rPr>
        <w:t xml:space="preserve">  </w:t>
      </w:r>
      <w:r w:rsidR="00B57E54" w:rsidRPr="007A3444">
        <w:rPr>
          <w:rFonts w:asciiTheme="minorEastAsia" w:hAnsiTheme="minorEastAsia" w:hint="eastAsia"/>
          <w:sz w:val="24"/>
          <w:szCs w:val="24"/>
        </w:rPr>
        <w:t xml:space="preserve">  </w:t>
      </w:r>
      <w:r w:rsidR="0068421B">
        <w:rPr>
          <w:rFonts w:asciiTheme="minorEastAsia" w:hAnsiTheme="minorEastAsia"/>
          <w:sz w:val="24"/>
          <w:szCs w:val="24"/>
        </w:rPr>
        <w:t xml:space="preserve"> </w:t>
      </w:r>
      <w:r w:rsidR="00E97FD3" w:rsidRPr="007A3444">
        <w:rPr>
          <w:rFonts w:asciiTheme="minorEastAsia" w:hAnsiTheme="minorEastAsia" w:hint="eastAsia"/>
          <w:sz w:val="24"/>
          <w:szCs w:val="24"/>
        </w:rPr>
        <w:t>面積割・売上高割利用料金を</w:t>
      </w:r>
      <w:r w:rsidR="00321C06">
        <w:rPr>
          <w:rFonts w:asciiTheme="minorEastAsia" w:hAnsiTheme="minorEastAsia" w:hint="eastAsia"/>
          <w:sz w:val="24"/>
          <w:szCs w:val="24"/>
        </w:rPr>
        <w:t>始め</w:t>
      </w:r>
      <w:r w:rsidR="00E97FD3" w:rsidRPr="007A3444">
        <w:rPr>
          <w:rFonts w:asciiTheme="minorEastAsia" w:hAnsiTheme="minorEastAsia" w:hint="eastAsia"/>
          <w:sz w:val="24"/>
          <w:szCs w:val="24"/>
        </w:rPr>
        <w:t>電気・ガス・上水道等光熱水費、ごみ処理負担</w:t>
      </w:r>
    </w:p>
    <w:p w14:paraId="0B4E3113" w14:textId="77777777" w:rsidR="00321C06" w:rsidRDefault="00E97FD3" w:rsidP="00B92A0E">
      <w:pPr>
        <w:spacing w:line="320" w:lineRule="exact"/>
        <w:ind w:leftChars="-47" w:left="-109" w:rightChars="-159" w:right="-369" w:firstLineChars="50" w:firstLine="131"/>
        <w:rPr>
          <w:rFonts w:asciiTheme="minorEastAsia" w:hAnsiTheme="minorEastAsia"/>
          <w:sz w:val="24"/>
          <w:szCs w:val="24"/>
        </w:rPr>
      </w:pPr>
      <w:r w:rsidRPr="007A3444">
        <w:rPr>
          <w:rFonts w:asciiTheme="minorEastAsia" w:hAnsiTheme="minorEastAsia" w:hint="eastAsia"/>
          <w:sz w:val="24"/>
          <w:szCs w:val="24"/>
        </w:rPr>
        <w:t>金等の維持使用料</w:t>
      </w:r>
      <w:r w:rsidR="00DC6479">
        <w:rPr>
          <w:rFonts w:asciiTheme="minorEastAsia" w:hAnsiTheme="minorEastAsia" w:hint="eastAsia"/>
          <w:sz w:val="24"/>
          <w:szCs w:val="24"/>
        </w:rPr>
        <w:t>等の徴収に関する口座振替が不能となった場合には直ちに店舗・</w:t>
      </w:r>
    </w:p>
    <w:p w14:paraId="18CB4C2B" w14:textId="77777777" w:rsidR="004456B7" w:rsidRDefault="00DC6479" w:rsidP="00321C06">
      <w:pPr>
        <w:spacing w:line="320" w:lineRule="exact"/>
        <w:ind w:leftChars="3" w:left="7" w:rightChars="-159" w:right="-369"/>
        <w:rPr>
          <w:rFonts w:asciiTheme="minorEastAsia" w:hAnsiTheme="minorEastAsia"/>
          <w:sz w:val="24"/>
          <w:szCs w:val="24"/>
        </w:rPr>
      </w:pPr>
      <w:r>
        <w:rPr>
          <w:rFonts w:asciiTheme="minorEastAsia" w:hAnsiTheme="minorEastAsia" w:hint="eastAsia"/>
          <w:sz w:val="24"/>
          <w:szCs w:val="24"/>
        </w:rPr>
        <w:t>事務所に出向き納付を督促することにより</w:t>
      </w:r>
      <w:r w:rsidR="00E97FD3" w:rsidRPr="007A3444">
        <w:rPr>
          <w:rFonts w:asciiTheme="minorEastAsia" w:hAnsiTheme="minorEastAsia" w:hint="eastAsia"/>
          <w:sz w:val="24"/>
          <w:szCs w:val="24"/>
        </w:rPr>
        <w:t>、指定管理業務がスタートした</w:t>
      </w:r>
      <w:r w:rsidR="007213CA" w:rsidRPr="00683F92">
        <w:rPr>
          <w:rFonts w:asciiTheme="minorEastAsia" w:hAnsiTheme="minorEastAsia" w:hint="eastAsia"/>
          <w:sz w:val="24"/>
          <w:szCs w:val="24"/>
        </w:rPr>
        <w:t>平成</w:t>
      </w:r>
      <w:r w:rsidR="005E7674">
        <w:rPr>
          <w:rFonts w:asciiTheme="minorEastAsia" w:hAnsiTheme="minorEastAsia" w:hint="eastAsia"/>
          <w:sz w:val="24"/>
          <w:szCs w:val="24"/>
        </w:rPr>
        <w:t>2</w:t>
      </w:r>
      <w:r w:rsidR="005E7674">
        <w:rPr>
          <w:rFonts w:asciiTheme="minorEastAsia" w:hAnsiTheme="minorEastAsia"/>
          <w:sz w:val="24"/>
          <w:szCs w:val="24"/>
        </w:rPr>
        <w:t>4</w:t>
      </w:r>
    </w:p>
    <w:p w14:paraId="0AE1B1E5" w14:textId="77777777" w:rsidR="004456B7" w:rsidRDefault="00E97FD3" w:rsidP="00321C06">
      <w:pPr>
        <w:spacing w:line="320" w:lineRule="exact"/>
        <w:ind w:leftChars="3" w:left="7" w:rightChars="-159" w:right="-369"/>
        <w:rPr>
          <w:rFonts w:asciiTheme="minorEastAsia" w:hAnsiTheme="minorEastAsia"/>
          <w:sz w:val="24"/>
          <w:szCs w:val="24"/>
        </w:rPr>
      </w:pPr>
      <w:r w:rsidRPr="00683F92">
        <w:rPr>
          <w:rFonts w:asciiTheme="minorEastAsia" w:hAnsiTheme="minorEastAsia" w:hint="eastAsia"/>
          <w:sz w:val="24"/>
          <w:szCs w:val="24"/>
        </w:rPr>
        <w:t>年度以降滞納</w:t>
      </w:r>
      <w:r w:rsidR="00B57E54" w:rsidRPr="00683F92">
        <w:rPr>
          <w:rFonts w:asciiTheme="minorEastAsia" w:hAnsiTheme="minorEastAsia" w:hint="eastAsia"/>
          <w:sz w:val="24"/>
          <w:szCs w:val="24"/>
        </w:rPr>
        <w:t>ゼロ</w:t>
      </w:r>
      <w:r w:rsidRPr="007A3444">
        <w:rPr>
          <w:rFonts w:asciiTheme="minorEastAsia" w:hAnsiTheme="minorEastAsia" w:hint="eastAsia"/>
          <w:sz w:val="24"/>
          <w:szCs w:val="24"/>
        </w:rPr>
        <w:t>を維持してきたところであり、</w:t>
      </w:r>
      <w:r w:rsidR="00406904">
        <w:rPr>
          <w:rFonts w:asciiTheme="minorEastAsia" w:hAnsiTheme="minorEastAsia" w:hint="eastAsia"/>
          <w:sz w:val="24"/>
          <w:szCs w:val="24"/>
        </w:rPr>
        <w:t>令和</w:t>
      </w:r>
      <w:r w:rsidR="005E7674">
        <w:rPr>
          <w:rFonts w:asciiTheme="minorEastAsia" w:hAnsiTheme="minorEastAsia" w:hint="eastAsia"/>
          <w:sz w:val="24"/>
          <w:szCs w:val="24"/>
        </w:rPr>
        <w:t>4</w:t>
      </w:r>
      <w:r w:rsidR="00406904">
        <w:rPr>
          <w:rFonts w:asciiTheme="minorEastAsia" w:hAnsiTheme="minorEastAsia" w:hint="eastAsia"/>
          <w:sz w:val="24"/>
          <w:szCs w:val="24"/>
        </w:rPr>
        <w:t>年</w:t>
      </w:r>
      <w:r w:rsidRPr="007A3444">
        <w:rPr>
          <w:rFonts w:asciiTheme="minorEastAsia" w:hAnsiTheme="minorEastAsia" w:hint="eastAsia"/>
          <w:sz w:val="24"/>
          <w:szCs w:val="24"/>
        </w:rPr>
        <w:t>度においても、</w:t>
      </w:r>
      <w:r w:rsidR="0097479C" w:rsidRPr="007A3444">
        <w:rPr>
          <w:rFonts w:asciiTheme="minorEastAsia" w:hAnsiTheme="minorEastAsia" w:hint="eastAsia"/>
          <w:sz w:val="24"/>
          <w:szCs w:val="24"/>
        </w:rPr>
        <w:t>受益者負</w:t>
      </w:r>
    </w:p>
    <w:p w14:paraId="61F539C0" w14:textId="4A35BEB3" w:rsidR="0097479C" w:rsidRDefault="0097479C" w:rsidP="00321C06">
      <w:pPr>
        <w:spacing w:line="320" w:lineRule="exact"/>
        <w:ind w:leftChars="3" w:left="7" w:rightChars="-159" w:right="-369"/>
        <w:rPr>
          <w:rFonts w:asciiTheme="minorEastAsia" w:hAnsiTheme="minorEastAsia"/>
          <w:sz w:val="24"/>
          <w:szCs w:val="24"/>
        </w:rPr>
      </w:pPr>
      <w:r w:rsidRPr="007A3444">
        <w:rPr>
          <w:rFonts w:asciiTheme="minorEastAsia" w:hAnsiTheme="minorEastAsia" w:hint="eastAsia"/>
          <w:sz w:val="24"/>
          <w:szCs w:val="24"/>
        </w:rPr>
        <w:t>担の原則に基づき適正に</w:t>
      </w:r>
      <w:r w:rsidR="00DF7D46">
        <w:rPr>
          <w:rFonts w:asciiTheme="minorEastAsia" w:hAnsiTheme="minorEastAsia" w:hint="eastAsia"/>
          <w:sz w:val="24"/>
          <w:szCs w:val="24"/>
        </w:rPr>
        <w:t>遅滞なく</w:t>
      </w:r>
      <w:r w:rsidRPr="007A3444">
        <w:rPr>
          <w:rFonts w:asciiTheme="minorEastAsia" w:hAnsiTheme="minorEastAsia" w:hint="eastAsia"/>
          <w:sz w:val="24"/>
          <w:szCs w:val="24"/>
        </w:rPr>
        <w:t>徴収</w:t>
      </w:r>
      <w:r w:rsidR="005A3F26" w:rsidRPr="007A3444">
        <w:rPr>
          <w:rFonts w:asciiTheme="minorEastAsia" w:hAnsiTheme="minorEastAsia" w:hint="eastAsia"/>
          <w:sz w:val="24"/>
          <w:szCs w:val="24"/>
        </w:rPr>
        <w:t>する</w:t>
      </w:r>
      <w:r w:rsidRPr="007A3444">
        <w:rPr>
          <w:rFonts w:asciiTheme="minorEastAsia" w:hAnsiTheme="minorEastAsia" w:hint="eastAsia"/>
          <w:sz w:val="24"/>
          <w:szCs w:val="24"/>
        </w:rPr>
        <w:t>。</w:t>
      </w:r>
    </w:p>
    <w:p w14:paraId="3FC5BC9C" w14:textId="77777777" w:rsidR="000853CA" w:rsidRDefault="00DF7D46" w:rsidP="00B92A0E">
      <w:pPr>
        <w:spacing w:line="320" w:lineRule="exact"/>
        <w:ind w:leftChars="-315" w:left="-10" w:rightChars="-159" w:right="-369" w:hangingChars="275" w:hanging="721"/>
        <w:rPr>
          <w:rFonts w:asciiTheme="minorEastAsia" w:hAnsiTheme="minorEastAsia"/>
          <w:sz w:val="24"/>
          <w:szCs w:val="24"/>
        </w:rPr>
      </w:pPr>
      <w:r>
        <w:rPr>
          <w:rFonts w:asciiTheme="minorEastAsia" w:hAnsiTheme="minorEastAsia" w:hint="eastAsia"/>
          <w:sz w:val="24"/>
          <w:szCs w:val="24"/>
        </w:rPr>
        <w:t xml:space="preserve"> </w:t>
      </w:r>
      <w:r w:rsidR="00B92A0E">
        <w:rPr>
          <w:rFonts w:asciiTheme="minorEastAsia" w:hAnsiTheme="minorEastAsia"/>
          <w:sz w:val="24"/>
          <w:szCs w:val="24"/>
        </w:rPr>
        <w:t xml:space="preserve"> </w:t>
      </w:r>
      <w:r>
        <w:rPr>
          <w:rFonts w:asciiTheme="minorEastAsia" w:hAnsiTheme="minorEastAsia"/>
          <w:sz w:val="24"/>
          <w:szCs w:val="24"/>
        </w:rPr>
        <w:t xml:space="preserve">   </w:t>
      </w:r>
      <w:r w:rsidR="00B92A0E">
        <w:rPr>
          <w:rFonts w:asciiTheme="minorEastAsia" w:hAnsiTheme="minorEastAsia"/>
          <w:sz w:val="24"/>
          <w:szCs w:val="24"/>
        </w:rPr>
        <w:t xml:space="preserve">  </w:t>
      </w:r>
      <w:r>
        <w:rPr>
          <w:rFonts w:asciiTheme="minorEastAsia" w:hAnsiTheme="minorEastAsia"/>
          <w:sz w:val="24"/>
          <w:szCs w:val="24"/>
        </w:rPr>
        <w:t xml:space="preserve"> </w:t>
      </w:r>
      <w:r w:rsidR="00DC6479">
        <w:rPr>
          <w:rFonts w:asciiTheme="minorEastAsia" w:hAnsiTheme="minorEastAsia" w:hint="eastAsia"/>
          <w:sz w:val="24"/>
          <w:szCs w:val="24"/>
        </w:rPr>
        <w:t>なお、万が一、</w:t>
      </w:r>
      <w:r>
        <w:rPr>
          <w:rFonts w:asciiTheme="minorEastAsia" w:hAnsiTheme="minorEastAsia" w:hint="eastAsia"/>
          <w:sz w:val="24"/>
          <w:szCs w:val="24"/>
        </w:rPr>
        <w:t>滞納が発生</w:t>
      </w:r>
      <w:r w:rsidR="00DC6479">
        <w:rPr>
          <w:rFonts w:asciiTheme="minorEastAsia" w:hAnsiTheme="minorEastAsia" w:hint="eastAsia"/>
          <w:sz w:val="24"/>
          <w:szCs w:val="24"/>
        </w:rPr>
        <w:t>した場合には保証金を充当</w:t>
      </w:r>
      <w:r>
        <w:rPr>
          <w:rFonts w:asciiTheme="minorEastAsia" w:hAnsiTheme="minorEastAsia" w:hint="eastAsia"/>
          <w:sz w:val="24"/>
          <w:szCs w:val="24"/>
        </w:rPr>
        <w:t>する</w:t>
      </w:r>
      <w:r w:rsidR="00DC6479">
        <w:rPr>
          <w:rFonts w:asciiTheme="minorEastAsia" w:hAnsiTheme="minorEastAsia" w:hint="eastAsia"/>
          <w:sz w:val="24"/>
          <w:szCs w:val="24"/>
        </w:rPr>
        <w:t>措置を講じるとともに</w:t>
      </w:r>
    </w:p>
    <w:p w14:paraId="63E64725" w14:textId="5AD7E9FC" w:rsidR="00B92A0E" w:rsidRDefault="00B92A0E" w:rsidP="006D264F">
      <w:pPr>
        <w:spacing w:line="320" w:lineRule="exact"/>
        <w:ind w:leftChars="-182" w:left="-282" w:rightChars="-159" w:right="-369" w:hanging="140"/>
        <w:rPr>
          <w:rFonts w:asciiTheme="minorEastAsia" w:hAnsiTheme="minorEastAsia"/>
          <w:sz w:val="24"/>
          <w:szCs w:val="24"/>
        </w:rPr>
      </w:pPr>
      <w:r>
        <w:rPr>
          <w:rFonts w:asciiTheme="minorEastAsia" w:hAnsiTheme="minorEastAsia" w:hint="eastAsia"/>
          <w:sz w:val="24"/>
          <w:szCs w:val="24"/>
        </w:rPr>
        <w:t xml:space="preserve"> </w:t>
      </w:r>
      <w:r w:rsidR="006D264F">
        <w:rPr>
          <w:rFonts w:asciiTheme="minorEastAsia" w:hAnsiTheme="minorEastAsia"/>
          <w:sz w:val="24"/>
          <w:szCs w:val="24"/>
        </w:rPr>
        <w:t xml:space="preserve">  </w:t>
      </w:r>
      <w:r w:rsidR="00DC6479">
        <w:rPr>
          <w:rFonts w:asciiTheme="minorEastAsia" w:hAnsiTheme="minorEastAsia" w:hint="eastAsia"/>
          <w:sz w:val="24"/>
          <w:szCs w:val="24"/>
        </w:rPr>
        <w:t>弁護士による内容証明による督促や</w:t>
      </w:r>
      <w:r w:rsidR="00DF7D46">
        <w:rPr>
          <w:rFonts w:asciiTheme="minorEastAsia" w:hAnsiTheme="minorEastAsia" w:hint="eastAsia"/>
          <w:sz w:val="24"/>
          <w:szCs w:val="24"/>
        </w:rPr>
        <w:t>、支払い督促手続等の法的措置を講じる</w:t>
      </w:r>
      <w:r w:rsidR="00DC6479">
        <w:rPr>
          <w:rFonts w:asciiTheme="minorEastAsia" w:hAnsiTheme="minorEastAsia" w:hint="eastAsia"/>
          <w:sz w:val="24"/>
          <w:szCs w:val="24"/>
        </w:rPr>
        <w:t>ことも</w:t>
      </w:r>
    </w:p>
    <w:p w14:paraId="1A9A7C11" w14:textId="727A9656" w:rsidR="00DF7D46" w:rsidRPr="007A3444" w:rsidRDefault="00DC6479" w:rsidP="006D264F">
      <w:pPr>
        <w:spacing w:line="320" w:lineRule="exact"/>
        <w:ind w:leftChars="-183" w:left="-425" w:rightChars="-159" w:right="-369" w:firstLineChars="162" w:firstLine="425"/>
        <w:rPr>
          <w:rFonts w:asciiTheme="minorEastAsia" w:hAnsiTheme="minorEastAsia"/>
          <w:sz w:val="24"/>
          <w:szCs w:val="24"/>
        </w:rPr>
      </w:pPr>
      <w:r>
        <w:rPr>
          <w:rFonts w:asciiTheme="minorEastAsia" w:hAnsiTheme="minorEastAsia" w:hint="eastAsia"/>
          <w:sz w:val="24"/>
          <w:szCs w:val="24"/>
        </w:rPr>
        <w:t>含め</w:t>
      </w:r>
      <w:r w:rsidR="00F441E8">
        <w:rPr>
          <w:rFonts w:asciiTheme="minorEastAsia" w:hAnsiTheme="minorEastAsia" w:hint="eastAsia"/>
          <w:sz w:val="24"/>
          <w:szCs w:val="24"/>
        </w:rPr>
        <w:t>滞納ゼロの維持に努める</w:t>
      </w:r>
      <w:r w:rsidR="00DF7D46">
        <w:rPr>
          <w:rFonts w:asciiTheme="minorEastAsia" w:hAnsiTheme="minorEastAsia" w:hint="eastAsia"/>
          <w:sz w:val="24"/>
          <w:szCs w:val="24"/>
        </w:rPr>
        <w:t>。</w:t>
      </w:r>
    </w:p>
    <w:p w14:paraId="74ADD759" w14:textId="77777777" w:rsidR="00B92A0E" w:rsidRDefault="0097479C" w:rsidP="00B92A0E">
      <w:pPr>
        <w:spacing w:line="320" w:lineRule="exact"/>
        <w:ind w:leftChars="-115" w:left="-5" w:rightChars="-220" w:right="-511" w:hangingChars="100" w:hanging="262"/>
        <w:rPr>
          <w:rFonts w:asciiTheme="minorEastAsia" w:hAnsiTheme="minorEastAsia"/>
          <w:sz w:val="24"/>
          <w:szCs w:val="24"/>
        </w:rPr>
      </w:pPr>
      <w:r w:rsidRPr="0071754E">
        <w:rPr>
          <w:rFonts w:asciiTheme="minorEastAsia" w:hAnsiTheme="minorEastAsia" w:hint="eastAsia"/>
          <w:sz w:val="24"/>
          <w:szCs w:val="24"/>
        </w:rPr>
        <w:t xml:space="preserve"> </w:t>
      </w:r>
      <w:r w:rsidR="007213CA">
        <w:rPr>
          <w:rFonts w:asciiTheme="minorEastAsia" w:hAnsiTheme="minorEastAsia" w:hint="eastAsia"/>
          <w:sz w:val="24"/>
          <w:szCs w:val="24"/>
        </w:rPr>
        <w:t xml:space="preserve"> </w:t>
      </w:r>
      <w:r w:rsidRPr="0071754E">
        <w:rPr>
          <w:rFonts w:asciiTheme="minorEastAsia" w:hAnsiTheme="minorEastAsia" w:hint="eastAsia"/>
          <w:sz w:val="24"/>
          <w:szCs w:val="24"/>
        </w:rPr>
        <w:t xml:space="preserve"> </w:t>
      </w:r>
      <w:r w:rsidR="00F441E8">
        <w:rPr>
          <w:rFonts w:asciiTheme="minorEastAsia" w:hAnsiTheme="minorEastAsia"/>
          <w:sz w:val="24"/>
          <w:szCs w:val="24"/>
        </w:rPr>
        <w:t xml:space="preserve"> </w:t>
      </w:r>
      <w:r w:rsidRPr="0071754E">
        <w:rPr>
          <w:rFonts w:asciiTheme="minorEastAsia" w:hAnsiTheme="minorEastAsia" w:hint="eastAsia"/>
          <w:sz w:val="24"/>
          <w:szCs w:val="24"/>
        </w:rPr>
        <w:t>また、インゴット</w:t>
      </w:r>
      <w:r w:rsidR="001B385B">
        <w:rPr>
          <w:rFonts w:asciiTheme="minorEastAsia" w:hAnsiTheme="minorEastAsia" w:hint="eastAsia"/>
          <w:sz w:val="24"/>
          <w:szCs w:val="24"/>
        </w:rPr>
        <w:t>、段ボール等は</w:t>
      </w:r>
      <w:r w:rsidR="005A3F26" w:rsidRPr="0071754E">
        <w:rPr>
          <w:rFonts w:asciiTheme="minorEastAsia" w:hAnsiTheme="minorEastAsia" w:hint="eastAsia"/>
          <w:sz w:val="24"/>
          <w:szCs w:val="24"/>
        </w:rPr>
        <w:t>入札</w:t>
      </w:r>
      <w:r w:rsidRPr="0071754E">
        <w:rPr>
          <w:rFonts w:asciiTheme="minorEastAsia" w:hAnsiTheme="minorEastAsia" w:hint="eastAsia"/>
          <w:sz w:val="24"/>
          <w:szCs w:val="24"/>
        </w:rPr>
        <w:t>により最も単価の高い業者に売却し、利益</w:t>
      </w:r>
    </w:p>
    <w:p w14:paraId="40521CFD" w14:textId="7FC2F13E" w:rsidR="006E715D" w:rsidRDefault="005A3F26" w:rsidP="00B92A0E">
      <w:pPr>
        <w:spacing w:line="320" w:lineRule="exact"/>
        <w:ind w:leftChars="-15" w:left="-35" w:rightChars="-220" w:right="-511"/>
        <w:rPr>
          <w:rFonts w:asciiTheme="minorEastAsia" w:hAnsiTheme="minorEastAsia"/>
          <w:sz w:val="24"/>
          <w:szCs w:val="24"/>
        </w:rPr>
      </w:pPr>
      <w:r w:rsidRPr="0071754E">
        <w:rPr>
          <w:rFonts w:asciiTheme="minorEastAsia" w:hAnsiTheme="minorEastAsia" w:hint="eastAsia"/>
          <w:sz w:val="24"/>
          <w:szCs w:val="24"/>
        </w:rPr>
        <w:t>の確保を図る</w:t>
      </w:r>
      <w:r w:rsidR="0097479C" w:rsidRPr="0071754E">
        <w:rPr>
          <w:rFonts w:asciiTheme="minorEastAsia" w:hAnsiTheme="minorEastAsia" w:hint="eastAsia"/>
          <w:sz w:val="24"/>
          <w:szCs w:val="24"/>
        </w:rPr>
        <w:t>。</w:t>
      </w:r>
    </w:p>
    <w:p w14:paraId="07155CEB" w14:textId="10D7CBC2" w:rsidR="006E715D" w:rsidRDefault="006E715D" w:rsidP="006E715D">
      <w:pPr>
        <w:spacing w:line="320" w:lineRule="exact"/>
        <w:ind w:leftChars="-7" w:left="115" w:hangingChars="50" w:hanging="131"/>
        <w:rPr>
          <w:rFonts w:asciiTheme="minorEastAsia" w:hAnsiTheme="minorEastAsia"/>
          <w:sz w:val="24"/>
          <w:szCs w:val="24"/>
        </w:rPr>
      </w:pPr>
    </w:p>
    <w:p w14:paraId="59BBF952" w14:textId="40E4EF6D" w:rsidR="0097479C" w:rsidRPr="006E715D" w:rsidRDefault="00F4336A" w:rsidP="006E715D">
      <w:pPr>
        <w:spacing w:line="320" w:lineRule="exact"/>
        <w:ind w:leftChars="-7" w:left="115" w:hangingChars="50" w:hanging="131"/>
        <w:rPr>
          <w:rFonts w:asciiTheme="minorEastAsia" w:hAnsiTheme="minorEastAsia"/>
          <w:sz w:val="24"/>
          <w:szCs w:val="24"/>
        </w:rPr>
      </w:pPr>
      <w:r>
        <w:rPr>
          <w:rFonts w:asciiTheme="majorEastAsia" w:eastAsiaTheme="majorEastAsia" w:hAnsiTheme="majorEastAsia" w:hint="eastAsia"/>
          <w:sz w:val="24"/>
          <w:szCs w:val="24"/>
        </w:rPr>
        <w:t>6</w:t>
      </w:r>
      <w:r>
        <w:rPr>
          <w:rFonts w:asciiTheme="majorEastAsia" w:eastAsiaTheme="majorEastAsia" w:hAnsiTheme="majorEastAsia"/>
          <w:sz w:val="24"/>
          <w:szCs w:val="24"/>
        </w:rPr>
        <w:t xml:space="preserve"> </w:t>
      </w:r>
      <w:r w:rsidR="0097479C" w:rsidRPr="00901BF2">
        <w:rPr>
          <w:rFonts w:asciiTheme="majorEastAsia" w:eastAsiaTheme="majorEastAsia" w:hAnsiTheme="majorEastAsia" w:hint="eastAsia"/>
          <w:sz w:val="24"/>
          <w:szCs w:val="24"/>
        </w:rPr>
        <w:t>卸売予定数量等の調査及び統計に関する業務</w:t>
      </w:r>
    </w:p>
    <w:p w14:paraId="2BA0A567" w14:textId="77777777" w:rsidR="00B70557" w:rsidRDefault="0097479C" w:rsidP="00966F3D">
      <w:pPr>
        <w:spacing w:line="320" w:lineRule="exact"/>
        <w:ind w:rightChars="-98" w:right="-227" w:firstLineChars="114" w:firstLine="299"/>
        <w:rPr>
          <w:rFonts w:asciiTheme="minorEastAsia" w:hAnsiTheme="minorEastAsia"/>
          <w:sz w:val="24"/>
          <w:szCs w:val="24"/>
        </w:rPr>
      </w:pPr>
      <w:r w:rsidRPr="0071754E">
        <w:rPr>
          <w:rFonts w:asciiTheme="minorEastAsia" w:hAnsiTheme="minorEastAsia" w:hint="eastAsia"/>
          <w:sz w:val="24"/>
          <w:szCs w:val="24"/>
        </w:rPr>
        <w:t>統計データは市場の現況や将来像を把握するうえで最も重要な基礎資料となる</w:t>
      </w:r>
    </w:p>
    <w:p w14:paraId="1B58A6CB" w14:textId="559AB864" w:rsidR="0097479C" w:rsidRDefault="0097479C" w:rsidP="00B70557">
      <w:pPr>
        <w:spacing w:line="320" w:lineRule="exact"/>
        <w:ind w:rightChars="-98" w:right="-227"/>
        <w:rPr>
          <w:rFonts w:asciiTheme="minorEastAsia" w:hAnsiTheme="minorEastAsia"/>
          <w:sz w:val="24"/>
          <w:szCs w:val="24"/>
        </w:rPr>
      </w:pPr>
      <w:r w:rsidRPr="0071754E">
        <w:rPr>
          <w:rFonts w:asciiTheme="minorEastAsia" w:hAnsiTheme="minorEastAsia" w:hint="eastAsia"/>
          <w:sz w:val="24"/>
          <w:szCs w:val="24"/>
        </w:rPr>
        <w:t>ことから、正確性を最優先に迅速かつ適正な処理を行</w:t>
      </w:r>
      <w:r w:rsidR="00FA414E" w:rsidRPr="0071754E">
        <w:rPr>
          <w:rFonts w:asciiTheme="minorEastAsia" w:hAnsiTheme="minorEastAsia" w:hint="eastAsia"/>
          <w:sz w:val="24"/>
          <w:szCs w:val="24"/>
        </w:rPr>
        <w:t>うとともにホームページに速やかにアップするなど情報</w:t>
      </w:r>
      <w:r w:rsidR="00067153">
        <w:rPr>
          <w:rFonts w:asciiTheme="minorEastAsia" w:hAnsiTheme="minorEastAsia" w:hint="eastAsia"/>
          <w:sz w:val="24"/>
          <w:szCs w:val="24"/>
        </w:rPr>
        <w:t>提供</w:t>
      </w:r>
      <w:r w:rsidR="00FA414E" w:rsidRPr="0071754E">
        <w:rPr>
          <w:rFonts w:asciiTheme="minorEastAsia" w:hAnsiTheme="minorEastAsia" w:hint="eastAsia"/>
          <w:sz w:val="24"/>
          <w:szCs w:val="24"/>
        </w:rPr>
        <w:t>に努め</w:t>
      </w:r>
      <w:r w:rsidR="005A3F26" w:rsidRPr="0071754E">
        <w:rPr>
          <w:rFonts w:asciiTheme="minorEastAsia" w:hAnsiTheme="minorEastAsia" w:hint="eastAsia"/>
          <w:sz w:val="24"/>
          <w:szCs w:val="24"/>
        </w:rPr>
        <w:t>る</w:t>
      </w:r>
      <w:r w:rsidR="00FA414E" w:rsidRPr="0071754E">
        <w:rPr>
          <w:rFonts w:asciiTheme="minorEastAsia" w:hAnsiTheme="minorEastAsia" w:hint="eastAsia"/>
          <w:sz w:val="24"/>
          <w:szCs w:val="24"/>
        </w:rPr>
        <w:t>。</w:t>
      </w:r>
    </w:p>
    <w:p w14:paraId="330371B8" w14:textId="6888E9A0" w:rsidR="00FA414E" w:rsidRPr="0071754E" w:rsidRDefault="00FA414E" w:rsidP="00F4336A">
      <w:pPr>
        <w:spacing w:line="320" w:lineRule="exact"/>
        <w:ind w:leftChars="50" w:left="116" w:firstLineChars="70" w:firstLine="183"/>
        <w:rPr>
          <w:rFonts w:asciiTheme="minorEastAsia" w:hAnsiTheme="minorEastAsia"/>
          <w:sz w:val="24"/>
          <w:szCs w:val="24"/>
        </w:rPr>
      </w:pPr>
      <w:r w:rsidRPr="0071754E">
        <w:rPr>
          <w:rFonts w:asciiTheme="minorEastAsia" w:hAnsiTheme="minorEastAsia" w:hint="eastAsia"/>
          <w:sz w:val="24"/>
          <w:szCs w:val="24"/>
        </w:rPr>
        <w:t>また、報告書として取りまとめ、関係機関に対して適宜報告を行</w:t>
      </w:r>
      <w:r w:rsidR="005A3F26" w:rsidRPr="0071754E">
        <w:rPr>
          <w:rFonts w:asciiTheme="minorEastAsia" w:hAnsiTheme="minorEastAsia" w:hint="eastAsia"/>
          <w:sz w:val="24"/>
          <w:szCs w:val="24"/>
        </w:rPr>
        <w:t>う</w:t>
      </w:r>
      <w:r w:rsidRPr="0071754E">
        <w:rPr>
          <w:rFonts w:asciiTheme="minorEastAsia" w:hAnsiTheme="minorEastAsia" w:hint="eastAsia"/>
          <w:sz w:val="24"/>
          <w:szCs w:val="24"/>
        </w:rPr>
        <w:t>。</w:t>
      </w:r>
    </w:p>
    <w:p w14:paraId="1A79A66E" w14:textId="77777777" w:rsidR="00B70557" w:rsidRDefault="00FA414E" w:rsidP="006D264F">
      <w:pPr>
        <w:spacing w:line="320" w:lineRule="exact"/>
        <w:ind w:rightChars="-98" w:right="-227" w:firstLineChars="121" w:firstLine="317"/>
        <w:rPr>
          <w:rFonts w:asciiTheme="minorEastAsia" w:hAnsiTheme="minorEastAsia"/>
          <w:sz w:val="24"/>
          <w:szCs w:val="24"/>
        </w:rPr>
      </w:pPr>
      <w:r w:rsidRPr="0071754E">
        <w:rPr>
          <w:rFonts w:asciiTheme="minorEastAsia" w:hAnsiTheme="minorEastAsia" w:hint="eastAsia"/>
          <w:sz w:val="24"/>
          <w:szCs w:val="24"/>
        </w:rPr>
        <w:t>特に、市場取扱品流通状況調査は</w:t>
      </w:r>
      <w:r w:rsidR="00B57E54">
        <w:rPr>
          <w:rFonts w:asciiTheme="minorEastAsia" w:hAnsiTheme="minorEastAsia" w:hint="eastAsia"/>
          <w:sz w:val="24"/>
          <w:szCs w:val="24"/>
        </w:rPr>
        <w:t>市場の経営戦略を構築していくうえでの基礎指</w:t>
      </w:r>
    </w:p>
    <w:p w14:paraId="262E6D9F" w14:textId="4CF6286C" w:rsidR="00113672" w:rsidRDefault="00B57E54" w:rsidP="00B70557">
      <w:pPr>
        <w:spacing w:line="320" w:lineRule="exact"/>
        <w:ind w:rightChars="-98" w:right="-227"/>
        <w:rPr>
          <w:rFonts w:asciiTheme="minorEastAsia" w:hAnsiTheme="minorEastAsia"/>
          <w:sz w:val="24"/>
          <w:szCs w:val="24"/>
        </w:rPr>
      </w:pPr>
      <w:r>
        <w:rPr>
          <w:rFonts w:asciiTheme="minorEastAsia" w:hAnsiTheme="minorEastAsia" w:hint="eastAsia"/>
          <w:sz w:val="24"/>
          <w:szCs w:val="24"/>
        </w:rPr>
        <w:t>標となることから正確性を担保するなど</w:t>
      </w:r>
      <w:r w:rsidR="00FA414E" w:rsidRPr="0071754E">
        <w:rPr>
          <w:rFonts w:asciiTheme="minorEastAsia" w:hAnsiTheme="minorEastAsia" w:hint="eastAsia"/>
          <w:sz w:val="24"/>
          <w:szCs w:val="24"/>
        </w:rPr>
        <w:t>適正な処理に努め</w:t>
      </w:r>
      <w:r w:rsidR="005A3F26" w:rsidRPr="0071754E">
        <w:rPr>
          <w:rFonts w:asciiTheme="minorEastAsia" w:hAnsiTheme="minorEastAsia" w:hint="eastAsia"/>
          <w:sz w:val="24"/>
          <w:szCs w:val="24"/>
        </w:rPr>
        <w:t>る</w:t>
      </w:r>
      <w:r w:rsidR="00FA414E" w:rsidRPr="0071754E">
        <w:rPr>
          <w:rFonts w:asciiTheme="minorEastAsia" w:hAnsiTheme="minorEastAsia" w:hint="eastAsia"/>
          <w:sz w:val="24"/>
          <w:szCs w:val="24"/>
        </w:rPr>
        <w:t>。</w:t>
      </w:r>
    </w:p>
    <w:p w14:paraId="7A70B1E0" w14:textId="38473898" w:rsidR="0097479C" w:rsidRPr="0071754E" w:rsidRDefault="007166AF" w:rsidP="00F64F02">
      <w:pPr>
        <w:spacing w:line="320" w:lineRule="exact"/>
        <w:ind w:firstLineChars="100" w:firstLine="262"/>
        <w:rPr>
          <w:rFonts w:asciiTheme="minorEastAsia" w:hAnsiTheme="minorEastAsia"/>
          <w:sz w:val="24"/>
          <w:szCs w:val="24"/>
        </w:rPr>
      </w:pPr>
      <w:r>
        <w:rPr>
          <w:rFonts w:asciiTheme="minorEastAsia" w:hAnsiTheme="minorEastAsia" w:hint="eastAsia"/>
          <w:sz w:val="24"/>
          <w:szCs w:val="24"/>
        </w:rPr>
        <w:t>【</w:t>
      </w:r>
      <w:r w:rsidR="0097479C" w:rsidRPr="0071754E">
        <w:rPr>
          <w:rFonts w:asciiTheme="minorEastAsia" w:hAnsiTheme="minorEastAsia" w:hint="eastAsia"/>
          <w:sz w:val="24"/>
          <w:szCs w:val="24"/>
        </w:rPr>
        <w:t>主な統計業務</w:t>
      </w:r>
      <w:r>
        <w:rPr>
          <w:rFonts w:asciiTheme="minorEastAsia" w:hAnsiTheme="minorEastAsia" w:hint="eastAsia"/>
          <w:sz w:val="24"/>
          <w:szCs w:val="24"/>
        </w:rPr>
        <w:t>】</w:t>
      </w:r>
    </w:p>
    <w:p w14:paraId="5064E35F" w14:textId="6954F2DD" w:rsidR="0097479C" w:rsidRPr="0071754E" w:rsidRDefault="0097479C" w:rsidP="00F64F02">
      <w:pPr>
        <w:spacing w:line="320" w:lineRule="exact"/>
        <w:ind w:firstLineChars="300" w:firstLine="786"/>
        <w:rPr>
          <w:rFonts w:asciiTheme="minorEastAsia" w:hAnsiTheme="minorEastAsia"/>
          <w:sz w:val="24"/>
          <w:szCs w:val="24"/>
        </w:rPr>
      </w:pPr>
      <w:r w:rsidRPr="0071754E">
        <w:rPr>
          <w:rFonts w:asciiTheme="minorEastAsia" w:hAnsiTheme="minorEastAsia" w:hint="eastAsia"/>
          <w:sz w:val="24"/>
          <w:szCs w:val="24"/>
        </w:rPr>
        <w:t>・卸売予定数量報告書の受理、掲示(休場日を除く毎日</w:t>
      </w:r>
      <w:r w:rsidRPr="0071754E">
        <w:rPr>
          <w:rFonts w:asciiTheme="minorEastAsia" w:hAnsiTheme="minorEastAsia"/>
          <w:sz w:val="24"/>
          <w:szCs w:val="24"/>
        </w:rPr>
        <w:t>）</w:t>
      </w:r>
    </w:p>
    <w:p w14:paraId="49739D3C" w14:textId="073E9D38" w:rsidR="0097479C" w:rsidRPr="0071754E" w:rsidRDefault="0097479C" w:rsidP="00F64F02">
      <w:pPr>
        <w:spacing w:line="320" w:lineRule="exact"/>
        <w:ind w:firstLineChars="300" w:firstLine="786"/>
        <w:rPr>
          <w:rFonts w:asciiTheme="minorEastAsia" w:hAnsiTheme="minorEastAsia"/>
          <w:sz w:val="24"/>
          <w:szCs w:val="24"/>
        </w:rPr>
      </w:pPr>
      <w:r w:rsidRPr="0071754E">
        <w:rPr>
          <w:rFonts w:asciiTheme="minorEastAsia" w:hAnsiTheme="minorEastAsia" w:hint="eastAsia"/>
          <w:sz w:val="24"/>
          <w:szCs w:val="24"/>
        </w:rPr>
        <w:t>・売上報告書の受理(休場日を除く毎日)</w:t>
      </w:r>
    </w:p>
    <w:p w14:paraId="7363EBF2" w14:textId="252919DC" w:rsidR="0097479C" w:rsidRPr="0071754E" w:rsidRDefault="0097479C" w:rsidP="00F64F02">
      <w:pPr>
        <w:spacing w:line="320" w:lineRule="exact"/>
        <w:ind w:firstLineChars="300" w:firstLine="786"/>
        <w:rPr>
          <w:rFonts w:asciiTheme="minorEastAsia" w:hAnsiTheme="minorEastAsia"/>
          <w:sz w:val="24"/>
          <w:szCs w:val="24"/>
        </w:rPr>
      </w:pPr>
      <w:r w:rsidRPr="0071754E">
        <w:rPr>
          <w:rFonts w:asciiTheme="minorEastAsia" w:hAnsiTheme="minorEastAsia" w:hint="eastAsia"/>
          <w:sz w:val="24"/>
          <w:szCs w:val="24"/>
        </w:rPr>
        <w:t>・市場日報・月報・年報の作成・配布・公表</w:t>
      </w:r>
    </w:p>
    <w:p w14:paraId="5B5FAB5B" w14:textId="6AA30AC9" w:rsidR="0097479C" w:rsidRPr="0071754E" w:rsidRDefault="0097479C" w:rsidP="00F64F02">
      <w:pPr>
        <w:spacing w:line="320" w:lineRule="exact"/>
        <w:ind w:firstLineChars="300" w:firstLine="786"/>
        <w:rPr>
          <w:rFonts w:asciiTheme="minorEastAsia" w:hAnsiTheme="minorEastAsia"/>
          <w:sz w:val="24"/>
          <w:szCs w:val="24"/>
        </w:rPr>
      </w:pPr>
      <w:r w:rsidRPr="0071754E">
        <w:rPr>
          <w:rFonts w:asciiTheme="minorEastAsia" w:hAnsiTheme="minorEastAsia" w:hint="eastAsia"/>
          <w:sz w:val="24"/>
          <w:szCs w:val="24"/>
        </w:rPr>
        <w:t>・卸売業者年間売上報告書の受理</w:t>
      </w:r>
    </w:p>
    <w:p w14:paraId="003DB96C" w14:textId="09AC2E6F" w:rsidR="0097479C" w:rsidRPr="0071754E" w:rsidRDefault="005A3F26" w:rsidP="00F64F02">
      <w:pPr>
        <w:spacing w:line="320" w:lineRule="exact"/>
        <w:ind w:firstLineChars="300" w:firstLine="786"/>
        <w:rPr>
          <w:rFonts w:asciiTheme="minorEastAsia" w:hAnsiTheme="minorEastAsia"/>
          <w:sz w:val="24"/>
          <w:szCs w:val="24"/>
        </w:rPr>
      </w:pPr>
      <w:r w:rsidRPr="0071754E">
        <w:rPr>
          <w:rFonts w:asciiTheme="minorEastAsia" w:hAnsiTheme="minorEastAsia" w:hint="eastAsia"/>
          <w:sz w:val="24"/>
          <w:szCs w:val="24"/>
        </w:rPr>
        <w:t>・市場取扱品流通状況調査</w:t>
      </w:r>
    </w:p>
    <w:p w14:paraId="5AFF2545" w14:textId="2D7E07E8" w:rsidR="00FA414E" w:rsidRDefault="00641BB5" w:rsidP="00F64F02">
      <w:pPr>
        <w:spacing w:line="320" w:lineRule="exact"/>
        <w:ind w:firstLineChars="300" w:firstLine="786"/>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9EC88E4" wp14:editId="30450FEE">
                <wp:simplePos x="0" y="0"/>
                <wp:positionH relativeFrom="margin">
                  <wp:posOffset>2668270</wp:posOffset>
                </wp:positionH>
                <wp:positionV relativeFrom="paragraph">
                  <wp:posOffset>637407</wp:posOffset>
                </wp:positionV>
                <wp:extent cx="670560" cy="29337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0560" cy="293370"/>
                        </a:xfrm>
                        <a:prstGeom prst="rect">
                          <a:avLst/>
                        </a:prstGeom>
                        <a:solidFill>
                          <a:sysClr val="window" lastClr="FFFFFF"/>
                        </a:solidFill>
                        <a:ln w="6350">
                          <a:noFill/>
                        </a:ln>
                        <a:effectLst/>
                      </wps:spPr>
                      <wps:txbx>
                        <w:txbxContent>
                          <w:p w14:paraId="7DEF9140" w14:textId="424D6B1E" w:rsidR="003728FD" w:rsidRPr="00952524" w:rsidRDefault="003728FD" w:rsidP="003202CC">
                            <w:pPr>
                              <w:rPr>
                                <w:sz w:val="22"/>
                              </w:rPr>
                            </w:pPr>
                            <w:r>
                              <w:rPr>
                                <w:rFonts w:asciiTheme="minorEastAsia" w:hAnsiTheme="minorEastAsia" w:hint="eastAsia"/>
                                <w:sz w:val="22"/>
                              </w:rPr>
                              <w:t>－</w:t>
                            </w:r>
                            <w:r w:rsidR="00A57CAE">
                              <w:rPr>
                                <w:rFonts w:asciiTheme="minorEastAsia" w:hAnsiTheme="minorEastAsia"/>
                                <w:sz w:val="22"/>
                              </w:rPr>
                              <w:t>9</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88E4" id="テキスト ボックス 20" o:spid="_x0000_s1045" type="#_x0000_t202" style="position:absolute;left:0;text-align:left;margin-left:210.1pt;margin-top:50.2pt;width:52.8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HXdQIAALIEAAAOAAAAZHJzL2Uyb0RvYy54bWysVM1uEzEQviPxDpbvdJP0j0bdVKFVEFLV&#10;VkpRz47X26zk9RjbyW44NhLiIXgFxJnn2Rfhs5O0pXBC5OB4fvzNzDcze3rW1potlfMVmZz393qc&#10;KSOpqMx9zj/eTt685cwHYQqhyaicr5TnZ6PXr04bO1QDmpMulGMAMX7Y2JzPQ7DDLPNyrmrh98gq&#10;A2NJrhYBorvPCicaoNc6G/R6R1lDrrCOpPIe2ouNkY8SflkqGa7L0qvAdM6RW0inS+csntnoVAzv&#10;nbDzSm7TEP+QRS0qg6CPUBciCLZw1R9QdSUdeSrDnqQ6o7KspEo1oJp+70U107mwKtUCcrx9pMn/&#10;P1h5tbxxrCpyPgA9RtToUbf+0j187x5+duuvrFt/69br7uEHZAYfENZYP8S7qcXL0L6jFo3f6T2U&#10;kYe2dHX8R4UMdmCvHulWbWASyqPj3uERLBKmwcn+/nFCz54eW+fDe0U1i5ecO3QzkSyWlz4gEbju&#10;XGIsT7oqJpXWSVj5c+3YUqDxmJeCGs608AHKnE/SL+YMiN+eacMaZLZ/2EuRDEW8jZ82EVelodrG&#10;j0xsKo630M7aRGX/ZEfHjIoVWHK0GTxv5aRCLZdI5EY4TBrKx/aEaxylJoSm7Y2zObnPf9NHfwwA&#10;rJw1mNyc+08L4RTq+2AwGif9gwPAhiQcHB7Hxrrnltlzi1nU5wSO+thTK9M1+ge9u5aO6jss2ThG&#10;hUkYidg5D7vredjsE5ZUqvE4OWG4rQiXZmplhI7ExU7dtnfC2W07A+bginYzLoYvurrxjS8NjReB&#10;yiq1PBK9YRXNiwIWI7Vxu8Rx857LyevpUzP6BQAA//8DAFBLAwQUAAYACAAAACEA5uaKbOEAAAAL&#10;AQAADwAAAGRycy9kb3ducmV2LnhtbEyPUUvDMBSF3wX/Q7iCby6xdEW6pkNE0YFlWge+Zs21rTZJ&#10;SbK17td7fdLHe87HuecU69kM7Ig+9M5KuF4IYGgbp3vbSti9PVzdAAtRWa0GZ1HCNwZYl+dnhcq1&#10;m+wrHuvYMgqxIVcSuhjHnPPQdGhUWLgRLXkfzhsV6fQt115NFG4GngiRcaN6Sx86NeJdh81XfTAS&#10;3qf60W83m8+X8ak6bU919Yz3lZSXF/PtCljEOf7B8FufqkNJnfbuYHVgg4Q0EQmhZAiRAiNimSxp&#10;zJ6UNMuAlwX/v6H8AQAA//8DAFBLAQItABQABgAIAAAAIQC2gziS/gAAAOEBAAATAAAAAAAAAAAA&#10;AAAAAAAAAABbQ29udGVudF9UeXBlc10ueG1sUEsBAi0AFAAGAAgAAAAhADj9If/WAAAAlAEAAAsA&#10;AAAAAAAAAAAAAAAALwEAAF9yZWxzLy5yZWxzUEsBAi0AFAAGAAgAAAAhALQNsdd1AgAAsgQAAA4A&#10;AAAAAAAAAAAAAAAALgIAAGRycy9lMm9Eb2MueG1sUEsBAi0AFAAGAAgAAAAhAObmimzhAAAACwEA&#10;AA8AAAAAAAAAAAAAAAAAzwQAAGRycy9kb3ducmV2LnhtbFBLBQYAAAAABAAEAPMAAADdBQAAAAA=&#10;" fillcolor="window" stroked="f" strokeweight=".5pt">
                <v:textbox>
                  <w:txbxContent>
                    <w:p w14:paraId="7DEF9140" w14:textId="424D6B1E" w:rsidR="003728FD" w:rsidRPr="00952524" w:rsidRDefault="003728FD" w:rsidP="003202CC">
                      <w:pPr>
                        <w:rPr>
                          <w:sz w:val="22"/>
                        </w:rPr>
                      </w:pPr>
                      <w:r>
                        <w:rPr>
                          <w:rFonts w:asciiTheme="minorEastAsia" w:hAnsiTheme="minorEastAsia" w:hint="eastAsia"/>
                          <w:sz w:val="22"/>
                        </w:rPr>
                        <w:t>－</w:t>
                      </w:r>
                      <w:r w:rsidR="00A57CAE">
                        <w:rPr>
                          <w:rFonts w:asciiTheme="minorEastAsia" w:hAnsiTheme="minorEastAsia"/>
                          <w:sz w:val="22"/>
                        </w:rPr>
                        <w:t>9</w:t>
                      </w:r>
                      <w:r>
                        <w:rPr>
                          <w:rFonts w:asciiTheme="minorEastAsia" w:hAnsiTheme="minorEastAsia" w:hint="eastAsia"/>
                          <w:sz w:val="22"/>
                        </w:rPr>
                        <w:t>－</w:t>
                      </w:r>
                    </w:p>
                  </w:txbxContent>
                </v:textbox>
                <w10:wrap anchorx="margin"/>
              </v:shape>
            </w:pict>
          </mc:Fallback>
        </mc:AlternateContent>
      </w:r>
      <w:r w:rsidR="00FA414E" w:rsidRPr="0071754E">
        <w:rPr>
          <w:rFonts w:asciiTheme="minorEastAsia" w:hAnsiTheme="minorEastAsia" w:hint="eastAsia"/>
          <w:sz w:val="24"/>
          <w:szCs w:val="24"/>
        </w:rPr>
        <w:t>・仲卸業者の事業報告書、経営状況調査表の作成(毎年</w:t>
      </w:r>
      <w:r w:rsidR="003D3BAB">
        <w:rPr>
          <w:rFonts w:asciiTheme="minorEastAsia" w:hAnsiTheme="minorEastAsia" w:hint="eastAsia"/>
          <w:sz w:val="24"/>
          <w:szCs w:val="24"/>
        </w:rPr>
        <w:t>６</w:t>
      </w:r>
      <w:r w:rsidR="00FA414E" w:rsidRPr="0071754E">
        <w:rPr>
          <w:rFonts w:asciiTheme="minorEastAsia" w:hAnsiTheme="minorEastAsia" w:hint="eastAsia"/>
          <w:sz w:val="24"/>
          <w:szCs w:val="24"/>
        </w:rPr>
        <w:t>月調査</w:t>
      </w:r>
      <w:r w:rsidR="00E2116E">
        <w:rPr>
          <w:rFonts w:asciiTheme="minorEastAsia" w:hAnsiTheme="minorEastAsia" w:hint="eastAsia"/>
          <w:sz w:val="24"/>
          <w:szCs w:val="24"/>
        </w:rPr>
        <w:t>・</w:t>
      </w:r>
      <w:r w:rsidR="00FA414E" w:rsidRPr="0071754E">
        <w:rPr>
          <w:rFonts w:asciiTheme="minorEastAsia" w:hAnsiTheme="minorEastAsia" w:hint="eastAsia"/>
          <w:sz w:val="24"/>
          <w:szCs w:val="24"/>
        </w:rPr>
        <w:t>作成)</w:t>
      </w:r>
    </w:p>
    <w:p w14:paraId="0468AE30" w14:textId="70FA8CCD" w:rsidR="004C3494" w:rsidRDefault="00F4336A" w:rsidP="00F4336A">
      <w:pPr>
        <w:spacing w:line="320" w:lineRule="exact"/>
        <w:rPr>
          <w:rFonts w:asciiTheme="majorEastAsia" w:eastAsiaTheme="majorEastAsia" w:hAnsiTheme="majorEastAsia"/>
          <w:sz w:val="24"/>
          <w:szCs w:val="24"/>
        </w:rPr>
      </w:pPr>
      <w:r>
        <w:rPr>
          <w:rFonts w:asciiTheme="majorEastAsia" w:eastAsiaTheme="majorEastAsia" w:hAnsiTheme="majorEastAsia"/>
          <w:sz w:val="24"/>
          <w:szCs w:val="24"/>
        </w:rPr>
        <w:t>7</w:t>
      </w:r>
      <w:r w:rsidR="00406904">
        <w:rPr>
          <w:rFonts w:asciiTheme="majorEastAsia" w:eastAsiaTheme="majorEastAsia" w:hAnsiTheme="majorEastAsia"/>
          <w:sz w:val="24"/>
          <w:szCs w:val="24"/>
        </w:rPr>
        <w:t xml:space="preserve"> </w:t>
      </w:r>
      <w:r w:rsidR="008C250B" w:rsidRPr="007E55A7">
        <w:rPr>
          <w:rFonts w:asciiTheme="majorEastAsia" w:eastAsiaTheme="majorEastAsia" w:hAnsiTheme="majorEastAsia" w:hint="eastAsia"/>
          <w:sz w:val="24"/>
          <w:szCs w:val="24"/>
        </w:rPr>
        <w:t>市場活性化対策</w:t>
      </w:r>
      <w:r w:rsidR="007951B8" w:rsidRPr="007E55A7">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2</w:t>
      </w:r>
      <w:r w:rsidR="007951B8" w:rsidRPr="007E55A7">
        <w:rPr>
          <w:rFonts w:asciiTheme="majorEastAsia" w:eastAsiaTheme="majorEastAsia" w:hAnsiTheme="majorEastAsia" w:hint="eastAsia"/>
          <w:sz w:val="24"/>
          <w:szCs w:val="24"/>
        </w:rPr>
        <w:t>】</w:t>
      </w:r>
    </w:p>
    <w:p w14:paraId="3EEF2B19" w14:textId="5B53670E" w:rsidR="00357F7A" w:rsidRDefault="009915CD" w:rsidP="00F4336A">
      <w:pPr>
        <w:widowControl/>
        <w:ind w:leftChars="50" w:left="116" w:rightChars="-51" w:right="-118" w:firstLineChars="50" w:firstLine="131"/>
        <w:jc w:val="left"/>
        <w:rPr>
          <w:rFonts w:asciiTheme="minorEastAsia" w:hAnsiTheme="minorEastAsia"/>
          <w:sz w:val="24"/>
          <w:szCs w:val="24"/>
        </w:rPr>
      </w:pPr>
      <w:r w:rsidRPr="009915CD">
        <w:rPr>
          <w:rFonts w:asciiTheme="minorEastAsia" w:hAnsiTheme="minorEastAsia" w:hint="eastAsia"/>
          <w:sz w:val="24"/>
          <w:szCs w:val="24"/>
        </w:rPr>
        <w:t>集荷力と販売力を高め、</w:t>
      </w:r>
      <w:r w:rsidR="00357F7A" w:rsidRPr="009915CD">
        <w:rPr>
          <w:rFonts w:asciiTheme="minorEastAsia" w:hAnsiTheme="minorEastAsia" w:hint="eastAsia"/>
          <w:sz w:val="24"/>
          <w:szCs w:val="24"/>
        </w:rPr>
        <w:t>競争力のある魅力</w:t>
      </w:r>
      <w:r>
        <w:rPr>
          <w:rFonts w:asciiTheme="minorEastAsia" w:hAnsiTheme="minorEastAsia" w:hint="eastAsia"/>
          <w:sz w:val="24"/>
          <w:szCs w:val="24"/>
        </w:rPr>
        <w:t>溢れた市場づくりを目指し、</w:t>
      </w:r>
      <w:r w:rsidRPr="009915CD">
        <w:rPr>
          <w:rFonts w:asciiTheme="minorEastAsia" w:hAnsiTheme="minorEastAsia" w:cs="ＭＳ Ｐゴシック" w:hint="eastAsia"/>
          <w:kern w:val="0"/>
          <w:sz w:val="24"/>
          <w:szCs w:val="24"/>
        </w:rPr>
        <w:t>魅力ある市場づくり</w:t>
      </w:r>
      <w:r>
        <w:rPr>
          <w:rFonts w:asciiTheme="minorEastAsia" w:hAnsiTheme="minorEastAsia" w:cs="ＭＳ Ｐゴシック" w:hint="eastAsia"/>
          <w:kern w:val="0"/>
          <w:sz w:val="24"/>
          <w:szCs w:val="24"/>
        </w:rPr>
        <w:t>、</w:t>
      </w:r>
      <w:r w:rsidRPr="009915CD">
        <w:rPr>
          <w:rFonts w:asciiTheme="minorEastAsia" w:hAnsiTheme="minorEastAsia" w:cs="ＭＳ Ｐゴシック" w:hint="eastAsia"/>
          <w:kern w:val="0"/>
          <w:sz w:val="24"/>
          <w:szCs w:val="24"/>
        </w:rPr>
        <w:t>川上・川下との連携</w:t>
      </w:r>
      <w:r w:rsidR="00810033">
        <w:rPr>
          <w:rFonts w:asciiTheme="minorEastAsia" w:hAnsiTheme="minorEastAsia" w:cs="ＭＳ Ｐゴシック" w:hint="eastAsia"/>
          <w:kern w:val="0"/>
          <w:sz w:val="24"/>
          <w:szCs w:val="24"/>
        </w:rPr>
        <w:t>、</w:t>
      </w:r>
      <w:r w:rsidRPr="009915CD">
        <w:rPr>
          <w:rFonts w:asciiTheme="minorEastAsia" w:hAnsiTheme="minorEastAsia" w:cs="ＭＳ Ｐゴシック" w:hint="eastAsia"/>
          <w:kern w:val="0"/>
          <w:sz w:val="24"/>
          <w:szCs w:val="24"/>
        </w:rPr>
        <w:t>食の情報発信機能の充実</w:t>
      </w:r>
      <w:r w:rsidR="00810033">
        <w:rPr>
          <w:rFonts w:asciiTheme="minorEastAsia" w:hAnsiTheme="minorEastAsia" w:cs="ＭＳ Ｐゴシック" w:hint="eastAsia"/>
          <w:kern w:val="0"/>
          <w:sz w:val="24"/>
          <w:szCs w:val="24"/>
        </w:rPr>
        <w:t>、</w:t>
      </w:r>
      <w:r w:rsidRPr="009915CD">
        <w:rPr>
          <w:rFonts w:asciiTheme="minorEastAsia" w:hAnsiTheme="minorEastAsia" w:cs="ＭＳ Ｐゴシック" w:hint="eastAsia"/>
          <w:kern w:val="0"/>
          <w:sz w:val="24"/>
          <w:szCs w:val="24"/>
        </w:rPr>
        <w:t>指定管理者制度の活用の</w:t>
      </w:r>
      <w:r w:rsidR="00D26FAB">
        <w:rPr>
          <w:rFonts w:asciiTheme="minorEastAsia" w:hAnsiTheme="minorEastAsia" w:cs="ＭＳ Ｐゴシック" w:hint="eastAsia"/>
          <w:kern w:val="0"/>
          <w:sz w:val="24"/>
          <w:szCs w:val="24"/>
        </w:rPr>
        <w:t>4</w:t>
      </w:r>
      <w:r w:rsidR="0056240C">
        <w:rPr>
          <w:rFonts w:asciiTheme="minorEastAsia" w:hAnsiTheme="minorEastAsia" w:cs="ＭＳ Ｐゴシック" w:hint="eastAsia"/>
          <w:kern w:val="0"/>
          <w:sz w:val="24"/>
          <w:szCs w:val="24"/>
        </w:rPr>
        <w:t>分野</w:t>
      </w:r>
      <w:r w:rsidRPr="009915CD">
        <w:rPr>
          <w:rFonts w:asciiTheme="minorEastAsia" w:hAnsiTheme="minorEastAsia" w:cs="ＭＳ Ｐゴシック" w:hint="eastAsia"/>
          <w:kern w:val="0"/>
          <w:sz w:val="24"/>
          <w:szCs w:val="24"/>
        </w:rPr>
        <w:t>において特色のある</w:t>
      </w:r>
      <w:r w:rsidR="00F441E8">
        <w:rPr>
          <w:rFonts w:asciiTheme="minorEastAsia" w:hAnsiTheme="minorEastAsia" w:cs="ＭＳ Ｐゴシック" w:hint="eastAsia"/>
          <w:kern w:val="0"/>
          <w:sz w:val="24"/>
          <w:szCs w:val="24"/>
        </w:rPr>
        <w:t>活性化</w:t>
      </w:r>
      <w:r w:rsidR="00357F7A" w:rsidRPr="009915CD">
        <w:rPr>
          <w:rFonts w:asciiTheme="minorEastAsia" w:hAnsiTheme="minorEastAsia" w:hint="eastAsia"/>
          <w:sz w:val="24"/>
          <w:szCs w:val="24"/>
        </w:rPr>
        <w:t>事業を展開す</w:t>
      </w:r>
      <w:r w:rsidR="003202CC">
        <w:rPr>
          <w:rFonts w:asciiTheme="minorEastAsia" w:hAnsiTheme="minorEastAsia" w:hint="eastAsia"/>
          <w:sz w:val="24"/>
          <w:szCs w:val="24"/>
        </w:rPr>
        <w:t>る。</w:t>
      </w:r>
    </w:p>
    <w:p w14:paraId="6C3175D4" w14:textId="1A28546C" w:rsidR="00EF0F5C" w:rsidRDefault="00DC6479" w:rsidP="00406904">
      <w:pPr>
        <w:widowControl/>
        <w:ind w:leftChars="50" w:left="116" w:rightChars="-88" w:right="-204" w:firstLineChars="100" w:firstLine="262"/>
        <w:jc w:val="left"/>
        <w:rPr>
          <w:rFonts w:asciiTheme="minorEastAsia" w:hAnsiTheme="minorEastAsia"/>
          <w:sz w:val="24"/>
          <w:szCs w:val="24"/>
        </w:rPr>
      </w:pPr>
      <w:r>
        <w:rPr>
          <w:rFonts w:asciiTheme="minorEastAsia" w:hAnsiTheme="minorEastAsia" w:hint="eastAsia"/>
          <w:sz w:val="24"/>
          <w:szCs w:val="24"/>
        </w:rPr>
        <w:t>令和</w:t>
      </w:r>
      <w:r w:rsidR="00F4336A">
        <w:rPr>
          <w:rFonts w:asciiTheme="minorEastAsia" w:hAnsiTheme="minorEastAsia" w:hint="eastAsia"/>
          <w:sz w:val="24"/>
          <w:szCs w:val="24"/>
        </w:rPr>
        <w:t>3</w:t>
      </w:r>
      <w:r>
        <w:rPr>
          <w:rFonts w:asciiTheme="minorEastAsia" w:hAnsiTheme="minorEastAsia" w:hint="eastAsia"/>
          <w:sz w:val="24"/>
          <w:szCs w:val="24"/>
        </w:rPr>
        <w:t>年度においては、新型コロナウイルス感染拡大のため</w:t>
      </w:r>
      <w:r w:rsidR="00EF0F5C">
        <w:rPr>
          <w:rFonts w:asciiTheme="minorEastAsia" w:hAnsiTheme="minorEastAsia" w:hint="eastAsia"/>
          <w:sz w:val="24"/>
          <w:szCs w:val="24"/>
        </w:rPr>
        <w:t>主要な事業が中止又は休止となったため、感染防止対策を講じ</w:t>
      </w:r>
      <w:r w:rsidR="0056240C">
        <w:rPr>
          <w:rFonts w:asciiTheme="minorEastAsia" w:hAnsiTheme="minorEastAsia" w:hint="eastAsia"/>
          <w:sz w:val="24"/>
          <w:szCs w:val="24"/>
        </w:rPr>
        <w:t>つつ、</w:t>
      </w:r>
      <w:r w:rsidR="00EF0F5C">
        <w:rPr>
          <w:rFonts w:asciiTheme="minorEastAsia" w:hAnsiTheme="minorEastAsia" w:hint="eastAsia"/>
          <w:sz w:val="24"/>
          <w:szCs w:val="24"/>
        </w:rPr>
        <w:t>創意工夫を凝らした新たな事業へのシフトを行ってきたが、令和</w:t>
      </w:r>
      <w:r w:rsidR="00D26FAB">
        <w:rPr>
          <w:rFonts w:asciiTheme="minorEastAsia" w:hAnsiTheme="minorEastAsia"/>
          <w:sz w:val="24"/>
          <w:szCs w:val="24"/>
        </w:rPr>
        <w:t>4</w:t>
      </w:r>
      <w:r w:rsidR="00EF0F5C">
        <w:rPr>
          <w:rFonts w:asciiTheme="minorEastAsia" w:hAnsiTheme="minorEastAsia" w:hint="eastAsia"/>
          <w:sz w:val="24"/>
          <w:szCs w:val="24"/>
        </w:rPr>
        <w:t>年度においても、感染状況を見極めながら充実した活性</w:t>
      </w:r>
      <w:r w:rsidR="00CF4414">
        <w:rPr>
          <w:rFonts w:asciiTheme="minorEastAsia" w:hAnsiTheme="minorEastAsia" w:hint="eastAsia"/>
          <w:sz w:val="24"/>
          <w:szCs w:val="24"/>
        </w:rPr>
        <w:t>化</w:t>
      </w:r>
      <w:r w:rsidR="00EF0F5C">
        <w:rPr>
          <w:rFonts w:asciiTheme="minorEastAsia" w:hAnsiTheme="minorEastAsia" w:hint="eastAsia"/>
          <w:sz w:val="24"/>
          <w:szCs w:val="24"/>
        </w:rPr>
        <w:t>事業を推進する。</w:t>
      </w:r>
    </w:p>
    <w:p w14:paraId="3B9D759C" w14:textId="5464EF1F" w:rsidR="00406904" w:rsidRPr="002927DD" w:rsidRDefault="00866A6E" w:rsidP="006D264F">
      <w:pPr>
        <w:widowControl/>
        <w:ind w:leftChars="61" w:left="142" w:rightChars="-88" w:right="-204" w:firstLineChars="84" w:firstLine="220"/>
        <w:jc w:val="left"/>
        <w:rPr>
          <w:rFonts w:asciiTheme="minorEastAsia" w:hAnsiTheme="minorEastAsia"/>
          <w:sz w:val="24"/>
          <w:szCs w:val="24"/>
        </w:rPr>
      </w:pPr>
      <w:r>
        <w:rPr>
          <w:rFonts w:asciiTheme="minorEastAsia" w:hAnsiTheme="minorEastAsia" w:hint="eastAsia"/>
          <w:sz w:val="24"/>
          <w:szCs w:val="24"/>
        </w:rPr>
        <w:t>こ</w:t>
      </w:r>
      <w:r w:rsidR="00B27793">
        <w:rPr>
          <w:rFonts w:asciiTheme="minorEastAsia" w:hAnsiTheme="minorEastAsia" w:hint="eastAsia"/>
          <w:sz w:val="24"/>
          <w:szCs w:val="24"/>
        </w:rPr>
        <w:t>れ</w:t>
      </w:r>
      <w:r>
        <w:rPr>
          <w:rFonts w:asciiTheme="minorEastAsia" w:hAnsiTheme="minorEastAsia" w:hint="eastAsia"/>
          <w:sz w:val="24"/>
          <w:szCs w:val="24"/>
        </w:rPr>
        <w:t>ら活性化事業</w:t>
      </w:r>
      <w:r w:rsidR="002927DD">
        <w:rPr>
          <w:rFonts w:asciiTheme="minorEastAsia" w:hAnsiTheme="minorEastAsia" w:hint="eastAsia"/>
          <w:sz w:val="24"/>
          <w:szCs w:val="24"/>
        </w:rPr>
        <w:t>の</w:t>
      </w:r>
      <w:r w:rsidR="00810033">
        <w:rPr>
          <w:rFonts w:asciiTheme="minorEastAsia" w:hAnsiTheme="minorEastAsia" w:hint="eastAsia"/>
          <w:sz w:val="24"/>
          <w:szCs w:val="24"/>
        </w:rPr>
        <w:t>事業費として、</w:t>
      </w:r>
      <w:r w:rsidR="00406904">
        <w:rPr>
          <w:rFonts w:asciiTheme="minorEastAsia" w:hAnsiTheme="minorEastAsia" w:hint="eastAsia"/>
          <w:sz w:val="24"/>
          <w:szCs w:val="24"/>
        </w:rPr>
        <w:t>当初予算額として</w:t>
      </w:r>
      <w:r w:rsidR="00A906B6">
        <w:rPr>
          <w:rFonts w:asciiTheme="minorEastAsia" w:hAnsiTheme="minorEastAsia" w:hint="eastAsia"/>
          <w:sz w:val="24"/>
          <w:szCs w:val="24"/>
        </w:rPr>
        <w:t>提案額どおり</w:t>
      </w:r>
      <w:r w:rsidR="005E7674">
        <w:rPr>
          <w:rFonts w:asciiTheme="minorEastAsia" w:hAnsiTheme="minorEastAsia" w:hint="eastAsia"/>
          <w:sz w:val="24"/>
          <w:szCs w:val="24"/>
        </w:rPr>
        <w:t>4</w:t>
      </w:r>
      <w:r w:rsidR="00992E49" w:rsidRPr="00F441E8">
        <w:rPr>
          <w:rFonts w:asciiTheme="minorEastAsia" w:hAnsiTheme="minorEastAsia" w:hint="eastAsia"/>
          <w:bCs/>
          <w:sz w:val="24"/>
          <w:szCs w:val="24"/>
        </w:rPr>
        <w:t>千万円</w:t>
      </w:r>
      <w:r w:rsidR="00AC7F00" w:rsidRPr="00F441E8">
        <w:rPr>
          <w:rFonts w:asciiTheme="minorEastAsia" w:hAnsiTheme="minorEastAsia" w:hint="eastAsia"/>
          <w:sz w:val="24"/>
          <w:szCs w:val="24"/>
        </w:rPr>
        <w:t>を</w:t>
      </w:r>
      <w:r w:rsidR="00AC7F00" w:rsidRPr="002927DD">
        <w:rPr>
          <w:rFonts w:ascii="ＭＳ 明朝" w:eastAsia="ＭＳ 明朝" w:hAnsi="ＭＳ 明朝" w:hint="eastAsia"/>
          <w:sz w:val="24"/>
          <w:szCs w:val="24"/>
        </w:rPr>
        <w:t>計上</w:t>
      </w:r>
      <w:r w:rsidR="00406904">
        <w:rPr>
          <w:rFonts w:ascii="ＭＳ 明朝" w:eastAsia="ＭＳ 明朝" w:hAnsi="ＭＳ 明朝" w:hint="eastAsia"/>
          <w:sz w:val="24"/>
          <w:szCs w:val="24"/>
        </w:rPr>
        <w:t>し、</w:t>
      </w:r>
      <w:r w:rsidR="00406904">
        <w:rPr>
          <w:rFonts w:asciiTheme="minorEastAsia" w:hAnsiTheme="minorEastAsia" w:hint="eastAsia"/>
          <w:sz w:val="24"/>
          <w:szCs w:val="24"/>
        </w:rPr>
        <w:t>財政状況及び市場関係者のニーズ等事業の必要性を見極めながら、追加</w:t>
      </w:r>
      <w:r w:rsidR="00EF0F5C">
        <w:rPr>
          <w:rFonts w:asciiTheme="minorEastAsia" w:hAnsiTheme="minorEastAsia" w:hint="eastAsia"/>
          <w:sz w:val="24"/>
          <w:szCs w:val="24"/>
        </w:rPr>
        <w:t>的措置を</w:t>
      </w:r>
      <w:r w:rsidR="00406904">
        <w:rPr>
          <w:rFonts w:asciiTheme="minorEastAsia" w:hAnsiTheme="minorEastAsia" w:hint="eastAsia"/>
          <w:sz w:val="24"/>
          <w:szCs w:val="24"/>
        </w:rPr>
        <w:t>行う。</w:t>
      </w:r>
    </w:p>
    <w:p w14:paraId="785538BE" w14:textId="4D8D0FAB" w:rsidR="003202CC" w:rsidRPr="00EF0F5C" w:rsidRDefault="003202CC" w:rsidP="00485132">
      <w:pPr>
        <w:widowControl/>
        <w:jc w:val="left"/>
        <w:rPr>
          <w:rFonts w:asciiTheme="minorEastAsia" w:hAnsiTheme="minorEastAsia"/>
          <w:sz w:val="24"/>
          <w:szCs w:val="24"/>
        </w:rPr>
      </w:pPr>
    </w:p>
    <w:p w14:paraId="786EC8FB" w14:textId="022E8AA3" w:rsidR="00485132" w:rsidRPr="00901BF2" w:rsidRDefault="00F4336A" w:rsidP="00F4336A">
      <w:pPr>
        <w:widowControl/>
        <w:ind w:firstLineChars="100" w:firstLine="262"/>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w:t>
      </w:r>
      <w:r>
        <w:rPr>
          <w:rFonts w:asciiTheme="majorEastAsia" w:eastAsiaTheme="majorEastAsia" w:hAnsiTheme="majorEastAsia" w:cs="ＭＳ Ｐゴシック"/>
          <w:kern w:val="0"/>
          <w:sz w:val="24"/>
          <w:szCs w:val="24"/>
        </w:rPr>
        <w:t>1)</w:t>
      </w:r>
      <w:r w:rsidR="00FA7BD5">
        <w:rPr>
          <w:rFonts w:asciiTheme="majorEastAsia" w:eastAsiaTheme="majorEastAsia" w:hAnsiTheme="majorEastAsia" w:cs="ＭＳ Ｐゴシック"/>
          <w:kern w:val="0"/>
          <w:sz w:val="24"/>
          <w:szCs w:val="24"/>
        </w:rPr>
        <w:t xml:space="preserve"> </w:t>
      </w:r>
      <w:r w:rsidR="00485132" w:rsidRPr="00901BF2">
        <w:rPr>
          <w:rFonts w:asciiTheme="majorEastAsia" w:eastAsiaTheme="majorEastAsia" w:hAnsiTheme="majorEastAsia" w:cs="ＭＳ Ｐゴシック" w:hint="eastAsia"/>
          <w:kern w:val="0"/>
          <w:sz w:val="24"/>
          <w:szCs w:val="24"/>
        </w:rPr>
        <w:t>魅力ある市場づくり</w:t>
      </w:r>
      <w:r w:rsidR="00866A6E">
        <w:rPr>
          <w:rFonts w:asciiTheme="majorEastAsia" w:eastAsiaTheme="majorEastAsia" w:hAnsiTheme="majorEastAsia" w:cs="ＭＳ Ｐゴシック" w:hint="eastAsia"/>
          <w:kern w:val="0"/>
          <w:sz w:val="24"/>
          <w:szCs w:val="24"/>
        </w:rPr>
        <w:t xml:space="preserve"> </w:t>
      </w:r>
    </w:p>
    <w:p w14:paraId="4D213E0B" w14:textId="6084B8A2" w:rsidR="00485132" w:rsidRPr="003202CC" w:rsidRDefault="00F441E8" w:rsidP="00F441E8">
      <w:pPr>
        <w:spacing w:line="320" w:lineRule="exact"/>
        <w:ind w:firstLineChars="200" w:firstLine="52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485132" w:rsidRPr="003202CC">
        <w:rPr>
          <w:rFonts w:ascii="ＭＳ ゴシック" w:eastAsia="ＭＳ ゴシック" w:hAnsi="ＭＳ ゴシック" w:hint="eastAsia"/>
          <w:sz w:val="24"/>
          <w:szCs w:val="24"/>
        </w:rPr>
        <w:t>集荷・分荷・転送機能の強化</w:t>
      </w:r>
    </w:p>
    <w:p w14:paraId="0F560564" w14:textId="6EFA712A" w:rsidR="00485132" w:rsidRDefault="00485132" w:rsidP="00F441E8">
      <w:pPr>
        <w:spacing w:line="320" w:lineRule="exact"/>
        <w:ind w:leftChars="300" w:left="696" w:rightChars="-51" w:right="-118" w:firstLineChars="100" w:firstLine="262"/>
        <w:rPr>
          <w:rFonts w:asciiTheme="minorEastAsia" w:hAnsiTheme="minorEastAsia"/>
          <w:sz w:val="24"/>
          <w:szCs w:val="24"/>
        </w:rPr>
      </w:pPr>
      <w:r w:rsidRPr="00485132">
        <w:rPr>
          <w:rFonts w:asciiTheme="minorEastAsia" w:hAnsiTheme="minorEastAsia" w:hint="eastAsia"/>
          <w:sz w:val="24"/>
          <w:szCs w:val="24"/>
        </w:rPr>
        <w:t>府市場の立地条件の優位性を十分に発揮しながら集荷・分荷機能の強化や他市場への商品の転送機能の強化を図るため、産地等からの遠距離トラック</w:t>
      </w:r>
      <w:r>
        <w:rPr>
          <w:rFonts w:asciiTheme="minorEastAsia" w:hAnsiTheme="minorEastAsia" w:hint="eastAsia"/>
          <w:sz w:val="24"/>
          <w:szCs w:val="24"/>
        </w:rPr>
        <w:t>や転送用のトラック</w:t>
      </w:r>
      <w:r w:rsidRPr="00485132">
        <w:rPr>
          <w:rFonts w:asciiTheme="minorEastAsia" w:hAnsiTheme="minorEastAsia" w:hint="eastAsia"/>
          <w:sz w:val="24"/>
          <w:szCs w:val="24"/>
        </w:rPr>
        <w:t>の待機場所や荷捌き場所の確保を図るためハード・ソフト面から</w:t>
      </w:r>
      <w:r w:rsidR="007E55A7">
        <w:rPr>
          <w:rFonts w:asciiTheme="minorEastAsia" w:hAnsiTheme="minorEastAsia" w:hint="eastAsia"/>
          <w:sz w:val="24"/>
          <w:szCs w:val="24"/>
        </w:rPr>
        <w:t>の</w:t>
      </w:r>
      <w:r w:rsidRPr="00485132">
        <w:rPr>
          <w:rFonts w:asciiTheme="minorEastAsia" w:hAnsiTheme="minorEastAsia" w:hint="eastAsia"/>
          <w:sz w:val="24"/>
          <w:szCs w:val="24"/>
        </w:rPr>
        <w:t>環境整備</w:t>
      </w:r>
      <w:r w:rsidR="007E55A7">
        <w:rPr>
          <w:rFonts w:asciiTheme="minorEastAsia" w:hAnsiTheme="minorEastAsia" w:hint="eastAsia"/>
          <w:sz w:val="24"/>
          <w:szCs w:val="24"/>
        </w:rPr>
        <w:t>について場内関係</w:t>
      </w:r>
      <w:r w:rsidR="002223C4">
        <w:rPr>
          <w:rFonts w:asciiTheme="minorEastAsia" w:hAnsiTheme="minorEastAsia" w:hint="eastAsia"/>
          <w:sz w:val="24"/>
          <w:szCs w:val="24"/>
        </w:rPr>
        <w:t>者</w:t>
      </w:r>
      <w:r w:rsidR="00F441E8">
        <w:rPr>
          <w:rFonts w:asciiTheme="minorEastAsia" w:hAnsiTheme="minorEastAsia" w:hint="eastAsia"/>
          <w:sz w:val="24"/>
          <w:szCs w:val="24"/>
        </w:rPr>
        <w:t>及び産地配送関係者</w:t>
      </w:r>
      <w:r w:rsidR="007E55A7">
        <w:rPr>
          <w:rFonts w:asciiTheme="minorEastAsia" w:hAnsiTheme="minorEastAsia" w:hint="eastAsia"/>
          <w:sz w:val="24"/>
          <w:szCs w:val="24"/>
        </w:rPr>
        <w:t>との協議を進める</w:t>
      </w:r>
      <w:r w:rsidRPr="00485132">
        <w:rPr>
          <w:rFonts w:asciiTheme="minorEastAsia" w:hAnsiTheme="minorEastAsia" w:hint="eastAsia"/>
          <w:sz w:val="24"/>
          <w:szCs w:val="24"/>
        </w:rPr>
        <w:t>。</w:t>
      </w:r>
    </w:p>
    <w:p w14:paraId="72197530" w14:textId="01E93C24" w:rsidR="00AC7F00" w:rsidRDefault="00AC7F00" w:rsidP="006759E5">
      <w:pPr>
        <w:spacing w:line="320" w:lineRule="exact"/>
        <w:ind w:leftChars="250" w:left="580" w:firstLineChars="100" w:firstLine="262"/>
        <w:rPr>
          <w:rFonts w:asciiTheme="minorEastAsia" w:hAnsiTheme="minorEastAsia"/>
          <w:sz w:val="24"/>
          <w:szCs w:val="24"/>
        </w:rPr>
      </w:pPr>
    </w:p>
    <w:p w14:paraId="55B1A48D" w14:textId="0F22852B" w:rsidR="004558AC" w:rsidRPr="003202CC" w:rsidRDefault="00F441E8" w:rsidP="00CE4022">
      <w:pPr>
        <w:spacing w:line="320" w:lineRule="exact"/>
        <w:ind w:firstLineChars="200" w:firstLine="52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57743D" w:rsidRPr="003202CC">
        <w:rPr>
          <w:rFonts w:ascii="ＭＳ ゴシック" w:eastAsia="ＭＳ ゴシック" w:hAnsi="ＭＳ ゴシック" w:hint="eastAsia"/>
          <w:sz w:val="24"/>
          <w:szCs w:val="24"/>
        </w:rPr>
        <w:t>安全・安心・清潔な市場の実現</w:t>
      </w:r>
    </w:p>
    <w:p w14:paraId="1B02A7A4" w14:textId="0CA7BA68" w:rsidR="00094849" w:rsidRDefault="004558AC" w:rsidP="00F441E8">
      <w:pPr>
        <w:widowControl/>
        <w:ind w:firstLineChars="300" w:firstLine="786"/>
        <w:jc w:val="left"/>
        <w:rPr>
          <w:rFonts w:asciiTheme="minorEastAsia" w:hAnsiTheme="minorEastAsia" w:cs="ＭＳ Ｐゴシック"/>
          <w:kern w:val="0"/>
          <w:sz w:val="24"/>
          <w:szCs w:val="24"/>
        </w:rPr>
      </w:pPr>
      <w:r w:rsidRPr="00485132">
        <w:rPr>
          <w:rFonts w:asciiTheme="minorEastAsia" w:hAnsiTheme="minorEastAsia" w:cs="ＭＳ Ｐゴシック" w:hint="eastAsia"/>
          <w:kern w:val="0"/>
          <w:sz w:val="24"/>
          <w:szCs w:val="24"/>
        </w:rPr>
        <w:t>ア</w:t>
      </w:r>
      <w:r>
        <w:rPr>
          <w:rFonts w:asciiTheme="minorEastAsia" w:hAnsiTheme="minorEastAsia" w:cs="ＭＳ Ｐゴシック" w:hint="eastAsia"/>
          <w:kern w:val="0"/>
          <w:sz w:val="24"/>
          <w:szCs w:val="24"/>
        </w:rPr>
        <w:t xml:space="preserve"> </w:t>
      </w:r>
      <w:r w:rsidRPr="00485132">
        <w:rPr>
          <w:rFonts w:asciiTheme="minorEastAsia" w:hAnsiTheme="minorEastAsia" w:cs="ＭＳ Ｐゴシック" w:hint="eastAsia"/>
          <w:kern w:val="0"/>
          <w:sz w:val="24"/>
          <w:szCs w:val="24"/>
        </w:rPr>
        <w:t>品質管理の強化</w:t>
      </w:r>
    </w:p>
    <w:p w14:paraId="796E0010" w14:textId="77777777" w:rsidR="002167D7" w:rsidRDefault="00D80E56" w:rsidP="002167D7">
      <w:pPr>
        <w:widowControl/>
        <w:ind w:leftChars="342" w:left="794" w:rightChars="-197" w:right="-457" w:firstLineChars="149" w:firstLine="39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川上・川下からの強い要請を受け、水産仲卸売場の低温管理が喫緊の課題</w:t>
      </w:r>
    </w:p>
    <w:p w14:paraId="6243754F" w14:textId="77777777" w:rsidR="002167D7" w:rsidRDefault="00D80E56" w:rsidP="00F441E8">
      <w:pPr>
        <w:widowControl/>
        <w:ind w:rightChars="-197" w:right="-457" w:firstLineChars="350" w:firstLine="917"/>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となっていることから</w:t>
      </w:r>
      <w:r w:rsidR="00E3614F">
        <w:rPr>
          <w:rFonts w:ascii="ＭＳ 明朝" w:eastAsia="ＭＳ 明朝" w:hAnsi="ＭＳ 明朝" w:cs="ＭＳ Ｐゴシック" w:hint="eastAsia"/>
          <w:kern w:val="0"/>
          <w:sz w:val="24"/>
          <w:szCs w:val="24"/>
        </w:rPr>
        <w:t>令和元</w:t>
      </w:r>
      <w:r w:rsidR="00094849">
        <w:rPr>
          <w:rFonts w:ascii="ＭＳ 明朝" w:eastAsia="ＭＳ 明朝" w:hAnsi="ＭＳ 明朝" w:cs="ＭＳ Ｐゴシック" w:hint="eastAsia"/>
          <w:kern w:val="0"/>
          <w:sz w:val="24"/>
          <w:szCs w:val="24"/>
        </w:rPr>
        <w:t>年度に策定した「水産仲卸売場の低温化基本計</w:t>
      </w:r>
    </w:p>
    <w:p w14:paraId="35328064" w14:textId="77777777" w:rsidR="002167D7" w:rsidRDefault="00094849" w:rsidP="002167D7">
      <w:pPr>
        <w:widowControl/>
        <w:ind w:rightChars="-197" w:right="-457" w:firstLineChars="350" w:firstLine="917"/>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画」</w:t>
      </w:r>
      <w:r w:rsidR="00E3614F">
        <w:rPr>
          <w:rFonts w:ascii="ＭＳ 明朝" w:eastAsia="ＭＳ 明朝" w:hAnsi="ＭＳ 明朝" w:cs="ＭＳ Ｐゴシック" w:hint="eastAsia"/>
          <w:kern w:val="0"/>
          <w:sz w:val="24"/>
          <w:szCs w:val="24"/>
        </w:rPr>
        <w:t>及び「市場施設等再整備構想検討委員会」においてあるべき方策につい</w:t>
      </w:r>
    </w:p>
    <w:p w14:paraId="4E357EDA" w14:textId="7534989F" w:rsidR="002167D7" w:rsidRDefault="00E3614F" w:rsidP="002167D7">
      <w:pPr>
        <w:widowControl/>
        <w:ind w:rightChars="-197" w:right="-457" w:firstLineChars="350" w:firstLine="917"/>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て</w:t>
      </w:r>
      <w:r w:rsidR="00094849">
        <w:rPr>
          <w:rFonts w:ascii="ＭＳ 明朝" w:eastAsia="ＭＳ 明朝" w:hAnsi="ＭＳ 明朝" w:cs="ＭＳ Ｐゴシック" w:hint="eastAsia"/>
          <w:kern w:val="0"/>
          <w:sz w:val="24"/>
          <w:szCs w:val="24"/>
        </w:rPr>
        <w:t>関係先と協議を進め</w:t>
      </w:r>
      <w:r w:rsidR="00CF4414">
        <w:rPr>
          <w:rFonts w:ascii="ＭＳ 明朝" w:eastAsia="ＭＳ 明朝" w:hAnsi="ＭＳ 明朝" w:cs="ＭＳ Ｐゴシック" w:hint="eastAsia"/>
          <w:kern w:val="0"/>
          <w:sz w:val="24"/>
          <w:szCs w:val="24"/>
        </w:rPr>
        <w:t>て</w:t>
      </w:r>
      <w:r w:rsidR="001907D8">
        <w:rPr>
          <w:rFonts w:ascii="ＭＳ 明朝" w:eastAsia="ＭＳ 明朝" w:hAnsi="ＭＳ 明朝" w:cs="ＭＳ Ｐゴシック" w:hint="eastAsia"/>
          <w:kern w:val="0"/>
          <w:sz w:val="24"/>
          <w:szCs w:val="24"/>
        </w:rPr>
        <w:t>きた結果、大阪府において、2年間の時限的措置とし</w:t>
      </w:r>
    </w:p>
    <w:p w14:paraId="33F09895" w14:textId="26F36C12" w:rsidR="001907D8" w:rsidRDefault="001907D8" w:rsidP="002167D7">
      <w:pPr>
        <w:widowControl/>
        <w:ind w:rightChars="-197" w:right="-457" w:firstLineChars="350" w:firstLine="917"/>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て「低温化設備導入支援補助制度」の予算措置が講じられたところである。</w:t>
      </w:r>
    </w:p>
    <w:p w14:paraId="0CDEC638" w14:textId="77777777" w:rsidR="00B70557" w:rsidRDefault="001907D8" w:rsidP="00B70557">
      <w:pPr>
        <w:widowControl/>
        <w:ind w:rightChars="-196" w:right="-455" w:firstLineChars="450" w:firstLine="118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こうした実施状況や場内事業者のニーズも見極めながら、当社としての方</w:t>
      </w:r>
    </w:p>
    <w:p w14:paraId="00C3A164" w14:textId="1ED5D87C" w:rsidR="001907D8" w:rsidRDefault="001907D8" w:rsidP="00B70557">
      <w:pPr>
        <w:widowControl/>
        <w:ind w:rightChars="-196" w:right="-455" w:firstLineChars="350" w:firstLine="917"/>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針を検討する。</w:t>
      </w:r>
    </w:p>
    <w:p w14:paraId="4FE60011" w14:textId="6C131AF8" w:rsidR="00094849" w:rsidRDefault="00094849" w:rsidP="00F441E8">
      <w:pPr>
        <w:widowControl/>
        <w:ind w:rightChars="-197" w:right="-457" w:firstLineChars="350" w:firstLine="917"/>
        <w:jc w:val="left"/>
        <w:rPr>
          <w:rFonts w:ascii="ＭＳ 明朝" w:eastAsia="ＭＳ 明朝" w:hAnsi="ＭＳ 明朝" w:cs="ＭＳ Ｐゴシック"/>
          <w:kern w:val="0"/>
          <w:sz w:val="24"/>
          <w:szCs w:val="24"/>
        </w:rPr>
      </w:pPr>
    </w:p>
    <w:p w14:paraId="459D5C93" w14:textId="02986D22" w:rsidR="004558AC" w:rsidRDefault="004558AC" w:rsidP="0068421B">
      <w:pPr>
        <w:tabs>
          <w:tab w:val="left" w:pos="284"/>
          <w:tab w:val="left" w:pos="567"/>
          <w:tab w:val="left" w:pos="4678"/>
        </w:tabs>
        <w:ind w:leftChars="-73" w:left="-169"/>
        <w:rPr>
          <w:rFonts w:asciiTheme="minorEastAsia" w:hAnsiTheme="minorEastAsia"/>
          <w:sz w:val="24"/>
          <w:szCs w:val="24"/>
        </w:rPr>
      </w:pPr>
      <w:r w:rsidRPr="004558AC">
        <w:rPr>
          <w:rFonts w:ascii="ＭＳ 明朝" w:eastAsia="ＭＳ 明朝" w:hAnsi="ＭＳ 明朝" w:cs="ＭＳ Ｐゴシック" w:hint="eastAsia"/>
          <w:kern w:val="0"/>
          <w:sz w:val="24"/>
          <w:szCs w:val="24"/>
        </w:rPr>
        <w:t xml:space="preserve"> </w:t>
      </w:r>
      <w:r w:rsidR="007E7F79">
        <w:rPr>
          <w:rFonts w:ascii="ＭＳ 明朝" w:eastAsia="ＭＳ 明朝" w:hAnsi="ＭＳ 明朝" w:cs="ＭＳ Ｐゴシック" w:hint="eastAsia"/>
          <w:kern w:val="0"/>
          <w:sz w:val="24"/>
          <w:szCs w:val="24"/>
        </w:rPr>
        <w:t xml:space="preserve"> </w:t>
      </w:r>
      <w:r w:rsidR="00044840">
        <w:rPr>
          <w:rFonts w:ascii="ＭＳ 明朝" w:eastAsia="ＭＳ 明朝" w:hAnsi="ＭＳ 明朝" w:cs="ＭＳ Ｐゴシック"/>
          <w:kern w:val="0"/>
          <w:sz w:val="24"/>
          <w:szCs w:val="24"/>
        </w:rPr>
        <w:t xml:space="preserve"> </w:t>
      </w:r>
      <w:r w:rsidR="006759E5">
        <w:rPr>
          <w:rFonts w:ascii="ＭＳ 明朝" w:eastAsia="ＭＳ 明朝" w:hAnsi="ＭＳ 明朝" w:cs="ＭＳ Ｐゴシック"/>
          <w:kern w:val="0"/>
          <w:sz w:val="24"/>
          <w:szCs w:val="24"/>
        </w:rPr>
        <w:t xml:space="preserve">  </w:t>
      </w:r>
      <w:r w:rsidR="00CE4022">
        <w:rPr>
          <w:rFonts w:ascii="ＭＳ 明朝" w:eastAsia="ＭＳ 明朝" w:hAnsi="ＭＳ 明朝" w:cs="ＭＳ Ｐゴシック"/>
          <w:kern w:val="0"/>
          <w:sz w:val="24"/>
          <w:szCs w:val="24"/>
        </w:rPr>
        <w:t xml:space="preserve"> </w:t>
      </w:r>
      <w:r w:rsidR="0068421B">
        <w:rPr>
          <w:rFonts w:ascii="ＭＳ 明朝" w:eastAsia="ＭＳ 明朝" w:hAnsi="ＭＳ 明朝" w:cs="ＭＳ Ｐゴシック"/>
          <w:kern w:val="0"/>
          <w:sz w:val="24"/>
          <w:szCs w:val="24"/>
        </w:rPr>
        <w:t xml:space="preserve"> </w:t>
      </w:r>
      <w:r w:rsidR="005209FE">
        <w:rPr>
          <w:rFonts w:ascii="ＭＳ 明朝" w:eastAsia="ＭＳ 明朝" w:hAnsi="ＭＳ 明朝" w:cs="ＭＳ Ｐゴシック" w:hint="eastAsia"/>
          <w:kern w:val="0"/>
          <w:sz w:val="24"/>
          <w:szCs w:val="24"/>
        </w:rPr>
        <w:t>イ</w:t>
      </w:r>
      <w:r w:rsidR="00A233A4">
        <w:rPr>
          <w:rFonts w:asciiTheme="minorEastAsia" w:hAnsiTheme="minorEastAsia" w:cs="Times New Roman" w:hint="eastAsia"/>
          <w:sz w:val="24"/>
          <w:szCs w:val="24"/>
        </w:rPr>
        <w:t xml:space="preserve"> </w:t>
      </w:r>
      <w:r w:rsidR="007E55A7" w:rsidRPr="004558AC">
        <w:rPr>
          <w:rFonts w:asciiTheme="minorEastAsia" w:hAnsiTheme="minorEastAsia" w:hint="eastAsia"/>
          <w:sz w:val="24"/>
          <w:szCs w:val="24"/>
        </w:rPr>
        <w:t>清潔</w:t>
      </w:r>
      <w:r w:rsidR="007E55A7">
        <w:rPr>
          <w:rFonts w:asciiTheme="minorEastAsia" w:hAnsiTheme="minorEastAsia" w:hint="eastAsia"/>
          <w:sz w:val="24"/>
          <w:szCs w:val="24"/>
        </w:rPr>
        <w:t>できれいな市場</w:t>
      </w:r>
      <w:r w:rsidR="007E55A7" w:rsidRPr="004558AC">
        <w:rPr>
          <w:rFonts w:asciiTheme="minorEastAsia" w:hAnsiTheme="minorEastAsia" w:hint="eastAsia"/>
          <w:sz w:val="24"/>
          <w:szCs w:val="24"/>
        </w:rPr>
        <w:t>づくり</w:t>
      </w:r>
    </w:p>
    <w:p w14:paraId="5C1AF02C" w14:textId="77777777" w:rsidR="002167D7" w:rsidRDefault="00A233A4" w:rsidP="002167D7">
      <w:pPr>
        <w:ind w:leftChars="-336" w:left="814" w:rightChars="-124" w:right="-288" w:hangingChars="608" w:hanging="1594"/>
        <w:rPr>
          <w:rFonts w:asciiTheme="minorEastAsia" w:hAnsiTheme="minorEastAsia"/>
          <w:sz w:val="24"/>
          <w:szCs w:val="24"/>
        </w:rPr>
      </w:pPr>
      <w:r>
        <w:rPr>
          <w:rFonts w:asciiTheme="minorEastAsia" w:hAnsiTheme="minorEastAsia" w:hint="eastAsia"/>
          <w:sz w:val="24"/>
          <w:szCs w:val="24"/>
        </w:rPr>
        <w:t xml:space="preserve">        </w:t>
      </w:r>
      <w:r w:rsidR="00D4746E">
        <w:rPr>
          <w:rFonts w:asciiTheme="minorEastAsia" w:hAnsiTheme="minorEastAsia" w:hint="eastAsia"/>
          <w:sz w:val="24"/>
          <w:szCs w:val="24"/>
        </w:rPr>
        <w:t xml:space="preserve"> </w:t>
      </w:r>
      <w:r w:rsidR="00D4746E">
        <w:rPr>
          <w:rFonts w:asciiTheme="minorEastAsia" w:hAnsiTheme="minorEastAsia"/>
          <w:sz w:val="24"/>
          <w:szCs w:val="24"/>
        </w:rPr>
        <w:t xml:space="preserve">  </w:t>
      </w:r>
      <w:r w:rsidR="006759E5">
        <w:rPr>
          <w:rFonts w:asciiTheme="minorEastAsia" w:hAnsiTheme="minorEastAsia"/>
          <w:sz w:val="24"/>
          <w:szCs w:val="24"/>
        </w:rPr>
        <w:t xml:space="preserve">  </w:t>
      </w:r>
      <w:r w:rsidR="00F441E8">
        <w:rPr>
          <w:rFonts w:asciiTheme="minorEastAsia" w:hAnsiTheme="minorEastAsia"/>
          <w:sz w:val="24"/>
          <w:szCs w:val="24"/>
        </w:rPr>
        <w:t xml:space="preserve"> </w:t>
      </w:r>
      <w:r w:rsidR="008907E6">
        <w:rPr>
          <w:rFonts w:asciiTheme="minorEastAsia" w:hAnsiTheme="minorEastAsia"/>
          <w:sz w:val="24"/>
          <w:szCs w:val="24"/>
        </w:rPr>
        <w:t xml:space="preserve"> </w:t>
      </w:r>
      <w:r w:rsidR="005209FE" w:rsidRPr="004558AC">
        <w:rPr>
          <w:rFonts w:asciiTheme="minorEastAsia" w:hAnsiTheme="minorEastAsia" w:hint="eastAsia"/>
          <w:sz w:val="24"/>
          <w:szCs w:val="24"/>
        </w:rPr>
        <w:t>安全安心な生鮮食料品を提供する市場として</w:t>
      </w:r>
      <w:bookmarkStart w:id="7" w:name="_Hlk508704595"/>
      <w:r w:rsidR="005209FE" w:rsidRPr="004558AC">
        <w:rPr>
          <w:rFonts w:asciiTheme="minorEastAsia" w:hAnsiTheme="minorEastAsia" w:hint="eastAsia"/>
          <w:sz w:val="24"/>
          <w:szCs w:val="24"/>
        </w:rPr>
        <w:t>清潔</w:t>
      </w:r>
      <w:r w:rsidR="005209FE">
        <w:rPr>
          <w:rFonts w:asciiTheme="minorEastAsia" w:hAnsiTheme="minorEastAsia" w:hint="eastAsia"/>
          <w:sz w:val="24"/>
          <w:szCs w:val="24"/>
        </w:rPr>
        <w:t>できれいな市場</w:t>
      </w:r>
      <w:r w:rsidR="005209FE" w:rsidRPr="004558AC">
        <w:rPr>
          <w:rFonts w:asciiTheme="minorEastAsia" w:hAnsiTheme="minorEastAsia" w:hint="eastAsia"/>
          <w:sz w:val="24"/>
          <w:szCs w:val="24"/>
        </w:rPr>
        <w:t>づくり</w:t>
      </w:r>
      <w:bookmarkEnd w:id="7"/>
    </w:p>
    <w:p w14:paraId="39B9684A" w14:textId="77777777" w:rsidR="002167D7" w:rsidRDefault="005209FE" w:rsidP="005A6335">
      <w:pPr>
        <w:ind w:leftChars="264" w:left="613" w:rightChars="-124" w:right="-288" w:firstLineChars="100" w:firstLine="262"/>
        <w:rPr>
          <w:rFonts w:asciiTheme="minorEastAsia" w:hAnsiTheme="minorEastAsia"/>
          <w:sz w:val="24"/>
          <w:szCs w:val="24"/>
        </w:rPr>
      </w:pPr>
      <w:r w:rsidRPr="004558AC">
        <w:rPr>
          <w:rFonts w:asciiTheme="minorEastAsia" w:hAnsiTheme="minorEastAsia" w:hint="eastAsia"/>
          <w:sz w:val="24"/>
          <w:szCs w:val="24"/>
        </w:rPr>
        <w:t>は最重要課題であることから、</w:t>
      </w:r>
      <w:r w:rsidR="004558AC" w:rsidRPr="004558AC">
        <w:rPr>
          <w:rFonts w:asciiTheme="minorEastAsia" w:hAnsiTheme="minorEastAsia" w:hint="eastAsia"/>
          <w:sz w:val="24"/>
          <w:szCs w:val="24"/>
        </w:rPr>
        <w:t>美化啓発ポスターを活用するなど美化キャン</w:t>
      </w:r>
    </w:p>
    <w:p w14:paraId="25D5D2BF" w14:textId="77777777" w:rsidR="002167D7" w:rsidRDefault="004558AC" w:rsidP="002167D7">
      <w:pPr>
        <w:ind w:leftChars="264" w:left="613" w:rightChars="-124" w:right="-288" w:firstLineChars="100" w:firstLine="262"/>
        <w:rPr>
          <w:rFonts w:asciiTheme="minorEastAsia" w:hAnsiTheme="minorEastAsia"/>
          <w:sz w:val="24"/>
          <w:szCs w:val="24"/>
        </w:rPr>
      </w:pPr>
      <w:r w:rsidRPr="004558AC">
        <w:rPr>
          <w:rFonts w:asciiTheme="minorEastAsia" w:hAnsiTheme="minorEastAsia" w:hint="eastAsia"/>
          <w:sz w:val="24"/>
          <w:szCs w:val="24"/>
        </w:rPr>
        <w:t>ペーンを実施す</w:t>
      </w:r>
      <w:r w:rsidR="003202CC">
        <w:rPr>
          <w:rFonts w:asciiTheme="minorEastAsia" w:hAnsiTheme="minorEastAsia" w:hint="eastAsia"/>
          <w:sz w:val="24"/>
          <w:szCs w:val="24"/>
        </w:rPr>
        <w:t>る</w:t>
      </w:r>
      <w:r w:rsidRPr="004558AC">
        <w:rPr>
          <w:rFonts w:asciiTheme="minorEastAsia" w:hAnsiTheme="minorEastAsia" w:hint="eastAsia"/>
          <w:sz w:val="24"/>
          <w:szCs w:val="24"/>
        </w:rPr>
        <w:t>とともに、場内関係者が一体となって定期的に一斉大掃除</w:t>
      </w:r>
    </w:p>
    <w:p w14:paraId="40F5496C" w14:textId="4A687ED0" w:rsidR="004558AC" w:rsidRDefault="004558AC" w:rsidP="002167D7">
      <w:pPr>
        <w:ind w:leftChars="264" w:left="613" w:rightChars="-124" w:right="-288" w:firstLineChars="100" w:firstLine="262"/>
        <w:rPr>
          <w:rFonts w:asciiTheme="minorEastAsia" w:hAnsiTheme="minorEastAsia"/>
          <w:sz w:val="24"/>
          <w:szCs w:val="24"/>
        </w:rPr>
      </w:pPr>
      <w:r w:rsidRPr="004558AC">
        <w:rPr>
          <w:rFonts w:asciiTheme="minorEastAsia" w:hAnsiTheme="minorEastAsia" w:hint="eastAsia"/>
          <w:sz w:val="24"/>
          <w:szCs w:val="24"/>
        </w:rPr>
        <w:t>を実施</w:t>
      </w:r>
      <w:r w:rsidR="004F5C11">
        <w:rPr>
          <w:rFonts w:asciiTheme="minorEastAsia" w:hAnsiTheme="minorEastAsia" w:hint="eastAsia"/>
          <w:sz w:val="24"/>
          <w:szCs w:val="24"/>
        </w:rPr>
        <w:t>する</w:t>
      </w:r>
      <w:r w:rsidRPr="004558AC">
        <w:rPr>
          <w:rFonts w:asciiTheme="minorEastAsia" w:hAnsiTheme="minorEastAsia" w:hint="eastAsia"/>
          <w:sz w:val="24"/>
          <w:szCs w:val="24"/>
        </w:rPr>
        <w:t>。</w:t>
      </w:r>
    </w:p>
    <w:p w14:paraId="5E505514" w14:textId="505D543D" w:rsidR="002167D7" w:rsidRDefault="004558AC" w:rsidP="002167D7">
      <w:pPr>
        <w:ind w:rightChars="-124" w:right="-288" w:firstLineChars="450" w:firstLine="1180"/>
        <w:rPr>
          <w:rFonts w:asciiTheme="minorEastAsia" w:hAnsiTheme="minorEastAsia"/>
          <w:sz w:val="24"/>
          <w:szCs w:val="24"/>
        </w:rPr>
      </w:pPr>
      <w:r w:rsidRPr="004558AC">
        <w:rPr>
          <w:rFonts w:asciiTheme="minorEastAsia" w:hAnsiTheme="minorEastAsia" w:hint="eastAsia"/>
          <w:sz w:val="24"/>
          <w:szCs w:val="24"/>
        </w:rPr>
        <w:t>清掃業務については、清掃区域の拡大や清掃回数の増加</w:t>
      </w:r>
      <w:r w:rsidR="00E558B3">
        <w:rPr>
          <w:rFonts w:asciiTheme="minorEastAsia" w:hAnsiTheme="minorEastAsia" w:hint="eastAsia"/>
          <w:sz w:val="24"/>
          <w:szCs w:val="24"/>
        </w:rPr>
        <w:t>等充実</w:t>
      </w:r>
      <w:r w:rsidRPr="004558AC">
        <w:rPr>
          <w:rFonts w:asciiTheme="minorEastAsia" w:hAnsiTheme="minorEastAsia" w:hint="eastAsia"/>
          <w:sz w:val="24"/>
          <w:szCs w:val="24"/>
        </w:rPr>
        <w:t>を図ってき</w:t>
      </w:r>
    </w:p>
    <w:p w14:paraId="130FD623" w14:textId="0B635B60" w:rsidR="002167D7" w:rsidRDefault="004558AC" w:rsidP="002167D7">
      <w:pPr>
        <w:ind w:rightChars="-124" w:right="-288" w:firstLineChars="350" w:firstLine="917"/>
        <w:rPr>
          <w:rFonts w:asciiTheme="minorEastAsia" w:hAnsiTheme="minorEastAsia"/>
          <w:sz w:val="24"/>
          <w:szCs w:val="24"/>
        </w:rPr>
      </w:pPr>
      <w:r w:rsidRPr="004558AC">
        <w:rPr>
          <w:rFonts w:asciiTheme="minorEastAsia" w:hAnsiTheme="minorEastAsia" w:hint="eastAsia"/>
          <w:sz w:val="24"/>
          <w:szCs w:val="24"/>
        </w:rPr>
        <w:t>たが、清掃業務の内容について常に見直しを行い場内清掃の一層の充実を図</w:t>
      </w:r>
    </w:p>
    <w:p w14:paraId="1D0E7BCB" w14:textId="1D229BDD" w:rsidR="004558AC" w:rsidRDefault="004F5C11" w:rsidP="002167D7">
      <w:pPr>
        <w:ind w:rightChars="-124" w:right="-288" w:firstLineChars="350" w:firstLine="917"/>
        <w:rPr>
          <w:rFonts w:asciiTheme="minorEastAsia" w:hAnsiTheme="minorEastAsia"/>
          <w:sz w:val="24"/>
          <w:szCs w:val="24"/>
        </w:rPr>
      </w:pPr>
      <w:r>
        <w:rPr>
          <w:rFonts w:asciiTheme="minorEastAsia" w:hAnsiTheme="minorEastAsia" w:hint="eastAsia"/>
          <w:sz w:val="24"/>
          <w:szCs w:val="24"/>
        </w:rPr>
        <w:t>る</w:t>
      </w:r>
      <w:r w:rsidR="004558AC" w:rsidRPr="004558AC">
        <w:rPr>
          <w:rFonts w:asciiTheme="minorEastAsia" w:hAnsiTheme="minorEastAsia" w:hint="eastAsia"/>
          <w:sz w:val="24"/>
          <w:szCs w:val="24"/>
        </w:rPr>
        <w:t>。</w:t>
      </w:r>
    </w:p>
    <w:p w14:paraId="5DA9D507" w14:textId="02B336DA" w:rsidR="002167D7" w:rsidRDefault="004558AC" w:rsidP="002167D7">
      <w:pPr>
        <w:widowControl/>
        <w:ind w:rightChars="-197" w:right="-457" w:firstLineChars="450" w:firstLine="1180"/>
        <w:jc w:val="left"/>
        <w:rPr>
          <w:rFonts w:asciiTheme="minorEastAsia" w:hAnsiTheme="minorEastAsia"/>
          <w:sz w:val="24"/>
          <w:szCs w:val="24"/>
        </w:rPr>
      </w:pPr>
      <w:r w:rsidRPr="004558AC">
        <w:rPr>
          <w:rFonts w:asciiTheme="minorEastAsia" w:hAnsiTheme="minorEastAsia" w:hint="eastAsia"/>
          <w:sz w:val="24"/>
          <w:szCs w:val="24"/>
        </w:rPr>
        <w:t>特にトイレについては、</w:t>
      </w:r>
      <w:r w:rsidR="005209FE">
        <w:rPr>
          <w:rFonts w:asciiTheme="minorEastAsia" w:hAnsiTheme="minorEastAsia" w:hint="eastAsia"/>
          <w:sz w:val="24"/>
          <w:szCs w:val="24"/>
        </w:rPr>
        <w:t>平成</w:t>
      </w:r>
      <w:r w:rsidR="00406904">
        <w:rPr>
          <w:rFonts w:asciiTheme="minorEastAsia" w:hAnsiTheme="minorEastAsia" w:hint="eastAsia"/>
          <w:sz w:val="24"/>
          <w:szCs w:val="24"/>
        </w:rPr>
        <w:t>2</w:t>
      </w:r>
      <w:r w:rsidR="00406904">
        <w:rPr>
          <w:rFonts w:asciiTheme="minorEastAsia" w:hAnsiTheme="minorEastAsia"/>
          <w:sz w:val="24"/>
          <w:szCs w:val="24"/>
        </w:rPr>
        <w:t>9</w:t>
      </w:r>
      <w:r w:rsidR="005209FE">
        <w:rPr>
          <w:rFonts w:asciiTheme="minorEastAsia" w:hAnsiTheme="minorEastAsia" w:hint="eastAsia"/>
          <w:sz w:val="24"/>
          <w:szCs w:val="24"/>
        </w:rPr>
        <w:t>年度をもってすべてのトイレの改修</w:t>
      </w:r>
      <w:r w:rsidR="00D25338">
        <w:rPr>
          <w:rFonts w:asciiTheme="minorEastAsia" w:hAnsiTheme="minorEastAsia" w:hint="eastAsia"/>
          <w:sz w:val="24"/>
          <w:szCs w:val="24"/>
        </w:rPr>
        <w:t>を</w:t>
      </w:r>
      <w:r w:rsidR="005209FE">
        <w:rPr>
          <w:rFonts w:asciiTheme="minorEastAsia" w:hAnsiTheme="minorEastAsia" w:hint="eastAsia"/>
          <w:sz w:val="24"/>
          <w:szCs w:val="24"/>
        </w:rPr>
        <w:t>完</w:t>
      </w:r>
    </w:p>
    <w:p w14:paraId="03D08432" w14:textId="77777777" w:rsidR="002167D7" w:rsidRDefault="005209FE" w:rsidP="002167D7">
      <w:pPr>
        <w:widowControl/>
        <w:ind w:rightChars="-197" w:right="-457" w:firstLineChars="350" w:firstLine="917"/>
        <w:jc w:val="left"/>
        <w:rPr>
          <w:rFonts w:asciiTheme="minorEastAsia" w:hAnsiTheme="minorEastAsia"/>
          <w:sz w:val="24"/>
          <w:szCs w:val="24"/>
        </w:rPr>
      </w:pPr>
      <w:r>
        <w:rPr>
          <w:rFonts w:asciiTheme="minorEastAsia" w:hAnsiTheme="minorEastAsia" w:hint="eastAsia"/>
          <w:sz w:val="24"/>
          <w:szCs w:val="24"/>
        </w:rPr>
        <w:t>成</w:t>
      </w:r>
      <w:r w:rsidR="00D25338">
        <w:rPr>
          <w:rFonts w:asciiTheme="minorEastAsia" w:hAnsiTheme="minorEastAsia" w:hint="eastAsia"/>
          <w:sz w:val="24"/>
          <w:szCs w:val="24"/>
        </w:rPr>
        <w:t>させたこと</w:t>
      </w:r>
      <w:r>
        <w:rPr>
          <w:rFonts w:asciiTheme="minorEastAsia" w:hAnsiTheme="minorEastAsia" w:hint="eastAsia"/>
          <w:sz w:val="24"/>
          <w:szCs w:val="24"/>
        </w:rPr>
        <w:t>を踏まえ、</w:t>
      </w:r>
      <w:r w:rsidR="004558AC" w:rsidRPr="004558AC">
        <w:rPr>
          <w:rFonts w:asciiTheme="minorEastAsia" w:hAnsiTheme="minorEastAsia" w:hint="eastAsia"/>
          <w:sz w:val="24"/>
          <w:szCs w:val="24"/>
        </w:rPr>
        <w:t>新たに作成した清掃点検のチエックリスト表を活用</w:t>
      </w:r>
    </w:p>
    <w:p w14:paraId="7FE1C94D" w14:textId="7E4C9D6C" w:rsidR="00966F3D" w:rsidRDefault="005209FE" w:rsidP="002167D7">
      <w:pPr>
        <w:widowControl/>
        <w:ind w:rightChars="-197" w:right="-457" w:firstLineChars="350" w:firstLine="917"/>
        <w:jc w:val="left"/>
        <w:rPr>
          <w:rFonts w:asciiTheme="minorEastAsia" w:hAnsiTheme="minorEastAsia"/>
          <w:sz w:val="24"/>
          <w:szCs w:val="24"/>
        </w:rPr>
      </w:pPr>
      <w:r>
        <w:rPr>
          <w:rFonts w:asciiTheme="minorEastAsia" w:hAnsiTheme="minorEastAsia" w:hint="eastAsia"/>
          <w:sz w:val="24"/>
          <w:szCs w:val="24"/>
        </w:rPr>
        <w:t>するなど</w:t>
      </w:r>
      <w:r w:rsidR="004558AC" w:rsidRPr="004558AC">
        <w:rPr>
          <w:rFonts w:asciiTheme="minorEastAsia" w:hAnsiTheme="minorEastAsia" w:hint="eastAsia"/>
          <w:sz w:val="24"/>
          <w:szCs w:val="24"/>
        </w:rPr>
        <w:t>改修後のトイレの</w:t>
      </w:r>
      <w:bookmarkStart w:id="8" w:name="_Hlk508704006"/>
      <w:r w:rsidR="004558AC" w:rsidRPr="004558AC">
        <w:rPr>
          <w:rFonts w:asciiTheme="minorEastAsia" w:hAnsiTheme="minorEastAsia" w:hint="eastAsia"/>
          <w:sz w:val="24"/>
          <w:szCs w:val="24"/>
        </w:rPr>
        <w:t>清潔性を保持</w:t>
      </w:r>
      <w:r w:rsidR="004F5C11">
        <w:rPr>
          <w:rFonts w:asciiTheme="minorEastAsia" w:hAnsiTheme="minorEastAsia" w:hint="eastAsia"/>
          <w:sz w:val="24"/>
          <w:szCs w:val="24"/>
        </w:rPr>
        <w:t>する</w:t>
      </w:r>
      <w:bookmarkEnd w:id="8"/>
      <w:r w:rsidR="004558AC" w:rsidRPr="004558AC">
        <w:rPr>
          <w:rFonts w:asciiTheme="minorEastAsia" w:hAnsiTheme="minorEastAsia" w:hint="eastAsia"/>
          <w:sz w:val="24"/>
          <w:szCs w:val="24"/>
        </w:rPr>
        <w:t>。</w:t>
      </w:r>
    </w:p>
    <w:p w14:paraId="3A6FACE0" w14:textId="77777777" w:rsidR="00641BB5" w:rsidRDefault="00641BB5" w:rsidP="00966F3D">
      <w:pPr>
        <w:widowControl/>
        <w:ind w:leftChars="122" w:left="566" w:rightChars="-197" w:right="-457" w:hangingChars="108" w:hanging="283"/>
        <w:jc w:val="left"/>
        <w:rPr>
          <w:rFonts w:asciiTheme="minorEastAsia" w:hAnsiTheme="minorEastAsia"/>
          <w:sz w:val="24"/>
          <w:szCs w:val="24"/>
        </w:rPr>
      </w:pPr>
      <w:r>
        <w:rPr>
          <w:rFonts w:asciiTheme="minorEastAsia" w:hAnsiTheme="minorEastAsia" w:hint="eastAsia"/>
          <w:sz w:val="24"/>
          <w:szCs w:val="24"/>
        </w:rPr>
        <w:t xml:space="preserve">　　</w:t>
      </w:r>
    </w:p>
    <w:p w14:paraId="0402B73D" w14:textId="77777777" w:rsidR="00641BB5" w:rsidRDefault="00641BB5" w:rsidP="00966F3D">
      <w:pPr>
        <w:widowControl/>
        <w:ind w:leftChars="122" w:left="566" w:rightChars="-197" w:right="-457" w:hangingChars="108" w:hanging="283"/>
        <w:jc w:val="left"/>
        <w:rPr>
          <w:rFonts w:asciiTheme="minorEastAsia" w:hAnsiTheme="minorEastAsia"/>
          <w:sz w:val="24"/>
          <w:szCs w:val="24"/>
        </w:rPr>
      </w:pPr>
    </w:p>
    <w:p w14:paraId="29871344" w14:textId="6947D6A7" w:rsidR="00966F3D" w:rsidRDefault="00A12376" w:rsidP="00966F3D">
      <w:pPr>
        <w:widowControl/>
        <w:ind w:leftChars="122" w:left="566" w:rightChars="-197" w:right="-457" w:hangingChars="108" w:hanging="283"/>
        <w:jc w:val="left"/>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39808" behindDoc="0" locked="0" layoutInCell="1" allowOverlap="1" wp14:anchorId="62D31446" wp14:editId="6480F80C">
                <wp:simplePos x="0" y="0"/>
                <wp:positionH relativeFrom="margin">
                  <wp:posOffset>2700655</wp:posOffset>
                </wp:positionH>
                <wp:positionV relativeFrom="paragraph">
                  <wp:posOffset>618290</wp:posOffset>
                </wp:positionV>
                <wp:extent cx="754380" cy="287655"/>
                <wp:effectExtent l="0" t="0" r="7620" b="0"/>
                <wp:wrapNone/>
                <wp:docPr id="21" name="テキスト ボックス 21"/>
                <wp:cNvGraphicFramePr/>
                <a:graphic xmlns:a="http://schemas.openxmlformats.org/drawingml/2006/main">
                  <a:graphicData uri="http://schemas.microsoft.com/office/word/2010/wordprocessingShape">
                    <wps:wsp>
                      <wps:cNvSpPr txBox="1"/>
                      <wps:spPr>
                        <a:xfrm>
                          <a:off x="0" y="0"/>
                          <a:ext cx="754380" cy="287655"/>
                        </a:xfrm>
                        <a:prstGeom prst="rect">
                          <a:avLst/>
                        </a:prstGeom>
                        <a:solidFill>
                          <a:sysClr val="window" lastClr="FFFFFF"/>
                        </a:solidFill>
                        <a:ln w="6350">
                          <a:noFill/>
                        </a:ln>
                        <a:effectLst/>
                      </wps:spPr>
                      <wps:txbx>
                        <w:txbxContent>
                          <w:p w14:paraId="380BA8AF" w14:textId="0E648B5F" w:rsidR="003728FD" w:rsidRPr="00952524" w:rsidRDefault="003728FD" w:rsidP="00D25338">
                            <w:pPr>
                              <w:rPr>
                                <w:sz w:val="22"/>
                              </w:rPr>
                            </w:pPr>
                            <w:r>
                              <w:rPr>
                                <w:rFonts w:asciiTheme="minorEastAsia" w:hAnsiTheme="minorEastAsia" w:hint="eastAsia"/>
                                <w:sz w:val="22"/>
                              </w:rPr>
                              <w:t>－</w:t>
                            </w:r>
                            <w:r w:rsidR="00A57CAE">
                              <w:rPr>
                                <w:rFonts w:asciiTheme="minorEastAsia" w:hAnsiTheme="minorEastAsia"/>
                                <w:sz w:val="22"/>
                              </w:rPr>
                              <w:t>10</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1446" id="テキスト ボックス 21" o:spid="_x0000_s1046" type="#_x0000_t202" style="position:absolute;left:0;text-align:left;margin-left:212.65pt;margin-top:48.7pt;width:59.4pt;height:22.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NcwIAALIEAAAOAAAAZHJzL2Uyb0RvYy54bWysVM1uEzEQviPxDpbvdJM0aUvUTRVaBSFV&#10;baUW9ex4vc1Kux5jO9kNx0ZCPASvgDjzPPsifPYmaSmcEDk48+cZzzff7OlZU5VspawrSKe8f9Dj&#10;TGlJWaEfUv7xbvbmhDPnhc5ESVqlfK0cP5u8fnVam7Ea0ILKTFmGJNqNa5PyhfdmnCROLlQl3AEZ&#10;peHMyVbCQ7UPSWZFjexVmQx6vaOkJpsZS1I5B+tF5+STmD/PlfTXee6UZ2XK8TYfTxvPeTiTyakY&#10;P1hhFoXcPkP8wysqUWgU3ae6EF6wpS3+SFUV0pKj3B9IqhLK80Kq2AO66fdedHO7EEbFXgCOM3uY&#10;3P9LK69WN5YVWcoHfc60qDCjdvOlffzePv5sN19Zu/nWbjbt4w/oDDEArDZujHu3Bjd9844aDH5n&#10;dzAGHJrcVuEfHTL4Af16D7dqPJMwHo+GhyfwSLgGJ8dHo1HIkjxdNtb594oqFoSUW0wzgixWl853&#10;obuQUMtRWWSzoiyjsnbnpWUrgcGDLxnVnJXCeRhTPou/bbXfrpWa1Sk/Ohz1YiVNIV9XqtQhr4qk&#10;2tYPSHQdB8k386aDMvIqmOaUrYGSpY54zshZgV4u8ZAbYcE0tI/t8dc48pJQmrYSZwuyn/9mD/Eg&#10;ALyc1WBuyt2npbAK/X3QoMbb/nAYqB6V4eh4AMU+98yfe/SyOidghOnjdVEM8b7cibml6h5LNg1V&#10;4RJaonbK/U48990+YUmlmk5jEMhthL/Ut0aG1AG4MKm75l5Ysx2nBw+uaMdxMX4x1S423NQ0XXrK&#10;izjyJ1RBlaBgMSJptkscNu+5HqOePjWTXwAAAP//AwBQSwMEFAAGAAgAAAAhAOT+p4/iAAAACgEA&#10;AA8AAABkcnMvZG93bnJldi54bWxMj8FOwzAQRO9I/IO1SNyo0+BSCHEqhEBQiagQkLi68ZIE4nVk&#10;u03o12NOcFzN08zbfDWZnu3R+c6ShPksAYZUW91RI+Ht9f7sEpgPirTqLaGEb/SwKo6PcpVpO9IL&#10;7qvQsFhCPlMS2hCGjHNft2iUn9kBKWYf1hkV4ukarp0aY7npeZokF9yojuJCqwa8bbH+qnZGwvtY&#10;PbjNev35PDyWh82hKp/wrpTy9GS6uQYWcAp/MPzqR3UootPW7kh71ksQ6eI8ohKulgJYBBZCzIFt&#10;IynSJfAi5/9fKH4AAAD//wMAUEsBAi0AFAAGAAgAAAAhALaDOJL+AAAA4QEAABMAAAAAAAAAAAAA&#10;AAAAAAAAAFtDb250ZW50X1R5cGVzXS54bWxQSwECLQAUAAYACAAAACEAOP0h/9YAAACUAQAACwAA&#10;AAAAAAAAAAAAAAAvAQAAX3JlbHMvLnJlbHNQSwECLQAUAAYACAAAACEA5/7NDXMCAACyBAAADgAA&#10;AAAAAAAAAAAAAAAuAgAAZHJzL2Uyb0RvYy54bWxQSwECLQAUAAYACAAAACEA5P6nj+IAAAAKAQAA&#10;DwAAAAAAAAAAAAAAAADNBAAAZHJzL2Rvd25yZXYueG1sUEsFBgAAAAAEAAQA8wAAANwFAAAAAA==&#10;" fillcolor="window" stroked="f" strokeweight=".5pt">
                <v:textbox>
                  <w:txbxContent>
                    <w:p w14:paraId="380BA8AF" w14:textId="0E648B5F" w:rsidR="003728FD" w:rsidRPr="00952524" w:rsidRDefault="003728FD" w:rsidP="00D25338">
                      <w:pPr>
                        <w:rPr>
                          <w:sz w:val="22"/>
                        </w:rPr>
                      </w:pPr>
                      <w:r>
                        <w:rPr>
                          <w:rFonts w:asciiTheme="minorEastAsia" w:hAnsiTheme="minorEastAsia" w:hint="eastAsia"/>
                          <w:sz w:val="22"/>
                        </w:rPr>
                        <w:t>－</w:t>
                      </w:r>
                      <w:r w:rsidR="00A57CAE">
                        <w:rPr>
                          <w:rFonts w:asciiTheme="minorEastAsia" w:hAnsiTheme="minorEastAsia"/>
                          <w:sz w:val="22"/>
                        </w:rPr>
                        <w:t>10</w:t>
                      </w:r>
                      <w:r>
                        <w:rPr>
                          <w:rFonts w:asciiTheme="minorEastAsia" w:hAnsiTheme="minorEastAsia" w:hint="eastAsia"/>
                          <w:sz w:val="22"/>
                        </w:rPr>
                        <w:t>－</w:t>
                      </w:r>
                    </w:p>
                  </w:txbxContent>
                </v:textbox>
                <w10:wrap anchorx="margin"/>
              </v:shape>
            </w:pict>
          </mc:Fallback>
        </mc:AlternateContent>
      </w:r>
    </w:p>
    <w:p w14:paraId="29363379" w14:textId="0384B5B2" w:rsidR="0073242E" w:rsidRPr="00966F3D" w:rsidRDefault="0073242E" w:rsidP="00A12376">
      <w:pPr>
        <w:widowControl/>
        <w:ind w:rightChars="-197" w:right="-457"/>
        <w:jc w:val="left"/>
        <w:rPr>
          <w:rFonts w:asciiTheme="minorEastAsia" w:hAnsiTheme="minorEastAsia"/>
          <w:sz w:val="24"/>
          <w:szCs w:val="24"/>
        </w:rPr>
      </w:pPr>
      <w:r>
        <w:rPr>
          <w:rFonts w:ascii="ＭＳ 明朝" w:eastAsia="ＭＳ 明朝" w:hAnsi="ＭＳ 明朝" w:cs="ＭＳ Ｐゴシック" w:hint="eastAsia"/>
          <w:kern w:val="0"/>
          <w:sz w:val="24"/>
          <w:szCs w:val="24"/>
        </w:rPr>
        <w:t>ウ 禁煙対策の強化</w:t>
      </w:r>
    </w:p>
    <w:p w14:paraId="697BD7FB" w14:textId="77777777" w:rsidR="004E6D26" w:rsidRDefault="0073242E" w:rsidP="004D3DCA">
      <w:pPr>
        <w:widowControl/>
        <w:ind w:rightChars="-355" w:right="-824" w:firstLineChars="100" w:firstLine="262"/>
        <w:jc w:val="left"/>
        <w:rPr>
          <w:rFonts w:asciiTheme="minorEastAsia" w:hAnsiTheme="minorEastAsia"/>
          <w:sz w:val="24"/>
          <w:szCs w:val="24"/>
        </w:rPr>
      </w:pPr>
      <w:r w:rsidRPr="004F5C11">
        <w:rPr>
          <w:rFonts w:asciiTheme="minorEastAsia" w:hAnsiTheme="minorEastAsia" w:hint="eastAsia"/>
          <w:sz w:val="24"/>
          <w:szCs w:val="24"/>
        </w:rPr>
        <w:t>「禁煙ステッカー」</w:t>
      </w:r>
      <w:r w:rsidR="004215C5">
        <w:rPr>
          <w:rFonts w:asciiTheme="minorEastAsia" w:hAnsiTheme="minorEastAsia" w:hint="eastAsia"/>
          <w:sz w:val="24"/>
          <w:szCs w:val="24"/>
        </w:rPr>
        <w:t>、</w:t>
      </w:r>
      <w:r w:rsidRPr="004F5C11">
        <w:rPr>
          <w:rFonts w:asciiTheme="minorEastAsia" w:hAnsiTheme="minorEastAsia" w:hint="eastAsia"/>
          <w:sz w:val="24"/>
          <w:szCs w:val="24"/>
        </w:rPr>
        <w:t>「禁煙ポスター」を貼付するほか</w:t>
      </w:r>
      <w:r w:rsidR="00D25338">
        <w:rPr>
          <w:rFonts w:asciiTheme="minorEastAsia" w:hAnsiTheme="minorEastAsia" w:hint="eastAsia"/>
          <w:sz w:val="24"/>
          <w:szCs w:val="24"/>
        </w:rPr>
        <w:t>、</w:t>
      </w:r>
      <w:r w:rsidR="004215C5">
        <w:rPr>
          <w:rFonts w:asciiTheme="minorEastAsia" w:hAnsiTheme="minorEastAsia" w:hint="eastAsia"/>
          <w:sz w:val="24"/>
          <w:szCs w:val="24"/>
        </w:rPr>
        <w:t>日々場内放送により禁煙</w:t>
      </w:r>
    </w:p>
    <w:p w14:paraId="311B9312" w14:textId="77777777" w:rsidR="004E6D26" w:rsidRDefault="004215C5" w:rsidP="004E6D26">
      <w:pPr>
        <w:widowControl/>
        <w:ind w:rightChars="-355" w:right="-824" w:firstLineChars="100" w:firstLine="262"/>
        <w:jc w:val="left"/>
        <w:rPr>
          <w:rFonts w:ascii="ＭＳ 明朝" w:eastAsia="ＭＳ 明朝" w:hAnsi="ＭＳ 明朝" w:cs="Times New Roman"/>
          <w:sz w:val="24"/>
          <w:szCs w:val="24"/>
        </w:rPr>
      </w:pPr>
      <w:r>
        <w:rPr>
          <w:rFonts w:asciiTheme="minorEastAsia" w:hAnsiTheme="minorEastAsia" w:hint="eastAsia"/>
          <w:sz w:val="24"/>
          <w:szCs w:val="24"/>
        </w:rPr>
        <w:t>の啓発を行うとともに、</w:t>
      </w:r>
      <w:r w:rsidR="00D25338">
        <w:rPr>
          <w:rFonts w:asciiTheme="minorEastAsia" w:hAnsiTheme="minorEastAsia" w:hint="eastAsia"/>
          <w:sz w:val="24"/>
          <w:szCs w:val="24"/>
        </w:rPr>
        <w:t>平成</w:t>
      </w:r>
      <w:r w:rsidR="005E7674">
        <w:rPr>
          <w:rFonts w:asciiTheme="minorEastAsia" w:hAnsiTheme="minorEastAsia" w:hint="eastAsia"/>
          <w:sz w:val="24"/>
          <w:szCs w:val="24"/>
        </w:rPr>
        <w:t>3</w:t>
      </w:r>
      <w:r w:rsidR="005E7674">
        <w:rPr>
          <w:rFonts w:asciiTheme="minorEastAsia" w:hAnsiTheme="minorEastAsia"/>
          <w:sz w:val="24"/>
          <w:szCs w:val="24"/>
        </w:rPr>
        <w:t>0</w:t>
      </w:r>
      <w:r w:rsidR="00D25338">
        <w:rPr>
          <w:rFonts w:asciiTheme="minorEastAsia" w:hAnsiTheme="minorEastAsia" w:hint="eastAsia"/>
          <w:sz w:val="24"/>
          <w:szCs w:val="24"/>
        </w:rPr>
        <w:t>年度に制定した</w:t>
      </w:r>
      <w:r>
        <w:rPr>
          <w:rFonts w:asciiTheme="minorEastAsia" w:hAnsiTheme="minorEastAsia" w:hint="eastAsia"/>
          <w:sz w:val="24"/>
          <w:szCs w:val="24"/>
        </w:rPr>
        <w:t>「</w:t>
      </w:r>
      <w:r w:rsidR="00D25338">
        <w:rPr>
          <w:rFonts w:ascii="ＭＳ 明朝" w:eastAsia="ＭＳ 明朝" w:hAnsi="ＭＳ 明朝" w:cs="Times New Roman" w:hint="eastAsia"/>
          <w:sz w:val="24"/>
          <w:szCs w:val="24"/>
        </w:rPr>
        <w:t>喫煙ルールの違反行為に対する</w:t>
      </w:r>
    </w:p>
    <w:p w14:paraId="1BFD449A" w14:textId="77777777" w:rsidR="004E6D26" w:rsidRDefault="00D25338" w:rsidP="004E6D26">
      <w:pPr>
        <w:widowControl/>
        <w:ind w:rightChars="-355" w:right="-824" w:firstLineChars="100" w:firstLine="262"/>
        <w:jc w:val="left"/>
        <w:rPr>
          <w:rFonts w:asciiTheme="minorEastAsia" w:hAnsiTheme="minorEastAsia"/>
          <w:sz w:val="24"/>
          <w:szCs w:val="24"/>
        </w:rPr>
      </w:pPr>
      <w:r>
        <w:rPr>
          <w:rFonts w:ascii="ＭＳ 明朝" w:eastAsia="ＭＳ 明朝" w:hAnsi="ＭＳ 明朝" w:cs="Times New Roman" w:hint="eastAsia"/>
          <w:sz w:val="24"/>
          <w:szCs w:val="24"/>
        </w:rPr>
        <w:t>取扱要綱」に基づき禁煙推進指導員が中心となって</w:t>
      </w:r>
      <w:r w:rsidR="0073242E" w:rsidRPr="004F5C11">
        <w:rPr>
          <w:rFonts w:asciiTheme="minorEastAsia" w:hAnsiTheme="minorEastAsia" w:hint="eastAsia"/>
          <w:sz w:val="24"/>
          <w:szCs w:val="24"/>
        </w:rPr>
        <w:t>場内をラウンドし禁煙を啓発</w:t>
      </w:r>
    </w:p>
    <w:p w14:paraId="3F70540C" w14:textId="77777777" w:rsidR="004E6D26" w:rsidRDefault="0073242E" w:rsidP="004E6D26">
      <w:pPr>
        <w:widowControl/>
        <w:ind w:rightChars="-355" w:right="-824" w:firstLineChars="100" w:firstLine="262"/>
        <w:jc w:val="left"/>
        <w:rPr>
          <w:rFonts w:ascii="ＭＳ 明朝" w:eastAsia="ＭＳ 明朝" w:hAnsi="ＭＳ 明朝" w:cs="Times New Roman"/>
          <w:sz w:val="24"/>
          <w:szCs w:val="24"/>
        </w:rPr>
      </w:pPr>
      <w:r w:rsidRPr="004F5C11">
        <w:rPr>
          <w:rFonts w:asciiTheme="minorEastAsia" w:hAnsiTheme="minorEastAsia" w:hint="eastAsia"/>
          <w:sz w:val="24"/>
          <w:szCs w:val="24"/>
        </w:rPr>
        <w:t>強化</w:t>
      </w:r>
      <w:r w:rsidR="00D25338">
        <w:rPr>
          <w:rFonts w:asciiTheme="minorEastAsia" w:hAnsiTheme="minorEastAsia" w:hint="eastAsia"/>
          <w:sz w:val="24"/>
          <w:szCs w:val="24"/>
        </w:rPr>
        <w:t>するとともに悪質な</w:t>
      </w:r>
      <w:r w:rsidR="007E55A7">
        <w:rPr>
          <w:rFonts w:ascii="ＭＳ 明朝" w:eastAsia="ＭＳ 明朝" w:hAnsi="ＭＳ 明朝" w:cs="Times New Roman" w:hint="eastAsia"/>
          <w:sz w:val="24"/>
          <w:szCs w:val="24"/>
        </w:rPr>
        <w:t>ルール違反の喫煙者に対しては、</w:t>
      </w:r>
      <w:r w:rsidR="00681118">
        <w:rPr>
          <w:rFonts w:ascii="ＭＳ 明朝" w:eastAsia="ＭＳ 明朝" w:hAnsi="ＭＳ 明朝" w:cs="Times New Roman" w:hint="eastAsia"/>
          <w:sz w:val="24"/>
          <w:szCs w:val="24"/>
        </w:rPr>
        <w:t>同要綱</w:t>
      </w:r>
      <w:r w:rsidR="007E55A7">
        <w:rPr>
          <w:rFonts w:ascii="ＭＳ 明朝" w:eastAsia="ＭＳ 明朝" w:hAnsi="ＭＳ 明朝" w:cs="Times New Roman" w:hint="eastAsia"/>
          <w:sz w:val="24"/>
          <w:szCs w:val="24"/>
        </w:rPr>
        <w:t>に基づく入場禁</w:t>
      </w:r>
    </w:p>
    <w:p w14:paraId="66107764" w14:textId="53551930" w:rsidR="008A30D3" w:rsidRDefault="007E55A7" w:rsidP="004E6D26">
      <w:pPr>
        <w:widowControl/>
        <w:ind w:rightChars="-355" w:right="-824" w:firstLineChars="100" w:firstLine="262"/>
        <w:jc w:val="left"/>
        <w:rPr>
          <w:rFonts w:ascii="ＭＳ 明朝" w:eastAsia="ＭＳ 明朝" w:hAnsi="ＭＳ 明朝" w:cs="ＭＳ Ｐゴシック"/>
          <w:kern w:val="0"/>
          <w:sz w:val="24"/>
          <w:szCs w:val="24"/>
        </w:rPr>
      </w:pPr>
      <w:r>
        <w:rPr>
          <w:rFonts w:ascii="ＭＳ 明朝" w:eastAsia="ＭＳ 明朝" w:hAnsi="ＭＳ 明朝" w:cs="Times New Roman" w:hint="eastAsia"/>
          <w:sz w:val="24"/>
          <w:szCs w:val="24"/>
        </w:rPr>
        <w:t>止の処分を行う</w:t>
      </w:r>
      <w:r w:rsidR="00D4746E">
        <w:rPr>
          <w:rFonts w:ascii="ＭＳ 明朝" w:eastAsia="ＭＳ 明朝" w:hAnsi="ＭＳ 明朝" w:cs="Times New Roman" w:hint="eastAsia"/>
          <w:sz w:val="24"/>
          <w:szCs w:val="24"/>
        </w:rPr>
        <w:t>など</w:t>
      </w:r>
      <w:r w:rsidR="00D4746E">
        <w:rPr>
          <w:rFonts w:ascii="ＭＳ 明朝" w:eastAsia="ＭＳ 明朝" w:hAnsi="ＭＳ 明朝" w:cs="ＭＳ Ｐゴシック" w:hint="eastAsia"/>
          <w:kern w:val="0"/>
          <w:sz w:val="24"/>
          <w:szCs w:val="24"/>
        </w:rPr>
        <w:t>禁煙対策の一層の強化を図る</w:t>
      </w:r>
      <w:r w:rsidR="008A30D3">
        <w:rPr>
          <w:rFonts w:ascii="ＭＳ 明朝" w:eastAsia="ＭＳ 明朝" w:hAnsi="ＭＳ 明朝" w:cs="ＭＳ Ｐゴシック" w:hint="eastAsia"/>
          <w:kern w:val="0"/>
          <w:sz w:val="24"/>
          <w:szCs w:val="24"/>
        </w:rPr>
        <w:t>。</w:t>
      </w:r>
    </w:p>
    <w:p w14:paraId="559E93D7" w14:textId="5EC2E0EF" w:rsidR="004E6D26" w:rsidRDefault="00406904" w:rsidP="004E6D26">
      <w:pPr>
        <w:widowControl/>
        <w:ind w:rightChars="-355" w:right="-824" w:firstLineChars="200" w:firstLine="52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特に、令和2年度より、受動喫煙防止対策に関する法が施行され</w:t>
      </w:r>
      <w:r w:rsidR="00CF4414">
        <w:rPr>
          <w:rFonts w:ascii="ＭＳ 明朝" w:eastAsia="ＭＳ 明朝" w:hAnsi="ＭＳ 明朝" w:cs="Times New Roman" w:hint="eastAsia"/>
          <w:sz w:val="24"/>
          <w:szCs w:val="24"/>
        </w:rPr>
        <w:t>た</w:t>
      </w:r>
      <w:r>
        <w:rPr>
          <w:rFonts w:ascii="ＭＳ 明朝" w:eastAsia="ＭＳ 明朝" w:hAnsi="ＭＳ 明朝" w:cs="Times New Roman" w:hint="eastAsia"/>
          <w:sz w:val="24"/>
          <w:szCs w:val="24"/>
        </w:rPr>
        <w:t>こと</w:t>
      </w:r>
      <w:r w:rsidR="005C3177">
        <w:rPr>
          <w:rFonts w:ascii="ＭＳ 明朝" w:eastAsia="ＭＳ 明朝" w:hAnsi="ＭＳ 明朝" w:cs="Times New Roman" w:hint="eastAsia"/>
          <w:sz w:val="24"/>
          <w:szCs w:val="24"/>
        </w:rPr>
        <w:t>に伴い</w:t>
      </w:r>
    </w:p>
    <w:p w14:paraId="567770BC" w14:textId="68AA62F1" w:rsidR="004E6D26" w:rsidRDefault="00406904" w:rsidP="004E6D26">
      <w:pPr>
        <w:widowControl/>
        <w:ind w:rightChars="-355" w:right="-824" w:firstLineChars="100" w:firstLine="26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屋内が原則禁煙に</w:t>
      </w:r>
      <w:r w:rsidR="004E6D26">
        <w:rPr>
          <w:rFonts w:ascii="ＭＳ 明朝" w:eastAsia="ＭＳ 明朝" w:hAnsi="ＭＳ 明朝" w:cs="Times New Roman" w:hint="eastAsia"/>
          <w:sz w:val="24"/>
          <w:szCs w:val="24"/>
        </w:rPr>
        <w:t>なった</w:t>
      </w:r>
      <w:r w:rsidR="00CF4414">
        <w:rPr>
          <w:rFonts w:ascii="ＭＳ 明朝" w:eastAsia="ＭＳ 明朝" w:hAnsi="ＭＳ 明朝" w:cs="Times New Roman" w:hint="eastAsia"/>
          <w:sz w:val="24"/>
          <w:szCs w:val="24"/>
        </w:rPr>
        <w:t>た</w:t>
      </w:r>
      <w:r>
        <w:rPr>
          <w:rFonts w:ascii="ＭＳ 明朝" w:eastAsia="ＭＳ 明朝" w:hAnsi="ＭＳ 明朝" w:cs="Times New Roman" w:hint="eastAsia"/>
          <w:sz w:val="24"/>
          <w:szCs w:val="24"/>
        </w:rPr>
        <w:t>め、周知・啓発と併せ、違反者に対する一層厳正</w:t>
      </w:r>
      <w:r w:rsidR="005C3177">
        <w:rPr>
          <w:rFonts w:ascii="ＭＳ 明朝" w:eastAsia="ＭＳ 明朝" w:hAnsi="ＭＳ 明朝" w:cs="Times New Roman" w:hint="eastAsia"/>
          <w:sz w:val="24"/>
          <w:szCs w:val="24"/>
        </w:rPr>
        <w:t>な措置</w:t>
      </w:r>
    </w:p>
    <w:p w14:paraId="1F80544E" w14:textId="3F2CC892" w:rsidR="00406904" w:rsidRDefault="005C3177" w:rsidP="004E6D26">
      <w:pPr>
        <w:widowControl/>
        <w:ind w:rightChars="-355" w:right="-824" w:firstLineChars="100" w:firstLine="26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を</w:t>
      </w:r>
      <w:r w:rsidR="00406904">
        <w:rPr>
          <w:rFonts w:ascii="ＭＳ 明朝" w:eastAsia="ＭＳ 明朝" w:hAnsi="ＭＳ 明朝" w:cs="Times New Roman" w:hint="eastAsia"/>
          <w:sz w:val="24"/>
          <w:szCs w:val="24"/>
        </w:rPr>
        <w:t>講じ、禁煙対策の実効性を確保する。</w:t>
      </w:r>
    </w:p>
    <w:p w14:paraId="5624595B" w14:textId="15209A86" w:rsidR="00BA04D7" w:rsidRDefault="00BA04D7" w:rsidP="007D5C26">
      <w:pPr>
        <w:widowControl/>
        <w:ind w:firstLineChars="250" w:firstLine="655"/>
        <w:jc w:val="left"/>
        <w:rPr>
          <w:rFonts w:asciiTheme="minorEastAsia" w:hAnsiTheme="minorEastAsia" w:cs="ＭＳ Ｐゴシック"/>
          <w:kern w:val="0"/>
          <w:sz w:val="24"/>
          <w:szCs w:val="24"/>
        </w:rPr>
      </w:pPr>
    </w:p>
    <w:p w14:paraId="79C6328F" w14:textId="0A70EB8A" w:rsidR="004F5C11" w:rsidRPr="004F5C11" w:rsidRDefault="0073242E" w:rsidP="00CE4022">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エ</w:t>
      </w:r>
      <w:r w:rsidR="004F5C11">
        <w:rPr>
          <w:rFonts w:asciiTheme="minorEastAsia" w:hAnsiTheme="minorEastAsia" w:cs="ＭＳ Ｐゴシック" w:hint="eastAsia"/>
          <w:kern w:val="0"/>
          <w:sz w:val="24"/>
          <w:szCs w:val="24"/>
        </w:rPr>
        <w:t xml:space="preserve"> </w:t>
      </w:r>
      <w:r w:rsidR="004F5C11" w:rsidRPr="004F5C11">
        <w:rPr>
          <w:rFonts w:asciiTheme="minorEastAsia" w:hAnsiTheme="minorEastAsia" w:cs="ＭＳ Ｐゴシック" w:hint="eastAsia"/>
          <w:kern w:val="0"/>
          <w:sz w:val="24"/>
          <w:szCs w:val="24"/>
        </w:rPr>
        <w:t>場内ルールの遵守</w:t>
      </w:r>
    </w:p>
    <w:p w14:paraId="2ABE3815" w14:textId="77777777" w:rsidR="000853CA" w:rsidRDefault="004F5C11" w:rsidP="004E6D26">
      <w:pPr>
        <w:widowControl/>
        <w:ind w:leftChars="-223" w:left="143" w:rightChars="-197" w:right="-457" w:hangingChars="252" w:hanging="661"/>
        <w:jc w:val="left"/>
        <w:rPr>
          <w:rFonts w:ascii="ＭＳ 明朝" w:eastAsia="ＭＳ 明朝" w:hAnsi="ＭＳ 明朝" w:cs="ＭＳ Ｐゴシック"/>
          <w:kern w:val="0"/>
          <w:sz w:val="24"/>
          <w:szCs w:val="24"/>
        </w:rPr>
      </w:pPr>
      <w:r w:rsidRPr="004F5C11">
        <w:rPr>
          <w:rFonts w:ascii="ＭＳ 明朝" w:eastAsia="ＭＳ 明朝" w:hAnsi="ＭＳ 明朝" w:cs="ＭＳ Ｐゴシック" w:hint="eastAsia"/>
          <w:kern w:val="0"/>
          <w:sz w:val="24"/>
          <w:szCs w:val="24"/>
        </w:rPr>
        <w:t xml:space="preserve"> </w:t>
      </w:r>
      <w:r w:rsidR="00A84D20">
        <w:rPr>
          <w:rFonts w:ascii="ＭＳ 明朝" w:eastAsia="ＭＳ 明朝" w:hAnsi="ＭＳ 明朝" w:cs="ＭＳ Ｐゴシック" w:hint="eastAsia"/>
          <w:kern w:val="0"/>
          <w:sz w:val="24"/>
          <w:szCs w:val="24"/>
        </w:rPr>
        <w:t xml:space="preserve"> </w:t>
      </w:r>
      <w:r w:rsidR="00581E5B">
        <w:rPr>
          <w:rFonts w:ascii="ＭＳ 明朝" w:eastAsia="ＭＳ 明朝" w:hAnsi="ＭＳ 明朝" w:cs="ＭＳ Ｐゴシック" w:hint="eastAsia"/>
          <w:kern w:val="0"/>
          <w:sz w:val="24"/>
          <w:szCs w:val="24"/>
        </w:rPr>
        <w:t xml:space="preserve"> </w:t>
      </w:r>
      <w:r w:rsidR="00866A6E">
        <w:rPr>
          <w:rFonts w:ascii="ＭＳ 明朝" w:eastAsia="ＭＳ 明朝" w:hAnsi="ＭＳ 明朝" w:cs="ＭＳ Ｐゴシック"/>
          <w:kern w:val="0"/>
          <w:sz w:val="24"/>
          <w:szCs w:val="24"/>
        </w:rPr>
        <w:t xml:space="preserve"> </w:t>
      </w:r>
      <w:r w:rsidR="004E6D26">
        <w:rPr>
          <w:rFonts w:ascii="ＭＳ 明朝" w:eastAsia="ＭＳ 明朝" w:hAnsi="ＭＳ 明朝" w:cs="ＭＳ Ｐゴシック"/>
          <w:kern w:val="0"/>
          <w:sz w:val="24"/>
          <w:szCs w:val="24"/>
        </w:rPr>
        <w:t xml:space="preserve">  </w:t>
      </w:r>
      <w:r w:rsidR="00CE4022">
        <w:rPr>
          <w:rFonts w:ascii="ＭＳ 明朝" w:eastAsia="ＭＳ 明朝" w:hAnsi="ＭＳ 明朝" w:cs="ＭＳ Ｐゴシック"/>
          <w:kern w:val="0"/>
          <w:sz w:val="24"/>
          <w:szCs w:val="24"/>
        </w:rPr>
        <w:t xml:space="preserve"> </w:t>
      </w:r>
      <w:r w:rsidRPr="004F5C11">
        <w:rPr>
          <w:rFonts w:ascii="ＭＳ 明朝" w:eastAsia="ＭＳ 明朝" w:hAnsi="ＭＳ 明朝" w:cs="ＭＳ Ｐゴシック" w:hint="eastAsia"/>
          <w:kern w:val="0"/>
          <w:sz w:val="24"/>
          <w:szCs w:val="24"/>
        </w:rPr>
        <w:t>セリ場での販売行為や買い出し人専用駐車場での商品の保管・荷捌きなどの不</w:t>
      </w:r>
    </w:p>
    <w:p w14:paraId="51AEF3A2" w14:textId="5E7A3EF7" w:rsidR="004F5C11" w:rsidRDefault="004F5C11" w:rsidP="004E6D26">
      <w:pPr>
        <w:widowControl/>
        <w:ind w:leftChars="27" w:left="63" w:rightChars="-197" w:right="-457" w:firstLineChars="50" w:firstLine="131"/>
        <w:jc w:val="left"/>
        <w:rPr>
          <w:rFonts w:ascii="ＭＳ 明朝" w:eastAsia="ＭＳ 明朝" w:hAnsi="ＭＳ 明朝" w:cs="ＭＳ Ｐゴシック"/>
          <w:kern w:val="0"/>
          <w:sz w:val="24"/>
          <w:szCs w:val="24"/>
        </w:rPr>
      </w:pPr>
      <w:r w:rsidRPr="004F5C11">
        <w:rPr>
          <w:rFonts w:ascii="ＭＳ 明朝" w:eastAsia="ＭＳ 明朝" w:hAnsi="ＭＳ 明朝" w:cs="ＭＳ Ｐゴシック" w:hint="eastAsia"/>
          <w:kern w:val="0"/>
          <w:sz w:val="24"/>
          <w:szCs w:val="24"/>
        </w:rPr>
        <w:t>適切な行為について是正させ、場内ルールを遵守するよう</w:t>
      </w:r>
      <w:r>
        <w:rPr>
          <w:rFonts w:ascii="ＭＳ 明朝" w:eastAsia="ＭＳ 明朝" w:hAnsi="ＭＳ 明朝" w:cs="ＭＳ Ｐゴシック" w:hint="eastAsia"/>
          <w:kern w:val="0"/>
          <w:sz w:val="24"/>
          <w:szCs w:val="24"/>
        </w:rPr>
        <w:t>指導する</w:t>
      </w:r>
      <w:r w:rsidR="00BB3747">
        <w:rPr>
          <w:rFonts w:ascii="ＭＳ 明朝" w:eastAsia="ＭＳ 明朝" w:hAnsi="ＭＳ 明朝" w:cs="ＭＳ Ｐゴシック" w:hint="eastAsia"/>
          <w:kern w:val="0"/>
          <w:sz w:val="24"/>
          <w:szCs w:val="24"/>
        </w:rPr>
        <w:t>。</w:t>
      </w:r>
    </w:p>
    <w:p w14:paraId="167553AD" w14:textId="77777777" w:rsidR="00103862" w:rsidRPr="00103862" w:rsidRDefault="00103862" w:rsidP="00103862">
      <w:pPr>
        <w:widowControl/>
        <w:ind w:leftChars="119" w:left="598" w:rightChars="-197" w:right="-457" w:hangingChars="123" w:hanging="322"/>
        <w:jc w:val="left"/>
        <w:rPr>
          <w:rFonts w:ascii="ＭＳ 明朝" w:eastAsia="ＭＳ 明朝" w:hAnsi="ＭＳ 明朝" w:cs="ＭＳ Ｐゴシック"/>
          <w:kern w:val="0"/>
          <w:sz w:val="24"/>
          <w:szCs w:val="24"/>
        </w:rPr>
      </w:pPr>
    </w:p>
    <w:p w14:paraId="3FC5781A" w14:textId="0A8D93B3" w:rsidR="006759E5" w:rsidRDefault="0073242E" w:rsidP="00E3614F">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オ</w:t>
      </w:r>
      <w:r w:rsidR="00A233A4">
        <w:rPr>
          <w:rFonts w:asciiTheme="minorEastAsia" w:hAnsiTheme="minorEastAsia" w:cs="ＭＳ Ｐゴシック" w:hint="eastAsia"/>
          <w:kern w:val="0"/>
          <w:sz w:val="24"/>
          <w:szCs w:val="24"/>
        </w:rPr>
        <w:t xml:space="preserve"> </w:t>
      </w:r>
      <w:r w:rsidR="004F5C11" w:rsidRPr="004F5C11">
        <w:rPr>
          <w:rFonts w:asciiTheme="minorEastAsia" w:hAnsiTheme="minorEastAsia" w:cs="ＭＳ Ｐゴシック" w:hint="eastAsia"/>
          <w:kern w:val="0"/>
          <w:sz w:val="24"/>
          <w:szCs w:val="24"/>
        </w:rPr>
        <w:t>交通安全・防犯対策の強化</w:t>
      </w:r>
    </w:p>
    <w:p w14:paraId="150D8FD9" w14:textId="77777777" w:rsidR="000853CA" w:rsidRDefault="004F5C11" w:rsidP="00FA7BD5">
      <w:pPr>
        <w:widowControl/>
        <w:ind w:rightChars="-293" w:right="-680" w:firstLineChars="150" w:firstLine="393"/>
        <w:jc w:val="left"/>
        <w:rPr>
          <w:rFonts w:ascii="ＭＳ 明朝" w:eastAsia="ＭＳ 明朝" w:hAnsi="ＭＳ 明朝" w:cs="ＭＳ Ｐゴシック"/>
          <w:kern w:val="0"/>
          <w:sz w:val="24"/>
          <w:szCs w:val="24"/>
        </w:rPr>
      </w:pPr>
      <w:r w:rsidRPr="004F5C11">
        <w:rPr>
          <w:rFonts w:ascii="ＭＳ 明朝" w:eastAsia="ＭＳ 明朝" w:hAnsi="ＭＳ 明朝" w:cs="ＭＳ Ｐゴシック" w:hint="eastAsia"/>
          <w:kern w:val="0"/>
          <w:sz w:val="24"/>
          <w:szCs w:val="24"/>
        </w:rPr>
        <w:t>路上に不法駐車されている車両や共用場所での</w:t>
      </w:r>
      <w:r w:rsidR="00992E49">
        <w:rPr>
          <w:rFonts w:ascii="ＭＳ 明朝" w:eastAsia="ＭＳ 明朝" w:hAnsi="ＭＳ 明朝" w:cs="ＭＳ Ｐゴシック" w:hint="eastAsia"/>
          <w:kern w:val="0"/>
          <w:sz w:val="24"/>
          <w:szCs w:val="24"/>
        </w:rPr>
        <w:t>荷捌き</w:t>
      </w:r>
      <w:r w:rsidRPr="004F5C11">
        <w:rPr>
          <w:rFonts w:ascii="ＭＳ 明朝" w:eastAsia="ＭＳ 明朝" w:hAnsi="ＭＳ 明朝" w:cs="ＭＳ Ｐゴシック" w:hint="eastAsia"/>
          <w:kern w:val="0"/>
          <w:sz w:val="24"/>
          <w:szCs w:val="24"/>
        </w:rPr>
        <w:t>行為をガードレール等の</w:t>
      </w:r>
    </w:p>
    <w:p w14:paraId="68B25F0A" w14:textId="44543EA4" w:rsidR="00BA04D7" w:rsidRDefault="004F5C11" w:rsidP="00E92D7F">
      <w:pPr>
        <w:widowControl/>
        <w:ind w:rightChars="-293" w:right="-680" w:firstLineChars="100" w:firstLine="262"/>
        <w:jc w:val="left"/>
        <w:rPr>
          <w:rFonts w:ascii="ＭＳ 明朝" w:eastAsia="ＭＳ 明朝" w:hAnsi="ＭＳ 明朝" w:cs="ＭＳ Ｐゴシック"/>
          <w:kern w:val="0"/>
          <w:sz w:val="24"/>
          <w:szCs w:val="24"/>
        </w:rPr>
      </w:pPr>
      <w:r w:rsidRPr="004F5C11">
        <w:rPr>
          <w:rFonts w:ascii="ＭＳ 明朝" w:eastAsia="ＭＳ 明朝" w:hAnsi="ＭＳ 明朝" w:cs="ＭＳ Ｐゴシック" w:hint="eastAsia"/>
          <w:kern w:val="0"/>
          <w:sz w:val="24"/>
          <w:szCs w:val="24"/>
        </w:rPr>
        <w:t>設置に</w:t>
      </w:r>
      <w:r w:rsidR="00CE4022">
        <w:rPr>
          <w:rFonts w:ascii="ＭＳ 明朝" w:eastAsia="ＭＳ 明朝" w:hAnsi="ＭＳ 明朝" w:cs="ＭＳ Ｐゴシック" w:hint="eastAsia"/>
          <w:kern w:val="0"/>
          <w:sz w:val="24"/>
          <w:szCs w:val="24"/>
        </w:rPr>
        <w:t>よ</w:t>
      </w:r>
      <w:r w:rsidRPr="004F5C11">
        <w:rPr>
          <w:rFonts w:ascii="ＭＳ 明朝" w:eastAsia="ＭＳ 明朝" w:hAnsi="ＭＳ 明朝" w:cs="ＭＳ Ｐゴシック" w:hint="eastAsia"/>
          <w:kern w:val="0"/>
          <w:sz w:val="24"/>
          <w:szCs w:val="24"/>
        </w:rPr>
        <w:t>り物理的に不法行為ができないように</w:t>
      </w:r>
      <w:r w:rsidR="00944D04">
        <w:rPr>
          <w:rFonts w:ascii="ＭＳ 明朝" w:eastAsia="ＭＳ 明朝" w:hAnsi="ＭＳ 明朝" w:cs="ＭＳ Ｐゴシック" w:hint="eastAsia"/>
          <w:kern w:val="0"/>
          <w:sz w:val="24"/>
          <w:szCs w:val="24"/>
        </w:rPr>
        <w:t>する</w:t>
      </w:r>
      <w:r w:rsidRPr="004F5C11">
        <w:rPr>
          <w:rFonts w:ascii="ＭＳ 明朝" w:eastAsia="ＭＳ 明朝" w:hAnsi="ＭＳ 明朝" w:cs="ＭＳ Ｐゴシック" w:hint="eastAsia"/>
          <w:kern w:val="0"/>
          <w:sz w:val="24"/>
          <w:szCs w:val="24"/>
        </w:rPr>
        <w:t>。</w:t>
      </w:r>
    </w:p>
    <w:p w14:paraId="1DCB98B2" w14:textId="77777777" w:rsidR="000853CA" w:rsidRDefault="004F5C11" w:rsidP="00FA7BD5">
      <w:pPr>
        <w:widowControl/>
        <w:ind w:rightChars="-269" w:right="-624" w:firstLineChars="150" w:firstLine="393"/>
        <w:jc w:val="left"/>
        <w:rPr>
          <w:rFonts w:ascii="ＭＳ 明朝" w:eastAsia="ＭＳ 明朝" w:hAnsi="ＭＳ 明朝" w:cs="ＭＳ Ｐゴシック"/>
          <w:kern w:val="0"/>
          <w:sz w:val="24"/>
          <w:szCs w:val="24"/>
        </w:rPr>
      </w:pPr>
      <w:r w:rsidRPr="004F5C11">
        <w:rPr>
          <w:rFonts w:ascii="ＭＳ 明朝" w:eastAsia="ＭＳ 明朝" w:hAnsi="ＭＳ 明朝" w:cs="ＭＳ Ｐゴシック" w:hint="eastAsia"/>
          <w:kern w:val="0"/>
          <w:sz w:val="24"/>
          <w:szCs w:val="24"/>
        </w:rPr>
        <w:t>また、夜間パトロールの強化や防犯カメラを増設するなど盗難等の防犯対策を</w:t>
      </w:r>
    </w:p>
    <w:p w14:paraId="63362676" w14:textId="15788544" w:rsidR="004F5C11" w:rsidRDefault="000853CA" w:rsidP="00E92D7F">
      <w:pPr>
        <w:widowControl/>
        <w:ind w:rightChars="-269" w:right="-624" w:firstLineChars="100" w:firstLine="262"/>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強</w:t>
      </w:r>
      <w:r w:rsidR="007D5C26">
        <w:rPr>
          <w:rFonts w:ascii="ＭＳ 明朝" w:eastAsia="ＭＳ 明朝" w:hAnsi="ＭＳ 明朝" w:cs="ＭＳ Ｐゴシック" w:hint="eastAsia"/>
          <w:kern w:val="0"/>
          <w:sz w:val="24"/>
          <w:szCs w:val="24"/>
        </w:rPr>
        <w:t>化</w:t>
      </w:r>
      <w:r w:rsidR="00944D04">
        <w:rPr>
          <w:rFonts w:ascii="ＭＳ 明朝" w:eastAsia="ＭＳ 明朝" w:hAnsi="ＭＳ 明朝" w:cs="ＭＳ Ｐゴシック" w:hint="eastAsia"/>
          <w:kern w:val="0"/>
          <w:sz w:val="24"/>
          <w:szCs w:val="24"/>
        </w:rPr>
        <w:t>す</w:t>
      </w:r>
      <w:r w:rsidR="00BA04D7">
        <w:rPr>
          <w:rFonts w:ascii="ＭＳ 明朝" w:eastAsia="ＭＳ 明朝" w:hAnsi="ＭＳ 明朝" w:cs="ＭＳ Ｐゴシック" w:hint="eastAsia"/>
          <w:kern w:val="0"/>
          <w:sz w:val="24"/>
          <w:szCs w:val="24"/>
        </w:rPr>
        <w:t>る</w:t>
      </w:r>
      <w:r w:rsidR="00834BD5">
        <w:rPr>
          <w:rFonts w:ascii="ＭＳ 明朝" w:eastAsia="ＭＳ 明朝" w:hAnsi="ＭＳ 明朝" w:cs="ＭＳ Ｐゴシック" w:hint="eastAsia"/>
          <w:kern w:val="0"/>
          <w:sz w:val="24"/>
          <w:szCs w:val="24"/>
        </w:rPr>
        <w:t>。</w:t>
      </w:r>
    </w:p>
    <w:p w14:paraId="52DDB64D" w14:textId="77777777" w:rsidR="00103862" w:rsidRPr="004F5C11" w:rsidRDefault="00103862" w:rsidP="00103862">
      <w:pPr>
        <w:widowControl/>
        <w:ind w:rightChars="-269" w:right="-624" w:firstLineChars="100" w:firstLine="262"/>
        <w:jc w:val="left"/>
        <w:rPr>
          <w:rFonts w:ascii="ＭＳ 明朝" w:eastAsia="ＭＳ 明朝" w:hAnsi="ＭＳ 明朝" w:cs="ＭＳ Ｐゴシック"/>
          <w:kern w:val="0"/>
          <w:sz w:val="24"/>
          <w:szCs w:val="24"/>
        </w:rPr>
      </w:pPr>
    </w:p>
    <w:p w14:paraId="2F6E6B03" w14:textId="567807E7" w:rsidR="004F5C11" w:rsidRPr="004F5C11" w:rsidRDefault="0073242E" w:rsidP="00E92D7F">
      <w:pPr>
        <w:widowControl/>
        <w:tabs>
          <w:tab w:val="left" w:pos="426"/>
        </w:tabs>
        <w:jc w:val="left"/>
        <w:rPr>
          <w:rFonts w:asciiTheme="minorEastAsia" w:hAnsiTheme="minorEastAsia"/>
          <w:sz w:val="24"/>
          <w:szCs w:val="24"/>
        </w:rPr>
      </w:pPr>
      <w:r>
        <w:rPr>
          <w:rFonts w:asciiTheme="minorEastAsia" w:hAnsiTheme="minorEastAsia" w:hint="eastAsia"/>
          <w:sz w:val="24"/>
          <w:szCs w:val="24"/>
        </w:rPr>
        <w:t>カ</w:t>
      </w:r>
      <w:r w:rsidR="00E92D7F">
        <w:rPr>
          <w:rFonts w:asciiTheme="minorEastAsia" w:hAnsiTheme="minorEastAsia"/>
          <w:sz w:val="24"/>
          <w:szCs w:val="24"/>
        </w:rPr>
        <w:t xml:space="preserve"> </w:t>
      </w:r>
      <w:r w:rsidR="004F5C11" w:rsidRPr="0073242E">
        <w:rPr>
          <w:rFonts w:asciiTheme="minorEastAsia" w:hAnsiTheme="minorEastAsia" w:hint="eastAsia"/>
          <w:sz w:val="24"/>
          <w:szCs w:val="24"/>
        </w:rPr>
        <w:t>不法投棄の防止</w:t>
      </w:r>
    </w:p>
    <w:p w14:paraId="6B249F53" w14:textId="77777777" w:rsidR="000853CA" w:rsidRDefault="00E558B3" w:rsidP="00E92D7F">
      <w:pPr>
        <w:widowControl/>
        <w:ind w:rightChars="-416" w:right="-966" w:firstLineChars="150" w:firstLine="393"/>
        <w:jc w:val="left"/>
        <w:rPr>
          <w:rFonts w:asciiTheme="minorEastAsia" w:hAnsiTheme="minorEastAsia"/>
          <w:sz w:val="24"/>
          <w:szCs w:val="24"/>
        </w:rPr>
      </w:pPr>
      <w:bookmarkStart w:id="9" w:name="_Hlk66366122"/>
      <w:r>
        <w:rPr>
          <w:rFonts w:asciiTheme="minorEastAsia" w:hAnsiTheme="minorEastAsia" w:hint="eastAsia"/>
          <w:sz w:val="24"/>
          <w:szCs w:val="24"/>
        </w:rPr>
        <w:t>主に場外からの持ち込みごみをはじめとする不法投棄を</w:t>
      </w:r>
      <w:r w:rsidR="00681118">
        <w:rPr>
          <w:rFonts w:asciiTheme="minorEastAsia" w:hAnsiTheme="minorEastAsia" w:hint="eastAsia"/>
          <w:sz w:val="24"/>
          <w:szCs w:val="24"/>
        </w:rPr>
        <w:t>抑止</w:t>
      </w:r>
      <w:r>
        <w:rPr>
          <w:rFonts w:asciiTheme="minorEastAsia" w:hAnsiTheme="minorEastAsia" w:hint="eastAsia"/>
          <w:sz w:val="24"/>
          <w:szCs w:val="24"/>
        </w:rPr>
        <w:t>するため、防犯カ</w:t>
      </w:r>
    </w:p>
    <w:p w14:paraId="4FA8DE94" w14:textId="77777777" w:rsidR="00E92D7F" w:rsidRDefault="00E558B3" w:rsidP="00E92D7F">
      <w:pPr>
        <w:widowControl/>
        <w:ind w:rightChars="-416" w:right="-966" w:firstLineChars="108" w:firstLine="283"/>
        <w:jc w:val="left"/>
        <w:rPr>
          <w:rFonts w:asciiTheme="minorEastAsia" w:hAnsiTheme="minorEastAsia"/>
          <w:sz w:val="24"/>
          <w:szCs w:val="24"/>
        </w:rPr>
      </w:pPr>
      <w:r>
        <w:rPr>
          <w:rFonts w:asciiTheme="minorEastAsia" w:hAnsiTheme="minorEastAsia" w:hint="eastAsia"/>
          <w:sz w:val="24"/>
          <w:szCs w:val="24"/>
        </w:rPr>
        <w:t>メラ</w:t>
      </w:r>
      <w:r w:rsidR="002927DD">
        <w:rPr>
          <w:rFonts w:asciiTheme="minorEastAsia" w:hAnsiTheme="minorEastAsia" w:hint="eastAsia"/>
          <w:sz w:val="24"/>
          <w:szCs w:val="24"/>
        </w:rPr>
        <w:t>（</w:t>
      </w:r>
      <w:r w:rsidR="0059560F">
        <w:rPr>
          <w:rFonts w:asciiTheme="minorEastAsia" w:hAnsiTheme="minorEastAsia" w:hint="eastAsia"/>
          <w:sz w:val="24"/>
          <w:szCs w:val="24"/>
        </w:rPr>
        <w:t>1</w:t>
      </w:r>
      <w:r w:rsidR="0059560F">
        <w:rPr>
          <w:rFonts w:asciiTheme="minorEastAsia" w:hAnsiTheme="minorEastAsia"/>
          <w:sz w:val="24"/>
          <w:szCs w:val="24"/>
        </w:rPr>
        <w:t>87</w:t>
      </w:r>
      <w:r w:rsidR="00A126EE">
        <w:rPr>
          <w:rFonts w:asciiTheme="minorEastAsia" w:hAnsiTheme="minorEastAsia" w:hint="eastAsia"/>
          <w:sz w:val="24"/>
          <w:szCs w:val="24"/>
        </w:rPr>
        <w:t>台設置</w:t>
      </w:r>
      <w:r w:rsidR="00BB24F3">
        <w:rPr>
          <w:rFonts w:asciiTheme="minorEastAsia" w:hAnsiTheme="minorEastAsia" w:hint="eastAsia"/>
          <w:sz w:val="24"/>
          <w:szCs w:val="24"/>
        </w:rPr>
        <w:t>、</w:t>
      </w:r>
      <w:r w:rsidR="009462EF">
        <w:rPr>
          <w:rFonts w:asciiTheme="minorEastAsia" w:hAnsiTheme="minorEastAsia" w:hint="eastAsia"/>
          <w:sz w:val="24"/>
          <w:szCs w:val="24"/>
        </w:rPr>
        <w:t>うち</w:t>
      </w:r>
      <w:r w:rsidR="00BB24F3">
        <w:rPr>
          <w:rFonts w:asciiTheme="minorEastAsia" w:hAnsiTheme="minorEastAsia" w:hint="eastAsia"/>
          <w:sz w:val="24"/>
          <w:szCs w:val="24"/>
        </w:rPr>
        <w:t>管理センター</w:t>
      </w:r>
      <w:r w:rsidR="0059560F">
        <w:rPr>
          <w:rFonts w:asciiTheme="minorEastAsia" w:hAnsiTheme="minorEastAsia" w:hint="eastAsia"/>
          <w:sz w:val="24"/>
          <w:szCs w:val="24"/>
        </w:rPr>
        <w:t>1</w:t>
      </w:r>
      <w:r w:rsidR="0059560F">
        <w:rPr>
          <w:rFonts w:asciiTheme="minorEastAsia" w:hAnsiTheme="minorEastAsia"/>
          <w:sz w:val="24"/>
          <w:szCs w:val="24"/>
        </w:rPr>
        <w:t>74</w:t>
      </w:r>
      <w:r w:rsidR="009462EF">
        <w:rPr>
          <w:rFonts w:asciiTheme="minorEastAsia" w:hAnsiTheme="minorEastAsia" w:hint="eastAsia"/>
          <w:sz w:val="24"/>
          <w:szCs w:val="24"/>
        </w:rPr>
        <w:t>台、</w:t>
      </w:r>
      <w:r w:rsidR="00BB24F3">
        <w:rPr>
          <w:rFonts w:asciiTheme="minorEastAsia" w:hAnsiTheme="minorEastAsia" w:hint="eastAsia"/>
          <w:sz w:val="24"/>
          <w:szCs w:val="24"/>
        </w:rPr>
        <w:t>大阪府</w:t>
      </w:r>
      <w:r w:rsidR="0059560F">
        <w:rPr>
          <w:rFonts w:asciiTheme="minorEastAsia" w:hAnsiTheme="minorEastAsia" w:hint="eastAsia"/>
          <w:sz w:val="24"/>
          <w:szCs w:val="24"/>
        </w:rPr>
        <w:t>1</w:t>
      </w:r>
      <w:r w:rsidR="0059560F">
        <w:rPr>
          <w:rFonts w:asciiTheme="minorEastAsia" w:hAnsiTheme="minorEastAsia"/>
          <w:sz w:val="24"/>
          <w:szCs w:val="24"/>
        </w:rPr>
        <w:t>3</w:t>
      </w:r>
      <w:r w:rsidR="009462EF">
        <w:rPr>
          <w:rFonts w:asciiTheme="minorEastAsia" w:hAnsiTheme="minorEastAsia" w:hint="eastAsia"/>
          <w:sz w:val="24"/>
          <w:szCs w:val="24"/>
        </w:rPr>
        <w:t>台</w:t>
      </w:r>
      <w:r w:rsidR="002927DD">
        <w:rPr>
          <w:rFonts w:asciiTheme="minorEastAsia" w:hAnsiTheme="minorEastAsia" w:hint="eastAsia"/>
          <w:sz w:val="24"/>
          <w:szCs w:val="24"/>
        </w:rPr>
        <w:t>）</w:t>
      </w:r>
      <w:r>
        <w:rPr>
          <w:rFonts w:asciiTheme="minorEastAsia" w:hAnsiTheme="minorEastAsia" w:hint="eastAsia"/>
          <w:sz w:val="24"/>
          <w:szCs w:val="24"/>
        </w:rPr>
        <w:t>やごみ置き場のゲー</w:t>
      </w:r>
    </w:p>
    <w:p w14:paraId="5F23B594" w14:textId="77777777" w:rsidR="00E92D7F" w:rsidRDefault="00E558B3" w:rsidP="00E92D7F">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トの設置</w:t>
      </w:r>
      <w:r w:rsidR="00061081">
        <w:rPr>
          <w:rFonts w:asciiTheme="minorEastAsia" w:hAnsiTheme="minorEastAsia" w:hint="eastAsia"/>
          <w:sz w:val="24"/>
          <w:szCs w:val="24"/>
        </w:rPr>
        <w:t>、</w:t>
      </w:r>
      <w:r>
        <w:rPr>
          <w:rFonts w:asciiTheme="minorEastAsia" w:hAnsiTheme="minorEastAsia" w:hint="eastAsia"/>
          <w:sz w:val="24"/>
          <w:szCs w:val="24"/>
        </w:rPr>
        <w:t>ごみ置き場の利用時間の制限を行うなど</w:t>
      </w:r>
      <w:r w:rsidR="004F5C11" w:rsidRPr="004F5C11">
        <w:rPr>
          <w:rFonts w:asciiTheme="minorEastAsia" w:hAnsiTheme="minorEastAsia" w:hint="eastAsia"/>
          <w:sz w:val="24"/>
          <w:szCs w:val="24"/>
        </w:rPr>
        <w:t>総合的な対策を講じてきた結</w:t>
      </w:r>
    </w:p>
    <w:p w14:paraId="781D5401" w14:textId="77777777" w:rsidR="00E92D7F" w:rsidRDefault="00061081" w:rsidP="00E92D7F">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果</w:t>
      </w:r>
      <w:r w:rsidR="00E92D7F">
        <w:rPr>
          <w:rFonts w:asciiTheme="minorEastAsia" w:hAnsiTheme="minorEastAsia" w:hint="eastAsia"/>
          <w:sz w:val="24"/>
          <w:szCs w:val="24"/>
        </w:rPr>
        <w:t>、</w:t>
      </w:r>
      <w:r w:rsidR="004F5C11" w:rsidRPr="004F5C11">
        <w:rPr>
          <w:rFonts w:asciiTheme="minorEastAsia" w:hAnsiTheme="minorEastAsia" w:hint="eastAsia"/>
          <w:sz w:val="24"/>
          <w:szCs w:val="24"/>
        </w:rPr>
        <w:t>不法投棄件数は</w:t>
      </w:r>
      <w:r w:rsidR="00067153">
        <w:rPr>
          <w:rFonts w:asciiTheme="minorEastAsia" w:hAnsiTheme="minorEastAsia" w:hint="eastAsia"/>
          <w:sz w:val="24"/>
          <w:szCs w:val="24"/>
        </w:rPr>
        <w:t>対策実施前に比べ約</w:t>
      </w:r>
      <w:r w:rsidR="005E7674">
        <w:rPr>
          <w:rFonts w:asciiTheme="minorEastAsia" w:hAnsiTheme="minorEastAsia" w:hint="eastAsia"/>
          <w:sz w:val="24"/>
          <w:szCs w:val="24"/>
        </w:rPr>
        <w:t>9</w:t>
      </w:r>
      <w:r w:rsidR="005E7674">
        <w:rPr>
          <w:rFonts w:asciiTheme="minorEastAsia" w:hAnsiTheme="minorEastAsia"/>
          <w:sz w:val="24"/>
          <w:szCs w:val="24"/>
        </w:rPr>
        <w:t>5%</w:t>
      </w:r>
      <w:r w:rsidR="005E7674">
        <w:rPr>
          <w:rFonts w:asciiTheme="minorEastAsia" w:hAnsiTheme="minorEastAsia" w:hint="eastAsia"/>
          <w:sz w:val="24"/>
          <w:szCs w:val="24"/>
        </w:rPr>
        <w:t>以上</w:t>
      </w:r>
      <w:r w:rsidR="00067153">
        <w:rPr>
          <w:rFonts w:asciiTheme="minorEastAsia" w:hAnsiTheme="minorEastAsia" w:hint="eastAsia"/>
          <w:sz w:val="24"/>
          <w:szCs w:val="24"/>
        </w:rPr>
        <w:t>減少するなど</w:t>
      </w:r>
      <w:r w:rsidR="00A126EE">
        <w:rPr>
          <w:rFonts w:asciiTheme="minorEastAsia" w:hAnsiTheme="minorEastAsia" w:hint="eastAsia"/>
          <w:sz w:val="24"/>
          <w:szCs w:val="24"/>
        </w:rPr>
        <w:t>一定の成果を得</w:t>
      </w:r>
      <w:r w:rsidR="004F5C11" w:rsidRPr="004F5C11">
        <w:rPr>
          <w:rFonts w:asciiTheme="minorEastAsia" w:hAnsiTheme="minorEastAsia" w:hint="eastAsia"/>
          <w:sz w:val="24"/>
          <w:szCs w:val="24"/>
        </w:rPr>
        <w:t>て</w:t>
      </w:r>
    </w:p>
    <w:p w14:paraId="6BAFE877" w14:textId="739D644A" w:rsidR="00A126EE" w:rsidRDefault="004F5C11" w:rsidP="00E92D7F">
      <w:pPr>
        <w:widowControl/>
        <w:ind w:rightChars="-416" w:right="-966" w:firstLineChars="100" w:firstLine="262"/>
        <w:jc w:val="left"/>
        <w:rPr>
          <w:rFonts w:asciiTheme="minorEastAsia" w:hAnsiTheme="minorEastAsia"/>
          <w:sz w:val="24"/>
          <w:szCs w:val="24"/>
        </w:rPr>
      </w:pPr>
      <w:r w:rsidRPr="004F5C11">
        <w:rPr>
          <w:rFonts w:asciiTheme="minorEastAsia" w:hAnsiTheme="minorEastAsia" w:hint="eastAsia"/>
          <w:sz w:val="24"/>
          <w:szCs w:val="24"/>
        </w:rPr>
        <w:t>いる</w:t>
      </w:r>
      <w:r w:rsidR="00A126EE">
        <w:rPr>
          <w:rFonts w:asciiTheme="minorEastAsia" w:hAnsiTheme="minorEastAsia" w:hint="eastAsia"/>
          <w:sz w:val="24"/>
          <w:szCs w:val="24"/>
        </w:rPr>
        <w:t>。</w:t>
      </w:r>
    </w:p>
    <w:p w14:paraId="05DA3FF1" w14:textId="77777777" w:rsidR="00E92D7F" w:rsidRDefault="00A126EE" w:rsidP="00E92D7F">
      <w:pPr>
        <w:widowControl/>
        <w:ind w:rightChars="-197" w:right="-457" w:firstLineChars="150" w:firstLine="393"/>
        <w:jc w:val="left"/>
        <w:rPr>
          <w:rFonts w:asciiTheme="minorEastAsia" w:hAnsiTheme="minorEastAsia"/>
          <w:sz w:val="24"/>
          <w:szCs w:val="24"/>
        </w:rPr>
      </w:pPr>
      <w:r>
        <w:rPr>
          <w:rFonts w:asciiTheme="minorEastAsia" w:hAnsiTheme="minorEastAsia" w:hint="eastAsia"/>
          <w:sz w:val="24"/>
          <w:szCs w:val="24"/>
        </w:rPr>
        <w:t>しかしながら</w:t>
      </w:r>
      <w:r w:rsidR="004F5C11" w:rsidRPr="004F5C11">
        <w:rPr>
          <w:rFonts w:asciiTheme="minorEastAsia" w:hAnsiTheme="minorEastAsia" w:hint="eastAsia"/>
          <w:sz w:val="24"/>
          <w:szCs w:val="24"/>
        </w:rPr>
        <w:t>、未だ</w:t>
      </w:r>
      <w:r w:rsidR="00E558B3">
        <w:rPr>
          <w:rFonts w:asciiTheme="minorEastAsia" w:hAnsiTheme="minorEastAsia" w:hint="eastAsia"/>
          <w:sz w:val="24"/>
          <w:szCs w:val="24"/>
        </w:rPr>
        <w:t>一部に</w:t>
      </w:r>
      <w:r w:rsidR="004F5C11" w:rsidRPr="004F5C11">
        <w:rPr>
          <w:rFonts w:asciiTheme="minorEastAsia" w:hAnsiTheme="minorEastAsia" w:hint="eastAsia"/>
          <w:sz w:val="24"/>
          <w:szCs w:val="24"/>
        </w:rPr>
        <w:t>不法投棄が見られる</w:t>
      </w:r>
      <w:r w:rsidR="00E558B3">
        <w:rPr>
          <w:rFonts w:asciiTheme="minorEastAsia" w:hAnsiTheme="minorEastAsia" w:hint="eastAsia"/>
          <w:sz w:val="24"/>
          <w:szCs w:val="24"/>
        </w:rPr>
        <w:t>ことから</w:t>
      </w:r>
      <w:r w:rsidR="004F5C11" w:rsidRPr="004F5C11">
        <w:rPr>
          <w:rFonts w:asciiTheme="minorEastAsia" w:hAnsiTheme="minorEastAsia" w:hint="eastAsia"/>
          <w:sz w:val="24"/>
          <w:szCs w:val="24"/>
        </w:rPr>
        <w:t>、</w:t>
      </w:r>
      <w:r w:rsidR="00E558B3" w:rsidRPr="004F5C11">
        <w:rPr>
          <w:rFonts w:asciiTheme="minorEastAsia" w:hAnsiTheme="minorEastAsia" w:hint="eastAsia"/>
          <w:sz w:val="24"/>
          <w:szCs w:val="24"/>
        </w:rPr>
        <w:t>不法投棄</w:t>
      </w:r>
      <w:r w:rsidR="00580C8B">
        <w:rPr>
          <w:rFonts w:asciiTheme="minorEastAsia" w:hAnsiTheme="minorEastAsia" w:hint="eastAsia"/>
          <w:sz w:val="24"/>
          <w:szCs w:val="24"/>
        </w:rPr>
        <w:t>ゼロ</w:t>
      </w:r>
      <w:r w:rsidR="00E558B3" w:rsidRPr="004F5C11">
        <w:rPr>
          <w:rFonts w:asciiTheme="minorEastAsia" w:hAnsiTheme="minorEastAsia" w:hint="eastAsia"/>
          <w:sz w:val="24"/>
          <w:szCs w:val="24"/>
        </w:rPr>
        <w:t>を目指</w:t>
      </w:r>
    </w:p>
    <w:p w14:paraId="09182252" w14:textId="757A5908" w:rsidR="003F64F7" w:rsidRDefault="00E92D7F" w:rsidP="00E92D7F">
      <w:pPr>
        <w:widowControl/>
        <w:ind w:rightChars="-197" w:right="-457"/>
        <w:jc w:val="left"/>
        <w:rPr>
          <w:rFonts w:asciiTheme="minorEastAsia" w:hAnsiTheme="minorEastAsia"/>
          <w:sz w:val="24"/>
          <w:szCs w:val="24"/>
        </w:rPr>
      </w:pPr>
      <w:r>
        <w:rPr>
          <w:rFonts w:asciiTheme="minorEastAsia" w:hAnsiTheme="minorEastAsia" w:hint="eastAsia"/>
          <w:sz w:val="24"/>
          <w:szCs w:val="24"/>
        </w:rPr>
        <w:t xml:space="preserve">　</w:t>
      </w:r>
      <w:r w:rsidR="00E558B3" w:rsidRPr="004F5C11">
        <w:rPr>
          <w:rFonts w:asciiTheme="minorEastAsia" w:hAnsiTheme="minorEastAsia" w:hint="eastAsia"/>
          <w:sz w:val="24"/>
          <w:szCs w:val="24"/>
        </w:rPr>
        <w:t>し</w:t>
      </w:r>
      <w:r w:rsidR="004F5C11" w:rsidRPr="004F5C11">
        <w:rPr>
          <w:rFonts w:asciiTheme="minorEastAsia" w:hAnsiTheme="minorEastAsia" w:hint="eastAsia"/>
          <w:sz w:val="24"/>
          <w:szCs w:val="24"/>
        </w:rPr>
        <w:t>ごみ置場の再編や</w:t>
      </w:r>
      <w:r w:rsidR="0057743D">
        <w:rPr>
          <w:rFonts w:asciiTheme="minorEastAsia" w:hAnsiTheme="minorEastAsia" w:hint="eastAsia"/>
          <w:sz w:val="24"/>
          <w:szCs w:val="24"/>
        </w:rPr>
        <w:t>防犯カメラの死角の解消</w:t>
      </w:r>
      <w:r w:rsidR="00E558B3">
        <w:rPr>
          <w:rFonts w:asciiTheme="minorEastAsia" w:hAnsiTheme="minorEastAsia" w:hint="eastAsia"/>
          <w:sz w:val="24"/>
          <w:szCs w:val="24"/>
        </w:rPr>
        <w:t>を図る</w:t>
      </w:r>
      <w:r w:rsidR="0057743D">
        <w:rPr>
          <w:rFonts w:asciiTheme="minorEastAsia" w:hAnsiTheme="minorEastAsia" w:hint="eastAsia"/>
          <w:sz w:val="24"/>
          <w:szCs w:val="24"/>
        </w:rPr>
        <w:t>など</w:t>
      </w:r>
      <w:r w:rsidR="00E558B3">
        <w:rPr>
          <w:rFonts w:asciiTheme="minorEastAsia" w:hAnsiTheme="minorEastAsia" w:hint="eastAsia"/>
          <w:sz w:val="24"/>
          <w:szCs w:val="24"/>
        </w:rPr>
        <w:t>徹底した</w:t>
      </w:r>
      <w:r w:rsidR="00A126EE">
        <w:rPr>
          <w:rFonts w:asciiTheme="minorEastAsia" w:hAnsiTheme="minorEastAsia" w:hint="eastAsia"/>
          <w:sz w:val="24"/>
          <w:szCs w:val="24"/>
        </w:rPr>
        <w:t>措置を講じ</w:t>
      </w:r>
      <w:r w:rsidR="00061081">
        <w:rPr>
          <w:rFonts w:asciiTheme="minorEastAsia" w:hAnsiTheme="minorEastAsia" w:hint="eastAsia"/>
          <w:sz w:val="24"/>
          <w:szCs w:val="24"/>
        </w:rPr>
        <w:t>る</w:t>
      </w:r>
      <w:r w:rsidR="003F64F7">
        <w:rPr>
          <w:rFonts w:asciiTheme="minorEastAsia" w:hAnsiTheme="minorEastAsia" w:hint="eastAsia"/>
          <w:sz w:val="24"/>
          <w:szCs w:val="24"/>
        </w:rPr>
        <w:t>。</w:t>
      </w:r>
    </w:p>
    <w:bookmarkEnd w:id="9"/>
    <w:p w14:paraId="7EE47621" w14:textId="77777777" w:rsidR="00E92D7F" w:rsidRDefault="00A126EE" w:rsidP="00E92D7F">
      <w:pPr>
        <w:widowControl/>
        <w:ind w:rightChars="-196" w:right="-455" w:firstLineChars="150" w:firstLine="393"/>
        <w:jc w:val="left"/>
        <w:rPr>
          <w:rFonts w:asciiTheme="minorEastAsia" w:hAnsiTheme="minorEastAsia"/>
          <w:sz w:val="24"/>
          <w:szCs w:val="24"/>
        </w:rPr>
      </w:pPr>
      <w:r>
        <w:rPr>
          <w:rFonts w:asciiTheme="minorEastAsia" w:hAnsiTheme="minorEastAsia" w:hint="eastAsia"/>
          <w:sz w:val="24"/>
          <w:szCs w:val="24"/>
        </w:rPr>
        <w:t>また、悪質な不法投棄の行為者に対しては</w:t>
      </w:r>
      <w:r w:rsidR="00BF1ACF">
        <w:rPr>
          <w:rFonts w:asciiTheme="minorEastAsia" w:hAnsiTheme="minorEastAsia" w:hint="eastAsia"/>
          <w:sz w:val="24"/>
          <w:szCs w:val="24"/>
        </w:rPr>
        <w:t>、刑事告発を行うとともに、</w:t>
      </w:r>
      <w:r w:rsidRPr="00A1011A">
        <w:rPr>
          <w:rFonts w:asciiTheme="minorEastAsia" w:hAnsiTheme="minorEastAsia" w:hint="eastAsia"/>
          <w:sz w:val="24"/>
          <w:szCs w:val="24"/>
        </w:rPr>
        <w:t>入場禁</w:t>
      </w:r>
    </w:p>
    <w:p w14:paraId="2E240B90" w14:textId="71B031C9" w:rsidR="00CE4022" w:rsidRDefault="00E92D7F" w:rsidP="00E92D7F">
      <w:pPr>
        <w:widowControl/>
        <w:ind w:rightChars="-196" w:right="-455"/>
        <w:jc w:val="left"/>
        <w:rPr>
          <w:rFonts w:asciiTheme="minorEastAsia" w:hAnsiTheme="minorEastAsia"/>
          <w:sz w:val="24"/>
          <w:szCs w:val="24"/>
        </w:rPr>
      </w:pPr>
      <w:r>
        <w:rPr>
          <w:rFonts w:asciiTheme="minorEastAsia" w:hAnsiTheme="minorEastAsia" w:hint="eastAsia"/>
          <w:sz w:val="24"/>
          <w:szCs w:val="24"/>
        </w:rPr>
        <w:t xml:space="preserve">　</w:t>
      </w:r>
      <w:r w:rsidR="00A126EE" w:rsidRPr="00A1011A">
        <w:rPr>
          <w:rFonts w:asciiTheme="minorEastAsia" w:hAnsiTheme="minorEastAsia" w:hint="eastAsia"/>
          <w:sz w:val="24"/>
          <w:szCs w:val="24"/>
        </w:rPr>
        <w:t>止等の行政処分を</w:t>
      </w:r>
      <w:r w:rsidR="00BF1ACF">
        <w:rPr>
          <w:rFonts w:asciiTheme="minorEastAsia" w:hAnsiTheme="minorEastAsia" w:hint="eastAsia"/>
          <w:sz w:val="24"/>
          <w:szCs w:val="24"/>
        </w:rPr>
        <w:t>科する</w:t>
      </w:r>
      <w:r w:rsidR="00103862">
        <w:rPr>
          <w:rFonts w:asciiTheme="minorEastAsia" w:hAnsiTheme="minorEastAsia" w:hint="eastAsia"/>
          <w:sz w:val="24"/>
          <w:szCs w:val="24"/>
        </w:rPr>
        <w:t>。</w:t>
      </w:r>
    </w:p>
    <w:p w14:paraId="1D5D0DF7" w14:textId="77777777" w:rsidR="00CE4022" w:rsidRDefault="00CE4022" w:rsidP="00CE4022">
      <w:pPr>
        <w:widowControl/>
        <w:ind w:leftChars="73" w:left="169" w:rightChars="-196" w:right="-455" w:firstLineChars="100" w:firstLine="262"/>
        <w:jc w:val="left"/>
        <w:rPr>
          <w:rFonts w:asciiTheme="minorEastAsia" w:hAnsiTheme="minorEastAsia"/>
          <w:sz w:val="24"/>
          <w:szCs w:val="24"/>
        </w:rPr>
      </w:pPr>
    </w:p>
    <w:p w14:paraId="14960F47" w14:textId="35525398" w:rsidR="00E3614F" w:rsidRPr="0081714D" w:rsidRDefault="005805AD" w:rsidP="00CE4022">
      <w:pPr>
        <w:widowControl/>
        <w:ind w:leftChars="1" w:left="165" w:rightChars="-196" w:right="-455" w:hangingChars="62" w:hanging="163"/>
        <w:jc w:val="left"/>
        <w:rPr>
          <w:rFonts w:ascii="ＭＳ 明朝" w:eastAsia="ＭＳ 明朝" w:hAnsi="ＭＳ 明朝"/>
          <w:sz w:val="24"/>
          <w:szCs w:val="24"/>
        </w:rPr>
      </w:pPr>
      <w:r w:rsidRPr="0081714D">
        <w:rPr>
          <w:rFonts w:ascii="ＭＳ 明朝" w:eastAsia="ＭＳ 明朝" w:hAnsi="ＭＳ 明朝" w:hint="eastAsia"/>
          <w:sz w:val="24"/>
          <w:szCs w:val="24"/>
        </w:rPr>
        <w:t>キ</w:t>
      </w:r>
      <w:r w:rsidR="00D25338" w:rsidRPr="0081714D">
        <w:rPr>
          <w:rFonts w:ascii="ＭＳ 明朝" w:eastAsia="ＭＳ 明朝" w:hAnsi="ＭＳ 明朝"/>
          <w:sz w:val="24"/>
          <w:szCs w:val="24"/>
        </w:rPr>
        <w:t xml:space="preserve"> </w:t>
      </w:r>
      <w:r w:rsidR="00E3614F" w:rsidRPr="0081714D">
        <w:rPr>
          <w:rFonts w:ascii="ＭＳ 明朝" w:eastAsia="ＭＳ 明朝" w:hAnsi="ＭＳ 明朝" w:hint="eastAsia"/>
          <w:sz w:val="24"/>
          <w:szCs w:val="24"/>
        </w:rPr>
        <w:t>鳥獣害等防止対策</w:t>
      </w:r>
    </w:p>
    <w:p w14:paraId="665BCFCF" w14:textId="77777777" w:rsidR="000853CA" w:rsidRDefault="00E3614F" w:rsidP="00F00476">
      <w:pPr>
        <w:widowControl/>
        <w:ind w:rightChars="-416" w:right="-966" w:firstLineChars="150" w:firstLine="393"/>
        <w:jc w:val="left"/>
        <w:rPr>
          <w:rFonts w:asciiTheme="minorEastAsia" w:hAnsiTheme="minorEastAsia"/>
          <w:sz w:val="24"/>
          <w:szCs w:val="24"/>
        </w:rPr>
      </w:pPr>
      <w:r w:rsidRPr="0071754E">
        <w:rPr>
          <w:rFonts w:asciiTheme="minorEastAsia" w:hAnsiTheme="minorEastAsia" w:hint="eastAsia"/>
          <w:sz w:val="24"/>
          <w:szCs w:val="24"/>
        </w:rPr>
        <w:t>カラス、ハト等の糞による汚染や病原菌による被害を防止するため、</w:t>
      </w:r>
      <w:r w:rsidRPr="004F5C11">
        <w:rPr>
          <w:rFonts w:asciiTheme="minorEastAsia" w:hAnsiTheme="minorEastAsia" w:hint="eastAsia"/>
          <w:sz w:val="24"/>
          <w:szCs w:val="24"/>
        </w:rPr>
        <w:t>害鳥獣が</w:t>
      </w:r>
    </w:p>
    <w:p w14:paraId="2D011213" w14:textId="6B401901" w:rsidR="00EF145B" w:rsidRDefault="00E3614F" w:rsidP="00E92D7F">
      <w:pPr>
        <w:widowControl/>
        <w:tabs>
          <w:tab w:val="left" w:pos="426"/>
        </w:tabs>
        <w:ind w:rightChars="-416" w:right="-966" w:firstLineChars="100" w:firstLine="262"/>
        <w:jc w:val="left"/>
        <w:rPr>
          <w:rFonts w:asciiTheme="minorEastAsia" w:hAnsiTheme="minorEastAsia"/>
          <w:sz w:val="24"/>
          <w:szCs w:val="24"/>
        </w:rPr>
      </w:pPr>
      <w:r w:rsidRPr="004F5C11">
        <w:rPr>
          <w:rFonts w:asciiTheme="minorEastAsia" w:hAnsiTheme="minorEastAsia" w:hint="eastAsia"/>
          <w:sz w:val="24"/>
          <w:szCs w:val="24"/>
        </w:rPr>
        <w:t>売り場や商品保管場所等に侵入しないようネット等を設置する</w:t>
      </w:r>
      <w:r w:rsidR="00EF145B">
        <w:rPr>
          <w:rFonts w:asciiTheme="minorEastAsia" w:hAnsiTheme="minorEastAsia" w:hint="eastAsia"/>
          <w:sz w:val="24"/>
          <w:szCs w:val="24"/>
        </w:rPr>
        <w:t>。</w:t>
      </w:r>
    </w:p>
    <w:p w14:paraId="601B4A1D" w14:textId="41B9D868" w:rsidR="00D101DB" w:rsidRDefault="00E90EC3" w:rsidP="003B5936">
      <w:pPr>
        <w:widowControl/>
        <w:ind w:rightChars="-416" w:right="-966"/>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E92D7F">
        <w:rPr>
          <w:rFonts w:asciiTheme="minorEastAsia" w:hAnsiTheme="minorEastAsia"/>
          <w:sz w:val="24"/>
          <w:szCs w:val="24"/>
        </w:rPr>
        <w:t xml:space="preserve"> </w:t>
      </w:r>
      <w:r>
        <w:rPr>
          <w:rFonts w:asciiTheme="minorEastAsia" w:hAnsiTheme="minorEastAsia" w:hint="eastAsia"/>
          <w:sz w:val="24"/>
          <w:szCs w:val="24"/>
        </w:rPr>
        <w:t>ハト除けのネットについては、糞害が多く見受けられる青果仲卸棟は既に工事</w:t>
      </w:r>
    </w:p>
    <w:p w14:paraId="42F33B59" w14:textId="1AD7B750" w:rsidR="00D101DB" w:rsidRDefault="00E90EC3" w:rsidP="00E92D7F">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を完了させたが、水産仲卸</w:t>
      </w:r>
      <w:r w:rsidR="00EA631B">
        <w:rPr>
          <w:rFonts w:asciiTheme="minorEastAsia" w:hAnsiTheme="minorEastAsia" w:hint="eastAsia"/>
          <w:sz w:val="24"/>
          <w:szCs w:val="24"/>
        </w:rPr>
        <w:t>棟</w:t>
      </w:r>
      <w:r>
        <w:rPr>
          <w:rFonts w:asciiTheme="minorEastAsia" w:hAnsiTheme="minorEastAsia" w:hint="eastAsia"/>
          <w:sz w:val="24"/>
          <w:szCs w:val="24"/>
        </w:rPr>
        <w:t>についても被害が発生していることから、整備を終</w:t>
      </w:r>
    </w:p>
    <w:p w14:paraId="789D2F2A" w14:textId="2E9764A3" w:rsidR="00E90EC3" w:rsidRDefault="00E90EC3" w:rsidP="00E92D7F">
      <w:pPr>
        <w:widowControl/>
        <w:ind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えたB棟に引き続きA棟</w:t>
      </w:r>
      <w:r w:rsidR="004E6D26">
        <w:rPr>
          <w:rFonts w:asciiTheme="minorEastAsia" w:hAnsiTheme="minorEastAsia" w:hint="eastAsia"/>
          <w:sz w:val="24"/>
          <w:szCs w:val="24"/>
        </w:rPr>
        <w:t>の</w:t>
      </w:r>
      <w:r>
        <w:rPr>
          <w:rFonts w:asciiTheme="minorEastAsia" w:hAnsiTheme="minorEastAsia" w:hint="eastAsia"/>
          <w:sz w:val="24"/>
          <w:szCs w:val="24"/>
        </w:rPr>
        <w:t>工事</w:t>
      </w:r>
      <w:r w:rsidR="00060098">
        <w:rPr>
          <w:rFonts w:asciiTheme="minorEastAsia" w:hAnsiTheme="minorEastAsia" w:hint="eastAsia"/>
          <w:sz w:val="24"/>
          <w:szCs w:val="24"/>
        </w:rPr>
        <w:t>を行う。</w:t>
      </w:r>
    </w:p>
    <w:p w14:paraId="0C565CD6" w14:textId="3BBD788B" w:rsidR="00ED7292" w:rsidRDefault="00E3614F" w:rsidP="002167D7">
      <w:pPr>
        <w:widowControl/>
        <w:ind w:rightChars="-416" w:right="-966" w:firstLineChars="200" w:firstLine="524"/>
        <w:jc w:val="left"/>
        <w:rPr>
          <w:rFonts w:asciiTheme="minorEastAsia" w:hAnsiTheme="minorEastAsia"/>
          <w:sz w:val="24"/>
          <w:szCs w:val="24"/>
        </w:rPr>
      </w:pPr>
      <w:bookmarkStart w:id="10" w:name="_Hlk34305766"/>
      <w:r>
        <w:rPr>
          <w:rFonts w:asciiTheme="minorEastAsia" w:hAnsiTheme="minorEastAsia" w:hint="eastAsia"/>
          <w:sz w:val="24"/>
          <w:szCs w:val="24"/>
        </w:rPr>
        <w:t>カラスは、</w:t>
      </w:r>
      <w:r w:rsidR="00EF145B" w:rsidRPr="004F5C11">
        <w:rPr>
          <w:rFonts w:asciiTheme="minorEastAsia" w:hAnsiTheme="minorEastAsia" w:hint="eastAsia"/>
          <w:sz w:val="24"/>
          <w:szCs w:val="24"/>
        </w:rPr>
        <w:t>茨木市の許可を得て</w:t>
      </w:r>
      <w:r w:rsidR="00ED7292">
        <w:rPr>
          <w:rFonts w:asciiTheme="minorEastAsia" w:hAnsiTheme="minorEastAsia" w:hint="eastAsia"/>
          <w:sz w:val="24"/>
          <w:szCs w:val="24"/>
        </w:rPr>
        <w:t>積極的に</w:t>
      </w:r>
      <w:r w:rsidR="00EF145B" w:rsidRPr="004F5C11">
        <w:rPr>
          <w:rFonts w:asciiTheme="minorEastAsia" w:hAnsiTheme="minorEastAsia" w:hint="eastAsia"/>
          <w:sz w:val="24"/>
          <w:szCs w:val="24"/>
        </w:rPr>
        <w:t>捕獲を</w:t>
      </w:r>
      <w:r w:rsidR="00EF145B">
        <w:rPr>
          <w:rFonts w:asciiTheme="minorEastAsia" w:hAnsiTheme="minorEastAsia" w:hint="eastAsia"/>
          <w:sz w:val="24"/>
          <w:szCs w:val="24"/>
        </w:rPr>
        <w:t>行ってきたが、</w:t>
      </w:r>
      <w:r>
        <w:rPr>
          <w:rFonts w:asciiTheme="minorEastAsia" w:hAnsiTheme="minorEastAsia" w:hint="eastAsia"/>
          <w:sz w:val="24"/>
          <w:szCs w:val="24"/>
        </w:rPr>
        <w:t>従来の手法に限</w:t>
      </w:r>
    </w:p>
    <w:p w14:paraId="442DDF83" w14:textId="76EAEB69" w:rsidR="00ED7292" w:rsidRDefault="00E3614F" w:rsidP="002167D7">
      <w:pPr>
        <w:widowControl/>
        <w:ind w:rightChars="-416" w:right="-966" w:firstLineChars="104" w:firstLine="273"/>
        <w:jc w:val="left"/>
        <w:rPr>
          <w:rFonts w:asciiTheme="minorEastAsia" w:hAnsiTheme="minorEastAsia"/>
          <w:sz w:val="24"/>
          <w:szCs w:val="24"/>
        </w:rPr>
      </w:pPr>
      <w:r>
        <w:rPr>
          <w:rFonts w:asciiTheme="minorEastAsia" w:hAnsiTheme="minorEastAsia" w:hint="eastAsia"/>
          <w:sz w:val="24"/>
          <w:szCs w:val="24"/>
        </w:rPr>
        <w:t>界があり、また、費用対効果から見て</w:t>
      </w:r>
      <w:r w:rsidR="00CE4022">
        <w:rPr>
          <w:rFonts w:asciiTheme="minorEastAsia" w:hAnsiTheme="minorEastAsia" w:hint="eastAsia"/>
          <w:sz w:val="24"/>
          <w:szCs w:val="24"/>
        </w:rPr>
        <w:t>課題</w:t>
      </w:r>
      <w:r>
        <w:rPr>
          <w:rFonts w:asciiTheme="minorEastAsia" w:hAnsiTheme="minorEastAsia" w:hint="eastAsia"/>
          <w:sz w:val="24"/>
          <w:szCs w:val="24"/>
        </w:rPr>
        <w:t>があることから、専門家のアドバイス</w:t>
      </w:r>
    </w:p>
    <w:p w14:paraId="1CC0673B" w14:textId="0948C923" w:rsidR="005A6335" w:rsidRDefault="00E3614F" w:rsidP="002167D7">
      <w:pPr>
        <w:widowControl/>
        <w:ind w:rightChars="-416" w:right="-966" w:firstLineChars="104" w:firstLine="273"/>
        <w:jc w:val="left"/>
        <w:rPr>
          <w:rFonts w:asciiTheme="minorEastAsia" w:hAnsiTheme="minorEastAsia"/>
          <w:sz w:val="24"/>
          <w:szCs w:val="24"/>
        </w:rPr>
      </w:pPr>
      <w:r>
        <w:rPr>
          <w:rFonts w:asciiTheme="minorEastAsia" w:hAnsiTheme="minorEastAsia" w:hint="eastAsia"/>
          <w:sz w:val="24"/>
          <w:szCs w:val="24"/>
        </w:rPr>
        <w:t>を得て、令和</w:t>
      </w:r>
      <w:r w:rsidR="00DC53A6">
        <w:rPr>
          <w:rFonts w:asciiTheme="minorEastAsia" w:hAnsiTheme="minorEastAsia" w:hint="eastAsia"/>
          <w:sz w:val="24"/>
          <w:szCs w:val="24"/>
        </w:rPr>
        <w:t>2</w:t>
      </w:r>
      <w:r>
        <w:rPr>
          <w:rFonts w:asciiTheme="minorEastAsia" w:hAnsiTheme="minorEastAsia" w:hint="eastAsia"/>
          <w:sz w:val="24"/>
          <w:szCs w:val="24"/>
        </w:rPr>
        <w:t>年</w:t>
      </w:r>
      <w:r w:rsidR="00DC53A6">
        <w:rPr>
          <w:rFonts w:asciiTheme="minorEastAsia" w:hAnsiTheme="minorEastAsia" w:hint="eastAsia"/>
          <w:sz w:val="24"/>
          <w:szCs w:val="24"/>
        </w:rPr>
        <w:t>1</w:t>
      </w:r>
      <w:r w:rsidR="00DC53A6">
        <w:rPr>
          <w:rFonts w:asciiTheme="minorEastAsia" w:hAnsiTheme="minorEastAsia"/>
          <w:sz w:val="24"/>
          <w:szCs w:val="24"/>
        </w:rPr>
        <w:t>2</w:t>
      </w:r>
      <w:r>
        <w:rPr>
          <w:rFonts w:asciiTheme="minorEastAsia" w:hAnsiTheme="minorEastAsia" w:hint="eastAsia"/>
          <w:sz w:val="24"/>
          <w:szCs w:val="24"/>
        </w:rPr>
        <w:t>月に新たな手法として旧コンポスト跡地に導入した固定式</w:t>
      </w:r>
    </w:p>
    <w:p w14:paraId="49C4F448" w14:textId="69354BC5" w:rsidR="00E3614F" w:rsidRDefault="00E3614F" w:rsidP="002167D7">
      <w:pPr>
        <w:widowControl/>
        <w:ind w:rightChars="-416" w:right="-966" w:firstLineChars="104" w:firstLine="273"/>
        <w:jc w:val="left"/>
        <w:rPr>
          <w:rFonts w:asciiTheme="minorEastAsia" w:hAnsiTheme="minorEastAsia"/>
          <w:sz w:val="24"/>
          <w:szCs w:val="24"/>
        </w:rPr>
      </w:pPr>
      <w:r>
        <w:rPr>
          <w:rFonts w:asciiTheme="minorEastAsia" w:hAnsiTheme="minorEastAsia" w:hint="eastAsia"/>
          <w:sz w:val="24"/>
          <w:szCs w:val="24"/>
        </w:rPr>
        <w:t>の捕獲籠が大きな成果を上げているので、引き続き同方式も含め捕獲を行う。</w:t>
      </w:r>
    </w:p>
    <w:p w14:paraId="7D9F6E95" w14:textId="791362DD" w:rsidR="00A12376" w:rsidRDefault="00A12376" w:rsidP="00F00476">
      <w:pPr>
        <w:widowControl/>
        <w:ind w:leftChars="-23" w:left="-19" w:rightChars="-416" w:right="-966" w:hangingChars="13" w:hanging="34"/>
        <w:jc w:val="left"/>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46976" behindDoc="0" locked="0" layoutInCell="1" allowOverlap="1" wp14:anchorId="5C93D036" wp14:editId="42B8D55A">
                <wp:simplePos x="0" y="0"/>
                <wp:positionH relativeFrom="margin">
                  <wp:posOffset>2637021</wp:posOffset>
                </wp:positionH>
                <wp:positionV relativeFrom="paragraph">
                  <wp:posOffset>734929</wp:posOffset>
                </wp:positionV>
                <wp:extent cx="800100" cy="29464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800100" cy="294640"/>
                        </a:xfrm>
                        <a:prstGeom prst="rect">
                          <a:avLst/>
                        </a:prstGeom>
                        <a:solidFill>
                          <a:sysClr val="window" lastClr="FFFFFF"/>
                        </a:solidFill>
                        <a:ln w="6350">
                          <a:noFill/>
                        </a:ln>
                        <a:effectLst/>
                      </wps:spPr>
                      <wps:txbx>
                        <w:txbxContent>
                          <w:p w14:paraId="4D38C638" w14:textId="6219D83B" w:rsidR="004E6D26" w:rsidRPr="00AB52A6" w:rsidRDefault="004E6D26" w:rsidP="004E6D26">
                            <w:pPr>
                              <w:rPr>
                                <w:sz w:val="22"/>
                              </w:rPr>
                            </w:pPr>
                            <w:r>
                              <w:rPr>
                                <w:rFonts w:asciiTheme="minorEastAsia" w:hAnsiTheme="minorEastAsia" w:hint="eastAsia"/>
                                <w:sz w:val="22"/>
                              </w:rPr>
                              <w:t>－1</w:t>
                            </w:r>
                            <w:r>
                              <w:rPr>
                                <w:rFonts w:asciiTheme="minorEastAsia" w:hAnsiTheme="minorEastAsia"/>
                                <w:sz w:val="22"/>
                              </w:rPr>
                              <w:t>1</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D036" id="テキスト ボックス 51" o:spid="_x0000_s1047" type="#_x0000_t202" style="position:absolute;left:0;text-align:left;margin-left:207.65pt;margin-top:57.85pt;width:63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DlcwIAALIEAAAOAAAAZHJzL2Uyb0RvYy54bWysVMtuEzEU3SPxD5b3dJKQljbqpAqtgpAq&#10;WqlFXTseTzOSx9fYTmbCspEQH8EvINZ8z/wIx86jpbBCZOH4Pnwf59w7p2dtrdlSOV+RyXn/oMeZ&#10;MpKKytzn/OPt9NUxZz4IUwhNRuV8pTw/G798cdrYkRrQnHShHEMQ40eNzfk8BDvKMi/nqhb+gKwy&#10;MJbkahEguvuscKJB9Fpng17vKGvIFdaRVN5De7Ex8nGKX5ZKhquy9CownXPUFtLp0jmLZzY+FaN7&#10;J+y8ktsyxD9UUYvKIOk+1IUIgi1c9UeoupKOPJXhQFKdUVlWUqUe0E2/96ybm7mwKvUCcLzdw+T/&#10;X1j5YXntWFXk/LDPmRE1OOrWX7qH793Dz279lXXrb9163T38gMzgA8Aa60d4d2PxMrRvqQXxO72H&#10;MuLQlq6O/+iQwQ7oV3u4VRuYhPK4h5ZhkTANToZHw0RH9vjYOh/eKapZvOTcgc0Eslhe+oBC4Lpz&#10;ibk86aqYVlonYeXPtWNLAeIxLwU1nGnhA5Q5n6ZfrBkhfnumDWtyfvT6sJcyGYrxNn7axLgqDdU2&#10;f0Ri03G8hXbWJigHezhmVKyAkqPN4HkrpxV6uUQh18Jh0tA+tidc4Sg1ITVtb5zNyX3+mz76YwBg&#10;5azB5Obcf1oIp9Dfe4PROOkPgSQLSRgevhlAcE8ts6cWs6jPCRiBfVSXrtE/6N21dFTfYckmMStM&#10;wkjkznnYXc/DZp+wpFJNJskJw21FuDQ3VsbQEbjI1G17J5zd0hkwBx9oN+Ni9IzVjW98aWiyCFRW&#10;ifII9AZVkBcFLEaicbvEcfOeysnr8VMz/gUAAP//AwBQSwMEFAAGAAgAAAAhAID657HiAAAACwEA&#10;AA8AAABkcnMvZG93bnJldi54bWxMj8FOwzAQRO9I/IO1SNyo49IUFOJUCIGgUqNCQOLqxksSiO3I&#10;dpvQr2c5wXFnnmZn8tVkenZAHzpnJYhZAgxt7XRnGwlvrw8X18BCVFar3lmU8I0BVsXpSa4y7Ub7&#10;gocqNoxCbMiUhDbGIeM81C0aFWZuQEveh/NGRTp9w7VXI4Wbns+TZMmN6ix9aNWAdy3WX9XeSHgf&#10;q0e/Xa8/n4en8rg9VuUG70spz8+m2xtgEaf4B8NvfaoOBXXaub3VgfUSFiK9JJQMkV4BIyJdCFJ2&#10;pCznAniR8/8bih8AAAD//wMAUEsBAi0AFAAGAAgAAAAhALaDOJL+AAAA4QEAABMAAAAAAAAAAAAA&#10;AAAAAAAAAFtDb250ZW50X1R5cGVzXS54bWxQSwECLQAUAAYACAAAACEAOP0h/9YAAACUAQAACwAA&#10;AAAAAAAAAAAAAAAvAQAAX3JlbHMvLnJlbHNQSwECLQAUAAYACAAAACEAxsww5XMCAACyBAAADgAA&#10;AAAAAAAAAAAAAAAuAgAAZHJzL2Uyb0RvYy54bWxQSwECLQAUAAYACAAAACEAgPrnseIAAAALAQAA&#10;DwAAAAAAAAAAAAAAAADNBAAAZHJzL2Rvd25yZXYueG1sUEsFBgAAAAAEAAQA8wAAANwFAAAAAA==&#10;" fillcolor="window" stroked="f" strokeweight=".5pt">
                <v:textbox>
                  <w:txbxContent>
                    <w:p w14:paraId="4D38C638" w14:textId="6219D83B" w:rsidR="004E6D26" w:rsidRPr="00AB52A6" w:rsidRDefault="004E6D26" w:rsidP="004E6D26">
                      <w:pPr>
                        <w:rPr>
                          <w:sz w:val="22"/>
                        </w:rPr>
                      </w:pPr>
                      <w:r>
                        <w:rPr>
                          <w:rFonts w:asciiTheme="minorEastAsia" w:hAnsiTheme="minorEastAsia" w:hint="eastAsia"/>
                          <w:sz w:val="22"/>
                        </w:rPr>
                        <w:t>－1</w:t>
                      </w:r>
                      <w:r>
                        <w:rPr>
                          <w:rFonts w:asciiTheme="minorEastAsia" w:hAnsiTheme="minorEastAsia"/>
                          <w:sz w:val="22"/>
                        </w:rPr>
                        <w:t>1</w:t>
                      </w:r>
                      <w:r>
                        <w:rPr>
                          <w:rFonts w:asciiTheme="minorEastAsia" w:hAnsiTheme="minorEastAsia" w:hint="eastAsia"/>
                          <w:sz w:val="22"/>
                        </w:rPr>
                        <w:t>－</w:t>
                      </w:r>
                    </w:p>
                  </w:txbxContent>
                </v:textbox>
                <w10:wrap anchorx="margin"/>
              </v:shape>
            </w:pict>
          </mc:Fallback>
        </mc:AlternateContent>
      </w:r>
      <w:r w:rsidR="00060098">
        <w:rPr>
          <w:rFonts w:asciiTheme="minorEastAsia" w:hAnsiTheme="minorEastAsia" w:hint="eastAsia"/>
          <w:sz w:val="24"/>
          <w:szCs w:val="24"/>
        </w:rPr>
        <w:t xml:space="preserve">　</w:t>
      </w:r>
      <w:r w:rsidR="002167D7">
        <w:rPr>
          <w:rFonts w:asciiTheme="minorEastAsia" w:hAnsiTheme="minorEastAsia" w:hint="eastAsia"/>
          <w:sz w:val="24"/>
          <w:szCs w:val="24"/>
        </w:rPr>
        <w:t xml:space="preserve"> </w:t>
      </w:r>
      <w:r w:rsidR="00F00476">
        <w:rPr>
          <w:rFonts w:asciiTheme="minorEastAsia" w:hAnsiTheme="minorEastAsia" w:hint="eastAsia"/>
          <w:sz w:val="24"/>
          <w:szCs w:val="24"/>
        </w:rPr>
        <w:t xml:space="preserve"> </w:t>
      </w:r>
    </w:p>
    <w:p w14:paraId="540996B4" w14:textId="03C9C274" w:rsidR="005A6335" w:rsidRDefault="00060098" w:rsidP="00A12376">
      <w:pPr>
        <w:widowControl/>
        <w:ind w:leftChars="-23" w:left="-53" w:rightChars="-416" w:right="-966" w:firstLineChars="200" w:firstLine="524"/>
        <w:jc w:val="left"/>
        <w:rPr>
          <w:rFonts w:asciiTheme="minorEastAsia" w:hAnsiTheme="minorEastAsia"/>
          <w:sz w:val="24"/>
          <w:szCs w:val="24"/>
        </w:rPr>
      </w:pPr>
      <w:r>
        <w:rPr>
          <w:rFonts w:asciiTheme="minorEastAsia" w:hAnsiTheme="minorEastAsia" w:hint="eastAsia"/>
          <w:sz w:val="24"/>
          <w:szCs w:val="24"/>
        </w:rPr>
        <w:t>また、そ族による商品の被害も多発していることから、過去に実施した調査の</w:t>
      </w:r>
    </w:p>
    <w:p w14:paraId="7ED19494" w14:textId="65929C5B" w:rsidR="00060098" w:rsidRDefault="00060098" w:rsidP="002167D7">
      <w:pPr>
        <w:widowControl/>
        <w:ind w:leftChars="-23" w:left="-53" w:rightChars="-416" w:right="-966" w:firstLineChars="100" w:firstLine="262"/>
        <w:jc w:val="left"/>
        <w:rPr>
          <w:rFonts w:asciiTheme="minorEastAsia" w:hAnsiTheme="minorEastAsia"/>
          <w:sz w:val="24"/>
          <w:szCs w:val="24"/>
        </w:rPr>
      </w:pPr>
      <w:r>
        <w:rPr>
          <w:rFonts w:asciiTheme="minorEastAsia" w:hAnsiTheme="minorEastAsia" w:hint="eastAsia"/>
          <w:sz w:val="24"/>
          <w:szCs w:val="24"/>
        </w:rPr>
        <w:t>検証も含め効果的な手法に関する調査検討を行う。</w:t>
      </w:r>
    </w:p>
    <w:bookmarkEnd w:id="10"/>
    <w:p w14:paraId="24F365AD" w14:textId="23867A6D" w:rsidR="00F60F19" w:rsidRDefault="00F60F19" w:rsidP="00F60F19">
      <w:pPr>
        <w:spacing w:line="320" w:lineRule="exact"/>
        <w:ind w:leftChars="77" w:left="640" w:rightChars="-269" w:right="-624" w:hangingChars="176" w:hanging="461"/>
        <w:rPr>
          <w:rFonts w:asciiTheme="minorEastAsia" w:hAnsiTheme="minorEastAsia"/>
          <w:sz w:val="24"/>
          <w:szCs w:val="24"/>
        </w:rPr>
      </w:pPr>
    </w:p>
    <w:p w14:paraId="5E3AC8E7" w14:textId="19E112AC" w:rsidR="004F5C11" w:rsidRPr="00F60F19" w:rsidRDefault="00CE4022" w:rsidP="00ED7292">
      <w:pPr>
        <w:spacing w:line="320" w:lineRule="exact"/>
        <w:ind w:leftChars="-95" w:left="-221" w:rightChars="-269" w:right="-624" w:firstLineChars="100" w:firstLine="262"/>
        <w:rPr>
          <w:rFonts w:asciiTheme="minorEastAsia" w:hAnsiTheme="minorEastAsia"/>
          <w:sz w:val="24"/>
          <w:szCs w:val="24"/>
        </w:rPr>
      </w:pPr>
      <w:r>
        <w:rPr>
          <w:rFonts w:ascii="ＭＳ ゴシック" w:eastAsia="ＭＳ ゴシック" w:hAnsi="ＭＳ ゴシック" w:cs="ＭＳ Ｐゴシック" w:hint="eastAsia"/>
          <w:kern w:val="0"/>
          <w:sz w:val="24"/>
          <w:szCs w:val="24"/>
        </w:rPr>
        <w:t>③</w:t>
      </w:r>
      <w:r w:rsidR="000C7382" w:rsidRPr="007C18C4">
        <w:rPr>
          <w:rFonts w:ascii="ＭＳ ゴシック" w:eastAsia="ＭＳ ゴシック" w:hAnsi="ＭＳ ゴシック" w:cs="ＭＳ Ｐゴシック" w:hint="eastAsia"/>
          <w:kern w:val="0"/>
          <w:sz w:val="24"/>
          <w:szCs w:val="24"/>
        </w:rPr>
        <w:t xml:space="preserve"> </w:t>
      </w:r>
      <w:r w:rsidR="004F5C11" w:rsidRPr="007C18C4">
        <w:rPr>
          <w:rFonts w:ascii="ＭＳ ゴシック" w:eastAsia="ＭＳ ゴシック" w:hAnsi="ＭＳ ゴシック" w:cs="ＭＳ Ｐゴシック" w:hint="eastAsia"/>
          <w:kern w:val="0"/>
          <w:sz w:val="24"/>
          <w:szCs w:val="24"/>
        </w:rPr>
        <w:t>スマート市場づくり</w:t>
      </w:r>
    </w:p>
    <w:p w14:paraId="29FE429C" w14:textId="77777777" w:rsidR="005A6335" w:rsidRDefault="004F5C11" w:rsidP="00ED7292">
      <w:pPr>
        <w:widowControl/>
        <w:ind w:rightChars="-282" w:right="-655" w:firstLineChars="150" w:firstLine="393"/>
        <w:jc w:val="left"/>
        <w:rPr>
          <w:rFonts w:ascii="ＭＳ 明朝" w:eastAsia="ＭＳ 明朝" w:hAnsi="ＭＳ 明朝" w:cs="ＭＳ Ｐゴシック"/>
          <w:kern w:val="0"/>
          <w:sz w:val="24"/>
          <w:szCs w:val="24"/>
        </w:rPr>
      </w:pPr>
      <w:r w:rsidRPr="00944D04">
        <w:rPr>
          <w:rFonts w:ascii="ＭＳ 明朝" w:eastAsia="ＭＳ 明朝" w:hAnsi="ＭＳ 明朝" w:cs="ＭＳ Ｐゴシック" w:hint="eastAsia"/>
          <w:kern w:val="0"/>
          <w:sz w:val="24"/>
          <w:szCs w:val="24"/>
        </w:rPr>
        <w:t>コストの削減や環境にやさしい市場への取り組みにも繋がる節電の啓発を積極</w:t>
      </w:r>
    </w:p>
    <w:p w14:paraId="103A3DF5" w14:textId="1A4E1245" w:rsidR="004F5C11" w:rsidRPr="00944D04" w:rsidRDefault="004F5C11" w:rsidP="00ED7292">
      <w:pPr>
        <w:widowControl/>
        <w:ind w:rightChars="-282" w:right="-655" w:firstLineChars="50" w:firstLine="131"/>
        <w:jc w:val="left"/>
        <w:rPr>
          <w:rFonts w:ascii="ＭＳ 明朝" w:eastAsia="ＭＳ 明朝" w:hAnsi="ＭＳ 明朝" w:cs="ＭＳ Ｐゴシック"/>
          <w:kern w:val="0"/>
          <w:sz w:val="24"/>
          <w:szCs w:val="24"/>
        </w:rPr>
      </w:pPr>
      <w:r w:rsidRPr="00944D04">
        <w:rPr>
          <w:rFonts w:ascii="ＭＳ 明朝" w:eastAsia="ＭＳ 明朝" w:hAnsi="ＭＳ 明朝" w:cs="ＭＳ Ｐゴシック" w:hint="eastAsia"/>
          <w:kern w:val="0"/>
          <w:sz w:val="24"/>
          <w:szCs w:val="24"/>
        </w:rPr>
        <w:t>的に行</w:t>
      </w:r>
      <w:r w:rsidR="00944D04">
        <w:rPr>
          <w:rFonts w:ascii="ＭＳ 明朝" w:eastAsia="ＭＳ 明朝" w:hAnsi="ＭＳ 明朝" w:cs="ＭＳ Ｐゴシック" w:hint="eastAsia"/>
          <w:kern w:val="0"/>
          <w:sz w:val="24"/>
          <w:szCs w:val="24"/>
        </w:rPr>
        <w:t>う</w:t>
      </w:r>
      <w:r w:rsidRPr="00944D04">
        <w:rPr>
          <w:rFonts w:ascii="ＭＳ 明朝" w:eastAsia="ＭＳ 明朝" w:hAnsi="ＭＳ 明朝" w:cs="ＭＳ Ｐゴシック" w:hint="eastAsia"/>
          <w:kern w:val="0"/>
          <w:sz w:val="24"/>
          <w:szCs w:val="24"/>
        </w:rPr>
        <w:t>。</w:t>
      </w:r>
    </w:p>
    <w:p w14:paraId="1B0A76B3" w14:textId="77777777" w:rsidR="005A6335" w:rsidRDefault="004F5C11" w:rsidP="00ED7292">
      <w:pPr>
        <w:widowControl/>
        <w:ind w:rightChars="-282" w:right="-655" w:firstLineChars="150" w:firstLine="393"/>
        <w:jc w:val="left"/>
        <w:rPr>
          <w:rFonts w:ascii="ＭＳ 明朝" w:eastAsia="ＭＳ 明朝" w:hAnsi="ＭＳ 明朝" w:cs="ＭＳ Ｐゴシック"/>
          <w:kern w:val="0"/>
          <w:sz w:val="24"/>
          <w:szCs w:val="24"/>
        </w:rPr>
      </w:pPr>
      <w:r w:rsidRPr="00944D04">
        <w:rPr>
          <w:rFonts w:ascii="ＭＳ 明朝" w:eastAsia="ＭＳ 明朝" w:hAnsi="ＭＳ 明朝" w:cs="ＭＳ Ｐゴシック" w:hint="eastAsia"/>
          <w:kern w:val="0"/>
          <w:sz w:val="24"/>
          <w:szCs w:val="24"/>
        </w:rPr>
        <w:t>また、公共スペースにおける</w:t>
      </w:r>
      <w:r w:rsidRPr="00DC52F3">
        <w:rPr>
          <w:rFonts w:ascii="ＭＳ 明朝" w:eastAsia="ＭＳ 明朝" w:hAnsi="ＭＳ 明朝" w:cs="ＭＳ Ｐゴシック" w:hint="eastAsia"/>
          <w:kern w:val="0"/>
          <w:sz w:val="24"/>
          <w:szCs w:val="24"/>
        </w:rPr>
        <w:t>既存照明灯の</w:t>
      </w:r>
      <w:r w:rsidR="00EE64B9">
        <w:rPr>
          <w:rFonts w:ascii="ＭＳ 明朝" w:eastAsia="ＭＳ 明朝" w:hAnsi="ＭＳ 明朝" w:cs="ＭＳ Ｐゴシック" w:hint="eastAsia"/>
          <w:kern w:val="0"/>
          <w:sz w:val="24"/>
          <w:szCs w:val="24"/>
        </w:rPr>
        <w:t>LED</w:t>
      </w:r>
      <w:r w:rsidRPr="00DC52F3">
        <w:rPr>
          <w:rFonts w:ascii="ＭＳ 明朝" w:eastAsia="ＭＳ 明朝" w:hAnsi="ＭＳ 明朝" w:cs="ＭＳ Ｐゴシック" w:hint="eastAsia"/>
          <w:kern w:val="0"/>
          <w:sz w:val="24"/>
          <w:szCs w:val="24"/>
        </w:rPr>
        <w:t>への転換</w:t>
      </w:r>
      <w:r w:rsidRPr="00944D04">
        <w:rPr>
          <w:rFonts w:ascii="ＭＳ 明朝" w:eastAsia="ＭＳ 明朝" w:hAnsi="ＭＳ 明朝" w:cs="ＭＳ Ｐゴシック" w:hint="eastAsia"/>
          <w:kern w:val="0"/>
          <w:sz w:val="24"/>
          <w:szCs w:val="24"/>
        </w:rPr>
        <w:t>を優先順位をつけなが</w:t>
      </w:r>
    </w:p>
    <w:p w14:paraId="5BCF5630" w14:textId="77777777" w:rsidR="005A6335" w:rsidRDefault="004F5C11" w:rsidP="00ED7292">
      <w:pPr>
        <w:widowControl/>
        <w:ind w:rightChars="-282" w:right="-655" w:firstLineChars="50" w:firstLine="131"/>
        <w:jc w:val="left"/>
        <w:rPr>
          <w:rFonts w:ascii="ＭＳ 明朝" w:eastAsia="ＭＳ 明朝" w:hAnsi="ＭＳ 明朝" w:cs="ＭＳ Ｐゴシック"/>
          <w:kern w:val="0"/>
          <w:sz w:val="24"/>
          <w:szCs w:val="24"/>
        </w:rPr>
      </w:pPr>
      <w:r w:rsidRPr="00944D04">
        <w:rPr>
          <w:rFonts w:ascii="ＭＳ 明朝" w:eastAsia="ＭＳ 明朝" w:hAnsi="ＭＳ 明朝" w:cs="ＭＳ Ｐゴシック" w:hint="eastAsia"/>
          <w:kern w:val="0"/>
          <w:sz w:val="24"/>
          <w:szCs w:val="24"/>
        </w:rPr>
        <w:t>ら計画的に</w:t>
      </w:r>
      <w:r w:rsidR="005857AB">
        <w:rPr>
          <w:rFonts w:ascii="ＭＳ 明朝" w:eastAsia="ＭＳ 明朝" w:hAnsi="ＭＳ 明朝" w:cs="ＭＳ Ｐゴシック" w:hint="eastAsia"/>
          <w:kern w:val="0"/>
          <w:sz w:val="24"/>
          <w:szCs w:val="24"/>
        </w:rPr>
        <w:t>推進</w:t>
      </w:r>
      <w:r w:rsidR="009713F6">
        <w:rPr>
          <w:rFonts w:ascii="ＭＳ 明朝" w:eastAsia="ＭＳ 明朝" w:hAnsi="ＭＳ 明朝" w:cs="ＭＳ Ｐゴシック" w:hint="eastAsia"/>
          <w:kern w:val="0"/>
          <w:sz w:val="24"/>
          <w:szCs w:val="24"/>
        </w:rPr>
        <w:t>し、これまで</w:t>
      </w:r>
      <w:r w:rsidR="0059560F">
        <w:rPr>
          <w:rFonts w:ascii="ＭＳ 明朝" w:eastAsia="ＭＳ 明朝" w:hAnsi="ＭＳ 明朝" w:cs="ＭＳ Ｐゴシック" w:hint="eastAsia"/>
          <w:kern w:val="0"/>
          <w:sz w:val="24"/>
          <w:szCs w:val="24"/>
        </w:rPr>
        <w:t>3</w:t>
      </w:r>
      <w:r w:rsidR="0059560F">
        <w:rPr>
          <w:rFonts w:ascii="ＭＳ 明朝" w:eastAsia="ＭＳ 明朝" w:hAnsi="ＭＳ 明朝" w:cs="ＭＳ Ｐゴシック"/>
          <w:kern w:val="0"/>
          <w:sz w:val="24"/>
          <w:szCs w:val="24"/>
        </w:rPr>
        <w:t>,862</w:t>
      </w:r>
      <w:r w:rsidR="009713F6">
        <w:rPr>
          <w:rFonts w:ascii="ＭＳ 明朝" w:eastAsia="ＭＳ 明朝" w:hAnsi="ＭＳ 明朝" w:cs="ＭＳ Ｐゴシック" w:hint="eastAsia"/>
          <w:kern w:val="0"/>
          <w:sz w:val="24"/>
          <w:szCs w:val="24"/>
        </w:rPr>
        <w:t>台のL</w:t>
      </w:r>
      <w:r w:rsidR="009713F6">
        <w:rPr>
          <w:rFonts w:ascii="ＭＳ 明朝" w:eastAsia="ＭＳ 明朝" w:hAnsi="ＭＳ 明朝" w:cs="ＭＳ Ｐゴシック"/>
          <w:kern w:val="0"/>
          <w:sz w:val="24"/>
          <w:szCs w:val="24"/>
        </w:rPr>
        <w:t>ED</w:t>
      </w:r>
      <w:r w:rsidR="009713F6">
        <w:rPr>
          <w:rFonts w:ascii="ＭＳ 明朝" w:eastAsia="ＭＳ 明朝" w:hAnsi="ＭＳ 明朝" w:cs="ＭＳ Ｐゴシック" w:hint="eastAsia"/>
          <w:kern w:val="0"/>
          <w:sz w:val="24"/>
          <w:szCs w:val="24"/>
        </w:rPr>
        <w:t>器具を導入してきたが、令和</w:t>
      </w:r>
      <w:r w:rsidR="0059560F">
        <w:rPr>
          <w:rFonts w:ascii="ＭＳ 明朝" w:eastAsia="ＭＳ 明朝" w:hAnsi="ＭＳ 明朝" w:cs="ＭＳ Ｐゴシック" w:hint="eastAsia"/>
          <w:kern w:val="0"/>
          <w:sz w:val="24"/>
          <w:szCs w:val="24"/>
        </w:rPr>
        <w:t>4</w:t>
      </w:r>
      <w:r w:rsidR="009713F6">
        <w:rPr>
          <w:rFonts w:ascii="ＭＳ 明朝" w:eastAsia="ＭＳ 明朝" w:hAnsi="ＭＳ 明朝" w:cs="ＭＳ Ｐゴシック" w:hint="eastAsia"/>
          <w:kern w:val="0"/>
          <w:sz w:val="24"/>
          <w:szCs w:val="24"/>
        </w:rPr>
        <w:t>年度</w:t>
      </w:r>
    </w:p>
    <w:p w14:paraId="1CD5B99C" w14:textId="77777777" w:rsidR="005A6335" w:rsidRDefault="009713F6" w:rsidP="00ED7292">
      <w:pPr>
        <w:widowControl/>
        <w:ind w:rightChars="-282" w:right="-655"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においては全ての既存照明をL</w:t>
      </w:r>
      <w:r>
        <w:rPr>
          <w:rFonts w:ascii="ＭＳ 明朝" w:eastAsia="ＭＳ 明朝" w:hAnsi="ＭＳ 明朝" w:cs="ＭＳ Ｐゴシック"/>
          <w:kern w:val="0"/>
          <w:sz w:val="24"/>
          <w:szCs w:val="24"/>
        </w:rPr>
        <w:t>ED</w:t>
      </w:r>
      <w:r>
        <w:rPr>
          <w:rFonts w:ascii="ＭＳ 明朝" w:eastAsia="ＭＳ 明朝" w:hAnsi="ＭＳ 明朝" w:cs="ＭＳ Ｐゴシック" w:hint="eastAsia"/>
          <w:kern w:val="0"/>
          <w:sz w:val="24"/>
          <w:szCs w:val="24"/>
        </w:rPr>
        <w:t>に転換</w:t>
      </w:r>
      <w:r w:rsidR="005857AB">
        <w:rPr>
          <w:rFonts w:ascii="ＭＳ 明朝" w:eastAsia="ＭＳ 明朝" w:hAnsi="ＭＳ 明朝" w:cs="ＭＳ Ｐゴシック" w:hint="eastAsia"/>
          <w:kern w:val="0"/>
          <w:sz w:val="24"/>
          <w:szCs w:val="24"/>
        </w:rPr>
        <w:t>する</w:t>
      </w:r>
      <w:r w:rsidR="004F5C11" w:rsidRPr="00944D04">
        <w:rPr>
          <w:rFonts w:ascii="ＭＳ 明朝" w:eastAsia="ＭＳ 明朝" w:hAnsi="ＭＳ 明朝" w:cs="ＭＳ Ｐゴシック" w:hint="eastAsia"/>
          <w:kern w:val="0"/>
          <w:sz w:val="24"/>
          <w:szCs w:val="24"/>
        </w:rPr>
        <w:t>とともに</w:t>
      </w:r>
      <w:r w:rsidR="005857AB">
        <w:rPr>
          <w:rFonts w:ascii="ＭＳ 明朝" w:eastAsia="ＭＳ 明朝" w:hAnsi="ＭＳ 明朝" w:cs="ＭＳ Ｐゴシック" w:hint="eastAsia"/>
          <w:kern w:val="0"/>
          <w:sz w:val="24"/>
          <w:szCs w:val="24"/>
        </w:rPr>
        <w:t>、</w:t>
      </w:r>
      <w:r w:rsidR="004F5C11" w:rsidRPr="00944D04">
        <w:rPr>
          <w:rFonts w:ascii="ＭＳ 明朝" w:eastAsia="ＭＳ 明朝" w:hAnsi="ＭＳ 明朝" w:cs="ＭＳ Ｐゴシック" w:hint="eastAsia"/>
          <w:kern w:val="0"/>
          <w:sz w:val="24"/>
          <w:szCs w:val="24"/>
        </w:rPr>
        <w:t>場内業者に対しても</w:t>
      </w:r>
      <w:r w:rsidR="006400ED">
        <w:rPr>
          <w:rFonts w:ascii="ＭＳ 明朝" w:eastAsia="ＭＳ 明朝" w:hAnsi="ＭＳ 明朝" w:cs="ＭＳ Ｐゴシック" w:hint="eastAsia"/>
          <w:kern w:val="0"/>
          <w:sz w:val="24"/>
          <w:szCs w:val="24"/>
        </w:rPr>
        <w:t>LED</w:t>
      </w:r>
    </w:p>
    <w:p w14:paraId="11806822" w14:textId="4E3E6A1E" w:rsidR="007213CA" w:rsidRDefault="004F5C11" w:rsidP="00ED7292">
      <w:pPr>
        <w:widowControl/>
        <w:ind w:rightChars="-282" w:right="-655" w:firstLineChars="50" w:firstLine="131"/>
        <w:jc w:val="left"/>
        <w:rPr>
          <w:rFonts w:ascii="ＭＳ 明朝" w:eastAsia="ＭＳ 明朝" w:hAnsi="ＭＳ 明朝" w:cs="ＭＳ Ｐゴシック"/>
          <w:kern w:val="0"/>
          <w:sz w:val="24"/>
          <w:szCs w:val="24"/>
        </w:rPr>
      </w:pPr>
      <w:r w:rsidRPr="00944D04">
        <w:rPr>
          <w:rFonts w:ascii="ＭＳ 明朝" w:eastAsia="ＭＳ 明朝" w:hAnsi="ＭＳ 明朝" w:cs="ＭＳ Ｐゴシック" w:hint="eastAsia"/>
          <w:kern w:val="0"/>
          <w:sz w:val="24"/>
          <w:szCs w:val="24"/>
        </w:rPr>
        <w:t>への転換</w:t>
      </w:r>
      <w:r w:rsidR="00ED7292">
        <w:rPr>
          <w:rFonts w:ascii="ＭＳ 明朝" w:eastAsia="ＭＳ 明朝" w:hAnsi="ＭＳ 明朝" w:cs="ＭＳ Ｐゴシック" w:hint="eastAsia"/>
          <w:kern w:val="0"/>
          <w:sz w:val="24"/>
          <w:szCs w:val="24"/>
        </w:rPr>
        <w:t>の</w:t>
      </w:r>
      <w:r w:rsidRPr="00944D04">
        <w:rPr>
          <w:rFonts w:ascii="ＭＳ 明朝" w:eastAsia="ＭＳ 明朝" w:hAnsi="ＭＳ 明朝" w:cs="ＭＳ Ｐゴシック" w:hint="eastAsia"/>
          <w:kern w:val="0"/>
          <w:sz w:val="24"/>
          <w:szCs w:val="24"/>
        </w:rPr>
        <w:t>働きかけ</w:t>
      </w:r>
      <w:r w:rsidR="009713F6">
        <w:rPr>
          <w:rFonts w:ascii="ＭＳ 明朝" w:eastAsia="ＭＳ 明朝" w:hAnsi="ＭＳ 明朝" w:cs="ＭＳ Ｐゴシック" w:hint="eastAsia"/>
          <w:kern w:val="0"/>
          <w:sz w:val="24"/>
          <w:szCs w:val="24"/>
        </w:rPr>
        <w:t>を行う。</w:t>
      </w:r>
    </w:p>
    <w:p w14:paraId="0A7328D8" w14:textId="77777777" w:rsidR="00D101DB" w:rsidRDefault="00DC52F3" w:rsidP="002548F9">
      <w:pPr>
        <w:widowControl/>
        <w:ind w:leftChars="-73" w:left="-169" w:rightChars="-404" w:right="-938" w:firstLineChars="213" w:firstLine="558"/>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なお、</w:t>
      </w:r>
      <w:r w:rsidR="005857AB">
        <w:rPr>
          <w:rFonts w:ascii="ＭＳ 明朝" w:eastAsia="ＭＳ 明朝" w:hAnsi="ＭＳ 明朝" w:cs="ＭＳ Ｐゴシック" w:hint="eastAsia"/>
          <w:kern w:val="0"/>
          <w:sz w:val="24"/>
          <w:szCs w:val="24"/>
        </w:rPr>
        <w:t>燃料電池（H</w:t>
      </w:r>
      <w:r w:rsidR="005857AB">
        <w:rPr>
          <w:rFonts w:ascii="ＭＳ 明朝" w:eastAsia="ＭＳ 明朝" w:hAnsi="ＭＳ 明朝" w:cs="ＭＳ Ｐゴシック"/>
          <w:kern w:val="0"/>
          <w:sz w:val="24"/>
          <w:szCs w:val="24"/>
        </w:rPr>
        <w:t>27.3</w:t>
      </w:r>
      <w:r w:rsidR="005857AB">
        <w:rPr>
          <w:rFonts w:ascii="ＭＳ 明朝" w:eastAsia="ＭＳ 明朝" w:hAnsi="ＭＳ 明朝" w:cs="ＭＳ Ｐゴシック" w:hint="eastAsia"/>
          <w:kern w:val="0"/>
          <w:sz w:val="24"/>
          <w:szCs w:val="24"/>
        </w:rPr>
        <w:t>導入）は、</w:t>
      </w:r>
      <w:r>
        <w:rPr>
          <w:rFonts w:ascii="ＭＳ 明朝" w:eastAsia="ＭＳ 明朝" w:hAnsi="ＭＳ 明朝" w:cs="ＭＳ Ｐゴシック" w:hint="eastAsia"/>
          <w:kern w:val="0"/>
          <w:sz w:val="24"/>
          <w:szCs w:val="24"/>
        </w:rPr>
        <w:t>場内消費電力の</w:t>
      </w:r>
      <w:r w:rsidR="00DC53A6">
        <w:rPr>
          <w:rFonts w:ascii="ＭＳ 明朝" w:eastAsia="ＭＳ 明朝" w:hAnsi="ＭＳ 明朝" w:cs="ＭＳ Ｐゴシック" w:hint="eastAsia"/>
          <w:kern w:val="0"/>
          <w:sz w:val="24"/>
          <w:szCs w:val="24"/>
        </w:rPr>
        <w:t>5</w:t>
      </w:r>
      <w:r w:rsidR="00DC53A6">
        <w:rPr>
          <w:rFonts w:ascii="ＭＳ 明朝" w:eastAsia="ＭＳ 明朝" w:hAnsi="ＭＳ 明朝" w:cs="ＭＳ Ｐゴシック"/>
          <w:kern w:val="0"/>
          <w:sz w:val="24"/>
          <w:szCs w:val="24"/>
        </w:rPr>
        <w:t>0%</w:t>
      </w:r>
      <w:r>
        <w:rPr>
          <w:rFonts w:ascii="ＭＳ 明朝" w:eastAsia="ＭＳ 明朝" w:hAnsi="ＭＳ 明朝" w:cs="ＭＳ Ｐゴシック" w:hint="eastAsia"/>
          <w:kern w:val="0"/>
          <w:sz w:val="24"/>
          <w:szCs w:val="24"/>
        </w:rPr>
        <w:t>をカバーし、災害・停</w:t>
      </w:r>
    </w:p>
    <w:p w14:paraId="23D18118" w14:textId="77777777" w:rsidR="00D101DB" w:rsidRDefault="00DC52F3" w:rsidP="002548F9">
      <w:pPr>
        <w:widowControl/>
        <w:ind w:rightChars="-404" w:right="-938"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電時の電源を維持するとともに</w:t>
      </w:r>
      <w:r w:rsidR="005D1C15">
        <w:rPr>
          <w:rFonts w:ascii="ＭＳ 明朝" w:eastAsia="ＭＳ 明朝" w:hAnsi="ＭＳ 明朝" w:cs="ＭＳ Ｐゴシック" w:hint="eastAsia"/>
          <w:kern w:val="0"/>
          <w:sz w:val="24"/>
          <w:szCs w:val="24"/>
        </w:rPr>
        <w:t>C</w:t>
      </w:r>
      <w:r w:rsidR="00834BD5">
        <w:rPr>
          <w:rFonts w:ascii="ＭＳ 明朝" w:eastAsia="ＭＳ 明朝" w:hAnsi="ＭＳ 明朝" w:cs="ＭＳ Ｐゴシック"/>
          <w:kern w:val="0"/>
          <w:sz w:val="24"/>
          <w:szCs w:val="24"/>
        </w:rPr>
        <w:t>O</w:t>
      </w:r>
      <w:r>
        <w:rPr>
          <w:rFonts w:ascii="ＭＳ 明朝" w:eastAsia="ＭＳ 明朝" w:hAnsi="ＭＳ 明朝" w:cs="ＭＳ Ｐゴシック"/>
          <w:kern w:val="0"/>
          <w:sz w:val="24"/>
          <w:szCs w:val="24"/>
        </w:rPr>
        <w:t>2</w:t>
      </w:r>
      <w:r>
        <w:rPr>
          <w:rFonts w:ascii="ＭＳ 明朝" w:eastAsia="ＭＳ 明朝" w:hAnsi="ＭＳ 明朝" w:cs="ＭＳ Ｐゴシック" w:hint="eastAsia"/>
          <w:kern w:val="0"/>
          <w:sz w:val="24"/>
          <w:szCs w:val="24"/>
        </w:rPr>
        <w:t>排出量を大幅に削減</w:t>
      </w:r>
      <w:r w:rsidR="004C004B">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w:t>
      </w:r>
      <w:r w:rsidR="00DC53A6">
        <w:rPr>
          <w:rFonts w:ascii="ＭＳ 明朝" w:eastAsia="ＭＳ 明朝" w:hAnsi="ＭＳ 明朝" w:cs="ＭＳ Ｐゴシック" w:hint="eastAsia"/>
          <w:kern w:val="0"/>
          <w:sz w:val="24"/>
          <w:szCs w:val="24"/>
        </w:rPr>
        <w:t>2</w:t>
      </w:r>
      <w:r w:rsidR="00DC53A6">
        <w:rPr>
          <w:rFonts w:ascii="ＭＳ 明朝" w:eastAsia="ＭＳ 明朝" w:hAnsi="ＭＳ 明朝" w:cs="ＭＳ Ｐゴシック"/>
          <w:kern w:val="0"/>
          <w:sz w:val="24"/>
          <w:szCs w:val="24"/>
        </w:rPr>
        <w:t>9.1</w:t>
      </w:r>
      <w:r w:rsidR="0081714D">
        <w:rPr>
          <w:rFonts w:ascii="ＭＳ 明朝" w:eastAsia="ＭＳ 明朝" w:hAnsi="ＭＳ 明朝" w:cs="ＭＳ Ｐゴシック" w:hint="eastAsia"/>
          <w:kern w:val="0"/>
          <w:sz w:val="24"/>
          <w:szCs w:val="24"/>
        </w:rPr>
        <w:t>％</w:t>
      </w:r>
      <w:r w:rsidR="004C004B">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する</w:t>
      </w:r>
      <w:r w:rsidR="005857AB">
        <w:rPr>
          <w:rFonts w:ascii="ＭＳ 明朝" w:eastAsia="ＭＳ 明朝" w:hAnsi="ＭＳ 明朝" w:cs="ＭＳ Ｐゴシック" w:hint="eastAsia"/>
          <w:kern w:val="0"/>
          <w:sz w:val="24"/>
          <w:szCs w:val="24"/>
        </w:rPr>
        <w:t>など環</w:t>
      </w:r>
    </w:p>
    <w:p w14:paraId="635526E6" w14:textId="37524764" w:rsidR="00A073CB" w:rsidRDefault="005857AB" w:rsidP="005A6335">
      <w:pPr>
        <w:widowControl/>
        <w:ind w:rightChars="-404" w:right="-938" w:firstLineChars="50" w:firstLine="131"/>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境面でも大きな効果を発揮しているので、</w:t>
      </w:r>
      <w:r w:rsidR="00DC52F3">
        <w:rPr>
          <w:rFonts w:ascii="ＭＳ 明朝" w:eastAsia="ＭＳ 明朝" w:hAnsi="ＭＳ 明朝" w:cs="ＭＳ Ｐゴシック" w:hint="eastAsia"/>
          <w:kern w:val="0"/>
          <w:sz w:val="24"/>
          <w:szCs w:val="24"/>
        </w:rPr>
        <w:t>引き続き需給契約を締結する。</w:t>
      </w:r>
    </w:p>
    <w:p w14:paraId="6C9C38A3" w14:textId="77777777" w:rsidR="00ED7292" w:rsidRDefault="00ED7292" w:rsidP="00ED7292">
      <w:pPr>
        <w:widowControl/>
        <w:tabs>
          <w:tab w:val="left" w:pos="0"/>
        </w:tabs>
        <w:ind w:rightChars="-343" w:right="-796"/>
        <w:jc w:val="left"/>
        <w:rPr>
          <w:rFonts w:ascii="ＭＳ 明朝" w:eastAsia="ＭＳ 明朝" w:hAnsi="ＭＳ 明朝" w:cs="ＭＳ Ｐゴシック"/>
          <w:kern w:val="0"/>
          <w:sz w:val="24"/>
          <w:szCs w:val="24"/>
        </w:rPr>
      </w:pPr>
    </w:p>
    <w:p w14:paraId="3B2EDE55" w14:textId="642EA5D1" w:rsidR="00944D04" w:rsidRPr="007213CA" w:rsidRDefault="000D1B73" w:rsidP="00ED7292">
      <w:pPr>
        <w:widowControl/>
        <w:tabs>
          <w:tab w:val="left" w:pos="0"/>
        </w:tabs>
        <w:ind w:rightChars="-343" w:right="-796"/>
        <w:jc w:val="left"/>
        <w:rPr>
          <w:rFonts w:ascii="ＭＳ 明朝" w:eastAsia="ＭＳ 明朝" w:hAnsi="ＭＳ 明朝" w:cs="ＭＳ Ｐゴシック"/>
          <w:kern w:val="0"/>
          <w:sz w:val="24"/>
          <w:szCs w:val="24"/>
        </w:rPr>
      </w:pPr>
      <w:r>
        <w:rPr>
          <w:rFonts w:asciiTheme="majorEastAsia" w:eastAsiaTheme="majorEastAsia" w:hAnsiTheme="majorEastAsia" w:cs="ＭＳ Ｐゴシック" w:hint="eastAsia"/>
          <w:kern w:val="0"/>
          <w:sz w:val="24"/>
          <w:szCs w:val="24"/>
        </w:rPr>
        <w:t>(</w:t>
      </w:r>
      <w:r>
        <w:rPr>
          <w:rFonts w:asciiTheme="majorEastAsia" w:eastAsiaTheme="majorEastAsia" w:hAnsiTheme="majorEastAsia" w:cs="ＭＳ Ｐゴシック"/>
          <w:kern w:val="0"/>
          <w:sz w:val="24"/>
          <w:szCs w:val="24"/>
        </w:rPr>
        <w:t xml:space="preserve">2) </w:t>
      </w:r>
      <w:r w:rsidR="00944D04" w:rsidRPr="00901BF2">
        <w:rPr>
          <w:rFonts w:asciiTheme="majorEastAsia" w:eastAsiaTheme="majorEastAsia" w:hAnsiTheme="majorEastAsia" w:cs="ＭＳ Ｐゴシック" w:hint="eastAsia"/>
          <w:kern w:val="0"/>
          <w:sz w:val="24"/>
          <w:szCs w:val="24"/>
        </w:rPr>
        <w:t>川上・川下との連携</w:t>
      </w:r>
    </w:p>
    <w:p w14:paraId="7028BBB8" w14:textId="77777777" w:rsidR="002548F9" w:rsidRDefault="00944D04" w:rsidP="002548F9">
      <w:pPr>
        <w:widowControl/>
        <w:tabs>
          <w:tab w:val="left" w:pos="4596"/>
        </w:tabs>
        <w:ind w:leftChars="100" w:left="232" w:rightChars="-197" w:right="-457" w:firstLineChars="100" w:firstLine="262"/>
        <w:jc w:val="left"/>
        <w:rPr>
          <w:rFonts w:asciiTheme="minorEastAsia" w:hAnsiTheme="minorEastAsia"/>
          <w:sz w:val="24"/>
          <w:szCs w:val="24"/>
        </w:rPr>
      </w:pPr>
      <w:r w:rsidRPr="00944D04">
        <w:rPr>
          <w:rFonts w:asciiTheme="minorEastAsia" w:hAnsiTheme="minorEastAsia"/>
          <w:sz w:val="24"/>
          <w:szCs w:val="24"/>
        </w:rPr>
        <w:t>市場経由の取引量の拡大</w:t>
      </w:r>
      <w:r w:rsidRPr="00944D04">
        <w:rPr>
          <w:rFonts w:asciiTheme="minorEastAsia" w:hAnsiTheme="minorEastAsia" w:hint="eastAsia"/>
          <w:sz w:val="24"/>
          <w:szCs w:val="24"/>
        </w:rPr>
        <w:t>を図っていくためには、川上・川下双方のニーズを把</w:t>
      </w:r>
    </w:p>
    <w:p w14:paraId="2D85F300" w14:textId="77777777" w:rsidR="00F00476" w:rsidRDefault="00944D04" w:rsidP="00F00476">
      <w:pPr>
        <w:widowControl/>
        <w:tabs>
          <w:tab w:val="left" w:pos="4596"/>
        </w:tabs>
        <w:ind w:leftChars="100" w:left="232" w:rightChars="-281" w:right="-652" w:firstLineChars="19" w:firstLine="50"/>
        <w:jc w:val="left"/>
        <w:rPr>
          <w:rFonts w:asciiTheme="minorEastAsia" w:hAnsiTheme="minorEastAsia"/>
          <w:sz w:val="24"/>
          <w:szCs w:val="24"/>
        </w:rPr>
      </w:pPr>
      <w:r w:rsidRPr="00944D04">
        <w:rPr>
          <w:rFonts w:asciiTheme="minorEastAsia" w:hAnsiTheme="minorEastAsia" w:hint="eastAsia"/>
          <w:sz w:val="24"/>
          <w:szCs w:val="24"/>
        </w:rPr>
        <w:t>握し産地から集荷する商品と小売業者が求めている需要のマッチングを図ること</w:t>
      </w:r>
    </w:p>
    <w:p w14:paraId="16B485AE" w14:textId="77777777" w:rsidR="00F00476" w:rsidRDefault="00944D04" w:rsidP="00F00476">
      <w:pPr>
        <w:widowControl/>
        <w:tabs>
          <w:tab w:val="left" w:pos="4596"/>
        </w:tabs>
        <w:ind w:leftChars="100" w:left="232" w:rightChars="-281" w:right="-652" w:firstLineChars="19" w:firstLine="50"/>
        <w:jc w:val="left"/>
        <w:rPr>
          <w:rFonts w:asciiTheme="minorEastAsia" w:hAnsiTheme="minorEastAsia"/>
          <w:sz w:val="24"/>
          <w:szCs w:val="24"/>
        </w:rPr>
      </w:pPr>
      <w:r w:rsidRPr="00944D04">
        <w:rPr>
          <w:rFonts w:asciiTheme="minorEastAsia" w:hAnsiTheme="minorEastAsia" w:hint="eastAsia"/>
          <w:sz w:val="24"/>
          <w:szCs w:val="24"/>
        </w:rPr>
        <w:t>が重要であ</w:t>
      </w:r>
      <w:r>
        <w:rPr>
          <w:rFonts w:asciiTheme="minorEastAsia" w:hAnsiTheme="minorEastAsia" w:hint="eastAsia"/>
          <w:sz w:val="24"/>
          <w:szCs w:val="24"/>
        </w:rPr>
        <w:t>るので、</w:t>
      </w:r>
      <w:r w:rsidR="009713F6">
        <w:rPr>
          <w:rFonts w:asciiTheme="minorEastAsia" w:hAnsiTheme="minorEastAsia" w:hint="eastAsia"/>
          <w:sz w:val="24"/>
          <w:szCs w:val="24"/>
        </w:rPr>
        <w:t>新型コロナウイルス感染拡大対策を講じながら</w:t>
      </w:r>
      <w:r w:rsidRPr="00944D04">
        <w:rPr>
          <w:rFonts w:asciiTheme="minorEastAsia" w:hAnsiTheme="minorEastAsia" w:hint="eastAsia"/>
          <w:sz w:val="24"/>
          <w:szCs w:val="24"/>
        </w:rPr>
        <w:t>仲卸業者の取</w:t>
      </w:r>
    </w:p>
    <w:p w14:paraId="10142DF6" w14:textId="26792134" w:rsidR="00944D04" w:rsidRPr="00944D04" w:rsidRDefault="00944D04" w:rsidP="00F00476">
      <w:pPr>
        <w:widowControl/>
        <w:tabs>
          <w:tab w:val="left" w:pos="4596"/>
        </w:tabs>
        <w:ind w:leftChars="100" w:left="232" w:rightChars="-281" w:right="-652" w:firstLineChars="19" w:firstLine="50"/>
        <w:jc w:val="left"/>
        <w:rPr>
          <w:rFonts w:asciiTheme="minorEastAsia" w:hAnsiTheme="minorEastAsia"/>
          <w:sz w:val="24"/>
          <w:szCs w:val="24"/>
        </w:rPr>
      </w:pPr>
      <w:r w:rsidRPr="00944D04">
        <w:rPr>
          <w:rFonts w:asciiTheme="minorEastAsia" w:hAnsiTheme="minorEastAsia" w:hint="eastAsia"/>
          <w:sz w:val="24"/>
          <w:szCs w:val="24"/>
        </w:rPr>
        <w:t>引先である産地</w:t>
      </w:r>
      <w:r w:rsidR="002548F9">
        <w:rPr>
          <w:rFonts w:asciiTheme="minorEastAsia" w:hAnsiTheme="minorEastAsia" w:hint="eastAsia"/>
          <w:sz w:val="24"/>
          <w:szCs w:val="24"/>
        </w:rPr>
        <w:t>・</w:t>
      </w:r>
      <w:r w:rsidRPr="00944D04">
        <w:rPr>
          <w:rFonts w:asciiTheme="minorEastAsia" w:hAnsiTheme="minorEastAsia" w:hint="eastAsia"/>
          <w:sz w:val="24"/>
          <w:szCs w:val="24"/>
        </w:rPr>
        <w:t>出荷者や量販店等小売業者との連携を一層</w:t>
      </w:r>
      <w:r>
        <w:rPr>
          <w:rFonts w:asciiTheme="minorEastAsia" w:hAnsiTheme="minorEastAsia" w:hint="eastAsia"/>
          <w:sz w:val="24"/>
          <w:szCs w:val="24"/>
        </w:rPr>
        <w:t>強化する</w:t>
      </w:r>
      <w:r w:rsidRPr="00944D04">
        <w:rPr>
          <w:rFonts w:asciiTheme="minorEastAsia" w:hAnsiTheme="minorEastAsia" w:hint="eastAsia"/>
          <w:sz w:val="24"/>
          <w:szCs w:val="24"/>
        </w:rPr>
        <w:t>。</w:t>
      </w:r>
    </w:p>
    <w:p w14:paraId="17C8C665" w14:textId="556BEBB7" w:rsidR="00952524" w:rsidRDefault="00952524" w:rsidP="00D00F1B">
      <w:pPr>
        <w:widowControl/>
        <w:tabs>
          <w:tab w:val="left" w:pos="621"/>
        </w:tabs>
        <w:ind w:firstLineChars="50" w:firstLine="131"/>
        <w:jc w:val="left"/>
        <w:rPr>
          <w:rFonts w:ascii="ＭＳ ゴシック" w:eastAsia="ＭＳ ゴシック" w:hAnsi="ＭＳ ゴシック" w:cs="ＭＳ Ｐゴシック"/>
          <w:kern w:val="0"/>
          <w:sz w:val="24"/>
          <w:szCs w:val="24"/>
        </w:rPr>
      </w:pPr>
    </w:p>
    <w:p w14:paraId="7133E9FD" w14:textId="60A038E1" w:rsidR="003D2D54" w:rsidRPr="007C18C4" w:rsidRDefault="007213CA" w:rsidP="000D1B73">
      <w:pPr>
        <w:widowControl/>
        <w:tabs>
          <w:tab w:val="left" w:pos="621"/>
        </w:tabs>
        <w:ind w:firstLineChars="63" w:firstLine="165"/>
        <w:jc w:val="left"/>
        <w:rPr>
          <w:rFonts w:ascii="ＭＳ ゴシック" w:eastAsia="ＭＳ ゴシック" w:hAnsi="ＭＳ ゴシック" w:cs="ＭＳ Ｐゴシック"/>
          <w:kern w:val="0"/>
          <w:sz w:val="24"/>
          <w:szCs w:val="24"/>
        </w:rPr>
      </w:pPr>
      <w:r w:rsidRPr="007C18C4">
        <w:rPr>
          <w:rFonts w:ascii="ＭＳ ゴシック" w:eastAsia="ＭＳ ゴシック" w:hAnsi="ＭＳ ゴシック" w:cs="ＭＳ Ｐゴシック" w:hint="eastAsia"/>
          <w:kern w:val="0"/>
          <w:sz w:val="24"/>
          <w:szCs w:val="24"/>
        </w:rPr>
        <w:t>①</w:t>
      </w:r>
      <w:r w:rsidR="000C7382" w:rsidRPr="007C18C4">
        <w:rPr>
          <w:rFonts w:ascii="ＭＳ ゴシック" w:eastAsia="ＭＳ ゴシック" w:hAnsi="ＭＳ ゴシック" w:cs="ＭＳ Ｐゴシック" w:hint="eastAsia"/>
          <w:kern w:val="0"/>
          <w:sz w:val="24"/>
          <w:szCs w:val="24"/>
        </w:rPr>
        <w:t xml:space="preserve"> </w:t>
      </w:r>
      <w:r w:rsidR="003D2D54" w:rsidRPr="007C18C4">
        <w:rPr>
          <w:rFonts w:ascii="ＭＳ ゴシック" w:eastAsia="ＭＳ ゴシック" w:hAnsi="ＭＳ ゴシック" w:cs="ＭＳ Ｐゴシック" w:hint="eastAsia"/>
          <w:kern w:val="0"/>
          <w:sz w:val="24"/>
          <w:szCs w:val="24"/>
        </w:rPr>
        <w:t>産地との連携強化</w:t>
      </w:r>
    </w:p>
    <w:p w14:paraId="6FA494E1" w14:textId="26AC5538" w:rsidR="003D2D54" w:rsidRPr="000C7382" w:rsidRDefault="003D2D54" w:rsidP="00A073CB">
      <w:pPr>
        <w:widowControl/>
        <w:tabs>
          <w:tab w:val="left" w:pos="709"/>
        </w:tabs>
        <w:ind w:firstLineChars="150" w:firstLine="393"/>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ア</w:t>
      </w:r>
      <w:r w:rsidR="007C18C4">
        <w:rPr>
          <w:rFonts w:asciiTheme="minorEastAsia" w:hAnsiTheme="minorEastAsia" w:cs="ＭＳ Ｐゴシック"/>
          <w:kern w:val="0"/>
          <w:sz w:val="24"/>
          <w:szCs w:val="24"/>
        </w:rPr>
        <w:t xml:space="preserve"> </w:t>
      </w:r>
      <w:r w:rsidRPr="000C7382">
        <w:rPr>
          <w:rFonts w:asciiTheme="minorEastAsia" w:hAnsiTheme="minorEastAsia" w:cs="ＭＳ Ｐゴシック" w:hint="eastAsia"/>
          <w:kern w:val="0"/>
          <w:sz w:val="24"/>
          <w:szCs w:val="24"/>
        </w:rPr>
        <w:t>意見交換会の開催</w:t>
      </w:r>
    </w:p>
    <w:p w14:paraId="54D271CC" w14:textId="77777777" w:rsidR="002548F9" w:rsidRDefault="003D2D54" w:rsidP="000D1B73">
      <w:pPr>
        <w:widowControl/>
        <w:ind w:rightChars="-343" w:right="-796" w:firstLineChars="303" w:firstLine="794"/>
        <w:jc w:val="left"/>
        <w:rPr>
          <w:rFonts w:asciiTheme="minorEastAsia" w:hAnsiTheme="minorEastAsia"/>
          <w:sz w:val="24"/>
          <w:szCs w:val="24"/>
        </w:rPr>
      </w:pPr>
      <w:r w:rsidRPr="000C7382">
        <w:rPr>
          <w:rFonts w:asciiTheme="minorEastAsia" w:hAnsiTheme="minorEastAsia" w:cs="ＭＳ Ｐゴシック" w:hint="eastAsia"/>
          <w:kern w:val="0"/>
          <w:sz w:val="24"/>
          <w:szCs w:val="24"/>
        </w:rPr>
        <w:t>産地関係者の府市場へのニーズ・期待に的確に対応するため</w:t>
      </w:r>
      <w:r w:rsidRPr="000C7382">
        <w:rPr>
          <w:rFonts w:asciiTheme="minorEastAsia" w:hAnsiTheme="minorEastAsia" w:hint="eastAsia"/>
          <w:sz w:val="24"/>
          <w:szCs w:val="24"/>
        </w:rPr>
        <w:t>卸・仲卸業者と</w:t>
      </w:r>
    </w:p>
    <w:p w14:paraId="7E822D4C" w14:textId="46A3A59A" w:rsidR="00C74EB3" w:rsidRDefault="002548F9" w:rsidP="002548F9">
      <w:pPr>
        <w:widowControl/>
        <w:ind w:rightChars="-343" w:right="-796"/>
        <w:jc w:val="left"/>
        <w:rPr>
          <w:rFonts w:asciiTheme="minorEastAsia" w:hAnsiTheme="minorEastAsia"/>
          <w:sz w:val="24"/>
          <w:szCs w:val="24"/>
        </w:rPr>
      </w:pPr>
      <w:r>
        <w:rPr>
          <w:rFonts w:asciiTheme="minorEastAsia" w:hAnsiTheme="minorEastAsia" w:hint="eastAsia"/>
          <w:sz w:val="24"/>
          <w:szCs w:val="24"/>
        </w:rPr>
        <w:t xml:space="preserve">　　</w:t>
      </w:r>
      <w:r w:rsidR="003D2D54" w:rsidRPr="000C7382">
        <w:rPr>
          <w:rFonts w:asciiTheme="minorEastAsia" w:hAnsiTheme="minorEastAsia" w:hint="eastAsia"/>
          <w:sz w:val="24"/>
          <w:szCs w:val="24"/>
        </w:rPr>
        <w:t>連携し</w:t>
      </w:r>
      <w:r>
        <w:rPr>
          <w:rFonts w:asciiTheme="minorEastAsia" w:hAnsiTheme="minorEastAsia" w:hint="eastAsia"/>
          <w:sz w:val="24"/>
          <w:szCs w:val="24"/>
        </w:rPr>
        <w:t>、</w:t>
      </w:r>
      <w:r w:rsidR="003D2D54" w:rsidRPr="000C7382">
        <w:rPr>
          <w:rFonts w:asciiTheme="minorEastAsia" w:hAnsiTheme="minorEastAsia" w:hint="eastAsia"/>
          <w:sz w:val="24"/>
          <w:szCs w:val="24"/>
        </w:rPr>
        <w:t>意見交換会を開催</w:t>
      </w:r>
      <w:r w:rsidR="000C7382">
        <w:rPr>
          <w:rFonts w:asciiTheme="minorEastAsia" w:hAnsiTheme="minorEastAsia" w:hint="eastAsia"/>
          <w:sz w:val="24"/>
          <w:szCs w:val="24"/>
        </w:rPr>
        <w:t>する</w:t>
      </w:r>
      <w:r w:rsidR="003D2D54" w:rsidRPr="000C7382">
        <w:rPr>
          <w:rFonts w:asciiTheme="minorEastAsia" w:hAnsiTheme="minorEastAsia" w:hint="eastAsia"/>
          <w:sz w:val="24"/>
          <w:szCs w:val="24"/>
        </w:rPr>
        <w:t>。</w:t>
      </w:r>
    </w:p>
    <w:p w14:paraId="5796EB2F" w14:textId="6A6AAD07" w:rsidR="00A2242D" w:rsidRDefault="00A2242D" w:rsidP="00103862">
      <w:pPr>
        <w:widowControl/>
        <w:ind w:rightChars="-343" w:right="-796" w:firstLineChars="240" w:firstLine="629"/>
        <w:jc w:val="left"/>
        <w:rPr>
          <w:rFonts w:asciiTheme="minorEastAsia" w:hAnsiTheme="minorEastAsia"/>
          <w:sz w:val="24"/>
          <w:szCs w:val="24"/>
        </w:rPr>
      </w:pPr>
    </w:p>
    <w:p w14:paraId="6310AEA6" w14:textId="404CBC77" w:rsidR="003D2D54" w:rsidRPr="00AD7A75" w:rsidRDefault="003D2D54" w:rsidP="00E058BB">
      <w:pPr>
        <w:widowControl/>
        <w:ind w:rightChars="-343" w:right="-796" w:firstLineChars="150" w:firstLine="393"/>
        <w:jc w:val="left"/>
        <w:rPr>
          <w:rFonts w:asciiTheme="minorEastAsia" w:hAnsiTheme="minorEastAsia"/>
          <w:sz w:val="24"/>
          <w:szCs w:val="24"/>
        </w:rPr>
      </w:pPr>
      <w:r w:rsidRPr="000C7382">
        <w:rPr>
          <w:rFonts w:asciiTheme="minorEastAsia" w:hAnsiTheme="minorEastAsia" w:hint="eastAsia"/>
          <w:sz w:val="24"/>
          <w:szCs w:val="24"/>
        </w:rPr>
        <w:t>イ</w:t>
      </w:r>
      <w:r w:rsidR="007C18C4">
        <w:rPr>
          <w:rFonts w:asciiTheme="minorEastAsia" w:hAnsiTheme="minorEastAsia"/>
          <w:sz w:val="24"/>
          <w:szCs w:val="24"/>
        </w:rPr>
        <w:t xml:space="preserve"> </w:t>
      </w:r>
      <w:r w:rsidRPr="00AD7A75">
        <w:rPr>
          <w:rFonts w:asciiTheme="minorEastAsia" w:hAnsiTheme="minorEastAsia" w:hint="eastAsia"/>
          <w:sz w:val="24"/>
          <w:szCs w:val="24"/>
          <w:u w:color="FF0000"/>
        </w:rPr>
        <w:t>近郷売り場の活性化</w:t>
      </w:r>
    </w:p>
    <w:p w14:paraId="1AB40DE1" w14:textId="77777777" w:rsidR="002167D7" w:rsidRDefault="003D2D54" w:rsidP="000D1B73">
      <w:pPr>
        <w:ind w:leftChars="219" w:left="508" w:rightChars="-124" w:right="-288" w:firstLineChars="126" w:firstLine="330"/>
        <w:rPr>
          <w:rFonts w:asciiTheme="minorEastAsia" w:hAnsiTheme="minorEastAsia"/>
          <w:sz w:val="24"/>
          <w:szCs w:val="24"/>
        </w:rPr>
      </w:pPr>
      <w:r w:rsidRPr="000C7382">
        <w:rPr>
          <w:rFonts w:asciiTheme="minorEastAsia" w:hAnsiTheme="minorEastAsia" w:hint="eastAsia"/>
          <w:sz w:val="24"/>
          <w:szCs w:val="24"/>
        </w:rPr>
        <w:t>集荷力を高めるだけではなく、地産地消を推進していく上で近郷売り場の果</w:t>
      </w:r>
    </w:p>
    <w:p w14:paraId="7774BC05" w14:textId="77777777" w:rsidR="002167D7" w:rsidRDefault="003D2D54" w:rsidP="002167D7">
      <w:pPr>
        <w:ind w:leftChars="219" w:left="508" w:rightChars="-124" w:right="-288"/>
        <w:rPr>
          <w:rFonts w:asciiTheme="minorEastAsia" w:hAnsiTheme="minorEastAsia"/>
          <w:sz w:val="24"/>
          <w:szCs w:val="24"/>
        </w:rPr>
      </w:pPr>
      <w:r w:rsidRPr="000C7382">
        <w:rPr>
          <w:rFonts w:asciiTheme="minorEastAsia" w:hAnsiTheme="minorEastAsia" w:hint="eastAsia"/>
          <w:sz w:val="24"/>
          <w:szCs w:val="24"/>
        </w:rPr>
        <w:t>たす役割は重要であるものの、買参人が減少するなど近郷売場のシエアが低</w:t>
      </w:r>
      <w:r w:rsidR="006759E5">
        <w:rPr>
          <w:rFonts w:asciiTheme="minorEastAsia" w:hAnsiTheme="minorEastAsia" w:hint="eastAsia"/>
          <w:sz w:val="24"/>
          <w:szCs w:val="24"/>
        </w:rPr>
        <w:t>下</w:t>
      </w:r>
    </w:p>
    <w:p w14:paraId="34FD64A3" w14:textId="77777777" w:rsidR="002167D7" w:rsidRDefault="003D2D54" w:rsidP="002167D7">
      <w:pPr>
        <w:ind w:leftChars="219" w:left="508" w:rightChars="-124" w:right="-288"/>
        <w:rPr>
          <w:rFonts w:asciiTheme="minorEastAsia" w:hAnsiTheme="minorEastAsia"/>
          <w:sz w:val="24"/>
          <w:szCs w:val="24"/>
        </w:rPr>
      </w:pPr>
      <w:r w:rsidRPr="000C7382">
        <w:rPr>
          <w:rFonts w:asciiTheme="minorEastAsia" w:hAnsiTheme="minorEastAsia" w:hint="eastAsia"/>
          <w:sz w:val="24"/>
          <w:szCs w:val="24"/>
        </w:rPr>
        <w:t>しているため</w:t>
      </w:r>
      <w:r w:rsidR="00AD7A75">
        <w:rPr>
          <w:rFonts w:asciiTheme="minorEastAsia" w:hAnsiTheme="minorEastAsia" w:hint="eastAsia"/>
          <w:sz w:val="24"/>
          <w:szCs w:val="24"/>
        </w:rPr>
        <w:t>青果卸業者や</w:t>
      </w:r>
      <w:r w:rsidRPr="000C7382">
        <w:rPr>
          <w:rFonts w:asciiTheme="minorEastAsia" w:hAnsiTheme="minorEastAsia" w:hint="eastAsia"/>
          <w:sz w:val="24"/>
          <w:szCs w:val="24"/>
        </w:rPr>
        <w:t>買参人の組合である「北青会」と連携し、近郷売り</w:t>
      </w:r>
    </w:p>
    <w:p w14:paraId="120901D4" w14:textId="545DFE9B" w:rsidR="003D2D54" w:rsidRDefault="003D2D54" w:rsidP="002167D7">
      <w:pPr>
        <w:ind w:leftChars="219" w:left="508" w:rightChars="-124" w:right="-288"/>
        <w:rPr>
          <w:rFonts w:asciiTheme="minorEastAsia" w:hAnsiTheme="minorEastAsia"/>
          <w:sz w:val="24"/>
          <w:szCs w:val="24"/>
        </w:rPr>
      </w:pPr>
      <w:r w:rsidRPr="000C7382">
        <w:rPr>
          <w:rFonts w:asciiTheme="minorEastAsia" w:hAnsiTheme="minorEastAsia" w:hint="eastAsia"/>
          <w:sz w:val="24"/>
          <w:szCs w:val="24"/>
        </w:rPr>
        <w:t>場の活用を積極的に</w:t>
      </w:r>
      <w:r w:rsidR="00EE64B9">
        <w:rPr>
          <w:rFonts w:asciiTheme="minorEastAsia" w:hAnsiTheme="minorEastAsia" w:hint="eastAsia"/>
          <w:sz w:val="24"/>
          <w:szCs w:val="24"/>
        </w:rPr>
        <w:t>PR</w:t>
      </w:r>
      <w:r w:rsidR="00AD7A75">
        <w:rPr>
          <w:rFonts w:asciiTheme="minorEastAsia" w:hAnsiTheme="minorEastAsia" w:hint="eastAsia"/>
          <w:sz w:val="24"/>
          <w:szCs w:val="24"/>
        </w:rPr>
        <w:t>するなど</w:t>
      </w:r>
      <w:r w:rsidRPr="000C7382">
        <w:rPr>
          <w:rFonts w:asciiTheme="minorEastAsia" w:hAnsiTheme="minorEastAsia" w:hint="eastAsia"/>
          <w:sz w:val="24"/>
          <w:szCs w:val="24"/>
        </w:rPr>
        <w:t>新規参入農家の拡大を図</w:t>
      </w:r>
      <w:r w:rsidR="000C7382">
        <w:rPr>
          <w:rFonts w:asciiTheme="minorEastAsia" w:hAnsiTheme="minorEastAsia" w:hint="eastAsia"/>
          <w:sz w:val="24"/>
          <w:szCs w:val="24"/>
        </w:rPr>
        <w:t>る</w:t>
      </w:r>
      <w:r w:rsidRPr="000C7382">
        <w:rPr>
          <w:rFonts w:asciiTheme="minorEastAsia" w:hAnsiTheme="minorEastAsia" w:hint="eastAsia"/>
          <w:sz w:val="24"/>
          <w:szCs w:val="24"/>
        </w:rPr>
        <w:t>。</w:t>
      </w:r>
    </w:p>
    <w:p w14:paraId="6D2AC390" w14:textId="3EF26FA3" w:rsidR="00A2242D" w:rsidRDefault="00A2242D" w:rsidP="00AB52A6">
      <w:pPr>
        <w:ind w:leftChars="146" w:left="339" w:rightChars="-124" w:right="-288" w:firstLineChars="113" w:firstLine="296"/>
        <w:rPr>
          <w:rFonts w:asciiTheme="minorEastAsia" w:hAnsiTheme="minorEastAsia"/>
          <w:sz w:val="24"/>
          <w:szCs w:val="24"/>
        </w:rPr>
      </w:pPr>
    </w:p>
    <w:p w14:paraId="7E97EE97" w14:textId="2598B08D" w:rsidR="003D2D54" w:rsidRPr="000C7382" w:rsidRDefault="003D2D54" w:rsidP="00E058BB">
      <w:pPr>
        <w:widowControl/>
        <w:ind w:firstLineChars="150" w:firstLine="393"/>
        <w:jc w:val="left"/>
        <w:rPr>
          <w:rFonts w:asciiTheme="minorEastAsia" w:hAnsiTheme="minorEastAsia"/>
          <w:sz w:val="24"/>
          <w:szCs w:val="24"/>
        </w:rPr>
      </w:pPr>
      <w:r w:rsidRPr="000C7382">
        <w:rPr>
          <w:rFonts w:asciiTheme="minorEastAsia" w:hAnsiTheme="minorEastAsia" w:hint="eastAsia"/>
          <w:sz w:val="24"/>
          <w:szCs w:val="24"/>
        </w:rPr>
        <w:t>ウ</w:t>
      </w:r>
      <w:r w:rsidR="007C18C4">
        <w:rPr>
          <w:rFonts w:asciiTheme="minorEastAsia" w:hAnsiTheme="minorEastAsia"/>
          <w:sz w:val="24"/>
          <w:szCs w:val="24"/>
        </w:rPr>
        <w:t xml:space="preserve"> </w:t>
      </w:r>
      <w:r w:rsidRPr="000C7382">
        <w:rPr>
          <w:rFonts w:asciiTheme="minorEastAsia" w:hAnsiTheme="minorEastAsia" w:hint="eastAsia"/>
          <w:sz w:val="24"/>
          <w:szCs w:val="24"/>
        </w:rPr>
        <w:t>産地フェアの開催</w:t>
      </w:r>
    </w:p>
    <w:p w14:paraId="3304E27E" w14:textId="2F0E6312" w:rsidR="002548F9" w:rsidRDefault="003D2D54" w:rsidP="000D1B73">
      <w:pPr>
        <w:widowControl/>
        <w:ind w:rightChars="-343" w:right="-796" w:firstLineChars="300" w:firstLine="786"/>
        <w:jc w:val="left"/>
        <w:rPr>
          <w:rFonts w:asciiTheme="minorEastAsia" w:hAnsiTheme="minorEastAsia"/>
          <w:sz w:val="24"/>
          <w:szCs w:val="24"/>
        </w:rPr>
      </w:pPr>
      <w:r w:rsidRPr="000C7382">
        <w:rPr>
          <w:rFonts w:asciiTheme="minorEastAsia" w:hAnsiTheme="minorEastAsia" w:hint="eastAsia"/>
          <w:sz w:val="24"/>
          <w:szCs w:val="24"/>
        </w:rPr>
        <w:t>事業</w:t>
      </w:r>
      <w:r w:rsidR="00847110">
        <w:rPr>
          <w:rFonts w:asciiTheme="minorEastAsia" w:hAnsiTheme="minorEastAsia" w:hint="eastAsia"/>
          <w:sz w:val="24"/>
          <w:szCs w:val="24"/>
        </w:rPr>
        <w:t>連携</w:t>
      </w:r>
      <w:r w:rsidRPr="000C7382">
        <w:rPr>
          <w:rFonts w:asciiTheme="minorEastAsia" w:hAnsiTheme="minorEastAsia" w:hint="eastAsia"/>
          <w:sz w:val="24"/>
          <w:szCs w:val="24"/>
        </w:rPr>
        <w:t>大学の協力を得て、産地の特産物など特色のある商品をPR・販売</w:t>
      </w:r>
      <w:r w:rsidR="00AD7A75">
        <w:rPr>
          <w:rFonts w:asciiTheme="minorEastAsia" w:hAnsiTheme="minorEastAsia" w:hint="eastAsia"/>
          <w:sz w:val="24"/>
          <w:szCs w:val="24"/>
        </w:rPr>
        <w:t>し</w:t>
      </w:r>
    </w:p>
    <w:p w14:paraId="42E60E0D" w14:textId="77777777" w:rsidR="00F00476" w:rsidRDefault="00AD7A75" w:rsidP="00F00476">
      <w:pPr>
        <w:widowControl/>
        <w:ind w:rightChars="-343" w:right="-796" w:firstLineChars="212" w:firstLine="556"/>
        <w:jc w:val="left"/>
        <w:rPr>
          <w:rFonts w:asciiTheme="minorEastAsia" w:hAnsiTheme="minorEastAsia"/>
          <w:sz w:val="24"/>
          <w:szCs w:val="24"/>
        </w:rPr>
      </w:pPr>
      <w:r>
        <w:rPr>
          <w:rFonts w:asciiTheme="minorEastAsia" w:hAnsiTheme="minorEastAsia" w:hint="eastAsia"/>
          <w:sz w:val="24"/>
          <w:szCs w:val="24"/>
        </w:rPr>
        <w:t>もって集荷・販売を拡大</w:t>
      </w:r>
      <w:r w:rsidR="003D2D54" w:rsidRPr="000C7382">
        <w:rPr>
          <w:rFonts w:asciiTheme="minorEastAsia" w:hAnsiTheme="minorEastAsia" w:hint="eastAsia"/>
          <w:sz w:val="24"/>
          <w:szCs w:val="24"/>
        </w:rPr>
        <w:t>する</w:t>
      </w:r>
      <w:r>
        <w:rPr>
          <w:rFonts w:asciiTheme="minorEastAsia" w:hAnsiTheme="minorEastAsia" w:hint="eastAsia"/>
          <w:sz w:val="24"/>
          <w:szCs w:val="24"/>
        </w:rPr>
        <w:t>ため、</w:t>
      </w:r>
      <w:r w:rsidR="003D2D54" w:rsidRPr="000C7382">
        <w:rPr>
          <w:rFonts w:asciiTheme="minorEastAsia" w:hAnsiTheme="minorEastAsia" w:hint="eastAsia"/>
          <w:sz w:val="24"/>
          <w:szCs w:val="24"/>
        </w:rPr>
        <w:t>百貨店食料品売場等で</w:t>
      </w:r>
      <w:r w:rsidRPr="000C7382">
        <w:rPr>
          <w:rFonts w:asciiTheme="minorEastAsia" w:hAnsiTheme="minorEastAsia" w:hint="eastAsia"/>
          <w:sz w:val="24"/>
          <w:szCs w:val="24"/>
        </w:rPr>
        <w:t>産地フェアを</w:t>
      </w:r>
      <w:r w:rsidR="003D2D54" w:rsidRPr="000C7382">
        <w:rPr>
          <w:rFonts w:asciiTheme="minorEastAsia" w:hAnsiTheme="minorEastAsia" w:hint="eastAsia"/>
          <w:sz w:val="24"/>
          <w:szCs w:val="24"/>
        </w:rPr>
        <w:t>開催</w:t>
      </w:r>
      <w:r w:rsidR="000C7382">
        <w:rPr>
          <w:rFonts w:asciiTheme="minorEastAsia" w:hAnsiTheme="minorEastAsia" w:hint="eastAsia"/>
          <w:sz w:val="24"/>
          <w:szCs w:val="24"/>
        </w:rPr>
        <w:t>す</w:t>
      </w:r>
    </w:p>
    <w:p w14:paraId="60CFC440" w14:textId="170E24A8" w:rsidR="003D2D54" w:rsidRDefault="000C7382" w:rsidP="00F00476">
      <w:pPr>
        <w:widowControl/>
        <w:ind w:rightChars="-343" w:right="-796" w:firstLineChars="212" w:firstLine="556"/>
        <w:jc w:val="left"/>
        <w:rPr>
          <w:rFonts w:asciiTheme="minorEastAsia" w:hAnsiTheme="minorEastAsia"/>
          <w:sz w:val="24"/>
          <w:szCs w:val="24"/>
        </w:rPr>
      </w:pPr>
      <w:r>
        <w:rPr>
          <w:rFonts w:asciiTheme="minorEastAsia" w:hAnsiTheme="minorEastAsia" w:hint="eastAsia"/>
          <w:sz w:val="24"/>
          <w:szCs w:val="24"/>
        </w:rPr>
        <w:t>る</w:t>
      </w:r>
      <w:r w:rsidR="003D2D54" w:rsidRPr="000C7382">
        <w:rPr>
          <w:rFonts w:asciiTheme="minorEastAsia" w:hAnsiTheme="minorEastAsia" w:hint="eastAsia"/>
          <w:sz w:val="24"/>
          <w:szCs w:val="24"/>
        </w:rPr>
        <w:t>。</w:t>
      </w:r>
    </w:p>
    <w:p w14:paraId="1E332B2C" w14:textId="42578D15" w:rsidR="002D4DF6" w:rsidRDefault="002D4DF6" w:rsidP="00F00476">
      <w:pPr>
        <w:widowControl/>
        <w:ind w:rightChars="-343" w:right="-796" w:firstLineChars="212" w:firstLine="556"/>
        <w:jc w:val="left"/>
        <w:rPr>
          <w:rFonts w:asciiTheme="minorEastAsia" w:hAnsiTheme="minorEastAsia"/>
          <w:sz w:val="24"/>
          <w:szCs w:val="24"/>
        </w:rPr>
      </w:pPr>
    </w:p>
    <w:p w14:paraId="1DA8AADC" w14:textId="2D938377" w:rsidR="003D2D54" w:rsidRPr="007C18C4" w:rsidRDefault="007213CA" w:rsidP="00661B43">
      <w:pPr>
        <w:widowControl/>
        <w:ind w:rightChars="-343" w:right="-796" w:firstLineChars="100" w:firstLine="262"/>
        <w:jc w:val="left"/>
        <w:rPr>
          <w:rFonts w:ascii="ＭＳ ゴシック" w:eastAsia="ＭＳ ゴシック" w:hAnsi="ＭＳ ゴシック" w:cs="ＭＳ Ｐゴシック"/>
          <w:kern w:val="0"/>
          <w:sz w:val="24"/>
          <w:szCs w:val="24"/>
        </w:rPr>
      </w:pPr>
      <w:r w:rsidRPr="007C18C4">
        <w:rPr>
          <w:rFonts w:ascii="ＭＳ ゴシック" w:eastAsia="ＭＳ ゴシック" w:hAnsi="ＭＳ ゴシック" w:cs="ＭＳ Ｐゴシック" w:hint="eastAsia"/>
          <w:kern w:val="0"/>
          <w:sz w:val="24"/>
          <w:szCs w:val="24"/>
        </w:rPr>
        <w:t>②</w:t>
      </w:r>
      <w:r w:rsidR="000C7382" w:rsidRPr="007C18C4">
        <w:rPr>
          <w:rFonts w:ascii="ＭＳ ゴシック" w:eastAsia="ＭＳ ゴシック" w:hAnsi="ＭＳ ゴシック" w:cs="ＭＳ Ｐゴシック" w:hint="eastAsia"/>
          <w:kern w:val="0"/>
          <w:sz w:val="24"/>
          <w:szCs w:val="24"/>
        </w:rPr>
        <w:t xml:space="preserve"> </w:t>
      </w:r>
      <w:r w:rsidR="003D2D54" w:rsidRPr="007C18C4">
        <w:rPr>
          <w:rFonts w:ascii="ＭＳ ゴシック" w:eastAsia="ＭＳ ゴシック" w:hAnsi="ＭＳ ゴシック" w:cs="ＭＳ Ｐゴシック" w:hint="eastAsia"/>
          <w:kern w:val="0"/>
          <w:sz w:val="24"/>
          <w:szCs w:val="24"/>
        </w:rPr>
        <w:t>量販店等との連携強化</w:t>
      </w:r>
    </w:p>
    <w:p w14:paraId="08D07195" w14:textId="04AF8F90" w:rsidR="005A6335" w:rsidRDefault="003D2D54" w:rsidP="00D101DB">
      <w:pPr>
        <w:widowControl/>
        <w:tabs>
          <w:tab w:val="left" w:pos="142"/>
          <w:tab w:val="left" w:pos="709"/>
        </w:tabs>
        <w:ind w:leftChars="-515" w:left="403" w:rightChars="-196" w:right="-455" w:hangingChars="610" w:hanging="1599"/>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 xml:space="preserve">　</w:t>
      </w:r>
      <w:r w:rsidR="00AD7A75">
        <w:rPr>
          <w:rFonts w:asciiTheme="minorEastAsia" w:hAnsiTheme="minorEastAsia" w:cs="ＭＳ Ｐゴシック" w:hint="eastAsia"/>
          <w:kern w:val="0"/>
          <w:sz w:val="24"/>
          <w:szCs w:val="24"/>
        </w:rPr>
        <w:t xml:space="preserve">　</w:t>
      </w:r>
      <w:r w:rsidR="005C331F">
        <w:rPr>
          <w:rFonts w:asciiTheme="minorEastAsia" w:hAnsiTheme="minorEastAsia" w:cs="ＭＳ Ｐゴシック" w:hint="eastAsia"/>
          <w:kern w:val="0"/>
          <w:sz w:val="24"/>
          <w:szCs w:val="24"/>
        </w:rPr>
        <w:t xml:space="preserve"> </w:t>
      </w:r>
      <w:r w:rsidR="007213CA">
        <w:rPr>
          <w:rFonts w:asciiTheme="minorEastAsia" w:hAnsiTheme="minorEastAsia" w:cs="ＭＳ Ｐゴシック" w:hint="eastAsia"/>
          <w:kern w:val="0"/>
          <w:sz w:val="24"/>
          <w:szCs w:val="24"/>
        </w:rPr>
        <w:t xml:space="preserve"> </w:t>
      </w:r>
      <w:r w:rsidR="00AD7A75">
        <w:rPr>
          <w:rFonts w:asciiTheme="minorEastAsia" w:hAnsiTheme="minorEastAsia" w:cs="ＭＳ Ｐゴシック" w:hint="eastAsia"/>
          <w:kern w:val="0"/>
          <w:sz w:val="24"/>
          <w:szCs w:val="24"/>
        </w:rPr>
        <w:t xml:space="preserve">　 </w:t>
      </w:r>
      <w:r w:rsidR="00AD7A75">
        <w:rPr>
          <w:rFonts w:asciiTheme="minorEastAsia" w:hAnsiTheme="minorEastAsia" w:cs="ＭＳ Ｐゴシック"/>
          <w:kern w:val="0"/>
          <w:sz w:val="24"/>
          <w:szCs w:val="24"/>
        </w:rPr>
        <w:t xml:space="preserve">  </w:t>
      </w:r>
      <w:r w:rsidR="00766CCB">
        <w:rPr>
          <w:rFonts w:asciiTheme="minorEastAsia" w:hAnsiTheme="minorEastAsia" w:cs="ＭＳ Ｐゴシック"/>
          <w:kern w:val="0"/>
          <w:sz w:val="24"/>
          <w:szCs w:val="24"/>
        </w:rPr>
        <w:t xml:space="preserve"> </w:t>
      </w:r>
      <w:r w:rsidR="003D3BAB">
        <w:rPr>
          <w:rFonts w:asciiTheme="minorEastAsia" w:hAnsiTheme="minorEastAsia" w:cs="ＭＳ Ｐゴシック"/>
          <w:kern w:val="0"/>
          <w:sz w:val="24"/>
          <w:szCs w:val="24"/>
        </w:rPr>
        <w:t xml:space="preserve"> </w:t>
      </w:r>
      <w:r w:rsidR="00766CCB">
        <w:rPr>
          <w:rFonts w:asciiTheme="minorEastAsia" w:hAnsiTheme="minorEastAsia" w:cs="ＭＳ Ｐゴシック"/>
          <w:kern w:val="0"/>
          <w:sz w:val="24"/>
          <w:szCs w:val="24"/>
        </w:rPr>
        <w:t xml:space="preserve"> </w:t>
      </w:r>
      <w:r w:rsidRPr="000C7382">
        <w:rPr>
          <w:rFonts w:asciiTheme="minorEastAsia" w:hAnsiTheme="minorEastAsia" w:cs="ＭＳ Ｐゴシック" w:hint="eastAsia"/>
          <w:kern w:val="0"/>
          <w:sz w:val="24"/>
          <w:szCs w:val="24"/>
        </w:rPr>
        <w:t>量販店への</w:t>
      </w:r>
      <w:r w:rsidR="00AD7A75">
        <w:rPr>
          <w:rFonts w:asciiTheme="minorEastAsia" w:hAnsiTheme="minorEastAsia" w:cs="ＭＳ Ｐゴシック" w:hint="eastAsia"/>
          <w:kern w:val="0"/>
          <w:sz w:val="24"/>
          <w:szCs w:val="24"/>
        </w:rPr>
        <w:t>出荷</w:t>
      </w:r>
      <w:r w:rsidRPr="000C7382">
        <w:rPr>
          <w:rFonts w:asciiTheme="minorEastAsia" w:hAnsiTheme="minorEastAsia" w:cs="ＭＳ Ｐゴシック" w:hint="eastAsia"/>
          <w:kern w:val="0"/>
          <w:sz w:val="24"/>
          <w:szCs w:val="24"/>
        </w:rPr>
        <w:t>割合が増加していることを踏まえ、量販店での販売を拡大す</w:t>
      </w:r>
    </w:p>
    <w:p w14:paraId="3A27A735" w14:textId="2F3A1705" w:rsidR="005A6335" w:rsidRDefault="003D2D54" w:rsidP="005A6335">
      <w:pPr>
        <w:widowControl/>
        <w:tabs>
          <w:tab w:val="left" w:pos="142"/>
        </w:tabs>
        <w:ind w:leftChars="85" w:left="197" w:rightChars="-196" w:right="-455" w:firstLineChars="100" w:firstLine="262"/>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るとともに消費者への市場ＰＲを行うため、バイヤーの要望に応え、</w:t>
      </w:r>
      <w:r w:rsidR="006D3437">
        <w:rPr>
          <w:rFonts w:asciiTheme="minorEastAsia" w:hAnsiTheme="minorEastAsia" w:cs="ＭＳ Ｐゴシック" w:hint="eastAsia"/>
          <w:kern w:val="0"/>
          <w:sz w:val="24"/>
          <w:szCs w:val="24"/>
        </w:rPr>
        <w:t>新型コロ</w:t>
      </w:r>
    </w:p>
    <w:p w14:paraId="2D00C4C9" w14:textId="7C68DAB2" w:rsidR="005A6335" w:rsidRDefault="006D3437" w:rsidP="005A6335">
      <w:pPr>
        <w:widowControl/>
        <w:tabs>
          <w:tab w:val="left" w:pos="142"/>
        </w:tabs>
        <w:ind w:leftChars="85" w:left="197" w:rightChars="-196" w:right="-455" w:firstLineChars="100" w:firstLine="262"/>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ナウイルス感染拡大の状況を見極めながら</w:t>
      </w:r>
      <w:r w:rsidR="003D2D54" w:rsidRPr="000C7382">
        <w:rPr>
          <w:rFonts w:asciiTheme="minorEastAsia" w:hAnsiTheme="minorEastAsia" w:cs="ＭＳ Ｐゴシック" w:hint="eastAsia"/>
          <w:kern w:val="0"/>
          <w:sz w:val="24"/>
          <w:szCs w:val="24"/>
        </w:rPr>
        <w:t>市場の名称を冠した市場まつりなど</w:t>
      </w:r>
    </w:p>
    <w:p w14:paraId="6AAF8B11" w14:textId="5F5E33C1" w:rsidR="003D2D54" w:rsidRPr="000C7382" w:rsidRDefault="003D2D54" w:rsidP="005A6335">
      <w:pPr>
        <w:widowControl/>
        <w:tabs>
          <w:tab w:val="left" w:pos="142"/>
        </w:tabs>
        <w:ind w:leftChars="85" w:left="197" w:rightChars="-196" w:right="-455" w:firstLineChars="100" w:firstLine="262"/>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販売促進イベントを積極的に展開</w:t>
      </w:r>
      <w:r w:rsidR="00324904">
        <w:rPr>
          <w:rFonts w:asciiTheme="minorEastAsia" w:hAnsiTheme="minorEastAsia" w:cs="ＭＳ Ｐゴシック" w:hint="eastAsia"/>
          <w:kern w:val="0"/>
          <w:sz w:val="24"/>
          <w:szCs w:val="24"/>
        </w:rPr>
        <w:t>する</w:t>
      </w:r>
      <w:r w:rsidRPr="000C7382">
        <w:rPr>
          <w:rFonts w:asciiTheme="minorEastAsia" w:hAnsiTheme="minorEastAsia" w:cs="ＭＳ Ｐゴシック" w:hint="eastAsia"/>
          <w:kern w:val="0"/>
          <w:sz w:val="24"/>
          <w:szCs w:val="24"/>
        </w:rPr>
        <w:t>。</w:t>
      </w:r>
    </w:p>
    <w:p w14:paraId="4F0C1A92" w14:textId="77777777" w:rsidR="00A12376" w:rsidRDefault="003D2D54" w:rsidP="00103862">
      <w:pPr>
        <w:widowControl/>
        <w:tabs>
          <w:tab w:val="left" w:pos="142"/>
        </w:tabs>
        <w:ind w:leftChars="-497" w:left="309" w:rightChars="-209" w:right="-485" w:hangingChars="558" w:hanging="1463"/>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 xml:space="preserve">　　　</w:t>
      </w:r>
      <w:r w:rsidR="00324904">
        <w:rPr>
          <w:rFonts w:asciiTheme="minorEastAsia" w:hAnsiTheme="minorEastAsia" w:cs="ＭＳ Ｐゴシック" w:hint="eastAsia"/>
          <w:kern w:val="0"/>
          <w:sz w:val="24"/>
          <w:szCs w:val="24"/>
        </w:rPr>
        <w:t xml:space="preserve">  </w:t>
      </w:r>
      <w:r w:rsidR="00AD7A75">
        <w:rPr>
          <w:rFonts w:asciiTheme="minorEastAsia" w:hAnsiTheme="minorEastAsia" w:cs="ＭＳ Ｐゴシック"/>
          <w:kern w:val="0"/>
          <w:sz w:val="24"/>
          <w:szCs w:val="24"/>
        </w:rPr>
        <w:t xml:space="preserve">   </w:t>
      </w:r>
      <w:r w:rsidR="00766CCB">
        <w:rPr>
          <w:rFonts w:asciiTheme="minorEastAsia" w:hAnsiTheme="minorEastAsia" w:cs="ＭＳ Ｐゴシック"/>
          <w:kern w:val="0"/>
          <w:sz w:val="24"/>
          <w:szCs w:val="24"/>
        </w:rPr>
        <w:t xml:space="preserve"> </w:t>
      </w:r>
      <w:r w:rsidR="002548F9">
        <w:rPr>
          <w:rFonts w:asciiTheme="minorEastAsia" w:hAnsiTheme="minorEastAsia" w:cs="ＭＳ Ｐゴシック"/>
          <w:kern w:val="0"/>
          <w:sz w:val="24"/>
          <w:szCs w:val="24"/>
        </w:rPr>
        <w:t xml:space="preserve"> </w:t>
      </w:r>
    </w:p>
    <w:p w14:paraId="048D803E" w14:textId="7738EB6E" w:rsidR="00A12376" w:rsidRDefault="00A12376" w:rsidP="00103862">
      <w:pPr>
        <w:widowControl/>
        <w:tabs>
          <w:tab w:val="left" w:pos="142"/>
        </w:tabs>
        <w:ind w:leftChars="-497" w:left="309" w:rightChars="-209" w:right="-485" w:hangingChars="558" w:hanging="1463"/>
        <w:jc w:val="left"/>
        <w:rPr>
          <w:rFonts w:asciiTheme="minorEastAsia" w:hAnsiTheme="minorEastAsia" w:cs="ＭＳ Ｐゴシック"/>
          <w:kern w:val="0"/>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2096" behindDoc="0" locked="0" layoutInCell="1" allowOverlap="1" wp14:anchorId="636FB34D" wp14:editId="47DDB43D">
                <wp:simplePos x="0" y="0"/>
                <wp:positionH relativeFrom="margin">
                  <wp:posOffset>2461928</wp:posOffset>
                </wp:positionH>
                <wp:positionV relativeFrom="paragraph">
                  <wp:posOffset>476985</wp:posOffset>
                </wp:positionV>
                <wp:extent cx="800100" cy="2946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800100" cy="294640"/>
                        </a:xfrm>
                        <a:prstGeom prst="rect">
                          <a:avLst/>
                        </a:prstGeom>
                        <a:solidFill>
                          <a:sysClr val="window" lastClr="FFFFFF"/>
                        </a:solidFill>
                        <a:ln w="6350">
                          <a:noFill/>
                        </a:ln>
                        <a:effectLst/>
                      </wps:spPr>
                      <wps:txbx>
                        <w:txbxContent>
                          <w:p w14:paraId="34BE13CE" w14:textId="63592201" w:rsidR="003728FD" w:rsidRPr="00AB52A6" w:rsidRDefault="003728FD" w:rsidP="00195C88">
                            <w:pPr>
                              <w:rPr>
                                <w:sz w:val="22"/>
                              </w:rPr>
                            </w:pPr>
                            <w:r>
                              <w:rPr>
                                <w:rFonts w:asciiTheme="minorEastAsia" w:hAnsiTheme="minorEastAsia" w:hint="eastAsia"/>
                                <w:sz w:val="22"/>
                              </w:rPr>
                              <w:t>－</w:t>
                            </w:r>
                            <w:r w:rsidR="00400513">
                              <w:rPr>
                                <w:rFonts w:asciiTheme="minorEastAsia" w:hAnsiTheme="minorEastAsia" w:hint="eastAsia"/>
                                <w:sz w:val="22"/>
                              </w:rPr>
                              <w:t>1</w:t>
                            </w:r>
                            <w:r w:rsidR="00A57CAE">
                              <w:rPr>
                                <w:rFonts w:asciiTheme="minorEastAsia" w:hAnsiTheme="minorEastAsia"/>
                                <w:sz w:val="22"/>
                              </w:rPr>
                              <w:t>2</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B34D" id="テキスト ボックス 23" o:spid="_x0000_s1048" type="#_x0000_t202" style="position:absolute;left:0;text-align:left;margin-left:193.85pt;margin-top:37.55pt;width:63pt;height:23.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6BcwIAALIEAAAOAAAAZHJzL2Uyb0RvYy54bWysVE1OGzEU3lfqHSzvyyQhUIiYoBSUqhIC&#10;JKhYOx4PGcnj59pOZtIlkaoeoleouu55cpF+9iRAaVdVs3De/8/33puT07bWbKmcr8jkvL/X40wZ&#10;SUVl7nP+8Xb65ogzH4QphCajcr5Snp+OX786aexIDWhOulCOIYjxo8bmfB6CHWWZl3NVC79HVhko&#10;S3K1CGDdfVY40SB6rbNBr3eYNeQK60gq7yE975R8nOKXpZLhqiy9CkznHLWF9Lr0zuKbjU/E6N4J&#10;O6/ktgzxD1XUojJI+hjqXATBFq76I1RdSUeeyrAnqc6oLCupUg/opt970c3NXFiVegE43j7C5P9f&#10;WHm5vHasKnI+2OfMiBoz2qy/bB6+bx5+btZf2Wb9bbNebx5+gGewAWCN9SP43Vh4hvYdtRj8Tu4h&#10;jDi0pavjPzpk0AP61SPcqg1MQnjUQ8vQSKgGx8PDYRpH9uRsnQ/vFdUsEjl3mGYCWSwvfEAhMN2Z&#10;xFyedFVMK60Ts/Jn2rGlwOCxLwU1nGnhA4Q5n6ZfrBkhfnPThjU5P9w/6KVMhmK8zk6bGFelpdrm&#10;j0h0HUcqtLO2g3Kwg2NGxQooOeoWz1s5rdDLBQq5Fg6bhvZxPeEKT6kJqWlLcTYn9/lv8miPBYCW&#10;swabm3P/aSGcQn8fDFbjuD8EkiwkZnjwdgDGPdfMnmvMoj4jYNTHnVqZyGgf9I4sHdV3OLJJzAqV&#10;MBK5cx525Fno7glHKtVkkoyw3FaEC3NjZQwdgYuTum3vhLPbcQbswSXtdlyMXky1s42ehiaLQGWV&#10;Rh6B7lDF8CKDw0hj3B5xvLznfLJ6+tSMfwEAAP//AwBQSwMEFAAGAAgAAAAhAHpXdFDiAAAACgEA&#10;AA8AAABkcnMvZG93bnJldi54bWxMj8FOwzAMhu9IvENkJG4s7abSqTSdEALBJKpBN4lr1pi20CRV&#10;kq1lTz9zgqPtT7+/P19NumdHdL6zRkA8i4Chqa3qTCNgt326WQLzQRole2tQwA96WBWXF7nMlB3N&#10;Ox6r0DAKMT6TAtoQhoxzX7eopZ/ZAQ3dPq3TMtDoGq6cHClc93weRbdcy87Qh1YO+NBi/V0dtICP&#10;sXp2m/X66214KU+bU1W+4mMpxPXVdH8HLOAU/mD41Sd1KMhpbw9GedYLWCzTlFABaRIDIyCJF7TY&#10;EzmPE+BFzv9XKM4AAAD//wMAUEsBAi0AFAAGAAgAAAAhALaDOJL+AAAA4QEAABMAAAAAAAAAAAAA&#10;AAAAAAAAAFtDb250ZW50X1R5cGVzXS54bWxQSwECLQAUAAYACAAAACEAOP0h/9YAAACUAQAACwAA&#10;AAAAAAAAAAAAAAAvAQAAX3JlbHMvLnJlbHNQSwECLQAUAAYACAAAACEAuKEegXMCAACyBAAADgAA&#10;AAAAAAAAAAAAAAAuAgAAZHJzL2Uyb0RvYy54bWxQSwECLQAUAAYACAAAACEAeld0UOIAAAAKAQAA&#10;DwAAAAAAAAAAAAAAAADNBAAAZHJzL2Rvd25yZXYueG1sUEsFBgAAAAAEAAQA8wAAANwFAAAAAA==&#10;" fillcolor="window" stroked="f" strokeweight=".5pt">
                <v:textbox>
                  <w:txbxContent>
                    <w:p w14:paraId="34BE13CE" w14:textId="63592201" w:rsidR="003728FD" w:rsidRPr="00AB52A6" w:rsidRDefault="003728FD" w:rsidP="00195C88">
                      <w:pPr>
                        <w:rPr>
                          <w:sz w:val="22"/>
                        </w:rPr>
                      </w:pPr>
                      <w:r>
                        <w:rPr>
                          <w:rFonts w:asciiTheme="minorEastAsia" w:hAnsiTheme="minorEastAsia" w:hint="eastAsia"/>
                          <w:sz w:val="22"/>
                        </w:rPr>
                        <w:t>－</w:t>
                      </w:r>
                      <w:r w:rsidR="00400513">
                        <w:rPr>
                          <w:rFonts w:asciiTheme="minorEastAsia" w:hAnsiTheme="minorEastAsia" w:hint="eastAsia"/>
                          <w:sz w:val="22"/>
                        </w:rPr>
                        <w:t>1</w:t>
                      </w:r>
                      <w:r w:rsidR="00A57CAE">
                        <w:rPr>
                          <w:rFonts w:asciiTheme="minorEastAsia" w:hAnsiTheme="minorEastAsia"/>
                          <w:sz w:val="22"/>
                        </w:rPr>
                        <w:t>2</w:t>
                      </w:r>
                      <w:r>
                        <w:rPr>
                          <w:rFonts w:asciiTheme="minorEastAsia" w:hAnsiTheme="minorEastAsia" w:hint="eastAsia"/>
                          <w:sz w:val="22"/>
                        </w:rPr>
                        <w:t>－</w:t>
                      </w:r>
                    </w:p>
                  </w:txbxContent>
                </v:textbox>
                <w10:wrap anchorx="margin"/>
              </v:shape>
            </w:pict>
          </mc:Fallback>
        </mc:AlternateContent>
      </w:r>
    </w:p>
    <w:p w14:paraId="6D94254C" w14:textId="1D38365F" w:rsidR="002D34FA" w:rsidRDefault="00AB52A6" w:rsidP="00A12376">
      <w:pPr>
        <w:widowControl/>
        <w:tabs>
          <w:tab w:val="left" w:pos="142"/>
        </w:tabs>
        <w:ind w:leftChars="3" w:left="7" w:rightChars="-209" w:right="-485" w:firstLineChars="200" w:firstLine="524"/>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t xml:space="preserve"> </w:t>
      </w:r>
      <w:r w:rsidR="003D2D54" w:rsidRPr="000C7382">
        <w:rPr>
          <w:rFonts w:asciiTheme="minorEastAsia" w:hAnsiTheme="minorEastAsia" w:cs="ＭＳ Ｐゴシック" w:hint="eastAsia"/>
          <w:kern w:val="0"/>
          <w:sz w:val="24"/>
          <w:szCs w:val="24"/>
        </w:rPr>
        <w:t>その際、</w:t>
      </w:r>
      <w:r w:rsidR="00324904" w:rsidRPr="007A3444">
        <w:rPr>
          <w:rFonts w:ascii="ＭＳ 明朝" w:eastAsia="ＭＳ 明朝" w:hAnsi="ＭＳ 明朝" w:cs="Times New Roman" w:hint="eastAsia"/>
          <w:sz w:val="24"/>
          <w:szCs w:val="24"/>
        </w:rPr>
        <w:t>「せりちゃん」及び関連グッズ</w:t>
      </w:r>
      <w:r w:rsidR="00324904">
        <w:rPr>
          <w:rFonts w:ascii="ＭＳ 明朝" w:eastAsia="ＭＳ 明朝" w:hAnsi="ＭＳ 明朝" w:cs="Times New Roman" w:hint="eastAsia"/>
          <w:sz w:val="24"/>
          <w:szCs w:val="24"/>
        </w:rPr>
        <w:t>を</w:t>
      </w:r>
      <w:r w:rsidR="00324904" w:rsidRPr="007A3444">
        <w:rPr>
          <w:rFonts w:ascii="ＭＳ 明朝" w:eastAsia="ＭＳ 明朝" w:hAnsi="ＭＳ 明朝" w:cs="Times New Roman" w:hint="eastAsia"/>
          <w:sz w:val="24"/>
          <w:szCs w:val="24"/>
        </w:rPr>
        <w:t>活用する</w:t>
      </w:r>
      <w:r w:rsidR="00324904">
        <w:rPr>
          <w:rFonts w:ascii="ＭＳ 明朝" w:eastAsia="ＭＳ 明朝" w:hAnsi="ＭＳ 明朝" w:cs="Times New Roman" w:hint="eastAsia"/>
          <w:sz w:val="24"/>
          <w:szCs w:val="24"/>
        </w:rPr>
        <w:t>とともに</w:t>
      </w:r>
      <w:r w:rsidR="003D2D54" w:rsidRPr="000C7382">
        <w:rPr>
          <w:rFonts w:asciiTheme="minorEastAsia" w:hAnsiTheme="minorEastAsia" w:cs="ＭＳ Ｐゴシック" w:hint="eastAsia"/>
          <w:kern w:val="0"/>
          <w:sz w:val="24"/>
          <w:szCs w:val="24"/>
        </w:rPr>
        <w:t>事業</w:t>
      </w:r>
      <w:r w:rsidR="00F028B6">
        <w:rPr>
          <w:rFonts w:asciiTheme="minorEastAsia" w:hAnsiTheme="minorEastAsia" w:cs="ＭＳ Ｐゴシック" w:hint="eastAsia"/>
          <w:kern w:val="0"/>
          <w:sz w:val="24"/>
          <w:szCs w:val="24"/>
        </w:rPr>
        <w:t>連携</w:t>
      </w:r>
      <w:r w:rsidR="003D2D54" w:rsidRPr="000C7382">
        <w:rPr>
          <w:rFonts w:asciiTheme="minorEastAsia" w:hAnsiTheme="minorEastAsia" w:cs="ＭＳ Ｐゴシック" w:hint="eastAsia"/>
          <w:kern w:val="0"/>
          <w:sz w:val="24"/>
          <w:szCs w:val="24"/>
        </w:rPr>
        <w:t>大学の</w:t>
      </w:r>
    </w:p>
    <w:p w14:paraId="781C9D65" w14:textId="75D22E22" w:rsidR="002D34FA" w:rsidRDefault="003D2D54" w:rsidP="002D34FA">
      <w:pPr>
        <w:widowControl/>
        <w:tabs>
          <w:tab w:val="left" w:pos="142"/>
        </w:tabs>
        <w:ind w:leftChars="53" w:left="123" w:rightChars="-209" w:right="-485" w:firstLineChars="100" w:firstLine="262"/>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学生が学生目線で考案したレシピの提供や学生による店頭販売を行うなど生鮮</w:t>
      </w:r>
    </w:p>
    <w:p w14:paraId="6B770083" w14:textId="0D55B4E8" w:rsidR="003D2D54" w:rsidRDefault="003D2D54" w:rsidP="002D34FA">
      <w:pPr>
        <w:widowControl/>
        <w:tabs>
          <w:tab w:val="left" w:pos="142"/>
        </w:tabs>
        <w:ind w:leftChars="53" w:left="123" w:rightChars="-209" w:right="-485" w:firstLineChars="100" w:firstLine="262"/>
        <w:jc w:val="left"/>
        <w:rPr>
          <w:rFonts w:asciiTheme="minorEastAsia" w:hAnsiTheme="minorEastAsia" w:cs="ＭＳ Ｐゴシック"/>
          <w:kern w:val="0"/>
          <w:sz w:val="24"/>
          <w:szCs w:val="24"/>
        </w:rPr>
      </w:pPr>
      <w:r w:rsidRPr="000C7382">
        <w:rPr>
          <w:rFonts w:asciiTheme="minorEastAsia" w:hAnsiTheme="minorEastAsia" w:cs="ＭＳ Ｐゴシック" w:hint="eastAsia"/>
          <w:kern w:val="0"/>
          <w:sz w:val="24"/>
          <w:szCs w:val="24"/>
        </w:rPr>
        <w:t>食料品の消費拡大に繋げ</w:t>
      </w:r>
      <w:r w:rsidR="00324904">
        <w:rPr>
          <w:rFonts w:asciiTheme="minorEastAsia" w:hAnsiTheme="minorEastAsia" w:cs="ＭＳ Ｐゴシック" w:hint="eastAsia"/>
          <w:kern w:val="0"/>
          <w:sz w:val="24"/>
          <w:szCs w:val="24"/>
        </w:rPr>
        <w:t>る</w:t>
      </w:r>
      <w:r w:rsidRPr="000C7382">
        <w:rPr>
          <w:rFonts w:asciiTheme="minorEastAsia" w:hAnsiTheme="minorEastAsia" w:cs="ＭＳ Ｐゴシック" w:hint="eastAsia"/>
          <w:kern w:val="0"/>
          <w:sz w:val="24"/>
          <w:szCs w:val="24"/>
        </w:rPr>
        <w:t>。</w:t>
      </w:r>
    </w:p>
    <w:p w14:paraId="4B2A4B67" w14:textId="5DACCCED" w:rsidR="002167D7" w:rsidRDefault="00DC53A6" w:rsidP="00103862">
      <w:pPr>
        <w:widowControl/>
        <w:tabs>
          <w:tab w:val="left" w:pos="142"/>
        </w:tabs>
        <w:ind w:leftChars="-497" w:left="309" w:rightChars="-209" w:right="-485" w:hangingChars="558" w:hanging="146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Pr>
          <w:rFonts w:asciiTheme="minorEastAsia" w:hAnsiTheme="minorEastAsia" w:cs="ＭＳ Ｐゴシック"/>
          <w:kern w:val="0"/>
          <w:sz w:val="24"/>
          <w:szCs w:val="24"/>
        </w:rPr>
        <w:t xml:space="preserve">         </w:t>
      </w:r>
    </w:p>
    <w:p w14:paraId="694B57D2" w14:textId="29CBB70B" w:rsidR="00DC53A6" w:rsidRPr="00194D10" w:rsidRDefault="00DC53A6" w:rsidP="00194D10">
      <w:pPr>
        <w:widowControl/>
        <w:tabs>
          <w:tab w:val="left" w:pos="142"/>
          <w:tab w:val="left" w:pos="284"/>
        </w:tabs>
        <w:ind w:leftChars="-643" w:left="-30" w:rightChars="-209" w:right="-485" w:hangingChars="558" w:hanging="1463"/>
        <w:jc w:val="left"/>
        <w:rPr>
          <w:rFonts w:ascii="ＭＳ ゴシック" w:eastAsia="ＭＳ ゴシック" w:hAnsi="ＭＳ ゴシック" w:cs="ＭＳ Ｐゴシック"/>
          <w:kern w:val="0"/>
          <w:sz w:val="24"/>
          <w:szCs w:val="24"/>
        </w:rPr>
      </w:pPr>
      <w:r>
        <w:rPr>
          <w:rFonts w:asciiTheme="minorEastAsia" w:hAnsiTheme="minorEastAsia" w:cs="ＭＳ Ｐゴシック" w:hint="eastAsia"/>
          <w:kern w:val="0"/>
          <w:sz w:val="24"/>
          <w:szCs w:val="24"/>
        </w:rPr>
        <w:t xml:space="preserve"> </w:t>
      </w:r>
      <w:r>
        <w:rPr>
          <w:rFonts w:asciiTheme="minorEastAsia" w:hAnsiTheme="minorEastAsia" w:cs="ＭＳ Ｐゴシック"/>
          <w:kern w:val="0"/>
          <w:sz w:val="24"/>
          <w:szCs w:val="24"/>
        </w:rPr>
        <w:t xml:space="preserve">       </w:t>
      </w:r>
      <w:r w:rsidR="00194D10">
        <w:rPr>
          <w:rFonts w:asciiTheme="minorEastAsia" w:hAnsiTheme="minorEastAsia" w:cs="ＭＳ Ｐゴシック" w:hint="eastAsia"/>
          <w:kern w:val="0"/>
          <w:sz w:val="24"/>
          <w:szCs w:val="24"/>
        </w:rPr>
        <w:t xml:space="preserve">　 </w:t>
      </w:r>
      <w:r w:rsidR="00194D10">
        <w:rPr>
          <w:rFonts w:asciiTheme="minorEastAsia" w:hAnsiTheme="minorEastAsia" w:cs="ＭＳ Ｐゴシック"/>
          <w:kern w:val="0"/>
          <w:sz w:val="24"/>
          <w:szCs w:val="24"/>
        </w:rPr>
        <w:t xml:space="preserve"> </w:t>
      </w:r>
      <w:r>
        <w:rPr>
          <w:rFonts w:asciiTheme="minorEastAsia" w:hAnsiTheme="minorEastAsia" w:cs="ＭＳ Ｐゴシック"/>
          <w:kern w:val="0"/>
          <w:sz w:val="24"/>
          <w:szCs w:val="24"/>
        </w:rPr>
        <w:t xml:space="preserve"> </w:t>
      </w:r>
      <w:r w:rsidR="002C07E3" w:rsidRPr="00194D10">
        <w:rPr>
          <w:rFonts w:ascii="ＭＳ ゴシック" w:eastAsia="ＭＳ ゴシック" w:hAnsi="ＭＳ ゴシック" w:cs="ＭＳ Ｐゴシック" w:hint="eastAsia"/>
          <w:kern w:val="0"/>
          <w:sz w:val="24"/>
          <w:szCs w:val="24"/>
        </w:rPr>
        <w:t>③</w:t>
      </w:r>
      <w:r w:rsidR="002C07E3" w:rsidRPr="00194D10">
        <w:rPr>
          <w:rFonts w:ascii="ＭＳ ゴシック" w:eastAsia="ＭＳ ゴシック" w:hAnsi="ＭＳ ゴシック" w:cs="ＭＳ Ｐゴシック"/>
          <w:kern w:val="0"/>
          <w:sz w:val="24"/>
          <w:szCs w:val="24"/>
        </w:rPr>
        <w:t xml:space="preserve"> </w:t>
      </w:r>
      <w:r w:rsidR="002C07E3" w:rsidRPr="00194D10">
        <w:rPr>
          <w:rFonts w:ascii="ＭＳ ゴシック" w:eastAsia="ＭＳ ゴシック" w:hAnsi="ＭＳ ゴシック" w:cs="ＭＳ Ｐゴシック" w:hint="eastAsia"/>
          <w:kern w:val="0"/>
          <w:sz w:val="24"/>
          <w:szCs w:val="24"/>
        </w:rPr>
        <w:t>Web商談会の開催</w:t>
      </w:r>
    </w:p>
    <w:p w14:paraId="32764AA1" w14:textId="77777777" w:rsidR="003F6C6A" w:rsidRDefault="002C07E3" w:rsidP="003F6C6A">
      <w:pPr>
        <w:widowControl/>
        <w:tabs>
          <w:tab w:val="left" w:pos="142"/>
        </w:tabs>
        <w:ind w:leftChars="-497" w:left="309" w:rightChars="-209" w:right="-485" w:hangingChars="558" w:hanging="146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194D10">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産地の認知度を向上させるとともに販売促進を図るため、</w:t>
      </w:r>
      <w:r w:rsidR="00194D10">
        <w:rPr>
          <w:rFonts w:asciiTheme="minorEastAsia" w:hAnsiTheme="minorEastAsia" w:cs="ＭＳ Ｐゴシック" w:hint="eastAsia"/>
          <w:kern w:val="0"/>
          <w:sz w:val="24"/>
          <w:szCs w:val="24"/>
        </w:rPr>
        <w:t>産地と</w:t>
      </w:r>
      <w:r>
        <w:rPr>
          <w:rFonts w:asciiTheme="minorEastAsia" w:hAnsiTheme="minorEastAsia" w:cs="ＭＳ Ｐゴシック" w:hint="eastAsia"/>
          <w:kern w:val="0"/>
          <w:sz w:val="24"/>
          <w:szCs w:val="24"/>
        </w:rPr>
        <w:t>場内のネット</w:t>
      </w:r>
    </w:p>
    <w:p w14:paraId="5E2A17DC" w14:textId="3974927B" w:rsidR="00343F4F" w:rsidRDefault="002C07E3" w:rsidP="003F6C6A">
      <w:pPr>
        <w:widowControl/>
        <w:tabs>
          <w:tab w:val="left" w:pos="142"/>
        </w:tabs>
        <w:ind w:leftChars="3" w:left="7" w:rightChars="-209" w:right="-485" w:firstLineChars="150" w:firstLine="393"/>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販売事業者等通販事業者とのWebによる商談会</w:t>
      </w:r>
      <w:r w:rsidR="00194D10">
        <w:rPr>
          <w:rFonts w:asciiTheme="minorEastAsia" w:hAnsiTheme="minorEastAsia" w:cs="ＭＳ Ｐゴシック" w:hint="eastAsia"/>
          <w:kern w:val="0"/>
          <w:sz w:val="24"/>
          <w:szCs w:val="24"/>
        </w:rPr>
        <w:t>の開催に向けたコーディネート</w:t>
      </w:r>
      <w:r w:rsidR="003F6C6A">
        <w:rPr>
          <w:rFonts w:asciiTheme="minorEastAsia" w:hAnsiTheme="minorEastAsia" w:cs="ＭＳ Ｐゴシック" w:hint="eastAsia"/>
          <w:kern w:val="0"/>
          <w:sz w:val="24"/>
          <w:szCs w:val="24"/>
        </w:rPr>
        <w:t>を</w:t>
      </w:r>
    </w:p>
    <w:p w14:paraId="01BCF0D9" w14:textId="48245632" w:rsidR="002C07E3" w:rsidRDefault="00194D10" w:rsidP="00D101DB">
      <w:pPr>
        <w:widowControl/>
        <w:tabs>
          <w:tab w:val="left" w:pos="142"/>
        </w:tabs>
        <w:ind w:leftChars="53" w:left="123" w:rightChars="-209" w:right="-485" w:firstLineChars="100" w:firstLine="262"/>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行う。</w:t>
      </w:r>
    </w:p>
    <w:p w14:paraId="36C12CBD" w14:textId="77777777" w:rsidR="002548F9" w:rsidRDefault="002548F9" w:rsidP="002548F9">
      <w:pPr>
        <w:widowControl/>
        <w:tabs>
          <w:tab w:val="left" w:pos="291"/>
        </w:tabs>
        <w:jc w:val="left"/>
        <w:rPr>
          <w:rFonts w:asciiTheme="minorEastAsia" w:hAnsiTheme="minorEastAsia" w:cs="ＭＳ Ｐゴシック"/>
          <w:kern w:val="0"/>
          <w:sz w:val="24"/>
          <w:szCs w:val="24"/>
        </w:rPr>
      </w:pPr>
    </w:p>
    <w:p w14:paraId="06301EF7" w14:textId="1780797B" w:rsidR="00324904" w:rsidRPr="00901BF2" w:rsidRDefault="006D3437" w:rsidP="002548F9">
      <w:pPr>
        <w:widowControl/>
        <w:tabs>
          <w:tab w:val="left" w:pos="291"/>
        </w:tabs>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w:t>
      </w:r>
      <w:r>
        <w:rPr>
          <w:rFonts w:asciiTheme="majorEastAsia" w:eastAsiaTheme="majorEastAsia" w:hAnsiTheme="majorEastAsia" w:cs="ＭＳ Ｐゴシック"/>
          <w:kern w:val="0"/>
          <w:sz w:val="24"/>
          <w:szCs w:val="24"/>
        </w:rPr>
        <w:t xml:space="preserve">3) </w:t>
      </w:r>
      <w:r w:rsidR="00324904" w:rsidRPr="00901BF2">
        <w:rPr>
          <w:rFonts w:asciiTheme="majorEastAsia" w:eastAsiaTheme="majorEastAsia" w:hAnsiTheme="majorEastAsia" w:cs="ＭＳ Ｐゴシック" w:hint="eastAsia"/>
          <w:kern w:val="0"/>
          <w:sz w:val="24"/>
          <w:szCs w:val="24"/>
        </w:rPr>
        <w:t>食の情報発信機能の強化</w:t>
      </w:r>
    </w:p>
    <w:p w14:paraId="76EE6C65" w14:textId="77777777" w:rsidR="002D34FA" w:rsidRDefault="00324904" w:rsidP="00060098">
      <w:pPr>
        <w:spacing w:line="320" w:lineRule="exact"/>
        <w:ind w:rightChars="-282" w:right="-655" w:firstLineChars="200" w:firstLine="524"/>
        <w:rPr>
          <w:rFonts w:asciiTheme="minorEastAsia" w:hAnsiTheme="minorEastAsia"/>
          <w:sz w:val="24"/>
          <w:szCs w:val="24"/>
        </w:rPr>
      </w:pPr>
      <w:r w:rsidRPr="00324904">
        <w:rPr>
          <w:rFonts w:asciiTheme="minorEastAsia" w:hAnsiTheme="minorEastAsia" w:cs="ＭＳ Ｐゴシック" w:hint="eastAsia"/>
          <w:kern w:val="0"/>
          <w:sz w:val="24"/>
          <w:szCs w:val="24"/>
        </w:rPr>
        <w:t>市場は</w:t>
      </w:r>
      <w:r w:rsidRPr="00324904">
        <w:rPr>
          <w:rFonts w:asciiTheme="minorEastAsia" w:hAnsiTheme="minorEastAsia" w:hint="eastAsia"/>
          <w:sz w:val="24"/>
          <w:szCs w:val="24"/>
        </w:rPr>
        <w:t>安心・安全な生鮮食料品を安定的に供給するという重要な機能を発揮し</w:t>
      </w:r>
    </w:p>
    <w:p w14:paraId="73150E02" w14:textId="77777777" w:rsidR="002D34FA" w:rsidRDefault="00324904" w:rsidP="008C6833">
      <w:pPr>
        <w:spacing w:line="320" w:lineRule="exact"/>
        <w:ind w:rightChars="-282" w:right="-655" w:firstLineChars="100" w:firstLine="262"/>
        <w:rPr>
          <w:rFonts w:asciiTheme="minorEastAsia" w:hAnsiTheme="minorEastAsia"/>
          <w:sz w:val="24"/>
          <w:szCs w:val="24"/>
        </w:rPr>
      </w:pPr>
      <w:r w:rsidRPr="00324904">
        <w:rPr>
          <w:rFonts w:asciiTheme="minorEastAsia" w:hAnsiTheme="minorEastAsia" w:hint="eastAsia"/>
          <w:sz w:val="24"/>
          <w:szCs w:val="24"/>
        </w:rPr>
        <w:t>ているにもかかわらず、府市場はその存在が府民に余り知られていないため、府</w:t>
      </w:r>
    </w:p>
    <w:p w14:paraId="3539D146" w14:textId="77777777" w:rsidR="002D34FA" w:rsidRDefault="00324904" w:rsidP="008C6833">
      <w:pPr>
        <w:spacing w:line="320" w:lineRule="exact"/>
        <w:ind w:rightChars="-282" w:right="-655" w:firstLineChars="100" w:firstLine="262"/>
        <w:rPr>
          <w:rFonts w:asciiTheme="minorEastAsia" w:hAnsiTheme="minorEastAsia"/>
          <w:sz w:val="24"/>
          <w:szCs w:val="24"/>
        </w:rPr>
      </w:pPr>
      <w:r w:rsidRPr="00324904">
        <w:rPr>
          <w:rFonts w:asciiTheme="minorEastAsia" w:hAnsiTheme="minorEastAsia" w:cs="Times New Roman"/>
          <w:sz w:val="24"/>
          <w:szCs w:val="24"/>
        </w:rPr>
        <w:t>市場の存在意義や果たしている機能を広く情報発信す</w:t>
      </w:r>
      <w:r w:rsidRPr="00324904">
        <w:rPr>
          <w:rFonts w:asciiTheme="minorEastAsia" w:hAnsiTheme="minorEastAsia" w:cs="Times New Roman" w:hint="eastAsia"/>
          <w:sz w:val="24"/>
          <w:szCs w:val="24"/>
        </w:rPr>
        <w:t>るため、</w:t>
      </w:r>
      <w:r w:rsidRPr="00324904">
        <w:rPr>
          <w:rFonts w:asciiTheme="minorEastAsia" w:hAnsiTheme="minorEastAsia" w:hint="eastAsia"/>
          <w:sz w:val="24"/>
          <w:szCs w:val="24"/>
        </w:rPr>
        <w:t>あらゆる手段を活</w:t>
      </w:r>
    </w:p>
    <w:p w14:paraId="270C9DC7" w14:textId="061E3955" w:rsidR="00103862" w:rsidRDefault="00324904" w:rsidP="008C6833">
      <w:pPr>
        <w:spacing w:line="320" w:lineRule="exact"/>
        <w:ind w:rightChars="-282" w:right="-655" w:firstLineChars="100" w:firstLine="262"/>
        <w:rPr>
          <w:rFonts w:asciiTheme="minorEastAsia" w:hAnsiTheme="minorEastAsia"/>
          <w:sz w:val="24"/>
          <w:szCs w:val="24"/>
        </w:rPr>
      </w:pPr>
      <w:r w:rsidRPr="00324904">
        <w:rPr>
          <w:rFonts w:asciiTheme="minorEastAsia" w:hAnsiTheme="minorEastAsia" w:hint="eastAsia"/>
          <w:sz w:val="24"/>
          <w:szCs w:val="24"/>
        </w:rPr>
        <w:t>用して市場の食の情報発信機能を高め</w:t>
      </w:r>
      <w:r>
        <w:rPr>
          <w:rFonts w:asciiTheme="minorEastAsia" w:hAnsiTheme="minorEastAsia" w:hint="eastAsia"/>
          <w:sz w:val="24"/>
          <w:szCs w:val="24"/>
        </w:rPr>
        <w:t>る</w:t>
      </w:r>
      <w:r w:rsidRPr="00324904">
        <w:rPr>
          <w:rFonts w:asciiTheme="minorEastAsia" w:hAnsiTheme="minorEastAsia" w:hint="eastAsia"/>
          <w:sz w:val="24"/>
          <w:szCs w:val="24"/>
        </w:rPr>
        <w:t>。</w:t>
      </w:r>
    </w:p>
    <w:p w14:paraId="4FC7E340" w14:textId="77777777" w:rsidR="00103862" w:rsidRDefault="00324904" w:rsidP="00D101DB">
      <w:pPr>
        <w:tabs>
          <w:tab w:val="left" w:pos="284"/>
        </w:tabs>
        <w:spacing w:line="320" w:lineRule="exact"/>
        <w:ind w:rightChars="-282" w:right="-655" w:firstLineChars="100" w:firstLine="262"/>
        <w:rPr>
          <w:rFonts w:asciiTheme="minorEastAsia" w:hAnsiTheme="minorEastAsia"/>
          <w:sz w:val="24"/>
          <w:szCs w:val="24"/>
        </w:rPr>
      </w:pPr>
      <w:r w:rsidRPr="00304D60">
        <w:rPr>
          <w:rFonts w:ascii="ＭＳ ゴシック" w:eastAsia="ＭＳ ゴシック" w:hAnsi="ＭＳ ゴシック" w:cs="ＭＳ Ｐゴシック" w:hint="eastAsia"/>
          <w:kern w:val="0"/>
          <w:sz w:val="24"/>
          <w:szCs w:val="24"/>
        </w:rPr>
        <w:t>① 市場見学会の充実</w:t>
      </w:r>
    </w:p>
    <w:p w14:paraId="5AFEAC19" w14:textId="242CCD65" w:rsidR="00324904" w:rsidRPr="00103862" w:rsidRDefault="00324904" w:rsidP="006D3437">
      <w:pPr>
        <w:spacing w:line="320" w:lineRule="exact"/>
        <w:ind w:rightChars="-282" w:right="-655" w:firstLineChars="150" w:firstLine="393"/>
        <w:rPr>
          <w:rFonts w:asciiTheme="minorEastAsia" w:hAnsiTheme="minorEastAsia"/>
          <w:sz w:val="24"/>
          <w:szCs w:val="24"/>
        </w:rPr>
      </w:pPr>
      <w:r w:rsidRPr="00324904">
        <w:rPr>
          <w:rFonts w:asciiTheme="minorEastAsia" w:hAnsiTheme="minorEastAsia" w:cs="ＭＳ Ｐゴシック" w:hint="eastAsia"/>
          <w:kern w:val="0"/>
          <w:sz w:val="24"/>
          <w:szCs w:val="24"/>
        </w:rPr>
        <w:t>ア</w:t>
      </w:r>
      <w:r w:rsidR="006D3437">
        <w:rPr>
          <w:rFonts w:asciiTheme="minorEastAsia" w:hAnsiTheme="minorEastAsia" w:cs="ＭＳ Ｐゴシック" w:hint="eastAsia"/>
          <w:kern w:val="0"/>
          <w:sz w:val="24"/>
          <w:szCs w:val="24"/>
        </w:rPr>
        <w:t xml:space="preserve"> </w:t>
      </w:r>
      <w:r w:rsidRPr="00324904">
        <w:rPr>
          <w:rFonts w:asciiTheme="minorEastAsia" w:hAnsiTheme="minorEastAsia" w:cs="ＭＳ Ｐゴシック" w:hint="eastAsia"/>
          <w:kern w:val="0"/>
          <w:sz w:val="24"/>
          <w:szCs w:val="24"/>
        </w:rPr>
        <w:t>見学者の受け入れ</w:t>
      </w:r>
    </w:p>
    <w:p w14:paraId="6051B403" w14:textId="77777777" w:rsidR="002D34FA" w:rsidRDefault="009713F6" w:rsidP="00F00476">
      <w:pPr>
        <w:tabs>
          <w:tab w:val="left" w:pos="1134"/>
        </w:tabs>
        <w:spacing w:line="320" w:lineRule="exact"/>
        <w:ind w:leftChars="200" w:left="464" w:rightChars="-220" w:right="-511" w:firstLineChars="100" w:firstLine="262"/>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市場見学会を通じて市場の知名度の向上はもとより市場が果たしている重要</w:t>
      </w:r>
    </w:p>
    <w:p w14:paraId="27E6FA29" w14:textId="77777777" w:rsidR="002D34FA" w:rsidRDefault="009713F6" w:rsidP="002D34FA">
      <w:pPr>
        <w:tabs>
          <w:tab w:val="left" w:pos="1134"/>
        </w:tabs>
        <w:spacing w:line="320" w:lineRule="exact"/>
        <w:ind w:leftChars="200" w:left="464" w:rightChars="-220" w:right="-511"/>
        <w:rPr>
          <w:rFonts w:asciiTheme="minorEastAsia" w:hAnsiTheme="minorEastAsia" w:cs="Times New Roman"/>
          <w:sz w:val="24"/>
          <w:szCs w:val="24"/>
        </w:rPr>
      </w:pPr>
      <w:r>
        <w:rPr>
          <w:rFonts w:asciiTheme="minorEastAsia" w:hAnsiTheme="minorEastAsia" w:cs="ＭＳ Ｐゴシック" w:hint="eastAsia"/>
          <w:kern w:val="0"/>
          <w:sz w:val="24"/>
          <w:szCs w:val="24"/>
        </w:rPr>
        <w:t>な機能や食育の推進に大きな効果を発揮していることに鑑み、</w:t>
      </w:r>
      <w:r w:rsidRPr="00324904">
        <w:rPr>
          <w:rFonts w:asciiTheme="minorEastAsia" w:hAnsiTheme="minorEastAsia" w:cs="Times New Roman" w:hint="eastAsia"/>
          <w:sz w:val="24"/>
          <w:szCs w:val="24"/>
        </w:rPr>
        <w:t>近隣市の小学校</w:t>
      </w:r>
    </w:p>
    <w:p w14:paraId="1E432C6F" w14:textId="77777777" w:rsidR="002D34FA" w:rsidRDefault="009713F6" w:rsidP="002D34FA">
      <w:pPr>
        <w:tabs>
          <w:tab w:val="left" w:pos="1134"/>
        </w:tabs>
        <w:spacing w:line="320" w:lineRule="exact"/>
        <w:ind w:leftChars="200" w:left="464" w:rightChars="-220" w:right="-511"/>
        <w:rPr>
          <w:rFonts w:asciiTheme="minorEastAsia" w:hAnsiTheme="minorEastAsia" w:cs="ＭＳ Ｐゴシック"/>
          <w:kern w:val="0"/>
          <w:sz w:val="24"/>
          <w:szCs w:val="24"/>
        </w:rPr>
      </w:pPr>
      <w:r w:rsidRPr="00324904">
        <w:rPr>
          <w:rFonts w:asciiTheme="minorEastAsia" w:hAnsiTheme="minorEastAsia" w:cs="Times New Roman" w:hint="eastAsia"/>
          <w:sz w:val="24"/>
          <w:szCs w:val="24"/>
        </w:rPr>
        <w:t>の社会見学の受け入れを積極的に行</w:t>
      </w:r>
      <w:r>
        <w:rPr>
          <w:rFonts w:asciiTheme="minorEastAsia" w:hAnsiTheme="minorEastAsia" w:cs="Times New Roman" w:hint="eastAsia"/>
          <w:sz w:val="24"/>
          <w:szCs w:val="24"/>
        </w:rPr>
        <w:t>ってきた結果、</w:t>
      </w:r>
      <w:r w:rsidR="00324904" w:rsidRPr="00324904">
        <w:rPr>
          <w:rFonts w:asciiTheme="minorEastAsia" w:hAnsiTheme="minorEastAsia" w:cs="ＭＳ Ｐゴシック" w:hint="eastAsia"/>
          <w:kern w:val="0"/>
          <w:sz w:val="24"/>
          <w:szCs w:val="24"/>
        </w:rPr>
        <w:t>指定</w:t>
      </w:r>
      <w:r w:rsidR="0057483B">
        <w:rPr>
          <w:rFonts w:asciiTheme="minorEastAsia" w:hAnsiTheme="minorEastAsia" w:cs="ＭＳ Ｐゴシック" w:hint="eastAsia"/>
          <w:kern w:val="0"/>
          <w:sz w:val="24"/>
          <w:szCs w:val="24"/>
        </w:rPr>
        <w:t>管理者</w:t>
      </w:r>
      <w:r w:rsidR="00681118">
        <w:rPr>
          <w:rFonts w:asciiTheme="minorEastAsia" w:hAnsiTheme="minorEastAsia" w:cs="ＭＳ Ｐゴシック" w:hint="eastAsia"/>
          <w:kern w:val="0"/>
          <w:sz w:val="24"/>
          <w:szCs w:val="24"/>
        </w:rPr>
        <w:t>制度</w:t>
      </w:r>
      <w:r w:rsidR="00324904" w:rsidRPr="00324904">
        <w:rPr>
          <w:rFonts w:asciiTheme="minorEastAsia" w:hAnsiTheme="minorEastAsia" w:cs="ＭＳ Ｐゴシック" w:hint="eastAsia"/>
          <w:kern w:val="0"/>
          <w:sz w:val="24"/>
          <w:szCs w:val="24"/>
        </w:rPr>
        <w:t>導入前に比</w:t>
      </w:r>
    </w:p>
    <w:p w14:paraId="01B4D926" w14:textId="6317AC8B" w:rsidR="00304D60" w:rsidRDefault="00324904" w:rsidP="002D34FA">
      <w:pPr>
        <w:tabs>
          <w:tab w:val="left" w:pos="1134"/>
        </w:tabs>
        <w:spacing w:line="320" w:lineRule="exact"/>
        <w:ind w:leftChars="200" w:left="464" w:rightChars="-220" w:right="-511"/>
        <w:rPr>
          <w:rFonts w:asciiTheme="minorEastAsia" w:hAnsiTheme="minorEastAsia" w:cs="ＭＳ Ｐゴシック"/>
          <w:kern w:val="0"/>
          <w:sz w:val="24"/>
          <w:szCs w:val="24"/>
        </w:rPr>
      </w:pPr>
      <w:r w:rsidRPr="00324904">
        <w:rPr>
          <w:rFonts w:asciiTheme="minorEastAsia" w:hAnsiTheme="minorEastAsia" w:cs="ＭＳ Ｐゴシック" w:hint="eastAsia"/>
          <w:kern w:val="0"/>
          <w:sz w:val="24"/>
          <w:szCs w:val="24"/>
        </w:rPr>
        <w:t>較して市場見学者は年間</w:t>
      </w:r>
      <w:r w:rsidR="001B385B">
        <w:rPr>
          <w:rFonts w:asciiTheme="minorEastAsia" w:hAnsiTheme="minorEastAsia" w:cs="ＭＳ Ｐゴシック" w:hint="eastAsia"/>
          <w:kern w:val="0"/>
          <w:sz w:val="24"/>
          <w:szCs w:val="24"/>
        </w:rPr>
        <w:t>で</w:t>
      </w:r>
      <w:r w:rsidR="00A106D6">
        <w:rPr>
          <w:rFonts w:asciiTheme="minorEastAsia" w:hAnsiTheme="minorEastAsia" w:cs="ＭＳ Ｐゴシック" w:hint="eastAsia"/>
          <w:kern w:val="0"/>
          <w:sz w:val="24"/>
          <w:szCs w:val="24"/>
        </w:rPr>
        <w:t>千</w:t>
      </w:r>
      <w:r w:rsidR="006D1A10">
        <w:rPr>
          <w:rFonts w:asciiTheme="minorEastAsia" w:hAnsiTheme="minorEastAsia" w:cs="ＭＳ Ｐゴシック" w:hint="eastAsia"/>
          <w:kern w:val="0"/>
          <w:sz w:val="24"/>
          <w:szCs w:val="24"/>
        </w:rPr>
        <w:t>人</w:t>
      </w:r>
      <w:r w:rsidR="002E3130">
        <w:rPr>
          <w:rFonts w:asciiTheme="minorEastAsia" w:hAnsiTheme="minorEastAsia" w:cs="ＭＳ Ｐゴシック" w:hint="eastAsia"/>
          <w:kern w:val="0"/>
          <w:sz w:val="24"/>
          <w:szCs w:val="24"/>
        </w:rPr>
        <w:t>以上</w:t>
      </w:r>
      <w:r w:rsidR="006D1A10">
        <w:rPr>
          <w:rFonts w:asciiTheme="minorEastAsia" w:hAnsiTheme="minorEastAsia" w:cs="ＭＳ Ｐゴシック" w:hint="eastAsia"/>
          <w:kern w:val="0"/>
          <w:sz w:val="24"/>
          <w:szCs w:val="24"/>
        </w:rPr>
        <w:t>増加するなど</w:t>
      </w:r>
      <w:r w:rsidR="009713F6">
        <w:rPr>
          <w:rFonts w:asciiTheme="minorEastAsia" w:hAnsiTheme="minorEastAsia" w:cs="ＭＳ Ｐゴシック" w:hint="eastAsia"/>
          <w:kern w:val="0"/>
          <w:sz w:val="24"/>
          <w:szCs w:val="24"/>
        </w:rPr>
        <w:t>大きな</w:t>
      </w:r>
      <w:r w:rsidR="006D1A10">
        <w:rPr>
          <w:rFonts w:asciiTheme="minorEastAsia" w:hAnsiTheme="minorEastAsia" w:cs="ＭＳ Ｐゴシック" w:hint="eastAsia"/>
          <w:kern w:val="0"/>
          <w:sz w:val="24"/>
          <w:szCs w:val="24"/>
        </w:rPr>
        <w:t>成果を収めている</w:t>
      </w:r>
      <w:r w:rsidR="009713F6">
        <w:rPr>
          <w:rFonts w:asciiTheme="minorEastAsia" w:hAnsiTheme="minorEastAsia" w:cs="ＭＳ Ｐゴシック" w:hint="eastAsia"/>
          <w:kern w:val="0"/>
          <w:sz w:val="24"/>
          <w:szCs w:val="24"/>
        </w:rPr>
        <w:t>。</w:t>
      </w:r>
    </w:p>
    <w:p w14:paraId="02AFDD57" w14:textId="77777777" w:rsidR="002D34FA" w:rsidRDefault="009713F6" w:rsidP="00F00476">
      <w:pPr>
        <w:tabs>
          <w:tab w:val="left" w:pos="1134"/>
        </w:tabs>
        <w:spacing w:line="320" w:lineRule="exact"/>
        <w:ind w:leftChars="200" w:left="464" w:rightChars="-147" w:right="-341" w:firstLineChars="100" w:firstLine="262"/>
        <w:rPr>
          <w:rFonts w:asciiTheme="minorEastAsia" w:hAnsiTheme="minorEastAsia" w:cs="Times New Roman"/>
          <w:sz w:val="24"/>
          <w:szCs w:val="24"/>
        </w:rPr>
      </w:pPr>
      <w:r>
        <w:rPr>
          <w:rFonts w:asciiTheme="minorEastAsia" w:hAnsiTheme="minorEastAsia" w:cs="Times New Roman" w:hint="eastAsia"/>
          <w:sz w:val="24"/>
          <w:szCs w:val="24"/>
        </w:rPr>
        <w:t>また、指定管理者制度導入以前には受け入れていなかった一般見学者につい</w:t>
      </w:r>
    </w:p>
    <w:p w14:paraId="1A8A073F" w14:textId="77777777" w:rsidR="002D34FA" w:rsidRDefault="009713F6" w:rsidP="002D34FA">
      <w:pPr>
        <w:tabs>
          <w:tab w:val="left" w:pos="1134"/>
        </w:tabs>
        <w:spacing w:line="320" w:lineRule="exact"/>
        <w:ind w:leftChars="200" w:left="464" w:rightChars="-147" w:right="-341"/>
        <w:rPr>
          <w:rFonts w:asciiTheme="minorEastAsia" w:hAnsiTheme="minorEastAsia" w:cs="Times New Roman"/>
          <w:sz w:val="24"/>
          <w:szCs w:val="24"/>
        </w:rPr>
      </w:pPr>
      <w:r>
        <w:rPr>
          <w:rFonts w:asciiTheme="minorEastAsia" w:hAnsiTheme="minorEastAsia" w:cs="Times New Roman" w:hint="eastAsia"/>
          <w:sz w:val="24"/>
          <w:szCs w:val="24"/>
        </w:rPr>
        <w:t>ても</w:t>
      </w:r>
      <w:r w:rsidR="006D3437">
        <w:rPr>
          <w:rFonts w:asciiTheme="minorEastAsia" w:hAnsiTheme="minorEastAsia" w:cs="Times New Roman" w:hint="eastAsia"/>
          <w:sz w:val="24"/>
          <w:szCs w:val="24"/>
        </w:rPr>
        <w:t>、</w:t>
      </w:r>
      <w:r>
        <w:rPr>
          <w:rFonts w:asciiTheme="minorEastAsia" w:hAnsiTheme="minorEastAsia" w:cs="Times New Roman" w:hint="eastAsia"/>
          <w:sz w:val="24"/>
          <w:szCs w:val="24"/>
        </w:rPr>
        <w:t>指定管理者評価委員会の提言も踏まえ多くの受け入れを行い、</w:t>
      </w:r>
      <w:r w:rsidRPr="00324904">
        <w:rPr>
          <w:rFonts w:asciiTheme="minorEastAsia" w:hAnsiTheme="minorEastAsia" w:cs="Times New Roman" w:hint="eastAsia"/>
          <w:sz w:val="24"/>
          <w:szCs w:val="24"/>
        </w:rPr>
        <w:t>外国人の</w:t>
      </w:r>
    </w:p>
    <w:p w14:paraId="01581B81" w14:textId="3C44B701" w:rsidR="00A30463" w:rsidRDefault="009713F6" w:rsidP="008C6833">
      <w:pPr>
        <w:tabs>
          <w:tab w:val="left" w:pos="1134"/>
        </w:tabs>
        <w:spacing w:line="320" w:lineRule="exact"/>
        <w:ind w:leftChars="200" w:left="464" w:rightChars="-147" w:right="-341"/>
        <w:rPr>
          <w:rFonts w:asciiTheme="minorEastAsia" w:hAnsiTheme="minorEastAsia" w:cs="Times New Roman"/>
          <w:sz w:val="24"/>
          <w:szCs w:val="24"/>
        </w:rPr>
      </w:pPr>
      <w:r w:rsidRPr="00324904">
        <w:rPr>
          <w:rFonts w:asciiTheme="minorEastAsia" w:hAnsiTheme="minorEastAsia" w:cs="Times New Roman" w:hint="eastAsia"/>
          <w:sz w:val="24"/>
          <w:szCs w:val="24"/>
        </w:rPr>
        <w:t>見学者も新たに作成した外国語パンフレットを活用し、拡大を図</w:t>
      </w:r>
      <w:r>
        <w:rPr>
          <w:rFonts w:asciiTheme="minorEastAsia" w:hAnsiTheme="minorEastAsia" w:cs="Times New Roman" w:hint="eastAsia"/>
          <w:sz w:val="24"/>
          <w:szCs w:val="24"/>
        </w:rPr>
        <w:t>ってきた。</w:t>
      </w:r>
    </w:p>
    <w:p w14:paraId="33B97DF9" w14:textId="77777777" w:rsidR="006A4762" w:rsidRDefault="009713F6" w:rsidP="00966EA9">
      <w:pPr>
        <w:tabs>
          <w:tab w:val="left" w:pos="1134"/>
        </w:tabs>
        <w:spacing w:line="320" w:lineRule="exact"/>
        <w:ind w:leftChars="200" w:left="464" w:rightChars="-220" w:right="-511" w:firstLineChars="100" w:firstLine="262"/>
        <w:rPr>
          <w:rFonts w:asciiTheme="minorEastAsia" w:hAnsiTheme="minorEastAsia" w:cs="Times New Roman"/>
          <w:sz w:val="24"/>
          <w:szCs w:val="24"/>
        </w:rPr>
      </w:pPr>
      <w:r>
        <w:rPr>
          <w:rFonts w:asciiTheme="minorEastAsia" w:hAnsiTheme="minorEastAsia" w:cs="Times New Roman" w:hint="eastAsia"/>
          <w:sz w:val="24"/>
          <w:szCs w:val="24"/>
        </w:rPr>
        <w:t>しかしながら、令和</w:t>
      </w:r>
      <w:r w:rsidR="0059560F">
        <w:rPr>
          <w:rFonts w:asciiTheme="minorEastAsia" w:hAnsiTheme="minorEastAsia" w:cs="Times New Roman" w:hint="eastAsia"/>
          <w:sz w:val="24"/>
          <w:szCs w:val="24"/>
        </w:rPr>
        <w:t>3</w:t>
      </w:r>
      <w:r>
        <w:rPr>
          <w:rFonts w:asciiTheme="minorEastAsia" w:hAnsiTheme="minorEastAsia" w:cs="Times New Roman" w:hint="eastAsia"/>
          <w:sz w:val="24"/>
          <w:szCs w:val="24"/>
        </w:rPr>
        <w:t>年度においては</w:t>
      </w:r>
      <w:bookmarkStart w:id="11" w:name="_Hlk97963586"/>
      <w:r>
        <w:rPr>
          <w:rFonts w:asciiTheme="minorEastAsia" w:hAnsiTheme="minorEastAsia" w:cs="Times New Roman" w:hint="eastAsia"/>
          <w:sz w:val="24"/>
          <w:szCs w:val="24"/>
        </w:rPr>
        <w:t>新型コロナウイルス感染</w:t>
      </w:r>
      <w:bookmarkEnd w:id="11"/>
      <w:r>
        <w:rPr>
          <w:rFonts w:asciiTheme="minorEastAsia" w:hAnsiTheme="minorEastAsia" w:cs="Times New Roman" w:hint="eastAsia"/>
          <w:sz w:val="24"/>
          <w:szCs w:val="24"/>
        </w:rPr>
        <w:t>拡大防止のた</w:t>
      </w:r>
    </w:p>
    <w:p w14:paraId="74AB16BD" w14:textId="77777777" w:rsidR="002D34FA" w:rsidRDefault="009713F6" w:rsidP="006A4762">
      <w:pPr>
        <w:tabs>
          <w:tab w:val="left" w:pos="1134"/>
        </w:tabs>
        <w:spacing w:line="320" w:lineRule="exact"/>
        <w:ind w:rightChars="-220" w:right="-511" w:firstLineChars="150" w:firstLine="393"/>
        <w:rPr>
          <w:rFonts w:asciiTheme="minorEastAsia" w:hAnsiTheme="minorEastAsia" w:cs="Times New Roman"/>
          <w:sz w:val="24"/>
          <w:szCs w:val="24"/>
        </w:rPr>
      </w:pPr>
      <w:r>
        <w:rPr>
          <w:rFonts w:asciiTheme="minorEastAsia" w:hAnsiTheme="minorEastAsia" w:cs="Times New Roman" w:hint="eastAsia"/>
          <w:sz w:val="24"/>
          <w:szCs w:val="24"/>
        </w:rPr>
        <w:t>め休止を余儀なくされ</w:t>
      </w:r>
      <w:r w:rsidR="002E3130">
        <w:rPr>
          <w:rFonts w:asciiTheme="minorEastAsia" w:hAnsiTheme="minorEastAsia" w:cs="Times New Roman" w:hint="eastAsia"/>
          <w:sz w:val="24"/>
          <w:szCs w:val="24"/>
        </w:rPr>
        <w:t>たが</w:t>
      </w:r>
      <w:r w:rsidR="005C6B31">
        <w:rPr>
          <w:rFonts w:asciiTheme="minorEastAsia" w:hAnsiTheme="minorEastAsia" w:cs="Times New Roman" w:hint="eastAsia"/>
          <w:sz w:val="24"/>
          <w:szCs w:val="24"/>
        </w:rPr>
        <w:t>、</w:t>
      </w:r>
      <w:r w:rsidR="002E3130">
        <w:rPr>
          <w:rFonts w:asciiTheme="minorEastAsia" w:hAnsiTheme="minorEastAsia" w:cs="Times New Roman" w:hint="eastAsia"/>
          <w:sz w:val="24"/>
          <w:szCs w:val="24"/>
        </w:rPr>
        <w:t>再開を求める声が大きいので、</w:t>
      </w:r>
      <w:r w:rsidR="005C6B31">
        <w:rPr>
          <w:rFonts w:asciiTheme="minorEastAsia" w:hAnsiTheme="minorEastAsia" w:cs="Times New Roman" w:hint="eastAsia"/>
          <w:sz w:val="24"/>
          <w:szCs w:val="24"/>
        </w:rPr>
        <w:t>令和</w:t>
      </w:r>
      <w:r w:rsidR="0059560F">
        <w:rPr>
          <w:rFonts w:asciiTheme="minorEastAsia" w:hAnsiTheme="minorEastAsia" w:cs="Times New Roman" w:hint="eastAsia"/>
          <w:sz w:val="24"/>
          <w:szCs w:val="24"/>
        </w:rPr>
        <w:t>4</w:t>
      </w:r>
      <w:r w:rsidR="005C6B31">
        <w:rPr>
          <w:rFonts w:asciiTheme="minorEastAsia" w:hAnsiTheme="minorEastAsia" w:cs="Times New Roman" w:hint="eastAsia"/>
          <w:sz w:val="24"/>
          <w:szCs w:val="24"/>
        </w:rPr>
        <w:t>年度におい</w:t>
      </w:r>
    </w:p>
    <w:p w14:paraId="5FEA0612" w14:textId="77777777" w:rsidR="002D34FA" w:rsidRDefault="002E3130" w:rsidP="006A4762">
      <w:pPr>
        <w:tabs>
          <w:tab w:val="left" w:pos="1134"/>
        </w:tabs>
        <w:spacing w:line="320" w:lineRule="exact"/>
        <w:ind w:rightChars="-220" w:right="-511" w:firstLineChars="150" w:firstLine="393"/>
        <w:rPr>
          <w:rFonts w:asciiTheme="minorEastAsia" w:hAnsiTheme="minorEastAsia" w:cs="Times New Roman"/>
          <w:sz w:val="24"/>
          <w:szCs w:val="24"/>
        </w:rPr>
      </w:pPr>
      <w:r>
        <w:rPr>
          <w:rFonts w:asciiTheme="minorEastAsia" w:hAnsiTheme="minorEastAsia" w:cs="Times New Roman" w:hint="eastAsia"/>
          <w:sz w:val="24"/>
          <w:szCs w:val="24"/>
        </w:rPr>
        <w:t>て</w:t>
      </w:r>
      <w:r w:rsidR="005C6B31">
        <w:rPr>
          <w:rFonts w:asciiTheme="minorEastAsia" w:hAnsiTheme="minorEastAsia" w:cs="Times New Roman" w:hint="eastAsia"/>
          <w:sz w:val="24"/>
          <w:szCs w:val="24"/>
        </w:rPr>
        <w:t>は、</w:t>
      </w:r>
      <w:r>
        <w:rPr>
          <w:rFonts w:asciiTheme="minorEastAsia" w:hAnsiTheme="minorEastAsia" w:cs="Times New Roman" w:hint="eastAsia"/>
          <w:sz w:val="24"/>
          <w:szCs w:val="24"/>
        </w:rPr>
        <w:t>新型コロナウイルス感染拡大の状況等を見極めながら、開催に向けて内</w:t>
      </w:r>
    </w:p>
    <w:p w14:paraId="618E707C" w14:textId="2FF7D1AF" w:rsidR="008C6833" w:rsidRDefault="002E3130" w:rsidP="006A4762">
      <w:pPr>
        <w:tabs>
          <w:tab w:val="left" w:pos="1134"/>
        </w:tabs>
        <w:spacing w:line="320" w:lineRule="exact"/>
        <w:ind w:rightChars="-220" w:right="-511" w:firstLineChars="150" w:firstLine="393"/>
        <w:rPr>
          <w:rFonts w:asciiTheme="minorEastAsia" w:hAnsiTheme="minorEastAsia" w:cs="Times New Roman"/>
          <w:sz w:val="24"/>
          <w:szCs w:val="24"/>
        </w:rPr>
      </w:pPr>
      <w:r>
        <w:rPr>
          <w:rFonts w:asciiTheme="minorEastAsia" w:hAnsiTheme="minorEastAsia" w:cs="Times New Roman" w:hint="eastAsia"/>
          <w:sz w:val="24"/>
          <w:szCs w:val="24"/>
        </w:rPr>
        <w:t>容を検討する。</w:t>
      </w:r>
    </w:p>
    <w:p w14:paraId="728E90D4" w14:textId="307E2149" w:rsidR="009713F6" w:rsidRDefault="002E3130" w:rsidP="002D34FA">
      <w:pPr>
        <w:tabs>
          <w:tab w:val="left" w:pos="1134"/>
        </w:tabs>
        <w:spacing w:line="320" w:lineRule="exact"/>
        <w:ind w:rightChars="-220" w:right="-511" w:firstLineChars="250" w:firstLine="655"/>
        <w:rPr>
          <w:rFonts w:asciiTheme="minorEastAsia" w:hAnsiTheme="minorEastAsia" w:cs="Times New Roman"/>
          <w:sz w:val="24"/>
          <w:szCs w:val="24"/>
        </w:rPr>
      </w:pPr>
      <w:r>
        <w:rPr>
          <w:rFonts w:asciiTheme="minorEastAsia" w:hAnsiTheme="minorEastAsia" w:cs="Times New Roman" w:hint="eastAsia"/>
          <w:sz w:val="24"/>
          <w:szCs w:val="24"/>
        </w:rPr>
        <w:t>また、併せて</w:t>
      </w:r>
      <w:r w:rsidR="005C6B31">
        <w:rPr>
          <w:rFonts w:asciiTheme="minorEastAsia" w:hAnsiTheme="minorEastAsia" w:cs="Times New Roman" w:hint="eastAsia"/>
          <w:sz w:val="24"/>
          <w:szCs w:val="24"/>
        </w:rPr>
        <w:t>オンラインによる市場見学会の拡充について検討</w:t>
      </w:r>
      <w:r>
        <w:rPr>
          <w:rFonts w:asciiTheme="minorEastAsia" w:hAnsiTheme="minorEastAsia" w:cs="Times New Roman" w:hint="eastAsia"/>
          <w:sz w:val="24"/>
          <w:szCs w:val="24"/>
        </w:rPr>
        <w:t>を進める</w:t>
      </w:r>
      <w:r w:rsidR="009713F6">
        <w:rPr>
          <w:rFonts w:asciiTheme="minorEastAsia" w:hAnsiTheme="minorEastAsia" w:cs="Times New Roman" w:hint="eastAsia"/>
          <w:sz w:val="24"/>
          <w:szCs w:val="24"/>
        </w:rPr>
        <w:t>。</w:t>
      </w:r>
    </w:p>
    <w:p w14:paraId="4ED92408" w14:textId="77777777" w:rsidR="002D34FA" w:rsidRDefault="005C6B31" w:rsidP="006A4762">
      <w:pPr>
        <w:tabs>
          <w:tab w:val="left" w:pos="1134"/>
        </w:tabs>
        <w:spacing w:line="320" w:lineRule="exact"/>
        <w:ind w:leftChars="183" w:left="425" w:rightChars="-147" w:right="-341" w:firstLineChars="100" w:firstLine="262"/>
        <w:rPr>
          <w:rFonts w:asciiTheme="minorEastAsia" w:hAnsiTheme="minorEastAsia"/>
          <w:sz w:val="24"/>
          <w:szCs w:val="24"/>
        </w:rPr>
      </w:pPr>
      <w:r>
        <w:rPr>
          <w:rFonts w:asciiTheme="minorEastAsia" w:hAnsiTheme="minorEastAsia" w:hint="eastAsia"/>
          <w:sz w:val="24"/>
          <w:szCs w:val="24"/>
        </w:rPr>
        <w:t>なお、見学者数の数値目標については、新型コロナウイルス</w:t>
      </w:r>
      <w:r w:rsidR="002E3130">
        <w:rPr>
          <w:rFonts w:asciiTheme="minorEastAsia" w:hAnsiTheme="minorEastAsia" w:hint="eastAsia"/>
          <w:sz w:val="24"/>
          <w:szCs w:val="24"/>
        </w:rPr>
        <w:t>の先行きが不透</w:t>
      </w:r>
    </w:p>
    <w:p w14:paraId="6F5D588E" w14:textId="5133E4B0" w:rsidR="00E2116E" w:rsidRPr="005857AB" w:rsidRDefault="002E3130" w:rsidP="002D34FA">
      <w:pPr>
        <w:tabs>
          <w:tab w:val="left" w:pos="1134"/>
        </w:tabs>
        <w:spacing w:line="320" w:lineRule="exact"/>
        <w:ind w:rightChars="-147" w:right="-341" w:firstLineChars="150" w:firstLine="393"/>
        <w:rPr>
          <w:rFonts w:asciiTheme="minorEastAsia" w:hAnsiTheme="minorEastAsia"/>
          <w:sz w:val="24"/>
          <w:szCs w:val="24"/>
        </w:rPr>
      </w:pPr>
      <w:r>
        <w:rPr>
          <w:rFonts w:asciiTheme="minorEastAsia" w:hAnsiTheme="minorEastAsia" w:hint="eastAsia"/>
          <w:sz w:val="24"/>
          <w:szCs w:val="24"/>
        </w:rPr>
        <w:t>明</w:t>
      </w:r>
      <w:r w:rsidR="005765E1">
        <w:rPr>
          <w:rFonts w:asciiTheme="minorEastAsia" w:hAnsiTheme="minorEastAsia" w:hint="eastAsia"/>
          <w:sz w:val="24"/>
          <w:szCs w:val="24"/>
        </w:rPr>
        <w:t>である</w:t>
      </w:r>
      <w:r>
        <w:rPr>
          <w:rFonts w:asciiTheme="minorEastAsia" w:hAnsiTheme="minorEastAsia" w:hint="eastAsia"/>
          <w:sz w:val="24"/>
          <w:szCs w:val="24"/>
        </w:rPr>
        <w:t>なため、設定</w:t>
      </w:r>
      <w:r w:rsidR="005765E1">
        <w:rPr>
          <w:rFonts w:asciiTheme="minorEastAsia" w:hAnsiTheme="minorEastAsia" w:hint="eastAsia"/>
          <w:sz w:val="24"/>
          <w:szCs w:val="24"/>
        </w:rPr>
        <w:t>しない。</w:t>
      </w:r>
    </w:p>
    <w:p w14:paraId="6FAF4B99" w14:textId="77777777" w:rsidR="00103862" w:rsidRPr="00103862" w:rsidRDefault="00103862" w:rsidP="00103862">
      <w:pPr>
        <w:tabs>
          <w:tab w:val="left" w:pos="1134"/>
        </w:tabs>
        <w:spacing w:line="320" w:lineRule="exact"/>
        <w:ind w:firstLineChars="50" w:firstLine="131"/>
        <w:rPr>
          <w:rFonts w:asciiTheme="minorEastAsia" w:hAnsiTheme="minorEastAsia" w:cs="Times New Roman"/>
          <w:sz w:val="24"/>
          <w:szCs w:val="24"/>
        </w:rPr>
      </w:pPr>
    </w:p>
    <w:p w14:paraId="198E3494" w14:textId="709713DF" w:rsidR="00324904" w:rsidRPr="00752665" w:rsidRDefault="00324904" w:rsidP="00D101DB">
      <w:pPr>
        <w:tabs>
          <w:tab w:val="left" w:pos="426"/>
        </w:tabs>
        <w:spacing w:line="320" w:lineRule="exact"/>
        <w:ind w:firstLineChars="150" w:firstLine="393"/>
        <w:jc w:val="left"/>
        <w:rPr>
          <w:rFonts w:ascii="ＭＳ ゴシック" w:eastAsia="ＭＳ ゴシック" w:hAnsi="ＭＳ ゴシック" w:cs="Times New Roman"/>
          <w:color w:val="000000" w:themeColor="text1"/>
          <w:kern w:val="0"/>
          <w:sz w:val="24"/>
          <w:szCs w:val="24"/>
        </w:rPr>
      </w:pPr>
      <w:r w:rsidRPr="00324904">
        <w:rPr>
          <w:rFonts w:ascii="ＭＳ 明朝" w:eastAsia="ＭＳ 明朝" w:hAnsi="ＭＳ 明朝" w:cs="ＭＳ Ｐゴシック" w:hint="eastAsia"/>
          <w:kern w:val="0"/>
          <w:sz w:val="24"/>
          <w:szCs w:val="24"/>
        </w:rPr>
        <w:t>イ</w:t>
      </w:r>
      <w:r w:rsidR="005C331F">
        <w:rPr>
          <w:rFonts w:ascii="ＭＳ 明朝" w:eastAsia="ＭＳ 明朝" w:hAnsi="ＭＳ 明朝" w:cs="ＭＳ Ｐゴシック" w:hint="eastAsia"/>
          <w:kern w:val="0"/>
          <w:sz w:val="24"/>
          <w:szCs w:val="24"/>
        </w:rPr>
        <w:t xml:space="preserve"> </w:t>
      </w:r>
      <w:r w:rsidRPr="00324904">
        <w:rPr>
          <w:rFonts w:ascii="ＭＳ 明朝" w:eastAsia="ＭＳ 明朝" w:hAnsi="ＭＳ 明朝" w:cs="ＭＳ Ｐゴシック" w:hint="eastAsia"/>
          <w:kern w:val="0"/>
          <w:sz w:val="24"/>
          <w:szCs w:val="24"/>
        </w:rPr>
        <w:t>受け入れ態勢の充実</w:t>
      </w:r>
    </w:p>
    <w:p w14:paraId="7CEF09E6" w14:textId="77777777" w:rsidR="006A4762" w:rsidRDefault="005C6B31" w:rsidP="00966EA9">
      <w:pPr>
        <w:tabs>
          <w:tab w:val="left" w:pos="4146"/>
          <w:tab w:val="left" w:pos="4610"/>
        </w:tabs>
        <w:spacing w:line="320" w:lineRule="exact"/>
        <w:ind w:leftChars="200" w:left="464" w:rightChars="-220" w:right="-511" w:firstLineChars="100" w:firstLine="262"/>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見学者数の状況を見極めながら</w:t>
      </w:r>
      <w:r w:rsidR="00324904" w:rsidRPr="00324904">
        <w:rPr>
          <w:rFonts w:ascii="ＭＳ 明朝" w:eastAsia="ＭＳ 明朝" w:hAnsi="ＭＳ 明朝" w:cs="ＭＳ Ｐゴシック" w:hint="eastAsia"/>
          <w:kern w:val="0"/>
          <w:sz w:val="24"/>
          <w:szCs w:val="24"/>
        </w:rPr>
        <w:t>シルバー人材センターの人材を活用するなど</w:t>
      </w:r>
    </w:p>
    <w:p w14:paraId="491FFAE4" w14:textId="77777777" w:rsidR="002D4DF6" w:rsidRDefault="00324904" w:rsidP="002D4DF6">
      <w:pPr>
        <w:tabs>
          <w:tab w:val="left" w:pos="4146"/>
          <w:tab w:val="left" w:pos="4610"/>
        </w:tabs>
        <w:spacing w:line="320" w:lineRule="exact"/>
        <w:ind w:rightChars="-220" w:right="-511" w:firstLineChars="162" w:firstLine="425"/>
        <w:rPr>
          <w:rFonts w:ascii="ＭＳ 明朝" w:eastAsia="ＭＳ 明朝" w:hAnsi="ＭＳ 明朝" w:cs="ＭＳ Ｐゴシック"/>
          <w:kern w:val="0"/>
          <w:sz w:val="24"/>
          <w:szCs w:val="24"/>
        </w:rPr>
      </w:pPr>
      <w:r w:rsidRPr="00324904">
        <w:rPr>
          <w:rFonts w:ascii="ＭＳ 明朝" w:eastAsia="ＭＳ 明朝" w:hAnsi="ＭＳ 明朝" w:cs="ＭＳ Ｐゴシック" w:hint="eastAsia"/>
          <w:kern w:val="0"/>
          <w:sz w:val="24"/>
          <w:szCs w:val="24"/>
        </w:rPr>
        <w:t>受入態勢を充実</w:t>
      </w:r>
      <w:r w:rsidR="0057483B">
        <w:rPr>
          <w:rFonts w:ascii="ＭＳ 明朝" w:eastAsia="ＭＳ 明朝" w:hAnsi="ＭＳ 明朝" w:cs="ＭＳ Ｐゴシック" w:hint="eastAsia"/>
          <w:kern w:val="0"/>
          <w:sz w:val="24"/>
          <w:szCs w:val="24"/>
        </w:rPr>
        <w:t>する</w:t>
      </w:r>
      <w:r w:rsidRPr="00324904">
        <w:rPr>
          <w:rFonts w:ascii="ＭＳ 明朝" w:eastAsia="ＭＳ 明朝" w:hAnsi="ＭＳ 明朝" w:cs="ＭＳ Ｐゴシック" w:hint="eastAsia"/>
          <w:kern w:val="0"/>
          <w:sz w:val="24"/>
          <w:szCs w:val="24"/>
        </w:rPr>
        <w:t>。</w:t>
      </w:r>
    </w:p>
    <w:p w14:paraId="65314B08" w14:textId="621134B5" w:rsidR="002D4DF6" w:rsidRDefault="00AF4005" w:rsidP="002D4DF6">
      <w:pPr>
        <w:tabs>
          <w:tab w:val="left" w:pos="4146"/>
          <w:tab w:val="left" w:pos="4610"/>
        </w:tabs>
        <w:spacing w:line="320" w:lineRule="exact"/>
        <w:ind w:rightChars="-220" w:right="-511" w:firstLineChars="162" w:firstLine="425"/>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p w14:paraId="085BF16E" w14:textId="7CAEE241" w:rsidR="005C331F" w:rsidRPr="00752665" w:rsidRDefault="005C331F" w:rsidP="002167D7">
      <w:pPr>
        <w:tabs>
          <w:tab w:val="left" w:pos="284"/>
          <w:tab w:val="left" w:pos="4146"/>
          <w:tab w:val="left" w:pos="4610"/>
        </w:tabs>
        <w:spacing w:line="320" w:lineRule="exact"/>
        <w:ind w:rightChars="-220" w:right="-511" w:firstLineChars="100" w:firstLine="262"/>
        <w:rPr>
          <w:rFonts w:ascii="ＭＳ 明朝" w:eastAsia="ＭＳ 明朝" w:hAnsi="ＭＳ 明朝" w:cs="ＭＳ Ｐゴシック"/>
          <w:kern w:val="0"/>
          <w:sz w:val="24"/>
          <w:szCs w:val="24"/>
        </w:rPr>
      </w:pPr>
      <w:r w:rsidRPr="00195C88">
        <w:rPr>
          <w:rFonts w:ascii="ＭＳ ゴシック" w:eastAsia="ＭＳ ゴシック" w:hAnsi="ＭＳ ゴシック" w:cs="ＭＳ Ｐゴシック" w:hint="eastAsia"/>
          <w:kern w:val="0"/>
          <w:sz w:val="24"/>
          <w:szCs w:val="24"/>
        </w:rPr>
        <w:t>②</w:t>
      </w:r>
      <w:r w:rsidR="008907E6">
        <w:rPr>
          <w:rFonts w:ascii="ＭＳ ゴシック" w:eastAsia="ＭＳ ゴシック" w:hAnsi="ＭＳ ゴシック" w:cs="ＭＳ Ｐゴシック" w:hint="eastAsia"/>
          <w:kern w:val="0"/>
          <w:sz w:val="24"/>
          <w:szCs w:val="24"/>
        </w:rPr>
        <w:t xml:space="preserve"> </w:t>
      </w:r>
      <w:r w:rsidRPr="00195C88">
        <w:rPr>
          <w:rFonts w:ascii="ＭＳ ゴシック" w:eastAsia="ＭＳ ゴシック" w:hAnsi="ＭＳ ゴシック" w:cs="ＭＳ Ｐゴシック" w:hint="eastAsia"/>
          <w:kern w:val="0"/>
          <w:sz w:val="24"/>
          <w:szCs w:val="24"/>
        </w:rPr>
        <w:t>料理教室の充実</w:t>
      </w:r>
    </w:p>
    <w:p w14:paraId="3F5BB034" w14:textId="77777777" w:rsidR="00B70557" w:rsidRDefault="00B102C4" w:rsidP="002D4DF6">
      <w:pPr>
        <w:tabs>
          <w:tab w:val="left" w:pos="0"/>
        </w:tabs>
        <w:spacing w:line="320" w:lineRule="exact"/>
        <w:ind w:leftChars="50" w:left="116" w:rightChars="-220" w:right="-511" w:firstLineChars="200" w:firstLine="524"/>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料理教室は</w:t>
      </w:r>
      <w:r w:rsidR="00B27AAF">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市場機能の消費者に対するPR効果や食育に極めて重要であるた</w:t>
      </w:r>
    </w:p>
    <w:p w14:paraId="379FC6BC" w14:textId="77777777" w:rsidR="00B70557" w:rsidRDefault="00B102C4" w:rsidP="002D4DF6">
      <w:pPr>
        <w:tabs>
          <w:tab w:val="left" w:pos="0"/>
        </w:tabs>
        <w:spacing w:line="320" w:lineRule="exact"/>
        <w:ind w:rightChars="-220" w:right="-511" w:firstLineChars="150" w:firstLine="39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め</w:t>
      </w:r>
      <w:r w:rsidR="005C6B31">
        <w:rPr>
          <w:rFonts w:asciiTheme="minorEastAsia" w:hAnsiTheme="minorEastAsia" w:cs="ＭＳ Ｐゴシック" w:hint="eastAsia"/>
          <w:kern w:val="0"/>
          <w:sz w:val="24"/>
          <w:szCs w:val="24"/>
        </w:rPr>
        <w:t>新型コロナウイルス感染拡大の状況を踏まえ水産</w:t>
      </w:r>
      <w:r w:rsidR="005C331F" w:rsidRPr="005C331F">
        <w:rPr>
          <w:rFonts w:asciiTheme="minorEastAsia" w:hAnsiTheme="minorEastAsia" w:cs="ＭＳ Ｐゴシック" w:hint="eastAsia"/>
          <w:kern w:val="0"/>
          <w:sz w:val="24"/>
          <w:szCs w:val="24"/>
        </w:rPr>
        <w:t>物卸協同組合と連携しながら</w:t>
      </w:r>
    </w:p>
    <w:p w14:paraId="087E957F" w14:textId="0797F8DC" w:rsidR="00044840" w:rsidRDefault="005C331F" w:rsidP="002D4DF6">
      <w:pPr>
        <w:tabs>
          <w:tab w:val="left" w:pos="0"/>
        </w:tabs>
        <w:spacing w:line="320" w:lineRule="exact"/>
        <w:ind w:rightChars="-220" w:right="-511" w:firstLineChars="150" w:firstLine="393"/>
        <w:rPr>
          <w:rFonts w:asciiTheme="minorEastAsia" w:hAnsiTheme="minorEastAsia" w:cs="ＭＳ Ｐゴシック"/>
          <w:kern w:val="0"/>
          <w:sz w:val="24"/>
          <w:szCs w:val="24"/>
        </w:rPr>
      </w:pPr>
      <w:r w:rsidRPr="005C331F">
        <w:rPr>
          <w:rFonts w:asciiTheme="minorEastAsia" w:hAnsiTheme="minorEastAsia" w:cs="ＭＳ Ｐゴシック" w:hint="eastAsia"/>
          <w:kern w:val="0"/>
          <w:sz w:val="24"/>
          <w:szCs w:val="24"/>
        </w:rPr>
        <w:t>実施している出前のお魚料理教室の</w:t>
      </w:r>
      <w:r w:rsidR="00AB52A6">
        <w:rPr>
          <w:rFonts w:asciiTheme="minorEastAsia" w:hAnsiTheme="minorEastAsia" w:cs="ＭＳ Ｐゴシック" w:hint="eastAsia"/>
          <w:kern w:val="0"/>
          <w:sz w:val="24"/>
          <w:szCs w:val="24"/>
        </w:rPr>
        <w:t>内容の</w:t>
      </w:r>
      <w:r w:rsidR="00B102C4">
        <w:rPr>
          <w:rFonts w:asciiTheme="minorEastAsia" w:hAnsiTheme="minorEastAsia" w:cs="ＭＳ Ｐゴシック" w:hint="eastAsia"/>
          <w:kern w:val="0"/>
          <w:sz w:val="24"/>
          <w:szCs w:val="24"/>
        </w:rPr>
        <w:t>一層の</w:t>
      </w:r>
      <w:r w:rsidRPr="005C331F">
        <w:rPr>
          <w:rFonts w:asciiTheme="minorEastAsia" w:hAnsiTheme="minorEastAsia" w:cs="ＭＳ Ｐゴシック" w:hint="eastAsia"/>
          <w:kern w:val="0"/>
          <w:sz w:val="24"/>
          <w:szCs w:val="24"/>
        </w:rPr>
        <w:t>充実</w:t>
      </w:r>
      <w:r w:rsidR="00B102C4">
        <w:rPr>
          <w:rFonts w:asciiTheme="minorEastAsia" w:hAnsiTheme="minorEastAsia" w:cs="ＭＳ Ｐゴシック" w:hint="eastAsia"/>
          <w:kern w:val="0"/>
          <w:sz w:val="24"/>
          <w:szCs w:val="24"/>
        </w:rPr>
        <w:t>を図る</w:t>
      </w:r>
      <w:r w:rsidR="00044840">
        <w:rPr>
          <w:rFonts w:asciiTheme="minorEastAsia" w:hAnsiTheme="minorEastAsia" w:cs="ＭＳ Ｐゴシック" w:hint="eastAsia"/>
          <w:kern w:val="0"/>
          <w:sz w:val="24"/>
          <w:szCs w:val="24"/>
        </w:rPr>
        <w:t>。</w:t>
      </w:r>
    </w:p>
    <w:p w14:paraId="5C59761F" w14:textId="6664C61F" w:rsidR="00752665" w:rsidRDefault="00752665" w:rsidP="008907E6">
      <w:pPr>
        <w:tabs>
          <w:tab w:val="left" w:pos="0"/>
        </w:tabs>
        <w:spacing w:line="320" w:lineRule="exact"/>
        <w:ind w:leftChars="-47" w:left="-109" w:firstLineChars="154" w:firstLine="404"/>
        <w:rPr>
          <w:rFonts w:asciiTheme="minorEastAsia" w:hAnsiTheme="minorEastAsia" w:cs="ＭＳ Ｐゴシック"/>
          <w:kern w:val="0"/>
          <w:sz w:val="24"/>
          <w:szCs w:val="24"/>
        </w:rPr>
      </w:pPr>
    </w:p>
    <w:p w14:paraId="08BCDAE5" w14:textId="1F561F81" w:rsidR="00752665" w:rsidRDefault="005C331F" w:rsidP="00600C2E">
      <w:pPr>
        <w:tabs>
          <w:tab w:val="left" w:pos="0"/>
        </w:tabs>
        <w:spacing w:line="320" w:lineRule="exact"/>
        <w:ind w:firstLineChars="100" w:firstLine="262"/>
        <w:rPr>
          <w:rFonts w:ascii="ＭＳ ゴシック" w:eastAsia="ＭＳ ゴシック" w:hAnsi="ＭＳ ゴシック" w:cs="ＭＳ Ｐゴシック"/>
          <w:kern w:val="0"/>
          <w:sz w:val="24"/>
          <w:szCs w:val="24"/>
        </w:rPr>
      </w:pPr>
      <w:r w:rsidRPr="00195C88">
        <w:rPr>
          <w:rFonts w:ascii="ＭＳ ゴシック" w:eastAsia="ＭＳ ゴシック" w:hAnsi="ＭＳ ゴシック" w:cs="ＭＳ Ｐゴシック" w:hint="eastAsia"/>
          <w:kern w:val="0"/>
          <w:sz w:val="24"/>
          <w:szCs w:val="24"/>
        </w:rPr>
        <w:t>③</w:t>
      </w:r>
      <w:r w:rsidR="001E07E9">
        <w:rPr>
          <w:rFonts w:ascii="ＭＳ ゴシック" w:eastAsia="ＭＳ ゴシック" w:hAnsi="ＭＳ ゴシック" w:cs="ＭＳ Ｐゴシック" w:hint="eastAsia"/>
          <w:kern w:val="0"/>
          <w:sz w:val="24"/>
          <w:szCs w:val="24"/>
        </w:rPr>
        <w:t xml:space="preserve"> </w:t>
      </w:r>
      <w:r w:rsidRPr="00195C88">
        <w:rPr>
          <w:rFonts w:ascii="ＭＳ ゴシック" w:eastAsia="ＭＳ ゴシック" w:hAnsi="ＭＳ ゴシック" w:cs="ＭＳ Ｐゴシック" w:hint="eastAsia"/>
          <w:kern w:val="0"/>
          <w:sz w:val="24"/>
          <w:szCs w:val="24"/>
        </w:rPr>
        <w:t>広報活動の強化</w:t>
      </w:r>
    </w:p>
    <w:p w14:paraId="7E8BE4AE" w14:textId="7A3B26E7" w:rsidR="005C331F" w:rsidRPr="00752665" w:rsidRDefault="005C331F" w:rsidP="00641BB5">
      <w:pPr>
        <w:tabs>
          <w:tab w:val="left" w:pos="0"/>
        </w:tabs>
        <w:spacing w:line="320" w:lineRule="exact"/>
        <w:ind w:firstLineChars="150" w:firstLine="393"/>
        <w:rPr>
          <w:rFonts w:ascii="ＭＳ ゴシック" w:eastAsia="ＭＳ ゴシック" w:hAnsi="ＭＳ ゴシック" w:cs="ＭＳ Ｐゴシック"/>
          <w:kern w:val="0"/>
          <w:sz w:val="24"/>
          <w:szCs w:val="24"/>
        </w:rPr>
      </w:pPr>
      <w:r w:rsidRPr="005C331F">
        <w:rPr>
          <w:rFonts w:asciiTheme="minorEastAsia" w:hAnsiTheme="minorEastAsia" w:cs="ＭＳ Ｐゴシック" w:hint="eastAsia"/>
          <w:kern w:val="0"/>
          <w:sz w:val="24"/>
          <w:szCs w:val="24"/>
        </w:rPr>
        <w:t>ア</w:t>
      </w:r>
      <w:r>
        <w:rPr>
          <w:rFonts w:asciiTheme="minorEastAsia" w:hAnsiTheme="minorEastAsia" w:cs="ＭＳ Ｐゴシック" w:hint="eastAsia"/>
          <w:kern w:val="0"/>
          <w:sz w:val="24"/>
          <w:szCs w:val="24"/>
        </w:rPr>
        <w:t xml:space="preserve"> </w:t>
      </w:r>
      <w:r w:rsidRPr="005C331F">
        <w:rPr>
          <w:rFonts w:asciiTheme="minorEastAsia" w:hAnsiTheme="minorEastAsia" w:cs="ＭＳ Ｐゴシック" w:hint="eastAsia"/>
          <w:kern w:val="0"/>
          <w:sz w:val="24"/>
          <w:szCs w:val="24"/>
        </w:rPr>
        <w:t>広報媒体の活用</w:t>
      </w:r>
    </w:p>
    <w:p w14:paraId="007901EA" w14:textId="77777777" w:rsidR="00AA0D9E" w:rsidRDefault="005C331F" w:rsidP="00641BB5">
      <w:pPr>
        <w:tabs>
          <w:tab w:val="left" w:pos="1134"/>
        </w:tabs>
        <w:spacing w:line="320" w:lineRule="exact"/>
        <w:ind w:leftChars="150" w:left="348" w:rightChars="-220" w:right="-511" w:firstLineChars="133" w:firstLine="349"/>
        <w:rPr>
          <w:rFonts w:asciiTheme="minorEastAsia" w:hAnsiTheme="minorEastAsia" w:cs="Times New Roman"/>
          <w:sz w:val="24"/>
          <w:szCs w:val="24"/>
        </w:rPr>
      </w:pPr>
      <w:r w:rsidRPr="005C331F">
        <w:rPr>
          <w:rFonts w:asciiTheme="minorEastAsia" w:hAnsiTheme="minorEastAsia" w:cs="Times New Roman"/>
          <w:sz w:val="24"/>
          <w:szCs w:val="24"/>
        </w:rPr>
        <w:t>業界</w:t>
      </w:r>
      <w:r w:rsidRPr="005C331F">
        <w:rPr>
          <w:rFonts w:asciiTheme="minorEastAsia" w:hAnsiTheme="minorEastAsia" w:cs="Times New Roman" w:hint="eastAsia"/>
          <w:sz w:val="24"/>
          <w:szCs w:val="24"/>
        </w:rPr>
        <w:t>紙</w:t>
      </w:r>
      <w:r w:rsidRPr="005C331F">
        <w:rPr>
          <w:rFonts w:asciiTheme="minorEastAsia" w:hAnsiTheme="minorEastAsia" w:cs="Times New Roman"/>
          <w:sz w:val="24"/>
          <w:szCs w:val="24"/>
        </w:rPr>
        <w:t>はもとより、</w:t>
      </w:r>
      <w:r w:rsidRPr="005C331F">
        <w:rPr>
          <w:rFonts w:asciiTheme="minorEastAsia" w:hAnsiTheme="minorEastAsia" w:cs="Times New Roman" w:hint="eastAsia"/>
          <w:sz w:val="24"/>
          <w:szCs w:val="24"/>
        </w:rPr>
        <w:t>大阪府や茨木等近隣市町村の広報媒体、民間コミュニティ</w:t>
      </w:r>
    </w:p>
    <w:p w14:paraId="041FDCF1" w14:textId="75C80973" w:rsidR="00AA0D9E" w:rsidRDefault="005C331F" w:rsidP="00641BB5">
      <w:pPr>
        <w:tabs>
          <w:tab w:val="left" w:pos="1134"/>
        </w:tabs>
        <w:spacing w:line="320" w:lineRule="exact"/>
        <w:ind w:leftChars="150" w:left="348" w:rightChars="-220" w:right="-511" w:firstLineChars="50" w:firstLine="131"/>
        <w:rPr>
          <w:rFonts w:asciiTheme="minorEastAsia" w:hAnsiTheme="minorEastAsia" w:cs="Times New Roman"/>
          <w:sz w:val="24"/>
          <w:szCs w:val="24"/>
        </w:rPr>
      </w:pPr>
      <w:r w:rsidRPr="005C331F">
        <w:rPr>
          <w:rFonts w:asciiTheme="minorEastAsia" w:hAnsiTheme="minorEastAsia" w:cs="Times New Roman" w:hint="eastAsia"/>
          <w:sz w:val="24"/>
          <w:szCs w:val="24"/>
        </w:rPr>
        <w:t>誌ケーブルテレビ、民放テレビ・ラジオ等のメディアを積極的に活用するととも</w:t>
      </w:r>
    </w:p>
    <w:p w14:paraId="33FCC165" w14:textId="46CF7F03" w:rsidR="00752665" w:rsidRDefault="00A12376" w:rsidP="00641BB5">
      <w:pPr>
        <w:tabs>
          <w:tab w:val="left" w:pos="1134"/>
        </w:tabs>
        <w:spacing w:line="320" w:lineRule="exact"/>
        <w:ind w:leftChars="150" w:left="348" w:rightChars="-220" w:right="-511" w:firstLineChars="50" w:firstLine="131"/>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59F9D13" wp14:editId="1F585A22">
                <wp:simplePos x="0" y="0"/>
                <wp:positionH relativeFrom="margin">
                  <wp:posOffset>2574925</wp:posOffset>
                </wp:positionH>
                <wp:positionV relativeFrom="paragraph">
                  <wp:posOffset>624238</wp:posOffset>
                </wp:positionV>
                <wp:extent cx="769620" cy="3067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69620" cy="306705"/>
                        </a:xfrm>
                        <a:prstGeom prst="rect">
                          <a:avLst/>
                        </a:prstGeom>
                        <a:solidFill>
                          <a:sysClr val="window" lastClr="FFFFFF"/>
                        </a:solidFill>
                        <a:ln w="6350">
                          <a:noFill/>
                        </a:ln>
                        <a:effectLst/>
                      </wps:spPr>
                      <wps:txbx>
                        <w:txbxContent>
                          <w:p w14:paraId="25783882" w14:textId="0E9A9840" w:rsidR="003728FD" w:rsidRPr="00465829" w:rsidRDefault="003728FD" w:rsidP="00540262">
                            <w:pPr>
                              <w:rPr>
                                <w:rFonts w:asciiTheme="minorEastAsia" w:hAnsiTheme="minorEastAsia"/>
                                <w:sz w:val="22"/>
                              </w:rPr>
                            </w:pPr>
                            <w:r w:rsidRPr="00465829">
                              <w:rPr>
                                <w:rFonts w:asciiTheme="minorEastAsia" w:hAnsiTheme="minorEastAsia" w:hint="eastAsia"/>
                                <w:sz w:val="22"/>
                              </w:rPr>
                              <w:t>－</w:t>
                            </w:r>
                            <w:r w:rsidR="00400513" w:rsidRPr="00465829">
                              <w:rPr>
                                <w:rFonts w:asciiTheme="minorEastAsia" w:hAnsiTheme="minorEastAsia" w:hint="eastAsia"/>
                                <w:sz w:val="22"/>
                              </w:rPr>
                              <w:t>1</w:t>
                            </w:r>
                            <w:r w:rsidR="00A57CAE" w:rsidRPr="00465829">
                              <w:rPr>
                                <w:rFonts w:asciiTheme="minorEastAsia" w:hAnsiTheme="minorEastAsia"/>
                                <w:sz w:val="22"/>
                              </w:rPr>
                              <w:t>3</w:t>
                            </w:r>
                            <w:r w:rsidRPr="00465829">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9D13" id="テキスト ボックス 8" o:spid="_x0000_s1049" type="#_x0000_t202" style="position:absolute;left:0;text-align:left;margin-left:202.75pt;margin-top:49.15pt;width:60.6pt;height:2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ZpcwIAALAEAAAOAAAAZHJzL2Uyb0RvYy54bWysVEtu2zAQ3RfoHQjuG8nfJIblwHXgokCQ&#10;BHCKrGmKsgRQHJakLbnLGAh6iF6h6Lrn0UU6pKwkTbsq6gU9P85w3rzR9KIuJdkJYwtQCe2dxJQI&#10;xSEt1Cahn+6W784osY6plElQIqF7YenF7O2baaUnog85yFQYgkmUnVQ6oblzehJFlueiZPYEtFDo&#10;zMCUzKFqNlFqWIXZSxn143gcVWBSbYALa9F62TrpLOTPMsHdTZZZ4YhMKL7NhdOEc+3PaDZlk41h&#10;Oi/48RnsH15RskJh0adUl8wxsjXFH6nKghuwkLkTDmUEWVZwEXrAbnrxq25WOdMi9ILgWP0Ek/1/&#10;afn17taQIk0oDkqxEkfUHB6bh+/Nw8/m8JU0h2/N4dA8/ECdnHm4Km0neGul8Z6r30ONY+/sFo0e&#10;hTozpf/H/gj6Efj9E9iidoSj8XR8Pu6jh6NrEI9P45HPEj1f1sa6DwJK4oWEGpxlgJjtrqxrQ7sQ&#10;X8uCLNJlIWVQ9nYhDdkxHDuyJYWKEsmsQ2NCl+F3rPbbNalIldDxYBSHSgp8vraUVD6vCJQ61vdI&#10;tB17ydXrOgDZH3RwrCHdI0oGWtpZzZcF9nKFD7llBnmG7ePuuBs8MglYGo4SJTmYL3+z+3gcP3op&#10;qZC3CbWft8wI7O+jQmKc94ZDT/SgDEenHmLz0rN+6VHbcgGIUQ+3VPMg+ngnOzEzUN7jis19VXQx&#10;xbF2Ql0nLly7TbiiXMznIQiprZm7UivNfWoPnJ/UXX3PjD6O0yEPrqFjOJu8mmob628qmG8dZEUY&#10;uQe6RRWp4hVci0Ca4wr7vXuph6jnD83sFwAAAP//AwBQSwMEFAAGAAgAAAAhAFbmNmTiAAAACgEA&#10;AA8AAABkcnMvZG93bnJldi54bWxMj0FPg0AQhe8m/ofNmHizi7VgRZbGGI02kVTRxOuWHQFlZwm7&#10;Ldhf73jS4+R9ee+bbDXZTuxx8K0jBeezCARS5UxLtYK31/uzJQgfNBndOUIF3+hhlR8fZTo1bqQX&#10;3JehFlxCPtUKmhD6VEpfNWi1n7keibMPN1gd+BxqaQY9crnt5DyKEml1S7zQ6B5vG6y+yp1V8D6W&#10;D8Nmvf587h+Lw+ZQFk94Vyh1ejLdXIMIOIU/GH71WR1ydtq6HRkvOgWLKI4ZVXC1vADBQDxPLkFs&#10;mVwkCcg8k/9fyH8AAAD//wMAUEsBAi0AFAAGAAgAAAAhALaDOJL+AAAA4QEAABMAAAAAAAAAAAAA&#10;AAAAAAAAAFtDb250ZW50X1R5cGVzXS54bWxQSwECLQAUAAYACAAAACEAOP0h/9YAAACUAQAACwAA&#10;AAAAAAAAAAAAAAAvAQAAX3JlbHMvLnJlbHNQSwECLQAUAAYACAAAACEAU+1maXMCAACwBAAADgAA&#10;AAAAAAAAAAAAAAAuAgAAZHJzL2Uyb0RvYy54bWxQSwECLQAUAAYACAAAACEAVuY2ZOIAAAAKAQAA&#10;DwAAAAAAAAAAAAAAAADNBAAAZHJzL2Rvd25yZXYueG1sUEsFBgAAAAAEAAQA8wAAANwFAAAAAA==&#10;" fillcolor="window" stroked="f" strokeweight=".5pt">
                <v:textbox>
                  <w:txbxContent>
                    <w:p w14:paraId="25783882" w14:textId="0E9A9840" w:rsidR="003728FD" w:rsidRPr="00465829" w:rsidRDefault="003728FD" w:rsidP="00540262">
                      <w:pPr>
                        <w:rPr>
                          <w:rFonts w:asciiTheme="minorEastAsia" w:hAnsiTheme="minorEastAsia"/>
                          <w:sz w:val="22"/>
                        </w:rPr>
                      </w:pPr>
                      <w:r w:rsidRPr="00465829">
                        <w:rPr>
                          <w:rFonts w:asciiTheme="minorEastAsia" w:hAnsiTheme="minorEastAsia" w:hint="eastAsia"/>
                          <w:sz w:val="22"/>
                        </w:rPr>
                        <w:t>－</w:t>
                      </w:r>
                      <w:r w:rsidR="00400513" w:rsidRPr="00465829">
                        <w:rPr>
                          <w:rFonts w:asciiTheme="minorEastAsia" w:hAnsiTheme="minorEastAsia" w:hint="eastAsia"/>
                          <w:sz w:val="22"/>
                        </w:rPr>
                        <w:t>1</w:t>
                      </w:r>
                      <w:r w:rsidR="00A57CAE" w:rsidRPr="00465829">
                        <w:rPr>
                          <w:rFonts w:asciiTheme="minorEastAsia" w:hAnsiTheme="minorEastAsia"/>
                          <w:sz w:val="22"/>
                        </w:rPr>
                        <w:t>3</w:t>
                      </w:r>
                      <w:r w:rsidRPr="00465829">
                        <w:rPr>
                          <w:rFonts w:asciiTheme="minorEastAsia" w:hAnsiTheme="minorEastAsia" w:hint="eastAsia"/>
                          <w:sz w:val="22"/>
                        </w:rPr>
                        <w:t>－</w:t>
                      </w:r>
                    </w:p>
                  </w:txbxContent>
                </v:textbox>
                <w10:wrap anchorx="margin"/>
              </v:shape>
            </w:pict>
          </mc:Fallback>
        </mc:AlternateContent>
      </w:r>
      <w:r w:rsidR="005C331F" w:rsidRPr="005C331F">
        <w:rPr>
          <w:rFonts w:asciiTheme="minorEastAsia" w:hAnsiTheme="minorEastAsia" w:cs="Times New Roman" w:hint="eastAsia"/>
          <w:sz w:val="24"/>
          <w:szCs w:val="24"/>
        </w:rPr>
        <w:t>に事業</w:t>
      </w:r>
      <w:r w:rsidR="00516673">
        <w:rPr>
          <w:rFonts w:asciiTheme="minorEastAsia" w:hAnsiTheme="minorEastAsia" w:hint="eastAsia"/>
          <w:sz w:val="24"/>
          <w:szCs w:val="24"/>
        </w:rPr>
        <w:t>連携</w:t>
      </w:r>
      <w:r w:rsidR="005C331F" w:rsidRPr="005C331F">
        <w:rPr>
          <w:rFonts w:asciiTheme="minorEastAsia" w:hAnsiTheme="minorEastAsia" w:hint="eastAsia"/>
          <w:sz w:val="24"/>
          <w:szCs w:val="24"/>
        </w:rPr>
        <w:t>大学との連携強化を通じて情報の発信を強化</w:t>
      </w:r>
      <w:r w:rsidR="00EF6D75">
        <w:rPr>
          <w:rFonts w:asciiTheme="minorEastAsia" w:hAnsiTheme="minorEastAsia" w:hint="eastAsia"/>
          <w:sz w:val="24"/>
          <w:szCs w:val="24"/>
        </w:rPr>
        <w:t>する</w:t>
      </w:r>
      <w:r w:rsidR="005C331F" w:rsidRPr="005C331F">
        <w:rPr>
          <w:rFonts w:asciiTheme="minorEastAsia" w:hAnsiTheme="minorEastAsia" w:hint="eastAsia"/>
          <w:sz w:val="24"/>
          <w:szCs w:val="24"/>
        </w:rPr>
        <w:t>。</w:t>
      </w:r>
    </w:p>
    <w:p w14:paraId="04647E05" w14:textId="3FF46D79" w:rsidR="005C331F" w:rsidRPr="005C331F" w:rsidRDefault="005C331F" w:rsidP="00DC56BE">
      <w:pPr>
        <w:tabs>
          <w:tab w:val="left" w:pos="1134"/>
        </w:tabs>
        <w:spacing w:line="320" w:lineRule="exact"/>
        <w:ind w:firstLineChars="50" w:firstLine="131"/>
        <w:rPr>
          <w:rFonts w:asciiTheme="minorEastAsia" w:hAnsiTheme="minorEastAsia"/>
          <w:sz w:val="24"/>
          <w:szCs w:val="24"/>
        </w:rPr>
      </w:pPr>
      <w:r w:rsidRPr="005C331F">
        <w:rPr>
          <w:rFonts w:asciiTheme="minorEastAsia" w:hAnsiTheme="minorEastAsia" w:hint="eastAsia"/>
          <w:sz w:val="24"/>
          <w:szCs w:val="24"/>
        </w:rPr>
        <w:t>イ</w:t>
      </w:r>
      <w:r>
        <w:rPr>
          <w:rFonts w:asciiTheme="minorEastAsia" w:hAnsiTheme="minorEastAsia" w:hint="eastAsia"/>
          <w:sz w:val="24"/>
          <w:szCs w:val="24"/>
        </w:rPr>
        <w:t xml:space="preserve"> </w:t>
      </w:r>
      <w:r w:rsidRPr="005C331F">
        <w:rPr>
          <w:rFonts w:asciiTheme="minorEastAsia" w:hAnsiTheme="minorEastAsia" w:hint="eastAsia"/>
          <w:sz w:val="24"/>
          <w:szCs w:val="24"/>
        </w:rPr>
        <w:t>公共施設や駅などへのパンフレットの配備</w:t>
      </w:r>
    </w:p>
    <w:p w14:paraId="1DD6A714" w14:textId="7AA28F91" w:rsidR="00DC56BE" w:rsidRDefault="005C331F" w:rsidP="008C6833">
      <w:pPr>
        <w:tabs>
          <w:tab w:val="left" w:pos="1134"/>
        </w:tabs>
        <w:spacing w:line="320" w:lineRule="exact"/>
        <w:ind w:rightChars="-220" w:right="-511" w:firstLineChars="200" w:firstLine="524"/>
        <w:rPr>
          <w:rFonts w:asciiTheme="minorEastAsia" w:hAnsiTheme="minorEastAsia"/>
          <w:sz w:val="24"/>
          <w:szCs w:val="24"/>
        </w:rPr>
      </w:pPr>
      <w:r w:rsidRPr="005C331F">
        <w:rPr>
          <w:rFonts w:asciiTheme="minorEastAsia" w:hAnsiTheme="minorEastAsia" w:hint="eastAsia"/>
          <w:sz w:val="24"/>
          <w:szCs w:val="24"/>
        </w:rPr>
        <w:t>公共施設や駅などへ市場関連イベントのチラシ、市場案内パンフレット、冊子</w:t>
      </w:r>
    </w:p>
    <w:p w14:paraId="14196280" w14:textId="3E2D7F7B" w:rsidR="005C331F" w:rsidRDefault="005C331F" w:rsidP="00343F4F">
      <w:pPr>
        <w:tabs>
          <w:tab w:val="left" w:pos="1134"/>
        </w:tabs>
        <w:spacing w:line="320" w:lineRule="exact"/>
        <w:ind w:rightChars="-220" w:right="-511" w:firstLineChars="108" w:firstLine="283"/>
        <w:rPr>
          <w:rFonts w:asciiTheme="minorEastAsia" w:hAnsiTheme="minorEastAsia"/>
          <w:sz w:val="24"/>
          <w:szCs w:val="24"/>
        </w:rPr>
      </w:pPr>
      <w:r w:rsidRPr="005C331F">
        <w:rPr>
          <w:rFonts w:asciiTheme="minorEastAsia" w:hAnsiTheme="minorEastAsia" w:hint="eastAsia"/>
          <w:sz w:val="24"/>
          <w:szCs w:val="24"/>
        </w:rPr>
        <w:t>等を配備できるよう関係先に要請</w:t>
      </w:r>
      <w:r w:rsidR="00EF6D75">
        <w:rPr>
          <w:rFonts w:asciiTheme="minorEastAsia" w:hAnsiTheme="minorEastAsia" w:hint="eastAsia"/>
          <w:sz w:val="24"/>
          <w:szCs w:val="24"/>
        </w:rPr>
        <w:t>する</w:t>
      </w:r>
      <w:r w:rsidRPr="005C331F">
        <w:rPr>
          <w:rFonts w:asciiTheme="minorEastAsia" w:hAnsiTheme="minorEastAsia" w:hint="eastAsia"/>
          <w:sz w:val="24"/>
          <w:szCs w:val="24"/>
        </w:rPr>
        <w:t>。</w:t>
      </w:r>
    </w:p>
    <w:p w14:paraId="3D1B014F" w14:textId="66CAC2B9" w:rsidR="00FA6C16" w:rsidRDefault="00FA6C16" w:rsidP="00FA6C16">
      <w:pPr>
        <w:tabs>
          <w:tab w:val="left" w:pos="1134"/>
        </w:tabs>
        <w:spacing w:line="320" w:lineRule="exact"/>
        <w:ind w:firstLineChars="300" w:firstLine="786"/>
        <w:rPr>
          <w:rFonts w:asciiTheme="minorEastAsia" w:hAnsiTheme="minorEastAsia"/>
          <w:sz w:val="24"/>
          <w:szCs w:val="24"/>
        </w:rPr>
      </w:pPr>
    </w:p>
    <w:p w14:paraId="1B37F16A" w14:textId="5DCAC409" w:rsidR="00600C2E" w:rsidRDefault="00600C2E" w:rsidP="00FA6C16">
      <w:pPr>
        <w:tabs>
          <w:tab w:val="left" w:pos="1134"/>
        </w:tabs>
        <w:spacing w:line="320" w:lineRule="exact"/>
        <w:ind w:firstLineChars="300" w:firstLine="786"/>
        <w:rPr>
          <w:rFonts w:asciiTheme="minorEastAsia" w:hAnsiTheme="minorEastAsia"/>
          <w:sz w:val="24"/>
          <w:szCs w:val="24"/>
        </w:rPr>
      </w:pPr>
    </w:p>
    <w:p w14:paraId="2CE4748F" w14:textId="4F6D6537" w:rsidR="005C331F" w:rsidRPr="005C331F" w:rsidRDefault="0071141C" w:rsidP="00DC56BE">
      <w:pPr>
        <w:tabs>
          <w:tab w:val="left" w:pos="1134"/>
        </w:tabs>
        <w:spacing w:line="320" w:lineRule="exact"/>
        <w:ind w:firstLineChars="50" w:firstLine="131"/>
        <w:rPr>
          <w:rFonts w:asciiTheme="minorEastAsia" w:hAnsiTheme="minorEastAsia" w:cs="Times New Roman"/>
          <w:sz w:val="24"/>
          <w:szCs w:val="24"/>
        </w:rPr>
      </w:pPr>
      <w:r>
        <w:rPr>
          <w:rFonts w:asciiTheme="minorEastAsia" w:hAnsiTheme="minorEastAsia" w:cs="Times New Roman" w:hint="eastAsia"/>
          <w:sz w:val="24"/>
          <w:szCs w:val="24"/>
        </w:rPr>
        <w:t>ウ</w:t>
      </w:r>
      <w:r w:rsidR="00EF6D75">
        <w:rPr>
          <w:rFonts w:asciiTheme="minorEastAsia" w:hAnsiTheme="minorEastAsia" w:cs="Times New Roman" w:hint="eastAsia"/>
          <w:sz w:val="24"/>
          <w:szCs w:val="24"/>
        </w:rPr>
        <w:t xml:space="preserve"> </w:t>
      </w:r>
      <w:r w:rsidR="005C331F" w:rsidRPr="005C331F">
        <w:rPr>
          <w:rFonts w:asciiTheme="minorEastAsia" w:hAnsiTheme="minorEastAsia" w:cs="Times New Roman" w:hint="eastAsia"/>
          <w:sz w:val="24"/>
          <w:szCs w:val="24"/>
        </w:rPr>
        <w:t>市場案内パンフレットの</w:t>
      </w:r>
      <w:r>
        <w:rPr>
          <w:rFonts w:asciiTheme="minorEastAsia" w:hAnsiTheme="minorEastAsia" w:cs="Times New Roman" w:hint="eastAsia"/>
          <w:sz w:val="24"/>
          <w:szCs w:val="24"/>
        </w:rPr>
        <w:t>活用</w:t>
      </w:r>
    </w:p>
    <w:p w14:paraId="6564D1DF" w14:textId="77777777" w:rsidR="00CB7486" w:rsidRDefault="005C331F" w:rsidP="00343F4F">
      <w:pPr>
        <w:tabs>
          <w:tab w:val="left" w:pos="1134"/>
        </w:tabs>
        <w:spacing w:line="320" w:lineRule="exact"/>
        <w:ind w:leftChars="150" w:left="348" w:rightChars="-98" w:right="-227" w:firstLineChars="50" w:firstLine="131"/>
        <w:rPr>
          <w:rFonts w:asciiTheme="minorEastAsia" w:hAnsiTheme="minorEastAsia" w:cs="Times New Roman"/>
          <w:sz w:val="24"/>
          <w:szCs w:val="24"/>
        </w:rPr>
      </w:pPr>
      <w:r w:rsidRPr="005C331F">
        <w:rPr>
          <w:rFonts w:asciiTheme="minorEastAsia" w:hAnsiTheme="minorEastAsia" w:cs="Times New Roman" w:hint="eastAsia"/>
          <w:sz w:val="24"/>
          <w:szCs w:val="24"/>
        </w:rPr>
        <w:t>「指定管理者評価委員会」の指摘・提言を踏まえ、新たに作成した小学生向け</w:t>
      </w:r>
    </w:p>
    <w:p w14:paraId="010C82FE" w14:textId="7A1727F5" w:rsidR="005C331F" w:rsidRDefault="005C331F" w:rsidP="00CB7486">
      <w:pPr>
        <w:tabs>
          <w:tab w:val="left" w:pos="1134"/>
        </w:tabs>
        <w:spacing w:line="320" w:lineRule="exact"/>
        <w:ind w:rightChars="-98" w:right="-227" w:firstLineChars="100" w:firstLine="262"/>
        <w:rPr>
          <w:rFonts w:asciiTheme="minorEastAsia" w:hAnsiTheme="minorEastAsia" w:cs="Times New Roman"/>
          <w:sz w:val="24"/>
          <w:szCs w:val="24"/>
        </w:rPr>
      </w:pPr>
      <w:r w:rsidRPr="005C331F">
        <w:rPr>
          <w:rFonts w:asciiTheme="minorEastAsia" w:hAnsiTheme="minorEastAsia" w:cs="Times New Roman" w:hint="eastAsia"/>
          <w:sz w:val="24"/>
          <w:szCs w:val="24"/>
        </w:rPr>
        <w:t>と一般向けの市場広報DVDを活用し</w:t>
      </w:r>
      <w:r w:rsidR="0071141C">
        <w:rPr>
          <w:rFonts w:asciiTheme="minorEastAsia" w:hAnsiTheme="minorEastAsia" w:cs="Times New Roman" w:hint="eastAsia"/>
          <w:sz w:val="24"/>
          <w:szCs w:val="24"/>
        </w:rPr>
        <w:t>情報発信</w:t>
      </w:r>
      <w:r w:rsidRPr="005C331F">
        <w:rPr>
          <w:rFonts w:asciiTheme="minorEastAsia" w:hAnsiTheme="minorEastAsia" w:cs="Times New Roman" w:hint="eastAsia"/>
          <w:sz w:val="24"/>
          <w:szCs w:val="24"/>
        </w:rPr>
        <w:t>を図</w:t>
      </w:r>
      <w:r w:rsidR="00EF6D75">
        <w:rPr>
          <w:rFonts w:asciiTheme="minorEastAsia" w:hAnsiTheme="minorEastAsia" w:cs="Times New Roman" w:hint="eastAsia"/>
          <w:sz w:val="24"/>
          <w:szCs w:val="24"/>
        </w:rPr>
        <w:t>る</w:t>
      </w:r>
      <w:r w:rsidRPr="005C331F">
        <w:rPr>
          <w:rFonts w:asciiTheme="minorEastAsia" w:hAnsiTheme="minorEastAsia" w:cs="Times New Roman" w:hint="eastAsia"/>
          <w:sz w:val="24"/>
          <w:szCs w:val="24"/>
        </w:rPr>
        <w:t>。</w:t>
      </w:r>
    </w:p>
    <w:p w14:paraId="0E7CD86B" w14:textId="77777777" w:rsidR="002D34FA" w:rsidRDefault="0071141C" w:rsidP="00343F4F">
      <w:pPr>
        <w:tabs>
          <w:tab w:val="left" w:pos="1134"/>
        </w:tabs>
        <w:spacing w:line="320" w:lineRule="exact"/>
        <w:ind w:leftChars="100" w:left="232" w:rightChars="-159" w:right="-369" w:firstLineChars="127" w:firstLine="333"/>
        <w:rPr>
          <w:rFonts w:asciiTheme="minorEastAsia" w:hAnsiTheme="minorEastAsia" w:cs="Times New Roman"/>
          <w:sz w:val="24"/>
          <w:szCs w:val="24"/>
        </w:rPr>
      </w:pPr>
      <w:r>
        <w:rPr>
          <w:rFonts w:asciiTheme="minorEastAsia" w:hAnsiTheme="minorEastAsia" w:cs="Times New Roman" w:hint="eastAsia"/>
          <w:sz w:val="24"/>
          <w:szCs w:val="24"/>
        </w:rPr>
        <w:t>また、</w:t>
      </w:r>
      <w:r w:rsidR="000E5486">
        <w:rPr>
          <w:rFonts w:asciiTheme="minorEastAsia" w:hAnsiTheme="minorEastAsia" w:cs="Times New Roman" w:hint="eastAsia"/>
          <w:sz w:val="24"/>
          <w:szCs w:val="24"/>
        </w:rPr>
        <w:t>外国人見学者が増加していることから</w:t>
      </w:r>
      <w:r>
        <w:rPr>
          <w:rFonts w:asciiTheme="minorEastAsia" w:hAnsiTheme="minorEastAsia" w:cs="Times New Roman" w:hint="eastAsia"/>
          <w:sz w:val="24"/>
          <w:szCs w:val="24"/>
        </w:rPr>
        <w:t>英語・韓国語・中国語の</w:t>
      </w:r>
      <w:r w:rsidR="005C331F" w:rsidRPr="005C331F">
        <w:rPr>
          <w:rFonts w:asciiTheme="minorEastAsia" w:hAnsiTheme="minorEastAsia" w:cs="Times New Roman" w:hint="eastAsia"/>
          <w:sz w:val="24"/>
          <w:szCs w:val="24"/>
        </w:rPr>
        <w:t>市場案内</w:t>
      </w:r>
    </w:p>
    <w:p w14:paraId="10CBD246" w14:textId="484B5EB3" w:rsidR="00134B03" w:rsidRDefault="005C331F" w:rsidP="00343F4F">
      <w:pPr>
        <w:tabs>
          <w:tab w:val="left" w:pos="1134"/>
        </w:tabs>
        <w:spacing w:line="320" w:lineRule="exact"/>
        <w:ind w:rightChars="-159" w:right="-369" w:firstLineChars="108" w:firstLine="283"/>
        <w:rPr>
          <w:rFonts w:asciiTheme="minorEastAsia" w:hAnsiTheme="minorEastAsia" w:cs="Times New Roman"/>
          <w:sz w:val="24"/>
          <w:szCs w:val="24"/>
        </w:rPr>
      </w:pPr>
      <w:r w:rsidRPr="005C331F">
        <w:rPr>
          <w:rFonts w:asciiTheme="minorEastAsia" w:hAnsiTheme="minorEastAsia" w:cs="Times New Roman" w:hint="eastAsia"/>
          <w:sz w:val="24"/>
          <w:szCs w:val="24"/>
        </w:rPr>
        <w:t>のパンフレット</w:t>
      </w:r>
      <w:r w:rsidR="000E5486">
        <w:rPr>
          <w:rFonts w:asciiTheme="minorEastAsia" w:hAnsiTheme="minorEastAsia" w:cs="Times New Roman" w:hint="eastAsia"/>
          <w:sz w:val="24"/>
          <w:szCs w:val="24"/>
        </w:rPr>
        <w:t>を活用し</w:t>
      </w:r>
      <w:r w:rsidRPr="005C331F">
        <w:rPr>
          <w:rFonts w:asciiTheme="minorEastAsia" w:hAnsiTheme="minorEastAsia" w:cs="Times New Roman" w:hint="eastAsia"/>
          <w:sz w:val="24"/>
          <w:szCs w:val="24"/>
        </w:rPr>
        <w:t>タイムリーな情報提供を行</w:t>
      </w:r>
      <w:r w:rsidR="00EF6D75">
        <w:rPr>
          <w:rFonts w:asciiTheme="minorEastAsia" w:hAnsiTheme="minorEastAsia" w:cs="Times New Roman" w:hint="eastAsia"/>
          <w:sz w:val="24"/>
          <w:szCs w:val="24"/>
        </w:rPr>
        <w:t>う</w:t>
      </w:r>
      <w:r w:rsidRPr="005C331F">
        <w:rPr>
          <w:rFonts w:asciiTheme="minorEastAsia" w:hAnsiTheme="minorEastAsia" w:cs="Times New Roman" w:hint="eastAsia"/>
          <w:sz w:val="24"/>
          <w:szCs w:val="24"/>
        </w:rPr>
        <w:t>。</w:t>
      </w:r>
    </w:p>
    <w:p w14:paraId="1850E8AB" w14:textId="77777777" w:rsidR="00DC56BE" w:rsidRDefault="00DC56BE" w:rsidP="00DC56BE">
      <w:pPr>
        <w:tabs>
          <w:tab w:val="left" w:pos="1134"/>
        </w:tabs>
        <w:spacing w:line="320" w:lineRule="exact"/>
        <w:ind w:leftChars="100" w:left="232" w:rightChars="-159" w:right="-369" w:firstLineChars="100" w:firstLine="262"/>
        <w:rPr>
          <w:rFonts w:asciiTheme="minorEastAsia" w:hAnsiTheme="minorEastAsia" w:cs="Times New Roman"/>
          <w:sz w:val="24"/>
          <w:szCs w:val="24"/>
        </w:rPr>
      </w:pPr>
    </w:p>
    <w:p w14:paraId="3C71C095" w14:textId="739BD09E" w:rsidR="007C707B" w:rsidRPr="00195C88" w:rsidRDefault="00EF6D75" w:rsidP="00343F4F">
      <w:pPr>
        <w:tabs>
          <w:tab w:val="left" w:pos="426"/>
          <w:tab w:val="left" w:pos="1134"/>
        </w:tabs>
        <w:spacing w:line="320" w:lineRule="exact"/>
        <w:rPr>
          <w:rFonts w:ascii="ＭＳ ゴシック" w:eastAsia="ＭＳ ゴシック" w:hAnsi="ＭＳ ゴシック" w:cs="Times New Roman"/>
          <w:sz w:val="24"/>
          <w:szCs w:val="24"/>
        </w:rPr>
      </w:pPr>
      <w:r w:rsidRPr="00195C88">
        <w:rPr>
          <w:rFonts w:ascii="ＭＳ ゴシック" w:eastAsia="ＭＳ ゴシック" w:hAnsi="ＭＳ ゴシック" w:cs="ＭＳ Ｐゴシック" w:hint="eastAsia"/>
          <w:kern w:val="0"/>
          <w:sz w:val="24"/>
          <w:szCs w:val="24"/>
        </w:rPr>
        <w:t>④</w:t>
      </w:r>
      <w:r w:rsidR="00134B03" w:rsidRPr="00195C88">
        <w:rPr>
          <w:rFonts w:ascii="ＭＳ ゴシック" w:eastAsia="ＭＳ ゴシック" w:hAnsi="ＭＳ ゴシック" w:cs="ＭＳ Ｐゴシック" w:hint="eastAsia"/>
          <w:kern w:val="0"/>
          <w:sz w:val="24"/>
          <w:szCs w:val="24"/>
        </w:rPr>
        <w:t xml:space="preserve"> </w:t>
      </w:r>
      <w:r w:rsidR="007C707B" w:rsidRPr="00195C88">
        <w:rPr>
          <w:rFonts w:ascii="ＭＳ ゴシック" w:eastAsia="ＭＳ ゴシック" w:hAnsi="ＭＳ ゴシック" w:hint="eastAsia"/>
          <w:sz w:val="24"/>
          <w:szCs w:val="24"/>
        </w:rPr>
        <w:t>ホームページの充実</w:t>
      </w:r>
    </w:p>
    <w:p w14:paraId="6BBF1FAC" w14:textId="77777777" w:rsidR="00217543" w:rsidRDefault="00134B03" w:rsidP="00343F4F">
      <w:pPr>
        <w:widowControl/>
        <w:ind w:rightChars="-196" w:right="-455" w:firstLineChars="150" w:firstLine="393"/>
        <w:jc w:val="left"/>
        <w:rPr>
          <w:rFonts w:asciiTheme="minorEastAsia" w:hAnsiTheme="minorEastAsia"/>
          <w:sz w:val="24"/>
          <w:szCs w:val="24"/>
        </w:rPr>
      </w:pPr>
      <w:r w:rsidRPr="00134B03">
        <w:rPr>
          <w:rFonts w:asciiTheme="minorEastAsia" w:hAnsiTheme="minorEastAsia" w:hint="eastAsia"/>
          <w:sz w:val="24"/>
          <w:szCs w:val="24"/>
        </w:rPr>
        <w:t>府民に対して市場日報等の統計情報や各種イベント情報をリアルタイムに提供</w:t>
      </w:r>
    </w:p>
    <w:p w14:paraId="72F5E8DF" w14:textId="62D04A4C" w:rsidR="008247EA" w:rsidRDefault="00134B03" w:rsidP="00343F4F">
      <w:pPr>
        <w:widowControl/>
        <w:ind w:leftChars="-61" w:left="-142" w:rightChars="-196" w:right="-455" w:firstLineChars="100" w:firstLine="262"/>
        <w:jc w:val="left"/>
        <w:rPr>
          <w:rFonts w:asciiTheme="minorEastAsia" w:hAnsiTheme="minorEastAsia"/>
          <w:sz w:val="24"/>
          <w:szCs w:val="24"/>
        </w:rPr>
      </w:pPr>
      <w:r w:rsidRPr="00134B03">
        <w:rPr>
          <w:rFonts w:asciiTheme="minorEastAsia" w:hAnsiTheme="minorEastAsia" w:hint="eastAsia"/>
          <w:sz w:val="24"/>
          <w:szCs w:val="24"/>
        </w:rPr>
        <w:t>するため、最新の情報をホームページに適宜アップ</w:t>
      </w:r>
      <w:r>
        <w:rPr>
          <w:rFonts w:asciiTheme="minorEastAsia" w:hAnsiTheme="minorEastAsia" w:hint="eastAsia"/>
          <w:sz w:val="24"/>
          <w:szCs w:val="24"/>
        </w:rPr>
        <w:t>する</w:t>
      </w:r>
      <w:r w:rsidRPr="00134B03">
        <w:rPr>
          <w:rFonts w:asciiTheme="minorEastAsia" w:hAnsiTheme="minorEastAsia" w:hint="eastAsia"/>
          <w:sz w:val="24"/>
          <w:szCs w:val="24"/>
        </w:rPr>
        <w:t>。</w:t>
      </w:r>
    </w:p>
    <w:p w14:paraId="5EF39D8F" w14:textId="5FE5E6CD" w:rsidR="00C6395D" w:rsidRPr="007A3444" w:rsidRDefault="00C6395D" w:rsidP="001E07E9">
      <w:pPr>
        <w:widowControl/>
        <w:ind w:leftChars="223" w:left="518" w:firstLineChars="61" w:firstLine="160"/>
        <w:jc w:val="left"/>
        <w:rPr>
          <w:rFonts w:asciiTheme="minorEastAsia" w:hAnsiTheme="minorEastAsia"/>
          <w:sz w:val="24"/>
          <w:szCs w:val="24"/>
        </w:rPr>
      </w:pPr>
    </w:p>
    <w:p w14:paraId="42F05C2D" w14:textId="778E4423" w:rsidR="0052059D" w:rsidRPr="00195C88" w:rsidRDefault="0052059D" w:rsidP="008D7820">
      <w:pPr>
        <w:spacing w:line="320" w:lineRule="exact"/>
        <w:ind w:leftChars="-441" w:left="-193" w:hangingChars="317" w:hanging="831"/>
        <w:rPr>
          <w:rFonts w:ascii="ＭＳ ゴシック" w:eastAsia="ＭＳ ゴシック" w:hAnsi="ＭＳ ゴシック" w:cs="Times New Roman"/>
          <w:sz w:val="24"/>
          <w:szCs w:val="24"/>
          <w:u w:val="single" w:color="FF0000"/>
        </w:rPr>
      </w:pPr>
      <w:r w:rsidRPr="007A3444">
        <w:rPr>
          <w:rFonts w:ascii="ＭＳ 明朝" w:eastAsia="ＭＳ 明朝" w:hAnsi="ＭＳ 明朝" w:cs="Times New Roman" w:hint="eastAsia"/>
          <w:sz w:val="24"/>
          <w:szCs w:val="24"/>
        </w:rPr>
        <w:t xml:space="preserve"> </w:t>
      </w:r>
      <w:r w:rsidR="00E5781A">
        <w:rPr>
          <w:rFonts w:ascii="ＭＳ 明朝" w:eastAsia="ＭＳ 明朝" w:hAnsi="ＭＳ 明朝" w:cs="Times New Roman" w:hint="eastAsia"/>
          <w:sz w:val="24"/>
          <w:szCs w:val="24"/>
        </w:rPr>
        <w:t xml:space="preserve">  </w:t>
      </w:r>
      <w:r w:rsidR="00AD1038">
        <w:rPr>
          <w:rFonts w:ascii="ＭＳ 明朝" w:eastAsia="ＭＳ 明朝" w:hAnsi="ＭＳ 明朝" w:cs="Times New Roman" w:hint="eastAsia"/>
          <w:sz w:val="24"/>
          <w:szCs w:val="24"/>
        </w:rPr>
        <w:t xml:space="preserve"> </w:t>
      </w:r>
      <w:r w:rsidRPr="007A3444">
        <w:rPr>
          <w:rFonts w:ascii="ＭＳ 明朝" w:eastAsia="ＭＳ 明朝" w:hAnsi="ＭＳ 明朝" w:cs="Times New Roman" w:hint="eastAsia"/>
          <w:sz w:val="24"/>
          <w:szCs w:val="24"/>
        </w:rPr>
        <w:t xml:space="preserve"> </w:t>
      </w:r>
      <w:r w:rsidR="00401CA0">
        <w:rPr>
          <w:rFonts w:ascii="ＭＳ 明朝" w:eastAsia="ＭＳ 明朝" w:hAnsi="ＭＳ 明朝" w:cs="Times New Roman"/>
          <w:sz w:val="24"/>
          <w:szCs w:val="24"/>
        </w:rPr>
        <w:t xml:space="preserve">  </w:t>
      </w:r>
      <w:r w:rsidR="00DC56BE">
        <w:rPr>
          <w:rFonts w:ascii="ＭＳ 明朝" w:eastAsia="ＭＳ 明朝" w:hAnsi="ＭＳ 明朝" w:cs="Times New Roman"/>
          <w:sz w:val="24"/>
          <w:szCs w:val="24"/>
        </w:rPr>
        <w:t xml:space="preserve"> </w:t>
      </w:r>
      <w:r w:rsidR="00134B03" w:rsidRPr="00195C88">
        <w:rPr>
          <w:rFonts w:ascii="ＭＳ ゴシック" w:eastAsia="ＭＳ ゴシック" w:hAnsi="ＭＳ ゴシック" w:cs="Times New Roman" w:hint="eastAsia"/>
          <w:sz w:val="24"/>
          <w:szCs w:val="24"/>
        </w:rPr>
        <w:t xml:space="preserve">⑤ </w:t>
      </w:r>
      <w:r w:rsidRPr="00195C88">
        <w:rPr>
          <w:rFonts w:ascii="ＭＳ ゴシック" w:eastAsia="ＭＳ ゴシック" w:hAnsi="ＭＳ ゴシック" w:cs="Times New Roman" w:hint="eastAsia"/>
          <w:sz w:val="24"/>
          <w:szCs w:val="24"/>
        </w:rPr>
        <w:t>管理棟1階展示ロビー</w:t>
      </w:r>
      <w:r w:rsidR="00401CA0" w:rsidRPr="00195C88">
        <w:rPr>
          <w:rFonts w:ascii="ＭＳ ゴシック" w:eastAsia="ＭＳ ゴシック" w:hAnsi="ＭＳ ゴシック" w:cs="Times New Roman" w:hint="eastAsia"/>
          <w:sz w:val="24"/>
          <w:szCs w:val="24"/>
        </w:rPr>
        <w:t>の内容の充実</w:t>
      </w:r>
    </w:p>
    <w:p w14:paraId="6AF31762" w14:textId="77777777" w:rsidR="002D34FA" w:rsidRDefault="00134B03" w:rsidP="00DC56BE">
      <w:pPr>
        <w:widowControl/>
        <w:ind w:leftChars="61" w:left="142" w:rightChars="-159" w:right="-369" w:firstLineChars="103" w:firstLine="270"/>
        <w:jc w:val="left"/>
        <w:rPr>
          <w:rFonts w:asciiTheme="minorEastAsia" w:hAnsiTheme="minorEastAsia"/>
          <w:sz w:val="24"/>
          <w:szCs w:val="24"/>
        </w:rPr>
      </w:pPr>
      <w:r w:rsidRPr="00134B03">
        <w:rPr>
          <w:rFonts w:asciiTheme="minorEastAsia" w:hAnsiTheme="minorEastAsia" w:hint="eastAsia"/>
          <w:sz w:val="24"/>
          <w:szCs w:val="24"/>
        </w:rPr>
        <w:t>管理棟1階ロビーは見学者や市場関係者に利用される機会が多いものの、その</w:t>
      </w:r>
    </w:p>
    <w:p w14:paraId="2F4C1B5B" w14:textId="77777777" w:rsidR="002D34FA" w:rsidRDefault="00134B03" w:rsidP="002D34FA">
      <w:pPr>
        <w:widowControl/>
        <w:ind w:leftChars="61" w:left="142" w:rightChars="-159" w:right="-369"/>
        <w:jc w:val="left"/>
        <w:rPr>
          <w:rFonts w:asciiTheme="minorEastAsia" w:hAnsiTheme="minorEastAsia"/>
          <w:sz w:val="24"/>
          <w:szCs w:val="24"/>
        </w:rPr>
      </w:pPr>
      <w:r w:rsidRPr="00134B03">
        <w:rPr>
          <w:rFonts w:asciiTheme="minorEastAsia" w:hAnsiTheme="minorEastAsia" w:hint="eastAsia"/>
          <w:sz w:val="24"/>
          <w:szCs w:val="24"/>
        </w:rPr>
        <w:t>一部に常設されている展示室は展示台や展示内容が古く時代にそぐわないものに</w:t>
      </w:r>
    </w:p>
    <w:p w14:paraId="578523A4" w14:textId="77777777" w:rsidR="002D34FA" w:rsidRDefault="00134B03" w:rsidP="002D34FA">
      <w:pPr>
        <w:widowControl/>
        <w:ind w:leftChars="61" w:left="142" w:rightChars="-159" w:right="-369"/>
        <w:jc w:val="left"/>
        <w:rPr>
          <w:rFonts w:ascii="ＭＳ 明朝" w:eastAsia="ＭＳ 明朝" w:hAnsi="ＭＳ 明朝" w:cs="Times New Roman"/>
          <w:sz w:val="24"/>
          <w:szCs w:val="24"/>
        </w:rPr>
      </w:pPr>
      <w:r w:rsidRPr="00134B03">
        <w:rPr>
          <w:rFonts w:asciiTheme="minorEastAsia" w:hAnsiTheme="minorEastAsia" w:hint="eastAsia"/>
          <w:sz w:val="24"/>
          <w:szCs w:val="24"/>
        </w:rPr>
        <w:t>なっており、来場者や見学者から不評の声が上が</w:t>
      </w:r>
      <w:r>
        <w:rPr>
          <w:rFonts w:asciiTheme="minorEastAsia" w:hAnsiTheme="minorEastAsia" w:hint="eastAsia"/>
          <w:sz w:val="24"/>
          <w:szCs w:val="24"/>
        </w:rPr>
        <w:t>るなど</w:t>
      </w:r>
      <w:r>
        <w:rPr>
          <w:rFonts w:ascii="ＭＳ 明朝" w:eastAsia="ＭＳ 明朝" w:hAnsi="ＭＳ 明朝" w:cs="Times New Roman" w:hint="eastAsia"/>
          <w:sz w:val="24"/>
          <w:szCs w:val="24"/>
        </w:rPr>
        <w:t>来場者の市場へのイメー</w:t>
      </w:r>
    </w:p>
    <w:p w14:paraId="130B753F" w14:textId="77777777" w:rsidR="002D34FA" w:rsidRDefault="00134B03" w:rsidP="00DC56BE">
      <w:pPr>
        <w:widowControl/>
        <w:ind w:leftChars="61" w:left="142" w:rightChars="-159" w:right="-36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ジが大きく損なわれて</w:t>
      </w:r>
      <w:r w:rsidR="00401CA0">
        <w:rPr>
          <w:rFonts w:ascii="ＭＳ 明朝" w:eastAsia="ＭＳ 明朝" w:hAnsi="ＭＳ 明朝" w:cs="Times New Roman" w:hint="eastAsia"/>
          <w:sz w:val="24"/>
          <w:szCs w:val="24"/>
        </w:rPr>
        <w:t>いたことから、平成</w:t>
      </w:r>
      <w:r w:rsidR="005765E1">
        <w:rPr>
          <w:rFonts w:ascii="ＭＳ 明朝" w:eastAsia="ＭＳ 明朝" w:hAnsi="ＭＳ 明朝" w:cs="Times New Roman" w:hint="eastAsia"/>
          <w:sz w:val="24"/>
          <w:szCs w:val="24"/>
        </w:rPr>
        <w:t>3</w:t>
      </w:r>
      <w:r w:rsidR="005765E1">
        <w:rPr>
          <w:rFonts w:ascii="ＭＳ 明朝" w:eastAsia="ＭＳ 明朝" w:hAnsi="ＭＳ 明朝" w:cs="Times New Roman"/>
          <w:sz w:val="24"/>
          <w:szCs w:val="24"/>
        </w:rPr>
        <w:t>0</w:t>
      </w:r>
      <w:r w:rsidR="00401CA0">
        <w:rPr>
          <w:rFonts w:ascii="ＭＳ 明朝" w:eastAsia="ＭＳ 明朝" w:hAnsi="ＭＳ 明朝" w:cs="Times New Roman" w:hint="eastAsia"/>
          <w:sz w:val="24"/>
          <w:szCs w:val="24"/>
        </w:rPr>
        <w:t>年</w:t>
      </w:r>
      <w:r w:rsidR="00195C88">
        <w:rPr>
          <w:rFonts w:ascii="ＭＳ 明朝" w:eastAsia="ＭＳ 明朝" w:hAnsi="ＭＳ 明朝" w:cs="Times New Roman" w:hint="eastAsia"/>
          <w:sz w:val="24"/>
          <w:szCs w:val="24"/>
        </w:rPr>
        <w:t>度に</w:t>
      </w:r>
      <w:r w:rsidR="00401CA0">
        <w:rPr>
          <w:rFonts w:ascii="ＭＳ 明朝" w:eastAsia="ＭＳ 明朝" w:hAnsi="ＭＳ 明朝" w:cs="Times New Roman" w:hint="eastAsia"/>
          <w:sz w:val="24"/>
          <w:szCs w:val="24"/>
        </w:rPr>
        <w:t>全面改修を</w:t>
      </w:r>
      <w:r w:rsidR="00195C88">
        <w:rPr>
          <w:rFonts w:ascii="ＭＳ 明朝" w:eastAsia="ＭＳ 明朝" w:hAnsi="ＭＳ 明朝" w:cs="Times New Roman" w:hint="eastAsia"/>
          <w:sz w:val="24"/>
          <w:szCs w:val="24"/>
        </w:rPr>
        <w:t>終え</w:t>
      </w:r>
      <w:r w:rsidR="00B102C4">
        <w:rPr>
          <w:rFonts w:ascii="ＭＳ 明朝" w:eastAsia="ＭＳ 明朝" w:hAnsi="ＭＳ 明朝" w:cs="Times New Roman" w:hint="eastAsia"/>
          <w:sz w:val="24"/>
          <w:szCs w:val="24"/>
        </w:rPr>
        <w:t>、来場者から</w:t>
      </w:r>
    </w:p>
    <w:p w14:paraId="322CE399" w14:textId="399DB8C5" w:rsidR="00B102C4" w:rsidRDefault="00B102C4" w:rsidP="00DC56BE">
      <w:pPr>
        <w:widowControl/>
        <w:ind w:leftChars="61" w:left="142" w:rightChars="-159" w:right="-36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非常に高い評価を得ている。</w:t>
      </w:r>
    </w:p>
    <w:p w14:paraId="22EC6CD9" w14:textId="77777777" w:rsidR="002D34FA" w:rsidRDefault="00B102C4" w:rsidP="00DC56BE">
      <w:pPr>
        <w:widowControl/>
        <w:ind w:leftChars="61" w:left="142" w:rightChars="-124" w:right="-288" w:firstLineChars="100" w:firstLine="26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今後とも</w:t>
      </w:r>
      <w:r w:rsidR="00401CA0">
        <w:rPr>
          <w:rFonts w:ascii="ＭＳ 明朝" w:eastAsia="ＭＳ 明朝" w:hAnsi="ＭＳ 明朝" w:cs="Times New Roman" w:hint="eastAsia"/>
          <w:sz w:val="24"/>
          <w:szCs w:val="24"/>
        </w:rPr>
        <w:t>引き続き、</w:t>
      </w:r>
      <w:r w:rsidR="00F93068">
        <w:rPr>
          <w:rFonts w:ascii="ＭＳ 明朝" w:eastAsia="ＭＳ 明朝" w:hAnsi="ＭＳ 明朝" w:cs="Times New Roman" w:hint="eastAsia"/>
          <w:sz w:val="24"/>
          <w:szCs w:val="24"/>
        </w:rPr>
        <w:t>統計資料等</w:t>
      </w:r>
      <w:r w:rsidR="00401CA0">
        <w:rPr>
          <w:rFonts w:ascii="ＭＳ 明朝" w:eastAsia="ＭＳ 明朝" w:hAnsi="ＭＳ 明朝" w:cs="Times New Roman" w:hint="eastAsia"/>
          <w:sz w:val="24"/>
          <w:szCs w:val="24"/>
        </w:rPr>
        <w:t>市場関係の情報をリアルタイムに掲示する</w:t>
      </w:r>
      <w:r w:rsidR="00195C88">
        <w:rPr>
          <w:rFonts w:ascii="ＭＳ 明朝" w:eastAsia="ＭＳ 明朝" w:hAnsi="ＭＳ 明朝" w:cs="Times New Roman" w:hint="eastAsia"/>
          <w:sz w:val="24"/>
          <w:szCs w:val="24"/>
        </w:rPr>
        <w:t>と</w:t>
      </w:r>
      <w:r w:rsidR="00401CA0">
        <w:rPr>
          <w:rFonts w:ascii="ＭＳ 明朝" w:eastAsia="ＭＳ 明朝" w:hAnsi="ＭＳ 明朝" w:cs="Times New Roman" w:hint="eastAsia"/>
          <w:sz w:val="24"/>
          <w:szCs w:val="24"/>
        </w:rPr>
        <w:t>と</w:t>
      </w:r>
    </w:p>
    <w:p w14:paraId="1A0D1366" w14:textId="5BF6B78C" w:rsidR="00134B03" w:rsidRDefault="00401CA0" w:rsidP="002D34FA">
      <w:pPr>
        <w:widowControl/>
        <w:ind w:rightChars="-124" w:right="-288" w:firstLineChars="50" w:firstLine="131"/>
        <w:jc w:val="left"/>
        <w:rPr>
          <w:rFonts w:asciiTheme="minorEastAsia" w:hAnsiTheme="minorEastAsia"/>
          <w:sz w:val="24"/>
          <w:szCs w:val="24"/>
        </w:rPr>
      </w:pPr>
      <w:r>
        <w:rPr>
          <w:rFonts w:ascii="ＭＳ 明朝" w:eastAsia="ＭＳ 明朝" w:hAnsi="ＭＳ 明朝" w:cs="Times New Roman" w:hint="eastAsia"/>
          <w:sz w:val="24"/>
          <w:szCs w:val="24"/>
        </w:rPr>
        <w:t>もに</w:t>
      </w:r>
      <w:r w:rsidR="00F93068">
        <w:rPr>
          <w:rFonts w:ascii="ＭＳ 明朝" w:eastAsia="ＭＳ 明朝" w:hAnsi="ＭＳ 明朝" w:cs="Times New Roman" w:hint="eastAsia"/>
          <w:sz w:val="24"/>
          <w:szCs w:val="24"/>
        </w:rPr>
        <w:t>展示物も</w:t>
      </w:r>
      <w:r w:rsidR="00134B03" w:rsidRPr="00134B03">
        <w:rPr>
          <w:rFonts w:asciiTheme="minorEastAsia" w:hAnsiTheme="minorEastAsia" w:hint="eastAsia"/>
          <w:sz w:val="24"/>
          <w:szCs w:val="24"/>
        </w:rPr>
        <w:t>来場者の関心を引く</w:t>
      </w:r>
      <w:r w:rsidR="00F93068">
        <w:rPr>
          <w:rFonts w:asciiTheme="minorEastAsia" w:hAnsiTheme="minorEastAsia" w:hint="eastAsia"/>
          <w:sz w:val="24"/>
          <w:szCs w:val="24"/>
        </w:rPr>
        <w:t>内容に適宜</w:t>
      </w:r>
      <w:r>
        <w:rPr>
          <w:rFonts w:asciiTheme="minorEastAsia" w:hAnsiTheme="minorEastAsia" w:hint="eastAsia"/>
          <w:sz w:val="24"/>
          <w:szCs w:val="24"/>
        </w:rPr>
        <w:t>更新</w:t>
      </w:r>
      <w:r w:rsidR="00134B03">
        <w:rPr>
          <w:rFonts w:asciiTheme="minorEastAsia" w:hAnsiTheme="minorEastAsia" w:hint="eastAsia"/>
          <w:sz w:val="24"/>
          <w:szCs w:val="24"/>
        </w:rPr>
        <w:t>する</w:t>
      </w:r>
      <w:r w:rsidR="00134B03" w:rsidRPr="00134B03">
        <w:rPr>
          <w:rFonts w:asciiTheme="minorEastAsia" w:hAnsiTheme="minorEastAsia" w:hint="eastAsia"/>
          <w:sz w:val="24"/>
          <w:szCs w:val="24"/>
        </w:rPr>
        <w:t>。</w:t>
      </w:r>
    </w:p>
    <w:p w14:paraId="2AC44886" w14:textId="6BE8B467" w:rsidR="00711B28" w:rsidRDefault="00711B28" w:rsidP="008907E6">
      <w:pPr>
        <w:spacing w:line="320" w:lineRule="exact"/>
        <w:ind w:leftChars="-73" w:left="-169" w:firstLineChars="176" w:firstLine="461"/>
        <w:rPr>
          <w:rFonts w:ascii="ＭＳ ゴシック" w:eastAsia="ＭＳ ゴシック" w:hAnsi="ＭＳ ゴシック" w:cs="Times New Roman"/>
          <w:sz w:val="24"/>
          <w:szCs w:val="24"/>
        </w:rPr>
      </w:pPr>
    </w:p>
    <w:p w14:paraId="67CA3E5D" w14:textId="3AB0134B" w:rsidR="007C707B" w:rsidRPr="00195C88" w:rsidRDefault="00D00E49" w:rsidP="00343F4F">
      <w:pPr>
        <w:spacing w:line="320" w:lineRule="exact"/>
        <w:ind w:leftChars="-46" w:left="-107" w:firstLineChars="40" w:firstLine="105"/>
        <w:rPr>
          <w:rFonts w:ascii="ＭＳ ゴシック" w:eastAsia="ＭＳ ゴシック" w:hAnsi="ＭＳ ゴシック" w:cs="Times New Roman"/>
          <w:sz w:val="24"/>
          <w:szCs w:val="24"/>
        </w:rPr>
      </w:pPr>
      <w:r w:rsidRPr="00195C88">
        <w:rPr>
          <w:rFonts w:ascii="ＭＳ ゴシック" w:eastAsia="ＭＳ ゴシック" w:hAnsi="ＭＳ ゴシック" w:cs="Times New Roman" w:hint="eastAsia"/>
          <w:sz w:val="24"/>
          <w:szCs w:val="24"/>
        </w:rPr>
        <w:t>⑥</w:t>
      </w:r>
      <w:r w:rsidR="00CA7E10" w:rsidRPr="00195C88">
        <w:rPr>
          <w:rFonts w:ascii="ＭＳ ゴシック" w:eastAsia="ＭＳ ゴシック" w:hAnsi="ＭＳ ゴシック" w:cs="Times New Roman" w:hint="eastAsia"/>
          <w:sz w:val="24"/>
          <w:szCs w:val="24"/>
        </w:rPr>
        <w:t xml:space="preserve"> </w:t>
      </w:r>
      <w:r w:rsidR="00071689" w:rsidRPr="00195C88">
        <w:rPr>
          <w:rFonts w:ascii="ＭＳ ゴシック" w:eastAsia="ＭＳ ゴシック" w:hAnsi="ＭＳ ゴシック" w:cs="Times New Roman" w:hint="eastAsia"/>
          <w:sz w:val="24"/>
          <w:szCs w:val="24"/>
        </w:rPr>
        <w:t>市場マスコットキャラクター</w:t>
      </w:r>
      <w:r w:rsidR="00102C15" w:rsidRPr="00195C88">
        <w:rPr>
          <w:rFonts w:ascii="ＭＳ ゴシック" w:eastAsia="ＭＳ ゴシック" w:hAnsi="ＭＳ ゴシック" w:cs="Times New Roman" w:hint="eastAsia"/>
          <w:sz w:val="24"/>
          <w:szCs w:val="24"/>
        </w:rPr>
        <w:t>「せりちゃん」</w:t>
      </w:r>
      <w:r w:rsidR="007C707B" w:rsidRPr="00195C88">
        <w:rPr>
          <w:rFonts w:ascii="ＭＳ ゴシック" w:eastAsia="ＭＳ ゴシック" w:hAnsi="ＭＳ ゴシック" w:cs="Times New Roman" w:hint="eastAsia"/>
          <w:sz w:val="24"/>
          <w:szCs w:val="24"/>
        </w:rPr>
        <w:t>の活用による市場PR</w:t>
      </w:r>
    </w:p>
    <w:p w14:paraId="54C769B3" w14:textId="012AFA85" w:rsidR="008907E6" w:rsidRDefault="00CA7E10" w:rsidP="00343F4F">
      <w:pPr>
        <w:ind w:leftChars="61" w:left="142" w:rightChars="-51" w:right="-118" w:firstLineChars="100" w:firstLine="262"/>
        <w:rPr>
          <w:rFonts w:asciiTheme="minorEastAsia" w:hAnsiTheme="minorEastAsia" w:cs="Times New Roman"/>
          <w:sz w:val="24"/>
          <w:szCs w:val="24"/>
        </w:rPr>
      </w:pPr>
      <w:r w:rsidRPr="0071754E">
        <w:rPr>
          <w:rFonts w:asciiTheme="minorEastAsia" w:hAnsiTheme="minorEastAsia" w:cs="Times New Roman" w:hint="eastAsia"/>
          <w:sz w:val="24"/>
          <w:szCs w:val="24"/>
        </w:rPr>
        <w:t>市場</w:t>
      </w:r>
      <w:r w:rsidR="007C707B" w:rsidRPr="0071754E">
        <w:rPr>
          <w:rFonts w:asciiTheme="minorEastAsia" w:hAnsiTheme="minorEastAsia" w:cs="Times New Roman" w:hint="eastAsia"/>
          <w:sz w:val="24"/>
          <w:szCs w:val="24"/>
        </w:rPr>
        <w:t>開場</w:t>
      </w:r>
      <w:r w:rsidR="000D2EF8">
        <w:rPr>
          <w:rFonts w:asciiTheme="minorEastAsia" w:hAnsiTheme="minorEastAsia" w:cs="Times New Roman" w:hint="eastAsia"/>
          <w:sz w:val="24"/>
          <w:szCs w:val="24"/>
        </w:rPr>
        <w:t>3</w:t>
      </w:r>
      <w:r w:rsidR="000D2EF8">
        <w:rPr>
          <w:rFonts w:asciiTheme="minorEastAsia" w:hAnsiTheme="minorEastAsia" w:cs="Times New Roman"/>
          <w:sz w:val="24"/>
          <w:szCs w:val="24"/>
        </w:rPr>
        <w:t>5</w:t>
      </w:r>
      <w:r w:rsidR="007C707B" w:rsidRPr="0071754E">
        <w:rPr>
          <w:rFonts w:asciiTheme="minorEastAsia" w:hAnsiTheme="minorEastAsia" w:cs="Times New Roman" w:hint="eastAsia"/>
          <w:sz w:val="24"/>
          <w:szCs w:val="24"/>
        </w:rPr>
        <w:t>周年記念事業の一環として、</w:t>
      </w:r>
      <w:r w:rsidR="00195C88">
        <w:rPr>
          <w:rFonts w:asciiTheme="minorEastAsia" w:hAnsiTheme="minorEastAsia" w:cs="Times New Roman" w:hint="eastAsia"/>
          <w:sz w:val="24"/>
          <w:szCs w:val="24"/>
        </w:rPr>
        <w:t>MBS</w:t>
      </w:r>
      <w:r w:rsidR="007C707B" w:rsidRPr="0071754E">
        <w:rPr>
          <w:rFonts w:asciiTheme="minorEastAsia" w:hAnsiTheme="minorEastAsia" w:cs="Times New Roman" w:hint="eastAsia"/>
          <w:sz w:val="24"/>
          <w:szCs w:val="24"/>
        </w:rPr>
        <w:t>テレビでの公募により</w:t>
      </w:r>
      <w:r w:rsidR="00C407CE" w:rsidRPr="0071754E">
        <w:rPr>
          <w:rFonts w:asciiTheme="minorEastAsia" w:hAnsiTheme="minorEastAsia" w:cs="Times New Roman" w:hint="eastAsia"/>
          <w:sz w:val="24"/>
          <w:szCs w:val="24"/>
        </w:rPr>
        <w:t>制作した</w:t>
      </w:r>
      <w:r w:rsidR="00071689">
        <w:rPr>
          <w:rFonts w:asciiTheme="minorEastAsia" w:hAnsiTheme="minorEastAsia" w:cs="Times New Roman" w:hint="eastAsia"/>
          <w:sz w:val="24"/>
          <w:szCs w:val="24"/>
        </w:rPr>
        <w:t>市場</w:t>
      </w:r>
      <w:r w:rsidR="00CD4D65">
        <w:rPr>
          <w:rFonts w:asciiTheme="minorEastAsia" w:hAnsiTheme="minorEastAsia" w:cs="Times New Roman" w:hint="eastAsia"/>
          <w:sz w:val="24"/>
          <w:szCs w:val="24"/>
        </w:rPr>
        <w:t>のキャラクター</w:t>
      </w:r>
      <w:r w:rsidR="007C707B" w:rsidRPr="0071754E">
        <w:rPr>
          <w:rFonts w:asciiTheme="minorEastAsia" w:hAnsiTheme="minorEastAsia" w:cs="Times New Roman" w:hint="eastAsia"/>
          <w:sz w:val="24"/>
          <w:szCs w:val="24"/>
        </w:rPr>
        <w:t>「せりちゃん」を</w:t>
      </w:r>
      <w:r w:rsidR="00D00E49">
        <w:rPr>
          <w:rFonts w:asciiTheme="minorEastAsia" w:hAnsiTheme="minorEastAsia" w:cs="Times New Roman" w:hint="eastAsia"/>
          <w:sz w:val="24"/>
          <w:szCs w:val="24"/>
        </w:rPr>
        <w:t>量販店等における</w:t>
      </w:r>
      <w:r w:rsidR="007C707B" w:rsidRPr="0071754E">
        <w:rPr>
          <w:rFonts w:asciiTheme="minorEastAsia" w:hAnsiTheme="minorEastAsia" w:cs="Times New Roman" w:hint="eastAsia"/>
          <w:sz w:val="24"/>
          <w:szCs w:val="24"/>
        </w:rPr>
        <w:t>市場まつりを始めとする各種の市場イベントに</w:t>
      </w:r>
      <w:r w:rsidR="005C6B31">
        <w:rPr>
          <w:rFonts w:asciiTheme="minorEastAsia" w:hAnsiTheme="minorEastAsia" w:cs="Times New Roman" w:hint="eastAsia"/>
          <w:sz w:val="24"/>
          <w:szCs w:val="24"/>
        </w:rPr>
        <w:t>新型コロナウイルス感染防止対策を講じながら</w:t>
      </w:r>
      <w:r w:rsidR="00D00E49">
        <w:rPr>
          <w:rFonts w:asciiTheme="minorEastAsia" w:hAnsiTheme="minorEastAsia" w:cs="Times New Roman" w:hint="eastAsia"/>
          <w:sz w:val="24"/>
          <w:szCs w:val="24"/>
        </w:rPr>
        <w:t>参加</w:t>
      </w:r>
      <w:r w:rsidR="007C707B" w:rsidRPr="0071754E">
        <w:rPr>
          <w:rFonts w:asciiTheme="minorEastAsia" w:hAnsiTheme="minorEastAsia" w:cs="Times New Roman" w:hint="eastAsia"/>
          <w:sz w:val="24"/>
          <w:szCs w:val="24"/>
        </w:rPr>
        <w:t>させ、</w:t>
      </w:r>
      <w:r w:rsidR="00D00E49">
        <w:rPr>
          <w:rFonts w:asciiTheme="minorEastAsia" w:hAnsiTheme="minorEastAsia" w:cs="Times New Roman" w:hint="eastAsia"/>
          <w:sz w:val="24"/>
          <w:szCs w:val="24"/>
        </w:rPr>
        <w:t>販売促進と</w:t>
      </w:r>
      <w:r w:rsidR="007C707B" w:rsidRPr="0071754E">
        <w:rPr>
          <w:rFonts w:asciiTheme="minorEastAsia" w:hAnsiTheme="minorEastAsia" w:cs="Times New Roman" w:hint="eastAsia"/>
          <w:sz w:val="24"/>
          <w:szCs w:val="24"/>
        </w:rPr>
        <w:t>市場のPRに努め</w:t>
      </w:r>
      <w:r w:rsidR="00D90B3E" w:rsidRPr="0071754E">
        <w:rPr>
          <w:rFonts w:asciiTheme="minorEastAsia" w:hAnsiTheme="minorEastAsia" w:cs="Times New Roman" w:hint="eastAsia"/>
          <w:sz w:val="24"/>
          <w:szCs w:val="24"/>
        </w:rPr>
        <w:t>る</w:t>
      </w:r>
      <w:r w:rsidR="007C707B" w:rsidRPr="0071754E">
        <w:rPr>
          <w:rFonts w:asciiTheme="minorEastAsia" w:hAnsiTheme="minorEastAsia" w:cs="Times New Roman" w:hint="eastAsia"/>
          <w:sz w:val="24"/>
          <w:szCs w:val="24"/>
        </w:rPr>
        <w:t>。</w:t>
      </w:r>
    </w:p>
    <w:p w14:paraId="7F2FBAD3" w14:textId="77777777" w:rsidR="00907410" w:rsidRDefault="00907410" w:rsidP="00907410">
      <w:pPr>
        <w:rPr>
          <w:rFonts w:asciiTheme="minorEastAsia" w:hAnsiTheme="minorEastAsia" w:cs="Times New Roman"/>
          <w:sz w:val="24"/>
          <w:szCs w:val="24"/>
        </w:rPr>
      </w:pPr>
    </w:p>
    <w:p w14:paraId="7FA59BBE" w14:textId="71E87DD1" w:rsidR="008C250B" w:rsidRPr="001E07E9" w:rsidRDefault="00071689" w:rsidP="00343F4F">
      <w:pPr>
        <w:rPr>
          <w:rFonts w:ascii="ＭＳ ゴシック" w:eastAsia="ＭＳ ゴシック" w:hAnsi="ＭＳ ゴシック"/>
          <w:sz w:val="24"/>
          <w:szCs w:val="24"/>
        </w:rPr>
      </w:pPr>
      <w:r w:rsidRPr="001E07E9">
        <w:rPr>
          <w:rFonts w:ascii="ＭＳ ゴシック" w:eastAsia="ＭＳ ゴシック" w:hAnsi="ＭＳ ゴシック" w:hint="eastAsia"/>
          <w:sz w:val="24"/>
          <w:szCs w:val="24"/>
        </w:rPr>
        <w:t xml:space="preserve">⑦ </w:t>
      </w:r>
      <w:r w:rsidR="009459AB" w:rsidRPr="001E07E9">
        <w:rPr>
          <w:rFonts w:ascii="ＭＳ ゴシック" w:eastAsia="ＭＳ ゴシック" w:hAnsi="ＭＳ ゴシック" w:hint="eastAsia"/>
          <w:sz w:val="24"/>
          <w:szCs w:val="24"/>
        </w:rPr>
        <w:t>食育発信</w:t>
      </w:r>
      <w:r w:rsidR="008C250B" w:rsidRPr="001E07E9">
        <w:rPr>
          <w:rFonts w:ascii="ＭＳ ゴシック" w:eastAsia="ＭＳ ゴシック" w:hAnsi="ＭＳ ゴシック" w:hint="eastAsia"/>
          <w:sz w:val="24"/>
          <w:szCs w:val="24"/>
        </w:rPr>
        <w:t>事業</w:t>
      </w:r>
    </w:p>
    <w:p w14:paraId="0F54CCBA" w14:textId="23746AA4" w:rsidR="00E34422" w:rsidRDefault="008C250B" w:rsidP="00343F4F">
      <w:pPr>
        <w:tabs>
          <w:tab w:val="left" w:pos="0"/>
        </w:tabs>
        <w:spacing w:line="320" w:lineRule="exact"/>
        <w:ind w:leftChars="-537" w:left="129" w:rightChars="-74" w:right="-172" w:hangingChars="525" w:hanging="1376"/>
        <w:rPr>
          <w:rFonts w:asciiTheme="minorEastAsia" w:hAnsiTheme="minorEastAsia"/>
          <w:sz w:val="24"/>
          <w:szCs w:val="24"/>
        </w:rPr>
      </w:pPr>
      <w:r w:rsidRPr="0071754E">
        <w:rPr>
          <w:rFonts w:asciiTheme="minorEastAsia" w:hAnsiTheme="minorEastAsia" w:hint="eastAsia"/>
          <w:sz w:val="24"/>
          <w:szCs w:val="24"/>
        </w:rPr>
        <w:t xml:space="preserve">     </w:t>
      </w:r>
      <w:r w:rsidR="00FB6CC6" w:rsidRPr="0071754E">
        <w:rPr>
          <w:rFonts w:asciiTheme="minorEastAsia" w:hAnsiTheme="minorEastAsia" w:hint="eastAsia"/>
          <w:sz w:val="24"/>
          <w:szCs w:val="24"/>
        </w:rPr>
        <w:t xml:space="preserve">  </w:t>
      </w:r>
      <w:r w:rsidR="00A37DE0">
        <w:rPr>
          <w:rFonts w:asciiTheme="minorEastAsia" w:hAnsiTheme="minorEastAsia" w:hint="eastAsia"/>
          <w:sz w:val="24"/>
          <w:szCs w:val="24"/>
        </w:rPr>
        <w:t xml:space="preserve">  </w:t>
      </w:r>
      <w:r w:rsidR="00E5781A">
        <w:rPr>
          <w:rFonts w:asciiTheme="minorEastAsia" w:hAnsiTheme="minorEastAsia" w:hint="eastAsia"/>
          <w:sz w:val="24"/>
          <w:szCs w:val="24"/>
        </w:rPr>
        <w:t xml:space="preserve">  </w:t>
      </w:r>
      <w:r w:rsidR="00E2116E">
        <w:rPr>
          <w:rFonts w:asciiTheme="minorEastAsia" w:hAnsiTheme="minorEastAsia" w:hint="eastAsia"/>
          <w:sz w:val="24"/>
          <w:szCs w:val="24"/>
        </w:rPr>
        <w:t xml:space="preserve"> </w:t>
      </w:r>
      <w:r w:rsidR="00E34422">
        <w:rPr>
          <w:rFonts w:asciiTheme="minorEastAsia" w:hAnsiTheme="minorEastAsia" w:hint="eastAsia"/>
          <w:sz w:val="24"/>
          <w:szCs w:val="24"/>
        </w:rPr>
        <w:t>食育に関する専門的な知識を有する</w:t>
      </w:r>
      <w:r w:rsidR="00102C15">
        <w:rPr>
          <w:rFonts w:asciiTheme="minorEastAsia" w:hAnsiTheme="minorEastAsia" w:hint="eastAsia"/>
          <w:sz w:val="24"/>
          <w:szCs w:val="24"/>
        </w:rPr>
        <w:t>「食育アドバイザー」の資格を</w:t>
      </w:r>
      <w:r w:rsidR="00E34422">
        <w:rPr>
          <w:rFonts w:asciiTheme="minorEastAsia" w:hAnsiTheme="minorEastAsia" w:hint="eastAsia"/>
          <w:sz w:val="24"/>
          <w:szCs w:val="24"/>
        </w:rPr>
        <w:t>持つ</w:t>
      </w:r>
      <w:r w:rsidR="00D91F9C">
        <w:rPr>
          <w:rFonts w:asciiTheme="minorEastAsia" w:hAnsiTheme="minorEastAsia" w:hint="eastAsia"/>
          <w:sz w:val="24"/>
          <w:szCs w:val="24"/>
        </w:rPr>
        <w:t>社員を中心に</w:t>
      </w:r>
      <w:r w:rsidR="00E34422">
        <w:rPr>
          <w:rFonts w:asciiTheme="minorEastAsia" w:hAnsiTheme="minorEastAsia" w:hint="eastAsia"/>
          <w:sz w:val="24"/>
          <w:szCs w:val="24"/>
        </w:rPr>
        <w:t>市場見学会や</w:t>
      </w:r>
      <w:r w:rsidR="00E34422" w:rsidRPr="0071754E">
        <w:rPr>
          <w:rFonts w:asciiTheme="minorEastAsia" w:hAnsiTheme="minorEastAsia" w:hint="eastAsia"/>
          <w:sz w:val="24"/>
          <w:szCs w:val="24"/>
        </w:rPr>
        <w:t>地域</w:t>
      </w:r>
      <w:r w:rsidR="00E34422">
        <w:rPr>
          <w:rFonts w:asciiTheme="minorEastAsia" w:hAnsiTheme="minorEastAsia" w:hint="eastAsia"/>
          <w:sz w:val="24"/>
          <w:szCs w:val="24"/>
        </w:rPr>
        <w:t>での</w:t>
      </w:r>
      <w:r w:rsidR="00E34422" w:rsidRPr="0071754E">
        <w:rPr>
          <w:rFonts w:asciiTheme="minorEastAsia" w:hAnsiTheme="minorEastAsia" w:hint="eastAsia"/>
          <w:sz w:val="24"/>
          <w:szCs w:val="24"/>
        </w:rPr>
        <w:t>お魚料理</w:t>
      </w:r>
      <w:r w:rsidR="00E66498">
        <w:rPr>
          <w:rFonts w:asciiTheme="minorEastAsia" w:hAnsiTheme="minorEastAsia" w:hint="eastAsia"/>
          <w:sz w:val="24"/>
          <w:szCs w:val="24"/>
        </w:rPr>
        <w:t>教室</w:t>
      </w:r>
      <w:r w:rsidR="00E34422">
        <w:rPr>
          <w:rFonts w:asciiTheme="minorEastAsia" w:hAnsiTheme="minorEastAsia" w:hint="eastAsia"/>
          <w:sz w:val="24"/>
          <w:szCs w:val="24"/>
        </w:rPr>
        <w:t>等の機会を活用し、</w:t>
      </w:r>
      <w:r w:rsidRPr="0071754E">
        <w:rPr>
          <w:rFonts w:asciiTheme="minorEastAsia" w:hAnsiTheme="minorEastAsia" w:hint="eastAsia"/>
          <w:sz w:val="24"/>
          <w:szCs w:val="24"/>
        </w:rPr>
        <w:t>食に関する正しい知識、理解を与えるなど食育を</w:t>
      </w:r>
      <w:r w:rsidR="00182906">
        <w:rPr>
          <w:rFonts w:asciiTheme="minorEastAsia" w:hAnsiTheme="minorEastAsia" w:hint="eastAsia"/>
          <w:sz w:val="24"/>
          <w:szCs w:val="24"/>
        </w:rPr>
        <w:t>積極的に</w:t>
      </w:r>
      <w:r w:rsidRPr="0071754E">
        <w:rPr>
          <w:rFonts w:asciiTheme="minorEastAsia" w:hAnsiTheme="minorEastAsia" w:hint="eastAsia"/>
          <w:sz w:val="24"/>
          <w:szCs w:val="24"/>
        </w:rPr>
        <w:t>推進する</w:t>
      </w:r>
      <w:r w:rsidR="00E34422">
        <w:rPr>
          <w:rFonts w:asciiTheme="minorEastAsia" w:hAnsiTheme="minorEastAsia" w:hint="eastAsia"/>
          <w:sz w:val="24"/>
          <w:szCs w:val="24"/>
        </w:rPr>
        <w:t>。</w:t>
      </w:r>
    </w:p>
    <w:p w14:paraId="433EAE99" w14:textId="25D0830C" w:rsidR="00581E5B" w:rsidRDefault="00E34422" w:rsidP="00641BB5">
      <w:pPr>
        <w:spacing w:line="320" w:lineRule="exact"/>
        <w:ind w:leftChars="50" w:left="116" w:rightChars="-74" w:right="-172" w:firstLineChars="100" w:firstLine="262"/>
        <w:rPr>
          <w:rFonts w:asciiTheme="minorEastAsia" w:hAnsiTheme="minorEastAsia"/>
          <w:sz w:val="24"/>
          <w:szCs w:val="24"/>
        </w:rPr>
      </w:pPr>
      <w:r>
        <w:rPr>
          <w:rFonts w:asciiTheme="minorEastAsia" w:hAnsiTheme="minorEastAsia" w:hint="eastAsia"/>
          <w:sz w:val="24"/>
          <w:szCs w:val="24"/>
        </w:rPr>
        <w:t>また、</w:t>
      </w:r>
      <w:r w:rsidR="004664EC">
        <w:rPr>
          <w:rFonts w:asciiTheme="minorEastAsia" w:hAnsiTheme="minorEastAsia" w:hint="eastAsia"/>
          <w:sz w:val="24"/>
          <w:szCs w:val="24"/>
        </w:rPr>
        <w:t>事業</w:t>
      </w:r>
      <w:r w:rsidR="007D38D6">
        <w:rPr>
          <w:rFonts w:asciiTheme="minorEastAsia" w:hAnsiTheme="minorEastAsia" w:hint="eastAsia"/>
          <w:sz w:val="24"/>
          <w:szCs w:val="24"/>
        </w:rPr>
        <w:t>連携</w:t>
      </w:r>
      <w:r w:rsidR="00F93068" w:rsidRPr="0071754E">
        <w:rPr>
          <w:rFonts w:asciiTheme="minorEastAsia" w:hAnsiTheme="minorEastAsia" w:hint="eastAsia"/>
          <w:sz w:val="24"/>
          <w:szCs w:val="24"/>
        </w:rPr>
        <w:t>大学と連携し</w:t>
      </w:r>
      <w:r w:rsidR="00F93068">
        <w:rPr>
          <w:rFonts w:asciiTheme="minorEastAsia" w:hAnsiTheme="minorEastAsia" w:hint="eastAsia"/>
          <w:sz w:val="24"/>
          <w:szCs w:val="24"/>
        </w:rPr>
        <w:t>、</w:t>
      </w:r>
      <w:r w:rsidR="008C250B" w:rsidRPr="0071754E">
        <w:rPr>
          <w:rFonts w:asciiTheme="minorEastAsia" w:hAnsiTheme="minorEastAsia" w:hint="eastAsia"/>
          <w:sz w:val="24"/>
          <w:szCs w:val="24"/>
        </w:rPr>
        <w:t>市場開放デー</w:t>
      </w:r>
      <w:r w:rsidR="00B102C4">
        <w:rPr>
          <w:rFonts w:asciiTheme="minorEastAsia" w:hAnsiTheme="minorEastAsia" w:hint="eastAsia"/>
          <w:sz w:val="24"/>
          <w:szCs w:val="24"/>
        </w:rPr>
        <w:t>や百貨店・量販店等における産地フェア等の場を活用しながら</w:t>
      </w:r>
      <w:r w:rsidR="001C1D26">
        <w:rPr>
          <w:rFonts w:asciiTheme="minorEastAsia" w:hAnsiTheme="minorEastAsia" w:hint="eastAsia"/>
          <w:sz w:val="24"/>
          <w:szCs w:val="24"/>
        </w:rPr>
        <w:t>食育事業を実施するとともに、</w:t>
      </w:r>
      <w:r w:rsidR="001E07E9">
        <w:rPr>
          <w:rFonts w:asciiTheme="minorEastAsia" w:hAnsiTheme="minorEastAsia" w:hint="eastAsia"/>
          <w:sz w:val="24"/>
          <w:szCs w:val="24"/>
        </w:rPr>
        <w:t>茨木市内における子</w:t>
      </w:r>
      <w:r w:rsidR="00F93068">
        <w:rPr>
          <w:rFonts w:asciiTheme="minorEastAsia" w:hAnsiTheme="minorEastAsia" w:hint="eastAsia"/>
          <w:sz w:val="24"/>
          <w:szCs w:val="24"/>
        </w:rPr>
        <w:t>ども食堂</w:t>
      </w:r>
      <w:r w:rsidR="001E07E9">
        <w:rPr>
          <w:rFonts w:asciiTheme="minorEastAsia" w:hAnsiTheme="minorEastAsia" w:hint="eastAsia"/>
          <w:sz w:val="24"/>
          <w:szCs w:val="24"/>
        </w:rPr>
        <w:t>との連携を通じて食育を推進する。</w:t>
      </w:r>
    </w:p>
    <w:p w14:paraId="6761D6CC" w14:textId="43CE3880" w:rsidR="002D4DF6" w:rsidRDefault="002D4DF6" w:rsidP="00667B04">
      <w:pPr>
        <w:spacing w:line="320" w:lineRule="exact"/>
        <w:ind w:leftChars="173" w:left="402" w:rightChars="-74" w:right="-172" w:firstLineChars="100" w:firstLine="262"/>
        <w:rPr>
          <w:rFonts w:asciiTheme="minorEastAsia" w:hAnsiTheme="minorEastAsia"/>
          <w:sz w:val="24"/>
          <w:szCs w:val="24"/>
        </w:rPr>
      </w:pPr>
    </w:p>
    <w:p w14:paraId="29955DF4" w14:textId="17256722" w:rsidR="008C250B" w:rsidRPr="001E07E9" w:rsidRDefault="00E34422" w:rsidP="00600C2E">
      <w:pPr>
        <w:tabs>
          <w:tab w:val="left" w:pos="142"/>
        </w:tabs>
        <w:spacing w:line="320" w:lineRule="exact"/>
        <w:rPr>
          <w:rFonts w:ascii="ＭＳ ゴシック" w:eastAsia="ＭＳ ゴシック" w:hAnsi="ＭＳ ゴシック"/>
          <w:sz w:val="24"/>
          <w:szCs w:val="24"/>
        </w:rPr>
      </w:pPr>
      <w:r w:rsidRPr="001E07E9">
        <w:rPr>
          <w:rFonts w:ascii="ＭＳ ゴシック" w:eastAsia="ＭＳ ゴシック" w:hAnsi="ＭＳ ゴシック" w:hint="eastAsia"/>
          <w:sz w:val="24"/>
          <w:szCs w:val="24"/>
        </w:rPr>
        <w:t>⑧</w:t>
      </w:r>
      <w:r w:rsidR="001E07E9">
        <w:rPr>
          <w:rFonts w:ascii="ＭＳ ゴシック" w:eastAsia="ＭＳ ゴシック" w:hAnsi="ＭＳ ゴシック"/>
          <w:sz w:val="24"/>
          <w:szCs w:val="24"/>
        </w:rPr>
        <w:t xml:space="preserve"> </w:t>
      </w:r>
      <w:r w:rsidR="009C589C" w:rsidRPr="001E07E9">
        <w:rPr>
          <w:rFonts w:ascii="ＭＳ ゴシック" w:eastAsia="ＭＳ ゴシック" w:hAnsi="ＭＳ ゴシック" w:hint="eastAsia"/>
          <w:sz w:val="24"/>
          <w:szCs w:val="24"/>
        </w:rPr>
        <w:t>事業連携</w:t>
      </w:r>
      <w:r w:rsidR="008C250B" w:rsidRPr="001E07E9">
        <w:rPr>
          <w:rFonts w:ascii="ＭＳ ゴシック" w:eastAsia="ＭＳ ゴシック" w:hAnsi="ＭＳ ゴシック" w:hint="eastAsia"/>
          <w:sz w:val="24"/>
          <w:szCs w:val="24"/>
        </w:rPr>
        <w:t>大学</w:t>
      </w:r>
      <w:r w:rsidR="009C589C" w:rsidRPr="001E07E9">
        <w:rPr>
          <w:rFonts w:ascii="ＭＳ ゴシック" w:eastAsia="ＭＳ ゴシック" w:hAnsi="ＭＳ ゴシック" w:hint="eastAsia"/>
          <w:sz w:val="24"/>
          <w:szCs w:val="24"/>
        </w:rPr>
        <w:t>との連携事業の推進</w:t>
      </w:r>
    </w:p>
    <w:p w14:paraId="2ED82C53" w14:textId="6CBABCC0" w:rsidR="00CB7486" w:rsidRDefault="008C250B" w:rsidP="00CB7486">
      <w:pPr>
        <w:spacing w:line="320" w:lineRule="exact"/>
        <w:ind w:leftChars="61" w:left="142" w:rightChars="-74" w:right="-172" w:firstLineChars="99" w:firstLine="260"/>
        <w:rPr>
          <w:rFonts w:asciiTheme="minorEastAsia" w:hAnsiTheme="minorEastAsia"/>
          <w:sz w:val="24"/>
          <w:szCs w:val="24"/>
        </w:rPr>
      </w:pPr>
      <w:r w:rsidRPr="0071754E">
        <w:rPr>
          <w:rFonts w:asciiTheme="minorEastAsia" w:hAnsiTheme="minorEastAsia" w:hint="eastAsia"/>
          <w:sz w:val="24"/>
          <w:szCs w:val="24"/>
        </w:rPr>
        <w:t>食に関する人材の育成や食の安全・安心、食育などの情報発信を行うとともに生鮮食料品の消費拡大を図るため、学生の目線によるレシピの作成、新商品の開発や場内業者の販売企画の提案を行うなど</w:t>
      </w:r>
      <w:r w:rsidR="00FA6C16">
        <w:rPr>
          <w:rFonts w:asciiTheme="minorEastAsia" w:hAnsiTheme="minorEastAsia" w:hint="eastAsia"/>
          <w:sz w:val="24"/>
          <w:szCs w:val="24"/>
        </w:rPr>
        <w:t>３</w:t>
      </w:r>
      <w:r w:rsidRPr="0071754E">
        <w:rPr>
          <w:rFonts w:asciiTheme="minorEastAsia" w:hAnsiTheme="minorEastAsia" w:hint="eastAsia"/>
          <w:sz w:val="24"/>
          <w:szCs w:val="24"/>
        </w:rPr>
        <w:t>大学との</w:t>
      </w:r>
      <w:r w:rsidR="00775D05">
        <w:rPr>
          <w:rFonts w:asciiTheme="minorEastAsia" w:hAnsiTheme="minorEastAsia" w:hint="eastAsia"/>
          <w:sz w:val="24"/>
          <w:szCs w:val="24"/>
        </w:rPr>
        <w:t>連携事業</w:t>
      </w:r>
      <w:r w:rsidRPr="0071754E">
        <w:rPr>
          <w:rFonts w:asciiTheme="minorEastAsia" w:hAnsiTheme="minorEastAsia" w:hint="eastAsia"/>
          <w:sz w:val="24"/>
          <w:szCs w:val="24"/>
        </w:rPr>
        <w:t>を強化</w:t>
      </w:r>
      <w:r w:rsidR="00D90B3E" w:rsidRPr="0071754E">
        <w:rPr>
          <w:rFonts w:asciiTheme="minorEastAsia" w:hAnsiTheme="minorEastAsia" w:hint="eastAsia"/>
          <w:sz w:val="24"/>
          <w:szCs w:val="24"/>
        </w:rPr>
        <w:t>する</w:t>
      </w:r>
      <w:r w:rsidR="00CB7486">
        <w:rPr>
          <w:rFonts w:asciiTheme="minorEastAsia" w:hAnsiTheme="minorEastAsia" w:hint="eastAsia"/>
          <w:sz w:val="24"/>
          <w:szCs w:val="24"/>
        </w:rPr>
        <w:t>。</w:t>
      </w:r>
    </w:p>
    <w:p w14:paraId="074079FD" w14:textId="21486597" w:rsidR="00667B04" w:rsidRDefault="00667B04" w:rsidP="00667B04">
      <w:pPr>
        <w:spacing w:line="320" w:lineRule="exact"/>
        <w:ind w:rightChars="-74" w:right="-172"/>
        <w:rPr>
          <w:rFonts w:asciiTheme="minorEastAsia" w:hAnsiTheme="minorEastAsia"/>
          <w:sz w:val="24"/>
          <w:szCs w:val="24"/>
        </w:rPr>
      </w:pPr>
    </w:p>
    <w:p w14:paraId="716E20FA" w14:textId="4888B524" w:rsidR="00A12376" w:rsidRDefault="00A12376" w:rsidP="00667B04">
      <w:pPr>
        <w:spacing w:line="320" w:lineRule="exact"/>
        <w:ind w:rightChars="-74" w:right="-172"/>
        <w:rPr>
          <w:rFonts w:asciiTheme="minorEastAsia" w:hAnsiTheme="minorEastAsia"/>
          <w:sz w:val="24"/>
          <w:szCs w:val="24"/>
        </w:rPr>
      </w:pPr>
    </w:p>
    <w:p w14:paraId="3F9A1160" w14:textId="713A1BFE" w:rsidR="00A12376" w:rsidRDefault="00A12376" w:rsidP="00667B04">
      <w:pPr>
        <w:spacing w:line="320" w:lineRule="exact"/>
        <w:ind w:rightChars="-74" w:right="-172"/>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57002B27" wp14:editId="1B869941">
                <wp:simplePos x="0" y="0"/>
                <wp:positionH relativeFrom="margin">
                  <wp:posOffset>2565299</wp:posOffset>
                </wp:positionH>
                <wp:positionV relativeFrom="paragraph">
                  <wp:posOffset>491122</wp:posOffset>
                </wp:positionV>
                <wp:extent cx="701040" cy="306705"/>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701040" cy="306705"/>
                        </a:xfrm>
                        <a:prstGeom prst="rect">
                          <a:avLst/>
                        </a:prstGeom>
                        <a:solidFill>
                          <a:sysClr val="window" lastClr="FFFFFF"/>
                        </a:solidFill>
                        <a:ln w="6350">
                          <a:noFill/>
                        </a:ln>
                        <a:effectLst/>
                      </wps:spPr>
                      <wps:txbx>
                        <w:txbxContent>
                          <w:p w14:paraId="31687910" w14:textId="421EF385" w:rsidR="003728FD" w:rsidRPr="005A00D5" w:rsidRDefault="003728FD" w:rsidP="00977718">
                            <w:pPr>
                              <w:rPr>
                                <w:sz w:val="22"/>
                              </w:rPr>
                            </w:pPr>
                            <w:r>
                              <w:rPr>
                                <w:rFonts w:asciiTheme="minorEastAsia" w:hAnsiTheme="minorEastAsia" w:hint="eastAsia"/>
                                <w:sz w:val="22"/>
                              </w:rPr>
                              <w:t>－</w:t>
                            </w:r>
                            <w:r w:rsidR="00165655">
                              <w:rPr>
                                <w:rFonts w:asciiTheme="minorEastAsia" w:hAnsiTheme="minorEastAsia" w:hint="eastAsia"/>
                                <w:sz w:val="22"/>
                              </w:rPr>
                              <w:t>1</w:t>
                            </w:r>
                            <w:r w:rsidR="00A57CAE">
                              <w:rPr>
                                <w:rFonts w:asciiTheme="minorEastAsia" w:hAnsiTheme="minorEastAsia"/>
                                <w:sz w:val="22"/>
                              </w:rPr>
                              <w:t>4</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2B27" id="テキスト ボックス 9" o:spid="_x0000_s1050" type="#_x0000_t202" style="position:absolute;left:0;text-align:left;margin-left:202pt;margin-top:38.65pt;width:55.2pt;height:2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9cgIAALAEAAAOAAAAZHJzL2Uyb0RvYy54bWysVM2O2jAQvlfqO1i+lwSWn4IIK8qKqhLa&#10;XYmt9mwcByI5Htc2JPS4SFUfoq9Q9dznyYt07ABLtz1V5WDmzzOeb77J+LoqJNkJY3NQCW23YkqE&#10;4pDmap3Qjw/zN28psY6plElQIqF7Yen15PWrcalHogMbkKkwBJMoOyp1QjfO6VEUWb4RBbMt0EKh&#10;MwNTMIeqWUepYSVmL2TUieN+VIJJtQEurEXrTeOkk5A/ywR3d1lmhSMyofg2F04TzpU/o8mYjdaG&#10;6U3Oj89g//CKguUKi55T3TDHyNbkf6Qqcm7AQuZaHIoIsiznIvSA3bTjF90sN0yL0AuCY/UZJvv/&#10;0vLb3b0heZrQISWKFTii+vClfvpeP/2sD19JffhWHw710w/UydDDVWo7wltLjfdc9Q4qHPvJbtHo&#10;UagyU/h/7I+gH4Hfn8EWlSMcjQPst4sejq6ruD+Iez5L9HxZG+veCyiIFxJqcJYBYrZbWNeEnkJ8&#10;LQsyT+e5lEHZ25k0ZMdw7MiWFEpKJLMOjQmdh9+x2m/XpCJlQvtXvThUUuDzNaWk8nlFoNSxvkei&#10;6dhLrlpVAchO9wTHCtI9omSgoZ3VfJ5jLwt8yD0zyDNsH3fH3eGRScDScJQo2YD5/De7j8fxo5eS&#10;EnmbUPtpy4zA/j4oJMaw3fWouqB0e4MOKubSs7r0qG0xA8SojVuqeRB9vJMnMTNQPOKKTX1VdDHF&#10;sXZC3UmcuWabcEW5mE5DEFJbM7dQS819ag+cn9RD9ciMPo7TIQ9u4cRwNnox1SbW31Qw3TrI8jBy&#10;D3SDKlLFK7gWgTTHFfZ7d6mHqOcPzeQXAAAA//8DAFBLAwQUAAYACAAAACEAh0njRuIAAAAKAQAA&#10;DwAAAGRycy9kb3ducmV2LnhtbEyPQUvDQBCF74L/YRnBm920pq3EbIqIogVD2yh43WbHJJqdDdlt&#10;E/vrHU96HObjve+lq9G24oi9bxwpmE4iEEilMw1VCt5eH69uQPigyejWESr4Rg+r7Pws1YlxA+3w&#10;WIRKcAj5RCuoQ+gSKX1Zo9V+4jok/n243urAZ19J0+uBw20rZ1G0kFY3xA217vC+xvKrOFgF70Px&#10;1G/W689t95yfNqcif8GHXKnLi/HuFkTAMfzB8KvP6pCx094dyHjRKoijmLcEBcvlNQgG5tM4BrFn&#10;cjZfgMxS+X9C9gMAAP//AwBQSwECLQAUAAYACAAAACEAtoM4kv4AAADhAQAAEwAAAAAAAAAAAAAA&#10;AAAAAAAAW0NvbnRlbnRfVHlwZXNdLnhtbFBLAQItABQABgAIAAAAIQA4/SH/1gAAAJQBAAALAAAA&#10;AAAAAAAAAAAAAC8BAABfcmVscy8ucmVsc1BLAQItABQABgAIAAAAIQD/Cdv9cgIAALAEAAAOAAAA&#10;AAAAAAAAAAAAAC4CAABkcnMvZTJvRG9jLnhtbFBLAQItABQABgAIAAAAIQCHSeNG4gAAAAoBAAAP&#10;AAAAAAAAAAAAAAAAAMwEAABkcnMvZG93bnJldi54bWxQSwUGAAAAAAQABADzAAAA2wUAAAAA&#10;" fillcolor="window" stroked="f" strokeweight=".5pt">
                <v:textbox>
                  <w:txbxContent>
                    <w:p w14:paraId="31687910" w14:textId="421EF385" w:rsidR="003728FD" w:rsidRPr="005A00D5" w:rsidRDefault="003728FD" w:rsidP="00977718">
                      <w:pPr>
                        <w:rPr>
                          <w:sz w:val="22"/>
                        </w:rPr>
                      </w:pPr>
                      <w:r>
                        <w:rPr>
                          <w:rFonts w:asciiTheme="minorEastAsia" w:hAnsiTheme="minorEastAsia" w:hint="eastAsia"/>
                          <w:sz w:val="22"/>
                        </w:rPr>
                        <w:t>－</w:t>
                      </w:r>
                      <w:r w:rsidR="00165655">
                        <w:rPr>
                          <w:rFonts w:asciiTheme="minorEastAsia" w:hAnsiTheme="minorEastAsia" w:hint="eastAsia"/>
                          <w:sz w:val="22"/>
                        </w:rPr>
                        <w:t>1</w:t>
                      </w:r>
                      <w:r w:rsidR="00A57CAE">
                        <w:rPr>
                          <w:rFonts w:asciiTheme="minorEastAsia" w:hAnsiTheme="minorEastAsia"/>
                          <w:sz w:val="22"/>
                        </w:rPr>
                        <w:t>4</w:t>
                      </w:r>
                      <w:r>
                        <w:rPr>
                          <w:rFonts w:asciiTheme="minorEastAsia" w:hAnsiTheme="minorEastAsia" w:hint="eastAsia"/>
                          <w:sz w:val="22"/>
                        </w:rPr>
                        <w:t>－</w:t>
                      </w:r>
                    </w:p>
                  </w:txbxContent>
                </v:textbox>
                <w10:wrap anchorx="margin"/>
              </v:shape>
            </w:pict>
          </mc:Fallback>
        </mc:AlternateContent>
      </w:r>
    </w:p>
    <w:p w14:paraId="49EB5F7E" w14:textId="3468365B" w:rsidR="008C250B" w:rsidRPr="00667B04" w:rsidRDefault="008E29AA" w:rsidP="00667B04">
      <w:pPr>
        <w:spacing w:line="320" w:lineRule="exact"/>
        <w:ind w:rightChars="-74" w:right="-172"/>
        <w:rPr>
          <w:rFonts w:asciiTheme="minorEastAsia" w:hAnsiTheme="minorEastAsia"/>
          <w:sz w:val="24"/>
          <w:szCs w:val="24"/>
        </w:rPr>
      </w:pPr>
      <w:r>
        <w:rPr>
          <w:rFonts w:asciiTheme="majorEastAsia" w:eastAsiaTheme="majorEastAsia" w:hAnsiTheme="majorEastAsia"/>
          <w:sz w:val="24"/>
          <w:szCs w:val="24"/>
        </w:rPr>
        <w:t xml:space="preserve">(4) </w:t>
      </w:r>
      <w:r w:rsidR="008C250B" w:rsidRPr="00901BF2">
        <w:rPr>
          <w:rFonts w:asciiTheme="majorEastAsia" w:eastAsiaTheme="majorEastAsia" w:hAnsiTheme="majorEastAsia" w:hint="eastAsia"/>
          <w:sz w:val="24"/>
          <w:szCs w:val="24"/>
        </w:rPr>
        <w:t>空き施設の解消</w:t>
      </w:r>
    </w:p>
    <w:p w14:paraId="65BB2FED" w14:textId="64E3D43E" w:rsidR="003960AD" w:rsidRDefault="009C589C" w:rsidP="00667B04">
      <w:pPr>
        <w:spacing w:line="320" w:lineRule="exact"/>
        <w:ind w:leftChars="-537" w:left="273" w:rightChars="-74" w:right="-172" w:hangingChars="580" w:hanging="1520"/>
        <w:rPr>
          <w:rFonts w:asciiTheme="minorEastAsia" w:hAnsiTheme="minorEastAsia" w:cs="Times New Roman"/>
          <w:sz w:val="24"/>
          <w:szCs w:val="24"/>
        </w:rPr>
      </w:pPr>
      <w:r>
        <w:rPr>
          <w:rFonts w:asciiTheme="minorEastAsia" w:hAnsiTheme="minorEastAsia" w:hint="eastAsia"/>
          <w:sz w:val="24"/>
          <w:szCs w:val="24"/>
        </w:rPr>
        <w:t xml:space="preserve">   </w:t>
      </w:r>
      <w:r w:rsidR="008C250B" w:rsidRPr="0071754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81E5B">
        <w:rPr>
          <w:rFonts w:asciiTheme="minorEastAsia" w:hAnsiTheme="minorEastAsia" w:hint="eastAsia"/>
          <w:sz w:val="24"/>
          <w:szCs w:val="24"/>
        </w:rPr>
        <w:t xml:space="preserve"> </w:t>
      </w:r>
      <w:r w:rsidR="00E5781A">
        <w:rPr>
          <w:rFonts w:asciiTheme="minorEastAsia" w:hAnsiTheme="minorEastAsia" w:hint="eastAsia"/>
          <w:sz w:val="24"/>
          <w:szCs w:val="24"/>
        </w:rPr>
        <w:t xml:space="preserve"> </w:t>
      </w:r>
      <w:r w:rsidR="00F93068">
        <w:rPr>
          <w:rFonts w:asciiTheme="minorEastAsia" w:hAnsiTheme="minorEastAsia"/>
          <w:sz w:val="24"/>
          <w:szCs w:val="24"/>
        </w:rPr>
        <w:t xml:space="preserve"> </w:t>
      </w:r>
      <w:r w:rsidR="003C12E8">
        <w:rPr>
          <w:rFonts w:asciiTheme="minorEastAsia" w:hAnsiTheme="minorEastAsia"/>
          <w:sz w:val="24"/>
          <w:szCs w:val="24"/>
        </w:rPr>
        <w:t xml:space="preserve"> </w:t>
      </w:r>
      <w:r w:rsidR="00E2116E">
        <w:rPr>
          <w:rFonts w:asciiTheme="minorEastAsia" w:hAnsiTheme="minorEastAsia"/>
          <w:sz w:val="24"/>
          <w:szCs w:val="24"/>
        </w:rPr>
        <w:t xml:space="preserve">  </w:t>
      </w:r>
      <w:r w:rsidR="000D2EF8">
        <w:rPr>
          <w:rFonts w:asciiTheme="minorEastAsia" w:hAnsiTheme="minorEastAsia"/>
          <w:sz w:val="24"/>
          <w:szCs w:val="24"/>
        </w:rPr>
        <w:t xml:space="preserve"> </w:t>
      </w:r>
      <w:r w:rsidR="00667B04">
        <w:rPr>
          <w:rFonts w:asciiTheme="minorEastAsia" w:hAnsiTheme="minorEastAsia"/>
          <w:sz w:val="24"/>
          <w:szCs w:val="24"/>
        </w:rPr>
        <w:t xml:space="preserve"> </w:t>
      </w:r>
      <w:r w:rsidR="008C250B" w:rsidRPr="0071754E">
        <w:rPr>
          <w:rFonts w:asciiTheme="minorEastAsia" w:hAnsiTheme="minorEastAsia" w:hint="eastAsia"/>
          <w:sz w:val="24"/>
          <w:szCs w:val="24"/>
        </w:rPr>
        <w:t>空</w:t>
      </w:r>
      <w:r w:rsidR="00FF6012">
        <w:rPr>
          <w:rFonts w:asciiTheme="minorEastAsia" w:hAnsiTheme="minorEastAsia" w:hint="eastAsia"/>
          <w:sz w:val="24"/>
          <w:szCs w:val="24"/>
        </w:rPr>
        <w:t>き</w:t>
      </w:r>
      <w:r w:rsidR="008C250B" w:rsidRPr="0071754E">
        <w:rPr>
          <w:rFonts w:asciiTheme="minorEastAsia" w:hAnsiTheme="minorEastAsia" w:hint="eastAsia"/>
          <w:sz w:val="24"/>
          <w:szCs w:val="24"/>
        </w:rPr>
        <w:t>施設を放置することは収益の減少をもたらすことはもとより、市場全体の活性化にとって最大の阻害要因となることから、生鮮食料品の流通に関わる事業者に対して効果的な入居の働きかけを行うとともに、</w:t>
      </w:r>
      <w:r w:rsidR="00E80D94" w:rsidRPr="00C15D55">
        <w:rPr>
          <w:rFonts w:asciiTheme="minorEastAsia" w:hAnsiTheme="minorEastAsia" w:hint="eastAsia"/>
          <w:sz w:val="24"/>
          <w:szCs w:val="24"/>
        </w:rPr>
        <w:t>複数箇所の利用促進や</w:t>
      </w:r>
      <w:r w:rsidR="00E80D94" w:rsidRPr="00C15D55">
        <w:rPr>
          <w:rFonts w:asciiTheme="minorEastAsia" w:hAnsiTheme="minorEastAsia" w:cs="Times New Roman" w:hint="eastAsia"/>
          <w:sz w:val="24"/>
          <w:szCs w:val="24"/>
        </w:rPr>
        <w:t>利用料金の柔軟な設定を行うことにより空き施設の解消に努め</w:t>
      </w:r>
      <w:r w:rsidR="003960AD" w:rsidRPr="00C15D55">
        <w:rPr>
          <w:rFonts w:asciiTheme="minorEastAsia" w:hAnsiTheme="minorEastAsia" w:cs="Times New Roman" w:hint="eastAsia"/>
          <w:sz w:val="24"/>
          <w:szCs w:val="24"/>
        </w:rPr>
        <w:t>る</w:t>
      </w:r>
      <w:r w:rsidR="003960AD">
        <w:rPr>
          <w:rFonts w:asciiTheme="minorEastAsia" w:hAnsiTheme="minorEastAsia" w:cs="Times New Roman" w:hint="eastAsia"/>
          <w:sz w:val="24"/>
          <w:szCs w:val="24"/>
        </w:rPr>
        <w:t>。</w:t>
      </w:r>
    </w:p>
    <w:p w14:paraId="592A780E" w14:textId="0CA26E0B" w:rsidR="00EE62BA" w:rsidRDefault="00EE62BA" w:rsidP="00667B04">
      <w:pPr>
        <w:spacing w:line="320" w:lineRule="exact"/>
        <w:ind w:leftChars="-627" w:left="230" w:rightChars="-74" w:right="-172" w:hangingChars="643" w:hanging="1686"/>
        <w:rPr>
          <w:rFonts w:asciiTheme="minorEastAsia" w:hAnsiTheme="minorEastAsia"/>
          <w:sz w:val="24"/>
          <w:szCs w:val="24"/>
        </w:rPr>
      </w:pPr>
      <w:r>
        <w:rPr>
          <w:rFonts w:asciiTheme="minorEastAsia" w:hAnsiTheme="minorEastAsia" w:cs="Times New Roman"/>
          <w:sz w:val="24"/>
          <w:szCs w:val="24"/>
        </w:rPr>
        <w:tab/>
      </w:r>
      <w:r w:rsidR="000D2EF8">
        <w:rPr>
          <w:rFonts w:asciiTheme="minorEastAsia" w:hAnsiTheme="minorEastAsia" w:cs="Times New Roman"/>
          <w:sz w:val="24"/>
          <w:szCs w:val="24"/>
        </w:rPr>
        <w:t xml:space="preserve"> </w:t>
      </w:r>
      <w:r w:rsidR="00907410">
        <w:rPr>
          <w:rFonts w:asciiTheme="minorEastAsia" w:hAnsiTheme="minorEastAsia" w:cs="Times New Roman"/>
          <w:sz w:val="24"/>
          <w:szCs w:val="24"/>
        </w:rPr>
        <w:t xml:space="preserve"> </w:t>
      </w:r>
      <w:r>
        <w:rPr>
          <w:rFonts w:asciiTheme="minorEastAsia" w:hAnsiTheme="minorEastAsia" w:hint="eastAsia"/>
          <w:sz w:val="24"/>
          <w:szCs w:val="24"/>
        </w:rPr>
        <w:t>特に、指定管理者評価委員会の提言を踏まえ、ホームページで掲載する</w:t>
      </w:r>
      <w:r w:rsidR="00A94A2E">
        <w:rPr>
          <w:rFonts w:asciiTheme="minorEastAsia" w:hAnsiTheme="minorEastAsia" w:hint="eastAsia"/>
          <w:sz w:val="24"/>
          <w:szCs w:val="24"/>
        </w:rPr>
        <w:t>入居者</w:t>
      </w:r>
      <w:r>
        <w:rPr>
          <w:rFonts w:asciiTheme="minorEastAsia" w:hAnsiTheme="minorEastAsia" w:hint="eastAsia"/>
          <w:sz w:val="24"/>
          <w:szCs w:val="24"/>
        </w:rPr>
        <w:t>募集</w:t>
      </w:r>
      <w:r w:rsidR="00A94A2E">
        <w:rPr>
          <w:rFonts w:asciiTheme="minorEastAsia" w:hAnsiTheme="minorEastAsia" w:hint="eastAsia"/>
          <w:sz w:val="24"/>
          <w:szCs w:val="24"/>
        </w:rPr>
        <w:t>の</w:t>
      </w:r>
      <w:r>
        <w:rPr>
          <w:rFonts w:asciiTheme="minorEastAsia" w:hAnsiTheme="minorEastAsia" w:hint="eastAsia"/>
          <w:sz w:val="24"/>
          <w:szCs w:val="24"/>
        </w:rPr>
        <w:t>ページにおいて、各施設の空き状況や参入可能な業種、必要条件等を明確に示すなど更に詳しい情報を提供し、新規参入</w:t>
      </w:r>
      <w:r w:rsidR="00B102C4">
        <w:rPr>
          <w:rFonts w:asciiTheme="minorEastAsia" w:hAnsiTheme="minorEastAsia" w:hint="eastAsia"/>
          <w:sz w:val="24"/>
          <w:szCs w:val="24"/>
        </w:rPr>
        <w:t>の</w:t>
      </w:r>
      <w:r>
        <w:rPr>
          <w:rFonts w:asciiTheme="minorEastAsia" w:hAnsiTheme="minorEastAsia" w:hint="eastAsia"/>
          <w:sz w:val="24"/>
          <w:szCs w:val="24"/>
        </w:rPr>
        <w:t>促進</w:t>
      </w:r>
      <w:r w:rsidR="00B102C4">
        <w:rPr>
          <w:rFonts w:asciiTheme="minorEastAsia" w:hAnsiTheme="minorEastAsia" w:hint="eastAsia"/>
          <w:sz w:val="24"/>
          <w:szCs w:val="24"/>
        </w:rPr>
        <w:t>を図っているが、引き続きタイムリーに更新する</w:t>
      </w:r>
      <w:r>
        <w:rPr>
          <w:rFonts w:asciiTheme="minorEastAsia" w:hAnsiTheme="minorEastAsia" w:hint="eastAsia"/>
          <w:sz w:val="24"/>
          <w:szCs w:val="24"/>
        </w:rPr>
        <w:t>。</w:t>
      </w:r>
    </w:p>
    <w:p w14:paraId="74E777B2" w14:textId="2F4B8425" w:rsidR="007D2CD2" w:rsidRPr="00EE62BA" w:rsidRDefault="00CB04C9" w:rsidP="00FA6C16">
      <w:pPr>
        <w:spacing w:line="320" w:lineRule="exact"/>
        <w:ind w:leftChars="-584" w:left="198" w:hangingChars="593" w:hanging="1554"/>
        <w:rPr>
          <w:rFonts w:asciiTheme="minorEastAsia" w:hAnsiTheme="minorEastAsia" w:cs="Times New Roman"/>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FA6C16">
        <w:rPr>
          <w:rFonts w:asciiTheme="minorEastAsia" w:hAnsiTheme="minorEastAsia"/>
          <w:sz w:val="24"/>
          <w:szCs w:val="24"/>
        </w:rPr>
        <w:t xml:space="preserve"> </w:t>
      </w:r>
    </w:p>
    <w:p w14:paraId="4D4C8C93" w14:textId="2E56E6F9" w:rsidR="00414967" w:rsidRPr="00415DD9" w:rsidRDefault="00AD1038" w:rsidP="00667B04">
      <w:pPr>
        <w:spacing w:line="320" w:lineRule="exact"/>
        <w:ind w:firstLineChars="100" w:firstLine="262"/>
        <w:rPr>
          <w:rFonts w:ascii="ＭＳ ゴシック" w:eastAsia="ＭＳ ゴシック" w:hAnsi="ＭＳ ゴシック" w:cs="Times New Roman"/>
          <w:sz w:val="24"/>
          <w:szCs w:val="24"/>
        </w:rPr>
      </w:pPr>
      <w:r w:rsidRPr="00415DD9">
        <w:rPr>
          <w:rFonts w:ascii="ＭＳ ゴシック" w:eastAsia="ＭＳ ゴシック" w:hAnsi="ＭＳ ゴシック" w:cs="Times New Roman" w:hint="eastAsia"/>
          <w:sz w:val="24"/>
          <w:szCs w:val="24"/>
        </w:rPr>
        <w:t>①</w:t>
      </w:r>
      <w:r w:rsidR="007D2CD2">
        <w:rPr>
          <w:rFonts w:ascii="ＭＳ ゴシック" w:eastAsia="ＭＳ ゴシック" w:hAnsi="ＭＳ ゴシック" w:cs="Times New Roman"/>
          <w:sz w:val="24"/>
          <w:szCs w:val="24"/>
        </w:rPr>
        <w:t xml:space="preserve"> </w:t>
      </w:r>
      <w:r w:rsidR="00414967" w:rsidRPr="00415DD9">
        <w:rPr>
          <w:rFonts w:ascii="ＭＳ ゴシック" w:eastAsia="ＭＳ ゴシック" w:hAnsi="ＭＳ ゴシック" w:cs="Times New Roman" w:hint="eastAsia"/>
          <w:sz w:val="24"/>
          <w:szCs w:val="24"/>
        </w:rPr>
        <w:t>仲卸店舗</w:t>
      </w:r>
    </w:p>
    <w:p w14:paraId="3EE34541" w14:textId="60222DF4" w:rsidR="00E52044" w:rsidRDefault="00414352" w:rsidP="00667B04">
      <w:pPr>
        <w:spacing w:line="320" w:lineRule="exact"/>
        <w:ind w:leftChars="150" w:left="348" w:rightChars="-98" w:right="-227" w:firstLineChars="100" w:firstLine="262"/>
        <w:rPr>
          <w:rFonts w:asciiTheme="minorEastAsia" w:hAnsiTheme="minorEastAsia"/>
          <w:sz w:val="24"/>
          <w:szCs w:val="24"/>
        </w:rPr>
      </w:pPr>
      <w:r>
        <w:rPr>
          <w:rFonts w:asciiTheme="minorEastAsia" w:hAnsiTheme="minorEastAsia" w:hint="eastAsia"/>
          <w:sz w:val="24"/>
          <w:szCs w:val="24"/>
        </w:rPr>
        <w:t>市場を取り巻く厳しい経営環境の下、廃業を余儀なくされている仲卸業者が増加傾向にあり、必然的に仲卸店舗の稼働率も低下傾向にあるものの</w:t>
      </w:r>
      <w:r w:rsidR="00B84712">
        <w:rPr>
          <w:rFonts w:asciiTheme="minorEastAsia" w:hAnsiTheme="minorEastAsia" w:hint="eastAsia"/>
          <w:sz w:val="24"/>
          <w:szCs w:val="24"/>
        </w:rPr>
        <w:t>、</w:t>
      </w:r>
      <w:r w:rsidR="00414967" w:rsidRPr="00414967">
        <w:rPr>
          <w:rFonts w:asciiTheme="minorEastAsia" w:hAnsiTheme="minorEastAsia" w:hint="eastAsia"/>
          <w:sz w:val="24"/>
          <w:szCs w:val="24"/>
        </w:rPr>
        <w:t>廃業等により発生した空き店舗の解消を図るため、既存業者の複数箇所の利用促進を働きかける</w:t>
      </w:r>
      <w:r w:rsidR="00B84712">
        <w:rPr>
          <w:rFonts w:asciiTheme="minorEastAsia" w:hAnsiTheme="minorEastAsia" w:hint="eastAsia"/>
          <w:sz w:val="24"/>
          <w:szCs w:val="24"/>
        </w:rPr>
        <w:t>など稼働率の維持・向上に努め</w:t>
      </w:r>
      <w:r w:rsidR="00415DD9">
        <w:rPr>
          <w:rFonts w:asciiTheme="minorEastAsia" w:hAnsiTheme="minorEastAsia" w:hint="eastAsia"/>
          <w:sz w:val="24"/>
          <w:szCs w:val="24"/>
        </w:rPr>
        <w:t>てきた</w:t>
      </w:r>
      <w:r w:rsidR="00C97C5C">
        <w:rPr>
          <w:rFonts w:asciiTheme="minorEastAsia" w:hAnsiTheme="minorEastAsia" w:hint="eastAsia"/>
          <w:sz w:val="24"/>
          <w:szCs w:val="24"/>
        </w:rPr>
        <w:t>結果</w:t>
      </w:r>
      <w:r w:rsidR="00415DD9">
        <w:rPr>
          <w:rFonts w:asciiTheme="minorEastAsia" w:hAnsiTheme="minorEastAsia" w:hint="eastAsia"/>
          <w:sz w:val="24"/>
          <w:szCs w:val="24"/>
        </w:rPr>
        <w:t>、</w:t>
      </w:r>
      <w:r w:rsidR="00B102C4">
        <w:rPr>
          <w:rFonts w:asciiTheme="minorEastAsia" w:hAnsiTheme="minorEastAsia" w:hint="eastAsia"/>
          <w:sz w:val="24"/>
          <w:szCs w:val="24"/>
        </w:rPr>
        <w:t>令和</w:t>
      </w:r>
      <w:r w:rsidR="005765E1">
        <w:rPr>
          <w:rFonts w:asciiTheme="minorEastAsia" w:hAnsiTheme="minorEastAsia" w:hint="eastAsia"/>
          <w:sz w:val="24"/>
          <w:szCs w:val="24"/>
        </w:rPr>
        <w:t>3</w:t>
      </w:r>
      <w:r w:rsidR="00415DD9">
        <w:rPr>
          <w:rFonts w:asciiTheme="minorEastAsia" w:hAnsiTheme="minorEastAsia" w:hint="eastAsia"/>
          <w:sz w:val="24"/>
          <w:szCs w:val="24"/>
        </w:rPr>
        <w:t>年</w:t>
      </w:r>
      <w:r w:rsidR="007876FB">
        <w:rPr>
          <w:rFonts w:asciiTheme="minorEastAsia" w:hAnsiTheme="minorEastAsia" w:hint="eastAsia"/>
          <w:sz w:val="24"/>
          <w:szCs w:val="24"/>
        </w:rPr>
        <w:t>２</w:t>
      </w:r>
      <w:r w:rsidR="00B102C4">
        <w:rPr>
          <w:rFonts w:asciiTheme="minorEastAsia" w:hAnsiTheme="minorEastAsia" w:hint="eastAsia"/>
          <w:sz w:val="24"/>
          <w:szCs w:val="24"/>
        </w:rPr>
        <w:t>月</w:t>
      </w:r>
      <w:r w:rsidR="00415DD9">
        <w:rPr>
          <w:rFonts w:asciiTheme="minorEastAsia" w:hAnsiTheme="minorEastAsia" w:hint="eastAsia"/>
          <w:sz w:val="24"/>
          <w:szCs w:val="24"/>
        </w:rPr>
        <w:t>における</w:t>
      </w:r>
      <w:r w:rsidR="00E52044">
        <w:rPr>
          <w:rFonts w:asciiTheme="minorEastAsia" w:hAnsiTheme="minorEastAsia" w:hint="eastAsia"/>
          <w:sz w:val="24"/>
          <w:szCs w:val="24"/>
        </w:rPr>
        <w:t>仲卸店舗の</w:t>
      </w:r>
      <w:r w:rsidR="00415DD9">
        <w:rPr>
          <w:rFonts w:asciiTheme="minorEastAsia" w:hAnsiTheme="minorEastAsia" w:hint="eastAsia"/>
          <w:sz w:val="24"/>
          <w:szCs w:val="24"/>
        </w:rPr>
        <w:t>稼働率は</w:t>
      </w:r>
      <w:r w:rsidR="002707A0">
        <w:rPr>
          <w:rFonts w:asciiTheme="minorEastAsia" w:hAnsiTheme="minorEastAsia" w:hint="eastAsia"/>
          <w:sz w:val="24"/>
          <w:szCs w:val="24"/>
        </w:rPr>
        <w:t>9</w:t>
      </w:r>
      <w:r w:rsidR="002707A0">
        <w:rPr>
          <w:rFonts w:asciiTheme="minorEastAsia" w:hAnsiTheme="minorEastAsia"/>
          <w:sz w:val="24"/>
          <w:szCs w:val="24"/>
        </w:rPr>
        <w:t>7.6</w:t>
      </w:r>
      <w:r w:rsidR="007876FB">
        <w:rPr>
          <w:rFonts w:asciiTheme="minorEastAsia" w:hAnsiTheme="minorEastAsia" w:hint="eastAsia"/>
          <w:sz w:val="24"/>
          <w:szCs w:val="24"/>
        </w:rPr>
        <w:t>％と</w:t>
      </w:r>
      <w:r w:rsidR="00D7235E">
        <w:rPr>
          <w:rFonts w:asciiTheme="minorEastAsia" w:hAnsiTheme="minorEastAsia" w:hint="eastAsia"/>
          <w:sz w:val="24"/>
          <w:szCs w:val="24"/>
        </w:rPr>
        <w:t>なり</w:t>
      </w:r>
      <w:r w:rsidR="00E52044">
        <w:rPr>
          <w:rFonts w:asciiTheme="minorEastAsia" w:hAnsiTheme="minorEastAsia" w:hint="eastAsia"/>
          <w:sz w:val="24"/>
          <w:szCs w:val="24"/>
        </w:rPr>
        <w:t>目標値</w:t>
      </w:r>
      <w:r w:rsidR="002707A0">
        <w:rPr>
          <w:rFonts w:asciiTheme="minorEastAsia" w:hAnsiTheme="minorEastAsia" w:hint="eastAsia"/>
          <w:sz w:val="24"/>
          <w:szCs w:val="24"/>
        </w:rPr>
        <w:t>(</w:t>
      </w:r>
      <w:r w:rsidR="002707A0">
        <w:rPr>
          <w:rFonts w:asciiTheme="minorEastAsia" w:hAnsiTheme="minorEastAsia"/>
          <w:sz w:val="24"/>
          <w:szCs w:val="24"/>
        </w:rPr>
        <w:t>96.0%)</w:t>
      </w:r>
      <w:r w:rsidR="00E52044">
        <w:rPr>
          <w:rFonts w:asciiTheme="minorEastAsia" w:hAnsiTheme="minorEastAsia" w:hint="eastAsia"/>
          <w:sz w:val="24"/>
          <w:szCs w:val="24"/>
        </w:rPr>
        <w:t>を達成できている。</w:t>
      </w:r>
    </w:p>
    <w:p w14:paraId="4B5EB38D" w14:textId="3347ECC6" w:rsidR="00B84712" w:rsidRDefault="00C97C5C" w:rsidP="00667B04">
      <w:pPr>
        <w:spacing w:line="320" w:lineRule="exact"/>
        <w:ind w:leftChars="150" w:left="348" w:rightChars="-98" w:right="-227" w:firstLineChars="100" w:firstLine="262"/>
        <w:rPr>
          <w:rFonts w:asciiTheme="minorEastAsia" w:hAnsiTheme="minorEastAsia"/>
          <w:sz w:val="24"/>
          <w:szCs w:val="24"/>
        </w:rPr>
      </w:pPr>
      <w:bookmarkStart w:id="12" w:name="_Hlk509327848"/>
      <w:r>
        <w:rPr>
          <w:rFonts w:asciiTheme="minorEastAsia" w:hAnsiTheme="minorEastAsia" w:hint="eastAsia"/>
          <w:sz w:val="24"/>
          <w:szCs w:val="24"/>
        </w:rPr>
        <w:t>こうした取り組みや</w:t>
      </w:r>
      <w:r w:rsidR="00660AFB">
        <w:rPr>
          <w:rFonts w:asciiTheme="minorEastAsia" w:hAnsiTheme="minorEastAsia" w:hint="eastAsia"/>
          <w:sz w:val="24"/>
          <w:szCs w:val="24"/>
        </w:rPr>
        <w:t>仲卸業者を取り巻く現下の経営環境</w:t>
      </w:r>
      <w:r w:rsidR="00415DD9">
        <w:rPr>
          <w:rFonts w:asciiTheme="minorEastAsia" w:hAnsiTheme="minorEastAsia" w:hint="eastAsia"/>
          <w:sz w:val="24"/>
          <w:szCs w:val="24"/>
        </w:rPr>
        <w:t>も</w:t>
      </w:r>
      <w:r w:rsidR="00B84712">
        <w:rPr>
          <w:rFonts w:asciiTheme="minorEastAsia" w:hAnsiTheme="minorEastAsia" w:hint="eastAsia"/>
          <w:sz w:val="24"/>
          <w:szCs w:val="24"/>
        </w:rPr>
        <w:t>踏まえ、</w:t>
      </w:r>
      <w:r>
        <w:rPr>
          <w:rFonts w:asciiTheme="minorEastAsia" w:hAnsiTheme="minorEastAsia" w:hint="eastAsia"/>
          <w:sz w:val="24"/>
          <w:szCs w:val="24"/>
        </w:rPr>
        <w:t>令和</w:t>
      </w:r>
      <w:r w:rsidR="002707A0">
        <w:rPr>
          <w:rFonts w:asciiTheme="minorEastAsia" w:hAnsiTheme="minorEastAsia" w:hint="eastAsia"/>
          <w:sz w:val="24"/>
          <w:szCs w:val="24"/>
        </w:rPr>
        <w:t>4</w:t>
      </w:r>
      <w:r>
        <w:rPr>
          <w:rFonts w:asciiTheme="minorEastAsia" w:hAnsiTheme="minorEastAsia" w:hint="eastAsia"/>
          <w:sz w:val="24"/>
          <w:szCs w:val="24"/>
        </w:rPr>
        <w:t>年度</w:t>
      </w:r>
      <w:r w:rsidR="00B84712">
        <w:rPr>
          <w:rFonts w:asciiTheme="minorEastAsia" w:hAnsiTheme="minorEastAsia" w:hint="eastAsia"/>
          <w:sz w:val="24"/>
          <w:szCs w:val="24"/>
        </w:rPr>
        <w:t>の</w:t>
      </w:r>
      <w:r w:rsidR="00D7235E">
        <w:rPr>
          <w:rFonts w:asciiTheme="minorEastAsia" w:hAnsiTheme="minorEastAsia" w:hint="eastAsia"/>
          <w:sz w:val="24"/>
          <w:szCs w:val="24"/>
        </w:rPr>
        <w:t>仲卸店舗の</w:t>
      </w:r>
      <w:r w:rsidR="00B84712">
        <w:rPr>
          <w:rFonts w:asciiTheme="minorEastAsia" w:hAnsiTheme="minorEastAsia" w:hint="eastAsia"/>
          <w:sz w:val="24"/>
          <w:szCs w:val="24"/>
        </w:rPr>
        <w:t>稼働率の目標値</w:t>
      </w:r>
      <w:r w:rsidR="00415DD9">
        <w:rPr>
          <w:rFonts w:asciiTheme="minorEastAsia" w:hAnsiTheme="minorEastAsia" w:hint="eastAsia"/>
          <w:sz w:val="24"/>
          <w:szCs w:val="24"/>
        </w:rPr>
        <w:t>は</w:t>
      </w:r>
      <w:r>
        <w:rPr>
          <w:rFonts w:asciiTheme="minorEastAsia" w:hAnsiTheme="minorEastAsia" w:hint="eastAsia"/>
          <w:sz w:val="24"/>
          <w:szCs w:val="24"/>
        </w:rPr>
        <w:t>令和</w:t>
      </w:r>
      <w:r w:rsidR="002707A0">
        <w:rPr>
          <w:rFonts w:asciiTheme="minorEastAsia" w:hAnsiTheme="minorEastAsia" w:hint="eastAsia"/>
          <w:sz w:val="24"/>
          <w:szCs w:val="24"/>
        </w:rPr>
        <w:t>3</w:t>
      </w:r>
      <w:r w:rsidR="00415DD9">
        <w:rPr>
          <w:rFonts w:asciiTheme="minorEastAsia" w:hAnsiTheme="minorEastAsia" w:hint="eastAsia"/>
          <w:sz w:val="24"/>
          <w:szCs w:val="24"/>
        </w:rPr>
        <w:t>年度同様</w:t>
      </w:r>
      <w:r>
        <w:rPr>
          <w:rFonts w:asciiTheme="minorEastAsia" w:hAnsiTheme="minorEastAsia" w:hint="eastAsia"/>
          <w:sz w:val="24"/>
          <w:szCs w:val="24"/>
        </w:rPr>
        <w:t>、仲卸店舗</w:t>
      </w:r>
      <w:r w:rsidR="002707A0">
        <w:rPr>
          <w:rFonts w:asciiTheme="minorEastAsia" w:hAnsiTheme="minorEastAsia" w:hint="eastAsia"/>
          <w:sz w:val="24"/>
          <w:szCs w:val="24"/>
        </w:rPr>
        <w:t>9</w:t>
      </w:r>
      <w:r w:rsidR="002707A0">
        <w:rPr>
          <w:rFonts w:asciiTheme="minorEastAsia" w:hAnsiTheme="minorEastAsia"/>
          <w:sz w:val="24"/>
          <w:szCs w:val="24"/>
        </w:rPr>
        <w:t>6.0%</w:t>
      </w:r>
      <w:r w:rsidR="007876FB">
        <w:rPr>
          <w:rFonts w:asciiTheme="minorEastAsia" w:hAnsiTheme="minorEastAsia" w:hint="eastAsia"/>
          <w:sz w:val="24"/>
          <w:szCs w:val="24"/>
        </w:rPr>
        <w:t>％</w:t>
      </w:r>
      <w:r w:rsidR="005340AB">
        <w:rPr>
          <w:rFonts w:asciiTheme="minorEastAsia" w:hAnsiTheme="minorEastAsia" w:hint="eastAsia"/>
          <w:sz w:val="24"/>
          <w:szCs w:val="24"/>
        </w:rPr>
        <w:t>と</w:t>
      </w:r>
      <w:r w:rsidR="00B84712">
        <w:rPr>
          <w:rFonts w:asciiTheme="minorEastAsia" w:hAnsiTheme="minorEastAsia" w:hint="eastAsia"/>
          <w:sz w:val="24"/>
          <w:szCs w:val="24"/>
        </w:rPr>
        <w:t>する</w:t>
      </w:r>
      <w:bookmarkStart w:id="13" w:name="_Hlk509319569"/>
      <w:r w:rsidR="00B84712">
        <w:rPr>
          <w:rFonts w:asciiTheme="minorEastAsia" w:hAnsiTheme="minorEastAsia" w:hint="eastAsia"/>
          <w:sz w:val="24"/>
          <w:szCs w:val="24"/>
        </w:rPr>
        <w:t>。</w:t>
      </w:r>
      <w:bookmarkEnd w:id="13"/>
    </w:p>
    <w:bookmarkEnd w:id="12"/>
    <w:p w14:paraId="0B1AFEB2" w14:textId="7612FD7A" w:rsidR="00F91F72" w:rsidRDefault="00B84712" w:rsidP="00B84712">
      <w:pPr>
        <w:spacing w:line="320" w:lineRule="exact"/>
        <w:rPr>
          <w:rFonts w:asciiTheme="minorEastAsia" w:hAnsiTheme="minorEastAsia"/>
          <w:sz w:val="24"/>
          <w:szCs w:val="24"/>
        </w:rPr>
      </w:pPr>
      <w:r>
        <w:rPr>
          <w:rFonts w:asciiTheme="minorEastAsia" w:hAnsiTheme="minorEastAsia" w:hint="eastAsia"/>
          <w:sz w:val="24"/>
          <w:szCs w:val="24"/>
        </w:rPr>
        <w:t xml:space="preserve">　 </w:t>
      </w:r>
    </w:p>
    <w:p w14:paraId="25A9974E" w14:textId="223E1C1F" w:rsidR="00414967" w:rsidRDefault="007166AF" w:rsidP="00414967">
      <w:pPr>
        <w:spacing w:line="320" w:lineRule="exact"/>
        <w:ind w:firstLineChars="350" w:firstLine="917"/>
        <w:rPr>
          <w:rFonts w:asciiTheme="majorEastAsia" w:eastAsiaTheme="majorEastAsia" w:hAnsiTheme="majorEastAsia"/>
          <w:color w:val="000000" w:themeColor="text1"/>
          <w:sz w:val="24"/>
          <w:szCs w:val="24"/>
        </w:rPr>
      </w:pPr>
      <w:bookmarkStart w:id="14" w:name="_Hlk34311563"/>
      <w:r w:rsidRPr="003C12E8">
        <w:rPr>
          <w:rFonts w:asciiTheme="majorEastAsia" w:eastAsiaTheme="majorEastAsia" w:hAnsiTheme="majorEastAsia" w:hint="eastAsia"/>
          <w:color w:val="000000" w:themeColor="text1"/>
          <w:sz w:val="24"/>
          <w:szCs w:val="24"/>
        </w:rPr>
        <w:t>【</w:t>
      </w:r>
      <w:r w:rsidR="00414967" w:rsidRPr="003C12E8">
        <w:rPr>
          <w:rFonts w:asciiTheme="majorEastAsia" w:eastAsiaTheme="majorEastAsia" w:hAnsiTheme="majorEastAsia" w:hint="eastAsia"/>
          <w:color w:val="000000" w:themeColor="text1"/>
          <w:sz w:val="24"/>
          <w:szCs w:val="24"/>
        </w:rPr>
        <w:t>仲卸</w:t>
      </w:r>
      <w:r w:rsidR="00282131">
        <w:rPr>
          <w:rFonts w:asciiTheme="majorEastAsia" w:eastAsiaTheme="majorEastAsia" w:hAnsiTheme="majorEastAsia" w:hint="eastAsia"/>
          <w:color w:val="000000" w:themeColor="text1"/>
          <w:sz w:val="24"/>
          <w:szCs w:val="24"/>
        </w:rPr>
        <w:t>店舗</w:t>
      </w:r>
      <w:r w:rsidR="00414967" w:rsidRPr="003C12E8">
        <w:rPr>
          <w:rFonts w:asciiTheme="majorEastAsia" w:eastAsiaTheme="majorEastAsia" w:hAnsiTheme="majorEastAsia" w:hint="eastAsia"/>
          <w:color w:val="000000" w:themeColor="text1"/>
          <w:sz w:val="24"/>
          <w:szCs w:val="24"/>
        </w:rPr>
        <w:t>目標稼働率</w:t>
      </w:r>
      <w:r w:rsidR="00C97C5C">
        <w:rPr>
          <w:rFonts w:asciiTheme="majorEastAsia" w:eastAsiaTheme="majorEastAsia" w:hAnsiTheme="majorEastAsia" w:hint="eastAsia"/>
          <w:color w:val="000000" w:themeColor="text1"/>
          <w:sz w:val="24"/>
          <w:szCs w:val="24"/>
        </w:rPr>
        <w:t xml:space="preserve">　</w:t>
      </w:r>
      <w:r w:rsidR="002707A0">
        <w:rPr>
          <w:rFonts w:asciiTheme="majorEastAsia" w:eastAsiaTheme="majorEastAsia" w:hAnsiTheme="majorEastAsia" w:hint="eastAsia"/>
          <w:color w:val="000000" w:themeColor="text1"/>
          <w:sz w:val="24"/>
          <w:szCs w:val="24"/>
        </w:rPr>
        <w:t>9</w:t>
      </w:r>
      <w:r w:rsidR="002707A0">
        <w:rPr>
          <w:rFonts w:asciiTheme="majorEastAsia" w:eastAsiaTheme="majorEastAsia" w:hAnsiTheme="majorEastAsia"/>
          <w:color w:val="000000" w:themeColor="text1"/>
          <w:sz w:val="24"/>
          <w:szCs w:val="24"/>
        </w:rPr>
        <w:t>6.0</w:t>
      </w:r>
      <w:r w:rsidR="007876FB">
        <w:rPr>
          <w:rFonts w:asciiTheme="majorEastAsia" w:eastAsiaTheme="majorEastAsia" w:hAnsiTheme="majorEastAsia" w:hint="eastAsia"/>
          <w:color w:val="000000" w:themeColor="text1"/>
          <w:sz w:val="24"/>
          <w:szCs w:val="24"/>
        </w:rPr>
        <w:t>％</w:t>
      </w:r>
      <w:r w:rsidRPr="003C12E8">
        <w:rPr>
          <w:rFonts w:asciiTheme="majorEastAsia" w:eastAsiaTheme="majorEastAsia" w:hAnsiTheme="majorEastAsia" w:hint="eastAsia"/>
          <w:color w:val="000000" w:themeColor="text1"/>
          <w:sz w:val="24"/>
          <w:szCs w:val="24"/>
        </w:rPr>
        <w:t>】</w:t>
      </w:r>
    </w:p>
    <w:p w14:paraId="10C9523E" w14:textId="078F53C2" w:rsidR="00C97C5C" w:rsidRDefault="00C97C5C" w:rsidP="00C97C5C">
      <w:pPr>
        <w:spacing w:line="320" w:lineRule="exact"/>
        <w:ind w:firstLineChars="350" w:firstLine="917"/>
        <w:rPr>
          <w:rFonts w:asciiTheme="majorEastAsia" w:eastAsiaTheme="majorEastAsia" w:hAnsiTheme="majorEastAsia"/>
          <w:color w:val="000000" w:themeColor="text1"/>
          <w:sz w:val="24"/>
          <w:szCs w:val="24"/>
        </w:rPr>
      </w:pPr>
    </w:p>
    <w:bookmarkEnd w:id="14"/>
    <w:p w14:paraId="0616ACCB" w14:textId="7A8D580F" w:rsidR="00224B77" w:rsidRPr="00415DD9" w:rsidRDefault="00224B77" w:rsidP="00667B04">
      <w:pPr>
        <w:spacing w:line="320" w:lineRule="exact"/>
        <w:ind w:firstLineChars="100" w:firstLine="262"/>
        <w:rPr>
          <w:rFonts w:ascii="ＭＳ ゴシック" w:eastAsia="ＭＳ ゴシック" w:hAnsi="ＭＳ ゴシック"/>
          <w:sz w:val="24"/>
          <w:szCs w:val="24"/>
        </w:rPr>
      </w:pPr>
      <w:r w:rsidRPr="00415DD9">
        <w:rPr>
          <w:rFonts w:ascii="ＭＳ ゴシック" w:eastAsia="ＭＳ ゴシック" w:hAnsi="ＭＳ ゴシック" w:hint="eastAsia"/>
          <w:sz w:val="24"/>
          <w:szCs w:val="24"/>
        </w:rPr>
        <w:t xml:space="preserve">② </w:t>
      </w:r>
      <w:bookmarkStart w:id="15" w:name="_Hlk509318363"/>
      <w:r w:rsidRPr="00415DD9">
        <w:rPr>
          <w:rFonts w:ascii="ＭＳ ゴシック" w:eastAsia="ＭＳ ゴシック" w:hAnsi="ＭＳ ゴシック" w:cs="Times New Roman" w:hint="eastAsia"/>
          <w:sz w:val="24"/>
          <w:szCs w:val="24"/>
        </w:rPr>
        <w:t>仲卸事務所</w:t>
      </w:r>
      <w:bookmarkEnd w:id="15"/>
    </w:p>
    <w:p w14:paraId="129A510D" w14:textId="6BA2A17F" w:rsidR="000D2EF8" w:rsidRDefault="005D40D2" w:rsidP="00667B04">
      <w:pPr>
        <w:tabs>
          <w:tab w:val="left" w:pos="567"/>
        </w:tabs>
        <w:spacing w:line="320" w:lineRule="exact"/>
        <w:ind w:leftChars="150" w:left="348" w:rightChars="-98" w:right="-227" w:firstLineChars="100" w:firstLine="262"/>
        <w:rPr>
          <w:rFonts w:asciiTheme="minorEastAsia" w:hAnsiTheme="minorEastAsia"/>
          <w:sz w:val="24"/>
          <w:szCs w:val="24"/>
        </w:rPr>
      </w:pPr>
      <w:r>
        <w:rPr>
          <w:rFonts w:asciiTheme="minorEastAsia" w:hAnsiTheme="minorEastAsia" w:hint="eastAsia"/>
          <w:sz w:val="24"/>
          <w:szCs w:val="24"/>
        </w:rPr>
        <w:t>施設の用途変更に</w:t>
      </w:r>
      <w:r w:rsidR="00A106D6">
        <w:rPr>
          <w:rFonts w:asciiTheme="minorEastAsia" w:hAnsiTheme="minorEastAsia" w:hint="eastAsia"/>
          <w:sz w:val="24"/>
          <w:szCs w:val="24"/>
        </w:rPr>
        <w:t>係る基準に基づき</w:t>
      </w:r>
      <w:r>
        <w:rPr>
          <w:rFonts w:asciiTheme="minorEastAsia" w:hAnsiTheme="minorEastAsia" w:hint="eastAsia"/>
          <w:sz w:val="24"/>
          <w:szCs w:val="24"/>
        </w:rPr>
        <w:t>、</w:t>
      </w:r>
      <w:r w:rsidR="004B4937" w:rsidRPr="00F72BB7">
        <w:rPr>
          <w:rFonts w:asciiTheme="minorEastAsia" w:hAnsiTheme="minorEastAsia" w:cs="Times New Roman" w:hint="eastAsia"/>
          <w:sz w:val="24"/>
          <w:szCs w:val="24"/>
        </w:rPr>
        <w:t>仲卸事務所</w:t>
      </w:r>
      <w:r>
        <w:rPr>
          <w:rFonts w:asciiTheme="minorEastAsia" w:hAnsiTheme="minorEastAsia" w:hint="eastAsia"/>
          <w:sz w:val="24"/>
          <w:szCs w:val="24"/>
        </w:rPr>
        <w:t>を使用する者</w:t>
      </w:r>
      <w:r w:rsidR="004B4937">
        <w:rPr>
          <w:rFonts w:asciiTheme="minorEastAsia" w:hAnsiTheme="minorEastAsia" w:hint="eastAsia"/>
          <w:sz w:val="24"/>
          <w:szCs w:val="24"/>
        </w:rPr>
        <w:t>を仲卸業者に限定せず、その者の</w:t>
      </w:r>
      <w:r>
        <w:rPr>
          <w:rFonts w:asciiTheme="minorEastAsia" w:hAnsiTheme="minorEastAsia" w:hint="eastAsia"/>
          <w:sz w:val="24"/>
          <w:szCs w:val="24"/>
        </w:rPr>
        <w:t>事業内容が、市場機能の充実に資する業務や市場利用者に便益を提供する業務を</w:t>
      </w:r>
      <w:r w:rsidR="004B4937">
        <w:rPr>
          <w:rFonts w:asciiTheme="minorEastAsia" w:hAnsiTheme="minorEastAsia" w:hint="eastAsia"/>
          <w:sz w:val="24"/>
          <w:szCs w:val="24"/>
        </w:rPr>
        <w:t>担う場合には、</w:t>
      </w:r>
      <w:r w:rsidR="005340AB">
        <w:rPr>
          <w:rFonts w:asciiTheme="minorEastAsia" w:hAnsiTheme="minorEastAsia" w:hint="eastAsia"/>
          <w:sz w:val="24"/>
          <w:szCs w:val="24"/>
        </w:rPr>
        <w:t>一定の条件のもとで使用</w:t>
      </w:r>
      <w:r w:rsidR="004B4937">
        <w:rPr>
          <w:rFonts w:asciiTheme="minorEastAsia" w:hAnsiTheme="minorEastAsia" w:cs="Times New Roman" w:hint="eastAsia"/>
          <w:sz w:val="24"/>
          <w:szCs w:val="24"/>
        </w:rPr>
        <w:t>許可</w:t>
      </w:r>
      <w:r w:rsidR="005340AB">
        <w:rPr>
          <w:rFonts w:asciiTheme="minorEastAsia" w:hAnsiTheme="minorEastAsia" w:cs="Times New Roman" w:hint="eastAsia"/>
          <w:sz w:val="24"/>
          <w:szCs w:val="24"/>
        </w:rPr>
        <w:t>するなど</w:t>
      </w:r>
      <w:r w:rsidR="004B4937">
        <w:rPr>
          <w:rFonts w:asciiTheme="minorEastAsia" w:hAnsiTheme="minorEastAsia" w:hint="eastAsia"/>
          <w:sz w:val="24"/>
          <w:szCs w:val="24"/>
        </w:rPr>
        <w:t>空き</w:t>
      </w:r>
      <w:r w:rsidR="005340AB">
        <w:rPr>
          <w:rFonts w:asciiTheme="minorEastAsia" w:hAnsiTheme="minorEastAsia" w:hint="eastAsia"/>
          <w:sz w:val="24"/>
          <w:szCs w:val="24"/>
        </w:rPr>
        <w:t>事務所</w:t>
      </w:r>
      <w:r w:rsidR="004B4937">
        <w:rPr>
          <w:rFonts w:asciiTheme="minorEastAsia" w:hAnsiTheme="minorEastAsia" w:hint="eastAsia"/>
          <w:sz w:val="24"/>
          <w:szCs w:val="24"/>
        </w:rPr>
        <w:t>の</w:t>
      </w:r>
      <w:r w:rsidR="005340AB">
        <w:rPr>
          <w:rFonts w:asciiTheme="minorEastAsia" w:hAnsiTheme="minorEastAsia" w:hint="eastAsia"/>
          <w:sz w:val="24"/>
          <w:szCs w:val="24"/>
        </w:rPr>
        <w:t>解消に努め</w:t>
      </w:r>
      <w:r w:rsidR="00C97C5C">
        <w:rPr>
          <w:rFonts w:asciiTheme="minorEastAsia" w:hAnsiTheme="minorEastAsia" w:hint="eastAsia"/>
          <w:sz w:val="24"/>
          <w:szCs w:val="24"/>
        </w:rPr>
        <w:t>てきた</w:t>
      </w:r>
      <w:r w:rsidR="000D2EF8">
        <w:rPr>
          <w:rFonts w:asciiTheme="minorEastAsia" w:hAnsiTheme="minorEastAsia" w:hint="eastAsia"/>
          <w:sz w:val="24"/>
          <w:szCs w:val="24"/>
        </w:rPr>
        <w:t>。</w:t>
      </w:r>
    </w:p>
    <w:p w14:paraId="086C9437" w14:textId="6988F8F9" w:rsidR="000D2EF8" w:rsidRDefault="000D2EF8" w:rsidP="00667B04">
      <w:pPr>
        <w:spacing w:line="320" w:lineRule="exact"/>
        <w:ind w:leftChars="122" w:left="283" w:rightChars="-98" w:right="-227" w:firstLineChars="108" w:firstLine="283"/>
        <w:rPr>
          <w:rFonts w:asciiTheme="minorEastAsia" w:hAnsiTheme="minorEastAsia"/>
          <w:sz w:val="24"/>
          <w:szCs w:val="24"/>
        </w:rPr>
      </w:pPr>
      <w:r>
        <w:rPr>
          <w:rFonts w:asciiTheme="minorEastAsia" w:hAnsiTheme="minorEastAsia" w:hint="eastAsia"/>
          <w:sz w:val="24"/>
          <w:szCs w:val="24"/>
        </w:rPr>
        <w:t>こうした取り組みに</w:t>
      </w:r>
      <w:r w:rsidR="007D2CD2">
        <w:rPr>
          <w:rFonts w:asciiTheme="minorEastAsia" w:hAnsiTheme="minorEastAsia" w:hint="eastAsia"/>
          <w:sz w:val="24"/>
          <w:szCs w:val="24"/>
        </w:rPr>
        <w:t>より</w:t>
      </w:r>
      <w:r w:rsidR="00C97C5C">
        <w:rPr>
          <w:rFonts w:asciiTheme="minorEastAsia" w:hAnsiTheme="minorEastAsia" w:hint="eastAsia"/>
          <w:sz w:val="24"/>
          <w:szCs w:val="24"/>
        </w:rPr>
        <w:t>、</w:t>
      </w:r>
      <w:r>
        <w:rPr>
          <w:rFonts w:asciiTheme="minorEastAsia" w:hAnsiTheme="minorEastAsia" w:hint="eastAsia"/>
          <w:sz w:val="24"/>
          <w:szCs w:val="24"/>
        </w:rPr>
        <w:t>令和</w:t>
      </w:r>
      <w:r w:rsidR="002707A0">
        <w:rPr>
          <w:rFonts w:asciiTheme="minorEastAsia" w:hAnsiTheme="minorEastAsia" w:hint="eastAsia"/>
          <w:sz w:val="24"/>
          <w:szCs w:val="24"/>
        </w:rPr>
        <w:t>4</w:t>
      </w:r>
      <w:r>
        <w:rPr>
          <w:rFonts w:asciiTheme="minorEastAsia" w:hAnsiTheme="minorEastAsia" w:hint="eastAsia"/>
          <w:sz w:val="24"/>
          <w:szCs w:val="24"/>
        </w:rPr>
        <w:t>年</w:t>
      </w:r>
      <w:r w:rsidR="007876FB">
        <w:rPr>
          <w:rFonts w:asciiTheme="minorEastAsia" w:hAnsiTheme="minorEastAsia" w:hint="eastAsia"/>
          <w:sz w:val="24"/>
          <w:szCs w:val="24"/>
        </w:rPr>
        <w:t>２</w:t>
      </w:r>
      <w:r>
        <w:rPr>
          <w:rFonts w:asciiTheme="minorEastAsia" w:hAnsiTheme="minorEastAsia" w:hint="eastAsia"/>
          <w:sz w:val="24"/>
          <w:szCs w:val="24"/>
        </w:rPr>
        <w:t>月における稼働率は</w:t>
      </w:r>
      <w:r w:rsidR="002707A0">
        <w:rPr>
          <w:rFonts w:asciiTheme="minorEastAsia" w:hAnsiTheme="minorEastAsia" w:hint="eastAsia"/>
          <w:sz w:val="24"/>
          <w:szCs w:val="24"/>
        </w:rPr>
        <w:t>7</w:t>
      </w:r>
      <w:r w:rsidR="002707A0">
        <w:rPr>
          <w:rFonts w:asciiTheme="minorEastAsia" w:hAnsiTheme="minorEastAsia"/>
          <w:sz w:val="24"/>
          <w:szCs w:val="24"/>
        </w:rPr>
        <w:t>8.4%</w:t>
      </w:r>
      <w:r w:rsidR="007876FB">
        <w:rPr>
          <w:rFonts w:asciiTheme="minorEastAsia" w:hAnsiTheme="minorEastAsia" w:hint="eastAsia"/>
          <w:sz w:val="24"/>
          <w:szCs w:val="24"/>
        </w:rPr>
        <w:t>％</w:t>
      </w:r>
      <w:r>
        <w:rPr>
          <w:rFonts w:asciiTheme="minorEastAsia" w:hAnsiTheme="minorEastAsia" w:hint="eastAsia"/>
          <w:sz w:val="24"/>
          <w:szCs w:val="24"/>
        </w:rPr>
        <w:t>と</w:t>
      </w:r>
      <w:r w:rsidR="002707A0">
        <w:rPr>
          <w:rFonts w:asciiTheme="minorEastAsia" w:hAnsiTheme="minorEastAsia" w:hint="eastAsia"/>
          <w:sz w:val="24"/>
          <w:szCs w:val="24"/>
        </w:rPr>
        <w:t>僅かながら</w:t>
      </w:r>
      <w:r>
        <w:rPr>
          <w:rFonts w:asciiTheme="minorEastAsia" w:hAnsiTheme="minorEastAsia" w:hint="eastAsia"/>
          <w:sz w:val="24"/>
          <w:szCs w:val="24"/>
        </w:rPr>
        <w:t>目標値</w:t>
      </w:r>
      <w:r w:rsidR="002707A0">
        <w:rPr>
          <w:rFonts w:asciiTheme="minorEastAsia" w:hAnsiTheme="minorEastAsia" w:hint="eastAsia"/>
          <w:sz w:val="24"/>
          <w:szCs w:val="24"/>
        </w:rPr>
        <w:t>を</w:t>
      </w:r>
      <w:r>
        <w:rPr>
          <w:rFonts w:asciiTheme="minorEastAsia" w:hAnsiTheme="minorEastAsia" w:hint="eastAsia"/>
          <w:sz w:val="24"/>
          <w:szCs w:val="24"/>
        </w:rPr>
        <w:t>達成</w:t>
      </w:r>
      <w:r w:rsidR="002707A0">
        <w:rPr>
          <w:rFonts w:asciiTheme="minorEastAsia" w:hAnsiTheme="minorEastAsia" w:hint="eastAsia"/>
          <w:sz w:val="24"/>
          <w:szCs w:val="24"/>
        </w:rPr>
        <w:t>し</w:t>
      </w:r>
      <w:r w:rsidR="007D2CD2">
        <w:rPr>
          <w:rFonts w:asciiTheme="minorEastAsia" w:hAnsiTheme="minorEastAsia" w:hint="eastAsia"/>
          <w:sz w:val="24"/>
          <w:szCs w:val="24"/>
        </w:rPr>
        <w:t>た</w:t>
      </w:r>
      <w:r>
        <w:rPr>
          <w:rFonts w:asciiTheme="minorEastAsia" w:hAnsiTheme="minorEastAsia" w:hint="eastAsia"/>
          <w:sz w:val="24"/>
          <w:szCs w:val="24"/>
        </w:rPr>
        <w:t>。</w:t>
      </w:r>
    </w:p>
    <w:p w14:paraId="37C9BAE6" w14:textId="05129CAE" w:rsidR="00660AFB" w:rsidRDefault="005A00D5" w:rsidP="00667B04">
      <w:pPr>
        <w:spacing w:line="320" w:lineRule="exact"/>
        <w:ind w:leftChars="150" w:left="348" w:rightChars="-98" w:right="-227" w:firstLineChars="100" w:firstLine="262"/>
        <w:rPr>
          <w:rFonts w:asciiTheme="minorEastAsia" w:hAnsiTheme="minorEastAsia"/>
          <w:sz w:val="24"/>
          <w:szCs w:val="24"/>
        </w:rPr>
      </w:pPr>
      <w:r>
        <w:rPr>
          <w:rFonts w:asciiTheme="minorEastAsia" w:hAnsiTheme="minorEastAsia" w:hint="eastAsia"/>
          <w:sz w:val="24"/>
          <w:szCs w:val="24"/>
        </w:rPr>
        <w:t>今後とも、</w:t>
      </w:r>
      <w:r w:rsidR="000D2EF8">
        <w:rPr>
          <w:rFonts w:asciiTheme="minorEastAsia" w:hAnsiTheme="minorEastAsia" w:hint="eastAsia"/>
          <w:sz w:val="24"/>
          <w:szCs w:val="24"/>
        </w:rPr>
        <w:t>ホームページでの更なる働きかけ等の稼働率向上に向けた更なる取り組みを進め、令和</w:t>
      </w:r>
      <w:r w:rsidR="002707A0">
        <w:rPr>
          <w:rFonts w:asciiTheme="minorEastAsia" w:hAnsiTheme="minorEastAsia" w:hint="eastAsia"/>
          <w:sz w:val="24"/>
          <w:szCs w:val="24"/>
        </w:rPr>
        <w:t>4</w:t>
      </w:r>
      <w:r w:rsidR="00660AFB">
        <w:rPr>
          <w:rFonts w:asciiTheme="minorEastAsia" w:hAnsiTheme="minorEastAsia" w:hint="eastAsia"/>
          <w:sz w:val="24"/>
          <w:szCs w:val="24"/>
        </w:rPr>
        <w:t>年度の稼働率の目標値</w:t>
      </w:r>
      <w:r w:rsidR="00A106D6">
        <w:rPr>
          <w:rFonts w:asciiTheme="minorEastAsia" w:hAnsiTheme="minorEastAsia" w:hint="eastAsia"/>
          <w:sz w:val="24"/>
          <w:szCs w:val="24"/>
        </w:rPr>
        <w:t>は</w:t>
      </w:r>
      <w:r>
        <w:rPr>
          <w:rFonts w:asciiTheme="minorEastAsia" w:hAnsiTheme="minorEastAsia" w:hint="eastAsia"/>
          <w:sz w:val="24"/>
          <w:szCs w:val="24"/>
        </w:rPr>
        <w:t>、</w:t>
      </w:r>
      <w:r w:rsidR="00D7235E">
        <w:rPr>
          <w:rFonts w:asciiTheme="minorEastAsia" w:hAnsiTheme="minorEastAsia" w:hint="eastAsia"/>
          <w:sz w:val="24"/>
          <w:szCs w:val="24"/>
        </w:rPr>
        <w:t>過去</w:t>
      </w:r>
      <w:r w:rsidR="007876FB">
        <w:rPr>
          <w:rFonts w:asciiTheme="minorEastAsia" w:hAnsiTheme="minorEastAsia" w:hint="eastAsia"/>
          <w:sz w:val="24"/>
          <w:szCs w:val="24"/>
        </w:rPr>
        <w:t>３</w:t>
      </w:r>
      <w:r w:rsidR="00D7235E">
        <w:rPr>
          <w:rFonts w:asciiTheme="minorEastAsia" w:hAnsiTheme="minorEastAsia" w:hint="eastAsia"/>
          <w:sz w:val="24"/>
          <w:szCs w:val="24"/>
        </w:rPr>
        <w:t>か年間の平均値</w:t>
      </w:r>
      <w:r w:rsidR="007876FB">
        <w:rPr>
          <w:rFonts w:asciiTheme="minorEastAsia" w:hAnsiTheme="minorEastAsia" w:hint="eastAsia"/>
          <w:sz w:val="24"/>
          <w:szCs w:val="24"/>
        </w:rPr>
        <w:t>（</w:t>
      </w:r>
      <w:r w:rsidR="002707A0">
        <w:rPr>
          <w:rFonts w:asciiTheme="minorEastAsia" w:hAnsiTheme="minorEastAsia" w:hint="eastAsia"/>
          <w:sz w:val="24"/>
          <w:szCs w:val="24"/>
        </w:rPr>
        <w:t>7</w:t>
      </w:r>
      <w:r w:rsidR="002707A0">
        <w:rPr>
          <w:rFonts w:asciiTheme="minorEastAsia" w:hAnsiTheme="minorEastAsia"/>
          <w:sz w:val="24"/>
          <w:szCs w:val="24"/>
        </w:rPr>
        <w:t>7.5%</w:t>
      </w:r>
      <w:r w:rsidR="007876FB">
        <w:rPr>
          <w:rFonts w:asciiTheme="minorEastAsia" w:hAnsiTheme="minorEastAsia" w:hint="eastAsia"/>
          <w:sz w:val="24"/>
          <w:szCs w:val="24"/>
        </w:rPr>
        <w:t>％</w:t>
      </w:r>
      <w:r w:rsidR="007D2CD2">
        <w:rPr>
          <w:rFonts w:asciiTheme="minorEastAsia" w:hAnsiTheme="minorEastAsia"/>
          <w:sz w:val="24"/>
          <w:szCs w:val="24"/>
        </w:rPr>
        <w:t>）</w:t>
      </w:r>
      <w:r w:rsidR="00D7235E">
        <w:rPr>
          <w:rFonts w:asciiTheme="minorEastAsia" w:hAnsiTheme="minorEastAsia" w:hint="eastAsia"/>
          <w:sz w:val="24"/>
          <w:szCs w:val="24"/>
        </w:rPr>
        <w:t>及び令和</w:t>
      </w:r>
      <w:r w:rsidR="002707A0">
        <w:rPr>
          <w:rFonts w:asciiTheme="minorEastAsia" w:hAnsiTheme="minorEastAsia" w:hint="eastAsia"/>
          <w:sz w:val="24"/>
          <w:szCs w:val="24"/>
        </w:rPr>
        <w:t>3</w:t>
      </w:r>
      <w:r w:rsidR="00D7235E">
        <w:rPr>
          <w:rFonts w:asciiTheme="minorEastAsia" w:hAnsiTheme="minorEastAsia" w:hint="eastAsia"/>
          <w:sz w:val="24"/>
          <w:szCs w:val="24"/>
        </w:rPr>
        <w:t>年度の</w:t>
      </w:r>
      <w:r w:rsidR="002707A0">
        <w:rPr>
          <w:rFonts w:asciiTheme="minorEastAsia" w:hAnsiTheme="minorEastAsia" w:hint="eastAsia"/>
          <w:sz w:val="24"/>
          <w:szCs w:val="24"/>
        </w:rPr>
        <w:t>見込</w:t>
      </w:r>
      <w:r w:rsidR="00D7235E">
        <w:rPr>
          <w:rFonts w:asciiTheme="minorEastAsia" w:hAnsiTheme="minorEastAsia" w:hint="eastAsia"/>
          <w:sz w:val="24"/>
          <w:szCs w:val="24"/>
        </w:rPr>
        <w:t>値を考慮し</w:t>
      </w:r>
      <w:r w:rsidR="002707A0">
        <w:rPr>
          <w:rFonts w:asciiTheme="minorEastAsia" w:hAnsiTheme="minorEastAsia" w:hint="eastAsia"/>
          <w:sz w:val="24"/>
          <w:szCs w:val="24"/>
        </w:rPr>
        <w:t>7</w:t>
      </w:r>
      <w:r w:rsidR="002707A0">
        <w:rPr>
          <w:rFonts w:asciiTheme="minorEastAsia" w:hAnsiTheme="minorEastAsia"/>
          <w:sz w:val="24"/>
          <w:szCs w:val="24"/>
        </w:rPr>
        <w:t>8.0</w:t>
      </w:r>
      <w:r w:rsidR="007876FB">
        <w:rPr>
          <w:rFonts w:asciiTheme="minorEastAsia" w:hAnsiTheme="minorEastAsia" w:hint="eastAsia"/>
          <w:sz w:val="24"/>
          <w:szCs w:val="24"/>
        </w:rPr>
        <w:t>％</w:t>
      </w:r>
      <w:r w:rsidR="00D7235E">
        <w:rPr>
          <w:rFonts w:asciiTheme="minorEastAsia" w:hAnsiTheme="minorEastAsia" w:hint="eastAsia"/>
          <w:sz w:val="24"/>
          <w:szCs w:val="24"/>
        </w:rPr>
        <w:t>とする</w:t>
      </w:r>
      <w:r w:rsidR="00660AFB">
        <w:rPr>
          <w:rFonts w:asciiTheme="minorEastAsia" w:hAnsiTheme="minorEastAsia" w:hint="eastAsia"/>
          <w:sz w:val="24"/>
          <w:szCs w:val="24"/>
        </w:rPr>
        <w:t>。</w:t>
      </w:r>
    </w:p>
    <w:p w14:paraId="5113DEBF" w14:textId="54D50A79" w:rsidR="005340AB" w:rsidRPr="007876FB" w:rsidRDefault="005340AB" w:rsidP="005340AB">
      <w:pPr>
        <w:pStyle w:val="aa"/>
        <w:ind w:leftChars="-117" w:left="-272" w:firstLineChars="250" w:firstLine="655"/>
        <w:rPr>
          <w:rFonts w:asciiTheme="minorEastAsia" w:hAnsiTheme="minorEastAsia"/>
          <w:sz w:val="24"/>
          <w:szCs w:val="24"/>
        </w:rPr>
      </w:pPr>
    </w:p>
    <w:p w14:paraId="02553363" w14:textId="03D8E5E7" w:rsidR="00282131" w:rsidRDefault="00282131" w:rsidP="00282131">
      <w:pPr>
        <w:spacing w:line="320" w:lineRule="exact"/>
        <w:ind w:firstLineChars="350" w:firstLine="917"/>
        <w:rPr>
          <w:rFonts w:asciiTheme="majorEastAsia" w:eastAsiaTheme="majorEastAsia" w:hAnsiTheme="majorEastAsia"/>
          <w:color w:val="000000" w:themeColor="text1"/>
          <w:sz w:val="24"/>
          <w:szCs w:val="24"/>
        </w:rPr>
      </w:pPr>
      <w:r w:rsidRPr="003C12E8">
        <w:rPr>
          <w:rFonts w:asciiTheme="majorEastAsia" w:eastAsiaTheme="majorEastAsia" w:hAnsiTheme="majorEastAsia" w:hint="eastAsia"/>
          <w:color w:val="000000" w:themeColor="text1"/>
          <w:sz w:val="24"/>
          <w:szCs w:val="24"/>
        </w:rPr>
        <w:t>【仲卸</w:t>
      </w:r>
      <w:r>
        <w:rPr>
          <w:rFonts w:asciiTheme="majorEastAsia" w:eastAsiaTheme="majorEastAsia" w:hAnsiTheme="majorEastAsia" w:hint="eastAsia"/>
          <w:color w:val="000000" w:themeColor="text1"/>
          <w:sz w:val="24"/>
          <w:szCs w:val="24"/>
        </w:rPr>
        <w:t>事務所</w:t>
      </w:r>
      <w:r w:rsidRPr="003C12E8">
        <w:rPr>
          <w:rFonts w:asciiTheme="majorEastAsia" w:eastAsiaTheme="majorEastAsia" w:hAnsiTheme="majorEastAsia" w:hint="eastAsia"/>
          <w:color w:val="000000" w:themeColor="text1"/>
          <w:sz w:val="24"/>
          <w:szCs w:val="24"/>
        </w:rPr>
        <w:t>目標稼働率</w:t>
      </w:r>
      <w:r w:rsidR="002707A0">
        <w:rPr>
          <w:rFonts w:asciiTheme="majorEastAsia" w:eastAsiaTheme="majorEastAsia" w:hAnsiTheme="majorEastAsia" w:hint="eastAsia"/>
          <w:color w:val="000000" w:themeColor="text1"/>
          <w:sz w:val="24"/>
          <w:szCs w:val="24"/>
        </w:rPr>
        <w:t xml:space="preserve">　</w:t>
      </w:r>
      <w:r w:rsidR="002707A0">
        <w:rPr>
          <w:rFonts w:asciiTheme="majorEastAsia" w:eastAsiaTheme="majorEastAsia" w:hAnsiTheme="majorEastAsia"/>
          <w:color w:val="000000" w:themeColor="text1"/>
          <w:sz w:val="24"/>
          <w:szCs w:val="24"/>
        </w:rPr>
        <w:t>78.0</w:t>
      </w:r>
      <w:r w:rsidR="007876FB">
        <w:rPr>
          <w:rFonts w:asciiTheme="majorEastAsia" w:eastAsiaTheme="majorEastAsia" w:hAnsiTheme="majorEastAsia" w:hint="eastAsia"/>
          <w:color w:val="000000" w:themeColor="text1"/>
          <w:sz w:val="24"/>
          <w:szCs w:val="24"/>
        </w:rPr>
        <w:t>％</w:t>
      </w:r>
      <w:r w:rsidRPr="003C12E8">
        <w:rPr>
          <w:rFonts w:asciiTheme="majorEastAsia" w:eastAsiaTheme="majorEastAsia" w:hAnsiTheme="majorEastAsia" w:hint="eastAsia"/>
          <w:color w:val="000000" w:themeColor="text1"/>
          <w:sz w:val="24"/>
          <w:szCs w:val="24"/>
        </w:rPr>
        <w:t>】</w:t>
      </w:r>
    </w:p>
    <w:p w14:paraId="19D1D98D" w14:textId="743BB8C6" w:rsidR="00ED2847" w:rsidRDefault="00ED2847" w:rsidP="00ED2847">
      <w:pPr>
        <w:tabs>
          <w:tab w:val="left" w:pos="709"/>
        </w:tabs>
        <w:rPr>
          <w:rFonts w:asciiTheme="majorEastAsia" w:eastAsiaTheme="majorEastAsia" w:hAnsiTheme="majorEastAsia"/>
          <w:color w:val="000000" w:themeColor="text1"/>
          <w:sz w:val="24"/>
          <w:szCs w:val="24"/>
        </w:rPr>
      </w:pPr>
    </w:p>
    <w:p w14:paraId="50FB2801" w14:textId="2D311972" w:rsidR="00F72BB7" w:rsidRPr="00ED2847" w:rsidRDefault="00AD1038" w:rsidP="002D4DF6">
      <w:pPr>
        <w:tabs>
          <w:tab w:val="left" w:pos="284"/>
          <w:tab w:val="left" w:pos="709"/>
        </w:tabs>
        <w:ind w:firstLineChars="100" w:firstLine="262"/>
        <w:rPr>
          <w:rFonts w:ascii="ＭＳ ゴシック" w:eastAsia="ＭＳ ゴシック" w:hAnsi="ＭＳ ゴシック"/>
          <w:sz w:val="24"/>
          <w:szCs w:val="24"/>
        </w:rPr>
      </w:pPr>
      <w:r w:rsidRPr="00ED2847">
        <w:rPr>
          <w:rFonts w:ascii="ＭＳ ゴシック" w:eastAsia="ＭＳ ゴシック" w:hAnsi="ＭＳ ゴシック" w:hint="eastAsia"/>
          <w:sz w:val="24"/>
          <w:szCs w:val="24"/>
        </w:rPr>
        <w:t>③</w:t>
      </w:r>
      <w:r w:rsidR="00AA55DA" w:rsidRPr="00ED2847">
        <w:rPr>
          <w:rFonts w:ascii="ＭＳ ゴシック" w:eastAsia="ＭＳ ゴシック" w:hAnsi="ＭＳ ゴシック" w:hint="eastAsia"/>
          <w:sz w:val="24"/>
          <w:szCs w:val="24"/>
        </w:rPr>
        <w:t xml:space="preserve"> </w:t>
      </w:r>
      <w:r w:rsidR="00414967" w:rsidRPr="00ED2847">
        <w:rPr>
          <w:rFonts w:ascii="ＭＳ ゴシック" w:eastAsia="ＭＳ ゴシック" w:hAnsi="ＭＳ ゴシック" w:hint="eastAsia"/>
          <w:sz w:val="24"/>
          <w:szCs w:val="24"/>
        </w:rPr>
        <w:t>管理棟・金融棟</w:t>
      </w:r>
      <w:r w:rsidR="000722FA" w:rsidRPr="00ED2847">
        <w:rPr>
          <w:rFonts w:ascii="ＭＳ ゴシック" w:eastAsia="ＭＳ ゴシック" w:hAnsi="ＭＳ ゴシック" w:hint="eastAsia"/>
          <w:sz w:val="24"/>
          <w:szCs w:val="24"/>
        </w:rPr>
        <w:t>等</w:t>
      </w:r>
    </w:p>
    <w:p w14:paraId="4E3A8548" w14:textId="4ACF2D6F" w:rsidR="00E2116E" w:rsidRDefault="005A00D5" w:rsidP="00BE162E">
      <w:pPr>
        <w:ind w:leftChars="200" w:left="464" w:firstLineChars="100" w:firstLine="262"/>
        <w:rPr>
          <w:rFonts w:asciiTheme="minorEastAsia" w:hAnsiTheme="minorEastAsia"/>
          <w:sz w:val="24"/>
          <w:szCs w:val="24"/>
        </w:rPr>
      </w:pPr>
      <w:r w:rsidRPr="00AA55DA">
        <w:rPr>
          <w:rFonts w:asciiTheme="minorEastAsia" w:hAnsiTheme="minorEastAsia" w:hint="eastAsia"/>
          <w:sz w:val="24"/>
          <w:szCs w:val="24"/>
        </w:rPr>
        <w:t>平成</w:t>
      </w:r>
      <w:r w:rsidR="007876FB">
        <w:rPr>
          <w:rFonts w:asciiTheme="minorEastAsia" w:hAnsiTheme="minorEastAsia" w:hint="eastAsia"/>
          <w:sz w:val="24"/>
          <w:szCs w:val="24"/>
        </w:rPr>
        <w:t>２５</w:t>
      </w:r>
      <w:r w:rsidRPr="00AA55DA">
        <w:rPr>
          <w:rFonts w:asciiTheme="minorEastAsia" w:hAnsiTheme="minorEastAsia" w:hint="eastAsia"/>
          <w:sz w:val="24"/>
          <w:szCs w:val="24"/>
        </w:rPr>
        <w:t>年</w:t>
      </w:r>
      <w:r w:rsidR="007876FB">
        <w:rPr>
          <w:rFonts w:asciiTheme="minorEastAsia" w:hAnsiTheme="minorEastAsia" w:hint="eastAsia"/>
          <w:sz w:val="24"/>
          <w:szCs w:val="24"/>
        </w:rPr>
        <w:t>９</w:t>
      </w:r>
      <w:r w:rsidRPr="00AA55DA">
        <w:rPr>
          <w:rFonts w:asciiTheme="minorEastAsia" w:hAnsiTheme="minorEastAsia" w:hint="eastAsia"/>
          <w:sz w:val="24"/>
          <w:szCs w:val="24"/>
        </w:rPr>
        <w:t>月から</w:t>
      </w:r>
      <w:r w:rsidR="00414967" w:rsidRPr="00AA55DA">
        <w:rPr>
          <w:rFonts w:asciiTheme="minorEastAsia" w:hAnsiTheme="minorEastAsia" w:hint="eastAsia"/>
          <w:sz w:val="24"/>
          <w:szCs w:val="24"/>
        </w:rPr>
        <w:t>管理棟</w:t>
      </w:r>
      <w:r w:rsidR="00C855D2">
        <w:rPr>
          <w:rFonts w:asciiTheme="minorEastAsia" w:hAnsiTheme="minorEastAsia" w:hint="eastAsia"/>
          <w:sz w:val="24"/>
          <w:szCs w:val="24"/>
        </w:rPr>
        <w:t>２</w:t>
      </w:r>
      <w:r w:rsidR="00414967" w:rsidRPr="00AA55DA">
        <w:rPr>
          <w:rFonts w:asciiTheme="minorEastAsia" w:hAnsiTheme="minorEastAsia" w:hint="eastAsia"/>
          <w:sz w:val="24"/>
          <w:szCs w:val="24"/>
        </w:rPr>
        <w:t>階の旧診療所あとに</w:t>
      </w:r>
      <w:r w:rsidRPr="00AA55DA">
        <w:rPr>
          <w:rFonts w:asciiTheme="minorEastAsia" w:hAnsiTheme="minorEastAsia" w:hint="eastAsia"/>
          <w:sz w:val="24"/>
          <w:szCs w:val="24"/>
        </w:rPr>
        <w:t>内科・外科の診療所</w:t>
      </w:r>
      <w:r>
        <w:rPr>
          <w:rFonts w:asciiTheme="minorEastAsia" w:hAnsiTheme="minorEastAsia" w:hint="eastAsia"/>
          <w:sz w:val="24"/>
          <w:szCs w:val="24"/>
        </w:rPr>
        <w:t>が、また、警察官立寄所あとに薬局がそれぞれ</w:t>
      </w:r>
      <w:r w:rsidRPr="00AA55DA">
        <w:rPr>
          <w:rFonts w:asciiTheme="minorEastAsia" w:hAnsiTheme="minorEastAsia" w:hint="eastAsia"/>
          <w:sz w:val="24"/>
          <w:szCs w:val="24"/>
        </w:rPr>
        <w:t>開設され、</w:t>
      </w:r>
      <w:r>
        <w:rPr>
          <w:rFonts w:asciiTheme="minorEastAsia" w:hAnsiTheme="minorEastAsia" w:hint="eastAsia"/>
          <w:sz w:val="24"/>
          <w:szCs w:val="24"/>
        </w:rPr>
        <w:t>更に</w:t>
      </w:r>
      <w:r w:rsidR="00F96A46" w:rsidRPr="00AA55DA">
        <w:rPr>
          <w:rFonts w:asciiTheme="minorEastAsia" w:hAnsiTheme="minorEastAsia" w:hint="eastAsia"/>
          <w:sz w:val="24"/>
          <w:szCs w:val="24"/>
        </w:rPr>
        <w:t>、平成</w:t>
      </w:r>
      <w:r w:rsidR="007876FB">
        <w:rPr>
          <w:rFonts w:asciiTheme="minorEastAsia" w:hAnsiTheme="minorEastAsia" w:hint="eastAsia"/>
          <w:sz w:val="24"/>
          <w:szCs w:val="24"/>
        </w:rPr>
        <w:t>２８</w:t>
      </w:r>
      <w:r w:rsidR="00F96A46" w:rsidRPr="00AA55DA">
        <w:rPr>
          <w:rFonts w:asciiTheme="minorEastAsia" w:hAnsiTheme="minorEastAsia" w:hint="eastAsia"/>
          <w:sz w:val="24"/>
          <w:szCs w:val="24"/>
        </w:rPr>
        <w:t>年</w:t>
      </w:r>
      <w:r w:rsidR="007876FB">
        <w:rPr>
          <w:rFonts w:asciiTheme="minorEastAsia" w:hAnsiTheme="minorEastAsia" w:hint="eastAsia"/>
          <w:sz w:val="24"/>
          <w:szCs w:val="24"/>
        </w:rPr>
        <w:t>１</w:t>
      </w:r>
      <w:r w:rsidR="00F96A46" w:rsidRPr="00AA55DA">
        <w:rPr>
          <w:rFonts w:asciiTheme="minorEastAsia" w:hAnsiTheme="minorEastAsia" w:hint="eastAsia"/>
          <w:sz w:val="24"/>
          <w:szCs w:val="24"/>
        </w:rPr>
        <w:t>月には</w:t>
      </w:r>
      <w:r w:rsidR="007876FB">
        <w:rPr>
          <w:rFonts w:asciiTheme="minorEastAsia" w:hAnsiTheme="minorEastAsia" w:hint="eastAsia"/>
          <w:sz w:val="24"/>
          <w:szCs w:val="24"/>
        </w:rPr>
        <w:t>５</w:t>
      </w:r>
      <w:r w:rsidR="00F96A46" w:rsidRPr="00AA55DA">
        <w:rPr>
          <w:rFonts w:asciiTheme="minorEastAsia" w:hAnsiTheme="minorEastAsia" w:hint="eastAsia"/>
          <w:sz w:val="24"/>
          <w:szCs w:val="24"/>
        </w:rPr>
        <w:t>階に鍼灸所が</w:t>
      </w:r>
      <w:r w:rsidR="00774C10" w:rsidRPr="00AA55DA">
        <w:rPr>
          <w:rFonts w:asciiTheme="minorEastAsia" w:hAnsiTheme="minorEastAsia" w:hint="eastAsia"/>
          <w:sz w:val="24"/>
          <w:szCs w:val="24"/>
        </w:rPr>
        <w:t>オープンし、</w:t>
      </w:r>
      <w:r w:rsidR="00414967" w:rsidRPr="00AA55DA">
        <w:rPr>
          <w:rFonts w:asciiTheme="minorEastAsia" w:hAnsiTheme="minorEastAsia" w:hint="eastAsia"/>
          <w:sz w:val="24"/>
          <w:szCs w:val="24"/>
        </w:rPr>
        <w:t>また、金融棟も平成</w:t>
      </w:r>
      <w:r w:rsidR="007876FB">
        <w:rPr>
          <w:rFonts w:asciiTheme="minorEastAsia" w:hAnsiTheme="minorEastAsia" w:hint="eastAsia"/>
          <w:sz w:val="24"/>
          <w:szCs w:val="24"/>
        </w:rPr>
        <w:t>２６</w:t>
      </w:r>
      <w:r w:rsidR="00414967" w:rsidRPr="00AA55DA">
        <w:rPr>
          <w:rFonts w:asciiTheme="minorEastAsia" w:hAnsiTheme="minorEastAsia" w:hint="eastAsia"/>
          <w:sz w:val="24"/>
          <w:szCs w:val="24"/>
        </w:rPr>
        <w:t>年</w:t>
      </w:r>
      <w:r w:rsidR="007876FB">
        <w:rPr>
          <w:rFonts w:asciiTheme="minorEastAsia" w:hAnsiTheme="minorEastAsia" w:hint="eastAsia"/>
          <w:sz w:val="24"/>
          <w:szCs w:val="24"/>
        </w:rPr>
        <w:t>１</w:t>
      </w:r>
      <w:r w:rsidR="00414967" w:rsidRPr="00AA55DA">
        <w:rPr>
          <w:rFonts w:asciiTheme="minorEastAsia" w:hAnsiTheme="minorEastAsia" w:hint="eastAsia"/>
          <w:sz w:val="24"/>
          <w:szCs w:val="24"/>
        </w:rPr>
        <w:t>月から金融機関</w:t>
      </w:r>
      <w:r w:rsidR="0030764D" w:rsidRPr="00AA55DA">
        <w:rPr>
          <w:rFonts w:asciiTheme="minorEastAsia" w:hAnsiTheme="minorEastAsia" w:hint="eastAsia"/>
          <w:sz w:val="24"/>
          <w:szCs w:val="24"/>
        </w:rPr>
        <w:t>が入居したが、一部</w:t>
      </w:r>
      <w:r w:rsidR="00774C10" w:rsidRPr="00AA55DA">
        <w:rPr>
          <w:rFonts w:asciiTheme="minorEastAsia" w:hAnsiTheme="minorEastAsia" w:hint="eastAsia"/>
          <w:sz w:val="24"/>
          <w:szCs w:val="24"/>
        </w:rPr>
        <w:t>にはまだ</w:t>
      </w:r>
      <w:r w:rsidR="0030764D" w:rsidRPr="00AA55DA">
        <w:rPr>
          <w:rFonts w:asciiTheme="minorEastAsia" w:hAnsiTheme="minorEastAsia" w:hint="eastAsia"/>
          <w:sz w:val="24"/>
          <w:szCs w:val="24"/>
        </w:rPr>
        <w:t>空</w:t>
      </w:r>
      <w:r w:rsidR="005340AB">
        <w:rPr>
          <w:rFonts w:asciiTheme="minorEastAsia" w:hAnsiTheme="minorEastAsia" w:hint="eastAsia"/>
          <w:sz w:val="24"/>
          <w:szCs w:val="24"/>
        </w:rPr>
        <w:t>室</w:t>
      </w:r>
      <w:r w:rsidR="00774C10" w:rsidRPr="00AA55DA">
        <w:rPr>
          <w:rFonts w:asciiTheme="minorEastAsia" w:hAnsiTheme="minorEastAsia" w:hint="eastAsia"/>
          <w:sz w:val="24"/>
          <w:szCs w:val="24"/>
        </w:rPr>
        <w:t>が存在するので</w:t>
      </w:r>
      <w:r w:rsidR="00F91F72" w:rsidRPr="00AA55DA">
        <w:rPr>
          <w:rFonts w:asciiTheme="minorEastAsia" w:hAnsiTheme="minorEastAsia" w:hint="eastAsia"/>
          <w:sz w:val="24"/>
          <w:szCs w:val="24"/>
        </w:rPr>
        <w:t>、</w:t>
      </w:r>
      <w:r w:rsidR="00256317">
        <w:rPr>
          <w:rFonts w:asciiTheme="minorEastAsia" w:hAnsiTheme="minorEastAsia" w:hint="eastAsia"/>
          <w:sz w:val="24"/>
          <w:szCs w:val="24"/>
        </w:rPr>
        <w:t>PR</w:t>
      </w:r>
      <w:r w:rsidR="00774C10" w:rsidRPr="00AA55DA">
        <w:rPr>
          <w:rFonts w:asciiTheme="minorEastAsia" w:hAnsiTheme="minorEastAsia" w:hint="eastAsia"/>
          <w:sz w:val="24"/>
          <w:szCs w:val="24"/>
        </w:rPr>
        <w:t>活動を強化し、</w:t>
      </w:r>
      <w:r w:rsidR="00414967" w:rsidRPr="00AA55DA">
        <w:rPr>
          <w:rFonts w:asciiTheme="minorEastAsia" w:hAnsiTheme="minorEastAsia" w:hint="eastAsia"/>
          <w:sz w:val="24"/>
          <w:szCs w:val="24"/>
        </w:rPr>
        <w:t>空き施設の解消に努める。</w:t>
      </w:r>
    </w:p>
    <w:p w14:paraId="00163A0A" w14:textId="77777777" w:rsidR="00A12376" w:rsidRDefault="00A12376" w:rsidP="00FB6CC6">
      <w:pPr>
        <w:spacing w:line="320" w:lineRule="exact"/>
        <w:rPr>
          <w:rFonts w:asciiTheme="majorEastAsia" w:eastAsiaTheme="majorEastAsia" w:hAnsiTheme="majorEastAsia"/>
          <w:sz w:val="24"/>
          <w:szCs w:val="24"/>
        </w:rPr>
      </w:pPr>
    </w:p>
    <w:p w14:paraId="4C672574" w14:textId="77777777" w:rsidR="00A12376" w:rsidRDefault="00A12376" w:rsidP="00FB6CC6">
      <w:pPr>
        <w:spacing w:line="320" w:lineRule="exact"/>
        <w:rPr>
          <w:rFonts w:asciiTheme="majorEastAsia" w:eastAsiaTheme="majorEastAsia" w:hAnsiTheme="majorEastAsia"/>
          <w:sz w:val="24"/>
          <w:szCs w:val="24"/>
        </w:rPr>
      </w:pPr>
    </w:p>
    <w:p w14:paraId="3378C59C" w14:textId="77777777" w:rsidR="00A12376" w:rsidRDefault="00A12376" w:rsidP="00FB6CC6">
      <w:pPr>
        <w:spacing w:line="320" w:lineRule="exact"/>
        <w:rPr>
          <w:rFonts w:asciiTheme="majorEastAsia" w:eastAsiaTheme="majorEastAsia" w:hAnsiTheme="majorEastAsia"/>
          <w:sz w:val="24"/>
          <w:szCs w:val="24"/>
        </w:rPr>
      </w:pPr>
    </w:p>
    <w:p w14:paraId="6673EEE6" w14:textId="77777777" w:rsidR="00A12376" w:rsidRDefault="00A12376" w:rsidP="00FB6CC6">
      <w:pPr>
        <w:spacing w:line="320" w:lineRule="exact"/>
        <w:rPr>
          <w:rFonts w:asciiTheme="majorEastAsia" w:eastAsiaTheme="majorEastAsia" w:hAnsiTheme="majorEastAsia"/>
          <w:sz w:val="24"/>
          <w:szCs w:val="24"/>
        </w:rPr>
      </w:pPr>
    </w:p>
    <w:p w14:paraId="1C2DB26F" w14:textId="0F5954D3" w:rsidR="00A12376" w:rsidRDefault="00A12376" w:rsidP="00FB6CC6">
      <w:pPr>
        <w:spacing w:line="320" w:lineRule="exact"/>
        <w:rPr>
          <w:rFonts w:asciiTheme="majorEastAsia" w:eastAsiaTheme="majorEastAsia" w:hAnsiTheme="maj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4609DF8E" wp14:editId="15B2105B">
                <wp:simplePos x="0" y="0"/>
                <wp:positionH relativeFrom="margin">
                  <wp:posOffset>2607945</wp:posOffset>
                </wp:positionH>
                <wp:positionV relativeFrom="paragraph">
                  <wp:posOffset>624405</wp:posOffset>
                </wp:positionV>
                <wp:extent cx="708660" cy="300355"/>
                <wp:effectExtent l="0" t="0" r="0" b="4445"/>
                <wp:wrapNone/>
                <wp:docPr id="40" name="テキスト ボックス 40"/>
                <wp:cNvGraphicFramePr/>
                <a:graphic xmlns:a="http://schemas.openxmlformats.org/drawingml/2006/main">
                  <a:graphicData uri="http://schemas.microsoft.com/office/word/2010/wordprocessingShape">
                    <wps:wsp>
                      <wps:cNvSpPr txBox="1"/>
                      <wps:spPr>
                        <a:xfrm>
                          <a:off x="0" y="0"/>
                          <a:ext cx="708660" cy="300355"/>
                        </a:xfrm>
                        <a:prstGeom prst="rect">
                          <a:avLst/>
                        </a:prstGeom>
                        <a:solidFill>
                          <a:sysClr val="window" lastClr="FFFFFF"/>
                        </a:solidFill>
                        <a:ln w="6350">
                          <a:noFill/>
                        </a:ln>
                        <a:effectLst/>
                      </wps:spPr>
                      <wps:txbx>
                        <w:txbxContent>
                          <w:p w14:paraId="5E414BEA" w14:textId="63960C41" w:rsidR="003728FD" w:rsidRPr="000D2EF8" w:rsidRDefault="003728FD" w:rsidP="00711B28">
                            <w:pPr>
                              <w:rPr>
                                <w:sz w:val="22"/>
                              </w:rPr>
                            </w:pPr>
                            <w:r>
                              <w:rPr>
                                <w:rFonts w:asciiTheme="minorEastAsia" w:hAnsiTheme="minorEastAsia" w:hint="eastAsia"/>
                                <w:sz w:val="22"/>
                              </w:rPr>
                              <w:t>－</w:t>
                            </w:r>
                            <w:r w:rsidR="00165655">
                              <w:rPr>
                                <w:rFonts w:asciiTheme="minorEastAsia" w:hAnsiTheme="minorEastAsia" w:hint="eastAsia"/>
                                <w:sz w:val="22"/>
                              </w:rPr>
                              <w:t>1</w:t>
                            </w:r>
                            <w:r w:rsidR="00A57CAE">
                              <w:rPr>
                                <w:rFonts w:asciiTheme="minorEastAsia" w:hAnsiTheme="minorEastAsia"/>
                                <w:sz w:val="22"/>
                              </w:rPr>
                              <w:t>5</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9DF8E" id="テキスト ボックス 40" o:spid="_x0000_s1051" type="#_x0000_t202" style="position:absolute;left:0;text-align:left;margin-left:205.35pt;margin-top:49.15pt;width:55.8pt;height:2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acwIAALIEAAAOAAAAZHJzL2Uyb0RvYy54bWysVEtu2zAQ3RfoHQjuG8lO7KRG5MBN4KJA&#10;kARIiqxpiooFSByWpC25yxgoeoheoei659FF+kh/kqZdFfWCnh9nOG/e6PSsrSu2VNaVpDPeO0g5&#10;U1pSXuqHjH+8m7454cx5oXNRkVYZXynHz8avX502ZqT6NKcqV5YhiXajxmR87r0ZJYmTc1ULd0BG&#10;aTgLsrXwUO1DklvRIHtdJf00HSYN2dxYkso5WC82Tj6O+YtCSX9dFE55VmUcb/PxtPGchTMZn4rR&#10;gxVmXsrtM8Q/vKIWpUbRfaoL4QVb2PKPVHUpLTkq/IGkOqGiKKWKPaCbXvqim9u5MCr2AnCc2cPk&#10;/l9aebW8sazMM34EeLSoMaNu/aV7/N49/uzWX1m3/tat193jD+gMMQCsMW6Ee7cGN337jloMfmd3&#10;MAYc2sLW4R8dMviRe7WHW7WeSRiP05PhEB4J12GaHg4GIUvydNlY598rqlkQMm4xzQiyWF46vwnd&#10;hYRajqoyn5ZVFZWVO68sWwoMHnzJqeGsEs7DmPFp/G2r/Xat0qzJ+PBwkMZKmkK+TalKh7wqkmpb&#10;PyCx6ThIvp21Ecp+bCSYZpSvgJKlDfGckdMSvVziITfCgmloH9vjr3EUFaE0bSXO5mQ//80e4kEA&#10;eDlrwNyMu08LYRX6+6BBjbe9ozBLH5WjwXEfin3umT336EV9TsCohz01Mooh3lc7sbBU32PJJqEq&#10;XEJL1M6434nnfrNPWFKpJpMYBHIb4S/1rZEhdQAuTOquvRfWbMfpwYMr2nFcjF5MdRMbbmqaLDwV&#10;ZRz5E6qgSlCwGJE02yUOm/dcj1FPn5rxLwAAAP//AwBQSwMEFAAGAAgAAAAhABuTnDTiAAAACgEA&#10;AA8AAABkcnMvZG93bnJldi54bWxMj8FOwzAMhu9IvENkJG4sXdnGKE0nhEAwiWpQkLhmjWkLjVM1&#10;2drt6TEnuNnyp9/fn65G24o99r5xpGA6iUAglc40VCl4f3u4WILwQZPRrSNUcEAPq+z0JNWJcQO9&#10;4r4IleAQ8olWUIfQJVL6skar/cR1SHz7dL3Vgde+kqbXA4fbVsZRtJBWN8Qfat3hXY3ld7GzCj6G&#10;4rHfrNdfL91Tftwci/wZ73Olzs/G2xsQAcfwB8OvPqtDxk5btyPjRatgNo2uGFVwvbwEwcA8jnnY&#10;MjmbL0BmqfxfIfsBAAD//wMAUEsBAi0AFAAGAAgAAAAhALaDOJL+AAAA4QEAABMAAAAAAAAAAAAA&#10;AAAAAAAAAFtDb250ZW50X1R5cGVzXS54bWxQSwECLQAUAAYACAAAACEAOP0h/9YAAACUAQAACwAA&#10;AAAAAAAAAAAAAAAvAQAAX3JlbHMvLnJlbHNQSwECLQAUAAYACAAAACEAm/h8GnMCAACyBAAADgAA&#10;AAAAAAAAAAAAAAAuAgAAZHJzL2Uyb0RvYy54bWxQSwECLQAUAAYACAAAACEAG5OcNOIAAAAKAQAA&#10;DwAAAAAAAAAAAAAAAADNBAAAZHJzL2Rvd25yZXYueG1sUEsFBgAAAAAEAAQA8wAAANwFAAAAAA==&#10;" fillcolor="window" stroked="f" strokeweight=".5pt">
                <v:textbox>
                  <w:txbxContent>
                    <w:p w14:paraId="5E414BEA" w14:textId="63960C41" w:rsidR="003728FD" w:rsidRPr="000D2EF8" w:rsidRDefault="003728FD" w:rsidP="00711B28">
                      <w:pPr>
                        <w:rPr>
                          <w:sz w:val="22"/>
                        </w:rPr>
                      </w:pPr>
                      <w:r>
                        <w:rPr>
                          <w:rFonts w:asciiTheme="minorEastAsia" w:hAnsiTheme="minorEastAsia" w:hint="eastAsia"/>
                          <w:sz w:val="22"/>
                        </w:rPr>
                        <w:t>－</w:t>
                      </w:r>
                      <w:r w:rsidR="00165655">
                        <w:rPr>
                          <w:rFonts w:asciiTheme="minorEastAsia" w:hAnsiTheme="minorEastAsia" w:hint="eastAsia"/>
                          <w:sz w:val="22"/>
                        </w:rPr>
                        <w:t>1</w:t>
                      </w:r>
                      <w:r w:rsidR="00A57CAE">
                        <w:rPr>
                          <w:rFonts w:asciiTheme="minorEastAsia" w:hAnsiTheme="minorEastAsia"/>
                          <w:sz w:val="22"/>
                        </w:rPr>
                        <w:t>5</w:t>
                      </w:r>
                      <w:r>
                        <w:rPr>
                          <w:rFonts w:asciiTheme="minorEastAsia" w:hAnsiTheme="minorEastAsia" w:hint="eastAsia"/>
                          <w:sz w:val="22"/>
                        </w:rPr>
                        <w:t>－</w:t>
                      </w:r>
                    </w:p>
                  </w:txbxContent>
                </v:textbox>
                <w10:wrap anchorx="margin"/>
              </v:shape>
            </w:pict>
          </mc:Fallback>
        </mc:AlternateContent>
      </w:r>
    </w:p>
    <w:p w14:paraId="510F4F4D" w14:textId="0875B121" w:rsidR="00FB6CC6" w:rsidRPr="0061014B" w:rsidRDefault="00435FA3" w:rsidP="00FB6CC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8</w:t>
      </w:r>
      <w:r>
        <w:rPr>
          <w:rFonts w:asciiTheme="majorEastAsia" w:eastAsiaTheme="majorEastAsia" w:hAnsiTheme="majorEastAsia"/>
          <w:sz w:val="24"/>
          <w:szCs w:val="24"/>
        </w:rPr>
        <w:t xml:space="preserve"> </w:t>
      </w:r>
      <w:r w:rsidR="007D530D" w:rsidRPr="0061014B">
        <w:rPr>
          <w:rFonts w:asciiTheme="majorEastAsia" w:eastAsiaTheme="majorEastAsia" w:hAnsiTheme="majorEastAsia" w:hint="eastAsia"/>
          <w:sz w:val="24"/>
          <w:szCs w:val="24"/>
        </w:rPr>
        <w:t>大阪府</w:t>
      </w:r>
      <w:r w:rsidR="00FB6CC6" w:rsidRPr="0061014B">
        <w:rPr>
          <w:rFonts w:asciiTheme="majorEastAsia" w:eastAsiaTheme="majorEastAsia" w:hAnsiTheme="majorEastAsia" w:hint="eastAsia"/>
          <w:sz w:val="24"/>
          <w:szCs w:val="24"/>
        </w:rPr>
        <w:t>施策との整合性</w:t>
      </w:r>
    </w:p>
    <w:p w14:paraId="53620DAB" w14:textId="50CD9A17" w:rsidR="00DC1B5A" w:rsidRPr="0061014B" w:rsidRDefault="00FB6CC6" w:rsidP="00F62BC6">
      <w:pPr>
        <w:spacing w:line="320" w:lineRule="exact"/>
        <w:ind w:leftChars="-67" w:left="392" w:hangingChars="209" w:hanging="548"/>
        <w:rPr>
          <w:rFonts w:asciiTheme="majorEastAsia" w:eastAsiaTheme="majorEastAsia" w:hAnsiTheme="majorEastAsia"/>
          <w:sz w:val="24"/>
          <w:szCs w:val="24"/>
        </w:rPr>
      </w:pPr>
      <w:r w:rsidRPr="0071754E">
        <w:rPr>
          <w:rFonts w:asciiTheme="minorEastAsia" w:hAnsiTheme="minorEastAsia" w:hint="eastAsia"/>
          <w:sz w:val="24"/>
          <w:szCs w:val="24"/>
        </w:rPr>
        <w:t xml:space="preserve">　</w:t>
      </w:r>
      <w:r w:rsidR="008E29AA">
        <w:rPr>
          <w:rFonts w:asciiTheme="majorEastAsia" w:eastAsiaTheme="majorEastAsia" w:hAnsiTheme="majorEastAsia"/>
          <w:sz w:val="24"/>
          <w:szCs w:val="24"/>
        </w:rPr>
        <w:t xml:space="preserve">(1) </w:t>
      </w:r>
      <w:r w:rsidR="00422D31">
        <w:rPr>
          <w:rFonts w:asciiTheme="majorEastAsia" w:eastAsiaTheme="majorEastAsia" w:hAnsiTheme="majorEastAsia" w:hint="eastAsia"/>
          <w:sz w:val="24"/>
          <w:szCs w:val="24"/>
        </w:rPr>
        <w:t>障</w:t>
      </w:r>
      <w:r w:rsidR="002D407F">
        <w:rPr>
          <w:rFonts w:asciiTheme="majorEastAsia" w:eastAsiaTheme="majorEastAsia" w:hAnsiTheme="majorEastAsia" w:hint="eastAsia"/>
          <w:sz w:val="24"/>
          <w:szCs w:val="24"/>
        </w:rPr>
        <w:t>がい</w:t>
      </w:r>
      <w:r w:rsidR="00422D31">
        <w:rPr>
          <w:rFonts w:asciiTheme="majorEastAsia" w:eastAsiaTheme="majorEastAsia" w:hAnsiTheme="majorEastAsia" w:hint="eastAsia"/>
          <w:sz w:val="24"/>
          <w:szCs w:val="24"/>
        </w:rPr>
        <w:t>者</w:t>
      </w:r>
      <w:r w:rsidR="00DC1B5A" w:rsidRPr="0061014B">
        <w:rPr>
          <w:rFonts w:asciiTheme="majorEastAsia" w:eastAsiaTheme="majorEastAsia" w:hAnsiTheme="majorEastAsia" w:hint="eastAsia"/>
          <w:sz w:val="24"/>
          <w:szCs w:val="24"/>
        </w:rPr>
        <w:t>の就労支援</w:t>
      </w:r>
      <w:r w:rsidR="002704C9">
        <w:rPr>
          <w:rFonts w:asciiTheme="majorEastAsia" w:eastAsiaTheme="majorEastAsia" w:hAnsiTheme="majorEastAsia" w:hint="eastAsia"/>
          <w:sz w:val="24"/>
          <w:szCs w:val="24"/>
        </w:rPr>
        <w:t>等</w:t>
      </w:r>
    </w:p>
    <w:p w14:paraId="73B34B02" w14:textId="6358A4F0" w:rsidR="00FB6CC6" w:rsidRDefault="00FB6CC6" w:rsidP="00435FA3">
      <w:pPr>
        <w:spacing w:line="320" w:lineRule="exact"/>
        <w:ind w:leftChars="150" w:left="348" w:firstLineChars="100" w:firstLine="262"/>
        <w:rPr>
          <w:rFonts w:asciiTheme="minorEastAsia" w:hAnsiTheme="minorEastAsia"/>
          <w:sz w:val="24"/>
          <w:szCs w:val="24"/>
        </w:rPr>
      </w:pPr>
      <w:r w:rsidRPr="0071754E">
        <w:rPr>
          <w:rFonts w:asciiTheme="minorEastAsia" w:hAnsiTheme="minorEastAsia" w:hint="eastAsia"/>
          <w:sz w:val="24"/>
          <w:szCs w:val="24"/>
        </w:rPr>
        <w:t>大阪府が推進してい</w:t>
      </w:r>
      <w:r w:rsidR="00165DED">
        <w:rPr>
          <w:rFonts w:asciiTheme="minorEastAsia" w:hAnsiTheme="minorEastAsia" w:hint="eastAsia"/>
          <w:sz w:val="24"/>
          <w:szCs w:val="24"/>
        </w:rPr>
        <w:t>る行政の福祉化の取り組みの一環として、管理棟における知的</w:t>
      </w:r>
      <w:r w:rsidR="0061378F">
        <w:rPr>
          <w:rFonts w:asciiTheme="minorEastAsia" w:hAnsiTheme="minorEastAsia" w:hint="eastAsia"/>
          <w:sz w:val="24"/>
          <w:szCs w:val="24"/>
        </w:rPr>
        <w:t>・精神</w:t>
      </w:r>
      <w:r w:rsidR="00165DED">
        <w:rPr>
          <w:rFonts w:asciiTheme="minorEastAsia" w:hAnsiTheme="minorEastAsia" w:hint="eastAsia"/>
          <w:sz w:val="24"/>
          <w:szCs w:val="24"/>
        </w:rPr>
        <w:t>障</w:t>
      </w:r>
      <w:r w:rsidR="00B84712">
        <w:rPr>
          <w:rFonts w:asciiTheme="minorEastAsia" w:hAnsiTheme="minorEastAsia" w:hint="eastAsia"/>
          <w:sz w:val="24"/>
          <w:szCs w:val="24"/>
        </w:rPr>
        <w:t>がい</w:t>
      </w:r>
      <w:r w:rsidRPr="0071754E">
        <w:rPr>
          <w:rFonts w:asciiTheme="minorEastAsia" w:hAnsiTheme="minorEastAsia" w:hint="eastAsia"/>
          <w:sz w:val="24"/>
          <w:szCs w:val="24"/>
        </w:rPr>
        <w:t>者の就労支援としての清掃訓練を継続</w:t>
      </w:r>
      <w:r w:rsidR="002704C9">
        <w:rPr>
          <w:rFonts w:asciiTheme="minorEastAsia" w:hAnsiTheme="minorEastAsia" w:hint="eastAsia"/>
          <w:sz w:val="24"/>
          <w:szCs w:val="24"/>
        </w:rPr>
        <w:t>的に</w:t>
      </w:r>
      <w:r w:rsidRPr="0071754E">
        <w:rPr>
          <w:rFonts w:asciiTheme="minorEastAsia" w:hAnsiTheme="minorEastAsia" w:hint="eastAsia"/>
          <w:sz w:val="24"/>
          <w:szCs w:val="24"/>
        </w:rPr>
        <w:t>実施する</w:t>
      </w:r>
      <w:r w:rsidR="002704C9">
        <w:rPr>
          <w:rFonts w:asciiTheme="minorEastAsia" w:hAnsiTheme="minorEastAsia" w:hint="eastAsia"/>
          <w:sz w:val="24"/>
          <w:szCs w:val="24"/>
        </w:rPr>
        <w:t>とともに、当該</w:t>
      </w:r>
      <w:r w:rsidRPr="0071754E">
        <w:rPr>
          <w:rFonts w:asciiTheme="minorEastAsia" w:hAnsiTheme="minorEastAsia" w:hint="eastAsia"/>
          <w:sz w:val="24"/>
          <w:szCs w:val="24"/>
        </w:rPr>
        <w:t>事業が円滑に進むよう当該事業を実施している事業者に</w:t>
      </w:r>
      <w:r w:rsidR="002704C9">
        <w:rPr>
          <w:rFonts w:asciiTheme="minorEastAsia" w:hAnsiTheme="minorEastAsia" w:hint="eastAsia"/>
          <w:sz w:val="24"/>
          <w:szCs w:val="24"/>
        </w:rPr>
        <w:t>必要な</w:t>
      </w:r>
      <w:r w:rsidRPr="0071754E">
        <w:rPr>
          <w:rFonts w:asciiTheme="minorEastAsia" w:hAnsiTheme="minorEastAsia" w:hint="eastAsia"/>
          <w:sz w:val="24"/>
          <w:szCs w:val="24"/>
        </w:rPr>
        <w:t>協力</w:t>
      </w:r>
      <w:r w:rsidR="002704C9">
        <w:rPr>
          <w:rFonts w:asciiTheme="minorEastAsia" w:hAnsiTheme="minorEastAsia" w:hint="eastAsia"/>
          <w:sz w:val="24"/>
          <w:szCs w:val="24"/>
        </w:rPr>
        <w:t>・支援を行う</w:t>
      </w:r>
      <w:r w:rsidRPr="0071754E">
        <w:rPr>
          <w:rFonts w:asciiTheme="minorEastAsia" w:hAnsiTheme="minorEastAsia" w:hint="eastAsia"/>
          <w:sz w:val="24"/>
          <w:szCs w:val="24"/>
        </w:rPr>
        <w:t>。</w:t>
      </w:r>
    </w:p>
    <w:p w14:paraId="718AA6EE" w14:textId="7BB7A846" w:rsidR="002704C9" w:rsidRPr="002704C9" w:rsidRDefault="002704C9" w:rsidP="00435FA3">
      <w:pPr>
        <w:spacing w:line="320" w:lineRule="exact"/>
        <w:ind w:leftChars="150" w:left="348" w:firstLineChars="100" w:firstLine="262"/>
        <w:rPr>
          <w:rFonts w:asciiTheme="minorEastAsia" w:hAnsiTheme="minorEastAsia"/>
          <w:sz w:val="24"/>
          <w:szCs w:val="24"/>
        </w:rPr>
      </w:pPr>
      <w:r>
        <w:rPr>
          <w:rFonts w:asciiTheme="minorEastAsia" w:hAnsiTheme="minorEastAsia" w:hint="eastAsia"/>
          <w:sz w:val="24"/>
          <w:szCs w:val="24"/>
        </w:rPr>
        <w:t>また、新たな取り組みとして、茨木市内において障がい者の就労支援に積極的に取り組んでいる社会福祉法人等と協働し、場内にお</w:t>
      </w:r>
      <w:r w:rsidR="00D47111">
        <w:rPr>
          <w:rFonts w:asciiTheme="minorEastAsia" w:hAnsiTheme="minorEastAsia" w:hint="eastAsia"/>
          <w:sz w:val="24"/>
          <w:szCs w:val="24"/>
        </w:rPr>
        <w:t>ける</w:t>
      </w:r>
      <w:r>
        <w:rPr>
          <w:rFonts w:asciiTheme="minorEastAsia" w:hAnsiTheme="minorEastAsia" w:hint="eastAsia"/>
          <w:sz w:val="24"/>
          <w:szCs w:val="24"/>
        </w:rPr>
        <w:t>授産</w:t>
      </w:r>
      <w:r w:rsidR="00D47111">
        <w:rPr>
          <w:rFonts w:asciiTheme="minorEastAsia" w:hAnsiTheme="minorEastAsia" w:hint="eastAsia"/>
          <w:sz w:val="24"/>
          <w:szCs w:val="24"/>
        </w:rPr>
        <w:t>製品</w:t>
      </w:r>
      <w:r w:rsidR="001D2BB8">
        <w:rPr>
          <w:rFonts w:asciiTheme="minorEastAsia" w:hAnsiTheme="minorEastAsia" w:hint="eastAsia"/>
          <w:sz w:val="24"/>
          <w:szCs w:val="24"/>
        </w:rPr>
        <w:t>等</w:t>
      </w:r>
      <w:r w:rsidR="00D47111">
        <w:rPr>
          <w:rFonts w:asciiTheme="minorEastAsia" w:hAnsiTheme="minorEastAsia" w:hint="eastAsia"/>
          <w:sz w:val="24"/>
          <w:szCs w:val="24"/>
        </w:rPr>
        <w:t>の販売に協力する。</w:t>
      </w:r>
    </w:p>
    <w:p w14:paraId="40518F87" w14:textId="0824DB90" w:rsidR="005211E3" w:rsidRDefault="00D47111" w:rsidP="00435FA3">
      <w:pPr>
        <w:tabs>
          <w:tab w:val="left" w:pos="709"/>
        </w:tabs>
        <w:spacing w:line="320" w:lineRule="exact"/>
        <w:ind w:leftChars="150" w:left="348" w:firstLineChars="100" w:firstLine="262"/>
        <w:rPr>
          <w:rFonts w:asciiTheme="minorEastAsia" w:hAnsiTheme="minorEastAsia"/>
          <w:sz w:val="24"/>
          <w:szCs w:val="24"/>
        </w:rPr>
      </w:pPr>
      <w:r>
        <w:rPr>
          <w:rFonts w:asciiTheme="minorEastAsia" w:hAnsiTheme="minorEastAsia" w:hint="eastAsia"/>
          <w:sz w:val="24"/>
          <w:szCs w:val="24"/>
        </w:rPr>
        <w:t>更に</w:t>
      </w:r>
      <w:r w:rsidR="00FB6CC6" w:rsidRPr="0071754E">
        <w:rPr>
          <w:rFonts w:asciiTheme="minorEastAsia" w:hAnsiTheme="minorEastAsia" w:hint="eastAsia"/>
          <w:sz w:val="24"/>
          <w:szCs w:val="24"/>
        </w:rPr>
        <w:t>、</w:t>
      </w:r>
      <w:r w:rsidR="00506A9D">
        <w:rPr>
          <w:rFonts w:asciiTheme="minorEastAsia" w:hAnsiTheme="minorEastAsia" w:cs="Times New Roman" w:hint="eastAsia"/>
          <w:sz w:val="24"/>
          <w:szCs w:val="24"/>
        </w:rPr>
        <w:t>市場内の清掃業務の委託先業者に対して、</w:t>
      </w:r>
      <w:r w:rsidR="00A33670">
        <w:rPr>
          <w:rFonts w:asciiTheme="minorEastAsia" w:hAnsiTheme="minorEastAsia" w:cs="Times New Roman" w:hint="eastAsia"/>
          <w:sz w:val="24"/>
          <w:szCs w:val="24"/>
        </w:rPr>
        <w:t>引き続き</w:t>
      </w:r>
      <w:r w:rsidR="00506A9D">
        <w:rPr>
          <w:rFonts w:asciiTheme="minorEastAsia" w:hAnsiTheme="minorEastAsia" w:cs="Times New Roman" w:hint="eastAsia"/>
          <w:sz w:val="24"/>
          <w:szCs w:val="24"/>
        </w:rPr>
        <w:t>知的障</w:t>
      </w:r>
      <w:r w:rsidR="003C12E8">
        <w:rPr>
          <w:rFonts w:asciiTheme="minorEastAsia" w:hAnsiTheme="minorEastAsia" w:cs="Times New Roman" w:hint="eastAsia"/>
          <w:sz w:val="24"/>
          <w:szCs w:val="24"/>
        </w:rPr>
        <w:t>がい</w:t>
      </w:r>
      <w:r w:rsidR="00506A9D">
        <w:rPr>
          <w:rFonts w:asciiTheme="minorEastAsia" w:hAnsiTheme="minorEastAsia" w:cs="Times New Roman" w:hint="eastAsia"/>
          <w:sz w:val="24"/>
          <w:szCs w:val="24"/>
        </w:rPr>
        <w:t>者を雇用するよ</w:t>
      </w:r>
      <w:r w:rsidR="00E14E70">
        <w:rPr>
          <w:rFonts w:asciiTheme="minorEastAsia" w:hAnsiTheme="minorEastAsia" w:cs="Times New Roman" w:hint="eastAsia"/>
          <w:sz w:val="24"/>
          <w:szCs w:val="24"/>
        </w:rPr>
        <w:t>う強く</w:t>
      </w:r>
      <w:r>
        <w:rPr>
          <w:rFonts w:asciiTheme="minorEastAsia" w:hAnsiTheme="minorEastAsia" w:cs="Times New Roman" w:hint="eastAsia"/>
          <w:sz w:val="24"/>
          <w:szCs w:val="24"/>
        </w:rPr>
        <w:t>要請する</w:t>
      </w:r>
      <w:r w:rsidR="00506A9D">
        <w:rPr>
          <w:rFonts w:asciiTheme="minorEastAsia" w:hAnsiTheme="minorEastAsia" w:cs="Times New Roman" w:hint="eastAsia"/>
          <w:sz w:val="24"/>
          <w:szCs w:val="24"/>
        </w:rPr>
        <w:t>。</w:t>
      </w:r>
    </w:p>
    <w:p w14:paraId="13FBF501" w14:textId="507ABAB3" w:rsidR="00FB6CC6" w:rsidRPr="0071754E" w:rsidRDefault="00FB6CC6" w:rsidP="00D47111">
      <w:pPr>
        <w:spacing w:line="320" w:lineRule="exact"/>
        <w:rPr>
          <w:rFonts w:asciiTheme="minorEastAsia" w:hAnsiTheme="minorEastAsia"/>
          <w:sz w:val="24"/>
          <w:szCs w:val="24"/>
        </w:rPr>
      </w:pPr>
    </w:p>
    <w:p w14:paraId="43F2DB5D" w14:textId="29FE39E4" w:rsidR="007D2580" w:rsidRDefault="00435FA3" w:rsidP="00435FA3">
      <w:pPr>
        <w:tabs>
          <w:tab w:val="left" w:pos="284"/>
        </w:tabs>
        <w:spacing w:line="320" w:lineRule="exact"/>
        <w:ind w:firstLineChars="50" w:firstLine="131"/>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2) </w:t>
      </w:r>
      <w:r w:rsidR="007D2580" w:rsidRPr="0061014B">
        <w:rPr>
          <w:rFonts w:asciiTheme="majorEastAsia" w:eastAsiaTheme="majorEastAsia" w:hAnsiTheme="majorEastAsia" w:cs="Times New Roman" w:hint="eastAsia"/>
          <w:sz w:val="24"/>
          <w:szCs w:val="24"/>
        </w:rPr>
        <w:t>あいりん地区日雇い労働者の清掃事業の受け入れ</w:t>
      </w:r>
    </w:p>
    <w:p w14:paraId="56D65ADF" w14:textId="287EF836" w:rsidR="007D2580" w:rsidRDefault="007D2580" w:rsidP="00435FA3">
      <w:pPr>
        <w:spacing w:line="320" w:lineRule="exact"/>
        <w:ind w:leftChars="-728" w:left="229" w:hangingChars="732" w:hanging="1919"/>
        <w:rPr>
          <w:rFonts w:asciiTheme="minorEastAsia" w:hAnsiTheme="minorEastAsia" w:cs="Times New Roman"/>
          <w:sz w:val="24"/>
          <w:szCs w:val="24"/>
        </w:rPr>
      </w:pPr>
      <w:r w:rsidRPr="0071754E">
        <w:rPr>
          <w:rFonts w:asciiTheme="minorEastAsia" w:hAnsiTheme="minorEastAsia" w:cs="Times New Roman" w:hint="eastAsia"/>
          <w:sz w:val="24"/>
          <w:szCs w:val="24"/>
        </w:rPr>
        <w:t xml:space="preserve"> </w:t>
      </w:r>
      <w:r w:rsidR="00AC2A7B">
        <w:rPr>
          <w:rFonts w:asciiTheme="minorEastAsia" w:hAnsiTheme="minorEastAsia" w:cs="Times New Roman"/>
          <w:sz w:val="24"/>
          <w:szCs w:val="24"/>
        </w:rPr>
        <w:t xml:space="preserve">   </w:t>
      </w:r>
      <w:r w:rsidRPr="0071754E">
        <w:rPr>
          <w:rFonts w:asciiTheme="minorEastAsia" w:hAnsiTheme="minorEastAsia" w:cs="Times New Roman" w:hint="eastAsia"/>
          <w:sz w:val="24"/>
          <w:szCs w:val="24"/>
        </w:rPr>
        <w:t xml:space="preserve"> </w:t>
      </w:r>
      <w:r w:rsidR="00AC2A7B">
        <w:rPr>
          <w:rFonts w:asciiTheme="minorEastAsia" w:hAnsiTheme="minorEastAsia" w:cs="Times New Roman"/>
          <w:sz w:val="24"/>
          <w:szCs w:val="24"/>
        </w:rPr>
        <w:t xml:space="preserve">       </w:t>
      </w:r>
      <w:r w:rsidR="00EE4DA6">
        <w:rPr>
          <w:rFonts w:asciiTheme="minorEastAsia" w:hAnsiTheme="minorEastAsia" w:cs="Times New Roman"/>
          <w:sz w:val="24"/>
          <w:szCs w:val="24"/>
        </w:rPr>
        <w:t xml:space="preserve">  </w:t>
      </w:r>
      <w:r w:rsidR="00E14E70">
        <w:rPr>
          <w:rFonts w:asciiTheme="minorEastAsia" w:hAnsiTheme="minorEastAsia" w:cs="Times New Roman"/>
          <w:sz w:val="24"/>
          <w:szCs w:val="24"/>
        </w:rPr>
        <w:t xml:space="preserve"> </w:t>
      </w:r>
      <w:r w:rsidR="00435FA3">
        <w:rPr>
          <w:rFonts w:asciiTheme="minorEastAsia" w:hAnsiTheme="minorEastAsia" w:cs="Times New Roman"/>
          <w:sz w:val="24"/>
          <w:szCs w:val="24"/>
        </w:rPr>
        <w:t xml:space="preserve">  </w:t>
      </w:r>
      <w:r w:rsidRPr="0071754E">
        <w:rPr>
          <w:rFonts w:asciiTheme="minorEastAsia" w:hAnsiTheme="minorEastAsia" w:cs="Times New Roman" w:hint="eastAsia"/>
          <w:sz w:val="24"/>
          <w:szCs w:val="24"/>
        </w:rPr>
        <w:t>あいりん地区の日雇い労働者の清掃事業が円滑に実施できるよう清掃の場の提供など場内事業者等との調整を図</w:t>
      </w:r>
      <w:r w:rsidR="00D3053B" w:rsidRPr="0071754E">
        <w:rPr>
          <w:rFonts w:asciiTheme="minorEastAsia" w:hAnsiTheme="minorEastAsia" w:cs="Times New Roman" w:hint="eastAsia"/>
          <w:sz w:val="24"/>
          <w:szCs w:val="24"/>
        </w:rPr>
        <w:t>る</w:t>
      </w:r>
      <w:r w:rsidRPr="0071754E">
        <w:rPr>
          <w:rFonts w:asciiTheme="minorEastAsia" w:hAnsiTheme="minorEastAsia" w:cs="Times New Roman" w:hint="eastAsia"/>
          <w:sz w:val="24"/>
          <w:szCs w:val="24"/>
        </w:rPr>
        <w:t>。</w:t>
      </w:r>
    </w:p>
    <w:p w14:paraId="7868FFEA" w14:textId="1B27E22A" w:rsidR="005211E3" w:rsidRDefault="005211E3" w:rsidP="00F62BC6">
      <w:pPr>
        <w:spacing w:line="320" w:lineRule="exact"/>
        <w:ind w:leftChars="-67" w:left="308" w:hangingChars="177" w:hanging="464"/>
        <w:rPr>
          <w:rFonts w:asciiTheme="minorEastAsia" w:hAnsiTheme="minorEastAsia" w:cs="Times New Roman"/>
          <w:sz w:val="24"/>
          <w:szCs w:val="24"/>
        </w:rPr>
      </w:pPr>
    </w:p>
    <w:p w14:paraId="6F2EAB37" w14:textId="3CA3D32B" w:rsidR="00FB6CC6" w:rsidRPr="0061014B" w:rsidRDefault="00435FA3" w:rsidP="00435FA3">
      <w:pPr>
        <w:spacing w:line="320" w:lineRule="exact"/>
        <w:ind w:firstLineChars="50" w:firstLine="131"/>
        <w:rPr>
          <w:rFonts w:asciiTheme="majorEastAsia" w:eastAsiaTheme="majorEastAsia" w:hAnsiTheme="majorEastAsia"/>
          <w:sz w:val="24"/>
          <w:szCs w:val="24"/>
        </w:rPr>
      </w:pPr>
      <w:bookmarkStart w:id="16" w:name="_Hlk98151521"/>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3) </w:t>
      </w:r>
      <w:r w:rsidR="00FB6CC6" w:rsidRPr="0061014B">
        <w:rPr>
          <w:rFonts w:asciiTheme="majorEastAsia" w:eastAsiaTheme="majorEastAsia" w:hAnsiTheme="majorEastAsia" w:hint="eastAsia"/>
          <w:sz w:val="24"/>
          <w:szCs w:val="24"/>
        </w:rPr>
        <w:t>環境問題への取り組み</w:t>
      </w:r>
    </w:p>
    <w:bookmarkEnd w:id="16"/>
    <w:p w14:paraId="6C6B5CE1" w14:textId="7BF110B3" w:rsidR="00102C15" w:rsidRDefault="00102C15" w:rsidP="007D2580">
      <w:pPr>
        <w:spacing w:line="320" w:lineRule="exact"/>
        <w:rPr>
          <w:rFonts w:asciiTheme="minorEastAsia" w:hAnsiTheme="minorEastAsia"/>
          <w:sz w:val="24"/>
          <w:szCs w:val="24"/>
        </w:rPr>
      </w:pPr>
      <w:r>
        <w:rPr>
          <w:rFonts w:asciiTheme="minorEastAsia" w:hAnsiTheme="minorEastAsia" w:hint="eastAsia"/>
          <w:sz w:val="24"/>
          <w:szCs w:val="24"/>
        </w:rPr>
        <w:t xml:space="preserve">　 ① 燃料電池の</w:t>
      </w:r>
      <w:r w:rsidR="00506A9D">
        <w:rPr>
          <w:rFonts w:asciiTheme="minorEastAsia" w:hAnsiTheme="minorEastAsia" w:hint="eastAsia"/>
          <w:sz w:val="24"/>
          <w:szCs w:val="24"/>
        </w:rPr>
        <w:t>維持管理</w:t>
      </w:r>
    </w:p>
    <w:p w14:paraId="1EF9843E" w14:textId="269AFF80" w:rsidR="0061378F" w:rsidRDefault="00102C15" w:rsidP="009B23C6">
      <w:pPr>
        <w:spacing w:line="320" w:lineRule="exact"/>
        <w:ind w:leftChars="-141" w:left="491" w:hangingChars="312" w:hanging="818"/>
        <w:rPr>
          <w:rFonts w:asciiTheme="minorEastAsia" w:hAnsiTheme="minorEastAsia"/>
          <w:sz w:val="24"/>
          <w:szCs w:val="24"/>
        </w:rPr>
      </w:pPr>
      <w:r>
        <w:rPr>
          <w:rFonts w:asciiTheme="minorEastAsia" w:hAnsiTheme="minorEastAsia" w:hint="eastAsia"/>
          <w:sz w:val="24"/>
          <w:szCs w:val="24"/>
        </w:rPr>
        <w:t xml:space="preserve">　　　</w:t>
      </w:r>
      <w:r w:rsidR="00AC2A7B">
        <w:rPr>
          <w:rFonts w:asciiTheme="minorEastAsia" w:hAnsiTheme="minorEastAsia" w:hint="eastAsia"/>
          <w:sz w:val="24"/>
          <w:szCs w:val="24"/>
        </w:rPr>
        <w:t xml:space="preserve"> </w:t>
      </w:r>
      <w:r w:rsidR="009B23C6">
        <w:rPr>
          <w:rFonts w:asciiTheme="minorEastAsia" w:hAnsiTheme="minorEastAsia" w:hint="eastAsia"/>
          <w:sz w:val="24"/>
          <w:szCs w:val="24"/>
        </w:rPr>
        <w:t xml:space="preserve"> </w:t>
      </w:r>
      <w:r w:rsidR="009B23C6">
        <w:rPr>
          <w:rFonts w:asciiTheme="minorEastAsia" w:hAnsiTheme="minorEastAsia"/>
          <w:sz w:val="24"/>
          <w:szCs w:val="24"/>
        </w:rPr>
        <w:t xml:space="preserve"> </w:t>
      </w:r>
      <w:r>
        <w:rPr>
          <w:rFonts w:asciiTheme="minorEastAsia" w:hAnsiTheme="minorEastAsia" w:hint="eastAsia"/>
          <w:sz w:val="24"/>
          <w:szCs w:val="24"/>
        </w:rPr>
        <w:t>二酸化炭素排出量を大幅に節減でき、かつ</w:t>
      </w:r>
      <w:r w:rsidR="00EA4972">
        <w:rPr>
          <w:rFonts w:asciiTheme="minorEastAsia" w:hAnsiTheme="minorEastAsia" w:hint="eastAsia"/>
          <w:sz w:val="24"/>
          <w:szCs w:val="24"/>
        </w:rPr>
        <w:t>災害にも強い国内最大の「燃料電池」が</w:t>
      </w:r>
      <w:r w:rsidR="00B43C79">
        <w:rPr>
          <w:rFonts w:asciiTheme="minorEastAsia" w:hAnsiTheme="minorEastAsia" w:hint="eastAsia"/>
          <w:sz w:val="24"/>
          <w:szCs w:val="24"/>
        </w:rPr>
        <w:t>平成</w:t>
      </w:r>
      <w:r w:rsidR="0061378F">
        <w:rPr>
          <w:rFonts w:asciiTheme="minorEastAsia" w:hAnsiTheme="minorEastAsia" w:hint="eastAsia"/>
          <w:sz w:val="24"/>
          <w:szCs w:val="24"/>
        </w:rPr>
        <w:t>２６</w:t>
      </w:r>
      <w:r w:rsidR="00B43C79">
        <w:rPr>
          <w:rFonts w:asciiTheme="minorEastAsia" w:hAnsiTheme="minorEastAsia" w:hint="eastAsia"/>
          <w:sz w:val="24"/>
          <w:szCs w:val="24"/>
        </w:rPr>
        <w:t>年度に</w:t>
      </w:r>
      <w:r w:rsidR="00EA4972">
        <w:rPr>
          <w:rFonts w:asciiTheme="minorEastAsia" w:hAnsiTheme="minorEastAsia" w:hint="eastAsia"/>
          <w:sz w:val="24"/>
          <w:szCs w:val="24"/>
        </w:rPr>
        <w:t>導入されたことを踏まえ、導入事業者との間で締結した電力売買契約に基づき電気を買い取るほか</w:t>
      </w:r>
      <w:r w:rsidR="00506A9D">
        <w:rPr>
          <w:rFonts w:asciiTheme="minorEastAsia" w:hAnsiTheme="minorEastAsia" w:hint="eastAsia"/>
          <w:sz w:val="24"/>
          <w:szCs w:val="24"/>
        </w:rPr>
        <w:t>、電気主任技術者の配置など</w:t>
      </w:r>
      <w:r w:rsidR="00EA4972">
        <w:rPr>
          <w:rFonts w:asciiTheme="minorEastAsia" w:hAnsiTheme="minorEastAsia" w:hint="eastAsia"/>
          <w:sz w:val="24"/>
          <w:szCs w:val="24"/>
        </w:rPr>
        <w:t>円</w:t>
      </w:r>
      <w:r w:rsidR="008A1E68">
        <w:rPr>
          <w:rFonts w:asciiTheme="minorEastAsia" w:hAnsiTheme="minorEastAsia" w:hint="eastAsia"/>
          <w:sz w:val="24"/>
          <w:szCs w:val="24"/>
        </w:rPr>
        <w:t>滑な運転</w:t>
      </w:r>
      <w:r w:rsidR="00EA4972">
        <w:rPr>
          <w:rFonts w:asciiTheme="minorEastAsia" w:hAnsiTheme="minorEastAsia" w:hint="eastAsia"/>
          <w:sz w:val="24"/>
          <w:szCs w:val="24"/>
        </w:rPr>
        <w:t>に協力</w:t>
      </w:r>
      <w:r w:rsidR="00506A9D">
        <w:rPr>
          <w:rFonts w:asciiTheme="minorEastAsia" w:hAnsiTheme="minorEastAsia" w:hint="eastAsia"/>
          <w:sz w:val="24"/>
          <w:szCs w:val="24"/>
        </w:rPr>
        <w:t>する</w:t>
      </w:r>
      <w:r w:rsidR="00190010">
        <w:rPr>
          <w:rFonts w:asciiTheme="minorEastAsia" w:hAnsiTheme="minorEastAsia" w:hint="eastAsia"/>
          <w:sz w:val="24"/>
          <w:szCs w:val="24"/>
        </w:rPr>
        <w:t>。</w:t>
      </w:r>
    </w:p>
    <w:p w14:paraId="6DD72656" w14:textId="2A7BFCBA" w:rsidR="00102C15" w:rsidRDefault="00102C15" w:rsidP="00190010">
      <w:pPr>
        <w:spacing w:line="320" w:lineRule="exact"/>
        <w:rPr>
          <w:rFonts w:asciiTheme="minorEastAsia" w:hAnsiTheme="minorEastAsia"/>
          <w:sz w:val="24"/>
          <w:szCs w:val="24"/>
        </w:rPr>
      </w:pPr>
    </w:p>
    <w:p w14:paraId="37E7CE8B" w14:textId="39D083B7" w:rsidR="007D2580" w:rsidRDefault="00B43C79" w:rsidP="009B23C6">
      <w:pPr>
        <w:spacing w:line="320" w:lineRule="exact"/>
        <w:ind w:firstLineChars="150" w:firstLine="393"/>
        <w:rPr>
          <w:rFonts w:asciiTheme="minorEastAsia" w:hAnsiTheme="minorEastAsia"/>
          <w:sz w:val="24"/>
          <w:szCs w:val="24"/>
        </w:rPr>
      </w:pPr>
      <w:r>
        <w:rPr>
          <w:rFonts w:asciiTheme="minorEastAsia" w:hAnsiTheme="minorEastAsia" w:hint="eastAsia"/>
          <w:sz w:val="24"/>
          <w:szCs w:val="24"/>
        </w:rPr>
        <w:t xml:space="preserve">② </w:t>
      </w:r>
      <w:r w:rsidR="007D2580" w:rsidRPr="00B43C79">
        <w:rPr>
          <w:rFonts w:asciiTheme="minorEastAsia" w:hAnsiTheme="minorEastAsia" w:hint="eastAsia"/>
          <w:sz w:val="24"/>
          <w:szCs w:val="24"/>
        </w:rPr>
        <w:t>節エネルギー対策</w:t>
      </w:r>
    </w:p>
    <w:p w14:paraId="30BF233A" w14:textId="40473FA9" w:rsidR="00FB6CC6" w:rsidRDefault="00FB6CC6" w:rsidP="00701B76">
      <w:pPr>
        <w:spacing w:line="320" w:lineRule="exact"/>
        <w:ind w:leftChars="200" w:left="464" w:firstLineChars="150" w:firstLine="393"/>
        <w:rPr>
          <w:rFonts w:asciiTheme="minorEastAsia" w:hAnsiTheme="minorEastAsia"/>
          <w:sz w:val="24"/>
          <w:szCs w:val="24"/>
        </w:rPr>
      </w:pPr>
      <w:r w:rsidRPr="00B43C79">
        <w:rPr>
          <w:rFonts w:asciiTheme="minorEastAsia" w:hAnsiTheme="minorEastAsia" w:hint="eastAsia"/>
          <w:sz w:val="24"/>
          <w:szCs w:val="24"/>
        </w:rPr>
        <w:t>市場は環境への負荷が大きいという特性を踏まえ、</w:t>
      </w:r>
      <w:r w:rsidR="007D2580" w:rsidRPr="00B43C79">
        <w:rPr>
          <w:rFonts w:asciiTheme="minorEastAsia" w:hAnsiTheme="minorEastAsia" w:hint="eastAsia"/>
          <w:sz w:val="24"/>
          <w:szCs w:val="24"/>
        </w:rPr>
        <w:t>ポスターを作成するなど</w:t>
      </w:r>
      <w:r w:rsidRPr="00B43C79">
        <w:rPr>
          <w:rFonts w:asciiTheme="minorEastAsia" w:hAnsiTheme="minorEastAsia" w:hint="eastAsia"/>
          <w:sz w:val="24"/>
          <w:szCs w:val="24"/>
        </w:rPr>
        <w:t>電気・</w:t>
      </w:r>
      <w:r w:rsidRPr="0071754E">
        <w:rPr>
          <w:rFonts w:asciiTheme="minorEastAsia" w:hAnsiTheme="minorEastAsia" w:hint="eastAsia"/>
          <w:sz w:val="24"/>
          <w:szCs w:val="24"/>
        </w:rPr>
        <w:t>ガスエネルギ</w:t>
      </w:r>
      <w:r w:rsidR="0007132E">
        <w:rPr>
          <w:rFonts w:asciiTheme="minorEastAsia" w:hAnsiTheme="minorEastAsia" w:hint="eastAsia"/>
          <w:sz w:val="24"/>
          <w:szCs w:val="24"/>
        </w:rPr>
        <w:t>ーの使用抑制</w:t>
      </w:r>
      <w:r w:rsidR="00BB24F3">
        <w:rPr>
          <w:rFonts w:asciiTheme="minorEastAsia" w:hAnsiTheme="minorEastAsia" w:hint="eastAsia"/>
          <w:sz w:val="24"/>
          <w:szCs w:val="24"/>
        </w:rPr>
        <w:t>の</w:t>
      </w:r>
      <w:r w:rsidR="0007132E">
        <w:rPr>
          <w:rFonts w:asciiTheme="minorEastAsia" w:hAnsiTheme="minorEastAsia" w:hint="eastAsia"/>
          <w:sz w:val="24"/>
          <w:szCs w:val="24"/>
        </w:rPr>
        <w:t>啓発を積極的に行うとともに、具体的な節電</w:t>
      </w:r>
      <w:r w:rsidR="00E62064">
        <w:rPr>
          <w:rFonts w:asciiTheme="minorEastAsia" w:hAnsiTheme="minorEastAsia" w:hint="eastAsia"/>
          <w:sz w:val="24"/>
          <w:szCs w:val="24"/>
        </w:rPr>
        <w:t>対策として</w:t>
      </w:r>
      <w:r w:rsidRPr="0071754E">
        <w:rPr>
          <w:rFonts w:asciiTheme="minorEastAsia" w:hAnsiTheme="minorEastAsia" w:hint="eastAsia"/>
          <w:sz w:val="24"/>
          <w:szCs w:val="24"/>
        </w:rPr>
        <w:t>市場内の</w:t>
      </w:r>
      <w:r w:rsidR="00D7235E">
        <w:rPr>
          <w:rFonts w:asciiTheme="minorEastAsia" w:hAnsiTheme="minorEastAsia" w:hint="eastAsia"/>
          <w:sz w:val="24"/>
          <w:szCs w:val="24"/>
        </w:rPr>
        <w:t>既存</w:t>
      </w:r>
      <w:r w:rsidRPr="0071754E">
        <w:rPr>
          <w:rFonts w:asciiTheme="minorEastAsia" w:hAnsiTheme="minorEastAsia" w:hint="eastAsia"/>
          <w:sz w:val="24"/>
          <w:szCs w:val="24"/>
        </w:rPr>
        <w:t>照明設備</w:t>
      </w:r>
      <w:r w:rsidR="00D7235E">
        <w:rPr>
          <w:rFonts w:asciiTheme="minorEastAsia" w:hAnsiTheme="minorEastAsia" w:hint="eastAsia"/>
          <w:sz w:val="24"/>
          <w:szCs w:val="24"/>
        </w:rPr>
        <w:t>全てを</w:t>
      </w:r>
      <w:r w:rsidRPr="0071754E">
        <w:rPr>
          <w:rFonts w:asciiTheme="minorEastAsia" w:hAnsiTheme="minorEastAsia" w:hint="eastAsia"/>
          <w:sz w:val="24"/>
          <w:szCs w:val="24"/>
        </w:rPr>
        <w:t>LEDへ転換</w:t>
      </w:r>
      <w:r w:rsidR="00D7235E">
        <w:rPr>
          <w:rFonts w:asciiTheme="minorEastAsia" w:hAnsiTheme="minorEastAsia" w:hint="eastAsia"/>
          <w:sz w:val="24"/>
          <w:szCs w:val="24"/>
        </w:rPr>
        <w:t>するなど</w:t>
      </w:r>
      <w:r w:rsidRPr="0071754E">
        <w:rPr>
          <w:rFonts w:asciiTheme="minorEastAsia" w:hAnsiTheme="minorEastAsia" w:hint="eastAsia"/>
          <w:sz w:val="24"/>
          <w:szCs w:val="24"/>
        </w:rPr>
        <w:t>節エネルギー対策を推進</w:t>
      </w:r>
      <w:r w:rsidR="008A188D" w:rsidRPr="0071754E">
        <w:rPr>
          <w:rFonts w:asciiTheme="minorEastAsia" w:hAnsiTheme="minorEastAsia" w:hint="eastAsia"/>
          <w:sz w:val="24"/>
          <w:szCs w:val="24"/>
        </w:rPr>
        <w:t>する</w:t>
      </w:r>
      <w:r w:rsidRPr="0071754E">
        <w:rPr>
          <w:rFonts w:asciiTheme="minorEastAsia" w:hAnsiTheme="minorEastAsia" w:hint="eastAsia"/>
          <w:sz w:val="24"/>
          <w:szCs w:val="24"/>
        </w:rPr>
        <w:t>。</w:t>
      </w:r>
    </w:p>
    <w:p w14:paraId="2FB72596" w14:textId="40E3E332" w:rsidR="00977718" w:rsidRDefault="00977718" w:rsidP="00C06AF3">
      <w:pPr>
        <w:spacing w:line="320" w:lineRule="exact"/>
        <w:ind w:leftChars="200" w:left="464" w:firstLineChars="2" w:firstLine="5"/>
        <w:rPr>
          <w:rFonts w:asciiTheme="minorEastAsia" w:hAnsiTheme="minorEastAsia"/>
          <w:sz w:val="24"/>
          <w:szCs w:val="24"/>
        </w:rPr>
      </w:pPr>
    </w:p>
    <w:p w14:paraId="2029CA34" w14:textId="49AA65E8" w:rsidR="007D2580" w:rsidRDefault="00B43C79" w:rsidP="009B23C6">
      <w:pPr>
        <w:spacing w:line="320" w:lineRule="exact"/>
        <w:ind w:firstLineChars="150" w:firstLine="393"/>
        <w:rPr>
          <w:rFonts w:asciiTheme="minorEastAsia" w:hAnsiTheme="minorEastAsia" w:cs="Times New Roman"/>
          <w:sz w:val="24"/>
          <w:szCs w:val="24"/>
        </w:rPr>
      </w:pPr>
      <w:r>
        <w:rPr>
          <w:rFonts w:asciiTheme="minorEastAsia" w:hAnsiTheme="minorEastAsia" w:hint="eastAsia"/>
          <w:sz w:val="24"/>
          <w:szCs w:val="24"/>
        </w:rPr>
        <w:t xml:space="preserve">③ </w:t>
      </w:r>
      <w:r w:rsidR="007D2580" w:rsidRPr="00B43C79">
        <w:rPr>
          <w:rFonts w:asciiTheme="minorEastAsia" w:hAnsiTheme="minorEastAsia" w:hint="eastAsia"/>
          <w:sz w:val="24"/>
          <w:szCs w:val="24"/>
        </w:rPr>
        <w:t>廃棄物</w:t>
      </w:r>
      <w:r w:rsidR="004A5307">
        <w:rPr>
          <w:rFonts w:asciiTheme="minorEastAsia" w:hAnsiTheme="minorEastAsia" w:hint="eastAsia"/>
          <w:sz w:val="24"/>
          <w:szCs w:val="24"/>
        </w:rPr>
        <w:t>の</w:t>
      </w:r>
      <w:r w:rsidR="005D1654" w:rsidRPr="00B43C79">
        <w:rPr>
          <w:rFonts w:asciiTheme="minorEastAsia" w:hAnsiTheme="minorEastAsia" w:cs="Times New Roman" w:hint="eastAsia"/>
          <w:sz w:val="24"/>
          <w:szCs w:val="24"/>
        </w:rPr>
        <w:t>排出量の抑制</w:t>
      </w:r>
    </w:p>
    <w:p w14:paraId="7E3EF724" w14:textId="08620E10" w:rsidR="00B43C79" w:rsidRDefault="003725DC" w:rsidP="00701B76">
      <w:pPr>
        <w:spacing w:line="320" w:lineRule="exact"/>
        <w:ind w:leftChars="233" w:left="541" w:firstLineChars="111" w:firstLine="291"/>
        <w:rPr>
          <w:rFonts w:asciiTheme="minorEastAsia" w:hAnsiTheme="minorEastAsia"/>
          <w:sz w:val="24"/>
          <w:szCs w:val="24"/>
        </w:rPr>
      </w:pPr>
      <w:r w:rsidRPr="0071754E">
        <w:rPr>
          <w:rFonts w:asciiTheme="minorEastAsia" w:hAnsiTheme="minorEastAsia" w:hint="eastAsia"/>
          <w:sz w:val="24"/>
          <w:szCs w:val="24"/>
        </w:rPr>
        <w:t>廃棄物</w:t>
      </w:r>
      <w:r w:rsidR="004A5307">
        <w:rPr>
          <w:rFonts w:asciiTheme="minorEastAsia" w:hAnsiTheme="minorEastAsia" w:hint="eastAsia"/>
          <w:sz w:val="24"/>
          <w:szCs w:val="24"/>
        </w:rPr>
        <w:t>等の</w:t>
      </w:r>
      <w:r w:rsidRPr="0071754E">
        <w:rPr>
          <w:rFonts w:asciiTheme="minorEastAsia" w:hAnsiTheme="minorEastAsia" w:hint="eastAsia"/>
          <w:sz w:val="24"/>
          <w:szCs w:val="24"/>
        </w:rPr>
        <w:t>排出量</w:t>
      </w:r>
      <w:r w:rsidR="006A5D3B">
        <w:rPr>
          <w:rFonts w:asciiTheme="minorEastAsia" w:hAnsiTheme="minorEastAsia" w:hint="eastAsia"/>
          <w:sz w:val="24"/>
          <w:szCs w:val="24"/>
        </w:rPr>
        <w:t>を</w:t>
      </w:r>
      <w:r w:rsidRPr="0071754E">
        <w:rPr>
          <w:rFonts w:asciiTheme="minorEastAsia" w:hAnsiTheme="minorEastAsia" w:hint="eastAsia"/>
          <w:sz w:val="24"/>
          <w:szCs w:val="24"/>
        </w:rPr>
        <w:t>抑制するため、場外からのごみの持ち込みの禁止の徹底や場内関係者への啓発を積</w:t>
      </w:r>
      <w:r w:rsidR="005D1654" w:rsidRPr="0071754E">
        <w:rPr>
          <w:rFonts w:asciiTheme="minorEastAsia" w:hAnsiTheme="minorEastAsia" w:hint="eastAsia"/>
          <w:sz w:val="24"/>
          <w:szCs w:val="24"/>
        </w:rPr>
        <w:t>極的に行</w:t>
      </w:r>
      <w:r w:rsidR="008A188D" w:rsidRPr="0071754E">
        <w:rPr>
          <w:rFonts w:asciiTheme="minorEastAsia" w:hAnsiTheme="minorEastAsia" w:hint="eastAsia"/>
          <w:sz w:val="24"/>
          <w:szCs w:val="24"/>
        </w:rPr>
        <w:t>う</w:t>
      </w:r>
      <w:r w:rsidR="005D1654" w:rsidRPr="0071754E">
        <w:rPr>
          <w:rFonts w:asciiTheme="minorEastAsia" w:hAnsiTheme="minorEastAsia" w:hint="eastAsia"/>
          <w:sz w:val="24"/>
          <w:szCs w:val="24"/>
        </w:rPr>
        <w:t>。</w:t>
      </w:r>
    </w:p>
    <w:p w14:paraId="0760FBFA" w14:textId="5B451CC0" w:rsidR="009B23C6" w:rsidRDefault="009B23C6" w:rsidP="009B23C6">
      <w:pPr>
        <w:spacing w:line="320" w:lineRule="exact"/>
        <w:ind w:leftChars="-219" w:left="-508" w:firstLineChars="400" w:firstLine="1049"/>
        <w:rPr>
          <w:rFonts w:asciiTheme="minorEastAsia" w:hAnsiTheme="minorEastAsia"/>
          <w:sz w:val="24"/>
          <w:szCs w:val="24"/>
        </w:rPr>
      </w:pPr>
    </w:p>
    <w:p w14:paraId="37F73EAB" w14:textId="3BE12898" w:rsidR="00AE6A02" w:rsidRDefault="00AE6A02" w:rsidP="002D4DF6">
      <w:pPr>
        <w:spacing w:line="320" w:lineRule="exact"/>
        <w:ind w:firstLineChars="150" w:firstLine="393"/>
        <w:rPr>
          <w:rFonts w:asciiTheme="minorEastAsia" w:hAnsiTheme="minorEastAsia"/>
          <w:sz w:val="24"/>
          <w:szCs w:val="24"/>
        </w:rPr>
      </w:pPr>
      <w:r>
        <w:rPr>
          <w:rFonts w:asciiTheme="minorEastAsia" w:hAnsiTheme="minorEastAsia" w:hint="eastAsia"/>
          <w:sz w:val="24"/>
          <w:szCs w:val="24"/>
        </w:rPr>
        <w:t>④</w:t>
      </w:r>
      <w:r w:rsidR="009B23C6">
        <w:rPr>
          <w:rFonts w:asciiTheme="minorEastAsia" w:hAnsiTheme="minorEastAsia" w:hint="eastAsia"/>
          <w:sz w:val="24"/>
          <w:szCs w:val="24"/>
        </w:rPr>
        <w:t xml:space="preserve"> </w:t>
      </w:r>
      <w:r>
        <w:rPr>
          <w:rFonts w:asciiTheme="minorEastAsia" w:hAnsiTheme="minorEastAsia" w:hint="eastAsia"/>
          <w:sz w:val="24"/>
          <w:szCs w:val="24"/>
        </w:rPr>
        <w:t>廃棄物のリサイクルの促進</w:t>
      </w:r>
    </w:p>
    <w:p w14:paraId="6301DE89" w14:textId="1D8DC8B7" w:rsidR="00AE6A02" w:rsidRDefault="00AE6A02" w:rsidP="00701B76">
      <w:pPr>
        <w:spacing w:line="320" w:lineRule="exact"/>
        <w:ind w:leftChars="244" w:left="566" w:firstLineChars="100" w:firstLine="262"/>
        <w:rPr>
          <w:rFonts w:asciiTheme="minorEastAsia" w:hAnsiTheme="minorEastAsia"/>
          <w:sz w:val="24"/>
          <w:szCs w:val="24"/>
        </w:rPr>
      </w:pPr>
      <w:r>
        <w:rPr>
          <w:rFonts w:asciiTheme="minorEastAsia" w:hAnsiTheme="minorEastAsia" w:hint="eastAsia"/>
          <w:sz w:val="24"/>
          <w:szCs w:val="24"/>
        </w:rPr>
        <w:t>市場から排出される事業系廃棄物</w:t>
      </w:r>
      <w:r w:rsidR="003C1B2D">
        <w:rPr>
          <w:rFonts w:asciiTheme="minorEastAsia" w:hAnsiTheme="minorEastAsia" w:hint="eastAsia"/>
          <w:sz w:val="24"/>
          <w:szCs w:val="24"/>
        </w:rPr>
        <w:t>のうち発泡スチロール、青果くず、魚あらはリサイクル処理を行ってきたところであるが、</w:t>
      </w:r>
      <w:r>
        <w:rPr>
          <w:rFonts w:asciiTheme="minorEastAsia" w:hAnsiTheme="minorEastAsia" w:hint="eastAsia"/>
          <w:sz w:val="24"/>
          <w:szCs w:val="24"/>
        </w:rPr>
        <w:t>指定管理者導入後</w:t>
      </w:r>
      <w:r w:rsidR="004A5307">
        <w:rPr>
          <w:rFonts w:asciiTheme="minorEastAsia" w:hAnsiTheme="minorEastAsia" w:hint="eastAsia"/>
          <w:sz w:val="24"/>
          <w:szCs w:val="24"/>
        </w:rPr>
        <w:t>は、新たに、従来事業系廃棄物として処理費用をかけて処分されていた木製パレット、段ボール、古紙廃棄物を有価物としてリサイクルするなどの取り組みを推進してきた。その結果、大幅に削減されているが、</w:t>
      </w:r>
      <w:r w:rsidR="003C1B2D">
        <w:rPr>
          <w:rFonts w:asciiTheme="minorEastAsia" w:hAnsiTheme="minorEastAsia" w:hint="eastAsia"/>
          <w:sz w:val="24"/>
          <w:szCs w:val="24"/>
        </w:rPr>
        <w:t>引き続き</w:t>
      </w:r>
      <w:r w:rsidR="00547278">
        <w:rPr>
          <w:rFonts w:asciiTheme="minorEastAsia" w:hAnsiTheme="minorEastAsia" w:hint="eastAsia"/>
          <w:sz w:val="24"/>
          <w:szCs w:val="24"/>
        </w:rPr>
        <w:t>「</w:t>
      </w:r>
      <w:r w:rsidR="004A5307">
        <w:rPr>
          <w:rFonts w:asciiTheme="minorEastAsia" w:hAnsiTheme="minorEastAsia" w:hint="eastAsia"/>
          <w:sz w:val="24"/>
          <w:szCs w:val="24"/>
        </w:rPr>
        <w:t>食品リサイクル法</w:t>
      </w:r>
      <w:r w:rsidR="00547278">
        <w:rPr>
          <w:rFonts w:asciiTheme="minorEastAsia" w:hAnsiTheme="minorEastAsia" w:hint="eastAsia"/>
          <w:sz w:val="24"/>
          <w:szCs w:val="24"/>
        </w:rPr>
        <w:t>」</w:t>
      </w:r>
      <w:r w:rsidR="004A5307">
        <w:rPr>
          <w:rFonts w:asciiTheme="minorEastAsia" w:hAnsiTheme="minorEastAsia" w:hint="eastAsia"/>
          <w:sz w:val="24"/>
          <w:szCs w:val="24"/>
        </w:rPr>
        <w:t>の基本方針に則って</w:t>
      </w:r>
      <w:r w:rsidR="003C1B2D">
        <w:rPr>
          <w:rFonts w:asciiTheme="minorEastAsia" w:hAnsiTheme="minorEastAsia" w:hint="eastAsia"/>
          <w:sz w:val="24"/>
          <w:szCs w:val="24"/>
        </w:rPr>
        <w:t>リサイクルの促進を目指す。</w:t>
      </w:r>
    </w:p>
    <w:p w14:paraId="17FEA0BC" w14:textId="77777777" w:rsidR="00E73FE5" w:rsidRDefault="00E73FE5" w:rsidP="009B23C6">
      <w:pPr>
        <w:spacing w:line="320" w:lineRule="exact"/>
        <w:ind w:leftChars="250" w:left="580" w:firstLineChars="100" w:firstLine="262"/>
        <w:rPr>
          <w:rFonts w:asciiTheme="minorEastAsia" w:hAnsiTheme="minorEastAsia"/>
          <w:sz w:val="24"/>
          <w:szCs w:val="24"/>
        </w:rPr>
      </w:pPr>
    </w:p>
    <w:p w14:paraId="3D93B0D8" w14:textId="0B0FA12A" w:rsidR="00E73FE5" w:rsidRPr="00E73FE5" w:rsidRDefault="00E73FE5" w:rsidP="00E73FE5">
      <w:pPr>
        <w:spacing w:line="320" w:lineRule="exact"/>
        <w:ind w:firstLineChars="150" w:firstLine="393"/>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⑤ </w:t>
      </w:r>
      <w:r w:rsidRPr="00E73FE5">
        <w:rPr>
          <w:rFonts w:ascii="ＭＳ 明朝" w:eastAsia="ＭＳ 明朝" w:hAnsi="ＭＳ 明朝" w:cs="Times New Roman" w:hint="eastAsia"/>
          <w:sz w:val="24"/>
          <w:szCs w:val="24"/>
        </w:rPr>
        <w:t>食品ロスの削減</w:t>
      </w:r>
    </w:p>
    <w:p w14:paraId="63A12606" w14:textId="5782D617" w:rsidR="00E73FE5" w:rsidRDefault="000140CA" w:rsidP="003B1671">
      <w:pPr>
        <w:spacing w:line="320" w:lineRule="exact"/>
        <w:ind w:leftChars="223" w:left="518" w:firstLineChars="103" w:firstLine="270"/>
        <w:rPr>
          <w:rFonts w:asciiTheme="minorEastAsia" w:hAnsiTheme="minorEastAsia" w:cs="Times New Roman"/>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41856" behindDoc="0" locked="0" layoutInCell="1" allowOverlap="1" wp14:anchorId="3DF60AF0" wp14:editId="6B2A404F">
                <wp:simplePos x="0" y="0"/>
                <wp:positionH relativeFrom="margin">
                  <wp:posOffset>2499393</wp:posOffset>
                </wp:positionH>
                <wp:positionV relativeFrom="paragraph">
                  <wp:posOffset>1171541</wp:posOffset>
                </wp:positionV>
                <wp:extent cx="807720" cy="264795"/>
                <wp:effectExtent l="0" t="0" r="0" b="1905"/>
                <wp:wrapNone/>
                <wp:docPr id="36" name="テキスト ボックス 36"/>
                <wp:cNvGraphicFramePr/>
                <a:graphic xmlns:a="http://schemas.openxmlformats.org/drawingml/2006/main">
                  <a:graphicData uri="http://schemas.microsoft.com/office/word/2010/wordprocessingShape">
                    <wps:wsp>
                      <wps:cNvSpPr txBox="1"/>
                      <wps:spPr>
                        <a:xfrm>
                          <a:off x="0" y="0"/>
                          <a:ext cx="807720" cy="264795"/>
                        </a:xfrm>
                        <a:prstGeom prst="rect">
                          <a:avLst/>
                        </a:prstGeom>
                        <a:solidFill>
                          <a:sysClr val="window" lastClr="FFFFFF"/>
                        </a:solidFill>
                        <a:ln w="6350">
                          <a:noFill/>
                        </a:ln>
                        <a:effectLst/>
                      </wps:spPr>
                      <wps:txbx>
                        <w:txbxContent>
                          <w:p w14:paraId="66547D1D" w14:textId="3B53D930" w:rsidR="003728FD" w:rsidRPr="008E6D92" w:rsidRDefault="003728FD" w:rsidP="00977718">
                            <w:pPr>
                              <w:rPr>
                                <w:sz w:val="22"/>
                              </w:rPr>
                            </w:pPr>
                            <w:r>
                              <w:rPr>
                                <w:rFonts w:asciiTheme="minorEastAsia" w:hAnsiTheme="minorEastAsia" w:hint="eastAsia"/>
                                <w:sz w:val="22"/>
                              </w:rPr>
                              <w:t>－</w:t>
                            </w:r>
                            <w:r w:rsidR="00165655">
                              <w:rPr>
                                <w:rFonts w:asciiTheme="minorEastAsia" w:hAnsiTheme="minorEastAsia" w:hint="eastAsia"/>
                                <w:sz w:val="22"/>
                              </w:rPr>
                              <w:t>1</w:t>
                            </w:r>
                            <w:r w:rsidR="00A57CAE">
                              <w:rPr>
                                <w:rFonts w:asciiTheme="minorEastAsia" w:hAnsiTheme="minorEastAsia"/>
                                <w:sz w:val="22"/>
                              </w:rPr>
                              <w:t>6</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60AF0" id="テキスト ボックス 36" o:spid="_x0000_s1052" type="#_x0000_t202" style="position:absolute;left:0;text-align:left;margin-left:196.8pt;margin-top:92.25pt;width:63.6pt;height:20.8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x1dAIAALIEAAAOAAAAZHJzL2Uyb0RvYy54bWysVM1uEzEQviPxDpbvdJM0Tduomyq0CkKq&#10;aKUW9ex4vc1Kux5jO9kNx0ZCPASvgDjzPPsifPYmaSmcEDk48+cZzzff7Nl5U5VspawrSKe8f9Dj&#10;TGlJWaEfUv7xbvbmhDPnhc5ESVqlfK0cP5+8fnVWm7Ea0ILKTFmGJNqNa5PyhfdmnCROLlQl3AEZ&#10;peHMyVbCQ7UPSWZFjexVmQx6vVFSk82MJamcg/Wyc/JJzJ/nSvrrPHfKszLleJuPp43nPJzJ5EyM&#10;H6wwi0JunyH+4RWVKDSK7lNdCi/Y0hZ/pKoKaclR7g8kVQnleSFV7AHd9HsvurldCKNiLwDHmT1M&#10;7v+llR9WN5YVWcoPR5xpUWFG7eZL+/i9ffzZbr6ydvOt3Wzaxx/QGWIAWG3cGPduDW765i01GPzO&#10;7mAMODS5rcI/OmTwA/r1Hm7VeCZhPOkdHw/gkXANRsPj06OQJXm6bKzz7xRVLAgpt5hmBFmsrpzv&#10;QnchoZajsshmRVlGZe0uSstWAoMHXzKqOSuF8zCmfBZ/22q/XSs1q1M+OjzqxUqaQr6uVKlDXhVJ&#10;ta0fkOg6DpJv5k2EcrCHaU7ZGihZ6ojnjJwV6OUKD7kRFkxD+9gef40jLwmlaStxtiD7+W/2EA8C&#10;wMtZDeam3H1aCqvQ33sNapz2h8NA9agMjyLE9rln/tyjl9UFAaM+9tTIKOKy9eVOzC1V91iyaagK&#10;l9AStVPud+KF7/YJSyrVdBqDQG4j/JW+NTKkDsCFSd0198Ka7Tg9ePCBdhwX4xdT7WLDTU3Tpae8&#10;iCMPQHeogipBwWJE0myXOGzecz1GPX1qJr8AAAD//wMAUEsDBBQABgAIAAAAIQA0pM9J4gAAAAsB&#10;AAAPAAAAZHJzL2Rvd25yZXYueG1sTI9RS8MwFIXfBf9DuIJvLjVzZdamQ0TRwcq0Cr5mzbWtNklJ&#10;srXu13t90sfL+Tj3O/lqMj07oA+dsxIuZwkwtLXTnW0kvL0+XCyBhaisVr2zKOEbA6yK05NcZdqN&#10;9gUPVWwYldiQKQltjEPGeahbNCrM3ICWsg/njYp0+oZrr0YqNz0XSZJyozpLH1o14F2L9Ve1NxLe&#10;x+rRb9frz+fhqTxuj1W5wftSyvOz6fYGWMQp/sHwq0/qUJDTzu2tDqyXML+ep4RSsLxaACNiIRIa&#10;s5MgRCqAFzn/v6H4AQAA//8DAFBLAQItABQABgAIAAAAIQC2gziS/gAAAOEBAAATAAAAAAAAAAAA&#10;AAAAAAAAAABbQ29udGVudF9UeXBlc10ueG1sUEsBAi0AFAAGAAgAAAAhADj9If/WAAAAlAEAAAsA&#10;AAAAAAAAAAAAAAAALwEAAF9yZWxzLy5yZWxzUEsBAi0AFAAGAAgAAAAhAH0nrHV0AgAAsgQAAA4A&#10;AAAAAAAAAAAAAAAALgIAAGRycy9lMm9Eb2MueG1sUEsBAi0AFAAGAAgAAAAhADSkz0niAAAACwEA&#10;AA8AAAAAAAAAAAAAAAAAzgQAAGRycy9kb3ducmV2LnhtbFBLBQYAAAAABAAEAPMAAADdBQAAAAA=&#10;" fillcolor="window" stroked="f" strokeweight=".5pt">
                <v:textbox>
                  <w:txbxContent>
                    <w:p w14:paraId="66547D1D" w14:textId="3B53D930" w:rsidR="003728FD" w:rsidRPr="008E6D92" w:rsidRDefault="003728FD" w:rsidP="00977718">
                      <w:pPr>
                        <w:rPr>
                          <w:sz w:val="22"/>
                        </w:rPr>
                      </w:pPr>
                      <w:r>
                        <w:rPr>
                          <w:rFonts w:asciiTheme="minorEastAsia" w:hAnsiTheme="minorEastAsia" w:hint="eastAsia"/>
                          <w:sz w:val="22"/>
                        </w:rPr>
                        <w:t>－</w:t>
                      </w:r>
                      <w:r w:rsidR="00165655">
                        <w:rPr>
                          <w:rFonts w:asciiTheme="minorEastAsia" w:hAnsiTheme="minorEastAsia" w:hint="eastAsia"/>
                          <w:sz w:val="22"/>
                        </w:rPr>
                        <w:t>1</w:t>
                      </w:r>
                      <w:r w:rsidR="00A57CAE">
                        <w:rPr>
                          <w:rFonts w:asciiTheme="minorEastAsia" w:hAnsiTheme="minorEastAsia"/>
                          <w:sz w:val="22"/>
                        </w:rPr>
                        <w:t>6</w:t>
                      </w:r>
                      <w:r>
                        <w:rPr>
                          <w:rFonts w:asciiTheme="minorEastAsia" w:hAnsiTheme="minorEastAsia" w:hint="eastAsia"/>
                          <w:sz w:val="22"/>
                        </w:rPr>
                        <w:t>－</w:t>
                      </w:r>
                    </w:p>
                  </w:txbxContent>
                </v:textbox>
                <w10:wrap anchorx="margin"/>
              </v:shape>
            </w:pict>
          </mc:Fallback>
        </mc:AlternateContent>
      </w:r>
      <w:r w:rsidR="00E73FE5">
        <w:rPr>
          <w:rFonts w:asciiTheme="minorEastAsia" w:hAnsiTheme="minorEastAsia" w:cs="Times New Roman" w:hint="eastAsia"/>
          <w:sz w:val="24"/>
          <w:szCs w:val="24"/>
        </w:rPr>
        <w:t>食品リサイクルと相まって、年間5</w:t>
      </w:r>
      <w:r w:rsidR="00E73FE5">
        <w:rPr>
          <w:rFonts w:asciiTheme="minorEastAsia" w:hAnsiTheme="minorEastAsia" w:cs="Times New Roman"/>
          <w:sz w:val="24"/>
          <w:szCs w:val="24"/>
        </w:rPr>
        <w:t>70</w:t>
      </w:r>
      <w:r w:rsidR="00E73FE5">
        <w:rPr>
          <w:rFonts w:asciiTheme="minorEastAsia" w:hAnsiTheme="minorEastAsia" w:cs="Times New Roman" w:hint="eastAsia"/>
          <w:sz w:val="24"/>
          <w:szCs w:val="24"/>
        </w:rPr>
        <w:t>万トンも発生する食品ロスは大きな社会問題となっており、特に大量の食品廃棄物を排出している市場は「食品ロス削減推進法」の趣旨に照らし、積極的に食品ロスの削減について取り組むことが求められて</w:t>
      </w:r>
      <w:r w:rsidR="001E5F1E">
        <w:rPr>
          <w:rFonts w:asciiTheme="minorEastAsia" w:hAnsiTheme="minorEastAsia" w:cs="Times New Roman" w:hint="eastAsia"/>
          <w:sz w:val="24"/>
          <w:szCs w:val="24"/>
        </w:rPr>
        <w:t>おり、</w:t>
      </w:r>
      <w:r w:rsidR="00E73FE5">
        <w:rPr>
          <w:rFonts w:asciiTheme="minorEastAsia" w:hAnsiTheme="minorEastAsia" w:cs="Times New Roman" w:hint="eastAsia"/>
          <w:sz w:val="24"/>
          <w:szCs w:val="24"/>
        </w:rPr>
        <w:t>また、「指定管理者選定委員会」においても同様の趣旨の提言がなされている。</w:t>
      </w:r>
    </w:p>
    <w:p w14:paraId="0F803BA0" w14:textId="44183CE7" w:rsidR="00E73FE5" w:rsidRDefault="00E73FE5" w:rsidP="00BE162E">
      <w:pPr>
        <w:spacing w:line="320" w:lineRule="exact"/>
        <w:ind w:leftChars="233" w:left="541" w:firstLineChars="105" w:firstLine="275"/>
        <w:rPr>
          <w:rFonts w:asciiTheme="minorEastAsia" w:hAnsiTheme="minorEastAsia" w:cs="Times New Roman"/>
          <w:sz w:val="24"/>
          <w:szCs w:val="24"/>
        </w:rPr>
      </w:pPr>
      <w:r>
        <w:rPr>
          <w:rFonts w:asciiTheme="minorEastAsia" w:hAnsiTheme="minorEastAsia" w:cs="Times New Roman" w:hint="eastAsia"/>
          <w:sz w:val="24"/>
          <w:szCs w:val="24"/>
        </w:rPr>
        <w:t>このため、大量の食品廃棄物を排出する場内事業者に対し排出抑制について協力を求めるとともに、</w:t>
      </w:r>
      <w:r w:rsidR="00112600">
        <w:rPr>
          <w:rFonts w:asciiTheme="minorEastAsia" w:hAnsiTheme="minorEastAsia" w:cs="Times New Roman" w:hint="eastAsia"/>
          <w:sz w:val="24"/>
          <w:szCs w:val="24"/>
        </w:rPr>
        <w:t>食品衛生上問題が</w:t>
      </w:r>
      <w:r w:rsidR="006B7BC8">
        <w:rPr>
          <w:rFonts w:asciiTheme="minorEastAsia" w:hAnsiTheme="minorEastAsia" w:cs="Times New Roman" w:hint="eastAsia"/>
          <w:sz w:val="24"/>
          <w:szCs w:val="24"/>
        </w:rPr>
        <w:t>な</w:t>
      </w:r>
      <w:r w:rsidR="00112600">
        <w:rPr>
          <w:rFonts w:asciiTheme="minorEastAsia" w:hAnsiTheme="minorEastAsia" w:cs="Times New Roman" w:hint="eastAsia"/>
          <w:sz w:val="24"/>
          <w:szCs w:val="24"/>
        </w:rPr>
        <w:t>い</w:t>
      </w:r>
      <w:r>
        <w:rPr>
          <w:rFonts w:asciiTheme="minorEastAsia" w:hAnsiTheme="minorEastAsia" w:cs="Times New Roman" w:hint="eastAsia"/>
          <w:sz w:val="24"/>
          <w:szCs w:val="24"/>
        </w:rPr>
        <w:t>食品</w:t>
      </w:r>
      <w:r w:rsidR="006B7BC8">
        <w:rPr>
          <w:rFonts w:asciiTheme="minorEastAsia" w:hAnsiTheme="minorEastAsia" w:cs="Times New Roman" w:hint="eastAsia"/>
          <w:sz w:val="24"/>
          <w:szCs w:val="24"/>
        </w:rPr>
        <w:t>の活用方策</w:t>
      </w:r>
      <w:r>
        <w:rPr>
          <w:rFonts w:asciiTheme="minorEastAsia" w:hAnsiTheme="minorEastAsia" w:cs="Times New Roman" w:hint="eastAsia"/>
          <w:sz w:val="24"/>
          <w:szCs w:val="24"/>
        </w:rPr>
        <w:t>を検討する。</w:t>
      </w:r>
    </w:p>
    <w:p w14:paraId="383C9D28" w14:textId="4C0C5347" w:rsidR="00E73FE5" w:rsidRDefault="00E73FE5" w:rsidP="00BE162E">
      <w:pPr>
        <w:spacing w:line="320" w:lineRule="exact"/>
        <w:ind w:leftChars="233" w:left="541" w:firstLineChars="105" w:firstLine="275"/>
        <w:rPr>
          <w:rFonts w:asciiTheme="minorEastAsia" w:hAnsiTheme="minorEastAsia" w:cs="Times New Roman"/>
          <w:sz w:val="24"/>
          <w:szCs w:val="24"/>
        </w:rPr>
      </w:pPr>
      <w:r>
        <w:rPr>
          <w:rFonts w:asciiTheme="minorEastAsia" w:hAnsiTheme="minorEastAsia" w:cs="Times New Roman" w:hint="eastAsia"/>
          <w:sz w:val="24"/>
          <w:szCs w:val="24"/>
        </w:rPr>
        <w:t>また、令和3年度に試行的に導入したフードドライブへの取り組みを推進する。</w:t>
      </w:r>
    </w:p>
    <w:p w14:paraId="3FEC84F2" w14:textId="2F3C1FE9" w:rsidR="00493349" w:rsidRDefault="00493349" w:rsidP="00BE162E">
      <w:pPr>
        <w:spacing w:line="320" w:lineRule="exact"/>
        <w:ind w:leftChars="233" w:left="541" w:firstLineChars="105" w:firstLine="275"/>
        <w:rPr>
          <w:rFonts w:asciiTheme="minorEastAsia" w:hAnsiTheme="minorEastAsia" w:cs="Times New Roman"/>
          <w:sz w:val="24"/>
          <w:szCs w:val="24"/>
        </w:rPr>
      </w:pPr>
    </w:p>
    <w:p w14:paraId="1097DB98" w14:textId="36B55EFD" w:rsidR="007D2580" w:rsidRPr="00B43C79" w:rsidRDefault="00E73FE5" w:rsidP="00BE162E">
      <w:pPr>
        <w:tabs>
          <w:tab w:val="left" w:pos="426"/>
        </w:tabs>
        <w:spacing w:line="320" w:lineRule="exact"/>
        <w:ind w:firstLineChars="150" w:firstLine="393"/>
        <w:rPr>
          <w:rFonts w:asciiTheme="minorEastAsia" w:hAnsiTheme="minorEastAsia" w:cs="Times New Roman"/>
          <w:sz w:val="24"/>
          <w:szCs w:val="24"/>
        </w:rPr>
      </w:pPr>
      <w:r>
        <w:rPr>
          <w:rFonts w:asciiTheme="minorEastAsia" w:hAnsiTheme="minorEastAsia" w:hint="eastAsia"/>
          <w:sz w:val="24"/>
          <w:szCs w:val="24"/>
        </w:rPr>
        <w:t>⑥</w:t>
      </w:r>
      <w:r w:rsidR="00B43C79">
        <w:rPr>
          <w:rFonts w:asciiTheme="minorEastAsia" w:hAnsiTheme="minorEastAsia" w:hint="eastAsia"/>
          <w:sz w:val="24"/>
          <w:szCs w:val="24"/>
        </w:rPr>
        <w:t xml:space="preserve"> </w:t>
      </w:r>
      <w:r w:rsidR="007D2580" w:rsidRPr="00B43C79">
        <w:rPr>
          <w:rFonts w:asciiTheme="minorEastAsia" w:hAnsiTheme="minorEastAsia" w:cs="Times New Roman" w:hint="eastAsia"/>
          <w:sz w:val="24"/>
          <w:szCs w:val="24"/>
        </w:rPr>
        <w:t>自動車</w:t>
      </w:r>
      <w:r w:rsidR="00D5530D" w:rsidRPr="00B43C79">
        <w:rPr>
          <w:rFonts w:asciiTheme="minorEastAsia" w:hAnsiTheme="minorEastAsia" w:cs="Times New Roman"/>
          <w:sz w:val="24"/>
          <w:szCs w:val="24"/>
        </w:rPr>
        <w:t>NOx</w:t>
      </w:r>
      <w:r w:rsidR="007D2580" w:rsidRPr="00B43C79">
        <w:rPr>
          <w:rFonts w:asciiTheme="minorEastAsia" w:hAnsiTheme="minorEastAsia" w:cs="Times New Roman" w:hint="eastAsia"/>
          <w:sz w:val="24"/>
          <w:szCs w:val="24"/>
        </w:rPr>
        <w:t>排出規制適合車流入調査への協力</w:t>
      </w:r>
    </w:p>
    <w:p w14:paraId="443BE165" w14:textId="0947C732" w:rsidR="007D2580" w:rsidRDefault="007D2580" w:rsidP="00D51351">
      <w:pPr>
        <w:spacing w:line="320" w:lineRule="exact"/>
        <w:ind w:leftChars="244" w:left="566" w:firstLineChars="100" w:firstLine="262"/>
        <w:rPr>
          <w:rFonts w:asciiTheme="minorEastAsia" w:hAnsiTheme="minorEastAsia" w:cs="Times New Roman"/>
          <w:sz w:val="24"/>
          <w:szCs w:val="24"/>
        </w:rPr>
      </w:pPr>
      <w:r w:rsidRPr="0071754E">
        <w:rPr>
          <w:rFonts w:asciiTheme="minorEastAsia" w:hAnsiTheme="minorEastAsia" w:cs="Times New Roman" w:hint="eastAsia"/>
          <w:sz w:val="24"/>
          <w:szCs w:val="24"/>
        </w:rPr>
        <w:t>市場内へ</w:t>
      </w:r>
      <w:r w:rsidR="00D52EF1">
        <w:rPr>
          <w:rFonts w:asciiTheme="minorEastAsia" w:hAnsiTheme="minorEastAsia" w:cs="Times New Roman" w:hint="eastAsia"/>
          <w:sz w:val="24"/>
          <w:szCs w:val="24"/>
        </w:rPr>
        <w:t>の</w:t>
      </w:r>
      <w:r w:rsidRPr="0071754E">
        <w:rPr>
          <w:rFonts w:asciiTheme="minorEastAsia" w:hAnsiTheme="minorEastAsia" w:cs="Times New Roman" w:hint="eastAsia"/>
          <w:sz w:val="24"/>
          <w:szCs w:val="24"/>
        </w:rPr>
        <w:t>流入</w:t>
      </w:r>
      <w:r w:rsidR="00D52EF1">
        <w:rPr>
          <w:rFonts w:asciiTheme="minorEastAsia" w:hAnsiTheme="minorEastAsia" w:cs="Times New Roman" w:hint="eastAsia"/>
          <w:sz w:val="24"/>
          <w:szCs w:val="24"/>
        </w:rPr>
        <w:t>貨物</w:t>
      </w:r>
      <w:r w:rsidRPr="0071754E">
        <w:rPr>
          <w:rFonts w:asciiTheme="minorEastAsia" w:hAnsiTheme="minorEastAsia" w:cs="Times New Roman" w:hint="eastAsia"/>
          <w:sz w:val="24"/>
          <w:szCs w:val="24"/>
        </w:rPr>
        <w:t>自動車</w:t>
      </w:r>
      <w:r w:rsidR="00D52EF1">
        <w:rPr>
          <w:rFonts w:asciiTheme="minorEastAsia" w:hAnsiTheme="minorEastAsia" w:cs="Times New Roman" w:hint="eastAsia"/>
          <w:sz w:val="24"/>
          <w:szCs w:val="24"/>
        </w:rPr>
        <w:t>等に対する</w:t>
      </w:r>
      <w:r w:rsidRPr="0071754E">
        <w:rPr>
          <w:rFonts w:asciiTheme="minorEastAsia" w:hAnsiTheme="minorEastAsia" w:cs="Times New Roman" w:hint="eastAsia"/>
          <w:sz w:val="24"/>
          <w:szCs w:val="24"/>
        </w:rPr>
        <w:t>大阪府条例に基づく</w:t>
      </w:r>
      <w:r w:rsidR="00D52EF1" w:rsidRPr="00B43C79">
        <w:rPr>
          <w:rFonts w:asciiTheme="minorEastAsia" w:hAnsiTheme="minorEastAsia" w:cs="Times New Roman"/>
          <w:sz w:val="24"/>
          <w:szCs w:val="24"/>
        </w:rPr>
        <w:t>NOx</w:t>
      </w:r>
      <w:r w:rsidR="00D52EF1" w:rsidRPr="00B43C79">
        <w:rPr>
          <w:rFonts w:asciiTheme="minorEastAsia" w:hAnsiTheme="minorEastAsia" w:cs="Times New Roman" w:hint="eastAsia"/>
          <w:sz w:val="24"/>
          <w:szCs w:val="24"/>
        </w:rPr>
        <w:t>排出規制適合調査への協力</w:t>
      </w:r>
      <w:r w:rsidR="00B76F81">
        <w:rPr>
          <w:rFonts w:asciiTheme="minorEastAsia" w:hAnsiTheme="minorEastAsia" w:cs="Times New Roman" w:hint="eastAsia"/>
          <w:sz w:val="24"/>
          <w:szCs w:val="24"/>
        </w:rPr>
        <w:t>を行う</w:t>
      </w:r>
      <w:r w:rsidRPr="0071754E">
        <w:rPr>
          <w:rFonts w:asciiTheme="minorEastAsia" w:hAnsiTheme="minorEastAsia" w:cs="Times New Roman" w:hint="eastAsia"/>
          <w:sz w:val="24"/>
          <w:szCs w:val="24"/>
        </w:rPr>
        <w:t>。</w:t>
      </w:r>
    </w:p>
    <w:p w14:paraId="347734B0" w14:textId="2D48A8DC" w:rsidR="00600C2E" w:rsidRDefault="00600C2E" w:rsidP="00190010">
      <w:pPr>
        <w:spacing w:line="320" w:lineRule="exact"/>
        <w:ind w:firstLineChars="379" w:firstLine="994"/>
        <w:rPr>
          <w:rFonts w:asciiTheme="minorEastAsia" w:hAnsiTheme="minorEastAsia" w:cs="Times New Roman"/>
          <w:sz w:val="24"/>
          <w:szCs w:val="24"/>
        </w:rPr>
      </w:pPr>
    </w:p>
    <w:p w14:paraId="778F6848" w14:textId="25D46E97" w:rsidR="005576D2" w:rsidRDefault="00E73FE5" w:rsidP="00BE162E">
      <w:pPr>
        <w:tabs>
          <w:tab w:val="left" w:pos="426"/>
        </w:tabs>
        <w:spacing w:line="320" w:lineRule="exact"/>
        <w:ind w:firstLineChars="150" w:firstLine="393"/>
        <w:rPr>
          <w:rFonts w:asciiTheme="minorEastAsia" w:hAnsiTheme="minorEastAsia" w:cs="Times New Roman"/>
          <w:sz w:val="24"/>
          <w:szCs w:val="24"/>
        </w:rPr>
      </w:pPr>
      <w:bookmarkStart w:id="17" w:name="_Hlk97968907"/>
      <w:r>
        <w:rPr>
          <w:rFonts w:asciiTheme="minorEastAsia" w:hAnsiTheme="minorEastAsia" w:cs="Times New Roman" w:hint="eastAsia"/>
          <w:sz w:val="24"/>
          <w:szCs w:val="24"/>
        </w:rPr>
        <w:t>⑦</w:t>
      </w:r>
      <w:r w:rsidR="004F4876">
        <w:rPr>
          <w:rFonts w:asciiTheme="minorEastAsia" w:hAnsiTheme="minorEastAsia" w:cs="Times New Roman" w:hint="eastAsia"/>
          <w:sz w:val="24"/>
          <w:szCs w:val="24"/>
        </w:rPr>
        <w:t xml:space="preserve"> </w:t>
      </w:r>
      <w:r w:rsidR="00767588">
        <w:rPr>
          <w:rFonts w:asciiTheme="minorEastAsia" w:hAnsiTheme="minorEastAsia" w:cs="Times New Roman" w:hint="eastAsia"/>
          <w:sz w:val="24"/>
          <w:szCs w:val="24"/>
        </w:rPr>
        <w:t>E</w:t>
      </w:r>
      <w:r w:rsidR="00767588">
        <w:rPr>
          <w:rFonts w:asciiTheme="minorEastAsia" w:hAnsiTheme="minorEastAsia" w:cs="Times New Roman"/>
          <w:sz w:val="24"/>
          <w:szCs w:val="24"/>
        </w:rPr>
        <w:t>V(</w:t>
      </w:r>
      <w:r w:rsidR="005576D2">
        <w:rPr>
          <w:rFonts w:asciiTheme="minorEastAsia" w:hAnsiTheme="minorEastAsia" w:cs="Times New Roman" w:hint="eastAsia"/>
          <w:sz w:val="24"/>
          <w:szCs w:val="24"/>
        </w:rPr>
        <w:t>電気自動車</w:t>
      </w:r>
      <w:bookmarkEnd w:id="17"/>
      <w:r w:rsidR="00767588">
        <w:rPr>
          <w:rFonts w:asciiTheme="minorEastAsia" w:hAnsiTheme="minorEastAsia" w:cs="Times New Roman" w:hint="eastAsia"/>
          <w:sz w:val="24"/>
          <w:szCs w:val="24"/>
        </w:rPr>
        <w:t>)</w:t>
      </w:r>
      <w:r w:rsidR="005576D2">
        <w:rPr>
          <w:rFonts w:asciiTheme="minorEastAsia" w:hAnsiTheme="minorEastAsia" w:cs="Times New Roman" w:hint="eastAsia"/>
          <w:sz w:val="24"/>
          <w:szCs w:val="24"/>
        </w:rPr>
        <w:t>充電</w:t>
      </w:r>
      <w:r w:rsidR="00767588">
        <w:rPr>
          <w:rFonts w:asciiTheme="minorEastAsia" w:hAnsiTheme="minorEastAsia" w:cs="Times New Roman" w:hint="eastAsia"/>
          <w:sz w:val="24"/>
          <w:szCs w:val="24"/>
        </w:rPr>
        <w:t>器</w:t>
      </w:r>
      <w:r w:rsidR="005576D2">
        <w:rPr>
          <w:rFonts w:asciiTheme="minorEastAsia" w:hAnsiTheme="minorEastAsia" w:cs="Times New Roman" w:hint="eastAsia"/>
          <w:sz w:val="24"/>
          <w:szCs w:val="24"/>
        </w:rPr>
        <w:t>の導入</w:t>
      </w:r>
    </w:p>
    <w:p w14:paraId="3C4782E5" w14:textId="1C6C8413" w:rsidR="005576D2" w:rsidRDefault="00767588" w:rsidP="00667B04">
      <w:pPr>
        <w:spacing w:line="320" w:lineRule="exact"/>
        <w:ind w:leftChars="250" w:left="580" w:firstLineChars="100" w:firstLine="262"/>
        <w:rPr>
          <w:rFonts w:asciiTheme="minorEastAsia" w:hAnsiTheme="minorEastAsia" w:cs="Times New Roman"/>
          <w:sz w:val="24"/>
          <w:szCs w:val="24"/>
        </w:rPr>
      </w:pPr>
      <w:r>
        <w:rPr>
          <w:rFonts w:asciiTheme="minorEastAsia" w:hAnsiTheme="minorEastAsia" w:cs="Times New Roman" w:hint="eastAsia"/>
          <w:sz w:val="24"/>
          <w:szCs w:val="24"/>
        </w:rPr>
        <w:t>脱炭素社会</w:t>
      </w:r>
      <w:r w:rsidR="008E7F36">
        <w:rPr>
          <w:rFonts w:asciiTheme="minorEastAsia" w:hAnsiTheme="minorEastAsia" w:cs="Times New Roman" w:hint="eastAsia"/>
          <w:sz w:val="24"/>
          <w:szCs w:val="24"/>
        </w:rPr>
        <w:t>の</w:t>
      </w:r>
      <w:r>
        <w:rPr>
          <w:rFonts w:asciiTheme="minorEastAsia" w:hAnsiTheme="minorEastAsia" w:cs="Times New Roman" w:hint="eastAsia"/>
          <w:sz w:val="24"/>
          <w:szCs w:val="24"/>
        </w:rPr>
        <w:t>実現に向けE</w:t>
      </w:r>
      <w:r>
        <w:rPr>
          <w:rFonts w:asciiTheme="minorEastAsia" w:hAnsiTheme="minorEastAsia" w:cs="Times New Roman"/>
          <w:sz w:val="24"/>
          <w:szCs w:val="24"/>
        </w:rPr>
        <w:t>V(</w:t>
      </w:r>
      <w:r>
        <w:rPr>
          <w:rFonts w:asciiTheme="minorEastAsia" w:hAnsiTheme="minorEastAsia" w:cs="Times New Roman" w:hint="eastAsia"/>
          <w:sz w:val="24"/>
          <w:szCs w:val="24"/>
        </w:rPr>
        <w:t>電気自動車</w:t>
      </w:r>
      <w:r>
        <w:rPr>
          <w:rFonts w:asciiTheme="minorEastAsia" w:hAnsiTheme="minorEastAsia" w:cs="Times New Roman"/>
          <w:sz w:val="24"/>
          <w:szCs w:val="24"/>
        </w:rPr>
        <w:t>)</w:t>
      </w:r>
      <w:r>
        <w:rPr>
          <w:rFonts w:asciiTheme="minorEastAsia" w:hAnsiTheme="minorEastAsia" w:cs="Times New Roman" w:hint="eastAsia"/>
          <w:sz w:val="24"/>
          <w:szCs w:val="24"/>
        </w:rPr>
        <w:t>の普及が急速に進んでおり、</w:t>
      </w:r>
      <w:r w:rsidR="00EE1847">
        <w:rPr>
          <w:rFonts w:asciiTheme="minorEastAsia" w:hAnsiTheme="minorEastAsia" w:cs="Times New Roman" w:hint="eastAsia"/>
          <w:sz w:val="24"/>
          <w:szCs w:val="24"/>
        </w:rPr>
        <w:t>場内</w:t>
      </w:r>
      <w:r>
        <w:rPr>
          <w:rFonts w:asciiTheme="minorEastAsia" w:hAnsiTheme="minorEastAsia" w:cs="Times New Roman" w:hint="eastAsia"/>
          <w:sz w:val="24"/>
          <w:szCs w:val="24"/>
        </w:rPr>
        <w:t>においても</w:t>
      </w:r>
      <w:r w:rsidR="00EE1847">
        <w:rPr>
          <w:rFonts w:asciiTheme="minorEastAsia" w:hAnsiTheme="minorEastAsia" w:cs="Times New Roman" w:hint="eastAsia"/>
          <w:sz w:val="24"/>
          <w:szCs w:val="24"/>
        </w:rPr>
        <w:t>市場関係者の電気自動車(</w:t>
      </w:r>
      <w:r w:rsidR="00EE1847">
        <w:rPr>
          <w:rFonts w:asciiTheme="minorEastAsia" w:hAnsiTheme="minorEastAsia" w:cs="Times New Roman"/>
          <w:sz w:val="24"/>
          <w:szCs w:val="24"/>
        </w:rPr>
        <w:t>EV)</w:t>
      </w:r>
      <w:r w:rsidR="00EE1847">
        <w:rPr>
          <w:rFonts w:asciiTheme="minorEastAsia" w:hAnsiTheme="minorEastAsia" w:cs="Times New Roman" w:hint="eastAsia"/>
          <w:sz w:val="24"/>
          <w:szCs w:val="24"/>
        </w:rPr>
        <w:t>の利用者が拡大傾向にあるが、一層の普及促進を図るため、国及び大阪府の補助金を活用し</w:t>
      </w:r>
      <w:r>
        <w:rPr>
          <w:rFonts w:asciiTheme="minorEastAsia" w:hAnsiTheme="minorEastAsia" w:cs="Times New Roman" w:hint="eastAsia"/>
          <w:sz w:val="24"/>
          <w:szCs w:val="24"/>
        </w:rPr>
        <w:t>E</w:t>
      </w:r>
      <w:r>
        <w:rPr>
          <w:rFonts w:asciiTheme="minorEastAsia" w:hAnsiTheme="minorEastAsia" w:cs="Times New Roman"/>
          <w:sz w:val="24"/>
          <w:szCs w:val="24"/>
        </w:rPr>
        <w:t>V</w:t>
      </w:r>
      <w:r w:rsidR="00EE1847">
        <w:rPr>
          <w:rFonts w:asciiTheme="minorEastAsia" w:hAnsiTheme="minorEastAsia" w:cs="Times New Roman" w:hint="eastAsia"/>
          <w:sz w:val="24"/>
          <w:szCs w:val="24"/>
        </w:rPr>
        <w:t>の急速充電器を</w:t>
      </w:r>
      <w:r>
        <w:rPr>
          <w:rFonts w:asciiTheme="minorEastAsia" w:hAnsiTheme="minorEastAsia" w:cs="Times New Roman" w:hint="eastAsia"/>
          <w:sz w:val="24"/>
          <w:szCs w:val="24"/>
        </w:rPr>
        <w:t>管理棟駐車場内に</w:t>
      </w:r>
      <w:r w:rsidR="00EE1847">
        <w:rPr>
          <w:rFonts w:asciiTheme="minorEastAsia" w:hAnsiTheme="minorEastAsia" w:cs="Times New Roman" w:hint="eastAsia"/>
          <w:sz w:val="24"/>
          <w:szCs w:val="24"/>
        </w:rPr>
        <w:t>設置する。</w:t>
      </w:r>
    </w:p>
    <w:p w14:paraId="5B873870" w14:textId="30A6955C" w:rsidR="00D97C3B" w:rsidRPr="00DD11EF" w:rsidRDefault="00D97C3B" w:rsidP="004F4876">
      <w:pPr>
        <w:spacing w:line="320" w:lineRule="exact"/>
        <w:ind w:leftChars="100" w:left="232" w:firstLineChars="100" w:firstLine="262"/>
        <w:rPr>
          <w:rFonts w:asciiTheme="minorEastAsia" w:hAnsiTheme="minorEastAsia" w:cs="Times New Roman"/>
          <w:sz w:val="24"/>
          <w:szCs w:val="24"/>
        </w:rPr>
      </w:pPr>
    </w:p>
    <w:p w14:paraId="2097C187" w14:textId="2447626C" w:rsidR="00D97C3B" w:rsidRPr="00AA7618" w:rsidRDefault="00D97C3B" w:rsidP="002D4DF6">
      <w:pPr>
        <w:spacing w:line="320" w:lineRule="exact"/>
        <w:rPr>
          <w:rFonts w:ascii="ＭＳ ゴシック" w:eastAsia="ＭＳ ゴシック" w:hAnsi="ＭＳ ゴシック"/>
          <w:sz w:val="24"/>
          <w:szCs w:val="24"/>
        </w:rPr>
      </w:pPr>
      <w:r>
        <w:rPr>
          <w:rFonts w:ascii="ＭＳ ゴシック" w:eastAsia="ＭＳ ゴシック" w:hAnsi="ＭＳ ゴシック"/>
          <w:sz w:val="24"/>
          <w:szCs w:val="24"/>
        </w:rPr>
        <w:t>9</w:t>
      </w:r>
      <w:r w:rsidR="00FB160A">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sidR="00721CAC">
        <w:rPr>
          <w:rFonts w:ascii="ＭＳ ゴシック" w:eastAsia="ＭＳ ゴシック" w:hAnsi="ＭＳ ゴシック" w:hint="eastAsia"/>
          <w:sz w:val="24"/>
          <w:szCs w:val="24"/>
        </w:rPr>
        <w:t>NPO</w:t>
      </w:r>
      <w:r>
        <w:rPr>
          <w:rFonts w:ascii="ＭＳ ゴシック" w:eastAsia="ＭＳ ゴシック" w:hAnsi="ＭＳ ゴシック" w:hint="eastAsia"/>
          <w:sz w:val="24"/>
          <w:szCs w:val="24"/>
        </w:rPr>
        <w:t>、府民</w:t>
      </w:r>
      <w:r w:rsidRPr="00AA7618">
        <w:rPr>
          <w:rFonts w:ascii="ＭＳ ゴシック" w:eastAsia="ＭＳ ゴシック" w:hAnsi="ＭＳ ゴシック" w:hint="eastAsia"/>
          <w:sz w:val="24"/>
          <w:szCs w:val="24"/>
        </w:rPr>
        <w:t>等との協働</w:t>
      </w:r>
    </w:p>
    <w:p w14:paraId="624C86EE" w14:textId="3D208B6A" w:rsidR="00D97C3B" w:rsidRDefault="00E73FE5" w:rsidP="00A25E2C">
      <w:pPr>
        <w:spacing w:line="320" w:lineRule="exact"/>
        <w:ind w:leftChars="43" w:left="100" w:rightChars="-37" w:right="-86"/>
        <w:rPr>
          <w:rFonts w:asciiTheme="minorEastAsia" w:hAnsiTheme="minorEastAsia" w:cs="Times New Roman"/>
          <w:sz w:val="24"/>
          <w:szCs w:val="24"/>
        </w:rPr>
      </w:pPr>
      <w:bookmarkStart w:id="18" w:name="_Hlk98154957"/>
      <w:r>
        <w:rPr>
          <w:rFonts w:ascii="ＭＳ ゴシック" w:eastAsia="ＭＳ ゴシック" w:hAnsi="ＭＳ ゴシック" w:cs="Times New Roman"/>
          <w:sz w:val="24"/>
          <w:szCs w:val="24"/>
        </w:rPr>
        <w:t xml:space="preserve"> </w:t>
      </w:r>
      <w:r w:rsidR="00FB160A">
        <w:rPr>
          <w:rFonts w:ascii="ＭＳ ゴシック" w:eastAsia="ＭＳ ゴシック" w:hAnsi="ＭＳ ゴシック" w:cs="Times New Roman"/>
          <w:sz w:val="24"/>
          <w:szCs w:val="24"/>
        </w:rPr>
        <w:t xml:space="preserve"> </w:t>
      </w:r>
      <w:r w:rsidRPr="00E73FE5">
        <w:rPr>
          <w:rFonts w:asciiTheme="minorEastAsia" w:hAnsiTheme="minorEastAsia" w:cs="Times New Roman" w:hint="eastAsia"/>
          <w:sz w:val="24"/>
          <w:szCs w:val="24"/>
        </w:rPr>
        <w:t>前述した食品ロス削減の取り組みとして、</w:t>
      </w:r>
      <w:r w:rsidR="002E6254">
        <w:rPr>
          <w:rFonts w:asciiTheme="minorEastAsia" w:hAnsiTheme="minorEastAsia" w:cs="Times New Roman" w:hint="eastAsia"/>
          <w:sz w:val="24"/>
          <w:szCs w:val="24"/>
        </w:rPr>
        <w:t>NPO法人等が主催する</w:t>
      </w:r>
      <w:bookmarkStart w:id="19" w:name="_Hlk98155603"/>
      <w:r w:rsidR="00D97C3B">
        <w:rPr>
          <w:rFonts w:asciiTheme="minorEastAsia" w:hAnsiTheme="minorEastAsia" w:cs="Times New Roman" w:hint="eastAsia"/>
          <w:sz w:val="24"/>
          <w:szCs w:val="24"/>
        </w:rPr>
        <w:t>フードドライブ</w:t>
      </w:r>
      <w:bookmarkEnd w:id="19"/>
      <w:r w:rsidR="002E6254">
        <w:rPr>
          <w:rFonts w:asciiTheme="minorEastAsia" w:hAnsiTheme="minorEastAsia" w:cs="Times New Roman" w:hint="eastAsia"/>
          <w:sz w:val="24"/>
          <w:szCs w:val="24"/>
        </w:rPr>
        <w:t>が円滑に実施できるよう場内</w:t>
      </w:r>
      <w:r w:rsidR="001E5F1E">
        <w:rPr>
          <w:rFonts w:asciiTheme="minorEastAsia" w:hAnsiTheme="minorEastAsia" w:cs="Times New Roman" w:hint="eastAsia"/>
          <w:sz w:val="24"/>
          <w:szCs w:val="24"/>
        </w:rPr>
        <w:t>での活動の</w:t>
      </w:r>
      <w:r w:rsidR="002E6254">
        <w:rPr>
          <w:rFonts w:asciiTheme="minorEastAsia" w:hAnsiTheme="minorEastAsia" w:cs="Times New Roman" w:hint="eastAsia"/>
          <w:sz w:val="24"/>
          <w:szCs w:val="24"/>
        </w:rPr>
        <w:t>場の提供を行ううとともに、管理棟内に</w:t>
      </w:r>
      <w:r w:rsidR="00FB160A">
        <w:rPr>
          <w:rFonts w:asciiTheme="minorEastAsia" w:hAnsiTheme="minorEastAsia" w:cs="Times New Roman" w:hint="eastAsia"/>
          <w:sz w:val="24"/>
          <w:szCs w:val="24"/>
        </w:rPr>
        <w:t>フードドライブコーナーを</w:t>
      </w:r>
      <w:r w:rsidR="002E6254">
        <w:rPr>
          <w:rFonts w:asciiTheme="minorEastAsia" w:hAnsiTheme="minorEastAsia" w:cs="Times New Roman" w:hint="eastAsia"/>
          <w:sz w:val="24"/>
          <w:szCs w:val="24"/>
        </w:rPr>
        <w:t>常設する。</w:t>
      </w:r>
    </w:p>
    <w:p w14:paraId="666656ED" w14:textId="1C6665B2" w:rsidR="00721CAC" w:rsidRDefault="00FB160A" w:rsidP="00641BB5">
      <w:pPr>
        <w:spacing w:line="320" w:lineRule="exact"/>
        <w:ind w:leftChars="-193" w:left="129" w:hangingChars="220" w:hanging="577"/>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1E5F1E">
        <w:rPr>
          <w:rFonts w:asciiTheme="minorEastAsia" w:hAnsiTheme="minorEastAsia" w:cs="Times New Roman"/>
          <w:sz w:val="24"/>
          <w:szCs w:val="24"/>
        </w:rPr>
        <w:t xml:space="preserve"> </w:t>
      </w:r>
      <w:r w:rsidR="00A25E2C">
        <w:rPr>
          <w:rFonts w:asciiTheme="minorEastAsia" w:hAnsiTheme="minorEastAsia" w:cs="Times New Roman"/>
          <w:sz w:val="24"/>
          <w:szCs w:val="24"/>
        </w:rPr>
        <w:t xml:space="preserve">    </w:t>
      </w:r>
      <w:r>
        <w:rPr>
          <w:rFonts w:asciiTheme="minorEastAsia" w:hAnsiTheme="minorEastAsia" w:cs="Times New Roman" w:hint="eastAsia"/>
          <w:sz w:val="24"/>
          <w:szCs w:val="24"/>
        </w:rPr>
        <w:t>また、府内</w:t>
      </w:r>
      <w:r w:rsidR="00CD776F">
        <w:rPr>
          <w:rFonts w:asciiTheme="minorEastAsia" w:hAnsiTheme="minorEastAsia" w:cs="Times New Roman" w:hint="eastAsia"/>
          <w:sz w:val="24"/>
          <w:szCs w:val="24"/>
        </w:rPr>
        <w:t>4</w:t>
      </w:r>
      <w:r>
        <w:rPr>
          <w:rFonts w:asciiTheme="minorEastAsia" w:hAnsiTheme="minorEastAsia" w:cs="Times New Roman" w:hint="eastAsia"/>
          <w:sz w:val="24"/>
          <w:szCs w:val="24"/>
        </w:rPr>
        <w:t>か所のこども食堂と連携し、食材の提供や</w:t>
      </w:r>
      <w:r w:rsidR="00194D10">
        <w:rPr>
          <w:rFonts w:asciiTheme="minorEastAsia" w:hAnsiTheme="minorEastAsia" w:cs="Times New Roman" w:hint="eastAsia"/>
          <w:sz w:val="24"/>
          <w:szCs w:val="24"/>
        </w:rPr>
        <w:t>当社スタッフの食育アドバイザーによる</w:t>
      </w:r>
      <w:r>
        <w:rPr>
          <w:rFonts w:asciiTheme="minorEastAsia" w:hAnsiTheme="minorEastAsia" w:cs="Times New Roman" w:hint="eastAsia"/>
          <w:sz w:val="24"/>
          <w:szCs w:val="24"/>
        </w:rPr>
        <w:t>こども食堂における食育活動を</w:t>
      </w:r>
      <w:bookmarkEnd w:id="18"/>
      <w:r>
        <w:rPr>
          <w:rFonts w:asciiTheme="minorEastAsia" w:hAnsiTheme="minorEastAsia" w:cs="Times New Roman" w:hint="eastAsia"/>
          <w:sz w:val="24"/>
          <w:szCs w:val="24"/>
        </w:rPr>
        <w:t>推進する。</w:t>
      </w:r>
    </w:p>
    <w:p w14:paraId="7E4BEA52" w14:textId="34006B26" w:rsidR="00A25E2C" w:rsidRDefault="006125E1" w:rsidP="00641BB5">
      <w:pPr>
        <w:spacing w:line="320" w:lineRule="exact"/>
        <w:ind w:leftChars="-71" w:left="131" w:rightChars="-37" w:right="-86" w:hangingChars="113" w:hanging="296"/>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00A25E2C">
        <w:rPr>
          <w:rFonts w:asciiTheme="minorEastAsia" w:hAnsiTheme="minorEastAsia" w:cs="Times New Roman"/>
          <w:sz w:val="24"/>
          <w:szCs w:val="24"/>
        </w:rPr>
        <w:t xml:space="preserve">  </w:t>
      </w:r>
      <w:r>
        <w:rPr>
          <w:rFonts w:asciiTheme="minorEastAsia" w:hAnsiTheme="minorEastAsia" w:cs="Times New Roman" w:hint="eastAsia"/>
          <w:sz w:val="24"/>
          <w:szCs w:val="24"/>
        </w:rPr>
        <w:t>更に、前述したとおり</w:t>
      </w:r>
      <w:r>
        <w:rPr>
          <w:rFonts w:asciiTheme="minorEastAsia" w:hAnsiTheme="minorEastAsia" w:hint="eastAsia"/>
          <w:sz w:val="24"/>
          <w:szCs w:val="24"/>
        </w:rPr>
        <w:t>茨木市内における社会福祉法人等と協働し、場内における授産製品</w:t>
      </w:r>
      <w:r w:rsidR="001D2BB8">
        <w:rPr>
          <w:rFonts w:asciiTheme="minorEastAsia" w:hAnsiTheme="minorEastAsia" w:hint="eastAsia"/>
          <w:sz w:val="24"/>
          <w:szCs w:val="24"/>
        </w:rPr>
        <w:t>等</w:t>
      </w:r>
      <w:r>
        <w:rPr>
          <w:rFonts w:asciiTheme="minorEastAsia" w:hAnsiTheme="minorEastAsia" w:hint="eastAsia"/>
          <w:sz w:val="24"/>
          <w:szCs w:val="24"/>
        </w:rPr>
        <w:t>の販売に協力する。</w:t>
      </w:r>
    </w:p>
    <w:p w14:paraId="001F1AD1" w14:textId="44600468" w:rsidR="00A25E2C" w:rsidRDefault="00A25E2C" w:rsidP="00A25E2C">
      <w:pPr>
        <w:spacing w:line="320" w:lineRule="exact"/>
        <w:ind w:leftChars="-71" w:rightChars="-37" w:right="-86" w:hangingChars="63" w:hanging="165"/>
        <w:rPr>
          <w:rFonts w:asciiTheme="minorEastAsia" w:hAnsiTheme="minorEastAsia" w:cs="Times New Roman"/>
          <w:sz w:val="24"/>
          <w:szCs w:val="24"/>
        </w:rPr>
      </w:pPr>
    </w:p>
    <w:p w14:paraId="44FF2F1E" w14:textId="6AB2D8C1" w:rsidR="00B43C79" w:rsidRPr="00A25E2C" w:rsidRDefault="00D97C3B" w:rsidP="00A25E2C">
      <w:pPr>
        <w:spacing w:line="320" w:lineRule="exact"/>
        <w:ind w:leftChars="-71" w:rightChars="-37" w:right="-86" w:hangingChars="63" w:hanging="165"/>
        <w:rPr>
          <w:rFonts w:asciiTheme="minorEastAsia" w:hAnsiTheme="minorEastAsia" w:cs="Times New Roman"/>
          <w:sz w:val="24"/>
          <w:szCs w:val="24"/>
        </w:rPr>
      </w:pPr>
      <w:r>
        <w:rPr>
          <w:rFonts w:asciiTheme="majorEastAsia" w:eastAsiaTheme="majorEastAsia" w:hAnsiTheme="majorEastAsia" w:cs="Times New Roman"/>
          <w:sz w:val="24"/>
          <w:szCs w:val="24"/>
        </w:rPr>
        <w:t>10</w:t>
      </w:r>
      <w:r w:rsidR="008143CC">
        <w:rPr>
          <w:rFonts w:asciiTheme="majorEastAsia" w:eastAsiaTheme="majorEastAsia" w:hAnsiTheme="majorEastAsia" w:cs="Times New Roman"/>
          <w:sz w:val="24"/>
          <w:szCs w:val="24"/>
        </w:rPr>
        <w:t xml:space="preserve"> </w:t>
      </w:r>
      <w:r w:rsidR="007D530D" w:rsidRPr="0061014B">
        <w:rPr>
          <w:rFonts w:asciiTheme="majorEastAsia" w:eastAsiaTheme="majorEastAsia" w:hAnsiTheme="majorEastAsia" w:cs="Times New Roman" w:hint="eastAsia"/>
          <w:sz w:val="24"/>
          <w:szCs w:val="24"/>
        </w:rPr>
        <w:t>大阪</w:t>
      </w:r>
      <w:r w:rsidR="00B43C79" w:rsidRPr="0061014B">
        <w:rPr>
          <w:rFonts w:asciiTheme="majorEastAsia" w:eastAsiaTheme="majorEastAsia" w:hAnsiTheme="majorEastAsia" w:cs="Times New Roman" w:hint="eastAsia"/>
          <w:sz w:val="24"/>
          <w:szCs w:val="24"/>
        </w:rPr>
        <w:t xml:space="preserve">府主催イベントへの協力 </w:t>
      </w:r>
    </w:p>
    <w:p w14:paraId="35206649" w14:textId="55BF315B" w:rsidR="00CC7CA0" w:rsidRDefault="007D530D" w:rsidP="00667B04">
      <w:pPr>
        <w:spacing w:line="320" w:lineRule="exact"/>
        <w:ind w:leftChars="-510" w:left="1" w:hangingChars="452" w:hanging="1185"/>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143CC">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sidR="00D97C3B">
        <w:rPr>
          <w:rFonts w:asciiTheme="minorEastAsia" w:hAnsiTheme="minorEastAsia" w:cs="Times New Roman"/>
          <w:sz w:val="24"/>
          <w:szCs w:val="24"/>
        </w:rPr>
        <w:t xml:space="preserve"> </w:t>
      </w:r>
      <w:r w:rsidR="00A25E2C">
        <w:rPr>
          <w:rFonts w:asciiTheme="minorEastAsia" w:hAnsiTheme="minorEastAsia" w:cs="Times New Roman"/>
          <w:sz w:val="24"/>
          <w:szCs w:val="24"/>
        </w:rPr>
        <w:t xml:space="preserve">   </w:t>
      </w:r>
      <w:r w:rsidR="00667B04">
        <w:rPr>
          <w:rFonts w:asciiTheme="minorEastAsia" w:hAnsiTheme="minorEastAsia" w:cs="Times New Roman"/>
          <w:sz w:val="24"/>
          <w:szCs w:val="24"/>
        </w:rPr>
        <w:t xml:space="preserve"> </w:t>
      </w:r>
      <w:r w:rsidR="000D29FB">
        <w:rPr>
          <w:rFonts w:asciiTheme="minorEastAsia" w:hAnsiTheme="minorEastAsia" w:cs="Times New Roman" w:hint="eastAsia"/>
          <w:sz w:val="24"/>
          <w:szCs w:val="24"/>
        </w:rPr>
        <w:t>様々な</w:t>
      </w:r>
      <w:r w:rsidR="00A91CF9">
        <w:rPr>
          <w:rFonts w:asciiTheme="minorEastAsia" w:hAnsiTheme="minorEastAsia" w:cs="Times New Roman" w:hint="eastAsia"/>
          <w:sz w:val="24"/>
          <w:szCs w:val="24"/>
        </w:rPr>
        <w:t>行政分野</w:t>
      </w:r>
      <w:r w:rsidR="000D29FB">
        <w:rPr>
          <w:rFonts w:asciiTheme="minorEastAsia" w:hAnsiTheme="minorEastAsia" w:cs="Times New Roman" w:hint="eastAsia"/>
          <w:sz w:val="24"/>
          <w:szCs w:val="24"/>
        </w:rPr>
        <w:t>で実施される府主催の</w:t>
      </w:r>
      <w:r w:rsidR="00927C9B">
        <w:rPr>
          <w:rFonts w:asciiTheme="minorEastAsia" w:hAnsiTheme="minorEastAsia" w:cs="Times New Roman" w:hint="eastAsia"/>
          <w:sz w:val="24"/>
          <w:szCs w:val="24"/>
        </w:rPr>
        <w:t>啓発イベント</w:t>
      </w:r>
      <w:r w:rsidR="000D29FB">
        <w:rPr>
          <w:rFonts w:asciiTheme="minorEastAsia" w:hAnsiTheme="minorEastAsia" w:cs="Times New Roman" w:hint="eastAsia"/>
          <w:sz w:val="24"/>
          <w:szCs w:val="24"/>
        </w:rPr>
        <w:t>等にできるだけ多くの府民が参加し、機運を盛り上げるとともに市場の知名度を高めるため、</w:t>
      </w:r>
      <w:r w:rsidR="00BB24F3">
        <w:rPr>
          <w:rFonts w:asciiTheme="minorEastAsia" w:hAnsiTheme="minorEastAsia" w:cs="Times New Roman" w:hint="eastAsia"/>
          <w:sz w:val="24"/>
          <w:szCs w:val="24"/>
        </w:rPr>
        <w:t>大阪</w:t>
      </w:r>
      <w:r w:rsidR="00A91CF9">
        <w:rPr>
          <w:rFonts w:asciiTheme="minorEastAsia" w:hAnsiTheme="minorEastAsia" w:cs="Times New Roman" w:hint="eastAsia"/>
          <w:sz w:val="24"/>
          <w:szCs w:val="24"/>
        </w:rPr>
        <w:t>産(もん)など市場ならではの生鮮食料品を副賞</w:t>
      </w:r>
      <w:r w:rsidR="000D29FB">
        <w:rPr>
          <w:rFonts w:asciiTheme="minorEastAsia" w:hAnsiTheme="minorEastAsia" w:cs="Times New Roman" w:hint="eastAsia"/>
          <w:sz w:val="24"/>
          <w:szCs w:val="24"/>
        </w:rPr>
        <w:t>として提供するとともに</w:t>
      </w:r>
      <w:r w:rsidR="00927C9B">
        <w:rPr>
          <w:rFonts w:asciiTheme="minorEastAsia" w:hAnsiTheme="minorEastAsia" w:cs="Times New Roman" w:hint="eastAsia"/>
          <w:sz w:val="24"/>
          <w:szCs w:val="24"/>
        </w:rPr>
        <w:t>「せりちゃん」を積極的に</w:t>
      </w:r>
      <w:r w:rsidR="00681118">
        <w:rPr>
          <w:rFonts w:asciiTheme="minorEastAsia" w:hAnsiTheme="minorEastAsia" w:cs="Times New Roman" w:hint="eastAsia"/>
          <w:sz w:val="24"/>
          <w:szCs w:val="24"/>
        </w:rPr>
        <w:t>出演</w:t>
      </w:r>
      <w:r w:rsidR="00927C9B">
        <w:rPr>
          <w:rFonts w:asciiTheme="minorEastAsia" w:hAnsiTheme="minorEastAsia" w:cs="Times New Roman" w:hint="eastAsia"/>
          <w:sz w:val="24"/>
          <w:szCs w:val="24"/>
        </w:rPr>
        <w:t>させ</w:t>
      </w:r>
      <w:r w:rsidR="000D29FB">
        <w:rPr>
          <w:rFonts w:asciiTheme="minorEastAsia" w:hAnsiTheme="minorEastAsia" w:cs="Times New Roman" w:hint="eastAsia"/>
          <w:sz w:val="24"/>
          <w:szCs w:val="24"/>
        </w:rPr>
        <w:t>る。</w:t>
      </w:r>
    </w:p>
    <w:p w14:paraId="33377899" w14:textId="77777777" w:rsidR="00CC7CA0" w:rsidRDefault="00CC7CA0" w:rsidP="00CC7CA0">
      <w:pPr>
        <w:spacing w:line="320" w:lineRule="exact"/>
        <w:ind w:leftChars="-459" w:left="-12" w:hangingChars="402" w:hanging="1054"/>
        <w:rPr>
          <w:rFonts w:asciiTheme="minorEastAsia" w:hAnsiTheme="minorEastAsia" w:cs="Times New Roman"/>
          <w:sz w:val="24"/>
          <w:szCs w:val="24"/>
        </w:rPr>
      </w:pPr>
    </w:p>
    <w:p w14:paraId="3AC0B201" w14:textId="1DDC52CC" w:rsidR="00776247" w:rsidRPr="00CC7CA0" w:rsidRDefault="008143CC" w:rsidP="00CC7CA0">
      <w:pPr>
        <w:spacing w:line="320" w:lineRule="exact"/>
        <w:ind w:leftChars="-59" w:left="-132" w:hangingChars="2" w:hanging="5"/>
        <w:rPr>
          <w:rFonts w:asciiTheme="minorEastAsia" w:hAnsiTheme="minorEastAsia" w:cs="Times New Roman"/>
          <w:sz w:val="24"/>
          <w:szCs w:val="24"/>
        </w:rPr>
      </w:pPr>
      <w:r w:rsidRPr="008143CC">
        <w:rPr>
          <w:rFonts w:asciiTheme="majorEastAsia" w:eastAsiaTheme="majorEastAsia" w:hAnsiTheme="majorEastAsia" w:cs="Times New Roman"/>
          <w:sz w:val="24"/>
          <w:szCs w:val="24"/>
        </w:rPr>
        <w:t>1</w:t>
      </w:r>
      <w:r w:rsidR="00D97C3B">
        <w:rPr>
          <w:rFonts w:asciiTheme="majorEastAsia" w:eastAsiaTheme="majorEastAsia" w:hAnsiTheme="majorEastAsia" w:cs="Times New Roman"/>
          <w:sz w:val="24"/>
          <w:szCs w:val="24"/>
        </w:rPr>
        <w:t>1</w:t>
      </w:r>
      <w:r>
        <w:rPr>
          <w:rFonts w:asciiTheme="majorEastAsia" w:eastAsiaTheme="majorEastAsia" w:hAnsiTheme="majorEastAsia" w:cs="Times New Roman"/>
          <w:sz w:val="24"/>
          <w:szCs w:val="24"/>
        </w:rPr>
        <w:t xml:space="preserve"> </w:t>
      </w:r>
      <w:r w:rsidR="00776247">
        <w:rPr>
          <w:rFonts w:asciiTheme="majorEastAsia" w:eastAsiaTheme="majorEastAsia" w:hAnsiTheme="majorEastAsia" w:hint="eastAsia"/>
          <w:color w:val="333333"/>
          <w:sz w:val="24"/>
          <w:szCs w:val="24"/>
        </w:rPr>
        <w:t>サービスの向上</w:t>
      </w:r>
    </w:p>
    <w:p w14:paraId="7AEA08DA" w14:textId="09178FCF" w:rsidR="00FB6CC6" w:rsidRDefault="00766CCB" w:rsidP="007D5725">
      <w:pPr>
        <w:spacing w:line="320" w:lineRule="exact"/>
        <w:ind w:leftChars="-538" w:left="-4" w:hangingChars="475" w:hanging="1245"/>
        <w:rPr>
          <w:rFonts w:asciiTheme="minorEastAsia" w:hAnsiTheme="minorEastAsia"/>
          <w:sz w:val="24"/>
          <w:szCs w:val="24"/>
        </w:rPr>
      </w:pPr>
      <w:r>
        <w:rPr>
          <w:rFonts w:asciiTheme="majorEastAsia" w:eastAsiaTheme="majorEastAsia" w:hAnsiTheme="majorEastAsia" w:hint="eastAsia"/>
          <w:sz w:val="24"/>
          <w:szCs w:val="24"/>
        </w:rPr>
        <w:t xml:space="preserve">　</w:t>
      </w:r>
      <w:r w:rsidRPr="004D4403">
        <w:rPr>
          <w:rFonts w:asciiTheme="minorEastAsia" w:hAnsiTheme="minorEastAsia" w:hint="eastAsia"/>
          <w:sz w:val="24"/>
          <w:szCs w:val="24"/>
        </w:rPr>
        <w:t xml:space="preserve">　</w:t>
      </w:r>
      <w:r w:rsidR="00AC2A7B">
        <w:rPr>
          <w:rFonts w:asciiTheme="minorEastAsia" w:hAnsiTheme="minorEastAsia" w:hint="eastAsia"/>
          <w:sz w:val="24"/>
          <w:szCs w:val="24"/>
        </w:rPr>
        <w:t xml:space="preserve"> </w:t>
      </w:r>
      <w:r w:rsidR="00AC2A7B">
        <w:rPr>
          <w:rFonts w:asciiTheme="minorEastAsia" w:hAnsiTheme="minorEastAsia"/>
          <w:sz w:val="24"/>
          <w:szCs w:val="24"/>
        </w:rPr>
        <w:t xml:space="preserve">  </w:t>
      </w:r>
      <w:r w:rsidR="00C640CB">
        <w:rPr>
          <w:rFonts w:asciiTheme="minorEastAsia" w:hAnsiTheme="minorEastAsia"/>
          <w:sz w:val="24"/>
          <w:szCs w:val="24"/>
        </w:rPr>
        <w:t xml:space="preserve"> </w:t>
      </w:r>
      <w:r w:rsidR="00C640CB">
        <w:rPr>
          <w:rFonts w:asciiTheme="minorEastAsia" w:hAnsiTheme="minorEastAsia" w:hint="eastAsia"/>
          <w:sz w:val="24"/>
          <w:szCs w:val="24"/>
        </w:rPr>
        <w:t xml:space="preserve"> </w:t>
      </w:r>
      <w:r w:rsidR="00C640CB">
        <w:rPr>
          <w:rFonts w:asciiTheme="minorEastAsia" w:hAnsiTheme="minorEastAsia"/>
          <w:sz w:val="24"/>
          <w:szCs w:val="24"/>
        </w:rPr>
        <w:t xml:space="preserve"> </w:t>
      </w:r>
      <w:r w:rsidR="00776247">
        <w:rPr>
          <w:rFonts w:asciiTheme="minorEastAsia" w:hAnsiTheme="minorEastAsia"/>
          <w:sz w:val="24"/>
          <w:szCs w:val="24"/>
        </w:rPr>
        <w:t xml:space="preserve"> </w:t>
      </w:r>
      <w:r w:rsidR="00CC7CA0">
        <w:rPr>
          <w:rFonts w:asciiTheme="minorEastAsia" w:hAnsiTheme="minorEastAsia"/>
          <w:sz w:val="24"/>
          <w:szCs w:val="24"/>
        </w:rPr>
        <w:t xml:space="preserve"> </w:t>
      </w:r>
      <w:r w:rsidRPr="004D4403">
        <w:rPr>
          <w:rFonts w:asciiTheme="minorEastAsia" w:hAnsiTheme="minorEastAsia" w:hint="eastAsia"/>
          <w:sz w:val="24"/>
          <w:szCs w:val="24"/>
        </w:rPr>
        <w:t>市場関係者</w:t>
      </w:r>
      <w:r w:rsidR="004D4403">
        <w:rPr>
          <w:rFonts w:asciiTheme="minorEastAsia" w:hAnsiTheme="minorEastAsia" w:hint="eastAsia"/>
          <w:sz w:val="24"/>
          <w:szCs w:val="24"/>
        </w:rPr>
        <w:t>の</w:t>
      </w:r>
      <w:r w:rsidR="00FB6CC6" w:rsidRPr="0071754E">
        <w:rPr>
          <w:rFonts w:asciiTheme="minorEastAsia" w:hAnsiTheme="minorEastAsia" w:hint="eastAsia"/>
          <w:sz w:val="24"/>
          <w:szCs w:val="24"/>
        </w:rPr>
        <w:t>要望・提言等に対しては、真摯に受け止め、事務的に処理でき</w:t>
      </w:r>
      <w:r w:rsidR="007D5725">
        <w:rPr>
          <w:rFonts w:asciiTheme="minorEastAsia" w:hAnsiTheme="minorEastAsia" w:hint="eastAsia"/>
          <w:sz w:val="24"/>
          <w:szCs w:val="24"/>
        </w:rPr>
        <w:t>る</w:t>
      </w:r>
      <w:r w:rsidR="00FB6CC6" w:rsidRPr="0071754E">
        <w:rPr>
          <w:rFonts w:asciiTheme="minorEastAsia" w:hAnsiTheme="minorEastAsia" w:hint="eastAsia"/>
          <w:sz w:val="24"/>
          <w:szCs w:val="24"/>
        </w:rPr>
        <w:t>ものは速やかに処理を行い、市場全体の方針に係る事案や政策的な事案に関しては取締役会での</w:t>
      </w:r>
      <w:r w:rsidR="002C174D">
        <w:rPr>
          <w:rFonts w:asciiTheme="minorEastAsia" w:hAnsiTheme="minorEastAsia" w:hint="eastAsia"/>
          <w:sz w:val="24"/>
          <w:szCs w:val="24"/>
        </w:rPr>
        <w:t>決議</w:t>
      </w:r>
      <w:r w:rsidR="00FB6CC6" w:rsidRPr="0071754E">
        <w:rPr>
          <w:rFonts w:asciiTheme="minorEastAsia" w:hAnsiTheme="minorEastAsia" w:hint="eastAsia"/>
          <w:sz w:val="24"/>
          <w:szCs w:val="24"/>
        </w:rPr>
        <w:t>を踏まえ、課題解決に向けてスピード感をもった小回りの利く運営を行</w:t>
      </w:r>
      <w:r w:rsidR="000D29FB">
        <w:rPr>
          <w:rFonts w:asciiTheme="minorEastAsia" w:hAnsiTheme="minorEastAsia" w:hint="eastAsia"/>
          <w:sz w:val="24"/>
          <w:szCs w:val="24"/>
        </w:rPr>
        <w:t>う。</w:t>
      </w:r>
    </w:p>
    <w:p w14:paraId="4E3855B1" w14:textId="44790D8D" w:rsidR="00CC7CA0" w:rsidRDefault="000D29FB" w:rsidP="00667B04">
      <w:pPr>
        <w:spacing w:line="320" w:lineRule="exact"/>
        <w:ind w:firstLineChars="100" w:firstLine="262"/>
        <w:rPr>
          <w:rFonts w:asciiTheme="minorEastAsia" w:hAnsiTheme="minorEastAsia" w:cs="Times New Roman"/>
          <w:sz w:val="24"/>
          <w:szCs w:val="24"/>
        </w:rPr>
      </w:pPr>
      <w:r>
        <w:rPr>
          <w:rFonts w:asciiTheme="minorEastAsia" w:hAnsiTheme="minorEastAsia" w:cs="Times New Roman" w:hint="eastAsia"/>
          <w:sz w:val="24"/>
          <w:szCs w:val="24"/>
        </w:rPr>
        <w:t>また、</w:t>
      </w:r>
      <w:r w:rsidR="0008738F" w:rsidRPr="009C5667">
        <w:rPr>
          <w:rFonts w:asciiTheme="minorEastAsia" w:hAnsiTheme="minorEastAsia" w:cs="Times New Roman" w:hint="eastAsia"/>
          <w:sz w:val="24"/>
          <w:szCs w:val="24"/>
        </w:rPr>
        <w:t>営業時間については、卸売市場の特性を踏まえ、営業開始時間を開設者より早め</w:t>
      </w:r>
      <w:r w:rsidR="0008738F">
        <w:rPr>
          <w:rFonts w:asciiTheme="minorEastAsia" w:hAnsiTheme="minorEastAsia" w:cs="Times New Roman" w:hint="eastAsia"/>
          <w:sz w:val="24"/>
          <w:szCs w:val="24"/>
        </w:rPr>
        <w:t>、</w:t>
      </w:r>
      <w:r w:rsidR="00C640CB">
        <w:rPr>
          <w:rFonts w:asciiTheme="minorEastAsia" w:hAnsiTheme="minorEastAsia" w:cs="Times New Roman" w:hint="eastAsia"/>
          <w:sz w:val="24"/>
          <w:szCs w:val="24"/>
        </w:rPr>
        <w:t>８</w:t>
      </w:r>
      <w:r w:rsidR="0008738F">
        <w:rPr>
          <w:rFonts w:asciiTheme="minorEastAsia" w:hAnsiTheme="minorEastAsia" w:cs="Times New Roman" w:hint="eastAsia"/>
          <w:sz w:val="24"/>
          <w:szCs w:val="24"/>
        </w:rPr>
        <w:t>時に開始できるようにするなど一層のサービスの向上に努める。</w:t>
      </w:r>
    </w:p>
    <w:p w14:paraId="02E331C2" w14:textId="2FA7AA2D" w:rsidR="0008738F" w:rsidRDefault="0008738F" w:rsidP="00667B04">
      <w:pPr>
        <w:spacing w:line="320" w:lineRule="exact"/>
        <w:ind w:firstLineChars="100" w:firstLine="262"/>
        <w:rPr>
          <w:rFonts w:asciiTheme="minorEastAsia" w:hAnsiTheme="minorEastAsia" w:cs="Times New Roman"/>
          <w:sz w:val="24"/>
          <w:szCs w:val="24"/>
        </w:rPr>
      </w:pPr>
      <w:r>
        <w:rPr>
          <w:rFonts w:asciiTheme="minorEastAsia" w:hAnsiTheme="minorEastAsia" w:cs="Times New Roman" w:hint="eastAsia"/>
          <w:sz w:val="24"/>
          <w:szCs w:val="24"/>
        </w:rPr>
        <w:t>また</w:t>
      </w:r>
      <w:r w:rsidR="00CC7CA0">
        <w:rPr>
          <w:rFonts w:asciiTheme="minorEastAsia" w:hAnsiTheme="minorEastAsia" w:cs="Times New Roman" w:hint="eastAsia"/>
          <w:sz w:val="24"/>
          <w:szCs w:val="24"/>
        </w:rPr>
        <w:t>、</w:t>
      </w:r>
      <w:r>
        <w:rPr>
          <w:rFonts w:asciiTheme="minorEastAsia" w:hAnsiTheme="minorEastAsia" w:cs="Times New Roman" w:hint="eastAsia"/>
          <w:sz w:val="24"/>
          <w:szCs w:val="24"/>
        </w:rPr>
        <w:t>終業時間も午後</w:t>
      </w:r>
      <w:r w:rsidR="00C640CB">
        <w:rPr>
          <w:rFonts w:asciiTheme="minorEastAsia" w:hAnsiTheme="minorEastAsia" w:cs="Times New Roman" w:hint="eastAsia"/>
          <w:sz w:val="24"/>
          <w:szCs w:val="24"/>
        </w:rPr>
        <w:t>５</w:t>
      </w:r>
      <w:r>
        <w:rPr>
          <w:rFonts w:asciiTheme="minorEastAsia" w:hAnsiTheme="minorEastAsia" w:cs="Times New Roman" w:hint="eastAsia"/>
          <w:sz w:val="24"/>
          <w:szCs w:val="24"/>
        </w:rPr>
        <w:t>時までとし、顧客サービスの向上を図る。</w:t>
      </w:r>
    </w:p>
    <w:p w14:paraId="08DAB8AE" w14:textId="65898C92" w:rsidR="001D2BB8" w:rsidRDefault="001D2BB8" w:rsidP="007D5725">
      <w:pPr>
        <w:spacing w:line="320" w:lineRule="exact"/>
        <w:ind w:firstLineChars="118" w:firstLine="309"/>
        <w:rPr>
          <w:rFonts w:asciiTheme="minorEastAsia" w:hAnsiTheme="minorEastAsia" w:cs="Times New Roman"/>
          <w:sz w:val="24"/>
          <w:szCs w:val="24"/>
        </w:rPr>
      </w:pPr>
      <w:r>
        <w:rPr>
          <w:rFonts w:asciiTheme="minorEastAsia" w:hAnsiTheme="minorEastAsia" w:cs="Times New Roman" w:hint="eastAsia"/>
          <w:sz w:val="24"/>
          <w:szCs w:val="24"/>
        </w:rPr>
        <w:t>更に、</w:t>
      </w:r>
      <w:r w:rsidR="007D5725">
        <w:rPr>
          <w:rFonts w:asciiTheme="minorEastAsia" w:hAnsiTheme="minorEastAsia" w:cs="Times New Roman" w:hint="eastAsia"/>
          <w:sz w:val="24"/>
          <w:szCs w:val="24"/>
        </w:rPr>
        <w:t>市場活性化及び</w:t>
      </w:r>
      <w:r>
        <w:rPr>
          <w:rFonts w:asciiTheme="minorEastAsia" w:hAnsiTheme="minorEastAsia" w:cs="Times New Roman" w:hint="eastAsia"/>
          <w:sz w:val="24"/>
          <w:szCs w:val="24"/>
        </w:rPr>
        <w:t>場内従業員に対する福利厚生の一環として、若者に人気のあるクレープ</w:t>
      </w:r>
      <w:r w:rsidR="00564F95">
        <w:rPr>
          <w:rFonts w:asciiTheme="minorEastAsia" w:hAnsiTheme="minorEastAsia" w:cs="Times New Roman" w:hint="eastAsia"/>
          <w:sz w:val="24"/>
          <w:szCs w:val="24"/>
        </w:rPr>
        <w:t>等</w:t>
      </w:r>
      <w:r w:rsidR="00771969">
        <w:rPr>
          <w:rFonts w:asciiTheme="minorEastAsia" w:hAnsiTheme="minorEastAsia" w:cs="Times New Roman" w:hint="eastAsia"/>
          <w:sz w:val="24"/>
          <w:szCs w:val="24"/>
        </w:rPr>
        <w:t>の</w:t>
      </w:r>
      <w:r w:rsidR="00564F95">
        <w:rPr>
          <w:rFonts w:asciiTheme="minorEastAsia" w:hAnsiTheme="minorEastAsia" w:cs="Times New Roman" w:hint="eastAsia"/>
          <w:sz w:val="24"/>
          <w:szCs w:val="24"/>
        </w:rPr>
        <w:t>軽食</w:t>
      </w:r>
      <w:r w:rsidR="00771969">
        <w:rPr>
          <w:rFonts w:asciiTheme="minorEastAsia" w:hAnsiTheme="minorEastAsia" w:cs="Times New Roman" w:hint="eastAsia"/>
          <w:sz w:val="24"/>
          <w:szCs w:val="24"/>
        </w:rPr>
        <w:t>販売を行うキッチンカーによる出店を試行的に実施する。</w:t>
      </w:r>
    </w:p>
    <w:p w14:paraId="267CACCB" w14:textId="1084AAF0" w:rsidR="00771969" w:rsidRPr="00771969" w:rsidRDefault="00771969" w:rsidP="00F55E1B">
      <w:pPr>
        <w:spacing w:line="320" w:lineRule="exact"/>
        <w:ind w:firstLineChars="100" w:firstLine="262"/>
        <w:rPr>
          <w:rFonts w:asciiTheme="minorEastAsia" w:hAnsiTheme="minorEastAsia" w:cs="Times New Roman"/>
          <w:sz w:val="24"/>
          <w:szCs w:val="24"/>
        </w:rPr>
      </w:pPr>
      <w:r>
        <w:rPr>
          <w:rFonts w:asciiTheme="minorEastAsia" w:hAnsiTheme="minorEastAsia" w:cs="Times New Roman" w:hint="eastAsia"/>
          <w:sz w:val="24"/>
          <w:szCs w:val="24"/>
        </w:rPr>
        <w:t>なお、出店に際しては、</w:t>
      </w:r>
      <w:r w:rsidR="00F91AE5">
        <w:rPr>
          <w:rFonts w:asciiTheme="minorEastAsia" w:hAnsiTheme="minorEastAsia" w:cs="Times New Roman" w:hint="eastAsia"/>
          <w:sz w:val="24"/>
          <w:szCs w:val="24"/>
        </w:rPr>
        <w:t>衛生管理の徹底や暴排誓約書を提出させるなど厳格な審査を行うとともに、</w:t>
      </w:r>
      <w:r>
        <w:rPr>
          <w:rFonts w:asciiTheme="minorEastAsia" w:hAnsiTheme="minorEastAsia" w:cs="Times New Roman" w:hint="eastAsia"/>
          <w:sz w:val="24"/>
          <w:szCs w:val="24"/>
        </w:rPr>
        <w:t>既存事業者の経営を圧迫しないよう品目</w:t>
      </w:r>
      <w:r w:rsidR="00F91AE5">
        <w:rPr>
          <w:rFonts w:asciiTheme="minorEastAsia" w:hAnsiTheme="minorEastAsia" w:cs="Times New Roman" w:hint="eastAsia"/>
          <w:sz w:val="24"/>
          <w:szCs w:val="24"/>
        </w:rPr>
        <w:t>の調整を図るなど配慮する。</w:t>
      </w:r>
    </w:p>
    <w:p w14:paraId="700FD37E" w14:textId="77777777" w:rsidR="00564F95" w:rsidRDefault="00564F95" w:rsidP="00CC7CA0">
      <w:pPr>
        <w:rPr>
          <w:rFonts w:asciiTheme="minorEastAsia" w:hAnsiTheme="minorEastAsia" w:cs="Times New Roman"/>
          <w:sz w:val="24"/>
          <w:szCs w:val="24"/>
        </w:rPr>
      </w:pPr>
    </w:p>
    <w:p w14:paraId="2BED1439" w14:textId="0D5424AE" w:rsidR="00CC7CA0" w:rsidRDefault="000140CA" w:rsidP="00CC7CA0">
      <w:pPr>
        <w:rPr>
          <w:rFonts w:asciiTheme="minorEastAsia" w:hAnsiTheme="minorEastAsia" w:cs="Times New Roman"/>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4D35652A" wp14:editId="4EF1FAF4">
                <wp:simplePos x="0" y="0"/>
                <wp:positionH relativeFrom="margin">
                  <wp:posOffset>2470150</wp:posOffset>
                </wp:positionH>
                <wp:positionV relativeFrom="paragraph">
                  <wp:posOffset>587575</wp:posOffset>
                </wp:positionV>
                <wp:extent cx="716280" cy="282575"/>
                <wp:effectExtent l="0" t="0" r="7620" b="3175"/>
                <wp:wrapNone/>
                <wp:docPr id="22" name="テキスト ボックス 22"/>
                <wp:cNvGraphicFramePr/>
                <a:graphic xmlns:a="http://schemas.openxmlformats.org/drawingml/2006/main">
                  <a:graphicData uri="http://schemas.microsoft.com/office/word/2010/wordprocessingShape">
                    <wps:wsp>
                      <wps:cNvSpPr txBox="1"/>
                      <wps:spPr>
                        <a:xfrm>
                          <a:off x="0" y="0"/>
                          <a:ext cx="716280" cy="282575"/>
                        </a:xfrm>
                        <a:prstGeom prst="rect">
                          <a:avLst/>
                        </a:prstGeom>
                        <a:solidFill>
                          <a:sysClr val="window" lastClr="FFFFFF"/>
                        </a:solidFill>
                        <a:ln w="6350">
                          <a:noFill/>
                        </a:ln>
                        <a:effectLst/>
                      </wps:spPr>
                      <wps:txbx>
                        <w:txbxContent>
                          <w:p w14:paraId="4839B172" w14:textId="7F54692E" w:rsidR="0055780F" w:rsidRPr="008E6D92" w:rsidRDefault="0055780F" w:rsidP="0055780F">
                            <w:pPr>
                              <w:rPr>
                                <w:sz w:val="22"/>
                              </w:rPr>
                            </w:pPr>
                            <w:r>
                              <w:rPr>
                                <w:rFonts w:asciiTheme="minorEastAsia" w:hAnsiTheme="minorEastAsia" w:hint="eastAsia"/>
                                <w:sz w:val="22"/>
                              </w:rPr>
                              <w:t>－1</w:t>
                            </w:r>
                            <w:r>
                              <w:rPr>
                                <w:rFonts w:asciiTheme="minorEastAsia" w:hAnsiTheme="minorEastAsia"/>
                                <w:sz w:val="22"/>
                              </w:rPr>
                              <w:t>7</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5652A" id="テキスト ボックス 22" o:spid="_x0000_s1053" type="#_x0000_t202" style="position:absolute;left:0;text-align:left;margin-left:194.5pt;margin-top:46.25pt;width:56.4pt;height:2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jxdAIAALIEAAAOAAAAZHJzL2Uyb0RvYy54bWysVM1uEzEQviPxDpbvdJOlaUrUTRVaBSFV&#10;tFKLena83malXY+xneyGYyMhHoJXQJx5nn0RPnuTthROiByc+fOM55tv9uS0rSu2VtaVpDM+PBhw&#10;prSkvNR3Gf94M391zJnzQueiIq0yvlGOn05fvjhpzESltKQqV5YhiXaTxmR86b2ZJImTS1ULd0BG&#10;aTgLsrXwUO1dklvRIHtdJelgcJQ0ZHNjSSrnYD3vnXwa8xeFkv6yKJzyrMo43ubjaeO5CGcyPRGT&#10;OyvMspS7Z4h/eEUtSo2iD6nOhRdsZcs/UtWltOSo8AeS6oSKopQq9oBuhoNn3VwvhVGxF4DjzANM&#10;7v+llR/WV5aVecbTlDMtasyo237p7r939z+77VfWbb912213/wM6QwwAa4yb4N61wU3fvqUWg9/b&#10;HYwBh7awdfhHhwx+QL95gFu1nkkYx8Oj9BgeCVd6nI7Go5AlebxsrPPvFNUsCBm3mGYEWawvnO9D&#10;9yGhlqOqzOdlVUVl484qy9YCgwdfcmo4q4TzMGZ8Hn+7ar9dqzRrMn70ejSIlTSFfH2pSoe8KpJq&#10;Vz8g0XccJN8u2h7K8R6OBeUboGSpJ54zcl6ilws85EpYMA3tY3v8JY6iIpSmncTZkuznv9lDPAgA&#10;L2cNmJtx92klrEJ/7zWo8WZ4eBioHpXD0TiFYp96Fk89elWfETAaYk+NjGKI99VeLCzVt1iyWagK&#10;l9AStTPu9+KZ7/cJSyrVbBaDQG4j/IW+NjKkDsCFSd20t8Ka3Tg9ePCB9hwXk2dT7WPDTU2zlaei&#10;jCMPQPeogipBwWJE0uyWOGzeUz1GPX5qpr8AAAD//wMAUEsDBBQABgAIAAAAIQCIFzPU4gAAAAoB&#10;AAAPAAAAZHJzL2Rvd25yZXYueG1sTI9BS8NAEIXvgv9hGcGb3W1LtY3ZFBFFC4ZqFLxus2MSzc6G&#10;7LaJ/fWOJz0O83jv+9L16FpxwD40njRMJwoEUultQ5WGt9f7iyWIEA1Z03pCDd8YYJ2dnqQmsX6g&#10;FzwUsRJcQiExGuoYu0TKUNboTJj4Dol/H753JvLZV9L2ZuBy18qZUpfSmYZ4oTYd3tZYfhV7p+F9&#10;KB767Wbz+dw95sftscif8C7X+vxsvLkGEXGMf2H4xWd0yJhp5/dkg2g1zJcrdokaVrMFCA4s1JRd&#10;dpycXymQWSr/K2Q/AAAA//8DAFBLAQItABQABgAIAAAAIQC2gziS/gAAAOEBAAATAAAAAAAAAAAA&#10;AAAAAAAAAABbQ29udGVudF9UeXBlc10ueG1sUEsBAi0AFAAGAAgAAAAhADj9If/WAAAAlAEAAAsA&#10;AAAAAAAAAAAAAAAALwEAAF9yZWxzLy5yZWxzUEsBAi0AFAAGAAgAAAAhAJiB2PF0AgAAsgQAAA4A&#10;AAAAAAAAAAAAAAAALgIAAGRycy9lMm9Eb2MueG1sUEsBAi0AFAAGAAgAAAAhAIgXM9TiAAAACgEA&#10;AA8AAAAAAAAAAAAAAAAAzgQAAGRycy9kb3ducmV2LnhtbFBLBQYAAAAABAAEAPMAAADdBQAAAAA=&#10;" fillcolor="window" stroked="f" strokeweight=".5pt">
                <v:textbox>
                  <w:txbxContent>
                    <w:p w14:paraId="4839B172" w14:textId="7F54692E" w:rsidR="0055780F" w:rsidRPr="008E6D92" w:rsidRDefault="0055780F" w:rsidP="0055780F">
                      <w:pPr>
                        <w:rPr>
                          <w:sz w:val="22"/>
                        </w:rPr>
                      </w:pPr>
                      <w:r>
                        <w:rPr>
                          <w:rFonts w:asciiTheme="minorEastAsia" w:hAnsiTheme="minorEastAsia" w:hint="eastAsia"/>
                          <w:sz w:val="22"/>
                        </w:rPr>
                        <w:t>－1</w:t>
                      </w:r>
                      <w:r>
                        <w:rPr>
                          <w:rFonts w:asciiTheme="minorEastAsia" w:hAnsiTheme="minorEastAsia"/>
                          <w:sz w:val="22"/>
                        </w:rPr>
                        <w:t>7</w:t>
                      </w:r>
                      <w:r>
                        <w:rPr>
                          <w:rFonts w:asciiTheme="minorEastAsia" w:hAnsiTheme="minorEastAsia" w:hint="eastAsia"/>
                          <w:sz w:val="22"/>
                        </w:rPr>
                        <w:t>－</w:t>
                      </w:r>
                    </w:p>
                  </w:txbxContent>
                </v:textbox>
                <w10:wrap anchorx="margin"/>
              </v:shape>
            </w:pict>
          </mc:Fallback>
        </mc:AlternateContent>
      </w:r>
    </w:p>
    <w:p w14:paraId="3972AB99" w14:textId="4150E7A8" w:rsidR="007D530D" w:rsidRPr="0061014B" w:rsidRDefault="008143CC" w:rsidP="00CC7CA0">
      <w:pPr>
        <w:ind w:leftChars="-61" w:hangingChars="54" w:hanging="142"/>
        <w:rPr>
          <w:rFonts w:asciiTheme="majorEastAsia" w:eastAsiaTheme="majorEastAsia" w:hAnsiTheme="majorEastAsia"/>
          <w:color w:val="333333"/>
          <w:sz w:val="24"/>
          <w:szCs w:val="24"/>
        </w:rPr>
      </w:pPr>
      <w:r>
        <w:rPr>
          <w:rFonts w:asciiTheme="majorEastAsia" w:eastAsiaTheme="majorEastAsia" w:hAnsiTheme="majorEastAsia" w:hint="eastAsia"/>
          <w:color w:val="333333"/>
          <w:sz w:val="24"/>
          <w:szCs w:val="24"/>
        </w:rPr>
        <w:t>1</w:t>
      </w:r>
      <w:r w:rsidR="00D97C3B">
        <w:rPr>
          <w:rFonts w:asciiTheme="majorEastAsia" w:eastAsiaTheme="majorEastAsia" w:hAnsiTheme="majorEastAsia"/>
          <w:color w:val="333333"/>
          <w:sz w:val="24"/>
          <w:szCs w:val="24"/>
        </w:rPr>
        <w:t>2</w:t>
      </w:r>
      <w:r>
        <w:rPr>
          <w:rFonts w:asciiTheme="majorEastAsia" w:eastAsiaTheme="majorEastAsia" w:hAnsiTheme="majorEastAsia"/>
          <w:color w:val="333333"/>
          <w:sz w:val="24"/>
          <w:szCs w:val="24"/>
        </w:rPr>
        <w:t xml:space="preserve"> </w:t>
      </w:r>
      <w:r w:rsidR="007D530D" w:rsidRPr="0061014B">
        <w:rPr>
          <w:rFonts w:asciiTheme="majorEastAsia" w:eastAsiaTheme="majorEastAsia" w:hAnsiTheme="majorEastAsia" w:hint="eastAsia"/>
          <w:color w:val="333333"/>
          <w:sz w:val="24"/>
          <w:szCs w:val="24"/>
        </w:rPr>
        <w:t>社員研修の充実</w:t>
      </w:r>
    </w:p>
    <w:p w14:paraId="7F2DEE5C" w14:textId="577A4CFE" w:rsidR="007D530D" w:rsidRDefault="007D530D" w:rsidP="001A7303">
      <w:pPr>
        <w:spacing w:line="320" w:lineRule="exact"/>
        <w:ind w:firstLineChars="100" w:firstLine="262"/>
        <w:rPr>
          <w:rFonts w:asciiTheme="minorEastAsia" w:hAnsiTheme="minorEastAsia"/>
          <w:sz w:val="24"/>
          <w:szCs w:val="24"/>
        </w:rPr>
      </w:pPr>
      <w:r>
        <w:rPr>
          <w:rFonts w:asciiTheme="minorEastAsia" w:hAnsiTheme="minorEastAsia" w:hint="eastAsia"/>
          <w:color w:val="333333"/>
          <w:sz w:val="24"/>
          <w:szCs w:val="24"/>
        </w:rPr>
        <w:t>卸売市場をめぐる諸</w:t>
      </w:r>
      <w:r w:rsidRPr="0071754E">
        <w:rPr>
          <w:rFonts w:asciiTheme="minorEastAsia" w:hAnsiTheme="minorEastAsia" w:hint="eastAsia"/>
          <w:sz w:val="24"/>
          <w:szCs w:val="24"/>
        </w:rPr>
        <w:t>課題</w:t>
      </w:r>
      <w:r>
        <w:rPr>
          <w:rFonts w:asciiTheme="minorEastAsia" w:hAnsiTheme="minorEastAsia" w:hint="eastAsia"/>
          <w:sz w:val="24"/>
          <w:szCs w:val="24"/>
        </w:rPr>
        <w:t>についての認識を深めることや個人情報保護、労務管理、ハラスメント防止、公益通報など</w:t>
      </w:r>
      <w:r w:rsidRPr="0071754E">
        <w:rPr>
          <w:rFonts w:asciiTheme="minorEastAsia" w:hAnsiTheme="minorEastAsia" w:hint="eastAsia"/>
          <w:sz w:val="24"/>
          <w:szCs w:val="24"/>
        </w:rPr>
        <w:t>適正な事務処理を行っていく上で、社員の資質の向上を図ることが重要であることから、</w:t>
      </w:r>
      <w:r>
        <w:rPr>
          <w:rFonts w:asciiTheme="minorEastAsia" w:hAnsiTheme="minorEastAsia" w:hint="eastAsia"/>
          <w:sz w:val="24"/>
          <w:szCs w:val="24"/>
        </w:rPr>
        <w:t>できるだけ多くの機会をとらまえて</w:t>
      </w:r>
      <w:r w:rsidRPr="0071754E">
        <w:rPr>
          <w:rFonts w:asciiTheme="minorEastAsia" w:hAnsiTheme="minorEastAsia" w:hint="eastAsia"/>
          <w:sz w:val="24"/>
          <w:szCs w:val="24"/>
        </w:rPr>
        <w:t>積極的に研修に参加させる。</w:t>
      </w:r>
    </w:p>
    <w:p w14:paraId="199B8DA5" w14:textId="15092604" w:rsidR="001A7303" w:rsidRDefault="001A7303" w:rsidP="001A7303">
      <w:pPr>
        <w:tabs>
          <w:tab w:val="left" w:pos="567"/>
          <w:tab w:val="left" w:pos="709"/>
        </w:tabs>
        <w:spacing w:line="320" w:lineRule="exact"/>
        <w:rPr>
          <w:rFonts w:asciiTheme="minorEastAsia" w:hAnsiTheme="minorEastAsia"/>
          <w:sz w:val="24"/>
          <w:szCs w:val="24"/>
        </w:rPr>
      </w:pPr>
    </w:p>
    <w:p w14:paraId="43B80C15" w14:textId="303919B2" w:rsidR="00B76F81" w:rsidRPr="0061014B" w:rsidRDefault="008143CC" w:rsidP="001A7303">
      <w:pPr>
        <w:tabs>
          <w:tab w:val="left" w:pos="567"/>
          <w:tab w:val="left" w:pos="709"/>
        </w:tabs>
        <w:spacing w:line="320" w:lineRule="exact"/>
        <w:ind w:leftChars="-61" w:hangingChars="54" w:hanging="142"/>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D97C3B">
        <w:rPr>
          <w:rFonts w:asciiTheme="majorEastAsia" w:eastAsiaTheme="majorEastAsia" w:hAnsiTheme="majorEastAsia"/>
          <w:sz w:val="24"/>
          <w:szCs w:val="24"/>
        </w:rPr>
        <w:t>3</w:t>
      </w:r>
      <w:r>
        <w:rPr>
          <w:rFonts w:asciiTheme="majorEastAsia" w:eastAsiaTheme="majorEastAsia" w:hAnsiTheme="majorEastAsia"/>
          <w:sz w:val="24"/>
          <w:szCs w:val="24"/>
        </w:rPr>
        <w:t xml:space="preserve"> </w:t>
      </w:r>
      <w:r w:rsidR="002F645C" w:rsidRPr="0061014B">
        <w:rPr>
          <w:rFonts w:asciiTheme="majorEastAsia" w:eastAsiaTheme="majorEastAsia" w:hAnsiTheme="majorEastAsia" w:hint="eastAsia"/>
          <w:sz w:val="24"/>
          <w:szCs w:val="24"/>
        </w:rPr>
        <w:t>コンプライアンス</w:t>
      </w:r>
    </w:p>
    <w:p w14:paraId="06B45135" w14:textId="498E339C" w:rsidR="0028145B" w:rsidRDefault="0008738F" w:rsidP="001A7303">
      <w:pPr>
        <w:ind w:leftChars="-663" w:hangingChars="587" w:hanging="1539"/>
        <w:rPr>
          <w:sz w:val="24"/>
          <w:szCs w:val="24"/>
        </w:rPr>
      </w:pPr>
      <w:r>
        <w:rPr>
          <w:rFonts w:asciiTheme="minorEastAsia" w:hAnsiTheme="minorEastAsia" w:hint="eastAsia"/>
          <w:sz w:val="24"/>
          <w:szCs w:val="24"/>
        </w:rPr>
        <w:t xml:space="preserve">　</w:t>
      </w:r>
      <w:r w:rsidRPr="002F645C">
        <w:rPr>
          <w:rFonts w:asciiTheme="minorEastAsia" w:hAnsiTheme="minorEastAsia" w:hint="eastAsia"/>
          <w:sz w:val="24"/>
          <w:szCs w:val="24"/>
        </w:rPr>
        <w:t xml:space="preserve">　</w:t>
      </w:r>
      <w:r w:rsidR="00852460">
        <w:rPr>
          <w:rFonts w:asciiTheme="minorEastAsia" w:hAnsiTheme="minorEastAsia" w:hint="eastAsia"/>
          <w:sz w:val="24"/>
          <w:szCs w:val="24"/>
        </w:rPr>
        <w:t xml:space="preserve"> </w:t>
      </w:r>
      <w:r w:rsidR="00766CCB">
        <w:rPr>
          <w:rFonts w:asciiTheme="minorEastAsia" w:hAnsiTheme="minorEastAsia"/>
          <w:sz w:val="24"/>
          <w:szCs w:val="24"/>
        </w:rPr>
        <w:t xml:space="preserve"> </w:t>
      </w:r>
      <w:r w:rsidR="001D76DA">
        <w:rPr>
          <w:rFonts w:asciiTheme="minorEastAsia" w:hAnsiTheme="minorEastAsia"/>
          <w:sz w:val="24"/>
          <w:szCs w:val="24"/>
        </w:rPr>
        <w:t xml:space="preserve">      </w:t>
      </w:r>
      <w:r w:rsidR="008E6D92">
        <w:rPr>
          <w:rFonts w:asciiTheme="minorEastAsia" w:hAnsiTheme="minorEastAsia"/>
          <w:sz w:val="24"/>
          <w:szCs w:val="24"/>
        </w:rPr>
        <w:t xml:space="preserve"> </w:t>
      </w:r>
      <w:r w:rsidR="00C640CB">
        <w:rPr>
          <w:rFonts w:asciiTheme="minorEastAsia" w:hAnsiTheme="minorEastAsia"/>
          <w:sz w:val="24"/>
          <w:szCs w:val="24"/>
        </w:rPr>
        <w:t xml:space="preserve"> </w:t>
      </w:r>
      <w:r w:rsidR="002F645C" w:rsidRPr="002F645C">
        <w:rPr>
          <w:rFonts w:hint="eastAsia"/>
          <w:sz w:val="24"/>
          <w:szCs w:val="24"/>
        </w:rPr>
        <w:t>不正リスクへの対応は重要な経営課題</w:t>
      </w:r>
      <w:r w:rsidR="002F645C">
        <w:rPr>
          <w:rFonts w:hint="eastAsia"/>
          <w:sz w:val="24"/>
          <w:szCs w:val="24"/>
        </w:rPr>
        <w:t>であるが、とりわけ、当社は公の施設の指定管理者</w:t>
      </w:r>
      <w:r w:rsidR="002F645C" w:rsidRPr="002F645C">
        <w:rPr>
          <w:rFonts w:hint="eastAsia"/>
          <w:sz w:val="24"/>
          <w:szCs w:val="24"/>
        </w:rPr>
        <w:t>と</w:t>
      </w:r>
      <w:r w:rsidR="002F645C">
        <w:rPr>
          <w:rFonts w:hint="eastAsia"/>
          <w:sz w:val="24"/>
          <w:szCs w:val="24"/>
        </w:rPr>
        <w:t>して市場施設の管理運営業務を行っていることから、</w:t>
      </w:r>
      <w:r w:rsidR="0028145B">
        <w:rPr>
          <w:rFonts w:hint="eastAsia"/>
          <w:sz w:val="24"/>
          <w:szCs w:val="24"/>
        </w:rPr>
        <w:t>一般企業に比べてより高度な倫理意識をもって行動することが求められており、ひとたびコンプライアンスの違反事象が発生すれば、経営的な打撃を被るだけではなく、府民からの社会的信用が失墜するなど重大な問題に発展する。</w:t>
      </w:r>
    </w:p>
    <w:p w14:paraId="2730E998" w14:textId="31C9BA80" w:rsidR="002D4DF6" w:rsidRDefault="00406868" w:rsidP="002D4DF6">
      <w:pPr>
        <w:tabs>
          <w:tab w:val="left" w:pos="9923"/>
        </w:tabs>
        <w:ind w:leftChars="-279" w:left="154" w:rightChars="-171" w:right="-397" w:hangingChars="306" w:hanging="802"/>
        <w:rPr>
          <w:color w:val="333333"/>
          <w:sz w:val="24"/>
          <w:szCs w:val="24"/>
        </w:rPr>
      </w:pPr>
      <w:r>
        <w:rPr>
          <w:rFonts w:hint="eastAsia"/>
          <w:sz w:val="24"/>
          <w:szCs w:val="24"/>
        </w:rPr>
        <w:t xml:space="preserve">　　</w:t>
      </w:r>
      <w:r w:rsidR="00E5781A">
        <w:rPr>
          <w:rFonts w:hint="eastAsia"/>
          <w:sz w:val="24"/>
          <w:szCs w:val="24"/>
        </w:rPr>
        <w:t xml:space="preserve"> </w:t>
      </w:r>
      <w:r w:rsidR="008143CC">
        <w:rPr>
          <w:sz w:val="24"/>
          <w:szCs w:val="24"/>
        </w:rPr>
        <w:t xml:space="preserve">  </w:t>
      </w:r>
      <w:r w:rsidR="0028145B">
        <w:rPr>
          <w:rFonts w:hint="eastAsia"/>
          <w:sz w:val="24"/>
          <w:szCs w:val="24"/>
        </w:rPr>
        <w:t>このため、全社員が正しいコンプライアンスの知識と理解をもって、</w:t>
      </w:r>
      <w:r w:rsidR="002F645C" w:rsidRPr="002F645C">
        <w:rPr>
          <w:rFonts w:hint="eastAsia"/>
          <w:color w:val="333333"/>
          <w:sz w:val="24"/>
          <w:szCs w:val="24"/>
        </w:rPr>
        <w:t>法令</w:t>
      </w:r>
      <w:r w:rsidR="002F645C">
        <w:rPr>
          <w:rFonts w:hint="eastAsia"/>
          <w:color w:val="333333"/>
          <w:sz w:val="24"/>
          <w:szCs w:val="24"/>
        </w:rPr>
        <w:t>、</w:t>
      </w:r>
      <w:r w:rsidR="002A1B8C" w:rsidRPr="002F645C">
        <w:rPr>
          <w:rFonts w:hint="eastAsia"/>
          <w:color w:val="333333"/>
          <w:sz w:val="24"/>
          <w:szCs w:val="24"/>
        </w:rPr>
        <w:t>社内</w:t>
      </w:r>
    </w:p>
    <w:p w14:paraId="2DB77E13" w14:textId="77777777" w:rsidR="00203EF7" w:rsidRDefault="002A1B8C" w:rsidP="002D4DF6">
      <w:pPr>
        <w:tabs>
          <w:tab w:val="left" w:pos="9923"/>
        </w:tabs>
        <w:ind w:leftChars="-29" w:left="80" w:rightChars="-171" w:right="-397" w:hangingChars="56" w:hanging="147"/>
        <w:rPr>
          <w:color w:val="333333"/>
          <w:sz w:val="24"/>
          <w:szCs w:val="24"/>
        </w:rPr>
      </w:pPr>
      <w:r w:rsidRPr="002F645C">
        <w:rPr>
          <w:rFonts w:hint="eastAsia"/>
          <w:color w:val="333333"/>
          <w:sz w:val="24"/>
          <w:szCs w:val="24"/>
        </w:rPr>
        <w:t>規則</w:t>
      </w:r>
      <w:r w:rsidR="00F1382B">
        <w:rPr>
          <w:rFonts w:hint="eastAsia"/>
          <w:color w:val="333333"/>
          <w:sz w:val="24"/>
          <w:szCs w:val="24"/>
        </w:rPr>
        <w:t>、</w:t>
      </w:r>
      <w:r>
        <w:rPr>
          <w:rFonts w:hint="eastAsia"/>
          <w:color w:val="333333"/>
          <w:sz w:val="24"/>
          <w:szCs w:val="24"/>
        </w:rPr>
        <w:t>会社理念、ビジョンの遵守はもとより社会を構成する一員として</w:t>
      </w:r>
      <w:r w:rsidRPr="002F645C">
        <w:rPr>
          <w:rFonts w:hint="eastAsia"/>
          <w:color w:val="333333"/>
          <w:sz w:val="24"/>
          <w:szCs w:val="24"/>
        </w:rPr>
        <w:t>社会的ルー</w:t>
      </w:r>
      <w:r w:rsidR="002F645C" w:rsidRPr="002F645C">
        <w:rPr>
          <w:rFonts w:hint="eastAsia"/>
          <w:color w:val="333333"/>
          <w:sz w:val="24"/>
          <w:szCs w:val="24"/>
        </w:rPr>
        <w:t>ル</w:t>
      </w:r>
    </w:p>
    <w:p w14:paraId="4E9C0DFC" w14:textId="513D0A0D" w:rsidR="002F645C" w:rsidRDefault="002F645C" w:rsidP="002D4DF6">
      <w:pPr>
        <w:tabs>
          <w:tab w:val="left" w:pos="9923"/>
        </w:tabs>
        <w:ind w:leftChars="-29" w:left="80" w:rightChars="-171" w:right="-397" w:hangingChars="56" w:hanging="147"/>
        <w:rPr>
          <w:rFonts w:asciiTheme="minorEastAsia" w:hAnsiTheme="minorEastAsia"/>
          <w:color w:val="333333"/>
          <w:sz w:val="24"/>
          <w:szCs w:val="24"/>
        </w:rPr>
      </w:pPr>
      <w:r w:rsidRPr="002F645C">
        <w:rPr>
          <w:rFonts w:hint="eastAsia"/>
          <w:color w:val="333333"/>
          <w:sz w:val="24"/>
          <w:szCs w:val="24"/>
        </w:rPr>
        <w:t>を守り判断し行動す</w:t>
      </w:r>
      <w:r w:rsidRPr="00F66168">
        <w:rPr>
          <w:rFonts w:asciiTheme="minorEastAsia" w:hAnsiTheme="minorEastAsia" w:hint="eastAsia"/>
          <w:color w:val="333333"/>
          <w:sz w:val="24"/>
          <w:szCs w:val="24"/>
        </w:rPr>
        <w:t>る</w:t>
      </w:r>
      <w:r w:rsidR="0028145B" w:rsidRPr="00F66168">
        <w:rPr>
          <w:rFonts w:asciiTheme="minorEastAsia" w:hAnsiTheme="minorEastAsia" w:hint="eastAsia"/>
          <w:color w:val="333333"/>
          <w:sz w:val="24"/>
          <w:szCs w:val="24"/>
        </w:rPr>
        <w:t>よう</w:t>
      </w:r>
      <w:r w:rsidR="00F66168">
        <w:rPr>
          <w:rFonts w:asciiTheme="minorEastAsia" w:hAnsiTheme="minorEastAsia" w:hint="eastAsia"/>
          <w:color w:val="333333"/>
          <w:sz w:val="24"/>
          <w:szCs w:val="24"/>
        </w:rPr>
        <w:t>全社的に</w:t>
      </w:r>
      <w:r w:rsidR="00F66168" w:rsidRPr="00F66168">
        <w:rPr>
          <w:rFonts w:asciiTheme="minorEastAsia" w:hAnsiTheme="minorEastAsia" w:hint="eastAsia"/>
          <w:color w:val="333333"/>
          <w:sz w:val="24"/>
          <w:szCs w:val="24"/>
        </w:rPr>
        <w:t>内部統制の強化を図る。</w:t>
      </w:r>
    </w:p>
    <w:p w14:paraId="06A4AA17" w14:textId="6643C488" w:rsidR="00FD1645" w:rsidRDefault="00FD1645" w:rsidP="007D5725">
      <w:pPr>
        <w:ind w:leftChars="21" w:left="49" w:rightChars="-147" w:right="-341" w:firstLineChars="50" w:firstLine="131"/>
        <w:rPr>
          <w:rFonts w:asciiTheme="minorEastAsia" w:hAnsiTheme="minorEastAsia"/>
          <w:color w:val="333333"/>
          <w:sz w:val="24"/>
          <w:szCs w:val="24"/>
        </w:rPr>
      </w:pPr>
    </w:p>
    <w:p w14:paraId="1F39D92B" w14:textId="606D6BE9" w:rsidR="007D2580" w:rsidRPr="0061014B" w:rsidRDefault="008143CC" w:rsidP="00203EF7">
      <w:pPr>
        <w:ind w:leftChars="-61" w:left="-142" w:rightChars="-147" w:right="-341"/>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D97C3B">
        <w:rPr>
          <w:rFonts w:asciiTheme="majorEastAsia" w:eastAsiaTheme="majorEastAsia" w:hAnsiTheme="majorEastAsia"/>
          <w:sz w:val="24"/>
          <w:szCs w:val="24"/>
        </w:rPr>
        <w:t>4</w:t>
      </w:r>
      <w:r>
        <w:rPr>
          <w:rFonts w:asciiTheme="majorEastAsia" w:eastAsiaTheme="majorEastAsia" w:hAnsiTheme="majorEastAsia"/>
          <w:sz w:val="24"/>
          <w:szCs w:val="24"/>
        </w:rPr>
        <w:t xml:space="preserve"> </w:t>
      </w:r>
      <w:r w:rsidR="0052302E" w:rsidRPr="0061014B">
        <w:rPr>
          <w:rFonts w:asciiTheme="majorEastAsia" w:eastAsiaTheme="majorEastAsia" w:hAnsiTheme="majorEastAsia" w:hint="eastAsia"/>
          <w:sz w:val="24"/>
          <w:szCs w:val="24"/>
        </w:rPr>
        <w:t>個人情報の保護</w:t>
      </w:r>
      <w:r w:rsidR="007D2580" w:rsidRPr="0061014B">
        <w:rPr>
          <w:rFonts w:asciiTheme="majorEastAsia" w:eastAsiaTheme="majorEastAsia" w:hAnsiTheme="majorEastAsia" w:hint="eastAsia"/>
          <w:sz w:val="24"/>
          <w:szCs w:val="24"/>
        </w:rPr>
        <w:t xml:space="preserve"> </w:t>
      </w:r>
    </w:p>
    <w:p w14:paraId="094D021E" w14:textId="5C74C386" w:rsidR="002F1502" w:rsidRPr="0071754E" w:rsidRDefault="00BA1ACF" w:rsidP="00203EF7">
      <w:pPr>
        <w:ind w:leftChars="-416" w:left="1" w:hangingChars="369" w:hanging="967"/>
        <w:rPr>
          <w:rFonts w:asciiTheme="minorEastAsia" w:hAnsiTheme="minorEastAsia" w:cs="ＭＳ Ｐゴシック"/>
          <w:color w:val="000000"/>
          <w:kern w:val="0"/>
          <w:sz w:val="24"/>
          <w:szCs w:val="24"/>
        </w:rPr>
      </w:pPr>
      <w:r w:rsidRPr="0071754E">
        <w:rPr>
          <w:rFonts w:asciiTheme="minorEastAsia" w:hAnsiTheme="minorEastAsia" w:hint="eastAsia"/>
          <w:sz w:val="24"/>
          <w:szCs w:val="24"/>
        </w:rPr>
        <w:t xml:space="preserve">   </w:t>
      </w:r>
      <w:r w:rsidR="002F1502" w:rsidRPr="0071754E">
        <w:rPr>
          <w:rFonts w:asciiTheme="minorEastAsia" w:hAnsiTheme="minorEastAsia" w:hint="eastAsia"/>
          <w:sz w:val="24"/>
          <w:szCs w:val="24"/>
        </w:rPr>
        <w:t xml:space="preserve"> </w:t>
      </w:r>
      <w:r w:rsidR="001A7303">
        <w:rPr>
          <w:rFonts w:asciiTheme="minorEastAsia" w:hAnsiTheme="minorEastAsia"/>
          <w:sz w:val="24"/>
          <w:szCs w:val="24"/>
        </w:rPr>
        <w:t xml:space="preserve"> </w:t>
      </w:r>
      <w:r w:rsidR="00852460">
        <w:rPr>
          <w:rFonts w:asciiTheme="minorEastAsia" w:hAnsiTheme="minorEastAsia" w:hint="eastAsia"/>
          <w:sz w:val="24"/>
          <w:szCs w:val="24"/>
        </w:rPr>
        <w:t xml:space="preserve"> </w:t>
      </w:r>
      <w:r w:rsidR="00F55E1B">
        <w:rPr>
          <w:rFonts w:asciiTheme="minorEastAsia" w:hAnsiTheme="minorEastAsia"/>
          <w:sz w:val="24"/>
          <w:szCs w:val="24"/>
        </w:rPr>
        <w:t xml:space="preserve">  </w:t>
      </w:r>
      <w:r w:rsidR="00203EF7">
        <w:rPr>
          <w:rFonts w:asciiTheme="minorEastAsia" w:hAnsiTheme="minorEastAsia"/>
          <w:sz w:val="24"/>
          <w:szCs w:val="24"/>
        </w:rPr>
        <w:t xml:space="preserve"> </w:t>
      </w:r>
      <w:r w:rsidR="002F1502" w:rsidRPr="0071754E">
        <w:rPr>
          <w:rFonts w:asciiTheme="minorEastAsia" w:hAnsiTheme="minorEastAsia" w:cs="ＭＳ Ｐゴシック" w:hint="eastAsia"/>
          <w:color w:val="000000"/>
          <w:kern w:val="0"/>
          <w:sz w:val="24"/>
          <w:szCs w:val="24"/>
        </w:rPr>
        <w:t>社員の中で個人情報保護に関して十分な知識を有する</w:t>
      </w:r>
      <w:r w:rsidR="0052302E" w:rsidRPr="0071754E">
        <w:rPr>
          <w:rFonts w:asciiTheme="minorEastAsia" w:hAnsiTheme="minorEastAsia" w:cs="ＭＳ Ｐゴシック" w:hint="eastAsia"/>
          <w:color w:val="000000"/>
          <w:kern w:val="0"/>
          <w:sz w:val="24"/>
          <w:szCs w:val="24"/>
        </w:rPr>
        <w:t>幹部社員を</w:t>
      </w:r>
      <w:r w:rsidR="002F1502" w:rsidRPr="0071754E">
        <w:rPr>
          <w:rFonts w:asciiTheme="minorEastAsia" w:hAnsiTheme="minorEastAsia" w:cs="ＭＳ Ｐゴシック" w:hint="eastAsia"/>
          <w:color w:val="000000"/>
          <w:kern w:val="0"/>
          <w:sz w:val="24"/>
          <w:szCs w:val="24"/>
        </w:rPr>
        <w:t>個人情報保護責任者として任命し、</w:t>
      </w:r>
      <w:r w:rsidR="00F43D35" w:rsidRPr="0071754E">
        <w:rPr>
          <w:rFonts w:asciiTheme="minorEastAsia" w:hAnsiTheme="minorEastAsia" w:cs="ＭＳ Ｐゴシック" w:hint="eastAsia"/>
          <w:color w:val="000000"/>
          <w:kern w:val="0"/>
          <w:sz w:val="24"/>
          <w:szCs w:val="24"/>
        </w:rPr>
        <w:t>「個人情報保護法」及び「</w:t>
      </w:r>
      <w:r w:rsidR="002F1502" w:rsidRPr="0071754E">
        <w:rPr>
          <w:rFonts w:asciiTheme="minorEastAsia" w:hAnsiTheme="minorEastAsia" w:cs="ＭＳ Ｐゴシック" w:hint="eastAsia"/>
          <w:color w:val="000000"/>
          <w:kern w:val="0"/>
          <w:sz w:val="24"/>
          <w:szCs w:val="24"/>
        </w:rPr>
        <w:t>大阪府個人情報保護条例第</w:t>
      </w:r>
      <w:r w:rsidR="00C640CB">
        <w:rPr>
          <w:rFonts w:asciiTheme="minorEastAsia" w:hAnsiTheme="minorEastAsia" w:cs="ＭＳ Ｐゴシック" w:hint="eastAsia"/>
          <w:color w:val="000000"/>
          <w:kern w:val="0"/>
          <w:sz w:val="24"/>
          <w:szCs w:val="24"/>
        </w:rPr>
        <w:t>５</w:t>
      </w:r>
      <w:r w:rsidR="00C66946">
        <w:rPr>
          <w:rFonts w:asciiTheme="minorEastAsia" w:hAnsiTheme="minorEastAsia" w:cs="ＭＳ Ｐゴシック" w:hint="eastAsia"/>
          <w:color w:val="000000"/>
          <w:kern w:val="0"/>
          <w:sz w:val="24"/>
          <w:szCs w:val="24"/>
        </w:rPr>
        <w:t>5</w:t>
      </w:r>
      <w:r w:rsidR="00C66946">
        <w:rPr>
          <w:rFonts w:asciiTheme="minorEastAsia" w:hAnsiTheme="minorEastAsia" w:cs="ＭＳ Ｐゴシック"/>
          <w:color w:val="000000"/>
          <w:kern w:val="0"/>
          <w:sz w:val="24"/>
          <w:szCs w:val="24"/>
        </w:rPr>
        <w:t>3</w:t>
      </w:r>
      <w:r w:rsidR="002F1502" w:rsidRPr="0071754E">
        <w:rPr>
          <w:rFonts w:asciiTheme="minorEastAsia" w:hAnsiTheme="minorEastAsia" w:cs="ＭＳ Ｐゴシック" w:hint="eastAsia"/>
          <w:color w:val="000000"/>
          <w:kern w:val="0"/>
          <w:sz w:val="24"/>
          <w:szCs w:val="24"/>
        </w:rPr>
        <w:t>条の</w:t>
      </w:r>
      <w:r w:rsidR="00C66946">
        <w:rPr>
          <w:rFonts w:asciiTheme="minorEastAsia" w:hAnsiTheme="minorEastAsia" w:cs="ＭＳ Ｐゴシック" w:hint="eastAsia"/>
          <w:color w:val="000000"/>
          <w:kern w:val="0"/>
          <w:sz w:val="24"/>
          <w:szCs w:val="24"/>
        </w:rPr>
        <w:t>3</w:t>
      </w:r>
      <w:r w:rsidR="00F43D35" w:rsidRPr="0071754E">
        <w:rPr>
          <w:rFonts w:asciiTheme="minorEastAsia" w:hAnsiTheme="minorEastAsia" w:cs="ＭＳ Ｐゴシック" w:hint="eastAsia"/>
          <w:color w:val="000000"/>
          <w:kern w:val="0"/>
          <w:sz w:val="24"/>
          <w:szCs w:val="24"/>
        </w:rPr>
        <w:t>」</w:t>
      </w:r>
      <w:r w:rsidR="002F1502" w:rsidRPr="0071754E">
        <w:rPr>
          <w:rFonts w:asciiTheme="minorEastAsia" w:hAnsiTheme="minorEastAsia" w:cs="ＭＳ Ｐゴシック" w:hint="eastAsia"/>
          <w:color w:val="000000"/>
          <w:kern w:val="0"/>
          <w:sz w:val="24"/>
          <w:szCs w:val="24"/>
        </w:rPr>
        <w:t>の規定に基づき、その遵守に努めるとともに、卸売業者・仲卸業者等の企業秘密についても事業者の競争上の地位その他正当な利益を害し、損害を与えることがないよう適切な管理に努め</w:t>
      </w:r>
      <w:r w:rsidR="005D0578" w:rsidRPr="0071754E">
        <w:rPr>
          <w:rFonts w:asciiTheme="minorEastAsia" w:hAnsiTheme="minorEastAsia" w:cs="ＭＳ Ｐゴシック" w:hint="eastAsia"/>
          <w:color w:val="000000"/>
          <w:kern w:val="0"/>
          <w:sz w:val="24"/>
          <w:szCs w:val="24"/>
        </w:rPr>
        <w:t>る</w:t>
      </w:r>
      <w:r w:rsidR="002F1502" w:rsidRPr="0071754E">
        <w:rPr>
          <w:rFonts w:asciiTheme="minorEastAsia" w:hAnsiTheme="minorEastAsia" w:cs="ＭＳ Ｐゴシック" w:hint="eastAsia"/>
          <w:color w:val="000000"/>
          <w:kern w:val="0"/>
          <w:sz w:val="24"/>
          <w:szCs w:val="24"/>
        </w:rPr>
        <w:t>。</w:t>
      </w:r>
    </w:p>
    <w:p w14:paraId="6A56F4EA" w14:textId="7E6588BB" w:rsidR="0052302E" w:rsidRDefault="00A63004" w:rsidP="00203EF7">
      <w:pPr>
        <w:ind w:leftChars="-492" w:left="1" w:hangingChars="436" w:hanging="1143"/>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00852460">
        <w:rPr>
          <w:rFonts w:asciiTheme="minorEastAsia" w:hAnsiTheme="minorEastAsia" w:cs="ＭＳ Ｐゴシック" w:hint="eastAsia"/>
          <w:color w:val="000000"/>
          <w:kern w:val="0"/>
          <w:sz w:val="24"/>
          <w:szCs w:val="24"/>
        </w:rPr>
        <w:t xml:space="preserve"> </w:t>
      </w:r>
      <w:r w:rsidR="001C66F0">
        <w:rPr>
          <w:rFonts w:asciiTheme="minorEastAsia" w:hAnsiTheme="minorEastAsia" w:cs="ＭＳ Ｐゴシック"/>
          <w:color w:val="000000"/>
          <w:kern w:val="0"/>
          <w:sz w:val="24"/>
          <w:szCs w:val="24"/>
        </w:rPr>
        <w:t xml:space="preserve"> </w:t>
      </w:r>
      <w:r w:rsidR="001A7303">
        <w:rPr>
          <w:rFonts w:asciiTheme="minorEastAsia" w:hAnsiTheme="minorEastAsia" w:cs="ＭＳ Ｐゴシック"/>
          <w:color w:val="000000"/>
          <w:kern w:val="0"/>
          <w:sz w:val="24"/>
          <w:szCs w:val="24"/>
        </w:rPr>
        <w:t xml:space="preserve">  </w:t>
      </w:r>
      <w:r w:rsidR="00F55E1B">
        <w:rPr>
          <w:rFonts w:asciiTheme="minorEastAsia" w:hAnsiTheme="minorEastAsia" w:cs="ＭＳ Ｐゴシック"/>
          <w:color w:val="000000"/>
          <w:kern w:val="0"/>
          <w:sz w:val="24"/>
          <w:szCs w:val="24"/>
        </w:rPr>
        <w:t xml:space="preserve">  </w:t>
      </w:r>
      <w:r w:rsidR="00203EF7">
        <w:rPr>
          <w:rFonts w:asciiTheme="minorEastAsia" w:hAnsiTheme="minorEastAsia" w:cs="ＭＳ Ｐゴシック"/>
          <w:color w:val="000000"/>
          <w:kern w:val="0"/>
          <w:sz w:val="24"/>
          <w:szCs w:val="24"/>
        </w:rPr>
        <w:t xml:space="preserve"> </w:t>
      </w:r>
      <w:r w:rsidR="0052302E" w:rsidRPr="0071754E">
        <w:rPr>
          <w:rFonts w:asciiTheme="minorEastAsia" w:hAnsiTheme="minorEastAsia" w:cs="ＭＳ Ｐゴシック" w:hint="eastAsia"/>
          <w:color w:val="000000"/>
          <w:kern w:val="0"/>
          <w:sz w:val="24"/>
          <w:szCs w:val="24"/>
        </w:rPr>
        <w:t>また、当社が発注する委託業務に関して、受注者が契約による事務に関して講</w:t>
      </w:r>
      <w:r w:rsidR="00203EF7">
        <w:rPr>
          <w:rFonts w:asciiTheme="minorEastAsia" w:hAnsiTheme="minorEastAsia" w:cs="ＭＳ Ｐゴシック" w:hint="eastAsia"/>
          <w:color w:val="000000"/>
          <w:kern w:val="0"/>
          <w:sz w:val="24"/>
          <w:szCs w:val="24"/>
        </w:rPr>
        <w:t>ず</w:t>
      </w:r>
      <w:r w:rsidR="0052302E" w:rsidRPr="0071754E">
        <w:rPr>
          <w:rFonts w:asciiTheme="minorEastAsia" w:hAnsiTheme="minorEastAsia" w:cs="ＭＳ Ｐゴシック" w:hint="eastAsia"/>
          <w:color w:val="000000"/>
          <w:kern w:val="0"/>
          <w:sz w:val="24"/>
          <w:szCs w:val="24"/>
        </w:rPr>
        <w:t>べき具体的な措置を契約条項に盛り込むなど適正な管理を行</w:t>
      </w:r>
      <w:r w:rsidR="005D0578" w:rsidRPr="0071754E">
        <w:rPr>
          <w:rFonts w:asciiTheme="minorEastAsia" w:hAnsiTheme="minorEastAsia" w:cs="ＭＳ Ｐゴシック" w:hint="eastAsia"/>
          <w:color w:val="000000"/>
          <w:kern w:val="0"/>
          <w:sz w:val="24"/>
          <w:szCs w:val="24"/>
        </w:rPr>
        <w:t>う</w:t>
      </w:r>
      <w:r w:rsidR="0052302E" w:rsidRPr="0071754E">
        <w:rPr>
          <w:rFonts w:asciiTheme="minorEastAsia" w:hAnsiTheme="minorEastAsia" w:cs="ＭＳ Ｐゴシック" w:hint="eastAsia"/>
          <w:color w:val="000000"/>
          <w:kern w:val="0"/>
          <w:sz w:val="24"/>
          <w:szCs w:val="24"/>
        </w:rPr>
        <w:t>。</w:t>
      </w:r>
    </w:p>
    <w:p w14:paraId="24FEA1CE" w14:textId="2BD19F60" w:rsidR="00603F29" w:rsidRDefault="00603F29" w:rsidP="00603F29">
      <w:pPr>
        <w:tabs>
          <w:tab w:val="left" w:pos="4536"/>
        </w:tabs>
        <w:ind w:firstLineChars="1750" w:firstLine="4587"/>
        <w:rPr>
          <w:rFonts w:asciiTheme="minorEastAsia" w:hAnsiTheme="minorEastAsia" w:cs="ＭＳ Ｐゴシック"/>
          <w:sz w:val="24"/>
          <w:szCs w:val="24"/>
        </w:rPr>
      </w:pPr>
    </w:p>
    <w:p w14:paraId="57922BC9" w14:textId="7F26C9AE" w:rsidR="0052302E" w:rsidRPr="0061014B" w:rsidRDefault="00C66946" w:rsidP="00203EF7">
      <w:pPr>
        <w:ind w:leftChars="-122" w:left="-283" w:firstLineChars="54" w:firstLine="142"/>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1</w:t>
      </w:r>
      <w:r w:rsidR="00D97C3B">
        <w:rPr>
          <w:rFonts w:asciiTheme="majorEastAsia" w:eastAsiaTheme="majorEastAsia" w:hAnsiTheme="majorEastAsia" w:cs="ＭＳ Ｐゴシック"/>
          <w:color w:val="000000"/>
          <w:kern w:val="0"/>
          <w:sz w:val="24"/>
          <w:szCs w:val="24"/>
        </w:rPr>
        <w:t>5</w:t>
      </w:r>
      <w:r>
        <w:rPr>
          <w:rFonts w:asciiTheme="majorEastAsia" w:eastAsiaTheme="majorEastAsia" w:hAnsiTheme="majorEastAsia" w:cs="ＭＳ Ｐゴシック"/>
          <w:color w:val="000000"/>
          <w:kern w:val="0"/>
          <w:sz w:val="24"/>
          <w:szCs w:val="24"/>
        </w:rPr>
        <w:t xml:space="preserve"> </w:t>
      </w:r>
      <w:r w:rsidR="002F1502" w:rsidRPr="0061014B">
        <w:rPr>
          <w:rFonts w:asciiTheme="majorEastAsia" w:eastAsiaTheme="majorEastAsia" w:hAnsiTheme="majorEastAsia" w:cs="ＭＳ Ｐゴシック" w:hint="eastAsia"/>
          <w:color w:val="000000"/>
          <w:kern w:val="0"/>
          <w:sz w:val="24"/>
          <w:szCs w:val="24"/>
        </w:rPr>
        <w:t>情報公開</w:t>
      </w:r>
      <w:r w:rsidR="0052302E" w:rsidRPr="0061014B">
        <w:rPr>
          <w:rFonts w:asciiTheme="majorEastAsia" w:eastAsiaTheme="majorEastAsia" w:hAnsiTheme="majorEastAsia" w:cs="ＭＳ Ｐゴシック" w:hint="eastAsia"/>
          <w:color w:val="000000"/>
          <w:kern w:val="0"/>
          <w:sz w:val="24"/>
          <w:szCs w:val="24"/>
        </w:rPr>
        <w:t>体制</w:t>
      </w:r>
    </w:p>
    <w:p w14:paraId="3E91DD43" w14:textId="607779D4" w:rsidR="00203EF7" w:rsidRDefault="002F1502" w:rsidP="00203EF7">
      <w:pPr>
        <w:ind w:firstLineChars="100" w:firstLine="262"/>
        <w:rPr>
          <w:rFonts w:asciiTheme="minorEastAsia" w:hAnsiTheme="minorEastAsia" w:cs="ＭＳ Ｐゴシック"/>
          <w:color w:val="000000"/>
          <w:kern w:val="0"/>
          <w:sz w:val="24"/>
          <w:szCs w:val="24"/>
        </w:rPr>
      </w:pPr>
      <w:r w:rsidRPr="0071754E">
        <w:rPr>
          <w:rFonts w:asciiTheme="minorEastAsia" w:hAnsiTheme="minorEastAsia" w:cs="ＭＳ Ｐゴシック" w:hint="eastAsia"/>
          <w:color w:val="000000"/>
          <w:kern w:val="0"/>
          <w:sz w:val="24"/>
          <w:szCs w:val="24"/>
        </w:rPr>
        <w:t>管理運営業務に関し、</w:t>
      </w:r>
      <w:r w:rsidR="00681118">
        <w:rPr>
          <w:rFonts w:asciiTheme="minorEastAsia" w:hAnsiTheme="minorEastAsia" w:cs="ＭＳ Ｐゴシック" w:hint="eastAsia"/>
          <w:color w:val="000000"/>
          <w:kern w:val="0"/>
          <w:sz w:val="24"/>
          <w:szCs w:val="24"/>
        </w:rPr>
        <w:t>大阪府</w:t>
      </w:r>
      <w:r w:rsidR="00681118" w:rsidRPr="0071754E">
        <w:rPr>
          <w:rFonts w:asciiTheme="minorEastAsia" w:hAnsiTheme="minorEastAsia" w:cs="ＭＳ Ｐゴシック" w:hint="eastAsia"/>
          <w:color w:val="000000"/>
          <w:kern w:val="0"/>
          <w:sz w:val="24"/>
          <w:szCs w:val="24"/>
        </w:rPr>
        <w:t>が指定する書類を</w:t>
      </w:r>
      <w:r w:rsidRPr="0071754E">
        <w:rPr>
          <w:rFonts w:asciiTheme="minorEastAsia" w:hAnsiTheme="minorEastAsia" w:cs="ＭＳ Ｐゴシック" w:hint="eastAsia"/>
          <w:color w:val="000000"/>
          <w:kern w:val="0"/>
          <w:sz w:val="24"/>
          <w:szCs w:val="24"/>
        </w:rPr>
        <w:t>「府政情報センター開架資料」として事務所内に備え置き、一般府民が</w:t>
      </w:r>
      <w:r w:rsidR="00A45B97">
        <w:rPr>
          <w:rFonts w:asciiTheme="minorEastAsia" w:hAnsiTheme="minorEastAsia" w:cs="ＭＳ Ｐゴシック" w:hint="eastAsia"/>
          <w:color w:val="000000"/>
          <w:kern w:val="0"/>
          <w:sz w:val="24"/>
          <w:szCs w:val="24"/>
        </w:rPr>
        <w:t>営業時間内にいつでも</w:t>
      </w:r>
      <w:r w:rsidRPr="0071754E">
        <w:rPr>
          <w:rFonts w:asciiTheme="minorEastAsia" w:hAnsiTheme="minorEastAsia" w:cs="ＭＳ Ｐゴシック" w:hint="eastAsia"/>
          <w:color w:val="000000"/>
          <w:kern w:val="0"/>
          <w:sz w:val="24"/>
          <w:szCs w:val="24"/>
        </w:rPr>
        <w:t>閲覧できるよう</w:t>
      </w:r>
      <w:r w:rsidR="00A45B97">
        <w:rPr>
          <w:rFonts w:asciiTheme="minorEastAsia" w:hAnsiTheme="minorEastAsia" w:cs="ＭＳ Ｐゴシック" w:hint="eastAsia"/>
          <w:color w:val="000000"/>
          <w:kern w:val="0"/>
          <w:sz w:val="24"/>
          <w:szCs w:val="24"/>
        </w:rPr>
        <w:t>整備</w:t>
      </w:r>
      <w:r w:rsidRPr="0071754E">
        <w:rPr>
          <w:rFonts w:asciiTheme="minorEastAsia" w:hAnsiTheme="minorEastAsia" w:cs="ＭＳ Ｐゴシック" w:hint="eastAsia"/>
          <w:color w:val="000000"/>
          <w:kern w:val="0"/>
          <w:sz w:val="24"/>
          <w:szCs w:val="24"/>
        </w:rPr>
        <w:t>するとともに、市場日報等各種統計データや主要行事等を当社のホームページにリアルタイムにアップするなど</w:t>
      </w:r>
      <w:r w:rsidR="00681118">
        <w:rPr>
          <w:rFonts w:asciiTheme="minorEastAsia" w:hAnsiTheme="minorEastAsia" w:cs="ＭＳ Ｐゴシック" w:hint="eastAsia"/>
          <w:color w:val="000000"/>
          <w:kern w:val="0"/>
          <w:sz w:val="24"/>
          <w:szCs w:val="24"/>
        </w:rPr>
        <w:t>情報提供</w:t>
      </w:r>
      <w:r w:rsidR="0055414D">
        <w:rPr>
          <w:rFonts w:asciiTheme="minorEastAsia" w:hAnsiTheme="minorEastAsia" w:cs="ＭＳ Ｐゴシック" w:hint="eastAsia"/>
          <w:color w:val="000000"/>
          <w:kern w:val="0"/>
          <w:sz w:val="24"/>
          <w:szCs w:val="24"/>
        </w:rPr>
        <w:t>と</w:t>
      </w:r>
      <w:r w:rsidRPr="0071754E">
        <w:rPr>
          <w:rFonts w:asciiTheme="minorEastAsia" w:hAnsiTheme="minorEastAsia" w:cs="ＭＳ Ｐゴシック" w:hint="eastAsia"/>
          <w:color w:val="000000"/>
          <w:kern w:val="0"/>
          <w:sz w:val="24"/>
          <w:szCs w:val="24"/>
        </w:rPr>
        <w:t>情報公開に努め</w:t>
      </w:r>
      <w:r w:rsidR="005D0578" w:rsidRPr="0071754E">
        <w:rPr>
          <w:rFonts w:asciiTheme="minorEastAsia" w:hAnsiTheme="minorEastAsia" w:cs="ＭＳ Ｐゴシック" w:hint="eastAsia"/>
          <w:color w:val="000000"/>
          <w:kern w:val="0"/>
          <w:sz w:val="24"/>
          <w:szCs w:val="24"/>
        </w:rPr>
        <w:t>る</w:t>
      </w:r>
      <w:r w:rsidR="00C66946">
        <w:rPr>
          <w:rFonts w:asciiTheme="minorEastAsia" w:hAnsiTheme="minorEastAsia" w:cs="ＭＳ Ｐゴシック" w:hint="eastAsia"/>
          <w:color w:val="000000"/>
          <w:kern w:val="0"/>
          <w:sz w:val="24"/>
          <w:szCs w:val="24"/>
        </w:rPr>
        <w:t>。</w:t>
      </w:r>
    </w:p>
    <w:p w14:paraId="62899919" w14:textId="77777777" w:rsidR="00203EF7" w:rsidRDefault="00203EF7" w:rsidP="00203EF7">
      <w:pPr>
        <w:ind w:firstLineChars="100" w:firstLine="262"/>
        <w:rPr>
          <w:rFonts w:asciiTheme="minorEastAsia" w:hAnsiTheme="minorEastAsia" w:cs="ＭＳ Ｐゴシック"/>
          <w:color w:val="000000"/>
          <w:kern w:val="0"/>
          <w:sz w:val="24"/>
          <w:szCs w:val="24"/>
        </w:rPr>
      </w:pPr>
    </w:p>
    <w:p w14:paraId="6D3037A3" w14:textId="4E2362CB" w:rsidR="0052302E" w:rsidRPr="00203EF7" w:rsidRDefault="00C66946" w:rsidP="00203EF7">
      <w:pPr>
        <w:ind w:leftChars="-183" w:left="-425" w:firstLineChars="100" w:firstLine="262"/>
        <w:rPr>
          <w:rFonts w:asciiTheme="minorEastAsia" w:hAnsiTheme="minorEastAsia" w:cs="ＭＳ Ｐゴシック"/>
          <w:color w:val="000000"/>
          <w:kern w:val="0"/>
          <w:sz w:val="24"/>
          <w:szCs w:val="24"/>
        </w:rPr>
      </w:pPr>
      <w:r>
        <w:rPr>
          <w:rFonts w:asciiTheme="majorEastAsia" w:eastAsiaTheme="majorEastAsia" w:hAnsiTheme="majorEastAsia" w:hint="eastAsia"/>
          <w:sz w:val="24"/>
          <w:szCs w:val="24"/>
        </w:rPr>
        <w:t>1</w:t>
      </w:r>
      <w:r w:rsidR="00D97C3B">
        <w:rPr>
          <w:rFonts w:asciiTheme="majorEastAsia" w:eastAsiaTheme="majorEastAsia" w:hAnsiTheme="majorEastAsia"/>
          <w:sz w:val="24"/>
          <w:szCs w:val="24"/>
        </w:rPr>
        <w:t>6</w:t>
      </w:r>
      <w:r>
        <w:rPr>
          <w:rFonts w:asciiTheme="majorEastAsia" w:eastAsiaTheme="majorEastAsia" w:hAnsiTheme="majorEastAsia"/>
          <w:sz w:val="24"/>
          <w:szCs w:val="24"/>
        </w:rPr>
        <w:t xml:space="preserve"> </w:t>
      </w:r>
      <w:r w:rsidR="0052302E" w:rsidRPr="0061014B">
        <w:rPr>
          <w:rFonts w:asciiTheme="majorEastAsia" w:eastAsiaTheme="majorEastAsia" w:hAnsiTheme="majorEastAsia" w:hint="eastAsia"/>
          <w:sz w:val="24"/>
          <w:szCs w:val="24"/>
        </w:rPr>
        <w:t>人権問題への取り組み</w:t>
      </w:r>
    </w:p>
    <w:p w14:paraId="5EDBAAC3" w14:textId="6F1BBC83" w:rsidR="0052302E" w:rsidRDefault="0052302E" w:rsidP="00203EF7">
      <w:pPr>
        <w:ind w:firstLineChars="104" w:firstLine="273"/>
        <w:rPr>
          <w:rFonts w:asciiTheme="minorEastAsia" w:hAnsiTheme="minorEastAsia"/>
          <w:sz w:val="24"/>
          <w:szCs w:val="24"/>
        </w:rPr>
      </w:pPr>
      <w:r w:rsidRPr="0071754E">
        <w:rPr>
          <w:rFonts w:asciiTheme="minorEastAsia" w:hAnsiTheme="minorEastAsia" w:hint="eastAsia"/>
          <w:sz w:val="24"/>
          <w:szCs w:val="24"/>
        </w:rPr>
        <w:t>人権問題を企業の重要な社会的責任の一つとしてとらえ、人権問題への取り組みの強化を図</w:t>
      </w:r>
      <w:r w:rsidR="005D0578" w:rsidRPr="0071754E">
        <w:rPr>
          <w:rFonts w:asciiTheme="minorEastAsia" w:hAnsiTheme="minorEastAsia" w:hint="eastAsia"/>
          <w:sz w:val="24"/>
          <w:szCs w:val="24"/>
        </w:rPr>
        <w:t>る</w:t>
      </w:r>
      <w:r w:rsidRPr="0071754E">
        <w:rPr>
          <w:rFonts w:asciiTheme="minorEastAsia" w:hAnsiTheme="minorEastAsia" w:hint="eastAsia"/>
          <w:sz w:val="24"/>
          <w:szCs w:val="24"/>
        </w:rPr>
        <w:t>。</w:t>
      </w:r>
    </w:p>
    <w:p w14:paraId="37604E80" w14:textId="40DF8EB5" w:rsidR="0052302E" w:rsidRDefault="0052302E" w:rsidP="00203EF7">
      <w:pPr>
        <w:ind w:firstLineChars="100" w:firstLine="262"/>
        <w:rPr>
          <w:rFonts w:asciiTheme="minorEastAsia" w:hAnsiTheme="minorEastAsia"/>
          <w:sz w:val="24"/>
          <w:szCs w:val="24"/>
        </w:rPr>
      </w:pPr>
      <w:r w:rsidRPr="0071754E">
        <w:rPr>
          <w:rFonts w:asciiTheme="minorEastAsia" w:hAnsiTheme="minorEastAsia" w:hint="eastAsia"/>
          <w:sz w:val="24"/>
          <w:szCs w:val="24"/>
        </w:rPr>
        <w:t>その一環として、</w:t>
      </w:r>
      <w:r w:rsidR="00BD2051">
        <w:rPr>
          <w:rFonts w:asciiTheme="minorEastAsia" w:hAnsiTheme="minorEastAsia" w:hint="eastAsia"/>
          <w:sz w:val="24"/>
          <w:szCs w:val="24"/>
        </w:rPr>
        <w:t>地元の</w:t>
      </w:r>
      <w:r w:rsidR="00BD2051" w:rsidRPr="0071754E">
        <w:rPr>
          <w:rFonts w:asciiTheme="minorEastAsia" w:hAnsiTheme="minorEastAsia" w:hint="eastAsia"/>
          <w:sz w:val="24"/>
          <w:szCs w:val="24"/>
        </w:rPr>
        <w:t>茨木地区人権推進企業連絡会</w:t>
      </w:r>
      <w:r w:rsidR="008E6D92">
        <w:rPr>
          <w:rFonts w:asciiTheme="minorEastAsia" w:hAnsiTheme="minorEastAsia" w:hint="eastAsia"/>
          <w:sz w:val="24"/>
          <w:szCs w:val="24"/>
        </w:rPr>
        <w:t>、茨木市人権啓発推進協議会</w:t>
      </w:r>
      <w:r w:rsidR="00BD2051">
        <w:rPr>
          <w:rFonts w:asciiTheme="minorEastAsia" w:hAnsiTheme="minorEastAsia" w:hint="eastAsia"/>
          <w:sz w:val="24"/>
          <w:szCs w:val="24"/>
        </w:rPr>
        <w:t>を始め(一社)おおさか人材雇用開発人権センター</w:t>
      </w:r>
      <w:r w:rsidR="00CF5602">
        <w:rPr>
          <w:rFonts w:asciiTheme="minorEastAsia" w:hAnsiTheme="minorEastAsia" w:hint="eastAsia"/>
          <w:sz w:val="24"/>
          <w:szCs w:val="24"/>
        </w:rPr>
        <w:t>及び</w:t>
      </w:r>
      <w:r w:rsidR="00BD2051">
        <w:rPr>
          <w:rFonts w:asciiTheme="minorEastAsia" w:hAnsiTheme="minorEastAsia" w:hint="eastAsia"/>
          <w:sz w:val="24"/>
          <w:szCs w:val="24"/>
        </w:rPr>
        <w:t>(一社)公正採用人権啓発推進センター</w:t>
      </w:r>
      <w:r w:rsidR="00CF5602">
        <w:rPr>
          <w:rFonts w:asciiTheme="minorEastAsia" w:hAnsiTheme="minorEastAsia" w:hint="eastAsia"/>
          <w:sz w:val="24"/>
          <w:szCs w:val="24"/>
        </w:rPr>
        <w:t>へ参画し、</w:t>
      </w:r>
      <w:r w:rsidR="00CF5602" w:rsidRPr="0071754E">
        <w:rPr>
          <w:rFonts w:asciiTheme="minorEastAsia" w:hAnsiTheme="minorEastAsia" w:hint="eastAsia"/>
          <w:sz w:val="24"/>
          <w:szCs w:val="24"/>
        </w:rPr>
        <w:t>研修会への出席や</w:t>
      </w:r>
      <w:r w:rsidRPr="0071754E">
        <w:rPr>
          <w:rFonts w:asciiTheme="minorEastAsia" w:hAnsiTheme="minorEastAsia" w:hint="eastAsia"/>
          <w:sz w:val="24"/>
          <w:szCs w:val="24"/>
        </w:rPr>
        <w:t>公正採用選考人権啓発推進員が中心となって</w:t>
      </w:r>
      <w:r w:rsidR="009369CA" w:rsidRPr="0071754E">
        <w:rPr>
          <w:rFonts w:asciiTheme="minorEastAsia" w:hAnsiTheme="minorEastAsia" w:hint="eastAsia"/>
          <w:sz w:val="24"/>
          <w:szCs w:val="24"/>
        </w:rPr>
        <w:t>社員に対する意識啓発</w:t>
      </w:r>
      <w:r w:rsidRPr="0071754E">
        <w:rPr>
          <w:rFonts w:asciiTheme="minorEastAsia" w:hAnsiTheme="minorEastAsia" w:hint="eastAsia"/>
          <w:sz w:val="24"/>
          <w:szCs w:val="24"/>
        </w:rPr>
        <w:t>を</w:t>
      </w:r>
      <w:r w:rsidR="009369CA" w:rsidRPr="0071754E">
        <w:rPr>
          <w:rFonts w:asciiTheme="minorEastAsia" w:hAnsiTheme="minorEastAsia" w:hint="eastAsia"/>
          <w:sz w:val="24"/>
          <w:szCs w:val="24"/>
        </w:rPr>
        <w:t>行</w:t>
      </w:r>
      <w:r w:rsidR="005D0578" w:rsidRPr="0071754E">
        <w:rPr>
          <w:rFonts w:asciiTheme="minorEastAsia" w:hAnsiTheme="minorEastAsia" w:hint="eastAsia"/>
          <w:sz w:val="24"/>
          <w:szCs w:val="24"/>
        </w:rPr>
        <w:t>う</w:t>
      </w:r>
      <w:r w:rsidRPr="0071754E">
        <w:rPr>
          <w:rFonts w:asciiTheme="minorEastAsia" w:hAnsiTheme="minorEastAsia" w:hint="eastAsia"/>
          <w:sz w:val="24"/>
          <w:szCs w:val="24"/>
        </w:rPr>
        <w:t>。</w:t>
      </w:r>
    </w:p>
    <w:p w14:paraId="52B58F03" w14:textId="569E590E" w:rsidR="00600C2E" w:rsidRPr="000140CA" w:rsidRDefault="0052302E" w:rsidP="000140CA">
      <w:pPr>
        <w:ind w:firstLineChars="100" w:firstLine="262"/>
        <w:rPr>
          <w:rFonts w:asciiTheme="minorEastAsia" w:hAnsiTheme="minorEastAsia" w:cs="ＭＳ Ｐゴシック"/>
          <w:color w:val="000000"/>
          <w:kern w:val="0"/>
          <w:sz w:val="24"/>
          <w:szCs w:val="24"/>
        </w:rPr>
      </w:pPr>
      <w:r w:rsidRPr="0071754E">
        <w:rPr>
          <w:rFonts w:asciiTheme="minorEastAsia" w:hAnsiTheme="minorEastAsia" w:cs="ＭＳ Ｐゴシック" w:hint="eastAsia"/>
          <w:color w:val="000000"/>
          <w:kern w:val="0"/>
          <w:sz w:val="24"/>
          <w:szCs w:val="24"/>
        </w:rPr>
        <w:t>また、当社が発注する委託業務に関して、</w:t>
      </w:r>
      <w:r w:rsidR="00CA0780" w:rsidRPr="0071754E">
        <w:rPr>
          <w:rFonts w:asciiTheme="minorEastAsia" w:hAnsiTheme="minorEastAsia" w:cs="ＭＳ Ｐゴシック" w:hint="eastAsia"/>
          <w:color w:val="000000"/>
          <w:kern w:val="0"/>
          <w:sz w:val="24"/>
          <w:szCs w:val="24"/>
        </w:rPr>
        <w:t>受注者(業務責任者</w:t>
      </w:r>
      <w:r w:rsidR="000E270C" w:rsidRPr="0071754E">
        <w:rPr>
          <w:rFonts w:asciiTheme="minorEastAsia" w:hAnsiTheme="minorEastAsia" w:cs="ＭＳ Ｐゴシック" w:hint="eastAsia"/>
          <w:color w:val="000000"/>
          <w:kern w:val="0"/>
          <w:sz w:val="24"/>
          <w:szCs w:val="24"/>
        </w:rPr>
        <w:t>、</w:t>
      </w:r>
      <w:r w:rsidR="00CA0780" w:rsidRPr="0071754E">
        <w:rPr>
          <w:rFonts w:asciiTheme="minorEastAsia" w:hAnsiTheme="minorEastAsia" w:cs="ＭＳ Ｐゴシック" w:hint="eastAsia"/>
          <w:color w:val="000000"/>
          <w:kern w:val="0"/>
          <w:sz w:val="24"/>
          <w:szCs w:val="24"/>
        </w:rPr>
        <w:t>作業員</w:t>
      </w:r>
      <w:r w:rsidR="000E270C" w:rsidRPr="0071754E">
        <w:rPr>
          <w:rFonts w:asciiTheme="minorEastAsia" w:hAnsiTheme="minorEastAsia" w:cs="ＭＳ Ｐゴシック" w:hint="eastAsia"/>
          <w:color w:val="000000"/>
          <w:kern w:val="0"/>
          <w:sz w:val="24"/>
          <w:szCs w:val="24"/>
        </w:rPr>
        <w:t>等</w:t>
      </w:r>
      <w:r w:rsidR="00CA0780" w:rsidRPr="0071754E">
        <w:rPr>
          <w:rFonts w:asciiTheme="minorEastAsia" w:hAnsiTheme="minorEastAsia" w:cs="ＭＳ Ｐゴシック" w:hint="eastAsia"/>
          <w:color w:val="000000"/>
          <w:kern w:val="0"/>
          <w:sz w:val="24"/>
          <w:szCs w:val="24"/>
        </w:rPr>
        <w:t>)が基本的人権について正しい認識をもって業務を遂行できるよう</w:t>
      </w:r>
      <w:r w:rsidR="000E270C" w:rsidRPr="0071754E">
        <w:rPr>
          <w:rFonts w:asciiTheme="minorEastAsia" w:hAnsiTheme="minorEastAsia" w:cs="ＭＳ Ｐゴシック" w:hint="eastAsia"/>
          <w:color w:val="000000"/>
          <w:kern w:val="0"/>
          <w:sz w:val="24"/>
          <w:szCs w:val="24"/>
        </w:rPr>
        <w:t>人</w:t>
      </w:r>
      <w:r w:rsidR="00CA0780" w:rsidRPr="0071754E">
        <w:rPr>
          <w:rFonts w:asciiTheme="minorEastAsia" w:hAnsiTheme="minorEastAsia" w:cs="ＭＳ Ｐゴシック" w:hint="eastAsia"/>
          <w:color w:val="000000"/>
          <w:kern w:val="0"/>
          <w:sz w:val="24"/>
          <w:szCs w:val="24"/>
        </w:rPr>
        <w:t>権啓発に係る研修を行うよう</w:t>
      </w:r>
      <w:r w:rsidR="00EF1F94">
        <w:rPr>
          <w:rFonts w:asciiTheme="minorEastAsia" w:hAnsiTheme="minorEastAsia" w:cs="ＭＳ Ｐゴシック" w:hint="eastAsia"/>
          <w:color w:val="000000"/>
          <w:kern w:val="0"/>
          <w:sz w:val="24"/>
          <w:szCs w:val="24"/>
        </w:rPr>
        <w:t>契約</w:t>
      </w:r>
      <w:r w:rsidR="00CA0780" w:rsidRPr="0071754E">
        <w:rPr>
          <w:rFonts w:asciiTheme="minorEastAsia" w:hAnsiTheme="minorEastAsia" w:cs="ＭＳ Ｐゴシック" w:hint="eastAsia"/>
          <w:color w:val="000000"/>
          <w:kern w:val="0"/>
          <w:sz w:val="24"/>
          <w:szCs w:val="24"/>
        </w:rPr>
        <w:t>条項に盛り込み、人権研修の実施を義務付ける。</w:t>
      </w:r>
    </w:p>
    <w:p w14:paraId="13F4A491" w14:textId="043831D5" w:rsidR="00600C2E" w:rsidRDefault="00600C2E" w:rsidP="00203EF7">
      <w:pPr>
        <w:tabs>
          <w:tab w:val="left" w:pos="4678"/>
        </w:tabs>
        <w:rPr>
          <w:rFonts w:asciiTheme="minorEastAsia" w:hAnsiTheme="minorEastAsia"/>
          <w:sz w:val="24"/>
          <w:szCs w:val="24"/>
        </w:rPr>
      </w:pPr>
    </w:p>
    <w:p w14:paraId="39F142BC" w14:textId="11587DA1" w:rsidR="00600C2E" w:rsidRDefault="000140CA" w:rsidP="00203EF7">
      <w:pPr>
        <w:tabs>
          <w:tab w:val="left" w:pos="4678"/>
        </w:tabs>
        <w:rPr>
          <w:rFonts w:asciiTheme="minorEastAsia" w:hAnsiTheme="minor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0F895BB2" wp14:editId="34353DFB">
                <wp:simplePos x="0" y="0"/>
                <wp:positionH relativeFrom="margin">
                  <wp:posOffset>2517675</wp:posOffset>
                </wp:positionH>
                <wp:positionV relativeFrom="paragraph">
                  <wp:posOffset>528454</wp:posOffset>
                </wp:positionV>
                <wp:extent cx="716280" cy="282575"/>
                <wp:effectExtent l="0" t="0" r="7620" b="3175"/>
                <wp:wrapNone/>
                <wp:docPr id="2" name="テキスト ボックス 2"/>
                <wp:cNvGraphicFramePr/>
                <a:graphic xmlns:a="http://schemas.openxmlformats.org/drawingml/2006/main">
                  <a:graphicData uri="http://schemas.microsoft.com/office/word/2010/wordprocessingShape">
                    <wps:wsp>
                      <wps:cNvSpPr txBox="1"/>
                      <wps:spPr>
                        <a:xfrm>
                          <a:off x="0" y="0"/>
                          <a:ext cx="716280" cy="282575"/>
                        </a:xfrm>
                        <a:prstGeom prst="rect">
                          <a:avLst/>
                        </a:prstGeom>
                        <a:solidFill>
                          <a:sysClr val="window" lastClr="FFFFFF"/>
                        </a:solidFill>
                        <a:ln w="6350">
                          <a:noFill/>
                        </a:ln>
                        <a:effectLst/>
                      </wps:spPr>
                      <wps:txbx>
                        <w:txbxContent>
                          <w:p w14:paraId="481D77F7" w14:textId="263F85A3" w:rsidR="00600C2E" w:rsidRPr="008E6D92" w:rsidRDefault="00600C2E" w:rsidP="00600C2E">
                            <w:pPr>
                              <w:rPr>
                                <w:sz w:val="22"/>
                              </w:rPr>
                            </w:pPr>
                            <w:r>
                              <w:rPr>
                                <w:rFonts w:asciiTheme="minorEastAsia" w:hAnsiTheme="minorEastAsia" w:hint="eastAsia"/>
                                <w:sz w:val="22"/>
                              </w:rPr>
                              <w:t>－1</w:t>
                            </w:r>
                            <w:r>
                              <w:rPr>
                                <w:rFonts w:asciiTheme="minorEastAsia" w:hAnsiTheme="minorEastAsia"/>
                                <w:sz w:val="22"/>
                              </w:rPr>
                              <w:t>8</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95BB2" id="テキスト ボックス 2" o:spid="_x0000_s1054" type="#_x0000_t202" style="position:absolute;left:0;text-align:left;margin-left:198.25pt;margin-top:41.6pt;width:56.4pt;height:2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1TcgIAALAEAAAOAAAAZHJzL2Uyb0RvYy54bWysVM2O2jAQvlfqO1i+l0DKXxFhRVlRVUK7&#10;K7HVno3jQCTH49qGhB4XadWH6CtUPfd58iIdO8DSbU9VOZj584znm28yvqoKSXbC2BxUQjutNiVC&#10;cUhztU7op/v5myEl1jGVMglKJHQvLL2avH41LvVIxLABmQpDMImyo1IndOOcHkWR5RtRMNsCLRQ6&#10;MzAFc6iadZQaVmL2QkZxu92PSjCpNsCFtWi9bpx0EvJnmeDuNsuscEQmFN/mwmnCufJnNBmz0dow&#10;vcn58RnsH15RsFxh0XOqa+YY2Zr8j1RFzg1YyFyLQxFBluVchB6wm077RTfLDdMi9ILgWH2Gyf6/&#10;tPxmd2dIniY0pkSxAkdUH57qx+/148/68JXUh2/14VA//kCdxB6uUtsR3lpqvOeq91Dh2E92i0aP&#10;QpWZwv9jfwT9CPz+DLaoHOFoHHT68RA9HF3xMO4Nej5L9HxZG+s+CCiIFxJqcJYBYrZbWNeEnkJ8&#10;LQsyT+e5lEHZ25k0ZMdw7MiWFEpKJLMOjQmdh9+x2m/XpCJlQvtve+1QSYHP15SSyucVgVLH+h6J&#10;pmMvuWpVNUAOT3CsIN0jSgYa2lnN5zn2ssCH3DGDPMP2cXfcLR6ZBCwNR4mSDZgvf7P7eBw/eikp&#10;kbcJtZ+3zAjs76NCYrzrdLue6EHp9gYxKubSs7r0qG0xA8Sog1uqeRB9vJMnMTNQPOCKTX1VdDHF&#10;sXZC3UmcuWabcEW5mE5DEFJbM7dQS819ag+cn9R99cCMPo7TIQ9u4MRwNnox1SbW31Qw3TrI8jBy&#10;D3SDKlLFK7gWgTTHFfZ7d6mHqOcPzeQXAAAA//8DAFBLAwQUAAYACAAAACEA3DbOkuIAAAAKAQAA&#10;DwAAAGRycy9kb3ducmV2LnhtbEyPy07DMBBF90j8gzVI7KhDor5CnAohEFRqVJoisXXjIQnE48h2&#10;m9Cvx6xgObpH957JVqPu2Amtaw0JuJ1EwJAqo1qqBbztn24WwJyXpGRnCAV8o4NVfnmRyVSZgXZ4&#10;Kn3NQgm5VApovO9Tzl3VoJZuYnqkkH0Yq6UPp625snII5brjcRTNuJYthYVG9vjQYPVVHrWA96F8&#10;ttv1+vO1fynO23NZbPCxEOL6ary/A+Zx9H8w/OoHdciD08EcSTnWCUiWs2lABSySGFgAptEyAXYI&#10;ZDyfA88z/v+F/AcAAP//AwBQSwECLQAUAAYACAAAACEAtoM4kv4AAADhAQAAEwAAAAAAAAAAAAAA&#10;AAAAAAAAW0NvbnRlbnRfVHlwZXNdLnhtbFBLAQItABQABgAIAAAAIQA4/SH/1gAAAJQBAAALAAAA&#10;AAAAAAAAAAAAAC8BAABfcmVscy8ucmVsc1BLAQItABQABgAIAAAAIQDveu1TcgIAALAEAAAOAAAA&#10;AAAAAAAAAAAAAC4CAABkcnMvZTJvRG9jLnhtbFBLAQItABQABgAIAAAAIQDcNs6S4gAAAAoBAAAP&#10;AAAAAAAAAAAAAAAAAMwEAABkcnMvZG93bnJldi54bWxQSwUGAAAAAAQABADzAAAA2wUAAAAA&#10;" fillcolor="window" stroked="f" strokeweight=".5pt">
                <v:textbox>
                  <w:txbxContent>
                    <w:p w14:paraId="481D77F7" w14:textId="263F85A3" w:rsidR="00600C2E" w:rsidRPr="008E6D92" w:rsidRDefault="00600C2E" w:rsidP="00600C2E">
                      <w:pPr>
                        <w:rPr>
                          <w:sz w:val="22"/>
                        </w:rPr>
                      </w:pPr>
                      <w:r>
                        <w:rPr>
                          <w:rFonts w:asciiTheme="minorEastAsia" w:hAnsiTheme="minorEastAsia" w:hint="eastAsia"/>
                          <w:sz w:val="22"/>
                        </w:rPr>
                        <w:t>－1</w:t>
                      </w:r>
                      <w:r>
                        <w:rPr>
                          <w:rFonts w:asciiTheme="minorEastAsia" w:hAnsiTheme="minorEastAsia"/>
                          <w:sz w:val="22"/>
                        </w:rPr>
                        <w:t>8</w:t>
                      </w:r>
                      <w:r>
                        <w:rPr>
                          <w:rFonts w:asciiTheme="minorEastAsia" w:hAnsiTheme="minorEastAsia" w:hint="eastAsia"/>
                          <w:sz w:val="22"/>
                        </w:rPr>
                        <w:t>－</w:t>
                      </w:r>
                    </w:p>
                  </w:txbxContent>
                </v:textbox>
                <w10:wrap anchorx="margin"/>
              </v:shape>
            </w:pict>
          </mc:Fallback>
        </mc:AlternateContent>
      </w:r>
    </w:p>
    <w:p w14:paraId="31B74DC4" w14:textId="1F9F8059" w:rsidR="00892E6B" w:rsidRDefault="00892E6B" w:rsidP="00203EF7">
      <w:pPr>
        <w:tabs>
          <w:tab w:val="left" w:pos="4678"/>
        </w:tabs>
        <w:rPr>
          <w:rFonts w:asciiTheme="majorEastAsia" w:eastAsiaTheme="majorEastAsia" w:hAnsiTheme="majorEastAsia" w:cs="Times New Roman"/>
          <w:noProof/>
          <w:sz w:val="24"/>
          <w:szCs w:val="24"/>
        </w:rPr>
      </w:pPr>
    </w:p>
    <w:p w14:paraId="450BA814" w14:textId="311C36A3" w:rsidR="006F02DA" w:rsidRDefault="006F02DA" w:rsidP="00203EF7">
      <w:pPr>
        <w:tabs>
          <w:tab w:val="left" w:pos="4678"/>
        </w:tabs>
        <w:rPr>
          <w:rFonts w:asciiTheme="majorEastAsia" w:eastAsiaTheme="majorEastAsia" w:hAnsiTheme="majorEastAsia" w:cs="Times New Roman"/>
          <w:noProof/>
          <w:sz w:val="24"/>
          <w:szCs w:val="24"/>
        </w:rPr>
      </w:pPr>
    </w:p>
    <w:p w14:paraId="2268DAB7" w14:textId="2B9B6D9B" w:rsidR="006F02DA" w:rsidRDefault="006F02DA" w:rsidP="00203EF7">
      <w:pPr>
        <w:tabs>
          <w:tab w:val="left" w:pos="4678"/>
        </w:tabs>
        <w:rPr>
          <w:rFonts w:asciiTheme="majorEastAsia" w:eastAsiaTheme="majorEastAsia" w:hAnsiTheme="majorEastAsia" w:cs="Times New Roman"/>
          <w:noProof/>
          <w:sz w:val="24"/>
          <w:szCs w:val="24"/>
        </w:rPr>
      </w:pPr>
    </w:p>
    <w:p w14:paraId="04C8A5F5" w14:textId="209368E5" w:rsidR="006F02DA" w:rsidRDefault="006F02DA" w:rsidP="00203EF7">
      <w:pPr>
        <w:tabs>
          <w:tab w:val="left" w:pos="4678"/>
        </w:tabs>
        <w:rPr>
          <w:rFonts w:asciiTheme="majorEastAsia" w:eastAsiaTheme="majorEastAsia" w:hAnsiTheme="majorEastAsia" w:cs="Times New Roman"/>
          <w:noProof/>
          <w:sz w:val="24"/>
          <w:szCs w:val="24"/>
        </w:rPr>
      </w:pPr>
    </w:p>
    <w:p w14:paraId="522BD835" w14:textId="771239E0" w:rsidR="006F02DA" w:rsidRDefault="006F02DA" w:rsidP="00203EF7">
      <w:pPr>
        <w:tabs>
          <w:tab w:val="left" w:pos="4678"/>
        </w:tabs>
        <w:rPr>
          <w:rFonts w:asciiTheme="majorEastAsia" w:eastAsiaTheme="majorEastAsia" w:hAnsiTheme="majorEastAsia" w:cs="Times New Roman"/>
          <w:noProof/>
          <w:sz w:val="24"/>
          <w:szCs w:val="24"/>
        </w:rPr>
      </w:pPr>
    </w:p>
    <w:p w14:paraId="1143314D" w14:textId="59C7123D" w:rsidR="006F02DA" w:rsidRDefault="006F02DA" w:rsidP="00203EF7">
      <w:pPr>
        <w:tabs>
          <w:tab w:val="left" w:pos="4678"/>
        </w:tabs>
        <w:rPr>
          <w:rFonts w:asciiTheme="majorEastAsia" w:eastAsiaTheme="majorEastAsia" w:hAnsiTheme="majorEastAsia" w:cs="Times New Roman"/>
          <w:noProof/>
          <w:sz w:val="24"/>
          <w:szCs w:val="24"/>
        </w:rPr>
      </w:pPr>
    </w:p>
    <w:p w14:paraId="4513A200" w14:textId="1D3AACCC" w:rsidR="006F02DA" w:rsidRDefault="006F02DA" w:rsidP="00203EF7">
      <w:pPr>
        <w:tabs>
          <w:tab w:val="left" w:pos="4678"/>
        </w:tabs>
        <w:rPr>
          <w:rFonts w:asciiTheme="majorEastAsia" w:eastAsiaTheme="majorEastAsia" w:hAnsiTheme="majorEastAsia" w:cs="Times New Roman"/>
          <w:noProof/>
          <w:sz w:val="24"/>
          <w:szCs w:val="24"/>
        </w:rPr>
      </w:pPr>
    </w:p>
    <w:p w14:paraId="6F03DCEE" w14:textId="023F99F7" w:rsidR="006F02DA" w:rsidRDefault="006F02DA" w:rsidP="00203EF7">
      <w:pPr>
        <w:tabs>
          <w:tab w:val="left" w:pos="4678"/>
        </w:tabs>
        <w:rPr>
          <w:rFonts w:asciiTheme="majorEastAsia" w:eastAsiaTheme="majorEastAsia" w:hAnsiTheme="majorEastAsia" w:cs="Times New Roman"/>
          <w:noProof/>
          <w:sz w:val="24"/>
          <w:szCs w:val="24"/>
        </w:rPr>
      </w:pPr>
    </w:p>
    <w:p w14:paraId="5D0243D0" w14:textId="3AF06D6A" w:rsidR="006F02DA" w:rsidRDefault="006F02DA" w:rsidP="00203EF7">
      <w:pPr>
        <w:tabs>
          <w:tab w:val="left" w:pos="4678"/>
        </w:tabs>
        <w:rPr>
          <w:rFonts w:asciiTheme="majorEastAsia" w:eastAsiaTheme="majorEastAsia" w:hAnsiTheme="majorEastAsia" w:cs="Times New Roman"/>
          <w:noProof/>
          <w:sz w:val="24"/>
          <w:szCs w:val="24"/>
        </w:rPr>
      </w:pPr>
    </w:p>
    <w:p w14:paraId="34A246BD" w14:textId="50808239" w:rsidR="006F02DA" w:rsidRDefault="006F02DA" w:rsidP="00203EF7">
      <w:pPr>
        <w:tabs>
          <w:tab w:val="left" w:pos="4678"/>
        </w:tabs>
        <w:rPr>
          <w:rFonts w:asciiTheme="majorEastAsia" w:eastAsiaTheme="majorEastAsia" w:hAnsiTheme="majorEastAsia" w:cs="Times New Roman"/>
          <w:noProof/>
          <w:sz w:val="24"/>
          <w:szCs w:val="24"/>
        </w:rPr>
      </w:pPr>
    </w:p>
    <w:p w14:paraId="6D109C12" w14:textId="314056CD" w:rsidR="006F02DA" w:rsidRDefault="006F02DA" w:rsidP="00203EF7">
      <w:pPr>
        <w:tabs>
          <w:tab w:val="left" w:pos="4678"/>
        </w:tabs>
        <w:rPr>
          <w:rFonts w:asciiTheme="majorEastAsia" w:eastAsiaTheme="majorEastAsia" w:hAnsiTheme="majorEastAsia" w:cs="Times New Roman"/>
          <w:noProof/>
          <w:sz w:val="24"/>
          <w:szCs w:val="24"/>
        </w:rPr>
      </w:pPr>
    </w:p>
    <w:p w14:paraId="0C4EBE7B" w14:textId="43EE3D84" w:rsidR="006F02DA" w:rsidRDefault="006F02DA" w:rsidP="00203EF7">
      <w:pPr>
        <w:tabs>
          <w:tab w:val="left" w:pos="4678"/>
        </w:tabs>
        <w:rPr>
          <w:rFonts w:asciiTheme="majorEastAsia" w:eastAsiaTheme="majorEastAsia" w:hAnsiTheme="majorEastAsia" w:cs="Times New Roman"/>
          <w:noProof/>
          <w:sz w:val="24"/>
          <w:szCs w:val="24"/>
        </w:rPr>
      </w:pPr>
    </w:p>
    <w:p w14:paraId="25BAB9B6" w14:textId="07733CE8" w:rsidR="006F02DA" w:rsidRDefault="006F02DA" w:rsidP="00203EF7">
      <w:pPr>
        <w:tabs>
          <w:tab w:val="left" w:pos="4678"/>
        </w:tabs>
        <w:rPr>
          <w:rFonts w:asciiTheme="majorEastAsia" w:eastAsiaTheme="majorEastAsia" w:hAnsiTheme="majorEastAsia" w:cs="Times New Roman"/>
          <w:noProof/>
          <w:sz w:val="24"/>
          <w:szCs w:val="24"/>
        </w:rPr>
      </w:pPr>
    </w:p>
    <w:p w14:paraId="6AF45630" w14:textId="3A9B5B56" w:rsidR="006F02DA" w:rsidRDefault="006F02DA" w:rsidP="00203EF7">
      <w:pPr>
        <w:tabs>
          <w:tab w:val="left" w:pos="4678"/>
        </w:tabs>
        <w:rPr>
          <w:rFonts w:asciiTheme="majorEastAsia" w:eastAsiaTheme="majorEastAsia" w:hAnsiTheme="majorEastAsia" w:cs="Times New Roman"/>
          <w:noProof/>
          <w:sz w:val="24"/>
          <w:szCs w:val="24"/>
        </w:rPr>
      </w:pPr>
    </w:p>
    <w:p w14:paraId="750BBB4B" w14:textId="5E1D3045" w:rsidR="006F02DA" w:rsidRDefault="006F02DA" w:rsidP="00203EF7">
      <w:pPr>
        <w:tabs>
          <w:tab w:val="left" w:pos="4678"/>
        </w:tabs>
        <w:rPr>
          <w:rFonts w:asciiTheme="majorEastAsia" w:eastAsiaTheme="majorEastAsia" w:hAnsiTheme="majorEastAsia" w:cs="Times New Roman"/>
          <w:noProof/>
          <w:sz w:val="24"/>
          <w:szCs w:val="24"/>
        </w:rPr>
      </w:pPr>
    </w:p>
    <w:p w14:paraId="20D1A301" w14:textId="25673255" w:rsidR="006F02DA" w:rsidRDefault="006F02DA" w:rsidP="00203EF7">
      <w:pPr>
        <w:tabs>
          <w:tab w:val="left" w:pos="4678"/>
        </w:tabs>
        <w:rPr>
          <w:rFonts w:asciiTheme="majorEastAsia" w:eastAsiaTheme="majorEastAsia" w:hAnsiTheme="majorEastAsia" w:cs="Times New Roman"/>
          <w:noProof/>
          <w:sz w:val="24"/>
          <w:szCs w:val="24"/>
        </w:rPr>
      </w:pPr>
    </w:p>
    <w:p w14:paraId="0302BFF9" w14:textId="1B8B65D0" w:rsidR="006F02DA" w:rsidRDefault="006F02DA" w:rsidP="00203EF7">
      <w:pPr>
        <w:tabs>
          <w:tab w:val="left" w:pos="4678"/>
        </w:tabs>
        <w:rPr>
          <w:rFonts w:asciiTheme="majorEastAsia" w:eastAsiaTheme="majorEastAsia" w:hAnsiTheme="majorEastAsia" w:cs="Times New Roman"/>
          <w:noProof/>
          <w:sz w:val="24"/>
          <w:szCs w:val="24"/>
        </w:rPr>
      </w:pPr>
    </w:p>
    <w:p w14:paraId="4DCD9270" w14:textId="6277B42B" w:rsidR="006F02DA" w:rsidRDefault="006F02DA" w:rsidP="00203EF7">
      <w:pPr>
        <w:tabs>
          <w:tab w:val="left" w:pos="4678"/>
        </w:tabs>
        <w:rPr>
          <w:rFonts w:asciiTheme="majorEastAsia" w:eastAsiaTheme="majorEastAsia" w:hAnsiTheme="majorEastAsia" w:cs="Times New Roman"/>
          <w:noProof/>
          <w:sz w:val="24"/>
          <w:szCs w:val="24"/>
        </w:rPr>
      </w:pPr>
    </w:p>
    <w:p w14:paraId="2547BB87" w14:textId="4BF1DEB8" w:rsidR="006F02DA" w:rsidRDefault="006F02DA" w:rsidP="00203EF7">
      <w:pPr>
        <w:tabs>
          <w:tab w:val="left" w:pos="4678"/>
        </w:tabs>
        <w:rPr>
          <w:rFonts w:asciiTheme="majorEastAsia" w:eastAsiaTheme="majorEastAsia" w:hAnsiTheme="majorEastAsia" w:cs="Times New Roman"/>
          <w:noProof/>
          <w:sz w:val="24"/>
          <w:szCs w:val="24"/>
        </w:rPr>
      </w:pPr>
    </w:p>
    <w:p w14:paraId="18FA06EC" w14:textId="4AE8498D" w:rsidR="006F02DA" w:rsidRDefault="006F02DA" w:rsidP="00203EF7">
      <w:pPr>
        <w:tabs>
          <w:tab w:val="left" w:pos="4678"/>
        </w:tabs>
        <w:rPr>
          <w:rFonts w:asciiTheme="majorEastAsia" w:eastAsiaTheme="majorEastAsia" w:hAnsiTheme="majorEastAsia" w:cs="Times New Roman"/>
          <w:noProof/>
          <w:sz w:val="24"/>
          <w:szCs w:val="24"/>
        </w:rPr>
      </w:pPr>
    </w:p>
    <w:p w14:paraId="4C5A7A71" w14:textId="4618212F" w:rsidR="006F02DA" w:rsidRDefault="006F02DA" w:rsidP="00203EF7">
      <w:pPr>
        <w:tabs>
          <w:tab w:val="left" w:pos="4678"/>
        </w:tabs>
        <w:rPr>
          <w:rFonts w:asciiTheme="majorEastAsia" w:eastAsiaTheme="majorEastAsia" w:hAnsiTheme="majorEastAsia" w:cs="Times New Roman"/>
          <w:noProof/>
          <w:sz w:val="24"/>
          <w:szCs w:val="24"/>
        </w:rPr>
      </w:pPr>
    </w:p>
    <w:p w14:paraId="26BDE3A3" w14:textId="5DD2BCB4" w:rsidR="006F02DA" w:rsidRDefault="006F02DA" w:rsidP="00203EF7">
      <w:pPr>
        <w:tabs>
          <w:tab w:val="left" w:pos="4678"/>
        </w:tabs>
        <w:rPr>
          <w:rFonts w:asciiTheme="majorEastAsia" w:eastAsiaTheme="majorEastAsia" w:hAnsiTheme="majorEastAsia" w:cs="Times New Roman"/>
          <w:noProof/>
          <w:sz w:val="24"/>
          <w:szCs w:val="24"/>
        </w:rPr>
      </w:pPr>
    </w:p>
    <w:p w14:paraId="789E3315" w14:textId="681AA9D5" w:rsidR="006F02DA" w:rsidRDefault="006F02DA" w:rsidP="00203EF7">
      <w:pPr>
        <w:tabs>
          <w:tab w:val="left" w:pos="4678"/>
        </w:tabs>
        <w:rPr>
          <w:rFonts w:asciiTheme="majorEastAsia" w:eastAsiaTheme="majorEastAsia" w:hAnsiTheme="majorEastAsia" w:cs="Times New Roman"/>
          <w:noProof/>
          <w:sz w:val="24"/>
          <w:szCs w:val="24"/>
        </w:rPr>
      </w:pPr>
    </w:p>
    <w:p w14:paraId="61F23E4C" w14:textId="254CD55C" w:rsidR="006F02DA" w:rsidRDefault="006F02DA" w:rsidP="00203EF7">
      <w:pPr>
        <w:tabs>
          <w:tab w:val="left" w:pos="4678"/>
        </w:tabs>
        <w:rPr>
          <w:rFonts w:asciiTheme="majorEastAsia" w:eastAsiaTheme="majorEastAsia" w:hAnsiTheme="majorEastAsia" w:cs="Times New Roman"/>
          <w:noProof/>
          <w:sz w:val="24"/>
          <w:szCs w:val="24"/>
        </w:rPr>
      </w:pPr>
    </w:p>
    <w:p w14:paraId="0FA1E58B" w14:textId="50EFC509" w:rsidR="006F02DA" w:rsidRDefault="006F02DA" w:rsidP="00203EF7">
      <w:pPr>
        <w:tabs>
          <w:tab w:val="left" w:pos="4678"/>
        </w:tabs>
        <w:rPr>
          <w:rFonts w:asciiTheme="majorEastAsia" w:eastAsiaTheme="majorEastAsia" w:hAnsiTheme="majorEastAsia" w:cs="Times New Roman"/>
          <w:noProof/>
          <w:sz w:val="24"/>
          <w:szCs w:val="24"/>
        </w:rPr>
      </w:pPr>
    </w:p>
    <w:p w14:paraId="1966C54F" w14:textId="16AC35C7" w:rsidR="006F02DA" w:rsidRDefault="006F02DA" w:rsidP="00203EF7">
      <w:pPr>
        <w:tabs>
          <w:tab w:val="left" w:pos="4678"/>
        </w:tabs>
        <w:rPr>
          <w:rFonts w:asciiTheme="majorEastAsia" w:eastAsiaTheme="majorEastAsia" w:hAnsiTheme="majorEastAsia" w:cs="Times New Roman"/>
          <w:noProof/>
          <w:sz w:val="24"/>
          <w:szCs w:val="24"/>
        </w:rPr>
      </w:pPr>
    </w:p>
    <w:p w14:paraId="6797D11B" w14:textId="463DF364" w:rsidR="006F02DA" w:rsidRDefault="006F02DA" w:rsidP="00203EF7">
      <w:pPr>
        <w:tabs>
          <w:tab w:val="left" w:pos="4678"/>
        </w:tabs>
        <w:rPr>
          <w:rFonts w:asciiTheme="majorEastAsia" w:eastAsiaTheme="majorEastAsia" w:hAnsiTheme="majorEastAsia" w:cs="Times New Roman"/>
          <w:noProof/>
          <w:sz w:val="24"/>
          <w:szCs w:val="24"/>
        </w:rPr>
      </w:pPr>
    </w:p>
    <w:p w14:paraId="51AF2376" w14:textId="46F0416E" w:rsidR="006F02DA" w:rsidRDefault="006F02DA" w:rsidP="00203EF7">
      <w:pPr>
        <w:tabs>
          <w:tab w:val="left" w:pos="4678"/>
        </w:tabs>
        <w:rPr>
          <w:rFonts w:asciiTheme="majorEastAsia" w:eastAsiaTheme="majorEastAsia" w:hAnsiTheme="majorEastAsia" w:cs="Times New Roman"/>
          <w:noProof/>
          <w:sz w:val="24"/>
          <w:szCs w:val="24"/>
        </w:rPr>
      </w:pPr>
    </w:p>
    <w:p w14:paraId="0A0AF174" w14:textId="60DDB678" w:rsidR="006F02DA" w:rsidRDefault="006F02DA" w:rsidP="00203EF7">
      <w:pPr>
        <w:tabs>
          <w:tab w:val="left" w:pos="4678"/>
        </w:tabs>
        <w:rPr>
          <w:rFonts w:asciiTheme="majorEastAsia" w:eastAsiaTheme="majorEastAsia" w:hAnsiTheme="majorEastAsia" w:cs="Times New Roman"/>
          <w:noProof/>
          <w:sz w:val="24"/>
          <w:szCs w:val="24"/>
        </w:rPr>
      </w:pPr>
    </w:p>
    <w:p w14:paraId="34AE16CD" w14:textId="15AD7DF5" w:rsidR="006F02DA" w:rsidRDefault="006F02DA" w:rsidP="00203EF7">
      <w:pPr>
        <w:tabs>
          <w:tab w:val="left" w:pos="4678"/>
        </w:tabs>
        <w:rPr>
          <w:rFonts w:asciiTheme="majorEastAsia" w:eastAsiaTheme="majorEastAsia" w:hAnsiTheme="majorEastAsia" w:cs="Times New Roman"/>
          <w:noProof/>
          <w:sz w:val="24"/>
          <w:szCs w:val="24"/>
        </w:rPr>
      </w:pPr>
    </w:p>
    <w:p w14:paraId="3BC5DE6B" w14:textId="30F2947A" w:rsidR="006F02DA" w:rsidRDefault="006F02DA" w:rsidP="00203EF7">
      <w:pPr>
        <w:tabs>
          <w:tab w:val="left" w:pos="4678"/>
        </w:tabs>
        <w:rPr>
          <w:rFonts w:asciiTheme="majorEastAsia" w:eastAsiaTheme="majorEastAsia" w:hAnsiTheme="majorEastAsia" w:cs="Times New Roman"/>
          <w:noProof/>
          <w:sz w:val="24"/>
          <w:szCs w:val="24"/>
        </w:rPr>
      </w:pPr>
    </w:p>
    <w:p w14:paraId="6536CB7C" w14:textId="0229329C" w:rsidR="006F02DA" w:rsidRDefault="006F02DA" w:rsidP="00203EF7">
      <w:pPr>
        <w:tabs>
          <w:tab w:val="left" w:pos="4678"/>
        </w:tabs>
        <w:rPr>
          <w:rFonts w:asciiTheme="majorEastAsia" w:eastAsiaTheme="majorEastAsia" w:hAnsiTheme="majorEastAsia" w:cs="Times New Roman"/>
          <w:noProof/>
          <w:sz w:val="24"/>
          <w:szCs w:val="24"/>
        </w:rPr>
      </w:pPr>
    </w:p>
    <w:p w14:paraId="018746FE" w14:textId="3DBB3A38" w:rsidR="006F02DA" w:rsidRDefault="006F02DA" w:rsidP="00203EF7">
      <w:pPr>
        <w:tabs>
          <w:tab w:val="left" w:pos="4678"/>
        </w:tabs>
        <w:rPr>
          <w:rFonts w:asciiTheme="majorEastAsia" w:eastAsiaTheme="majorEastAsia" w:hAnsiTheme="majorEastAsia" w:cs="Times New Roman"/>
          <w:noProof/>
          <w:sz w:val="24"/>
          <w:szCs w:val="24"/>
        </w:rPr>
      </w:pPr>
    </w:p>
    <w:p w14:paraId="52B54CCE" w14:textId="10505919" w:rsidR="006F02DA" w:rsidRDefault="006F02DA" w:rsidP="00203EF7">
      <w:pPr>
        <w:tabs>
          <w:tab w:val="left" w:pos="4678"/>
        </w:tabs>
        <w:rPr>
          <w:rFonts w:asciiTheme="majorEastAsia" w:eastAsiaTheme="majorEastAsia" w:hAnsiTheme="majorEastAsia" w:cs="Times New Roman"/>
          <w:noProof/>
          <w:sz w:val="24"/>
          <w:szCs w:val="24"/>
        </w:rPr>
      </w:pPr>
    </w:p>
    <w:p w14:paraId="7576DAE3" w14:textId="6BB82941" w:rsidR="006F02DA" w:rsidRDefault="006F02DA" w:rsidP="00203EF7">
      <w:pPr>
        <w:tabs>
          <w:tab w:val="left" w:pos="4678"/>
        </w:tabs>
        <w:rPr>
          <w:rFonts w:asciiTheme="majorEastAsia" w:eastAsiaTheme="majorEastAsia" w:hAnsiTheme="majorEastAsia" w:cs="Times New Roman"/>
          <w:noProof/>
          <w:sz w:val="24"/>
          <w:szCs w:val="24"/>
        </w:rPr>
      </w:pPr>
    </w:p>
    <w:p w14:paraId="131386F2" w14:textId="6F2CADC7" w:rsidR="006F02DA" w:rsidRDefault="006F02DA" w:rsidP="00203EF7">
      <w:pPr>
        <w:tabs>
          <w:tab w:val="left" w:pos="4678"/>
        </w:tabs>
        <w:rPr>
          <w:rFonts w:asciiTheme="majorEastAsia" w:eastAsiaTheme="majorEastAsia" w:hAnsiTheme="majorEastAsia" w:cs="Times New Roman"/>
          <w:noProof/>
          <w:sz w:val="24"/>
          <w:szCs w:val="24"/>
        </w:rPr>
      </w:pPr>
    </w:p>
    <w:p w14:paraId="2013B085" w14:textId="2E67904C" w:rsidR="006F02DA" w:rsidRDefault="006F02DA" w:rsidP="00203EF7">
      <w:pPr>
        <w:tabs>
          <w:tab w:val="left" w:pos="4678"/>
        </w:tabs>
        <w:rPr>
          <w:rFonts w:asciiTheme="majorEastAsia" w:eastAsiaTheme="majorEastAsia" w:hAnsiTheme="majorEastAsia" w:cs="Times New Roman"/>
          <w:noProof/>
          <w:sz w:val="24"/>
          <w:szCs w:val="24"/>
        </w:rPr>
      </w:pPr>
    </w:p>
    <w:p w14:paraId="56176D01" w14:textId="5BBD9E72" w:rsidR="006F02DA" w:rsidRDefault="006F02DA" w:rsidP="00203EF7">
      <w:pPr>
        <w:tabs>
          <w:tab w:val="left" w:pos="4678"/>
        </w:tabs>
        <w:rPr>
          <w:rFonts w:asciiTheme="majorEastAsia" w:eastAsiaTheme="majorEastAsia" w:hAnsiTheme="majorEastAsia" w:cs="Times New Roman"/>
          <w:noProof/>
          <w:sz w:val="24"/>
          <w:szCs w:val="24"/>
        </w:rPr>
      </w:pPr>
    </w:p>
    <w:p w14:paraId="14746883" w14:textId="50DA2F0C" w:rsidR="006F02DA" w:rsidRDefault="006F02DA" w:rsidP="00203EF7">
      <w:pPr>
        <w:tabs>
          <w:tab w:val="left" w:pos="4678"/>
        </w:tabs>
        <w:rPr>
          <w:rFonts w:asciiTheme="majorEastAsia" w:eastAsiaTheme="majorEastAsia" w:hAnsiTheme="majorEastAsia" w:cs="Times New Roman"/>
          <w:noProof/>
          <w:sz w:val="24"/>
          <w:szCs w:val="24"/>
        </w:rPr>
      </w:pPr>
    </w:p>
    <w:p w14:paraId="5D4BC7CF" w14:textId="3F3D31FB" w:rsidR="006F02DA" w:rsidRDefault="006F02DA" w:rsidP="00203EF7">
      <w:pPr>
        <w:tabs>
          <w:tab w:val="left" w:pos="4678"/>
        </w:tabs>
        <w:rPr>
          <w:rFonts w:asciiTheme="majorEastAsia" w:eastAsiaTheme="majorEastAsia" w:hAnsiTheme="majorEastAsia" w:cs="Times New Roman"/>
          <w:noProof/>
          <w:sz w:val="24"/>
          <w:szCs w:val="24"/>
        </w:rPr>
      </w:pPr>
    </w:p>
    <w:p w14:paraId="29B34599" w14:textId="5D81C922" w:rsidR="006F02DA" w:rsidRDefault="006F02DA" w:rsidP="00203EF7">
      <w:pPr>
        <w:tabs>
          <w:tab w:val="left" w:pos="4678"/>
        </w:tabs>
        <w:rPr>
          <w:rFonts w:asciiTheme="majorEastAsia" w:eastAsiaTheme="majorEastAsia" w:hAnsiTheme="majorEastAsia" w:cs="Times New Roman"/>
          <w:noProof/>
          <w:sz w:val="24"/>
          <w:szCs w:val="24"/>
        </w:rPr>
      </w:pPr>
    </w:p>
    <w:p w14:paraId="570E134A" w14:textId="5206D3FA" w:rsidR="006F02DA" w:rsidRDefault="006F02DA" w:rsidP="00203EF7">
      <w:pPr>
        <w:tabs>
          <w:tab w:val="left" w:pos="4678"/>
        </w:tabs>
        <w:rPr>
          <w:rFonts w:asciiTheme="majorEastAsia" w:eastAsiaTheme="majorEastAsia" w:hAnsiTheme="majorEastAsia" w:cs="Times New Roman"/>
          <w:noProof/>
          <w:sz w:val="24"/>
          <w:szCs w:val="24"/>
        </w:rPr>
      </w:pPr>
    </w:p>
    <w:p w14:paraId="6AFEEC58" w14:textId="131E959A" w:rsidR="006F02DA" w:rsidRDefault="006F02DA" w:rsidP="00203EF7">
      <w:pPr>
        <w:tabs>
          <w:tab w:val="left" w:pos="4678"/>
        </w:tabs>
        <w:rPr>
          <w:rFonts w:asciiTheme="majorEastAsia" w:eastAsiaTheme="majorEastAsia" w:hAnsiTheme="majorEastAsia" w:cs="Times New Roman"/>
          <w:noProof/>
          <w:sz w:val="24"/>
          <w:szCs w:val="24"/>
        </w:rPr>
      </w:pPr>
    </w:p>
    <w:p w14:paraId="1D6B5027" w14:textId="7AE92C2A" w:rsidR="006F02DA" w:rsidRDefault="006F02DA" w:rsidP="00203EF7">
      <w:pPr>
        <w:tabs>
          <w:tab w:val="left" w:pos="4678"/>
        </w:tabs>
        <w:rPr>
          <w:rFonts w:asciiTheme="majorEastAsia" w:eastAsiaTheme="majorEastAsia" w:hAnsiTheme="majorEastAsia" w:cs="Times New Roman"/>
          <w:noProof/>
          <w:sz w:val="24"/>
          <w:szCs w:val="24"/>
        </w:rPr>
      </w:pPr>
    </w:p>
    <w:p w14:paraId="3728DFD8" w14:textId="7791FDF6" w:rsidR="006F02DA" w:rsidRDefault="006F02DA" w:rsidP="00203EF7">
      <w:pPr>
        <w:tabs>
          <w:tab w:val="left" w:pos="4678"/>
        </w:tabs>
        <w:rPr>
          <w:rFonts w:asciiTheme="majorEastAsia" w:eastAsiaTheme="majorEastAsia" w:hAnsiTheme="majorEastAsia" w:cs="Times New Roman"/>
          <w:noProof/>
          <w:sz w:val="24"/>
          <w:szCs w:val="24"/>
        </w:rPr>
      </w:pPr>
      <w:r>
        <w:rPr>
          <w:rFonts w:asciiTheme="majorEastAsia" w:eastAsiaTheme="majorEastAsia" w:hAnsiTheme="majorEastAsia" w:cs="Times New Roman"/>
          <w:noProof/>
          <w:sz w:val="24"/>
          <w:szCs w:val="24"/>
        </w:rPr>
        <w:drawing>
          <wp:anchor distT="0" distB="0" distL="114300" distR="114300" simplePos="0" relativeHeight="251658752" behindDoc="0" locked="0" layoutInCell="1" allowOverlap="1" wp14:anchorId="278FDB7E" wp14:editId="799789C4">
            <wp:simplePos x="0" y="0"/>
            <wp:positionH relativeFrom="column">
              <wp:posOffset>-304800</wp:posOffset>
            </wp:positionH>
            <wp:positionV relativeFrom="paragraph">
              <wp:posOffset>209784</wp:posOffset>
            </wp:positionV>
            <wp:extent cx="7029450" cy="7029450"/>
            <wp:effectExtent l="0" t="0" r="0" b="0"/>
            <wp:wrapNone/>
            <wp:docPr id="62" name="図 62"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形 が含まれている画像&#10;&#10;自動的に生成された説明"/>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029450" cy="702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307CD" w14:textId="444A4E4D" w:rsidR="006F02DA" w:rsidRDefault="006F02DA" w:rsidP="00203EF7">
      <w:pPr>
        <w:tabs>
          <w:tab w:val="left" w:pos="4678"/>
        </w:tabs>
        <w:rPr>
          <w:rFonts w:asciiTheme="majorEastAsia" w:eastAsiaTheme="majorEastAsia" w:hAnsiTheme="majorEastAsia" w:cs="Times New Roman"/>
          <w:noProof/>
          <w:sz w:val="24"/>
          <w:szCs w:val="24"/>
        </w:rPr>
      </w:pPr>
    </w:p>
    <w:p w14:paraId="06655265" w14:textId="59D5BBC9" w:rsidR="006F02DA" w:rsidRDefault="006F02DA" w:rsidP="00203EF7">
      <w:pPr>
        <w:tabs>
          <w:tab w:val="left" w:pos="4678"/>
        </w:tabs>
        <w:rPr>
          <w:rFonts w:asciiTheme="majorEastAsia" w:eastAsiaTheme="majorEastAsia" w:hAnsiTheme="majorEastAsia" w:cs="Times New Roman"/>
          <w:noProof/>
          <w:sz w:val="24"/>
          <w:szCs w:val="24"/>
        </w:rPr>
      </w:pPr>
    </w:p>
    <w:p w14:paraId="18B7B007" w14:textId="59E8AF6B" w:rsidR="006F02DA" w:rsidRDefault="006F02DA" w:rsidP="00203EF7">
      <w:pPr>
        <w:tabs>
          <w:tab w:val="left" w:pos="4678"/>
        </w:tabs>
        <w:rPr>
          <w:rFonts w:asciiTheme="majorEastAsia" w:eastAsiaTheme="majorEastAsia" w:hAnsiTheme="majorEastAsia" w:cs="Times New Roman"/>
          <w:noProof/>
          <w:sz w:val="24"/>
          <w:szCs w:val="24"/>
        </w:rPr>
      </w:pPr>
    </w:p>
    <w:p w14:paraId="4E9E8286" w14:textId="320222AD" w:rsidR="006F02DA" w:rsidRDefault="006F02DA" w:rsidP="00203EF7">
      <w:pPr>
        <w:tabs>
          <w:tab w:val="left" w:pos="4678"/>
        </w:tabs>
        <w:rPr>
          <w:rFonts w:asciiTheme="majorEastAsia" w:eastAsiaTheme="majorEastAsia" w:hAnsiTheme="majorEastAsia" w:cs="Times New Roman"/>
          <w:noProof/>
          <w:sz w:val="24"/>
          <w:szCs w:val="24"/>
        </w:rPr>
      </w:pPr>
    </w:p>
    <w:p w14:paraId="16F91214" w14:textId="6C374AD3" w:rsidR="006F02DA" w:rsidRDefault="006F02DA" w:rsidP="00203EF7">
      <w:pPr>
        <w:tabs>
          <w:tab w:val="left" w:pos="4678"/>
        </w:tabs>
        <w:rPr>
          <w:rFonts w:asciiTheme="majorEastAsia" w:eastAsiaTheme="majorEastAsia" w:hAnsiTheme="majorEastAsia" w:cs="Times New Roman"/>
          <w:noProof/>
          <w:sz w:val="24"/>
          <w:szCs w:val="24"/>
        </w:rPr>
      </w:pPr>
    </w:p>
    <w:p w14:paraId="203E7E62" w14:textId="188347A7" w:rsidR="006F02DA" w:rsidRDefault="006F02DA" w:rsidP="00203EF7">
      <w:pPr>
        <w:tabs>
          <w:tab w:val="left" w:pos="4678"/>
        </w:tabs>
        <w:rPr>
          <w:rFonts w:asciiTheme="majorEastAsia" w:eastAsiaTheme="majorEastAsia" w:hAnsiTheme="majorEastAsia" w:cs="Times New Roman"/>
          <w:noProof/>
          <w:sz w:val="24"/>
          <w:szCs w:val="24"/>
        </w:rPr>
      </w:pPr>
    </w:p>
    <w:p w14:paraId="7F60812B" w14:textId="344854F8" w:rsidR="006F02DA" w:rsidRDefault="006F02DA" w:rsidP="00203EF7">
      <w:pPr>
        <w:tabs>
          <w:tab w:val="left" w:pos="4678"/>
        </w:tabs>
        <w:rPr>
          <w:rFonts w:asciiTheme="majorEastAsia" w:eastAsiaTheme="majorEastAsia" w:hAnsiTheme="majorEastAsia" w:cs="Times New Roman"/>
          <w:noProof/>
          <w:sz w:val="24"/>
          <w:szCs w:val="24"/>
        </w:rPr>
      </w:pPr>
    </w:p>
    <w:p w14:paraId="55F07BCB" w14:textId="05CA0273" w:rsidR="006F02DA" w:rsidRDefault="006F02DA" w:rsidP="00203EF7">
      <w:pPr>
        <w:tabs>
          <w:tab w:val="left" w:pos="4678"/>
        </w:tabs>
        <w:rPr>
          <w:rFonts w:asciiTheme="majorEastAsia" w:eastAsiaTheme="majorEastAsia" w:hAnsiTheme="majorEastAsia" w:cs="Times New Roman"/>
          <w:noProof/>
          <w:sz w:val="24"/>
          <w:szCs w:val="24"/>
        </w:rPr>
      </w:pPr>
    </w:p>
    <w:p w14:paraId="31CCB83D" w14:textId="15C4DA6C" w:rsidR="006F02DA" w:rsidRDefault="006F02DA" w:rsidP="00203EF7">
      <w:pPr>
        <w:tabs>
          <w:tab w:val="left" w:pos="4678"/>
        </w:tabs>
        <w:rPr>
          <w:rFonts w:asciiTheme="majorEastAsia" w:eastAsiaTheme="majorEastAsia" w:hAnsiTheme="majorEastAsia" w:cs="Times New Roman"/>
          <w:noProof/>
          <w:sz w:val="24"/>
          <w:szCs w:val="24"/>
        </w:rPr>
      </w:pPr>
    </w:p>
    <w:p w14:paraId="3BFC280B" w14:textId="5398FA6C" w:rsidR="006F02DA" w:rsidRDefault="006F02DA" w:rsidP="00203EF7">
      <w:pPr>
        <w:tabs>
          <w:tab w:val="left" w:pos="4678"/>
        </w:tabs>
        <w:rPr>
          <w:rFonts w:asciiTheme="majorEastAsia" w:eastAsiaTheme="majorEastAsia" w:hAnsiTheme="majorEastAsia" w:cs="Times New Roman"/>
          <w:noProof/>
          <w:sz w:val="24"/>
          <w:szCs w:val="24"/>
        </w:rPr>
      </w:pPr>
    </w:p>
    <w:p w14:paraId="2ECBE591" w14:textId="5F32A778" w:rsidR="006F02DA" w:rsidRDefault="006F02DA" w:rsidP="00203EF7">
      <w:pPr>
        <w:tabs>
          <w:tab w:val="left" w:pos="4678"/>
        </w:tabs>
        <w:rPr>
          <w:rFonts w:asciiTheme="majorEastAsia" w:eastAsiaTheme="majorEastAsia" w:hAnsiTheme="majorEastAsia" w:cs="Times New Roman"/>
          <w:noProof/>
          <w:sz w:val="24"/>
          <w:szCs w:val="24"/>
        </w:rPr>
      </w:pPr>
    </w:p>
    <w:p w14:paraId="354F7E7C" w14:textId="45B4375C" w:rsidR="006F02DA" w:rsidRDefault="006F02DA" w:rsidP="00203EF7">
      <w:pPr>
        <w:tabs>
          <w:tab w:val="left" w:pos="4678"/>
        </w:tabs>
        <w:rPr>
          <w:rFonts w:asciiTheme="majorEastAsia" w:eastAsiaTheme="majorEastAsia" w:hAnsiTheme="majorEastAsia" w:cs="Times New Roman"/>
          <w:noProof/>
          <w:sz w:val="24"/>
          <w:szCs w:val="24"/>
        </w:rPr>
      </w:pPr>
    </w:p>
    <w:p w14:paraId="2DBC95DF" w14:textId="36CE507F" w:rsidR="006F02DA" w:rsidRDefault="006F02DA" w:rsidP="00203EF7">
      <w:pPr>
        <w:tabs>
          <w:tab w:val="left" w:pos="4678"/>
        </w:tabs>
        <w:rPr>
          <w:rFonts w:asciiTheme="majorEastAsia" w:eastAsiaTheme="majorEastAsia" w:hAnsiTheme="majorEastAsia" w:cs="Times New Roman"/>
          <w:noProof/>
          <w:sz w:val="24"/>
          <w:szCs w:val="24"/>
        </w:rPr>
      </w:pPr>
    </w:p>
    <w:p w14:paraId="23F2F2BA" w14:textId="3A569433" w:rsidR="006F02DA" w:rsidRDefault="006F02DA" w:rsidP="00203EF7">
      <w:pPr>
        <w:tabs>
          <w:tab w:val="left" w:pos="4678"/>
        </w:tabs>
        <w:rPr>
          <w:rFonts w:asciiTheme="majorEastAsia" w:eastAsiaTheme="majorEastAsia" w:hAnsiTheme="majorEastAsia" w:cs="Times New Roman"/>
          <w:noProof/>
          <w:sz w:val="24"/>
          <w:szCs w:val="24"/>
        </w:rPr>
      </w:pPr>
    </w:p>
    <w:p w14:paraId="26803F12" w14:textId="77777777" w:rsidR="006F02DA" w:rsidRDefault="006F02DA" w:rsidP="00203EF7">
      <w:pPr>
        <w:tabs>
          <w:tab w:val="left" w:pos="4678"/>
        </w:tabs>
        <w:rPr>
          <w:rFonts w:asciiTheme="minorEastAsia" w:hAnsiTheme="minorEastAsia"/>
          <w:sz w:val="24"/>
          <w:szCs w:val="24"/>
        </w:rPr>
      </w:pPr>
    </w:p>
    <w:sectPr w:rsidR="006F02DA" w:rsidSect="00D554D1">
      <w:pgSz w:w="11906" w:h="16838" w:code="9"/>
      <w:pgMar w:top="851" w:right="851" w:bottom="1134" w:left="964" w:header="284" w:footer="567" w:gutter="284"/>
      <w:pgNumType w:start="1" w:chapStyle="1"/>
      <w:cols w:space="425"/>
      <w:docGrid w:type="linesAndChars" w:linePitch="346" w:charSpace="4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B4E08" w14:textId="77777777" w:rsidR="000E5BC4" w:rsidRDefault="000E5BC4" w:rsidP="000D4F3E">
      <w:r>
        <w:separator/>
      </w:r>
    </w:p>
  </w:endnote>
  <w:endnote w:type="continuationSeparator" w:id="0">
    <w:p w14:paraId="76DD0802" w14:textId="77777777" w:rsidR="000E5BC4" w:rsidRDefault="000E5BC4" w:rsidP="000D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B895" w14:textId="77777777" w:rsidR="000E5BC4" w:rsidRDefault="000E5BC4" w:rsidP="000D4F3E">
      <w:r>
        <w:separator/>
      </w:r>
    </w:p>
  </w:footnote>
  <w:footnote w:type="continuationSeparator" w:id="0">
    <w:p w14:paraId="03FB92A9" w14:textId="77777777" w:rsidR="000E5BC4" w:rsidRDefault="000E5BC4" w:rsidP="000D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D5A"/>
    <w:multiLevelType w:val="hybridMultilevel"/>
    <w:tmpl w:val="39EC6F4C"/>
    <w:lvl w:ilvl="0" w:tplc="ECCC1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84372"/>
    <w:multiLevelType w:val="hybridMultilevel"/>
    <w:tmpl w:val="2EB2F110"/>
    <w:lvl w:ilvl="0" w:tplc="C4D006F4">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2" w15:restartNumberingAfterBreak="0">
    <w:nsid w:val="0D356C4F"/>
    <w:multiLevelType w:val="hybridMultilevel"/>
    <w:tmpl w:val="B4547AEC"/>
    <w:lvl w:ilvl="0" w:tplc="11F2B3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5E0510"/>
    <w:multiLevelType w:val="hybridMultilevel"/>
    <w:tmpl w:val="7EFAA492"/>
    <w:lvl w:ilvl="0" w:tplc="95A8F78A">
      <w:start w:val="1"/>
      <w:numFmt w:val="decimalEnclosedCircle"/>
      <w:lvlText w:val="%1"/>
      <w:lvlJc w:val="left"/>
      <w:pPr>
        <w:ind w:left="690" w:hanging="360"/>
      </w:pPr>
      <w:rPr>
        <w:rFonts w:hint="default"/>
      </w:rPr>
    </w:lvl>
    <w:lvl w:ilvl="1" w:tplc="F146A6F0">
      <w:start w:val="3"/>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9D96249"/>
    <w:multiLevelType w:val="hybridMultilevel"/>
    <w:tmpl w:val="1228EF72"/>
    <w:lvl w:ilvl="0" w:tplc="2DA43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88702B4"/>
    <w:multiLevelType w:val="hybridMultilevel"/>
    <w:tmpl w:val="1FA69CF6"/>
    <w:lvl w:ilvl="0" w:tplc="B3B6E3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72ED4"/>
    <w:multiLevelType w:val="hybridMultilevel"/>
    <w:tmpl w:val="AB8A53F0"/>
    <w:lvl w:ilvl="0" w:tplc="DC7E7C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5249BA"/>
    <w:multiLevelType w:val="hybridMultilevel"/>
    <w:tmpl w:val="39CA674A"/>
    <w:lvl w:ilvl="0" w:tplc="7EFAD56A">
      <w:start w:val="5"/>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95984"/>
    <w:multiLevelType w:val="hybridMultilevel"/>
    <w:tmpl w:val="E71E06D0"/>
    <w:lvl w:ilvl="0" w:tplc="E7B8FF3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0102021"/>
    <w:multiLevelType w:val="hybridMultilevel"/>
    <w:tmpl w:val="6D3637F6"/>
    <w:lvl w:ilvl="0" w:tplc="FD10EC1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62411AF9"/>
    <w:multiLevelType w:val="hybridMultilevel"/>
    <w:tmpl w:val="CB4236D6"/>
    <w:lvl w:ilvl="0" w:tplc="691851DC">
      <w:start w:val="5"/>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951A70"/>
    <w:multiLevelType w:val="hybridMultilevel"/>
    <w:tmpl w:val="EA8CB646"/>
    <w:lvl w:ilvl="0" w:tplc="7AE4F14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BDC339B"/>
    <w:multiLevelType w:val="hybridMultilevel"/>
    <w:tmpl w:val="961C539C"/>
    <w:lvl w:ilvl="0" w:tplc="39A844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612E6"/>
    <w:multiLevelType w:val="hybridMultilevel"/>
    <w:tmpl w:val="FD0A1DF2"/>
    <w:lvl w:ilvl="0" w:tplc="7EFAD5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2"/>
  </w:num>
  <w:num w:numId="4">
    <w:abstractNumId w:val="10"/>
  </w:num>
  <w:num w:numId="5">
    <w:abstractNumId w:val="4"/>
  </w:num>
  <w:num w:numId="6">
    <w:abstractNumId w:val="5"/>
  </w:num>
  <w:num w:numId="7">
    <w:abstractNumId w:val="9"/>
  </w:num>
  <w:num w:numId="8">
    <w:abstractNumId w:val="12"/>
  </w:num>
  <w:num w:numId="9">
    <w:abstractNumId w:val="13"/>
  </w:num>
  <w:num w:numId="10">
    <w:abstractNumId w:val="11"/>
  </w:num>
  <w:num w:numId="11">
    <w:abstractNumId w:val="7"/>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116"/>
  <w:drawingGridVerticalSpacing w:val="17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36"/>
    <w:rsid w:val="000016D7"/>
    <w:rsid w:val="00001EB3"/>
    <w:rsid w:val="00002B85"/>
    <w:rsid w:val="00002D68"/>
    <w:rsid w:val="00005504"/>
    <w:rsid w:val="000062B2"/>
    <w:rsid w:val="000140CA"/>
    <w:rsid w:val="0002171F"/>
    <w:rsid w:val="00021CEB"/>
    <w:rsid w:val="0002208F"/>
    <w:rsid w:val="0002507E"/>
    <w:rsid w:val="00025AF8"/>
    <w:rsid w:val="00025B65"/>
    <w:rsid w:val="000301C0"/>
    <w:rsid w:val="0003313B"/>
    <w:rsid w:val="00033836"/>
    <w:rsid w:val="000359CD"/>
    <w:rsid w:val="00035A82"/>
    <w:rsid w:val="00035B06"/>
    <w:rsid w:val="00037B7E"/>
    <w:rsid w:val="00044840"/>
    <w:rsid w:val="00045E7F"/>
    <w:rsid w:val="00047D8B"/>
    <w:rsid w:val="00050C38"/>
    <w:rsid w:val="00054B3B"/>
    <w:rsid w:val="0005607C"/>
    <w:rsid w:val="00060098"/>
    <w:rsid w:val="00060B0D"/>
    <w:rsid w:val="00061081"/>
    <w:rsid w:val="00063492"/>
    <w:rsid w:val="0006368E"/>
    <w:rsid w:val="00065A68"/>
    <w:rsid w:val="00066111"/>
    <w:rsid w:val="00067153"/>
    <w:rsid w:val="00067426"/>
    <w:rsid w:val="000707D2"/>
    <w:rsid w:val="0007132E"/>
    <w:rsid w:val="00071689"/>
    <w:rsid w:val="00071B71"/>
    <w:rsid w:val="000722FA"/>
    <w:rsid w:val="00074D5B"/>
    <w:rsid w:val="000754F6"/>
    <w:rsid w:val="0007714B"/>
    <w:rsid w:val="000810D5"/>
    <w:rsid w:val="000853CA"/>
    <w:rsid w:val="0008738F"/>
    <w:rsid w:val="00091B83"/>
    <w:rsid w:val="000936BF"/>
    <w:rsid w:val="000946B7"/>
    <w:rsid w:val="00094849"/>
    <w:rsid w:val="00095F18"/>
    <w:rsid w:val="0009766D"/>
    <w:rsid w:val="000A0C9E"/>
    <w:rsid w:val="000A225B"/>
    <w:rsid w:val="000A5857"/>
    <w:rsid w:val="000B3BE3"/>
    <w:rsid w:val="000B3D24"/>
    <w:rsid w:val="000B49C4"/>
    <w:rsid w:val="000B4D73"/>
    <w:rsid w:val="000B6C8C"/>
    <w:rsid w:val="000B77C5"/>
    <w:rsid w:val="000C1BEE"/>
    <w:rsid w:val="000C2073"/>
    <w:rsid w:val="000C2BB6"/>
    <w:rsid w:val="000C3CCE"/>
    <w:rsid w:val="000C4611"/>
    <w:rsid w:val="000C57F0"/>
    <w:rsid w:val="000C5D72"/>
    <w:rsid w:val="000C7382"/>
    <w:rsid w:val="000C7A10"/>
    <w:rsid w:val="000D016A"/>
    <w:rsid w:val="000D0764"/>
    <w:rsid w:val="000D1B73"/>
    <w:rsid w:val="000D29FB"/>
    <w:rsid w:val="000D2E50"/>
    <w:rsid w:val="000D2EF8"/>
    <w:rsid w:val="000D49A2"/>
    <w:rsid w:val="000D4F3E"/>
    <w:rsid w:val="000D5679"/>
    <w:rsid w:val="000E0644"/>
    <w:rsid w:val="000E270C"/>
    <w:rsid w:val="000E5201"/>
    <w:rsid w:val="000E5486"/>
    <w:rsid w:val="000E5BC4"/>
    <w:rsid w:val="000F0197"/>
    <w:rsid w:val="000F6004"/>
    <w:rsid w:val="000F729A"/>
    <w:rsid w:val="00102C15"/>
    <w:rsid w:val="00103862"/>
    <w:rsid w:val="001039A5"/>
    <w:rsid w:val="00104AE1"/>
    <w:rsid w:val="001051C9"/>
    <w:rsid w:val="00110712"/>
    <w:rsid w:val="00110D59"/>
    <w:rsid w:val="00111F2D"/>
    <w:rsid w:val="00112600"/>
    <w:rsid w:val="00113672"/>
    <w:rsid w:val="0011394B"/>
    <w:rsid w:val="00113A15"/>
    <w:rsid w:val="00115F77"/>
    <w:rsid w:val="00116508"/>
    <w:rsid w:val="00116A0A"/>
    <w:rsid w:val="00122614"/>
    <w:rsid w:val="0012282C"/>
    <w:rsid w:val="00122F3A"/>
    <w:rsid w:val="001251C3"/>
    <w:rsid w:val="001328A7"/>
    <w:rsid w:val="0013301B"/>
    <w:rsid w:val="00134B03"/>
    <w:rsid w:val="001350AF"/>
    <w:rsid w:val="00135A48"/>
    <w:rsid w:val="001423D6"/>
    <w:rsid w:val="001431E4"/>
    <w:rsid w:val="0014463D"/>
    <w:rsid w:val="00144B4D"/>
    <w:rsid w:val="0014635B"/>
    <w:rsid w:val="00147B1F"/>
    <w:rsid w:val="00152006"/>
    <w:rsid w:val="001552B1"/>
    <w:rsid w:val="00155934"/>
    <w:rsid w:val="001602B2"/>
    <w:rsid w:val="0016362B"/>
    <w:rsid w:val="00164073"/>
    <w:rsid w:val="00165655"/>
    <w:rsid w:val="00165C3C"/>
    <w:rsid w:val="00165DED"/>
    <w:rsid w:val="00165FF4"/>
    <w:rsid w:val="00167C44"/>
    <w:rsid w:val="0017413C"/>
    <w:rsid w:val="00174E9E"/>
    <w:rsid w:val="00176E7F"/>
    <w:rsid w:val="001801A2"/>
    <w:rsid w:val="00180524"/>
    <w:rsid w:val="001824D1"/>
    <w:rsid w:val="00182906"/>
    <w:rsid w:val="0018481C"/>
    <w:rsid w:val="001859C2"/>
    <w:rsid w:val="0018678E"/>
    <w:rsid w:val="00190010"/>
    <w:rsid w:val="001907D8"/>
    <w:rsid w:val="00190808"/>
    <w:rsid w:val="00191FCE"/>
    <w:rsid w:val="00194D10"/>
    <w:rsid w:val="00194E7D"/>
    <w:rsid w:val="00195C88"/>
    <w:rsid w:val="0019724A"/>
    <w:rsid w:val="001A097E"/>
    <w:rsid w:val="001A144B"/>
    <w:rsid w:val="001A2EA0"/>
    <w:rsid w:val="001A3CD8"/>
    <w:rsid w:val="001A4673"/>
    <w:rsid w:val="001A7303"/>
    <w:rsid w:val="001B0D7D"/>
    <w:rsid w:val="001B26A8"/>
    <w:rsid w:val="001B2779"/>
    <w:rsid w:val="001B385B"/>
    <w:rsid w:val="001B45D7"/>
    <w:rsid w:val="001B5325"/>
    <w:rsid w:val="001B6545"/>
    <w:rsid w:val="001B6843"/>
    <w:rsid w:val="001B6B88"/>
    <w:rsid w:val="001C184B"/>
    <w:rsid w:val="001C1D26"/>
    <w:rsid w:val="001C4F5F"/>
    <w:rsid w:val="001C5D1D"/>
    <w:rsid w:val="001C66F0"/>
    <w:rsid w:val="001C6EA1"/>
    <w:rsid w:val="001D1A29"/>
    <w:rsid w:val="001D2B6D"/>
    <w:rsid w:val="001D2BB8"/>
    <w:rsid w:val="001D2D7A"/>
    <w:rsid w:val="001D33D7"/>
    <w:rsid w:val="001D76DA"/>
    <w:rsid w:val="001E07E9"/>
    <w:rsid w:val="001E0FC9"/>
    <w:rsid w:val="001E444A"/>
    <w:rsid w:val="001E5F1E"/>
    <w:rsid w:val="001E6A7B"/>
    <w:rsid w:val="001F08F9"/>
    <w:rsid w:val="001F6732"/>
    <w:rsid w:val="00200DA1"/>
    <w:rsid w:val="002022E5"/>
    <w:rsid w:val="00202498"/>
    <w:rsid w:val="0020372A"/>
    <w:rsid w:val="00203EF7"/>
    <w:rsid w:val="00204092"/>
    <w:rsid w:val="002041B2"/>
    <w:rsid w:val="00206936"/>
    <w:rsid w:val="00207195"/>
    <w:rsid w:val="00213E23"/>
    <w:rsid w:val="002167D7"/>
    <w:rsid w:val="00217543"/>
    <w:rsid w:val="002223C4"/>
    <w:rsid w:val="00222D54"/>
    <w:rsid w:val="00224B77"/>
    <w:rsid w:val="00224F4B"/>
    <w:rsid w:val="00225EE1"/>
    <w:rsid w:val="00227AC6"/>
    <w:rsid w:val="00227C51"/>
    <w:rsid w:val="00230504"/>
    <w:rsid w:val="0023204C"/>
    <w:rsid w:val="0023520F"/>
    <w:rsid w:val="00235F15"/>
    <w:rsid w:val="002374CE"/>
    <w:rsid w:val="00241B98"/>
    <w:rsid w:val="00242502"/>
    <w:rsid w:val="002445C9"/>
    <w:rsid w:val="00244D0A"/>
    <w:rsid w:val="00244D19"/>
    <w:rsid w:val="0025195F"/>
    <w:rsid w:val="00252C5F"/>
    <w:rsid w:val="002548F9"/>
    <w:rsid w:val="00256317"/>
    <w:rsid w:val="0025670F"/>
    <w:rsid w:val="002574F6"/>
    <w:rsid w:val="00257712"/>
    <w:rsid w:val="002616EB"/>
    <w:rsid w:val="00262300"/>
    <w:rsid w:val="00262A8C"/>
    <w:rsid w:val="00263806"/>
    <w:rsid w:val="002648C7"/>
    <w:rsid w:val="002666E0"/>
    <w:rsid w:val="002667CC"/>
    <w:rsid w:val="00270124"/>
    <w:rsid w:val="002704C9"/>
    <w:rsid w:val="002707A0"/>
    <w:rsid w:val="002710D6"/>
    <w:rsid w:val="00276EA3"/>
    <w:rsid w:val="0028068A"/>
    <w:rsid w:val="0028084F"/>
    <w:rsid w:val="00280A6D"/>
    <w:rsid w:val="00280C32"/>
    <w:rsid w:val="002812EA"/>
    <w:rsid w:val="0028145B"/>
    <w:rsid w:val="002820F6"/>
    <w:rsid w:val="00282131"/>
    <w:rsid w:val="00282D14"/>
    <w:rsid w:val="002869FC"/>
    <w:rsid w:val="002903FB"/>
    <w:rsid w:val="0029148F"/>
    <w:rsid w:val="002927DD"/>
    <w:rsid w:val="00295E04"/>
    <w:rsid w:val="002970DB"/>
    <w:rsid w:val="002970DE"/>
    <w:rsid w:val="00297700"/>
    <w:rsid w:val="002A0100"/>
    <w:rsid w:val="002A1B8C"/>
    <w:rsid w:val="002A311A"/>
    <w:rsid w:val="002A35BA"/>
    <w:rsid w:val="002A4A25"/>
    <w:rsid w:val="002A6A3F"/>
    <w:rsid w:val="002A736A"/>
    <w:rsid w:val="002A75E3"/>
    <w:rsid w:val="002A7B6F"/>
    <w:rsid w:val="002B3920"/>
    <w:rsid w:val="002B6DEC"/>
    <w:rsid w:val="002C07E3"/>
    <w:rsid w:val="002C10C7"/>
    <w:rsid w:val="002C125E"/>
    <w:rsid w:val="002C174D"/>
    <w:rsid w:val="002C3F50"/>
    <w:rsid w:val="002C6017"/>
    <w:rsid w:val="002C7B21"/>
    <w:rsid w:val="002D0ACF"/>
    <w:rsid w:val="002D0E39"/>
    <w:rsid w:val="002D1A01"/>
    <w:rsid w:val="002D34FA"/>
    <w:rsid w:val="002D351D"/>
    <w:rsid w:val="002D399F"/>
    <w:rsid w:val="002D407F"/>
    <w:rsid w:val="002D4DF6"/>
    <w:rsid w:val="002D713E"/>
    <w:rsid w:val="002E10D2"/>
    <w:rsid w:val="002E2D18"/>
    <w:rsid w:val="002E3130"/>
    <w:rsid w:val="002E6254"/>
    <w:rsid w:val="002F1502"/>
    <w:rsid w:val="002F1A34"/>
    <w:rsid w:val="002F24C5"/>
    <w:rsid w:val="002F4C5D"/>
    <w:rsid w:val="002F6243"/>
    <w:rsid w:val="002F645C"/>
    <w:rsid w:val="002F6CEC"/>
    <w:rsid w:val="002F72A3"/>
    <w:rsid w:val="002F7EAD"/>
    <w:rsid w:val="00301851"/>
    <w:rsid w:val="00304D60"/>
    <w:rsid w:val="00305E00"/>
    <w:rsid w:val="0030764D"/>
    <w:rsid w:val="00307730"/>
    <w:rsid w:val="00311A0F"/>
    <w:rsid w:val="00311B99"/>
    <w:rsid w:val="0031275C"/>
    <w:rsid w:val="003143F2"/>
    <w:rsid w:val="00315223"/>
    <w:rsid w:val="003202CC"/>
    <w:rsid w:val="003203CD"/>
    <w:rsid w:val="003209C5"/>
    <w:rsid w:val="00321C06"/>
    <w:rsid w:val="00324502"/>
    <w:rsid w:val="00324904"/>
    <w:rsid w:val="00325E1D"/>
    <w:rsid w:val="00330542"/>
    <w:rsid w:val="00333484"/>
    <w:rsid w:val="00336903"/>
    <w:rsid w:val="00340480"/>
    <w:rsid w:val="00340E3F"/>
    <w:rsid w:val="00343F4F"/>
    <w:rsid w:val="00344367"/>
    <w:rsid w:val="0034520E"/>
    <w:rsid w:val="0034561F"/>
    <w:rsid w:val="003503FA"/>
    <w:rsid w:val="00350D7B"/>
    <w:rsid w:val="00352859"/>
    <w:rsid w:val="00357F7A"/>
    <w:rsid w:val="00361F3C"/>
    <w:rsid w:val="00362AAA"/>
    <w:rsid w:val="0036313D"/>
    <w:rsid w:val="003635A4"/>
    <w:rsid w:val="00365CEB"/>
    <w:rsid w:val="003669C2"/>
    <w:rsid w:val="00367666"/>
    <w:rsid w:val="00367794"/>
    <w:rsid w:val="0037005B"/>
    <w:rsid w:val="00371500"/>
    <w:rsid w:val="003725DC"/>
    <w:rsid w:val="003728FD"/>
    <w:rsid w:val="003738FC"/>
    <w:rsid w:val="0038118F"/>
    <w:rsid w:val="00382A2A"/>
    <w:rsid w:val="00384242"/>
    <w:rsid w:val="0038689D"/>
    <w:rsid w:val="00391D84"/>
    <w:rsid w:val="00392026"/>
    <w:rsid w:val="0039295F"/>
    <w:rsid w:val="00393300"/>
    <w:rsid w:val="00393E9B"/>
    <w:rsid w:val="003953CE"/>
    <w:rsid w:val="003960AD"/>
    <w:rsid w:val="00397C09"/>
    <w:rsid w:val="003A58F6"/>
    <w:rsid w:val="003A68F0"/>
    <w:rsid w:val="003A6C25"/>
    <w:rsid w:val="003B08AF"/>
    <w:rsid w:val="003B09CA"/>
    <w:rsid w:val="003B1671"/>
    <w:rsid w:val="003B3524"/>
    <w:rsid w:val="003B5936"/>
    <w:rsid w:val="003B595B"/>
    <w:rsid w:val="003C12E8"/>
    <w:rsid w:val="003C1B2D"/>
    <w:rsid w:val="003C622A"/>
    <w:rsid w:val="003C6CBA"/>
    <w:rsid w:val="003C71C4"/>
    <w:rsid w:val="003D2D54"/>
    <w:rsid w:val="003D3BAB"/>
    <w:rsid w:val="003D4866"/>
    <w:rsid w:val="003D51FF"/>
    <w:rsid w:val="003D5AA2"/>
    <w:rsid w:val="003D630D"/>
    <w:rsid w:val="003D7DDF"/>
    <w:rsid w:val="003D7F0D"/>
    <w:rsid w:val="003E21C9"/>
    <w:rsid w:val="003E2A4C"/>
    <w:rsid w:val="003E4FE2"/>
    <w:rsid w:val="003E5419"/>
    <w:rsid w:val="003E6CC3"/>
    <w:rsid w:val="003E6F0A"/>
    <w:rsid w:val="003F438A"/>
    <w:rsid w:val="003F605B"/>
    <w:rsid w:val="003F64F7"/>
    <w:rsid w:val="003F6C6A"/>
    <w:rsid w:val="003F7C22"/>
    <w:rsid w:val="00400513"/>
    <w:rsid w:val="00400E6C"/>
    <w:rsid w:val="00401CA0"/>
    <w:rsid w:val="00404116"/>
    <w:rsid w:val="00404BFF"/>
    <w:rsid w:val="00406868"/>
    <w:rsid w:val="00406904"/>
    <w:rsid w:val="00406B94"/>
    <w:rsid w:val="004079AC"/>
    <w:rsid w:val="00410C0E"/>
    <w:rsid w:val="00412A7B"/>
    <w:rsid w:val="00413429"/>
    <w:rsid w:val="0041407F"/>
    <w:rsid w:val="00414137"/>
    <w:rsid w:val="00414352"/>
    <w:rsid w:val="00414967"/>
    <w:rsid w:val="0041579A"/>
    <w:rsid w:val="00415DC1"/>
    <w:rsid w:val="00415DD9"/>
    <w:rsid w:val="004215C5"/>
    <w:rsid w:val="00422D31"/>
    <w:rsid w:val="00424FC9"/>
    <w:rsid w:val="004262F4"/>
    <w:rsid w:val="00431E6C"/>
    <w:rsid w:val="0043208A"/>
    <w:rsid w:val="00435FA3"/>
    <w:rsid w:val="004366A5"/>
    <w:rsid w:val="00440B1E"/>
    <w:rsid w:val="00440F53"/>
    <w:rsid w:val="00442D64"/>
    <w:rsid w:val="004432F7"/>
    <w:rsid w:val="00443FA9"/>
    <w:rsid w:val="004441F4"/>
    <w:rsid w:val="00444468"/>
    <w:rsid w:val="004456B7"/>
    <w:rsid w:val="00447DA4"/>
    <w:rsid w:val="00447DC3"/>
    <w:rsid w:val="00450C92"/>
    <w:rsid w:val="00452DAB"/>
    <w:rsid w:val="00453947"/>
    <w:rsid w:val="00454497"/>
    <w:rsid w:val="004558AC"/>
    <w:rsid w:val="00457577"/>
    <w:rsid w:val="0046125F"/>
    <w:rsid w:val="00461913"/>
    <w:rsid w:val="00465829"/>
    <w:rsid w:val="004664EC"/>
    <w:rsid w:val="004706C8"/>
    <w:rsid w:val="00470F15"/>
    <w:rsid w:val="00473F06"/>
    <w:rsid w:val="004766BE"/>
    <w:rsid w:val="00476715"/>
    <w:rsid w:val="00477B32"/>
    <w:rsid w:val="00482FB8"/>
    <w:rsid w:val="00482FE5"/>
    <w:rsid w:val="004839DD"/>
    <w:rsid w:val="00483F35"/>
    <w:rsid w:val="0048488E"/>
    <w:rsid w:val="00485132"/>
    <w:rsid w:val="00485988"/>
    <w:rsid w:val="004868B8"/>
    <w:rsid w:val="0048721C"/>
    <w:rsid w:val="00493349"/>
    <w:rsid w:val="004937E2"/>
    <w:rsid w:val="0049445F"/>
    <w:rsid w:val="00494D2B"/>
    <w:rsid w:val="004A04E1"/>
    <w:rsid w:val="004A5307"/>
    <w:rsid w:val="004A6225"/>
    <w:rsid w:val="004A6A90"/>
    <w:rsid w:val="004A76EB"/>
    <w:rsid w:val="004B1022"/>
    <w:rsid w:val="004B11F7"/>
    <w:rsid w:val="004B4937"/>
    <w:rsid w:val="004C004B"/>
    <w:rsid w:val="004C1406"/>
    <w:rsid w:val="004C3001"/>
    <w:rsid w:val="004C3494"/>
    <w:rsid w:val="004C5BE4"/>
    <w:rsid w:val="004C5E9F"/>
    <w:rsid w:val="004D1D0B"/>
    <w:rsid w:val="004D3DCA"/>
    <w:rsid w:val="004D4403"/>
    <w:rsid w:val="004D5456"/>
    <w:rsid w:val="004D56CB"/>
    <w:rsid w:val="004D79B3"/>
    <w:rsid w:val="004E01EC"/>
    <w:rsid w:val="004E6D26"/>
    <w:rsid w:val="004E7317"/>
    <w:rsid w:val="004E7F66"/>
    <w:rsid w:val="004F207C"/>
    <w:rsid w:val="004F3F62"/>
    <w:rsid w:val="004F4876"/>
    <w:rsid w:val="004F59D3"/>
    <w:rsid w:val="004F5C11"/>
    <w:rsid w:val="004F7897"/>
    <w:rsid w:val="00500AF6"/>
    <w:rsid w:val="00503054"/>
    <w:rsid w:val="0050310E"/>
    <w:rsid w:val="00506A9D"/>
    <w:rsid w:val="00506ACB"/>
    <w:rsid w:val="00507677"/>
    <w:rsid w:val="005155DB"/>
    <w:rsid w:val="00516673"/>
    <w:rsid w:val="0052059D"/>
    <w:rsid w:val="005209FE"/>
    <w:rsid w:val="005211E3"/>
    <w:rsid w:val="0052215A"/>
    <w:rsid w:val="0052302E"/>
    <w:rsid w:val="00523290"/>
    <w:rsid w:val="005235DF"/>
    <w:rsid w:val="005236C8"/>
    <w:rsid w:val="005247CF"/>
    <w:rsid w:val="005315CB"/>
    <w:rsid w:val="005340AB"/>
    <w:rsid w:val="00536161"/>
    <w:rsid w:val="005376A8"/>
    <w:rsid w:val="00540262"/>
    <w:rsid w:val="0054231E"/>
    <w:rsid w:val="00542B40"/>
    <w:rsid w:val="00542B61"/>
    <w:rsid w:val="005434E8"/>
    <w:rsid w:val="00547278"/>
    <w:rsid w:val="0055203C"/>
    <w:rsid w:val="00552E88"/>
    <w:rsid w:val="0055414D"/>
    <w:rsid w:val="005576D2"/>
    <w:rsid w:val="0055780F"/>
    <w:rsid w:val="00557D1E"/>
    <w:rsid w:val="00557E6C"/>
    <w:rsid w:val="00560D36"/>
    <w:rsid w:val="0056240C"/>
    <w:rsid w:val="00563A20"/>
    <w:rsid w:val="00564F95"/>
    <w:rsid w:val="005661BE"/>
    <w:rsid w:val="00567548"/>
    <w:rsid w:val="0057191F"/>
    <w:rsid w:val="00571950"/>
    <w:rsid w:val="0057318C"/>
    <w:rsid w:val="0057483B"/>
    <w:rsid w:val="00575567"/>
    <w:rsid w:val="00576147"/>
    <w:rsid w:val="005765E1"/>
    <w:rsid w:val="00576613"/>
    <w:rsid w:val="0057743D"/>
    <w:rsid w:val="00577F70"/>
    <w:rsid w:val="005805AD"/>
    <w:rsid w:val="00580C8B"/>
    <w:rsid w:val="00581E5B"/>
    <w:rsid w:val="005857AB"/>
    <w:rsid w:val="00586DD0"/>
    <w:rsid w:val="00592E5F"/>
    <w:rsid w:val="005955D6"/>
    <w:rsid w:val="0059560F"/>
    <w:rsid w:val="005979F6"/>
    <w:rsid w:val="005A00D5"/>
    <w:rsid w:val="005A0D0D"/>
    <w:rsid w:val="005A3F26"/>
    <w:rsid w:val="005A57BD"/>
    <w:rsid w:val="005A6335"/>
    <w:rsid w:val="005A69C0"/>
    <w:rsid w:val="005B069E"/>
    <w:rsid w:val="005B3721"/>
    <w:rsid w:val="005B5679"/>
    <w:rsid w:val="005B711D"/>
    <w:rsid w:val="005C3177"/>
    <w:rsid w:val="005C331F"/>
    <w:rsid w:val="005C59F2"/>
    <w:rsid w:val="005C6B31"/>
    <w:rsid w:val="005C76FA"/>
    <w:rsid w:val="005C7E4D"/>
    <w:rsid w:val="005D0578"/>
    <w:rsid w:val="005D1654"/>
    <w:rsid w:val="005D1C15"/>
    <w:rsid w:val="005D1E9C"/>
    <w:rsid w:val="005D241E"/>
    <w:rsid w:val="005D2634"/>
    <w:rsid w:val="005D40D2"/>
    <w:rsid w:val="005D4680"/>
    <w:rsid w:val="005E2B2B"/>
    <w:rsid w:val="005E5D8B"/>
    <w:rsid w:val="005E74A5"/>
    <w:rsid w:val="005E7674"/>
    <w:rsid w:val="005F309F"/>
    <w:rsid w:val="005F3136"/>
    <w:rsid w:val="005F464F"/>
    <w:rsid w:val="005F546E"/>
    <w:rsid w:val="005F6D2C"/>
    <w:rsid w:val="00600C2E"/>
    <w:rsid w:val="00603F29"/>
    <w:rsid w:val="00605675"/>
    <w:rsid w:val="0061014B"/>
    <w:rsid w:val="006125E1"/>
    <w:rsid w:val="0061378F"/>
    <w:rsid w:val="0061466E"/>
    <w:rsid w:val="006155CD"/>
    <w:rsid w:val="0061576C"/>
    <w:rsid w:val="006169F4"/>
    <w:rsid w:val="00622A18"/>
    <w:rsid w:val="00623163"/>
    <w:rsid w:val="00626D24"/>
    <w:rsid w:val="006274BF"/>
    <w:rsid w:val="006278CC"/>
    <w:rsid w:val="00627EC5"/>
    <w:rsid w:val="00630360"/>
    <w:rsid w:val="00630ECA"/>
    <w:rsid w:val="00631DB8"/>
    <w:rsid w:val="006323DA"/>
    <w:rsid w:val="00632493"/>
    <w:rsid w:val="00636B39"/>
    <w:rsid w:val="006400ED"/>
    <w:rsid w:val="00641BB5"/>
    <w:rsid w:val="00642C5D"/>
    <w:rsid w:val="00646ACF"/>
    <w:rsid w:val="00654127"/>
    <w:rsid w:val="00654BDE"/>
    <w:rsid w:val="00654C31"/>
    <w:rsid w:val="00654E37"/>
    <w:rsid w:val="00656DC0"/>
    <w:rsid w:val="00660585"/>
    <w:rsid w:val="00660AFB"/>
    <w:rsid w:val="006614EB"/>
    <w:rsid w:val="00661B43"/>
    <w:rsid w:val="00664B8E"/>
    <w:rsid w:val="006669D2"/>
    <w:rsid w:val="00667B04"/>
    <w:rsid w:val="006715E0"/>
    <w:rsid w:val="006759E5"/>
    <w:rsid w:val="00675DC1"/>
    <w:rsid w:val="006776D3"/>
    <w:rsid w:val="00680946"/>
    <w:rsid w:val="00681118"/>
    <w:rsid w:val="00681B1F"/>
    <w:rsid w:val="00683F92"/>
    <w:rsid w:val="0068421B"/>
    <w:rsid w:val="00685773"/>
    <w:rsid w:val="0069368C"/>
    <w:rsid w:val="006939AB"/>
    <w:rsid w:val="00694ADA"/>
    <w:rsid w:val="00694B2F"/>
    <w:rsid w:val="00697AA7"/>
    <w:rsid w:val="006A3CDC"/>
    <w:rsid w:val="006A4762"/>
    <w:rsid w:val="006A4898"/>
    <w:rsid w:val="006A560E"/>
    <w:rsid w:val="006A5D3B"/>
    <w:rsid w:val="006A6A49"/>
    <w:rsid w:val="006A6FC5"/>
    <w:rsid w:val="006A72CA"/>
    <w:rsid w:val="006B05FC"/>
    <w:rsid w:val="006B0B5F"/>
    <w:rsid w:val="006B0E5A"/>
    <w:rsid w:val="006B130F"/>
    <w:rsid w:val="006B2B18"/>
    <w:rsid w:val="006B33E8"/>
    <w:rsid w:val="006B36D5"/>
    <w:rsid w:val="006B43C4"/>
    <w:rsid w:val="006B52ED"/>
    <w:rsid w:val="006B7BC8"/>
    <w:rsid w:val="006B7E90"/>
    <w:rsid w:val="006C0BFB"/>
    <w:rsid w:val="006C213E"/>
    <w:rsid w:val="006C4F31"/>
    <w:rsid w:val="006C4FBE"/>
    <w:rsid w:val="006C57A8"/>
    <w:rsid w:val="006C57AA"/>
    <w:rsid w:val="006C7AEA"/>
    <w:rsid w:val="006D0F07"/>
    <w:rsid w:val="006D188A"/>
    <w:rsid w:val="006D1A10"/>
    <w:rsid w:val="006D264F"/>
    <w:rsid w:val="006D3437"/>
    <w:rsid w:val="006D3984"/>
    <w:rsid w:val="006D410B"/>
    <w:rsid w:val="006D57E4"/>
    <w:rsid w:val="006D5CD7"/>
    <w:rsid w:val="006E11AE"/>
    <w:rsid w:val="006E3587"/>
    <w:rsid w:val="006E640B"/>
    <w:rsid w:val="006E715D"/>
    <w:rsid w:val="006F02DA"/>
    <w:rsid w:val="006F0D6C"/>
    <w:rsid w:val="006F3D86"/>
    <w:rsid w:val="006F3E12"/>
    <w:rsid w:val="006F5E5E"/>
    <w:rsid w:val="006F77F7"/>
    <w:rsid w:val="006F79CC"/>
    <w:rsid w:val="00700719"/>
    <w:rsid w:val="00700721"/>
    <w:rsid w:val="007009D1"/>
    <w:rsid w:val="007011C6"/>
    <w:rsid w:val="00701B76"/>
    <w:rsid w:val="007027B2"/>
    <w:rsid w:val="0070455F"/>
    <w:rsid w:val="0070742C"/>
    <w:rsid w:val="007074AB"/>
    <w:rsid w:val="00707840"/>
    <w:rsid w:val="0071141C"/>
    <w:rsid w:val="00711485"/>
    <w:rsid w:val="00711B28"/>
    <w:rsid w:val="007120A9"/>
    <w:rsid w:val="007125D0"/>
    <w:rsid w:val="00716239"/>
    <w:rsid w:val="0071633E"/>
    <w:rsid w:val="007166AF"/>
    <w:rsid w:val="0071754E"/>
    <w:rsid w:val="00720C1B"/>
    <w:rsid w:val="007213CA"/>
    <w:rsid w:val="00721C1A"/>
    <w:rsid w:val="00721CAC"/>
    <w:rsid w:val="00723B27"/>
    <w:rsid w:val="00730479"/>
    <w:rsid w:val="00730601"/>
    <w:rsid w:val="0073105E"/>
    <w:rsid w:val="0073242E"/>
    <w:rsid w:val="00737BA9"/>
    <w:rsid w:val="00741F03"/>
    <w:rsid w:val="0074247D"/>
    <w:rsid w:val="00743D64"/>
    <w:rsid w:val="00745309"/>
    <w:rsid w:val="007503F4"/>
    <w:rsid w:val="0075160A"/>
    <w:rsid w:val="00752665"/>
    <w:rsid w:val="00753605"/>
    <w:rsid w:val="00753F08"/>
    <w:rsid w:val="007561B9"/>
    <w:rsid w:val="00760D6A"/>
    <w:rsid w:val="00761A4A"/>
    <w:rsid w:val="007641BA"/>
    <w:rsid w:val="007641EA"/>
    <w:rsid w:val="00766CCB"/>
    <w:rsid w:val="00767588"/>
    <w:rsid w:val="00770A56"/>
    <w:rsid w:val="00770E1B"/>
    <w:rsid w:val="00771969"/>
    <w:rsid w:val="00774C10"/>
    <w:rsid w:val="00775D05"/>
    <w:rsid w:val="00776247"/>
    <w:rsid w:val="00776B4C"/>
    <w:rsid w:val="007773C2"/>
    <w:rsid w:val="00777FA2"/>
    <w:rsid w:val="007805CB"/>
    <w:rsid w:val="00782DE5"/>
    <w:rsid w:val="00785C7F"/>
    <w:rsid w:val="00787424"/>
    <w:rsid w:val="007875BE"/>
    <w:rsid w:val="0078762C"/>
    <w:rsid w:val="007876FB"/>
    <w:rsid w:val="00787B4C"/>
    <w:rsid w:val="007912D7"/>
    <w:rsid w:val="0079188F"/>
    <w:rsid w:val="007939BE"/>
    <w:rsid w:val="007947F7"/>
    <w:rsid w:val="00794A9E"/>
    <w:rsid w:val="007951B8"/>
    <w:rsid w:val="00797108"/>
    <w:rsid w:val="007A1614"/>
    <w:rsid w:val="007A164D"/>
    <w:rsid w:val="007A3444"/>
    <w:rsid w:val="007A3CB4"/>
    <w:rsid w:val="007A48BB"/>
    <w:rsid w:val="007A4F0E"/>
    <w:rsid w:val="007A5617"/>
    <w:rsid w:val="007A6787"/>
    <w:rsid w:val="007B09C2"/>
    <w:rsid w:val="007B1196"/>
    <w:rsid w:val="007B2F49"/>
    <w:rsid w:val="007B3649"/>
    <w:rsid w:val="007B6410"/>
    <w:rsid w:val="007B6A97"/>
    <w:rsid w:val="007C18C4"/>
    <w:rsid w:val="007C2E8F"/>
    <w:rsid w:val="007C4C9A"/>
    <w:rsid w:val="007C5DF9"/>
    <w:rsid w:val="007C6A82"/>
    <w:rsid w:val="007C707B"/>
    <w:rsid w:val="007D2580"/>
    <w:rsid w:val="007D2CD2"/>
    <w:rsid w:val="007D38D6"/>
    <w:rsid w:val="007D3E0E"/>
    <w:rsid w:val="007D4033"/>
    <w:rsid w:val="007D530D"/>
    <w:rsid w:val="007D5725"/>
    <w:rsid w:val="007D5C26"/>
    <w:rsid w:val="007E1397"/>
    <w:rsid w:val="007E36DD"/>
    <w:rsid w:val="007E3F95"/>
    <w:rsid w:val="007E4AC4"/>
    <w:rsid w:val="007E4B1C"/>
    <w:rsid w:val="007E55A7"/>
    <w:rsid w:val="007E7CFA"/>
    <w:rsid w:val="007E7F79"/>
    <w:rsid w:val="007F4090"/>
    <w:rsid w:val="007F451F"/>
    <w:rsid w:val="007F6D85"/>
    <w:rsid w:val="008036E7"/>
    <w:rsid w:val="008041BA"/>
    <w:rsid w:val="00804D2A"/>
    <w:rsid w:val="00805CB9"/>
    <w:rsid w:val="008063EF"/>
    <w:rsid w:val="00807008"/>
    <w:rsid w:val="008079D8"/>
    <w:rsid w:val="00810033"/>
    <w:rsid w:val="00811426"/>
    <w:rsid w:val="008143CC"/>
    <w:rsid w:val="0081514A"/>
    <w:rsid w:val="0081534D"/>
    <w:rsid w:val="00816A6B"/>
    <w:rsid w:val="0081714D"/>
    <w:rsid w:val="0081740E"/>
    <w:rsid w:val="00821237"/>
    <w:rsid w:val="00823E25"/>
    <w:rsid w:val="008247EA"/>
    <w:rsid w:val="00831A66"/>
    <w:rsid w:val="00832A67"/>
    <w:rsid w:val="008331F3"/>
    <w:rsid w:val="00833AE6"/>
    <w:rsid w:val="00834BD5"/>
    <w:rsid w:val="00842A9D"/>
    <w:rsid w:val="00842F94"/>
    <w:rsid w:val="008454C8"/>
    <w:rsid w:val="00845AB4"/>
    <w:rsid w:val="008463F7"/>
    <w:rsid w:val="00846D88"/>
    <w:rsid w:val="00847110"/>
    <w:rsid w:val="00851BD8"/>
    <w:rsid w:val="00852460"/>
    <w:rsid w:val="0085613D"/>
    <w:rsid w:val="00856AF5"/>
    <w:rsid w:val="00857755"/>
    <w:rsid w:val="00860C41"/>
    <w:rsid w:val="00861B75"/>
    <w:rsid w:val="00866A6E"/>
    <w:rsid w:val="00870AF8"/>
    <w:rsid w:val="00873B92"/>
    <w:rsid w:val="008815A1"/>
    <w:rsid w:val="00882D8B"/>
    <w:rsid w:val="00887EA3"/>
    <w:rsid w:val="008907B5"/>
    <w:rsid w:val="008907E6"/>
    <w:rsid w:val="00892083"/>
    <w:rsid w:val="00892D6C"/>
    <w:rsid w:val="00892E6B"/>
    <w:rsid w:val="00895515"/>
    <w:rsid w:val="008A188D"/>
    <w:rsid w:val="008A1E68"/>
    <w:rsid w:val="008A30D3"/>
    <w:rsid w:val="008A78AB"/>
    <w:rsid w:val="008B01A9"/>
    <w:rsid w:val="008B2B0B"/>
    <w:rsid w:val="008B335E"/>
    <w:rsid w:val="008B49A8"/>
    <w:rsid w:val="008C011C"/>
    <w:rsid w:val="008C081C"/>
    <w:rsid w:val="008C1054"/>
    <w:rsid w:val="008C1648"/>
    <w:rsid w:val="008C250B"/>
    <w:rsid w:val="008C565B"/>
    <w:rsid w:val="008C6833"/>
    <w:rsid w:val="008C6E4C"/>
    <w:rsid w:val="008C7649"/>
    <w:rsid w:val="008D03EA"/>
    <w:rsid w:val="008D2B24"/>
    <w:rsid w:val="008D7820"/>
    <w:rsid w:val="008E1BBF"/>
    <w:rsid w:val="008E29AA"/>
    <w:rsid w:val="008E3032"/>
    <w:rsid w:val="008E415F"/>
    <w:rsid w:val="008E6D92"/>
    <w:rsid w:val="008E7F36"/>
    <w:rsid w:val="008F224E"/>
    <w:rsid w:val="008F45E7"/>
    <w:rsid w:val="00901A93"/>
    <w:rsid w:val="00901BF2"/>
    <w:rsid w:val="00902226"/>
    <w:rsid w:val="00903254"/>
    <w:rsid w:val="009054CF"/>
    <w:rsid w:val="00907410"/>
    <w:rsid w:val="00910984"/>
    <w:rsid w:val="009134E8"/>
    <w:rsid w:val="009141B6"/>
    <w:rsid w:val="00914695"/>
    <w:rsid w:val="00914DB7"/>
    <w:rsid w:val="00915CF2"/>
    <w:rsid w:val="009210E0"/>
    <w:rsid w:val="00923B8E"/>
    <w:rsid w:val="00924081"/>
    <w:rsid w:val="009243D4"/>
    <w:rsid w:val="00924DED"/>
    <w:rsid w:val="009250AC"/>
    <w:rsid w:val="009257C2"/>
    <w:rsid w:val="009260FD"/>
    <w:rsid w:val="00926E49"/>
    <w:rsid w:val="00927A91"/>
    <w:rsid w:val="00927C9B"/>
    <w:rsid w:val="00931DA3"/>
    <w:rsid w:val="009327AB"/>
    <w:rsid w:val="009356F4"/>
    <w:rsid w:val="00935DEB"/>
    <w:rsid w:val="009369CA"/>
    <w:rsid w:val="0094005F"/>
    <w:rsid w:val="00941656"/>
    <w:rsid w:val="0094184B"/>
    <w:rsid w:val="00941F64"/>
    <w:rsid w:val="00943557"/>
    <w:rsid w:val="00944D04"/>
    <w:rsid w:val="009459AB"/>
    <w:rsid w:val="009462EF"/>
    <w:rsid w:val="00950FE1"/>
    <w:rsid w:val="00952524"/>
    <w:rsid w:val="009564DD"/>
    <w:rsid w:val="00956853"/>
    <w:rsid w:val="009575A2"/>
    <w:rsid w:val="009575CD"/>
    <w:rsid w:val="009600EB"/>
    <w:rsid w:val="009636A8"/>
    <w:rsid w:val="00966B08"/>
    <w:rsid w:val="00966EA9"/>
    <w:rsid w:val="00966F3D"/>
    <w:rsid w:val="00967346"/>
    <w:rsid w:val="00967E55"/>
    <w:rsid w:val="00970B25"/>
    <w:rsid w:val="00970BEF"/>
    <w:rsid w:val="009713F6"/>
    <w:rsid w:val="00971DB0"/>
    <w:rsid w:val="0097314D"/>
    <w:rsid w:val="0097479C"/>
    <w:rsid w:val="009764FB"/>
    <w:rsid w:val="00977718"/>
    <w:rsid w:val="0098443D"/>
    <w:rsid w:val="00985063"/>
    <w:rsid w:val="00986457"/>
    <w:rsid w:val="00986C0D"/>
    <w:rsid w:val="00990D5F"/>
    <w:rsid w:val="009915CD"/>
    <w:rsid w:val="00992660"/>
    <w:rsid w:val="00992E49"/>
    <w:rsid w:val="00993C67"/>
    <w:rsid w:val="00994152"/>
    <w:rsid w:val="009A0A47"/>
    <w:rsid w:val="009A0F83"/>
    <w:rsid w:val="009A116C"/>
    <w:rsid w:val="009A1957"/>
    <w:rsid w:val="009A1A65"/>
    <w:rsid w:val="009A2197"/>
    <w:rsid w:val="009A3E7B"/>
    <w:rsid w:val="009A5853"/>
    <w:rsid w:val="009A78BE"/>
    <w:rsid w:val="009A796B"/>
    <w:rsid w:val="009B129D"/>
    <w:rsid w:val="009B1F83"/>
    <w:rsid w:val="009B23C6"/>
    <w:rsid w:val="009B788E"/>
    <w:rsid w:val="009C0E29"/>
    <w:rsid w:val="009C1520"/>
    <w:rsid w:val="009C2481"/>
    <w:rsid w:val="009C2D2F"/>
    <w:rsid w:val="009C47EC"/>
    <w:rsid w:val="009C4D54"/>
    <w:rsid w:val="009C589C"/>
    <w:rsid w:val="009C6039"/>
    <w:rsid w:val="009C7D3A"/>
    <w:rsid w:val="009D0EE3"/>
    <w:rsid w:val="009D32B2"/>
    <w:rsid w:val="009D44B9"/>
    <w:rsid w:val="009E1429"/>
    <w:rsid w:val="009E2AA1"/>
    <w:rsid w:val="009E4F52"/>
    <w:rsid w:val="009E5180"/>
    <w:rsid w:val="009E5EFA"/>
    <w:rsid w:val="009F0398"/>
    <w:rsid w:val="009F199D"/>
    <w:rsid w:val="009F23DA"/>
    <w:rsid w:val="009F3ED7"/>
    <w:rsid w:val="009F422F"/>
    <w:rsid w:val="009F565C"/>
    <w:rsid w:val="009F5C43"/>
    <w:rsid w:val="009F65F1"/>
    <w:rsid w:val="009F6876"/>
    <w:rsid w:val="009F7A78"/>
    <w:rsid w:val="00A0133C"/>
    <w:rsid w:val="00A03994"/>
    <w:rsid w:val="00A04628"/>
    <w:rsid w:val="00A047CE"/>
    <w:rsid w:val="00A073CB"/>
    <w:rsid w:val="00A1011A"/>
    <w:rsid w:val="00A106D6"/>
    <w:rsid w:val="00A108F4"/>
    <w:rsid w:val="00A12376"/>
    <w:rsid w:val="00A126EE"/>
    <w:rsid w:val="00A12AD1"/>
    <w:rsid w:val="00A148CD"/>
    <w:rsid w:val="00A14AC5"/>
    <w:rsid w:val="00A16CBD"/>
    <w:rsid w:val="00A2102F"/>
    <w:rsid w:val="00A2242D"/>
    <w:rsid w:val="00A233A4"/>
    <w:rsid w:val="00A23B26"/>
    <w:rsid w:val="00A25082"/>
    <w:rsid w:val="00A25E2C"/>
    <w:rsid w:val="00A26A8C"/>
    <w:rsid w:val="00A30463"/>
    <w:rsid w:val="00A315B9"/>
    <w:rsid w:val="00A322BD"/>
    <w:rsid w:val="00A33670"/>
    <w:rsid w:val="00A37DE0"/>
    <w:rsid w:val="00A40E7A"/>
    <w:rsid w:val="00A41828"/>
    <w:rsid w:val="00A428D3"/>
    <w:rsid w:val="00A45B97"/>
    <w:rsid w:val="00A501E9"/>
    <w:rsid w:val="00A52150"/>
    <w:rsid w:val="00A53172"/>
    <w:rsid w:val="00A56602"/>
    <w:rsid w:val="00A57CAE"/>
    <w:rsid w:val="00A57FBD"/>
    <w:rsid w:val="00A60542"/>
    <w:rsid w:val="00A63004"/>
    <w:rsid w:val="00A634B8"/>
    <w:rsid w:val="00A64703"/>
    <w:rsid w:val="00A64758"/>
    <w:rsid w:val="00A70014"/>
    <w:rsid w:val="00A72E83"/>
    <w:rsid w:val="00A74EA2"/>
    <w:rsid w:val="00A8175A"/>
    <w:rsid w:val="00A81B6D"/>
    <w:rsid w:val="00A8313D"/>
    <w:rsid w:val="00A836DE"/>
    <w:rsid w:val="00A84187"/>
    <w:rsid w:val="00A843D0"/>
    <w:rsid w:val="00A84AB9"/>
    <w:rsid w:val="00A84D20"/>
    <w:rsid w:val="00A86928"/>
    <w:rsid w:val="00A906B6"/>
    <w:rsid w:val="00A91CF9"/>
    <w:rsid w:val="00A935B9"/>
    <w:rsid w:val="00A948EB"/>
    <w:rsid w:val="00A94A2E"/>
    <w:rsid w:val="00A967A0"/>
    <w:rsid w:val="00AA0D9E"/>
    <w:rsid w:val="00AA55DA"/>
    <w:rsid w:val="00AA7004"/>
    <w:rsid w:val="00AA7618"/>
    <w:rsid w:val="00AB2AED"/>
    <w:rsid w:val="00AB37FC"/>
    <w:rsid w:val="00AB3E64"/>
    <w:rsid w:val="00AB4FBD"/>
    <w:rsid w:val="00AB52A6"/>
    <w:rsid w:val="00AB61F4"/>
    <w:rsid w:val="00AC0EC7"/>
    <w:rsid w:val="00AC2838"/>
    <w:rsid w:val="00AC2A7B"/>
    <w:rsid w:val="00AC351E"/>
    <w:rsid w:val="00AC44D4"/>
    <w:rsid w:val="00AC4C5A"/>
    <w:rsid w:val="00AC4EF0"/>
    <w:rsid w:val="00AC55E4"/>
    <w:rsid w:val="00AC7ED6"/>
    <w:rsid w:val="00AC7F00"/>
    <w:rsid w:val="00AD1038"/>
    <w:rsid w:val="00AD3D79"/>
    <w:rsid w:val="00AD47B4"/>
    <w:rsid w:val="00AD47BE"/>
    <w:rsid w:val="00AD569D"/>
    <w:rsid w:val="00AD6602"/>
    <w:rsid w:val="00AD7A75"/>
    <w:rsid w:val="00AE1923"/>
    <w:rsid w:val="00AE6A02"/>
    <w:rsid w:val="00AE73E9"/>
    <w:rsid w:val="00AF0007"/>
    <w:rsid w:val="00AF1F09"/>
    <w:rsid w:val="00AF3C33"/>
    <w:rsid w:val="00AF3F9F"/>
    <w:rsid w:val="00AF4005"/>
    <w:rsid w:val="00B0246F"/>
    <w:rsid w:val="00B024D4"/>
    <w:rsid w:val="00B073D6"/>
    <w:rsid w:val="00B102C4"/>
    <w:rsid w:val="00B104DD"/>
    <w:rsid w:val="00B11035"/>
    <w:rsid w:val="00B114BA"/>
    <w:rsid w:val="00B121E3"/>
    <w:rsid w:val="00B12C1C"/>
    <w:rsid w:val="00B14168"/>
    <w:rsid w:val="00B17102"/>
    <w:rsid w:val="00B22A6F"/>
    <w:rsid w:val="00B27793"/>
    <w:rsid w:val="00B27AAF"/>
    <w:rsid w:val="00B30C0C"/>
    <w:rsid w:val="00B348D6"/>
    <w:rsid w:val="00B352CC"/>
    <w:rsid w:val="00B42502"/>
    <w:rsid w:val="00B42B65"/>
    <w:rsid w:val="00B439CD"/>
    <w:rsid w:val="00B43C79"/>
    <w:rsid w:val="00B43E9D"/>
    <w:rsid w:val="00B450DC"/>
    <w:rsid w:val="00B474C6"/>
    <w:rsid w:val="00B4772B"/>
    <w:rsid w:val="00B5051A"/>
    <w:rsid w:val="00B5073E"/>
    <w:rsid w:val="00B52DC5"/>
    <w:rsid w:val="00B57E54"/>
    <w:rsid w:val="00B6150F"/>
    <w:rsid w:val="00B632F7"/>
    <w:rsid w:val="00B63784"/>
    <w:rsid w:val="00B64618"/>
    <w:rsid w:val="00B64A95"/>
    <w:rsid w:val="00B64D2E"/>
    <w:rsid w:val="00B700F0"/>
    <w:rsid w:val="00B70557"/>
    <w:rsid w:val="00B713C5"/>
    <w:rsid w:val="00B7239F"/>
    <w:rsid w:val="00B74679"/>
    <w:rsid w:val="00B7622E"/>
    <w:rsid w:val="00B76984"/>
    <w:rsid w:val="00B76F81"/>
    <w:rsid w:val="00B80F3C"/>
    <w:rsid w:val="00B82277"/>
    <w:rsid w:val="00B830E0"/>
    <w:rsid w:val="00B83928"/>
    <w:rsid w:val="00B84712"/>
    <w:rsid w:val="00B86295"/>
    <w:rsid w:val="00B87405"/>
    <w:rsid w:val="00B87471"/>
    <w:rsid w:val="00B903F7"/>
    <w:rsid w:val="00B92A0E"/>
    <w:rsid w:val="00B932B0"/>
    <w:rsid w:val="00B9761D"/>
    <w:rsid w:val="00B97FC8"/>
    <w:rsid w:val="00BA0046"/>
    <w:rsid w:val="00BA04D7"/>
    <w:rsid w:val="00BA0DE1"/>
    <w:rsid w:val="00BA1ACF"/>
    <w:rsid w:val="00BA2AC8"/>
    <w:rsid w:val="00BA526F"/>
    <w:rsid w:val="00BA63D1"/>
    <w:rsid w:val="00BA7E79"/>
    <w:rsid w:val="00BB24F3"/>
    <w:rsid w:val="00BB3747"/>
    <w:rsid w:val="00BB59BE"/>
    <w:rsid w:val="00BB6E92"/>
    <w:rsid w:val="00BC0E14"/>
    <w:rsid w:val="00BC27CF"/>
    <w:rsid w:val="00BC53E1"/>
    <w:rsid w:val="00BC6B6C"/>
    <w:rsid w:val="00BC6F51"/>
    <w:rsid w:val="00BD2051"/>
    <w:rsid w:val="00BD3169"/>
    <w:rsid w:val="00BD78F1"/>
    <w:rsid w:val="00BE00E9"/>
    <w:rsid w:val="00BE162E"/>
    <w:rsid w:val="00BE2D18"/>
    <w:rsid w:val="00BE5080"/>
    <w:rsid w:val="00BE5754"/>
    <w:rsid w:val="00BE6205"/>
    <w:rsid w:val="00BE6457"/>
    <w:rsid w:val="00BF0291"/>
    <w:rsid w:val="00BF081A"/>
    <w:rsid w:val="00BF1ACF"/>
    <w:rsid w:val="00BF5362"/>
    <w:rsid w:val="00BF547E"/>
    <w:rsid w:val="00BF5D92"/>
    <w:rsid w:val="00BF7422"/>
    <w:rsid w:val="00BF743F"/>
    <w:rsid w:val="00C0294C"/>
    <w:rsid w:val="00C03313"/>
    <w:rsid w:val="00C05AEE"/>
    <w:rsid w:val="00C063F3"/>
    <w:rsid w:val="00C06AF3"/>
    <w:rsid w:val="00C10390"/>
    <w:rsid w:val="00C15D55"/>
    <w:rsid w:val="00C16ED0"/>
    <w:rsid w:val="00C250AC"/>
    <w:rsid w:val="00C265FC"/>
    <w:rsid w:val="00C27D50"/>
    <w:rsid w:val="00C3205A"/>
    <w:rsid w:val="00C36619"/>
    <w:rsid w:val="00C403DB"/>
    <w:rsid w:val="00C407CE"/>
    <w:rsid w:val="00C4387D"/>
    <w:rsid w:val="00C45C5F"/>
    <w:rsid w:val="00C46DC8"/>
    <w:rsid w:val="00C52DAE"/>
    <w:rsid w:val="00C52E1A"/>
    <w:rsid w:val="00C54D11"/>
    <w:rsid w:val="00C57441"/>
    <w:rsid w:val="00C57A25"/>
    <w:rsid w:val="00C60629"/>
    <w:rsid w:val="00C61443"/>
    <w:rsid w:val="00C62B51"/>
    <w:rsid w:val="00C6329E"/>
    <w:rsid w:val="00C6395D"/>
    <w:rsid w:val="00C640CB"/>
    <w:rsid w:val="00C645D7"/>
    <w:rsid w:val="00C6474E"/>
    <w:rsid w:val="00C65273"/>
    <w:rsid w:val="00C66946"/>
    <w:rsid w:val="00C67BB0"/>
    <w:rsid w:val="00C67F1F"/>
    <w:rsid w:val="00C70E1C"/>
    <w:rsid w:val="00C74EB3"/>
    <w:rsid w:val="00C75B9F"/>
    <w:rsid w:val="00C75C26"/>
    <w:rsid w:val="00C76341"/>
    <w:rsid w:val="00C82B34"/>
    <w:rsid w:val="00C855D2"/>
    <w:rsid w:val="00C867B5"/>
    <w:rsid w:val="00C90E15"/>
    <w:rsid w:val="00C97C5C"/>
    <w:rsid w:val="00C97CF2"/>
    <w:rsid w:val="00CA0780"/>
    <w:rsid w:val="00CA0FF7"/>
    <w:rsid w:val="00CA5035"/>
    <w:rsid w:val="00CA62CF"/>
    <w:rsid w:val="00CA7E10"/>
    <w:rsid w:val="00CB034C"/>
    <w:rsid w:val="00CB04C9"/>
    <w:rsid w:val="00CB0CB1"/>
    <w:rsid w:val="00CB0D3E"/>
    <w:rsid w:val="00CB2126"/>
    <w:rsid w:val="00CB39BE"/>
    <w:rsid w:val="00CB4ED1"/>
    <w:rsid w:val="00CB5EDB"/>
    <w:rsid w:val="00CB6635"/>
    <w:rsid w:val="00CB6679"/>
    <w:rsid w:val="00CB6FC6"/>
    <w:rsid w:val="00CB7486"/>
    <w:rsid w:val="00CC13AC"/>
    <w:rsid w:val="00CC14C3"/>
    <w:rsid w:val="00CC3E17"/>
    <w:rsid w:val="00CC3E6A"/>
    <w:rsid w:val="00CC490B"/>
    <w:rsid w:val="00CC507B"/>
    <w:rsid w:val="00CC5451"/>
    <w:rsid w:val="00CC68C1"/>
    <w:rsid w:val="00CC7460"/>
    <w:rsid w:val="00CC7CA0"/>
    <w:rsid w:val="00CD0360"/>
    <w:rsid w:val="00CD04E1"/>
    <w:rsid w:val="00CD4D65"/>
    <w:rsid w:val="00CD662D"/>
    <w:rsid w:val="00CD7715"/>
    <w:rsid w:val="00CD776F"/>
    <w:rsid w:val="00CE2F8F"/>
    <w:rsid w:val="00CE3923"/>
    <w:rsid w:val="00CE4022"/>
    <w:rsid w:val="00CE7EEB"/>
    <w:rsid w:val="00CF0D4C"/>
    <w:rsid w:val="00CF175F"/>
    <w:rsid w:val="00CF1C84"/>
    <w:rsid w:val="00CF265E"/>
    <w:rsid w:val="00CF4414"/>
    <w:rsid w:val="00CF5602"/>
    <w:rsid w:val="00CF597B"/>
    <w:rsid w:val="00CF71EF"/>
    <w:rsid w:val="00D00E49"/>
    <w:rsid w:val="00D00F1B"/>
    <w:rsid w:val="00D00F7C"/>
    <w:rsid w:val="00D052D3"/>
    <w:rsid w:val="00D07824"/>
    <w:rsid w:val="00D07C15"/>
    <w:rsid w:val="00D101DB"/>
    <w:rsid w:val="00D10E60"/>
    <w:rsid w:val="00D140A5"/>
    <w:rsid w:val="00D2044A"/>
    <w:rsid w:val="00D222D4"/>
    <w:rsid w:val="00D2232A"/>
    <w:rsid w:val="00D223B6"/>
    <w:rsid w:val="00D25338"/>
    <w:rsid w:val="00D26FAB"/>
    <w:rsid w:val="00D3053B"/>
    <w:rsid w:val="00D310DD"/>
    <w:rsid w:val="00D3166F"/>
    <w:rsid w:val="00D31FBE"/>
    <w:rsid w:val="00D32B8E"/>
    <w:rsid w:val="00D33359"/>
    <w:rsid w:val="00D345FC"/>
    <w:rsid w:val="00D34B32"/>
    <w:rsid w:val="00D35E81"/>
    <w:rsid w:val="00D422CE"/>
    <w:rsid w:val="00D4550B"/>
    <w:rsid w:val="00D47111"/>
    <w:rsid w:val="00D4746E"/>
    <w:rsid w:val="00D474F9"/>
    <w:rsid w:val="00D47715"/>
    <w:rsid w:val="00D51351"/>
    <w:rsid w:val="00D52EF1"/>
    <w:rsid w:val="00D5530D"/>
    <w:rsid w:val="00D554D1"/>
    <w:rsid w:val="00D556FE"/>
    <w:rsid w:val="00D55E98"/>
    <w:rsid w:val="00D566D9"/>
    <w:rsid w:val="00D567DA"/>
    <w:rsid w:val="00D60694"/>
    <w:rsid w:val="00D672DF"/>
    <w:rsid w:val="00D706D5"/>
    <w:rsid w:val="00D708FC"/>
    <w:rsid w:val="00D7235E"/>
    <w:rsid w:val="00D7396E"/>
    <w:rsid w:val="00D76487"/>
    <w:rsid w:val="00D76A31"/>
    <w:rsid w:val="00D80E56"/>
    <w:rsid w:val="00D822DB"/>
    <w:rsid w:val="00D83995"/>
    <w:rsid w:val="00D83D17"/>
    <w:rsid w:val="00D85451"/>
    <w:rsid w:val="00D90B3E"/>
    <w:rsid w:val="00D91F9C"/>
    <w:rsid w:val="00D9280F"/>
    <w:rsid w:val="00D93AED"/>
    <w:rsid w:val="00D93D39"/>
    <w:rsid w:val="00D97C3B"/>
    <w:rsid w:val="00DA0361"/>
    <w:rsid w:val="00DA3256"/>
    <w:rsid w:val="00DA4776"/>
    <w:rsid w:val="00DA7A21"/>
    <w:rsid w:val="00DB167D"/>
    <w:rsid w:val="00DB264B"/>
    <w:rsid w:val="00DB2756"/>
    <w:rsid w:val="00DB35F2"/>
    <w:rsid w:val="00DC186A"/>
    <w:rsid w:val="00DC1B5A"/>
    <w:rsid w:val="00DC5103"/>
    <w:rsid w:val="00DC52F3"/>
    <w:rsid w:val="00DC53A6"/>
    <w:rsid w:val="00DC56BE"/>
    <w:rsid w:val="00DC6479"/>
    <w:rsid w:val="00DC7AA4"/>
    <w:rsid w:val="00DC7BCB"/>
    <w:rsid w:val="00DD06E9"/>
    <w:rsid w:val="00DD08FA"/>
    <w:rsid w:val="00DD11EF"/>
    <w:rsid w:val="00DD3A34"/>
    <w:rsid w:val="00DD3CED"/>
    <w:rsid w:val="00DD7ECB"/>
    <w:rsid w:val="00DE0DA1"/>
    <w:rsid w:val="00DE2967"/>
    <w:rsid w:val="00DF1613"/>
    <w:rsid w:val="00DF2CE6"/>
    <w:rsid w:val="00DF4E89"/>
    <w:rsid w:val="00DF6645"/>
    <w:rsid w:val="00DF7D46"/>
    <w:rsid w:val="00E0476D"/>
    <w:rsid w:val="00E058BB"/>
    <w:rsid w:val="00E06266"/>
    <w:rsid w:val="00E06405"/>
    <w:rsid w:val="00E14800"/>
    <w:rsid w:val="00E14E0C"/>
    <w:rsid w:val="00E14E70"/>
    <w:rsid w:val="00E17D75"/>
    <w:rsid w:val="00E2116E"/>
    <w:rsid w:val="00E23A94"/>
    <w:rsid w:val="00E309B8"/>
    <w:rsid w:val="00E31195"/>
    <w:rsid w:val="00E32073"/>
    <w:rsid w:val="00E321F1"/>
    <w:rsid w:val="00E34422"/>
    <w:rsid w:val="00E3614F"/>
    <w:rsid w:val="00E36972"/>
    <w:rsid w:val="00E36BFF"/>
    <w:rsid w:val="00E409EC"/>
    <w:rsid w:val="00E416B0"/>
    <w:rsid w:val="00E47976"/>
    <w:rsid w:val="00E51E3E"/>
    <w:rsid w:val="00E52044"/>
    <w:rsid w:val="00E5483B"/>
    <w:rsid w:val="00E558B3"/>
    <w:rsid w:val="00E56771"/>
    <w:rsid w:val="00E568B3"/>
    <w:rsid w:val="00E5781A"/>
    <w:rsid w:val="00E61D87"/>
    <w:rsid w:val="00E61FBB"/>
    <w:rsid w:val="00E62064"/>
    <w:rsid w:val="00E6239E"/>
    <w:rsid w:val="00E66498"/>
    <w:rsid w:val="00E71516"/>
    <w:rsid w:val="00E73FE5"/>
    <w:rsid w:val="00E7581D"/>
    <w:rsid w:val="00E80D94"/>
    <w:rsid w:val="00E81B85"/>
    <w:rsid w:val="00E82310"/>
    <w:rsid w:val="00E838A5"/>
    <w:rsid w:val="00E84384"/>
    <w:rsid w:val="00E84F0C"/>
    <w:rsid w:val="00E8604F"/>
    <w:rsid w:val="00E875C0"/>
    <w:rsid w:val="00E87BFD"/>
    <w:rsid w:val="00E87DF5"/>
    <w:rsid w:val="00E90EC3"/>
    <w:rsid w:val="00E92D7F"/>
    <w:rsid w:val="00E93548"/>
    <w:rsid w:val="00E937C7"/>
    <w:rsid w:val="00E94AE4"/>
    <w:rsid w:val="00E97FD3"/>
    <w:rsid w:val="00EA14B9"/>
    <w:rsid w:val="00EA15AC"/>
    <w:rsid w:val="00EA17CA"/>
    <w:rsid w:val="00EA17FD"/>
    <w:rsid w:val="00EA281B"/>
    <w:rsid w:val="00EA2A6F"/>
    <w:rsid w:val="00EA2E5E"/>
    <w:rsid w:val="00EA4972"/>
    <w:rsid w:val="00EA5064"/>
    <w:rsid w:val="00EA631B"/>
    <w:rsid w:val="00EA63E2"/>
    <w:rsid w:val="00EB2C18"/>
    <w:rsid w:val="00EB5ED7"/>
    <w:rsid w:val="00EB6A55"/>
    <w:rsid w:val="00EB6AB5"/>
    <w:rsid w:val="00EB71C8"/>
    <w:rsid w:val="00EB7D28"/>
    <w:rsid w:val="00EC052F"/>
    <w:rsid w:val="00EC0D80"/>
    <w:rsid w:val="00EC1840"/>
    <w:rsid w:val="00EC69E9"/>
    <w:rsid w:val="00EC7528"/>
    <w:rsid w:val="00ED2847"/>
    <w:rsid w:val="00ED4C85"/>
    <w:rsid w:val="00ED67C2"/>
    <w:rsid w:val="00ED6F60"/>
    <w:rsid w:val="00ED7292"/>
    <w:rsid w:val="00EE073E"/>
    <w:rsid w:val="00EE0B4B"/>
    <w:rsid w:val="00EE1801"/>
    <w:rsid w:val="00EE1847"/>
    <w:rsid w:val="00EE4DA6"/>
    <w:rsid w:val="00EE59F0"/>
    <w:rsid w:val="00EE62BA"/>
    <w:rsid w:val="00EE64B9"/>
    <w:rsid w:val="00EE7699"/>
    <w:rsid w:val="00EF0F5C"/>
    <w:rsid w:val="00EF145B"/>
    <w:rsid w:val="00EF1F94"/>
    <w:rsid w:val="00EF6316"/>
    <w:rsid w:val="00EF6D75"/>
    <w:rsid w:val="00EF7C41"/>
    <w:rsid w:val="00F00476"/>
    <w:rsid w:val="00F028B6"/>
    <w:rsid w:val="00F03E36"/>
    <w:rsid w:val="00F058D6"/>
    <w:rsid w:val="00F07720"/>
    <w:rsid w:val="00F102D8"/>
    <w:rsid w:val="00F1382B"/>
    <w:rsid w:val="00F16F1E"/>
    <w:rsid w:val="00F204E0"/>
    <w:rsid w:val="00F24F94"/>
    <w:rsid w:val="00F25613"/>
    <w:rsid w:val="00F35469"/>
    <w:rsid w:val="00F35578"/>
    <w:rsid w:val="00F35AE6"/>
    <w:rsid w:val="00F40121"/>
    <w:rsid w:val="00F40504"/>
    <w:rsid w:val="00F41683"/>
    <w:rsid w:val="00F4336A"/>
    <w:rsid w:val="00F43D35"/>
    <w:rsid w:val="00F441E8"/>
    <w:rsid w:val="00F46C47"/>
    <w:rsid w:val="00F470AB"/>
    <w:rsid w:val="00F506B6"/>
    <w:rsid w:val="00F50894"/>
    <w:rsid w:val="00F549DA"/>
    <w:rsid w:val="00F54AE6"/>
    <w:rsid w:val="00F55E1B"/>
    <w:rsid w:val="00F5610D"/>
    <w:rsid w:val="00F570A3"/>
    <w:rsid w:val="00F60F19"/>
    <w:rsid w:val="00F6206A"/>
    <w:rsid w:val="00F62BC6"/>
    <w:rsid w:val="00F63A16"/>
    <w:rsid w:val="00F648B4"/>
    <w:rsid w:val="00F64B6B"/>
    <w:rsid w:val="00F64F02"/>
    <w:rsid w:val="00F66168"/>
    <w:rsid w:val="00F72BB7"/>
    <w:rsid w:val="00F72C60"/>
    <w:rsid w:val="00F75162"/>
    <w:rsid w:val="00F81A9C"/>
    <w:rsid w:val="00F85692"/>
    <w:rsid w:val="00F86424"/>
    <w:rsid w:val="00F86799"/>
    <w:rsid w:val="00F91215"/>
    <w:rsid w:val="00F91AE5"/>
    <w:rsid w:val="00F91B58"/>
    <w:rsid w:val="00F91F72"/>
    <w:rsid w:val="00F922DC"/>
    <w:rsid w:val="00F93068"/>
    <w:rsid w:val="00F9330F"/>
    <w:rsid w:val="00F96A46"/>
    <w:rsid w:val="00F97567"/>
    <w:rsid w:val="00FA1F5E"/>
    <w:rsid w:val="00FA280A"/>
    <w:rsid w:val="00FA414E"/>
    <w:rsid w:val="00FA45B1"/>
    <w:rsid w:val="00FA4E4B"/>
    <w:rsid w:val="00FA6321"/>
    <w:rsid w:val="00FA66B8"/>
    <w:rsid w:val="00FA6C16"/>
    <w:rsid w:val="00FA7BD5"/>
    <w:rsid w:val="00FB160A"/>
    <w:rsid w:val="00FB18B9"/>
    <w:rsid w:val="00FB24CF"/>
    <w:rsid w:val="00FB2504"/>
    <w:rsid w:val="00FB3F6F"/>
    <w:rsid w:val="00FB4FFD"/>
    <w:rsid w:val="00FB6CC6"/>
    <w:rsid w:val="00FC759D"/>
    <w:rsid w:val="00FD1645"/>
    <w:rsid w:val="00FD32AB"/>
    <w:rsid w:val="00FD33C4"/>
    <w:rsid w:val="00FD5503"/>
    <w:rsid w:val="00FD5917"/>
    <w:rsid w:val="00FD7242"/>
    <w:rsid w:val="00FD7B2A"/>
    <w:rsid w:val="00FE464D"/>
    <w:rsid w:val="00FE5077"/>
    <w:rsid w:val="00FE7A64"/>
    <w:rsid w:val="00FE7F8B"/>
    <w:rsid w:val="00FF1DAA"/>
    <w:rsid w:val="00FF3399"/>
    <w:rsid w:val="00FF6012"/>
    <w:rsid w:val="00FF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F096475"/>
  <w15:docId w15:val="{DA2490AD-C731-4FAB-AED4-0A1F1082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36"/>
    <w:pPr>
      <w:widowControl w:val="0"/>
      <w:jc w:val="both"/>
    </w:pPr>
  </w:style>
  <w:style w:type="paragraph" w:styleId="1">
    <w:name w:val="heading 1"/>
    <w:basedOn w:val="a"/>
    <w:next w:val="a"/>
    <w:link w:val="10"/>
    <w:uiPriority w:val="9"/>
    <w:qFormat/>
    <w:rsid w:val="00BD31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9188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F03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05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A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4F3E"/>
    <w:pPr>
      <w:tabs>
        <w:tab w:val="center" w:pos="4252"/>
        <w:tab w:val="right" w:pos="8504"/>
      </w:tabs>
      <w:snapToGrid w:val="0"/>
    </w:pPr>
  </w:style>
  <w:style w:type="character" w:customStyle="1" w:styleId="a5">
    <w:name w:val="ヘッダー (文字)"/>
    <w:basedOn w:val="a0"/>
    <w:link w:val="a4"/>
    <w:uiPriority w:val="99"/>
    <w:rsid w:val="000D4F3E"/>
  </w:style>
  <w:style w:type="paragraph" w:styleId="a6">
    <w:name w:val="footer"/>
    <w:basedOn w:val="a"/>
    <w:link w:val="a7"/>
    <w:uiPriority w:val="99"/>
    <w:unhideWhenUsed/>
    <w:rsid w:val="000D4F3E"/>
    <w:pPr>
      <w:tabs>
        <w:tab w:val="center" w:pos="4252"/>
        <w:tab w:val="right" w:pos="8504"/>
      </w:tabs>
      <w:snapToGrid w:val="0"/>
    </w:pPr>
  </w:style>
  <w:style w:type="character" w:customStyle="1" w:styleId="a7">
    <w:name w:val="フッター (文字)"/>
    <w:basedOn w:val="a0"/>
    <w:link w:val="a6"/>
    <w:uiPriority w:val="99"/>
    <w:rsid w:val="000D4F3E"/>
  </w:style>
  <w:style w:type="paragraph" w:styleId="a8">
    <w:name w:val="Balloon Text"/>
    <w:basedOn w:val="a"/>
    <w:link w:val="a9"/>
    <w:uiPriority w:val="99"/>
    <w:semiHidden/>
    <w:unhideWhenUsed/>
    <w:rsid w:val="00966B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B08"/>
    <w:rPr>
      <w:rFonts w:asciiTheme="majorHAnsi" w:eastAsiaTheme="majorEastAsia" w:hAnsiTheme="majorHAnsi" w:cstheme="majorBidi"/>
      <w:sz w:val="18"/>
      <w:szCs w:val="18"/>
    </w:rPr>
  </w:style>
  <w:style w:type="paragraph" w:styleId="aa">
    <w:name w:val="List Paragraph"/>
    <w:basedOn w:val="a"/>
    <w:uiPriority w:val="34"/>
    <w:qFormat/>
    <w:rsid w:val="00FE7F8B"/>
    <w:pPr>
      <w:ind w:leftChars="400" w:left="840"/>
    </w:pPr>
  </w:style>
  <w:style w:type="paragraph" w:styleId="ab">
    <w:name w:val="No Spacing"/>
    <w:uiPriority w:val="1"/>
    <w:qFormat/>
    <w:rsid w:val="0079188F"/>
    <w:pPr>
      <w:widowControl w:val="0"/>
      <w:jc w:val="both"/>
    </w:pPr>
  </w:style>
  <w:style w:type="character" w:customStyle="1" w:styleId="20">
    <w:name w:val="見出し 2 (文字)"/>
    <w:basedOn w:val="a0"/>
    <w:link w:val="2"/>
    <w:uiPriority w:val="9"/>
    <w:rsid w:val="0079188F"/>
    <w:rPr>
      <w:rFonts w:asciiTheme="majorHAnsi" w:eastAsiaTheme="majorEastAsia" w:hAnsiTheme="majorHAnsi" w:cstheme="majorBidi"/>
    </w:rPr>
  </w:style>
  <w:style w:type="character" w:customStyle="1" w:styleId="10">
    <w:name w:val="見出し 1 (文字)"/>
    <w:basedOn w:val="a0"/>
    <w:link w:val="1"/>
    <w:uiPriority w:val="9"/>
    <w:rsid w:val="00BD316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92489">
      <w:bodyDiv w:val="1"/>
      <w:marLeft w:val="0"/>
      <w:marRight w:val="0"/>
      <w:marTop w:val="0"/>
      <w:marBottom w:val="0"/>
      <w:divBdr>
        <w:top w:val="none" w:sz="0" w:space="0" w:color="auto"/>
        <w:left w:val="none" w:sz="0" w:space="0" w:color="auto"/>
        <w:bottom w:val="none" w:sz="0" w:space="0" w:color="auto"/>
        <w:right w:val="none" w:sz="0" w:space="0" w:color="auto"/>
      </w:divBdr>
    </w:div>
    <w:div w:id="794913458">
      <w:bodyDiv w:val="1"/>
      <w:marLeft w:val="0"/>
      <w:marRight w:val="0"/>
      <w:marTop w:val="0"/>
      <w:marBottom w:val="0"/>
      <w:divBdr>
        <w:top w:val="none" w:sz="0" w:space="0" w:color="auto"/>
        <w:left w:val="none" w:sz="0" w:space="0" w:color="auto"/>
        <w:bottom w:val="none" w:sz="0" w:space="0" w:color="auto"/>
        <w:right w:val="none" w:sz="0" w:space="0" w:color="auto"/>
      </w:divBdr>
    </w:div>
    <w:div w:id="829977667">
      <w:bodyDiv w:val="1"/>
      <w:marLeft w:val="0"/>
      <w:marRight w:val="0"/>
      <w:marTop w:val="0"/>
      <w:marBottom w:val="0"/>
      <w:divBdr>
        <w:top w:val="none" w:sz="0" w:space="0" w:color="auto"/>
        <w:left w:val="none" w:sz="0" w:space="0" w:color="auto"/>
        <w:bottom w:val="none" w:sz="0" w:space="0" w:color="auto"/>
        <w:right w:val="none" w:sz="0" w:space="0" w:color="auto"/>
      </w:divBdr>
    </w:div>
    <w:div w:id="860902396">
      <w:bodyDiv w:val="1"/>
      <w:marLeft w:val="0"/>
      <w:marRight w:val="0"/>
      <w:marTop w:val="0"/>
      <w:marBottom w:val="0"/>
      <w:divBdr>
        <w:top w:val="none" w:sz="0" w:space="0" w:color="auto"/>
        <w:left w:val="none" w:sz="0" w:space="0" w:color="auto"/>
        <w:bottom w:val="none" w:sz="0" w:space="0" w:color="auto"/>
        <w:right w:val="none" w:sz="0" w:space="0" w:color="auto"/>
      </w:divBdr>
    </w:div>
    <w:div w:id="932320662">
      <w:bodyDiv w:val="1"/>
      <w:marLeft w:val="0"/>
      <w:marRight w:val="0"/>
      <w:marTop w:val="0"/>
      <w:marBottom w:val="0"/>
      <w:divBdr>
        <w:top w:val="none" w:sz="0" w:space="0" w:color="auto"/>
        <w:left w:val="none" w:sz="0" w:space="0" w:color="auto"/>
        <w:bottom w:val="none" w:sz="0" w:space="0" w:color="auto"/>
        <w:right w:val="none" w:sz="0" w:space="0" w:color="auto"/>
      </w:divBdr>
    </w:div>
    <w:div w:id="1195384996">
      <w:bodyDiv w:val="1"/>
      <w:marLeft w:val="0"/>
      <w:marRight w:val="0"/>
      <w:marTop w:val="0"/>
      <w:marBottom w:val="0"/>
      <w:divBdr>
        <w:top w:val="none" w:sz="0" w:space="0" w:color="auto"/>
        <w:left w:val="none" w:sz="0" w:space="0" w:color="auto"/>
        <w:bottom w:val="none" w:sz="0" w:space="0" w:color="auto"/>
        <w:right w:val="none" w:sz="0" w:space="0" w:color="auto"/>
      </w:divBdr>
    </w:div>
    <w:div w:id="1264606721">
      <w:bodyDiv w:val="1"/>
      <w:marLeft w:val="0"/>
      <w:marRight w:val="0"/>
      <w:marTop w:val="0"/>
      <w:marBottom w:val="0"/>
      <w:divBdr>
        <w:top w:val="none" w:sz="0" w:space="0" w:color="auto"/>
        <w:left w:val="none" w:sz="0" w:space="0" w:color="auto"/>
        <w:bottom w:val="none" w:sz="0" w:space="0" w:color="auto"/>
        <w:right w:val="none" w:sz="0" w:space="0" w:color="auto"/>
      </w:divBdr>
    </w:div>
    <w:div w:id="1379233918">
      <w:bodyDiv w:val="1"/>
      <w:marLeft w:val="0"/>
      <w:marRight w:val="0"/>
      <w:marTop w:val="0"/>
      <w:marBottom w:val="0"/>
      <w:divBdr>
        <w:top w:val="none" w:sz="0" w:space="0" w:color="auto"/>
        <w:left w:val="none" w:sz="0" w:space="0" w:color="auto"/>
        <w:bottom w:val="none" w:sz="0" w:space="0" w:color="auto"/>
        <w:right w:val="none" w:sz="0" w:space="0" w:color="auto"/>
      </w:divBdr>
    </w:div>
    <w:div w:id="1952587849">
      <w:bodyDiv w:val="1"/>
      <w:marLeft w:val="0"/>
      <w:marRight w:val="0"/>
      <w:marTop w:val="0"/>
      <w:marBottom w:val="0"/>
      <w:divBdr>
        <w:top w:val="none" w:sz="0" w:space="0" w:color="auto"/>
        <w:left w:val="none" w:sz="0" w:space="0" w:color="auto"/>
        <w:bottom w:val="none" w:sz="0" w:space="0" w:color="auto"/>
        <w:right w:val="none" w:sz="0" w:space="0" w:color="auto"/>
      </w:divBdr>
    </w:div>
    <w:div w:id="20448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FF22-7EC5-4B6E-A54A-4CA3F46D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24</Pages>
  <Words>2832</Words>
  <Characters>16143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安江　良介</cp:lastModifiedBy>
  <cp:revision>56</cp:revision>
  <cp:lastPrinted>2022-07-07T05:18:00Z</cp:lastPrinted>
  <dcterms:created xsi:type="dcterms:W3CDTF">2022-03-25T02:52:00Z</dcterms:created>
  <dcterms:modified xsi:type="dcterms:W3CDTF">2022-07-07T09:38:00Z</dcterms:modified>
</cp:coreProperties>
</file>