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DC3CF" w14:textId="632DD670" w:rsidR="007B2598" w:rsidRDefault="007B2598" w:rsidP="007B2598">
      <w:r w:rsidRPr="00C85761">
        <w:rPr>
          <w:rFonts w:ascii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D88E5C" wp14:editId="15E1974C">
                <wp:simplePos x="0" y="0"/>
                <wp:positionH relativeFrom="margin">
                  <wp:posOffset>14416</wp:posOffset>
                </wp:positionH>
                <wp:positionV relativeFrom="margin">
                  <wp:posOffset>2968</wp:posOffset>
                </wp:positionV>
                <wp:extent cx="6096000" cy="590550"/>
                <wp:effectExtent l="76200" t="38100" r="95250" b="1143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905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58F5F" w14:textId="4FB8D328" w:rsidR="00B23186" w:rsidRPr="007B2598" w:rsidRDefault="0029587D" w:rsidP="004579B7">
                            <w:pPr>
                              <w:spacing w:line="480" w:lineRule="exact"/>
                              <w:jc w:val="left"/>
                              <w:rPr>
                                <w:rFonts w:ascii="Meiryo UI" w:hAnsi="Meiryo UI" w:cs="Meiryo UI"/>
                                <w:sz w:val="36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sz w:val="36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Ⅴ</w:t>
                            </w:r>
                            <w:r w:rsidR="00B47672">
                              <w:rPr>
                                <w:rFonts w:ascii="Meiryo UI" w:hAnsi="Meiryo UI" w:cs="Meiryo UI" w:hint="eastAsia"/>
                                <w:sz w:val="36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進捗</w:t>
                            </w:r>
                            <w:r w:rsidR="00722A0D">
                              <w:rPr>
                                <w:rFonts w:ascii="Meiryo UI" w:hAnsi="Meiryo UI" w:cs="Meiryo UI" w:hint="eastAsia"/>
                                <w:sz w:val="36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状況の公表、</w:t>
                            </w:r>
                            <w:r w:rsidR="00183744">
                              <w:rPr>
                                <w:rFonts w:ascii="Meiryo UI" w:hAnsi="Meiryo UI" w:cs="Meiryo UI" w:hint="eastAsia"/>
                                <w:sz w:val="36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経営戦略</w:t>
                            </w:r>
                            <w:r w:rsidR="00183744">
                              <w:rPr>
                                <w:rFonts w:ascii="Meiryo UI" w:hAnsi="Meiryo UI" w:cs="Meiryo UI"/>
                                <w:sz w:val="36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965FB8">
                              <w:rPr>
                                <w:rFonts w:ascii="Meiryo UI" w:hAnsi="Meiryo UI" w:cs="Meiryo UI" w:hint="eastAsia"/>
                                <w:sz w:val="36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改定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88E5C" id="正方形/長方形 1" o:spid="_x0000_s1026" style="position:absolute;left:0;text-align:left;margin-left:1.15pt;margin-top:.25pt;width:480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" fillcolor="#17365d [2415]" stroked="f">
                <v:shadow on="t" color="black" opacity="22937f" origin=",.5" offset="0,.63889mm"/>
                <v:textbox inset=",0,,0">
                  <w:txbxContent>
                    <w:p w14:paraId="39558F5F" w14:textId="4FB8D328" w:rsidR="00B23186" w:rsidRPr="007B2598" w:rsidRDefault="0029587D" w:rsidP="004579B7">
                      <w:pPr>
                        <w:spacing w:line="480" w:lineRule="exact"/>
                        <w:jc w:val="left"/>
                        <w:rPr>
                          <w:rFonts w:ascii="Meiryo UI" w:hAnsi="Meiryo UI" w:cs="Meiryo UI"/>
                          <w:sz w:val="36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hAnsi="Meiryo UI" w:cs="Meiryo UI" w:hint="eastAsia"/>
                          <w:sz w:val="36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Ⅴ</w:t>
                      </w:r>
                      <w:r w:rsidR="00B47672">
                        <w:rPr>
                          <w:rFonts w:ascii="Meiryo UI" w:hAnsi="Meiryo UI" w:cs="Meiryo UI" w:hint="eastAsia"/>
                          <w:sz w:val="36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進捗</w:t>
                      </w:r>
                      <w:r w:rsidR="00722A0D">
                        <w:rPr>
                          <w:rFonts w:ascii="Meiryo UI" w:hAnsi="Meiryo UI" w:cs="Meiryo UI" w:hint="eastAsia"/>
                          <w:sz w:val="36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状況の公表、</w:t>
                      </w:r>
                      <w:r w:rsidR="00183744">
                        <w:rPr>
                          <w:rFonts w:ascii="Meiryo UI" w:hAnsi="Meiryo UI" w:cs="Meiryo UI" w:hint="eastAsia"/>
                          <w:sz w:val="36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経営戦略</w:t>
                      </w:r>
                      <w:r w:rsidR="00183744">
                        <w:rPr>
                          <w:rFonts w:ascii="Meiryo UI" w:hAnsi="Meiryo UI" w:cs="Meiryo UI"/>
                          <w:sz w:val="36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965FB8">
                        <w:rPr>
                          <w:rFonts w:ascii="Meiryo UI" w:hAnsi="Meiryo UI" w:cs="Meiryo UI" w:hint="eastAsia"/>
                          <w:sz w:val="36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改定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8EDD402" w14:textId="7E7C57B4" w:rsidR="007B2598" w:rsidRDefault="007B2598" w:rsidP="007B2598"/>
    <w:p w14:paraId="36EB3B93" w14:textId="7E5C2EE3" w:rsidR="007B2598" w:rsidRDefault="007B2598" w:rsidP="007B2598"/>
    <w:p w14:paraId="08F374F7" w14:textId="70886C23" w:rsidR="00EE2AA0" w:rsidRDefault="00EE2AA0" w:rsidP="007B2598">
      <w:r w:rsidRPr="00EE2AA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39F491" wp14:editId="0C746CAF">
                <wp:simplePos x="0" y="0"/>
                <wp:positionH relativeFrom="column">
                  <wp:posOffset>34822</wp:posOffset>
                </wp:positionH>
                <wp:positionV relativeFrom="paragraph">
                  <wp:posOffset>17101</wp:posOffset>
                </wp:positionV>
                <wp:extent cx="6115050" cy="1329069"/>
                <wp:effectExtent l="0" t="0" r="19050" b="23495"/>
                <wp:wrapNone/>
                <wp:docPr id="5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29C642-38B6-4777-B39F-DA4D265274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3290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CD9D124" w14:textId="3F78CBC0" w:rsidR="00EE2AA0" w:rsidRPr="009E7CEE" w:rsidRDefault="00EE2AA0" w:rsidP="003E2CC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Theme="minorHAnsi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Cs w:val="32"/>
                              </w:rPr>
                              <w:t xml:space="preserve">　</w:t>
                            </w:r>
                            <w:r w:rsidR="0082470B">
                              <w:rPr>
                                <w:rFonts w:ascii="Meiryo UI" w:eastAsia="Meiryo UI" w:hAnsi="Meiryo UI" w:hint="eastAsia"/>
                              </w:rPr>
                              <w:t>2023</w:t>
                            </w:r>
                            <w:r w:rsidR="00441CA2">
                              <w:rPr>
                                <w:rFonts w:ascii="Meiryo UI" w:eastAsia="Meiryo UI" w:hAnsi="Meiryo UI" w:hint="eastAsia"/>
                              </w:rPr>
                              <w:t>年度以降、毎年度、以下の内容をホームページ</w:t>
                            </w:r>
                            <w:r w:rsidRPr="003E2CC0">
                              <w:rPr>
                                <w:rFonts w:ascii="Meiryo UI" w:eastAsia="Meiryo UI" w:hAnsi="Meiryo UI" w:hint="eastAsia"/>
                              </w:rPr>
                              <w:t>で公表するとともに、「大阪府中央卸売市場運営取引業務協議会」（市場関係事業者、生産者、</w:t>
                            </w:r>
                            <w:r w:rsidR="00441CA2">
                              <w:rPr>
                                <w:rFonts w:ascii="Meiryo UI" w:eastAsia="Meiryo UI" w:hAnsi="Meiryo UI" w:hint="eastAsia"/>
                              </w:rPr>
                              <w:t>消費者等の代表と学識経験者で構成）に</w:t>
                            </w:r>
                            <w:r w:rsidR="00441CA2" w:rsidRPr="009E7CEE">
                              <w:rPr>
                                <w:rFonts w:ascii="Meiryo UI" w:eastAsia="Meiryo UI" w:hAnsi="Meiryo UI" w:hint="eastAsia"/>
                              </w:rPr>
                              <w:t>報告する</w:t>
                            </w:r>
                            <w:r w:rsidR="00441CA2" w:rsidRPr="009E7CEE">
                              <w:rPr>
                                <w:rFonts w:ascii="Meiryo UI" w:eastAsia="Meiryo UI" w:hAnsi="Meiryo UI"/>
                              </w:rPr>
                              <w:t>。</w:t>
                            </w:r>
                          </w:p>
                          <w:p w14:paraId="2B123473" w14:textId="3C8B52AB" w:rsidR="00EE2AA0" w:rsidRDefault="00EE2AA0" w:rsidP="006A271B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 w:rsidRPr="009E7CEE">
                              <w:rPr>
                                <w:rFonts w:ascii="Meiryo UI" w:eastAsia="Meiryo UI" w:hAnsi="Meiryo UI" w:hint="eastAsia"/>
                              </w:rPr>
                              <w:t xml:space="preserve">  </w:t>
                            </w:r>
                            <w:r w:rsidRPr="009E7CEE">
                              <w:rPr>
                                <w:rFonts w:ascii="Meiryo UI" w:eastAsia="Meiryo UI" w:hAnsi="Meiryo UI" w:hint="eastAsia"/>
                              </w:rPr>
                              <w:t>また</w:t>
                            </w:r>
                            <w:r w:rsidRPr="009E7CEE"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 w:rsidR="004A7D18" w:rsidRPr="009E7CEE">
                              <w:rPr>
                                <w:rFonts w:ascii="Meiryo UI" w:eastAsia="Meiryo UI" w:hAnsi="Meiryo UI" w:hint="eastAsia"/>
                              </w:rPr>
                              <w:t>本経営戦略</w:t>
                            </w:r>
                            <w:r w:rsidR="0082470B">
                              <w:rPr>
                                <w:rFonts w:ascii="Meiryo UI" w:eastAsia="Meiryo UI" w:hAnsi="Meiryo UI"/>
                              </w:rPr>
                              <w:t>は</w:t>
                            </w:r>
                            <w:r w:rsidR="001D69CE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="0082470B">
                              <w:rPr>
                                <w:rFonts w:ascii="Meiryo UI" w:eastAsia="Meiryo UI" w:hAnsi="Meiryo UI" w:hint="eastAsia"/>
                              </w:rPr>
                              <w:t>2022</w:t>
                            </w:r>
                            <w:r w:rsidR="0082470B">
                              <w:rPr>
                                <w:rFonts w:ascii="Meiryo UI" w:eastAsia="Meiryo UI" w:hAnsi="Meiryo UI"/>
                              </w:rPr>
                              <w:t>年度から</w:t>
                            </w:r>
                            <w:r w:rsidR="0082470B">
                              <w:rPr>
                                <w:rFonts w:ascii="Meiryo UI" w:eastAsia="Meiryo UI" w:hAnsi="Meiryo UI" w:hint="eastAsia"/>
                              </w:rPr>
                              <w:t>2026</w:t>
                            </w:r>
                            <w:r w:rsidR="004A7D18" w:rsidRPr="009E7CEE">
                              <w:rPr>
                                <w:rFonts w:ascii="Meiryo UI" w:eastAsia="Meiryo UI" w:hAnsi="Meiryo UI"/>
                              </w:rPr>
                              <w:t>年度までの５年間</w:t>
                            </w:r>
                            <w:r w:rsidR="004A7D18" w:rsidRPr="009E7CEE">
                              <w:rPr>
                                <w:rFonts w:ascii="Meiryo UI" w:eastAsia="Meiryo UI" w:hAnsi="Meiryo UI" w:hint="eastAsia"/>
                              </w:rPr>
                              <w:t>の計画</w:t>
                            </w:r>
                            <w:r w:rsidR="004A7D18" w:rsidRPr="009E7CEE">
                              <w:rPr>
                                <w:rFonts w:ascii="Meiryo UI" w:eastAsia="Meiryo UI" w:hAnsi="Meiryo UI"/>
                              </w:rPr>
                              <w:t>としているが</w:t>
                            </w:r>
                            <w:r w:rsidR="006A271B" w:rsidRPr="009E7CEE"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 w:rsidR="006A271B" w:rsidRPr="009E7CEE">
                              <w:rPr>
                                <w:rFonts w:ascii="Meiryo UI" w:eastAsia="Meiryo UI" w:hAnsi="Meiryo UI" w:hint="eastAsia"/>
                              </w:rPr>
                              <w:t>計画期間中で</w:t>
                            </w:r>
                            <w:r w:rsidR="00AC4FC4" w:rsidRPr="009E7CEE">
                              <w:rPr>
                                <w:rFonts w:ascii="Meiryo UI" w:eastAsia="Meiryo UI" w:hAnsi="Meiryo UI"/>
                              </w:rPr>
                              <w:t>あっても、必要に応じて</w:t>
                            </w:r>
                            <w:r w:rsidR="00965FB8">
                              <w:rPr>
                                <w:rFonts w:ascii="Meiryo UI" w:eastAsia="Meiryo UI" w:hAnsi="Meiryo UI" w:hint="eastAsia"/>
                              </w:rPr>
                              <w:t>改定</w:t>
                            </w:r>
                            <w:r w:rsidR="006A271B" w:rsidRPr="009E7CEE">
                              <w:rPr>
                                <w:rFonts w:ascii="Meiryo UI" w:eastAsia="Meiryo UI" w:hAnsi="Meiryo UI"/>
                              </w:rPr>
                              <w:t>を行う</w:t>
                            </w:r>
                            <w:r w:rsidR="006A271B" w:rsidRPr="009E7CEE"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</w:p>
                          <w:p w14:paraId="4C871EFF" w14:textId="19BA4540" w:rsidR="00EE2AA0" w:rsidRPr="006A271B" w:rsidRDefault="00EE2AA0" w:rsidP="00EE2AA0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2BA388F1" w14:textId="77777777" w:rsidR="00EE2AA0" w:rsidRPr="00334697" w:rsidRDefault="00EE2AA0" w:rsidP="00EE2A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="HG丸ｺﾞｼｯｸM-PRO" w:hAnsi="HG丸ｺﾞｼｯｸM-PRO" w:cs="Times New Roman"/>
                                <w:color w:val="000000" w:themeColor="text1"/>
                                <w:kern w:val="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9F4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2.75pt;margin-top:1.35pt;width:481.5pt;height:10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" filled="f" strokecolor="windowText">
                <v:textbox>
                  <w:txbxContent>
                    <w:p w14:paraId="6CD9D124" w14:textId="3F78CBC0" w:rsidR="00EE2AA0" w:rsidRPr="009E7CEE" w:rsidRDefault="00EE2AA0" w:rsidP="003E2CC0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Theme="minorHAnsi" w:eastAsia="HG丸ｺﾞｼｯｸM-PRO" w:hAnsi="HG丸ｺﾞｼｯｸM-PRO" w:cs="Times New Roman" w:hint="eastAsia"/>
                          <w:color w:val="000000" w:themeColor="text1"/>
                          <w:kern w:val="2"/>
                          <w:szCs w:val="32"/>
                        </w:rPr>
                        <w:t xml:space="preserve">　</w:t>
                      </w:r>
                      <w:r w:rsidR="0082470B">
                        <w:rPr>
                          <w:rFonts w:ascii="Meiryo UI" w:eastAsia="Meiryo UI" w:hAnsi="Meiryo UI" w:hint="eastAsia"/>
                        </w:rPr>
                        <w:t>2023</w:t>
                      </w:r>
                      <w:r w:rsidR="00441CA2">
                        <w:rPr>
                          <w:rFonts w:ascii="Meiryo UI" w:eastAsia="Meiryo UI" w:hAnsi="Meiryo UI" w:hint="eastAsia"/>
                        </w:rPr>
                        <w:t>年度以降、毎年度、以下の内容をホームページ</w:t>
                      </w:r>
                      <w:r w:rsidRPr="003E2CC0">
                        <w:rPr>
                          <w:rFonts w:ascii="Meiryo UI" w:eastAsia="Meiryo UI" w:hAnsi="Meiryo UI" w:hint="eastAsia"/>
                        </w:rPr>
                        <w:t>で公表するとともに、「大阪府中央卸売市場運営取引業務協議会」（市場関係事業者、生産者、</w:t>
                      </w:r>
                      <w:r w:rsidR="00441CA2">
                        <w:rPr>
                          <w:rFonts w:ascii="Meiryo UI" w:eastAsia="Meiryo UI" w:hAnsi="Meiryo UI" w:hint="eastAsia"/>
                        </w:rPr>
                        <w:t>消費者等の代表と学識経験者で構成）に</w:t>
                      </w:r>
                      <w:r w:rsidR="00441CA2" w:rsidRPr="009E7CEE">
                        <w:rPr>
                          <w:rFonts w:ascii="Meiryo UI" w:eastAsia="Meiryo UI" w:hAnsi="Meiryo UI" w:hint="eastAsia"/>
                        </w:rPr>
                        <w:t>報告する</w:t>
                      </w:r>
                      <w:r w:rsidR="00441CA2" w:rsidRPr="009E7CEE">
                        <w:rPr>
                          <w:rFonts w:ascii="Meiryo UI" w:eastAsia="Meiryo UI" w:hAnsi="Meiryo UI"/>
                        </w:rPr>
                        <w:t>。</w:t>
                      </w:r>
                    </w:p>
                    <w:p w14:paraId="2B123473" w14:textId="3C8B52AB" w:rsidR="00EE2AA0" w:rsidRDefault="00EE2AA0" w:rsidP="006A271B">
                      <w:pPr>
                        <w:pStyle w:val="Web"/>
                        <w:spacing w:before="0" w:beforeAutospacing="0" w:after="0" w:afterAutospacing="0" w:line="0" w:lineRule="atLeast"/>
                      </w:pPr>
                      <w:r w:rsidRPr="009E7CEE">
                        <w:rPr>
                          <w:rFonts w:ascii="Meiryo UI" w:eastAsia="Meiryo UI" w:hAnsi="Meiryo UI" w:hint="eastAsia"/>
                        </w:rPr>
                        <w:t xml:space="preserve">  </w:t>
                      </w:r>
                      <w:r w:rsidRPr="009E7CEE">
                        <w:rPr>
                          <w:rFonts w:ascii="Meiryo UI" w:eastAsia="Meiryo UI" w:hAnsi="Meiryo UI" w:hint="eastAsia"/>
                        </w:rPr>
                        <w:t>また</w:t>
                      </w:r>
                      <w:r w:rsidRPr="009E7CEE">
                        <w:rPr>
                          <w:rFonts w:ascii="Meiryo UI" w:eastAsia="Meiryo UI" w:hAnsi="Meiryo UI"/>
                        </w:rPr>
                        <w:t>、</w:t>
                      </w:r>
                      <w:r w:rsidR="004A7D18" w:rsidRPr="009E7CEE">
                        <w:rPr>
                          <w:rFonts w:ascii="Meiryo UI" w:eastAsia="Meiryo UI" w:hAnsi="Meiryo UI" w:hint="eastAsia"/>
                        </w:rPr>
                        <w:t>本経営戦略</w:t>
                      </w:r>
                      <w:r w:rsidR="0082470B">
                        <w:rPr>
                          <w:rFonts w:ascii="Meiryo UI" w:eastAsia="Meiryo UI" w:hAnsi="Meiryo UI"/>
                        </w:rPr>
                        <w:t>は</w:t>
                      </w:r>
                      <w:r w:rsidR="001D69CE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bookmarkStart w:id="1" w:name="_GoBack"/>
                      <w:bookmarkEnd w:id="1"/>
                      <w:r w:rsidR="0082470B">
                        <w:rPr>
                          <w:rFonts w:ascii="Meiryo UI" w:eastAsia="Meiryo UI" w:hAnsi="Meiryo UI" w:hint="eastAsia"/>
                        </w:rPr>
                        <w:t>2022</w:t>
                      </w:r>
                      <w:r w:rsidR="0082470B">
                        <w:rPr>
                          <w:rFonts w:ascii="Meiryo UI" w:eastAsia="Meiryo UI" w:hAnsi="Meiryo UI"/>
                        </w:rPr>
                        <w:t>年度から</w:t>
                      </w:r>
                      <w:r w:rsidR="0082470B">
                        <w:rPr>
                          <w:rFonts w:ascii="Meiryo UI" w:eastAsia="Meiryo UI" w:hAnsi="Meiryo UI" w:hint="eastAsia"/>
                        </w:rPr>
                        <w:t>2026</w:t>
                      </w:r>
                      <w:r w:rsidR="004A7D18" w:rsidRPr="009E7CEE">
                        <w:rPr>
                          <w:rFonts w:ascii="Meiryo UI" w:eastAsia="Meiryo UI" w:hAnsi="Meiryo UI"/>
                        </w:rPr>
                        <w:t>年度までの５年間</w:t>
                      </w:r>
                      <w:r w:rsidR="004A7D18" w:rsidRPr="009E7CEE">
                        <w:rPr>
                          <w:rFonts w:ascii="Meiryo UI" w:eastAsia="Meiryo UI" w:hAnsi="Meiryo UI" w:hint="eastAsia"/>
                        </w:rPr>
                        <w:t>の計画</w:t>
                      </w:r>
                      <w:r w:rsidR="004A7D18" w:rsidRPr="009E7CEE">
                        <w:rPr>
                          <w:rFonts w:ascii="Meiryo UI" w:eastAsia="Meiryo UI" w:hAnsi="Meiryo UI"/>
                        </w:rPr>
                        <w:t>としているが</w:t>
                      </w:r>
                      <w:r w:rsidR="006A271B" w:rsidRPr="009E7CEE">
                        <w:rPr>
                          <w:rFonts w:ascii="Meiryo UI" w:eastAsia="Meiryo UI" w:hAnsi="Meiryo UI"/>
                        </w:rPr>
                        <w:t>、</w:t>
                      </w:r>
                      <w:r w:rsidR="006A271B" w:rsidRPr="009E7CEE">
                        <w:rPr>
                          <w:rFonts w:ascii="Meiryo UI" w:eastAsia="Meiryo UI" w:hAnsi="Meiryo UI" w:hint="eastAsia"/>
                        </w:rPr>
                        <w:t>計画期間中で</w:t>
                      </w:r>
                      <w:r w:rsidR="00AC4FC4" w:rsidRPr="009E7CEE">
                        <w:rPr>
                          <w:rFonts w:ascii="Meiryo UI" w:eastAsia="Meiryo UI" w:hAnsi="Meiryo UI"/>
                        </w:rPr>
                        <w:t>あっても、必要に応じて</w:t>
                      </w:r>
                      <w:r w:rsidR="00965FB8">
                        <w:rPr>
                          <w:rFonts w:ascii="Meiryo UI" w:eastAsia="Meiryo UI" w:hAnsi="Meiryo UI" w:hint="eastAsia"/>
                        </w:rPr>
                        <w:t>改定</w:t>
                      </w:r>
                      <w:r w:rsidR="006A271B" w:rsidRPr="009E7CEE">
                        <w:rPr>
                          <w:rFonts w:ascii="Meiryo UI" w:eastAsia="Meiryo UI" w:hAnsi="Meiryo UI"/>
                        </w:rPr>
                        <w:t>を行う</w:t>
                      </w:r>
                      <w:r w:rsidR="006A271B" w:rsidRPr="009E7CEE">
                        <w:rPr>
                          <w:rFonts w:ascii="Meiryo UI" w:eastAsia="Meiryo UI" w:hAnsi="Meiryo UI" w:hint="eastAsia"/>
                        </w:rPr>
                        <w:t>。</w:t>
                      </w:r>
                    </w:p>
                    <w:p w14:paraId="4C871EFF" w14:textId="19BA4540" w:rsidR="00EE2AA0" w:rsidRPr="006A271B" w:rsidRDefault="00EE2AA0" w:rsidP="00EE2AA0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2BA388F1" w14:textId="77777777" w:rsidR="00EE2AA0" w:rsidRPr="00334697" w:rsidRDefault="00EE2AA0" w:rsidP="00EE2AA0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="HG丸ｺﾞｼｯｸM-PRO" w:hAnsi="HG丸ｺﾞｼｯｸM-PRO" w:cs="Times New Roman"/>
                          <w:color w:val="000000" w:themeColor="text1"/>
                          <w:kern w:val="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D2FE03" w14:textId="5B690578" w:rsidR="00EE2AA0" w:rsidRDefault="00EE2AA0" w:rsidP="007B2598"/>
    <w:p w14:paraId="6703AED3" w14:textId="060411A7" w:rsidR="00EE2AA0" w:rsidRDefault="00EE2AA0" w:rsidP="007B2598"/>
    <w:p w14:paraId="6525E1A8" w14:textId="794EE793" w:rsidR="00EE2AA0" w:rsidRDefault="00EE2AA0" w:rsidP="007B2598"/>
    <w:p w14:paraId="6316F407" w14:textId="77777777" w:rsidR="00EE2AA0" w:rsidRDefault="00EE2AA0" w:rsidP="007B2598"/>
    <w:p w14:paraId="10461539" w14:textId="2CAFC16B" w:rsidR="003E2CC0" w:rsidRDefault="003E2CC0" w:rsidP="00DC1F45">
      <w:pPr>
        <w:pStyle w:val="3"/>
        <w:ind w:leftChars="0"/>
        <w:rPr>
          <w:u w:val="none"/>
        </w:rPr>
      </w:pPr>
    </w:p>
    <w:p w14:paraId="5B9C33C0" w14:textId="6D9BE017" w:rsidR="009F07A6" w:rsidRDefault="009F07A6" w:rsidP="009F07A6">
      <w:pPr>
        <w:pStyle w:val="3"/>
        <w:ind w:leftChars="0"/>
        <w:rPr>
          <w:u w:val="none"/>
        </w:rPr>
      </w:pPr>
      <w:r w:rsidRPr="009F07A6"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F3466A" wp14:editId="70831D0B">
                <wp:simplePos x="0" y="0"/>
                <wp:positionH relativeFrom="column">
                  <wp:posOffset>58595</wp:posOffset>
                </wp:positionH>
                <wp:positionV relativeFrom="paragraph">
                  <wp:posOffset>5715</wp:posOffset>
                </wp:positionV>
                <wp:extent cx="6095365" cy="487045"/>
                <wp:effectExtent l="0" t="0" r="19685" b="27305"/>
                <wp:wrapNone/>
                <wp:docPr id="10" name="ホームベー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365" cy="48704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7A331B" w14:textId="54FFBB08" w:rsidR="009F07A6" w:rsidRPr="00C85761" w:rsidRDefault="009F07A6" w:rsidP="009F07A6">
                            <w:pPr>
                              <w:jc w:val="left"/>
                              <w:rPr>
                                <w:rFonts w:ascii="Meiryo UI" w:hAnsi="Meiryo UI" w:cs="Meiryo UI"/>
                                <w:sz w:val="32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sz w:val="32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１　進捗状況の</w:t>
                            </w:r>
                            <w:r>
                              <w:rPr>
                                <w:rFonts w:ascii="Meiryo UI" w:hAnsi="Meiryo UI" w:cs="Meiryo UI"/>
                                <w:sz w:val="32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公表項目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3466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0" o:spid="_x0000_s1028" type="#_x0000_t15" style="position:absolute;left:0;text-align:left;margin-left:4.6pt;margin-top:.45pt;width:479.95pt;height:3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" adj="20737" fillcolor="window" strokecolor="#376092" strokeweight="2pt">
                <v:textbox>
                  <w:txbxContent>
                    <w:p w14:paraId="127A331B" w14:textId="54FFBB08" w:rsidR="009F07A6" w:rsidRPr="00C85761" w:rsidRDefault="009F07A6" w:rsidP="009F07A6">
                      <w:pPr>
                        <w:jc w:val="left"/>
                        <w:rPr>
                          <w:rFonts w:ascii="Meiryo UI" w:hAnsi="Meiryo UI" w:cs="Meiryo UI"/>
                          <w:sz w:val="32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hAnsi="Meiryo UI" w:cs="Meiryo UI" w:hint="eastAsia"/>
                          <w:sz w:val="32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１　進捗状況の</w:t>
                      </w:r>
                      <w:r>
                        <w:rPr>
                          <w:rFonts w:ascii="Meiryo UI" w:hAnsi="Meiryo UI" w:cs="Meiryo UI"/>
                          <w:sz w:val="32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公表項目</w:t>
                      </w:r>
                    </w:p>
                  </w:txbxContent>
                </v:textbox>
              </v:shape>
            </w:pict>
          </mc:Fallback>
        </mc:AlternateContent>
      </w:r>
    </w:p>
    <w:p w14:paraId="262E562D" w14:textId="61B4BC85" w:rsidR="00B47672" w:rsidRPr="009F07A6" w:rsidRDefault="00155BB3" w:rsidP="009F07A6">
      <w:pPr>
        <w:pStyle w:val="3"/>
        <w:ind w:leftChars="0"/>
        <w:rPr>
          <w:u w:val="none"/>
        </w:rPr>
      </w:pPr>
      <w:r w:rsidRPr="00EE2AA0">
        <w:rPr>
          <w:rFonts w:hint="eastAsia"/>
          <w:u w:val="none"/>
        </w:rPr>
        <w:t xml:space="preserve">　　　　　　　　　　　　　　　　　　　　　　　　　　　　　　　　　　　　</w:t>
      </w:r>
      <w:r w:rsidR="009F07A6">
        <w:rPr>
          <w:rFonts w:hint="eastAsia"/>
          <w:u w:val="none"/>
        </w:rPr>
        <w:t xml:space="preserve">　　　　　　</w:t>
      </w:r>
    </w:p>
    <w:p w14:paraId="4218FFDB" w14:textId="04E73CF2" w:rsidR="00B47672" w:rsidRPr="00B00314" w:rsidRDefault="00812993" w:rsidP="00841E37">
      <w:pPr>
        <w:pStyle w:val="ae"/>
        <w:numPr>
          <w:ilvl w:val="0"/>
          <w:numId w:val="23"/>
        </w:numPr>
        <w:ind w:leftChars="0"/>
        <w:rPr>
          <w:sz w:val="24"/>
        </w:rPr>
      </w:pPr>
      <w:r w:rsidRPr="00B00314">
        <w:rPr>
          <w:rFonts w:hint="eastAsia"/>
          <w:sz w:val="24"/>
        </w:rPr>
        <w:t>経営状況及び</w:t>
      </w:r>
      <w:r w:rsidR="00841E37" w:rsidRPr="00B00314">
        <w:rPr>
          <w:rFonts w:hint="eastAsia"/>
          <w:sz w:val="24"/>
        </w:rPr>
        <w:t>各種経営指標</w:t>
      </w:r>
    </w:p>
    <w:p w14:paraId="5C34F985" w14:textId="58C9C8EA" w:rsidR="00B47672" w:rsidRPr="00B00314" w:rsidRDefault="00841E37" w:rsidP="00841E37">
      <w:pPr>
        <w:pStyle w:val="ae"/>
        <w:numPr>
          <w:ilvl w:val="0"/>
          <w:numId w:val="23"/>
        </w:numPr>
        <w:ind w:leftChars="0"/>
        <w:rPr>
          <w:sz w:val="24"/>
        </w:rPr>
      </w:pPr>
      <w:r w:rsidRPr="00B00314">
        <w:rPr>
          <w:rFonts w:hint="eastAsia"/>
          <w:sz w:val="24"/>
        </w:rPr>
        <w:t>収支計画の更新内容</w:t>
      </w:r>
    </w:p>
    <w:p w14:paraId="502D959E" w14:textId="4A66B71A" w:rsidR="004E2AC5" w:rsidRPr="00B00314" w:rsidRDefault="007B1FFB" w:rsidP="00841E37">
      <w:pPr>
        <w:pStyle w:val="ae"/>
        <w:numPr>
          <w:ilvl w:val="0"/>
          <w:numId w:val="23"/>
        </w:numPr>
        <w:ind w:leftChars="0"/>
        <w:rPr>
          <w:sz w:val="24"/>
        </w:rPr>
      </w:pPr>
      <w:r w:rsidRPr="00B00314">
        <w:rPr>
          <w:rFonts w:hint="eastAsia"/>
          <w:sz w:val="24"/>
        </w:rPr>
        <w:t>建替え</w:t>
      </w:r>
      <w:r w:rsidR="00441CA2">
        <w:rPr>
          <w:rFonts w:hint="eastAsia"/>
          <w:sz w:val="24"/>
        </w:rPr>
        <w:t>による再整備の</w:t>
      </w:r>
      <w:r w:rsidR="006D459B" w:rsidRPr="00B00314">
        <w:rPr>
          <w:rFonts w:hint="eastAsia"/>
          <w:sz w:val="24"/>
        </w:rPr>
        <w:t>検討</w:t>
      </w:r>
      <w:r w:rsidR="004E2AC5" w:rsidRPr="00B00314">
        <w:rPr>
          <w:rFonts w:hint="eastAsia"/>
          <w:sz w:val="24"/>
        </w:rPr>
        <w:t>の進捗状況</w:t>
      </w:r>
    </w:p>
    <w:p w14:paraId="1B2CB3BB" w14:textId="0F5FBFF2" w:rsidR="007B1FFB" w:rsidRPr="00B00314" w:rsidRDefault="007B1FFB" w:rsidP="007B1FFB">
      <w:pPr>
        <w:pStyle w:val="ae"/>
        <w:numPr>
          <w:ilvl w:val="0"/>
          <w:numId w:val="23"/>
        </w:numPr>
        <w:ind w:leftChars="0"/>
        <w:rPr>
          <w:sz w:val="24"/>
        </w:rPr>
      </w:pPr>
      <w:r w:rsidRPr="00B00314">
        <w:rPr>
          <w:rFonts w:hint="eastAsia"/>
          <w:sz w:val="24"/>
        </w:rPr>
        <w:t>既存施設の改修等の状況</w:t>
      </w:r>
    </w:p>
    <w:p w14:paraId="09900DDD" w14:textId="53E1FEBD" w:rsidR="001C6A68" w:rsidRPr="00B00314" w:rsidRDefault="007B1FFB" w:rsidP="001C6A68">
      <w:pPr>
        <w:pStyle w:val="ae"/>
        <w:numPr>
          <w:ilvl w:val="0"/>
          <w:numId w:val="23"/>
        </w:numPr>
        <w:ind w:leftChars="0"/>
        <w:rPr>
          <w:sz w:val="24"/>
        </w:rPr>
      </w:pPr>
      <w:r w:rsidRPr="00B00314">
        <w:rPr>
          <w:rFonts w:hint="eastAsia"/>
          <w:sz w:val="24"/>
        </w:rPr>
        <w:t>活性化事業</w:t>
      </w:r>
      <w:r w:rsidR="00FE0952">
        <w:rPr>
          <w:rFonts w:hint="eastAsia"/>
          <w:sz w:val="24"/>
        </w:rPr>
        <w:t>等</w:t>
      </w:r>
      <w:r w:rsidRPr="00B00314">
        <w:rPr>
          <w:rFonts w:hint="eastAsia"/>
          <w:sz w:val="24"/>
        </w:rPr>
        <w:t>の実施状況</w:t>
      </w:r>
    </w:p>
    <w:p w14:paraId="77554864" w14:textId="31D73520" w:rsidR="00B47672" w:rsidRDefault="00B47672" w:rsidP="00B47672"/>
    <w:p w14:paraId="281DCCB1" w14:textId="4BF2709F" w:rsidR="009F07A6" w:rsidRDefault="009F07A6" w:rsidP="00B47672">
      <w:r w:rsidRPr="009F07A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D752D0" wp14:editId="1590C1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5365" cy="487045"/>
                <wp:effectExtent l="0" t="0" r="19685" b="2730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365" cy="48704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C1CD5C" w14:textId="62C397F0" w:rsidR="009F07A6" w:rsidRPr="00C85761" w:rsidRDefault="009F07A6" w:rsidP="009F07A6">
                            <w:pPr>
                              <w:jc w:val="left"/>
                              <w:rPr>
                                <w:rFonts w:ascii="Meiryo UI" w:hAnsi="Meiryo UI" w:cs="Meiryo UI"/>
                                <w:sz w:val="32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sz w:val="32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２　経営戦略</w:t>
                            </w:r>
                            <w:r w:rsidR="004A7D18" w:rsidRPr="009E7CEE">
                              <w:rPr>
                                <w:rFonts w:ascii="Meiryo UI" w:hAnsi="Meiryo UI" w:cs="Meiryo UI"/>
                                <w:sz w:val="32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965FB8">
                              <w:rPr>
                                <w:rFonts w:ascii="Meiryo UI" w:hAnsi="Meiryo UI" w:cs="Meiryo UI" w:hint="eastAsia"/>
                                <w:sz w:val="32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改定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752D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9" type="#_x0000_t15" style="position:absolute;left:0;text-align:left;margin-left:0;margin-top:-.05pt;width:479.95pt;height:3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" adj="20737" fillcolor="window" strokecolor="#376092" strokeweight="2pt">
                <v:textbox>
                  <w:txbxContent>
                    <w:p w14:paraId="08C1CD5C" w14:textId="62C397F0" w:rsidR="009F07A6" w:rsidRPr="00C85761" w:rsidRDefault="009F07A6" w:rsidP="009F07A6">
                      <w:pPr>
                        <w:jc w:val="left"/>
                        <w:rPr>
                          <w:rFonts w:ascii="Meiryo UI" w:hAnsi="Meiryo UI" w:cs="Meiryo UI"/>
                          <w:sz w:val="32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hAnsi="Meiryo UI" w:cs="Meiryo UI" w:hint="eastAsia"/>
                          <w:sz w:val="32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Meiryo UI" w:hAnsi="Meiryo UI" w:cs="Meiryo UI" w:hint="eastAsia"/>
                          <w:sz w:val="32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　経営戦略</w:t>
                      </w:r>
                      <w:r w:rsidR="004A7D18" w:rsidRPr="009E7CEE">
                        <w:rPr>
                          <w:rFonts w:ascii="Meiryo UI" w:hAnsi="Meiryo UI" w:cs="Meiryo UI"/>
                          <w:sz w:val="32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965FB8">
                        <w:rPr>
                          <w:rFonts w:ascii="Meiryo UI" w:hAnsi="Meiryo UI" w:cs="Meiryo UI" w:hint="eastAsia"/>
                          <w:sz w:val="32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改定</w:t>
                      </w:r>
                    </w:p>
                  </w:txbxContent>
                </v:textbox>
              </v:shape>
            </w:pict>
          </mc:Fallback>
        </mc:AlternateContent>
      </w:r>
    </w:p>
    <w:p w14:paraId="5AA1478C" w14:textId="244D4DB7" w:rsidR="00E16378" w:rsidRPr="00EE2AA0" w:rsidRDefault="002D4402" w:rsidP="009F07A6">
      <w:pPr>
        <w:pStyle w:val="3"/>
        <w:ind w:leftChars="0" w:left="0"/>
        <w:rPr>
          <w:u w:val="none"/>
        </w:rPr>
      </w:pPr>
      <w:r w:rsidRPr="00EE2AA0">
        <w:rPr>
          <w:rFonts w:hint="eastAsia"/>
          <w:u w:val="none"/>
        </w:rPr>
        <w:t xml:space="preserve">　　　　　　　　　　　　　　　　　　　　　　　　　　　　　　　　　</w:t>
      </w:r>
      <w:r w:rsidR="00B47672" w:rsidRPr="00EE2AA0">
        <w:rPr>
          <w:rFonts w:hint="eastAsia"/>
          <w:u w:val="none"/>
        </w:rPr>
        <w:t xml:space="preserve">　</w:t>
      </w:r>
      <w:r w:rsidRPr="00EE2AA0">
        <w:rPr>
          <w:rFonts w:hint="eastAsia"/>
          <w:u w:val="none"/>
        </w:rPr>
        <w:t xml:space="preserve">　　　　　　　　</w:t>
      </w:r>
    </w:p>
    <w:p w14:paraId="677E4413" w14:textId="5B024C5E" w:rsidR="004A7D18" w:rsidRPr="009E7CEE" w:rsidRDefault="0082470B" w:rsidP="004A7D1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本計画は、</w:t>
      </w:r>
      <w:r w:rsidRPr="0082470B">
        <w:rPr>
          <w:rFonts w:ascii="Meiryo UI" w:hAnsi="Meiryo UI" w:hint="eastAsia"/>
          <w:sz w:val="24"/>
        </w:rPr>
        <w:t>2022年度から2026</w:t>
      </w:r>
      <w:r w:rsidR="004A7D18" w:rsidRPr="009E7CEE">
        <w:rPr>
          <w:rFonts w:hint="eastAsia"/>
          <w:sz w:val="24"/>
        </w:rPr>
        <w:t>年度までの５年間の計画としているが、</w:t>
      </w:r>
      <w:r w:rsidR="005E4930" w:rsidRPr="009E7CEE">
        <w:rPr>
          <w:rFonts w:hint="eastAsia"/>
          <w:sz w:val="24"/>
        </w:rPr>
        <w:t>建替えによる再整備の検討状況等により、</w:t>
      </w:r>
      <w:r w:rsidR="00965FB8">
        <w:rPr>
          <w:rFonts w:hint="eastAsia"/>
          <w:sz w:val="24"/>
        </w:rPr>
        <w:t>経営戦略の内容を変更する必要が生じた場合は、改定</w:t>
      </w:r>
      <w:r w:rsidR="004A7D18" w:rsidRPr="009E7CEE">
        <w:rPr>
          <w:rFonts w:hint="eastAsia"/>
          <w:sz w:val="24"/>
        </w:rPr>
        <w:t>を行う</w:t>
      </w:r>
      <w:r w:rsidR="005E4930" w:rsidRPr="009E7CEE">
        <w:rPr>
          <w:rFonts w:hint="eastAsia"/>
          <w:sz w:val="24"/>
        </w:rPr>
        <w:t>。</w:t>
      </w:r>
    </w:p>
    <w:p w14:paraId="21F4EC14" w14:textId="63BB2A09" w:rsidR="006A271B" w:rsidRPr="006A271B" w:rsidRDefault="00965FB8" w:rsidP="006A271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なお、改定</w:t>
      </w:r>
      <w:r w:rsidR="006A271B" w:rsidRPr="009E7CEE">
        <w:rPr>
          <w:rFonts w:hint="eastAsia"/>
          <w:sz w:val="24"/>
        </w:rPr>
        <w:t>に当たっては、「大阪府中央卸売市場運営取引業務協議会」に報告して、意見を聴取する。</w:t>
      </w:r>
    </w:p>
    <w:p w14:paraId="746B02CE" w14:textId="50C0C60E" w:rsidR="005E4930" w:rsidRPr="000352F4" w:rsidRDefault="005E4930" w:rsidP="005E4930">
      <w:pPr>
        <w:rPr>
          <w:sz w:val="24"/>
          <w:highlight w:val="red"/>
        </w:rPr>
      </w:pPr>
    </w:p>
    <w:sectPr w:rsidR="005E4930" w:rsidRPr="000352F4" w:rsidSect="003C4EC1">
      <w:footerReference w:type="default" r:id="rId11"/>
      <w:pgSz w:w="11907" w:h="16840" w:code="9"/>
      <w:pgMar w:top="1134" w:right="1134" w:bottom="1418" w:left="1134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44223" w14:textId="77777777" w:rsidR="00395731" w:rsidRDefault="00395731" w:rsidP="00563516">
      <w:r>
        <w:separator/>
      </w:r>
    </w:p>
    <w:p w14:paraId="6D43A194" w14:textId="77777777" w:rsidR="00395731" w:rsidRDefault="00395731" w:rsidP="00563516"/>
  </w:endnote>
  <w:endnote w:type="continuationSeparator" w:id="0">
    <w:p w14:paraId="5215AEC0" w14:textId="77777777" w:rsidR="00395731" w:rsidRDefault="00395731" w:rsidP="00563516">
      <w:r>
        <w:continuationSeparator/>
      </w:r>
    </w:p>
    <w:p w14:paraId="1143A414" w14:textId="77777777" w:rsidR="00395731" w:rsidRDefault="00395731" w:rsidP="00563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744A3" w14:textId="3195549A" w:rsidR="00395731" w:rsidRDefault="00395731" w:rsidP="00DB04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F5CA7" w14:textId="77777777" w:rsidR="00395731" w:rsidRDefault="00395731" w:rsidP="00563516">
      <w:r>
        <w:separator/>
      </w:r>
    </w:p>
    <w:p w14:paraId="7B1A92EB" w14:textId="77777777" w:rsidR="00395731" w:rsidRDefault="00395731" w:rsidP="00563516"/>
  </w:footnote>
  <w:footnote w:type="continuationSeparator" w:id="0">
    <w:p w14:paraId="2BCD70C6" w14:textId="77777777" w:rsidR="00395731" w:rsidRDefault="00395731" w:rsidP="00563516">
      <w:r>
        <w:continuationSeparator/>
      </w:r>
    </w:p>
    <w:p w14:paraId="5D6DDE30" w14:textId="77777777" w:rsidR="00395731" w:rsidRDefault="00395731" w:rsidP="005635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3FC"/>
    <w:multiLevelType w:val="hybridMultilevel"/>
    <w:tmpl w:val="53A8AED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B7D3C"/>
    <w:multiLevelType w:val="hybridMultilevel"/>
    <w:tmpl w:val="5678C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9738B1"/>
    <w:multiLevelType w:val="hybridMultilevel"/>
    <w:tmpl w:val="95EE5480"/>
    <w:lvl w:ilvl="0" w:tplc="15FE0804">
      <w:numFmt w:val="bullet"/>
      <w:pStyle w:val="a"/>
      <w:lvlText w:val="・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0A95BB1"/>
    <w:multiLevelType w:val="hybridMultilevel"/>
    <w:tmpl w:val="D218A1C2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1B16476E"/>
    <w:multiLevelType w:val="hybridMultilevel"/>
    <w:tmpl w:val="11263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191EF7"/>
    <w:multiLevelType w:val="hybridMultilevel"/>
    <w:tmpl w:val="0A606754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F4336F"/>
    <w:multiLevelType w:val="hybridMultilevel"/>
    <w:tmpl w:val="AF8C0590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64515E"/>
    <w:multiLevelType w:val="hybridMultilevel"/>
    <w:tmpl w:val="8D7090E2"/>
    <w:lvl w:ilvl="0" w:tplc="48545120">
      <w:numFmt w:val="bullet"/>
      <w:lvlText w:val="・"/>
      <w:lvlJc w:val="left"/>
      <w:pPr>
        <w:ind w:left="64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8" w15:restartNumberingAfterBreak="0">
    <w:nsid w:val="3380670D"/>
    <w:multiLevelType w:val="hybridMultilevel"/>
    <w:tmpl w:val="1326D5C8"/>
    <w:lvl w:ilvl="0" w:tplc="27E24F56">
      <w:start w:val="6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82405F"/>
    <w:multiLevelType w:val="hybridMultilevel"/>
    <w:tmpl w:val="92D45D9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DF3C91"/>
    <w:multiLevelType w:val="hybridMultilevel"/>
    <w:tmpl w:val="66A68568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6C6314"/>
    <w:multiLevelType w:val="hybridMultilevel"/>
    <w:tmpl w:val="13DAE73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91319A"/>
    <w:multiLevelType w:val="hybridMultilevel"/>
    <w:tmpl w:val="E488D63E"/>
    <w:lvl w:ilvl="0" w:tplc="E99EFD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3E231886"/>
    <w:multiLevelType w:val="hybridMultilevel"/>
    <w:tmpl w:val="F142381C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A20FB2"/>
    <w:multiLevelType w:val="hybridMultilevel"/>
    <w:tmpl w:val="D4AA25EE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076F40"/>
    <w:multiLevelType w:val="hybridMultilevel"/>
    <w:tmpl w:val="0D5607C0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5E2135"/>
    <w:multiLevelType w:val="hybridMultilevel"/>
    <w:tmpl w:val="388836DC"/>
    <w:lvl w:ilvl="0" w:tplc="48545120">
      <w:numFmt w:val="bullet"/>
      <w:lvlText w:val="・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494E7155"/>
    <w:multiLevelType w:val="hybridMultilevel"/>
    <w:tmpl w:val="35C41AA6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8B62A7"/>
    <w:multiLevelType w:val="hybridMultilevel"/>
    <w:tmpl w:val="E3DAA50A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2B737A"/>
    <w:multiLevelType w:val="hybridMultilevel"/>
    <w:tmpl w:val="DC7CFCE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BA7498"/>
    <w:multiLevelType w:val="hybridMultilevel"/>
    <w:tmpl w:val="7E38B29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B57A32"/>
    <w:multiLevelType w:val="hybridMultilevel"/>
    <w:tmpl w:val="3FCCF66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E47728"/>
    <w:multiLevelType w:val="hybridMultilevel"/>
    <w:tmpl w:val="524ED924"/>
    <w:lvl w:ilvl="0" w:tplc="17D8043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13"/>
  </w:num>
  <w:num w:numId="7">
    <w:abstractNumId w:val="5"/>
  </w:num>
  <w:num w:numId="8">
    <w:abstractNumId w:val="21"/>
  </w:num>
  <w:num w:numId="9">
    <w:abstractNumId w:val="18"/>
  </w:num>
  <w:num w:numId="10">
    <w:abstractNumId w:val="19"/>
  </w:num>
  <w:num w:numId="11">
    <w:abstractNumId w:val="20"/>
  </w:num>
  <w:num w:numId="12">
    <w:abstractNumId w:val="9"/>
  </w:num>
  <w:num w:numId="13">
    <w:abstractNumId w:val="15"/>
  </w:num>
  <w:num w:numId="14">
    <w:abstractNumId w:val="1"/>
  </w:num>
  <w:num w:numId="15">
    <w:abstractNumId w:val="10"/>
  </w:num>
  <w:num w:numId="16">
    <w:abstractNumId w:val="17"/>
  </w:num>
  <w:num w:numId="17">
    <w:abstractNumId w:val="14"/>
  </w:num>
  <w:num w:numId="18">
    <w:abstractNumId w:val="3"/>
  </w:num>
  <w:num w:numId="19">
    <w:abstractNumId w:val="7"/>
  </w:num>
  <w:num w:numId="20">
    <w:abstractNumId w:val="16"/>
  </w:num>
  <w:num w:numId="21">
    <w:abstractNumId w:val="2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30"/>
    <w:rsid w:val="00006DE5"/>
    <w:rsid w:val="00010CBA"/>
    <w:rsid w:val="00012A78"/>
    <w:rsid w:val="00022507"/>
    <w:rsid w:val="00030F72"/>
    <w:rsid w:val="000352F4"/>
    <w:rsid w:val="00035914"/>
    <w:rsid w:val="00036485"/>
    <w:rsid w:val="00036E52"/>
    <w:rsid w:val="00047C41"/>
    <w:rsid w:val="00056654"/>
    <w:rsid w:val="000575B8"/>
    <w:rsid w:val="000579C9"/>
    <w:rsid w:val="00063997"/>
    <w:rsid w:val="00066F49"/>
    <w:rsid w:val="000700E4"/>
    <w:rsid w:val="00081E50"/>
    <w:rsid w:val="00081EB8"/>
    <w:rsid w:val="00084C04"/>
    <w:rsid w:val="00087D13"/>
    <w:rsid w:val="000920B1"/>
    <w:rsid w:val="00094B95"/>
    <w:rsid w:val="00094E76"/>
    <w:rsid w:val="00095242"/>
    <w:rsid w:val="000953EB"/>
    <w:rsid w:val="000A02DB"/>
    <w:rsid w:val="000A2763"/>
    <w:rsid w:val="000A477B"/>
    <w:rsid w:val="000A726E"/>
    <w:rsid w:val="000B58DB"/>
    <w:rsid w:val="000C0451"/>
    <w:rsid w:val="000C0570"/>
    <w:rsid w:val="000C0D45"/>
    <w:rsid w:val="000C2406"/>
    <w:rsid w:val="000C3195"/>
    <w:rsid w:val="000C6402"/>
    <w:rsid w:val="000D0B80"/>
    <w:rsid w:val="000D4C48"/>
    <w:rsid w:val="000D7F7D"/>
    <w:rsid w:val="000E06E6"/>
    <w:rsid w:val="000E3260"/>
    <w:rsid w:val="000F0F08"/>
    <w:rsid w:val="000F5B7E"/>
    <w:rsid w:val="000F647E"/>
    <w:rsid w:val="00102386"/>
    <w:rsid w:val="00104C83"/>
    <w:rsid w:val="0012095D"/>
    <w:rsid w:val="00123A35"/>
    <w:rsid w:val="00124C0F"/>
    <w:rsid w:val="001256FF"/>
    <w:rsid w:val="00132E2D"/>
    <w:rsid w:val="00133139"/>
    <w:rsid w:val="00135E41"/>
    <w:rsid w:val="00145094"/>
    <w:rsid w:val="00146EFC"/>
    <w:rsid w:val="00155BB3"/>
    <w:rsid w:val="00160A1A"/>
    <w:rsid w:val="00174566"/>
    <w:rsid w:val="00180D85"/>
    <w:rsid w:val="00181629"/>
    <w:rsid w:val="001827C0"/>
    <w:rsid w:val="001835D4"/>
    <w:rsid w:val="00183744"/>
    <w:rsid w:val="00186257"/>
    <w:rsid w:val="00187FCD"/>
    <w:rsid w:val="001900D8"/>
    <w:rsid w:val="00191C7C"/>
    <w:rsid w:val="001920EE"/>
    <w:rsid w:val="00192D1C"/>
    <w:rsid w:val="00193A5B"/>
    <w:rsid w:val="00194F2F"/>
    <w:rsid w:val="001952B5"/>
    <w:rsid w:val="001A2638"/>
    <w:rsid w:val="001A2F6B"/>
    <w:rsid w:val="001A6CC8"/>
    <w:rsid w:val="001B464E"/>
    <w:rsid w:val="001B47D2"/>
    <w:rsid w:val="001B676F"/>
    <w:rsid w:val="001C077B"/>
    <w:rsid w:val="001C4345"/>
    <w:rsid w:val="001C6A68"/>
    <w:rsid w:val="001D0EE9"/>
    <w:rsid w:val="001D1EC9"/>
    <w:rsid w:val="001D24DB"/>
    <w:rsid w:val="001D4BDF"/>
    <w:rsid w:val="001D66EB"/>
    <w:rsid w:val="001D69CE"/>
    <w:rsid w:val="001E0B7B"/>
    <w:rsid w:val="001E1741"/>
    <w:rsid w:val="001E1F48"/>
    <w:rsid w:val="001E2A22"/>
    <w:rsid w:val="001E45A4"/>
    <w:rsid w:val="001F5E86"/>
    <w:rsid w:val="001F72E2"/>
    <w:rsid w:val="00200440"/>
    <w:rsid w:val="00205918"/>
    <w:rsid w:val="00214A0A"/>
    <w:rsid w:val="002275C2"/>
    <w:rsid w:val="00237593"/>
    <w:rsid w:val="00241946"/>
    <w:rsid w:val="002436D3"/>
    <w:rsid w:val="002442C4"/>
    <w:rsid w:val="00247012"/>
    <w:rsid w:val="00250D11"/>
    <w:rsid w:val="00251429"/>
    <w:rsid w:val="00255D26"/>
    <w:rsid w:val="0025625E"/>
    <w:rsid w:val="00256FFE"/>
    <w:rsid w:val="0026075C"/>
    <w:rsid w:val="00263D38"/>
    <w:rsid w:val="002702E0"/>
    <w:rsid w:val="00272E54"/>
    <w:rsid w:val="0027335A"/>
    <w:rsid w:val="00282060"/>
    <w:rsid w:val="002844E8"/>
    <w:rsid w:val="002854F3"/>
    <w:rsid w:val="00290ACC"/>
    <w:rsid w:val="002925C9"/>
    <w:rsid w:val="00292D52"/>
    <w:rsid w:val="0029587D"/>
    <w:rsid w:val="00296F52"/>
    <w:rsid w:val="002978DF"/>
    <w:rsid w:val="002A201A"/>
    <w:rsid w:val="002A505F"/>
    <w:rsid w:val="002B0070"/>
    <w:rsid w:val="002B12EC"/>
    <w:rsid w:val="002B52C1"/>
    <w:rsid w:val="002C7A9F"/>
    <w:rsid w:val="002C7B9E"/>
    <w:rsid w:val="002D2799"/>
    <w:rsid w:val="002D3D9B"/>
    <w:rsid w:val="002D4402"/>
    <w:rsid w:val="002E3207"/>
    <w:rsid w:val="002E37AE"/>
    <w:rsid w:val="002F15DF"/>
    <w:rsid w:val="002F5D56"/>
    <w:rsid w:val="002F5EFE"/>
    <w:rsid w:val="00302E5B"/>
    <w:rsid w:val="003060DA"/>
    <w:rsid w:val="003101E4"/>
    <w:rsid w:val="00315B29"/>
    <w:rsid w:val="00316E99"/>
    <w:rsid w:val="0031733F"/>
    <w:rsid w:val="0032251D"/>
    <w:rsid w:val="0032668A"/>
    <w:rsid w:val="00330553"/>
    <w:rsid w:val="003345A5"/>
    <w:rsid w:val="00334E06"/>
    <w:rsid w:val="00342927"/>
    <w:rsid w:val="00343951"/>
    <w:rsid w:val="0034402C"/>
    <w:rsid w:val="00354862"/>
    <w:rsid w:val="00362727"/>
    <w:rsid w:val="00362B41"/>
    <w:rsid w:val="0036393C"/>
    <w:rsid w:val="00363B4A"/>
    <w:rsid w:val="00364A30"/>
    <w:rsid w:val="0036625C"/>
    <w:rsid w:val="0037533B"/>
    <w:rsid w:val="00377F62"/>
    <w:rsid w:val="00383F96"/>
    <w:rsid w:val="00385B9B"/>
    <w:rsid w:val="003914B9"/>
    <w:rsid w:val="00395731"/>
    <w:rsid w:val="00396AA5"/>
    <w:rsid w:val="003A60B6"/>
    <w:rsid w:val="003B342B"/>
    <w:rsid w:val="003B4AA5"/>
    <w:rsid w:val="003B5B67"/>
    <w:rsid w:val="003C0669"/>
    <w:rsid w:val="003C308C"/>
    <w:rsid w:val="003C4EC1"/>
    <w:rsid w:val="003D1570"/>
    <w:rsid w:val="003D2EF9"/>
    <w:rsid w:val="003D3F62"/>
    <w:rsid w:val="003D4C0C"/>
    <w:rsid w:val="003D7ABB"/>
    <w:rsid w:val="003E087B"/>
    <w:rsid w:val="003E2CC0"/>
    <w:rsid w:val="003E3198"/>
    <w:rsid w:val="003F0CCC"/>
    <w:rsid w:val="003F4AED"/>
    <w:rsid w:val="003F5CCB"/>
    <w:rsid w:val="003F664F"/>
    <w:rsid w:val="004127E6"/>
    <w:rsid w:val="0041628F"/>
    <w:rsid w:val="00416395"/>
    <w:rsid w:val="00416CA1"/>
    <w:rsid w:val="00417CF3"/>
    <w:rsid w:val="00420890"/>
    <w:rsid w:val="00431606"/>
    <w:rsid w:val="00436937"/>
    <w:rsid w:val="00441CA2"/>
    <w:rsid w:val="004421B8"/>
    <w:rsid w:val="00451D38"/>
    <w:rsid w:val="00457444"/>
    <w:rsid w:val="004579B7"/>
    <w:rsid w:val="00461D20"/>
    <w:rsid w:val="004625C6"/>
    <w:rsid w:val="00462741"/>
    <w:rsid w:val="00470991"/>
    <w:rsid w:val="00474A70"/>
    <w:rsid w:val="004761DD"/>
    <w:rsid w:val="00480FD0"/>
    <w:rsid w:val="00482318"/>
    <w:rsid w:val="00483548"/>
    <w:rsid w:val="0048501B"/>
    <w:rsid w:val="00485072"/>
    <w:rsid w:val="00486DD6"/>
    <w:rsid w:val="0048708D"/>
    <w:rsid w:val="00490311"/>
    <w:rsid w:val="00491073"/>
    <w:rsid w:val="00491FD6"/>
    <w:rsid w:val="00492818"/>
    <w:rsid w:val="0049390C"/>
    <w:rsid w:val="0049483A"/>
    <w:rsid w:val="004A56F6"/>
    <w:rsid w:val="004A6887"/>
    <w:rsid w:val="004A68E8"/>
    <w:rsid w:val="004A6DEA"/>
    <w:rsid w:val="004A7D18"/>
    <w:rsid w:val="004B392B"/>
    <w:rsid w:val="004B4710"/>
    <w:rsid w:val="004B6376"/>
    <w:rsid w:val="004C1BEB"/>
    <w:rsid w:val="004D3762"/>
    <w:rsid w:val="004D54B8"/>
    <w:rsid w:val="004E2AC5"/>
    <w:rsid w:val="004E465C"/>
    <w:rsid w:val="004E4C90"/>
    <w:rsid w:val="004E6805"/>
    <w:rsid w:val="004F053E"/>
    <w:rsid w:val="004F2F9A"/>
    <w:rsid w:val="004F3281"/>
    <w:rsid w:val="004F5D49"/>
    <w:rsid w:val="00505648"/>
    <w:rsid w:val="00507F3B"/>
    <w:rsid w:val="00510A62"/>
    <w:rsid w:val="005116B3"/>
    <w:rsid w:val="00513FE3"/>
    <w:rsid w:val="005148AB"/>
    <w:rsid w:val="00520857"/>
    <w:rsid w:val="00527303"/>
    <w:rsid w:val="005412BD"/>
    <w:rsid w:val="00542716"/>
    <w:rsid w:val="00554BA0"/>
    <w:rsid w:val="005619DF"/>
    <w:rsid w:val="00563516"/>
    <w:rsid w:val="00565F06"/>
    <w:rsid w:val="00567C92"/>
    <w:rsid w:val="00570D60"/>
    <w:rsid w:val="00582C3D"/>
    <w:rsid w:val="005830A2"/>
    <w:rsid w:val="00590CD5"/>
    <w:rsid w:val="0059494E"/>
    <w:rsid w:val="005A5DE7"/>
    <w:rsid w:val="005A686A"/>
    <w:rsid w:val="005B00CA"/>
    <w:rsid w:val="005B0CE1"/>
    <w:rsid w:val="005B0DD6"/>
    <w:rsid w:val="005C077A"/>
    <w:rsid w:val="005C61ED"/>
    <w:rsid w:val="005C6685"/>
    <w:rsid w:val="005D1FBB"/>
    <w:rsid w:val="005D4271"/>
    <w:rsid w:val="005E3337"/>
    <w:rsid w:val="005E42BC"/>
    <w:rsid w:val="005E4930"/>
    <w:rsid w:val="005E5E6D"/>
    <w:rsid w:val="005F02C7"/>
    <w:rsid w:val="005F1C3A"/>
    <w:rsid w:val="005F1C7D"/>
    <w:rsid w:val="005F2D11"/>
    <w:rsid w:val="005F2FE2"/>
    <w:rsid w:val="005F30B6"/>
    <w:rsid w:val="005F38BB"/>
    <w:rsid w:val="005F654B"/>
    <w:rsid w:val="006022A1"/>
    <w:rsid w:val="00604C76"/>
    <w:rsid w:val="006100E7"/>
    <w:rsid w:val="00616288"/>
    <w:rsid w:val="00630305"/>
    <w:rsid w:val="006332C9"/>
    <w:rsid w:val="006428A5"/>
    <w:rsid w:val="00643F72"/>
    <w:rsid w:val="006501A9"/>
    <w:rsid w:val="00650941"/>
    <w:rsid w:val="00650AB1"/>
    <w:rsid w:val="006565C9"/>
    <w:rsid w:val="006679CA"/>
    <w:rsid w:val="00670D00"/>
    <w:rsid w:val="006745FC"/>
    <w:rsid w:val="00676CC2"/>
    <w:rsid w:val="00690967"/>
    <w:rsid w:val="006923AA"/>
    <w:rsid w:val="006A088A"/>
    <w:rsid w:val="006A0C16"/>
    <w:rsid w:val="006A271B"/>
    <w:rsid w:val="006A36DE"/>
    <w:rsid w:val="006A47F6"/>
    <w:rsid w:val="006A4D03"/>
    <w:rsid w:val="006C3042"/>
    <w:rsid w:val="006C4524"/>
    <w:rsid w:val="006C5B6B"/>
    <w:rsid w:val="006C602B"/>
    <w:rsid w:val="006D0C84"/>
    <w:rsid w:val="006D3E0E"/>
    <w:rsid w:val="006D459B"/>
    <w:rsid w:val="006D5772"/>
    <w:rsid w:val="006D72DE"/>
    <w:rsid w:val="006E112D"/>
    <w:rsid w:val="006E2AB5"/>
    <w:rsid w:val="006E2F39"/>
    <w:rsid w:val="006E6F86"/>
    <w:rsid w:val="006E7A50"/>
    <w:rsid w:val="006F5855"/>
    <w:rsid w:val="00707D7E"/>
    <w:rsid w:val="007109DE"/>
    <w:rsid w:val="00711551"/>
    <w:rsid w:val="00712E23"/>
    <w:rsid w:val="00717BBE"/>
    <w:rsid w:val="00720847"/>
    <w:rsid w:val="00722A0D"/>
    <w:rsid w:val="00730F7B"/>
    <w:rsid w:val="00731D97"/>
    <w:rsid w:val="00732A79"/>
    <w:rsid w:val="0073371B"/>
    <w:rsid w:val="007350AF"/>
    <w:rsid w:val="0074607C"/>
    <w:rsid w:val="0076668A"/>
    <w:rsid w:val="00770120"/>
    <w:rsid w:val="0077288B"/>
    <w:rsid w:val="00785597"/>
    <w:rsid w:val="00794F91"/>
    <w:rsid w:val="007A171F"/>
    <w:rsid w:val="007A25A3"/>
    <w:rsid w:val="007A3E60"/>
    <w:rsid w:val="007B1FFB"/>
    <w:rsid w:val="007B2598"/>
    <w:rsid w:val="007B666C"/>
    <w:rsid w:val="007C38FB"/>
    <w:rsid w:val="007C4451"/>
    <w:rsid w:val="007C5894"/>
    <w:rsid w:val="007D6021"/>
    <w:rsid w:val="007D6D92"/>
    <w:rsid w:val="007E2C52"/>
    <w:rsid w:val="007E40CD"/>
    <w:rsid w:val="007F29B9"/>
    <w:rsid w:val="007F7B38"/>
    <w:rsid w:val="00807EE7"/>
    <w:rsid w:val="00812993"/>
    <w:rsid w:val="00813BD4"/>
    <w:rsid w:val="0081603F"/>
    <w:rsid w:val="008232F9"/>
    <w:rsid w:val="0082470B"/>
    <w:rsid w:val="008263CC"/>
    <w:rsid w:val="00826B3C"/>
    <w:rsid w:val="00836DA2"/>
    <w:rsid w:val="00836EA7"/>
    <w:rsid w:val="008419CE"/>
    <w:rsid w:val="00841E37"/>
    <w:rsid w:val="0084204F"/>
    <w:rsid w:val="00844117"/>
    <w:rsid w:val="00844986"/>
    <w:rsid w:val="00845A92"/>
    <w:rsid w:val="00846BC3"/>
    <w:rsid w:val="00846EDF"/>
    <w:rsid w:val="008524F6"/>
    <w:rsid w:val="008533DE"/>
    <w:rsid w:val="008602F0"/>
    <w:rsid w:val="008625C2"/>
    <w:rsid w:val="008636D4"/>
    <w:rsid w:val="008639D1"/>
    <w:rsid w:val="0086419E"/>
    <w:rsid w:val="0086511A"/>
    <w:rsid w:val="00871BF2"/>
    <w:rsid w:val="00872CE8"/>
    <w:rsid w:val="00875339"/>
    <w:rsid w:val="008828A6"/>
    <w:rsid w:val="008870FC"/>
    <w:rsid w:val="0089306E"/>
    <w:rsid w:val="00897F9C"/>
    <w:rsid w:val="008A2DA7"/>
    <w:rsid w:val="008A38A9"/>
    <w:rsid w:val="008B2503"/>
    <w:rsid w:val="008B6802"/>
    <w:rsid w:val="008C7172"/>
    <w:rsid w:val="008C7F50"/>
    <w:rsid w:val="008D27B5"/>
    <w:rsid w:val="008D515F"/>
    <w:rsid w:val="008D5E3E"/>
    <w:rsid w:val="008E0EE3"/>
    <w:rsid w:val="008E1102"/>
    <w:rsid w:val="008E7E91"/>
    <w:rsid w:val="008F2EFA"/>
    <w:rsid w:val="008F3B84"/>
    <w:rsid w:val="00900AB9"/>
    <w:rsid w:val="00900F18"/>
    <w:rsid w:val="009157EB"/>
    <w:rsid w:val="00916095"/>
    <w:rsid w:val="00931ED2"/>
    <w:rsid w:val="009373EB"/>
    <w:rsid w:val="0094430A"/>
    <w:rsid w:val="0095072B"/>
    <w:rsid w:val="0095567A"/>
    <w:rsid w:val="0096092A"/>
    <w:rsid w:val="00963B8C"/>
    <w:rsid w:val="00964F50"/>
    <w:rsid w:val="00965FB8"/>
    <w:rsid w:val="00966783"/>
    <w:rsid w:val="00973E76"/>
    <w:rsid w:val="009822F9"/>
    <w:rsid w:val="009906D5"/>
    <w:rsid w:val="009A0DFF"/>
    <w:rsid w:val="009B60B0"/>
    <w:rsid w:val="009C4B75"/>
    <w:rsid w:val="009D1177"/>
    <w:rsid w:val="009D23E6"/>
    <w:rsid w:val="009D33A8"/>
    <w:rsid w:val="009D3C00"/>
    <w:rsid w:val="009D5E11"/>
    <w:rsid w:val="009D5FF1"/>
    <w:rsid w:val="009D72C4"/>
    <w:rsid w:val="009E7CEE"/>
    <w:rsid w:val="009F07A6"/>
    <w:rsid w:val="009F0FAF"/>
    <w:rsid w:val="009F0FCE"/>
    <w:rsid w:val="009F2AEC"/>
    <w:rsid w:val="009F2FDD"/>
    <w:rsid w:val="009F535A"/>
    <w:rsid w:val="009F662E"/>
    <w:rsid w:val="00A01776"/>
    <w:rsid w:val="00A062EB"/>
    <w:rsid w:val="00A13586"/>
    <w:rsid w:val="00A163FB"/>
    <w:rsid w:val="00A17F44"/>
    <w:rsid w:val="00A22E10"/>
    <w:rsid w:val="00A235FC"/>
    <w:rsid w:val="00A32773"/>
    <w:rsid w:val="00A32956"/>
    <w:rsid w:val="00A341F4"/>
    <w:rsid w:val="00A369AE"/>
    <w:rsid w:val="00A4112D"/>
    <w:rsid w:val="00A45F14"/>
    <w:rsid w:val="00A51B38"/>
    <w:rsid w:val="00A51C58"/>
    <w:rsid w:val="00A61B76"/>
    <w:rsid w:val="00A66D32"/>
    <w:rsid w:val="00A718A4"/>
    <w:rsid w:val="00A7324E"/>
    <w:rsid w:val="00A758DB"/>
    <w:rsid w:val="00A86311"/>
    <w:rsid w:val="00A914AE"/>
    <w:rsid w:val="00A92A2F"/>
    <w:rsid w:val="00A933B2"/>
    <w:rsid w:val="00A95461"/>
    <w:rsid w:val="00A97EEB"/>
    <w:rsid w:val="00AA0528"/>
    <w:rsid w:val="00AA121B"/>
    <w:rsid w:val="00AA2740"/>
    <w:rsid w:val="00AB0A71"/>
    <w:rsid w:val="00AB178C"/>
    <w:rsid w:val="00AB3CE0"/>
    <w:rsid w:val="00AB4FB0"/>
    <w:rsid w:val="00AC423C"/>
    <w:rsid w:val="00AC445D"/>
    <w:rsid w:val="00AC4FC4"/>
    <w:rsid w:val="00AD048D"/>
    <w:rsid w:val="00AD0E59"/>
    <w:rsid w:val="00AD60B1"/>
    <w:rsid w:val="00AE7515"/>
    <w:rsid w:val="00AE7E5E"/>
    <w:rsid w:val="00AF6E8D"/>
    <w:rsid w:val="00B00314"/>
    <w:rsid w:val="00B07456"/>
    <w:rsid w:val="00B1314D"/>
    <w:rsid w:val="00B1518D"/>
    <w:rsid w:val="00B23186"/>
    <w:rsid w:val="00B353D2"/>
    <w:rsid w:val="00B410A7"/>
    <w:rsid w:val="00B4244C"/>
    <w:rsid w:val="00B43A38"/>
    <w:rsid w:val="00B44382"/>
    <w:rsid w:val="00B44644"/>
    <w:rsid w:val="00B446C7"/>
    <w:rsid w:val="00B45438"/>
    <w:rsid w:val="00B47672"/>
    <w:rsid w:val="00B5086F"/>
    <w:rsid w:val="00B50BB3"/>
    <w:rsid w:val="00B52189"/>
    <w:rsid w:val="00B57700"/>
    <w:rsid w:val="00B602F0"/>
    <w:rsid w:val="00B6376A"/>
    <w:rsid w:val="00B72721"/>
    <w:rsid w:val="00B80AF2"/>
    <w:rsid w:val="00B8411C"/>
    <w:rsid w:val="00B90636"/>
    <w:rsid w:val="00B93672"/>
    <w:rsid w:val="00BA4622"/>
    <w:rsid w:val="00BA49DD"/>
    <w:rsid w:val="00BB3AD1"/>
    <w:rsid w:val="00BC17A3"/>
    <w:rsid w:val="00BC1D22"/>
    <w:rsid w:val="00BC3E9D"/>
    <w:rsid w:val="00BC47B7"/>
    <w:rsid w:val="00BC4EAC"/>
    <w:rsid w:val="00BC6532"/>
    <w:rsid w:val="00BC7936"/>
    <w:rsid w:val="00BD38B7"/>
    <w:rsid w:val="00BE5F4F"/>
    <w:rsid w:val="00BF3CD7"/>
    <w:rsid w:val="00BF573F"/>
    <w:rsid w:val="00C165EE"/>
    <w:rsid w:val="00C23DE9"/>
    <w:rsid w:val="00C270EA"/>
    <w:rsid w:val="00C3697E"/>
    <w:rsid w:val="00C37999"/>
    <w:rsid w:val="00C4143E"/>
    <w:rsid w:val="00C46735"/>
    <w:rsid w:val="00C4700B"/>
    <w:rsid w:val="00C5033D"/>
    <w:rsid w:val="00C5101D"/>
    <w:rsid w:val="00C51184"/>
    <w:rsid w:val="00C60217"/>
    <w:rsid w:val="00C61A05"/>
    <w:rsid w:val="00C71032"/>
    <w:rsid w:val="00C71590"/>
    <w:rsid w:val="00C717E8"/>
    <w:rsid w:val="00C74462"/>
    <w:rsid w:val="00C83A1E"/>
    <w:rsid w:val="00C84147"/>
    <w:rsid w:val="00C92CAC"/>
    <w:rsid w:val="00C9490E"/>
    <w:rsid w:val="00C96976"/>
    <w:rsid w:val="00C96A8D"/>
    <w:rsid w:val="00CA424D"/>
    <w:rsid w:val="00CA50BF"/>
    <w:rsid w:val="00CB0737"/>
    <w:rsid w:val="00CB28ED"/>
    <w:rsid w:val="00CB4407"/>
    <w:rsid w:val="00CB5BA4"/>
    <w:rsid w:val="00CC02C1"/>
    <w:rsid w:val="00CC08FA"/>
    <w:rsid w:val="00CD0080"/>
    <w:rsid w:val="00CD0E55"/>
    <w:rsid w:val="00CD12D4"/>
    <w:rsid w:val="00CD3E8B"/>
    <w:rsid w:val="00CE4A7B"/>
    <w:rsid w:val="00CE6B8E"/>
    <w:rsid w:val="00CE7624"/>
    <w:rsid w:val="00CF17CD"/>
    <w:rsid w:val="00CF3A48"/>
    <w:rsid w:val="00CF3A70"/>
    <w:rsid w:val="00CF560E"/>
    <w:rsid w:val="00D00B53"/>
    <w:rsid w:val="00D0184F"/>
    <w:rsid w:val="00D04220"/>
    <w:rsid w:val="00D04D99"/>
    <w:rsid w:val="00D0505C"/>
    <w:rsid w:val="00D061E1"/>
    <w:rsid w:val="00D06232"/>
    <w:rsid w:val="00D14194"/>
    <w:rsid w:val="00D20011"/>
    <w:rsid w:val="00D270C3"/>
    <w:rsid w:val="00D3280D"/>
    <w:rsid w:val="00D3418F"/>
    <w:rsid w:val="00D52A7B"/>
    <w:rsid w:val="00D54E63"/>
    <w:rsid w:val="00D56F74"/>
    <w:rsid w:val="00D57672"/>
    <w:rsid w:val="00D63422"/>
    <w:rsid w:val="00D63849"/>
    <w:rsid w:val="00D66630"/>
    <w:rsid w:val="00D67F43"/>
    <w:rsid w:val="00D67FE1"/>
    <w:rsid w:val="00D703D4"/>
    <w:rsid w:val="00D70F0D"/>
    <w:rsid w:val="00D712EA"/>
    <w:rsid w:val="00D77B3F"/>
    <w:rsid w:val="00D826EE"/>
    <w:rsid w:val="00D83B4A"/>
    <w:rsid w:val="00D91A12"/>
    <w:rsid w:val="00D928A5"/>
    <w:rsid w:val="00D942D9"/>
    <w:rsid w:val="00D94746"/>
    <w:rsid w:val="00D95F3B"/>
    <w:rsid w:val="00DB049E"/>
    <w:rsid w:val="00DB3210"/>
    <w:rsid w:val="00DC160E"/>
    <w:rsid w:val="00DC1F45"/>
    <w:rsid w:val="00DC291F"/>
    <w:rsid w:val="00DC3F71"/>
    <w:rsid w:val="00DC48F1"/>
    <w:rsid w:val="00DC7F3B"/>
    <w:rsid w:val="00DE6D0F"/>
    <w:rsid w:val="00DF25A4"/>
    <w:rsid w:val="00E048BB"/>
    <w:rsid w:val="00E04A77"/>
    <w:rsid w:val="00E10ED3"/>
    <w:rsid w:val="00E16378"/>
    <w:rsid w:val="00E17926"/>
    <w:rsid w:val="00E2786D"/>
    <w:rsid w:val="00E30598"/>
    <w:rsid w:val="00E318D6"/>
    <w:rsid w:val="00E35B86"/>
    <w:rsid w:val="00E43A98"/>
    <w:rsid w:val="00E43B98"/>
    <w:rsid w:val="00E470DE"/>
    <w:rsid w:val="00E5183D"/>
    <w:rsid w:val="00E56B00"/>
    <w:rsid w:val="00E6104E"/>
    <w:rsid w:val="00E61A80"/>
    <w:rsid w:val="00E642B9"/>
    <w:rsid w:val="00E70D42"/>
    <w:rsid w:val="00E732AF"/>
    <w:rsid w:val="00E85D2C"/>
    <w:rsid w:val="00E85E9B"/>
    <w:rsid w:val="00E8764D"/>
    <w:rsid w:val="00E95BE1"/>
    <w:rsid w:val="00E97D35"/>
    <w:rsid w:val="00EA23BA"/>
    <w:rsid w:val="00EA3C15"/>
    <w:rsid w:val="00EA7D3E"/>
    <w:rsid w:val="00EB367B"/>
    <w:rsid w:val="00EB3C2F"/>
    <w:rsid w:val="00ED1F1C"/>
    <w:rsid w:val="00ED3E05"/>
    <w:rsid w:val="00EE2AA0"/>
    <w:rsid w:val="00EE4B6B"/>
    <w:rsid w:val="00EF3FD5"/>
    <w:rsid w:val="00EF7557"/>
    <w:rsid w:val="00F003A6"/>
    <w:rsid w:val="00F008C8"/>
    <w:rsid w:val="00F03925"/>
    <w:rsid w:val="00F118BF"/>
    <w:rsid w:val="00F12600"/>
    <w:rsid w:val="00F14330"/>
    <w:rsid w:val="00F15CCE"/>
    <w:rsid w:val="00F25076"/>
    <w:rsid w:val="00F25931"/>
    <w:rsid w:val="00F25CD3"/>
    <w:rsid w:val="00F26011"/>
    <w:rsid w:val="00F26417"/>
    <w:rsid w:val="00F26FD2"/>
    <w:rsid w:val="00F3420B"/>
    <w:rsid w:val="00F3508A"/>
    <w:rsid w:val="00F357DD"/>
    <w:rsid w:val="00F36CD7"/>
    <w:rsid w:val="00F37631"/>
    <w:rsid w:val="00F4231F"/>
    <w:rsid w:val="00F467D7"/>
    <w:rsid w:val="00F47F06"/>
    <w:rsid w:val="00F6264B"/>
    <w:rsid w:val="00F74BC9"/>
    <w:rsid w:val="00F84E39"/>
    <w:rsid w:val="00F87B08"/>
    <w:rsid w:val="00F946D8"/>
    <w:rsid w:val="00F9689D"/>
    <w:rsid w:val="00FA316C"/>
    <w:rsid w:val="00FA46A9"/>
    <w:rsid w:val="00FC23BB"/>
    <w:rsid w:val="00FC7AC7"/>
    <w:rsid w:val="00FD13B6"/>
    <w:rsid w:val="00FD1C12"/>
    <w:rsid w:val="00FD3F7F"/>
    <w:rsid w:val="00FD55C6"/>
    <w:rsid w:val="00FD56DB"/>
    <w:rsid w:val="00FE0952"/>
    <w:rsid w:val="00FE39D8"/>
    <w:rsid w:val="00FE427E"/>
    <w:rsid w:val="00FE4703"/>
    <w:rsid w:val="00FE77E1"/>
    <w:rsid w:val="00FE78EB"/>
    <w:rsid w:val="00FF1974"/>
    <w:rsid w:val="00FF5193"/>
    <w:rsid w:val="00FF592A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7FCA5"/>
  <w15:docId w15:val="{39694FAA-E6E3-4D16-849D-49ECDDA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3516"/>
    <w:pPr>
      <w:widowControl w:val="0"/>
      <w:spacing w:line="400" w:lineRule="exact"/>
      <w:jc w:val="both"/>
    </w:pPr>
    <w:rPr>
      <w:rFonts w:eastAsia="Meiryo UI"/>
      <w:sz w:val="22"/>
    </w:rPr>
  </w:style>
  <w:style w:type="paragraph" w:styleId="2">
    <w:name w:val="heading 2"/>
    <w:basedOn w:val="a0"/>
    <w:next w:val="a0"/>
    <w:link w:val="20"/>
    <w:uiPriority w:val="9"/>
    <w:unhideWhenUsed/>
    <w:qFormat/>
    <w:rsid w:val="00563516"/>
    <w:pPr>
      <w:spacing w:line="480" w:lineRule="exact"/>
      <w:ind w:leftChars="-64" w:left="-134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63516"/>
    <w:pPr>
      <w:spacing w:line="480" w:lineRule="exact"/>
      <w:ind w:leftChars="64" w:left="134"/>
      <w:jc w:val="left"/>
      <w:outlineLvl w:val="2"/>
    </w:pPr>
    <w:rPr>
      <w:rFonts w:ascii="Meiryo UI" w:hAnsi="Meiryo UI" w:cs="Meiryo UI"/>
      <w:sz w:val="24"/>
      <w:szCs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E1102"/>
  </w:style>
  <w:style w:type="paragraph" w:styleId="a6">
    <w:name w:val="footer"/>
    <w:basedOn w:val="a0"/>
    <w:link w:val="a7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E1102"/>
  </w:style>
  <w:style w:type="paragraph" w:styleId="a8">
    <w:name w:val="Date"/>
    <w:basedOn w:val="a0"/>
    <w:next w:val="a0"/>
    <w:link w:val="a9"/>
    <w:uiPriority w:val="99"/>
    <w:semiHidden/>
    <w:unhideWhenUsed/>
    <w:rsid w:val="008E1102"/>
  </w:style>
  <w:style w:type="character" w:customStyle="1" w:styleId="a9">
    <w:name w:val="日付 (文字)"/>
    <w:basedOn w:val="a1"/>
    <w:link w:val="a8"/>
    <w:uiPriority w:val="99"/>
    <w:semiHidden/>
    <w:rsid w:val="008E1102"/>
  </w:style>
  <w:style w:type="paragraph" w:styleId="aa">
    <w:name w:val="Balloon Text"/>
    <w:basedOn w:val="a0"/>
    <w:link w:val="ab"/>
    <w:uiPriority w:val="99"/>
    <w:semiHidden/>
    <w:unhideWhenUsed/>
    <w:rsid w:val="0030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3060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F1974"/>
  </w:style>
  <w:style w:type="table" w:styleId="ad">
    <w:name w:val="Table Grid"/>
    <w:basedOn w:val="a2"/>
    <w:uiPriority w:val="59"/>
    <w:rsid w:val="007F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d"/>
    <w:uiPriority w:val="59"/>
    <w:rsid w:val="001920EE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82C3D"/>
    <w:pPr>
      <w:ind w:leftChars="400" w:left="840"/>
    </w:pPr>
  </w:style>
  <w:style w:type="paragraph" w:customStyle="1" w:styleId="a">
    <w:name w:val="本文箇条書き"/>
    <w:basedOn w:val="ae"/>
    <w:link w:val="af"/>
    <w:qFormat/>
    <w:rsid w:val="00563516"/>
    <w:pPr>
      <w:numPr>
        <w:numId w:val="21"/>
      </w:numPr>
      <w:ind w:leftChars="0" w:left="709"/>
    </w:pPr>
  </w:style>
  <w:style w:type="character" w:customStyle="1" w:styleId="af">
    <w:name w:val="本文箇条書き (文字)"/>
    <w:basedOn w:val="a1"/>
    <w:link w:val="a"/>
    <w:rsid w:val="00563516"/>
    <w:rPr>
      <w:rFonts w:eastAsia="Meiryo UI"/>
      <w:sz w:val="22"/>
    </w:rPr>
  </w:style>
  <w:style w:type="character" w:customStyle="1" w:styleId="20">
    <w:name w:val="見出し 2 (文字)"/>
    <w:basedOn w:val="a1"/>
    <w:link w:val="2"/>
    <w:uiPriority w:val="9"/>
    <w:rsid w:val="00563516"/>
    <w:rPr>
      <w:rFonts w:eastAsia="Meiryo UI"/>
      <w:sz w:val="28"/>
    </w:rPr>
  </w:style>
  <w:style w:type="character" w:customStyle="1" w:styleId="30">
    <w:name w:val="見出し 3 (文字)"/>
    <w:basedOn w:val="a1"/>
    <w:link w:val="3"/>
    <w:uiPriority w:val="9"/>
    <w:rsid w:val="00563516"/>
    <w:rPr>
      <w:rFonts w:ascii="Meiryo UI" w:eastAsia="Meiryo UI" w:hAnsi="Meiryo UI" w:cs="Meiryo UI"/>
      <w:sz w:val="24"/>
      <w:szCs w:val="24"/>
      <w:u w:val="single"/>
    </w:rPr>
  </w:style>
  <w:style w:type="paragraph" w:styleId="Web">
    <w:name w:val="Normal (Web)"/>
    <w:basedOn w:val="a0"/>
    <w:uiPriority w:val="99"/>
    <w:unhideWhenUsed/>
    <w:rsid w:val="00AD0E5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">
    <w:name w:val="Medium Shading 2 Accent 6"/>
    <w:basedOn w:val="a2"/>
    <w:uiPriority w:val="64"/>
    <w:rsid w:val="00513F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">
    <w:name w:val="Medium Shading 1 Accent 6"/>
    <w:basedOn w:val="a2"/>
    <w:uiPriority w:val="63"/>
    <w:rsid w:val="00513FE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1"/>
    <w:basedOn w:val="a2"/>
    <w:uiPriority w:val="63"/>
    <w:rsid w:val="00513FE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66f4__x65b0__x65e5_ xmlns="63c3a937-21e8-466d-8284-0598b92049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AED2964B46E9498248FBB20A5D46C7" ma:contentTypeVersion="1" ma:contentTypeDescription="新しいドキュメントを作成します。" ma:contentTypeScope="" ma:versionID="9d8570694613f98463b42ee4205aac4a">
  <xsd:schema xmlns:xsd="http://www.w3.org/2001/XMLSchema" xmlns:p="http://schemas.microsoft.com/office/2006/metadata/properties" xmlns:ns2="63c3a937-21e8-466d-8284-0598b920497b" targetNamespace="http://schemas.microsoft.com/office/2006/metadata/properties" ma:root="true" ma:fieldsID="9dc788100ad548edf0ccd35655c6223a" ns2:_="">
    <xsd:import namespace="63c3a937-21e8-466d-8284-0598b920497b"/>
    <xsd:element name="properties">
      <xsd:complexType>
        <xsd:sequence>
          <xsd:element name="documentManagement">
            <xsd:complexType>
              <xsd:all>
                <xsd:element ref="ns2:_x66f4__x65b0__x65e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3c3a937-21e8-466d-8284-0598b920497b" elementFormDefault="qualified">
    <xsd:import namespace="http://schemas.microsoft.com/office/2006/documentManagement/types"/>
    <xsd:element name="_x66f4__x65b0__x65e5_" ma:index="8" nillable="true" ma:displayName="更新日" ma:description="更新日" ma:format="DateTime" ma:internalName="_x66f4__x65b0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8A10-6EE5-4A39-B89B-6846841CA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5581E-C587-45E9-BCF9-CC8201B0570D}">
  <ds:schemaRefs>
    <ds:schemaRef ds:uri="63c3a937-21e8-466d-8284-0598b920497b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5FEE4C-DB4F-45F8-A7F4-D02F055E0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3a937-21e8-466d-8284-0598b920497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91B23A6-0669-4390-8E03-E5A1B61A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清水　信介</cp:lastModifiedBy>
  <cp:revision>7</cp:revision>
  <cp:lastPrinted>2021-11-12T00:24:00Z</cp:lastPrinted>
  <dcterms:created xsi:type="dcterms:W3CDTF">2021-11-13T05:28:00Z</dcterms:created>
  <dcterms:modified xsi:type="dcterms:W3CDTF">2021-11-22T03:48:00Z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0x010100B9AED2964B46E9498248FBB20A5D46C7</vt:lpwstr>
  </property>
</Properties>
</file>