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93AF" w14:textId="0AFDF3A3" w:rsidR="00057BBD" w:rsidRDefault="00057BBD" w:rsidP="006D6731">
      <w:pPr>
        <w:jc w:val="center"/>
        <w:rPr>
          <w:rFonts w:ascii="ＭＳ 明朝" w:eastAsia="ＭＳ 明朝" w:hAnsi="ＭＳ 明朝"/>
          <w:sz w:val="24"/>
        </w:rPr>
      </w:pPr>
      <w:r w:rsidRPr="006D6731">
        <w:rPr>
          <w:rFonts w:ascii="ＭＳ 明朝" w:eastAsia="ＭＳ 明朝" w:hAnsi="ＭＳ 明朝" w:hint="eastAsia"/>
          <w:sz w:val="24"/>
        </w:rPr>
        <w:t>おお</w:t>
      </w:r>
      <w:r w:rsidR="006D6731">
        <w:rPr>
          <w:rFonts w:ascii="ＭＳ 明朝" w:eastAsia="ＭＳ 明朝" w:hAnsi="ＭＳ 明朝" w:hint="eastAsia"/>
          <w:sz w:val="24"/>
        </w:rPr>
        <w:t>さかプラスチック対策推進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54679E84" w:rsidR="0079738E" w:rsidRDefault="006D6731" w:rsidP="00AA44E0">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F564D1">
        <w:rPr>
          <w:rFonts w:ascii="ＭＳ 明朝" w:eastAsia="ＭＳ 明朝" w:hAnsi="ＭＳ 明朝" w:hint="eastAsia"/>
          <w:sz w:val="22"/>
        </w:rPr>
        <w:t>海洋プラスチックごみ問題の解決</w:t>
      </w:r>
      <w:r w:rsidRPr="006D6731">
        <w:rPr>
          <w:rFonts w:ascii="ＭＳ 明朝" w:eastAsia="ＭＳ 明朝" w:hAnsi="ＭＳ 明朝" w:hint="eastAsia"/>
          <w:sz w:val="22"/>
        </w:rPr>
        <w:t>に向け</w:t>
      </w:r>
      <w:r w:rsidR="00D95932">
        <w:rPr>
          <w:rFonts w:ascii="ＭＳ 明朝" w:eastAsia="ＭＳ 明朝" w:hAnsi="ＭＳ 明朝" w:hint="eastAsia"/>
          <w:sz w:val="22"/>
        </w:rPr>
        <w:t>、</w:t>
      </w:r>
      <w:r w:rsidR="00D96C0C">
        <w:rPr>
          <w:rFonts w:ascii="ＭＳ 明朝" w:eastAsia="ＭＳ 明朝" w:hAnsi="ＭＳ 明朝" w:hint="eastAsia"/>
          <w:sz w:val="22"/>
        </w:rPr>
        <w:t>業種を超えた</w:t>
      </w:r>
      <w:r w:rsidR="00D95932">
        <w:rPr>
          <w:rFonts w:ascii="ＭＳ 明朝" w:eastAsia="ＭＳ 明朝" w:hAnsi="ＭＳ 明朝" w:hint="eastAsia"/>
          <w:sz w:val="22"/>
        </w:rPr>
        <w:t>幅広い関係者が柔軟に連携し、</w:t>
      </w:r>
      <w:r w:rsidR="00D96C0C">
        <w:rPr>
          <w:rFonts w:ascii="ＭＳ 明朝" w:eastAsia="ＭＳ 明朝" w:hAnsi="ＭＳ 明朝" w:hint="eastAsia"/>
          <w:sz w:val="22"/>
        </w:rPr>
        <w:t>具体的な対策の検討</w:t>
      </w:r>
      <w:r w:rsidR="00AA44E0">
        <w:rPr>
          <w:rFonts w:ascii="ＭＳ 明朝" w:eastAsia="ＭＳ 明朝" w:hAnsi="ＭＳ 明朝" w:hint="eastAsia"/>
          <w:sz w:val="22"/>
        </w:rPr>
        <w:t>等</w:t>
      </w:r>
      <w:r>
        <w:rPr>
          <w:rFonts w:ascii="ＭＳ 明朝" w:eastAsia="ＭＳ 明朝" w:hAnsi="ＭＳ 明朝" w:hint="eastAsia"/>
          <w:sz w:val="22"/>
        </w:rPr>
        <w:t>を行</w:t>
      </w:r>
      <w:r w:rsidR="00D96C0C">
        <w:rPr>
          <w:rFonts w:ascii="ＭＳ 明朝" w:eastAsia="ＭＳ 明朝" w:hAnsi="ＭＳ 明朝" w:hint="eastAsia"/>
          <w:sz w:val="22"/>
        </w:rPr>
        <w:t>う</w:t>
      </w:r>
      <w:r>
        <w:rPr>
          <w:rFonts w:ascii="ＭＳ 明朝" w:eastAsia="ＭＳ 明朝" w:hAnsi="ＭＳ 明朝" w:hint="eastAsia"/>
          <w:sz w:val="22"/>
        </w:rPr>
        <w:t>「おおさかプラスチック対策推進プラットフォーム（以下「プラットフォーム」という。）」を設置する。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64E6A884" w14:textId="23D55D4C"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3D6C93">
        <w:rPr>
          <w:rFonts w:ascii="ＭＳ 明朝" w:eastAsia="ＭＳ 明朝" w:hAnsi="ＭＳ 明朝" w:hint="eastAsia"/>
          <w:sz w:val="22"/>
        </w:rPr>
        <w:t>プラットフォームは、前条の目的を達成するため、以下の項目について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FC3C0E">
        <w:rPr>
          <w:rFonts w:ascii="ＭＳ 明朝" w:eastAsia="ＭＳ 明朝" w:hAnsi="ＭＳ 明朝" w:hint="eastAsia"/>
          <w:sz w:val="22"/>
        </w:rPr>
        <w:t>や効果検証</w:t>
      </w:r>
      <w:r w:rsidR="00D96C0C">
        <w:rPr>
          <w:rFonts w:ascii="ＭＳ 明朝" w:eastAsia="ＭＳ 明朝" w:hAnsi="ＭＳ 明朝" w:hint="eastAsia"/>
          <w:sz w:val="22"/>
        </w:rPr>
        <w:t>等を行うとともに、効果的な取組を広く共有・発信する</w:t>
      </w:r>
      <w:r>
        <w:rPr>
          <w:rFonts w:ascii="ＭＳ 明朝" w:eastAsia="ＭＳ 明朝" w:hAnsi="ＭＳ 明朝" w:hint="eastAsia"/>
          <w:sz w:val="22"/>
        </w:rPr>
        <w:t>。</w:t>
      </w:r>
    </w:p>
    <w:p w14:paraId="7FDBC2AA" w14:textId="109230AB" w:rsidR="00AA44E0" w:rsidRPr="00AA44E0" w:rsidRDefault="000E19CF"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プラスチックごみの排出抑制やプラスチックの資源循環</w:t>
      </w:r>
    </w:p>
    <w:p w14:paraId="2CC7F77C" w14:textId="315DC124" w:rsidR="00637344" w:rsidRPr="00637344" w:rsidRDefault="000E19CF" w:rsidP="00637344">
      <w:pPr>
        <w:pStyle w:val="a7"/>
        <w:numPr>
          <w:ilvl w:val="0"/>
          <w:numId w:val="1"/>
        </w:numPr>
        <w:ind w:leftChars="0"/>
        <w:rPr>
          <w:rFonts w:ascii="ＭＳ 明朝" w:eastAsia="ＭＳ 明朝" w:hAnsi="ＭＳ 明朝"/>
          <w:sz w:val="22"/>
        </w:rPr>
      </w:pPr>
      <w:r w:rsidRPr="00AA44E0">
        <w:rPr>
          <w:rFonts w:ascii="ＭＳ 明朝" w:eastAsia="ＭＳ 明朝" w:hAnsi="ＭＳ 明朝" w:hint="eastAsia"/>
          <w:sz w:val="22"/>
        </w:rPr>
        <w:t>プラスチックごみの流出対策</w:t>
      </w:r>
    </w:p>
    <w:p w14:paraId="0E6E101D" w14:textId="74C7582B"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その他プラットフォームの目的を達成するために必要な</w:t>
      </w:r>
      <w:r w:rsidR="006C6F20">
        <w:rPr>
          <w:rFonts w:ascii="ＭＳ 明朝" w:eastAsia="ＭＳ 明朝" w:hAnsi="ＭＳ 明朝" w:hint="eastAsia"/>
          <w:sz w:val="22"/>
        </w:rPr>
        <w:t>事項</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DE2CDA">
        <w:rPr>
          <w:rFonts w:ascii="ＭＳ 明朝" w:eastAsia="ＭＳ 明朝" w:hAnsi="ＭＳ 明朝" w:hint="eastAsia"/>
          <w:sz w:val="22"/>
        </w:rPr>
        <w:t>会員</w:t>
      </w:r>
      <w:r>
        <w:rPr>
          <w:rFonts w:ascii="ＭＳ 明朝" w:eastAsia="ＭＳ 明朝" w:hAnsi="ＭＳ 明朝" w:hint="eastAsia"/>
          <w:sz w:val="22"/>
        </w:rPr>
        <w:t>）</w:t>
      </w:r>
    </w:p>
    <w:p w14:paraId="6A9A9F48" w14:textId="21B759CB" w:rsidR="00CE4155" w:rsidRP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条　プラットフォームは、</w:t>
      </w:r>
      <w:r>
        <w:rPr>
          <w:rFonts w:ascii="ＭＳ 明朝" w:eastAsia="ＭＳ 明朝" w:hAnsi="ＭＳ 明朝" w:hint="eastAsia"/>
          <w:sz w:val="22"/>
        </w:rPr>
        <w:t>別表に掲げる常設委員</w:t>
      </w:r>
      <w:r w:rsidR="006276AE">
        <w:rPr>
          <w:rFonts w:ascii="ＭＳ 明朝" w:eastAsia="ＭＳ 明朝" w:hAnsi="ＭＳ 明朝" w:hint="eastAsia"/>
          <w:sz w:val="22"/>
        </w:rPr>
        <w:t>及び</w:t>
      </w:r>
      <w:r w:rsidR="00333503">
        <w:rPr>
          <w:rFonts w:ascii="ＭＳ 明朝" w:eastAsia="ＭＳ 明朝" w:hAnsi="ＭＳ 明朝" w:hint="eastAsia"/>
          <w:sz w:val="22"/>
        </w:rPr>
        <w:t>目的に賛同</w:t>
      </w:r>
      <w:r w:rsidR="0033489B">
        <w:rPr>
          <w:rFonts w:ascii="ＭＳ 明朝" w:eastAsia="ＭＳ 明朝" w:hAnsi="ＭＳ 明朝" w:hint="eastAsia"/>
          <w:sz w:val="22"/>
        </w:rPr>
        <w:t>する者であって</w:t>
      </w:r>
      <w:r w:rsidR="00333503">
        <w:rPr>
          <w:rFonts w:ascii="ＭＳ 明朝" w:eastAsia="ＭＳ 明朝" w:hAnsi="ＭＳ 明朝" w:hint="eastAsia"/>
          <w:sz w:val="22"/>
        </w:rPr>
        <w:t>、大阪府が特に認める</w:t>
      </w:r>
      <w:r w:rsidR="00024AD1">
        <w:rPr>
          <w:rFonts w:ascii="ＭＳ 明朝" w:eastAsia="ＭＳ 明朝" w:hAnsi="ＭＳ 明朝" w:hint="eastAsia"/>
          <w:sz w:val="22"/>
        </w:rPr>
        <w:t>学識経験者、事業者団体、事業者、ＮＰＯ並びに行政機関</w:t>
      </w:r>
      <w:r w:rsidR="006276AE">
        <w:rPr>
          <w:rFonts w:ascii="ＭＳ 明朝" w:eastAsia="ＭＳ 明朝" w:hAnsi="ＭＳ 明朝" w:hint="eastAsia"/>
          <w:sz w:val="22"/>
        </w:rPr>
        <w:t>（以下「会員」という。）</w:t>
      </w:r>
      <w:r w:rsidR="00465B8B">
        <w:rPr>
          <w:rFonts w:ascii="ＭＳ 明朝" w:eastAsia="ＭＳ 明朝" w:hAnsi="ＭＳ 明朝" w:hint="eastAsia"/>
          <w:sz w:val="22"/>
        </w:rPr>
        <w:t>によって構成する。</w:t>
      </w:r>
    </w:p>
    <w:p w14:paraId="48DD6F16" w14:textId="77777777" w:rsidR="005C6CCF" w:rsidRPr="00333503" w:rsidRDefault="005C6CCF" w:rsidP="006D6731">
      <w:pPr>
        <w:ind w:left="220" w:hangingChars="100" w:hanging="220"/>
        <w:rPr>
          <w:rFonts w:ascii="ＭＳ 明朝" w:eastAsia="ＭＳ 明朝" w:hAnsi="ＭＳ 明朝"/>
          <w:sz w:val="22"/>
        </w:rPr>
      </w:pPr>
    </w:p>
    <w:p w14:paraId="71FB885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（入会）</w:t>
      </w:r>
    </w:p>
    <w:p w14:paraId="59AA5A4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第４条　入会を希望する者は、別に定める入会申込書を大阪府に提出し、承認を得なければならない。</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第５条　会員は退会しようとするときは、その旨を大阪府に届け出なければならない。</w:t>
      </w:r>
    </w:p>
    <w:p w14:paraId="53A9A808" w14:textId="45D8C0DD" w:rsidR="00762EE8" w:rsidRDefault="0024484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本要綱</w:t>
      </w:r>
      <w:r w:rsidR="00333503">
        <w:rPr>
          <w:rFonts w:ascii="ＭＳ 明朝" w:eastAsia="ＭＳ 明朝" w:hAnsi="ＭＳ 明朝" w:hint="eastAsia"/>
          <w:sz w:val="22"/>
        </w:rPr>
        <w:t>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sidR="00333503">
        <w:rPr>
          <w:rFonts w:ascii="ＭＳ 明朝" w:eastAsia="ＭＳ 明朝" w:hAnsi="ＭＳ 明朝" w:hint="eastAsia"/>
          <w:sz w:val="22"/>
        </w:rPr>
        <w:t>は、</w:t>
      </w:r>
      <w:r w:rsidR="00654109">
        <w:rPr>
          <w:rFonts w:ascii="ＭＳ 明朝" w:eastAsia="ＭＳ 明朝" w:hAnsi="ＭＳ 明朝" w:hint="eastAsia"/>
          <w:sz w:val="22"/>
        </w:rPr>
        <w:t>大阪府は</w:t>
      </w:r>
      <w:r w:rsidR="00333503">
        <w:rPr>
          <w:rFonts w:ascii="ＭＳ 明朝" w:eastAsia="ＭＳ 明朝" w:hAnsi="ＭＳ 明朝" w:hint="eastAsia"/>
          <w:sz w:val="22"/>
        </w:rPr>
        <w:t>当該会員を退会させることができる。</w:t>
      </w:r>
    </w:p>
    <w:p w14:paraId="2EA01C64" w14:textId="77777777"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法第２条第６号に規定する暴力団員をいう。以下同じ。）である場合。</w:t>
      </w:r>
    </w:p>
    <w:p w14:paraId="4F6DE7DE" w14:textId="77777777"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r w:rsidR="00762EE8">
        <w:rPr>
          <w:rFonts w:ascii="ＭＳ 明朝" w:eastAsia="ＭＳ 明朝" w:hAnsi="ＭＳ 明朝" w:hint="eastAsia"/>
          <w:sz w:val="22"/>
        </w:rPr>
        <w:t>。</w:t>
      </w:r>
    </w:p>
    <w:p w14:paraId="46650AB0" w14:textId="77777777"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役員等が、暴力団又は暴力団員に対して、資金等を供給し、又は便宜を供与するなど直接的あるいは積極的に暴力団の維持、運営に協力し、若しくは関与している場合。</w:t>
      </w:r>
      <w:r w:rsidR="00333503">
        <w:rPr>
          <w:rFonts w:ascii="ＭＳ 明朝" w:eastAsia="ＭＳ 明朝" w:hAnsi="ＭＳ 明朝" w:hint="eastAsia"/>
          <w:sz w:val="22"/>
        </w:rPr>
        <w:t xml:space="preserve">　</w:t>
      </w:r>
    </w:p>
    <w:p w14:paraId="2D57D004" w14:textId="77777777"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（４）役員等が、暴力団又は暴力団員であることを知りながらこれと社会的に非難されるべき関係を有している場合。</w:t>
      </w:r>
    </w:p>
    <w:p w14:paraId="1CD3E745"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（５）プラットフォームの信用を著しく害した場合</w:t>
      </w:r>
      <w:r w:rsidR="00654109">
        <w:rPr>
          <w:rFonts w:ascii="ＭＳ 明朝" w:eastAsia="ＭＳ 明朝" w:hAnsi="ＭＳ 明朝" w:hint="eastAsia"/>
          <w:sz w:val="22"/>
        </w:rPr>
        <w:t>。</w:t>
      </w:r>
    </w:p>
    <w:p w14:paraId="085C164A"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r w:rsidR="00654109">
        <w:rPr>
          <w:rFonts w:ascii="ＭＳ 明朝" w:eastAsia="ＭＳ 明朝" w:hAnsi="ＭＳ 明朝" w:hint="eastAsia"/>
          <w:sz w:val="22"/>
        </w:rPr>
        <w:t>。</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016D06C1" w:rsidR="00431F4F" w:rsidRDefault="00CE4155"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プラットフォーム会議（以下「会議」という。）を設置する。</w:t>
      </w:r>
    </w:p>
    <w:p w14:paraId="5EA387EC" w14:textId="65808B5C"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CE4155">
        <w:rPr>
          <w:rFonts w:ascii="ＭＳ 明朝" w:eastAsia="ＭＳ 明朝" w:hAnsi="ＭＳ 明朝" w:hint="eastAsia"/>
          <w:sz w:val="22"/>
        </w:rPr>
        <w:t>は、別表に掲げる常設委員によって構成する。</w:t>
      </w:r>
    </w:p>
    <w:p w14:paraId="42A25681" w14:textId="0F6F33A6"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３</w:t>
      </w:r>
      <w:r w:rsidR="00235AA3">
        <w:rPr>
          <w:rFonts w:ascii="ＭＳ 明朝" w:eastAsia="ＭＳ 明朝" w:hAnsi="ＭＳ 明朝" w:hint="eastAsia"/>
          <w:sz w:val="22"/>
        </w:rPr>
        <w:t xml:space="preserve">　会議</w:t>
      </w:r>
      <w:r w:rsidR="00D417D9">
        <w:rPr>
          <w:rFonts w:ascii="ＭＳ 明朝" w:eastAsia="ＭＳ 明朝" w:hAnsi="ＭＳ 明朝" w:hint="eastAsia"/>
          <w:sz w:val="22"/>
        </w:rPr>
        <w:t>は、大阪府環境農林水産部副理事（以下「副理事」という。）が招集する。</w:t>
      </w:r>
    </w:p>
    <w:p w14:paraId="68DD70AC" w14:textId="5E8CDA6C"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４</w:t>
      </w:r>
      <w:r w:rsidR="00D417D9">
        <w:rPr>
          <w:rFonts w:ascii="ＭＳ 明朝" w:eastAsia="ＭＳ 明朝" w:hAnsi="ＭＳ 明朝" w:hint="eastAsia"/>
          <w:sz w:val="22"/>
        </w:rPr>
        <w:t xml:space="preserve">　副理事は、必要に応じて、関係者の出席を求めることができる。</w:t>
      </w:r>
    </w:p>
    <w:p w14:paraId="5CA44A0F" w14:textId="7B6DDF25" w:rsidR="00E065BD"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E065BD">
        <w:rPr>
          <w:rFonts w:ascii="ＭＳ 明朝" w:eastAsia="ＭＳ 明朝" w:hAnsi="ＭＳ 明朝" w:hint="eastAsia"/>
          <w:sz w:val="22"/>
        </w:rPr>
        <w:t>副理事に事故等があった場合は、</w:t>
      </w:r>
      <w:r>
        <w:rPr>
          <w:rFonts w:ascii="ＭＳ 明朝" w:eastAsia="ＭＳ 明朝" w:hAnsi="ＭＳ 明朝" w:hint="eastAsia"/>
          <w:sz w:val="22"/>
        </w:rPr>
        <w:t>大阪府環境農林水産部脱炭素・エネルギー政策課長</w:t>
      </w:r>
      <w:r w:rsidRPr="00E065BD">
        <w:rPr>
          <w:rFonts w:ascii="ＭＳ 明朝" w:eastAsia="ＭＳ 明朝" w:hAnsi="ＭＳ 明朝" w:hint="eastAsia"/>
          <w:sz w:val="22"/>
        </w:rPr>
        <w:t>がその職務を代理する</w:t>
      </w:r>
      <w:r>
        <w:rPr>
          <w:rFonts w:ascii="ＭＳ 明朝" w:eastAsia="ＭＳ 明朝" w:hAnsi="ＭＳ 明朝" w:hint="eastAsia"/>
          <w:sz w:val="22"/>
        </w:rPr>
        <w:t>。</w:t>
      </w:r>
    </w:p>
    <w:p w14:paraId="12386036" w14:textId="11B6D857" w:rsidR="00CE4155"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６</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会議は、プラットフォームの活動全般に関する事項について協議決定する。</w:t>
      </w:r>
    </w:p>
    <w:p w14:paraId="17CFB669" w14:textId="39E0F37B" w:rsidR="00235AA3"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７</w:t>
      </w:r>
      <w:r w:rsidR="00235AA3">
        <w:rPr>
          <w:rFonts w:ascii="ＭＳ 明朝" w:eastAsia="ＭＳ 明朝" w:hAnsi="ＭＳ 明朝" w:hint="eastAsia"/>
          <w:sz w:val="22"/>
        </w:rPr>
        <w:t xml:space="preserve">　意見交換を円滑に進めるため、会議に議長を置く。</w:t>
      </w:r>
    </w:p>
    <w:p w14:paraId="169595DE" w14:textId="77777777" w:rsidR="00CE4155" w:rsidRDefault="00CE4155" w:rsidP="006D6731">
      <w:pPr>
        <w:ind w:left="220" w:hangingChars="100" w:hanging="220"/>
        <w:rPr>
          <w:rFonts w:ascii="ＭＳ 明朝" w:eastAsia="ＭＳ 明朝" w:hAnsi="ＭＳ 明朝"/>
          <w:sz w:val="22"/>
        </w:rPr>
      </w:pPr>
    </w:p>
    <w:p w14:paraId="03A31036"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（分科会）</w:t>
      </w:r>
    </w:p>
    <w:p w14:paraId="21B1A1B0" w14:textId="1C1F8A63" w:rsidR="00D417D9" w:rsidRDefault="00235AA3" w:rsidP="006276AE">
      <w:pPr>
        <w:ind w:left="220" w:hangingChars="100" w:hanging="220"/>
        <w:rPr>
          <w:rFonts w:ascii="ＭＳ 明朝" w:eastAsia="ＭＳ 明朝" w:hAnsi="ＭＳ 明朝"/>
          <w:sz w:val="22"/>
        </w:rPr>
      </w:pPr>
      <w:r>
        <w:rPr>
          <w:rFonts w:ascii="ＭＳ 明朝" w:eastAsia="ＭＳ 明朝" w:hAnsi="ＭＳ 明朝" w:hint="eastAsia"/>
          <w:sz w:val="22"/>
        </w:rPr>
        <w:t>第７条</w:t>
      </w:r>
      <w:r w:rsidR="00465B8B">
        <w:rPr>
          <w:rFonts w:ascii="ＭＳ 明朝" w:eastAsia="ＭＳ 明朝" w:hAnsi="ＭＳ 明朝" w:hint="eastAsia"/>
          <w:sz w:val="22"/>
        </w:rPr>
        <w:t xml:space="preserve">　</w:t>
      </w:r>
      <w:r w:rsidR="00C35E5C">
        <w:rPr>
          <w:rFonts w:ascii="ＭＳ 明朝" w:eastAsia="ＭＳ 明朝" w:hAnsi="ＭＳ 明朝" w:hint="eastAsia"/>
          <w:sz w:val="22"/>
        </w:rPr>
        <w:t>プラットフォームに、海洋プラスチックごみ問題に係る取組</w:t>
      </w:r>
      <w:r w:rsidR="00CC07A0">
        <w:rPr>
          <w:rFonts w:ascii="ＭＳ 明朝" w:eastAsia="ＭＳ 明朝" w:hAnsi="ＭＳ 明朝" w:hint="eastAsia"/>
          <w:sz w:val="22"/>
        </w:rPr>
        <w:t>テーマ</w:t>
      </w:r>
      <w:r>
        <w:rPr>
          <w:rFonts w:ascii="ＭＳ 明朝" w:eastAsia="ＭＳ 明朝" w:hAnsi="ＭＳ 明朝" w:hint="eastAsia"/>
          <w:sz w:val="22"/>
        </w:rPr>
        <w:t>ごと</w:t>
      </w:r>
      <w:r w:rsidR="00C35E5C">
        <w:rPr>
          <w:rFonts w:ascii="ＭＳ 明朝" w:eastAsia="ＭＳ 明朝" w:hAnsi="ＭＳ 明朝" w:hint="eastAsia"/>
          <w:sz w:val="22"/>
        </w:rPr>
        <w:t>の現状や課題の情報共有、</w:t>
      </w:r>
      <w:r>
        <w:rPr>
          <w:rFonts w:ascii="ＭＳ 明朝" w:eastAsia="ＭＳ 明朝" w:hAnsi="ＭＳ 明朝" w:hint="eastAsia"/>
          <w:sz w:val="22"/>
        </w:rPr>
        <w:t>対策の検討、</w:t>
      </w:r>
      <w:r w:rsidR="00C35E5C">
        <w:rPr>
          <w:rFonts w:ascii="ＭＳ 明朝" w:eastAsia="ＭＳ 明朝" w:hAnsi="ＭＳ 明朝" w:hint="eastAsia"/>
          <w:sz w:val="22"/>
        </w:rPr>
        <w:t>実証事業の実施、効果検証</w:t>
      </w:r>
      <w:r>
        <w:rPr>
          <w:rFonts w:ascii="ＭＳ 明朝" w:eastAsia="ＭＳ 明朝" w:hAnsi="ＭＳ 明朝" w:hint="eastAsia"/>
          <w:sz w:val="22"/>
        </w:rPr>
        <w:t>等を行う</w:t>
      </w:r>
      <w:r w:rsidR="00D417D9">
        <w:rPr>
          <w:rFonts w:ascii="ＭＳ 明朝" w:eastAsia="ＭＳ 明朝" w:hAnsi="ＭＳ 明朝" w:hint="eastAsia"/>
          <w:sz w:val="22"/>
        </w:rPr>
        <w:t>分科会を設置することができる。</w:t>
      </w:r>
    </w:p>
    <w:p w14:paraId="3694AE03" w14:textId="77777777" w:rsidR="00D417D9" w:rsidRDefault="00D417D9"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235AA3">
        <w:rPr>
          <w:rFonts w:ascii="ＭＳ 明朝" w:eastAsia="ＭＳ 明朝" w:hAnsi="ＭＳ 明朝" w:hint="eastAsia"/>
          <w:sz w:val="22"/>
        </w:rPr>
        <w:t>分科会は、選定されたテーマに関係する</w:t>
      </w:r>
      <w:r w:rsidR="006276AE">
        <w:rPr>
          <w:rFonts w:ascii="ＭＳ 明朝" w:eastAsia="ＭＳ 明朝" w:hAnsi="ＭＳ 明朝" w:hint="eastAsia"/>
          <w:sz w:val="22"/>
        </w:rPr>
        <w:t>会員</w:t>
      </w:r>
      <w:r w:rsidR="00235AA3">
        <w:rPr>
          <w:rFonts w:ascii="ＭＳ 明朝" w:eastAsia="ＭＳ 明朝" w:hAnsi="ＭＳ 明朝" w:hint="eastAsia"/>
          <w:sz w:val="22"/>
        </w:rPr>
        <w:t>で構成する。</w:t>
      </w:r>
    </w:p>
    <w:p w14:paraId="00E4711A"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6276AE">
        <w:rPr>
          <w:rFonts w:ascii="ＭＳ 明朝" w:eastAsia="ＭＳ 明朝" w:hAnsi="ＭＳ 明朝" w:hint="eastAsia"/>
          <w:sz w:val="22"/>
        </w:rPr>
        <w:t>副理事は、分科会の活動に関し、専門的な観点から意見を聴取するため、学識経験者を、アドバイザーとして置くことができる。</w:t>
      </w:r>
    </w:p>
    <w:p w14:paraId="56D394E9"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４　その他、副理事が必要と認めるときは、分科会に会員以外の者の出席を求めることができる。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8808765" w14:textId="519805B4" w:rsidR="006276AE" w:rsidRDefault="006276AE"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第８条　</w:t>
      </w:r>
      <w:r w:rsidR="00F8580F">
        <w:rPr>
          <w:rFonts w:ascii="ＭＳ 明朝" w:eastAsia="ＭＳ 明朝" w:hAnsi="ＭＳ 明朝" w:hint="eastAsia"/>
          <w:sz w:val="22"/>
        </w:rPr>
        <w:t>プラットフォームの事務局を大阪府環境農林水産部</w:t>
      </w:r>
      <w:r w:rsidR="00163BA6">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05D708E2" w14:textId="77777777" w:rsidR="00F8580F" w:rsidRDefault="00F8580F" w:rsidP="006276AE">
      <w:pPr>
        <w:ind w:left="220" w:hangingChars="100" w:hanging="220"/>
        <w:rPr>
          <w:rFonts w:ascii="ＭＳ 明朝" w:eastAsia="ＭＳ 明朝" w:hAnsi="ＭＳ 明朝"/>
          <w:sz w:val="22"/>
        </w:rPr>
      </w:pPr>
    </w:p>
    <w:p w14:paraId="257C7BC1"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（謝金等）</w:t>
      </w:r>
    </w:p>
    <w:p w14:paraId="33A450B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第９条　学識経験者に対する謝礼の額は、日額九千八百円とする。</w:t>
      </w:r>
    </w:p>
    <w:p w14:paraId="41B844E8"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２　学識経験者に対する費用弁償の額は、職員の旅費に関する条例（昭和40年大阪府条例第37号）による指定職等の職務にある者以外の者の額相当額とする。ただし、費用弁償の支給についての路程は、所在地の市町村から起算する。</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第10条　この要綱に定めるもののほか、プラットフォームの運営に関し必要な事項は、事務局が別に定める。</w:t>
      </w:r>
    </w:p>
    <w:p w14:paraId="0300EC42" w14:textId="77777777" w:rsidR="00F8580F" w:rsidRDefault="00F8580F" w:rsidP="006276AE">
      <w:pPr>
        <w:ind w:left="220" w:hangingChars="100" w:hanging="220"/>
        <w:rPr>
          <w:rFonts w:ascii="ＭＳ 明朝" w:eastAsia="ＭＳ 明朝" w:hAnsi="ＭＳ 明朝"/>
          <w:sz w:val="22"/>
        </w:rPr>
      </w:pPr>
    </w:p>
    <w:p w14:paraId="55744930" w14:textId="288B0E1E" w:rsidR="00F8580F" w:rsidRDefault="00F8580F"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69288C88" w14:textId="03646CC0" w:rsidR="00F8580F" w:rsidRDefault="00FC3C0E" w:rsidP="00524D25">
      <w:pPr>
        <w:ind w:firstLineChars="100" w:firstLine="220"/>
        <w:rPr>
          <w:rFonts w:ascii="ＭＳ 明朝" w:eastAsia="ＭＳ 明朝" w:hAnsi="ＭＳ 明朝"/>
          <w:sz w:val="22"/>
        </w:rPr>
      </w:pPr>
      <w:r>
        <w:rPr>
          <w:rFonts w:ascii="ＭＳ 明朝" w:eastAsia="ＭＳ 明朝" w:hAnsi="ＭＳ 明朝" w:hint="eastAsia"/>
          <w:sz w:val="22"/>
        </w:rPr>
        <w:lastRenderedPageBreak/>
        <w:t>この要綱は、令和３年８月17</w:t>
      </w:r>
      <w:r w:rsidR="00F8580F">
        <w:rPr>
          <w:rFonts w:ascii="ＭＳ 明朝" w:eastAsia="ＭＳ 明朝" w:hAnsi="ＭＳ 明朝" w:hint="eastAsia"/>
          <w:sz w:val="22"/>
        </w:rPr>
        <w:t xml:space="preserve">日から施行する。　</w:t>
      </w:r>
    </w:p>
    <w:p w14:paraId="5ADD0962" w14:textId="3EACC64F" w:rsidR="003D6C93" w:rsidRDefault="003D6C93" w:rsidP="00F8580F">
      <w:pPr>
        <w:ind w:leftChars="50" w:left="215" w:hangingChars="50" w:hanging="110"/>
        <w:rPr>
          <w:rFonts w:ascii="ＭＳ 明朝" w:eastAsia="ＭＳ 明朝" w:hAnsi="ＭＳ 明朝"/>
          <w:sz w:val="22"/>
        </w:rPr>
      </w:pPr>
    </w:p>
    <w:p w14:paraId="477CDC22" w14:textId="77777777" w:rsidR="00524D25" w:rsidRDefault="00524D25"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1C15DBDF" w14:textId="09031699" w:rsidR="00524D25" w:rsidRDefault="00524D25" w:rsidP="00524D25">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この要綱は、令和４年４月１日から施行する。　</w:t>
      </w:r>
    </w:p>
    <w:p w14:paraId="70BFE039" w14:textId="77777777" w:rsidR="00524D25" w:rsidRDefault="00524D25" w:rsidP="00F8580F">
      <w:pPr>
        <w:ind w:leftChars="50" w:left="215" w:hangingChars="50" w:hanging="110"/>
        <w:rPr>
          <w:rFonts w:ascii="ＭＳ 明朝" w:eastAsia="ＭＳ 明朝" w:hAnsi="ＭＳ 明朝"/>
          <w:sz w:val="22"/>
        </w:rPr>
      </w:pPr>
    </w:p>
    <w:p w14:paraId="77313FF4" w14:textId="77777777" w:rsidR="000D5754" w:rsidRDefault="000D5754" w:rsidP="000D5754">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376F7052" w14:textId="49CB8FD1" w:rsidR="000D5754" w:rsidRDefault="000D5754" w:rsidP="000D5754">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この要綱は、令和５年４月１日から施行する。　</w:t>
      </w:r>
    </w:p>
    <w:p w14:paraId="6A82A644" w14:textId="77777777" w:rsidR="00E065BD" w:rsidRDefault="00E065BD" w:rsidP="00E065BD">
      <w:pPr>
        <w:ind w:leftChars="100" w:left="210" w:firstLineChars="100" w:firstLine="220"/>
        <w:rPr>
          <w:rFonts w:ascii="ＭＳ 明朝" w:eastAsia="ＭＳ 明朝" w:hAnsi="ＭＳ 明朝"/>
          <w:sz w:val="22"/>
        </w:rPr>
      </w:pPr>
    </w:p>
    <w:p w14:paraId="75179EB0" w14:textId="3F603FF6" w:rsidR="00E065BD" w:rsidRDefault="00E065BD" w:rsidP="00E065BD">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21592CC7" w14:textId="1E890F16" w:rsidR="00E065BD" w:rsidRDefault="00E065BD" w:rsidP="002E68A4">
      <w:pPr>
        <w:ind w:firstLineChars="100" w:firstLine="220"/>
        <w:rPr>
          <w:rFonts w:ascii="ＭＳ 明朝" w:eastAsia="ＭＳ 明朝" w:hAnsi="ＭＳ 明朝"/>
          <w:sz w:val="22"/>
        </w:rPr>
      </w:pPr>
      <w:r>
        <w:rPr>
          <w:rFonts w:ascii="ＭＳ 明朝" w:eastAsia="ＭＳ 明朝" w:hAnsi="ＭＳ 明朝" w:hint="eastAsia"/>
          <w:sz w:val="22"/>
        </w:rPr>
        <w:t>この要綱は、令和</w:t>
      </w:r>
      <w:r w:rsidR="0045482D">
        <w:rPr>
          <w:rFonts w:ascii="ＭＳ 明朝" w:eastAsia="ＭＳ 明朝" w:hAnsi="ＭＳ 明朝" w:hint="eastAsia"/>
          <w:sz w:val="22"/>
        </w:rPr>
        <w:t>６</w:t>
      </w:r>
      <w:r>
        <w:rPr>
          <w:rFonts w:ascii="ＭＳ 明朝" w:eastAsia="ＭＳ 明朝" w:hAnsi="ＭＳ 明朝" w:hint="eastAsia"/>
          <w:sz w:val="22"/>
        </w:rPr>
        <w:t>年</w:t>
      </w:r>
      <w:r w:rsidR="0045482D">
        <w:rPr>
          <w:rFonts w:ascii="ＭＳ 明朝" w:eastAsia="ＭＳ 明朝" w:hAnsi="ＭＳ 明朝" w:hint="eastAsia"/>
          <w:sz w:val="22"/>
        </w:rPr>
        <w:t>1</w:t>
      </w:r>
      <w:r w:rsidR="0045482D">
        <w:rPr>
          <w:rFonts w:ascii="ＭＳ 明朝" w:eastAsia="ＭＳ 明朝" w:hAnsi="ＭＳ 明朝"/>
          <w:sz w:val="22"/>
        </w:rPr>
        <w:t>2</w:t>
      </w:r>
      <w:r>
        <w:rPr>
          <w:rFonts w:ascii="ＭＳ 明朝" w:eastAsia="ＭＳ 明朝" w:hAnsi="ＭＳ 明朝" w:hint="eastAsia"/>
          <w:sz w:val="22"/>
        </w:rPr>
        <w:t>月</w:t>
      </w:r>
      <w:r w:rsidR="0045482D">
        <w:rPr>
          <w:rFonts w:ascii="ＭＳ 明朝" w:eastAsia="ＭＳ 明朝" w:hAnsi="ＭＳ 明朝" w:hint="eastAsia"/>
          <w:sz w:val="22"/>
        </w:rPr>
        <w:t>2</w:t>
      </w:r>
      <w:r w:rsidR="0045482D">
        <w:rPr>
          <w:rFonts w:ascii="ＭＳ 明朝" w:eastAsia="ＭＳ 明朝" w:hAnsi="ＭＳ 明朝"/>
          <w:sz w:val="22"/>
        </w:rPr>
        <w:t>7</w:t>
      </w:r>
      <w:r>
        <w:rPr>
          <w:rFonts w:ascii="ＭＳ 明朝" w:eastAsia="ＭＳ 明朝" w:hAnsi="ＭＳ 明朝" w:hint="eastAsia"/>
          <w:sz w:val="22"/>
        </w:rPr>
        <w:t xml:space="preserve">日から施行する。　</w:t>
      </w:r>
    </w:p>
    <w:p w14:paraId="0B147FF5" w14:textId="2C7D9FFD" w:rsidR="00BA44F0" w:rsidRDefault="00BA44F0" w:rsidP="002E68A4">
      <w:pPr>
        <w:ind w:firstLineChars="100" w:firstLine="220"/>
        <w:rPr>
          <w:rFonts w:ascii="ＭＳ 明朝" w:eastAsia="ＭＳ 明朝" w:hAnsi="ＭＳ 明朝"/>
          <w:sz w:val="22"/>
        </w:rPr>
      </w:pPr>
    </w:p>
    <w:p w14:paraId="51919C71" w14:textId="77777777" w:rsidR="00BA44F0" w:rsidRDefault="00BA44F0" w:rsidP="00BA44F0">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5A2B7916" w14:textId="449F7D12" w:rsidR="00BA44F0" w:rsidRPr="00E065BD" w:rsidRDefault="00BA44F0" w:rsidP="00BA44F0">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この要綱は、令和７年９月１日から施行する。　</w:t>
      </w:r>
    </w:p>
    <w:p w14:paraId="6A6F7969" w14:textId="77777777" w:rsidR="00BA44F0" w:rsidRPr="00BA44F0" w:rsidRDefault="00BA44F0" w:rsidP="002E68A4">
      <w:pPr>
        <w:ind w:firstLineChars="100" w:firstLine="220"/>
        <w:rPr>
          <w:rFonts w:ascii="ＭＳ 明朝" w:eastAsia="ＭＳ 明朝" w:hAnsi="ＭＳ 明朝"/>
          <w:sz w:val="22"/>
        </w:rPr>
      </w:pPr>
    </w:p>
    <w:p w14:paraId="36FEF875" w14:textId="77777777" w:rsidR="00C35E5C" w:rsidRPr="000D5754" w:rsidRDefault="00C35E5C" w:rsidP="00F8580F">
      <w:pPr>
        <w:ind w:leftChars="50" w:left="215" w:hangingChars="50" w:hanging="110"/>
        <w:rPr>
          <w:rFonts w:ascii="ＭＳ 明朝" w:eastAsia="ＭＳ 明朝" w:hAnsi="ＭＳ 明朝"/>
          <w:sz w:val="22"/>
        </w:rPr>
      </w:pPr>
    </w:p>
    <w:p w14:paraId="6CBDD748" w14:textId="77777777" w:rsidR="00F8580F" w:rsidRDefault="00F8580F"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別表（第３条）</w:t>
      </w:r>
    </w:p>
    <w:tbl>
      <w:tblPr>
        <w:tblStyle w:val="ac"/>
        <w:tblW w:w="0" w:type="auto"/>
        <w:tblLook w:val="04A0" w:firstRow="1" w:lastRow="0" w:firstColumn="1" w:lastColumn="0" w:noHBand="0" w:noVBand="1"/>
      </w:tblPr>
      <w:tblGrid>
        <w:gridCol w:w="8494"/>
      </w:tblGrid>
      <w:tr w:rsidR="00F8580F" w:rsidRPr="002851A2" w14:paraId="6808DFB1" w14:textId="77777777" w:rsidTr="00F8580F">
        <w:tc>
          <w:tcPr>
            <w:tcW w:w="8494" w:type="dxa"/>
          </w:tcPr>
          <w:p w14:paraId="49F8C776" w14:textId="77777777"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 xml:space="preserve">宇山　浩　　　　</w:t>
            </w:r>
            <w:r w:rsidR="002851A2" w:rsidRPr="002851A2">
              <w:rPr>
                <w:rFonts w:ascii="ＭＳ 明朝" w:eastAsia="ＭＳ 明朝" w:hAnsi="ＭＳ 明朝" w:hint="eastAsia"/>
                <w:sz w:val="22"/>
              </w:rPr>
              <w:t xml:space="preserve">　</w:t>
            </w:r>
            <w:r w:rsidRPr="002851A2">
              <w:rPr>
                <w:rFonts w:ascii="ＭＳ 明朝" w:eastAsia="ＭＳ 明朝" w:hAnsi="ＭＳ 明朝" w:hint="eastAsia"/>
                <w:sz w:val="22"/>
              </w:rPr>
              <w:t>大阪大学大学院工学研究科　教授</w:t>
            </w:r>
          </w:p>
        </w:tc>
      </w:tr>
      <w:tr w:rsidR="00F8580F" w:rsidRPr="002851A2" w14:paraId="721C957E" w14:textId="77777777" w:rsidTr="00F8580F">
        <w:tc>
          <w:tcPr>
            <w:tcW w:w="8494" w:type="dxa"/>
          </w:tcPr>
          <w:p w14:paraId="377A83BC" w14:textId="668FACDF"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花田　眞理子</w:t>
            </w:r>
            <w:r w:rsidR="002851A2" w:rsidRPr="002851A2">
              <w:rPr>
                <w:rFonts w:ascii="ＭＳ 明朝" w:eastAsia="ＭＳ 明朝" w:hAnsi="ＭＳ 明朝" w:hint="eastAsia"/>
                <w:sz w:val="22"/>
              </w:rPr>
              <w:t xml:space="preserve">　　　</w:t>
            </w:r>
            <w:r w:rsidR="003B4633">
              <w:rPr>
                <w:rFonts w:ascii="ＭＳ 明朝" w:eastAsia="ＭＳ 明朝" w:hAnsi="ＭＳ 明朝" w:hint="eastAsia"/>
                <w:sz w:val="22"/>
              </w:rPr>
              <w:t xml:space="preserve">地方独立行政法人大阪府立環境農林水産総合研究所 </w:t>
            </w:r>
            <w:r w:rsidR="003B4633" w:rsidRPr="003B4633">
              <w:rPr>
                <w:rFonts w:ascii="ＭＳ 明朝" w:eastAsia="ＭＳ 明朝" w:hAnsi="ＭＳ 明朝" w:hint="eastAsia"/>
                <w:sz w:val="22"/>
              </w:rPr>
              <w:t>客員研究員</w:t>
            </w:r>
          </w:p>
        </w:tc>
      </w:tr>
      <w:tr w:rsidR="00F8580F" w:rsidRPr="002851A2" w14:paraId="0A5D9383" w14:textId="77777777" w:rsidTr="00F8580F">
        <w:tc>
          <w:tcPr>
            <w:tcW w:w="8494" w:type="dxa"/>
          </w:tcPr>
          <w:p w14:paraId="4D9FE694" w14:textId="2DDEE751" w:rsidR="00F8580F" w:rsidRPr="002851A2" w:rsidRDefault="002851A2" w:rsidP="00244843">
            <w:pPr>
              <w:rPr>
                <w:rFonts w:ascii="ＭＳ 明朝" w:eastAsia="ＭＳ 明朝" w:hAnsi="ＭＳ 明朝"/>
                <w:sz w:val="22"/>
              </w:rPr>
            </w:pPr>
            <w:r w:rsidRPr="002851A2">
              <w:rPr>
                <w:rFonts w:ascii="ＭＳ 明朝" w:eastAsia="ＭＳ 明朝" w:hAnsi="ＭＳ 明朝" w:hint="eastAsia"/>
                <w:sz w:val="22"/>
              </w:rPr>
              <w:t xml:space="preserve">原田　禎夫　　　　</w:t>
            </w:r>
            <w:r w:rsidR="00244843">
              <w:rPr>
                <w:rFonts w:ascii="ＭＳ 明朝" w:eastAsia="ＭＳ 明朝" w:hAnsi="ＭＳ 明朝" w:hint="eastAsia"/>
                <w:sz w:val="22"/>
              </w:rPr>
              <w:t>同志社大学経済学部</w:t>
            </w:r>
            <w:r w:rsidRPr="002851A2">
              <w:rPr>
                <w:rFonts w:ascii="ＭＳ 明朝" w:eastAsia="ＭＳ 明朝" w:hAnsi="ＭＳ 明朝" w:hint="eastAsia"/>
                <w:sz w:val="22"/>
              </w:rPr>
              <w:t xml:space="preserve">　准教授</w:t>
            </w:r>
          </w:p>
        </w:tc>
      </w:tr>
      <w:tr w:rsidR="00F8580F" w:rsidRPr="002851A2" w14:paraId="26B3DDA3" w14:textId="77777777" w:rsidTr="00F8580F">
        <w:tc>
          <w:tcPr>
            <w:tcW w:w="8494" w:type="dxa"/>
          </w:tcPr>
          <w:p w14:paraId="42F0B09A" w14:textId="77777777" w:rsidR="00F8580F" w:rsidRPr="002851A2" w:rsidRDefault="002851A2" w:rsidP="006D6731">
            <w:pPr>
              <w:rPr>
                <w:rFonts w:ascii="ＭＳ 明朝" w:eastAsia="ＭＳ 明朝" w:hAnsi="ＭＳ 明朝"/>
                <w:sz w:val="22"/>
              </w:rPr>
            </w:pPr>
            <w:r w:rsidRPr="002851A2">
              <w:rPr>
                <w:rFonts w:ascii="ＭＳ 明朝" w:eastAsia="ＭＳ 明朝" w:hAnsi="ＭＳ 明朝" w:hint="eastAsia"/>
                <w:sz w:val="22"/>
              </w:rPr>
              <w:t>日本プラスチック工業連盟</w:t>
            </w:r>
          </w:p>
        </w:tc>
      </w:tr>
      <w:tr w:rsidR="00F8580F" w:rsidRPr="002851A2" w14:paraId="0D3540EA" w14:textId="77777777" w:rsidTr="00F8580F">
        <w:tc>
          <w:tcPr>
            <w:tcW w:w="8494" w:type="dxa"/>
          </w:tcPr>
          <w:p w14:paraId="5D4A79F3"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一般社団法人西日本プラスチック製品工業協会</w:t>
            </w:r>
          </w:p>
        </w:tc>
      </w:tr>
      <w:tr w:rsidR="00F8580F" w:rsidRPr="002851A2" w14:paraId="7FC6900E" w14:textId="77777777" w:rsidTr="00F8580F">
        <w:tc>
          <w:tcPr>
            <w:tcW w:w="8494" w:type="dxa"/>
          </w:tcPr>
          <w:p w14:paraId="4F07F81F"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日本チェーンストア協会関西支部</w:t>
            </w:r>
          </w:p>
        </w:tc>
      </w:tr>
      <w:tr w:rsidR="00F8580F" w:rsidRPr="002851A2" w14:paraId="06DA8092" w14:textId="77777777" w:rsidTr="00F8580F">
        <w:tc>
          <w:tcPr>
            <w:tcW w:w="8494" w:type="dxa"/>
          </w:tcPr>
          <w:p w14:paraId="7F915E45"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一般社団法人日本フランチャイズチェーン協会</w:t>
            </w:r>
          </w:p>
        </w:tc>
      </w:tr>
      <w:tr w:rsidR="002851A2" w:rsidRPr="002851A2" w14:paraId="4974EC1C" w14:textId="77777777" w:rsidTr="00F8580F">
        <w:tc>
          <w:tcPr>
            <w:tcW w:w="8494" w:type="dxa"/>
          </w:tcPr>
          <w:p w14:paraId="07830C20"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一般社団法人全国清涼飲料連合会</w:t>
            </w:r>
          </w:p>
        </w:tc>
      </w:tr>
      <w:tr w:rsidR="002851A2" w:rsidRPr="002851A2" w14:paraId="0B2CAB79" w14:textId="77777777" w:rsidTr="00F8580F">
        <w:tc>
          <w:tcPr>
            <w:tcW w:w="8494" w:type="dxa"/>
          </w:tcPr>
          <w:p w14:paraId="2592C8C3"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大阪府農業協同組合中央会</w:t>
            </w:r>
          </w:p>
        </w:tc>
      </w:tr>
      <w:tr w:rsidR="007C664C" w:rsidRPr="002851A2" w14:paraId="4AC3998C" w14:textId="77777777" w:rsidTr="00F8580F">
        <w:tc>
          <w:tcPr>
            <w:tcW w:w="8494" w:type="dxa"/>
          </w:tcPr>
          <w:p w14:paraId="1A79B93A" w14:textId="60D8BE50" w:rsidR="007C664C" w:rsidRDefault="007C664C" w:rsidP="006D6731">
            <w:pPr>
              <w:rPr>
                <w:rFonts w:ascii="ＭＳ 明朝" w:eastAsia="ＭＳ 明朝" w:hAnsi="ＭＳ 明朝"/>
                <w:sz w:val="22"/>
              </w:rPr>
            </w:pPr>
            <w:r>
              <w:rPr>
                <w:rFonts w:ascii="ＭＳ 明朝" w:eastAsia="ＭＳ 明朝" w:hAnsi="ＭＳ 明朝" w:hint="eastAsia"/>
                <w:sz w:val="22"/>
              </w:rPr>
              <w:t>三井化学株式会社</w:t>
            </w:r>
          </w:p>
        </w:tc>
      </w:tr>
      <w:tr w:rsidR="002851A2" w:rsidRPr="002851A2" w14:paraId="7A29F0D8" w14:textId="77777777" w:rsidTr="00F8580F">
        <w:tc>
          <w:tcPr>
            <w:tcW w:w="8494" w:type="dxa"/>
          </w:tcPr>
          <w:p w14:paraId="67CB37D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株式会社カネカ</w:t>
            </w:r>
          </w:p>
        </w:tc>
      </w:tr>
      <w:tr w:rsidR="002851A2" w:rsidRPr="002851A2" w14:paraId="25D043F6" w14:textId="77777777" w:rsidTr="00F8580F">
        <w:tc>
          <w:tcPr>
            <w:tcW w:w="8494" w:type="dxa"/>
          </w:tcPr>
          <w:p w14:paraId="3609821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花王株式会社</w:t>
            </w:r>
          </w:p>
        </w:tc>
      </w:tr>
      <w:tr w:rsidR="002851A2" w:rsidRPr="002851A2" w14:paraId="11684954" w14:textId="77777777" w:rsidTr="00F8580F">
        <w:tc>
          <w:tcPr>
            <w:tcW w:w="8494" w:type="dxa"/>
          </w:tcPr>
          <w:p w14:paraId="0BC7F75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サラヤ株式会社</w:t>
            </w:r>
          </w:p>
        </w:tc>
      </w:tr>
      <w:tr w:rsidR="002851A2" w:rsidRPr="002851A2" w14:paraId="568B3A96" w14:textId="77777777" w:rsidTr="00F8580F">
        <w:tc>
          <w:tcPr>
            <w:tcW w:w="8494" w:type="dxa"/>
          </w:tcPr>
          <w:p w14:paraId="68D1DFFF" w14:textId="4D61479A" w:rsidR="002851A2" w:rsidRDefault="00E378E8" w:rsidP="006D6731">
            <w:pPr>
              <w:rPr>
                <w:rFonts w:ascii="ＭＳ 明朝" w:eastAsia="ＭＳ 明朝" w:hAnsi="ＭＳ 明朝"/>
                <w:sz w:val="22"/>
              </w:rPr>
            </w:pPr>
            <w:r>
              <w:rPr>
                <w:rFonts w:ascii="ＭＳ 明朝" w:eastAsia="ＭＳ 明朝" w:hAnsi="ＭＳ 明朝" w:hint="eastAsia"/>
                <w:sz w:val="22"/>
              </w:rPr>
              <w:t>サントリーコーポレートビジネス</w:t>
            </w:r>
            <w:r w:rsidR="002851A2">
              <w:rPr>
                <w:rFonts w:ascii="ＭＳ 明朝" w:eastAsia="ＭＳ 明朝" w:hAnsi="ＭＳ 明朝" w:hint="eastAsia"/>
                <w:sz w:val="22"/>
              </w:rPr>
              <w:t>株式会社</w:t>
            </w:r>
          </w:p>
        </w:tc>
      </w:tr>
      <w:tr w:rsidR="00E378E8" w:rsidRPr="002851A2" w14:paraId="6598F894" w14:textId="77777777" w:rsidTr="00F8580F">
        <w:tc>
          <w:tcPr>
            <w:tcW w:w="8494" w:type="dxa"/>
          </w:tcPr>
          <w:p w14:paraId="577CB0D6" w14:textId="0F33BA7F" w:rsidR="00E378E8" w:rsidRDefault="00E378E8" w:rsidP="006D6731">
            <w:pPr>
              <w:rPr>
                <w:rFonts w:ascii="ＭＳ 明朝" w:eastAsia="ＭＳ 明朝" w:hAnsi="ＭＳ 明朝"/>
                <w:sz w:val="22"/>
              </w:rPr>
            </w:pPr>
            <w:r>
              <w:rPr>
                <w:rFonts w:ascii="ＭＳ 明朝" w:eastAsia="ＭＳ 明朝" w:hAnsi="ＭＳ 明朝" w:hint="eastAsia"/>
                <w:sz w:val="22"/>
              </w:rPr>
              <w:t>味の素株式会社</w:t>
            </w:r>
          </w:p>
        </w:tc>
      </w:tr>
      <w:tr w:rsidR="002851A2" w:rsidRPr="002851A2" w14:paraId="3C01D497" w14:textId="77777777" w:rsidTr="00F8580F">
        <w:tc>
          <w:tcPr>
            <w:tcW w:w="8494" w:type="dxa"/>
          </w:tcPr>
          <w:p w14:paraId="36537D7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ネスレ日本株式会社</w:t>
            </w:r>
          </w:p>
        </w:tc>
      </w:tr>
      <w:tr w:rsidR="002851A2" w:rsidRPr="002851A2" w14:paraId="5CEC71EA" w14:textId="77777777" w:rsidTr="00F8580F">
        <w:tc>
          <w:tcPr>
            <w:tcW w:w="8494" w:type="dxa"/>
          </w:tcPr>
          <w:p w14:paraId="2D4576D4"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ミズノ株式会社</w:t>
            </w:r>
          </w:p>
        </w:tc>
      </w:tr>
      <w:tr w:rsidR="002851A2" w:rsidRPr="002851A2" w14:paraId="6DECDFC9" w14:textId="77777777" w:rsidTr="00F8580F">
        <w:tc>
          <w:tcPr>
            <w:tcW w:w="8494" w:type="dxa"/>
          </w:tcPr>
          <w:p w14:paraId="75DB021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特定非営利活動法人ごみゼロネット大阪</w:t>
            </w:r>
          </w:p>
        </w:tc>
      </w:tr>
      <w:tr w:rsidR="002851A2" w:rsidRPr="002851A2" w14:paraId="6CCA6690" w14:textId="77777777" w:rsidTr="00F8580F">
        <w:tc>
          <w:tcPr>
            <w:tcW w:w="8494" w:type="dxa"/>
          </w:tcPr>
          <w:p w14:paraId="3352065A" w14:textId="77777777" w:rsidR="002851A2" w:rsidRPr="002851A2" w:rsidRDefault="002851A2" w:rsidP="006D6731">
            <w:pPr>
              <w:rPr>
                <w:rFonts w:ascii="ＭＳ 明朝" w:eastAsia="ＭＳ 明朝" w:hAnsi="ＭＳ 明朝"/>
                <w:sz w:val="22"/>
              </w:rPr>
            </w:pPr>
            <w:r>
              <w:rPr>
                <w:rFonts w:ascii="ＭＳ 明朝" w:eastAsia="ＭＳ 明朝" w:hAnsi="ＭＳ 明朝" w:hint="eastAsia"/>
                <w:sz w:val="22"/>
              </w:rPr>
              <w:t>大阪市</w:t>
            </w:r>
          </w:p>
        </w:tc>
      </w:tr>
      <w:tr w:rsidR="002851A2" w:rsidRPr="002851A2" w14:paraId="05E14D54" w14:textId="77777777" w:rsidTr="00F8580F">
        <w:tc>
          <w:tcPr>
            <w:tcW w:w="8494" w:type="dxa"/>
          </w:tcPr>
          <w:p w14:paraId="2BCD812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堺市</w:t>
            </w:r>
          </w:p>
        </w:tc>
      </w:tr>
      <w:tr w:rsidR="002851A2" w:rsidRPr="002851A2" w14:paraId="1BD9F1BB" w14:textId="77777777" w:rsidTr="00F8580F">
        <w:tc>
          <w:tcPr>
            <w:tcW w:w="8494" w:type="dxa"/>
          </w:tcPr>
          <w:p w14:paraId="2F6048E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吹田市</w:t>
            </w:r>
          </w:p>
        </w:tc>
      </w:tr>
      <w:tr w:rsidR="002851A2" w:rsidRPr="002851A2" w14:paraId="1B4BBA95" w14:textId="77777777" w:rsidTr="00F8580F">
        <w:tc>
          <w:tcPr>
            <w:tcW w:w="8494" w:type="dxa"/>
          </w:tcPr>
          <w:p w14:paraId="131B59AB"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東大阪市</w:t>
            </w:r>
          </w:p>
        </w:tc>
      </w:tr>
      <w:tr w:rsidR="002851A2" w:rsidRPr="002851A2" w14:paraId="48DF27C3" w14:textId="77777777" w:rsidTr="00F8580F">
        <w:tc>
          <w:tcPr>
            <w:tcW w:w="8494" w:type="dxa"/>
          </w:tcPr>
          <w:p w14:paraId="4341A837"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lastRenderedPageBreak/>
              <w:t>熊取町</w:t>
            </w:r>
          </w:p>
        </w:tc>
      </w:tr>
      <w:tr w:rsidR="002851A2" w:rsidRPr="002851A2" w14:paraId="48586B2B" w14:textId="77777777" w:rsidTr="00F8580F">
        <w:tc>
          <w:tcPr>
            <w:tcW w:w="8494" w:type="dxa"/>
          </w:tcPr>
          <w:p w14:paraId="34053F41"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大阪府（事務局）</w:t>
            </w:r>
          </w:p>
        </w:tc>
      </w:tr>
    </w:tbl>
    <w:p w14:paraId="3623F442" w14:textId="77777777" w:rsidR="006D6731" w:rsidRPr="006D6731" w:rsidRDefault="006D6731" w:rsidP="002E68A4">
      <w:pPr>
        <w:rPr>
          <w:rFonts w:ascii="ＭＳ 明朝" w:eastAsia="ＭＳ 明朝" w:hAnsi="ＭＳ 明朝"/>
          <w:sz w:val="24"/>
        </w:rPr>
      </w:pPr>
    </w:p>
    <w:sectPr w:rsidR="006D6731" w:rsidRPr="006D6731" w:rsidSect="00A9683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66DD" w14:textId="77777777" w:rsidR="00F8580F" w:rsidRDefault="00F8580F" w:rsidP="00FF2FAD">
      <w:r>
        <w:separator/>
      </w:r>
    </w:p>
  </w:endnote>
  <w:endnote w:type="continuationSeparator" w:id="0">
    <w:p w14:paraId="377E4A9C" w14:textId="77777777" w:rsidR="00F8580F" w:rsidRDefault="00F8580F"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5682" w14:textId="77777777" w:rsidR="00F8580F" w:rsidRDefault="00F8580F" w:rsidP="00FF2FAD">
      <w:r>
        <w:separator/>
      </w:r>
    </w:p>
  </w:footnote>
  <w:footnote w:type="continuationSeparator" w:id="0">
    <w:p w14:paraId="51FFA9C7" w14:textId="77777777" w:rsidR="00F8580F" w:rsidRDefault="00F8580F"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5D"/>
    <w:rsid w:val="00024AD1"/>
    <w:rsid w:val="00057BBD"/>
    <w:rsid w:val="000928C5"/>
    <w:rsid w:val="000D5754"/>
    <w:rsid w:val="000E19CF"/>
    <w:rsid w:val="00136EB3"/>
    <w:rsid w:val="00163BA6"/>
    <w:rsid w:val="00200908"/>
    <w:rsid w:val="00207946"/>
    <w:rsid w:val="00235AA3"/>
    <w:rsid w:val="00244843"/>
    <w:rsid w:val="002851A2"/>
    <w:rsid w:val="002E68A4"/>
    <w:rsid w:val="00304F73"/>
    <w:rsid w:val="00333503"/>
    <w:rsid w:val="0033489B"/>
    <w:rsid w:val="003B4633"/>
    <w:rsid w:val="003D53FA"/>
    <w:rsid w:val="003D6C93"/>
    <w:rsid w:val="00400C44"/>
    <w:rsid w:val="00404191"/>
    <w:rsid w:val="00431F4F"/>
    <w:rsid w:val="0044335D"/>
    <w:rsid w:val="0045482D"/>
    <w:rsid w:val="00465B8B"/>
    <w:rsid w:val="0049415E"/>
    <w:rsid w:val="0049652C"/>
    <w:rsid w:val="004B6721"/>
    <w:rsid w:val="00524D25"/>
    <w:rsid w:val="005C6CCF"/>
    <w:rsid w:val="006169F7"/>
    <w:rsid w:val="006276AE"/>
    <w:rsid w:val="00637344"/>
    <w:rsid w:val="00654109"/>
    <w:rsid w:val="006B3099"/>
    <w:rsid w:val="006C6F20"/>
    <w:rsid w:val="006D0F99"/>
    <w:rsid w:val="006D61B7"/>
    <w:rsid w:val="006D6731"/>
    <w:rsid w:val="006F0DD3"/>
    <w:rsid w:val="0073608E"/>
    <w:rsid w:val="00755E8F"/>
    <w:rsid w:val="00762EE8"/>
    <w:rsid w:val="0079738E"/>
    <w:rsid w:val="007C664C"/>
    <w:rsid w:val="00801E53"/>
    <w:rsid w:val="00897E05"/>
    <w:rsid w:val="009C0A50"/>
    <w:rsid w:val="00A87349"/>
    <w:rsid w:val="00A96839"/>
    <w:rsid w:val="00AA1F02"/>
    <w:rsid w:val="00AA44E0"/>
    <w:rsid w:val="00BA44F0"/>
    <w:rsid w:val="00C35E5C"/>
    <w:rsid w:val="00CC07A0"/>
    <w:rsid w:val="00CE4155"/>
    <w:rsid w:val="00D417D9"/>
    <w:rsid w:val="00D452C0"/>
    <w:rsid w:val="00D95932"/>
    <w:rsid w:val="00D96C0C"/>
    <w:rsid w:val="00DC3DE4"/>
    <w:rsid w:val="00DC7DDB"/>
    <w:rsid w:val="00DE2CDA"/>
    <w:rsid w:val="00DE7D2C"/>
    <w:rsid w:val="00E065BD"/>
    <w:rsid w:val="00E378E8"/>
    <w:rsid w:val="00EB63DD"/>
    <w:rsid w:val="00EF7E05"/>
    <w:rsid w:val="00F212EC"/>
    <w:rsid w:val="00F564D1"/>
    <w:rsid w:val="00F8580F"/>
    <w:rsid w:val="00FC3C0E"/>
    <w:rsid w:val="00FC7AAF"/>
    <w:rsid w:val="00FF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B974-1585-435C-B060-4E7B74C8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村田　唯</cp:lastModifiedBy>
  <cp:revision>4</cp:revision>
  <cp:lastPrinted>2021-08-17T10:29:00Z</cp:lastPrinted>
  <dcterms:created xsi:type="dcterms:W3CDTF">2025-08-18T04:42:00Z</dcterms:created>
  <dcterms:modified xsi:type="dcterms:W3CDTF">2025-08-20T02:22:00Z</dcterms:modified>
</cp:coreProperties>
</file>