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A0C" w:rsidRDefault="00AB1A0C" w:rsidP="00A73B33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</w:p>
    <w:p w:rsidR="00AB1A0C" w:rsidRPr="00AB1A0C" w:rsidRDefault="00AB1A0C" w:rsidP="00A73B33">
      <w:pPr>
        <w:jc w:val="center"/>
        <w:rPr>
          <w:rFonts w:ascii="HG丸ｺﾞｼｯｸM-PRO" w:eastAsia="HG丸ｺﾞｼｯｸM-PRO" w:hAnsi="HG丸ｺﾞｼｯｸM-PRO"/>
          <w:sz w:val="22"/>
        </w:rPr>
      </w:pPr>
    </w:p>
    <w:p w:rsidR="007E65C5" w:rsidRPr="00AB1A0C" w:rsidRDefault="00D3636D" w:rsidP="00A73B33">
      <w:pPr>
        <w:jc w:val="center"/>
        <w:rPr>
          <w:rFonts w:ascii="HG丸ｺﾞｼｯｸM-PRO" w:eastAsia="HG丸ｺﾞｼｯｸM-PRO" w:hAnsi="HG丸ｺﾞｼｯｸM-PRO"/>
          <w:sz w:val="22"/>
        </w:rPr>
      </w:pPr>
      <w:r w:rsidRPr="00AB1A0C">
        <w:rPr>
          <w:rFonts w:ascii="HG丸ｺﾞｼｯｸM-PRO" w:eastAsia="HG丸ｺﾞｼｯｸM-PRO" w:hAnsi="HG丸ｺﾞｼｯｸM-PRO" w:hint="eastAsia"/>
          <w:sz w:val="22"/>
        </w:rPr>
        <w:t>佐野漁港食品コンビナート地区（南東部）利用者駐車場営業事業者募集の結果</w:t>
      </w:r>
    </w:p>
    <w:p w:rsidR="00D3636D" w:rsidRDefault="00D3636D">
      <w:pPr>
        <w:rPr>
          <w:rFonts w:ascii="HG丸ｺﾞｼｯｸM-PRO" w:eastAsia="HG丸ｺﾞｼｯｸM-PRO" w:hAnsi="HG丸ｺﾞｼｯｸM-PRO"/>
        </w:rPr>
      </w:pPr>
    </w:p>
    <w:p w:rsidR="00D3636D" w:rsidRDefault="00D3636D" w:rsidP="00D3636D">
      <w:pPr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決定日：令和3年8月30日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122"/>
        <w:gridCol w:w="1842"/>
        <w:gridCol w:w="1667"/>
        <w:gridCol w:w="1877"/>
        <w:gridCol w:w="992"/>
        <w:gridCol w:w="2764"/>
        <w:gridCol w:w="1878"/>
      </w:tblGrid>
      <w:tr w:rsidR="00D3636D" w:rsidTr="00A73B33">
        <w:trPr>
          <w:trHeight w:val="1328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6D" w:rsidRPr="00A73B33" w:rsidRDefault="00D3636D" w:rsidP="00D3636D">
            <w:pPr>
              <w:widowControl/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2"/>
                <w:lang w:eastAsia="zh-TW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使用許可</w:t>
            </w:r>
            <w:r w:rsidRPr="00A73B33">
              <w:rPr>
                <w:rFonts w:ascii="HG丸ｺﾞｼｯｸM-PRO" w:eastAsia="HG丸ｺﾞｼｯｸM-PRO" w:hAnsi="HG丸ｺﾞｼｯｸM-PRO" w:hint="eastAsia"/>
                <w:sz w:val="22"/>
              </w:rPr>
              <w:t>場所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6D" w:rsidRPr="00A73B33" w:rsidRDefault="00D3636D" w:rsidP="00D3636D">
            <w:pPr>
              <w:spacing w:line="0" w:lineRule="atLeast"/>
              <w:ind w:leftChars="-47" w:left="-99" w:rightChars="-47" w:right="-99" w:firstLineChars="2" w:firstLine="4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2"/>
                <w:lang w:eastAsia="zh-TW"/>
              </w:rPr>
              <w:t>所在地</w:t>
            </w:r>
          </w:p>
        </w:tc>
        <w:tc>
          <w:tcPr>
            <w:tcW w:w="1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36D" w:rsidRPr="00A73B33" w:rsidRDefault="00D3636D" w:rsidP="00A73B33">
            <w:pPr>
              <w:spacing w:line="0" w:lineRule="atLeast"/>
              <w:ind w:leftChars="-48" w:left="-99" w:rightChars="-47" w:right="-99" w:hanging="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2"/>
              </w:rPr>
              <w:t>使用許可面積</w:t>
            </w:r>
          </w:p>
        </w:tc>
        <w:tc>
          <w:tcPr>
            <w:tcW w:w="1877" w:type="dxa"/>
            <w:vAlign w:val="center"/>
          </w:tcPr>
          <w:p w:rsidR="00A73B33" w:rsidRPr="00A73B33" w:rsidRDefault="00D3636D" w:rsidP="00A73B33">
            <w:pPr>
              <w:spacing w:line="0" w:lineRule="atLeast"/>
              <w:ind w:leftChars="-48" w:left="-99" w:rightChars="-47" w:right="-99" w:hanging="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2"/>
              </w:rPr>
              <w:t>最低使用料</w:t>
            </w:r>
          </w:p>
          <w:p w:rsidR="00D3636D" w:rsidRPr="00A73B33" w:rsidRDefault="00D3636D" w:rsidP="00A73B33">
            <w:pPr>
              <w:spacing w:line="0" w:lineRule="atLeast"/>
              <w:ind w:leftChars="-48" w:left="-99" w:rightChars="-47" w:right="-99" w:hanging="2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2"/>
              </w:rPr>
              <w:t>（年額）</w:t>
            </w:r>
          </w:p>
        </w:tc>
        <w:tc>
          <w:tcPr>
            <w:tcW w:w="992" w:type="dxa"/>
            <w:vAlign w:val="center"/>
          </w:tcPr>
          <w:p w:rsidR="00D3636D" w:rsidRPr="00A73B33" w:rsidRDefault="00D3636D" w:rsidP="00A73B33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4"/>
              </w:rPr>
              <w:t>結果</w:t>
            </w:r>
          </w:p>
        </w:tc>
        <w:tc>
          <w:tcPr>
            <w:tcW w:w="2764" w:type="dxa"/>
            <w:vAlign w:val="center"/>
          </w:tcPr>
          <w:p w:rsidR="00D3636D" w:rsidRPr="00A73B33" w:rsidRDefault="00D3636D" w:rsidP="00A73B33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  <w:sz w:val="24"/>
              </w:rPr>
              <w:t>入札者の氏名</w:t>
            </w:r>
            <w:r w:rsidRPr="00A73B33">
              <w:rPr>
                <w:rFonts w:ascii="HG丸ｺﾞｼｯｸM-PRO" w:eastAsia="HG丸ｺﾞｼｯｸM-PRO" w:hAnsi="HG丸ｺﾞｼｯｸM-PRO" w:hint="eastAsia"/>
                <w:sz w:val="24"/>
              </w:rPr>
              <w:br/>
              <w:t>または法人名</w:t>
            </w:r>
            <w:r w:rsidRPr="00A73B33">
              <w:rPr>
                <w:rFonts w:ascii="HG丸ｺﾞｼｯｸM-PRO" w:eastAsia="HG丸ｺﾞｼｯｸM-PRO" w:hAnsi="HG丸ｺﾞｼｯｸM-PRO" w:hint="eastAsia"/>
                <w:sz w:val="24"/>
              </w:rPr>
              <w:br/>
              <w:t>（敬称略・順不同）</w:t>
            </w:r>
          </w:p>
        </w:tc>
        <w:tc>
          <w:tcPr>
            <w:tcW w:w="1878" w:type="dxa"/>
            <w:tcBorders>
              <w:right w:val="single" w:sz="4" w:space="0" w:color="000000" w:themeColor="text1"/>
            </w:tcBorders>
            <w:vAlign w:val="center"/>
          </w:tcPr>
          <w:p w:rsidR="00D3636D" w:rsidRPr="00A73B33" w:rsidRDefault="00745181" w:rsidP="00745181">
            <w:pPr>
              <w:spacing w:line="360" w:lineRule="exact"/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</w:rPr>
              <w:t>応募価格</w:t>
            </w:r>
          </w:p>
        </w:tc>
      </w:tr>
      <w:tr w:rsidR="00D3636D" w:rsidTr="00A73B33">
        <w:trPr>
          <w:trHeight w:val="1513"/>
        </w:trPr>
        <w:tc>
          <w:tcPr>
            <w:tcW w:w="2122" w:type="dxa"/>
            <w:vAlign w:val="center"/>
          </w:tcPr>
          <w:p w:rsidR="00D3636D" w:rsidRPr="00A73B33" w:rsidRDefault="00D3636D" w:rsidP="00A73B3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佐野漁港食品コンビナート地区（南東部）駐車場用地</w:t>
            </w:r>
          </w:p>
        </w:tc>
        <w:tc>
          <w:tcPr>
            <w:tcW w:w="1842" w:type="dxa"/>
            <w:vAlign w:val="center"/>
          </w:tcPr>
          <w:p w:rsidR="00D3636D" w:rsidRPr="00A73B33" w:rsidRDefault="00D3636D" w:rsidP="00A73B33">
            <w:pPr>
              <w:spacing w:line="280" w:lineRule="exact"/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泉佐野市住吉町８－５及び２４の一部</w:t>
            </w:r>
          </w:p>
        </w:tc>
        <w:tc>
          <w:tcPr>
            <w:tcW w:w="1667" w:type="dxa"/>
            <w:vAlign w:val="center"/>
          </w:tcPr>
          <w:p w:rsidR="00D3636D" w:rsidRPr="00A73B33" w:rsidRDefault="00D3636D" w:rsidP="00A73B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/>
              </w:rPr>
              <w:t>353.81㎡</w:t>
            </w:r>
          </w:p>
        </w:tc>
        <w:tc>
          <w:tcPr>
            <w:tcW w:w="1877" w:type="dxa"/>
            <w:vAlign w:val="center"/>
          </w:tcPr>
          <w:p w:rsidR="00D3636D" w:rsidRPr="00A73B33" w:rsidRDefault="00D3636D" w:rsidP="00A73B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金</w:t>
            </w:r>
            <w:r w:rsidRPr="00A73B33">
              <w:rPr>
                <w:rFonts w:ascii="HG丸ｺﾞｼｯｸM-PRO" w:eastAsia="HG丸ｺﾞｼｯｸM-PRO" w:hAnsi="HG丸ｺﾞｼｯｸM-PRO"/>
              </w:rPr>
              <w:t>474,200円</w:t>
            </w:r>
          </w:p>
        </w:tc>
        <w:tc>
          <w:tcPr>
            <w:tcW w:w="992" w:type="dxa"/>
            <w:vAlign w:val="center"/>
          </w:tcPr>
          <w:p w:rsidR="00D3636D" w:rsidRPr="00A73B33" w:rsidRDefault="00D3636D" w:rsidP="00A73B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決定</w:t>
            </w:r>
          </w:p>
        </w:tc>
        <w:tc>
          <w:tcPr>
            <w:tcW w:w="2764" w:type="dxa"/>
            <w:vAlign w:val="center"/>
          </w:tcPr>
          <w:p w:rsidR="00A73B33" w:rsidRPr="00A73B33" w:rsidRDefault="00D3636D" w:rsidP="00A73B33">
            <w:pPr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日本駐車場メンテナンス</w:t>
            </w:r>
          </w:p>
          <w:p w:rsidR="00D3636D" w:rsidRPr="00A73B33" w:rsidRDefault="00D3636D" w:rsidP="00A73B33">
            <w:pPr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株式会社</w:t>
            </w:r>
          </w:p>
        </w:tc>
        <w:tc>
          <w:tcPr>
            <w:tcW w:w="1878" w:type="dxa"/>
            <w:vAlign w:val="center"/>
          </w:tcPr>
          <w:p w:rsidR="00D3636D" w:rsidRPr="00A73B33" w:rsidRDefault="00A73B33" w:rsidP="00A73B3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73B33">
              <w:rPr>
                <w:rFonts w:ascii="HG丸ｺﾞｼｯｸM-PRO" w:eastAsia="HG丸ｺﾞｼｯｸM-PRO" w:hAnsi="HG丸ｺﾞｼｯｸM-PRO" w:hint="eastAsia"/>
              </w:rPr>
              <w:t>金474,300円</w:t>
            </w:r>
          </w:p>
        </w:tc>
      </w:tr>
    </w:tbl>
    <w:p w:rsidR="00D3636D" w:rsidRPr="00D3636D" w:rsidRDefault="00D3636D" w:rsidP="00D3636D">
      <w:pPr>
        <w:jc w:val="left"/>
        <w:rPr>
          <w:rFonts w:ascii="HG丸ｺﾞｼｯｸM-PRO" w:eastAsia="HG丸ｺﾞｼｯｸM-PRO" w:hAnsi="HG丸ｺﾞｼｯｸM-PRO"/>
        </w:rPr>
      </w:pPr>
    </w:p>
    <w:sectPr w:rsidR="00D3636D" w:rsidRPr="00D3636D" w:rsidSect="00D3636D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51B3" w:rsidRDefault="00F151B3" w:rsidP="00745181">
      <w:r>
        <w:separator/>
      </w:r>
    </w:p>
  </w:endnote>
  <w:endnote w:type="continuationSeparator" w:id="0">
    <w:p w:rsidR="00F151B3" w:rsidRDefault="00F151B3" w:rsidP="007451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51B3" w:rsidRDefault="00F151B3" w:rsidP="00745181">
      <w:r>
        <w:separator/>
      </w:r>
    </w:p>
  </w:footnote>
  <w:footnote w:type="continuationSeparator" w:id="0">
    <w:p w:rsidR="00F151B3" w:rsidRDefault="00F151B3" w:rsidP="007451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636D"/>
    <w:rsid w:val="00745181"/>
    <w:rsid w:val="007E65C5"/>
    <w:rsid w:val="00A73B33"/>
    <w:rsid w:val="00AB1A0C"/>
    <w:rsid w:val="00D3636D"/>
    <w:rsid w:val="00F15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01E1AAA"/>
  <w15:chartTrackingRefBased/>
  <w15:docId w15:val="{8832D8C4-9C0A-4E49-AC44-F3D50689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3636D"/>
  </w:style>
  <w:style w:type="character" w:customStyle="1" w:styleId="a4">
    <w:name w:val="日付 (文字)"/>
    <w:basedOn w:val="a0"/>
    <w:link w:val="a3"/>
    <w:uiPriority w:val="99"/>
    <w:semiHidden/>
    <w:rsid w:val="00D3636D"/>
  </w:style>
  <w:style w:type="table" w:styleId="a5">
    <w:name w:val="Table Grid"/>
    <w:basedOn w:val="a1"/>
    <w:uiPriority w:val="39"/>
    <w:rsid w:val="00D363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74518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5181"/>
  </w:style>
  <w:style w:type="paragraph" w:styleId="a8">
    <w:name w:val="footer"/>
    <w:basedOn w:val="a"/>
    <w:link w:val="a9"/>
    <w:uiPriority w:val="99"/>
    <w:unhideWhenUsed/>
    <w:rsid w:val="0074518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5181"/>
  </w:style>
  <w:style w:type="paragraph" w:styleId="aa">
    <w:name w:val="Balloon Text"/>
    <w:basedOn w:val="a"/>
    <w:link w:val="ab"/>
    <w:uiPriority w:val="99"/>
    <w:semiHidden/>
    <w:unhideWhenUsed/>
    <w:rsid w:val="007451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451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31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　和彦</dc:creator>
  <cp:keywords/>
  <dc:description/>
  <cp:lastModifiedBy>上田　和彦</cp:lastModifiedBy>
  <cp:revision>3</cp:revision>
  <cp:lastPrinted>2021-08-26T07:50:00Z</cp:lastPrinted>
  <dcterms:created xsi:type="dcterms:W3CDTF">2021-08-26T02:04:00Z</dcterms:created>
  <dcterms:modified xsi:type="dcterms:W3CDTF">2021-08-26T07:52:00Z</dcterms:modified>
</cp:coreProperties>
</file>