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4ED28A" w14:textId="3EC0AEDA" w:rsidR="00107A00" w:rsidRPr="00874ECE" w:rsidRDefault="000D3FE8" w:rsidP="00113F5E">
      <w:pPr>
        <w:adjustRightInd/>
        <w:spacing w:line="306" w:lineRule="exact"/>
        <w:jc w:val="right"/>
        <w:rPr>
          <w:rFonts w:ascii="ＭＳ ゴシック" w:eastAsia="ＭＳ ゴシック" w:hAnsi="ＭＳ ゴシック" w:cs="Times New Roman"/>
          <w:spacing w:val="2"/>
        </w:rPr>
      </w:pPr>
      <w:r w:rsidRPr="00874ECE">
        <w:rPr>
          <w:rFonts w:ascii="ＭＳ ゴシック" w:eastAsia="ＭＳ ゴシック" w:hAnsi="ＭＳ ゴシック"/>
          <w:noProof/>
        </w:rPr>
        <w:drawing>
          <wp:anchor distT="0" distB="0" distL="72000" distR="72000" simplePos="0" relativeHeight="250471936" behindDoc="0" locked="0" layoutInCell="0" allowOverlap="1" wp14:anchorId="34205BAC" wp14:editId="6332CFC1">
            <wp:simplePos x="0" y="0"/>
            <wp:positionH relativeFrom="margin">
              <wp:posOffset>364490</wp:posOffset>
            </wp:positionH>
            <wp:positionV relativeFrom="paragraph">
              <wp:posOffset>2540</wp:posOffset>
            </wp:positionV>
            <wp:extent cx="1642110" cy="444500"/>
            <wp:effectExtent l="0" t="0" r="0" b="0"/>
            <wp:wrapNone/>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Pr="000D3FE8">
        <w:rPr>
          <w:noProof/>
          <w:sz w:val="22"/>
        </w:rPr>
        <w:drawing>
          <wp:anchor distT="0" distB="0" distL="114300" distR="114300" simplePos="0" relativeHeight="251851776" behindDoc="0" locked="0" layoutInCell="1" allowOverlap="1" wp14:anchorId="79261D42" wp14:editId="29DA573D">
            <wp:simplePos x="0" y="0"/>
            <wp:positionH relativeFrom="column">
              <wp:posOffset>-378460</wp:posOffset>
            </wp:positionH>
            <wp:positionV relativeFrom="paragraph">
              <wp:posOffset>-168910</wp:posOffset>
            </wp:positionV>
            <wp:extent cx="1323975" cy="1323975"/>
            <wp:effectExtent l="0" t="0" r="9525" b="9525"/>
            <wp:wrapNone/>
            <wp:docPr id="46" name="図 46" descr="\\G0000sv0ns101\d10178$\doc\【所属用フォルダ入口：南河内農緑】\002 農の普及課\令和３年度文書\情報\普及だより\3月号\sozai\sotugyo_syousy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0178$\doc\【所属用フォルダ入口：南河内農緑】\002 農の普及課\令和３年度文書\情報\普及だより\3月号\sozai\sotugyo_syousy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D95">
        <w:rPr>
          <w:rFonts w:ascii="ＭＳ ゴシック" w:eastAsia="ＭＳ ゴシック" w:hAnsi="ＭＳ ゴシック" w:cs="ＭＳ ゴシック" w:hint="eastAsia"/>
        </w:rPr>
        <w:t>令和</w:t>
      </w:r>
      <w:r w:rsidR="001B280D">
        <w:rPr>
          <w:rFonts w:ascii="ＭＳ ゴシック" w:eastAsia="ＭＳ ゴシック" w:hAnsi="ＭＳ ゴシック" w:cs="ＭＳ ゴシック" w:hint="eastAsia"/>
        </w:rPr>
        <w:t>４</w:t>
      </w:r>
      <w:r w:rsidR="00107A00" w:rsidRPr="00874ECE">
        <w:rPr>
          <w:rFonts w:ascii="ＭＳ ゴシック" w:eastAsia="ＭＳ ゴシック" w:hAnsi="ＭＳ ゴシック" w:cs="ＭＳ ゴシック" w:hint="eastAsia"/>
        </w:rPr>
        <w:t>年</w:t>
      </w:r>
      <w:r w:rsidR="00D224F7">
        <w:rPr>
          <w:rFonts w:ascii="ＭＳ ゴシック" w:eastAsia="ＭＳ ゴシック" w:hAnsi="ＭＳ ゴシック" w:cs="ＭＳ ゴシック" w:hint="eastAsia"/>
        </w:rPr>
        <w:t>３</w:t>
      </w:r>
      <w:r w:rsidR="00107A00" w:rsidRPr="00874ECE">
        <w:rPr>
          <w:rFonts w:ascii="ＭＳ ゴシック" w:eastAsia="ＭＳ ゴシック" w:hAnsi="ＭＳ ゴシック" w:cs="ＭＳ ゴシック" w:hint="eastAsia"/>
        </w:rPr>
        <w:t>月発行　第</w:t>
      </w:r>
      <w:r w:rsidR="00FD7C12" w:rsidRPr="00874ECE">
        <w:rPr>
          <w:rFonts w:ascii="ＭＳ ゴシック" w:eastAsia="ＭＳ ゴシック" w:hAnsi="ＭＳ ゴシック" w:cs="ＭＳ ゴシック"/>
        </w:rPr>
        <w:t>1</w:t>
      </w:r>
      <w:r w:rsidR="00C36CD7">
        <w:rPr>
          <w:rFonts w:ascii="ＭＳ ゴシック" w:eastAsia="ＭＳ ゴシック" w:hAnsi="ＭＳ ゴシック" w:cs="ＭＳ ゴシック" w:hint="eastAsia"/>
        </w:rPr>
        <w:t>9</w:t>
      </w:r>
      <w:r w:rsidR="00D224F7">
        <w:rPr>
          <w:rFonts w:ascii="ＭＳ ゴシック" w:eastAsia="ＭＳ ゴシック" w:hAnsi="ＭＳ ゴシック" w:cs="ＭＳ ゴシック" w:hint="eastAsia"/>
        </w:rPr>
        <w:t>7</w:t>
      </w:r>
      <w:r w:rsidR="00107A00" w:rsidRPr="00874ECE">
        <w:rPr>
          <w:rFonts w:ascii="ＭＳ ゴシック" w:eastAsia="ＭＳ ゴシック" w:hAnsi="ＭＳ ゴシック" w:cs="ＭＳ ゴシック" w:hint="eastAsia"/>
        </w:rPr>
        <w:t>号</w:t>
      </w:r>
    </w:p>
    <w:p w14:paraId="3BEFBB58" w14:textId="6B3059B4" w:rsidR="00107A00" w:rsidRDefault="00A57B4C">
      <w:pPr>
        <w:adjustRightInd/>
        <w:spacing w:line="306" w:lineRule="exact"/>
        <w:rPr>
          <w:rFonts w:hAnsi="Times New Roman" w:cs="Times New Roman"/>
          <w:spacing w:val="2"/>
        </w:rPr>
      </w:pPr>
      <w:r>
        <w:rPr>
          <w:noProof/>
        </w:rPr>
        <w:drawing>
          <wp:anchor distT="0" distB="0" distL="114300" distR="114300" simplePos="0" relativeHeight="250472960" behindDoc="1" locked="0" layoutInCell="1" allowOverlap="1" wp14:anchorId="657882DD" wp14:editId="7CFD58F3">
            <wp:simplePos x="0" y="0"/>
            <wp:positionH relativeFrom="margin">
              <wp:align>right</wp:align>
            </wp:positionH>
            <wp:positionV relativeFrom="page">
              <wp:posOffset>840105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10"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2F62F" w14:textId="0D0D9936" w:rsidR="00107A00" w:rsidRDefault="00107A00" w:rsidP="00CF47E1">
      <w:pPr>
        <w:adjustRightInd/>
        <w:spacing w:line="200" w:lineRule="exact"/>
        <w:rPr>
          <w:rFonts w:hAnsi="Times New Roman" w:cs="Times New Roman"/>
          <w:spacing w:val="2"/>
        </w:rPr>
      </w:pPr>
    </w:p>
    <w:p w14:paraId="61DB5365" w14:textId="5D5C90AE" w:rsidR="00107A00" w:rsidRPr="007E481A" w:rsidRDefault="00107A00" w:rsidP="00AE02C2">
      <w:pPr>
        <w:adjustRightInd/>
        <w:spacing w:line="1026" w:lineRule="exact"/>
        <w:rPr>
          <w:rFonts w:hAnsi="Times New Roman" w:cs="Times New Roman"/>
          <w:spacing w:val="2"/>
          <w:w w:val="90"/>
        </w:rPr>
      </w:pPr>
      <w:r>
        <w:rPr>
          <w:rFonts w:ascii="HG創英角ﾎﾟｯﾌﾟ体" w:hAnsi="HG創英角ﾎﾟｯﾌﾟ体" w:cs="HG創英角ﾎﾟｯﾌﾟ体"/>
          <w:spacing w:val="2"/>
          <w:sz w:val="96"/>
          <w:szCs w:val="96"/>
        </w:rPr>
        <w:t xml:space="preserve"> </w:t>
      </w:r>
      <w:r w:rsidR="000D3FE8">
        <w:rPr>
          <w:rFonts w:ascii="HG創英角ﾎﾟｯﾌﾟ体" w:hAnsi="HG創英角ﾎﾟｯﾌﾟ体" w:cs="HG創英角ﾎﾟｯﾌﾟ体" w:hint="eastAsia"/>
          <w:spacing w:val="2"/>
          <w:sz w:val="96"/>
          <w:szCs w:val="96"/>
        </w:rPr>
        <w:t xml:space="preserve">　</w:t>
      </w:r>
      <w:r w:rsidRPr="007E481A">
        <w:rPr>
          <w:rFonts w:eastAsia="HG創英角ﾎﾟｯﾌﾟ体" w:hAnsi="Times New Roman" w:cs="HG創英角ﾎﾟｯﾌﾟ体" w:hint="eastAsia"/>
          <w:spacing w:val="4"/>
          <w:w w:val="90"/>
          <w:sz w:val="96"/>
          <w:szCs w:val="96"/>
        </w:rPr>
        <w:t>南河内普及だより</w:t>
      </w:r>
    </w:p>
    <w:p w14:paraId="361B404E" w14:textId="1299813F" w:rsidR="00DD0EAC" w:rsidRPr="003F2E49" w:rsidRDefault="00073444" w:rsidP="003F2E49">
      <w:pPr>
        <w:adjustRightInd/>
        <w:spacing w:line="306" w:lineRule="exact"/>
        <w:ind w:firstLineChars="100" w:firstLine="242"/>
        <w:rPr>
          <w:rFonts w:eastAsia="HG創英角ﾎﾟｯﾌﾟ体" w:hAnsi="Times New Roman" w:cs="HG創英角ﾎﾟｯﾌﾟ体"/>
          <w:sz w:val="22"/>
          <w:szCs w:val="22"/>
        </w:rPr>
      </w:pPr>
      <w:r>
        <w:rPr>
          <w:noProof/>
        </w:rPr>
        <w:drawing>
          <wp:anchor distT="0" distB="0" distL="114300" distR="114300" simplePos="0" relativeHeight="251855872" behindDoc="0" locked="0" layoutInCell="1" allowOverlap="1" wp14:anchorId="6ACAD745" wp14:editId="071E9F9F">
            <wp:simplePos x="0" y="0"/>
            <wp:positionH relativeFrom="margin">
              <wp:posOffset>-235584</wp:posOffset>
            </wp:positionH>
            <wp:positionV relativeFrom="paragraph">
              <wp:posOffset>207010</wp:posOffset>
            </wp:positionV>
            <wp:extent cx="6743700" cy="235585"/>
            <wp:effectExtent l="0" t="0" r="0" b="0"/>
            <wp:wrapNone/>
            <wp:docPr id="7" name="図 7" descr="C:\Users\SugitaMay\AppData\Local\Microsoft\Windows\INetCache\Content.Word\12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taMay\AppData\Local\Microsoft\Windows\INetCache\Content.Word\1283-2.pn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95000"/>
                              </a14:imgEffect>
                            </a14:imgLayer>
                          </a14:imgProps>
                        </a:ext>
                        <a:ext uri="{28A0092B-C50C-407E-A947-70E740481C1C}">
                          <a14:useLocalDpi xmlns:a14="http://schemas.microsoft.com/office/drawing/2010/main" val="0"/>
                        </a:ext>
                      </a:extLst>
                    </a:blip>
                    <a:srcRect/>
                    <a:stretch>
                      <a:fillRect/>
                    </a:stretch>
                  </pic:blipFill>
                  <pic:spPr bwMode="auto">
                    <a:xfrm>
                      <a:off x="0" y="0"/>
                      <a:ext cx="6743700" cy="23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7A00">
        <w:rPr>
          <w:rFonts w:eastAsia="HG創英角ﾎﾟｯﾌﾟ体" w:hAnsi="Times New Roman" w:cs="HG創英角ﾎﾟｯﾌﾟ体" w:hint="eastAsia"/>
          <w:sz w:val="22"/>
          <w:szCs w:val="22"/>
        </w:rPr>
        <w:t>富田林市・河内長野市・松原市・羽曳野市・藤井寺市・大阪狭山市・太子町・河南町・千早赤阪村</w:t>
      </w:r>
    </w:p>
    <w:p w14:paraId="4E7EB86B" w14:textId="4DD9F7DA" w:rsidR="003F2E49" w:rsidRPr="00F73DD8" w:rsidRDefault="006009DD" w:rsidP="00F73DD8">
      <w:pPr>
        <w:spacing w:line="0" w:lineRule="atLeast"/>
        <w:rPr>
          <w:rFonts w:ascii="HGS創英角ﾎﾟｯﾌﾟ体" w:eastAsia="HGS創英角ﾎﾟｯﾌﾟ体" w:hAnsi="HGS創英角ﾎﾟｯﾌﾟ体"/>
          <w:b/>
          <w:bCs/>
          <w:sz w:val="22"/>
          <w:szCs w:val="22"/>
        </w:rPr>
      </w:pPr>
      <w:r w:rsidRPr="00BD14F0">
        <w:rPr>
          <w:rFonts w:ascii="HGS創英角ﾎﾟｯﾌﾟ体" w:eastAsia="HGS創英角ﾎﾟｯﾌﾟ体" w:hAnsi="HGS創英角ﾎﾟｯﾌﾟ体" w:cs="ＭＳ Ｐゴシック"/>
          <w:noProof/>
          <w:sz w:val="32"/>
          <w:szCs w:val="19"/>
        </w:rPr>
        <w:drawing>
          <wp:anchor distT="0" distB="0" distL="114300" distR="114300" simplePos="0" relativeHeight="251856896" behindDoc="0" locked="0" layoutInCell="1" allowOverlap="1" wp14:anchorId="66745CB3" wp14:editId="52EC1C86">
            <wp:simplePos x="0" y="0"/>
            <wp:positionH relativeFrom="margin">
              <wp:posOffset>6012815</wp:posOffset>
            </wp:positionH>
            <wp:positionV relativeFrom="paragraph">
              <wp:posOffset>56515</wp:posOffset>
            </wp:positionV>
            <wp:extent cx="800100" cy="428625"/>
            <wp:effectExtent l="19050" t="38100" r="0" b="28575"/>
            <wp:wrapNone/>
            <wp:docPr id="34" name="図 34" descr="\\G0000sv0ns101\d10178$\doc\【所属用フォルダ入口：南河内農緑】\002 農の普及課\令和３年度文書\情報\普及だより\3月号\sozai\学生帽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8$\doc\【所属用フォルダ入口：南河内農緑】\002 農の普及課\令和３年度文書\情報\普及だより\3月号\sozai\学生帽子.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413294">
                      <a:off x="0" y="0"/>
                      <a:ext cx="8001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263" behindDoc="0" locked="0" layoutInCell="1" allowOverlap="1" wp14:anchorId="062DBE2F" wp14:editId="68139947">
            <wp:simplePos x="0" y="0"/>
            <wp:positionH relativeFrom="margin">
              <wp:posOffset>6060440</wp:posOffset>
            </wp:positionH>
            <wp:positionV relativeFrom="paragraph">
              <wp:posOffset>174625</wp:posOffset>
            </wp:positionV>
            <wp:extent cx="716280" cy="1012190"/>
            <wp:effectExtent l="0" t="0" r="7620" b="0"/>
            <wp:wrapNone/>
            <wp:docPr id="55" name="図 5">
              <a:extLst xmlns:a="http://schemas.openxmlformats.org/drawingml/2006/main">
                <a:ext uri="{FF2B5EF4-FFF2-40B4-BE49-F238E27FC236}">
                  <a16:creationId xmlns:a16="http://schemas.microsoft.com/office/drawing/2014/main" id="{B846E3B9-DC66-4CE8-A1C8-2C88B58A02F5}"/>
                </a:ext>
              </a:extLst>
            </wp:docPr>
            <wp:cNvGraphicFramePr/>
            <a:graphic xmlns:a="http://schemas.openxmlformats.org/drawingml/2006/main">
              <a:graphicData uri="http://schemas.openxmlformats.org/drawingml/2006/picture">
                <pic:pic xmlns:pic="http://schemas.openxmlformats.org/drawingml/2006/picture">
                  <pic:nvPicPr>
                    <pic:cNvPr id="55" name="図 5">
                      <a:extLst>
                        <a:ext uri="{FF2B5EF4-FFF2-40B4-BE49-F238E27FC236}">
                          <a16:creationId xmlns:a16="http://schemas.microsoft.com/office/drawing/2014/main" id="{B846E3B9-DC66-4CE8-A1C8-2C88B58A02F5}"/>
                        </a:ext>
                      </a:extLst>
                    </pic:cNvPr>
                    <pic:cNvPicPr/>
                  </pic:nvPicPr>
                  <pic:blipFill>
                    <a:blip r:embed="rId14" cstate="screen">
                      <a:extLst>
                        <a:ext uri="{BEBA8EAE-BF5A-486C-A8C5-ECC9F3942E4B}">
                          <a14:imgProps xmlns:a14="http://schemas.microsoft.com/office/drawing/2010/main">
                            <a14:imgLayer r:embed="rId15">
                              <a14:imgEffect>
                                <a14:backgroundRemoval t="9732" b="89538" l="4828" r="92414">
                                  <a14:foregroundMark x1="6897" y1="58637" x2="5517" y2="66180"/>
                                  <a14:foregroundMark x1="92414" y1="61071" x2="91034" y2="68613"/>
                                  <a14:foregroundMark x1="48966" y1="10706" x2="48966" y2="10706"/>
                                  <a14:foregroundMark x1="48966" y1="9732" x2="48966" y2="9732"/>
                                  <a14:foregroundMark x1="44138" y1="28954" x2="39655" y2="45499"/>
                                  <a14:foregroundMark x1="58276" y1="33090" x2="43103" y2="63747"/>
                                  <a14:foregroundMark x1="51379" y1="22141" x2="44138" y2="61071"/>
                                  <a14:foregroundMark x1="34828" y1="27251" x2="19655" y2="54501"/>
                                  <a14:foregroundMark x1="55862" y1="33090" x2="66552" y2="65207"/>
                                  <a14:foregroundMark x1="60690" y1="21411" x2="75862" y2="56934"/>
                                  <a14:foregroundMark x1="67586" y1="27981" x2="81724" y2="56204"/>
                                  <a14:foregroundMark x1="43103" y1="22141" x2="22069" y2="42092"/>
                                  <a14:foregroundMark x1="39655" y1="56204" x2="54828" y2="73479"/>
                                  <a14:foregroundMark x1="44138" y1="61071" x2="55862" y2="66180"/>
                                  <a14:foregroundMark x1="43103" y1="73479" x2="66552" y2="67883"/>
                                  <a14:foregroundMark x1="27931" y1="25547" x2="31379" y2="41363"/>
                                  <a14:foregroundMark x1="36207" y1="69343" x2="19655" y2="72749"/>
                                  <a14:foregroundMark x1="37241" y1="80292" x2="37241" y2="80292"/>
                                  <a14:foregroundMark x1="52414" y1="76886" x2="52414" y2="76886"/>
                                  <a14:foregroundMark x1="52414" y1="76156" x2="52414" y2="76156"/>
                                  <a14:foregroundMark x1="66552" y1="79319" x2="66552" y2="79319"/>
                                  <a14:foregroundMark x1="64138" y1="80292" x2="64138" y2="80292"/>
                                  <a14:foregroundMark x1="75862" y1="72749" x2="75862" y2="72749"/>
                                  <a14:foregroundMark x1="87586" y1="66180" x2="87586" y2="66180"/>
                                  <a14:foregroundMark x1="87586" y1="52068" x2="87586" y2="52068"/>
                                  <a14:foregroundMark x1="26897" y1="60341" x2="26897" y2="60341"/>
                                  <a14:foregroundMark x1="26897" y1="56934" x2="26897" y2="56934"/>
                                  <a14:foregroundMark x1="22069" y1="76156" x2="22069" y2="76156"/>
                                  <a14:foregroundMark x1="13793" y1="63747" x2="13793" y2="63747"/>
                                  <a14:foregroundMark x1="15172" y1="65207" x2="15172" y2="65207"/>
                                  <a14:foregroundMark x1="11379" y1="50365" x2="11379" y2="50365"/>
                                  <a14:foregroundMark x1="37241" y1="87591" x2="51379" y2="86861"/>
                                  <a14:foregroundMark x1="38276" y1="46229" x2="26897" y2="60341"/>
                                  <a14:foregroundMark x1="37241" y1="21411" x2="45517" y2="37226"/>
                                  <a14:foregroundMark x1="50000" y1="75182" x2="50000" y2="75182"/>
                                  <a14:foregroundMark x1="50000" y1="89294" x2="59655" y2="86861"/>
                                  <a14:foregroundMark x1="60690" y1="23844" x2="66552" y2="51338"/>
                                  <a14:foregroundMark x1="55862" y1="18005" x2="76897" y2="36253"/>
                                  <a14:foregroundMark x1="36207" y1="80292" x2="36207" y2="80292"/>
                                  <a14:foregroundMark x1="61724" y1="77616" x2="61724" y2="77616"/>
                                  <a14:foregroundMark x1="87586" y1="66910" x2="87586" y2="66910"/>
                                  <a14:foregroundMark x1="88621" y1="52798" x2="88621" y2="52798"/>
                                  <a14:foregroundMark x1="75862" y1="72749" x2="75862" y2="72749"/>
                                  <a14:foregroundMark x1="75862" y1="72749" x2="75862" y2="72749"/>
                                  <a14:foregroundMark x1="75862" y1="72749" x2="75862" y2="72749"/>
                                  <a14:foregroundMark x1="74828" y1="72749" x2="74828" y2="72749"/>
                                  <a14:foregroundMark x1="12759" y1="52798" x2="12759" y2="527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6280" cy="1012190"/>
                    </a:xfrm>
                    <a:prstGeom prst="rect">
                      <a:avLst/>
                    </a:prstGeom>
                    <a:noFill/>
                    <a:ln>
                      <a:noFill/>
                    </a:ln>
                  </pic:spPr>
                </pic:pic>
              </a:graphicData>
            </a:graphic>
          </wp:anchor>
        </w:drawing>
      </w:r>
      <w:r w:rsidR="00113F5E" w:rsidRPr="003B2D99">
        <w:rPr>
          <w:rFonts w:ascii="HGS創英角ﾎﾟｯﾌﾟ体" w:eastAsia="HGS創英角ﾎﾟｯﾌﾟ体" w:hAnsi="HGS創英角ﾎﾟｯﾌﾟ体" w:cs="ＭＳ Ｐゴシック"/>
          <w:noProof/>
          <w:color w:val="FF9933"/>
          <w:sz w:val="32"/>
          <w:szCs w:val="19"/>
        </w:rPr>
        <mc:AlternateContent>
          <mc:Choice Requires="wps">
            <w:drawing>
              <wp:anchor distT="45720" distB="45720" distL="114300" distR="114300" simplePos="0" relativeHeight="251841536" behindDoc="0" locked="0" layoutInCell="1" allowOverlap="1" wp14:anchorId="3D617CFC" wp14:editId="13C7928A">
                <wp:simplePos x="0" y="0"/>
                <wp:positionH relativeFrom="margin">
                  <wp:posOffset>-445135</wp:posOffset>
                </wp:positionH>
                <wp:positionV relativeFrom="paragraph">
                  <wp:posOffset>117475</wp:posOffset>
                </wp:positionV>
                <wp:extent cx="6734175" cy="409575"/>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09575"/>
                        </a:xfrm>
                        <a:prstGeom prst="rect">
                          <a:avLst/>
                        </a:prstGeom>
                        <a:noFill/>
                        <a:ln w="9525">
                          <a:noFill/>
                          <a:miter lim="800000"/>
                          <a:headEnd/>
                          <a:tailEnd/>
                        </a:ln>
                      </wps:spPr>
                      <wps:txbx>
                        <w:txbxContent>
                          <w:p w14:paraId="5324E0C2" w14:textId="0A531120" w:rsidR="00D224F7" w:rsidRPr="00BD14F0" w:rsidRDefault="00D224F7" w:rsidP="00D224F7">
                            <w:pPr>
                              <w:widowControl/>
                              <w:shd w:val="clear" w:color="auto" w:fill="FFFFFF"/>
                              <w:spacing w:before="100" w:beforeAutospacing="1" w:after="100" w:afterAutospacing="1"/>
                              <w:contextualSpacing/>
                              <w:rPr>
                                <w:rFonts w:ascii="HGS創英角ﾎﾟｯﾌﾟ体" w:eastAsia="HGS創英角ﾎﾟｯﾌﾟ体" w:hAnsi="HGS創英角ﾎﾟｯﾌﾟ体" w:cs="ＭＳ Ｐゴシック"/>
                                <w:sz w:val="36"/>
                                <w:szCs w:val="19"/>
                              </w:rPr>
                            </w:pPr>
                            <w:r w:rsidRPr="00BD14F0">
                              <w:rPr>
                                <w:rFonts w:ascii="HGS創英角ﾎﾟｯﾌﾟ体" w:eastAsia="HGS創英角ﾎﾟｯﾌﾟ体" w:hAnsi="HGS創英角ﾎﾟｯﾌﾟ体" w:cs="ＭＳ Ｐゴシック" w:hint="eastAsia"/>
                                <w:sz w:val="36"/>
                                <w:szCs w:val="19"/>
                              </w:rPr>
                              <w:t>５年間にわたる「</w:t>
                            </w:r>
                            <w:r w:rsidRPr="00BD14F0">
                              <w:rPr>
                                <w:rFonts w:ascii="HGS創英角ﾎﾟｯﾌﾟ体" w:eastAsia="HGS創英角ﾎﾟｯﾌﾟ体" w:hAnsi="HGS創英角ﾎﾟｯﾌﾟ体" w:cs="ＭＳ Ｐゴシック" w:hint="eastAsia"/>
                                <w:color w:val="FE6674"/>
                                <w:sz w:val="36"/>
                                <w:szCs w:val="19"/>
                              </w:rPr>
                              <w:t>南河内いちごの楽園プロジェクト</w:t>
                            </w:r>
                            <w:r w:rsidRPr="00BD14F0">
                              <w:rPr>
                                <w:rFonts w:ascii="HGS創英角ﾎﾟｯﾌﾟ体" w:eastAsia="HGS創英角ﾎﾟｯﾌﾟ体" w:hAnsi="HGS創英角ﾎﾟｯﾌﾟ体" w:cs="ＭＳ Ｐゴシック" w:hint="eastAsia"/>
                                <w:sz w:val="36"/>
                                <w:szCs w:val="19"/>
                              </w:rPr>
                              <w:t>」が終了</w:t>
                            </w:r>
                            <w:r w:rsidR="00BD14F0" w:rsidRPr="00BD14F0">
                              <w:rPr>
                                <w:rFonts w:ascii="HGS創英角ﾎﾟｯﾌﾟ体" w:eastAsia="HGS創英角ﾎﾟｯﾌﾟ体" w:hAnsi="HGS創英角ﾎﾟｯﾌﾟ体" w:cs="ＭＳ Ｐゴシック" w:hint="eastAsia"/>
                                <w:sz w:val="36"/>
                                <w:szCs w:val="19"/>
                              </w:rPr>
                              <w:t>！</w:t>
                            </w:r>
                          </w:p>
                          <w:p w14:paraId="27BC5CCD" w14:textId="47925071" w:rsidR="003B2D99" w:rsidRPr="008631F0" w:rsidRDefault="003B2D99">
                            <w:pPr>
                              <w:rPr>
                                <w:sz w:val="28"/>
                              </w:rPr>
                            </w:pPr>
                            <w:r w:rsidRPr="008631F0">
                              <w:rPr>
                                <w:rFonts w:ascii="HGS創英角ﾎﾟｯﾌﾟ体" w:eastAsia="HGS創英角ﾎﾟｯﾌﾟ体" w:hAnsi="HGS創英角ﾎﾟｯﾌﾟ体" w:cs="ＭＳ Ｐゴシック" w:hint="eastAsia"/>
                                <w:sz w:val="36"/>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617CFC" id="_x0000_t202" coordsize="21600,21600" o:spt="202" path="m,l,21600r21600,l21600,xe">
                <v:stroke joinstyle="miter"/>
                <v:path gradientshapeok="t" o:connecttype="rect"/>
              </v:shapetype>
              <v:shape id="テキスト ボックス 2" o:spid="_x0000_s1026" type="#_x0000_t202" style="position:absolute;margin-left:-35.05pt;margin-top:9.25pt;width:530.25pt;height:32.2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" filled="f" stroked="f">
                <v:textbox>
                  <w:txbxContent>
                    <w:p w14:paraId="5324E0C2" w14:textId="0A531120" w:rsidR="00D224F7" w:rsidRPr="00BD14F0" w:rsidRDefault="00D224F7" w:rsidP="00D224F7">
                      <w:pPr>
                        <w:widowControl/>
                        <w:shd w:val="clear" w:color="auto" w:fill="FFFFFF"/>
                        <w:spacing w:before="100" w:beforeAutospacing="1" w:after="100" w:afterAutospacing="1"/>
                        <w:contextualSpacing/>
                        <w:rPr>
                          <w:rFonts w:ascii="HGS創英角ﾎﾟｯﾌﾟ体" w:eastAsia="HGS創英角ﾎﾟｯﾌﾟ体" w:hAnsi="HGS創英角ﾎﾟｯﾌﾟ体" w:cs="ＭＳ Ｐゴシック"/>
                          <w:sz w:val="36"/>
                          <w:szCs w:val="19"/>
                        </w:rPr>
                      </w:pPr>
                      <w:r w:rsidRPr="00BD14F0">
                        <w:rPr>
                          <w:rFonts w:ascii="HGS創英角ﾎﾟｯﾌﾟ体" w:eastAsia="HGS創英角ﾎﾟｯﾌﾟ体" w:hAnsi="HGS創英角ﾎﾟｯﾌﾟ体" w:cs="ＭＳ Ｐゴシック" w:hint="eastAsia"/>
                          <w:sz w:val="36"/>
                          <w:szCs w:val="19"/>
                        </w:rPr>
                        <w:t>５年間にわたる「</w:t>
                      </w:r>
                      <w:r w:rsidRPr="00BD14F0">
                        <w:rPr>
                          <w:rFonts w:ascii="HGS創英角ﾎﾟｯﾌﾟ体" w:eastAsia="HGS創英角ﾎﾟｯﾌﾟ体" w:hAnsi="HGS創英角ﾎﾟｯﾌﾟ体" w:cs="ＭＳ Ｐゴシック" w:hint="eastAsia"/>
                          <w:color w:val="FE6674"/>
                          <w:sz w:val="36"/>
                          <w:szCs w:val="19"/>
                        </w:rPr>
                        <w:t>南河内いちごの楽園プロジェクト</w:t>
                      </w:r>
                      <w:r w:rsidRPr="00BD14F0">
                        <w:rPr>
                          <w:rFonts w:ascii="HGS創英角ﾎﾟｯﾌﾟ体" w:eastAsia="HGS創英角ﾎﾟｯﾌﾟ体" w:hAnsi="HGS創英角ﾎﾟｯﾌﾟ体" w:cs="ＭＳ Ｐゴシック" w:hint="eastAsia"/>
                          <w:sz w:val="36"/>
                          <w:szCs w:val="19"/>
                        </w:rPr>
                        <w:t>」が終了</w:t>
                      </w:r>
                      <w:r w:rsidR="00BD14F0" w:rsidRPr="00BD14F0">
                        <w:rPr>
                          <w:rFonts w:ascii="HGS創英角ﾎﾟｯﾌﾟ体" w:eastAsia="HGS創英角ﾎﾟｯﾌﾟ体" w:hAnsi="HGS創英角ﾎﾟｯﾌﾟ体" w:cs="ＭＳ Ｐゴシック" w:hint="eastAsia"/>
                          <w:sz w:val="36"/>
                          <w:szCs w:val="19"/>
                        </w:rPr>
                        <w:t>！</w:t>
                      </w:r>
                    </w:p>
                    <w:p w14:paraId="27BC5CCD" w14:textId="47925071" w:rsidR="003B2D99" w:rsidRPr="008631F0" w:rsidRDefault="003B2D99">
                      <w:pPr>
                        <w:rPr>
                          <w:sz w:val="28"/>
                        </w:rPr>
                      </w:pPr>
                      <w:r w:rsidRPr="008631F0">
                        <w:rPr>
                          <w:rFonts w:ascii="HGS創英角ﾎﾟｯﾌﾟ体" w:eastAsia="HGS創英角ﾎﾟｯﾌﾟ体" w:hAnsi="HGS創英角ﾎﾟｯﾌﾟ体" w:cs="ＭＳ Ｐゴシック" w:hint="eastAsia"/>
                          <w:sz w:val="36"/>
                          <w:szCs w:val="19"/>
                        </w:rPr>
                        <w:t>！！</w:t>
                      </w:r>
                    </w:p>
                  </w:txbxContent>
                </v:textbox>
                <w10:wrap anchorx="margin"/>
              </v:shape>
            </w:pict>
          </mc:Fallback>
        </mc:AlternateContent>
      </w:r>
    </w:p>
    <w:p w14:paraId="396197BC" w14:textId="3DB97D35" w:rsidR="002F60AC" w:rsidRPr="00C00D27" w:rsidRDefault="002F60AC" w:rsidP="002F60AC">
      <w:pPr>
        <w:spacing w:line="0" w:lineRule="atLeast"/>
        <w:rPr>
          <w:rFonts w:ascii="HGS創英角ﾎﾟｯﾌﾟ体" w:eastAsia="HGS創英角ﾎﾟｯﾌﾟ体" w:hAnsi="HGS創英角ﾎﾟｯﾌﾟ体"/>
          <w:bCs/>
          <w:sz w:val="22"/>
          <w:szCs w:val="22"/>
        </w:rPr>
      </w:pPr>
    </w:p>
    <w:p w14:paraId="02DD1882" w14:textId="53363A0D" w:rsidR="00C91D95" w:rsidRPr="00C16976" w:rsidRDefault="00C91D95" w:rsidP="001D7430">
      <w:pPr>
        <w:widowControl/>
        <w:shd w:val="clear" w:color="auto" w:fill="FFFFFF"/>
        <w:suppressAutoHyphens w:val="0"/>
        <w:wordWrap/>
        <w:adjustRightInd/>
        <w:spacing w:before="100" w:beforeAutospacing="1" w:after="100" w:afterAutospacing="1"/>
        <w:ind w:firstLineChars="100" w:firstLine="242"/>
        <w:contextualSpacing/>
        <w:textAlignment w:val="auto"/>
        <w:rPr>
          <w:rFonts w:cs="ＭＳ Ｐゴシック"/>
          <w:color w:val="auto"/>
          <w:shd w:val="pct15" w:color="auto" w:fill="FFFFFF"/>
        </w:rPr>
      </w:pPr>
    </w:p>
    <w:p w14:paraId="0554B513" w14:textId="77777777" w:rsidR="006009DD" w:rsidRDefault="001D7430" w:rsidP="00113F5E">
      <w:pPr>
        <w:widowControl/>
        <w:shd w:val="clear" w:color="auto" w:fill="FFFFFF"/>
        <w:suppressAutoHyphens w:val="0"/>
        <w:wordWrap/>
        <w:adjustRightInd/>
        <w:spacing w:before="100" w:beforeAutospacing="1" w:after="100" w:afterAutospacing="1"/>
        <w:ind w:firstLineChars="100" w:firstLine="242"/>
        <w:contextualSpacing/>
        <w:textAlignment w:val="auto"/>
        <w:rPr>
          <w:rFonts w:cs="ＭＳ Ｐゴシック"/>
          <w:color w:val="auto"/>
        </w:rPr>
      </w:pPr>
      <w:r w:rsidRPr="001D7430">
        <w:rPr>
          <w:rFonts w:cs="ＭＳ Ｐゴシック" w:hint="eastAsia"/>
          <w:color w:val="auto"/>
        </w:rPr>
        <w:t>平成29</w:t>
      </w:r>
      <w:r w:rsidRPr="001D7430">
        <w:rPr>
          <w:rFonts w:cs="ＭＳ Ｐゴシック"/>
          <w:color w:val="auto"/>
        </w:rPr>
        <w:t>年</w:t>
      </w:r>
      <w:r w:rsidRPr="001D7430">
        <w:rPr>
          <w:rFonts w:cs="ＭＳ Ｐゴシック" w:hint="eastAsia"/>
          <w:color w:val="auto"/>
        </w:rPr>
        <w:t>度から南河内農と緑の総合事務所、河南町、千早赤阪村、ＪＡ大阪南が</w:t>
      </w:r>
    </w:p>
    <w:p w14:paraId="5E05577E" w14:textId="77777777" w:rsidR="006009DD" w:rsidRDefault="001D7430" w:rsidP="006009DD">
      <w:pPr>
        <w:widowControl/>
        <w:shd w:val="clear" w:color="auto" w:fill="FFFFFF"/>
        <w:suppressAutoHyphens w:val="0"/>
        <w:wordWrap/>
        <w:adjustRightInd/>
        <w:spacing w:before="100" w:beforeAutospacing="1" w:after="100" w:afterAutospacing="1"/>
        <w:contextualSpacing/>
        <w:textAlignment w:val="auto"/>
        <w:rPr>
          <w:rFonts w:cs="ＭＳ Ｐゴシック"/>
          <w:color w:val="auto"/>
        </w:rPr>
      </w:pPr>
      <w:r w:rsidRPr="001D7430">
        <w:rPr>
          <w:rFonts w:cs="ＭＳ Ｐゴシック" w:hint="eastAsia"/>
          <w:color w:val="auto"/>
        </w:rPr>
        <w:t>連携して実施してきた「南河内いちごの楽園プロジェクト」は、今年度が５年目の最終</w:t>
      </w:r>
    </w:p>
    <w:p w14:paraId="62D67C6C" w14:textId="77777777" w:rsidR="006009DD" w:rsidRDefault="001D7430" w:rsidP="00073444">
      <w:pPr>
        <w:widowControl/>
        <w:shd w:val="clear" w:color="auto" w:fill="FFFFFF"/>
        <w:suppressAutoHyphens w:val="0"/>
        <w:wordWrap/>
        <w:adjustRightInd/>
        <w:spacing w:before="100" w:beforeAutospacing="1" w:after="100" w:afterAutospacing="1"/>
        <w:contextualSpacing/>
        <w:textAlignment w:val="auto"/>
        <w:rPr>
          <w:rFonts w:cs="ＭＳ Ｐゴシック"/>
          <w:color w:val="auto"/>
        </w:rPr>
      </w:pPr>
      <w:r w:rsidRPr="001D7430">
        <w:rPr>
          <w:rFonts w:cs="ＭＳ Ｐゴシック" w:hint="eastAsia"/>
          <w:color w:val="auto"/>
        </w:rPr>
        <w:t>年度となりました</w:t>
      </w:r>
      <w:r w:rsidRPr="001D7430">
        <w:rPr>
          <w:rFonts w:cs="ＭＳ Ｐゴシック"/>
          <w:color w:val="auto"/>
        </w:rPr>
        <w:t>。</w:t>
      </w:r>
      <w:r w:rsidRPr="001D7430">
        <w:rPr>
          <w:rFonts w:cs="ＭＳ Ｐゴシック" w:hint="eastAsia"/>
          <w:color w:val="auto"/>
        </w:rPr>
        <w:t>この間、河南町及び千早赤阪村で新たにいちご栽培を始める農業者を</w:t>
      </w:r>
    </w:p>
    <w:p w14:paraId="67B50E63" w14:textId="547D37E7" w:rsidR="001D7430" w:rsidRPr="001D7430" w:rsidRDefault="001D7430" w:rsidP="00073444">
      <w:pPr>
        <w:widowControl/>
        <w:shd w:val="clear" w:color="auto" w:fill="FFFFFF"/>
        <w:suppressAutoHyphens w:val="0"/>
        <w:wordWrap/>
        <w:adjustRightInd/>
        <w:spacing w:before="100" w:beforeAutospacing="1" w:after="100" w:afterAutospacing="1"/>
        <w:contextualSpacing/>
        <w:textAlignment w:val="auto"/>
        <w:rPr>
          <w:rFonts w:cs="ＭＳ Ｐゴシック"/>
          <w:color w:val="auto"/>
        </w:rPr>
      </w:pPr>
      <w:r w:rsidRPr="001D7430">
        <w:rPr>
          <w:rFonts w:cs="ＭＳ Ｐゴシック" w:hint="eastAsia"/>
          <w:color w:val="auto"/>
        </w:rPr>
        <w:t>育成する「いちごアカデミー」を４期実施し、あわせて21名の新規就農者が誕生しました。</w:t>
      </w:r>
    </w:p>
    <w:p w14:paraId="27F5CC66" w14:textId="7847745E" w:rsidR="001D7430" w:rsidRPr="001D7430" w:rsidRDefault="00CB0C31" w:rsidP="001D7430">
      <w:pPr>
        <w:widowControl/>
        <w:shd w:val="clear" w:color="auto" w:fill="FFFFFF"/>
        <w:suppressAutoHyphens w:val="0"/>
        <w:wordWrap/>
        <w:adjustRightInd/>
        <w:spacing w:before="100" w:beforeAutospacing="1" w:after="100" w:afterAutospacing="1"/>
        <w:ind w:firstLineChars="100" w:firstLine="242"/>
        <w:contextualSpacing/>
        <w:textAlignment w:val="auto"/>
        <w:rPr>
          <w:rFonts w:cs="ＭＳ Ｐゴシック"/>
          <w:color w:val="auto"/>
        </w:rPr>
      </w:pPr>
      <w:r>
        <w:rPr>
          <w:noProof/>
        </w:rPr>
        <w:drawing>
          <wp:anchor distT="0" distB="0" distL="114300" distR="114300" simplePos="0" relativeHeight="251912192" behindDoc="1" locked="0" layoutInCell="1" allowOverlap="1" wp14:anchorId="2FEF16FE" wp14:editId="0609FC21">
            <wp:simplePos x="0" y="0"/>
            <wp:positionH relativeFrom="margin">
              <wp:posOffset>-347980</wp:posOffset>
            </wp:positionH>
            <wp:positionV relativeFrom="paragraph">
              <wp:posOffset>2541</wp:posOffset>
            </wp:positionV>
            <wp:extent cx="598384" cy="901523"/>
            <wp:effectExtent l="19050" t="0" r="49530" b="0"/>
            <wp:wrapNone/>
            <wp:docPr id="60" name="図 5">
              <a:extLst xmlns:a="http://schemas.openxmlformats.org/drawingml/2006/main">
                <a:ext uri="{FF2B5EF4-FFF2-40B4-BE49-F238E27FC236}">
                  <a16:creationId xmlns:a16="http://schemas.microsoft.com/office/drawing/2014/main" id="{B846E3B9-DC66-4CE8-A1C8-2C88B58A02F5}"/>
                </a:ext>
              </a:extLst>
            </wp:docPr>
            <wp:cNvGraphicFramePr/>
            <a:graphic xmlns:a="http://schemas.openxmlformats.org/drawingml/2006/main">
              <a:graphicData uri="http://schemas.openxmlformats.org/drawingml/2006/picture">
                <pic:pic xmlns:pic="http://schemas.openxmlformats.org/drawingml/2006/picture">
                  <pic:nvPicPr>
                    <pic:cNvPr id="55" name="図 5">
                      <a:extLst>
                        <a:ext uri="{FF2B5EF4-FFF2-40B4-BE49-F238E27FC236}">
                          <a16:creationId xmlns:a16="http://schemas.microsoft.com/office/drawing/2014/main" id="{B846E3B9-DC66-4CE8-A1C8-2C88B58A02F5}"/>
                        </a:ext>
                      </a:extLst>
                    </pic:cNvPr>
                    <pic:cNvPicPr/>
                  </pic:nvPicPr>
                  <pic:blipFill>
                    <a:blip r:embed="rId14" cstate="screen">
                      <a:extLst>
                        <a:ext uri="{BEBA8EAE-BF5A-486C-A8C5-ECC9F3942E4B}">
                          <a14:imgProps xmlns:a14="http://schemas.microsoft.com/office/drawing/2010/main">
                            <a14:imgLayer r:embed="rId15">
                              <a14:imgEffect>
                                <a14:backgroundRemoval t="9732" b="89538" l="4828" r="92414">
                                  <a14:foregroundMark x1="6897" y1="58637" x2="5517" y2="66180"/>
                                  <a14:foregroundMark x1="92414" y1="61071" x2="91034" y2="68613"/>
                                  <a14:foregroundMark x1="48966" y1="10706" x2="48966" y2="10706"/>
                                  <a14:foregroundMark x1="48966" y1="9732" x2="48966" y2="9732"/>
                                  <a14:foregroundMark x1="44138" y1="28954" x2="39655" y2="45499"/>
                                  <a14:foregroundMark x1="58276" y1="33090" x2="43103" y2="63747"/>
                                  <a14:foregroundMark x1="51379" y1="22141" x2="44138" y2="61071"/>
                                  <a14:foregroundMark x1="34828" y1="27251" x2="19655" y2="54501"/>
                                  <a14:foregroundMark x1="55862" y1="33090" x2="66552" y2="65207"/>
                                  <a14:foregroundMark x1="60690" y1="21411" x2="75862" y2="56934"/>
                                  <a14:foregroundMark x1="67586" y1="27981" x2="81724" y2="56204"/>
                                  <a14:foregroundMark x1="43103" y1="22141" x2="22069" y2="42092"/>
                                  <a14:foregroundMark x1="39655" y1="56204" x2="54828" y2="73479"/>
                                  <a14:foregroundMark x1="44138" y1="61071" x2="55862" y2="66180"/>
                                  <a14:foregroundMark x1="43103" y1="73479" x2="66552" y2="67883"/>
                                  <a14:foregroundMark x1="27931" y1="25547" x2="31379" y2="41363"/>
                                  <a14:foregroundMark x1="36207" y1="69343" x2="19655" y2="72749"/>
                                  <a14:foregroundMark x1="37241" y1="80292" x2="37241" y2="80292"/>
                                  <a14:foregroundMark x1="52414" y1="76886" x2="52414" y2="76886"/>
                                  <a14:foregroundMark x1="52414" y1="76156" x2="52414" y2="76156"/>
                                  <a14:foregroundMark x1="66552" y1="79319" x2="66552" y2="79319"/>
                                  <a14:foregroundMark x1="64138" y1="80292" x2="64138" y2="80292"/>
                                  <a14:foregroundMark x1="75862" y1="72749" x2="75862" y2="72749"/>
                                  <a14:foregroundMark x1="87586" y1="66180" x2="87586" y2="66180"/>
                                  <a14:foregroundMark x1="87586" y1="52068" x2="87586" y2="52068"/>
                                  <a14:foregroundMark x1="26897" y1="60341" x2="26897" y2="60341"/>
                                  <a14:foregroundMark x1="26897" y1="56934" x2="26897" y2="56934"/>
                                  <a14:foregroundMark x1="22069" y1="76156" x2="22069" y2="76156"/>
                                  <a14:foregroundMark x1="13793" y1="63747" x2="13793" y2="63747"/>
                                  <a14:foregroundMark x1="15172" y1="65207" x2="15172" y2="65207"/>
                                  <a14:foregroundMark x1="11379" y1="50365" x2="11379" y2="50365"/>
                                  <a14:foregroundMark x1="37241" y1="87591" x2="51379" y2="86861"/>
                                  <a14:foregroundMark x1="38276" y1="46229" x2="26897" y2="60341"/>
                                  <a14:foregroundMark x1="37241" y1="21411" x2="45517" y2="37226"/>
                                  <a14:foregroundMark x1="50000" y1="75182" x2="50000" y2="75182"/>
                                  <a14:foregroundMark x1="50000" y1="89294" x2="59655" y2="86861"/>
                                  <a14:foregroundMark x1="60690" y1="23844" x2="66552" y2="51338"/>
                                  <a14:foregroundMark x1="55862" y1="18005" x2="76897" y2="36253"/>
                                  <a14:foregroundMark x1="36207" y1="80292" x2="36207" y2="80292"/>
                                  <a14:foregroundMark x1="61724" y1="77616" x2="61724" y2="77616"/>
                                  <a14:foregroundMark x1="87586" y1="66910" x2="87586" y2="66910"/>
                                  <a14:foregroundMark x1="88621" y1="52798" x2="88621" y2="52798"/>
                                  <a14:foregroundMark x1="75862" y1="72749" x2="75862" y2="72749"/>
                                  <a14:foregroundMark x1="75862" y1="72749" x2="75862" y2="72749"/>
                                  <a14:foregroundMark x1="75862" y1="72749" x2="75862" y2="72749"/>
                                  <a14:foregroundMark x1="74828" y1="72749" x2="74828" y2="72749"/>
                                  <a14:foregroundMark x1="12759" y1="52798" x2="12759" y2="52798"/>
                                </a14:backgroundRemoval>
                              </a14:imgEffect>
                            </a14:imgLayer>
                          </a14:imgProps>
                        </a:ext>
                        <a:ext uri="{28A0092B-C50C-407E-A947-70E740481C1C}">
                          <a14:useLocalDpi xmlns:a14="http://schemas.microsoft.com/office/drawing/2010/main" val="0"/>
                        </a:ext>
                      </a:extLst>
                    </a:blip>
                    <a:srcRect/>
                    <a:stretch>
                      <a:fillRect/>
                    </a:stretch>
                  </pic:blipFill>
                  <pic:spPr bwMode="auto">
                    <a:xfrm rot="20200343">
                      <a:off x="0" y="0"/>
                      <a:ext cx="598384" cy="9015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430" w:rsidRPr="001D7430">
        <w:rPr>
          <w:rFonts w:cs="ＭＳ Ｐゴシック" w:hint="eastAsia"/>
          <w:color w:val="auto"/>
        </w:rPr>
        <w:t>平成31年４月に就農した第１期生は、今年度が３シーズン目の出荷となり、収量・品質ともに向上しています。第４期生は1年間にわたる講義・実習を終え、令和４年４月からそれぞれの夢の実現に向けて就農します。</w:t>
      </w:r>
    </w:p>
    <w:p w14:paraId="1BAF3621" w14:textId="0BF64B16" w:rsidR="001D7430" w:rsidRPr="001D7430" w:rsidRDefault="001D7430" w:rsidP="001D7430">
      <w:pPr>
        <w:widowControl/>
        <w:shd w:val="clear" w:color="auto" w:fill="FFFFFF"/>
        <w:suppressAutoHyphens w:val="0"/>
        <w:wordWrap/>
        <w:adjustRightInd/>
        <w:spacing w:before="100" w:beforeAutospacing="1" w:after="100" w:afterAutospacing="1"/>
        <w:ind w:firstLineChars="100" w:firstLine="242"/>
        <w:contextualSpacing/>
        <w:textAlignment w:val="auto"/>
        <w:rPr>
          <w:rFonts w:cs="ＭＳ Ｐゴシック"/>
          <w:color w:val="auto"/>
        </w:rPr>
      </w:pPr>
      <w:r w:rsidRPr="001D7430">
        <w:rPr>
          <w:rFonts w:cs="ＭＳ Ｐゴシック" w:hint="eastAsia"/>
          <w:color w:val="auto"/>
        </w:rPr>
        <w:t>一方、南河内いちごのブランド化・PR活動にも取り組んできました。特に、大果・高糖度などの基準を満たしたプレミアいちごを「ちはや姫」と命名し、大阪市内や地元の農産物直売所でPRイベントを行いました。新型コロナウイルス感染症が拡大した昨年度からは</w:t>
      </w:r>
      <w:r w:rsidRPr="001D7430">
        <w:rPr>
          <w:rFonts w:cs="ＭＳ Ｐゴシック"/>
          <w:color w:val="auto"/>
        </w:rPr>
        <w:t>TwitterやFacebook</w:t>
      </w:r>
      <w:r w:rsidRPr="001D7430">
        <w:rPr>
          <w:rFonts w:cs="ＭＳ Ｐゴシック" w:hint="eastAsia"/>
          <w:color w:val="auto"/>
        </w:rPr>
        <w:t>による情報発信を行っています。</w:t>
      </w:r>
    </w:p>
    <w:p w14:paraId="2BBC57FF" w14:textId="69ECE1E1" w:rsidR="001D7430" w:rsidRPr="001D7430" w:rsidRDefault="00157989" w:rsidP="001D7430">
      <w:pPr>
        <w:widowControl/>
        <w:shd w:val="clear" w:color="auto" w:fill="FFFFFF"/>
        <w:suppressAutoHyphens w:val="0"/>
        <w:wordWrap/>
        <w:adjustRightInd/>
        <w:spacing w:before="100" w:beforeAutospacing="1" w:after="100" w:afterAutospacing="1"/>
        <w:ind w:firstLineChars="100" w:firstLine="242"/>
        <w:contextualSpacing/>
        <w:textAlignment w:val="auto"/>
        <w:rPr>
          <w:rFonts w:cs="ＭＳ Ｐゴシック"/>
          <w:color w:val="auto"/>
        </w:rPr>
      </w:pPr>
      <w:r>
        <w:rPr>
          <w:rFonts w:cs="ＭＳ Ｐゴシック" w:hint="eastAsia"/>
          <w:color w:val="auto"/>
        </w:rPr>
        <w:t>今年度は、</w:t>
      </w:r>
      <w:r w:rsidR="001D7430" w:rsidRPr="001D7430">
        <w:rPr>
          <w:rFonts w:cs="ＭＳ Ｐゴシック" w:hint="eastAsia"/>
          <w:color w:val="auto"/>
        </w:rPr>
        <w:t>知事・府議会議長といちご生産者の対談や</w:t>
      </w:r>
      <w:r w:rsidR="001D7430" w:rsidRPr="001D7430">
        <w:rPr>
          <w:rFonts w:cs="ＭＳ Ｐゴシック"/>
          <w:color w:val="auto"/>
        </w:rPr>
        <w:t>、</w:t>
      </w:r>
      <w:r w:rsidR="001D7430" w:rsidRPr="001D7430">
        <w:rPr>
          <w:rFonts w:cs="ＭＳ Ｐゴシック" w:hint="eastAsia"/>
          <w:color w:val="auto"/>
        </w:rPr>
        <w:t>南河内いちごを使った</w:t>
      </w:r>
      <w:r w:rsidR="001D7430" w:rsidRPr="001D7430">
        <w:rPr>
          <w:rFonts w:cs="ＭＳ Ｐゴシック"/>
          <w:color w:val="auto"/>
        </w:rPr>
        <w:t>親子ケーキづくり教室</w:t>
      </w:r>
      <w:r w:rsidR="001D7430" w:rsidRPr="001D7430">
        <w:rPr>
          <w:rFonts w:cs="ＭＳ Ｐゴシック" w:hint="eastAsia"/>
          <w:color w:val="auto"/>
        </w:rPr>
        <w:t>等も行いました。</w:t>
      </w:r>
    </w:p>
    <w:p w14:paraId="1863C43F" w14:textId="27662CE3" w:rsidR="00C00D27" w:rsidRDefault="00C16976" w:rsidP="00073444">
      <w:pPr>
        <w:spacing w:line="0" w:lineRule="atLeast"/>
        <w:ind w:firstLineChars="100" w:firstLine="242"/>
        <w:rPr>
          <w:rFonts w:cs="ＭＳ Ｐゴシック"/>
          <w:color w:val="auto"/>
        </w:rPr>
      </w:pPr>
      <w:r w:rsidRPr="00C16976">
        <w:rPr>
          <w:rFonts w:cs="ＭＳ Ｐゴシック"/>
          <w:noProof/>
          <w:color w:val="auto"/>
        </w:rPr>
        <w:drawing>
          <wp:anchor distT="0" distB="0" distL="114300" distR="114300" simplePos="0" relativeHeight="251904000" behindDoc="0" locked="0" layoutInCell="1" allowOverlap="1" wp14:anchorId="331C6D7C" wp14:editId="2109FC8C">
            <wp:simplePos x="0" y="0"/>
            <wp:positionH relativeFrom="column">
              <wp:posOffset>3317240</wp:posOffset>
            </wp:positionH>
            <wp:positionV relativeFrom="paragraph">
              <wp:posOffset>242570</wp:posOffset>
            </wp:positionV>
            <wp:extent cx="2324100" cy="1742426"/>
            <wp:effectExtent l="0" t="0" r="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6" cstate="print">
                      <a:extLst>
                        <a:ext uri="{BEBA8EAE-BF5A-486C-A8C5-ECC9F3942E4B}">
                          <a14:imgProps xmlns:a14="http://schemas.microsoft.com/office/drawing/2010/main">
                            <a14:imgLayer r:embed="rId17">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324100" cy="1742426"/>
                    </a:xfrm>
                    <a:prstGeom prst="rect">
                      <a:avLst/>
                    </a:prstGeom>
                  </pic:spPr>
                </pic:pic>
              </a:graphicData>
            </a:graphic>
            <wp14:sizeRelH relativeFrom="margin">
              <wp14:pctWidth>0</wp14:pctWidth>
            </wp14:sizeRelH>
            <wp14:sizeRelV relativeFrom="margin">
              <wp14:pctHeight>0</wp14:pctHeight>
            </wp14:sizeRelV>
          </wp:anchor>
        </w:drawing>
      </w:r>
      <w:r w:rsidR="001D7430" w:rsidRPr="00C16976">
        <w:rPr>
          <w:rFonts w:cs="ＭＳ Ｐゴシック" w:hint="eastAsia"/>
          <w:color w:val="auto"/>
        </w:rPr>
        <w:t>プロジェクトは今年度で終了しますが、農の普及課は引き続きいちごの新規就農者の育成とブランド化に取り組んでいきます。</w:t>
      </w:r>
    </w:p>
    <w:p w14:paraId="59138333" w14:textId="191333FB" w:rsidR="00C16976" w:rsidRDefault="00D26AFA" w:rsidP="00073444">
      <w:pPr>
        <w:spacing w:line="0" w:lineRule="atLeast"/>
        <w:ind w:firstLineChars="100" w:firstLine="242"/>
        <w:rPr>
          <w:rFonts w:cs="ＭＳ Ｐゴシック"/>
          <w:color w:val="auto"/>
        </w:rPr>
      </w:pPr>
      <w:r w:rsidRPr="00D26AFA">
        <w:rPr>
          <w:rFonts w:cs="ＭＳ Ｐゴシック"/>
          <w:noProof/>
          <w:color w:val="auto"/>
        </w:rPr>
        <w:drawing>
          <wp:anchor distT="0" distB="0" distL="114300" distR="114300" simplePos="0" relativeHeight="251921408" behindDoc="0" locked="0" layoutInCell="1" allowOverlap="1" wp14:anchorId="25DFEFEE" wp14:editId="0912ADC0">
            <wp:simplePos x="0" y="0"/>
            <wp:positionH relativeFrom="column">
              <wp:posOffset>248285</wp:posOffset>
            </wp:positionH>
            <wp:positionV relativeFrom="paragraph">
              <wp:posOffset>33020</wp:posOffset>
            </wp:positionV>
            <wp:extent cx="2845814" cy="1556135"/>
            <wp:effectExtent l="0" t="0" r="0" b="6350"/>
            <wp:wrapNone/>
            <wp:docPr id="3" name="図 3" descr="\\G0000sv0ns101\d10178$\doc\【所属用フォルダ入口：南河内農緑】\002 農の普及課\令和３年度文書\52 いちごＰＴ\４いちごアカデミー\第４期いちごアカデミー\040309閉講式・第12回いちごアカデミー\写真\DSC0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8$\doc\【所属用フォルダ入口：南河内農緑】\002 農の普及課\令和３年度文書\52 いちごＰＴ\４いちごアカデミー\第４期いちごアカデミー\040309閉講式・第12回いちごアカデミー\写真\DSC0125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5791" b="11252"/>
                    <a:stretch/>
                  </pic:blipFill>
                  <pic:spPr bwMode="auto">
                    <a:xfrm>
                      <a:off x="0" y="0"/>
                      <a:ext cx="2845814" cy="155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EBBA2" w14:textId="22CB94D4" w:rsidR="00C16976" w:rsidRPr="00C16976" w:rsidRDefault="00C16976" w:rsidP="00073444">
      <w:pPr>
        <w:spacing w:line="0" w:lineRule="atLeast"/>
        <w:ind w:firstLineChars="100" w:firstLine="222"/>
        <w:rPr>
          <w:sz w:val="22"/>
        </w:rPr>
      </w:pPr>
    </w:p>
    <w:p w14:paraId="24F6A3A3" w14:textId="7D26339E" w:rsidR="00D8399B" w:rsidRDefault="002910C8" w:rsidP="001B280D">
      <w:pPr>
        <w:spacing w:line="0" w:lineRule="atLeast"/>
        <w:rPr>
          <w:sz w:val="22"/>
        </w:rPr>
      </w:pPr>
      <w:r>
        <w:rPr>
          <w:noProof/>
        </w:rPr>
        <w:drawing>
          <wp:anchor distT="0" distB="0" distL="114300" distR="114300" simplePos="0" relativeHeight="251924480" behindDoc="0" locked="0" layoutInCell="1" allowOverlap="1" wp14:anchorId="1A47AA93" wp14:editId="56B637AE">
            <wp:simplePos x="0" y="0"/>
            <wp:positionH relativeFrom="margin">
              <wp:posOffset>6098540</wp:posOffset>
            </wp:positionH>
            <wp:positionV relativeFrom="paragraph">
              <wp:posOffset>111760</wp:posOffset>
            </wp:positionV>
            <wp:extent cx="306705" cy="440690"/>
            <wp:effectExtent l="0" t="0" r="0" b="0"/>
            <wp:wrapNone/>
            <wp:docPr id="14" name="図 5">
              <a:extLst xmlns:a="http://schemas.openxmlformats.org/drawingml/2006/main">
                <a:ext uri="{FF2B5EF4-FFF2-40B4-BE49-F238E27FC236}">
                  <a16:creationId xmlns:a16="http://schemas.microsoft.com/office/drawing/2014/main" id="{B846E3B9-DC66-4CE8-A1C8-2C88B58A02F5}"/>
                </a:ext>
              </a:extLst>
            </wp:docPr>
            <wp:cNvGraphicFramePr/>
            <a:graphic xmlns:a="http://schemas.openxmlformats.org/drawingml/2006/main">
              <a:graphicData uri="http://schemas.openxmlformats.org/drawingml/2006/picture">
                <pic:pic xmlns:pic="http://schemas.openxmlformats.org/drawingml/2006/picture">
                  <pic:nvPicPr>
                    <pic:cNvPr id="55" name="図 5">
                      <a:extLst>
                        <a:ext uri="{FF2B5EF4-FFF2-40B4-BE49-F238E27FC236}">
                          <a16:creationId xmlns:a16="http://schemas.microsoft.com/office/drawing/2014/main" id="{B846E3B9-DC66-4CE8-A1C8-2C88B58A02F5}"/>
                        </a:ext>
                      </a:extLst>
                    </pic:cNvPr>
                    <pic:cNvPicPr/>
                  </pic:nvPicPr>
                  <pic:blipFill>
                    <a:blip r:embed="rId14" cstate="screen">
                      <a:extLst>
                        <a:ext uri="{BEBA8EAE-BF5A-486C-A8C5-ECC9F3942E4B}">
                          <a14:imgProps xmlns:a14="http://schemas.microsoft.com/office/drawing/2010/main">
                            <a14:imgLayer r:embed="rId15">
                              <a14:imgEffect>
                                <a14:backgroundRemoval t="9732" b="89538" l="4828" r="92414">
                                  <a14:foregroundMark x1="6897" y1="58637" x2="5517" y2="66180"/>
                                  <a14:foregroundMark x1="92414" y1="61071" x2="91034" y2="68613"/>
                                  <a14:foregroundMark x1="48966" y1="10706" x2="48966" y2="10706"/>
                                  <a14:foregroundMark x1="48966" y1="9732" x2="48966" y2="9732"/>
                                  <a14:foregroundMark x1="44138" y1="28954" x2="39655" y2="45499"/>
                                  <a14:foregroundMark x1="58276" y1="33090" x2="43103" y2="63747"/>
                                  <a14:foregroundMark x1="51379" y1="22141" x2="44138" y2="61071"/>
                                  <a14:foregroundMark x1="34828" y1="27251" x2="19655" y2="54501"/>
                                  <a14:foregroundMark x1="55862" y1="33090" x2="66552" y2="65207"/>
                                  <a14:foregroundMark x1="60690" y1="21411" x2="75862" y2="56934"/>
                                  <a14:foregroundMark x1="67586" y1="27981" x2="81724" y2="56204"/>
                                  <a14:foregroundMark x1="43103" y1="22141" x2="22069" y2="42092"/>
                                  <a14:foregroundMark x1="39655" y1="56204" x2="54828" y2="73479"/>
                                  <a14:foregroundMark x1="44138" y1="61071" x2="55862" y2="66180"/>
                                  <a14:foregroundMark x1="43103" y1="73479" x2="66552" y2="67883"/>
                                  <a14:foregroundMark x1="27931" y1="25547" x2="31379" y2="41363"/>
                                  <a14:foregroundMark x1="36207" y1="69343" x2="19655" y2="72749"/>
                                  <a14:foregroundMark x1="37241" y1="80292" x2="37241" y2="80292"/>
                                  <a14:foregroundMark x1="52414" y1="76886" x2="52414" y2="76886"/>
                                  <a14:foregroundMark x1="52414" y1="76156" x2="52414" y2="76156"/>
                                  <a14:foregroundMark x1="66552" y1="79319" x2="66552" y2="79319"/>
                                  <a14:foregroundMark x1="64138" y1="80292" x2="64138" y2="80292"/>
                                  <a14:foregroundMark x1="75862" y1="72749" x2="75862" y2="72749"/>
                                  <a14:foregroundMark x1="87586" y1="66180" x2="87586" y2="66180"/>
                                  <a14:foregroundMark x1="87586" y1="52068" x2="87586" y2="52068"/>
                                  <a14:foregroundMark x1="26897" y1="60341" x2="26897" y2="60341"/>
                                  <a14:foregroundMark x1="26897" y1="56934" x2="26897" y2="56934"/>
                                  <a14:foregroundMark x1="22069" y1="76156" x2="22069" y2="76156"/>
                                  <a14:foregroundMark x1="13793" y1="63747" x2="13793" y2="63747"/>
                                  <a14:foregroundMark x1="15172" y1="65207" x2="15172" y2="65207"/>
                                  <a14:foregroundMark x1="11379" y1="50365" x2="11379" y2="50365"/>
                                  <a14:foregroundMark x1="37241" y1="87591" x2="51379" y2="86861"/>
                                  <a14:foregroundMark x1="38276" y1="46229" x2="26897" y2="60341"/>
                                  <a14:foregroundMark x1="37241" y1="21411" x2="45517" y2="37226"/>
                                  <a14:foregroundMark x1="50000" y1="75182" x2="50000" y2="75182"/>
                                  <a14:foregroundMark x1="50000" y1="89294" x2="59655" y2="86861"/>
                                  <a14:foregroundMark x1="60690" y1="23844" x2="66552" y2="51338"/>
                                  <a14:foregroundMark x1="55862" y1="18005" x2="76897" y2="36253"/>
                                  <a14:foregroundMark x1="36207" y1="80292" x2="36207" y2="80292"/>
                                  <a14:foregroundMark x1="61724" y1="77616" x2="61724" y2="77616"/>
                                  <a14:foregroundMark x1="87586" y1="66910" x2="87586" y2="66910"/>
                                  <a14:foregroundMark x1="88621" y1="52798" x2="88621" y2="52798"/>
                                  <a14:foregroundMark x1="75862" y1="72749" x2="75862" y2="72749"/>
                                  <a14:foregroundMark x1="75862" y1="72749" x2="75862" y2="72749"/>
                                  <a14:foregroundMark x1="75862" y1="72749" x2="75862" y2="72749"/>
                                  <a14:foregroundMark x1="74828" y1="72749" x2="74828" y2="72749"/>
                                  <a14:foregroundMark x1="12759" y1="52798" x2="12759" y2="527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670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BFDFA" w14:textId="25E92B13" w:rsidR="001B280D" w:rsidRPr="007862AC" w:rsidRDefault="002910C8" w:rsidP="00D8399B">
      <w:pPr>
        <w:widowControl/>
        <w:shd w:val="clear" w:color="auto" w:fill="FFFFFF"/>
        <w:spacing w:before="100" w:beforeAutospacing="1" w:after="100" w:afterAutospacing="1"/>
        <w:contextualSpacing/>
        <w:rPr>
          <w:rFonts w:ascii="HGS創英角ﾎﾟｯﾌﾟ体" w:eastAsia="HGS創英角ﾎﾟｯﾌﾟ体" w:hAnsi="HGS創英角ﾎﾟｯﾌﾟ体" w:cs="ＭＳ Ｐゴシック"/>
          <w:sz w:val="32"/>
          <w:szCs w:val="19"/>
        </w:rPr>
      </w:pPr>
      <w:r w:rsidRPr="002910C8">
        <w:rPr>
          <w:rFonts w:cs="ＭＳ Ｐゴシック"/>
          <w:noProof/>
          <w:color w:val="auto"/>
        </w:rPr>
        <w:drawing>
          <wp:anchor distT="0" distB="0" distL="114300" distR="114300" simplePos="0" relativeHeight="251922432" behindDoc="0" locked="0" layoutInCell="1" allowOverlap="1" wp14:anchorId="19328EE5" wp14:editId="78F5ED55">
            <wp:simplePos x="0" y="0"/>
            <wp:positionH relativeFrom="margin">
              <wp:posOffset>5745480</wp:posOffset>
            </wp:positionH>
            <wp:positionV relativeFrom="paragraph">
              <wp:posOffset>125730</wp:posOffset>
            </wp:positionV>
            <wp:extent cx="1000125" cy="804719"/>
            <wp:effectExtent l="0" t="0" r="0" b="0"/>
            <wp:wrapNone/>
            <wp:docPr id="6" name="図 6" descr="\\G0000sv0ns101\d10178$\doc\【所属用フォルダ入口：南河内農緑】\002 農の普及課\令和３年度文書\情報\普及だより\3月号\sozai\805500d7c5588c97d279bd23c53a2e65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0178$\doc\【所属用フォルダ入口：南河内農緑】\002 農の普及課\令和３年度文書\情報\普及だより\3月号\sozai\805500d7c5588c97d279bd23c53a2e65_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0125" cy="804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1DE18" w14:textId="78C13754" w:rsidR="003B2D99" w:rsidRDefault="003B2D99" w:rsidP="00594C34">
      <w:pPr>
        <w:widowControl/>
        <w:shd w:val="clear" w:color="auto" w:fill="FFFFFF"/>
        <w:spacing w:before="100" w:beforeAutospacing="1" w:after="100" w:afterAutospacing="1"/>
        <w:contextualSpacing/>
        <w:rPr>
          <w:rFonts w:cs="ＭＳ Ｐゴシック"/>
        </w:rPr>
      </w:pPr>
      <w:bookmarkStart w:id="0" w:name="_GoBack"/>
      <w:bookmarkEnd w:id="0"/>
    </w:p>
    <w:p w14:paraId="272C9622" w14:textId="4B60BC73" w:rsidR="00C16976" w:rsidRDefault="00C16976" w:rsidP="00594C34">
      <w:pPr>
        <w:widowControl/>
        <w:shd w:val="clear" w:color="auto" w:fill="FFFFFF"/>
        <w:spacing w:before="100" w:beforeAutospacing="1" w:after="100" w:afterAutospacing="1"/>
        <w:contextualSpacing/>
        <w:rPr>
          <w:rFonts w:cs="ＭＳ Ｐゴシック"/>
        </w:rPr>
      </w:pPr>
    </w:p>
    <w:p w14:paraId="2F4AF03C" w14:textId="561CA872" w:rsidR="00C16976" w:rsidRDefault="00D26AFA" w:rsidP="00594C34">
      <w:pPr>
        <w:widowControl/>
        <w:shd w:val="clear" w:color="auto" w:fill="FFFFFF"/>
        <w:spacing w:before="100" w:beforeAutospacing="1" w:after="100" w:afterAutospacing="1"/>
        <w:contextualSpacing/>
        <w:rPr>
          <w:rFonts w:cs="ＭＳ Ｐゴシック"/>
        </w:rPr>
      </w:pPr>
      <w:r w:rsidRPr="00C16976">
        <w:rPr>
          <w:rFonts w:ascii="HGS創英角ﾎﾟｯﾌﾟ体" w:eastAsia="HGS創英角ﾎﾟｯﾌﾟ体" w:hAnsi="HGS創英角ﾎﾟｯﾌﾟ体" w:cs="ＭＳ Ｐゴシック"/>
          <w:noProof/>
          <w:sz w:val="32"/>
          <w:szCs w:val="19"/>
        </w:rPr>
        <mc:AlternateContent>
          <mc:Choice Requires="wps">
            <w:drawing>
              <wp:anchor distT="45720" distB="45720" distL="114300" distR="114300" simplePos="0" relativeHeight="251908096" behindDoc="0" locked="0" layoutInCell="1" allowOverlap="1" wp14:anchorId="7855E52E" wp14:editId="6A524F48">
                <wp:simplePos x="0" y="0"/>
                <wp:positionH relativeFrom="column">
                  <wp:posOffset>3564890</wp:posOffset>
                </wp:positionH>
                <wp:positionV relativeFrom="paragraph">
                  <wp:posOffset>140970</wp:posOffset>
                </wp:positionV>
                <wp:extent cx="1885950" cy="304800"/>
                <wp:effectExtent l="0" t="0" r="0" b="0"/>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04800"/>
                        </a:xfrm>
                        <a:prstGeom prst="rect">
                          <a:avLst/>
                        </a:prstGeom>
                        <a:noFill/>
                        <a:ln w="9525">
                          <a:noFill/>
                          <a:miter lim="800000"/>
                          <a:headEnd/>
                          <a:tailEnd/>
                        </a:ln>
                      </wps:spPr>
                      <wps:txbx>
                        <w:txbxContent>
                          <w:p w14:paraId="3858D22B" w14:textId="389E68DE" w:rsidR="00533776" w:rsidRPr="00D26AFA" w:rsidRDefault="00533776" w:rsidP="00C16976">
                            <w:pPr>
                              <w:rPr>
                                <w:sz w:val="22"/>
                              </w:rPr>
                            </w:pPr>
                            <w:r w:rsidRPr="00D26AFA">
                              <w:rPr>
                                <w:rFonts w:hint="eastAsia"/>
                                <w:sz w:val="22"/>
                              </w:rPr>
                              <w:t xml:space="preserve">▲親子ケーキ作り教室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55E52E" id="_x0000_t202" coordsize="21600,21600" o:spt="202" path="m,l,21600r21600,l21600,xe">
                <v:stroke joinstyle="miter"/>
                <v:path gradientshapeok="t" o:connecttype="rect"/>
              </v:shapetype>
              <v:shape id="_x0000_s1027" type="#_x0000_t202" style="position:absolute;margin-left:280.7pt;margin-top:11.1pt;width:148.5pt;height:24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" filled="f" stroked="f">
                <v:textbox>
                  <w:txbxContent>
                    <w:p w14:paraId="3858D22B" w14:textId="389E68DE" w:rsidR="00533776" w:rsidRPr="00D26AFA" w:rsidRDefault="00533776" w:rsidP="00C16976">
                      <w:pPr>
                        <w:rPr>
                          <w:sz w:val="22"/>
                        </w:rPr>
                      </w:pPr>
                      <w:r w:rsidRPr="00D26AFA">
                        <w:rPr>
                          <w:rFonts w:hint="eastAsia"/>
                          <w:sz w:val="22"/>
                        </w:rPr>
                        <w:t xml:space="preserve">▲親子ケーキ作り教室　</w:t>
                      </w:r>
                    </w:p>
                  </w:txbxContent>
                </v:textbox>
                <w10:wrap type="square"/>
              </v:shape>
            </w:pict>
          </mc:Fallback>
        </mc:AlternateContent>
      </w:r>
      <w:r w:rsidRPr="00C16976">
        <w:rPr>
          <w:rFonts w:ascii="HGS創英角ﾎﾟｯﾌﾟ体" w:eastAsia="HGS創英角ﾎﾟｯﾌﾟ体" w:hAnsi="HGS創英角ﾎﾟｯﾌﾟ体" w:cs="ＭＳ Ｐゴシック"/>
          <w:noProof/>
          <w:sz w:val="32"/>
          <w:szCs w:val="19"/>
        </w:rPr>
        <mc:AlternateContent>
          <mc:Choice Requires="wps">
            <w:drawing>
              <wp:anchor distT="45720" distB="45720" distL="114300" distR="114300" simplePos="0" relativeHeight="251906048" behindDoc="0" locked="0" layoutInCell="1" allowOverlap="1" wp14:anchorId="450896D3" wp14:editId="1D556B07">
                <wp:simplePos x="0" y="0"/>
                <wp:positionH relativeFrom="column">
                  <wp:posOffset>459740</wp:posOffset>
                </wp:positionH>
                <wp:positionV relativeFrom="paragraph">
                  <wp:posOffset>139700</wp:posOffset>
                </wp:positionV>
                <wp:extent cx="2360930" cy="30480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noFill/>
                        <a:ln w="9525">
                          <a:noFill/>
                          <a:miter lim="800000"/>
                          <a:headEnd/>
                          <a:tailEnd/>
                        </a:ln>
                      </wps:spPr>
                      <wps:txbx>
                        <w:txbxContent>
                          <w:p w14:paraId="48B8BA34" w14:textId="1E7E1F0E" w:rsidR="00C16976" w:rsidRDefault="00D26AFA" w:rsidP="00C16976">
                            <w:r w:rsidRPr="00D26AFA">
                              <w:rPr>
                                <w:rFonts w:hint="eastAsia"/>
                                <w:sz w:val="22"/>
                              </w:rPr>
                              <w:t>▲第４期いちごアカデミー閉</w:t>
                            </w:r>
                            <w:r w:rsidR="00C16976" w:rsidRPr="00D26AFA">
                              <w:rPr>
                                <w:rFonts w:hint="eastAsia"/>
                                <w:sz w:val="22"/>
                              </w:rPr>
                              <w:t>講式</w:t>
                            </w:r>
                            <w:r w:rsidR="00C16976" w:rsidRPr="00411606">
                              <w:rPr>
                                <w:rFonts w:hint="eastAsia"/>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0896D3" id="_x0000_s1028" type="#_x0000_t202" style="position:absolute;margin-left:36.2pt;margin-top:11pt;width:185.9pt;height:24pt;z-index:2519060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" filled="f" stroked="f">
                <v:textbox>
                  <w:txbxContent>
                    <w:p w14:paraId="48B8BA34" w14:textId="1E7E1F0E" w:rsidR="00C16976" w:rsidRDefault="00D26AFA" w:rsidP="00C16976">
                      <w:r w:rsidRPr="00D26AFA">
                        <w:rPr>
                          <w:rFonts w:hint="eastAsia"/>
                          <w:sz w:val="22"/>
                        </w:rPr>
                        <w:t>▲第４期いちごアカデミー閉</w:t>
                      </w:r>
                      <w:r w:rsidR="00C16976" w:rsidRPr="00D26AFA">
                        <w:rPr>
                          <w:rFonts w:hint="eastAsia"/>
                          <w:sz w:val="22"/>
                        </w:rPr>
                        <w:t>講式</w:t>
                      </w:r>
                      <w:r w:rsidR="00C16976" w:rsidRPr="00411606">
                        <w:rPr>
                          <w:rFonts w:hint="eastAsia"/>
                        </w:rPr>
                        <w:t xml:space="preserve">　</w:t>
                      </w:r>
                    </w:p>
                  </w:txbxContent>
                </v:textbox>
                <w10:wrap type="square"/>
              </v:shape>
            </w:pict>
          </mc:Fallback>
        </mc:AlternateContent>
      </w:r>
    </w:p>
    <w:p w14:paraId="0B9F9462" w14:textId="1DE51B0E" w:rsidR="003B2D99" w:rsidRDefault="003B2D99" w:rsidP="00594C34">
      <w:pPr>
        <w:widowControl/>
        <w:shd w:val="clear" w:color="auto" w:fill="FFFFFF"/>
        <w:spacing w:before="100" w:beforeAutospacing="1" w:after="100" w:afterAutospacing="1"/>
        <w:contextualSpacing/>
        <w:rPr>
          <w:rFonts w:cs="ＭＳ Ｐゴシック"/>
        </w:rPr>
      </w:pPr>
    </w:p>
    <w:p w14:paraId="1A348CE5" w14:textId="718EFA7A" w:rsidR="00594C34" w:rsidRPr="00594C34" w:rsidRDefault="00533776" w:rsidP="00594C34">
      <w:pPr>
        <w:widowControl/>
        <w:shd w:val="clear" w:color="auto" w:fill="FFFFFF"/>
        <w:spacing w:before="100" w:beforeAutospacing="1" w:after="100" w:afterAutospacing="1"/>
        <w:contextualSpacing/>
        <w:rPr>
          <w:rFonts w:cs="ＭＳ Ｐゴシック"/>
        </w:rPr>
      </w:pPr>
      <w:r w:rsidRPr="004050BA">
        <w:rPr>
          <w:noProof/>
          <w:spacing w:val="-10"/>
        </w:rPr>
        <w:drawing>
          <wp:anchor distT="0" distB="0" distL="114300" distR="114300" simplePos="0" relativeHeight="251873280" behindDoc="1" locked="0" layoutInCell="1" allowOverlap="1" wp14:anchorId="4C10C61A" wp14:editId="1DA88825">
            <wp:simplePos x="0" y="0"/>
            <wp:positionH relativeFrom="page">
              <wp:posOffset>6412866</wp:posOffset>
            </wp:positionH>
            <wp:positionV relativeFrom="paragraph">
              <wp:posOffset>134840</wp:posOffset>
            </wp:positionV>
            <wp:extent cx="998855" cy="3188956"/>
            <wp:effectExtent l="57150" t="0" r="29845" b="0"/>
            <wp:wrapNone/>
            <wp:docPr id="24" name="図 24" descr="\\G0000sv0ns101\d10178$\doc\【所属用フォルダ入口：南河内農緑】\002 農の普及課\令和３年度文書\情報\普及だより\3月号\sozai\take_banboo_12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0178$\doc\【所属用フォルダ入口：南河内農緑】\002 農の普及課\令和３年度文書\情報\普及だより\3月号\sozai\take_banboo_12131.pn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80000"/>
                              </a14:imgEffect>
                              <a14:imgEffect>
                                <a14:brightnessContrast bright="23000"/>
                              </a14:imgEffect>
                            </a14:imgLayer>
                          </a14:imgProps>
                        </a:ext>
                        <a:ext uri="{28A0092B-C50C-407E-A947-70E740481C1C}">
                          <a14:useLocalDpi xmlns:a14="http://schemas.microsoft.com/office/drawing/2010/main" val="0"/>
                        </a:ext>
                      </a:extLst>
                    </a:blip>
                    <a:srcRect l="58491" t="13628" r="1887" b="12644"/>
                    <a:stretch/>
                  </pic:blipFill>
                  <pic:spPr bwMode="auto">
                    <a:xfrm rot="228326">
                      <a:off x="0" y="0"/>
                      <a:ext cx="998855" cy="31889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51687" w14:textId="107848D6" w:rsidR="00073444" w:rsidRPr="00F76F35" w:rsidRDefault="00F76F35" w:rsidP="00073444">
      <w:pPr>
        <w:rPr>
          <w:rFonts w:ascii="HGS創英角ﾎﾟｯﾌﾟ体" w:eastAsia="HGS創英角ﾎﾟｯﾌﾟ体" w:hAnsi="HGS創英角ﾎﾟｯﾌﾟ体"/>
          <w:sz w:val="32"/>
        </w:rPr>
      </w:pPr>
      <w:r w:rsidRPr="00F76F35">
        <w:rPr>
          <w:rFonts w:ascii="HGS創英角ﾎﾟｯﾌﾟ体" w:eastAsia="HGS創英角ﾎﾟｯﾌﾟ体" w:hAnsi="HGS創英角ﾎﾟｯﾌﾟ体"/>
          <w:noProof/>
          <w:sz w:val="32"/>
        </w:rPr>
        <w:drawing>
          <wp:anchor distT="0" distB="0" distL="114300" distR="114300" simplePos="0" relativeHeight="251893760" behindDoc="0" locked="0" layoutInCell="1" allowOverlap="1" wp14:anchorId="4F93BB85" wp14:editId="4C56440D">
            <wp:simplePos x="0" y="0"/>
            <wp:positionH relativeFrom="margin">
              <wp:posOffset>2707640</wp:posOffset>
            </wp:positionH>
            <wp:positionV relativeFrom="paragraph">
              <wp:posOffset>-283210</wp:posOffset>
            </wp:positionV>
            <wp:extent cx="685800" cy="586062"/>
            <wp:effectExtent l="0" t="0" r="0" b="5080"/>
            <wp:wrapNone/>
            <wp:docPr id="42" name="図 42" descr="\\G0000sv0ns101\d10178$\doc\【所属用フォルダ入口：南河内農緑】\002 農の普及課\令和３年度文書\情報\普及だより\3月号\sozai\kurisumasu-tsuri-illust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000sv0ns101\d10178$\doc\【所属用フォルダ入口：南河内農緑】\002 農の普及課\令和３年度文書\情報\普及だより\3月号\sozai\kurisumasu-tsuri-illust31.png"/>
                    <pic:cNvPicPr>
                      <a:picLocks noChangeAspect="1" noChangeArrowheads="1"/>
                    </pic:cNvPicPr>
                  </pic:nvPicPr>
                  <pic:blipFill>
                    <a:blip r:embed="rId22" cstate="email">
                      <a:extLst>
                        <a:ext uri="{BEBA8EAE-BF5A-486C-A8C5-ECC9F3942E4B}">
                          <a14:imgProps xmlns:a14="http://schemas.microsoft.com/office/drawing/2010/main">
                            <a14:imgLayer r:embed="rId23">
                              <a14:imgEffect>
                                <a14:brightnessContrast bright="12000"/>
                              </a14:imgEffect>
                            </a14:imgLayer>
                          </a14:imgProps>
                        </a:ext>
                        <a:ext uri="{28A0092B-C50C-407E-A947-70E740481C1C}">
                          <a14:useLocalDpi xmlns:a14="http://schemas.microsoft.com/office/drawing/2010/main"/>
                        </a:ext>
                      </a:extLst>
                    </a:blip>
                    <a:srcRect/>
                    <a:stretch>
                      <a:fillRect/>
                    </a:stretch>
                  </pic:blipFill>
                  <pic:spPr bwMode="auto">
                    <a:xfrm>
                      <a:off x="0" y="0"/>
                      <a:ext cx="685800" cy="586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0BA" w:rsidRPr="004050BA">
        <w:rPr>
          <w:noProof/>
          <w:spacing w:val="-10"/>
        </w:rPr>
        <w:drawing>
          <wp:anchor distT="0" distB="0" distL="114300" distR="114300" simplePos="0" relativeHeight="251871232" behindDoc="1" locked="0" layoutInCell="1" allowOverlap="1" wp14:anchorId="7B88522A" wp14:editId="6299FD6B">
            <wp:simplePos x="0" y="0"/>
            <wp:positionH relativeFrom="page">
              <wp:align>left</wp:align>
            </wp:positionH>
            <wp:positionV relativeFrom="paragraph">
              <wp:posOffset>-540385</wp:posOffset>
            </wp:positionV>
            <wp:extent cx="1095375" cy="3733800"/>
            <wp:effectExtent l="0" t="0" r="0" b="0"/>
            <wp:wrapNone/>
            <wp:docPr id="22" name="図 22" descr="\\G0000sv0ns101\d10178$\doc\【所属用フォルダ入口：南河内農緑】\002 農の普及課\令和３年度文書\情報\普及だより\3月号\sozai\take_banboo_12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0178$\doc\【所属用フォルダ入口：南河内農緑】\002 農の普及課\令和３年度文書\情報\普及だより\3月号\sozai\take_banboo_12131.pn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80000"/>
                              </a14:imgEffect>
                              <a14:imgEffect>
                                <a14:brightnessContrast bright="23000"/>
                              </a14:imgEffect>
                            </a14:imgLayer>
                          </a14:imgProps>
                        </a:ext>
                        <a:ext uri="{28A0092B-C50C-407E-A947-70E740481C1C}">
                          <a14:useLocalDpi xmlns:a14="http://schemas.microsoft.com/office/drawing/2010/main" val="0"/>
                        </a:ext>
                      </a:extLst>
                    </a:blip>
                    <a:srcRect r="56604"/>
                    <a:stretch/>
                  </pic:blipFill>
                  <pic:spPr bwMode="auto">
                    <a:xfrm>
                      <a:off x="0" y="0"/>
                      <a:ext cx="1095375" cy="373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444" w:rsidRPr="00153EEF">
        <w:rPr>
          <w:rFonts w:ascii="HGS創英角ﾎﾟｯﾌﾟ体" w:eastAsia="HGS創英角ﾎﾟｯﾌﾟ体" w:hAnsi="HGS創英角ﾎﾟｯﾌﾟ体" w:hint="eastAsia"/>
          <w:sz w:val="32"/>
        </w:rPr>
        <w:t>富田林農業の</w:t>
      </w:r>
      <w:r w:rsidR="00073444" w:rsidRPr="00153EEF">
        <w:rPr>
          <w:rFonts w:ascii="HGS創英角ﾎﾟｯﾌﾟ体" w:eastAsia="HGS創英角ﾎﾟｯﾌﾟ体" w:hAnsi="HGS創英角ﾎﾟｯﾌﾟ体" w:hint="eastAsia"/>
          <w:color w:val="038BE7"/>
          <w:sz w:val="32"/>
        </w:rPr>
        <w:t>新たな担い手</w:t>
      </w:r>
      <w:r w:rsidR="00073444" w:rsidRPr="00153EEF">
        <w:rPr>
          <w:rFonts w:ascii="HGS創英角ﾎﾟｯﾌﾟ体" w:eastAsia="HGS創英角ﾎﾟｯﾌﾟ体" w:hAnsi="HGS創英角ﾎﾟｯﾌﾟ体" w:hint="eastAsia"/>
          <w:sz w:val="32"/>
        </w:rPr>
        <w:t>に！</w:t>
      </w:r>
      <w:r w:rsidR="00153EEF">
        <w:rPr>
          <w:rFonts w:ascii="HGS創英角ﾎﾟｯﾌﾟ体" w:eastAsia="HGS創英角ﾎﾟｯﾌﾟ体" w:hAnsi="HGS創英角ﾎﾟｯﾌﾟ体" w:hint="eastAsia"/>
          <w:sz w:val="32"/>
        </w:rPr>
        <w:t>～</w:t>
      </w:r>
      <w:r w:rsidR="00073444" w:rsidRPr="00153EEF">
        <w:rPr>
          <w:rFonts w:ascii="HGS創英角ﾎﾟｯﾌﾟ体" w:eastAsia="HGS創英角ﾎﾟｯﾌﾟ体" w:hAnsi="HGS創英角ﾎﾟｯﾌﾟ体" w:hint="eastAsia"/>
          <w:color w:val="FFC000" w:themeColor="accent4"/>
          <w:sz w:val="32"/>
        </w:rPr>
        <w:t>きらめき農業塾</w:t>
      </w:r>
      <w:r w:rsidR="00153EEF">
        <w:rPr>
          <w:rFonts w:ascii="HGS創英角ﾎﾟｯﾌﾟ体" w:eastAsia="HGS創英角ﾎﾟｯﾌﾟ体" w:hAnsi="HGS創英角ﾎﾟｯﾌﾟ体" w:hint="eastAsia"/>
          <w:sz w:val="32"/>
        </w:rPr>
        <w:t>開校しました～</w:t>
      </w:r>
    </w:p>
    <w:p w14:paraId="67BDE480" w14:textId="60C12704" w:rsidR="00073444" w:rsidRPr="00073444" w:rsidRDefault="00153EEF" w:rsidP="00533776">
      <w:pPr>
        <w:overflowPunct w:val="0"/>
        <w:snapToGrid w:val="0"/>
        <w:spacing w:line="200" w:lineRule="atLeast"/>
        <w:ind w:firstLineChars="100" w:firstLine="222"/>
        <w:rPr>
          <w:spacing w:val="-10"/>
        </w:rPr>
      </w:pPr>
      <w:r w:rsidRPr="00153EEF">
        <w:rPr>
          <w:noProof/>
          <w:sz w:val="22"/>
          <w:szCs w:val="22"/>
        </w:rPr>
        <w:drawing>
          <wp:anchor distT="0" distB="0" distL="114300" distR="114300" simplePos="0" relativeHeight="251857920" behindDoc="0" locked="0" layoutInCell="1" allowOverlap="1" wp14:anchorId="5954AFE7" wp14:editId="76D2F3FE">
            <wp:simplePos x="0" y="0"/>
            <wp:positionH relativeFrom="margin">
              <wp:align>right</wp:align>
            </wp:positionH>
            <wp:positionV relativeFrom="paragraph">
              <wp:posOffset>634365</wp:posOffset>
            </wp:positionV>
            <wp:extent cx="2161540" cy="1381125"/>
            <wp:effectExtent l="0" t="0" r="0" b="9525"/>
            <wp:wrapSquare wrapText="bothSides"/>
            <wp:docPr id="8" name="図 8" descr="\\G0000sv0ns101\d10178$\doc\【所属用フォルダ入口：南河内農緑】\002 農の普及課\令和３年度文書\情報\普及だより\3月号\きらめき農業塾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0000sv0ns101\d10178$\doc\【所属用フォルダ入口：南河内農緑】\002 農の普及課\令和３年度文書\情報\普及だより\3月号\きらめき農業塾_01.jpg"/>
                    <pic:cNvPicPr>
                      <a:picLocks noChangeAspect="1" noChangeArrowheads="1"/>
                    </pic:cNvPicPr>
                  </pic:nvPicPr>
                  <pic:blipFill rotWithShape="1">
                    <a:blip r:embed="rId24" cstate="screen">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161540"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444" w:rsidRPr="00073444">
        <w:rPr>
          <w:rFonts w:hint="eastAsia"/>
          <w:spacing w:val="-10"/>
        </w:rPr>
        <w:t>富田林市では、市内の有志農業者が組織する「富田林市の農業を創造する会」が中心となり、未来の農業者を迎え育てる「富田林市きらめき農業塾」を開催しています。８月７</w:t>
      </w:r>
      <w:r w:rsidR="00533776">
        <w:rPr>
          <w:rFonts w:hint="eastAsia"/>
          <w:spacing w:val="-10"/>
        </w:rPr>
        <w:t>日の開校式</w:t>
      </w:r>
      <w:r w:rsidR="00073444" w:rsidRPr="00073444">
        <w:rPr>
          <w:rFonts w:hint="eastAsia"/>
          <w:spacing w:val="-10"/>
        </w:rPr>
        <w:t>後、毎週の実習と概ね月１回の座学を組み合わせた内容が中心となり農業技術の習得に励んで</w:t>
      </w:r>
      <w:r w:rsidR="00533776">
        <w:rPr>
          <w:rFonts w:hint="eastAsia"/>
          <w:spacing w:val="-10"/>
        </w:rPr>
        <w:t>いま</w:t>
      </w:r>
      <w:r w:rsidR="00157989">
        <w:rPr>
          <w:rFonts w:hint="eastAsia"/>
          <w:spacing w:val="-10"/>
        </w:rPr>
        <w:t>す。当課</w:t>
      </w:r>
      <w:r w:rsidR="00073444" w:rsidRPr="00073444">
        <w:rPr>
          <w:rFonts w:hint="eastAsia"/>
          <w:spacing w:val="-10"/>
        </w:rPr>
        <w:t>も９月11日に行われた講義で「大阪の農業について」の講師を担当し、大阪の「農業・農空間」、「取り巻く課題」、就農の道筋、富田林市農業の特色などの講義を行いました。</w:t>
      </w:r>
    </w:p>
    <w:p w14:paraId="7AF3E9D3" w14:textId="5938AAD8" w:rsidR="00073444" w:rsidRPr="00073444" w:rsidRDefault="006009DD" w:rsidP="00073444">
      <w:pPr>
        <w:overflowPunct w:val="0"/>
        <w:snapToGrid w:val="0"/>
        <w:spacing w:line="200" w:lineRule="atLeast"/>
        <w:ind w:firstLineChars="100" w:firstLine="322"/>
        <w:rPr>
          <w:spacing w:val="-10"/>
        </w:rPr>
      </w:pPr>
      <w:r w:rsidRPr="004050BA">
        <w:rPr>
          <w:rFonts w:ascii="HGS創英角ﾎﾟｯﾌﾟ体" w:eastAsia="HGS創英角ﾎﾟｯﾌﾟ体" w:hAnsi="HGS創英角ﾎﾟｯﾌﾟ体"/>
          <w:noProof/>
          <w:sz w:val="32"/>
        </w:rPr>
        <w:drawing>
          <wp:anchor distT="0" distB="0" distL="114300" distR="114300" simplePos="0" relativeHeight="251888640" behindDoc="0" locked="0" layoutInCell="1" allowOverlap="1" wp14:anchorId="32B6C49B" wp14:editId="51254C09">
            <wp:simplePos x="0" y="0"/>
            <wp:positionH relativeFrom="margin">
              <wp:posOffset>5620386</wp:posOffset>
            </wp:positionH>
            <wp:positionV relativeFrom="paragraph">
              <wp:posOffset>1004871</wp:posOffset>
            </wp:positionV>
            <wp:extent cx="305604" cy="347453"/>
            <wp:effectExtent l="38100" t="38100" r="18415" b="33655"/>
            <wp:wrapNone/>
            <wp:docPr id="38" name="図 38" descr="\\G0000sv0ns101\d10178$\doc\【所属用フォルダ入口：南河内農緑】\002 農の普及課\令和３年度文書\情報\普及だより\3月号\sozai\101-1014860_竹の子-たけのこ-フリーイラスト素材-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8$\doc\【所属用フォルダ入口：南河内農緑】\002 農の普及課\令和３年度文書\情報\普及だより\3月号\sozai\101-1014860_竹の子-たけのこ-フリーイラスト素材-illustration.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rot="508777">
                      <a:off x="0" y="0"/>
                      <a:ext cx="305604" cy="3474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776" w:rsidRPr="004050BA">
        <w:rPr>
          <w:rFonts w:ascii="HGS創英角ﾎﾟｯﾌﾟ体" w:eastAsia="HGS創英角ﾎﾟｯﾌﾟ体" w:hAnsi="HGS創英角ﾎﾟｯﾌﾟ体"/>
          <w:noProof/>
          <w:sz w:val="32"/>
        </w:rPr>
        <w:drawing>
          <wp:anchor distT="0" distB="0" distL="114300" distR="114300" simplePos="0" relativeHeight="251890688" behindDoc="0" locked="0" layoutInCell="1" allowOverlap="1" wp14:anchorId="77B10581" wp14:editId="077165A4">
            <wp:simplePos x="0" y="0"/>
            <wp:positionH relativeFrom="margin">
              <wp:posOffset>497840</wp:posOffset>
            </wp:positionH>
            <wp:positionV relativeFrom="paragraph">
              <wp:posOffset>976255</wp:posOffset>
            </wp:positionV>
            <wp:extent cx="352425" cy="400685"/>
            <wp:effectExtent l="19050" t="19050" r="28575" b="18415"/>
            <wp:wrapNone/>
            <wp:docPr id="39" name="図 39" descr="\\G0000sv0ns101\d10178$\doc\【所属用フォルダ入口：南河内農緑】\002 農の普及課\令和３年度文書\情報\普及だより\3月号\sozai\101-1014860_竹の子-たけのこ-フリーイラスト素材-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8$\doc\【所属用フォルダ入口：南河内農緑】\002 農の普及課\令和３年度文書\情報\普及だより\3月号\sozai\101-1014860_竹の子-たけのこ-フリーイラスト素材-illustration.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rot="226572">
                      <a:off x="0" y="0"/>
                      <a:ext cx="352425" cy="40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776" w:rsidRPr="004050BA">
        <w:rPr>
          <w:rFonts w:ascii="HGS創英角ﾎﾟｯﾌﾟ体" w:eastAsia="HGS創英角ﾎﾟｯﾌﾟ体" w:hAnsi="HGS創英角ﾎﾟｯﾌﾟ体"/>
          <w:noProof/>
          <w:sz w:val="32"/>
        </w:rPr>
        <w:drawing>
          <wp:anchor distT="0" distB="0" distL="114300" distR="114300" simplePos="0" relativeHeight="251896832" behindDoc="0" locked="0" layoutInCell="1" allowOverlap="1" wp14:anchorId="7D67BDD0" wp14:editId="7DC6E0AF">
            <wp:simplePos x="0" y="0"/>
            <wp:positionH relativeFrom="margin">
              <wp:posOffset>1221105</wp:posOffset>
            </wp:positionH>
            <wp:positionV relativeFrom="paragraph">
              <wp:posOffset>848995</wp:posOffset>
            </wp:positionV>
            <wp:extent cx="257477" cy="292735"/>
            <wp:effectExtent l="0" t="0" r="9525" b="0"/>
            <wp:wrapNone/>
            <wp:docPr id="47" name="図 47" descr="\\G0000sv0ns101\d10178$\doc\【所属用フォルダ入口：南河内農緑】\002 農の普及課\令和３年度文書\情報\普及だより\3月号\sozai\101-1014860_竹の子-たけのこ-フリーイラスト素材-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8$\doc\【所属用フォルダ入口：南河内農緑】\002 農の普及課\令和３年度文書\情報\普及だより\3月号\sozai\101-1014860_竹の子-たけのこ-フリーイラスト素材-illustration.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257477"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776" w:rsidRPr="004050BA">
        <w:rPr>
          <w:rFonts w:ascii="HGS創英角ﾎﾟｯﾌﾟ体" w:eastAsia="HGS創英角ﾎﾟｯﾌﾟ体" w:hAnsi="HGS創英角ﾎﾟｯﾌﾟ体"/>
          <w:noProof/>
          <w:sz w:val="32"/>
        </w:rPr>
        <w:drawing>
          <wp:anchor distT="0" distB="0" distL="114300" distR="114300" simplePos="0" relativeHeight="251900928" behindDoc="0" locked="0" layoutInCell="1" allowOverlap="1" wp14:anchorId="3A4E95C6" wp14:editId="5A6065C5">
            <wp:simplePos x="0" y="0"/>
            <wp:positionH relativeFrom="margin">
              <wp:posOffset>4728846</wp:posOffset>
            </wp:positionH>
            <wp:positionV relativeFrom="paragraph">
              <wp:posOffset>913232</wp:posOffset>
            </wp:positionV>
            <wp:extent cx="204749" cy="255157"/>
            <wp:effectExtent l="19050" t="19050" r="24130" b="12065"/>
            <wp:wrapNone/>
            <wp:docPr id="49" name="図 49" descr="\\G0000sv0ns101\d10178$\doc\【所属用フォルダ入口：南河内農緑】\002 農の普及課\令和３年度文書\情報\普及だより\3月号\sozai\101-1014860_竹の子-たけのこ-フリーイラスト素材-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8$\doc\【所属用フォルダ入口：南河内農緑】\002 農の普及課\令和３年度文書\情報\普及だより\3月号\sozai\101-1014860_竹の子-たけのこ-フリーイラスト素材-illustration.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rot="226572">
                      <a:off x="0" y="0"/>
                      <a:ext cx="204749" cy="255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776" w:rsidRPr="00153EEF">
        <w:rPr>
          <w:noProof/>
          <w:spacing w:val="-10"/>
        </w:rPr>
        <mc:AlternateContent>
          <mc:Choice Requires="wps">
            <w:drawing>
              <wp:anchor distT="45720" distB="45720" distL="114300" distR="114300" simplePos="0" relativeHeight="251859968" behindDoc="0" locked="0" layoutInCell="1" allowOverlap="1" wp14:anchorId="5BC9617B" wp14:editId="2048149F">
                <wp:simplePos x="0" y="0"/>
                <wp:positionH relativeFrom="column">
                  <wp:posOffset>4850765</wp:posOffset>
                </wp:positionH>
                <wp:positionV relativeFrom="paragraph">
                  <wp:posOffset>798830</wp:posOffset>
                </wp:positionV>
                <wp:extent cx="10572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noFill/>
                        <a:ln w="9525">
                          <a:noFill/>
                          <a:miter lim="800000"/>
                          <a:headEnd/>
                          <a:tailEnd/>
                        </a:ln>
                      </wps:spPr>
                      <wps:txbx>
                        <w:txbxContent>
                          <w:p w14:paraId="4B73771F" w14:textId="4D5C508B" w:rsidR="00153EEF" w:rsidRPr="00153EEF" w:rsidRDefault="00153EEF">
                            <w:pPr>
                              <w:rPr>
                                <w:sz w:val="21"/>
                              </w:rPr>
                            </w:pPr>
                            <w:r w:rsidRPr="00153EEF">
                              <w:rPr>
                                <w:rFonts w:hint="eastAsia"/>
                                <w:sz w:val="21"/>
                              </w:rPr>
                              <w:t>▲講義の様子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9617B" id="_x0000_s1029" type="#_x0000_t202" style="position:absolute;left:0;text-align:left;margin-left:381.95pt;margin-top:62.9pt;width:83.2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" filled="f" stroked="f">
                <v:textbox style="mso-fit-shape-to-text:t">
                  <w:txbxContent>
                    <w:p w14:paraId="4B73771F" w14:textId="4D5C508B" w:rsidR="00153EEF" w:rsidRPr="00153EEF" w:rsidRDefault="00153EEF">
                      <w:pPr>
                        <w:rPr>
                          <w:rFonts w:hint="eastAsia"/>
                          <w:sz w:val="21"/>
                        </w:rPr>
                      </w:pPr>
                      <w:r w:rsidRPr="00153EEF">
                        <w:rPr>
                          <w:rFonts w:hint="eastAsia"/>
                          <w:sz w:val="21"/>
                        </w:rPr>
                        <w:t>▲講義の様子</w:t>
                      </w:r>
                    </w:p>
                  </w:txbxContent>
                </v:textbox>
              </v:shape>
            </w:pict>
          </mc:Fallback>
        </mc:AlternateContent>
      </w:r>
      <w:r w:rsidR="00533776" w:rsidRPr="004050BA">
        <w:rPr>
          <w:rFonts w:ascii="HGS創英角ﾎﾟｯﾌﾟ体" w:eastAsia="HGS創英角ﾎﾟｯﾌﾟ体" w:hAnsi="HGS創英角ﾎﾟｯﾌﾟ体"/>
          <w:noProof/>
          <w:sz w:val="32"/>
        </w:rPr>
        <w:drawing>
          <wp:anchor distT="0" distB="0" distL="114300" distR="114300" simplePos="0" relativeHeight="251898880" behindDoc="0" locked="0" layoutInCell="1" allowOverlap="1" wp14:anchorId="0A9AE23F" wp14:editId="4F7D020A">
            <wp:simplePos x="0" y="0"/>
            <wp:positionH relativeFrom="margin">
              <wp:posOffset>4230370</wp:posOffset>
            </wp:positionH>
            <wp:positionV relativeFrom="paragraph">
              <wp:posOffset>999430</wp:posOffset>
            </wp:positionV>
            <wp:extent cx="300276" cy="373448"/>
            <wp:effectExtent l="19050" t="19050" r="24130" b="26670"/>
            <wp:wrapNone/>
            <wp:docPr id="48" name="図 48" descr="\\G0000sv0ns101\d10178$\doc\【所属用フォルダ入口：南河内農緑】\002 農の普及課\令和３年度文書\情報\普及だより\3月号\sozai\101-1014860_竹の子-たけのこ-フリーイラスト素材-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8$\doc\【所属用フォルダ入口：南河内農緑】\002 農の普及課\令和３年度文書\情報\普及だより\3月号\sozai\101-1014860_竹の子-たけのこ-フリーイラスト素材-illustration.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rot="226572">
                      <a:off x="0" y="0"/>
                      <a:ext cx="300276" cy="373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776" w:rsidRPr="004050BA">
        <w:rPr>
          <w:rFonts w:ascii="HGS創英角ﾎﾟｯﾌﾟ体" w:eastAsia="HGS創英角ﾎﾟｯﾌﾟ体" w:hAnsi="HGS創英角ﾎﾟｯﾌﾟ体"/>
          <w:noProof/>
          <w:sz w:val="32"/>
        </w:rPr>
        <w:drawing>
          <wp:anchor distT="0" distB="0" distL="114300" distR="114300" simplePos="0" relativeHeight="251874304" behindDoc="0" locked="0" layoutInCell="1" allowOverlap="1" wp14:anchorId="268486C8" wp14:editId="56CC2ED0">
            <wp:simplePos x="0" y="0"/>
            <wp:positionH relativeFrom="leftMargin">
              <wp:posOffset>4028440</wp:posOffset>
            </wp:positionH>
            <wp:positionV relativeFrom="paragraph">
              <wp:posOffset>892810</wp:posOffset>
            </wp:positionV>
            <wp:extent cx="257175" cy="292735"/>
            <wp:effectExtent l="0" t="0" r="9525" b="0"/>
            <wp:wrapNone/>
            <wp:docPr id="28" name="図 28" descr="\\G0000sv0ns101\d10178$\doc\【所属用フォルダ入口：南河内農緑】\002 農の普及課\令和３年度文書\情報\普及だより\3月号\sozai\101-1014860_竹の子-たけのこ-フリーイラスト素材-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8$\doc\【所属用フォルダ入口：南河内農緑】\002 農の普及課\令和３年度文書\情報\普及だより\3月号\sozai\101-1014860_竹の子-たけのこ-フリーイラスト素材-illustration.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25717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776" w:rsidRPr="004050BA">
        <w:rPr>
          <w:rFonts w:ascii="HGS創英角ﾎﾟｯﾌﾟ体" w:eastAsia="HGS創英角ﾎﾟｯﾌﾟ体" w:hAnsi="HGS創英角ﾎﾟｯﾌﾟ体"/>
          <w:noProof/>
          <w:sz w:val="32"/>
        </w:rPr>
        <w:drawing>
          <wp:anchor distT="0" distB="0" distL="114300" distR="114300" simplePos="0" relativeHeight="251895808" behindDoc="0" locked="0" layoutInCell="1" allowOverlap="1" wp14:anchorId="058D6DE2" wp14:editId="6A317039">
            <wp:simplePos x="0" y="0"/>
            <wp:positionH relativeFrom="margin">
              <wp:posOffset>2804272</wp:posOffset>
            </wp:positionH>
            <wp:positionV relativeFrom="paragraph">
              <wp:posOffset>989071</wp:posOffset>
            </wp:positionV>
            <wp:extent cx="352425" cy="400685"/>
            <wp:effectExtent l="19050" t="19050" r="28575" b="18415"/>
            <wp:wrapNone/>
            <wp:docPr id="43" name="図 43" descr="\\G0000sv0ns101\d10178$\doc\【所属用フォルダ入口：南河内農緑】\002 農の普及課\令和３年度文書\情報\普及だより\3月号\sozai\101-1014860_竹の子-たけのこ-フリーイラスト素材-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8$\doc\【所属用フォルダ入口：南河内農緑】\002 農の普及課\令和３年度文書\情報\普及だより\3月号\sozai\101-1014860_竹の子-たけのこ-フリーイラスト素材-illustration.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rot="226572">
                      <a:off x="0" y="0"/>
                      <a:ext cx="352425" cy="40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776" w:rsidRPr="004050BA">
        <w:rPr>
          <w:rFonts w:ascii="HGS創英角ﾎﾟｯﾌﾟ体" w:eastAsia="HGS創英角ﾎﾟｯﾌﾟ体" w:hAnsi="HGS創英角ﾎﾟｯﾌﾟ体"/>
          <w:noProof/>
          <w:sz w:val="32"/>
        </w:rPr>
        <w:drawing>
          <wp:anchor distT="0" distB="0" distL="114300" distR="114300" simplePos="0" relativeHeight="251892736" behindDoc="0" locked="0" layoutInCell="1" allowOverlap="1" wp14:anchorId="2C841638" wp14:editId="69E7517F">
            <wp:simplePos x="0" y="0"/>
            <wp:positionH relativeFrom="margin">
              <wp:posOffset>2098040</wp:posOffset>
            </wp:positionH>
            <wp:positionV relativeFrom="paragraph">
              <wp:posOffset>941086</wp:posOffset>
            </wp:positionV>
            <wp:extent cx="324499" cy="368935"/>
            <wp:effectExtent l="0" t="0" r="0" b="0"/>
            <wp:wrapNone/>
            <wp:docPr id="40" name="図 40" descr="\\G0000sv0ns101\d10178$\doc\【所属用フォルダ入口：南河内農緑】\002 農の普及課\令和３年度文書\情報\普及だより\3月号\sozai\101-1014860_竹の子-たけのこ-フリーイラスト素材-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0178$\doc\【所属用フォルダ入口：南河内農緑】\002 農の普及課\令和３年度文書\情報\普及だより\3月号\sozai\101-1014860_竹の子-たけのこ-フリーイラスト素材-illustration.png"/>
                    <pic:cNvPicPr>
                      <a:picLocks noChangeAspect="1" noChangeArrowheads="1"/>
                    </pic:cNvPicPr>
                  </pic:nvPicPr>
                  <pic:blipFill>
                    <a:blip r:embed="rId26" cstate="email">
                      <a:extLst>
                        <a:ext uri="{BEBA8EAE-BF5A-486C-A8C5-ECC9F3942E4B}">
                          <a14:imgProps xmlns:a14="http://schemas.microsoft.com/office/drawing/2010/main">
                            <a14:imgLayer r:embed="rId27">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324499" cy="368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444" w:rsidRPr="00073444">
        <w:rPr>
          <w:rFonts w:hint="eastAsia"/>
          <w:spacing w:val="-10"/>
        </w:rPr>
        <w:t>また、きらめき農業塾支援検討部会（農業塾、富田林市、農業委員会、ＪＡ、大阪府等で構成）では、より一層の内容の充実を</w:t>
      </w:r>
      <w:r w:rsidR="00533776">
        <w:rPr>
          <w:rFonts w:hint="eastAsia"/>
          <w:spacing w:val="-10"/>
        </w:rPr>
        <w:t>目指しており、</w:t>
      </w:r>
      <w:r w:rsidR="00073444" w:rsidRPr="00073444">
        <w:rPr>
          <w:rFonts w:hint="eastAsia"/>
          <w:spacing w:val="-10"/>
        </w:rPr>
        <w:t>当課からも今後の塾生の就農を後押しするために、できるかぎりの協力を行っていく予定です。</w:t>
      </w:r>
    </w:p>
    <w:p w14:paraId="60841D57" w14:textId="6E158DE3" w:rsidR="00336958" w:rsidRDefault="00533776" w:rsidP="00336958">
      <w:r w:rsidRPr="00C16976">
        <w:rPr>
          <w:noProof/>
        </w:rPr>
        <w:lastRenderedPageBreak/>
        <mc:AlternateContent>
          <mc:Choice Requires="wps">
            <w:drawing>
              <wp:anchor distT="45720" distB="45720" distL="114300" distR="114300" simplePos="0" relativeHeight="251910144" behindDoc="0" locked="0" layoutInCell="1" allowOverlap="1" wp14:anchorId="18D2B2CA" wp14:editId="3DF5DC74">
                <wp:simplePos x="0" y="0"/>
                <wp:positionH relativeFrom="margin">
                  <wp:align>center</wp:align>
                </wp:positionH>
                <wp:positionV relativeFrom="paragraph">
                  <wp:posOffset>-354330</wp:posOffset>
                </wp:positionV>
                <wp:extent cx="6877050" cy="220980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2209800"/>
                        </a:xfrm>
                        <a:prstGeom prst="rect">
                          <a:avLst/>
                        </a:prstGeom>
                        <a:noFill/>
                        <a:ln w="9525">
                          <a:noFill/>
                          <a:miter lim="800000"/>
                          <a:headEnd/>
                          <a:tailEnd/>
                        </a:ln>
                      </wps:spPr>
                      <wps:txbx>
                        <w:txbxContent>
                          <w:p w14:paraId="31E69CF1" w14:textId="77777777" w:rsidR="00533776" w:rsidRPr="001D7430" w:rsidRDefault="00533776" w:rsidP="00533776">
                            <w:pPr>
                              <w:rPr>
                                <w:rFonts w:ascii="HGS創英角ﾎﾟｯﾌﾟ体" w:eastAsia="HGS創英角ﾎﾟｯﾌﾟ体" w:hAnsi="HGS創英角ﾎﾟｯﾌﾟ体"/>
                                <w:sz w:val="36"/>
                              </w:rPr>
                            </w:pPr>
                            <w:r w:rsidRPr="00113F5E">
                              <w:rPr>
                                <w:rFonts w:ascii="HGS創英角ﾎﾟｯﾌﾟ体" w:eastAsia="HGS創英角ﾎﾟｯﾌﾟ体" w:hAnsi="HGS創英角ﾎﾟｯﾌﾟ体" w:hint="eastAsia"/>
                                <w:color w:val="FF0000"/>
                                <w:sz w:val="36"/>
                              </w:rPr>
                              <w:t>いちご</w:t>
                            </w:r>
                            <w:r w:rsidRPr="001D7430">
                              <w:rPr>
                                <w:rFonts w:ascii="HGS創英角ﾎﾟｯﾌﾟ体" w:eastAsia="HGS創英角ﾎﾟｯﾌﾟ体" w:hAnsi="HGS創英角ﾎﾟｯﾌﾟ体" w:hint="eastAsia"/>
                                <w:sz w:val="36"/>
                              </w:rPr>
                              <w:t>の「</w:t>
                            </w:r>
                            <w:r w:rsidRPr="00157989">
                              <w:rPr>
                                <w:rFonts w:ascii="HGS創英角ﾎﾟｯﾌﾟ体" w:eastAsia="HGS創英角ﾎﾟｯﾌﾟ体" w:hAnsi="HGS創英角ﾎﾟｯﾌﾟ体" w:hint="eastAsia"/>
                                <w:color w:val="35F002"/>
                                <w:sz w:val="36"/>
                              </w:rPr>
                              <w:t>リアルタイム栄養診断</w:t>
                            </w:r>
                            <w:r w:rsidRPr="001D7430">
                              <w:rPr>
                                <w:rFonts w:ascii="HGS創英角ﾎﾟｯﾌﾟ体" w:eastAsia="HGS創英角ﾎﾟｯﾌﾟ体" w:hAnsi="HGS創英角ﾎﾟｯﾌﾟ体" w:hint="eastAsia"/>
                                <w:sz w:val="36"/>
                              </w:rPr>
                              <w:t>」って？</w:t>
                            </w:r>
                          </w:p>
                          <w:p w14:paraId="771F851E" w14:textId="77777777" w:rsidR="00533776" w:rsidRPr="001D7430" w:rsidRDefault="00533776" w:rsidP="00533776">
                            <w:r w:rsidRPr="001D7430">
                              <w:rPr>
                                <w:rFonts w:hint="eastAsia"/>
                              </w:rPr>
                              <w:t xml:space="preserve">　いちご・なす・トマト等の果実を収穫する作物は、栽培の途中で肥料を与える必要があります（</w:t>
                            </w:r>
                            <w:r w:rsidRPr="001D7430">
                              <w:rPr>
                                <w:rFonts w:hint="eastAsia"/>
                                <w:b/>
                              </w:rPr>
                              <w:t>追肥</w:t>
                            </w:r>
                            <w:r w:rsidRPr="001D7430">
                              <w:rPr>
                                <w:rFonts w:hint="eastAsia"/>
                              </w:rPr>
                              <w:t>）。しかし、いつ、どれくらいの肥料を与えればよいかを判断するのは難しく、肥料が多すぎたり少なすぎたりすると、生育に異常が現れてしまいます（</w:t>
                            </w:r>
                            <w:r w:rsidRPr="001D7430">
                              <w:rPr>
                                <w:rFonts w:hint="eastAsia"/>
                                <w:b/>
                              </w:rPr>
                              <w:t>過剰症</w:t>
                            </w:r>
                            <w:r w:rsidRPr="001D7430">
                              <w:rPr>
                                <w:rFonts w:hint="eastAsia"/>
                              </w:rPr>
                              <w:t>・</w:t>
                            </w:r>
                            <w:r w:rsidRPr="001D7430">
                              <w:rPr>
                                <w:rFonts w:hint="eastAsia"/>
                                <w:b/>
                              </w:rPr>
                              <w:t>欠乏症</w:t>
                            </w:r>
                            <w:r w:rsidRPr="001D7430">
                              <w:rPr>
                                <w:rFonts w:hint="eastAsia"/>
                              </w:rPr>
                              <w:t>）。</w:t>
                            </w:r>
                          </w:p>
                          <w:p w14:paraId="0F42B940" w14:textId="6D02C028" w:rsidR="00533776" w:rsidRPr="001D7430" w:rsidRDefault="00533776" w:rsidP="00533776">
                            <w:r w:rsidRPr="001D7430">
                              <w:rPr>
                                <w:rFonts w:hint="eastAsia"/>
                              </w:rPr>
                              <w:t xml:space="preserve">　そこで、農の普及課では、栽培期間中の作物体の栄養状態をほ場で簡易に判定し、結果に基づいて追肥時期・量を判断する「</w:t>
                            </w:r>
                            <w:r w:rsidRPr="001D7430">
                              <w:rPr>
                                <w:rFonts w:hint="eastAsia"/>
                                <w:b/>
                              </w:rPr>
                              <w:t>リアルタイム栄養診断</w:t>
                            </w:r>
                            <w:r w:rsidRPr="001D7430">
                              <w:rPr>
                                <w:rFonts w:hint="eastAsia"/>
                              </w:rPr>
                              <w:t>」の導入を進めています。診断指標は主に硝酸イオン（窒素）です。特にいちごでは、9月下旬の定植時の窒素中断の確認にも利用できます。高品質ないちご栽培のため、ぜひリアルタイム栄養診断を活用しましょう！</w:t>
                            </w:r>
                          </w:p>
                          <w:p w14:paraId="0DC98EB7" w14:textId="77777777" w:rsidR="00533776" w:rsidRPr="001D7430" w:rsidRDefault="00533776" w:rsidP="00533776">
                            <w:pPr>
                              <w:ind w:firstLineChars="100" w:firstLine="242"/>
                            </w:pPr>
                          </w:p>
                          <w:p w14:paraId="0874BA61" w14:textId="77777777" w:rsidR="00533776" w:rsidRDefault="00533776" w:rsidP="005337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2B2CA" id="_x0000_t202" coordsize="21600,21600" o:spt="202" path="m,l,21600r21600,l21600,xe">
                <v:stroke joinstyle="miter"/>
                <v:path gradientshapeok="t" o:connecttype="rect"/>
              </v:shapetype>
              <v:shape id="_x0000_s1030" type="#_x0000_t202" style="position:absolute;margin-left:0;margin-top:-27.9pt;width:541.5pt;height:174pt;z-index:251910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" filled="f" stroked="f">
                <v:textbox>
                  <w:txbxContent>
                    <w:p w14:paraId="31E69CF1" w14:textId="77777777" w:rsidR="00533776" w:rsidRPr="001D7430" w:rsidRDefault="00533776" w:rsidP="00533776">
                      <w:pPr>
                        <w:rPr>
                          <w:rFonts w:ascii="HGS創英角ﾎﾟｯﾌﾟ体" w:eastAsia="HGS創英角ﾎﾟｯﾌﾟ体" w:hAnsi="HGS創英角ﾎﾟｯﾌﾟ体"/>
                          <w:sz w:val="36"/>
                        </w:rPr>
                      </w:pPr>
                      <w:r w:rsidRPr="00113F5E">
                        <w:rPr>
                          <w:rFonts w:ascii="HGS創英角ﾎﾟｯﾌﾟ体" w:eastAsia="HGS創英角ﾎﾟｯﾌﾟ体" w:hAnsi="HGS創英角ﾎﾟｯﾌﾟ体" w:hint="eastAsia"/>
                          <w:color w:val="FF0000"/>
                          <w:sz w:val="36"/>
                        </w:rPr>
                        <w:t>いちご</w:t>
                      </w:r>
                      <w:r w:rsidRPr="001D7430">
                        <w:rPr>
                          <w:rFonts w:ascii="HGS創英角ﾎﾟｯﾌﾟ体" w:eastAsia="HGS創英角ﾎﾟｯﾌﾟ体" w:hAnsi="HGS創英角ﾎﾟｯﾌﾟ体" w:hint="eastAsia"/>
                          <w:sz w:val="36"/>
                        </w:rPr>
                        <w:t>の「</w:t>
                      </w:r>
                      <w:r w:rsidRPr="00157989">
                        <w:rPr>
                          <w:rFonts w:ascii="HGS創英角ﾎﾟｯﾌﾟ体" w:eastAsia="HGS創英角ﾎﾟｯﾌﾟ体" w:hAnsi="HGS創英角ﾎﾟｯﾌﾟ体" w:hint="eastAsia"/>
                          <w:color w:val="35F002"/>
                          <w:sz w:val="36"/>
                        </w:rPr>
                        <w:t>リアルタイム栄養診断</w:t>
                      </w:r>
                      <w:r w:rsidRPr="001D7430">
                        <w:rPr>
                          <w:rFonts w:ascii="HGS創英角ﾎﾟｯﾌﾟ体" w:eastAsia="HGS創英角ﾎﾟｯﾌﾟ体" w:hAnsi="HGS創英角ﾎﾟｯﾌﾟ体" w:hint="eastAsia"/>
                          <w:sz w:val="36"/>
                        </w:rPr>
                        <w:t>」って？</w:t>
                      </w:r>
                    </w:p>
                    <w:p w14:paraId="771F851E" w14:textId="77777777" w:rsidR="00533776" w:rsidRPr="001D7430" w:rsidRDefault="00533776" w:rsidP="00533776">
                      <w:r w:rsidRPr="001D7430">
                        <w:rPr>
                          <w:rFonts w:hint="eastAsia"/>
                        </w:rPr>
                        <w:t xml:space="preserve">　いちご・なす・トマト等の果実を収穫する作物は、栽培の途中で肥料を与える必要があります（</w:t>
                      </w:r>
                      <w:r w:rsidRPr="001D7430">
                        <w:rPr>
                          <w:rFonts w:hint="eastAsia"/>
                          <w:b/>
                        </w:rPr>
                        <w:t>追肥</w:t>
                      </w:r>
                      <w:r w:rsidRPr="001D7430">
                        <w:rPr>
                          <w:rFonts w:hint="eastAsia"/>
                        </w:rPr>
                        <w:t>）。しかし、いつ、どれくらいの肥料を与えればよいかを判断するのは難しく、肥料が多すぎたり少なすぎたりすると、生育に異常が現れてしまいます（</w:t>
                      </w:r>
                      <w:r w:rsidRPr="001D7430">
                        <w:rPr>
                          <w:rFonts w:hint="eastAsia"/>
                          <w:b/>
                        </w:rPr>
                        <w:t>過剰症</w:t>
                      </w:r>
                      <w:r w:rsidRPr="001D7430">
                        <w:rPr>
                          <w:rFonts w:hint="eastAsia"/>
                        </w:rPr>
                        <w:t>・</w:t>
                      </w:r>
                      <w:r w:rsidRPr="001D7430">
                        <w:rPr>
                          <w:rFonts w:hint="eastAsia"/>
                          <w:b/>
                        </w:rPr>
                        <w:t>欠乏症</w:t>
                      </w:r>
                      <w:r w:rsidRPr="001D7430">
                        <w:rPr>
                          <w:rFonts w:hint="eastAsia"/>
                        </w:rPr>
                        <w:t>）。</w:t>
                      </w:r>
                    </w:p>
                    <w:p w14:paraId="0F42B940" w14:textId="6D02C028" w:rsidR="00533776" w:rsidRPr="001D7430" w:rsidRDefault="00533776" w:rsidP="00533776">
                      <w:r w:rsidRPr="001D7430">
                        <w:rPr>
                          <w:rFonts w:hint="eastAsia"/>
                        </w:rPr>
                        <w:t xml:space="preserve">　そこで、農の普及課では、栽培期間中の作物体の栄養状態をほ場で簡易に判定し、結果に基づいて追肥時期・量を判断する「</w:t>
                      </w:r>
                      <w:r w:rsidRPr="001D7430">
                        <w:rPr>
                          <w:rFonts w:hint="eastAsia"/>
                          <w:b/>
                        </w:rPr>
                        <w:t>リアルタイム栄養診断</w:t>
                      </w:r>
                      <w:r w:rsidRPr="001D7430">
                        <w:rPr>
                          <w:rFonts w:hint="eastAsia"/>
                        </w:rPr>
                        <w:t>」の導入を進めています。診断指標は主に硝酸イオン（窒素）です。特にいちごでは、9月下旬の定植時の窒素中断の確認にも利用できます。高品質ないちご栽培のため、ぜひリアルタイム栄養診断を活用しましょう！</w:t>
                      </w:r>
                    </w:p>
                    <w:p w14:paraId="0DC98EB7" w14:textId="77777777" w:rsidR="00533776" w:rsidRPr="001D7430" w:rsidRDefault="00533776" w:rsidP="00533776">
                      <w:pPr>
                        <w:ind w:firstLineChars="100" w:firstLine="242"/>
                      </w:pPr>
                    </w:p>
                    <w:p w14:paraId="0874BA61" w14:textId="77777777" w:rsidR="00533776" w:rsidRDefault="00533776" w:rsidP="00533776"/>
                  </w:txbxContent>
                </v:textbox>
                <w10:wrap anchorx="margin"/>
              </v:shape>
            </w:pict>
          </mc:Fallback>
        </mc:AlternateContent>
      </w:r>
    </w:p>
    <w:p w14:paraId="280D7BE1" w14:textId="7B18B666" w:rsidR="00F76F35" w:rsidRDefault="00F76F35" w:rsidP="00336958"/>
    <w:p w14:paraId="0B9A11C0" w14:textId="4781300D" w:rsidR="00F76F35" w:rsidRDefault="00F76F35" w:rsidP="00336958"/>
    <w:p w14:paraId="29563F9E" w14:textId="1B13159F" w:rsidR="00F76F35" w:rsidRDefault="00F76F35" w:rsidP="00336958"/>
    <w:p w14:paraId="01D6C36B" w14:textId="6737582B" w:rsidR="00F76F35" w:rsidRDefault="00F76F35" w:rsidP="00336958"/>
    <w:p w14:paraId="36224255" w14:textId="65F126F2" w:rsidR="00F76F35" w:rsidRDefault="00F76F35" w:rsidP="00336958"/>
    <w:p w14:paraId="49B0D082" w14:textId="422FF48D" w:rsidR="00F76F35" w:rsidRDefault="00F76F35" w:rsidP="00336958"/>
    <w:p w14:paraId="5B9D2DD1" w14:textId="39152469" w:rsidR="00533776" w:rsidRDefault="00157989" w:rsidP="00336958">
      <w:r w:rsidRPr="00157989">
        <w:rPr>
          <w:noProof/>
          <w:color w:val="323E4F" w:themeColor="text2" w:themeShade="BF"/>
        </w:rPr>
        <w:drawing>
          <wp:anchor distT="0" distB="0" distL="114300" distR="114300" simplePos="0" relativeHeight="251914240" behindDoc="0" locked="0" layoutInCell="1" allowOverlap="1" wp14:anchorId="1A07F1D7" wp14:editId="528741B8">
            <wp:simplePos x="0" y="0"/>
            <wp:positionH relativeFrom="margin">
              <wp:posOffset>-264160</wp:posOffset>
            </wp:positionH>
            <wp:positionV relativeFrom="margin">
              <wp:posOffset>1707515</wp:posOffset>
            </wp:positionV>
            <wp:extent cx="3629025" cy="3119755"/>
            <wp:effectExtent l="38100" t="38100" r="47625" b="4254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9025" cy="3119755"/>
                    </a:xfrm>
                    <a:prstGeom prst="rect">
                      <a:avLst/>
                    </a:prstGeom>
                    <a:noFill/>
                    <a:ln w="28575">
                      <a:solidFill>
                        <a:srgbClr val="5BFD2F"/>
                      </a:solidFill>
                    </a:ln>
                  </pic:spPr>
                </pic:pic>
              </a:graphicData>
            </a:graphic>
            <wp14:sizeRelH relativeFrom="margin">
              <wp14:pctWidth>0</wp14:pctWidth>
            </wp14:sizeRelH>
            <wp14:sizeRelV relativeFrom="margin">
              <wp14:pctHeight>0</wp14:pctHeight>
            </wp14:sizeRelV>
          </wp:anchor>
        </w:drawing>
      </w:r>
      <w:r w:rsidR="006F2FB3">
        <w:rPr>
          <w:noProof/>
        </w:rPr>
        <w:drawing>
          <wp:anchor distT="0" distB="0" distL="114300" distR="114300" simplePos="0" relativeHeight="251917823" behindDoc="0" locked="0" layoutInCell="1" allowOverlap="1" wp14:anchorId="2B9E19B0" wp14:editId="1C6446D3">
            <wp:simplePos x="0" y="0"/>
            <wp:positionH relativeFrom="margin">
              <wp:posOffset>4507865</wp:posOffset>
            </wp:positionH>
            <wp:positionV relativeFrom="paragraph">
              <wp:posOffset>39370</wp:posOffset>
            </wp:positionV>
            <wp:extent cx="647700" cy="876300"/>
            <wp:effectExtent l="0" t="0" r="0" b="0"/>
            <wp:wrapNone/>
            <wp:docPr id="68" name="図 5">
              <a:extLst xmlns:a="http://schemas.openxmlformats.org/drawingml/2006/main">
                <a:ext uri="{FF2B5EF4-FFF2-40B4-BE49-F238E27FC236}">
                  <a16:creationId xmlns:a16="http://schemas.microsoft.com/office/drawing/2014/main" id="{B846E3B9-DC66-4CE8-A1C8-2C88B58A02F5}"/>
                </a:ext>
              </a:extLst>
            </wp:docPr>
            <wp:cNvGraphicFramePr/>
            <a:graphic xmlns:a="http://schemas.openxmlformats.org/drawingml/2006/main">
              <a:graphicData uri="http://schemas.openxmlformats.org/drawingml/2006/picture">
                <pic:pic xmlns:pic="http://schemas.openxmlformats.org/drawingml/2006/picture">
                  <pic:nvPicPr>
                    <pic:cNvPr id="55" name="図 5">
                      <a:extLst>
                        <a:ext uri="{FF2B5EF4-FFF2-40B4-BE49-F238E27FC236}">
                          <a16:creationId xmlns:a16="http://schemas.microsoft.com/office/drawing/2014/main" id="{B846E3B9-DC66-4CE8-A1C8-2C88B58A02F5}"/>
                        </a:ext>
                      </a:extLst>
                    </pic:cNvPr>
                    <pic:cNvPicPr/>
                  </pic:nvPicPr>
                  <pic:blipFill>
                    <a:blip r:embed="rId14" cstate="screen">
                      <a:extLst>
                        <a:ext uri="{BEBA8EAE-BF5A-486C-A8C5-ECC9F3942E4B}">
                          <a14:imgProps xmlns:a14="http://schemas.microsoft.com/office/drawing/2010/main">
                            <a14:imgLayer r:embed="rId15">
                              <a14:imgEffect>
                                <a14:backgroundRemoval t="9732" b="89538" l="4828" r="92414">
                                  <a14:foregroundMark x1="6897" y1="58637" x2="5517" y2="66180"/>
                                  <a14:foregroundMark x1="92414" y1="61071" x2="91034" y2="68613"/>
                                  <a14:foregroundMark x1="48966" y1="10706" x2="48966" y2="10706"/>
                                  <a14:foregroundMark x1="48966" y1="9732" x2="48966" y2="9732"/>
                                  <a14:foregroundMark x1="44138" y1="28954" x2="39655" y2="45499"/>
                                  <a14:foregroundMark x1="58276" y1="33090" x2="43103" y2="63747"/>
                                  <a14:foregroundMark x1="51379" y1="22141" x2="44138" y2="61071"/>
                                  <a14:foregroundMark x1="34828" y1="27251" x2="19655" y2="54501"/>
                                  <a14:foregroundMark x1="55862" y1="33090" x2="66552" y2="65207"/>
                                  <a14:foregroundMark x1="60690" y1="21411" x2="75862" y2="56934"/>
                                  <a14:foregroundMark x1="67586" y1="27981" x2="81724" y2="56204"/>
                                  <a14:foregroundMark x1="43103" y1="22141" x2="22069" y2="42092"/>
                                  <a14:foregroundMark x1="39655" y1="56204" x2="54828" y2="73479"/>
                                  <a14:foregroundMark x1="44138" y1="61071" x2="55862" y2="66180"/>
                                  <a14:foregroundMark x1="43103" y1="73479" x2="66552" y2="67883"/>
                                  <a14:foregroundMark x1="27931" y1="25547" x2="31379" y2="41363"/>
                                  <a14:foregroundMark x1="36207" y1="69343" x2="19655" y2="72749"/>
                                  <a14:foregroundMark x1="37241" y1="80292" x2="37241" y2="80292"/>
                                  <a14:foregroundMark x1="52414" y1="76886" x2="52414" y2="76886"/>
                                  <a14:foregroundMark x1="52414" y1="76156" x2="52414" y2="76156"/>
                                  <a14:foregroundMark x1="66552" y1="79319" x2="66552" y2="79319"/>
                                  <a14:foregroundMark x1="64138" y1="80292" x2="64138" y2="80292"/>
                                  <a14:foregroundMark x1="75862" y1="72749" x2="75862" y2="72749"/>
                                  <a14:foregroundMark x1="87586" y1="66180" x2="87586" y2="66180"/>
                                  <a14:foregroundMark x1="87586" y1="52068" x2="87586" y2="52068"/>
                                  <a14:foregroundMark x1="26897" y1="60341" x2="26897" y2="60341"/>
                                  <a14:foregroundMark x1="26897" y1="56934" x2="26897" y2="56934"/>
                                  <a14:foregroundMark x1="22069" y1="76156" x2="22069" y2="76156"/>
                                  <a14:foregroundMark x1="13793" y1="63747" x2="13793" y2="63747"/>
                                  <a14:foregroundMark x1="15172" y1="65207" x2="15172" y2="65207"/>
                                  <a14:foregroundMark x1="11379" y1="50365" x2="11379" y2="50365"/>
                                  <a14:foregroundMark x1="37241" y1="87591" x2="51379" y2="86861"/>
                                  <a14:foregroundMark x1="38276" y1="46229" x2="26897" y2="60341"/>
                                  <a14:foregroundMark x1="37241" y1="21411" x2="45517" y2="37226"/>
                                  <a14:foregroundMark x1="50000" y1="75182" x2="50000" y2="75182"/>
                                  <a14:foregroundMark x1="50000" y1="89294" x2="59655" y2="86861"/>
                                  <a14:foregroundMark x1="60690" y1="23844" x2="66552" y2="51338"/>
                                  <a14:foregroundMark x1="55862" y1="18005" x2="76897" y2="36253"/>
                                  <a14:foregroundMark x1="36207" y1="80292" x2="36207" y2="80292"/>
                                  <a14:foregroundMark x1="61724" y1="77616" x2="61724" y2="77616"/>
                                  <a14:foregroundMark x1="87586" y1="66910" x2="87586" y2="66910"/>
                                  <a14:foregroundMark x1="88621" y1="52798" x2="88621" y2="52798"/>
                                  <a14:foregroundMark x1="75862" y1="72749" x2="75862" y2="72749"/>
                                  <a14:foregroundMark x1="75862" y1="72749" x2="75862" y2="72749"/>
                                  <a14:foregroundMark x1="75862" y1="72749" x2="75862" y2="72749"/>
                                  <a14:foregroundMark x1="74828" y1="72749" x2="74828" y2="72749"/>
                                  <a14:foregroundMark x1="12759" y1="52798" x2="12759" y2="52798"/>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6477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2FB3">
        <w:rPr>
          <w:noProof/>
        </w:rPr>
        <w:drawing>
          <wp:anchor distT="0" distB="0" distL="114300" distR="114300" simplePos="0" relativeHeight="251917312" behindDoc="0" locked="0" layoutInCell="1" allowOverlap="1" wp14:anchorId="7F966091" wp14:editId="755AF45B">
            <wp:simplePos x="0" y="0"/>
            <wp:positionH relativeFrom="margin">
              <wp:posOffset>5317490</wp:posOffset>
            </wp:positionH>
            <wp:positionV relativeFrom="paragraph">
              <wp:posOffset>106045</wp:posOffset>
            </wp:positionV>
            <wp:extent cx="647700" cy="876300"/>
            <wp:effectExtent l="0" t="0" r="0" b="0"/>
            <wp:wrapNone/>
            <wp:docPr id="65" name="図 5">
              <a:extLst xmlns:a="http://schemas.openxmlformats.org/drawingml/2006/main">
                <a:ext uri="{FF2B5EF4-FFF2-40B4-BE49-F238E27FC236}">
                  <a16:creationId xmlns:a16="http://schemas.microsoft.com/office/drawing/2014/main" id="{B846E3B9-DC66-4CE8-A1C8-2C88B58A02F5}"/>
                </a:ext>
              </a:extLst>
            </wp:docPr>
            <wp:cNvGraphicFramePr/>
            <a:graphic xmlns:a="http://schemas.openxmlformats.org/drawingml/2006/main">
              <a:graphicData uri="http://schemas.openxmlformats.org/drawingml/2006/picture">
                <pic:pic xmlns:pic="http://schemas.openxmlformats.org/drawingml/2006/picture">
                  <pic:nvPicPr>
                    <pic:cNvPr id="55" name="図 5">
                      <a:extLst>
                        <a:ext uri="{FF2B5EF4-FFF2-40B4-BE49-F238E27FC236}">
                          <a16:creationId xmlns:a16="http://schemas.microsoft.com/office/drawing/2014/main" id="{B846E3B9-DC66-4CE8-A1C8-2C88B58A02F5}"/>
                        </a:ext>
                      </a:extLst>
                    </pic:cNvPr>
                    <pic:cNvPicPr/>
                  </pic:nvPicPr>
                  <pic:blipFill>
                    <a:blip r:embed="rId14" cstate="screen">
                      <a:extLst>
                        <a:ext uri="{BEBA8EAE-BF5A-486C-A8C5-ECC9F3942E4B}">
                          <a14:imgProps xmlns:a14="http://schemas.microsoft.com/office/drawing/2010/main">
                            <a14:imgLayer r:embed="rId15">
                              <a14:imgEffect>
                                <a14:backgroundRemoval t="9732" b="89538" l="4828" r="92414">
                                  <a14:foregroundMark x1="6897" y1="58637" x2="5517" y2="66180"/>
                                  <a14:foregroundMark x1="92414" y1="61071" x2="91034" y2="68613"/>
                                  <a14:foregroundMark x1="48966" y1="10706" x2="48966" y2="10706"/>
                                  <a14:foregroundMark x1="48966" y1="9732" x2="48966" y2="9732"/>
                                  <a14:foregroundMark x1="44138" y1="28954" x2="39655" y2="45499"/>
                                  <a14:foregroundMark x1="58276" y1="33090" x2="43103" y2="63747"/>
                                  <a14:foregroundMark x1="51379" y1="22141" x2="44138" y2="61071"/>
                                  <a14:foregroundMark x1="34828" y1="27251" x2="19655" y2="54501"/>
                                  <a14:foregroundMark x1="55862" y1="33090" x2="66552" y2="65207"/>
                                  <a14:foregroundMark x1="60690" y1="21411" x2="75862" y2="56934"/>
                                  <a14:foregroundMark x1="67586" y1="27981" x2="81724" y2="56204"/>
                                  <a14:foregroundMark x1="43103" y1="22141" x2="22069" y2="42092"/>
                                  <a14:foregroundMark x1="39655" y1="56204" x2="54828" y2="73479"/>
                                  <a14:foregroundMark x1="44138" y1="61071" x2="55862" y2="66180"/>
                                  <a14:foregroundMark x1="43103" y1="73479" x2="66552" y2="67883"/>
                                  <a14:foregroundMark x1="27931" y1="25547" x2="31379" y2="41363"/>
                                  <a14:foregroundMark x1="36207" y1="69343" x2="19655" y2="72749"/>
                                  <a14:foregroundMark x1="37241" y1="80292" x2="37241" y2="80292"/>
                                  <a14:foregroundMark x1="52414" y1="76886" x2="52414" y2="76886"/>
                                  <a14:foregroundMark x1="52414" y1="76156" x2="52414" y2="76156"/>
                                  <a14:foregroundMark x1="66552" y1="79319" x2="66552" y2="79319"/>
                                  <a14:foregroundMark x1="64138" y1="80292" x2="64138" y2="80292"/>
                                  <a14:foregroundMark x1="75862" y1="72749" x2="75862" y2="72749"/>
                                  <a14:foregroundMark x1="87586" y1="66180" x2="87586" y2="66180"/>
                                  <a14:foregroundMark x1="87586" y1="52068" x2="87586" y2="52068"/>
                                  <a14:foregroundMark x1="26897" y1="60341" x2="26897" y2="60341"/>
                                  <a14:foregroundMark x1="26897" y1="56934" x2="26897" y2="56934"/>
                                  <a14:foregroundMark x1="22069" y1="76156" x2="22069" y2="76156"/>
                                  <a14:foregroundMark x1="13793" y1="63747" x2="13793" y2="63747"/>
                                  <a14:foregroundMark x1="15172" y1="65207" x2="15172" y2="65207"/>
                                  <a14:foregroundMark x1="11379" y1="50365" x2="11379" y2="50365"/>
                                  <a14:foregroundMark x1="37241" y1="87591" x2="51379" y2="86861"/>
                                  <a14:foregroundMark x1="38276" y1="46229" x2="26897" y2="60341"/>
                                  <a14:foregroundMark x1="37241" y1="21411" x2="45517" y2="37226"/>
                                  <a14:foregroundMark x1="50000" y1="75182" x2="50000" y2="75182"/>
                                  <a14:foregroundMark x1="50000" y1="89294" x2="59655" y2="86861"/>
                                  <a14:foregroundMark x1="60690" y1="23844" x2="66552" y2="51338"/>
                                  <a14:foregroundMark x1="55862" y1="18005" x2="76897" y2="36253"/>
                                  <a14:foregroundMark x1="36207" y1="80292" x2="36207" y2="80292"/>
                                  <a14:foregroundMark x1="61724" y1="77616" x2="61724" y2="77616"/>
                                  <a14:foregroundMark x1="87586" y1="66910" x2="87586" y2="66910"/>
                                  <a14:foregroundMark x1="88621" y1="52798" x2="88621" y2="52798"/>
                                  <a14:foregroundMark x1="75862" y1="72749" x2="75862" y2="72749"/>
                                  <a14:foregroundMark x1="75862" y1="72749" x2="75862" y2="72749"/>
                                  <a14:foregroundMark x1="75862" y1="72749" x2="75862" y2="72749"/>
                                  <a14:foregroundMark x1="74828" y1="72749" x2="74828" y2="72749"/>
                                  <a14:foregroundMark x1="12759" y1="52798" x2="12759" y2="527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04934" w14:textId="314B8409" w:rsidR="00533776" w:rsidRDefault="006F2FB3" w:rsidP="00336958">
      <w:r w:rsidRPr="006F2FB3">
        <w:rPr>
          <w:noProof/>
        </w:rPr>
        <w:drawing>
          <wp:anchor distT="0" distB="0" distL="114300" distR="114300" simplePos="0" relativeHeight="251918336" behindDoc="0" locked="0" layoutInCell="1" allowOverlap="1" wp14:anchorId="6FDD5410" wp14:editId="58B1A607">
            <wp:simplePos x="0" y="0"/>
            <wp:positionH relativeFrom="margin">
              <wp:posOffset>4469130</wp:posOffset>
            </wp:positionH>
            <wp:positionV relativeFrom="paragraph">
              <wp:posOffset>44509</wp:posOffset>
            </wp:positionV>
            <wp:extent cx="1685925" cy="685800"/>
            <wp:effectExtent l="0" t="38100" r="0" b="57150"/>
            <wp:wrapNone/>
            <wp:docPr id="66" name="図 66" descr="\\G0000sv0ns101\d10178$\doc\【所属用フォルダ入口：南河内農緑】\002 農の普及課\令和３年度文書\情報\普及だより\3月号\sozai\stetho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000sv0ns101\d10178$\doc\【所属用フォルダ入口：南河内農緑】\002 農の普及課\令和３年度文書\情報\普及だより\3月号\sozai\stethoscop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023241" flipH="1">
                      <a:off x="0" y="0"/>
                      <a:ext cx="16859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EFED3" w14:textId="0E08D52F" w:rsidR="00533776" w:rsidRDefault="00533776" w:rsidP="00336958"/>
    <w:p w14:paraId="0601BC71" w14:textId="4BCF3732" w:rsidR="00533776" w:rsidRDefault="00157989" w:rsidP="00336958">
      <w:r>
        <w:rPr>
          <w:noProof/>
        </w:rPr>
        <w:drawing>
          <wp:anchor distT="0" distB="0" distL="114300" distR="114300" simplePos="0" relativeHeight="251920384" behindDoc="0" locked="0" layoutInCell="1" allowOverlap="1" wp14:anchorId="1E0AC6C4" wp14:editId="6B6079A0">
            <wp:simplePos x="0" y="0"/>
            <wp:positionH relativeFrom="margin">
              <wp:posOffset>3469640</wp:posOffset>
            </wp:positionH>
            <wp:positionV relativeFrom="margin">
              <wp:posOffset>2421890</wp:posOffset>
            </wp:positionV>
            <wp:extent cx="3265170" cy="2405380"/>
            <wp:effectExtent l="38100" t="38100" r="30480" b="330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5170" cy="2405380"/>
                    </a:xfrm>
                    <a:prstGeom prst="rect">
                      <a:avLst/>
                    </a:prstGeom>
                    <a:noFill/>
                    <a:ln w="28575">
                      <a:solidFill>
                        <a:srgbClr val="5BFD2F"/>
                      </a:solidFill>
                    </a:ln>
                  </pic:spPr>
                </pic:pic>
              </a:graphicData>
            </a:graphic>
            <wp14:sizeRelH relativeFrom="margin">
              <wp14:pctWidth>0</wp14:pctWidth>
            </wp14:sizeRelH>
            <wp14:sizeRelV relativeFrom="margin">
              <wp14:pctHeight>0</wp14:pctHeight>
            </wp14:sizeRelV>
          </wp:anchor>
        </w:drawing>
      </w:r>
    </w:p>
    <w:p w14:paraId="1BFD1B08" w14:textId="207735E3" w:rsidR="00533776" w:rsidRDefault="00533776" w:rsidP="00336958"/>
    <w:p w14:paraId="7C03761D" w14:textId="766CAFFF" w:rsidR="00533776" w:rsidRDefault="00533776" w:rsidP="00336958"/>
    <w:p w14:paraId="79BAC9A5" w14:textId="23A9FB3C" w:rsidR="00533776" w:rsidRDefault="00533776" w:rsidP="00336958"/>
    <w:p w14:paraId="0380D3FB" w14:textId="7FDAC076" w:rsidR="00533776" w:rsidRDefault="00533776" w:rsidP="00336958"/>
    <w:p w14:paraId="3E11765E" w14:textId="344D541E" w:rsidR="00533776" w:rsidRDefault="00533776" w:rsidP="00336958"/>
    <w:p w14:paraId="1CE4A77F" w14:textId="59ADBC6E" w:rsidR="00533776" w:rsidRDefault="00533776" w:rsidP="00336958"/>
    <w:p w14:paraId="46D45D74" w14:textId="337F8366" w:rsidR="00533776" w:rsidRDefault="00533776" w:rsidP="00336958"/>
    <w:p w14:paraId="38BAD55A" w14:textId="58E42C85" w:rsidR="00533776" w:rsidRDefault="00533776" w:rsidP="00336958"/>
    <w:p w14:paraId="3DAB9F82" w14:textId="53300941" w:rsidR="00533776" w:rsidRDefault="00533776" w:rsidP="00336958"/>
    <w:p w14:paraId="023065A1" w14:textId="52788FB4" w:rsidR="00533776" w:rsidRDefault="00533776" w:rsidP="00336958"/>
    <w:p w14:paraId="3CFEC333" w14:textId="4E3EA43B" w:rsidR="00533776" w:rsidRDefault="00533776" w:rsidP="00336958"/>
    <w:p w14:paraId="192BF05D" w14:textId="2AC8897E" w:rsidR="00CB0C31" w:rsidRDefault="00CB0C31" w:rsidP="00336958"/>
    <w:p w14:paraId="55D8857B" w14:textId="74D8B1D8" w:rsidR="00F76F35" w:rsidRDefault="00F76F35" w:rsidP="00336958">
      <w:r>
        <w:rPr>
          <w:rFonts w:ascii="HGS創英角ﾎﾟｯﾌﾟ体" w:eastAsia="HGS創英角ﾎﾟｯﾌﾟ体" w:hAnsi="HGS創英角ﾎﾟｯﾌﾟ体" w:hint="eastAsia"/>
          <w:noProof/>
          <w:sz w:val="36"/>
        </w:rPr>
        <mc:AlternateContent>
          <mc:Choice Requires="wps">
            <w:drawing>
              <wp:anchor distT="0" distB="0" distL="114300" distR="114300" simplePos="0" relativeHeight="251862016" behindDoc="0" locked="0" layoutInCell="1" allowOverlap="1" wp14:anchorId="68735B19" wp14:editId="428F52B2">
                <wp:simplePos x="0" y="0"/>
                <wp:positionH relativeFrom="margin">
                  <wp:posOffset>-302260</wp:posOffset>
                </wp:positionH>
                <wp:positionV relativeFrom="paragraph">
                  <wp:posOffset>220344</wp:posOffset>
                </wp:positionV>
                <wp:extent cx="3324225" cy="428625"/>
                <wp:effectExtent l="19050" t="19050" r="28575" b="66675"/>
                <wp:wrapNone/>
                <wp:docPr id="15" name="円形吹き出し 15"/>
                <wp:cNvGraphicFramePr/>
                <a:graphic xmlns:a="http://schemas.openxmlformats.org/drawingml/2006/main">
                  <a:graphicData uri="http://schemas.microsoft.com/office/word/2010/wordprocessingShape">
                    <wps:wsp>
                      <wps:cNvSpPr/>
                      <wps:spPr>
                        <a:xfrm>
                          <a:off x="0" y="0"/>
                          <a:ext cx="3324225" cy="428625"/>
                        </a:xfrm>
                        <a:prstGeom prst="wedgeEllipseCallout">
                          <a:avLst>
                            <a:gd name="adj1" fmla="val 37410"/>
                            <a:gd name="adj2" fmla="val 54594"/>
                          </a:avLst>
                        </a:prstGeom>
                        <a:solidFill>
                          <a:schemeClr val="accent4">
                            <a:lumMod val="60000"/>
                            <a:lumOff val="4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19939" w14:textId="77777777" w:rsidR="00336958" w:rsidRDefault="00336958" w:rsidP="003369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35B1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5" o:spid="_x0000_s1031" type="#_x0000_t63" style="position:absolute;margin-left:-23.8pt;margin-top:17.35pt;width:261.75pt;height:33.7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" adj="18881,22592" fillcolor="#ffd966 [1943]" strokecolor="#ffc000 [3207]" strokeweight="2pt">
                <v:textbox>
                  <w:txbxContent>
                    <w:p w14:paraId="7E319939" w14:textId="77777777" w:rsidR="00336958" w:rsidRDefault="00336958" w:rsidP="00336958">
                      <w:pPr>
                        <w:jc w:val="center"/>
                      </w:pPr>
                    </w:p>
                  </w:txbxContent>
                </v:textbox>
                <w10:wrap anchorx="margin"/>
              </v:shape>
            </w:pict>
          </mc:Fallback>
        </mc:AlternateContent>
      </w:r>
      <w:r w:rsidRPr="00336958">
        <w:rPr>
          <w:rFonts w:ascii="HGS創英角ﾎﾟｯﾌﾟ体" w:eastAsia="HGS創英角ﾎﾟｯﾌﾟ体" w:hAnsi="HGS創英角ﾎﾟｯﾌﾟ体"/>
          <w:noProof/>
          <w:sz w:val="32"/>
        </w:rPr>
        <mc:AlternateContent>
          <mc:Choice Requires="wps">
            <w:drawing>
              <wp:anchor distT="45720" distB="45720" distL="114300" distR="114300" simplePos="0" relativeHeight="251864064" behindDoc="0" locked="0" layoutInCell="1" allowOverlap="1" wp14:anchorId="198A4F31" wp14:editId="0F645F31">
                <wp:simplePos x="0" y="0"/>
                <wp:positionH relativeFrom="column">
                  <wp:posOffset>188595</wp:posOffset>
                </wp:positionH>
                <wp:positionV relativeFrom="paragraph">
                  <wp:posOffset>172085</wp:posOffset>
                </wp:positionV>
                <wp:extent cx="2360930" cy="140462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76419FF" w14:textId="79454D31" w:rsidR="00336958" w:rsidRPr="00336958" w:rsidRDefault="00336958">
                            <w:pPr>
                              <w:rPr>
                                <w:rFonts w:ascii="HGP創英角ｺﾞｼｯｸUB" w:eastAsia="HGP創英角ｺﾞｼｯｸUB" w:hAnsi="HGP創英角ｺﾞｼｯｸUB"/>
                              </w:rPr>
                            </w:pPr>
                            <w:r w:rsidRPr="00336958">
                              <w:rPr>
                                <w:rFonts w:ascii="HGP創英角ｺﾞｼｯｸUB" w:eastAsia="HGP創英角ｺﾞｼｯｸUB" w:hAnsi="HGP創英角ｺﾞｼｯｸUB" w:hint="eastAsia"/>
                                <w:sz w:val="32"/>
                              </w:rPr>
                              <w:t>農薬適正使用の徹底を！</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8A4F31" id="_x0000_s1032" type="#_x0000_t202" style="position:absolute;margin-left:14.85pt;margin-top:13.55pt;width:185.9pt;height:110.6pt;z-index:251864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" filled="f" stroked="f">
                <v:textbox style="mso-fit-shape-to-text:t">
                  <w:txbxContent>
                    <w:p w14:paraId="476419FF" w14:textId="79454D31" w:rsidR="00336958" w:rsidRPr="00336958" w:rsidRDefault="00336958">
                      <w:pPr>
                        <w:rPr>
                          <w:rFonts w:ascii="HGP創英角ｺﾞｼｯｸUB" w:eastAsia="HGP創英角ｺﾞｼｯｸUB" w:hAnsi="HGP創英角ｺﾞｼｯｸUB"/>
                        </w:rPr>
                      </w:pPr>
                      <w:r w:rsidRPr="00336958">
                        <w:rPr>
                          <w:rFonts w:ascii="HGP創英角ｺﾞｼｯｸUB" w:eastAsia="HGP創英角ｺﾞｼｯｸUB" w:hAnsi="HGP創英角ｺﾞｼｯｸUB" w:hint="eastAsia"/>
                          <w:sz w:val="32"/>
                        </w:rPr>
                        <w:t>農薬適正使用の徹底を！</w:t>
                      </w:r>
                    </w:p>
                  </w:txbxContent>
                </v:textbox>
              </v:shape>
            </w:pict>
          </mc:Fallback>
        </mc:AlternateContent>
      </w:r>
    </w:p>
    <w:p w14:paraId="15262973" w14:textId="2163144F" w:rsidR="00F76F35" w:rsidRPr="00336958" w:rsidRDefault="00F76F35" w:rsidP="00336958"/>
    <w:p w14:paraId="766C91AB" w14:textId="2AD3850A" w:rsidR="00DB29BA" w:rsidRPr="00073444" w:rsidRDefault="00DB29BA" w:rsidP="008631F0"/>
    <w:p w14:paraId="3D00658D" w14:textId="76ECFB44" w:rsidR="00153EEF" w:rsidRPr="00153EEF" w:rsidRDefault="006F2FB3" w:rsidP="00153EEF">
      <w:pPr>
        <w:rPr>
          <w:rFonts w:ascii="HGS創英角ﾎﾟｯﾌﾟ体" w:eastAsia="HGS創英角ﾎﾟｯﾌﾟ体" w:hAnsi="HGS創英角ﾎﾟｯﾌﾟ体"/>
          <w:sz w:val="32"/>
        </w:rPr>
      </w:pPr>
      <w:r w:rsidRPr="00336958">
        <w:rPr>
          <w:rFonts w:ascii="HGS創英角ﾎﾟｯﾌﾟ体" w:eastAsia="HGS創英角ﾎﾟｯﾌﾟ体" w:hAnsi="HGS創英角ﾎﾟｯﾌﾟ体"/>
          <w:noProof/>
          <w:sz w:val="36"/>
        </w:rPr>
        <w:drawing>
          <wp:anchor distT="0" distB="0" distL="114300" distR="114300" simplePos="0" relativeHeight="251860992" behindDoc="0" locked="0" layoutInCell="1" allowOverlap="1" wp14:anchorId="1EC052AC" wp14:editId="035B91DE">
            <wp:simplePos x="0" y="0"/>
            <wp:positionH relativeFrom="margin">
              <wp:posOffset>5279390</wp:posOffset>
            </wp:positionH>
            <wp:positionV relativeFrom="paragraph">
              <wp:posOffset>12700</wp:posOffset>
            </wp:positionV>
            <wp:extent cx="1381125" cy="1194435"/>
            <wp:effectExtent l="0" t="0" r="0" b="0"/>
            <wp:wrapNone/>
            <wp:docPr id="11" name="図 11" descr="\\G0000sv0ns101\d10178$\doc\【所属用フォルダ入口：南河内農緑】\002 農の普及課\令和３年度文書\情報\普及だより\3月号\sozai\06-01-190611-sho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101\d10178$\doc\【所属用フォルダ入口：南河内農緑】\002 農の普及課\令和３年度文書\情報\普及だより\3月号\sozai\06-01-190611-shock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EEF" w:rsidRPr="00A240EC">
        <w:rPr>
          <w:rFonts w:ascii="HGS創英角ﾎﾟｯﾌﾟ体" w:eastAsia="HGS創英角ﾎﾟｯﾌﾟ体" w:hAnsi="HGS創英角ﾎﾟｯﾌﾟ体" w:hint="eastAsia"/>
          <w:sz w:val="36"/>
        </w:rPr>
        <w:t>―慣れからくる「</w:t>
      </w:r>
      <w:r w:rsidR="00153EEF" w:rsidRPr="00A240EC">
        <w:rPr>
          <w:rFonts w:ascii="HGS創英角ﾎﾟｯﾌﾟ体" w:eastAsia="HGS創英角ﾎﾟｯﾌﾟ体" w:hAnsi="HGS創英角ﾎﾟｯﾌﾟ体" w:hint="eastAsia"/>
          <w:color w:val="F60000"/>
          <w:sz w:val="36"/>
        </w:rPr>
        <w:t>ついうっかり</w:t>
      </w:r>
      <w:r w:rsidR="00153EEF" w:rsidRPr="00A240EC">
        <w:rPr>
          <w:rFonts w:ascii="HGS創英角ﾎﾟｯﾌﾟ体" w:eastAsia="HGS創英角ﾎﾟｯﾌﾟ体" w:hAnsi="HGS創英角ﾎﾟｯﾌﾟ体" w:hint="eastAsia"/>
          <w:sz w:val="36"/>
        </w:rPr>
        <w:t>」が大変なことに！―</w:t>
      </w:r>
      <w:r w:rsidR="00153EEF" w:rsidRPr="00153EEF">
        <w:rPr>
          <w:rFonts w:ascii="HGS創英角ﾎﾟｯﾌﾟ体" w:eastAsia="HGS創英角ﾎﾟｯﾌﾟ体" w:hAnsi="HGS創英角ﾎﾟｯﾌﾟ体" w:hint="eastAsia"/>
          <w:sz w:val="32"/>
        </w:rPr>
        <w:t xml:space="preserve"> </w:t>
      </w:r>
    </w:p>
    <w:p w14:paraId="0126F513" w14:textId="77777777" w:rsidR="006F2FB3" w:rsidRDefault="00153EEF" w:rsidP="003D7B6F">
      <w:pPr>
        <w:overflowPunct w:val="0"/>
        <w:snapToGrid w:val="0"/>
        <w:spacing w:line="200" w:lineRule="atLeast"/>
        <w:ind w:firstLineChars="100" w:firstLine="222"/>
        <w:rPr>
          <w:spacing w:val="-10"/>
        </w:rPr>
      </w:pPr>
      <w:r w:rsidRPr="0045293A">
        <w:rPr>
          <w:rFonts w:hint="eastAsia"/>
          <w:spacing w:val="-10"/>
        </w:rPr>
        <w:t>もし、少しの不注意が原因で、あなたの生産した農産物から、残留基準値以上の</w:t>
      </w:r>
    </w:p>
    <w:p w14:paraId="319C4F75" w14:textId="77777777" w:rsidR="006F2FB3" w:rsidRDefault="00153EEF" w:rsidP="006F2FB3">
      <w:pPr>
        <w:overflowPunct w:val="0"/>
        <w:snapToGrid w:val="0"/>
        <w:spacing w:line="200" w:lineRule="atLeast"/>
        <w:rPr>
          <w:b/>
          <w:color w:val="C00000"/>
          <w:spacing w:val="-10"/>
          <w:sz w:val="28"/>
        </w:rPr>
      </w:pPr>
      <w:r w:rsidRPr="0045293A">
        <w:rPr>
          <w:rFonts w:hint="eastAsia"/>
          <w:spacing w:val="-10"/>
        </w:rPr>
        <w:t>農薬成分が検出された場合、単なる一生産者の問題だけでなく、</w:t>
      </w:r>
      <w:r w:rsidRPr="003D7B6F">
        <w:rPr>
          <w:rFonts w:hint="eastAsia"/>
          <w:b/>
          <w:color w:val="C00000"/>
          <w:spacing w:val="-10"/>
          <w:sz w:val="28"/>
        </w:rPr>
        <w:t>農産物直売所や</w:t>
      </w:r>
    </w:p>
    <w:p w14:paraId="0C199888" w14:textId="4E947D6B" w:rsidR="00153EEF" w:rsidRPr="0045293A" w:rsidRDefault="00153EEF" w:rsidP="006F2FB3">
      <w:pPr>
        <w:overflowPunct w:val="0"/>
        <w:snapToGrid w:val="0"/>
        <w:spacing w:line="200" w:lineRule="atLeast"/>
        <w:rPr>
          <w:spacing w:val="-10"/>
        </w:rPr>
      </w:pPr>
      <w:r w:rsidRPr="003D7B6F">
        <w:rPr>
          <w:rFonts w:hint="eastAsia"/>
          <w:b/>
          <w:color w:val="C00000"/>
          <w:spacing w:val="-10"/>
          <w:sz w:val="28"/>
        </w:rPr>
        <w:t>地域全体の信用問題</w:t>
      </w:r>
      <w:r w:rsidRPr="0045293A">
        <w:rPr>
          <w:rFonts w:hint="eastAsia"/>
          <w:spacing w:val="-10"/>
        </w:rPr>
        <w:t>になり、広く影響を与えることとなってしまいます。</w:t>
      </w:r>
    </w:p>
    <w:p w14:paraId="4CFD53B3" w14:textId="130C4056" w:rsidR="00153EEF" w:rsidRPr="0045293A" w:rsidRDefault="00157989" w:rsidP="00153EEF">
      <w:pPr>
        <w:overflowPunct w:val="0"/>
        <w:snapToGrid w:val="0"/>
        <w:spacing w:line="200" w:lineRule="atLeast"/>
        <w:ind w:firstLine="220"/>
        <w:rPr>
          <w:spacing w:val="-10"/>
        </w:rPr>
      </w:pPr>
      <w:r>
        <w:rPr>
          <w:rFonts w:hint="eastAsia"/>
          <w:spacing w:val="-10"/>
        </w:rPr>
        <w:t>そのためにも、今一度、普段</w:t>
      </w:r>
      <w:r w:rsidR="00153EEF" w:rsidRPr="0045293A">
        <w:rPr>
          <w:rFonts w:hint="eastAsia"/>
          <w:spacing w:val="-10"/>
        </w:rPr>
        <w:t>から農薬の適正使用を心がけるようにしてください。</w:t>
      </w:r>
    </w:p>
    <w:p w14:paraId="2D80E002" w14:textId="520AEBF2" w:rsidR="00153EEF" w:rsidRPr="003D7B6F" w:rsidRDefault="00153EEF" w:rsidP="00153EEF">
      <w:pPr>
        <w:overflowPunct w:val="0"/>
        <w:snapToGrid w:val="0"/>
        <w:spacing w:line="200" w:lineRule="atLeast"/>
        <w:ind w:firstLine="240"/>
        <w:rPr>
          <w:b/>
          <w:spacing w:val="-10"/>
          <w:u w:val="single"/>
        </w:rPr>
      </w:pPr>
      <w:r w:rsidRPr="0045293A">
        <w:rPr>
          <w:rFonts w:hint="eastAsia"/>
          <w:spacing w:val="-10"/>
        </w:rPr>
        <w:t>使用方法をラベル等で確認するのは</w:t>
      </w:r>
      <w:r>
        <w:rPr>
          <w:rFonts w:hint="eastAsia"/>
          <w:spacing w:val="-10"/>
        </w:rPr>
        <w:t>当然ですが、</w:t>
      </w:r>
      <w:r w:rsidRPr="0045293A">
        <w:rPr>
          <w:rFonts w:hint="eastAsia"/>
          <w:spacing w:val="-10"/>
        </w:rPr>
        <w:t>農薬タンクの洗浄不足から、</w:t>
      </w:r>
      <w:r>
        <w:rPr>
          <w:rFonts w:hint="eastAsia"/>
          <w:spacing w:val="-10"/>
        </w:rPr>
        <w:t>残った農薬が</w:t>
      </w:r>
      <w:r w:rsidRPr="0045293A">
        <w:rPr>
          <w:rFonts w:hint="eastAsia"/>
          <w:spacing w:val="-10"/>
        </w:rPr>
        <w:t>次回の散布時に</w:t>
      </w:r>
      <w:r>
        <w:rPr>
          <w:rFonts w:hint="eastAsia"/>
          <w:spacing w:val="-10"/>
        </w:rPr>
        <w:t>おいて</w:t>
      </w:r>
      <w:r w:rsidRPr="0045293A">
        <w:rPr>
          <w:rFonts w:hint="eastAsia"/>
          <w:spacing w:val="-10"/>
        </w:rPr>
        <w:t>農作物に付着することがあるので、</w:t>
      </w:r>
      <w:r w:rsidRPr="003D7B6F">
        <w:rPr>
          <w:rFonts w:hint="eastAsia"/>
          <w:b/>
          <w:spacing w:val="-10"/>
          <w:u w:val="single"/>
        </w:rPr>
        <w:t>タンクやホース、ノズルもしっかりと洗浄しましょう。</w:t>
      </w:r>
    </w:p>
    <w:p w14:paraId="441E685F" w14:textId="2E404020" w:rsidR="00153EEF" w:rsidRDefault="00CB0C31" w:rsidP="00153EEF">
      <w:pPr>
        <w:overflowPunct w:val="0"/>
        <w:snapToGrid w:val="0"/>
        <w:spacing w:line="200" w:lineRule="atLeast"/>
        <w:ind w:firstLine="240"/>
        <w:rPr>
          <w:spacing w:val="-10"/>
        </w:rPr>
      </w:pPr>
      <w:r w:rsidRPr="00D4056B">
        <w:rPr>
          <w:noProof/>
          <w:sz w:val="6"/>
          <w:szCs w:val="22"/>
        </w:rPr>
        <w:drawing>
          <wp:anchor distT="0" distB="0" distL="114300" distR="114300" simplePos="0" relativeHeight="251868160" behindDoc="0" locked="0" layoutInCell="1" allowOverlap="1" wp14:anchorId="58D27969" wp14:editId="6C1F5061">
            <wp:simplePos x="0" y="0"/>
            <wp:positionH relativeFrom="margin">
              <wp:posOffset>3402965</wp:posOffset>
            </wp:positionH>
            <wp:positionV relativeFrom="paragraph">
              <wp:posOffset>552451</wp:posOffset>
            </wp:positionV>
            <wp:extent cx="2628900" cy="1219200"/>
            <wp:effectExtent l="0" t="0" r="0" b="0"/>
            <wp:wrapNone/>
            <wp:docPr id="20" name="図 20" descr="\\G0000sv0ns101\d10178$\doc\【所属用フォルダ入口：南河内農緑】\002 農の普及課\令和３年度文書\情報\普及だより\3月号\sozai\e3444affb314d8a6a4565d61a91a0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101\d10178$\doc\【所属用フォルダ入口：南河内農緑】\002 農の普及課\令和３年度文書\情報\普及だより\3月号\sozai\e3444affb314d8a6a4565d61a91a059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3EEF" w:rsidRPr="0045293A">
        <w:rPr>
          <w:rFonts w:hint="eastAsia"/>
          <w:spacing w:val="-10"/>
        </w:rPr>
        <w:t>さらに、周囲への飛散（ドリフト）等が原因で残留基準値以上の農薬が検出され、食品衛生法により農産物が流通禁止になる場合があります。そのため、風の強い時間の農薬散布作業を控えるなど、</w:t>
      </w:r>
      <w:r w:rsidR="00153EEF" w:rsidRPr="003D7B6F">
        <w:rPr>
          <w:rFonts w:hint="eastAsia"/>
          <w:b/>
          <w:spacing w:val="-10"/>
          <w:u w:val="single"/>
        </w:rPr>
        <w:t>飛散防止対策等に十分配慮するように</w:t>
      </w:r>
      <w:r w:rsidR="00153EEF" w:rsidRPr="0045293A">
        <w:rPr>
          <w:rFonts w:hint="eastAsia"/>
          <w:spacing w:val="-10"/>
        </w:rPr>
        <w:t>してください。</w:t>
      </w:r>
    </w:p>
    <w:p w14:paraId="10D0396D" w14:textId="22B440CD" w:rsidR="00D4056B" w:rsidRDefault="00CB0C31" w:rsidP="00153EEF">
      <w:pPr>
        <w:overflowPunct w:val="0"/>
        <w:snapToGrid w:val="0"/>
        <w:spacing w:line="200" w:lineRule="atLeast"/>
        <w:ind w:firstLine="240"/>
        <w:rPr>
          <w:spacing w:val="-10"/>
        </w:rPr>
      </w:pPr>
      <w:r>
        <w:rPr>
          <w:noProof/>
        </w:rPr>
        <mc:AlternateContent>
          <mc:Choice Requires="wps">
            <w:drawing>
              <wp:anchor distT="45720" distB="45720" distL="114300" distR="114300" simplePos="0" relativeHeight="251870208" behindDoc="0" locked="0" layoutInCell="1" allowOverlap="1" wp14:anchorId="1F2222C6" wp14:editId="2B7F63A5">
                <wp:simplePos x="0" y="0"/>
                <wp:positionH relativeFrom="column">
                  <wp:posOffset>3726815</wp:posOffset>
                </wp:positionH>
                <wp:positionV relativeFrom="paragraph">
                  <wp:posOffset>140970</wp:posOffset>
                </wp:positionV>
                <wp:extent cx="2047875" cy="74993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749935"/>
                        </a:xfrm>
                        <a:prstGeom prst="rect">
                          <a:avLst/>
                        </a:prstGeom>
                        <a:noFill/>
                        <a:ln w="9525">
                          <a:noFill/>
                          <a:miter lim="800000"/>
                          <a:headEnd/>
                          <a:tailEnd/>
                        </a:ln>
                      </wps:spPr>
                      <wps:txbx>
                        <w:txbxContent>
                          <w:p w14:paraId="59E0EE76" w14:textId="7031B8E8" w:rsidR="00D4056B" w:rsidRDefault="00D4056B">
                            <w:r>
                              <w:rPr>
                                <w:rFonts w:hint="eastAsia"/>
                              </w:rPr>
                              <w:t>農薬登録上</w:t>
                            </w:r>
                            <w:r>
                              <w:t>、</w:t>
                            </w:r>
                            <w:r w:rsidRPr="00D4056B">
                              <w:rPr>
                                <w:b/>
                              </w:rPr>
                              <w:t>トマト</w:t>
                            </w:r>
                            <w:r>
                              <w:rPr>
                                <w:rFonts w:hint="eastAsia"/>
                              </w:rPr>
                              <w:t>と</w:t>
                            </w:r>
                          </w:p>
                          <w:p w14:paraId="5C70CBC8" w14:textId="4E77CBE8" w:rsidR="00D4056B" w:rsidRDefault="00D4056B">
                            <w:pPr>
                              <w:rPr>
                                <w:b/>
                                <w:color w:val="auto"/>
                              </w:rPr>
                            </w:pPr>
                            <w:r w:rsidRPr="00D4056B">
                              <w:rPr>
                                <w:b/>
                              </w:rPr>
                              <w:t>ミニトマト</w:t>
                            </w:r>
                            <w:r>
                              <w:t>は</w:t>
                            </w:r>
                            <w:r w:rsidRPr="00D4056B">
                              <w:rPr>
                                <w:b/>
                                <w:color w:val="F60000"/>
                              </w:rPr>
                              <w:t>別の作物</w:t>
                            </w:r>
                            <w:r w:rsidRPr="00D4056B">
                              <w:rPr>
                                <w:rFonts w:hint="eastAsia"/>
                                <w:b/>
                                <w:color w:val="auto"/>
                              </w:rPr>
                              <w:t>！</w:t>
                            </w:r>
                          </w:p>
                          <w:p w14:paraId="64D66416" w14:textId="17588090" w:rsidR="00D4056B" w:rsidRPr="00D4056B" w:rsidRDefault="00D4056B" w:rsidP="00D4056B">
                            <w:pPr>
                              <w:ind w:firstLineChars="200" w:firstLine="424"/>
                              <w:rPr>
                                <w:sz w:val="21"/>
                              </w:rPr>
                            </w:pPr>
                            <w:r w:rsidRPr="00D4056B">
                              <w:rPr>
                                <w:rFonts w:hint="eastAsia"/>
                                <w:color w:val="auto"/>
                                <w:sz w:val="21"/>
                              </w:rPr>
                              <w:t>ほかにも</w:t>
                            </w:r>
                            <w:r w:rsidRPr="00D4056B">
                              <w:rPr>
                                <w:color w:val="auto"/>
                                <w:sz w:val="21"/>
                              </w:rPr>
                              <w:t>いろいろ。。。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222C6" id="_x0000_s1033" type="#_x0000_t202" style="position:absolute;left:0;text-align:left;margin-left:293.45pt;margin-top:11.1pt;width:161.25pt;height:59.0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" filled="f" stroked="f">
                <v:textbox>
                  <w:txbxContent>
                    <w:p w14:paraId="59E0EE76" w14:textId="7031B8E8" w:rsidR="00D4056B" w:rsidRDefault="00D4056B">
                      <w:r>
                        <w:rPr>
                          <w:rFonts w:hint="eastAsia"/>
                        </w:rPr>
                        <w:t>農薬登録上</w:t>
                      </w:r>
                      <w:r>
                        <w:t>、</w:t>
                      </w:r>
                      <w:r w:rsidRPr="00D4056B">
                        <w:rPr>
                          <w:b/>
                        </w:rPr>
                        <w:t>トマト</w:t>
                      </w:r>
                      <w:r>
                        <w:rPr>
                          <w:rFonts w:hint="eastAsia"/>
                        </w:rPr>
                        <w:t>と</w:t>
                      </w:r>
                    </w:p>
                    <w:p w14:paraId="5C70CBC8" w14:textId="4E77CBE8" w:rsidR="00D4056B" w:rsidRDefault="00D4056B">
                      <w:pPr>
                        <w:rPr>
                          <w:b/>
                          <w:color w:val="auto"/>
                        </w:rPr>
                      </w:pPr>
                      <w:r w:rsidRPr="00D4056B">
                        <w:rPr>
                          <w:b/>
                        </w:rPr>
                        <w:t>ミニトマト</w:t>
                      </w:r>
                      <w:r>
                        <w:t>は</w:t>
                      </w:r>
                      <w:r w:rsidRPr="00D4056B">
                        <w:rPr>
                          <w:b/>
                          <w:color w:val="F60000"/>
                        </w:rPr>
                        <w:t>別の作物</w:t>
                      </w:r>
                      <w:r w:rsidRPr="00D4056B">
                        <w:rPr>
                          <w:rFonts w:hint="eastAsia"/>
                          <w:b/>
                          <w:color w:val="auto"/>
                        </w:rPr>
                        <w:t>！</w:t>
                      </w:r>
                    </w:p>
                    <w:p w14:paraId="64D66416" w14:textId="17588090" w:rsidR="00D4056B" w:rsidRPr="00D4056B" w:rsidRDefault="00D4056B" w:rsidP="00D4056B">
                      <w:pPr>
                        <w:ind w:firstLineChars="200" w:firstLine="424"/>
                        <w:rPr>
                          <w:rFonts w:hint="eastAsia"/>
                          <w:sz w:val="21"/>
                        </w:rPr>
                      </w:pPr>
                      <w:r w:rsidRPr="00D4056B">
                        <w:rPr>
                          <w:rFonts w:hint="eastAsia"/>
                          <w:color w:val="auto"/>
                          <w:sz w:val="21"/>
                        </w:rPr>
                        <w:t>ほかにも</w:t>
                      </w:r>
                      <w:r w:rsidRPr="00D4056B">
                        <w:rPr>
                          <w:color w:val="auto"/>
                          <w:sz w:val="21"/>
                        </w:rPr>
                        <w:t>いろいろ。。。</w:t>
                      </w:r>
                    </w:p>
                  </w:txbxContent>
                </v:textbox>
              </v:shape>
            </w:pict>
          </mc:Fallback>
        </mc:AlternateContent>
      </w:r>
      <w:r w:rsidR="00D4056B">
        <w:rPr>
          <w:rFonts w:hint="eastAsia"/>
          <w:spacing w:val="-10"/>
        </w:rPr>
        <w:t>また、似ている作物でも、農薬登録上は別の作物</w:t>
      </w:r>
    </w:p>
    <w:p w14:paraId="1C748738" w14:textId="706BF740" w:rsidR="00D4056B" w:rsidRDefault="00CC08AB" w:rsidP="00D4056B">
      <w:pPr>
        <w:overflowPunct w:val="0"/>
        <w:snapToGrid w:val="0"/>
        <w:spacing w:line="200" w:lineRule="atLeast"/>
        <w:rPr>
          <w:spacing w:val="-10"/>
        </w:rPr>
      </w:pPr>
      <w:r>
        <w:rPr>
          <w:rFonts w:hint="eastAsia"/>
          <w:spacing w:val="-10"/>
        </w:rPr>
        <w:t>の場合</w:t>
      </w:r>
      <w:r w:rsidR="00D4056B">
        <w:rPr>
          <w:rFonts w:hint="eastAsia"/>
          <w:spacing w:val="-10"/>
        </w:rPr>
        <w:t>がありますので、「大丈夫</w:t>
      </w:r>
      <w:r w:rsidR="00D4056B" w:rsidRPr="00D4056B">
        <w:rPr>
          <w:rFonts w:hint="eastAsia"/>
          <w:b/>
          <w:spacing w:val="-10"/>
          <w:sz w:val="28"/>
        </w:rPr>
        <w:t>だろう</w:t>
      </w:r>
      <w:r w:rsidR="00D4056B">
        <w:rPr>
          <w:rFonts w:hint="eastAsia"/>
          <w:spacing w:val="-10"/>
        </w:rPr>
        <w:t>」で</w:t>
      </w:r>
    </w:p>
    <w:p w14:paraId="5D96CE77" w14:textId="7FE328D2" w:rsidR="00153EEF" w:rsidRDefault="004050BA" w:rsidP="00D4056B">
      <w:pPr>
        <w:overflowPunct w:val="0"/>
        <w:snapToGrid w:val="0"/>
        <w:spacing w:line="200" w:lineRule="atLeast"/>
        <w:rPr>
          <w:spacing w:val="-10"/>
        </w:rPr>
      </w:pPr>
      <w:r>
        <w:rPr>
          <w:rFonts w:hint="eastAsia"/>
          <w:spacing w:val="-10"/>
        </w:rPr>
        <w:t>済まさず、迷ったら必ず確認しましょう！</w:t>
      </w:r>
    </w:p>
    <w:p w14:paraId="5E7EFDE1" w14:textId="48A202E4" w:rsidR="00CB0C31" w:rsidRDefault="00CB0C31" w:rsidP="00CB0C31">
      <w:r w:rsidRPr="00336958">
        <w:rPr>
          <w:noProof/>
        </w:rPr>
        <w:drawing>
          <wp:anchor distT="0" distB="0" distL="114300" distR="114300" simplePos="0" relativeHeight="251865088" behindDoc="1" locked="0" layoutInCell="1" allowOverlap="1" wp14:anchorId="704D02AC" wp14:editId="44EA917A">
            <wp:simplePos x="0" y="0"/>
            <wp:positionH relativeFrom="column">
              <wp:posOffset>1678940</wp:posOffset>
            </wp:positionH>
            <wp:positionV relativeFrom="paragraph">
              <wp:posOffset>10160</wp:posOffset>
            </wp:positionV>
            <wp:extent cx="956598" cy="809429"/>
            <wp:effectExtent l="0" t="0" r="0" b="0"/>
            <wp:wrapNone/>
            <wp:docPr id="17" name="図 17" descr="\\G0000sv0ns101\d10178$\doc\【所属用フォルダ入口：南河内農緑】\002 農の普及課\令和３年度文書\情報\普及だより\3月号\sozai\publicdomainq-0010165m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101\d10178$\doc\【所属用フォルダ入口：南河内農緑】\002 農の普及課\令和３年度文書\情報\普及だより\3月号\sozai\publicdomainq-0010165mpx.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34725" b="32062"/>
                    <a:stretch/>
                  </pic:blipFill>
                  <pic:spPr bwMode="auto">
                    <a:xfrm>
                      <a:off x="0" y="0"/>
                      <a:ext cx="956598" cy="809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8DD0C" w14:textId="321E1D5A" w:rsidR="00DB29BA" w:rsidRDefault="00CB0C31" w:rsidP="008E4C8E">
      <w:pPr>
        <w:rPr>
          <w:sz w:val="6"/>
          <w:szCs w:val="22"/>
        </w:rPr>
      </w:pPr>
      <w:r w:rsidRPr="00336958">
        <w:rPr>
          <w:noProof/>
        </w:rPr>
        <w:drawing>
          <wp:anchor distT="0" distB="0" distL="114300" distR="114300" simplePos="0" relativeHeight="251867136" behindDoc="0" locked="0" layoutInCell="1" allowOverlap="1" wp14:anchorId="2D38877A" wp14:editId="63DB7CF0">
            <wp:simplePos x="0" y="0"/>
            <wp:positionH relativeFrom="margin">
              <wp:posOffset>2783840</wp:posOffset>
            </wp:positionH>
            <wp:positionV relativeFrom="paragraph">
              <wp:posOffset>12065</wp:posOffset>
            </wp:positionV>
            <wp:extent cx="704332" cy="579963"/>
            <wp:effectExtent l="0" t="0" r="635" b="0"/>
            <wp:wrapNone/>
            <wp:docPr id="19" name="図 19" descr="\\G0000sv0ns101\d10178$\doc\【所属用フォルダ入口：南河内農緑】\002 農の普及課\令和３年度文書\情報\普及だより\3月号\sozai\publicdomainq-0010165m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00sv0ns101\d10178$\doc\【所属用フォルダ入口：南河内農緑】\002 農の普及課\令和３年度文書\情報\普及だより\3月号\sozai\publicdomainq-0010165mpx.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139" t="58875" r="58988" b="-1581"/>
                    <a:stretch/>
                  </pic:blipFill>
                  <pic:spPr bwMode="auto">
                    <a:xfrm>
                      <a:off x="0" y="0"/>
                      <a:ext cx="704332" cy="579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5F41D2" w14:textId="44521876" w:rsidR="00DB29BA" w:rsidRDefault="00DB29BA" w:rsidP="008E4C8E">
      <w:pPr>
        <w:rPr>
          <w:sz w:val="6"/>
          <w:szCs w:val="22"/>
        </w:rPr>
      </w:pPr>
    </w:p>
    <w:p w14:paraId="7153BA56" w14:textId="32191D48" w:rsidR="002A7430" w:rsidRPr="0026418A" w:rsidRDefault="005F0A6B" w:rsidP="008E4C8E">
      <w:pPr>
        <w:rPr>
          <w:sz w:val="6"/>
          <w:szCs w:val="22"/>
        </w:rPr>
      </w:pPr>
      <w:r w:rsidRPr="003B4F7A">
        <w:rPr>
          <w:rFonts w:hint="eastAsia"/>
          <w:i/>
          <w:noProof/>
        </w:rPr>
        <mc:AlternateContent>
          <mc:Choice Requires="wps">
            <w:drawing>
              <wp:anchor distT="0" distB="0" distL="114300" distR="114300" simplePos="0" relativeHeight="251754496" behindDoc="0" locked="0" layoutInCell="1" allowOverlap="1" wp14:anchorId="2EDBF0CD" wp14:editId="08852EB9">
                <wp:simplePos x="0" y="0"/>
                <wp:positionH relativeFrom="margin">
                  <wp:align>right</wp:align>
                </wp:positionH>
                <wp:positionV relativeFrom="paragraph">
                  <wp:posOffset>218951</wp:posOffset>
                </wp:positionV>
                <wp:extent cx="6371590" cy="0"/>
                <wp:effectExtent l="0" t="0" r="29210" b="19050"/>
                <wp:wrapNone/>
                <wp:docPr id="9" name="直線コネクタ 9"/>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B8BFF" id="直線コネクタ 9" o:spid="_x0000_s1026" style="position:absolute;left:0;text-align:left;flip:y;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0.5pt,17.25pt" to="952.2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" strokecolor="black [3213]" strokeweight="1.5pt">
                <w10:wrap anchorx="margin"/>
              </v:line>
            </w:pict>
          </mc:Fallback>
        </mc:AlternateContent>
      </w:r>
      <w:r>
        <w:rPr>
          <w:noProof/>
          <w:szCs w:val="21"/>
        </w:rPr>
        <w:drawing>
          <wp:anchor distT="0" distB="0" distL="114300" distR="114300" simplePos="0" relativeHeight="250469888" behindDoc="0" locked="0" layoutInCell="1" allowOverlap="1" wp14:anchorId="7654C36F" wp14:editId="75AEA460">
            <wp:simplePos x="0" y="0"/>
            <wp:positionH relativeFrom="column">
              <wp:posOffset>62040</wp:posOffset>
            </wp:positionH>
            <wp:positionV relativeFrom="paragraph">
              <wp:posOffset>251146</wp:posOffset>
            </wp:positionV>
            <wp:extent cx="790575" cy="227965"/>
            <wp:effectExtent l="0" t="0" r="9525"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790575" cy="227965"/>
                    </a:xfrm>
                    <a:prstGeom prst="rect">
                      <a:avLst/>
                    </a:prstGeom>
                    <a:noFill/>
                    <a:ln>
                      <a:noFill/>
                    </a:ln>
                  </pic:spPr>
                </pic:pic>
              </a:graphicData>
            </a:graphic>
          </wp:anchor>
        </w:drawing>
      </w:r>
      <w:r>
        <w:rPr>
          <w:noProof/>
          <w:szCs w:val="21"/>
        </w:rPr>
        <mc:AlternateContent>
          <mc:Choice Requires="wps">
            <w:drawing>
              <wp:anchor distT="0" distB="0" distL="114300" distR="114300" simplePos="0" relativeHeight="250491392" behindDoc="0" locked="0" layoutInCell="1" allowOverlap="1" wp14:anchorId="5D78D63C" wp14:editId="50C19A42">
                <wp:simplePos x="0" y="0"/>
                <wp:positionH relativeFrom="margin">
                  <wp:align>right</wp:align>
                </wp:positionH>
                <wp:positionV relativeFrom="paragraph">
                  <wp:posOffset>234381</wp:posOffset>
                </wp:positionV>
                <wp:extent cx="5848350" cy="75049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848350" cy="750499"/>
                        </a:xfrm>
                        <a:prstGeom prst="rect">
                          <a:avLst/>
                        </a:prstGeom>
                        <a:noFill/>
                        <a:ln w="6350">
                          <a:noFill/>
                        </a:ln>
                      </wps:spPr>
                      <wps:txbx>
                        <w:txbxContent>
                          <w:p w14:paraId="24DC222F" w14:textId="3A76FA2D" w:rsidR="00476F1D" w:rsidRDefault="00476F1D" w:rsidP="00476F1D">
                            <w:pPr>
                              <w:adjustRightInd/>
                              <w:spacing w:line="0" w:lineRule="atLeast"/>
                              <w:jc w:val="right"/>
                              <w:rPr>
                                <w:rFonts w:hAnsi="Times New Roman" w:cs="Times New Roman"/>
                                <w:spacing w:val="2"/>
                              </w:rPr>
                            </w:pPr>
                            <w:r>
                              <w:rPr>
                                <w:rFonts w:hint="eastAsia"/>
                              </w:rPr>
                              <w:t xml:space="preserve">南河内農と緑の総合事務所　　　　　　</w:t>
                            </w:r>
                            <w:r>
                              <w:rPr>
                                <w:rFonts w:eastAsia="ＭＳ ゴシック" w:hAnsi="Times New Roman" w:cs="ＭＳ ゴシック" w:hint="eastAsia"/>
                              </w:rPr>
                              <w:t>令和</w:t>
                            </w:r>
                            <w:r w:rsidR="00F01009">
                              <w:rPr>
                                <w:rFonts w:eastAsia="ＭＳ ゴシック" w:hAnsi="Times New Roman" w:cs="ＭＳ ゴシック" w:hint="eastAsia"/>
                              </w:rPr>
                              <w:t>４</w:t>
                            </w:r>
                            <w:r>
                              <w:rPr>
                                <w:rFonts w:eastAsia="ＭＳ ゴシック" w:hAnsi="Times New Roman" w:cs="ＭＳ ゴシック" w:hint="eastAsia"/>
                              </w:rPr>
                              <w:t>年</w:t>
                            </w:r>
                            <w:r w:rsidR="004050BA">
                              <w:rPr>
                                <w:rFonts w:ascii="ＭＳ ゴシック" w:eastAsia="ＭＳ ゴシック" w:hAnsi="ＭＳ ゴシック" w:cs="ＭＳ ゴシック" w:hint="eastAsia"/>
                              </w:rPr>
                              <w:t>３</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w:t>
                            </w:r>
                            <w:r w:rsidR="004050BA">
                              <w:rPr>
                                <w:rFonts w:ascii="ＭＳ ゴシック" w:hAnsi="ＭＳ ゴシック" w:cs="ＭＳ ゴシック" w:hint="eastAsia"/>
                              </w:rPr>
                              <w:t>7</w:t>
                            </w:r>
                            <w:r>
                              <w:rPr>
                                <w:rFonts w:eastAsia="ＭＳ ゴシック" w:hAnsi="Times New Roman" w:cs="ＭＳ ゴシック" w:hint="eastAsia"/>
                              </w:rPr>
                              <w:t>号</w:t>
                            </w:r>
                          </w:p>
                          <w:p w14:paraId="2C18388C" w14:textId="77777777"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sidR="00CE5768">
                              <w:rPr>
                                <w:rFonts w:hint="eastAsia"/>
                                <w:sz w:val="16"/>
                                <w:szCs w:val="16"/>
                              </w:rPr>
                              <w:t>（代表）</w:t>
                            </w:r>
                            <w:r>
                              <w:rPr>
                                <w:sz w:val="16"/>
                                <w:szCs w:val="16"/>
                              </w:rPr>
                              <w:t xml:space="preserve"> FAX0721(25)0425</w:t>
                            </w:r>
                          </w:p>
                          <w:p w14:paraId="383E13AC" w14:textId="77777777" w:rsidR="008A54BE" w:rsidRDefault="008A54BE" w:rsidP="008A54BE">
                            <w:pPr>
                              <w:adjustRightInd/>
                              <w:spacing w:line="0" w:lineRule="atLeast"/>
                              <w:ind w:firstLineChars="900" w:firstLine="1458"/>
                              <w:jc w:val="right"/>
                              <w:rPr>
                                <w:sz w:val="16"/>
                                <w:szCs w:val="16"/>
                              </w:rPr>
                            </w:pPr>
                            <w:r>
                              <w:rPr>
                                <w:rFonts w:hint="eastAsia"/>
                                <w:sz w:val="16"/>
                                <w:szCs w:val="16"/>
                              </w:rPr>
                              <w:t>メール</w:t>
                            </w:r>
                            <w:r>
                              <w:rPr>
                                <w:sz w:val="16"/>
                                <w:szCs w:val="16"/>
                              </w:rPr>
                              <w:t xml:space="preserve">: </w:t>
                            </w:r>
                            <w:r w:rsidR="009D120C" w:rsidRPr="009D120C">
                              <w:rPr>
                                <w:sz w:val="16"/>
                                <w:szCs w:val="16"/>
                              </w:rPr>
                              <w:t>minamikawachinotomidori-g04@sbox.pref.osaka.lg.jp</w:t>
                            </w:r>
                          </w:p>
                          <w:p w14:paraId="40858BE5" w14:textId="77777777" w:rsidR="008A54BE" w:rsidRPr="00A56A46" w:rsidRDefault="00476F1D" w:rsidP="008A54BE">
                            <w:pPr>
                              <w:adjustRightInd/>
                              <w:spacing w:line="0" w:lineRule="atLeast"/>
                              <w:ind w:firstLineChars="900" w:firstLine="1458"/>
                              <w:jc w:val="right"/>
                              <w:rPr>
                                <w:sz w:val="16"/>
                                <w:szCs w:val="16"/>
                              </w:rPr>
                            </w:pPr>
                            <w:r>
                              <w:rPr>
                                <w:rFonts w:hint="eastAsia"/>
                                <w:sz w:val="16"/>
                                <w:szCs w:val="16"/>
                              </w:rPr>
                              <w:t xml:space="preserve">ホームページ　</w:t>
                            </w:r>
                            <w:hyperlink r:id="rId35" w:history="1">
                              <w:r w:rsidR="008A54BE" w:rsidRPr="008A54BE">
                                <w:rPr>
                                  <w:rStyle w:val="ae"/>
                                  <w:color w:val="auto"/>
                                  <w:sz w:val="16"/>
                                  <w:szCs w:val="16"/>
                                  <w:u w:val="none"/>
                                </w:rPr>
                                <w:t>http://www.pref.osaka.lg.jp/minamikawachinm/m_index/index.html</w:t>
                              </w:r>
                            </w:hyperlink>
                            <w:r w:rsidR="008A54BE">
                              <w:rPr>
                                <w:rFonts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D63C" id="テキスト ボックス 1" o:spid="_x0000_s1034" type="#_x0000_t202" style="position:absolute;margin-left:409.3pt;margin-top:18.45pt;width:460.5pt;height:59.1pt;z-index:250491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" filled="f" stroked="f" strokeweight=".5pt">
                <v:textbox inset="5.85pt,.7pt,5.85pt,.7pt">
                  <w:txbxContent>
                    <w:p w14:paraId="24DC222F" w14:textId="3A76FA2D" w:rsidR="00476F1D" w:rsidRDefault="00476F1D" w:rsidP="00476F1D">
                      <w:pPr>
                        <w:adjustRightInd/>
                        <w:spacing w:line="0" w:lineRule="atLeast"/>
                        <w:jc w:val="right"/>
                        <w:rPr>
                          <w:rFonts w:hAnsi="Times New Roman" w:cs="Times New Roman"/>
                          <w:spacing w:val="2"/>
                        </w:rPr>
                      </w:pPr>
                      <w:r>
                        <w:rPr>
                          <w:rFonts w:hint="eastAsia"/>
                        </w:rPr>
                        <w:t xml:space="preserve">南河内農と緑の総合事務所　　　　　　</w:t>
                      </w:r>
                      <w:r>
                        <w:rPr>
                          <w:rFonts w:eastAsia="ＭＳ ゴシック" w:hAnsi="Times New Roman" w:cs="ＭＳ ゴシック" w:hint="eastAsia"/>
                        </w:rPr>
                        <w:t>令和</w:t>
                      </w:r>
                      <w:r w:rsidR="00F01009">
                        <w:rPr>
                          <w:rFonts w:eastAsia="ＭＳ ゴシック" w:hAnsi="Times New Roman" w:cs="ＭＳ ゴシック" w:hint="eastAsia"/>
                        </w:rPr>
                        <w:t>４</w:t>
                      </w:r>
                      <w:r>
                        <w:rPr>
                          <w:rFonts w:eastAsia="ＭＳ ゴシック" w:hAnsi="Times New Roman" w:cs="ＭＳ ゴシック" w:hint="eastAsia"/>
                        </w:rPr>
                        <w:t>年</w:t>
                      </w:r>
                      <w:r w:rsidR="004050BA">
                        <w:rPr>
                          <w:rFonts w:ascii="ＭＳ ゴシック" w:eastAsia="ＭＳ ゴシック" w:hAnsi="ＭＳ ゴシック" w:cs="ＭＳ ゴシック" w:hint="eastAsia"/>
                        </w:rPr>
                        <w:t>３</w:t>
                      </w:r>
                      <w:r>
                        <w:rPr>
                          <w:rFonts w:eastAsia="ＭＳ ゴシック" w:hAnsi="Times New Roman" w:cs="ＭＳ ゴシック" w:hint="eastAsia"/>
                        </w:rPr>
                        <w:t>月発行　第</w:t>
                      </w:r>
                      <w:r>
                        <w:rPr>
                          <w:rFonts w:ascii="ＭＳ ゴシック" w:hAnsi="ＭＳ ゴシック" w:cs="ＭＳ ゴシック"/>
                        </w:rPr>
                        <w:t>1</w:t>
                      </w:r>
                      <w:r w:rsidR="00B94A18">
                        <w:rPr>
                          <w:rFonts w:ascii="ＭＳ ゴシック" w:hAnsi="ＭＳ ゴシック" w:cs="ＭＳ ゴシック" w:hint="eastAsia"/>
                        </w:rPr>
                        <w:t>9</w:t>
                      </w:r>
                      <w:r w:rsidR="004050BA">
                        <w:rPr>
                          <w:rFonts w:ascii="ＭＳ ゴシック" w:hAnsi="ＭＳ ゴシック" w:cs="ＭＳ ゴシック" w:hint="eastAsia"/>
                        </w:rPr>
                        <w:t>7</w:t>
                      </w:r>
                      <w:r>
                        <w:rPr>
                          <w:rFonts w:eastAsia="ＭＳ ゴシック" w:hAnsi="Times New Roman" w:cs="ＭＳ ゴシック" w:hint="eastAsia"/>
                        </w:rPr>
                        <w:t>号</w:t>
                      </w:r>
                    </w:p>
                    <w:p w14:paraId="2C18388C" w14:textId="77777777"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sidR="00CE5768">
                        <w:rPr>
                          <w:rFonts w:hint="eastAsia"/>
                          <w:sz w:val="16"/>
                          <w:szCs w:val="16"/>
                        </w:rPr>
                        <w:t>（代表）</w:t>
                      </w:r>
                      <w:r>
                        <w:rPr>
                          <w:sz w:val="16"/>
                          <w:szCs w:val="16"/>
                        </w:rPr>
                        <w:t xml:space="preserve"> FAX0721(25)0425</w:t>
                      </w:r>
                    </w:p>
                    <w:p w14:paraId="383E13AC" w14:textId="77777777" w:rsidR="008A54BE" w:rsidRDefault="008A54BE" w:rsidP="008A54BE">
                      <w:pPr>
                        <w:adjustRightInd/>
                        <w:spacing w:line="0" w:lineRule="atLeast"/>
                        <w:ind w:firstLineChars="900" w:firstLine="1458"/>
                        <w:jc w:val="right"/>
                        <w:rPr>
                          <w:sz w:val="16"/>
                          <w:szCs w:val="16"/>
                        </w:rPr>
                      </w:pPr>
                      <w:r>
                        <w:rPr>
                          <w:rFonts w:hint="eastAsia"/>
                          <w:sz w:val="16"/>
                          <w:szCs w:val="16"/>
                        </w:rPr>
                        <w:t>メール</w:t>
                      </w:r>
                      <w:r>
                        <w:rPr>
                          <w:sz w:val="16"/>
                          <w:szCs w:val="16"/>
                        </w:rPr>
                        <w:t xml:space="preserve">: </w:t>
                      </w:r>
                      <w:r w:rsidR="009D120C" w:rsidRPr="009D120C">
                        <w:rPr>
                          <w:sz w:val="16"/>
                          <w:szCs w:val="16"/>
                        </w:rPr>
                        <w:t>minamikawachinotomidori-g04@sbox.pref.osaka.lg.jp</w:t>
                      </w:r>
                    </w:p>
                    <w:p w14:paraId="40858BE5" w14:textId="77777777" w:rsidR="008A54BE" w:rsidRPr="00A56A46" w:rsidRDefault="00476F1D" w:rsidP="008A54BE">
                      <w:pPr>
                        <w:adjustRightInd/>
                        <w:spacing w:line="0" w:lineRule="atLeast"/>
                        <w:ind w:firstLineChars="900" w:firstLine="1458"/>
                        <w:jc w:val="right"/>
                        <w:rPr>
                          <w:sz w:val="16"/>
                          <w:szCs w:val="16"/>
                        </w:rPr>
                      </w:pPr>
                      <w:r>
                        <w:rPr>
                          <w:rFonts w:hint="eastAsia"/>
                          <w:sz w:val="16"/>
                          <w:szCs w:val="16"/>
                        </w:rPr>
                        <w:t xml:space="preserve">ホームページ　</w:t>
                      </w:r>
                      <w:hyperlink r:id="rId36" w:history="1">
                        <w:r w:rsidR="008A54BE" w:rsidRPr="008A54BE">
                          <w:rPr>
                            <w:rStyle w:val="ae"/>
                            <w:color w:val="auto"/>
                            <w:sz w:val="16"/>
                            <w:szCs w:val="16"/>
                            <w:u w:val="none"/>
                          </w:rPr>
                          <w:t>http://www.pref.osaka.lg.jp/minamikawachinm/m_index/index.html</w:t>
                        </w:r>
                      </w:hyperlink>
                      <w:r w:rsidR="008A54BE">
                        <w:rPr>
                          <w:rFonts w:hint="eastAsia"/>
                          <w:sz w:val="16"/>
                          <w:szCs w:val="16"/>
                        </w:rPr>
                        <w:t xml:space="preserve"> </w:t>
                      </w:r>
                    </w:p>
                  </w:txbxContent>
                </v:textbox>
                <w10:wrap anchorx="margin"/>
              </v:shape>
            </w:pict>
          </mc:Fallback>
        </mc:AlternateContent>
      </w:r>
    </w:p>
    <w:sectPr w:rsidR="002A7430" w:rsidRPr="0026418A" w:rsidSect="0074495A">
      <w:type w:val="continuous"/>
      <w:pgSz w:w="11906" w:h="16838" w:code="9"/>
      <w:pgMar w:top="851" w:right="851" w:bottom="851"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46F6A" w14:textId="77777777" w:rsidR="002531D7" w:rsidRDefault="002531D7">
      <w:r>
        <w:separator/>
      </w:r>
    </w:p>
  </w:endnote>
  <w:endnote w:type="continuationSeparator" w:id="0">
    <w:p w14:paraId="29D6E36E" w14:textId="77777777" w:rsidR="002531D7" w:rsidRDefault="00253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8D65AA8C-4274-4327-B8F1-646978EE1CE6}"/>
  </w:font>
  <w:font w:name="HG丸ｺﾞｼｯｸM-PRO">
    <w:panose1 w:val="020F0600000000000000"/>
    <w:charset w:val="80"/>
    <w:family w:val="modern"/>
    <w:pitch w:val="variable"/>
    <w:sig w:usb0="E00002FF" w:usb1="6AC7FDFB" w:usb2="00000012" w:usb3="00000000" w:csb0="0002009F" w:csb1="00000000"/>
    <w:embedRegular r:id="rId2" w:subsetted="1" w:fontKey="{A935D01A-88DD-441C-A850-40A8C9579F4B}"/>
    <w:embedBold r:id="rId3" w:subsetted="1" w:fontKey="{F3A64F10-4641-434D-B77E-ED8DE1B5335F}"/>
  </w:font>
  <w:font w:name="HGS創英角ﾎﾟｯﾌﾟ体">
    <w:panose1 w:val="040B0A00000000000000"/>
    <w:charset w:val="80"/>
    <w:family w:val="modern"/>
    <w:pitch w:val="variable"/>
    <w:sig w:usb0="E00002FF" w:usb1="6AC7FDFB" w:usb2="00000012" w:usb3="00000000" w:csb0="0002009F" w:csb1="00000000"/>
    <w:embedRegular r:id="rId4" w:subsetted="1" w:fontKey="{CE1A8233-6BA2-49A2-A5E1-0B8C486A4B94}"/>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embedRegular r:id="rId5" w:subsetted="1" w:fontKey="{CB876C0E-2FD2-42C0-9655-40D213E3167E}"/>
  </w:font>
  <w:font w:name="HGP創英角ｺﾞｼｯｸUB">
    <w:panose1 w:val="020B0900000000000000"/>
    <w:charset w:val="80"/>
    <w:family w:val="modern"/>
    <w:pitch w:val="variable"/>
    <w:sig w:usb0="E00002FF" w:usb1="6AC7FDFB" w:usb2="00000012" w:usb3="00000000" w:csb0="0002009F" w:csb1="00000000"/>
    <w:embedRegular r:id="rId6" w:subsetted="1" w:fontKey="{8DAD5BBA-B0C8-422C-B307-566E37ACA1EB}"/>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2AB48" w14:textId="77777777" w:rsidR="002531D7" w:rsidRDefault="002531D7">
      <w:r>
        <w:rPr>
          <w:rFonts w:hAnsi="Times New Roman" w:cs="Times New Roman"/>
          <w:color w:val="auto"/>
          <w:sz w:val="2"/>
          <w:szCs w:val="2"/>
        </w:rPr>
        <w:continuationSeparator/>
      </w:r>
    </w:p>
  </w:footnote>
  <w:footnote w:type="continuationSeparator" w:id="0">
    <w:p w14:paraId="30776440" w14:textId="77777777" w:rsidR="002531D7" w:rsidRDefault="002531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6113"/>
    <w:multiLevelType w:val="hybridMultilevel"/>
    <w:tmpl w:val="AB28D144"/>
    <w:lvl w:ilvl="0" w:tplc="04090001">
      <w:start w:val="1"/>
      <w:numFmt w:val="bullet"/>
      <w:lvlText w:val=""/>
      <w:lvlJc w:val="left"/>
      <w:pPr>
        <w:ind w:left="1392" w:hanging="420"/>
      </w:pPr>
      <w:rPr>
        <w:rFonts w:ascii="Wingdings" w:hAnsi="Wingdings" w:hint="default"/>
      </w:rPr>
    </w:lvl>
    <w:lvl w:ilvl="1" w:tplc="0409000B" w:tentative="1">
      <w:start w:val="1"/>
      <w:numFmt w:val="bullet"/>
      <w:lvlText w:val=""/>
      <w:lvlJc w:val="left"/>
      <w:pPr>
        <w:ind w:left="1812" w:hanging="420"/>
      </w:pPr>
      <w:rPr>
        <w:rFonts w:ascii="Wingdings" w:hAnsi="Wingdings" w:hint="default"/>
      </w:rPr>
    </w:lvl>
    <w:lvl w:ilvl="2" w:tplc="0409000D" w:tentative="1">
      <w:start w:val="1"/>
      <w:numFmt w:val="bullet"/>
      <w:lvlText w:val=""/>
      <w:lvlJc w:val="left"/>
      <w:pPr>
        <w:ind w:left="2232" w:hanging="420"/>
      </w:pPr>
      <w:rPr>
        <w:rFonts w:ascii="Wingdings" w:hAnsi="Wingdings" w:hint="default"/>
      </w:rPr>
    </w:lvl>
    <w:lvl w:ilvl="3" w:tplc="04090001" w:tentative="1">
      <w:start w:val="1"/>
      <w:numFmt w:val="bullet"/>
      <w:lvlText w:val=""/>
      <w:lvlJc w:val="left"/>
      <w:pPr>
        <w:ind w:left="2652" w:hanging="420"/>
      </w:pPr>
      <w:rPr>
        <w:rFonts w:ascii="Wingdings" w:hAnsi="Wingdings" w:hint="default"/>
      </w:rPr>
    </w:lvl>
    <w:lvl w:ilvl="4" w:tplc="0409000B" w:tentative="1">
      <w:start w:val="1"/>
      <w:numFmt w:val="bullet"/>
      <w:lvlText w:val=""/>
      <w:lvlJc w:val="left"/>
      <w:pPr>
        <w:ind w:left="3072" w:hanging="420"/>
      </w:pPr>
      <w:rPr>
        <w:rFonts w:ascii="Wingdings" w:hAnsi="Wingdings" w:hint="default"/>
      </w:rPr>
    </w:lvl>
    <w:lvl w:ilvl="5" w:tplc="0409000D" w:tentative="1">
      <w:start w:val="1"/>
      <w:numFmt w:val="bullet"/>
      <w:lvlText w:val=""/>
      <w:lvlJc w:val="left"/>
      <w:pPr>
        <w:ind w:left="3492" w:hanging="420"/>
      </w:pPr>
      <w:rPr>
        <w:rFonts w:ascii="Wingdings" w:hAnsi="Wingdings" w:hint="default"/>
      </w:rPr>
    </w:lvl>
    <w:lvl w:ilvl="6" w:tplc="04090001" w:tentative="1">
      <w:start w:val="1"/>
      <w:numFmt w:val="bullet"/>
      <w:lvlText w:val=""/>
      <w:lvlJc w:val="left"/>
      <w:pPr>
        <w:ind w:left="3912" w:hanging="420"/>
      </w:pPr>
      <w:rPr>
        <w:rFonts w:ascii="Wingdings" w:hAnsi="Wingdings" w:hint="default"/>
      </w:rPr>
    </w:lvl>
    <w:lvl w:ilvl="7" w:tplc="0409000B" w:tentative="1">
      <w:start w:val="1"/>
      <w:numFmt w:val="bullet"/>
      <w:lvlText w:val=""/>
      <w:lvlJc w:val="left"/>
      <w:pPr>
        <w:ind w:left="4332" w:hanging="420"/>
      </w:pPr>
      <w:rPr>
        <w:rFonts w:ascii="Wingdings" w:hAnsi="Wingdings" w:hint="default"/>
      </w:rPr>
    </w:lvl>
    <w:lvl w:ilvl="8" w:tplc="0409000D" w:tentative="1">
      <w:start w:val="1"/>
      <w:numFmt w:val="bullet"/>
      <w:lvlText w:val=""/>
      <w:lvlJc w:val="left"/>
      <w:pPr>
        <w:ind w:left="4752" w:hanging="420"/>
      </w:pPr>
      <w:rPr>
        <w:rFonts w:ascii="Wingdings" w:hAnsi="Wingdings" w:hint="default"/>
      </w:rPr>
    </w:lvl>
  </w:abstractNum>
  <w:abstractNum w:abstractNumId="1"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483F8E"/>
    <w:multiLevelType w:val="hybridMultilevel"/>
    <w:tmpl w:val="F7A40542"/>
    <w:lvl w:ilvl="0" w:tplc="A5065798">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5" w15:restartNumberingAfterBreak="0">
    <w:nsid w:val="29DC10A1"/>
    <w:multiLevelType w:val="hybridMultilevel"/>
    <w:tmpl w:val="5B4263E2"/>
    <w:lvl w:ilvl="0" w:tplc="F6F0D8E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1"/>
  </w:num>
  <w:num w:numId="3">
    <w:abstractNumId w:val="3"/>
  </w:num>
  <w:num w:numId="4">
    <w:abstractNumId w:val="8"/>
  </w:num>
  <w:num w:numId="5">
    <w:abstractNumId w:val="9"/>
  </w:num>
  <w:num w:numId="6">
    <w:abstractNumId w:val="7"/>
  </w:num>
  <w:num w:numId="7">
    <w:abstractNumId w:val="2"/>
  </w:num>
  <w:num w:numId="8">
    <w:abstractNumId w:val="6"/>
  </w:num>
  <w:num w:numId="9">
    <w:abstractNumId w:val="1"/>
  </w:num>
  <w:num w:numId="10">
    <w:abstractNumId w:val="4"/>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25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6B"/>
    <w:rsid w:val="00002824"/>
    <w:rsid w:val="00002CC7"/>
    <w:rsid w:val="00007D82"/>
    <w:rsid w:val="00012454"/>
    <w:rsid w:val="00013241"/>
    <w:rsid w:val="00023727"/>
    <w:rsid w:val="0002498E"/>
    <w:rsid w:val="0002736E"/>
    <w:rsid w:val="00030EFC"/>
    <w:rsid w:val="00032A81"/>
    <w:rsid w:val="00033738"/>
    <w:rsid w:val="000339A7"/>
    <w:rsid w:val="000369F9"/>
    <w:rsid w:val="0003701F"/>
    <w:rsid w:val="00041562"/>
    <w:rsid w:val="00042E48"/>
    <w:rsid w:val="000460D0"/>
    <w:rsid w:val="00046507"/>
    <w:rsid w:val="00051509"/>
    <w:rsid w:val="00053BDF"/>
    <w:rsid w:val="00064C30"/>
    <w:rsid w:val="00067563"/>
    <w:rsid w:val="00067854"/>
    <w:rsid w:val="00073444"/>
    <w:rsid w:val="00084936"/>
    <w:rsid w:val="00087245"/>
    <w:rsid w:val="00092A79"/>
    <w:rsid w:val="0009385A"/>
    <w:rsid w:val="0009387F"/>
    <w:rsid w:val="00094816"/>
    <w:rsid w:val="00097435"/>
    <w:rsid w:val="000977FD"/>
    <w:rsid w:val="000A6BFB"/>
    <w:rsid w:val="000A7A6A"/>
    <w:rsid w:val="000B0B0F"/>
    <w:rsid w:val="000B1615"/>
    <w:rsid w:val="000B22F4"/>
    <w:rsid w:val="000B34DE"/>
    <w:rsid w:val="000B3542"/>
    <w:rsid w:val="000B3C47"/>
    <w:rsid w:val="000C1337"/>
    <w:rsid w:val="000C2787"/>
    <w:rsid w:val="000D0D9F"/>
    <w:rsid w:val="000D17D8"/>
    <w:rsid w:val="000D3D62"/>
    <w:rsid w:val="000D3FE8"/>
    <w:rsid w:val="000D4CC2"/>
    <w:rsid w:val="000D5509"/>
    <w:rsid w:val="000D7C25"/>
    <w:rsid w:val="000E3C9D"/>
    <w:rsid w:val="000E6477"/>
    <w:rsid w:val="000F19D5"/>
    <w:rsid w:val="000F1A84"/>
    <w:rsid w:val="000F23C1"/>
    <w:rsid w:val="000F2674"/>
    <w:rsid w:val="000F304F"/>
    <w:rsid w:val="000F437C"/>
    <w:rsid w:val="000F5F47"/>
    <w:rsid w:val="000F6BC3"/>
    <w:rsid w:val="00105321"/>
    <w:rsid w:val="00107A00"/>
    <w:rsid w:val="0011031C"/>
    <w:rsid w:val="00113F5E"/>
    <w:rsid w:val="001209CF"/>
    <w:rsid w:val="00120A22"/>
    <w:rsid w:val="001233F8"/>
    <w:rsid w:val="001261F9"/>
    <w:rsid w:val="0013062A"/>
    <w:rsid w:val="001368BC"/>
    <w:rsid w:val="0013799F"/>
    <w:rsid w:val="00142F13"/>
    <w:rsid w:val="00143D51"/>
    <w:rsid w:val="00147D89"/>
    <w:rsid w:val="0015006B"/>
    <w:rsid w:val="00153EEF"/>
    <w:rsid w:val="001556A5"/>
    <w:rsid w:val="001564D5"/>
    <w:rsid w:val="00157849"/>
    <w:rsid w:val="00157989"/>
    <w:rsid w:val="001636D0"/>
    <w:rsid w:val="0016670A"/>
    <w:rsid w:val="001717E7"/>
    <w:rsid w:val="001742B2"/>
    <w:rsid w:val="00175B17"/>
    <w:rsid w:val="00176668"/>
    <w:rsid w:val="0018224A"/>
    <w:rsid w:val="001849A9"/>
    <w:rsid w:val="00184D51"/>
    <w:rsid w:val="00184EFA"/>
    <w:rsid w:val="00184F48"/>
    <w:rsid w:val="00190BCC"/>
    <w:rsid w:val="00191067"/>
    <w:rsid w:val="0019110F"/>
    <w:rsid w:val="00193E89"/>
    <w:rsid w:val="001947C9"/>
    <w:rsid w:val="00195610"/>
    <w:rsid w:val="00197678"/>
    <w:rsid w:val="00197E09"/>
    <w:rsid w:val="001A13E5"/>
    <w:rsid w:val="001A1E4E"/>
    <w:rsid w:val="001A33FA"/>
    <w:rsid w:val="001B0754"/>
    <w:rsid w:val="001B26F5"/>
    <w:rsid w:val="001B280D"/>
    <w:rsid w:val="001B73F5"/>
    <w:rsid w:val="001C3500"/>
    <w:rsid w:val="001C44C7"/>
    <w:rsid w:val="001C52BE"/>
    <w:rsid w:val="001C52F8"/>
    <w:rsid w:val="001D0C13"/>
    <w:rsid w:val="001D1DDF"/>
    <w:rsid w:val="001D49DD"/>
    <w:rsid w:val="001D7430"/>
    <w:rsid w:val="001D769E"/>
    <w:rsid w:val="001E1FA0"/>
    <w:rsid w:val="001E2B34"/>
    <w:rsid w:val="001E2EEA"/>
    <w:rsid w:val="001F4D9D"/>
    <w:rsid w:val="001F53F0"/>
    <w:rsid w:val="001F65D8"/>
    <w:rsid w:val="001F70AC"/>
    <w:rsid w:val="002018A3"/>
    <w:rsid w:val="0020497F"/>
    <w:rsid w:val="002061C6"/>
    <w:rsid w:val="0021348B"/>
    <w:rsid w:val="002153A1"/>
    <w:rsid w:val="002160E1"/>
    <w:rsid w:val="00216DD4"/>
    <w:rsid w:val="00222759"/>
    <w:rsid w:val="00223EE3"/>
    <w:rsid w:val="0022459A"/>
    <w:rsid w:val="00226C02"/>
    <w:rsid w:val="00227717"/>
    <w:rsid w:val="00230033"/>
    <w:rsid w:val="00230642"/>
    <w:rsid w:val="0023104B"/>
    <w:rsid w:val="00231B74"/>
    <w:rsid w:val="00240494"/>
    <w:rsid w:val="00244897"/>
    <w:rsid w:val="00247A52"/>
    <w:rsid w:val="0025200B"/>
    <w:rsid w:val="0025239E"/>
    <w:rsid w:val="002531D7"/>
    <w:rsid w:val="0025604A"/>
    <w:rsid w:val="00256129"/>
    <w:rsid w:val="0026418A"/>
    <w:rsid w:val="0026465E"/>
    <w:rsid w:val="00267BBA"/>
    <w:rsid w:val="002706A3"/>
    <w:rsid w:val="002738F1"/>
    <w:rsid w:val="00273C91"/>
    <w:rsid w:val="00280BE2"/>
    <w:rsid w:val="00281D0E"/>
    <w:rsid w:val="002867E3"/>
    <w:rsid w:val="00287375"/>
    <w:rsid w:val="002910C8"/>
    <w:rsid w:val="0029338A"/>
    <w:rsid w:val="00296323"/>
    <w:rsid w:val="002A10A2"/>
    <w:rsid w:val="002A1E33"/>
    <w:rsid w:val="002A3498"/>
    <w:rsid w:val="002A7430"/>
    <w:rsid w:val="002B23A0"/>
    <w:rsid w:val="002B444B"/>
    <w:rsid w:val="002B51C2"/>
    <w:rsid w:val="002C1AD1"/>
    <w:rsid w:val="002C2F33"/>
    <w:rsid w:val="002D069C"/>
    <w:rsid w:val="002D0F6F"/>
    <w:rsid w:val="002D25A6"/>
    <w:rsid w:val="002D4E42"/>
    <w:rsid w:val="002D7946"/>
    <w:rsid w:val="002E3216"/>
    <w:rsid w:val="002E5424"/>
    <w:rsid w:val="002F4957"/>
    <w:rsid w:val="002F60AC"/>
    <w:rsid w:val="002F7ABB"/>
    <w:rsid w:val="002F7ABF"/>
    <w:rsid w:val="0030381C"/>
    <w:rsid w:val="00303C34"/>
    <w:rsid w:val="00306FFB"/>
    <w:rsid w:val="003105E8"/>
    <w:rsid w:val="00312714"/>
    <w:rsid w:val="0032214E"/>
    <w:rsid w:val="003247A1"/>
    <w:rsid w:val="003267D8"/>
    <w:rsid w:val="00327382"/>
    <w:rsid w:val="00331787"/>
    <w:rsid w:val="00331881"/>
    <w:rsid w:val="003340AC"/>
    <w:rsid w:val="00335650"/>
    <w:rsid w:val="0033682E"/>
    <w:rsid w:val="00336958"/>
    <w:rsid w:val="00337C49"/>
    <w:rsid w:val="00340001"/>
    <w:rsid w:val="00344B8C"/>
    <w:rsid w:val="00350E23"/>
    <w:rsid w:val="00350E66"/>
    <w:rsid w:val="00355B08"/>
    <w:rsid w:val="00355D70"/>
    <w:rsid w:val="00356BAA"/>
    <w:rsid w:val="003575E8"/>
    <w:rsid w:val="00357F7D"/>
    <w:rsid w:val="0036376F"/>
    <w:rsid w:val="00364A62"/>
    <w:rsid w:val="00366967"/>
    <w:rsid w:val="003709AE"/>
    <w:rsid w:val="00370FCC"/>
    <w:rsid w:val="00371862"/>
    <w:rsid w:val="003734AE"/>
    <w:rsid w:val="00375086"/>
    <w:rsid w:val="00375513"/>
    <w:rsid w:val="00387CB9"/>
    <w:rsid w:val="003918B3"/>
    <w:rsid w:val="00392208"/>
    <w:rsid w:val="00396275"/>
    <w:rsid w:val="003A21E6"/>
    <w:rsid w:val="003A49AF"/>
    <w:rsid w:val="003A4C44"/>
    <w:rsid w:val="003B0A74"/>
    <w:rsid w:val="003B0FE7"/>
    <w:rsid w:val="003B2D99"/>
    <w:rsid w:val="003B4F7A"/>
    <w:rsid w:val="003B6327"/>
    <w:rsid w:val="003B6C5B"/>
    <w:rsid w:val="003B706B"/>
    <w:rsid w:val="003C2774"/>
    <w:rsid w:val="003C35C3"/>
    <w:rsid w:val="003C54BE"/>
    <w:rsid w:val="003C5593"/>
    <w:rsid w:val="003D086D"/>
    <w:rsid w:val="003D13EF"/>
    <w:rsid w:val="003D2F0B"/>
    <w:rsid w:val="003D3DB5"/>
    <w:rsid w:val="003D7B6F"/>
    <w:rsid w:val="003E4141"/>
    <w:rsid w:val="003E45A7"/>
    <w:rsid w:val="003E46A0"/>
    <w:rsid w:val="003E64A5"/>
    <w:rsid w:val="003E6F6E"/>
    <w:rsid w:val="003F2E49"/>
    <w:rsid w:val="003F678E"/>
    <w:rsid w:val="004044DF"/>
    <w:rsid w:val="004050BA"/>
    <w:rsid w:val="00405593"/>
    <w:rsid w:val="00406510"/>
    <w:rsid w:val="0041132B"/>
    <w:rsid w:val="00413D26"/>
    <w:rsid w:val="00414863"/>
    <w:rsid w:val="00421F72"/>
    <w:rsid w:val="00430827"/>
    <w:rsid w:val="004309D9"/>
    <w:rsid w:val="00433749"/>
    <w:rsid w:val="00434004"/>
    <w:rsid w:val="00435B22"/>
    <w:rsid w:val="0044607A"/>
    <w:rsid w:val="0044698B"/>
    <w:rsid w:val="00446BEC"/>
    <w:rsid w:val="0045603A"/>
    <w:rsid w:val="00457612"/>
    <w:rsid w:val="00461418"/>
    <w:rsid w:val="004642F3"/>
    <w:rsid w:val="004768D1"/>
    <w:rsid w:val="00476F1D"/>
    <w:rsid w:val="0048058A"/>
    <w:rsid w:val="004811B3"/>
    <w:rsid w:val="004813B7"/>
    <w:rsid w:val="00481DEC"/>
    <w:rsid w:val="004919CB"/>
    <w:rsid w:val="00493030"/>
    <w:rsid w:val="004950AC"/>
    <w:rsid w:val="00497B94"/>
    <w:rsid w:val="004A2E08"/>
    <w:rsid w:val="004A5D8E"/>
    <w:rsid w:val="004A71E2"/>
    <w:rsid w:val="004A7935"/>
    <w:rsid w:val="004B2E81"/>
    <w:rsid w:val="004B34B4"/>
    <w:rsid w:val="004B40C9"/>
    <w:rsid w:val="004B416C"/>
    <w:rsid w:val="004B4E2C"/>
    <w:rsid w:val="004C09A7"/>
    <w:rsid w:val="004D0AE1"/>
    <w:rsid w:val="004D5275"/>
    <w:rsid w:val="004E0D17"/>
    <w:rsid w:val="004E6213"/>
    <w:rsid w:val="004F1113"/>
    <w:rsid w:val="004F24D6"/>
    <w:rsid w:val="004F26AA"/>
    <w:rsid w:val="00501669"/>
    <w:rsid w:val="00512068"/>
    <w:rsid w:val="00515058"/>
    <w:rsid w:val="00522668"/>
    <w:rsid w:val="00527B40"/>
    <w:rsid w:val="00533776"/>
    <w:rsid w:val="005363BE"/>
    <w:rsid w:val="005426F1"/>
    <w:rsid w:val="00545D14"/>
    <w:rsid w:val="0054722F"/>
    <w:rsid w:val="00550A2A"/>
    <w:rsid w:val="00555422"/>
    <w:rsid w:val="00557172"/>
    <w:rsid w:val="005718E6"/>
    <w:rsid w:val="00571FF2"/>
    <w:rsid w:val="00573E76"/>
    <w:rsid w:val="00575216"/>
    <w:rsid w:val="00577C83"/>
    <w:rsid w:val="0058563F"/>
    <w:rsid w:val="005869E2"/>
    <w:rsid w:val="00587BF0"/>
    <w:rsid w:val="00594C34"/>
    <w:rsid w:val="005B1174"/>
    <w:rsid w:val="005B3208"/>
    <w:rsid w:val="005B3EA6"/>
    <w:rsid w:val="005C20BC"/>
    <w:rsid w:val="005C2EAE"/>
    <w:rsid w:val="005C30EC"/>
    <w:rsid w:val="005C536D"/>
    <w:rsid w:val="005C67B3"/>
    <w:rsid w:val="005C75A3"/>
    <w:rsid w:val="005D29EE"/>
    <w:rsid w:val="005D3B8C"/>
    <w:rsid w:val="005D3D01"/>
    <w:rsid w:val="005E4A7E"/>
    <w:rsid w:val="005E51B9"/>
    <w:rsid w:val="005F01CD"/>
    <w:rsid w:val="005F0A6B"/>
    <w:rsid w:val="005F1E0F"/>
    <w:rsid w:val="005F3F62"/>
    <w:rsid w:val="005F4867"/>
    <w:rsid w:val="005F7DEC"/>
    <w:rsid w:val="006009DD"/>
    <w:rsid w:val="0060584F"/>
    <w:rsid w:val="00606B44"/>
    <w:rsid w:val="00610D44"/>
    <w:rsid w:val="00611FB9"/>
    <w:rsid w:val="00613B7C"/>
    <w:rsid w:val="006146A6"/>
    <w:rsid w:val="00624692"/>
    <w:rsid w:val="00631369"/>
    <w:rsid w:val="00631C70"/>
    <w:rsid w:val="00633BA7"/>
    <w:rsid w:val="00640A53"/>
    <w:rsid w:val="00641BA5"/>
    <w:rsid w:val="00642138"/>
    <w:rsid w:val="006429CA"/>
    <w:rsid w:val="006430CB"/>
    <w:rsid w:val="006434AF"/>
    <w:rsid w:val="00646186"/>
    <w:rsid w:val="00651E20"/>
    <w:rsid w:val="00656ECE"/>
    <w:rsid w:val="006576E7"/>
    <w:rsid w:val="00657E56"/>
    <w:rsid w:val="00660ED5"/>
    <w:rsid w:val="00661635"/>
    <w:rsid w:val="00662770"/>
    <w:rsid w:val="00663C2E"/>
    <w:rsid w:val="00667C6C"/>
    <w:rsid w:val="00667E3D"/>
    <w:rsid w:val="00670C5F"/>
    <w:rsid w:val="00672FC4"/>
    <w:rsid w:val="00677958"/>
    <w:rsid w:val="00683F76"/>
    <w:rsid w:val="006879F9"/>
    <w:rsid w:val="0069104E"/>
    <w:rsid w:val="006923D6"/>
    <w:rsid w:val="006928CC"/>
    <w:rsid w:val="00693F29"/>
    <w:rsid w:val="00696280"/>
    <w:rsid w:val="00697733"/>
    <w:rsid w:val="006A04E0"/>
    <w:rsid w:val="006B2EB6"/>
    <w:rsid w:val="006B4F10"/>
    <w:rsid w:val="006B5286"/>
    <w:rsid w:val="006C1AB0"/>
    <w:rsid w:val="006C24DD"/>
    <w:rsid w:val="006C5EF4"/>
    <w:rsid w:val="006C705E"/>
    <w:rsid w:val="006D0691"/>
    <w:rsid w:val="006D6B39"/>
    <w:rsid w:val="006D75FD"/>
    <w:rsid w:val="006D7646"/>
    <w:rsid w:val="006E2BA3"/>
    <w:rsid w:val="006E4567"/>
    <w:rsid w:val="006E4F11"/>
    <w:rsid w:val="006F06BC"/>
    <w:rsid w:val="006F2B46"/>
    <w:rsid w:val="006F2FB3"/>
    <w:rsid w:val="006F68FF"/>
    <w:rsid w:val="006F6D01"/>
    <w:rsid w:val="006F6D46"/>
    <w:rsid w:val="00700CD4"/>
    <w:rsid w:val="0070116F"/>
    <w:rsid w:val="007013FB"/>
    <w:rsid w:val="00705C38"/>
    <w:rsid w:val="00711DAE"/>
    <w:rsid w:val="007120DC"/>
    <w:rsid w:val="0071328A"/>
    <w:rsid w:val="0071345D"/>
    <w:rsid w:val="00713C15"/>
    <w:rsid w:val="00717E3E"/>
    <w:rsid w:val="00720EDB"/>
    <w:rsid w:val="0072784B"/>
    <w:rsid w:val="0073464A"/>
    <w:rsid w:val="00736159"/>
    <w:rsid w:val="007366B1"/>
    <w:rsid w:val="00743B01"/>
    <w:rsid w:val="00743CB7"/>
    <w:rsid w:val="0074495A"/>
    <w:rsid w:val="007466EF"/>
    <w:rsid w:val="00746713"/>
    <w:rsid w:val="007502F5"/>
    <w:rsid w:val="00753108"/>
    <w:rsid w:val="0075510E"/>
    <w:rsid w:val="007558A3"/>
    <w:rsid w:val="00756B71"/>
    <w:rsid w:val="00756D4E"/>
    <w:rsid w:val="0076201A"/>
    <w:rsid w:val="00764802"/>
    <w:rsid w:val="00765919"/>
    <w:rsid w:val="00767CFF"/>
    <w:rsid w:val="00770317"/>
    <w:rsid w:val="00773363"/>
    <w:rsid w:val="007762D8"/>
    <w:rsid w:val="0078133B"/>
    <w:rsid w:val="00781AF7"/>
    <w:rsid w:val="007826DB"/>
    <w:rsid w:val="0078494F"/>
    <w:rsid w:val="007865BE"/>
    <w:rsid w:val="00787CA4"/>
    <w:rsid w:val="00791273"/>
    <w:rsid w:val="00793BC5"/>
    <w:rsid w:val="00795E35"/>
    <w:rsid w:val="007A3A9C"/>
    <w:rsid w:val="007A5299"/>
    <w:rsid w:val="007B2D43"/>
    <w:rsid w:val="007B328F"/>
    <w:rsid w:val="007D239C"/>
    <w:rsid w:val="007D3195"/>
    <w:rsid w:val="007D3EC2"/>
    <w:rsid w:val="007D504E"/>
    <w:rsid w:val="007E2C91"/>
    <w:rsid w:val="007E3EAE"/>
    <w:rsid w:val="007E42BD"/>
    <w:rsid w:val="007E481A"/>
    <w:rsid w:val="007E4D12"/>
    <w:rsid w:val="007F0152"/>
    <w:rsid w:val="007F5E21"/>
    <w:rsid w:val="007F6BD8"/>
    <w:rsid w:val="007F7199"/>
    <w:rsid w:val="008003E1"/>
    <w:rsid w:val="00804CDE"/>
    <w:rsid w:val="008065C3"/>
    <w:rsid w:val="0081365E"/>
    <w:rsid w:val="0081426E"/>
    <w:rsid w:val="008178EB"/>
    <w:rsid w:val="00823F4E"/>
    <w:rsid w:val="00824F8A"/>
    <w:rsid w:val="008273AE"/>
    <w:rsid w:val="00830836"/>
    <w:rsid w:val="00832E5B"/>
    <w:rsid w:val="0084262D"/>
    <w:rsid w:val="00844B79"/>
    <w:rsid w:val="00847D95"/>
    <w:rsid w:val="00847FDD"/>
    <w:rsid w:val="00850973"/>
    <w:rsid w:val="0085578D"/>
    <w:rsid w:val="00857B1D"/>
    <w:rsid w:val="0086179A"/>
    <w:rsid w:val="0086209C"/>
    <w:rsid w:val="0086283D"/>
    <w:rsid w:val="00862D51"/>
    <w:rsid w:val="008631F0"/>
    <w:rsid w:val="008719EF"/>
    <w:rsid w:val="00874ECE"/>
    <w:rsid w:val="0088209A"/>
    <w:rsid w:val="00882217"/>
    <w:rsid w:val="00883C88"/>
    <w:rsid w:val="008906BC"/>
    <w:rsid w:val="00892CF0"/>
    <w:rsid w:val="008A0C09"/>
    <w:rsid w:val="008A54BE"/>
    <w:rsid w:val="008A64B5"/>
    <w:rsid w:val="008A6ABC"/>
    <w:rsid w:val="008B45F7"/>
    <w:rsid w:val="008B55CA"/>
    <w:rsid w:val="008B73E5"/>
    <w:rsid w:val="008C1012"/>
    <w:rsid w:val="008C2B58"/>
    <w:rsid w:val="008C369F"/>
    <w:rsid w:val="008C47BB"/>
    <w:rsid w:val="008C744C"/>
    <w:rsid w:val="008D4667"/>
    <w:rsid w:val="008D63D8"/>
    <w:rsid w:val="008E00AB"/>
    <w:rsid w:val="008E3DBB"/>
    <w:rsid w:val="008E4C8E"/>
    <w:rsid w:val="008E65E8"/>
    <w:rsid w:val="008F036A"/>
    <w:rsid w:val="008F0422"/>
    <w:rsid w:val="008F2EEC"/>
    <w:rsid w:val="008F331B"/>
    <w:rsid w:val="008F37D7"/>
    <w:rsid w:val="008F4117"/>
    <w:rsid w:val="008F5B91"/>
    <w:rsid w:val="008F6416"/>
    <w:rsid w:val="00900265"/>
    <w:rsid w:val="009027A7"/>
    <w:rsid w:val="00903BA0"/>
    <w:rsid w:val="0091566C"/>
    <w:rsid w:val="009160F8"/>
    <w:rsid w:val="0092081A"/>
    <w:rsid w:val="00921FE3"/>
    <w:rsid w:val="00922B1A"/>
    <w:rsid w:val="009249CB"/>
    <w:rsid w:val="00924F8D"/>
    <w:rsid w:val="00925A3A"/>
    <w:rsid w:val="0092650D"/>
    <w:rsid w:val="00927D93"/>
    <w:rsid w:val="009315AF"/>
    <w:rsid w:val="00932220"/>
    <w:rsid w:val="00933B31"/>
    <w:rsid w:val="00935DB0"/>
    <w:rsid w:val="009418DD"/>
    <w:rsid w:val="00942AB9"/>
    <w:rsid w:val="00955C83"/>
    <w:rsid w:val="00961DBE"/>
    <w:rsid w:val="0096600D"/>
    <w:rsid w:val="00966A54"/>
    <w:rsid w:val="0097117C"/>
    <w:rsid w:val="0097177D"/>
    <w:rsid w:val="00974115"/>
    <w:rsid w:val="00983B00"/>
    <w:rsid w:val="00984B82"/>
    <w:rsid w:val="0099004F"/>
    <w:rsid w:val="00991DBD"/>
    <w:rsid w:val="0099495A"/>
    <w:rsid w:val="00994B91"/>
    <w:rsid w:val="009950DB"/>
    <w:rsid w:val="009965E7"/>
    <w:rsid w:val="009A3E85"/>
    <w:rsid w:val="009B03E8"/>
    <w:rsid w:val="009B62A2"/>
    <w:rsid w:val="009B670E"/>
    <w:rsid w:val="009B6C61"/>
    <w:rsid w:val="009B7B8F"/>
    <w:rsid w:val="009C59E5"/>
    <w:rsid w:val="009D0BEA"/>
    <w:rsid w:val="009D120C"/>
    <w:rsid w:val="009D3DF2"/>
    <w:rsid w:val="009D57AA"/>
    <w:rsid w:val="009D6040"/>
    <w:rsid w:val="009D70B8"/>
    <w:rsid w:val="009E04E8"/>
    <w:rsid w:val="009E0737"/>
    <w:rsid w:val="009E07E8"/>
    <w:rsid w:val="009E2E7F"/>
    <w:rsid w:val="009E66BC"/>
    <w:rsid w:val="009F2E9B"/>
    <w:rsid w:val="009F42F7"/>
    <w:rsid w:val="009F64FC"/>
    <w:rsid w:val="009F7EE0"/>
    <w:rsid w:val="00A01723"/>
    <w:rsid w:val="00A01A7C"/>
    <w:rsid w:val="00A0344D"/>
    <w:rsid w:val="00A044BC"/>
    <w:rsid w:val="00A0559C"/>
    <w:rsid w:val="00A05A71"/>
    <w:rsid w:val="00A07CA2"/>
    <w:rsid w:val="00A10270"/>
    <w:rsid w:val="00A13692"/>
    <w:rsid w:val="00A152A9"/>
    <w:rsid w:val="00A16F6D"/>
    <w:rsid w:val="00A2086D"/>
    <w:rsid w:val="00A240EC"/>
    <w:rsid w:val="00A24DD6"/>
    <w:rsid w:val="00A27E06"/>
    <w:rsid w:val="00A30993"/>
    <w:rsid w:val="00A31910"/>
    <w:rsid w:val="00A3651F"/>
    <w:rsid w:val="00A374B5"/>
    <w:rsid w:val="00A413FE"/>
    <w:rsid w:val="00A426AD"/>
    <w:rsid w:val="00A43466"/>
    <w:rsid w:val="00A44755"/>
    <w:rsid w:val="00A452F8"/>
    <w:rsid w:val="00A47849"/>
    <w:rsid w:val="00A51285"/>
    <w:rsid w:val="00A5248B"/>
    <w:rsid w:val="00A5380E"/>
    <w:rsid w:val="00A5605D"/>
    <w:rsid w:val="00A564E4"/>
    <w:rsid w:val="00A571B4"/>
    <w:rsid w:val="00A57B4C"/>
    <w:rsid w:val="00A6286B"/>
    <w:rsid w:val="00A63184"/>
    <w:rsid w:val="00A660A9"/>
    <w:rsid w:val="00A66B4D"/>
    <w:rsid w:val="00A677D4"/>
    <w:rsid w:val="00A70CD3"/>
    <w:rsid w:val="00A72174"/>
    <w:rsid w:val="00A76341"/>
    <w:rsid w:val="00A80F5C"/>
    <w:rsid w:val="00A821EF"/>
    <w:rsid w:val="00A833F1"/>
    <w:rsid w:val="00A8377D"/>
    <w:rsid w:val="00A8558B"/>
    <w:rsid w:val="00A86628"/>
    <w:rsid w:val="00A900DF"/>
    <w:rsid w:val="00A91308"/>
    <w:rsid w:val="00A92722"/>
    <w:rsid w:val="00A92D74"/>
    <w:rsid w:val="00A95D7E"/>
    <w:rsid w:val="00AA0C24"/>
    <w:rsid w:val="00AA1B63"/>
    <w:rsid w:val="00AA1E72"/>
    <w:rsid w:val="00AA3C67"/>
    <w:rsid w:val="00AA61A6"/>
    <w:rsid w:val="00AB1011"/>
    <w:rsid w:val="00AB442C"/>
    <w:rsid w:val="00AB6FC1"/>
    <w:rsid w:val="00AC51B1"/>
    <w:rsid w:val="00AC52F5"/>
    <w:rsid w:val="00AC6A78"/>
    <w:rsid w:val="00AC76F5"/>
    <w:rsid w:val="00AD1614"/>
    <w:rsid w:val="00AD45D5"/>
    <w:rsid w:val="00AD60D1"/>
    <w:rsid w:val="00AE02C2"/>
    <w:rsid w:val="00AE3D18"/>
    <w:rsid w:val="00AF1F5F"/>
    <w:rsid w:val="00AF343F"/>
    <w:rsid w:val="00AF6CBE"/>
    <w:rsid w:val="00B0395E"/>
    <w:rsid w:val="00B06CC6"/>
    <w:rsid w:val="00B07DAA"/>
    <w:rsid w:val="00B138AC"/>
    <w:rsid w:val="00B14FF8"/>
    <w:rsid w:val="00B15581"/>
    <w:rsid w:val="00B15740"/>
    <w:rsid w:val="00B20470"/>
    <w:rsid w:val="00B21847"/>
    <w:rsid w:val="00B23663"/>
    <w:rsid w:val="00B2523B"/>
    <w:rsid w:val="00B326FE"/>
    <w:rsid w:val="00B332CE"/>
    <w:rsid w:val="00B36411"/>
    <w:rsid w:val="00B375EB"/>
    <w:rsid w:val="00B42D9A"/>
    <w:rsid w:val="00B430C0"/>
    <w:rsid w:val="00B46A18"/>
    <w:rsid w:val="00B47240"/>
    <w:rsid w:val="00B52407"/>
    <w:rsid w:val="00B53336"/>
    <w:rsid w:val="00B57678"/>
    <w:rsid w:val="00B57CD4"/>
    <w:rsid w:val="00B605CA"/>
    <w:rsid w:val="00B60B3C"/>
    <w:rsid w:val="00B61340"/>
    <w:rsid w:val="00B63776"/>
    <w:rsid w:val="00B713E1"/>
    <w:rsid w:val="00B7326E"/>
    <w:rsid w:val="00B74816"/>
    <w:rsid w:val="00B74A81"/>
    <w:rsid w:val="00B826CC"/>
    <w:rsid w:val="00B8348B"/>
    <w:rsid w:val="00B83EF9"/>
    <w:rsid w:val="00B84CB5"/>
    <w:rsid w:val="00B85C07"/>
    <w:rsid w:val="00B900B6"/>
    <w:rsid w:val="00B9225B"/>
    <w:rsid w:val="00B9277F"/>
    <w:rsid w:val="00B94A18"/>
    <w:rsid w:val="00BA1BD5"/>
    <w:rsid w:val="00BA325F"/>
    <w:rsid w:val="00BA3C14"/>
    <w:rsid w:val="00BA3DB9"/>
    <w:rsid w:val="00BA616D"/>
    <w:rsid w:val="00BB66A3"/>
    <w:rsid w:val="00BB6B0D"/>
    <w:rsid w:val="00BC1405"/>
    <w:rsid w:val="00BC35C8"/>
    <w:rsid w:val="00BC442E"/>
    <w:rsid w:val="00BC5425"/>
    <w:rsid w:val="00BC60A4"/>
    <w:rsid w:val="00BC65FD"/>
    <w:rsid w:val="00BD14F0"/>
    <w:rsid w:val="00BD19C0"/>
    <w:rsid w:val="00BD2509"/>
    <w:rsid w:val="00BD29D0"/>
    <w:rsid w:val="00BD316E"/>
    <w:rsid w:val="00BD3765"/>
    <w:rsid w:val="00BD6AE3"/>
    <w:rsid w:val="00BE13C2"/>
    <w:rsid w:val="00BE2EF4"/>
    <w:rsid w:val="00BE5A13"/>
    <w:rsid w:val="00BE7AA2"/>
    <w:rsid w:val="00BF1082"/>
    <w:rsid w:val="00BF1917"/>
    <w:rsid w:val="00BF5A3A"/>
    <w:rsid w:val="00C00C33"/>
    <w:rsid w:val="00C00D27"/>
    <w:rsid w:val="00C029B1"/>
    <w:rsid w:val="00C04368"/>
    <w:rsid w:val="00C07A10"/>
    <w:rsid w:val="00C11792"/>
    <w:rsid w:val="00C1304A"/>
    <w:rsid w:val="00C135A6"/>
    <w:rsid w:val="00C15C45"/>
    <w:rsid w:val="00C16976"/>
    <w:rsid w:val="00C2082C"/>
    <w:rsid w:val="00C2160E"/>
    <w:rsid w:val="00C21B2B"/>
    <w:rsid w:val="00C24234"/>
    <w:rsid w:val="00C25759"/>
    <w:rsid w:val="00C25A63"/>
    <w:rsid w:val="00C3026D"/>
    <w:rsid w:val="00C3038E"/>
    <w:rsid w:val="00C30B45"/>
    <w:rsid w:val="00C338AE"/>
    <w:rsid w:val="00C35A79"/>
    <w:rsid w:val="00C36CD7"/>
    <w:rsid w:val="00C4300A"/>
    <w:rsid w:val="00C4388A"/>
    <w:rsid w:val="00C44F29"/>
    <w:rsid w:val="00C47D0E"/>
    <w:rsid w:val="00C53E00"/>
    <w:rsid w:val="00C61392"/>
    <w:rsid w:val="00C6329B"/>
    <w:rsid w:val="00C63793"/>
    <w:rsid w:val="00C65451"/>
    <w:rsid w:val="00C65544"/>
    <w:rsid w:val="00C67EB1"/>
    <w:rsid w:val="00C70CCC"/>
    <w:rsid w:val="00C77EB8"/>
    <w:rsid w:val="00C82A82"/>
    <w:rsid w:val="00C83461"/>
    <w:rsid w:val="00C843FD"/>
    <w:rsid w:val="00C86C77"/>
    <w:rsid w:val="00C91668"/>
    <w:rsid w:val="00C91D95"/>
    <w:rsid w:val="00C93709"/>
    <w:rsid w:val="00CA0F05"/>
    <w:rsid w:val="00CA1C81"/>
    <w:rsid w:val="00CA3B28"/>
    <w:rsid w:val="00CA5205"/>
    <w:rsid w:val="00CB0C31"/>
    <w:rsid w:val="00CB116D"/>
    <w:rsid w:val="00CB671B"/>
    <w:rsid w:val="00CC0569"/>
    <w:rsid w:val="00CC08AB"/>
    <w:rsid w:val="00CC0A9A"/>
    <w:rsid w:val="00CC1576"/>
    <w:rsid w:val="00CC4C0F"/>
    <w:rsid w:val="00CC5DB4"/>
    <w:rsid w:val="00CC7F9A"/>
    <w:rsid w:val="00CD06F1"/>
    <w:rsid w:val="00CD1987"/>
    <w:rsid w:val="00CD22FF"/>
    <w:rsid w:val="00CD630D"/>
    <w:rsid w:val="00CD65DC"/>
    <w:rsid w:val="00CE19E3"/>
    <w:rsid w:val="00CE1D7F"/>
    <w:rsid w:val="00CE1FB1"/>
    <w:rsid w:val="00CE31D2"/>
    <w:rsid w:val="00CE5768"/>
    <w:rsid w:val="00CE5928"/>
    <w:rsid w:val="00CE7EF0"/>
    <w:rsid w:val="00CF05B8"/>
    <w:rsid w:val="00CF2B77"/>
    <w:rsid w:val="00CF39B7"/>
    <w:rsid w:val="00CF47E1"/>
    <w:rsid w:val="00CF6729"/>
    <w:rsid w:val="00CF766F"/>
    <w:rsid w:val="00D00588"/>
    <w:rsid w:val="00D007A2"/>
    <w:rsid w:val="00D01439"/>
    <w:rsid w:val="00D03271"/>
    <w:rsid w:val="00D0405D"/>
    <w:rsid w:val="00D04372"/>
    <w:rsid w:val="00D0453C"/>
    <w:rsid w:val="00D07A19"/>
    <w:rsid w:val="00D107AE"/>
    <w:rsid w:val="00D14CDB"/>
    <w:rsid w:val="00D14DC5"/>
    <w:rsid w:val="00D17C43"/>
    <w:rsid w:val="00D20DFF"/>
    <w:rsid w:val="00D224F7"/>
    <w:rsid w:val="00D23062"/>
    <w:rsid w:val="00D238D2"/>
    <w:rsid w:val="00D23D0B"/>
    <w:rsid w:val="00D250D3"/>
    <w:rsid w:val="00D26AFA"/>
    <w:rsid w:val="00D27459"/>
    <w:rsid w:val="00D335EF"/>
    <w:rsid w:val="00D34AEB"/>
    <w:rsid w:val="00D4033E"/>
    <w:rsid w:val="00D4056B"/>
    <w:rsid w:val="00D41867"/>
    <w:rsid w:val="00D44270"/>
    <w:rsid w:val="00D46D6D"/>
    <w:rsid w:val="00D5000B"/>
    <w:rsid w:val="00D50B2B"/>
    <w:rsid w:val="00D54012"/>
    <w:rsid w:val="00D54BFF"/>
    <w:rsid w:val="00D5570E"/>
    <w:rsid w:val="00D55D47"/>
    <w:rsid w:val="00D5644E"/>
    <w:rsid w:val="00D57028"/>
    <w:rsid w:val="00D5730C"/>
    <w:rsid w:val="00D57A9D"/>
    <w:rsid w:val="00D6197D"/>
    <w:rsid w:val="00D61D53"/>
    <w:rsid w:val="00D63F35"/>
    <w:rsid w:val="00D64FDE"/>
    <w:rsid w:val="00D72D90"/>
    <w:rsid w:val="00D72F5B"/>
    <w:rsid w:val="00D756D5"/>
    <w:rsid w:val="00D76A78"/>
    <w:rsid w:val="00D77011"/>
    <w:rsid w:val="00D818F6"/>
    <w:rsid w:val="00D8399B"/>
    <w:rsid w:val="00D8546D"/>
    <w:rsid w:val="00D86865"/>
    <w:rsid w:val="00D95FBE"/>
    <w:rsid w:val="00DA0FFB"/>
    <w:rsid w:val="00DA2DCE"/>
    <w:rsid w:val="00DA5D86"/>
    <w:rsid w:val="00DB0C76"/>
    <w:rsid w:val="00DB27B3"/>
    <w:rsid w:val="00DB29BA"/>
    <w:rsid w:val="00DB2A49"/>
    <w:rsid w:val="00DB58E6"/>
    <w:rsid w:val="00DB600D"/>
    <w:rsid w:val="00DC0162"/>
    <w:rsid w:val="00DC2203"/>
    <w:rsid w:val="00DC42ED"/>
    <w:rsid w:val="00DC5D10"/>
    <w:rsid w:val="00DC63E5"/>
    <w:rsid w:val="00DD0EAC"/>
    <w:rsid w:val="00DD15AD"/>
    <w:rsid w:val="00DD2629"/>
    <w:rsid w:val="00DD2C15"/>
    <w:rsid w:val="00DD44D2"/>
    <w:rsid w:val="00DD5BD9"/>
    <w:rsid w:val="00DE2243"/>
    <w:rsid w:val="00DE6521"/>
    <w:rsid w:val="00DF264C"/>
    <w:rsid w:val="00DF3369"/>
    <w:rsid w:val="00DF68AC"/>
    <w:rsid w:val="00DF7C0E"/>
    <w:rsid w:val="00E0044D"/>
    <w:rsid w:val="00E00B0F"/>
    <w:rsid w:val="00E046CE"/>
    <w:rsid w:val="00E046DB"/>
    <w:rsid w:val="00E04C7C"/>
    <w:rsid w:val="00E05742"/>
    <w:rsid w:val="00E05BA7"/>
    <w:rsid w:val="00E05C87"/>
    <w:rsid w:val="00E067DD"/>
    <w:rsid w:val="00E07B1B"/>
    <w:rsid w:val="00E1101C"/>
    <w:rsid w:val="00E11C42"/>
    <w:rsid w:val="00E16178"/>
    <w:rsid w:val="00E207A5"/>
    <w:rsid w:val="00E21F8F"/>
    <w:rsid w:val="00E24061"/>
    <w:rsid w:val="00E26683"/>
    <w:rsid w:val="00E2717E"/>
    <w:rsid w:val="00E31063"/>
    <w:rsid w:val="00E350F4"/>
    <w:rsid w:val="00E41047"/>
    <w:rsid w:val="00E43449"/>
    <w:rsid w:val="00E52541"/>
    <w:rsid w:val="00E54DC1"/>
    <w:rsid w:val="00E6002B"/>
    <w:rsid w:val="00E607E7"/>
    <w:rsid w:val="00E62056"/>
    <w:rsid w:val="00E63DEE"/>
    <w:rsid w:val="00E66B19"/>
    <w:rsid w:val="00E67B67"/>
    <w:rsid w:val="00E831E8"/>
    <w:rsid w:val="00E87BCD"/>
    <w:rsid w:val="00E947AA"/>
    <w:rsid w:val="00E9497F"/>
    <w:rsid w:val="00E94C63"/>
    <w:rsid w:val="00E973BD"/>
    <w:rsid w:val="00EA6715"/>
    <w:rsid w:val="00EB0C4C"/>
    <w:rsid w:val="00EB209D"/>
    <w:rsid w:val="00EB2143"/>
    <w:rsid w:val="00EB704C"/>
    <w:rsid w:val="00EB7EDC"/>
    <w:rsid w:val="00EC05FE"/>
    <w:rsid w:val="00EC15F2"/>
    <w:rsid w:val="00EC475D"/>
    <w:rsid w:val="00EC687B"/>
    <w:rsid w:val="00ED1D1A"/>
    <w:rsid w:val="00ED28B1"/>
    <w:rsid w:val="00ED5D9B"/>
    <w:rsid w:val="00EE2DED"/>
    <w:rsid w:val="00EE501E"/>
    <w:rsid w:val="00EF2A80"/>
    <w:rsid w:val="00EF2ACC"/>
    <w:rsid w:val="00EF2F07"/>
    <w:rsid w:val="00EF415B"/>
    <w:rsid w:val="00EF6D0B"/>
    <w:rsid w:val="00F01009"/>
    <w:rsid w:val="00F0158D"/>
    <w:rsid w:val="00F01D9D"/>
    <w:rsid w:val="00F0373F"/>
    <w:rsid w:val="00F039C3"/>
    <w:rsid w:val="00F069C4"/>
    <w:rsid w:val="00F10C54"/>
    <w:rsid w:val="00F116EB"/>
    <w:rsid w:val="00F14BF5"/>
    <w:rsid w:val="00F14DDE"/>
    <w:rsid w:val="00F16FBB"/>
    <w:rsid w:val="00F170E5"/>
    <w:rsid w:val="00F2469B"/>
    <w:rsid w:val="00F26139"/>
    <w:rsid w:val="00F372E3"/>
    <w:rsid w:val="00F40BC4"/>
    <w:rsid w:val="00F41C08"/>
    <w:rsid w:val="00F4352E"/>
    <w:rsid w:val="00F436CF"/>
    <w:rsid w:val="00F47BEE"/>
    <w:rsid w:val="00F538C0"/>
    <w:rsid w:val="00F53A5E"/>
    <w:rsid w:val="00F53D4E"/>
    <w:rsid w:val="00F54B3D"/>
    <w:rsid w:val="00F57DDD"/>
    <w:rsid w:val="00F60303"/>
    <w:rsid w:val="00F60C7F"/>
    <w:rsid w:val="00F6118C"/>
    <w:rsid w:val="00F628DD"/>
    <w:rsid w:val="00F64955"/>
    <w:rsid w:val="00F65C9E"/>
    <w:rsid w:val="00F662A8"/>
    <w:rsid w:val="00F674D9"/>
    <w:rsid w:val="00F705E0"/>
    <w:rsid w:val="00F70BDB"/>
    <w:rsid w:val="00F711D2"/>
    <w:rsid w:val="00F73A13"/>
    <w:rsid w:val="00F73DD8"/>
    <w:rsid w:val="00F753A8"/>
    <w:rsid w:val="00F76322"/>
    <w:rsid w:val="00F76F35"/>
    <w:rsid w:val="00F77146"/>
    <w:rsid w:val="00F8134A"/>
    <w:rsid w:val="00F828D2"/>
    <w:rsid w:val="00F85CBC"/>
    <w:rsid w:val="00F8627B"/>
    <w:rsid w:val="00F8677B"/>
    <w:rsid w:val="00F86AF7"/>
    <w:rsid w:val="00F9108A"/>
    <w:rsid w:val="00F94AB2"/>
    <w:rsid w:val="00F968A9"/>
    <w:rsid w:val="00FA0F28"/>
    <w:rsid w:val="00FA1793"/>
    <w:rsid w:val="00FA48A4"/>
    <w:rsid w:val="00FB46D3"/>
    <w:rsid w:val="00FB48E3"/>
    <w:rsid w:val="00FB6902"/>
    <w:rsid w:val="00FC522D"/>
    <w:rsid w:val="00FC523E"/>
    <w:rsid w:val="00FC76DA"/>
    <w:rsid w:val="00FD1A45"/>
    <w:rsid w:val="00FD641A"/>
    <w:rsid w:val="00FD7C12"/>
    <w:rsid w:val="00FE0262"/>
    <w:rsid w:val="00FE2B08"/>
    <w:rsid w:val="00FE754E"/>
    <w:rsid w:val="00FE7D27"/>
    <w:rsid w:val="00FF0DDD"/>
    <w:rsid w:val="00FF0F5C"/>
    <w:rsid w:val="00FF316E"/>
    <w:rsid w:val="00FF3BD0"/>
    <w:rsid w:val="00FF7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v:textbox inset="5.85pt,.7pt,5.85pt,.7pt"/>
    </o:shapedefaults>
    <o:shapelayout v:ext="edit">
      <o:idmap v:ext="edit" data="1"/>
    </o:shapelayout>
  </w:shapeDefaults>
  <w:decimalSymbol w:val="."/>
  <w:listSeparator w:val=","/>
  <w14:docId w14:val="76FD800A"/>
  <w15:docId w15:val="{4D31988B-C1DB-4FEE-BABA-A616FB14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unhideWhenUsed/>
    <w:rsid w:val="00DC63E5"/>
    <w:rPr>
      <w:rFonts w:ascii="ＭＳ 明朝" w:eastAsia="ＭＳ 明朝" w:hAnsi="Courier New" w:cs="Courier New"/>
      <w:sz w:val="21"/>
      <w:szCs w:val="21"/>
    </w:rPr>
  </w:style>
  <w:style w:type="character" w:customStyle="1" w:styleId="ac">
    <w:name w:val="書式なし (文字)"/>
    <w:link w:val="ab"/>
    <w:uiPriority w:val="99"/>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563C1"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4-11">
    <w:name w:val="グリッド (表) 4 - アクセント 11"/>
    <w:basedOn w:val="a1"/>
    <w:uiPriority w:val="49"/>
    <w:rsid w:val="00D50B2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5-11">
    <w:name w:val="グリッド (表) 5 濃色 - アクセント 1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1-11">
    <w:name w:val="グリッド (表) 1 淡色 - アクセント 11"/>
    <w:basedOn w:val="a1"/>
    <w:uiPriority w:val="46"/>
    <w:rsid w:val="0099004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1">
    <w:name w:val="標準の表 1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2">
    <w:name w:val="未解決のメンション1"/>
    <w:basedOn w:val="a0"/>
    <w:uiPriority w:val="99"/>
    <w:semiHidden/>
    <w:unhideWhenUsed/>
    <w:rsid w:val="00193E89"/>
    <w:rPr>
      <w:color w:val="605E5C"/>
      <w:shd w:val="clear" w:color="auto" w:fill="E1DFDD"/>
    </w:rPr>
  </w:style>
  <w:style w:type="character" w:styleId="af0">
    <w:name w:val="FollowedHyperlink"/>
    <w:basedOn w:val="a0"/>
    <w:uiPriority w:val="99"/>
    <w:semiHidden/>
    <w:unhideWhenUsed/>
    <w:rsid w:val="000339A7"/>
    <w:rPr>
      <w:color w:val="954F72" w:themeColor="followedHyperlink"/>
      <w:u w:val="single"/>
    </w:rPr>
  </w:style>
  <w:style w:type="character" w:customStyle="1" w:styleId="UnresolvedMention">
    <w:name w:val="Unresolved Mention"/>
    <w:basedOn w:val="a0"/>
    <w:uiPriority w:val="99"/>
    <w:semiHidden/>
    <w:unhideWhenUsed/>
    <w:rsid w:val="002F6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193464203">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32769955">
      <w:bodyDiv w:val="1"/>
      <w:marLeft w:val="0"/>
      <w:marRight w:val="0"/>
      <w:marTop w:val="0"/>
      <w:marBottom w:val="0"/>
      <w:divBdr>
        <w:top w:val="none" w:sz="0" w:space="0" w:color="auto"/>
        <w:left w:val="none" w:sz="0" w:space="0" w:color="auto"/>
        <w:bottom w:val="none" w:sz="0" w:space="0" w:color="auto"/>
        <w:right w:val="none" w:sz="0" w:space="0" w:color="auto"/>
      </w:divBdr>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790054628">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0004481">
      <w:bodyDiv w:val="1"/>
      <w:marLeft w:val="0"/>
      <w:marRight w:val="0"/>
      <w:marTop w:val="0"/>
      <w:marBottom w:val="0"/>
      <w:divBdr>
        <w:top w:val="none" w:sz="0" w:space="0" w:color="auto"/>
        <w:left w:val="none" w:sz="0" w:space="0" w:color="auto"/>
        <w:bottom w:val="none" w:sz="0" w:space="0" w:color="auto"/>
        <w:right w:val="none" w:sz="0" w:space="0" w:color="auto"/>
      </w:divBdr>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63518683">
      <w:bodyDiv w:val="1"/>
      <w:marLeft w:val="0"/>
      <w:marRight w:val="0"/>
      <w:marTop w:val="0"/>
      <w:marBottom w:val="0"/>
      <w:divBdr>
        <w:top w:val="none" w:sz="0" w:space="0" w:color="auto"/>
        <w:left w:val="none" w:sz="0" w:space="0" w:color="auto"/>
        <w:bottom w:val="none" w:sz="0" w:space="0" w:color="auto"/>
        <w:right w:val="none" w:sz="0" w:space="0" w:color="auto"/>
      </w:divBdr>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1990019391">
      <w:bodyDiv w:val="1"/>
      <w:marLeft w:val="0"/>
      <w:marRight w:val="0"/>
      <w:marTop w:val="0"/>
      <w:marBottom w:val="0"/>
      <w:divBdr>
        <w:top w:val="none" w:sz="0" w:space="0" w:color="auto"/>
        <w:left w:val="none" w:sz="0" w:space="0" w:color="auto"/>
        <w:bottom w:val="none" w:sz="0" w:space="0" w:color="auto"/>
        <w:right w:val="none" w:sz="0" w:space="0" w:color="auto"/>
      </w:divBdr>
    </w:div>
    <w:div w:id="2009864914">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3.png"/><Relationship Id="rId21" Type="http://schemas.microsoft.com/office/2007/relationships/hdphoto" Target="media/hdphoto4.wdp"/><Relationship Id="rId34" Type="http://schemas.openxmlformats.org/officeDocument/2006/relationships/image" Target="media/image20.emf"/><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6.wdp"/><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5.wdp"/><Relationship Id="rId28" Type="http://schemas.openxmlformats.org/officeDocument/2006/relationships/image" Target="media/image14.png"/><Relationship Id="rId36" Type="http://schemas.openxmlformats.org/officeDocument/2006/relationships/hyperlink" Target="http://www.pref.osaka.lg.jp/minamikawachinm/m_index/index.html"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image" Target="media/image16.png"/><Relationship Id="rId35" Type="http://schemas.openxmlformats.org/officeDocument/2006/relationships/hyperlink" Target="http://www.pref.osaka.lg.jp/minamikawachinm/m_index/index.html" TargetMode="Externa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A7390-3338-4C00-80FC-153ED626E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Pages>
  <Words>1344</Words>
  <Characters>136</Characters>
  <Application>Microsoft Office Word</Application>
  <DocSecurity>0</DocSecurity>
  <Lines>1</Lines>
  <Paragraphs>2</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杉田　茉優</dc:creator>
  <cp:keywords/>
  <dc:description/>
  <cp:lastModifiedBy>杉田　茉優</cp:lastModifiedBy>
  <cp:revision>14</cp:revision>
  <cp:lastPrinted>2022-03-07T08:01:00Z</cp:lastPrinted>
  <dcterms:created xsi:type="dcterms:W3CDTF">2022-01-17T02:19:00Z</dcterms:created>
  <dcterms:modified xsi:type="dcterms:W3CDTF">2022-03-14T02:15:00Z</dcterms:modified>
</cp:coreProperties>
</file>