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7A00" w:rsidRPr="00874ECE" w:rsidRDefault="00F116EB">
      <w:pPr>
        <w:adjustRightInd/>
        <w:spacing w:line="306" w:lineRule="exact"/>
        <w:jc w:val="right"/>
        <w:rPr>
          <w:rFonts w:ascii="ＭＳ ゴシック" w:eastAsia="ＭＳ ゴシック" w:hAnsi="ＭＳ ゴシック" w:cs="Times New Roman"/>
          <w:spacing w:val="2"/>
        </w:rPr>
      </w:pPr>
      <w:r w:rsidRPr="00874ECE">
        <w:rPr>
          <w:rFonts w:ascii="ＭＳ ゴシック" w:eastAsia="ＭＳ ゴシック" w:hAnsi="ＭＳ ゴシック"/>
          <w:noProof/>
        </w:rPr>
        <w:drawing>
          <wp:anchor distT="0" distB="0" distL="72000" distR="72000" simplePos="0" relativeHeight="250471936" behindDoc="0" locked="0" layoutInCell="0" allowOverlap="1">
            <wp:simplePos x="0" y="0"/>
            <wp:positionH relativeFrom="margin">
              <wp:posOffset>-1270</wp:posOffset>
            </wp:positionH>
            <wp:positionV relativeFrom="paragraph">
              <wp:posOffset>0</wp:posOffset>
            </wp:positionV>
            <wp:extent cx="1642110" cy="444500"/>
            <wp:effectExtent l="0" t="0" r="0" b="0"/>
            <wp:wrapSquare wrapText="bothSides"/>
            <wp:docPr id="13" name="図 2" descr="JS47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JS47BE"/>
                    <pic:cNvPicPr>
                      <a:picLocks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642110" cy="444500"/>
                    </a:xfrm>
                    <a:prstGeom prst="rect">
                      <a:avLst/>
                    </a:prstGeom>
                    <a:noFill/>
                    <a:ln>
                      <a:noFill/>
                    </a:ln>
                  </pic:spPr>
                </pic:pic>
              </a:graphicData>
            </a:graphic>
          </wp:anchor>
        </w:drawing>
      </w:r>
      <w:r w:rsidR="00F628DD">
        <w:rPr>
          <w:rFonts w:ascii="ＭＳ ゴシック" w:eastAsia="ＭＳ ゴシック" w:hAnsi="ＭＳ ゴシック" w:cs="ＭＳ ゴシック" w:hint="eastAsia"/>
        </w:rPr>
        <w:t>令和</w:t>
      </w:r>
      <w:r w:rsidR="006434AF">
        <w:rPr>
          <w:rFonts w:ascii="ＭＳ ゴシック" w:eastAsia="ＭＳ ゴシック" w:hAnsi="ＭＳ ゴシック" w:cs="ＭＳ ゴシック" w:hint="eastAsia"/>
        </w:rPr>
        <w:t>３</w:t>
      </w:r>
      <w:r w:rsidR="00107A00" w:rsidRPr="00874ECE">
        <w:rPr>
          <w:rFonts w:ascii="ＭＳ ゴシック" w:eastAsia="ＭＳ ゴシック" w:hAnsi="ＭＳ ゴシック" w:cs="ＭＳ ゴシック" w:hint="eastAsia"/>
        </w:rPr>
        <w:t>年</w:t>
      </w:r>
      <w:r w:rsidR="006E4567">
        <w:rPr>
          <w:rFonts w:ascii="ＭＳ ゴシック" w:eastAsia="ＭＳ ゴシック" w:hAnsi="ＭＳ ゴシック" w:cs="ＭＳ ゴシック" w:hint="eastAsia"/>
        </w:rPr>
        <w:t>７</w:t>
      </w:r>
      <w:r w:rsidR="00107A00" w:rsidRPr="00874ECE">
        <w:rPr>
          <w:rFonts w:ascii="ＭＳ ゴシック" w:eastAsia="ＭＳ ゴシック" w:hAnsi="ＭＳ ゴシック" w:cs="ＭＳ ゴシック" w:hint="eastAsia"/>
        </w:rPr>
        <w:t>月発行　第</w:t>
      </w:r>
      <w:r w:rsidR="00FD7C12" w:rsidRPr="00874ECE">
        <w:rPr>
          <w:rFonts w:ascii="ＭＳ ゴシック" w:eastAsia="ＭＳ ゴシック" w:hAnsi="ＭＳ ゴシック" w:cs="ＭＳ ゴシック"/>
        </w:rPr>
        <w:t>1</w:t>
      </w:r>
      <w:r w:rsidR="00C36CD7">
        <w:rPr>
          <w:rFonts w:ascii="ＭＳ ゴシック" w:eastAsia="ＭＳ ゴシック" w:hAnsi="ＭＳ ゴシック" w:cs="ＭＳ ゴシック" w:hint="eastAsia"/>
        </w:rPr>
        <w:t>9</w:t>
      </w:r>
      <w:r w:rsidR="006E4567">
        <w:rPr>
          <w:rFonts w:ascii="ＭＳ ゴシック" w:eastAsia="ＭＳ ゴシック" w:hAnsi="ＭＳ ゴシック" w:cs="ＭＳ ゴシック" w:hint="eastAsia"/>
        </w:rPr>
        <w:t>4</w:t>
      </w:r>
      <w:r w:rsidR="00107A00" w:rsidRPr="00874ECE">
        <w:rPr>
          <w:rFonts w:ascii="ＭＳ ゴシック" w:eastAsia="ＭＳ ゴシック" w:hAnsi="ＭＳ ゴシック" w:cs="ＭＳ ゴシック" w:hint="eastAsia"/>
        </w:rPr>
        <w:t>号</w:t>
      </w:r>
    </w:p>
    <w:p w:rsidR="00107A00" w:rsidRDefault="00AA1B63">
      <w:pPr>
        <w:adjustRightInd/>
        <w:spacing w:line="306" w:lineRule="exact"/>
        <w:rPr>
          <w:rFonts w:hAnsi="Times New Roman" w:cs="Times New Roman"/>
          <w:spacing w:val="2"/>
        </w:rPr>
      </w:pPr>
      <w:r>
        <w:rPr>
          <w:noProof/>
        </w:rPr>
        <w:drawing>
          <wp:anchor distT="0" distB="0" distL="114300" distR="114300" simplePos="0" relativeHeight="250472960" behindDoc="1" locked="0" layoutInCell="1" allowOverlap="1" wp14:anchorId="75F633D0" wp14:editId="012EB9BD">
            <wp:simplePos x="0" y="0"/>
            <wp:positionH relativeFrom="column">
              <wp:posOffset>5181128</wp:posOffset>
            </wp:positionH>
            <wp:positionV relativeFrom="page">
              <wp:posOffset>821426</wp:posOffset>
            </wp:positionV>
            <wp:extent cx="925830" cy="847090"/>
            <wp:effectExtent l="0" t="0" r="7620" b="0"/>
            <wp:wrapTight wrapText="bothSides">
              <wp:wrapPolygon edited="0">
                <wp:start x="0" y="0"/>
                <wp:lineTo x="0" y="20888"/>
                <wp:lineTo x="21333" y="20888"/>
                <wp:lineTo x="21333" y="0"/>
                <wp:lineTo x="0" y="0"/>
              </wp:wrapPolygon>
            </wp:wrapTight>
            <wp:docPr id="12" name="図 3" descr="JS75B4"/>
            <wp:cNvGraphicFramePr/>
            <a:graphic xmlns:a="http://schemas.openxmlformats.org/drawingml/2006/main">
              <a:graphicData uri="http://schemas.openxmlformats.org/drawingml/2006/picture">
                <pic:pic xmlns:pic="http://schemas.openxmlformats.org/drawingml/2006/picture">
                  <pic:nvPicPr>
                    <pic:cNvPr id="12" name="図 3" descr="JS75B4"/>
                    <pic:cNvPicPr/>
                  </pic:nvPicPr>
                  <pic:blipFill>
                    <a:blip r:embed="rId9" cstate="print">
                      <a:extLst>
                        <a:ext uri="{28A0092B-C50C-407E-A947-70E740481C1C}">
                          <a14:useLocalDpi xmlns:a14="http://schemas.microsoft.com/office/drawing/2010/main"/>
                        </a:ext>
                      </a:extLst>
                    </a:blip>
                    <a:srcRect r="-78"/>
                    <a:stretch>
                      <a:fillRect/>
                    </a:stretch>
                  </pic:blipFill>
                  <pic:spPr bwMode="auto">
                    <a:xfrm>
                      <a:off x="0" y="0"/>
                      <a:ext cx="925830" cy="847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7A00" w:rsidRDefault="00107A00" w:rsidP="00CF47E1">
      <w:pPr>
        <w:adjustRightInd/>
        <w:spacing w:line="200" w:lineRule="exact"/>
        <w:rPr>
          <w:rFonts w:hAnsi="Times New Roman" w:cs="Times New Roman"/>
          <w:spacing w:val="2"/>
        </w:rPr>
      </w:pPr>
    </w:p>
    <w:p w:rsidR="00107A00" w:rsidRPr="007E481A" w:rsidRDefault="00900265" w:rsidP="00AE02C2">
      <w:pPr>
        <w:adjustRightInd/>
        <w:spacing w:line="1026" w:lineRule="exact"/>
        <w:rPr>
          <w:rFonts w:hAnsi="Times New Roman" w:cs="Times New Roman"/>
          <w:spacing w:val="2"/>
          <w:w w:val="90"/>
        </w:rPr>
      </w:pPr>
      <w:r w:rsidRPr="00F73DD8">
        <w:rPr>
          <w:noProof/>
          <w:sz w:val="22"/>
          <w:szCs w:val="22"/>
        </w:rPr>
        <w:drawing>
          <wp:anchor distT="0" distB="0" distL="114300" distR="114300" simplePos="0" relativeHeight="251695104" behindDoc="0" locked="0" layoutInCell="1" allowOverlap="1">
            <wp:simplePos x="0" y="0"/>
            <wp:positionH relativeFrom="margin">
              <wp:posOffset>6271243</wp:posOffset>
            </wp:positionH>
            <wp:positionV relativeFrom="paragraph">
              <wp:posOffset>544898</wp:posOffset>
            </wp:positionV>
            <wp:extent cx="509905" cy="621665"/>
            <wp:effectExtent l="38100" t="19050" r="4445" b="64135"/>
            <wp:wrapNone/>
            <wp:docPr id="199" name="図 199" descr="https://4.bp.blogspot.com/-huughm4j7ek/V8JCscSzciI/AAAAAAAA9Tg/rj6f4WMqsi065lC691xHxwOzYJlWNTmCwCLcB/s800/robo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4.bp.blogspot.com/-huughm4j7ek/V8JCscSzciI/AAAAAAAA9Tg/rj6f4WMqsi065lC691xHxwOzYJlWNTmCwCLcB/s800/robot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758960">
                      <a:off x="0" y="0"/>
                      <a:ext cx="509905" cy="621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7F9A" w:rsidRPr="00F73DD8">
        <w:rPr>
          <w:noProof/>
          <w:sz w:val="22"/>
          <w:szCs w:val="22"/>
        </w:rPr>
        <w:drawing>
          <wp:anchor distT="0" distB="0" distL="114300" distR="114300" simplePos="0" relativeHeight="251711488" behindDoc="0" locked="0" layoutInCell="1" allowOverlap="1" wp14:anchorId="655D43D1" wp14:editId="45FF9BCA">
            <wp:simplePos x="0" y="0"/>
            <wp:positionH relativeFrom="margin">
              <wp:posOffset>-275327</wp:posOffset>
            </wp:positionH>
            <wp:positionV relativeFrom="paragraph">
              <wp:posOffset>540850</wp:posOffset>
            </wp:positionV>
            <wp:extent cx="509905" cy="621665"/>
            <wp:effectExtent l="57150" t="19050" r="0" b="45085"/>
            <wp:wrapNone/>
            <wp:docPr id="21" name="図 21" descr="https://4.bp.blogspot.com/-huughm4j7ek/V8JCscSzciI/AAAAAAAA9Tg/rj6f4WMqsi065lC691xHxwOzYJlWNTmCwCLcB/s800/robo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4.bp.blogspot.com/-huughm4j7ek/V8JCscSzciI/AAAAAAAA9Tg/rj6f4WMqsi065lC691xHxwOzYJlWNTmCwCLcB/s800/robot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909438" flipH="1">
                      <a:off x="0" y="0"/>
                      <a:ext cx="509905" cy="621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7A00">
        <w:rPr>
          <w:rFonts w:ascii="HG創英角ﾎﾟｯﾌﾟ体" w:hAnsi="HG創英角ﾎﾟｯﾌﾟ体" w:cs="HG創英角ﾎﾟｯﾌﾟ体"/>
          <w:spacing w:val="2"/>
          <w:sz w:val="96"/>
          <w:szCs w:val="96"/>
        </w:rPr>
        <w:t xml:space="preserve"> </w:t>
      </w:r>
      <w:r w:rsidR="00107A00" w:rsidRPr="007E481A">
        <w:rPr>
          <w:rFonts w:eastAsia="HG創英角ﾎﾟｯﾌﾟ体" w:hAnsi="Times New Roman" w:cs="HG創英角ﾎﾟｯﾌﾟ体" w:hint="eastAsia"/>
          <w:spacing w:val="4"/>
          <w:w w:val="90"/>
          <w:sz w:val="96"/>
          <w:szCs w:val="96"/>
        </w:rPr>
        <w:t>南河内普及だより</w:t>
      </w:r>
    </w:p>
    <w:p w:rsidR="00DD0EAC" w:rsidRPr="003F2E49" w:rsidRDefault="00AA1B63" w:rsidP="003F2E49">
      <w:pPr>
        <w:adjustRightInd/>
        <w:spacing w:line="306" w:lineRule="exact"/>
        <w:ind w:firstLineChars="100" w:firstLine="242"/>
        <w:rPr>
          <w:rFonts w:eastAsia="HG創英角ﾎﾟｯﾌﾟ体" w:hAnsi="Times New Roman" w:cs="HG創英角ﾎﾟｯﾌﾟ体"/>
          <w:sz w:val="22"/>
          <w:szCs w:val="22"/>
        </w:rPr>
      </w:pPr>
      <w:r>
        <w:rPr>
          <w:rFonts w:hint="eastAsia"/>
          <w:noProof/>
        </w:rPr>
        <mc:AlternateContent>
          <mc:Choice Requires="wps">
            <w:drawing>
              <wp:anchor distT="0" distB="0" distL="114300" distR="114300" simplePos="0" relativeHeight="251705344" behindDoc="0" locked="0" layoutInCell="1" allowOverlap="1">
                <wp:simplePos x="0" y="0"/>
                <wp:positionH relativeFrom="column">
                  <wp:posOffset>430092</wp:posOffset>
                </wp:positionH>
                <wp:positionV relativeFrom="page">
                  <wp:posOffset>1870856</wp:posOffset>
                </wp:positionV>
                <wp:extent cx="803910" cy="3619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803910" cy="361950"/>
                        </a:xfrm>
                        <a:prstGeom prst="rect">
                          <a:avLst/>
                        </a:prstGeom>
                        <a:noFill/>
                        <a:ln w="6350">
                          <a:noFill/>
                        </a:ln>
                      </wps:spPr>
                      <wps:txbx>
                        <w:txbxContent>
                          <w:p w:rsidR="005F1E0F" w:rsidRPr="00F753A8" w:rsidRDefault="005F1E0F">
                            <w:pPr>
                              <w:rPr>
                                <w:rFonts w:ascii="HGS創英角ﾎﾟｯﾌﾟ体" w:eastAsia="HGS創英角ﾎﾟｯﾌﾟ体" w:hAnsi="HGS創英角ﾎﾟｯﾌﾟ体"/>
                                <w:color w:val="FF0000"/>
                              </w:rPr>
                            </w:pPr>
                            <w:r w:rsidRPr="00F753A8">
                              <w:rPr>
                                <w:rFonts w:ascii="HGS創英角ﾎﾟｯﾌﾟ体" w:eastAsia="HGS創英角ﾎﾟｯﾌﾟ体" w:hAnsi="HGS創英角ﾎﾟｯﾌﾟ体" w:hint="eastAsia"/>
                                <w:color w:val="FF0000"/>
                              </w:rPr>
                              <w:t>全国初！</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 o:spid="_x0000_s1026" type="#_x0000_t202" style="position:absolute;left:0;text-align:left;margin-left:33.85pt;margin-top:147.3pt;width:63.3pt;height:28.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" filled="f" stroked="f" strokeweight=".5pt">
                <v:textbox>
                  <w:txbxContent>
                    <w:p w:rsidR="005F1E0F" w:rsidRPr="00F753A8" w:rsidRDefault="005F1E0F">
                      <w:pPr>
                        <w:rPr>
                          <w:rFonts w:ascii="HGS創英角ﾎﾟｯﾌﾟ体" w:eastAsia="HGS創英角ﾎﾟｯﾌﾟ体" w:hAnsi="HGS創英角ﾎﾟｯﾌﾟ体"/>
                          <w:color w:val="FF0000"/>
                        </w:rPr>
                      </w:pPr>
                      <w:r w:rsidRPr="00F753A8">
                        <w:rPr>
                          <w:rFonts w:ascii="HGS創英角ﾎﾟｯﾌﾟ体" w:eastAsia="HGS創英角ﾎﾟｯﾌﾟ体" w:hAnsi="HGS創英角ﾎﾟｯﾌﾟ体" w:hint="eastAsia"/>
                          <w:color w:val="FF0000"/>
                        </w:rPr>
                        <w:t>全国初！</w:t>
                      </w:r>
                    </w:p>
                  </w:txbxContent>
                </v:textbox>
                <w10:wrap anchory="page"/>
              </v:shape>
            </w:pict>
          </mc:Fallback>
        </mc:AlternateContent>
      </w:r>
      <w:r w:rsidR="00107A00">
        <w:rPr>
          <w:rFonts w:eastAsia="HG創英角ﾎﾟｯﾌﾟ体" w:hAnsi="Times New Roman" w:cs="HG創英角ﾎﾟｯﾌﾟ体" w:hint="eastAsia"/>
          <w:sz w:val="22"/>
          <w:szCs w:val="22"/>
        </w:rPr>
        <w:t>富田林市・河内長野市・松原市・羽曳野市・藤井寺市・大阪狭山市・太子町・河南町・千早赤阪村</w:t>
      </w:r>
    </w:p>
    <w:p w:rsidR="003F2E49" w:rsidRPr="00F73DD8" w:rsidRDefault="00900265" w:rsidP="00F73DD8">
      <w:pPr>
        <w:spacing w:line="0" w:lineRule="atLeast"/>
        <w:rPr>
          <w:rFonts w:ascii="HGS創英角ﾎﾟｯﾌﾟ体" w:eastAsia="HGS創英角ﾎﾟｯﾌﾟ体" w:hAnsi="HGS創英角ﾎﾟｯﾌﾟ体"/>
          <w:b/>
          <w:bCs/>
          <w:sz w:val="22"/>
          <w:szCs w:val="22"/>
        </w:rPr>
      </w:pPr>
      <w:r w:rsidRPr="00F73DD8">
        <w:rPr>
          <w:noProof/>
          <w:sz w:val="22"/>
          <w:szCs w:val="22"/>
        </w:rPr>
        <w:drawing>
          <wp:anchor distT="0" distB="0" distL="114300" distR="114300" simplePos="0" relativeHeight="250466813" behindDoc="0" locked="0" layoutInCell="1" allowOverlap="1">
            <wp:simplePos x="0" y="0"/>
            <wp:positionH relativeFrom="margin">
              <wp:posOffset>1347470</wp:posOffset>
            </wp:positionH>
            <wp:positionV relativeFrom="paragraph">
              <wp:posOffset>26507</wp:posOffset>
            </wp:positionV>
            <wp:extent cx="4848225" cy="196691"/>
            <wp:effectExtent l="0" t="0" r="0" b="0"/>
            <wp:wrapNone/>
            <wp:docPr id="213" name="図 213" descr="https://1.bp.blogspot.com/-ylutkcu77gA/XTPoacghy0I/AAAAAAABTys/f-Vc9IG_Tbg-6lxJ2MzO_JjDS3n_0E84gCLcBGAs/s800/line_dots3_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bp.blogspot.com/-ylutkcu77gA/XTPoacghy0I/AAAAAAABTys/f-Vc9IG_Tbg-6lxJ2MzO_JjDS3n_0E84gCLcBGAs/s800/line_dots3_yellow.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9101" t="-43817" r="1" b="-4"/>
                    <a:stretch/>
                  </pic:blipFill>
                  <pic:spPr bwMode="auto">
                    <a:xfrm>
                      <a:off x="0" y="0"/>
                      <a:ext cx="4848225" cy="1966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1B63" w:rsidRPr="00F73DD8">
        <w:rPr>
          <w:rFonts w:ascii="HGS創英角ﾎﾟｯﾌﾟ体" w:eastAsia="HGS創英角ﾎﾟｯﾌﾟ体" w:hAnsi="HGS創英角ﾎﾟｯﾌﾟ体"/>
          <w:b/>
          <w:bCs/>
          <w:noProof/>
          <w:sz w:val="22"/>
          <w:szCs w:val="22"/>
        </w:rPr>
        <mc:AlternateContent>
          <mc:Choice Requires="wps">
            <w:drawing>
              <wp:anchor distT="0" distB="0" distL="114300" distR="114300" simplePos="0" relativeHeight="251703296" behindDoc="0" locked="0" layoutInCell="1" allowOverlap="1">
                <wp:simplePos x="0" y="0"/>
                <wp:positionH relativeFrom="column">
                  <wp:posOffset>374015</wp:posOffset>
                </wp:positionH>
                <wp:positionV relativeFrom="paragraph">
                  <wp:posOffset>24079</wp:posOffset>
                </wp:positionV>
                <wp:extent cx="862330" cy="250854"/>
                <wp:effectExtent l="114300" t="0" r="13970" b="15875"/>
                <wp:wrapNone/>
                <wp:docPr id="211" name="角丸四角形吹き出し 211"/>
                <wp:cNvGraphicFramePr/>
                <a:graphic xmlns:a="http://schemas.openxmlformats.org/drawingml/2006/main">
                  <a:graphicData uri="http://schemas.microsoft.com/office/word/2010/wordprocessingShape">
                    <wps:wsp>
                      <wps:cNvSpPr/>
                      <wps:spPr>
                        <a:xfrm>
                          <a:off x="0" y="0"/>
                          <a:ext cx="862330" cy="250854"/>
                        </a:xfrm>
                        <a:prstGeom prst="wedgeRoundRectCallout">
                          <a:avLst>
                            <a:gd name="adj1" fmla="val -62478"/>
                            <a:gd name="adj2" fmla="val 7886"/>
                            <a:gd name="adj3" fmla="val 16667"/>
                          </a:avLst>
                        </a:prstGeom>
                        <a:ln w="12700">
                          <a:solidFill>
                            <a:schemeClr val="accent4"/>
                          </a:solidFill>
                        </a:ln>
                      </wps:spPr>
                      <wps:style>
                        <a:lnRef idx="2">
                          <a:schemeClr val="accent6"/>
                        </a:lnRef>
                        <a:fillRef idx="1">
                          <a:schemeClr val="lt1"/>
                        </a:fillRef>
                        <a:effectRef idx="0">
                          <a:schemeClr val="accent6"/>
                        </a:effectRef>
                        <a:fontRef idx="minor">
                          <a:schemeClr val="dk1"/>
                        </a:fontRef>
                      </wps:style>
                      <wps:txbx>
                        <w:txbxContent>
                          <w:p w:rsidR="005426F1" w:rsidRPr="005426F1" w:rsidRDefault="005426F1" w:rsidP="005426F1">
                            <w:pPr>
                              <w:rPr>
                                <w:rFonts w:ascii="HGS創英角ﾎﾟｯﾌﾟ体" w:eastAsia="HGS創英角ﾎﾟｯﾌﾟ体" w:hAnsi="HGS創英角ﾎﾟｯﾌﾟ体"/>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11" o:spid="_x0000_s1027" type="#_x0000_t62" style="position:absolute;margin-left:29.45pt;margin-top:1.9pt;width:67.9pt;height:1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" adj="-2695,12503" fillcolor="white [3201]" strokecolor="#ffc000 [3207]" strokeweight="1pt">
                <v:textbox>
                  <w:txbxContent>
                    <w:p w:rsidR="005426F1" w:rsidRPr="005426F1" w:rsidRDefault="005426F1" w:rsidP="005426F1">
                      <w:pPr>
                        <w:rPr>
                          <w:rFonts w:ascii="HGS創英角ﾎﾟｯﾌﾟ体" w:eastAsia="HGS創英角ﾎﾟｯﾌﾟ体" w:hAnsi="HGS創英角ﾎﾟｯﾌﾟ体"/>
                        </w:rPr>
                      </w:pPr>
                    </w:p>
                  </w:txbxContent>
                </v:textbox>
              </v:shape>
            </w:pict>
          </mc:Fallback>
        </mc:AlternateContent>
      </w:r>
    </w:p>
    <w:p w:rsidR="005C75A3" w:rsidRPr="00F73DD8" w:rsidRDefault="00AA1B63" w:rsidP="00F73DD8">
      <w:pPr>
        <w:spacing w:line="0" w:lineRule="atLeast"/>
        <w:rPr>
          <w:rFonts w:ascii="HGS創英角ﾎﾟｯﾌﾟ体" w:eastAsia="HGS創英角ﾎﾟｯﾌﾟ体" w:hAnsi="HGS創英角ﾎﾟｯﾌﾟ体"/>
          <w:bCs/>
          <w:sz w:val="22"/>
          <w:szCs w:val="22"/>
        </w:rPr>
      </w:pPr>
      <w:r w:rsidRPr="00F73DD8">
        <w:rPr>
          <w:rFonts w:ascii="HGS創英角ﾎﾟｯﾌﾟ体" w:eastAsia="HGS創英角ﾎﾟｯﾌﾟ体" w:hAnsi="HGS創英角ﾎﾟｯﾌﾟ体"/>
          <w:noProof/>
          <w:sz w:val="22"/>
          <w:szCs w:val="22"/>
        </w:rPr>
        <mc:AlternateContent>
          <mc:Choice Requires="wps">
            <w:drawing>
              <wp:anchor distT="45720" distB="45720" distL="114300" distR="114300" simplePos="0" relativeHeight="251709440" behindDoc="0" locked="0" layoutInCell="1" allowOverlap="1">
                <wp:simplePos x="0" y="0"/>
                <wp:positionH relativeFrom="margin">
                  <wp:posOffset>0</wp:posOffset>
                </wp:positionH>
                <wp:positionV relativeFrom="page">
                  <wp:posOffset>2149312</wp:posOffset>
                </wp:positionV>
                <wp:extent cx="6594475" cy="1158875"/>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475" cy="1158875"/>
                        </a:xfrm>
                        <a:prstGeom prst="rect">
                          <a:avLst/>
                        </a:prstGeom>
                        <a:noFill/>
                        <a:ln w="9525">
                          <a:noFill/>
                          <a:miter lim="800000"/>
                          <a:headEnd/>
                          <a:tailEnd/>
                        </a:ln>
                      </wps:spPr>
                      <wps:txbx>
                        <w:txbxContent>
                          <w:p w:rsidR="00E04C7C" w:rsidRPr="00F753A8" w:rsidRDefault="00E04C7C" w:rsidP="00F753A8">
                            <w:pPr>
                              <w:spacing w:line="0" w:lineRule="atLeast"/>
                              <w:rPr>
                                <w:rFonts w:ascii="HGS創英角ﾎﾟｯﾌﾟ体" w:eastAsia="HGS創英角ﾎﾟｯﾌﾟ体" w:hAnsi="HGS創英角ﾎﾟｯﾌﾟ体"/>
                                <w:bCs/>
                                <w:szCs w:val="28"/>
                              </w:rPr>
                            </w:pPr>
                            <w:r w:rsidRPr="00F753A8">
                              <w:rPr>
                                <w:rFonts w:ascii="HGS創英角ﾎﾟｯﾌﾟ体" w:eastAsia="HGS創英角ﾎﾟｯﾌﾟ体" w:hAnsi="HGS創英角ﾎﾟｯﾌﾟ体" w:hint="eastAsia"/>
                                <w:bCs/>
                                <w:color w:val="4472C4" w:themeColor="accent1"/>
                                <w:sz w:val="28"/>
                                <w:szCs w:val="28"/>
                              </w:rPr>
                              <w:t>リモコン型ロボット</w:t>
                            </w:r>
                            <w:r w:rsidRPr="00F753A8">
                              <w:rPr>
                                <w:rFonts w:ascii="HGS創英角ﾎﾟｯﾌﾟ体" w:eastAsia="HGS創英角ﾎﾟｯﾌﾟ体" w:hAnsi="HGS創英角ﾎﾟｯﾌﾟ体" w:hint="eastAsia"/>
                                <w:bCs/>
                                <w:szCs w:val="28"/>
                              </w:rPr>
                              <w:t>で特定外来生物</w:t>
                            </w:r>
                            <w:r w:rsidRPr="00F753A8">
                              <w:rPr>
                                <w:rFonts w:ascii="HGS創英角ﾎﾟｯﾌﾟ体" w:eastAsia="HGS創英角ﾎﾟｯﾌﾟ体" w:hAnsi="HGS創英角ﾎﾟｯﾌﾟ体" w:hint="eastAsia"/>
                                <w:bCs/>
                                <w:sz w:val="28"/>
                                <w:szCs w:val="28"/>
                              </w:rPr>
                              <w:t>「</w:t>
                            </w:r>
                            <w:r w:rsidRPr="00F753A8">
                              <w:rPr>
                                <w:rFonts w:ascii="HGS創英角ﾎﾟｯﾌﾟ体" w:eastAsia="HGS創英角ﾎﾟｯﾌﾟ体" w:hAnsi="HGS創英角ﾎﾟｯﾌﾟ体" w:hint="eastAsia"/>
                                <w:bCs/>
                                <w:color w:val="FF0000"/>
                                <w:sz w:val="28"/>
                                <w:szCs w:val="28"/>
                              </w:rPr>
                              <w:t>クビアカツヤカミキリ</w:t>
                            </w:r>
                            <w:r w:rsidRPr="00F753A8">
                              <w:rPr>
                                <w:rFonts w:ascii="HGS創英角ﾎﾟｯﾌﾟ体" w:eastAsia="HGS創英角ﾎﾟｯﾌﾟ体" w:hAnsi="HGS創英角ﾎﾟｯﾌﾟ体" w:hint="eastAsia"/>
                                <w:bCs/>
                                <w:sz w:val="28"/>
                                <w:szCs w:val="28"/>
                              </w:rPr>
                              <w:t>」被害ゼロ</w:t>
                            </w:r>
                            <w:r w:rsidRPr="00F753A8">
                              <w:rPr>
                                <w:rFonts w:ascii="HGS創英角ﾎﾟｯﾌﾟ体" w:eastAsia="HGS創英角ﾎﾟｯﾌﾟ体" w:hAnsi="HGS創英角ﾎﾟｯﾌﾟ体" w:hint="eastAsia"/>
                                <w:bCs/>
                                <w:szCs w:val="28"/>
                              </w:rPr>
                              <w:t>への</w:t>
                            </w:r>
                            <w:r w:rsidRPr="00F753A8">
                              <w:rPr>
                                <w:rFonts w:ascii="HGS創英角ﾎﾟｯﾌﾟ体" w:eastAsia="HGS創英角ﾎﾟｯﾌﾟ体" w:hAnsi="HGS創英角ﾎﾟｯﾌﾟ体" w:hint="eastAsia"/>
                                <w:bCs/>
                                <w:sz w:val="28"/>
                                <w:szCs w:val="28"/>
                              </w:rPr>
                              <w:t>挑戦！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28" type="#_x0000_t202" style="position:absolute;margin-left:0;margin-top:169.25pt;width:519.25pt;height:91.25pt;z-index:251709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" filled="f" stroked="f">
                <v:textbox style="mso-fit-shape-to-text:t">
                  <w:txbxContent>
                    <w:p w:rsidR="00E04C7C" w:rsidRPr="00F753A8" w:rsidRDefault="00E04C7C" w:rsidP="00F753A8">
                      <w:pPr>
                        <w:spacing w:line="0" w:lineRule="atLeast"/>
                        <w:rPr>
                          <w:rFonts w:ascii="HGS創英角ﾎﾟｯﾌﾟ体" w:eastAsia="HGS創英角ﾎﾟｯﾌﾟ体" w:hAnsi="HGS創英角ﾎﾟｯﾌﾟ体"/>
                          <w:bCs/>
                          <w:szCs w:val="28"/>
                        </w:rPr>
                      </w:pPr>
                      <w:r w:rsidRPr="00F753A8">
                        <w:rPr>
                          <w:rFonts w:ascii="HGS創英角ﾎﾟｯﾌﾟ体" w:eastAsia="HGS創英角ﾎﾟｯﾌﾟ体" w:hAnsi="HGS創英角ﾎﾟｯﾌﾟ体" w:hint="eastAsia"/>
                          <w:bCs/>
                          <w:color w:val="4472C4" w:themeColor="accent1"/>
                          <w:sz w:val="28"/>
                          <w:szCs w:val="28"/>
                        </w:rPr>
                        <w:t>リモコン型ロボット</w:t>
                      </w:r>
                      <w:r w:rsidRPr="00F753A8">
                        <w:rPr>
                          <w:rFonts w:ascii="HGS創英角ﾎﾟｯﾌﾟ体" w:eastAsia="HGS創英角ﾎﾟｯﾌﾟ体" w:hAnsi="HGS創英角ﾎﾟｯﾌﾟ体" w:hint="eastAsia"/>
                          <w:bCs/>
                          <w:szCs w:val="28"/>
                        </w:rPr>
                        <w:t>で特定外来生物</w:t>
                      </w:r>
                      <w:r w:rsidRPr="00F753A8">
                        <w:rPr>
                          <w:rFonts w:ascii="HGS創英角ﾎﾟｯﾌﾟ体" w:eastAsia="HGS創英角ﾎﾟｯﾌﾟ体" w:hAnsi="HGS創英角ﾎﾟｯﾌﾟ体" w:hint="eastAsia"/>
                          <w:bCs/>
                          <w:sz w:val="28"/>
                          <w:szCs w:val="28"/>
                        </w:rPr>
                        <w:t>「</w:t>
                      </w:r>
                      <w:r w:rsidRPr="00F753A8">
                        <w:rPr>
                          <w:rFonts w:ascii="HGS創英角ﾎﾟｯﾌﾟ体" w:eastAsia="HGS創英角ﾎﾟｯﾌﾟ体" w:hAnsi="HGS創英角ﾎﾟｯﾌﾟ体" w:hint="eastAsia"/>
                          <w:bCs/>
                          <w:color w:val="FF0000"/>
                          <w:sz w:val="28"/>
                          <w:szCs w:val="28"/>
                        </w:rPr>
                        <w:t>クビアカツヤカミキリ</w:t>
                      </w:r>
                      <w:r w:rsidRPr="00F753A8">
                        <w:rPr>
                          <w:rFonts w:ascii="HGS創英角ﾎﾟｯﾌﾟ体" w:eastAsia="HGS創英角ﾎﾟｯﾌﾟ体" w:hAnsi="HGS創英角ﾎﾟｯﾌﾟ体" w:hint="eastAsia"/>
                          <w:bCs/>
                          <w:sz w:val="28"/>
                          <w:szCs w:val="28"/>
                        </w:rPr>
                        <w:t>」被害ゼロ</w:t>
                      </w:r>
                      <w:r w:rsidRPr="00F753A8">
                        <w:rPr>
                          <w:rFonts w:ascii="HGS創英角ﾎﾟｯﾌﾟ体" w:eastAsia="HGS創英角ﾎﾟｯﾌﾟ体" w:hAnsi="HGS創英角ﾎﾟｯﾌﾟ体" w:hint="eastAsia"/>
                          <w:bCs/>
                          <w:szCs w:val="28"/>
                        </w:rPr>
                        <w:t>への</w:t>
                      </w:r>
                      <w:r w:rsidRPr="00F753A8">
                        <w:rPr>
                          <w:rFonts w:ascii="HGS創英角ﾎﾟｯﾌﾟ体" w:eastAsia="HGS創英角ﾎﾟｯﾌﾟ体" w:hAnsi="HGS創英角ﾎﾟｯﾌﾟ体" w:hint="eastAsia"/>
                          <w:bCs/>
                          <w:sz w:val="28"/>
                          <w:szCs w:val="28"/>
                        </w:rPr>
                        <w:t>挑戦！</w:t>
                      </w:r>
                    </w:p>
                  </w:txbxContent>
                </v:textbox>
                <w10:wrap anchorx="margin" anchory="page"/>
              </v:shape>
            </w:pict>
          </mc:Fallback>
        </mc:AlternateContent>
      </w:r>
    </w:p>
    <w:p w:rsidR="00F73DD8" w:rsidRPr="00F73DD8" w:rsidRDefault="00F73DD8" w:rsidP="00F73DD8">
      <w:pPr>
        <w:spacing w:line="0" w:lineRule="atLeast"/>
        <w:rPr>
          <w:sz w:val="22"/>
        </w:rPr>
      </w:pPr>
    </w:p>
    <w:p w:rsidR="00AA1E72" w:rsidRDefault="00AA1E72" w:rsidP="00AA1E72">
      <w:pPr>
        <w:ind w:firstLineChars="100" w:firstLine="242"/>
      </w:pPr>
      <w:r>
        <w:rPr>
          <w:rFonts w:hint="eastAsia"/>
        </w:rPr>
        <w:t>平成</w:t>
      </w:r>
      <w:r>
        <w:t>27年</w:t>
      </w:r>
      <w:r w:rsidR="009D0BEA">
        <w:rPr>
          <w:rFonts w:hint="eastAsia"/>
        </w:rPr>
        <w:t>度</w:t>
      </w:r>
      <w:r>
        <w:t>に府内で初めて特定外来生物「</w:t>
      </w:r>
      <w:r w:rsidRPr="005F1E0F">
        <w:rPr>
          <w:b/>
        </w:rPr>
        <w:t>クビアカツヤカミキリ</w:t>
      </w:r>
      <w:r>
        <w:t>」の発生が確認されて</w:t>
      </w:r>
      <w:r w:rsidR="009D0BEA">
        <w:rPr>
          <w:rFonts w:hint="eastAsia"/>
        </w:rPr>
        <w:t xml:space="preserve">　</w:t>
      </w:r>
      <w:r>
        <w:t>以来、旺盛な繁殖力と加害力で河内長野市のもも産地全体に被害が</w:t>
      </w:r>
      <w:r w:rsidR="005F1E0F">
        <w:t>瞬く間に</w:t>
      </w:r>
      <w:r>
        <w:t>拡大</w:t>
      </w:r>
      <w:r>
        <w:rPr>
          <w:rFonts w:hint="eastAsia"/>
        </w:rPr>
        <w:t>し</w:t>
      </w:r>
      <w:r w:rsidR="00FC76DA">
        <w:rPr>
          <w:rFonts w:hint="eastAsia"/>
        </w:rPr>
        <w:t>、令和元年度には被害樹割合が30%</w:t>
      </w:r>
      <w:r>
        <w:t>を超え</w:t>
      </w:r>
      <w:r w:rsidR="00FC76DA">
        <w:rPr>
          <w:rFonts w:hint="eastAsia"/>
        </w:rPr>
        <w:t>ました。</w:t>
      </w:r>
      <w:r>
        <w:t>台風被害もあって樹数は</w:t>
      </w:r>
      <w:r w:rsidR="00FC76DA">
        <w:rPr>
          <w:rFonts w:hint="eastAsia"/>
        </w:rPr>
        <w:t>20%</w:t>
      </w:r>
      <w:r>
        <w:t>以上減少し、産地は危機に直面しています。</w:t>
      </w:r>
    </w:p>
    <w:p w:rsidR="00AA1E72" w:rsidRDefault="00FC76DA" w:rsidP="00FC76DA">
      <w:pPr>
        <w:ind w:firstLineChars="100" w:firstLine="242"/>
      </w:pPr>
      <w:r>
        <w:rPr>
          <w:rFonts w:hint="eastAsia"/>
        </w:rPr>
        <w:t>農の普及課で</w:t>
      </w:r>
      <w:r w:rsidR="008273AE">
        <w:rPr>
          <w:rFonts w:hint="eastAsia"/>
        </w:rPr>
        <w:t>は</w:t>
      </w:r>
      <w:r>
        <w:rPr>
          <w:rFonts w:hint="eastAsia"/>
        </w:rPr>
        <w:t>発生当初から関係機関と協力し、</w:t>
      </w:r>
      <w:r w:rsidR="00AA1E72" w:rsidRPr="00AC76F5">
        <w:rPr>
          <w:rFonts w:hint="eastAsia"/>
          <w:b/>
        </w:rPr>
        <w:t>主枝・主幹部へのネット被覆や成虫</w:t>
      </w:r>
      <w:r w:rsidRPr="00AC76F5">
        <w:rPr>
          <w:rFonts w:hint="eastAsia"/>
          <w:b/>
        </w:rPr>
        <w:t>・幼虫の捕殺</w:t>
      </w:r>
      <w:r>
        <w:rPr>
          <w:rFonts w:hint="eastAsia"/>
        </w:rPr>
        <w:t>等、耕種的防除を中心に地域全体で防除</w:t>
      </w:r>
      <w:r w:rsidR="00700CD4">
        <w:rPr>
          <w:rFonts w:hint="eastAsia"/>
        </w:rPr>
        <w:t>に</w:t>
      </w:r>
      <w:r>
        <w:rPr>
          <w:rFonts w:hint="eastAsia"/>
        </w:rPr>
        <w:t>取組</w:t>
      </w:r>
      <w:r w:rsidR="00700CD4">
        <w:rPr>
          <w:rFonts w:hint="eastAsia"/>
        </w:rPr>
        <w:t>み</w:t>
      </w:r>
      <w:r w:rsidR="00AA1E72">
        <w:rPr>
          <w:rFonts w:hint="eastAsia"/>
        </w:rPr>
        <w:t>、年</w:t>
      </w:r>
      <w:r w:rsidR="00AA1E72">
        <w:t>10%の割合で上昇していた</w:t>
      </w:r>
      <w:r w:rsidR="00AA1E72">
        <w:rPr>
          <w:rFonts w:hint="eastAsia"/>
        </w:rPr>
        <w:t>被害樹割合の増加率を</w:t>
      </w:r>
      <w:r w:rsidR="008273AE">
        <w:rPr>
          <w:rFonts w:hint="eastAsia"/>
        </w:rPr>
        <w:t>、</w:t>
      </w:r>
      <w:r w:rsidR="00AA1E72">
        <w:rPr>
          <w:rFonts w:hint="eastAsia"/>
        </w:rPr>
        <w:t>昨年は</w:t>
      </w:r>
      <w:r w:rsidR="004F24D6">
        <w:rPr>
          <w:rFonts w:hint="eastAsia"/>
        </w:rPr>
        <w:t>４</w:t>
      </w:r>
      <w:r w:rsidR="008273AE">
        <w:rPr>
          <w:rFonts w:hint="eastAsia"/>
        </w:rPr>
        <w:t>%</w:t>
      </w:r>
      <w:r w:rsidR="00AA1E72">
        <w:t>にまで抑制できました。</w:t>
      </w:r>
    </w:p>
    <w:p w:rsidR="00AA1E72" w:rsidRDefault="00AA1E72" w:rsidP="00AA1E72">
      <w:pPr>
        <w:ind w:firstLineChars="100" w:firstLine="242"/>
      </w:pPr>
      <w:r>
        <w:rPr>
          <w:rFonts w:hint="eastAsia"/>
        </w:rPr>
        <w:t>この被害樹率の増加をゼロにするためには、</w:t>
      </w:r>
      <w:r w:rsidRPr="00AC76F5">
        <w:rPr>
          <w:rFonts w:hint="eastAsia"/>
          <w:b/>
        </w:rPr>
        <w:t>成虫発生期</w:t>
      </w:r>
      <w:r w:rsidR="004F24D6" w:rsidRPr="00AC76F5">
        <w:rPr>
          <w:rFonts w:hint="eastAsia"/>
          <w:b/>
        </w:rPr>
        <w:t>（</w:t>
      </w:r>
      <w:r w:rsidRPr="00AC76F5">
        <w:rPr>
          <w:b/>
        </w:rPr>
        <w:t>6月～8月</w:t>
      </w:r>
      <w:r w:rsidR="004F24D6" w:rsidRPr="00AC76F5">
        <w:rPr>
          <w:rFonts w:hint="eastAsia"/>
          <w:b/>
        </w:rPr>
        <w:t>）</w:t>
      </w:r>
      <w:r w:rsidRPr="00AC76F5">
        <w:rPr>
          <w:b/>
        </w:rPr>
        <w:t>に</w:t>
      </w:r>
      <w:r w:rsidR="008273AE" w:rsidRPr="00AC76F5">
        <w:rPr>
          <w:rFonts w:hint="eastAsia"/>
          <w:b/>
        </w:rPr>
        <w:t>、ふ</w:t>
      </w:r>
      <w:r w:rsidR="008273AE" w:rsidRPr="00AC76F5">
        <w:rPr>
          <w:b/>
        </w:rPr>
        <w:t>化直後の幼虫や</w:t>
      </w:r>
      <w:r w:rsidRPr="00AC76F5">
        <w:rPr>
          <w:b/>
        </w:rPr>
        <w:t>産卵のため飛来した成虫に対する農薬散布</w:t>
      </w:r>
      <w:r>
        <w:t>と耕種的防除を組み合わせること</w:t>
      </w:r>
      <w:r>
        <w:rPr>
          <w:rFonts w:hint="eastAsia"/>
        </w:rPr>
        <w:t>が有効と考えられています。しかし、</w:t>
      </w:r>
      <w:r w:rsidRPr="00084936">
        <w:rPr>
          <w:rFonts w:hint="eastAsia"/>
          <w:u w:val="single"/>
        </w:rPr>
        <w:t>高齢農家が多い当産地にとって、</w:t>
      </w:r>
      <w:r w:rsidRPr="00084936">
        <w:rPr>
          <w:u w:val="single"/>
        </w:rPr>
        <w:t>6</w:t>
      </w:r>
      <w:r w:rsidR="008273AE" w:rsidRPr="00084936">
        <w:rPr>
          <w:u w:val="single"/>
        </w:rPr>
        <w:t>月以降の農繁期に</w:t>
      </w:r>
      <w:r w:rsidRPr="00084936">
        <w:rPr>
          <w:u w:val="single"/>
        </w:rPr>
        <w:t>農薬散布を頻繁にするのは困難</w:t>
      </w:r>
      <w:r>
        <w:t>です。</w:t>
      </w:r>
    </w:p>
    <w:p w:rsidR="00AA1E72" w:rsidRDefault="00AA1E72" w:rsidP="00AA1E72">
      <w:pPr>
        <w:ind w:firstLineChars="100" w:firstLine="242"/>
      </w:pPr>
      <w:r>
        <w:rPr>
          <w:rFonts w:hint="eastAsia"/>
        </w:rPr>
        <w:t>そこで、高齢者でも省力的に農薬散布ができるよう、長野県の農機ベンチャー企業が開発した</w:t>
      </w:r>
      <w:r w:rsidR="004F24D6" w:rsidRPr="009A3E85">
        <w:rPr>
          <w:rFonts w:hint="eastAsia"/>
          <w:b/>
        </w:rPr>
        <w:t>リモコン型</w:t>
      </w:r>
      <w:r w:rsidRPr="009A3E85">
        <w:rPr>
          <w:rFonts w:hint="eastAsia"/>
          <w:b/>
        </w:rPr>
        <w:t>ロボット</w:t>
      </w:r>
      <w:r>
        <w:rPr>
          <w:rFonts w:hint="eastAsia"/>
        </w:rPr>
        <w:t>をリース導入しました。また、南河内地区果樹振興会連絡協議会、小山田地区桃振興研究会、河内長野市果樹振興会、</w:t>
      </w:r>
      <w:r>
        <w:t>JA</w:t>
      </w:r>
      <w:r w:rsidR="004F24D6">
        <w:t>大阪南、河内長野市など</w:t>
      </w:r>
      <w:r w:rsidR="004F24D6">
        <w:rPr>
          <w:rFonts w:hint="eastAsia"/>
        </w:rPr>
        <w:t>の</w:t>
      </w:r>
      <w:r w:rsidR="004F24D6">
        <w:t>関係機関が連携して今回の取組</w:t>
      </w:r>
      <w:r>
        <w:t>を進めています。</w:t>
      </w:r>
    </w:p>
    <w:p w:rsidR="00AA1E72" w:rsidRDefault="004F24D6" w:rsidP="00AA1E72">
      <w:pPr>
        <w:ind w:firstLineChars="100" w:firstLine="242"/>
      </w:pPr>
      <w:r>
        <w:rPr>
          <w:rFonts w:hint="eastAsia"/>
        </w:rPr>
        <w:t>６月１日に実施した</w:t>
      </w:r>
      <w:r w:rsidR="00AA1E72">
        <w:t>現地講習会には、もも農家12人を含む総勢29人が参加し</w:t>
      </w:r>
      <w:r w:rsidR="00AA1E72">
        <w:rPr>
          <w:rFonts w:hint="eastAsia"/>
        </w:rPr>
        <w:t>、</w:t>
      </w:r>
      <w:r w:rsidR="00AA1E72">
        <w:t>スマート農業の基本に関する講習を受けた後、</w:t>
      </w:r>
      <w:r w:rsidR="00AA1E72" w:rsidRPr="001564D5">
        <w:rPr>
          <w:b/>
        </w:rPr>
        <w:t>ロボット</w:t>
      </w:r>
      <w:r w:rsidR="000C2787" w:rsidRPr="001564D5">
        <w:rPr>
          <w:rFonts w:hint="eastAsia"/>
          <w:b/>
        </w:rPr>
        <w:t>による農薬散布</w:t>
      </w:r>
      <w:r w:rsidR="00AA1E72" w:rsidRPr="001564D5">
        <w:rPr>
          <w:b/>
        </w:rPr>
        <w:t>の実演</w:t>
      </w:r>
      <w:r w:rsidR="001D49DD" w:rsidRPr="001564D5">
        <w:rPr>
          <w:rFonts w:hint="eastAsia"/>
          <w:b/>
        </w:rPr>
        <w:t>を</w:t>
      </w:r>
      <w:r w:rsidR="00AA1E72" w:rsidRPr="001564D5">
        <w:rPr>
          <w:b/>
        </w:rPr>
        <w:t>見学</w:t>
      </w:r>
      <w:r w:rsidR="001D49DD">
        <w:rPr>
          <w:rFonts w:hint="eastAsia"/>
        </w:rPr>
        <w:t>したり</w:t>
      </w:r>
      <w:r w:rsidR="00AA1E72">
        <w:t>、</w:t>
      </w:r>
      <w:r w:rsidR="00AA1E72" w:rsidRPr="001564D5">
        <w:rPr>
          <w:rFonts w:hint="eastAsia"/>
          <w:b/>
        </w:rPr>
        <w:t>操作</w:t>
      </w:r>
      <w:r w:rsidR="00D17C43" w:rsidRPr="001564D5">
        <w:rPr>
          <w:rFonts w:hint="eastAsia"/>
          <w:b/>
        </w:rPr>
        <w:t>を</w:t>
      </w:r>
      <w:r w:rsidR="00AA1E72" w:rsidRPr="001564D5">
        <w:rPr>
          <w:rFonts w:hint="eastAsia"/>
          <w:b/>
        </w:rPr>
        <w:t>体験</w:t>
      </w:r>
      <w:r w:rsidR="00D17C43">
        <w:rPr>
          <w:rFonts w:hint="eastAsia"/>
        </w:rPr>
        <w:t>したり</w:t>
      </w:r>
      <w:r w:rsidR="001D49DD">
        <w:rPr>
          <w:rFonts w:hint="eastAsia"/>
        </w:rPr>
        <w:t>し</w:t>
      </w:r>
      <w:r w:rsidR="00AA1E72">
        <w:rPr>
          <w:rFonts w:hint="eastAsia"/>
        </w:rPr>
        <w:t>ました。</w:t>
      </w:r>
    </w:p>
    <w:p w:rsidR="00AA1E72" w:rsidRDefault="00AA1E72" w:rsidP="008C744C">
      <w:pPr>
        <w:ind w:firstLineChars="100" w:firstLine="242"/>
      </w:pPr>
      <w:r>
        <w:rPr>
          <w:rFonts w:hint="eastAsia"/>
        </w:rPr>
        <w:t>実際に操作した農家</w:t>
      </w:r>
      <w:r w:rsidR="008C744C">
        <w:rPr>
          <w:rFonts w:hint="eastAsia"/>
        </w:rPr>
        <w:t>から</w:t>
      </w:r>
      <w:r>
        <w:rPr>
          <w:rFonts w:hint="eastAsia"/>
        </w:rPr>
        <w:t>は</w:t>
      </w:r>
      <w:r w:rsidR="008C744C">
        <w:rPr>
          <w:rFonts w:hint="eastAsia"/>
        </w:rPr>
        <w:t>、</w:t>
      </w:r>
      <w:r>
        <w:rPr>
          <w:rFonts w:hint="eastAsia"/>
        </w:rPr>
        <w:t>「想像していたより操作は簡単だった」「これなら子供も農作業に関心をもって協力してくれるかもしれない」「クビアカの被害をなくしたい。このロボットに期待している」と関心の強さと期待を込める意見が相次ぎました。</w:t>
      </w:r>
    </w:p>
    <w:p w:rsidR="003F2E49" w:rsidRDefault="008C744C" w:rsidP="003F2E49">
      <w:pPr>
        <w:ind w:firstLineChars="100" w:firstLine="242"/>
      </w:pPr>
      <w:r>
        <w:rPr>
          <w:rFonts w:hint="eastAsia"/>
        </w:rPr>
        <w:t>当課では</w:t>
      </w:r>
      <w:r w:rsidR="00AA1E72">
        <w:rPr>
          <w:rFonts w:hint="eastAsia"/>
        </w:rPr>
        <w:t>今後も引き続き</w:t>
      </w:r>
      <w:r>
        <w:rPr>
          <w:rFonts w:hint="eastAsia"/>
        </w:rPr>
        <w:t>、本虫に対する防除技術の確立を目指して取組</w:t>
      </w:r>
      <w:r w:rsidR="00AA1E72">
        <w:rPr>
          <w:rFonts w:hint="eastAsia"/>
        </w:rPr>
        <w:t>を進めていきます。</w:t>
      </w:r>
    </w:p>
    <w:p w:rsidR="003F2E49" w:rsidRDefault="00AA1B63" w:rsidP="003F2E49">
      <w:r>
        <w:rPr>
          <w:rFonts w:ascii="Century" w:eastAsia="ＭＳ 明朝" w:hAnsi="Century"/>
          <w:noProof/>
        </w:rPr>
        <w:drawing>
          <wp:anchor distT="0" distB="0" distL="114300" distR="114300" simplePos="0" relativeHeight="251662336" behindDoc="0" locked="0" layoutInCell="1" allowOverlap="1" wp14:anchorId="1CBB23CF" wp14:editId="52598661">
            <wp:simplePos x="0" y="0"/>
            <wp:positionH relativeFrom="margin">
              <wp:posOffset>4412615</wp:posOffset>
            </wp:positionH>
            <wp:positionV relativeFrom="page">
              <wp:posOffset>7087870</wp:posOffset>
            </wp:positionV>
            <wp:extent cx="2063750" cy="154749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063750" cy="154749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w:eastAsia="ＭＳ 明朝" w:hAnsi="Century"/>
          <w:noProof/>
        </w:rPr>
        <w:drawing>
          <wp:anchor distT="0" distB="0" distL="114300" distR="114300" simplePos="0" relativeHeight="251663360" behindDoc="0" locked="0" layoutInCell="1" allowOverlap="1" wp14:anchorId="4F850A55" wp14:editId="3DEA4994">
            <wp:simplePos x="0" y="0"/>
            <wp:positionH relativeFrom="margin">
              <wp:posOffset>2212340</wp:posOffset>
            </wp:positionH>
            <wp:positionV relativeFrom="page">
              <wp:posOffset>7087870</wp:posOffset>
            </wp:positionV>
            <wp:extent cx="2059305" cy="154749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059305" cy="154749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EastAsia" w:hAnsiTheme="minorEastAsia"/>
          <w:noProof/>
        </w:rPr>
        <w:drawing>
          <wp:anchor distT="0" distB="0" distL="114300" distR="114300" simplePos="0" relativeHeight="251664384" behindDoc="0" locked="0" layoutInCell="1" allowOverlap="1" wp14:anchorId="6B3DE316" wp14:editId="403DC4FE">
            <wp:simplePos x="0" y="0"/>
            <wp:positionH relativeFrom="margin">
              <wp:posOffset>2540</wp:posOffset>
            </wp:positionH>
            <wp:positionV relativeFrom="page">
              <wp:posOffset>7088100</wp:posOffset>
            </wp:positionV>
            <wp:extent cx="2062480" cy="154749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062480"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2E49" w:rsidRDefault="003F2E49" w:rsidP="003F2E49"/>
    <w:p w:rsidR="003F2E49" w:rsidRDefault="003F2E49" w:rsidP="00B85C07"/>
    <w:p w:rsidR="003F2E49" w:rsidRDefault="00AA1B63">
      <w:pPr>
        <w:widowControl/>
        <w:suppressAutoHyphens w:val="0"/>
        <w:wordWrap/>
        <w:adjustRightInd/>
        <w:textAlignment w:val="auto"/>
      </w:pPr>
      <w:r>
        <w:rPr>
          <w:rFonts w:ascii="メイリオ" w:eastAsia="メイリオ" w:hAnsi="メイリオ"/>
          <w:noProof/>
          <w:color w:val="666666"/>
          <w:sz w:val="21"/>
          <w:szCs w:val="21"/>
        </w:rPr>
        <w:drawing>
          <wp:anchor distT="0" distB="0" distL="114300" distR="114300" simplePos="0" relativeHeight="251694080" behindDoc="0" locked="0" layoutInCell="1" allowOverlap="1" wp14:anchorId="02D57A81" wp14:editId="52C95AB6">
            <wp:simplePos x="0" y="0"/>
            <wp:positionH relativeFrom="column">
              <wp:posOffset>5571489</wp:posOffset>
            </wp:positionH>
            <wp:positionV relativeFrom="page">
              <wp:posOffset>9220369</wp:posOffset>
            </wp:positionV>
            <wp:extent cx="752475" cy="752475"/>
            <wp:effectExtent l="19050" t="38100" r="0" b="47625"/>
            <wp:wrapNone/>
            <wp:docPr id="197" name="図 197" descr="パーティーのクラッカーのイラスト">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パーティーのクラッカーのイラスト">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409678" flipH="1">
                      <a:off x="0" y="0"/>
                      <a:ext cx="752475" cy="752475"/>
                    </a:xfrm>
                    <a:prstGeom prst="rect">
                      <a:avLst/>
                    </a:prstGeom>
                    <a:noFill/>
                    <a:ln>
                      <a:noFill/>
                    </a:ln>
                  </pic:spPr>
                </pic:pic>
              </a:graphicData>
            </a:graphic>
          </wp:anchor>
        </w:drawing>
      </w:r>
      <w:r>
        <w:rPr>
          <w:rFonts w:ascii="メイリオ" w:eastAsia="メイリオ" w:hAnsi="メイリオ"/>
          <w:noProof/>
          <w:color w:val="666666"/>
          <w:sz w:val="21"/>
          <w:szCs w:val="21"/>
        </w:rPr>
        <w:drawing>
          <wp:anchor distT="0" distB="0" distL="114300" distR="114300" simplePos="0" relativeHeight="251692032" behindDoc="0" locked="0" layoutInCell="1" allowOverlap="1">
            <wp:simplePos x="0" y="0"/>
            <wp:positionH relativeFrom="column">
              <wp:posOffset>201441</wp:posOffset>
            </wp:positionH>
            <wp:positionV relativeFrom="page">
              <wp:posOffset>9179189</wp:posOffset>
            </wp:positionV>
            <wp:extent cx="752475" cy="752475"/>
            <wp:effectExtent l="0" t="38100" r="0" b="47625"/>
            <wp:wrapNone/>
            <wp:docPr id="196" name="図 196" descr="パーティーのクラッカーのイラスト">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パーティーのクラッカーのイラスト">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1190322">
                      <a:off x="0" y="0"/>
                      <a:ext cx="752475" cy="752475"/>
                    </a:xfrm>
                    <a:prstGeom prst="rect">
                      <a:avLst/>
                    </a:prstGeom>
                    <a:noFill/>
                    <a:ln>
                      <a:noFill/>
                    </a:ln>
                  </pic:spPr>
                </pic:pic>
              </a:graphicData>
            </a:graphic>
          </wp:anchor>
        </w:drawing>
      </w:r>
      <w:r>
        <w:rPr>
          <w:rFonts w:asciiTheme="minorEastAsia" w:hAnsiTheme="minorEastAsia"/>
          <w:noProof/>
        </w:rPr>
        <mc:AlternateContent>
          <mc:Choice Requires="wps">
            <w:drawing>
              <wp:anchor distT="0" distB="0" distL="114300" distR="114300" simplePos="0" relativeHeight="251712512" behindDoc="0" locked="0" layoutInCell="1" allowOverlap="1">
                <wp:simplePos x="0" y="0"/>
                <wp:positionH relativeFrom="margin">
                  <wp:posOffset>535856</wp:posOffset>
                </wp:positionH>
                <wp:positionV relativeFrom="paragraph">
                  <wp:posOffset>1604285</wp:posOffset>
                </wp:positionV>
                <wp:extent cx="914400" cy="744468"/>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914400" cy="744468"/>
                        </a:xfrm>
                        <a:prstGeom prst="rect">
                          <a:avLst/>
                        </a:prstGeom>
                        <a:noFill/>
                        <a:ln w="6350">
                          <a:noFill/>
                        </a:ln>
                      </wps:spPr>
                      <wps:txbx>
                        <w:txbxContent>
                          <w:p w:rsidR="00AA1B63" w:rsidRPr="00AA1E72" w:rsidRDefault="00AA1B63" w:rsidP="00AA1B63">
                            <w:pPr>
                              <w:spacing w:line="0" w:lineRule="atLeast"/>
                              <w:jc w:val="center"/>
                              <w:rPr>
                                <w:rFonts w:ascii="HGS創英角ﾎﾟｯﾌﾟ体" w:eastAsia="HGS創英角ﾎﾟｯﾌﾟ体" w:hAnsi="HGS創英角ﾎﾟｯﾌﾟ体"/>
                                <w:color w:val="FF0000"/>
                                <w:sz w:val="28"/>
                              </w:rPr>
                            </w:pPr>
                            <w:r w:rsidRPr="00AA1E72">
                              <w:rPr>
                                <w:rFonts w:ascii="HGS創英角ﾎﾟｯﾌﾟ体" w:eastAsia="HGS創英角ﾎﾟｯﾌﾟ体" w:hAnsi="HGS創英角ﾎﾟｯﾌﾟ体" w:hint="eastAsia"/>
                                <w:color w:val="FF0000"/>
                                <w:sz w:val="28"/>
                              </w:rPr>
                              <w:t>受賞者紹介</w:t>
                            </w:r>
                            <w:r w:rsidRPr="00AA1E72">
                              <w:rPr>
                                <w:rFonts w:ascii="HGS創英角ﾎﾟｯﾌﾟ体" w:eastAsia="HGS創英角ﾎﾟｯﾌﾟ体" w:hAnsi="HGS創英角ﾎﾟｯﾌﾟ体"/>
                                <w:color w:val="FF0000"/>
                                <w:sz w:val="28"/>
                              </w:rPr>
                              <w:t xml:space="preserve">　おめでとうございます！！</w:t>
                            </w:r>
                          </w:p>
                          <w:p w:rsidR="00AA1B63" w:rsidRDefault="00AA1B63" w:rsidP="00AA1B63">
                            <w:pPr>
                              <w:spacing w:line="0" w:lineRule="atLeast"/>
                              <w:jc w:val="center"/>
                            </w:pPr>
                            <w:r>
                              <w:rPr>
                                <w:rFonts w:hint="eastAsia"/>
                              </w:rPr>
                              <w:t>～</w:t>
                            </w:r>
                            <w:r>
                              <w:t>令和３年度</w:t>
                            </w:r>
                            <w:r>
                              <w:rPr>
                                <w:rFonts w:hint="eastAsia"/>
                              </w:rPr>
                              <w:t>憲法記念日知事表彰～</w:t>
                            </w:r>
                          </w:p>
                          <w:p w:rsidR="00AA1B63" w:rsidRPr="00AA1E72" w:rsidRDefault="00AA1B63" w:rsidP="00AA1B63">
                            <w:pPr>
                              <w:spacing w:line="0" w:lineRule="atLeast"/>
                              <w:jc w:val="center"/>
                              <w:rPr>
                                <w:rFonts w:ascii="HGS創英角ﾎﾟｯﾌﾟ体" w:eastAsia="HGS創英角ﾎﾟｯﾌﾟ体" w:hAnsi="HGS創英角ﾎﾟｯﾌﾟ体"/>
                              </w:rPr>
                            </w:pPr>
                            <w:r>
                              <w:rPr>
                                <w:rFonts w:hint="eastAsia"/>
                              </w:rPr>
                              <w:t>富田林市東條地区農業活性化協議会　東條ほんわか米生産部会（富田林市）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 o:spid="_x0000_s1029" type="#_x0000_t202" style="position:absolute;margin-left:42.2pt;margin-top:126.3pt;width:1in;height:58.6pt;z-index:25171251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" filled="f" stroked="f" strokeweight=".5pt">
                <v:textbox>
                  <w:txbxContent>
                    <w:p w:rsidR="00AA1B63" w:rsidRPr="00AA1E72" w:rsidRDefault="00AA1B63" w:rsidP="00AA1B63">
                      <w:pPr>
                        <w:spacing w:line="0" w:lineRule="atLeast"/>
                        <w:jc w:val="center"/>
                        <w:rPr>
                          <w:rFonts w:ascii="HGS創英角ﾎﾟｯﾌﾟ体" w:eastAsia="HGS創英角ﾎﾟｯﾌﾟ体" w:hAnsi="HGS創英角ﾎﾟｯﾌﾟ体"/>
                          <w:color w:val="FF0000"/>
                          <w:sz w:val="28"/>
                        </w:rPr>
                      </w:pPr>
                      <w:r w:rsidRPr="00AA1E72">
                        <w:rPr>
                          <w:rFonts w:ascii="HGS創英角ﾎﾟｯﾌﾟ体" w:eastAsia="HGS創英角ﾎﾟｯﾌﾟ体" w:hAnsi="HGS創英角ﾎﾟｯﾌﾟ体" w:hint="eastAsia"/>
                          <w:color w:val="FF0000"/>
                          <w:sz w:val="28"/>
                        </w:rPr>
                        <w:t>受賞者紹介</w:t>
                      </w:r>
                      <w:r w:rsidRPr="00AA1E72">
                        <w:rPr>
                          <w:rFonts w:ascii="HGS創英角ﾎﾟｯﾌﾟ体" w:eastAsia="HGS創英角ﾎﾟｯﾌﾟ体" w:hAnsi="HGS創英角ﾎﾟｯﾌﾟ体"/>
                          <w:color w:val="FF0000"/>
                          <w:sz w:val="28"/>
                        </w:rPr>
                        <w:t xml:space="preserve">　おめでとうございます！！</w:t>
                      </w:r>
                    </w:p>
                    <w:p w:rsidR="00AA1B63" w:rsidRDefault="00AA1B63" w:rsidP="00AA1B63">
                      <w:pPr>
                        <w:spacing w:line="0" w:lineRule="atLeast"/>
                        <w:jc w:val="center"/>
                      </w:pPr>
                      <w:r>
                        <w:rPr>
                          <w:rFonts w:hint="eastAsia"/>
                        </w:rPr>
                        <w:t>～</w:t>
                      </w:r>
                      <w:r>
                        <w:t>令和３年度</w:t>
                      </w:r>
                      <w:r>
                        <w:rPr>
                          <w:rFonts w:hint="eastAsia"/>
                        </w:rPr>
                        <w:t>憲法記念日知事表彰～</w:t>
                      </w:r>
                    </w:p>
                    <w:p w:rsidR="00AA1B63" w:rsidRPr="00AA1E72" w:rsidRDefault="00AA1B63" w:rsidP="00AA1B63">
                      <w:pPr>
                        <w:spacing w:line="0" w:lineRule="atLeast"/>
                        <w:jc w:val="center"/>
                        <w:rPr>
                          <w:rFonts w:ascii="HGS創英角ﾎﾟｯﾌﾟ体" w:eastAsia="HGS創英角ﾎﾟｯﾌﾟ体" w:hAnsi="HGS創英角ﾎﾟｯﾌﾟ体"/>
                        </w:rPr>
                      </w:pPr>
                      <w:r>
                        <w:rPr>
                          <w:rFonts w:hint="eastAsia"/>
                        </w:rPr>
                        <w:t>富田林市東條地区農業活性化協議会　東條ほんわか米生産部会（富田林市）</w:t>
                      </w:r>
                    </w:p>
                  </w:txbxContent>
                </v:textbox>
                <w10:wrap anchorx="margin"/>
              </v:shape>
            </w:pict>
          </mc:Fallback>
        </mc:AlternateContent>
      </w:r>
      <w:r>
        <w:rPr>
          <w:rFonts w:asciiTheme="minorEastAsia" w:hAnsiTheme="minorEastAsia"/>
          <w:noProof/>
        </w:rPr>
        <mc:AlternateContent>
          <mc:Choice Requires="wps">
            <w:drawing>
              <wp:anchor distT="0" distB="0" distL="114300" distR="114300" simplePos="0" relativeHeight="250467838" behindDoc="0" locked="0" layoutInCell="1" allowOverlap="1" wp14:anchorId="7AF1768B" wp14:editId="1C5DAB6F">
                <wp:simplePos x="0" y="0"/>
                <wp:positionH relativeFrom="margin">
                  <wp:align>right</wp:align>
                </wp:positionH>
                <wp:positionV relativeFrom="margin">
                  <wp:posOffset>8530787</wp:posOffset>
                </wp:positionV>
                <wp:extent cx="6419850" cy="1054476"/>
                <wp:effectExtent l="38100" t="38100" r="38100" b="31750"/>
                <wp:wrapNone/>
                <wp:docPr id="195" name="小波 195"/>
                <wp:cNvGraphicFramePr/>
                <a:graphic xmlns:a="http://schemas.openxmlformats.org/drawingml/2006/main">
                  <a:graphicData uri="http://schemas.microsoft.com/office/word/2010/wordprocessingShape">
                    <wps:wsp>
                      <wps:cNvSpPr/>
                      <wps:spPr>
                        <a:xfrm>
                          <a:off x="0" y="0"/>
                          <a:ext cx="6419850" cy="1054476"/>
                        </a:xfrm>
                        <a:prstGeom prst="doubleWave">
                          <a:avLst>
                            <a:gd name="adj1" fmla="val 4280"/>
                            <a:gd name="adj2" fmla="val 0"/>
                          </a:avLst>
                        </a:prstGeom>
                        <a:ln w="76200" cmpd="dbl">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3F2E49" w:rsidRPr="00AA1E72" w:rsidRDefault="003F2E49" w:rsidP="003F2E49">
                            <w:pPr>
                              <w:jc w:val="center"/>
                              <w:rPr>
                                <w:rFonts w:ascii="HGS創英角ﾎﾟｯﾌﾟ体" w:eastAsia="HGS創英角ﾎﾟｯﾌﾟ体" w:hAnsi="HGS創英角ﾎﾟｯﾌﾟ体"/>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1768B"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195" o:spid="_x0000_s1030" type="#_x0000_t188" style="position:absolute;margin-left:454.3pt;margin-top:671.7pt;width:505.5pt;height:83.05pt;z-index:25046783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" adj="924" fillcolor="white [3201]" strokecolor="#ffc000" strokeweight="6pt">
                <v:stroke linestyle="thinThin"/>
                <v:textbox>
                  <w:txbxContent>
                    <w:p w:rsidR="003F2E49" w:rsidRPr="00AA1E72" w:rsidRDefault="003F2E49" w:rsidP="003F2E49">
                      <w:pPr>
                        <w:jc w:val="center"/>
                        <w:rPr>
                          <w:rFonts w:ascii="HGS創英角ﾎﾟｯﾌﾟ体" w:eastAsia="HGS創英角ﾎﾟｯﾌﾟ体" w:hAnsi="HGS創英角ﾎﾟｯﾌﾟ体"/>
                        </w:rPr>
                      </w:pPr>
                    </w:p>
                  </w:txbxContent>
                </v:textbox>
                <w10:wrap anchorx="margin" anchory="margin"/>
              </v:shape>
            </w:pict>
          </mc:Fallback>
        </mc:AlternateContent>
      </w:r>
      <w:r w:rsidRPr="00B85C07">
        <w:rPr>
          <w:rFonts w:asciiTheme="minorEastAsia" w:hAnsiTheme="minorEastAsia"/>
          <w:noProof/>
        </w:rPr>
        <mc:AlternateContent>
          <mc:Choice Requires="wps">
            <w:drawing>
              <wp:anchor distT="45720" distB="45720" distL="114300" distR="114300" simplePos="0" relativeHeight="251668480" behindDoc="0" locked="0" layoutInCell="1" allowOverlap="1" wp14:anchorId="64FF98D7" wp14:editId="3C9764B2">
                <wp:simplePos x="0" y="0"/>
                <wp:positionH relativeFrom="page">
                  <wp:posOffset>5164140</wp:posOffset>
                </wp:positionH>
                <wp:positionV relativeFrom="page">
                  <wp:posOffset>8593686</wp:posOffset>
                </wp:positionV>
                <wp:extent cx="1577863" cy="561975"/>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863" cy="561975"/>
                        </a:xfrm>
                        <a:prstGeom prst="rect">
                          <a:avLst/>
                        </a:prstGeom>
                        <a:noFill/>
                        <a:ln w="9525">
                          <a:noFill/>
                          <a:miter lim="800000"/>
                          <a:headEnd/>
                          <a:tailEnd/>
                        </a:ln>
                      </wps:spPr>
                      <wps:txbx>
                        <w:txbxContent>
                          <w:p w:rsidR="00B85C07" w:rsidRPr="0060584F" w:rsidRDefault="00AA1B63" w:rsidP="00B85C07">
                            <w:pPr>
                              <w:rPr>
                                <w:rFonts w:asciiTheme="minorEastAsia" w:hAnsiTheme="minorEastAsia"/>
                                <w:sz w:val="21"/>
                              </w:rPr>
                            </w:pPr>
                            <w:r>
                              <w:rPr>
                                <w:rFonts w:asciiTheme="minorEastAsia" w:hAnsiTheme="minorEastAsia" w:hint="eastAsia"/>
                                <w:sz w:val="21"/>
                              </w:rPr>
                              <w:t>▲普及指導員による　ロボット操作指導風景</w:t>
                            </w:r>
                          </w:p>
                          <w:p w:rsidR="00B85C07" w:rsidRPr="00B85C07" w:rsidRDefault="00B85C07" w:rsidP="00B85C07">
                            <w:pPr>
                              <w:rPr>
                                <w:rFonts w:asciiTheme="minorEastAsia" w:hAnsiTheme="minorEastAsia"/>
                              </w:rPr>
                            </w:pPr>
                          </w:p>
                          <w:p w:rsidR="00B85C07" w:rsidRDefault="00B85C07">
                            <w:r>
                              <w:rPr>
                                <w:rFonts w:asciiTheme="minorEastAsia" w:hAnsiTheme="minorEastAsia"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F98D7" id="_x0000_s1031" type="#_x0000_t202" style="position:absolute;margin-left:406.65pt;margin-top:676.65pt;width:124.25pt;height:44.2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" filled="f" stroked="f">
                <v:textbox>
                  <w:txbxContent>
                    <w:p w:rsidR="00B85C07" w:rsidRPr="0060584F" w:rsidRDefault="00AA1B63" w:rsidP="00B85C07">
                      <w:pPr>
                        <w:rPr>
                          <w:rFonts w:asciiTheme="minorEastAsia" w:hAnsiTheme="minorEastAsia"/>
                          <w:sz w:val="21"/>
                        </w:rPr>
                      </w:pPr>
                      <w:r>
                        <w:rPr>
                          <w:rFonts w:asciiTheme="minorEastAsia" w:hAnsiTheme="minorEastAsia" w:hint="eastAsia"/>
                          <w:sz w:val="21"/>
                        </w:rPr>
                        <w:t>▲普及指導員による　ロボット操作指導風景</w:t>
                      </w:r>
                    </w:p>
                    <w:p w:rsidR="00B85C07" w:rsidRPr="00B85C07" w:rsidRDefault="00B85C07" w:rsidP="00B85C07">
                      <w:pPr>
                        <w:rPr>
                          <w:rFonts w:asciiTheme="minorEastAsia" w:hAnsiTheme="minorEastAsia"/>
                        </w:rPr>
                      </w:pPr>
                    </w:p>
                    <w:p w:rsidR="00B85C07" w:rsidRDefault="00B85C07">
                      <w:r>
                        <w:rPr>
                          <w:rFonts w:asciiTheme="minorEastAsia" w:hAnsiTheme="minorEastAsia" w:hint="eastAsia"/>
                        </w:rPr>
                        <w:t xml:space="preserve">　</w:t>
                      </w:r>
                    </w:p>
                  </w:txbxContent>
                </v:textbox>
                <w10:wrap anchorx="page" anchory="page"/>
              </v:shape>
            </w:pict>
          </mc:Fallback>
        </mc:AlternateContent>
      </w:r>
      <w:r w:rsidRPr="00B85C07">
        <w:rPr>
          <w:rFonts w:asciiTheme="minorEastAsia" w:hAnsiTheme="minorEastAsia"/>
          <w:noProof/>
        </w:rPr>
        <mc:AlternateContent>
          <mc:Choice Requires="wps">
            <w:drawing>
              <wp:anchor distT="45720" distB="45720" distL="114300" distR="114300" simplePos="0" relativeHeight="251670528" behindDoc="0" locked="0" layoutInCell="1" allowOverlap="1" wp14:anchorId="5F0174A1" wp14:editId="55E43601">
                <wp:simplePos x="0" y="0"/>
                <wp:positionH relativeFrom="margin">
                  <wp:align>center</wp:align>
                </wp:positionH>
                <wp:positionV relativeFrom="page">
                  <wp:posOffset>8603846</wp:posOffset>
                </wp:positionV>
                <wp:extent cx="1962150" cy="485775"/>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485775"/>
                        </a:xfrm>
                        <a:prstGeom prst="rect">
                          <a:avLst/>
                        </a:prstGeom>
                        <a:noFill/>
                        <a:ln w="9525">
                          <a:noFill/>
                          <a:miter lim="800000"/>
                          <a:headEnd/>
                          <a:tailEnd/>
                        </a:ln>
                      </wps:spPr>
                      <wps:txbx>
                        <w:txbxContent>
                          <w:p w:rsidR="00B85C07" w:rsidRPr="0060584F" w:rsidRDefault="00B85C07" w:rsidP="00B85C07">
                            <w:pPr>
                              <w:tabs>
                                <w:tab w:val="left" w:pos="3360"/>
                              </w:tabs>
                              <w:rPr>
                                <w:rFonts w:asciiTheme="minorEastAsia" w:hAnsiTheme="minorEastAsia"/>
                                <w:sz w:val="21"/>
                              </w:rPr>
                            </w:pPr>
                            <w:r w:rsidRPr="0060584F">
                              <w:rPr>
                                <w:rFonts w:asciiTheme="minorEastAsia" w:hAnsiTheme="minorEastAsia" w:hint="eastAsia"/>
                                <w:sz w:val="21"/>
                              </w:rPr>
                              <w:t>▲リモコン型ロボットによる農薬散布風景</w:t>
                            </w:r>
                          </w:p>
                          <w:p w:rsidR="00B85C07" w:rsidRPr="00B85C07" w:rsidRDefault="00B85C07" w:rsidP="00B85C07">
                            <w:pPr>
                              <w:tabs>
                                <w:tab w:val="left" w:pos="3360"/>
                              </w:tabs>
                              <w:ind w:firstLineChars="100" w:firstLine="242"/>
                              <w:rPr>
                                <w:rFonts w:asciiTheme="minorEastAsia" w:hAnsiTheme="min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174A1" id="_x0000_s1032" type="#_x0000_t202" style="position:absolute;margin-left:0;margin-top:677.45pt;width:154.5pt;height:38.25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" filled="f" stroked="f">
                <v:textbox>
                  <w:txbxContent>
                    <w:p w:rsidR="00B85C07" w:rsidRPr="0060584F" w:rsidRDefault="00B85C07" w:rsidP="00B85C07">
                      <w:pPr>
                        <w:tabs>
                          <w:tab w:val="left" w:pos="3360"/>
                        </w:tabs>
                        <w:rPr>
                          <w:rFonts w:asciiTheme="minorEastAsia" w:hAnsiTheme="minorEastAsia"/>
                          <w:sz w:val="21"/>
                        </w:rPr>
                      </w:pPr>
                      <w:r w:rsidRPr="0060584F">
                        <w:rPr>
                          <w:rFonts w:asciiTheme="minorEastAsia" w:hAnsiTheme="minorEastAsia" w:hint="eastAsia"/>
                          <w:sz w:val="21"/>
                        </w:rPr>
                        <w:t>▲リモコン型ロボットによる農薬散布風景</w:t>
                      </w:r>
                    </w:p>
                    <w:p w:rsidR="00B85C07" w:rsidRPr="00B85C07" w:rsidRDefault="00B85C07" w:rsidP="00B85C07">
                      <w:pPr>
                        <w:tabs>
                          <w:tab w:val="left" w:pos="3360"/>
                        </w:tabs>
                        <w:ind w:firstLineChars="100" w:firstLine="242"/>
                        <w:rPr>
                          <w:rFonts w:asciiTheme="minorEastAsia" w:hAnsiTheme="minorEastAsia"/>
                        </w:rPr>
                      </w:pPr>
                    </w:p>
                  </w:txbxContent>
                </v:textbox>
                <w10:wrap anchorx="margin" anchory="page"/>
              </v:shape>
            </w:pict>
          </mc:Fallback>
        </mc:AlternateContent>
      </w:r>
      <w:r w:rsidRPr="00B85C07">
        <w:rPr>
          <w:rFonts w:asciiTheme="minorEastAsia" w:hAnsiTheme="minorEastAsia"/>
          <w:noProof/>
        </w:rPr>
        <mc:AlternateContent>
          <mc:Choice Requires="wps">
            <w:drawing>
              <wp:anchor distT="45720" distB="45720" distL="114300" distR="114300" simplePos="0" relativeHeight="251666432" behindDoc="0" locked="0" layoutInCell="1" allowOverlap="1">
                <wp:simplePos x="0" y="0"/>
                <wp:positionH relativeFrom="column">
                  <wp:posOffset>293662</wp:posOffset>
                </wp:positionH>
                <wp:positionV relativeFrom="page">
                  <wp:posOffset>8605116</wp:posOffset>
                </wp:positionV>
                <wp:extent cx="1495425" cy="364490"/>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64490"/>
                        </a:xfrm>
                        <a:prstGeom prst="rect">
                          <a:avLst/>
                        </a:prstGeom>
                        <a:noFill/>
                        <a:ln w="9525">
                          <a:noFill/>
                          <a:miter lim="800000"/>
                          <a:headEnd/>
                          <a:tailEnd/>
                        </a:ln>
                      </wps:spPr>
                      <wps:txbx>
                        <w:txbxContent>
                          <w:p w:rsidR="00B85C07" w:rsidRDefault="00B85C07" w:rsidP="00646186">
                            <w:pPr>
                              <w:jc w:val="center"/>
                            </w:pPr>
                            <w:r w:rsidRPr="0060584F">
                              <w:rPr>
                                <w:rFonts w:asciiTheme="minorEastAsia" w:hAnsiTheme="minorEastAsia" w:hint="eastAsia"/>
                                <w:sz w:val="21"/>
                              </w:rPr>
                              <w:t>▲ガイダンス風景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3.1pt;margin-top:677.55pt;width:117.75pt;height:28.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" filled="f" stroked="f">
                <v:textbox>
                  <w:txbxContent>
                    <w:p w:rsidR="00B85C07" w:rsidRDefault="00B85C07" w:rsidP="00646186">
                      <w:pPr>
                        <w:jc w:val="center"/>
                      </w:pPr>
                      <w:r w:rsidRPr="0060584F">
                        <w:rPr>
                          <w:rFonts w:asciiTheme="minorEastAsia" w:hAnsiTheme="minorEastAsia" w:hint="eastAsia"/>
                          <w:sz w:val="21"/>
                        </w:rPr>
                        <w:t>▲ガイダンス風景</w:t>
                      </w:r>
                    </w:p>
                  </w:txbxContent>
                </v:textbox>
                <w10:wrap anchory="page"/>
              </v:shape>
            </w:pict>
          </mc:Fallback>
        </mc:AlternateContent>
      </w:r>
      <w:r w:rsidR="003F2E49">
        <w:br w:type="page"/>
      </w:r>
    </w:p>
    <w:p w:rsidR="00350E23" w:rsidRDefault="00350E23" w:rsidP="00350E23">
      <w:pPr>
        <w:spacing w:line="0" w:lineRule="atLeast"/>
        <w:rPr>
          <w:rFonts w:asciiTheme="minorEastAsia" w:hAnsiTheme="minorEastAsia"/>
          <w:sz w:val="22"/>
        </w:rPr>
      </w:pPr>
      <w:r>
        <w:rPr>
          <w:rFonts w:ascii="ＭＳ Ｐゴシック" w:eastAsia="ＭＳ Ｐゴシック" w:hAnsi="ＭＳ Ｐゴシック" w:cs="ＭＳ Ｐゴシック"/>
          <w:noProof/>
        </w:rPr>
        <w:lastRenderedPageBreak/>
        <mc:AlternateContent>
          <mc:Choice Requires="wps">
            <w:drawing>
              <wp:anchor distT="0" distB="0" distL="114300" distR="114300" simplePos="0" relativeHeight="251672576" behindDoc="0" locked="0" layoutInCell="1" allowOverlap="1">
                <wp:simplePos x="0" y="0"/>
                <wp:positionH relativeFrom="margin">
                  <wp:posOffset>4250100</wp:posOffset>
                </wp:positionH>
                <wp:positionV relativeFrom="margin">
                  <wp:posOffset>1781</wp:posOffset>
                </wp:positionV>
                <wp:extent cx="2219325" cy="331470"/>
                <wp:effectExtent l="0" t="0" r="28575" b="220980"/>
                <wp:wrapNone/>
                <wp:docPr id="16" name="角丸四角形吹き出し 16"/>
                <wp:cNvGraphicFramePr/>
                <a:graphic xmlns:a="http://schemas.openxmlformats.org/drawingml/2006/main">
                  <a:graphicData uri="http://schemas.microsoft.com/office/word/2010/wordprocessingShape">
                    <wps:wsp>
                      <wps:cNvSpPr/>
                      <wps:spPr>
                        <a:xfrm>
                          <a:off x="0" y="0"/>
                          <a:ext cx="2219325" cy="331470"/>
                        </a:xfrm>
                        <a:prstGeom prst="wedgeRoundRectCallout">
                          <a:avLst>
                            <a:gd name="adj1" fmla="val -41245"/>
                            <a:gd name="adj2" fmla="val 111389"/>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6683" w:rsidRPr="00AF1F5F" w:rsidRDefault="00E26683" w:rsidP="00E26683">
                            <w:pPr>
                              <w:rPr>
                                <w:color w:val="000000" w:themeColor="text1"/>
                                <w:sz w:val="22"/>
                              </w:rPr>
                            </w:pPr>
                            <w:r w:rsidRPr="00AF1F5F">
                              <w:rPr>
                                <w:rFonts w:hint="eastAsia"/>
                                <w:color w:val="000000" w:themeColor="text1"/>
                                <w:sz w:val="22"/>
                              </w:rPr>
                              <w:t>農産物や食品の仕入れ販売も！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6" o:spid="_x0000_s1034" type="#_x0000_t62" style="position:absolute;margin-left:334.65pt;margin-top:.15pt;width:174.75pt;height:26.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" adj="1891,34860" filled="f" strokecolor="black [3213]" strokeweight="1pt">
                <v:textbox>
                  <w:txbxContent>
                    <w:p w:rsidR="00E26683" w:rsidRPr="00AF1F5F" w:rsidRDefault="00E26683" w:rsidP="00E26683">
                      <w:pPr>
                        <w:rPr>
                          <w:color w:val="000000" w:themeColor="text1"/>
                          <w:sz w:val="22"/>
                        </w:rPr>
                      </w:pPr>
                      <w:r w:rsidRPr="00AF1F5F">
                        <w:rPr>
                          <w:rFonts w:hint="eastAsia"/>
                          <w:color w:val="000000" w:themeColor="text1"/>
                          <w:sz w:val="22"/>
                        </w:rPr>
                        <w:t>農産物や食品の仕入れ販売も！</w:t>
                      </w:r>
                    </w:p>
                  </w:txbxContent>
                </v:textbox>
                <w10:wrap anchorx="margin" anchory="margin"/>
              </v:shape>
            </w:pict>
          </mc:Fallback>
        </mc:AlternateContent>
      </w:r>
      <w:r w:rsidRPr="00AF1F5F">
        <w:rPr>
          <w:rFonts w:asciiTheme="minorEastAsia" w:hAnsiTheme="minorEastAsia"/>
          <w:noProof/>
          <w:sz w:val="22"/>
        </w:rPr>
        <mc:AlternateContent>
          <mc:Choice Requires="wps">
            <w:drawing>
              <wp:anchor distT="45720" distB="45720" distL="114300" distR="114300" simplePos="0" relativeHeight="251687936" behindDoc="0" locked="0" layoutInCell="1" allowOverlap="1">
                <wp:simplePos x="0" y="0"/>
                <wp:positionH relativeFrom="margin">
                  <wp:align>left</wp:align>
                </wp:positionH>
                <wp:positionV relativeFrom="paragraph">
                  <wp:posOffset>20567</wp:posOffset>
                </wp:positionV>
                <wp:extent cx="2247900" cy="323850"/>
                <wp:effectExtent l="19050" t="19050" r="19050" b="19050"/>
                <wp:wrapNone/>
                <wp:docPr id="1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23850"/>
                        </a:xfrm>
                        <a:prstGeom prst="rect">
                          <a:avLst/>
                        </a:prstGeom>
                        <a:solidFill>
                          <a:srgbClr val="FFFFFF"/>
                        </a:solidFill>
                        <a:ln w="38100" cmpd="dbl">
                          <a:solidFill>
                            <a:srgbClr val="00B050"/>
                          </a:solidFill>
                          <a:miter lim="800000"/>
                          <a:headEnd/>
                          <a:tailEnd/>
                        </a:ln>
                      </wps:spPr>
                      <wps:txbx>
                        <w:txbxContent>
                          <w:p w:rsidR="00AF1F5F" w:rsidRPr="009B670E" w:rsidRDefault="00AF1F5F">
                            <w:pPr>
                              <w:rPr>
                                <w:color w:val="00B050"/>
                                <w:sz w:val="28"/>
                              </w:rPr>
                            </w:pPr>
                            <w:r w:rsidRPr="009B670E">
                              <w:rPr>
                                <w:rFonts w:asciiTheme="minorEastAsia" w:hAnsiTheme="minorEastAsia" w:hint="eastAsia"/>
                                <w:color w:val="00B050"/>
                              </w:rPr>
                              <w:t>食品衛生法が改正されました</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1.6pt;width:177pt;height:25.5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" strokecolor="#00b050" strokeweight="3pt">
                <v:stroke linestyle="thinThin"/>
                <v:textbox>
                  <w:txbxContent>
                    <w:p w:rsidR="00AF1F5F" w:rsidRPr="009B670E" w:rsidRDefault="00AF1F5F">
                      <w:pPr>
                        <w:rPr>
                          <w:color w:val="00B050"/>
                          <w:sz w:val="28"/>
                        </w:rPr>
                      </w:pPr>
                      <w:r w:rsidRPr="009B670E">
                        <w:rPr>
                          <w:rFonts w:asciiTheme="minorEastAsia" w:hAnsiTheme="minorEastAsia" w:hint="eastAsia"/>
                          <w:color w:val="00B050"/>
                        </w:rPr>
                        <w:t>食品衛生法が改正されました</w:t>
                      </w:r>
                    </w:p>
                  </w:txbxContent>
                </v:textbox>
                <w10:wrap anchorx="margin"/>
              </v:shape>
            </w:pict>
          </mc:Fallback>
        </mc:AlternateContent>
      </w:r>
    </w:p>
    <w:p w:rsidR="003F2E49" w:rsidRPr="00CC0A9A" w:rsidRDefault="003F2E49" w:rsidP="00350E23">
      <w:pPr>
        <w:spacing w:line="0" w:lineRule="atLeast"/>
        <w:rPr>
          <w:rFonts w:asciiTheme="minorEastAsia" w:hAnsiTheme="minorEastAsia"/>
          <w:sz w:val="16"/>
        </w:rPr>
      </w:pPr>
    </w:p>
    <w:p w:rsidR="00E26683" w:rsidRDefault="00CC0A9A" w:rsidP="00E26683">
      <w:pPr>
        <w:rPr>
          <w:rFonts w:asciiTheme="minorEastAsia" w:eastAsiaTheme="minorEastAsia" w:hAnsiTheme="minorEastAsia" w:cstheme="minorBidi"/>
          <w:color w:val="auto"/>
          <w:sz w:val="22"/>
          <w:szCs w:val="22"/>
        </w:rPr>
      </w:pPr>
      <w:r w:rsidRPr="00F73DD8">
        <w:rPr>
          <w:rFonts w:ascii="HGS創英角ﾎﾟｯﾌﾟ体" w:eastAsia="HGS創英角ﾎﾟｯﾌﾟ体" w:hAnsi="HGS創英角ﾎﾟｯﾌﾟ体"/>
          <w:noProof/>
          <w:sz w:val="22"/>
          <w:szCs w:val="22"/>
        </w:rPr>
        <mc:AlternateContent>
          <mc:Choice Requires="wps">
            <w:drawing>
              <wp:anchor distT="45720" distB="45720" distL="114300" distR="114300" simplePos="0" relativeHeight="251714560" behindDoc="0" locked="0" layoutInCell="1" allowOverlap="1" wp14:anchorId="0241B65C" wp14:editId="2DFD9CD9">
                <wp:simplePos x="0" y="0"/>
                <wp:positionH relativeFrom="margin">
                  <wp:align>left</wp:align>
                </wp:positionH>
                <wp:positionV relativeFrom="page">
                  <wp:posOffset>931674</wp:posOffset>
                </wp:positionV>
                <wp:extent cx="6594475" cy="1158875"/>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475" cy="1158875"/>
                        </a:xfrm>
                        <a:prstGeom prst="rect">
                          <a:avLst/>
                        </a:prstGeom>
                        <a:noFill/>
                        <a:ln w="9525">
                          <a:noFill/>
                          <a:miter lim="800000"/>
                          <a:headEnd/>
                          <a:tailEnd/>
                        </a:ln>
                      </wps:spPr>
                      <wps:txbx>
                        <w:txbxContent>
                          <w:p w:rsidR="00900265" w:rsidRPr="00F753A8" w:rsidRDefault="00900265" w:rsidP="00900265">
                            <w:pPr>
                              <w:spacing w:line="0" w:lineRule="atLeast"/>
                              <w:rPr>
                                <w:rFonts w:ascii="HGS創英角ﾎﾟｯﾌﾟ体" w:eastAsia="HGS創英角ﾎﾟｯﾌﾟ体" w:hAnsi="HGS創英角ﾎﾟｯﾌﾟ体"/>
                                <w:bCs/>
                                <w:szCs w:val="28"/>
                              </w:rPr>
                            </w:pPr>
                            <w:r w:rsidRPr="00AF1F5F">
                              <w:rPr>
                                <w:rFonts w:ascii="HGS創英角ﾎﾟｯﾌﾟ体" w:eastAsia="HGS創英角ﾎﾟｯﾌﾟ体" w:hAnsi="HGS創英角ﾎﾟｯﾌﾟ体" w:hint="eastAsia"/>
                                <w:sz w:val="28"/>
                              </w:rPr>
                              <w:t>食品の製造・販売には、原則、</w:t>
                            </w:r>
                            <w:r w:rsidRPr="00AF1F5F">
                              <w:rPr>
                                <w:rFonts w:ascii="HGS創英角ﾎﾟｯﾌﾟ体" w:eastAsia="HGS創英角ﾎﾟｯﾌﾟ体" w:hAnsi="HGS創英角ﾎﾟｯﾌﾟ体" w:hint="eastAsia"/>
                                <w:color w:val="ED7D31" w:themeColor="accent2"/>
                                <w:sz w:val="28"/>
                              </w:rPr>
                              <w:t>許可</w:t>
                            </w:r>
                            <w:r w:rsidRPr="00AF1F5F">
                              <w:rPr>
                                <w:rFonts w:ascii="HGS創英角ﾎﾟｯﾌﾟ体" w:eastAsia="HGS創英角ﾎﾟｯﾌﾟ体" w:hAnsi="HGS創英角ﾎﾟｯﾌﾟ体" w:hint="eastAsia"/>
                                <w:sz w:val="28"/>
                              </w:rPr>
                              <w:t>か</w:t>
                            </w:r>
                            <w:r w:rsidRPr="00AF1F5F">
                              <w:rPr>
                                <w:rFonts w:ascii="HGS創英角ﾎﾟｯﾌﾟ体" w:eastAsia="HGS創英角ﾎﾟｯﾌﾟ体" w:hAnsi="HGS創英角ﾎﾟｯﾌﾟ体" w:hint="eastAsia"/>
                                <w:color w:val="ED7D31" w:themeColor="accent2"/>
                                <w:sz w:val="28"/>
                              </w:rPr>
                              <w:t>届出</w:t>
                            </w:r>
                            <w:r w:rsidRPr="00AF1F5F">
                              <w:rPr>
                                <w:rFonts w:ascii="HGS創英角ﾎﾟｯﾌﾟ体" w:eastAsia="HGS創英角ﾎﾟｯﾌﾟ体" w:hAnsi="HGS創英角ﾎﾟｯﾌﾟ体" w:hint="eastAsia"/>
                                <w:sz w:val="28"/>
                              </w:rPr>
                              <w:t>が必要です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41B65C" id="_x0000_s1036" type="#_x0000_t202" style="position:absolute;margin-left:0;margin-top:73.35pt;width:519.25pt;height:91.25pt;z-index:251714560;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" filled="f" stroked="f">
                <v:textbox style="mso-fit-shape-to-text:t">
                  <w:txbxContent>
                    <w:p w:rsidR="00900265" w:rsidRPr="00F753A8" w:rsidRDefault="00900265" w:rsidP="00900265">
                      <w:pPr>
                        <w:spacing w:line="0" w:lineRule="atLeast"/>
                        <w:rPr>
                          <w:rFonts w:ascii="HGS創英角ﾎﾟｯﾌﾟ体" w:eastAsia="HGS創英角ﾎﾟｯﾌﾟ体" w:hAnsi="HGS創英角ﾎﾟｯﾌﾟ体"/>
                          <w:bCs/>
                          <w:szCs w:val="28"/>
                        </w:rPr>
                      </w:pPr>
                      <w:r w:rsidRPr="00AF1F5F">
                        <w:rPr>
                          <w:rFonts w:ascii="HGS創英角ﾎﾟｯﾌﾟ体" w:eastAsia="HGS創英角ﾎﾟｯﾌﾟ体" w:hAnsi="HGS創英角ﾎﾟｯﾌﾟ体" w:hint="eastAsia"/>
                          <w:sz w:val="28"/>
                        </w:rPr>
                        <w:t>食品の製造・販売には、原則、</w:t>
                      </w:r>
                      <w:r w:rsidRPr="00AF1F5F">
                        <w:rPr>
                          <w:rFonts w:ascii="HGS創英角ﾎﾟｯﾌﾟ体" w:eastAsia="HGS創英角ﾎﾟｯﾌﾟ体" w:hAnsi="HGS創英角ﾎﾟｯﾌﾟ体" w:hint="eastAsia"/>
                          <w:color w:val="ED7D31" w:themeColor="accent2"/>
                          <w:sz w:val="28"/>
                        </w:rPr>
                        <w:t>許可</w:t>
                      </w:r>
                      <w:r w:rsidRPr="00AF1F5F">
                        <w:rPr>
                          <w:rFonts w:ascii="HGS創英角ﾎﾟｯﾌﾟ体" w:eastAsia="HGS創英角ﾎﾟｯﾌﾟ体" w:hAnsi="HGS創英角ﾎﾟｯﾌﾟ体" w:hint="eastAsia"/>
                          <w:sz w:val="28"/>
                        </w:rPr>
                        <w:t>か</w:t>
                      </w:r>
                      <w:r w:rsidRPr="00AF1F5F">
                        <w:rPr>
                          <w:rFonts w:ascii="HGS創英角ﾎﾟｯﾌﾟ体" w:eastAsia="HGS創英角ﾎﾟｯﾌﾟ体" w:hAnsi="HGS創英角ﾎﾟｯﾌﾟ体" w:hint="eastAsia"/>
                          <w:color w:val="ED7D31" w:themeColor="accent2"/>
                          <w:sz w:val="28"/>
                        </w:rPr>
                        <w:t>届出</w:t>
                      </w:r>
                      <w:r w:rsidRPr="00AF1F5F">
                        <w:rPr>
                          <w:rFonts w:ascii="HGS創英角ﾎﾟｯﾌﾟ体" w:eastAsia="HGS創英角ﾎﾟｯﾌﾟ体" w:hAnsi="HGS創英角ﾎﾟｯﾌﾟ体" w:hint="eastAsia"/>
                          <w:sz w:val="28"/>
                        </w:rPr>
                        <w:t>が必要です</w:t>
                      </w:r>
                    </w:p>
                  </w:txbxContent>
                </v:textbox>
                <w10:wrap anchorx="margin" anchory="page"/>
              </v:shape>
            </w:pict>
          </mc:Fallback>
        </mc:AlternateContent>
      </w:r>
    </w:p>
    <w:p w:rsidR="00CC0A9A" w:rsidRPr="00CC0A9A" w:rsidRDefault="00CC0A9A" w:rsidP="00E26683">
      <w:pPr>
        <w:rPr>
          <w:rFonts w:asciiTheme="minorEastAsia" w:eastAsiaTheme="minorEastAsia" w:hAnsiTheme="minorEastAsia" w:cstheme="minorBidi"/>
          <w:color w:val="auto"/>
          <w:sz w:val="16"/>
          <w:szCs w:val="22"/>
        </w:rPr>
      </w:pPr>
    </w:p>
    <w:p w:rsidR="00E26683" w:rsidRPr="00A2086D" w:rsidRDefault="00355D70" w:rsidP="00A2086D">
      <w:pPr>
        <w:ind w:firstLineChars="100" w:firstLine="162"/>
        <w:rPr>
          <w:sz w:val="22"/>
        </w:rPr>
      </w:pPr>
      <w:r w:rsidRPr="00A0559C">
        <w:rPr>
          <w:noProof/>
          <w:sz w:val="16"/>
        </w:rPr>
        <w:drawing>
          <wp:anchor distT="0" distB="0" distL="114300" distR="114300" simplePos="0" relativeHeight="251717632" behindDoc="0" locked="0" layoutInCell="1" allowOverlap="1">
            <wp:simplePos x="0" y="0"/>
            <wp:positionH relativeFrom="margin">
              <wp:align>right</wp:align>
            </wp:positionH>
            <wp:positionV relativeFrom="paragraph">
              <wp:posOffset>4641650</wp:posOffset>
            </wp:positionV>
            <wp:extent cx="2058035" cy="1156970"/>
            <wp:effectExtent l="0" t="0" r="0" b="5080"/>
            <wp:wrapSquare wrapText="bothSides"/>
            <wp:docPr id="2" name="図 2" descr="\\LS720D2A8\share\令和２年度写真\水稲\坪枯_富田林市\IMGP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720D2A8\share\令和２年度写真\水稲\坪枯_富田林市\IMGP38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8035" cy="115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E23" w:rsidRPr="009B670E">
        <w:rPr>
          <w:b/>
          <w:noProof/>
          <w:color w:val="FFC000" w:themeColor="accent4"/>
          <w:sz w:val="28"/>
        </w:rPr>
        <w:drawing>
          <wp:anchor distT="0" distB="0" distL="114300" distR="114300" simplePos="0" relativeHeight="251694591" behindDoc="0" locked="0" layoutInCell="1" allowOverlap="1">
            <wp:simplePos x="0" y="0"/>
            <wp:positionH relativeFrom="margin">
              <wp:align>center</wp:align>
            </wp:positionH>
            <wp:positionV relativeFrom="paragraph">
              <wp:posOffset>1494790</wp:posOffset>
            </wp:positionV>
            <wp:extent cx="5664200" cy="3215640"/>
            <wp:effectExtent l="0" t="0" r="0" b="3810"/>
            <wp:wrapTopAndBottom/>
            <wp:docPr id="10" name="図 10" descr="\\G0000sv0ns101\d10178$\doc\【所属用フォルダ入口：南河内農緑】\002 農の普及課\令和３年度文書\情報\普及だより\7月号\写真\届許可区分（イラスト入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178$\doc\【所属用フォルダ入口：南河内農緑】\002 農の普及課\令和３年度文書\情報\普及だより\7月号\写真\届許可区分（イラスト入り）.jpg"/>
                    <pic:cNvPicPr>
                      <a:picLocks noChangeAspect="1" noChangeArrowheads="1"/>
                    </pic:cNvPicPr>
                  </pic:nvPicPr>
                  <pic:blipFill rotWithShape="1">
                    <a:blip r:embed="rId18" cstate="screen">
                      <a:extLst>
                        <a:ext uri="{28A0092B-C50C-407E-A947-70E740481C1C}">
                          <a14:useLocalDpi xmlns:a14="http://schemas.microsoft.com/office/drawing/2010/main" val="0"/>
                        </a:ext>
                      </a:extLst>
                    </a:blip>
                    <a:srcRect l="1600" t="1167" r="7360"/>
                    <a:stretch/>
                  </pic:blipFill>
                  <pic:spPr bwMode="auto">
                    <a:xfrm>
                      <a:off x="0" y="0"/>
                      <a:ext cx="5664200" cy="321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6683" w:rsidRPr="009B670E">
        <w:rPr>
          <w:rFonts w:hint="eastAsia"/>
        </w:rPr>
        <w:t>令和３年６月１日以降、食品の販売・製造には、原則、保健所からの許可もしくは保健所への届出が必須となりました。農業と関連が特に深い製造・販売についての許可・届の区分を以下のとおり例示しますので、大阪府</w:t>
      </w:r>
      <w:r w:rsidR="00A2086D" w:rsidRPr="009B670E">
        <w:rPr>
          <w:rFonts w:hint="eastAsia"/>
        </w:rPr>
        <w:t>健康医療部</w:t>
      </w:r>
      <w:r w:rsidR="00E26683" w:rsidRPr="009B670E">
        <w:rPr>
          <w:rFonts w:hint="eastAsia"/>
        </w:rPr>
        <w:t>生活衛生室食の安全推進課のホームページ</w:t>
      </w:r>
      <w:r w:rsidR="00A2086D" w:rsidRPr="009B670E">
        <w:rPr>
          <w:rFonts w:hint="eastAsia"/>
        </w:rPr>
        <w:t>（</w:t>
      </w:r>
      <w:hyperlink r:id="rId19" w:history="1">
        <w:r w:rsidR="00A2086D" w:rsidRPr="009B670E">
          <w:rPr>
            <w:rStyle w:val="ae"/>
          </w:rPr>
          <w:t>https://www.pref.osaka.lg.jp/shokuhin/shoku-houkaisei/index.html</w:t>
        </w:r>
      </w:hyperlink>
      <w:r w:rsidR="00A2086D" w:rsidRPr="009B670E">
        <w:rPr>
          <w:rFonts w:hint="eastAsia"/>
        </w:rPr>
        <w:t>）</w:t>
      </w:r>
      <w:r w:rsidR="00E26683" w:rsidRPr="009B670E">
        <w:rPr>
          <w:rFonts w:hint="eastAsia"/>
        </w:rPr>
        <w:t>や管轄保健所の指導を参考に、許可は令和</w:t>
      </w:r>
      <w:r w:rsidR="00A2086D" w:rsidRPr="009B670E">
        <w:rPr>
          <w:rFonts w:hint="eastAsia"/>
        </w:rPr>
        <w:t>６</w:t>
      </w:r>
      <w:r w:rsidR="00E26683" w:rsidRPr="009B670E">
        <w:rPr>
          <w:rFonts w:hint="eastAsia"/>
        </w:rPr>
        <w:t>年</w:t>
      </w:r>
      <w:r w:rsidR="00A2086D" w:rsidRPr="009B670E">
        <w:rPr>
          <w:rFonts w:hint="eastAsia"/>
        </w:rPr>
        <w:t>５</w:t>
      </w:r>
      <w:r w:rsidR="00E26683" w:rsidRPr="009B670E">
        <w:rPr>
          <w:rFonts w:hint="eastAsia"/>
        </w:rPr>
        <w:t>月</w:t>
      </w:r>
      <w:r w:rsidR="00A2086D" w:rsidRPr="009B670E">
        <w:rPr>
          <w:rFonts w:hint="eastAsia"/>
        </w:rPr>
        <w:t>31</w:t>
      </w:r>
      <w:r w:rsidR="00E26683" w:rsidRPr="009B670E">
        <w:rPr>
          <w:rFonts w:hint="eastAsia"/>
        </w:rPr>
        <w:t>日までに、届出は令和</w:t>
      </w:r>
      <w:r w:rsidR="00A2086D" w:rsidRPr="009B670E">
        <w:rPr>
          <w:rFonts w:hint="eastAsia"/>
        </w:rPr>
        <w:t>３</w:t>
      </w:r>
      <w:r w:rsidR="00E26683" w:rsidRPr="009B670E">
        <w:rPr>
          <w:rFonts w:hint="eastAsia"/>
        </w:rPr>
        <w:t>年</w:t>
      </w:r>
      <w:r w:rsidR="00A2086D" w:rsidRPr="009B670E">
        <w:rPr>
          <w:rFonts w:hint="eastAsia"/>
        </w:rPr>
        <w:t>11</w:t>
      </w:r>
      <w:r w:rsidR="00E26683" w:rsidRPr="009B670E">
        <w:rPr>
          <w:rFonts w:hint="eastAsia"/>
        </w:rPr>
        <w:t>月</w:t>
      </w:r>
      <w:r w:rsidR="00A2086D" w:rsidRPr="009B670E">
        <w:rPr>
          <w:rFonts w:hint="eastAsia"/>
        </w:rPr>
        <w:t>30</w:t>
      </w:r>
      <w:r w:rsidR="00E26683" w:rsidRPr="009B670E">
        <w:rPr>
          <w:rFonts w:hint="eastAsia"/>
        </w:rPr>
        <w:t>日までに手続きを完了してください。特に</w:t>
      </w:r>
      <w:r w:rsidR="00A2086D" w:rsidRPr="009B670E">
        <w:rPr>
          <w:rFonts w:hint="eastAsia"/>
        </w:rPr>
        <w:t>、</w:t>
      </w:r>
      <w:r w:rsidR="00A2086D" w:rsidRPr="009B670E">
        <w:rPr>
          <w:rFonts w:hint="eastAsia"/>
          <w:b/>
        </w:rPr>
        <w:t>漬物</w:t>
      </w:r>
      <w:r w:rsidR="00A2086D" w:rsidRPr="009B670E">
        <w:rPr>
          <w:rFonts w:hint="eastAsia"/>
        </w:rPr>
        <w:t>は</w:t>
      </w:r>
      <w:r w:rsidR="00E26683" w:rsidRPr="009B670E">
        <w:rPr>
          <w:rFonts w:hint="eastAsia"/>
        </w:rPr>
        <w:t>浅漬けのような非加熱製品で過去に重大な食中毒事故があったことから、新たに製造許可が必要となりましたので、</w:t>
      </w:r>
      <w:r w:rsidR="00CC0A9A">
        <w:rPr>
          <w:rFonts w:hint="eastAsia"/>
        </w:rPr>
        <w:t>ご</w:t>
      </w:r>
      <w:r w:rsidR="00E26683" w:rsidRPr="009B670E">
        <w:rPr>
          <w:rFonts w:hint="eastAsia"/>
        </w:rPr>
        <w:t>注意ください。</w:t>
      </w:r>
    </w:p>
    <w:p w:rsidR="00CC0A9A" w:rsidRPr="00A0559C" w:rsidRDefault="00BC1405" w:rsidP="00A0559C">
      <w:pPr>
        <w:widowControl/>
        <w:spacing w:line="0" w:lineRule="atLeast"/>
        <w:rPr>
          <w:sz w:val="16"/>
        </w:rPr>
      </w:pPr>
      <w:r w:rsidRPr="00A0559C">
        <w:rPr>
          <w:rFonts w:ascii="HGS創英角ﾎﾟｯﾌﾟ体" w:eastAsia="HGS創英角ﾎﾟｯﾌﾟ体" w:hAnsi="HGS創英角ﾎﾟｯﾌﾟ体"/>
          <w:b/>
          <w:noProof/>
          <w:sz w:val="18"/>
        </w:rPr>
        <w:drawing>
          <wp:anchor distT="0" distB="0" distL="114300" distR="114300" simplePos="0" relativeHeight="251707392" behindDoc="0" locked="0" layoutInCell="1" allowOverlap="1" wp14:anchorId="5E533311" wp14:editId="38DB0870">
            <wp:simplePos x="0" y="0"/>
            <wp:positionH relativeFrom="margin">
              <wp:posOffset>3796030</wp:posOffset>
            </wp:positionH>
            <wp:positionV relativeFrom="paragraph">
              <wp:posOffset>3389964</wp:posOffset>
            </wp:positionV>
            <wp:extent cx="542925" cy="128270"/>
            <wp:effectExtent l="0" t="0" r="9525" b="5080"/>
            <wp:wrapNone/>
            <wp:docPr id="17" name="図 17" descr="芝生のライン素材">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芝生のライン素材">
                      <a:hlinkClick r:id="rId20"/>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54305" t="3262" r="32355" b="33672"/>
                    <a:stretch/>
                  </pic:blipFill>
                  <pic:spPr bwMode="auto">
                    <a:xfrm>
                      <a:off x="0" y="0"/>
                      <a:ext cx="542925" cy="128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3DD8">
        <w:rPr>
          <w:rFonts w:ascii="HGS創英角ﾎﾟｯﾌﾟ体" w:eastAsia="HGS創英角ﾎﾟｯﾌﾟ体" w:hAnsi="HGS創英角ﾎﾟｯﾌﾟ体"/>
          <w:noProof/>
          <w:sz w:val="22"/>
          <w:szCs w:val="22"/>
        </w:rPr>
        <mc:AlternateContent>
          <mc:Choice Requires="wps">
            <w:drawing>
              <wp:anchor distT="45720" distB="45720" distL="114300" distR="114300" simplePos="0" relativeHeight="251716608" behindDoc="0" locked="0" layoutInCell="1" allowOverlap="1" wp14:anchorId="03538D39" wp14:editId="375D62BA">
                <wp:simplePos x="0" y="0"/>
                <wp:positionH relativeFrom="page">
                  <wp:posOffset>971550</wp:posOffset>
                </wp:positionH>
                <wp:positionV relativeFrom="page">
                  <wp:posOffset>6028592</wp:posOffset>
                </wp:positionV>
                <wp:extent cx="3446780" cy="1158875"/>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1158875"/>
                        </a:xfrm>
                        <a:prstGeom prst="rect">
                          <a:avLst/>
                        </a:prstGeom>
                        <a:noFill/>
                        <a:ln w="9525">
                          <a:noFill/>
                          <a:miter lim="800000"/>
                          <a:headEnd/>
                          <a:tailEnd/>
                        </a:ln>
                      </wps:spPr>
                      <wps:txbx>
                        <w:txbxContent>
                          <w:p w:rsidR="00CC0A9A" w:rsidRPr="00F753A8" w:rsidRDefault="00CC0A9A" w:rsidP="00CC0A9A">
                            <w:pPr>
                              <w:spacing w:line="0" w:lineRule="atLeast"/>
                              <w:rPr>
                                <w:rFonts w:ascii="HGS創英角ﾎﾟｯﾌﾟ体" w:eastAsia="HGS創英角ﾎﾟｯﾌﾟ体" w:hAnsi="HGS創英角ﾎﾟｯﾌﾟ体"/>
                                <w:bCs/>
                                <w:szCs w:val="28"/>
                              </w:rPr>
                            </w:pPr>
                            <w:r w:rsidRPr="00097435">
                              <w:rPr>
                                <w:rFonts w:ascii="HGS創英角ﾎﾟｯﾌﾟ体" w:eastAsia="HGS創英角ﾎﾟｯﾌﾟ体" w:hAnsi="HGS創英角ﾎﾟｯﾌﾟ体" w:hint="eastAsia"/>
                                <w:b/>
                                <w:color w:val="FFC000" w:themeColor="accent4"/>
                                <w:sz w:val="28"/>
                              </w:rPr>
                              <w:t>トビイロウンカ対策</w:t>
                            </w:r>
                            <w:r w:rsidR="00A0559C" w:rsidRPr="00A0559C">
                              <w:rPr>
                                <w:rFonts w:ascii="HGS創英角ﾎﾟｯﾌﾟ体" w:eastAsia="HGS創英角ﾎﾟｯﾌﾟ体" w:hAnsi="HGS創英角ﾎﾟｯﾌﾟ体" w:hint="eastAsia"/>
                                <w:b/>
                                <w:color w:val="auto"/>
                                <w:sz w:val="28"/>
                              </w:rPr>
                              <w:t>、</w:t>
                            </w:r>
                            <w:r w:rsidRPr="00097435">
                              <w:rPr>
                                <w:rFonts w:ascii="HGS創英角ﾎﾟｯﾌﾟ体" w:eastAsia="HGS創英角ﾎﾟｯﾌﾟ体" w:hAnsi="HGS創英角ﾎﾟｯﾌﾟ体" w:hint="eastAsia"/>
                                <w:b/>
                                <w:sz w:val="28"/>
                              </w:rPr>
                              <w:t>できていますか？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538D39" id="_x0000_s1037" type="#_x0000_t202" style="position:absolute;margin-left:76.5pt;margin-top:474.7pt;width:271.4pt;height:91.25pt;z-index:2517166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" filled="f" stroked="f">
                <v:textbox style="mso-fit-shape-to-text:t">
                  <w:txbxContent>
                    <w:p w:rsidR="00CC0A9A" w:rsidRPr="00F753A8" w:rsidRDefault="00CC0A9A" w:rsidP="00CC0A9A">
                      <w:pPr>
                        <w:spacing w:line="0" w:lineRule="atLeast"/>
                        <w:rPr>
                          <w:rFonts w:ascii="HGS創英角ﾎﾟｯﾌﾟ体" w:eastAsia="HGS創英角ﾎﾟｯﾌﾟ体" w:hAnsi="HGS創英角ﾎﾟｯﾌﾟ体"/>
                          <w:bCs/>
                          <w:szCs w:val="28"/>
                        </w:rPr>
                      </w:pPr>
                      <w:r w:rsidRPr="00097435">
                        <w:rPr>
                          <w:rFonts w:ascii="HGS創英角ﾎﾟｯﾌﾟ体" w:eastAsia="HGS創英角ﾎﾟｯﾌﾟ体" w:hAnsi="HGS創英角ﾎﾟｯﾌﾟ体" w:hint="eastAsia"/>
                          <w:b/>
                          <w:color w:val="FFC000" w:themeColor="accent4"/>
                          <w:sz w:val="28"/>
                        </w:rPr>
                        <w:t>トビイロウンカ対策</w:t>
                      </w:r>
                      <w:r w:rsidR="00A0559C" w:rsidRPr="00A0559C">
                        <w:rPr>
                          <w:rFonts w:ascii="HGS創英角ﾎﾟｯﾌﾟ体" w:eastAsia="HGS創英角ﾎﾟｯﾌﾟ体" w:hAnsi="HGS創英角ﾎﾟｯﾌﾟ体" w:hint="eastAsia"/>
                          <w:b/>
                          <w:color w:val="auto"/>
                          <w:sz w:val="28"/>
                        </w:rPr>
                        <w:t>、</w:t>
                      </w:r>
                      <w:r w:rsidRPr="00097435">
                        <w:rPr>
                          <w:rFonts w:ascii="HGS創英角ﾎﾟｯﾌﾟ体" w:eastAsia="HGS創英角ﾎﾟｯﾌﾟ体" w:hAnsi="HGS創英角ﾎﾟｯﾌﾟ体" w:hint="eastAsia"/>
                          <w:b/>
                          <w:sz w:val="28"/>
                        </w:rPr>
                        <w:t>できていますか？</w:t>
                      </w:r>
                    </w:p>
                  </w:txbxContent>
                </v:textbox>
                <w10:wrap anchorx="page" anchory="page"/>
              </v:shape>
            </w:pict>
          </mc:Fallback>
        </mc:AlternateContent>
      </w:r>
    </w:p>
    <w:p w:rsidR="00A0559C" w:rsidRDefault="00A0559C" w:rsidP="00A0559C">
      <w:pPr>
        <w:widowControl/>
        <w:spacing w:line="0" w:lineRule="atLeast"/>
        <w:rPr>
          <w:sz w:val="16"/>
        </w:rPr>
      </w:pPr>
      <w:r w:rsidRPr="00A0559C">
        <w:rPr>
          <w:rFonts w:ascii="HGS創英角ﾎﾟｯﾌﾟ体" w:eastAsia="HGS創英角ﾎﾟｯﾌﾟ体" w:hAnsi="HGS創英角ﾎﾟｯﾌﾟ体"/>
          <w:b/>
          <w:noProof/>
          <w:sz w:val="18"/>
        </w:rPr>
        <w:drawing>
          <wp:anchor distT="0" distB="0" distL="114300" distR="114300" simplePos="0" relativeHeight="251700224" behindDoc="0" locked="0" layoutInCell="1" allowOverlap="1" wp14:anchorId="5315274A" wp14:editId="6D9112BA">
            <wp:simplePos x="0" y="0"/>
            <wp:positionH relativeFrom="margin">
              <wp:posOffset>1905</wp:posOffset>
            </wp:positionH>
            <wp:positionV relativeFrom="paragraph">
              <wp:posOffset>3175</wp:posOffset>
            </wp:positionV>
            <wp:extent cx="482600" cy="125730"/>
            <wp:effectExtent l="0" t="0" r="0" b="7620"/>
            <wp:wrapNone/>
            <wp:docPr id="209" name="図 209" descr="芝生のライン素材">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芝生のライン素材">
                      <a:hlinkClick r:id="rId20"/>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54305" t="3263" r="33819" b="34774"/>
                    <a:stretch/>
                  </pic:blipFill>
                  <pic:spPr bwMode="auto">
                    <a:xfrm>
                      <a:off x="0" y="0"/>
                      <a:ext cx="482600" cy="125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0559C" w:rsidRPr="00A0559C" w:rsidRDefault="00A0559C" w:rsidP="00A0559C">
      <w:pPr>
        <w:widowControl/>
        <w:spacing w:line="0" w:lineRule="atLeast"/>
        <w:rPr>
          <w:sz w:val="16"/>
        </w:rPr>
      </w:pPr>
    </w:p>
    <w:p w:rsidR="00CF05B8" w:rsidRDefault="00CF05B8" w:rsidP="00CC0A9A">
      <w:pPr>
        <w:widowControl/>
        <w:ind w:firstLineChars="100" w:firstLine="242"/>
      </w:pPr>
      <w:r>
        <w:rPr>
          <w:rFonts w:hint="eastAsia"/>
        </w:rPr>
        <w:t>昨年、南河内地域でも</w:t>
      </w:r>
      <w:r w:rsidR="00850973">
        <w:rPr>
          <w:rFonts w:hint="eastAsia"/>
        </w:rPr>
        <w:t>トビイロウンカが</w:t>
      </w:r>
      <w:r w:rsidR="00097435">
        <w:rPr>
          <w:rFonts w:hint="eastAsia"/>
        </w:rPr>
        <w:t>大発生し</w:t>
      </w:r>
      <w:r w:rsidR="00850973">
        <w:rPr>
          <w:rFonts w:hint="eastAsia"/>
        </w:rPr>
        <w:t>まし</w:t>
      </w:r>
      <w:r w:rsidR="00097435">
        <w:rPr>
          <w:rFonts w:hint="eastAsia"/>
        </w:rPr>
        <w:t>た。</w:t>
      </w:r>
      <w:r w:rsidR="00F73DD8">
        <w:rPr>
          <w:rFonts w:hint="eastAsia"/>
        </w:rPr>
        <w:t>今年は</w:t>
      </w:r>
      <w:r w:rsidR="00CD22FF">
        <w:rPr>
          <w:rFonts w:hint="eastAsia"/>
        </w:rPr>
        <w:t>例年（6月中旬）より非常に早</w:t>
      </w:r>
      <w:r w:rsidR="002D25A6">
        <w:rPr>
          <w:rFonts w:hint="eastAsia"/>
        </w:rPr>
        <w:t>い</w:t>
      </w:r>
      <w:r>
        <w:rPr>
          <w:rFonts w:hint="eastAsia"/>
        </w:rPr>
        <w:t>５月に</w:t>
      </w:r>
      <w:r w:rsidR="002D25A6">
        <w:rPr>
          <w:rFonts w:hint="eastAsia"/>
        </w:rPr>
        <w:t>すでに</w:t>
      </w:r>
      <w:r>
        <w:rPr>
          <w:rFonts w:hint="eastAsia"/>
        </w:rPr>
        <w:t>予察灯で誘殺が確認され、</w:t>
      </w:r>
      <w:r w:rsidR="00F73DD8">
        <w:rPr>
          <w:rFonts w:hint="eastAsia"/>
        </w:rPr>
        <w:t>引き続き</w:t>
      </w:r>
      <w:r>
        <w:rPr>
          <w:rFonts w:hint="eastAsia"/>
        </w:rPr>
        <w:t>大発生する可能性があります。</w:t>
      </w:r>
    </w:p>
    <w:p w:rsidR="00CF05B8" w:rsidRPr="00AA0C24" w:rsidRDefault="00355D70" w:rsidP="00CF05B8">
      <w:pPr>
        <w:rPr>
          <w:b/>
          <w:u w:val="single"/>
        </w:rPr>
      </w:pPr>
      <w:r w:rsidRPr="004C09A7">
        <w:rPr>
          <w:noProof/>
        </w:rPr>
        <mc:AlternateContent>
          <mc:Choice Requires="wps">
            <w:drawing>
              <wp:anchor distT="45720" distB="45720" distL="114300" distR="114300" simplePos="0" relativeHeight="251660288" behindDoc="0" locked="0" layoutInCell="1" allowOverlap="1">
                <wp:simplePos x="0" y="0"/>
                <wp:positionH relativeFrom="margin">
                  <wp:align>right</wp:align>
                </wp:positionH>
                <wp:positionV relativeFrom="paragraph">
                  <wp:posOffset>58922</wp:posOffset>
                </wp:positionV>
                <wp:extent cx="2075180" cy="29083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180" cy="290830"/>
                        </a:xfrm>
                        <a:prstGeom prst="rect">
                          <a:avLst/>
                        </a:prstGeom>
                        <a:noFill/>
                        <a:ln w="9525">
                          <a:noFill/>
                          <a:miter lim="800000"/>
                          <a:headEnd/>
                          <a:tailEnd/>
                        </a:ln>
                      </wps:spPr>
                      <wps:txbx>
                        <w:txbxContent>
                          <w:p w:rsidR="00C843FD" w:rsidRPr="00C843FD" w:rsidRDefault="00C843FD" w:rsidP="009B670E">
                            <w:pPr>
                              <w:jc w:val="center"/>
                              <w:rPr>
                                <w:sz w:val="21"/>
                              </w:rPr>
                            </w:pPr>
                            <w:r>
                              <w:rPr>
                                <w:rFonts w:hint="eastAsia"/>
                              </w:rPr>
                              <w:t>▲</w:t>
                            </w:r>
                            <w:r w:rsidRPr="008719EF">
                              <w:rPr>
                                <w:rFonts w:hint="eastAsia"/>
                                <w:sz w:val="20"/>
                              </w:rPr>
                              <w:t>トビイロウンカによる坪枯れ</w:t>
                            </w:r>
                          </w:p>
                          <w:p w:rsidR="00C843FD" w:rsidRDefault="00C843FD" w:rsidP="009B670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2.2pt;margin-top:4.65pt;width:163.4pt;height:22.9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" filled="f" stroked="f">
                <v:textbox>
                  <w:txbxContent>
                    <w:p w:rsidR="00C843FD" w:rsidRPr="00C843FD" w:rsidRDefault="00C843FD" w:rsidP="009B670E">
                      <w:pPr>
                        <w:jc w:val="center"/>
                        <w:rPr>
                          <w:sz w:val="21"/>
                        </w:rPr>
                      </w:pPr>
                      <w:r>
                        <w:rPr>
                          <w:rFonts w:hint="eastAsia"/>
                        </w:rPr>
                        <w:t>▲</w:t>
                      </w:r>
                      <w:r w:rsidRPr="008719EF">
                        <w:rPr>
                          <w:rFonts w:hint="eastAsia"/>
                          <w:sz w:val="20"/>
                        </w:rPr>
                        <w:t>トビイロウンカによる坪枯れ</w:t>
                      </w:r>
                    </w:p>
                    <w:p w:rsidR="00C843FD" w:rsidRDefault="00C843FD" w:rsidP="009B670E">
                      <w:pPr>
                        <w:jc w:val="center"/>
                      </w:pPr>
                    </w:p>
                  </w:txbxContent>
                </v:textbox>
                <w10:wrap type="square" anchorx="margin"/>
              </v:shape>
            </w:pict>
          </mc:Fallback>
        </mc:AlternateContent>
      </w:r>
      <w:r w:rsidR="00CF05B8" w:rsidRPr="00AA0C24">
        <w:rPr>
          <w:rFonts w:hint="eastAsia"/>
          <w:b/>
          <w:u w:val="single"/>
        </w:rPr>
        <w:t>防除方法</w:t>
      </w:r>
    </w:p>
    <w:p w:rsidR="009B670E" w:rsidRDefault="00F73DD8" w:rsidP="00F73DD8">
      <w:pPr>
        <w:pStyle w:val="ad"/>
        <w:ind w:leftChars="0" w:left="0"/>
      </w:pPr>
      <w:r>
        <w:rPr>
          <w:rFonts w:hint="eastAsia"/>
        </w:rPr>
        <w:t xml:space="preserve">〇　</w:t>
      </w:r>
      <w:r w:rsidR="00CF05B8">
        <w:rPr>
          <w:rFonts w:hint="eastAsia"/>
        </w:rPr>
        <w:t>箱施用剤を使用した場合は、効果がなくなってくる</w:t>
      </w:r>
      <w:r w:rsidR="00097435">
        <w:rPr>
          <w:rFonts w:hint="eastAsia"/>
        </w:rPr>
        <w:t>1～</w:t>
      </w:r>
      <w:r w:rsidR="00CF05B8">
        <w:rPr>
          <w:rFonts w:hint="eastAsia"/>
        </w:rPr>
        <w:t>2か月後に、トビイロウンカに効果の高い本田施用剤（エクシード</w:t>
      </w:r>
      <w:r w:rsidR="004B34B4">
        <w:rPr>
          <w:rFonts w:hint="eastAsia"/>
        </w:rPr>
        <w:t>フロアブル</w:t>
      </w:r>
      <w:r w:rsidR="00CF05B8">
        <w:rPr>
          <w:rFonts w:hint="eastAsia"/>
        </w:rPr>
        <w:t>、エミリア</w:t>
      </w:r>
      <w:r w:rsidR="004B34B4">
        <w:rPr>
          <w:rFonts w:hint="eastAsia"/>
        </w:rPr>
        <w:t>フロアブル</w:t>
      </w:r>
      <w:r w:rsidR="00CF05B8">
        <w:rPr>
          <w:rFonts w:hint="eastAsia"/>
        </w:rPr>
        <w:t>、オーケストラ</w:t>
      </w:r>
      <w:r w:rsidR="004B34B4">
        <w:rPr>
          <w:rFonts w:hint="eastAsia"/>
        </w:rPr>
        <w:t>フロアブル</w:t>
      </w:r>
      <w:r w:rsidR="00CF05B8">
        <w:rPr>
          <w:rFonts w:hint="eastAsia"/>
        </w:rPr>
        <w:t>等）を使用してください。箱施用剤を使用していない場合は、7</w:t>
      </w:r>
      <w:r w:rsidR="00F64955">
        <w:rPr>
          <w:rFonts w:hint="eastAsia"/>
        </w:rPr>
        <w:t>月上中旬</w:t>
      </w:r>
      <w:bookmarkStart w:id="0" w:name="_GoBack"/>
      <w:bookmarkEnd w:id="0"/>
      <w:r w:rsidR="00CF05B8">
        <w:rPr>
          <w:rFonts w:hint="eastAsia"/>
        </w:rPr>
        <w:t>を目安に本田施用剤を使用してください。</w:t>
      </w:r>
    </w:p>
    <w:p w:rsidR="00CF05B8" w:rsidRDefault="00F73DD8" w:rsidP="00F73DD8">
      <w:r>
        <w:rPr>
          <w:rFonts w:hint="eastAsia"/>
        </w:rPr>
        <w:t xml:space="preserve">〇　</w:t>
      </w:r>
      <w:r w:rsidR="00CF05B8">
        <w:rPr>
          <w:rFonts w:hint="eastAsia"/>
        </w:rPr>
        <w:t>薬剤は、トビイロウンカが生息する株元まで十分届くようにしてください。株元への薬剤散布ができない場</w:t>
      </w:r>
      <w:r w:rsidR="005C75A3">
        <w:rPr>
          <w:rFonts w:hint="eastAsia"/>
        </w:rPr>
        <w:t>合は、粒剤（スタークル粒剤、スタークル豆つぶ等）を散布</w:t>
      </w:r>
      <w:r w:rsidR="00CF05B8">
        <w:rPr>
          <w:rFonts w:hint="eastAsia"/>
        </w:rPr>
        <w:t>してください。</w:t>
      </w:r>
    </w:p>
    <w:p w:rsidR="00CF05B8" w:rsidRPr="00AA0C24" w:rsidRDefault="00CF05B8" w:rsidP="00CF05B8">
      <w:pPr>
        <w:rPr>
          <w:b/>
          <w:u w:val="single"/>
        </w:rPr>
      </w:pPr>
      <w:r w:rsidRPr="00AA0C24">
        <w:rPr>
          <w:rFonts w:hint="eastAsia"/>
          <w:b/>
          <w:u w:val="single"/>
        </w:rPr>
        <w:t>防除のポイント</w:t>
      </w:r>
    </w:p>
    <w:p w:rsidR="00CF05B8" w:rsidRDefault="00CF05B8" w:rsidP="009B670E">
      <w:pPr>
        <w:ind w:firstLineChars="100" w:firstLine="242"/>
      </w:pPr>
      <w:r>
        <w:rPr>
          <w:rFonts w:hint="eastAsia"/>
        </w:rPr>
        <w:t>発生予察状況をよく確認してください。また、本田をよく観察し、早期に適切な防除対策を行うことが重要です。詳しくは、大阪府環境農林水産部農政室推進課病害虫防除グループ：トビイロウンカ防除マニュアル（</w:t>
      </w:r>
      <w:hyperlink r:id="rId22" w:history="1">
        <w:r w:rsidRPr="00745F7E">
          <w:rPr>
            <w:rStyle w:val="ae"/>
          </w:rPr>
          <w:t>http://www.jppn.ne.jp/osaka/R3rd/R3tobiiro_manual.pdf</w:t>
        </w:r>
      </w:hyperlink>
      <w:r>
        <w:rPr>
          <w:rFonts w:hint="eastAsia"/>
        </w:rPr>
        <w:t>）をご確認ください。</w:t>
      </w:r>
    </w:p>
    <w:p w:rsidR="00E067DD" w:rsidRDefault="00C4388A" w:rsidP="008E4C8E">
      <w:pPr>
        <w:rPr>
          <w:sz w:val="22"/>
          <w:szCs w:val="22"/>
        </w:rPr>
      </w:pPr>
      <w:r>
        <w:rPr>
          <w:noProof/>
          <w:szCs w:val="21"/>
        </w:rPr>
        <mc:AlternateContent>
          <mc:Choice Requires="wps">
            <w:drawing>
              <wp:anchor distT="0" distB="0" distL="114300" distR="114300" simplePos="0" relativeHeight="250491392" behindDoc="0" locked="0" layoutInCell="1" allowOverlap="1">
                <wp:simplePos x="0" y="0"/>
                <wp:positionH relativeFrom="column">
                  <wp:posOffset>650060</wp:posOffset>
                </wp:positionH>
                <wp:positionV relativeFrom="paragraph">
                  <wp:posOffset>184497</wp:posOffset>
                </wp:positionV>
                <wp:extent cx="5848350" cy="750499"/>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5848350" cy="750499"/>
                        </a:xfrm>
                        <a:prstGeom prst="rect">
                          <a:avLst/>
                        </a:prstGeom>
                        <a:noFill/>
                        <a:ln w="6350">
                          <a:noFill/>
                        </a:ln>
                      </wps:spPr>
                      <wps:txbx>
                        <w:txbxContent>
                          <w:p w:rsidR="00476F1D" w:rsidRDefault="00476F1D" w:rsidP="00476F1D">
                            <w:pPr>
                              <w:adjustRightInd/>
                              <w:spacing w:line="0" w:lineRule="atLeast"/>
                              <w:jc w:val="right"/>
                              <w:rPr>
                                <w:rFonts w:hAnsi="Times New Roman" w:cs="Times New Roman"/>
                                <w:spacing w:val="2"/>
                              </w:rPr>
                            </w:pPr>
                            <w:r>
                              <w:rPr>
                                <w:rFonts w:hint="eastAsia"/>
                              </w:rPr>
                              <w:t xml:space="preserve">大阪府南河内農と緑の総合事務所　　　　　　</w:t>
                            </w:r>
                            <w:r>
                              <w:rPr>
                                <w:rFonts w:eastAsia="ＭＳ ゴシック" w:hAnsi="Times New Roman" w:cs="ＭＳ ゴシック" w:hint="eastAsia"/>
                              </w:rPr>
                              <w:t>令和</w:t>
                            </w:r>
                            <w:r w:rsidR="00B94A18">
                              <w:rPr>
                                <w:rFonts w:eastAsia="ＭＳ ゴシック" w:hAnsi="Times New Roman" w:cs="ＭＳ ゴシック" w:hint="eastAsia"/>
                              </w:rPr>
                              <w:t>３</w:t>
                            </w:r>
                            <w:r>
                              <w:rPr>
                                <w:rFonts w:eastAsia="ＭＳ ゴシック" w:hAnsi="Times New Roman" w:cs="ＭＳ ゴシック" w:hint="eastAsia"/>
                              </w:rPr>
                              <w:t>年</w:t>
                            </w:r>
                            <w:r w:rsidR="004B34B4">
                              <w:rPr>
                                <w:rFonts w:ascii="ＭＳ ゴシック" w:eastAsia="ＭＳ ゴシック" w:hAnsi="ＭＳ ゴシック" w:cs="ＭＳ ゴシック" w:hint="eastAsia"/>
                              </w:rPr>
                              <w:t>７</w:t>
                            </w:r>
                            <w:r>
                              <w:rPr>
                                <w:rFonts w:eastAsia="ＭＳ ゴシック" w:hAnsi="Times New Roman" w:cs="ＭＳ ゴシック" w:hint="eastAsia"/>
                              </w:rPr>
                              <w:t>月発行　第</w:t>
                            </w:r>
                            <w:r>
                              <w:rPr>
                                <w:rFonts w:ascii="ＭＳ ゴシック" w:hAnsi="ＭＳ ゴシック" w:cs="ＭＳ ゴシック"/>
                              </w:rPr>
                              <w:t>1</w:t>
                            </w:r>
                            <w:r w:rsidR="00B94A18">
                              <w:rPr>
                                <w:rFonts w:ascii="ＭＳ ゴシック" w:hAnsi="ＭＳ ゴシック" w:cs="ＭＳ ゴシック" w:hint="eastAsia"/>
                              </w:rPr>
                              <w:t>9</w:t>
                            </w:r>
                            <w:r w:rsidR="004B34B4">
                              <w:rPr>
                                <w:rFonts w:ascii="ＭＳ ゴシック" w:hAnsi="ＭＳ ゴシック" w:cs="ＭＳ ゴシック" w:hint="eastAsia"/>
                              </w:rPr>
                              <w:t>4</w:t>
                            </w:r>
                            <w:r>
                              <w:rPr>
                                <w:rFonts w:eastAsia="ＭＳ ゴシック" w:hAnsi="Times New Roman" w:cs="ＭＳ ゴシック" w:hint="eastAsia"/>
                              </w:rPr>
                              <w:t>号</w:t>
                            </w:r>
                          </w:p>
                          <w:p w:rsidR="00476F1D" w:rsidRDefault="00476F1D" w:rsidP="00476F1D">
                            <w:pPr>
                              <w:adjustRightInd/>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w:t>
                            </w:r>
                            <w:r w:rsidR="00CE5768">
                              <w:rPr>
                                <w:rFonts w:hint="eastAsia"/>
                                <w:sz w:val="16"/>
                                <w:szCs w:val="16"/>
                              </w:rPr>
                              <w:t>（代表）</w:t>
                            </w:r>
                            <w:r>
                              <w:rPr>
                                <w:sz w:val="16"/>
                                <w:szCs w:val="16"/>
                              </w:rPr>
                              <w:t xml:space="preserve"> FAX0721(25)0425</w:t>
                            </w:r>
                          </w:p>
                          <w:p w:rsidR="008A54BE" w:rsidRDefault="008A54BE" w:rsidP="008A54BE">
                            <w:pPr>
                              <w:adjustRightInd/>
                              <w:spacing w:line="0" w:lineRule="atLeast"/>
                              <w:ind w:firstLineChars="900" w:firstLine="1458"/>
                              <w:jc w:val="right"/>
                              <w:rPr>
                                <w:sz w:val="16"/>
                                <w:szCs w:val="16"/>
                              </w:rPr>
                            </w:pPr>
                            <w:r>
                              <w:rPr>
                                <w:rFonts w:hint="eastAsia"/>
                                <w:sz w:val="16"/>
                                <w:szCs w:val="16"/>
                              </w:rPr>
                              <w:t>メール</w:t>
                            </w:r>
                            <w:r>
                              <w:rPr>
                                <w:sz w:val="16"/>
                                <w:szCs w:val="16"/>
                              </w:rPr>
                              <w:t xml:space="preserve">: </w:t>
                            </w:r>
                            <w:r w:rsidR="009D120C" w:rsidRPr="009D120C">
                              <w:rPr>
                                <w:sz w:val="16"/>
                                <w:szCs w:val="16"/>
                              </w:rPr>
                              <w:t>minamikawachinotomidori-g04@sbox.pref.osaka.lg.jp</w:t>
                            </w:r>
                          </w:p>
                          <w:p w:rsidR="008A54BE" w:rsidRPr="00A56A46" w:rsidRDefault="00476F1D" w:rsidP="008A54BE">
                            <w:pPr>
                              <w:adjustRightInd/>
                              <w:spacing w:line="0" w:lineRule="atLeast"/>
                              <w:ind w:firstLineChars="900" w:firstLine="1458"/>
                              <w:jc w:val="right"/>
                              <w:rPr>
                                <w:sz w:val="16"/>
                                <w:szCs w:val="16"/>
                              </w:rPr>
                            </w:pPr>
                            <w:r>
                              <w:rPr>
                                <w:rFonts w:hint="eastAsia"/>
                                <w:sz w:val="16"/>
                                <w:szCs w:val="16"/>
                              </w:rPr>
                              <w:t xml:space="preserve">ホームページ　</w:t>
                            </w:r>
                            <w:hyperlink r:id="rId23" w:history="1">
                              <w:r w:rsidR="008A54BE" w:rsidRPr="008A54BE">
                                <w:rPr>
                                  <w:rStyle w:val="ae"/>
                                  <w:color w:val="auto"/>
                                  <w:sz w:val="16"/>
                                  <w:szCs w:val="16"/>
                                  <w:u w:val="none"/>
                                </w:rPr>
                                <w:t>http://www.pref.osaka.lg.jp/minamikawachinm/m_index/index.html</w:t>
                              </w:r>
                            </w:hyperlink>
                            <w:r w:rsidR="008A54BE">
                              <w:rPr>
                                <w:rFonts w:hint="eastAsia"/>
                                <w:sz w:val="16"/>
                                <w:szCs w:val="16"/>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39" type="#_x0000_t202" style="position:absolute;margin-left:51.2pt;margin-top:14.55pt;width:460.5pt;height:59.1pt;z-index:2504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" filled="f" stroked="f" strokeweight=".5pt">
                <v:textbox inset="5.85pt,.7pt,5.85pt,.7pt">
                  <w:txbxContent>
                    <w:p w:rsidR="00476F1D" w:rsidRDefault="00476F1D" w:rsidP="00476F1D">
                      <w:pPr>
                        <w:adjustRightInd/>
                        <w:spacing w:line="0" w:lineRule="atLeast"/>
                        <w:jc w:val="right"/>
                        <w:rPr>
                          <w:rFonts w:hAnsi="Times New Roman" w:cs="Times New Roman"/>
                          <w:spacing w:val="2"/>
                        </w:rPr>
                      </w:pPr>
                      <w:r>
                        <w:rPr>
                          <w:rFonts w:hint="eastAsia"/>
                        </w:rPr>
                        <w:t xml:space="preserve">大阪府南河内農と緑の総合事務所　　　　　　</w:t>
                      </w:r>
                      <w:r>
                        <w:rPr>
                          <w:rFonts w:eastAsia="ＭＳ ゴシック" w:hAnsi="Times New Roman" w:cs="ＭＳ ゴシック" w:hint="eastAsia"/>
                        </w:rPr>
                        <w:t>令和</w:t>
                      </w:r>
                      <w:r w:rsidR="00B94A18">
                        <w:rPr>
                          <w:rFonts w:eastAsia="ＭＳ ゴシック" w:hAnsi="Times New Roman" w:cs="ＭＳ ゴシック" w:hint="eastAsia"/>
                        </w:rPr>
                        <w:t>３</w:t>
                      </w:r>
                      <w:r>
                        <w:rPr>
                          <w:rFonts w:eastAsia="ＭＳ ゴシック" w:hAnsi="Times New Roman" w:cs="ＭＳ ゴシック" w:hint="eastAsia"/>
                        </w:rPr>
                        <w:t>年</w:t>
                      </w:r>
                      <w:r w:rsidR="004B34B4">
                        <w:rPr>
                          <w:rFonts w:ascii="ＭＳ ゴシック" w:eastAsia="ＭＳ ゴシック" w:hAnsi="ＭＳ ゴシック" w:cs="ＭＳ ゴシック" w:hint="eastAsia"/>
                        </w:rPr>
                        <w:t>７</w:t>
                      </w:r>
                      <w:r>
                        <w:rPr>
                          <w:rFonts w:eastAsia="ＭＳ ゴシック" w:hAnsi="Times New Roman" w:cs="ＭＳ ゴシック" w:hint="eastAsia"/>
                        </w:rPr>
                        <w:t>月発行　第</w:t>
                      </w:r>
                      <w:r>
                        <w:rPr>
                          <w:rFonts w:ascii="ＭＳ ゴシック" w:hAnsi="ＭＳ ゴシック" w:cs="ＭＳ ゴシック"/>
                        </w:rPr>
                        <w:t>1</w:t>
                      </w:r>
                      <w:r w:rsidR="00B94A18">
                        <w:rPr>
                          <w:rFonts w:ascii="ＭＳ ゴシック" w:hAnsi="ＭＳ ゴシック" w:cs="ＭＳ ゴシック" w:hint="eastAsia"/>
                        </w:rPr>
                        <w:t>9</w:t>
                      </w:r>
                      <w:r w:rsidR="004B34B4">
                        <w:rPr>
                          <w:rFonts w:ascii="ＭＳ ゴシック" w:hAnsi="ＭＳ ゴシック" w:cs="ＭＳ ゴシック" w:hint="eastAsia"/>
                        </w:rPr>
                        <w:t>4</w:t>
                      </w:r>
                      <w:r>
                        <w:rPr>
                          <w:rFonts w:eastAsia="ＭＳ ゴシック" w:hAnsi="Times New Roman" w:cs="ＭＳ ゴシック" w:hint="eastAsia"/>
                        </w:rPr>
                        <w:t>号</w:t>
                      </w:r>
                    </w:p>
                    <w:p w:rsidR="00476F1D" w:rsidRDefault="00476F1D" w:rsidP="00476F1D">
                      <w:pPr>
                        <w:adjustRightInd/>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w:t>
                      </w:r>
                      <w:r w:rsidR="00CE5768">
                        <w:rPr>
                          <w:rFonts w:hint="eastAsia"/>
                          <w:sz w:val="16"/>
                          <w:szCs w:val="16"/>
                        </w:rPr>
                        <w:t>（代表）</w:t>
                      </w:r>
                      <w:r>
                        <w:rPr>
                          <w:sz w:val="16"/>
                          <w:szCs w:val="16"/>
                        </w:rPr>
                        <w:t xml:space="preserve"> FAX0721(25)0425</w:t>
                      </w:r>
                    </w:p>
                    <w:p w:rsidR="008A54BE" w:rsidRDefault="008A54BE" w:rsidP="008A54BE">
                      <w:pPr>
                        <w:adjustRightInd/>
                        <w:spacing w:line="0" w:lineRule="atLeast"/>
                        <w:ind w:firstLineChars="900" w:firstLine="1458"/>
                        <w:jc w:val="right"/>
                        <w:rPr>
                          <w:sz w:val="16"/>
                          <w:szCs w:val="16"/>
                        </w:rPr>
                      </w:pPr>
                      <w:r>
                        <w:rPr>
                          <w:rFonts w:hint="eastAsia"/>
                          <w:sz w:val="16"/>
                          <w:szCs w:val="16"/>
                        </w:rPr>
                        <w:t>メール</w:t>
                      </w:r>
                      <w:r>
                        <w:rPr>
                          <w:sz w:val="16"/>
                          <w:szCs w:val="16"/>
                        </w:rPr>
                        <w:t xml:space="preserve">: </w:t>
                      </w:r>
                      <w:r w:rsidR="009D120C" w:rsidRPr="009D120C">
                        <w:rPr>
                          <w:sz w:val="16"/>
                          <w:szCs w:val="16"/>
                        </w:rPr>
                        <w:t>minamikawachinotomidori-g04@sbox.pref.osaka.lg.jp</w:t>
                      </w:r>
                    </w:p>
                    <w:p w:rsidR="008A54BE" w:rsidRPr="00A56A46" w:rsidRDefault="00476F1D" w:rsidP="008A54BE">
                      <w:pPr>
                        <w:adjustRightInd/>
                        <w:spacing w:line="0" w:lineRule="atLeast"/>
                        <w:ind w:firstLineChars="900" w:firstLine="1458"/>
                        <w:jc w:val="right"/>
                        <w:rPr>
                          <w:sz w:val="16"/>
                          <w:szCs w:val="16"/>
                        </w:rPr>
                      </w:pPr>
                      <w:r>
                        <w:rPr>
                          <w:rFonts w:hint="eastAsia"/>
                          <w:sz w:val="16"/>
                          <w:szCs w:val="16"/>
                        </w:rPr>
                        <w:t xml:space="preserve">ホームページ　</w:t>
                      </w:r>
                      <w:hyperlink r:id="rId24" w:history="1">
                        <w:r w:rsidR="008A54BE" w:rsidRPr="008A54BE">
                          <w:rPr>
                            <w:rStyle w:val="ae"/>
                            <w:color w:val="auto"/>
                            <w:sz w:val="16"/>
                            <w:szCs w:val="16"/>
                            <w:u w:val="none"/>
                          </w:rPr>
                          <w:t>http://www.pref.osaka.lg.jp/minamikawachinm/m_index/index.html</w:t>
                        </w:r>
                      </w:hyperlink>
                      <w:r w:rsidR="008A54BE">
                        <w:rPr>
                          <w:rFonts w:hint="eastAsia"/>
                          <w:sz w:val="16"/>
                          <w:szCs w:val="16"/>
                        </w:rPr>
                        <w:t xml:space="preserve"> </w:t>
                      </w:r>
                    </w:p>
                  </w:txbxContent>
                </v:textbox>
              </v:shape>
            </w:pict>
          </mc:Fallback>
        </mc:AlternateContent>
      </w:r>
      <w:r>
        <w:rPr>
          <w:noProof/>
          <w:szCs w:val="21"/>
        </w:rPr>
        <w:drawing>
          <wp:anchor distT="0" distB="0" distL="114300" distR="114300" simplePos="0" relativeHeight="250469888" behindDoc="0" locked="0" layoutInCell="1" allowOverlap="1">
            <wp:simplePos x="0" y="0"/>
            <wp:positionH relativeFrom="column">
              <wp:posOffset>50165</wp:posOffset>
            </wp:positionH>
            <wp:positionV relativeFrom="paragraph">
              <wp:posOffset>192243</wp:posOffset>
            </wp:positionV>
            <wp:extent cx="790575" cy="227965"/>
            <wp:effectExtent l="0" t="0" r="9525" b="63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3"/>
                    <pic:cNvPicPr>
                      <a:picLocks noChangeAspect="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790575" cy="227965"/>
                    </a:xfrm>
                    <a:prstGeom prst="rect">
                      <a:avLst/>
                    </a:prstGeom>
                    <a:noFill/>
                    <a:ln>
                      <a:noFill/>
                    </a:ln>
                  </pic:spPr>
                </pic:pic>
              </a:graphicData>
            </a:graphic>
          </wp:anchor>
        </w:drawing>
      </w:r>
      <w:r w:rsidRPr="003B4F7A">
        <w:rPr>
          <w:rFonts w:hint="eastAsia"/>
          <w:i/>
          <w:noProof/>
        </w:rPr>
        <mc:AlternateContent>
          <mc:Choice Requires="wps">
            <w:drawing>
              <wp:anchor distT="0" distB="0" distL="114300" distR="114300" simplePos="0" relativeHeight="250496512" behindDoc="0" locked="0" layoutInCell="1" allowOverlap="1">
                <wp:simplePos x="0" y="0"/>
                <wp:positionH relativeFrom="column">
                  <wp:posOffset>22860</wp:posOffset>
                </wp:positionH>
                <wp:positionV relativeFrom="paragraph">
                  <wp:posOffset>163668</wp:posOffset>
                </wp:positionV>
                <wp:extent cx="6371590" cy="0"/>
                <wp:effectExtent l="0" t="0" r="0" b="0"/>
                <wp:wrapNone/>
                <wp:docPr id="6" name="直線コネクタ 6"/>
                <wp:cNvGraphicFramePr/>
                <a:graphic xmlns:a="http://schemas.openxmlformats.org/drawingml/2006/main">
                  <a:graphicData uri="http://schemas.microsoft.com/office/word/2010/wordprocessingShape">
                    <wps:wsp>
                      <wps:cNvCnPr/>
                      <wps:spPr>
                        <a:xfrm flipV="1">
                          <a:off x="0" y="0"/>
                          <a:ext cx="63715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F6BD9" id="直線コネクタ 6" o:spid="_x0000_s1026" style="position:absolute;left:0;text-align:left;flip:y;z-index:2504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2.9pt" to="50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" strokecolor="black [3213]" strokeweight="1.5pt"/>
            </w:pict>
          </mc:Fallback>
        </mc:AlternateContent>
      </w:r>
    </w:p>
    <w:p w:rsidR="002A7430" w:rsidRPr="004D0AE1" w:rsidRDefault="002A7430" w:rsidP="008E4C8E">
      <w:pPr>
        <w:rPr>
          <w:szCs w:val="21"/>
        </w:rPr>
      </w:pPr>
    </w:p>
    <w:sectPr w:rsidR="002A7430" w:rsidRPr="004D0AE1" w:rsidSect="0074495A">
      <w:type w:val="continuous"/>
      <w:pgSz w:w="11906" w:h="16838" w:code="9"/>
      <w:pgMar w:top="851" w:right="851" w:bottom="851" w:left="851" w:header="720" w:footer="720" w:gutter="0"/>
      <w:pgNumType w:start="1"/>
      <w:cols w:space="720"/>
      <w:noEndnote/>
      <w:docGrid w:type="linesAndChars" w:linePitch="326"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28CC" w:rsidRDefault="006928CC">
      <w:r>
        <w:separator/>
      </w:r>
    </w:p>
  </w:endnote>
  <w:endnote w:type="continuationSeparator" w:id="0">
    <w:p w:rsidR="006928CC" w:rsidRDefault="00692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embedRegular r:id="rId1" w:subsetted="1" w:fontKey="{EFC1148C-B684-4DA0-A24F-9249BE1B101A}"/>
  </w:font>
  <w:font w:name="HG丸ｺﾞｼｯｸM-PRO">
    <w:panose1 w:val="020F0600000000000000"/>
    <w:charset w:val="80"/>
    <w:family w:val="modern"/>
    <w:pitch w:val="variable"/>
    <w:sig w:usb0="E00002FF" w:usb1="6AC7FDFB" w:usb2="00000012" w:usb3="00000000" w:csb0="0002009F" w:csb1="00000000"/>
    <w:embedRegular r:id="rId2" w:subsetted="1" w:fontKey="{EE48108E-10BA-49FC-A172-10B06479C4C6}"/>
    <w:embedBold r:id="rId3" w:subsetted="1" w:fontKey="{497E6E9B-8C3D-4923-AB93-E5C33EBFF6B2}"/>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embedRegular r:id="rId4" w:subsetted="1" w:fontKey="{56A9F8B6-3AE4-495D-BC6C-899901A54B6B}"/>
    <w:embedBold r:id="rId5" w:subsetted="1" w:fontKey="{18F201FB-6E46-45AE-80F7-E1240CBFA41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embedRegular r:id="rId6" w:subsetted="1" w:fontKey="{6B29AAAF-F174-44FF-AE65-2198339DDEA6}"/>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28CC" w:rsidRDefault="006928CC">
      <w:r>
        <w:rPr>
          <w:rFonts w:hAnsi="Times New Roman" w:cs="Times New Roman"/>
          <w:color w:val="auto"/>
          <w:sz w:val="2"/>
          <w:szCs w:val="2"/>
        </w:rPr>
        <w:continuationSeparator/>
      </w:r>
    </w:p>
  </w:footnote>
  <w:footnote w:type="continuationSeparator" w:id="0">
    <w:p w:rsidR="006928CC" w:rsidRDefault="006928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22D3D"/>
    <w:multiLevelType w:val="hybridMultilevel"/>
    <w:tmpl w:val="1F6A8746"/>
    <w:lvl w:ilvl="0" w:tplc="5C64FDB2">
      <w:numFmt w:val="bullet"/>
      <w:lvlText w:val="▲"/>
      <w:lvlJc w:val="left"/>
      <w:pPr>
        <w:ind w:left="360" w:hanging="360"/>
      </w:pPr>
      <w:rPr>
        <w:rFonts w:ascii="ＭＳ ゴシック" w:eastAsia="ＭＳ ゴシック" w:hAnsi="ＭＳ ゴシック"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CFA7FAE"/>
    <w:multiLevelType w:val="hybridMultilevel"/>
    <w:tmpl w:val="2C7A925E"/>
    <w:lvl w:ilvl="0" w:tplc="032AD5CA">
      <w:numFmt w:val="bullet"/>
      <w:lvlText w:val="☆"/>
      <w:lvlJc w:val="left"/>
      <w:pPr>
        <w:ind w:left="360" w:hanging="360"/>
      </w:pPr>
      <w:rPr>
        <w:rFonts w:ascii="HG丸ｺﾞｼｯｸM-PRO" w:eastAsia="HG丸ｺﾞｼｯｸM-PRO" w:hAnsi="HG丸ｺﾞｼｯｸM-PRO" w:cs="HG丸ｺﾞｼｯｸM-PRO"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6742421"/>
    <w:multiLevelType w:val="hybridMultilevel"/>
    <w:tmpl w:val="B19C2DD2"/>
    <w:lvl w:ilvl="0" w:tplc="608C3F88">
      <w:numFmt w:val="bullet"/>
      <w:lvlText w:val="★"/>
      <w:lvlJc w:val="left"/>
      <w:pPr>
        <w:ind w:left="360" w:hanging="360"/>
      </w:pPr>
      <w:rPr>
        <w:rFonts w:ascii="HGS創英角ﾎﾟｯﾌﾟ体" w:eastAsia="HGS創英角ﾎﾟｯﾌﾟ体" w:hAnsi="HGS創英角ﾎﾟｯﾌﾟ体"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B483F8E"/>
    <w:multiLevelType w:val="hybridMultilevel"/>
    <w:tmpl w:val="F7A40542"/>
    <w:lvl w:ilvl="0" w:tplc="A5065798">
      <w:numFmt w:val="bullet"/>
      <w:lvlText w:val="▲"/>
      <w:lvlJc w:val="left"/>
      <w:pPr>
        <w:ind w:left="930" w:hanging="360"/>
      </w:pPr>
      <w:rPr>
        <w:rFonts w:ascii="ＭＳ 明朝" w:eastAsia="ＭＳ 明朝" w:hAnsi="ＭＳ 明朝" w:cstheme="minorBidi" w:hint="eastAsia"/>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4" w15:restartNumberingAfterBreak="0">
    <w:nsid w:val="29DC10A1"/>
    <w:multiLevelType w:val="hybridMultilevel"/>
    <w:tmpl w:val="5B4263E2"/>
    <w:lvl w:ilvl="0" w:tplc="F6F0D8E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E330A5D"/>
    <w:multiLevelType w:val="hybridMultilevel"/>
    <w:tmpl w:val="40B84D84"/>
    <w:lvl w:ilvl="0" w:tplc="EB748260">
      <w:numFmt w:val="bullet"/>
      <w:lvlText w:val="▲"/>
      <w:lvlJc w:val="left"/>
      <w:pPr>
        <w:ind w:left="720" w:hanging="360"/>
      </w:pPr>
      <w:rPr>
        <w:rFonts w:ascii="ＭＳ ゴシック" w:eastAsia="ＭＳ ゴシック" w:hAnsi="ＭＳ ゴシック" w:cs="HG丸ｺﾞｼｯｸM-PRO"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 w15:restartNumberingAfterBreak="0">
    <w:nsid w:val="33C65F80"/>
    <w:multiLevelType w:val="hybridMultilevel"/>
    <w:tmpl w:val="A3FC81EE"/>
    <w:lvl w:ilvl="0" w:tplc="649C1478">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C1D577C"/>
    <w:multiLevelType w:val="hybridMultilevel"/>
    <w:tmpl w:val="4F166BC2"/>
    <w:lvl w:ilvl="0" w:tplc="4BC8C74C">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612801E4"/>
    <w:multiLevelType w:val="hybridMultilevel"/>
    <w:tmpl w:val="8FB0D590"/>
    <w:lvl w:ilvl="0" w:tplc="8AD0E980">
      <w:numFmt w:val="bullet"/>
      <w:lvlText w:val="☆"/>
      <w:lvlJc w:val="left"/>
      <w:pPr>
        <w:ind w:left="360" w:hanging="360"/>
      </w:pPr>
      <w:rPr>
        <w:rFonts w:ascii="HG丸ｺﾞｼｯｸM-PRO" w:eastAsia="HG丸ｺﾞｼｯｸM-PRO" w:hAnsi="HG丸ｺﾞｼｯｸM-PRO" w:cstheme="minorBidi" w:hint="eastAsia"/>
        <w:b/>
        <w:color w:val="auto"/>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4BF160B"/>
    <w:multiLevelType w:val="hybridMultilevel"/>
    <w:tmpl w:val="7B420170"/>
    <w:lvl w:ilvl="0" w:tplc="9AECFC7A">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AB119E6"/>
    <w:multiLevelType w:val="hybridMultilevel"/>
    <w:tmpl w:val="282C71A2"/>
    <w:lvl w:ilvl="0" w:tplc="B8CE3478">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
  </w:num>
  <w:num w:numId="2">
    <w:abstractNumId w:val="10"/>
  </w:num>
  <w:num w:numId="3">
    <w:abstractNumId w:val="2"/>
  </w:num>
  <w:num w:numId="4">
    <w:abstractNumId w:val="7"/>
  </w:num>
  <w:num w:numId="5">
    <w:abstractNumId w:val="8"/>
  </w:num>
  <w:num w:numId="6">
    <w:abstractNumId w:val="6"/>
  </w:num>
  <w:num w:numId="7">
    <w:abstractNumId w:val="1"/>
  </w:num>
  <w:num w:numId="8">
    <w:abstractNumId w:val="5"/>
  </w:num>
  <w:num w:numId="9">
    <w:abstractNumId w:val="0"/>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8"/>
  <w:embedTrueTypeFonts/>
  <w:embedSystemFonts/>
  <w:saveSubsetFonts/>
  <w:bordersDoNotSurroundHeader/>
  <w:bordersDoNotSurroundFooter/>
  <w:defaultTabStop w:val="720"/>
  <w:drawingGridHorizontalSpacing w:val="121"/>
  <w:drawingGridVerticalSpacing w:val="163"/>
  <w:displayHorizontalDrawingGridEvery w:val="0"/>
  <w:displayVerticalDrawingGridEvery w:val="2"/>
  <w:doNotShadeFormData/>
  <w:characterSpacingControl w:val="doNotCompress"/>
  <w:noLineBreaksAfter w:lang="ja-JP" w:val="([{〈《「『【〔（［｛｢"/>
  <w:noLineBreaksBefore w:lang="ja-JP" w:val="!),.?]}、。〉》」』】〕！），．？］｝｡｣､ﾞﾟ"/>
  <w:doNotValidateAgainstSchema/>
  <w:doNotDemarcateInvalidXml/>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06B"/>
    <w:rsid w:val="00002824"/>
    <w:rsid w:val="00002CC7"/>
    <w:rsid w:val="00007D82"/>
    <w:rsid w:val="00012454"/>
    <w:rsid w:val="00013241"/>
    <w:rsid w:val="00023727"/>
    <w:rsid w:val="0002498E"/>
    <w:rsid w:val="0002736E"/>
    <w:rsid w:val="00030EFC"/>
    <w:rsid w:val="00032A81"/>
    <w:rsid w:val="00033738"/>
    <w:rsid w:val="000339A7"/>
    <w:rsid w:val="000369F9"/>
    <w:rsid w:val="0003701F"/>
    <w:rsid w:val="00041562"/>
    <w:rsid w:val="00042E48"/>
    <w:rsid w:val="000460D0"/>
    <w:rsid w:val="00051509"/>
    <w:rsid w:val="00053BDF"/>
    <w:rsid w:val="00064C30"/>
    <w:rsid w:val="00067563"/>
    <w:rsid w:val="00067854"/>
    <w:rsid w:val="00084936"/>
    <w:rsid w:val="00087245"/>
    <w:rsid w:val="0009385A"/>
    <w:rsid w:val="0009387F"/>
    <w:rsid w:val="00094816"/>
    <w:rsid w:val="00097435"/>
    <w:rsid w:val="000977FD"/>
    <w:rsid w:val="000A6BFB"/>
    <w:rsid w:val="000A7A6A"/>
    <w:rsid w:val="000B0B0F"/>
    <w:rsid w:val="000B1615"/>
    <w:rsid w:val="000B22F4"/>
    <w:rsid w:val="000B34DE"/>
    <w:rsid w:val="000B3542"/>
    <w:rsid w:val="000B3C47"/>
    <w:rsid w:val="000C1337"/>
    <w:rsid w:val="000C2787"/>
    <w:rsid w:val="000D0D9F"/>
    <w:rsid w:val="000D17D8"/>
    <w:rsid w:val="000D3D62"/>
    <w:rsid w:val="000D4CC2"/>
    <w:rsid w:val="000D5509"/>
    <w:rsid w:val="000D7C25"/>
    <w:rsid w:val="000E3C9D"/>
    <w:rsid w:val="000E6477"/>
    <w:rsid w:val="000F19D5"/>
    <w:rsid w:val="000F1A84"/>
    <w:rsid w:val="000F23C1"/>
    <w:rsid w:val="000F2674"/>
    <w:rsid w:val="000F304F"/>
    <w:rsid w:val="000F437C"/>
    <w:rsid w:val="000F6BC3"/>
    <w:rsid w:val="00105321"/>
    <w:rsid w:val="00107A00"/>
    <w:rsid w:val="0011031C"/>
    <w:rsid w:val="001209CF"/>
    <w:rsid w:val="00120A22"/>
    <w:rsid w:val="001233F8"/>
    <w:rsid w:val="001261F9"/>
    <w:rsid w:val="0013062A"/>
    <w:rsid w:val="001368BC"/>
    <w:rsid w:val="0013799F"/>
    <w:rsid w:val="00142F13"/>
    <w:rsid w:val="00143D51"/>
    <w:rsid w:val="00147D89"/>
    <w:rsid w:val="0015006B"/>
    <w:rsid w:val="001556A5"/>
    <w:rsid w:val="001564D5"/>
    <w:rsid w:val="00157849"/>
    <w:rsid w:val="001636D0"/>
    <w:rsid w:val="0016670A"/>
    <w:rsid w:val="001717E7"/>
    <w:rsid w:val="001742B2"/>
    <w:rsid w:val="00175B17"/>
    <w:rsid w:val="00176668"/>
    <w:rsid w:val="0018224A"/>
    <w:rsid w:val="00184D51"/>
    <w:rsid w:val="00184EFA"/>
    <w:rsid w:val="00184F48"/>
    <w:rsid w:val="00190BCC"/>
    <w:rsid w:val="00191067"/>
    <w:rsid w:val="0019110F"/>
    <w:rsid w:val="00193E89"/>
    <w:rsid w:val="001947C9"/>
    <w:rsid w:val="00195610"/>
    <w:rsid w:val="00197678"/>
    <w:rsid w:val="00197E09"/>
    <w:rsid w:val="001A13E5"/>
    <w:rsid w:val="001A33FA"/>
    <w:rsid w:val="001B0754"/>
    <w:rsid w:val="001B26F5"/>
    <w:rsid w:val="001B73F5"/>
    <w:rsid w:val="001C44C7"/>
    <w:rsid w:val="001C52BE"/>
    <w:rsid w:val="001C52F8"/>
    <w:rsid w:val="001D0C13"/>
    <w:rsid w:val="001D1DDF"/>
    <w:rsid w:val="001D49DD"/>
    <w:rsid w:val="001E1FA0"/>
    <w:rsid w:val="001E2B34"/>
    <w:rsid w:val="001F4D9D"/>
    <w:rsid w:val="001F65D8"/>
    <w:rsid w:val="001F70AC"/>
    <w:rsid w:val="002018A3"/>
    <w:rsid w:val="0020497F"/>
    <w:rsid w:val="002061C6"/>
    <w:rsid w:val="0021348B"/>
    <w:rsid w:val="002153A1"/>
    <w:rsid w:val="002160E1"/>
    <w:rsid w:val="00222759"/>
    <w:rsid w:val="00223EE3"/>
    <w:rsid w:val="0022459A"/>
    <w:rsid w:val="00226C02"/>
    <w:rsid w:val="00227717"/>
    <w:rsid w:val="00230033"/>
    <w:rsid w:val="0023104B"/>
    <w:rsid w:val="00231B74"/>
    <w:rsid w:val="00240494"/>
    <w:rsid w:val="00244897"/>
    <w:rsid w:val="00247A52"/>
    <w:rsid w:val="0025200B"/>
    <w:rsid w:val="0025239E"/>
    <w:rsid w:val="0025604A"/>
    <w:rsid w:val="00256129"/>
    <w:rsid w:val="0026465E"/>
    <w:rsid w:val="00267BBA"/>
    <w:rsid w:val="002706A3"/>
    <w:rsid w:val="002738F1"/>
    <w:rsid w:val="00273C91"/>
    <w:rsid w:val="00280BE2"/>
    <w:rsid w:val="00281D0E"/>
    <w:rsid w:val="002867E3"/>
    <w:rsid w:val="00287375"/>
    <w:rsid w:val="0029338A"/>
    <w:rsid w:val="00296323"/>
    <w:rsid w:val="002A1E33"/>
    <w:rsid w:val="002A3498"/>
    <w:rsid w:val="002A7430"/>
    <w:rsid w:val="002B444B"/>
    <w:rsid w:val="002B51C2"/>
    <w:rsid w:val="002C1AD1"/>
    <w:rsid w:val="002C2F33"/>
    <w:rsid w:val="002D069C"/>
    <w:rsid w:val="002D0F6F"/>
    <w:rsid w:val="002D25A6"/>
    <w:rsid w:val="002D4E42"/>
    <w:rsid w:val="002D7946"/>
    <w:rsid w:val="002E3216"/>
    <w:rsid w:val="002E5424"/>
    <w:rsid w:val="002F4957"/>
    <w:rsid w:val="002F7ABB"/>
    <w:rsid w:val="002F7ABF"/>
    <w:rsid w:val="0030381C"/>
    <w:rsid w:val="00303C34"/>
    <w:rsid w:val="00306FFB"/>
    <w:rsid w:val="003105E8"/>
    <w:rsid w:val="00312714"/>
    <w:rsid w:val="0032214E"/>
    <w:rsid w:val="003247A1"/>
    <w:rsid w:val="003267D8"/>
    <w:rsid w:val="00327382"/>
    <w:rsid w:val="00331787"/>
    <w:rsid w:val="00331881"/>
    <w:rsid w:val="003340AC"/>
    <w:rsid w:val="0033682E"/>
    <w:rsid w:val="00337C49"/>
    <w:rsid w:val="00340001"/>
    <w:rsid w:val="00344B8C"/>
    <w:rsid w:val="00350E23"/>
    <w:rsid w:val="00350E66"/>
    <w:rsid w:val="00355B08"/>
    <w:rsid w:val="00355D70"/>
    <w:rsid w:val="00356BAA"/>
    <w:rsid w:val="003575E8"/>
    <w:rsid w:val="00357F7D"/>
    <w:rsid w:val="0036376F"/>
    <w:rsid w:val="00364A62"/>
    <w:rsid w:val="00366967"/>
    <w:rsid w:val="003709AE"/>
    <w:rsid w:val="00370FCC"/>
    <w:rsid w:val="00371862"/>
    <w:rsid w:val="003734AE"/>
    <w:rsid w:val="00375086"/>
    <w:rsid w:val="00375513"/>
    <w:rsid w:val="00387CB9"/>
    <w:rsid w:val="003918B3"/>
    <w:rsid w:val="00392208"/>
    <w:rsid w:val="00396275"/>
    <w:rsid w:val="003A21E6"/>
    <w:rsid w:val="003A49AF"/>
    <w:rsid w:val="003A4C44"/>
    <w:rsid w:val="003B0A74"/>
    <w:rsid w:val="003B4F7A"/>
    <w:rsid w:val="003B6327"/>
    <w:rsid w:val="003B6C5B"/>
    <w:rsid w:val="003B706B"/>
    <w:rsid w:val="003C2774"/>
    <w:rsid w:val="003C35C3"/>
    <w:rsid w:val="003C5593"/>
    <w:rsid w:val="003D13EF"/>
    <w:rsid w:val="003D3DB5"/>
    <w:rsid w:val="003E4141"/>
    <w:rsid w:val="003E45A7"/>
    <w:rsid w:val="003E46A0"/>
    <w:rsid w:val="003E64A5"/>
    <w:rsid w:val="003E6F6E"/>
    <w:rsid w:val="003F2E49"/>
    <w:rsid w:val="003F678E"/>
    <w:rsid w:val="004044DF"/>
    <w:rsid w:val="00405593"/>
    <w:rsid w:val="00406510"/>
    <w:rsid w:val="00413D26"/>
    <w:rsid w:val="00414863"/>
    <w:rsid w:val="00421F72"/>
    <w:rsid w:val="00430827"/>
    <w:rsid w:val="004309D9"/>
    <w:rsid w:val="00433749"/>
    <w:rsid w:val="00434004"/>
    <w:rsid w:val="00435B22"/>
    <w:rsid w:val="0044607A"/>
    <w:rsid w:val="0044698B"/>
    <w:rsid w:val="00446BEC"/>
    <w:rsid w:val="0045603A"/>
    <w:rsid w:val="00457612"/>
    <w:rsid w:val="00461418"/>
    <w:rsid w:val="004642F3"/>
    <w:rsid w:val="004768D1"/>
    <w:rsid w:val="00476F1D"/>
    <w:rsid w:val="0048058A"/>
    <w:rsid w:val="004811B3"/>
    <w:rsid w:val="004813B7"/>
    <w:rsid w:val="00481DEC"/>
    <w:rsid w:val="004919CB"/>
    <w:rsid w:val="00493030"/>
    <w:rsid w:val="004950AC"/>
    <w:rsid w:val="00497B94"/>
    <w:rsid w:val="004A2E08"/>
    <w:rsid w:val="004A5D8E"/>
    <w:rsid w:val="004A71E2"/>
    <w:rsid w:val="004A7935"/>
    <w:rsid w:val="004B2E81"/>
    <w:rsid w:val="004B34B4"/>
    <w:rsid w:val="004B40C9"/>
    <w:rsid w:val="004B416C"/>
    <w:rsid w:val="004B4E2C"/>
    <w:rsid w:val="004C09A7"/>
    <w:rsid w:val="004D0AE1"/>
    <w:rsid w:val="004D5275"/>
    <w:rsid w:val="004E0D17"/>
    <w:rsid w:val="004F1113"/>
    <w:rsid w:val="004F24D6"/>
    <w:rsid w:val="004F26AA"/>
    <w:rsid w:val="00501669"/>
    <w:rsid w:val="00515058"/>
    <w:rsid w:val="00522668"/>
    <w:rsid w:val="00527B40"/>
    <w:rsid w:val="005363BE"/>
    <w:rsid w:val="005426F1"/>
    <w:rsid w:val="00545D14"/>
    <w:rsid w:val="0054722F"/>
    <w:rsid w:val="00550A2A"/>
    <w:rsid w:val="00555422"/>
    <w:rsid w:val="00557172"/>
    <w:rsid w:val="005718E6"/>
    <w:rsid w:val="00571FF2"/>
    <w:rsid w:val="00573E76"/>
    <w:rsid w:val="00575216"/>
    <w:rsid w:val="00577C83"/>
    <w:rsid w:val="0058563F"/>
    <w:rsid w:val="005869E2"/>
    <w:rsid w:val="00587BF0"/>
    <w:rsid w:val="005B1174"/>
    <w:rsid w:val="005B3208"/>
    <w:rsid w:val="005B3EA6"/>
    <w:rsid w:val="005C20BC"/>
    <w:rsid w:val="005C2EAE"/>
    <w:rsid w:val="005C30EC"/>
    <w:rsid w:val="005C536D"/>
    <w:rsid w:val="005C67B3"/>
    <w:rsid w:val="005C75A3"/>
    <w:rsid w:val="005D29EE"/>
    <w:rsid w:val="005D3B8C"/>
    <w:rsid w:val="005D3D01"/>
    <w:rsid w:val="005E4A7E"/>
    <w:rsid w:val="005E51B9"/>
    <w:rsid w:val="005F01CD"/>
    <w:rsid w:val="005F1E0F"/>
    <w:rsid w:val="005F3F62"/>
    <w:rsid w:val="005F4867"/>
    <w:rsid w:val="005F7DEC"/>
    <w:rsid w:val="0060584F"/>
    <w:rsid w:val="00606B44"/>
    <w:rsid w:val="00610D44"/>
    <w:rsid w:val="00611FB9"/>
    <w:rsid w:val="006146A6"/>
    <w:rsid w:val="00624692"/>
    <w:rsid w:val="00631369"/>
    <w:rsid w:val="00631C70"/>
    <w:rsid w:val="00633BA7"/>
    <w:rsid w:val="00641BA5"/>
    <w:rsid w:val="00642138"/>
    <w:rsid w:val="006429CA"/>
    <w:rsid w:val="006430CB"/>
    <w:rsid w:val="006434AF"/>
    <w:rsid w:val="00646186"/>
    <w:rsid w:val="00651E20"/>
    <w:rsid w:val="00656ECE"/>
    <w:rsid w:val="006576E7"/>
    <w:rsid w:val="00657E56"/>
    <w:rsid w:val="00660ED5"/>
    <w:rsid w:val="00661635"/>
    <w:rsid w:val="00662770"/>
    <w:rsid w:val="00663C2E"/>
    <w:rsid w:val="00667C6C"/>
    <w:rsid w:val="00667E3D"/>
    <w:rsid w:val="00670C5F"/>
    <w:rsid w:val="00672FC4"/>
    <w:rsid w:val="00677958"/>
    <w:rsid w:val="00683F76"/>
    <w:rsid w:val="0069104E"/>
    <w:rsid w:val="006923D6"/>
    <w:rsid w:val="006928CC"/>
    <w:rsid w:val="00693F29"/>
    <w:rsid w:val="00696280"/>
    <w:rsid w:val="00697733"/>
    <w:rsid w:val="006A04E0"/>
    <w:rsid w:val="006B2EB6"/>
    <w:rsid w:val="006B4F10"/>
    <w:rsid w:val="006B5286"/>
    <w:rsid w:val="006C1AB0"/>
    <w:rsid w:val="006C24DD"/>
    <w:rsid w:val="006C5EF4"/>
    <w:rsid w:val="006C705E"/>
    <w:rsid w:val="006D0691"/>
    <w:rsid w:val="006D6B39"/>
    <w:rsid w:val="006D75FD"/>
    <w:rsid w:val="006D7646"/>
    <w:rsid w:val="006E2BA3"/>
    <w:rsid w:val="006E4567"/>
    <w:rsid w:val="006E4F11"/>
    <w:rsid w:val="006F06BC"/>
    <w:rsid w:val="006F2B46"/>
    <w:rsid w:val="006F68FF"/>
    <w:rsid w:val="006F6D01"/>
    <w:rsid w:val="006F6D46"/>
    <w:rsid w:val="00700CD4"/>
    <w:rsid w:val="0070116F"/>
    <w:rsid w:val="00705C38"/>
    <w:rsid w:val="00711DAE"/>
    <w:rsid w:val="007120DC"/>
    <w:rsid w:val="0071328A"/>
    <w:rsid w:val="0071345D"/>
    <w:rsid w:val="00717E3E"/>
    <w:rsid w:val="00720EDB"/>
    <w:rsid w:val="0072784B"/>
    <w:rsid w:val="0073464A"/>
    <w:rsid w:val="00736159"/>
    <w:rsid w:val="007366B1"/>
    <w:rsid w:val="00743B01"/>
    <w:rsid w:val="00743CB7"/>
    <w:rsid w:val="0074495A"/>
    <w:rsid w:val="007466EF"/>
    <w:rsid w:val="00746713"/>
    <w:rsid w:val="007502F5"/>
    <w:rsid w:val="00753108"/>
    <w:rsid w:val="0075510E"/>
    <w:rsid w:val="007558A3"/>
    <w:rsid w:val="00756B71"/>
    <w:rsid w:val="00756D4E"/>
    <w:rsid w:val="0076201A"/>
    <w:rsid w:val="00764802"/>
    <w:rsid w:val="00765919"/>
    <w:rsid w:val="00767CFF"/>
    <w:rsid w:val="00770317"/>
    <w:rsid w:val="00773363"/>
    <w:rsid w:val="007762D8"/>
    <w:rsid w:val="0078133B"/>
    <w:rsid w:val="00781AF7"/>
    <w:rsid w:val="007826DB"/>
    <w:rsid w:val="0078494F"/>
    <w:rsid w:val="007865BE"/>
    <w:rsid w:val="00787CA4"/>
    <w:rsid w:val="00791273"/>
    <w:rsid w:val="00793BC5"/>
    <w:rsid w:val="00795E35"/>
    <w:rsid w:val="007B2D43"/>
    <w:rsid w:val="007B328F"/>
    <w:rsid w:val="007D239C"/>
    <w:rsid w:val="007D3195"/>
    <w:rsid w:val="007D504E"/>
    <w:rsid w:val="007E2C91"/>
    <w:rsid w:val="007E3EAE"/>
    <w:rsid w:val="007E42BD"/>
    <w:rsid w:val="007E481A"/>
    <w:rsid w:val="007E4D12"/>
    <w:rsid w:val="007F0152"/>
    <w:rsid w:val="007F5E21"/>
    <w:rsid w:val="007F6BD8"/>
    <w:rsid w:val="007F7199"/>
    <w:rsid w:val="008003E1"/>
    <w:rsid w:val="00804CDE"/>
    <w:rsid w:val="008065C3"/>
    <w:rsid w:val="0081365E"/>
    <w:rsid w:val="0081426E"/>
    <w:rsid w:val="008178EB"/>
    <w:rsid w:val="00823F4E"/>
    <w:rsid w:val="00824F8A"/>
    <w:rsid w:val="008273AE"/>
    <w:rsid w:val="00830836"/>
    <w:rsid w:val="00832E5B"/>
    <w:rsid w:val="0084262D"/>
    <w:rsid w:val="00844B79"/>
    <w:rsid w:val="00847D95"/>
    <w:rsid w:val="00850973"/>
    <w:rsid w:val="0085578D"/>
    <w:rsid w:val="00857B1D"/>
    <w:rsid w:val="0086179A"/>
    <w:rsid w:val="0086209C"/>
    <w:rsid w:val="0086283D"/>
    <w:rsid w:val="00862D51"/>
    <w:rsid w:val="008719EF"/>
    <w:rsid w:val="00874ECE"/>
    <w:rsid w:val="0088209A"/>
    <w:rsid w:val="00882217"/>
    <w:rsid w:val="00883C88"/>
    <w:rsid w:val="008906BC"/>
    <w:rsid w:val="00892CF0"/>
    <w:rsid w:val="008A0C09"/>
    <w:rsid w:val="008A54BE"/>
    <w:rsid w:val="008A64B5"/>
    <w:rsid w:val="008B45F7"/>
    <w:rsid w:val="008B55CA"/>
    <w:rsid w:val="008B73E5"/>
    <w:rsid w:val="008C1012"/>
    <w:rsid w:val="008C369F"/>
    <w:rsid w:val="008C47BB"/>
    <w:rsid w:val="008C744C"/>
    <w:rsid w:val="008D4667"/>
    <w:rsid w:val="008D63D8"/>
    <w:rsid w:val="008E00AB"/>
    <w:rsid w:val="008E3DBB"/>
    <w:rsid w:val="008E4C8E"/>
    <w:rsid w:val="008E65E8"/>
    <w:rsid w:val="008F036A"/>
    <w:rsid w:val="008F0422"/>
    <w:rsid w:val="008F2EEC"/>
    <w:rsid w:val="008F331B"/>
    <w:rsid w:val="008F37D7"/>
    <w:rsid w:val="008F4117"/>
    <w:rsid w:val="008F5B91"/>
    <w:rsid w:val="008F6416"/>
    <w:rsid w:val="00900265"/>
    <w:rsid w:val="009027A7"/>
    <w:rsid w:val="00903BA0"/>
    <w:rsid w:val="0091566C"/>
    <w:rsid w:val="0092081A"/>
    <w:rsid w:val="00921FE3"/>
    <w:rsid w:val="00922B1A"/>
    <w:rsid w:val="009249CB"/>
    <w:rsid w:val="00924F8D"/>
    <w:rsid w:val="00925A3A"/>
    <w:rsid w:val="0092650D"/>
    <w:rsid w:val="00932220"/>
    <w:rsid w:val="00933B31"/>
    <w:rsid w:val="00935DB0"/>
    <w:rsid w:val="009418DD"/>
    <w:rsid w:val="00942AB9"/>
    <w:rsid w:val="00955C83"/>
    <w:rsid w:val="00961DBE"/>
    <w:rsid w:val="0096600D"/>
    <w:rsid w:val="0097117C"/>
    <w:rsid w:val="0097177D"/>
    <w:rsid w:val="00974115"/>
    <w:rsid w:val="00983B00"/>
    <w:rsid w:val="0099004F"/>
    <w:rsid w:val="00991DBD"/>
    <w:rsid w:val="0099495A"/>
    <w:rsid w:val="00994B91"/>
    <w:rsid w:val="009950DB"/>
    <w:rsid w:val="009965E7"/>
    <w:rsid w:val="009A3E85"/>
    <w:rsid w:val="009B03E8"/>
    <w:rsid w:val="009B62A2"/>
    <w:rsid w:val="009B670E"/>
    <w:rsid w:val="009B6C61"/>
    <w:rsid w:val="009B7B8F"/>
    <w:rsid w:val="009C59E5"/>
    <w:rsid w:val="009D0BEA"/>
    <w:rsid w:val="009D120C"/>
    <w:rsid w:val="009D3DF2"/>
    <w:rsid w:val="009D57AA"/>
    <w:rsid w:val="009D6040"/>
    <w:rsid w:val="009D70B8"/>
    <w:rsid w:val="009E04E8"/>
    <w:rsid w:val="009E07E8"/>
    <w:rsid w:val="009E2E7F"/>
    <w:rsid w:val="009E66BC"/>
    <w:rsid w:val="009F2E9B"/>
    <w:rsid w:val="009F42F7"/>
    <w:rsid w:val="009F64FC"/>
    <w:rsid w:val="00A01723"/>
    <w:rsid w:val="00A01A7C"/>
    <w:rsid w:val="00A0344D"/>
    <w:rsid w:val="00A044BC"/>
    <w:rsid w:val="00A0559C"/>
    <w:rsid w:val="00A05A71"/>
    <w:rsid w:val="00A07CA2"/>
    <w:rsid w:val="00A10270"/>
    <w:rsid w:val="00A13692"/>
    <w:rsid w:val="00A152A9"/>
    <w:rsid w:val="00A16F6D"/>
    <w:rsid w:val="00A2086D"/>
    <w:rsid w:val="00A27E06"/>
    <w:rsid w:val="00A30993"/>
    <w:rsid w:val="00A31910"/>
    <w:rsid w:val="00A3651F"/>
    <w:rsid w:val="00A374B5"/>
    <w:rsid w:val="00A413FE"/>
    <w:rsid w:val="00A426AD"/>
    <w:rsid w:val="00A43466"/>
    <w:rsid w:val="00A452F8"/>
    <w:rsid w:val="00A47849"/>
    <w:rsid w:val="00A51285"/>
    <w:rsid w:val="00A5380E"/>
    <w:rsid w:val="00A5605D"/>
    <w:rsid w:val="00A564E4"/>
    <w:rsid w:val="00A571B4"/>
    <w:rsid w:val="00A63184"/>
    <w:rsid w:val="00A660A9"/>
    <w:rsid w:val="00A66B4D"/>
    <w:rsid w:val="00A677D4"/>
    <w:rsid w:val="00A70CD3"/>
    <w:rsid w:val="00A72174"/>
    <w:rsid w:val="00A76341"/>
    <w:rsid w:val="00A80F5C"/>
    <w:rsid w:val="00A821EF"/>
    <w:rsid w:val="00A833F1"/>
    <w:rsid w:val="00A8558B"/>
    <w:rsid w:val="00A86628"/>
    <w:rsid w:val="00A900DF"/>
    <w:rsid w:val="00A91308"/>
    <w:rsid w:val="00A92722"/>
    <w:rsid w:val="00A92D74"/>
    <w:rsid w:val="00A95D7E"/>
    <w:rsid w:val="00AA0C24"/>
    <w:rsid w:val="00AA1B63"/>
    <w:rsid w:val="00AA1E72"/>
    <w:rsid w:val="00AA3C67"/>
    <w:rsid w:val="00AA61A6"/>
    <w:rsid w:val="00AB1011"/>
    <w:rsid w:val="00AB442C"/>
    <w:rsid w:val="00AB6FC1"/>
    <w:rsid w:val="00AC51B1"/>
    <w:rsid w:val="00AC52F5"/>
    <w:rsid w:val="00AC6A78"/>
    <w:rsid w:val="00AC76F5"/>
    <w:rsid w:val="00AD1614"/>
    <w:rsid w:val="00AD45D5"/>
    <w:rsid w:val="00AD60D1"/>
    <w:rsid w:val="00AE02C2"/>
    <w:rsid w:val="00AF1F5F"/>
    <w:rsid w:val="00AF343F"/>
    <w:rsid w:val="00AF6CBE"/>
    <w:rsid w:val="00B0395E"/>
    <w:rsid w:val="00B06CC6"/>
    <w:rsid w:val="00B14FF8"/>
    <w:rsid w:val="00B15581"/>
    <w:rsid w:val="00B15740"/>
    <w:rsid w:val="00B20470"/>
    <w:rsid w:val="00B21847"/>
    <w:rsid w:val="00B23663"/>
    <w:rsid w:val="00B2523B"/>
    <w:rsid w:val="00B326FE"/>
    <w:rsid w:val="00B332CE"/>
    <w:rsid w:val="00B375EB"/>
    <w:rsid w:val="00B42D9A"/>
    <w:rsid w:val="00B430C0"/>
    <w:rsid w:val="00B46A18"/>
    <w:rsid w:val="00B53336"/>
    <w:rsid w:val="00B57678"/>
    <w:rsid w:val="00B57CD4"/>
    <w:rsid w:val="00B605CA"/>
    <w:rsid w:val="00B60B3C"/>
    <w:rsid w:val="00B61340"/>
    <w:rsid w:val="00B63776"/>
    <w:rsid w:val="00B713E1"/>
    <w:rsid w:val="00B7326E"/>
    <w:rsid w:val="00B74816"/>
    <w:rsid w:val="00B74A81"/>
    <w:rsid w:val="00B8348B"/>
    <w:rsid w:val="00B83EF9"/>
    <w:rsid w:val="00B84CB5"/>
    <w:rsid w:val="00B85C07"/>
    <w:rsid w:val="00B900B6"/>
    <w:rsid w:val="00B9225B"/>
    <w:rsid w:val="00B9277F"/>
    <w:rsid w:val="00B94A18"/>
    <w:rsid w:val="00BA1BD5"/>
    <w:rsid w:val="00BA325F"/>
    <w:rsid w:val="00BA3C14"/>
    <w:rsid w:val="00BA3DB9"/>
    <w:rsid w:val="00BA616D"/>
    <w:rsid w:val="00BB66A3"/>
    <w:rsid w:val="00BB6B0D"/>
    <w:rsid w:val="00BC1405"/>
    <w:rsid w:val="00BC35C8"/>
    <w:rsid w:val="00BC442E"/>
    <w:rsid w:val="00BC5425"/>
    <w:rsid w:val="00BC60A4"/>
    <w:rsid w:val="00BC65FD"/>
    <w:rsid w:val="00BD19C0"/>
    <w:rsid w:val="00BD2509"/>
    <w:rsid w:val="00BD29D0"/>
    <w:rsid w:val="00BD316E"/>
    <w:rsid w:val="00BD3765"/>
    <w:rsid w:val="00BD6AE3"/>
    <w:rsid w:val="00BE13C2"/>
    <w:rsid w:val="00BE2EF4"/>
    <w:rsid w:val="00BE5A13"/>
    <w:rsid w:val="00BE7AA2"/>
    <w:rsid w:val="00BF1082"/>
    <w:rsid w:val="00BF1917"/>
    <w:rsid w:val="00BF5A3A"/>
    <w:rsid w:val="00C00C33"/>
    <w:rsid w:val="00C029B1"/>
    <w:rsid w:val="00C04368"/>
    <w:rsid w:val="00C07A10"/>
    <w:rsid w:val="00C11792"/>
    <w:rsid w:val="00C1304A"/>
    <w:rsid w:val="00C135A6"/>
    <w:rsid w:val="00C15C45"/>
    <w:rsid w:val="00C2082C"/>
    <w:rsid w:val="00C2160E"/>
    <w:rsid w:val="00C21B2B"/>
    <w:rsid w:val="00C24234"/>
    <w:rsid w:val="00C25759"/>
    <w:rsid w:val="00C25A63"/>
    <w:rsid w:val="00C3038E"/>
    <w:rsid w:val="00C30B45"/>
    <w:rsid w:val="00C35A79"/>
    <w:rsid w:val="00C36CD7"/>
    <w:rsid w:val="00C4388A"/>
    <w:rsid w:val="00C44F29"/>
    <w:rsid w:val="00C47D0E"/>
    <w:rsid w:val="00C53E00"/>
    <w:rsid w:val="00C61392"/>
    <w:rsid w:val="00C6329B"/>
    <w:rsid w:val="00C63793"/>
    <w:rsid w:val="00C65451"/>
    <w:rsid w:val="00C67EB1"/>
    <w:rsid w:val="00C70CCC"/>
    <w:rsid w:val="00C77EB8"/>
    <w:rsid w:val="00C83461"/>
    <w:rsid w:val="00C843FD"/>
    <w:rsid w:val="00C86C77"/>
    <w:rsid w:val="00C93709"/>
    <w:rsid w:val="00CA0F05"/>
    <w:rsid w:val="00CA1C81"/>
    <w:rsid w:val="00CA3B28"/>
    <w:rsid w:val="00CA5205"/>
    <w:rsid w:val="00CB116D"/>
    <w:rsid w:val="00CB671B"/>
    <w:rsid w:val="00CC0569"/>
    <w:rsid w:val="00CC0A9A"/>
    <w:rsid w:val="00CC1576"/>
    <w:rsid w:val="00CC4C0F"/>
    <w:rsid w:val="00CC7F9A"/>
    <w:rsid w:val="00CD06F1"/>
    <w:rsid w:val="00CD22FF"/>
    <w:rsid w:val="00CD630D"/>
    <w:rsid w:val="00CD65DC"/>
    <w:rsid w:val="00CE19E3"/>
    <w:rsid w:val="00CE1D7F"/>
    <w:rsid w:val="00CE1FB1"/>
    <w:rsid w:val="00CE31D2"/>
    <w:rsid w:val="00CE5768"/>
    <w:rsid w:val="00CE5928"/>
    <w:rsid w:val="00CE7EF0"/>
    <w:rsid w:val="00CF05B8"/>
    <w:rsid w:val="00CF2B77"/>
    <w:rsid w:val="00CF39B7"/>
    <w:rsid w:val="00CF47E1"/>
    <w:rsid w:val="00CF6729"/>
    <w:rsid w:val="00CF766F"/>
    <w:rsid w:val="00D00588"/>
    <w:rsid w:val="00D007A2"/>
    <w:rsid w:val="00D01439"/>
    <w:rsid w:val="00D03271"/>
    <w:rsid w:val="00D0405D"/>
    <w:rsid w:val="00D04372"/>
    <w:rsid w:val="00D0453C"/>
    <w:rsid w:val="00D07A19"/>
    <w:rsid w:val="00D14DC5"/>
    <w:rsid w:val="00D17C43"/>
    <w:rsid w:val="00D20DFF"/>
    <w:rsid w:val="00D238D2"/>
    <w:rsid w:val="00D23D0B"/>
    <w:rsid w:val="00D250D3"/>
    <w:rsid w:val="00D27459"/>
    <w:rsid w:val="00D335EF"/>
    <w:rsid w:val="00D34AEB"/>
    <w:rsid w:val="00D4033E"/>
    <w:rsid w:val="00D41867"/>
    <w:rsid w:val="00D46D6D"/>
    <w:rsid w:val="00D5000B"/>
    <w:rsid w:val="00D50B2B"/>
    <w:rsid w:val="00D54012"/>
    <w:rsid w:val="00D54BFF"/>
    <w:rsid w:val="00D5570E"/>
    <w:rsid w:val="00D55D47"/>
    <w:rsid w:val="00D5644E"/>
    <w:rsid w:val="00D57028"/>
    <w:rsid w:val="00D5730C"/>
    <w:rsid w:val="00D57A9D"/>
    <w:rsid w:val="00D6197D"/>
    <w:rsid w:val="00D61D53"/>
    <w:rsid w:val="00D63F35"/>
    <w:rsid w:val="00D64FDE"/>
    <w:rsid w:val="00D72D90"/>
    <w:rsid w:val="00D72F5B"/>
    <w:rsid w:val="00D756D5"/>
    <w:rsid w:val="00D76A78"/>
    <w:rsid w:val="00D77011"/>
    <w:rsid w:val="00D818F6"/>
    <w:rsid w:val="00D8546D"/>
    <w:rsid w:val="00D86865"/>
    <w:rsid w:val="00DA0FFB"/>
    <w:rsid w:val="00DA2DCE"/>
    <w:rsid w:val="00DA5D86"/>
    <w:rsid w:val="00DB0C76"/>
    <w:rsid w:val="00DB27B3"/>
    <w:rsid w:val="00DB2A49"/>
    <w:rsid w:val="00DB58E6"/>
    <w:rsid w:val="00DB600D"/>
    <w:rsid w:val="00DC0162"/>
    <w:rsid w:val="00DC42ED"/>
    <w:rsid w:val="00DC5D10"/>
    <w:rsid w:val="00DC63E5"/>
    <w:rsid w:val="00DD0EAC"/>
    <w:rsid w:val="00DD15AD"/>
    <w:rsid w:val="00DD2629"/>
    <w:rsid w:val="00DD2C15"/>
    <w:rsid w:val="00DD44D2"/>
    <w:rsid w:val="00DD5BD9"/>
    <w:rsid w:val="00DE2243"/>
    <w:rsid w:val="00DE6521"/>
    <w:rsid w:val="00DF3369"/>
    <w:rsid w:val="00DF68AC"/>
    <w:rsid w:val="00DF7C0E"/>
    <w:rsid w:val="00E0044D"/>
    <w:rsid w:val="00E00B0F"/>
    <w:rsid w:val="00E046CE"/>
    <w:rsid w:val="00E046DB"/>
    <w:rsid w:val="00E04C7C"/>
    <w:rsid w:val="00E05742"/>
    <w:rsid w:val="00E05BA7"/>
    <w:rsid w:val="00E05C87"/>
    <w:rsid w:val="00E067DD"/>
    <w:rsid w:val="00E07B1B"/>
    <w:rsid w:val="00E1101C"/>
    <w:rsid w:val="00E11C42"/>
    <w:rsid w:val="00E16178"/>
    <w:rsid w:val="00E207A5"/>
    <w:rsid w:val="00E21F8F"/>
    <w:rsid w:val="00E24061"/>
    <w:rsid w:val="00E26683"/>
    <w:rsid w:val="00E2717E"/>
    <w:rsid w:val="00E31063"/>
    <w:rsid w:val="00E350F4"/>
    <w:rsid w:val="00E41047"/>
    <w:rsid w:val="00E43449"/>
    <w:rsid w:val="00E52541"/>
    <w:rsid w:val="00E54DC1"/>
    <w:rsid w:val="00E6002B"/>
    <w:rsid w:val="00E607E7"/>
    <w:rsid w:val="00E62056"/>
    <w:rsid w:val="00E63DEE"/>
    <w:rsid w:val="00E67B67"/>
    <w:rsid w:val="00E831E8"/>
    <w:rsid w:val="00E87BCD"/>
    <w:rsid w:val="00E947AA"/>
    <w:rsid w:val="00E9497F"/>
    <w:rsid w:val="00E94C63"/>
    <w:rsid w:val="00E973BD"/>
    <w:rsid w:val="00EA6715"/>
    <w:rsid w:val="00EB0C4C"/>
    <w:rsid w:val="00EB209D"/>
    <w:rsid w:val="00EB704C"/>
    <w:rsid w:val="00EB7EDC"/>
    <w:rsid w:val="00EC05FE"/>
    <w:rsid w:val="00EC15F2"/>
    <w:rsid w:val="00EC475D"/>
    <w:rsid w:val="00EC687B"/>
    <w:rsid w:val="00ED28B1"/>
    <w:rsid w:val="00ED5D9B"/>
    <w:rsid w:val="00EE2DED"/>
    <w:rsid w:val="00EE501E"/>
    <w:rsid w:val="00EF2A80"/>
    <w:rsid w:val="00EF2F07"/>
    <w:rsid w:val="00EF415B"/>
    <w:rsid w:val="00EF6D0B"/>
    <w:rsid w:val="00F0158D"/>
    <w:rsid w:val="00F01D9D"/>
    <w:rsid w:val="00F0373F"/>
    <w:rsid w:val="00F039C3"/>
    <w:rsid w:val="00F069C4"/>
    <w:rsid w:val="00F10C54"/>
    <w:rsid w:val="00F116EB"/>
    <w:rsid w:val="00F14BF5"/>
    <w:rsid w:val="00F14DDE"/>
    <w:rsid w:val="00F16FBB"/>
    <w:rsid w:val="00F170E5"/>
    <w:rsid w:val="00F2469B"/>
    <w:rsid w:val="00F372E3"/>
    <w:rsid w:val="00F40BC4"/>
    <w:rsid w:val="00F41C08"/>
    <w:rsid w:val="00F4352E"/>
    <w:rsid w:val="00F436CF"/>
    <w:rsid w:val="00F47BEE"/>
    <w:rsid w:val="00F538C0"/>
    <w:rsid w:val="00F53A5E"/>
    <w:rsid w:val="00F53D4E"/>
    <w:rsid w:val="00F57DDD"/>
    <w:rsid w:val="00F60303"/>
    <w:rsid w:val="00F60C7F"/>
    <w:rsid w:val="00F628DD"/>
    <w:rsid w:val="00F64955"/>
    <w:rsid w:val="00F65C9E"/>
    <w:rsid w:val="00F662A8"/>
    <w:rsid w:val="00F674D9"/>
    <w:rsid w:val="00F705E0"/>
    <w:rsid w:val="00F70BDB"/>
    <w:rsid w:val="00F711D2"/>
    <w:rsid w:val="00F73A13"/>
    <w:rsid w:val="00F73DD8"/>
    <w:rsid w:val="00F753A8"/>
    <w:rsid w:val="00F76322"/>
    <w:rsid w:val="00F77146"/>
    <w:rsid w:val="00F8134A"/>
    <w:rsid w:val="00F828D2"/>
    <w:rsid w:val="00F85CBC"/>
    <w:rsid w:val="00F8627B"/>
    <w:rsid w:val="00F8677B"/>
    <w:rsid w:val="00F86AF7"/>
    <w:rsid w:val="00F9108A"/>
    <w:rsid w:val="00F94AB2"/>
    <w:rsid w:val="00F968A9"/>
    <w:rsid w:val="00FA1793"/>
    <w:rsid w:val="00FA48A4"/>
    <w:rsid w:val="00FB46D3"/>
    <w:rsid w:val="00FB48E3"/>
    <w:rsid w:val="00FB6902"/>
    <w:rsid w:val="00FC522D"/>
    <w:rsid w:val="00FC523E"/>
    <w:rsid w:val="00FC76DA"/>
    <w:rsid w:val="00FD1A45"/>
    <w:rsid w:val="00FD641A"/>
    <w:rsid w:val="00FD7C12"/>
    <w:rsid w:val="00FE0262"/>
    <w:rsid w:val="00FE2B08"/>
    <w:rsid w:val="00FE754E"/>
    <w:rsid w:val="00FE7D27"/>
    <w:rsid w:val="00FF0DDD"/>
    <w:rsid w:val="00FF0F5C"/>
    <w:rsid w:val="00FF316E"/>
    <w:rsid w:val="00FF3BD0"/>
    <w:rsid w:val="00FF71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v:textbox inset="5.85pt,.7pt,5.85pt,.7pt"/>
    </o:shapedefaults>
    <o:shapelayout v:ext="edit">
      <o:idmap v:ext="edit" data="1"/>
    </o:shapelayout>
  </w:shapeDefaults>
  <w:decimalSymbol w:val="."/>
  <w:listSeparator w:val=","/>
  <w14:docId w14:val="031441D8"/>
  <w15:docId w15:val="{44F7E1B5-A8FB-46B0-BF88-348711FC9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wordWrap w:val="0"/>
      <w:adjustRightInd w:val="0"/>
      <w:textAlignment w:val="baseline"/>
    </w:pPr>
    <w:rPr>
      <w:rFonts w:ascii="HG丸ｺﾞｼｯｸM-PRO" w:eastAsia="HG丸ｺﾞｼｯｸM-PRO" w:hAnsi="HG丸ｺﾞｼｯｸM-PRO" w:cs="HG丸ｺﾞｼｯｸM-PRO"/>
      <w:color w:val="000000"/>
      <w:sz w:val="24"/>
      <w:szCs w:val="24"/>
    </w:rPr>
  </w:style>
  <w:style w:type="paragraph" w:styleId="1">
    <w:name w:val="heading 1"/>
    <w:basedOn w:val="a"/>
    <w:next w:val="a"/>
    <w:link w:val="10"/>
    <w:uiPriority w:val="9"/>
    <w:qFormat/>
    <w:rsid w:val="00DF3369"/>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4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F2B46"/>
    <w:pPr>
      <w:tabs>
        <w:tab w:val="center" w:pos="4252"/>
        <w:tab w:val="right" w:pos="8504"/>
      </w:tabs>
      <w:snapToGrid w:val="0"/>
    </w:pPr>
  </w:style>
  <w:style w:type="character" w:customStyle="1" w:styleId="a5">
    <w:name w:val="ヘッダー (文字)"/>
    <w:link w:val="a4"/>
    <w:uiPriority w:val="99"/>
    <w:rsid w:val="006F2B46"/>
    <w:rPr>
      <w:rFonts w:ascii="HG丸ｺﾞｼｯｸM-PRO" w:eastAsia="HG丸ｺﾞｼｯｸM-PRO" w:hAnsi="HG丸ｺﾞｼｯｸM-PRO" w:cs="HG丸ｺﾞｼｯｸM-PRO"/>
      <w:color w:val="000000"/>
      <w:sz w:val="24"/>
      <w:szCs w:val="24"/>
    </w:rPr>
  </w:style>
  <w:style w:type="paragraph" w:styleId="a6">
    <w:name w:val="footer"/>
    <w:basedOn w:val="a"/>
    <w:link w:val="a7"/>
    <w:uiPriority w:val="99"/>
    <w:unhideWhenUsed/>
    <w:rsid w:val="006F2B46"/>
    <w:pPr>
      <w:tabs>
        <w:tab w:val="center" w:pos="4252"/>
        <w:tab w:val="right" w:pos="8504"/>
      </w:tabs>
      <w:snapToGrid w:val="0"/>
    </w:pPr>
  </w:style>
  <w:style w:type="character" w:customStyle="1" w:styleId="a7">
    <w:name w:val="フッター (文字)"/>
    <w:link w:val="a6"/>
    <w:uiPriority w:val="99"/>
    <w:rsid w:val="006F2B46"/>
    <w:rPr>
      <w:rFonts w:ascii="HG丸ｺﾞｼｯｸM-PRO" w:eastAsia="HG丸ｺﾞｼｯｸM-PRO" w:hAnsi="HG丸ｺﾞｼｯｸM-PRO" w:cs="HG丸ｺﾞｼｯｸM-PRO"/>
      <w:color w:val="000000"/>
      <w:sz w:val="24"/>
      <w:szCs w:val="24"/>
    </w:rPr>
  </w:style>
  <w:style w:type="paragraph" w:styleId="a8">
    <w:name w:val="Balloon Text"/>
    <w:basedOn w:val="a"/>
    <w:link w:val="a9"/>
    <w:uiPriority w:val="99"/>
    <w:semiHidden/>
    <w:unhideWhenUsed/>
    <w:rsid w:val="00A51285"/>
    <w:rPr>
      <w:rFonts w:ascii="Arial" w:eastAsia="ＭＳ ゴシック" w:hAnsi="Arial" w:cs="Times New Roman"/>
      <w:sz w:val="18"/>
      <w:szCs w:val="18"/>
    </w:rPr>
  </w:style>
  <w:style w:type="character" w:customStyle="1" w:styleId="a9">
    <w:name w:val="吹き出し (文字)"/>
    <w:link w:val="a8"/>
    <w:uiPriority w:val="99"/>
    <w:semiHidden/>
    <w:rsid w:val="00A51285"/>
    <w:rPr>
      <w:rFonts w:ascii="Arial" w:eastAsia="ＭＳ ゴシック" w:hAnsi="Arial" w:cs="Times New Roman"/>
      <w:color w:val="000000"/>
      <w:sz w:val="18"/>
      <w:szCs w:val="18"/>
    </w:rPr>
  </w:style>
  <w:style w:type="paragraph" w:styleId="aa">
    <w:name w:val="caption"/>
    <w:basedOn w:val="a"/>
    <w:next w:val="a"/>
    <w:uiPriority w:val="35"/>
    <w:unhideWhenUsed/>
    <w:qFormat/>
    <w:rsid w:val="00A51285"/>
    <w:rPr>
      <w:b/>
      <w:bCs/>
      <w:sz w:val="21"/>
      <w:szCs w:val="21"/>
    </w:rPr>
  </w:style>
  <w:style w:type="paragraph" w:styleId="ab">
    <w:name w:val="Plain Text"/>
    <w:basedOn w:val="a"/>
    <w:link w:val="ac"/>
    <w:uiPriority w:val="99"/>
    <w:unhideWhenUsed/>
    <w:rsid w:val="00DC63E5"/>
    <w:rPr>
      <w:rFonts w:ascii="ＭＳ 明朝" w:eastAsia="ＭＳ 明朝" w:hAnsi="Courier New" w:cs="Courier New"/>
      <w:sz w:val="21"/>
      <w:szCs w:val="21"/>
    </w:rPr>
  </w:style>
  <w:style w:type="character" w:customStyle="1" w:styleId="ac">
    <w:name w:val="書式なし (文字)"/>
    <w:link w:val="ab"/>
    <w:uiPriority w:val="99"/>
    <w:rsid w:val="00DC63E5"/>
    <w:rPr>
      <w:rFonts w:ascii="ＭＳ 明朝" w:hAnsi="Courier New" w:cs="Courier New"/>
      <w:color w:val="000000"/>
      <w:sz w:val="21"/>
      <w:szCs w:val="21"/>
    </w:rPr>
  </w:style>
  <w:style w:type="character" w:customStyle="1" w:styleId="txtbig1">
    <w:name w:val="txt_big1"/>
    <w:basedOn w:val="a0"/>
    <w:rsid w:val="00240494"/>
    <w:rPr>
      <w:sz w:val="29"/>
      <w:szCs w:val="29"/>
    </w:rPr>
  </w:style>
  <w:style w:type="paragraph" w:styleId="ad">
    <w:name w:val="List Paragraph"/>
    <w:basedOn w:val="a"/>
    <w:uiPriority w:val="34"/>
    <w:qFormat/>
    <w:rsid w:val="00F77146"/>
    <w:pPr>
      <w:ind w:leftChars="400" w:left="840"/>
    </w:pPr>
  </w:style>
  <w:style w:type="paragraph" w:styleId="Web">
    <w:name w:val="Normal (Web)"/>
    <w:basedOn w:val="a"/>
    <w:uiPriority w:val="99"/>
    <w:semiHidden/>
    <w:unhideWhenUsed/>
    <w:rsid w:val="00F170E5"/>
    <w:pPr>
      <w:widowControl/>
      <w:suppressAutoHyphens w:val="0"/>
      <w:wordWrap/>
      <w:adjustRightInd/>
      <w:spacing w:before="100" w:beforeAutospacing="1" w:after="100" w:afterAutospacing="1"/>
      <w:textAlignment w:val="auto"/>
    </w:pPr>
    <w:rPr>
      <w:rFonts w:ascii="ＭＳ Ｐゴシック" w:eastAsia="ＭＳ Ｐゴシック" w:hAnsi="ＭＳ Ｐゴシック" w:cs="ＭＳ Ｐゴシック"/>
      <w:color w:val="auto"/>
    </w:rPr>
  </w:style>
  <w:style w:type="character" w:styleId="ae">
    <w:name w:val="Hyperlink"/>
    <w:basedOn w:val="a0"/>
    <w:uiPriority w:val="99"/>
    <w:unhideWhenUsed/>
    <w:rsid w:val="000D3D62"/>
    <w:rPr>
      <w:color w:val="0563C1" w:themeColor="hyperlink"/>
      <w:u w:val="single"/>
    </w:rPr>
  </w:style>
  <w:style w:type="paragraph" w:styleId="af">
    <w:name w:val="No Spacing"/>
    <w:uiPriority w:val="1"/>
    <w:qFormat/>
    <w:rsid w:val="00DF3369"/>
    <w:pPr>
      <w:widowControl w:val="0"/>
      <w:suppressAutoHyphens/>
      <w:wordWrap w:val="0"/>
      <w:adjustRightInd w:val="0"/>
      <w:textAlignment w:val="baseline"/>
    </w:pPr>
    <w:rPr>
      <w:rFonts w:ascii="HG丸ｺﾞｼｯｸM-PRO" w:eastAsia="HG丸ｺﾞｼｯｸM-PRO" w:hAnsi="HG丸ｺﾞｼｯｸM-PRO" w:cs="HG丸ｺﾞｼｯｸM-PRO"/>
      <w:color w:val="000000"/>
      <w:sz w:val="24"/>
      <w:szCs w:val="24"/>
    </w:rPr>
  </w:style>
  <w:style w:type="character" w:customStyle="1" w:styleId="10">
    <w:name w:val="見出し 1 (文字)"/>
    <w:basedOn w:val="a0"/>
    <w:link w:val="1"/>
    <w:uiPriority w:val="9"/>
    <w:rsid w:val="00DF3369"/>
    <w:rPr>
      <w:rFonts w:asciiTheme="majorHAnsi" w:eastAsiaTheme="majorEastAsia" w:hAnsiTheme="majorHAnsi" w:cstheme="majorBidi"/>
      <w:color w:val="000000"/>
      <w:sz w:val="24"/>
      <w:szCs w:val="24"/>
    </w:rPr>
  </w:style>
  <w:style w:type="character" w:customStyle="1" w:styleId="tgc">
    <w:name w:val="_tgc"/>
    <w:basedOn w:val="a0"/>
    <w:rsid w:val="00147D89"/>
  </w:style>
  <w:style w:type="table" w:customStyle="1" w:styleId="4-11">
    <w:name w:val="グリッド (表) 4 - アクセント 11"/>
    <w:basedOn w:val="a1"/>
    <w:uiPriority w:val="49"/>
    <w:rsid w:val="00D50B2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5-11">
    <w:name w:val="グリッド (表) 5 濃色 - アクセント 11"/>
    <w:basedOn w:val="a1"/>
    <w:uiPriority w:val="50"/>
    <w:rsid w:val="00D50B2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1-11">
    <w:name w:val="グリッド (表) 1 淡色 - アクセント 11"/>
    <w:basedOn w:val="a1"/>
    <w:uiPriority w:val="46"/>
    <w:rsid w:val="0099004F"/>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11">
    <w:name w:val="標準の表 11"/>
    <w:basedOn w:val="a1"/>
    <w:uiPriority w:val="41"/>
    <w:rsid w:val="0099004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a0"/>
    <w:uiPriority w:val="99"/>
    <w:semiHidden/>
    <w:unhideWhenUsed/>
    <w:rsid w:val="00193E89"/>
    <w:rPr>
      <w:color w:val="605E5C"/>
      <w:shd w:val="clear" w:color="auto" w:fill="E1DFDD"/>
    </w:rPr>
  </w:style>
  <w:style w:type="character" w:styleId="af0">
    <w:name w:val="FollowedHyperlink"/>
    <w:basedOn w:val="a0"/>
    <w:uiPriority w:val="99"/>
    <w:semiHidden/>
    <w:unhideWhenUsed/>
    <w:rsid w:val="000339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95445">
      <w:bodyDiv w:val="1"/>
      <w:marLeft w:val="0"/>
      <w:marRight w:val="0"/>
      <w:marTop w:val="0"/>
      <w:marBottom w:val="0"/>
      <w:divBdr>
        <w:top w:val="none" w:sz="0" w:space="0" w:color="auto"/>
        <w:left w:val="none" w:sz="0" w:space="0" w:color="auto"/>
        <w:bottom w:val="none" w:sz="0" w:space="0" w:color="auto"/>
        <w:right w:val="none" w:sz="0" w:space="0" w:color="auto"/>
      </w:divBdr>
    </w:div>
    <w:div w:id="140661201">
      <w:bodyDiv w:val="1"/>
      <w:marLeft w:val="0"/>
      <w:marRight w:val="0"/>
      <w:marTop w:val="0"/>
      <w:marBottom w:val="0"/>
      <w:divBdr>
        <w:top w:val="none" w:sz="0" w:space="0" w:color="auto"/>
        <w:left w:val="none" w:sz="0" w:space="0" w:color="auto"/>
        <w:bottom w:val="none" w:sz="0" w:space="0" w:color="auto"/>
        <w:right w:val="none" w:sz="0" w:space="0" w:color="auto"/>
      </w:divBdr>
      <w:divsChild>
        <w:div w:id="1696467882">
          <w:marLeft w:val="300"/>
          <w:marRight w:val="300"/>
          <w:marTop w:val="0"/>
          <w:marBottom w:val="0"/>
          <w:divBdr>
            <w:top w:val="none" w:sz="0" w:space="0" w:color="auto"/>
            <w:left w:val="none" w:sz="0" w:space="0" w:color="auto"/>
            <w:bottom w:val="none" w:sz="0" w:space="0" w:color="auto"/>
            <w:right w:val="none" w:sz="0" w:space="0" w:color="auto"/>
          </w:divBdr>
          <w:divsChild>
            <w:div w:id="77348251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70263705">
      <w:bodyDiv w:val="1"/>
      <w:marLeft w:val="0"/>
      <w:marRight w:val="0"/>
      <w:marTop w:val="0"/>
      <w:marBottom w:val="0"/>
      <w:divBdr>
        <w:top w:val="none" w:sz="0" w:space="0" w:color="auto"/>
        <w:left w:val="none" w:sz="0" w:space="0" w:color="auto"/>
        <w:bottom w:val="none" w:sz="0" w:space="0" w:color="auto"/>
        <w:right w:val="none" w:sz="0" w:space="0" w:color="auto"/>
      </w:divBdr>
    </w:div>
    <w:div w:id="193464203">
      <w:bodyDiv w:val="1"/>
      <w:marLeft w:val="0"/>
      <w:marRight w:val="0"/>
      <w:marTop w:val="0"/>
      <w:marBottom w:val="0"/>
      <w:divBdr>
        <w:top w:val="none" w:sz="0" w:space="0" w:color="auto"/>
        <w:left w:val="none" w:sz="0" w:space="0" w:color="auto"/>
        <w:bottom w:val="none" w:sz="0" w:space="0" w:color="auto"/>
        <w:right w:val="none" w:sz="0" w:space="0" w:color="auto"/>
      </w:divBdr>
    </w:div>
    <w:div w:id="373847093">
      <w:bodyDiv w:val="1"/>
      <w:marLeft w:val="0"/>
      <w:marRight w:val="0"/>
      <w:marTop w:val="0"/>
      <w:marBottom w:val="0"/>
      <w:divBdr>
        <w:top w:val="none" w:sz="0" w:space="0" w:color="auto"/>
        <w:left w:val="none" w:sz="0" w:space="0" w:color="auto"/>
        <w:bottom w:val="none" w:sz="0" w:space="0" w:color="auto"/>
        <w:right w:val="none" w:sz="0" w:space="0" w:color="auto"/>
      </w:divBdr>
      <w:divsChild>
        <w:div w:id="237785004">
          <w:marLeft w:val="300"/>
          <w:marRight w:val="300"/>
          <w:marTop w:val="0"/>
          <w:marBottom w:val="0"/>
          <w:divBdr>
            <w:top w:val="none" w:sz="0" w:space="0" w:color="auto"/>
            <w:left w:val="none" w:sz="0" w:space="0" w:color="auto"/>
            <w:bottom w:val="none" w:sz="0" w:space="0" w:color="auto"/>
            <w:right w:val="none" w:sz="0" w:space="0" w:color="auto"/>
          </w:divBdr>
          <w:divsChild>
            <w:div w:id="47010067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532769955">
      <w:bodyDiv w:val="1"/>
      <w:marLeft w:val="0"/>
      <w:marRight w:val="0"/>
      <w:marTop w:val="0"/>
      <w:marBottom w:val="0"/>
      <w:divBdr>
        <w:top w:val="none" w:sz="0" w:space="0" w:color="auto"/>
        <w:left w:val="none" w:sz="0" w:space="0" w:color="auto"/>
        <w:bottom w:val="none" w:sz="0" w:space="0" w:color="auto"/>
        <w:right w:val="none" w:sz="0" w:space="0" w:color="auto"/>
      </w:divBdr>
    </w:div>
    <w:div w:id="541870224">
      <w:bodyDiv w:val="1"/>
      <w:marLeft w:val="0"/>
      <w:marRight w:val="0"/>
      <w:marTop w:val="0"/>
      <w:marBottom w:val="0"/>
      <w:divBdr>
        <w:top w:val="none" w:sz="0" w:space="0" w:color="auto"/>
        <w:left w:val="none" w:sz="0" w:space="0" w:color="auto"/>
        <w:bottom w:val="none" w:sz="0" w:space="0" w:color="auto"/>
        <w:right w:val="none" w:sz="0" w:space="0" w:color="auto"/>
      </w:divBdr>
    </w:div>
    <w:div w:id="712193363">
      <w:bodyDiv w:val="1"/>
      <w:marLeft w:val="0"/>
      <w:marRight w:val="0"/>
      <w:marTop w:val="0"/>
      <w:marBottom w:val="0"/>
      <w:divBdr>
        <w:top w:val="none" w:sz="0" w:space="0" w:color="auto"/>
        <w:left w:val="none" w:sz="0" w:space="0" w:color="auto"/>
        <w:bottom w:val="none" w:sz="0" w:space="0" w:color="auto"/>
        <w:right w:val="none" w:sz="0" w:space="0" w:color="auto"/>
      </w:divBdr>
    </w:div>
    <w:div w:id="802773893">
      <w:bodyDiv w:val="1"/>
      <w:marLeft w:val="0"/>
      <w:marRight w:val="0"/>
      <w:marTop w:val="0"/>
      <w:marBottom w:val="0"/>
      <w:divBdr>
        <w:top w:val="none" w:sz="0" w:space="0" w:color="auto"/>
        <w:left w:val="none" w:sz="0" w:space="0" w:color="auto"/>
        <w:bottom w:val="none" w:sz="0" w:space="0" w:color="auto"/>
        <w:right w:val="none" w:sz="0" w:space="0" w:color="auto"/>
      </w:divBdr>
    </w:div>
    <w:div w:id="807862357">
      <w:bodyDiv w:val="1"/>
      <w:marLeft w:val="0"/>
      <w:marRight w:val="0"/>
      <w:marTop w:val="0"/>
      <w:marBottom w:val="0"/>
      <w:divBdr>
        <w:top w:val="none" w:sz="0" w:space="0" w:color="auto"/>
        <w:left w:val="none" w:sz="0" w:space="0" w:color="auto"/>
        <w:bottom w:val="none" w:sz="0" w:space="0" w:color="auto"/>
        <w:right w:val="none" w:sz="0" w:space="0" w:color="auto"/>
      </w:divBdr>
    </w:div>
    <w:div w:id="831796421">
      <w:bodyDiv w:val="1"/>
      <w:marLeft w:val="0"/>
      <w:marRight w:val="0"/>
      <w:marTop w:val="0"/>
      <w:marBottom w:val="0"/>
      <w:divBdr>
        <w:top w:val="none" w:sz="0" w:space="0" w:color="auto"/>
        <w:left w:val="none" w:sz="0" w:space="0" w:color="auto"/>
        <w:bottom w:val="none" w:sz="0" w:space="0" w:color="auto"/>
        <w:right w:val="none" w:sz="0" w:space="0" w:color="auto"/>
      </w:divBdr>
      <w:divsChild>
        <w:div w:id="840268476">
          <w:marLeft w:val="300"/>
          <w:marRight w:val="300"/>
          <w:marTop w:val="0"/>
          <w:marBottom w:val="0"/>
          <w:divBdr>
            <w:top w:val="none" w:sz="0" w:space="0" w:color="auto"/>
            <w:left w:val="none" w:sz="0" w:space="0" w:color="auto"/>
            <w:bottom w:val="none" w:sz="0" w:space="0" w:color="auto"/>
            <w:right w:val="none" w:sz="0" w:space="0" w:color="auto"/>
          </w:divBdr>
          <w:divsChild>
            <w:div w:id="784806490">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840004481">
      <w:bodyDiv w:val="1"/>
      <w:marLeft w:val="0"/>
      <w:marRight w:val="0"/>
      <w:marTop w:val="0"/>
      <w:marBottom w:val="0"/>
      <w:divBdr>
        <w:top w:val="none" w:sz="0" w:space="0" w:color="auto"/>
        <w:left w:val="none" w:sz="0" w:space="0" w:color="auto"/>
        <w:bottom w:val="none" w:sz="0" w:space="0" w:color="auto"/>
        <w:right w:val="none" w:sz="0" w:space="0" w:color="auto"/>
      </w:divBdr>
    </w:div>
    <w:div w:id="850996368">
      <w:bodyDiv w:val="1"/>
      <w:marLeft w:val="0"/>
      <w:marRight w:val="0"/>
      <w:marTop w:val="0"/>
      <w:marBottom w:val="0"/>
      <w:divBdr>
        <w:top w:val="none" w:sz="0" w:space="0" w:color="auto"/>
        <w:left w:val="none" w:sz="0" w:space="0" w:color="auto"/>
        <w:bottom w:val="none" w:sz="0" w:space="0" w:color="auto"/>
        <w:right w:val="none" w:sz="0" w:space="0" w:color="auto"/>
      </w:divBdr>
    </w:div>
    <w:div w:id="1013069190">
      <w:bodyDiv w:val="1"/>
      <w:marLeft w:val="0"/>
      <w:marRight w:val="0"/>
      <w:marTop w:val="0"/>
      <w:marBottom w:val="0"/>
      <w:divBdr>
        <w:top w:val="none" w:sz="0" w:space="0" w:color="auto"/>
        <w:left w:val="none" w:sz="0" w:space="0" w:color="auto"/>
        <w:bottom w:val="none" w:sz="0" w:space="0" w:color="auto"/>
        <w:right w:val="none" w:sz="0" w:space="0" w:color="auto"/>
      </w:divBdr>
    </w:div>
    <w:div w:id="1188131977">
      <w:bodyDiv w:val="1"/>
      <w:marLeft w:val="0"/>
      <w:marRight w:val="0"/>
      <w:marTop w:val="0"/>
      <w:marBottom w:val="0"/>
      <w:divBdr>
        <w:top w:val="none" w:sz="0" w:space="0" w:color="auto"/>
        <w:left w:val="none" w:sz="0" w:space="0" w:color="auto"/>
        <w:bottom w:val="none" w:sz="0" w:space="0" w:color="auto"/>
        <w:right w:val="none" w:sz="0" w:space="0" w:color="auto"/>
      </w:divBdr>
      <w:divsChild>
        <w:div w:id="418330570">
          <w:marLeft w:val="0"/>
          <w:marRight w:val="0"/>
          <w:marTop w:val="0"/>
          <w:marBottom w:val="0"/>
          <w:divBdr>
            <w:top w:val="none" w:sz="0" w:space="0" w:color="auto"/>
            <w:left w:val="none" w:sz="0" w:space="0" w:color="auto"/>
            <w:bottom w:val="none" w:sz="0" w:space="0" w:color="auto"/>
            <w:right w:val="none" w:sz="0" w:space="0" w:color="auto"/>
          </w:divBdr>
          <w:divsChild>
            <w:div w:id="288584482">
              <w:marLeft w:val="0"/>
              <w:marRight w:val="0"/>
              <w:marTop w:val="0"/>
              <w:marBottom w:val="0"/>
              <w:divBdr>
                <w:top w:val="none" w:sz="0" w:space="0" w:color="auto"/>
                <w:left w:val="none" w:sz="0" w:space="0" w:color="auto"/>
                <w:bottom w:val="none" w:sz="0" w:space="0" w:color="auto"/>
                <w:right w:val="none" w:sz="0" w:space="0" w:color="auto"/>
              </w:divBdr>
              <w:divsChild>
                <w:div w:id="1306161584">
                  <w:marLeft w:val="0"/>
                  <w:marRight w:val="0"/>
                  <w:marTop w:val="0"/>
                  <w:marBottom w:val="0"/>
                  <w:divBdr>
                    <w:top w:val="none" w:sz="0" w:space="0" w:color="auto"/>
                    <w:left w:val="none" w:sz="0" w:space="0" w:color="auto"/>
                    <w:bottom w:val="none" w:sz="0" w:space="0" w:color="auto"/>
                    <w:right w:val="none" w:sz="0" w:space="0" w:color="auto"/>
                  </w:divBdr>
                  <w:divsChild>
                    <w:div w:id="760688799">
                      <w:marLeft w:val="0"/>
                      <w:marRight w:val="0"/>
                      <w:marTop w:val="0"/>
                      <w:marBottom w:val="0"/>
                      <w:divBdr>
                        <w:top w:val="none" w:sz="0" w:space="0" w:color="auto"/>
                        <w:left w:val="none" w:sz="0" w:space="0" w:color="auto"/>
                        <w:bottom w:val="none" w:sz="0" w:space="0" w:color="auto"/>
                        <w:right w:val="none" w:sz="0" w:space="0" w:color="auto"/>
                      </w:divBdr>
                      <w:divsChild>
                        <w:div w:id="112332549">
                          <w:marLeft w:val="0"/>
                          <w:marRight w:val="0"/>
                          <w:marTop w:val="0"/>
                          <w:marBottom w:val="0"/>
                          <w:divBdr>
                            <w:top w:val="none" w:sz="0" w:space="0" w:color="auto"/>
                            <w:left w:val="none" w:sz="0" w:space="0" w:color="auto"/>
                            <w:bottom w:val="none" w:sz="0" w:space="0" w:color="auto"/>
                            <w:right w:val="none" w:sz="0" w:space="0" w:color="auto"/>
                          </w:divBdr>
                          <w:divsChild>
                            <w:div w:id="180975551">
                              <w:marLeft w:val="0"/>
                              <w:marRight w:val="0"/>
                              <w:marTop w:val="0"/>
                              <w:marBottom w:val="0"/>
                              <w:divBdr>
                                <w:top w:val="none" w:sz="0" w:space="0" w:color="auto"/>
                                <w:left w:val="none" w:sz="0" w:space="0" w:color="auto"/>
                                <w:bottom w:val="none" w:sz="0" w:space="0" w:color="auto"/>
                                <w:right w:val="none" w:sz="0" w:space="0" w:color="auto"/>
                              </w:divBdr>
                              <w:divsChild>
                                <w:div w:id="1295334835">
                                  <w:marLeft w:val="0"/>
                                  <w:marRight w:val="0"/>
                                  <w:marTop w:val="0"/>
                                  <w:marBottom w:val="0"/>
                                  <w:divBdr>
                                    <w:top w:val="none" w:sz="0" w:space="0" w:color="auto"/>
                                    <w:left w:val="none" w:sz="0" w:space="0" w:color="auto"/>
                                    <w:bottom w:val="none" w:sz="0" w:space="0" w:color="auto"/>
                                    <w:right w:val="none" w:sz="0" w:space="0" w:color="auto"/>
                                  </w:divBdr>
                                  <w:divsChild>
                                    <w:div w:id="661197770">
                                      <w:marLeft w:val="0"/>
                                      <w:marRight w:val="0"/>
                                      <w:marTop w:val="0"/>
                                      <w:marBottom w:val="0"/>
                                      <w:divBdr>
                                        <w:top w:val="none" w:sz="0" w:space="0" w:color="auto"/>
                                        <w:left w:val="none" w:sz="0" w:space="0" w:color="auto"/>
                                        <w:bottom w:val="none" w:sz="0" w:space="0" w:color="auto"/>
                                        <w:right w:val="none" w:sz="0" w:space="0" w:color="auto"/>
                                      </w:divBdr>
                                      <w:divsChild>
                                        <w:div w:id="13129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170117">
      <w:bodyDiv w:val="1"/>
      <w:marLeft w:val="0"/>
      <w:marRight w:val="0"/>
      <w:marTop w:val="0"/>
      <w:marBottom w:val="0"/>
      <w:divBdr>
        <w:top w:val="none" w:sz="0" w:space="0" w:color="auto"/>
        <w:left w:val="none" w:sz="0" w:space="0" w:color="auto"/>
        <w:bottom w:val="none" w:sz="0" w:space="0" w:color="auto"/>
        <w:right w:val="none" w:sz="0" w:space="0" w:color="auto"/>
      </w:divBdr>
    </w:div>
    <w:div w:id="1310550309">
      <w:bodyDiv w:val="1"/>
      <w:marLeft w:val="0"/>
      <w:marRight w:val="0"/>
      <w:marTop w:val="0"/>
      <w:marBottom w:val="0"/>
      <w:divBdr>
        <w:top w:val="none" w:sz="0" w:space="0" w:color="auto"/>
        <w:left w:val="none" w:sz="0" w:space="0" w:color="auto"/>
        <w:bottom w:val="none" w:sz="0" w:space="0" w:color="auto"/>
        <w:right w:val="none" w:sz="0" w:space="0" w:color="auto"/>
      </w:divBdr>
    </w:div>
    <w:div w:id="1419984285">
      <w:bodyDiv w:val="1"/>
      <w:marLeft w:val="0"/>
      <w:marRight w:val="0"/>
      <w:marTop w:val="0"/>
      <w:marBottom w:val="0"/>
      <w:divBdr>
        <w:top w:val="none" w:sz="0" w:space="0" w:color="auto"/>
        <w:left w:val="none" w:sz="0" w:space="0" w:color="auto"/>
        <w:bottom w:val="none" w:sz="0" w:space="0" w:color="auto"/>
        <w:right w:val="none" w:sz="0" w:space="0" w:color="auto"/>
      </w:divBdr>
    </w:div>
    <w:div w:id="1470856684">
      <w:bodyDiv w:val="1"/>
      <w:marLeft w:val="0"/>
      <w:marRight w:val="0"/>
      <w:marTop w:val="0"/>
      <w:marBottom w:val="0"/>
      <w:divBdr>
        <w:top w:val="none" w:sz="0" w:space="0" w:color="auto"/>
        <w:left w:val="none" w:sz="0" w:space="0" w:color="auto"/>
        <w:bottom w:val="none" w:sz="0" w:space="0" w:color="auto"/>
        <w:right w:val="none" w:sz="0" w:space="0" w:color="auto"/>
      </w:divBdr>
    </w:div>
    <w:div w:id="1520850431">
      <w:bodyDiv w:val="1"/>
      <w:marLeft w:val="0"/>
      <w:marRight w:val="0"/>
      <w:marTop w:val="0"/>
      <w:marBottom w:val="0"/>
      <w:divBdr>
        <w:top w:val="none" w:sz="0" w:space="0" w:color="auto"/>
        <w:left w:val="none" w:sz="0" w:space="0" w:color="auto"/>
        <w:bottom w:val="none" w:sz="0" w:space="0" w:color="auto"/>
        <w:right w:val="none" w:sz="0" w:space="0" w:color="auto"/>
      </w:divBdr>
      <w:divsChild>
        <w:div w:id="1689521802">
          <w:marLeft w:val="300"/>
          <w:marRight w:val="300"/>
          <w:marTop w:val="0"/>
          <w:marBottom w:val="0"/>
          <w:divBdr>
            <w:top w:val="none" w:sz="0" w:space="0" w:color="auto"/>
            <w:left w:val="none" w:sz="0" w:space="0" w:color="auto"/>
            <w:bottom w:val="none" w:sz="0" w:space="0" w:color="auto"/>
            <w:right w:val="none" w:sz="0" w:space="0" w:color="auto"/>
          </w:divBdr>
          <w:divsChild>
            <w:div w:id="49480347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893151834">
      <w:bodyDiv w:val="1"/>
      <w:marLeft w:val="0"/>
      <w:marRight w:val="0"/>
      <w:marTop w:val="0"/>
      <w:marBottom w:val="0"/>
      <w:divBdr>
        <w:top w:val="none" w:sz="0" w:space="0" w:color="auto"/>
        <w:left w:val="none" w:sz="0" w:space="0" w:color="auto"/>
        <w:bottom w:val="none" w:sz="0" w:space="0" w:color="auto"/>
        <w:right w:val="none" w:sz="0" w:space="0" w:color="auto"/>
      </w:divBdr>
    </w:div>
    <w:div w:id="1923375001">
      <w:bodyDiv w:val="1"/>
      <w:marLeft w:val="0"/>
      <w:marRight w:val="0"/>
      <w:marTop w:val="0"/>
      <w:marBottom w:val="0"/>
      <w:divBdr>
        <w:top w:val="none" w:sz="0" w:space="0" w:color="auto"/>
        <w:left w:val="none" w:sz="0" w:space="0" w:color="auto"/>
        <w:bottom w:val="none" w:sz="0" w:space="0" w:color="auto"/>
        <w:right w:val="none" w:sz="0" w:space="0" w:color="auto"/>
      </w:divBdr>
    </w:div>
    <w:div w:id="2009864914">
      <w:bodyDiv w:val="1"/>
      <w:marLeft w:val="0"/>
      <w:marRight w:val="0"/>
      <w:marTop w:val="0"/>
      <w:marBottom w:val="0"/>
      <w:divBdr>
        <w:top w:val="none" w:sz="0" w:space="0" w:color="auto"/>
        <w:left w:val="none" w:sz="0" w:space="0" w:color="auto"/>
        <w:bottom w:val="none" w:sz="0" w:space="0" w:color="auto"/>
        <w:right w:val="none" w:sz="0" w:space="0" w:color="auto"/>
      </w:divBdr>
    </w:div>
    <w:div w:id="2023969026">
      <w:bodyDiv w:val="1"/>
      <w:marLeft w:val="0"/>
      <w:marRight w:val="0"/>
      <w:marTop w:val="0"/>
      <w:marBottom w:val="0"/>
      <w:divBdr>
        <w:top w:val="none" w:sz="0" w:space="0" w:color="auto"/>
        <w:left w:val="none" w:sz="0" w:space="0" w:color="auto"/>
        <w:bottom w:val="none" w:sz="0" w:space="0" w:color="auto"/>
        <w:right w:val="none" w:sz="0" w:space="0" w:color="auto"/>
      </w:divBdr>
    </w:div>
    <w:div w:id="209643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1.bp.blogspot.com/-CN880tp3ahQ/VYJrj5wNI4I/AAAAAAAAuf0/SWcpKcvL2ms/s800/line_shibafu.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pref.osaka.lg.jp/minamikawachinm/m_index/index.html" TargetMode="External"/><Relationship Id="rId5" Type="http://schemas.openxmlformats.org/officeDocument/2006/relationships/webSettings" Target="webSettings.xml"/><Relationship Id="rId15" Type="http://schemas.openxmlformats.org/officeDocument/2006/relationships/hyperlink" Target="https://1.bp.blogspot.com/-ziGisDogWlY/Xy4ecmajoxI/AAAAAAABagI/bfRJmCS6Jy4IOYPDMuYSeJBznLIuODO6QCNcBGAsYHQ/s1600/party_cracker_kamifubuki.png" TargetMode="External"/><Relationship Id="rId23" Type="http://schemas.openxmlformats.org/officeDocument/2006/relationships/hyperlink" Target="http://www.pref.osaka.lg.jp/minamikawachinm/m_index/index.html" TargetMode="External"/><Relationship Id="rId10" Type="http://schemas.openxmlformats.org/officeDocument/2006/relationships/image" Target="media/image3.png"/><Relationship Id="rId19" Type="http://schemas.openxmlformats.org/officeDocument/2006/relationships/hyperlink" Target="https://www.pref.osaka.lg.jp/shokuhin/shoku-houkaisei/index.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jppn.ne.jp/osaka/R3rd/R3tobiiro_manual.pdf"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D3860-EB23-4033-9F9B-CDA9B25CF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865</TotalTime>
  <Pages>2</Pages>
  <Words>273</Words>
  <Characters>1562</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南河内地域農業改良普及センター</Company>
  <LinksUpToDate>false</LinksUpToDate>
  <CharactersWithSpaces>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杉田　茉優</dc:creator>
  <cp:lastModifiedBy>金沢　朋実</cp:lastModifiedBy>
  <cp:revision>66</cp:revision>
  <cp:lastPrinted>2021-07-07T09:33:00Z</cp:lastPrinted>
  <dcterms:created xsi:type="dcterms:W3CDTF">2021-06-24T00:27:00Z</dcterms:created>
  <dcterms:modified xsi:type="dcterms:W3CDTF">2021-07-13T02:42:00Z</dcterms:modified>
</cp:coreProperties>
</file>