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C4C" w:rsidRPr="00AB140B" w:rsidRDefault="00A10D78" w:rsidP="00971652">
      <w:pPr>
        <w:jc w:val="center"/>
        <w:rPr>
          <w:rFonts w:ascii="BIZ UDPゴシック" w:eastAsia="BIZ UDPゴシック" w:hAnsi="BIZ UDPゴシック"/>
          <w:sz w:val="26"/>
          <w:szCs w:val="26"/>
        </w:rPr>
      </w:pPr>
      <w:bookmarkStart w:id="0" w:name="_GoBack"/>
      <w:bookmarkEnd w:id="0"/>
      <w:r w:rsidRPr="00AB140B">
        <w:rPr>
          <w:rFonts w:ascii="BIZ UDPゴシック" w:eastAsia="BIZ UDPゴシック" w:hAnsi="BIZ UDPゴシック" w:hint="eastAsia"/>
          <w:sz w:val="26"/>
          <w:szCs w:val="26"/>
        </w:rPr>
        <w:t>令和</w:t>
      </w:r>
      <w:r w:rsidR="00AB140B" w:rsidRPr="00AB140B">
        <w:rPr>
          <w:rFonts w:ascii="BIZ UDPゴシック" w:eastAsia="BIZ UDPゴシック" w:hAnsi="BIZ UDPゴシック" w:hint="eastAsia"/>
          <w:sz w:val="26"/>
          <w:szCs w:val="26"/>
        </w:rPr>
        <w:t>３</w:t>
      </w:r>
      <w:r w:rsidRPr="00AB140B">
        <w:rPr>
          <w:rFonts w:ascii="BIZ UDPゴシック" w:eastAsia="BIZ UDPゴシック" w:hAnsi="BIZ UDPゴシック" w:hint="eastAsia"/>
          <w:sz w:val="26"/>
          <w:szCs w:val="26"/>
        </w:rPr>
        <w:t>年度</w:t>
      </w:r>
      <w:r w:rsidR="00E5514B" w:rsidRPr="00AB140B">
        <w:rPr>
          <w:rFonts w:ascii="BIZ UDPゴシック" w:eastAsia="BIZ UDPゴシック" w:hAnsi="BIZ UDPゴシック" w:hint="eastAsia"/>
          <w:sz w:val="26"/>
          <w:szCs w:val="26"/>
        </w:rPr>
        <w:t>モニタリング評価実施による改善のための対応方針</w:t>
      </w:r>
    </w:p>
    <w:p w:rsidR="00971652" w:rsidRPr="00AB140B" w:rsidRDefault="00C17EEB" w:rsidP="00AB140B">
      <w:pPr>
        <w:wordWrap w:val="0"/>
        <w:ind w:rightChars="200" w:right="420"/>
        <w:jc w:val="right"/>
        <w:rPr>
          <w:rFonts w:ascii="BIZ UDPゴシック" w:eastAsia="BIZ UDPゴシック" w:hAnsi="BIZ UDPゴシック"/>
          <w:sz w:val="22"/>
        </w:rPr>
      </w:pPr>
      <w:r w:rsidRPr="00AB140B">
        <w:rPr>
          <w:rFonts w:ascii="BIZ UDPゴシック" w:eastAsia="BIZ UDPゴシック" w:hAnsi="BIZ UDPゴシック" w:hint="eastAsia"/>
          <w:sz w:val="22"/>
        </w:rPr>
        <w:t>施</w:t>
      </w:r>
      <w:r w:rsidR="00B94728" w:rsidRPr="00AB140B">
        <w:rPr>
          <w:rFonts w:ascii="BIZ UDPゴシック" w:eastAsia="BIZ UDPゴシック" w:hAnsi="BIZ UDPゴシック" w:hint="eastAsia"/>
          <w:sz w:val="22"/>
        </w:rPr>
        <w:t>設名：</w:t>
      </w:r>
      <w:r w:rsidR="00402B3E">
        <w:rPr>
          <w:rFonts w:ascii="BIZ UDPゴシック" w:eastAsia="BIZ UDPゴシック" w:hAnsi="BIZ UDPゴシック" w:hint="eastAsia"/>
          <w:sz w:val="22"/>
        </w:rPr>
        <w:t>大阪府立</w:t>
      </w:r>
      <w:r w:rsidR="00AB140B" w:rsidRPr="00AB140B">
        <w:rPr>
          <w:rFonts w:ascii="BIZ UDPゴシック" w:eastAsia="BIZ UDPゴシック" w:hAnsi="BIZ UDPゴシック" w:hint="eastAsia"/>
          <w:sz w:val="22"/>
        </w:rPr>
        <w:t>農業公園</w:t>
      </w:r>
    </w:p>
    <w:tbl>
      <w:tblPr>
        <w:tblStyle w:val="a3"/>
        <w:tblW w:w="14737" w:type="dxa"/>
        <w:tblLook w:val="04A0" w:firstRow="1" w:lastRow="0" w:firstColumn="1" w:lastColumn="0" w:noHBand="0" w:noVBand="1"/>
      </w:tblPr>
      <w:tblGrid>
        <w:gridCol w:w="2235"/>
        <w:gridCol w:w="2125"/>
        <w:gridCol w:w="3204"/>
        <w:gridCol w:w="3204"/>
        <w:gridCol w:w="3969"/>
      </w:tblGrid>
      <w:tr w:rsidR="00BA351E" w:rsidRPr="00BA351E" w:rsidTr="00896DCD">
        <w:trPr>
          <w:trHeight w:val="459"/>
        </w:trPr>
        <w:tc>
          <w:tcPr>
            <w:tcW w:w="2235" w:type="dxa"/>
            <w:shd w:val="clear" w:color="auto" w:fill="D6E3BC" w:themeFill="accent3" w:themeFillTint="66"/>
            <w:vAlign w:val="center"/>
          </w:tcPr>
          <w:p w:rsidR="00971652" w:rsidRPr="00BA351E" w:rsidRDefault="00971652" w:rsidP="00AB140B">
            <w:pPr>
              <w:jc w:val="center"/>
              <w:rPr>
                <w:rFonts w:ascii="BIZ UDPゴシック" w:eastAsia="BIZ UDPゴシック" w:hAnsi="BIZ UDPゴシック"/>
                <w:sz w:val="22"/>
              </w:rPr>
            </w:pPr>
            <w:r w:rsidRPr="00BA351E">
              <w:rPr>
                <w:rFonts w:ascii="BIZ UDPゴシック" w:eastAsia="BIZ UDPゴシック" w:hAnsi="BIZ UDPゴシック" w:hint="eastAsia"/>
                <w:sz w:val="22"/>
              </w:rPr>
              <w:t>評価項目</w:t>
            </w:r>
          </w:p>
        </w:tc>
        <w:tc>
          <w:tcPr>
            <w:tcW w:w="2125" w:type="dxa"/>
            <w:shd w:val="clear" w:color="auto" w:fill="D6E3BC" w:themeFill="accent3" w:themeFillTint="66"/>
            <w:vAlign w:val="center"/>
          </w:tcPr>
          <w:p w:rsidR="00971652" w:rsidRPr="00BA351E" w:rsidRDefault="00971652" w:rsidP="00AB140B">
            <w:pPr>
              <w:jc w:val="center"/>
              <w:rPr>
                <w:rFonts w:ascii="BIZ UDPゴシック" w:eastAsia="BIZ UDPゴシック" w:hAnsi="BIZ UDPゴシック"/>
                <w:sz w:val="22"/>
              </w:rPr>
            </w:pPr>
            <w:r w:rsidRPr="00BA351E">
              <w:rPr>
                <w:rFonts w:ascii="BIZ UDPゴシック" w:eastAsia="BIZ UDPゴシック" w:hAnsi="BIZ UDPゴシック" w:hint="eastAsia"/>
                <w:sz w:val="22"/>
              </w:rPr>
              <w:t>評価基準</w:t>
            </w:r>
          </w:p>
        </w:tc>
        <w:tc>
          <w:tcPr>
            <w:tcW w:w="3204" w:type="dxa"/>
            <w:shd w:val="clear" w:color="auto" w:fill="D6E3BC" w:themeFill="accent3" w:themeFillTint="66"/>
            <w:vAlign w:val="center"/>
          </w:tcPr>
          <w:p w:rsidR="00971652" w:rsidRPr="00BA351E" w:rsidRDefault="00971652" w:rsidP="00AB140B">
            <w:pPr>
              <w:jc w:val="center"/>
              <w:rPr>
                <w:rFonts w:ascii="BIZ UDPゴシック" w:eastAsia="BIZ UDPゴシック" w:hAnsi="BIZ UDPゴシック"/>
                <w:sz w:val="22"/>
              </w:rPr>
            </w:pPr>
            <w:r w:rsidRPr="00BA351E">
              <w:rPr>
                <w:rFonts w:ascii="BIZ UDPゴシック" w:eastAsia="BIZ UDPゴシック" w:hAnsi="BIZ UDPゴシック" w:hint="eastAsia"/>
                <w:sz w:val="22"/>
              </w:rPr>
              <w:t>評価委員の指摘・提言等</w:t>
            </w:r>
          </w:p>
        </w:tc>
        <w:tc>
          <w:tcPr>
            <w:tcW w:w="3204" w:type="dxa"/>
            <w:shd w:val="clear" w:color="auto" w:fill="D6E3BC" w:themeFill="accent3" w:themeFillTint="66"/>
            <w:vAlign w:val="center"/>
          </w:tcPr>
          <w:p w:rsidR="00971652" w:rsidRPr="00BA351E" w:rsidRDefault="00971652" w:rsidP="00AB140B">
            <w:pPr>
              <w:jc w:val="center"/>
              <w:rPr>
                <w:rFonts w:ascii="BIZ UDPゴシック" w:eastAsia="BIZ UDPゴシック" w:hAnsi="BIZ UDPゴシック"/>
                <w:sz w:val="22"/>
              </w:rPr>
            </w:pPr>
            <w:r w:rsidRPr="00BA351E">
              <w:rPr>
                <w:rFonts w:ascii="BIZ UDPゴシック" w:eastAsia="BIZ UDPゴシック" w:hAnsi="BIZ UDPゴシック" w:hint="eastAsia"/>
                <w:sz w:val="22"/>
              </w:rPr>
              <w:t>改善のための対応方針</w:t>
            </w:r>
          </w:p>
        </w:tc>
        <w:tc>
          <w:tcPr>
            <w:tcW w:w="3969" w:type="dxa"/>
            <w:shd w:val="clear" w:color="auto" w:fill="D6E3BC" w:themeFill="accent3" w:themeFillTint="66"/>
            <w:vAlign w:val="center"/>
          </w:tcPr>
          <w:p w:rsidR="00971652" w:rsidRPr="00BA351E" w:rsidRDefault="00971652" w:rsidP="00AB140B">
            <w:pPr>
              <w:jc w:val="center"/>
              <w:rPr>
                <w:rFonts w:ascii="BIZ UDPゴシック" w:eastAsia="BIZ UDPゴシック" w:hAnsi="BIZ UDPゴシック"/>
                <w:sz w:val="22"/>
              </w:rPr>
            </w:pPr>
            <w:r w:rsidRPr="00BA351E">
              <w:rPr>
                <w:rFonts w:ascii="BIZ UDPゴシック" w:eastAsia="BIZ UDPゴシック" w:hAnsi="BIZ UDPゴシック" w:hint="eastAsia"/>
                <w:sz w:val="22"/>
              </w:rPr>
              <w:t>次年度以降の事業計画等への反映内容</w:t>
            </w:r>
          </w:p>
        </w:tc>
      </w:tr>
      <w:tr w:rsidR="00BA351E" w:rsidRPr="00BA351E" w:rsidTr="00896DCD">
        <w:trPr>
          <w:trHeight w:val="1802"/>
        </w:trPr>
        <w:tc>
          <w:tcPr>
            <w:tcW w:w="2235" w:type="dxa"/>
            <w:vMerge w:val="restart"/>
          </w:tcPr>
          <w:p w:rsidR="00AD1916" w:rsidRPr="00BA351E" w:rsidRDefault="00AD1916" w:rsidP="00AB140B">
            <w:pPr>
              <w:ind w:left="220" w:hangingChars="100" w:hanging="220"/>
              <w:rPr>
                <w:rFonts w:ascii="BIZ UDPゴシック" w:eastAsia="BIZ UDPゴシック" w:hAnsi="BIZ UDPゴシック"/>
                <w:sz w:val="22"/>
              </w:rPr>
            </w:pPr>
            <w:r w:rsidRPr="00BA351E">
              <w:rPr>
                <w:rFonts w:ascii="BIZ UDPゴシック" w:eastAsia="BIZ UDPゴシック" w:hAnsi="BIZ UDPゴシック" w:hint="eastAsia"/>
                <w:sz w:val="22"/>
              </w:rPr>
              <w:t>Ⅰ 提案の履行状況に関する項目</w:t>
            </w:r>
          </w:p>
          <w:p w:rsidR="00AD1916" w:rsidRPr="00BA351E" w:rsidRDefault="00AD1916" w:rsidP="00AB140B">
            <w:pPr>
              <w:ind w:left="220" w:hangingChars="100" w:hanging="220"/>
              <w:rPr>
                <w:rFonts w:ascii="BIZ UDPゴシック" w:eastAsia="BIZ UDPゴシック" w:hAnsi="BIZ UDPゴシック"/>
                <w:sz w:val="22"/>
              </w:rPr>
            </w:pPr>
          </w:p>
          <w:p w:rsidR="00AD1916" w:rsidRPr="00BA351E" w:rsidRDefault="00AD1916" w:rsidP="00402B3E">
            <w:pPr>
              <w:ind w:left="220" w:hangingChars="100" w:hanging="220"/>
              <w:rPr>
                <w:rFonts w:ascii="BIZ UDPゴシック" w:eastAsia="BIZ UDPゴシック" w:hAnsi="BIZ UDPゴシック"/>
                <w:sz w:val="22"/>
              </w:rPr>
            </w:pPr>
            <w:r w:rsidRPr="00BA351E">
              <w:rPr>
                <w:rFonts w:ascii="BIZ UDPゴシック" w:eastAsia="BIZ UDPゴシック" w:hAnsi="BIZ UDPゴシック" w:hint="eastAsia"/>
                <w:sz w:val="22"/>
              </w:rPr>
              <w:t>第３　利用者の増加を図るための具体的手法、効果</w:t>
            </w:r>
          </w:p>
          <w:p w:rsidR="00AD1916" w:rsidRPr="00BA351E" w:rsidRDefault="00AD1916" w:rsidP="00402B3E">
            <w:pPr>
              <w:ind w:left="220" w:hangingChars="100" w:hanging="220"/>
              <w:rPr>
                <w:rFonts w:ascii="BIZ UDPゴシック" w:eastAsia="BIZ UDPゴシック" w:hAnsi="BIZ UDPゴシック"/>
                <w:sz w:val="22"/>
              </w:rPr>
            </w:pPr>
            <w:r w:rsidRPr="00BA351E">
              <w:rPr>
                <w:rFonts w:ascii="BIZ UDPゴシック" w:eastAsia="BIZ UDPゴシック" w:hAnsi="BIZ UDPゴシック" w:hint="eastAsia"/>
                <w:sz w:val="22"/>
              </w:rPr>
              <w:t>第４　サービスの向上を図るための具体的手法・効果</w:t>
            </w:r>
          </w:p>
        </w:tc>
        <w:tc>
          <w:tcPr>
            <w:tcW w:w="2125" w:type="dxa"/>
          </w:tcPr>
          <w:p w:rsidR="00AD1916" w:rsidRPr="00BA351E" w:rsidRDefault="00AD1916" w:rsidP="00402B3E">
            <w:pPr>
              <w:ind w:left="220" w:hangingChars="100" w:hanging="220"/>
              <w:rPr>
                <w:rFonts w:ascii="BIZ UDPゴシック" w:eastAsia="BIZ UDPゴシック" w:hAnsi="BIZ UDPゴシック"/>
                <w:sz w:val="22"/>
                <w:szCs w:val="21"/>
              </w:rPr>
            </w:pPr>
            <w:r w:rsidRPr="00BA351E">
              <w:rPr>
                <w:rFonts w:ascii="BIZ UDPゴシック" w:eastAsia="BIZ UDPゴシック" w:hAnsi="BIZ UDPゴシック" w:hint="eastAsia"/>
                <w:sz w:val="22"/>
                <w:szCs w:val="21"/>
              </w:rPr>
              <w:t>1　広報、顧客管理等</w:t>
            </w:r>
          </w:p>
          <w:p w:rsidR="00AD1916" w:rsidRPr="00BA351E" w:rsidRDefault="00AD1916" w:rsidP="004C3FFD">
            <w:pPr>
              <w:ind w:left="220" w:hangingChars="100" w:hanging="220"/>
              <w:rPr>
                <w:rFonts w:ascii="BIZ UDPゴシック" w:eastAsia="BIZ UDPゴシック" w:hAnsi="BIZ UDPゴシック"/>
                <w:sz w:val="22"/>
                <w:szCs w:val="21"/>
              </w:rPr>
            </w:pPr>
          </w:p>
        </w:tc>
        <w:tc>
          <w:tcPr>
            <w:tcW w:w="3204" w:type="dxa"/>
          </w:tcPr>
          <w:p w:rsidR="00AD1916" w:rsidRPr="00BA351E" w:rsidRDefault="00AD1916" w:rsidP="00B467E7">
            <w:pPr>
              <w:ind w:firstLineChars="100" w:firstLine="220"/>
              <w:rPr>
                <w:rFonts w:ascii="BIZ UDPゴシック" w:eastAsia="BIZ UDPゴシック" w:hAnsi="BIZ UDPゴシック"/>
                <w:sz w:val="22"/>
              </w:rPr>
            </w:pPr>
            <w:r w:rsidRPr="00BA351E">
              <w:rPr>
                <w:rFonts w:ascii="BIZ UDPゴシック" w:eastAsia="BIZ UDPゴシック" w:hAnsi="BIZ UDPゴシック" w:hint="eastAsia"/>
                <w:sz w:val="22"/>
                <w:szCs w:val="21"/>
              </w:rPr>
              <w:t>指定管理分野での情報発信の強化を求める。</w:t>
            </w:r>
          </w:p>
        </w:tc>
        <w:tc>
          <w:tcPr>
            <w:tcW w:w="3204" w:type="dxa"/>
          </w:tcPr>
          <w:p w:rsidR="00AD1916" w:rsidRPr="00BA351E" w:rsidRDefault="004E6849" w:rsidP="004E6849">
            <w:pPr>
              <w:ind w:firstLineChars="100" w:firstLine="220"/>
              <w:rPr>
                <w:rFonts w:ascii="BIZ UDPゴシック" w:eastAsia="BIZ UDPゴシック" w:hAnsi="BIZ UDPゴシック"/>
                <w:sz w:val="22"/>
              </w:rPr>
            </w:pPr>
            <w:r w:rsidRPr="00BA351E">
              <w:rPr>
                <w:rFonts w:ascii="BIZ UDPゴシック" w:eastAsia="BIZ UDPゴシック" w:hAnsi="BIZ UDPゴシック" w:hint="eastAsia"/>
                <w:sz w:val="22"/>
              </w:rPr>
              <w:t>貸農園や収穫体験、農福連携など指定管理業務に関する情報について訴求点を明確にし、</w:t>
            </w:r>
            <w:r w:rsidR="00AD1916" w:rsidRPr="00BA351E">
              <w:rPr>
                <w:rFonts w:ascii="BIZ UDPゴシック" w:eastAsia="BIZ UDPゴシック" w:hAnsi="BIZ UDPゴシック" w:hint="eastAsia"/>
                <w:sz w:val="22"/>
              </w:rPr>
              <w:t>積極的に発信することについて</w:t>
            </w:r>
            <w:r w:rsidR="00AD1916" w:rsidRPr="00BA351E">
              <w:rPr>
                <w:rFonts w:ascii="BIZ UDPゴシック" w:eastAsia="BIZ UDPゴシック" w:hAnsi="BIZ UDPゴシック"/>
                <w:sz w:val="22"/>
              </w:rPr>
              <w:t>指定管理者と</w:t>
            </w:r>
            <w:r w:rsidR="00AD1916" w:rsidRPr="00BA351E">
              <w:rPr>
                <w:rFonts w:ascii="BIZ UDPゴシック" w:eastAsia="BIZ UDPゴシック" w:hAnsi="BIZ UDPゴシック" w:hint="eastAsia"/>
                <w:sz w:val="22"/>
              </w:rPr>
              <w:t>検討</w:t>
            </w:r>
            <w:r w:rsidR="00AD1916" w:rsidRPr="00BA351E">
              <w:rPr>
                <w:rFonts w:ascii="BIZ UDPゴシック" w:eastAsia="BIZ UDPゴシック" w:hAnsi="BIZ UDPゴシック"/>
                <w:sz w:val="22"/>
              </w:rPr>
              <w:t>していく。</w:t>
            </w:r>
          </w:p>
        </w:tc>
        <w:tc>
          <w:tcPr>
            <w:tcW w:w="3969" w:type="dxa"/>
          </w:tcPr>
          <w:p w:rsidR="00AD1916" w:rsidRPr="00BA351E" w:rsidRDefault="00CA3996" w:rsidP="00CA3996">
            <w:pPr>
              <w:ind w:firstLineChars="100" w:firstLine="220"/>
              <w:rPr>
                <w:rFonts w:ascii="BIZ UDPゴシック" w:eastAsia="BIZ UDPゴシック" w:hAnsi="BIZ UDPゴシック"/>
                <w:sz w:val="22"/>
                <w:szCs w:val="21"/>
              </w:rPr>
            </w:pPr>
            <w:r w:rsidRPr="00BA351E">
              <w:rPr>
                <w:rFonts w:ascii="BIZ UDPゴシック" w:eastAsia="BIZ UDPゴシック" w:hAnsi="BIZ UDPゴシック" w:hint="eastAsia"/>
                <w:sz w:val="22"/>
              </w:rPr>
              <w:t>指定管理業務に関し</w:t>
            </w:r>
            <w:r w:rsidR="008D1BFA" w:rsidRPr="00BA351E">
              <w:rPr>
                <w:rFonts w:ascii="BIZ UDPゴシック" w:eastAsia="BIZ UDPゴシック" w:hAnsi="BIZ UDPゴシック" w:hint="eastAsia"/>
                <w:sz w:val="22"/>
              </w:rPr>
              <w:t>、訴求点</w:t>
            </w:r>
            <w:r w:rsidRPr="00BA351E">
              <w:rPr>
                <w:rFonts w:ascii="BIZ UDPゴシック" w:eastAsia="BIZ UDPゴシック" w:hAnsi="BIZ UDPゴシック" w:hint="eastAsia"/>
                <w:sz w:val="22"/>
              </w:rPr>
              <w:t>の明確化</w:t>
            </w:r>
            <w:r w:rsidR="008D1BFA" w:rsidRPr="00BA351E">
              <w:rPr>
                <w:rFonts w:ascii="BIZ UDPゴシック" w:eastAsia="BIZ UDPゴシック" w:hAnsi="BIZ UDPゴシック" w:hint="eastAsia"/>
                <w:sz w:val="22"/>
              </w:rPr>
              <w:t>、</w:t>
            </w:r>
            <w:r w:rsidR="00AD1916" w:rsidRPr="00BA351E">
              <w:rPr>
                <w:rFonts w:ascii="BIZ UDPゴシック" w:eastAsia="BIZ UDPゴシック" w:hAnsi="BIZ UDPゴシック" w:hint="eastAsia"/>
                <w:sz w:val="22"/>
              </w:rPr>
              <w:t>積極的な情報発信について</w:t>
            </w:r>
            <w:r w:rsidR="00AD1916" w:rsidRPr="00BA351E">
              <w:rPr>
                <w:rFonts w:ascii="BIZ UDPゴシック" w:eastAsia="BIZ UDPゴシック" w:hAnsi="BIZ UDPゴシック" w:hint="eastAsia"/>
                <w:sz w:val="22"/>
                <w:szCs w:val="21"/>
              </w:rPr>
              <w:t>次年度以降の事業計画等へ反映させる。</w:t>
            </w:r>
          </w:p>
        </w:tc>
      </w:tr>
      <w:tr w:rsidR="00BA351E" w:rsidRPr="00BA351E" w:rsidTr="00896DCD">
        <w:trPr>
          <w:trHeight w:val="1946"/>
        </w:trPr>
        <w:tc>
          <w:tcPr>
            <w:tcW w:w="2235" w:type="dxa"/>
            <w:vMerge/>
          </w:tcPr>
          <w:p w:rsidR="00AD1916" w:rsidRPr="00BA351E" w:rsidRDefault="00AD1916" w:rsidP="00AB140B">
            <w:pPr>
              <w:ind w:left="220" w:hangingChars="100" w:hanging="220"/>
              <w:rPr>
                <w:rFonts w:ascii="BIZ UDPゴシック" w:eastAsia="BIZ UDPゴシック" w:hAnsi="BIZ UDPゴシック"/>
                <w:sz w:val="22"/>
              </w:rPr>
            </w:pPr>
          </w:p>
        </w:tc>
        <w:tc>
          <w:tcPr>
            <w:tcW w:w="2125" w:type="dxa"/>
          </w:tcPr>
          <w:p w:rsidR="00AD1916" w:rsidRPr="00BA351E" w:rsidRDefault="00AD1916" w:rsidP="00BA351E">
            <w:pPr>
              <w:ind w:left="220" w:hangingChars="100" w:hanging="220"/>
              <w:rPr>
                <w:rFonts w:ascii="BIZ UDPゴシック" w:eastAsia="BIZ UDPゴシック" w:hAnsi="BIZ UDPゴシック"/>
                <w:sz w:val="22"/>
                <w:szCs w:val="21"/>
              </w:rPr>
            </w:pPr>
            <w:r w:rsidRPr="00BA351E">
              <w:rPr>
                <w:rFonts w:ascii="BIZ UDPゴシック" w:eastAsia="BIZ UDPゴシック" w:hAnsi="BIZ UDPゴシック" w:hint="eastAsia"/>
                <w:sz w:val="22"/>
                <w:szCs w:val="21"/>
              </w:rPr>
              <w:t>2.(1) 農産物の栽培及び収穫の体験す</w:t>
            </w:r>
            <w:r w:rsidR="004A614F" w:rsidRPr="00BA351E">
              <w:rPr>
                <w:rFonts w:ascii="BIZ UDPゴシック" w:eastAsia="BIZ UDPゴシック" w:hAnsi="BIZ UDPゴシック" w:hint="eastAsia"/>
                <w:sz w:val="22"/>
                <w:szCs w:val="21"/>
              </w:rPr>
              <w:t>る場の提供</w:t>
            </w:r>
          </w:p>
        </w:tc>
        <w:tc>
          <w:tcPr>
            <w:tcW w:w="3204" w:type="dxa"/>
          </w:tcPr>
          <w:p w:rsidR="00AD1916" w:rsidRPr="00BA351E" w:rsidRDefault="00AD1916" w:rsidP="00FE55CD">
            <w:pPr>
              <w:ind w:firstLineChars="100" w:firstLine="220"/>
              <w:rPr>
                <w:rFonts w:ascii="BIZ UDPゴシック" w:eastAsia="BIZ UDPゴシック" w:hAnsi="BIZ UDPゴシック"/>
                <w:sz w:val="22"/>
                <w:szCs w:val="21"/>
              </w:rPr>
            </w:pPr>
            <w:r w:rsidRPr="00BA351E">
              <w:rPr>
                <w:rFonts w:ascii="BIZ UDPゴシック" w:eastAsia="BIZ UDPゴシック" w:hAnsi="BIZ UDPゴシック" w:hint="eastAsia"/>
                <w:sz w:val="22"/>
                <w:szCs w:val="21"/>
              </w:rPr>
              <w:t>農家の指導付きの農業体験農園であることをPRするなど、他の貸農園との差別化を図り、利用したいと感じてもらえる情報発信を求める。</w:t>
            </w:r>
          </w:p>
          <w:p w:rsidR="00AD1916" w:rsidRPr="00BA351E" w:rsidRDefault="00AD1916" w:rsidP="00FE55CD">
            <w:pPr>
              <w:ind w:firstLineChars="100" w:firstLine="220"/>
              <w:rPr>
                <w:rFonts w:ascii="BIZ UDPゴシック" w:eastAsia="BIZ UDPゴシック" w:hAnsi="BIZ UDPゴシック"/>
                <w:sz w:val="22"/>
                <w:szCs w:val="21"/>
              </w:rPr>
            </w:pPr>
            <w:r w:rsidRPr="00BA351E">
              <w:rPr>
                <w:rFonts w:ascii="BIZ UDPゴシック" w:eastAsia="BIZ UDPゴシック" w:hAnsi="BIZ UDPゴシック" w:hint="eastAsia"/>
                <w:sz w:val="22"/>
                <w:szCs w:val="21"/>
              </w:rPr>
              <w:t>合わせて、利用状況についての情報発信を求める。</w:t>
            </w:r>
          </w:p>
        </w:tc>
        <w:tc>
          <w:tcPr>
            <w:tcW w:w="3204" w:type="dxa"/>
          </w:tcPr>
          <w:p w:rsidR="00AD1916" w:rsidRPr="00BA351E" w:rsidRDefault="00AD1916" w:rsidP="00FE55CD">
            <w:pPr>
              <w:ind w:firstLineChars="100" w:firstLine="220"/>
              <w:rPr>
                <w:rFonts w:ascii="BIZ UDPゴシック" w:eastAsia="BIZ UDPゴシック" w:hAnsi="BIZ UDPゴシック"/>
                <w:sz w:val="22"/>
              </w:rPr>
            </w:pPr>
            <w:r w:rsidRPr="00BA351E">
              <w:rPr>
                <w:rFonts w:ascii="BIZ UDPゴシック" w:eastAsia="BIZ UDPゴシック" w:hAnsi="BIZ UDPゴシック" w:hint="eastAsia"/>
                <w:sz w:val="22"/>
              </w:rPr>
              <w:t>他の貸農園との差別化を図る取組みとともに利用状況に関する情報発信を行うことについて指定管理者と検討していく。</w:t>
            </w:r>
          </w:p>
        </w:tc>
        <w:tc>
          <w:tcPr>
            <w:tcW w:w="3969" w:type="dxa"/>
          </w:tcPr>
          <w:p w:rsidR="00AD1916" w:rsidRPr="00BA351E" w:rsidRDefault="00AD1916" w:rsidP="008D1BFA">
            <w:pPr>
              <w:ind w:firstLineChars="100" w:firstLine="220"/>
              <w:rPr>
                <w:rFonts w:ascii="BIZ UDPゴシック" w:eastAsia="BIZ UDPゴシック" w:hAnsi="BIZ UDPゴシック"/>
                <w:sz w:val="22"/>
              </w:rPr>
            </w:pPr>
            <w:r w:rsidRPr="00BA351E">
              <w:rPr>
                <w:rFonts w:ascii="BIZ UDPゴシック" w:eastAsia="BIZ UDPゴシック" w:hAnsi="BIZ UDPゴシック" w:hint="eastAsia"/>
                <w:sz w:val="22"/>
              </w:rPr>
              <w:t>貸農園の利用者を増加させるため、サービス面で他の貸農園との差別化を図</w:t>
            </w:r>
            <w:r w:rsidR="008D1BFA" w:rsidRPr="00BA351E">
              <w:rPr>
                <w:rFonts w:ascii="BIZ UDPゴシック" w:eastAsia="BIZ UDPゴシック" w:hAnsi="BIZ UDPゴシック" w:hint="eastAsia"/>
                <w:sz w:val="22"/>
              </w:rPr>
              <w:t>り、分かりやすい情報発信</w:t>
            </w:r>
            <w:r w:rsidR="00896DCD" w:rsidRPr="00BA351E">
              <w:rPr>
                <w:rFonts w:ascii="BIZ UDPゴシック" w:eastAsia="BIZ UDPゴシック" w:hAnsi="BIZ UDPゴシック" w:hint="eastAsia"/>
                <w:sz w:val="22"/>
              </w:rPr>
              <w:t>を</w:t>
            </w:r>
            <w:r w:rsidR="008D1BFA" w:rsidRPr="00BA351E">
              <w:rPr>
                <w:rFonts w:ascii="BIZ UDPゴシック" w:eastAsia="BIZ UDPゴシック" w:hAnsi="BIZ UDPゴシック" w:hint="eastAsia"/>
                <w:sz w:val="22"/>
              </w:rPr>
              <w:t>す</w:t>
            </w:r>
            <w:r w:rsidRPr="00BA351E">
              <w:rPr>
                <w:rFonts w:ascii="BIZ UDPゴシック" w:eastAsia="BIZ UDPゴシック" w:hAnsi="BIZ UDPゴシック" w:hint="eastAsia"/>
                <w:sz w:val="22"/>
              </w:rPr>
              <w:t>ることについて次年度以降の事業計画等へ反映させる。</w:t>
            </w:r>
          </w:p>
        </w:tc>
      </w:tr>
      <w:tr w:rsidR="00BA351E" w:rsidRPr="00BA351E" w:rsidTr="00896DCD">
        <w:trPr>
          <w:trHeight w:val="1946"/>
        </w:trPr>
        <w:tc>
          <w:tcPr>
            <w:tcW w:w="2235" w:type="dxa"/>
            <w:vMerge/>
          </w:tcPr>
          <w:p w:rsidR="00AD1916" w:rsidRPr="00BA351E" w:rsidRDefault="00AD1916" w:rsidP="00AB140B">
            <w:pPr>
              <w:ind w:left="220" w:hangingChars="100" w:hanging="220"/>
              <w:rPr>
                <w:rFonts w:ascii="BIZ UDPゴシック" w:eastAsia="BIZ UDPゴシック" w:hAnsi="BIZ UDPゴシック"/>
                <w:sz w:val="22"/>
              </w:rPr>
            </w:pPr>
          </w:p>
        </w:tc>
        <w:tc>
          <w:tcPr>
            <w:tcW w:w="2125" w:type="dxa"/>
          </w:tcPr>
          <w:p w:rsidR="00AD1916" w:rsidRPr="00BA351E" w:rsidRDefault="00AD1916" w:rsidP="00BA351E">
            <w:pPr>
              <w:ind w:left="220" w:hangingChars="100" w:hanging="220"/>
              <w:rPr>
                <w:rFonts w:ascii="BIZ UDPゴシック" w:eastAsia="BIZ UDPゴシック" w:hAnsi="BIZ UDPゴシック"/>
                <w:sz w:val="22"/>
                <w:szCs w:val="21"/>
              </w:rPr>
            </w:pPr>
            <w:r w:rsidRPr="00BA351E">
              <w:rPr>
                <w:rFonts w:ascii="BIZ UDPゴシック" w:eastAsia="BIZ UDPゴシック" w:hAnsi="BIZ UDPゴシック" w:hint="eastAsia"/>
                <w:sz w:val="22"/>
                <w:szCs w:val="21"/>
              </w:rPr>
              <w:t>2.(3)</w:t>
            </w:r>
            <w:r w:rsidR="004A614F" w:rsidRPr="00BA351E">
              <w:rPr>
                <w:rFonts w:ascii="BIZ UDPゴシック" w:eastAsia="BIZ UDPゴシック" w:hAnsi="BIZ UDPゴシック" w:hint="eastAsia"/>
                <w:sz w:val="22"/>
                <w:szCs w:val="21"/>
              </w:rPr>
              <w:t>農産物等及びその加工品の販売等の場の提供</w:t>
            </w:r>
          </w:p>
        </w:tc>
        <w:tc>
          <w:tcPr>
            <w:tcW w:w="3204" w:type="dxa"/>
          </w:tcPr>
          <w:p w:rsidR="00AD1916" w:rsidRPr="00BA351E" w:rsidRDefault="00AD1916" w:rsidP="005E1F6A">
            <w:pPr>
              <w:ind w:firstLineChars="100" w:firstLine="220"/>
              <w:rPr>
                <w:rFonts w:ascii="BIZ UDPゴシック" w:eastAsia="BIZ UDPゴシック" w:hAnsi="BIZ UDPゴシック"/>
                <w:sz w:val="22"/>
                <w:szCs w:val="21"/>
              </w:rPr>
            </w:pPr>
            <w:r w:rsidRPr="00BA351E">
              <w:rPr>
                <w:rFonts w:ascii="BIZ UDPゴシック" w:eastAsia="BIZ UDPゴシック" w:hAnsi="BIZ UDPゴシック" w:hint="eastAsia"/>
                <w:sz w:val="22"/>
                <w:szCs w:val="21"/>
              </w:rPr>
              <w:t>年間の来客数や販売額などの数値目標の設定を求める。</w:t>
            </w:r>
          </w:p>
          <w:p w:rsidR="00AD1916" w:rsidRPr="00BA351E" w:rsidRDefault="00AD1916" w:rsidP="005E1F6A">
            <w:pPr>
              <w:ind w:firstLineChars="100" w:firstLine="220"/>
              <w:rPr>
                <w:rFonts w:ascii="BIZ UDPゴシック" w:eastAsia="BIZ UDPゴシック" w:hAnsi="BIZ UDPゴシック"/>
                <w:sz w:val="22"/>
                <w:szCs w:val="21"/>
              </w:rPr>
            </w:pPr>
            <w:r w:rsidRPr="00BA351E">
              <w:rPr>
                <w:rFonts w:ascii="BIZ UDPゴシック" w:eastAsia="BIZ UDPゴシック" w:hAnsi="BIZ UDPゴシック" w:hint="eastAsia"/>
                <w:sz w:val="22"/>
                <w:szCs w:val="21"/>
              </w:rPr>
              <w:t>今後は、事業計画書に記載されている農産物の自宅配送システムの導入を期待する。</w:t>
            </w:r>
          </w:p>
        </w:tc>
        <w:tc>
          <w:tcPr>
            <w:tcW w:w="3204" w:type="dxa"/>
          </w:tcPr>
          <w:p w:rsidR="00AD1916" w:rsidRPr="00BA351E" w:rsidRDefault="00AD1916" w:rsidP="00AB140B">
            <w:pPr>
              <w:ind w:firstLineChars="100" w:firstLine="220"/>
              <w:rPr>
                <w:rFonts w:ascii="BIZ UDPゴシック" w:eastAsia="BIZ UDPゴシック" w:hAnsi="BIZ UDPゴシック"/>
                <w:sz w:val="22"/>
              </w:rPr>
            </w:pPr>
            <w:r w:rsidRPr="00BA351E">
              <w:rPr>
                <w:rFonts w:ascii="BIZ UDPゴシック" w:eastAsia="BIZ UDPゴシック" w:hAnsi="BIZ UDPゴシック" w:hint="eastAsia"/>
                <w:sz w:val="22"/>
              </w:rPr>
              <w:t>来客数や販売額に対する数値目標の設定について指定管理者と検討していく。</w:t>
            </w:r>
          </w:p>
          <w:p w:rsidR="00AD1916" w:rsidRPr="00BA351E" w:rsidRDefault="00AD1916" w:rsidP="00AB140B">
            <w:pPr>
              <w:ind w:firstLineChars="100" w:firstLine="220"/>
              <w:rPr>
                <w:rFonts w:ascii="BIZ UDPゴシック" w:eastAsia="BIZ UDPゴシック" w:hAnsi="BIZ UDPゴシック"/>
                <w:sz w:val="22"/>
              </w:rPr>
            </w:pPr>
            <w:r w:rsidRPr="00BA351E">
              <w:rPr>
                <w:rFonts w:ascii="BIZ UDPゴシック" w:eastAsia="BIZ UDPゴシック" w:hAnsi="BIZ UDPゴシック" w:hint="eastAsia"/>
                <w:sz w:val="22"/>
              </w:rPr>
              <w:t>農産物の自宅配送システムの</w:t>
            </w:r>
            <w:r w:rsidR="004E6849" w:rsidRPr="00BA351E">
              <w:rPr>
                <w:rFonts w:ascii="BIZ UDPゴシック" w:eastAsia="BIZ UDPゴシック" w:hAnsi="BIZ UDPゴシック" w:hint="eastAsia"/>
                <w:sz w:val="22"/>
              </w:rPr>
              <w:t>速やかな</w:t>
            </w:r>
            <w:r w:rsidRPr="00BA351E">
              <w:rPr>
                <w:rFonts w:ascii="BIZ UDPゴシック" w:eastAsia="BIZ UDPゴシック" w:hAnsi="BIZ UDPゴシック" w:hint="eastAsia"/>
                <w:sz w:val="22"/>
              </w:rPr>
              <w:t>導入について指定管理者と検討していく。</w:t>
            </w:r>
          </w:p>
        </w:tc>
        <w:tc>
          <w:tcPr>
            <w:tcW w:w="3969" w:type="dxa"/>
          </w:tcPr>
          <w:p w:rsidR="00AD1916" w:rsidRPr="00BA351E" w:rsidRDefault="00AD1916" w:rsidP="00AB140B">
            <w:pPr>
              <w:ind w:firstLineChars="100" w:firstLine="220"/>
              <w:rPr>
                <w:rFonts w:ascii="BIZ UDPゴシック" w:eastAsia="BIZ UDPゴシック" w:hAnsi="BIZ UDPゴシック"/>
                <w:sz w:val="22"/>
              </w:rPr>
            </w:pPr>
            <w:r w:rsidRPr="00BA351E">
              <w:rPr>
                <w:rFonts w:ascii="BIZ UDPゴシック" w:eastAsia="BIZ UDPゴシック" w:hAnsi="BIZ UDPゴシック" w:hint="eastAsia"/>
                <w:sz w:val="22"/>
              </w:rPr>
              <w:t>数値目標の設定について次年度以降の事業計画等へ反映させる。</w:t>
            </w:r>
          </w:p>
          <w:p w:rsidR="00AD1916" w:rsidRPr="00BA351E" w:rsidRDefault="00AD1916" w:rsidP="005E1F6A">
            <w:pPr>
              <w:ind w:firstLineChars="100" w:firstLine="220"/>
              <w:rPr>
                <w:rFonts w:ascii="BIZ UDPゴシック" w:eastAsia="BIZ UDPゴシック" w:hAnsi="BIZ UDPゴシック"/>
                <w:sz w:val="22"/>
              </w:rPr>
            </w:pPr>
            <w:r w:rsidRPr="00BA351E">
              <w:rPr>
                <w:rFonts w:ascii="BIZ UDPゴシック" w:eastAsia="BIZ UDPゴシック" w:hAnsi="BIZ UDPゴシック" w:hint="eastAsia"/>
                <w:sz w:val="22"/>
              </w:rPr>
              <w:t>自宅配送システムの構築について次年度以降の事業計画等へ反映させる。</w:t>
            </w:r>
          </w:p>
        </w:tc>
      </w:tr>
      <w:tr w:rsidR="00BA351E" w:rsidRPr="00BA351E" w:rsidTr="00896DCD">
        <w:trPr>
          <w:trHeight w:val="1563"/>
        </w:trPr>
        <w:tc>
          <w:tcPr>
            <w:tcW w:w="2235" w:type="dxa"/>
            <w:vMerge/>
          </w:tcPr>
          <w:p w:rsidR="00AD1916" w:rsidRPr="00BA351E" w:rsidRDefault="00AD1916" w:rsidP="00AD1916">
            <w:pPr>
              <w:ind w:left="220" w:hangingChars="100" w:hanging="220"/>
              <w:rPr>
                <w:rFonts w:ascii="BIZ UDPゴシック" w:eastAsia="BIZ UDPゴシック" w:hAnsi="BIZ UDPゴシック"/>
                <w:sz w:val="22"/>
              </w:rPr>
            </w:pPr>
          </w:p>
        </w:tc>
        <w:tc>
          <w:tcPr>
            <w:tcW w:w="2125" w:type="dxa"/>
          </w:tcPr>
          <w:p w:rsidR="00AD1916" w:rsidRPr="00BA351E" w:rsidRDefault="00AD1916" w:rsidP="00BA351E">
            <w:pPr>
              <w:ind w:left="220" w:hangingChars="100" w:hanging="220"/>
              <w:rPr>
                <w:rFonts w:ascii="BIZ UDPゴシック" w:eastAsia="BIZ UDPゴシック" w:hAnsi="BIZ UDPゴシック"/>
                <w:sz w:val="22"/>
                <w:szCs w:val="21"/>
              </w:rPr>
            </w:pPr>
            <w:r w:rsidRPr="00BA351E">
              <w:rPr>
                <w:rFonts w:ascii="BIZ UDPゴシック" w:eastAsia="BIZ UDPゴシック" w:hAnsi="BIZ UDPゴシック" w:hint="eastAsia"/>
                <w:sz w:val="22"/>
                <w:szCs w:val="21"/>
              </w:rPr>
              <w:t>3</w:t>
            </w:r>
            <w:r w:rsidR="004A614F" w:rsidRPr="00BA351E">
              <w:rPr>
                <w:rFonts w:ascii="BIZ UDPゴシック" w:eastAsia="BIZ UDPゴシック" w:hAnsi="BIZ UDPゴシック" w:hint="eastAsia"/>
                <w:sz w:val="22"/>
                <w:szCs w:val="21"/>
              </w:rPr>
              <w:t xml:space="preserve">　障がい者等の雇用の促進と、就労支援の機会の創出</w:t>
            </w:r>
          </w:p>
        </w:tc>
        <w:tc>
          <w:tcPr>
            <w:tcW w:w="3204" w:type="dxa"/>
          </w:tcPr>
          <w:p w:rsidR="00AD1916" w:rsidRPr="00BA351E" w:rsidRDefault="00AD1916" w:rsidP="00AD1916">
            <w:pPr>
              <w:ind w:firstLineChars="100" w:firstLine="220"/>
              <w:rPr>
                <w:rFonts w:ascii="BIZ UDPゴシック" w:eastAsia="BIZ UDPゴシック" w:hAnsi="BIZ UDPゴシック"/>
                <w:sz w:val="22"/>
                <w:szCs w:val="21"/>
              </w:rPr>
            </w:pPr>
            <w:r w:rsidRPr="00BA351E">
              <w:rPr>
                <w:rFonts w:ascii="BIZ UDPゴシック" w:eastAsia="BIZ UDPゴシック" w:hAnsi="BIZ UDPゴシック" w:hint="eastAsia"/>
                <w:sz w:val="22"/>
                <w:szCs w:val="21"/>
              </w:rPr>
              <w:t>農福連携の取組みの強化を期待する。</w:t>
            </w:r>
          </w:p>
        </w:tc>
        <w:tc>
          <w:tcPr>
            <w:tcW w:w="3204" w:type="dxa"/>
          </w:tcPr>
          <w:p w:rsidR="00AD1916" w:rsidRPr="00BA351E" w:rsidRDefault="00565189" w:rsidP="00896DCD">
            <w:pPr>
              <w:ind w:firstLineChars="100" w:firstLine="220"/>
              <w:rPr>
                <w:rFonts w:ascii="BIZ UDPゴシック" w:eastAsia="BIZ UDPゴシック" w:hAnsi="BIZ UDPゴシック"/>
                <w:sz w:val="22"/>
              </w:rPr>
            </w:pPr>
            <w:r w:rsidRPr="00565189">
              <w:rPr>
                <w:rFonts w:ascii="BIZ UDPゴシック" w:eastAsia="BIZ UDPゴシック" w:hAnsi="BIZ UDPゴシック" w:hint="eastAsia"/>
                <w:sz w:val="22"/>
              </w:rPr>
              <w:t>農業分野での就労の実践や企業等の職員向け研修の実施とともに、企業等の参加を促す効果的な募集方法について指定管理者と検討していく。</w:t>
            </w:r>
          </w:p>
        </w:tc>
        <w:tc>
          <w:tcPr>
            <w:tcW w:w="3969" w:type="dxa"/>
          </w:tcPr>
          <w:p w:rsidR="00AD1916" w:rsidRPr="00BA351E" w:rsidRDefault="008B1522" w:rsidP="008B1522">
            <w:pPr>
              <w:ind w:firstLineChars="100" w:firstLine="220"/>
              <w:rPr>
                <w:rFonts w:ascii="BIZ UDPゴシック" w:eastAsia="BIZ UDPゴシック" w:hAnsi="BIZ UDPゴシック"/>
                <w:sz w:val="22"/>
              </w:rPr>
            </w:pPr>
            <w:r w:rsidRPr="00BA351E">
              <w:rPr>
                <w:rFonts w:ascii="BIZ UDPゴシック" w:eastAsia="BIZ UDPゴシック" w:hAnsi="BIZ UDPゴシック" w:hint="eastAsia"/>
                <w:sz w:val="22"/>
              </w:rPr>
              <w:t>企業等の職員向け研修等の実施</w:t>
            </w:r>
            <w:r>
              <w:rPr>
                <w:rFonts w:ascii="BIZ UDPゴシック" w:eastAsia="BIZ UDPゴシック" w:hAnsi="BIZ UDPゴシック" w:hint="eastAsia"/>
                <w:sz w:val="22"/>
              </w:rPr>
              <w:t>と効果的な募集方法</w:t>
            </w:r>
            <w:r w:rsidRPr="00BA351E">
              <w:rPr>
                <w:rFonts w:ascii="BIZ UDPゴシック" w:eastAsia="BIZ UDPゴシック" w:hAnsi="BIZ UDPゴシック" w:hint="eastAsia"/>
                <w:sz w:val="22"/>
              </w:rPr>
              <w:t>について次年度以降の事業計画等へ反映させる。</w:t>
            </w:r>
            <w:r w:rsidR="00AD1916" w:rsidRPr="00BA351E">
              <w:rPr>
                <w:rFonts w:ascii="BIZ UDPゴシック" w:eastAsia="BIZ UDPゴシック" w:hAnsi="BIZ UDPゴシック" w:hint="eastAsia"/>
                <w:sz w:val="22"/>
              </w:rPr>
              <w:t>障がい者等の具体的な就労</w:t>
            </w:r>
            <w:r>
              <w:rPr>
                <w:rFonts w:ascii="BIZ UDPゴシック" w:eastAsia="BIZ UDPゴシック" w:hAnsi="BIZ UDPゴシック" w:hint="eastAsia"/>
                <w:sz w:val="22"/>
              </w:rPr>
              <w:t>目標や</w:t>
            </w:r>
            <w:r w:rsidR="008D1BFA" w:rsidRPr="00BA351E">
              <w:rPr>
                <w:rFonts w:ascii="BIZ UDPゴシック" w:eastAsia="BIZ UDPゴシック" w:hAnsi="BIZ UDPゴシック" w:hint="eastAsia"/>
                <w:sz w:val="22"/>
              </w:rPr>
              <w:t>スケジュール</w:t>
            </w:r>
            <w:r>
              <w:rPr>
                <w:rFonts w:ascii="BIZ UDPゴシック" w:eastAsia="BIZ UDPゴシック" w:hAnsi="BIZ UDPゴシック" w:hint="eastAsia"/>
                <w:sz w:val="22"/>
              </w:rPr>
              <w:t>は支援組織の意見を</w:t>
            </w:r>
            <w:r w:rsidR="004E0D89">
              <w:rPr>
                <w:rFonts w:ascii="BIZ UDPゴシック" w:eastAsia="BIZ UDPゴシック" w:hAnsi="BIZ UDPゴシック" w:hint="eastAsia"/>
                <w:sz w:val="22"/>
              </w:rPr>
              <w:t>取り入れて作成。</w:t>
            </w:r>
          </w:p>
        </w:tc>
      </w:tr>
    </w:tbl>
    <w:p w:rsidR="00AA77E1" w:rsidRDefault="00AA77E1">
      <w:r>
        <w:br w:type="page"/>
      </w:r>
    </w:p>
    <w:tbl>
      <w:tblPr>
        <w:tblStyle w:val="a3"/>
        <w:tblW w:w="14737" w:type="dxa"/>
        <w:tblLook w:val="04A0" w:firstRow="1" w:lastRow="0" w:firstColumn="1" w:lastColumn="0" w:noHBand="0" w:noVBand="1"/>
      </w:tblPr>
      <w:tblGrid>
        <w:gridCol w:w="2235"/>
        <w:gridCol w:w="2125"/>
        <w:gridCol w:w="3204"/>
        <w:gridCol w:w="3204"/>
        <w:gridCol w:w="3969"/>
      </w:tblGrid>
      <w:tr w:rsidR="00AA77E1" w:rsidRPr="00AB140B" w:rsidTr="00896DCD">
        <w:trPr>
          <w:trHeight w:val="454"/>
        </w:trPr>
        <w:tc>
          <w:tcPr>
            <w:tcW w:w="2235" w:type="dxa"/>
            <w:shd w:val="clear" w:color="auto" w:fill="D6E3BC" w:themeFill="accent3" w:themeFillTint="66"/>
            <w:vAlign w:val="center"/>
          </w:tcPr>
          <w:p w:rsidR="00AA77E1" w:rsidRPr="00AB140B" w:rsidRDefault="00AA77E1" w:rsidP="00AA77E1">
            <w:pPr>
              <w:jc w:val="center"/>
              <w:rPr>
                <w:rFonts w:ascii="BIZ UDPゴシック" w:eastAsia="BIZ UDPゴシック" w:hAnsi="BIZ UDPゴシック"/>
                <w:sz w:val="22"/>
              </w:rPr>
            </w:pPr>
            <w:r w:rsidRPr="00AB140B">
              <w:rPr>
                <w:rFonts w:ascii="BIZ UDPゴシック" w:eastAsia="BIZ UDPゴシック" w:hAnsi="BIZ UDPゴシック" w:hint="eastAsia"/>
                <w:sz w:val="22"/>
              </w:rPr>
              <w:lastRenderedPageBreak/>
              <w:t>評価項目</w:t>
            </w:r>
          </w:p>
        </w:tc>
        <w:tc>
          <w:tcPr>
            <w:tcW w:w="2125" w:type="dxa"/>
            <w:shd w:val="clear" w:color="auto" w:fill="D6E3BC" w:themeFill="accent3" w:themeFillTint="66"/>
            <w:vAlign w:val="center"/>
          </w:tcPr>
          <w:p w:rsidR="00AA77E1" w:rsidRPr="00AB140B" w:rsidRDefault="00AA77E1" w:rsidP="00AA77E1">
            <w:pPr>
              <w:jc w:val="center"/>
              <w:rPr>
                <w:rFonts w:ascii="BIZ UDPゴシック" w:eastAsia="BIZ UDPゴシック" w:hAnsi="BIZ UDPゴシック"/>
                <w:sz w:val="22"/>
              </w:rPr>
            </w:pPr>
            <w:r w:rsidRPr="00AB140B">
              <w:rPr>
                <w:rFonts w:ascii="BIZ UDPゴシック" w:eastAsia="BIZ UDPゴシック" w:hAnsi="BIZ UDPゴシック" w:hint="eastAsia"/>
                <w:sz w:val="22"/>
              </w:rPr>
              <w:t>評価基準</w:t>
            </w:r>
          </w:p>
        </w:tc>
        <w:tc>
          <w:tcPr>
            <w:tcW w:w="3204" w:type="dxa"/>
            <w:shd w:val="clear" w:color="auto" w:fill="D6E3BC" w:themeFill="accent3" w:themeFillTint="66"/>
            <w:vAlign w:val="center"/>
          </w:tcPr>
          <w:p w:rsidR="00AA77E1" w:rsidRPr="00AB140B" w:rsidRDefault="00AA77E1" w:rsidP="00AA77E1">
            <w:pPr>
              <w:jc w:val="center"/>
              <w:rPr>
                <w:rFonts w:ascii="BIZ UDPゴシック" w:eastAsia="BIZ UDPゴシック" w:hAnsi="BIZ UDPゴシック"/>
                <w:sz w:val="22"/>
              </w:rPr>
            </w:pPr>
            <w:r w:rsidRPr="00AB140B">
              <w:rPr>
                <w:rFonts w:ascii="BIZ UDPゴシック" w:eastAsia="BIZ UDPゴシック" w:hAnsi="BIZ UDPゴシック" w:hint="eastAsia"/>
                <w:sz w:val="22"/>
              </w:rPr>
              <w:t>評価委員の指摘・提言等</w:t>
            </w:r>
          </w:p>
        </w:tc>
        <w:tc>
          <w:tcPr>
            <w:tcW w:w="3204" w:type="dxa"/>
            <w:shd w:val="clear" w:color="auto" w:fill="D6E3BC" w:themeFill="accent3" w:themeFillTint="66"/>
            <w:vAlign w:val="center"/>
          </w:tcPr>
          <w:p w:rsidR="00AA77E1" w:rsidRPr="00AB140B" w:rsidRDefault="00AA77E1" w:rsidP="00AA77E1">
            <w:pPr>
              <w:jc w:val="center"/>
              <w:rPr>
                <w:rFonts w:ascii="BIZ UDPゴシック" w:eastAsia="BIZ UDPゴシック" w:hAnsi="BIZ UDPゴシック"/>
                <w:sz w:val="22"/>
              </w:rPr>
            </w:pPr>
            <w:r w:rsidRPr="00AB140B">
              <w:rPr>
                <w:rFonts w:ascii="BIZ UDPゴシック" w:eastAsia="BIZ UDPゴシック" w:hAnsi="BIZ UDPゴシック" w:hint="eastAsia"/>
                <w:sz w:val="22"/>
              </w:rPr>
              <w:t>改善のための対応方針</w:t>
            </w:r>
          </w:p>
        </w:tc>
        <w:tc>
          <w:tcPr>
            <w:tcW w:w="3969" w:type="dxa"/>
            <w:shd w:val="clear" w:color="auto" w:fill="D6E3BC" w:themeFill="accent3" w:themeFillTint="66"/>
            <w:vAlign w:val="center"/>
          </w:tcPr>
          <w:p w:rsidR="00AA77E1" w:rsidRPr="00AB140B" w:rsidRDefault="00AA77E1" w:rsidP="00AA77E1">
            <w:pPr>
              <w:jc w:val="center"/>
              <w:rPr>
                <w:rFonts w:ascii="BIZ UDPゴシック" w:eastAsia="BIZ UDPゴシック" w:hAnsi="BIZ UDPゴシック"/>
                <w:sz w:val="22"/>
              </w:rPr>
            </w:pPr>
            <w:r w:rsidRPr="00AB140B">
              <w:rPr>
                <w:rFonts w:ascii="BIZ UDPゴシック" w:eastAsia="BIZ UDPゴシック" w:hAnsi="BIZ UDPゴシック" w:hint="eastAsia"/>
                <w:sz w:val="22"/>
              </w:rPr>
              <w:t>次年度以降の事業計画等への反映内容</w:t>
            </w:r>
          </w:p>
        </w:tc>
      </w:tr>
      <w:tr w:rsidR="00AA77E1" w:rsidRPr="00AB140B" w:rsidTr="00896DCD">
        <w:trPr>
          <w:trHeight w:val="657"/>
        </w:trPr>
        <w:tc>
          <w:tcPr>
            <w:tcW w:w="2235" w:type="dxa"/>
          </w:tcPr>
          <w:p w:rsidR="00807B21" w:rsidRDefault="00807B21" w:rsidP="00AD1916">
            <w:pPr>
              <w:ind w:left="220" w:hangingChars="100" w:hanging="220"/>
              <w:rPr>
                <w:rFonts w:ascii="BIZ UDPゴシック" w:eastAsia="BIZ UDPゴシック" w:hAnsi="BIZ UDPゴシック"/>
                <w:sz w:val="22"/>
              </w:rPr>
            </w:pPr>
            <w:r w:rsidRPr="00807B21">
              <w:rPr>
                <w:rFonts w:ascii="BIZ UDPゴシック" w:eastAsia="BIZ UDPゴシック" w:hAnsi="BIZ UDPゴシック" w:hint="eastAsia"/>
                <w:sz w:val="22"/>
              </w:rPr>
              <w:t>Ⅱ　さらなるサービスの向上に関する項目</w:t>
            </w:r>
          </w:p>
          <w:p w:rsidR="00807B21" w:rsidRDefault="00807B21" w:rsidP="00AD1916">
            <w:pPr>
              <w:ind w:left="220" w:hangingChars="100" w:hanging="220"/>
              <w:rPr>
                <w:rFonts w:ascii="BIZ UDPゴシック" w:eastAsia="BIZ UDPゴシック" w:hAnsi="BIZ UDPゴシック"/>
                <w:sz w:val="22"/>
              </w:rPr>
            </w:pPr>
          </w:p>
          <w:p w:rsidR="00AA77E1" w:rsidRDefault="004A614F" w:rsidP="00AD1916">
            <w:pPr>
              <w:ind w:left="220" w:hangingChars="100" w:hanging="220"/>
              <w:rPr>
                <w:rFonts w:ascii="BIZ UDPゴシック" w:eastAsia="BIZ UDPゴシック" w:hAnsi="BIZ UDPゴシック"/>
                <w:sz w:val="22"/>
              </w:rPr>
            </w:pPr>
            <w:r w:rsidRPr="00AD1916">
              <w:rPr>
                <w:rFonts w:ascii="BIZ UDPゴシック" w:eastAsia="BIZ UDPゴシック" w:hAnsi="BIZ UDPゴシック" w:hint="eastAsia"/>
                <w:sz w:val="22"/>
              </w:rPr>
              <w:t>第６　府施策との整合</w:t>
            </w:r>
          </w:p>
        </w:tc>
        <w:tc>
          <w:tcPr>
            <w:tcW w:w="2125" w:type="dxa"/>
          </w:tcPr>
          <w:p w:rsidR="00AA77E1" w:rsidRPr="00AB140B" w:rsidRDefault="004A614F" w:rsidP="004A614F">
            <w:pPr>
              <w:ind w:firstLineChars="100" w:firstLine="220"/>
              <w:rPr>
                <w:rFonts w:ascii="BIZ UDPゴシック" w:eastAsia="BIZ UDPゴシック" w:hAnsi="BIZ UDPゴシック"/>
                <w:sz w:val="22"/>
                <w:szCs w:val="21"/>
              </w:rPr>
            </w:pPr>
            <w:r w:rsidRPr="004A614F">
              <w:rPr>
                <w:rFonts w:ascii="BIZ UDPゴシック" w:eastAsia="BIZ UDPゴシック" w:hAnsi="BIZ UDPゴシック" w:hint="eastAsia"/>
                <w:sz w:val="22"/>
                <w:szCs w:val="21"/>
              </w:rPr>
              <w:t>就職困難者の雇用状況</w:t>
            </w:r>
          </w:p>
        </w:tc>
        <w:tc>
          <w:tcPr>
            <w:tcW w:w="3204" w:type="dxa"/>
          </w:tcPr>
          <w:p w:rsidR="00AA77E1" w:rsidRPr="00AB140B" w:rsidRDefault="00BA351E" w:rsidP="00AA77E1">
            <w:pPr>
              <w:ind w:firstLineChars="100" w:firstLine="220"/>
              <w:rPr>
                <w:rFonts w:ascii="BIZ UDPゴシック" w:eastAsia="BIZ UDPゴシック" w:hAnsi="BIZ UDPゴシック"/>
                <w:sz w:val="22"/>
                <w:szCs w:val="21"/>
              </w:rPr>
            </w:pPr>
            <w:r>
              <w:rPr>
                <w:rFonts w:ascii="BIZ UDPゴシック" w:eastAsia="BIZ UDPゴシック" w:hAnsi="BIZ UDPゴシック" w:hint="eastAsia"/>
                <w:sz w:val="22"/>
                <w:szCs w:val="21"/>
              </w:rPr>
              <w:t>適切な接客等の研修を行い、円滑な</w:t>
            </w:r>
            <w:r w:rsidR="004A614F" w:rsidRPr="004A614F">
              <w:rPr>
                <w:rFonts w:ascii="BIZ UDPゴシック" w:eastAsia="BIZ UDPゴシック" w:hAnsi="BIZ UDPゴシック" w:hint="eastAsia"/>
                <w:sz w:val="22"/>
                <w:szCs w:val="21"/>
              </w:rPr>
              <w:t>運営に繋がることを期待する。</w:t>
            </w:r>
          </w:p>
        </w:tc>
        <w:tc>
          <w:tcPr>
            <w:tcW w:w="3204" w:type="dxa"/>
          </w:tcPr>
          <w:p w:rsidR="00AA77E1" w:rsidRPr="00AB140B" w:rsidRDefault="004A614F" w:rsidP="004A614F">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就職困難者の雇用の促進と職員研修等の実施について指定管理者と検討していく。</w:t>
            </w:r>
          </w:p>
        </w:tc>
        <w:tc>
          <w:tcPr>
            <w:tcW w:w="3969" w:type="dxa"/>
          </w:tcPr>
          <w:p w:rsidR="00AA77E1" w:rsidRPr="00AB140B" w:rsidRDefault="004A614F" w:rsidP="00AA77E1">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利用者への</w:t>
            </w:r>
            <w:r w:rsidR="00807B21">
              <w:rPr>
                <w:rFonts w:ascii="BIZ UDPゴシック" w:eastAsia="BIZ UDPゴシック" w:hAnsi="BIZ UDPゴシック" w:hint="eastAsia"/>
                <w:sz w:val="22"/>
              </w:rPr>
              <w:t>サービス向上を図るため、職員研修等の実施について次年度以降の事業計画等へ反映させる。</w:t>
            </w:r>
          </w:p>
        </w:tc>
      </w:tr>
      <w:tr w:rsidR="00AD1916" w:rsidRPr="00AB140B" w:rsidTr="00896DCD">
        <w:trPr>
          <w:trHeight w:val="1946"/>
        </w:trPr>
        <w:tc>
          <w:tcPr>
            <w:tcW w:w="2235" w:type="dxa"/>
          </w:tcPr>
          <w:p w:rsidR="00AD1916" w:rsidRDefault="00807B21" w:rsidP="00AA77E1">
            <w:pPr>
              <w:ind w:left="220" w:hangingChars="100" w:hanging="220"/>
              <w:rPr>
                <w:rFonts w:ascii="BIZ UDPゴシック" w:eastAsia="BIZ UDPゴシック" w:hAnsi="BIZ UDPゴシック"/>
                <w:sz w:val="22"/>
              </w:rPr>
            </w:pPr>
            <w:r w:rsidRPr="00807B21">
              <w:rPr>
                <w:rFonts w:ascii="BIZ UDPゴシック" w:eastAsia="BIZ UDPゴシック" w:hAnsi="BIZ UDPゴシック" w:hint="eastAsia"/>
                <w:sz w:val="22"/>
              </w:rPr>
              <w:t>Ⅲ　適正な管理業務の遂行を図ることができる能力及び財政基盤に関する事項</w:t>
            </w:r>
          </w:p>
          <w:p w:rsidR="00807B21" w:rsidRDefault="00807B21" w:rsidP="00AA77E1">
            <w:pPr>
              <w:ind w:left="220" w:hangingChars="100" w:hanging="220"/>
              <w:rPr>
                <w:rFonts w:ascii="BIZ UDPゴシック" w:eastAsia="BIZ UDPゴシック" w:hAnsi="BIZ UDPゴシック"/>
                <w:sz w:val="22"/>
              </w:rPr>
            </w:pPr>
          </w:p>
          <w:p w:rsidR="00807B21" w:rsidRDefault="00807B21" w:rsidP="00AA77E1">
            <w:pPr>
              <w:ind w:left="220" w:hangingChars="100" w:hanging="220"/>
              <w:rPr>
                <w:rFonts w:ascii="BIZ UDPゴシック" w:eastAsia="BIZ UDPゴシック" w:hAnsi="BIZ UDPゴシック"/>
                <w:sz w:val="22"/>
              </w:rPr>
            </w:pPr>
            <w:r w:rsidRPr="00807B21">
              <w:rPr>
                <w:rFonts w:ascii="BIZ UDPゴシック" w:eastAsia="BIZ UDPゴシック" w:hAnsi="BIZ UDPゴシック" w:hint="eastAsia"/>
                <w:sz w:val="22"/>
              </w:rPr>
              <w:t>第３　安定的な運営が可能となる財政的基盤</w:t>
            </w:r>
          </w:p>
        </w:tc>
        <w:tc>
          <w:tcPr>
            <w:tcW w:w="2125" w:type="dxa"/>
          </w:tcPr>
          <w:p w:rsidR="00AD1916" w:rsidRDefault="00807B21" w:rsidP="00BA351E">
            <w:pPr>
              <w:ind w:left="220" w:hangingChars="100" w:hanging="220"/>
              <w:rPr>
                <w:rFonts w:ascii="BIZ UDPゴシック" w:eastAsia="BIZ UDPゴシック" w:hAnsi="BIZ UDPゴシック"/>
                <w:sz w:val="22"/>
                <w:szCs w:val="21"/>
              </w:rPr>
            </w:pPr>
            <w:r>
              <w:rPr>
                <w:rFonts w:ascii="BIZ UDPゴシック" w:eastAsia="BIZ UDPゴシック" w:hAnsi="BIZ UDPゴシック" w:hint="eastAsia"/>
                <w:sz w:val="22"/>
                <w:szCs w:val="21"/>
              </w:rPr>
              <w:t>第1.</w:t>
            </w:r>
            <w:r w:rsidRPr="00807B21">
              <w:rPr>
                <w:rFonts w:ascii="BIZ UDPゴシック" w:eastAsia="BIZ UDPゴシック" w:hAnsi="BIZ UDPゴシック" w:hint="eastAsia"/>
                <w:sz w:val="22"/>
                <w:szCs w:val="21"/>
              </w:rPr>
              <w:t>(1) 事業収支の計画に対する妥当性</w:t>
            </w:r>
          </w:p>
          <w:p w:rsidR="00807B21" w:rsidRDefault="00807B21" w:rsidP="00AA77E1">
            <w:pPr>
              <w:rPr>
                <w:rFonts w:ascii="BIZ UDPゴシック" w:eastAsia="BIZ UDPゴシック" w:hAnsi="BIZ UDPゴシック"/>
                <w:sz w:val="22"/>
                <w:szCs w:val="21"/>
              </w:rPr>
            </w:pPr>
          </w:p>
          <w:p w:rsidR="00807B21" w:rsidRDefault="00807B21" w:rsidP="00BA351E">
            <w:pPr>
              <w:ind w:left="220" w:hangingChars="100" w:hanging="220"/>
              <w:rPr>
                <w:rFonts w:ascii="BIZ UDPゴシック" w:eastAsia="BIZ UDPゴシック" w:hAnsi="BIZ UDPゴシック"/>
                <w:sz w:val="22"/>
                <w:szCs w:val="21"/>
              </w:rPr>
            </w:pPr>
            <w:r>
              <w:rPr>
                <w:rFonts w:ascii="BIZ UDPゴシック" w:eastAsia="BIZ UDPゴシック" w:hAnsi="BIZ UDPゴシック" w:hint="eastAsia"/>
                <w:sz w:val="22"/>
                <w:szCs w:val="21"/>
              </w:rPr>
              <w:t>第</w:t>
            </w:r>
            <w:r>
              <w:rPr>
                <w:rFonts w:ascii="BIZ UDPゴシック" w:eastAsia="BIZ UDPゴシック" w:hAnsi="BIZ UDPゴシック"/>
                <w:sz w:val="22"/>
                <w:szCs w:val="21"/>
              </w:rPr>
              <w:t>3</w:t>
            </w:r>
            <w:r>
              <w:rPr>
                <w:rFonts w:ascii="BIZ UDPゴシック" w:eastAsia="BIZ UDPゴシック" w:hAnsi="BIZ UDPゴシック" w:hint="eastAsia"/>
                <w:sz w:val="22"/>
                <w:szCs w:val="21"/>
              </w:rPr>
              <w:t>.</w:t>
            </w:r>
            <w:r>
              <w:rPr>
                <w:rFonts w:hint="eastAsia"/>
              </w:rPr>
              <w:t xml:space="preserve"> </w:t>
            </w:r>
            <w:r w:rsidRPr="00807B21">
              <w:rPr>
                <w:rFonts w:ascii="BIZ UDPゴシック" w:eastAsia="BIZ UDPゴシック" w:hAnsi="BIZ UDPゴシック" w:hint="eastAsia"/>
                <w:sz w:val="22"/>
                <w:szCs w:val="21"/>
              </w:rPr>
              <w:t>(1) 共同企業体を構成する法人の経営状況</w:t>
            </w:r>
          </w:p>
          <w:p w:rsidR="00807B21" w:rsidRDefault="00807B21" w:rsidP="00AA77E1">
            <w:pPr>
              <w:rPr>
                <w:rFonts w:ascii="BIZ UDPゴシック" w:eastAsia="BIZ UDPゴシック" w:hAnsi="BIZ UDPゴシック"/>
                <w:sz w:val="22"/>
                <w:szCs w:val="21"/>
              </w:rPr>
            </w:pPr>
          </w:p>
          <w:p w:rsidR="00807B21" w:rsidRPr="00AB140B" w:rsidRDefault="00807B21" w:rsidP="00AA77E1">
            <w:pPr>
              <w:rPr>
                <w:rFonts w:ascii="BIZ UDPゴシック" w:eastAsia="BIZ UDPゴシック" w:hAnsi="BIZ UDPゴシック"/>
                <w:sz w:val="22"/>
                <w:szCs w:val="21"/>
              </w:rPr>
            </w:pPr>
          </w:p>
        </w:tc>
        <w:tc>
          <w:tcPr>
            <w:tcW w:w="3204" w:type="dxa"/>
          </w:tcPr>
          <w:p w:rsidR="00AD1916" w:rsidRPr="00807B21" w:rsidRDefault="00807B21" w:rsidP="00AA77E1">
            <w:pPr>
              <w:ind w:firstLineChars="100" w:firstLine="220"/>
              <w:rPr>
                <w:rFonts w:ascii="BIZ UDPゴシック" w:eastAsia="BIZ UDPゴシック" w:hAnsi="BIZ UDPゴシック"/>
                <w:sz w:val="22"/>
                <w:szCs w:val="21"/>
              </w:rPr>
            </w:pPr>
            <w:r w:rsidRPr="00807B21">
              <w:rPr>
                <w:rFonts w:ascii="BIZ UDPゴシック" w:eastAsia="BIZ UDPゴシック" w:hAnsi="BIZ UDPゴシック" w:hint="eastAsia"/>
                <w:sz w:val="22"/>
                <w:szCs w:val="21"/>
              </w:rPr>
              <w:t>指定管理者（共同事業体）としての年間実績を評価するためには、決算後に改めて点検する必要があるため、令和4年度第</w:t>
            </w:r>
            <w:r w:rsidR="00896DCD">
              <w:rPr>
                <w:rFonts w:ascii="BIZ UDPゴシック" w:eastAsia="BIZ UDPゴシック" w:hAnsi="BIZ UDPゴシック" w:hint="eastAsia"/>
                <w:sz w:val="22"/>
                <w:szCs w:val="21"/>
              </w:rPr>
              <w:t>１</w:t>
            </w:r>
            <w:r w:rsidRPr="00807B21">
              <w:rPr>
                <w:rFonts w:ascii="BIZ UDPゴシック" w:eastAsia="BIZ UDPゴシック" w:hAnsi="BIZ UDPゴシック" w:hint="eastAsia"/>
                <w:sz w:val="22"/>
                <w:szCs w:val="21"/>
              </w:rPr>
              <w:t>回の評価委員会における点検を求める。</w:t>
            </w:r>
          </w:p>
        </w:tc>
        <w:tc>
          <w:tcPr>
            <w:tcW w:w="3204" w:type="dxa"/>
          </w:tcPr>
          <w:p w:rsidR="00AD1916" w:rsidRPr="00AB140B" w:rsidRDefault="00565189" w:rsidP="00807B21">
            <w:pPr>
              <w:ind w:firstLineChars="100" w:firstLine="220"/>
              <w:rPr>
                <w:rFonts w:ascii="BIZ UDPゴシック" w:eastAsia="BIZ UDPゴシック" w:hAnsi="BIZ UDPゴシック"/>
                <w:sz w:val="22"/>
              </w:rPr>
            </w:pPr>
            <w:r w:rsidRPr="00565189">
              <w:rPr>
                <w:rFonts w:ascii="BIZ UDPゴシック" w:eastAsia="BIZ UDPゴシック" w:hAnsi="BIZ UDPゴシック" w:hint="eastAsia"/>
                <w:sz w:val="22"/>
              </w:rPr>
              <w:t>令和４年度第１回の評価委員会において、指定管理者の令和3年度事業収支に対する評価・点検を実施することについて指定管理者と検討していく。</w:t>
            </w:r>
          </w:p>
        </w:tc>
        <w:tc>
          <w:tcPr>
            <w:tcW w:w="3969" w:type="dxa"/>
          </w:tcPr>
          <w:p w:rsidR="00AD1916" w:rsidRPr="00AB140B" w:rsidRDefault="00D93335" w:rsidP="00D93335">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令和</w:t>
            </w:r>
            <w:r w:rsidR="00BA351E">
              <w:rPr>
                <w:rFonts w:ascii="BIZ UDPゴシック" w:eastAsia="BIZ UDPゴシック" w:hAnsi="BIZ UDPゴシック" w:hint="eastAsia"/>
                <w:sz w:val="22"/>
              </w:rPr>
              <w:t>３</w:t>
            </w:r>
            <w:r>
              <w:rPr>
                <w:rFonts w:ascii="BIZ UDPゴシック" w:eastAsia="BIZ UDPゴシック" w:hAnsi="BIZ UDPゴシック" w:hint="eastAsia"/>
                <w:sz w:val="22"/>
              </w:rPr>
              <w:t>年度の実績と年間予測を踏まえた収支計画を検討し、次年度以降の事業計画等へ反映させる。</w:t>
            </w:r>
          </w:p>
        </w:tc>
      </w:tr>
    </w:tbl>
    <w:p w:rsidR="00E5514B" w:rsidRPr="00AB140B" w:rsidRDefault="00E5514B" w:rsidP="00300207">
      <w:pPr>
        <w:rPr>
          <w:rFonts w:ascii="BIZ UDPゴシック" w:eastAsia="BIZ UDPゴシック" w:hAnsi="BIZ UDPゴシック"/>
          <w:sz w:val="22"/>
        </w:rPr>
      </w:pPr>
    </w:p>
    <w:sectPr w:rsidR="00E5514B" w:rsidRPr="00AB140B" w:rsidSect="00896DCD">
      <w:footerReference w:type="default" r:id="rId7"/>
      <w:pgSz w:w="16839" w:h="11907" w:orient="landscape" w:code="9"/>
      <w:pgMar w:top="1418" w:right="1134" w:bottom="851" w:left="1134" w:header="851" w:footer="567"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C67" w:rsidRDefault="00DA3C67" w:rsidP="005639F0">
      <w:r>
        <w:separator/>
      </w:r>
    </w:p>
  </w:endnote>
  <w:endnote w:type="continuationSeparator" w:id="0">
    <w:p w:rsidR="00DA3C67" w:rsidRDefault="00DA3C67" w:rsidP="0056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215946"/>
      <w:docPartObj>
        <w:docPartGallery w:val="Page Numbers (Bottom of Page)"/>
        <w:docPartUnique/>
      </w:docPartObj>
    </w:sdtPr>
    <w:sdtEndPr>
      <w:rPr>
        <w:rFonts w:ascii="BIZ UDPゴシック" w:eastAsia="BIZ UDPゴシック" w:hAnsi="BIZ UDPゴシック"/>
      </w:rPr>
    </w:sdtEndPr>
    <w:sdtContent>
      <w:sdt>
        <w:sdtPr>
          <w:id w:val="-1769616900"/>
          <w:docPartObj>
            <w:docPartGallery w:val="Page Numbers (Top of Page)"/>
            <w:docPartUnique/>
          </w:docPartObj>
        </w:sdtPr>
        <w:sdtEndPr>
          <w:rPr>
            <w:rFonts w:ascii="BIZ UDPゴシック" w:eastAsia="BIZ UDPゴシック" w:hAnsi="BIZ UDPゴシック"/>
          </w:rPr>
        </w:sdtEndPr>
        <w:sdtContent>
          <w:p w:rsidR="00896DCD" w:rsidRPr="00896DCD" w:rsidRDefault="00896DCD" w:rsidP="00896DCD">
            <w:pPr>
              <w:pStyle w:val="a6"/>
              <w:jc w:val="right"/>
              <w:rPr>
                <w:rFonts w:ascii="BIZ UDPゴシック" w:eastAsia="BIZ UDPゴシック" w:hAnsi="BIZ UDPゴシック"/>
              </w:rPr>
            </w:pPr>
            <w:r w:rsidRPr="00896DCD">
              <w:rPr>
                <w:rFonts w:ascii="BIZ UDPゴシック" w:eastAsia="BIZ UDPゴシック" w:hAnsi="BIZ UDPゴシック"/>
                <w:lang w:val="ja-JP"/>
              </w:rPr>
              <w:t xml:space="preserve"> </w:t>
            </w:r>
            <w:r w:rsidRPr="00896DCD">
              <w:rPr>
                <w:rFonts w:ascii="BIZ UDPゴシック" w:eastAsia="BIZ UDPゴシック" w:hAnsi="BIZ UDPゴシック"/>
                <w:bCs/>
                <w:sz w:val="24"/>
                <w:szCs w:val="24"/>
              </w:rPr>
              <w:fldChar w:fldCharType="begin"/>
            </w:r>
            <w:r w:rsidRPr="00896DCD">
              <w:rPr>
                <w:rFonts w:ascii="BIZ UDPゴシック" w:eastAsia="BIZ UDPゴシック" w:hAnsi="BIZ UDPゴシック"/>
                <w:bCs/>
              </w:rPr>
              <w:instrText>PAGE</w:instrText>
            </w:r>
            <w:r w:rsidRPr="00896DCD">
              <w:rPr>
                <w:rFonts w:ascii="BIZ UDPゴシック" w:eastAsia="BIZ UDPゴシック" w:hAnsi="BIZ UDPゴシック"/>
                <w:bCs/>
                <w:sz w:val="24"/>
                <w:szCs w:val="24"/>
              </w:rPr>
              <w:fldChar w:fldCharType="separate"/>
            </w:r>
            <w:r w:rsidR="001D0879">
              <w:rPr>
                <w:rFonts w:ascii="BIZ UDPゴシック" w:eastAsia="BIZ UDPゴシック" w:hAnsi="BIZ UDPゴシック"/>
                <w:bCs/>
                <w:noProof/>
              </w:rPr>
              <w:t>2</w:t>
            </w:r>
            <w:r w:rsidRPr="00896DCD">
              <w:rPr>
                <w:rFonts w:ascii="BIZ UDPゴシック" w:eastAsia="BIZ UDPゴシック" w:hAnsi="BIZ UDPゴシック"/>
                <w:bCs/>
                <w:sz w:val="24"/>
                <w:szCs w:val="24"/>
              </w:rPr>
              <w:fldChar w:fldCharType="end"/>
            </w:r>
            <w:r w:rsidRPr="00896DCD">
              <w:rPr>
                <w:rFonts w:ascii="BIZ UDPゴシック" w:eastAsia="BIZ UDPゴシック" w:hAnsi="BIZ UDPゴシック"/>
                <w:lang w:val="ja-JP"/>
              </w:rPr>
              <w:t xml:space="preserve"> / </w:t>
            </w:r>
            <w:r w:rsidRPr="00896DCD">
              <w:rPr>
                <w:rFonts w:ascii="BIZ UDPゴシック" w:eastAsia="BIZ UDPゴシック" w:hAnsi="BIZ UDPゴシック"/>
                <w:bCs/>
                <w:sz w:val="24"/>
                <w:szCs w:val="24"/>
              </w:rPr>
              <w:fldChar w:fldCharType="begin"/>
            </w:r>
            <w:r w:rsidRPr="00896DCD">
              <w:rPr>
                <w:rFonts w:ascii="BIZ UDPゴシック" w:eastAsia="BIZ UDPゴシック" w:hAnsi="BIZ UDPゴシック"/>
                <w:bCs/>
              </w:rPr>
              <w:instrText>NUMPAGES</w:instrText>
            </w:r>
            <w:r w:rsidRPr="00896DCD">
              <w:rPr>
                <w:rFonts w:ascii="BIZ UDPゴシック" w:eastAsia="BIZ UDPゴシック" w:hAnsi="BIZ UDPゴシック"/>
                <w:bCs/>
                <w:sz w:val="24"/>
                <w:szCs w:val="24"/>
              </w:rPr>
              <w:fldChar w:fldCharType="separate"/>
            </w:r>
            <w:r w:rsidR="001D0879">
              <w:rPr>
                <w:rFonts w:ascii="BIZ UDPゴシック" w:eastAsia="BIZ UDPゴシック" w:hAnsi="BIZ UDPゴシック"/>
                <w:bCs/>
                <w:noProof/>
              </w:rPr>
              <w:t>2</w:t>
            </w:r>
            <w:r w:rsidRPr="00896DCD">
              <w:rPr>
                <w:rFonts w:ascii="BIZ UDPゴシック" w:eastAsia="BIZ UDPゴシック" w:hAnsi="BIZ UDPゴシック"/>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C67" w:rsidRDefault="00DA3C67" w:rsidP="005639F0">
      <w:r>
        <w:separator/>
      </w:r>
    </w:p>
  </w:footnote>
  <w:footnote w:type="continuationSeparator" w:id="0">
    <w:p w:rsidR="00DA3C67" w:rsidRDefault="00DA3C67" w:rsidP="00563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AD7C23"/>
    <w:multiLevelType w:val="hybridMultilevel"/>
    <w:tmpl w:val="61A0B606"/>
    <w:lvl w:ilvl="0" w:tplc="83B8CA4C">
      <w:start w:val="1"/>
      <w:numFmt w:val="decimalEnclosedCircle"/>
      <w:lvlText w:val="%1"/>
      <w:lvlJc w:val="left"/>
      <w:pPr>
        <w:ind w:left="360" w:hanging="360"/>
      </w:pPr>
      <w:rPr>
        <w:rFonts w:asciiTheme="minorEastAsia" w:eastAsiaTheme="minorEastAsia" w:hAnsiTheme="minorEastAsia" w:cstheme="minorBidi"/>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52"/>
    <w:rsid w:val="00010EEF"/>
    <w:rsid w:val="00014B9D"/>
    <w:rsid w:val="000727A9"/>
    <w:rsid w:val="000879F5"/>
    <w:rsid w:val="0014788F"/>
    <w:rsid w:val="00177147"/>
    <w:rsid w:val="001D0879"/>
    <w:rsid w:val="002104F8"/>
    <w:rsid w:val="00210DFE"/>
    <w:rsid w:val="00276134"/>
    <w:rsid w:val="00283D8F"/>
    <w:rsid w:val="00284B61"/>
    <w:rsid w:val="00300207"/>
    <w:rsid w:val="00325701"/>
    <w:rsid w:val="0037193C"/>
    <w:rsid w:val="003A3620"/>
    <w:rsid w:val="00402B3E"/>
    <w:rsid w:val="0047073B"/>
    <w:rsid w:val="004A614F"/>
    <w:rsid w:val="004C3FFD"/>
    <w:rsid w:val="004E0D89"/>
    <w:rsid w:val="004E6849"/>
    <w:rsid w:val="005337C5"/>
    <w:rsid w:val="00540465"/>
    <w:rsid w:val="005639F0"/>
    <w:rsid w:val="00565189"/>
    <w:rsid w:val="00572F99"/>
    <w:rsid w:val="005E1F6A"/>
    <w:rsid w:val="00606A5B"/>
    <w:rsid w:val="006A2DE9"/>
    <w:rsid w:val="00701DB1"/>
    <w:rsid w:val="007041D5"/>
    <w:rsid w:val="00733188"/>
    <w:rsid w:val="00753E83"/>
    <w:rsid w:val="0076419B"/>
    <w:rsid w:val="00772DA8"/>
    <w:rsid w:val="00777DCE"/>
    <w:rsid w:val="00795C56"/>
    <w:rsid w:val="007B5D68"/>
    <w:rsid w:val="007E0B81"/>
    <w:rsid w:val="008035F2"/>
    <w:rsid w:val="00807B21"/>
    <w:rsid w:val="00873BB4"/>
    <w:rsid w:val="0088568A"/>
    <w:rsid w:val="00896DCD"/>
    <w:rsid w:val="008B1522"/>
    <w:rsid w:val="008B567F"/>
    <w:rsid w:val="008D1BFA"/>
    <w:rsid w:val="00971652"/>
    <w:rsid w:val="00997E59"/>
    <w:rsid w:val="009A328D"/>
    <w:rsid w:val="009A414B"/>
    <w:rsid w:val="00A10D78"/>
    <w:rsid w:val="00A41BD9"/>
    <w:rsid w:val="00AA77E1"/>
    <w:rsid w:val="00AB140B"/>
    <w:rsid w:val="00AD1916"/>
    <w:rsid w:val="00AE5939"/>
    <w:rsid w:val="00B00496"/>
    <w:rsid w:val="00B1225B"/>
    <w:rsid w:val="00B467E7"/>
    <w:rsid w:val="00B94728"/>
    <w:rsid w:val="00BA351E"/>
    <w:rsid w:val="00BA36D9"/>
    <w:rsid w:val="00BD6641"/>
    <w:rsid w:val="00BE07D3"/>
    <w:rsid w:val="00BF296C"/>
    <w:rsid w:val="00BF5CBD"/>
    <w:rsid w:val="00C127A8"/>
    <w:rsid w:val="00C17EEB"/>
    <w:rsid w:val="00C25D83"/>
    <w:rsid w:val="00C31DE7"/>
    <w:rsid w:val="00C525AB"/>
    <w:rsid w:val="00C532BB"/>
    <w:rsid w:val="00C543C5"/>
    <w:rsid w:val="00CA3996"/>
    <w:rsid w:val="00CD33CF"/>
    <w:rsid w:val="00D35C10"/>
    <w:rsid w:val="00D74CCB"/>
    <w:rsid w:val="00D93335"/>
    <w:rsid w:val="00DA3C67"/>
    <w:rsid w:val="00E25298"/>
    <w:rsid w:val="00E5514B"/>
    <w:rsid w:val="00E86F32"/>
    <w:rsid w:val="00F523B4"/>
    <w:rsid w:val="00FD0A55"/>
    <w:rsid w:val="00FD1C4C"/>
    <w:rsid w:val="00FE55CD"/>
    <w:rsid w:val="00FE5B50"/>
    <w:rsid w:val="00FF3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39F0"/>
    <w:pPr>
      <w:tabs>
        <w:tab w:val="center" w:pos="4252"/>
        <w:tab w:val="right" w:pos="8504"/>
      </w:tabs>
      <w:snapToGrid w:val="0"/>
    </w:pPr>
  </w:style>
  <w:style w:type="character" w:customStyle="1" w:styleId="a5">
    <w:name w:val="ヘッダー (文字)"/>
    <w:basedOn w:val="a0"/>
    <w:link w:val="a4"/>
    <w:uiPriority w:val="99"/>
    <w:rsid w:val="005639F0"/>
  </w:style>
  <w:style w:type="paragraph" w:styleId="a6">
    <w:name w:val="footer"/>
    <w:basedOn w:val="a"/>
    <w:link w:val="a7"/>
    <w:uiPriority w:val="99"/>
    <w:unhideWhenUsed/>
    <w:rsid w:val="005639F0"/>
    <w:pPr>
      <w:tabs>
        <w:tab w:val="center" w:pos="4252"/>
        <w:tab w:val="right" w:pos="8504"/>
      </w:tabs>
      <w:snapToGrid w:val="0"/>
    </w:pPr>
  </w:style>
  <w:style w:type="character" w:customStyle="1" w:styleId="a7">
    <w:name w:val="フッター (文字)"/>
    <w:basedOn w:val="a0"/>
    <w:link w:val="a6"/>
    <w:uiPriority w:val="99"/>
    <w:rsid w:val="005639F0"/>
  </w:style>
  <w:style w:type="paragraph" w:styleId="a8">
    <w:name w:val="List Paragraph"/>
    <w:basedOn w:val="a"/>
    <w:uiPriority w:val="34"/>
    <w:qFormat/>
    <w:rsid w:val="00D74CCB"/>
    <w:pPr>
      <w:ind w:leftChars="400" w:left="840"/>
    </w:pPr>
  </w:style>
  <w:style w:type="paragraph" w:styleId="a9">
    <w:name w:val="Balloon Text"/>
    <w:basedOn w:val="a"/>
    <w:link w:val="aa"/>
    <w:uiPriority w:val="99"/>
    <w:semiHidden/>
    <w:unhideWhenUsed/>
    <w:rsid w:val="00896D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6D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2022-03-24T06:53:00Z</dcterms:created>
  <dcterms:modified xsi:type="dcterms:W3CDTF">2023-04-27T05:23:00Z</dcterms:modified>
</cp:coreProperties>
</file>