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0ECA" w14:textId="27E4A442" w:rsidR="0061202D" w:rsidRPr="00AE36D7" w:rsidRDefault="0061202D" w:rsidP="0061202D">
      <w:pPr>
        <w:rPr>
          <w:sz w:val="21"/>
          <w:szCs w:val="21"/>
          <w:lang w:eastAsia="zh-TW"/>
        </w:rPr>
      </w:pPr>
      <w:r w:rsidRPr="00AE36D7">
        <w:rPr>
          <w:rFonts w:hint="eastAsia"/>
          <w:sz w:val="21"/>
          <w:szCs w:val="21"/>
          <w:lang w:eastAsia="zh-TW"/>
        </w:rPr>
        <w:t>別記様式第１５（第２８条関係）</w:t>
      </w:r>
    </w:p>
    <w:p w14:paraId="3B262DF5" w14:textId="77777777" w:rsidR="0061202D" w:rsidRPr="00AE36D7" w:rsidRDefault="0061202D" w:rsidP="0061202D">
      <w:pPr>
        <w:jc w:val="center"/>
        <w:rPr>
          <w:sz w:val="21"/>
          <w:szCs w:val="21"/>
          <w:lang w:eastAsia="zh-TW"/>
        </w:rPr>
      </w:pPr>
      <w:r w:rsidRPr="00AE36D7">
        <w:rPr>
          <w:rFonts w:hint="eastAsia"/>
          <w:sz w:val="21"/>
          <w:szCs w:val="21"/>
          <w:lang w:eastAsia="zh-TW"/>
        </w:rPr>
        <w:t>地方活力向上地域等特定業務施設整備計画認定申請書（移転型事業）</w:t>
      </w:r>
    </w:p>
    <w:p w14:paraId="42BDE0ED" w14:textId="77777777" w:rsidR="0061202D" w:rsidRPr="00AE36D7" w:rsidRDefault="0061202D" w:rsidP="0061202D">
      <w:pPr>
        <w:jc w:val="right"/>
        <w:rPr>
          <w:sz w:val="21"/>
          <w:szCs w:val="21"/>
        </w:rPr>
      </w:pPr>
      <w:r w:rsidRPr="00AE36D7">
        <w:rPr>
          <w:rFonts w:hint="eastAsia"/>
          <w:sz w:val="21"/>
          <w:szCs w:val="21"/>
        </w:rPr>
        <w:t>年　　月　　日</w:t>
      </w:r>
    </w:p>
    <w:p w14:paraId="096AC489"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認定都道府県知事の氏名　殿</w:t>
      </w:r>
    </w:p>
    <w:p w14:paraId="6002667A" w14:textId="77777777" w:rsidR="0061202D" w:rsidRPr="00AE36D7" w:rsidRDefault="0061202D" w:rsidP="0061202D">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572244B0"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58B20321"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地域再生法第１７条の２第１項の規定に基づき、同項第１号に掲げる事業（移転型事業）に関する地方活力向上地域</w:t>
      </w:r>
      <w:r w:rsidRPr="00AE36D7">
        <w:rPr>
          <w:rFonts w:ascii="Times New Roman" w:eastAsia="ＭＳ 明朝" w:hAnsi="Times New Roman" w:cs="ＭＳ 明朝" w:hint="eastAsia"/>
          <w:color w:val="000000" w:themeColor="text1"/>
          <w:sz w:val="21"/>
          <w:szCs w:val="21"/>
        </w:rPr>
        <w:t>等</w:t>
      </w:r>
      <w:r w:rsidRPr="00AE36D7">
        <w:rPr>
          <w:rFonts w:ascii="Times New Roman" w:eastAsia="ＭＳ 明朝" w:hAnsi="Times New Roman" w:cs="ＭＳ 明朝" w:hint="eastAsia"/>
          <w:sz w:val="21"/>
          <w:szCs w:val="21"/>
        </w:rPr>
        <w:t>特定業務施設整備計画の認定を申請します。</w:t>
      </w:r>
    </w:p>
    <w:p w14:paraId="402EF81B" w14:textId="77777777" w:rsidR="0061202D" w:rsidRPr="00AE36D7" w:rsidRDefault="0061202D" w:rsidP="0061202D">
      <w:pPr>
        <w:rPr>
          <w:sz w:val="21"/>
          <w:szCs w:val="21"/>
        </w:rPr>
      </w:pPr>
    </w:p>
    <w:p w14:paraId="64F10BF5" w14:textId="77777777" w:rsidR="0061202D" w:rsidRPr="00AE36D7" w:rsidRDefault="0061202D" w:rsidP="0061202D">
      <w:pPr>
        <w:rPr>
          <w:sz w:val="21"/>
          <w:szCs w:val="21"/>
        </w:rPr>
      </w:pPr>
      <w:r w:rsidRPr="00AE36D7">
        <w:rPr>
          <w:rFonts w:hint="eastAsia"/>
          <w:sz w:val="21"/>
          <w:szCs w:val="21"/>
        </w:rPr>
        <w:t>（備考）用紙の大きさは、</w:t>
      </w:r>
      <w:r>
        <w:rPr>
          <w:rFonts w:hint="eastAsia"/>
          <w:sz w:val="21"/>
          <w:szCs w:val="21"/>
        </w:rPr>
        <w:t>日本産業規格</w:t>
      </w:r>
      <w:r w:rsidRPr="00AE36D7">
        <w:rPr>
          <w:rFonts w:hint="eastAsia"/>
          <w:sz w:val="21"/>
          <w:szCs w:val="21"/>
        </w:rPr>
        <w:t>Ａ列４番とすること。</w:t>
      </w:r>
    </w:p>
    <w:p w14:paraId="0E64A247" w14:textId="77777777" w:rsidR="0061202D" w:rsidRPr="00AE36D7" w:rsidRDefault="0061202D" w:rsidP="0061202D">
      <w:pPr>
        <w:rPr>
          <w:sz w:val="21"/>
          <w:szCs w:val="21"/>
        </w:rPr>
      </w:pPr>
      <w:r w:rsidRPr="00AE36D7">
        <w:rPr>
          <w:sz w:val="21"/>
          <w:szCs w:val="21"/>
        </w:rPr>
        <w:br w:type="page"/>
      </w:r>
    </w:p>
    <w:p w14:paraId="45B24354" w14:textId="77777777" w:rsidR="0061202D" w:rsidRPr="00AE36D7" w:rsidRDefault="0061202D" w:rsidP="0061202D">
      <w:pPr>
        <w:jc w:val="center"/>
        <w:rPr>
          <w:rFonts w:asciiTheme="minorEastAsia" w:hAnsiTheme="minorEastAsia"/>
          <w:color w:val="000000" w:themeColor="text1"/>
          <w:sz w:val="21"/>
          <w:szCs w:val="21"/>
          <w:lang w:eastAsia="zh-TW"/>
        </w:rPr>
      </w:pPr>
      <w:r w:rsidRPr="00AE36D7">
        <w:rPr>
          <w:rFonts w:asciiTheme="minorEastAsia" w:hAnsiTheme="minorEastAsia" w:hint="eastAsia"/>
          <w:color w:val="000000" w:themeColor="text1"/>
          <w:sz w:val="21"/>
          <w:szCs w:val="21"/>
          <w:lang w:eastAsia="zh-TW"/>
        </w:rPr>
        <w:lastRenderedPageBreak/>
        <w:t>地方活力向上地域等特定業務施設整備計画</w:t>
      </w:r>
    </w:p>
    <w:p w14:paraId="62CDB692" w14:textId="77777777" w:rsidR="0061202D" w:rsidRPr="00AE36D7" w:rsidRDefault="0061202D" w:rsidP="0061202D">
      <w:pPr>
        <w:jc w:val="center"/>
        <w:rPr>
          <w:rFonts w:asciiTheme="minorEastAsia" w:hAnsiTheme="minorEastAsia"/>
          <w:sz w:val="21"/>
          <w:szCs w:val="21"/>
          <w:lang w:eastAsia="zh-TW"/>
        </w:rPr>
      </w:pPr>
    </w:p>
    <w:p w14:paraId="08E1DCB4" w14:textId="77777777" w:rsidR="0061202D" w:rsidRPr="00FF32D5" w:rsidRDefault="0061202D" w:rsidP="0061202D">
      <w:pPr>
        <w:jc w:val="center"/>
        <w:rPr>
          <w:rFonts w:asciiTheme="minorEastAsia" w:hAnsiTheme="minorEastAsia"/>
          <w:sz w:val="21"/>
          <w:szCs w:val="21"/>
          <w:lang w:eastAsia="zh-TW"/>
        </w:rPr>
      </w:pPr>
    </w:p>
    <w:p w14:paraId="5BDC9AD0"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１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の内容</w:t>
      </w:r>
    </w:p>
    <w:p w14:paraId="392C0AF5"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並びにこれと併せて整備する特定業務福利厚生施設及び特定業務児童福祉施設</w:t>
      </w:r>
      <w:r w:rsidRPr="007D7EB1">
        <w:rPr>
          <w:rFonts w:asciiTheme="minorEastAsia" w:hAnsiTheme="minorEastAsia" w:hint="eastAsia"/>
          <w:sz w:val="21"/>
          <w:szCs w:val="21"/>
        </w:rPr>
        <w:t>（以下「特定業務福利厚生施設等」という。）</w:t>
      </w:r>
      <w:r w:rsidRPr="00AE36D7">
        <w:rPr>
          <w:rFonts w:asciiTheme="minorEastAsia" w:hAnsiTheme="minorEastAsia" w:hint="eastAsia"/>
          <w:sz w:val="21"/>
          <w:szCs w:val="21"/>
        </w:rPr>
        <w:t>の整備内容</w:t>
      </w:r>
    </w:p>
    <w:tbl>
      <w:tblPr>
        <w:tblStyle w:val="a7"/>
        <w:tblW w:w="0" w:type="auto"/>
        <w:tblInd w:w="392" w:type="dxa"/>
        <w:tblLook w:val="04A0" w:firstRow="1" w:lastRow="0" w:firstColumn="1" w:lastColumn="0" w:noHBand="0" w:noVBand="1"/>
      </w:tblPr>
      <w:tblGrid>
        <w:gridCol w:w="8668"/>
      </w:tblGrid>
      <w:tr w:rsidR="0061202D" w:rsidRPr="00AE36D7" w14:paraId="25A93FA2" w14:textId="77777777" w:rsidTr="000B5D0C">
        <w:trPr>
          <w:trHeight w:val="2408"/>
        </w:trPr>
        <w:tc>
          <w:tcPr>
            <w:tcW w:w="8876" w:type="dxa"/>
          </w:tcPr>
          <w:p w14:paraId="69AD3A5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整備目的</w:t>
            </w:r>
          </w:p>
          <w:p w14:paraId="35A3CD3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整備内容</w:t>
            </w:r>
          </w:p>
          <w:p w14:paraId="68044D88"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ア）特定業務施設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61202D" w:rsidRPr="00AE36D7" w14:paraId="043EF20C" w14:textId="77777777" w:rsidTr="000B5D0C">
              <w:tc>
                <w:tcPr>
                  <w:tcW w:w="1627" w:type="dxa"/>
                </w:tcPr>
                <w:p w14:paraId="081F4E1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3403D9F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12CCC9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555F8EC9"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4DF58D6F"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603FC20D"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90447B0"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61202D" w:rsidRPr="00AE36D7" w14:paraId="188E4329" w14:textId="77777777" w:rsidTr="000B5D0C">
              <w:tc>
                <w:tcPr>
                  <w:tcW w:w="1627" w:type="dxa"/>
                </w:tcPr>
                <w:p w14:paraId="7DD8784B"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748BCF74"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32A278DF"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E03D3DD"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3E37864" w14:textId="77777777" w:rsidR="0061202D" w:rsidRPr="00AE36D7" w:rsidRDefault="0061202D" w:rsidP="000B5D0C">
                  <w:pPr>
                    <w:jc w:val="center"/>
                    <w:rPr>
                      <w:rFonts w:asciiTheme="minorEastAsia" w:hAnsiTheme="minorEastAsia"/>
                      <w:sz w:val="21"/>
                      <w:szCs w:val="21"/>
                      <w:lang w:eastAsia="zh-TW"/>
                    </w:rPr>
                  </w:pPr>
                </w:p>
              </w:tc>
            </w:tr>
          </w:tbl>
          <w:p w14:paraId="1A487006" w14:textId="6795A9A2" w:rsidR="00252812" w:rsidRPr="00AE36D7" w:rsidRDefault="00252812" w:rsidP="00252812">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00CA225A" w:rsidRPr="00CA225A">
              <w:rPr>
                <w:rFonts w:asciiTheme="minorEastAsia" w:hAnsiTheme="minorEastAsia" w:hint="eastAsia"/>
                <w:sz w:val="21"/>
                <w:szCs w:val="21"/>
              </w:rPr>
              <w:t>各施設の種別は、該当するものに「○」を記載すること。</w:t>
            </w:r>
          </w:p>
          <w:p w14:paraId="3385422C" w14:textId="4A0585C9" w:rsidR="00252812" w:rsidRPr="00CA225A" w:rsidRDefault="00CA225A"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35C260E"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イ）整備場所</w:t>
            </w:r>
          </w:p>
          <w:p w14:paraId="012CA70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w:t>
            </w:r>
            <w:r>
              <w:rPr>
                <w:rFonts w:asciiTheme="minorEastAsia" w:hAnsiTheme="minorEastAsia" w:hint="eastAsia"/>
                <w:sz w:val="21"/>
                <w:szCs w:val="21"/>
              </w:rPr>
              <w:t>ごと</w:t>
            </w:r>
            <w:r w:rsidRPr="000C761D">
              <w:rPr>
                <w:rFonts w:asciiTheme="minorEastAsia" w:hAnsiTheme="minorEastAsia" w:hint="eastAsia"/>
                <w:sz w:val="21"/>
                <w:szCs w:val="21"/>
              </w:rPr>
              <w:t>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290F8285" w14:textId="77777777" w:rsidR="0061202D"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530EE1C9" w14:textId="77777777" w:rsidR="0061202D" w:rsidRPr="00972444"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496C4A71" w14:textId="77777777" w:rsidTr="000B5D0C">
              <w:tc>
                <w:tcPr>
                  <w:tcW w:w="1559" w:type="dxa"/>
                </w:tcPr>
                <w:p w14:paraId="7CF8CD9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FF351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48F3D1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6269C3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7243475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A1597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0F19D8E" w14:textId="77777777" w:rsidTr="000B5D0C">
              <w:tc>
                <w:tcPr>
                  <w:tcW w:w="1559" w:type="dxa"/>
                </w:tcPr>
                <w:p w14:paraId="5A709DC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D61B522"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86EAB07" w14:textId="77777777" w:rsidR="0061202D" w:rsidRPr="00AE36D7" w:rsidRDefault="0061202D" w:rsidP="000B5D0C">
                  <w:pPr>
                    <w:jc w:val="center"/>
                    <w:rPr>
                      <w:rFonts w:asciiTheme="minorEastAsia" w:hAnsiTheme="minorEastAsia"/>
                      <w:sz w:val="21"/>
                      <w:szCs w:val="21"/>
                    </w:rPr>
                  </w:pPr>
                </w:p>
              </w:tc>
              <w:tc>
                <w:tcPr>
                  <w:tcW w:w="1355" w:type="dxa"/>
                </w:tcPr>
                <w:p w14:paraId="68A3DE91" w14:textId="77777777" w:rsidR="0061202D" w:rsidRPr="00AE36D7" w:rsidRDefault="0061202D" w:rsidP="000B5D0C">
                  <w:pPr>
                    <w:jc w:val="center"/>
                    <w:rPr>
                      <w:rFonts w:asciiTheme="minorEastAsia" w:hAnsiTheme="minorEastAsia"/>
                      <w:sz w:val="21"/>
                      <w:szCs w:val="21"/>
                    </w:rPr>
                  </w:pPr>
                </w:p>
              </w:tc>
              <w:tc>
                <w:tcPr>
                  <w:tcW w:w="1355" w:type="dxa"/>
                </w:tcPr>
                <w:p w14:paraId="719E5543" w14:textId="77777777" w:rsidR="0061202D" w:rsidRPr="00AE36D7" w:rsidRDefault="0061202D" w:rsidP="000B5D0C">
                  <w:pPr>
                    <w:jc w:val="center"/>
                    <w:rPr>
                      <w:rFonts w:asciiTheme="minorEastAsia" w:hAnsiTheme="minorEastAsia"/>
                      <w:sz w:val="21"/>
                      <w:szCs w:val="21"/>
                    </w:rPr>
                  </w:pPr>
                </w:p>
              </w:tc>
              <w:tc>
                <w:tcPr>
                  <w:tcW w:w="1355" w:type="dxa"/>
                </w:tcPr>
                <w:p w14:paraId="6239DD74" w14:textId="77777777" w:rsidR="0061202D" w:rsidRPr="00AE36D7" w:rsidRDefault="0061202D" w:rsidP="000B5D0C">
                  <w:pPr>
                    <w:jc w:val="center"/>
                    <w:rPr>
                      <w:rFonts w:asciiTheme="minorEastAsia" w:hAnsiTheme="minorEastAsia"/>
                      <w:sz w:val="21"/>
                      <w:szCs w:val="21"/>
                    </w:rPr>
                  </w:pPr>
                </w:p>
              </w:tc>
            </w:tr>
            <w:tr w:rsidR="0061202D" w:rsidRPr="00AE36D7" w14:paraId="325F19C6" w14:textId="77777777" w:rsidTr="000B5D0C">
              <w:tc>
                <w:tcPr>
                  <w:tcW w:w="1559" w:type="dxa"/>
                </w:tcPr>
                <w:p w14:paraId="3036387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2B1FF116" w14:textId="77777777" w:rsidR="0061202D" w:rsidRPr="00AE36D7" w:rsidRDefault="0061202D" w:rsidP="000B5D0C">
                  <w:pPr>
                    <w:jc w:val="center"/>
                    <w:rPr>
                      <w:rFonts w:asciiTheme="minorEastAsia" w:hAnsiTheme="minorEastAsia"/>
                      <w:sz w:val="21"/>
                      <w:szCs w:val="21"/>
                    </w:rPr>
                  </w:pPr>
                </w:p>
              </w:tc>
              <w:tc>
                <w:tcPr>
                  <w:tcW w:w="1355" w:type="dxa"/>
                </w:tcPr>
                <w:p w14:paraId="0370AF04" w14:textId="77777777" w:rsidR="0061202D" w:rsidRPr="00AE36D7" w:rsidRDefault="0061202D" w:rsidP="000B5D0C">
                  <w:pPr>
                    <w:jc w:val="center"/>
                    <w:rPr>
                      <w:rFonts w:asciiTheme="minorEastAsia" w:hAnsiTheme="minorEastAsia"/>
                      <w:sz w:val="21"/>
                      <w:szCs w:val="21"/>
                    </w:rPr>
                  </w:pPr>
                </w:p>
              </w:tc>
              <w:tc>
                <w:tcPr>
                  <w:tcW w:w="1355" w:type="dxa"/>
                </w:tcPr>
                <w:p w14:paraId="14F6CDA6" w14:textId="77777777" w:rsidR="0061202D" w:rsidRPr="00AE36D7" w:rsidRDefault="0061202D" w:rsidP="000B5D0C">
                  <w:pPr>
                    <w:jc w:val="center"/>
                    <w:rPr>
                      <w:rFonts w:asciiTheme="minorEastAsia" w:hAnsiTheme="minorEastAsia"/>
                      <w:sz w:val="21"/>
                      <w:szCs w:val="21"/>
                    </w:rPr>
                  </w:pPr>
                </w:p>
              </w:tc>
              <w:tc>
                <w:tcPr>
                  <w:tcW w:w="1355" w:type="dxa"/>
                </w:tcPr>
                <w:p w14:paraId="5B3C1EB0" w14:textId="77777777" w:rsidR="0061202D" w:rsidRPr="00AE36D7" w:rsidRDefault="0061202D" w:rsidP="000B5D0C">
                  <w:pPr>
                    <w:jc w:val="center"/>
                    <w:rPr>
                      <w:rFonts w:asciiTheme="minorEastAsia" w:hAnsiTheme="minorEastAsia"/>
                      <w:sz w:val="21"/>
                      <w:szCs w:val="21"/>
                    </w:rPr>
                  </w:pPr>
                </w:p>
              </w:tc>
              <w:tc>
                <w:tcPr>
                  <w:tcW w:w="1355" w:type="dxa"/>
                </w:tcPr>
                <w:p w14:paraId="2C72276C" w14:textId="77777777" w:rsidR="0061202D" w:rsidRPr="00AE36D7" w:rsidRDefault="0061202D" w:rsidP="000B5D0C">
                  <w:pPr>
                    <w:jc w:val="center"/>
                    <w:rPr>
                      <w:rFonts w:asciiTheme="minorEastAsia" w:hAnsiTheme="minorEastAsia"/>
                      <w:sz w:val="21"/>
                      <w:szCs w:val="21"/>
                    </w:rPr>
                  </w:pPr>
                </w:p>
              </w:tc>
            </w:tr>
          </w:tbl>
          <w:p w14:paraId="056C9BF9" w14:textId="77777777" w:rsidR="0061202D" w:rsidRPr="00AE36D7" w:rsidRDefault="0061202D" w:rsidP="000B5D0C">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70167955" w14:textId="77777777" w:rsidTr="000B5D0C">
              <w:tc>
                <w:tcPr>
                  <w:tcW w:w="1559" w:type="dxa"/>
                </w:tcPr>
                <w:p w14:paraId="32A847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CBF20C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B5A2C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5D71626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DA17E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6D337F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137B906" w14:textId="77777777" w:rsidTr="000B5D0C">
              <w:tc>
                <w:tcPr>
                  <w:tcW w:w="1559" w:type="dxa"/>
                </w:tcPr>
                <w:p w14:paraId="2939AF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4FEA68D"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5848349B" w14:textId="77777777" w:rsidR="0061202D" w:rsidRPr="00AE36D7" w:rsidRDefault="0061202D" w:rsidP="000B5D0C">
                  <w:pPr>
                    <w:jc w:val="center"/>
                    <w:rPr>
                      <w:rFonts w:asciiTheme="minorEastAsia" w:hAnsiTheme="minorEastAsia"/>
                      <w:sz w:val="21"/>
                      <w:szCs w:val="21"/>
                    </w:rPr>
                  </w:pPr>
                </w:p>
              </w:tc>
              <w:tc>
                <w:tcPr>
                  <w:tcW w:w="1355" w:type="dxa"/>
                </w:tcPr>
                <w:p w14:paraId="6516FFCA" w14:textId="77777777" w:rsidR="0061202D" w:rsidRPr="00AE36D7" w:rsidRDefault="0061202D" w:rsidP="000B5D0C">
                  <w:pPr>
                    <w:jc w:val="center"/>
                    <w:rPr>
                      <w:rFonts w:asciiTheme="minorEastAsia" w:hAnsiTheme="minorEastAsia"/>
                      <w:sz w:val="21"/>
                      <w:szCs w:val="21"/>
                    </w:rPr>
                  </w:pPr>
                </w:p>
              </w:tc>
              <w:tc>
                <w:tcPr>
                  <w:tcW w:w="1355" w:type="dxa"/>
                </w:tcPr>
                <w:p w14:paraId="3E5FCE49" w14:textId="77777777" w:rsidR="0061202D" w:rsidRPr="00AE36D7" w:rsidRDefault="0061202D" w:rsidP="000B5D0C">
                  <w:pPr>
                    <w:jc w:val="center"/>
                    <w:rPr>
                      <w:rFonts w:asciiTheme="minorEastAsia" w:hAnsiTheme="minorEastAsia"/>
                      <w:sz w:val="21"/>
                      <w:szCs w:val="21"/>
                    </w:rPr>
                  </w:pPr>
                </w:p>
              </w:tc>
              <w:tc>
                <w:tcPr>
                  <w:tcW w:w="1355" w:type="dxa"/>
                </w:tcPr>
                <w:p w14:paraId="7C79A18E" w14:textId="77777777" w:rsidR="0061202D" w:rsidRPr="00AE36D7" w:rsidRDefault="0061202D" w:rsidP="000B5D0C">
                  <w:pPr>
                    <w:jc w:val="center"/>
                    <w:rPr>
                      <w:rFonts w:asciiTheme="minorEastAsia" w:hAnsiTheme="minorEastAsia"/>
                      <w:sz w:val="21"/>
                      <w:szCs w:val="21"/>
                    </w:rPr>
                  </w:pPr>
                </w:p>
              </w:tc>
            </w:tr>
            <w:tr w:rsidR="0061202D" w:rsidRPr="00AE36D7" w14:paraId="39166B90" w14:textId="77777777" w:rsidTr="000B5D0C">
              <w:tc>
                <w:tcPr>
                  <w:tcW w:w="1559" w:type="dxa"/>
                </w:tcPr>
                <w:p w14:paraId="31C1FF8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7A740061" w14:textId="77777777" w:rsidR="0061202D" w:rsidRPr="00AE36D7" w:rsidRDefault="0061202D" w:rsidP="000B5D0C">
                  <w:pPr>
                    <w:jc w:val="center"/>
                    <w:rPr>
                      <w:rFonts w:asciiTheme="minorEastAsia" w:hAnsiTheme="minorEastAsia"/>
                      <w:sz w:val="21"/>
                      <w:szCs w:val="21"/>
                    </w:rPr>
                  </w:pPr>
                </w:p>
              </w:tc>
              <w:tc>
                <w:tcPr>
                  <w:tcW w:w="1355" w:type="dxa"/>
                </w:tcPr>
                <w:p w14:paraId="4F3F877E" w14:textId="77777777" w:rsidR="0061202D" w:rsidRPr="00AE36D7" w:rsidRDefault="0061202D" w:rsidP="000B5D0C">
                  <w:pPr>
                    <w:jc w:val="center"/>
                    <w:rPr>
                      <w:rFonts w:asciiTheme="minorEastAsia" w:hAnsiTheme="minorEastAsia"/>
                      <w:sz w:val="21"/>
                      <w:szCs w:val="21"/>
                    </w:rPr>
                  </w:pPr>
                </w:p>
              </w:tc>
              <w:tc>
                <w:tcPr>
                  <w:tcW w:w="1355" w:type="dxa"/>
                </w:tcPr>
                <w:p w14:paraId="533DC929" w14:textId="77777777" w:rsidR="0061202D" w:rsidRPr="00AE36D7" w:rsidRDefault="0061202D" w:rsidP="000B5D0C">
                  <w:pPr>
                    <w:jc w:val="center"/>
                    <w:rPr>
                      <w:rFonts w:asciiTheme="minorEastAsia" w:hAnsiTheme="minorEastAsia"/>
                      <w:sz w:val="21"/>
                      <w:szCs w:val="21"/>
                    </w:rPr>
                  </w:pPr>
                </w:p>
              </w:tc>
              <w:tc>
                <w:tcPr>
                  <w:tcW w:w="1355" w:type="dxa"/>
                </w:tcPr>
                <w:p w14:paraId="045B0250" w14:textId="77777777" w:rsidR="0061202D" w:rsidRPr="00AE36D7" w:rsidRDefault="0061202D" w:rsidP="000B5D0C">
                  <w:pPr>
                    <w:jc w:val="center"/>
                    <w:rPr>
                      <w:rFonts w:asciiTheme="minorEastAsia" w:hAnsiTheme="minorEastAsia"/>
                      <w:sz w:val="21"/>
                      <w:szCs w:val="21"/>
                    </w:rPr>
                  </w:pPr>
                </w:p>
              </w:tc>
              <w:tc>
                <w:tcPr>
                  <w:tcW w:w="1355" w:type="dxa"/>
                </w:tcPr>
                <w:p w14:paraId="3274776D" w14:textId="77777777" w:rsidR="0061202D" w:rsidRPr="00AE36D7" w:rsidRDefault="0061202D" w:rsidP="000B5D0C">
                  <w:pPr>
                    <w:jc w:val="center"/>
                    <w:rPr>
                      <w:rFonts w:asciiTheme="minorEastAsia" w:hAnsiTheme="minorEastAsia"/>
                      <w:sz w:val="21"/>
                      <w:szCs w:val="21"/>
                    </w:rPr>
                  </w:pPr>
                </w:p>
              </w:tc>
            </w:tr>
          </w:tbl>
          <w:p w14:paraId="2C293A6C" w14:textId="77777777" w:rsidR="0061202D"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3D53ABD4" w14:textId="77777777" w:rsidTr="000B5D0C">
              <w:tc>
                <w:tcPr>
                  <w:tcW w:w="1559" w:type="dxa"/>
                </w:tcPr>
                <w:p w14:paraId="44B30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228D82D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29E0E2A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3364AA4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7E5AF8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18A9A7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044A1541" w14:textId="77777777" w:rsidTr="000B5D0C">
              <w:tc>
                <w:tcPr>
                  <w:tcW w:w="1559" w:type="dxa"/>
                </w:tcPr>
                <w:p w14:paraId="4DF3C87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1C5F8555"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78AD583" w14:textId="77777777" w:rsidR="0061202D" w:rsidRPr="00AE36D7" w:rsidRDefault="0061202D" w:rsidP="000B5D0C">
                  <w:pPr>
                    <w:jc w:val="center"/>
                    <w:rPr>
                      <w:rFonts w:asciiTheme="minorEastAsia" w:hAnsiTheme="minorEastAsia"/>
                      <w:sz w:val="21"/>
                      <w:szCs w:val="21"/>
                    </w:rPr>
                  </w:pPr>
                </w:p>
              </w:tc>
              <w:tc>
                <w:tcPr>
                  <w:tcW w:w="1355" w:type="dxa"/>
                </w:tcPr>
                <w:p w14:paraId="442DCEF1" w14:textId="77777777" w:rsidR="0061202D" w:rsidRPr="00AE36D7" w:rsidRDefault="0061202D" w:rsidP="000B5D0C">
                  <w:pPr>
                    <w:jc w:val="center"/>
                    <w:rPr>
                      <w:rFonts w:asciiTheme="minorEastAsia" w:hAnsiTheme="minorEastAsia"/>
                      <w:sz w:val="21"/>
                      <w:szCs w:val="21"/>
                    </w:rPr>
                  </w:pPr>
                </w:p>
              </w:tc>
              <w:tc>
                <w:tcPr>
                  <w:tcW w:w="1355" w:type="dxa"/>
                </w:tcPr>
                <w:p w14:paraId="2C68D0EA" w14:textId="77777777" w:rsidR="0061202D" w:rsidRPr="00AE36D7" w:rsidRDefault="0061202D" w:rsidP="000B5D0C">
                  <w:pPr>
                    <w:jc w:val="center"/>
                    <w:rPr>
                      <w:rFonts w:asciiTheme="minorEastAsia" w:hAnsiTheme="minorEastAsia"/>
                      <w:sz w:val="21"/>
                      <w:szCs w:val="21"/>
                    </w:rPr>
                  </w:pPr>
                </w:p>
              </w:tc>
              <w:tc>
                <w:tcPr>
                  <w:tcW w:w="1355" w:type="dxa"/>
                </w:tcPr>
                <w:p w14:paraId="4C2360EC" w14:textId="77777777" w:rsidR="0061202D" w:rsidRPr="00AE36D7" w:rsidRDefault="0061202D" w:rsidP="000B5D0C">
                  <w:pPr>
                    <w:jc w:val="center"/>
                    <w:rPr>
                      <w:rFonts w:asciiTheme="minorEastAsia" w:hAnsiTheme="minorEastAsia"/>
                      <w:sz w:val="21"/>
                      <w:szCs w:val="21"/>
                    </w:rPr>
                  </w:pPr>
                </w:p>
              </w:tc>
            </w:tr>
            <w:tr w:rsidR="0061202D" w:rsidRPr="00AE36D7" w14:paraId="0D558549" w14:textId="77777777" w:rsidTr="000B5D0C">
              <w:tc>
                <w:tcPr>
                  <w:tcW w:w="1559" w:type="dxa"/>
                </w:tcPr>
                <w:p w14:paraId="291E18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028EC3AF" w14:textId="77777777" w:rsidR="0061202D" w:rsidRPr="00AE36D7" w:rsidRDefault="0061202D" w:rsidP="000B5D0C">
                  <w:pPr>
                    <w:jc w:val="center"/>
                    <w:rPr>
                      <w:rFonts w:asciiTheme="minorEastAsia" w:hAnsiTheme="minorEastAsia"/>
                      <w:sz w:val="21"/>
                      <w:szCs w:val="21"/>
                    </w:rPr>
                  </w:pPr>
                </w:p>
              </w:tc>
              <w:tc>
                <w:tcPr>
                  <w:tcW w:w="1355" w:type="dxa"/>
                </w:tcPr>
                <w:p w14:paraId="39F5D330" w14:textId="77777777" w:rsidR="0061202D" w:rsidRPr="00AE36D7" w:rsidRDefault="0061202D" w:rsidP="000B5D0C">
                  <w:pPr>
                    <w:jc w:val="center"/>
                    <w:rPr>
                      <w:rFonts w:asciiTheme="minorEastAsia" w:hAnsiTheme="minorEastAsia"/>
                      <w:sz w:val="21"/>
                      <w:szCs w:val="21"/>
                    </w:rPr>
                  </w:pPr>
                </w:p>
              </w:tc>
              <w:tc>
                <w:tcPr>
                  <w:tcW w:w="1355" w:type="dxa"/>
                </w:tcPr>
                <w:p w14:paraId="26B39E46" w14:textId="77777777" w:rsidR="0061202D" w:rsidRPr="00AE36D7" w:rsidRDefault="0061202D" w:rsidP="000B5D0C">
                  <w:pPr>
                    <w:jc w:val="center"/>
                    <w:rPr>
                      <w:rFonts w:asciiTheme="minorEastAsia" w:hAnsiTheme="minorEastAsia"/>
                      <w:sz w:val="21"/>
                      <w:szCs w:val="21"/>
                    </w:rPr>
                  </w:pPr>
                </w:p>
              </w:tc>
              <w:tc>
                <w:tcPr>
                  <w:tcW w:w="1355" w:type="dxa"/>
                </w:tcPr>
                <w:p w14:paraId="53CBB8FF" w14:textId="77777777" w:rsidR="0061202D" w:rsidRPr="00AE36D7" w:rsidRDefault="0061202D" w:rsidP="000B5D0C">
                  <w:pPr>
                    <w:jc w:val="center"/>
                    <w:rPr>
                      <w:rFonts w:asciiTheme="minorEastAsia" w:hAnsiTheme="minorEastAsia"/>
                      <w:sz w:val="21"/>
                      <w:szCs w:val="21"/>
                    </w:rPr>
                  </w:pPr>
                </w:p>
              </w:tc>
              <w:tc>
                <w:tcPr>
                  <w:tcW w:w="1355" w:type="dxa"/>
                </w:tcPr>
                <w:p w14:paraId="4984F91C" w14:textId="77777777" w:rsidR="0061202D" w:rsidRPr="00AE36D7" w:rsidRDefault="0061202D" w:rsidP="000B5D0C">
                  <w:pPr>
                    <w:jc w:val="center"/>
                    <w:rPr>
                      <w:rFonts w:asciiTheme="minorEastAsia" w:hAnsiTheme="minorEastAsia"/>
                      <w:sz w:val="21"/>
                      <w:szCs w:val="21"/>
                    </w:rPr>
                  </w:pPr>
                </w:p>
              </w:tc>
            </w:tr>
          </w:tbl>
          <w:p w14:paraId="24E6FA64" w14:textId="77777777" w:rsidR="0061202D" w:rsidRPr="0053221E" w:rsidRDefault="0061202D" w:rsidP="000B5D0C">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C20A2FF" w14:textId="77777777" w:rsidR="0061202D" w:rsidRPr="00AE36D7"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61202D" w:rsidRPr="00AE36D7" w14:paraId="196599CA" w14:textId="77777777" w:rsidTr="000B5D0C">
              <w:tc>
                <w:tcPr>
                  <w:tcW w:w="1521" w:type="dxa"/>
                </w:tcPr>
                <w:p w14:paraId="1B19F43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4DBACB2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12117E7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442CDA5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7C1304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397659E" w14:textId="77777777" w:rsidTr="000B5D0C">
              <w:tc>
                <w:tcPr>
                  <w:tcW w:w="1521" w:type="dxa"/>
                </w:tcPr>
                <w:p w14:paraId="69C9A23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7761DF6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00C4DCD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1B5A182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6A5C578B" w14:textId="77777777" w:rsidR="0061202D" w:rsidRPr="00AE36D7" w:rsidRDefault="0061202D" w:rsidP="000B5D0C">
                  <w:pPr>
                    <w:rPr>
                      <w:rFonts w:asciiTheme="minorEastAsia" w:hAnsiTheme="minorEastAsia"/>
                      <w:sz w:val="21"/>
                      <w:szCs w:val="21"/>
                    </w:rPr>
                  </w:pPr>
                </w:p>
              </w:tc>
            </w:tr>
            <w:tr w:rsidR="0061202D" w:rsidRPr="00AE36D7" w14:paraId="336B3C25" w14:textId="77777777" w:rsidTr="000B5D0C">
              <w:tc>
                <w:tcPr>
                  <w:tcW w:w="1521" w:type="dxa"/>
                </w:tcPr>
                <w:p w14:paraId="1222592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C2353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1780138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2779599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756EB6E4" w14:textId="77777777" w:rsidR="0061202D" w:rsidRPr="00AE36D7" w:rsidRDefault="0061202D" w:rsidP="000B5D0C">
                  <w:pPr>
                    <w:rPr>
                      <w:rFonts w:asciiTheme="minorEastAsia" w:hAnsiTheme="minorEastAsia"/>
                      <w:sz w:val="21"/>
                      <w:szCs w:val="21"/>
                    </w:rPr>
                  </w:pPr>
                </w:p>
              </w:tc>
            </w:tr>
            <w:tr w:rsidR="0061202D" w:rsidRPr="00AE36D7" w14:paraId="4EAF34D1" w14:textId="77777777" w:rsidTr="000B5D0C">
              <w:tc>
                <w:tcPr>
                  <w:tcW w:w="1521" w:type="dxa"/>
                  <w:vMerge w:val="restart"/>
                </w:tcPr>
                <w:p w14:paraId="33EF1F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77A786D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70EC6FC5" w14:textId="77777777" w:rsidR="0061202D" w:rsidRPr="00AE36D7" w:rsidRDefault="0061202D" w:rsidP="000B5D0C">
                  <w:pPr>
                    <w:rPr>
                      <w:rFonts w:asciiTheme="minorEastAsia" w:hAnsiTheme="minorEastAsia"/>
                      <w:sz w:val="21"/>
                      <w:szCs w:val="21"/>
                    </w:rPr>
                  </w:pPr>
                </w:p>
              </w:tc>
              <w:tc>
                <w:tcPr>
                  <w:tcW w:w="3001" w:type="dxa"/>
                </w:tcPr>
                <w:p w14:paraId="3988C30A" w14:textId="77777777" w:rsidR="0061202D" w:rsidRPr="00AE36D7" w:rsidRDefault="0061202D" w:rsidP="000B5D0C">
                  <w:pPr>
                    <w:rPr>
                      <w:rFonts w:asciiTheme="minorEastAsia" w:hAnsiTheme="minorEastAsia"/>
                      <w:sz w:val="21"/>
                      <w:szCs w:val="21"/>
                    </w:rPr>
                  </w:pPr>
                </w:p>
              </w:tc>
            </w:tr>
            <w:tr w:rsidR="0061202D" w:rsidRPr="00AE36D7" w14:paraId="0C6E70F5" w14:textId="77777777" w:rsidTr="000B5D0C">
              <w:tc>
                <w:tcPr>
                  <w:tcW w:w="1521" w:type="dxa"/>
                  <w:vMerge/>
                </w:tcPr>
                <w:p w14:paraId="328A1C21" w14:textId="77777777" w:rsidR="0061202D" w:rsidRPr="00AE36D7" w:rsidRDefault="0061202D" w:rsidP="000B5D0C">
                  <w:pPr>
                    <w:rPr>
                      <w:rFonts w:asciiTheme="minorEastAsia" w:hAnsiTheme="minorEastAsia"/>
                      <w:sz w:val="21"/>
                      <w:szCs w:val="21"/>
                    </w:rPr>
                  </w:pPr>
                </w:p>
              </w:tc>
              <w:tc>
                <w:tcPr>
                  <w:tcW w:w="1329" w:type="dxa"/>
                </w:tcPr>
                <w:p w14:paraId="7765EE8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1C7CE1BA" w14:textId="77777777" w:rsidR="0061202D" w:rsidRPr="00AE36D7" w:rsidRDefault="0061202D" w:rsidP="000B5D0C">
                  <w:pPr>
                    <w:jc w:val="right"/>
                    <w:rPr>
                      <w:rFonts w:asciiTheme="minorEastAsia" w:hAnsiTheme="minorEastAsia"/>
                      <w:sz w:val="21"/>
                      <w:szCs w:val="21"/>
                    </w:rPr>
                  </w:pPr>
                </w:p>
              </w:tc>
              <w:tc>
                <w:tcPr>
                  <w:tcW w:w="1180" w:type="dxa"/>
                </w:tcPr>
                <w:p w14:paraId="7DEC5C08" w14:textId="77777777" w:rsidR="0061202D" w:rsidRPr="00AE36D7" w:rsidRDefault="0061202D" w:rsidP="000B5D0C">
                  <w:pPr>
                    <w:jc w:val="right"/>
                    <w:rPr>
                      <w:rFonts w:asciiTheme="minorEastAsia" w:hAnsiTheme="minorEastAsia"/>
                      <w:sz w:val="21"/>
                      <w:szCs w:val="21"/>
                    </w:rPr>
                  </w:pPr>
                </w:p>
              </w:tc>
              <w:tc>
                <w:tcPr>
                  <w:tcW w:w="3001" w:type="dxa"/>
                </w:tcPr>
                <w:p w14:paraId="6F939956" w14:textId="77777777" w:rsidR="0061202D" w:rsidRPr="00AE36D7" w:rsidRDefault="0061202D" w:rsidP="000B5D0C">
                  <w:pPr>
                    <w:rPr>
                      <w:rFonts w:asciiTheme="minorEastAsia" w:hAnsiTheme="minorEastAsia"/>
                      <w:sz w:val="21"/>
                      <w:szCs w:val="21"/>
                    </w:rPr>
                  </w:pPr>
                </w:p>
              </w:tc>
            </w:tr>
            <w:tr w:rsidR="0061202D" w:rsidRPr="00AE36D7" w14:paraId="0E3FE346" w14:textId="77777777" w:rsidTr="000B5D0C">
              <w:tc>
                <w:tcPr>
                  <w:tcW w:w="1521" w:type="dxa"/>
                  <w:vMerge w:val="restart"/>
                </w:tcPr>
                <w:p w14:paraId="03F00C19"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2B0CCB3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4DBBB71" w14:textId="77777777" w:rsidR="0061202D" w:rsidRPr="00AE36D7" w:rsidRDefault="0061202D" w:rsidP="000B5D0C">
                  <w:pPr>
                    <w:rPr>
                      <w:rFonts w:asciiTheme="minorEastAsia" w:hAnsiTheme="minorEastAsia"/>
                      <w:sz w:val="21"/>
                      <w:szCs w:val="21"/>
                    </w:rPr>
                  </w:pPr>
                </w:p>
              </w:tc>
              <w:tc>
                <w:tcPr>
                  <w:tcW w:w="3001" w:type="dxa"/>
                </w:tcPr>
                <w:p w14:paraId="1CB2B113" w14:textId="77777777" w:rsidR="0061202D" w:rsidRPr="00AE36D7" w:rsidRDefault="0061202D" w:rsidP="000B5D0C">
                  <w:pPr>
                    <w:rPr>
                      <w:rFonts w:asciiTheme="minorEastAsia" w:hAnsiTheme="minorEastAsia"/>
                      <w:sz w:val="21"/>
                      <w:szCs w:val="21"/>
                    </w:rPr>
                  </w:pPr>
                </w:p>
              </w:tc>
            </w:tr>
            <w:tr w:rsidR="0061202D" w:rsidRPr="00AE36D7" w14:paraId="22C6271C" w14:textId="77777777" w:rsidTr="000B5D0C">
              <w:tc>
                <w:tcPr>
                  <w:tcW w:w="1521" w:type="dxa"/>
                  <w:vMerge/>
                </w:tcPr>
                <w:p w14:paraId="43FE9ED7" w14:textId="77777777" w:rsidR="0061202D" w:rsidRPr="00AE36D7" w:rsidRDefault="0061202D" w:rsidP="000B5D0C">
                  <w:pPr>
                    <w:rPr>
                      <w:rFonts w:asciiTheme="minorEastAsia" w:hAnsiTheme="minorEastAsia"/>
                      <w:sz w:val="21"/>
                      <w:szCs w:val="21"/>
                    </w:rPr>
                  </w:pPr>
                </w:p>
              </w:tc>
              <w:tc>
                <w:tcPr>
                  <w:tcW w:w="1329" w:type="dxa"/>
                </w:tcPr>
                <w:p w14:paraId="1A2070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698C9D42" w14:textId="77777777" w:rsidR="0061202D" w:rsidRPr="00AE36D7" w:rsidRDefault="0061202D" w:rsidP="000B5D0C">
                  <w:pPr>
                    <w:jc w:val="right"/>
                    <w:rPr>
                      <w:rFonts w:asciiTheme="minorEastAsia" w:hAnsiTheme="minorEastAsia"/>
                      <w:sz w:val="21"/>
                      <w:szCs w:val="21"/>
                    </w:rPr>
                  </w:pPr>
                </w:p>
              </w:tc>
              <w:tc>
                <w:tcPr>
                  <w:tcW w:w="1180" w:type="dxa"/>
                </w:tcPr>
                <w:p w14:paraId="5279DA99" w14:textId="77777777" w:rsidR="0061202D" w:rsidRPr="00AE36D7" w:rsidRDefault="0061202D" w:rsidP="000B5D0C">
                  <w:pPr>
                    <w:jc w:val="right"/>
                    <w:rPr>
                      <w:rFonts w:asciiTheme="minorEastAsia" w:hAnsiTheme="minorEastAsia"/>
                      <w:sz w:val="21"/>
                      <w:szCs w:val="21"/>
                    </w:rPr>
                  </w:pPr>
                </w:p>
              </w:tc>
              <w:tc>
                <w:tcPr>
                  <w:tcW w:w="3001" w:type="dxa"/>
                </w:tcPr>
                <w:p w14:paraId="27C3EF75" w14:textId="77777777" w:rsidR="0061202D" w:rsidRPr="00AE36D7" w:rsidRDefault="0061202D" w:rsidP="000B5D0C">
                  <w:pPr>
                    <w:rPr>
                      <w:rFonts w:asciiTheme="minorEastAsia" w:hAnsiTheme="minorEastAsia"/>
                      <w:sz w:val="21"/>
                      <w:szCs w:val="21"/>
                    </w:rPr>
                  </w:pPr>
                </w:p>
              </w:tc>
            </w:tr>
            <w:tr w:rsidR="0061202D" w:rsidRPr="00AE36D7" w14:paraId="7BF24F40" w14:textId="77777777" w:rsidTr="000B5D0C">
              <w:tc>
                <w:tcPr>
                  <w:tcW w:w="1521" w:type="dxa"/>
                  <w:vMerge w:val="restart"/>
                </w:tcPr>
                <w:p w14:paraId="26D71B3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253BCFB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029D7FCC" w14:textId="77777777" w:rsidR="0061202D" w:rsidRPr="00AE36D7" w:rsidRDefault="0061202D" w:rsidP="000B5D0C">
                  <w:pPr>
                    <w:rPr>
                      <w:rFonts w:asciiTheme="minorEastAsia" w:hAnsiTheme="minorEastAsia"/>
                      <w:sz w:val="21"/>
                      <w:szCs w:val="21"/>
                    </w:rPr>
                  </w:pPr>
                </w:p>
              </w:tc>
              <w:tc>
                <w:tcPr>
                  <w:tcW w:w="3001" w:type="dxa"/>
                </w:tcPr>
                <w:p w14:paraId="6F3C6B6E" w14:textId="77777777" w:rsidR="0061202D" w:rsidRPr="00AE36D7" w:rsidRDefault="0061202D" w:rsidP="000B5D0C">
                  <w:pPr>
                    <w:rPr>
                      <w:rFonts w:asciiTheme="minorEastAsia" w:hAnsiTheme="minorEastAsia"/>
                      <w:sz w:val="21"/>
                      <w:szCs w:val="21"/>
                    </w:rPr>
                  </w:pPr>
                </w:p>
              </w:tc>
            </w:tr>
            <w:tr w:rsidR="0061202D" w:rsidRPr="00AE36D7" w14:paraId="11B4E120" w14:textId="77777777" w:rsidTr="000B5D0C">
              <w:tc>
                <w:tcPr>
                  <w:tcW w:w="1521" w:type="dxa"/>
                  <w:vMerge/>
                </w:tcPr>
                <w:p w14:paraId="19D73793" w14:textId="77777777" w:rsidR="0061202D" w:rsidRPr="00AE36D7" w:rsidRDefault="0061202D" w:rsidP="000B5D0C">
                  <w:pPr>
                    <w:rPr>
                      <w:rFonts w:asciiTheme="minorEastAsia" w:hAnsiTheme="minorEastAsia"/>
                      <w:sz w:val="21"/>
                      <w:szCs w:val="21"/>
                    </w:rPr>
                  </w:pPr>
                </w:p>
              </w:tc>
              <w:tc>
                <w:tcPr>
                  <w:tcW w:w="1329" w:type="dxa"/>
                </w:tcPr>
                <w:p w14:paraId="707BB67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55144960" w14:textId="77777777" w:rsidR="0061202D" w:rsidRPr="00AE36D7" w:rsidRDefault="0061202D" w:rsidP="000B5D0C">
                  <w:pPr>
                    <w:jc w:val="right"/>
                    <w:rPr>
                      <w:rFonts w:asciiTheme="minorEastAsia" w:hAnsiTheme="minorEastAsia"/>
                      <w:sz w:val="21"/>
                      <w:szCs w:val="21"/>
                    </w:rPr>
                  </w:pPr>
                </w:p>
              </w:tc>
              <w:tc>
                <w:tcPr>
                  <w:tcW w:w="1180" w:type="dxa"/>
                </w:tcPr>
                <w:p w14:paraId="064FC6D0" w14:textId="77777777" w:rsidR="0061202D" w:rsidRPr="00AE36D7" w:rsidRDefault="0061202D" w:rsidP="000B5D0C">
                  <w:pPr>
                    <w:jc w:val="right"/>
                    <w:rPr>
                      <w:rFonts w:asciiTheme="minorEastAsia" w:hAnsiTheme="minorEastAsia"/>
                      <w:sz w:val="21"/>
                      <w:szCs w:val="21"/>
                    </w:rPr>
                  </w:pPr>
                </w:p>
              </w:tc>
              <w:tc>
                <w:tcPr>
                  <w:tcW w:w="3001" w:type="dxa"/>
                </w:tcPr>
                <w:p w14:paraId="3D8AD25C" w14:textId="77777777" w:rsidR="0061202D" w:rsidRPr="00AE36D7" w:rsidRDefault="0061202D" w:rsidP="000B5D0C">
                  <w:pPr>
                    <w:rPr>
                      <w:rFonts w:asciiTheme="minorEastAsia" w:hAnsiTheme="minorEastAsia"/>
                      <w:sz w:val="21"/>
                      <w:szCs w:val="21"/>
                    </w:rPr>
                  </w:pPr>
                </w:p>
              </w:tc>
            </w:tr>
          </w:tbl>
          <w:p w14:paraId="632D49F6" w14:textId="77777777" w:rsidR="0061202D"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5B7B4B31" w14:textId="77777777" w:rsidR="0061202D" w:rsidRPr="00AE36D7" w:rsidRDefault="0061202D" w:rsidP="000B5D0C">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4007510" w14:textId="634BA28E"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以外の業務施設（工場等）を整備する場合であって、土地、建物（共有部分）、建物附属設備、構築物の対象部分が明確に区分できない場合のそれぞれの</w:t>
            </w:r>
            <w:r>
              <w:rPr>
                <w:rFonts w:asciiTheme="minorEastAsia" w:hAnsiTheme="minorEastAsia" w:hint="eastAsia"/>
                <w:sz w:val="21"/>
                <w:szCs w:val="21"/>
              </w:rPr>
              <w:t>「</w:t>
            </w:r>
            <w:r w:rsidRPr="00AE36D7">
              <w:rPr>
                <w:rFonts w:asciiTheme="minorEastAsia" w:hAnsiTheme="minorEastAsia" w:hint="eastAsia"/>
                <w:sz w:val="21"/>
                <w:szCs w:val="21"/>
              </w:rPr>
              <w:t>対象部分</w:t>
            </w:r>
            <w:r>
              <w:rPr>
                <w:rFonts w:asciiTheme="minorEastAsia" w:hAnsiTheme="minorEastAsia" w:hint="eastAsia"/>
                <w:sz w:val="21"/>
                <w:szCs w:val="21"/>
              </w:rPr>
              <w:t>」の</w:t>
            </w:r>
            <w:r w:rsidRPr="00AE36D7">
              <w:rPr>
                <w:rFonts w:asciiTheme="minorEastAsia" w:hAnsiTheme="minorEastAsia" w:hint="eastAsia"/>
                <w:sz w:val="21"/>
                <w:szCs w:val="21"/>
              </w:rPr>
              <w:t>欄は、建物の特定業務施設部分</w:t>
            </w:r>
            <w:r>
              <w:rPr>
                <w:rFonts w:asciiTheme="minorEastAsia" w:hAnsiTheme="minorEastAsia" w:hint="eastAsia"/>
                <w:sz w:val="21"/>
                <w:szCs w:val="21"/>
              </w:rPr>
              <w:t>、特定業務福利厚生施設部分、特定業務児童福祉施設部分、対象施設</w:t>
            </w:r>
            <w:r w:rsidRPr="00AE36D7">
              <w:rPr>
                <w:rFonts w:asciiTheme="minorEastAsia" w:hAnsiTheme="minorEastAsia" w:hint="eastAsia"/>
                <w:sz w:val="21"/>
                <w:szCs w:val="21"/>
              </w:rPr>
              <w:t>以外の施設部分の延べ床面積の比により按分したものを</w:t>
            </w:r>
            <w:r>
              <w:rPr>
                <w:rFonts w:asciiTheme="minorEastAsia" w:hAnsiTheme="minorEastAsia" w:hint="eastAsia"/>
                <w:sz w:val="21"/>
                <w:szCs w:val="21"/>
              </w:rPr>
              <w:t>それぞれ</w:t>
            </w:r>
            <w:r w:rsidRPr="00AE36D7">
              <w:rPr>
                <w:rFonts w:asciiTheme="minorEastAsia" w:hAnsiTheme="minorEastAsia" w:hint="eastAsia"/>
                <w:sz w:val="21"/>
                <w:szCs w:val="21"/>
              </w:rPr>
              <w:t>記載すること。</w:t>
            </w:r>
          </w:p>
          <w:p w14:paraId="4097AD9F"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15EC793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2BF20AC5"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6CFD3D06" w14:textId="2F1A9A20" w:rsidR="000E4F4E" w:rsidRPr="009972EF" w:rsidRDefault="000E4F4E" w:rsidP="000E4F4E">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AD742F">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6A5D2C57" w14:textId="5395ADFE" w:rsidR="000E4F4E" w:rsidRPr="000E4F4E" w:rsidRDefault="000E4F4E"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EBE2865" w14:textId="49A9F0C8" w:rsidR="00C070CA" w:rsidRPr="009972EF" w:rsidRDefault="00C070CA" w:rsidP="00C070CA">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32D41F36" w14:textId="56B2C643" w:rsidR="00C070CA" w:rsidRPr="00C070CA" w:rsidRDefault="00C070CA"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20F5B88" w14:textId="69927660" w:rsidR="0061202D" w:rsidRPr="009972EF"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22372502" w14:textId="77777777" w:rsidR="0061202D" w:rsidRPr="009972EF" w:rsidRDefault="0061202D" w:rsidP="000B5D0C">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389384D6" w14:textId="77777777" w:rsidR="0061202D" w:rsidRPr="009972EF" w:rsidRDefault="0061202D" w:rsidP="000B5D0C">
            <w:pPr>
              <w:pStyle w:val="a8"/>
              <w:numPr>
                <w:ilvl w:val="0"/>
                <w:numId w:val="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0E5BDEAF" w14:textId="77777777" w:rsidR="0061202D" w:rsidRPr="00935EF5" w:rsidRDefault="0061202D" w:rsidP="000B5D0C">
            <w:pPr>
              <w:ind w:firstLineChars="100" w:firstLine="210"/>
              <w:rPr>
                <w:rFonts w:asciiTheme="minorEastAsia" w:hAnsiTheme="minorEastAsia"/>
                <w:sz w:val="21"/>
                <w:szCs w:val="21"/>
              </w:rPr>
            </w:pPr>
            <w:r w:rsidRPr="00935EF5">
              <w:rPr>
                <w:rFonts w:asciiTheme="minorEastAsia" w:hAnsiTheme="minorEastAsia" w:hint="eastAsia"/>
                <w:sz w:val="21"/>
                <w:szCs w:val="21"/>
              </w:rPr>
              <w:t>ア</w:t>
            </w:r>
            <w:r>
              <w:rPr>
                <w:rFonts w:asciiTheme="minorEastAsia" w:hAnsiTheme="minorEastAsia" w:hint="eastAsia"/>
                <w:sz w:val="21"/>
                <w:szCs w:val="21"/>
              </w:rPr>
              <w:t>）</w:t>
            </w:r>
            <w:r w:rsidRPr="00935EF5">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35E391DC" w14:textId="77777777" w:rsidTr="000B5D0C">
              <w:tc>
                <w:tcPr>
                  <w:tcW w:w="2013" w:type="dxa"/>
                </w:tcPr>
                <w:p w14:paraId="757AAA5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7DE62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00E03F2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5306B71A" w14:textId="77777777" w:rsidTr="000B5D0C">
              <w:tc>
                <w:tcPr>
                  <w:tcW w:w="2013" w:type="dxa"/>
                </w:tcPr>
                <w:p w14:paraId="765F84D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4977B180"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FE15857" w14:textId="77777777" w:rsidR="0061202D" w:rsidRPr="00AE36D7" w:rsidRDefault="0061202D" w:rsidP="000B5D0C">
                  <w:pPr>
                    <w:rPr>
                      <w:rFonts w:asciiTheme="minorEastAsia" w:hAnsiTheme="minorEastAsia"/>
                      <w:sz w:val="21"/>
                      <w:szCs w:val="21"/>
                    </w:rPr>
                  </w:pPr>
                </w:p>
              </w:tc>
            </w:tr>
            <w:tr w:rsidR="0061202D" w:rsidRPr="00AE36D7" w14:paraId="73C04ECD" w14:textId="77777777" w:rsidTr="000B5D0C">
              <w:tc>
                <w:tcPr>
                  <w:tcW w:w="2013" w:type="dxa"/>
                </w:tcPr>
                <w:p w14:paraId="43AB5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EE1666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4822A27C" w14:textId="77777777" w:rsidR="0061202D" w:rsidRPr="00AE36D7" w:rsidRDefault="0061202D" w:rsidP="000B5D0C">
                  <w:pPr>
                    <w:rPr>
                      <w:rFonts w:asciiTheme="minorEastAsia" w:hAnsiTheme="minorEastAsia"/>
                      <w:sz w:val="21"/>
                      <w:szCs w:val="21"/>
                    </w:rPr>
                  </w:pPr>
                </w:p>
              </w:tc>
            </w:tr>
            <w:tr w:rsidR="0061202D" w:rsidRPr="00AE36D7" w14:paraId="4D6C0510" w14:textId="77777777" w:rsidTr="000B5D0C">
              <w:tc>
                <w:tcPr>
                  <w:tcW w:w="2013" w:type="dxa"/>
                </w:tcPr>
                <w:p w14:paraId="339C13E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05B50B8C"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D889FED" w14:textId="77777777" w:rsidR="0061202D" w:rsidRPr="00AE36D7" w:rsidRDefault="0061202D" w:rsidP="000B5D0C">
                  <w:pPr>
                    <w:rPr>
                      <w:rFonts w:asciiTheme="minorEastAsia" w:hAnsiTheme="minorEastAsia"/>
                      <w:sz w:val="21"/>
                      <w:szCs w:val="21"/>
                    </w:rPr>
                  </w:pPr>
                </w:p>
              </w:tc>
            </w:tr>
            <w:tr w:rsidR="0061202D" w:rsidRPr="00AE36D7" w14:paraId="4B22CD5E" w14:textId="77777777" w:rsidTr="000B5D0C">
              <w:tc>
                <w:tcPr>
                  <w:tcW w:w="2013" w:type="dxa"/>
                </w:tcPr>
                <w:p w14:paraId="440B18F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78C9B9FB"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DF0D4DB" w14:textId="77777777" w:rsidR="0061202D" w:rsidRPr="00AE36D7" w:rsidRDefault="0061202D" w:rsidP="000B5D0C">
                  <w:pPr>
                    <w:rPr>
                      <w:rFonts w:asciiTheme="minorEastAsia" w:hAnsiTheme="minorEastAsia"/>
                      <w:sz w:val="21"/>
                      <w:szCs w:val="21"/>
                    </w:rPr>
                  </w:pPr>
                </w:p>
              </w:tc>
            </w:tr>
          </w:tbl>
          <w:p w14:paraId="112D7A1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※特定業務施設を賃貸により整備する場合は、「着工」の欄に賃貸借契約締結時期、「完成」の欄に入居時期を記載すること。</w:t>
            </w:r>
          </w:p>
          <w:p w14:paraId="18B0E619"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※複数の特定業務施設を整備する場合は、それぞれの時期を並列に記載すること。</w:t>
            </w:r>
          </w:p>
          <w:p w14:paraId="55781397" w14:textId="77777777" w:rsidR="0061202D" w:rsidRPr="00935EF5"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イ）</w:t>
            </w:r>
            <w:r w:rsidRPr="00935EF5">
              <w:rPr>
                <w:rFonts w:asciiTheme="minorEastAsia" w:hAnsiTheme="minorEastAsia" w:hint="eastAsia"/>
                <w:sz w:val="21"/>
                <w:szCs w:val="21"/>
              </w:rPr>
              <w:t>特定業務</w:t>
            </w:r>
            <w:r>
              <w:rPr>
                <w:rFonts w:asciiTheme="minorEastAsia" w:hAnsiTheme="minorEastAsia" w:hint="eastAsia"/>
                <w:sz w:val="21"/>
                <w:szCs w:val="21"/>
              </w:rPr>
              <w:t>福利厚生</w:t>
            </w:r>
            <w:r w:rsidRPr="00935EF5">
              <w:rPr>
                <w:rFonts w:asciiTheme="minorEastAsia" w:hAnsiTheme="minorEastAsia" w:hint="eastAsia"/>
                <w:sz w:val="21"/>
                <w:szCs w:val="21"/>
              </w:rPr>
              <w:t>施設</w:t>
            </w:r>
            <w:r>
              <w:rPr>
                <w:rFonts w:asciiTheme="minorEastAsia" w:hAnsiTheme="minorEastAsia" w:hint="eastAsia"/>
                <w:sz w:val="21"/>
                <w:szCs w:val="21"/>
              </w:rPr>
              <w:t>等</w:t>
            </w:r>
            <w:r w:rsidRPr="00935EF5">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047EDC0B" w14:textId="77777777" w:rsidTr="000B5D0C">
              <w:tc>
                <w:tcPr>
                  <w:tcW w:w="2013" w:type="dxa"/>
                </w:tcPr>
                <w:p w14:paraId="7A945EC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lastRenderedPageBreak/>
                    <w:t>区分</w:t>
                  </w:r>
                </w:p>
              </w:tc>
              <w:tc>
                <w:tcPr>
                  <w:tcW w:w="2410" w:type="dxa"/>
                </w:tcPr>
                <w:p w14:paraId="2904A06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318989F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64509E9" w14:textId="77777777" w:rsidTr="000B5D0C">
              <w:tc>
                <w:tcPr>
                  <w:tcW w:w="2013" w:type="dxa"/>
                </w:tcPr>
                <w:p w14:paraId="11CC498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652D3DA5"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3A2C3FA" w14:textId="77777777" w:rsidR="0061202D" w:rsidRPr="00AE36D7" w:rsidRDefault="0061202D" w:rsidP="000B5D0C">
                  <w:pPr>
                    <w:rPr>
                      <w:rFonts w:asciiTheme="minorEastAsia" w:hAnsiTheme="minorEastAsia"/>
                      <w:sz w:val="21"/>
                      <w:szCs w:val="21"/>
                    </w:rPr>
                  </w:pPr>
                </w:p>
              </w:tc>
            </w:tr>
            <w:tr w:rsidR="0061202D" w:rsidRPr="00AE36D7" w14:paraId="4BF0BCAE" w14:textId="77777777" w:rsidTr="000B5D0C">
              <w:tc>
                <w:tcPr>
                  <w:tcW w:w="2013" w:type="dxa"/>
                </w:tcPr>
                <w:p w14:paraId="019A236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14D3EF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5B75A967" w14:textId="77777777" w:rsidR="0061202D" w:rsidRPr="00AE36D7" w:rsidRDefault="0061202D" w:rsidP="000B5D0C">
                  <w:pPr>
                    <w:rPr>
                      <w:rFonts w:asciiTheme="minorEastAsia" w:hAnsiTheme="minorEastAsia"/>
                      <w:sz w:val="21"/>
                      <w:szCs w:val="21"/>
                    </w:rPr>
                  </w:pPr>
                </w:p>
              </w:tc>
            </w:tr>
            <w:tr w:rsidR="0061202D" w:rsidRPr="00AE36D7" w14:paraId="497DCAE2" w14:textId="77777777" w:rsidTr="000B5D0C">
              <w:tc>
                <w:tcPr>
                  <w:tcW w:w="2013" w:type="dxa"/>
                </w:tcPr>
                <w:p w14:paraId="6D8342B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5FA348B6"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6294D0E" w14:textId="77777777" w:rsidR="0061202D" w:rsidRPr="00AE36D7" w:rsidRDefault="0061202D" w:rsidP="000B5D0C">
                  <w:pPr>
                    <w:rPr>
                      <w:rFonts w:asciiTheme="minorEastAsia" w:hAnsiTheme="minorEastAsia"/>
                      <w:sz w:val="21"/>
                      <w:szCs w:val="21"/>
                    </w:rPr>
                  </w:pPr>
                </w:p>
              </w:tc>
            </w:tr>
            <w:tr w:rsidR="0061202D" w:rsidRPr="00AE36D7" w14:paraId="0B1B4476" w14:textId="77777777" w:rsidTr="000B5D0C">
              <w:tc>
                <w:tcPr>
                  <w:tcW w:w="2013" w:type="dxa"/>
                </w:tcPr>
                <w:p w14:paraId="79DD0DC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3067592D"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7D4D5D0" w14:textId="77777777" w:rsidR="0061202D" w:rsidRPr="00AE36D7" w:rsidRDefault="0061202D" w:rsidP="000B5D0C">
                  <w:pPr>
                    <w:rPr>
                      <w:rFonts w:asciiTheme="minorEastAsia" w:hAnsiTheme="minorEastAsia"/>
                      <w:sz w:val="21"/>
                      <w:szCs w:val="21"/>
                    </w:rPr>
                  </w:pPr>
                </w:p>
              </w:tc>
            </w:tr>
          </w:tbl>
          <w:p w14:paraId="301E29AD"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10319E47"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5A91C7C2" w14:textId="77777777" w:rsidR="0061202D" w:rsidRPr="00AC5869"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68FB01BE"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61202D" w:rsidRPr="00AE36D7" w14:paraId="2958FA96" w14:textId="77777777" w:rsidTr="000B5D0C">
        <w:trPr>
          <w:trHeight w:val="977"/>
        </w:trPr>
        <w:tc>
          <w:tcPr>
            <w:tcW w:w="8876" w:type="dxa"/>
          </w:tcPr>
          <w:p w14:paraId="007EB257"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移転等を行う業務</w:t>
            </w:r>
          </w:p>
          <w:tbl>
            <w:tblPr>
              <w:tblStyle w:val="a7"/>
              <w:tblW w:w="8418" w:type="dxa"/>
              <w:tblInd w:w="29" w:type="dxa"/>
              <w:tblLook w:val="04A0" w:firstRow="1" w:lastRow="0" w:firstColumn="1" w:lastColumn="0" w:noHBand="0" w:noVBand="1"/>
            </w:tblPr>
            <w:tblGrid>
              <w:gridCol w:w="2806"/>
              <w:gridCol w:w="2806"/>
              <w:gridCol w:w="2806"/>
            </w:tblGrid>
            <w:tr w:rsidR="0061202D" w:rsidRPr="00AE36D7" w14:paraId="7F18CC8F" w14:textId="77777777" w:rsidTr="000B5D0C">
              <w:tc>
                <w:tcPr>
                  <w:tcW w:w="2806" w:type="dxa"/>
                </w:tcPr>
                <w:p w14:paraId="178C5E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移転等を行う業務部門</w:t>
                  </w:r>
                </w:p>
              </w:tc>
              <w:tc>
                <w:tcPr>
                  <w:tcW w:w="2806" w:type="dxa"/>
                </w:tcPr>
                <w:p w14:paraId="7F1970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事業所</w:t>
                  </w:r>
                </w:p>
              </w:tc>
              <w:tc>
                <w:tcPr>
                  <w:tcW w:w="2806" w:type="dxa"/>
                </w:tcPr>
                <w:p w14:paraId="0E08B51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202DB6CE" w14:textId="77777777" w:rsidTr="000B5D0C">
              <w:tc>
                <w:tcPr>
                  <w:tcW w:w="2806" w:type="dxa"/>
                </w:tcPr>
                <w:p w14:paraId="756C7E89" w14:textId="77777777" w:rsidR="0061202D" w:rsidRPr="00AE36D7" w:rsidRDefault="0061202D" w:rsidP="000B5D0C">
                  <w:pPr>
                    <w:rPr>
                      <w:rFonts w:asciiTheme="minorEastAsia" w:hAnsiTheme="minorEastAsia"/>
                      <w:sz w:val="21"/>
                      <w:szCs w:val="21"/>
                    </w:rPr>
                  </w:pPr>
                </w:p>
              </w:tc>
              <w:tc>
                <w:tcPr>
                  <w:tcW w:w="2806" w:type="dxa"/>
                </w:tcPr>
                <w:p w14:paraId="5E3F3FE2" w14:textId="77777777" w:rsidR="0061202D" w:rsidRPr="00AE36D7" w:rsidRDefault="0061202D" w:rsidP="000B5D0C">
                  <w:pPr>
                    <w:rPr>
                      <w:rFonts w:asciiTheme="minorEastAsia" w:hAnsiTheme="minorEastAsia"/>
                      <w:sz w:val="21"/>
                      <w:szCs w:val="21"/>
                    </w:rPr>
                  </w:pPr>
                </w:p>
              </w:tc>
              <w:tc>
                <w:tcPr>
                  <w:tcW w:w="2806" w:type="dxa"/>
                </w:tcPr>
                <w:p w14:paraId="3B82B385" w14:textId="77777777" w:rsidR="0061202D" w:rsidRPr="00AE36D7" w:rsidRDefault="0061202D" w:rsidP="000B5D0C">
                  <w:pPr>
                    <w:rPr>
                      <w:rFonts w:asciiTheme="minorEastAsia" w:hAnsiTheme="minorEastAsia"/>
                      <w:sz w:val="21"/>
                      <w:szCs w:val="21"/>
                    </w:rPr>
                  </w:pPr>
                </w:p>
              </w:tc>
            </w:tr>
            <w:tr w:rsidR="0061202D" w:rsidRPr="00AE36D7" w14:paraId="22E21B6F" w14:textId="77777777" w:rsidTr="000B5D0C">
              <w:tc>
                <w:tcPr>
                  <w:tcW w:w="2806" w:type="dxa"/>
                </w:tcPr>
                <w:p w14:paraId="14CACD3D" w14:textId="77777777" w:rsidR="0061202D" w:rsidRPr="00AE36D7" w:rsidRDefault="0061202D" w:rsidP="000B5D0C">
                  <w:pPr>
                    <w:rPr>
                      <w:rFonts w:asciiTheme="minorEastAsia" w:hAnsiTheme="minorEastAsia"/>
                      <w:sz w:val="21"/>
                      <w:szCs w:val="21"/>
                    </w:rPr>
                  </w:pPr>
                </w:p>
              </w:tc>
              <w:tc>
                <w:tcPr>
                  <w:tcW w:w="2806" w:type="dxa"/>
                </w:tcPr>
                <w:p w14:paraId="43304CD1" w14:textId="77777777" w:rsidR="0061202D" w:rsidRPr="00AE36D7" w:rsidRDefault="0061202D" w:rsidP="000B5D0C">
                  <w:pPr>
                    <w:rPr>
                      <w:rFonts w:asciiTheme="minorEastAsia" w:hAnsiTheme="minorEastAsia"/>
                      <w:sz w:val="21"/>
                      <w:szCs w:val="21"/>
                    </w:rPr>
                  </w:pPr>
                </w:p>
              </w:tc>
              <w:tc>
                <w:tcPr>
                  <w:tcW w:w="2806" w:type="dxa"/>
                </w:tcPr>
                <w:p w14:paraId="2EFFB57C" w14:textId="77777777" w:rsidR="0061202D" w:rsidRPr="00AE36D7" w:rsidRDefault="0061202D" w:rsidP="000B5D0C">
                  <w:pPr>
                    <w:rPr>
                      <w:rFonts w:asciiTheme="minorEastAsia" w:hAnsiTheme="minorEastAsia"/>
                      <w:sz w:val="21"/>
                      <w:szCs w:val="21"/>
                    </w:rPr>
                  </w:pPr>
                </w:p>
              </w:tc>
            </w:tr>
            <w:tr w:rsidR="0061202D" w:rsidRPr="00AE36D7" w14:paraId="409C1049" w14:textId="77777777" w:rsidTr="000B5D0C">
              <w:tc>
                <w:tcPr>
                  <w:tcW w:w="2806" w:type="dxa"/>
                </w:tcPr>
                <w:p w14:paraId="57432C71" w14:textId="77777777" w:rsidR="0061202D" w:rsidRPr="00AE36D7" w:rsidRDefault="0061202D" w:rsidP="000B5D0C">
                  <w:pPr>
                    <w:rPr>
                      <w:rFonts w:asciiTheme="minorEastAsia" w:hAnsiTheme="minorEastAsia"/>
                      <w:sz w:val="21"/>
                      <w:szCs w:val="21"/>
                    </w:rPr>
                  </w:pPr>
                </w:p>
              </w:tc>
              <w:tc>
                <w:tcPr>
                  <w:tcW w:w="2806" w:type="dxa"/>
                </w:tcPr>
                <w:p w14:paraId="470CD0F4" w14:textId="77777777" w:rsidR="0061202D" w:rsidRPr="00AE36D7" w:rsidRDefault="0061202D" w:rsidP="000B5D0C">
                  <w:pPr>
                    <w:rPr>
                      <w:rFonts w:asciiTheme="minorEastAsia" w:hAnsiTheme="minorEastAsia"/>
                      <w:sz w:val="21"/>
                      <w:szCs w:val="21"/>
                    </w:rPr>
                  </w:pPr>
                </w:p>
              </w:tc>
              <w:tc>
                <w:tcPr>
                  <w:tcW w:w="2806" w:type="dxa"/>
                </w:tcPr>
                <w:p w14:paraId="51B8FBAE" w14:textId="77777777" w:rsidR="0061202D" w:rsidRPr="00AE36D7" w:rsidRDefault="0061202D" w:rsidP="000B5D0C">
                  <w:pPr>
                    <w:rPr>
                      <w:rFonts w:asciiTheme="minorEastAsia" w:hAnsiTheme="minorEastAsia"/>
                      <w:sz w:val="21"/>
                      <w:szCs w:val="21"/>
                    </w:rPr>
                  </w:pPr>
                </w:p>
              </w:tc>
            </w:tr>
          </w:tbl>
          <w:p w14:paraId="3E29A4B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移転等を行う業務部門</w:t>
            </w:r>
            <w:r>
              <w:rPr>
                <w:rFonts w:asciiTheme="minorEastAsia" w:hAnsiTheme="minorEastAsia" w:hint="eastAsia"/>
                <w:sz w:val="21"/>
                <w:szCs w:val="21"/>
              </w:rPr>
              <w:t>」の欄</w:t>
            </w:r>
            <w:r w:rsidRPr="00AE36D7">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AE36D7">
              <w:rPr>
                <w:rFonts w:asciiTheme="minorEastAsia" w:hAnsiTheme="minorEastAsia" w:hint="eastAsia"/>
                <w:sz w:val="21"/>
                <w:szCs w:val="21"/>
              </w:rPr>
              <w:t>研究所、研修所の別を記載すること。</w:t>
            </w:r>
          </w:p>
          <w:p w14:paraId="5EA03B3F"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事業所</w:t>
            </w:r>
            <w:r>
              <w:rPr>
                <w:rFonts w:asciiTheme="minorEastAsia" w:hAnsiTheme="minorEastAsia" w:hint="eastAsia"/>
                <w:sz w:val="21"/>
                <w:szCs w:val="21"/>
              </w:rPr>
              <w:t>」の欄</w:t>
            </w:r>
            <w:r w:rsidRPr="00AE36D7">
              <w:rPr>
                <w:rFonts w:asciiTheme="minorEastAsia" w:hAnsiTheme="minorEastAsia" w:hint="eastAsia"/>
                <w:sz w:val="21"/>
                <w:szCs w:val="21"/>
              </w:rPr>
              <w:t>は、移転等を行う業務部門が申請時点に所在している事業所名称を記載すること。</w:t>
            </w:r>
          </w:p>
          <w:p w14:paraId="440DC005"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※商業事業部門は、専ら業務施設において情報通信技術の</w:t>
            </w:r>
            <w:r w:rsidRPr="00ED02E8">
              <w:rPr>
                <w:rFonts w:asciiTheme="minorEastAsia" w:hAnsiTheme="minorEastAsia" w:hint="eastAsia"/>
                <w:sz w:val="21"/>
                <w:szCs w:val="21"/>
              </w:rPr>
              <w:t>活用により対面以外の方法による業務を行うものに限る。</w:t>
            </w:r>
          </w:p>
          <w:p w14:paraId="5E8C5B61" w14:textId="77777777" w:rsidR="0061202D" w:rsidRPr="00AE36D7"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※サービス事業部門は、調査・企画部門、情報処理部門、研究開発部門、国際事業部門又はその他管理業務部門の業務の受託に関する業務を行うものに限る。</w:t>
            </w:r>
          </w:p>
          <w:p w14:paraId="499A70BA"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特定業務施設で行う業務</w:t>
            </w:r>
          </w:p>
          <w:p w14:paraId="44E37D44"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61202D" w:rsidRPr="00AE36D7" w14:paraId="73858D34" w14:textId="77777777" w:rsidTr="000B5D0C">
              <w:trPr>
                <w:trHeight w:val="835"/>
              </w:trPr>
              <w:tc>
                <w:tcPr>
                  <w:tcW w:w="8616" w:type="dxa"/>
                </w:tcPr>
                <w:p w14:paraId="6649708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（事業実施前）</w:t>
                  </w:r>
                </w:p>
                <w:p w14:paraId="2A6F7258" w14:textId="77777777" w:rsidR="0061202D" w:rsidRPr="00AE36D7" w:rsidRDefault="0061202D" w:rsidP="000B5D0C">
                  <w:pPr>
                    <w:rPr>
                      <w:rFonts w:asciiTheme="minorEastAsia" w:hAnsiTheme="minorEastAsia"/>
                      <w:sz w:val="21"/>
                      <w:szCs w:val="21"/>
                    </w:rPr>
                  </w:pPr>
                </w:p>
                <w:p w14:paraId="10825863" w14:textId="77777777" w:rsidR="0061202D" w:rsidRPr="00AE36D7" w:rsidRDefault="0061202D" w:rsidP="000B5D0C">
                  <w:pPr>
                    <w:rPr>
                      <w:rFonts w:asciiTheme="minorEastAsia" w:hAnsiTheme="minorEastAsia"/>
                      <w:sz w:val="21"/>
                      <w:szCs w:val="21"/>
                    </w:rPr>
                  </w:pPr>
                </w:p>
              </w:tc>
            </w:tr>
            <w:tr w:rsidR="0061202D" w:rsidRPr="00AE36D7" w14:paraId="24F1F1C7" w14:textId="77777777" w:rsidTr="000B5D0C">
              <w:trPr>
                <w:trHeight w:val="796"/>
              </w:trPr>
              <w:tc>
                <w:tcPr>
                  <w:tcW w:w="8616" w:type="dxa"/>
                </w:tcPr>
                <w:p w14:paraId="6586E96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（事業実施後）</w:t>
                  </w:r>
                </w:p>
                <w:p w14:paraId="03B58C82" w14:textId="77777777" w:rsidR="0061202D" w:rsidRPr="00AE36D7" w:rsidRDefault="0061202D" w:rsidP="000B5D0C">
                  <w:pPr>
                    <w:rPr>
                      <w:rFonts w:asciiTheme="minorEastAsia" w:hAnsiTheme="minorEastAsia"/>
                      <w:sz w:val="21"/>
                      <w:szCs w:val="21"/>
                    </w:rPr>
                  </w:pPr>
                </w:p>
                <w:p w14:paraId="66DC1A83" w14:textId="77777777" w:rsidR="0061202D" w:rsidRPr="00AE36D7" w:rsidRDefault="0061202D" w:rsidP="000B5D0C">
                  <w:pPr>
                    <w:rPr>
                      <w:rFonts w:asciiTheme="minorEastAsia" w:hAnsiTheme="minorEastAsia"/>
                      <w:sz w:val="21"/>
                      <w:szCs w:val="21"/>
                    </w:rPr>
                  </w:pPr>
                </w:p>
              </w:tc>
            </w:tr>
          </w:tbl>
          <w:p w14:paraId="70D51F21"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3B182B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※それぞれの部署の事業実施前、事業実施後（予定）の定員数を記載すること。</w:t>
            </w:r>
          </w:p>
        </w:tc>
      </w:tr>
    </w:tbl>
    <w:p w14:paraId="559212C6"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２　特定業務施設において常時雇用する従業員に関する事項</w:t>
      </w:r>
    </w:p>
    <w:p w14:paraId="5FE71E4E"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61202D" w:rsidRPr="00AE36D7" w14:paraId="44B6CB77" w14:textId="77777777" w:rsidTr="000B5D0C">
        <w:tc>
          <w:tcPr>
            <w:tcW w:w="1967" w:type="dxa"/>
          </w:tcPr>
          <w:p w14:paraId="4082712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94" w:type="dxa"/>
          </w:tcPr>
          <w:p w14:paraId="673B9E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4" w:type="dxa"/>
          </w:tcPr>
          <w:p w14:paraId="753639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95" w:type="dxa"/>
          </w:tcPr>
          <w:p w14:paraId="3C53A71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4" w:type="dxa"/>
          </w:tcPr>
          <w:p w14:paraId="703EEE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94" w:type="dxa"/>
          </w:tcPr>
          <w:p w14:paraId="3949205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5" w:type="dxa"/>
          </w:tcPr>
          <w:p w14:paraId="4569B88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61" w:type="dxa"/>
          </w:tcPr>
          <w:p w14:paraId="03D95C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40E8F9AA" w14:textId="77777777" w:rsidTr="000B5D0C">
        <w:tc>
          <w:tcPr>
            <w:tcW w:w="1967" w:type="dxa"/>
          </w:tcPr>
          <w:p w14:paraId="33A877B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特定業務施設の全従業員数</w:t>
            </w:r>
          </w:p>
        </w:tc>
        <w:tc>
          <w:tcPr>
            <w:tcW w:w="994" w:type="dxa"/>
            <w:vAlign w:val="center"/>
          </w:tcPr>
          <w:p w14:paraId="6106498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493F9EE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28BFDC1C"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636BEFF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3EE2CA9A"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1D833BE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61" w:type="dxa"/>
            <w:vAlign w:val="center"/>
          </w:tcPr>
          <w:p w14:paraId="4E9EE5F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r>
    </w:tbl>
    <w:p w14:paraId="44BECCCB" w14:textId="77777777" w:rsidR="0061202D" w:rsidRPr="00F30D5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lastRenderedPageBreak/>
        <w:t xml:space="preserve">　※申請者の各事業年度の末日の従業員数を記載すること。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bookmarkStart w:id="0" w:name="_Hlk161045534"/>
      <w:r>
        <w:rPr>
          <w:rFonts w:asciiTheme="minorEastAsia" w:hAnsiTheme="minorEastAsia" w:hint="eastAsia"/>
          <w:sz w:val="21"/>
          <w:szCs w:val="21"/>
        </w:rPr>
        <w:t>事業期間の末日を含む期間については、当該期間の欄には記載せず、「終了時」の欄に記載すること。</w:t>
      </w:r>
      <w:bookmarkEnd w:id="0"/>
    </w:p>
    <w:p w14:paraId="66C36002" w14:textId="77777777" w:rsidR="0061202D" w:rsidRPr="007F0FC1"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8675" w:type="dxa"/>
        <w:tblInd w:w="392" w:type="dxa"/>
        <w:tblLook w:val="04A0" w:firstRow="1" w:lastRow="0" w:firstColumn="1" w:lastColumn="0" w:noHBand="0" w:noVBand="1"/>
      </w:tblPr>
      <w:tblGrid>
        <w:gridCol w:w="236"/>
        <w:gridCol w:w="927"/>
        <w:gridCol w:w="850"/>
        <w:gridCol w:w="851"/>
        <w:gridCol w:w="850"/>
        <w:gridCol w:w="851"/>
        <w:gridCol w:w="850"/>
        <w:gridCol w:w="851"/>
        <w:gridCol w:w="850"/>
        <w:gridCol w:w="1559"/>
      </w:tblGrid>
      <w:tr w:rsidR="0061202D" w:rsidRPr="00AE36D7" w14:paraId="6AA27696"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70472BE1" w14:textId="77777777" w:rsidR="0061202D" w:rsidRPr="00AE36D7" w:rsidRDefault="0061202D" w:rsidP="000B5D0C">
            <w:pPr>
              <w:jc w:val="center"/>
              <w:rPr>
                <w:rFonts w:asciiTheme="minorEastAsia" w:hAnsiTheme="minorEastAsia"/>
                <w:color w:val="000000" w:themeColor="text1"/>
                <w:sz w:val="21"/>
                <w:szCs w:val="21"/>
              </w:rPr>
            </w:pPr>
            <w:bookmarkStart w:id="1" w:name="_Hlk156506838"/>
            <w:r w:rsidRPr="00AE36D7">
              <w:rPr>
                <w:rFonts w:asciiTheme="minorEastAsia" w:hAnsiTheme="minorEastAsia" w:hint="eastAsia"/>
                <w:color w:val="000000" w:themeColor="text1"/>
                <w:sz w:val="21"/>
                <w:szCs w:val="21"/>
              </w:rPr>
              <w:t>区分/時期</w:t>
            </w:r>
          </w:p>
        </w:tc>
        <w:tc>
          <w:tcPr>
            <w:tcW w:w="850" w:type="dxa"/>
            <w:tcBorders>
              <w:top w:val="single" w:sz="4" w:space="0" w:color="auto"/>
              <w:left w:val="single" w:sz="4" w:space="0" w:color="auto"/>
              <w:bottom w:val="single" w:sz="4" w:space="0" w:color="auto"/>
              <w:right w:val="single" w:sz="4" w:space="0" w:color="auto"/>
            </w:tcBorders>
            <w:hideMark/>
          </w:tcPr>
          <w:p w14:paraId="756B39F1"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51" w:type="dxa"/>
            <w:tcBorders>
              <w:top w:val="single" w:sz="4" w:space="0" w:color="auto"/>
              <w:left w:val="single" w:sz="4" w:space="0" w:color="auto"/>
              <w:bottom w:val="single" w:sz="4" w:space="0" w:color="auto"/>
              <w:right w:val="single" w:sz="4" w:space="0" w:color="auto"/>
            </w:tcBorders>
            <w:hideMark/>
          </w:tcPr>
          <w:p w14:paraId="2D9ABF46"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50" w:type="dxa"/>
            <w:tcBorders>
              <w:top w:val="single" w:sz="4" w:space="0" w:color="auto"/>
              <w:left w:val="single" w:sz="4" w:space="0" w:color="auto"/>
              <w:bottom w:val="single" w:sz="4" w:space="0" w:color="auto"/>
              <w:right w:val="single" w:sz="4" w:space="0" w:color="auto"/>
            </w:tcBorders>
            <w:hideMark/>
          </w:tcPr>
          <w:p w14:paraId="24A8A97D"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51" w:type="dxa"/>
            <w:tcBorders>
              <w:top w:val="single" w:sz="4" w:space="0" w:color="auto"/>
              <w:left w:val="single" w:sz="4" w:space="0" w:color="auto"/>
              <w:bottom w:val="single" w:sz="4" w:space="0" w:color="auto"/>
              <w:right w:val="single" w:sz="4" w:space="0" w:color="auto"/>
            </w:tcBorders>
            <w:hideMark/>
          </w:tcPr>
          <w:p w14:paraId="757AD7B4"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50" w:type="dxa"/>
            <w:tcBorders>
              <w:top w:val="single" w:sz="4" w:space="0" w:color="auto"/>
              <w:left w:val="single" w:sz="4" w:space="0" w:color="auto"/>
              <w:bottom w:val="single" w:sz="4" w:space="0" w:color="auto"/>
              <w:right w:val="single" w:sz="4" w:space="0" w:color="auto"/>
            </w:tcBorders>
            <w:hideMark/>
          </w:tcPr>
          <w:p w14:paraId="04B2168C"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51" w:type="dxa"/>
            <w:tcBorders>
              <w:top w:val="single" w:sz="4" w:space="0" w:color="auto"/>
              <w:left w:val="single" w:sz="4" w:space="0" w:color="auto"/>
              <w:bottom w:val="single" w:sz="4" w:space="0" w:color="auto"/>
              <w:right w:val="single" w:sz="4" w:space="0" w:color="auto"/>
            </w:tcBorders>
            <w:hideMark/>
          </w:tcPr>
          <w:p w14:paraId="3F17999A"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終了時</w:t>
            </w:r>
          </w:p>
        </w:tc>
        <w:tc>
          <w:tcPr>
            <w:tcW w:w="850" w:type="dxa"/>
            <w:tcBorders>
              <w:top w:val="single" w:sz="4" w:space="0" w:color="auto"/>
              <w:left w:val="single" w:sz="4" w:space="0" w:color="auto"/>
              <w:bottom w:val="single" w:sz="4" w:space="0" w:color="auto"/>
              <w:right w:val="single" w:sz="4" w:space="0" w:color="auto"/>
            </w:tcBorders>
            <w:hideMark/>
          </w:tcPr>
          <w:p w14:paraId="076C9140"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559" w:type="dxa"/>
            <w:tcBorders>
              <w:top w:val="single" w:sz="4" w:space="0" w:color="auto"/>
              <w:left w:val="single" w:sz="4" w:space="0" w:color="auto"/>
              <w:bottom w:val="single" w:sz="4" w:space="0" w:color="auto"/>
              <w:right w:val="single" w:sz="4" w:space="0" w:color="auto"/>
            </w:tcBorders>
          </w:tcPr>
          <w:p w14:paraId="6B0CF1B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61202D" w:rsidRPr="00AE36D7" w14:paraId="5B85C78A" w14:textId="77777777" w:rsidTr="000B5D0C">
        <w:tc>
          <w:tcPr>
            <w:tcW w:w="1163" w:type="dxa"/>
            <w:gridSpan w:val="2"/>
            <w:tcBorders>
              <w:top w:val="single" w:sz="4" w:space="0" w:color="auto"/>
              <w:left w:val="single" w:sz="4" w:space="0" w:color="auto"/>
              <w:bottom w:val="nil"/>
              <w:right w:val="single" w:sz="4" w:space="0" w:color="auto"/>
            </w:tcBorders>
            <w:hideMark/>
          </w:tcPr>
          <w:p w14:paraId="75AC48CF" w14:textId="77777777" w:rsidR="0061202D" w:rsidRPr="00AE36D7" w:rsidRDefault="0061202D" w:rsidP="000B5D0C">
            <w:pPr>
              <w:rPr>
                <w:rFonts w:asciiTheme="minorEastAsia" w:hAnsiTheme="minorEastAsia"/>
                <w:color w:val="000000" w:themeColor="text1"/>
                <w:sz w:val="21"/>
                <w:szCs w:val="21"/>
              </w:rPr>
            </w:pPr>
            <w:bookmarkStart w:id="2" w:name="_Hlk156510875"/>
            <w:r w:rsidRPr="00AE36D7">
              <w:rPr>
                <w:rFonts w:asciiTheme="minorEastAsia" w:hAnsiTheme="minorEastAsia" w:hint="eastAsia"/>
                <w:color w:val="000000" w:themeColor="text1"/>
                <w:sz w:val="21"/>
                <w:szCs w:val="21"/>
              </w:rPr>
              <w:t>新規採用者数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7211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1FE9F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5F5BE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55AF72"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86C1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6EF91"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715F4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5660D2DA" w14:textId="77777777" w:rsidR="0061202D" w:rsidRPr="007C3C38" w:rsidRDefault="0061202D" w:rsidP="000B5D0C">
            <w:pPr>
              <w:ind w:left="708" w:right="40"/>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bookmarkEnd w:id="2"/>
      <w:tr w:rsidR="0061202D" w:rsidRPr="00AE36D7" w14:paraId="0D55274A" w14:textId="77777777" w:rsidTr="000B5D0C">
        <w:tc>
          <w:tcPr>
            <w:tcW w:w="236" w:type="dxa"/>
            <w:tcBorders>
              <w:top w:val="nil"/>
              <w:left w:val="single" w:sz="4" w:space="0" w:color="auto"/>
              <w:bottom w:val="single" w:sz="4" w:space="0" w:color="auto"/>
              <w:right w:val="single" w:sz="4" w:space="0" w:color="auto"/>
            </w:tcBorders>
          </w:tcPr>
          <w:p w14:paraId="3644EAE0" w14:textId="77777777" w:rsidR="0061202D" w:rsidRPr="00AE36D7" w:rsidRDefault="0061202D" w:rsidP="000B5D0C">
            <w:pPr>
              <w:rPr>
                <w:rFonts w:asciiTheme="minorEastAsia" w:hAnsiTheme="minorEastAsia"/>
                <w:color w:val="000000" w:themeColor="text1"/>
                <w:sz w:val="21"/>
                <w:szCs w:val="21"/>
              </w:rPr>
            </w:pPr>
          </w:p>
        </w:tc>
        <w:tc>
          <w:tcPr>
            <w:tcW w:w="927" w:type="dxa"/>
            <w:tcBorders>
              <w:top w:val="single" w:sz="4" w:space="0" w:color="auto"/>
              <w:left w:val="single" w:sz="4" w:space="0" w:color="auto"/>
              <w:bottom w:val="single" w:sz="4" w:space="0" w:color="auto"/>
              <w:right w:val="single" w:sz="4" w:space="0" w:color="auto"/>
            </w:tcBorders>
            <w:hideMark/>
          </w:tcPr>
          <w:p w14:paraId="0CF362E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24FA7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AAD32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7319C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0608C"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74CDBA"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051D9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 xml:space="preserve">　 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4C9BC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00A8B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25BE5239"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16D0EBD8"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48C8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F95F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EA1CA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59CAF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CB7A0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166A9D"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04E8B8"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7160B2F5" w14:textId="77777777" w:rsidR="0061202D" w:rsidRPr="007C3C38" w:rsidRDefault="0061202D" w:rsidP="000B5D0C">
            <w:pPr>
              <w:wordWrap w:val="0"/>
              <w:ind w:left="708"/>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r w:rsidR="0061202D" w:rsidRPr="00AE36D7" w14:paraId="27497BFA" w14:textId="77777777" w:rsidTr="000B5D0C">
        <w:trPr>
          <w:trHeight w:val="1065"/>
        </w:trPr>
        <w:tc>
          <w:tcPr>
            <w:tcW w:w="1163" w:type="dxa"/>
            <w:gridSpan w:val="2"/>
            <w:tcBorders>
              <w:top w:val="single" w:sz="4" w:space="0" w:color="auto"/>
              <w:left w:val="single" w:sz="4" w:space="0" w:color="auto"/>
              <w:bottom w:val="single" w:sz="4" w:space="0" w:color="auto"/>
              <w:right w:val="single" w:sz="4" w:space="0" w:color="auto"/>
            </w:tcBorders>
            <w:hideMark/>
          </w:tcPr>
          <w:p w14:paraId="116519DE"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9E263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2D4AF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A20C7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4510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65245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2F797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549B7B"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64DDAD2D" w14:textId="77777777" w:rsidR="0061202D" w:rsidRPr="007C3C38" w:rsidRDefault="0061202D" w:rsidP="000B5D0C">
            <w:pPr>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bl>
    <w:bookmarkEnd w:id="1"/>
    <w:p w14:paraId="4925FD7C" w14:textId="77777777" w:rsidR="0061202D" w:rsidRPr="00FE580C"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※申請者の各事業年度の従業員の増加数を記載すること。</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１期目</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は認定の日から１期目の末日</w:t>
      </w:r>
      <w:r>
        <w:rPr>
          <w:rFonts w:asciiTheme="minorEastAsia" w:hAnsiTheme="minorEastAsia" w:hint="eastAsia"/>
          <w:color w:val="000000" w:themeColor="text1"/>
          <w:sz w:val="21"/>
          <w:szCs w:val="21"/>
        </w:rPr>
        <w:t>まで</w:t>
      </w: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終了時</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事業期間の末日</w:t>
      </w:r>
      <w:r w:rsidRPr="00AE36D7">
        <w:rPr>
          <w:rFonts w:asciiTheme="minorEastAsia" w:hAnsiTheme="minorEastAsia" w:hint="eastAsia"/>
          <w:color w:val="000000" w:themeColor="text1"/>
          <w:sz w:val="21"/>
          <w:szCs w:val="21"/>
        </w:rPr>
        <w:t>の属する事業年度開始の日から事業期間の末日まで</w:t>
      </w:r>
      <w:r>
        <w:rPr>
          <w:rFonts w:asciiTheme="minorEastAsia" w:hAnsiTheme="minorEastAsia" w:hint="eastAsia"/>
          <w:color w:val="000000" w:themeColor="text1"/>
          <w:sz w:val="21"/>
          <w:szCs w:val="21"/>
        </w:rPr>
        <w:t>、「事業供用開始日から１年間」</w:t>
      </w:r>
      <w:r w:rsidRPr="00AE36D7">
        <w:rPr>
          <w:rFonts w:asciiTheme="minorEastAsia" w:hAnsiTheme="minorEastAsia" w:hint="eastAsia"/>
          <w:color w:val="000000" w:themeColor="text1"/>
          <w:sz w:val="21"/>
          <w:szCs w:val="21"/>
        </w:rPr>
        <w:t>の</w:t>
      </w:r>
      <w:r>
        <w:rPr>
          <w:rFonts w:asciiTheme="minorEastAsia" w:hAnsiTheme="minorEastAsia" w:hint="eastAsia"/>
          <w:color w:val="000000" w:themeColor="text1"/>
          <w:sz w:val="21"/>
          <w:szCs w:val="21"/>
        </w:rPr>
        <w:t>欄は特定業務施設を事業の用に供した日から同日以後1年を経過する日までの間の</w:t>
      </w:r>
      <w:r w:rsidRPr="00AE36D7">
        <w:rPr>
          <w:rFonts w:asciiTheme="minorEastAsia" w:hAnsiTheme="minorEastAsia" w:hint="eastAsia"/>
          <w:color w:val="000000" w:themeColor="text1"/>
          <w:sz w:val="21"/>
          <w:szCs w:val="21"/>
        </w:rPr>
        <w:t>従業員の増加数を記載すること。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517A6BD1"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新規採用者数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は、新規採用による従業員の増加数を記載すること。</w:t>
      </w:r>
    </w:p>
    <w:p w14:paraId="60870EBC" w14:textId="77777777" w:rsidR="0061202D" w:rsidRPr="00AE36D7" w:rsidRDefault="0061202D" w:rsidP="0061202D">
      <w:pPr>
        <w:ind w:leftChars="100" w:left="450" w:hangingChars="100" w:hanging="210"/>
        <w:jc w:val="both"/>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は、新規採用者数、（３）に定める減少が見込まれる従業員数</w:t>
      </w:r>
      <w:r>
        <w:rPr>
          <w:rFonts w:asciiTheme="minorEastAsia" w:hAnsiTheme="minorEastAsia" w:hint="eastAsia"/>
          <w:color w:val="000000" w:themeColor="text1"/>
          <w:sz w:val="21"/>
          <w:szCs w:val="21"/>
        </w:rPr>
        <w:t>並びに（３）に定める</w:t>
      </w:r>
      <w:r w:rsidRPr="00AE36D7">
        <w:rPr>
          <w:rFonts w:asciiTheme="minorEastAsia" w:hAnsiTheme="minorEastAsia" w:hint="eastAsia"/>
          <w:color w:val="000000" w:themeColor="text1"/>
          <w:sz w:val="21"/>
          <w:szCs w:val="21"/>
        </w:rPr>
        <w:t>定年退職者及び自己都合退職者の数のうち、最も少ない数を記載すること。</w:t>
      </w:r>
    </w:p>
    <w:p w14:paraId="384D2C06" w14:textId="77777777" w:rsidR="0061202D"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※転勤者数は、それぞれの地域にある他の事業所からの転勤による従業員の増加数を記載すること。</w:t>
      </w:r>
    </w:p>
    <w:p w14:paraId="039EA0F9"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77922C2C" w14:textId="77777777" w:rsidR="0061202D" w:rsidRPr="00AE36D7"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658"/>
        <w:gridCol w:w="875"/>
        <w:gridCol w:w="876"/>
        <w:gridCol w:w="875"/>
        <w:gridCol w:w="876"/>
        <w:gridCol w:w="875"/>
        <w:gridCol w:w="876"/>
        <w:gridCol w:w="848"/>
        <w:gridCol w:w="909"/>
      </w:tblGrid>
      <w:tr w:rsidR="0061202D" w:rsidRPr="00AE36D7" w14:paraId="31879CA4"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DB58B4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875" w:type="dxa"/>
            <w:tcBorders>
              <w:top w:val="single" w:sz="4" w:space="0" w:color="auto"/>
              <w:left w:val="single" w:sz="4" w:space="0" w:color="auto"/>
              <w:bottom w:val="single" w:sz="4" w:space="0" w:color="auto"/>
              <w:right w:val="single" w:sz="4" w:space="0" w:color="auto"/>
            </w:tcBorders>
            <w:hideMark/>
          </w:tcPr>
          <w:p w14:paraId="78ACB67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申請時</w:t>
            </w:r>
          </w:p>
        </w:tc>
        <w:tc>
          <w:tcPr>
            <w:tcW w:w="876" w:type="dxa"/>
            <w:tcBorders>
              <w:top w:val="single" w:sz="4" w:space="0" w:color="auto"/>
              <w:left w:val="single" w:sz="4" w:space="0" w:color="auto"/>
              <w:bottom w:val="single" w:sz="4" w:space="0" w:color="auto"/>
              <w:right w:val="single" w:sz="4" w:space="0" w:color="auto"/>
            </w:tcBorders>
            <w:hideMark/>
          </w:tcPr>
          <w:p w14:paraId="14E21D93"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75" w:type="dxa"/>
            <w:tcBorders>
              <w:top w:val="single" w:sz="4" w:space="0" w:color="auto"/>
              <w:left w:val="single" w:sz="4" w:space="0" w:color="auto"/>
              <w:bottom w:val="single" w:sz="4" w:space="0" w:color="auto"/>
              <w:right w:val="single" w:sz="4" w:space="0" w:color="auto"/>
            </w:tcBorders>
            <w:hideMark/>
          </w:tcPr>
          <w:p w14:paraId="4195588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76" w:type="dxa"/>
            <w:tcBorders>
              <w:top w:val="single" w:sz="4" w:space="0" w:color="auto"/>
              <w:left w:val="single" w:sz="4" w:space="0" w:color="auto"/>
              <w:bottom w:val="single" w:sz="4" w:space="0" w:color="auto"/>
              <w:right w:val="single" w:sz="4" w:space="0" w:color="auto"/>
            </w:tcBorders>
            <w:hideMark/>
          </w:tcPr>
          <w:p w14:paraId="19733CB8"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75" w:type="dxa"/>
            <w:tcBorders>
              <w:top w:val="single" w:sz="4" w:space="0" w:color="auto"/>
              <w:left w:val="single" w:sz="4" w:space="0" w:color="auto"/>
              <w:bottom w:val="single" w:sz="4" w:space="0" w:color="auto"/>
              <w:right w:val="single" w:sz="4" w:space="0" w:color="auto"/>
            </w:tcBorders>
            <w:hideMark/>
          </w:tcPr>
          <w:p w14:paraId="74ED1F5B"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76" w:type="dxa"/>
            <w:tcBorders>
              <w:top w:val="single" w:sz="4" w:space="0" w:color="auto"/>
              <w:left w:val="single" w:sz="4" w:space="0" w:color="auto"/>
              <w:bottom w:val="single" w:sz="4" w:space="0" w:color="auto"/>
              <w:right w:val="single" w:sz="4" w:space="0" w:color="auto"/>
            </w:tcBorders>
            <w:hideMark/>
          </w:tcPr>
          <w:p w14:paraId="47D8CEF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48" w:type="dxa"/>
            <w:tcBorders>
              <w:top w:val="single" w:sz="4" w:space="0" w:color="auto"/>
              <w:left w:val="single" w:sz="4" w:space="0" w:color="auto"/>
              <w:bottom w:val="single" w:sz="4" w:space="0" w:color="auto"/>
              <w:right w:val="single" w:sz="4" w:space="0" w:color="auto"/>
            </w:tcBorders>
          </w:tcPr>
          <w:p w14:paraId="6388723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終了時</w:t>
            </w:r>
          </w:p>
        </w:tc>
        <w:tc>
          <w:tcPr>
            <w:tcW w:w="909" w:type="dxa"/>
            <w:tcBorders>
              <w:top w:val="single" w:sz="4" w:space="0" w:color="auto"/>
              <w:left w:val="single" w:sz="4" w:space="0" w:color="auto"/>
              <w:bottom w:val="single" w:sz="4" w:space="0" w:color="auto"/>
              <w:right w:val="single" w:sz="4" w:space="0" w:color="auto"/>
            </w:tcBorders>
            <w:hideMark/>
          </w:tcPr>
          <w:p w14:paraId="04932A7D" w14:textId="77777777" w:rsidR="0061202D"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w:t>
            </w:r>
          </w:p>
          <w:p w14:paraId="1CD1A3DA"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年間</w:t>
            </w:r>
          </w:p>
        </w:tc>
      </w:tr>
      <w:tr w:rsidR="0061202D" w:rsidRPr="00AE36D7" w14:paraId="76B1E85B"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A910D2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lastRenderedPageBreak/>
              <w:t>減少が見込まれる従業員数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69B184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5A3EAAD1"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12BF170"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7DDA2389"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492346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67F15A8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12A408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3CFAA5A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339B8C43"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222BF275"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0B012EAD"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476850DA"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07F2A945"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03546907"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584DE46B"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3F40C38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299D6A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52CD935F"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bl>
    <w:p w14:paraId="7160BDA1" w14:textId="77777777" w:rsidR="0061202D"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r w:rsidRPr="00B6590C">
        <w:rPr>
          <w:rFonts w:asciiTheme="minorEastAsia" w:hAnsiTheme="minorEastAsia" w:hint="eastAsia"/>
          <w:color w:val="000000" w:themeColor="text1"/>
          <w:sz w:val="21"/>
          <w:szCs w:val="21"/>
        </w:rPr>
        <w:t>「１期目」の欄は認定の日から１期目の末日まで、「終了時」の欄は事業期間の末日の属する事業年度開始の日から事業期間の末日まで、「事業供用開始日から１年間」の欄は特定業務施設を事業の用に供した日から同日以後1年を経過する日までの間の従業員の減少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2757BAC8" w14:textId="77777777" w:rsidR="0061202D" w:rsidRPr="00BE7EA6" w:rsidRDefault="0061202D" w:rsidP="0061202D">
      <w:pPr>
        <w:ind w:leftChars="100" w:left="450" w:hangingChars="100" w:hanging="210"/>
        <w:rPr>
          <w:rFonts w:asciiTheme="minorEastAsia" w:hAnsiTheme="minorEastAsia"/>
          <w:color w:val="000000" w:themeColor="text1"/>
          <w:sz w:val="21"/>
          <w:szCs w:val="21"/>
        </w:rPr>
      </w:pPr>
      <w:r w:rsidRPr="00850E1C">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6BA556B5"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61202D" w:rsidRPr="00AE36D7" w14:paraId="5E1C7B44" w14:textId="77777777" w:rsidTr="000B5D0C">
        <w:trPr>
          <w:trHeight w:val="175"/>
        </w:trPr>
        <w:tc>
          <w:tcPr>
            <w:tcW w:w="3118" w:type="dxa"/>
          </w:tcPr>
          <w:p w14:paraId="40FC45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276" w:type="dxa"/>
          </w:tcPr>
          <w:p w14:paraId="29071BD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482" w:type="dxa"/>
          </w:tcPr>
          <w:p w14:paraId="10C4848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26575CD" w14:textId="77777777" w:rsidTr="000B5D0C">
        <w:trPr>
          <w:trHeight w:val="175"/>
        </w:trPr>
        <w:tc>
          <w:tcPr>
            <w:tcW w:w="3118" w:type="dxa"/>
          </w:tcPr>
          <w:p w14:paraId="05B1CC34" w14:textId="77777777" w:rsidR="0061202D" w:rsidRPr="00AE36D7" w:rsidRDefault="0061202D" w:rsidP="000B5D0C">
            <w:pPr>
              <w:rPr>
                <w:rFonts w:asciiTheme="minorEastAsia" w:hAnsiTheme="minorEastAsia"/>
                <w:sz w:val="21"/>
                <w:szCs w:val="21"/>
              </w:rPr>
            </w:pPr>
          </w:p>
        </w:tc>
        <w:tc>
          <w:tcPr>
            <w:tcW w:w="1276" w:type="dxa"/>
          </w:tcPr>
          <w:p w14:paraId="10F39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C8CD8C9" w14:textId="77777777" w:rsidR="0061202D" w:rsidRPr="00AE36D7" w:rsidRDefault="0061202D" w:rsidP="000B5D0C">
            <w:pPr>
              <w:rPr>
                <w:rFonts w:asciiTheme="minorEastAsia" w:hAnsiTheme="minorEastAsia"/>
                <w:sz w:val="21"/>
                <w:szCs w:val="21"/>
              </w:rPr>
            </w:pPr>
          </w:p>
        </w:tc>
      </w:tr>
      <w:tr w:rsidR="0061202D" w:rsidRPr="00AE36D7" w14:paraId="261836C2" w14:textId="77777777" w:rsidTr="000B5D0C">
        <w:trPr>
          <w:trHeight w:val="175"/>
        </w:trPr>
        <w:tc>
          <w:tcPr>
            <w:tcW w:w="3118" w:type="dxa"/>
          </w:tcPr>
          <w:p w14:paraId="39653122" w14:textId="77777777" w:rsidR="0061202D" w:rsidRPr="00AE36D7" w:rsidRDefault="0061202D" w:rsidP="000B5D0C">
            <w:pPr>
              <w:rPr>
                <w:rFonts w:asciiTheme="minorEastAsia" w:hAnsiTheme="minorEastAsia"/>
                <w:sz w:val="21"/>
                <w:szCs w:val="21"/>
              </w:rPr>
            </w:pPr>
          </w:p>
        </w:tc>
        <w:tc>
          <w:tcPr>
            <w:tcW w:w="1276" w:type="dxa"/>
          </w:tcPr>
          <w:p w14:paraId="7A1AC25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F9E470A" w14:textId="77777777" w:rsidR="0061202D" w:rsidRPr="00AE36D7" w:rsidRDefault="0061202D" w:rsidP="000B5D0C">
            <w:pPr>
              <w:rPr>
                <w:rFonts w:asciiTheme="minorEastAsia" w:hAnsiTheme="minorEastAsia"/>
                <w:sz w:val="21"/>
                <w:szCs w:val="21"/>
              </w:rPr>
            </w:pPr>
          </w:p>
        </w:tc>
      </w:tr>
      <w:tr w:rsidR="0061202D" w:rsidRPr="00AE36D7" w14:paraId="68F05AB8" w14:textId="77777777" w:rsidTr="000B5D0C">
        <w:trPr>
          <w:trHeight w:val="175"/>
        </w:trPr>
        <w:tc>
          <w:tcPr>
            <w:tcW w:w="3118" w:type="dxa"/>
          </w:tcPr>
          <w:p w14:paraId="09F96827" w14:textId="77777777" w:rsidR="0061202D" w:rsidRPr="00AE36D7" w:rsidRDefault="0061202D" w:rsidP="000B5D0C">
            <w:pPr>
              <w:rPr>
                <w:rFonts w:asciiTheme="minorEastAsia" w:hAnsiTheme="minorEastAsia"/>
                <w:sz w:val="21"/>
                <w:szCs w:val="21"/>
              </w:rPr>
            </w:pPr>
          </w:p>
        </w:tc>
        <w:tc>
          <w:tcPr>
            <w:tcW w:w="1276" w:type="dxa"/>
          </w:tcPr>
          <w:p w14:paraId="401D5212"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3FE25554" w14:textId="77777777" w:rsidR="0061202D" w:rsidRPr="00AE36D7" w:rsidRDefault="0061202D" w:rsidP="000B5D0C">
            <w:pPr>
              <w:rPr>
                <w:rFonts w:asciiTheme="minorEastAsia" w:hAnsiTheme="minorEastAsia"/>
                <w:sz w:val="21"/>
                <w:szCs w:val="21"/>
              </w:rPr>
            </w:pPr>
          </w:p>
        </w:tc>
      </w:tr>
      <w:tr w:rsidR="0061202D" w:rsidRPr="00AE36D7" w14:paraId="1AAB8031" w14:textId="77777777" w:rsidTr="000B5D0C">
        <w:trPr>
          <w:trHeight w:val="175"/>
        </w:trPr>
        <w:tc>
          <w:tcPr>
            <w:tcW w:w="3118" w:type="dxa"/>
          </w:tcPr>
          <w:p w14:paraId="67D53190" w14:textId="77777777" w:rsidR="0061202D" w:rsidRPr="00AE36D7" w:rsidRDefault="0061202D" w:rsidP="000B5D0C">
            <w:pPr>
              <w:rPr>
                <w:rFonts w:asciiTheme="minorEastAsia" w:hAnsiTheme="minorEastAsia"/>
                <w:sz w:val="21"/>
                <w:szCs w:val="21"/>
              </w:rPr>
            </w:pPr>
          </w:p>
        </w:tc>
        <w:tc>
          <w:tcPr>
            <w:tcW w:w="1276" w:type="dxa"/>
          </w:tcPr>
          <w:p w14:paraId="78DB50A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10B213BA" w14:textId="77777777" w:rsidR="0061202D" w:rsidRPr="00AE36D7" w:rsidRDefault="0061202D" w:rsidP="000B5D0C">
            <w:pPr>
              <w:rPr>
                <w:rFonts w:asciiTheme="minorEastAsia" w:hAnsiTheme="minorEastAsia"/>
                <w:sz w:val="21"/>
                <w:szCs w:val="21"/>
              </w:rPr>
            </w:pPr>
          </w:p>
        </w:tc>
      </w:tr>
      <w:tr w:rsidR="0061202D" w:rsidRPr="00AE36D7" w14:paraId="6B72C2E6" w14:textId="77777777" w:rsidTr="000B5D0C">
        <w:trPr>
          <w:trHeight w:val="175"/>
        </w:trPr>
        <w:tc>
          <w:tcPr>
            <w:tcW w:w="3118" w:type="dxa"/>
          </w:tcPr>
          <w:p w14:paraId="4061A56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276" w:type="dxa"/>
          </w:tcPr>
          <w:p w14:paraId="7D142754"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0935AE77" w14:textId="77777777" w:rsidR="0061202D" w:rsidRPr="00AE36D7" w:rsidRDefault="0061202D" w:rsidP="000B5D0C">
            <w:pPr>
              <w:rPr>
                <w:rFonts w:asciiTheme="minorEastAsia" w:hAnsiTheme="minorEastAsia"/>
                <w:sz w:val="21"/>
                <w:szCs w:val="21"/>
              </w:rPr>
            </w:pPr>
          </w:p>
        </w:tc>
      </w:tr>
    </w:tbl>
    <w:p w14:paraId="2CABF02F"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職業分類</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5B2A1403"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人数</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事業期間の末日の職種ごとの従業員数を記載すること。</w:t>
      </w:r>
    </w:p>
    <w:p w14:paraId="784EA83A"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w:t>
      </w:r>
      <w:r w:rsidRPr="0095635C">
        <w:rPr>
          <w:rFonts w:asciiTheme="minorEastAsia" w:hAnsiTheme="minorEastAsia" w:hint="eastAsia"/>
          <w:sz w:val="21"/>
          <w:szCs w:val="21"/>
        </w:rPr>
        <w:t>地域再生法施行規則第８条</w:t>
      </w:r>
      <w:r>
        <w:rPr>
          <w:rFonts w:asciiTheme="minorEastAsia" w:hAnsiTheme="minorEastAsia" w:hint="eastAsia"/>
          <w:sz w:val="21"/>
          <w:szCs w:val="21"/>
        </w:rPr>
        <w:t>第１項</w:t>
      </w:r>
      <w:r w:rsidRPr="0095635C">
        <w:rPr>
          <w:rFonts w:asciiTheme="minorEastAsia" w:hAnsiTheme="minorEastAsia" w:hint="eastAsia"/>
          <w:sz w:val="21"/>
          <w:szCs w:val="21"/>
        </w:rPr>
        <w:t>各号に掲げる業務施設</w:t>
      </w:r>
      <w:r w:rsidRPr="00AE36D7">
        <w:rPr>
          <w:rFonts w:asciiTheme="minorEastAsia" w:hAnsiTheme="minorEastAsia" w:hint="eastAsia"/>
          <w:sz w:val="21"/>
          <w:szCs w:val="21"/>
        </w:rPr>
        <w:t>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61202D" w:rsidRPr="00AE36D7" w14:paraId="536C3DD1" w14:textId="77777777" w:rsidTr="000B5D0C">
        <w:tc>
          <w:tcPr>
            <w:tcW w:w="1967" w:type="dxa"/>
          </w:tcPr>
          <w:p w14:paraId="7C98C3E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89" w:type="dxa"/>
          </w:tcPr>
          <w:p w14:paraId="0BA0B1D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0" w:type="dxa"/>
          </w:tcPr>
          <w:p w14:paraId="2ED24F4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89" w:type="dxa"/>
          </w:tcPr>
          <w:p w14:paraId="5537508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0" w:type="dxa"/>
          </w:tcPr>
          <w:p w14:paraId="4618EB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89" w:type="dxa"/>
          </w:tcPr>
          <w:p w14:paraId="4509271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0" w:type="dxa"/>
          </w:tcPr>
          <w:p w14:paraId="0B2DB0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90" w:type="dxa"/>
          </w:tcPr>
          <w:p w14:paraId="72D0E84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34A5D85A" w14:textId="77777777" w:rsidTr="000B5D0C">
        <w:tc>
          <w:tcPr>
            <w:tcW w:w="1967" w:type="dxa"/>
          </w:tcPr>
          <w:p w14:paraId="7A8C5A2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989" w:type="dxa"/>
            <w:vAlign w:val="center"/>
          </w:tcPr>
          <w:p w14:paraId="756BAB90"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3EA1970B"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582C51D8"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374CA4EF"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12603A0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109E997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2F719D21"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r w:rsidR="0061202D" w:rsidRPr="00AE36D7" w14:paraId="6A37FAD0" w14:textId="77777777" w:rsidTr="000B5D0C">
        <w:tc>
          <w:tcPr>
            <w:tcW w:w="1967" w:type="dxa"/>
          </w:tcPr>
          <w:p w14:paraId="5969B49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989" w:type="dxa"/>
            <w:vAlign w:val="center"/>
          </w:tcPr>
          <w:p w14:paraId="47429C3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616EBD4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705FE61E"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2A0BF5E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27E45849"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7E1BAE0D"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06F1182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bl>
    <w:p w14:paraId="009DE052"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43B36CB3" w14:textId="77777777" w:rsidR="0061202D" w:rsidRPr="00AE36D7" w:rsidRDefault="0061202D" w:rsidP="0061202D">
      <w:pPr>
        <w:ind w:leftChars="100" w:left="454" w:hangingChars="102" w:hanging="214"/>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555DF0BC" w14:textId="77777777" w:rsidR="0061202D" w:rsidRPr="00AE36D7" w:rsidRDefault="0061202D" w:rsidP="0061202D">
      <w:pPr>
        <w:ind w:left="210" w:hangingChars="100" w:hanging="210"/>
        <w:rPr>
          <w:rFonts w:asciiTheme="minorEastAsia" w:hAnsiTheme="minorEastAsia"/>
          <w:sz w:val="21"/>
          <w:szCs w:val="21"/>
        </w:rPr>
      </w:pPr>
      <w:r w:rsidRPr="00AE36D7">
        <w:rPr>
          <w:rFonts w:asciiTheme="minorEastAsia" w:hAnsiTheme="minorEastAsia" w:hint="eastAsia"/>
          <w:sz w:val="21"/>
          <w:szCs w:val="21"/>
        </w:rPr>
        <w:t xml:space="preserve">３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を実施するために必要な資金及びその調達方法</w:t>
      </w:r>
    </w:p>
    <w:p w14:paraId="0FE93C35"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42"/>
        <w:gridCol w:w="1942"/>
        <w:gridCol w:w="4784"/>
      </w:tblGrid>
      <w:tr w:rsidR="0061202D" w:rsidRPr="00AE36D7" w14:paraId="2945D22A" w14:textId="77777777" w:rsidTr="000B5D0C">
        <w:trPr>
          <w:trHeight w:val="175"/>
        </w:trPr>
        <w:tc>
          <w:tcPr>
            <w:tcW w:w="1984" w:type="dxa"/>
          </w:tcPr>
          <w:p w14:paraId="01B783E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985" w:type="dxa"/>
          </w:tcPr>
          <w:p w14:paraId="784C667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取得価格等</w:t>
            </w:r>
          </w:p>
        </w:tc>
        <w:tc>
          <w:tcPr>
            <w:tcW w:w="4907" w:type="dxa"/>
          </w:tcPr>
          <w:p w14:paraId="260502B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CD83436" w14:textId="77777777" w:rsidTr="000B5D0C">
        <w:trPr>
          <w:trHeight w:val="175"/>
        </w:trPr>
        <w:tc>
          <w:tcPr>
            <w:tcW w:w="1984" w:type="dxa"/>
          </w:tcPr>
          <w:p w14:paraId="769C6B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985" w:type="dxa"/>
          </w:tcPr>
          <w:p w14:paraId="69C68A9B"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0C05060" w14:textId="77777777" w:rsidR="0061202D" w:rsidRPr="00AE36D7" w:rsidRDefault="0061202D" w:rsidP="000B5D0C">
            <w:pPr>
              <w:jc w:val="center"/>
              <w:rPr>
                <w:rFonts w:asciiTheme="minorEastAsia" w:hAnsiTheme="minorEastAsia"/>
                <w:sz w:val="21"/>
                <w:szCs w:val="21"/>
              </w:rPr>
            </w:pPr>
          </w:p>
        </w:tc>
      </w:tr>
      <w:tr w:rsidR="0061202D" w:rsidRPr="00AE36D7" w14:paraId="6B57947D" w14:textId="77777777" w:rsidTr="000B5D0C">
        <w:trPr>
          <w:trHeight w:val="175"/>
        </w:trPr>
        <w:tc>
          <w:tcPr>
            <w:tcW w:w="1984" w:type="dxa"/>
          </w:tcPr>
          <w:p w14:paraId="3D57E47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985" w:type="dxa"/>
          </w:tcPr>
          <w:p w14:paraId="6FE3ACEC"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C6DCCD4" w14:textId="77777777" w:rsidR="0061202D" w:rsidRPr="00AE36D7" w:rsidRDefault="0061202D" w:rsidP="000B5D0C">
            <w:pPr>
              <w:jc w:val="center"/>
              <w:rPr>
                <w:rFonts w:asciiTheme="minorEastAsia" w:hAnsiTheme="minorEastAsia"/>
                <w:sz w:val="21"/>
                <w:szCs w:val="21"/>
              </w:rPr>
            </w:pPr>
          </w:p>
        </w:tc>
      </w:tr>
      <w:tr w:rsidR="0061202D" w:rsidRPr="00AE36D7" w14:paraId="7AE00F58" w14:textId="77777777" w:rsidTr="000B5D0C">
        <w:trPr>
          <w:trHeight w:val="175"/>
        </w:trPr>
        <w:tc>
          <w:tcPr>
            <w:tcW w:w="1984" w:type="dxa"/>
          </w:tcPr>
          <w:p w14:paraId="19E8777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985" w:type="dxa"/>
          </w:tcPr>
          <w:p w14:paraId="063B29F5"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6C551CE" w14:textId="77777777" w:rsidR="0061202D" w:rsidRPr="00AE36D7" w:rsidRDefault="0061202D" w:rsidP="000B5D0C">
            <w:pPr>
              <w:jc w:val="center"/>
              <w:rPr>
                <w:rFonts w:asciiTheme="minorEastAsia" w:hAnsiTheme="minorEastAsia"/>
                <w:sz w:val="21"/>
                <w:szCs w:val="21"/>
              </w:rPr>
            </w:pPr>
          </w:p>
        </w:tc>
      </w:tr>
      <w:tr w:rsidR="0061202D" w:rsidRPr="00AE36D7" w14:paraId="2D610371" w14:textId="77777777" w:rsidTr="000B5D0C">
        <w:trPr>
          <w:trHeight w:val="175"/>
        </w:trPr>
        <w:tc>
          <w:tcPr>
            <w:tcW w:w="1984" w:type="dxa"/>
          </w:tcPr>
          <w:p w14:paraId="00B9961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985" w:type="dxa"/>
          </w:tcPr>
          <w:p w14:paraId="6ABE9749"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CBEC38F" w14:textId="77777777" w:rsidR="0061202D" w:rsidRPr="00AE36D7" w:rsidRDefault="0061202D" w:rsidP="000B5D0C">
            <w:pPr>
              <w:jc w:val="center"/>
              <w:rPr>
                <w:rFonts w:asciiTheme="minorEastAsia" w:hAnsiTheme="minorEastAsia"/>
                <w:sz w:val="21"/>
                <w:szCs w:val="21"/>
              </w:rPr>
            </w:pPr>
          </w:p>
        </w:tc>
      </w:tr>
      <w:tr w:rsidR="0061202D" w:rsidRPr="00AE36D7" w14:paraId="7AEEA5ED" w14:textId="77777777" w:rsidTr="000B5D0C">
        <w:trPr>
          <w:trHeight w:val="175"/>
        </w:trPr>
        <w:tc>
          <w:tcPr>
            <w:tcW w:w="1984" w:type="dxa"/>
          </w:tcPr>
          <w:p w14:paraId="7DCDCC41"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lastRenderedPageBreak/>
              <w:t>機械装置</w:t>
            </w:r>
          </w:p>
        </w:tc>
        <w:tc>
          <w:tcPr>
            <w:tcW w:w="1985" w:type="dxa"/>
          </w:tcPr>
          <w:p w14:paraId="5B21E162"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3DD04B89" w14:textId="77777777" w:rsidR="0061202D" w:rsidRPr="00AE36D7" w:rsidRDefault="0061202D" w:rsidP="000B5D0C">
            <w:pPr>
              <w:jc w:val="center"/>
              <w:rPr>
                <w:rFonts w:asciiTheme="minorEastAsia" w:hAnsiTheme="minorEastAsia"/>
                <w:sz w:val="21"/>
                <w:szCs w:val="21"/>
              </w:rPr>
            </w:pPr>
          </w:p>
        </w:tc>
      </w:tr>
      <w:tr w:rsidR="0061202D" w:rsidRPr="00AE36D7" w14:paraId="46265726" w14:textId="77777777" w:rsidTr="000B5D0C">
        <w:trPr>
          <w:trHeight w:val="175"/>
        </w:trPr>
        <w:tc>
          <w:tcPr>
            <w:tcW w:w="1984" w:type="dxa"/>
          </w:tcPr>
          <w:p w14:paraId="3060692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1985" w:type="dxa"/>
          </w:tcPr>
          <w:p w14:paraId="7DAF31AB" w14:textId="77777777" w:rsidR="0061202D" w:rsidRPr="00AE36D7" w:rsidRDefault="0061202D" w:rsidP="000B5D0C">
            <w:pPr>
              <w:jc w:val="right"/>
              <w:rPr>
                <w:sz w:val="21"/>
              </w:rPr>
            </w:pPr>
            <w:r w:rsidRPr="00AE36D7">
              <w:rPr>
                <w:rFonts w:hint="eastAsia"/>
                <w:sz w:val="21"/>
              </w:rPr>
              <w:t>百万円</w:t>
            </w:r>
          </w:p>
        </w:tc>
        <w:tc>
          <w:tcPr>
            <w:tcW w:w="4907" w:type="dxa"/>
          </w:tcPr>
          <w:p w14:paraId="45115CEA" w14:textId="77777777" w:rsidR="0061202D" w:rsidRPr="00AE36D7" w:rsidRDefault="0061202D" w:rsidP="000B5D0C">
            <w:pPr>
              <w:jc w:val="center"/>
              <w:rPr>
                <w:rFonts w:asciiTheme="minorEastAsia" w:hAnsiTheme="minorEastAsia"/>
                <w:sz w:val="21"/>
                <w:szCs w:val="21"/>
              </w:rPr>
            </w:pPr>
          </w:p>
        </w:tc>
      </w:tr>
      <w:tr w:rsidR="0061202D" w:rsidRPr="00AE36D7" w14:paraId="0CB5E256" w14:textId="77777777" w:rsidTr="000B5D0C">
        <w:trPr>
          <w:trHeight w:val="175"/>
        </w:trPr>
        <w:tc>
          <w:tcPr>
            <w:tcW w:w="1984" w:type="dxa"/>
          </w:tcPr>
          <w:p w14:paraId="47EA13F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985" w:type="dxa"/>
          </w:tcPr>
          <w:p w14:paraId="7A0D99D0" w14:textId="77777777" w:rsidR="0061202D" w:rsidRPr="00AE36D7" w:rsidRDefault="0061202D" w:rsidP="000B5D0C">
            <w:pPr>
              <w:jc w:val="right"/>
              <w:rPr>
                <w:sz w:val="21"/>
              </w:rPr>
            </w:pPr>
            <w:r w:rsidRPr="00AE36D7">
              <w:rPr>
                <w:rFonts w:hint="eastAsia"/>
                <w:sz w:val="21"/>
              </w:rPr>
              <w:t>百万円</w:t>
            </w:r>
          </w:p>
        </w:tc>
        <w:tc>
          <w:tcPr>
            <w:tcW w:w="4907" w:type="dxa"/>
          </w:tcPr>
          <w:p w14:paraId="76D2B6A5" w14:textId="77777777" w:rsidR="0061202D" w:rsidRPr="00AE36D7" w:rsidRDefault="0061202D" w:rsidP="000B5D0C">
            <w:pPr>
              <w:jc w:val="center"/>
              <w:rPr>
                <w:rFonts w:asciiTheme="minorEastAsia" w:hAnsiTheme="minorEastAsia"/>
                <w:sz w:val="21"/>
                <w:szCs w:val="21"/>
              </w:rPr>
            </w:pPr>
          </w:p>
        </w:tc>
      </w:tr>
    </w:tbl>
    <w:p w14:paraId="38B8C39A" w14:textId="77777777" w:rsidR="0061202D" w:rsidRPr="00544DF3"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w:t>
      </w:r>
      <w:r w:rsidRPr="00544DF3">
        <w:rPr>
          <w:rFonts w:asciiTheme="minorEastAsia" w:hAnsiTheme="minorEastAsia" w:hint="eastAsia"/>
          <w:sz w:val="21"/>
          <w:szCs w:val="21"/>
        </w:rPr>
        <w:t>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2334B3ED"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、特定業務福利厚生施設又は特定業務児童福祉施設ごとに</w:t>
      </w:r>
      <w:r w:rsidRPr="00AE36D7">
        <w:rPr>
          <w:rFonts w:asciiTheme="minorEastAsia" w:hAnsiTheme="minorEastAsia" w:hint="eastAsia"/>
          <w:sz w:val="21"/>
          <w:szCs w:val="21"/>
        </w:rPr>
        <w:t>記載すること。</w:t>
      </w:r>
    </w:p>
    <w:p w14:paraId="37E761CA"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61202D" w:rsidRPr="00AE36D7" w14:paraId="5D76F149" w14:textId="77777777" w:rsidTr="000B5D0C">
        <w:tc>
          <w:tcPr>
            <w:tcW w:w="1701" w:type="dxa"/>
          </w:tcPr>
          <w:p w14:paraId="429F62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調達方法</w:t>
            </w:r>
          </w:p>
        </w:tc>
        <w:tc>
          <w:tcPr>
            <w:tcW w:w="2268" w:type="dxa"/>
          </w:tcPr>
          <w:p w14:paraId="778A9DE7"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金額</w:t>
            </w:r>
          </w:p>
        </w:tc>
        <w:tc>
          <w:tcPr>
            <w:tcW w:w="4907" w:type="dxa"/>
          </w:tcPr>
          <w:p w14:paraId="1BD88B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092FBA98" w14:textId="77777777" w:rsidTr="000B5D0C">
        <w:tc>
          <w:tcPr>
            <w:tcW w:w="1701" w:type="dxa"/>
          </w:tcPr>
          <w:p w14:paraId="37136CD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自己資金</w:t>
            </w:r>
          </w:p>
        </w:tc>
        <w:tc>
          <w:tcPr>
            <w:tcW w:w="2268" w:type="dxa"/>
          </w:tcPr>
          <w:p w14:paraId="7F4430F9"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7617C6BA" w14:textId="77777777" w:rsidR="0061202D" w:rsidRPr="00AE36D7" w:rsidRDefault="0061202D" w:rsidP="000B5D0C">
            <w:pPr>
              <w:rPr>
                <w:rFonts w:asciiTheme="minorEastAsia" w:hAnsiTheme="minorEastAsia"/>
                <w:sz w:val="21"/>
                <w:szCs w:val="21"/>
              </w:rPr>
            </w:pPr>
          </w:p>
        </w:tc>
      </w:tr>
      <w:tr w:rsidR="0061202D" w:rsidRPr="00AE36D7" w14:paraId="6A5AE929" w14:textId="77777777" w:rsidTr="000B5D0C">
        <w:tc>
          <w:tcPr>
            <w:tcW w:w="1701" w:type="dxa"/>
          </w:tcPr>
          <w:p w14:paraId="071617C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借入金</w:t>
            </w:r>
          </w:p>
        </w:tc>
        <w:tc>
          <w:tcPr>
            <w:tcW w:w="2268" w:type="dxa"/>
          </w:tcPr>
          <w:p w14:paraId="759B473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1072673" w14:textId="77777777" w:rsidR="0061202D" w:rsidRPr="00AE36D7" w:rsidRDefault="0061202D" w:rsidP="000B5D0C">
            <w:pPr>
              <w:rPr>
                <w:rFonts w:asciiTheme="minorEastAsia" w:hAnsiTheme="minorEastAsia"/>
                <w:sz w:val="21"/>
                <w:szCs w:val="21"/>
              </w:rPr>
            </w:pPr>
          </w:p>
        </w:tc>
      </w:tr>
      <w:tr w:rsidR="0061202D" w:rsidRPr="00AE36D7" w14:paraId="035AF600" w14:textId="77777777" w:rsidTr="000B5D0C">
        <w:tc>
          <w:tcPr>
            <w:tcW w:w="1701" w:type="dxa"/>
          </w:tcPr>
          <w:p w14:paraId="3CAFAC8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社債等</w:t>
            </w:r>
          </w:p>
        </w:tc>
        <w:tc>
          <w:tcPr>
            <w:tcW w:w="2268" w:type="dxa"/>
          </w:tcPr>
          <w:p w14:paraId="3A7985D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3104CB0" w14:textId="77777777" w:rsidR="0061202D" w:rsidRPr="00AE36D7" w:rsidRDefault="0061202D" w:rsidP="000B5D0C">
            <w:pPr>
              <w:rPr>
                <w:rFonts w:asciiTheme="minorEastAsia" w:hAnsiTheme="minorEastAsia"/>
                <w:sz w:val="21"/>
                <w:szCs w:val="21"/>
              </w:rPr>
            </w:pPr>
          </w:p>
        </w:tc>
      </w:tr>
      <w:tr w:rsidR="0061202D" w:rsidRPr="00AE36D7" w14:paraId="5009A7D5" w14:textId="77777777" w:rsidTr="000B5D0C">
        <w:tc>
          <w:tcPr>
            <w:tcW w:w="1701" w:type="dxa"/>
          </w:tcPr>
          <w:p w14:paraId="539C0D5B"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出資</w:t>
            </w:r>
          </w:p>
        </w:tc>
        <w:tc>
          <w:tcPr>
            <w:tcW w:w="2268" w:type="dxa"/>
          </w:tcPr>
          <w:p w14:paraId="24B92E1B"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F2A97AD" w14:textId="77777777" w:rsidR="0061202D" w:rsidRPr="00AE36D7" w:rsidRDefault="0061202D" w:rsidP="000B5D0C">
            <w:pPr>
              <w:rPr>
                <w:rFonts w:asciiTheme="minorEastAsia" w:hAnsiTheme="minorEastAsia"/>
                <w:sz w:val="21"/>
                <w:szCs w:val="21"/>
              </w:rPr>
            </w:pPr>
          </w:p>
        </w:tc>
      </w:tr>
      <w:tr w:rsidR="0061202D" w:rsidRPr="00AE36D7" w14:paraId="09106BD9" w14:textId="77777777" w:rsidTr="000B5D0C">
        <w:tc>
          <w:tcPr>
            <w:tcW w:w="1701" w:type="dxa"/>
          </w:tcPr>
          <w:p w14:paraId="1D78641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2268" w:type="dxa"/>
          </w:tcPr>
          <w:p w14:paraId="2EA43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D76FE8D" w14:textId="77777777" w:rsidR="0061202D" w:rsidRPr="00AE36D7" w:rsidRDefault="0061202D" w:rsidP="000B5D0C">
            <w:pPr>
              <w:rPr>
                <w:rFonts w:asciiTheme="minorEastAsia" w:hAnsiTheme="minorEastAsia"/>
                <w:sz w:val="21"/>
                <w:szCs w:val="21"/>
              </w:rPr>
            </w:pPr>
          </w:p>
        </w:tc>
      </w:tr>
      <w:tr w:rsidR="0061202D" w:rsidRPr="00AE36D7" w14:paraId="0A1FDCDE" w14:textId="77777777" w:rsidTr="000B5D0C">
        <w:tc>
          <w:tcPr>
            <w:tcW w:w="1701" w:type="dxa"/>
          </w:tcPr>
          <w:p w14:paraId="56062AC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2268" w:type="dxa"/>
          </w:tcPr>
          <w:p w14:paraId="45A461B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4E46B879" w14:textId="77777777" w:rsidR="0061202D" w:rsidRPr="00AE36D7" w:rsidRDefault="0061202D" w:rsidP="000B5D0C">
            <w:pPr>
              <w:rPr>
                <w:rFonts w:asciiTheme="minorEastAsia" w:hAnsiTheme="minorEastAsia"/>
                <w:sz w:val="21"/>
                <w:szCs w:val="21"/>
              </w:rPr>
            </w:pPr>
          </w:p>
        </w:tc>
      </w:tr>
    </w:tbl>
    <w:p w14:paraId="0368DB23" w14:textId="77777777" w:rsidR="0061202D" w:rsidRPr="00807325" w:rsidRDefault="0061202D" w:rsidP="0061202D">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ごとに区分できる場合は</w:t>
      </w:r>
      <w:r w:rsidRPr="00544DF3">
        <w:rPr>
          <w:rFonts w:asciiTheme="minorEastAsia" w:hAnsiTheme="minorEastAsia" w:hint="eastAsia"/>
          <w:sz w:val="21"/>
          <w:szCs w:val="21"/>
        </w:rPr>
        <w:t>、その内訳を記載すること。</w:t>
      </w:r>
    </w:p>
    <w:p w14:paraId="68AB80D0"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※国、都道府県及び市町村等からの補助については、「その他」の欄に記載すること。</w:t>
      </w:r>
    </w:p>
    <w:p w14:paraId="1679A71F"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※合計額は３（１）特定業務施設等の整備に必要な資金と同額となるよう記載すること。</w:t>
      </w:r>
    </w:p>
    <w:p w14:paraId="540D17E4"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４　</w:t>
      </w:r>
      <w:r>
        <w:rPr>
          <w:rFonts w:asciiTheme="minorEastAsia" w:hAnsiTheme="minorEastAsia" w:hint="eastAsia"/>
          <w:sz w:val="21"/>
          <w:szCs w:val="21"/>
        </w:rPr>
        <w:t>特例</w:t>
      </w:r>
      <w:r w:rsidRPr="00AE36D7">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61202D" w:rsidRPr="00AE36D7" w14:paraId="0D513CD7" w14:textId="77777777" w:rsidTr="000B5D0C">
        <w:tc>
          <w:tcPr>
            <w:tcW w:w="5386" w:type="dxa"/>
          </w:tcPr>
          <w:p w14:paraId="155A788C" w14:textId="77777777" w:rsidR="0061202D" w:rsidRPr="00AE36D7" w:rsidRDefault="0061202D" w:rsidP="000B5D0C">
            <w:pPr>
              <w:jc w:val="center"/>
              <w:rPr>
                <w:rFonts w:asciiTheme="minorEastAsia" w:hAnsiTheme="minorEastAsia"/>
                <w:sz w:val="21"/>
                <w:szCs w:val="21"/>
              </w:rPr>
            </w:pPr>
            <w:r>
              <w:rPr>
                <w:rFonts w:asciiTheme="minorEastAsia" w:hAnsiTheme="minorEastAsia" w:hint="eastAsia"/>
                <w:sz w:val="21"/>
                <w:szCs w:val="21"/>
              </w:rPr>
              <w:t>特例</w:t>
            </w:r>
            <w:r w:rsidRPr="00AE36D7">
              <w:rPr>
                <w:rFonts w:asciiTheme="minorEastAsia" w:hAnsiTheme="minorEastAsia" w:hint="eastAsia"/>
                <w:sz w:val="21"/>
                <w:szCs w:val="21"/>
              </w:rPr>
              <w:t>措置内容</w:t>
            </w:r>
          </w:p>
        </w:tc>
        <w:tc>
          <w:tcPr>
            <w:tcW w:w="3490" w:type="dxa"/>
            <w:gridSpan w:val="2"/>
            <w:tcBorders>
              <w:bottom w:val="single" w:sz="4" w:space="0" w:color="auto"/>
            </w:tcBorders>
          </w:tcPr>
          <w:p w14:paraId="4ACF49D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活用の希望の有無</w:t>
            </w:r>
          </w:p>
        </w:tc>
      </w:tr>
      <w:tr w:rsidR="0061202D" w:rsidRPr="00AE36D7" w14:paraId="46218EB0" w14:textId="77777777" w:rsidTr="000B5D0C">
        <w:trPr>
          <w:trHeight w:val="664"/>
        </w:trPr>
        <w:tc>
          <w:tcPr>
            <w:tcW w:w="5386" w:type="dxa"/>
          </w:tcPr>
          <w:p w14:paraId="0097B54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7118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5620DF4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EC3FE78" w14:textId="77777777" w:rsidTr="000B5D0C">
        <w:trPr>
          <w:trHeight w:val="664"/>
        </w:trPr>
        <w:tc>
          <w:tcPr>
            <w:tcW w:w="5386" w:type="dxa"/>
          </w:tcPr>
          <w:p w14:paraId="106BDA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149B85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2D4EB00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0D9E6C6" w14:textId="77777777" w:rsidTr="000B5D0C">
        <w:trPr>
          <w:trHeight w:val="664"/>
        </w:trPr>
        <w:tc>
          <w:tcPr>
            <w:tcW w:w="5386" w:type="dxa"/>
            <w:vAlign w:val="center"/>
          </w:tcPr>
          <w:p w14:paraId="00061A17" w14:textId="77777777" w:rsidR="0061202D" w:rsidRPr="00AE36D7" w:rsidRDefault="0061202D" w:rsidP="000B5D0C">
            <w:pPr>
              <w:jc w:val="both"/>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0523855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3EBE97F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bl>
    <w:p w14:paraId="32771917" w14:textId="77777777" w:rsidR="0061202D" w:rsidRPr="00AE36D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※新規雇用等に対する課税の特例措置を活用される場合であって、当該</w:t>
      </w:r>
      <w:r>
        <w:rPr>
          <w:rFonts w:asciiTheme="minorEastAsia" w:hAnsiTheme="minorEastAsia" w:hint="eastAsia"/>
          <w:sz w:val="21"/>
          <w:szCs w:val="21"/>
        </w:rPr>
        <w:t>特例</w:t>
      </w:r>
      <w:r w:rsidRPr="00AE36D7">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61202D" w:rsidRPr="00AE36D7" w14:paraId="0D6DE1CA" w14:textId="77777777" w:rsidTr="000B5D0C">
        <w:trPr>
          <w:trHeight w:val="533"/>
        </w:trPr>
        <w:tc>
          <w:tcPr>
            <w:tcW w:w="8876" w:type="dxa"/>
            <w:vAlign w:val="center"/>
          </w:tcPr>
          <w:p w14:paraId="1E0A550F" w14:textId="77777777" w:rsidR="0061202D" w:rsidRPr="00AE36D7" w:rsidRDefault="0061202D" w:rsidP="000B5D0C">
            <w:pPr>
              <w:jc w:val="both"/>
              <w:rPr>
                <w:rFonts w:asciiTheme="minorEastAsia" w:hAnsiTheme="minorEastAsia"/>
                <w:sz w:val="21"/>
                <w:szCs w:val="21"/>
              </w:rPr>
            </w:pPr>
          </w:p>
        </w:tc>
      </w:tr>
    </w:tbl>
    <w:p w14:paraId="653E1243" w14:textId="436204B0" w:rsidR="0061202D" w:rsidRDefault="0061202D">
      <w:pPr>
        <w:rPr>
          <w:sz w:val="21"/>
          <w:szCs w:val="21"/>
          <w:lang w:eastAsia="zh-TW"/>
        </w:rPr>
      </w:pPr>
    </w:p>
    <w:p w14:paraId="225AA3F7" w14:textId="1C893E10" w:rsidR="0061202D" w:rsidRDefault="0061202D">
      <w:pPr>
        <w:rPr>
          <w:sz w:val="21"/>
          <w:szCs w:val="21"/>
          <w:lang w:eastAsia="zh-TW"/>
        </w:rPr>
      </w:pPr>
    </w:p>
    <w:sectPr w:rsidR="0061202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4"/>
  </w:num>
  <w:num w:numId="4">
    <w:abstractNumId w:val="29"/>
  </w:num>
  <w:num w:numId="5">
    <w:abstractNumId w:val="16"/>
  </w:num>
  <w:num w:numId="6">
    <w:abstractNumId w:val="9"/>
  </w:num>
  <w:num w:numId="7">
    <w:abstractNumId w:val="4"/>
  </w:num>
  <w:num w:numId="8">
    <w:abstractNumId w:val="20"/>
  </w:num>
  <w:num w:numId="9">
    <w:abstractNumId w:val="13"/>
  </w:num>
  <w:num w:numId="10">
    <w:abstractNumId w:val="14"/>
  </w:num>
  <w:num w:numId="11">
    <w:abstractNumId w:val="23"/>
  </w:num>
  <w:num w:numId="12">
    <w:abstractNumId w:val="32"/>
  </w:num>
  <w:num w:numId="13">
    <w:abstractNumId w:val="25"/>
  </w:num>
  <w:num w:numId="14">
    <w:abstractNumId w:val="30"/>
  </w:num>
  <w:num w:numId="15">
    <w:abstractNumId w:val="26"/>
  </w:num>
  <w:num w:numId="16">
    <w:abstractNumId w:val="22"/>
  </w:num>
  <w:num w:numId="17">
    <w:abstractNumId w:val="21"/>
  </w:num>
  <w:num w:numId="18">
    <w:abstractNumId w:val="11"/>
  </w:num>
  <w:num w:numId="19">
    <w:abstractNumId w:val="24"/>
  </w:num>
  <w:num w:numId="20">
    <w:abstractNumId w:val="6"/>
  </w:num>
  <w:num w:numId="21">
    <w:abstractNumId w:val="15"/>
  </w:num>
  <w:num w:numId="22">
    <w:abstractNumId w:val="10"/>
  </w:num>
  <w:num w:numId="23">
    <w:abstractNumId w:val="8"/>
  </w:num>
  <w:num w:numId="24">
    <w:abstractNumId w:val="3"/>
  </w:num>
  <w:num w:numId="25">
    <w:abstractNumId w:val="27"/>
  </w:num>
  <w:num w:numId="26">
    <w:abstractNumId w:val="28"/>
  </w:num>
  <w:num w:numId="27">
    <w:abstractNumId w:val="33"/>
  </w:num>
  <w:num w:numId="28">
    <w:abstractNumId w:val="7"/>
  </w:num>
  <w:num w:numId="29">
    <w:abstractNumId w:val="18"/>
  </w:num>
  <w:num w:numId="30">
    <w:abstractNumId w:val="35"/>
  </w:num>
  <w:num w:numId="31">
    <w:abstractNumId w:val="31"/>
  </w:num>
  <w:num w:numId="32">
    <w:abstractNumId w:val="5"/>
  </w:num>
  <w:num w:numId="33">
    <w:abstractNumId w:val="2"/>
  </w:num>
  <w:num w:numId="34">
    <w:abstractNumId w:val="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57BFC"/>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3CD2"/>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2FD5"/>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86E77"/>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Props1.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customXml/itemProps2.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819</Words>
  <Characters>4672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2024-12-02T01:38:00Z</dcterms:created>
  <dcterms:modified xsi:type="dcterms:W3CDTF">2024-12-02T01:38:00Z</dcterms:modified>
</cp:coreProperties>
</file>