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326" w:rsidRPr="007E34E4" w:rsidRDefault="00D0700E" w:rsidP="00AB17C2">
      <w:pPr>
        <w:autoSpaceDE w:val="0"/>
        <w:autoSpaceDN w:val="0"/>
        <w:jc w:val="center"/>
        <w:rPr>
          <w:rFonts w:ascii="ＭＳ 明朝" w:eastAsia="ＭＳ 明朝" w:hAnsi="ＭＳ 明朝"/>
          <w:szCs w:val="21"/>
        </w:rPr>
      </w:pPr>
      <w:bookmarkStart w:id="0" w:name="_GoBack"/>
      <w:bookmarkEnd w:id="0"/>
      <w:r w:rsidRPr="007E34E4">
        <w:rPr>
          <w:rFonts w:ascii="ＭＳ 明朝" w:eastAsia="ＭＳ 明朝" w:hAnsi="ＭＳ 明朝" w:hint="eastAsia"/>
          <w:szCs w:val="21"/>
        </w:rPr>
        <w:t>「</w:t>
      </w:r>
      <w:r w:rsidR="001B6326" w:rsidRPr="007E34E4">
        <w:rPr>
          <w:rFonts w:ascii="ＭＳ 明朝" w:eastAsia="ＭＳ 明朝" w:hAnsi="ＭＳ 明朝" w:hint="eastAsia"/>
          <w:szCs w:val="21"/>
        </w:rPr>
        <w:t>令和４</w:t>
      </w:r>
      <w:r w:rsidRPr="007E34E4">
        <w:rPr>
          <w:rFonts w:ascii="ＭＳ 明朝" w:eastAsia="ＭＳ 明朝" w:hAnsi="ＭＳ 明朝" w:hint="eastAsia"/>
          <w:szCs w:val="21"/>
        </w:rPr>
        <w:t>年度大阪府食品衛生監視指導計画（案）」に対する</w:t>
      </w:r>
    </w:p>
    <w:p w:rsidR="00C027D8" w:rsidRPr="007E34E4" w:rsidRDefault="00D0700E" w:rsidP="00247ECA">
      <w:pPr>
        <w:autoSpaceDE w:val="0"/>
        <w:autoSpaceDN w:val="0"/>
        <w:ind w:leftChars="1080" w:left="2268"/>
        <w:jc w:val="left"/>
        <w:rPr>
          <w:rFonts w:ascii="ＭＳ 明朝" w:eastAsia="ＭＳ 明朝" w:hAnsi="ＭＳ 明朝"/>
          <w:szCs w:val="21"/>
        </w:rPr>
      </w:pPr>
      <w:r w:rsidRPr="007E34E4">
        <w:rPr>
          <w:rFonts w:ascii="ＭＳ 明朝" w:eastAsia="ＭＳ 明朝" w:hAnsi="ＭＳ 明朝" w:hint="eastAsia"/>
          <w:szCs w:val="21"/>
        </w:rPr>
        <w:t>府民意見等の募集結果</w:t>
      </w:r>
      <w:r w:rsidR="001B6326" w:rsidRPr="007E34E4">
        <w:rPr>
          <w:rFonts w:ascii="ＭＳ 明朝" w:eastAsia="ＭＳ 明朝" w:hAnsi="ＭＳ 明朝" w:hint="eastAsia"/>
          <w:szCs w:val="21"/>
        </w:rPr>
        <w:t>及び大阪府の考え方について</w:t>
      </w:r>
    </w:p>
    <w:p w:rsidR="007E34E4" w:rsidRDefault="007E34E4" w:rsidP="00B761E7">
      <w:pPr>
        <w:autoSpaceDE w:val="0"/>
        <w:autoSpaceDN w:val="0"/>
        <w:rPr>
          <w:rFonts w:ascii="ＭＳ 明朝" w:eastAsia="ＭＳ 明朝" w:hAnsi="ＭＳ 明朝"/>
          <w:szCs w:val="21"/>
        </w:rPr>
      </w:pPr>
    </w:p>
    <w:p w:rsidR="00C027D8" w:rsidRPr="007E34E4" w:rsidRDefault="009E28B6" w:rsidP="00B761E7">
      <w:pPr>
        <w:autoSpaceDE w:val="0"/>
        <w:autoSpaceDN w:val="0"/>
        <w:rPr>
          <w:rFonts w:ascii="ＭＳ 明朝" w:eastAsia="ＭＳ 明朝" w:hAnsi="ＭＳ 明朝"/>
          <w:szCs w:val="21"/>
        </w:rPr>
      </w:pPr>
      <w:r>
        <w:rPr>
          <w:rFonts w:ascii="ＭＳ 明朝" w:eastAsia="ＭＳ 明朝" w:hAnsi="ＭＳ 明朝" w:hint="eastAsia"/>
          <w:szCs w:val="21"/>
        </w:rPr>
        <w:t>○</w:t>
      </w:r>
      <w:r w:rsidR="00D0700E" w:rsidRPr="007E34E4">
        <w:rPr>
          <w:rFonts w:ascii="ＭＳ 明朝" w:eastAsia="ＭＳ 明朝" w:hAnsi="ＭＳ 明朝" w:hint="eastAsia"/>
          <w:szCs w:val="21"/>
        </w:rPr>
        <w:t>募集期間</w:t>
      </w:r>
      <w:r w:rsidR="00E1464D" w:rsidRPr="007E34E4">
        <w:rPr>
          <w:rFonts w:ascii="ＭＳ 明朝" w:eastAsia="ＭＳ 明朝" w:hAnsi="ＭＳ 明朝" w:hint="eastAsia"/>
          <w:szCs w:val="21"/>
        </w:rPr>
        <w:t>：</w:t>
      </w:r>
      <w:r w:rsidR="00906C4E" w:rsidRPr="007E34E4">
        <w:rPr>
          <w:rFonts w:ascii="ＭＳ 明朝" w:eastAsia="ＭＳ 明朝" w:hAnsi="ＭＳ 明朝" w:hint="eastAsia"/>
          <w:szCs w:val="21"/>
        </w:rPr>
        <w:t>令和４</w:t>
      </w:r>
      <w:r w:rsidR="000D4964" w:rsidRPr="007E34E4">
        <w:rPr>
          <w:rFonts w:ascii="ＭＳ 明朝" w:eastAsia="ＭＳ 明朝" w:hAnsi="ＭＳ 明朝" w:hint="eastAsia"/>
          <w:szCs w:val="21"/>
        </w:rPr>
        <w:t>年</w:t>
      </w:r>
      <w:r w:rsidR="00361E69" w:rsidRPr="007E34E4">
        <w:rPr>
          <w:rFonts w:ascii="ＭＳ 明朝" w:eastAsia="ＭＳ 明朝" w:hAnsi="ＭＳ 明朝" w:hint="eastAsia"/>
          <w:szCs w:val="21"/>
        </w:rPr>
        <w:t>１</w:t>
      </w:r>
      <w:r w:rsidR="000D4964" w:rsidRPr="007E34E4">
        <w:rPr>
          <w:rFonts w:ascii="ＭＳ 明朝" w:eastAsia="ＭＳ 明朝" w:hAnsi="ＭＳ 明朝" w:hint="eastAsia"/>
          <w:szCs w:val="21"/>
        </w:rPr>
        <w:t>月</w:t>
      </w:r>
      <w:r w:rsidR="00D310AB">
        <w:rPr>
          <w:rFonts w:ascii="ＭＳ 明朝" w:eastAsia="ＭＳ 明朝" w:hAnsi="ＭＳ 明朝" w:hint="eastAsia"/>
          <w:szCs w:val="21"/>
        </w:rPr>
        <w:t>２６</w:t>
      </w:r>
      <w:r w:rsidR="00906C4E" w:rsidRPr="007E34E4">
        <w:rPr>
          <w:rFonts w:ascii="ＭＳ 明朝" w:eastAsia="ＭＳ 明朝" w:hAnsi="ＭＳ 明朝" w:hint="eastAsia"/>
          <w:szCs w:val="21"/>
        </w:rPr>
        <w:t>日（</w:t>
      </w:r>
      <w:r w:rsidR="00E1464D" w:rsidRPr="007E34E4">
        <w:rPr>
          <w:rFonts w:ascii="ＭＳ 明朝" w:eastAsia="ＭＳ 明朝" w:hAnsi="ＭＳ 明朝" w:hint="eastAsia"/>
          <w:szCs w:val="21"/>
        </w:rPr>
        <w:t>水曜日）から令和４年</w:t>
      </w:r>
      <w:r w:rsidR="00361E69" w:rsidRPr="007E34E4">
        <w:rPr>
          <w:rFonts w:ascii="ＭＳ 明朝" w:eastAsia="ＭＳ 明朝" w:hAnsi="ＭＳ 明朝" w:hint="eastAsia"/>
          <w:szCs w:val="21"/>
        </w:rPr>
        <w:t>２</w:t>
      </w:r>
      <w:r w:rsidR="000D4964" w:rsidRPr="007E34E4">
        <w:rPr>
          <w:rFonts w:ascii="ＭＳ 明朝" w:eastAsia="ＭＳ 明朝" w:hAnsi="ＭＳ 明朝" w:hint="eastAsia"/>
          <w:szCs w:val="21"/>
        </w:rPr>
        <w:t>月</w:t>
      </w:r>
      <w:r w:rsidR="00D310AB">
        <w:rPr>
          <w:rFonts w:ascii="ＭＳ 明朝" w:eastAsia="ＭＳ 明朝" w:hAnsi="ＭＳ 明朝" w:hint="eastAsia"/>
          <w:szCs w:val="21"/>
        </w:rPr>
        <w:t>２４</w:t>
      </w:r>
      <w:r w:rsidR="000D4964" w:rsidRPr="007E34E4">
        <w:rPr>
          <w:rFonts w:ascii="ＭＳ 明朝" w:eastAsia="ＭＳ 明朝" w:hAnsi="ＭＳ 明朝" w:hint="eastAsia"/>
          <w:szCs w:val="21"/>
        </w:rPr>
        <w:t>日（</w:t>
      </w:r>
      <w:r w:rsidR="00E1464D" w:rsidRPr="007E34E4">
        <w:rPr>
          <w:rFonts w:ascii="ＭＳ 明朝" w:eastAsia="ＭＳ 明朝" w:hAnsi="ＭＳ 明朝" w:hint="eastAsia"/>
          <w:szCs w:val="21"/>
        </w:rPr>
        <w:t>木</w:t>
      </w:r>
      <w:r w:rsidR="00D0700E" w:rsidRPr="007E34E4">
        <w:rPr>
          <w:rFonts w:ascii="ＭＳ 明朝" w:eastAsia="ＭＳ 明朝" w:hAnsi="ＭＳ 明朝" w:hint="eastAsia"/>
          <w:szCs w:val="21"/>
        </w:rPr>
        <w:t>曜日）まで</w:t>
      </w:r>
    </w:p>
    <w:p w:rsidR="00C027D8" w:rsidRPr="007E34E4" w:rsidRDefault="009E28B6" w:rsidP="00E1464D">
      <w:pPr>
        <w:autoSpaceDE w:val="0"/>
        <w:autoSpaceDN w:val="0"/>
        <w:rPr>
          <w:rFonts w:ascii="ＭＳ 明朝" w:eastAsia="ＭＳ 明朝" w:hAnsi="ＭＳ 明朝"/>
          <w:szCs w:val="21"/>
        </w:rPr>
      </w:pPr>
      <w:r>
        <w:rPr>
          <w:rFonts w:ascii="ＭＳ 明朝" w:eastAsia="ＭＳ 明朝" w:hAnsi="ＭＳ 明朝" w:hint="eastAsia"/>
          <w:szCs w:val="21"/>
        </w:rPr>
        <w:t>○</w:t>
      </w:r>
      <w:r w:rsidR="00D0700E" w:rsidRPr="007E34E4">
        <w:rPr>
          <w:rFonts w:ascii="ＭＳ 明朝" w:eastAsia="ＭＳ 明朝" w:hAnsi="ＭＳ 明朝" w:hint="eastAsia"/>
          <w:szCs w:val="21"/>
        </w:rPr>
        <w:t>募集方法</w:t>
      </w:r>
      <w:r w:rsidR="00E1464D" w:rsidRPr="007E34E4">
        <w:rPr>
          <w:rFonts w:ascii="ＭＳ 明朝" w:eastAsia="ＭＳ 明朝" w:hAnsi="ＭＳ 明朝" w:hint="eastAsia"/>
          <w:szCs w:val="21"/>
        </w:rPr>
        <w:t>：電子申請、電子メール、</w:t>
      </w:r>
      <w:r w:rsidR="00D0700E" w:rsidRPr="007E34E4">
        <w:rPr>
          <w:rFonts w:ascii="ＭＳ 明朝" w:eastAsia="ＭＳ 明朝" w:hAnsi="ＭＳ 明朝" w:hint="eastAsia"/>
          <w:szCs w:val="21"/>
        </w:rPr>
        <w:t>郵送、ファクシミリ</w:t>
      </w:r>
    </w:p>
    <w:p w:rsidR="00C027D8" w:rsidRPr="007E34E4" w:rsidRDefault="009E28B6" w:rsidP="00B761E7">
      <w:pPr>
        <w:autoSpaceDE w:val="0"/>
        <w:autoSpaceDN w:val="0"/>
        <w:rPr>
          <w:rFonts w:ascii="ＭＳ 明朝" w:eastAsia="ＭＳ 明朝" w:hAnsi="ＭＳ 明朝"/>
          <w:szCs w:val="21"/>
        </w:rPr>
      </w:pPr>
      <w:r>
        <w:rPr>
          <w:rFonts w:ascii="ＭＳ 明朝" w:eastAsia="ＭＳ 明朝" w:hAnsi="ＭＳ 明朝" w:hint="eastAsia"/>
          <w:szCs w:val="21"/>
        </w:rPr>
        <w:t>○募集結果</w:t>
      </w:r>
      <w:r w:rsidR="007E34E4" w:rsidRPr="007E34E4">
        <w:rPr>
          <w:rFonts w:ascii="ＭＳ 明朝" w:eastAsia="ＭＳ 明朝" w:hAnsi="ＭＳ 明朝" w:hint="eastAsia"/>
          <w:szCs w:val="21"/>
        </w:rPr>
        <w:t>：</w:t>
      </w:r>
      <w:r w:rsidR="00D310AB">
        <w:rPr>
          <w:rFonts w:ascii="ＭＳ 明朝" w:eastAsia="ＭＳ 明朝" w:hAnsi="ＭＳ 明朝" w:hint="eastAsia"/>
          <w:szCs w:val="21"/>
        </w:rPr>
        <w:t>５</w:t>
      </w:r>
      <w:r w:rsidR="00E1464D" w:rsidRPr="007E34E4">
        <w:rPr>
          <w:rFonts w:ascii="ＭＳ 明朝" w:eastAsia="ＭＳ 明朝" w:hAnsi="ＭＳ 明朝" w:hint="eastAsia"/>
          <w:szCs w:val="21"/>
        </w:rPr>
        <w:t>名（団体を含む。）から</w:t>
      </w:r>
      <w:r w:rsidR="00D310AB">
        <w:rPr>
          <w:rFonts w:ascii="ＭＳ 明朝" w:eastAsia="ＭＳ 明朝" w:hAnsi="ＭＳ 明朝" w:hint="eastAsia"/>
          <w:szCs w:val="21"/>
        </w:rPr>
        <w:t>１４</w:t>
      </w:r>
      <w:r w:rsidR="00D0700E" w:rsidRPr="007E34E4">
        <w:rPr>
          <w:rFonts w:ascii="ＭＳ 明朝" w:eastAsia="ＭＳ 明朝" w:hAnsi="ＭＳ 明朝" w:hint="eastAsia"/>
          <w:szCs w:val="21"/>
        </w:rPr>
        <w:t>件のご意見</w:t>
      </w:r>
      <w:r w:rsidR="00E1464D" w:rsidRPr="007E34E4">
        <w:rPr>
          <w:rFonts w:ascii="ＭＳ 明朝" w:eastAsia="ＭＳ 明朝" w:hAnsi="ＭＳ 明朝" w:hint="eastAsia"/>
          <w:szCs w:val="21"/>
        </w:rPr>
        <w:t>等</w:t>
      </w:r>
      <w:r w:rsidR="00D0700E" w:rsidRPr="007E34E4">
        <w:rPr>
          <w:rFonts w:ascii="ＭＳ 明朝" w:eastAsia="ＭＳ 明朝" w:hAnsi="ＭＳ 明朝" w:hint="eastAsia"/>
          <w:szCs w:val="21"/>
        </w:rPr>
        <w:t>をいただきました。</w:t>
      </w:r>
    </w:p>
    <w:p w:rsidR="009E28B6" w:rsidRPr="00D310AB" w:rsidRDefault="009E28B6" w:rsidP="009E28B6">
      <w:pPr>
        <w:autoSpaceDE w:val="0"/>
        <w:autoSpaceDN w:val="0"/>
        <w:ind w:firstLineChars="100" w:firstLine="210"/>
        <w:rPr>
          <w:rFonts w:ascii="ＭＳ 明朝" w:eastAsia="ＭＳ 明朝" w:hAnsi="ＭＳ 明朝"/>
          <w:szCs w:val="21"/>
        </w:rPr>
      </w:pPr>
    </w:p>
    <w:p w:rsidR="00FC7F94" w:rsidRDefault="00FC7F94" w:rsidP="009E28B6">
      <w:pPr>
        <w:autoSpaceDE w:val="0"/>
        <w:autoSpaceDN w:val="0"/>
        <w:ind w:firstLineChars="100" w:firstLine="210"/>
        <w:rPr>
          <w:rFonts w:ascii="ＭＳ 明朝" w:eastAsia="ＭＳ 明朝" w:hAnsi="ＭＳ 明朝"/>
          <w:szCs w:val="21"/>
        </w:rPr>
      </w:pPr>
      <w:r>
        <w:rPr>
          <w:rFonts w:ascii="ＭＳ 明朝" w:eastAsia="ＭＳ 明朝" w:hAnsi="ＭＳ 明朝" w:hint="eastAsia"/>
          <w:szCs w:val="21"/>
        </w:rPr>
        <w:t>寄せられたご意見等についての大阪府の考え方は以下のとおりです。</w:t>
      </w:r>
    </w:p>
    <w:p w:rsidR="009E28B6" w:rsidRDefault="00FC7F94" w:rsidP="009E28B6">
      <w:pPr>
        <w:autoSpaceDE w:val="0"/>
        <w:autoSpaceDN w:val="0"/>
        <w:ind w:firstLineChars="100" w:firstLine="210"/>
        <w:rPr>
          <w:rFonts w:ascii="ＭＳ 明朝" w:eastAsia="ＭＳ 明朝" w:hAnsi="ＭＳ 明朝"/>
          <w:szCs w:val="21"/>
        </w:rPr>
      </w:pPr>
      <w:r>
        <w:rPr>
          <w:rFonts w:ascii="ＭＳ 明朝" w:eastAsia="ＭＳ 明朝" w:hAnsi="ＭＳ 明朝" w:hint="eastAsia"/>
          <w:szCs w:val="21"/>
        </w:rPr>
        <w:t>ご意見等は、個人や団体等の特定又は類推できる情報を除き、原則、原文のまま掲載していますが、</w:t>
      </w:r>
    </w:p>
    <w:p w:rsidR="00FC7F94" w:rsidRDefault="00FC7F94" w:rsidP="009E28B6">
      <w:pPr>
        <w:autoSpaceDE w:val="0"/>
        <w:autoSpaceDN w:val="0"/>
        <w:ind w:firstLineChars="100" w:firstLine="210"/>
        <w:rPr>
          <w:rFonts w:ascii="ＭＳ 明朝" w:eastAsia="ＭＳ 明朝" w:hAnsi="ＭＳ 明朝"/>
          <w:szCs w:val="21"/>
        </w:rPr>
      </w:pPr>
      <w:r>
        <w:rPr>
          <w:rFonts w:ascii="ＭＳ 明朝" w:eastAsia="ＭＳ 明朝" w:hAnsi="ＭＳ 明朝" w:hint="eastAsia"/>
          <w:szCs w:val="21"/>
        </w:rPr>
        <w:t>趣旨を損なわない範囲で一部修正している部分があります。</w:t>
      </w:r>
    </w:p>
    <w:p w:rsidR="00FC7F94" w:rsidRPr="00FC7F94" w:rsidRDefault="00FC7F94" w:rsidP="00FC7F94">
      <w:pPr>
        <w:rPr>
          <w:rFonts w:ascii="ＭＳ 明朝" w:eastAsia="ＭＳ 明朝" w:hAnsi="ＭＳ 明朝"/>
          <w:szCs w:val="21"/>
        </w:rPr>
      </w:pPr>
    </w:p>
    <w:tbl>
      <w:tblPr>
        <w:tblStyle w:val="a3"/>
        <w:tblW w:w="0" w:type="auto"/>
        <w:tblInd w:w="-5" w:type="dxa"/>
        <w:tblLook w:val="04A0" w:firstRow="1" w:lastRow="0" w:firstColumn="1" w:lastColumn="0" w:noHBand="0" w:noVBand="1"/>
      </w:tblPr>
      <w:tblGrid>
        <w:gridCol w:w="531"/>
        <w:gridCol w:w="4572"/>
        <w:gridCol w:w="4638"/>
      </w:tblGrid>
      <w:tr w:rsidR="009E28B6" w:rsidRPr="00706102" w:rsidTr="00F81D03">
        <w:tc>
          <w:tcPr>
            <w:tcW w:w="531" w:type="dxa"/>
          </w:tcPr>
          <w:p w:rsidR="009E28B6" w:rsidRPr="00247ECA" w:rsidRDefault="009E28B6" w:rsidP="009E28B6">
            <w:pPr>
              <w:autoSpaceDE w:val="0"/>
              <w:autoSpaceDN w:val="0"/>
              <w:jc w:val="center"/>
              <w:rPr>
                <w:rFonts w:asciiTheme="minorEastAsia" w:hAnsiTheme="minorEastAsia"/>
                <w:szCs w:val="21"/>
              </w:rPr>
            </w:pPr>
            <w:r w:rsidRPr="00247ECA">
              <w:rPr>
                <w:rFonts w:asciiTheme="minorEastAsia" w:hAnsiTheme="minorEastAsia" w:hint="eastAsia"/>
                <w:szCs w:val="21"/>
              </w:rPr>
              <w:t>No.</w:t>
            </w:r>
          </w:p>
        </w:tc>
        <w:tc>
          <w:tcPr>
            <w:tcW w:w="4572" w:type="dxa"/>
          </w:tcPr>
          <w:p w:rsidR="009E28B6" w:rsidRPr="00247ECA" w:rsidRDefault="009E28B6" w:rsidP="009E28B6">
            <w:pPr>
              <w:autoSpaceDE w:val="0"/>
              <w:autoSpaceDN w:val="0"/>
              <w:jc w:val="center"/>
              <w:rPr>
                <w:rFonts w:asciiTheme="minorEastAsia" w:hAnsiTheme="minorEastAsia"/>
                <w:szCs w:val="21"/>
              </w:rPr>
            </w:pPr>
            <w:r w:rsidRPr="00247ECA">
              <w:rPr>
                <w:rFonts w:asciiTheme="minorEastAsia" w:hAnsiTheme="minorEastAsia" w:hint="eastAsia"/>
                <w:szCs w:val="21"/>
              </w:rPr>
              <w:t>ご意見等の内容</w:t>
            </w:r>
          </w:p>
        </w:tc>
        <w:tc>
          <w:tcPr>
            <w:tcW w:w="4638" w:type="dxa"/>
          </w:tcPr>
          <w:p w:rsidR="009E28B6" w:rsidRPr="00247ECA" w:rsidRDefault="009E28B6" w:rsidP="009E28B6">
            <w:pPr>
              <w:autoSpaceDE w:val="0"/>
              <w:autoSpaceDN w:val="0"/>
              <w:jc w:val="center"/>
              <w:rPr>
                <w:rFonts w:asciiTheme="minorEastAsia" w:hAnsiTheme="minorEastAsia"/>
                <w:szCs w:val="21"/>
              </w:rPr>
            </w:pPr>
            <w:r w:rsidRPr="00247ECA">
              <w:rPr>
                <w:rFonts w:asciiTheme="minorEastAsia" w:hAnsiTheme="minorEastAsia" w:hint="eastAsia"/>
                <w:szCs w:val="21"/>
              </w:rPr>
              <w:t>大阪府の考え方</w:t>
            </w:r>
          </w:p>
        </w:tc>
      </w:tr>
      <w:tr w:rsidR="00D310AB" w:rsidRPr="00706102" w:rsidTr="00706102">
        <w:tc>
          <w:tcPr>
            <w:tcW w:w="9741" w:type="dxa"/>
            <w:gridSpan w:val="3"/>
            <w:shd w:val="clear" w:color="auto" w:fill="BFBFBF" w:themeFill="background1" w:themeFillShade="BF"/>
          </w:tcPr>
          <w:p w:rsidR="00D310AB" w:rsidRPr="00212D1C" w:rsidRDefault="00D310AB" w:rsidP="00B761E7">
            <w:pPr>
              <w:autoSpaceDE w:val="0"/>
              <w:autoSpaceDN w:val="0"/>
              <w:rPr>
                <w:rFonts w:asciiTheme="minorEastAsia" w:hAnsiTheme="minorEastAsia"/>
                <w:b/>
                <w:szCs w:val="21"/>
              </w:rPr>
            </w:pPr>
            <w:r w:rsidRPr="00212D1C">
              <w:rPr>
                <w:rFonts w:asciiTheme="minorEastAsia" w:hAnsiTheme="minorEastAsia" w:hint="eastAsia"/>
                <w:b/>
                <w:szCs w:val="21"/>
              </w:rPr>
              <w:t>第１　監視指導計画の基本的事項</w:t>
            </w:r>
          </w:p>
        </w:tc>
      </w:tr>
      <w:tr w:rsidR="00E47F62" w:rsidRPr="00706102" w:rsidTr="007B72F2">
        <w:trPr>
          <w:trHeight w:val="1105"/>
        </w:trPr>
        <w:tc>
          <w:tcPr>
            <w:tcW w:w="531" w:type="dxa"/>
          </w:tcPr>
          <w:p w:rsidR="00E47F62" w:rsidRPr="00247ECA" w:rsidRDefault="00247ECA" w:rsidP="00247ECA">
            <w:pPr>
              <w:autoSpaceDE w:val="0"/>
              <w:autoSpaceDN w:val="0"/>
              <w:jc w:val="center"/>
              <w:rPr>
                <w:rFonts w:asciiTheme="minorEastAsia" w:hAnsiTheme="minorEastAsia"/>
                <w:szCs w:val="21"/>
              </w:rPr>
            </w:pPr>
            <w:r>
              <w:rPr>
                <w:rFonts w:asciiTheme="minorEastAsia" w:hAnsiTheme="minorEastAsia" w:hint="eastAsia"/>
                <w:szCs w:val="21"/>
              </w:rPr>
              <w:t>１</w:t>
            </w:r>
          </w:p>
        </w:tc>
        <w:tc>
          <w:tcPr>
            <w:tcW w:w="4572" w:type="dxa"/>
          </w:tcPr>
          <w:p w:rsidR="00E47F62" w:rsidRPr="00F43FB7" w:rsidRDefault="001B1AD2" w:rsidP="00F43FB7">
            <w:pPr>
              <w:spacing w:line="300" w:lineRule="exact"/>
              <w:rPr>
                <w:rFonts w:ascii="ＭＳ 明朝" w:eastAsia="ＭＳ 明朝" w:hAnsi="ＭＳ 明朝" w:cs="Times New Roman"/>
                <w:szCs w:val="21"/>
              </w:rPr>
            </w:pPr>
            <w:r w:rsidRPr="00F43FB7">
              <w:rPr>
                <w:rFonts w:ascii="ＭＳ 明朝" w:eastAsia="ＭＳ 明朝" w:hAnsi="ＭＳ 明朝" w:cs="Times New Roman" w:hint="eastAsia"/>
                <w:szCs w:val="21"/>
              </w:rPr>
              <w:t>ＨＡＣＣＰ</w:t>
            </w:r>
            <w:r w:rsidR="004E74AF">
              <w:rPr>
                <w:rFonts w:ascii="ＭＳ 明朝" w:eastAsia="ＭＳ 明朝" w:hAnsi="ＭＳ 明朝" w:cs="Times New Roman" w:hint="eastAsia"/>
                <w:szCs w:val="21"/>
              </w:rPr>
              <w:t>に沿った衛生管理の経過措置期間が昨年５</w:t>
            </w:r>
            <w:r w:rsidR="00E47F62" w:rsidRPr="00F43FB7">
              <w:rPr>
                <w:rFonts w:ascii="ＭＳ 明朝" w:eastAsia="ＭＳ 明朝" w:hAnsi="ＭＳ 明朝" w:cs="Times New Roman" w:hint="eastAsia"/>
                <w:szCs w:val="21"/>
              </w:rPr>
              <w:t>月末に終了した。事業者が適切に運用できるよう、引き続き、助言・指導と監視を進めて</w:t>
            </w:r>
            <w:r w:rsidR="00E47F62" w:rsidRPr="00F43FB7">
              <w:rPr>
                <w:rFonts w:ascii="ＭＳ 明朝" w:eastAsia="ＭＳ 明朝" w:hAnsi="ＭＳ 明朝" w:cs="Times New Roman"/>
                <w:szCs w:val="21"/>
              </w:rPr>
              <w:t>いただきたい。</w:t>
            </w:r>
          </w:p>
        </w:tc>
        <w:tc>
          <w:tcPr>
            <w:tcW w:w="4638" w:type="dxa"/>
            <w:shd w:val="clear" w:color="auto" w:fill="auto"/>
          </w:tcPr>
          <w:p w:rsidR="000124FF" w:rsidRPr="00F43FB7" w:rsidRDefault="00FB2373" w:rsidP="00F43FB7">
            <w:pPr>
              <w:spacing w:line="300" w:lineRule="exact"/>
              <w:rPr>
                <w:rFonts w:ascii="ＭＳ 明朝" w:eastAsia="ＭＳ 明朝" w:hAnsi="ＭＳ 明朝" w:cs="Times New Roman"/>
                <w:szCs w:val="21"/>
              </w:rPr>
            </w:pPr>
            <w:r w:rsidRPr="00AA51B5">
              <w:rPr>
                <w:rFonts w:ascii="ＭＳ 明朝" w:eastAsia="ＭＳ 明朝" w:hAnsi="ＭＳ 明朝" w:cs="Times New Roman" w:hint="eastAsia"/>
                <w:szCs w:val="21"/>
              </w:rPr>
              <w:t>府では基本方針の一つとして</w:t>
            </w:r>
            <w:r w:rsidR="00B16C04" w:rsidRPr="00AA51B5">
              <w:rPr>
                <w:rFonts w:ascii="ＭＳ 明朝" w:eastAsia="ＭＳ 明朝" w:hAnsi="ＭＳ 明朝" w:cs="Times New Roman" w:hint="eastAsia"/>
                <w:szCs w:val="21"/>
              </w:rPr>
              <w:t>、</w:t>
            </w:r>
            <w:r w:rsidRPr="00AA51B5">
              <w:rPr>
                <w:rFonts w:ascii="ＭＳ 明朝" w:eastAsia="ＭＳ 明朝" w:hAnsi="ＭＳ 明朝" w:cs="Times New Roman" w:hint="eastAsia"/>
                <w:szCs w:val="21"/>
              </w:rPr>
              <w:t>事業者の自主衛生管理の促進（ＨＡＣＣＰに沿った衛生管理の取組支援）を掲げており、</w:t>
            </w:r>
            <w:r w:rsidR="00AB2CB9" w:rsidRPr="00AA51B5">
              <w:rPr>
                <w:rFonts w:ascii="ＭＳ 明朝" w:eastAsia="ＭＳ 明朝" w:hAnsi="ＭＳ 明朝" w:cs="Times New Roman" w:hint="eastAsia"/>
                <w:szCs w:val="21"/>
              </w:rPr>
              <w:t>引き続き、日頃の監視指導や</w:t>
            </w:r>
            <w:r w:rsidR="00822DE1" w:rsidRPr="00AA51B5">
              <w:rPr>
                <w:rFonts w:ascii="ＭＳ 明朝" w:eastAsia="ＭＳ 明朝" w:hAnsi="ＭＳ 明朝" w:cs="Times New Roman" w:hint="eastAsia"/>
                <w:szCs w:val="21"/>
              </w:rPr>
              <w:t>個別相談の機会</w:t>
            </w:r>
            <w:r w:rsidR="000124FF" w:rsidRPr="00F43FB7">
              <w:rPr>
                <w:rFonts w:ascii="ＭＳ 明朝" w:eastAsia="ＭＳ 明朝" w:hAnsi="ＭＳ 明朝" w:cs="Times New Roman" w:hint="eastAsia"/>
                <w:szCs w:val="21"/>
              </w:rPr>
              <w:t>等を</w:t>
            </w:r>
            <w:r w:rsidR="00B16C04" w:rsidRPr="00F43FB7">
              <w:rPr>
                <w:rFonts w:ascii="ＭＳ 明朝" w:eastAsia="ＭＳ 明朝" w:hAnsi="ＭＳ 明朝" w:cs="Times New Roman" w:hint="eastAsia"/>
                <w:szCs w:val="21"/>
              </w:rPr>
              <w:t>通じて事業者</w:t>
            </w:r>
            <w:r w:rsidR="007B72F2" w:rsidRPr="00F43FB7">
              <w:rPr>
                <w:rFonts w:ascii="ＭＳ 明朝" w:eastAsia="ＭＳ 明朝" w:hAnsi="ＭＳ 明朝" w:cs="Times New Roman" w:hint="eastAsia"/>
                <w:szCs w:val="21"/>
              </w:rPr>
              <w:t>の実態に応じた</w:t>
            </w:r>
            <w:r w:rsidR="00B16C04" w:rsidRPr="00F43FB7">
              <w:rPr>
                <w:rFonts w:ascii="ＭＳ 明朝" w:eastAsia="ＭＳ 明朝" w:hAnsi="ＭＳ 明朝" w:cs="Times New Roman" w:hint="eastAsia"/>
                <w:szCs w:val="21"/>
              </w:rPr>
              <w:t>助言や指導を行い、</w:t>
            </w:r>
            <w:r w:rsidR="007B72F2" w:rsidRPr="00F43FB7">
              <w:rPr>
                <w:rFonts w:ascii="ＭＳ 明朝" w:eastAsia="ＭＳ 明朝" w:hAnsi="ＭＳ 明朝" w:cs="Times New Roman" w:hint="eastAsia"/>
                <w:szCs w:val="21"/>
              </w:rPr>
              <w:t>事業者が</w:t>
            </w:r>
            <w:r w:rsidR="00B16C04" w:rsidRPr="00F43FB7">
              <w:rPr>
                <w:rFonts w:ascii="ＭＳ 明朝" w:eastAsia="ＭＳ 明朝" w:hAnsi="ＭＳ 明朝" w:cs="Times New Roman" w:hint="eastAsia"/>
                <w:szCs w:val="21"/>
              </w:rPr>
              <w:t>ＨＡＣＣＰに沿った衛生管理を</w:t>
            </w:r>
            <w:r w:rsidR="00C80E2C" w:rsidRPr="00F43FB7">
              <w:rPr>
                <w:rFonts w:ascii="ＭＳ 明朝" w:eastAsia="ＭＳ 明朝" w:hAnsi="ＭＳ 明朝" w:cs="Times New Roman" w:hint="eastAsia"/>
                <w:szCs w:val="21"/>
              </w:rPr>
              <w:t>適切に運用できるよう努めます。</w:t>
            </w:r>
          </w:p>
        </w:tc>
      </w:tr>
      <w:tr w:rsidR="009E28B6" w:rsidRPr="00706102" w:rsidTr="00F81D03">
        <w:tc>
          <w:tcPr>
            <w:tcW w:w="531" w:type="dxa"/>
          </w:tcPr>
          <w:p w:rsidR="009E28B6" w:rsidRPr="00247ECA" w:rsidRDefault="00247ECA" w:rsidP="00247ECA">
            <w:pPr>
              <w:autoSpaceDE w:val="0"/>
              <w:autoSpaceDN w:val="0"/>
              <w:jc w:val="center"/>
              <w:rPr>
                <w:rFonts w:asciiTheme="minorEastAsia" w:hAnsiTheme="minorEastAsia"/>
                <w:szCs w:val="21"/>
              </w:rPr>
            </w:pPr>
            <w:r>
              <w:rPr>
                <w:rFonts w:asciiTheme="minorEastAsia" w:hAnsiTheme="minorEastAsia" w:hint="eastAsia"/>
                <w:szCs w:val="21"/>
              </w:rPr>
              <w:t>２</w:t>
            </w:r>
          </w:p>
        </w:tc>
        <w:tc>
          <w:tcPr>
            <w:tcW w:w="4572" w:type="dxa"/>
          </w:tcPr>
          <w:p w:rsidR="00E47F62" w:rsidRPr="00F43FB7" w:rsidRDefault="001B1AD2" w:rsidP="00F43FB7">
            <w:pPr>
              <w:spacing w:line="300" w:lineRule="exact"/>
              <w:rPr>
                <w:rFonts w:ascii="ＭＳ 明朝" w:eastAsia="ＭＳ 明朝" w:hAnsi="ＭＳ 明朝" w:cs="Times New Roman"/>
                <w:szCs w:val="21"/>
                <w:u w:val="single"/>
              </w:rPr>
            </w:pPr>
            <w:r w:rsidRPr="00AA51B5">
              <w:rPr>
                <w:rFonts w:ascii="ＭＳ 明朝" w:eastAsia="ＭＳ 明朝" w:hAnsi="ＭＳ 明朝" w:cs="Times New Roman" w:hint="eastAsia"/>
                <w:szCs w:val="21"/>
                <w:u w:val="single"/>
              </w:rPr>
              <w:t>「</w:t>
            </w:r>
            <w:r w:rsidR="00E47F62" w:rsidRPr="00AA51B5">
              <w:rPr>
                <w:rFonts w:ascii="ＭＳ 明朝" w:eastAsia="ＭＳ 明朝" w:hAnsi="ＭＳ 明朝" w:cs="Times New Roman" w:hint="eastAsia"/>
                <w:szCs w:val="21"/>
                <w:u w:val="single"/>
              </w:rPr>
              <w:t>（</w:t>
            </w:r>
            <w:r w:rsidRPr="00AA51B5">
              <w:rPr>
                <w:rFonts w:ascii="ＭＳ 明朝" w:eastAsia="ＭＳ 明朝" w:hAnsi="ＭＳ 明朝" w:cs="Times New Roman" w:hint="eastAsia"/>
                <w:szCs w:val="21"/>
                <w:u w:val="single"/>
              </w:rPr>
              <w:t>３</w:t>
            </w:r>
            <w:r w:rsidR="00E47F62" w:rsidRPr="00AA51B5">
              <w:rPr>
                <w:rFonts w:ascii="ＭＳ 明朝" w:eastAsia="ＭＳ 明朝" w:hAnsi="ＭＳ 明朝" w:cs="Times New Roman" w:hint="eastAsia"/>
                <w:szCs w:val="21"/>
                <w:u w:val="single"/>
              </w:rPr>
              <w:t>）広域監視センター</w:t>
            </w:r>
            <w:r w:rsidRPr="00AA51B5">
              <w:rPr>
                <w:rFonts w:ascii="ＭＳ 明朝" w:eastAsia="ＭＳ 明朝" w:hAnsi="ＭＳ 明朝" w:cs="Times New Roman" w:hint="eastAsia"/>
                <w:szCs w:val="21"/>
                <w:u w:val="single"/>
              </w:rPr>
              <w:t>」について</w:t>
            </w:r>
          </w:p>
          <w:p w:rsidR="009E28B6" w:rsidRPr="00F43FB7" w:rsidRDefault="00E47F62" w:rsidP="00F43FB7">
            <w:pPr>
              <w:autoSpaceDE w:val="0"/>
              <w:autoSpaceDN w:val="0"/>
              <w:spacing w:line="300" w:lineRule="exact"/>
              <w:rPr>
                <w:rFonts w:ascii="ＭＳ 明朝" w:eastAsia="ＭＳ 明朝" w:hAnsi="ＭＳ 明朝" w:cs="Times New Roman"/>
                <w:szCs w:val="21"/>
              </w:rPr>
            </w:pPr>
            <w:r w:rsidRPr="00F43FB7">
              <w:rPr>
                <w:rFonts w:ascii="ＭＳ 明朝" w:eastAsia="ＭＳ 明朝" w:hAnsi="ＭＳ 明朝" w:cs="Times New Roman" w:hint="eastAsia"/>
                <w:szCs w:val="21"/>
              </w:rPr>
              <w:t>文中に「特に広域的に流通する食品等の製造施設や大量調理施設等を重点的に専門性の高い監視指導を行います」とあるならば、（ア）以降に「食品等製造・販売施設、大量調理施設、集団給食施設等の監視指導」を記載すべきでは？後の</w:t>
            </w:r>
            <w:r w:rsidR="005D7740" w:rsidRPr="00F43FB7">
              <w:rPr>
                <w:rFonts w:ascii="ＭＳ 明朝" w:eastAsia="ＭＳ 明朝" w:hAnsi="ＭＳ 明朝" w:cs="Times New Roman" w:hint="eastAsia"/>
                <w:szCs w:val="21"/>
              </w:rPr>
              <w:t>１１</w:t>
            </w:r>
            <w:r w:rsidRPr="00F43FB7">
              <w:rPr>
                <w:rFonts w:ascii="ＭＳ 明朝" w:eastAsia="ＭＳ 明朝" w:hAnsi="ＭＳ 明朝" w:cs="Times New Roman" w:hint="eastAsia"/>
                <w:szCs w:val="21"/>
              </w:rPr>
              <w:t>ページ「</w:t>
            </w:r>
            <w:r w:rsidR="00EB7486" w:rsidRPr="00F43FB7">
              <w:rPr>
                <w:rFonts w:ascii="ＭＳ 明朝" w:eastAsia="ＭＳ 明朝" w:hAnsi="ＭＳ 明朝" w:cs="Times New Roman" w:hint="eastAsia"/>
                <w:szCs w:val="21"/>
              </w:rPr>
              <w:t xml:space="preserve">３ </w:t>
            </w:r>
            <w:r w:rsidRPr="00F43FB7">
              <w:rPr>
                <w:rFonts w:ascii="ＭＳ 明朝" w:eastAsia="ＭＳ 明朝" w:hAnsi="ＭＳ 明朝" w:cs="Times New Roman" w:hint="eastAsia"/>
                <w:szCs w:val="21"/>
              </w:rPr>
              <w:t>監視指導の実施方法」（</w:t>
            </w:r>
            <w:r w:rsidR="00212D1C" w:rsidRPr="00F43FB7">
              <w:rPr>
                <w:rFonts w:ascii="ＭＳ 明朝" w:eastAsia="ＭＳ 明朝" w:hAnsi="ＭＳ 明朝" w:cs="Times New Roman" w:hint="eastAsia"/>
                <w:szCs w:val="21"/>
              </w:rPr>
              <w:t>１</w:t>
            </w:r>
            <w:r w:rsidRPr="00F43FB7">
              <w:rPr>
                <w:rFonts w:ascii="ＭＳ 明朝" w:eastAsia="ＭＳ 明朝" w:hAnsi="ＭＳ 明朝" w:cs="Times New Roman" w:hint="eastAsia"/>
                <w:szCs w:val="21"/>
              </w:rPr>
              <w:t>）対象施設及び立入回数「別表</w:t>
            </w:r>
            <w:r w:rsidR="00212D1C" w:rsidRPr="00F43FB7">
              <w:rPr>
                <w:rFonts w:ascii="ＭＳ 明朝" w:eastAsia="ＭＳ 明朝" w:hAnsi="ＭＳ 明朝" w:cs="Times New Roman" w:hint="eastAsia"/>
                <w:szCs w:val="21"/>
              </w:rPr>
              <w:t>２</w:t>
            </w:r>
            <w:r w:rsidRPr="00F43FB7">
              <w:rPr>
                <w:rFonts w:ascii="ＭＳ 明朝" w:eastAsia="ＭＳ 明朝" w:hAnsi="ＭＳ 明朝" w:cs="Times New Roman" w:hint="eastAsia"/>
                <w:szCs w:val="21"/>
              </w:rPr>
              <w:t>」と関連すると思われる。</w:t>
            </w:r>
          </w:p>
        </w:tc>
        <w:tc>
          <w:tcPr>
            <w:tcW w:w="4638" w:type="dxa"/>
          </w:tcPr>
          <w:p w:rsidR="00831294" w:rsidRPr="00F43FB7" w:rsidRDefault="00831294" w:rsidP="00F43FB7">
            <w:pPr>
              <w:spacing w:line="300" w:lineRule="exact"/>
              <w:rPr>
                <w:rFonts w:ascii="ＭＳ 明朝" w:eastAsia="ＭＳ 明朝" w:hAnsi="ＭＳ 明朝" w:cs="Times New Roman"/>
                <w:szCs w:val="21"/>
              </w:rPr>
            </w:pPr>
            <w:r w:rsidRPr="00F43FB7">
              <w:rPr>
                <w:rFonts w:ascii="ＭＳ 明朝" w:eastAsia="ＭＳ 明朝" w:hAnsi="ＭＳ 明朝" w:cs="Times New Roman" w:hint="eastAsia"/>
                <w:szCs w:val="21"/>
              </w:rPr>
              <w:t>ご意見を踏まえ</w:t>
            </w:r>
            <w:r w:rsidR="00CF5A5C" w:rsidRPr="00F43FB7">
              <w:rPr>
                <w:rFonts w:ascii="ＭＳ 明朝" w:eastAsia="ＭＳ 明朝" w:hAnsi="ＭＳ 明朝" w:cs="Times New Roman" w:hint="eastAsia"/>
                <w:szCs w:val="21"/>
              </w:rPr>
              <w:t>、</w:t>
            </w:r>
            <w:r w:rsidRPr="00F43FB7">
              <w:rPr>
                <w:rFonts w:ascii="ＭＳ 明朝" w:eastAsia="ＭＳ 明朝" w:hAnsi="ＭＳ 明朝" w:cs="Times New Roman" w:hint="eastAsia"/>
                <w:szCs w:val="21"/>
              </w:rPr>
              <w:t>「（３）広域監視センター」に、以下の</w:t>
            </w:r>
            <w:r w:rsidR="00212D1C" w:rsidRPr="00F43FB7">
              <w:rPr>
                <w:rFonts w:ascii="ＭＳ 明朝" w:eastAsia="ＭＳ 明朝" w:hAnsi="ＭＳ 明朝" w:cs="Times New Roman" w:hint="eastAsia"/>
                <w:szCs w:val="21"/>
              </w:rPr>
              <w:t>文言</w:t>
            </w:r>
            <w:r w:rsidR="00786940" w:rsidRPr="00F43FB7">
              <w:rPr>
                <w:rFonts w:ascii="ＭＳ 明朝" w:eastAsia="ＭＳ 明朝" w:hAnsi="ＭＳ 明朝" w:cs="Times New Roman" w:hint="eastAsia"/>
                <w:szCs w:val="21"/>
              </w:rPr>
              <w:t>を追加しました</w:t>
            </w:r>
            <w:r w:rsidRPr="00F43FB7">
              <w:rPr>
                <w:rFonts w:ascii="ＭＳ 明朝" w:eastAsia="ＭＳ 明朝" w:hAnsi="ＭＳ 明朝" w:cs="Times New Roman" w:hint="eastAsia"/>
                <w:szCs w:val="21"/>
              </w:rPr>
              <w:t>。</w:t>
            </w:r>
          </w:p>
          <w:p w:rsidR="00212D1C" w:rsidRPr="00F43FB7" w:rsidRDefault="00212D1C" w:rsidP="00F43FB7">
            <w:pPr>
              <w:spacing w:line="300" w:lineRule="exact"/>
              <w:rPr>
                <w:rFonts w:ascii="ＭＳ 明朝" w:eastAsia="ＭＳ 明朝" w:hAnsi="ＭＳ 明朝" w:cs="Times New Roman"/>
                <w:szCs w:val="21"/>
              </w:rPr>
            </w:pPr>
          </w:p>
          <w:p w:rsidR="009E28B6" w:rsidRPr="00F43FB7" w:rsidRDefault="00212D1C" w:rsidP="00F43FB7">
            <w:pPr>
              <w:spacing w:line="300" w:lineRule="exact"/>
              <w:ind w:left="210" w:hangingChars="100" w:hanging="210"/>
              <w:rPr>
                <w:rFonts w:ascii="ＭＳ 明朝" w:eastAsia="ＭＳ 明朝" w:hAnsi="ＭＳ 明朝" w:cs="Times New Roman"/>
                <w:szCs w:val="21"/>
              </w:rPr>
            </w:pPr>
            <w:r w:rsidRPr="00F43FB7">
              <w:rPr>
                <w:rFonts w:ascii="ＭＳ 明朝" w:eastAsia="ＭＳ 明朝" w:hAnsi="ＭＳ 明朝" w:cs="Times New Roman" w:hint="eastAsia"/>
                <w:szCs w:val="21"/>
              </w:rPr>
              <w:t>ア</w:t>
            </w:r>
            <w:r w:rsidR="0081189F" w:rsidRPr="00F43FB7">
              <w:rPr>
                <w:rFonts w:ascii="ＭＳ 明朝" w:eastAsia="ＭＳ 明朝" w:hAnsi="ＭＳ 明朝" w:cs="Times New Roman" w:hint="eastAsia"/>
                <w:szCs w:val="21"/>
              </w:rPr>
              <w:t xml:space="preserve">　</w:t>
            </w:r>
            <w:r w:rsidRPr="00F43FB7">
              <w:rPr>
                <w:rFonts w:ascii="ＭＳ 明朝" w:eastAsia="ＭＳ 明朝" w:hAnsi="ＭＳ 明朝" w:cs="Times New Roman" w:hint="eastAsia"/>
                <w:szCs w:val="21"/>
              </w:rPr>
              <w:t>食品等製造・販売施設、</w:t>
            </w:r>
            <w:r w:rsidR="00822DE1" w:rsidRPr="00AA51B5">
              <w:rPr>
                <w:rFonts w:ascii="ＭＳ 明朝" w:eastAsia="ＭＳ 明朝" w:hAnsi="ＭＳ 明朝" w:cs="Times New Roman" w:hint="eastAsia"/>
                <w:szCs w:val="21"/>
              </w:rPr>
              <w:t>大量</w:t>
            </w:r>
            <w:r w:rsidRPr="00F43FB7">
              <w:rPr>
                <w:rFonts w:ascii="ＭＳ 明朝" w:eastAsia="ＭＳ 明朝" w:hAnsi="ＭＳ 明朝" w:cs="Times New Roman" w:hint="eastAsia"/>
                <w:szCs w:val="21"/>
              </w:rPr>
              <w:t>調理施設、集団給食施設等の監視指導</w:t>
            </w:r>
          </w:p>
        </w:tc>
      </w:tr>
      <w:tr w:rsidR="00706102" w:rsidRPr="00706102" w:rsidTr="00706102">
        <w:tc>
          <w:tcPr>
            <w:tcW w:w="9741" w:type="dxa"/>
            <w:gridSpan w:val="3"/>
            <w:shd w:val="clear" w:color="auto" w:fill="BFBFBF" w:themeFill="background1" w:themeFillShade="BF"/>
          </w:tcPr>
          <w:p w:rsidR="00706102" w:rsidRPr="00212D1C" w:rsidRDefault="00706102" w:rsidP="00B761E7">
            <w:pPr>
              <w:autoSpaceDE w:val="0"/>
              <w:autoSpaceDN w:val="0"/>
              <w:rPr>
                <w:rFonts w:asciiTheme="minorEastAsia" w:hAnsiTheme="minorEastAsia"/>
                <w:b/>
                <w:szCs w:val="21"/>
              </w:rPr>
            </w:pPr>
            <w:r w:rsidRPr="00212D1C">
              <w:rPr>
                <w:rFonts w:asciiTheme="minorEastAsia" w:hAnsiTheme="minorEastAsia" w:hint="eastAsia"/>
                <w:b/>
                <w:szCs w:val="21"/>
              </w:rPr>
              <w:t xml:space="preserve">第２　</w:t>
            </w:r>
            <w:r w:rsidRPr="00212D1C">
              <w:rPr>
                <w:rStyle w:val="input"/>
                <w:rFonts w:asciiTheme="minorEastAsia" w:hAnsiTheme="minorEastAsia"/>
                <w:b/>
                <w:color w:val="000000"/>
                <w:szCs w:val="21"/>
              </w:rPr>
              <w:t>監視指導の実施に関する事項</w:t>
            </w:r>
          </w:p>
        </w:tc>
      </w:tr>
      <w:tr w:rsidR="00F43FB7" w:rsidRPr="00706102" w:rsidTr="005500D9">
        <w:trPr>
          <w:trHeight w:val="2724"/>
        </w:trPr>
        <w:tc>
          <w:tcPr>
            <w:tcW w:w="531" w:type="dxa"/>
            <w:vMerge w:val="restart"/>
          </w:tcPr>
          <w:p w:rsidR="00F43FB7" w:rsidRPr="00247ECA" w:rsidRDefault="00F43FB7" w:rsidP="007C3160">
            <w:pPr>
              <w:autoSpaceDE w:val="0"/>
              <w:autoSpaceDN w:val="0"/>
              <w:jc w:val="center"/>
              <w:rPr>
                <w:rFonts w:asciiTheme="minorEastAsia" w:hAnsiTheme="minorEastAsia"/>
                <w:szCs w:val="21"/>
              </w:rPr>
            </w:pPr>
            <w:r>
              <w:rPr>
                <w:rFonts w:asciiTheme="minorEastAsia" w:hAnsiTheme="minorEastAsia" w:hint="eastAsia"/>
                <w:szCs w:val="21"/>
              </w:rPr>
              <w:t>３</w:t>
            </w:r>
          </w:p>
        </w:tc>
        <w:tc>
          <w:tcPr>
            <w:tcW w:w="4572" w:type="dxa"/>
            <w:vMerge w:val="restart"/>
          </w:tcPr>
          <w:p w:rsidR="00F43FB7" w:rsidRPr="00AA51B5" w:rsidRDefault="00F43FB7" w:rsidP="00F43FB7">
            <w:pPr>
              <w:spacing w:line="300" w:lineRule="exact"/>
              <w:rPr>
                <w:rFonts w:ascii="ＭＳ 明朝" w:eastAsia="ＭＳ 明朝" w:hAnsi="ＭＳ 明朝" w:cs="Times New Roman"/>
                <w:szCs w:val="21"/>
                <w:u w:val="single"/>
              </w:rPr>
            </w:pPr>
            <w:r w:rsidRPr="00AA51B5">
              <w:rPr>
                <w:rFonts w:ascii="ＭＳ 明朝" w:eastAsia="ＭＳ 明朝" w:hAnsi="ＭＳ 明朝" w:cs="Times New Roman" w:hint="eastAsia"/>
                <w:szCs w:val="21"/>
                <w:u w:val="single"/>
              </w:rPr>
              <w:t>「</w:t>
            </w:r>
            <w:r w:rsidRPr="00AA51B5">
              <w:rPr>
                <w:rFonts w:ascii="ＭＳ 明朝" w:eastAsia="ＭＳ 明朝" w:hAnsi="ＭＳ 明朝" w:cs="Times New Roman"/>
                <w:szCs w:val="21"/>
                <w:u w:val="single"/>
              </w:rPr>
              <w:t>（４）ＨＡＣＣＰに沿った衛生管理の取組支援</w:t>
            </w:r>
            <w:r w:rsidRPr="00AA51B5">
              <w:rPr>
                <w:rFonts w:ascii="ＭＳ 明朝" w:eastAsia="ＭＳ 明朝" w:hAnsi="ＭＳ 明朝" w:cs="Times New Roman" w:hint="eastAsia"/>
                <w:szCs w:val="21"/>
                <w:u w:val="single"/>
              </w:rPr>
              <w:t>」について</w:t>
            </w:r>
          </w:p>
          <w:p w:rsidR="00F43FB7" w:rsidRPr="00F43FB7" w:rsidRDefault="00F43FB7" w:rsidP="00F43FB7">
            <w:pPr>
              <w:spacing w:line="300" w:lineRule="exact"/>
              <w:rPr>
                <w:rFonts w:ascii="ＭＳ 明朝" w:eastAsia="ＭＳ 明朝" w:hAnsi="ＭＳ 明朝" w:cs="Times New Roman"/>
                <w:szCs w:val="21"/>
              </w:rPr>
            </w:pPr>
            <w:r w:rsidRPr="00AA51B5">
              <w:rPr>
                <w:rFonts w:ascii="ＭＳ 明朝" w:eastAsia="ＭＳ 明朝" w:hAnsi="ＭＳ 明朝" w:cs="Times New Roman" w:hint="eastAsia"/>
                <w:szCs w:val="21"/>
              </w:rPr>
              <w:t>「</w:t>
            </w:r>
            <w:r w:rsidRPr="00AA51B5">
              <w:rPr>
                <w:rFonts w:ascii="ＭＳ 明朝" w:eastAsia="ＭＳ 明朝" w:hAnsi="ＭＳ 明朝" w:cs="Times New Roman"/>
                <w:szCs w:val="21"/>
              </w:rPr>
              <w:t>集団給食等大量調理施設には、ＨＡＣＣＰの概念に基づき策定されている大量調理施設衛生管理マニュアルや手引書の趣旨を踏まえた監視指導を行います。</w:t>
            </w:r>
            <w:r w:rsidRPr="00AA51B5">
              <w:rPr>
                <w:rFonts w:ascii="ＭＳ 明朝" w:eastAsia="ＭＳ 明朝" w:hAnsi="ＭＳ 明朝" w:cs="Times New Roman" w:hint="eastAsia"/>
                <w:szCs w:val="21"/>
              </w:rPr>
              <w:t>」</w:t>
            </w:r>
            <w:r w:rsidRPr="00AA51B5">
              <w:rPr>
                <w:rFonts w:ascii="ＭＳ 明朝" w:eastAsia="ＭＳ 明朝" w:hAnsi="ＭＳ 明朝" w:cs="Times New Roman"/>
                <w:szCs w:val="21"/>
              </w:rPr>
              <w:t>とあるが</w:t>
            </w:r>
            <w:r w:rsidRPr="00AA51B5">
              <w:rPr>
                <w:rFonts w:ascii="ＭＳ 明朝" w:eastAsia="ＭＳ 明朝" w:hAnsi="ＭＳ 明朝" w:cs="Times New Roman" w:hint="eastAsia"/>
                <w:szCs w:val="21"/>
              </w:rPr>
              <w:t>、</w:t>
            </w:r>
            <w:r w:rsidRPr="00AA51B5">
              <w:rPr>
                <w:rFonts w:ascii="ＭＳ 明朝" w:eastAsia="ＭＳ 明朝" w:hAnsi="ＭＳ 明朝" w:cs="Times New Roman"/>
                <w:szCs w:val="21"/>
              </w:rPr>
              <w:t>「食品等事業者団体による衛生管理計画手引書策定のためのガイダンス」によって大量調理施設衛生管理マニュアルの参照は終わり</w:t>
            </w:r>
            <w:r w:rsidRPr="00AA51B5">
              <w:rPr>
                <w:rFonts w:ascii="ＭＳ 明朝" w:eastAsia="ＭＳ 明朝" w:hAnsi="ＭＳ 明朝" w:cs="Times New Roman" w:hint="eastAsia"/>
                <w:szCs w:val="21"/>
              </w:rPr>
              <w:t>、</w:t>
            </w:r>
            <w:r w:rsidRPr="00AA51B5">
              <w:rPr>
                <w:rFonts w:ascii="ＭＳ 明朝" w:eastAsia="ＭＳ 明朝" w:hAnsi="ＭＳ 明朝" w:cs="Times New Roman"/>
                <w:szCs w:val="21"/>
              </w:rPr>
              <w:t>今はすべて手引書準拠となったのではなかったのか</w:t>
            </w:r>
            <w:r w:rsidRPr="00F43FB7">
              <w:rPr>
                <w:rFonts w:ascii="ＭＳ 明朝" w:eastAsia="ＭＳ 明朝" w:hAnsi="ＭＳ 明朝" w:cs="Times New Roman"/>
                <w:szCs w:val="21"/>
              </w:rPr>
              <w:t>。</w:t>
            </w:r>
          </w:p>
        </w:tc>
        <w:tc>
          <w:tcPr>
            <w:tcW w:w="4638" w:type="dxa"/>
            <w:tcBorders>
              <w:bottom w:val="dotted" w:sz="4" w:space="0" w:color="auto"/>
            </w:tcBorders>
          </w:tcPr>
          <w:p w:rsidR="00F43FB7" w:rsidRPr="00F43FB7" w:rsidRDefault="00F43FB7" w:rsidP="00F43FB7">
            <w:pPr>
              <w:spacing w:line="300" w:lineRule="exact"/>
              <w:rPr>
                <w:rFonts w:ascii="ＭＳ 明朝" w:eastAsia="ＭＳ 明朝" w:hAnsi="ＭＳ 明朝" w:cs="Times New Roman"/>
                <w:szCs w:val="21"/>
              </w:rPr>
            </w:pPr>
            <w:r w:rsidRPr="00F43FB7">
              <w:rPr>
                <w:rFonts w:ascii="ＭＳ 明朝" w:eastAsia="ＭＳ 明朝" w:hAnsi="ＭＳ 明朝" w:cs="Times New Roman" w:hint="eastAsia"/>
                <w:szCs w:val="21"/>
              </w:rPr>
              <w:t>「大量調理施設衛生管理マニュアル」はＨＡＣＣＰの概念に基づき策定されていることか</w:t>
            </w:r>
            <w:r w:rsidR="008C2B11">
              <w:rPr>
                <w:rFonts w:ascii="ＭＳ 明朝" w:eastAsia="ＭＳ 明朝" w:hAnsi="ＭＳ 明朝" w:cs="Times New Roman" w:hint="eastAsia"/>
                <w:szCs w:val="21"/>
              </w:rPr>
              <w:t>ら、事業者団体が作成した手引書のほか、従来どおり当該マニュアルの活用によっても</w:t>
            </w:r>
            <w:r w:rsidRPr="00F43FB7">
              <w:rPr>
                <w:rFonts w:ascii="ＭＳ 明朝" w:eastAsia="ＭＳ 明朝" w:hAnsi="ＭＳ 明朝" w:cs="Times New Roman" w:hint="eastAsia"/>
                <w:szCs w:val="21"/>
              </w:rPr>
              <w:t>、衛生管理を実施することが可能とされています。</w:t>
            </w:r>
          </w:p>
        </w:tc>
      </w:tr>
      <w:tr w:rsidR="00F43FB7" w:rsidRPr="00706102" w:rsidTr="00D2659D">
        <w:tc>
          <w:tcPr>
            <w:tcW w:w="531" w:type="dxa"/>
            <w:vMerge/>
          </w:tcPr>
          <w:p w:rsidR="00F43FB7" w:rsidRDefault="00F43FB7" w:rsidP="007C3160">
            <w:pPr>
              <w:autoSpaceDE w:val="0"/>
              <w:autoSpaceDN w:val="0"/>
              <w:jc w:val="center"/>
              <w:rPr>
                <w:rFonts w:asciiTheme="minorEastAsia" w:hAnsiTheme="minorEastAsia"/>
                <w:szCs w:val="21"/>
              </w:rPr>
            </w:pPr>
          </w:p>
        </w:tc>
        <w:tc>
          <w:tcPr>
            <w:tcW w:w="4572" w:type="dxa"/>
            <w:vMerge/>
          </w:tcPr>
          <w:p w:rsidR="00F43FB7" w:rsidRPr="00212D1C" w:rsidRDefault="00F43FB7" w:rsidP="007C3160">
            <w:pPr>
              <w:snapToGrid w:val="0"/>
              <w:rPr>
                <w:rFonts w:asciiTheme="minorEastAsia" w:hAnsiTheme="minorEastAsia" w:cs="Meiryo UI"/>
                <w:highlight w:val="yellow"/>
                <w:u w:val="single"/>
              </w:rPr>
            </w:pPr>
          </w:p>
        </w:tc>
        <w:tc>
          <w:tcPr>
            <w:tcW w:w="4638" w:type="dxa"/>
            <w:tcBorders>
              <w:top w:val="dotted" w:sz="4" w:space="0" w:color="auto"/>
            </w:tcBorders>
          </w:tcPr>
          <w:p w:rsidR="00F43FB7" w:rsidRPr="00D2659D" w:rsidRDefault="00D2659D" w:rsidP="00D2659D">
            <w:pPr>
              <w:spacing w:line="300" w:lineRule="exact"/>
              <w:ind w:left="180" w:hangingChars="100" w:hanging="180"/>
              <w:rPr>
                <w:rFonts w:ascii="ＭＳ 明朝" w:eastAsia="ＭＳ 明朝" w:hAnsi="ＭＳ 明朝" w:cs="Times New Roman"/>
                <w:sz w:val="18"/>
                <w:szCs w:val="18"/>
              </w:rPr>
            </w:pPr>
            <w:r w:rsidRPr="00D2659D">
              <w:rPr>
                <w:rFonts w:ascii="ＭＳ 明朝" w:eastAsia="ＭＳ 明朝" w:hAnsi="ＭＳ 明朝" w:cs="Times New Roman" w:hint="eastAsia"/>
                <w:sz w:val="18"/>
                <w:szCs w:val="18"/>
              </w:rPr>
              <w:t>※</w:t>
            </w:r>
            <w:r w:rsidR="00F43FB7" w:rsidRPr="00D2659D">
              <w:rPr>
                <w:rFonts w:ascii="ＭＳ 明朝" w:eastAsia="ＭＳ 明朝" w:hAnsi="ＭＳ 明朝" w:cs="Times New Roman" w:hint="eastAsia"/>
                <w:sz w:val="18"/>
                <w:szCs w:val="18"/>
              </w:rPr>
              <w:t>「</w:t>
            </w:r>
            <w:r w:rsidR="00F43FB7" w:rsidRPr="00D2659D">
              <w:rPr>
                <w:rFonts w:ascii="ＭＳ 明朝" w:eastAsia="ＭＳ 明朝" w:hAnsi="ＭＳ 明朝" w:cs="Times New Roman"/>
                <w:sz w:val="18"/>
                <w:szCs w:val="18"/>
              </w:rPr>
              <w:t>ＨＡＣＣＰに沿った衛生管理の取組支援</w:t>
            </w:r>
            <w:r w:rsidR="00F43FB7" w:rsidRPr="00D2659D">
              <w:rPr>
                <w:rFonts w:ascii="ＭＳ 明朝" w:eastAsia="ＭＳ 明朝" w:hAnsi="ＭＳ 明朝" w:cs="Times New Roman" w:hint="eastAsia"/>
                <w:sz w:val="18"/>
                <w:szCs w:val="18"/>
              </w:rPr>
              <w:t>」は、（４）から（２）に移動しました。</w:t>
            </w:r>
          </w:p>
        </w:tc>
      </w:tr>
      <w:tr w:rsidR="006D78DB" w:rsidRPr="00706102" w:rsidTr="00D363E5">
        <w:trPr>
          <w:trHeight w:val="2967"/>
        </w:trPr>
        <w:tc>
          <w:tcPr>
            <w:tcW w:w="531" w:type="dxa"/>
            <w:vMerge w:val="restart"/>
          </w:tcPr>
          <w:p w:rsidR="006D78DB" w:rsidRDefault="006D78DB" w:rsidP="007C3160">
            <w:pPr>
              <w:autoSpaceDE w:val="0"/>
              <w:autoSpaceDN w:val="0"/>
              <w:jc w:val="center"/>
              <w:rPr>
                <w:rFonts w:asciiTheme="minorEastAsia" w:hAnsiTheme="minorEastAsia"/>
                <w:szCs w:val="21"/>
              </w:rPr>
            </w:pPr>
            <w:r>
              <w:rPr>
                <w:rFonts w:asciiTheme="minorEastAsia" w:hAnsiTheme="minorEastAsia" w:hint="eastAsia"/>
                <w:szCs w:val="21"/>
              </w:rPr>
              <w:lastRenderedPageBreak/>
              <w:t>４</w:t>
            </w:r>
          </w:p>
        </w:tc>
        <w:tc>
          <w:tcPr>
            <w:tcW w:w="4572" w:type="dxa"/>
            <w:vMerge w:val="restart"/>
          </w:tcPr>
          <w:p w:rsidR="006D78DB" w:rsidRPr="00541207" w:rsidRDefault="006D78DB" w:rsidP="00F43FB7">
            <w:pPr>
              <w:spacing w:line="300" w:lineRule="exact"/>
              <w:rPr>
                <w:rFonts w:ascii="ＭＳ 明朝" w:eastAsia="ＭＳ 明朝" w:hAnsi="ＭＳ 明朝" w:cs="Times New Roman"/>
                <w:szCs w:val="21"/>
                <w:u w:val="single"/>
              </w:rPr>
            </w:pPr>
            <w:r w:rsidRPr="00541207">
              <w:rPr>
                <w:rFonts w:ascii="ＭＳ 明朝" w:eastAsia="ＭＳ 明朝" w:hAnsi="ＭＳ 明朝" w:cs="Times New Roman" w:hint="eastAsia"/>
                <w:szCs w:val="21"/>
                <w:u w:val="single"/>
              </w:rPr>
              <w:t>「（２）食中毒発生防止対策／ア カンピロバクターによる食中毒対策」について</w:t>
            </w:r>
          </w:p>
          <w:p w:rsidR="006D78DB" w:rsidRPr="00F43FB7" w:rsidRDefault="006D78DB" w:rsidP="00F43FB7">
            <w:pPr>
              <w:spacing w:line="300" w:lineRule="exact"/>
              <w:rPr>
                <w:rFonts w:ascii="ＭＳ 明朝" w:eastAsia="ＭＳ 明朝" w:hAnsi="ＭＳ 明朝" w:cs="Times New Roman"/>
                <w:szCs w:val="21"/>
              </w:rPr>
            </w:pPr>
            <w:r w:rsidRPr="00541207">
              <w:rPr>
                <w:rFonts w:ascii="ＭＳ 明朝" w:eastAsia="ＭＳ 明朝" w:hAnsi="ＭＳ 明朝" w:cs="Times New Roman" w:hint="eastAsia"/>
                <w:szCs w:val="21"/>
              </w:rPr>
              <w:t>「飲食店に対し、食肉は十分に加熱して提供するよう指導します。」とは書かれているが、肌感覚では鶏肉の生食提供の飲食店舗数は減るどころか増えていると感じている。ここ３年間のカンピロバクター事例が減っているのは、単にコロナ禍で外</w:t>
            </w:r>
            <w:r w:rsidR="001E54FD" w:rsidRPr="00541207">
              <w:rPr>
                <w:rFonts w:ascii="ＭＳ 明朝" w:eastAsia="ＭＳ 明朝" w:hAnsi="ＭＳ 明朝" w:cs="Times New Roman" w:hint="eastAsia"/>
                <w:szCs w:val="21"/>
              </w:rPr>
              <w:t>食の機会が減っているからだけではないだろうか。指導というものが</w:t>
            </w:r>
            <w:r w:rsidRPr="00541207">
              <w:rPr>
                <w:rFonts w:ascii="ＭＳ 明朝" w:eastAsia="ＭＳ 明朝" w:hAnsi="ＭＳ 明朝" w:cs="Times New Roman" w:hint="eastAsia"/>
                <w:szCs w:val="21"/>
              </w:rPr>
              <w:t>どのようなものであるかの具体例、そして指導</w:t>
            </w:r>
            <w:r w:rsidRPr="00F43FB7">
              <w:rPr>
                <w:rFonts w:ascii="ＭＳ 明朝" w:eastAsia="ＭＳ 明朝" w:hAnsi="ＭＳ 明朝" w:cs="Times New Roman" w:hint="eastAsia"/>
                <w:szCs w:val="21"/>
              </w:rPr>
              <w:t>の結果として生食提供をやめた事例があるのかについて尋ねたい。</w:t>
            </w:r>
          </w:p>
        </w:tc>
        <w:tc>
          <w:tcPr>
            <w:tcW w:w="4638" w:type="dxa"/>
            <w:tcBorders>
              <w:bottom w:val="dotted" w:sz="4" w:space="0" w:color="auto"/>
            </w:tcBorders>
            <w:shd w:val="clear" w:color="auto" w:fill="auto"/>
          </w:tcPr>
          <w:p w:rsidR="006D78DB" w:rsidRDefault="006D78DB" w:rsidP="00F43FB7">
            <w:pPr>
              <w:spacing w:line="300" w:lineRule="exact"/>
              <w:rPr>
                <w:rFonts w:ascii="ＭＳ 明朝" w:eastAsia="ＭＳ 明朝" w:hAnsi="ＭＳ 明朝" w:cs="Times New Roman"/>
                <w:szCs w:val="21"/>
              </w:rPr>
            </w:pPr>
            <w:r>
              <w:rPr>
                <w:rFonts w:ascii="ＭＳ 明朝" w:eastAsia="ＭＳ 明朝" w:hAnsi="ＭＳ 明朝" w:cs="Times New Roman" w:hint="eastAsia"/>
                <w:szCs w:val="21"/>
              </w:rPr>
              <w:t>ご意見のとおり、カンピロバクターによる食中毒は</w:t>
            </w:r>
            <w:r w:rsidR="00A00795">
              <w:rPr>
                <w:rFonts w:ascii="ＭＳ 明朝" w:eastAsia="ＭＳ 明朝" w:hAnsi="ＭＳ 明朝" w:cs="Times New Roman" w:hint="eastAsia"/>
                <w:szCs w:val="21"/>
              </w:rPr>
              <w:t>、</w:t>
            </w:r>
            <w:r>
              <w:rPr>
                <w:rFonts w:ascii="ＭＳ 明朝" w:eastAsia="ＭＳ 明朝" w:hAnsi="ＭＳ 明朝" w:cs="Times New Roman" w:hint="eastAsia"/>
                <w:szCs w:val="21"/>
              </w:rPr>
              <w:t>依然として</w:t>
            </w:r>
            <w:r w:rsidR="00A00795">
              <w:rPr>
                <w:rFonts w:ascii="ＭＳ 明朝" w:eastAsia="ＭＳ 明朝" w:hAnsi="ＭＳ 明朝" w:cs="Times New Roman" w:hint="eastAsia"/>
                <w:szCs w:val="21"/>
              </w:rPr>
              <w:t>一定数の</w:t>
            </w:r>
            <w:r>
              <w:rPr>
                <w:rFonts w:ascii="ＭＳ 明朝" w:eastAsia="ＭＳ 明朝" w:hAnsi="ＭＳ 明朝" w:cs="Times New Roman" w:hint="eastAsia"/>
                <w:szCs w:val="21"/>
              </w:rPr>
              <w:t>発生</w:t>
            </w:r>
            <w:r w:rsidR="00A00795">
              <w:rPr>
                <w:rFonts w:ascii="ＭＳ 明朝" w:eastAsia="ＭＳ 明朝" w:hAnsi="ＭＳ 明朝" w:cs="Times New Roman" w:hint="eastAsia"/>
                <w:szCs w:val="21"/>
              </w:rPr>
              <w:t>が見られ</w:t>
            </w:r>
            <w:r>
              <w:rPr>
                <w:rFonts w:ascii="ＭＳ 明朝" w:eastAsia="ＭＳ 明朝" w:hAnsi="ＭＳ 明朝" w:cs="Times New Roman" w:hint="eastAsia"/>
                <w:szCs w:val="21"/>
              </w:rPr>
              <w:t>ます。</w:t>
            </w:r>
          </w:p>
          <w:p w:rsidR="006D78DB" w:rsidRPr="00F43FB7" w:rsidRDefault="00A00795" w:rsidP="00A00795">
            <w:pPr>
              <w:spacing w:line="300" w:lineRule="exact"/>
              <w:rPr>
                <w:rFonts w:ascii="ＭＳ 明朝" w:eastAsia="ＭＳ 明朝" w:hAnsi="ＭＳ 明朝" w:cs="Times New Roman"/>
                <w:szCs w:val="21"/>
              </w:rPr>
            </w:pPr>
            <w:r>
              <w:rPr>
                <w:rFonts w:ascii="ＭＳ 明朝" w:eastAsia="ＭＳ 明朝" w:hAnsi="ＭＳ 明朝" w:cs="Times New Roman" w:hint="eastAsia"/>
                <w:szCs w:val="21"/>
              </w:rPr>
              <w:t>本府では、</w:t>
            </w:r>
            <w:r w:rsidR="006D78DB">
              <w:rPr>
                <w:rFonts w:ascii="ＭＳ 明朝" w:eastAsia="ＭＳ 明朝" w:hAnsi="ＭＳ 明朝" w:cs="Times New Roman" w:hint="eastAsia"/>
                <w:szCs w:val="21"/>
              </w:rPr>
              <w:t>飲食店</w:t>
            </w:r>
            <w:r>
              <w:rPr>
                <w:rFonts w:ascii="ＭＳ 明朝" w:eastAsia="ＭＳ 明朝" w:hAnsi="ＭＳ 明朝" w:cs="Times New Roman" w:hint="eastAsia"/>
                <w:szCs w:val="21"/>
              </w:rPr>
              <w:t>に対して</w:t>
            </w:r>
            <w:r w:rsidR="006D78DB">
              <w:rPr>
                <w:rFonts w:ascii="ＭＳ 明朝" w:eastAsia="ＭＳ 明朝" w:hAnsi="ＭＳ 明朝" w:cs="Times New Roman" w:hint="eastAsia"/>
                <w:szCs w:val="21"/>
              </w:rPr>
              <w:t>、食肉等</w:t>
            </w:r>
            <w:r w:rsidR="0089660D">
              <w:rPr>
                <w:rFonts w:ascii="ＭＳ 明朝" w:eastAsia="ＭＳ 明朝" w:hAnsi="ＭＳ 明朝" w:cs="Times New Roman" w:hint="eastAsia"/>
                <w:szCs w:val="21"/>
              </w:rPr>
              <w:t>の</w:t>
            </w:r>
            <w:r w:rsidR="006D78DB">
              <w:rPr>
                <w:rFonts w:ascii="ＭＳ 明朝" w:eastAsia="ＭＳ 明朝" w:hAnsi="ＭＳ 明朝" w:cs="Times New Roman" w:hint="eastAsia"/>
                <w:szCs w:val="21"/>
              </w:rPr>
              <w:t>生</w:t>
            </w:r>
            <w:r w:rsidR="00FE6621">
              <w:rPr>
                <w:rFonts w:ascii="ＭＳ 明朝" w:eastAsia="ＭＳ 明朝" w:hAnsi="ＭＳ 明朝" w:cs="Times New Roman" w:hint="eastAsia"/>
                <w:szCs w:val="21"/>
              </w:rPr>
              <w:t>食の危険性や実際の食中毒事例等について</w:t>
            </w:r>
            <w:r w:rsidR="006D78DB" w:rsidRPr="00F43FB7">
              <w:rPr>
                <w:rFonts w:ascii="ＭＳ 明朝" w:eastAsia="ＭＳ 明朝" w:hAnsi="ＭＳ 明朝" w:cs="Times New Roman" w:hint="eastAsia"/>
                <w:szCs w:val="21"/>
              </w:rPr>
              <w:t>説明した上で、食肉等は十分に加熱して提供するよう書面や口頭による指導を行って</w:t>
            </w:r>
            <w:r w:rsidR="006D78DB">
              <w:rPr>
                <w:rFonts w:ascii="ＭＳ 明朝" w:eastAsia="ＭＳ 明朝" w:hAnsi="ＭＳ 明朝" w:cs="Times New Roman" w:hint="eastAsia"/>
                <w:szCs w:val="21"/>
              </w:rPr>
              <w:t>おり、</w:t>
            </w:r>
            <w:r w:rsidR="006D78DB" w:rsidRPr="00F43FB7">
              <w:rPr>
                <w:rFonts w:ascii="ＭＳ 明朝" w:eastAsia="ＭＳ 明朝" w:hAnsi="ＭＳ 明朝" w:cs="Times New Roman" w:hint="eastAsia"/>
                <w:szCs w:val="21"/>
              </w:rPr>
              <w:t>一部の飲食店においてはメニューの見直し</w:t>
            </w:r>
            <w:r w:rsidR="006D78DB">
              <w:rPr>
                <w:rFonts w:ascii="ＭＳ 明朝" w:eastAsia="ＭＳ 明朝" w:hAnsi="ＭＳ 明朝" w:cs="Times New Roman" w:hint="eastAsia"/>
                <w:szCs w:val="21"/>
              </w:rPr>
              <w:t>に至った事例もありま</w:t>
            </w:r>
            <w:r w:rsidR="006D78DB" w:rsidRPr="00541207">
              <w:rPr>
                <w:rFonts w:ascii="ＭＳ 明朝" w:eastAsia="ＭＳ 明朝" w:hAnsi="ＭＳ 明朝" w:cs="Times New Roman" w:hint="eastAsia"/>
                <w:szCs w:val="21"/>
              </w:rPr>
              <w:t>す</w:t>
            </w:r>
            <w:r w:rsidR="00D363E5" w:rsidRPr="00541207">
              <w:rPr>
                <w:rFonts w:ascii="ＭＳ 明朝" w:eastAsia="ＭＳ 明朝" w:hAnsi="ＭＳ 明朝" w:cs="Times New Roman" w:hint="eastAsia"/>
                <w:szCs w:val="21"/>
              </w:rPr>
              <w:t>。十分に加熱されていない食肉等を提供している飲食店に対しては、</w:t>
            </w:r>
            <w:r>
              <w:rPr>
                <w:rFonts w:ascii="ＭＳ 明朝" w:eastAsia="ＭＳ 明朝" w:hAnsi="ＭＳ 明朝" w:cs="Times New Roman" w:hint="eastAsia"/>
                <w:szCs w:val="21"/>
              </w:rPr>
              <w:t>これからも</w:t>
            </w:r>
            <w:r w:rsidR="00D363E5" w:rsidRPr="00541207">
              <w:rPr>
                <w:rFonts w:ascii="ＭＳ 明朝" w:eastAsia="ＭＳ 明朝" w:hAnsi="ＭＳ 明朝" w:cs="Times New Roman" w:hint="eastAsia"/>
                <w:szCs w:val="21"/>
              </w:rPr>
              <w:t>継続</w:t>
            </w:r>
            <w:r>
              <w:rPr>
                <w:rFonts w:ascii="ＭＳ 明朝" w:eastAsia="ＭＳ 明朝" w:hAnsi="ＭＳ 明朝" w:cs="Times New Roman" w:hint="eastAsia"/>
                <w:szCs w:val="21"/>
              </w:rPr>
              <w:t>して</w:t>
            </w:r>
            <w:r w:rsidR="00D363E5" w:rsidRPr="00541207">
              <w:rPr>
                <w:rFonts w:ascii="ＭＳ 明朝" w:eastAsia="ＭＳ 明朝" w:hAnsi="ＭＳ 明朝" w:cs="Times New Roman" w:hint="eastAsia"/>
                <w:szCs w:val="21"/>
              </w:rPr>
              <w:t>指導を行っていきます。</w:t>
            </w:r>
          </w:p>
        </w:tc>
      </w:tr>
      <w:tr w:rsidR="00D2659D" w:rsidRPr="00706102" w:rsidTr="00D2659D">
        <w:tc>
          <w:tcPr>
            <w:tcW w:w="531" w:type="dxa"/>
            <w:vMerge/>
          </w:tcPr>
          <w:p w:rsidR="00D2659D" w:rsidRDefault="00D2659D" w:rsidP="007C3160">
            <w:pPr>
              <w:autoSpaceDE w:val="0"/>
              <w:autoSpaceDN w:val="0"/>
              <w:jc w:val="center"/>
              <w:rPr>
                <w:rFonts w:asciiTheme="minorEastAsia" w:hAnsiTheme="minorEastAsia"/>
                <w:szCs w:val="21"/>
              </w:rPr>
            </w:pPr>
          </w:p>
        </w:tc>
        <w:tc>
          <w:tcPr>
            <w:tcW w:w="4572" w:type="dxa"/>
            <w:vMerge/>
          </w:tcPr>
          <w:p w:rsidR="00D2659D" w:rsidRPr="00F43FB7" w:rsidRDefault="00D2659D" w:rsidP="00F43FB7">
            <w:pPr>
              <w:spacing w:line="300" w:lineRule="exact"/>
              <w:rPr>
                <w:rFonts w:ascii="ＭＳ 明朝" w:eastAsia="ＭＳ 明朝" w:hAnsi="ＭＳ 明朝" w:cs="Times New Roman"/>
                <w:szCs w:val="21"/>
              </w:rPr>
            </w:pPr>
          </w:p>
        </w:tc>
        <w:tc>
          <w:tcPr>
            <w:tcW w:w="4638" w:type="dxa"/>
            <w:tcBorders>
              <w:top w:val="dotted" w:sz="4" w:space="0" w:color="auto"/>
            </w:tcBorders>
            <w:shd w:val="clear" w:color="auto" w:fill="auto"/>
          </w:tcPr>
          <w:p w:rsidR="00D2659D" w:rsidRPr="00D2659D" w:rsidRDefault="00D2659D" w:rsidP="00D2659D">
            <w:pPr>
              <w:spacing w:line="300" w:lineRule="exact"/>
              <w:ind w:left="180" w:hangingChars="100" w:hanging="180"/>
              <w:rPr>
                <w:rFonts w:ascii="ＭＳ 明朝" w:eastAsia="ＭＳ 明朝" w:hAnsi="ＭＳ 明朝" w:cs="Times New Roman"/>
                <w:sz w:val="18"/>
                <w:szCs w:val="18"/>
              </w:rPr>
            </w:pPr>
            <w:r w:rsidRPr="00D2659D">
              <w:rPr>
                <w:rFonts w:ascii="ＭＳ 明朝" w:eastAsia="ＭＳ 明朝" w:hAnsi="ＭＳ 明朝" w:cs="Times New Roman" w:hint="eastAsia"/>
                <w:sz w:val="18"/>
                <w:szCs w:val="18"/>
              </w:rPr>
              <w:t>※「食中毒発生防止対策」は、（２）から（３）に移動しました。</w:t>
            </w:r>
          </w:p>
        </w:tc>
      </w:tr>
      <w:tr w:rsidR="00171C9F" w:rsidRPr="00706102" w:rsidTr="00171C9F">
        <w:tc>
          <w:tcPr>
            <w:tcW w:w="531" w:type="dxa"/>
          </w:tcPr>
          <w:p w:rsidR="00171C9F" w:rsidRPr="00247ECA" w:rsidRDefault="00171C9F" w:rsidP="007C3160">
            <w:pPr>
              <w:autoSpaceDE w:val="0"/>
              <w:autoSpaceDN w:val="0"/>
              <w:jc w:val="center"/>
              <w:rPr>
                <w:rFonts w:asciiTheme="minorEastAsia" w:hAnsiTheme="minorEastAsia"/>
                <w:szCs w:val="21"/>
              </w:rPr>
            </w:pPr>
            <w:r>
              <w:rPr>
                <w:rFonts w:asciiTheme="minorEastAsia" w:hAnsiTheme="minorEastAsia" w:hint="eastAsia"/>
                <w:szCs w:val="21"/>
              </w:rPr>
              <w:t>５</w:t>
            </w:r>
          </w:p>
        </w:tc>
        <w:tc>
          <w:tcPr>
            <w:tcW w:w="4572" w:type="dxa"/>
          </w:tcPr>
          <w:p w:rsidR="00171C9F" w:rsidRPr="00541207" w:rsidRDefault="00171C9F" w:rsidP="00F43FB7">
            <w:pPr>
              <w:spacing w:line="300" w:lineRule="exact"/>
              <w:rPr>
                <w:rFonts w:ascii="ＭＳ 明朝" w:eastAsia="ＭＳ 明朝" w:hAnsi="ＭＳ 明朝" w:cs="Times New Roman"/>
                <w:szCs w:val="21"/>
                <w:u w:val="single"/>
              </w:rPr>
            </w:pPr>
            <w:r w:rsidRPr="00541207">
              <w:rPr>
                <w:rFonts w:ascii="ＭＳ 明朝" w:eastAsia="ＭＳ 明朝" w:hAnsi="ＭＳ 明朝" w:cs="Times New Roman" w:hint="eastAsia"/>
                <w:szCs w:val="21"/>
                <w:u w:val="single"/>
              </w:rPr>
              <w:t>「（３）食品表示対策」について</w:t>
            </w:r>
          </w:p>
          <w:p w:rsidR="00171C9F" w:rsidRPr="00541207" w:rsidRDefault="00171C9F" w:rsidP="00F43FB7">
            <w:pPr>
              <w:spacing w:line="300" w:lineRule="exact"/>
              <w:rPr>
                <w:rFonts w:ascii="ＭＳ 明朝" w:eastAsia="ＭＳ 明朝" w:hAnsi="ＭＳ 明朝" w:cs="Times New Roman"/>
                <w:szCs w:val="21"/>
              </w:rPr>
            </w:pPr>
            <w:r w:rsidRPr="00541207">
              <w:rPr>
                <w:rFonts w:ascii="ＭＳ 明朝" w:eastAsia="ＭＳ 明朝" w:hAnsi="ＭＳ 明朝" w:cs="Times New Roman" w:hint="eastAsia"/>
                <w:szCs w:val="21"/>
              </w:rPr>
              <w:t>経過措置期間が終了（令和４年３月まで）するが、原料原産地表示義務化後の監視指導・検査が必要。</w:t>
            </w:r>
          </w:p>
        </w:tc>
        <w:tc>
          <w:tcPr>
            <w:tcW w:w="4638" w:type="dxa"/>
            <w:vMerge w:val="restart"/>
            <w:shd w:val="clear" w:color="auto" w:fill="auto"/>
          </w:tcPr>
          <w:p w:rsidR="00171C9F" w:rsidRPr="00541207" w:rsidRDefault="00171C9F" w:rsidP="00171C9F">
            <w:pPr>
              <w:snapToGrid w:val="0"/>
              <w:rPr>
                <w:rFonts w:asciiTheme="minorEastAsia" w:hAnsiTheme="minorEastAsia" w:cs="Meiryo UI"/>
              </w:rPr>
            </w:pPr>
            <w:r w:rsidRPr="00541207">
              <w:rPr>
                <w:rFonts w:asciiTheme="minorEastAsia" w:hAnsiTheme="minorEastAsia" w:cs="Meiryo UI" w:hint="eastAsia"/>
              </w:rPr>
              <w:t>令和４年３月末の経過措置期間終了を見越し、府ではこれまで新たな原料原産地表示制度の周知・啓発活動を重点的に取り組んできたところです。</w:t>
            </w:r>
          </w:p>
          <w:p w:rsidR="00171C9F" w:rsidRPr="00541207" w:rsidRDefault="00171C9F" w:rsidP="00171C9F">
            <w:pPr>
              <w:snapToGrid w:val="0"/>
              <w:rPr>
                <w:rFonts w:asciiTheme="minorEastAsia" w:hAnsiTheme="minorEastAsia" w:cs="Meiryo UI"/>
              </w:rPr>
            </w:pPr>
            <w:r w:rsidRPr="00541207">
              <w:rPr>
                <w:rFonts w:asciiTheme="minorEastAsia" w:hAnsiTheme="minorEastAsia" w:cs="Meiryo UI" w:hint="eastAsia"/>
              </w:rPr>
              <w:t>今後は、期限やアレルゲンなどの表示事項に加え、原料原産地についても不適切な表示がなされないよう、事業者からの相談対応や監視の際に</w:t>
            </w:r>
            <w:r w:rsidR="00A4753A">
              <w:rPr>
                <w:rFonts w:asciiTheme="minorEastAsia" w:hAnsiTheme="minorEastAsia" w:cs="Meiryo UI" w:hint="eastAsia"/>
              </w:rPr>
              <w:t>根拠の確認や指導を行い、引き続き適正表示の推進に努めていきます</w:t>
            </w:r>
            <w:r w:rsidRPr="00541207">
              <w:rPr>
                <w:rFonts w:asciiTheme="minorEastAsia" w:hAnsiTheme="minorEastAsia" w:cs="Meiryo UI" w:hint="eastAsia"/>
              </w:rPr>
              <w:t>。</w:t>
            </w:r>
          </w:p>
          <w:p w:rsidR="00171C9F" w:rsidRPr="000A6AB7" w:rsidRDefault="00171C9F" w:rsidP="001513F8">
            <w:pPr>
              <w:spacing w:line="300" w:lineRule="exact"/>
              <w:rPr>
                <w:rFonts w:asciiTheme="minorEastAsia" w:hAnsiTheme="minorEastAsia" w:cs="Meiryo UI"/>
                <w:color w:val="FF0000"/>
              </w:rPr>
            </w:pPr>
            <w:r w:rsidRPr="00541207">
              <w:rPr>
                <w:rFonts w:asciiTheme="minorEastAsia" w:hAnsiTheme="minorEastAsia" w:cs="Meiryo UI" w:hint="eastAsia"/>
              </w:rPr>
              <w:t>また、産地偽装などの悪質な事例への対応についても</w:t>
            </w:r>
            <w:r w:rsidR="00A4753A">
              <w:rPr>
                <w:rFonts w:asciiTheme="minorEastAsia" w:hAnsiTheme="minorEastAsia" w:cs="Meiryo UI" w:hint="eastAsia"/>
              </w:rPr>
              <w:t>、必要な関係機関とも連携しながら、従前どおり厳正に対処していき</w:t>
            </w:r>
            <w:r w:rsidRPr="00541207">
              <w:rPr>
                <w:rFonts w:asciiTheme="minorEastAsia" w:hAnsiTheme="minorEastAsia" w:cs="Meiryo UI" w:hint="eastAsia"/>
              </w:rPr>
              <w:t>ます。</w:t>
            </w:r>
          </w:p>
        </w:tc>
      </w:tr>
      <w:tr w:rsidR="00171C9F" w:rsidRPr="00706102" w:rsidTr="00171C9F">
        <w:trPr>
          <w:trHeight w:val="1816"/>
        </w:trPr>
        <w:tc>
          <w:tcPr>
            <w:tcW w:w="531" w:type="dxa"/>
            <w:vMerge w:val="restart"/>
          </w:tcPr>
          <w:p w:rsidR="00171C9F" w:rsidRPr="00247ECA" w:rsidRDefault="00171C9F" w:rsidP="007C3160">
            <w:pPr>
              <w:autoSpaceDE w:val="0"/>
              <w:autoSpaceDN w:val="0"/>
              <w:jc w:val="center"/>
              <w:rPr>
                <w:rFonts w:asciiTheme="minorEastAsia" w:hAnsiTheme="minorEastAsia"/>
                <w:szCs w:val="21"/>
              </w:rPr>
            </w:pPr>
            <w:r>
              <w:rPr>
                <w:rFonts w:asciiTheme="minorEastAsia" w:hAnsiTheme="minorEastAsia" w:hint="eastAsia"/>
                <w:szCs w:val="21"/>
              </w:rPr>
              <w:t>６</w:t>
            </w:r>
          </w:p>
        </w:tc>
        <w:tc>
          <w:tcPr>
            <w:tcW w:w="4572" w:type="dxa"/>
            <w:vMerge w:val="restart"/>
          </w:tcPr>
          <w:p w:rsidR="00171C9F" w:rsidRPr="00F43FB7" w:rsidRDefault="00171C9F" w:rsidP="00F43FB7">
            <w:pPr>
              <w:spacing w:line="300" w:lineRule="exact"/>
              <w:rPr>
                <w:rFonts w:ascii="ＭＳ 明朝" w:eastAsia="ＭＳ 明朝" w:hAnsi="ＭＳ 明朝" w:cs="Times New Roman"/>
                <w:szCs w:val="21"/>
              </w:rPr>
            </w:pPr>
            <w:r w:rsidRPr="00F43FB7">
              <w:rPr>
                <w:rFonts w:ascii="ＭＳ 明朝" w:eastAsia="ＭＳ 明朝" w:hAnsi="ＭＳ 明朝" w:cs="Times New Roman" w:hint="eastAsia"/>
                <w:szCs w:val="21"/>
              </w:rPr>
              <w:t>今年に入り、うなぎ、アサリの産地偽装事件が発覚している。また、加工食品の原料原産地表示の経過措置期間が３月末に終了するが、内容が複雑なことも</w:t>
            </w:r>
            <w:r>
              <w:rPr>
                <w:rFonts w:ascii="ＭＳ 明朝" w:eastAsia="ＭＳ 明朝" w:hAnsi="ＭＳ 明朝" w:cs="Times New Roman" w:hint="eastAsia"/>
                <w:szCs w:val="21"/>
              </w:rPr>
              <w:t>あり、意図せざる違反が生じてしまうことも想定される。適正な原産地</w:t>
            </w:r>
            <w:r w:rsidRPr="00F43FB7">
              <w:rPr>
                <w:rFonts w:ascii="ＭＳ 明朝" w:eastAsia="ＭＳ 明朝" w:hAnsi="ＭＳ 明朝" w:cs="Times New Roman" w:hint="eastAsia"/>
                <w:szCs w:val="21"/>
              </w:rPr>
              <w:t>・原料原産地表示を計画の重点に追加して、悪質事例への厳正対処と適正表示のための助言・指導の強化を進めていただきたい。</w:t>
            </w:r>
          </w:p>
        </w:tc>
        <w:tc>
          <w:tcPr>
            <w:tcW w:w="4638" w:type="dxa"/>
            <w:vMerge/>
            <w:tcBorders>
              <w:bottom w:val="dotted" w:sz="4" w:space="0" w:color="auto"/>
            </w:tcBorders>
            <w:shd w:val="clear" w:color="auto" w:fill="auto"/>
          </w:tcPr>
          <w:p w:rsidR="00171C9F" w:rsidRPr="00F43FB7" w:rsidRDefault="00171C9F" w:rsidP="00245FC1">
            <w:pPr>
              <w:spacing w:line="300" w:lineRule="exact"/>
              <w:ind w:left="210" w:hangingChars="100" w:hanging="210"/>
              <w:rPr>
                <w:rFonts w:ascii="ＭＳ 明朝" w:eastAsia="ＭＳ 明朝" w:hAnsi="ＭＳ 明朝" w:cs="Times New Roman"/>
                <w:szCs w:val="21"/>
              </w:rPr>
            </w:pPr>
          </w:p>
        </w:tc>
      </w:tr>
      <w:tr w:rsidR="00171C9F" w:rsidRPr="00706102" w:rsidTr="00171C9F">
        <w:tc>
          <w:tcPr>
            <w:tcW w:w="531" w:type="dxa"/>
            <w:vMerge/>
          </w:tcPr>
          <w:p w:rsidR="00171C9F" w:rsidRDefault="00171C9F" w:rsidP="007C3160">
            <w:pPr>
              <w:autoSpaceDE w:val="0"/>
              <w:autoSpaceDN w:val="0"/>
              <w:jc w:val="center"/>
              <w:rPr>
                <w:rFonts w:asciiTheme="minorEastAsia" w:hAnsiTheme="minorEastAsia"/>
                <w:szCs w:val="21"/>
              </w:rPr>
            </w:pPr>
          </w:p>
        </w:tc>
        <w:tc>
          <w:tcPr>
            <w:tcW w:w="4572" w:type="dxa"/>
            <w:vMerge/>
          </w:tcPr>
          <w:p w:rsidR="00171C9F" w:rsidRPr="00F43FB7" w:rsidRDefault="00171C9F" w:rsidP="00F43FB7">
            <w:pPr>
              <w:spacing w:line="300" w:lineRule="exact"/>
              <w:rPr>
                <w:rFonts w:ascii="ＭＳ 明朝" w:eastAsia="ＭＳ 明朝" w:hAnsi="ＭＳ 明朝" w:cs="Times New Roman"/>
                <w:szCs w:val="21"/>
              </w:rPr>
            </w:pPr>
          </w:p>
        </w:tc>
        <w:tc>
          <w:tcPr>
            <w:tcW w:w="4638" w:type="dxa"/>
            <w:tcBorders>
              <w:top w:val="dotted" w:sz="4" w:space="0" w:color="auto"/>
            </w:tcBorders>
            <w:shd w:val="clear" w:color="auto" w:fill="auto"/>
          </w:tcPr>
          <w:p w:rsidR="00171C9F" w:rsidRDefault="00171C9F" w:rsidP="00171C9F">
            <w:pPr>
              <w:spacing w:line="300" w:lineRule="exact"/>
              <w:ind w:left="180" w:hangingChars="100" w:hanging="180"/>
              <w:rPr>
                <w:rFonts w:ascii="ＭＳ 明朝" w:eastAsia="ＭＳ 明朝" w:hAnsi="ＭＳ 明朝" w:cs="Times New Roman"/>
                <w:szCs w:val="21"/>
              </w:rPr>
            </w:pPr>
            <w:r w:rsidRPr="00E83B6C">
              <w:rPr>
                <w:rFonts w:ascii="ＭＳ 明朝" w:eastAsia="ＭＳ 明朝" w:hAnsi="ＭＳ 明朝" w:cs="Times New Roman" w:hint="eastAsia"/>
                <w:sz w:val="18"/>
                <w:szCs w:val="18"/>
              </w:rPr>
              <w:t>※「食品表示対策」は、（３）から（４）に移動しました。</w:t>
            </w:r>
          </w:p>
        </w:tc>
      </w:tr>
      <w:tr w:rsidR="007C3160" w:rsidRPr="00706102" w:rsidTr="00F26367">
        <w:tc>
          <w:tcPr>
            <w:tcW w:w="531" w:type="dxa"/>
          </w:tcPr>
          <w:p w:rsidR="007C3160" w:rsidRPr="00247ECA" w:rsidRDefault="007C3160" w:rsidP="007C3160">
            <w:pPr>
              <w:autoSpaceDE w:val="0"/>
              <w:autoSpaceDN w:val="0"/>
              <w:jc w:val="center"/>
              <w:rPr>
                <w:rFonts w:asciiTheme="minorEastAsia" w:hAnsiTheme="minorEastAsia"/>
                <w:szCs w:val="21"/>
              </w:rPr>
            </w:pPr>
            <w:r>
              <w:rPr>
                <w:rFonts w:asciiTheme="minorEastAsia" w:hAnsiTheme="minorEastAsia" w:hint="eastAsia"/>
                <w:szCs w:val="21"/>
              </w:rPr>
              <w:t>７</w:t>
            </w:r>
          </w:p>
        </w:tc>
        <w:tc>
          <w:tcPr>
            <w:tcW w:w="4572" w:type="dxa"/>
          </w:tcPr>
          <w:p w:rsidR="007C3160" w:rsidRPr="00F43FB7" w:rsidRDefault="007C3160" w:rsidP="00F43FB7">
            <w:pPr>
              <w:spacing w:line="300" w:lineRule="exact"/>
              <w:rPr>
                <w:rFonts w:ascii="ＭＳ 明朝" w:eastAsia="ＭＳ 明朝" w:hAnsi="ＭＳ 明朝" w:cs="Times New Roman"/>
                <w:szCs w:val="21"/>
              </w:rPr>
            </w:pPr>
            <w:r w:rsidRPr="00F43FB7">
              <w:rPr>
                <w:rFonts w:ascii="ＭＳ 明朝" w:eastAsia="ＭＳ 明朝" w:hAnsi="ＭＳ 明朝" w:cs="Times New Roman" w:hint="eastAsia"/>
                <w:szCs w:val="21"/>
              </w:rPr>
              <w:t>近年の国内収去検査で輸入食品の違反事例が見つかっている。今後、経済連携協定の進展に伴う輸入食品の増加やグローバル化に伴うフードチェーン等の複雑化等が見込まれており、輸入食品について検査件数を増やすことを含めて監視指導を計画的に強めていただきたい。</w:t>
            </w:r>
          </w:p>
        </w:tc>
        <w:tc>
          <w:tcPr>
            <w:tcW w:w="4638" w:type="dxa"/>
            <w:shd w:val="clear" w:color="auto" w:fill="auto"/>
          </w:tcPr>
          <w:p w:rsidR="007C3160" w:rsidRPr="00F43FB7" w:rsidRDefault="003B30D1" w:rsidP="00F43FB7">
            <w:pPr>
              <w:spacing w:line="300" w:lineRule="exact"/>
              <w:rPr>
                <w:rFonts w:ascii="ＭＳ 明朝" w:eastAsia="ＭＳ 明朝" w:hAnsi="ＭＳ 明朝" w:cs="Times New Roman"/>
                <w:szCs w:val="21"/>
              </w:rPr>
            </w:pPr>
            <w:r w:rsidRPr="00F43FB7">
              <w:rPr>
                <w:rFonts w:ascii="ＭＳ 明朝" w:eastAsia="ＭＳ 明朝" w:hAnsi="ＭＳ 明朝" w:cs="Times New Roman" w:hint="eastAsia"/>
                <w:szCs w:val="21"/>
              </w:rPr>
              <w:t>輸入食品については、国が策定する「輸入食品監視指導計画」に基づき</w:t>
            </w:r>
            <w:r w:rsidR="00E34E52" w:rsidRPr="00F43FB7">
              <w:rPr>
                <w:rFonts w:ascii="ＭＳ 明朝" w:eastAsia="ＭＳ 明朝" w:hAnsi="ＭＳ 明朝" w:cs="Times New Roman" w:hint="eastAsia"/>
                <w:szCs w:val="21"/>
              </w:rPr>
              <w:t>、</w:t>
            </w:r>
            <w:r w:rsidRPr="00F43FB7">
              <w:rPr>
                <w:rFonts w:ascii="ＭＳ 明朝" w:eastAsia="ＭＳ 明朝" w:hAnsi="ＭＳ 明朝" w:cs="Times New Roman" w:hint="eastAsia"/>
                <w:szCs w:val="21"/>
              </w:rPr>
              <w:t>検疫所（国）</w:t>
            </w:r>
            <w:r w:rsidR="00E34E52" w:rsidRPr="00F43FB7">
              <w:rPr>
                <w:rFonts w:ascii="ＭＳ 明朝" w:eastAsia="ＭＳ 明朝" w:hAnsi="ＭＳ 明朝" w:cs="Times New Roman" w:hint="eastAsia"/>
                <w:szCs w:val="21"/>
              </w:rPr>
              <w:t>において</w:t>
            </w:r>
            <w:r w:rsidR="00DF1AF6">
              <w:rPr>
                <w:rFonts w:ascii="ＭＳ 明朝" w:eastAsia="ＭＳ 明朝" w:hAnsi="ＭＳ 明朝" w:cs="Times New Roman" w:hint="eastAsia"/>
                <w:szCs w:val="21"/>
              </w:rPr>
              <w:t>輸入時の</w:t>
            </w:r>
            <w:r w:rsidRPr="00F43FB7">
              <w:rPr>
                <w:rFonts w:ascii="ＭＳ 明朝" w:eastAsia="ＭＳ 明朝" w:hAnsi="ＭＳ 明朝" w:cs="Times New Roman" w:hint="eastAsia"/>
                <w:szCs w:val="21"/>
              </w:rPr>
              <w:t>監視指導を行うとともに、</w:t>
            </w:r>
            <w:r w:rsidR="00DF1AF6">
              <w:rPr>
                <w:rFonts w:ascii="ＭＳ 明朝" w:eastAsia="ＭＳ 明朝" w:hAnsi="ＭＳ 明朝" w:cs="Times New Roman" w:hint="eastAsia"/>
                <w:szCs w:val="21"/>
              </w:rPr>
              <w:t>大阪府においても「食品衛生監視指導</w:t>
            </w:r>
            <w:r w:rsidR="00E34E52" w:rsidRPr="00F43FB7">
              <w:rPr>
                <w:rFonts w:ascii="ＭＳ 明朝" w:eastAsia="ＭＳ 明朝" w:hAnsi="ＭＳ 明朝" w:cs="Times New Roman" w:hint="eastAsia"/>
                <w:szCs w:val="21"/>
              </w:rPr>
              <w:t>計画</w:t>
            </w:r>
            <w:r w:rsidR="00DF1AF6">
              <w:rPr>
                <w:rFonts w:ascii="ＭＳ 明朝" w:eastAsia="ＭＳ 明朝" w:hAnsi="ＭＳ 明朝" w:cs="Times New Roman" w:hint="eastAsia"/>
                <w:szCs w:val="21"/>
              </w:rPr>
              <w:t>」</w:t>
            </w:r>
            <w:r w:rsidR="00E34E52" w:rsidRPr="00F43FB7">
              <w:rPr>
                <w:rFonts w:ascii="ＭＳ 明朝" w:eastAsia="ＭＳ 明朝" w:hAnsi="ＭＳ 明朝" w:cs="Times New Roman" w:hint="eastAsia"/>
                <w:szCs w:val="21"/>
              </w:rPr>
              <w:t>に基づき、</w:t>
            </w:r>
            <w:r w:rsidR="00DF1AF6">
              <w:rPr>
                <w:rFonts w:ascii="ＭＳ 明朝" w:eastAsia="ＭＳ 明朝" w:hAnsi="ＭＳ 明朝" w:cs="Times New Roman" w:hint="eastAsia"/>
                <w:szCs w:val="21"/>
              </w:rPr>
              <w:t>府内に</w:t>
            </w:r>
            <w:r w:rsidR="00E34E52" w:rsidRPr="00F43FB7">
              <w:rPr>
                <w:rFonts w:ascii="ＭＳ 明朝" w:eastAsia="ＭＳ 明朝" w:hAnsi="ＭＳ 明朝" w:cs="Times New Roman" w:hint="eastAsia"/>
                <w:szCs w:val="21"/>
              </w:rPr>
              <w:t>流通</w:t>
            </w:r>
            <w:r w:rsidR="00DF1AF6">
              <w:rPr>
                <w:rFonts w:ascii="ＭＳ 明朝" w:eastAsia="ＭＳ 明朝" w:hAnsi="ＭＳ 明朝" w:cs="Times New Roman" w:hint="eastAsia"/>
                <w:szCs w:val="21"/>
              </w:rPr>
              <w:t>する</w:t>
            </w:r>
            <w:r w:rsidR="00E34E52" w:rsidRPr="00F43FB7">
              <w:rPr>
                <w:rFonts w:ascii="ＭＳ 明朝" w:eastAsia="ＭＳ 明朝" w:hAnsi="ＭＳ 明朝" w:cs="Times New Roman" w:hint="eastAsia"/>
                <w:szCs w:val="21"/>
              </w:rPr>
              <w:t>食品の</w:t>
            </w:r>
            <w:r w:rsidR="00DF1AF6">
              <w:rPr>
                <w:rFonts w:ascii="ＭＳ 明朝" w:eastAsia="ＭＳ 明朝" w:hAnsi="ＭＳ 明朝" w:cs="Times New Roman" w:hint="eastAsia"/>
                <w:szCs w:val="21"/>
              </w:rPr>
              <w:t>監視指導を行うことで、フードチェーン全体での安全性確保に努めます</w:t>
            </w:r>
            <w:r w:rsidR="00E34E52" w:rsidRPr="00F43FB7">
              <w:rPr>
                <w:rFonts w:ascii="ＭＳ 明朝" w:eastAsia="ＭＳ 明朝" w:hAnsi="ＭＳ 明朝" w:cs="Times New Roman" w:hint="eastAsia"/>
                <w:szCs w:val="21"/>
              </w:rPr>
              <w:t>。</w:t>
            </w:r>
          </w:p>
          <w:p w:rsidR="00E34E52" w:rsidRPr="00F43FB7" w:rsidRDefault="00E34E52" w:rsidP="00DF1AF6">
            <w:pPr>
              <w:spacing w:line="300" w:lineRule="exact"/>
              <w:rPr>
                <w:rFonts w:ascii="ＭＳ 明朝" w:eastAsia="ＭＳ 明朝" w:hAnsi="ＭＳ 明朝" w:cs="Times New Roman"/>
                <w:szCs w:val="21"/>
              </w:rPr>
            </w:pPr>
            <w:r w:rsidRPr="00F43FB7">
              <w:rPr>
                <w:rFonts w:ascii="ＭＳ 明朝" w:eastAsia="ＭＳ 明朝" w:hAnsi="ＭＳ 明朝" w:cs="Times New Roman" w:hint="eastAsia"/>
                <w:szCs w:val="21"/>
              </w:rPr>
              <w:t>検査にあたっては、輸入食品をはじめ、管内での製造状況、流通状況、過去の違反発生状況等を総合的に考慮し</w:t>
            </w:r>
            <w:r w:rsidR="00DF1AF6">
              <w:rPr>
                <w:rFonts w:ascii="ＭＳ 明朝" w:eastAsia="ＭＳ 明朝" w:hAnsi="ＭＳ 明朝" w:cs="Times New Roman" w:hint="eastAsia"/>
                <w:szCs w:val="21"/>
              </w:rPr>
              <w:t>て</w:t>
            </w:r>
            <w:r w:rsidRPr="00F43FB7">
              <w:rPr>
                <w:rFonts w:ascii="ＭＳ 明朝" w:eastAsia="ＭＳ 明朝" w:hAnsi="ＭＳ 明朝" w:cs="Times New Roman" w:hint="eastAsia"/>
                <w:szCs w:val="21"/>
              </w:rPr>
              <w:t>実効性のある</w:t>
            </w:r>
            <w:r w:rsidR="00F26367" w:rsidRPr="00F43FB7">
              <w:rPr>
                <w:rFonts w:ascii="ＭＳ 明朝" w:eastAsia="ＭＳ 明朝" w:hAnsi="ＭＳ 明朝" w:cs="Times New Roman" w:hint="eastAsia"/>
                <w:szCs w:val="21"/>
              </w:rPr>
              <w:t>計画を策定し</w:t>
            </w:r>
            <w:r w:rsidR="00DF1AF6">
              <w:rPr>
                <w:rFonts w:ascii="ＭＳ 明朝" w:eastAsia="ＭＳ 明朝" w:hAnsi="ＭＳ 明朝" w:cs="Times New Roman" w:hint="eastAsia"/>
                <w:szCs w:val="21"/>
              </w:rPr>
              <w:t>、実施していき</w:t>
            </w:r>
            <w:r w:rsidR="00F26367" w:rsidRPr="00F43FB7">
              <w:rPr>
                <w:rFonts w:ascii="ＭＳ 明朝" w:eastAsia="ＭＳ 明朝" w:hAnsi="ＭＳ 明朝" w:cs="Times New Roman" w:hint="eastAsia"/>
                <w:szCs w:val="21"/>
              </w:rPr>
              <w:t>ます。</w:t>
            </w:r>
          </w:p>
        </w:tc>
      </w:tr>
      <w:tr w:rsidR="007C3160" w:rsidRPr="00706102" w:rsidTr="00036E29">
        <w:tc>
          <w:tcPr>
            <w:tcW w:w="531" w:type="dxa"/>
          </w:tcPr>
          <w:p w:rsidR="007C3160" w:rsidRPr="00247ECA" w:rsidRDefault="007C3160" w:rsidP="007C3160">
            <w:pPr>
              <w:autoSpaceDE w:val="0"/>
              <w:autoSpaceDN w:val="0"/>
              <w:jc w:val="center"/>
              <w:rPr>
                <w:rFonts w:asciiTheme="minorEastAsia" w:hAnsiTheme="minorEastAsia"/>
                <w:szCs w:val="21"/>
              </w:rPr>
            </w:pPr>
            <w:r>
              <w:rPr>
                <w:rFonts w:asciiTheme="minorEastAsia" w:hAnsiTheme="minorEastAsia" w:hint="eastAsia"/>
                <w:szCs w:val="21"/>
              </w:rPr>
              <w:t>８</w:t>
            </w:r>
          </w:p>
        </w:tc>
        <w:tc>
          <w:tcPr>
            <w:tcW w:w="4572" w:type="dxa"/>
          </w:tcPr>
          <w:p w:rsidR="007C3160" w:rsidRPr="005B1229" w:rsidRDefault="007C3160" w:rsidP="00F43FB7">
            <w:pPr>
              <w:spacing w:line="300" w:lineRule="exact"/>
              <w:rPr>
                <w:rFonts w:ascii="ＭＳ 明朝" w:eastAsia="ＭＳ 明朝" w:hAnsi="ＭＳ 明朝" w:cs="Times New Roman"/>
                <w:szCs w:val="21"/>
                <w:u w:val="single"/>
              </w:rPr>
            </w:pPr>
            <w:r w:rsidRPr="00541207">
              <w:rPr>
                <w:rFonts w:ascii="ＭＳ 明朝" w:eastAsia="ＭＳ 明朝" w:hAnsi="ＭＳ 明朝" w:cs="Times New Roman" w:hint="eastAsia"/>
                <w:szCs w:val="21"/>
                <w:u w:val="single"/>
              </w:rPr>
              <w:t>「</w:t>
            </w:r>
            <w:r w:rsidR="00EB7486" w:rsidRPr="00541207">
              <w:rPr>
                <w:rFonts w:ascii="ＭＳ 明朝" w:eastAsia="ＭＳ 明朝" w:hAnsi="ＭＳ 明朝" w:cs="Times New Roman" w:hint="eastAsia"/>
                <w:szCs w:val="21"/>
                <w:u w:val="single"/>
              </w:rPr>
              <w:t xml:space="preserve">３ </w:t>
            </w:r>
            <w:r w:rsidRPr="00541207">
              <w:rPr>
                <w:rFonts w:ascii="ＭＳ 明朝" w:eastAsia="ＭＳ 明朝" w:hAnsi="ＭＳ 明朝" w:cs="Times New Roman" w:hint="eastAsia"/>
                <w:szCs w:val="21"/>
                <w:u w:val="single"/>
              </w:rPr>
              <w:t>監視指導の実施方法」について</w:t>
            </w:r>
          </w:p>
          <w:p w:rsidR="007C3160" w:rsidRPr="00F43FB7" w:rsidRDefault="007C3160" w:rsidP="00F43FB7">
            <w:pPr>
              <w:spacing w:line="300" w:lineRule="exact"/>
              <w:rPr>
                <w:rFonts w:ascii="ＭＳ 明朝" w:eastAsia="ＭＳ 明朝" w:hAnsi="ＭＳ 明朝" w:cs="Times New Roman"/>
                <w:szCs w:val="21"/>
              </w:rPr>
            </w:pPr>
            <w:r w:rsidRPr="00F43FB7">
              <w:rPr>
                <w:rFonts w:ascii="ＭＳ 明朝" w:eastAsia="ＭＳ 明朝" w:hAnsi="ＭＳ 明朝" w:cs="Times New Roman" w:hint="eastAsia"/>
                <w:szCs w:val="21"/>
              </w:rPr>
              <w:t>昨年度（３年度）と比較して「監視指導項目」「重点的に監視を行う施設の区分」が削除されているが、４年度８ページ「</w:t>
            </w:r>
            <w:r w:rsidR="00EB7486" w:rsidRPr="00F43FB7">
              <w:rPr>
                <w:rFonts w:ascii="ＭＳ 明朝" w:eastAsia="ＭＳ 明朝" w:hAnsi="ＭＳ 明朝" w:cs="Times New Roman" w:hint="eastAsia"/>
                <w:szCs w:val="21"/>
              </w:rPr>
              <w:t xml:space="preserve">１ </w:t>
            </w:r>
            <w:r w:rsidRPr="00F43FB7">
              <w:rPr>
                <w:rFonts w:ascii="ＭＳ 明朝" w:eastAsia="ＭＳ 明朝" w:hAnsi="ＭＳ 明朝" w:cs="Times New Roman" w:hint="eastAsia"/>
                <w:szCs w:val="21"/>
              </w:rPr>
              <w:t>監視指導に関する基本的事項」「</w:t>
            </w:r>
            <w:r w:rsidR="00EB7486" w:rsidRPr="00F43FB7">
              <w:rPr>
                <w:rFonts w:ascii="ＭＳ 明朝" w:eastAsia="ＭＳ 明朝" w:hAnsi="ＭＳ 明朝" w:cs="Times New Roman" w:hint="eastAsia"/>
                <w:szCs w:val="21"/>
              </w:rPr>
              <w:t xml:space="preserve">２ </w:t>
            </w:r>
            <w:r w:rsidRPr="00F43FB7">
              <w:rPr>
                <w:rFonts w:ascii="ＭＳ 明朝" w:eastAsia="ＭＳ 明朝" w:hAnsi="ＭＳ 明朝" w:cs="Times New Roman" w:hint="eastAsia"/>
                <w:szCs w:val="21"/>
              </w:rPr>
              <w:t>重点的に監視指導を実施する事項」に記載されているので、その部分と解釈してよいのか？３年度は両方記載されているように思うが。</w:t>
            </w:r>
          </w:p>
        </w:tc>
        <w:tc>
          <w:tcPr>
            <w:tcW w:w="4638" w:type="dxa"/>
            <w:shd w:val="clear" w:color="auto" w:fill="auto"/>
          </w:tcPr>
          <w:p w:rsidR="007C3160" w:rsidRPr="00F43FB7" w:rsidRDefault="00CF5A5C" w:rsidP="00F43FB7">
            <w:pPr>
              <w:spacing w:line="300" w:lineRule="exact"/>
              <w:rPr>
                <w:rFonts w:ascii="ＭＳ 明朝" w:eastAsia="ＭＳ 明朝" w:hAnsi="ＭＳ 明朝" w:cs="Times New Roman"/>
                <w:szCs w:val="21"/>
              </w:rPr>
            </w:pPr>
            <w:r w:rsidRPr="00F43FB7">
              <w:rPr>
                <w:rFonts w:ascii="ＭＳ 明朝" w:eastAsia="ＭＳ 明朝" w:hAnsi="ＭＳ 明朝" w:cs="Times New Roman" w:hint="eastAsia"/>
                <w:szCs w:val="21"/>
              </w:rPr>
              <w:t>ご意見のとおり、「監視指導項目」については</w:t>
            </w:r>
            <w:r w:rsidR="00A621AF" w:rsidRPr="00F43FB7">
              <w:rPr>
                <w:rFonts w:ascii="ＭＳ 明朝" w:eastAsia="ＭＳ 明朝" w:hAnsi="ＭＳ 明朝" w:cs="Times New Roman" w:hint="eastAsia"/>
                <w:szCs w:val="21"/>
              </w:rPr>
              <w:t>、</w:t>
            </w:r>
            <w:r w:rsidRPr="00F43FB7">
              <w:rPr>
                <w:rFonts w:ascii="ＭＳ 明朝" w:eastAsia="ＭＳ 明朝" w:hAnsi="ＭＳ 明朝" w:cs="Times New Roman" w:hint="eastAsia"/>
                <w:szCs w:val="21"/>
              </w:rPr>
              <w:t>「１ 監視指導に関する基本的事項」</w:t>
            </w:r>
            <w:r w:rsidR="00D20343" w:rsidRPr="00F43FB7">
              <w:rPr>
                <w:rFonts w:ascii="ＭＳ 明朝" w:eastAsia="ＭＳ 明朝" w:hAnsi="ＭＳ 明朝" w:cs="Times New Roman" w:hint="eastAsia"/>
                <w:szCs w:val="21"/>
              </w:rPr>
              <w:t>と</w:t>
            </w:r>
            <w:r w:rsidRPr="00F43FB7">
              <w:rPr>
                <w:rFonts w:ascii="ＭＳ 明朝" w:eastAsia="ＭＳ 明朝" w:hAnsi="ＭＳ 明朝" w:cs="Times New Roman" w:hint="eastAsia"/>
                <w:szCs w:val="21"/>
              </w:rPr>
              <w:t>重複する</w:t>
            </w:r>
            <w:r w:rsidR="00D20343" w:rsidRPr="00F43FB7">
              <w:rPr>
                <w:rFonts w:ascii="ＭＳ 明朝" w:eastAsia="ＭＳ 明朝" w:hAnsi="ＭＳ 明朝" w:cs="Times New Roman" w:hint="eastAsia"/>
                <w:szCs w:val="21"/>
              </w:rPr>
              <w:t>部分</w:t>
            </w:r>
            <w:r w:rsidRPr="00F43FB7">
              <w:rPr>
                <w:rFonts w:ascii="ＭＳ 明朝" w:eastAsia="ＭＳ 明朝" w:hAnsi="ＭＳ 明朝" w:cs="Times New Roman" w:hint="eastAsia"/>
                <w:szCs w:val="21"/>
              </w:rPr>
              <w:t>があったため、</w:t>
            </w:r>
            <w:r w:rsidR="00A621AF" w:rsidRPr="00F43FB7">
              <w:rPr>
                <w:rFonts w:ascii="ＭＳ 明朝" w:eastAsia="ＭＳ 明朝" w:hAnsi="ＭＳ 明朝" w:cs="Times New Roman" w:hint="eastAsia"/>
                <w:szCs w:val="21"/>
              </w:rPr>
              <w:t>内容を</w:t>
            </w:r>
            <w:r w:rsidR="00D20343" w:rsidRPr="00F43FB7">
              <w:rPr>
                <w:rFonts w:ascii="ＭＳ 明朝" w:eastAsia="ＭＳ 明朝" w:hAnsi="ＭＳ 明朝" w:cs="Times New Roman" w:hint="eastAsia"/>
                <w:szCs w:val="21"/>
              </w:rPr>
              <w:t>整理</w:t>
            </w:r>
            <w:r w:rsidR="00A621AF" w:rsidRPr="00F43FB7">
              <w:rPr>
                <w:rFonts w:ascii="ＭＳ 明朝" w:eastAsia="ＭＳ 明朝" w:hAnsi="ＭＳ 明朝" w:cs="Times New Roman" w:hint="eastAsia"/>
                <w:szCs w:val="21"/>
              </w:rPr>
              <w:t>し</w:t>
            </w:r>
            <w:r w:rsidR="00D20343" w:rsidRPr="00F43FB7">
              <w:rPr>
                <w:rFonts w:ascii="ＭＳ 明朝" w:eastAsia="ＭＳ 明朝" w:hAnsi="ＭＳ 明朝" w:cs="Times New Roman" w:hint="eastAsia"/>
                <w:szCs w:val="21"/>
              </w:rPr>
              <w:t>た上で</w:t>
            </w:r>
            <w:r w:rsidRPr="00F43FB7">
              <w:rPr>
                <w:rFonts w:ascii="ＭＳ 明朝" w:eastAsia="ＭＳ 明朝" w:hAnsi="ＭＳ 明朝" w:cs="Times New Roman" w:hint="eastAsia"/>
                <w:szCs w:val="21"/>
              </w:rPr>
              <w:t>「１ 監視指導に関する基本的事項」に統合しました。</w:t>
            </w:r>
          </w:p>
          <w:p w:rsidR="00CF5A5C" w:rsidRPr="00F43FB7" w:rsidRDefault="00D20F98" w:rsidP="00CE20D5">
            <w:pPr>
              <w:spacing w:line="300" w:lineRule="exact"/>
              <w:rPr>
                <w:rFonts w:ascii="ＭＳ 明朝" w:eastAsia="ＭＳ 明朝" w:hAnsi="ＭＳ 明朝" w:cs="Times New Roman"/>
                <w:szCs w:val="21"/>
              </w:rPr>
            </w:pPr>
            <w:r w:rsidRPr="00F43FB7">
              <w:rPr>
                <w:rFonts w:ascii="ＭＳ 明朝" w:eastAsia="ＭＳ 明朝" w:hAnsi="ＭＳ 明朝" w:cs="Times New Roman" w:hint="eastAsia"/>
                <w:szCs w:val="21"/>
              </w:rPr>
              <w:t>また、</w:t>
            </w:r>
            <w:r w:rsidR="00D20343" w:rsidRPr="00F43FB7">
              <w:rPr>
                <w:rFonts w:ascii="ＭＳ 明朝" w:eastAsia="ＭＳ 明朝" w:hAnsi="ＭＳ 明朝" w:cs="Times New Roman" w:hint="eastAsia"/>
                <w:szCs w:val="21"/>
              </w:rPr>
              <w:t>「重点的</w:t>
            </w:r>
            <w:r w:rsidR="00D20343" w:rsidRPr="00541207">
              <w:rPr>
                <w:rFonts w:ascii="ＭＳ 明朝" w:eastAsia="ＭＳ 明朝" w:hAnsi="ＭＳ 明朝" w:cs="Times New Roman" w:hint="eastAsia"/>
                <w:szCs w:val="21"/>
              </w:rPr>
              <w:t>に監視を行う施設の区分」</w:t>
            </w:r>
            <w:r w:rsidRPr="00541207">
              <w:rPr>
                <w:rFonts w:ascii="ＭＳ 明朝" w:eastAsia="ＭＳ 明朝" w:hAnsi="ＭＳ 明朝" w:cs="Times New Roman" w:hint="eastAsia"/>
                <w:szCs w:val="21"/>
              </w:rPr>
              <w:t>については、</w:t>
            </w:r>
            <w:r w:rsidR="00D20343" w:rsidRPr="00541207">
              <w:rPr>
                <w:rFonts w:ascii="ＭＳ 明朝" w:eastAsia="ＭＳ 明朝" w:hAnsi="ＭＳ 明朝" w:cs="Times New Roman" w:hint="eastAsia"/>
                <w:szCs w:val="21"/>
              </w:rPr>
              <w:t>「別表２」</w:t>
            </w:r>
            <w:r w:rsidR="00CE20D5" w:rsidRPr="00541207">
              <w:rPr>
                <w:rFonts w:ascii="ＭＳ 明朝" w:eastAsia="ＭＳ 明朝" w:hAnsi="ＭＳ 明朝" w:cs="Times New Roman" w:hint="eastAsia"/>
                <w:szCs w:val="21"/>
              </w:rPr>
              <w:t>の見直しを行い</w:t>
            </w:r>
            <w:r w:rsidR="00CE20D5" w:rsidRPr="001F72B0">
              <w:rPr>
                <w:rFonts w:ascii="ＭＳ 明朝" w:eastAsia="ＭＳ 明朝" w:hAnsi="ＭＳ 明朝" w:cs="Times New Roman" w:hint="eastAsia"/>
                <w:color w:val="FF0000"/>
                <w:szCs w:val="21"/>
              </w:rPr>
              <w:t>、</w:t>
            </w:r>
            <w:r w:rsidR="00CE20D5" w:rsidRPr="00CE20D5">
              <w:rPr>
                <w:rFonts w:ascii="ＭＳ 明朝" w:eastAsia="ＭＳ 明朝" w:hAnsi="ＭＳ 明朝" w:cs="Times New Roman" w:hint="eastAsia"/>
                <w:szCs w:val="21"/>
              </w:rPr>
              <w:t>重点監視施設</w:t>
            </w:r>
            <w:r w:rsidRPr="00F43FB7">
              <w:rPr>
                <w:rFonts w:ascii="ＭＳ 明朝" w:eastAsia="ＭＳ 明朝" w:hAnsi="ＭＳ 明朝" w:cs="Times New Roman" w:hint="eastAsia"/>
                <w:szCs w:val="21"/>
              </w:rPr>
              <w:t>Ａ・Ｂの区分を</w:t>
            </w:r>
            <w:r w:rsidR="00425389" w:rsidRPr="00F43FB7">
              <w:rPr>
                <w:rFonts w:ascii="ＭＳ 明朝" w:eastAsia="ＭＳ 明朝" w:hAnsi="ＭＳ 明朝" w:cs="Times New Roman" w:hint="eastAsia"/>
                <w:szCs w:val="21"/>
              </w:rPr>
              <w:t>撤廃した</w:t>
            </w:r>
            <w:r w:rsidR="00392805">
              <w:rPr>
                <w:rFonts w:ascii="ＭＳ 明朝" w:eastAsia="ＭＳ 明朝" w:hAnsi="ＭＳ 明朝" w:cs="Times New Roman" w:hint="eastAsia"/>
                <w:szCs w:val="21"/>
              </w:rPr>
              <w:t>ため</w:t>
            </w:r>
            <w:r w:rsidR="00036E29" w:rsidRPr="00F43FB7">
              <w:rPr>
                <w:rFonts w:ascii="ＭＳ 明朝" w:eastAsia="ＭＳ 明朝" w:hAnsi="ＭＳ 明朝" w:cs="Times New Roman" w:hint="eastAsia"/>
                <w:szCs w:val="21"/>
              </w:rPr>
              <w:t>、</w:t>
            </w:r>
            <w:r w:rsidR="00425389" w:rsidRPr="00F43FB7">
              <w:rPr>
                <w:rFonts w:ascii="ＭＳ 明朝" w:eastAsia="ＭＳ 明朝" w:hAnsi="ＭＳ 明朝" w:cs="Times New Roman" w:hint="eastAsia"/>
                <w:szCs w:val="21"/>
              </w:rPr>
              <w:t>当該項目</w:t>
            </w:r>
            <w:r w:rsidR="00036E29" w:rsidRPr="00F43FB7">
              <w:rPr>
                <w:rFonts w:ascii="ＭＳ 明朝" w:eastAsia="ＭＳ 明朝" w:hAnsi="ＭＳ 明朝" w:cs="Times New Roman" w:hint="eastAsia"/>
                <w:szCs w:val="21"/>
              </w:rPr>
              <w:t>を</w:t>
            </w:r>
            <w:r w:rsidR="00425389" w:rsidRPr="00F43FB7">
              <w:rPr>
                <w:rFonts w:ascii="ＭＳ 明朝" w:eastAsia="ＭＳ 明朝" w:hAnsi="ＭＳ 明朝" w:cs="Times New Roman" w:hint="eastAsia"/>
                <w:szCs w:val="21"/>
              </w:rPr>
              <w:t>削除しました。</w:t>
            </w:r>
          </w:p>
        </w:tc>
      </w:tr>
    </w:tbl>
    <w:p w:rsidR="001513F8" w:rsidRDefault="001513F8"/>
    <w:tbl>
      <w:tblPr>
        <w:tblStyle w:val="a3"/>
        <w:tblW w:w="0" w:type="auto"/>
        <w:tblInd w:w="-5" w:type="dxa"/>
        <w:tblLook w:val="04A0" w:firstRow="1" w:lastRow="0" w:firstColumn="1" w:lastColumn="0" w:noHBand="0" w:noVBand="1"/>
      </w:tblPr>
      <w:tblGrid>
        <w:gridCol w:w="531"/>
        <w:gridCol w:w="4572"/>
        <w:gridCol w:w="4638"/>
      </w:tblGrid>
      <w:tr w:rsidR="007C3160" w:rsidRPr="00706102" w:rsidTr="00706102">
        <w:tc>
          <w:tcPr>
            <w:tcW w:w="9741" w:type="dxa"/>
            <w:gridSpan w:val="3"/>
            <w:shd w:val="clear" w:color="auto" w:fill="BFBFBF" w:themeFill="background1" w:themeFillShade="BF"/>
          </w:tcPr>
          <w:p w:rsidR="007C3160" w:rsidRPr="00212D1C" w:rsidRDefault="007C3160" w:rsidP="007C3160">
            <w:pPr>
              <w:autoSpaceDE w:val="0"/>
              <w:autoSpaceDN w:val="0"/>
              <w:rPr>
                <w:rFonts w:asciiTheme="minorEastAsia" w:hAnsiTheme="minorEastAsia"/>
                <w:b/>
                <w:szCs w:val="21"/>
              </w:rPr>
            </w:pPr>
            <w:r w:rsidRPr="00212D1C">
              <w:rPr>
                <w:rFonts w:asciiTheme="minorEastAsia" w:hAnsiTheme="minorEastAsia" w:hint="eastAsia"/>
                <w:b/>
                <w:szCs w:val="21"/>
              </w:rPr>
              <w:lastRenderedPageBreak/>
              <w:t xml:space="preserve">第４　</w:t>
            </w:r>
            <w:r w:rsidRPr="00212D1C">
              <w:rPr>
                <w:rStyle w:val="input"/>
                <w:rFonts w:asciiTheme="minorEastAsia" w:hAnsiTheme="minorEastAsia"/>
                <w:b/>
                <w:color w:val="000000"/>
                <w:szCs w:val="21"/>
              </w:rPr>
              <w:t>リスクコミュニケーション等の実施に関する事項</w:t>
            </w:r>
          </w:p>
        </w:tc>
      </w:tr>
      <w:tr w:rsidR="007C3160" w:rsidRPr="00706102" w:rsidTr="007630CF">
        <w:tc>
          <w:tcPr>
            <w:tcW w:w="531" w:type="dxa"/>
          </w:tcPr>
          <w:p w:rsidR="007C3160" w:rsidRPr="00247ECA" w:rsidRDefault="007C3160" w:rsidP="007C3160">
            <w:pPr>
              <w:autoSpaceDE w:val="0"/>
              <w:autoSpaceDN w:val="0"/>
              <w:jc w:val="center"/>
              <w:rPr>
                <w:rFonts w:asciiTheme="minorEastAsia" w:hAnsiTheme="minorEastAsia"/>
                <w:szCs w:val="21"/>
              </w:rPr>
            </w:pPr>
            <w:r>
              <w:rPr>
                <w:rFonts w:asciiTheme="minorEastAsia" w:hAnsiTheme="minorEastAsia" w:hint="eastAsia"/>
                <w:szCs w:val="21"/>
              </w:rPr>
              <w:t>９</w:t>
            </w:r>
          </w:p>
        </w:tc>
        <w:tc>
          <w:tcPr>
            <w:tcW w:w="4572" w:type="dxa"/>
          </w:tcPr>
          <w:p w:rsidR="007C3160" w:rsidRPr="001D77B9" w:rsidRDefault="007C3160" w:rsidP="001D77B9">
            <w:pPr>
              <w:spacing w:line="300" w:lineRule="exact"/>
              <w:rPr>
                <w:rFonts w:ascii="ＭＳ 明朝" w:eastAsia="ＭＳ 明朝" w:hAnsi="ＭＳ 明朝" w:cs="Times New Roman"/>
                <w:szCs w:val="21"/>
              </w:rPr>
            </w:pPr>
            <w:r w:rsidRPr="001D77B9">
              <w:rPr>
                <w:rFonts w:ascii="ＭＳ 明朝" w:eastAsia="ＭＳ 明朝" w:hAnsi="ＭＳ 明朝" w:cs="Times New Roman" w:hint="eastAsia"/>
                <w:szCs w:val="21"/>
              </w:rPr>
              <w:t>情報発信が、計画案すべての事項においてホームページ・メールマガジン中心となっている。若者世代はそれでも良いが、食中毒等で危険な状況に直面する可能性が高い高齢者に対しては、居ながらにしていち早く情報を得られるテレビ・ラジオ・紙ベースでの発信も位置付けていただきたい。</w:t>
            </w:r>
          </w:p>
        </w:tc>
        <w:tc>
          <w:tcPr>
            <w:tcW w:w="4638" w:type="dxa"/>
            <w:shd w:val="clear" w:color="auto" w:fill="auto"/>
          </w:tcPr>
          <w:p w:rsidR="00C36F0D" w:rsidRPr="001D77B9" w:rsidRDefault="007630CF" w:rsidP="001D77B9">
            <w:pPr>
              <w:spacing w:line="300" w:lineRule="exact"/>
              <w:rPr>
                <w:rFonts w:ascii="ＭＳ 明朝" w:eastAsia="ＭＳ 明朝" w:hAnsi="ＭＳ 明朝" w:cs="Times New Roman"/>
                <w:szCs w:val="21"/>
              </w:rPr>
            </w:pPr>
            <w:r w:rsidRPr="001D77B9">
              <w:rPr>
                <w:rFonts w:ascii="ＭＳ 明朝" w:eastAsia="ＭＳ 明朝" w:hAnsi="ＭＳ 明朝" w:cs="Times New Roman" w:hint="eastAsia"/>
                <w:szCs w:val="21"/>
              </w:rPr>
              <w:t>情報格差が生じないよう、</w:t>
            </w:r>
            <w:r w:rsidR="00DF1AF6">
              <w:rPr>
                <w:rFonts w:ascii="ＭＳ 明朝" w:eastAsia="ＭＳ 明朝" w:hAnsi="ＭＳ 明朝" w:cs="Times New Roman" w:hint="eastAsia"/>
                <w:szCs w:val="21"/>
              </w:rPr>
              <w:t>引き続き、</w:t>
            </w:r>
            <w:r w:rsidR="00C36F0D" w:rsidRPr="001D77B9">
              <w:rPr>
                <w:rFonts w:ascii="ＭＳ 明朝" w:eastAsia="ＭＳ 明朝" w:hAnsi="ＭＳ 明朝" w:cs="Times New Roman" w:hint="eastAsia"/>
                <w:szCs w:val="21"/>
              </w:rPr>
              <w:t>広報媒体や方法を検討し</w:t>
            </w:r>
            <w:r w:rsidRPr="001D77B9">
              <w:rPr>
                <w:rFonts w:ascii="ＭＳ 明朝" w:eastAsia="ＭＳ 明朝" w:hAnsi="ＭＳ 明朝" w:cs="Times New Roman" w:hint="eastAsia"/>
                <w:szCs w:val="21"/>
              </w:rPr>
              <w:t>、広く</w:t>
            </w:r>
            <w:r w:rsidR="00DF1AF6">
              <w:rPr>
                <w:rFonts w:ascii="ＭＳ 明朝" w:eastAsia="ＭＳ 明朝" w:hAnsi="ＭＳ 明朝" w:cs="Times New Roman" w:hint="eastAsia"/>
                <w:szCs w:val="21"/>
              </w:rPr>
              <w:t>府民に</w:t>
            </w:r>
            <w:r w:rsidRPr="001D77B9">
              <w:rPr>
                <w:rFonts w:ascii="ＭＳ 明朝" w:eastAsia="ＭＳ 明朝" w:hAnsi="ＭＳ 明朝" w:cs="Times New Roman" w:hint="eastAsia"/>
                <w:szCs w:val="21"/>
              </w:rPr>
              <w:t>発信することができるよう努めます。</w:t>
            </w:r>
          </w:p>
        </w:tc>
      </w:tr>
      <w:tr w:rsidR="007C3160" w:rsidRPr="00706102" w:rsidTr="00FD3BF9">
        <w:tc>
          <w:tcPr>
            <w:tcW w:w="531" w:type="dxa"/>
          </w:tcPr>
          <w:p w:rsidR="007C3160" w:rsidRPr="00247ECA" w:rsidRDefault="007C3160" w:rsidP="007C3160">
            <w:pPr>
              <w:autoSpaceDE w:val="0"/>
              <w:autoSpaceDN w:val="0"/>
              <w:jc w:val="center"/>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0</w:t>
            </w:r>
          </w:p>
        </w:tc>
        <w:tc>
          <w:tcPr>
            <w:tcW w:w="4572" w:type="dxa"/>
          </w:tcPr>
          <w:p w:rsidR="002B0F06" w:rsidRPr="00120B4B" w:rsidRDefault="007C3160" w:rsidP="001D77B9">
            <w:pPr>
              <w:spacing w:line="300" w:lineRule="exact"/>
              <w:rPr>
                <w:rFonts w:ascii="ＭＳ 明朝" w:eastAsia="ＭＳ 明朝" w:hAnsi="ＭＳ 明朝" w:cs="Times New Roman"/>
                <w:szCs w:val="21"/>
              </w:rPr>
            </w:pPr>
            <w:r w:rsidRPr="00120B4B">
              <w:rPr>
                <w:rFonts w:ascii="ＭＳ 明朝" w:eastAsia="ＭＳ 明朝" w:hAnsi="ＭＳ 明朝" w:cs="Times New Roman"/>
                <w:szCs w:val="21"/>
              </w:rPr>
              <w:t>【意見</w:t>
            </w:r>
            <w:r w:rsidRPr="00120B4B">
              <w:rPr>
                <w:rFonts w:ascii="ＭＳ 明朝" w:eastAsia="ＭＳ 明朝" w:hAnsi="ＭＳ 明朝" w:cs="Times New Roman" w:hint="eastAsia"/>
                <w:szCs w:val="21"/>
              </w:rPr>
              <w:t>】</w:t>
            </w:r>
          </w:p>
          <w:p w:rsidR="00A93A59" w:rsidRPr="00120B4B" w:rsidRDefault="007C3160" w:rsidP="001D77B9">
            <w:pPr>
              <w:spacing w:line="300" w:lineRule="exact"/>
              <w:rPr>
                <w:rFonts w:ascii="ＭＳ 明朝" w:eastAsia="ＭＳ 明朝" w:hAnsi="ＭＳ 明朝" w:cs="Times New Roman"/>
                <w:szCs w:val="21"/>
              </w:rPr>
            </w:pPr>
            <w:r w:rsidRPr="00120B4B">
              <w:rPr>
                <w:rFonts w:ascii="ＭＳ 明朝" w:eastAsia="ＭＳ 明朝" w:hAnsi="ＭＳ 明朝" w:cs="Times New Roman" w:hint="eastAsia"/>
                <w:szCs w:val="21"/>
              </w:rPr>
              <w:t>「</w:t>
            </w:r>
            <w:r w:rsidR="00A93A59" w:rsidRPr="00120B4B">
              <w:rPr>
                <w:rFonts w:ascii="ＭＳ 明朝" w:eastAsia="ＭＳ 明朝" w:hAnsi="ＭＳ 明朝" w:cs="Times New Roman"/>
                <w:szCs w:val="21"/>
              </w:rPr>
              <w:t>２</w:t>
            </w:r>
            <w:r w:rsidR="00A93A59" w:rsidRPr="00120B4B">
              <w:rPr>
                <w:rFonts w:ascii="ＭＳ 明朝" w:eastAsia="ＭＳ 明朝" w:hAnsi="ＭＳ 明朝" w:cs="Times New Roman" w:hint="eastAsia"/>
                <w:szCs w:val="21"/>
              </w:rPr>
              <w:t xml:space="preserve"> </w:t>
            </w:r>
            <w:r w:rsidRPr="00120B4B">
              <w:rPr>
                <w:rFonts w:ascii="ＭＳ 明朝" w:eastAsia="ＭＳ 明朝" w:hAnsi="ＭＳ 明朝" w:cs="Times New Roman"/>
                <w:szCs w:val="21"/>
              </w:rPr>
              <w:t>消費者への情報提供等</w:t>
            </w:r>
            <w:r w:rsidRPr="00120B4B">
              <w:rPr>
                <w:rFonts w:ascii="ＭＳ 明朝" w:eastAsia="ＭＳ 明朝" w:hAnsi="ＭＳ 明朝" w:cs="Times New Roman" w:hint="eastAsia"/>
                <w:szCs w:val="21"/>
              </w:rPr>
              <w:t>」</w:t>
            </w:r>
            <w:r w:rsidRPr="00120B4B">
              <w:rPr>
                <w:rFonts w:ascii="ＭＳ 明朝" w:eastAsia="ＭＳ 明朝" w:hAnsi="ＭＳ 明朝" w:cs="Times New Roman"/>
                <w:szCs w:val="21"/>
              </w:rPr>
              <w:t>に、以下の文言を追加してください。</w:t>
            </w:r>
          </w:p>
          <w:p w:rsidR="00A93A59" w:rsidRPr="00120B4B" w:rsidRDefault="007C3160" w:rsidP="001D77B9">
            <w:pPr>
              <w:spacing w:line="300" w:lineRule="exact"/>
              <w:rPr>
                <w:rFonts w:ascii="ＭＳ 明朝" w:eastAsia="ＭＳ 明朝" w:hAnsi="ＭＳ 明朝" w:cs="Times New Roman"/>
                <w:szCs w:val="21"/>
              </w:rPr>
            </w:pPr>
            <w:r w:rsidRPr="00120B4B">
              <w:rPr>
                <w:rFonts w:ascii="ＭＳ 明朝" w:eastAsia="ＭＳ 明朝" w:hAnsi="ＭＳ 明朝" w:cs="Times New Roman"/>
                <w:szCs w:val="21"/>
              </w:rPr>
              <w:t>「加熱調理した食品であっても、放置せずになるべく早く食べる。保存する時は小分けにして冷蔵するなど早く冷やす。」</w:t>
            </w:r>
          </w:p>
          <w:p w:rsidR="00A93A59" w:rsidRPr="00120B4B" w:rsidRDefault="007C3160" w:rsidP="001D77B9">
            <w:pPr>
              <w:spacing w:line="300" w:lineRule="exact"/>
              <w:rPr>
                <w:rFonts w:ascii="ＭＳ 明朝" w:eastAsia="ＭＳ 明朝" w:hAnsi="ＭＳ 明朝" w:cs="Times New Roman"/>
                <w:szCs w:val="21"/>
              </w:rPr>
            </w:pPr>
            <w:r w:rsidRPr="00120B4B">
              <w:rPr>
                <w:rFonts w:ascii="ＭＳ 明朝" w:eastAsia="ＭＳ 明朝" w:hAnsi="ＭＳ 明朝" w:cs="Times New Roman"/>
                <w:szCs w:val="21"/>
              </w:rPr>
              <w:t>【理由】</w:t>
            </w:r>
          </w:p>
          <w:p w:rsidR="007C3160" w:rsidRPr="00120B4B" w:rsidRDefault="007C3160" w:rsidP="001D77B9">
            <w:pPr>
              <w:spacing w:line="300" w:lineRule="exact"/>
              <w:rPr>
                <w:rFonts w:ascii="ＭＳ 明朝" w:eastAsia="ＭＳ 明朝" w:hAnsi="ＭＳ 明朝" w:cs="Times New Roman"/>
                <w:szCs w:val="21"/>
              </w:rPr>
            </w:pPr>
            <w:r w:rsidRPr="00120B4B">
              <w:rPr>
                <w:rFonts w:ascii="ＭＳ 明朝" w:eastAsia="ＭＳ 明朝" w:hAnsi="ＭＳ 明朝" w:cs="Times New Roman"/>
                <w:szCs w:val="21"/>
              </w:rPr>
              <w:t>ウエルシュ菌など一部の細菌では加熱しても食品中に残ることがあることから、カレーやシチュー、煮物等、大量に調理したもので、冷却が不十分な場合等での、食中毒発生の事例がある為。</w:t>
            </w:r>
          </w:p>
        </w:tc>
        <w:tc>
          <w:tcPr>
            <w:tcW w:w="4638" w:type="dxa"/>
            <w:shd w:val="clear" w:color="auto" w:fill="auto"/>
          </w:tcPr>
          <w:p w:rsidR="007C3160" w:rsidRPr="001D77B9" w:rsidRDefault="007C3160" w:rsidP="001D77B9">
            <w:pPr>
              <w:spacing w:line="300" w:lineRule="exact"/>
              <w:rPr>
                <w:rFonts w:ascii="ＭＳ 明朝" w:eastAsia="ＭＳ 明朝" w:hAnsi="ＭＳ 明朝" w:cs="Times New Roman"/>
                <w:szCs w:val="21"/>
              </w:rPr>
            </w:pPr>
            <w:r w:rsidRPr="001D77B9">
              <w:rPr>
                <w:rFonts w:ascii="ＭＳ 明朝" w:eastAsia="ＭＳ 明朝" w:hAnsi="ＭＳ 明朝" w:cs="Times New Roman" w:hint="eastAsia"/>
                <w:szCs w:val="21"/>
              </w:rPr>
              <w:t>ご意見を踏まえ</w:t>
            </w:r>
            <w:r w:rsidR="00CF5A5C" w:rsidRPr="001D77B9">
              <w:rPr>
                <w:rFonts w:ascii="ＭＳ 明朝" w:eastAsia="ＭＳ 明朝" w:hAnsi="ＭＳ 明朝" w:cs="Times New Roman" w:hint="eastAsia"/>
                <w:szCs w:val="21"/>
              </w:rPr>
              <w:t>、</w:t>
            </w:r>
            <w:r w:rsidRPr="001D77B9">
              <w:rPr>
                <w:rFonts w:ascii="ＭＳ 明朝" w:eastAsia="ＭＳ 明朝" w:hAnsi="ＭＳ 明朝" w:cs="Times New Roman" w:hint="eastAsia"/>
                <w:szCs w:val="21"/>
              </w:rPr>
              <w:t>「</w:t>
            </w:r>
            <w:r w:rsidR="0013569E" w:rsidRPr="001D77B9">
              <w:rPr>
                <w:rFonts w:ascii="ＭＳ 明朝" w:eastAsia="ＭＳ 明朝" w:hAnsi="ＭＳ 明朝" w:cs="Times New Roman"/>
                <w:szCs w:val="21"/>
              </w:rPr>
              <w:t>２</w:t>
            </w:r>
            <w:r w:rsidR="0013569E" w:rsidRPr="001D77B9">
              <w:rPr>
                <w:rFonts w:ascii="ＭＳ 明朝" w:eastAsia="ＭＳ 明朝" w:hAnsi="ＭＳ 明朝" w:cs="Times New Roman" w:hint="eastAsia"/>
                <w:szCs w:val="21"/>
              </w:rPr>
              <w:t xml:space="preserve"> </w:t>
            </w:r>
            <w:r w:rsidR="0013569E" w:rsidRPr="001D77B9">
              <w:rPr>
                <w:rFonts w:ascii="ＭＳ 明朝" w:eastAsia="ＭＳ 明朝" w:hAnsi="ＭＳ 明朝" w:cs="Times New Roman"/>
                <w:szCs w:val="21"/>
              </w:rPr>
              <w:t>消費者への情報提供等</w:t>
            </w:r>
            <w:r w:rsidR="00786940" w:rsidRPr="001D77B9">
              <w:rPr>
                <w:rFonts w:ascii="ＭＳ 明朝" w:eastAsia="ＭＳ 明朝" w:hAnsi="ＭＳ 明朝" w:cs="Times New Roman" w:hint="eastAsia"/>
                <w:szCs w:val="21"/>
              </w:rPr>
              <w:t>」に、以下の文言を追加しました</w:t>
            </w:r>
            <w:r w:rsidRPr="001D77B9">
              <w:rPr>
                <w:rFonts w:ascii="ＭＳ 明朝" w:eastAsia="ＭＳ 明朝" w:hAnsi="ＭＳ 明朝" w:cs="Times New Roman" w:hint="eastAsia"/>
                <w:szCs w:val="21"/>
              </w:rPr>
              <w:t>。</w:t>
            </w:r>
          </w:p>
          <w:p w:rsidR="00F26367" w:rsidRPr="001D77B9" w:rsidRDefault="00F26367" w:rsidP="001D77B9">
            <w:pPr>
              <w:spacing w:line="300" w:lineRule="exact"/>
              <w:rPr>
                <w:rFonts w:ascii="ＭＳ 明朝" w:eastAsia="ＭＳ 明朝" w:hAnsi="ＭＳ 明朝" w:cs="Times New Roman"/>
                <w:szCs w:val="21"/>
              </w:rPr>
            </w:pPr>
          </w:p>
          <w:p w:rsidR="00D62725" w:rsidRPr="001D77B9" w:rsidRDefault="00FD3BF9" w:rsidP="001D77B9">
            <w:pPr>
              <w:spacing w:line="300" w:lineRule="exact"/>
              <w:ind w:left="210" w:hangingChars="100" w:hanging="210"/>
              <w:rPr>
                <w:rFonts w:ascii="ＭＳ 明朝" w:eastAsia="ＭＳ 明朝" w:hAnsi="ＭＳ 明朝" w:cs="Times New Roman"/>
                <w:szCs w:val="21"/>
              </w:rPr>
            </w:pPr>
            <w:r w:rsidRPr="001D77B9">
              <w:rPr>
                <w:rFonts w:ascii="ＭＳ 明朝" w:eastAsia="ＭＳ 明朝" w:hAnsi="ＭＳ 明朝" w:cs="Times New Roman" w:hint="eastAsia"/>
                <w:szCs w:val="21"/>
              </w:rPr>
              <w:t>ア</w:t>
            </w:r>
            <w:r w:rsidR="0081189F" w:rsidRPr="001D77B9">
              <w:rPr>
                <w:rFonts w:ascii="ＭＳ 明朝" w:eastAsia="ＭＳ 明朝" w:hAnsi="ＭＳ 明朝" w:cs="Times New Roman" w:hint="eastAsia"/>
                <w:szCs w:val="21"/>
              </w:rPr>
              <w:t xml:space="preserve">　</w:t>
            </w:r>
            <w:r w:rsidR="00D20EC1" w:rsidRPr="001D77B9">
              <w:rPr>
                <w:rFonts w:ascii="ＭＳ 明朝" w:eastAsia="ＭＳ 明朝" w:hAnsi="ＭＳ 明朝" w:cs="Times New Roman" w:hint="eastAsia"/>
                <w:szCs w:val="21"/>
              </w:rPr>
              <w:t>加熱調理した食品であっても、常温で長時間放置せず、なるべく早く食べる。保存する場合は、小分けにして</w:t>
            </w:r>
            <w:r w:rsidR="0081189F" w:rsidRPr="001D77B9">
              <w:rPr>
                <w:rFonts w:ascii="ＭＳ 明朝" w:eastAsia="ＭＳ 明朝" w:hAnsi="ＭＳ 明朝" w:cs="Times New Roman" w:hint="eastAsia"/>
                <w:szCs w:val="21"/>
              </w:rPr>
              <w:t>速やかに</w:t>
            </w:r>
            <w:r w:rsidR="00D20EC1" w:rsidRPr="001D77B9">
              <w:rPr>
                <w:rFonts w:ascii="ＭＳ 明朝" w:eastAsia="ＭＳ 明朝" w:hAnsi="ＭＳ 明朝" w:cs="Times New Roman" w:hint="eastAsia"/>
                <w:szCs w:val="21"/>
              </w:rPr>
              <w:t>冷蔵する等、</w:t>
            </w:r>
            <w:r w:rsidR="0081189F" w:rsidRPr="001D77B9">
              <w:rPr>
                <w:rFonts w:ascii="ＭＳ 明朝" w:eastAsia="ＭＳ 明朝" w:hAnsi="ＭＳ 明朝" w:cs="Times New Roman" w:hint="eastAsia"/>
                <w:szCs w:val="21"/>
              </w:rPr>
              <w:t>食中毒菌が繁殖しやすい温度帯を避ける。</w:t>
            </w:r>
          </w:p>
          <w:p w:rsidR="00B835CF" w:rsidRPr="001D77B9" w:rsidRDefault="00B835CF" w:rsidP="001D77B9">
            <w:pPr>
              <w:spacing w:line="300" w:lineRule="exact"/>
              <w:ind w:left="210" w:hangingChars="100" w:hanging="210"/>
              <w:rPr>
                <w:rFonts w:ascii="ＭＳ 明朝" w:eastAsia="ＭＳ 明朝" w:hAnsi="ＭＳ 明朝" w:cs="Times New Roman"/>
                <w:szCs w:val="21"/>
              </w:rPr>
            </w:pPr>
          </w:p>
          <w:p w:rsidR="00B835CF" w:rsidRPr="001D77B9" w:rsidRDefault="007C4437" w:rsidP="001D77B9">
            <w:pPr>
              <w:spacing w:line="300" w:lineRule="exact"/>
              <w:rPr>
                <w:rFonts w:ascii="ＭＳ 明朝" w:eastAsia="ＭＳ 明朝" w:hAnsi="ＭＳ 明朝" w:cs="Times New Roman"/>
                <w:szCs w:val="21"/>
              </w:rPr>
            </w:pPr>
            <w:r w:rsidRPr="001D77B9">
              <w:rPr>
                <w:rFonts w:ascii="ＭＳ 明朝" w:eastAsia="ＭＳ 明朝" w:hAnsi="ＭＳ 明朝" w:cs="Times New Roman" w:hint="eastAsia"/>
                <w:szCs w:val="21"/>
              </w:rPr>
              <w:t>なお、</w:t>
            </w:r>
            <w:r w:rsidR="00B835CF" w:rsidRPr="001D77B9">
              <w:rPr>
                <w:rFonts w:ascii="ＭＳ 明朝" w:eastAsia="ＭＳ 明朝" w:hAnsi="ＭＳ 明朝" w:cs="Times New Roman" w:hint="eastAsia"/>
                <w:szCs w:val="21"/>
              </w:rPr>
              <w:t>本項目に</w:t>
            </w:r>
            <w:r w:rsidR="00786940" w:rsidRPr="001D77B9">
              <w:rPr>
                <w:rFonts w:ascii="ＭＳ 明朝" w:eastAsia="ＭＳ 明朝" w:hAnsi="ＭＳ 明朝" w:cs="Times New Roman" w:hint="eastAsia"/>
                <w:szCs w:val="21"/>
              </w:rPr>
              <w:t>列挙</w:t>
            </w:r>
            <w:r w:rsidR="00B835CF" w:rsidRPr="001D77B9">
              <w:rPr>
                <w:rFonts w:ascii="ＭＳ 明朝" w:eastAsia="ＭＳ 明朝" w:hAnsi="ＭＳ 明朝" w:cs="Times New Roman" w:hint="eastAsia"/>
                <w:szCs w:val="21"/>
              </w:rPr>
              <w:t>した</w:t>
            </w:r>
            <w:r w:rsidR="00786940" w:rsidRPr="001D77B9">
              <w:rPr>
                <w:rFonts w:ascii="ＭＳ 明朝" w:eastAsia="ＭＳ 明朝" w:hAnsi="ＭＳ 明朝" w:cs="Times New Roman" w:hint="eastAsia"/>
                <w:szCs w:val="21"/>
              </w:rPr>
              <w:t>事項</w:t>
            </w:r>
            <w:r w:rsidR="00B835CF" w:rsidRPr="001D77B9">
              <w:rPr>
                <w:rFonts w:ascii="ＭＳ 明朝" w:eastAsia="ＭＳ 明朝" w:hAnsi="ＭＳ 明朝" w:cs="Times New Roman" w:hint="eastAsia"/>
                <w:szCs w:val="21"/>
              </w:rPr>
              <w:t>以外に</w:t>
            </w:r>
            <w:r w:rsidR="00786940" w:rsidRPr="001D77B9">
              <w:rPr>
                <w:rFonts w:ascii="ＭＳ 明朝" w:eastAsia="ＭＳ 明朝" w:hAnsi="ＭＳ 明朝" w:cs="Times New Roman" w:hint="eastAsia"/>
                <w:szCs w:val="21"/>
              </w:rPr>
              <w:t>ついて</w:t>
            </w:r>
            <w:r w:rsidR="00B835CF" w:rsidRPr="001D77B9">
              <w:rPr>
                <w:rFonts w:ascii="ＭＳ 明朝" w:eastAsia="ＭＳ 明朝" w:hAnsi="ＭＳ 明朝" w:cs="Times New Roman" w:hint="eastAsia"/>
                <w:szCs w:val="21"/>
              </w:rPr>
              <w:t>も</w:t>
            </w:r>
            <w:r w:rsidR="00321AA8" w:rsidRPr="001D77B9">
              <w:rPr>
                <w:rFonts w:ascii="ＭＳ 明朝" w:eastAsia="ＭＳ 明朝" w:hAnsi="ＭＳ 明朝" w:cs="Times New Roman" w:hint="eastAsia"/>
                <w:szCs w:val="21"/>
              </w:rPr>
              <w:t>、</w:t>
            </w:r>
            <w:r w:rsidRPr="001D77B9">
              <w:rPr>
                <w:rFonts w:ascii="ＭＳ 明朝" w:eastAsia="ＭＳ 明朝" w:hAnsi="ＭＳ 明朝" w:cs="Times New Roman" w:hint="eastAsia"/>
                <w:szCs w:val="21"/>
              </w:rPr>
              <w:t xml:space="preserve">　</w:t>
            </w:r>
            <w:r w:rsidR="00321AA8" w:rsidRPr="001D77B9">
              <w:rPr>
                <w:rFonts w:ascii="ＭＳ 明朝" w:eastAsia="ＭＳ 明朝" w:hAnsi="ＭＳ 明朝" w:cs="Times New Roman" w:hint="eastAsia"/>
                <w:szCs w:val="21"/>
              </w:rPr>
              <w:t>必要に応じて適宜</w:t>
            </w:r>
            <w:r w:rsidR="00786940" w:rsidRPr="001D77B9">
              <w:rPr>
                <w:rFonts w:ascii="ＭＳ 明朝" w:eastAsia="ＭＳ 明朝" w:hAnsi="ＭＳ 明朝" w:cs="Times New Roman" w:hint="eastAsia"/>
                <w:szCs w:val="21"/>
              </w:rPr>
              <w:t>情報提供を行い、健康被害の未然防止</w:t>
            </w:r>
            <w:r w:rsidRPr="001D77B9">
              <w:rPr>
                <w:rFonts w:ascii="ＭＳ 明朝" w:eastAsia="ＭＳ 明朝" w:hAnsi="ＭＳ 明朝" w:cs="Times New Roman" w:hint="eastAsia"/>
                <w:szCs w:val="21"/>
              </w:rPr>
              <w:t>に努めます。</w:t>
            </w:r>
          </w:p>
        </w:tc>
      </w:tr>
      <w:tr w:rsidR="007C3160" w:rsidRPr="00706102" w:rsidTr="00706102">
        <w:tc>
          <w:tcPr>
            <w:tcW w:w="9741" w:type="dxa"/>
            <w:gridSpan w:val="3"/>
            <w:shd w:val="clear" w:color="auto" w:fill="BFBFBF" w:themeFill="background1" w:themeFillShade="BF"/>
          </w:tcPr>
          <w:p w:rsidR="007C3160" w:rsidRPr="00212D1C" w:rsidRDefault="007C3160" w:rsidP="007C3160">
            <w:pPr>
              <w:autoSpaceDE w:val="0"/>
              <w:autoSpaceDN w:val="0"/>
              <w:rPr>
                <w:rFonts w:asciiTheme="minorEastAsia" w:hAnsiTheme="minorEastAsia"/>
                <w:b/>
                <w:szCs w:val="21"/>
              </w:rPr>
            </w:pPr>
            <w:r w:rsidRPr="00212D1C">
              <w:rPr>
                <w:rFonts w:asciiTheme="minorEastAsia" w:hAnsiTheme="minorEastAsia" w:hint="eastAsia"/>
                <w:b/>
                <w:szCs w:val="21"/>
              </w:rPr>
              <w:t xml:space="preserve">第５　</w:t>
            </w:r>
            <w:r w:rsidRPr="00212D1C">
              <w:rPr>
                <w:rStyle w:val="input"/>
                <w:rFonts w:asciiTheme="minorEastAsia" w:hAnsiTheme="minorEastAsia"/>
                <w:b/>
                <w:color w:val="000000"/>
                <w:szCs w:val="21"/>
              </w:rPr>
              <w:t>食品衛生に係る人材育成・資質向上と衛生管理技術の向上に関する事項</w:t>
            </w:r>
          </w:p>
        </w:tc>
      </w:tr>
      <w:tr w:rsidR="007C3160" w:rsidRPr="00706102" w:rsidTr="00F44861">
        <w:tc>
          <w:tcPr>
            <w:tcW w:w="531" w:type="dxa"/>
          </w:tcPr>
          <w:p w:rsidR="007C3160" w:rsidRPr="00247ECA" w:rsidRDefault="007C3160" w:rsidP="007C3160">
            <w:pPr>
              <w:autoSpaceDE w:val="0"/>
              <w:autoSpaceDN w:val="0"/>
              <w:jc w:val="center"/>
              <w:rPr>
                <w:rFonts w:asciiTheme="minorEastAsia" w:hAnsiTheme="minorEastAsia"/>
                <w:szCs w:val="21"/>
              </w:rPr>
            </w:pPr>
            <w:r>
              <w:rPr>
                <w:rFonts w:asciiTheme="minorEastAsia" w:hAnsiTheme="minorEastAsia" w:hint="eastAsia"/>
                <w:szCs w:val="21"/>
              </w:rPr>
              <w:t>1</w:t>
            </w:r>
            <w:r w:rsidR="007E3964">
              <w:rPr>
                <w:rFonts w:asciiTheme="minorEastAsia" w:hAnsiTheme="minorEastAsia" w:hint="eastAsia"/>
                <w:szCs w:val="21"/>
              </w:rPr>
              <w:t>1</w:t>
            </w:r>
          </w:p>
        </w:tc>
        <w:tc>
          <w:tcPr>
            <w:tcW w:w="4572" w:type="dxa"/>
          </w:tcPr>
          <w:p w:rsidR="005B1229" w:rsidRPr="00120B4B" w:rsidRDefault="007E3964" w:rsidP="001D77B9">
            <w:pPr>
              <w:spacing w:line="300" w:lineRule="exact"/>
              <w:rPr>
                <w:rFonts w:ascii="ＭＳ 明朝" w:eastAsia="ＭＳ 明朝" w:hAnsi="ＭＳ 明朝" w:cs="Times New Roman"/>
                <w:szCs w:val="21"/>
              </w:rPr>
            </w:pPr>
            <w:r w:rsidRPr="00120B4B">
              <w:rPr>
                <w:rFonts w:ascii="ＭＳ 明朝" w:eastAsia="ＭＳ 明朝" w:hAnsi="ＭＳ 明朝" w:cs="Times New Roman" w:hint="eastAsia"/>
                <w:szCs w:val="21"/>
                <w:u w:val="single"/>
              </w:rPr>
              <w:t>「</w:t>
            </w:r>
            <w:r w:rsidRPr="00120B4B">
              <w:rPr>
                <w:rFonts w:ascii="ＭＳ 明朝" w:eastAsia="ＭＳ 明朝" w:hAnsi="ＭＳ 明朝" w:cs="Times New Roman"/>
                <w:szCs w:val="21"/>
                <w:u w:val="single"/>
              </w:rPr>
              <w:t>１</w:t>
            </w:r>
            <w:r w:rsidR="0078562B" w:rsidRPr="00120B4B">
              <w:rPr>
                <w:rFonts w:ascii="ＭＳ 明朝" w:eastAsia="ＭＳ 明朝" w:hAnsi="ＭＳ 明朝" w:cs="Times New Roman" w:hint="eastAsia"/>
                <w:szCs w:val="21"/>
                <w:u w:val="single"/>
              </w:rPr>
              <w:t xml:space="preserve"> </w:t>
            </w:r>
            <w:r w:rsidR="007C3160" w:rsidRPr="00120B4B">
              <w:rPr>
                <w:rFonts w:ascii="ＭＳ 明朝" w:eastAsia="ＭＳ 明朝" w:hAnsi="ＭＳ 明朝" w:cs="Times New Roman"/>
                <w:szCs w:val="21"/>
                <w:u w:val="single"/>
              </w:rPr>
              <w:t>食品衛生監視員、と畜検査員及び食鳥検査員に関する事項</w:t>
            </w:r>
            <w:r w:rsidRPr="00120B4B">
              <w:rPr>
                <w:rFonts w:ascii="ＭＳ 明朝" w:eastAsia="ＭＳ 明朝" w:hAnsi="ＭＳ 明朝" w:cs="Times New Roman" w:hint="eastAsia"/>
                <w:szCs w:val="21"/>
                <w:u w:val="single"/>
              </w:rPr>
              <w:t>」について</w:t>
            </w:r>
          </w:p>
          <w:p w:rsidR="007C3160" w:rsidRPr="001D77B9" w:rsidRDefault="007E3964" w:rsidP="001D77B9">
            <w:pPr>
              <w:spacing w:line="300" w:lineRule="exact"/>
              <w:rPr>
                <w:rFonts w:ascii="ＭＳ 明朝" w:eastAsia="ＭＳ 明朝" w:hAnsi="ＭＳ 明朝" w:cs="Times New Roman"/>
                <w:szCs w:val="21"/>
              </w:rPr>
            </w:pPr>
            <w:r w:rsidRPr="00120B4B">
              <w:rPr>
                <w:rFonts w:ascii="ＭＳ 明朝" w:eastAsia="ＭＳ 明朝" w:hAnsi="ＭＳ 明朝" w:cs="Times New Roman"/>
                <w:szCs w:val="21"/>
              </w:rPr>
              <w:t>現在のような内部研修ばかりでは</w:t>
            </w:r>
            <w:r w:rsidRPr="00120B4B">
              <w:rPr>
                <w:rFonts w:ascii="ＭＳ 明朝" w:eastAsia="ＭＳ 明朝" w:hAnsi="ＭＳ 明朝" w:cs="Times New Roman" w:hint="eastAsia"/>
                <w:szCs w:val="21"/>
              </w:rPr>
              <w:t>、</w:t>
            </w:r>
            <w:r w:rsidR="007C3160" w:rsidRPr="00120B4B">
              <w:rPr>
                <w:rFonts w:ascii="ＭＳ 明朝" w:eastAsia="ＭＳ 明朝" w:hAnsi="ＭＳ 明朝" w:cs="Times New Roman"/>
                <w:szCs w:val="21"/>
              </w:rPr>
              <w:t>食品衛生監視</w:t>
            </w:r>
            <w:r w:rsidRPr="00120B4B">
              <w:rPr>
                <w:rFonts w:ascii="ＭＳ 明朝" w:eastAsia="ＭＳ 明朝" w:hAnsi="ＭＳ 明朝" w:cs="Times New Roman"/>
                <w:szCs w:val="21"/>
              </w:rPr>
              <w:t>員の指導技術の向上がすすんでいるという実感はともなっていない。外部より講師を招いて</w:t>
            </w:r>
            <w:r w:rsidRPr="00120B4B">
              <w:rPr>
                <w:rFonts w:ascii="ＭＳ 明朝" w:eastAsia="ＭＳ 明朝" w:hAnsi="ＭＳ 明朝" w:cs="Times New Roman" w:hint="eastAsia"/>
                <w:szCs w:val="21"/>
              </w:rPr>
              <w:t>、</w:t>
            </w:r>
            <w:r w:rsidR="007C3160" w:rsidRPr="00120B4B">
              <w:rPr>
                <w:rFonts w:ascii="ＭＳ 明朝" w:eastAsia="ＭＳ 明朝" w:hAnsi="ＭＳ 明朝" w:cs="Times New Roman"/>
                <w:szCs w:val="21"/>
              </w:rPr>
              <w:t>そ</w:t>
            </w:r>
            <w:r w:rsidR="007C3160" w:rsidRPr="001D77B9">
              <w:rPr>
                <w:rFonts w:ascii="ＭＳ 明朝" w:eastAsia="ＭＳ 明朝" w:hAnsi="ＭＳ 明朝" w:cs="Times New Roman"/>
                <w:szCs w:val="21"/>
              </w:rPr>
              <w:t>れも指導力強化に主眼を置いた研修を計画してはどうか。</w:t>
            </w:r>
          </w:p>
        </w:tc>
        <w:tc>
          <w:tcPr>
            <w:tcW w:w="4638" w:type="dxa"/>
            <w:shd w:val="clear" w:color="auto" w:fill="auto"/>
          </w:tcPr>
          <w:p w:rsidR="007C3160" w:rsidRPr="001D77B9" w:rsidRDefault="00AE305A" w:rsidP="001D77B9">
            <w:pPr>
              <w:spacing w:line="300" w:lineRule="exact"/>
              <w:rPr>
                <w:rFonts w:ascii="ＭＳ 明朝" w:eastAsia="ＭＳ 明朝" w:hAnsi="ＭＳ 明朝" w:cs="Times New Roman"/>
                <w:szCs w:val="21"/>
              </w:rPr>
            </w:pPr>
            <w:r w:rsidRPr="001D77B9">
              <w:rPr>
                <w:rFonts w:ascii="ＭＳ 明朝" w:eastAsia="ＭＳ 明朝" w:hAnsi="ＭＳ 明朝" w:cs="Times New Roman" w:hint="eastAsia"/>
                <w:szCs w:val="21"/>
              </w:rPr>
              <w:t>ご意見として承ります。</w:t>
            </w:r>
          </w:p>
        </w:tc>
      </w:tr>
      <w:tr w:rsidR="007E3964" w:rsidRPr="00706102" w:rsidTr="00F81D03">
        <w:tc>
          <w:tcPr>
            <w:tcW w:w="531" w:type="dxa"/>
          </w:tcPr>
          <w:p w:rsidR="007E3964" w:rsidRDefault="007E3964" w:rsidP="007C3160">
            <w:pPr>
              <w:autoSpaceDE w:val="0"/>
              <w:autoSpaceDN w:val="0"/>
              <w:jc w:val="center"/>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2</w:t>
            </w:r>
          </w:p>
        </w:tc>
        <w:tc>
          <w:tcPr>
            <w:tcW w:w="4572" w:type="dxa"/>
          </w:tcPr>
          <w:p w:rsidR="007E3964" w:rsidRPr="001D77B9" w:rsidRDefault="0013569E" w:rsidP="001D77B9">
            <w:pPr>
              <w:spacing w:line="300" w:lineRule="exact"/>
              <w:rPr>
                <w:rFonts w:ascii="ＭＳ 明朝" w:eastAsia="ＭＳ 明朝" w:hAnsi="ＭＳ 明朝" w:cs="Times New Roman"/>
                <w:szCs w:val="21"/>
              </w:rPr>
            </w:pPr>
            <w:r w:rsidRPr="001D77B9">
              <w:rPr>
                <w:rFonts w:ascii="ＭＳ 明朝" w:eastAsia="ＭＳ 明朝" w:hAnsi="ＭＳ 明朝" w:cs="Times New Roman"/>
                <w:szCs w:val="21"/>
              </w:rPr>
              <w:t>コロ</w:t>
            </w:r>
            <w:r w:rsidRPr="00120B4B">
              <w:rPr>
                <w:rFonts w:ascii="ＭＳ 明朝" w:eastAsia="ＭＳ 明朝" w:hAnsi="ＭＳ 明朝" w:cs="Times New Roman"/>
                <w:szCs w:val="21"/>
              </w:rPr>
              <w:t>ナ</w:t>
            </w:r>
            <w:r w:rsidRPr="00120B4B">
              <w:rPr>
                <w:rFonts w:ascii="ＭＳ 明朝" w:eastAsia="ＭＳ 明朝" w:hAnsi="ＭＳ 明朝" w:cs="Times New Roman" w:hint="eastAsia"/>
                <w:szCs w:val="21"/>
              </w:rPr>
              <w:t>禍</w:t>
            </w:r>
            <w:r w:rsidR="007E3964" w:rsidRPr="001D77B9">
              <w:rPr>
                <w:rFonts w:ascii="ＭＳ 明朝" w:eastAsia="ＭＳ 明朝" w:hAnsi="ＭＳ 明朝" w:cs="Times New Roman"/>
                <w:szCs w:val="21"/>
              </w:rPr>
              <w:t>でコミュニケーション不足が拡大しています。よって、より正確な情報交換が重要と考えます。</w:t>
            </w:r>
          </w:p>
        </w:tc>
        <w:tc>
          <w:tcPr>
            <w:tcW w:w="4638" w:type="dxa"/>
          </w:tcPr>
          <w:p w:rsidR="007E3964" w:rsidRPr="001D77B9" w:rsidRDefault="0013569E" w:rsidP="001D77B9">
            <w:pPr>
              <w:spacing w:line="300" w:lineRule="exact"/>
              <w:rPr>
                <w:rFonts w:ascii="ＭＳ 明朝" w:eastAsia="ＭＳ 明朝" w:hAnsi="ＭＳ 明朝" w:cs="Times New Roman"/>
                <w:szCs w:val="21"/>
              </w:rPr>
            </w:pPr>
            <w:r w:rsidRPr="001D77B9">
              <w:rPr>
                <w:rFonts w:ascii="ＭＳ 明朝" w:eastAsia="ＭＳ 明朝" w:hAnsi="ＭＳ 明朝" w:cs="Times New Roman" w:hint="eastAsia"/>
                <w:szCs w:val="21"/>
              </w:rPr>
              <w:t>ご意見として承ります。</w:t>
            </w:r>
          </w:p>
        </w:tc>
      </w:tr>
      <w:tr w:rsidR="007C3160" w:rsidRPr="00706102" w:rsidTr="00EC11D6">
        <w:tc>
          <w:tcPr>
            <w:tcW w:w="9741" w:type="dxa"/>
            <w:gridSpan w:val="3"/>
            <w:shd w:val="clear" w:color="auto" w:fill="BFBFBF" w:themeFill="background1" w:themeFillShade="BF"/>
          </w:tcPr>
          <w:p w:rsidR="007C3160" w:rsidRPr="00212D1C" w:rsidRDefault="007C3160" w:rsidP="007C3160">
            <w:pPr>
              <w:autoSpaceDE w:val="0"/>
              <w:autoSpaceDN w:val="0"/>
              <w:rPr>
                <w:rFonts w:asciiTheme="minorEastAsia" w:hAnsiTheme="minorEastAsia"/>
                <w:b/>
                <w:szCs w:val="21"/>
              </w:rPr>
            </w:pPr>
            <w:r w:rsidRPr="00212D1C">
              <w:rPr>
                <w:rStyle w:val="input"/>
                <w:rFonts w:asciiTheme="minorEastAsia" w:hAnsiTheme="minorEastAsia" w:hint="eastAsia"/>
                <w:b/>
                <w:color w:val="000000"/>
                <w:szCs w:val="21"/>
              </w:rPr>
              <w:t>その他</w:t>
            </w:r>
          </w:p>
        </w:tc>
      </w:tr>
      <w:tr w:rsidR="007C3160" w:rsidRPr="00706102" w:rsidTr="003472DB">
        <w:tc>
          <w:tcPr>
            <w:tcW w:w="531" w:type="dxa"/>
          </w:tcPr>
          <w:p w:rsidR="007C3160" w:rsidRPr="00247ECA" w:rsidRDefault="007C3160" w:rsidP="007C3160">
            <w:pPr>
              <w:autoSpaceDE w:val="0"/>
              <w:autoSpaceDN w:val="0"/>
              <w:jc w:val="center"/>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3</w:t>
            </w:r>
          </w:p>
        </w:tc>
        <w:tc>
          <w:tcPr>
            <w:tcW w:w="4572" w:type="dxa"/>
          </w:tcPr>
          <w:p w:rsidR="007C3160" w:rsidRPr="001D77B9" w:rsidRDefault="007C3160" w:rsidP="001D77B9">
            <w:pPr>
              <w:spacing w:line="300" w:lineRule="exact"/>
              <w:rPr>
                <w:rFonts w:ascii="ＭＳ 明朝" w:eastAsia="ＭＳ 明朝" w:hAnsi="ＭＳ 明朝" w:cs="Times New Roman"/>
              </w:rPr>
            </w:pPr>
            <w:r w:rsidRPr="001D77B9">
              <w:rPr>
                <w:rFonts w:ascii="ＭＳ 明朝" w:eastAsia="ＭＳ 明朝" w:hAnsi="ＭＳ 明朝" w:cs="Times New Roman" w:hint="eastAsia"/>
                <w:szCs w:val="21"/>
              </w:rPr>
              <w:t>令和</w:t>
            </w:r>
            <w:r w:rsidR="0068365D" w:rsidRPr="001D77B9">
              <w:rPr>
                <w:rFonts w:ascii="ＭＳ 明朝" w:eastAsia="ＭＳ 明朝" w:hAnsi="ＭＳ 明朝" w:cs="Times New Roman" w:hint="eastAsia"/>
                <w:szCs w:val="21"/>
              </w:rPr>
              <w:t>２</w:t>
            </w:r>
            <w:r w:rsidRPr="001D77B9">
              <w:rPr>
                <w:rFonts w:ascii="ＭＳ 明朝" w:eastAsia="ＭＳ 明朝" w:hAnsi="ＭＳ 明朝" w:cs="Times New Roman" w:hint="eastAsia"/>
                <w:szCs w:val="21"/>
              </w:rPr>
              <w:t>年度大阪府食品衛生監視指導計画実施結果によると、市場食品衛生検査所等が行った監視件数、試験検査件数は目標数・計画数に沿っているが、保健所等が行った監視件数は目標数の</w:t>
            </w:r>
            <w:r w:rsidR="0068365D" w:rsidRPr="001D77B9">
              <w:rPr>
                <w:rFonts w:ascii="ＭＳ 明朝" w:eastAsia="ＭＳ 明朝" w:hAnsi="ＭＳ 明朝" w:cs="Times New Roman" w:hint="eastAsia"/>
                <w:szCs w:val="21"/>
              </w:rPr>
              <w:t>７</w:t>
            </w:r>
            <w:r w:rsidRPr="001D77B9">
              <w:rPr>
                <w:rFonts w:ascii="ＭＳ 明朝" w:eastAsia="ＭＳ 明朝" w:hAnsi="ＭＳ 明朝" w:cs="Times New Roman" w:hint="eastAsia"/>
                <w:szCs w:val="21"/>
              </w:rPr>
              <w:t>割、大阪健康安全基盤研究所が行った試験検査は計画数の</w:t>
            </w:r>
            <w:r w:rsidR="0068365D" w:rsidRPr="001D77B9">
              <w:rPr>
                <w:rFonts w:ascii="ＭＳ 明朝" w:eastAsia="ＭＳ 明朝" w:hAnsi="ＭＳ 明朝" w:cs="Times New Roman" w:hint="eastAsia"/>
                <w:szCs w:val="21"/>
              </w:rPr>
              <w:t>３</w:t>
            </w:r>
            <w:r w:rsidRPr="001D77B9">
              <w:rPr>
                <w:rFonts w:ascii="ＭＳ 明朝" w:eastAsia="ＭＳ 明朝" w:hAnsi="ＭＳ 明朝" w:cs="Times New Roman" w:hint="eastAsia"/>
                <w:szCs w:val="21"/>
              </w:rPr>
              <w:t>割に留まっている。新型コロナウイルス感染拡大に人員、機材等を充てる必要に迫られたためと思われ、やむを得ない状況ではあるが、その中で食の安全安心のための事業が十分に実施できていないことも事実である。令和</w:t>
            </w:r>
            <w:r w:rsidR="0068365D" w:rsidRPr="001D77B9">
              <w:rPr>
                <w:rFonts w:ascii="ＭＳ 明朝" w:eastAsia="ＭＳ 明朝" w:hAnsi="ＭＳ 明朝" w:cs="Times New Roman" w:hint="eastAsia"/>
                <w:szCs w:val="21"/>
              </w:rPr>
              <w:t>４</w:t>
            </w:r>
            <w:r w:rsidRPr="001D77B9">
              <w:rPr>
                <w:rFonts w:ascii="ＭＳ 明朝" w:eastAsia="ＭＳ 明朝" w:hAnsi="ＭＳ 明朝" w:cs="Times New Roman" w:hint="eastAsia"/>
                <w:szCs w:val="21"/>
              </w:rPr>
              <w:t>年度については、できる限りの事業実施に努めていただきたい。</w:t>
            </w:r>
          </w:p>
        </w:tc>
        <w:tc>
          <w:tcPr>
            <w:tcW w:w="4638" w:type="dxa"/>
            <w:shd w:val="clear" w:color="auto" w:fill="auto"/>
          </w:tcPr>
          <w:p w:rsidR="007C3160" w:rsidRPr="001D77B9" w:rsidRDefault="0077348E" w:rsidP="001D77B9">
            <w:pPr>
              <w:spacing w:line="300" w:lineRule="exact"/>
              <w:rPr>
                <w:rFonts w:ascii="ＭＳ 明朝" w:eastAsia="ＭＳ 明朝" w:hAnsi="ＭＳ 明朝" w:cs="Times New Roman"/>
                <w:szCs w:val="21"/>
              </w:rPr>
            </w:pPr>
            <w:r w:rsidRPr="001D77B9">
              <w:rPr>
                <w:rFonts w:ascii="ＭＳ 明朝" w:eastAsia="ＭＳ 明朝" w:hAnsi="ＭＳ 明朝" w:cs="Times New Roman" w:hint="eastAsia"/>
                <w:szCs w:val="21"/>
              </w:rPr>
              <w:t>ご意見として承ります。</w:t>
            </w:r>
          </w:p>
        </w:tc>
      </w:tr>
    </w:tbl>
    <w:p w:rsidR="00840CF2" w:rsidRDefault="00840CF2"/>
    <w:tbl>
      <w:tblPr>
        <w:tblStyle w:val="a3"/>
        <w:tblW w:w="0" w:type="auto"/>
        <w:tblInd w:w="-5" w:type="dxa"/>
        <w:tblLook w:val="04A0" w:firstRow="1" w:lastRow="0" w:firstColumn="1" w:lastColumn="0" w:noHBand="0" w:noVBand="1"/>
      </w:tblPr>
      <w:tblGrid>
        <w:gridCol w:w="531"/>
        <w:gridCol w:w="4572"/>
        <w:gridCol w:w="4638"/>
      </w:tblGrid>
      <w:tr w:rsidR="007C3160" w:rsidRPr="00706102" w:rsidTr="00F81D03">
        <w:tc>
          <w:tcPr>
            <w:tcW w:w="531" w:type="dxa"/>
          </w:tcPr>
          <w:p w:rsidR="007C3160" w:rsidRPr="00247ECA" w:rsidRDefault="007C3160" w:rsidP="007C3160">
            <w:pPr>
              <w:snapToGrid w:val="0"/>
              <w:jc w:val="center"/>
              <w:rPr>
                <w:rFonts w:asciiTheme="minorEastAsia" w:hAnsiTheme="minorEastAsia" w:cs="Meiryo UI"/>
                <w:szCs w:val="21"/>
              </w:rPr>
            </w:pPr>
            <w:r>
              <w:rPr>
                <w:rFonts w:asciiTheme="minorEastAsia" w:hAnsiTheme="minorEastAsia" w:cs="Meiryo UI" w:hint="eastAsia"/>
                <w:szCs w:val="21"/>
              </w:rPr>
              <w:lastRenderedPageBreak/>
              <w:t>1</w:t>
            </w:r>
            <w:r>
              <w:rPr>
                <w:rFonts w:asciiTheme="minorEastAsia" w:hAnsiTheme="minorEastAsia" w:cs="Meiryo UI"/>
                <w:szCs w:val="21"/>
              </w:rPr>
              <w:t>4</w:t>
            </w:r>
          </w:p>
        </w:tc>
        <w:tc>
          <w:tcPr>
            <w:tcW w:w="4572" w:type="dxa"/>
          </w:tcPr>
          <w:p w:rsidR="007C3160" w:rsidRPr="001D77B9" w:rsidRDefault="007C3160" w:rsidP="001D77B9">
            <w:pPr>
              <w:spacing w:line="300" w:lineRule="exact"/>
              <w:rPr>
                <w:rFonts w:ascii="ＭＳ 明朝" w:eastAsia="ＭＳ 明朝" w:hAnsi="ＭＳ 明朝" w:cs="Times New Roman"/>
                <w:szCs w:val="21"/>
              </w:rPr>
            </w:pPr>
            <w:r w:rsidRPr="001D77B9">
              <w:rPr>
                <w:rFonts w:ascii="ＭＳ 明朝" w:eastAsia="ＭＳ 明朝" w:hAnsi="ＭＳ 明朝" w:cs="Times New Roman" w:hint="eastAsia"/>
                <w:szCs w:val="21"/>
              </w:rPr>
              <w:t>新たな感染症の発生は今後も十分に想定されることであり、食品衛生を含めた府民の保健衛生を守る保健所の人員・予算の充実強化を計画的に進めていただきたい。</w:t>
            </w:r>
          </w:p>
        </w:tc>
        <w:tc>
          <w:tcPr>
            <w:tcW w:w="4638" w:type="dxa"/>
          </w:tcPr>
          <w:p w:rsidR="007C3160" w:rsidRPr="001D77B9" w:rsidRDefault="0013569E" w:rsidP="001D77B9">
            <w:pPr>
              <w:spacing w:line="300" w:lineRule="exact"/>
              <w:rPr>
                <w:rFonts w:ascii="ＭＳ 明朝" w:eastAsia="ＭＳ 明朝" w:hAnsi="ＭＳ 明朝" w:cs="Times New Roman"/>
                <w:szCs w:val="21"/>
              </w:rPr>
            </w:pPr>
            <w:r w:rsidRPr="001D77B9">
              <w:rPr>
                <w:rFonts w:ascii="ＭＳ 明朝" w:eastAsia="ＭＳ 明朝" w:hAnsi="ＭＳ 明朝" w:cs="Times New Roman" w:hint="eastAsia"/>
                <w:szCs w:val="21"/>
              </w:rPr>
              <w:t>ご意見として承ります。</w:t>
            </w:r>
          </w:p>
        </w:tc>
      </w:tr>
    </w:tbl>
    <w:p w:rsidR="00B761E7" w:rsidRPr="007E34E4" w:rsidRDefault="00B761E7" w:rsidP="0068365D">
      <w:pPr>
        <w:snapToGrid w:val="0"/>
        <w:rPr>
          <w:color w:val="FF0000"/>
          <w:szCs w:val="21"/>
        </w:rPr>
      </w:pPr>
    </w:p>
    <w:sectPr w:rsidR="00B761E7" w:rsidRPr="007E34E4" w:rsidSect="0036402F">
      <w:headerReference w:type="even" r:id="rId7"/>
      <w:headerReference w:type="default" r:id="rId8"/>
      <w:footerReference w:type="even" r:id="rId9"/>
      <w:footerReference w:type="default" r:id="rId10"/>
      <w:headerReference w:type="first" r:id="rId11"/>
      <w:footerReference w:type="first" r:id="rId12"/>
      <w:pgSz w:w="11906" w:h="16838" w:code="9"/>
      <w:pgMar w:top="1440" w:right="1080" w:bottom="1440" w:left="1080"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18D" w:rsidRDefault="002E018D" w:rsidP="00DD2688">
      <w:r>
        <w:separator/>
      </w:r>
    </w:p>
  </w:endnote>
  <w:endnote w:type="continuationSeparator" w:id="0">
    <w:p w:rsidR="002E018D" w:rsidRDefault="002E018D" w:rsidP="00DD2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CCF" w:rsidRDefault="000D0CC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748310"/>
      <w:docPartObj>
        <w:docPartGallery w:val="Page Numbers (Bottom of Page)"/>
        <w:docPartUnique/>
      </w:docPartObj>
    </w:sdtPr>
    <w:sdtEndPr/>
    <w:sdtContent>
      <w:p w:rsidR="0036402F" w:rsidRDefault="0036402F" w:rsidP="0036402F">
        <w:pPr>
          <w:pStyle w:val="a6"/>
          <w:jc w:val="center"/>
        </w:pPr>
        <w:r>
          <w:fldChar w:fldCharType="begin"/>
        </w:r>
        <w:r>
          <w:instrText>PAGE   \* MERGEFORMAT</w:instrText>
        </w:r>
        <w:r>
          <w:fldChar w:fldCharType="separate"/>
        </w:r>
        <w:r w:rsidR="0070656C" w:rsidRPr="0070656C">
          <w:rPr>
            <w:noProof/>
            <w:lang w:val="ja-JP"/>
          </w:rPr>
          <w:t>-</w:t>
        </w:r>
        <w:r w:rsidR="0070656C">
          <w:rPr>
            <w:noProof/>
          </w:rPr>
          <w:t xml:space="preserve"> 4 -</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CCF" w:rsidRDefault="000D0CC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18D" w:rsidRDefault="002E018D" w:rsidP="00DD2688">
      <w:r>
        <w:separator/>
      </w:r>
    </w:p>
  </w:footnote>
  <w:footnote w:type="continuationSeparator" w:id="0">
    <w:p w:rsidR="002E018D" w:rsidRDefault="002E018D" w:rsidP="00DD2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CCF" w:rsidRDefault="000D0CC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CCF" w:rsidRDefault="000D0CCF">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CCF" w:rsidRDefault="000D0CC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7D8"/>
    <w:rsid w:val="00000D96"/>
    <w:rsid w:val="00011921"/>
    <w:rsid w:val="000124FF"/>
    <w:rsid w:val="00027C64"/>
    <w:rsid w:val="00031DE0"/>
    <w:rsid w:val="00033ADC"/>
    <w:rsid w:val="00033C55"/>
    <w:rsid w:val="00036E29"/>
    <w:rsid w:val="00044DC3"/>
    <w:rsid w:val="00047F9B"/>
    <w:rsid w:val="00057020"/>
    <w:rsid w:val="000618F7"/>
    <w:rsid w:val="00066A1F"/>
    <w:rsid w:val="0007080B"/>
    <w:rsid w:val="000926E8"/>
    <w:rsid w:val="00093E67"/>
    <w:rsid w:val="000A6AB7"/>
    <w:rsid w:val="000A6E09"/>
    <w:rsid w:val="000B5075"/>
    <w:rsid w:val="000B6381"/>
    <w:rsid w:val="000C19C5"/>
    <w:rsid w:val="000D0CCF"/>
    <w:rsid w:val="000D111D"/>
    <w:rsid w:val="000D1F06"/>
    <w:rsid w:val="000D4964"/>
    <w:rsid w:val="000E2180"/>
    <w:rsid w:val="000F5193"/>
    <w:rsid w:val="00100E1C"/>
    <w:rsid w:val="0010642C"/>
    <w:rsid w:val="00120B4B"/>
    <w:rsid w:val="0013569E"/>
    <w:rsid w:val="00141D74"/>
    <w:rsid w:val="00145ECC"/>
    <w:rsid w:val="00147D82"/>
    <w:rsid w:val="001513F8"/>
    <w:rsid w:val="00157A5C"/>
    <w:rsid w:val="00171C9F"/>
    <w:rsid w:val="00184DF8"/>
    <w:rsid w:val="001A28C9"/>
    <w:rsid w:val="001A4531"/>
    <w:rsid w:val="001A5151"/>
    <w:rsid w:val="001A5764"/>
    <w:rsid w:val="001B0559"/>
    <w:rsid w:val="001B1AD2"/>
    <w:rsid w:val="001B1B91"/>
    <w:rsid w:val="001B6326"/>
    <w:rsid w:val="001C21AA"/>
    <w:rsid w:val="001C2A0F"/>
    <w:rsid w:val="001C4D62"/>
    <w:rsid w:val="001C6BDC"/>
    <w:rsid w:val="001C7320"/>
    <w:rsid w:val="001D281A"/>
    <w:rsid w:val="001D4385"/>
    <w:rsid w:val="001D64DF"/>
    <w:rsid w:val="001D77B9"/>
    <w:rsid w:val="001E112D"/>
    <w:rsid w:val="001E54FD"/>
    <w:rsid w:val="001E5591"/>
    <w:rsid w:val="001E679F"/>
    <w:rsid w:val="001F60A2"/>
    <w:rsid w:val="001F6E1A"/>
    <w:rsid w:val="001F72B0"/>
    <w:rsid w:val="002032F8"/>
    <w:rsid w:val="00212D1C"/>
    <w:rsid w:val="00220F26"/>
    <w:rsid w:val="00242EE4"/>
    <w:rsid w:val="00245DF5"/>
    <w:rsid w:val="00245FC1"/>
    <w:rsid w:val="00247ECA"/>
    <w:rsid w:val="00272E38"/>
    <w:rsid w:val="00273C8B"/>
    <w:rsid w:val="00286D5F"/>
    <w:rsid w:val="00291558"/>
    <w:rsid w:val="00292FF5"/>
    <w:rsid w:val="002B0F06"/>
    <w:rsid w:val="002B77A1"/>
    <w:rsid w:val="002D011B"/>
    <w:rsid w:val="002D0652"/>
    <w:rsid w:val="002E018D"/>
    <w:rsid w:val="002F48AD"/>
    <w:rsid w:val="00310F11"/>
    <w:rsid w:val="00321AA8"/>
    <w:rsid w:val="003472DB"/>
    <w:rsid w:val="003540EF"/>
    <w:rsid w:val="003562F0"/>
    <w:rsid w:val="003564DE"/>
    <w:rsid w:val="00361D64"/>
    <w:rsid w:val="00361E69"/>
    <w:rsid w:val="0036402F"/>
    <w:rsid w:val="003645EB"/>
    <w:rsid w:val="00367700"/>
    <w:rsid w:val="003728AD"/>
    <w:rsid w:val="00392805"/>
    <w:rsid w:val="003A207D"/>
    <w:rsid w:val="003B30D1"/>
    <w:rsid w:val="003B4248"/>
    <w:rsid w:val="003C3E23"/>
    <w:rsid w:val="003D3F5E"/>
    <w:rsid w:val="003E4087"/>
    <w:rsid w:val="003F1247"/>
    <w:rsid w:val="00401C43"/>
    <w:rsid w:val="00405DAC"/>
    <w:rsid w:val="00405FFE"/>
    <w:rsid w:val="00410B43"/>
    <w:rsid w:val="00414AA9"/>
    <w:rsid w:val="004159A9"/>
    <w:rsid w:val="00421670"/>
    <w:rsid w:val="00424420"/>
    <w:rsid w:val="00425389"/>
    <w:rsid w:val="0043113C"/>
    <w:rsid w:val="00436677"/>
    <w:rsid w:val="004467D7"/>
    <w:rsid w:val="004705DE"/>
    <w:rsid w:val="004707A5"/>
    <w:rsid w:val="00473167"/>
    <w:rsid w:val="00480375"/>
    <w:rsid w:val="00483062"/>
    <w:rsid w:val="00494FD4"/>
    <w:rsid w:val="00497DC5"/>
    <w:rsid w:val="004A0B7C"/>
    <w:rsid w:val="004B49D3"/>
    <w:rsid w:val="004B4DB3"/>
    <w:rsid w:val="004B5E62"/>
    <w:rsid w:val="004C3ED6"/>
    <w:rsid w:val="004C54BF"/>
    <w:rsid w:val="004D52AF"/>
    <w:rsid w:val="004E3A9B"/>
    <w:rsid w:val="004E74AF"/>
    <w:rsid w:val="0050076F"/>
    <w:rsid w:val="00504C0D"/>
    <w:rsid w:val="00507030"/>
    <w:rsid w:val="00512E79"/>
    <w:rsid w:val="00527F32"/>
    <w:rsid w:val="00541207"/>
    <w:rsid w:val="00547157"/>
    <w:rsid w:val="005500D9"/>
    <w:rsid w:val="0056681F"/>
    <w:rsid w:val="005776ED"/>
    <w:rsid w:val="00580757"/>
    <w:rsid w:val="00581E6A"/>
    <w:rsid w:val="005838F5"/>
    <w:rsid w:val="005935A4"/>
    <w:rsid w:val="00593938"/>
    <w:rsid w:val="00597A4E"/>
    <w:rsid w:val="005B1229"/>
    <w:rsid w:val="005B2CA9"/>
    <w:rsid w:val="005D7740"/>
    <w:rsid w:val="005E4082"/>
    <w:rsid w:val="00600DB0"/>
    <w:rsid w:val="00612EF3"/>
    <w:rsid w:val="00614714"/>
    <w:rsid w:val="006223C4"/>
    <w:rsid w:val="006231C3"/>
    <w:rsid w:val="00631572"/>
    <w:rsid w:val="006515A6"/>
    <w:rsid w:val="00653F8B"/>
    <w:rsid w:val="00671E6D"/>
    <w:rsid w:val="0068002E"/>
    <w:rsid w:val="0068032E"/>
    <w:rsid w:val="0068365D"/>
    <w:rsid w:val="006854CD"/>
    <w:rsid w:val="006B529B"/>
    <w:rsid w:val="006C101E"/>
    <w:rsid w:val="006D41E7"/>
    <w:rsid w:val="006D78DB"/>
    <w:rsid w:val="007012AD"/>
    <w:rsid w:val="00703964"/>
    <w:rsid w:val="00706102"/>
    <w:rsid w:val="0070656C"/>
    <w:rsid w:val="0071219F"/>
    <w:rsid w:val="00731BAE"/>
    <w:rsid w:val="00736F57"/>
    <w:rsid w:val="00742CBF"/>
    <w:rsid w:val="00746F67"/>
    <w:rsid w:val="00761C96"/>
    <w:rsid w:val="007630CF"/>
    <w:rsid w:val="007664B6"/>
    <w:rsid w:val="00772180"/>
    <w:rsid w:val="0077348E"/>
    <w:rsid w:val="0077391C"/>
    <w:rsid w:val="00774C58"/>
    <w:rsid w:val="00782BE0"/>
    <w:rsid w:val="00784D4A"/>
    <w:rsid w:val="0078562B"/>
    <w:rsid w:val="00786940"/>
    <w:rsid w:val="00790611"/>
    <w:rsid w:val="007B72F2"/>
    <w:rsid w:val="007B7861"/>
    <w:rsid w:val="007B7A8A"/>
    <w:rsid w:val="007C3160"/>
    <w:rsid w:val="007C4437"/>
    <w:rsid w:val="007C7F27"/>
    <w:rsid w:val="007D7ACD"/>
    <w:rsid w:val="007E34E4"/>
    <w:rsid w:val="007E3964"/>
    <w:rsid w:val="007F0D88"/>
    <w:rsid w:val="007F3EB5"/>
    <w:rsid w:val="0081189F"/>
    <w:rsid w:val="0081485D"/>
    <w:rsid w:val="00817F7D"/>
    <w:rsid w:val="00822DE1"/>
    <w:rsid w:val="008267B8"/>
    <w:rsid w:val="0083094D"/>
    <w:rsid w:val="00831294"/>
    <w:rsid w:val="00832848"/>
    <w:rsid w:val="00835427"/>
    <w:rsid w:val="00840CF2"/>
    <w:rsid w:val="00851044"/>
    <w:rsid w:val="00877E64"/>
    <w:rsid w:val="00882BA8"/>
    <w:rsid w:val="00892E93"/>
    <w:rsid w:val="0089660D"/>
    <w:rsid w:val="008A30AD"/>
    <w:rsid w:val="008C1E7D"/>
    <w:rsid w:val="008C2B11"/>
    <w:rsid w:val="008C3379"/>
    <w:rsid w:val="008C6301"/>
    <w:rsid w:val="008D5B31"/>
    <w:rsid w:val="008E593C"/>
    <w:rsid w:val="008E7235"/>
    <w:rsid w:val="008F1184"/>
    <w:rsid w:val="008F4D26"/>
    <w:rsid w:val="00900426"/>
    <w:rsid w:val="00906C4E"/>
    <w:rsid w:val="00911758"/>
    <w:rsid w:val="00923B32"/>
    <w:rsid w:val="009328D9"/>
    <w:rsid w:val="00947622"/>
    <w:rsid w:val="0095672D"/>
    <w:rsid w:val="00960C6D"/>
    <w:rsid w:val="00972881"/>
    <w:rsid w:val="00974B61"/>
    <w:rsid w:val="009831C5"/>
    <w:rsid w:val="00990744"/>
    <w:rsid w:val="00996580"/>
    <w:rsid w:val="009B0B17"/>
    <w:rsid w:val="009B1529"/>
    <w:rsid w:val="009C7AB7"/>
    <w:rsid w:val="009D7636"/>
    <w:rsid w:val="009E28B6"/>
    <w:rsid w:val="009E5F12"/>
    <w:rsid w:val="009E6620"/>
    <w:rsid w:val="00A00795"/>
    <w:rsid w:val="00A1047E"/>
    <w:rsid w:val="00A14499"/>
    <w:rsid w:val="00A229BC"/>
    <w:rsid w:val="00A24D63"/>
    <w:rsid w:val="00A27421"/>
    <w:rsid w:val="00A4753A"/>
    <w:rsid w:val="00A47BC3"/>
    <w:rsid w:val="00A5542D"/>
    <w:rsid w:val="00A57F5B"/>
    <w:rsid w:val="00A621AF"/>
    <w:rsid w:val="00A700BB"/>
    <w:rsid w:val="00A775F0"/>
    <w:rsid w:val="00A83DC1"/>
    <w:rsid w:val="00A93A59"/>
    <w:rsid w:val="00A9603D"/>
    <w:rsid w:val="00AA0E57"/>
    <w:rsid w:val="00AA51B5"/>
    <w:rsid w:val="00AA74E6"/>
    <w:rsid w:val="00AA7A8F"/>
    <w:rsid w:val="00AB1208"/>
    <w:rsid w:val="00AB17C2"/>
    <w:rsid w:val="00AB2CB9"/>
    <w:rsid w:val="00AC119F"/>
    <w:rsid w:val="00AC4C6B"/>
    <w:rsid w:val="00AD67BA"/>
    <w:rsid w:val="00AD760A"/>
    <w:rsid w:val="00AE305A"/>
    <w:rsid w:val="00AE4B70"/>
    <w:rsid w:val="00AF27B1"/>
    <w:rsid w:val="00B15B72"/>
    <w:rsid w:val="00B16C04"/>
    <w:rsid w:val="00B179F2"/>
    <w:rsid w:val="00B22406"/>
    <w:rsid w:val="00B313FC"/>
    <w:rsid w:val="00B31DAC"/>
    <w:rsid w:val="00B45160"/>
    <w:rsid w:val="00B45C4E"/>
    <w:rsid w:val="00B56430"/>
    <w:rsid w:val="00B62B22"/>
    <w:rsid w:val="00B6396A"/>
    <w:rsid w:val="00B655DD"/>
    <w:rsid w:val="00B761E7"/>
    <w:rsid w:val="00B835CF"/>
    <w:rsid w:val="00BB03B7"/>
    <w:rsid w:val="00BC3CF4"/>
    <w:rsid w:val="00BC5EA6"/>
    <w:rsid w:val="00BE153D"/>
    <w:rsid w:val="00BE38E1"/>
    <w:rsid w:val="00BE3BD3"/>
    <w:rsid w:val="00BE3DD3"/>
    <w:rsid w:val="00BF2EE2"/>
    <w:rsid w:val="00BF31C6"/>
    <w:rsid w:val="00BF5CC8"/>
    <w:rsid w:val="00C027D8"/>
    <w:rsid w:val="00C02808"/>
    <w:rsid w:val="00C067E2"/>
    <w:rsid w:val="00C22D27"/>
    <w:rsid w:val="00C36F0D"/>
    <w:rsid w:val="00C43A07"/>
    <w:rsid w:val="00C53028"/>
    <w:rsid w:val="00C66E52"/>
    <w:rsid w:val="00C74093"/>
    <w:rsid w:val="00C77ED3"/>
    <w:rsid w:val="00C80E2C"/>
    <w:rsid w:val="00C87B97"/>
    <w:rsid w:val="00C92EFD"/>
    <w:rsid w:val="00C96740"/>
    <w:rsid w:val="00C96EC0"/>
    <w:rsid w:val="00CB4650"/>
    <w:rsid w:val="00CD3DA5"/>
    <w:rsid w:val="00CE20D5"/>
    <w:rsid w:val="00CF339F"/>
    <w:rsid w:val="00CF5A5C"/>
    <w:rsid w:val="00D0700E"/>
    <w:rsid w:val="00D20343"/>
    <w:rsid w:val="00D20EC1"/>
    <w:rsid w:val="00D20F98"/>
    <w:rsid w:val="00D216E8"/>
    <w:rsid w:val="00D2659D"/>
    <w:rsid w:val="00D310AB"/>
    <w:rsid w:val="00D34BA0"/>
    <w:rsid w:val="00D363E5"/>
    <w:rsid w:val="00D37383"/>
    <w:rsid w:val="00D550F5"/>
    <w:rsid w:val="00D553B8"/>
    <w:rsid w:val="00D62725"/>
    <w:rsid w:val="00D732AE"/>
    <w:rsid w:val="00D922FF"/>
    <w:rsid w:val="00DA0E59"/>
    <w:rsid w:val="00DA1618"/>
    <w:rsid w:val="00DA1DDE"/>
    <w:rsid w:val="00DA5C7C"/>
    <w:rsid w:val="00DD204D"/>
    <w:rsid w:val="00DD2688"/>
    <w:rsid w:val="00DD66AD"/>
    <w:rsid w:val="00DE46E0"/>
    <w:rsid w:val="00DE68B6"/>
    <w:rsid w:val="00DF1AF6"/>
    <w:rsid w:val="00E01D3C"/>
    <w:rsid w:val="00E1464D"/>
    <w:rsid w:val="00E14DD9"/>
    <w:rsid w:val="00E20FEA"/>
    <w:rsid w:val="00E34E52"/>
    <w:rsid w:val="00E35B16"/>
    <w:rsid w:val="00E406BF"/>
    <w:rsid w:val="00E44784"/>
    <w:rsid w:val="00E47F62"/>
    <w:rsid w:val="00E60A53"/>
    <w:rsid w:val="00E650F5"/>
    <w:rsid w:val="00E805E7"/>
    <w:rsid w:val="00E83B6C"/>
    <w:rsid w:val="00E93BED"/>
    <w:rsid w:val="00EB7486"/>
    <w:rsid w:val="00ED1BC9"/>
    <w:rsid w:val="00ED3711"/>
    <w:rsid w:val="00ED3F34"/>
    <w:rsid w:val="00EE6CBA"/>
    <w:rsid w:val="00EF45C4"/>
    <w:rsid w:val="00F05866"/>
    <w:rsid w:val="00F26367"/>
    <w:rsid w:val="00F43FB7"/>
    <w:rsid w:val="00F44861"/>
    <w:rsid w:val="00F464F2"/>
    <w:rsid w:val="00F5319A"/>
    <w:rsid w:val="00F718DF"/>
    <w:rsid w:val="00F75449"/>
    <w:rsid w:val="00F778E6"/>
    <w:rsid w:val="00F81293"/>
    <w:rsid w:val="00F813D7"/>
    <w:rsid w:val="00F81D03"/>
    <w:rsid w:val="00F8344E"/>
    <w:rsid w:val="00F85F53"/>
    <w:rsid w:val="00F871AD"/>
    <w:rsid w:val="00FA23D4"/>
    <w:rsid w:val="00FA4A23"/>
    <w:rsid w:val="00FB2373"/>
    <w:rsid w:val="00FB6C3B"/>
    <w:rsid w:val="00FC56FE"/>
    <w:rsid w:val="00FC7F94"/>
    <w:rsid w:val="00FD3BF9"/>
    <w:rsid w:val="00FE4E70"/>
    <w:rsid w:val="00FE64E2"/>
    <w:rsid w:val="00FE6621"/>
    <w:rsid w:val="00FF06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9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6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D2688"/>
    <w:pPr>
      <w:tabs>
        <w:tab w:val="center" w:pos="4252"/>
        <w:tab w:val="right" w:pos="8504"/>
      </w:tabs>
      <w:snapToGrid w:val="0"/>
    </w:pPr>
  </w:style>
  <w:style w:type="character" w:customStyle="1" w:styleId="a5">
    <w:name w:val="ヘッダー (文字)"/>
    <w:basedOn w:val="a0"/>
    <w:link w:val="a4"/>
    <w:uiPriority w:val="99"/>
    <w:rsid w:val="00DD2688"/>
  </w:style>
  <w:style w:type="paragraph" w:styleId="a6">
    <w:name w:val="footer"/>
    <w:basedOn w:val="a"/>
    <w:link w:val="a7"/>
    <w:uiPriority w:val="99"/>
    <w:unhideWhenUsed/>
    <w:rsid w:val="00DD2688"/>
    <w:pPr>
      <w:tabs>
        <w:tab w:val="center" w:pos="4252"/>
        <w:tab w:val="right" w:pos="8504"/>
      </w:tabs>
      <w:snapToGrid w:val="0"/>
    </w:pPr>
  </w:style>
  <w:style w:type="character" w:customStyle="1" w:styleId="a7">
    <w:name w:val="フッター (文字)"/>
    <w:basedOn w:val="a0"/>
    <w:link w:val="a6"/>
    <w:uiPriority w:val="99"/>
    <w:rsid w:val="00DD2688"/>
  </w:style>
  <w:style w:type="paragraph" w:styleId="a8">
    <w:name w:val="Balloon Text"/>
    <w:basedOn w:val="a"/>
    <w:link w:val="a9"/>
    <w:uiPriority w:val="99"/>
    <w:semiHidden/>
    <w:unhideWhenUsed/>
    <w:rsid w:val="00AF27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27B1"/>
    <w:rPr>
      <w:rFonts w:asciiTheme="majorHAnsi" w:eastAsiaTheme="majorEastAsia" w:hAnsiTheme="majorHAnsi" w:cstheme="majorBidi"/>
      <w:sz w:val="18"/>
      <w:szCs w:val="18"/>
    </w:rPr>
  </w:style>
  <w:style w:type="table" w:customStyle="1" w:styleId="1">
    <w:name w:val="表 (格子)1"/>
    <w:basedOn w:val="a1"/>
    <w:next w:val="a3"/>
    <w:uiPriority w:val="59"/>
    <w:rsid w:val="004159A9"/>
    <w:rPr>
      <w:rFonts w:ascii="明朝体" w:eastAsia="明朝体"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put">
    <w:name w:val="input"/>
    <w:basedOn w:val="a0"/>
    <w:rsid w:val="00671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4E087-9056-4750-B9BF-C62F1656F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581</Words>
  <Characters>3315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2022-03-14T04:09:00Z</dcterms:created>
  <dcterms:modified xsi:type="dcterms:W3CDTF">2022-03-14T04:14:00Z</dcterms:modified>
</cp:coreProperties>
</file>