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17F88" w14:textId="77777777" w:rsidR="004E08FD" w:rsidRDefault="004A3AA5" w:rsidP="00476378">
      <w:pPr>
        <w:jc w:val="center"/>
        <w:rPr>
          <w:sz w:val="24"/>
        </w:rPr>
      </w:pPr>
      <w:r>
        <w:rPr>
          <w:rFonts w:hint="eastAsia"/>
          <w:sz w:val="24"/>
        </w:rPr>
        <w:t>大阪ミュージアム地域魅力発信事業</w:t>
      </w:r>
      <w:r w:rsidR="004E08FD">
        <w:rPr>
          <w:rFonts w:hint="eastAsia"/>
          <w:sz w:val="24"/>
        </w:rPr>
        <w:t>に係る企画提案公募</w:t>
      </w:r>
    </w:p>
    <w:p w14:paraId="08766358" w14:textId="77777777" w:rsidR="00DD7D03" w:rsidRDefault="00476378" w:rsidP="00476378">
      <w:pPr>
        <w:jc w:val="center"/>
        <w:rPr>
          <w:sz w:val="24"/>
        </w:rPr>
      </w:pPr>
      <w:r w:rsidRPr="00476378">
        <w:rPr>
          <w:rFonts w:hint="eastAsia"/>
          <w:sz w:val="24"/>
        </w:rPr>
        <w:t>プレゼンテーション審査実施要領</w:t>
      </w:r>
    </w:p>
    <w:p w14:paraId="40CDDFC4" w14:textId="77777777" w:rsidR="00476378" w:rsidRDefault="00476378" w:rsidP="00476378">
      <w:pPr>
        <w:jc w:val="left"/>
        <w:rPr>
          <w:sz w:val="22"/>
        </w:rPr>
      </w:pPr>
    </w:p>
    <w:p w14:paraId="350E2FE8" w14:textId="77777777" w:rsidR="00476378" w:rsidRDefault="00476378" w:rsidP="00476378">
      <w:pPr>
        <w:jc w:val="left"/>
        <w:rPr>
          <w:sz w:val="22"/>
        </w:rPr>
      </w:pPr>
      <w:r>
        <w:rPr>
          <w:rFonts w:hint="eastAsia"/>
          <w:sz w:val="22"/>
        </w:rPr>
        <w:t>１．目的</w:t>
      </w:r>
    </w:p>
    <w:p w14:paraId="2F75C5FA" w14:textId="77777777" w:rsidR="00C500EF" w:rsidRDefault="00476378" w:rsidP="00476378">
      <w:pPr>
        <w:jc w:val="left"/>
        <w:rPr>
          <w:sz w:val="22"/>
        </w:rPr>
      </w:pPr>
      <w:r>
        <w:rPr>
          <w:rFonts w:hint="eastAsia"/>
          <w:sz w:val="22"/>
        </w:rPr>
        <w:t xml:space="preserve">　</w:t>
      </w:r>
      <w:r w:rsidR="004E08FD" w:rsidRPr="004E08FD">
        <w:rPr>
          <w:rFonts w:hint="eastAsia"/>
          <w:sz w:val="22"/>
        </w:rPr>
        <w:t>大阪ミュージアム地域魅力発信事業</w:t>
      </w:r>
      <w:r>
        <w:rPr>
          <w:rFonts w:hint="eastAsia"/>
          <w:sz w:val="22"/>
        </w:rPr>
        <w:t>に係る企画提案公募要領７（１）イに定める</w:t>
      </w:r>
    </w:p>
    <w:p w14:paraId="7C50989E" w14:textId="5E7E5452" w:rsidR="00476378" w:rsidRDefault="00476378" w:rsidP="00476378">
      <w:pPr>
        <w:jc w:val="left"/>
        <w:rPr>
          <w:sz w:val="22"/>
        </w:rPr>
      </w:pPr>
      <w:r>
        <w:rPr>
          <w:rFonts w:hint="eastAsia"/>
          <w:sz w:val="22"/>
        </w:rPr>
        <w:t>プレゼンテーション審査</w:t>
      </w:r>
      <w:r w:rsidR="00B50C23">
        <w:rPr>
          <w:rFonts w:hint="eastAsia"/>
          <w:sz w:val="22"/>
        </w:rPr>
        <w:t>の</w:t>
      </w:r>
      <w:r w:rsidR="00F66338">
        <w:rPr>
          <w:rFonts w:hint="eastAsia"/>
          <w:sz w:val="22"/>
        </w:rPr>
        <w:t>実施</w:t>
      </w:r>
      <w:r w:rsidR="00545385">
        <w:rPr>
          <w:rFonts w:hint="eastAsia"/>
          <w:sz w:val="22"/>
        </w:rPr>
        <w:t>について以下</w:t>
      </w:r>
      <w:r>
        <w:rPr>
          <w:rFonts w:hint="eastAsia"/>
          <w:sz w:val="22"/>
        </w:rPr>
        <w:t>のとおり定めます。</w:t>
      </w:r>
    </w:p>
    <w:p w14:paraId="3AFBCE39" w14:textId="77777777" w:rsidR="00476378" w:rsidRDefault="00476378" w:rsidP="00476378">
      <w:pPr>
        <w:jc w:val="left"/>
        <w:rPr>
          <w:sz w:val="22"/>
        </w:rPr>
      </w:pPr>
    </w:p>
    <w:p w14:paraId="69233F0A" w14:textId="77777777" w:rsidR="00476378" w:rsidRDefault="00476378" w:rsidP="00476378">
      <w:pPr>
        <w:jc w:val="left"/>
        <w:rPr>
          <w:sz w:val="22"/>
        </w:rPr>
      </w:pPr>
      <w:r>
        <w:rPr>
          <w:rFonts w:hint="eastAsia"/>
          <w:sz w:val="22"/>
        </w:rPr>
        <w:t>２．日時及び場所</w:t>
      </w:r>
    </w:p>
    <w:p w14:paraId="083656C7" w14:textId="77777777" w:rsidR="00476378" w:rsidRDefault="00476378" w:rsidP="00476378">
      <w:pPr>
        <w:jc w:val="left"/>
        <w:rPr>
          <w:sz w:val="22"/>
        </w:rPr>
      </w:pPr>
      <w:r>
        <w:rPr>
          <w:rFonts w:hint="eastAsia"/>
          <w:sz w:val="22"/>
        </w:rPr>
        <w:t xml:space="preserve">　日時：</w:t>
      </w:r>
      <w:r w:rsidR="004E08FD">
        <w:rPr>
          <w:rFonts w:hint="eastAsia"/>
          <w:sz w:val="22"/>
        </w:rPr>
        <w:t>令和３</w:t>
      </w:r>
      <w:r>
        <w:rPr>
          <w:rFonts w:hint="eastAsia"/>
          <w:sz w:val="22"/>
        </w:rPr>
        <w:t>年</w:t>
      </w:r>
      <w:r w:rsidR="00A1568A">
        <w:rPr>
          <w:rFonts w:hint="eastAsia"/>
          <w:sz w:val="22"/>
        </w:rPr>
        <w:t>５</w:t>
      </w:r>
      <w:r>
        <w:rPr>
          <w:rFonts w:hint="eastAsia"/>
          <w:sz w:val="22"/>
        </w:rPr>
        <w:t>月２</w:t>
      </w:r>
      <w:r w:rsidR="004E08FD">
        <w:rPr>
          <w:rFonts w:hint="eastAsia"/>
          <w:sz w:val="22"/>
        </w:rPr>
        <w:t>４</w:t>
      </w:r>
      <w:r>
        <w:rPr>
          <w:rFonts w:hint="eastAsia"/>
          <w:sz w:val="22"/>
        </w:rPr>
        <w:t>日（</w:t>
      </w:r>
      <w:r w:rsidR="004E08FD">
        <w:rPr>
          <w:rFonts w:hint="eastAsia"/>
          <w:sz w:val="22"/>
        </w:rPr>
        <w:t>月</w:t>
      </w:r>
      <w:r>
        <w:rPr>
          <w:rFonts w:hint="eastAsia"/>
          <w:sz w:val="22"/>
        </w:rPr>
        <w:t>曜日）午後</w:t>
      </w:r>
      <w:r w:rsidR="004E08FD">
        <w:rPr>
          <w:rFonts w:hint="eastAsia"/>
          <w:sz w:val="22"/>
        </w:rPr>
        <w:t>１</w:t>
      </w:r>
      <w:r>
        <w:rPr>
          <w:rFonts w:hint="eastAsia"/>
          <w:sz w:val="22"/>
        </w:rPr>
        <w:t>時</w:t>
      </w:r>
      <w:r w:rsidR="003104CC">
        <w:rPr>
          <w:rFonts w:hint="eastAsia"/>
          <w:sz w:val="22"/>
        </w:rPr>
        <w:t>３０分から</w:t>
      </w:r>
      <w:r>
        <w:rPr>
          <w:rFonts w:hint="eastAsia"/>
          <w:sz w:val="22"/>
        </w:rPr>
        <w:t>午後</w:t>
      </w:r>
      <w:r w:rsidR="00545385">
        <w:rPr>
          <w:rFonts w:hint="eastAsia"/>
          <w:sz w:val="22"/>
        </w:rPr>
        <w:t>５</w:t>
      </w:r>
      <w:r>
        <w:rPr>
          <w:rFonts w:hint="eastAsia"/>
          <w:sz w:val="22"/>
        </w:rPr>
        <w:t>時</w:t>
      </w:r>
      <w:r w:rsidR="003104CC">
        <w:rPr>
          <w:rFonts w:hint="eastAsia"/>
          <w:sz w:val="22"/>
        </w:rPr>
        <w:t>まで</w:t>
      </w:r>
    </w:p>
    <w:p w14:paraId="27ABB23D" w14:textId="77777777" w:rsidR="00980660" w:rsidRDefault="00476378" w:rsidP="00476378">
      <w:pPr>
        <w:jc w:val="left"/>
        <w:rPr>
          <w:sz w:val="22"/>
        </w:rPr>
      </w:pPr>
      <w:r>
        <w:rPr>
          <w:rFonts w:hint="eastAsia"/>
          <w:sz w:val="22"/>
        </w:rPr>
        <w:t xml:space="preserve">　場所</w:t>
      </w:r>
      <w:r w:rsidR="00CA7BA3">
        <w:rPr>
          <w:rFonts w:hint="eastAsia"/>
          <w:sz w:val="22"/>
        </w:rPr>
        <w:t>：</w:t>
      </w:r>
      <w:r w:rsidR="00050AB9">
        <w:rPr>
          <w:rFonts w:hint="eastAsia"/>
          <w:sz w:val="22"/>
        </w:rPr>
        <w:t>WEB</w:t>
      </w:r>
      <w:r w:rsidR="00050AB9">
        <w:rPr>
          <w:rFonts w:hint="eastAsia"/>
          <w:sz w:val="22"/>
        </w:rPr>
        <w:t>会議システム</w:t>
      </w:r>
      <w:r w:rsidR="00050AB9">
        <w:rPr>
          <w:rFonts w:hint="eastAsia"/>
          <w:sz w:val="22"/>
        </w:rPr>
        <w:t>Teams</w:t>
      </w:r>
      <w:r w:rsidR="00050AB9">
        <w:rPr>
          <w:rFonts w:hint="eastAsia"/>
          <w:sz w:val="22"/>
        </w:rPr>
        <w:t>により実施</w:t>
      </w:r>
    </w:p>
    <w:p w14:paraId="00E18C81" w14:textId="77777777" w:rsidR="00545385" w:rsidRPr="00545385" w:rsidRDefault="00545385" w:rsidP="00476378">
      <w:pPr>
        <w:jc w:val="left"/>
        <w:rPr>
          <w:sz w:val="22"/>
        </w:rPr>
      </w:pPr>
    </w:p>
    <w:p w14:paraId="67D7E922" w14:textId="77777777" w:rsidR="00476378" w:rsidRDefault="00476378" w:rsidP="00476378">
      <w:pPr>
        <w:jc w:val="left"/>
        <w:rPr>
          <w:sz w:val="22"/>
        </w:rPr>
      </w:pPr>
      <w:r>
        <w:rPr>
          <w:rFonts w:hint="eastAsia"/>
          <w:sz w:val="22"/>
        </w:rPr>
        <w:t>３．</w:t>
      </w:r>
      <w:r w:rsidR="00C81514">
        <w:rPr>
          <w:rFonts w:hint="eastAsia"/>
          <w:sz w:val="22"/>
        </w:rPr>
        <w:t>プレゼンテーションの実施方法</w:t>
      </w:r>
    </w:p>
    <w:p w14:paraId="6117A700" w14:textId="77777777" w:rsidR="00C81514" w:rsidRDefault="00C81514" w:rsidP="00476378">
      <w:pPr>
        <w:jc w:val="left"/>
        <w:rPr>
          <w:sz w:val="22"/>
        </w:rPr>
      </w:pPr>
      <w:r>
        <w:rPr>
          <w:rFonts w:hint="eastAsia"/>
          <w:sz w:val="22"/>
        </w:rPr>
        <w:t>（１）発表順</w:t>
      </w:r>
      <w:r w:rsidR="00004E73">
        <w:rPr>
          <w:rFonts w:hint="eastAsia"/>
          <w:sz w:val="22"/>
        </w:rPr>
        <w:t>及び入室について</w:t>
      </w:r>
    </w:p>
    <w:p w14:paraId="5BC57E9B" w14:textId="77777777" w:rsidR="00432900" w:rsidRDefault="001F11DF" w:rsidP="00476378">
      <w:pPr>
        <w:jc w:val="left"/>
        <w:rPr>
          <w:sz w:val="22"/>
        </w:rPr>
      </w:pPr>
      <w:r>
        <w:rPr>
          <w:rFonts w:hint="eastAsia"/>
          <w:sz w:val="22"/>
        </w:rPr>
        <w:t>・</w:t>
      </w:r>
      <w:r w:rsidR="00C81514">
        <w:rPr>
          <w:rFonts w:hint="eastAsia"/>
          <w:sz w:val="22"/>
        </w:rPr>
        <w:t>応募書類受付期間終了後、</w:t>
      </w:r>
      <w:r w:rsidR="003946EB">
        <w:rPr>
          <w:rFonts w:hint="eastAsia"/>
          <w:sz w:val="22"/>
        </w:rPr>
        <w:t>選定委員による書類審査を実施し、</w:t>
      </w:r>
      <w:r w:rsidR="003946EB">
        <w:rPr>
          <w:rFonts w:hint="eastAsia"/>
          <w:sz w:val="22"/>
        </w:rPr>
        <w:t>60</w:t>
      </w:r>
      <w:r w:rsidR="003946EB">
        <w:rPr>
          <w:rFonts w:hint="eastAsia"/>
          <w:sz w:val="22"/>
        </w:rPr>
        <w:t>点以上</w:t>
      </w:r>
      <w:r w:rsidR="00432900">
        <w:rPr>
          <w:rFonts w:hint="eastAsia"/>
          <w:sz w:val="22"/>
        </w:rPr>
        <w:t>となった事業者のみプレゼンテーション審査の対象となります。書類審査の結果については個別に連絡いたします。</w:t>
      </w:r>
    </w:p>
    <w:p w14:paraId="636E94A6" w14:textId="5F1313AB" w:rsidR="00C81514" w:rsidRDefault="00432900" w:rsidP="00476378">
      <w:pPr>
        <w:jc w:val="left"/>
        <w:rPr>
          <w:sz w:val="22"/>
        </w:rPr>
      </w:pPr>
      <w:r>
        <w:rPr>
          <w:rFonts w:hint="eastAsia"/>
          <w:sz w:val="22"/>
        </w:rPr>
        <w:t>・発表順については、</w:t>
      </w:r>
      <w:r w:rsidR="00050AB9">
        <w:rPr>
          <w:rFonts w:hint="eastAsia"/>
          <w:sz w:val="22"/>
        </w:rPr>
        <w:t>魅力づくり推進課</w:t>
      </w:r>
      <w:r w:rsidR="00C81514">
        <w:rPr>
          <w:rFonts w:hint="eastAsia"/>
          <w:sz w:val="22"/>
        </w:rPr>
        <w:t>において</w:t>
      </w:r>
      <w:r w:rsidR="00545385">
        <w:rPr>
          <w:rFonts w:hint="eastAsia"/>
          <w:sz w:val="22"/>
        </w:rPr>
        <w:t>厳正</w:t>
      </w:r>
      <w:r w:rsidR="00C81514">
        <w:rPr>
          <w:rFonts w:hint="eastAsia"/>
          <w:sz w:val="22"/>
        </w:rPr>
        <w:t>なる抽選の上決定します。</w:t>
      </w:r>
    </w:p>
    <w:p w14:paraId="2449827E" w14:textId="77777777" w:rsidR="00980660" w:rsidRDefault="0018200F" w:rsidP="00050AB9">
      <w:pPr>
        <w:jc w:val="left"/>
        <w:rPr>
          <w:sz w:val="22"/>
        </w:rPr>
      </w:pPr>
      <w:r>
        <w:rPr>
          <w:rFonts w:hint="eastAsia"/>
          <w:sz w:val="22"/>
        </w:rPr>
        <w:t>・当日は</w:t>
      </w:r>
      <w:r w:rsidR="00980660">
        <w:rPr>
          <w:rFonts w:hint="eastAsia"/>
          <w:sz w:val="22"/>
        </w:rPr>
        <w:t>、他の事業者</w:t>
      </w:r>
      <w:r w:rsidR="00545385">
        <w:rPr>
          <w:rFonts w:hint="eastAsia"/>
          <w:sz w:val="22"/>
        </w:rPr>
        <w:t>の提案を傍聴することはできません。応募事業者は発表予定時刻の１０</w:t>
      </w:r>
      <w:r w:rsidR="00980660">
        <w:rPr>
          <w:rFonts w:hint="eastAsia"/>
          <w:sz w:val="22"/>
        </w:rPr>
        <w:t>分前に</w:t>
      </w:r>
      <w:r w:rsidR="00050AB9">
        <w:rPr>
          <w:rFonts w:hint="eastAsia"/>
          <w:sz w:val="22"/>
        </w:rPr>
        <w:t>事前にお送りするリンク先から入室し、待機室でお待ち</w:t>
      </w:r>
      <w:r w:rsidR="00980660">
        <w:rPr>
          <w:rFonts w:hint="eastAsia"/>
          <w:sz w:val="22"/>
        </w:rPr>
        <w:t>ください。</w:t>
      </w:r>
      <w:r w:rsidR="00050AB9">
        <w:rPr>
          <w:rFonts w:hint="eastAsia"/>
          <w:sz w:val="22"/>
        </w:rPr>
        <w:t>時間になりましたら入室を許可します。</w:t>
      </w:r>
    </w:p>
    <w:p w14:paraId="331FDB9D" w14:textId="6D6CA057" w:rsidR="00714828" w:rsidRDefault="00714828" w:rsidP="00050AB9">
      <w:pPr>
        <w:jc w:val="left"/>
        <w:rPr>
          <w:sz w:val="22"/>
        </w:rPr>
      </w:pPr>
      <w:r>
        <w:rPr>
          <w:rFonts w:hint="eastAsia"/>
          <w:sz w:val="22"/>
        </w:rPr>
        <w:t>・</w:t>
      </w:r>
      <w:r w:rsidR="00E971C8">
        <w:rPr>
          <w:rFonts w:hint="eastAsia"/>
          <w:sz w:val="22"/>
        </w:rPr>
        <w:t>ネットワーク障害等</w:t>
      </w:r>
      <w:r w:rsidR="00EC2E7B">
        <w:rPr>
          <w:rFonts w:hint="eastAsia"/>
          <w:sz w:val="22"/>
        </w:rPr>
        <w:t>やむを得ない</w:t>
      </w:r>
      <w:r w:rsidR="00E971C8">
        <w:rPr>
          <w:rFonts w:hint="eastAsia"/>
          <w:sz w:val="22"/>
        </w:rPr>
        <w:t>事情により</w:t>
      </w:r>
      <w:r>
        <w:rPr>
          <w:rFonts w:hint="eastAsia"/>
          <w:sz w:val="22"/>
        </w:rPr>
        <w:t>発表時間になっても入室できない場合は、</w:t>
      </w:r>
      <w:r w:rsidR="00E971C8">
        <w:rPr>
          <w:rFonts w:hint="eastAsia"/>
          <w:sz w:val="22"/>
        </w:rPr>
        <w:t>発表時間までに</w:t>
      </w:r>
      <w:r w:rsidR="002F59D0">
        <w:rPr>
          <w:rFonts w:hint="eastAsia"/>
          <w:sz w:val="22"/>
        </w:rPr>
        <w:t>必ず</w:t>
      </w:r>
      <w:r w:rsidR="00E971C8">
        <w:rPr>
          <w:rFonts w:hint="eastAsia"/>
          <w:sz w:val="22"/>
        </w:rPr>
        <w:t>事務局</w:t>
      </w:r>
      <w:r w:rsidR="006E7696" w:rsidRPr="00EC69F6">
        <w:rPr>
          <w:rFonts w:hint="eastAsia"/>
          <w:sz w:val="22"/>
        </w:rPr>
        <w:t>へ</w:t>
      </w:r>
      <w:r w:rsidR="00E971C8">
        <w:rPr>
          <w:rFonts w:hint="eastAsia"/>
          <w:sz w:val="22"/>
        </w:rPr>
        <w:t>連絡してください。その場合は、</w:t>
      </w:r>
      <w:r w:rsidR="00EC2E7B">
        <w:rPr>
          <w:rFonts w:hint="eastAsia"/>
          <w:sz w:val="22"/>
        </w:rPr>
        <w:t>最終プレゼン事業者の次に繰り下げることとし、その時間でも入室できない場合は書類審査により採点</w:t>
      </w:r>
      <w:r>
        <w:rPr>
          <w:rFonts w:hint="eastAsia"/>
          <w:sz w:val="22"/>
        </w:rPr>
        <w:t>します。</w:t>
      </w:r>
    </w:p>
    <w:p w14:paraId="6838E695" w14:textId="77777777" w:rsidR="00C53E1B" w:rsidRDefault="00004E73" w:rsidP="00050AB9">
      <w:pPr>
        <w:jc w:val="left"/>
        <w:rPr>
          <w:sz w:val="22"/>
        </w:rPr>
      </w:pPr>
      <w:r>
        <w:rPr>
          <w:rFonts w:hint="eastAsia"/>
          <w:sz w:val="22"/>
        </w:rPr>
        <w:t>・事業者名及び氏名を伏せてプレゼンテーションをしていただきますので、表示名は事前にご案内する発表順＋発表者</w:t>
      </w:r>
      <w:r w:rsidR="00C53E1B">
        <w:rPr>
          <w:rFonts w:hint="eastAsia"/>
          <w:sz w:val="22"/>
        </w:rPr>
        <w:t>または傍聴者＋識別番号</w:t>
      </w:r>
      <w:r>
        <w:rPr>
          <w:rFonts w:hint="eastAsia"/>
          <w:sz w:val="22"/>
        </w:rPr>
        <w:t>としてください。</w:t>
      </w:r>
      <w:r w:rsidR="00C53E1B">
        <w:rPr>
          <w:rFonts w:hint="eastAsia"/>
          <w:sz w:val="22"/>
        </w:rPr>
        <w:t>入室時に適切な表示名にしていただかないと入室できませんのでご注意ください。</w:t>
      </w:r>
    </w:p>
    <w:p w14:paraId="69F2C615" w14:textId="77777777" w:rsidR="00004E73" w:rsidRDefault="00004E73" w:rsidP="00050AB9">
      <w:pPr>
        <w:jc w:val="left"/>
        <w:rPr>
          <w:sz w:val="22"/>
        </w:rPr>
      </w:pPr>
      <w:r>
        <w:rPr>
          <w:rFonts w:hint="eastAsia"/>
          <w:sz w:val="22"/>
        </w:rPr>
        <w:t>（例）「</w:t>
      </w:r>
      <w:r>
        <w:rPr>
          <w:rFonts w:hint="eastAsia"/>
          <w:sz w:val="22"/>
        </w:rPr>
        <w:t>1.</w:t>
      </w:r>
      <w:r>
        <w:rPr>
          <w:rFonts w:hint="eastAsia"/>
          <w:sz w:val="22"/>
        </w:rPr>
        <w:t>発表者</w:t>
      </w:r>
      <w:r w:rsidR="00C53E1B">
        <w:rPr>
          <w:rFonts w:hint="eastAsia"/>
          <w:sz w:val="22"/>
        </w:rPr>
        <w:t>**</w:t>
      </w:r>
      <w:r>
        <w:rPr>
          <w:rFonts w:hint="eastAsia"/>
          <w:sz w:val="22"/>
        </w:rPr>
        <w:t>」「</w:t>
      </w:r>
      <w:r>
        <w:rPr>
          <w:rFonts w:hint="eastAsia"/>
          <w:sz w:val="22"/>
        </w:rPr>
        <w:t>1.</w:t>
      </w:r>
      <w:r>
        <w:rPr>
          <w:rFonts w:hint="eastAsia"/>
          <w:sz w:val="22"/>
        </w:rPr>
        <w:t>傍聴者</w:t>
      </w:r>
      <w:r w:rsidR="00C53E1B">
        <w:rPr>
          <w:sz w:val="22"/>
        </w:rPr>
        <w:t>**</w:t>
      </w:r>
      <w:r>
        <w:rPr>
          <w:rFonts w:hint="eastAsia"/>
          <w:sz w:val="22"/>
        </w:rPr>
        <w:t>」</w:t>
      </w:r>
      <w:r w:rsidR="00C53E1B">
        <w:rPr>
          <w:rFonts w:hint="eastAsia"/>
          <w:sz w:val="22"/>
        </w:rPr>
        <w:t>※識別番号は不正傍聴を防ぐために設定します。</w:t>
      </w:r>
    </w:p>
    <w:p w14:paraId="467572CD" w14:textId="77777777" w:rsidR="0057685D" w:rsidRDefault="0057685D" w:rsidP="00476378">
      <w:pPr>
        <w:jc w:val="left"/>
        <w:rPr>
          <w:sz w:val="22"/>
        </w:rPr>
      </w:pPr>
    </w:p>
    <w:p w14:paraId="21A5F94F" w14:textId="5818B21A" w:rsidR="00C81514" w:rsidRDefault="00C81514" w:rsidP="00476378">
      <w:pPr>
        <w:jc w:val="left"/>
        <w:rPr>
          <w:sz w:val="22"/>
        </w:rPr>
      </w:pPr>
      <w:r>
        <w:rPr>
          <w:rFonts w:hint="eastAsia"/>
          <w:sz w:val="22"/>
        </w:rPr>
        <w:t>（２）発表の方法</w:t>
      </w:r>
    </w:p>
    <w:p w14:paraId="775A11D4" w14:textId="77777777" w:rsidR="0018200F" w:rsidRDefault="0018200F" w:rsidP="00476378">
      <w:pPr>
        <w:jc w:val="left"/>
        <w:rPr>
          <w:sz w:val="22"/>
        </w:rPr>
      </w:pPr>
      <w:r>
        <w:rPr>
          <w:rFonts w:hint="eastAsia"/>
          <w:sz w:val="22"/>
        </w:rPr>
        <w:t>・当日の出席者は３名以内とし、発表者は１名とします。</w:t>
      </w:r>
    </w:p>
    <w:p w14:paraId="556AF2D1" w14:textId="77777777" w:rsidR="00C53E1B" w:rsidRDefault="00C53E1B" w:rsidP="00476378">
      <w:pPr>
        <w:jc w:val="left"/>
        <w:rPr>
          <w:sz w:val="22"/>
        </w:rPr>
      </w:pPr>
      <w:r>
        <w:rPr>
          <w:rFonts w:hint="eastAsia"/>
          <w:sz w:val="22"/>
        </w:rPr>
        <w:t>・発表者は必ずカメラをオンにして発表してください。</w:t>
      </w:r>
    </w:p>
    <w:p w14:paraId="02F21F0F" w14:textId="77777777" w:rsidR="00C81514" w:rsidRDefault="00C81514" w:rsidP="00476378">
      <w:pPr>
        <w:jc w:val="left"/>
        <w:rPr>
          <w:sz w:val="22"/>
        </w:rPr>
      </w:pPr>
      <w:r>
        <w:rPr>
          <w:rFonts w:hint="eastAsia"/>
          <w:sz w:val="22"/>
        </w:rPr>
        <w:t>・各事業者の</w:t>
      </w:r>
      <w:r w:rsidR="003104CC">
        <w:rPr>
          <w:rFonts w:hint="eastAsia"/>
          <w:sz w:val="22"/>
        </w:rPr>
        <w:t>発表の</w:t>
      </w:r>
      <w:r>
        <w:rPr>
          <w:rFonts w:hint="eastAsia"/>
          <w:sz w:val="22"/>
        </w:rPr>
        <w:t>持ち時間は１</w:t>
      </w:r>
      <w:r w:rsidR="00A1568A">
        <w:rPr>
          <w:rFonts w:hint="eastAsia"/>
          <w:sz w:val="22"/>
        </w:rPr>
        <w:t>５</w:t>
      </w:r>
      <w:r>
        <w:rPr>
          <w:rFonts w:hint="eastAsia"/>
          <w:sz w:val="22"/>
        </w:rPr>
        <w:t>分とします。発表後</w:t>
      </w:r>
      <w:r w:rsidR="00050AB9">
        <w:rPr>
          <w:rFonts w:hint="eastAsia"/>
          <w:sz w:val="22"/>
        </w:rPr>
        <w:t>１０</w:t>
      </w:r>
      <w:r>
        <w:rPr>
          <w:rFonts w:hint="eastAsia"/>
          <w:sz w:val="22"/>
        </w:rPr>
        <w:t>分間の質疑応答の時間を設けています。</w:t>
      </w:r>
    </w:p>
    <w:p w14:paraId="1D9E41D7" w14:textId="77777777" w:rsidR="00C81514" w:rsidRDefault="0018200F" w:rsidP="00476378">
      <w:pPr>
        <w:jc w:val="left"/>
        <w:rPr>
          <w:sz w:val="22"/>
        </w:rPr>
      </w:pPr>
      <w:r>
        <w:rPr>
          <w:rFonts w:hint="eastAsia"/>
          <w:sz w:val="22"/>
        </w:rPr>
        <w:t>・発表終了</w:t>
      </w:r>
      <w:r w:rsidR="00050AB9">
        <w:rPr>
          <w:rFonts w:hint="eastAsia"/>
          <w:sz w:val="22"/>
        </w:rPr>
        <w:t>１</w:t>
      </w:r>
      <w:r>
        <w:rPr>
          <w:rFonts w:hint="eastAsia"/>
          <w:sz w:val="22"/>
        </w:rPr>
        <w:t>分前に</w:t>
      </w:r>
      <w:r w:rsidR="00545385">
        <w:rPr>
          <w:rFonts w:hint="eastAsia"/>
          <w:sz w:val="22"/>
        </w:rPr>
        <w:t>ベル</w:t>
      </w:r>
      <w:r>
        <w:rPr>
          <w:rFonts w:hint="eastAsia"/>
          <w:sz w:val="22"/>
        </w:rPr>
        <w:t>を鳴ら</w:t>
      </w:r>
      <w:r w:rsidR="00545385">
        <w:rPr>
          <w:rFonts w:hint="eastAsia"/>
          <w:sz w:val="22"/>
        </w:rPr>
        <w:t>し</w:t>
      </w:r>
      <w:r>
        <w:rPr>
          <w:rFonts w:hint="eastAsia"/>
          <w:sz w:val="22"/>
        </w:rPr>
        <w:t>ます。</w:t>
      </w:r>
      <w:r w:rsidR="00C81514">
        <w:rPr>
          <w:rFonts w:hint="eastAsia"/>
          <w:sz w:val="22"/>
        </w:rPr>
        <w:t>持ち時間を超えて発表することはできません。</w:t>
      </w:r>
    </w:p>
    <w:p w14:paraId="0624A44F" w14:textId="77777777" w:rsidR="0057685D" w:rsidRDefault="0057685D" w:rsidP="00476378">
      <w:pPr>
        <w:jc w:val="left"/>
        <w:rPr>
          <w:sz w:val="22"/>
        </w:rPr>
      </w:pPr>
    </w:p>
    <w:p w14:paraId="5B50A235" w14:textId="22C1F6C5" w:rsidR="00C81514" w:rsidRDefault="00C81514" w:rsidP="00476378">
      <w:pPr>
        <w:jc w:val="left"/>
        <w:rPr>
          <w:sz w:val="22"/>
        </w:rPr>
      </w:pPr>
      <w:r>
        <w:rPr>
          <w:rFonts w:hint="eastAsia"/>
          <w:sz w:val="22"/>
        </w:rPr>
        <w:t>（３）発表資料</w:t>
      </w:r>
    </w:p>
    <w:p w14:paraId="3F6BB893" w14:textId="77777777" w:rsidR="001F11DF" w:rsidRDefault="001F11DF" w:rsidP="00476378">
      <w:pPr>
        <w:jc w:val="left"/>
        <w:rPr>
          <w:sz w:val="22"/>
        </w:rPr>
      </w:pPr>
      <w:r>
        <w:rPr>
          <w:rFonts w:hint="eastAsia"/>
          <w:sz w:val="22"/>
        </w:rPr>
        <w:t>・当日</w:t>
      </w:r>
      <w:r w:rsidR="00004E73">
        <w:rPr>
          <w:rFonts w:hint="eastAsia"/>
          <w:sz w:val="22"/>
        </w:rPr>
        <w:t>は画面共有機能の使用など、提案書以外の資料による説明はできませんので、提案書に基づき</w:t>
      </w:r>
      <w:r>
        <w:rPr>
          <w:rFonts w:hint="eastAsia"/>
          <w:sz w:val="22"/>
        </w:rPr>
        <w:t>プレゼンテーション</w:t>
      </w:r>
      <w:r w:rsidR="00004E73">
        <w:rPr>
          <w:rFonts w:hint="eastAsia"/>
          <w:sz w:val="22"/>
        </w:rPr>
        <w:t>を行ってください。</w:t>
      </w:r>
    </w:p>
    <w:p w14:paraId="52F67A28" w14:textId="77777777" w:rsidR="0057685D" w:rsidRDefault="0057685D" w:rsidP="00476378">
      <w:pPr>
        <w:jc w:val="left"/>
        <w:rPr>
          <w:sz w:val="22"/>
        </w:rPr>
      </w:pPr>
    </w:p>
    <w:p w14:paraId="2294B9C5" w14:textId="46C01BC7" w:rsidR="00980660" w:rsidRDefault="00980660" w:rsidP="00476378">
      <w:pPr>
        <w:jc w:val="left"/>
        <w:rPr>
          <w:sz w:val="22"/>
        </w:rPr>
      </w:pPr>
      <w:r>
        <w:rPr>
          <w:rFonts w:hint="eastAsia"/>
          <w:sz w:val="22"/>
        </w:rPr>
        <w:t>（４）</w:t>
      </w:r>
      <w:r w:rsidR="001B21AD">
        <w:rPr>
          <w:rFonts w:hint="eastAsia"/>
          <w:sz w:val="22"/>
        </w:rPr>
        <w:t>その他</w:t>
      </w:r>
    </w:p>
    <w:p w14:paraId="3EA7704A" w14:textId="77777777" w:rsidR="00F4130C" w:rsidRDefault="001B21AD" w:rsidP="00476378">
      <w:pPr>
        <w:jc w:val="left"/>
        <w:rPr>
          <w:sz w:val="22"/>
        </w:rPr>
      </w:pPr>
      <w:r>
        <w:rPr>
          <w:rFonts w:hint="eastAsia"/>
          <w:sz w:val="22"/>
        </w:rPr>
        <w:t>・</w:t>
      </w:r>
      <w:r w:rsidR="00F4130C">
        <w:rPr>
          <w:rFonts w:hint="eastAsia"/>
          <w:sz w:val="22"/>
        </w:rPr>
        <w:t>プレゼンテーション審査は非公開とします。</w:t>
      </w:r>
    </w:p>
    <w:p w14:paraId="388BA9CA" w14:textId="77777777" w:rsidR="00177D92" w:rsidRDefault="00F4130C" w:rsidP="00177D67">
      <w:pPr>
        <w:jc w:val="left"/>
        <w:rPr>
          <w:sz w:val="22"/>
        </w:rPr>
      </w:pPr>
      <w:r>
        <w:rPr>
          <w:rFonts w:hint="eastAsia"/>
          <w:sz w:val="22"/>
        </w:rPr>
        <w:t>・</w:t>
      </w:r>
      <w:r w:rsidR="00177D92">
        <w:rPr>
          <w:rFonts w:hint="eastAsia"/>
          <w:sz w:val="22"/>
        </w:rPr>
        <w:t>プレゼンテーションは提案書に沿って行うものとし、提案書に記載のない発表については無効とします。</w:t>
      </w:r>
    </w:p>
    <w:p w14:paraId="60FD7B3B" w14:textId="0098AEF9" w:rsidR="00714828" w:rsidRDefault="00714828" w:rsidP="00177D67">
      <w:pPr>
        <w:jc w:val="left"/>
        <w:rPr>
          <w:sz w:val="22"/>
        </w:rPr>
      </w:pPr>
      <w:r>
        <w:rPr>
          <w:rFonts w:hint="eastAsia"/>
          <w:sz w:val="22"/>
        </w:rPr>
        <w:t>・事前に</w:t>
      </w:r>
      <w:r>
        <w:rPr>
          <w:rFonts w:hint="eastAsia"/>
          <w:sz w:val="22"/>
        </w:rPr>
        <w:t>Teams</w:t>
      </w:r>
      <w:r>
        <w:rPr>
          <w:rFonts w:hint="eastAsia"/>
          <w:sz w:val="22"/>
        </w:rPr>
        <w:t>への入室確認を行いたい場合は、当日の</w:t>
      </w:r>
      <w:r>
        <w:rPr>
          <w:rFonts w:hint="eastAsia"/>
          <w:sz w:val="22"/>
        </w:rPr>
        <w:t>11</w:t>
      </w:r>
      <w:r>
        <w:rPr>
          <w:rFonts w:hint="eastAsia"/>
          <w:sz w:val="22"/>
        </w:rPr>
        <w:t>時から</w:t>
      </w:r>
      <w:r>
        <w:rPr>
          <w:rFonts w:hint="eastAsia"/>
          <w:sz w:val="22"/>
        </w:rPr>
        <w:t>11</w:t>
      </w:r>
      <w:r>
        <w:rPr>
          <w:rFonts w:hint="eastAsia"/>
          <w:sz w:val="22"/>
        </w:rPr>
        <w:t>時</w:t>
      </w:r>
      <w:r>
        <w:rPr>
          <w:rFonts w:hint="eastAsia"/>
          <w:sz w:val="22"/>
        </w:rPr>
        <w:t>30</w:t>
      </w:r>
      <w:r>
        <w:rPr>
          <w:rFonts w:hint="eastAsia"/>
          <w:sz w:val="22"/>
        </w:rPr>
        <w:t>分の間に入室のうえ、</w:t>
      </w:r>
      <w:r w:rsidR="00432900">
        <w:rPr>
          <w:rFonts w:hint="eastAsia"/>
          <w:sz w:val="22"/>
        </w:rPr>
        <w:t>カメラ・</w:t>
      </w:r>
      <w:r>
        <w:rPr>
          <w:rFonts w:hint="eastAsia"/>
          <w:sz w:val="22"/>
        </w:rPr>
        <w:t>マイクの確認等を行うことができます。</w:t>
      </w:r>
    </w:p>
    <w:p w14:paraId="776D5FE5" w14:textId="77777777" w:rsidR="00527849" w:rsidRDefault="00177D92" w:rsidP="00177D67">
      <w:pPr>
        <w:jc w:val="left"/>
        <w:rPr>
          <w:sz w:val="22"/>
        </w:rPr>
      </w:pPr>
      <w:r>
        <w:rPr>
          <w:rFonts w:hint="eastAsia"/>
          <w:sz w:val="22"/>
        </w:rPr>
        <w:t>・</w:t>
      </w:r>
      <w:r w:rsidR="001B21AD">
        <w:rPr>
          <w:rFonts w:hint="eastAsia"/>
          <w:sz w:val="22"/>
        </w:rPr>
        <w:t>本要領に定めるもののほか、審査に関わる事項については公募要領に記載のとおりとします。</w:t>
      </w:r>
    </w:p>
    <w:p w14:paraId="610DF3FD" w14:textId="77777777" w:rsidR="0057685D" w:rsidRDefault="0057685D" w:rsidP="00177D67">
      <w:pPr>
        <w:jc w:val="left"/>
        <w:rPr>
          <w:sz w:val="22"/>
        </w:rPr>
      </w:pPr>
    </w:p>
    <w:p w14:paraId="58328ACF" w14:textId="54B93AB4" w:rsidR="00432900" w:rsidRDefault="00C24018" w:rsidP="00177D67">
      <w:pPr>
        <w:jc w:val="left"/>
        <w:rPr>
          <w:sz w:val="22"/>
        </w:rPr>
      </w:pPr>
      <w:r>
        <w:rPr>
          <w:rFonts w:hint="eastAsia"/>
          <w:sz w:val="22"/>
        </w:rPr>
        <w:t>＜タイムスケジュール＞</w:t>
      </w:r>
    </w:p>
    <w:p w14:paraId="3A04CFC0" w14:textId="17491347" w:rsidR="00C148F5" w:rsidRDefault="00C24018" w:rsidP="00177D67">
      <w:pPr>
        <w:jc w:val="left"/>
        <w:rPr>
          <w:sz w:val="22"/>
        </w:rPr>
      </w:pPr>
      <w:r>
        <w:rPr>
          <w:rFonts w:hint="eastAsia"/>
          <w:sz w:val="22"/>
        </w:rPr>
        <w:t>※</w:t>
      </w:r>
      <w:r w:rsidR="0057685D">
        <w:rPr>
          <w:rFonts w:hint="eastAsia"/>
          <w:sz w:val="22"/>
        </w:rPr>
        <w:t>応募事業者数により予定時間が変わる可能性があります</w:t>
      </w:r>
      <w:r w:rsidR="00432900">
        <w:rPr>
          <w:rFonts w:hint="eastAsia"/>
          <w:sz w:val="22"/>
        </w:rPr>
        <w:t>。</w:t>
      </w:r>
    </w:p>
    <w:tbl>
      <w:tblPr>
        <w:tblStyle w:val="a9"/>
        <w:tblW w:w="0" w:type="auto"/>
        <w:tblLook w:val="04A0" w:firstRow="1" w:lastRow="0" w:firstColumn="1" w:lastColumn="0" w:noHBand="0" w:noVBand="1"/>
      </w:tblPr>
      <w:tblGrid>
        <w:gridCol w:w="1092"/>
        <w:gridCol w:w="7402"/>
      </w:tblGrid>
      <w:tr w:rsidR="00C148F5" w:rsidRPr="003C6B1A" w14:paraId="2B3E46E5" w14:textId="77777777" w:rsidTr="0057685D">
        <w:tc>
          <w:tcPr>
            <w:tcW w:w="1092" w:type="dxa"/>
          </w:tcPr>
          <w:p w14:paraId="65A2C074" w14:textId="77777777" w:rsidR="00C148F5" w:rsidRPr="003C6B1A" w:rsidRDefault="00C148F5" w:rsidP="008D170C">
            <w:pPr>
              <w:spacing w:line="276" w:lineRule="auto"/>
              <w:rPr>
                <w:sz w:val="22"/>
              </w:rPr>
            </w:pPr>
            <w:r w:rsidRPr="003C6B1A">
              <w:rPr>
                <w:rFonts w:hint="eastAsia"/>
                <w:sz w:val="22"/>
              </w:rPr>
              <w:t>時刻</w:t>
            </w:r>
          </w:p>
        </w:tc>
        <w:tc>
          <w:tcPr>
            <w:tcW w:w="7402" w:type="dxa"/>
          </w:tcPr>
          <w:p w14:paraId="2FBE1BD3" w14:textId="77777777" w:rsidR="00C148F5" w:rsidRPr="003C6B1A" w:rsidRDefault="00C148F5" w:rsidP="008D170C">
            <w:pPr>
              <w:spacing w:line="276" w:lineRule="auto"/>
              <w:rPr>
                <w:sz w:val="22"/>
              </w:rPr>
            </w:pPr>
            <w:r w:rsidRPr="003C6B1A">
              <w:rPr>
                <w:rFonts w:hint="eastAsia"/>
                <w:sz w:val="22"/>
              </w:rPr>
              <w:t>内容</w:t>
            </w:r>
          </w:p>
        </w:tc>
      </w:tr>
      <w:tr w:rsidR="00C148F5" w:rsidRPr="003C6B1A" w14:paraId="10B68F71" w14:textId="77777777" w:rsidTr="0057685D">
        <w:tc>
          <w:tcPr>
            <w:tcW w:w="1092" w:type="dxa"/>
          </w:tcPr>
          <w:p w14:paraId="0F327F7C" w14:textId="77777777" w:rsidR="00C148F5" w:rsidRPr="003C6B1A" w:rsidRDefault="00C148F5" w:rsidP="00714828">
            <w:pPr>
              <w:spacing w:line="276" w:lineRule="auto"/>
              <w:rPr>
                <w:sz w:val="22"/>
              </w:rPr>
            </w:pPr>
            <w:r>
              <w:rPr>
                <w:rFonts w:hint="eastAsia"/>
                <w:sz w:val="22"/>
              </w:rPr>
              <w:t>1</w:t>
            </w:r>
            <w:r w:rsidR="00C53E1B">
              <w:rPr>
                <w:rFonts w:hint="eastAsia"/>
                <w:sz w:val="22"/>
              </w:rPr>
              <w:t>3</w:t>
            </w:r>
            <w:r>
              <w:rPr>
                <w:rFonts w:hint="eastAsia"/>
                <w:sz w:val="22"/>
              </w:rPr>
              <w:t>:</w:t>
            </w:r>
            <w:r w:rsidR="00714828">
              <w:rPr>
                <w:rFonts w:hint="eastAsia"/>
                <w:sz w:val="22"/>
              </w:rPr>
              <w:t>30</w:t>
            </w:r>
          </w:p>
        </w:tc>
        <w:tc>
          <w:tcPr>
            <w:tcW w:w="7402" w:type="dxa"/>
          </w:tcPr>
          <w:p w14:paraId="1F5165AE" w14:textId="77777777" w:rsidR="00C148F5" w:rsidRPr="003C6B1A" w:rsidRDefault="00C148F5" w:rsidP="00C53E1B">
            <w:pPr>
              <w:spacing w:line="276" w:lineRule="auto"/>
              <w:rPr>
                <w:sz w:val="22"/>
              </w:rPr>
            </w:pPr>
            <w:r>
              <w:rPr>
                <w:rFonts w:hint="eastAsia"/>
                <w:sz w:val="22"/>
              </w:rPr>
              <w:t>開会</w:t>
            </w:r>
          </w:p>
        </w:tc>
      </w:tr>
      <w:tr w:rsidR="00C148F5" w:rsidRPr="003C6B1A" w14:paraId="0671BC29" w14:textId="77777777" w:rsidTr="0057685D">
        <w:tc>
          <w:tcPr>
            <w:tcW w:w="1092" w:type="dxa"/>
          </w:tcPr>
          <w:p w14:paraId="74F69566" w14:textId="5C94EB6E" w:rsidR="00C148F5" w:rsidRPr="003C6B1A" w:rsidRDefault="00C148F5" w:rsidP="0057685D">
            <w:pPr>
              <w:spacing w:line="276" w:lineRule="auto"/>
              <w:rPr>
                <w:sz w:val="22"/>
              </w:rPr>
            </w:pPr>
            <w:r w:rsidRPr="003C6B1A">
              <w:rPr>
                <w:rFonts w:hint="eastAsia"/>
                <w:sz w:val="22"/>
              </w:rPr>
              <w:t>1</w:t>
            </w:r>
            <w:r w:rsidR="00C53E1B">
              <w:rPr>
                <w:rFonts w:hint="eastAsia"/>
                <w:sz w:val="22"/>
              </w:rPr>
              <w:t>3</w:t>
            </w:r>
            <w:r w:rsidRPr="003C6B1A">
              <w:rPr>
                <w:rFonts w:hint="eastAsia"/>
                <w:sz w:val="22"/>
              </w:rPr>
              <w:t>:</w:t>
            </w:r>
            <w:r w:rsidR="00C53E1B">
              <w:rPr>
                <w:rFonts w:hint="eastAsia"/>
                <w:sz w:val="22"/>
              </w:rPr>
              <w:t>3</w:t>
            </w:r>
            <w:r w:rsidR="00714828">
              <w:rPr>
                <w:rFonts w:hint="eastAsia"/>
                <w:sz w:val="22"/>
              </w:rPr>
              <w:t>0</w:t>
            </w:r>
            <w:r w:rsidR="0057685D">
              <w:rPr>
                <w:rFonts w:hint="eastAsia"/>
                <w:sz w:val="22"/>
              </w:rPr>
              <w:t>～</w:t>
            </w:r>
          </w:p>
        </w:tc>
        <w:tc>
          <w:tcPr>
            <w:tcW w:w="7402" w:type="dxa"/>
          </w:tcPr>
          <w:p w14:paraId="32CE6251" w14:textId="2DAD8FD8" w:rsidR="00C148F5" w:rsidRPr="003C6B1A" w:rsidRDefault="00C148F5" w:rsidP="008D170C">
            <w:pPr>
              <w:spacing w:line="276" w:lineRule="auto"/>
              <w:rPr>
                <w:sz w:val="22"/>
              </w:rPr>
            </w:pPr>
            <w:r w:rsidRPr="003C6B1A">
              <w:rPr>
                <w:rFonts w:hint="eastAsia"/>
                <w:sz w:val="22"/>
              </w:rPr>
              <w:t>プレゼン</w:t>
            </w:r>
            <w:r w:rsidR="0057685D">
              <w:rPr>
                <w:rFonts w:hint="eastAsia"/>
                <w:sz w:val="22"/>
              </w:rPr>
              <w:t>15</w:t>
            </w:r>
            <w:r w:rsidR="0057685D">
              <w:rPr>
                <w:rFonts w:hint="eastAsia"/>
                <w:sz w:val="22"/>
              </w:rPr>
              <w:t>分</w:t>
            </w:r>
          </w:p>
          <w:p w14:paraId="5813FFD0" w14:textId="77777777" w:rsidR="0057685D" w:rsidRDefault="00C148F5" w:rsidP="00C24018">
            <w:pPr>
              <w:spacing w:line="276" w:lineRule="auto"/>
              <w:rPr>
                <w:sz w:val="22"/>
              </w:rPr>
            </w:pPr>
            <w:r w:rsidRPr="003C6B1A">
              <w:rPr>
                <w:rFonts w:hint="eastAsia"/>
                <w:sz w:val="22"/>
              </w:rPr>
              <w:t>質疑応答</w:t>
            </w:r>
            <w:r w:rsidR="0057685D">
              <w:rPr>
                <w:rFonts w:hint="eastAsia"/>
                <w:sz w:val="22"/>
              </w:rPr>
              <w:t>10</w:t>
            </w:r>
            <w:r w:rsidR="0057685D">
              <w:rPr>
                <w:rFonts w:hint="eastAsia"/>
                <w:sz w:val="22"/>
              </w:rPr>
              <w:t>分</w:t>
            </w:r>
          </w:p>
          <w:p w14:paraId="329E856F" w14:textId="0FF6E641" w:rsidR="00C148F5" w:rsidRPr="003C6B1A" w:rsidRDefault="00C148F5" w:rsidP="00C24018">
            <w:pPr>
              <w:spacing w:line="276" w:lineRule="auto"/>
              <w:rPr>
                <w:sz w:val="22"/>
              </w:rPr>
            </w:pPr>
            <w:r>
              <w:rPr>
                <w:rFonts w:hint="eastAsia"/>
                <w:sz w:val="22"/>
              </w:rPr>
              <w:t>採点時間</w:t>
            </w:r>
            <w:r w:rsidR="0057685D">
              <w:rPr>
                <w:rFonts w:hint="eastAsia"/>
                <w:sz w:val="22"/>
              </w:rPr>
              <w:t>5</w:t>
            </w:r>
            <w:r w:rsidR="0057685D">
              <w:rPr>
                <w:rFonts w:hint="eastAsia"/>
                <w:sz w:val="22"/>
              </w:rPr>
              <w:t xml:space="preserve">分　</w:t>
            </w:r>
            <w:r w:rsidR="0057685D">
              <w:rPr>
                <w:rFonts w:hint="eastAsia"/>
                <w:sz w:val="22"/>
              </w:rPr>
              <w:t>1</w:t>
            </w:r>
            <w:r w:rsidR="0057685D">
              <w:rPr>
                <w:rFonts w:hint="eastAsia"/>
                <w:sz w:val="22"/>
              </w:rPr>
              <w:t>事業者あたり</w:t>
            </w:r>
            <w:r w:rsidR="0057685D">
              <w:rPr>
                <w:rFonts w:hint="eastAsia"/>
                <w:sz w:val="22"/>
              </w:rPr>
              <w:t>30</w:t>
            </w:r>
            <w:r w:rsidR="0057685D">
              <w:rPr>
                <w:rFonts w:hint="eastAsia"/>
                <w:sz w:val="22"/>
              </w:rPr>
              <w:t>分程度</w:t>
            </w:r>
          </w:p>
        </w:tc>
      </w:tr>
    </w:tbl>
    <w:p w14:paraId="46B2BB7B" w14:textId="77777777" w:rsidR="00C148F5" w:rsidRPr="00527849" w:rsidRDefault="00C148F5" w:rsidP="00177D67">
      <w:pPr>
        <w:jc w:val="left"/>
        <w:rPr>
          <w:sz w:val="22"/>
        </w:rPr>
      </w:pPr>
    </w:p>
    <w:sectPr w:rsidR="00C148F5" w:rsidRPr="005278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79117" w14:textId="77777777" w:rsidR="00CA7BA3" w:rsidRDefault="00CA7BA3" w:rsidP="00CA7BA3">
      <w:r>
        <w:separator/>
      </w:r>
    </w:p>
  </w:endnote>
  <w:endnote w:type="continuationSeparator" w:id="0">
    <w:p w14:paraId="04401167" w14:textId="77777777" w:rsidR="00CA7BA3" w:rsidRDefault="00CA7BA3" w:rsidP="00CA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F3619" w14:textId="77777777" w:rsidR="00CA7BA3" w:rsidRDefault="00CA7BA3" w:rsidP="00CA7BA3">
      <w:r>
        <w:separator/>
      </w:r>
    </w:p>
  </w:footnote>
  <w:footnote w:type="continuationSeparator" w:id="0">
    <w:p w14:paraId="69453729" w14:textId="77777777" w:rsidR="00CA7BA3" w:rsidRDefault="00CA7BA3" w:rsidP="00CA7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78"/>
    <w:rsid w:val="00004E73"/>
    <w:rsid w:val="00050AB9"/>
    <w:rsid w:val="00077C7A"/>
    <w:rsid w:val="00177D67"/>
    <w:rsid w:val="00177D92"/>
    <w:rsid w:val="0018200F"/>
    <w:rsid w:val="001B21AD"/>
    <w:rsid w:val="001F11DF"/>
    <w:rsid w:val="002C77F4"/>
    <w:rsid w:val="002F59D0"/>
    <w:rsid w:val="003104CC"/>
    <w:rsid w:val="003504BD"/>
    <w:rsid w:val="003946EB"/>
    <w:rsid w:val="00432900"/>
    <w:rsid w:val="00476378"/>
    <w:rsid w:val="004A3AA5"/>
    <w:rsid w:val="004E08FD"/>
    <w:rsid w:val="00527849"/>
    <w:rsid w:val="00545385"/>
    <w:rsid w:val="0057685D"/>
    <w:rsid w:val="006E7696"/>
    <w:rsid w:val="007146E1"/>
    <w:rsid w:val="00714828"/>
    <w:rsid w:val="009530AE"/>
    <w:rsid w:val="00980660"/>
    <w:rsid w:val="00A1568A"/>
    <w:rsid w:val="00A9758B"/>
    <w:rsid w:val="00B50C23"/>
    <w:rsid w:val="00C148F5"/>
    <w:rsid w:val="00C24018"/>
    <w:rsid w:val="00C41C4C"/>
    <w:rsid w:val="00C500EF"/>
    <w:rsid w:val="00C53E1B"/>
    <w:rsid w:val="00C81514"/>
    <w:rsid w:val="00CA7BA3"/>
    <w:rsid w:val="00D256D4"/>
    <w:rsid w:val="00D61910"/>
    <w:rsid w:val="00DD7D03"/>
    <w:rsid w:val="00E971C8"/>
    <w:rsid w:val="00EC2E7B"/>
    <w:rsid w:val="00EC69F6"/>
    <w:rsid w:val="00F4130C"/>
    <w:rsid w:val="00F66338"/>
    <w:rsid w:val="00F71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515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5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758B"/>
    <w:rPr>
      <w:rFonts w:asciiTheme="majorHAnsi" w:eastAsiaTheme="majorEastAsia" w:hAnsiTheme="majorHAnsi" w:cstheme="majorBidi"/>
      <w:sz w:val="18"/>
      <w:szCs w:val="18"/>
    </w:rPr>
  </w:style>
  <w:style w:type="paragraph" w:styleId="a5">
    <w:name w:val="header"/>
    <w:basedOn w:val="a"/>
    <w:link w:val="a6"/>
    <w:uiPriority w:val="99"/>
    <w:unhideWhenUsed/>
    <w:rsid w:val="00CA7BA3"/>
    <w:pPr>
      <w:tabs>
        <w:tab w:val="center" w:pos="4252"/>
        <w:tab w:val="right" w:pos="8504"/>
      </w:tabs>
      <w:snapToGrid w:val="0"/>
    </w:pPr>
  </w:style>
  <w:style w:type="character" w:customStyle="1" w:styleId="a6">
    <w:name w:val="ヘッダー (文字)"/>
    <w:basedOn w:val="a0"/>
    <w:link w:val="a5"/>
    <w:uiPriority w:val="99"/>
    <w:rsid w:val="00CA7BA3"/>
  </w:style>
  <w:style w:type="paragraph" w:styleId="a7">
    <w:name w:val="footer"/>
    <w:basedOn w:val="a"/>
    <w:link w:val="a8"/>
    <w:uiPriority w:val="99"/>
    <w:unhideWhenUsed/>
    <w:rsid w:val="00CA7BA3"/>
    <w:pPr>
      <w:tabs>
        <w:tab w:val="center" w:pos="4252"/>
        <w:tab w:val="right" w:pos="8504"/>
      </w:tabs>
      <w:snapToGrid w:val="0"/>
    </w:pPr>
  </w:style>
  <w:style w:type="character" w:customStyle="1" w:styleId="a8">
    <w:name w:val="フッター (文字)"/>
    <w:basedOn w:val="a0"/>
    <w:link w:val="a7"/>
    <w:uiPriority w:val="99"/>
    <w:rsid w:val="00CA7BA3"/>
  </w:style>
  <w:style w:type="table" w:styleId="a9">
    <w:name w:val="Table Grid"/>
    <w:basedOn w:val="a1"/>
    <w:uiPriority w:val="59"/>
    <w:rsid w:val="00C14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0BE8E-9B06-40D0-BB21-3FB5BF99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2021-05-10T05:34:00Z</dcterms:created>
  <dcterms:modified xsi:type="dcterms:W3CDTF">2021-05-10T06:35:00Z</dcterms:modified>
</cp:coreProperties>
</file>