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1706" w14:textId="77777777" w:rsidR="003F6A7B" w:rsidRDefault="003F6A7B" w:rsidP="00E52CD5">
      <w:pPr>
        <w:spacing w:line="400" w:lineRule="exact"/>
        <w:ind w:right="210"/>
        <w:jc w:val="right"/>
        <w:rPr>
          <w:rFonts w:asciiTheme="minorEastAsia" w:hAnsiTheme="minorEastAsia"/>
          <w:sz w:val="22"/>
        </w:rPr>
      </w:pPr>
    </w:p>
    <w:p w14:paraId="79675A4B" w14:textId="10938D59" w:rsidR="000A6E48" w:rsidRDefault="00442838" w:rsidP="00E52CD5">
      <w:pPr>
        <w:spacing w:line="400" w:lineRule="exact"/>
        <w:ind w:right="210"/>
        <w:jc w:val="right"/>
        <w:rPr>
          <w:rFonts w:asciiTheme="minorEastAsia" w:hAnsiTheme="minorEastAsia"/>
          <w:sz w:val="22"/>
        </w:rPr>
      </w:pPr>
      <w:r w:rsidRPr="00515D31">
        <w:rPr>
          <w:rFonts w:asciiTheme="minorEastAsia" w:hAnsiTheme="minorEastAsia" w:hint="eastAsia"/>
          <w:spacing w:val="14"/>
          <w:kern w:val="0"/>
          <w:sz w:val="22"/>
          <w:fitText w:val="2200" w:id="-2040271104"/>
        </w:rPr>
        <w:t>令和２</w:t>
      </w:r>
      <w:r w:rsidR="00260189" w:rsidRPr="00515D31">
        <w:rPr>
          <w:rFonts w:asciiTheme="minorEastAsia" w:hAnsiTheme="minorEastAsia" w:hint="eastAsia"/>
          <w:spacing w:val="14"/>
          <w:kern w:val="0"/>
          <w:sz w:val="22"/>
          <w:fitText w:val="2200" w:id="-2040271104"/>
        </w:rPr>
        <w:t>年</w:t>
      </w:r>
      <w:r w:rsidR="00515D31" w:rsidRPr="00515D31">
        <w:rPr>
          <w:rFonts w:asciiTheme="minorEastAsia" w:hAnsiTheme="minorEastAsia" w:hint="eastAsia"/>
          <w:spacing w:val="14"/>
          <w:kern w:val="0"/>
          <w:sz w:val="22"/>
          <w:fitText w:val="2200" w:id="-2040271104"/>
        </w:rPr>
        <w:t>12</w:t>
      </w:r>
      <w:r w:rsidR="00000572" w:rsidRPr="00515D31">
        <w:rPr>
          <w:rFonts w:asciiTheme="minorEastAsia" w:hAnsiTheme="minorEastAsia" w:hint="eastAsia"/>
          <w:spacing w:val="14"/>
          <w:kern w:val="0"/>
          <w:sz w:val="22"/>
          <w:fitText w:val="2200" w:id="-2040271104"/>
        </w:rPr>
        <w:t>月</w:t>
      </w:r>
      <w:r w:rsidR="00515D31" w:rsidRPr="00515D31">
        <w:rPr>
          <w:rFonts w:asciiTheme="minorEastAsia" w:hAnsiTheme="minorEastAsia" w:hint="eastAsia"/>
          <w:spacing w:val="14"/>
          <w:kern w:val="0"/>
          <w:sz w:val="22"/>
          <w:fitText w:val="2200" w:id="-2040271104"/>
        </w:rPr>
        <w:t>18</w:t>
      </w:r>
      <w:r w:rsidR="00000572" w:rsidRPr="00515D31">
        <w:rPr>
          <w:rFonts w:asciiTheme="minorEastAsia" w:hAnsiTheme="minorEastAsia" w:hint="eastAsia"/>
          <w:spacing w:val="-1"/>
          <w:kern w:val="0"/>
          <w:sz w:val="22"/>
          <w:fitText w:val="2200" w:id="-2040271104"/>
        </w:rPr>
        <w:t>日</w:t>
      </w:r>
    </w:p>
    <w:p w14:paraId="05CFCEC5" w14:textId="1F191E87" w:rsidR="00000572" w:rsidRPr="00403D2A" w:rsidRDefault="00000572" w:rsidP="00E52CD5">
      <w:pPr>
        <w:spacing w:line="400" w:lineRule="exact"/>
        <w:ind w:right="210"/>
        <w:jc w:val="right"/>
        <w:rPr>
          <w:rFonts w:asciiTheme="minorEastAsia" w:hAnsiTheme="minorEastAsia"/>
          <w:sz w:val="22"/>
        </w:rPr>
      </w:pPr>
      <w:r w:rsidRPr="00443D6E">
        <w:rPr>
          <w:rFonts w:asciiTheme="minorEastAsia" w:hAnsiTheme="minorEastAsia" w:hint="eastAsia"/>
          <w:kern w:val="0"/>
          <w:sz w:val="22"/>
          <w:fitText w:val="2200" w:id="-2040270848"/>
        </w:rPr>
        <w:t xml:space="preserve">大　　</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阪</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 xml:space="preserve">　　</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府</w:t>
      </w:r>
    </w:p>
    <w:p w14:paraId="6D5F35BA" w14:textId="477F7002" w:rsidR="00443D6E" w:rsidRDefault="00443D6E" w:rsidP="00E52CD5">
      <w:pPr>
        <w:spacing w:line="400" w:lineRule="exact"/>
        <w:ind w:right="-11" w:firstLineChars="300" w:firstLine="723"/>
        <w:rPr>
          <w:rFonts w:asciiTheme="minorEastAsia" w:hAnsiTheme="minorEastAsia"/>
          <w:b/>
          <w:sz w:val="24"/>
          <w:szCs w:val="24"/>
        </w:rPr>
      </w:pPr>
    </w:p>
    <w:p w14:paraId="7EF8E52C" w14:textId="77777777" w:rsidR="00E52CD5" w:rsidRDefault="00E52CD5" w:rsidP="00E52CD5">
      <w:pPr>
        <w:spacing w:line="400" w:lineRule="exact"/>
        <w:ind w:right="-11" w:firstLineChars="300" w:firstLine="723"/>
        <w:rPr>
          <w:rFonts w:asciiTheme="minorEastAsia" w:hAnsiTheme="minorEastAsia"/>
          <w:b/>
          <w:sz w:val="24"/>
          <w:szCs w:val="24"/>
        </w:rPr>
      </w:pPr>
    </w:p>
    <w:p w14:paraId="662B6F4E" w14:textId="1E3188F1" w:rsidR="00442838" w:rsidRDefault="000A6E48" w:rsidP="00267CE9">
      <w:pPr>
        <w:spacing w:line="400" w:lineRule="exact"/>
        <w:ind w:right="-709" w:firstLineChars="58" w:firstLine="140"/>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w:t>
      </w:r>
      <w:r w:rsidR="00442838">
        <w:rPr>
          <w:rFonts w:asciiTheme="minorEastAsia" w:hAnsiTheme="minorEastAsia" w:hint="eastAsia"/>
          <w:b/>
          <w:sz w:val="24"/>
          <w:szCs w:val="24"/>
        </w:rPr>
        <w:t>公共工事等からの暴力団の排除に係る措置に</w:t>
      </w:r>
    </w:p>
    <w:p w14:paraId="79675A4C" w14:textId="17D78E9A" w:rsidR="000A6E48" w:rsidRPr="00403D2A" w:rsidRDefault="00442838" w:rsidP="00267CE9">
      <w:pPr>
        <w:spacing w:line="400" w:lineRule="exact"/>
        <w:ind w:right="-11" w:firstLineChars="58" w:firstLine="140"/>
        <w:rPr>
          <w:rFonts w:asciiTheme="minorEastAsia" w:hAnsiTheme="minorEastAsia"/>
          <w:b/>
          <w:sz w:val="24"/>
          <w:szCs w:val="24"/>
        </w:rPr>
      </w:pPr>
      <w:r>
        <w:rPr>
          <w:rFonts w:asciiTheme="minorEastAsia" w:hAnsiTheme="minorEastAsia" w:hint="eastAsia"/>
          <w:b/>
          <w:sz w:val="24"/>
          <w:szCs w:val="24"/>
        </w:rPr>
        <w:t>関する規則における</w:t>
      </w:r>
      <w:r w:rsidR="00D02EC9">
        <w:rPr>
          <w:rFonts w:asciiTheme="minorEastAsia" w:hAnsiTheme="minorEastAsia" w:hint="eastAsia"/>
          <w:b/>
          <w:sz w:val="24"/>
          <w:szCs w:val="24"/>
        </w:rPr>
        <w:t>事業者</w:t>
      </w:r>
      <w:r w:rsidR="00CC6C4E" w:rsidRPr="00403D2A">
        <w:rPr>
          <w:rFonts w:asciiTheme="minorEastAsia" w:hAnsiTheme="minorEastAsia" w:hint="eastAsia"/>
          <w:b/>
          <w:sz w:val="24"/>
          <w:szCs w:val="24"/>
        </w:rPr>
        <w:t>からの「誓約書」</w:t>
      </w:r>
      <w:r w:rsidR="000A6E48"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0A6E48" w:rsidRPr="00403D2A">
        <w:rPr>
          <w:rFonts w:asciiTheme="minorEastAsia" w:hAnsiTheme="minorEastAsia" w:hint="eastAsia"/>
          <w:b/>
          <w:sz w:val="24"/>
          <w:szCs w:val="24"/>
        </w:rPr>
        <w:t>について</w:t>
      </w:r>
    </w:p>
    <w:p w14:paraId="6CB0B985" w14:textId="2D7CD121" w:rsidR="00E5610F" w:rsidRDefault="00E5610F" w:rsidP="00E52CD5">
      <w:pPr>
        <w:spacing w:line="400" w:lineRule="exact"/>
        <w:ind w:right="210"/>
        <w:rPr>
          <w:rFonts w:asciiTheme="minorEastAsia" w:hAnsiTheme="minorEastAsia"/>
          <w:b/>
          <w:sz w:val="22"/>
        </w:rPr>
      </w:pPr>
    </w:p>
    <w:p w14:paraId="286FBA7A" w14:textId="77777777" w:rsidR="00E52CD5" w:rsidRPr="00F24EA8" w:rsidRDefault="00E52CD5" w:rsidP="00E52CD5">
      <w:pPr>
        <w:spacing w:line="400" w:lineRule="exact"/>
        <w:ind w:right="210"/>
        <w:rPr>
          <w:rFonts w:asciiTheme="minorEastAsia" w:hAnsiTheme="minorEastAsia"/>
          <w:b/>
          <w:sz w:val="22"/>
        </w:rPr>
      </w:pPr>
    </w:p>
    <w:p w14:paraId="79675A4F" w14:textId="2564A872" w:rsidR="000A6E48" w:rsidRDefault="00461FB0" w:rsidP="00E52CD5">
      <w:pPr>
        <w:spacing w:line="400" w:lineRule="exact"/>
        <w:ind w:leftChars="100" w:left="210" w:rightChars="120" w:right="252" w:firstLineChars="100" w:firstLine="220"/>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00677349">
        <w:rPr>
          <w:rFonts w:asciiTheme="minorEastAsia" w:hAnsiTheme="minorEastAsia" w:hint="eastAsia"/>
          <w:sz w:val="22"/>
        </w:rPr>
        <w:t>令和２</w:t>
      </w:r>
      <w:r w:rsidRPr="00403D2A">
        <w:rPr>
          <w:rFonts w:asciiTheme="minorEastAsia" w:hAnsiTheme="minorEastAsia" w:hint="eastAsia"/>
          <w:sz w:val="22"/>
        </w:rPr>
        <w:t>年</w:t>
      </w:r>
      <w:r w:rsidR="00A55A18">
        <w:rPr>
          <w:rFonts w:asciiTheme="minorEastAsia" w:hAnsiTheme="minorEastAsia" w:hint="eastAsia"/>
          <w:sz w:val="22"/>
        </w:rPr>
        <w:t>12</w:t>
      </w:r>
      <w:r w:rsidRPr="00403D2A">
        <w:rPr>
          <w:rFonts w:asciiTheme="minorEastAsia" w:hAnsiTheme="minorEastAsia" w:hint="eastAsia"/>
          <w:sz w:val="22"/>
        </w:rPr>
        <w:t>月</w:t>
      </w:r>
      <w:r w:rsidR="00A55A18">
        <w:rPr>
          <w:rFonts w:asciiTheme="minorEastAsia" w:hAnsiTheme="minorEastAsia" w:hint="eastAsia"/>
          <w:sz w:val="22"/>
        </w:rPr>
        <w:t>25</w:t>
      </w:r>
      <w:r w:rsidRPr="00403D2A">
        <w:rPr>
          <w:rFonts w:asciiTheme="minorEastAsia" w:hAnsiTheme="minorEastAsia" w:hint="eastAsia"/>
          <w:sz w:val="22"/>
        </w:rPr>
        <w:t>日から大阪府暴力団排除条例</w:t>
      </w:r>
      <w:r w:rsidR="00677349">
        <w:rPr>
          <w:rFonts w:asciiTheme="minorEastAsia" w:hAnsiTheme="minorEastAsia" w:hint="eastAsia"/>
          <w:sz w:val="22"/>
        </w:rPr>
        <w:t>に基づく公共工事等からの暴力団排除に係る措置に関する規則</w:t>
      </w:r>
      <w:r>
        <w:rPr>
          <w:rFonts w:asciiTheme="minorEastAsia" w:hAnsiTheme="minorEastAsia" w:hint="eastAsia"/>
          <w:sz w:val="22"/>
        </w:rPr>
        <w:t>が施行され</w:t>
      </w:r>
      <w:r w:rsidR="0062683F">
        <w:rPr>
          <w:rFonts w:asciiTheme="minorEastAsia" w:hAnsiTheme="minorEastAsia" w:hint="eastAsia"/>
          <w:sz w:val="22"/>
        </w:rPr>
        <w:t>、公共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w:t>
      </w:r>
      <w:r w:rsidR="00677349">
        <w:rPr>
          <w:rFonts w:asciiTheme="minorEastAsia" w:hAnsiTheme="minorEastAsia" w:cs="Times New Roman" w:hint="eastAsia"/>
          <w:sz w:val="22"/>
        </w:rPr>
        <w:t>し契約書を作成</w:t>
      </w:r>
      <w:r w:rsidR="00A74BDF" w:rsidRPr="00403D2A">
        <w:rPr>
          <w:rFonts w:asciiTheme="minorEastAsia" w:hAnsiTheme="minorEastAsia" w:cs="Times New Roman" w:hint="eastAsia"/>
          <w:sz w:val="22"/>
        </w:rPr>
        <w:t>する</w:t>
      </w:r>
      <w:r w:rsidR="00677349">
        <w:rPr>
          <w:rFonts w:asciiTheme="minorEastAsia" w:hAnsiTheme="minorEastAsia" w:cs="Times New Roman" w:hint="eastAsia"/>
          <w:sz w:val="22"/>
        </w:rPr>
        <w:t>契約の</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w:t>
      </w:r>
      <w:r w:rsidR="00CC0670">
        <w:rPr>
          <w:rFonts w:asciiTheme="minorEastAsia" w:hAnsiTheme="minorEastAsia" w:cs="Times New Roman" w:hint="eastAsia"/>
          <w:sz w:val="22"/>
        </w:rPr>
        <w:t>で</w:t>
      </w:r>
      <w:r w:rsidR="0062683F">
        <w:rPr>
          <w:rFonts w:asciiTheme="minorEastAsia" w:hAnsiTheme="minorEastAsia" w:cs="Times New Roman" w:hint="eastAsia"/>
          <w:sz w:val="22"/>
        </w:rPr>
        <w:t>す</w:t>
      </w:r>
      <w:r w:rsidR="00C853C7" w:rsidRPr="00403D2A">
        <w:rPr>
          <w:rFonts w:asciiTheme="minorEastAsia" w:hAnsiTheme="minorEastAsia" w:hint="eastAsia"/>
          <w:sz w:val="22"/>
        </w:rPr>
        <w:t>。</w:t>
      </w:r>
      <w:r w:rsidR="0086012A">
        <w:rPr>
          <w:rFonts w:asciiTheme="minorEastAsia" w:hAnsiTheme="minorEastAsia" w:hint="eastAsia"/>
          <w:sz w:val="22"/>
        </w:rPr>
        <w:t>また、</w:t>
      </w:r>
      <w:r w:rsidR="00B511F9" w:rsidRPr="00403D2A">
        <w:rPr>
          <w:rFonts w:asciiTheme="minorEastAsia" w:hAnsiTheme="minorEastAsia" w:cs="Times New Roman" w:hint="eastAsia"/>
          <w:sz w:val="22"/>
        </w:rPr>
        <w:t>元請負人及び下請負人等の方は</w:t>
      </w:r>
      <w:r w:rsidR="00B511F9">
        <w:rPr>
          <w:rFonts w:asciiTheme="minorEastAsia" w:hAnsiTheme="minorEastAsia" w:cs="Times New Roman" w:hint="eastAsia"/>
          <w:sz w:val="22"/>
        </w:rPr>
        <w:t>当該公共工事等における下請契約等を締結する前に、相手方が</w:t>
      </w:r>
      <w:r w:rsidR="00B511F9" w:rsidRPr="00403D2A">
        <w:rPr>
          <w:rFonts w:asciiTheme="minorEastAsia" w:hAnsiTheme="minorEastAsia" w:cs="Times New Roman" w:hint="eastAsia"/>
          <w:sz w:val="22"/>
        </w:rPr>
        <w:t>暴力団員又は暴力団密接関係者でない</w:t>
      </w:r>
      <w:r w:rsidR="00B511F9">
        <w:rPr>
          <w:rFonts w:asciiTheme="minorEastAsia" w:hAnsiTheme="minorEastAsia" w:cs="Times New Roman" w:hint="eastAsia"/>
          <w:sz w:val="22"/>
        </w:rPr>
        <w:t>ことを確認し、</w:t>
      </w:r>
      <w:r w:rsidR="00B347CC" w:rsidRPr="00286361">
        <w:rPr>
          <w:rFonts w:asciiTheme="minorEastAsia" w:hAnsiTheme="minorEastAsia" w:cs="Times New Roman" w:hint="eastAsia"/>
          <w:sz w:val="22"/>
        </w:rPr>
        <w:t>大阪府への</w:t>
      </w:r>
      <w:r w:rsidR="00B511F9" w:rsidRPr="00286361">
        <w:rPr>
          <w:rFonts w:asciiTheme="minorEastAsia" w:hAnsiTheme="minorEastAsia" w:cs="Times New Roman" w:hint="eastAsia"/>
          <w:sz w:val="22"/>
        </w:rPr>
        <w:t>「誓約書」</w:t>
      </w:r>
      <w:r w:rsidR="00CC0670" w:rsidRPr="00286361">
        <w:rPr>
          <w:rFonts w:asciiTheme="minorEastAsia" w:hAnsiTheme="minorEastAsia" w:cs="Times New Roman" w:hint="eastAsia"/>
          <w:sz w:val="22"/>
        </w:rPr>
        <w:t>の</w:t>
      </w:r>
      <w:r w:rsidR="00B511F9" w:rsidRPr="00286361">
        <w:rPr>
          <w:rFonts w:asciiTheme="minorEastAsia" w:hAnsiTheme="minorEastAsia" w:cs="Times New Roman" w:hint="eastAsia"/>
          <w:sz w:val="22"/>
        </w:rPr>
        <w:t>提出</w:t>
      </w:r>
      <w:r w:rsidR="00CC0670" w:rsidRPr="00286361">
        <w:rPr>
          <w:rFonts w:asciiTheme="minorEastAsia" w:hAnsiTheme="minorEastAsia" w:cs="Times New Roman" w:hint="eastAsia"/>
          <w:sz w:val="22"/>
        </w:rPr>
        <w:t>が必要です</w:t>
      </w:r>
      <w:r w:rsidR="00B511F9" w:rsidRPr="00286361">
        <w:rPr>
          <w:rFonts w:asciiTheme="minorEastAsia" w:hAnsiTheme="minorEastAsia" w:cs="Times New Roman" w:hint="eastAsia"/>
          <w:sz w:val="22"/>
        </w:rPr>
        <w:t>。</w:t>
      </w:r>
    </w:p>
    <w:p w14:paraId="52CA1FB2" w14:textId="691D0CEF" w:rsidR="00E5610F" w:rsidRPr="00AD1575" w:rsidRDefault="0062683F" w:rsidP="00E52CD5">
      <w:pPr>
        <w:spacing w:line="400" w:lineRule="exact"/>
        <w:ind w:leftChars="105" w:left="220" w:rightChars="120" w:right="252"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w:t>
      </w:r>
      <w:r w:rsidR="00352FB3">
        <w:rPr>
          <w:rFonts w:asciiTheme="minorEastAsia" w:hAnsiTheme="minorEastAsia" w:hint="eastAsia"/>
          <w:sz w:val="22"/>
        </w:rPr>
        <w:t>全ての</w:t>
      </w:r>
      <w:r w:rsidR="00AD1575">
        <w:rPr>
          <w:rFonts w:asciiTheme="minorEastAsia" w:hAnsiTheme="minorEastAsia" w:hint="eastAsia"/>
          <w:sz w:val="22"/>
        </w:rPr>
        <w:t>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w:t>
      </w:r>
      <w:r w:rsidR="00D42518">
        <w:rPr>
          <w:rFonts w:asciiTheme="minorEastAsia" w:hAnsiTheme="minorEastAsia" w:hint="eastAsia"/>
          <w:sz w:val="22"/>
        </w:rPr>
        <w:t>を必ず</w:t>
      </w:r>
      <w:r w:rsidR="00D02EC9">
        <w:rPr>
          <w:rFonts w:asciiTheme="minorEastAsia" w:hAnsiTheme="minorEastAsia" w:hint="eastAsia"/>
          <w:sz w:val="22"/>
        </w:rPr>
        <w:t>提出</w:t>
      </w:r>
      <w:r w:rsidR="00AD1575">
        <w:rPr>
          <w:rFonts w:asciiTheme="minorEastAsia" w:hAnsiTheme="minorEastAsia" w:hint="eastAsia"/>
          <w:sz w:val="22"/>
        </w:rPr>
        <w:t>してください。</w:t>
      </w:r>
    </w:p>
    <w:p w14:paraId="7EF0A615" w14:textId="77777777" w:rsidR="0062683F" w:rsidRPr="00AD1575" w:rsidRDefault="0062683F" w:rsidP="00E52CD5">
      <w:pPr>
        <w:spacing w:line="400" w:lineRule="exact"/>
        <w:ind w:right="210"/>
        <w:rPr>
          <w:rFonts w:asciiTheme="minorEastAsia" w:hAnsiTheme="minorEastAsia"/>
          <w:sz w:val="22"/>
        </w:rPr>
      </w:pPr>
    </w:p>
    <w:p w14:paraId="79675A51" w14:textId="77777777" w:rsidR="00BA377B" w:rsidRPr="00403D2A" w:rsidRDefault="00C853C7" w:rsidP="00E52CD5">
      <w:pPr>
        <w:pStyle w:val="a5"/>
        <w:spacing w:line="400" w:lineRule="exact"/>
      </w:pPr>
      <w:r w:rsidRPr="00403D2A">
        <w:rPr>
          <w:rFonts w:hint="eastAsia"/>
        </w:rPr>
        <w:t>記</w:t>
      </w:r>
    </w:p>
    <w:p w14:paraId="2F2EDD96" w14:textId="77777777" w:rsidR="00E5610F" w:rsidRPr="00403D2A" w:rsidRDefault="00E5610F" w:rsidP="00E52CD5">
      <w:pPr>
        <w:spacing w:line="400" w:lineRule="exact"/>
      </w:pPr>
    </w:p>
    <w:p w14:paraId="79675A53" w14:textId="1BF13E06" w:rsidR="00B72776" w:rsidRPr="00AD1575" w:rsidRDefault="00316FC3" w:rsidP="00E52CD5">
      <w:pPr>
        <w:spacing w:line="400" w:lineRule="exact"/>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193EE6" w:rsidRPr="00CC0670">
        <w:rPr>
          <w:rFonts w:asciiTheme="minorEastAsia" w:hAnsiTheme="minorEastAsia" w:hint="eastAsia"/>
          <w:b/>
          <w:spacing w:val="221"/>
          <w:kern w:val="0"/>
          <w:sz w:val="22"/>
          <w:fitText w:val="884" w:id="-1996815360"/>
        </w:rPr>
        <w:t>対</w:t>
      </w:r>
      <w:r w:rsidR="00B72776" w:rsidRPr="00CC0670">
        <w:rPr>
          <w:rFonts w:asciiTheme="minorEastAsia" w:hAnsiTheme="minorEastAsia" w:hint="eastAsia"/>
          <w:b/>
          <w:kern w:val="0"/>
          <w:sz w:val="22"/>
          <w:fitText w:val="884" w:id="-1996815360"/>
        </w:rPr>
        <w:t>象</w:t>
      </w:r>
      <w:r w:rsidRPr="00403D2A">
        <w:rPr>
          <w:rFonts w:asciiTheme="minorEastAsia" w:hAnsiTheme="minorEastAsia" w:hint="eastAsia"/>
          <w:b/>
          <w:sz w:val="22"/>
        </w:rPr>
        <w:t xml:space="preserve">　　　</w:t>
      </w:r>
      <w:r w:rsidR="00CC0670">
        <w:rPr>
          <w:rFonts w:asciiTheme="minorEastAsia" w:hAnsiTheme="minorEastAsia" w:cs="Times New Roman" w:hint="eastAsia"/>
          <w:sz w:val="22"/>
        </w:rPr>
        <w:t xml:space="preserve">　大阪府と</w:t>
      </w:r>
      <w:r w:rsidR="00CC0670">
        <w:rPr>
          <w:rFonts w:asciiTheme="minorEastAsia" w:hAnsiTheme="minorEastAsia" w:hint="eastAsia"/>
          <w:sz w:val="22"/>
        </w:rPr>
        <w:t>公共工事等の</w:t>
      </w:r>
      <w:r w:rsidR="00534EE6" w:rsidRPr="00AD1575">
        <w:rPr>
          <w:rFonts w:asciiTheme="minorEastAsia" w:hAnsiTheme="minorEastAsia" w:hint="eastAsia"/>
          <w:sz w:val="22"/>
        </w:rPr>
        <w:t>契約</w:t>
      </w:r>
      <w:r w:rsidR="00677349">
        <w:rPr>
          <w:rFonts w:asciiTheme="minorEastAsia" w:hAnsiTheme="minorEastAsia" w:hint="eastAsia"/>
          <w:sz w:val="22"/>
        </w:rPr>
        <w:t>を締結し</w:t>
      </w:r>
      <w:r w:rsidR="00CC0670">
        <w:rPr>
          <w:rFonts w:asciiTheme="minorEastAsia" w:hAnsiTheme="minorEastAsia" w:hint="eastAsia"/>
          <w:sz w:val="22"/>
        </w:rPr>
        <w:t>、</w:t>
      </w:r>
      <w:r w:rsidR="00677349">
        <w:rPr>
          <w:rFonts w:asciiTheme="minorEastAsia" w:hAnsiTheme="minorEastAsia" w:hint="eastAsia"/>
          <w:sz w:val="22"/>
        </w:rPr>
        <w:t>契約書を作成する契約</w:t>
      </w:r>
      <w:r w:rsidRPr="00AD1575">
        <w:rPr>
          <w:rFonts w:asciiTheme="minorEastAsia" w:hAnsiTheme="minorEastAsia" w:hint="eastAsia"/>
          <w:sz w:val="22"/>
        </w:rPr>
        <w:t>の元請負人及び</w:t>
      </w:r>
      <w:r w:rsidR="00352FB3">
        <w:rPr>
          <w:rFonts w:asciiTheme="minorEastAsia" w:hAnsiTheme="minorEastAsia" w:hint="eastAsia"/>
          <w:sz w:val="22"/>
        </w:rPr>
        <w:t>全ての</w:t>
      </w:r>
      <w:r w:rsidRPr="00AD1575">
        <w:rPr>
          <w:rFonts w:asciiTheme="minorEastAsia" w:hAnsiTheme="minorEastAsia" w:hint="eastAsia"/>
          <w:sz w:val="22"/>
        </w:rPr>
        <w:t>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D80682">
        <w:rPr>
          <w:rFonts w:asciiTheme="minorEastAsia" w:hAnsiTheme="minorEastAsia" w:hint="eastAsia"/>
          <w:sz w:val="22"/>
        </w:rPr>
        <w:t>納入業者を除く</w:t>
      </w:r>
      <w:r w:rsidR="00CC0670">
        <w:rPr>
          <w:rFonts w:asciiTheme="minorEastAsia" w:hAnsiTheme="minorEastAsia" w:hint="eastAsia"/>
          <w:sz w:val="22"/>
        </w:rPr>
        <w:t>。ただし</w:t>
      </w:r>
      <w:r w:rsidR="00193EE6">
        <w:rPr>
          <w:rFonts w:asciiTheme="minorEastAsia" w:hAnsiTheme="minorEastAsia" w:hint="eastAsia"/>
          <w:sz w:val="22"/>
        </w:rPr>
        <w:t>、</w:t>
      </w:r>
      <w:r w:rsidR="00CC0670">
        <w:rPr>
          <w:rFonts w:asciiTheme="minorEastAsia" w:hAnsiTheme="minorEastAsia" w:hint="eastAsia"/>
          <w:sz w:val="22"/>
        </w:rPr>
        <w:t>府が</w:t>
      </w:r>
      <w:r w:rsidR="00193EE6">
        <w:rPr>
          <w:rFonts w:asciiTheme="minorEastAsia" w:hAnsiTheme="minorEastAsia" w:hint="eastAsia"/>
          <w:sz w:val="22"/>
        </w:rPr>
        <w:t>提出を求める場合</w:t>
      </w:r>
      <w:r w:rsidR="00CC0670">
        <w:rPr>
          <w:rFonts w:asciiTheme="minorEastAsia" w:hAnsiTheme="minorEastAsia" w:hint="eastAsia"/>
          <w:sz w:val="22"/>
        </w:rPr>
        <w:t>は必要</w:t>
      </w:r>
      <w:r w:rsidR="00B72776" w:rsidRPr="00AD1575">
        <w:rPr>
          <w:rFonts w:asciiTheme="minorEastAsia" w:hAnsiTheme="minorEastAsia" w:hint="eastAsia"/>
          <w:sz w:val="22"/>
        </w:rPr>
        <w:t>）</w:t>
      </w:r>
    </w:p>
    <w:p w14:paraId="732F70D9" w14:textId="77777777" w:rsidR="00F24EA8" w:rsidRPr="00403D2A" w:rsidRDefault="00F24EA8" w:rsidP="00E52CD5">
      <w:pPr>
        <w:spacing w:line="400" w:lineRule="exact"/>
        <w:ind w:leftChars="945" w:left="1984" w:right="210"/>
        <w:rPr>
          <w:rFonts w:asciiTheme="minorEastAsia" w:hAnsiTheme="minorEastAsia"/>
          <w:sz w:val="22"/>
        </w:rPr>
      </w:pPr>
    </w:p>
    <w:p w14:paraId="79675A55" w14:textId="6E9A3DBC" w:rsidR="00C853C7" w:rsidRPr="00403D2A" w:rsidRDefault="00316FC3" w:rsidP="00E52CD5">
      <w:pPr>
        <w:spacing w:line="400" w:lineRule="exact"/>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193EE6">
        <w:rPr>
          <w:rFonts w:asciiTheme="minorEastAsia" w:hAnsiTheme="minorEastAsia" w:hint="eastAsia"/>
          <w:b/>
          <w:spacing w:val="221"/>
          <w:kern w:val="0"/>
          <w:sz w:val="22"/>
          <w:fitText w:val="884" w:id="-1996815104"/>
        </w:rPr>
        <w:t>様</w:t>
      </w:r>
      <w:r w:rsidRPr="00193EE6">
        <w:rPr>
          <w:rFonts w:asciiTheme="minorEastAsia" w:hAnsiTheme="minorEastAsia" w:hint="eastAsia"/>
          <w:b/>
          <w:kern w:val="0"/>
          <w:sz w:val="22"/>
          <w:fitText w:val="884" w:id="-1996815104"/>
        </w:rPr>
        <w:t>式</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Pr="00193EE6">
        <w:rPr>
          <w:rFonts w:asciiTheme="minorEastAsia" w:hAnsiTheme="minorEastAsia" w:hint="eastAsia"/>
          <w:spacing w:val="110"/>
          <w:kern w:val="0"/>
          <w:sz w:val="22"/>
          <w:fitText w:val="660" w:id="-1996815103"/>
        </w:rPr>
        <w:t>別</w:t>
      </w:r>
      <w:r w:rsidRPr="00193EE6">
        <w:rPr>
          <w:rFonts w:asciiTheme="minorEastAsia" w:hAnsiTheme="minorEastAsia" w:hint="eastAsia"/>
          <w:kern w:val="0"/>
          <w:sz w:val="22"/>
          <w:fitText w:val="660" w:id="-1996815103"/>
        </w:rPr>
        <w:t>紙</w:t>
      </w:r>
      <w:r w:rsidR="005A48F0">
        <w:rPr>
          <w:rFonts w:asciiTheme="minorEastAsia" w:hAnsiTheme="minorEastAsia" w:hint="eastAsia"/>
          <w:sz w:val="22"/>
        </w:rPr>
        <w:t>（</w:t>
      </w:r>
      <w:hyperlink r:id="rId11" w:history="1">
        <w:r w:rsidR="005A48F0" w:rsidRPr="002B452B">
          <w:rPr>
            <w:rStyle w:val="af1"/>
            <w:rFonts w:asciiTheme="minorEastAsia" w:hAnsiTheme="minorEastAsia" w:hint="eastAsia"/>
            <w:sz w:val="22"/>
          </w:rPr>
          <w:t>元</w:t>
        </w:r>
        <w:r w:rsidR="006109D4" w:rsidRPr="002B452B">
          <w:rPr>
            <w:rStyle w:val="af1"/>
            <w:rFonts w:asciiTheme="minorEastAsia" w:hAnsiTheme="minorEastAsia" w:hint="eastAsia"/>
            <w:sz w:val="22"/>
          </w:rPr>
          <w:t>請負人用</w:t>
        </w:r>
      </w:hyperlink>
      <w:r w:rsidR="006109D4">
        <w:rPr>
          <w:rFonts w:asciiTheme="minorEastAsia" w:hAnsiTheme="minorEastAsia" w:hint="eastAsia"/>
          <w:sz w:val="22"/>
        </w:rPr>
        <w:t>、</w:t>
      </w:r>
      <w:hyperlink r:id="rId12" w:history="1">
        <w:r w:rsidR="006109D4" w:rsidRPr="00BF4D2C">
          <w:rPr>
            <w:rStyle w:val="af1"/>
            <w:rFonts w:asciiTheme="minorEastAsia" w:hAnsiTheme="minorEastAsia" w:hint="eastAsia"/>
            <w:sz w:val="22"/>
          </w:rPr>
          <w:t>下請人等</w:t>
        </w:r>
        <w:r w:rsidR="005A48F0" w:rsidRPr="00BF4D2C">
          <w:rPr>
            <w:rStyle w:val="af1"/>
            <w:rFonts w:asciiTheme="minorEastAsia" w:hAnsiTheme="minorEastAsia" w:hint="eastAsia"/>
            <w:sz w:val="22"/>
          </w:rPr>
          <w:t>用</w:t>
        </w:r>
      </w:hyperlink>
      <w:r w:rsidR="005A48F0">
        <w:rPr>
          <w:rFonts w:asciiTheme="minorEastAsia" w:hAnsiTheme="minorEastAsia" w:hint="eastAsia"/>
          <w:sz w:val="22"/>
        </w:rPr>
        <w:t>）</w:t>
      </w:r>
    </w:p>
    <w:p w14:paraId="79675A56" w14:textId="77777777" w:rsidR="00BA377B" w:rsidRPr="0062683F" w:rsidRDefault="00BA377B" w:rsidP="00E52CD5">
      <w:pPr>
        <w:spacing w:line="400" w:lineRule="exact"/>
        <w:ind w:right="210"/>
        <w:rPr>
          <w:rFonts w:asciiTheme="minorEastAsia" w:hAnsiTheme="minorEastAsia"/>
          <w:sz w:val="22"/>
        </w:rPr>
      </w:pPr>
    </w:p>
    <w:p w14:paraId="79675A57" w14:textId="77777777" w:rsidR="00EC14D3" w:rsidRPr="00403D2A" w:rsidRDefault="00836012" w:rsidP="00E52CD5">
      <w:pPr>
        <w:spacing w:line="400" w:lineRule="exact"/>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64485BDE" w:rsidR="00EC14D3" w:rsidRPr="00403D2A" w:rsidRDefault="00EC14D3" w:rsidP="00E52CD5">
      <w:pPr>
        <w:spacing w:line="400" w:lineRule="exact"/>
        <w:ind w:leftChars="135" w:left="422" w:rightChars="100" w:right="210" w:hangingChars="63" w:hanging="139"/>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w:t>
      </w:r>
      <w:r w:rsidR="00D80682">
        <w:rPr>
          <w:rFonts w:asciiTheme="minorEastAsia" w:hAnsiTheme="minorEastAsia" w:hint="eastAsia"/>
          <w:sz w:val="22"/>
        </w:rPr>
        <w:t>の段階で、</w:t>
      </w:r>
      <w:r w:rsidR="00534EE6" w:rsidRPr="00403D2A">
        <w:rPr>
          <w:rFonts w:asciiTheme="minorEastAsia" w:hAnsiTheme="minorEastAsia" w:hint="eastAsia"/>
          <w:sz w:val="22"/>
        </w:rPr>
        <w:t>電子入札公告に示す日時</w:t>
      </w:r>
      <w:r w:rsidR="00D80682">
        <w:rPr>
          <w:rFonts w:asciiTheme="minorEastAsia" w:hAnsiTheme="minorEastAsia" w:hint="eastAsia"/>
          <w:sz w:val="22"/>
        </w:rPr>
        <w:t>（事後審査がない場合は</w:t>
      </w:r>
      <w:r w:rsidR="00632189">
        <w:rPr>
          <w:rFonts w:asciiTheme="minorEastAsia" w:hAnsiTheme="minorEastAsia" w:hint="eastAsia"/>
          <w:sz w:val="22"/>
        </w:rPr>
        <w:t>、契約を締結する前</w:t>
      </w:r>
      <w:r w:rsidR="00D80682">
        <w:rPr>
          <w:rFonts w:asciiTheme="minorEastAsia" w:hAnsiTheme="minorEastAsia" w:hint="eastAsia"/>
          <w:sz w:val="22"/>
        </w:rPr>
        <w:t>）</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w:t>
      </w:r>
      <w:r w:rsidR="00C73E67" w:rsidRPr="00403D2A">
        <w:rPr>
          <w:rFonts w:asciiTheme="minorEastAsia" w:hAnsiTheme="minorEastAsia" w:hint="eastAsia"/>
          <w:sz w:val="22"/>
        </w:rPr>
        <w:t>誓約書を</w:t>
      </w:r>
      <w:r w:rsidR="00534EE6" w:rsidRPr="00403D2A">
        <w:rPr>
          <w:rFonts w:asciiTheme="minorEastAsia" w:hAnsiTheme="minorEastAsia" w:hint="eastAsia"/>
          <w:sz w:val="22"/>
        </w:rPr>
        <w:t>府へ</w:t>
      </w:r>
      <w:r w:rsidR="007A264B" w:rsidRPr="00403D2A">
        <w:rPr>
          <w:rFonts w:asciiTheme="minorEastAsia" w:hAnsiTheme="minorEastAsia" w:hint="eastAsia"/>
          <w:sz w:val="22"/>
        </w:rPr>
        <w:t>提出</w:t>
      </w:r>
    </w:p>
    <w:p w14:paraId="79675A59" w14:textId="5F4077BE" w:rsidR="00DF0544" w:rsidRPr="00403D2A" w:rsidRDefault="00EC14D3"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D04A4A">
        <w:rPr>
          <w:rFonts w:asciiTheme="minorEastAsia" w:hAnsiTheme="minorEastAsia" w:hint="eastAsia"/>
          <w:sz w:val="22"/>
          <w:u w:val="single"/>
        </w:rPr>
        <w:t>下請</w:t>
      </w:r>
      <w:r w:rsidR="00D80682" w:rsidRPr="00D04A4A">
        <w:rPr>
          <w:rFonts w:asciiTheme="minorEastAsia" w:hAnsiTheme="minorEastAsia" w:hint="eastAsia"/>
          <w:sz w:val="22"/>
          <w:u w:val="single"/>
        </w:rPr>
        <w:t>契約等を締結する前</w:t>
      </w:r>
      <w:r w:rsidR="00E216A9" w:rsidRPr="00D04A4A">
        <w:rPr>
          <w:rFonts w:asciiTheme="minorEastAsia" w:hAnsiTheme="minorEastAsia" w:hint="eastAsia"/>
          <w:sz w:val="22"/>
          <w:u w:val="single"/>
        </w:rPr>
        <w:t>に</w:t>
      </w:r>
      <w:r w:rsidR="00E216A9" w:rsidRPr="00403D2A">
        <w:rPr>
          <w:rFonts w:asciiTheme="minorEastAsia" w:hAnsiTheme="minorEastAsia" w:hint="eastAsia"/>
          <w:sz w:val="22"/>
        </w:rPr>
        <w:t>、</w:t>
      </w:r>
      <w:r w:rsidR="00DF0544" w:rsidRPr="00403D2A">
        <w:rPr>
          <w:rFonts w:asciiTheme="minorEastAsia" w:hAnsiTheme="minorEastAsia" w:hint="eastAsia"/>
          <w:sz w:val="22"/>
        </w:rPr>
        <w:t>元請負人を通じて</w:t>
      </w:r>
      <w:r w:rsidR="00C73E67" w:rsidRPr="00403D2A">
        <w:rPr>
          <w:rFonts w:asciiTheme="minorEastAsia" w:hAnsiTheme="minorEastAsia" w:hint="eastAsia"/>
          <w:sz w:val="22"/>
        </w:rPr>
        <w:t>誓約書を</w:t>
      </w:r>
      <w:r w:rsidR="00DF0544" w:rsidRPr="00D04A4A">
        <w:rPr>
          <w:rFonts w:asciiTheme="minorEastAsia" w:hAnsiTheme="minorEastAsia" w:hint="eastAsia"/>
          <w:sz w:val="22"/>
          <w:u w:val="single"/>
        </w:rPr>
        <w:t>府へ提出</w:t>
      </w:r>
    </w:p>
    <w:p w14:paraId="79675A5A" w14:textId="77777777" w:rsidR="00BA377B" w:rsidRPr="00403D2A" w:rsidRDefault="00AC4DD7"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lastRenderedPageBreak/>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70BF2E9" w14:textId="67F044C5" w:rsidR="00D80682" w:rsidRPr="00286361" w:rsidRDefault="00EC14D3" w:rsidP="00E52CD5">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w:t>
      </w:r>
      <w:r w:rsidR="00521D1B" w:rsidRPr="00286361">
        <w:rPr>
          <w:rFonts w:asciiTheme="minorEastAsia" w:hAnsiTheme="minorEastAsia" w:hint="eastAsia"/>
          <w:sz w:val="22"/>
        </w:rPr>
        <w:t>元請負人が暴力団員又は暴力団密接関係者に該当すると認められた</w:t>
      </w:r>
      <w:r w:rsidR="008E6D89" w:rsidRPr="00286361">
        <w:rPr>
          <w:rFonts w:asciiTheme="minorEastAsia" w:hAnsiTheme="minorEastAsia" w:hint="eastAsia"/>
          <w:sz w:val="22"/>
        </w:rPr>
        <w:t>場合、</w:t>
      </w:r>
      <w:r w:rsidR="00B347CC" w:rsidRPr="00286361">
        <w:rPr>
          <w:rFonts w:asciiTheme="minorEastAsia" w:hAnsiTheme="minorEastAsia" w:hint="eastAsia"/>
          <w:sz w:val="22"/>
        </w:rPr>
        <w:t>府の入札参加資格者は、入札参加除外者として指定、入札参加資格を有しないときは、</w:t>
      </w:r>
      <w:r w:rsidR="00A81CD8" w:rsidRPr="00286361">
        <w:rPr>
          <w:rFonts w:asciiTheme="minorEastAsia" w:hAnsiTheme="minorEastAsia" w:hint="eastAsia"/>
          <w:sz w:val="22"/>
        </w:rPr>
        <w:t>誓約書</w:t>
      </w:r>
      <w:r w:rsidR="00D80682" w:rsidRPr="00286361">
        <w:rPr>
          <w:rFonts w:asciiTheme="minorEastAsia" w:hAnsiTheme="minorEastAsia" w:hint="eastAsia"/>
          <w:sz w:val="22"/>
        </w:rPr>
        <w:t>違反者として指定</w:t>
      </w:r>
    </w:p>
    <w:p w14:paraId="197FC941" w14:textId="77777777" w:rsidR="00286361"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・当該契約を解除して、違約金を徴収</w:t>
      </w:r>
    </w:p>
    <w:p w14:paraId="7D514634" w14:textId="4BFF3ACE" w:rsidR="00B347CC"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・下請負人等が、下請契約等の締結の日から当該契約期間が満了するまでの間に、暴力団員又は暴力団密接関係者に該当すると認められた場合</w:t>
      </w:r>
      <w:r w:rsidR="00B347CC" w:rsidRPr="00286361">
        <w:rPr>
          <w:rFonts w:asciiTheme="minorEastAsia" w:hAnsiTheme="minorEastAsia" w:hint="eastAsia"/>
          <w:sz w:val="22"/>
        </w:rPr>
        <w:t>も</w:t>
      </w:r>
      <w:r w:rsidRPr="00286361">
        <w:rPr>
          <w:rFonts w:asciiTheme="minorEastAsia" w:hAnsiTheme="minorEastAsia" w:hint="eastAsia"/>
          <w:sz w:val="22"/>
        </w:rPr>
        <w:t>、</w:t>
      </w:r>
      <w:r w:rsidR="00B347CC" w:rsidRPr="00286361">
        <w:rPr>
          <w:rFonts w:asciiTheme="minorEastAsia" w:hAnsiTheme="minorEastAsia" w:hint="eastAsia"/>
          <w:sz w:val="22"/>
        </w:rPr>
        <w:t>入札参加除外者</w:t>
      </w:r>
      <w:r w:rsidR="00A81CD8" w:rsidRPr="00286361">
        <w:rPr>
          <w:rFonts w:asciiTheme="minorEastAsia" w:hAnsiTheme="minorEastAsia" w:hint="eastAsia"/>
          <w:sz w:val="22"/>
        </w:rPr>
        <w:t>又は誓約書違反者として指定</w:t>
      </w:r>
    </w:p>
    <w:p w14:paraId="640B666F" w14:textId="65BDA8A5" w:rsidR="00193EE6" w:rsidRPr="00286361" w:rsidRDefault="00B347CC"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t>・</w:t>
      </w:r>
      <w:r w:rsidR="006E081C" w:rsidRPr="00286361">
        <w:rPr>
          <w:rFonts w:asciiTheme="minorEastAsia" w:hAnsiTheme="minorEastAsia" w:hint="eastAsia"/>
          <w:sz w:val="22"/>
        </w:rPr>
        <w:t>元請負人と当該下請負人等に係る当該契約の解除を求めるものとし、当該契約が解除されない場合は、当該</w:t>
      </w:r>
      <w:r w:rsidR="00AA7BAD" w:rsidRPr="00286361">
        <w:rPr>
          <w:rFonts w:asciiTheme="minorEastAsia" w:hAnsiTheme="minorEastAsia" w:hint="eastAsia"/>
          <w:sz w:val="22"/>
        </w:rPr>
        <w:t>元請負人</w:t>
      </w:r>
      <w:r w:rsidR="006E081C" w:rsidRPr="00286361">
        <w:rPr>
          <w:rFonts w:asciiTheme="minorEastAsia" w:hAnsiTheme="minorEastAsia" w:hint="eastAsia"/>
          <w:sz w:val="22"/>
        </w:rPr>
        <w:t>との契約を解除</w:t>
      </w:r>
      <w:r w:rsidR="00193EE6" w:rsidRPr="00286361">
        <w:rPr>
          <w:rFonts w:asciiTheme="minorEastAsia" w:hAnsiTheme="minorEastAsia" w:hint="eastAsia"/>
          <w:sz w:val="22"/>
        </w:rPr>
        <w:t>して、違約金を徴収</w:t>
      </w:r>
    </w:p>
    <w:p w14:paraId="37FB9F01" w14:textId="74DB5E19" w:rsidR="00D70324" w:rsidRPr="00286361" w:rsidRDefault="00D70324"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t>・入札参加除外者又は誓約書違反者として指定された者は、商号又は名称等を公表され、指定・公表期間中は</w:t>
      </w:r>
      <w:r w:rsidR="001B6ADD">
        <w:rPr>
          <w:rFonts w:asciiTheme="minorEastAsia" w:hAnsiTheme="minorEastAsia" w:hint="eastAsia"/>
          <w:sz w:val="22"/>
        </w:rPr>
        <w:t>公共工事等に参入することはできない。また、入札参加資格を得ることはできない</w:t>
      </w:r>
      <w:r w:rsidR="00286361" w:rsidRPr="00286361">
        <w:rPr>
          <w:rFonts w:asciiTheme="minorEastAsia" w:hAnsiTheme="minorEastAsia" w:hint="eastAsia"/>
          <w:sz w:val="22"/>
        </w:rPr>
        <w:t>。</w:t>
      </w:r>
    </w:p>
    <w:p w14:paraId="79675A5F" w14:textId="77777777" w:rsidR="00BA377B" w:rsidRPr="00B347CC" w:rsidRDefault="00BA377B" w:rsidP="00E52CD5">
      <w:pPr>
        <w:spacing w:line="400" w:lineRule="exact"/>
        <w:ind w:leftChars="105" w:left="440" w:right="210" w:hangingChars="100" w:hanging="220"/>
        <w:rPr>
          <w:rFonts w:asciiTheme="minorEastAsia" w:hAnsiTheme="minorEastAsia"/>
          <w:sz w:val="22"/>
        </w:rPr>
      </w:pPr>
    </w:p>
    <w:p w14:paraId="79675A60" w14:textId="683EBE1B" w:rsidR="00EC14D3" w:rsidRPr="00403D2A" w:rsidRDefault="00EC14D3" w:rsidP="00E52CD5">
      <w:pPr>
        <w:spacing w:line="400" w:lineRule="exact"/>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52CD5">
      <w:pPr>
        <w:spacing w:line="400" w:lineRule="exact"/>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1359EE9F" w14:textId="2B09D273" w:rsidR="00E674E1"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B94EF3">
        <w:rPr>
          <w:rFonts w:asciiTheme="minorEastAsia" w:hAnsiTheme="minorEastAsia" w:hint="eastAsia"/>
          <w:sz w:val="22"/>
        </w:rPr>
        <w:t>・</w:t>
      </w:r>
      <w:r w:rsidR="00E674E1">
        <w:rPr>
          <w:rFonts w:asciiTheme="minorEastAsia" w:hAnsiTheme="minorEastAsia" w:hint="eastAsia"/>
          <w:sz w:val="22"/>
        </w:rPr>
        <w:t>元請負人及び下請負人は、誓約書を提出しない者と下請契約を締結してはならない。</w:t>
      </w:r>
    </w:p>
    <w:p w14:paraId="79675A62" w14:textId="7F3B5602" w:rsidR="00ED1CC3" w:rsidRPr="00403D2A" w:rsidRDefault="00ED1CC3" w:rsidP="00E52CD5">
      <w:pPr>
        <w:spacing w:line="400" w:lineRule="exact"/>
        <w:ind w:leftChars="100" w:left="43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３月の入札</w:t>
      </w:r>
      <w:r w:rsidR="00BA377B" w:rsidRPr="00403D2A">
        <w:rPr>
          <w:rFonts w:asciiTheme="minorEastAsia" w:hAnsiTheme="minorEastAsia" w:hint="eastAsia"/>
          <w:sz w:val="22"/>
        </w:rPr>
        <w:t>参加停止</w:t>
      </w:r>
    </w:p>
    <w:p w14:paraId="79675A63" w14:textId="77777777" w:rsidR="00BA377B" w:rsidRPr="00403D2A" w:rsidRDefault="00BA377B" w:rsidP="00E52CD5">
      <w:pPr>
        <w:spacing w:line="400" w:lineRule="exact"/>
        <w:ind w:right="210"/>
        <w:rPr>
          <w:rFonts w:asciiTheme="minorEastAsia" w:hAnsiTheme="minorEastAsia"/>
          <w:sz w:val="22"/>
        </w:rPr>
      </w:pPr>
    </w:p>
    <w:p w14:paraId="79675A64" w14:textId="362FA415" w:rsidR="00ED1CC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D80682">
        <w:rPr>
          <w:rFonts w:asciiTheme="minorEastAsia" w:hAnsiTheme="minorEastAsia" w:hint="eastAsia"/>
          <w:b/>
          <w:sz w:val="22"/>
        </w:rPr>
        <w:t>書</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52CD5">
      <w:pPr>
        <w:spacing w:line="400" w:lineRule="exact"/>
        <w:ind w:right="210"/>
        <w:rPr>
          <w:rFonts w:asciiTheme="minorEastAsia" w:hAnsiTheme="minorEastAsia"/>
          <w:b/>
          <w:sz w:val="22"/>
        </w:rPr>
      </w:pPr>
    </w:p>
    <w:p w14:paraId="2E09A892" w14:textId="17738A10" w:rsidR="002D4853" w:rsidRDefault="0062683F" w:rsidP="00E52CD5">
      <w:pPr>
        <w:spacing w:line="400" w:lineRule="exact"/>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A87EBE">
        <w:rPr>
          <w:rFonts w:asciiTheme="minorEastAsia" w:hAnsiTheme="minorEastAsia" w:hint="eastAsia"/>
          <w:sz w:val="22"/>
        </w:rPr>
        <w:t xml:space="preserve">　　令和２</w:t>
      </w:r>
      <w:r w:rsidR="0034386D">
        <w:rPr>
          <w:rFonts w:asciiTheme="minorEastAsia" w:hAnsiTheme="minorEastAsia" w:hint="eastAsia"/>
          <w:sz w:val="22"/>
        </w:rPr>
        <w:t>年</w:t>
      </w:r>
      <w:r w:rsidR="00D42518">
        <w:rPr>
          <w:rFonts w:asciiTheme="minorEastAsia" w:hAnsiTheme="minorEastAsia" w:hint="eastAsia"/>
          <w:sz w:val="22"/>
        </w:rPr>
        <w:t>12</w:t>
      </w:r>
      <w:r w:rsidR="0034386D">
        <w:rPr>
          <w:rFonts w:asciiTheme="minorEastAsia" w:hAnsiTheme="minorEastAsia" w:hint="eastAsia"/>
          <w:sz w:val="22"/>
        </w:rPr>
        <w:t>月</w:t>
      </w:r>
      <w:r w:rsidR="00D42518">
        <w:rPr>
          <w:rFonts w:asciiTheme="minorEastAsia" w:hAnsiTheme="minorEastAsia" w:hint="eastAsia"/>
          <w:sz w:val="22"/>
        </w:rPr>
        <w:t>25</w:t>
      </w:r>
      <w:r w:rsidR="0034386D">
        <w:rPr>
          <w:rFonts w:asciiTheme="minorEastAsia" w:hAnsiTheme="minorEastAsia" w:hint="eastAsia"/>
          <w:sz w:val="22"/>
        </w:rPr>
        <w:t>日</w:t>
      </w:r>
    </w:p>
    <w:p w14:paraId="5948AB3B" w14:textId="77777777" w:rsidR="0062683F" w:rsidRDefault="0062683F" w:rsidP="00E52CD5">
      <w:pPr>
        <w:spacing w:line="400" w:lineRule="exact"/>
        <w:ind w:right="210"/>
        <w:rPr>
          <w:rFonts w:asciiTheme="minorEastAsia" w:hAnsiTheme="minorEastAsia"/>
          <w:sz w:val="22"/>
        </w:rPr>
      </w:pPr>
    </w:p>
    <w:p w14:paraId="5BA95B43" w14:textId="06990D60" w:rsidR="00875514" w:rsidRDefault="00AD1575" w:rsidP="00E52CD5">
      <w:pPr>
        <w:spacing w:line="400" w:lineRule="exact"/>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4584" w:type="dxa"/>
        <w:tblInd w:w="4786" w:type="dxa"/>
        <w:tblLook w:val="04A0" w:firstRow="1" w:lastRow="0" w:firstColumn="1" w:lastColumn="0" w:noHBand="0" w:noVBand="1"/>
      </w:tblPr>
      <w:tblGrid>
        <w:gridCol w:w="4584"/>
      </w:tblGrid>
      <w:tr w:rsidR="00875514" w14:paraId="100932C9" w14:textId="77777777" w:rsidTr="00593A8E">
        <w:trPr>
          <w:trHeight w:val="1432"/>
        </w:trPr>
        <w:tc>
          <w:tcPr>
            <w:tcW w:w="4584" w:type="dxa"/>
          </w:tcPr>
          <w:p w14:paraId="54FC5E6A" w14:textId="77777777" w:rsidR="00457817"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w:t>
            </w:r>
          </w:p>
          <w:p w14:paraId="485F511B" w14:textId="002CE290" w:rsidR="00875514" w:rsidRPr="00875514" w:rsidRDefault="003B6181" w:rsidP="00E52CD5">
            <w:pPr>
              <w:spacing w:line="400" w:lineRule="exact"/>
              <w:rPr>
                <w:rFonts w:ascii="Century" w:eastAsia="ＭＳ 明朝" w:hAnsi="Century" w:cs="Times New Roman"/>
                <w:kern w:val="0"/>
                <w:sz w:val="22"/>
              </w:rPr>
            </w:pPr>
            <w:r>
              <w:rPr>
                <w:rFonts w:ascii="Century" w:eastAsia="ＭＳ 明朝" w:hAnsi="Century" w:cs="Times New Roman" w:hint="eastAsia"/>
                <w:kern w:val="0"/>
                <w:sz w:val="22"/>
              </w:rPr>
              <w:t>総務委託物品課</w:t>
            </w:r>
            <w:r w:rsidR="00457817">
              <w:rPr>
                <w:rFonts w:ascii="Century" w:eastAsia="ＭＳ 明朝" w:hAnsi="Century" w:cs="Times New Roman" w:hint="eastAsia"/>
                <w:kern w:val="0"/>
                <w:sz w:val="22"/>
              </w:rPr>
              <w:t>資格審査</w:t>
            </w:r>
            <w:r w:rsidR="00875514" w:rsidRPr="00875514">
              <w:rPr>
                <w:rFonts w:ascii="Century" w:eastAsia="ＭＳ 明朝" w:hAnsi="Century" w:cs="Times New Roman" w:hint="eastAsia"/>
                <w:kern w:val="0"/>
                <w:sz w:val="22"/>
              </w:rPr>
              <w:t>グループ</w:t>
            </w:r>
          </w:p>
          <w:p w14:paraId="1A06C03A" w14:textId="5D912743" w:rsidR="00875514" w:rsidRPr="00875514"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76425722" w14:textId="59E609C4" w:rsidR="00F15516" w:rsidRDefault="00F15516" w:rsidP="00F15516">
      <w:pPr>
        <w:autoSpaceDE w:val="0"/>
        <w:autoSpaceDN w:val="0"/>
        <w:spacing w:line="320" w:lineRule="exact"/>
        <w:jc w:val="left"/>
        <w:rPr>
          <w:rFonts w:ascii="ＭＳ 明朝" w:eastAsia="ＭＳ 明朝" w:hAnsi="ＭＳ 明朝" w:cs="Times New Roman"/>
          <w:b/>
          <w:color w:val="FF0000"/>
          <w:sz w:val="20"/>
          <w:szCs w:val="20"/>
        </w:rPr>
        <w:sectPr w:rsidR="00F15516" w:rsidSect="00593A8E">
          <w:type w:val="continuous"/>
          <w:pgSz w:w="11906" w:h="16838" w:code="9"/>
          <w:pgMar w:top="993" w:right="1983" w:bottom="1560" w:left="1560" w:header="851" w:footer="992" w:gutter="0"/>
          <w:cols w:space="425"/>
          <w:docGrid w:type="linesAndChars" w:linePitch="286"/>
        </w:sectPr>
      </w:pPr>
      <w:r>
        <w:rPr>
          <w:rFonts w:ascii="ＭＳ 明朝" w:eastAsia="ＭＳ 明朝" w:hAnsi="ＭＳ 明朝" w:cs="Times New Roman"/>
          <w:b/>
          <w:color w:val="FF0000"/>
          <w:sz w:val="20"/>
          <w:szCs w:val="20"/>
        </w:rPr>
        <w:br w:type="page"/>
      </w:r>
    </w:p>
    <w:p w14:paraId="091FA447" w14:textId="1553DDEC" w:rsidR="00195D9C" w:rsidRDefault="00195D9C">
      <w:pPr>
        <w:widowControl/>
        <w:jc w:val="left"/>
        <w:rPr>
          <w:rFonts w:ascii="ＭＳ 明朝" w:eastAsia="ＭＳ 明朝" w:hAnsi="ＭＳ 明朝" w:cs="Times New Roman"/>
          <w:b/>
          <w:color w:val="FF0000"/>
          <w:sz w:val="20"/>
          <w:szCs w:val="20"/>
        </w:rPr>
      </w:pPr>
    </w:p>
    <w:p w14:paraId="2A7265DF" w14:textId="0A2E273D" w:rsidR="00986B0C" w:rsidRDefault="00986B0C">
      <w:pPr>
        <w:widowControl/>
        <w:jc w:val="left"/>
        <w:rPr>
          <w:rFonts w:ascii="ＭＳ 明朝" w:eastAsia="ＭＳ 明朝" w:hAnsi="ＭＳ 明朝" w:cs="Times New Roman"/>
          <w:b/>
          <w:color w:val="FF0000"/>
          <w:sz w:val="20"/>
          <w:szCs w:val="20"/>
        </w:rPr>
      </w:pPr>
      <w:r w:rsidRPr="002000B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1312" behindDoc="0" locked="0" layoutInCell="1" allowOverlap="1" wp14:anchorId="2861A180" wp14:editId="10F07E65">
                <wp:simplePos x="0" y="0"/>
                <wp:positionH relativeFrom="column">
                  <wp:posOffset>-217170</wp:posOffset>
                </wp:positionH>
                <wp:positionV relativeFrom="paragraph">
                  <wp:posOffset>-66675</wp:posOffset>
                </wp:positionV>
                <wp:extent cx="1743075" cy="523875"/>
                <wp:effectExtent l="0" t="0" r="9525" b="9525"/>
                <wp:wrapNone/>
                <wp:docPr id="44" name="テキスト ボックス 44"/>
                <wp:cNvGraphicFramePr/>
                <a:graphic xmlns:a="http://schemas.openxmlformats.org/drawingml/2006/main">
                  <a:graphicData uri="http://schemas.microsoft.com/office/word/2010/wordprocessingShape">
                    <wps:wsp>
                      <wps:cNvSpPr txBox="1"/>
                      <wps:spPr>
                        <a:xfrm>
                          <a:off x="0" y="0"/>
                          <a:ext cx="1743075" cy="523875"/>
                        </a:xfrm>
                        <a:prstGeom prst="rect">
                          <a:avLst/>
                        </a:prstGeom>
                        <a:solidFill>
                          <a:sysClr val="window" lastClr="FFFFFF"/>
                        </a:solidFill>
                        <a:ln w="6350">
                          <a:noFill/>
                        </a:ln>
                      </wps:spPr>
                      <wps:txb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1A180" id="_x0000_t202" coordsize="21600,21600" o:spt="202" path="m,l,21600r21600,l21600,xe">
                <v:stroke joinstyle="miter"/>
                <v:path gradientshapeok="t" o:connecttype="rect"/>
              </v:shapetype>
              <v:shape id="テキスト ボックス 44" o:spid="_x0000_s1026" type="#_x0000_t202" style="position:absolute;margin-left:-17.1pt;margin-top:-5.25pt;width:137.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" fillcolor="window" stroked="f" strokeweight=".5pt">
                <v:textbo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v:textbox>
              </v:shape>
            </w:pict>
          </mc:Fallback>
        </mc:AlternateContent>
      </w:r>
    </w:p>
    <w:p w14:paraId="420381E3" w14:textId="1B9AB9A8" w:rsidR="00986B0C" w:rsidRDefault="00986B0C">
      <w:pPr>
        <w:widowControl/>
        <w:jc w:val="left"/>
        <w:rPr>
          <w:rFonts w:ascii="ＭＳ 明朝" w:eastAsia="ＭＳ 明朝" w:hAnsi="ＭＳ 明朝" w:cs="Times New Roman"/>
          <w:b/>
          <w:color w:val="FF0000"/>
          <w:sz w:val="20"/>
          <w:szCs w:val="20"/>
        </w:rPr>
      </w:pPr>
    </w:p>
    <w:p w14:paraId="13F3B02B" w14:textId="77777777" w:rsidR="006125F2" w:rsidRDefault="00515D31" w:rsidP="00515D31">
      <w:pPr>
        <w:pStyle w:val="af0"/>
        <w:numPr>
          <w:ilvl w:val="0"/>
          <w:numId w:val="2"/>
        </w:numPr>
        <w:spacing w:line="360" w:lineRule="auto"/>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誓約書の提出</w:t>
      </w:r>
    </w:p>
    <w:p w14:paraId="7D82FDCB" w14:textId="14120FC5" w:rsidR="00515D31" w:rsidRPr="006125F2" w:rsidRDefault="006125F2" w:rsidP="006125F2">
      <w:pPr>
        <w:spacing w:line="360" w:lineRule="auto"/>
        <w:rPr>
          <w:rFonts w:ascii="ＭＳ ゴシック" w:eastAsia="ＭＳ ゴシック" w:hAnsi="ＭＳ ゴシック"/>
          <w:sz w:val="28"/>
          <w:szCs w:val="28"/>
        </w:rPr>
      </w:pPr>
      <w:r>
        <w:rPr>
          <w:noProof/>
        </w:rPr>
        <mc:AlternateContent>
          <mc:Choice Requires="wps">
            <w:drawing>
              <wp:inline distT="0" distB="0" distL="0" distR="0" wp14:anchorId="001CC745" wp14:editId="6B1545E1">
                <wp:extent cx="5753100" cy="1038225"/>
                <wp:effectExtent l="19050" t="19050" r="19050" b="28575"/>
                <wp:docPr id="5" name="角丸四角形 5"/>
                <wp:cNvGraphicFramePr/>
                <a:graphic xmlns:a="http://schemas.openxmlformats.org/drawingml/2006/main">
                  <a:graphicData uri="http://schemas.microsoft.com/office/word/2010/wordprocessingShape">
                    <wps:wsp>
                      <wps:cNvSpPr/>
                      <wps:spPr>
                        <a:xfrm>
                          <a:off x="0" y="0"/>
                          <a:ext cx="5753100" cy="10382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1CC745" id="角丸四角形 5" o:spid="_x0000_s1027" style="width:453pt;height:8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" filled="f" strokecolor="#243f60 [1604]" strokeweight="2.25pt">
                <v:textbo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v:textbox>
                <w10:anchorlock/>
              </v:roundrect>
            </w:pict>
          </mc:Fallback>
        </mc:AlternateContent>
      </w:r>
    </w:p>
    <w:p w14:paraId="254F4537" w14:textId="60CA3D1B" w:rsidR="00515D31" w:rsidRPr="0025400F" w:rsidRDefault="00515D31" w:rsidP="00515D31">
      <w:pPr>
        <w:spacing w:line="360" w:lineRule="auto"/>
        <w:rPr>
          <w:rFonts w:ascii="ＭＳ ゴシック" w:eastAsia="ＭＳ ゴシック" w:hAnsi="ＭＳ ゴシック"/>
        </w:rPr>
      </w:pPr>
    </w:p>
    <w:p w14:paraId="6D1F1B2E"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一般競争入札の公告、指名競争入札の指名又は随意契約の締結を行う全ての契約</w:t>
      </w:r>
      <w:r w:rsidRPr="00923F90">
        <w:rPr>
          <w:rFonts w:ascii="ＭＳ ゴシック" w:eastAsia="ＭＳ ゴシック" w:hAnsi="ＭＳ ゴシック" w:hint="eastAsia"/>
        </w:rPr>
        <w:t>（</w:t>
      </w:r>
      <w:r>
        <w:rPr>
          <w:rFonts w:ascii="ＭＳ ゴシック" w:eastAsia="ＭＳ ゴシック" w:hAnsi="ＭＳ ゴシック" w:hint="eastAsia"/>
        </w:rPr>
        <w:t>建設</w:t>
      </w:r>
      <w:r w:rsidRPr="00923F90">
        <w:rPr>
          <w:rFonts w:ascii="ＭＳ ゴシック" w:eastAsia="ＭＳ ゴシック" w:hAnsi="ＭＳ ゴシック" w:hint="eastAsia"/>
        </w:rPr>
        <w:t>工事、</w:t>
      </w:r>
      <w:r>
        <w:rPr>
          <w:rFonts w:ascii="ＭＳ ゴシック" w:eastAsia="ＭＳ ゴシック" w:hAnsi="ＭＳ ゴシック" w:hint="eastAsia"/>
        </w:rPr>
        <w:t>測量・</w:t>
      </w:r>
      <w:r w:rsidRPr="00923F90">
        <w:rPr>
          <w:rFonts w:ascii="ＭＳ ゴシック" w:eastAsia="ＭＳ ゴシック" w:hAnsi="ＭＳ ゴシック" w:hint="eastAsia"/>
        </w:rPr>
        <w:t>建設コンサル</w:t>
      </w:r>
      <w:r>
        <w:rPr>
          <w:rFonts w:ascii="ＭＳ ゴシック" w:eastAsia="ＭＳ ゴシック" w:hAnsi="ＭＳ ゴシック" w:hint="eastAsia"/>
        </w:rPr>
        <w:t>タント等業務</w:t>
      </w:r>
      <w:r w:rsidRPr="00923F90">
        <w:rPr>
          <w:rFonts w:ascii="ＭＳ ゴシック" w:eastAsia="ＭＳ ゴシック" w:hAnsi="ＭＳ ゴシック" w:hint="eastAsia"/>
        </w:rPr>
        <w:t>、委託役務、物品購入）</w:t>
      </w:r>
      <w:r>
        <w:rPr>
          <w:rFonts w:ascii="ＭＳ ゴシック" w:eastAsia="ＭＳ ゴシック" w:hAnsi="ＭＳ ゴシック" w:hint="eastAsia"/>
        </w:rPr>
        <w:t>で、</w:t>
      </w:r>
      <w:r w:rsidRPr="00923F90">
        <w:rPr>
          <w:rFonts w:ascii="ＭＳ ゴシック" w:eastAsia="ＭＳ ゴシック" w:hAnsi="ＭＳ ゴシック" w:hint="eastAsia"/>
        </w:rPr>
        <w:t>契約の相手方（以下「元請負人」という）</w:t>
      </w:r>
      <w:r>
        <w:rPr>
          <w:rFonts w:ascii="ＭＳ ゴシック" w:eastAsia="ＭＳ ゴシック" w:hAnsi="ＭＳ ゴシック" w:hint="eastAsia"/>
        </w:rPr>
        <w:t>は</w:t>
      </w:r>
      <w:r w:rsidRPr="00923F90">
        <w:rPr>
          <w:rFonts w:ascii="ＭＳ ゴシック" w:eastAsia="ＭＳ ゴシック" w:hAnsi="ＭＳ ゴシック" w:hint="eastAsia"/>
        </w:rPr>
        <w:t>誓約書</w:t>
      </w:r>
      <w:r>
        <w:rPr>
          <w:rFonts w:ascii="ＭＳ ゴシック" w:eastAsia="ＭＳ ゴシック" w:hAnsi="ＭＳ ゴシック" w:hint="eastAsia"/>
        </w:rPr>
        <w:t>（規則で定める様式）の提出が必要となります。</w:t>
      </w:r>
    </w:p>
    <w:p w14:paraId="5D62A9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誓約書の提出がなければ、契約を締結することはできません。</w:t>
      </w:r>
    </w:p>
    <w:p w14:paraId="2D0D5BA8" w14:textId="2E6E2A0E"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ただし、</w:t>
      </w:r>
      <w:r w:rsidRPr="00923F90">
        <w:rPr>
          <w:rFonts w:ascii="ＭＳ ゴシック" w:eastAsia="ＭＳ ゴシック" w:hAnsi="ＭＳ ゴシック" w:hint="eastAsia"/>
        </w:rPr>
        <w:t>契約書</w:t>
      </w:r>
      <w:r>
        <w:rPr>
          <w:rFonts w:ascii="ＭＳ ゴシック" w:eastAsia="ＭＳ ゴシック" w:hAnsi="ＭＳ ゴシック" w:hint="eastAsia"/>
        </w:rPr>
        <w:t>の作成を省略する</w:t>
      </w:r>
      <w:r w:rsidRPr="00923F90">
        <w:rPr>
          <w:rFonts w:ascii="ＭＳ ゴシック" w:eastAsia="ＭＳ ゴシック" w:hAnsi="ＭＳ ゴシック" w:hint="eastAsia"/>
        </w:rPr>
        <w:t>契約</w:t>
      </w:r>
      <w:r>
        <w:rPr>
          <w:rFonts w:ascii="ＭＳ ゴシック" w:eastAsia="ＭＳ ゴシック" w:hAnsi="ＭＳ ゴシック" w:hint="eastAsia"/>
        </w:rPr>
        <w:t>（大阪府財務規則第６５条各号に掲げるもの）</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53502437" w14:textId="77777777" w:rsidR="006125F2" w:rsidRDefault="006125F2" w:rsidP="00515D31">
      <w:pPr>
        <w:spacing w:line="360" w:lineRule="auto"/>
        <w:ind w:left="210" w:hangingChars="100" w:hanging="210"/>
        <w:rPr>
          <w:rFonts w:ascii="ＭＳ ゴシック" w:eastAsia="ＭＳ ゴシック" w:hAnsi="ＭＳ ゴシック"/>
        </w:rPr>
      </w:pPr>
    </w:p>
    <w:p w14:paraId="748212CC" w14:textId="0021B92E" w:rsidR="00515D31" w:rsidRDefault="00593A8E" w:rsidP="00515D31">
      <w:pPr>
        <w:spacing w:line="360" w:lineRule="auto"/>
        <w:rPr>
          <w:rFonts w:ascii="ＭＳ ゴシック" w:eastAsia="ＭＳ ゴシック" w:hAnsi="ＭＳ ゴシック"/>
        </w:rPr>
      </w:pPr>
      <w:r>
        <w:rPr>
          <w:noProof/>
        </w:rPr>
        <mc:AlternateContent>
          <mc:Choice Requires="wps">
            <w:drawing>
              <wp:inline distT="0" distB="0" distL="0" distR="0" wp14:anchorId="42647135" wp14:editId="2257CF8E">
                <wp:extent cx="5753100" cy="819150"/>
                <wp:effectExtent l="19050" t="19050" r="19050" b="19050"/>
                <wp:docPr id="21" name="角丸四角形 21"/>
                <wp:cNvGraphicFramePr/>
                <a:graphic xmlns:a="http://schemas.openxmlformats.org/drawingml/2006/main">
                  <a:graphicData uri="http://schemas.microsoft.com/office/word/2010/wordprocessingShape">
                    <wps:wsp>
                      <wps:cNvSpPr/>
                      <wps:spPr>
                        <a:xfrm>
                          <a:off x="0" y="0"/>
                          <a:ext cx="5753100" cy="819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647135" id="角丸四角形 21" o:spid="_x0000_s1028" style="width:453pt;height: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" filled="f" strokecolor="#243f60 [1604]" strokeweight="2.25pt">
                <v:textbo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v:textbox>
                <w10:anchorlock/>
              </v:roundrect>
            </w:pict>
          </mc:Fallback>
        </mc:AlternateContent>
      </w:r>
    </w:p>
    <w:p w14:paraId="5D376685" w14:textId="28C9D967" w:rsidR="00515D31" w:rsidRPr="0025400F" w:rsidRDefault="00515D31" w:rsidP="00515D31">
      <w:pPr>
        <w:spacing w:line="360" w:lineRule="auto"/>
        <w:rPr>
          <w:rFonts w:ascii="ＭＳ ゴシック" w:eastAsia="ＭＳ ゴシック" w:hAnsi="ＭＳ ゴシック"/>
        </w:rPr>
      </w:pPr>
    </w:p>
    <w:p w14:paraId="3164E884"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一般競争入札の公告、指名競争入札の指名又は随意契約の締結を行った全契約における全ての下請負人は、契約金額にかかわらず、元請負人に誓約書（新様式）を提出してください。</w:t>
      </w:r>
    </w:p>
    <w:p w14:paraId="0738CE8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元請負人は、</w:t>
      </w:r>
      <w:r w:rsidRPr="00873BD8">
        <w:rPr>
          <w:rFonts w:ascii="ＭＳ ゴシック" w:eastAsia="ＭＳ ゴシック" w:hAnsi="ＭＳ ゴシック" w:hint="eastAsia"/>
        </w:rPr>
        <w:t>誓約書</w:t>
      </w:r>
      <w:r>
        <w:rPr>
          <w:rFonts w:ascii="ＭＳ ゴシック" w:eastAsia="ＭＳ ゴシック" w:hAnsi="ＭＳ ゴシック" w:hint="eastAsia"/>
        </w:rPr>
        <w:t>を提出しない下請負人と契約することはできません。（第</w:t>
      </w:r>
      <w:r w:rsidRPr="00873BD8">
        <w:rPr>
          <w:rFonts w:ascii="ＭＳ ゴシック" w:eastAsia="ＭＳ ゴシック" w:hAnsi="ＭＳ ゴシック" w:hint="eastAsia"/>
        </w:rPr>
        <w:t>二</w:t>
      </w:r>
      <w:r>
        <w:rPr>
          <w:rFonts w:ascii="ＭＳ ゴシック" w:eastAsia="ＭＳ ゴシック" w:hAnsi="ＭＳ ゴシック" w:hint="eastAsia"/>
        </w:rPr>
        <w:t>次以下の下請契約も同様です。）</w:t>
      </w:r>
    </w:p>
    <w:p w14:paraId="295791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（規則施行日）より前に一般競争入札を公告した案件や随意契約を締結した契約については、下請負人からの誓約書の提出は契約金額が５００万円以上の場合のみです。</w:t>
      </w:r>
    </w:p>
    <w:p w14:paraId="1F756C10"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（例）府と元請負人の契約日が令和２年４月２０日で、</w:t>
      </w:r>
    </w:p>
    <w:p w14:paraId="76BF5AC1" w14:textId="77777777" w:rsidR="00515D31" w:rsidRDefault="00515D31" w:rsidP="00515D31">
      <w:pPr>
        <w:spacing w:line="360" w:lineRule="auto"/>
        <w:ind w:leftChars="100" w:left="210" w:firstLineChars="400" w:firstLine="840"/>
        <w:rPr>
          <w:rFonts w:ascii="ＭＳ ゴシック" w:eastAsia="ＭＳ ゴシック" w:hAnsi="ＭＳ ゴシック"/>
        </w:rPr>
      </w:pPr>
      <w:r>
        <w:rPr>
          <w:rFonts w:ascii="ＭＳ ゴシック" w:eastAsia="ＭＳ ゴシック" w:hAnsi="ＭＳ ゴシック" w:hint="eastAsia"/>
        </w:rPr>
        <w:t>元請負人と下請負人の契約日が令和３年２月１日のとき</w:t>
      </w:r>
    </w:p>
    <w:p w14:paraId="2609A01E" w14:textId="77777777" w:rsidR="00515D31" w:rsidRDefault="00515D31" w:rsidP="00515D31">
      <w:pPr>
        <w:spacing w:line="360" w:lineRule="auto"/>
        <w:ind w:firstLineChars="500" w:firstLine="1050"/>
        <w:rPr>
          <w:rFonts w:ascii="ＭＳ ゴシック" w:eastAsia="ＭＳ ゴシック" w:hAnsi="ＭＳ ゴシック"/>
        </w:rPr>
      </w:pPr>
      <w:r>
        <w:rPr>
          <w:rFonts w:ascii="ＭＳ ゴシック" w:eastAsia="ＭＳ ゴシック" w:hAnsi="ＭＳ ゴシック" w:hint="eastAsia"/>
        </w:rPr>
        <w:t>⇒元請負人と下請負人との</w:t>
      </w:r>
      <w:r w:rsidRPr="002C6F0E">
        <w:rPr>
          <w:rFonts w:ascii="ＭＳ ゴシック" w:eastAsia="ＭＳ ゴシック" w:hAnsi="ＭＳ ゴシック" w:hint="eastAsia"/>
          <w:u w:val="single"/>
        </w:rPr>
        <w:t>契約金額が５００万円以上のみ</w:t>
      </w:r>
      <w:r>
        <w:rPr>
          <w:rFonts w:ascii="ＭＳ ゴシック" w:eastAsia="ＭＳ ゴシック" w:hAnsi="ＭＳ ゴシック" w:hint="eastAsia"/>
        </w:rPr>
        <w:t>誓約書を提出</w:t>
      </w:r>
    </w:p>
    <w:p w14:paraId="5A505811" w14:textId="1DB66106"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xml:space="preserve">　　　　　　（この場合の誓約書は旧様式のものです。）</w:t>
      </w:r>
    </w:p>
    <w:p w14:paraId="78B4E5F0" w14:textId="4EE62252" w:rsidR="006125F2" w:rsidRDefault="006125F2" w:rsidP="00515D31">
      <w:pPr>
        <w:spacing w:line="360" w:lineRule="auto"/>
        <w:rPr>
          <w:rFonts w:ascii="ＭＳ ゴシック" w:eastAsia="ＭＳ ゴシック" w:hAnsi="ＭＳ ゴシック"/>
        </w:rPr>
      </w:pPr>
    </w:p>
    <w:p w14:paraId="6DBF809F" w14:textId="77777777" w:rsidR="006125F2" w:rsidRDefault="006125F2" w:rsidP="00515D31">
      <w:pPr>
        <w:spacing w:line="360" w:lineRule="auto"/>
        <w:rPr>
          <w:rFonts w:ascii="ＭＳ ゴシック" w:eastAsia="ＭＳ ゴシック" w:hAnsi="ＭＳ ゴシック"/>
        </w:rPr>
      </w:pPr>
    </w:p>
    <w:p w14:paraId="1E3D89F1" w14:textId="77777777" w:rsidR="00515D31" w:rsidRDefault="00515D31" w:rsidP="00515D31">
      <w:pPr>
        <w:spacing w:line="360" w:lineRule="auto"/>
        <w:rPr>
          <w:rFonts w:ascii="ＭＳ ゴシック" w:eastAsia="ＭＳ ゴシック" w:hAnsi="ＭＳ ゴシック"/>
        </w:rPr>
      </w:pPr>
      <w:r>
        <w:rPr>
          <w:noProof/>
        </w:rPr>
        <mc:AlternateContent>
          <mc:Choice Requires="wps">
            <w:drawing>
              <wp:inline distT="0" distB="0" distL="0" distR="0" wp14:anchorId="34AB30FC" wp14:editId="2682F9AE">
                <wp:extent cx="5753100" cy="809625"/>
                <wp:effectExtent l="19050" t="19050" r="19050" b="28575"/>
                <wp:docPr id="22" name="角丸四角形 22"/>
                <wp:cNvGraphicFramePr/>
                <a:graphic xmlns:a="http://schemas.openxmlformats.org/drawingml/2006/main">
                  <a:graphicData uri="http://schemas.microsoft.com/office/word/2010/wordprocessingShape">
                    <wps:wsp>
                      <wps:cNvSpPr/>
                      <wps:spPr>
                        <a:xfrm>
                          <a:off x="0" y="0"/>
                          <a:ext cx="5753100" cy="8096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AB30FC" id="角丸四角形 22" o:spid="_x0000_s1029" style="width:453pt;height:6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" filled="f" strokecolor="#243f60 [1604]" strokeweight="2.25pt">
                <v:textbo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v:textbox>
                <w10:anchorlock/>
              </v:roundrect>
            </w:pict>
          </mc:Fallback>
        </mc:AlternateContent>
      </w:r>
    </w:p>
    <w:p w14:paraId="39E1A6E3" w14:textId="77777777" w:rsidR="00515D31" w:rsidRDefault="00515D31" w:rsidP="00515D31">
      <w:pPr>
        <w:spacing w:line="360" w:lineRule="auto"/>
        <w:rPr>
          <w:rFonts w:ascii="ＭＳ ゴシック" w:eastAsia="ＭＳ ゴシック" w:hAnsi="ＭＳ ゴシック"/>
        </w:rPr>
      </w:pPr>
    </w:p>
    <w:p w14:paraId="20CC1F1E"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下請負人に</w:t>
      </w:r>
      <w:r w:rsidRPr="00923F90">
        <w:rPr>
          <w:rFonts w:ascii="ＭＳ ゴシック" w:eastAsia="ＭＳ ゴシック" w:hAnsi="ＭＳ ゴシック" w:hint="eastAsia"/>
        </w:rPr>
        <w:t>は、第二次以下の下請契約含む全ての下請負人又は再委託契約する者が含まれます</w:t>
      </w:r>
      <w:r>
        <w:rPr>
          <w:rFonts w:ascii="ＭＳ ゴシック" w:eastAsia="ＭＳ ゴシック" w:hAnsi="ＭＳ ゴシック" w:hint="eastAsia"/>
        </w:rPr>
        <w:t>。</w:t>
      </w:r>
    </w:p>
    <w:p w14:paraId="51D294C5"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元請負人又は下請負人が契約する</w:t>
      </w:r>
      <w:r w:rsidRPr="00923F90">
        <w:rPr>
          <w:rFonts w:ascii="ＭＳ ゴシック" w:eastAsia="ＭＳ ゴシック" w:hAnsi="ＭＳ ゴシック" w:hint="eastAsia"/>
        </w:rPr>
        <w:t>資材業者</w:t>
      </w:r>
      <w:r>
        <w:rPr>
          <w:rFonts w:ascii="ＭＳ ゴシック" w:eastAsia="ＭＳ ゴシック" w:hAnsi="ＭＳ ゴシック" w:hint="eastAsia"/>
        </w:rPr>
        <w:t>等（収集運搬、処分業者、警備業者、商社、代理店等）</w:t>
      </w:r>
      <w:r w:rsidRPr="00923F90">
        <w:rPr>
          <w:rFonts w:ascii="ＭＳ ゴシック" w:eastAsia="ＭＳ ゴシック" w:hAnsi="ＭＳ ゴシック" w:hint="eastAsia"/>
        </w:rPr>
        <w:t>は、</w:t>
      </w:r>
      <w:r>
        <w:rPr>
          <w:rFonts w:ascii="ＭＳ ゴシック" w:eastAsia="ＭＳ ゴシック" w:hAnsi="ＭＳ ゴシック" w:hint="eastAsia"/>
        </w:rPr>
        <w:t>契約時に</w:t>
      </w:r>
      <w:r w:rsidRPr="00923F90">
        <w:rPr>
          <w:rFonts w:ascii="ＭＳ ゴシック" w:eastAsia="ＭＳ ゴシック" w:hAnsi="ＭＳ ゴシック" w:hint="eastAsia"/>
        </w:rPr>
        <w:t>誓約書を</w:t>
      </w:r>
      <w:r>
        <w:rPr>
          <w:rFonts w:ascii="ＭＳ ゴシック" w:eastAsia="ＭＳ ゴシック" w:hAnsi="ＭＳ ゴシック" w:hint="eastAsia"/>
        </w:rPr>
        <w:t>提出</w:t>
      </w:r>
      <w:r w:rsidRPr="00923F90">
        <w:rPr>
          <w:rFonts w:ascii="ＭＳ ゴシック" w:eastAsia="ＭＳ ゴシック" w:hAnsi="ＭＳ ゴシック" w:hint="eastAsia"/>
        </w:rPr>
        <w:t>する必要はありません。ただし、</w:t>
      </w:r>
      <w:r>
        <w:rPr>
          <w:rFonts w:ascii="ＭＳ ゴシック" w:eastAsia="ＭＳ ゴシック" w:hAnsi="ＭＳ ゴシック" w:hint="eastAsia"/>
        </w:rPr>
        <w:t>府</w:t>
      </w:r>
      <w:r w:rsidRPr="00923F90">
        <w:rPr>
          <w:rFonts w:ascii="ＭＳ ゴシック" w:eastAsia="ＭＳ ゴシック" w:hAnsi="ＭＳ ゴシック" w:hint="eastAsia"/>
        </w:rPr>
        <w:t>が誓約書を求めたときは、誓約書を提出しなければ</w:t>
      </w:r>
      <w:r w:rsidRPr="00411905">
        <w:rPr>
          <w:rFonts w:ascii="ＭＳ ゴシック" w:eastAsia="ＭＳ ゴシック" w:hAnsi="ＭＳ ゴシック" w:hint="eastAsia"/>
        </w:rPr>
        <w:t>なりません</w:t>
      </w:r>
      <w:r w:rsidRPr="00923F90">
        <w:rPr>
          <w:rFonts w:ascii="ＭＳ ゴシック" w:eastAsia="ＭＳ ゴシック" w:hAnsi="ＭＳ ゴシック" w:hint="eastAsia"/>
        </w:rPr>
        <w:t>。</w:t>
      </w:r>
    </w:p>
    <w:p w14:paraId="16A21F5D" w14:textId="77777777" w:rsidR="00515D31" w:rsidRDefault="00515D31" w:rsidP="00515D31">
      <w:pPr>
        <w:spacing w:line="360" w:lineRule="auto"/>
        <w:ind w:left="210" w:hangingChars="100" w:hanging="210"/>
        <w:rPr>
          <w:rFonts w:ascii="ＭＳ ゴシック" w:eastAsia="ＭＳ ゴシック" w:hAnsi="ＭＳ ゴシック"/>
        </w:rPr>
      </w:pPr>
    </w:p>
    <w:p w14:paraId="6499E56F" w14:textId="77777777" w:rsidR="00515D31" w:rsidRDefault="00515D31" w:rsidP="00515D31">
      <w:pPr>
        <w:spacing w:line="360" w:lineRule="auto"/>
        <w:ind w:left="210" w:hangingChars="100" w:hanging="210"/>
        <w:rPr>
          <w:rFonts w:ascii="ＭＳ ゴシック" w:eastAsia="ＭＳ ゴシック" w:hAnsi="ＭＳ ゴシック"/>
        </w:rPr>
      </w:pPr>
      <w:r>
        <w:rPr>
          <w:noProof/>
        </w:rPr>
        <mc:AlternateContent>
          <mc:Choice Requires="wps">
            <w:drawing>
              <wp:inline distT="0" distB="0" distL="0" distR="0" wp14:anchorId="7C9A05BC" wp14:editId="3BDAE526">
                <wp:extent cx="5753100" cy="771525"/>
                <wp:effectExtent l="19050" t="19050" r="19050" b="28575"/>
                <wp:docPr id="23" name="角丸四角形 23"/>
                <wp:cNvGraphicFramePr/>
                <a:graphic xmlns:a="http://schemas.openxmlformats.org/drawingml/2006/main">
                  <a:graphicData uri="http://schemas.microsoft.com/office/word/2010/wordprocessingShape">
                    <wps:wsp>
                      <wps:cNvSpPr/>
                      <wps:spPr>
                        <a:xfrm>
                          <a:off x="0" y="0"/>
                          <a:ext cx="5753100" cy="7715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9A05BC" id="角丸四角形 23" o:spid="_x0000_s1030" style="width:453pt;height:6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" filled="f" strokecolor="#243f60 [1604]" strokeweight="2.25pt">
                <v:textbo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v:textbox>
                <w10:anchorlock/>
              </v:roundrect>
            </w:pict>
          </mc:Fallback>
        </mc:AlternateContent>
      </w:r>
    </w:p>
    <w:p w14:paraId="7F03CB6E" w14:textId="77777777" w:rsidR="00515D31" w:rsidRDefault="00515D31" w:rsidP="00515D31">
      <w:pPr>
        <w:spacing w:line="360" w:lineRule="auto"/>
        <w:rPr>
          <w:rFonts w:ascii="ＭＳ ゴシック" w:eastAsia="ＭＳ ゴシック" w:hAnsi="ＭＳ ゴシック"/>
        </w:rPr>
      </w:pPr>
    </w:p>
    <w:p w14:paraId="4FA041AE" w14:textId="141C9CBB"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全ての構成員の誓約書を提出してください。</w:t>
      </w:r>
    </w:p>
    <w:p w14:paraId="78A1A68D" w14:textId="28B55FA4"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539F3F6F" wp14:editId="1F515979">
                <wp:extent cx="5753100" cy="790575"/>
                <wp:effectExtent l="19050" t="19050" r="19050" b="28575"/>
                <wp:docPr id="24" name="角丸四角形 24"/>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cap="flat" cmpd="sng" algn="ctr">
                          <a:solidFill>
                            <a:srgbClr val="5B9BD5">
                              <a:shade val="50000"/>
                            </a:srgbClr>
                          </a:solidFill>
                          <a:prstDash val="solid"/>
                          <a:miter lim="800000"/>
                        </a:ln>
                        <a:effectLst/>
                      </wps:spPr>
                      <wps:txb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9F3F6F" id="角丸四角形 24" o:spid="_x0000_s1031"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" filled="f" strokecolor="#41719c" strokeweight="2.25pt">
                <v:stroke joinstyle="miter"/>
                <v:textbo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v:textbox>
                <w10:anchorlock/>
              </v:roundrect>
            </w:pict>
          </mc:Fallback>
        </mc:AlternateContent>
      </w:r>
    </w:p>
    <w:p w14:paraId="135FD36B" w14:textId="77777777" w:rsidR="00800546" w:rsidRDefault="00800546" w:rsidP="00515D31">
      <w:pPr>
        <w:spacing w:line="360" w:lineRule="auto"/>
        <w:rPr>
          <w:rFonts w:ascii="ＭＳ ゴシック" w:eastAsia="ＭＳ ゴシック" w:hAnsi="ＭＳ ゴシック"/>
        </w:rPr>
      </w:pPr>
    </w:p>
    <w:p w14:paraId="4B74537F" w14:textId="13789103"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随意契約も必要です。誓約書を提出してください。</w:t>
      </w:r>
    </w:p>
    <w:p w14:paraId="4D656E12" w14:textId="051D423A"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486EC4C5" wp14:editId="5C7F889D">
                <wp:extent cx="5753100" cy="790575"/>
                <wp:effectExtent l="19050" t="19050" r="19050" b="28575"/>
                <wp:docPr id="25" name="角丸四角形 25"/>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6EC4C5" id="角丸四角形 25" o:spid="_x0000_s1032"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" filled="f" strokecolor="#243f60 [1604]" strokeweight="2.25pt">
                <v:textbo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v:textbox>
                <w10:anchorlock/>
              </v:roundrect>
            </w:pict>
          </mc:Fallback>
        </mc:AlternateContent>
      </w:r>
    </w:p>
    <w:p w14:paraId="1BD44279" w14:textId="08A034FB" w:rsidR="00515D31" w:rsidRDefault="00515D31" w:rsidP="00800546">
      <w:pPr>
        <w:spacing w:line="360" w:lineRule="auto"/>
        <w:rPr>
          <w:rFonts w:ascii="ＭＳ ゴシック" w:eastAsia="ＭＳ ゴシック" w:hAnsi="ＭＳ ゴシック"/>
        </w:rPr>
      </w:pPr>
    </w:p>
    <w:p w14:paraId="3906DC19"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誓約書に押す印鑑は、</w:t>
      </w:r>
      <w:r w:rsidRPr="00411905">
        <w:rPr>
          <w:rFonts w:ascii="ＭＳ ゴシック" w:eastAsia="ＭＳ ゴシック" w:hAnsi="ＭＳ ゴシック" w:hint="eastAsia"/>
        </w:rPr>
        <w:t>契約書</w:t>
      </w:r>
      <w:r>
        <w:rPr>
          <w:rFonts w:ascii="ＭＳ ゴシック" w:eastAsia="ＭＳ ゴシック" w:hAnsi="ＭＳ ゴシック" w:hint="eastAsia"/>
        </w:rPr>
        <w:t>に使用する印鑑を押印してください。</w:t>
      </w:r>
    </w:p>
    <w:p w14:paraId="57367124"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また、下請負人には、下請負人との間に締結する契約書や注文請書に使用する印鑑を押印するように指導をお願いします。</w:t>
      </w:r>
    </w:p>
    <w:p w14:paraId="5E9F458C" w14:textId="2A1A91A2"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なお、誓約書の氏名は代表者（契約を委任している場合は受任者）としてください。</w:t>
      </w:r>
    </w:p>
    <w:p w14:paraId="5851B69D" w14:textId="77777777" w:rsidR="006125F2" w:rsidRDefault="006125F2" w:rsidP="00515D31">
      <w:pPr>
        <w:spacing w:line="360" w:lineRule="auto"/>
        <w:ind w:leftChars="100" w:left="420" w:hangingChars="100" w:hanging="210"/>
        <w:rPr>
          <w:rFonts w:ascii="ＭＳ ゴシック" w:eastAsia="ＭＳ ゴシック" w:hAnsi="ＭＳ ゴシック"/>
        </w:rPr>
      </w:pPr>
    </w:p>
    <w:p w14:paraId="20F3ADF5" w14:textId="77777777" w:rsidR="00515D31" w:rsidRPr="0055771A" w:rsidRDefault="00515D31" w:rsidP="00515D31">
      <w:pPr>
        <w:spacing w:line="360" w:lineRule="auto"/>
        <w:ind w:leftChars="100" w:left="420" w:hangingChars="100" w:hanging="210"/>
        <w:rPr>
          <w:rFonts w:ascii="Century" w:hAnsi="Century" w:cs="Times New Roman"/>
        </w:rPr>
      </w:pPr>
      <w:r>
        <w:rPr>
          <w:noProof/>
        </w:rPr>
        <w:lastRenderedPageBreak/>
        <mc:AlternateContent>
          <mc:Choice Requires="wps">
            <w:drawing>
              <wp:inline distT="0" distB="0" distL="0" distR="0" wp14:anchorId="48D381FC" wp14:editId="752E7969">
                <wp:extent cx="5753100" cy="790575"/>
                <wp:effectExtent l="19050" t="19050" r="19050" b="28575"/>
                <wp:docPr id="1" name="角丸四角形 1"/>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D381FC" id="角丸四角形 1" o:spid="_x0000_s1033"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" filled="f" strokecolor="#243f60 [1604]" strokeweight="2.25pt">
                <v:textbo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v:textbox>
                <w10:anchorlock/>
              </v:roundrect>
            </w:pict>
          </mc:Fallback>
        </mc:AlternateContent>
      </w:r>
    </w:p>
    <w:p w14:paraId="3F655430"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p>
    <w:p w14:paraId="2D5B9A84"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11905">
        <w:rPr>
          <w:rFonts w:ascii="ＭＳ ゴシック" w:eastAsia="ＭＳ ゴシック" w:hAnsi="ＭＳ ゴシック" w:cs="Times New Roman" w:hint="eastAsia"/>
        </w:rPr>
        <w:t>元請負人の誓約書は、</w:t>
      </w:r>
      <w:r w:rsidRPr="0055771A">
        <w:rPr>
          <w:rFonts w:ascii="ＭＳ ゴシック" w:eastAsia="ＭＳ ゴシック" w:hAnsi="ＭＳ ゴシック" w:cs="Times New Roman" w:hint="eastAsia"/>
        </w:rPr>
        <w:t>入札公告や入札説明書に誓約書の提出時期、提出先が記載されているので、よく確認してください。</w:t>
      </w:r>
    </w:p>
    <w:p w14:paraId="2E439511"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基本的に、開札後に事後審査書類の提出を求める場合は、誓約書を事後審査の書類と併せて提出することになります。</w:t>
      </w:r>
    </w:p>
    <w:p w14:paraId="71BA8237"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なお、委託役務、物品購入等で、開札後に事後審査の書類を提出しない場合は、原則として契約の締結時に提出することとなります。</w:t>
      </w:r>
    </w:p>
    <w:p w14:paraId="1B227E68" w14:textId="77777777" w:rsidR="00515D31" w:rsidRPr="0055771A"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6D8AB171"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CC62120" w14:textId="77777777" w:rsidR="00515D31" w:rsidRPr="00DB39D4" w:rsidRDefault="00515D31" w:rsidP="00515D31">
      <w:pPr>
        <w:spacing w:line="36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DB39D4">
        <w:rPr>
          <w:rFonts w:ascii="ＭＳ ゴシック" w:eastAsia="ＭＳ ゴシック" w:hAnsi="ＭＳ ゴシック" w:hint="eastAsia"/>
          <w:sz w:val="28"/>
          <w:szCs w:val="28"/>
        </w:rPr>
        <w:t>．元請負人</w:t>
      </w:r>
      <w:r>
        <w:rPr>
          <w:rFonts w:ascii="ＭＳ ゴシック" w:eastAsia="ＭＳ ゴシック" w:hAnsi="ＭＳ ゴシック" w:hint="eastAsia"/>
          <w:sz w:val="28"/>
          <w:szCs w:val="28"/>
        </w:rPr>
        <w:t>の</w:t>
      </w:r>
      <w:r w:rsidRPr="00DB39D4">
        <w:rPr>
          <w:rFonts w:ascii="ＭＳ ゴシック" w:eastAsia="ＭＳ ゴシック" w:hAnsi="ＭＳ ゴシック" w:hint="eastAsia"/>
          <w:sz w:val="28"/>
          <w:szCs w:val="28"/>
        </w:rPr>
        <w:t>確認</w:t>
      </w:r>
      <w:r>
        <w:rPr>
          <w:rFonts w:ascii="ＭＳ ゴシック" w:eastAsia="ＭＳ ゴシック" w:hAnsi="ＭＳ ゴシック" w:hint="eastAsia"/>
          <w:sz w:val="28"/>
          <w:szCs w:val="28"/>
        </w:rPr>
        <w:t>義務</w:t>
      </w:r>
      <w:r w:rsidRPr="00DB39D4">
        <w:rPr>
          <w:rFonts w:ascii="ＭＳ ゴシック" w:eastAsia="ＭＳ ゴシック" w:hAnsi="ＭＳ ゴシック" w:hint="eastAsia"/>
          <w:sz w:val="28"/>
          <w:szCs w:val="28"/>
        </w:rPr>
        <w:t>等</w:t>
      </w:r>
    </w:p>
    <w:p w14:paraId="57F1CA2D" w14:textId="77777777" w:rsidR="00515D31" w:rsidRDefault="00515D31" w:rsidP="00515D31">
      <w:pPr>
        <w:spacing w:line="360" w:lineRule="auto"/>
        <w:ind w:firstLineChars="100" w:firstLine="210"/>
        <w:rPr>
          <w:rFonts w:ascii="ＭＳ ゴシック" w:eastAsia="ＭＳ ゴシック" w:hAnsi="ＭＳ ゴシック"/>
        </w:rPr>
      </w:pPr>
      <w:r>
        <w:rPr>
          <w:noProof/>
        </w:rPr>
        <mc:AlternateContent>
          <mc:Choice Requires="wps">
            <w:drawing>
              <wp:inline distT="0" distB="0" distL="0" distR="0" wp14:anchorId="1A0FCB71" wp14:editId="6AFC6FE9">
                <wp:extent cx="5753100" cy="1104900"/>
                <wp:effectExtent l="19050" t="19050" r="19050" b="19050"/>
                <wp:docPr id="26" name="角丸四角形 26"/>
                <wp:cNvGraphicFramePr/>
                <a:graphic xmlns:a="http://schemas.openxmlformats.org/drawingml/2006/main">
                  <a:graphicData uri="http://schemas.microsoft.com/office/word/2010/wordprocessingShape">
                    <wps:wsp>
                      <wps:cNvSpPr/>
                      <wps:spPr>
                        <a:xfrm>
                          <a:off x="0" y="0"/>
                          <a:ext cx="5753100" cy="1104900"/>
                        </a:xfrm>
                        <a:prstGeom prst="roundRect">
                          <a:avLst/>
                        </a:prstGeom>
                        <a:noFill/>
                        <a:ln w="28575" cap="flat" cmpd="sng" algn="ctr">
                          <a:solidFill>
                            <a:srgbClr val="5B9BD5">
                              <a:shade val="50000"/>
                            </a:srgbClr>
                          </a:solidFill>
                          <a:prstDash val="solid"/>
                          <a:miter lim="800000"/>
                        </a:ln>
                        <a:effectLst/>
                      </wps:spPr>
                      <wps:txb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0FCB71" id="角丸四角形 26" o:spid="_x0000_s1034" style="width:453pt;height:8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" filled="f" strokecolor="#41719c" strokeweight="2.25pt">
                <v:stroke joinstyle="miter"/>
                <v:textbo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v:textbox>
                <w10:anchorlock/>
              </v:roundrect>
            </w:pict>
          </mc:Fallback>
        </mc:AlternateContent>
      </w:r>
    </w:p>
    <w:p w14:paraId="71E5FC6F" w14:textId="77777777" w:rsidR="00515D31" w:rsidRDefault="00515D31" w:rsidP="00515D31">
      <w:pPr>
        <w:spacing w:line="360" w:lineRule="auto"/>
        <w:rPr>
          <w:rFonts w:ascii="ＭＳ ゴシック" w:eastAsia="ＭＳ ゴシック" w:hAnsi="ＭＳ ゴシック"/>
        </w:rPr>
      </w:pPr>
    </w:p>
    <w:p w14:paraId="1F12113B" w14:textId="77777777" w:rsidR="00515D31" w:rsidRPr="00367A24"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【誓約書の提出】</w:t>
      </w:r>
    </w:p>
    <w:p w14:paraId="132BD549"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誓約書を提出してください。ただし、大阪府財務規則第６５条各号に掲げるもの（契約書の作成を省略する契約）</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13A204A0"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【下請負人の契約締結の前】</w:t>
      </w:r>
    </w:p>
    <w:p w14:paraId="49981CF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元請負人は、下請負人（第二次以下の下請契約を含む）と契約締結する前に、府に下請負人（再委託）予定通知書を提出してください。また、下請負人が入札参加除外者・誓約書違反者でないことを確認し、下請負人から誓約書を徴取してください。誓約書を提出しない下請負人とは、契約できません。</w:t>
      </w:r>
    </w:p>
    <w:p w14:paraId="6B9BA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4DEDFB9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資材購入等全ての契約において、契約締結前に相手方が入札参加除外者・誓約書違反者でないことを確認してください。</w:t>
      </w:r>
    </w:p>
    <w:p w14:paraId="3DD8C71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2425385" w14:textId="77777777" w:rsidR="006125F2" w:rsidRDefault="006125F2" w:rsidP="00515D31">
      <w:pPr>
        <w:spacing w:line="360" w:lineRule="auto"/>
        <w:rPr>
          <w:rFonts w:ascii="ＭＳ ゴシック" w:eastAsia="ＭＳ ゴシック" w:hAnsi="ＭＳ ゴシック"/>
        </w:rPr>
      </w:pPr>
    </w:p>
    <w:p w14:paraId="405B6A6B" w14:textId="51D778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lastRenderedPageBreak/>
        <w:t>【その他】</w:t>
      </w:r>
    </w:p>
    <w:p w14:paraId="0E0E5E45"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584336E9"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259E6B2D" w14:textId="77777777" w:rsidR="00515D31" w:rsidRDefault="00515D31" w:rsidP="00515D31">
      <w:pPr>
        <w:spacing w:line="360" w:lineRule="auto"/>
        <w:rPr>
          <w:rFonts w:ascii="ＭＳ ゴシック" w:eastAsia="ＭＳ ゴシック" w:hAnsi="ＭＳ ゴシック"/>
        </w:rPr>
      </w:pPr>
    </w:p>
    <w:p w14:paraId="498271B7"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inline distT="0" distB="0" distL="0" distR="0" wp14:anchorId="19A818DE" wp14:editId="109E1677">
                <wp:extent cx="5705475" cy="1009650"/>
                <wp:effectExtent l="19050" t="19050" r="28575" b="19050"/>
                <wp:docPr id="11" name="角丸四角形 11"/>
                <wp:cNvGraphicFramePr/>
                <a:graphic xmlns:a="http://schemas.openxmlformats.org/drawingml/2006/main">
                  <a:graphicData uri="http://schemas.microsoft.com/office/word/2010/wordprocessingShape">
                    <wps:wsp>
                      <wps:cNvSpPr/>
                      <wps:spPr>
                        <a:xfrm>
                          <a:off x="0" y="0"/>
                          <a:ext cx="5705475" cy="1009650"/>
                        </a:xfrm>
                        <a:prstGeom prst="roundRect">
                          <a:avLst/>
                        </a:prstGeom>
                        <a:noFill/>
                        <a:ln w="28575" cap="flat" cmpd="sng" algn="ctr">
                          <a:solidFill>
                            <a:srgbClr val="5B9BD5">
                              <a:shade val="50000"/>
                            </a:srgbClr>
                          </a:solidFill>
                          <a:prstDash val="solid"/>
                          <a:miter lim="800000"/>
                        </a:ln>
                        <a:effectLst/>
                      </wps:spPr>
                      <wps:txb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A818DE" id="角丸四角形 11" o:spid="_x0000_s1035" style="width:449.25pt;height:7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" filled="f" strokecolor="#41719c" strokeweight="2.25pt">
                <v:stroke joinstyle="miter"/>
                <v:textbo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v:textbox>
                <w10:anchorlock/>
              </v:roundrect>
            </w:pict>
          </mc:Fallback>
        </mc:AlternateContent>
      </w:r>
    </w:p>
    <w:p w14:paraId="3EA430BC" w14:textId="77777777" w:rsidR="00515D31" w:rsidRDefault="00515D31" w:rsidP="00515D31">
      <w:pPr>
        <w:spacing w:line="360" w:lineRule="auto"/>
        <w:rPr>
          <w:rFonts w:ascii="ＭＳ ゴシック" w:eastAsia="ＭＳ ゴシック" w:hAnsi="ＭＳ ゴシック"/>
        </w:rPr>
      </w:pPr>
    </w:p>
    <w:p w14:paraId="48227846"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直接、確認する必要はありません。</w:t>
      </w:r>
    </w:p>
    <w:p w14:paraId="6D6CE0A8" w14:textId="77777777" w:rsidR="00515D31" w:rsidRDefault="00515D31" w:rsidP="00515D31">
      <w:pPr>
        <w:spacing w:line="360" w:lineRule="auto"/>
        <w:ind w:leftChars="2" w:left="214" w:hangingChars="100" w:hanging="210"/>
        <w:rPr>
          <w:rFonts w:ascii="ＭＳ ゴシック" w:eastAsia="ＭＳ ゴシック" w:hAnsi="ＭＳ ゴシック"/>
        </w:rPr>
      </w:pPr>
      <w:r>
        <w:rPr>
          <w:rFonts w:ascii="ＭＳ ゴシック" w:eastAsia="ＭＳ ゴシック" w:hAnsi="ＭＳ ゴシック" w:hint="eastAsia"/>
        </w:rPr>
        <w:t>○　元請負人は、自らが資材購入等を行う業者について、入札参加除外者・誓約書違反者でないことを確認してください。</w:t>
      </w:r>
    </w:p>
    <w:p w14:paraId="04F374F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下請負人は、自らが資材購入等を行う業者について、入札参加除外者・誓約書違反者でないことを確認してください。</w:t>
      </w:r>
    </w:p>
    <w:p w14:paraId="0ADAB273" w14:textId="466AAF46" w:rsidR="00515D31" w:rsidRDefault="00267CE9" w:rsidP="00515D31">
      <w:pPr>
        <w:spacing w:line="360" w:lineRule="auto"/>
        <w:rPr>
          <w:rFonts w:ascii="ＭＳ ゴシック" w:eastAsia="ＭＳ ゴシック" w:hAnsi="ＭＳ ゴシック"/>
        </w:rPr>
      </w:pPr>
      <w:r w:rsidRPr="00443804">
        <w:rPr>
          <w:noProof/>
        </w:rPr>
        <mc:AlternateContent>
          <mc:Choice Requires="wps">
            <w:drawing>
              <wp:inline distT="0" distB="0" distL="0" distR="0" wp14:anchorId="5A4720D5" wp14:editId="75C3782C">
                <wp:extent cx="5753100" cy="723900"/>
                <wp:effectExtent l="19050" t="19050" r="19050" b="19050"/>
                <wp:docPr id="28" name="角丸四角形 28"/>
                <wp:cNvGraphicFramePr/>
                <a:graphic xmlns:a="http://schemas.openxmlformats.org/drawingml/2006/main">
                  <a:graphicData uri="http://schemas.microsoft.com/office/word/2010/wordprocessingShape">
                    <wps:wsp>
                      <wps:cNvSpPr/>
                      <wps:spPr>
                        <a:xfrm>
                          <a:off x="0" y="0"/>
                          <a:ext cx="5753100" cy="723900"/>
                        </a:xfrm>
                        <a:prstGeom prst="roundRect">
                          <a:avLst/>
                        </a:prstGeom>
                        <a:noFill/>
                        <a:ln w="28575" cap="flat" cmpd="sng" algn="ctr">
                          <a:solidFill>
                            <a:srgbClr val="5B9BD5">
                              <a:shade val="50000"/>
                            </a:srgbClr>
                          </a:solidFill>
                          <a:prstDash val="solid"/>
                          <a:miter lim="800000"/>
                        </a:ln>
                        <a:effectLst/>
                      </wps:spPr>
                      <wps:txb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4720D5" id="角丸四角形 28" o:spid="_x0000_s1036" style="width:453pt;height: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" filled="f" strokecolor="#41719c" strokeweight="2.25pt">
                <v:stroke joinstyle="miter"/>
                <v:textbo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v:textbox>
                <w10:anchorlock/>
              </v:roundrect>
            </w:pict>
          </mc:Fallback>
        </mc:AlternateContent>
      </w:r>
    </w:p>
    <w:p w14:paraId="02FC9848" w14:textId="0EA76216" w:rsidR="00515D31" w:rsidRDefault="00515D31" w:rsidP="00515D31">
      <w:pPr>
        <w:spacing w:line="360" w:lineRule="auto"/>
        <w:rPr>
          <w:rFonts w:ascii="ＭＳ ゴシック" w:eastAsia="ＭＳ ゴシック" w:hAnsi="ＭＳ ゴシック"/>
        </w:rPr>
      </w:pPr>
    </w:p>
    <w:p w14:paraId="2F6AC5F8" w14:textId="77777777" w:rsidR="00515D31" w:rsidRDefault="00515D31" w:rsidP="00515D31">
      <w:pPr>
        <w:spacing w:line="360" w:lineRule="auto"/>
        <w:ind w:leftChars="50" w:left="315" w:hangingChars="100" w:hanging="210"/>
        <w:rPr>
          <w:rFonts w:ascii="ＭＳ ゴシック" w:eastAsia="ＭＳ ゴシック" w:hAnsi="ＭＳ ゴシック"/>
        </w:rPr>
      </w:pPr>
      <w:r>
        <w:rPr>
          <w:rFonts w:ascii="ＭＳ ゴシック" w:eastAsia="ＭＳ ゴシック" w:hAnsi="ＭＳ ゴシック" w:hint="eastAsia"/>
        </w:rPr>
        <w:t>○　すみやかに府に報告し、誓約書を提出してください。元請負人及び下請負人が入札参加停止となることがあります。</w:t>
      </w:r>
    </w:p>
    <w:p w14:paraId="2E397D5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AC5365C" w14:textId="77777777" w:rsidR="00B21267" w:rsidRDefault="00B2126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0FF9BCD" w14:textId="56767D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lastRenderedPageBreak/>
        <w:t>３</w:t>
      </w:r>
      <w:r w:rsidRPr="00297B7D">
        <w:rPr>
          <w:rFonts w:ascii="ＭＳ ゴシック" w:eastAsia="ＭＳ ゴシック" w:hAnsi="ＭＳ ゴシック" w:hint="eastAsia"/>
          <w:sz w:val="28"/>
          <w:szCs w:val="28"/>
        </w:rPr>
        <w:t>．下請負人の確認</w:t>
      </w:r>
      <w:r>
        <w:rPr>
          <w:rFonts w:ascii="ＭＳ ゴシック" w:eastAsia="ＭＳ ゴシック" w:hAnsi="ＭＳ ゴシック" w:hint="eastAsia"/>
          <w:sz w:val="28"/>
          <w:szCs w:val="28"/>
        </w:rPr>
        <w:t>義務</w:t>
      </w:r>
      <w:r w:rsidRPr="00297B7D">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 xml:space="preserve">　　　　　　</w:t>
      </w:r>
      <w:r w:rsidRPr="00AD06AC">
        <w:rPr>
          <w:rFonts w:ascii="ＭＳ ゴシック" w:eastAsia="ＭＳ ゴシック" w:hAnsi="ＭＳ ゴシック" w:hint="eastAsia"/>
        </w:rPr>
        <w:t>※下請負人の定義はＱ１－３参照</w:t>
      </w:r>
    </w:p>
    <w:p w14:paraId="7908F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0C6D219F" wp14:editId="39AA0FB2">
                <wp:simplePos x="0" y="0"/>
                <wp:positionH relativeFrom="margin">
                  <wp:posOffset>0</wp:posOffset>
                </wp:positionH>
                <wp:positionV relativeFrom="paragraph">
                  <wp:posOffset>215899</wp:posOffset>
                </wp:positionV>
                <wp:extent cx="5705475" cy="1133475"/>
                <wp:effectExtent l="19050" t="19050" r="28575" b="28575"/>
                <wp:wrapNone/>
                <wp:docPr id="31" name="角丸四角形 31"/>
                <wp:cNvGraphicFramePr/>
                <a:graphic xmlns:a="http://schemas.openxmlformats.org/drawingml/2006/main">
                  <a:graphicData uri="http://schemas.microsoft.com/office/word/2010/wordprocessingShape">
                    <wps:wsp>
                      <wps:cNvSpPr/>
                      <wps:spPr>
                        <a:xfrm>
                          <a:off x="0" y="0"/>
                          <a:ext cx="5705475" cy="1133475"/>
                        </a:xfrm>
                        <a:prstGeom prst="roundRect">
                          <a:avLst/>
                        </a:prstGeom>
                        <a:noFill/>
                        <a:ln w="28575" cap="flat" cmpd="sng" algn="ctr">
                          <a:solidFill>
                            <a:srgbClr val="5B9BD5">
                              <a:shade val="50000"/>
                            </a:srgbClr>
                          </a:solidFill>
                          <a:prstDash val="solid"/>
                          <a:miter lim="800000"/>
                        </a:ln>
                        <a:effectLst/>
                      </wps:spPr>
                      <wps:txb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D219F" id="角丸四角形 31" o:spid="_x0000_s1037" style="position:absolute;left:0;text-align:left;margin-left:0;margin-top:17pt;width:449.25pt;height:89.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" filled="f" strokecolor="#41719c" strokeweight="2.25pt">
                <v:stroke joinstyle="miter"/>
                <v:textbo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v:textbox>
                <w10:wrap anchorx="margin"/>
              </v:roundrect>
            </w:pict>
          </mc:Fallback>
        </mc:AlternateContent>
      </w:r>
    </w:p>
    <w:p w14:paraId="68842005" w14:textId="77777777" w:rsidR="00515D31" w:rsidRDefault="00515D31" w:rsidP="00515D31">
      <w:pPr>
        <w:spacing w:line="360" w:lineRule="auto"/>
        <w:rPr>
          <w:rFonts w:ascii="ＭＳ ゴシック" w:eastAsia="ＭＳ ゴシック" w:hAnsi="ＭＳ ゴシック"/>
        </w:rPr>
      </w:pPr>
    </w:p>
    <w:p w14:paraId="2FCD53BB" w14:textId="77777777" w:rsidR="00515D31" w:rsidRDefault="00515D31" w:rsidP="00515D31">
      <w:pPr>
        <w:spacing w:line="360" w:lineRule="auto"/>
        <w:rPr>
          <w:rFonts w:ascii="ＭＳ ゴシック" w:eastAsia="ＭＳ ゴシック" w:hAnsi="ＭＳ ゴシック"/>
        </w:rPr>
      </w:pPr>
    </w:p>
    <w:p w14:paraId="731206B2" w14:textId="77777777" w:rsidR="00515D31" w:rsidRDefault="00515D31" w:rsidP="00515D31">
      <w:pPr>
        <w:spacing w:line="360" w:lineRule="auto"/>
        <w:rPr>
          <w:rFonts w:ascii="ＭＳ ゴシック" w:eastAsia="ＭＳ ゴシック" w:hAnsi="ＭＳ ゴシック"/>
        </w:rPr>
      </w:pPr>
    </w:p>
    <w:p w14:paraId="1597CBBC" w14:textId="77777777" w:rsidR="00515D31" w:rsidRDefault="00515D31" w:rsidP="00515D31">
      <w:pPr>
        <w:spacing w:line="360" w:lineRule="auto"/>
        <w:rPr>
          <w:rFonts w:ascii="ＭＳ ゴシック" w:eastAsia="ＭＳ ゴシック" w:hAnsi="ＭＳ ゴシック"/>
        </w:rPr>
      </w:pPr>
    </w:p>
    <w:p w14:paraId="7B6FA284" w14:textId="77777777" w:rsidR="00515D31" w:rsidRPr="00AD06AC" w:rsidRDefault="00515D31" w:rsidP="00515D31">
      <w:pPr>
        <w:spacing w:line="360" w:lineRule="auto"/>
        <w:rPr>
          <w:rFonts w:ascii="ＭＳ ゴシック" w:eastAsia="ＭＳ ゴシック" w:hAnsi="ＭＳ ゴシック"/>
        </w:rPr>
      </w:pPr>
    </w:p>
    <w:p w14:paraId="04BA9D24" w14:textId="77777777" w:rsidR="00515D31" w:rsidRPr="00EF141A"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【契約締結の前】</w:t>
      </w:r>
    </w:p>
    <w:p w14:paraId="062B12D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下請負人は、契約を締結する前に元請負人に誓約書を提出してください。</w:t>
      </w:r>
    </w:p>
    <w:p w14:paraId="3D7FAF9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【再下請契約する場合】</w:t>
      </w:r>
    </w:p>
    <w:p w14:paraId="6680A8CB"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下請負人は、再下請する者が、入札参加除外者・誓約書違反者でないことを確認してください。</w:t>
      </w:r>
    </w:p>
    <w:p w14:paraId="70D86BA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下請負人は、契約締結前に元請負人を通じて、再下請負する者の名称等を府に通知してください。</w:t>
      </w:r>
    </w:p>
    <w:p w14:paraId="39A5F14E"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再下請する者の誓約書を、元請負人を通じて、府に提出してください。</w:t>
      </w:r>
    </w:p>
    <w:p w14:paraId="2E2713E1"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2C3270B6" w14:textId="47FCBB22"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資材購入等全ての契約の締結前に、相手方が</w:t>
      </w:r>
      <w:r w:rsidRPr="00CD44D5">
        <w:rPr>
          <w:rFonts w:ascii="ＭＳ ゴシック" w:eastAsia="ＭＳ ゴシック" w:hAnsi="ＭＳ ゴシック" w:hint="eastAsia"/>
        </w:rPr>
        <w:t>入札参加除外者・誓約書違反者でないことを確認</w:t>
      </w:r>
      <w:r>
        <w:rPr>
          <w:rFonts w:ascii="ＭＳ ゴシック" w:eastAsia="ＭＳ ゴシック" w:hAnsi="ＭＳ ゴシック" w:hint="eastAsia"/>
        </w:rPr>
        <w:t>してください。</w:t>
      </w:r>
    </w:p>
    <w:p w14:paraId="261AC505"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【その他】</w:t>
      </w:r>
    </w:p>
    <w:p w14:paraId="6C050E8E"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190C5134"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0893F5D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4BB4B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660A860"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52820D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80101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EF679EE"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0B07A0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D470F59"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A24C63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BA09B20" w14:textId="77777777" w:rsidR="00515D31" w:rsidRDefault="00515D31" w:rsidP="00515D31">
      <w:pPr>
        <w:spacing w:line="360" w:lineRule="auto"/>
        <w:ind w:leftChars="100" w:left="490" w:hangingChars="100" w:hanging="280"/>
        <w:rPr>
          <w:rFonts w:ascii="ＭＳ ゴシック" w:eastAsia="ＭＳ ゴシック" w:hAnsi="ＭＳ ゴシック"/>
        </w:rPr>
      </w:pPr>
      <w:r>
        <w:rPr>
          <w:rFonts w:ascii="ＭＳ ゴシック" w:eastAsia="ＭＳ ゴシック" w:hAnsi="ＭＳ ゴシック" w:hint="eastAsia"/>
          <w:sz w:val="28"/>
          <w:szCs w:val="28"/>
        </w:rPr>
        <w:lastRenderedPageBreak/>
        <w:t>４</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違反への対応</w:t>
      </w:r>
    </w:p>
    <w:p w14:paraId="4B6BD43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02BA428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54F26F85" wp14:editId="7AC1A811">
                <wp:simplePos x="0" y="0"/>
                <wp:positionH relativeFrom="margin">
                  <wp:posOffset>0</wp:posOffset>
                </wp:positionH>
                <wp:positionV relativeFrom="paragraph">
                  <wp:posOffset>13969</wp:posOffset>
                </wp:positionV>
                <wp:extent cx="5705475" cy="1076325"/>
                <wp:effectExtent l="19050" t="19050" r="28575" b="28575"/>
                <wp:wrapNone/>
                <wp:docPr id="32" name="角丸四角形 32"/>
                <wp:cNvGraphicFramePr/>
                <a:graphic xmlns:a="http://schemas.openxmlformats.org/drawingml/2006/main">
                  <a:graphicData uri="http://schemas.microsoft.com/office/word/2010/wordprocessingShape">
                    <wps:wsp>
                      <wps:cNvSpPr/>
                      <wps:spPr>
                        <a:xfrm>
                          <a:off x="0" y="0"/>
                          <a:ext cx="5705475" cy="1076325"/>
                        </a:xfrm>
                        <a:prstGeom prst="roundRect">
                          <a:avLst/>
                        </a:prstGeom>
                        <a:noFill/>
                        <a:ln w="28575" cap="flat" cmpd="sng" algn="ctr">
                          <a:solidFill>
                            <a:srgbClr val="5B9BD5">
                              <a:shade val="50000"/>
                            </a:srgbClr>
                          </a:solidFill>
                          <a:prstDash val="solid"/>
                          <a:miter lim="800000"/>
                        </a:ln>
                        <a:effectLst/>
                      </wps:spPr>
                      <wps:txb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26F85" id="角丸四角形 32" o:spid="_x0000_s1038" style="position:absolute;left:0;text-align:left;margin-left:0;margin-top:1.1pt;width:449.25pt;height:8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" filled="f" strokecolor="#41719c" strokeweight="2.25pt">
                <v:stroke joinstyle="miter"/>
                <v:textbo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v:textbox>
                <w10:wrap anchorx="margin"/>
              </v:roundrect>
            </w:pict>
          </mc:Fallback>
        </mc:AlternateContent>
      </w:r>
    </w:p>
    <w:p w14:paraId="3E967C5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E2C42B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3091B2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F64C1B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767D1F6" w14:textId="77777777" w:rsidR="00515D31" w:rsidRPr="009C7157"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C7157">
        <w:rPr>
          <w:rFonts w:ascii="ＭＳ ゴシック" w:eastAsia="ＭＳ ゴシック" w:hAnsi="ＭＳ ゴシック" w:hint="eastAsia"/>
        </w:rPr>
        <w:t>誓約書を提出した下請人が、暴力団員又は暴力団密接関係者であると判明した場合、誓約書違反者として指定・公表されます。指定・公表期間中は、下請負人として公共工事等に参入することはできません。また、入札参加資格を得ることはできません。</w:t>
      </w:r>
    </w:p>
    <w:p w14:paraId="04EE8D5B" w14:textId="77777777" w:rsidR="00515D31" w:rsidRPr="00500ADE" w:rsidRDefault="00515D31" w:rsidP="00515D31">
      <w:pPr>
        <w:spacing w:line="360" w:lineRule="auto"/>
        <w:ind w:leftChars="33" w:left="279" w:hangingChars="100" w:hanging="210"/>
        <w:rPr>
          <w:rFonts w:ascii="ＭＳ ゴシック" w:eastAsia="ＭＳ ゴシック" w:hAnsi="ＭＳ ゴシック"/>
          <w:dstrike/>
        </w:rPr>
      </w:pPr>
      <w:r w:rsidRPr="009C7157">
        <w:rPr>
          <w:rFonts w:ascii="ＭＳ ゴシック" w:eastAsia="ＭＳ ゴシック" w:hAnsi="ＭＳ ゴシック" w:hint="eastAsia"/>
        </w:rPr>
        <w:t>○　当該下請負人が下請契約中の場合、府は契約書の規定に基づき、元請負人に対し、当該下請負人との契約解除を求めます。また、</w:t>
      </w:r>
      <w:r>
        <w:rPr>
          <w:rFonts w:ascii="ＭＳ ゴシック" w:eastAsia="ＭＳ ゴシック" w:hAnsi="ＭＳ ゴシック" w:hint="eastAsia"/>
        </w:rPr>
        <w:t>当該契約が解除されない場合、府は元請負人との契約を解除します。</w:t>
      </w:r>
    </w:p>
    <w:p w14:paraId="4EB19E5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F1572D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4E34ACB"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5713AFDE" wp14:editId="53BE1B87">
                <wp:simplePos x="0" y="0"/>
                <wp:positionH relativeFrom="margin">
                  <wp:posOffset>28575</wp:posOffset>
                </wp:positionH>
                <wp:positionV relativeFrom="paragraph">
                  <wp:posOffset>139700</wp:posOffset>
                </wp:positionV>
                <wp:extent cx="5705475" cy="1085850"/>
                <wp:effectExtent l="19050" t="19050" r="28575" b="19050"/>
                <wp:wrapNone/>
                <wp:docPr id="33" name="角丸四角形 33"/>
                <wp:cNvGraphicFramePr/>
                <a:graphic xmlns:a="http://schemas.openxmlformats.org/drawingml/2006/main">
                  <a:graphicData uri="http://schemas.microsoft.com/office/word/2010/wordprocessingShape">
                    <wps:wsp>
                      <wps:cNvSpPr/>
                      <wps:spPr>
                        <a:xfrm>
                          <a:off x="0" y="0"/>
                          <a:ext cx="5705475" cy="1085850"/>
                        </a:xfrm>
                        <a:prstGeom prst="roundRect">
                          <a:avLst/>
                        </a:prstGeom>
                        <a:noFill/>
                        <a:ln w="28575" cap="flat" cmpd="sng" algn="ctr">
                          <a:solidFill>
                            <a:srgbClr val="5B9BD5">
                              <a:shade val="50000"/>
                            </a:srgbClr>
                          </a:solidFill>
                          <a:prstDash val="solid"/>
                          <a:miter lim="800000"/>
                        </a:ln>
                        <a:effectLst/>
                      </wps:spPr>
                      <wps:txb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3AFDE" id="角丸四角形 33" o:spid="_x0000_s1039" style="position:absolute;left:0;text-align:left;margin-left:2.25pt;margin-top:11pt;width:449.25pt;height:8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" filled="f" strokecolor="#41719c" strokeweight="2.25pt">
                <v:stroke joinstyle="miter"/>
                <v:textbo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v:textbox>
                <w10:wrap anchorx="margin"/>
              </v:roundrect>
            </w:pict>
          </mc:Fallback>
        </mc:AlternateContent>
      </w:r>
    </w:p>
    <w:p w14:paraId="5EB9196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E112F9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45C324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002FB3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24F3D6E"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が下請契約等の契約中の場合、府は</w:t>
      </w:r>
      <w:r w:rsidRPr="009C7157">
        <w:rPr>
          <w:rFonts w:ascii="ＭＳ ゴシック" w:eastAsia="ＭＳ ゴシック" w:hAnsi="ＭＳ ゴシック" w:hint="eastAsia"/>
        </w:rPr>
        <w:t>契約書の規定に基づき、元請負人に対し、当該業者との契約解除を求めます。また、</w:t>
      </w:r>
      <w:r>
        <w:rPr>
          <w:rFonts w:ascii="ＭＳ ゴシック" w:eastAsia="ＭＳ ゴシック" w:hAnsi="ＭＳ ゴシック" w:hint="eastAsia"/>
        </w:rPr>
        <w:t>当該契約が解除されない場合、府は元請負人との契約を解除します。よって、契約締結に際し、あらかじめ契約書に暴力団排除条項を盛り込むように努めてください。</w:t>
      </w:r>
    </w:p>
    <w:p w14:paraId="04F45299"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ただし、暴力団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又は暴力団密接関係者であると知りながら、当該下請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を下請契約等の相手方としていた場合、元請負人は暴力団密接関係者であるとして、入札参加除外者又は誓約書違反者として指定され、府は元請負人との契約を解除します。</w:t>
      </w:r>
    </w:p>
    <w:p w14:paraId="2C115C73" w14:textId="77777777" w:rsidR="00515D31" w:rsidRPr="00350716" w:rsidRDefault="00515D31" w:rsidP="00515D31">
      <w:pPr>
        <w:spacing w:line="360" w:lineRule="auto"/>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下請負人等には、下請負人のほか、元請負人又は下請負人が契約締結する資材・原材料業者、警備業者等全ての者を含みます。</w:t>
      </w:r>
    </w:p>
    <w:p w14:paraId="31146957" w14:textId="77777777" w:rsidR="00515D31" w:rsidRDefault="00515D31" w:rsidP="00515D31">
      <w:pPr>
        <w:spacing w:line="360" w:lineRule="auto"/>
        <w:rPr>
          <w:rFonts w:ascii="ＭＳ ゴシック" w:eastAsia="ＭＳ ゴシック" w:hAnsi="ＭＳ ゴシック"/>
        </w:rPr>
      </w:pPr>
    </w:p>
    <w:p w14:paraId="771A05F8" w14:textId="77777777" w:rsidR="00515D31" w:rsidRDefault="00515D31" w:rsidP="00515D31">
      <w:pPr>
        <w:spacing w:line="360" w:lineRule="auto"/>
        <w:rPr>
          <w:rFonts w:ascii="ＭＳ ゴシック" w:eastAsia="ＭＳ ゴシック" w:hAnsi="ＭＳ ゴシック"/>
        </w:rPr>
      </w:pPr>
    </w:p>
    <w:p w14:paraId="3C63F35B" w14:textId="558B099B" w:rsidR="00515D31" w:rsidRDefault="00515D31" w:rsidP="00515D31">
      <w:pPr>
        <w:spacing w:line="360" w:lineRule="auto"/>
        <w:rPr>
          <w:rFonts w:ascii="ＭＳ ゴシック" w:eastAsia="ＭＳ ゴシック" w:hAnsi="ＭＳ ゴシック"/>
        </w:rPr>
      </w:pPr>
    </w:p>
    <w:p w14:paraId="51FC558D" w14:textId="77777777" w:rsidR="006125F2" w:rsidRDefault="006125F2" w:rsidP="00515D31">
      <w:pPr>
        <w:spacing w:line="360" w:lineRule="auto"/>
        <w:rPr>
          <w:rFonts w:ascii="ＭＳ ゴシック" w:eastAsia="ＭＳ ゴシック" w:hAnsi="ＭＳ ゴシック"/>
        </w:rPr>
      </w:pPr>
    </w:p>
    <w:p w14:paraId="60C5B87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lastRenderedPageBreak/>
        <w:t>５</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不当介入報告書の提出</w:t>
      </w:r>
    </w:p>
    <w:p w14:paraId="1C432ED6"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4ED8AD98" wp14:editId="021AE721">
                <wp:simplePos x="0" y="0"/>
                <wp:positionH relativeFrom="margin">
                  <wp:posOffset>0</wp:posOffset>
                </wp:positionH>
                <wp:positionV relativeFrom="paragraph">
                  <wp:posOffset>168275</wp:posOffset>
                </wp:positionV>
                <wp:extent cx="5705475" cy="828675"/>
                <wp:effectExtent l="19050" t="19050" r="28575" b="28575"/>
                <wp:wrapNone/>
                <wp:docPr id="34" name="角丸四角形 34"/>
                <wp:cNvGraphicFramePr/>
                <a:graphic xmlns:a="http://schemas.openxmlformats.org/drawingml/2006/main">
                  <a:graphicData uri="http://schemas.microsoft.com/office/word/2010/wordprocessingShape">
                    <wps:wsp>
                      <wps:cNvSpPr/>
                      <wps:spPr>
                        <a:xfrm>
                          <a:off x="0" y="0"/>
                          <a:ext cx="5705475" cy="828675"/>
                        </a:xfrm>
                        <a:prstGeom prst="roundRect">
                          <a:avLst/>
                        </a:prstGeom>
                        <a:noFill/>
                        <a:ln w="28575" cap="flat" cmpd="sng" algn="ctr">
                          <a:solidFill>
                            <a:srgbClr val="5B9BD5">
                              <a:shade val="50000"/>
                            </a:srgbClr>
                          </a:solidFill>
                          <a:prstDash val="solid"/>
                          <a:miter lim="800000"/>
                        </a:ln>
                        <a:effectLst/>
                      </wps:spPr>
                      <wps:txb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8AD98" id="角丸四角形 34" o:spid="_x0000_s1040" style="position:absolute;left:0;text-align:left;margin-left:0;margin-top:13.25pt;width:449.25pt;height:6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" filled="f" strokecolor="#41719c" strokeweight="2.25pt">
                <v:stroke joinstyle="miter"/>
                <v:textbo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v:textbox>
                <w10:wrap anchorx="margin"/>
              </v:roundrect>
            </w:pict>
          </mc:Fallback>
        </mc:AlternateContent>
      </w:r>
    </w:p>
    <w:p w14:paraId="58688DA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E0F053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614764F2"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AF8759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8C36430" w14:textId="77777777" w:rsidR="00515D31"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暴力団員、暴力団密接関係者のほか、社会運動標榜ゴロ、政治活動標榜ゴロなどから不当介入を受けた場合は、すみやかに発注者に報告し、管轄警察署に届け出してください。</w:t>
      </w:r>
    </w:p>
    <w:p w14:paraId="7AE772D4" w14:textId="09D38860" w:rsidR="00515D31" w:rsidRPr="008E6376" w:rsidRDefault="00515D31" w:rsidP="00515D31">
      <w:pPr>
        <w:spacing w:line="360" w:lineRule="auto"/>
        <w:ind w:firstLineChars="100" w:firstLine="210"/>
        <w:rPr>
          <w:rFonts w:ascii="ＭＳ ゴシック" w:eastAsia="ＭＳ ゴシック" w:hAnsi="ＭＳ ゴシック"/>
        </w:rPr>
      </w:pPr>
      <w:r>
        <w:rPr>
          <w:rFonts w:ascii="ＭＳ ゴシック" w:eastAsia="ＭＳ ゴシック" w:hAnsi="ＭＳ ゴシック" w:hint="eastAsia"/>
        </w:rPr>
        <w:t xml:space="preserve">　詳細は、「</w:t>
      </w:r>
      <w:hyperlink r:id="rId13" w:history="1">
        <w:r w:rsidRPr="00AA4159">
          <w:rPr>
            <w:rStyle w:val="af1"/>
            <w:rFonts w:ascii="ＭＳ ゴシック" w:eastAsia="ＭＳ ゴシック" w:hAnsi="ＭＳ ゴシック" w:hint="eastAsia"/>
          </w:rPr>
          <w:t>大阪府公共工事等不当介入対応要領</w:t>
        </w:r>
      </w:hyperlink>
      <w:r>
        <w:rPr>
          <w:rFonts w:ascii="ＭＳ ゴシック" w:eastAsia="ＭＳ ゴシック" w:hAnsi="ＭＳ ゴシック" w:hint="eastAsia"/>
        </w:rPr>
        <w:t>」を参照してください。</w:t>
      </w:r>
    </w:p>
    <w:p w14:paraId="1C2D36B7" w14:textId="77777777" w:rsidR="00515D31" w:rsidRDefault="00515D31" w:rsidP="00515D31">
      <w:pPr>
        <w:spacing w:line="360" w:lineRule="auto"/>
        <w:rPr>
          <w:rFonts w:ascii="ＭＳ ゴシック" w:eastAsia="ＭＳ ゴシック" w:hAnsi="ＭＳ ゴシック"/>
        </w:rPr>
      </w:pPr>
    </w:p>
    <w:p w14:paraId="0D98BC29" w14:textId="77777777" w:rsidR="00515D31" w:rsidRDefault="00515D31" w:rsidP="00515D31">
      <w:pPr>
        <w:spacing w:line="360" w:lineRule="auto"/>
        <w:rPr>
          <w:rFonts w:ascii="ＭＳ ゴシック" w:eastAsia="ＭＳ ゴシック" w:hAnsi="ＭＳ ゴシック"/>
        </w:rPr>
      </w:pPr>
    </w:p>
    <w:sectPr w:rsidR="00515D31" w:rsidSect="006125F2">
      <w:pgSz w:w="11906" w:h="16838" w:code="9"/>
      <w:pgMar w:top="993" w:right="2125" w:bottom="1135"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0696" w14:textId="77777777" w:rsidR="00E37D60" w:rsidRDefault="00E37D60" w:rsidP="00AC4DD7">
      <w:r>
        <w:separator/>
      </w:r>
    </w:p>
  </w:endnote>
  <w:endnote w:type="continuationSeparator" w:id="0">
    <w:p w14:paraId="6242B834" w14:textId="77777777" w:rsidR="00E37D60" w:rsidRDefault="00E37D60"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855E" w14:textId="77777777" w:rsidR="00E37D60" w:rsidRDefault="00E37D60" w:rsidP="00AC4DD7">
      <w:r>
        <w:separator/>
      </w:r>
    </w:p>
  </w:footnote>
  <w:footnote w:type="continuationSeparator" w:id="0">
    <w:p w14:paraId="6AF03CDF" w14:textId="77777777" w:rsidR="00E37D60" w:rsidRDefault="00E37D60"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0F0"/>
    <w:multiLevelType w:val="hybridMultilevel"/>
    <w:tmpl w:val="7136967A"/>
    <w:lvl w:ilvl="0" w:tplc="1F60FF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48"/>
    <w:rsid w:val="00000572"/>
    <w:rsid w:val="00000855"/>
    <w:rsid w:val="00022B08"/>
    <w:rsid w:val="00024530"/>
    <w:rsid w:val="0005627D"/>
    <w:rsid w:val="000715DC"/>
    <w:rsid w:val="000852C8"/>
    <w:rsid w:val="000A487F"/>
    <w:rsid w:val="000A6E48"/>
    <w:rsid w:val="000E3B6C"/>
    <w:rsid w:val="000F658C"/>
    <w:rsid w:val="00100FA8"/>
    <w:rsid w:val="00104863"/>
    <w:rsid w:val="00143972"/>
    <w:rsid w:val="00176223"/>
    <w:rsid w:val="00185347"/>
    <w:rsid w:val="00193EE6"/>
    <w:rsid w:val="00195D9C"/>
    <w:rsid w:val="001B2D9B"/>
    <w:rsid w:val="001B6ADD"/>
    <w:rsid w:val="002000B2"/>
    <w:rsid w:val="002043A2"/>
    <w:rsid w:val="00216FF0"/>
    <w:rsid w:val="00224271"/>
    <w:rsid w:val="00260189"/>
    <w:rsid w:val="00267CE9"/>
    <w:rsid w:val="002770FB"/>
    <w:rsid w:val="00286361"/>
    <w:rsid w:val="00295E7C"/>
    <w:rsid w:val="002B452B"/>
    <w:rsid w:val="002D3C7B"/>
    <w:rsid w:val="002D4853"/>
    <w:rsid w:val="002D5658"/>
    <w:rsid w:val="002F03DC"/>
    <w:rsid w:val="00301AC8"/>
    <w:rsid w:val="00316FC3"/>
    <w:rsid w:val="0034386D"/>
    <w:rsid w:val="00344376"/>
    <w:rsid w:val="00352FB3"/>
    <w:rsid w:val="00393FDA"/>
    <w:rsid w:val="003A6394"/>
    <w:rsid w:val="003B5CF1"/>
    <w:rsid w:val="003B6181"/>
    <w:rsid w:val="003B75F6"/>
    <w:rsid w:val="003F267A"/>
    <w:rsid w:val="003F6A7B"/>
    <w:rsid w:val="00403D2A"/>
    <w:rsid w:val="0043052F"/>
    <w:rsid w:val="00442838"/>
    <w:rsid w:val="00443D6E"/>
    <w:rsid w:val="00457817"/>
    <w:rsid w:val="00461FB0"/>
    <w:rsid w:val="004704D0"/>
    <w:rsid w:val="004E28C7"/>
    <w:rsid w:val="004F523E"/>
    <w:rsid w:val="00515D31"/>
    <w:rsid w:val="00521D1B"/>
    <w:rsid w:val="00534EE6"/>
    <w:rsid w:val="00561029"/>
    <w:rsid w:val="00574C49"/>
    <w:rsid w:val="00593A8E"/>
    <w:rsid w:val="005A48F0"/>
    <w:rsid w:val="005A4CE0"/>
    <w:rsid w:val="005E5CD7"/>
    <w:rsid w:val="006109D4"/>
    <w:rsid w:val="006125F2"/>
    <w:rsid w:val="0061624E"/>
    <w:rsid w:val="0062683F"/>
    <w:rsid w:val="00632189"/>
    <w:rsid w:val="00640C50"/>
    <w:rsid w:val="00671DDD"/>
    <w:rsid w:val="00675880"/>
    <w:rsid w:val="00677349"/>
    <w:rsid w:val="006C01B0"/>
    <w:rsid w:val="006E081C"/>
    <w:rsid w:val="007045AE"/>
    <w:rsid w:val="00714133"/>
    <w:rsid w:val="00721611"/>
    <w:rsid w:val="00742101"/>
    <w:rsid w:val="0076550E"/>
    <w:rsid w:val="007A264B"/>
    <w:rsid w:val="007C690F"/>
    <w:rsid w:val="007D48FC"/>
    <w:rsid w:val="00800546"/>
    <w:rsid w:val="008255B7"/>
    <w:rsid w:val="00836012"/>
    <w:rsid w:val="0086012A"/>
    <w:rsid w:val="008614D2"/>
    <w:rsid w:val="00875514"/>
    <w:rsid w:val="008A3284"/>
    <w:rsid w:val="008B5D46"/>
    <w:rsid w:val="008E6D89"/>
    <w:rsid w:val="009441FB"/>
    <w:rsid w:val="009611BA"/>
    <w:rsid w:val="00967D7F"/>
    <w:rsid w:val="00986B0C"/>
    <w:rsid w:val="009B1273"/>
    <w:rsid w:val="009C4528"/>
    <w:rsid w:val="009E37D3"/>
    <w:rsid w:val="009E37F6"/>
    <w:rsid w:val="009F4926"/>
    <w:rsid w:val="009F61C5"/>
    <w:rsid w:val="00A55A18"/>
    <w:rsid w:val="00A671FC"/>
    <w:rsid w:val="00A74BDF"/>
    <w:rsid w:val="00A81CD8"/>
    <w:rsid w:val="00A87EBE"/>
    <w:rsid w:val="00A96496"/>
    <w:rsid w:val="00AA4159"/>
    <w:rsid w:val="00AA7BAD"/>
    <w:rsid w:val="00AC0E8E"/>
    <w:rsid w:val="00AC4DD7"/>
    <w:rsid w:val="00AD1575"/>
    <w:rsid w:val="00B00143"/>
    <w:rsid w:val="00B21267"/>
    <w:rsid w:val="00B21CD8"/>
    <w:rsid w:val="00B272E0"/>
    <w:rsid w:val="00B347CC"/>
    <w:rsid w:val="00B511F9"/>
    <w:rsid w:val="00B52540"/>
    <w:rsid w:val="00B72776"/>
    <w:rsid w:val="00B94EF3"/>
    <w:rsid w:val="00BA377B"/>
    <w:rsid w:val="00BA719A"/>
    <w:rsid w:val="00BD3A6A"/>
    <w:rsid w:val="00BF4D2C"/>
    <w:rsid w:val="00C00832"/>
    <w:rsid w:val="00C4593C"/>
    <w:rsid w:val="00C50E71"/>
    <w:rsid w:val="00C73E67"/>
    <w:rsid w:val="00C817B9"/>
    <w:rsid w:val="00C853C7"/>
    <w:rsid w:val="00CC0670"/>
    <w:rsid w:val="00CC6C4E"/>
    <w:rsid w:val="00CD44D5"/>
    <w:rsid w:val="00D02EC9"/>
    <w:rsid w:val="00D04A4A"/>
    <w:rsid w:val="00D42518"/>
    <w:rsid w:val="00D42697"/>
    <w:rsid w:val="00D5095C"/>
    <w:rsid w:val="00D578D0"/>
    <w:rsid w:val="00D6798E"/>
    <w:rsid w:val="00D70324"/>
    <w:rsid w:val="00D80682"/>
    <w:rsid w:val="00D840F3"/>
    <w:rsid w:val="00D94FCD"/>
    <w:rsid w:val="00D96207"/>
    <w:rsid w:val="00DE01FF"/>
    <w:rsid w:val="00DF0544"/>
    <w:rsid w:val="00DF094B"/>
    <w:rsid w:val="00DF14B5"/>
    <w:rsid w:val="00E216A9"/>
    <w:rsid w:val="00E37D60"/>
    <w:rsid w:val="00E52CD5"/>
    <w:rsid w:val="00E5610F"/>
    <w:rsid w:val="00E674E1"/>
    <w:rsid w:val="00E85BD3"/>
    <w:rsid w:val="00E85C54"/>
    <w:rsid w:val="00EC14D3"/>
    <w:rsid w:val="00ED1CC3"/>
    <w:rsid w:val="00F119C8"/>
    <w:rsid w:val="00F14752"/>
    <w:rsid w:val="00F15516"/>
    <w:rsid w:val="00F24EA8"/>
    <w:rsid w:val="00F51A9E"/>
    <w:rsid w:val="00F80E45"/>
    <w:rsid w:val="00FA5EC9"/>
    <w:rsid w:val="00FB16ED"/>
    <w:rsid w:val="00FE2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675A49"/>
  <w15:docId w15:val="{BA02BA15-0C65-4C15-88FA-3D14F6A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nhideWhenUsed/>
    <w:rsid w:val="00C853C7"/>
    <w:pPr>
      <w:jc w:val="center"/>
    </w:pPr>
  </w:style>
  <w:style w:type="character" w:customStyle="1" w:styleId="a6">
    <w:name w:val="記 (文字)"/>
    <w:basedOn w:val="a0"/>
    <w:link w:val="a5"/>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 w:type="character" w:styleId="af1">
    <w:name w:val="Hyperlink"/>
    <w:basedOn w:val="a0"/>
    <w:uiPriority w:val="99"/>
    <w:unhideWhenUsed/>
    <w:rsid w:val="00515D31"/>
    <w:rPr>
      <w:color w:val="0000FF" w:themeColor="hyperlink"/>
      <w:u w:val="single"/>
    </w:rPr>
  </w:style>
  <w:style w:type="character" w:styleId="af2">
    <w:name w:val="FollowedHyperlink"/>
    <w:basedOn w:val="a0"/>
    <w:uiPriority w:val="99"/>
    <w:semiHidden/>
    <w:unhideWhenUsed/>
    <w:rsid w:val="00AA4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documents/6746/21_bouryoku_futoukainyu_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documents/6746/seiyakusyo_sitauke_yousiki1-2_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documents/6746/seiyakusyo_motouke_yousiki1-1_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2.xml><?xml version="1.0" encoding="utf-8"?>
<ds:datastoreItem xmlns:ds="http://schemas.openxmlformats.org/officeDocument/2006/customXml" ds:itemID="{8CC493C2-8706-4712-962E-B8251AE6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C2754-1B9D-4511-AA91-D709FE2C2415}">
  <ds:schemaRefs>
    <ds:schemaRef ds:uri="http://schemas.openxmlformats.org/officeDocument/2006/bibliography"/>
  </ds:schemaRefs>
</ds:datastoreItem>
</file>

<file path=customXml/itemProps4.xml><?xml version="1.0" encoding="utf-8"?>
<ds:datastoreItem xmlns:ds="http://schemas.openxmlformats.org/officeDocument/2006/customXml" ds:itemID="{E6239786-347D-4094-AE12-4EF303E6B3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738</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雑賀　洋平</cp:lastModifiedBy>
  <cp:revision>2</cp:revision>
  <cp:lastPrinted>2020-12-21T07:50:00Z</cp:lastPrinted>
  <dcterms:created xsi:type="dcterms:W3CDTF">2024-07-04T04:14:00Z</dcterms:created>
  <dcterms:modified xsi:type="dcterms:W3CDTF">2024-07-04T04:14:00Z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