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BFE4" w14:textId="4FA76428" w:rsidR="00613D85" w:rsidRPr="00E35FC2" w:rsidRDefault="00171B18">
      <w:pPr>
        <w:rPr>
          <w:rFonts w:ascii="ＭＳ ゴシック" w:eastAsia="ＭＳ ゴシック" w:hAnsi="ＭＳ ゴシック"/>
          <w:b/>
          <w:sz w:val="22"/>
          <w:szCs w:val="22"/>
        </w:rPr>
      </w:pPr>
      <w:bookmarkStart w:id="0" w:name="_Hlk157680323"/>
      <w:bookmarkEnd w:id="0"/>
      <w:r w:rsidRPr="00E35FC2">
        <w:rPr>
          <w:rFonts w:ascii="ＭＳ ゴシック" w:eastAsia="ＭＳ ゴシック" w:hAnsi="ＭＳ ゴシック" w:hint="eastAsia"/>
          <w:b/>
          <w:sz w:val="22"/>
          <w:szCs w:val="22"/>
        </w:rPr>
        <w:t>令和</w:t>
      </w:r>
      <w:r w:rsidR="005F7EF6" w:rsidRPr="00D5309E">
        <w:rPr>
          <w:rFonts w:ascii="ＭＳ ゴシック" w:eastAsia="ＭＳ ゴシック" w:hAnsi="ＭＳ ゴシック" w:hint="eastAsia"/>
          <w:b/>
          <w:sz w:val="22"/>
          <w:szCs w:val="22"/>
        </w:rPr>
        <w:t>６</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14:paraId="34195C47" w14:textId="77777777" w:rsidR="00613D85" w:rsidRPr="005F7EF6" w:rsidRDefault="00613D85">
      <w:pPr>
        <w:rPr>
          <w:rFonts w:ascii="ＭＳ ゴシック" w:eastAsia="ＭＳ ゴシック" w:hAnsi="ＭＳ ゴシック"/>
        </w:rPr>
      </w:pPr>
    </w:p>
    <w:p w14:paraId="4BF5F073" w14:textId="4F6D91A9" w:rsidR="00390726" w:rsidRPr="00E35FC2" w:rsidRDefault="00001B50" w:rsidP="00E009FE">
      <w:pPr>
        <w:jc w:val="right"/>
        <w:rPr>
          <w:rFonts w:ascii="ＭＳ ゴシック" w:eastAsia="ＭＳ ゴシック" w:hAnsi="ＭＳ ゴシック"/>
        </w:rPr>
      </w:pPr>
      <w:r>
        <w:rPr>
          <w:rFonts w:ascii="ＭＳ ゴシック" w:eastAsia="ＭＳ ゴシック" w:hAnsi="ＭＳ ゴシック" w:hint="eastAsia"/>
        </w:rPr>
        <w:t>令和</w:t>
      </w:r>
      <w:r w:rsidR="005F7EF6" w:rsidRPr="00D5309E">
        <w:rPr>
          <w:rFonts w:ascii="ＭＳ ゴシック" w:eastAsia="ＭＳ ゴシック" w:hAnsi="ＭＳ ゴシック" w:hint="eastAsia"/>
        </w:rPr>
        <w:t>６</w:t>
      </w:r>
      <w:r w:rsidR="00DA6EF4" w:rsidRPr="00D5309E">
        <w:rPr>
          <w:rFonts w:ascii="ＭＳ ゴシック" w:eastAsia="ＭＳ ゴシック" w:hAnsi="ＭＳ ゴシック" w:hint="eastAsia"/>
        </w:rPr>
        <w:t>年</w:t>
      </w:r>
      <w:r>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14:paraId="351651C1" w14:textId="77777777" w:rsidR="00DA6EF4" w:rsidRPr="00E35FC2" w:rsidRDefault="00ED35BC" w:rsidP="00E009FE">
      <w:pPr>
        <w:jc w:val="right"/>
        <w:rPr>
          <w:rFonts w:ascii="ＭＳ ゴシック" w:eastAsia="ＭＳ ゴシック" w:hAnsi="ＭＳ ゴシック"/>
        </w:rPr>
      </w:pPr>
      <w:r>
        <w:rPr>
          <w:rFonts w:ascii="ＭＳ ゴシック" w:eastAsia="ＭＳ ゴシック" w:hAnsi="ＭＳ ゴシック" w:hint="eastAsia"/>
        </w:rPr>
        <w:t>大阪港湾局</w:t>
      </w:r>
    </w:p>
    <w:p w14:paraId="344B3B1F" w14:textId="77777777" w:rsidR="00DA6EF4" w:rsidRPr="00E35FC2" w:rsidRDefault="00DA6EF4" w:rsidP="00335154">
      <w:pPr>
        <w:rPr>
          <w:rFonts w:ascii="ＭＳ ゴシック" w:eastAsia="ＭＳ ゴシック" w:hAnsi="ＭＳ ゴシック"/>
        </w:rPr>
      </w:pPr>
    </w:p>
    <w:p w14:paraId="4527DE37" w14:textId="6D2BE7B6" w:rsidR="00DA6EF4" w:rsidRPr="00DE2C84" w:rsidRDefault="00001B50" w:rsidP="0018604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5F7EF6">
        <w:rPr>
          <w:rFonts w:ascii="ＭＳ ゴシック" w:eastAsia="ＭＳ ゴシック" w:hAnsi="ＭＳ ゴシック" w:hint="eastAsia"/>
          <w:b/>
          <w:sz w:val="28"/>
          <w:szCs w:val="28"/>
        </w:rPr>
        <w:t>６</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14:paraId="2584C889" w14:textId="77777777" w:rsidR="00DA6EF4" w:rsidRPr="005F7EF6" w:rsidRDefault="00DA6EF4" w:rsidP="00335154">
      <w:pPr>
        <w:rPr>
          <w:rFonts w:ascii="ＭＳ ゴシック" w:eastAsia="ＭＳ ゴシック" w:hAnsi="ＭＳ ゴシック"/>
        </w:rPr>
      </w:pPr>
    </w:p>
    <w:p w14:paraId="720E0077" w14:textId="77777777" w:rsidR="00001B50"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ED35BC">
        <w:rPr>
          <w:rFonts w:ascii="ＭＳ ゴシック" w:eastAsia="ＭＳ ゴシック" w:hAnsi="ＭＳ ゴシック" w:hint="eastAsia"/>
        </w:rPr>
        <w:t>大阪港湾局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001B50">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1E34C720" w14:textId="78B3589D" w:rsidR="00DA6EF4" w:rsidRPr="00DE2C84" w:rsidRDefault="006812C7">
      <w:pPr>
        <w:rPr>
          <w:rFonts w:ascii="ＭＳ ゴシック" w:eastAsia="ＭＳ ゴシック" w:hAnsi="ＭＳ ゴシック"/>
        </w:rPr>
      </w:pPr>
      <w:r>
        <w:rPr>
          <w:rFonts w:ascii="ＭＳ ゴシック" w:eastAsia="ＭＳ ゴシック" w:hAnsi="ＭＳ ゴシック" w:hint="eastAsia"/>
        </w:rPr>
        <w:t>令和</w:t>
      </w:r>
      <w:r w:rsidR="00D5309E">
        <w:rPr>
          <w:rFonts w:ascii="ＭＳ ゴシック" w:eastAsia="ＭＳ ゴシック" w:hAnsi="ＭＳ ゴシック" w:hint="eastAsia"/>
        </w:rPr>
        <w:t>６</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14:paraId="69C7CDB2" w14:textId="77777777" w:rsidR="00613D85" w:rsidRPr="00D5309E" w:rsidRDefault="00613D85" w:rsidP="00335154">
      <w:pPr>
        <w:rPr>
          <w:rFonts w:ascii="ＭＳ ゴシック" w:eastAsia="ＭＳ ゴシック" w:hAnsi="ＭＳ ゴシック"/>
        </w:rPr>
      </w:pPr>
    </w:p>
    <w:p w14:paraId="312B12E9" w14:textId="77777777"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14:paraId="5C81480A" w14:textId="6CCF3AB8" w:rsidR="00DA6EF4" w:rsidRPr="00DE2C84" w:rsidRDefault="00613D85" w:rsidP="00C4648A">
      <w:pPr>
        <w:ind w:left="426" w:rightChars="-72" w:right="-142" w:hangingChars="216" w:hanging="426"/>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001B50">
        <w:rPr>
          <w:rFonts w:ascii="ＭＳ ゴシック" w:eastAsia="ＭＳ ゴシック" w:hAnsi="ＭＳ ゴシック" w:hint="eastAsia"/>
        </w:rPr>
        <w:t>令和</w:t>
      </w:r>
      <w:r w:rsidR="00D5309E">
        <w:rPr>
          <w:rFonts w:ascii="ＭＳ ゴシック" w:eastAsia="ＭＳ ゴシック" w:hAnsi="ＭＳ ゴシック" w:hint="eastAsia"/>
        </w:rPr>
        <w:t>６</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w:t>
      </w:r>
      <w:r w:rsidR="00DB6085" w:rsidRPr="00D5309E">
        <w:rPr>
          <w:rFonts w:ascii="ＭＳ ゴシック" w:eastAsia="ＭＳ ゴシック" w:hAnsi="ＭＳ ゴシック" w:hint="eastAsia"/>
        </w:rPr>
        <w:t>請</w:t>
      </w:r>
      <w:r w:rsidR="00C4648A">
        <w:rPr>
          <w:rFonts w:ascii="ＭＳ ゴシック" w:eastAsia="ＭＳ ゴシック" w:hAnsi="ＭＳ ゴシック" w:hint="eastAsia"/>
        </w:rPr>
        <w:t>（インターネットによる電子申請）</w:t>
      </w:r>
      <w:r w:rsidR="008C7AD9" w:rsidRPr="00D5309E">
        <w:rPr>
          <w:rFonts w:ascii="ＭＳ ゴシック" w:eastAsia="ＭＳ ゴシック" w:hAnsi="ＭＳ ゴシック" w:hint="eastAsia"/>
        </w:rPr>
        <w:t>は</w:t>
      </w:r>
      <w:r w:rsidR="00C4648A">
        <w:rPr>
          <w:rFonts w:ascii="ＭＳ ゴシック" w:eastAsia="ＭＳ ゴシック" w:hAnsi="ＭＳ ゴシック" w:hint="eastAsia"/>
        </w:rPr>
        <w:t>、</w:t>
      </w:r>
      <w:r w:rsidR="00FA37C5" w:rsidRPr="00D5309E">
        <w:rPr>
          <w:rFonts w:ascii="ＭＳ ゴシック" w:eastAsia="ＭＳ ゴシック" w:hAnsi="ＭＳ ゴシック" w:hint="eastAsia"/>
          <w:u w:val="single"/>
        </w:rPr>
        <w:t>令和</w:t>
      </w:r>
      <w:r w:rsidR="005F7EF6" w:rsidRPr="00D5309E">
        <w:rPr>
          <w:rFonts w:ascii="ＭＳ ゴシック" w:eastAsia="ＭＳ ゴシック" w:hAnsi="ＭＳ ゴシック" w:hint="eastAsia"/>
          <w:u w:val="single"/>
        </w:rPr>
        <w:t>６</w:t>
      </w:r>
      <w:r w:rsidR="008C7AD9" w:rsidRPr="00D5309E">
        <w:rPr>
          <w:rFonts w:ascii="ＭＳ ゴシック" w:eastAsia="ＭＳ ゴシック" w:hAnsi="ＭＳ ゴシック" w:hint="eastAsia"/>
          <w:u w:val="single"/>
        </w:rPr>
        <w:t>年</w:t>
      </w:r>
      <w:r w:rsidR="008F202E" w:rsidRPr="00D5309E">
        <w:rPr>
          <w:rFonts w:ascii="ＭＳ ゴシック" w:eastAsia="ＭＳ ゴシック" w:hAnsi="ＭＳ ゴシック" w:hint="eastAsia"/>
          <w:u w:val="single"/>
        </w:rPr>
        <w:t>２</w:t>
      </w:r>
      <w:r w:rsidR="008C7AD9" w:rsidRPr="00D5309E">
        <w:rPr>
          <w:rFonts w:ascii="ＭＳ ゴシック" w:eastAsia="ＭＳ ゴシック" w:hAnsi="ＭＳ ゴシック" w:hint="eastAsia"/>
          <w:u w:val="single"/>
        </w:rPr>
        <w:t>月</w:t>
      </w:r>
      <w:r w:rsidR="00171B18" w:rsidRPr="00D5309E">
        <w:rPr>
          <w:rFonts w:ascii="ＭＳ ゴシック" w:eastAsia="ＭＳ ゴシック" w:hAnsi="ＭＳ ゴシック" w:hint="eastAsia"/>
          <w:u w:val="single"/>
        </w:rPr>
        <w:t>１</w:t>
      </w:r>
      <w:r w:rsidR="005F7EF6" w:rsidRPr="00D5309E">
        <w:rPr>
          <w:rFonts w:ascii="ＭＳ ゴシック" w:eastAsia="ＭＳ ゴシック" w:hAnsi="ＭＳ ゴシック" w:hint="eastAsia"/>
          <w:u w:val="single"/>
        </w:rPr>
        <w:t>６</w:t>
      </w:r>
      <w:r w:rsidR="00F13C1C" w:rsidRPr="00D5309E">
        <w:rPr>
          <w:rFonts w:ascii="ＭＳ ゴシック" w:eastAsia="ＭＳ ゴシック" w:hAnsi="ＭＳ ゴシック" w:hint="eastAsia"/>
          <w:u w:val="single"/>
        </w:rPr>
        <w:t>日</w:t>
      </w:r>
      <w:r w:rsidRPr="00D5309E">
        <w:rPr>
          <w:rFonts w:ascii="ＭＳ ゴシック" w:eastAsia="ＭＳ ゴシック" w:hAnsi="ＭＳ ゴシック" w:hint="eastAsia"/>
          <w:u w:val="single"/>
        </w:rPr>
        <w:t>（</w:t>
      </w:r>
      <w:r w:rsidR="005F7EF6" w:rsidRPr="00D5309E">
        <w:rPr>
          <w:rFonts w:ascii="ＭＳ ゴシック" w:eastAsia="ＭＳ ゴシック" w:hAnsi="ＭＳ ゴシック" w:hint="eastAsia"/>
          <w:u w:val="single"/>
        </w:rPr>
        <w:t>金</w:t>
      </w:r>
      <w:r w:rsidRPr="00D5309E">
        <w:rPr>
          <w:rFonts w:ascii="ＭＳ ゴシック" w:eastAsia="ＭＳ ゴシック" w:hAnsi="ＭＳ ゴシック" w:hint="eastAsia"/>
          <w:u w:val="single"/>
        </w:rPr>
        <w:t>）</w:t>
      </w:r>
      <w:r w:rsidRPr="00D5309E">
        <w:rPr>
          <w:rFonts w:ascii="ＭＳ ゴシック" w:eastAsia="ＭＳ ゴシック" w:hAnsi="ＭＳ ゴシック" w:hint="eastAsia"/>
        </w:rPr>
        <w:t>から</w:t>
      </w:r>
      <w:r w:rsidRPr="00E35FC2">
        <w:rPr>
          <w:rFonts w:ascii="ＭＳ ゴシック" w:eastAsia="ＭＳ ゴシック" w:hAnsi="ＭＳ ゴシック" w:hint="eastAsia"/>
        </w:rPr>
        <w:t>可能で</w:t>
      </w:r>
      <w:r w:rsidRPr="00DE2C84">
        <w:rPr>
          <w:rFonts w:ascii="ＭＳ ゴシック" w:eastAsia="ＭＳ ゴシック" w:hAnsi="ＭＳ ゴシック" w:hint="eastAsia"/>
        </w:rPr>
        <w:t>す。</w:t>
      </w:r>
    </w:p>
    <w:p w14:paraId="66B587D7" w14:textId="77777777"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5D2925A2" w14:textId="77777777"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0E95B296" w14:textId="654881D9"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1FF0EC33" w14:textId="77777777" w:rsidR="00613D85" w:rsidRPr="00DE2C84" w:rsidRDefault="00613D85" w:rsidP="00335154">
      <w:pPr>
        <w:rPr>
          <w:rFonts w:ascii="ＭＳ ゴシック" w:eastAsia="ＭＳ ゴシック" w:hAnsi="ＭＳ ゴシック"/>
        </w:rPr>
      </w:pPr>
    </w:p>
    <w:p w14:paraId="78A233D8" w14:textId="77777777"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14:paraId="01ABE513" w14:textId="2B89ED14"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D900FB">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A7FCA44"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537F6DAB" w14:textId="77777777"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14:paraId="5A9F173B" w14:textId="26D04373" w:rsidR="00E453DF" w:rsidRPr="00B40846"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color w:val="FF0000"/>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w:t>
      </w:r>
      <w:r w:rsidR="00FA37C5" w:rsidRPr="00D5309E">
        <w:rPr>
          <w:rFonts w:ascii="ＭＳ ゴシック" w:eastAsia="ＭＳ ゴシック" w:hAnsi="ＭＳ ゴシック" w:cs="ＭＳ Ｐゴシック" w:hint="eastAsia"/>
          <w:bCs/>
          <w:kern w:val="0"/>
          <w:szCs w:val="21"/>
        </w:rPr>
        <w:t>和</w:t>
      </w:r>
      <w:r w:rsidR="006F360D" w:rsidRPr="00D5309E">
        <w:rPr>
          <w:rFonts w:ascii="ＭＳ ゴシック" w:eastAsia="ＭＳ ゴシック" w:hAnsi="ＭＳ ゴシック" w:cs="ＭＳ Ｐゴシック" w:hint="eastAsia"/>
          <w:bCs/>
          <w:kern w:val="0"/>
          <w:szCs w:val="21"/>
        </w:rPr>
        <w:t>５</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w:t>
      </w:r>
      <w:r w:rsidR="00D900FB">
        <w:rPr>
          <w:rFonts w:ascii="ＭＳ ゴシック" w:eastAsia="ＭＳ ゴシック" w:hAnsi="ＭＳ ゴシック" w:cs="ＭＳ Ｐゴシック" w:hint="eastAsia"/>
          <w:bCs/>
          <w:kern w:val="0"/>
          <w:szCs w:val="21"/>
        </w:rPr>
        <w:t>いたが</w:t>
      </w:r>
      <w:r w:rsidRPr="00DE2C84">
        <w:rPr>
          <w:rFonts w:ascii="ＭＳ ゴシック" w:eastAsia="ＭＳ ゴシック" w:hAnsi="ＭＳ ゴシック" w:cs="ＭＳ Ｐゴシック"/>
          <w:bCs/>
          <w:kern w:val="0"/>
          <w:szCs w:val="21"/>
        </w:rPr>
        <w:t>、</w:t>
      </w:r>
      <w:r w:rsidR="0062528E" w:rsidRPr="00DE2C84">
        <w:rPr>
          <w:rFonts w:ascii="ＭＳ ゴシック" w:eastAsia="ＭＳ ゴシック" w:hAnsi="ＭＳ ゴシック" w:cs="ＭＳ Ｐゴシック" w:hint="eastAsia"/>
          <w:bCs/>
          <w:kern w:val="0"/>
          <w:szCs w:val="21"/>
        </w:rPr>
        <w:t>何らかの理由で大阪府</w:t>
      </w:r>
      <w:r w:rsidR="00D900FB">
        <w:rPr>
          <w:rFonts w:ascii="ＭＳ ゴシック" w:eastAsia="ＭＳ ゴシック" w:hAnsi="ＭＳ ゴシック" w:cs="ＭＳ Ｐゴシック" w:hint="eastAsia"/>
          <w:bCs/>
          <w:kern w:val="0"/>
          <w:szCs w:val="21"/>
        </w:rPr>
        <w:t>の</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w:t>
      </w:r>
      <w:r w:rsidR="00D900FB">
        <w:rPr>
          <w:rFonts w:ascii="ＭＳ ゴシック" w:eastAsia="ＭＳ ゴシック" w:hAnsi="ＭＳ ゴシック" w:cs="ＭＳ Ｐゴシック" w:hint="eastAsia"/>
          <w:bCs/>
          <w:kern w:val="0"/>
          <w:szCs w:val="21"/>
        </w:rPr>
        <w:t>等</w:t>
      </w:r>
      <w:r w:rsidR="00E453DF" w:rsidRPr="00DE2C84">
        <w:rPr>
          <w:rFonts w:ascii="ＭＳ ゴシック" w:eastAsia="ＭＳ ゴシック" w:hAnsi="ＭＳ ゴシック" w:cs="ＭＳ Ｐゴシック"/>
          <w:bCs/>
          <w:kern w:val="0"/>
          <w:szCs w:val="21"/>
        </w:rPr>
        <w:t>入札参加資格登録</w:t>
      </w:r>
      <w:r w:rsidR="0062528E" w:rsidRPr="00DE2C84">
        <w:rPr>
          <w:rFonts w:ascii="ＭＳ ゴシック" w:eastAsia="ＭＳ ゴシック" w:hAnsi="ＭＳ ゴシック" w:cs="ＭＳ Ｐゴシック" w:hint="eastAsia"/>
          <w:bCs/>
          <w:kern w:val="0"/>
          <w:szCs w:val="21"/>
        </w:rPr>
        <w:t>が</w:t>
      </w:r>
      <w:r w:rsidR="00D900FB">
        <w:rPr>
          <w:rFonts w:ascii="ＭＳ ゴシック" w:eastAsia="ＭＳ ゴシック" w:hAnsi="ＭＳ ゴシック" w:cs="ＭＳ Ｐゴシック" w:hint="eastAsia"/>
          <w:bCs/>
          <w:kern w:val="0"/>
          <w:szCs w:val="21"/>
        </w:rPr>
        <w:t>現在</w:t>
      </w:r>
      <w:r w:rsidR="0062528E" w:rsidRPr="00DE2C84">
        <w:rPr>
          <w:rFonts w:ascii="ＭＳ ゴシック" w:eastAsia="ＭＳ ゴシック" w:hAnsi="ＭＳ ゴシック" w:cs="ＭＳ Ｐゴシック" w:hint="eastAsia"/>
          <w:bCs/>
          <w:kern w:val="0"/>
          <w:szCs w:val="21"/>
        </w:rPr>
        <w:t>失効し</w:t>
      </w:r>
      <w:r w:rsidR="00D900FB">
        <w:rPr>
          <w:rFonts w:ascii="ＭＳ ゴシック" w:eastAsia="ＭＳ ゴシック" w:hAnsi="ＭＳ ゴシック" w:cs="ＭＳ Ｐゴシック" w:hint="eastAsia"/>
          <w:bCs/>
          <w:kern w:val="0"/>
          <w:szCs w:val="21"/>
        </w:rPr>
        <w:t>ている</w:t>
      </w:r>
      <w:r w:rsidR="00E453DF" w:rsidRPr="00DE2C84">
        <w:rPr>
          <w:rFonts w:ascii="ＭＳ ゴシック" w:eastAsia="ＭＳ ゴシック" w:hAnsi="ＭＳ ゴシック" w:cs="ＭＳ Ｐゴシック"/>
          <w:bCs/>
          <w:kern w:val="0"/>
          <w:szCs w:val="21"/>
        </w:rPr>
        <w:t>方</w:t>
      </w:r>
    </w:p>
    <w:p w14:paraId="3AB0F8FE" w14:textId="77777777" w:rsidR="00B40846" w:rsidRPr="00B40846" w:rsidRDefault="00B40846" w:rsidP="00B40846">
      <w:pPr>
        <w:widowControl/>
        <w:spacing w:before="30" w:after="30"/>
        <w:ind w:leftChars="100" w:left="487" w:right="-1" w:hangingChars="147" w:hanging="290"/>
        <w:jc w:val="left"/>
        <w:rPr>
          <w:rFonts w:ascii="ＭＳ ゴシック" w:eastAsia="ＭＳ ゴシック" w:hAnsi="ＭＳ ゴシック" w:cs="ＭＳ Ｐゴシック"/>
          <w:bCs/>
          <w:color w:val="FF0000"/>
          <w:kern w:val="0"/>
          <w:szCs w:val="21"/>
        </w:rPr>
      </w:pPr>
      <w:r w:rsidRPr="00B40846">
        <w:rPr>
          <w:rFonts w:ascii="ＭＳ ゴシック" w:eastAsia="ＭＳ ゴシック" w:hAnsi="ＭＳ ゴシック" w:cs="ＭＳ Ｐゴシック" w:hint="eastAsia"/>
          <w:bCs/>
          <w:color w:val="FF0000"/>
          <w:kern w:val="0"/>
          <w:szCs w:val="21"/>
        </w:rPr>
        <w:t>※令和６・７・８年度 建設工事等入札参加資格登録の更新をしていない場合、受注希望工種の登録が失効しますので、令和６・７・８年度 建設工事等入札参加資格登録の審査申請を行った上で、受注希望工種の申請を行ってください。</w:t>
      </w:r>
    </w:p>
    <w:p w14:paraId="244B11AB" w14:textId="77777777" w:rsidR="00D737BC" w:rsidRPr="00001B50" w:rsidRDefault="00D737BC" w:rsidP="00B40846">
      <w:pPr>
        <w:widowControl/>
        <w:spacing w:before="30" w:after="30"/>
        <w:ind w:right="-1"/>
        <w:jc w:val="left"/>
        <w:rPr>
          <w:rFonts w:ascii="ＭＳ ゴシック" w:eastAsia="ＭＳ ゴシック" w:hAnsi="ＭＳ ゴシック" w:cs="ＭＳ Ｐゴシック" w:hint="eastAsia"/>
          <w:bCs/>
          <w:kern w:val="0"/>
          <w:szCs w:val="21"/>
        </w:rPr>
      </w:pPr>
    </w:p>
    <w:p w14:paraId="6EF1A1CA" w14:textId="1ADA55B6"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6F360D" w:rsidRPr="00D5309E">
        <w:rPr>
          <w:rFonts w:ascii="ＭＳ ゴシック" w:eastAsia="ＭＳ ゴシック" w:hAnsi="ＭＳ ゴシック" w:hint="eastAsia"/>
        </w:rPr>
        <w:t>５</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14:paraId="46D8A5F6" w14:textId="6C403B00" w:rsidR="00E453DF" w:rsidRPr="00DE2C84" w:rsidRDefault="00001B50"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bCs/>
          <w:kern w:val="0"/>
          <w:szCs w:val="21"/>
        </w:rPr>
        <w:t>令和</w:t>
      </w:r>
      <w:r w:rsidR="006F360D" w:rsidRPr="00D5309E">
        <w:rPr>
          <w:rFonts w:ascii="ＭＳ ゴシック" w:eastAsia="ＭＳ ゴシック" w:hAnsi="ＭＳ ゴシック" w:cs="ＭＳ Ｐゴシック" w:hint="eastAsia"/>
          <w:bCs/>
          <w:kern w:val="0"/>
          <w:szCs w:val="21"/>
        </w:rPr>
        <w:t>５</w:t>
      </w:r>
      <w:r w:rsidR="00C44AAF"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00C44AAF" w:rsidRPr="00E35FC2">
        <w:rPr>
          <w:rFonts w:ascii="ＭＳ ゴシック" w:eastAsia="ＭＳ ゴシック" w:hAnsi="ＭＳ ゴシック" w:cs="ＭＳ Ｐゴシック" w:hint="eastAsia"/>
          <w:bCs/>
          <w:kern w:val="0"/>
          <w:szCs w:val="21"/>
        </w:rPr>
        <w:t>令和</w:t>
      </w:r>
      <w:r w:rsidR="006F360D" w:rsidRPr="00D5309E">
        <w:rPr>
          <w:rFonts w:ascii="ＭＳ ゴシック" w:eastAsia="ＭＳ ゴシック" w:hAnsi="ＭＳ ゴシック" w:cs="ＭＳ Ｐゴシック" w:hint="eastAsia"/>
          <w:bCs/>
          <w:kern w:val="0"/>
          <w:szCs w:val="21"/>
        </w:rPr>
        <w:t>６</w:t>
      </w:r>
      <w:r w:rsidR="00E453DF" w:rsidRPr="00D5309E">
        <w:rPr>
          <w:rFonts w:ascii="ＭＳ ゴシック" w:eastAsia="ＭＳ ゴシック" w:hAnsi="ＭＳ ゴシック" w:cs="ＭＳ Ｐゴシック"/>
          <w:bCs/>
          <w:kern w:val="0"/>
          <w:szCs w:val="21"/>
        </w:rPr>
        <w:t>年度へ移行します</w:t>
      </w:r>
      <w:r w:rsidR="00E453DF" w:rsidRPr="00DE2C84">
        <w:rPr>
          <w:rFonts w:ascii="ＭＳ ゴシック" w:eastAsia="ＭＳ ゴシック" w:hAnsi="ＭＳ ゴシック" w:cs="ＭＳ Ｐゴシック"/>
          <w:bCs/>
          <w:kern w:val="0"/>
          <w:szCs w:val="21"/>
        </w:rPr>
        <w:t>ので、工種変更をしない場合は申請</w:t>
      </w:r>
      <w:r w:rsidR="00B40846">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14:paraId="0063B7A5" w14:textId="77777777" w:rsidR="00E453DF" w:rsidRPr="00DE2C84" w:rsidRDefault="00E453DF" w:rsidP="00335154">
      <w:pPr>
        <w:ind w:left="394" w:hangingChars="200" w:hanging="394"/>
        <w:rPr>
          <w:rFonts w:ascii="ＭＳ ゴシック" w:eastAsia="ＭＳ ゴシック" w:hAnsi="ＭＳ ゴシック"/>
        </w:rPr>
      </w:pPr>
    </w:p>
    <w:p w14:paraId="0C88F04A" w14:textId="77777777"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001B50">
        <w:rPr>
          <w:rFonts w:ascii="ＭＳ ゴシック" w:eastAsia="ＭＳ ゴシック" w:hAnsi="ＭＳ ゴシック" w:hint="eastAsia"/>
          <w:b/>
        </w:rPr>
        <w:t>登録</w:t>
      </w:r>
      <w:r w:rsidRPr="00DE2C84">
        <w:rPr>
          <w:rFonts w:ascii="ＭＳ ゴシック" w:eastAsia="ＭＳ ゴシック" w:hAnsi="ＭＳ ゴシック" w:hint="eastAsia"/>
          <w:b/>
        </w:rPr>
        <w:t>条件について</w:t>
      </w:r>
    </w:p>
    <w:p w14:paraId="7C76F4F6" w14:textId="2CDC2427"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w:t>
      </w:r>
      <w:r w:rsidR="008E7FB8">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環境農林水産部・府民文化部（日本万国博覧会記念公園事務所）・大阪港湾局（計画整備部計画課計画調整担当、同部振興課利用促進担当及び泉州港湾・海岸部）・大阪都市計画局</w:t>
      </w:r>
      <w:r w:rsidRPr="00DE2C84">
        <w:rPr>
          <w:rFonts w:ascii="ＭＳ ゴシック" w:eastAsia="ＭＳ ゴシック" w:hAnsi="ＭＳ ゴシック" w:hint="eastAsia"/>
        </w:rPr>
        <w:t>共通で、一工種のみ選択することが可能です。</w:t>
      </w:r>
    </w:p>
    <w:p w14:paraId="7AA084C7" w14:textId="7CEDB01C" w:rsidR="00DB0E81"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p>
    <w:p w14:paraId="7B12CE49" w14:textId="77777777" w:rsidR="000A25E2" w:rsidRPr="00DE2C84" w:rsidRDefault="00796F36" w:rsidP="00DB0E81">
      <w:pPr>
        <w:ind w:leftChars="200" w:left="394"/>
        <w:rPr>
          <w:rFonts w:ascii="ＭＳ ゴシック" w:eastAsia="ＭＳ ゴシック" w:hAnsi="ＭＳ ゴシック"/>
        </w:rPr>
      </w:pPr>
      <w:r w:rsidRPr="00DE2C84">
        <w:rPr>
          <w:rFonts w:ascii="ＭＳ ゴシック" w:eastAsia="ＭＳ ゴシック" w:hAnsi="ＭＳ ゴシック" w:hint="eastAsia"/>
        </w:rPr>
        <w:t>（</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14:paraId="1B80BA70" w14:textId="538D1D06" w:rsidR="00F35FFB" w:rsidRDefault="00F35FFB" w:rsidP="00335154">
      <w:pPr>
        <w:rPr>
          <w:rFonts w:ascii="ＭＳ ゴシック" w:eastAsia="ＭＳ ゴシック" w:hAnsi="ＭＳ ゴシック"/>
        </w:rPr>
      </w:pPr>
    </w:p>
    <w:p w14:paraId="347D0E2A" w14:textId="77777777"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lastRenderedPageBreak/>
        <w:t>■　工種変更について</w:t>
      </w:r>
    </w:p>
    <w:p w14:paraId="3C9532EE" w14:textId="77777777" w:rsidR="00DB0E81" w:rsidRDefault="00613D85" w:rsidP="00DB0E81">
      <w:pPr>
        <w:ind w:left="491" w:hangingChars="249" w:hanging="491"/>
        <w:rPr>
          <w:rFonts w:ascii="ＭＳ ゴシック" w:eastAsia="ＭＳ ゴシック" w:hAnsi="ＭＳ ゴシック"/>
          <w:color w:val="000000"/>
          <w:szCs w:val="21"/>
        </w:rPr>
      </w:pPr>
      <w:r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w:t>
      </w:r>
      <w:r w:rsidR="00DB0E81">
        <w:rPr>
          <w:rFonts w:ascii="ＭＳ ゴシック" w:eastAsia="ＭＳ ゴシック" w:hAnsi="ＭＳ ゴシック" w:hint="eastAsia"/>
          <w:color w:val="000000"/>
          <w:szCs w:val="21"/>
        </w:rPr>
        <w:t>環境農林水産部・府民文化部（日本万国博覧会記念公園事務所）・大阪</w:t>
      </w:r>
    </w:p>
    <w:p w14:paraId="42CFADDA" w14:textId="77777777" w:rsidR="00DB0E81" w:rsidRDefault="008E7FB8" w:rsidP="00DB0E81">
      <w:pPr>
        <w:ind w:leftChars="100" w:left="491" w:hangingChars="149" w:hanging="294"/>
        <w:rPr>
          <w:rFonts w:ascii="ＭＳ ゴシック" w:eastAsia="ＭＳ ゴシック" w:hAnsi="ＭＳ ゴシック"/>
          <w:color w:val="000000"/>
          <w:szCs w:val="21"/>
        </w:rPr>
      </w:pPr>
      <w:r w:rsidRPr="008E7FB8">
        <w:rPr>
          <w:rFonts w:ascii="ＭＳ ゴシック" w:eastAsia="ＭＳ ゴシック" w:hAnsi="ＭＳ ゴシック" w:hint="eastAsia"/>
          <w:color w:val="000000"/>
          <w:szCs w:val="21"/>
        </w:rPr>
        <w:t>港湾局（計画整備部計画課計画調整担当、同部振興課利用促進担当及び泉州港湾・海岸部）・大阪都市計画局</w:t>
      </w:r>
    </w:p>
    <w:p w14:paraId="344D526C" w14:textId="08DECA1A" w:rsidR="00DB0E81" w:rsidRDefault="00BE4B64" w:rsidP="00DB0E81">
      <w:pPr>
        <w:ind w:leftChars="100" w:left="491" w:hangingChars="149" w:hanging="294"/>
        <w:rPr>
          <w:rFonts w:ascii="ＭＳ ゴシック" w:eastAsia="ＭＳ ゴシック" w:hAnsi="ＭＳ ゴシック"/>
          <w:u w:val="single"/>
        </w:rPr>
      </w:pPr>
      <w:r w:rsidRPr="00DE2C84">
        <w:rPr>
          <w:rFonts w:ascii="ＭＳ ゴシック" w:eastAsia="ＭＳ ゴシック" w:hAnsi="ＭＳ ゴシック" w:hint="eastAsia"/>
        </w:rPr>
        <w:t>の</w:t>
      </w:r>
      <w:r w:rsidR="00FA7647">
        <w:rPr>
          <w:rFonts w:ascii="ＭＳ ゴシック" w:eastAsia="ＭＳ ゴシック" w:hAnsi="ＭＳ ゴシック" w:hint="eastAsia"/>
        </w:rPr>
        <w:t>いず</w:t>
      </w:r>
      <w:r w:rsidRPr="00DE2C84">
        <w:rPr>
          <w:rFonts w:ascii="ＭＳ ゴシック" w:eastAsia="ＭＳ ゴシック" w:hAnsi="ＭＳ ゴシック" w:hint="eastAsia"/>
        </w:rPr>
        <w:t>れかにおいて発注する</w:t>
      </w:r>
      <w:r w:rsidRPr="00E35FC2">
        <w:rPr>
          <w:rFonts w:ascii="ＭＳ ゴシック" w:eastAsia="ＭＳ ゴシック" w:hAnsi="ＭＳ ゴシック" w:hint="eastAsia"/>
        </w:rPr>
        <w:t>、</w:t>
      </w:r>
      <w:r w:rsidR="006812C7">
        <w:rPr>
          <w:rFonts w:ascii="ＭＳ ゴシック" w:eastAsia="ＭＳ ゴシック" w:hAnsi="ＭＳ ゴシック" w:hint="eastAsia"/>
        </w:rPr>
        <w:t>令和</w:t>
      </w:r>
      <w:r w:rsidR="00555256" w:rsidRPr="00DD72F9">
        <w:rPr>
          <w:rFonts w:ascii="ＭＳ ゴシック" w:eastAsia="ＭＳ ゴシック" w:hAnsi="ＭＳ ゴシック" w:hint="eastAsia"/>
        </w:rPr>
        <w:t>６</w:t>
      </w:r>
      <w:r w:rsidR="00613D85" w:rsidRPr="00DE2C84">
        <w:rPr>
          <w:rFonts w:ascii="ＭＳ ゴシック" w:eastAsia="ＭＳ ゴシック" w:hAnsi="ＭＳ ゴシック" w:hint="eastAsia"/>
        </w:rPr>
        <w:t>年度の建設工事（早期発注を含む。）に入札参加するまでは、</w:t>
      </w:r>
      <w:r w:rsidR="00613D85" w:rsidRPr="00DE2C84">
        <w:rPr>
          <w:rFonts w:ascii="ＭＳ ゴシック" w:eastAsia="ＭＳ ゴシック" w:hAnsi="ＭＳ ゴシック" w:hint="eastAsia"/>
          <w:u w:val="single"/>
        </w:rPr>
        <w:t>一回に限</w:t>
      </w:r>
    </w:p>
    <w:p w14:paraId="155FC4FD" w14:textId="77777777" w:rsidR="00DB0E81" w:rsidRDefault="00613D85"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u w:val="single"/>
        </w:rPr>
        <w:t>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w:t>
      </w:r>
    </w:p>
    <w:p w14:paraId="1614E9E4" w14:textId="77777777" w:rsidR="00D737BC" w:rsidRDefault="00E009FE"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rPr>
        <w:t>能ですが、その場合は、必ず電子入札システムによりその案件の</w:t>
      </w:r>
      <w:r w:rsidR="00D331EF" w:rsidRPr="00DE2C84">
        <w:rPr>
          <w:rFonts w:ascii="ＭＳ ゴシック" w:eastAsia="ＭＳ ゴシック" w:hAnsi="ＭＳ ゴシック" w:hint="eastAsia"/>
          <w:u w:val="single"/>
        </w:rPr>
        <w:t>「辞退届</w:t>
      </w:r>
      <w:r w:rsidRPr="00DE2C84">
        <w:rPr>
          <w:rFonts w:ascii="ＭＳ ゴシック" w:eastAsia="ＭＳ ゴシック" w:hAnsi="ＭＳ ゴシック" w:hint="eastAsia"/>
          <w:u w:val="single"/>
        </w:rPr>
        <w:t>」を提出する必要</w:t>
      </w:r>
      <w:r w:rsidRPr="00DE2C84">
        <w:rPr>
          <w:rFonts w:ascii="ＭＳ ゴシック" w:eastAsia="ＭＳ ゴシック" w:hAnsi="ＭＳ ゴシック" w:hint="eastAsia"/>
        </w:rPr>
        <w:t>があります。）</w:t>
      </w:r>
    </w:p>
    <w:p w14:paraId="3B5D8A59" w14:textId="77777777" w:rsidR="00E35FC2" w:rsidRPr="00DE2C84" w:rsidRDefault="00E35FC2" w:rsidP="00C44AAF">
      <w:pPr>
        <w:ind w:left="491" w:hangingChars="249" w:hanging="491"/>
        <w:rPr>
          <w:rFonts w:ascii="ＭＳ ゴシック" w:eastAsia="ＭＳ ゴシック" w:hAnsi="ＭＳ ゴシック"/>
        </w:rPr>
      </w:pPr>
    </w:p>
    <w:p w14:paraId="0E914CDB" w14:textId="77777777"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14:paraId="773E1CD6" w14:textId="741544EB"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555256" w:rsidRPr="00D5309E">
        <w:rPr>
          <w:rFonts w:ascii="ＭＳ ゴシック" w:eastAsia="ＭＳ ゴシック" w:hAnsi="ＭＳ ゴシック" w:hint="eastAsia"/>
        </w:rPr>
        <w:t>６</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555256" w:rsidRPr="00D5309E">
        <w:rPr>
          <w:rFonts w:ascii="ＭＳ ゴシック" w:eastAsia="ＭＳ ゴシック" w:hAnsi="ＭＳ ゴシック" w:hint="eastAsia"/>
        </w:rPr>
        <w:t>５</w:t>
      </w:r>
      <w:r w:rsidR="00C44AAF" w:rsidRPr="00D5309E">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88"/>
        <w:gridCol w:w="3827"/>
      </w:tblGrid>
      <w:tr w:rsidR="00E009FE" w:rsidRPr="008A55C9" w14:paraId="60559D29" w14:textId="77777777" w:rsidTr="009A3575">
        <w:tc>
          <w:tcPr>
            <w:tcW w:w="1843" w:type="dxa"/>
            <w:tcBorders>
              <w:top w:val="single" w:sz="18" w:space="0" w:color="auto"/>
              <w:left w:val="single" w:sz="18" w:space="0" w:color="auto"/>
              <w:bottom w:val="single" w:sz="18" w:space="0" w:color="auto"/>
              <w:right w:val="double" w:sz="4" w:space="0" w:color="auto"/>
            </w:tcBorders>
            <w:shd w:val="clear" w:color="auto" w:fill="auto"/>
          </w:tcPr>
          <w:p w14:paraId="24E52F30"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088" w:type="dxa"/>
            <w:tcBorders>
              <w:top w:val="single" w:sz="18" w:space="0" w:color="auto"/>
              <w:left w:val="double" w:sz="4" w:space="0" w:color="auto"/>
              <w:bottom w:val="single" w:sz="18" w:space="0" w:color="auto"/>
              <w:right w:val="double" w:sz="4" w:space="0" w:color="auto"/>
            </w:tcBorders>
            <w:shd w:val="clear" w:color="auto" w:fill="auto"/>
          </w:tcPr>
          <w:p w14:paraId="074FF837"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1F21D2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0CF55EB8" w14:textId="77777777" w:rsidTr="009A3575">
        <w:tc>
          <w:tcPr>
            <w:tcW w:w="1843" w:type="dxa"/>
            <w:vMerge w:val="restart"/>
            <w:tcBorders>
              <w:top w:val="single" w:sz="18" w:space="0" w:color="auto"/>
              <w:left w:val="single" w:sz="18" w:space="0" w:color="auto"/>
              <w:right w:val="double" w:sz="4" w:space="0" w:color="auto"/>
            </w:tcBorders>
            <w:shd w:val="clear" w:color="auto" w:fill="auto"/>
          </w:tcPr>
          <w:p w14:paraId="4F7B23F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088" w:type="dxa"/>
            <w:tcBorders>
              <w:top w:val="single" w:sz="18" w:space="0" w:color="auto"/>
              <w:left w:val="double" w:sz="4" w:space="0" w:color="auto"/>
              <w:bottom w:val="dashSmallGap" w:sz="4" w:space="0" w:color="auto"/>
              <w:right w:val="double" w:sz="4" w:space="0" w:color="auto"/>
            </w:tcBorders>
            <w:shd w:val="clear" w:color="auto" w:fill="auto"/>
          </w:tcPr>
          <w:p w14:paraId="4220383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27" w:type="dxa"/>
            <w:tcBorders>
              <w:top w:val="single" w:sz="18" w:space="0" w:color="auto"/>
              <w:left w:val="double" w:sz="4" w:space="0" w:color="auto"/>
              <w:bottom w:val="dashSmallGap" w:sz="4" w:space="0" w:color="auto"/>
              <w:right w:val="single" w:sz="18" w:space="0" w:color="auto"/>
            </w:tcBorders>
            <w:shd w:val="clear" w:color="auto" w:fill="auto"/>
          </w:tcPr>
          <w:p w14:paraId="69195C43"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5A807BD6" w14:textId="77777777" w:rsidTr="009A3575">
        <w:tc>
          <w:tcPr>
            <w:tcW w:w="1843" w:type="dxa"/>
            <w:vMerge/>
            <w:tcBorders>
              <w:left w:val="single" w:sz="18" w:space="0" w:color="auto"/>
              <w:right w:val="double" w:sz="4" w:space="0" w:color="auto"/>
            </w:tcBorders>
            <w:shd w:val="clear" w:color="auto" w:fill="auto"/>
          </w:tcPr>
          <w:p w14:paraId="3C3F6D4B"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bottom w:val="dashSmallGap" w:sz="4" w:space="0" w:color="auto"/>
              <w:right w:val="double" w:sz="4" w:space="0" w:color="auto"/>
            </w:tcBorders>
            <w:shd w:val="clear" w:color="auto" w:fill="auto"/>
          </w:tcPr>
          <w:p w14:paraId="6850B5C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27" w:type="dxa"/>
            <w:tcBorders>
              <w:top w:val="dashSmallGap" w:sz="4" w:space="0" w:color="auto"/>
              <w:left w:val="double" w:sz="4" w:space="0" w:color="auto"/>
              <w:bottom w:val="dashSmallGap" w:sz="4" w:space="0" w:color="auto"/>
              <w:right w:val="single" w:sz="18" w:space="0" w:color="auto"/>
            </w:tcBorders>
            <w:shd w:val="clear" w:color="auto" w:fill="auto"/>
          </w:tcPr>
          <w:p w14:paraId="7B5A83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7BA97655" w14:textId="77777777" w:rsidTr="009A3575">
        <w:tc>
          <w:tcPr>
            <w:tcW w:w="1843" w:type="dxa"/>
            <w:vMerge/>
            <w:tcBorders>
              <w:left w:val="single" w:sz="18" w:space="0" w:color="auto"/>
              <w:right w:val="double" w:sz="4" w:space="0" w:color="auto"/>
            </w:tcBorders>
            <w:shd w:val="clear" w:color="auto" w:fill="auto"/>
          </w:tcPr>
          <w:p w14:paraId="0E1BAB85"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68FBA92"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27" w:type="dxa"/>
            <w:tcBorders>
              <w:top w:val="dashSmallGap" w:sz="4" w:space="0" w:color="auto"/>
              <w:left w:val="double" w:sz="4" w:space="0" w:color="auto"/>
              <w:right w:val="single" w:sz="18" w:space="0" w:color="auto"/>
            </w:tcBorders>
            <w:shd w:val="clear" w:color="auto" w:fill="auto"/>
          </w:tcPr>
          <w:p w14:paraId="62F5682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6084E924" w14:textId="77777777" w:rsidTr="009A3575">
        <w:tc>
          <w:tcPr>
            <w:tcW w:w="1843" w:type="dxa"/>
            <w:tcBorders>
              <w:left w:val="single" w:sz="18" w:space="0" w:color="auto"/>
              <w:right w:val="double" w:sz="4" w:space="0" w:color="auto"/>
            </w:tcBorders>
            <w:shd w:val="clear" w:color="auto" w:fill="auto"/>
          </w:tcPr>
          <w:p w14:paraId="2F2D96BD"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088" w:type="dxa"/>
            <w:tcBorders>
              <w:left w:val="double" w:sz="4" w:space="0" w:color="auto"/>
              <w:right w:val="double" w:sz="4" w:space="0" w:color="auto"/>
            </w:tcBorders>
            <w:shd w:val="clear" w:color="auto" w:fill="auto"/>
          </w:tcPr>
          <w:p w14:paraId="02FC8DE1"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27" w:type="dxa"/>
            <w:tcBorders>
              <w:left w:val="double" w:sz="4" w:space="0" w:color="auto"/>
              <w:right w:val="single" w:sz="18" w:space="0" w:color="auto"/>
            </w:tcBorders>
            <w:shd w:val="clear" w:color="auto" w:fill="auto"/>
          </w:tcPr>
          <w:p w14:paraId="2DDBB393"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211521FF" w14:textId="77777777" w:rsidTr="009A3575">
        <w:tc>
          <w:tcPr>
            <w:tcW w:w="1843" w:type="dxa"/>
            <w:tcBorders>
              <w:left w:val="single" w:sz="18" w:space="0" w:color="auto"/>
              <w:right w:val="double" w:sz="4" w:space="0" w:color="auto"/>
            </w:tcBorders>
            <w:shd w:val="clear" w:color="auto" w:fill="auto"/>
          </w:tcPr>
          <w:p w14:paraId="65F0F9A5"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088" w:type="dxa"/>
            <w:tcBorders>
              <w:left w:val="double" w:sz="4" w:space="0" w:color="auto"/>
              <w:right w:val="double" w:sz="4" w:space="0" w:color="auto"/>
            </w:tcBorders>
            <w:shd w:val="clear" w:color="auto" w:fill="auto"/>
          </w:tcPr>
          <w:p w14:paraId="68A61A8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27" w:type="dxa"/>
            <w:tcBorders>
              <w:left w:val="double" w:sz="4" w:space="0" w:color="auto"/>
              <w:right w:val="single" w:sz="18" w:space="0" w:color="auto"/>
            </w:tcBorders>
            <w:shd w:val="clear" w:color="auto" w:fill="auto"/>
          </w:tcPr>
          <w:p w14:paraId="4754F3A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2D4A4862" w14:textId="77777777" w:rsidTr="009A3575">
        <w:tc>
          <w:tcPr>
            <w:tcW w:w="1843" w:type="dxa"/>
            <w:tcBorders>
              <w:left w:val="single" w:sz="18" w:space="0" w:color="auto"/>
              <w:right w:val="double" w:sz="4" w:space="0" w:color="auto"/>
            </w:tcBorders>
            <w:shd w:val="clear" w:color="auto" w:fill="auto"/>
          </w:tcPr>
          <w:p w14:paraId="42C5E790"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088" w:type="dxa"/>
            <w:tcBorders>
              <w:left w:val="double" w:sz="4" w:space="0" w:color="auto"/>
              <w:right w:val="double" w:sz="4" w:space="0" w:color="auto"/>
            </w:tcBorders>
            <w:shd w:val="clear" w:color="auto" w:fill="auto"/>
          </w:tcPr>
          <w:p w14:paraId="3D51546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27" w:type="dxa"/>
            <w:tcBorders>
              <w:left w:val="double" w:sz="4" w:space="0" w:color="auto"/>
              <w:right w:val="single" w:sz="18" w:space="0" w:color="auto"/>
            </w:tcBorders>
            <w:shd w:val="clear" w:color="auto" w:fill="auto"/>
          </w:tcPr>
          <w:p w14:paraId="7420E6FC"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62F4C3BA" w14:textId="77777777" w:rsidTr="009A3575">
        <w:tc>
          <w:tcPr>
            <w:tcW w:w="1843" w:type="dxa"/>
            <w:tcBorders>
              <w:left w:val="single" w:sz="18" w:space="0" w:color="auto"/>
              <w:right w:val="double" w:sz="4" w:space="0" w:color="auto"/>
            </w:tcBorders>
            <w:shd w:val="clear" w:color="auto" w:fill="auto"/>
          </w:tcPr>
          <w:p w14:paraId="15C7B4B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088" w:type="dxa"/>
            <w:tcBorders>
              <w:left w:val="double" w:sz="4" w:space="0" w:color="auto"/>
              <w:right w:val="double" w:sz="4" w:space="0" w:color="auto"/>
            </w:tcBorders>
            <w:shd w:val="clear" w:color="auto" w:fill="auto"/>
          </w:tcPr>
          <w:p w14:paraId="296D880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27" w:type="dxa"/>
            <w:tcBorders>
              <w:left w:val="double" w:sz="4" w:space="0" w:color="auto"/>
              <w:right w:val="single" w:sz="18" w:space="0" w:color="auto"/>
            </w:tcBorders>
            <w:shd w:val="clear" w:color="auto" w:fill="auto"/>
          </w:tcPr>
          <w:p w14:paraId="6A087E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7B45535D" w14:textId="77777777" w:rsidTr="009A3575">
        <w:tc>
          <w:tcPr>
            <w:tcW w:w="1843" w:type="dxa"/>
            <w:tcBorders>
              <w:left w:val="single" w:sz="18" w:space="0" w:color="auto"/>
              <w:right w:val="double" w:sz="4" w:space="0" w:color="auto"/>
            </w:tcBorders>
            <w:shd w:val="clear" w:color="auto" w:fill="auto"/>
          </w:tcPr>
          <w:p w14:paraId="6305A73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088" w:type="dxa"/>
            <w:tcBorders>
              <w:left w:val="double" w:sz="4" w:space="0" w:color="auto"/>
              <w:right w:val="double" w:sz="4" w:space="0" w:color="auto"/>
            </w:tcBorders>
            <w:shd w:val="clear" w:color="auto" w:fill="auto"/>
          </w:tcPr>
          <w:p w14:paraId="6AEBB68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27" w:type="dxa"/>
            <w:tcBorders>
              <w:left w:val="double" w:sz="4" w:space="0" w:color="auto"/>
              <w:right w:val="single" w:sz="18" w:space="0" w:color="auto"/>
            </w:tcBorders>
            <w:shd w:val="clear" w:color="auto" w:fill="auto"/>
          </w:tcPr>
          <w:p w14:paraId="6FC53313"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5146571B" w14:textId="77777777" w:rsidTr="009A3575">
        <w:tc>
          <w:tcPr>
            <w:tcW w:w="1843" w:type="dxa"/>
            <w:tcBorders>
              <w:left w:val="single" w:sz="18" w:space="0" w:color="auto"/>
              <w:right w:val="double" w:sz="4" w:space="0" w:color="auto"/>
            </w:tcBorders>
            <w:shd w:val="clear" w:color="auto" w:fill="auto"/>
          </w:tcPr>
          <w:p w14:paraId="2D9C138B"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088" w:type="dxa"/>
            <w:tcBorders>
              <w:left w:val="double" w:sz="4" w:space="0" w:color="auto"/>
              <w:right w:val="double" w:sz="4" w:space="0" w:color="auto"/>
            </w:tcBorders>
            <w:shd w:val="clear" w:color="auto" w:fill="auto"/>
          </w:tcPr>
          <w:p w14:paraId="57A67F9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27" w:type="dxa"/>
            <w:tcBorders>
              <w:left w:val="double" w:sz="4" w:space="0" w:color="auto"/>
              <w:right w:val="single" w:sz="18" w:space="0" w:color="auto"/>
            </w:tcBorders>
            <w:shd w:val="clear" w:color="auto" w:fill="auto"/>
          </w:tcPr>
          <w:p w14:paraId="297A3B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4499D0DA" w14:textId="77777777" w:rsidTr="009A3575">
        <w:tc>
          <w:tcPr>
            <w:tcW w:w="1843" w:type="dxa"/>
            <w:vMerge w:val="restart"/>
            <w:tcBorders>
              <w:left w:val="single" w:sz="18" w:space="0" w:color="auto"/>
              <w:right w:val="double" w:sz="4" w:space="0" w:color="auto"/>
            </w:tcBorders>
            <w:shd w:val="clear" w:color="auto" w:fill="auto"/>
          </w:tcPr>
          <w:p w14:paraId="12887B7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088" w:type="dxa"/>
            <w:tcBorders>
              <w:left w:val="double" w:sz="4" w:space="0" w:color="auto"/>
              <w:bottom w:val="dashSmallGap" w:sz="4" w:space="0" w:color="auto"/>
              <w:right w:val="double" w:sz="4" w:space="0" w:color="auto"/>
            </w:tcBorders>
            <w:shd w:val="clear" w:color="auto" w:fill="auto"/>
          </w:tcPr>
          <w:p w14:paraId="18F5DAE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27" w:type="dxa"/>
            <w:tcBorders>
              <w:left w:val="double" w:sz="4" w:space="0" w:color="auto"/>
              <w:bottom w:val="dashSmallGap" w:sz="4" w:space="0" w:color="auto"/>
              <w:right w:val="single" w:sz="18" w:space="0" w:color="auto"/>
            </w:tcBorders>
            <w:shd w:val="clear" w:color="auto" w:fill="auto"/>
          </w:tcPr>
          <w:p w14:paraId="2ADB92C1"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2C9C5955" w14:textId="77777777" w:rsidTr="009A3575">
        <w:tc>
          <w:tcPr>
            <w:tcW w:w="1843" w:type="dxa"/>
            <w:vMerge/>
            <w:tcBorders>
              <w:left w:val="single" w:sz="18" w:space="0" w:color="auto"/>
              <w:right w:val="double" w:sz="4" w:space="0" w:color="auto"/>
            </w:tcBorders>
            <w:shd w:val="clear" w:color="auto" w:fill="auto"/>
          </w:tcPr>
          <w:p w14:paraId="5BEE13C2"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778EE2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27" w:type="dxa"/>
            <w:tcBorders>
              <w:top w:val="dashSmallGap" w:sz="4" w:space="0" w:color="auto"/>
              <w:left w:val="double" w:sz="4" w:space="0" w:color="auto"/>
              <w:right w:val="single" w:sz="18" w:space="0" w:color="auto"/>
            </w:tcBorders>
            <w:shd w:val="clear" w:color="auto" w:fill="auto"/>
          </w:tcPr>
          <w:p w14:paraId="5554ADCC"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566B3273" w14:textId="77777777" w:rsidTr="009A3575">
        <w:tc>
          <w:tcPr>
            <w:tcW w:w="1843" w:type="dxa"/>
            <w:tcBorders>
              <w:left w:val="single" w:sz="18" w:space="0" w:color="auto"/>
              <w:bottom w:val="single" w:sz="18" w:space="0" w:color="auto"/>
              <w:right w:val="double" w:sz="4" w:space="0" w:color="auto"/>
            </w:tcBorders>
            <w:shd w:val="clear" w:color="auto" w:fill="auto"/>
          </w:tcPr>
          <w:p w14:paraId="051BCCC7"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088" w:type="dxa"/>
            <w:tcBorders>
              <w:left w:val="double" w:sz="4" w:space="0" w:color="auto"/>
              <w:bottom w:val="single" w:sz="18" w:space="0" w:color="auto"/>
              <w:right w:val="double" w:sz="4" w:space="0" w:color="auto"/>
            </w:tcBorders>
            <w:shd w:val="clear" w:color="auto" w:fill="auto"/>
          </w:tcPr>
          <w:p w14:paraId="168B98EE"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27" w:type="dxa"/>
            <w:tcBorders>
              <w:left w:val="double" w:sz="4" w:space="0" w:color="auto"/>
              <w:bottom w:val="single" w:sz="18" w:space="0" w:color="auto"/>
              <w:right w:val="single" w:sz="18" w:space="0" w:color="auto"/>
            </w:tcBorders>
            <w:shd w:val="clear" w:color="auto" w:fill="auto"/>
          </w:tcPr>
          <w:p w14:paraId="0476A38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697B5485" w14:textId="77777777" w:rsidR="00E009FE" w:rsidRPr="008A55C9" w:rsidRDefault="00E009FE">
      <w:pPr>
        <w:rPr>
          <w:rFonts w:ascii="ＭＳ ゴシック" w:eastAsia="ＭＳ ゴシック" w:hAnsi="ＭＳ ゴシック"/>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84"/>
        <w:gridCol w:w="3827"/>
      </w:tblGrid>
      <w:tr w:rsidR="0018604F" w:rsidRPr="008A55C9" w14:paraId="4A04CD2D" w14:textId="77777777" w:rsidTr="009A3575">
        <w:tc>
          <w:tcPr>
            <w:tcW w:w="1847" w:type="dxa"/>
            <w:tcBorders>
              <w:top w:val="single" w:sz="18" w:space="0" w:color="auto"/>
              <w:left w:val="single" w:sz="18" w:space="0" w:color="auto"/>
              <w:bottom w:val="single" w:sz="18" w:space="0" w:color="auto"/>
              <w:right w:val="double" w:sz="4" w:space="0" w:color="auto"/>
            </w:tcBorders>
            <w:shd w:val="clear" w:color="auto" w:fill="auto"/>
          </w:tcPr>
          <w:p w14:paraId="3B665DFD"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1308D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084" w:type="dxa"/>
            <w:tcBorders>
              <w:top w:val="single" w:sz="18" w:space="0" w:color="auto"/>
              <w:left w:val="double" w:sz="4" w:space="0" w:color="auto"/>
              <w:bottom w:val="single" w:sz="18" w:space="0" w:color="auto"/>
              <w:right w:val="double" w:sz="4" w:space="0" w:color="auto"/>
            </w:tcBorders>
            <w:shd w:val="clear" w:color="auto" w:fill="auto"/>
          </w:tcPr>
          <w:p w14:paraId="1EAE5243"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09688A4"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354009C5" w14:textId="77777777" w:rsidR="00196F12" w:rsidRPr="008A55C9"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※受注希望工種「橋梁補修・補強」の申請方法・取扱いについては手続きが異なりますので、別途お知らせし</w:t>
      </w:r>
      <w:r>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Pr>
          <w:rFonts w:ascii="ＭＳ ゴシック" w:eastAsia="ＭＳ ゴシック" w:hAnsi="ＭＳ ゴシック" w:hint="eastAsia"/>
        </w:rPr>
        <w:t>。</w:t>
      </w:r>
      <w:r w:rsidR="00FA7647">
        <w:rPr>
          <w:rFonts w:ascii="ＭＳ ゴシック" w:eastAsia="ＭＳ ゴシック" w:hAnsi="ＭＳ ゴシック" w:hint="eastAsia"/>
        </w:rPr>
        <w:t>（毎年１月頃）</w:t>
      </w:r>
    </w:p>
    <w:p w14:paraId="74C39CE9" w14:textId="28B86C77" w:rsidR="00196F12"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Pr="00E35FC2">
        <w:rPr>
          <w:rFonts w:ascii="ＭＳ ゴシック" w:eastAsia="ＭＳ ゴシック" w:hAnsi="ＭＳ ゴシック" w:hint="eastAsia"/>
        </w:rPr>
        <w:t>令</w:t>
      </w:r>
      <w:r w:rsidRPr="00D5309E">
        <w:rPr>
          <w:rFonts w:ascii="ＭＳ ゴシック" w:eastAsia="ＭＳ ゴシック" w:hAnsi="ＭＳ ゴシック" w:hint="eastAsia"/>
        </w:rPr>
        <w:t>和</w:t>
      </w:r>
      <w:r w:rsidR="006D43FE" w:rsidRPr="00D5309E">
        <w:rPr>
          <w:rFonts w:ascii="ＭＳ ゴシック" w:eastAsia="ＭＳ ゴシック" w:hAnsi="ＭＳ ゴシック" w:hint="eastAsia"/>
        </w:rPr>
        <w:t>６</w:t>
      </w:r>
      <w:r w:rsidRPr="00D5309E">
        <w:rPr>
          <w:rFonts w:ascii="ＭＳ ゴシック" w:eastAsia="ＭＳ ゴシック" w:hAnsi="ＭＳ ゴシック" w:hint="eastAsia"/>
        </w:rPr>
        <w:t>年度受付は</w:t>
      </w:r>
      <w:r w:rsidR="00DB0E81" w:rsidRPr="00D5309E">
        <w:rPr>
          <w:rFonts w:ascii="ＭＳ ゴシック" w:eastAsia="ＭＳ ゴシック" w:hAnsi="ＭＳ ゴシック" w:hint="eastAsia"/>
        </w:rPr>
        <w:t>令和</w:t>
      </w:r>
      <w:r w:rsidR="006D43FE" w:rsidRPr="00D5309E">
        <w:rPr>
          <w:rFonts w:ascii="ＭＳ ゴシック" w:eastAsia="ＭＳ ゴシック" w:hAnsi="ＭＳ ゴシック" w:hint="eastAsia"/>
        </w:rPr>
        <w:t>６</w:t>
      </w:r>
      <w:r w:rsidRPr="00D5309E">
        <w:rPr>
          <w:rFonts w:ascii="ＭＳ ゴシック" w:eastAsia="ＭＳ ゴシック" w:hAnsi="ＭＳ ゴシック" w:hint="eastAsia"/>
        </w:rPr>
        <w:t>年２月</w:t>
      </w:r>
      <w:r w:rsidR="00DB0E81" w:rsidRPr="00D5309E">
        <w:rPr>
          <w:rFonts w:ascii="ＭＳ ゴシック" w:eastAsia="ＭＳ ゴシック" w:hAnsi="ＭＳ ゴシック" w:hint="eastAsia"/>
        </w:rPr>
        <w:t>２</w:t>
      </w:r>
      <w:r w:rsidR="006D43FE" w:rsidRPr="00D5309E">
        <w:rPr>
          <w:rFonts w:ascii="ＭＳ ゴシック" w:eastAsia="ＭＳ ゴシック" w:hAnsi="ＭＳ ゴシック" w:hint="eastAsia"/>
        </w:rPr>
        <w:t>１</w:t>
      </w:r>
      <w:r w:rsidRPr="00D5309E">
        <w:rPr>
          <w:rFonts w:ascii="ＭＳ ゴシック" w:eastAsia="ＭＳ ゴシック" w:hAnsi="ＭＳ ゴシック" w:hint="eastAsia"/>
        </w:rPr>
        <w:t>日（</w:t>
      </w:r>
      <w:r w:rsidR="006D43FE" w:rsidRPr="00D5309E">
        <w:rPr>
          <w:rFonts w:ascii="ＭＳ ゴシック" w:eastAsia="ＭＳ ゴシック" w:hAnsi="ＭＳ ゴシック" w:hint="eastAsia"/>
        </w:rPr>
        <w:t>水</w:t>
      </w:r>
      <w:r w:rsidRPr="00D5309E">
        <w:rPr>
          <w:rFonts w:ascii="ＭＳ ゴシック" w:eastAsia="ＭＳ ゴシック" w:hAnsi="ＭＳ ゴシック" w:hint="eastAsia"/>
        </w:rPr>
        <w:t>）</w:t>
      </w:r>
      <w:r>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0F678864" w14:textId="77777777"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C29A3AE" wp14:editId="55183E85">
                <wp:simplePos x="0" y="0"/>
                <wp:positionH relativeFrom="margin">
                  <wp:posOffset>31115</wp:posOffset>
                </wp:positionH>
                <wp:positionV relativeFrom="paragraph">
                  <wp:posOffset>40640</wp:posOffset>
                </wp:positionV>
                <wp:extent cx="6234430" cy="733425"/>
                <wp:effectExtent l="0" t="0" r="13970" b="2857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33425"/>
                        </a:xfrm>
                        <a:prstGeom prst="rect">
                          <a:avLst/>
                        </a:prstGeom>
                        <a:solidFill>
                          <a:srgbClr val="FFFFFF"/>
                        </a:solidFill>
                        <a:ln w="15875">
                          <a:solidFill>
                            <a:srgbClr val="000000"/>
                          </a:solidFill>
                          <a:prstDash val="dash"/>
                          <a:miter lim="800000"/>
                          <a:headEnd/>
                          <a:tailEnd/>
                        </a:ln>
                      </wps:spPr>
                      <wps:txbx>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A3AE" id="_x0000_t202" coordsize="21600,21600" o:spt="202" path="m,l,21600r21600,l21600,xe">
                <v:stroke joinstyle="miter"/>
                <v:path gradientshapeok="t" o:connecttype="rect"/>
              </v:shapetype>
              <v:shape id="Text Box 23" o:spid="_x0000_s1026" type="#_x0000_t202" style="position:absolute;left:0;text-align:left;margin-left:2.45pt;margin-top:3.2pt;width:490.9pt;height:5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" strokeweight="1.25pt">
                <v:stroke dashstyle="dash"/>
                <v:textbox inset="5.85pt,.7pt,5.85pt,.7pt">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1E80D9E" w14:textId="77777777" w:rsidR="00C52CE4" w:rsidRDefault="00C52CE4">
      <w:pPr>
        <w:rPr>
          <w:rFonts w:ascii="ＭＳ ゴシック" w:eastAsia="ＭＳ ゴシック" w:hAnsi="ＭＳ ゴシック"/>
        </w:rPr>
      </w:pPr>
    </w:p>
    <w:p w14:paraId="0E5F1D19" w14:textId="77777777" w:rsidR="004B7B65" w:rsidRDefault="004B7B65">
      <w:pPr>
        <w:rPr>
          <w:rFonts w:ascii="ＭＳ ゴシック" w:eastAsia="ＭＳ ゴシック" w:hAnsi="ＭＳ ゴシック"/>
        </w:rPr>
      </w:pPr>
    </w:p>
    <w:p w14:paraId="71EC127C" w14:textId="179C8302" w:rsidR="00C52CE4" w:rsidRDefault="00C52CE4">
      <w:pPr>
        <w:rPr>
          <w:rFonts w:ascii="ＭＳ ゴシック" w:eastAsia="ＭＳ ゴシック" w:hAnsi="ＭＳ ゴシック"/>
        </w:rPr>
      </w:pPr>
    </w:p>
    <w:p w14:paraId="4BB135B2" w14:textId="27B6E6E8" w:rsidR="00DA6EF4" w:rsidRPr="00253E9F" w:rsidRDefault="000E305D">
      <w:pPr>
        <w:rPr>
          <w:rFonts w:ascii="ＭＳ ゴシック" w:eastAsia="ＭＳ ゴシック" w:hAnsi="ＭＳ ゴシック" w:hint="eastAsia"/>
        </w:rPr>
      </w:pPr>
      <w:r>
        <w:rPr>
          <w:rFonts w:ascii="ＭＳ ゴシック" w:eastAsia="ＭＳ ゴシック" w:hAnsi="ＭＳ ゴシック" w:hint="eastAsia"/>
          <w:noProof/>
        </w:rPr>
        <w:drawing>
          <wp:anchor distT="0" distB="0" distL="114300" distR="114300" simplePos="0" relativeHeight="251661312" behindDoc="1" locked="0" layoutInCell="1" allowOverlap="1" wp14:anchorId="39DC357B" wp14:editId="15A4844C">
            <wp:simplePos x="0" y="0"/>
            <wp:positionH relativeFrom="margin">
              <wp:align>left</wp:align>
            </wp:positionH>
            <wp:positionV relativeFrom="paragraph">
              <wp:posOffset>127635</wp:posOffset>
            </wp:positionV>
            <wp:extent cx="6048375" cy="2624628"/>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62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732A" w14:textId="77777777" w:rsidR="000E305D" w:rsidRDefault="000E305D" w:rsidP="00196F12">
      <w:pPr>
        <w:rPr>
          <w:rFonts w:ascii="ＭＳ ゴシック" w:eastAsia="ＭＳ ゴシック" w:hAnsi="ＭＳ ゴシック"/>
        </w:rPr>
      </w:pPr>
    </w:p>
    <w:p w14:paraId="0D47E61B" w14:textId="77777777" w:rsidR="000E305D" w:rsidRDefault="000E305D" w:rsidP="00196F12">
      <w:pPr>
        <w:rPr>
          <w:rFonts w:ascii="ＭＳ ゴシック" w:eastAsia="ＭＳ ゴシック" w:hAnsi="ＭＳ ゴシック"/>
        </w:rPr>
      </w:pPr>
    </w:p>
    <w:p w14:paraId="0907F85A" w14:textId="2EC515D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81AE505" wp14:editId="36A73AB0">
                <wp:simplePos x="0" y="0"/>
                <wp:positionH relativeFrom="column">
                  <wp:posOffset>4089400</wp:posOffset>
                </wp:positionH>
                <wp:positionV relativeFrom="paragraph">
                  <wp:posOffset>26670</wp:posOffset>
                </wp:positionV>
                <wp:extent cx="1626870" cy="435610"/>
                <wp:effectExtent l="2324100" t="0" r="11430" b="3644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90982"/>
                            <a:gd name="adj2" fmla="val 123325"/>
                          </a:avLst>
                        </a:prstGeom>
                        <a:solidFill>
                          <a:srgbClr val="FFFF00"/>
                        </a:solidFill>
                        <a:ln w="9525">
                          <a:solidFill>
                            <a:srgbClr val="000000"/>
                          </a:solidFill>
                          <a:miter lim="800000"/>
                          <a:headEnd/>
                          <a:tailEnd/>
                        </a:ln>
                      </wps:spPr>
                      <wps:txbx>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E5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2pt;margin-top:2.1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" adj="-30452,37438" fillcolor="yellow">
                <v:textbox inset="5.85pt,.7pt,5.85pt,.7pt">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p>
    <w:p w14:paraId="55E8AA7C" w14:textId="77777777" w:rsidR="000E305D" w:rsidRDefault="000E305D" w:rsidP="00196F12">
      <w:pPr>
        <w:rPr>
          <w:rFonts w:ascii="ＭＳ ゴシック" w:eastAsia="ＭＳ ゴシック" w:hAnsi="ＭＳ ゴシック"/>
        </w:rPr>
      </w:pPr>
    </w:p>
    <w:p w14:paraId="32A3DD88" w14:textId="77777777" w:rsidR="000E305D" w:rsidRDefault="000E305D" w:rsidP="00196F12">
      <w:pPr>
        <w:rPr>
          <w:rFonts w:ascii="ＭＳ ゴシック" w:eastAsia="ＭＳ ゴシック" w:hAnsi="ＭＳ ゴシック"/>
        </w:rPr>
      </w:pPr>
    </w:p>
    <w:p w14:paraId="0077E7B5" w14:textId="77777777" w:rsidR="000E305D" w:rsidRDefault="000E305D" w:rsidP="00196F12">
      <w:pPr>
        <w:rPr>
          <w:rFonts w:ascii="ＭＳ ゴシック" w:eastAsia="ＭＳ ゴシック" w:hAnsi="ＭＳ ゴシック"/>
        </w:rPr>
      </w:pPr>
    </w:p>
    <w:p w14:paraId="1D74FBC8" w14:textId="77777777" w:rsidR="000E305D" w:rsidRDefault="000E305D" w:rsidP="00196F12">
      <w:pPr>
        <w:rPr>
          <w:rFonts w:ascii="ＭＳ ゴシック" w:eastAsia="ＭＳ ゴシック" w:hAnsi="ＭＳ ゴシック"/>
        </w:rPr>
      </w:pPr>
    </w:p>
    <w:p w14:paraId="16F29308" w14:textId="321ACB4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1FC3A42" wp14:editId="53BAF27D">
                <wp:simplePos x="0" y="0"/>
                <wp:positionH relativeFrom="column">
                  <wp:posOffset>4090035</wp:posOffset>
                </wp:positionH>
                <wp:positionV relativeFrom="paragraph">
                  <wp:posOffset>147320</wp:posOffset>
                </wp:positionV>
                <wp:extent cx="2188845" cy="840105"/>
                <wp:effectExtent l="2362200" t="0" r="20955" b="5524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5514"/>
                            <a:gd name="adj2" fmla="val 53627"/>
                          </a:avLst>
                        </a:prstGeom>
                        <a:solidFill>
                          <a:srgbClr val="FFFF00"/>
                        </a:solidFill>
                        <a:ln w="9525">
                          <a:solidFill>
                            <a:srgbClr val="000000"/>
                          </a:solidFill>
                          <a:miter lim="800000"/>
                          <a:headEnd/>
                          <a:tailEnd/>
                        </a:ln>
                      </wps:spPr>
                      <wps:txbx>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3A42" id="AutoShape 25" o:spid="_x0000_s1028" type="#_x0000_t61" style="position:absolute;left:0;text-align:left;margin-left:322.05pt;margin-top:11.6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" adj="-22791,22383" fillcolor="yellow">
                <v:textbox inset="5.85pt,.7pt,5.85pt,.7pt">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p>
    <w:p w14:paraId="4AF5DFEB" w14:textId="77777777" w:rsidR="000E305D" w:rsidRDefault="000E305D" w:rsidP="00196F12">
      <w:pPr>
        <w:rPr>
          <w:rFonts w:ascii="ＭＳ ゴシック" w:eastAsia="ＭＳ ゴシック" w:hAnsi="ＭＳ ゴシック"/>
        </w:rPr>
      </w:pPr>
    </w:p>
    <w:p w14:paraId="618658DB" w14:textId="77777777" w:rsidR="000E305D" w:rsidRDefault="000E305D" w:rsidP="00196F12">
      <w:pPr>
        <w:rPr>
          <w:rFonts w:ascii="ＭＳ ゴシック" w:eastAsia="ＭＳ ゴシック" w:hAnsi="ＭＳ ゴシック"/>
        </w:rPr>
      </w:pPr>
    </w:p>
    <w:p w14:paraId="2B9F50B2" w14:textId="77777777" w:rsidR="000E305D" w:rsidRDefault="000E305D" w:rsidP="00196F12">
      <w:pPr>
        <w:rPr>
          <w:rFonts w:ascii="ＭＳ ゴシック" w:eastAsia="ＭＳ ゴシック" w:hAnsi="ＭＳ ゴシック"/>
        </w:rPr>
      </w:pPr>
    </w:p>
    <w:p w14:paraId="6865BB70" w14:textId="19E7753D" w:rsidR="00E57DFB" w:rsidRPr="00E35FC2" w:rsidRDefault="00E57DFB" w:rsidP="00196F12">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21D4A65C" w14:textId="77777777"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455B1D77" wp14:editId="53864A5A">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455B1D77"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75FED5C2" w14:textId="77777777" w:rsidR="0027411D" w:rsidRDefault="0027411D" w:rsidP="007F36A1">
      <w:pPr>
        <w:ind w:left="592" w:hangingChars="300" w:hanging="592"/>
        <w:rPr>
          <w:rFonts w:ascii="ＭＳ ゴシック" w:eastAsia="ＭＳ ゴシック" w:hAnsi="ＭＳ ゴシック"/>
        </w:rPr>
      </w:pPr>
    </w:p>
    <w:p w14:paraId="4C5B7879" w14:textId="28BA6A8A"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61DF3CA7" wp14:editId="4C26CA54">
                <wp:simplePos x="0" y="0"/>
                <wp:positionH relativeFrom="margin">
                  <wp:posOffset>1501140</wp:posOffset>
                </wp:positionH>
                <wp:positionV relativeFrom="paragraph">
                  <wp:posOffset>748030</wp:posOffset>
                </wp:positionV>
                <wp:extent cx="4607560" cy="1208205"/>
                <wp:effectExtent l="0" t="0" r="2159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208205"/>
                        </a:xfrm>
                        <a:prstGeom prst="foldedCorner">
                          <a:avLst>
                            <a:gd name="adj" fmla="val 12500"/>
                          </a:avLst>
                        </a:prstGeom>
                        <a:solidFill>
                          <a:srgbClr val="FFFFFF"/>
                        </a:solidFill>
                        <a:ln w="15875">
                          <a:solidFill>
                            <a:srgbClr val="000000"/>
                          </a:solidFill>
                          <a:round/>
                          <a:headEnd/>
                          <a:tailEnd/>
                        </a:ln>
                      </wps:spPr>
                      <wps:txbx>
                        <w:txbxContent>
                          <w:p w14:paraId="2D0DF19A"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664E918F"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6F331AED" w14:textId="77777777"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 xml:space="preserve">大阪港湾局　</w:t>
                            </w:r>
                            <w:r w:rsidR="00ED35BC">
                              <w:rPr>
                                <w:rFonts w:ascii="ＭＳ ゴシック" w:eastAsia="ＭＳ ゴシック" w:hAnsi="ＭＳ ゴシック"/>
                                <w:b/>
                              </w:rPr>
                              <w:t xml:space="preserve">泉州港湾・海岸部　</w:t>
                            </w:r>
                            <w:r w:rsidR="00ED35BC">
                              <w:rPr>
                                <w:rFonts w:ascii="ＭＳ ゴシック" w:eastAsia="ＭＳ ゴシック" w:hAnsi="ＭＳ ゴシック" w:hint="eastAsia"/>
                                <w:b/>
                              </w:rPr>
                              <w:t>総務運営課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61DF3C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118.2pt;margin-top:58.9pt;width:362.8pt;height:95.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" strokeweight="1.25pt">
                <v:textbox inset="5.85pt,.7pt,5.85pt,.7pt">
                  <w:txbxContent>
                    <w:p w14:paraId="2D0DF19A"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664E918F"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6F331AED" w14:textId="77777777"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 xml:space="preserve">大阪港湾局　</w:t>
                      </w:r>
                      <w:r w:rsidR="00ED35BC">
                        <w:rPr>
                          <w:rFonts w:ascii="ＭＳ ゴシック" w:eastAsia="ＭＳ ゴシック" w:hAnsi="ＭＳ ゴシック"/>
                          <w:b/>
                        </w:rPr>
                        <w:t xml:space="preserve">泉州港湾・海岸部　</w:t>
                      </w:r>
                      <w:r w:rsidR="00ED35BC">
                        <w:rPr>
                          <w:rFonts w:ascii="ＭＳ ゴシック" w:eastAsia="ＭＳ ゴシック" w:hAnsi="ＭＳ ゴシック" w:hint="eastAsia"/>
                          <w:b/>
                        </w:rPr>
                        <w:t>総務運営課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w:t>
      </w:r>
      <w:r w:rsidR="00D5309E">
        <w:rPr>
          <w:rFonts w:ascii="ＭＳ ゴシック" w:eastAsia="ＭＳ ゴシック" w:hAnsi="ＭＳ ゴシック" w:hint="eastAsia"/>
          <w:color w:val="FF0000"/>
          <w:sz w:val="24"/>
          <w:u w:val="single"/>
        </w:rPr>
        <w:t>５</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D5309E">
        <w:rPr>
          <w:rFonts w:ascii="ＭＳ ゴシック" w:eastAsia="ＭＳ ゴシック" w:hAnsi="ＭＳ ゴシック" w:hint="eastAsia"/>
          <w:color w:val="FF0000"/>
          <w:sz w:val="24"/>
          <w:u w:val="single"/>
        </w:rPr>
        <w:t>６</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2633" w14:textId="77777777" w:rsidR="00BD18E6" w:rsidRDefault="00BD18E6">
      <w:r>
        <w:separator/>
      </w:r>
    </w:p>
  </w:endnote>
  <w:endnote w:type="continuationSeparator" w:id="0">
    <w:p w14:paraId="3BFDB35B" w14:textId="77777777" w:rsidR="00BD18E6" w:rsidRDefault="00B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CBC" w14:textId="77777777"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AA1581" w14:textId="77777777"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D56E" w14:textId="77777777" w:rsidR="00BD18E6" w:rsidRDefault="00BD18E6">
      <w:r>
        <w:separator/>
      </w:r>
    </w:p>
  </w:footnote>
  <w:footnote w:type="continuationSeparator" w:id="0">
    <w:p w14:paraId="717EDAD6" w14:textId="77777777" w:rsidR="00BD18E6" w:rsidRDefault="00BD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01B50"/>
    <w:rsid w:val="000343A8"/>
    <w:rsid w:val="00042FEC"/>
    <w:rsid w:val="00082104"/>
    <w:rsid w:val="000A25E2"/>
    <w:rsid w:val="000C08D9"/>
    <w:rsid w:val="000E0DE5"/>
    <w:rsid w:val="000E305D"/>
    <w:rsid w:val="000E4ECF"/>
    <w:rsid w:val="000E56BA"/>
    <w:rsid w:val="00121842"/>
    <w:rsid w:val="00133794"/>
    <w:rsid w:val="001445DB"/>
    <w:rsid w:val="00171B18"/>
    <w:rsid w:val="0018604F"/>
    <w:rsid w:val="00190A65"/>
    <w:rsid w:val="0019309E"/>
    <w:rsid w:val="00196F12"/>
    <w:rsid w:val="001A21F5"/>
    <w:rsid w:val="001B160D"/>
    <w:rsid w:val="001D49F9"/>
    <w:rsid w:val="001E21D5"/>
    <w:rsid w:val="00206848"/>
    <w:rsid w:val="00210036"/>
    <w:rsid w:val="00226D15"/>
    <w:rsid w:val="00234C6D"/>
    <w:rsid w:val="00234FF1"/>
    <w:rsid w:val="00243FDD"/>
    <w:rsid w:val="002455CA"/>
    <w:rsid w:val="00253E9F"/>
    <w:rsid w:val="00262C62"/>
    <w:rsid w:val="0027411D"/>
    <w:rsid w:val="002837AE"/>
    <w:rsid w:val="00296205"/>
    <w:rsid w:val="00297F78"/>
    <w:rsid w:val="002A130D"/>
    <w:rsid w:val="002A2384"/>
    <w:rsid w:val="002C458A"/>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55256"/>
    <w:rsid w:val="00565BD2"/>
    <w:rsid w:val="00574CFA"/>
    <w:rsid w:val="005C0B9E"/>
    <w:rsid w:val="005D5A99"/>
    <w:rsid w:val="005F7EF6"/>
    <w:rsid w:val="0061280F"/>
    <w:rsid w:val="00613D85"/>
    <w:rsid w:val="0062528E"/>
    <w:rsid w:val="006812C7"/>
    <w:rsid w:val="006A230D"/>
    <w:rsid w:val="006D43FE"/>
    <w:rsid w:val="006D4CA1"/>
    <w:rsid w:val="006F360D"/>
    <w:rsid w:val="00702682"/>
    <w:rsid w:val="00713C2F"/>
    <w:rsid w:val="007268EA"/>
    <w:rsid w:val="00780621"/>
    <w:rsid w:val="00796F36"/>
    <w:rsid w:val="007C111B"/>
    <w:rsid w:val="007E169B"/>
    <w:rsid w:val="007E4C58"/>
    <w:rsid w:val="007F36A1"/>
    <w:rsid w:val="00823BFC"/>
    <w:rsid w:val="0084438E"/>
    <w:rsid w:val="0085090D"/>
    <w:rsid w:val="00876F7F"/>
    <w:rsid w:val="008A55C9"/>
    <w:rsid w:val="008C7AD9"/>
    <w:rsid w:val="008D52B9"/>
    <w:rsid w:val="008E7FB8"/>
    <w:rsid w:val="008F202E"/>
    <w:rsid w:val="008F7D46"/>
    <w:rsid w:val="00930FFD"/>
    <w:rsid w:val="0093195F"/>
    <w:rsid w:val="00961C43"/>
    <w:rsid w:val="00963DE9"/>
    <w:rsid w:val="00985B83"/>
    <w:rsid w:val="009A3575"/>
    <w:rsid w:val="009B10A4"/>
    <w:rsid w:val="009B1F18"/>
    <w:rsid w:val="009B66D2"/>
    <w:rsid w:val="009C5F92"/>
    <w:rsid w:val="00A1795D"/>
    <w:rsid w:val="00A2596F"/>
    <w:rsid w:val="00AB62D9"/>
    <w:rsid w:val="00AC54FB"/>
    <w:rsid w:val="00AD08B1"/>
    <w:rsid w:val="00B03219"/>
    <w:rsid w:val="00B40846"/>
    <w:rsid w:val="00B4265F"/>
    <w:rsid w:val="00B6479D"/>
    <w:rsid w:val="00BA35B9"/>
    <w:rsid w:val="00BB2426"/>
    <w:rsid w:val="00BD18E6"/>
    <w:rsid w:val="00BD5283"/>
    <w:rsid w:val="00BE4B64"/>
    <w:rsid w:val="00BE60D1"/>
    <w:rsid w:val="00BE77BF"/>
    <w:rsid w:val="00C03AB1"/>
    <w:rsid w:val="00C1622C"/>
    <w:rsid w:val="00C41415"/>
    <w:rsid w:val="00C44AAF"/>
    <w:rsid w:val="00C4648A"/>
    <w:rsid w:val="00C52CE4"/>
    <w:rsid w:val="00C7595D"/>
    <w:rsid w:val="00C8291B"/>
    <w:rsid w:val="00C9522A"/>
    <w:rsid w:val="00CB1CDF"/>
    <w:rsid w:val="00CB6385"/>
    <w:rsid w:val="00CC2FEC"/>
    <w:rsid w:val="00CC3BFB"/>
    <w:rsid w:val="00D124EE"/>
    <w:rsid w:val="00D142ED"/>
    <w:rsid w:val="00D16568"/>
    <w:rsid w:val="00D30EC9"/>
    <w:rsid w:val="00D331EF"/>
    <w:rsid w:val="00D3555E"/>
    <w:rsid w:val="00D5309E"/>
    <w:rsid w:val="00D639DA"/>
    <w:rsid w:val="00D737BC"/>
    <w:rsid w:val="00D811B2"/>
    <w:rsid w:val="00D900FB"/>
    <w:rsid w:val="00D90783"/>
    <w:rsid w:val="00DA6EF4"/>
    <w:rsid w:val="00DB0E81"/>
    <w:rsid w:val="00DB6085"/>
    <w:rsid w:val="00DD72F9"/>
    <w:rsid w:val="00DE2C84"/>
    <w:rsid w:val="00DE529E"/>
    <w:rsid w:val="00DF5AD2"/>
    <w:rsid w:val="00E009FE"/>
    <w:rsid w:val="00E14C0C"/>
    <w:rsid w:val="00E31281"/>
    <w:rsid w:val="00E35FC2"/>
    <w:rsid w:val="00E453DF"/>
    <w:rsid w:val="00E57DFB"/>
    <w:rsid w:val="00E83C43"/>
    <w:rsid w:val="00EC23B9"/>
    <w:rsid w:val="00EC7934"/>
    <w:rsid w:val="00ED35BC"/>
    <w:rsid w:val="00EE3DFD"/>
    <w:rsid w:val="00EF77F8"/>
    <w:rsid w:val="00F034E1"/>
    <w:rsid w:val="00F13C1C"/>
    <w:rsid w:val="00F35FFB"/>
    <w:rsid w:val="00F6513D"/>
    <w:rsid w:val="00F74FF2"/>
    <w:rsid w:val="00F76196"/>
    <w:rsid w:val="00FA37C5"/>
    <w:rsid w:val="00FA7647"/>
    <w:rsid w:val="00FB4229"/>
    <w:rsid w:val="00FE46C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BE0E52"/>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809-3C6A-48E7-AA12-15D6E12D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1722</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1974</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濱地　康裕</cp:lastModifiedBy>
  <cp:revision>20</cp:revision>
  <cp:lastPrinted>2023-02-08T02:14:00Z</cp:lastPrinted>
  <dcterms:created xsi:type="dcterms:W3CDTF">2022-03-29T01:47:00Z</dcterms:created>
  <dcterms:modified xsi:type="dcterms:W3CDTF">2024-02-01T02:57:00Z</dcterms:modified>
</cp:coreProperties>
</file>