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43BE0" w14:textId="7ADBA355" w:rsidR="00AB0030" w:rsidRPr="001A3153" w:rsidRDefault="00AB0030" w:rsidP="00AB0030">
      <w:pPr>
        <w:jc w:val="center"/>
        <w:rPr>
          <w:rFonts w:ascii="ＭＳ ゴシック" w:eastAsia="ＭＳ ゴシック" w:hAnsi="ＭＳ ゴシック"/>
          <w:b/>
          <w:sz w:val="40"/>
        </w:rPr>
      </w:pPr>
    </w:p>
    <w:p w14:paraId="78D9CD2C" w14:textId="34664E3D" w:rsidR="00AB0030" w:rsidRPr="001A3153" w:rsidRDefault="00AB0030" w:rsidP="00AB0030">
      <w:pPr>
        <w:jc w:val="center"/>
        <w:rPr>
          <w:rFonts w:ascii="ＭＳ ゴシック" w:eastAsia="ＭＳ ゴシック" w:hAnsi="ＭＳ ゴシック"/>
          <w:b/>
          <w:sz w:val="40"/>
        </w:rPr>
      </w:pPr>
    </w:p>
    <w:p w14:paraId="56A11827" w14:textId="77777777" w:rsidR="00AB0030" w:rsidRDefault="00AB0030" w:rsidP="00AB0030">
      <w:pPr>
        <w:jc w:val="center"/>
        <w:rPr>
          <w:rFonts w:ascii="ＭＳ ゴシック" w:eastAsia="ＭＳ ゴシック" w:hAnsi="ＭＳ ゴシック"/>
          <w:b/>
          <w:sz w:val="40"/>
        </w:rPr>
      </w:pPr>
    </w:p>
    <w:p w14:paraId="7D288414" w14:textId="77777777" w:rsidR="00BD11D8" w:rsidRDefault="00BD11D8" w:rsidP="00AB0030">
      <w:pPr>
        <w:jc w:val="center"/>
        <w:rPr>
          <w:rFonts w:ascii="ＭＳ ゴシック" w:eastAsia="ＭＳ ゴシック" w:hAnsi="ＭＳ ゴシック"/>
          <w:b/>
          <w:sz w:val="40"/>
        </w:rPr>
      </w:pPr>
    </w:p>
    <w:p w14:paraId="165FF365" w14:textId="77777777" w:rsidR="00BD11D8" w:rsidRDefault="00BD11D8" w:rsidP="00AB0030">
      <w:pPr>
        <w:jc w:val="center"/>
        <w:rPr>
          <w:rFonts w:ascii="ＭＳ ゴシック" w:eastAsia="ＭＳ ゴシック" w:hAnsi="ＭＳ ゴシック"/>
          <w:b/>
          <w:sz w:val="40"/>
        </w:rPr>
      </w:pPr>
    </w:p>
    <w:p w14:paraId="7A09348B" w14:textId="77777777" w:rsidR="00BD11D8" w:rsidRPr="001A3153" w:rsidRDefault="00BD11D8" w:rsidP="00AB0030">
      <w:pPr>
        <w:jc w:val="center"/>
        <w:rPr>
          <w:rFonts w:ascii="ＭＳ ゴシック" w:eastAsia="ＭＳ ゴシック" w:hAnsi="ＭＳ ゴシック"/>
          <w:b/>
          <w:sz w:val="40"/>
        </w:rPr>
      </w:pPr>
    </w:p>
    <w:p w14:paraId="4E31A3F1" w14:textId="77777777" w:rsidR="00AB0030" w:rsidRPr="001A3153" w:rsidRDefault="00AB0030" w:rsidP="00AB0030">
      <w:pPr>
        <w:jc w:val="center"/>
        <w:rPr>
          <w:rFonts w:ascii="ＭＳ ゴシック" w:eastAsia="ＭＳ ゴシック" w:hAnsi="ＭＳ ゴシック"/>
          <w:b/>
          <w:sz w:val="52"/>
          <w:szCs w:val="52"/>
        </w:rPr>
      </w:pPr>
      <w:r w:rsidRPr="001A3153">
        <w:rPr>
          <w:rFonts w:ascii="ＭＳ ゴシック" w:eastAsia="ＭＳ ゴシック" w:hAnsi="ＭＳ ゴシック" w:hint="eastAsia"/>
          <w:b/>
          <w:sz w:val="52"/>
          <w:szCs w:val="52"/>
        </w:rPr>
        <w:t>地質・土質調査業務共通仕様書</w:t>
      </w:r>
    </w:p>
    <w:p w14:paraId="616B40AC" w14:textId="77777777" w:rsidR="00AB0030" w:rsidRPr="00B818C7" w:rsidRDefault="00AB0030" w:rsidP="00AB0030">
      <w:pPr>
        <w:jc w:val="center"/>
        <w:rPr>
          <w:rFonts w:ascii="ＭＳ ゴシック" w:eastAsia="ＭＳ ゴシック" w:hAnsi="ＭＳ ゴシック"/>
          <w:b/>
          <w:sz w:val="40"/>
        </w:rPr>
      </w:pPr>
    </w:p>
    <w:p w14:paraId="6A9CE471" w14:textId="77777777" w:rsidR="00AB0030" w:rsidRPr="001A3153" w:rsidRDefault="00AB0030" w:rsidP="00AB0030">
      <w:pPr>
        <w:jc w:val="center"/>
        <w:rPr>
          <w:rFonts w:ascii="ＭＳ ゴシック" w:eastAsia="ＭＳ ゴシック" w:hAnsi="ＭＳ ゴシック"/>
          <w:b/>
          <w:sz w:val="40"/>
        </w:rPr>
      </w:pPr>
    </w:p>
    <w:p w14:paraId="1FF4BAB7" w14:textId="77777777" w:rsidR="00AB0030" w:rsidRPr="001A3153" w:rsidRDefault="00AB0030" w:rsidP="00AB0030">
      <w:pPr>
        <w:jc w:val="center"/>
        <w:rPr>
          <w:rFonts w:ascii="ＭＳ ゴシック" w:eastAsia="ＭＳ ゴシック" w:hAnsi="ＭＳ ゴシック"/>
          <w:b/>
          <w:sz w:val="40"/>
        </w:rPr>
      </w:pPr>
    </w:p>
    <w:p w14:paraId="0AABB508" w14:textId="77777777" w:rsidR="00AB0030" w:rsidRPr="001A3153" w:rsidRDefault="00AB0030" w:rsidP="00AB0030">
      <w:pPr>
        <w:jc w:val="center"/>
        <w:rPr>
          <w:rFonts w:ascii="ＭＳ ゴシック" w:eastAsia="ＭＳ ゴシック" w:hAnsi="ＭＳ ゴシック"/>
          <w:b/>
          <w:sz w:val="40"/>
        </w:rPr>
      </w:pPr>
    </w:p>
    <w:p w14:paraId="784CB05F" w14:textId="77777777" w:rsidR="00AB0030" w:rsidRPr="001A3153" w:rsidRDefault="00AB0030" w:rsidP="00AB0030">
      <w:pPr>
        <w:jc w:val="center"/>
        <w:rPr>
          <w:rFonts w:ascii="ＭＳ ゴシック" w:eastAsia="ＭＳ ゴシック" w:hAnsi="ＭＳ ゴシック"/>
          <w:b/>
          <w:sz w:val="40"/>
        </w:rPr>
      </w:pPr>
    </w:p>
    <w:p w14:paraId="31171CC1" w14:textId="77777777" w:rsidR="00AB0030" w:rsidRPr="001A3153" w:rsidRDefault="00AB0030" w:rsidP="00AB0030">
      <w:pPr>
        <w:jc w:val="center"/>
        <w:rPr>
          <w:rFonts w:ascii="ＭＳ ゴシック" w:eastAsia="ＭＳ ゴシック" w:hAnsi="ＭＳ ゴシック"/>
          <w:b/>
          <w:sz w:val="40"/>
        </w:rPr>
      </w:pPr>
    </w:p>
    <w:p w14:paraId="5EB6F5D9" w14:textId="77777777" w:rsidR="00AB0030" w:rsidRPr="001A3153" w:rsidRDefault="00AB0030" w:rsidP="00AB0030">
      <w:pPr>
        <w:jc w:val="center"/>
        <w:rPr>
          <w:rFonts w:ascii="ＭＳ ゴシック" w:eastAsia="ＭＳ ゴシック" w:hAnsi="ＭＳ ゴシック"/>
          <w:b/>
          <w:sz w:val="40"/>
        </w:rPr>
      </w:pPr>
    </w:p>
    <w:p w14:paraId="2C026897" w14:textId="77777777" w:rsidR="00AB0030" w:rsidRPr="001A3153" w:rsidRDefault="00AB0030" w:rsidP="00AB0030">
      <w:pPr>
        <w:jc w:val="center"/>
        <w:rPr>
          <w:rFonts w:ascii="ＭＳ ゴシック" w:eastAsia="ＭＳ ゴシック" w:hAnsi="ＭＳ ゴシック"/>
          <w:b/>
          <w:sz w:val="40"/>
        </w:rPr>
      </w:pPr>
    </w:p>
    <w:p w14:paraId="73732BC3" w14:textId="77777777" w:rsidR="00AB0030" w:rsidRDefault="00AB0030" w:rsidP="00AB0030">
      <w:pPr>
        <w:jc w:val="center"/>
        <w:rPr>
          <w:rFonts w:ascii="ＭＳ ゴシック" w:eastAsia="ＭＳ ゴシック" w:hAnsi="ＭＳ ゴシック"/>
          <w:b/>
          <w:sz w:val="40"/>
        </w:rPr>
      </w:pPr>
    </w:p>
    <w:p w14:paraId="2462DFE9" w14:textId="77777777" w:rsidR="00BD11D8" w:rsidRPr="001A3153" w:rsidRDefault="00BD11D8" w:rsidP="00AB0030">
      <w:pPr>
        <w:jc w:val="center"/>
        <w:rPr>
          <w:rFonts w:ascii="ＭＳ ゴシック" w:eastAsia="ＭＳ ゴシック" w:hAnsi="ＭＳ ゴシック"/>
          <w:b/>
          <w:sz w:val="40"/>
        </w:rPr>
      </w:pPr>
    </w:p>
    <w:p w14:paraId="0034C218" w14:textId="77777777" w:rsidR="00AB0030" w:rsidRPr="001A3153" w:rsidRDefault="00AB0030" w:rsidP="00AB0030">
      <w:pPr>
        <w:jc w:val="center"/>
        <w:rPr>
          <w:rFonts w:ascii="ＭＳ ゴシック" w:eastAsia="ＭＳ ゴシック" w:hAnsi="ＭＳ ゴシック"/>
          <w:b/>
          <w:sz w:val="40"/>
        </w:rPr>
      </w:pPr>
    </w:p>
    <w:p w14:paraId="0306BB09" w14:textId="77777777" w:rsidR="00AB0030" w:rsidRPr="001A3153" w:rsidRDefault="00AB0030" w:rsidP="00AB0030">
      <w:pPr>
        <w:jc w:val="center"/>
        <w:rPr>
          <w:rFonts w:ascii="ＭＳ ゴシック" w:eastAsia="ＭＳ ゴシック" w:hAnsi="ＭＳ ゴシック"/>
          <w:b/>
          <w:sz w:val="40"/>
        </w:rPr>
      </w:pPr>
    </w:p>
    <w:p w14:paraId="3441F11C" w14:textId="56FD4097" w:rsidR="00DF73B1" w:rsidRPr="0093574E" w:rsidRDefault="00200E05" w:rsidP="00AB0030">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令和５</w:t>
      </w:r>
      <w:r w:rsidR="00DF73B1" w:rsidRPr="0093574E">
        <w:rPr>
          <w:rFonts w:ascii="ＭＳ ゴシック" w:eastAsia="ＭＳ ゴシック" w:hAnsi="ＭＳ ゴシック" w:hint="eastAsia"/>
          <w:b/>
          <w:sz w:val="36"/>
          <w:szCs w:val="36"/>
        </w:rPr>
        <w:t>年</w:t>
      </w:r>
      <w:r>
        <w:rPr>
          <w:rFonts w:ascii="ＭＳ ゴシック" w:eastAsia="ＭＳ ゴシック" w:hAnsi="ＭＳ ゴシック" w:hint="eastAsia"/>
          <w:b/>
          <w:sz w:val="36"/>
          <w:szCs w:val="36"/>
        </w:rPr>
        <w:t>１</w:t>
      </w:r>
      <w:r w:rsidR="00DF73B1" w:rsidRPr="0093574E">
        <w:rPr>
          <w:rFonts w:ascii="ＭＳ ゴシック" w:eastAsia="ＭＳ ゴシック" w:hAnsi="ＭＳ ゴシック" w:hint="eastAsia"/>
          <w:b/>
          <w:sz w:val="36"/>
          <w:szCs w:val="36"/>
        </w:rPr>
        <w:t>月</w:t>
      </w:r>
    </w:p>
    <w:p w14:paraId="60CB80CC" w14:textId="77777777" w:rsidR="00AB0030" w:rsidRPr="001A3153" w:rsidRDefault="00AB0030" w:rsidP="00AB0030">
      <w:pPr>
        <w:jc w:val="center"/>
        <w:rPr>
          <w:rFonts w:ascii="ＭＳ ゴシック" w:eastAsia="ＭＳ ゴシック" w:hAnsi="ＭＳ ゴシック"/>
          <w:b/>
          <w:sz w:val="40"/>
        </w:rPr>
      </w:pPr>
      <w:r w:rsidRPr="001A3153">
        <w:rPr>
          <w:rFonts w:ascii="ＭＳ ゴシック" w:eastAsia="ＭＳ ゴシック" w:hAnsi="ＭＳ ゴシック" w:hint="eastAsia"/>
          <w:b/>
          <w:sz w:val="40"/>
        </w:rPr>
        <w:t>大阪府環境農林水産部</w:t>
      </w:r>
    </w:p>
    <w:p w14:paraId="7A18F08E" w14:textId="77777777" w:rsidR="00AB0030" w:rsidRDefault="00AB0030" w:rsidP="00AB0030">
      <w:pPr>
        <w:jc w:val="center"/>
        <w:rPr>
          <w:rFonts w:ascii="ＭＳ ゴシック" w:eastAsia="ＭＳ ゴシック" w:hAnsi="ＭＳ ゴシック"/>
          <w:b/>
          <w:sz w:val="40"/>
        </w:rPr>
      </w:pPr>
    </w:p>
    <w:p w14:paraId="29D16309" w14:textId="77777777" w:rsidR="00BD11D8" w:rsidRDefault="00BD11D8" w:rsidP="00AB0030">
      <w:pPr>
        <w:jc w:val="center"/>
        <w:rPr>
          <w:rFonts w:ascii="ＭＳ ゴシック" w:eastAsia="ＭＳ ゴシック" w:hAnsi="ＭＳ ゴシック"/>
          <w:b/>
          <w:sz w:val="40"/>
        </w:rPr>
      </w:pPr>
    </w:p>
    <w:p w14:paraId="60D11607" w14:textId="77777777" w:rsidR="00AB0030" w:rsidRDefault="00AB0030" w:rsidP="00AB0030">
      <w:pPr>
        <w:autoSpaceDE w:val="0"/>
        <w:autoSpaceDN w:val="0"/>
        <w:adjustRightInd w:val="0"/>
        <w:jc w:val="center"/>
        <w:rPr>
          <w:rFonts w:ascii="ＭＳ ゴシック" w:eastAsia="ＭＳ ゴシック" w:hAnsi="ＭＳ ゴシック" w:cs="MSGothic,Bold"/>
          <w:b/>
          <w:bCs/>
          <w:kern w:val="0"/>
          <w:sz w:val="40"/>
          <w:szCs w:val="21"/>
        </w:rPr>
      </w:pPr>
    </w:p>
    <w:p w14:paraId="5046E881" w14:textId="77777777" w:rsidR="00BD11D8" w:rsidRPr="001A3153" w:rsidRDefault="00BD11D8" w:rsidP="00AB0030">
      <w:pPr>
        <w:autoSpaceDE w:val="0"/>
        <w:autoSpaceDN w:val="0"/>
        <w:adjustRightInd w:val="0"/>
        <w:jc w:val="center"/>
        <w:rPr>
          <w:rFonts w:ascii="ＭＳ ゴシック" w:eastAsia="ＭＳ ゴシック" w:hAnsi="ＭＳ ゴシック" w:cs="MSGothic,Bold"/>
          <w:b/>
          <w:bCs/>
          <w:kern w:val="0"/>
          <w:sz w:val="40"/>
          <w:szCs w:val="21"/>
        </w:rPr>
      </w:pPr>
    </w:p>
    <w:p w14:paraId="4B526E29" w14:textId="77777777" w:rsidR="00AB0030" w:rsidRPr="001A3153" w:rsidRDefault="00AB0030" w:rsidP="00AB0030">
      <w:pPr>
        <w:autoSpaceDE w:val="0"/>
        <w:autoSpaceDN w:val="0"/>
        <w:adjustRightInd w:val="0"/>
        <w:jc w:val="center"/>
        <w:rPr>
          <w:rFonts w:ascii="ＭＳ ゴシック" w:eastAsia="ＭＳ ゴシック" w:hAnsi="ＭＳ ゴシック" w:cs="MSGothic,Bold"/>
          <w:b/>
          <w:bCs/>
          <w:kern w:val="0"/>
          <w:sz w:val="40"/>
          <w:szCs w:val="21"/>
        </w:rPr>
      </w:pPr>
    </w:p>
    <w:p w14:paraId="3458F7CF" w14:textId="77777777" w:rsidR="005C0BB2" w:rsidRDefault="005C0BB2" w:rsidP="00FD3D4D">
      <w:pPr>
        <w:adjustRightInd w:val="0"/>
        <w:snapToGrid w:val="0"/>
        <w:jc w:val="center"/>
        <w:outlineLvl w:val="0"/>
        <w:rPr>
          <w:rFonts w:ascii="ＭＳ ゴシック" w:eastAsia="ＭＳ ゴシック" w:hAnsi="ＭＳ ゴシック"/>
          <w:b/>
          <w:kern w:val="0"/>
          <w:sz w:val="32"/>
          <w:szCs w:val="40"/>
        </w:rPr>
      </w:pPr>
    </w:p>
    <w:p w14:paraId="54277CAA" w14:textId="77777777" w:rsidR="004D0BE9" w:rsidRDefault="004D0BE9" w:rsidP="00FD3D4D">
      <w:pPr>
        <w:adjustRightInd w:val="0"/>
        <w:snapToGrid w:val="0"/>
        <w:jc w:val="center"/>
        <w:outlineLvl w:val="0"/>
        <w:rPr>
          <w:rFonts w:ascii="ＭＳ ゴシック" w:eastAsia="ＭＳ ゴシック" w:hAnsi="ＭＳ ゴシック"/>
          <w:b/>
          <w:kern w:val="0"/>
          <w:sz w:val="32"/>
          <w:szCs w:val="40"/>
        </w:rPr>
      </w:pPr>
    </w:p>
    <w:p w14:paraId="09E67601" w14:textId="77777777" w:rsidR="00AC4A2A" w:rsidRPr="004D0BE9" w:rsidRDefault="00D67029" w:rsidP="00FD3D4D">
      <w:pPr>
        <w:adjustRightInd w:val="0"/>
        <w:snapToGrid w:val="0"/>
        <w:jc w:val="center"/>
        <w:outlineLvl w:val="0"/>
        <w:rPr>
          <w:rFonts w:ascii="ＭＳ ゴシック" w:eastAsia="ＭＳ ゴシック" w:hAnsi="ＭＳ ゴシック"/>
          <w:b/>
          <w:kern w:val="0"/>
          <w:sz w:val="32"/>
          <w:szCs w:val="40"/>
        </w:rPr>
      </w:pPr>
      <w:r w:rsidRPr="004D0BE9">
        <w:rPr>
          <w:rFonts w:ascii="ＭＳ ゴシック" w:eastAsia="ＭＳ ゴシック" w:hAnsi="ＭＳ ゴシック" w:hint="eastAsia"/>
          <w:b/>
          <w:kern w:val="0"/>
          <w:sz w:val="32"/>
          <w:szCs w:val="40"/>
        </w:rPr>
        <w:lastRenderedPageBreak/>
        <w:t>第</w:t>
      </w:r>
      <w:r w:rsidR="00FE27A4" w:rsidRPr="004D0BE9">
        <w:rPr>
          <w:rFonts w:ascii="ＭＳ ゴシック" w:eastAsia="ＭＳ ゴシック" w:hAnsi="ＭＳ ゴシック" w:hint="eastAsia"/>
          <w:b/>
          <w:kern w:val="0"/>
          <w:sz w:val="32"/>
          <w:szCs w:val="40"/>
        </w:rPr>
        <w:t>１</w:t>
      </w:r>
      <w:r w:rsidRPr="004D0BE9">
        <w:rPr>
          <w:rFonts w:ascii="ＭＳ ゴシック" w:eastAsia="ＭＳ ゴシック" w:hAnsi="ＭＳ ゴシック" w:hint="eastAsia"/>
          <w:b/>
          <w:kern w:val="0"/>
          <w:sz w:val="32"/>
          <w:szCs w:val="40"/>
        </w:rPr>
        <w:t>章</w:t>
      </w:r>
      <w:r w:rsidR="0085637A" w:rsidRPr="004D0BE9">
        <w:rPr>
          <w:rFonts w:ascii="ＭＳ ゴシック" w:eastAsia="ＭＳ ゴシック" w:hAnsi="ＭＳ ゴシック" w:hint="eastAsia"/>
          <w:b/>
          <w:kern w:val="0"/>
          <w:sz w:val="32"/>
          <w:szCs w:val="40"/>
        </w:rPr>
        <w:t xml:space="preserve">　</w:t>
      </w:r>
      <w:r w:rsidRPr="004D0BE9">
        <w:rPr>
          <w:rFonts w:ascii="ＭＳ ゴシック" w:eastAsia="ＭＳ ゴシック" w:hAnsi="ＭＳ ゴシック" w:hint="eastAsia"/>
          <w:b/>
          <w:kern w:val="0"/>
          <w:sz w:val="32"/>
          <w:szCs w:val="40"/>
        </w:rPr>
        <w:t>総則</w:t>
      </w:r>
    </w:p>
    <w:p w14:paraId="6949BB95" w14:textId="77777777" w:rsidR="000969D0" w:rsidRPr="004D0BE9" w:rsidRDefault="00AC4A2A" w:rsidP="00FD3D4D">
      <w:pPr>
        <w:pStyle w:val="a5"/>
        <w:numPr>
          <w:ilvl w:val="0"/>
          <w:numId w:val="15"/>
        </w:numPr>
        <w:autoSpaceDE w:val="0"/>
        <w:autoSpaceDN w:val="0"/>
        <w:adjustRightInd w:val="0"/>
        <w:ind w:leftChars="0" w:left="0" w:firstLine="0"/>
        <w:jc w:val="left"/>
        <w:rPr>
          <w:rFonts w:ascii="ＭＳ ゴシック" w:eastAsia="ＭＳ ゴシック" w:hAnsi="ＭＳ ゴシック" w:cs="MSGothic,Bold"/>
          <w:b/>
          <w:bCs/>
          <w:kern w:val="0"/>
          <w:sz w:val="24"/>
          <w:szCs w:val="21"/>
        </w:rPr>
      </w:pPr>
      <w:r w:rsidRPr="004D0BE9">
        <w:rPr>
          <w:rFonts w:ascii="ＭＳ ゴシック" w:eastAsia="ＭＳ ゴシック" w:hAnsi="ＭＳ ゴシック" w:cs="MSGothic,Bold" w:hint="eastAsia"/>
          <w:b/>
          <w:bCs/>
          <w:kern w:val="0"/>
          <w:sz w:val="24"/>
          <w:szCs w:val="21"/>
        </w:rPr>
        <w:t xml:space="preserve">　適用</w:t>
      </w:r>
    </w:p>
    <w:p w14:paraId="4CAE3E50" w14:textId="77777777" w:rsidR="000969D0" w:rsidRPr="004D0BE9" w:rsidRDefault="00FE27A4" w:rsidP="002958CC">
      <w:pPr>
        <w:adjustRightInd w:val="0"/>
        <w:snapToGrid w:val="0"/>
        <w:ind w:leftChars="100" w:left="420" w:hangingChars="100" w:hanging="210"/>
        <w:outlineLvl w:val="2"/>
        <w:rPr>
          <w:rFonts w:ascii="ＭＳ ゴシック" w:eastAsia="ＭＳ ゴシック" w:hAnsi="ＭＳ ゴシック"/>
        </w:rPr>
      </w:pPr>
      <w:r w:rsidRPr="004D0BE9">
        <w:rPr>
          <w:rFonts w:ascii="ＭＳ ゴシック" w:eastAsia="ＭＳ ゴシック" w:hAnsi="ＭＳ ゴシック" w:hint="eastAsia"/>
        </w:rPr>
        <w:t>１</w:t>
      </w:r>
      <w:r w:rsidR="0085637A" w:rsidRPr="004D0BE9">
        <w:rPr>
          <w:rFonts w:ascii="ＭＳ ゴシック" w:eastAsia="ＭＳ ゴシック" w:hAnsi="ＭＳ ゴシック" w:hint="eastAsia"/>
        </w:rPr>
        <w:t xml:space="preserve">　</w:t>
      </w:r>
      <w:r w:rsidR="00680D4C" w:rsidRPr="004D0BE9">
        <w:rPr>
          <w:rFonts w:ascii="ＭＳ ゴシック" w:eastAsia="ＭＳ ゴシック" w:hAnsi="ＭＳ ゴシック" w:hint="eastAsia"/>
        </w:rPr>
        <w:t>地質・土質調査業務共通仕様書</w:t>
      </w:r>
      <w:r w:rsidR="00FD3D4D" w:rsidRPr="004D0BE9">
        <w:rPr>
          <w:rFonts w:ascii="ＭＳ ゴシック" w:eastAsia="ＭＳ ゴシック" w:hAnsi="ＭＳ ゴシック" w:hint="eastAsia"/>
        </w:rPr>
        <w:t>(</w:t>
      </w:r>
      <w:r w:rsidR="00680D4C" w:rsidRPr="004D0BE9">
        <w:rPr>
          <w:rFonts w:ascii="ＭＳ ゴシック" w:eastAsia="ＭＳ ゴシック" w:hAnsi="ＭＳ ゴシック" w:hint="eastAsia"/>
        </w:rPr>
        <w:t>以下「共通仕様書」という。</w:t>
      </w:r>
      <w:r w:rsidR="00FD3D4D" w:rsidRPr="004D0BE9">
        <w:rPr>
          <w:rFonts w:ascii="ＭＳ ゴシック" w:eastAsia="ＭＳ ゴシック" w:hAnsi="ＭＳ ゴシック" w:hint="eastAsia"/>
        </w:rPr>
        <w:t>)</w:t>
      </w:r>
      <w:r w:rsidR="00680D4C" w:rsidRPr="004D0BE9">
        <w:rPr>
          <w:rFonts w:ascii="ＭＳ ゴシック" w:eastAsia="ＭＳ ゴシック" w:hAnsi="ＭＳ ゴシック" w:hint="eastAsia"/>
        </w:rPr>
        <w:t>は、大阪府環境農林水産部の発注する地質・土質調査、試験、解析等に類する業務</w:t>
      </w:r>
      <w:r w:rsidR="00FD3D4D" w:rsidRPr="004D0BE9">
        <w:rPr>
          <w:rFonts w:ascii="ＭＳ ゴシック" w:eastAsia="ＭＳ ゴシック" w:hAnsi="ＭＳ ゴシック" w:hint="eastAsia"/>
        </w:rPr>
        <w:t>(</w:t>
      </w:r>
      <w:r w:rsidR="00680D4C" w:rsidRPr="004D0BE9">
        <w:rPr>
          <w:rFonts w:ascii="ＭＳ ゴシック" w:eastAsia="ＭＳ ゴシック" w:hAnsi="ＭＳ ゴシック" w:hint="eastAsia"/>
        </w:rPr>
        <w:t>以下「地質・土質調査業務」という。</w:t>
      </w:r>
      <w:r w:rsidR="00FD3D4D" w:rsidRPr="004D0BE9">
        <w:rPr>
          <w:rFonts w:ascii="ＭＳ ゴシック" w:eastAsia="ＭＳ ゴシック" w:hAnsi="ＭＳ ゴシック" w:hint="eastAsia"/>
        </w:rPr>
        <w:t>)</w:t>
      </w:r>
      <w:r w:rsidR="00680D4C" w:rsidRPr="004D0BE9">
        <w:rPr>
          <w:rFonts w:ascii="ＭＳ ゴシック" w:eastAsia="ＭＳ ゴシック" w:hAnsi="ＭＳ ゴシック" w:hint="eastAsia"/>
        </w:rPr>
        <w:t>に係る契約書及び設計図書の内容について、統一的な解釈及び運用を図るととともに、その他の必要な事項を定め、もって契約の適正な履行の確保を図るためのものである。</w:t>
      </w:r>
    </w:p>
    <w:p w14:paraId="53994E37" w14:textId="77777777" w:rsidR="000969D0" w:rsidRPr="004D0BE9" w:rsidRDefault="00FE27A4" w:rsidP="002958CC">
      <w:pPr>
        <w:adjustRightInd w:val="0"/>
        <w:snapToGrid w:val="0"/>
        <w:ind w:leftChars="100" w:left="420" w:hangingChars="100" w:hanging="210"/>
        <w:outlineLvl w:val="2"/>
        <w:rPr>
          <w:rFonts w:ascii="ＭＳ ゴシック" w:eastAsia="ＭＳ ゴシック" w:hAnsi="ＭＳ ゴシック"/>
        </w:rPr>
      </w:pPr>
      <w:r w:rsidRPr="004D0BE9">
        <w:rPr>
          <w:rFonts w:ascii="ＭＳ ゴシック" w:eastAsia="ＭＳ ゴシック" w:hAnsi="ＭＳ ゴシック" w:hint="eastAsia"/>
        </w:rPr>
        <w:t>２</w:t>
      </w:r>
      <w:r w:rsidR="0085637A" w:rsidRPr="004D0BE9">
        <w:rPr>
          <w:rFonts w:ascii="ＭＳ ゴシック" w:eastAsia="ＭＳ ゴシック" w:hAnsi="ＭＳ ゴシック" w:hint="eastAsia"/>
        </w:rPr>
        <w:t xml:space="preserve">　</w:t>
      </w:r>
      <w:r w:rsidR="00680D4C" w:rsidRPr="004D0BE9">
        <w:rPr>
          <w:rFonts w:ascii="ＭＳ ゴシック" w:eastAsia="ＭＳ ゴシック" w:hAnsi="ＭＳ ゴシック" w:hint="eastAsia"/>
        </w:rPr>
        <w:t>設計図書は、相互に補完し合うものとし、そのいずれかによって定められている事項は</w:t>
      </w:r>
      <w:r w:rsidR="00A156EC" w:rsidRPr="004D0BE9">
        <w:rPr>
          <w:rFonts w:ascii="ＭＳ ゴシック" w:eastAsia="ＭＳ ゴシック" w:hAnsi="ＭＳ ゴシック" w:hint="eastAsia"/>
        </w:rPr>
        <w:t>、</w:t>
      </w:r>
      <w:r w:rsidR="00680D4C" w:rsidRPr="004D0BE9">
        <w:rPr>
          <w:rFonts w:ascii="ＭＳ ゴシック" w:eastAsia="ＭＳ ゴシック" w:hAnsi="ＭＳ ゴシック" w:hint="eastAsia"/>
        </w:rPr>
        <w:t>契約の履行を拘束するものとする。</w:t>
      </w:r>
    </w:p>
    <w:p w14:paraId="3B5A74F0" w14:textId="77777777" w:rsidR="000969D0" w:rsidRPr="004D0BE9" w:rsidRDefault="00FE27A4" w:rsidP="002958CC">
      <w:pPr>
        <w:adjustRightInd w:val="0"/>
        <w:snapToGrid w:val="0"/>
        <w:ind w:leftChars="100" w:left="420" w:hangingChars="100" w:hanging="210"/>
        <w:outlineLvl w:val="2"/>
        <w:rPr>
          <w:rFonts w:ascii="ＭＳ ゴシック" w:eastAsia="ＭＳ ゴシック" w:hAnsi="ＭＳ ゴシック"/>
        </w:rPr>
      </w:pPr>
      <w:r w:rsidRPr="004D0BE9">
        <w:rPr>
          <w:rFonts w:ascii="ＭＳ ゴシック" w:eastAsia="ＭＳ ゴシック" w:hAnsi="ＭＳ ゴシック" w:hint="eastAsia"/>
        </w:rPr>
        <w:t>３</w:t>
      </w:r>
      <w:r w:rsidR="0085637A" w:rsidRPr="004D0BE9">
        <w:rPr>
          <w:rFonts w:ascii="ＭＳ ゴシック" w:eastAsia="ＭＳ ゴシック" w:hAnsi="ＭＳ ゴシック" w:hint="eastAsia"/>
        </w:rPr>
        <w:t xml:space="preserve">　</w:t>
      </w:r>
      <w:r w:rsidR="00680D4C" w:rsidRPr="004D0BE9">
        <w:rPr>
          <w:rFonts w:ascii="ＭＳ ゴシック" w:eastAsia="ＭＳ ゴシック" w:hAnsi="ＭＳ ゴシック" w:hint="eastAsia"/>
        </w:rPr>
        <w:t>特別仕様書、図面、共通仕様書又は指示や協議等の間に相違がある場合、又は図面からの読み取りと図面に書かれた数字が相違する場合など業務の遂行に支障</w:t>
      </w:r>
      <w:r w:rsidR="00A37E0F" w:rsidRPr="004D0BE9">
        <w:rPr>
          <w:rFonts w:ascii="ＭＳ ゴシック" w:eastAsia="ＭＳ ゴシック" w:hAnsi="ＭＳ ゴシック" w:hint="eastAsia"/>
        </w:rPr>
        <w:t>をきたしたり</w:t>
      </w:r>
      <w:r w:rsidR="00680D4C" w:rsidRPr="004D0BE9">
        <w:rPr>
          <w:rFonts w:ascii="ＭＳ ゴシック" w:eastAsia="ＭＳ ゴシック" w:hAnsi="ＭＳ ゴシック" w:hint="eastAsia"/>
        </w:rPr>
        <w:t>、今後相違することが想定される場合、</w:t>
      </w:r>
      <w:r w:rsidR="00036F50" w:rsidRPr="004D0BE9">
        <w:rPr>
          <w:rFonts w:ascii="ＭＳ ゴシック" w:eastAsia="ＭＳ ゴシック" w:hAnsi="ＭＳ ゴシック" w:hint="eastAsia"/>
        </w:rPr>
        <w:t>受注者は、</w:t>
      </w:r>
      <w:r w:rsidR="00680D4C" w:rsidRPr="004D0BE9">
        <w:rPr>
          <w:rFonts w:ascii="ＭＳ ゴシック" w:eastAsia="ＭＳ ゴシック" w:hAnsi="ＭＳ ゴシック" w:hint="eastAsia"/>
        </w:rPr>
        <w:t>監督職員に確認して指示を受けなければならない。</w:t>
      </w:r>
    </w:p>
    <w:p w14:paraId="1844F6AD" w14:textId="77777777" w:rsidR="00680D4C" w:rsidRPr="004D0BE9" w:rsidRDefault="00FE27A4" w:rsidP="002958CC">
      <w:pPr>
        <w:adjustRightInd w:val="0"/>
        <w:snapToGrid w:val="0"/>
        <w:ind w:leftChars="100" w:left="420" w:hangingChars="100" w:hanging="210"/>
        <w:outlineLvl w:val="2"/>
        <w:rPr>
          <w:rFonts w:ascii="ＭＳ ゴシック" w:eastAsia="ＭＳ ゴシック" w:hAnsi="ＭＳ ゴシック"/>
        </w:rPr>
      </w:pPr>
      <w:r w:rsidRPr="004D0BE9">
        <w:rPr>
          <w:rFonts w:ascii="ＭＳ ゴシック" w:eastAsia="ＭＳ ゴシック" w:hAnsi="ＭＳ ゴシック" w:hint="eastAsia"/>
        </w:rPr>
        <w:t>４</w:t>
      </w:r>
      <w:r w:rsidR="0085637A" w:rsidRPr="004D0BE9">
        <w:rPr>
          <w:rFonts w:ascii="ＭＳ ゴシック" w:eastAsia="ＭＳ ゴシック" w:hAnsi="ＭＳ ゴシック" w:hint="eastAsia"/>
        </w:rPr>
        <w:t xml:space="preserve">　</w:t>
      </w:r>
      <w:r w:rsidR="00680D4C" w:rsidRPr="004D0BE9">
        <w:rPr>
          <w:rFonts w:ascii="ＭＳ ゴシック" w:eastAsia="ＭＳ ゴシック" w:hAnsi="ＭＳ ゴシック" w:hint="eastAsia"/>
        </w:rPr>
        <w:t>測量業務及び設計業務等に関する業務については、別に定める各共通仕様書によるものとする。</w:t>
      </w:r>
    </w:p>
    <w:p w14:paraId="28B81C5F" w14:textId="77777777" w:rsidR="00AC4A2A" w:rsidRPr="004D0BE9" w:rsidRDefault="00AC4A2A" w:rsidP="00FD3D4D">
      <w:pPr>
        <w:adjustRightInd w:val="0"/>
        <w:snapToGrid w:val="0"/>
        <w:jc w:val="center"/>
        <w:outlineLvl w:val="0"/>
        <w:rPr>
          <w:rFonts w:ascii="ＭＳ ゴシック" w:eastAsia="ＭＳ ゴシック" w:hAnsi="ＭＳ ゴシック"/>
          <w:b/>
          <w:kern w:val="0"/>
          <w:sz w:val="32"/>
          <w:szCs w:val="40"/>
        </w:rPr>
      </w:pPr>
    </w:p>
    <w:p w14:paraId="3A2533F7" w14:textId="77777777" w:rsidR="00680D4C" w:rsidRPr="004D0BE9" w:rsidRDefault="00AC4A2A" w:rsidP="00FD3D4D">
      <w:pPr>
        <w:pStyle w:val="a5"/>
        <w:numPr>
          <w:ilvl w:val="0"/>
          <w:numId w:val="15"/>
        </w:numPr>
        <w:autoSpaceDE w:val="0"/>
        <w:autoSpaceDN w:val="0"/>
        <w:adjustRightInd w:val="0"/>
        <w:snapToGrid w:val="0"/>
        <w:ind w:leftChars="0" w:left="0" w:firstLine="0"/>
        <w:jc w:val="left"/>
        <w:rPr>
          <w:rFonts w:ascii="ＭＳ ゴシック" w:eastAsia="ＭＳ ゴシック" w:hAnsi="ＭＳ ゴシック"/>
        </w:rPr>
      </w:pPr>
      <w:r w:rsidRPr="004D0BE9">
        <w:rPr>
          <w:rFonts w:ascii="ＭＳ ゴシック" w:eastAsia="ＭＳ ゴシック" w:hAnsi="ＭＳ ゴシック" w:hint="eastAsia"/>
          <w:b/>
          <w:sz w:val="24"/>
        </w:rPr>
        <w:t xml:space="preserve">　</w:t>
      </w:r>
      <w:r w:rsidR="00680D4C" w:rsidRPr="004D0BE9">
        <w:rPr>
          <w:rFonts w:ascii="ＭＳ ゴシック" w:eastAsia="ＭＳ ゴシック" w:hAnsi="ＭＳ ゴシック" w:hint="eastAsia"/>
          <w:b/>
          <w:sz w:val="24"/>
        </w:rPr>
        <w:t>用語の定義</w:t>
      </w:r>
    </w:p>
    <w:p w14:paraId="40476133" w14:textId="77777777" w:rsidR="00680D4C" w:rsidRPr="00543DE2" w:rsidRDefault="00680D4C"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共通仕様書に使用する用語の定義は、次の各項に定めるところによる。</w:t>
      </w:r>
    </w:p>
    <w:p w14:paraId="0D68AC89" w14:textId="77777777" w:rsidR="00680D4C" w:rsidRPr="00543DE2" w:rsidRDefault="00FE27A4"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１</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「発注者」とは、</w:t>
      </w:r>
      <w:r w:rsidR="003E7770" w:rsidRPr="00543DE2">
        <w:rPr>
          <w:rFonts w:ascii="ＭＳ ゴシック" w:eastAsia="ＭＳ ゴシック" w:hAnsi="ＭＳ ゴシック" w:hint="eastAsia"/>
          <w:szCs w:val="21"/>
        </w:rPr>
        <w:t>大阪府知事又は</w:t>
      </w:r>
      <w:r w:rsidR="00680D4C" w:rsidRPr="00543DE2">
        <w:rPr>
          <w:rFonts w:ascii="ＭＳ ゴシック" w:eastAsia="ＭＳ ゴシック" w:hAnsi="ＭＳ ゴシック" w:hint="eastAsia"/>
          <w:szCs w:val="21"/>
        </w:rPr>
        <w:t>大阪府総務部契約局長若しくは大阪府環境農林水産部各</w:t>
      </w:r>
      <w:r w:rsidR="00FD3D4D"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室・</w:t>
      </w:r>
      <w:r w:rsidR="00E82DEF" w:rsidRPr="00543DE2">
        <w:rPr>
          <w:rFonts w:ascii="ＭＳ ゴシック" w:eastAsia="ＭＳ ゴシック" w:hAnsi="ＭＳ ゴシック" w:hint="eastAsia"/>
          <w:szCs w:val="21"/>
        </w:rPr>
        <w:t>課・</w:t>
      </w:r>
      <w:r w:rsidR="00680D4C" w:rsidRPr="00543DE2">
        <w:rPr>
          <w:rFonts w:ascii="ＭＳ ゴシック" w:eastAsia="ＭＳ ゴシック" w:hAnsi="ＭＳ ゴシック" w:hint="eastAsia"/>
          <w:szCs w:val="21"/>
        </w:rPr>
        <w:t>事務所</w:t>
      </w:r>
      <w:r w:rsidR="00FD3D4D"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長をいう。</w:t>
      </w:r>
    </w:p>
    <w:p w14:paraId="03AFB06E" w14:textId="77777777" w:rsidR="00680D4C" w:rsidRPr="00543DE2" w:rsidRDefault="00FE27A4"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２</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「受注者」とは、地質・土質調査業務の実施に関し</w:t>
      </w:r>
      <w:r w:rsidR="00A156EC"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発注者と契約を締結した個人若しくは会社その他の法人をいう。又は、法令の規定により認められたその一般承継人をいう。</w:t>
      </w:r>
    </w:p>
    <w:p w14:paraId="06102955" w14:textId="77777777" w:rsidR="00680D4C" w:rsidRPr="00543DE2" w:rsidRDefault="00FE27A4"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３</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「監督職員」とは、契約図書に定められた範囲内において、受注者又は管理技術者に対する指示、承諾又は協議等の職務を行う者で、契約書第</w:t>
      </w:r>
      <w:r w:rsidRPr="00543DE2">
        <w:rPr>
          <w:rFonts w:ascii="ＭＳ ゴシック" w:eastAsia="ＭＳ ゴシック" w:hAnsi="ＭＳ ゴシック" w:hint="eastAsia"/>
          <w:szCs w:val="21"/>
        </w:rPr>
        <w:t>９</w:t>
      </w:r>
      <w:r w:rsidR="00680D4C" w:rsidRPr="00543DE2">
        <w:rPr>
          <w:rFonts w:ascii="ＭＳ ゴシック" w:eastAsia="ＭＳ ゴシック" w:hAnsi="ＭＳ ゴシック" w:hint="eastAsia"/>
          <w:szCs w:val="21"/>
        </w:rPr>
        <w:t>条第</w:t>
      </w:r>
      <w:r w:rsidRPr="00543DE2">
        <w:rPr>
          <w:rFonts w:ascii="ＭＳ ゴシック" w:eastAsia="ＭＳ ゴシック" w:hAnsi="ＭＳ ゴシック" w:hint="eastAsia"/>
          <w:szCs w:val="21"/>
        </w:rPr>
        <w:t>１</w:t>
      </w:r>
      <w:r w:rsidR="00680D4C" w:rsidRPr="00543DE2">
        <w:rPr>
          <w:rFonts w:ascii="ＭＳ ゴシック" w:eastAsia="ＭＳ ゴシック" w:hAnsi="ＭＳ ゴシック" w:hint="eastAsia"/>
          <w:szCs w:val="21"/>
        </w:rPr>
        <w:t>項に規定する者であり、総括監督員、主任監督員及び監督員を総称していう。</w:t>
      </w:r>
    </w:p>
    <w:p w14:paraId="350E4C4A" w14:textId="4B1A08BF" w:rsidR="00B400EA" w:rsidRPr="00543DE2" w:rsidRDefault="00B400E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４　本仕様書で規定されている総括監督員とは、主に受注者に対する指示、承諾</w:t>
      </w:r>
      <w:r w:rsidR="00906C73" w:rsidRPr="00543DE2">
        <w:rPr>
          <w:rFonts w:ascii="ＭＳ ゴシック" w:eastAsia="ＭＳ ゴシック" w:hAnsi="ＭＳ ゴシック" w:hint="eastAsia"/>
          <w:szCs w:val="21"/>
        </w:rPr>
        <w:t>又は</w:t>
      </w:r>
      <w:r w:rsidRPr="00543DE2">
        <w:rPr>
          <w:rFonts w:ascii="ＭＳ ゴシック" w:eastAsia="ＭＳ ゴシック" w:hAnsi="ＭＳ ゴシック" w:hint="eastAsia"/>
          <w:szCs w:val="21"/>
        </w:rPr>
        <w:t>協議</w:t>
      </w:r>
      <w:r w:rsidR="00EE58EE" w:rsidRPr="00543DE2">
        <w:rPr>
          <w:rFonts w:ascii="ＭＳ ゴシック" w:eastAsia="ＭＳ ゴシック" w:hAnsi="ＭＳ ゴシック" w:hint="eastAsia"/>
          <w:szCs w:val="21"/>
        </w:rPr>
        <w:t>及び</w:t>
      </w:r>
      <w:r w:rsidRPr="00543DE2">
        <w:rPr>
          <w:rFonts w:ascii="ＭＳ ゴシック" w:eastAsia="ＭＳ ゴシック" w:hAnsi="ＭＳ ゴシック" w:hint="eastAsia"/>
          <w:szCs w:val="21"/>
        </w:rPr>
        <w:t>関連業務との調整のうち重要なものの処理を行う者をいう。また、設計図書の変更、一時中止又は</w:t>
      </w:r>
      <w:r w:rsidR="007C40B5" w:rsidRPr="00543DE2">
        <w:rPr>
          <w:rFonts w:ascii="ＭＳ ゴシック" w:eastAsia="ＭＳ ゴシック" w:hAnsi="ＭＳ ゴシック" w:hint="eastAsia"/>
          <w:szCs w:val="21"/>
        </w:rPr>
        <w:t>契約の解除</w:t>
      </w:r>
      <w:r w:rsidRPr="00543DE2">
        <w:rPr>
          <w:rFonts w:ascii="ＭＳ ゴシック" w:eastAsia="ＭＳ ゴシック" w:hAnsi="ＭＳ ゴシック" w:hint="eastAsia"/>
          <w:szCs w:val="21"/>
        </w:rPr>
        <w:t>の必要があると認められる場合</w:t>
      </w:r>
      <w:r w:rsidR="007C40B5" w:rsidRPr="00543DE2">
        <w:rPr>
          <w:rFonts w:ascii="ＭＳ ゴシック" w:eastAsia="ＭＳ ゴシック" w:hAnsi="ＭＳ ゴシック" w:hint="eastAsia"/>
          <w:szCs w:val="21"/>
        </w:rPr>
        <w:t>における発注者に対する</w:t>
      </w:r>
      <w:r w:rsidRPr="00543DE2">
        <w:rPr>
          <w:rFonts w:ascii="ＭＳ ゴシック" w:eastAsia="ＭＳ ゴシック" w:hAnsi="ＭＳ ゴシック" w:hint="eastAsia"/>
          <w:szCs w:val="21"/>
        </w:rPr>
        <w:t>報告等を行うとともに、主任監督員</w:t>
      </w:r>
      <w:r w:rsidR="00EE58EE" w:rsidRPr="00543DE2">
        <w:rPr>
          <w:rFonts w:ascii="ＭＳ ゴシック" w:eastAsia="ＭＳ ゴシック" w:hAnsi="ＭＳ ゴシック" w:hint="eastAsia"/>
          <w:szCs w:val="21"/>
        </w:rPr>
        <w:t>及び</w:t>
      </w:r>
      <w:r w:rsidRPr="00543DE2">
        <w:rPr>
          <w:rFonts w:ascii="ＭＳ ゴシック" w:eastAsia="ＭＳ ゴシック" w:hAnsi="ＭＳ ゴシック" w:hint="eastAsia"/>
          <w:szCs w:val="21"/>
        </w:rPr>
        <w:t>監督員の</w:t>
      </w:r>
      <w:r w:rsidR="007C40B5" w:rsidRPr="00543DE2">
        <w:rPr>
          <w:rFonts w:ascii="ＭＳ ゴシック" w:eastAsia="ＭＳ ゴシック" w:hAnsi="ＭＳ ゴシック" w:hint="eastAsia"/>
          <w:szCs w:val="21"/>
        </w:rPr>
        <w:t>指揮監督並びに業務のとりまとめを</w:t>
      </w:r>
      <w:r w:rsidRPr="00543DE2">
        <w:rPr>
          <w:rFonts w:ascii="ＭＳ ゴシック" w:eastAsia="ＭＳ ゴシック" w:hAnsi="ＭＳ ゴシック" w:hint="eastAsia"/>
          <w:szCs w:val="21"/>
        </w:rPr>
        <w:t>行う者をいう。</w:t>
      </w:r>
    </w:p>
    <w:p w14:paraId="00918562" w14:textId="77777777" w:rsidR="00B400EA" w:rsidRPr="00543DE2" w:rsidRDefault="00B400E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５　本仕様書で規定されている主任監督員とは、主に受注者に対する指示、承諾</w:t>
      </w:r>
      <w:r w:rsidR="00906C73" w:rsidRPr="00543DE2">
        <w:rPr>
          <w:rFonts w:ascii="ＭＳ ゴシック" w:eastAsia="ＭＳ ゴシック" w:hAnsi="ＭＳ ゴシック" w:hint="eastAsia"/>
          <w:szCs w:val="21"/>
        </w:rPr>
        <w:t>又は</w:t>
      </w:r>
      <w:r w:rsidRPr="00543DE2">
        <w:rPr>
          <w:rFonts w:ascii="ＭＳ ゴシック" w:eastAsia="ＭＳ ゴシック" w:hAnsi="ＭＳ ゴシック" w:hint="eastAsia"/>
          <w:szCs w:val="21"/>
        </w:rPr>
        <w:t>協議</w:t>
      </w:r>
      <w:r w:rsidRPr="00543DE2">
        <w:rPr>
          <w:rFonts w:ascii="ＭＳ ゴシック" w:eastAsia="ＭＳ ゴシック" w:hAnsi="ＭＳ ゴシック" w:hint="eastAsia"/>
          <w:dstrike/>
          <w:szCs w:val="21"/>
        </w:rPr>
        <w:t>、</w:t>
      </w:r>
      <w:r w:rsidR="001F17FD" w:rsidRPr="00543DE2">
        <w:rPr>
          <w:rFonts w:ascii="ＭＳ ゴシック" w:eastAsia="ＭＳ ゴシック" w:hAnsi="ＭＳ ゴシック" w:hint="eastAsia"/>
          <w:szCs w:val="21"/>
        </w:rPr>
        <w:t>（重要なものおよび軽易なものを除く）の処理、業務の進捗状況の確認、設計図書の記載内容と履行内容との照合その他契約の履行状況の調査で重要なものの処理、関連業務との調整（重要なものを除く）の処理を行う者をいう。</w:t>
      </w:r>
      <w:r w:rsidRPr="00543DE2">
        <w:rPr>
          <w:rFonts w:ascii="ＭＳ ゴシック" w:eastAsia="ＭＳ ゴシック" w:hAnsi="ＭＳ ゴシック" w:hint="eastAsia"/>
          <w:szCs w:val="21"/>
        </w:rPr>
        <w:t>また、設計図書の変更、一時中止又は</w:t>
      </w:r>
      <w:r w:rsidR="001F17FD" w:rsidRPr="00543DE2">
        <w:rPr>
          <w:rFonts w:ascii="ＭＳ ゴシック" w:eastAsia="ＭＳ ゴシック" w:hAnsi="ＭＳ ゴシック" w:hint="eastAsia"/>
          <w:szCs w:val="21"/>
        </w:rPr>
        <w:t>契約の解除</w:t>
      </w:r>
      <w:r w:rsidRPr="00543DE2">
        <w:rPr>
          <w:rFonts w:ascii="ＭＳ ゴシック" w:eastAsia="ＭＳ ゴシック" w:hAnsi="ＭＳ ゴシック" w:hint="eastAsia"/>
          <w:szCs w:val="21"/>
        </w:rPr>
        <w:t>の必要があると認められる場合の総括監督員への報告等を行うとともに、監督員の指揮監督並びに</w:t>
      </w:r>
      <w:r w:rsidR="001F17FD" w:rsidRPr="00543DE2">
        <w:rPr>
          <w:rFonts w:ascii="ＭＳ ゴシック" w:eastAsia="ＭＳ ゴシック" w:hAnsi="ＭＳ ゴシック" w:hint="eastAsia"/>
          <w:szCs w:val="21"/>
        </w:rPr>
        <w:t>業務のとりまとめを</w:t>
      </w:r>
      <w:r w:rsidRPr="00543DE2">
        <w:rPr>
          <w:rFonts w:ascii="ＭＳ ゴシック" w:eastAsia="ＭＳ ゴシック" w:hAnsi="ＭＳ ゴシック" w:hint="eastAsia"/>
          <w:szCs w:val="21"/>
        </w:rPr>
        <w:t>行う者をいう。</w:t>
      </w:r>
    </w:p>
    <w:p w14:paraId="69B6B38D" w14:textId="77777777" w:rsidR="00B400EA" w:rsidRPr="00543DE2" w:rsidRDefault="00B400E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６　本仕様書で規定されている監督員とは、主に受注者に対する指示、承諾</w:t>
      </w:r>
      <w:r w:rsidR="00906C73" w:rsidRPr="00543DE2">
        <w:rPr>
          <w:rFonts w:ascii="ＭＳ ゴシック" w:eastAsia="ＭＳ ゴシック" w:hAnsi="ＭＳ ゴシック" w:hint="eastAsia"/>
          <w:szCs w:val="21"/>
        </w:rPr>
        <w:t>又は</w:t>
      </w:r>
      <w:r w:rsidRPr="00543DE2">
        <w:rPr>
          <w:rFonts w:ascii="ＭＳ ゴシック" w:eastAsia="ＭＳ ゴシック" w:hAnsi="ＭＳ ゴシック" w:hint="eastAsia"/>
          <w:szCs w:val="21"/>
        </w:rPr>
        <w:t>協議</w:t>
      </w:r>
      <w:r w:rsidR="001F17FD" w:rsidRPr="00543DE2">
        <w:rPr>
          <w:rFonts w:ascii="ＭＳ ゴシック" w:eastAsia="ＭＳ ゴシック" w:hAnsi="ＭＳ ゴシック" w:hint="eastAsia"/>
          <w:szCs w:val="21"/>
        </w:rPr>
        <w:t>で軽易なものの処理、業務の進捗状況の確認、設計図書の記載内容と履行内容との照合その他契約の履行状況の調査（重要なものを除く）を</w:t>
      </w:r>
      <w:r w:rsidRPr="00543DE2">
        <w:rPr>
          <w:rFonts w:ascii="ＭＳ ゴシック" w:eastAsia="ＭＳ ゴシック" w:hAnsi="ＭＳ ゴシック" w:hint="eastAsia"/>
          <w:szCs w:val="21"/>
        </w:rPr>
        <w:t>行う者をいう。また設計図書の変更、一時中止又は</w:t>
      </w:r>
      <w:r w:rsidR="001F17FD" w:rsidRPr="00543DE2">
        <w:rPr>
          <w:rFonts w:ascii="ＭＳ ゴシック" w:eastAsia="ＭＳ ゴシック" w:hAnsi="ＭＳ ゴシック" w:hint="eastAsia"/>
          <w:szCs w:val="21"/>
        </w:rPr>
        <w:t>契約の解除</w:t>
      </w:r>
      <w:r w:rsidRPr="00543DE2">
        <w:rPr>
          <w:rFonts w:ascii="ＭＳ ゴシック" w:eastAsia="ＭＳ ゴシック" w:hAnsi="ＭＳ ゴシック" w:hint="eastAsia"/>
          <w:szCs w:val="21"/>
        </w:rPr>
        <w:t>の必要があると認められる場合の主任監督員への報告等を行うとともに、</w:t>
      </w:r>
      <w:r w:rsidR="0042596C" w:rsidRPr="00543DE2">
        <w:rPr>
          <w:rFonts w:ascii="ＭＳ ゴシック" w:eastAsia="ＭＳ ゴシック" w:hAnsi="ＭＳ ゴシック" w:hint="eastAsia"/>
          <w:szCs w:val="21"/>
        </w:rPr>
        <w:t>業務のとりまとめを</w:t>
      </w:r>
      <w:r w:rsidRPr="00543DE2">
        <w:rPr>
          <w:rFonts w:ascii="ＭＳ ゴシック" w:eastAsia="ＭＳ ゴシック" w:hAnsi="ＭＳ ゴシック" w:hint="eastAsia"/>
          <w:szCs w:val="21"/>
        </w:rPr>
        <w:t>行う者をいう。</w:t>
      </w:r>
    </w:p>
    <w:p w14:paraId="211315D9" w14:textId="77777777" w:rsidR="00680D4C" w:rsidRPr="00543DE2" w:rsidRDefault="00B400E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 xml:space="preserve">７　</w:t>
      </w:r>
      <w:r w:rsidR="00680D4C" w:rsidRPr="00543DE2">
        <w:rPr>
          <w:rFonts w:ascii="ＭＳ ゴシック" w:eastAsia="ＭＳ ゴシック" w:hAnsi="ＭＳ ゴシック" w:hint="eastAsia"/>
          <w:szCs w:val="21"/>
        </w:rPr>
        <w:t>「検査職員」とは、地質・土質調査業務の完了検査及び指定部分に係る検査に当たって</w:t>
      </w:r>
      <w:r w:rsidR="00A156EC"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契約書第</w:t>
      </w:r>
      <w:r w:rsidR="002C0409" w:rsidRPr="00543DE2">
        <w:rPr>
          <w:rFonts w:ascii="ＭＳ ゴシック" w:eastAsia="ＭＳ ゴシック" w:hAnsi="ＭＳ ゴシック" w:hint="eastAsia"/>
          <w:szCs w:val="21"/>
        </w:rPr>
        <w:t>31</w:t>
      </w:r>
      <w:r w:rsidR="00680D4C" w:rsidRPr="00543DE2">
        <w:rPr>
          <w:rFonts w:ascii="ＭＳ ゴシック" w:eastAsia="ＭＳ ゴシック" w:hAnsi="ＭＳ ゴシック" w:hint="eastAsia"/>
          <w:szCs w:val="21"/>
        </w:rPr>
        <w:t>条第</w:t>
      </w:r>
      <w:r w:rsidR="00FE27A4" w:rsidRPr="00543DE2">
        <w:rPr>
          <w:rFonts w:ascii="ＭＳ ゴシック" w:eastAsia="ＭＳ ゴシック" w:hAnsi="ＭＳ ゴシック" w:hint="eastAsia"/>
          <w:szCs w:val="21"/>
        </w:rPr>
        <w:t>２</w:t>
      </w:r>
      <w:r w:rsidR="00680D4C" w:rsidRPr="00543DE2">
        <w:rPr>
          <w:rFonts w:ascii="ＭＳ ゴシック" w:eastAsia="ＭＳ ゴシック" w:hAnsi="ＭＳ ゴシック" w:hint="eastAsia"/>
          <w:szCs w:val="21"/>
        </w:rPr>
        <w:t>項の規定に基づき検査を行う者をいう。</w:t>
      </w:r>
    </w:p>
    <w:p w14:paraId="7439DACE" w14:textId="77777777" w:rsidR="00680D4C" w:rsidRPr="00543DE2" w:rsidRDefault="00B400E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８</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「管理技術者」とは、契約の履行に関し、業務の管理及び統括等を行う者で</w:t>
      </w:r>
      <w:r w:rsidR="00A156EC"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契約書第</w:t>
      </w:r>
      <w:r w:rsidR="002C0409" w:rsidRPr="00543DE2">
        <w:rPr>
          <w:rFonts w:ascii="ＭＳ ゴシック" w:eastAsia="ＭＳ ゴシック" w:hAnsi="ＭＳ ゴシック" w:hint="eastAsia"/>
          <w:szCs w:val="21"/>
        </w:rPr>
        <w:t>10</w:t>
      </w:r>
      <w:r w:rsidR="00680D4C" w:rsidRPr="00543DE2">
        <w:rPr>
          <w:rFonts w:ascii="ＭＳ ゴシック" w:eastAsia="ＭＳ ゴシック" w:hAnsi="ＭＳ ゴシック" w:hint="eastAsia"/>
          <w:szCs w:val="21"/>
        </w:rPr>
        <w:t>条第</w:t>
      </w:r>
      <w:r w:rsidR="00FE27A4" w:rsidRPr="00543DE2">
        <w:rPr>
          <w:rFonts w:ascii="ＭＳ ゴシック" w:eastAsia="ＭＳ ゴシック" w:hAnsi="ＭＳ ゴシック" w:hint="eastAsia"/>
          <w:szCs w:val="21"/>
        </w:rPr>
        <w:t>１</w:t>
      </w:r>
      <w:r w:rsidR="00680D4C" w:rsidRPr="00543DE2">
        <w:rPr>
          <w:rFonts w:ascii="ＭＳ ゴシック" w:eastAsia="ＭＳ ゴシック" w:hAnsi="ＭＳ ゴシック" w:hint="eastAsia"/>
          <w:szCs w:val="21"/>
        </w:rPr>
        <w:t>項の規定に基づき受注者が定めた者をいう。</w:t>
      </w:r>
    </w:p>
    <w:p w14:paraId="6A8BFAC8" w14:textId="77777777" w:rsidR="00680D4C" w:rsidRPr="00543DE2" w:rsidRDefault="00B400E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９</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「担当技術者」とは、管理技術者のもとで業務を担当する者で、受注者が定めた者をいう。</w:t>
      </w:r>
    </w:p>
    <w:p w14:paraId="1720C4DE" w14:textId="77777777" w:rsidR="00680D4C" w:rsidRPr="00543DE2" w:rsidRDefault="00B400E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w:t>
      </w:r>
      <w:r w:rsidR="00D30C31" w:rsidRPr="00543DE2">
        <w:rPr>
          <w:rFonts w:ascii="ＭＳ ゴシック" w:eastAsia="ＭＳ ゴシック" w:hAnsi="ＭＳ ゴシック" w:hint="eastAsia"/>
          <w:szCs w:val="21"/>
        </w:rPr>
        <w:t>0</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「契約図書」とは、契約書及び設計図書をいう。</w:t>
      </w:r>
    </w:p>
    <w:p w14:paraId="5F2D35F0" w14:textId="77777777" w:rsidR="00680D4C"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11</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「契約書」とは、別冊の「業務委託契約書」をいう。</w:t>
      </w:r>
    </w:p>
    <w:p w14:paraId="647B285A"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w:t>
      </w:r>
      <w:r w:rsidR="00D30C31" w:rsidRPr="00543DE2">
        <w:rPr>
          <w:rFonts w:ascii="ＭＳ ゴシック" w:eastAsia="ＭＳ ゴシック" w:hAnsi="ＭＳ ゴシック" w:hint="eastAsia"/>
          <w:szCs w:val="21"/>
        </w:rPr>
        <w:t>2</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「設計図書」とは、仕様書、図面、</w:t>
      </w:r>
      <w:r w:rsidR="00866129" w:rsidRPr="00543DE2">
        <w:rPr>
          <w:rFonts w:ascii="ＭＳ ゴシック" w:eastAsia="ＭＳ ゴシック" w:hAnsi="ＭＳ ゴシック" w:hint="eastAsia"/>
          <w:color w:val="000000"/>
          <w:szCs w:val="21"/>
        </w:rPr>
        <w:t>数量計算書</w:t>
      </w:r>
      <w:r w:rsidR="00680D4C" w:rsidRPr="00543DE2">
        <w:rPr>
          <w:rFonts w:ascii="ＭＳ ゴシック" w:eastAsia="ＭＳ ゴシック" w:hAnsi="ＭＳ ゴシック" w:hint="eastAsia"/>
          <w:color w:val="000000"/>
          <w:szCs w:val="21"/>
        </w:rPr>
        <w:t>及び</w:t>
      </w:r>
      <w:r w:rsidR="00AB0030" w:rsidRPr="00543DE2">
        <w:rPr>
          <w:rFonts w:ascii="ＭＳ ゴシック" w:eastAsia="ＭＳ ゴシック" w:hAnsi="ＭＳ ゴシック" w:hint="eastAsia"/>
          <w:color w:val="000000"/>
          <w:szCs w:val="21"/>
        </w:rPr>
        <w:t>これ</w:t>
      </w:r>
      <w:r w:rsidR="00AB0030" w:rsidRPr="00543DE2">
        <w:rPr>
          <w:rFonts w:ascii="ＭＳ ゴシック" w:eastAsia="ＭＳ ゴシック" w:hAnsi="ＭＳ ゴシック" w:hint="eastAsia"/>
          <w:szCs w:val="21"/>
        </w:rPr>
        <w:t>ら</w:t>
      </w:r>
      <w:r w:rsidR="00680D4C" w:rsidRPr="00543DE2">
        <w:rPr>
          <w:rFonts w:ascii="ＭＳ ゴシック" w:eastAsia="ＭＳ ゴシック" w:hAnsi="ＭＳ ゴシック" w:hint="eastAsia"/>
          <w:szCs w:val="21"/>
        </w:rPr>
        <w:t>に対する質問回答書をいう。</w:t>
      </w:r>
    </w:p>
    <w:p w14:paraId="63C801AD"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w:t>
      </w:r>
      <w:r w:rsidR="00D30C31" w:rsidRPr="00543DE2">
        <w:rPr>
          <w:rFonts w:ascii="ＭＳ ゴシック" w:eastAsia="ＭＳ ゴシック" w:hAnsi="ＭＳ ゴシック" w:hint="eastAsia"/>
          <w:szCs w:val="21"/>
        </w:rPr>
        <w:t>3</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「仕様書」とは、共通仕様書及び特別仕様書</w:t>
      </w:r>
      <w:r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これらにおいて明記されている適用すべき諸基準を含む。</w:t>
      </w:r>
      <w:r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を総称していう。</w:t>
      </w:r>
    </w:p>
    <w:p w14:paraId="0AF522CB"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w:t>
      </w:r>
      <w:r w:rsidR="00D30C31" w:rsidRPr="00543DE2">
        <w:rPr>
          <w:rFonts w:ascii="ＭＳ ゴシック" w:eastAsia="ＭＳ ゴシック" w:hAnsi="ＭＳ ゴシック" w:hint="eastAsia"/>
          <w:szCs w:val="21"/>
        </w:rPr>
        <w:t>4</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「共通仕様書」とは、各地質・土質調査業務に共通する技術上の指示事項を定める図書をいう。</w:t>
      </w:r>
    </w:p>
    <w:p w14:paraId="79446A28"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w:t>
      </w:r>
      <w:r w:rsidR="00D30C31" w:rsidRPr="00543DE2">
        <w:rPr>
          <w:rFonts w:ascii="ＭＳ ゴシック" w:eastAsia="ＭＳ ゴシック" w:hAnsi="ＭＳ ゴシック" w:hint="eastAsia"/>
          <w:szCs w:val="21"/>
        </w:rPr>
        <w:t>5</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「特別仕様書」とは、共通仕様書を補足し</w:t>
      </w:r>
      <w:r w:rsidR="006744B2"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当該地質・土質調査業務の実施に関する明細又は特別な事項を定める図書をいう。</w:t>
      </w:r>
    </w:p>
    <w:p w14:paraId="50A98B5F"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w:t>
      </w:r>
      <w:r w:rsidR="00D30C31" w:rsidRPr="00543DE2">
        <w:rPr>
          <w:rFonts w:ascii="ＭＳ ゴシック" w:eastAsia="ＭＳ ゴシック" w:hAnsi="ＭＳ ゴシック" w:hint="eastAsia"/>
          <w:szCs w:val="21"/>
        </w:rPr>
        <w:t>6</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color w:val="000000"/>
          <w:szCs w:val="21"/>
        </w:rPr>
        <w:t>「</w:t>
      </w:r>
      <w:r w:rsidR="0015132D" w:rsidRPr="00543DE2">
        <w:rPr>
          <w:rFonts w:ascii="ＭＳ ゴシック" w:eastAsia="ＭＳ ゴシック" w:hAnsi="ＭＳ ゴシック" w:hint="eastAsia"/>
          <w:color w:val="000000"/>
          <w:szCs w:val="21"/>
        </w:rPr>
        <w:t>数量計算書</w:t>
      </w:r>
      <w:r w:rsidR="00680D4C" w:rsidRPr="00543DE2">
        <w:rPr>
          <w:rFonts w:ascii="ＭＳ ゴシック" w:eastAsia="ＭＳ ゴシック" w:hAnsi="ＭＳ ゴシック" w:hint="eastAsia"/>
          <w:color w:val="000000"/>
          <w:szCs w:val="21"/>
        </w:rPr>
        <w:t>」とは、地</w:t>
      </w:r>
      <w:r w:rsidR="00680D4C" w:rsidRPr="00543DE2">
        <w:rPr>
          <w:rFonts w:ascii="ＭＳ ゴシック" w:eastAsia="ＭＳ ゴシック" w:hAnsi="ＭＳ ゴシック" w:hint="eastAsia"/>
          <w:szCs w:val="21"/>
        </w:rPr>
        <w:t>質・土質調査業務に関する工種、設計数量及び規格を示した書類をいう。</w:t>
      </w:r>
    </w:p>
    <w:p w14:paraId="1354ABAF"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w:t>
      </w:r>
      <w:r w:rsidR="00D30C31" w:rsidRPr="00543DE2">
        <w:rPr>
          <w:rFonts w:ascii="ＭＳ ゴシック" w:eastAsia="ＭＳ ゴシック" w:hAnsi="ＭＳ ゴシック" w:hint="eastAsia"/>
          <w:szCs w:val="21"/>
        </w:rPr>
        <w:t>7</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「質問回答書」とは、入札参加者からの質問書に対して、発注者が回答する書面をいう。</w:t>
      </w:r>
    </w:p>
    <w:p w14:paraId="324B08D4" w14:textId="77777777" w:rsidR="00680D4C"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18</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「図面」とは、入札等に際して発注者が交付した図面及び発注者から変更又は追加された図面及</w:t>
      </w:r>
      <w:r w:rsidR="00680D4C" w:rsidRPr="00543DE2">
        <w:rPr>
          <w:rFonts w:ascii="ＭＳ ゴシック" w:eastAsia="ＭＳ ゴシック" w:hAnsi="ＭＳ ゴシック" w:hint="eastAsia"/>
          <w:szCs w:val="21"/>
        </w:rPr>
        <w:lastRenderedPageBreak/>
        <w:t>び図面のもとになる計算書等をいう。</w:t>
      </w:r>
    </w:p>
    <w:p w14:paraId="039E85F6" w14:textId="77777777" w:rsidR="00680D4C"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19</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「指示」とは、監督職員が受注者に対し、地質・土質調査業務の遂行上必要な事項について</w:t>
      </w:r>
      <w:r w:rsidR="004B3AF8" w:rsidRPr="00543DE2">
        <w:rPr>
          <w:rFonts w:ascii="ＭＳ ゴシック" w:eastAsia="ＭＳ ゴシック" w:hAnsi="ＭＳ ゴシック" w:hint="eastAsia"/>
          <w:color w:val="FF0000"/>
          <w:szCs w:val="21"/>
        </w:rPr>
        <w:t>、</w:t>
      </w:r>
      <w:r w:rsidR="00680D4C" w:rsidRPr="00543DE2">
        <w:rPr>
          <w:rFonts w:ascii="ＭＳ ゴシック" w:eastAsia="ＭＳ ゴシック" w:hAnsi="ＭＳ ゴシック" w:hint="eastAsia"/>
          <w:szCs w:val="21"/>
        </w:rPr>
        <w:t>書面をもって示し、実施させることをいう。</w:t>
      </w:r>
    </w:p>
    <w:p w14:paraId="7385D2C8" w14:textId="77777777" w:rsidR="00680D4C"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20</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「請求」とは、発注者又は受注者が契約内容の履行あるいは変更に関して。相手方に書面をもって行為、あるいは同意を求めることをいう。</w:t>
      </w:r>
    </w:p>
    <w:p w14:paraId="6FF42722"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w:t>
      </w:r>
      <w:r w:rsidR="00D30C31" w:rsidRPr="00543DE2">
        <w:rPr>
          <w:rFonts w:ascii="ＭＳ ゴシック" w:eastAsia="ＭＳ ゴシック" w:hAnsi="ＭＳ ゴシック" w:hint="eastAsia"/>
          <w:szCs w:val="21"/>
        </w:rPr>
        <w:t>1</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「通知」とは、発注者又は監督職員が受注者に対し、あるいは受注者が発注者若しくは監督職員に対し、地質・土質調査業務に関する事項について</w:t>
      </w:r>
      <w:r w:rsidR="004B3AF8" w:rsidRPr="00E80FFD">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書面をもって知らせることをいう。</w:t>
      </w:r>
    </w:p>
    <w:p w14:paraId="048E3386"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w:t>
      </w:r>
      <w:r w:rsidR="00D30C31" w:rsidRPr="00543DE2">
        <w:rPr>
          <w:rFonts w:ascii="ＭＳ ゴシック" w:eastAsia="ＭＳ ゴシック" w:hAnsi="ＭＳ ゴシック" w:hint="eastAsia"/>
          <w:szCs w:val="21"/>
        </w:rPr>
        <w:t>2</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「報告」とは、受注者が監督職員に対し、地質・土質調査業務の遂行に係わる事項について書面をもって知らせることをいう。</w:t>
      </w:r>
    </w:p>
    <w:p w14:paraId="5E5B4C02"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w:t>
      </w:r>
      <w:r w:rsidR="00D30C31" w:rsidRPr="00543DE2">
        <w:rPr>
          <w:rFonts w:ascii="ＭＳ ゴシック" w:eastAsia="ＭＳ ゴシック" w:hAnsi="ＭＳ ゴシック" w:hint="eastAsia"/>
          <w:szCs w:val="21"/>
        </w:rPr>
        <w:t>3</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「申出」とは、受注者が契約内容の履行あるいは変更に関し、発注者に対して書面をもって同意を求めることをいう。</w:t>
      </w:r>
    </w:p>
    <w:p w14:paraId="6F7FC8A2"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w:t>
      </w:r>
      <w:r w:rsidR="00D30C31" w:rsidRPr="00543DE2">
        <w:rPr>
          <w:rFonts w:ascii="ＭＳ ゴシック" w:eastAsia="ＭＳ ゴシック" w:hAnsi="ＭＳ ゴシック" w:hint="eastAsia"/>
          <w:szCs w:val="21"/>
        </w:rPr>
        <w:t>4</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「承諾」とは、受注者が監督職員に対し、書面で申し出た地質・土質調査業務の遂行上必要な事項について、監督職員が書面により業務上の行為に同意することをいう。</w:t>
      </w:r>
    </w:p>
    <w:p w14:paraId="1440DBE0"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w:t>
      </w:r>
      <w:r w:rsidR="00D30C31" w:rsidRPr="00543DE2">
        <w:rPr>
          <w:rFonts w:ascii="ＭＳ ゴシック" w:eastAsia="ＭＳ ゴシック" w:hAnsi="ＭＳ ゴシック" w:hint="eastAsia"/>
          <w:szCs w:val="21"/>
        </w:rPr>
        <w:t>5</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「質問」とは、不明な点に関して書面をもって問うことをいう。</w:t>
      </w:r>
    </w:p>
    <w:p w14:paraId="173FDEF1"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w:t>
      </w:r>
      <w:r w:rsidR="00D30C31" w:rsidRPr="00543DE2">
        <w:rPr>
          <w:rFonts w:ascii="ＭＳ ゴシック" w:eastAsia="ＭＳ ゴシック" w:hAnsi="ＭＳ ゴシック" w:hint="eastAsia"/>
          <w:szCs w:val="21"/>
        </w:rPr>
        <w:t>6</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「回答」とは、質問に対して書面をもって答えることをいう。</w:t>
      </w:r>
    </w:p>
    <w:p w14:paraId="085890BB"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w:t>
      </w:r>
      <w:r w:rsidR="00D30C31" w:rsidRPr="00543DE2">
        <w:rPr>
          <w:rFonts w:ascii="ＭＳ ゴシック" w:eastAsia="ＭＳ ゴシック" w:hAnsi="ＭＳ ゴシック" w:hint="eastAsia"/>
          <w:szCs w:val="21"/>
        </w:rPr>
        <w:t>7</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「協議」とは、書面により契約図書の協議事項について、発注者又は監督職員と受注者が対等の立場で合議することをいう。</w:t>
      </w:r>
    </w:p>
    <w:p w14:paraId="48B50CDB" w14:textId="77777777" w:rsidR="00680D4C"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28</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「提出」とは、受注者が監督職員に対し、地質・土質調査業務に係わる事項について書面又はその他の資料を説明し</w:t>
      </w:r>
      <w:r w:rsidR="004B3AF8" w:rsidRPr="00543DE2">
        <w:rPr>
          <w:rFonts w:ascii="ＭＳ ゴシック" w:eastAsia="ＭＳ ゴシック" w:hAnsi="ＭＳ ゴシック" w:hint="eastAsia"/>
          <w:color w:val="FF0000"/>
          <w:szCs w:val="21"/>
        </w:rPr>
        <w:t>、</w:t>
      </w:r>
      <w:r w:rsidR="00680D4C" w:rsidRPr="00543DE2">
        <w:rPr>
          <w:rFonts w:ascii="ＭＳ ゴシック" w:eastAsia="ＭＳ ゴシック" w:hAnsi="ＭＳ ゴシック" w:hint="eastAsia"/>
          <w:szCs w:val="21"/>
        </w:rPr>
        <w:t>差し出すことをいう。</w:t>
      </w:r>
    </w:p>
    <w:p w14:paraId="64BB0CDE" w14:textId="77777777" w:rsidR="00680D4C"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29</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「書面」とは、手書き、印刷等の伝達物をいい、発行年月日を記録し、署名又は捺印したものを有効とする。</w:t>
      </w:r>
    </w:p>
    <w:p w14:paraId="76E97C48" w14:textId="77777777" w:rsidR="00680D4C" w:rsidRPr="00543DE2" w:rsidRDefault="0085637A" w:rsidP="002958CC">
      <w:pPr>
        <w:adjustRightInd w:val="0"/>
        <w:snapToGrid w:val="0"/>
        <w:ind w:leftChars="100" w:left="1178" w:hangingChars="461" w:hanging="968"/>
        <w:rPr>
          <w:rFonts w:ascii="ＭＳ ゴシック" w:eastAsia="ＭＳ ゴシック" w:hAnsi="ＭＳ ゴシック"/>
          <w:szCs w:val="21"/>
        </w:rPr>
      </w:pPr>
      <w:r w:rsidRPr="00543DE2">
        <w:rPr>
          <w:rFonts w:ascii="ＭＳ ゴシック" w:eastAsia="ＭＳ ゴシック" w:hAnsi="ＭＳ ゴシック" w:hint="eastAsia"/>
          <w:szCs w:val="21"/>
        </w:rPr>
        <w:t xml:space="preserve">　　</w:t>
      </w:r>
      <w:r w:rsidR="00FD3D4D" w:rsidRPr="00543DE2">
        <w:rPr>
          <w:rFonts w:ascii="ＭＳ ゴシック" w:eastAsia="ＭＳ ゴシック" w:hAnsi="ＭＳ ゴシック" w:hint="eastAsia"/>
          <w:szCs w:val="21"/>
        </w:rPr>
        <w:t>(</w:t>
      </w:r>
      <w:r w:rsidR="00FE27A4" w:rsidRPr="00543DE2">
        <w:rPr>
          <w:rFonts w:ascii="ＭＳ ゴシック" w:eastAsia="ＭＳ ゴシック" w:hAnsi="ＭＳ ゴシック" w:hint="eastAsia"/>
          <w:szCs w:val="21"/>
        </w:rPr>
        <w:t>１</w:t>
      </w:r>
      <w:r w:rsidR="00FD3D4D" w:rsidRPr="00543DE2">
        <w:rPr>
          <w:rFonts w:ascii="ＭＳ ゴシック" w:eastAsia="ＭＳ ゴシック" w:hAnsi="ＭＳ ゴシック" w:hint="eastAsia"/>
          <w:szCs w:val="21"/>
        </w:rPr>
        <w:t>)</w:t>
      </w:r>
      <w:r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緊急を要する場合は、ファクシミリ又は</w:t>
      </w:r>
      <w:r w:rsidR="00743E13" w:rsidRPr="00543DE2">
        <w:rPr>
          <w:rFonts w:ascii="ＭＳ ゴシック" w:eastAsia="ＭＳ ゴシック" w:hAnsi="ＭＳ ゴシック" w:hint="eastAsia"/>
          <w:szCs w:val="21"/>
        </w:rPr>
        <w:t>電子</w:t>
      </w:r>
      <w:r w:rsidR="00680D4C" w:rsidRPr="00543DE2">
        <w:rPr>
          <w:rFonts w:ascii="ＭＳ ゴシック" w:eastAsia="ＭＳ ゴシック" w:hAnsi="ＭＳ ゴシック" w:hint="eastAsia"/>
          <w:szCs w:val="21"/>
        </w:rPr>
        <w:t>メールにより伝達できるものとするが、後日有効な書面と差し換えるものとする。</w:t>
      </w:r>
    </w:p>
    <w:p w14:paraId="7651DBFA" w14:textId="77777777" w:rsidR="00680D4C" w:rsidRPr="00543DE2" w:rsidRDefault="0085637A"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 xml:space="preserve">　　</w:t>
      </w:r>
      <w:r w:rsidR="00FD3D4D" w:rsidRPr="00543DE2">
        <w:rPr>
          <w:rFonts w:ascii="ＭＳ ゴシック" w:eastAsia="ＭＳ ゴシック" w:hAnsi="ＭＳ ゴシック" w:hint="eastAsia"/>
          <w:szCs w:val="21"/>
        </w:rPr>
        <w:t>(</w:t>
      </w:r>
      <w:r w:rsidR="00FE27A4" w:rsidRPr="00543DE2">
        <w:rPr>
          <w:rFonts w:ascii="ＭＳ ゴシック" w:eastAsia="ＭＳ ゴシック" w:hAnsi="ＭＳ ゴシック" w:hint="eastAsia"/>
          <w:szCs w:val="21"/>
        </w:rPr>
        <w:t>２</w:t>
      </w:r>
      <w:r w:rsidR="00FD3D4D" w:rsidRPr="00543DE2">
        <w:rPr>
          <w:rFonts w:ascii="ＭＳ ゴシック" w:eastAsia="ＭＳ ゴシック" w:hAnsi="ＭＳ ゴシック" w:hint="eastAsia"/>
          <w:szCs w:val="21"/>
        </w:rPr>
        <w:t>)</w:t>
      </w:r>
      <w:r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電子納品を行う場合は、別途監督職員と協議するものとする。</w:t>
      </w:r>
    </w:p>
    <w:p w14:paraId="3D70EF8B" w14:textId="77777777" w:rsidR="00680D4C"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30</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「検査」とは、契約図書に基づき、検査職員が地質・土質調査業務の完了を確認することをいう。</w:t>
      </w:r>
    </w:p>
    <w:p w14:paraId="30A28CBA"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3</w:t>
      </w:r>
      <w:r w:rsidR="00D30C31" w:rsidRPr="00543DE2">
        <w:rPr>
          <w:rFonts w:ascii="ＭＳ ゴシック" w:eastAsia="ＭＳ ゴシック" w:hAnsi="ＭＳ ゴシック" w:hint="eastAsia"/>
          <w:szCs w:val="21"/>
        </w:rPr>
        <w:t>1</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「打合せ」とは、地質・土質調査業務を適正かつ円滑に実施するために、管理技術者等と監督職員が面談により業務の方針及び条件等の疑義を正すことをいう。</w:t>
      </w:r>
    </w:p>
    <w:p w14:paraId="66FD7E41"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3</w:t>
      </w:r>
      <w:r w:rsidR="00D30C31" w:rsidRPr="00543DE2">
        <w:rPr>
          <w:rFonts w:ascii="ＭＳ ゴシック" w:eastAsia="ＭＳ ゴシック" w:hAnsi="ＭＳ ゴシック" w:hint="eastAsia"/>
          <w:szCs w:val="21"/>
        </w:rPr>
        <w:t>2</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「修補」とは、発注者が検査時に受注者の負担に帰すべき理由による不良箇所を発見した場合に受注者が行うべき訂正、補足その他の措置をいう。</w:t>
      </w:r>
    </w:p>
    <w:p w14:paraId="25E176C8"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3</w:t>
      </w:r>
      <w:r w:rsidR="00D30C31" w:rsidRPr="00543DE2">
        <w:rPr>
          <w:rFonts w:ascii="ＭＳ ゴシック" w:eastAsia="ＭＳ ゴシック" w:hAnsi="ＭＳ ゴシック" w:hint="eastAsia"/>
          <w:szCs w:val="21"/>
        </w:rPr>
        <w:t>3</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「協力者」とは、受注者が地質・土質調査業務の遂行に当たって、再委託に付する者をいう。</w:t>
      </w:r>
    </w:p>
    <w:p w14:paraId="55969119" w14:textId="77777777" w:rsidR="00680D4C" w:rsidRPr="00543DE2" w:rsidRDefault="00FD3D4D"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3</w:t>
      </w:r>
      <w:r w:rsidR="00D30C31" w:rsidRPr="00543DE2">
        <w:rPr>
          <w:rFonts w:ascii="ＭＳ ゴシック" w:eastAsia="ＭＳ ゴシック" w:hAnsi="ＭＳ ゴシック" w:hint="eastAsia"/>
          <w:szCs w:val="21"/>
        </w:rPr>
        <w:t>4</w:t>
      </w:r>
      <w:r w:rsidR="0085637A" w:rsidRPr="00543DE2">
        <w:rPr>
          <w:rFonts w:ascii="ＭＳ ゴシック" w:eastAsia="ＭＳ ゴシック" w:hAnsi="ＭＳ ゴシック" w:hint="eastAsia"/>
          <w:szCs w:val="21"/>
        </w:rPr>
        <w:t xml:space="preserve">　</w:t>
      </w:r>
      <w:r w:rsidR="00680D4C" w:rsidRPr="00543DE2">
        <w:rPr>
          <w:rFonts w:ascii="ＭＳ ゴシック" w:eastAsia="ＭＳ ゴシック" w:hAnsi="ＭＳ ゴシック" w:hint="eastAsia"/>
          <w:szCs w:val="21"/>
        </w:rPr>
        <w:t>「使用人等」とは、協力者又はその代理人若しくはその使用人その他これに準ずるものをいう。</w:t>
      </w:r>
    </w:p>
    <w:p w14:paraId="0C496000" w14:textId="77777777" w:rsidR="004D2D2C" w:rsidRPr="00543DE2" w:rsidRDefault="00FD3D4D" w:rsidP="004D2D2C">
      <w:pPr>
        <w:adjustRightInd w:val="0"/>
        <w:snapToGrid w:val="0"/>
        <w:ind w:leftChars="100" w:left="210"/>
        <w:rPr>
          <w:rFonts w:ascii="ＭＳ ゴシック" w:eastAsia="ＭＳ ゴシック" w:hAnsi="ＭＳ ゴシック"/>
          <w:szCs w:val="21"/>
        </w:rPr>
      </w:pPr>
      <w:r w:rsidRPr="00543DE2">
        <w:rPr>
          <w:rFonts w:ascii="ＭＳ ゴシック" w:eastAsia="ＭＳ ゴシック" w:hAnsi="ＭＳ ゴシック" w:hint="eastAsia"/>
          <w:szCs w:val="21"/>
        </w:rPr>
        <w:t>3</w:t>
      </w:r>
      <w:r w:rsidR="00D30C31" w:rsidRPr="00543DE2">
        <w:rPr>
          <w:rFonts w:ascii="ＭＳ ゴシック" w:eastAsia="ＭＳ ゴシック" w:hAnsi="ＭＳ ゴシック" w:hint="eastAsia"/>
          <w:szCs w:val="21"/>
        </w:rPr>
        <w:t>5</w:t>
      </w:r>
      <w:r w:rsidR="004D2D2C" w:rsidRPr="00543DE2">
        <w:rPr>
          <w:rFonts w:ascii="ＭＳ ゴシック" w:eastAsia="ＭＳ ゴシック" w:hAnsi="ＭＳ ゴシック"/>
          <w:szCs w:val="21"/>
        </w:rPr>
        <w:t xml:space="preserve">   </w:t>
      </w:r>
      <w:r w:rsidR="004D2D2C" w:rsidRPr="00543DE2">
        <w:rPr>
          <w:rFonts w:ascii="ＭＳ ゴシック" w:eastAsia="ＭＳ ゴシック" w:hAnsi="ＭＳ ゴシック" w:hint="eastAsia"/>
          <w:szCs w:val="21"/>
        </w:rPr>
        <w:t>｢</w:t>
      </w:r>
      <w:r w:rsidR="00680D4C" w:rsidRPr="00543DE2">
        <w:rPr>
          <w:rFonts w:ascii="ＭＳ ゴシック" w:eastAsia="ＭＳ ゴシック" w:hAnsi="ＭＳ ゴシック" w:hint="eastAsia"/>
          <w:szCs w:val="21"/>
        </w:rPr>
        <w:t>立会</w:t>
      </w:r>
      <w:r w:rsidR="004D2D2C" w:rsidRPr="00543DE2">
        <w:rPr>
          <w:rFonts w:ascii="ＭＳ ゴシック" w:eastAsia="ＭＳ ゴシック" w:hAnsi="ＭＳ ゴシック"/>
          <w:szCs w:val="21"/>
        </w:rPr>
        <w:t>｣</w:t>
      </w:r>
      <w:r w:rsidR="00680D4C" w:rsidRPr="00543DE2">
        <w:rPr>
          <w:rFonts w:ascii="ＭＳ ゴシック" w:eastAsia="ＭＳ ゴシック" w:hAnsi="ＭＳ ゴシック" w:hint="eastAsia"/>
          <w:szCs w:val="21"/>
        </w:rPr>
        <w:t>とは、設計図書に示された項目において監督職員が臨場し、内容を確認することをいう。</w:t>
      </w:r>
    </w:p>
    <w:p w14:paraId="75F49366" w14:textId="77777777" w:rsidR="004D2D2C" w:rsidRPr="00543DE2" w:rsidRDefault="004D2D2C" w:rsidP="004D2D2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cs="ＭＳゴシック" w:hint="eastAsia"/>
          <w:kern w:val="0"/>
          <w:szCs w:val="21"/>
        </w:rPr>
        <w:t>3</w:t>
      </w:r>
      <w:r w:rsidRPr="00543DE2">
        <w:rPr>
          <w:rFonts w:ascii="ＭＳ ゴシック" w:eastAsia="ＭＳ ゴシック" w:hAnsi="ＭＳ ゴシック" w:cs="ＭＳゴシック"/>
          <w:kern w:val="0"/>
          <w:szCs w:val="21"/>
        </w:rPr>
        <w:t xml:space="preserve">6  </w:t>
      </w:r>
      <w:r w:rsidRPr="00543DE2">
        <w:rPr>
          <w:rFonts w:ascii="ＭＳ ゴシック" w:eastAsia="ＭＳ ゴシック" w:hAnsi="ＭＳ ゴシック" w:cs="ＭＳ明朝" w:hint="eastAsia"/>
          <w:kern w:val="0"/>
          <w:szCs w:val="21"/>
        </w:rPr>
        <w:t>｢了解｣とは、契約図書に基づき、監督職員が受注者に指示した処理内容・回答に対して、理解して承認することをいう。</w:t>
      </w:r>
    </w:p>
    <w:p w14:paraId="42C7A11F" w14:textId="77777777" w:rsidR="00104A58" w:rsidRPr="00543DE2" w:rsidRDefault="00D30C31" w:rsidP="002958CC">
      <w:pPr>
        <w:adjustRightInd w:val="0"/>
        <w:snapToGrid w:val="0"/>
        <w:ind w:leftChars="100" w:left="420" w:hangingChars="100" w:hanging="210"/>
        <w:rPr>
          <w:rFonts w:ascii="ＭＳ ゴシック" w:eastAsia="ＭＳ ゴシック" w:hAnsi="ＭＳ ゴシック"/>
          <w:szCs w:val="21"/>
        </w:rPr>
      </w:pPr>
      <w:r w:rsidRPr="00543DE2">
        <w:rPr>
          <w:rFonts w:ascii="ＭＳ ゴシック" w:eastAsia="ＭＳ ゴシック" w:hAnsi="ＭＳ ゴシック" w:hint="eastAsia"/>
          <w:szCs w:val="21"/>
        </w:rPr>
        <w:t>3</w:t>
      </w:r>
      <w:r w:rsidR="004D2D2C" w:rsidRPr="00543DE2">
        <w:rPr>
          <w:rFonts w:ascii="ＭＳ ゴシック" w:eastAsia="ＭＳ ゴシック" w:hAnsi="ＭＳ ゴシック"/>
          <w:szCs w:val="21"/>
        </w:rPr>
        <w:t>7</w:t>
      </w:r>
      <w:r w:rsidR="00B400EA" w:rsidRPr="00543DE2">
        <w:rPr>
          <w:rFonts w:ascii="ＭＳ ゴシック" w:eastAsia="ＭＳ ゴシック" w:hAnsi="ＭＳ ゴシック" w:hint="eastAsia"/>
          <w:szCs w:val="21"/>
        </w:rPr>
        <w:t xml:space="preserve">　「受理」とは、契約図書に基づき、受注者、監督職員が相互に提出された書面を受けとり、内容を把握することをいう。</w:t>
      </w:r>
    </w:p>
    <w:p w14:paraId="7F7CFFD8" w14:textId="77777777" w:rsidR="004B3AF8" w:rsidRPr="00965A0D" w:rsidRDefault="004B3AF8" w:rsidP="004B3AF8">
      <w:pPr>
        <w:adjustRightInd w:val="0"/>
        <w:snapToGrid w:val="0"/>
        <w:rPr>
          <w:rFonts w:ascii="ＭＳ ゴシック" w:eastAsia="ＭＳ ゴシック" w:hAnsi="ＭＳ ゴシック"/>
        </w:rPr>
      </w:pPr>
    </w:p>
    <w:p w14:paraId="796FFCA6" w14:textId="77777777" w:rsidR="00680D4C" w:rsidRPr="00965A0D"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rPr>
      </w:pPr>
      <w:r w:rsidRPr="00965A0D">
        <w:rPr>
          <w:rFonts w:ascii="ＭＳ ゴシック" w:eastAsia="ＭＳ ゴシック" w:hAnsi="ＭＳ ゴシック" w:hint="eastAsia"/>
          <w:b/>
          <w:sz w:val="24"/>
        </w:rPr>
        <w:t xml:space="preserve">　</w:t>
      </w:r>
      <w:r w:rsidR="00680D4C" w:rsidRPr="00965A0D">
        <w:rPr>
          <w:rFonts w:ascii="ＭＳ ゴシック" w:eastAsia="ＭＳ ゴシック" w:hAnsi="ＭＳ ゴシック" w:hint="eastAsia"/>
          <w:b/>
          <w:sz w:val="24"/>
        </w:rPr>
        <w:t>受</w:t>
      </w:r>
      <w:r w:rsidR="004D2D2C" w:rsidRPr="00965A0D">
        <w:rPr>
          <w:rFonts w:ascii="ＭＳ ゴシック" w:eastAsia="ＭＳ ゴシック" w:hAnsi="ＭＳ ゴシック" w:hint="eastAsia"/>
          <w:b/>
          <w:sz w:val="24"/>
        </w:rPr>
        <w:t>発</w:t>
      </w:r>
      <w:r w:rsidR="00680D4C" w:rsidRPr="00965A0D">
        <w:rPr>
          <w:rFonts w:ascii="ＭＳ ゴシック" w:eastAsia="ＭＳ ゴシック" w:hAnsi="ＭＳ ゴシック" w:hint="eastAsia"/>
          <w:b/>
          <w:sz w:val="24"/>
        </w:rPr>
        <w:t>注者の義務</w:t>
      </w:r>
    </w:p>
    <w:p w14:paraId="583C5DD2"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受注者は、契約の履行に当たって、調査等の意図及び目的を十分に理解した</w:t>
      </w:r>
      <w:r w:rsidR="00894653" w:rsidRPr="00936B27">
        <w:rPr>
          <w:rFonts w:ascii="ＭＳ ゴシック" w:eastAsia="ＭＳ ゴシック" w:hAnsi="ＭＳ ゴシック" w:hint="eastAsia"/>
          <w:szCs w:val="21"/>
        </w:rPr>
        <w:t>上</w:t>
      </w:r>
      <w:r w:rsidR="00680D4C" w:rsidRPr="00936B27">
        <w:rPr>
          <w:rFonts w:ascii="ＭＳ ゴシック" w:eastAsia="ＭＳ ゴシック" w:hAnsi="ＭＳ ゴシック" w:hint="eastAsia"/>
          <w:szCs w:val="21"/>
        </w:rPr>
        <w:t>で調査等に適用すべき諸基準に適合し、所定の成果を満足するような技術を十分に発揮しなければならない。</w:t>
      </w:r>
    </w:p>
    <w:p w14:paraId="1EE82253" w14:textId="77777777" w:rsidR="00B400EA" w:rsidRPr="00936B27" w:rsidRDefault="003344E8" w:rsidP="0093574E">
      <w:pPr>
        <w:adjustRightInd w:val="0"/>
        <w:snapToGrid w:val="0"/>
        <w:ind w:leftChars="200" w:left="420" w:firstLineChars="100" w:firstLine="210"/>
        <w:rPr>
          <w:rFonts w:ascii="ＭＳ ゴシック" w:eastAsia="ＭＳ ゴシック" w:hAnsi="ＭＳ ゴシック"/>
          <w:szCs w:val="21"/>
        </w:rPr>
      </w:pPr>
      <w:r w:rsidRPr="00936B27">
        <w:rPr>
          <w:rFonts w:ascii="ＭＳ ゴシック" w:eastAsia="ＭＳ ゴシック" w:hAnsi="ＭＳ ゴシック" w:hint="eastAsia"/>
          <w:szCs w:val="21"/>
        </w:rPr>
        <w:t>受注者及び発注者は、業務の履行に必要な条件等について相互に確認し、円滑な業務の履行に努めなければならない。</w:t>
      </w:r>
    </w:p>
    <w:p w14:paraId="4A79863F" w14:textId="77777777" w:rsidR="003344E8" w:rsidRPr="00965A0D" w:rsidRDefault="003344E8" w:rsidP="0093574E">
      <w:pPr>
        <w:adjustRightInd w:val="0"/>
        <w:snapToGrid w:val="0"/>
        <w:ind w:leftChars="200" w:left="420" w:firstLineChars="100" w:firstLine="210"/>
        <w:rPr>
          <w:rFonts w:ascii="ＭＳ ゴシック" w:eastAsia="ＭＳ ゴシック" w:hAnsi="ＭＳ ゴシック"/>
        </w:rPr>
      </w:pPr>
    </w:p>
    <w:p w14:paraId="331FEC4A" w14:textId="77777777" w:rsidR="00680D4C" w:rsidRPr="00965A0D" w:rsidRDefault="00AC4A2A" w:rsidP="00FD3D4D">
      <w:pPr>
        <w:pStyle w:val="a5"/>
        <w:numPr>
          <w:ilvl w:val="0"/>
          <w:numId w:val="15"/>
        </w:numPr>
        <w:adjustRightInd w:val="0"/>
        <w:snapToGrid w:val="0"/>
        <w:ind w:leftChars="0" w:left="0" w:firstLine="0"/>
        <w:jc w:val="left"/>
        <w:rPr>
          <w:rFonts w:ascii="ＭＳ ゴシック" w:eastAsia="ＭＳ ゴシック" w:hAnsi="ＭＳ ゴシック"/>
          <w:b/>
          <w:sz w:val="24"/>
          <w:szCs w:val="24"/>
        </w:rPr>
      </w:pPr>
      <w:r w:rsidRPr="00965A0D">
        <w:rPr>
          <w:rFonts w:ascii="ＭＳ ゴシック" w:eastAsia="ＭＳ ゴシック" w:hAnsi="ＭＳ ゴシック" w:hint="eastAsia"/>
          <w:b/>
        </w:rPr>
        <w:t xml:space="preserve">　</w:t>
      </w:r>
      <w:r w:rsidR="00680D4C" w:rsidRPr="00965A0D">
        <w:rPr>
          <w:rFonts w:ascii="ＭＳ ゴシック" w:eastAsia="ＭＳ ゴシック" w:hAnsi="ＭＳ ゴシック" w:hint="eastAsia"/>
          <w:b/>
          <w:sz w:val="24"/>
          <w:szCs w:val="24"/>
        </w:rPr>
        <w:t>業務の着手</w:t>
      </w:r>
    </w:p>
    <w:p w14:paraId="6AB89EB5" w14:textId="77777777" w:rsidR="00680D4C" w:rsidRPr="00965A0D" w:rsidRDefault="00FD3D4D" w:rsidP="002958CC">
      <w:pPr>
        <w:adjustRightInd w:val="0"/>
        <w:snapToGrid w:val="0"/>
        <w:ind w:leftChars="100" w:left="420" w:hangingChars="100" w:hanging="210"/>
        <w:rPr>
          <w:rFonts w:ascii="ＭＳ ゴシック" w:eastAsia="ＭＳ ゴシック" w:hAnsi="ＭＳ ゴシック"/>
        </w:rPr>
      </w:pPr>
      <w:r w:rsidRPr="00965A0D">
        <w:rPr>
          <w:rFonts w:ascii="ＭＳ ゴシック" w:eastAsia="ＭＳ ゴシック" w:hAnsi="ＭＳ ゴシック" w:hint="eastAsia"/>
        </w:rPr>
        <w:t xml:space="preserve">　</w:t>
      </w:r>
      <w:r w:rsidR="000C0866" w:rsidRPr="00965A0D">
        <w:rPr>
          <w:rFonts w:ascii="ＭＳ ゴシック" w:eastAsia="ＭＳ ゴシック" w:hAnsi="ＭＳ ゴシック" w:hint="eastAsia"/>
        </w:rPr>
        <w:t xml:space="preserve">　</w:t>
      </w:r>
      <w:r w:rsidR="00680D4C" w:rsidRPr="00965A0D">
        <w:rPr>
          <w:rFonts w:ascii="ＭＳ ゴシック" w:eastAsia="ＭＳ ゴシック" w:hAnsi="ＭＳ ゴシック" w:hint="eastAsia"/>
        </w:rPr>
        <w:t>受注者は、特別仕様書に定めがある場合を除き、契約締結後</w:t>
      </w:r>
      <w:r w:rsidR="000C0866" w:rsidRPr="00965A0D">
        <w:rPr>
          <w:rFonts w:ascii="ＭＳ ゴシック" w:eastAsia="ＭＳ ゴシック" w:hAnsi="ＭＳ ゴシック" w:hint="eastAsia"/>
        </w:rPr>
        <w:t>１５</w:t>
      </w:r>
      <w:r w:rsidR="00680D4C" w:rsidRPr="00965A0D">
        <w:rPr>
          <w:rFonts w:ascii="ＭＳ ゴシック" w:eastAsia="ＭＳ ゴシック" w:hAnsi="ＭＳ ゴシック" w:hint="eastAsia"/>
        </w:rPr>
        <w:t>日</w:t>
      </w:r>
      <w:r w:rsidR="00F62BCA" w:rsidRPr="00965A0D">
        <w:rPr>
          <w:rFonts w:ascii="ＭＳ ゴシック" w:eastAsia="ＭＳ ゴシック" w:hAnsi="ＭＳ ゴシック" w:hint="eastAsia"/>
        </w:rPr>
        <w:t>（</w:t>
      </w:r>
      <w:r w:rsidR="00ED643A" w:rsidRPr="00965A0D">
        <w:rPr>
          <w:rFonts w:ascii="ＭＳ ゴシック" w:eastAsia="ＭＳ ゴシック" w:hAnsi="ＭＳ ゴシック" w:hint="eastAsia"/>
        </w:rPr>
        <w:t>土曜日、日曜日、祝日等</w:t>
      </w:r>
      <w:r w:rsidR="00F62BCA" w:rsidRPr="00965A0D">
        <w:rPr>
          <w:rFonts w:ascii="ＭＳ ゴシック" w:eastAsia="ＭＳ ゴシック" w:hAnsi="ＭＳ ゴシック" w:hint="eastAsia"/>
        </w:rPr>
        <w:t>（行政機関の休日に関する法律（昭和</w:t>
      </w:r>
      <w:r w:rsidR="004D2D2C" w:rsidRPr="00965A0D">
        <w:rPr>
          <w:rFonts w:ascii="ＭＳ ゴシック" w:eastAsia="ＭＳ ゴシック" w:hAnsi="ＭＳ ゴシック" w:hint="eastAsia"/>
        </w:rPr>
        <w:t>63</w:t>
      </w:r>
      <w:r w:rsidR="00F62BCA" w:rsidRPr="00965A0D">
        <w:rPr>
          <w:rFonts w:ascii="ＭＳ ゴシック" w:eastAsia="ＭＳ ゴシック" w:hAnsi="ＭＳ ゴシック" w:hint="eastAsia"/>
        </w:rPr>
        <w:t>年法律第</w:t>
      </w:r>
      <w:r w:rsidR="004D2D2C" w:rsidRPr="00965A0D">
        <w:rPr>
          <w:rFonts w:ascii="ＭＳ ゴシック" w:eastAsia="ＭＳ ゴシック" w:hAnsi="ＭＳ ゴシック" w:hint="eastAsia"/>
        </w:rPr>
        <w:t>91</w:t>
      </w:r>
      <w:r w:rsidR="00F62BCA" w:rsidRPr="00965A0D">
        <w:rPr>
          <w:rFonts w:ascii="ＭＳ ゴシック" w:eastAsia="ＭＳ ゴシック" w:hAnsi="ＭＳ ゴシック" w:hint="eastAsia"/>
        </w:rPr>
        <w:t>号）第１条に規定する行政機関の休日</w:t>
      </w:r>
      <w:r w:rsidR="00A37E0F" w:rsidRPr="00965A0D">
        <w:rPr>
          <w:rFonts w:ascii="ＭＳ ゴシック" w:eastAsia="ＭＳ ゴシック" w:hAnsi="ＭＳ ゴシック" w:hint="eastAsia"/>
        </w:rPr>
        <w:t>（以下「休日等」という）</w:t>
      </w:r>
      <w:r w:rsidR="0015132D" w:rsidRPr="00965A0D">
        <w:rPr>
          <w:rFonts w:ascii="ＭＳ ゴシック" w:eastAsia="ＭＳ ゴシック" w:hAnsi="ＭＳ ゴシック" w:hint="eastAsia"/>
        </w:rPr>
        <w:t>を除く</w:t>
      </w:r>
      <w:r w:rsidR="00A37E0F" w:rsidRPr="00965A0D">
        <w:rPr>
          <w:rFonts w:ascii="ＭＳ ゴシック" w:eastAsia="ＭＳ ゴシック" w:hAnsi="ＭＳ ゴシック" w:hint="eastAsia"/>
        </w:rPr>
        <w:t>）</w:t>
      </w:r>
      <w:r w:rsidR="00680D4C" w:rsidRPr="00965A0D">
        <w:rPr>
          <w:rFonts w:ascii="ＭＳ ゴシック" w:eastAsia="ＭＳ ゴシック" w:hAnsi="ＭＳ ゴシック" w:hint="eastAsia"/>
        </w:rPr>
        <w:t>以内に地質・土質調査業務に着手しなければならない。この場合において、着手とは管理技術者が地質・土質調査業務の実施のため監督職員との打合せを行うことをいう。</w:t>
      </w:r>
    </w:p>
    <w:p w14:paraId="47AD7F10" w14:textId="77777777" w:rsidR="004C0F9C" w:rsidRDefault="004C0F9C" w:rsidP="00FD3D4D">
      <w:pPr>
        <w:adjustRightInd w:val="0"/>
        <w:snapToGrid w:val="0"/>
        <w:rPr>
          <w:rFonts w:ascii="ＭＳ ゴシック" w:eastAsia="ＭＳ ゴシック" w:hAnsi="ＭＳ ゴシック"/>
          <w:b/>
        </w:rPr>
      </w:pPr>
    </w:p>
    <w:p w14:paraId="65F06592" w14:textId="77777777" w:rsidR="00680D4C" w:rsidRPr="00965A0D"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965A0D">
        <w:rPr>
          <w:rFonts w:ascii="ＭＳ ゴシック" w:eastAsia="ＭＳ ゴシック" w:hAnsi="ＭＳ ゴシック" w:hint="eastAsia"/>
          <w:b/>
        </w:rPr>
        <w:t xml:space="preserve">　</w:t>
      </w:r>
      <w:r w:rsidR="00680D4C" w:rsidRPr="00965A0D">
        <w:rPr>
          <w:rFonts w:ascii="ＭＳ ゴシック" w:eastAsia="ＭＳ ゴシック" w:hAnsi="ＭＳ ゴシック" w:hint="eastAsia"/>
          <w:b/>
          <w:sz w:val="24"/>
          <w:szCs w:val="24"/>
        </w:rPr>
        <w:t>調査地点の確認</w:t>
      </w:r>
    </w:p>
    <w:p w14:paraId="52758D4C" w14:textId="77777777" w:rsidR="00680D4C" w:rsidRPr="00965A0D" w:rsidRDefault="00FE27A4" w:rsidP="002958CC">
      <w:pPr>
        <w:adjustRightInd w:val="0"/>
        <w:snapToGrid w:val="0"/>
        <w:ind w:leftChars="100" w:left="420" w:hangingChars="100" w:hanging="210"/>
        <w:rPr>
          <w:rFonts w:ascii="ＭＳ ゴシック" w:eastAsia="ＭＳ ゴシック" w:hAnsi="ＭＳ ゴシック"/>
        </w:rPr>
      </w:pPr>
      <w:r w:rsidRPr="00965A0D">
        <w:rPr>
          <w:rFonts w:ascii="ＭＳ ゴシック" w:eastAsia="ＭＳ ゴシック" w:hAnsi="ＭＳ ゴシック" w:hint="eastAsia"/>
        </w:rPr>
        <w:t>１</w:t>
      </w:r>
      <w:r w:rsidR="0085637A" w:rsidRPr="00965A0D">
        <w:rPr>
          <w:rFonts w:ascii="ＭＳ ゴシック" w:eastAsia="ＭＳ ゴシック" w:hAnsi="ＭＳ ゴシック" w:hint="eastAsia"/>
        </w:rPr>
        <w:t xml:space="preserve">　</w:t>
      </w:r>
      <w:r w:rsidR="00036F50" w:rsidRPr="00965A0D">
        <w:rPr>
          <w:rFonts w:ascii="ＭＳ ゴシック" w:eastAsia="ＭＳ ゴシック" w:hAnsi="ＭＳ ゴシック" w:hint="eastAsia"/>
        </w:rPr>
        <w:t>受注者は、</w:t>
      </w:r>
      <w:r w:rsidR="00680D4C" w:rsidRPr="00965A0D">
        <w:rPr>
          <w:rFonts w:ascii="ＭＳ ゴシック" w:eastAsia="ＭＳ ゴシック" w:hAnsi="ＭＳ ゴシック" w:hint="eastAsia"/>
        </w:rPr>
        <w:t>調査着手前にその位置を確認しておかなければならない。また、調査地点の標高が必要な場合は、基準となる点について監督職員の承諾を得なければならない。</w:t>
      </w:r>
    </w:p>
    <w:p w14:paraId="02BA6EBC" w14:textId="77777777" w:rsidR="00680D4C" w:rsidRPr="00965A0D" w:rsidRDefault="00FE27A4" w:rsidP="002958CC">
      <w:pPr>
        <w:adjustRightInd w:val="0"/>
        <w:snapToGrid w:val="0"/>
        <w:ind w:leftChars="100" w:left="420" w:hangingChars="100" w:hanging="210"/>
        <w:rPr>
          <w:rFonts w:ascii="ＭＳ ゴシック" w:eastAsia="ＭＳ ゴシック" w:hAnsi="ＭＳ ゴシック"/>
        </w:rPr>
      </w:pPr>
      <w:r w:rsidRPr="00965A0D">
        <w:rPr>
          <w:rFonts w:ascii="ＭＳ ゴシック" w:eastAsia="ＭＳ ゴシック" w:hAnsi="ＭＳ ゴシック" w:hint="eastAsia"/>
        </w:rPr>
        <w:t>２</w:t>
      </w:r>
      <w:r w:rsidR="0085637A" w:rsidRPr="00965A0D">
        <w:rPr>
          <w:rFonts w:ascii="ＭＳ ゴシック" w:eastAsia="ＭＳ ゴシック" w:hAnsi="ＭＳ ゴシック" w:hint="eastAsia"/>
        </w:rPr>
        <w:t xml:space="preserve">　</w:t>
      </w:r>
      <w:r w:rsidR="00036F50" w:rsidRPr="00965A0D">
        <w:rPr>
          <w:rFonts w:ascii="ＭＳ ゴシック" w:eastAsia="ＭＳ ゴシック" w:hAnsi="ＭＳ ゴシック" w:hint="eastAsia"/>
        </w:rPr>
        <w:t>受注者は、</w:t>
      </w:r>
      <w:r w:rsidR="00680D4C" w:rsidRPr="00965A0D">
        <w:rPr>
          <w:rFonts w:ascii="ＭＳ ゴシック" w:eastAsia="ＭＳ ゴシック" w:hAnsi="ＭＳ ゴシック" w:hint="eastAsia"/>
        </w:rPr>
        <w:t>都市部等における調査で地下埋設物</w:t>
      </w:r>
      <w:r w:rsidR="00FD3D4D" w:rsidRPr="00965A0D">
        <w:rPr>
          <w:rFonts w:ascii="ＭＳ ゴシック" w:eastAsia="ＭＳ ゴシック" w:hAnsi="ＭＳ ゴシック" w:hint="eastAsia"/>
        </w:rPr>
        <w:t>(</w:t>
      </w:r>
      <w:r w:rsidR="00680D4C" w:rsidRPr="00965A0D">
        <w:rPr>
          <w:rFonts w:ascii="ＭＳ ゴシック" w:eastAsia="ＭＳ ゴシック" w:hAnsi="ＭＳ ゴシック" w:hint="eastAsia"/>
        </w:rPr>
        <w:t>電話線、送電線、ガス管・上下水道管・光ケーブ</w:t>
      </w:r>
      <w:r w:rsidR="00680D4C" w:rsidRPr="00965A0D">
        <w:rPr>
          <w:rFonts w:ascii="ＭＳ ゴシック" w:eastAsia="ＭＳ ゴシック" w:hAnsi="ＭＳ ゴシック" w:hint="eastAsia"/>
        </w:rPr>
        <w:lastRenderedPageBreak/>
        <w:t>ルその他</w:t>
      </w:r>
      <w:r w:rsidR="00FD3D4D" w:rsidRPr="00965A0D">
        <w:rPr>
          <w:rFonts w:ascii="ＭＳ ゴシック" w:eastAsia="ＭＳ ゴシック" w:hAnsi="ＭＳ ゴシック" w:hint="eastAsia"/>
        </w:rPr>
        <w:t>)</w:t>
      </w:r>
      <w:r w:rsidR="00680D4C" w:rsidRPr="00965A0D">
        <w:rPr>
          <w:rFonts w:ascii="ＭＳ ゴシック" w:eastAsia="ＭＳ ゴシック" w:hAnsi="ＭＳ ゴシック" w:hint="eastAsia"/>
        </w:rPr>
        <w:t>の存在が予想される場合は、監督職員に報告し、関係機関と協議の上</w:t>
      </w:r>
      <w:r w:rsidR="000C0866" w:rsidRPr="00965A0D">
        <w:rPr>
          <w:rFonts w:ascii="ＭＳ ゴシック" w:eastAsia="ＭＳ ゴシック" w:hAnsi="ＭＳ ゴシック" w:hint="eastAsia"/>
        </w:rPr>
        <w:t>、</w:t>
      </w:r>
      <w:r w:rsidR="00680D4C" w:rsidRPr="00965A0D">
        <w:rPr>
          <w:rFonts w:ascii="ＭＳ ゴシック" w:eastAsia="ＭＳ ゴシック" w:hAnsi="ＭＳ ゴシック" w:hint="eastAsia"/>
        </w:rPr>
        <w:t>現場立会を行い、位置・規模・構造等を確認するものとする。</w:t>
      </w:r>
    </w:p>
    <w:p w14:paraId="4536D8C5" w14:textId="77777777" w:rsidR="00207174" w:rsidRPr="00965A0D" w:rsidRDefault="00207174" w:rsidP="002958CC">
      <w:pPr>
        <w:adjustRightInd w:val="0"/>
        <w:snapToGrid w:val="0"/>
        <w:ind w:leftChars="100" w:left="420" w:hangingChars="100" w:hanging="210"/>
        <w:rPr>
          <w:rFonts w:ascii="ＭＳ ゴシック" w:eastAsia="ＭＳ ゴシック" w:hAnsi="ＭＳ ゴシック"/>
        </w:rPr>
      </w:pPr>
    </w:p>
    <w:p w14:paraId="6426D96E" w14:textId="77777777" w:rsidR="00680D4C" w:rsidRPr="00965A0D"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965A0D">
        <w:rPr>
          <w:rFonts w:ascii="ＭＳ ゴシック" w:eastAsia="ＭＳ ゴシック" w:hAnsi="ＭＳ ゴシック" w:hint="eastAsia"/>
          <w:b/>
        </w:rPr>
        <w:t xml:space="preserve">　</w:t>
      </w:r>
      <w:r w:rsidR="00680D4C" w:rsidRPr="00965A0D">
        <w:rPr>
          <w:rFonts w:ascii="ＭＳ ゴシック" w:eastAsia="ＭＳ ゴシック" w:hAnsi="ＭＳ ゴシック" w:hint="eastAsia"/>
          <w:b/>
          <w:sz w:val="24"/>
          <w:szCs w:val="24"/>
        </w:rPr>
        <w:t>設計図書の支給及び点検</w:t>
      </w:r>
    </w:p>
    <w:p w14:paraId="417035F7" w14:textId="77777777" w:rsidR="00680D4C" w:rsidRPr="00965A0D" w:rsidRDefault="00FE27A4" w:rsidP="002958CC">
      <w:pPr>
        <w:adjustRightInd w:val="0"/>
        <w:snapToGrid w:val="0"/>
        <w:ind w:leftChars="100" w:left="420" w:hangingChars="100" w:hanging="210"/>
        <w:rPr>
          <w:rFonts w:ascii="ＭＳ ゴシック" w:eastAsia="ＭＳ ゴシック" w:hAnsi="ＭＳ ゴシック"/>
        </w:rPr>
      </w:pPr>
      <w:r w:rsidRPr="00965A0D">
        <w:rPr>
          <w:rFonts w:ascii="ＭＳ ゴシック" w:eastAsia="ＭＳ ゴシック" w:hAnsi="ＭＳ ゴシック" w:hint="eastAsia"/>
        </w:rPr>
        <w:t>１</w:t>
      </w:r>
      <w:r w:rsidR="0085637A" w:rsidRPr="00965A0D">
        <w:rPr>
          <w:rFonts w:ascii="ＭＳ ゴシック" w:eastAsia="ＭＳ ゴシック" w:hAnsi="ＭＳ ゴシック" w:hint="eastAsia"/>
        </w:rPr>
        <w:t xml:space="preserve">　</w:t>
      </w:r>
      <w:r w:rsidR="00680D4C" w:rsidRPr="00965A0D">
        <w:rPr>
          <w:rFonts w:ascii="ＭＳ ゴシック" w:eastAsia="ＭＳ ゴシック" w:hAnsi="ＭＳ ゴシック" w:hint="eastAsia"/>
        </w:rPr>
        <w:t>受注者からの要求があった場合で監督職員が必要と認めたときは、受注者に図面の原図若しくは電子データを貸与する。ただし、共通仕様書、各種基準、参考図書等市販されているものについては、受注者の負担において備えるものとする。</w:t>
      </w:r>
    </w:p>
    <w:p w14:paraId="08D318E1" w14:textId="77777777" w:rsidR="00680D4C" w:rsidRPr="00965A0D" w:rsidRDefault="00FE27A4" w:rsidP="002958CC">
      <w:pPr>
        <w:adjustRightInd w:val="0"/>
        <w:snapToGrid w:val="0"/>
        <w:ind w:leftChars="100" w:left="420" w:hangingChars="100" w:hanging="210"/>
        <w:rPr>
          <w:rFonts w:ascii="ＭＳ ゴシック" w:eastAsia="ＭＳ ゴシック" w:hAnsi="ＭＳ ゴシック"/>
        </w:rPr>
      </w:pPr>
      <w:r w:rsidRPr="00965A0D">
        <w:rPr>
          <w:rFonts w:ascii="ＭＳ ゴシック" w:eastAsia="ＭＳ ゴシック" w:hAnsi="ＭＳ ゴシック" w:hint="eastAsia"/>
        </w:rPr>
        <w:t>２</w:t>
      </w:r>
      <w:r w:rsidR="0085637A" w:rsidRPr="00965A0D">
        <w:rPr>
          <w:rFonts w:ascii="ＭＳ ゴシック" w:eastAsia="ＭＳ ゴシック" w:hAnsi="ＭＳ ゴシック" w:hint="eastAsia"/>
        </w:rPr>
        <w:t xml:space="preserve">　</w:t>
      </w:r>
      <w:r w:rsidR="00680D4C" w:rsidRPr="00965A0D">
        <w:rPr>
          <w:rFonts w:ascii="ＭＳ ゴシック" w:eastAsia="ＭＳ ゴシック" w:hAnsi="ＭＳ ゴシック" w:hint="eastAsia"/>
        </w:rPr>
        <w:t>受注者は、設計図書の内容を十分点検し、疑義のある場合は、監督職員に報告し、その指示を受けなければならない。</w:t>
      </w:r>
    </w:p>
    <w:p w14:paraId="256E228B" w14:textId="77777777" w:rsidR="00680D4C" w:rsidRPr="00965A0D" w:rsidRDefault="00FE27A4" w:rsidP="002958CC">
      <w:pPr>
        <w:adjustRightInd w:val="0"/>
        <w:snapToGrid w:val="0"/>
        <w:ind w:leftChars="100" w:left="420" w:hangingChars="100" w:hanging="210"/>
        <w:rPr>
          <w:rFonts w:ascii="ＭＳ ゴシック" w:eastAsia="ＭＳ ゴシック" w:hAnsi="ＭＳ ゴシック"/>
        </w:rPr>
      </w:pPr>
      <w:r w:rsidRPr="00965A0D">
        <w:rPr>
          <w:rFonts w:ascii="ＭＳ ゴシック" w:eastAsia="ＭＳ ゴシック" w:hAnsi="ＭＳ ゴシック" w:hint="eastAsia"/>
        </w:rPr>
        <w:t>３</w:t>
      </w:r>
      <w:r w:rsidR="0085637A" w:rsidRPr="00965A0D">
        <w:rPr>
          <w:rFonts w:ascii="ＭＳ ゴシック" w:eastAsia="ＭＳ ゴシック" w:hAnsi="ＭＳ ゴシック" w:hint="eastAsia"/>
        </w:rPr>
        <w:t xml:space="preserve">　</w:t>
      </w:r>
      <w:r w:rsidR="00680D4C" w:rsidRPr="00965A0D">
        <w:rPr>
          <w:rFonts w:ascii="ＭＳ ゴシック" w:eastAsia="ＭＳ ゴシック" w:hAnsi="ＭＳ ゴシック" w:hint="eastAsia"/>
        </w:rPr>
        <w:t>監督職員は、必要と認め</w:t>
      </w:r>
      <w:r w:rsidR="00ED643A" w:rsidRPr="00965A0D">
        <w:rPr>
          <w:rFonts w:ascii="ＭＳ ゴシック" w:eastAsia="ＭＳ ゴシック" w:hAnsi="ＭＳ ゴシック" w:hint="eastAsia"/>
        </w:rPr>
        <w:t>る</w:t>
      </w:r>
      <w:r w:rsidR="00680D4C" w:rsidRPr="00965A0D">
        <w:rPr>
          <w:rFonts w:ascii="ＭＳ ゴシック" w:eastAsia="ＭＳ ゴシック" w:hAnsi="ＭＳ ゴシック" w:hint="eastAsia"/>
        </w:rPr>
        <w:t>ときは、受注者に対し、図面又は詳細図面等を貸与又は追加支給するものとする。</w:t>
      </w:r>
    </w:p>
    <w:p w14:paraId="0D2FE7D2" w14:textId="77777777" w:rsidR="00104A58" w:rsidRPr="00965A0D" w:rsidRDefault="00104A58" w:rsidP="002958CC">
      <w:pPr>
        <w:adjustRightInd w:val="0"/>
        <w:snapToGrid w:val="0"/>
        <w:ind w:leftChars="100" w:left="420" w:hangingChars="100" w:hanging="210"/>
        <w:rPr>
          <w:rFonts w:ascii="ＭＳ ゴシック" w:eastAsia="ＭＳ ゴシック" w:hAnsi="ＭＳ ゴシック"/>
        </w:rPr>
      </w:pPr>
    </w:p>
    <w:p w14:paraId="01DD150C"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監督職員</w:t>
      </w:r>
    </w:p>
    <w:p w14:paraId="197D11DA"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発注者は、地質・土質調査業務における監督職員を定め、受注者に通知するものとする。</w:t>
      </w:r>
    </w:p>
    <w:p w14:paraId="6E229D47"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監督職員は、契約図書に定められた事項の範囲内において、指示、承諾、協議等の職務を行うものとする。</w:t>
      </w:r>
    </w:p>
    <w:p w14:paraId="40F8AFC5"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３</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契約書の規定に基づく監督職員の権限は、契約書第</w:t>
      </w:r>
      <w:r w:rsidRPr="001A3153">
        <w:rPr>
          <w:rFonts w:ascii="ＭＳ ゴシック" w:eastAsia="ＭＳ ゴシック" w:hAnsi="ＭＳ ゴシック" w:hint="eastAsia"/>
        </w:rPr>
        <w:t>９</w:t>
      </w:r>
      <w:r w:rsidR="00680D4C" w:rsidRPr="001A3153">
        <w:rPr>
          <w:rFonts w:ascii="ＭＳ ゴシック" w:eastAsia="ＭＳ ゴシック" w:hAnsi="ＭＳ ゴシック" w:hint="eastAsia"/>
        </w:rPr>
        <w:t>条第</w:t>
      </w:r>
      <w:r w:rsidRPr="001A3153">
        <w:rPr>
          <w:rFonts w:ascii="ＭＳ ゴシック" w:eastAsia="ＭＳ ゴシック" w:hAnsi="ＭＳ ゴシック" w:hint="eastAsia"/>
        </w:rPr>
        <w:t>２</w:t>
      </w:r>
      <w:r w:rsidR="00680D4C" w:rsidRPr="001A3153">
        <w:rPr>
          <w:rFonts w:ascii="ＭＳ ゴシック" w:eastAsia="ＭＳ ゴシック" w:hAnsi="ＭＳ ゴシック" w:hint="eastAsia"/>
        </w:rPr>
        <w:t>項に規定した事項である。</w:t>
      </w:r>
    </w:p>
    <w:p w14:paraId="1F7BDF87" w14:textId="77777777" w:rsidR="00623B1D"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４</w:t>
      </w:r>
      <w:r w:rsidR="0085637A" w:rsidRPr="001A3153">
        <w:rPr>
          <w:rFonts w:ascii="ＭＳ ゴシック" w:eastAsia="ＭＳ ゴシック" w:hAnsi="ＭＳ ゴシック" w:hint="eastAsia"/>
        </w:rPr>
        <w:t xml:space="preserve">　</w:t>
      </w:r>
      <w:r w:rsidR="00B400EA" w:rsidRPr="001A3153">
        <w:rPr>
          <w:rFonts w:ascii="ＭＳ ゴシック" w:eastAsia="ＭＳ ゴシック" w:hAnsi="ＭＳ ゴシック" w:hint="eastAsia"/>
        </w:rPr>
        <w:t>監督職員がその権限を行使するときは書面により行うものとする。ただし、緊急を要する場合、監督職員が受注者に対し口頭による指示等を行った場合には、</w:t>
      </w:r>
      <w:r w:rsidR="00036F50" w:rsidRPr="001A3153">
        <w:rPr>
          <w:rFonts w:ascii="ＭＳ ゴシック" w:eastAsia="ＭＳ ゴシック" w:hAnsi="ＭＳ ゴシック" w:hint="eastAsia"/>
        </w:rPr>
        <w:t>受注者は、</w:t>
      </w:r>
      <w:r w:rsidR="00B400EA" w:rsidRPr="001A3153">
        <w:rPr>
          <w:rFonts w:ascii="ＭＳ ゴシック" w:eastAsia="ＭＳ ゴシック" w:hAnsi="ＭＳ ゴシック" w:hint="eastAsia"/>
        </w:rPr>
        <w:t>その口頭による指示等に従うものとする。</w:t>
      </w:r>
    </w:p>
    <w:p w14:paraId="6E3AF20A" w14:textId="77777777" w:rsidR="00680D4C" w:rsidRPr="001A3153" w:rsidRDefault="00B400EA" w:rsidP="002958CC">
      <w:pPr>
        <w:adjustRightInd w:val="0"/>
        <w:snapToGrid w:val="0"/>
        <w:ind w:leftChars="200" w:left="420" w:firstLineChars="100" w:firstLine="210"/>
        <w:rPr>
          <w:rFonts w:ascii="ＭＳ ゴシック" w:eastAsia="ＭＳ ゴシック" w:hAnsi="ＭＳ ゴシック"/>
        </w:rPr>
      </w:pPr>
      <w:r w:rsidRPr="001A3153">
        <w:rPr>
          <w:rFonts w:ascii="ＭＳ ゴシック" w:eastAsia="ＭＳ ゴシック" w:hAnsi="ＭＳ ゴシック" w:hint="eastAsia"/>
        </w:rPr>
        <w:t>なお監督職員は、その口頭による指示等を行った後</w:t>
      </w:r>
      <w:r w:rsidR="000C0866" w:rsidRPr="001A3153">
        <w:rPr>
          <w:rFonts w:ascii="ＭＳ ゴシック" w:eastAsia="ＭＳ ゴシック" w:hAnsi="ＭＳ ゴシック" w:hint="eastAsia"/>
        </w:rPr>
        <w:t>、</w:t>
      </w:r>
      <w:r w:rsidRPr="001A3153">
        <w:rPr>
          <w:rFonts w:ascii="ＭＳ ゴシック" w:eastAsia="ＭＳ ゴシック" w:hAnsi="ＭＳ ゴシック" w:hint="eastAsia"/>
        </w:rPr>
        <w:t>７日以内に書面で受注者に指示するものとする。</w:t>
      </w:r>
    </w:p>
    <w:p w14:paraId="66646C15" w14:textId="77777777" w:rsidR="00104A58" w:rsidRPr="001A3153" w:rsidRDefault="00104A58" w:rsidP="00FD3D4D">
      <w:pPr>
        <w:adjustRightInd w:val="0"/>
        <w:snapToGrid w:val="0"/>
        <w:rPr>
          <w:rFonts w:ascii="ＭＳ ゴシック" w:eastAsia="ＭＳ ゴシック" w:hAnsi="ＭＳ ゴシック"/>
        </w:rPr>
      </w:pPr>
    </w:p>
    <w:p w14:paraId="3593449C"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管理技術者</w:t>
      </w:r>
    </w:p>
    <w:p w14:paraId="6DBBEC7C"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受注者は、地質・土質調査業務における管理技術者を定め、発注者に通知するものとする。</w:t>
      </w:r>
    </w:p>
    <w:p w14:paraId="5D6C4CC1"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管理技術者は、契約図書等に基づき、地質・土質調査業務に関する管理を行うものとする</w:t>
      </w:r>
      <w:r w:rsidR="00C91121" w:rsidRPr="00936B27">
        <w:rPr>
          <w:rFonts w:ascii="ＭＳ ゴシック" w:eastAsia="ＭＳ ゴシック" w:hAnsi="ＭＳ ゴシック" w:hint="eastAsia"/>
          <w:szCs w:val="21"/>
        </w:rPr>
        <w:t>。</w:t>
      </w:r>
    </w:p>
    <w:p w14:paraId="1EC95DC2" w14:textId="77777777" w:rsidR="00910036" w:rsidRPr="00596804" w:rsidRDefault="00910036"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３．管理技術者は、技術士（総合技術監理部門（選択科目：建設</w:t>
      </w:r>
      <w:r w:rsidRPr="00936B27">
        <w:rPr>
          <w:rFonts w:ascii="ＭＳ ゴシック" w:eastAsia="ＭＳ ゴシック" w:hAnsi="ＭＳ ゴシック"/>
          <w:szCs w:val="21"/>
        </w:rPr>
        <w:t>-</w:t>
      </w:r>
      <w:r w:rsidRPr="00936B27">
        <w:rPr>
          <w:rFonts w:ascii="ＭＳ ゴシック" w:eastAsia="ＭＳ ゴシック" w:hAnsi="ＭＳ ゴシック" w:hint="eastAsia"/>
          <w:szCs w:val="21"/>
        </w:rPr>
        <w:t>土質及び基礎、又は応用理</w:t>
      </w:r>
      <w:r w:rsidRPr="0093574E">
        <w:rPr>
          <w:rFonts w:ascii="ＭＳ ゴシック" w:eastAsia="ＭＳ ゴシック" w:hAnsi="ＭＳ ゴシック" w:hint="eastAsia"/>
          <w:szCs w:val="21"/>
        </w:rPr>
        <w:t>学</w:t>
      </w:r>
      <w:r w:rsidRPr="0093574E">
        <w:rPr>
          <w:rFonts w:ascii="ＭＳ ゴシック" w:eastAsia="ＭＳ ゴシック" w:hAnsi="ＭＳ ゴシック"/>
          <w:szCs w:val="21"/>
        </w:rPr>
        <w:t>-</w:t>
      </w:r>
      <w:r w:rsidRPr="0093574E">
        <w:rPr>
          <w:rFonts w:ascii="ＭＳ ゴシック" w:eastAsia="ＭＳ ゴシック" w:hAnsi="ＭＳ ゴシック" w:hint="eastAsia"/>
          <w:szCs w:val="21"/>
        </w:rPr>
        <w:t>地質）又は建設部門（選択科目：土質及び基礎）若しくは応用理学部門（選択科目：地質））、シビルコンサルティングマネージャ（以下「ＲＣＣＭ」という。）（地質部門又は土質及び基礎部門）の資格保有者又はこれと同等の能力と経験を有する技術者であり、特</w:t>
      </w:r>
      <w:r w:rsidR="00ED643A" w:rsidRPr="00936B27">
        <w:rPr>
          <w:rFonts w:ascii="ＭＳ ゴシック" w:eastAsia="ＭＳ ゴシック" w:hAnsi="ＭＳ ゴシック" w:hint="eastAsia"/>
          <w:szCs w:val="21"/>
        </w:rPr>
        <w:t>別</w:t>
      </w:r>
      <w:r w:rsidRPr="00936B27">
        <w:rPr>
          <w:rFonts w:ascii="ＭＳ ゴシック" w:eastAsia="ＭＳ ゴシック" w:hAnsi="ＭＳ ゴシック" w:hint="eastAsia"/>
          <w:szCs w:val="21"/>
        </w:rPr>
        <w:t>仕様書に定める業務経験を有することとし、日本語に堪能（日本語通訳が確保できれば可）でなければならない。なお、業務の範囲が現場での調査・計測作業のみである場合、又は内業を含み、かつその範囲が、第</w:t>
      </w:r>
      <w:r w:rsidR="00444BE1" w:rsidRPr="00936B27">
        <w:rPr>
          <w:rFonts w:ascii="ＭＳ ゴシック" w:eastAsia="ＭＳ ゴシック" w:hAnsi="ＭＳ ゴシック" w:hint="eastAsia"/>
          <w:szCs w:val="21"/>
        </w:rPr>
        <w:t>7</w:t>
      </w:r>
      <w:r w:rsidRPr="00936B27">
        <w:rPr>
          <w:rFonts w:ascii="ＭＳ ゴシック" w:eastAsia="ＭＳ ゴシック" w:hAnsi="ＭＳ ゴシック"/>
          <w:szCs w:val="21"/>
        </w:rPr>
        <w:t>02</w:t>
      </w:r>
      <w:r w:rsidRPr="00936B27">
        <w:rPr>
          <w:rFonts w:ascii="ＭＳ ゴシック" w:eastAsia="ＭＳ ゴシック" w:hAnsi="ＭＳ ゴシック" w:hint="eastAsia"/>
          <w:szCs w:val="21"/>
        </w:rPr>
        <w:t>条第</w:t>
      </w:r>
      <w:r w:rsidR="00444BE1" w:rsidRPr="00936B27">
        <w:rPr>
          <w:rFonts w:ascii="ＭＳ ゴシック" w:eastAsia="ＭＳ ゴシック" w:hAnsi="ＭＳ ゴシック" w:hint="eastAsia"/>
          <w:szCs w:val="21"/>
        </w:rPr>
        <w:t>1</w:t>
      </w:r>
      <w:r w:rsidRPr="00936B27">
        <w:rPr>
          <w:rFonts w:ascii="ＭＳ ゴシック" w:eastAsia="ＭＳ ゴシック" w:hAnsi="ＭＳ ゴシック" w:hint="eastAsia"/>
          <w:szCs w:val="21"/>
        </w:rPr>
        <w:t>項から第</w:t>
      </w:r>
      <w:r w:rsidR="00444BE1" w:rsidRPr="00936B27">
        <w:rPr>
          <w:rFonts w:ascii="ＭＳ ゴシック" w:eastAsia="ＭＳ ゴシック" w:hAnsi="ＭＳ ゴシック" w:hint="eastAsia"/>
          <w:szCs w:val="21"/>
        </w:rPr>
        <w:t>3</w:t>
      </w:r>
      <w:r w:rsidRPr="00936B27">
        <w:rPr>
          <w:rFonts w:ascii="ＭＳ ゴシック" w:eastAsia="ＭＳ ゴシック" w:hAnsi="ＭＳ ゴシック" w:hint="eastAsia"/>
          <w:szCs w:val="21"/>
        </w:rPr>
        <w:t>項までの場合、地質調査技士又はこれと同等の能力と経験を</w:t>
      </w:r>
      <w:r w:rsidRPr="0093574E">
        <w:rPr>
          <w:rFonts w:ascii="ＭＳ ゴシック" w:eastAsia="ＭＳ ゴシック" w:hAnsi="ＭＳ ゴシック" w:hint="eastAsia"/>
          <w:szCs w:val="21"/>
        </w:rPr>
        <w:t>有する技術者を管理技術者とすることができる。</w:t>
      </w:r>
    </w:p>
    <w:p w14:paraId="2E1EA68E"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４</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管理技術者は、監督職員が指示する関連のある地質・土質調査業務等の受注者と十分に協議の上、相互に協力し業務を実施しなければならない。</w:t>
      </w:r>
    </w:p>
    <w:p w14:paraId="68E86F93" w14:textId="77777777" w:rsidR="00104A58" w:rsidRPr="00936B27" w:rsidRDefault="000925BD" w:rsidP="0093574E">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５．管理技術者は、原則として変更できない。ただし、死亡、傷病、退職、出産、育児、介護等やむをえない理由により変更を行う場合には、同等以上の技術者とするものとし、受注者は発注者の承諾を得なければならない。</w:t>
      </w:r>
    </w:p>
    <w:p w14:paraId="380D3A03" w14:textId="77777777" w:rsidR="000925BD" w:rsidRPr="00936B27" w:rsidRDefault="000925BD" w:rsidP="00FD3D4D">
      <w:pPr>
        <w:adjustRightInd w:val="0"/>
        <w:snapToGrid w:val="0"/>
        <w:rPr>
          <w:rFonts w:ascii="ＭＳ ゴシック" w:eastAsia="ＭＳ ゴシック" w:hAnsi="ＭＳ ゴシック"/>
          <w:szCs w:val="21"/>
        </w:rPr>
      </w:pPr>
    </w:p>
    <w:p w14:paraId="6E77563C" w14:textId="77777777" w:rsidR="00680D4C" w:rsidRPr="00965A0D"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965A0D">
        <w:rPr>
          <w:rFonts w:ascii="ＭＳ ゴシック" w:eastAsia="ＭＳ ゴシック" w:hAnsi="ＭＳ ゴシック" w:hint="eastAsia"/>
          <w:b/>
        </w:rPr>
        <w:t xml:space="preserve">　</w:t>
      </w:r>
      <w:r w:rsidR="00680D4C" w:rsidRPr="00965A0D">
        <w:rPr>
          <w:rFonts w:ascii="ＭＳ ゴシック" w:eastAsia="ＭＳ ゴシック" w:hAnsi="ＭＳ ゴシック" w:hint="eastAsia"/>
          <w:b/>
          <w:sz w:val="24"/>
          <w:szCs w:val="24"/>
        </w:rPr>
        <w:t>担当技術者</w:t>
      </w:r>
    </w:p>
    <w:p w14:paraId="73343122"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受注者は、業務の実施に当たって担当技術者を定める場合は、その氏名その他必要な事項を監督職員に提出するものとする。</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管理技術者と兼務するものを除く</w:t>
      </w:r>
      <w:r w:rsidR="00FD3D4D" w:rsidRPr="00936B27">
        <w:rPr>
          <w:rFonts w:ascii="ＭＳ ゴシック" w:eastAsia="ＭＳ ゴシック" w:hAnsi="ＭＳ ゴシック" w:hint="eastAsia"/>
          <w:szCs w:val="21"/>
        </w:rPr>
        <w:t>)</w:t>
      </w:r>
    </w:p>
    <w:p w14:paraId="344DD093" w14:textId="77777777" w:rsidR="00680D4C" w:rsidRPr="00936B27" w:rsidRDefault="0085637A"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なお、担当技術者が複数にわたる場合は</w:t>
      </w:r>
      <w:r w:rsidR="00FB0F24" w:rsidRPr="00936B27">
        <w:rPr>
          <w:rFonts w:ascii="ＭＳ ゴシック" w:eastAsia="ＭＳ ゴシック" w:hAnsi="ＭＳ ゴシック" w:hint="eastAsia"/>
          <w:szCs w:val="21"/>
        </w:rPr>
        <w:t>8</w:t>
      </w:r>
      <w:r w:rsidR="00F41853" w:rsidRPr="00936B27">
        <w:rPr>
          <w:rFonts w:ascii="ＭＳ ゴシック" w:eastAsia="ＭＳ ゴシック" w:hAnsi="ＭＳ ゴシック" w:hint="eastAsia"/>
          <w:szCs w:val="21"/>
        </w:rPr>
        <w:t>名</w:t>
      </w:r>
      <w:r w:rsidR="00680D4C" w:rsidRPr="00936B27">
        <w:rPr>
          <w:rFonts w:ascii="ＭＳ ゴシック" w:eastAsia="ＭＳ ゴシック" w:hAnsi="ＭＳ ゴシック" w:hint="eastAsia"/>
          <w:szCs w:val="21"/>
        </w:rPr>
        <w:t>までとする。ただし、受注者が設計共同企業体である場合には、構成員毎に</w:t>
      </w:r>
      <w:r w:rsidR="00FB0F24" w:rsidRPr="00936B27">
        <w:rPr>
          <w:rFonts w:ascii="ＭＳ ゴシック" w:eastAsia="ＭＳ ゴシック" w:hAnsi="ＭＳ ゴシック" w:hint="eastAsia"/>
          <w:szCs w:val="21"/>
        </w:rPr>
        <w:t>8</w:t>
      </w:r>
      <w:r w:rsidR="003D0A6E" w:rsidRPr="00936B27">
        <w:rPr>
          <w:rFonts w:ascii="ＭＳ ゴシック" w:eastAsia="ＭＳ ゴシック" w:hAnsi="ＭＳ ゴシック" w:hint="eastAsia"/>
          <w:szCs w:val="21"/>
        </w:rPr>
        <w:t>名</w:t>
      </w:r>
      <w:r w:rsidR="00680D4C" w:rsidRPr="00936B27">
        <w:rPr>
          <w:rFonts w:ascii="ＭＳ ゴシック" w:eastAsia="ＭＳ ゴシック" w:hAnsi="ＭＳ ゴシック" w:hint="eastAsia"/>
          <w:szCs w:val="21"/>
        </w:rPr>
        <w:t>までとする。</w:t>
      </w:r>
    </w:p>
    <w:p w14:paraId="28476E8C"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担当技術者は、設計図書等に基づき、適正に業務を実施しなければならない。</w:t>
      </w:r>
    </w:p>
    <w:p w14:paraId="5768ADDA" w14:textId="77777777" w:rsidR="006F7768" w:rsidRPr="00965A0D" w:rsidRDefault="006F7768" w:rsidP="00FD3D4D">
      <w:pPr>
        <w:adjustRightInd w:val="0"/>
        <w:snapToGrid w:val="0"/>
        <w:rPr>
          <w:rFonts w:ascii="ＭＳ ゴシック" w:eastAsia="ＭＳ ゴシック" w:hAnsi="ＭＳ ゴシック"/>
        </w:rPr>
      </w:pPr>
    </w:p>
    <w:p w14:paraId="65E2587D" w14:textId="77777777" w:rsidR="00680D4C" w:rsidRPr="00CC670E" w:rsidRDefault="00AC4A2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提出書類</w:t>
      </w:r>
    </w:p>
    <w:p w14:paraId="37699A83"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受注者は、発注者が指定した様式により、契約締結後に関係書類を監督職員を経て</w:t>
      </w:r>
      <w:r w:rsidR="00743E13"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発注者に遅滞なく提出しなければならない。ただし、契約金額に係る請求書、請求代金代理受領承諾書、遅延利息請求書、監督職員に関する措置請求に係る書類及びその他現場説明の際に指定した書類を除く。</w:t>
      </w:r>
    </w:p>
    <w:p w14:paraId="69596B07"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受注者が発注者に提出する書類で様式が定められていないものは、受注者において様式を定め、</w:t>
      </w:r>
      <w:r w:rsidR="00680D4C" w:rsidRPr="00936B27">
        <w:rPr>
          <w:rFonts w:ascii="ＭＳ ゴシック" w:eastAsia="ＭＳ ゴシック" w:hAnsi="ＭＳ ゴシック" w:hint="eastAsia"/>
          <w:szCs w:val="21"/>
        </w:rPr>
        <w:lastRenderedPageBreak/>
        <w:t>提出するものとする。ただし、発注者がその様式を指示した場合は、これに従わなければならない。</w:t>
      </w:r>
    </w:p>
    <w:p w14:paraId="266BEAC6" w14:textId="77777777" w:rsidR="0015132D" w:rsidRPr="00936B27" w:rsidRDefault="0015132D" w:rsidP="005D3217">
      <w:pPr>
        <w:autoSpaceDE w:val="0"/>
        <w:autoSpaceDN w:val="0"/>
        <w:adjustRightInd w:val="0"/>
        <w:ind w:leftChars="100" w:left="420" w:hangingChars="100" w:hanging="210"/>
        <w:jc w:val="left"/>
        <w:rPr>
          <w:rFonts w:ascii="ＭＳ ゴシック" w:eastAsia="ＭＳ ゴシック" w:hAnsi="ＭＳ ゴシック"/>
          <w:szCs w:val="21"/>
        </w:rPr>
      </w:pPr>
      <w:r w:rsidRPr="00936B27">
        <w:rPr>
          <w:rFonts w:ascii="ＭＳ ゴシック" w:eastAsia="ＭＳ ゴシック" w:hAnsi="ＭＳ ゴシック" w:hint="eastAsia"/>
          <w:color w:val="000000"/>
          <w:szCs w:val="21"/>
        </w:rPr>
        <w:t>３　受注者は、契約金額１００万円以上の業務について、契約時、登録内容の変更時、業務完了時において、農業農村整備事業測量調査設計業務実績情報サービス（AGRIS）に基づく業務実績データを作成し、</w:t>
      </w:r>
      <w:r w:rsidR="005D3217" w:rsidRPr="0093574E">
        <w:rPr>
          <w:rFonts w:ascii="ＭＳ ゴシック" w:eastAsia="ＭＳ ゴシック" w:hAnsi="ＭＳ ゴシック" w:cs="MS-Mincho" w:hint="eastAsia"/>
          <w:kern w:val="0"/>
          <w:szCs w:val="21"/>
        </w:rPr>
        <w:t>登録機関に登録申請の上、ＡＧＲＩＳ</w:t>
      </w:r>
      <w:r w:rsidR="005D3217" w:rsidRPr="0093574E">
        <w:rPr>
          <w:rFonts w:ascii="ＭＳ ゴシック" w:eastAsia="ＭＳ ゴシック" w:hAnsi="ＭＳ ゴシック" w:cs="MS-Mincho"/>
          <w:kern w:val="0"/>
          <w:szCs w:val="21"/>
        </w:rPr>
        <w:t xml:space="preserve"> </w:t>
      </w:r>
      <w:r w:rsidR="005D3217" w:rsidRPr="0093574E">
        <w:rPr>
          <w:rFonts w:ascii="ＭＳ ゴシック" w:eastAsia="ＭＳ ゴシック" w:hAnsi="ＭＳ ゴシック" w:cs="MS-Mincho" w:hint="eastAsia"/>
          <w:kern w:val="0"/>
          <w:szCs w:val="21"/>
        </w:rPr>
        <w:t>上において監督職員の承認を受けなければならない。</w:t>
      </w:r>
    </w:p>
    <w:p w14:paraId="151A71BE" w14:textId="77777777" w:rsidR="0015132D" w:rsidRPr="00936B27" w:rsidRDefault="0015132D" w:rsidP="0015132D">
      <w:pPr>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 xml:space="preserve">　</w:t>
      </w:r>
      <w:r w:rsidR="005D3217" w:rsidRPr="00936B27">
        <w:rPr>
          <w:rFonts w:ascii="ＭＳ ゴシック" w:eastAsia="ＭＳ ゴシック" w:hAnsi="ＭＳ ゴシック" w:hint="eastAsia"/>
          <w:szCs w:val="21"/>
        </w:rPr>
        <w:t xml:space="preserve">　</w:t>
      </w:r>
      <w:r w:rsidRPr="00936B27">
        <w:rPr>
          <w:rFonts w:ascii="ＭＳ ゴシック" w:eastAsia="ＭＳ ゴシック" w:hAnsi="ＭＳ ゴシック" w:hint="eastAsia"/>
          <w:szCs w:val="21"/>
        </w:rPr>
        <w:t>なお、登録データ作成等に要する費用は受注者の負担とする。</w:t>
      </w:r>
    </w:p>
    <w:p w14:paraId="328A4843" w14:textId="77777777" w:rsidR="00212E8B" w:rsidRPr="00936B27" w:rsidRDefault="00212E8B" w:rsidP="00212E8B">
      <w:pPr>
        <w:autoSpaceDE w:val="0"/>
        <w:autoSpaceDN w:val="0"/>
        <w:adjustRightInd w:val="0"/>
        <w:ind w:leftChars="200" w:left="420"/>
        <w:jc w:val="left"/>
        <w:rPr>
          <w:rFonts w:ascii="ＭＳ ゴシック" w:eastAsia="ＭＳ ゴシック" w:hAnsi="ＭＳ ゴシック" w:cs="MS-Mincho"/>
          <w:kern w:val="0"/>
          <w:szCs w:val="21"/>
        </w:rPr>
      </w:pPr>
      <w:r w:rsidRPr="00936B27">
        <w:rPr>
          <w:rFonts w:ascii="ＭＳ ゴシック" w:eastAsia="ＭＳ ゴシック" w:hAnsi="ＭＳ ゴシック" w:cs="MS-Mincho" w:hint="eastAsia"/>
          <w:kern w:val="0"/>
          <w:szCs w:val="21"/>
        </w:rPr>
        <w:t>業務実績データの登録は、原則として以下の期限内に登録申請を行い、監督職員の承認を受けるものとする。</w:t>
      </w:r>
    </w:p>
    <w:p w14:paraId="7E02FBB1" w14:textId="77777777" w:rsidR="00212E8B" w:rsidRPr="00936B27" w:rsidRDefault="00212E8B" w:rsidP="0093574E">
      <w:pPr>
        <w:autoSpaceDE w:val="0"/>
        <w:autoSpaceDN w:val="0"/>
        <w:adjustRightInd w:val="0"/>
        <w:ind w:firstLineChars="200" w:firstLine="420"/>
        <w:jc w:val="left"/>
        <w:rPr>
          <w:rFonts w:ascii="ＭＳ ゴシック" w:eastAsia="ＭＳ ゴシック" w:hAnsi="ＭＳ ゴシック" w:cs="MS-Mincho"/>
          <w:kern w:val="0"/>
          <w:szCs w:val="21"/>
        </w:rPr>
      </w:pPr>
      <w:r w:rsidRPr="00936B27">
        <w:rPr>
          <w:rFonts w:ascii="ＭＳ ゴシック" w:eastAsia="ＭＳ ゴシック" w:hAnsi="ＭＳ ゴシック" w:cs="MS-Mincho" w:hint="eastAsia"/>
          <w:kern w:val="0"/>
          <w:szCs w:val="21"/>
        </w:rPr>
        <w:t>（１）受注時は、契約締結後</w:t>
      </w:r>
      <w:r w:rsidR="003D0A6E" w:rsidRPr="00936B27">
        <w:rPr>
          <w:rFonts w:ascii="ＭＳ ゴシック" w:eastAsia="ＭＳ ゴシック" w:hAnsi="ＭＳ ゴシック" w:cs="MS-Mincho" w:hint="eastAsia"/>
          <w:kern w:val="0"/>
          <w:szCs w:val="21"/>
        </w:rPr>
        <w:t>休日等</w:t>
      </w:r>
      <w:r w:rsidRPr="00936B27">
        <w:rPr>
          <w:rFonts w:ascii="ＭＳ ゴシック" w:eastAsia="ＭＳ ゴシック" w:hAnsi="ＭＳ ゴシック" w:cs="MS-Mincho" w:hint="eastAsia"/>
          <w:kern w:val="0"/>
          <w:szCs w:val="21"/>
        </w:rPr>
        <w:t>を除き</w:t>
      </w:r>
      <w:r w:rsidRPr="00936B27">
        <w:rPr>
          <w:rFonts w:ascii="ＭＳ ゴシック" w:eastAsia="ＭＳ ゴシック" w:hAnsi="ＭＳ ゴシック" w:cs="MS-Mincho"/>
          <w:kern w:val="0"/>
          <w:szCs w:val="21"/>
        </w:rPr>
        <w:t xml:space="preserve">10 </w:t>
      </w:r>
      <w:r w:rsidRPr="00936B27">
        <w:rPr>
          <w:rFonts w:ascii="ＭＳ ゴシック" w:eastAsia="ＭＳ ゴシック" w:hAnsi="ＭＳ ゴシック" w:cs="MS-Mincho" w:hint="eastAsia"/>
          <w:kern w:val="0"/>
          <w:szCs w:val="21"/>
        </w:rPr>
        <w:t>日以内とする。</w:t>
      </w:r>
    </w:p>
    <w:p w14:paraId="537EAED5" w14:textId="77777777" w:rsidR="00212E8B" w:rsidRPr="00936B27" w:rsidRDefault="00212E8B" w:rsidP="0093574E">
      <w:pPr>
        <w:autoSpaceDE w:val="0"/>
        <w:autoSpaceDN w:val="0"/>
        <w:adjustRightInd w:val="0"/>
        <w:ind w:leftChars="200" w:left="420"/>
        <w:jc w:val="left"/>
        <w:rPr>
          <w:rFonts w:ascii="ＭＳ ゴシック" w:eastAsia="ＭＳ ゴシック" w:hAnsi="ＭＳ ゴシック" w:cs="MS-Mincho"/>
          <w:kern w:val="0"/>
          <w:szCs w:val="21"/>
        </w:rPr>
      </w:pPr>
      <w:r w:rsidRPr="00936B27">
        <w:rPr>
          <w:rFonts w:ascii="ＭＳ ゴシック" w:eastAsia="ＭＳ ゴシック" w:hAnsi="ＭＳ ゴシック" w:cs="MS-Mincho" w:hint="eastAsia"/>
          <w:kern w:val="0"/>
          <w:szCs w:val="21"/>
        </w:rPr>
        <w:t>（２）登録内容の変更時は、変更があった日から</w:t>
      </w:r>
      <w:r w:rsidR="003D0A6E" w:rsidRPr="00936B27">
        <w:rPr>
          <w:rFonts w:ascii="ＭＳ ゴシック" w:eastAsia="ＭＳ ゴシック" w:hAnsi="ＭＳ ゴシック" w:cs="MS-Mincho" w:hint="eastAsia"/>
          <w:kern w:val="0"/>
          <w:szCs w:val="21"/>
        </w:rPr>
        <w:t>休日等</w:t>
      </w:r>
      <w:r w:rsidRPr="00936B27">
        <w:rPr>
          <w:rFonts w:ascii="ＭＳ ゴシック" w:eastAsia="ＭＳ ゴシック" w:hAnsi="ＭＳ ゴシック" w:cs="MS-Mincho" w:hint="eastAsia"/>
          <w:kern w:val="0"/>
          <w:szCs w:val="21"/>
        </w:rPr>
        <w:t>を除き</w:t>
      </w:r>
      <w:r w:rsidRPr="00936B27">
        <w:rPr>
          <w:rFonts w:ascii="ＭＳ ゴシック" w:eastAsia="ＭＳ ゴシック" w:hAnsi="ＭＳ ゴシック" w:cs="MS-Mincho"/>
          <w:kern w:val="0"/>
          <w:szCs w:val="21"/>
        </w:rPr>
        <w:t xml:space="preserve">10 </w:t>
      </w:r>
      <w:r w:rsidRPr="00936B27">
        <w:rPr>
          <w:rFonts w:ascii="ＭＳ ゴシック" w:eastAsia="ＭＳ ゴシック" w:hAnsi="ＭＳ ゴシック" w:cs="MS-Mincho" w:hint="eastAsia"/>
          <w:kern w:val="0"/>
          <w:szCs w:val="21"/>
        </w:rPr>
        <w:t>日以内とする。</w:t>
      </w:r>
    </w:p>
    <w:p w14:paraId="3E061332" w14:textId="77777777" w:rsidR="00212E8B" w:rsidRPr="00936B27" w:rsidRDefault="00212E8B" w:rsidP="0093574E">
      <w:pPr>
        <w:autoSpaceDE w:val="0"/>
        <w:autoSpaceDN w:val="0"/>
        <w:adjustRightInd w:val="0"/>
        <w:ind w:leftChars="300" w:left="630" w:firstLineChars="100" w:firstLine="210"/>
        <w:jc w:val="left"/>
        <w:rPr>
          <w:rFonts w:ascii="ＭＳ ゴシック" w:eastAsia="ＭＳ ゴシック" w:hAnsi="ＭＳ ゴシック" w:cs="MS-Mincho"/>
          <w:kern w:val="0"/>
          <w:szCs w:val="21"/>
        </w:rPr>
      </w:pPr>
      <w:r w:rsidRPr="00936B27">
        <w:rPr>
          <w:rFonts w:ascii="ＭＳ ゴシック" w:eastAsia="ＭＳ ゴシック" w:hAnsi="ＭＳ ゴシック" w:cs="MS-Mincho" w:hint="eastAsia"/>
          <w:kern w:val="0"/>
          <w:szCs w:val="21"/>
        </w:rPr>
        <w:t>ただし、変更時と完了時の間が</w:t>
      </w:r>
      <w:r w:rsidRPr="00936B27">
        <w:rPr>
          <w:rFonts w:ascii="ＭＳ ゴシック" w:eastAsia="ＭＳ ゴシック" w:hAnsi="ＭＳ ゴシック" w:cs="MS-Mincho"/>
          <w:kern w:val="0"/>
          <w:szCs w:val="21"/>
        </w:rPr>
        <w:t xml:space="preserve">10 </w:t>
      </w:r>
      <w:r w:rsidRPr="00936B27">
        <w:rPr>
          <w:rFonts w:ascii="ＭＳ ゴシック" w:eastAsia="ＭＳ ゴシック" w:hAnsi="ＭＳ ゴシック" w:cs="MS-Mincho" w:hint="eastAsia"/>
          <w:kern w:val="0"/>
          <w:szCs w:val="21"/>
        </w:rPr>
        <w:t>日間（</w:t>
      </w:r>
      <w:r w:rsidRPr="00936B27">
        <w:rPr>
          <w:rFonts w:ascii="ＭＳ ゴシック" w:eastAsia="ＭＳ ゴシック" w:hAnsi="ＭＳ ゴシック" w:cs="MS-Mincho"/>
          <w:kern w:val="0"/>
          <w:szCs w:val="21"/>
        </w:rPr>
        <w:t xml:space="preserve"> </w:t>
      </w:r>
      <w:r w:rsidR="003D0A6E" w:rsidRPr="00936B27">
        <w:rPr>
          <w:rFonts w:ascii="ＭＳ ゴシック" w:eastAsia="ＭＳ ゴシック" w:hAnsi="ＭＳ ゴシック" w:cs="MS-Mincho" w:hint="eastAsia"/>
          <w:kern w:val="0"/>
          <w:szCs w:val="21"/>
        </w:rPr>
        <w:t>休日等</w:t>
      </w:r>
      <w:r w:rsidRPr="00936B27">
        <w:rPr>
          <w:rFonts w:ascii="ＭＳ ゴシック" w:eastAsia="ＭＳ ゴシック" w:hAnsi="ＭＳ ゴシック" w:cs="MS-Mincho" w:hint="eastAsia"/>
          <w:kern w:val="0"/>
          <w:szCs w:val="21"/>
        </w:rPr>
        <w:t>を除く。）に満たない場合は、変更時の登録を省略できるものとする。</w:t>
      </w:r>
    </w:p>
    <w:p w14:paraId="0A1B3BA3" w14:textId="77777777" w:rsidR="00212E8B" w:rsidRPr="00936B27" w:rsidRDefault="00212E8B" w:rsidP="0093574E">
      <w:pPr>
        <w:autoSpaceDE w:val="0"/>
        <w:autoSpaceDN w:val="0"/>
        <w:adjustRightInd w:val="0"/>
        <w:ind w:leftChars="200" w:left="630" w:hangingChars="100" w:hanging="210"/>
        <w:jc w:val="left"/>
        <w:rPr>
          <w:rFonts w:ascii="ＭＳ ゴシック" w:eastAsia="ＭＳ ゴシック" w:hAnsi="ＭＳ ゴシック" w:cs="MS-Mincho"/>
          <w:kern w:val="0"/>
          <w:szCs w:val="21"/>
        </w:rPr>
      </w:pPr>
      <w:r w:rsidRPr="00936B27">
        <w:rPr>
          <w:rFonts w:ascii="ＭＳ ゴシック" w:eastAsia="ＭＳ ゴシック" w:hAnsi="ＭＳ ゴシック" w:cs="MS-Mincho" w:hint="eastAsia"/>
          <w:kern w:val="0"/>
          <w:szCs w:val="21"/>
        </w:rPr>
        <w:t>（３）完了時は、業務完了通知書提出後</w:t>
      </w:r>
      <w:r w:rsidR="00EE01B5" w:rsidRPr="00936B27">
        <w:rPr>
          <w:rFonts w:ascii="ＭＳ ゴシック" w:eastAsia="ＭＳ ゴシック" w:hAnsi="ＭＳ ゴシック" w:cs="MS-Mincho" w:hint="eastAsia"/>
          <w:kern w:val="0"/>
          <w:szCs w:val="21"/>
        </w:rPr>
        <w:t>休日等</w:t>
      </w:r>
      <w:r w:rsidRPr="00936B27">
        <w:rPr>
          <w:rFonts w:ascii="ＭＳ ゴシック" w:eastAsia="ＭＳ ゴシック" w:hAnsi="ＭＳ ゴシック" w:cs="MS-Mincho" w:hint="eastAsia"/>
          <w:kern w:val="0"/>
          <w:szCs w:val="21"/>
        </w:rPr>
        <w:t>を除き</w:t>
      </w:r>
      <w:r w:rsidRPr="00936B27">
        <w:rPr>
          <w:rFonts w:ascii="ＭＳ ゴシック" w:eastAsia="ＭＳ ゴシック" w:hAnsi="ＭＳ ゴシック" w:cs="MS-Mincho"/>
          <w:kern w:val="0"/>
          <w:szCs w:val="21"/>
        </w:rPr>
        <w:t xml:space="preserve">10 </w:t>
      </w:r>
      <w:r w:rsidRPr="00936B27">
        <w:rPr>
          <w:rFonts w:ascii="ＭＳ ゴシック" w:eastAsia="ＭＳ ゴシック" w:hAnsi="ＭＳ ゴシック" w:cs="MS-Mincho" w:hint="eastAsia"/>
          <w:kern w:val="0"/>
          <w:szCs w:val="21"/>
        </w:rPr>
        <w:t>日以内とし、訂正時の登録は適宜行うものとする。</w:t>
      </w:r>
    </w:p>
    <w:p w14:paraId="51CB80DB" w14:textId="77777777" w:rsidR="0015132D" w:rsidRPr="00965A0D" w:rsidRDefault="0015132D" w:rsidP="0093574E">
      <w:pPr>
        <w:autoSpaceDE w:val="0"/>
        <w:autoSpaceDN w:val="0"/>
        <w:adjustRightInd w:val="0"/>
        <w:jc w:val="left"/>
        <w:rPr>
          <w:rFonts w:ascii="ＭＳ ゴシック" w:eastAsia="ＭＳ ゴシック" w:hAnsi="ＭＳ ゴシック" w:cs="MS-Mincho"/>
          <w:kern w:val="0"/>
          <w:szCs w:val="21"/>
        </w:rPr>
      </w:pPr>
    </w:p>
    <w:p w14:paraId="071B2495"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打合せ等</w:t>
      </w:r>
    </w:p>
    <w:p w14:paraId="3757257F"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地質・土質調査業務を適正かつ円滑に実施するため、管</w:t>
      </w:r>
      <w:r w:rsidR="004C0F9C" w:rsidRPr="00936B27">
        <w:rPr>
          <w:rFonts w:ascii="ＭＳ ゴシック" w:eastAsia="ＭＳ ゴシック" w:hAnsi="ＭＳ ゴシック" w:hint="eastAsia"/>
          <w:szCs w:val="21"/>
        </w:rPr>
        <w:t>理技術者と監督職員は常に密接な連絡をとり、業務の実施方針及び条</w:t>
      </w:r>
      <w:r w:rsidR="00680D4C" w:rsidRPr="00936B27">
        <w:rPr>
          <w:rFonts w:ascii="ＭＳ ゴシック" w:eastAsia="ＭＳ ゴシック" w:hAnsi="ＭＳ ゴシック" w:hint="eastAsia"/>
          <w:szCs w:val="21"/>
        </w:rPr>
        <w:t>件等の疑義を正す</w:t>
      </w:r>
      <w:r w:rsidR="00CC670E" w:rsidRPr="00936B27">
        <w:rPr>
          <w:rFonts w:ascii="ＭＳ ゴシック" w:eastAsia="ＭＳ ゴシック" w:hAnsi="ＭＳ ゴシック" w:hint="eastAsia"/>
          <w:szCs w:val="21"/>
        </w:rPr>
        <w:t>も</w:t>
      </w:r>
      <w:r w:rsidR="00680D4C" w:rsidRPr="00936B27">
        <w:rPr>
          <w:rFonts w:ascii="ＭＳ ゴシック" w:eastAsia="ＭＳ ゴシック" w:hAnsi="ＭＳ ゴシック" w:hint="eastAsia"/>
          <w:szCs w:val="21"/>
        </w:rPr>
        <w:t>のとし、その内容についてはその都度受注者が書面</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打合せ簿</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に記録し、相互に確認しなければならない。</w:t>
      </w:r>
    </w:p>
    <w:p w14:paraId="254649E9" w14:textId="77777777" w:rsidR="00680D4C" w:rsidRPr="00936B27" w:rsidRDefault="0085637A"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なお、連絡は積極的に電子メール等を活用し、電子メールで確認した内容については、必要に応じて書面</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打合せ簿</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を作成するものとする。</w:t>
      </w:r>
    </w:p>
    <w:p w14:paraId="148E4225"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地質・土質調査業務着手時及び設計図書で定める業務の区切りにおいて、管理技術者と監督職員は打合せを行うものとし、その結果について受注者が打合せ簿に記録し相互に確認しなければならない。</w:t>
      </w:r>
    </w:p>
    <w:p w14:paraId="308C3865"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３</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管理技術者は、仕様書に定めのない事項について疑義が生じた場合は、速やかに監督職員と協議するものとする。</w:t>
      </w:r>
    </w:p>
    <w:p w14:paraId="0E5C41F4" w14:textId="77777777" w:rsidR="00104A58" w:rsidRPr="00936B27" w:rsidRDefault="00C3240C" w:rsidP="00C3240C">
      <w:pPr>
        <w:adjustRightInd w:val="0"/>
        <w:snapToGrid w:val="0"/>
        <w:ind w:firstLineChars="100" w:firstLine="210"/>
        <w:rPr>
          <w:rFonts w:ascii="ＭＳ ゴシック" w:eastAsia="ＭＳ ゴシック" w:hAnsi="ＭＳ ゴシック"/>
          <w:szCs w:val="21"/>
        </w:rPr>
      </w:pPr>
      <w:r w:rsidRPr="00936B27">
        <w:rPr>
          <w:rFonts w:ascii="ＭＳ ゴシック" w:eastAsia="ＭＳ ゴシック" w:hAnsi="ＭＳ ゴシック" w:cs="ＭＳゴシック" w:hint="eastAsia"/>
          <w:kern w:val="0"/>
          <w:szCs w:val="21"/>
        </w:rPr>
        <w:t>４．</w:t>
      </w:r>
      <w:r w:rsidRPr="00936B27">
        <w:rPr>
          <w:rFonts w:ascii="ＭＳ ゴシック" w:eastAsia="ＭＳ ゴシック" w:hAnsi="ＭＳ ゴシック" w:cs="ＭＳ明朝" w:hint="eastAsia"/>
          <w:kern w:val="0"/>
          <w:szCs w:val="21"/>
        </w:rPr>
        <w:t>打合せ（対面）の想定回数は、特別仕様書又は数量計算書による。</w:t>
      </w:r>
    </w:p>
    <w:p w14:paraId="045AD728" w14:textId="77777777" w:rsidR="00C3240C" w:rsidRPr="001A3153" w:rsidRDefault="00C3240C" w:rsidP="00FD3D4D">
      <w:pPr>
        <w:adjustRightInd w:val="0"/>
        <w:snapToGrid w:val="0"/>
        <w:rPr>
          <w:rFonts w:ascii="ＭＳ ゴシック" w:eastAsia="ＭＳ ゴシック" w:hAnsi="ＭＳ ゴシック"/>
        </w:rPr>
      </w:pPr>
    </w:p>
    <w:p w14:paraId="2BFCBEC6"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CC670E">
        <w:rPr>
          <w:rFonts w:ascii="ＭＳ ゴシック" w:eastAsia="ＭＳ ゴシック" w:hAnsi="ＭＳ ゴシック" w:hint="eastAsia"/>
          <w:b/>
          <w:sz w:val="24"/>
          <w:szCs w:val="24"/>
        </w:rPr>
        <w:t xml:space="preserve">　</w:t>
      </w:r>
      <w:r w:rsidR="00680D4C" w:rsidRPr="00CC670E">
        <w:rPr>
          <w:rFonts w:ascii="ＭＳ ゴシック" w:eastAsia="ＭＳ ゴシック" w:hAnsi="ＭＳ ゴシック" w:hint="eastAsia"/>
          <w:b/>
          <w:sz w:val="24"/>
          <w:szCs w:val="24"/>
        </w:rPr>
        <w:t>業務計画書</w:t>
      </w:r>
    </w:p>
    <w:p w14:paraId="1A2F6FF9" w14:textId="0EDC4E32"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受注者は、契約締結後</w:t>
      </w:r>
      <w:r w:rsidR="0015132D" w:rsidRPr="00936B27">
        <w:rPr>
          <w:rFonts w:ascii="ＭＳ ゴシック" w:eastAsia="ＭＳ ゴシック" w:hAnsi="ＭＳ ゴシック" w:hint="eastAsia"/>
          <w:color w:val="000000"/>
          <w:szCs w:val="21"/>
        </w:rPr>
        <w:t>１４日以内</w:t>
      </w:r>
      <w:r w:rsidR="00132945" w:rsidRPr="00936B27">
        <w:rPr>
          <w:rFonts w:ascii="ＭＳ ゴシック" w:eastAsia="ＭＳ ゴシック" w:hAnsi="ＭＳ ゴシック" w:hint="eastAsia"/>
          <w:color w:val="000000"/>
          <w:szCs w:val="21"/>
        </w:rPr>
        <w:t>(</w:t>
      </w:r>
      <w:r w:rsidR="005B2A7B">
        <w:rPr>
          <w:rFonts w:ascii="ＭＳ ゴシック" w:eastAsia="ＭＳ ゴシック" w:hAnsi="ＭＳ ゴシック" w:hint="eastAsia"/>
          <w:color w:val="000000"/>
          <w:szCs w:val="21"/>
        </w:rPr>
        <w:t>休</w:t>
      </w:r>
      <w:r w:rsidR="00091545" w:rsidRPr="00936B27">
        <w:rPr>
          <w:rFonts w:ascii="ＭＳ ゴシック" w:eastAsia="ＭＳ ゴシック" w:hAnsi="ＭＳ ゴシック" w:hint="eastAsia"/>
          <w:color w:val="000000"/>
          <w:szCs w:val="21"/>
        </w:rPr>
        <w:t>日等</w:t>
      </w:r>
      <w:r w:rsidR="0015132D" w:rsidRPr="00936B27">
        <w:rPr>
          <w:rFonts w:ascii="ＭＳ ゴシック" w:eastAsia="ＭＳ ゴシック" w:hAnsi="ＭＳ ゴシック" w:hint="eastAsia"/>
          <w:color w:val="000000"/>
          <w:szCs w:val="21"/>
        </w:rPr>
        <w:t>含む</w:t>
      </w:r>
      <w:r w:rsidR="00965A0D" w:rsidRPr="00936B27">
        <w:rPr>
          <w:rFonts w:ascii="ＭＳ ゴシック" w:eastAsia="ＭＳ ゴシック" w:hAnsi="ＭＳ ゴシック" w:hint="eastAsia"/>
          <w:color w:val="000000"/>
          <w:szCs w:val="21"/>
        </w:rPr>
        <w:t>)</w:t>
      </w:r>
      <w:r w:rsidR="0015132D" w:rsidRPr="00936B27">
        <w:rPr>
          <w:rFonts w:ascii="ＭＳ ゴシック" w:eastAsia="ＭＳ ゴシック" w:hAnsi="ＭＳ ゴシック" w:hint="eastAsia"/>
          <w:color w:val="000000"/>
          <w:szCs w:val="21"/>
        </w:rPr>
        <w:t>に</w:t>
      </w:r>
      <w:r w:rsidR="00680D4C" w:rsidRPr="00936B27">
        <w:rPr>
          <w:rFonts w:ascii="ＭＳ ゴシック" w:eastAsia="ＭＳ ゴシック" w:hAnsi="ＭＳ ゴシック" w:hint="eastAsia"/>
          <w:color w:val="000000"/>
          <w:szCs w:val="21"/>
        </w:rPr>
        <w:t>業務計画書を作成し、監督職員に提出しなければ</w:t>
      </w:r>
      <w:r w:rsidR="00680D4C" w:rsidRPr="00936B27">
        <w:rPr>
          <w:rFonts w:ascii="ＭＳ ゴシック" w:eastAsia="ＭＳ ゴシック" w:hAnsi="ＭＳ ゴシック" w:hint="eastAsia"/>
          <w:szCs w:val="21"/>
        </w:rPr>
        <w:t>ならない。</w:t>
      </w:r>
    </w:p>
    <w:p w14:paraId="28E76638"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業務計画書には、契約図書に基づき下記事項を記載するものとする。</w:t>
      </w:r>
    </w:p>
    <w:p w14:paraId="5049461D"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１</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業務概要</w:t>
      </w:r>
      <w:r w:rsidRPr="00936B27">
        <w:rPr>
          <w:rFonts w:ascii="ＭＳ ゴシック" w:eastAsia="ＭＳ ゴシック" w:hAnsi="ＭＳ ゴシック" w:hint="eastAsia"/>
          <w:szCs w:val="21"/>
        </w:rPr>
        <w:t>(</w:t>
      </w:r>
      <w:r w:rsidR="004953EA" w:rsidRPr="00936B27">
        <w:rPr>
          <w:rFonts w:ascii="ＭＳ ゴシック" w:eastAsia="ＭＳ ゴシック" w:hAnsi="ＭＳ ゴシック" w:hint="eastAsia"/>
          <w:szCs w:val="21"/>
        </w:rPr>
        <w:t>業務</w:t>
      </w:r>
      <w:r w:rsidR="00B502B2" w:rsidRPr="00936B27">
        <w:rPr>
          <w:rFonts w:ascii="ＭＳ ゴシック" w:eastAsia="ＭＳ ゴシック" w:hAnsi="ＭＳ ゴシック" w:hint="eastAsia"/>
          <w:szCs w:val="21"/>
        </w:rPr>
        <w:t>名、</w:t>
      </w:r>
      <w:r w:rsidR="004953EA" w:rsidRPr="00936B27">
        <w:rPr>
          <w:rFonts w:ascii="ＭＳ ゴシック" w:eastAsia="ＭＳ ゴシック" w:hAnsi="ＭＳ ゴシック" w:hint="eastAsia"/>
          <w:szCs w:val="21"/>
        </w:rPr>
        <w:t>業務</w:t>
      </w:r>
      <w:r w:rsidR="00B502B2" w:rsidRPr="00936B27">
        <w:rPr>
          <w:rFonts w:ascii="ＭＳ ゴシック" w:eastAsia="ＭＳ ゴシック" w:hAnsi="ＭＳ ゴシック" w:hint="eastAsia"/>
          <w:szCs w:val="21"/>
        </w:rPr>
        <w:t>量、</w:t>
      </w:r>
      <w:r w:rsidR="004953EA" w:rsidRPr="00936B27">
        <w:rPr>
          <w:rFonts w:ascii="ＭＳ ゴシック" w:eastAsia="ＭＳ ゴシック" w:hAnsi="ＭＳ ゴシック" w:hint="eastAsia"/>
          <w:szCs w:val="21"/>
        </w:rPr>
        <w:t>業務場所</w:t>
      </w:r>
      <w:r w:rsidR="00B502B2" w:rsidRPr="00936B27">
        <w:rPr>
          <w:rFonts w:ascii="ＭＳ ゴシック" w:eastAsia="ＭＳ ゴシック" w:hAnsi="ＭＳ ゴシック" w:hint="eastAsia"/>
          <w:szCs w:val="21"/>
        </w:rPr>
        <w:t>、契約日、</w:t>
      </w:r>
      <w:r w:rsidR="004953EA" w:rsidRPr="00936B27">
        <w:rPr>
          <w:rFonts w:ascii="ＭＳ ゴシック" w:eastAsia="ＭＳ ゴシック" w:hAnsi="ＭＳ ゴシック" w:hint="eastAsia"/>
          <w:szCs w:val="21"/>
        </w:rPr>
        <w:t>履行期間</w:t>
      </w:r>
      <w:r w:rsidRPr="00936B27">
        <w:rPr>
          <w:rFonts w:ascii="ＭＳ ゴシック" w:eastAsia="ＭＳ ゴシック" w:hAnsi="ＭＳ ゴシック" w:hint="eastAsia"/>
          <w:szCs w:val="21"/>
        </w:rPr>
        <w:t>)</w:t>
      </w:r>
    </w:p>
    <w:p w14:paraId="2613A339"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２</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実施方針</w:t>
      </w:r>
    </w:p>
    <w:p w14:paraId="5A698FA2"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３</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業務工程</w:t>
      </w:r>
    </w:p>
    <w:p w14:paraId="1EB81019"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４</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業務組織計画</w:t>
      </w:r>
    </w:p>
    <w:p w14:paraId="164E452F"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５</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打合せ計画</w:t>
      </w:r>
    </w:p>
    <w:p w14:paraId="53C0D518"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６</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成果品の品質を確保するための計画</w:t>
      </w:r>
    </w:p>
    <w:p w14:paraId="27BBDC54"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７</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成果品の内容、部数</w:t>
      </w:r>
    </w:p>
    <w:p w14:paraId="6D00377D"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８</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使用する主な図書及び基準</w:t>
      </w:r>
    </w:p>
    <w:p w14:paraId="3C5DA05C"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w:t>
      </w:r>
      <w:r w:rsidR="00FE27A4" w:rsidRPr="00936B27">
        <w:rPr>
          <w:rFonts w:ascii="ＭＳ ゴシック" w:eastAsia="ＭＳ ゴシック" w:hAnsi="ＭＳ ゴシック" w:hint="eastAsia"/>
          <w:szCs w:val="21"/>
        </w:rPr>
        <w:t>９</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連絡体制</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緊急時含む</w:t>
      </w:r>
      <w:r w:rsidRPr="00936B27">
        <w:rPr>
          <w:rFonts w:ascii="ＭＳ ゴシック" w:eastAsia="ＭＳ ゴシック" w:hAnsi="ＭＳ ゴシック" w:hint="eastAsia"/>
          <w:szCs w:val="21"/>
        </w:rPr>
        <w:t>)</w:t>
      </w:r>
    </w:p>
    <w:p w14:paraId="6EDDBD44"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(10)</w:t>
      </w:r>
      <w:r w:rsidR="00680D4C" w:rsidRPr="00936B27">
        <w:rPr>
          <w:rFonts w:ascii="ＭＳ ゴシック" w:eastAsia="ＭＳ ゴシック" w:hAnsi="ＭＳ ゴシック" w:hint="eastAsia"/>
          <w:szCs w:val="21"/>
        </w:rPr>
        <w:t>使用機械の種類、名称、性能</w:t>
      </w:r>
      <w:r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一覧表にする</w:t>
      </w:r>
      <w:r w:rsidRPr="00936B27">
        <w:rPr>
          <w:rFonts w:ascii="ＭＳ ゴシック" w:eastAsia="ＭＳ ゴシック" w:hAnsi="ＭＳ ゴシック" w:hint="eastAsia"/>
          <w:szCs w:val="21"/>
        </w:rPr>
        <w:t>)</w:t>
      </w:r>
    </w:p>
    <w:p w14:paraId="4BB2BD5B"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(11)</w:t>
      </w:r>
      <w:r w:rsidR="00680D4C" w:rsidRPr="00936B27">
        <w:rPr>
          <w:rFonts w:ascii="ＭＳ ゴシック" w:eastAsia="ＭＳ ゴシック" w:hAnsi="ＭＳ ゴシック" w:hint="eastAsia"/>
          <w:szCs w:val="21"/>
        </w:rPr>
        <w:t>仮設備計画</w:t>
      </w:r>
    </w:p>
    <w:p w14:paraId="23173C61" w14:textId="77777777" w:rsidR="00680D4C" w:rsidRPr="00936B27" w:rsidRDefault="00FD3D4D"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(12)</w:t>
      </w:r>
      <w:r w:rsidR="00680D4C" w:rsidRPr="00936B27">
        <w:rPr>
          <w:rFonts w:ascii="ＭＳ ゴシック" w:eastAsia="ＭＳ ゴシック" w:hAnsi="ＭＳ ゴシック" w:hint="eastAsia"/>
          <w:szCs w:val="21"/>
        </w:rPr>
        <w:t>その他</w:t>
      </w:r>
    </w:p>
    <w:p w14:paraId="4D74136E" w14:textId="77777777" w:rsidR="00233F64" w:rsidRPr="00936B27" w:rsidRDefault="00233F64" w:rsidP="0093574E">
      <w:pPr>
        <w:adjustRightInd w:val="0"/>
        <w:snapToGrid w:val="0"/>
        <w:ind w:leftChars="200" w:left="420"/>
        <w:rPr>
          <w:rFonts w:ascii="ＭＳ ゴシック" w:eastAsia="ＭＳ ゴシック" w:hAnsi="ＭＳ ゴシック"/>
          <w:szCs w:val="21"/>
        </w:rPr>
      </w:pPr>
      <w:r w:rsidRPr="00936B27">
        <w:rPr>
          <w:rFonts w:ascii="ＭＳ ゴシック" w:eastAsia="ＭＳ ゴシック" w:hAnsi="ＭＳ ゴシック" w:hint="eastAsia"/>
          <w:szCs w:val="21"/>
        </w:rPr>
        <w:t>（２）実施方針又は</w:t>
      </w:r>
      <w:r w:rsidRPr="00936B27">
        <w:rPr>
          <w:rFonts w:ascii="ＭＳ ゴシック" w:eastAsia="ＭＳ ゴシック" w:hAnsi="ＭＳ ゴシック"/>
          <w:szCs w:val="21"/>
        </w:rPr>
        <w:t>(11)</w:t>
      </w:r>
      <w:r w:rsidRPr="00936B27">
        <w:rPr>
          <w:rFonts w:ascii="ＭＳ ゴシック" w:eastAsia="ＭＳ ゴシック" w:hAnsi="ＭＳ ゴシック" w:hint="eastAsia"/>
          <w:szCs w:val="21"/>
        </w:rPr>
        <w:t>その他には、第</w:t>
      </w:r>
      <w:r w:rsidRPr="0093574E">
        <w:rPr>
          <w:rFonts w:ascii="ＭＳ ゴシック" w:eastAsia="ＭＳ ゴシック" w:hAnsi="ＭＳ ゴシック"/>
          <w:szCs w:val="21"/>
        </w:rPr>
        <w:t xml:space="preserve"> 13</w:t>
      </w:r>
      <w:r w:rsidRPr="00936B27">
        <w:rPr>
          <w:rFonts w:ascii="ＭＳ ゴシック" w:eastAsia="ＭＳ ゴシック" w:hAnsi="ＭＳ ゴシック" w:hint="eastAsia"/>
          <w:szCs w:val="21"/>
        </w:rPr>
        <w:t>1</w:t>
      </w:r>
      <w:r w:rsidRPr="00936B27">
        <w:rPr>
          <w:rFonts w:ascii="ＭＳ ゴシック" w:eastAsia="ＭＳ ゴシック" w:hAnsi="ＭＳ ゴシック"/>
          <w:szCs w:val="21"/>
        </w:rPr>
        <w:t xml:space="preserve"> </w:t>
      </w:r>
      <w:r w:rsidRPr="00936B27">
        <w:rPr>
          <w:rFonts w:ascii="ＭＳ ゴシック" w:eastAsia="ＭＳ ゴシック" w:hAnsi="ＭＳ ゴシック" w:hint="eastAsia"/>
          <w:szCs w:val="21"/>
        </w:rPr>
        <w:t>条</w:t>
      </w:r>
      <w:r w:rsidR="00106E99" w:rsidRPr="00936B27">
        <w:rPr>
          <w:rFonts w:ascii="ＭＳ ゴシック" w:eastAsia="ＭＳ ゴシック" w:hAnsi="ＭＳ ゴシック" w:hint="eastAsia"/>
          <w:szCs w:val="21"/>
        </w:rPr>
        <w:t xml:space="preserve"> </w:t>
      </w:r>
      <w:r w:rsidRPr="00936B27">
        <w:rPr>
          <w:rFonts w:ascii="ＭＳ ゴシック" w:eastAsia="ＭＳ ゴシック" w:hAnsi="ＭＳ ゴシック" w:hint="eastAsia"/>
          <w:szCs w:val="21"/>
        </w:rPr>
        <w:t>個人情報の取扱い、第</w:t>
      </w:r>
      <w:r w:rsidRPr="00936B27">
        <w:rPr>
          <w:rFonts w:ascii="ＭＳ ゴシック" w:eastAsia="ＭＳ ゴシック" w:hAnsi="ＭＳ ゴシック"/>
          <w:szCs w:val="21"/>
        </w:rPr>
        <w:t xml:space="preserve"> 13</w:t>
      </w:r>
      <w:r w:rsidRPr="00936B27">
        <w:rPr>
          <w:rFonts w:ascii="ＭＳ ゴシック" w:eastAsia="ＭＳ ゴシック" w:hAnsi="ＭＳ ゴシック" w:hint="eastAsia"/>
          <w:szCs w:val="21"/>
        </w:rPr>
        <w:t>2</w:t>
      </w:r>
      <w:r w:rsidRPr="00936B27">
        <w:rPr>
          <w:rFonts w:ascii="ＭＳ ゴシック" w:eastAsia="ＭＳ ゴシック" w:hAnsi="ＭＳ ゴシック"/>
          <w:szCs w:val="21"/>
        </w:rPr>
        <w:t xml:space="preserve"> </w:t>
      </w:r>
      <w:r w:rsidRPr="00936B27">
        <w:rPr>
          <w:rFonts w:ascii="ＭＳ ゴシック" w:eastAsia="ＭＳ ゴシック" w:hAnsi="ＭＳ ゴシック" w:hint="eastAsia"/>
          <w:szCs w:val="21"/>
        </w:rPr>
        <w:t>条</w:t>
      </w:r>
      <w:r w:rsidR="00106E99" w:rsidRPr="00936B27">
        <w:rPr>
          <w:rFonts w:ascii="ＭＳ ゴシック" w:eastAsia="ＭＳ ゴシック" w:hAnsi="ＭＳ ゴシック" w:hint="eastAsia"/>
          <w:szCs w:val="21"/>
        </w:rPr>
        <w:t xml:space="preserve"> </w:t>
      </w:r>
      <w:r w:rsidRPr="00936B27">
        <w:rPr>
          <w:rFonts w:ascii="ＭＳ ゴシック" w:eastAsia="ＭＳ ゴシック" w:hAnsi="ＭＳ ゴシック" w:hint="eastAsia"/>
          <w:szCs w:val="21"/>
        </w:rPr>
        <w:t>行政情報流出防止対策</w:t>
      </w:r>
      <w:r w:rsidR="00FC69A6" w:rsidRPr="00936B27">
        <w:rPr>
          <w:rFonts w:ascii="ＭＳ ゴシック" w:eastAsia="ＭＳ ゴシック" w:hAnsi="ＭＳ ゴシック" w:hint="eastAsia"/>
          <w:szCs w:val="21"/>
        </w:rPr>
        <w:t>の強化</w:t>
      </w:r>
      <w:r w:rsidRPr="00936B27">
        <w:rPr>
          <w:rFonts w:ascii="ＭＳ ゴシック" w:eastAsia="ＭＳ ゴシック" w:hAnsi="ＭＳ ゴシック" w:hint="eastAsia"/>
          <w:szCs w:val="21"/>
        </w:rPr>
        <w:t>及び第</w:t>
      </w:r>
      <w:r w:rsidRPr="00936B27">
        <w:rPr>
          <w:rFonts w:ascii="ＭＳ ゴシック" w:eastAsia="ＭＳ ゴシック" w:hAnsi="ＭＳ ゴシック"/>
          <w:szCs w:val="21"/>
        </w:rPr>
        <w:t xml:space="preserve"> 133 </w:t>
      </w:r>
      <w:r w:rsidRPr="00936B27">
        <w:rPr>
          <w:rFonts w:ascii="ＭＳ ゴシック" w:eastAsia="ＭＳ ゴシック" w:hAnsi="ＭＳ ゴシック" w:hint="eastAsia"/>
          <w:szCs w:val="21"/>
        </w:rPr>
        <w:t>条</w:t>
      </w:r>
      <w:r w:rsidR="00106E99" w:rsidRPr="00936B27">
        <w:rPr>
          <w:rFonts w:ascii="ＭＳ ゴシック" w:eastAsia="ＭＳ ゴシック" w:hAnsi="ＭＳ ゴシック" w:hint="eastAsia"/>
          <w:szCs w:val="21"/>
        </w:rPr>
        <w:t xml:space="preserve"> </w:t>
      </w:r>
      <w:r w:rsidRPr="00936B27">
        <w:rPr>
          <w:rFonts w:ascii="ＭＳ ゴシック" w:eastAsia="ＭＳ ゴシック" w:hAnsi="ＭＳ ゴシック" w:hint="eastAsia"/>
          <w:szCs w:val="21"/>
        </w:rPr>
        <w:t>安全等の確保</w:t>
      </w:r>
      <w:r w:rsidR="00B0374B" w:rsidRPr="00936B27">
        <w:rPr>
          <w:rFonts w:ascii="ＭＳ ゴシック" w:eastAsia="ＭＳ ゴシック" w:hAnsi="ＭＳ ゴシック" w:hint="eastAsia"/>
          <w:szCs w:val="21"/>
        </w:rPr>
        <w:t>に関する事項</w:t>
      </w:r>
      <w:r w:rsidRPr="00936B27">
        <w:rPr>
          <w:rFonts w:ascii="ＭＳ ゴシック" w:eastAsia="ＭＳ ゴシック" w:hAnsi="ＭＳ ゴシック" w:hint="eastAsia"/>
          <w:szCs w:val="21"/>
        </w:rPr>
        <w:t>も含めるものとする。</w:t>
      </w:r>
    </w:p>
    <w:p w14:paraId="791A33A8"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３</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監督職員は、提出された業務計画書を検討の上、修正の必要を認めた場合には、管理技術者と協議</w:t>
      </w:r>
      <w:r w:rsidR="000C0866" w:rsidRPr="00936B27">
        <w:rPr>
          <w:rFonts w:ascii="ＭＳ ゴシック" w:eastAsia="ＭＳ ゴシック" w:hAnsi="ＭＳ ゴシック" w:hint="eastAsia"/>
          <w:szCs w:val="21"/>
        </w:rPr>
        <w:t>の上、</w:t>
      </w:r>
      <w:r w:rsidR="00680D4C" w:rsidRPr="00936B27">
        <w:rPr>
          <w:rFonts w:ascii="ＭＳ ゴシック" w:eastAsia="ＭＳ ゴシック" w:hAnsi="ＭＳ ゴシック" w:hint="eastAsia"/>
          <w:szCs w:val="21"/>
        </w:rPr>
        <w:t>修正させることができるものとする。</w:t>
      </w:r>
    </w:p>
    <w:p w14:paraId="7D3CA5EB"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４</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受注者は、業務計画書の重要な内容を変更する場合には、理由を明確にした上で、その都度監督職員に変更業務計画書を提出しなければならない。</w:t>
      </w:r>
    </w:p>
    <w:p w14:paraId="1AB62C2C" w14:textId="77777777" w:rsidR="00AB0030" w:rsidRDefault="00AB0030" w:rsidP="002958CC">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936B27">
        <w:rPr>
          <w:rFonts w:ascii="ＭＳ ゴシック" w:eastAsia="ＭＳ ゴシック" w:hAnsi="ＭＳ ゴシック" w:cs="MSGothic" w:hint="eastAsia"/>
          <w:kern w:val="0"/>
          <w:szCs w:val="21"/>
        </w:rPr>
        <w:t>５　監督職員の指示した事項については、受注者はさらに詳細な業務計画書に係わる資料を提出しなければならない。</w:t>
      </w:r>
    </w:p>
    <w:p w14:paraId="59C95AF1" w14:textId="77777777" w:rsidR="00130756" w:rsidRPr="00936B27" w:rsidRDefault="00130756" w:rsidP="002958CC">
      <w:pPr>
        <w:autoSpaceDE w:val="0"/>
        <w:autoSpaceDN w:val="0"/>
        <w:adjustRightInd w:val="0"/>
        <w:ind w:leftChars="100" w:left="420" w:hangingChars="100" w:hanging="210"/>
        <w:jc w:val="left"/>
        <w:rPr>
          <w:rFonts w:ascii="ＭＳ ゴシック" w:eastAsia="ＭＳ ゴシック" w:hAnsi="ＭＳ ゴシック" w:cs="MSGothic"/>
          <w:kern w:val="0"/>
          <w:szCs w:val="21"/>
        </w:rPr>
      </w:pPr>
    </w:p>
    <w:p w14:paraId="1CB2A9EB"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lastRenderedPageBreak/>
        <w:t xml:space="preserve">　</w:t>
      </w:r>
      <w:r w:rsidR="00680D4C" w:rsidRPr="00CC670E">
        <w:rPr>
          <w:rFonts w:ascii="ＭＳ ゴシック" w:eastAsia="ＭＳ ゴシック" w:hAnsi="ＭＳ ゴシック" w:hint="eastAsia"/>
          <w:b/>
          <w:sz w:val="24"/>
          <w:szCs w:val="24"/>
        </w:rPr>
        <w:t>資料等の貸与及び返却</w:t>
      </w:r>
    </w:p>
    <w:p w14:paraId="0D2D5219" w14:textId="77777777" w:rsidR="002A5528"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監督職員は、設計図書に定める図書及びその他関係資料を受注者に貸与するものとする。</w:t>
      </w:r>
    </w:p>
    <w:p w14:paraId="1EB345A0" w14:textId="77777777" w:rsidR="00680D4C" w:rsidRPr="00596804" w:rsidRDefault="002A5528" w:rsidP="0093574E">
      <w:pPr>
        <w:adjustRightInd w:val="0"/>
        <w:snapToGrid w:val="0"/>
        <w:ind w:leftChars="200" w:left="420" w:firstLineChars="100" w:firstLine="210"/>
        <w:rPr>
          <w:rFonts w:ascii="ＭＳ ゴシック" w:eastAsia="ＭＳ ゴシック" w:hAnsi="ＭＳ ゴシック"/>
          <w:szCs w:val="21"/>
        </w:rPr>
      </w:pPr>
      <w:r w:rsidRPr="00936B27">
        <w:rPr>
          <w:rFonts w:ascii="ＭＳ ゴシック" w:eastAsia="ＭＳ ゴシック" w:hAnsi="ＭＳ ゴシック" w:hint="eastAsia"/>
          <w:szCs w:val="21"/>
        </w:rPr>
        <w:t>なお、貸与資料は、業務着手時に受注者に貸与することを原則とし、これに依らない場合は、業務着手時に貸与時期を受発注</w:t>
      </w:r>
      <w:r w:rsidRPr="0093574E">
        <w:rPr>
          <w:rFonts w:ascii="ＭＳ ゴシック" w:eastAsia="ＭＳ ゴシック" w:hAnsi="ＭＳ ゴシック" w:hint="eastAsia"/>
          <w:szCs w:val="21"/>
        </w:rPr>
        <w:t>者間で協議する。</w:t>
      </w:r>
    </w:p>
    <w:p w14:paraId="5E82DBF9"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受注者は、貸与された図書及び関係資料等の必要がなくなった場合は、</w:t>
      </w:r>
      <w:r w:rsidR="00FC2B7D" w:rsidRPr="00936B27">
        <w:rPr>
          <w:rFonts w:ascii="ＭＳ ゴシック" w:eastAsia="ＭＳ ゴシック" w:hAnsi="ＭＳ ゴシック" w:hint="eastAsia"/>
          <w:szCs w:val="21"/>
        </w:rPr>
        <w:t>直ちに</w:t>
      </w:r>
      <w:r w:rsidR="00680D4C" w:rsidRPr="00936B27">
        <w:rPr>
          <w:rFonts w:ascii="ＭＳ ゴシック" w:eastAsia="ＭＳ ゴシック" w:hAnsi="ＭＳ ゴシック" w:hint="eastAsia"/>
          <w:szCs w:val="21"/>
        </w:rPr>
        <w:t>監督職員に返却するものとする。</w:t>
      </w:r>
    </w:p>
    <w:p w14:paraId="5D3DB8EC"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３</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受注者は、貸与された図書及び関係資料等を丁寧に扱い、</w:t>
      </w:r>
      <w:r w:rsidR="005F2CD1" w:rsidRPr="00936B27">
        <w:rPr>
          <w:rFonts w:ascii="ＭＳ ゴシック" w:eastAsia="ＭＳ ゴシック" w:hAnsi="ＭＳ ゴシック" w:hint="eastAsia"/>
          <w:szCs w:val="21"/>
        </w:rPr>
        <w:t>紛失</w:t>
      </w:r>
      <w:r w:rsidR="00BE0172" w:rsidRPr="00936B27">
        <w:rPr>
          <w:rFonts w:ascii="ＭＳ ゴシック" w:eastAsia="ＭＳ ゴシック" w:hAnsi="ＭＳ ゴシック" w:hint="eastAsia"/>
          <w:szCs w:val="21"/>
        </w:rPr>
        <w:t>又は</w:t>
      </w:r>
      <w:r w:rsidR="00680D4C" w:rsidRPr="00936B27">
        <w:rPr>
          <w:rFonts w:ascii="ＭＳ ゴシック" w:eastAsia="ＭＳ ゴシック" w:hAnsi="ＭＳ ゴシック" w:hint="eastAsia"/>
          <w:szCs w:val="21"/>
        </w:rPr>
        <w:t>損傷してはならない。万一、</w:t>
      </w:r>
      <w:r w:rsidR="005F2CD1" w:rsidRPr="00936B27">
        <w:rPr>
          <w:rFonts w:ascii="ＭＳ ゴシック" w:eastAsia="ＭＳ ゴシック" w:hAnsi="ＭＳ ゴシック" w:hint="eastAsia"/>
          <w:szCs w:val="21"/>
        </w:rPr>
        <w:t>紛失</w:t>
      </w:r>
      <w:r w:rsidR="00BE0172" w:rsidRPr="00936B27">
        <w:rPr>
          <w:rFonts w:ascii="ＭＳ ゴシック" w:eastAsia="ＭＳ ゴシック" w:hAnsi="ＭＳ ゴシック" w:hint="eastAsia"/>
          <w:szCs w:val="21"/>
        </w:rPr>
        <w:t>又は</w:t>
      </w:r>
      <w:r w:rsidR="00680D4C" w:rsidRPr="00936B27">
        <w:rPr>
          <w:rFonts w:ascii="ＭＳ ゴシック" w:eastAsia="ＭＳ ゴシック" w:hAnsi="ＭＳ ゴシック" w:hint="eastAsia"/>
          <w:szCs w:val="21"/>
        </w:rPr>
        <w:t>損傷した場合には、受注者の責任と費用負担において修復するものとする。</w:t>
      </w:r>
    </w:p>
    <w:p w14:paraId="23EC0AEE"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４</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受注者は、設計図書に定める守秘義務の必要な資料については、複写してはならない。</w:t>
      </w:r>
    </w:p>
    <w:p w14:paraId="316C1418" w14:textId="77777777" w:rsidR="00A06BC1" w:rsidRPr="002A5528" w:rsidRDefault="00A06BC1" w:rsidP="00FD3D4D">
      <w:pPr>
        <w:adjustRightInd w:val="0"/>
        <w:snapToGrid w:val="0"/>
        <w:rPr>
          <w:rFonts w:ascii="ＭＳ ゴシック" w:eastAsia="ＭＳ ゴシック" w:hAnsi="ＭＳ ゴシック"/>
        </w:rPr>
      </w:pPr>
    </w:p>
    <w:p w14:paraId="1A4BA913"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関係官公庁への手続き等</w:t>
      </w:r>
    </w:p>
    <w:p w14:paraId="63A1F4E6"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受注者は、地質・土質調査業務の実施に当たっては、発注者が行う関係官公庁等への手続きの際に協力しなければならない。</w:t>
      </w:r>
    </w:p>
    <w:p w14:paraId="573D01D5"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AB0030"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また</w:t>
      </w:r>
      <w:r w:rsidR="00AB0030"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受注者は、地質・土質調査業務を実施するため、関係官公庁等に対する諸手続きが必要な場合は速やかに行うものとする。</w:t>
      </w:r>
    </w:p>
    <w:p w14:paraId="5A7C1FE5"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受注者は、関係官公庁等から交渉を受けた</w:t>
      </w:r>
      <w:r w:rsidR="00743E13" w:rsidRPr="001A3153">
        <w:rPr>
          <w:rFonts w:ascii="ＭＳ ゴシック" w:eastAsia="ＭＳ ゴシック" w:hAnsi="ＭＳ ゴシック" w:hint="eastAsia"/>
        </w:rPr>
        <w:t>ときは</w:t>
      </w:r>
      <w:r w:rsidR="00680D4C" w:rsidRPr="001A3153">
        <w:rPr>
          <w:rFonts w:ascii="ＭＳ ゴシック" w:eastAsia="ＭＳ ゴシック" w:hAnsi="ＭＳ ゴシック" w:hint="eastAsia"/>
        </w:rPr>
        <w:t>、遅滞なくその旨を監督職員に報告し協議するものとする。</w:t>
      </w:r>
    </w:p>
    <w:p w14:paraId="66E07406" w14:textId="77777777" w:rsidR="00A06BC1" w:rsidRPr="001A3153" w:rsidRDefault="00A06BC1" w:rsidP="00FD3D4D">
      <w:pPr>
        <w:adjustRightInd w:val="0"/>
        <w:snapToGrid w:val="0"/>
        <w:rPr>
          <w:rFonts w:ascii="ＭＳ ゴシック" w:eastAsia="ＭＳ ゴシック" w:hAnsi="ＭＳ ゴシック"/>
        </w:rPr>
      </w:pPr>
    </w:p>
    <w:p w14:paraId="4BCFF03B"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地元関係者との交渉等</w:t>
      </w:r>
    </w:p>
    <w:p w14:paraId="033FF06A"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契約書第</w:t>
      </w:r>
      <w:r w:rsidR="003F5990" w:rsidRPr="00936B27">
        <w:rPr>
          <w:rFonts w:ascii="ＭＳ ゴシック" w:eastAsia="ＭＳ ゴシック" w:hAnsi="ＭＳ ゴシック" w:hint="eastAsia"/>
          <w:szCs w:val="21"/>
        </w:rPr>
        <w:t>12</w:t>
      </w:r>
      <w:r w:rsidR="00680D4C" w:rsidRPr="00936B27">
        <w:rPr>
          <w:rFonts w:ascii="ＭＳ ゴシック" w:eastAsia="ＭＳ ゴシック" w:hAnsi="ＭＳ ゴシック" w:hint="eastAsia"/>
          <w:szCs w:val="21"/>
        </w:rPr>
        <w:t>条に定める地元関係者への説明、交渉等は、発注者又は監督職員が行うものとするが、監督職員の指示がある場合は、</w:t>
      </w:r>
      <w:r w:rsidR="00036F50" w:rsidRPr="00936B27">
        <w:rPr>
          <w:rFonts w:ascii="ＭＳ ゴシック" w:eastAsia="ＭＳ ゴシック" w:hAnsi="ＭＳ ゴシック" w:hint="eastAsia"/>
          <w:szCs w:val="21"/>
        </w:rPr>
        <w:t>受注者は、</w:t>
      </w:r>
      <w:r w:rsidR="00680D4C" w:rsidRPr="00936B27">
        <w:rPr>
          <w:rFonts w:ascii="ＭＳ ゴシック" w:eastAsia="ＭＳ ゴシック" w:hAnsi="ＭＳ ゴシック" w:hint="eastAsia"/>
          <w:szCs w:val="21"/>
        </w:rPr>
        <w:t>これに協力するものとする。これらの交渉に当たり</w:t>
      </w:r>
      <w:r w:rsidR="00D22614"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受注者は地元関係者に誠意をもって接しなければならない。</w:t>
      </w:r>
    </w:p>
    <w:p w14:paraId="46F6B1FA"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CC670E" w:rsidRPr="00936B27">
        <w:rPr>
          <w:rFonts w:ascii="ＭＳ ゴシック" w:eastAsia="ＭＳ ゴシック" w:hAnsi="ＭＳ ゴシック" w:hint="eastAsia"/>
          <w:szCs w:val="21"/>
        </w:rPr>
        <w:t>受注者は、地質・土質調査業務の実施に当たり</w:t>
      </w:r>
      <w:r w:rsidR="00680D4C" w:rsidRPr="00936B27">
        <w:rPr>
          <w:rFonts w:ascii="ＭＳ ゴシック" w:eastAsia="ＭＳ ゴシック" w:hAnsi="ＭＳ ゴシック" w:hint="eastAsia"/>
          <w:szCs w:val="21"/>
        </w:rPr>
        <w:t>、地元関係者からの質問、疑義に関する説明等を求められた場合は、監督職員の承諾を得てから行うものとし、地元関係者との間に紛争が生じないように努めなければならない。</w:t>
      </w:r>
    </w:p>
    <w:p w14:paraId="0116A8C1"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３</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受注者は、設計図書の定め、あるいは監督職員の指示により</w:t>
      </w:r>
      <w:r w:rsidR="002A5528" w:rsidRPr="00936B27">
        <w:rPr>
          <w:rFonts w:ascii="ＭＳ ゴシック" w:eastAsia="ＭＳ ゴシック" w:hAnsi="ＭＳ ゴシック" w:hint="eastAsia"/>
          <w:szCs w:val="21"/>
        </w:rPr>
        <w:t>受注者が行うべき</w:t>
      </w:r>
      <w:r w:rsidR="00680D4C" w:rsidRPr="00936B27">
        <w:rPr>
          <w:rFonts w:ascii="ＭＳ ゴシック" w:eastAsia="ＭＳ ゴシック" w:hAnsi="ＭＳ ゴシック" w:hint="eastAsia"/>
          <w:szCs w:val="21"/>
        </w:rPr>
        <w:t>地元関係者への説明、交渉等を行う場合には、交渉等の内容を書面により随時、監督職員に報告し、指示があればそれに従うものとする。</w:t>
      </w:r>
    </w:p>
    <w:p w14:paraId="5D54B1ED"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４</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受注者は、地質</w:t>
      </w:r>
      <w:r w:rsidR="00D22614" w:rsidRPr="00936B27">
        <w:rPr>
          <w:rFonts w:ascii="ＭＳ ゴシック" w:eastAsia="ＭＳ ゴシック" w:hAnsi="ＭＳ ゴシック" w:hint="eastAsia"/>
          <w:szCs w:val="21"/>
        </w:rPr>
        <w:t>・土質調査業務の実施中に発注者が地元協議等を行い、その結果を条</w:t>
      </w:r>
      <w:r w:rsidR="00680D4C" w:rsidRPr="00936B27">
        <w:rPr>
          <w:rFonts w:ascii="ＭＳ ゴシック" w:eastAsia="ＭＳ ゴシック" w:hAnsi="ＭＳ ゴシック" w:hint="eastAsia"/>
          <w:szCs w:val="21"/>
        </w:rPr>
        <w:t>件として業務を実施する場合には、設計図書に定めるところにより、地元協議等に立会するとともに、説明資料及び記</w:t>
      </w:r>
      <w:r w:rsidR="00680D4C" w:rsidRPr="00936B27">
        <w:rPr>
          <w:rFonts w:ascii="ＭＳ ゴシック" w:eastAsia="ＭＳ ゴシック" w:hAnsi="ＭＳ ゴシック" w:hint="eastAsia"/>
          <w:color w:val="000000"/>
          <w:szCs w:val="21"/>
        </w:rPr>
        <w:t>録</w:t>
      </w:r>
      <w:r w:rsidR="0015132D" w:rsidRPr="00936B27">
        <w:rPr>
          <w:rFonts w:ascii="ＭＳ ゴシック" w:eastAsia="ＭＳ ゴシック" w:hAnsi="ＭＳ ゴシック" w:hint="eastAsia"/>
          <w:color w:val="000000"/>
          <w:szCs w:val="21"/>
        </w:rPr>
        <w:t>書</w:t>
      </w:r>
      <w:r w:rsidR="00680D4C" w:rsidRPr="00936B27">
        <w:rPr>
          <w:rFonts w:ascii="ＭＳ ゴシック" w:eastAsia="ＭＳ ゴシック" w:hAnsi="ＭＳ ゴシック" w:hint="eastAsia"/>
          <w:color w:val="000000"/>
          <w:szCs w:val="21"/>
        </w:rPr>
        <w:t>の作成</w:t>
      </w:r>
      <w:r w:rsidR="00680D4C" w:rsidRPr="00936B27">
        <w:rPr>
          <w:rFonts w:ascii="ＭＳ ゴシック" w:eastAsia="ＭＳ ゴシック" w:hAnsi="ＭＳ ゴシック" w:hint="eastAsia"/>
          <w:szCs w:val="21"/>
        </w:rPr>
        <w:t>を行うものとする。</w:t>
      </w:r>
    </w:p>
    <w:p w14:paraId="153ACBAF" w14:textId="77777777" w:rsidR="00743E13" w:rsidRPr="00936B27" w:rsidRDefault="00743E13"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５　受注者は、前項の地元協議により</w:t>
      </w:r>
      <w:r w:rsidR="00C91121" w:rsidRPr="00936B27">
        <w:rPr>
          <w:rFonts w:ascii="ＭＳ ゴシック" w:eastAsia="ＭＳ ゴシック" w:hAnsi="ＭＳ ゴシック" w:hint="eastAsia"/>
          <w:szCs w:val="21"/>
        </w:rPr>
        <w:t>、</w:t>
      </w:r>
      <w:r w:rsidRPr="00936B27">
        <w:rPr>
          <w:rFonts w:ascii="ＭＳ ゴシック" w:eastAsia="ＭＳ ゴシック" w:hAnsi="ＭＳ ゴシック" w:hint="eastAsia"/>
          <w:szCs w:val="21"/>
        </w:rPr>
        <w:t>既に作成した成果の内容を変更する必要を生じた場合には、指示に基づいて変更するものとする。</w:t>
      </w:r>
    </w:p>
    <w:p w14:paraId="0BA4BDD0" w14:textId="77777777" w:rsidR="00743E13" w:rsidRPr="00936B27" w:rsidRDefault="00743E13" w:rsidP="002958CC">
      <w:pPr>
        <w:adjustRightInd w:val="0"/>
        <w:snapToGrid w:val="0"/>
        <w:ind w:leftChars="200" w:left="420" w:firstLineChars="100" w:firstLine="210"/>
        <w:rPr>
          <w:rFonts w:ascii="ＭＳ ゴシック" w:eastAsia="ＭＳ ゴシック" w:hAnsi="ＭＳ ゴシック"/>
          <w:szCs w:val="21"/>
        </w:rPr>
      </w:pPr>
      <w:r w:rsidRPr="00936B27">
        <w:rPr>
          <w:rFonts w:ascii="ＭＳ ゴシック" w:eastAsia="ＭＳ ゴシック" w:hAnsi="ＭＳ ゴシック" w:hint="eastAsia"/>
          <w:szCs w:val="21"/>
        </w:rPr>
        <w:t>なお、変更に要する期間及び経費は発注者と協議の上、定めるものとする。</w:t>
      </w:r>
    </w:p>
    <w:p w14:paraId="4A1281BE" w14:textId="77777777" w:rsidR="00A06BC1" w:rsidRPr="001A3153" w:rsidRDefault="00A06BC1" w:rsidP="002958CC">
      <w:pPr>
        <w:adjustRightInd w:val="0"/>
        <w:snapToGrid w:val="0"/>
        <w:ind w:leftChars="100" w:left="420" w:hangingChars="100" w:hanging="210"/>
        <w:rPr>
          <w:rFonts w:ascii="ＭＳ ゴシック" w:eastAsia="ＭＳ ゴシック" w:hAnsi="ＭＳ ゴシック"/>
        </w:rPr>
      </w:pPr>
    </w:p>
    <w:p w14:paraId="4308442B"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土地への立入り等</w:t>
      </w:r>
    </w:p>
    <w:p w14:paraId="2F2BFFE9"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受注者は、屋外で行う地質・土質調査業務を実施</w:t>
      </w:r>
      <w:r w:rsidR="00D22614" w:rsidRPr="00936B27">
        <w:rPr>
          <w:rFonts w:ascii="ＭＳ ゴシック" w:eastAsia="ＭＳ ゴシック" w:hAnsi="ＭＳ ゴシック" w:hint="eastAsia"/>
          <w:szCs w:val="21"/>
        </w:rPr>
        <w:t>するため国有地、公有地又は私有地に立入る場合は、契約書第</w:t>
      </w:r>
      <w:r w:rsidR="003F5990" w:rsidRPr="00936B27">
        <w:rPr>
          <w:rFonts w:ascii="ＭＳ ゴシック" w:eastAsia="ＭＳ ゴシック" w:hAnsi="ＭＳ ゴシック" w:hint="eastAsia"/>
          <w:szCs w:val="21"/>
        </w:rPr>
        <w:t>13</w:t>
      </w:r>
      <w:r w:rsidR="00D22614" w:rsidRPr="00936B27">
        <w:rPr>
          <w:rFonts w:ascii="ＭＳ ゴシック" w:eastAsia="ＭＳ ゴシック" w:hAnsi="ＭＳ ゴシック" w:hint="eastAsia"/>
          <w:szCs w:val="21"/>
        </w:rPr>
        <w:t>条</w:t>
      </w:r>
      <w:r w:rsidR="00680D4C" w:rsidRPr="00936B27">
        <w:rPr>
          <w:rFonts w:ascii="ＭＳ ゴシック" w:eastAsia="ＭＳ ゴシック" w:hAnsi="ＭＳ ゴシック" w:hint="eastAsia"/>
          <w:szCs w:val="21"/>
        </w:rPr>
        <w:t>の定めに従って、監督職員及び関係者と十分な協調を保ち、地質・土質調査業務が円滑に進捗するように努めなければならない。</w:t>
      </w:r>
    </w:p>
    <w:p w14:paraId="460562C3" w14:textId="77777777" w:rsidR="00680D4C" w:rsidRPr="00936B27" w:rsidRDefault="0085637A"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なお、やむを得ない理由により現地への立入りが不可能となった場合には、</w:t>
      </w:r>
      <w:r w:rsidR="00FC2B7D" w:rsidRPr="00936B27">
        <w:rPr>
          <w:rFonts w:ascii="ＭＳ ゴシック" w:eastAsia="ＭＳ ゴシック" w:hAnsi="ＭＳ ゴシック" w:hint="eastAsia"/>
          <w:szCs w:val="21"/>
        </w:rPr>
        <w:t>直ちに</w:t>
      </w:r>
      <w:r w:rsidR="00680D4C" w:rsidRPr="00936B27">
        <w:rPr>
          <w:rFonts w:ascii="ＭＳ ゴシック" w:eastAsia="ＭＳ ゴシック" w:hAnsi="ＭＳ ゴシック" w:hint="eastAsia"/>
          <w:szCs w:val="21"/>
        </w:rPr>
        <w:t>監督職員に報告し指示を受けなければならない。</w:t>
      </w:r>
    </w:p>
    <w:p w14:paraId="57AAB9DD"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CC670E" w:rsidRPr="00936B27">
        <w:rPr>
          <w:rFonts w:ascii="ＭＳ ゴシック" w:eastAsia="ＭＳ ゴシック" w:hAnsi="ＭＳ ゴシック" w:hint="eastAsia"/>
          <w:szCs w:val="21"/>
        </w:rPr>
        <w:t>受注者は、地質・土質調査業務実施のため、植物伐採、垣、柵</w:t>
      </w:r>
      <w:r w:rsidR="00680D4C" w:rsidRPr="00936B27">
        <w:rPr>
          <w:rFonts w:ascii="ＭＳ ゴシック" w:eastAsia="ＭＳ ゴシック" w:hAnsi="ＭＳ ゴシック" w:hint="eastAsia"/>
          <w:szCs w:val="21"/>
        </w:rPr>
        <w:t>等の除去又は土地若しくは工作物を一時使用する</w:t>
      </w:r>
      <w:r w:rsidR="00FC2B7D" w:rsidRPr="00936B27">
        <w:rPr>
          <w:rFonts w:ascii="ＭＳ ゴシック" w:eastAsia="ＭＳ ゴシック" w:hAnsi="ＭＳ ゴシック" w:hint="eastAsia"/>
          <w:szCs w:val="21"/>
        </w:rPr>
        <w:t>とき</w:t>
      </w:r>
      <w:r w:rsidR="00680D4C" w:rsidRPr="00936B27">
        <w:rPr>
          <w:rFonts w:ascii="ＭＳ ゴシック" w:eastAsia="ＭＳ ゴシック" w:hAnsi="ＭＳ ゴシック" w:hint="eastAsia"/>
          <w:szCs w:val="21"/>
        </w:rPr>
        <w:t>は、あらかじめ監督職員に報告するものとし、報告を受けた監督職員は当該土地所有者及び占有者の許可を得るものとする。</w:t>
      </w:r>
    </w:p>
    <w:p w14:paraId="4BA94A1F" w14:textId="77777777" w:rsidR="00680D4C" w:rsidRPr="00936B27" w:rsidRDefault="0085637A"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なお、第三者への土地への立入りについて、当該土地占有者の許可は発注者が得るものとするが、監督職員の指示</w:t>
      </w:r>
      <w:r w:rsidR="00CC670E" w:rsidRPr="00936B27">
        <w:rPr>
          <w:rFonts w:ascii="ＭＳ ゴシック" w:eastAsia="ＭＳ ゴシック" w:hAnsi="ＭＳ ゴシック" w:hint="eastAsia"/>
          <w:szCs w:val="21"/>
        </w:rPr>
        <w:t>がある場合、</w:t>
      </w:r>
      <w:r w:rsidR="00036F50" w:rsidRPr="00936B27">
        <w:rPr>
          <w:rFonts w:ascii="ＭＳ ゴシック" w:eastAsia="ＭＳ ゴシック" w:hAnsi="ＭＳ ゴシック" w:hint="eastAsia"/>
          <w:szCs w:val="21"/>
        </w:rPr>
        <w:t>受注者は、</w:t>
      </w:r>
      <w:r w:rsidR="00680D4C" w:rsidRPr="00936B27">
        <w:rPr>
          <w:rFonts w:ascii="ＭＳ ゴシック" w:eastAsia="ＭＳ ゴシック" w:hAnsi="ＭＳ ゴシック" w:hint="eastAsia"/>
          <w:szCs w:val="21"/>
        </w:rPr>
        <w:t>これに協力しなければならない。</w:t>
      </w:r>
    </w:p>
    <w:p w14:paraId="388D6440"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３</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受注者は、前項の場合において生じた損失のため必要となる経費の負担については、特別仕様書に示すほかは監督職員と協議により定めるものとする。</w:t>
      </w:r>
    </w:p>
    <w:p w14:paraId="234BAEB0" w14:textId="77777777" w:rsidR="00C91121" w:rsidRPr="00936B27" w:rsidRDefault="00C91121"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４　受注者は、第三者の土地への立入りに当たっては、あらかじめ身分証明書交付願を発注者に提出し身分証明書の交付を受け、現地立入りに際しては、これを常に携帯しなければならない。</w:t>
      </w:r>
    </w:p>
    <w:p w14:paraId="29795BB3" w14:textId="77777777" w:rsidR="00C91121" w:rsidRPr="00936B27" w:rsidRDefault="00C91121" w:rsidP="005365C7">
      <w:pPr>
        <w:adjustRightInd w:val="0"/>
        <w:snapToGrid w:val="0"/>
        <w:ind w:leftChars="200" w:left="420" w:firstLineChars="100" w:firstLine="210"/>
        <w:rPr>
          <w:rFonts w:ascii="ＭＳ ゴシック" w:eastAsia="ＭＳ ゴシック" w:hAnsi="ＭＳ ゴシック"/>
          <w:strike/>
          <w:szCs w:val="21"/>
        </w:rPr>
      </w:pPr>
      <w:r w:rsidRPr="00936B27">
        <w:rPr>
          <w:rFonts w:ascii="ＭＳ ゴシック" w:eastAsia="ＭＳ ゴシック" w:hAnsi="ＭＳ ゴシック" w:hint="eastAsia"/>
          <w:szCs w:val="21"/>
        </w:rPr>
        <w:t>なお、受注者は、</w:t>
      </w:r>
      <w:r w:rsidR="00BE0172" w:rsidRPr="00936B27">
        <w:rPr>
          <w:rFonts w:ascii="ＭＳ ゴシック" w:eastAsia="ＭＳ ゴシック" w:hAnsi="ＭＳ ゴシック" w:hint="eastAsia"/>
          <w:szCs w:val="21"/>
        </w:rPr>
        <w:t>立入作業完了後</w:t>
      </w:r>
      <w:r w:rsidRPr="00936B27">
        <w:rPr>
          <w:rFonts w:ascii="ＭＳ ゴシック" w:eastAsia="ＭＳ ゴシック" w:hAnsi="ＭＳ ゴシック" w:hint="eastAsia"/>
          <w:szCs w:val="21"/>
        </w:rPr>
        <w:t>１０日</w:t>
      </w:r>
      <w:r w:rsidR="00D10BE8" w:rsidRPr="00936B27">
        <w:rPr>
          <w:rFonts w:ascii="ＭＳ ゴシック" w:eastAsia="ＭＳ ゴシック" w:hAnsi="ＭＳ ゴシック" w:hint="eastAsia"/>
          <w:szCs w:val="21"/>
        </w:rPr>
        <w:t>(休日等を除く)</w:t>
      </w:r>
      <w:r w:rsidRPr="00936B27">
        <w:rPr>
          <w:rFonts w:ascii="ＭＳ ゴシック" w:eastAsia="ＭＳ ゴシック" w:hAnsi="ＭＳ ゴシック" w:hint="eastAsia"/>
          <w:szCs w:val="21"/>
        </w:rPr>
        <w:t>以内に身分証明書を発注者に返却しなければならない。</w:t>
      </w:r>
    </w:p>
    <w:p w14:paraId="2FBF99A0"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lastRenderedPageBreak/>
        <w:t xml:space="preserve">　</w:t>
      </w:r>
      <w:r w:rsidR="00680D4C" w:rsidRPr="00CC670E">
        <w:rPr>
          <w:rFonts w:ascii="ＭＳ ゴシック" w:eastAsia="ＭＳ ゴシック" w:hAnsi="ＭＳ ゴシック" w:hint="eastAsia"/>
          <w:b/>
          <w:sz w:val="24"/>
          <w:szCs w:val="24"/>
        </w:rPr>
        <w:t>成果品の提出</w:t>
      </w:r>
    </w:p>
    <w:p w14:paraId="6475606C"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１</w:t>
      </w:r>
      <w:r w:rsidR="0085637A" w:rsidRPr="00936B27">
        <w:rPr>
          <w:rFonts w:ascii="ＭＳ ゴシック" w:eastAsia="ＭＳ ゴシック" w:hAnsi="ＭＳ ゴシック" w:hint="eastAsia"/>
          <w:szCs w:val="21"/>
        </w:rPr>
        <w:t xml:space="preserve">　</w:t>
      </w:r>
      <w:r w:rsidR="00036F50" w:rsidRPr="00936B27">
        <w:rPr>
          <w:rFonts w:ascii="ＭＳ ゴシック" w:eastAsia="ＭＳ ゴシック" w:hAnsi="ＭＳ ゴシック" w:hint="eastAsia"/>
          <w:szCs w:val="21"/>
        </w:rPr>
        <w:t>受注者は、</w:t>
      </w:r>
      <w:r w:rsidR="00680D4C" w:rsidRPr="00936B27">
        <w:rPr>
          <w:rFonts w:ascii="ＭＳ ゴシック" w:eastAsia="ＭＳ ゴシック" w:hAnsi="ＭＳ ゴシック" w:hint="eastAsia"/>
          <w:szCs w:val="21"/>
        </w:rPr>
        <w:t>地質・土質調査業務が完了したときは、設計図書に示す成果品を</w:t>
      </w:r>
      <w:r w:rsidR="0015132D" w:rsidRPr="00936B27">
        <w:rPr>
          <w:rFonts w:ascii="ＭＳ ゴシック" w:eastAsia="ＭＳ ゴシック" w:hAnsi="ＭＳ ゴシック" w:hint="eastAsia"/>
          <w:color w:val="000000"/>
          <w:szCs w:val="21"/>
        </w:rPr>
        <w:t>完了届</w:t>
      </w:r>
      <w:r w:rsidR="00680D4C" w:rsidRPr="00936B27">
        <w:rPr>
          <w:rFonts w:ascii="ＭＳ ゴシック" w:eastAsia="ＭＳ ゴシック" w:hAnsi="ＭＳ ゴシック" w:hint="eastAsia"/>
          <w:color w:val="000000"/>
          <w:szCs w:val="21"/>
        </w:rPr>
        <w:t>と</w:t>
      </w:r>
      <w:r w:rsidR="00680D4C" w:rsidRPr="00936B27">
        <w:rPr>
          <w:rFonts w:ascii="ＭＳ ゴシック" w:eastAsia="ＭＳ ゴシック" w:hAnsi="ＭＳ ゴシック" w:hint="eastAsia"/>
          <w:szCs w:val="21"/>
        </w:rPr>
        <w:t>ともに提出し検査を受けるものとする。</w:t>
      </w:r>
    </w:p>
    <w:p w14:paraId="0600EC26" w14:textId="77777777" w:rsidR="00680D4C"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２</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受注者は、設計図書に定めがある場合</w:t>
      </w:r>
      <w:r w:rsidR="00047A92"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又は監督職員の指示</w:t>
      </w:r>
      <w:r w:rsidR="00BE0172" w:rsidRPr="00936B27">
        <w:rPr>
          <w:rFonts w:ascii="ＭＳ ゴシック" w:eastAsia="ＭＳ ゴシック" w:hAnsi="ＭＳ ゴシック" w:hint="eastAsia"/>
          <w:szCs w:val="21"/>
        </w:rPr>
        <w:t>に対して</w:t>
      </w:r>
      <w:r w:rsidR="00047A92" w:rsidRPr="00936B27">
        <w:rPr>
          <w:rFonts w:ascii="ＭＳ ゴシック" w:eastAsia="ＭＳ ゴシック" w:hAnsi="ＭＳ ゴシック" w:hint="eastAsia"/>
          <w:szCs w:val="21"/>
        </w:rPr>
        <w:t>同意した場合は、</w:t>
      </w:r>
      <w:r w:rsidR="00680D4C" w:rsidRPr="00936B27">
        <w:rPr>
          <w:rFonts w:ascii="ＭＳ ゴシック" w:eastAsia="ＭＳ ゴシック" w:hAnsi="ＭＳ ゴシック" w:hint="eastAsia"/>
          <w:szCs w:val="21"/>
        </w:rPr>
        <w:t>履行期間中においても成果品の部分引渡しを行うものとする。</w:t>
      </w:r>
    </w:p>
    <w:p w14:paraId="6C702A45" w14:textId="77777777" w:rsidR="00AB0030"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３</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受注者は、成果品において使用する計量単位は、国際単位系</w:t>
      </w:r>
      <w:r w:rsidR="00FD3D4D" w:rsidRPr="00936B27">
        <w:rPr>
          <w:rFonts w:ascii="ＭＳ ゴシック" w:eastAsia="ＭＳ ゴシック" w:hAnsi="ＭＳ ゴシック" w:hint="eastAsia"/>
          <w:szCs w:val="21"/>
        </w:rPr>
        <w:t>(</w:t>
      </w:r>
      <w:r w:rsidR="00047A92" w:rsidRPr="00936B27">
        <w:rPr>
          <w:rFonts w:ascii="ＭＳ ゴシック" w:eastAsia="ＭＳ ゴシック" w:hAnsi="ＭＳ ゴシック" w:hint="eastAsia"/>
          <w:szCs w:val="21"/>
        </w:rPr>
        <w:t>ＳＩ</w:t>
      </w:r>
      <w:r w:rsidR="00FD3D4D" w:rsidRPr="00936B27">
        <w:rPr>
          <w:rFonts w:ascii="ＭＳ ゴシック" w:eastAsia="ＭＳ ゴシック" w:hAnsi="ＭＳ ゴシック" w:hint="eastAsia"/>
          <w:szCs w:val="21"/>
        </w:rPr>
        <w:t>)</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を使用するものとする。</w:t>
      </w:r>
    </w:p>
    <w:p w14:paraId="26128950" w14:textId="77777777" w:rsidR="00894653" w:rsidRPr="00936B27" w:rsidRDefault="00FE27A4"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４</w:t>
      </w:r>
      <w:r w:rsidR="0085637A" w:rsidRPr="00936B27">
        <w:rPr>
          <w:rFonts w:ascii="ＭＳ ゴシック" w:eastAsia="ＭＳ ゴシック" w:hAnsi="ＭＳ ゴシック" w:hint="eastAsia"/>
          <w:szCs w:val="21"/>
        </w:rPr>
        <w:t xml:space="preserve">　</w:t>
      </w:r>
      <w:r w:rsidR="00680D4C" w:rsidRPr="00936B27">
        <w:rPr>
          <w:rFonts w:ascii="ＭＳ ゴシック" w:eastAsia="ＭＳ ゴシック" w:hAnsi="ＭＳ ゴシック" w:hint="eastAsia"/>
          <w:szCs w:val="21"/>
        </w:rPr>
        <w:t>受注者は、大阪府</w:t>
      </w:r>
      <w:r w:rsidR="00C63307" w:rsidRPr="00936B27">
        <w:rPr>
          <w:rFonts w:ascii="ＭＳ ゴシック" w:eastAsia="ＭＳ ゴシック" w:hAnsi="ＭＳ ゴシック" w:hint="eastAsia"/>
          <w:szCs w:val="21"/>
        </w:rPr>
        <w:t>都市整備部電子納品</w:t>
      </w:r>
      <w:r w:rsidR="00680D4C" w:rsidRPr="00936B27">
        <w:rPr>
          <w:rFonts w:ascii="ＭＳ ゴシック" w:eastAsia="ＭＳ ゴシック" w:hAnsi="ＭＳ ゴシック" w:hint="eastAsia"/>
          <w:szCs w:val="21"/>
        </w:rPr>
        <w:t>要領</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案</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[業務委託編]</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以下「要領」という。</w:t>
      </w:r>
      <w:r w:rsidR="00FD3D4D" w:rsidRPr="00936B27">
        <w:rPr>
          <w:rFonts w:ascii="ＭＳ ゴシック" w:eastAsia="ＭＳ ゴシック" w:hAnsi="ＭＳ ゴシック" w:hint="eastAsia"/>
          <w:szCs w:val="21"/>
        </w:rPr>
        <w:t>)</w:t>
      </w:r>
      <w:r w:rsidR="00680D4C" w:rsidRPr="00936B27">
        <w:rPr>
          <w:rFonts w:ascii="ＭＳ ゴシック" w:eastAsia="ＭＳ ゴシック" w:hAnsi="ＭＳ ゴシック" w:hint="eastAsia"/>
          <w:szCs w:val="21"/>
        </w:rPr>
        <w:t>に基づいて作成した電子データにより成果品を提出するものとする</w:t>
      </w:r>
      <w:r w:rsidR="00C91121" w:rsidRPr="00936B27">
        <w:rPr>
          <w:rFonts w:ascii="ＭＳ ゴシック" w:eastAsia="ＭＳ ゴシック" w:hAnsi="ＭＳ ゴシック" w:hint="eastAsia"/>
          <w:szCs w:val="21"/>
        </w:rPr>
        <w:t>。「要領」</w:t>
      </w:r>
      <w:r w:rsidR="00680D4C" w:rsidRPr="00936B27">
        <w:rPr>
          <w:rFonts w:ascii="ＭＳ ゴシック" w:eastAsia="ＭＳ ゴシック" w:hAnsi="ＭＳ ゴシック" w:hint="eastAsia"/>
          <w:szCs w:val="21"/>
        </w:rPr>
        <w:t>で特に記載が</w:t>
      </w:r>
      <w:r w:rsidR="00FC2B7D" w:rsidRPr="00936B27">
        <w:rPr>
          <w:rFonts w:ascii="ＭＳ ゴシック" w:eastAsia="ＭＳ ゴシック" w:hAnsi="ＭＳ ゴシック" w:hint="eastAsia"/>
          <w:szCs w:val="21"/>
        </w:rPr>
        <w:t>ない</w:t>
      </w:r>
      <w:r w:rsidR="00680D4C" w:rsidRPr="00936B27">
        <w:rPr>
          <w:rFonts w:ascii="ＭＳ ゴシック" w:eastAsia="ＭＳ ゴシック" w:hAnsi="ＭＳ ゴシック" w:hint="eastAsia"/>
          <w:szCs w:val="21"/>
        </w:rPr>
        <w:t>項目については、監督職員と協議の</w:t>
      </w:r>
      <w:r w:rsidR="00047A92" w:rsidRPr="00936B27">
        <w:rPr>
          <w:rFonts w:ascii="ＭＳ ゴシック" w:eastAsia="ＭＳ ゴシック" w:hAnsi="ＭＳ ゴシック" w:hint="eastAsia"/>
          <w:szCs w:val="21"/>
        </w:rPr>
        <w:t>上、</w:t>
      </w:r>
      <w:r w:rsidR="00680D4C" w:rsidRPr="00936B27">
        <w:rPr>
          <w:rFonts w:ascii="ＭＳ ゴシック" w:eastAsia="ＭＳ ゴシック" w:hAnsi="ＭＳ ゴシック" w:hint="eastAsia"/>
          <w:szCs w:val="21"/>
        </w:rPr>
        <w:t>決定するものとする。</w:t>
      </w:r>
    </w:p>
    <w:p w14:paraId="302A7970" w14:textId="77777777" w:rsidR="00207174" w:rsidRPr="00936B27" w:rsidRDefault="00996E4E" w:rsidP="002958CC">
      <w:pPr>
        <w:adjustRightInd w:val="0"/>
        <w:snapToGrid w:val="0"/>
        <w:ind w:leftChars="100" w:left="420" w:hangingChars="100" w:hanging="210"/>
        <w:rPr>
          <w:rFonts w:ascii="ＭＳ ゴシック" w:eastAsia="ＭＳ ゴシック" w:hAnsi="ＭＳ ゴシック"/>
          <w:szCs w:val="21"/>
        </w:rPr>
      </w:pPr>
      <w:r w:rsidRPr="00936B27">
        <w:rPr>
          <w:rFonts w:ascii="ＭＳ ゴシック" w:eastAsia="ＭＳ ゴシック" w:hAnsi="ＭＳ ゴシック" w:hint="eastAsia"/>
          <w:szCs w:val="21"/>
        </w:rPr>
        <w:t>５．受注者は機械ボーリングで得られたボーリング柱状図、土質試験結果一覧表の成果について、別途定める検定に関する技術を有する第三者機関による検定を受けたうえで、発注者に提出するとともに、発注者が指定する地盤情報データベースに登録しなければならない。</w:t>
      </w:r>
    </w:p>
    <w:p w14:paraId="68817A14" w14:textId="77777777" w:rsidR="00D10BE8" w:rsidRPr="001A3153" w:rsidRDefault="00D10BE8" w:rsidP="002958CC">
      <w:pPr>
        <w:adjustRightInd w:val="0"/>
        <w:snapToGrid w:val="0"/>
        <w:ind w:leftChars="100" w:left="420" w:hangingChars="100" w:hanging="210"/>
        <w:rPr>
          <w:rFonts w:ascii="ＭＳ ゴシック" w:eastAsia="ＭＳ ゴシック" w:hAnsi="ＭＳ ゴシック"/>
        </w:rPr>
      </w:pPr>
    </w:p>
    <w:p w14:paraId="4A353A8A"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関係法令及び条例の遵守</w:t>
      </w:r>
    </w:p>
    <w:p w14:paraId="7713A1D6"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受注者は、地質・土質調査業務の実施に当たっては、関連する関係諸法令及び条例等を遵守しなければならない。</w:t>
      </w:r>
    </w:p>
    <w:p w14:paraId="4734898D" w14:textId="77777777" w:rsidR="00A06BC1" w:rsidRPr="001A3153" w:rsidRDefault="00A06BC1" w:rsidP="00FD3D4D">
      <w:pPr>
        <w:adjustRightInd w:val="0"/>
        <w:snapToGrid w:val="0"/>
        <w:rPr>
          <w:rFonts w:ascii="ＭＳ ゴシック" w:eastAsia="ＭＳ ゴシック" w:hAnsi="ＭＳ ゴシック"/>
        </w:rPr>
      </w:pPr>
    </w:p>
    <w:p w14:paraId="458DB4F9"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CC670E">
        <w:rPr>
          <w:rFonts w:ascii="ＭＳ ゴシック" w:eastAsia="ＭＳ ゴシック" w:hAnsi="ＭＳ ゴシック" w:hint="eastAsia"/>
          <w:b/>
          <w:sz w:val="24"/>
          <w:szCs w:val="24"/>
        </w:rPr>
        <w:t xml:space="preserve">　</w:t>
      </w:r>
      <w:r w:rsidR="00680D4C" w:rsidRPr="00CC670E">
        <w:rPr>
          <w:rFonts w:ascii="ＭＳ ゴシック" w:eastAsia="ＭＳ ゴシック" w:hAnsi="ＭＳ ゴシック" w:hint="eastAsia"/>
          <w:b/>
          <w:sz w:val="24"/>
          <w:szCs w:val="24"/>
        </w:rPr>
        <w:t>検査</w:t>
      </w:r>
    </w:p>
    <w:p w14:paraId="68648A9F" w14:textId="77777777" w:rsidR="00680D4C" w:rsidRPr="004A3A5F"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１</w:t>
      </w:r>
      <w:r w:rsidR="0085637A" w:rsidRPr="004A3A5F">
        <w:rPr>
          <w:rFonts w:ascii="ＭＳ ゴシック" w:eastAsia="ＭＳ ゴシック" w:hAnsi="ＭＳ ゴシック" w:hint="eastAsia"/>
        </w:rPr>
        <w:t xml:space="preserve">　</w:t>
      </w:r>
      <w:r w:rsidR="00B14FEC" w:rsidRPr="004A3A5F">
        <w:rPr>
          <w:rFonts w:ascii="ＭＳ ゴシック" w:eastAsia="ＭＳ ゴシック" w:hAnsi="ＭＳ ゴシック" w:hint="eastAsia"/>
        </w:rPr>
        <w:t>受注者は、契約書第</w:t>
      </w:r>
      <w:r w:rsidR="003F5990" w:rsidRPr="004A3A5F">
        <w:rPr>
          <w:rFonts w:ascii="ＭＳ ゴシック" w:eastAsia="ＭＳ ゴシック" w:hAnsi="ＭＳ ゴシック" w:hint="eastAsia"/>
        </w:rPr>
        <w:t>31</w:t>
      </w:r>
      <w:r w:rsidR="00B14FEC" w:rsidRPr="004A3A5F">
        <w:rPr>
          <w:rFonts w:ascii="ＭＳ ゴシック" w:eastAsia="ＭＳ ゴシック" w:hAnsi="ＭＳ ゴシック" w:hint="eastAsia"/>
        </w:rPr>
        <w:t>条</w:t>
      </w:r>
      <w:r w:rsidR="00680D4C" w:rsidRPr="004A3A5F">
        <w:rPr>
          <w:rFonts w:ascii="ＭＳ ゴシック" w:eastAsia="ＭＳ ゴシック" w:hAnsi="ＭＳ ゴシック" w:hint="eastAsia"/>
        </w:rPr>
        <w:t>第</w:t>
      </w:r>
      <w:r w:rsidRPr="004A3A5F">
        <w:rPr>
          <w:rFonts w:ascii="ＭＳ ゴシック" w:eastAsia="ＭＳ ゴシック" w:hAnsi="ＭＳ ゴシック" w:hint="eastAsia"/>
        </w:rPr>
        <w:t>１</w:t>
      </w:r>
      <w:r w:rsidR="00680D4C" w:rsidRPr="004A3A5F">
        <w:rPr>
          <w:rFonts w:ascii="ＭＳ ゴシック" w:eastAsia="ＭＳ ゴシック" w:hAnsi="ＭＳ ゴシック" w:hint="eastAsia"/>
        </w:rPr>
        <w:t>項の規定に基づき、</w:t>
      </w:r>
      <w:r w:rsidR="0015132D" w:rsidRPr="004A3A5F">
        <w:rPr>
          <w:rFonts w:ascii="ＭＳ ゴシック" w:eastAsia="ＭＳ ゴシック" w:hAnsi="ＭＳ ゴシック" w:hint="eastAsia"/>
        </w:rPr>
        <w:t>完了届</w:t>
      </w:r>
      <w:r w:rsidR="00680D4C" w:rsidRPr="004A3A5F">
        <w:rPr>
          <w:rFonts w:ascii="ＭＳ ゴシック" w:eastAsia="ＭＳ ゴシック" w:hAnsi="ＭＳ ゴシック" w:hint="eastAsia"/>
        </w:rPr>
        <w:t>を発注者に提出する際には、契約図書により義務付けられた資料の整備が</w:t>
      </w:r>
      <w:r w:rsidR="00FC2B7D" w:rsidRPr="004A3A5F">
        <w:rPr>
          <w:rFonts w:ascii="ＭＳ ゴシック" w:eastAsia="ＭＳ ゴシック" w:hAnsi="ＭＳ ゴシック" w:hint="eastAsia"/>
        </w:rPr>
        <w:t>全て</w:t>
      </w:r>
      <w:r w:rsidR="00680D4C" w:rsidRPr="004A3A5F">
        <w:rPr>
          <w:rFonts w:ascii="ＭＳ ゴシック" w:eastAsia="ＭＳ ゴシック" w:hAnsi="ＭＳ ゴシック" w:hint="eastAsia"/>
        </w:rPr>
        <w:t>完了し、監督職員に提出していなければならない。</w:t>
      </w:r>
    </w:p>
    <w:p w14:paraId="7426F19E" w14:textId="77777777" w:rsidR="00680D4C" w:rsidRPr="004A3A5F"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２</w:t>
      </w:r>
      <w:r w:rsidR="0085637A"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発注者は、地質・土質調査業務の検査に先立ち、受注者に対</w:t>
      </w:r>
      <w:r w:rsidR="003F0038" w:rsidRPr="004A3A5F">
        <w:rPr>
          <w:rFonts w:ascii="ＭＳ ゴシック" w:eastAsia="ＭＳ ゴシック" w:hAnsi="ＭＳ ゴシック" w:hint="eastAsia"/>
        </w:rPr>
        <w:t>して、</w:t>
      </w:r>
      <w:r w:rsidR="00680D4C" w:rsidRPr="004A3A5F">
        <w:rPr>
          <w:rFonts w:ascii="ＭＳ ゴシック" w:eastAsia="ＭＳ ゴシック" w:hAnsi="ＭＳ ゴシック" w:hint="eastAsia"/>
        </w:rPr>
        <w:t>検査日を通知するものとする。この場合において</w:t>
      </w:r>
      <w:r w:rsidR="00AB0030" w:rsidRPr="004A3A5F">
        <w:rPr>
          <w:rFonts w:ascii="ＭＳ ゴシック" w:eastAsia="ＭＳ ゴシック" w:hAnsi="ＭＳ ゴシック" w:hint="eastAsia"/>
        </w:rPr>
        <w:t>、</w:t>
      </w:r>
      <w:r w:rsidR="00680D4C" w:rsidRPr="004A3A5F">
        <w:rPr>
          <w:rFonts w:ascii="ＭＳ ゴシック" w:eastAsia="ＭＳ ゴシック" w:hAnsi="ＭＳ ゴシック" w:hint="eastAsia"/>
        </w:rPr>
        <w:t>受注者は、検査に必要な書類及び資料等を整備するとともに、屋外で行う検査においては、必要な人員及び機材を準備し、提供しなければならない。この場合、検査に要する費用は受注者の負担とする。</w:t>
      </w:r>
    </w:p>
    <w:p w14:paraId="15101DE8" w14:textId="77777777" w:rsidR="00680D4C" w:rsidRPr="004A3A5F"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３</w:t>
      </w:r>
      <w:r w:rsidR="0085637A"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検査職員は、監督職員及び管理技術者の立会の上、次の各号に掲げる検査を行うものとする。</w:t>
      </w:r>
    </w:p>
    <w:p w14:paraId="26580927" w14:textId="77777777" w:rsidR="00680D4C" w:rsidRPr="004A3A5F" w:rsidRDefault="00FD3D4D"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w:t>
      </w:r>
      <w:r w:rsidR="00FE27A4" w:rsidRPr="004A3A5F">
        <w:rPr>
          <w:rFonts w:ascii="ＭＳ ゴシック" w:eastAsia="ＭＳ ゴシック" w:hAnsi="ＭＳ ゴシック" w:hint="eastAsia"/>
        </w:rPr>
        <w:t>１</w:t>
      </w:r>
      <w:r w:rsidRPr="004A3A5F">
        <w:rPr>
          <w:rFonts w:ascii="ＭＳ ゴシック" w:eastAsia="ＭＳ ゴシック" w:hAnsi="ＭＳ ゴシック" w:hint="eastAsia"/>
        </w:rPr>
        <w:t>)</w:t>
      </w:r>
      <w:r w:rsidR="00680D4C" w:rsidRPr="004A3A5F">
        <w:rPr>
          <w:rFonts w:ascii="ＭＳ ゴシック" w:eastAsia="ＭＳ ゴシック" w:hAnsi="ＭＳ ゴシック" w:hint="eastAsia"/>
        </w:rPr>
        <w:t>地質・土質調査業務成果品の検査</w:t>
      </w:r>
    </w:p>
    <w:p w14:paraId="1A63D5AB" w14:textId="77777777" w:rsidR="00680D4C" w:rsidRPr="004A3A5F" w:rsidRDefault="00FD3D4D"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w:t>
      </w:r>
      <w:r w:rsidR="00FE27A4" w:rsidRPr="004A3A5F">
        <w:rPr>
          <w:rFonts w:ascii="ＭＳ ゴシック" w:eastAsia="ＭＳ ゴシック" w:hAnsi="ＭＳ ゴシック" w:hint="eastAsia"/>
        </w:rPr>
        <w:t>２</w:t>
      </w:r>
      <w:r w:rsidRPr="004A3A5F">
        <w:rPr>
          <w:rFonts w:ascii="ＭＳ ゴシック" w:eastAsia="ＭＳ ゴシック" w:hAnsi="ＭＳ ゴシック" w:hint="eastAsia"/>
        </w:rPr>
        <w:t>)</w:t>
      </w:r>
      <w:r w:rsidR="00680D4C" w:rsidRPr="004A3A5F">
        <w:rPr>
          <w:rFonts w:ascii="ＭＳ ゴシック" w:eastAsia="ＭＳ ゴシック" w:hAnsi="ＭＳ ゴシック" w:hint="eastAsia"/>
        </w:rPr>
        <w:t>地質・土質調査業務管理状況の検査</w:t>
      </w:r>
    </w:p>
    <w:p w14:paraId="0308B2F4" w14:textId="77777777" w:rsidR="00680D4C" w:rsidRPr="004A3A5F" w:rsidRDefault="001633FB" w:rsidP="002958CC">
      <w:pPr>
        <w:adjustRightInd w:val="0"/>
        <w:snapToGrid w:val="0"/>
        <w:ind w:leftChars="200" w:left="420" w:firstLineChars="100" w:firstLine="210"/>
        <w:rPr>
          <w:rFonts w:ascii="ＭＳ ゴシック" w:eastAsia="ＭＳ ゴシック" w:hAnsi="ＭＳ ゴシック"/>
        </w:rPr>
      </w:pPr>
      <w:r w:rsidRPr="004A3A5F">
        <w:rPr>
          <w:rFonts w:ascii="ＭＳ ゴシック" w:eastAsia="ＭＳ ゴシック" w:hAnsi="ＭＳ ゴシック" w:hint="eastAsia"/>
        </w:rPr>
        <w:t>地質・土質調査業務の状況について、書類、記録及び写真等により検査を行う。なお、電子納品の検査時の対応については、「大阪府</w:t>
      </w:r>
      <w:r w:rsidR="00C63307" w:rsidRPr="004A3A5F">
        <w:rPr>
          <w:rFonts w:ascii="ＭＳ ゴシック" w:eastAsia="ＭＳ ゴシック" w:hAnsi="ＭＳ ゴシック" w:hint="eastAsia"/>
        </w:rPr>
        <w:t>都市整備部電子納品</w:t>
      </w:r>
      <w:r w:rsidRPr="004A3A5F">
        <w:rPr>
          <w:rFonts w:ascii="ＭＳ ゴシック" w:eastAsia="ＭＳ ゴシック" w:hAnsi="ＭＳ ゴシック" w:hint="eastAsia"/>
        </w:rPr>
        <w:t>要領（案）[業務委託編](平成</w:t>
      </w:r>
      <w:r w:rsidR="00BE0172" w:rsidRPr="004A3A5F">
        <w:rPr>
          <w:rFonts w:ascii="ＭＳ ゴシック" w:eastAsia="ＭＳ ゴシック" w:hAnsi="ＭＳ ゴシック" w:hint="eastAsia"/>
        </w:rPr>
        <w:t>31</w:t>
      </w:r>
      <w:r w:rsidRPr="004A3A5F">
        <w:rPr>
          <w:rFonts w:ascii="ＭＳ ゴシック" w:eastAsia="ＭＳ ゴシック" w:hAnsi="ＭＳ ゴシック" w:hint="eastAsia"/>
        </w:rPr>
        <w:t>年4月)」に基づくものとする。</w:t>
      </w:r>
    </w:p>
    <w:p w14:paraId="7FC5E618" w14:textId="77777777" w:rsidR="00A06BC1" w:rsidRPr="001A3153" w:rsidRDefault="00A06BC1" w:rsidP="002958CC">
      <w:pPr>
        <w:adjustRightInd w:val="0"/>
        <w:snapToGrid w:val="0"/>
        <w:ind w:leftChars="100" w:left="420" w:hangingChars="100" w:hanging="210"/>
        <w:rPr>
          <w:rFonts w:ascii="ＭＳ ゴシック" w:eastAsia="ＭＳ ゴシック" w:hAnsi="ＭＳ ゴシック"/>
        </w:rPr>
      </w:pPr>
    </w:p>
    <w:p w14:paraId="66193469"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修補</w:t>
      </w:r>
    </w:p>
    <w:p w14:paraId="6FFC7D21"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受注者は、修補は速やかに行わなければならない。</w:t>
      </w:r>
    </w:p>
    <w:p w14:paraId="445944C9"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検査職員は、修補の必要があると認めた場合には、受注者に対して期限を定めて修補を指示することができるものとする。ただし、その指示が受注者の責に帰すべきものでない場合は異議申し立てができるものとする。</w:t>
      </w:r>
    </w:p>
    <w:p w14:paraId="2FB0BF24"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３</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検査職員が修補の指示をした場合において、修補の完了の確認は検査職員の指示に従うものとする。</w:t>
      </w:r>
    </w:p>
    <w:p w14:paraId="2AA1A60A"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４</w:t>
      </w:r>
      <w:r w:rsidR="0085637A"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検査職員が指示した期間内に修補が完了しなかった場合には、発注者は、契約書第</w:t>
      </w:r>
      <w:r w:rsidR="003F5990" w:rsidRPr="004A3A5F">
        <w:rPr>
          <w:rFonts w:ascii="ＭＳ ゴシック" w:eastAsia="ＭＳ ゴシック" w:hAnsi="ＭＳ ゴシック" w:hint="eastAsia"/>
        </w:rPr>
        <w:t>31</w:t>
      </w:r>
      <w:r w:rsidR="00680D4C" w:rsidRPr="004A3A5F">
        <w:rPr>
          <w:rFonts w:ascii="ＭＳ ゴシック" w:eastAsia="ＭＳ ゴシック" w:hAnsi="ＭＳ ゴシック" w:hint="eastAsia"/>
        </w:rPr>
        <w:t>条第</w:t>
      </w:r>
      <w:r w:rsidRPr="004A3A5F">
        <w:rPr>
          <w:rFonts w:ascii="ＭＳ ゴシック" w:eastAsia="ＭＳ ゴシック" w:hAnsi="ＭＳ ゴシック" w:hint="eastAsia"/>
        </w:rPr>
        <w:t>２</w:t>
      </w:r>
      <w:r w:rsidR="00680D4C" w:rsidRPr="004A3A5F">
        <w:rPr>
          <w:rFonts w:ascii="ＭＳ ゴシック" w:eastAsia="ＭＳ ゴシック" w:hAnsi="ＭＳ ゴシック" w:hint="eastAsia"/>
        </w:rPr>
        <w:t>項</w:t>
      </w:r>
      <w:r w:rsidR="00680D4C" w:rsidRPr="001A3153">
        <w:rPr>
          <w:rFonts w:ascii="ＭＳ ゴシック" w:eastAsia="ＭＳ ゴシック" w:hAnsi="ＭＳ ゴシック" w:hint="eastAsia"/>
        </w:rPr>
        <w:t>に基づき検査の結果を受注者に通知するものとする。</w:t>
      </w:r>
    </w:p>
    <w:p w14:paraId="166B9EEF" w14:textId="77777777" w:rsidR="006A210A" w:rsidRPr="001A3153" w:rsidRDefault="006A210A" w:rsidP="00FD3D4D">
      <w:pPr>
        <w:adjustRightInd w:val="0"/>
        <w:snapToGrid w:val="0"/>
        <w:rPr>
          <w:rFonts w:ascii="ＭＳ ゴシック" w:eastAsia="ＭＳ ゴシック" w:hAnsi="ＭＳ ゴシック"/>
        </w:rPr>
      </w:pPr>
    </w:p>
    <w:p w14:paraId="39BCED5F"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条件変更等</w:t>
      </w:r>
    </w:p>
    <w:p w14:paraId="1FEB3858" w14:textId="77777777" w:rsidR="00B9134B" w:rsidRPr="004A3A5F" w:rsidRDefault="00B9134B"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１　契約書第</w:t>
      </w:r>
      <w:r w:rsidR="003F5990" w:rsidRPr="004A3A5F">
        <w:rPr>
          <w:rFonts w:ascii="ＭＳ ゴシック" w:eastAsia="ＭＳ ゴシック" w:hAnsi="ＭＳ ゴシック" w:hint="eastAsia"/>
        </w:rPr>
        <w:t>18</w:t>
      </w:r>
      <w:r w:rsidRPr="004A3A5F">
        <w:rPr>
          <w:rFonts w:ascii="ＭＳ ゴシック" w:eastAsia="ＭＳ ゴシック" w:hAnsi="ＭＳ ゴシック" w:hint="eastAsia"/>
        </w:rPr>
        <w:t>条第１項第５号に規定する「予期することのできない特別な状態」とは、契約書第</w:t>
      </w:r>
      <w:r w:rsidR="003F5990" w:rsidRPr="004A3A5F">
        <w:rPr>
          <w:rFonts w:ascii="ＭＳ ゴシック" w:eastAsia="ＭＳ ゴシック" w:hAnsi="ＭＳ ゴシック" w:hint="eastAsia"/>
        </w:rPr>
        <w:t>29</w:t>
      </w:r>
      <w:r w:rsidRPr="004A3A5F">
        <w:rPr>
          <w:rFonts w:ascii="ＭＳ ゴシック" w:eastAsia="ＭＳ ゴシック" w:hAnsi="ＭＳ ゴシック" w:hint="eastAsia"/>
        </w:rPr>
        <w:t>条第１項に規定する天災その他の不可抗力による場合のほか、発注者と受注者が協議し、当該規定に適合すると判断した場合とする。</w:t>
      </w:r>
    </w:p>
    <w:p w14:paraId="1DDD51DA" w14:textId="77777777" w:rsidR="006A210A" w:rsidRPr="004A3A5F" w:rsidRDefault="00B9134B"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２　監督職員が、受注者に対</w:t>
      </w:r>
      <w:r w:rsidR="003F0038" w:rsidRPr="004A3A5F">
        <w:rPr>
          <w:rFonts w:ascii="ＭＳ ゴシック" w:eastAsia="ＭＳ ゴシック" w:hAnsi="ＭＳ ゴシック" w:hint="eastAsia"/>
        </w:rPr>
        <w:t>して、</w:t>
      </w:r>
      <w:r w:rsidRPr="004A3A5F">
        <w:rPr>
          <w:rFonts w:ascii="ＭＳ ゴシック" w:eastAsia="ＭＳ ゴシック" w:hAnsi="ＭＳ ゴシック" w:hint="eastAsia"/>
        </w:rPr>
        <w:t>契約書第</w:t>
      </w:r>
      <w:r w:rsidR="003F5990" w:rsidRPr="004A3A5F">
        <w:rPr>
          <w:rFonts w:ascii="ＭＳ ゴシック" w:eastAsia="ＭＳ ゴシック" w:hAnsi="ＭＳ ゴシック" w:hint="eastAsia"/>
        </w:rPr>
        <w:t>18</w:t>
      </w:r>
      <w:r w:rsidRPr="004A3A5F">
        <w:rPr>
          <w:rFonts w:ascii="ＭＳ ゴシック" w:eastAsia="ＭＳ ゴシック" w:hAnsi="ＭＳ ゴシック" w:hint="eastAsia"/>
        </w:rPr>
        <w:t>条、第</w:t>
      </w:r>
      <w:r w:rsidR="003F5990" w:rsidRPr="004A3A5F">
        <w:rPr>
          <w:rFonts w:ascii="ＭＳ ゴシック" w:eastAsia="ＭＳ ゴシック" w:hAnsi="ＭＳ ゴシック" w:hint="eastAsia"/>
        </w:rPr>
        <w:t>19</w:t>
      </w:r>
      <w:r w:rsidRPr="004A3A5F">
        <w:rPr>
          <w:rFonts w:ascii="ＭＳ ゴシック" w:eastAsia="ＭＳ ゴシック" w:hAnsi="ＭＳ ゴシック" w:hint="eastAsia"/>
        </w:rPr>
        <w:t>条及び第</w:t>
      </w:r>
      <w:r w:rsidR="003F5990" w:rsidRPr="004A3A5F">
        <w:rPr>
          <w:rFonts w:ascii="ＭＳ ゴシック" w:eastAsia="ＭＳ ゴシック" w:hAnsi="ＭＳ ゴシック" w:hint="eastAsia"/>
        </w:rPr>
        <w:t>21</w:t>
      </w:r>
      <w:r w:rsidRPr="004A3A5F">
        <w:rPr>
          <w:rFonts w:ascii="ＭＳ ゴシック" w:eastAsia="ＭＳ ゴシック" w:hAnsi="ＭＳ ゴシック" w:hint="eastAsia"/>
        </w:rPr>
        <w:t>条の規定に基づく設計図書の変更又は訂正の指示を行う場合は、指示書によるものとする。</w:t>
      </w:r>
    </w:p>
    <w:p w14:paraId="4E99CF6B" w14:textId="77777777" w:rsidR="00B9134B" w:rsidRPr="004A3A5F" w:rsidRDefault="00B9134B" w:rsidP="002958CC">
      <w:pPr>
        <w:adjustRightInd w:val="0"/>
        <w:snapToGrid w:val="0"/>
        <w:ind w:leftChars="100" w:left="420" w:hangingChars="100" w:hanging="210"/>
        <w:rPr>
          <w:rFonts w:ascii="ＭＳ ゴシック" w:eastAsia="ＭＳ ゴシック" w:hAnsi="ＭＳ ゴシック"/>
        </w:rPr>
      </w:pPr>
    </w:p>
    <w:p w14:paraId="7DB710B0"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契約変更</w:t>
      </w:r>
    </w:p>
    <w:p w14:paraId="73082173"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発注者は、次の各号に掲げる場合において、地質・土質調査業務の契約の変更を行うものとする。</w:t>
      </w:r>
    </w:p>
    <w:p w14:paraId="19F8402D"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１</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地質・土質調査業務内容の変更により契約金額に変更を生じる場合</w:t>
      </w:r>
    </w:p>
    <w:p w14:paraId="63C2BA83"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２</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履行期間の変更を行う場合</w:t>
      </w:r>
    </w:p>
    <w:p w14:paraId="407A2E53"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lastRenderedPageBreak/>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３</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監督職員と受注者が協議し、地質・土質調査業務履行上必要があると認められる場合</w:t>
      </w:r>
    </w:p>
    <w:p w14:paraId="2A4FEDDC" w14:textId="77777777" w:rsidR="00680D4C" w:rsidRPr="004A3A5F" w:rsidRDefault="0085637A"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 xml:space="preserve">　</w:t>
      </w:r>
      <w:r w:rsidR="00FD3D4D" w:rsidRPr="004A3A5F">
        <w:rPr>
          <w:rFonts w:ascii="ＭＳ ゴシック" w:eastAsia="ＭＳ ゴシック" w:hAnsi="ＭＳ ゴシック" w:hint="eastAsia"/>
        </w:rPr>
        <w:t>(</w:t>
      </w:r>
      <w:r w:rsidR="00FE27A4" w:rsidRPr="004A3A5F">
        <w:rPr>
          <w:rFonts w:ascii="ＭＳ ゴシック" w:eastAsia="ＭＳ ゴシック" w:hAnsi="ＭＳ ゴシック" w:hint="eastAsia"/>
        </w:rPr>
        <w:t>４</w:t>
      </w:r>
      <w:r w:rsidR="00FD3D4D" w:rsidRPr="004A3A5F">
        <w:rPr>
          <w:rFonts w:ascii="ＭＳ ゴシック" w:eastAsia="ＭＳ ゴシック" w:hAnsi="ＭＳ ゴシック" w:hint="eastAsia"/>
        </w:rPr>
        <w:t>)</w:t>
      </w:r>
      <w:r w:rsidR="00680D4C" w:rsidRPr="004A3A5F">
        <w:rPr>
          <w:rFonts w:ascii="ＭＳ ゴシック" w:eastAsia="ＭＳ ゴシック" w:hAnsi="ＭＳ ゴシック" w:hint="eastAsia"/>
        </w:rPr>
        <w:t>契約書第</w:t>
      </w:r>
      <w:r w:rsidR="003F5990" w:rsidRPr="004A3A5F">
        <w:rPr>
          <w:rFonts w:ascii="ＭＳ ゴシック" w:eastAsia="ＭＳ ゴシック" w:hAnsi="ＭＳ ゴシック" w:hint="eastAsia"/>
        </w:rPr>
        <w:t>30</w:t>
      </w:r>
      <w:r w:rsidR="00680D4C" w:rsidRPr="004A3A5F">
        <w:rPr>
          <w:rFonts w:ascii="ＭＳ ゴシック" w:eastAsia="ＭＳ ゴシック" w:hAnsi="ＭＳ ゴシック" w:hint="eastAsia"/>
        </w:rPr>
        <w:t>条の規定に基づき、契約金額の変更に代える設計図書の変更を行う場合</w:t>
      </w:r>
    </w:p>
    <w:p w14:paraId="5764E43E"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発注者は、前項の場合において変更する契約図書は、次の各号に基づき作成するものとする。</w:t>
      </w:r>
    </w:p>
    <w:p w14:paraId="5494F7C3"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１</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第</w:t>
      </w:r>
      <w:r w:rsidR="00AB7880" w:rsidRPr="00D67A13">
        <w:rPr>
          <w:rFonts w:ascii="ＭＳ ゴシック" w:eastAsia="ＭＳ ゴシック" w:hAnsi="ＭＳ ゴシック" w:hint="eastAsia"/>
        </w:rPr>
        <w:t>１２</w:t>
      </w:r>
      <w:r w:rsidR="00FE27A4" w:rsidRPr="00D67A13">
        <w:rPr>
          <w:rFonts w:ascii="ＭＳ ゴシック" w:eastAsia="ＭＳ ゴシック" w:hAnsi="ＭＳ ゴシック" w:hint="eastAsia"/>
        </w:rPr>
        <w:t>１</w:t>
      </w:r>
      <w:r w:rsidR="00680D4C" w:rsidRPr="001A3153">
        <w:rPr>
          <w:rFonts w:ascii="ＭＳ ゴシック" w:eastAsia="ＭＳ ゴシック" w:hAnsi="ＭＳ ゴシック" w:hint="eastAsia"/>
        </w:rPr>
        <w:t>条の規定に基づき、監督職員が受注者に指示した事項</w:t>
      </w:r>
    </w:p>
    <w:p w14:paraId="71F1DA7D"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２</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地質・土質調査業務の一時中止に伴う増加費用及び履行期間の変更等決定済の事項</w:t>
      </w:r>
    </w:p>
    <w:p w14:paraId="6657E7C4"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３</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その他発注者又は監督職員と受注者との協議で決定された事項</w:t>
      </w:r>
    </w:p>
    <w:p w14:paraId="55633BDE" w14:textId="77777777" w:rsidR="006A210A" w:rsidRPr="001A3153" w:rsidRDefault="006A210A" w:rsidP="00FD3D4D">
      <w:pPr>
        <w:adjustRightInd w:val="0"/>
        <w:snapToGrid w:val="0"/>
        <w:rPr>
          <w:rFonts w:ascii="ＭＳ ゴシック" w:eastAsia="ＭＳ ゴシック" w:hAnsi="ＭＳ ゴシック"/>
        </w:rPr>
      </w:pPr>
    </w:p>
    <w:p w14:paraId="5AFCA28A"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履行期間の変更</w:t>
      </w:r>
    </w:p>
    <w:p w14:paraId="28F481BE" w14:textId="77777777" w:rsidR="00680D4C" w:rsidRPr="004A3A5F"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１</w:t>
      </w:r>
      <w:r w:rsidR="0085637A" w:rsidRPr="004A3A5F">
        <w:rPr>
          <w:rFonts w:ascii="ＭＳ ゴシック" w:eastAsia="ＭＳ ゴシック" w:hAnsi="ＭＳ ゴシック" w:hint="eastAsia"/>
        </w:rPr>
        <w:t xml:space="preserve">　</w:t>
      </w:r>
      <w:r w:rsidR="00BE0172" w:rsidRPr="004A3A5F">
        <w:rPr>
          <w:rFonts w:ascii="ＭＳ ゴシック" w:eastAsia="ＭＳ ゴシック" w:hAnsi="ＭＳ ゴシック" w:hint="eastAsia"/>
        </w:rPr>
        <w:t>発</w:t>
      </w:r>
      <w:r w:rsidR="00680D4C" w:rsidRPr="004A3A5F">
        <w:rPr>
          <w:rFonts w:ascii="ＭＳ ゴシック" w:eastAsia="ＭＳ ゴシック" w:hAnsi="ＭＳ ゴシック" w:hint="eastAsia"/>
        </w:rPr>
        <w:t>注者は、受注者に対</w:t>
      </w:r>
      <w:r w:rsidR="003F0038" w:rsidRPr="004A3A5F">
        <w:rPr>
          <w:rFonts w:ascii="ＭＳ ゴシック" w:eastAsia="ＭＳ ゴシック" w:hAnsi="ＭＳ ゴシック" w:hint="eastAsia"/>
        </w:rPr>
        <w:t>して、</w:t>
      </w:r>
      <w:r w:rsidR="00680D4C" w:rsidRPr="004A3A5F">
        <w:rPr>
          <w:rFonts w:ascii="ＭＳ ゴシック" w:eastAsia="ＭＳ ゴシック" w:hAnsi="ＭＳ ゴシック" w:hint="eastAsia"/>
        </w:rPr>
        <w:t>地質・土質調査業務の変更の指示を行う場合において、履行期間変更協議の対象であるか否かを合わせて事前に通知しなければならない。</w:t>
      </w:r>
    </w:p>
    <w:p w14:paraId="4722284B" w14:textId="77777777" w:rsidR="00680D4C" w:rsidRPr="004A3A5F"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２</w:t>
      </w:r>
      <w:r w:rsidR="0085637A"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発注者は、履行期間変更協議の対象であると確認された事項及び地質・土質調査業務の一時中止を指示した事項であっても、残履行期間及び残業務量等から履行期間の変更が必要でないと判断した場合には、</w:t>
      </w:r>
      <w:r w:rsidR="00BF08AF" w:rsidRPr="004A3A5F">
        <w:rPr>
          <w:rFonts w:ascii="ＭＳ ゴシック" w:eastAsia="ＭＳ ゴシック" w:hAnsi="ＭＳ ゴシック" w:hint="eastAsia"/>
        </w:rPr>
        <w:t>前項の通知を</w:t>
      </w:r>
      <w:r w:rsidR="00680D4C" w:rsidRPr="004A3A5F">
        <w:rPr>
          <w:rFonts w:ascii="ＭＳ ゴシック" w:eastAsia="ＭＳ ゴシック" w:hAnsi="ＭＳ ゴシック" w:hint="eastAsia"/>
        </w:rPr>
        <w:t>協議に代えることができるものとする。</w:t>
      </w:r>
    </w:p>
    <w:p w14:paraId="0470B006" w14:textId="77777777" w:rsidR="00680D4C" w:rsidRPr="004A3A5F"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３</w:t>
      </w:r>
      <w:r w:rsidR="0085637A"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受注者は、契約書第</w:t>
      </w:r>
      <w:r w:rsidR="00FB622A" w:rsidRPr="004A3A5F">
        <w:rPr>
          <w:rFonts w:ascii="ＭＳ ゴシック" w:eastAsia="ＭＳ ゴシック" w:hAnsi="ＭＳ ゴシック" w:hint="eastAsia"/>
        </w:rPr>
        <w:t>22</w:t>
      </w:r>
      <w:r w:rsidR="00680D4C" w:rsidRPr="004A3A5F">
        <w:rPr>
          <w:rFonts w:ascii="ＭＳ ゴシック" w:eastAsia="ＭＳ ゴシック" w:hAnsi="ＭＳ ゴシック" w:hint="eastAsia"/>
        </w:rPr>
        <w:t>条の規定に基づき、履行期間の延長が必要と判断した場合には、履行期間の延長理由、必要とする延長日数の算定根拠、変更工程表その他必要な資料を発注者に提出しなければならない。</w:t>
      </w:r>
    </w:p>
    <w:p w14:paraId="721D836F" w14:textId="77777777" w:rsidR="00680D4C" w:rsidRPr="004A3A5F"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４</w:t>
      </w:r>
      <w:r w:rsidR="0085637A"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契約書第</w:t>
      </w:r>
      <w:r w:rsidR="002F6225" w:rsidRPr="004A3A5F">
        <w:rPr>
          <w:rFonts w:ascii="ＭＳ ゴシック" w:eastAsia="ＭＳ ゴシック" w:hAnsi="ＭＳ ゴシック" w:hint="eastAsia"/>
        </w:rPr>
        <w:t>23</w:t>
      </w:r>
      <w:r w:rsidR="00CC670E" w:rsidRPr="004A3A5F">
        <w:rPr>
          <w:rFonts w:ascii="ＭＳ ゴシック" w:eastAsia="ＭＳ ゴシック" w:hAnsi="ＭＳ ゴシック" w:hint="eastAsia"/>
        </w:rPr>
        <w:t>条に基づき、発注者の請求により履行期間を</w:t>
      </w:r>
      <w:r w:rsidR="001A77A0" w:rsidRPr="004A3A5F">
        <w:rPr>
          <w:rFonts w:ascii="ＭＳ ゴシック" w:eastAsia="ＭＳ ゴシック" w:hAnsi="ＭＳ ゴシック" w:hint="eastAsia"/>
        </w:rPr>
        <w:t>変更</w:t>
      </w:r>
      <w:r w:rsidR="00CC670E" w:rsidRPr="004A3A5F">
        <w:rPr>
          <w:rFonts w:ascii="ＭＳ ゴシック" w:eastAsia="ＭＳ ゴシック" w:hAnsi="ＭＳ ゴシック" w:hint="eastAsia"/>
        </w:rPr>
        <w:t>した場合には、受注者</w:t>
      </w:r>
      <w:r w:rsidR="00680D4C" w:rsidRPr="004A3A5F">
        <w:rPr>
          <w:rFonts w:ascii="ＭＳ ゴシック" w:eastAsia="ＭＳ ゴシック" w:hAnsi="ＭＳ ゴシック" w:hint="eastAsia"/>
        </w:rPr>
        <w:t>は、速やかに業務工程表を修正し提出しなければならない。</w:t>
      </w:r>
    </w:p>
    <w:p w14:paraId="71482E6F" w14:textId="77777777" w:rsidR="00CC670E" w:rsidRPr="001A3153" w:rsidRDefault="00CC670E" w:rsidP="002958CC">
      <w:pPr>
        <w:adjustRightInd w:val="0"/>
        <w:snapToGrid w:val="0"/>
        <w:ind w:leftChars="100" w:left="420" w:hangingChars="100" w:hanging="210"/>
        <w:rPr>
          <w:rFonts w:ascii="ＭＳ ゴシック" w:eastAsia="ＭＳ ゴシック" w:hAnsi="ＭＳ ゴシック"/>
        </w:rPr>
      </w:pPr>
    </w:p>
    <w:p w14:paraId="792A54ED"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一時中止</w:t>
      </w:r>
    </w:p>
    <w:p w14:paraId="68090AFF"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１</w:t>
      </w:r>
      <w:r w:rsidR="0085637A"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契約書第</w:t>
      </w:r>
      <w:r w:rsidR="00FF7A9B" w:rsidRPr="004A3A5F">
        <w:rPr>
          <w:rFonts w:ascii="ＭＳ ゴシック" w:eastAsia="ＭＳ ゴシック" w:hAnsi="ＭＳ ゴシック" w:hint="eastAsia"/>
        </w:rPr>
        <w:t>20</w:t>
      </w:r>
      <w:r w:rsidR="00680D4C" w:rsidRPr="004A3A5F">
        <w:rPr>
          <w:rFonts w:ascii="ＭＳ ゴシック" w:eastAsia="ＭＳ ゴシック" w:hAnsi="ＭＳ ゴシック" w:hint="eastAsia"/>
        </w:rPr>
        <w:t>条第</w:t>
      </w:r>
      <w:r w:rsidRPr="004A3A5F">
        <w:rPr>
          <w:rFonts w:ascii="ＭＳ ゴシック" w:eastAsia="ＭＳ ゴシック" w:hAnsi="ＭＳ ゴシック" w:hint="eastAsia"/>
        </w:rPr>
        <w:t>１</w:t>
      </w:r>
      <w:r w:rsidR="00680D4C" w:rsidRPr="004A3A5F">
        <w:rPr>
          <w:rFonts w:ascii="ＭＳ ゴシック" w:eastAsia="ＭＳ ゴシック" w:hAnsi="ＭＳ ゴシック" w:hint="eastAsia"/>
        </w:rPr>
        <w:t>項の規定により、次の各号に該当する場合において、</w:t>
      </w:r>
      <w:r w:rsidR="00036F50" w:rsidRPr="004A3A5F">
        <w:rPr>
          <w:rFonts w:ascii="ＭＳ ゴシック" w:eastAsia="ＭＳ ゴシック" w:hAnsi="ＭＳ ゴシック" w:hint="eastAsia"/>
        </w:rPr>
        <w:t>発注者は、</w:t>
      </w:r>
      <w:r w:rsidR="00680D4C" w:rsidRPr="004A3A5F">
        <w:rPr>
          <w:rFonts w:ascii="ＭＳ ゴシック" w:eastAsia="ＭＳ ゴシック" w:hAnsi="ＭＳ ゴシック" w:hint="eastAsia"/>
        </w:rPr>
        <w:t>受注者に書</w:t>
      </w:r>
      <w:r w:rsidR="00680D4C" w:rsidRPr="001A3153">
        <w:rPr>
          <w:rFonts w:ascii="ＭＳ ゴシック" w:eastAsia="ＭＳ ゴシック" w:hAnsi="ＭＳ ゴシック" w:hint="eastAsia"/>
        </w:rPr>
        <w:t>面をもって通知し、必要と認める期間、地質・土質調査業務の全部又は一部を一時中止させることができるものとする。</w:t>
      </w:r>
    </w:p>
    <w:p w14:paraId="3DF7BF10"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なお、暴風、豪雨、洪水、高潮、地震、地すべり、落盤、火災、騒乱、暴動その他自然的又は人為的な事象</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以下「天災等という。」</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による業務の中断については、第</w:t>
      </w:r>
      <w:r w:rsidR="00D050E0" w:rsidRPr="001A3153">
        <w:rPr>
          <w:rFonts w:ascii="ＭＳ ゴシック" w:eastAsia="ＭＳ ゴシック" w:hAnsi="ＭＳ ゴシック" w:hint="eastAsia"/>
        </w:rPr>
        <w:t>１３３</w:t>
      </w:r>
      <w:r w:rsidR="00680D4C" w:rsidRPr="001A3153">
        <w:rPr>
          <w:rFonts w:ascii="ＭＳ ゴシック" w:eastAsia="ＭＳ ゴシック" w:hAnsi="ＭＳ ゴシック" w:hint="eastAsia"/>
        </w:rPr>
        <w:t>条臨機の措置により</w:t>
      </w:r>
      <w:r w:rsidR="00AB0030"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受注者は、適切に対応しなければならない。</w:t>
      </w:r>
    </w:p>
    <w:p w14:paraId="6469AE43" w14:textId="77777777" w:rsidR="00680D4C" w:rsidRPr="001A3153" w:rsidRDefault="00FD3D4D"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１</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第三者の土地への立入り許可が得られない場合</w:t>
      </w:r>
    </w:p>
    <w:p w14:paraId="454F3E4B" w14:textId="77777777" w:rsidR="00680D4C" w:rsidRPr="001A3153" w:rsidRDefault="00FD3D4D"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２</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関連するほかの業務等の進捗が遅れたため</w:t>
      </w:r>
      <w:r w:rsidR="00B14FEC"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地質・土質調査業務の続行を不適当と認めた場合</w:t>
      </w:r>
    </w:p>
    <w:p w14:paraId="0C15AA0D" w14:textId="77777777" w:rsidR="00680D4C" w:rsidRPr="001A3153" w:rsidRDefault="00FD3D4D"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３</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環境問題等の発生により地質・土質調査業務の続行が不適当又は不可能となった場合</w:t>
      </w:r>
    </w:p>
    <w:p w14:paraId="3629704B" w14:textId="77777777" w:rsidR="00680D4C" w:rsidRPr="001A3153" w:rsidRDefault="00FD3D4D"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４</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天災等により</w:t>
      </w:r>
      <w:r w:rsidR="00623B1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地質・土質調査業務の対象箇所の状態が変動した場合</w:t>
      </w:r>
    </w:p>
    <w:p w14:paraId="6EC5B03B" w14:textId="77777777" w:rsidR="00680D4C" w:rsidRPr="001A3153" w:rsidRDefault="00FD3D4D"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５</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第三者及びその財産、受注者、使用人並びに監督職員の安全確保のため必要があると認めた場合</w:t>
      </w:r>
    </w:p>
    <w:p w14:paraId="3106B01C" w14:textId="77777777" w:rsidR="00680D4C" w:rsidRPr="001A3153" w:rsidRDefault="00FD3D4D"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６</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前各号に掲げるもののほか、発注者が必要と認めた場合</w:t>
      </w:r>
    </w:p>
    <w:p w14:paraId="689EF291"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発注者は、受注者が契約図書に違反し</w:t>
      </w:r>
      <w:r w:rsidR="00AB0030"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又は監督職員の指示に従わない場合等、監督職員が必要と認めた場合には、地質・土質調査業務の全部又は一部の一時中止を命ずることができるものとする。</w:t>
      </w:r>
    </w:p>
    <w:p w14:paraId="34CCA10F"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３</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前</w:t>
      </w:r>
      <w:r w:rsidRPr="001A3153">
        <w:rPr>
          <w:rFonts w:ascii="ＭＳ ゴシック" w:eastAsia="ＭＳ ゴシック" w:hAnsi="ＭＳ ゴシック" w:hint="eastAsia"/>
        </w:rPr>
        <w:t>２</w:t>
      </w:r>
      <w:r w:rsidR="00680D4C" w:rsidRPr="001A3153">
        <w:rPr>
          <w:rFonts w:ascii="ＭＳ ゴシック" w:eastAsia="ＭＳ ゴシック" w:hAnsi="ＭＳ ゴシック" w:hint="eastAsia"/>
        </w:rPr>
        <w:t>項の場合において、</w:t>
      </w:r>
      <w:r w:rsidR="00036F50" w:rsidRPr="001A3153">
        <w:rPr>
          <w:rFonts w:ascii="ＭＳ ゴシック" w:eastAsia="ＭＳ ゴシック" w:hAnsi="ＭＳ ゴシック" w:hint="eastAsia"/>
        </w:rPr>
        <w:t>受注者は、</w:t>
      </w:r>
      <w:r w:rsidR="00680D4C" w:rsidRPr="001A3153">
        <w:rPr>
          <w:rFonts w:ascii="ＭＳ ゴシック" w:eastAsia="ＭＳ ゴシック" w:hAnsi="ＭＳ ゴシック" w:hint="eastAsia"/>
        </w:rPr>
        <w:t>屋外で行う地質・土質調査業務の現場の保全については監督職員の指示に従わなければならない。</w:t>
      </w:r>
    </w:p>
    <w:p w14:paraId="294B8402" w14:textId="77777777" w:rsidR="005F513D" w:rsidRPr="001A3153" w:rsidRDefault="005F513D" w:rsidP="00FD3D4D">
      <w:pPr>
        <w:adjustRightInd w:val="0"/>
        <w:snapToGrid w:val="0"/>
        <w:ind w:left="100"/>
        <w:rPr>
          <w:rFonts w:ascii="ＭＳ ゴシック" w:eastAsia="ＭＳ ゴシック" w:hAnsi="ＭＳ ゴシック"/>
        </w:rPr>
      </w:pPr>
    </w:p>
    <w:p w14:paraId="5114061C"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発注者の賠償責任</w:t>
      </w:r>
    </w:p>
    <w:p w14:paraId="083B41A8" w14:textId="77777777" w:rsidR="00680D4C" w:rsidRPr="004A3A5F" w:rsidRDefault="0085637A"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発注者は、以下の各号に該当する場合、損害の賠償を行わなければならない。</w:t>
      </w:r>
    </w:p>
    <w:p w14:paraId="64528992" w14:textId="77777777" w:rsidR="00680D4C" w:rsidRPr="004A3A5F" w:rsidRDefault="0085637A" w:rsidP="002958CC">
      <w:pPr>
        <w:adjustRightInd w:val="0"/>
        <w:snapToGrid w:val="0"/>
        <w:ind w:leftChars="99" w:left="733" w:hangingChars="250" w:hanging="525"/>
        <w:rPr>
          <w:rFonts w:ascii="ＭＳ ゴシック" w:eastAsia="ＭＳ ゴシック" w:hAnsi="ＭＳ ゴシック"/>
        </w:rPr>
      </w:pPr>
      <w:r w:rsidRPr="004A3A5F">
        <w:rPr>
          <w:rFonts w:ascii="ＭＳ ゴシック" w:eastAsia="ＭＳ ゴシック" w:hAnsi="ＭＳ ゴシック" w:hint="eastAsia"/>
        </w:rPr>
        <w:t xml:space="preserve">　</w:t>
      </w:r>
      <w:r w:rsidR="00FD3D4D" w:rsidRPr="004A3A5F">
        <w:rPr>
          <w:rFonts w:ascii="ＭＳ ゴシック" w:eastAsia="ＭＳ ゴシック" w:hAnsi="ＭＳ ゴシック" w:hint="eastAsia"/>
        </w:rPr>
        <w:t>(</w:t>
      </w:r>
      <w:r w:rsidR="00FE27A4" w:rsidRPr="004A3A5F">
        <w:rPr>
          <w:rFonts w:ascii="ＭＳ ゴシック" w:eastAsia="ＭＳ ゴシック" w:hAnsi="ＭＳ ゴシック" w:hint="eastAsia"/>
        </w:rPr>
        <w:t>１</w:t>
      </w:r>
      <w:r w:rsidR="00FD3D4D" w:rsidRPr="004A3A5F">
        <w:rPr>
          <w:rFonts w:ascii="ＭＳ ゴシック" w:eastAsia="ＭＳ ゴシック" w:hAnsi="ＭＳ ゴシック" w:hint="eastAsia"/>
        </w:rPr>
        <w:t>)</w:t>
      </w:r>
      <w:r w:rsidR="00680D4C" w:rsidRPr="004A3A5F">
        <w:rPr>
          <w:rFonts w:ascii="ＭＳ ゴシック" w:eastAsia="ＭＳ ゴシック" w:hAnsi="ＭＳ ゴシック" w:hint="eastAsia"/>
        </w:rPr>
        <w:t>契約書第</w:t>
      </w:r>
      <w:r w:rsidR="00FF7A9B" w:rsidRPr="004A3A5F">
        <w:rPr>
          <w:rFonts w:ascii="ＭＳ ゴシック" w:eastAsia="ＭＳ ゴシック" w:hAnsi="ＭＳ ゴシック" w:hint="eastAsia"/>
        </w:rPr>
        <w:t>27</w:t>
      </w:r>
      <w:r w:rsidR="00680D4C" w:rsidRPr="004A3A5F">
        <w:rPr>
          <w:rFonts w:ascii="ＭＳ ゴシック" w:eastAsia="ＭＳ ゴシック" w:hAnsi="ＭＳ ゴシック" w:hint="eastAsia"/>
        </w:rPr>
        <w:t>条に規定する一般的損害、契約書第</w:t>
      </w:r>
      <w:r w:rsidR="00FF7A9B" w:rsidRPr="004A3A5F">
        <w:rPr>
          <w:rFonts w:ascii="ＭＳ ゴシック" w:eastAsia="ＭＳ ゴシック" w:hAnsi="ＭＳ ゴシック" w:hint="eastAsia"/>
        </w:rPr>
        <w:t>28</w:t>
      </w:r>
      <w:r w:rsidR="00680D4C" w:rsidRPr="004A3A5F">
        <w:rPr>
          <w:rFonts w:ascii="ＭＳ ゴシック" w:eastAsia="ＭＳ ゴシック" w:hAnsi="ＭＳ ゴシック" w:hint="eastAsia"/>
        </w:rPr>
        <w:t>条に規定する第三者に及ぼした損害について発注者の責に帰すべきものとされた場合</w:t>
      </w:r>
    </w:p>
    <w:p w14:paraId="4D748114"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２</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発注者が契約に違反し、その違反により業務を継続することが不可能となった場合</w:t>
      </w:r>
    </w:p>
    <w:p w14:paraId="0988AA58" w14:textId="77777777" w:rsidR="005F513D" w:rsidRPr="001A3153" w:rsidRDefault="005F513D" w:rsidP="00FD3D4D">
      <w:pPr>
        <w:adjustRightInd w:val="0"/>
        <w:snapToGrid w:val="0"/>
        <w:rPr>
          <w:rFonts w:ascii="ＭＳ ゴシック" w:eastAsia="ＭＳ ゴシック" w:hAnsi="ＭＳ ゴシック"/>
        </w:rPr>
      </w:pPr>
    </w:p>
    <w:p w14:paraId="5AFBAFC9"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受注者の賠償責任</w:t>
      </w:r>
    </w:p>
    <w:p w14:paraId="0493863E" w14:textId="77777777" w:rsidR="004813AD" w:rsidRPr="004A3A5F" w:rsidRDefault="00FD3D4D"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 xml:space="preserve">　</w:t>
      </w:r>
      <w:r w:rsidR="00680D4C" w:rsidRPr="004A3A5F">
        <w:rPr>
          <w:rFonts w:ascii="ＭＳ ゴシック" w:eastAsia="ＭＳ ゴシック" w:hAnsi="ＭＳ ゴシック" w:hint="eastAsia"/>
        </w:rPr>
        <w:t>受注者は、以下の各号に該当する場合、損害の賠償を行わなければならない。</w:t>
      </w:r>
    </w:p>
    <w:p w14:paraId="2A91B24B" w14:textId="77777777" w:rsidR="00680D4C" w:rsidRPr="004A3A5F" w:rsidRDefault="0085637A" w:rsidP="002958CC">
      <w:pPr>
        <w:adjustRightInd w:val="0"/>
        <w:snapToGrid w:val="0"/>
        <w:ind w:leftChars="100" w:left="735" w:hangingChars="250" w:hanging="525"/>
        <w:rPr>
          <w:rFonts w:ascii="ＭＳ ゴシック" w:eastAsia="ＭＳ ゴシック" w:hAnsi="ＭＳ ゴシック"/>
        </w:rPr>
      </w:pPr>
      <w:r w:rsidRPr="004A3A5F">
        <w:rPr>
          <w:rFonts w:ascii="ＭＳ ゴシック" w:eastAsia="ＭＳ ゴシック" w:hAnsi="ＭＳ ゴシック" w:hint="eastAsia"/>
        </w:rPr>
        <w:t xml:space="preserve">　</w:t>
      </w:r>
      <w:r w:rsidR="00FD3D4D" w:rsidRPr="004A3A5F">
        <w:rPr>
          <w:rFonts w:ascii="ＭＳ ゴシック" w:eastAsia="ＭＳ ゴシック" w:hAnsi="ＭＳ ゴシック" w:hint="eastAsia"/>
        </w:rPr>
        <w:t>(</w:t>
      </w:r>
      <w:r w:rsidR="00FE27A4" w:rsidRPr="004A3A5F">
        <w:rPr>
          <w:rFonts w:ascii="ＭＳ ゴシック" w:eastAsia="ＭＳ ゴシック" w:hAnsi="ＭＳ ゴシック" w:hint="eastAsia"/>
        </w:rPr>
        <w:t>１</w:t>
      </w:r>
      <w:r w:rsidR="00FD3D4D" w:rsidRPr="004A3A5F">
        <w:rPr>
          <w:rFonts w:ascii="ＭＳ ゴシック" w:eastAsia="ＭＳ ゴシック" w:hAnsi="ＭＳ ゴシック" w:hint="eastAsia"/>
        </w:rPr>
        <w:t>)</w:t>
      </w:r>
      <w:r w:rsidR="00680D4C" w:rsidRPr="004A3A5F">
        <w:rPr>
          <w:rFonts w:ascii="ＭＳ ゴシック" w:eastAsia="ＭＳ ゴシック" w:hAnsi="ＭＳ ゴシック" w:hint="eastAsia"/>
        </w:rPr>
        <w:t>契約書第</w:t>
      </w:r>
      <w:r w:rsidR="00FF7A9B" w:rsidRPr="004A3A5F">
        <w:rPr>
          <w:rFonts w:ascii="ＭＳ ゴシック" w:eastAsia="ＭＳ ゴシック" w:hAnsi="ＭＳ ゴシック" w:hint="eastAsia"/>
        </w:rPr>
        <w:t>27</w:t>
      </w:r>
      <w:r w:rsidR="00680D4C" w:rsidRPr="004A3A5F">
        <w:rPr>
          <w:rFonts w:ascii="ＭＳ ゴシック" w:eastAsia="ＭＳ ゴシック" w:hAnsi="ＭＳ ゴシック" w:hint="eastAsia"/>
        </w:rPr>
        <w:t>条に規定する一般的損害、契約書第</w:t>
      </w:r>
      <w:r w:rsidR="00FF7A9B" w:rsidRPr="004A3A5F">
        <w:rPr>
          <w:rFonts w:ascii="ＭＳ ゴシック" w:eastAsia="ＭＳ ゴシック" w:hAnsi="ＭＳ ゴシック" w:hint="eastAsia"/>
        </w:rPr>
        <w:t>28</w:t>
      </w:r>
      <w:r w:rsidR="00680D4C" w:rsidRPr="004A3A5F">
        <w:rPr>
          <w:rFonts w:ascii="ＭＳ ゴシック" w:eastAsia="ＭＳ ゴシック" w:hAnsi="ＭＳ ゴシック" w:hint="eastAsia"/>
        </w:rPr>
        <w:t>条に規定する第三者に及ぼした損害について、</w:t>
      </w:r>
      <w:r w:rsidR="00AF09C3" w:rsidRPr="004A3A5F">
        <w:rPr>
          <w:rFonts w:ascii="ＭＳ ゴシック" w:eastAsia="ＭＳ ゴシック" w:hAnsi="ＭＳ ゴシック" w:hint="eastAsia"/>
        </w:rPr>
        <w:t>受注</w:t>
      </w:r>
      <w:r w:rsidR="00680D4C" w:rsidRPr="004A3A5F">
        <w:rPr>
          <w:rFonts w:ascii="ＭＳ ゴシック" w:eastAsia="ＭＳ ゴシック" w:hAnsi="ＭＳ ゴシック" w:hint="eastAsia"/>
        </w:rPr>
        <w:t>者の責に帰すべきものとされた場合</w:t>
      </w:r>
    </w:p>
    <w:p w14:paraId="3271C2CF" w14:textId="77777777" w:rsidR="00680D4C" w:rsidRPr="004A3A5F" w:rsidRDefault="0085637A" w:rsidP="002958CC">
      <w:pPr>
        <w:adjustRightInd w:val="0"/>
        <w:snapToGrid w:val="0"/>
        <w:ind w:leftChars="100" w:left="420" w:hangingChars="100" w:hanging="210"/>
        <w:rPr>
          <w:rFonts w:ascii="ＭＳ ゴシック" w:eastAsia="ＭＳ ゴシック" w:hAnsi="ＭＳ ゴシック"/>
        </w:rPr>
      </w:pPr>
      <w:r w:rsidRPr="004A3A5F">
        <w:rPr>
          <w:rFonts w:ascii="ＭＳ ゴシック" w:eastAsia="ＭＳ ゴシック" w:hAnsi="ＭＳ ゴシック" w:hint="eastAsia"/>
        </w:rPr>
        <w:t xml:space="preserve">　</w:t>
      </w:r>
      <w:r w:rsidR="00FD3D4D" w:rsidRPr="004A3A5F">
        <w:rPr>
          <w:rFonts w:ascii="ＭＳ ゴシック" w:eastAsia="ＭＳ ゴシック" w:hAnsi="ＭＳ ゴシック" w:hint="eastAsia"/>
        </w:rPr>
        <w:t>(</w:t>
      </w:r>
      <w:r w:rsidR="00FE27A4" w:rsidRPr="004A3A5F">
        <w:rPr>
          <w:rFonts w:ascii="ＭＳ ゴシック" w:eastAsia="ＭＳ ゴシック" w:hAnsi="ＭＳ ゴシック" w:hint="eastAsia"/>
        </w:rPr>
        <w:t>２</w:t>
      </w:r>
      <w:r w:rsidR="00FD3D4D" w:rsidRPr="004A3A5F">
        <w:rPr>
          <w:rFonts w:ascii="ＭＳ ゴシック" w:eastAsia="ＭＳ ゴシック" w:hAnsi="ＭＳ ゴシック" w:hint="eastAsia"/>
        </w:rPr>
        <w:t>)</w:t>
      </w:r>
      <w:r w:rsidR="00680D4C" w:rsidRPr="004A3A5F">
        <w:rPr>
          <w:rFonts w:ascii="ＭＳ ゴシック" w:eastAsia="ＭＳ ゴシック" w:hAnsi="ＭＳ ゴシック" w:hint="eastAsia"/>
        </w:rPr>
        <w:t>契約書第</w:t>
      </w:r>
      <w:r w:rsidR="00FF7A9B" w:rsidRPr="004A3A5F">
        <w:rPr>
          <w:rFonts w:ascii="ＭＳ ゴシック" w:eastAsia="ＭＳ ゴシック" w:hAnsi="ＭＳ ゴシック" w:hint="eastAsia"/>
        </w:rPr>
        <w:t>40</w:t>
      </w:r>
      <w:r w:rsidR="00680D4C" w:rsidRPr="004A3A5F">
        <w:rPr>
          <w:rFonts w:ascii="ＭＳ ゴシック" w:eastAsia="ＭＳ ゴシック" w:hAnsi="ＭＳ ゴシック" w:hint="eastAsia"/>
        </w:rPr>
        <w:t>条に規定する</w:t>
      </w:r>
      <w:r w:rsidR="006749E4" w:rsidRPr="0093574E">
        <w:rPr>
          <w:rFonts w:ascii="ＭＳ ゴシック" w:eastAsia="ＭＳ ゴシック" w:hAnsi="ＭＳ ゴシック" w:cs="ＭＳ明朝" w:hint="eastAsia"/>
          <w:kern w:val="0"/>
          <w:szCs w:val="21"/>
        </w:rPr>
        <w:t>契約不適合責任</w:t>
      </w:r>
      <w:r w:rsidR="00680D4C" w:rsidRPr="004A3A5F">
        <w:rPr>
          <w:rFonts w:ascii="ＭＳ ゴシック" w:eastAsia="ＭＳ ゴシック" w:hAnsi="ＭＳ ゴシック" w:hint="eastAsia"/>
        </w:rPr>
        <w:t>にかかる損害が生じた場合</w:t>
      </w:r>
    </w:p>
    <w:p w14:paraId="514B57B0" w14:textId="77777777" w:rsidR="005F513D" w:rsidRDefault="0085637A" w:rsidP="005365C7">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D3D4D" w:rsidRPr="001A3153">
        <w:rPr>
          <w:rFonts w:ascii="ＭＳ ゴシック" w:eastAsia="ＭＳ ゴシック" w:hAnsi="ＭＳ ゴシック" w:hint="eastAsia"/>
        </w:rPr>
        <w:t>(</w:t>
      </w:r>
      <w:r w:rsidR="00FE27A4" w:rsidRPr="001A3153">
        <w:rPr>
          <w:rFonts w:ascii="ＭＳ ゴシック" w:eastAsia="ＭＳ ゴシック" w:hAnsi="ＭＳ ゴシック" w:hint="eastAsia"/>
        </w:rPr>
        <w:t>３</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受注者の責により損害が生じた場合</w:t>
      </w:r>
    </w:p>
    <w:p w14:paraId="526FE8A2" w14:textId="77777777" w:rsidR="005365C7" w:rsidRPr="001A3153" w:rsidRDefault="005365C7" w:rsidP="005365C7">
      <w:pPr>
        <w:adjustRightInd w:val="0"/>
        <w:snapToGrid w:val="0"/>
        <w:ind w:leftChars="100" w:left="420" w:hangingChars="100" w:hanging="210"/>
        <w:rPr>
          <w:rFonts w:ascii="ＭＳ ゴシック" w:eastAsia="ＭＳ ゴシック" w:hAnsi="ＭＳ ゴシック"/>
        </w:rPr>
      </w:pPr>
    </w:p>
    <w:p w14:paraId="2A3C65B2"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lastRenderedPageBreak/>
        <w:t xml:space="preserve">　</w:t>
      </w:r>
      <w:r w:rsidR="00680D4C" w:rsidRPr="00CC670E">
        <w:rPr>
          <w:rFonts w:ascii="ＭＳ ゴシック" w:eastAsia="ＭＳ ゴシック" w:hAnsi="ＭＳ ゴシック" w:hint="eastAsia"/>
          <w:b/>
          <w:sz w:val="24"/>
          <w:szCs w:val="24"/>
        </w:rPr>
        <w:t>部分使用</w:t>
      </w:r>
    </w:p>
    <w:p w14:paraId="6A162525" w14:textId="77777777" w:rsidR="00680D4C" w:rsidRPr="00583FCE" w:rsidRDefault="00FE27A4" w:rsidP="002958CC">
      <w:pPr>
        <w:adjustRightInd w:val="0"/>
        <w:snapToGrid w:val="0"/>
        <w:ind w:leftChars="100" w:left="420" w:hangingChars="100" w:hanging="210"/>
        <w:rPr>
          <w:rFonts w:ascii="ＭＳ ゴシック" w:eastAsia="ＭＳ ゴシック" w:hAnsi="ＭＳ ゴシック"/>
        </w:rPr>
      </w:pPr>
      <w:r w:rsidRPr="00583FCE">
        <w:rPr>
          <w:rFonts w:ascii="ＭＳ ゴシック" w:eastAsia="ＭＳ ゴシック" w:hAnsi="ＭＳ ゴシック" w:hint="eastAsia"/>
        </w:rPr>
        <w:t>１</w:t>
      </w:r>
      <w:r w:rsidR="0085637A" w:rsidRPr="00583FCE">
        <w:rPr>
          <w:rFonts w:ascii="ＭＳ ゴシック" w:eastAsia="ＭＳ ゴシック" w:hAnsi="ＭＳ ゴシック" w:hint="eastAsia"/>
        </w:rPr>
        <w:t xml:space="preserve">　</w:t>
      </w:r>
      <w:r w:rsidR="00680D4C" w:rsidRPr="00583FCE">
        <w:rPr>
          <w:rFonts w:ascii="ＭＳ ゴシック" w:eastAsia="ＭＳ ゴシック" w:hAnsi="ＭＳ ゴシック" w:hint="eastAsia"/>
        </w:rPr>
        <w:t>発注者は、次の各号に掲げる場合において、契約書第</w:t>
      </w:r>
      <w:r w:rsidR="00FF7A9B" w:rsidRPr="00583FCE">
        <w:rPr>
          <w:rFonts w:ascii="ＭＳ ゴシック" w:eastAsia="ＭＳ ゴシック" w:hAnsi="ＭＳ ゴシック" w:hint="eastAsia"/>
        </w:rPr>
        <w:t>33</w:t>
      </w:r>
      <w:r w:rsidR="00680D4C" w:rsidRPr="00583FCE">
        <w:rPr>
          <w:rFonts w:ascii="ＭＳ ゴシック" w:eastAsia="ＭＳ ゴシック" w:hAnsi="ＭＳ ゴシック" w:hint="eastAsia"/>
        </w:rPr>
        <w:t>条の規定に基づき、受注者に対</w:t>
      </w:r>
      <w:r w:rsidR="003F0038" w:rsidRPr="00583FCE">
        <w:rPr>
          <w:rFonts w:ascii="ＭＳ ゴシック" w:eastAsia="ＭＳ ゴシック" w:hAnsi="ＭＳ ゴシック" w:hint="eastAsia"/>
        </w:rPr>
        <w:t>して、</w:t>
      </w:r>
      <w:r w:rsidR="00641769" w:rsidRPr="0093574E">
        <w:rPr>
          <w:rFonts w:ascii="ＭＳ ゴシック" w:eastAsia="ＭＳ ゴシック" w:hAnsi="ＭＳ ゴシック" w:cs="ＭＳ明朝" w:hint="eastAsia"/>
          <w:kern w:val="0"/>
          <w:szCs w:val="21"/>
        </w:rPr>
        <w:t>部分使用</w:t>
      </w:r>
      <w:r w:rsidR="00680D4C" w:rsidRPr="00583FCE">
        <w:rPr>
          <w:rFonts w:ascii="ＭＳ ゴシック" w:eastAsia="ＭＳ ゴシック" w:hAnsi="ＭＳ ゴシック" w:hint="eastAsia"/>
        </w:rPr>
        <w:t>を請求することができるものとする。</w:t>
      </w:r>
    </w:p>
    <w:p w14:paraId="6E9BE138" w14:textId="77777777" w:rsidR="00680D4C" w:rsidRPr="00583FCE" w:rsidRDefault="00FD3D4D" w:rsidP="002958CC">
      <w:pPr>
        <w:adjustRightInd w:val="0"/>
        <w:snapToGrid w:val="0"/>
        <w:ind w:leftChars="100" w:left="420" w:hangingChars="100" w:hanging="210"/>
        <w:rPr>
          <w:rFonts w:ascii="ＭＳ ゴシック" w:eastAsia="ＭＳ ゴシック" w:hAnsi="ＭＳ ゴシック"/>
        </w:rPr>
      </w:pPr>
      <w:r w:rsidRPr="00583FCE">
        <w:rPr>
          <w:rFonts w:ascii="ＭＳ ゴシック" w:eastAsia="ＭＳ ゴシック" w:hAnsi="ＭＳ ゴシック" w:hint="eastAsia"/>
        </w:rPr>
        <w:t xml:space="preserve">　(</w:t>
      </w:r>
      <w:r w:rsidR="00FE27A4" w:rsidRPr="00583FCE">
        <w:rPr>
          <w:rFonts w:ascii="ＭＳ ゴシック" w:eastAsia="ＭＳ ゴシック" w:hAnsi="ＭＳ ゴシック" w:hint="eastAsia"/>
        </w:rPr>
        <w:t>１</w:t>
      </w:r>
      <w:r w:rsidRPr="00583FCE">
        <w:rPr>
          <w:rFonts w:ascii="ＭＳ ゴシック" w:eastAsia="ＭＳ ゴシック" w:hAnsi="ＭＳ ゴシック" w:hint="eastAsia"/>
        </w:rPr>
        <w:t>)</w:t>
      </w:r>
      <w:r w:rsidR="00680D4C" w:rsidRPr="00583FCE">
        <w:rPr>
          <w:rFonts w:ascii="ＭＳ ゴシック" w:eastAsia="ＭＳ ゴシック" w:hAnsi="ＭＳ ゴシック" w:hint="eastAsia"/>
        </w:rPr>
        <w:t>別途地質・土質調査業務の用に供する必要がある場合</w:t>
      </w:r>
    </w:p>
    <w:p w14:paraId="6D1C06F2" w14:textId="77777777" w:rsidR="00680D4C" w:rsidRPr="001A3153" w:rsidRDefault="00FD3D4D"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２</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その他特に必要と認められた場合</w:t>
      </w:r>
    </w:p>
    <w:p w14:paraId="67435771"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受注者は、部分使用に同意した場合は、部分使用同意書を発注者に提出するものとする。</w:t>
      </w:r>
    </w:p>
    <w:p w14:paraId="1D7E68B0" w14:textId="77777777" w:rsidR="005F513D" w:rsidRPr="001A3153" w:rsidRDefault="005F513D" w:rsidP="00FD3D4D">
      <w:pPr>
        <w:adjustRightInd w:val="0"/>
        <w:snapToGrid w:val="0"/>
        <w:rPr>
          <w:rFonts w:ascii="ＭＳ ゴシック" w:eastAsia="ＭＳ ゴシック" w:hAnsi="ＭＳ ゴシック"/>
        </w:rPr>
      </w:pPr>
    </w:p>
    <w:p w14:paraId="1582EB3A" w14:textId="77777777" w:rsidR="00680D4C" w:rsidRPr="00477658"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477658">
        <w:rPr>
          <w:rFonts w:ascii="ＭＳ ゴシック" w:eastAsia="ＭＳ ゴシック" w:hAnsi="ＭＳ ゴシック" w:hint="eastAsia"/>
          <w:b/>
        </w:rPr>
        <w:t xml:space="preserve">　</w:t>
      </w:r>
      <w:r w:rsidR="00680D4C" w:rsidRPr="00477658">
        <w:rPr>
          <w:rFonts w:ascii="ＭＳ ゴシック" w:eastAsia="ＭＳ ゴシック" w:hAnsi="ＭＳ ゴシック" w:hint="eastAsia"/>
          <w:b/>
          <w:sz w:val="24"/>
          <w:szCs w:val="24"/>
        </w:rPr>
        <w:t>再委託</w:t>
      </w:r>
    </w:p>
    <w:p w14:paraId="5A86C7E4" w14:textId="77777777" w:rsidR="00AA1044" w:rsidRPr="00543DE2" w:rsidRDefault="00AA1044" w:rsidP="0093574E">
      <w:pPr>
        <w:autoSpaceDE w:val="0"/>
        <w:autoSpaceDN w:val="0"/>
        <w:adjustRightInd w:val="0"/>
        <w:ind w:leftChars="100" w:left="420" w:hangingChars="100" w:hanging="210"/>
        <w:jc w:val="left"/>
        <w:rPr>
          <w:rFonts w:ascii="ＭＳ ゴシック" w:eastAsia="ＭＳ ゴシック" w:hAnsi="ＭＳ ゴシック"/>
          <w:szCs w:val="21"/>
        </w:rPr>
      </w:pPr>
      <w:r w:rsidRPr="0093574E">
        <w:rPr>
          <w:rFonts w:ascii="ＭＳ ゴシック" w:eastAsia="ＭＳ ゴシック" w:hAnsi="ＭＳ ゴシック" w:cs="ＭＳゴシック" w:hint="eastAsia"/>
          <w:kern w:val="0"/>
          <w:szCs w:val="21"/>
        </w:rPr>
        <w:t>１．</w:t>
      </w:r>
      <w:r w:rsidRPr="0093574E">
        <w:rPr>
          <w:rFonts w:ascii="ＭＳ ゴシック" w:eastAsia="ＭＳ ゴシック" w:hAnsi="ＭＳ ゴシック" w:cs="ＭＳ明朝" w:hint="eastAsia"/>
          <w:kern w:val="0"/>
          <w:szCs w:val="21"/>
        </w:rPr>
        <w:t>契約書第</w:t>
      </w:r>
      <w:r w:rsidRPr="0093574E">
        <w:rPr>
          <w:rFonts w:ascii="ＭＳ ゴシック" w:eastAsia="ＭＳ ゴシック" w:hAnsi="ＭＳ ゴシック" w:cs="MS-Mincho" w:hint="eastAsia"/>
          <w:kern w:val="0"/>
          <w:szCs w:val="21"/>
        </w:rPr>
        <w:t>７</w:t>
      </w:r>
      <w:r w:rsidRPr="0093574E">
        <w:rPr>
          <w:rFonts w:ascii="ＭＳ ゴシック" w:eastAsia="ＭＳ ゴシック" w:hAnsi="ＭＳ ゴシック" w:cs="ＭＳ明朝" w:hint="eastAsia"/>
          <w:kern w:val="0"/>
          <w:szCs w:val="21"/>
        </w:rPr>
        <w:t>条第</w:t>
      </w:r>
      <w:r w:rsidRPr="0093574E">
        <w:rPr>
          <w:rFonts w:ascii="ＭＳ ゴシック" w:eastAsia="ＭＳ ゴシック" w:hAnsi="ＭＳ ゴシック" w:cs="MS-Mincho" w:hint="eastAsia"/>
          <w:kern w:val="0"/>
          <w:szCs w:val="21"/>
        </w:rPr>
        <w:t>１</w:t>
      </w:r>
      <w:r w:rsidRPr="0093574E">
        <w:rPr>
          <w:rFonts w:ascii="ＭＳ ゴシック" w:eastAsia="ＭＳ ゴシック" w:hAnsi="ＭＳ ゴシック" w:cs="ＭＳ明朝" w:hint="eastAsia"/>
          <w:kern w:val="0"/>
          <w:szCs w:val="21"/>
        </w:rPr>
        <w:t>項に規定する「</w:t>
      </w:r>
      <w:r w:rsidRPr="0093574E">
        <w:rPr>
          <w:rFonts w:ascii="ＭＳ ゴシック" w:eastAsia="ＭＳ ゴシック" w:hAnsi="ＭＳ ゴシック" w:cs="MS-Mincho" w:hint="eastAsia"/>
          <w:kern w:val="0"/>
          <w:szCs w:val="21"/>
        </w:rPr>
        <w:t>設計図書において指定した部分</w:t>
      </w:r>
      <w:r w:rsidRPr="0093574E">
        <w:rPr>
          <w:rFonts w:ascii="ＭＳ ゴシック" w:eastAsia="ＭＳ ゴシック" w:hAnsi="ＭＳ ゴシック" w:cs="ＭＳ明朝" w:hint="eastAsia"/>
          <w:kern w:val="0"/>
          <w:szCs w:val="21"/>
        </w:rPr>
        <w:t>」とは次の各</w:t>
      </w:r>
      <w:r w:rsidRPr="0093574E">
        <w:rPr>
          <w:rFonts w:ascii="ＭＳ ゴシック" w:eastAsia="ＭＳ ゴシック" w:hAnsi="ＭＳ ゴシック" w:cs="MS-Mincho" w:hint="eastAsia"/>
          <w:kern w:val="0"/>
          <w:szCs w:val="21"/>
        </w:rPr>
        <w:t>号に掲げるものを</w:t>
      </w:r>
      <w:r w:rsidRPr="0093574E">
        <w:rPr>
          <w:rFonts w:ascii="ＭＳ ゴシック" w:eastAsia="ＭＳ ゴシック" w:hAnsi="ＭＳ ゴシック" w:cs="ＭＳ明朝" w:hint="eastAsia"/>
          <w:kern w:val="0"/>
          <w:szCs w:val="21"/>
        </w:rPr>
        <w:t>いい受注者は、これを再委託することはできない。</w:t>
      </w:r>
    </w:p>
    <w:p w14:paraId="7FAF5C07" w14:textId="77777777" w:rsidR="00680D4C" w:rsidRPr="00477658" w:rsidRDefault="00FD3D4D"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 xml:space="preserve">　(</w:t>
      </w:r>
      <w:r w:rsidR="00FE27A4" w:rsidRPr="00477658">
        <w:rPr>
          <w:rFonts w:ascii="ＭＳ ゴシック" w:eastAsia="ＭＳ ゴシック" w:hAnsi="ＭＳ ゴシック" w:hint="eastAsia"/>
        </w:rPr>
        <w:t>１</w:t>
      </w:r>
      <w:r w:rsidRPr="00477658">
        <w:rPr>
          <w:rFonts w:ascii="ＭＳ ゴシック" w:eastAsia="ＭＳ ゴシック" w:hAnsi="ＭＳ ゴシック" w:hint="eastAsia"/>
        </w:rPr>
        <w:t>)</w:t>
      </w:r>
      <w:r w:rsidR="00680D4C" w:rsidRPr="00477658">
        <w:rPr>
          <w:rFonts w:ascii="ＭＳ ゴシック" w:eastAsia="ＭＳ ゴシック" w:hAnsi="ＭＳ ゴシック" w:hint="eastAsia"/>
        </w:rPr>
        <w:t>調査業務における総合的企画、業務遂行管理及び技術的判断</w:t>
      </w:r>
    </w:p>
    <w:p w14:paraId="056A6F75" w14:textId="77777777" w:rsidR="00680D4C" w:rsidRPr="00477658" w:rsidRDefault="00FD3D4D"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 xml:space="preserve">　(</w:t>
      </w:r>
      <w:r w:rsidR="00FE27A4" w:rsidRPr="00477658">
        <w:rPr>
          <w:rFonts w:ascii="ＭＳ ゴシック" w:eastAsia="ＭＳ ゴシック" w:hAnsi="ＭＳ ゴシック" w:hint="eastAsia"/>
        </w:rPr>
        <w:t>２</w:t>
      </w:r>
      <w:r w:rsidRPr="00477658">
        <w:rPr>
          <w:rFonts w:ascii="ＭＳ ゴシック" w:eastAsia="ＭＳ ゴシック" w:hAnsi="ＭＳ ゴシック" w:hint="eastAsia"/>
        </w:rPr>
        <w:t>)</w:t>
      </w:r>
      <w:r w:rsidR="00680D4C" w:rsidRPr="00477658">
        <w:rPr>
          <w:rFonts w:ascii="ＭＳ ゴシック" w:eastAsia="ＭＳ ゴシック" w:hAnsi="ＭＳ ゴシック" w:hint="eastAsia"/>
        </w:rPr>
        <w:t>解析業務における手法の決定及び技術的判断</w:t>
      </w:r>
    </w:p>
    <w:p w14:paraId="5F42992B" w14:textId="77777777" w:rsidR="00AA1044" w:rsidRPr="00543DE2" w:rsidRDefault="00AA1044" w:rsidP="0093574E">
      <w:pPr>
        <w:autoSpaceDE w:val="0"/>
        <w:autoSpaceDN w:val="0"/>
        <w:adjustRightInd w:val="0"/>
        <w:ind w:leftChars="100" w:left="420" w:hangingChars="100" w:hanging="210"/>
        <w:jc w:val="left"/>
        <w:rPr>
          <w:rFonts w:ascii="ＭＳ ゴシック" w:eastAsia="ＭＳ ゴシック" w:hAnsi="ＭＳ ゴシック"/>
          <w:szCs w:val="21"/>
        </w:rPr>
      </w:pPr>
      <w:r w:rsidRPr="0093574E">
        <w:rPr>
          <w:rFonts w:ascii="ＭＳ ゴシック" w:eastAsia="ＭＳ ゴシック" w:hAnsi="ＭＳ ゴシック" w:cs="ＭＳゴシック" w:hint="eastAsia"/>
          <w:kern w:val="0"/>
          <w:szCs w:val="21"/>
        </w:rPr>
        <w:t>２．</w:t>
      </w:r>
      <w:r w:rsidRPr="0093574E">
        <w:rPr>
          <w:rFonts w:ascii="ＭＳ ゴシック" w:eastAsia="ＭＳ ゴシック" w:hAnsi="ＭＳ ゴシック" w:cs="ＭＳ明朝" w:hint="eastAsia"/>
          <w:kern w:val="0"/>
          <w:szCs w:val="21"/>
        </w:rPr>
        <w:t>契約書第</w:t>
      </w:r>
      <w:r w:rsidRPr="0093574E">
        <w:rPr>
          <w:rFonts w:ascii="ＭＳ ゴシック" w:eastAsia="ＭＳ ゴシック" w:hAnsi="ＭＳ ゴシック" w:cs="MS-Mincho" w:hint="eastAsia"/>
          <w:kern w:val="0"/>
          <w:szCs w:val="21"/>
        </w:rPr>
        <w:t>７</w:t>
      </w:r>
      <w:r w:rsidRPr="0093574E">
        <w:rPr>
          <w:rFonts w:ascii="ＭＳ ゴシック" w:eastAsia="ＭＳ ゴシック" w:hAnsi="ＭＳ ゴシック" w:cs="ＭＳ明朝" w:hint="eastAsia"/>
          <w:kern w:val="0"/>
          <w:szCs w:val="21"/>
        </w:rPr>
        <w:t>条第</w:t>
      </w:r>
      <w:r w:rsidRPr="0093574E">
        <w:rPr>
          <w:rFonts w:ascii="ＭＳ ゴシック" w:eastAsia="ＭＳ ゴシック" w:hAnsi="ＭＳ ゴシック" w:cs="MS-Mincho" w:hint="eastAsia"/>
          <w:kern w:val="0"/>
          <w:szCs w:val="21"/>
        </w:rPr>
        <w:t>２</w:t>
      </w:r>
      <w:r w:rsidRPr="0093574E">
        <w:rPr>
          <w:rFonts w:ascii="ＭＳ ゴシック" w:eastAsia="ＭＳ ゴシック" w:hAnsi="ＭＳ ゴシック" w:cs="ＭＳ明朝" w:hint="eastAsia"/>
          <w:kern w:val="0"/>
          <w:szCs w:val="21"/>
        </w:rPr>
        <w:t>項ただし書きに規定する「軽微な部分」は、コピー、ワープロ、印刷、製本、</w:t>
      </w:r>
      <w:r w:rsidRPr="0093574E">
        <w:rPr>
          <w:rFonts w:ascii="ＭＳ ゴシック" w:eastAsia="ＭＳ ゴシック" w:hAnsi="ＭＳ ゴシック" w:cs="ＭＳＰ明朝" w:hint="eastAsia"/>
          <w:kern w:val="0"/>
          <w:szCs w:val="21"/>
        </w:rPr>
        <w:t>速記録の作成</w:t>
      </w:r>
      <w:r w:rsidRPr="0093574E">
        <w:rPr>
          <w:rFonts w:ascii="ＭＳ ゴシック" w:eastAsia="ＭＳ ゴシック" w:hAnsi="ＭＳ ゴシック" w:cs="ＭＳ明朝" w:hint="eastAsia"/>
          <w:kern w:val="0"/>
          <w:szCs w:val="21"/>
        </w:rPr>
        <w:t>、トレース、</w:t>
      </w:r>
      <w:r w:rsidRPr="0093574E">
        <w:rPr>
          <w:rFonts w:ascii="ＭＳ ゴシック" w:eastAsia="ＭＳ ゴシック" w:hAnsi="ＭＳ ゴシック" w:cs="ＭＳＰ明朝" w:hint="eastAsia"/>
          <w:kern w:val="0"/>
          <w:szCs w:val="21"/>
        </w:rPr>
        <w:t>模型製作、</w:t>
      </w:r>
      <w:r w:rsidRPr="0093574E">
        <w:rPr>
          <w:rFonts w:ascii="ＭＳ ゴシック" w:eastAsia="ＭＳ ゴシック" w:hAnsi="ＭＳ ゴシック" w:cs="ＭＳ明朝" w:hint="eastAsia"/>
          <w:kern w:val="0"/>
          <w:szCs w:val="21"/>
        </w:rPr>
        <w:t>計算処理（単純な電算処理に限る）、データ入力、アンケート票の配布、資料の収集・単純な集計、電子納品の作成補助、その他特</w:t>
      </w:r>
      <w:r w:rsidR="009C6C7B" w:rsidRPr="00477658">
        <w:rPr>
          <w:rFonts w:ascii="ＭＳ ゴシック" w:eastAsia="ＭＳ ゴシック" w:hAnsi="ＭＳ ゴシック" w:cs="ＭＳ明朝" w:hint="eastAsia"/>
          <w:kern w:val="0"/>
          <w:szCs w:val="21"/>
        </w:rPr>
        <w:t>別</w:t>
      </w:r>
      <w:r w:rsidRPr="0093574E">
        <w:rPr>
          <w:rFonts w:ascii="ＭＳ ゴシック" w:eastAsia="ＭＳ ゴシック" w:hAnsi="ＭＳ ゴシック" w:cs="ＭＳ明朝" w:hint="eastAsia"/>
          <w:kern w:val="0"/>
          <w:szCs w:val="21"/>
        </w:rPr>
        <w:t>仕様書に定める事項とする。</w:t>
      </w:r>
    </w:p>
    <w:p w14:paraId="18FAF345" w14:textId="77777777" w:rsidR="00680D4C" w:rsidRPr="00477658" w:rsidRDefault="00FE27A4"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３</w:t>
      </w:r>
      <w:r w:rsidR="0085637A" w:rsidRPr="00477658">
        <w:rPr>
          <w:rFonts w:ascii="ＭＳ ゴシック" w:eastAsia="ＭＳ ゴシック" w:hAnsi="ＭＳ ゴシック" w:hint="eastAsia"/>
        </w:rPr>
        <w:t xml:space="preserve">　</w:t>
      </w:r>
      <w:r w:rsidR="00680D4C" w:rsidRPr="00477658">
        <w:rPr>
          <w:rFonts w:ascii="ＭＳ ゴシック" w:eastAsia="ＭＳ ゴシック" w:hAnsi="ＭＳ ゴシック" w:hint="eastAsia"/>
        </w:rPr>
        <w:t>受注者は、第</w:t>
      </w:r>
      <w:r w:rsidRPr="00477658">
        <w:rPr>
          <w:rFonts w:ascii="ＭＳ ゴシック" w:eastAsia="ＭＳ ゴシック" w:hAnsi="ＭＳ ゴシック" w:hint="eastAsia"/>
        </w:rPr>
        <w:t>１</w:t>
      </w:r>
      <w:r w:rsidR="00680D4C" w:rsidRPr="00477658">
        <w:rPr>
          <w:rFonts w:ascii="ＭＳ ゴシック" w:eastAsia="ＭＳ ゴシック" w:hAnsi="ＭＳ ゴシック" w:hint="eastAsia"/>
        </w:rPr>
        <w:t>項及び第</w:t>
      </w:r>
      <w:r w:rsidRPr="00477658">
        <w:rPr>
          <w:rFonts w:ascii="ＭＳ ゴシック" w:eastAsia="ＭＳ ゴシック" w:hAnsi="ＭＳ ゴシック" w:hint="eastAsia"/>
        </w:rPr>
        <w:t>２</w:t>
      </w:r>
      <w:r w:rsidR="00680D4C" w:rsidRPr="00477658">
        <w:rPr>
          <w:rFonts w:ascii="ＭＳ ゴシック" w:eastAsia="ＭＳ ゴシック" w:hAnsi="ＭＳ ゴシック" w:hint="eastAsia"/>
        </w:rPr>
        <w:t>項に規定する業務以外の再委託に当たっては、書面により、発注者の承諾を得なければならない</w:t>
      </w:r>
      <w:r w:rsidR="00C91121" w:rsidRPr="00477658">
        <w:rPr>
          <w:rFonts w:ascii="ＭＳ ゴシック" w:eastAsia="ＭＳ ゴシック" w:hAnsi="ＭＳ ゴシック" w:hint="eastAsia"/>
        </w:rPr>
        <w:t>。</w:t>
      </w:r>
    </w:p>
    <w:p w14:paraId="6E536013"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４</w:t>
      </w:r>
      <w:r w:rsidR="0085637A" w:rsidRPr="00477658">
        <w:rPr>
          <w:rFonts w:ascii="ＭＳ ゴシック" w:eastAsia="ＭＳ ゴシック" w:hAnsi="ＭＳ ゴシック" w:hint="eastAsia"/>
        </w:rPr>
        <w:t xml:space="preserve">　</w:t>
      </w:r>
      <w:r w:rsidR="00680D4C" w:rsidRPr="00477658">
        <w:rPr>
          <w:rFonts w:ascii="ＭＳ ゴシック" w:eastAsia="ＭＳ ゴシック" w:hAnsi="ＭＳ ゴシック" w:hint="eastAsia"/>
        </w:rPr>
        <w:t>受注者は、地質・土質調査業務を再委託に付する場合、書面により協力者との契約関係を明確に</w:t>
      </w:r>
      <w:r w:rsidR="00680D4C" w:rsidRPr="001A3153">
        <w:rPr>
          <w:rFonts w:ascii="ＭＳ ゴシック" w:eastAsia="ＭＳ ゴシック" w:hAnsi="ＭＳ ゴシック" w:hint="eastAsia"/>
        </w:rPr>
        <w:t>しておくとともに、協力者に対し地質・土質調査業務を実施について適切な指導、管理のもとに地質・土質調査業務を実施しなければならない。</w:t>
      </w:r>
    </w:p>
    <w:p w14:paraId="0F99BA15"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なお、協力者は、大阪府の建設コンサルタント業務等</w:t>
      </w:r>
      <w:r w:rsidR="00623B1D" w:rsidRPr="001A3153">
        <w:rPr>
          <w:rFonts w:ascii="ＭＳ ゴシック" w:eastAsia="ＭＳ ゴシック" w:hAnsi="ＭＳ ゴシック" w:hint="eastAsia"/>
        </w:rPr>
        <w:t>入札</w:t>
      </w:r>
      <w:r w:rsidR="00680D4C" w:rsidRPr="001A3153">
        <w:rPr>
          <w:rFonts w:ascii="ＭＳ ゴシック" w:eastAsia="ＭＳ ゴシック" w:hAnsi="ＭＳ ゴシック" w:hint="eastAsia"/>
        </w:rPr>
        <w:t>参加資格者である場合は</w:t>
      </w:r>
      <w:r w:rsidR="00623B1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大阪府の</w:t>
      </w:r>
      <w:r w:rsidR="00623B1D" w:rsidRPr="001A3153">
        <w:rPr>
          <w:rFonts w:ascii="ＭＳ ゴシック" w:eastAsia="ＭＳ ゴシック" w:hAnsi="ＭＳ ゴシック" w:hint="eastAsia"/>
        </w:rPr>
        <w:t>入札参加資格</w:t>
      </w:r>
      <w:r w:rsidR="00680D4C" w:rsidRPr="001A3153">
        <w:rPr>
          <w:rFonts w:ascii="ＭＳ ゴシック" w:eastAsia="ＭＳ ゴシック" w:hAnsi="ＭＳ ゴシック" w:hint="eastAsia"/>
        </w:rPr>
        <w:t>停止期間中であってはならない。</w:t>
      </w:r>
    </w:p>
    <w:p w14:paraId="178470CD" w14:textId="77777777" w:rsidR="005F513D" w:rsidRPr="001A3153" w:rsidRDefault="005F513D" w:rsidP="002958CC">
      <w:pPr>
        <w:adjustRightInd w:val="0"/>
        <w:snapToGrid w:val="0"/>
        <w:ind w:leftChars="100" w:left="420" w:hangingChars="100" w:hanging="210"/>
        <w:rPr>
          <w:rFonts w:ascii="ＭＳ ゴシック" w:eastAsia="ＭＳ ゴシック" w:hAnsi="ＭＳ ゴシック"/>
        </w:rPr>
      </w:pPr>
    </w:p>
    <w:p w14:paraId="4EE832A7"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成果品の使用等</w:t>
      </w:r>
    </w:p>
    <w:p w14:paraId="3CEC03C4"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受注者は、契約書第</w:t>
      </w:r>
      <w:r w:rsidRPr="001A3153">
        <w:rPr>
          <w:rFonts w:ascii="ＭＳ ゴシック" w:eastAsia="ＭＳ ゴシック" w:hAnsi="ＭＳ ゴシック" w:hint="eastAsia"/>
        </w:rPr>
        <w:t>６</w:t>
      </w:r>
      <w:r w:rsidR="00680D4C" w:rsidRPr="001A3153">
        <w:rPr>
          <w:rFonts w:ascii="ＭＳ ゴシック" w:eastAsia="ＭＳ ゴシック" w:hAnsi="ＭＳ ゴシック" w:hint="eastAsia"/>
        </w:rPr>
        <w:t>条第</w:t>
      </w:r>
      <w:r w:rsidRPr="001A3153">
        <w:rPr>
          <w:rFonts w:ascii="ＭＳ ゴシック" w:eastAsia="ＭＳ ゴシック" w:hAnsi="ＭＳ ゴシック" w:hint="eastAsia"/>
        </w:rPr>
        <w:t>４</w:t>
      </w:r>
      <w:r w:rsidR="00680D4C" w:rsidRPr="001A3153">
        <w:rPr>
          <w:rFonts w:ascii="ＭＳ ゴシック" w:eastAsia="ＭＳ ゴシック" w:hAnsi="ＭＳ ゴシック" w:hint="eastAsia"/>
        </w:rPr>
        <w:t>項の定めに従い、発注者の承諸を得て単独で又はほかの者と共同で、成果品を発表することができる。</w:t>
      </w:r>
    </w:p>
    <w:p w14:paraId="45593A8A"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受注者は、著作権、特許権その他第三者の権利の対象となっている地質・土質調査</w:t>
      </w:r>
      <w:r w:rsidR="00673328" w:rsidRPr="0093574E">
        <w:rPr>
          <w:rFonts w:ascii="ＭＳ ゴシック" w:eastAsia="ＭＳ ゴシック" w:hAnsi="ＭＳ ゴシック" w:hint="eastAsia"/>
        </w:rPr>
        <w:t>方法</w:t>
      </w:r>
      <w:r w:rsidR="00680D4C" w:rsidRPr="001A3153">
        <w:rPr>
          <w:rFonts w:ascii="ＭＳ ゴシック" w:eastAsia="ＭＳ ゴシック" w:hAnsi="ＭＳ ゴシック" w:hint="eastAsia"/>
        </w:rPr>
        <w:t>等の使用に関し、設計図書に明示がなく、その費用負担を契約書第</w:t>
      </w:r>
      <w:r w:rsidRPr="001A3153">
        <w:rPr>
          <w:rFonts w:ascii="ＭＳ ゴシック" w:eastAsia="ＭＳ ゴシック" w:hAnsi="ＭＳ ゴシック" w:hint="eastAsia"/>
        </w:rPr>
        <w:t>８</w:t>
      </w:r>
      <w:r w:rsidR="00680D4C" w:rsidRPr="001A3153">
        <w:rPr>
          <w:rFonts w:ascii="ＭＳ ゴシック" w:eastAsia="ＭＳ ゴシック" w:hAnsi="ＭＳ ゴシック" w:hint="eastAsia"/>
        </w:rPr>
        <w:t>条に基づき発注者に求める場合には、第三者と補償条件の交渉を行う前に発注者の承諾を受けなければならない。</w:t>
      </w:r>
    </w:p>
    <w:p w14:paraId="0B278CCA" w14:textId="77777777" w:rsidR="005F513D" w:rsidRPr="001A3153" w:rsidRDefault="005F513D" w:rsidP="002958CC">
      <w:pPr>
        <w:adjustRightInd w:val="0"/>
        <w:snapToGrid w:val="0"/>
        <w:ind w:leftChars="100" w:left="420" w:hangingChars="100" w:hanging="210"/>
        <w:rPr>
          <w:rFonts w:ascii="ＭＳ ゴシック" w:eastAsia="ＭＳ ゴシック" w:hAnsi="ＭＳ ゴシック"/>
        </w:rPr>
      </w:pPr>
    </w:p>
    <w:p w14:paraId="0750CDE5"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守秘義務</w:t>
      </w:r>
    </w:p>
    <w:p w14:paraId="41F7799F"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w:t>
      </w:r>
      <w:r w:rsidR="0085637A" w:rsidRPr="001A3153">
        <w:rPr>
          <w:rFonts w:ascii="ＭＳ ゴシック" w:eastAsia="ＭＳ ゴシック" w:hAnsi="ＭＳ ゴシック" w:hint="eastAsia"/>
        </w:rPr>
        <w:t xml:space="preserve">　</w:t>
      </w:r>
      <w:r w:rsidR="00BF7B47" w:rsidRPr="001A3153">
        <w:rPr>
          <w:rFonts w:ascii="ＭＳ ゴシック" w:eastAsia="ＭＳ ゴシック" w:hAnsi="ＭＳ ゴシック" w:hint="eastAsia"/>
        </w:rPr>
        <w:t>受注者は、契約書第</w:t>
      </w:r>
      <w:r w:rsidRPr="001A3153">
        <w:rPr>
          <w:rFonts w:ascii="ＭＳ ゴシック" w:eastAsia="ＭＳ ゴシック" w:hAnsi="ＭＳ ゴシック" w:hint="eastAsia"/>
        </w:rPr>
        <w:t>１</w:t>
      </w:r>
      <w:r w:rsidR="00BF7B47" w:rsidRPr="001A3153">
        <w:rPr>
          <w:rFonts w:ascii="ＭＳ ゴシック" w:eastAsia="ＭＳ ゴシック" w:hAnsi="ＭＳ ゴシック" w:hint="eastAsia"/>
        </w:rPr>
        <w:t>条</w:t>
      </w:r>
      <w:r w:rsidR="00680D4C" w:rsidRPr="001A3153">
        <w:rPr>
          <w:rFonts w:ascii="ＭＳ ゴシック" w:eastAsia="ＭＳ ゴシック" w:hAnsi="ＭＳ ゴシック" w:hint="eastAsia"/>
        </w:rPr>
        <w:t>第</w:t>
      </w:r>
      <w:r w:rsidRPr="001A3153">
        <w:rPr>
          <w:rFonts w:ascii="ＭＳ ゴシック" w:eastAsia="ＭＳ ゴシック" w:hAnsi="ＭＳ ゴシック" w:hint="eastAsia"/>
        </w:rPr>
        <w:t>５</w:t>
      </w:r>
      <w:r w:rsidR="00680D4C" w:rsidRPr="001A3153">
        <w:rPr>
          <w:rFonts w:ascii="ＭＳ ゴシック" w:eastAsia="ＭＳ ゴシック" w:hAnsi="ＭＳ ゴシック" w:hint="eastAsia"/>
        </w:rPr>
        <w:t>項の規定により</w:t>
      </w:r>
      <w:r w:rsidR="00623B1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業務の実施過程で知り得た秘密を第三者に漏らしてはならない。</w:t>
      </w:r>
    </w:p>
    <w:p w14:paraId="4E01A1C7"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受注者は、当該業務の結果</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業務処理の過程において得られた記録などを含む。</w:t>
      </w:r>
      <w:r w:rsidR="00FD3D4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を</w:t>
      </w:r>
      <w:r w:rsidR="00D834AF">
        <w:rPr>
          <w:rFonts w:ascii="ＭＳ ゴシック" w:eastAsia="ＭＳ ゴシック" w:hAnsi="ＭＳ ゴシック" w:hint="eastAsia"/>
        </w:rPr>
        <w:t>第三者</w:t>
      </w:r>
      <w:r w:rsidR="00680D4C" w:rsidRPr="001A3153">
        <w:rPr>
          <w:rFonts w:ascii="ＭＳ ゴシック" w:eastAsia="ＭＳ ゴシック" w:hAnsi="ＭＳ ゴシック" w:hint="eastAsia"/>
        </w:rPr>
        <w:t>に閲覧させ、複写させ、又は譲渡してはならない。ただし、あらかじめ発注者の書面による承諾を得たときはこの限りではない。</w:t>
      </w:r>
    </w:p>
    <w:p w14:paraId="2FA8210B"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３</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受注者は、本業務に関</w:t>
      </w:r>
      <w:r w:rsidR="003F0038" w:rsidRPr="001A3153">
        <w:rPr>
          <w:rFonts w:ascii="ＭＳ ゴシック" w:eastAsia="ＭＳ ゴシック" w:hAnsi="ＭＳ ゴシック" w:hint="eastAsia"/>
        </w:rPr>
        <w:t>して、</w:t>
      </w:r>
      <w:r w:rsidR="00680D4C" w:rsidRPr="001A3153">
        <w:rPr>
          <w:rFonts w:ascii="ＭＳ ゴシック" w:eastAsia="ＭＳ ゴシック" w:hAnsi="ＭＳ ゴシック" w:hint="eastAsia"/>
        </w:rPr>
        <w:t>発注者から貸与された情報</w:t>
      </w:r>
      <w:r w:rsidR="00623B1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その他知り得た情報を</w:t>
      </w:r>
      <w:r w:rsidR="00623B1D"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第</w:t>
      </w:r>
      <w:r w:rsidR="00D050E0" w:rsidRPr="001A3153">
        <w:rPr>
          <w:rFonts w:ascii="ＭＳ ゴシック" w:eastAsia="ＭＳ ゴシック" w:hAnsi="ＭＳ ゴシック" w:hint="eastAsia"/>
        </w:rPr>
        <w:t>１１２</w:t>
      </w:r>
      <w:r w:rsidR="00680D4C" w:rsidRPr="001A3153">
        <w:rPr>
          <w:rFonts w:ascii="ＭＳ ゴシック" w:eastAsia="ＭＳ ゴシック" w:hAnsi="ＭＳ ゴシック" w:hint="eastAsia"/>
        </w:rPr>
        <w:t>条に示す業務計画書の業務組織計画に記載される者以外には秘密とし、また、当該業務の遂行以外の目的に使用してはならない。</w:t>
      </w:r>
    </w:p>
    <w:p w14:paraId="60085CFD"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４</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受注者は、当該業務に関</w:t>
      </w:r>
      <w:r w:rsidR="003F0038" w:rsidRPr="001A3153">
        <w:rPr>
          <w:rFonts w:ascii="ＭＳ ゴシック" w:eastAsia="ＭＳ ゴシック" w:hAnsi="ＭＳ ゴシック" w:hint="eastAsia"/>
        </w:rPr>
        <w:t>して、</w:t>
      </w:r>
      <w:r w:rsidR="00680D4C" w:rsidRPr="001A3153">
        <w:rPr>
          <w:rFonts w:ascii="ＭＳ ゴシック" w:eastAsia="ＭＳ ゴシック" w:hAnsi="ＭＳ ゴシック" w:hint="eastAsia"/>
        </w:rPr>
        <w:t>発注者から貸与された情報、その他知り得た情報を当該業務の終了後においても</w:t>
      </w:r>
      <w:r w:rsidR="00D834AF">
        <w:rPr>
          <w:rFonts w:ascii="ＭＳ ゴシック" w:eastAsia="ＭＳ ゴシック" w:hAnsi="ＭＳ ゴシック" w:hint="eastAsia"/>
        </w:rPr>
        <w:t>第三者</w:t>
      </w:r>
      <w:r w:rsidR="00680D4C" w:rsidRPr="001A3153">
        <w:rPr>
          <w:rFonts w:ascii="ＭＳ ゴシック" w:eastAsia="ＭＳ ゴシック" w:hAnsi="ＭＳ ゴシック" w:hint="eastAsia"/>
        </w:rPr>
        <w:t>に漏らしてはならない。</w:t>
      </w:r>
    </w:p>
    <w:p w14:paraId="3BE44661" w14:textId="77777777" w:rsidR="00680D4C" w:rsidRPr="00477658" w:rsidRDefault="00FE27A4"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５</w:t>
      </w:r>
      <w:r w:rsidR="0085637A" w:rsidRPr="00477658">
        <w:rPr>
          <w:rFonts w:ascii="ＭＳ ゴシック" w:eastAsia="ＭＳ ゴシック" w:hAnsi="ＭＳ ゴシック" w:hint="eastAsia"/>
        </w:rPr>
        <w:t xml:space="preserve">　</w:t>
      </w:r>
      <w:r w:rsidR="00623B1D" w:rsidRPr="00477658">
        <w:rPr>
          <w:rFonts w:ascii="ＭＳ ゴシック" w:eastAsia="ＭＳ ゴシック" w:hAnsi="ＭＳ ゴシック" w:hint="eastAsia"/>
        </w:rPr>
        <w:t>受注者が</w:t>
      </w:r>
      <w:r w:rsidR="00680D4C" w:rsidRPr="00477658">
        <w:rPr>
          <w:rFonts w:ascii="ＭＳ ゴシック" w:eastAsia="ＭＳ ゴシック" w:hAnsi="ＭＳ ゴシック" w:hint="eastAsia"/>
        </w:rPr>
        <w:t>取り扱う情報は、</w:t>
      </w:r>
      <w:r w:rsidR="00AF09C3" w:rsidRPr="00477658">
        <w:rPr>
          <w:rFonts w:ascii="ＭＳ ゴシック" w:eastAsia="ＭＳ ゴシック" w:hAnsi="ＭＳ ゴシック" w:hint="eastAsia"/>
        </w:rPr>
        <w:t>アクセス制限・パスワード管理等により適切に管理するとともに、</w:t>
      </w:r>
      <w:r w:rsidR="00680D4C" w:rsidRPr="00477658">
        <w:rPr>
          <w:rFonts w:ascii="ＭＳ ゴシック" w:eastAsia="ＭＳ ゴシック" w:hAnsi="ＭＳ ゴシック" w:hint="eastAsia"/>
        </w:rPr>
        <w:t>当該業務のみに使用し、ほかの目的には使用しないこと。また、発注者の許可なく複製</w:t>
      </w:r>
      <w:r w:rsidR="00AF09C3" w:rsidRPr="00477658">
        <w:rPr>
          <w:rFonts w:ascii="ＭＳ ゴシック" w:eastAsia="ＭＳ ゴシック" w:hAnsi="ＭＳ ゴシック" w:hint="eastAsia"/>
        </w:rPr>
        <w:t>・転送等を</w:t>
      </w:r>
      <w:r w:rsidR="00680D4C" w:rsidRPr="00477658">
        <w:rPr>
          <w:rFonts w:ascii="ＭＳ ゴシック" w:eastAsia="ＭＳ ゴシック" w:hAnsi="ＭＳ ゴシック" w:hint="eastAsia"/>
        </w:rPr>
        <w:t>しないこと。</w:t>
      </w:r>
    </w:p>
    <w:p w14:paraId="3F6CC35E"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６</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w:t>
      </w:r>
      <w:r w:rsidR="001A77A0" w:rsidRPr="00A51AB8">
        <w:rPr>
          <w:rFonts w:ascii="ＭＳ ゴシック" w:eastAsia="ＭＳ ゴシック" w:hAnsi="ＭＳ ゴシック" w:hint="eastAsia"/>
          <w:color w:val="000000"/>
        </w:rPr>
        <w:t>当該業務完了時に、業務の実施に必要な貸与資料（書面、電子媒体）について</w:t>
      </w:r>
      <w:r w:rsidR="001A77A0">
        <w:rPr>
          <w:rFonts w:ascii="ＭＳ ゴシック" w:eastAsia="ＭＳ ゴシック" w:hAnsi="ＭＳ ゴシック" w:hint="eastAsia"/>
        </w:rPr>
        <w:t>、</w:t>
      </w:r>
      <w:r w:rsidR="00680D4C" w:rsidRPr="001A3153">
        <w:rPr>
          <w:rFonts w:ascii="ＭＳ ゴシック" w:eastAsia="ＭＳ ゴシック" w:hAnsi="ＭＳ ゴシック" w:hint="eastAsia"/>
        </w:rPr>
        <w:t>当該業務完了時に、発注者へ返却若しくは消去又は破棄を確実に行うこと。</w:t>
      </w:r>
    </w:p>
    <w:p w14:paraId="4A8FB59B"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７</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受注者は、当該業務の遂行において貸与された情報の外部への漏洩若しくは目的外利用が認められ</w:t>
      </w:r>
      <w:r w:rsidR="00036F50" w:rsidRPr="001A3153">
        <w:rPr>
          <w:rFonts w:ascii="ＭＳ ゴシック" w:eastAsia="ＭＳ ゴシック" w:hAnsi="ＭＳ ゴシック" w:hint="eastAsia"/>
        </w:rPr>
        <w:t>また</w:t>
      </w:r>
      <w:r w:rsidR="00680D4C" w:rsidRPr="001A3153">
        <w:rPr>
          <w:rFonts w:ascii="ＭＳ ゴシック" w:eastAsia="ＭＳ ゴシック" w:hAnsi="ＭＳ ゴシック" w:hint="eastAsia"/>
        </w:rPr>
        <w:t>そのおそれがある場合には、これを速やかに発注者に報告するものとする。</w:t>
      </w:r>
    </w:p>
    <w:p w14:paraId="0636C797" w14:textId="77777777" w:rsidR="005F513D" w:rsidRDefault="005F513D" w:rsidP="002958CC">
      <w:pPr>
        <w:adjustRightInd w:val="0"/>
        <w:snapToGrid w:val="0"/>
        <w:ind w:leftChars="100" w:left="420" w:hangingChars="100" w:hanging="210"/>
        <w:rPr>
          <w:rFonts w:ascii="ＭＳ ゴシック" w:eastAsia="ＭＳ ゴシック" w:hAnsi="ＭＳ ゴシック"/>
        </w:rPr>
      </w:pPr>
    </w:p>
    <w:p w14:paraId="7E939BE2" w14:textId="77777777" w:rsidR="005365C7" w:rsidRDefault="005365C7" w:rsidP="002958CC">
      <w:pPr>
        <w:adjustRightInd w:val="0"/>
        <w:snapToGrid w:val="0"/>
        <w:ind w:leftChars="100" w:left="420" w:hangingChars="100" w:hanging="210"/>
        <w:rPr>
          <w:rFonts w:ascii="ＭＳ ゴシック" w:eastAsia="ＭＳ ゴシック" w:hAnsi="ＭＳ ゴシック"/>
        </w:rPr>
      </w:pPr>
    </w:p>
    <w:p w14:paraId="7FD0177F" w14:textId="77777777" w:rsidR="005365C7" w:rsidRPr="001A3153" w:rsidRDefault="005365C7" w:rsidP="002958CC">
      <w:pPr>
        <w:adjustRightInd w:val="0"/>
        <w:snapToGrid w:val="0"/>
        <w:ind w:leftChars="100" w:left="420" w:hangingChars="100" w:hanging="210"/>
        <w:rPr>
          <w:rFonts w:ascii="ＭＳ ゴシック" w:eastAsia="ＭＳ ゴシック" w:hAnsi="ＭＳ ゴシック"/>
        </w:rPr>
      </w:pPr>
    </w:p>
    <w:p w14:paraId="6D2260A4"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lastRenderedPageBreak/>
        <w:t xml:space="preserve">　</w:t>
      </w:r>
      <w:r w:rsidR="00680D4C" w:rsidRPr="00CC670E">
        <w:rPr>
          <w:rFonts w:ascii="ＭＳ ゴシック" w:eastAsia="ＭＳ ゴシック" w:hAnsi="ＭＳ ゴシック" w:hint="eastAsia"/>
          <w:b/>
          <w:sz w:val="24"/>
          <w:szCs w:val="24"/>
        </w:rPr>
        <w:t>個人情報の取扱い</w:t>
      </w:r>
    </w:p>
    <w:p w14:paraId="5AE25702" w14:textId="77777777" w:rsidR="001633FB" w:rsidRPr="001A3153" w:rsidRDefault="001633FB"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　基本的事項</w:t>
      </w:r>
    </w:p>
    <w:p w14:paraId="3830C311" w14:textId="77777777" w:rsidR="002123E3" w:rsidRPr="00543DE2" w:rsidRDefault="002123E3" w:rsidP="0093574E">
      <w:pPr>
        <w:autoSpaceDE w:val="0"/>
        <w:autoSpaceDN w:val="0"/>
        <w:adjustRightInd w:val="0"/>
        <w:ind w:leftChars="200" w:left="420" w:firstLineChars="100" w:firstLine="210"/>
        <w:jc w:val="left"/>
        <w:rPr>
          <w:rFonts w:ascii="ＭＳ ゴシック" w:eastAsia="ＭＳ ゴシック" w:hAnsi="ＭＳ ゴシック"/>
          <w:szCs w:val="21"/>
        </w:rPr>
      </w:pPr>
      <w:r w:rsidRPr="0093574E">
        <w:rPr>
          <w:rFonts w:ascii="ＭＳ ゴシック" w:eastAsia="ＭＳ ゴシック" w:hAnsi="ＭＳ ゴシック" w:cs="ＭＳ明朝" w:hint="eastAsia"/>
          <w:kern w:val="0"/>
          <w:szCs w:val="21"/>
        </w:rPr>
        <w:t>受注者は、個人情報の保護の重要性を認識し、この契約による事務を処理するための個人情報の取扱いに当たっては、個人の権利利益を侵害することのないよう、個人情報の保護に関する法律（平成</w:t>
      </w:r>
      <w:r w:rsidRPr="0093574E">
        <w:rPr>
          <w:rFonts w:ascii="ＭＳ ゴシック" w:eastAsia="ＭＳ ゴシック" w:hAnsi="ＭＳ ゴシック" w:cs="ＭＳ明朝"/>
          <w:kern w:val="0"/>
          <w:szCs w:val="21"/>
        </w:rPr>
        <w:t>15</w:t>
      </w:r>
      <w:r w:rsidRPr="0093574E">
        <w:rPr>
          <w:rFonts w:ascii="ＭＳ ゴシック" w:eastAsia="ＭＳ ゴシック" w:hAnsi="ＭＳ ゴシック" w:cs="ＭＳ明朝" w:hint="eastAsia"/>
          <w:kern w:val="0"/>
          <w:szCs w:val="21"/>
        </w:rPr>
        <w:t>年</w:t>
      </w:r>
      <w:r w:rsidR="00D66E99" w:rsidRPr="00477658">
        <w:rPr>
          <w:rFonts w:ascii="ＭＳ ゴシック" w:eastAsia="ＭＳ ゴシック" w:hAnsi="ＭＳ ゴシック" w:cs="ＭＳ明朝" w:hint="eastAsia"/>
          <w:kern w:val="0"/>
          <w:szCs w:val="21"/>
        </w:rPr>
        <w:t>５</w:t>
      </w:r>
      <w:r w:rsidRPr="0093574E">
        <w:rPr>
          <w:rFonts w:ascii="ＭＳ ゴシック" w:eastAsia="ＭＳ ゴシック" w:hAnsi="ＭＳ ゴシック" w:cs="ＭＳ明朝" w:hint="eastAsia"/>
          <w:kern w:val="0"/>
          <w:szCs w:val="21"/>
        </w:rPr>
        <w:t>月</w:t>
      </w:r>
      <w:r w:rsidRPr="0093574E">
        <w:rPr>
          <w:rFonts w:ascii="ＭＳ ゴシック" w:eastAsia="ＭＳ ゴシック" w:hAnsi="ＭＳ ゴシック" w:cs="ＭＳ明朝"/>
          <w:kern w:val="0"/>
          <w:szCs w:val="21"/>
        </w:rPr>
        <w:t>30</w:t>
      </w:r>
      <w:r w:rsidRPr="0093574E">
        <w:rPr>
          <w:rFonts w:ascii="ＭＳ ゴシック" w:eastAsia="ＭＳ ゴシック" w:hAnsi="ＭＳ ゴシック" w:cs="ＭＳ明朝" w:hint="eastAsia"/>
          <w:kern w:val="0"/>
          <w:szCs w:val="21"/>
        </w:rPr>
        <w:t>日法律第</w:t>
      </w:r>
      <w:r w:rsidRPr="0093574E">
        <w:rPr>
          <w:rFonts w:ascii="ＭＳ ゴシック" w:eastAsia="ＭＳ ゴシック" w:hAnsi="ＭＳ ゴシック" w:cs="ＭＳ明朝"/>
          <w:kern w:val="0"/>
          <w:szCs w:val="21"/>
        </w:rPr>
        <w:t>57</w:t>
      </w:r>
      <w:r w:rsidRPr="0093574E">
        <w:rPr>
          <w:rFonts w:ascii="ＭＳ ゴシック" w:eastAsia="ＭＳ ゴシック" w:hAnsi="ＭＳ ゴシック" w:cs="ＭＳ明朝" w:hint="eastAsia"/>
          <w:kern w:val="0"/>
          <w:szCs w:val="21"/>
        </w:rPr>
        <w:t>号）、行政機関の保有する個人情報の保護に関する法律（平成</w:t>
      </w:r>
      <w:r w:rsidRPr="0093574E">
        <w:rPr>
          <w:rFonts w:ascii="ＭＳ ゴシック" w:eastAsia="ＭＳ ゴシック" w:hAnsi="ＭＳ ゴシック" w:cs="ＭＳ明朝"/>
          <w:kern w:val="0"/>
          <w:szCs w:val="21"/>
        </w:rPr>
        <w:t>15</w:t>
      </w:r>
      <w:r w:rsidRPr="0093574E">
        <w:rPr>
          <w:rFonts w:ascii="ＭＳ ゴシック" w:eastAsia="ＭＳ ゴシック" w:hAnsi="ＭＳ ゴシック" w:cs="ＭＳ明朝" w:hint="eastAsia"/>
          <w:kern w:val="0"/>
          <w:szCs w:val="21"/>
        </w:rPr>
        <w:t>年</w:t>
      </w:r>
      <w:r w:rsidR="00D66E99" w:rsidRPr="00477658">
        <w:rPr>
          <w:rFonts w:ascii="ＭＳ ゴシック" w:eastAsia="ＭＳ ゴシック" w:hAnsi="ＭＳ ゴシック" w:cs="ＭＳ明朝" w:hint="eastAsia"/>
          <w:kern w:val="0"/>
          <w:szCs w:val="21"/>
        </w:rPr>
        <w:t>５</w:t>
      </w:r>
      <w:r w:rsidRPr="0093574E">
        <w:rPr>
          <w:rFonts w:ascii="ＭＳ ゴシック" w:eastAsia="ＭＳ ゴシック" w:hAnsi="ＭＳ ゴシック" w:cs="ＭＳ明朝" w:hint="eastAsia"/>
          <w:kern w:val="0"/>
          <w:szCs w:val="21"/>
        </w:rPr>
        <w:t>月</w:t>
      </w:r>
      <w:r w:rsidRPr="0093574E">
        <w:rPr>
          <w:rFonts w:ascii="ＭＳ ゴシック" w:eastAsia="ＭＳ ゴシック" w:hAnsi="ＭＳ ゴシック" w:cs="ＭＳ明朝"/>
          <w:kern w:val="0"/>
          <w:szCs w:val="21"/>
        </w:rPr>
        <w:t>30</w:t>
      </w:r>
      <w:r w:rsidRPr="0093574E">
        <w:rPr>
          <w:rFonts w:ascii="ＭＳ ゴシック" w:eastAsia="ＭＳ ゴシック" w:hAnsi="ＭＳ ゴシック" w:cs="ＭＳ明朝" w:hint="eastAsia"/>
          <w:kern w:val="0"/>
          <w:szCs w:val="21"/>
        </w:rPr>
        <w:t>日法律第</w:t>
      </w:r>
      <w:r w:rsidRPr="0093574E">
        <w:rPr>
          <w:rFonts w:ascii="ＭＳ ゴシック" w:eastAsia="ＭＳ ゴシック" w:hAnsi="ＭＳ ゴシック" w:cs="ＭＳ明朝"/>
          <w:kern w:val="0"/>
          <w:szCs w:val="21"/>
        </w:rPr>
        <w:t>58</w:t>
      </w:r>
      <w:r w:rsidRPr="0093574E">
        <w:rPr>
          <w:rFonts w:ascii="ＭＳ ゴシック" w:eastAsia="ＭＳ ゴシック" w:hAnsi="ＭＳ ゴシック" w:cs="ＭＳ明朝" w:hint="eastAsia"/>
          <w:kern w:val="0"/>
          <w:szCs w:val="21"/>
        </w:rPr>
        <w:t>号）、行政手続における特定の個人を識別する番号の利用等に関する法律（平成</w:t>
      </w:r>
      <w:r w:rsidRPr="0093574E">
        <w:rPr>
          <w:rFonts w:ascii="ＭＳ ゴシック" w:eastAsia="ＭＳ ゴシック" w:hAnsi="ＭＳ ゴシック" w:cs="ＭＳ明朝"/>
          <w:kern w:val="0"/>
          <w:szCs w:val="21"/>
        </w:rPr>
        <w:t>25</w:t>
      </w:r>
      <w:r w:rsidRPr="0093574E">
        <w:rPr>
          <w:rFonts w:ascii="ＭＳ ゴシック" w:eastAsia="ＭＳ ゴシック" w:hAnsi="ＭＳ ゴシック" w:cs="ＭＳ明朝" w:hint="eastAsia"/>
          <w:kern w:val="0"/>
          <w:szCs w:val="21"/>
        </w:rPr>
        <w:t>年法律第</w:t>
      </w:r>
      <w:r w:rsidRPr="0093574E">
        <w:rPr>
          <w:rFonts w:ascii="ＭＳ ゴシック" w:eastAsia="ＭＳ ゴシック" w:hAnsi="ＭＳ ゴシック" w:cs="ＭＳ明朝"/>
          <w:kern w:val="0"/>
          <w:szCs w:val="21"/>
        </w:rPr>
        <w:t>27</w:t>
      </w:r>
      <w:r w:rsidRPr="0093574E">
        <w:rPr>
          <w:rFonts w:ascii="ＭＳ ゴシック" w:eastAsia="ＭＳ ゴシック" w:hAnsi="ＭＳ ゴシック" w:cs="ＭＳ明朝" w:hint="eastAsia"/>
          <w:kern w:val="0"/>
          <w:szCs w:val="21"/>
        </w:rPr>
        <w:t>号）等関係法令に基づき、次に示す事項等の個人情報の漏えい、滅失、改ざん又は毀損の防止その他の個人情報の適切な管理のために必要な措置を講じなければならない。</w:t>
      </w:r>
    </w:p>
    <w:p w14:paraId="41B826C3" w14:textId="77777777" w:rsidR="001633FB" w:rsidRPr="00477658" w:rsidRDefault="001633FB"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２　秘密の保持</w:t>
      </w:r>
    </w:p>
    <w:p w14:paraId="50B3DA89" w14:textId="77777777" w:rsidR="001633FB" w:rsidRPr="00477658" w:rsidRDefault="001633FB" w:rsidP="002958CC">
      <w:pPr>
        <w:adjustRightInd w:val="0"/>
        <w:snapToGrid w:val="0"/>
        <w:ind w:leftChars="200" w:left="420" w:firstLineChars="100" w:firstLine="210"/>
        <w:rPr>
          <w:rFonts w:ascii="ＭＳ ゴシック" w:eastAsia="ＭＳ ゴシック" w:hAnsi="ＭＳ ゴシック"/>
        </w:rPr>
      </w:pPr>
      <w:r w:rsidRPr="00477658">
        <w:rPr>
          <w:rFonts w:ascii="ＭＳ ゴシック" w:eastAsia="ＭＳ ゴシック" w:hAnsi="ＭＳ ゴシック" w:hint="eastAsia"/>
        </w:rPr>
        <w:t>受注者は、この契約による事務に関して知り得た個人情報の内容をみだりに</w:t>
      </w:r>
      <w:r w:rsidR="00D834AF" w:rsidRPr="00477658">
        <w:rPr>
          <w:rFonts w:ascii="ＭＳ ゴシック" w:eastAsia="ＭＳ ゴシック" w:hAnsi="ＭＳ ゴシック" w:hint="eastAsia"/>
        </w:rPr>
        <w:t>第三者</w:t>
      </w:r>
      <w:r w:rsidRPr="00477658">
        <w:rPr>
          <w:rFonts w:ascii="ＭＳ ゴシック" w:eastAsia="ＭＳ ゴシック" w:hAnsi="ＭＳ ゴシック" w:hint="eastAsia"/>
        </w:rPr>
        <w:t>に知らせ、又は不当な目的に使用してはならない。この契約が終了し、又は解除された後においても同様とする。</w:t>
      </w:r>
    </w:p>
    <w:p w14:paraId="1ED38F7D" w14:textId="77777777" w:rsidR="001633FB" w:rsidRPr="00477658" w:rsidRDefault="001633FB"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３　取得の制限</w:t>
      </w:r>
    </w:p>
    <w:p w14:paraId="35348075" w14:textId="77777777" w:rsidR="001633FB" w:rsidRPr="00477658" w:rsidRDefault="001633FB" w:rsidP="002958CC">
      <w:pPr>
        <w:adjustRightInd w:val="0"/>
        <w:snapToGrid w:val="0"/>
        <w:ind w:leftChars="200" w:left="420" w:firstLineChars="100" w:firstLine="210"/>
        <w:rPr>
          <w:rFonts w:ascii="ＭＳ ゴシック" w:eastAsia="ＭＳ ゴシック" w:hAnsi="ＭＳ ゴシック"/>
        </w:rPr>
      </w:pPr>
      <w:r w:rsidRPr="00477658">
        <w:rPr>
          <w:rFonts w:ascii="ＭＳ ゴシック" w:eastAsia="ＭＳ ゴシック" w:hAnsi="ＭＳ ゴシック" w:hint="eastAsia"/>
        </w:rPr>
        <w:t>受注者は、この契約による事務を処理するために個人情報を取得するときは、あらかじめ、本人に対しその利用目的を明示しなければならない。また当該利用目的の達成に必要な範囲内で、適正かつ公平な手段で個人情報を取得しなければならない。</w:t>
      </w:r>
    </w:p>
    <w:p w14:paraId="3A30DE5F" w14:textId="77777777" w:rsidR="001633FB" w:rsidRPr="00477658" w:rsidRDefault="001633FB"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４　利用及び提供の制限</w:t>
      </w:r>
    </w:p>
    <w:p w14:paraId="7FCFC27E" w14:textId="77777777" w:rsidR="001633FB" w:rsidRPr="00477658" w:rsidRDefault="001633FB" w:rsidP="002958CC">
      <w:pPr>
        <w:adjustRightInd w:val="0"/>
        <w:snapToGrid w:val="0"/>
        <w:ind w:leftChars="200" w:left="420" w:firstLineChars="100" w:firstLine="210"/>
        <w:rPr>
          <w:rFonts w:ascii="ＭＳ ゴシック" w:eastAsia="ＭＳ ゴシック" w:hAnsi="ＭＳ ゴシック"/>
        </w:rPr>
      </w:pPr>
      <w:r w:rsidRPr="00477658">
        <w:rPr>
          <w:rFonts w:ascii="ＭＳ ゴシック" w:eastAsia="ＭＳ ゴシック" w:hAnsi="ＭＳ ゴシック" w:hint="eastAsia"/>
        </w:rPr>
        <w:t>受注者は、発注者の指示又は承諾があるときを除き、この契約による事務を処理するための利用目的以外の目的のために個人情報を自ら使用し、又は提供してはならない。</w:t>
      </w:r>
    </w:p>
    <w:p w14:paraId="60654FC3" w14:textId="77777777" w:rsidR="001633FB" w:rsidRPr="00477658" w:rsidRDefault="001633FB"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５　複写等の禁止</w:t>
      </w:r>
    </w:p>
    <w:p w14:paraId="29B1CC93" w14:textId="77777777" w:rsidR="001633FB" w:rsidRPr="00477658" w:rsidRDefault="001633FB" w:rsidP="002958CC">
      <w:pPr>
        <w:adjustRightInd w:val="0"/>
        <w:snapToGrid w:val="0"/>
        <w:ind w:leftChars="200" w:left="420" w:firstLineChars="100" w:firstLine="210"/>
        <w:rPr>
          <w:rFonts w:ascii="ＭＳ ゴシック" w:eastAsia="ＭＳ ゴシック" w:hAnsi="ＭＳ ゴシック"/>
        </w:rPr>
      </w:pPr>
      <w:r w:rsidRPr="00477658">
        <w:rPr>
          <w:rFonts w:ascii="ＭＳ ゴシック" w:eastAsia="ＭＳ ゴシック" w:hAnsi="ＭＳ ゴシック" w:hint="eastAsia"/>
        </w:rPr>
        <w:t>受注者は、発注者の指示又は承諾があるときを除き、この契約による事務を処理するために発注者から提供を受けた個人情報が記録された資料等を複写し、又は複製してはならない。</w:t>
      </w:r>
    </w:p>
    <w:p w14:paraId="2501E9FD" w14:textId="77777777" w:rsidR="001633FB" w:rsidRPr="00477658" w:rsidRDefault="001633FB"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６　再委託の禁止</w:t>
      </w:r>
      <w:r w:rsidR="00AF09C3" w:rsidRPr="00477658">
        <w:rPr>
          <w:rFonts w:ascii="ＭＳ ゴシック" w:eastAsia="ＭＳ ゴシック" w:hAnsi="ＭＳ ゴシック" w:hint="eastAsia"/>
        </w:rPr>
        <w:t>及び再委託時の措置</w:t>
      </w:r>
    </w:p>
    <w:p w14:paraId="557A466E" w14:textId="77777777" w:rsidR="001633FB" w:rsidRPr="00477658" w:rsidRDefault="001633FB" w:rsidP="002958CC">
      <w:pPr>
        <w:adjustRightInd w:val="0"/>
        <w:snapToGrid w:val="0"/>
        <w:ind w:leftChars="200" w:left="420" w:firstLineChars="100" w:firstLine="210"/>
        <w:rPr>
          <w:rFonts w:ascii="ＭＳ ゴシック" w:eastAsia="ＭＳ ゴシック" w:hAnsi="ＭＳ ゴシック"/>
        </w:rPr>
      </w:pPr>
      <w:r w:rsidRPr="00477658">
        <w:rPr>
          <w:rFonts w:ascii="ＭＳ ゴシック" w:eastAsia="ＭＳ ゴシック" w:hAnsi="ＭＳ ゴシック" w:hint="eastAsia"/>
        </w:rPr>
        <w:t>受注者は、発注者の指示又は承諾があるときを除き、この契約による事務を処理するための個人情報等については自ら取り扱うものとし、第三者にその取り扱いを伴う事務を再委託してはならない。</w:t>
      </w:r>
    </w:p>
    <w:p w14:paraId="4EECDAA7" w14:textId="77777777" w:rsidR="004E26BB" w:rsidRPr="00543DE2" w:rsidRDefault="004E26BB" w:rsidP="0093574E">
      <w:pPr>
        <w:autoSpaceDE w:val="0"/>
        <w:autoSpaceDN w:val="0"/>
        <w:adjustRightInd w:val="0"/>
        <w:ind w:leftChars="200" w:left="420" w:firstLineChars="100" w:firstLine="210"/>
        <w:jc w:val="left"/>
        <w:rPr>
          <w:rFonts w:ascii="ＭＳ ゴシック" w:eastAsia="ＭＳ ゴシック" w:hAnsi="ＭＳ ゴシック"/>
          <w:szCs w:val="21"/>
        </w:rPr>
      </w:pPr>
      <w:r w:rsidRPr="0093574E">
        <w:rPr>
          <w:rFonts w:ascii="ＭＳ ゴシック" w:eastAsia="ＭＳ ゴシック" w:hAnsi="ＭＳ ゴシック" w:cs="ＭＳ明朝" w:hint="eastAsia"/>
          <w:kern w:val="0"/>
          <w:szCs w:val="21"/>
        </w:rPr>
        <w:t>なお、再委託に関する発注者の指示又は承諾がある場合においては、個人情報の適切な管理を行う能力を有しない者に再委託することがないよう、受注者において必要な措置を講ずるものとする。</w:t>
      </w:r>
    </w:p>
    <w:p w14:paraId="6F8D19B3" w14:textId="77777777" w:rsidR="001633FB" w:rsidRPr="00477658" w:rsidRDefault="001633FB" w:rsidP="002958CC">
      <w:pPr>
        <w:adjustRightInd w:val="0"/>
        <w:snapToGrid w:val="0"/>
        <w:ind w:leftChars="100" w:left="420" w:hangingChars="100" w:hanging="210"/>
        <w:rPr>
          <w:rFonts w:ascii="ＭＳ ゴシック" w:eastAsia="ＭＳ ゴシック" w:hAnsi="ＭＳ ゴシック"/>
        </w:rPr>
      </w:pPr>
      <w:r w:rsidRPr="00477658">
        <w:rPr>
          <w:rFonts w:ascii="ＭＳ ゴシック" w:eastAsia="ＭＳ ゴシック" w:hAnsi="ＭＳ ゴシック" w:hint="eastAsia"/>
        </w:rPr>
        <w:t>７　事案発生時における報告</w:t>
      </w:r>
    </w:p>
    <w:p w14:paraId="131FCA7C" w14:textId="77777777" w:rsidR="00623B1D" w:rsidRPr="001A3153" w:rsidRDefault="001633FB" w:rsidP="002958CC">
      <w:pPr>
        <w:adjustRightInd w:val="0"/>
        <w:snapToGrid w:val="0"/>
        <w:ind w:leftChars="200" w:left="420" w:firstLineChars="100" w:firstLine="210"/>
        <w:rPr>
          <w:rFonts w:ascii="ＭＳ ゴシック" w:eastAsia="ＭＳ ゴシック" w:hAnsi="ＭＳ ゴシック"/>
        </w:rPr>
      </w:pPr>
      <w:r w:rsidRPr="001A3153">
        <w:rPr>
          <w:rFonts w:ascii="ＭＳ ゴシック" w:eastAsia="ＭＳ ゴシック" w:hAnsi="ＭＳ ゴシック" w:hint="eastAsia"/>
        </w:rPr>
        <w:t>受注者は、個人情報の漏えい等の事案が発生し、又は発生するおそれがあることを知ったときは、速やかに発注者に報告し、適切な措置を講じなければならない。</w:t>
      </w:r>
    </w:p>
    <w:p w14:paraId="45A7C499" w14:textId="77777777" w:rsidR="001633FB" w:rsidRPr="001A3153" w:rsidRDefault="001633FB" w:rsidP="002958CC">
      <w:pPr>
        <w:adjustRightInd w:val="0"/>
        <w:snapToGrid w:val="0"/>
        <w:ind w:leftChars="200" w:left="420" w:firstLineChars="100" w:firstLine="210"/>
        <w:rPr>
          <w:rFonts w:ascii="ＭＳ ゴシック" w:eastAsia="ＭＳ ゴシック" w:hAnsi="ＭＳ ゴシック"/>
        </w:rPr>
      </w:pPr>
      <w:r w:rsidRPr="001A3153">
        <w:rPr>
          <w:rFonts w:ascii="ＭＳ ゴシック" w:eastAsia="ＭＳ ゴシック" w:hAnsi="ＭＳ ゴシック" w:hint="eastAsia"/>
        </w:rPr>
        <w:t>なお、発注者の指示があった場合はこれに従うものとする。また、契約が終了し、又は解除された後においても同様とする。</w:t>
      </w:r>
    </w:p>
    <w:p w14:paraId="502DFB58" w14:textId="77777777" w:rsidR="001633FB" w:rsidRPr="001A3153" w:rsidRDefault="001633FB" w:rsidP="002958CC">
      <w:pPr>
        <w:adjustRightInd w:val="0"/>
        <w:snapToGrid w:val="0"/>
        <w:ind w:firstLineChars="100" w:firstLine="210"/>
        <w:rPr>
          <w:rFonts w:ascii="ＭＳ ゴシック" w:eastAsia="ＭＳ ゴシック" w:hAnsi="ＭＳ ゴシック"/>
        </w:rPr>
      </w:pPr>
      <w:r w:rsidRPr="001A3153">
        <w:rPr>
          <w:rFonts w:ascii="ＭＳ ゴシック" w:eastAsia="ＭＳ ゴシック" w:hAnsi="ＭＳ ゴシック" w:hint="eastAsia"/>
        </w:rPr>
        <w:t>８　資料等の返却等</w:t>
      </w:r>
    </w:p>
    <w:p w14:paraId="0F10500A" w14:textId="77777777" w:rsidR="001633FB" w:rsidRPr="001A3153" w:rsidRDefault="001633FB" w:rsidP="002958CC">
      <w:pPr>
        <w:adjustRightInd w:val="0"/>
        <w:snapToGrid w:val="0"/>
        <w:ind w:leftChars="200" w:left="420" w:firstLineChars="100" w:firstLine="210"/>
        <w:rPr>
          <w:rFonts w:ascii="ＭＳ ゴシック" w:eastAsia="ＭＳ ゴシック" w:hAnsi="ＭＳ ゴシック"/>
        </w:rPr>
      </w:pPr>
      <w:r w:rsidRPr="001A3153">
        <w:rPr>
          <w:rFonts w:ascii="ＭＳ ゴシック" w:eastAsia="ＭＳ ゴシック" w:hAnsi="ＭＳ ゴシック" w:hint="eastAsia"/>
        </w:rPr>
        <w:t>受注者は、この契約による事務を処理するために貸与され、又は受注者が収集し、若しくは作成した個人情報が記録された資料等を、この契約の終了後又は解除後速やかに発注者に返還し、又は引き渡さなければならない。ただし、発注者が破棄又は消去など別の方法を指示したときは、当該指示に従うものとする。</w:t>
      </w:r>
    </w:p>
    <w:p w14:paraId="7FDB46C7" w14:textId="77777777" w:rsidR="001633FB" w:rsidRPr="00477658" w:rsidRDefault="001633FB" w:rsidP="002958CC">
      <w:pPr>
        <w:adjustRightInd w:val="0"/>
        <w:snapToGrid w:val="0"/>
        <w:ind w:firstLineChars="100" w:firstLine="210"/>
        <w:rPr>
          <w:rFonts w:ascii="ＭＳ ゴシック" w:eastAsia="ＭＳ ゴシック" w:hAnsi="ＭＳ ゴシック"/>
        </w:rPr>
      </w:pPr>
      <w:r w:rsidRPr="00477658">
        <w:rPr>
          <w:rFonts w:ascii="ＭＳ ゴシック" w:eastAsia="ＭＳ ゴシック" w:hAnsi="ＭＳ ゴシック" w:hint="eastAsia"/>
        </w:rPr>
        <w:t>９　管理の確認等</w:t>
      </w:r>
    </w:p>
    <w:p w14:paraId="1A373482" w14:textId="77777777" w:rsidR="004E26BB" w:rsidRPr="0093574E" w:rsidRDefault="004E26BB" w:rsidP="0093574E">
      <w:pPr>
        <w:autoSpaceDE w:val="0"/>
        <w:autoSpaceDN w:val="0"/>
        <w:adjustRightInd w:val="0"/>
        <w:ind w:leftChars="200" w:left="1050" w:hangingChars="300" w:hanging="630"/>
        <w:jc w:val="left"/>
        <w:rPr>
          <w:rFonts w:ascii="ＭＳ ゴシック" w:eastAsia="ＭＳ ゴシック" w:hAnsi="ＭＳ ゴシック" w:cs="ＭＳ明朝"/>
          <w:kern w:val="0"/>
          <w:szCs w:val="21"/>
        </w:rPr>
      </w:pPr>
      <w:r w:rsidRPr="0093574E">
        <w:rPr>
          <w:rFonts w:ascii="ＭＳ ゴシック" w:eastAsia="ＭＳ ゴシック" w:hAnsi="ＭＳ ゴシック" w:cs="ＭＳ明朝" w:hint="eastAsia"/>
          <w:kern w:val="0"/>
          <w:szCs w:val="21"/>
        </w:rPr>
        <w:t>（１）受注者は、取扱う個人情報の秘匿性等その内容に応じて、この契約による事務に係る個人情報の管理の状況について、年１回以上発注者に報告するものとする。なお、個人情報の取扱いに係る業務が再委託される場合は、再委託される業務に係る個人情報の秘匿性等その内容に応じて、再委託先における個人情報の管理の状況について、受注者が年１回以上の定期的検査等により確認し、発注者に報告するものとする。</w:t>
      </w:r>
    </w:p>
    <w:p w14:paraId="52E62E93" w14:textId="77777777" w:rsidR="004E26BB" w:rsidRPr="0093574E" w:rsidRDefault="004E26BB" w:rsidP="0093574E">
      <w:pPr>
        <w:autoSpaceDE w:val="0"/>
        <w:autoSpaceDN w:val="0"/>
        <w:adjustRightInd w:val="0"/>
        <w:ind w:leftChars="200" w:left="1050" w:hangingChars="300" w:hanging="630"/>
        <w:jc w:val="left"/>
        <w:rPr>
          <w:rFonts w:ascii="ＭＳ ゴシック" w:eastAsia="ＭＳ ゴシック" w:hAnsi="ＭＳ ゴシック"/>
          <w:dstrike/>
          <w:szCs w:val="21"/>
        </w:rPr>
      </w:pPr>
      <w:r w:rsidRPr="0093574E">
        <w:rPr>
          <w:rFonts w:ascii="ＭＳ ゴシック" w:eastAsia="ＭＳ ゴシック" w:hAnsi="ＭＳ ゴシック" w:cs="ＭＳ明朝" w:hint="eastAsia"/>
          <w:kern w:val="0"/>
          <w:szCs w:val="21"/>
        </w:rPr>
        <w:t>（２）発注者は、受注者における個人情報の管理の状況について適時確認することができる。また、発注者は必要と認めるときは、受注者に対し個人情報の取り扱い状況について報告を求め、又は検査することができる。</w:t>
      </w:r>
    </w:p>
    <w:p w14:paraId="6395A4F4" w14:textId="77777777" w:rsidR="001633FB" w:rsidRPr="00477658" w:rsidRDefault="001633FB" w:rsidP="002958CC">
      <w:pPr>
        <w:adjustRightInd w:val="0"/>
        <w:snapToGrid w:val="0"/>
        <w:ind w:firstLineChars="100" w:firstLine="210"/>
        <w:rPr>
          <w:rFonts w:ascii="ＭＳ ゴシック" w:eastAsia="ＭＳ ゴシック" w:hAnsi="ＭＳ ゴシック"/>
        </w:rPr>
      </w:pPr>
      <w:r w:rsidRPr="00477658">
        <w:rPr>
          <w:rFonts w:ascii="ＭＳ ゴシック" w:eastAsia="ＭＳ ゴシック" w:hAnsi="ＭＳ ゴシック" w:hint="eastAsia"/>
        </w:rPr>
        <w:t>10　管理体制の整備</w:t>
      </w:r>
    </w:p>
    <w:p w14:paraId="7EE5FF86" w14:textId="77777777" w:rsidR="001633FB" w:rsidRPr="0093574E" w:rsidRDefault="001633FB" w:rsidP="002958CC">
      <w:pPr>
        <w:adjustRightInd w:val="0"/>
        <w:snapToGrid w:val="0"/>
        <w:ind w:leftChars="200" w:left="420" w:firstLineChars="100" w:firstLine="210"/>
        <w:rPr>
          <w:rFonts w:ascii="ＭＳ ゴシック" w:eastAsia="ＭＳ ゴシック" w:hAnsi="ＭＳ ゴシック"/>
          <w:dstrike/>
        </w:rPr>
      </w:pPr>
      <w:r w:rsidRPr="00477658">
        <w:rPr>
          <w:rFonts w:ascii="ＭＳ ゴシック" w:eastAsia="ＭＳ ゴシック" w:hAnsi="ＭＳ ゴシック" w:hint="eastAsia"/>
        </w:rPr>
        <w:t>受注者は、この契約による事務に係る個人情報の管理に関する責任者を特定するなど管理体制を定め</w:t>
      </w:r>
      <w:r w:rsidR="004E26BB" w:rsidRPr="0093574E">
        <w:rPr>
          <w:rFonts w:ascii="ＭＳ ゴシック" w:eastAsia="ＭＳ ゴシック" w:hAnsi="ＭＳ ゴシック" w:cs="ＭＳ明朝" w:hint="eastAsia"/>
          <w:kern w:val="0"/>
          <w:szCs w:val="21"/>
        </w:rPr>
        <w:t>、第</w:t>
      </w:r>
      <w:r w:rsidR="004E26BB" w:rsidRPr="0093574E">
        <w:rPr>
          <w:rFonts w:ascii="ＭＳ ゴシック" w:eastAsia="ＭＳ ゴシック" w:hAnsi="ＭＳ ゴシック" w:cs="ＭＳ明朝"/>
          <w:kern w:val="0"/>
          <w:szCs w:val="21"/>
        </w:rPr>
        <w:t>11</w:t>
      </w:r>
      <w:r w:rsidR="004E26BB" w:rsidRPr="00477658">
        <w:rPr>
          <w:rFonts w:ascii="ＭＳ ゴシック" w:eastAsia="ＭＳ ゴシック" w:hAnsi="ＭＳ ゴシック" w:cs="ＭＳ明朝" w:hint="eastAsia"/>
          <w:kern w:val="0"/>
          <w:szCs w:val="21"/>
        </w:rPr>
        <w:t>2</w:t>
      </w:r>
      <w:r w:rsidR="004E26BB" w:rsidRPr="0093574E">
        <w:rPr>
          <w:rFonts w:ascii="ＭＳ ゴシック" w:eastAsia="ＭＳ ゴシック" w:hAnsi="ＭＳ ゴシック" w:cs="ＭＳ明朝" w:hint="eastAsia"/>
          <w:kern w:val="0"/>
          <w:szCs w:val="21"/>
        </w:rPr>
        <w:t>条で示す業務計画書に記載するものとする。</w:t>
      </w:r>
    </w:p>
    <w:p w14:paraId="5888C48B" w14:textId="77777777" w:rsidR="001633FB" w:rsidRPr="00477658" w:rsidRDefault="001633FB" w:rsidP="002958CC">
      <w:pPr>
        <w:adjustRightInd w:val="0"/>
        <w:snapToGrid w:val="0"/>
        <w:ind w:firstLineChars="100" w:firstLine="210"/>
        <w:rPr>
          <w:rFonts w:ascii="ＭＳ ゴシック" w:eastAsia="ＭＳ ゴシック" w:hAnsi="ＭＳ ゴシック"/>
        </w:rPr>
      </w:pPr>
      <w:r w:rsidRPr="00477658">
        <w:rPr>
          <w:rFonts w:ascii="ＭＳ ゴシック" w:eastAsia="ＭＳ ゴシック" w:hAnsi="ＭＳ ゴシック" w:hint="eastAsia"/>
        </w:rPr>
        <w:t>11　従事者への周知</w:t>
      </w:r>
    </w:p>
    <w:p w14:paraId="11E8F4EC" w14:textId="34B07B0E" w:rsidR="006E4DC4" w:rsidRDefault="001633FB" w:rsidP="002958CC">
      <w:pPr>
        <w:adjustRightInd w:val="0"/>
        <w:snapToGrid w:val="0"/>
        <w:ind w:leftChars="200" w:left="420" w:firstLineChars="100" w:firstLine="210"/>
        <w:rPr>
          <w:rFonts w:ascii="ＭＳ ゴシック" w:eastAsia="ＭＳ ゴシック" w:hAnsi="ＭＳ ゴシック"/>
        </w:rPr>
      </w:pPr>
      <w:r w:rsidRPr="00477658">
        <w:rPr>
          <w:rFonts w:ascii="ＭＳ ゴシック" w:eastAsia="ＭＳ ゴシック" w:hAnsi="ＭＳ ゴシック" w:hint="eastAsia"/>
        </w:rPr>
        <w:t>受注者は、従事者に対し、在職中及び退職後においてもこの契約による事務に関して知り得た個人情報の内容をみだりに</w:t>
      </w:r>
      <w:r w:rsidR="00D834AF" w:rsidRPr="00477658">
        <w:rPr>
          <w:rFonts w:ascii="ＭＳ ゴシック" w:eastAsia="ＭＳ ゴシック" w:hAnsi="ＭＳ ゴシック" w:hint="eastAsia"/>
        </w:rPr>
        <w:t>第三者</w:t>
      </w:r>
      <w:r w:rsidRPr="00477658">
        <w:rPr>
          <w:rFonts w:ascii="ＭＳ ゴシック" w:eastAsia="ＭＳ ゴシック" w:hAnsi="ＭＳ ゴシック" w:hint="eastAsia"/>
        </w:rPr>
        <w:t>に知らせ、又は不当な目的に使用してはならないことなど、個人情</w:t>
      </w:r>
      <w:r w:rsidRPr="00477658">
        <w:rPr>
          <w:rFonts w:ascii="ＭＳ ゴシック" w:eastAsia="ＭＳ ゴシック" w:hAnsi="ＭＳ ゴシック" w:hint="eastAsia"/>
        </w:rPr>
        <w:lastRenderedPageBreak/>
        <w:t>報の保護に関して必要な事項を周知しなければならない。</w:t>
      </w:r>
    </w:p>
    <w:p w14:paraId="716D85F9" w14:textId="77777777" w:rsidR="005B2A7B" w:rsidRPr="00AF09C3" w:rsidRDefault="005B2A7B" w:rsidP="002958CC">
      <w:pPr>
        <w:adjustRightInd w:val="0"/>
        <w:snapToGrid w:val="0"/>
        <w:ind w:leftChars="200" w:left="420" w:firstLineChars="100" w:firstLine="210"/>
        <w:rPr>
          <w:rFonts w:ascii="ＭＳ ゴシック" w:eastAsia="ＭＳ ゴシック" w:hAnsi="ＭＳ ゴシック"/>
          <w:dstrike/>
          <w:color w:val="FF0000"/>
        </w:rPr>
      </w:pPr>
    </w:p>
    <w:p w14:paraId="3108AED8" w14:textId="77777777" w:rsidR="00BE043C" w:rsidRPr="00A51AB8" w:rsidRDefault="00BE043C" w:rsidP="00BE043C">
      <w:pPr>
        <w:pStyle w:val="a5"/>
        <w:numPr>
          <w:ilvl w:val="0"/>
          <w:numId w:val="15"/>
        </w:numPr>
        <w:adjustRightInd w:val="0"/>
        <w:snapToGrid w:val="0"/>
        <w:ind w:leftChars="0" w:left="567"/>
        <w:rPr>
          <w:rFonts w:ascii="ＭＳ ゴシック" w:eastAsia="ＭＳ ゴシック" w:hAnsi="ＭＳ ゴシック"/>
          <w:b/>
          <w:color w:val="000000"/>
          <w:sz w:val="24"/>
          <w:szCs w:val="24"/>
        </w:rPr>
      </w:pPr>
      <w:r w:rsidRPr="001A3153">
        <w:rPr>
          <w:rFonts w:ascii="ＭＳ ゴシック" w:eastAsia="ＭＳ ゴシック" w:hAnsi="ＭＳ ゴシック" w:hint="eastAsia"/>
          <w:b/>
        </w:rPr>
        <w:t xml:space="preserve">　</w:t>
      </w:r>
      <w:r w:rsidRPr="00A51AB8">
        <w:rPr>
          <w:rFonts w:ascii="ＭＳ ゴシック" w:eastAsia="ＭＳ ゴシック" w:hAnsi="ＭＳ ゴシック" w:hint="eastAsia"/>
          <w:b/>
          <w:color w:val="000000"/>
          <w:sz w:val="24"/>
          <w:szCs w:val="24"/>
        </w:rPr>
        <w:t>行政情報流出防止対策の強化</w:t>
      </w:r>
    </w:p>
    <w:p w14:paraId="35285548" w14:textId="77777777" w:rsidR="00BE043C" w:rsidRPr="00AC0297" w:rsidRDefault="00BE043C" w:rsidP="00BE043C">
      <w:pPr>
        <w:adjustRightInd w:val="0"/>
        <w:snapToGrid w:val="0"/>
        <w:ind w:leftChars="100" w:left="420" w:hangingChars="100" w:hanging="210"/>
        <w:rPr>
          <w:rFonts w:ascii="ＭＳ ゴシック" w:eastAsia="ＭＳ ゴシック" w:hAnsi="ＭＳ ゴシック"/>
          <w:szCs w:val="21"/>
        </w:rPr>
      </w:pPr>
      <w:r w:rsidRPr="00AC0297">
        <w:rPr>
          <w:rFonts w:ascii="ＭＳ ゴシック" w:eastAsia="ＭＳ ゴシック" w:hAnsi="ＭＳ ゴシック" w:hint="eastAsia"/>
          <w:szCs w:val="21"/>
        </w:rPr>
        <w:t>１　受注者は、本業務の履行に関する全ての行政情報について、適切な流出防止対策を</w:t>
      </w:r>
      <w:r w:rsidR="00991ADC" w:rsidRPr="0093574E">
        <w:rPr>
          <w:rFonts w:ascii="ＭＳ ゴシック" w:eastAsia="ＭＳ ゴシック" w:hAnsi="ＭＳ ゴシック" w:cs="ＭＳ明朝" w:hint="eastAsia"/>
          <w:kern w:val="0"/>
          <w:szCs w:val="21"/>
        </w:rPr>
        <w:t>とり、第</w:t>
      </w:r>
      <w:r w:rsidR="00991ADC" w:rsidRPr="0093574E">
        <w:rPr>
          <w:rFonts w:ascii="ＭＳ ゴシック" w:eastAsia="ＭＳ ゴシック" w:hAnsi="ＭＳ ゴシック" w:cs="ＭＳ明朝"/>
          <w:kern w:val="0"/>
          <w:szCs w:val="21"/>
        </w:rPr>
        <w:t>11</w:t>
      </w:r>
      <w:r w:rsidR="00991ADC" w:rsidRPr="00AC0297">
        <w:rPr>
          <w:rFonts w:ascii="ＭＳ ゴシック" w:eastAsia="ＭＳ ゴシック" w:hAnsi="ＭＳ ゴシック" w:cs="ＭＳ明朝" w:hint="eastAsia"/>
          <w:kern w:val="0"/>
          <w:szCs w:val="21"/>
        </w:rPr>
        <w:t>2</w:t>
      </w:r>
      <w:r w:rsidR="00991ADC" w:rsidRPr="0093574E">
        <w:rPr>
          <w:rFonts w:ascii="ＭＳ ゴシック" w:eastAsia="ＭＳ ゴシック" w:hAnsi="ＭＳ ゴシック" w:cs="ＭＳ明朝"/>
          <w:kern w:val="0"/>
          <w:szCs w:val="21"/>
        </w:rPr>
        <w:t xml:space="preserve"> </w:t>
      </w:r>
      <w:r w:rsidR="00991ADC" w:rsidRPr="0093574E">
        <w:rPr>
          <w:rFonts w:ascii="ＭＳ ゴシック" w:eastAsia="ＭＳ ゴシック" w:hAnsi="ＭＳ ゴシック" w:cs="ＭＳ明朝" w:hint="eastAsia"/>
          <w:kern w:val="0"/>
          <w:szCs w:val="21"/>
        </w:rPr>
        <w:t>条で示す業務計画書に流出防止策を記載するものとする</w:t>
      </w:r>
      <w:r w:rsidR="00991ADC" w:rsidRPr="00AC0297">
        <w:rPr>
          <w:rFonts w:ascii="ＭＳ ゴシック" w:eastAsia="ＭＳ ゴシック" w:hAnsi="ＭＳ ゴシック" w:cs="ＭＳ明朝" w:hint="eastAsia"/>
          <w:kern w:val="0"/>
          <w:szCs w:val="21"/>
        </w:rPr>
        <w:t>。</w:t>
      </w:r>
    </w:p>
    <w:p w14:paraId="675C8990"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２　受注者は、以下の業務における行政情報流出防止対策の基本的事項を遵守しなければならない。</w:t>
      </w:r>
    </w:p>
    <w:p w14:paraId="6416546B"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（関係法令等の遵守）</w:t>
      </w:r>
    </w:p>
    <w:p w14:paraId="47B1776B" w14:textId="77777777" w:rsidR="00BE043C" w:rsidRPr="00AC0297" w:rsidRDefault="00BE043C" w:rsidP="00BE043C">
      <w:pPr>
        <w:adjustRightInd w:val="0"/>
        <w:snapToGrid w:val="0"/>
        <w:ind w:leftChars="100" w:left="210"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行政情報の取り扱いについては、関係法令を遵守するほか、本規定及び発注者の指示する事項を遵守するものとする。</w:t>
      </w:r>
    </w:p>
    <w:p w14:paraId="7E3F28F2"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（行政情報の目的外使用の禁止）</w:t>
      </w:r>
    </w:p>
    <w:p w14:paraId="5812CD64" w14:textId="77777777" w:rsidR="00BE043C" w:rsidRPr="00AC0297" w:rsidRDefault="00BE043C" w:rsidP="00BE043C">
      <w:pPr>
        <w:adjustRightInd w:val="0"/>
        <w:snapToGrid w:val="0"/>
        <w:ind w:leftChars="100" w:left="210"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受注者は、発注者の許可無く本業務の履行に関して取り扱う行政情報を本業務の目的以外に使用してはならない。</w:t>
      </w:r>
    </w:p>
    <w:p w14:paraId="645E4A5F"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（社員等に対する指導）</w:t>
      </w:r>
    </w:p>
    <w:p w14:paraId="1057FE93" w14:textId="77777777" w:rsidR="00BE043C" w:rsidRPr="00AC0297" w:rsidRDefault="00BE043C" w:rsidP="00BE043C">
      <w:pPr>
        <w:adjustRightInd w:val="0"/>
        <w:snapToGrid w:val="0"/>
        <w:ind w:leftChars="200" w:left="630" w:hangingChars="100" w:hanging="210"/>
        <w:rPr>
          <w:rFonts w:ascii="ＭＳ ゴシック" w:eastAsia="ＭＳ ゴシック" w:hAnsi="ＭＳ ゴシック"/>
          <w:szCs w:val="21"/>
        </w:rPr>
      </w:pPr>
      <w:r w:rsidRPr="00AC0297">
        <w:rPr>
          <w:rFonts w:ascii="ＭＳ ゴシック" w:eastAsia="ＭＳ ゴシック" w:hAnsi="ＭＳ ゴシック" w:hint="eastAsia"/>
          <w:szCs w:val="21"/>
        </w:rPr>
        <w:t>（１）受注者は、受注者の社員、短時間特別社員、特別臨時作業員、臨時雇い、嘱託及び派遣労働者並びに取締役、相談役及び顧問、その他すべての従業員(以下、「社員等」という。)に対し行政情報の流出防止対策について、周知徹底を図るものとする。</w:t>
      </w:r>
    </w:p>
    <w:p w14:paraId="1ACDFBA3" w14:textId="77777777" w:rsidR="00BE043C" w:rsidRPr="00AC0297" w:rsidRDefault="00BE043C" w:rsidP="00BE043C">
      <w:pPr>
        <w:adjustRightInd w:val="0"/>
        <w:snapToGrid w:val="0"/>
        <w:ind w:firstLineChars="200" w:firstLine="420"/>
        <w:rPr>
          <w:rFonts w:ascii="ＭＳ ゴシック" w:eastAsia="ＭＳ ゴシック" w:hAnsi="ＭＳ ゴシック"/>
          <w:szCs w:val="21"/>
        </w:rPr>
      </w:pPr>
      <w:r w:rsidRPr="00AC0297">
        <w:rPr>
          <w:rFonts w:ascii="ＭＳ ゴシック" w:eastAsia="ＭＳ ゴシック" w:hAnsi="ＭＳ ゴシック" w:hint="eastAsia"/>
          <w:szCs w:val="21"/>
        </w:rPr>
        <w:t xml:space="preserve">（２）受注者は、社員等の退職後においても行政情報の流出防止対策を徹底させるものとする。　</w:t>
      </w:r>
    </w:p>
    <w:p w14:paraId="6B3B5276" w14:textId="77777777" w:rsidR="00BE043C" w:rsidRPr="00AC0297" w:rsidRDefault="00BE043C" w:rsidP="00BE043C">
      <w:pPr>
        <w:adjustRightInd w:val="0"/>
        <w:snapToGrid w:val="0"/>
        <w:ind w:leftChars="200" w:left="630" w:hangingChars="100" w:hanging="210"/>
        <w:rPr>
          <w:rFonts w:ascii="ＭＳ ゴシック" w:eastAsia="ＭＳ ゴシック" w:hAnsi="ＭＳ ゴシック"/>
          <w:szCs w:val="21"/>
        </w:rPr>
      </w:pPr>
      <w:r w:rsidRPr="00AC0297">
        <w:rPr>
          <w:rFonts w:ascii="ＭＳ ゴシック" w:eastAsia="ＭＳ ゴシック" w:hAnsi="ＭＳ ゴシック" w:hint="eastAsia"/>
          <w:szCs w:val="21"/>
        </w:rPr>
        <w:t>（３）受注者は、発注者が再委託を認めた業務について、再委託をする場合には、再委託先業者に対し本規定に準じた行政情報の流出防止対策に関する確認</w:t>
      </w:r>
      <w:r w:rsidR="00335FAA" w:rsidRPr="00AC0297">
        <w:rPr>
          <w:rFonts w:ascii="ＭＳ ゴシック" w:eastAsia="ＭＳ ゴシック" w:hAnsi="ＭＳ ゴシック" w:hint="eastAsia"/>
          <w:szCs w:val="21"/>
        </w:rPr>
        <w:t>・指導</w:t>
      </w:r>
      <w:r w:rsidRPr="00AC0297">
        <w:rPr>
          <w:rFonts w:ascii="ＭＳ ゴシック" w:eastAsia="ＭＳ ゴシック" w:hAnsi="ＭＳ ゴシック" w:hint="eastAsia"/>
          <w:szCs w:val="21"/>
        </w:rPr>
        <w:t>を行うこと。</w:t>
      </w:r>
    </w:p>
    <w:p w14:paraId="5DD76630"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（契約終了時等における行政情報の返却）</w:t>
      </w:r>
    </w:p>
    <w:p w14:paraId="2B7819E1" w14:textId="77777777" w:rsidR="00BE043C" w:rsidRPr="00AC0297" w:rsidRDefault="00BE043C" w:rsidP="00BE043C">
      <w:pPr>
        <w:adjustRightInd w:val="0"/>
        <w:snapToGrid w:val="0"/>
        <w:ind w:leftChars="200" w:left="420"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受注者は、本業務の履行に関し発注者から提供を受けた行政情報（発注者の許可を得て複製した行政情報を含む。以下同じ。）については、</w:t>
      </w:r>
      <w:r w:rsidR="00335FAA" w:rsidRPr="00AC0297">
        <w:rPr>
          <w:rFonts w:ascii="ＭＳ ゴシック" w:eastAsia="ＭＳ ゴシック" w:hAnsi="ＭＳ ゴシック" w:hint="eastAsia"/>
          <w:szCs w:val="21"/>
        </w:rPr>
        <w:t>本業務完了又は本業務の実施途中において発注者から返還を求められた場合、速やかに直接発注者に返却するものとする。</w:t>
      </w:r>
      <w:r w:rsidRPr="00AC0297">
        <w:rPr>
          <w:rFonts w:ascii="ＭＳ ゴシック" w:eastAsia="ＭＳ ゴシック" w:hAnsi="ＭＳ ゴシック" w:hint="eastAsia"/>
          <w:szCs w:val="21"/>
        </w:rPr>
        <w:t>本業務の実施において付加、変更、作成した行政情報についても同様とする。</w:t>
      </w:r>
    </w:p>
    <w:p w14:paraId="3985896E"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（電子情報の管理体制の確保）</w:t>
      </w:r>
    </w:p>
    <w:p w14:paraId="52F61FBF" w14:textId="77777777" w:rsidR="00BE043C" w:rsidRPr="00AC0297" w:rsidRDefault="00BE043C" w:rsidP="00BE043C">
      <w:pPr>
        <w:adjustRightInd w:val="0"/>
        <w:snapToGrid w:val="0"/>
        <w:ind w:leftChars="200" w:left="630" w:hangingChars="100" w:hanging="210"/>
        <w:rPr>
          <w:rFonts w:ascii="ＭＳ ゴシック" w:eastAsia="ＭＳ ゴシック" w:hAnsi="ＭＳ ゴシック"/>
          <w:szCs w:val="21"/>
        </w:rPr>
      </w:pPr>
      <w:r w:rsidRPr="00AC0297">
        <w:rPr>
          <w:rFonts w:ascii="ＭＳ ゴシック" w:eastAsia="ＭＳ ゴシック" w:hAnsi="ＭＳ ゴシック" w:hint="eastAsia"/>
          <w:szCs w:val="21"/>
        </w:rPr>
        <w:t>（１）受注者は、電子情報を適正に管理し、かつ、責任を負う者（以下「情報管理責任者」という。）を選任及び配置し、第１１２条で示す業務計画書に記載するものとする。</w:t>
      </w:r>
    </w:p>
    <w:p w14:paraId="472CB39C" w14:textId="77777777" w:rsidR="00BE043C" w:rsidRPr="00AC0297" w:rsidRDefault="00BE043C" w:rsidP="00BE043C">
      <w:pPr>
        <w:adjustRightInd w:val="0"/>
        <w:snapToGrid w:val="0"/>
        <w:ind w:firstLineChars="200" w:firstLine="420"/>
        <w:rPr>
          <w:rFonts w:ascii="ＭＳ ゴシック" w:eastAsia="ＭＳ ゴシック" w:hAnsi="ＭＳ ゴシック"/>
          <w:szCs w:val="21"/>
        </w:rPr>
      </w:pPr>
      <w:r w:rsidRPr="00AC0297">
        <w:rPr>
          <w:rFonts w:ascii="ＭＳ ゴシック" w:eastAsia="ＭＳ ゴシック" w:hAnsi="ＭＳ ゴシック" w:hint="eastAsia"/>
          <w:szCs w:val="21"/>
        </w:rPr>
        <w:t>（２）受注者は次の事項に関する電子情報の管理体制を確保しなければならない。</w:t>
      </w:r>
    </w:p>
    <w:p w14:paraId="18F33D9E"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イ 本業務で使用するパソコン等のハード及びソフトに関するセキュリティ対策</w:t>
      </w:r>
    </w:p>
    <w:p w14:paraId="468F96FD"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ロ 電子情報の保存等に関するセキュリティ対策</w:t>
      </w:r>
    </w:p>
    <w:p w14:paraId="0DA0316B"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ハ 電子情報を移送する際のセキュリティ対策</w:t>
      </w:r>
    </w:p>
    <w:p w14:paraId="5594909D"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（電子情報の取り扱いに関するセキュリティの確保）</w:t>
      </w:r>
    </w:p>
    <w:p w14:paraId="3F7CC076"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受注者は、本業務の実施に際し、情報流出の原因につながる以下の行為をしてはならない。</w:t>
      </w:r>
    </w:p>
    <w:p w14:paraId="2FF03826"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イ 情報管理責任者が使用することを認めたパソコン以外の使用</w:t>
      </w:r>
    </w:p>
    <w:p w14:paraId="2DA6D602"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ロ セキュリティ対策の施されていないパソコンの使用</w:t>
      </w:r>
    </w:p>
    <w:p w14:paraId="746CDA26"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ハ セキュリティ対策を施さない形式での重要情報の保存</w:t>
      </w:r>
    </w:p>
    <w:p w14:paraId="0EF9D254"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ニ セキュリティ機能のない電磁的記録媒体を使用した重要情報の移送</w:t>
      </w:r>
    </w:p>
    <w:p w14:paraId="210690FF" w14:textId="77777777" w:rsidR="00BE043C" w:rsidRPr="00AC0297" w:rsidRDefault="00BE043C" w:rsidP="00BE043C">
      <w:pPr>
        <w:adjustRightInd w:val="0"/>
        <w:snapToGrid w:val="0"/>
        <w:ind w:firstLineChars="300" w:firstLine="630"/>
        <w:rPr>
          <w:rFonts w:ascii="ＭＳ ゴシック" w:eastAsia="ＭＳ ゴシック" w:hAnsi="ＭＳ ゴシック"/>
          <w:szCs w:val="21"/>
        </w:rPr>
      </w:pPr>
      <w:r w:rsidRPr="00AC0297">
        <w:rPr>
          <w:rFonts w:ascii="ＭＳ ゴシック" w:eastAsia="ＭＳ ゴシック" w:hAnsi="ＭＳ ゴシック" w:hint="eastAsia"/>
          <w:szCs w:val="21"/>
        </w:rPr>
        <w:t>ホ 情報管理責任者の許可を得ない重要情報の移送</w:t>
      </w:r>
    </w:p>
    <w:p w14:paraId="13F54E1F" w14:textId="77777777" w:rsidR="00BE043C" w:rsidRPr="00AC0297" w:rsidRDefault="00BE043C" w:rsidP="00BE043C">
      <w:pPr>
        <w:adjustRightInd w:val="0"/>
        <w:snapToGrid w:val="0"/>
        <w:ind w:firstLineChars="100" w:firstLine="210"/>
        <w:rPr>
          <w:rFonts w:ascii="ＭＳ ゴシック" w:eastAsia="ＭＳ ゴシック" w:hAnsi="ＭＳ ゴシック"/>
          <w:szCs w:val="21"/>
        </w:rPr>
      </w:pPr>
      <w:r w:rsidRPr="00AC0297">
        <w:rPr>
          <w:rFonts w:ascii="ＭＳ ゴシック" w:eastAsia="ＭＳ ゴシック" w:hAnsi="ＭＳ ゴシック" w:hint="eastAsia"/>
          <w:szCs w:val="21"/>
        </w:rPr>
        <w:t>（事故の発生時の措置）</w:t>
      </w:r>
    </w:p>
    <w:p w14:paraId="44C2B9AD" w14:textId="77777777" w:rsidR="00BE043C" w:rsidRPr="00AC0297" w:rsidRDefault="00BE043C" w:rsidP="00BE043C">
      <w:pPr>
        <w:adjustRightInd w:val="0"/>
        <w:snapToGrid w:val="0"/>
        <w:ind w:leftChars="200" w:left="630" w:hangingChars="100" w:hanging="210"/>
        <w:rPr>
          <w:rFonts w:ascii="ＭＳ ゴシック" w:eastAsia="ＭＳ ゴシック" w:hAnsi="ＭＳ ゴシック"/>
          <w:szCs w:val="21"/>
        </w:rPr>
      </w:pPr>
      <w:r w:rsidRPr="00AC0297">
        <w:rPr>
          <w:rFonts w:ascii="ＭＳ ゴシック" w:eastAsia="ＭＳ ゴシック" w:hAnsi="ＭＳ ゴシック" w:hint="eastAsia"/>
          <w:szCs w:val="21"/>
        </w:rPr>
        <w:t>（１）受注者は、本業務の履行に関して取り扱う行政情報について、何らかの事由により情報流出事故にあった場合には、速やかに発注者に届け出るものとする。</w:t>
      </w:r>
    </w:p>
    <w:p w14:paraId="7D5A0772" w14:textId="77777777" w:rsidR="00BE043C" w:rsidRPr="00AC0297" w:rsidRDefault="00BE043C" w:rsidP="00BE043C">
      <w:pPr>
        <w:adjustRightInd w:val="0"/>
        <w:snapToGrid w:val="0"/>
        <w:ind w:leftChars="200" w:left="630" w:hangingChars="100" w:hanging="210"/>
        <w:rPr>
          <w:rFonts w:ascii="ＭＳ ゴシック" w:eastAsia="ＭＳ ゴシック" w:hAnsi="ＭＳ ゴシック"/>
          <w:szCs w:val="21"/>
        </w:rPr>
      </w:pPr>
      <w:r w:rsidRPr="00AC0297">
        <w:rPr>
          <w:rFonts w:ascii="ＭＳ ゴシック" w:eastAsia="ＭＳ ゴシック" w:hAnsi="ＭＳ ゴシック" w:hint="eastAsia"/>
          <w:szCs w:val="21"/>
        </w:rPr>
        <w:t>（２）この場合において、速やかに、事故の原因を明確にし、セキュリティ上の補完措置をとり、事故の再発防止の措置を講ずるものとする。</w:t>
      </w:r>
    </w:p>
    <w:p w14:paraId="01DCAC4F" w14:textId="77777777" w:rsidR="00BE043C" w:rsidRPr="00AC0297" w:rsidRDefault="00BE043C" w:rsidP="00BE043C">
      <w:pPr>
        <w:adjustRightInd w:val="0"/>
        <w:snapToGrid w:val="0"/>
        <w:ind w:leftChars="100" w:left="420" w:hangingChars="100" w:hanging="210"/>
        <w:rPr>
          <w:rFonts w:ascii="ＭＳ ゴシック" w:eastAsia="ＭＳ ゴシック" w:hAnsi="ＭＳ ゴシック"/>
          <w:szCs w:val="21"/>
        </w:rPr>
      </w:pPr>
      <w:r w:rsidRPr="00AC0297">
        <w:rPr>
          <w:rFonts w:ascii="ＭＳ ゴシック" w:eastAsia="ＭＳ ゴシック" w:hAnsi="ＭＳ ゴシック" w:hint="eastAsia"/>
          <w:szCs w:val="21"/>
        </w:rPr>
        <w:t>３　発注者は、受注者の行政情報の管理体制等について、必要に応じ、報告を求め、検査確認を行う場合がある。</w:t>
      </w:r>
    </w:p>
    <w:p w14:paraId="09CB0AF9" w14:textId="77777777" w:rsidR="00BE043C" w:rsidRPr="00AC0297" w:rsidRDefault="00BE043C" w:rsidP="002958CC">
      <w:pPr>
        <w:adjustRightInd w:val="0"/>
        <w:snapToGrid w:val="0"/>
        <w:ind w:leftChars="200" w:left="420" w:firstLineChars="100" w:firstLine="210"/>
        <w:rPr>
          <w:rFonts w:ascii="ＭＳ ゴシック" w:eastAsia="ＭＳ ゴシック" w:hAnsi="ＭＳ ゴシック"/>
          <w:szCs w:val="21"/>
        </w:rPr>
      </w:pPr>
    </w:p>
    <w:p w14:paraId="4D70B5BF" w14:textId="77777777" w:rsidR="004813AD"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安全等の確保</w:t>
      </w:r>
    </w:p>
    <w:p w14:paraId="77F92F33"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１</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屋外で行う地質・土質調査業務の実施に際しては、地質・土質調査業務関係者だけでなく、付近住民、通行者、通行車輌等の第三者の安全確保のため、次の各号に掲げる事項を遵守しなければならない。</w:t>
      </w:r>
    </w:p>
    <w:p w14:paraId="2D94ABBE" w14:textId="77777777" w:rsidR="00BE043C" w:rsidRPr="00134581" w:rsidRDefault="00BE043C" w:rsidP="00BE043C">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134581">
        <w:rPr>
          <w:rFonts w:ascii="ＭＳ ゴシック" w:eastAsia="ＭＳ ゴシック" w:hAnsi="ＭＳ ゴシック" w:cs="MSGothic" w:hint="eastAsia"/>
          <w:kern w:val="0"/>
          <w:szCs w:val="21"/>
        </w:rPr>
        <w:t>（１）受注者は「土木工事安全施工技術指針」（国土交通省）を参考にして、常に測量の安全に留意し現場管理を行い災害の防止を図らなければならない。</w:t>
      </w:r>
    </w:p>
    <w:p w14:paraId="3B8D6760" w14:textId="77777777" w:rsidR="00BE043C" w:rsidRPr="00134581" w:rsidRDefault="00BE043C" w:rsidP="00BE043C">
      <w:pPr>
        <w:autoSpaceDE w:val="0"/>
        <w:autoSpaceDN w:val="0"/>
        <w:adjustRightInd w:val="0"/>
        <w:ind w:leftChars="100" w:left="420" w:hangingChars="100" w:hanging="210"/>
        <w:jc w:val="left"/>
        <w:rPr>
          <w:rFonts w:ascii="ＭＳ ゴシック" w:eastAsia="ＭＳ ゴシック" w:hAnsi="ＭＳ ゴシック" w:cs="MSGothic"/>
          <w:kern w:val="0"/>
          <w:szCs w:val="21"/>
        </w:rPr>
      </w:pPr>
      <w:r w:rsidRPr="00134581">
        <w:rPr>
          <w:rFonts w:ascii="ＭＳ ゴシック" w:eastAsia="ＭＳ ゴシック" w:hAnsi="ＭＳ ゴシック" w:cs="MSGothic" w:hint="eastAsia"/>
          <w:kern w:val="0"/>
          <w:szCs w:val="21"/>
        </w:rPr>
        <w:t>（２）受注者は、「建設工事に伴う騒音振動対策技術指針」（国土交通省）を参考にして、調査に</w:t>
      </w:r>
      <w:r w:rsidRPr="00134581">
        <w:rPr>
          <w:rFonts w:ascii="ＭＳ ゴシック" w:eastAsia="ＭＳ ゴシック" w:hAnsi="ＭＳ ゴシック" w:cs="MSGothic" w:hint="eastAsia"/>
          <w:kern w:val="0"/>
          <w:szCs w:val="21"/>
        </w:rPr>
        <w:lastRenderedPageBreak/>
        <w:t>伴う騒音振動の発生をできる限り防止し、生活環境の保全に努めなければならない。</w:t>
      </w:r>
    </w:p>
    <w:p w14:paraId="3AC38F10" w14:textId="77777777" w:rsidR="00680D4C" w:rsidRPr="00134581" w:rsidRDefault="00FD3D4D" w:rsidP="002958CC">
      <w:pPr>
        <w:adjustRightInd w:val="0"/>
        <w:snapToGrid w:val="0"/>
        <w:ind w:leftChars="100" w:left="630" w:hangingChars="200" w:hanging="420"/>
        <w:rPr>
          <w:rFonts w:ascii="ＭＳ ゴシック" w:eastAsia="ＭＳ ゴシック" w:hAnsi="ＭＳ ゴシック"/>
        </w:rPr>
      </w:pPr>
      <w:r w:rsidRPr="00134581">
        <w:rPr>
          <w:rFonts w:ascii="ＭＳ ゴシック" w:eastAsia="ＭＳ ゴシック" w:hAnsi="ＭＳ ゴシック" w:hint="eastAsia"/>
        </w:rPr>
        <w:t xml:space="preserve">　(</w:t>
      </w:r>
      <w:r w:rsidR="00FE27A4" w:rsidRPr="00134581">
        <w:rPr>
          <w:rFonts w:ascii="ＭＳ ゴシック" w:eastAsia="ＭＳ ゴシック" w:hAnsi="ＭＳ ゴシック" w:hint="eastAsia"/>
        </w:rPr>
        <w:t>３</w:t>
      </w:r>
      <w:r w:rsidRPr="00134581">
        <w:rPr>
          <w:rFonts w:ascii="ＭＳ ゴシック" w:eastAsia="ＭＳ ゴシック" w:hAnsi="ＭＳ ゴシック" w:hint="eastAsia"/>
        </w:rPr>
        <w:t>)</w:t>
      </w:r>
      <w:r w:rsidR="00680D4C" w:rsidRPr="00134581">
        <w:rPr>
          <w:rFonts w:ascii="ＭＳ ゴシック" w:eastAsia="ＭＳ ゴシック" w:hAnsi="ＭＳ ゴシック" w:hint="eastAsia"/>
        </w:rPr>
        <w:t>受注者は、調査現場に別途調査又は工事等が行われる場合は相互協調</w:t>
      </w:r>
      <w:r w:rsidR="003F0038" w:rsidRPr="00134581">
        <w:rPr>
          <w:rFonts w:ascii="ＭＳ ゴシック" w:eastAsia="ＭＳ ゴシック" w:hAnsi="ＭＳ ゴシック" w:hint="eastAsia"/>
        </w:rPr>
        <w:t>して、</w:t>
      </w:r>
      <w:r w:rsidR="00680D4C" w:rsidRPr="00134581">
        <w:rPr>
          <w:rFonts w:ascii="ＭＳ ゴシック" w:eastAsia="ＭＳ ゴシック" w:hAnsi="ＭＳ ゴシック" w:hint="eastAsia"/>
        </w:rPr>
        <w:t>業務を遂行しなければならない。</w:t>
      </w:r>
    </w:p>
    <w:p w14:paraId="7B5433B2" w14:textId="77777777" w:rsidR="00680D4C" w:rsidRPr="00134581" w:rsidRDefault="00FD3D4D" w:rsidP="002958CC">
      <w:pPr>
        <w:adjustRightInd w:val="0"/>
        <w:snapToGrid w:val="0"/>
        <w:ind w:leftChars="100" w:left="630" w:hangingChars="200" w:hanging="420"/>
        <w:rPr>
          <w:rFonts w:ascii="ＭＳ ゴシック" w:eastAsia="ＭＳ ゴシック" w:hAnsi="ＭＳ ゴシック"/>
        </w:rPr>
      </w:pPr>
      <w:r w:rsidRPr="00134581">
        <w:rPr>
          <w:rFonts w:ascii="ＭＳ ゴシック" w:eastAsia="ＭＳ ゴシック" w:hAnsi="ＭＳ ゴシック" w:hint="eastAsia"/>
        </w:rPr>
        <w:t xml:space="preserve">　(</w:t>
      </w:r>
      <w:r w:rsidR="00FE27A4" w:rsidRPr="00134581">
        <w:rPr>
          <w:rFonts w:ascii="ＭＳ ゴシック" w:eastAsia="ＭＳ ゴシック" w:hAnsi="ＭＳ ゴシック" w:hint="eastAsia"/>
        </w:rPr>
        <w:t>４</w:t>
      </w:r>
      <w:r w:rsidRPr="00134581">
        <w:rPr>
          <w:rFonts w:ascii="ＭＳ ゴシック" w:eastAsia="ＭＳ ゴシック" w:hAnsi="ＭＳ ゴシック" w:hint="eastAsia"/>
        </w:rPr>
        <w:t>)</w:t>
      </w:r>
      <w:r w:rsidR="00680D4C" w:rsidRPr="00134581">
        <w:rPr>
          <w:rFonts w:ascii="ＭＳ ゴシック" w:eastAsia="ＭＳ ゴシック" w:hAnsi="ＭＳ ゴシック" w:hint="eastAsia"/>
        </w:rPr>
        <w:t>受注者は、業務実施中</w:t>
      </w:r>
      <w:r w:rsidR="00335FAA" w:rsidRPr="00134581">
        <w:rPr>
          <w:rFonts w:ascii="ＭＳ ゴシック" w:eastAsia="ＭＳ ゴシック" w:hAnsi="ＭＳ ゴシック" w:hint="eastAsia"/>
        </w:rPr>
        <w:t>施設等の</w:t>
      </w:r>
      <w:r w:rsidR="00680D4C" w:rsidRPr="00134581">
        <w:rPr>
          <w:rFonts w:ascii="ＭＳ ゴシック" w:eastAsia="ＭＳ ゴシック" w:hAnsi="ＭＳ ゴシック" w:hint="eastAsia"/>
        </w:rPr>
        <w:t>管理者の許可なくして、流水及び水陸交通の妨害、公衆の迷惑となるような行為、</w:t>
      </w:r>
      <w:r w:rsidR="00B35B72" w:rsidRPr="00134581">
        <w:rPr>
          <w:rFonts w:ascii="ＭＳ ゴシック" w:eastAsia="ＭＳ ゴシック" w:hAnsi="ＭＳ ゴシック" w:hint="eastAsia"/>
        </w:rPr>
        <w:t>作業</w:t>
      </w:r>
      <w:r w:rsidR="00680D4C" w:rsidRPr="00134581">
        <w:rPr>
          <w:rFonts w:ascii="ＭＳ ゴシック" w:eastAsia="ＭＳ ゴシック" w:hAnsi="ＭＳ ゴシック" w:hint="eastAsia"/>
        </w:rPr>
        <w:t>をしてはならない。</w:t>
      </w:r>
    </w:p>
    <w:p w14:paraId="68504087"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２</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受注者は、特別仕様書に定めがある場合には</w:t>
      </w:r>
      <w:r w:rsidR="00DA5455" w:rsidRPr="00134581">
        <w:rPr>
          <w:rFonts w:ascii="ＭＳ ゴシック" w:eastAsia="ＭＳ ゴシック" w:hAnsi="ＭＳ ゴシック" w:hint="eastAsia"/>
        </w:rPr>
        <w:t>、</w:t>
      </w:r>
      <w:r w:rsidR="00680D4C" w:rsidRPr="00134581">
        <w:rPr>
          <w:rFonts w:ascii="ＭＳ ゴシック" w:eastAsia="ＭＳ ゴシック" w:hAnsi="ＭＳ ゴシック" w:hint="eastAsia"/>
        </w:rPr>
        <w:t>所轄警察署、道路管理者、鉄道事業者、河川管理者、労働基準監督署等の関係者及び関係機関と緊密な連絡を取り、地質・土質調査業務実施中の安全を確保しなければならない。</w:t>
      </w:r>
    </w:p>
    <w:p w14:paraId="69C86776"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３</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受注者は、屋外で行う地質・土質調査業務の実施に当たり、事故等が発生しないよう使用人等に安全教育の徹底を図り、指導、監督に努めなければならない。</w:t>
      </w:r>
    </w:p>
    <w:p w14:paraId="483613B3"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４</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受注者は、屋外で行う地質・土質調査業務の実施に当たっては安全の確保に努めるとともに、労働安全衛生法等関係法令に基づく措置を講じておくものとする。</w:t>
      </w:r>
    </w:p>
    <w:p w14:paraId="5D9EA134"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５</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受注者は、屋外で行う地質・土質調査業務の実施に当たり、災害予防のため次の各号に掲げる事項を厳守しなければならない。</w:t>
      </w:r>
    </w:p>
    <w:p w14:paraId="299B264D" w14:textId="77777777" w:rsidR="00680D4C" w:rsidRPr="00134581" w:rsidRDefault="00FD3D4D" w:rsidP="002958CC">
      <w:pPr>
        <w:adjustRightInd w:val="0"/>
        <w:snapToGrid w:val="0"/>
        <w:ind w:leftChars="100" w:left="630" w:hangingChars="200" w:hanging="420"/>
        <w:rPr>
          <w:rFonts w:ascii="ＭＳ ゴシック" w:eastAsia="ＭＳ ゴシック" w:hAnsi="ＭＳ ゴシック"/>
        </w:rPr>
      </w:pPr>
      <w:r w:rsidRPr="00134581">
        <w:rPr>
          <w:rFonts w:ascii="ＭＳ ゴシック" w:eastAsia="ＭＳ ゴシック" w:hAnsi="ＭＳ ゴシック" w:hint="eastAsia"/>
        </w:rPr>
        <w:t xml:space="preserve">　(</w:t>
      </w:r>
      <w:r w:rsidR="00FE27A4" w:rsidRPr="00134581">
        <w:rPr>
          <w:rFonts w:ascii="ＭＳ ゴシック" w:eastAsia="ＭＳ ゴシック" w:hAnsi="ＭＳ ゴシック" w:hint="eastAsia"/>
        </w:rPr>
        <w:t>１</w:t>
      </w:r>
      <w:r w:rsidRPr="00134581">
        <w:rPr>
          <w:rFonts w:ascii="ＭＳ ゴシック" w:eastAsia="ＭＳ ゴシック" w:hAnsi="ＭＳ ゴシック" w:hint="eastAsia"/>
        </w:rPr>
        <w:t>)</w:t>
      </w:r>
      <w:r w:rsidR="00680D4C" w:rsidRPr="00134581">
        <w:rPr>
          <w:rFonts w:ascii="ＭＳ ゴシック" w:eastAsia="ＭＳ ゴシック" w:hAnsi="ＭＳ ゴシック" w:hint="eastAsia"/>
        </w:rPr>
        <w:t>受注者は、建設工事公衆災害防止対策要綱</w:t>
      </w:r>
      <w:r w:rsidRPr="00134581">
        <w:rPr>
          <w:rFonts w:ascii="ＭＳ ゴシック" w:eastAsia="ＭＳ ゴシック" w:hAnsi="ＭＳ ゴシック" w:hint="eastAsia"/>
        </w:rPr>
        <w:t>(</w:t>
      </w:r>
      <w:r w:rsidR="00811DBC" w:rsidRPr="0093574E">
        <w:rPr>
          <w:rFonts w:ascii="ＭＳ ゴシック" w:eastAsia="ＭＳ ゴシック" w:hAnsi="ＭＳ ゴシック" w:cs="MSGothic" w:hint="eastAsia"/>
          <w:kern w:val="0"/>
          <w:szCs w:val="21"/>
        </w:rPr>
        <w:t>国土交通省</w:t>
      </w:r>
      <w:r w:rsidRPr="00134581">
        <w:rPr>
          <w:rFonts w:ascii="ＭＳ ゴシック" w:eastAsia="ＭＳ ゴシック" w:hAnsi="ＭＳ ゴシック" w:hint="eastAsia"/>
        </w:rPr>
        <w:t>)</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を遵守</w:t>
      </w:r>
      <w:r w:rsidR="003F0038" w:rsidRPr="00134581">
        <w:rPr>
          <w:rFonts w:ascii="ＭＳ ゴシック" w:eastAsia="ＭＳ ゴシック" w:hAnsi="ＭＳ ゴシック" w:hint="eastAsia"/>
        </w:rPr>
        <w:t>して、</w:t>
      </w:r>
      <w:r w:rsidR="00680D4C" w:rsidRPr="00134581">
        <w:rPr>
          <w:rFonts w:ascii="ＭＳ ゴシック" w:eastAsia="ＭＳ ゴシック" w:hAnsi="ＭＳ ゴシック" w:hint="eastAsia"/>
        </w:rPr>
        <w:t>災害の防止に努めなければならない。</w:t>
      </w:r>
    </w:p>
    <w:p w14:paraId="40192CB8" w14:textId="77777777" w:rsidR="00623B1D" w:rsidRPr="00134581" w:rsidRDefault="00FD3D4D" w:rsidP="002958CC">
      <w:pPr>
        <w:adjustRightInd w:val="0"/>
        <w:snapToGrid w:val="0"/>
        <w:ind w:leftChars="100" w:left="630" w:hangingChars="200" w:hanging="420"/>
        <w:rPr>
          <w:rFonts w:ascii="ＭＳ ゴシック" w:eastAsia="ＭＳ ゴシック" w:hAnsi="ＭＳ ゴシック"/>
        </w:rPr>
      </w:pPr>
      <w:r w:rsidRPr="00134581">
        <w:rPr>
          <w:rFonts w:ascii="ＭＳ ゴシック" w:eastAsia="ＭＳ ゴシック" w:hAnsi="ＭＳ ゴシック" w:hint="eastAsia"/>
        </w:rPr>
        <w:t xml:space="preserve">　(</w:t>
      </w:r>
      <w:r w:rsidR="00FE27A4" w:rsidRPr="00134581">
        <w:rPr>
          <w:rFonts w:ascii="ＭＳ ゴシック" w:eastAsia="ＭＳ ゴシック" w:hAnsi="ＭＳ ゴシック" w:hint="eastAsia"/>
        </w:rPr>
        <w:t>２</w:t>
      </w:r>
      <w:r w:rsidRPr="00134581">
        <w:rPr>
          <w:rFonts w:ascii="ＭＳ ゴシック" w:eastAsia="ＭＳ ゴシック" w:hAnsi="ＭＳ ゴシック" w:hint="eastAsia"/>
        </w:rPr>
        <w:t>)</w:t>
      </w:r>
      <w:r w:rsidR="00680D4C" w:rsidRPr="00134581">
        <w:rPr>
          <w:rFonts w:ascii="ＭＳ ゴシック" w:eastAsia="ＭＳ ゴシック" w:hAnsi="ＭＳ ゴシック" w:hint="eastAsia"/>
        </w:rPr>
        <w:t>屋外で行う地質・土質調査業務に伴い伐採した立木等を野焼きしてはならない。</w:t>
      </w:r>
    </w:p>
    <w:p w14:paraId="20D55308" w14:textId="77777777" w:rsidR="00680D4C" w:rsidRPr="001A3153" w:rsidRDefault="00680D4C" w:rsidP="002958CC">
      <w:pPr>
        <w:adjustRightInd w:val="0"/>
        <w:snapToGrid w:val="0"/>
        <w:ind w:leftChars="300" w:left="630" w:firstLineChars="100" w:firstLine="210"/>
        <w:rPr>
          <w:rFonts w:ascii="ＭＳ ゴシック" w:eastAsia="ＭＳ ゴシック" w:hAnsi="ＭＳ ゴシック"/>
        </w:rPr>
      </w:pPr>
      <w:r w:rsidRPr="00134581">
        <w:rPr>
          <w:rFonts w:ascii="ＭＳ ゴシック" w:eastAsia="ＭＳ ゴシック" w:hAnsi="ＭＳ ゴシック" w:hint="eastAsia"/>
        </w:rPr>
        <w:t>なお、処分する場合は関係法令を遵守するとともに関係官公署の指導に従い必要な措置を講じ</w:t>
      </w:r>
      <w:r w:rsidRPr="001A3153">
        <w:rPr>
          <w:rFonts w:ascii="ＭＳ ゴシック" w:eastAsia="ＭＳ ゴシック" w:hAnsi="ＭＳ ゴシック" w:hint="eastAsia"/>
        </w:rPr>
        <w:t>なければならない。</w:t>
      </w:r>
    </w:p>
    <w:p w14:paraId="32DF189F" w14:textId="77777777" w:rsidR="00680D4C" w:rsidRPr="001A3153" w:rsidRDefault="00FD3D4D" w:rsidP="002958CC">
      <w:pPr>
        <w:adjustRightInd w:val="0"/>
        <w:snapToGrid w:val="0"/>
        <w:ind w:leftChars="100" w:left="630" w:hangingChars="200" w:hanging="42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３</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受注者は、喫煙等の場所を指定し、指定場所以外での火気の使用は禁止しなければならない。</w:t>
      </w:r>
    </w:p>
    <w:p w14:paraId="33C066E0" w14:textId="77777777" w:rsidR="00680D4C" w:rsidRPr="001A3153" w:rsidRDefault="00FD3D4D" w:rsidP="002958CC">
      <w:pPr>
        <w:adjustRightInd w:val="0"/>
        <w:snapToGrid w:val="0"/>
        <w:ind w:leftChars="100" w:left="630" w:hangingChars="200" w:hanging="42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４</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受注者は、ガソリン、塗料等の可燃物を使用する必要がある場合には、周辺に火気の使用を禁止する旨の標示を行い、周辺の整理に努めなければならない。</w:t>
      </w:r>
    </w:p>
    <w:p w14:paraId="7737746A" w14:textId="77777777" w:rsidR="00680D4C" w:rsidRPr="00134581" w:rsidRDefault="00FD3D4D" w:rsidP="002958CC">
      <w:pPr>
        <w:adjustRightInd w:val="0"/>
        <w:snapToGrid w:val="0"/>
        <w:ind w:leftChars="100" w:left="630" w:hangingChars="200" w:hanging="420"/>
        <w:rPr>
          <w:rFonts w:ascii="ＭＳ ゴシック" w:eastAsia="ＭＳ ゴシック" w:hAnsi="ＭＳ ゴシック"/>
        </w:rPr>
      </w:pPr>
      <w:r w:rsidRPr="001A3153">
        <w:rPr>
          <w:rFonts w:ascii="ＭＳ ゴシック" w:eastAsia="ＭＳ ゴシック" w:hAnsi="ＭＳ ゴシック" w:hint="eastAsia"/>
        </w:rPr>
        <w:t xml:space="preserve">　(</w:t>
      </w:r>
      <w:r w:rsidR="00FE27A4" w:rsidRPr="001A3153">
        <w:rPr>
          <w:rFonts w:ascii="ＭＳ ゴシック" w:eastAsia="ＭＳ ゴシック" w:hAnsi="ＭＳ ゴシック" w:hint="eastAsia"/>
        </w:rPr>
        <w:t>５</w:t>
      </w:r>
      <w:r w:rsidRPr="001A3153">
        <w:rPr>
          <w:rFonts w:ascii="ＭＳ ゴシック" w:eastAsia="ＭＳ ゴシック" w:hAnsi="ＭＳ ゴシック" w:hint="eastAsia"/>
        </w:rPr>
        <w:t>)</w:t>
      </w:r>
      <w:r w:rsidR="00680D4C" w:rsidRPr="001A3153">
        <w:rPr>
          <w:rFonts w:ascii="ＭＳ ゴシック" w:eastAsia="ＭＳ ゴシック" w:hAnsi="ＭＳ ゴシック" w:hint="eastAsia"/>
        </w:rPr>
        <w:t>受注者は、調査現場に関係者以外の立入りを禁止する場合は、仮囲い、ロープ等により囲うと</w:t>
      </w:r>
      <w:r w:rsidR="00680D4C" w:rsidRPr="00134581">
        <w:rPr>
          <w:rFonts w:ascii="ＭＳ ゴシック" w:eastAsia="ＭＳ ゴシック" w:hAnsi="ＭＳ ゴシック" w:hint="eastAsia"/>
        </w:rPr>
        <w:t>ともに立入り禁止の標示をしなければならない。</w:t>
      </w:r>
    </w:p>
    <w:p w14:paraId="257A0CEE"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６</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受注者は、爆発物等の危険物を使用する必要がある場合には、関係法令を遵守するとともに、関係官公署の指導に従い、必要な措置を講じなければならない。</w:t>
      </w:r>
    </w:p>
    <w:p w14:paraId="564EDB34"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７</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屋外で行う地質・土質調査業務の実施に当たっては豪雨、豪雪、出水、地震、落雷等の自然災害に対して、常に被害を最小限にくい止めるための防災体制を確立しておかなければならない。災害発生時においては第三者及び使用人等の安全確保に努めなければならない。</w:t>
      </w:r>
    </w:p>
    <w:p w14:paraId="2A3C4471"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８</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屋外で行う地質・土質調査業務実施中に事故等が発生した場合は、直ちに監督職員に連絡するとともに、監督職員が指示する様式により事故報告書を速やかに監督職員に提出し、監督職員から指示がある場合にはその指示に従わなければならない。</w:t>
      </w:r>
    </w:p>
    <w:p w14:paraId="651A61C4" w14:textId="77777777" w:rsidR="00680D4C" w:rsidRPr="00134581" w:rsidRDefault="00811DBC" w:rsidP="002958CC">
      <w:pPr>
        <w:adjustRightInd w:val="0"/>
        <w:snapToGrid w:val="0"/>
        <w:ind w:leftChars="100" w:left="420" w:hangingChars="100" w:hanging="210"/>
        <w:rPr>
          <w:rFonts w:ascii="ＭＳ ゴシック" w:eastAsia="ＭＳ ゴシック" w:hAnsi="ＭＳ ゴシック"/>
        </w:rPr>
      </w:pPr>
      <w:r w:rsidRPr="00543DE2">
        <w:rPr>
          <w:rFonts w:ascii="ＭＳ ゴシック" w:eastAsia="ＭＳ ゴシック" w:hAnsi="ＭＳ ゴシック" w:hint="eastAsia"/>
        </w:rPr>
        <w:t>９</w:t>
      </w:r>
      <w:r w:rsidR="0085637A" w:rsidRPr="00134581">
        <w:rPr>
          <w:rFonts w:ascii="ＭＳ ゴシック" w:eastAsia="ＭＳ ゴシック" w:hAnsi="ＭＳ ゴシック" w:hint="eastAsia"/>
        </w:rPr>
        <w:t xml:space="preserve">　</w:t>
      </w:r>
      <w:r w:rsidR="00680D4C" w:rsidRPr="00134581">
        <w:rPr>
          <w:rFonts w:ascii="ＭＳ ゴシック" w:eastAsia="ＭＳ ゴシック" w:hAnsi="ＭＳ ゴシック" w:hint="eastAsia"/>
        </w:rPr>
        <w:t>受注者は、調査が完了したときには、残材、廃物、木くず等を撤去し現場を清掃しなければならない。</w:t>
      </w:r>
    </w:p>
    <w:p w14:paraId="40257751"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なお、調査孔の埋戻しは監督職員の承諾を受けなければならない。</w:t>
      </w:r>
    </w:p>
    <w:p w14:paraId="785F3377" w14:textId="77777777" w:rsidR="005F513D" w:rsidRPr="001A3153" w:rsidRDefault="005F513D" w:rsidP="002958CC">
      <w:pPr>
        <w:adjustRightInd w:val="0"/>
        <w:snapToGrid w:val="0"/>
        <w:ind w:leftChars="100" w:left="420" w:hangingChars="100" w:hanging="210"/>
        <w:rPr>
          <w:rFonts w:ascii="ＭＳ ゴシック" w:eastAsia="ＭＳ ゴシック" w:hAnsi="ＭＳ ゴシック"/>
        </w:rPr>
      </w:pPr>
    </w:p>
    <w:p w14:paraId="774662A6"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臨機の措置</w:t>
      </w:r>
    </w:p>
    <w:p w14:paraId="62437569"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受注者は、災害防止等のため必要があると認めるときは、臨機の措置をとらなければならない。</w:t>
      </w:r>
    </w:p>
    <w:p w14:paraId="50FC27C4" w14:textId="77777777" w:rsidR="00680D4C" w:rsidRPr="001A3153" w:rsidRDefault="0085637A"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また、</w:t>
      </w:r>
      <w:r w:rsidR="00036F50" w:rsidRPr="001A3153">
        <w:rPr>
          <w:rFonts w:ascii="ＭＳ ゴシック" w:eastAsia="ＭＳ ゴシック" w:hAnsi="ＭＳ ゴシック" w:hint="eastAsia"/>
        </w:rPr>
        <w:t>受注者は、</w:t>
      </w:r>
      <w:r w:rsidR="00680D4C" w:rsidRPr="001A3153">
        <w:rPr>
          <w:rFonts w:ascii="ＭＳ ゴシック" w:eastAsia="ＭＳ ゴシック" w:hAnsi="ＭＳ ゴシック" w:hint="eastAsia"/>
        </w:rPr>
        <w:t>臨機の措置をとった場合には、その内容を監督職員に報告しなければならない。</w:t>
      </w:r>
    </w:p>
    <w:p w14:paraId="748E763F" w14:textId="77777777" w:rsidR="00680D4C" w:rsidRPr="001A3153" w:rsidRDefault="00FE27A4"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w:t>
      </w:r>
      <w:r w:rsidR="0085637A" w:rsidRPr="001A3153">
        <w:rPr>
          <w:rFonts w:ascii="ＭＳ ゴシック" w:eastAsia="ＭＳ ゴシック" w:hAnsi="ＭＳ ゴシック" w:hint="eastAsia"/>
        </w:rPr>
        <w:t xml:space="preserve">　</w:t>
      </w:r>
      <w:r w:rsidR="00680D4C" w:rsidRPr="001A3153">
        <w:rPr>
          <w:rFonts w:ascii="ＭＳ ゴシック" w:eastAsia="ＭＳ ゴシック" w:hAnsi="ＭＳ ゴシック" w:hint="eastAsia"/>
        </w:rPr>
        <w:t>監督職員は、天災等に伴い</w:t>
      </w:r>
      <w:r w:rsidR="00D834AF">
        <w:rPr>
          <w:rFonts w:ascii="ＭＳ ゴシック" w:eastAsia="ＭＳ ゴシック" w:hAnsi="ＭＳ ゴシック" w:hint="eastAsia"/>
        </w:rPr>
        <w:t>成果品</w:t>
      </w:r>
      <w:r w:rsidR="00680D4C" w:rsidRPr="001A3153">
        <w:rPr>
          <w:rFonts w:ascii="ＭＳ ゴシック" w:eastAsia="ＭＳ ゴシック" w:hAnsi="ＭＳ ゴシック" w:hint="eastAsia"/>
        </w:rPr>
        <w:t>の品質又は工程に関して、業務管理上重大な影響を及ぼし、又は多額な費用が必要と認められるときは、受注者に対して臨機の措置をとることを請求することができるものとする。</w:t>
      </w:r>
    </w:p>
    <w:p w14:paraId="185B4C3F" w14:textId="77777777" w:rsidR="002820F7" w:rsidRPr="001A3153" w:rsidRDefault="002820F7" w:rsidP="00FD3D4D">
      <w:pPr>
        <w:adjustRightInd w:val="0"/>
        <w:snapToGrid w:val="0"/>
        <w:rPr>
          <w:rFonts w:ascii="ＭＳ ゴシック" w:eastAsia="ＭＳ ゴシック" w:hAnsi="ＭＳ ゴシック"/>
        </w:rPr>
      </w:pPr>
    </w:p>
    <w:p w14:paraId="0188BC05" w14:textId="77777777" w:rsidR="00680D4C" w:rsidRPr="00F04664"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F04664">
        <w:rPr>
          <w:rFonts w:ascii="ＭＳ ゴシック" w:eastAsia="ＭＳ ゴシック" w:hAnsi="ＭＳ ゴシック" w:hint="eastAsia"/>
          <w:b/>
        </w:rPr>
        <w:t xml:space="preserve">　</w:t>
      </w:r>
      <w:r w:rsidR="00680D4C" w:rsidRPr="00F04664">
        <w:rPr>
          <w:rFonts w:ascii="ＭＳ ゴシック" w:eastAsia="ＭＳ ゴシック" w:hAnsi="ＭＳ ゴシック" w:hint="eastAsia"/>
          <w:b/>
          <w:sz w:val="24"/>
          <w:szCs w:val="24"/>
        </w:rPr>
        <w:t>履行報告</w:t>
      </w:r>
    </w:p>
    <w:p w14:paraId="75A1C8F4" w14:textId="77777777" w:rsidR="00680D4C" w:rsidRPr="00F04664" w:rsidRDefault="00FD3D4D" w:rsidP="002958CC">
      <w:pPr>
        <w:adjustRightInd w:val="0"/>
        <w:snapToGrid w:val="0"/>
        <w:ind w:left="210" w:hangingChars="100" w:hanging="210"/>
        <w:rPr>
          <w:rFonts w:ascii="ＭＳ ゴシック" w:eastAsia="ＭＳ ゴシック" w:hAnsi="ＭＳ ゴシック"/>
        </w:rPr>
      </w:pPr>
      <w:r w:rsidRPr="00F04664">
        <w:rPr>
          <w:rFonts w:ascii="ＭＳ ゴシック" w:eastAsia="ＭＳ ゴシック" w:hAnsi="ＭＳ ゴシック" w:hint="eastAsia"/>
        </w:rPr>
        <w:t xml:space="preserve">　</w:t>
      </w:r>
      <w:r w:rsidR="0085637A" w:rsidRPr="00F04664">
        <w:rPr>
          <w:rFonts w:ascii="ＭＳ ゴシック" w:eastAsia="ＭＳ ゴシック" w:hAnsi="ＭＳ ゴシック" w:hint="eastAsia"/>
        </w:rPr>
        <w:t xml:space="preserve">　</w:t>
      </w:r>
      <w:r w:rsidR="00DA5455" w:rsidRPr="00F04664">
        <w:rPr>
          <w:rFonts w:ascii="ＭＳ ゴシック" w:eastAsia="ＭＳ ゴシック" w:hAnsi="ＭＳ ゴシック" w:hint="eastAsia"/>
        </w:rPr>
        <w:t>受注者は、契約書第</w:t>
      </w:r>
      <w:r w:rsidR="00FF7A9B" w:rsidRPr="00F04664">
        <w:rPr>
          <w:rFonts w:ascii="ＭＳ ゴシック" w:eastAsia="ＭＳ ゴシック" w:hAnsi="ＭＳ ゴシック" w:hint="eastAsia"/>
        </w:rPr>
        <w:t>15</w:t>
      </w:r>
      <w:r w:rsidR="00DA5455" w:rsidRPr="00F04664">
        <w:rPr>
          <w:rFonts w:ascii="ＭＳ ゴシック" w:eastAsia="ＭＳ ゴシック" w:hAnsi="ＭＳ ゴシック" w:hint="eastAsia"/>
        </w:rPr>
        <w:t>条</w:t>
      </w:r>
      <w:r w:rsidR="00680D4C" w:rsidRPr="00F04664">
        <w:rPr>
          <w:rFonts w:ascii="ＭＳ ゴシック" w:eastAsia="ＭＳ ゴシック" w:hAnsi="ＭＳ ゴシック" w:hint="eastAsia"/>
        </w:rPr>
        <w:t>の規定に基づき、履行報告書を作成し、</w:t>
      </w:r>
      <w:r w:rsidR="00B35B72" w:rsidRPr="00F04664">
        <w:rPr>
          <w:rFonts w:ascii="ＭＳ ゴシック" w:eastAsia="ＭＳ ゴシック" w:hAnsi="ＭＳ ゴシック" w:hint="eastAsia"/>
        </w:rPr>
        <w:t>監督職員に</w:t>
      </w:r>
      <w:r w:rsidR="00680D4C" w:rsidRPr="00F04664">
        <w:rPr>
          <w:rFonts w:ascii="ＭＳ ゴシック" w:eastAsia="ＭＳ ゴシック" w:hAnsi="ＭＳ ゴシック" w:hint="eastAsia"/>
        </w:rPr>
        <w:t>提出しなければならない。</w:t>
      </w:r>
    </w:p>
    <w:p w14:paraId="5AA7413C" w14:textId="77777777" w:rsidR="006F7768" w:rsidRPr="001A3153" w:rsidRDefault="006F7768" w:rsidP="00FD3D4D">
      <w:pPr>
        <w:adjustRightInd w:val="0"/>
        <w:snapToGrid w:val="0"/>
        <w:rPr>
          <w:rFonts w:ascii="ＭＳ ゴシック" w:eastAsia="ＭＳ ゴシック" w:hAnsi="ＭＳ ゴシック"/>
        </w:rPr>
      </w:pPr>
    </w:p>
    <w:p w14:paraId="5D7E8545" w14:textId="77777777" w:rsidR="00680D4C" w:rsidRPr="00CC670E" w:rsidRDefault="0085637A" w:rsidP="00FD3D4D">
      <w:pPr>
        <w:pStyle w:val="a5"/>
        <w:numPr>
          <w:ilvl w:val="0"/>
          <w:numId w:val="15"/>
        </w:numPr>
        <w:adjustRightInd w:val="0"/>
        <w:snapToGrid w:val="0"/>
        <w:ind w:leftChars="0" w:left="0" w:firstLine="0"/>
        <w:rPr>
          <w:rFonts w:ascii="ＭＳ ゴシック" w:eastAsia="ＭＳ ゴシック" w:hAnsi="ＭＳ ゴシック"/>
          <w:b/>
          <w:sz w:val="24"/>
          <w:szCs w:val="24"/>
        </w:rPr>
      </w:pPr>
      <w:r w:rsidRPr="001A3153">
        <w:rPr>
          <w:rFonts w:ascii="ＭＳ ゴシック" w:eastAsia="ＭＳ ゴシック" w:hAnsi="ＭＳ ゴシック" w:hint="eastAsia"/>
          <w:b/>
        </w:rPr>
        <w:t xml:space="preserve">　</w:t>
      </w:r>
      <w:r w:rsidR="00680D4C" w:rsidRPr="00CC670E">
        <w:rPr>
          <w:rFonts w:ascii="ＭＳ ゴシック" w:eastAsia="ＭＳ ゴシック" w:hAnsi="ＭＳ ゴシック" w:hint="eastAsia"/>
          <w:b/>
          <w:sz w:val="24"/>
          <w:szCs w:val="24"/>
        </w:rPr>
        <w:t>屋外で作業を行う時期及び時間の変更</w:t>
      </w:r>
    </w:p>
    <w:p w14:paraId="59CB862D" w14:textId="77777777" w:rsidR="00F76AC5" w:rsidRPr="001A3153" w:rsidRDefault="00F76AC5"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１　受注者は、設計図書に屋外で作業を行う期日及び時間が定められている場合で、その時間を変更する必要がある場合には、あらかじめ監督職員と協議するものとする。</w:t>
      </w:r>
    </w:p>
    <w:p w14:paraId="6FE74B94" w14:textId="77777777" w:rsidR="00F76AC5" w:rsidRDefault="00F76AC5" w:rsidP="002958CC">
      <w:pPr>
        <w:adjustRightInd w:val="0"/>
        <w:snapToGrid w:val="0"/>
        <w:ind w:leftChars="100" w:left="420" w:hangingChars="100" w:hanging="210"/>
        <w:rPr>
          <w:rFonts w:ascii="ＭＳ ゴシック" w:eastAsia="ＭＳ ゴシック" w:hAnsi="ＭＳ ゴシック"/>
        </w:rPr>
      </w:pPr>
      <w:r w:rsidRPr="001A3153">
        <w:rPr>
          <w:rFonts w:ascii="ＭＳ ゴシック" w:eastAsia="ＭＳ ゴシック" w:hAnsi="ＭＳ ゴシック" w:hint="eastAsia"/>
        </w:rPr>
        <w:t>２　受注者は、設計図書に屋外で作業を行う期日及び時間が定められていない場合で、</w:t>
      </w:r>
      <w:r w:rsidR="00091545" w:rsidRPr="00A51AB8">
        <w:rPr>
          <w:rFonts w:ascii="ＭＳ ゴシック" w:eastAsia="ＭＳ ゴシック" w:hAnsi="ＭＳ ゴシック" w:hint="eastAsia"/>
          <w:color w:val="000000"/>
        </w:rPr>
        <w:t>休日等</w:t>
      </w:r>
      <w:r w:rsidRPr="00A51AB8">
        <w:rPr>
          <w:rFonts w:ascii="ＭＳ ゴシック" w:eastAsia="ＭＳ ゴシック" w:hAnsi="ＭＳ ゴシック" w:hint="eastAsia"/>
          <w:color w:val="000000"/>
        </w:rPr>
        <w:t>又は</w:t>
      </w:r>
      <w:r w:rsidRPr="001A3153">
        <w:rPr>
          <w:rFonts w:ascii="ＭＳ ゴシック" w:eastAsia="ＭＳ ゴシック" w:hAnsi="ＭＳ ゴシック" w:hint="eastAsia"/>
        </w:rPr>
        <w:t>夜間に作業を行う場合は、事前に理由を付した書面によって監督職員に提出しなければならない。</w:t>
      </w:r>
    </w:p>
    <w:p w14:paraId="174B67CD" w14:textId="77777777" w:rsidR="00B152D4" w:rsidRPr="001A3153" w:rsidRDefault="00B152D4" w:rsidP="002958CC">
      <w:pPr>
        <w:adjustRightInd w:val="0"/>
        <w:snapToGrid w:val="0"/>
        <w:ind w:leftChars="100" w:left="420" w:hangingChars="100" w:hanging="210"/>
        <w:rPr>
          <w:rFonts w:ascii="ＭＳ ゴシック" w:eastAsia="ＭＳ ゴシック" w:hAnsi="ＭＳ ゴシック"/>
        </w:rPr>
      </w:pPr>
    </w:p>
    <w:p w14:paraId="42D9E0D7" w14:textId="77777777" w:rsidR="000E4294" w:rsidRPr="00AD0BDF" w:rsidRDefault="000E4294" w:rsidP="00207174">
      <w:pPr>
        <w:adjustRightInd w:val="0"/>
        <w:snapToGrid w:val="0"/>
        <w:rPr>
          <w:rFonts w:ascii="ＭＳ ゴシック" w:eastAsia="ＭＳ ゴシック" w:hAnsi="ＭＳ ゴシック"/>
          <w:color w:val="000000"/>
        </w:rPr>
      </w:pPr>
    </w:p>
    <w:p w14:paraId="3B9368E1" w14:textId="77777777" w:rsidR="000E4294" w:rsidRPr="00F04664" w:rsidRDefault="000E4294" w:rsidP="000E4294">
      <w:pPr>
        <w:numPr>
          <w:ilvl w:val="0"/>
          <w:numId w:val="15"/>
        </w:numPr>
        <w:tabs>
          <w:tab w:val="num" w:pos="840"/>
        </w:tabs>
        <w:suppressAutoHyphens/>
        <w:wordWrap w:val="0"/>
        <w:adjustRightInd w:val="0"/>
        <w:ind w:left="426"/>
        <w:jc w:val="left"/>
        <w:textAlignment w:val="baseline"/>
        <w:rPr>
          <w:rFonts w:ascii="ＭＳ ゴシック" w:eastAsia="ＭＳ ゴシック" w:hAnsi="ＭＳ ゴシック"/>
          <w:b/>
          <w:kern w:val="0"/>
          <w:szCs w:val="21"/>
        </w:rPr>
      </w:pPr>
      <w:r w:rsidRPr="00F04664">
        <w:rPr>
          <w:rFonts w:ascii="ＭＳ ゴシック" w:eastAsia="ＭＳ ゴシック" w:hAnsi="Times New Roman" w:hint="eastAsia"/>
          <w:b/>
          <w:kern w:val="0"/>
          <w:sz w:val="24"/>
          <w:szCs w:val="24"/>
        </w:rPr>
        <w:t xml:space="preserve">　</w:t>
      </w:r>
      <w:r w:rsidR="00932851" w:rsidRPr="0093574E">
        <w:rPr>
          <w:rFonts w:ascii="ＭＳ ゴシック" w:eastAsia="ＭＳ ゴシック" w:hAnsi="ＭＳ ゴシック" w:cs="ＭＳゴシック" w:hint="eastAsia"/>
          <w:b/>
          <w:kern w:val="0"/>
          <w:szCs w:val="21"/>
        </w:rPr>
        <w:t>暴力団員等による不当介入を受けた場合の措置</w:t>
      </w:r>
    </w:p>
    <w:p w14:paraId="212B523D" w14:textId="77777777" w:rsidR="007B3343" w:rsidRPr="0093574E" w:rsidRDefault="007B3343" w:rsidP="0093574E">
      <w:pPr>
        <w:autoSpaceDE w:val="0"/>
        <w:autoSpaceDN w:val="0"/>
        <w:adjustRightInd w:val="0"/>
        <w:ind w:firstLineChars="100" w:firstLine="210"/>
        <w:jc w:val="left"/>
        <w:rPr>
          <w:rFonts w:ascii="ＭＳ ゴシック" w:eastAsia="ＭＳ ゴシック" w:hAnsi="ＭＳ ゴシック" w:cs="ＭＳ明朝"/>
          <w:kern w:val="0"/>
          <w:szCs w:val="21"/>
        </w:rPr>
      </w:pPr>
      <w:r w:rsidRPr="0093574E">
        <w:rPr>
          <w:rFonts w:ascii="ＭＳ ゴシック" w:eastAsia="ＭＳ ゴシック" w:hAnsi="ＭＳ ゴシック" w:cs="ＭＳ明朝" w:hint="eastAsia"/>
          <w:kern w:val="0"/>
          <w:szCs w:val="21"/>
        </w:rPr>
        <w:t>１．受注者は、暴力団員等による不当介入を受けた場合は、断固としてこれを拒否すること。</w:t>
      </w:r>
    </w:p>
    <w:p w14:paraId="15FEA11D" w14:textId="77777777" w:rsidR="007B3343" w:rsidRPr="0093574E" w:rsidRDefault="007B3343" w:rsidP="0093574E">
      <w:pPr>
        <w:autoSpaceDE w:val="0"/>
        <w:autoSpaceDN w:val="0"/>
        <w:adjustRightInd w:val="0"/>
        <w:ind w:leftChars="200" w:left="420" w:firstLineChars="100" w:firstLine="210"/>
        <w:jc w:val="left"/>
        <w:rPr>
          <w:rFonts w:ascii="ＭＳ ゴシック" w:eastAsia="ＭＳ ゴシック" w:hAnsi="ＭＳ ゴシック" w:cs="ＭＳ明朝"/>
          <w:kern w:val="0"/>
          <w:szCs w:val="21"/>
        </w:rPr>
      </w:pPr>
      <w:r w:rsidRPr="0093574E">
        <w:rPr>
          <w:rFonts w:ascii="ＭＳ ゴシック" w:eastAsia="ＭＳ ゴシック" w:hAnsi="ＭＳ ゴシック" w:cs="ＭＳ明朝" w:hint="eastAsia"/>
          <w:kern w:val="0"/>
          <w:szCs w:val="21"/>
        </w:rPr>
        <w:t>また、不当介入を受けた時点で速やかに警察に通報を行うとともに、捜査上必要な協力を行うこと。下請負人等が不当介入を受けたことを認知した場合も同様とする。</w:t>
      </w:r>
    </w:p>
    <w:p w14:paraId="64779CCA" w14:textId="77777777" w:rsidR="007B3343" w:rsidRPr="0093574E" w:rsidRDefault="007B3343" w:rsidP="0093574E">
      <w:pPr>
        <w:autoSpaceDE w:val="0"/>
        <w:autoSpaceDN w:val="0"/>
        <w:adjustRightInd w:val="0"/>
        <w:ind w:leftChars="100" w:left="420" w:hangingChars="100" w:hanging="210"/>
        <w:jc w:val="left"/>
        <w:rPr>
          <w:rFonts w:ascii="ＭＳ ゴシック" w:eastAsia="ＭＳ ゴシック" w:hAnsi="ＭＳ ゴシック" w:cs="ＭＳ明朝"/>
          <w:kern w:val="0"/>
          <w:szCs w:val="21"/>
        </w:rPr>
      </w:pPr>
      <w:r w:rsidRPr="0093574E">
        <w:rPr>
          <w:rFonts w:ascii="ＭＳ ゴシック" w:eastAsia="ＭＳ ゴシック" w:hAnsi="ＭＳ ゴシック" w:cs="ＭＳ明朝" w:hint="eastAsia"/>
          <w:kern w:val="0"/>
          <w:szCs w:val="21"/>
        </w:rPr>
        <w:t>２．１．により警察に通報又は捜査上必要な協力を行った場合には、速やかにその内容を発注者に報告すること。</w:t>
      </w:r>
    </w:p>
    <w:p w14:paraId="5BC6E79E" w14:textId="77777777" w:rsidR="007B3343" w:rsidRPr="0093574E" w:rsidRDefault="007B3343" w:rsidP="00E80FFD">
      <w:pPr>
        <w:autoSpaceDE w:val="0"/>
        <w:autoSpaceDN w:val="0"/>
        <w:adjustRightInd w:val="0"/>
        <w:ind w:leftChars="100" w:left="420" w:hangingChars="100" w:hanging="210"/>
        <w:jc w:val="left"/>
        <w:rPr>
          <w:rFonts w:ascii="ＭＳ ゴシック" w:eastAsia="ＭＳ ゴシック" w:hAnsi="ＭＳ ゴシック" w:cs="ＭＳ明朝"/>
          <w:kern w:val="0"/>
          <w:szCs w:val="21"/>
        </w:rPr>
      </w:pPr>
      <w:r w:rsidRPr="0093574E">
        <w:rPr>
          <w:rFonts w:ascii="ＭＳ ゴシック" w:eastAsia="ＭＳ ゴシック" w:hAnsi="ＭＳ ゴシック" w:cs="ＭＳ明朝" w:hint="eastAsia"/>
          <w:kern w:val="0"/>
          <w:szCs w:val="21"/>
        </w:rPr>
        <w:t>３．１．及び２．の行為を怠ったことが確認された場合は、</w:t>
      </w:r>
      <w:r w:rsidR="00B35B72" w:rsidRPr="00F04664">
        <w:rPr>
          <w:rFonts w:ascii="ＭＳ ゴシック" w:eastAsia="ＭＳ ゴシック" w:hAnsi="ＭＳ ゴシック" w:cs="ＭＳ明朝" w:hint="eastAsia"/>
          <w:kern w:val="0"/>
          <w:szCs w:val="21"/>
        </w:rPr>
        <w:t>入札</w:t>
      </w:r>
      <w:r w:rsidRPr="0093574E">
        <w:rPr>
          <w:rFonts w:ascii="ＭＳ ゴシック" w:eastAsia="ＭＳ ゴシック" w:hAnsi="ＭＳ ゴシック" w:cs="ＭＳ明朝" w:hint="eastAsia"/>
          <w:kern w:val="0"/>
          <w:szCs w:val="21"/>
        </w:rPr>
        <w:t>停止等の措置を講じることがある。</w:t>
      </w:r>
    </w:p>
    <w:p w14:paraId="78B08A5C" w14:textId="77777777" w:rsidR="007B3343" w:rsidRPr="0093574E" w:rsidRDefault="007B3343" w:rsidP="0093574E">
      <w:pPr>
        <w:autoSpaceDE w:val="0"/>
        <w:autoSpaceDN w:val="0"/>
        <w:adjustRightInd w:val="0"/>
        <w:ind w:leftChars="100" w:left="420" w:hangingChars="100" w:hanging="210"/>
        <w:jc w:val="left"/>
        <w:rPr>
          <w:rFonts w:ascii="ＭＳ ゴシック" w:eastAsia="ＭＳ ゴシック" w:hAnsi="ＭＳ ゴシック"/>
          <w:kern w:val="0"/>
          <w:szCs w:val="21"/>
        </w:rPr>
      </w:pPr>
      <w:r w:rsidRPr="0093574E">
        <w:rPr>
          <w:rFonts w:ascii="ＭＳ ゴシック" w:eastAsia="ＭＳ ゴシック" w:hAnsi="ＭＳ ゴシック" w:cs="ＭＳ明朝" w:hint="eastAsia"/>
          <w:kern w:val="0"/>
          <w:szCs w:val="21"/>
        </w:rPr>
        <w:t>４．暴力団員等による不当介入を受けたことにより工程に遅れが生じる等の被害が生じた場合は、発注者と協議しなければならない。</w:t>
      </w:r>
    </w:p>
    <w:p w14:paraId="27B8F631" w14:textId="77777777" w:rsidR="00942E55" w:rsidRPr="00F04664" w:rsidRDefault="00942E55" w:rsidP="00942E55">
      <w:pPr>
        <w:adjustRightInd w:val="0"/>
        <w:snapToGrid w:val="0"/>
        <w:rPr>
          <w:rFonts w:ascii="ＭＳ ゴシック" w:eastAsia="ＭＳ ゴシック" w:hAnsi="ＭＳ ゴシック"/>
        </w:rPr>
      </w:pPr>
    </w:p>
    <w:p w14:paraId="5FB66B17" w14:textId="685EEF8C" w:rsidR="000E750A" w:rsidRPr="0093574E" w:rsidRDefault="000E750A" w:rsidP="000E750A">
      <w:pPr>
        <w:autoSpaceDE w:val="0"/>
        <w:autoSpaceDN w:val="0"/>
        <w:adjustRightInd w:val="0"/>
        <w:jc w:val="left"/>
        <w:rPr>
          <w:rFonts w:ascii="ＭＳ ゴシック" w:eastAsia="ＭＳ ゴシック" w:hAnsi="ＭＳ ゴシック" w:cs="ＭＳゴシック"/>
          <w:kern w:val="0"/>
          <w:sz w:val="24"/>
          <w:szCs w:val="24"/>
        </w:rPr>
      </w:pPr>
      <w:r w:rsidRPr="0093574E">
        <w:rPr>
          <w:rFonts w:ascii="ＭＳ ゴシック" w:eastAsia="ＭＳ ゴシック" w:hAnsi="ＭＳ ゴシック" w:cs="ＭＳゴシック" w:hint="eastAsia"/>
          <w:b/>
          <w:kern w:val="0"/>
          <w:sz w:val="24"/>
          <w:szCs w:val="24"/>
        </w:rPr>
        <w:t>第</w:t>
      </w:r>
      <w:r w:rsidR="00FE1637">
        <w:rPr>
          <w:rFonts w:ascii="ＭＳ ゴシック" w:eastAsia="ＭＳ ゴシック" w:hAnsi="ＭＳ ゴシック" w:cs="ＭＳゴシック" w:hint="eastAsia"/>
          <w:b/>
          <w:kern w:val="0"/>
          <w:sz w:val="24"/>
          <w:szCs w:val="24"/>
        </w:rPr>
        <w:t>１３８</w:t>
      </w:r>
      <w:bookmarkStart w:id="0" w:name="_GoBack"/>
      <w:bookmarkEnd w:id="0"/>
      <w:r w:rsidRPr="0093574E">
        <w:rPr>
          <w:rFonts w:ascii="ＭＳ ゴシック" w:eastAsia="ＭＳ ゴシック" w:hAnsi="ＭＳ ゴシック" w:cs="ＭＳゴシック" w:hint="eastAsia"/>
          <w:b/>
          <w:kern w:val="0"/>
          <w:sz w:val="24"/>
          <w:szCs w:val="24"/>
        </w:rPr>
        <w:t>条</w:t>
      </w:r>
      <w:r w:rsidRPr="0093574E">
        <w:rPr>
          <w:rFonts w:ascii="ＭＳ ゴシック" w:eastAsia="ＭＳ ゴシック" w:hAnsi="ＭＳ ゴシック" w:cs="ＭＳゴシック"/>
          <w:kern w:val="0"/>
          <w:sz w:val="24"/>
          <w:szCs w:val="24"/>
        </w:rPr>
        <w:t xml:space="preserve"> </w:t>
      </w:r>
      <w:r w:rsidRPr="0093574E">
        <w:rPr>
          <w:rFonts w:ascii="ＭＳ ゴシック" w:eastAsia="ＭＳ ゴシック" w:hAnsi="ＭＳ ゴシック" w:cs="ＭＳゴシック" w:hint="eastAsia"/>
          <w:b/>
          <w:kern w:val="0"/>
          <w:sz w:val="24"/>
          <w:szCs w:val="24"/>
        </w:rPr>
        <w:t>保険加入の義務</w:t>
      </w:r>
    </w:p>
    <w:p w14:paraId="743745B7" w14:textId="77777777" w:rsidR="000E750A" w:rsidRPr="0093574E" w:rsidRDefault="000E750A" w:rsidP="0093574E">
      <w:pPr>
        <w:autoSpaceDE w:val="0"/>
        <w:autoSpaceDN w:val="0"/>
        <w:adjustRightInd w:val="0"/>
        <w:ind w:leftChars="100" w:left="210" w:firstLineChars="100" w:firstLine="210"/>
        <w:jc w:val="left"/>
        <w:rPr>
          <w:rFonts w:ascii="ＭＳ ゴシック" w:eastAsia="ＭＳ ゴシック" w:hAnsi="ＭＳ ゴシック" w:cs="ＭＳ明朝"/>
          <w:kern w:val="0"/>
          <w:szCs w:val="21"/>
        </w:rPr>
      </w:pPr>
      <w:r w:rsidRPr="0093574E">
        <w:rPr>
          <w:rFonts w:ascii="ＭＳ ゴシック" w:eastAsia="ＭＳ ゴシック" w:hAnsi="ＭＳ ゴシック" w:cs="ＭＳ明朝" w:hint="eastAsia"/>
          <w:kern w:val="0"/>
          <w:szCs w:val="21"/>
        </w:rPr>
        <w:t>受注者は、雇用保険法、労働者災害補償保険法、健康保険法及び厚生年金保険法の規定により、雇用者等の雇用形態に応じ、雇用者等を被保険者とするこれらの保険に加入しなければならない。</w:t>
      </w:r>
    </w:p>
    <w:p w14:paraId="077A810F" w14:textId="77777777" w:rsidR="004E37EF" w:rsidRPr="00F04664" w:rsidRDefault="004E37EF" w:rsidP="0093574E">
      <w:pPr>
        <w:autoSpaceDE w:val="0"/>
        <w:autoSpaceDN w:val="0"/>
        <w:adjustRightInd w:val="0"/>
        <w:ind w:firstLineChars="200" w:firstLine="440"/>
        <w:jc w:val="left"/>
        <w:rPr>
          <w:rFonts w:ascii="ＭＳ明朝" w:eastAsia="ＭＳ明朝" w:cs="ＭＳ明朝"/>
          <w:kern w:val="0"/>
          <w:sz w:val="22"/>
        </w:rPr>
      </w:pPr>
    </w:p>
    <w:p w14:paraId="01B5CE6E" w14:textId="77777777" w:rsidR="004813AD" w:rsidRPr="001A3153" w:rsidRDefault="00D67029" w:rsidP="00BB6FEA">
      <w:pPr>
        <w:widowControl/>
        <w:adjustRightInd w:val="0"/>
        <w:snapToGrid w:val="0"/>
        <w:jc w:val="center"/>
        <w:rPr>
          <w:rFonts w:ascii="ＭＳ ゴシック" w:eastAsia="ＭＳ ゴシック" w:hAnsi="ＭＳ ゴシック"/>
          <w:b/>
          <w:kern w:val="0"/>
          <w:sz w:val="32"/>
          <w:szCs w:val="40"/>
        </w:rPr>
      </w:pPr>
      <w:r w:rsidRPr="00A51AB8">
        <w:rPr>
          <w:rFonts w:ascii="ＭＳ ゴシック" w:eastAsia="ＭＳ ゴシック" w:hAnsi="ＭＳ ゴシック"/>
          <w:color w:val="000000"/>
        </w:rPr>
        <w:br w:type="page"/>
      </w:r>
      <w:r w:rsidR="004813AD" w:rsidRPr="001A3153">
        <w:rPr>
          <w:rFonts w:ascii="ＭＳ ゴシック" w:eastAsia="ＭＳ ゴシック" w:hAnsi="ＭＳ ゴシック" w:hint="eastAsia"/>
          <w:b/>
          <w:kern w:val="0"/>
          <w:sz w:val="32"/>
          <w:szCs w:val="40"/>
        </w:rPr>
        <w:lastRenderedPageBreak/>
        <w:t>第</w:t>
      </w:r>
      <w:r w:rsidR="00FE27A4" w:rsidRPr="001A3153">
        <w:rPr>
          <w:rFonts w:ascii="ＭＳ ゴシック" w:eastAsia="ＭＳ ゴシック" w:hAnsi="ＭＳ ゴシック" w:hint="eastAsia"/>
          <w:b/>
          <w:kern w:val="0"/>
          <w:sz w:val="32"/>
          <w:szCs w:val="40"/>
        </w:rPr>
        <w:t>２</w:t>
      </w:r>
      <w:r w:rsidR="004813AD" w:rsidRPr="001A3153">
        <w:rPr>
          <w:rFonts w:ascii="ＭＳ ゴシック" w:eastAsia="ＭＳ ゴシック" w:hAnsi="ＭＳ ゴシック" w:hint="eastAsia"/>
          <w:b/>
          <w:kern w:val="0"/>
          <w:sz w:val="32"/>
          <w:szCs w:val="40"/>
        </w:rPr>
        <w:t>章</w:t>
      </w:r>
      <w:r w:rsidR="0085637A" w:rsidRPr="001A3153">
        <w:rPr>
          <w:rFonts w:ascii="ＭＳ ゴシック" w:eastAsia="ＭＳ ゴシック" w:hAnsi="ＭＳ ゴシック" w:hint="eastAsia"/>
          <w:b/>
          <w:kern w:val="0"/>
          <w:sz w:val="32"/>
          <w:szCs w:val="40"/>
        </w:rPr>
        <w:t xml:space="preserve">　</w:t>
      </w:r>
      <w:r w:rsidR="004813AD" w:rsidRPr="001A3153">
        <w:rPr>
          <w:rFonts w:ascii="ＭＳ ゴシック" w:eastAsia="ＭＳ ゴシック" w:hAnsi="ＭＳ ゴシック" w:hint="eastAsia"/>
          <w:b/>
          <w:kern w:val="0"/>
          <w:sz w:val="32"/>
          <w:szCs w:val="40"/>
        </w:rPr>
        <w:t>地形、地質踏査</w:t>
      </w:r>
    </w:p>
    <w:p w14:paraId="36BD0B5B" w14:textId="77777777" w:rsidR="000849CF" w:rsidRDefault="000849CF" w:rsidP="00FD3D4D">
      <w:pPr>
        <w:widowControl/>
        <w:jc w:val="center"/>
        <w:rPr>
          <w:rFonts w:ascii="ＭＳ ゴシック" w:eastAsia="ＭＳ ゴシック" w:hAnsi="ＭＳ ゴシック" w:cs="ＭＳ ゴシック"/>
          <w:b/>
          <w:kern w:val="0"/>
          <w:sz w:val="28"/>
          <w:szCs w:val="21"/>
        </w:rPr>
      </w:pPr>
    </w:p>
    <w:p w14:paraId="0D698126" w14:textId="77777777" w:rsidR="00D67029" w:rsidRPr="001A3153" w:rsidRDefault="0085637A" w:rsidP="00FD3D4D">
      <w:pPr>
        <w:widowControl/>
        <w:jc w:val="center"/>
        <w:rPr>
          <w:rFonts w:ascii="ＭＳ ゴシック" w:eastAsia="ＭＳ ゴシック" w:hAnsi="ＭＳ ゴシック" w:cs="ＭＳ ゴシック"/>
          <w:kern w:val="0"/>
          <w:sz w:val="28"/>
          <w:szCs w:val="21"/>
        </w:rPr>
      </w:pPr>
      <w:r w:rsidRPr="001A3153">
        <w:rPr>
          <w:rFonts w:ascii="ＭＳ ゴシック" w:eastAsia="ＭＳ ゴシック" w:hAnsi="ＭＳ ゴシック" w:cs="ＭＳ ゴシック" w:hint="eastAsia"/>
          <w:b/>
          <w:kern w:val="0"/>
          <w:sz w:val="28"/>
          <w:szCs w:val="21"/>
        </w:rPr>
        <w:t>第</w:t>
      </w:r>
      <w:r w:rsidR="00FE27A4" w:rsidRPr="001A3153">
        <w:rPr>
          <w:rFonts w:ascii="ＭＳ ゴシック" w:eastAsia="ＭＳ ゴシック" w:hAnsi="ＭＳ ゴシック" w:cs="ＭＳ ゴシック" w:hint="eastAsia"/>
          <w:b/>
          <w:kern w:val="0"/>
          <w:sz w:val="28"/>
          <w:szCs w:val="21"/>
        </w:rPr>
        <w:t>１</w:t>
      </w:r>
      <w:r w:rsidR="00D67029" w:rsidRPr="001A3153">
        <w:rPr>
          <w:rFonts w:ascii="ＭＳ ゴシック" w:eastAsia="ＭＳ ゴシック" w:hAnsi="ＭＳ ゴシック" w:cs="ＭＳ ゴシック" w:hint="eastAsia"/>
          <w:b/>
          <w:kern w:val="0"/>
          <w:sz w:val="28"/>
          <w:szCs w:val="21"/>
        </w:rPr>
        <w:t>節</w:t>
      </w:r>
      <w:r w:rsidRPr="001A3153">
        <w:rPr>
          <w:rFonts w:ascii="ＭＳ ゴシック" w:eastAsia="ＭＳ ゴシック" w:hAnsi="ＭＳ ゴシック" w:cs="ＭＳ ゴシック" w:hint="eastAsia"/>
          <w:b/>
          <w:kern w:val="0"/>
          <w:sz w:val="28"/>
          <w:szCs w:val="21"/>
        </w:rPr>
        <w:t xml:space="preserve">　</w:t>
      </w:r>
      <w:r w:rsidR="00D67029" w:rsidRPr="001A3153">
        <w:rPr>
          <w:rFonts w:ascii="ＭＳ ゴシック" w:eastAsia="ＭＳ ゴシック" w:hAnsi="ＭＳ ゴシック" w:cs="ＭＳ ゴシック" w:hint="eastAsia"/>
          <w:b/>
          <w:kern w:val="0"/>
          <w:sz w:val="28"/>
          <w:szCs w:val="21"/>
        </w:rPr>
        <w:t>概</w:t>
      </w:r>
      <w:r w:rsidRPr="001A3153">
        <w:rPr>
          <w:rFonts w:ascii="ＭＳ ゴシック" w:eastAsia="ＭＳ ゴシック" w:hAnsi="ＭＳ ゴシック" w:cs="ＭＳ ゴシック" w:hint="eastAsia"/>
          <w:b/>
          <w:kern w:val="0"/>
          <w:sz w:val="28"/>
          <w:szCs w:val="21"/>
        </w:rPr>
        <w:t xml:space="preserve">　</w:t>
      </w:r>
      <w:r w:rsidR="00D67029" w:rsidRPr="001A3153">
        <w:rPr>
          <w:rFonts w:ascii="ＭＳ ゴシック" w:eastAsia="ＭＳ ゴシック" w:hAnsi="ＭＳ ゴシック" w:cs="ＭＳ ゴシック" w:hint="eastAsia"/>
          <w:b/>
          <w:kern w:val="0"/>
          <w:sz w:val="28"/>
          <w:szCs w:val="21"/>
        </w:rPr>
        <w:t>要</w:t>
      </w:r>
    </w:p>
    <w:p w14:paraId="238C462E" w14:textId="77777777" w:rsidR="00D67029" w:rsidRPr="005C0BB2" w:rsidRDefault="002820F7" w:rsidP="00FD3D4D">
      <w:pPr>
        <w:pStyle w:val="a5"/>
        <w:numPr>
          <w:ilvl w:val="0"/>
          <w:numId w:val="16"/>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b/>
          <w:kern w:val="0"/>
          <w:szCs w:val="21"/>
        </w:rPr>
        <w:t xml:space="preserve">　</w:t>
      </w:r>
      <w:r w:rsidR="00D67029" w:rsidRPr="005C0BB2">
        <w:rPr>
          <w:rFonts w:ascii="ＭＳ ゴシック" w:eastAsia="ＭＳ ゴシック" w:hAnsi="ＭＳ ゴシック" w:cs="ＭＳ ゴシック" w:hint="eastAsia"/>
          <w:b/>
          <w:kern w:val="0"/>
          <w:sz w:val="24"/>
          <w:szCs w:val="24"/>
        </w:rPr>
        <w:t>目的</w:t>
      </w:r>
    </w:p>
    <w:p w14:paraId="576D0F1A" w14:textId="77777777" w:rsidR="0085637A" w:rsidRPr="001A3153" w:rsidRDefault="0085637A"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調査地域の地質に関する既存資料の収集及び地形、地質踏査等を行い、地質の性状及び構造等を把握する。これらの成果は、ダム、トンネル、頭首工、ポンプ場、道路、水路、地下水取水施設等</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以下「諸構造物」という。</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の位置選定、地質構造解析、地すべり</w:t>
      </w:r>
      <w:r w:rsidR="00BE043C" w:rsidRPr="00A51AB8">
        <w:rPr>
          <w:rFonts w:ascii="ＭＳ ゴシック" w:eastAsia="ＭＳ ゴシック" w:hAnsi="ＭＳ ゴシック" w:cs="ＭＳ ゴシック" w:hint="eastAsia"/>
          <w:color w:val="000000"/>
          <w:kern w:val="0"/>
          <w:szCs w:val="21"/>
        </w:rPr>
        <w:t>機構</w:t>
      </w:r>
      <w:r w:rsidR="00D67029" w:rsidRPr="00A51AB8">
        <w:rPr>
          <w:rFonts w:ascii="ＭＳ ゴシック" w:eastAsia="ＭＳ ゴシック" w:hAnsi="ＭＳ ゴシック" w:cs="ＭＳ ゴシック" w:hint="eastAsia"/>
          <w:color w:val="000000"/>
          <w:kern w:val="0"/>
          <w:szCs w:val="21"/>
        </w:rPr>
        <w:t>解</w:t>
      </w:r>
      <w:r w:rsidR="00D67029" w:rsidRPr="001A3153">
        <w:rPr>
          <w:rFonts w:ascii="ＭＳ ゴシック" w:eastAsia="ＭＳ ゴシック" w:hAnsi="ＭＳ ゴシック" w:cs="ＭＳ ゴシック" w:hint="eastAsia"/>
          <w:kern w:val="0"/>
          <w:szCs w:val="21"/>
        </w:rPr>
        <w:t>析、基礎設計等の基礎資料とするものである。</w:t>
      </w:r>
    </w:p>
    <w:p w14:paraId="0DE941B9" w14:textId="77777777" w:rsidR="0085637A" w:rsidRPr="001A3153" w:rsidRDefault="0085637A"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88B118D"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b/>
          <w:kern w:val="0"/>
          <w:sz w:val="28"/>
          <w:szCs w:val="21"/>
        </w:rPr>
        <w:t>第</w:t>
      </w:r>
      <w:r w:rsidR="00FE27A4" w:rsidRPr="001A3153">
        <w:rPr>
          <w:rFonts w:ascii="ＭＳ ゴシック" w:eastAsia="ＭＳ ゴシック" w:hAnsi="ＭＳ ゴシック" w:cs="ＭＳ ゴシック" w:hint="eastAsia"/>
          <w:b/>
          <w:kern w:val="0"/>
          <w:sz w:val="28"/>
          <w:szCs w:val="21"/>
        </w:rPr>
        <w:t>２</w:t>
      </w:r>
      <w:r w:rsidRPr="001A3153">
        <w:rPr>
          <w:rFonts w:ascii="ＭＳ ゴシック" w:eastAsia="ＭＳ ゴシック" w:hAnsi="ＭＳ ゴシック" w:cs="ＭＳ ゴシック" w:hint="eastAsia"/>
          <w:b/>
          <w:kern w:val="0"/>
          <w:sz w:val="28"/>
          <w:szCs w:val="21"/>
        </w:rPr>
        <w:t>節</w:t>
      </w:r>
      <w:r w:rsidR="0085637A" w:rsidRPr="001A3153">
        <w:rPr>
          <w:rFonts w:ascii="ＭＳ ゴシック" w:eastAsia="ＭＳ ゴシック" w:hAnsi="ＭＳ ゴシック" w:cs="ＭＳ ゴシック" w:hint="eastAsia"/>
          <w:b/>
          <w:kern w:val="0"/>
          <w:sz w:val="28"/>
          <w:szCs w:val="21"/>
        </w:rPr>
        <w:t xml:space="preserve">　</w:t>
      </w:r>
      <w:r w:rsidRPr="001A3153">
        <w:rPr>
          <w:rFonts w:ascii="ＭＳ ゴシック" w:eastAsia="ＭＳ ゴシック" w:hAnsi="ＭＳ ゴシック" w:cs="ＭＳ ゴシック" w:hint="eastAsia"/>
          <w:b/>
          <w:kern w:val="0"/>
          <w:sz w:val="28"/>
          <w:szCs w:val="21"/>
        </w:rPr>
        <w:t>一般地形、地質踏査</w:t>
      </w:r>
    </w:p>
    <w:p w14:paraId="1A2D22AB" w14:textId="77777777" w:rsidR="00D67029" w:rsidRPr="005C0BB2" w:rsidRDefault="0085637A" w:rsidP="00FD3D4D">
      <w:pPr>
        <w:pStyle w:val="a5"/>
        <w:numPr>
          <w:ilvl w:val="0"/>
          <w:numId w:val="16"/>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b/>
          <w:kern w:val="0"/>
          <w:szCs w:val="21"/>
        </w:rPr>
        <w:t xml:space="preserve">　</w:t>
      </w:r>
      <w:r w:rsidR="00D67029" w:rsidRPr="005C0BB2">
        <w:rPr>
          <w:rFonts w:ascii="ＭＳ ゴシック" w:eastAsia="ＭＳ ゴシック" w:hAnsi="ＭＳ ゴシック" w:cs="ＭＳ ゴシック" w:hint="eastAsia"/>
          <w:b/>
          <w:kern w:val="0"/>
          <w:sz w:val="24"/>
          <w:szCs w:val="24"/>
        </w:rPr>
        <w:t>調査方法</w:t>
      </w:r>
    </w:p>
    <w:p w14:paraId="5097C8C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１</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踏査は、調査目的にそった地形、地質露頭及び転石の観察、測定を行い</w:t>
      </w:r>
      <w:r w:rsidR="003F0038"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特別仕様書で示す縮尺の地形図にまとめる。</w:t>
      </w:r>
    </w:p>
    <w:p w14:paraId="69FF094E"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２</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踏査に当たっては</w:t>
      </w:r>
      <w:r w:rsidR="003F0038"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露頭、湧水、地形の変化等諸種の事象に留意し、特に重要と思われる露頭等では、スケッチ、カラー写真撮影等を行う。</w:t>
      </w:r>
    </w:p>
    <w:p w14:paraId="7814F54F"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３</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調査地域に関係する既存の地形、地質資料</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地質図及び説明書、調査史、空中写真、井戸、ボーリング資料等</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をできるだけ多く収集する。</w:t>
      </w:r>
    </w:p>
    <w:p w14:paraId="5713E131" w14:textId="77777777" w:rsidR="0085637A" w:rsidRPr="001A3153" w:rsidRDefault="0085637A" w:rsidP="00FD3D4D">
      <w:pPr>
        <w:autoSpaceDE w:val="0"/>
        <w:autoSpaceDN w:val="0"/>
        <w:adjustRightInd w:val="0"/>
        <w:snapToGrid w:val="0"/>
        <w:jc w:val="left"/>
        <w:rPr>
          <w:rFonts w:ascii="ＭＳ ゴシック" w:eastAsia="ＭＳ ゴシック" w:hAnsi="ＭＳ ゴシック" w:cs="ＭＳ ゴシック"/>
          <w:kern w:val="0"/>
          <w:szCs w:val="21"/>
        </w:rPr>
      </w:pPr>
    </w:p>
    <w:p w14:paraId="30B2FAA1" w14:textId="77777777" w:rsidR="00D67029" w:rsidRPr="005C0BB2" w:rsidRDefault="002820F7" w:rsidP="00FD3D4D">
      <w:pPr>
        <w:pStyle w:val="a5"/>
        <w:numPr>
          <w:ilvl w:val="0"/>
          <w:numId w:val="16"/>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b/>
          <w:kern w:val="0"/>
          <w:szCs w:val="21"/>
        </w:rPr>
        <w:t xml:space="preserve">　</w:t>
      </w:r>
      <w:r w:rsidR="00D834AF" w:rsidRPr="005C0BB2">
        <w:rPr>
          <w:rFonts w:ascii="ＭＳ ゴシック" w:eastAsia="ＭＳ ゴシック" w:hAnsi="ＭＳ ゴシック" w:cs="ＭＳ ゴシック" w:hint="eastAsia"/>
          <w:b/>
          <w:kern w:val="0"/>
          <w:sz w:val="24"/>
          <w:szCs w:val="24"/>
        </w:rPr>
        <w:t>成果品</w:t>
      </w:r>
    </w:p>
    <w:p w14:paraId="5D45C68E" w14:textId="77777777" w:rsidR="0085637A" w:rsidRPr="001A3153" w:rsidRDefault="0085637A" w:rsidP="00FD3D4D">
      <w:pPr>
        <w:autoSpaceDE w:val="0"/>
        <w:autoSpaceDN w:val="0"/>
        <w:adjustRightInd w:val="0"/>
        <w:snapToGrid w:val="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D834AF">
        <w:rPr>
          <w:rFonts w:ascii="ＭＳ ゴシック" w:eastAsia="ＭＳ ゴシック" w:hAnsi="ＭＳ ゴシック" w:cs="ＭＳ ゴシック" w:hint="eastAsia"/>
          <w:kern w:val="0"/>
          <w:szCs w:val="21"/>
        </w:rPr>
        <w:t>成果品</w:t>
      </w:r>
      <w:r w:rsidR="00D67029" w:rsidRPr="001A3153">
        <w:rPr>
          <w:rFonts w:ascii="ＭＳ ゴシック" w:eastAsia="ＭＳ ゴシック" w:hAnsi="ＭＳ ゴシック" w:cs="ＭＳ ゴシック" w:hint="eastAsia"/>
          <w:kern w:val="0"/>
          <w:szCs w:val="21"/>
        </w:rPr>
        <w:t>は、次のとおりとする。</w:t>
      </w:r>
    </w:p>
    <w:p w14:paraId="58DF2E25" w14:textId="77777777" w:rsidR="0085637A"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FE27A4" w:rsidRPr="001A3153">
        <w:rPr>
          <w:rFonts w:ascii="ＭＳ ゴシック" w:eastAsia="ＭＳ ゴシック" w:hAnsi="ＭＳ ゴシック" w:cs="ＭＳ ゴシック" w:hint="eastAsia"/>
          <w:kern w:val="0"/>
          <w:szCs w:val="21"/>
        </w:rPr>
        <w:t>１</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調査経過</w:t>
      </w:r>
    </w:p>
    <w:p w14:paraId="04FA2540"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FE27A4" w:rsidRPr="001A3153">
        <w:rPr>
          <w:rFonts w:ascii="ＭＳ ゴシック" w:eastAsia="ＭＳ ゴシック" w:hAnsi="ＭＳ ゴシック" w:cs="ＭＳ ゴシック" w:hint="eastAsia"/>
          <w:kern w:val="0"/>
          <w:szCs w:val="21"/>
        </w:rPr>
        <w:t>２</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地形図</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地形分類とその説明</w:t>
      </w:r>
      <w:r w:rsidRPr="001A3153">
        <w:rPr>
          <w:rFonts w:ascii="ＭＳ ゴシック" w:eastAsia="ＭＳ ゴシック" w:hAnsi="ＭＳ ゴシック" w:cs="ＭＳ ゴシック" w:hint="eastAsia"/>
          <w:kern w:val="0"/>
          <w:szCs w:val="21"/>
        </w:rPr>
        <w:t>)</w:t>
      </w:r>
    </w:p>
    <w:p w14:paraId="0B73B9A2" w14:textId="77777777" w:rsidR="0085637A"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FE27A4" w:rsidRPr="001A3153">
        <w:rPr>
          <w:rFonts w:ascii="ＭＳ ゴシック" w:eastAsia="ＭＳ ゴシック" w:hAnsi="ＭＳ ゴシック" w:cs="ＭＳ ゴシック" w:hint="eastAsia"/>
          <w:kern w:val="0"/>
          <w:szCs w:val="21"/>
        </w:rPr>
        <w:t>３</w:t>
      </w:r>
      <w:r w:rsidRPr="001A3153">
        <w:rPr>
          <w:rFonts w:ascii="ＭＳ ゴシック" w:eastAsia="ＭＳ ゴシック" w:hAnsi="ＭＳ ゴシック" w:cs="ＭＳ ゴシック" w:hint="eastAsia"/>
          <w:kern w:val="0"/>
          <w:szCs w:val="21"/>
        </w:rPr>
        <w:t>)</w:t>
      </w:r>
      <w:r w:rsidR="008F778C">
        <w:rPr>
          <w:rFonts w:ascii="ＭＳ ゴシック" w:eastAsia="ＭＳ ゴシック" w:hAnsi="ＭＳ ゴシック" w:cs="ＭＳ ゴシック" w:hint="eastAsia"/>
          <w:kern w:val="0"/>
          <w:szCs w:val="21"/>
        </w:rPr>
        <w:t>ルート</w:t>
      </w:r>
      <w:r w:rsidR="00D67029" w:rsidRPr="001A3153">
        <w:rPr>
          <w:rFonts w:ascii="ＭＳ ゴシック" w:eastAsia="ＭＳ ゴシック" w:hAnsi="ＭＳ ゴシック" w:cs="ＭＳ ゴシック" w:hint="eastAsia"/>
          <w:kern w:val="0"/>
          <w:szCs w:val="21"/>
        </w:rPr>
        <w:t>マップ</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踏査を行ったル</w:t>
      </w:r>
      <w:r w:rsidR="008F778C">
        <w:rPr>
          <w:rFonts w:ascii="ＭＳ ゴシック" w:eastAsia="ＭＳ ゴシック" w:hAnsi="ＭＳ ゴシック" w:cs="ＭＳ ゴシック" w:hint="eastAsia"/>
          <w:kern w:val="0"/>
          <w:szCs w:val="21"/>
        </w:rPr>
        <w:t>ートの露頭記載図を作成する。記載は、地質、層理面、断層面等の走向、</w:t>
      </w:r>
      <w:r w:rsidR="00D67029" w:rsidRPr="001A3153">
        <w:rPr>
          <w:rFonts w:ascii="ＭＳ ゴシック" w:eastAsia="ＭＳ ゴシック" w:hAnsi="ＭＳ ゴシック" w:cs="ＭＳ ゴシック" w:hint="eastAsia"/>
          <w:kern w:val="0"/>
          <w:szCs w:val="21"/>
        </w:rPr>
        <w:t>傾斜、亀裂、節理の状況、風化の状況、岩級区分、湧水状況等について行う。</w:t>
      </w:r>
      <w:r w:rsidRPr="001A3153">
        <w:rPr>
          <w:rFonts w:ascii="ＭＳ ゴシック" w:eastAsia="ＭＳ ゴシック" w:hAnsi="ＭＳ ゴシック" w:cs="ＭＳ ゴシック" w:hint="eastAsia"/>
          <w:kern w:val="0"/>
          <w:szCs w:val="21"/>
        </w:rPr>
        <w:t>)</w:t>
      </w:r>
    </w:p>
    <w:p w14:paraId="71A523DC" w14:textId="77777777" w:rsidR="0085637A"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FE27A4" w:rsidRPr="001A3153">
        <w:rPr>
          <w:rFonts w:ascii="ＭＳ ゴシック" w:eastAsia="ＭＳ ゴシック" w:hAnsi="ＭＳ ゴシック" w:cs="ＭＳ ゴシック" w:hint="eastAsia"/>
          <w:kern w:val="0"/>
          <w:szCs w:val="21"/>
        </w:rPr>
        <w:t>４</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地質図</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地質分類、各分類単位ごとに構造、工学性、科学性等について説明する。</w:t>
      </w:r>
      <w:r w:rsidRPr="001A3153">
        <w:rPr>
          <w:rFonts w:ascii="ＭＳ ゴシック" w:eastAsia="ＭＳ ゴシック" w:hAnsi="ＭＳ ゴシック" w:cs="ＭＳ ゴシック" w:hint="eastAsia"/>
          <w:kern w:val="0"/>
          <w:szCs w:val="21"/>
        </w:rPr>
        <w:t>)</w:t>
      </w:r>
    </w:p>
    <w:p w14:paraId="675DAEF9" w14:textId="77777777" w:rsidR="0085637A"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FE27A4" w:rsidRPr="001A3153">
        <w:rPr>
          <w:rFonts w:ascii="ＭＳ ゴシック" w:eastAsia="ＭＳ ゴシック" w:hAnsi="ＭＳ ゴシック" w:cs="ＭＳ ゴシック" w:hint="eastAsia"/>
          <w:kern w:val="0"/>
          <w:szCs w:val="21"/>
        </w:rPr>
        <w:t>５</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土木工学及び水文地質学的所見</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調査目的及び調査結果に対する所見、判断、設計施工上注意すべき地形地質条件等を</w:t>
      </w:r>
      <w:r w:rsidR="003F0038"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土木工学及び水文地質学的に説明する。</w:t>
      </w:r>
      <w:r w:rsidRPr="001A3153">
        <w:rPr>
          <w:rFonts w:ascii="ＭＳ ゴシック" w:eastAsia="ＭＳ ゴシック" w:hAnsi="ＭＳ ゴシック" w:cs="ＭＳ ゴシック" w:hint="eastAsia"/>
          <w:kern w:val="0"/>
          <w:szCs w:val="21"/>
        </w:rPr>
        <w:t>)</w:t>
      </w:r>
    </w:p>
    <w:p w14:paraId="100E70A2" w14:textId="77777777" w:rsidR="0085637A"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FE27A4" w:rsidRPr="001A3153">
        <w:rPr>
          <w:rFonts w:ascii="ＭＳ ゴシック" w:eastAsia="ＭＳ ゴシック" w:hAnsi="ＭＳ ゴシック" w:cs="ＭＳ ゴシック" w:hint="eastAsia"/>
          <w:kern w:val="0"/>
          <w:szCs w:val="21"/>
        </w:rPr>
        <w:t>６</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地質露頭等のカラー写真</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被写体の性質、地点、調査経過が判別できるよう説明文を添える等明確なものとしなければならない。また、寸法の確認等の場合は、スケール等をあて調査終了後確認ができるものでなければならない。</w:t>
      </w:r>
      <w:r w:rsidRPr="001A3153">
        <w:rPr>
          <w:rFonts w:ascii="ＭＳ ゴシック" w:eastAsia="ＭＳ ゴシック" w:hAnsi="ＭＳ ゴシック" w:cs="ＭＳ ゴシック" w:hint="eastAsia"/>
          <w:kern w:val="0"/>
          <w:szCs w:val="21"/>
        </w:rPr>
        <w:t>)</w:t>
      </w:r>
    </w:p>
    <w:p w14:paraId="1503B917"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FE27A4" w:rsidRPr="001A3153">
        <w:rPr>
          <w:rFonts w:ascii="ＭＳ ゴシック" w:eastAsia="ＭＳ ゴシック" w:hAnsi="ＭＳ ゴシック" w:cs="ＭＳ ゴシック" w:hint="eastAsia"/>
          <w:kern w:val="0"/>
          <w:szCs w:val="21"/>
        </w:rPr>
        <w:t>７</w:t>
      </w:r>
      <w:r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その他</w:t>
      </w:r>
    </w:p>
    <w:p w14:paraId="4AE070B6" w14:textId="77777777" w:rsidR="0085637A" w:rsidRPr="001A3153" w:rsidRDefault="0085637A" w:rsidP="00FD3D4D">
      <w:pPr>
        <w:autoSpaceDE w:val="0"/>
        <w:autoSpaceDN w:val="0"/>
        <w:adjustRightInd w:val="0"/>
        <w:snapToGrid w:val="0"/>
        <w:jc w:val="left"/>
        <w:rPr>
          <w:rFonts w:ascii="ＭＳ ゴシック" w:eastAsia="ＭＳ ゴシック" w:hAnsi="ＭＳ ゴシック" w:cs="ＭＳ ゴシック"/>
          <w:kern w:val="0"/>
          <w:szCs w:val="21"/>
        </w:rPr>
      </w:pPr>
    </w:p>
    <w:p w14:paraId="1F50C94A"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1"/>
        </w:rPr>
      </w:pPr>
      <w:r w:rsidRPr="001A3153">
        <w:rPr>
          <w:rFonts w:ascii="ＭＳ ゴシック" w:eastAsia="ＭＳ ゴシック" w:hAnsi="ＭＳ ゴシック" w:cs="ＭＳ ゴシック" w:hint="eastAsia"/>
          <w:b/>
          <w:kern w:val="0"/>
          <w:sz w:val="28"/>
          <w:szCs w:val="21"/>
        </w:rPr>
        <w:t>第</w:t>
      </w:r>
      <w:r w:rsidR="00FE27A4" w:rsidRPr="001A3153">
        <w:rPr>
          <w:rFonts w:ascii="ＭＳ ゴシック" w:eastAsia="ＭＳ ゴシック" w:hAnsi="ＭＳ ゴシック" w:cs="ＭＳ ゴシック" w:hint="eastAsia"/>
          <w:b/>
          <w:kern w:val="0"/>
          <w:sz w:val="28"/>
          <w:szCs w:val="21"/>
        </w:rPr>
        <w:t>３</w:t>
      </w:r>
      <w:r w:rsidRPr="001A3153">
        <w:rPr>
          <w:rFonts w:ascii="ＭＳ ゴシック" w:eastAsia="ＭＳ ゴシック" w:hAnsi="ＭＳ ゴシック" w:cs="ＭＳ ゴシック" w:hint="eastAsia"/>
          <w:b/>
          <w:kern w:val="0"/>
          <w:sz w:val="28"/>
          <w:szCs w:val="21"/>
        </w:rPr>
        <w:t>節</w:t>
      </w:r>
      <w:r w:rsidR="0085637A" w:rsidRPr="001A3153">
        <w:rPr>
          <w:rFonts w:ascii="ＭＳ ゴシック" w:eastAsia="ＭＳ ゴシック" w:hAnsi="ＭＳ ゴシック" w:cs="ＭＳ ゴシック" w:hint="eastAsia"/>
          <w:b/>
          <w:kern w:val="0"/>
          <w:sz w:val="28"/>
          <w:szCs w:val="21"/>
        </w:rPr>
        <w:t xml:space="preserve">　</w:t>
      </w:r>
      <w:r w:rsidRPr="001A3153">
        <w:rPr>
          <w:rFonts w:ascii="ＭＳ ゴシック" w:eastAsia="ＭＳ ゴシック" w:hAnsi="ＭＳ ゴシック" w:cs="ＭＳ ゴシック" w:hint="eastAsia"/>
          <w:b/>
          <w:kern w:val="0"/>
          <w:sz w:val="28"/>
          <w:szCs w:val="21"/>
        </w:rPr>
        <w:t>地すべり地形、地質踏査</w:t>
      </w:r>
    </w:p>
    <w:p w14:paraId="7946E72F" w14:textId="77777777" w:rsidR="00D67029" w:rsidRPr="005C0BB2" w:rsidRDefault="0085637A" w:rsidP="00FD3D4D">
      <w:pPr>
        <w:pStyle w:val="a5"/>
        <w:numPr>
          <w:ilvl w:val="0"/>
          <w:numId w:val="16"/>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b/>
          <w:kern w:val="0"/>
          <w:szCs w:val="21"/>
        </w:rPr>
        <w:t xml:space="preserve">　</w:t>
      </w:r>
      <w:r w:rsidR="00D67029" w:rsidRPr="005C0BB2">
        <w:rPr>
          <w:rFonts w:ascii="ＭＳ ゴシック" w:eastAsia="ＭＳ ゴシック" w:hAnsi="ＭＳ ゴシック" w:cs="ＭＳ ゴシック" w:hint="eastAsia"/>
          <w:b/>
          <w:kern w:val="0"/>
          <w:sz w:val="24"/>
          <w:szCs w:val="24"/>
        </w:rPr>
        <w:t>調査方法</w:t>
      </w:r>
    </w:p>
    <w:p w14:paraId="301FE4F8"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１</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既存資料、空中写真等を参考に</w:t>
      </w:r>
      <w:r w:rsidR="003F0038" w:rsidRPr="001A3153">
        <w:rPr>
          <w:rFonts w:ascii="ＭＳ ゴシック" w:eastAsia="ＭＳ ゴシック" w:hAnsi="ＭＳ ゴシック" w:cs="ＭＳ ゴシック" w:hint="eastAsia"/>
          <w:kern w:val="0"/>
          <w:szCs w:val="21"/>
        </w:rPr>
        <w:t>して、</w:t>
      </w:r>
      <w:r w:rsidR="00D67029" w:rsidRPr="001A3153">
        <w:rPr>
          <w:rFonts w:ascii="ＭＳ ゴシック" w:eastAsia="ＭＳ ゴシック" w:hAnsi="ＭＳ ゴシック" w:cs="ＭＳ ゴシック" w:hint="eastAsia"/>
          <w:kern w:val="0"/>
          <w:szCs w:val="21"/>
        </w:rPr>
        <w:t>現在及び過去の地すべりの範囲、地すべり地域区分、地すべり移動方向を</w:t>
      </w:r>
      <w:r w:rsidR="003F0038"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原則と</w:t>
      </w:r>
      <w:r w:rsidR="003F0038" w:rsidRPr="001A3153">
        <w:rPr>
          <w:rFonts w:ascii="ＭＳ ゴシック" w:eastAsia="ＭＳ ゴシック" w:hAnsi="ＭＳ ゴシック" w:cs="ＭＳ ゴシック" w:hint="eastAsia"/>
          <w:kern w:val="0"/>
          <w:szCs w:val="21"/>
        </w:rPr>
        <w:t>して、</w:t>
      </w:r>
      <w:r w:rsidR="00D846D0" w:rsidRPr="001A3153">
        <w:rPr>
          <w:rFonts w:ascii="ＭＳ ゴシック" w:eastAsia="ＭＳ ゴシック" w:hAnsi="ＭＳ ゴシック" w:cs="ＭＳ ゴシック" w:hint="eastAsia"/>
          <w:kern w:val="0"/>
          <w:szCs w:val="21"/>
        </w:rPr>
        <w:t>１/２，０００</w:t>
      </w:r>
      <w:r w:rsidR="00D67029" w:rsidRPr="001A3153">
        <w:rPr>
          <w:rFonts w:ascii="ＭＳ ゴシック" w:eastAsia="ＭＳ ゴシック" w:hAnsi="ＭＳ ゴシック" w:cs="ＭＳ ゴシック" w:hint="eastAsia"/>
          <w:kern w:val="0"/>
          <w:szCs w:val="21"/>
        </w:rPr>
        <w:t>の地形図にプロットする。</w:t>
      </w:r>
    </w:p>
    <w:p w14:paraId="529FD157"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２</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過去の地すべりの記録、現在の状況、営農上の特徴や作業習慣などを</w:t>
      </w:r>
      <w:r w:rsidR="00BE043C" w:rsidRPr="00A51AB8">
        <w:rPr>
          <w:rFonts w:ascii="ＭＳ ゴシック" w:eastAsia="ＭＳ ゴシック" w:hAnsi="ＭＳ ゴシック" w:cs="ＭＳ ゴシック" w:hint="eastAsia"/>
          <w:color w:val="000000"/>
          <w:kern w:val="0"/>
          <w:szCs w:val="21"/>
        </w:rPr>
        <w:t>地域住民</w:t>
      </w:r>
      <w:r w:rsidR="00D67029" w:rsidRPr="00A51AB8">
        <w:rPr>
          <w:rFonts w:ascii="ＭＳ ゴシック" w:eastAsia="ＭＳ ゴシック" w:hAnsi="ＭＳ ゴシック" w:cs="ＭＳ ゴシック" w:hint="eastAsia"/>
          <w:color w:val="000000"/>
          <w:kern w:val="0"/>
          <w:szCs w:val="21"/>
        </w:rPr>
        <w:t>から</w:t>
      </w:r>
      <w:r w:rsidR="00D67029" w:rsidRPr="001A3153">
        <w:rPr>
          <w:rFonts w:ascii="ＭＳ ゴシック" w:eastAsia="ＭＳ ゴシック" w:hAnsi="ＭＳ ゴシック" w:cs="ＭＳ ゴシック" w:hint="eastAsia"/>
          <w:kern w:val="0"/>
          <w:szCs w:val="21"/>
        </w:rPr>
        <w:t>聞きとる。</w:t>
      </w:r>
    </w:p>
    <w:p w14:paraId="582EC8E0" w14:textId="77777777" w:rsidR="0085637A"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３</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岩石の種類や各種の堆積物</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段丘、扇状地、沖積層、崖錐等</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の分布、地層層理面、節理面、片理面などの走向、傾斜、背斜軸、向斜軸、断層、基盤内の亀裂など地質的要素の位置、分布状態等を調査する。</w:t>
      </w:r>
    </w:p>
    <w:p w14:paraId="15DD2427"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４</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構造物、田畑、道路、溜池、樹木の被害状況を調査する。</w:t>
      </w:r>
    </w:p>
    <w:p w14:paraId="5FC0996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５</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地表面の亀裂や崩落崖の状況、隆起地、陥没地の分布を調査する。</w:t>
      </w:r>
    </w:p>
    <w:p w14:paraId="7ACAB958" w14:textId="77777777" w:rsidR="00D67029" w:rsidRPr="001A3153" w:rsidRDefault="0085637A"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なお、亀裂は</w:t>
      </w:r>
      <w:r w:rsidR="003F0038"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その発生形態</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新・旧等</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により区分し、それぞれ段差、開口巾、落差、傾斜角度、及び比高差等を計測する。</w:t>
      </w:r>
    </w:p>
    <w:p w14:paraId="4E356180"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６</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地下水露頭の分布</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温泉、湿地、井戸内の水位、湧水</w:t>
      </w:r>
      <w:r w:rsidR="00FD3D4D"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を確認し湧水量、水温及び電気伝導度を測定する。</w:t>
      </w:r>
    </w:p>
    <w:p w14:paraId="70EA4124"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７</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渓流の地すべり崩土、地すべり面の分布を確認し、渓流による侵食の有無及び地すべりに対する影響について調査する。</w:t>
      </w:r>
    </w:p>
    <w:p w14:paraId="65D1F385"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８</w:t>
      </w:r>
      <w:r w:rsidR="0085637A"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溜池、水路等の漏水の有無とその地すべりに対する影響を調査する。</w:t>
      </w:r>
    </w:p>
    <w:p w14:paraId="42780F75" w14:textId="77777777" w:rsidR="0085637A" w:rsidRDefault="0085637A"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p>
    <w:p w14:paraId="12F5C2B0" w14:textId="77777777" w:rsidR="000849CF" w:rsidRDefault="000849CF"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p>
    <w:p w14:paraId="793AA2D7" w14:textId="77777777" w:rsidR="00D67029" w:rsidRPr="005C0BB2" w:rsidRDefault="0085637A" w:rsidP="00FD3D4D">
      <w:pPr>
        <w:pStyle w:val="a5"/>
        <w:numPr>
          <w:ilvl w:val="0"/>
          <w:numId w:val="16"/>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b/>
          <w:kern w:val="0"/>
          <w:szCs w:val="21"/>
        </w:rPr>
        <w:lastRenderedPageBreak/>
        <w:t xml:space="preserve">　</w:t>
      </w:r>
      <w:r w:rsidR="00D834AF" w:rsidRPr="005C0BB2">
        <w:rPr>
          <w:rFonts w:ascii="ＭＳ ゴシック" w:eastAsia="ＭＳ ゴシック" w:hAnsi="ＭＳ ゴシック" w:cs="ＭＳ ゴシック" w:hint="eastAsia"/>
          <w:b/>
          <w:kern w:val="0"/>
          <w:sz w:val="24"/>
          <w:szCs w:val="24"/>
        </w:rPr>
        <w:t>成果品</w:t>
      </w:r>
    </w:p>
    <w:p w14:paraId="59860831"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　　</w:t>
      </w:r>
      <w:r w:rsidR="00D67029" w:rsidRPr="001A3153">
        <w:rPr>
          <w:rFonts w:ascii="ＭＳ ゴシック" w:eastAsia="ＭＳ ゴシック" w:hAnsi="ＭＳ ゴシック" w:cs="ＭＳ ゴシック" w:hint="eastAsia"/>
          <w:kern w:val="0"/>
          <w:szCs w:val="21"/>
        </w:rPr>
        <w:t>第</w:t>
      </w:r>
      <w:r w:rsidR="00D846D0" w:rsidRPr="001A3153">
        <w:rPr>
          <w:rFonts w:ascii="ＭＳ ゴシック" w:eastAsia="ＭＳ ゴシック" w:hAnsi="ＭＳ ゴシック" w:cs="ＭＳ ゴシック" w:hint="eastAsia"/>
          <w:kern w:val="0"/>
          <w:szCs w:val="21"/>
        </w:rPr>
        <w:t>２０３</w:t>
      </w:r>
      <w:r w:rsidR="00D67029" w:rsidRPr="001A3153">
        <w:rPr>
          <w:rFonts w:ascii="ＭＳ ゴシック" w:eastAsia="ＭＳ ゴシック" w:hAnsi="ＭＳ ゴシック" w:cs="ＭＳ ゴシック" w:hint="eastAsia"/>
          <w:kern w:val="0"/>
          <w:szCs w:val="21"/>
        </w:rPr>
        <w:t>条に定める</w:t>
      </w:r>
      <w:r w:rsidR="00D834AF">
        <w:rPr>
          <w:rFonts w:ascii="ＭＳ ゴシック" w:eastAsia="ＭＳ ゴシック" w:hAnsi="ＭＳ ゴシック" w:cs="ＭＳ ゴシック" w:hint="eastAsia"/>
          <w:kern w:val="0"/>
          <w:szCs w:val="21"/>
        </w:rPr>
        <w:t>成果品</w:t>
      </w:r>
      <w:r w:rsidR="00D67029" w:rsidRPr="001A3153">
        <w:rPr>
          <w:rFonts w:ascii="ＭＳ ゴシック" w:eastAsia="ＭＳ ゴシック" w:hAnsi="ＭＳ ゴシック" w:cs="ＭＳ ゴシック" w:hint="eastAsia"/>
          <w:kern w:val="0"/>
          <w:szCs w:val="21"/>
        </w:rPr>
        <w:t>及び第</w:t>
      </w:r>
      <w:r w:rsidR="00D846D0" w:rsidRPr="001A3153">
        <w:rPr>
          <w:rFonts w:ascii="ＭＳ ゴシック" w:eastAsia="ＭＳ ゴシック" w:hAnsi="ＭＳ ゴシック" w:cs="ＭＳ ゴシック" w:hint="eastAsia"/>
          <w:kern w:val="0"/>
          <w:szCs w:val="21"/>
        </w:rPr>
        <w:t>２０４</w:t>
      </w:r>
      <w:r w:rsidR="00D67029" w:rsidRPr="001A3153">
        <w:rPr>
          <w:rFonts w:ascii="ＭＳ ゴシック" w:eastAsia="ＭＳ ゴシック" w:hAnsi="ＭＳ ゴシック" w:cs="ＭＳ ゴシック" w:hint="eastAsia"/>
          <w:kern w:val="0"/>
          <w:szCs w:val="21"/>
        </w:rPr>
        <w:t>条に基づく</w:t>
      </w:r>
      <w:r w:rsidR="00D834AF">
        <w:rPr>
          <w:rFonts w:ascii="ＭＳ ゴシック" w:eastAsia="ＭＳ ゴシック" w:hAnsi="ＭＳ ゴシック" w:cs="ＭＳ ゴシック" w:hint="eastAsia"/>
          <w:kern w:val="0"/>
          <w:szCs w:val="21"/>
        </w:rPr>
        <w:t>成果品</w:t>
      </w:r>
      <w:r w:rsidR="00D67029" w:rsidRPr="001A3153">
        <w:rPr>
          <w:rFonts w:ascii="ＭＳ ゴシック" w:eastAsia="ＭＳ ゴシック" w:hAnsi="ＭＳ ゴシック" w:cs="ＭＳ ゴシック" w:hint="eastAsia"/>
          <w:kern w:val="0"/>
          <w:szCs w:val="21"/>
        </w:rPr>
        <w:t>とするが、地質図、地質断面図等については</w:t>
      </w:r>
      <w:r w:rsidR="003F0038" w:rsidRPr="001A3153">
        <w:rPr>
          <w:rFonts w:ascii="ＭＳ ゴシック" w:eastAsia="ＭＳ ゴシック" w:hAnsi="ＭＳ ゴシック" w:cs="ＭＳ ゴシック" w:hint="eastAsia"/>
          <w:kern w:val="0"/>
          <w:szCs w:val="21"/>
        </w:rPr>
        <w:t>、</w:t>
      </w:r>
      <w:r w:rsidR="00D67029" w:rsidRPr="001A3153">
        <w:rPr>
          <w:rFonts w:ascii="ＭＳ ゴシック" w:eastAsia="ＭＳ ゴシック" w:hAnsi="ＭＳ ゴシック" w:cs="ＭＳ ゴシック" w:hint="eastAsia"/>
          <w:kern w:val="0"/>
          <w:szCs w:val="21"/>
        </w:rPr>
        <w:t>地すべりに関する</w:t>
      </w:r>
      <w:r w:rsidR="00FC2B7D" w:rsidRPr="001A3153">
        <w:rPr>
          <w:rFonts w:ascii="ＭＳ ゴシック" w:eastAsia="ＭＳ ゴシック" w:hAnsi="ＭＳ ゴシック" w:cs="ＭＳ ゴシック" w:hint="eastAsia"/>
          <w:kern w:val="0"/>
          <w:szCs w:val="21"/>
        </w:rPr>
        <w:t>全て</w:t>
      </w:r>
      <w:r w:rsidR="00D67029" w:rsidRPr="001A3153">
        <w:rPr>
          <w:rFonts w:ascii="ＭＳ ゴシック" w:eastAsia="ＭＳ ゴシック" w:hAnsi="ＭＳ ゴシック" w:cs="ＭＳ ゴシック" w:hint="eastAsia"/>
          <w:kern w:val="0"/>
          <w:szCs w:val="21"/>
        </w:rPr>
        <w:t>の情報を表現し、地すべり機構図としてまとめる。</w:t>
      </w:r>
    </w:p>
    <w:p w14:paraId="05F523D5" w14:textId="77777777" w:rsidR="00D67029" w:rsidRPr="001A3153" w:rsidRDefault="00F04664" w:rsidP="00F04664">
      <w:pPr>
        <w:autoSpaceDE w:val="0"/>
        <w:autoSpaceDN w:val="0"/>
        <w:adjustRightInd w:val="0"/>
        <w:snapToGrid w:val="0"/>
        <w:ind w:leftChars="100" w:left="420" w:hangingChars="100" w:hanging="210"/>
        <w:jc w:val="center"/>
        <w:rPr>
          <w:rFonts w:ascii="ＭＳ ゴシック" w:eastAsia="ＭＳ ゴシック" w:hAnsi="ＭＳ ゴシック" w:cs="ＭＳ ゴシック"/>
          <w:b/>
          <w:kern w:val="0"/>
          <w:sz w:val="32"/>
          <w:szCs w:val="32"/>
        </w:rPr>
      </w:pPr>
      <w:r>
        <w:rPr>
          <w:rFonts w:ascii="ＭＳ ゴシック" w:eastAsia="ＭＳ ゴシック" w:hAnsi="ＭＳ ゴシック" w:cs="ＭＳ ゴシック"/>
          <w:kern w:val="0"/>
          <w:szCs w:val="21"/>
        </w:rPr>
        <w:br w:type="page"/>
      </w:r>
      <w:r w:rsidR="00D67029" w:rsidRPr="001A3153">
        <w:rPr>
          <w:rFonts w:ascii="ＭＳ ゴシック" w:eastAsia="ＭＳ ゴシック" w:hAnsi="ＭＳ ゴシック" w:cs="ＭＳ ゴシック" w:hint="eastAsia"/>
          <w:b/>
          <w:kern w:val="0"/>
          <w:sz w:val="32"/>
          <w:szCs w:val="32"/>
        </w:rPr>
        <w:lastRenderedPageBreak/>
        <w:t>第</w:t>
      </w:r>
      <w:r w:rsidR="00FE27A4" w:rsidRPr="001A3153">
        <w:rPr>
          <w:rFonts w:ascii="ＭＳ ゴシック" w:eastAsia="ＭＳ ゴシック" w:hAnsi="ＭＳ ゴシック" w:cs="ＭＳ ゴシック" w:hint="eastAsia"/>
          <w:b/>
          <w:kern w:val="0"/>
          <w:sz w:val="32"/>
          <w:szCs w:val="32"/>
        </w:rPr>
        <w:t>３</w:t>
      </w:r>
      <w:r w:rsidR="00D67029" w:rsidRPr="001A3153">
        <w:rPr>
          <w:rFonts w:ascii="ＭＳ ゴシック" w:eastAsia="ＭＳ ゴシック" w:hAnsi="ＭＳ ゴシック" w:cs="ＭＳ ゴシック" w:hint="eastAsia"/>
          <w:b/>
          <w:kern w:val="0"/>
          <w:sz w:val="32"/>
          <w:szCs w:val="32"/>
        </w:rPr>
        <w:t>章</w:t>
      </w:r>
      <w:r w:rsidR="0085637A" w:rsidRPr="001A3153">
        <w:rPr>
          <w:rFonts w:ascii="ＭＳ ゴシック" w:eastAsia="ＭＳ ゴシック" w:hAnsi="ＭＳ ゴシック" w:cs="ＭＳ ゴシック" w:hint="eastAsia"/>
          <w:b/>
          <w:kern w:val="0"/>
          <w:sz w:val="32"/>
          <w:szCs w:val="32"/>
        </w:rPr>
        <w:t xml:space="preserve">　</w:t>
      </w:r>
      <w:r w:rsidR="00D67029" w:rsidRPr="001A3153">
        <w:rPr>
          <w:rFonts w:ascii="ＭＳ ゴシック" w:eastAsia="ＭＳ ゴシック" w:hAnsi="ＭＳ ゴシック" w:cs="ＭＳ ゴシック" w:hint="eastAsia"/>
          <w:b/>
          <w:kern w:val="0"/>
          <w:sz w:val="32"/>
          <w:szCs w:val="32"/>
        </w:rPr>
        <w:t>ボーリング調査</w:t>
      </w:r>
    </w:p>
    <w:p w14:paraId="286C68AA" w14:textId="77777777" w:rsidR="00D67029" w:rsidRPr="005C0BB2" w:rsidRDefault="002820F7" w:rsidP="002958CC">
      <w:pPr>
        <w:pStyle w:val="a5"/>
        <w:numPr>
          <w:ilvl w:val="0"/>
          <w:numId w:val="28"/>
        </w:numPr>
        <w:autoSpaceDE w:val="0"/>
        <w:autoSpaceDN w:val="0"/>
        <w:adjustRightInd w:val="0"/>
        <w:snapToGrid w:val="0"/>
        <w:ind w:leftChars="0" w:left="422" w:hangingChars="200" w:hanging="422"/>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b/>
          <w:kern w:val="0"/>
          <w:szCs w:val="21"/>
        </w:rPr>
        <w:t xml:space="preserve">　</w:t>
      </w:r>
      <w:r w:rsidR="00D67029" w:rsidRPr="005C0BB2">
        <w:rPr>
          <w:rFonts w:ascii="ＭＳ ゴシック" w:eastAsia="ＭＳ ゴシック" w:hAnsi="ＭＳ ゴシック" w:cs="ＭＳ ゴシック" w:hint="eastAsia"/>
          <w:b/>
          <w:kern w:val="0"/>
          <w:sz w:val="24"/>
          <w:szCs w:val="24"/>
        </w:rPr>
        <w:t>目</w:t>
      </w:r>
      <w:r w:rsidR="0085637A" w:rsidRPr="005C0BB2">
        <w:rPr>
          <w:rFonts w:ascii="ＭＳ ゴシック" w:eastAsia="ＭＳ ゴシック" w:hAnsi="ＭＳ ゴシック" w:cs="ＭＳ ゴシック"/>
          <w:b/>
          <w:kern w:val="0"/>
          <w:sz w:val="24"/>
          <w:szCs w:val="24"/>
        </w:rPr>
        <w:t xml:space="preserve">　</w:t>
      </w:r>
      <w:r w:rsidR="00D67029" w:rsidRPr="005C0BB2">
        <w:rPr>
          <w:rFonts w:ascii="ＭＳ ゴシック" w:eastAsia="ＭＳ ゴシック" w:hAnsi="ＭＳ ゴシック" w:cs="ＭＳ ゴシック" w:hint="eastAsia"/>
          <w:b/>
          <w:kern w:val="0"/>
          <w:sz w:val="24"/>
          <w:szCs w:val="24"/>
        </w:rPr>
        <w:t>的</w:t>
      </w:r>
    </w:p>
    <w:p w14:paraId="61F803C5" w14:textId="77777777" w:rsidR="00FD3D4D" w:rsidRPr="001A3153" w:rsidRDefault="0085637A"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ボーリングは、コアを採取</w:t>
      </w:r>
      <w:r w:rsidR="003F0038" w:rsidRPr="001A3153">
        <w:rPr>
          <w:rFonts w:ascii="ＭＳ ゴシック" w:eastAsia="ＭＳ ゴシック" w:hAnsi="ＭＳ ゴシック" w:cs="ＭＳ 明朝" w:hint="eastAsia"/>
          <w:kern w:val="0"/>
          <w:szCs w:val="21"/>
        </w:rPr>
        <w:t>して</w:t>
      </w:r>
      <w:r w:rsidR="00D67029" w:rsidRPr="001A3153">
        <w:rPr>
          <w:rFonts w:ascii="ＭＳ ゴシック" w:eastAsia="ＭＳ ゴシック" w:hAnsi="ＭＳ ゴシック" w:cs="ＭＳ 明朝" w:hint="eastAsia"/>
          <w:kern w:val="0"/>
          <w:szCs w:val="21"/>
        </w:rPr>
        <w:t>土質、地質の状態を調査し</w:t>
      </w:r>
      <w:r w:rsidR="003F0038"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あるいは、地中に孔をあけ、その孔を利用して諸種の原位置試験並びに測定、計器埋設及び試料採取を行うものであり、これらの成果は、諸構造物の位置選定、地質構造解析、地すべり機構解析、基礎設計等の基礎資料とするものである。</w:t>
      </w:r>
    </w:p>
    <w:p w14:paraId="02B57762" w14:textId="77777777" w:rsidR="005A5D41" w:rsidRPr="001A3153" w:rsidRDefault="005A5D4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06B1A3C7" w14:textId="77777777" w:rsidR="00D67029" w:rsidRPr="005C0BB2" w:rsidRDefault="0085637A" w:rsidP="002958CC">
      <w:pPr>
        <w:pStyle w:val="a5"/>
        <w:numPr>
          <w:ilvl w:val="0"/>
          <w:numId w:val="28"/>
        </w:numPr>
        <w:autoSpaceDE w:val="0"/>
        <w:autoSpaceDN w:val="0"/>
        <w:adjustRightInd w:val="0"/>
        <w:snapToGrid w:val="0"/>
        <w:ind w:leftChars="0" w:left="420" w:hangingChars="20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土質・岩の分類</w:t>
      </w:r>
    </w:p>
    <w:p w14:paraId="67E4AD1C"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土質・岩の分類は、地盤材料の工学的分類法によるものとする。</w:t>
      </w:r>
    </w:p>
    <w:p w14:paraId="4AD1F543" w14:textId="77777777" w:rsidR="005A5D41" w:rsidRPr="001A3153" w:rsidRDefault="005A5D4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73BADDAF" w14:textId="77777777" w:rsidR="00D67029" w:rsidRPr="005C0BB2" w:rsidRDefault="0085637A" w:rsidP="002958CC">
      <w:pPr>
        <w:pStyle w:val="a5"/>
        <w:numPr>
          <w:ilvl w:val="0"/>
          <w:numId w:val="28"/>
        </w:numPr>
        <w:autoSpaceDE w:val="0"/>
        <w:autoSpaceDN w:val="0"/>
        <w:adjustRightInd w:val="0"/>
        <w:snapToGrid w:val="0"/>
        <w:ind w:leftChars="0" w:left="420" w:hangingChars="20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調査方法</w:t>
      </w:r>
    </w:p>
    <w:p w14:paraId="62D77450"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ボーリング機械は、特に定めのない限リ</w:t>
      </w:r>
      <w:r w:rsidR="003F0038"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ロータリーボーリング機械を使用するものとし、所定の方向、深度に対して十分余裕のある能力をもつものでなければならない。</w:t>
      </w:r>
    </w:p>
    <w:p w14:paraId="7E96171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ボーリングの位置、基準となる標高、深度、孔径及び数量については、特別仕様書による。</w:t>
      </w:r>
    </w:p>
    <w:p w14:paraId="5F0010F6"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現地におけるボーリング位置の決定は、原則と</w:t>
      </w:r>
      <w:r w:rsidR="003F0038" w:rsidRPr="001A3153">
        <w:rPr>
          <w:rFonts w:ascii="ＭＳ ゴシック" w:eastAsia="ＭＳ ゴシック" w:hAnsi="ＭＳ ゴシック" w:cs="ＭＳ 明朝" w:hint="eastAsia"/>
          <w:kern w:val="0"/>
          <w:szCs w:val="21"/>
        </w:rPr>
        <w:t>して、</w:t>
      </w:r>
      <w:r w:rsidR="00D67029" w:rsidRPr="001A3153">
        <w:rPr>
          <w:rFonts w:ascii="ＭＳ ゴシック" w:eastAsia="ＭＳ ゴシック" w:hAnsi="ＭＳ ゴシック" w:cs="ＭＳ 明朝" w:hint="eastAsia"/>
          <w:kern w:val="0"/>
          <w:szCs w:val="21"/>
        </w:rPr>
        <w:t>監督職員の立ち会いの</w:t>
      </w:r>
      <w:r w:rsidR="00894653" w:rsidRPr="001A3153">
        <w:rPr>
          <w:rFonts w:ascii="ＭＳ ゴシック" w:eastAsia="ＭＳ ゴシック" w:hAnsi="ＭＳ ゴシック" w:cs="ＭＳ 明朝" w:hint="eastAsia"/>
          <w:kern w:val="0"/>
          <w:szCs w:val="21"/>
        </w:rPr>
        <w:t>上、</w:t>
      </w:r>
      <w:r w:rsidR="00D67029" w:rsidRPr="001A3153">
        <w:rPr>
          <w:rFonts w:ascii="ＭＳ ゴシック" w:eastAsia="ＭＳ ゴシック" w:hAnsi="ＭＳ ゴシック" w:cs="ＭＳ 明朝" w:hint="eastAsia"/>
          <w:kern w:val="0"/>
          <w:szCs w:val="21"/>
        </w:rPr>
        <w:t>行うものとし、後日調査位置の確認ができるようにしなければならない。</w:t>
      </w:r>
    </w:p>
    <w:p w14:paraId="20979E49"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足場、やぐら等は、作業の完了まで機械を安定に保ち</w:t>
      </w:r>
      <w:r w:rsidR="003F0038"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かつ、試験器具を正しく所定の位置に挿入できるよう十分堅固な構造でなければならない。</w:t>
      </w:r>
    </w:p>
    <w:p w14:paraId="73A02617"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掘進方向は、特に指示の</w:t>
      </w:r>
      <w:r w:rsidR="00FC2B7D" w:rsidRPr="001A3153">
        <w:rPr>
          <w:rFonts w:ascii="ＭＳ ゴシック" w:eastAsia="ＭＳ ゴシック" w:hAnsi="ＭＳ ゴシック" w:cs="ＭＳ 明朝" w:hint="eastAsia"/>
          <w:kern w:val="0"/>
          <w:szCs w:val="21"/>
        </w:rPr>
        <w:t>ない</w:t>
      </w:r>
      <w:r w:rsidR="00D67029" w:rsidRPr="001A3153">
        <w:rPr>
          <w:rFonts w:ascii="ＭＳ ゴシック" w:eastAsia="ＭＳ ゴシック" w:hAnsi="ＭＳ ゴシック" w:cs="ＭＳ 明朝" w:hint="eastAsia"/>
          <w:kern w:val="0"/>
          <w:szCs w:val="21"/>
        </w:rPr>
        <w:t>限り鉛直方向とする。</w:t>
      </w:r>
    </w:p>
    <w:p w14:paraId="61E23CCF" w14:textId="77777777" w:rsidR="00D67029" w:rsidRPr="00A8512C"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8512C">
        <w:rPr>
          <w:rFonts w:ascii="ＭＳ ゴシック" w:eastAsia="ＭＳ ゴシック" w:hAnsi="ＭＳ ゴシック" w:cs="ＭＳ 明朝" w:hint="eastAsia"/>
          <w:kern w:val="0"/>
          <w:szCs w:val="21"/>
        </w:rPr>
        <w:t>６</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基準となる高さ</w:t>
      </w:r>
      <w:r w:rsidR="00FD3D4D"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深度</w:t>
      </w:r>
      <w:r w:rsidRPr="00A8512C">
        <w:rPr>
          <w:rFonts w:ascii="ＭＳ ゴシック" w:eastAsia="ＭＳ ゴシック" w:hAnsi="ＭＳ ゴシック" w:cs="ＭＳ 明朝" w:hint="eastAsia"/>
          <w:kern w:val="0"/>
          <w:szCs w:val="21"/>
        </w:rPr>
        <w:t>０</w:t>
      </w:r>
      <w:r w:rsidR="00D67029" w:rsidRPr="00A8512C">
        <w:rPr>
          <w:rFonts w:ascii="ＭＳ ゴシック" w:eastAsia="ＭＳ ゴシック" w:hAnsi="ＭＳ ゴシック" w:cs="ＭＳ 明朝" w:hint="eastAsia"/>
          <w:kern w:val="0"/>
          <w:szCs w:val="21"/>
        </w:rPr>
        <w:t>ｍ</w:t>
      </w:r>
      <w:r w:rsidR="00FD3D4D"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の標示杭等は</w:t>
      </w:r>
      <w:r w:rsidR="003F0038"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孔口付近に明示しておくものとする。</w:t>
      </w:r>
    </w:p>
    <w:p w14:paraId="3F43C62A" w14:textId="77777777" w:rsidR="00D67029" w:rsidRPr="00A8512C" w:rsidRDefault="00E33B3C"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７</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孔口は、ケーシングパイプ又は、ドライブパイプで保護するものとする。</w:t>
      </w:r>
    </w:p>
    <w:p w14:paraId="2616017E" w14:textId="77777777" w:rsidR="00D67029" w:rsidRPr="00A8512C" w:rsidRDefault="00E33B3C"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８</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掘進中は、深度、作業前後の孔内水位、掘進速度、ロッドの手ごたえ、給水量、圧力計、循環水量</w:t>
      </w:r>
      <w:r w:rsidR="00FD3D4D"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漏、湧水量</w:t>
      </w:r>
      <w:r w:rsidR="00FD3D4D"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及び色、スライムの状態、混入物の状態等に絶えず注意し、変化した場合は、深度とともに</w:t>
      </w:r>
      <w:r w:rsidR="00FC2B7D" w:rsidRPr="00A8512C">
        <w:rPr>
          <w:rFonts w:ascii="ＭＳ ゴシック" w:eastAsia="ＭＳ ゴシック" w:hAnsi="ＭＳ ゴシック" w:cs="ＭＳ 明朝" w:hint="eastAsia"/>
          <w:kern w:val="0"/>
          <w:szCs w:val="21"/>
        </w:rPr>
        <w:t>直ちに</w:t>
      </w:r>
      <w:r w:rsidR="00D67029" w:rsidRPr="00A8512C">
        <w:rPr>
          <w:rFonts w:ascii="ＭＳ ゴシック" w:eastAsia="ＭＳ ゴシック" w:hAnsi="ＭＳ ゴシック" w:cs="ＭＳ 明朝" w:hint="eastAsia"/>
          <w:kern w:val="0"/>
          <w:szCs w:val="21"/>
        </w:rPr>
        <w:t>記録するものとする。</w:t>
      </w:r>
    </w:p>
    <w:p w14:paraId="3543F625" w14:textId="77777777" w:rsidR="00D67029" w:rsidRPr="00A8512C" w:rsidRDefault="00E33B3C"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９</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孔壁崩壊のおそれがある場合には、速やかに監督職員に連絡し、その指示を受けなければならない。</w:t>
      </w:r>
    </w:p>
    <w:p w14:paraId="0B46CC33" w14:textId="77777777" w:rsidR="00D67029" w:rsidRPr="00A8512C" w:rsidRDefault="00E33B3C"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10</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原位置試験、サンプリングの場合は</w:t>
      </w:r>
      <w:r w:rsidR="003F0038"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それに先立ち、孔底のスライムをよく排除するものとする。</w:t>
      </w:r>
    </w:p>
    <w:p w14:paraId="36148370" w14:textId="77777777" w:rsidR="00D67029" w:rsidRPr="00A8512C" w:rsidRDefault="00E33B3C"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11</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掘進中は孔曲がりのないように留意し、岩質、割れ目、断層破砕帯、湧水、漏水等に十分注意しなければならない。特に湧水については、その量のほか、必要があれば水位</w:t>
      </w:r>
      <w:r w:rsidR="00FD3D4D"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被圧水頭</w:t>
      </w:r>
      <w:r w:rsidR="00FD3D4D" w:rsidRPr="00A8512C">
        <w:rPr>
          <w:rFonts w:ascii="ＭＳ ゴシック" w:eastAsia="ＭＳ ゴシック" w:hAnsi="ＭＳ ゴシック" w:cs="ＭＳ 明朝" w:hint="eastAsia"/>
          <w:kern w:val="0"/>
          <w:szCs w:val="21"/>
        </w:rPr>
        <w:t>)</w:t>
      </w:r>
      <w:r w:rsidR="00D67029" w:rsidRPr="00A8512C">
        <w:rPr>
          <w:rFonts w:ascii="ＭＳ ゴシック" w:eastAsia="ＭＳ ゴシック" w:hAnsi="ＭＳ ゴシック" w:cs="ＭＳ 明朝" w:hint="eastAsia"/>
          <w:kern w:val="0"/>
          <w:szCs w:val="21"/>
        </w:rPr>
        <w:t>を測定するものとする。</w:t>
      </w:r>
    </w:p>
    <w:p w14:paraId="4C034165" w14:textId="77777777" w:rsidR="00D67029" w:rsidRPr="00A8512C" w:rsidRDefault="00E33B3C"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12</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コア採取を目的とするボーリングにあっては、次の各号に掲げる事項によるものとする。</w:t>
      </w:r>
    </w:p>
    <w:p w14:paraId="33F09423"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8512C">
        <w:rPr>
          <w:rFonts w:ascii="ＭＳ ゴシック" w:eastAsia="ＭＳ ゴシック" w:hAnsi="ＭＳ ゴシック" w:cs="ＭＳ 明朝" w:hint="eastAsia"/>
          <w:kern w:val="0"/>
          <w:szCs w:val="21"/>
        </w:rPr>
        <w:t xml:space="preserve">　(１)</w:t>
      </w:r>
      <w:r w:rsidR="00D67029" w:rsidRPr="00A8512C">
        <w:rPr>
          <w:rFonts w:ascii="ＭＳ ゴシック" w:eastAsia="ＭＳ ゴシック" w:hAnsi="ＭＳ ゴシック" w:cs="ＭＳ 明朝" w:hint="eastAsia"/>
          <w:kern w:val="0"/>
          <w:szCs w:val="21"/>
        </w:rPr>
        <w:t>コアを採取する際には、採取を始める深さまで送水により洗孔し、孔中のスライムを排出させ</w:t>
      </w:r>
      <w:r w:rsidR="00D67029" w:rsidRPr="001A3153">
        <w:rPr>
          <w:rFonts w:ascii="ＭＳ ゴシック" w:eastAsia="ＭＳ ゴシック" w:hAnsi="ＭＳ ゴシック" w:cs="ＭＳ 明朝" w:hint="eastAsia"/>
          <w:kern w:val="0"/>
          <w:szCs w:val="21"/>
        </w:rPr>
        <w:t>た後採取するものとする。ただし、洗孔することで孔内を乱すおそれがあると判断される場合は、監督職員と協議するものとする。</w:t>
      </w:r>
    </w:p>
    <w:p w14:paraId="2F6FD164"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(２)</w:t>
      </w:r>
      <w:r w:rsidR="00D67029" w:rsidRPr="001A3153">
        <w:rPr>
          <w:rFonts w:ascii="ＭＳ ゴシック" w:eastAsia="ＭＳ ゴシック" w:hAnsi="ＭＳ ゴシック" w:cs="ＭＳ 明朝" w:hint="eastAsia"/>
          <w:kern w:val="0"/>
          <w:szCs w:val="21"/>
        </w:rPr>
        <w:t>未固結土でコアボーリングを行うには、土質に応じたサンプラーを用い、採取率を高めるよう努めなければならない。</w:t>
      </w:r>
    </w:p>
    <w:p w14:paraId="6FC0B886"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(３)</w:t>
      </w:r>
      <w:r w:rsidR="00D67029" w:rsidRPr="001A3153">
        <w:rPr>
          <w:rFonts w:ascii="ＭＳ ゴシック" w:eastAsia="ＭＳ ゴシック" w:hAnsi="ＭＳ ゴシック" w:cs="ＭＳ 明朝" w:hint="eastAsia"/>
          <w:kern w:val="0"/>
          <w:szCs w:val="21"/>
        </w:rPr>
        <w:t>岩盤ボーリングを行う場合は、原則としてダブルコアチューブを用いるものとし、コアチューブの種類は岩質に応じて適宜使い分けるものとする。</w:t>
      </w:r>
    </w:p>
    <w:p w14:paraId="4F73ECA8"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(４)</w:t>
      </w:r>
      <w:r w:rsidR="008F778C">
        <w:rPr>
          <w:rFonts w:ascii="ＭＳ ゴシック" w:eastAsia="ＭＳ ゴシック" w:hAnsi="ＭＳ ゴシック" w:cs="ＭＳ 明朝" w:hint="eastAsia"/>
          <w:kern w:val="0"/>
          <w:szCs w:val="21"/>
        </w:rPr>
        <w:t>コアチューブはコアの採取毎に水洗いして、残渣</w:t>
      </w:r>
      <w:r w:rsidR="00D67029" w:rsidRPr="001A3153">
        <w:rPr>
          <w:rFonts w:ascii="ＭＳ ゴシック" w:eastAsia="ＭＳ ゴシック" w:hAnsi="ＭＳ ゴシック" w:cs="ＭＳ 明朝" w:hint="eastAsia"/>
          <w:kern w:val="0"/>
          <w:szCs w:val="21"/>
        </w:rPr>
        <w:t>を完全に除去しなければならない。</w:t>
      </w:r>
    </w:p>
    <w:p w14:paraId="2D4ACC2A"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(５)</w:t>
      </w:r>
      <w:r w:rsidR="00D67029" w:rsidRPr="001A3153">
        <w:rPr>
          <w:rFonts w:ascii="ＭＳ ゴシック" w:eastAsia="ＭＳ ゴシック" w:hAnsi="ＭＳ ゴシック" w:cs="ＭＳ 明朝" w:hint="eastAsia"/>
          <w:kern w:val="0"/>
          <w:szCs w:val="21"/>
        </w:rPr>
        <w:t>コアの採取率は</w:t>
      </w:r>
      <w:r w:rsidRPr="001A3153">
        <w:rPr>
          <w:rFonts w:ascii="ＭＳ ゴシック" w:eastAsia="ＭＳ ゴシック" w:hAnsi="ＭＳ ゴシック" w:cs="ＭＳ 明朝" w:hint="eastAsia"/>
          <w:kern w:val="0"/>
          <w:szCs w:val="21"/>
        </w:rPr>
        <w:t>１０</w:t>
      </w:r>
      <w:r w:rsidR="00FE27A4"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hint="eastAsia"/>
          <w:kern w:val="0"/>
          <w:szCs w:val="21"/>
        </w:rPr>
        <w:t>％を目標とする。</w:t>
      </w:r>
    </w:p>
    <w:p w14:paraId="298726A6"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(６)</w:t>
      </w:r>
      <w:r w:rsidR="00D67029" w:rsidRPr="001A3153">
        <w:rPr>
          <w:rFonts w:ascii="ＭＳ ゴシック" w:eastAsia="ＭＳ ゴシック" w:hAnsi="ＭＳ ゴシック" w:cs="ＭＳ 明朝" w:hint="eastAsia"/>
          <w:kern w:val="0"/>
          <w:szCs w:val="21"/>
        </w:rPr>
        <w:t>コアに破損をきたすようなロッドの昇降又は給水圧の大幅な変動は、行ってはならない。ただし、事故を生ずる恐れのある場合はこの限りでない。</w:t>
      </w:r>
    </w:p>
    <w:p w14:paraId="40E27B68" w14:textId="77777777" w:rsidR="00623B1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(７)</w:t>
      </w:r>
      <w:r w:rsidR="00D67029" w:rsidRPr="001A3153">
        <w:rPr>
          <w:rFonts w:ascii="ＭＳ ゴシック" w:eastAsia="ＭＳ ゴシック" w:hAnsi="ＭＳ ゴシック" w:cs="ＭＳ 明朝" w:hint="eastAsia"/>
          <w:kern w:val="0"/>
          <w:szCs w:val="21"/>
        </w:rPr>
        <w:t>採取したコアは、標本箱</w:t>
      </w:r>
      <w:r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原則として内長</w:t>
      </w:r>
      <w:r w:rsidR="00FE27A4"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ｍ程度で</w:t>
      </w:r>
      <w:r w:rsidR="00FE27A4" w:rsidRPr="001A3153">
        <w:rPr>
          <w:rFonts w:ascii="ＭＳ ゴシック" w:eastAsia="ＭＳ ゴシック" w:hAnsi="ＭＳ ゴシック" w:cs="ＭＳ 明朝" w:hint="eastAsia"/>
          <w:kern w:val="0"/>
          <w:szCs w:val="21"/>
        </w:rPr>
        <w:t>５</w:t>
      </w:r>
      <w:r w:rsidR="00D67029" w:rsidRPr="001A3153">
        <w:rPr>
          <w:rFonts w:ascii="ＭＳ ゴシック" w:eastAsia="ＭＳ ゴシック" w:hAnsi="ＭＳ ゴシック" w:cs="ＭＳ 明朝" w:hint="eastAsia"/>
          <w:kern w:val="0"/>
          <w:szCs w:val="21"/>
        </w:rPr>
        <w:t>ｍ分のコアが収納できるもの。</w:t>
      </w:r>
      <w:r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に丁寧に収め深度を明記する。その際、</w:t>
      </w:r>
      <w:r w:rsidR="00FE27A4"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回のコア採取長ごとに深度を明記した仕切板を入れておくものとする。</w:t>
      </w:r>
      <w:r w:rsidR="003F0038" w:rsidRPr="001A3153">
        <w:rPr>
          <w:rFonts w:ascii="ＭＳ ゴシック" w:eastAsia="ＭＳ ゴシック" w:hAnsi="ＭＳ ゴシック" w:cs="ＭＳ 明朝" w:hint="eastAsia"/>
          <w:kern w:val="0"/>
          <w:szCs w:val="21"/>
        </w:rPr>
        <w:t>また</w:t>
      </w:r>
      <w:r w:rsidR="00D67029" w:rsidRPr="001A3153">
        <w:rPr>
          <w:rFonts w:ascii="ＭＳ ゴシック" w:eastAsia="ＭＳ ゴシック" w:hAnsi="ＭＳ ゴシック" w:cs="ＭＳ 明朝" w:hint="eastAsia"/>
          <w:kern w:val="0"/>
          <w:szCs w:val="21"/>
        </w:rPr>
        <w:t>、風化しやすい岩石、粘土等は乱さないようにし、速やかにコア写真の撮影を行い</w:t>
      </w:r>
      <w:r w:rsidR="003F0038"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必要に応じビニール等を巻いて保存する。</w:t>
      </w:r>
    </w:p>
    <w:p w14:paraId="4BA51B19" w14:textId="77777777" w:rsidR="00FD3D4D" w:rsidRPr="001A3153" w:rsidRDefault="00D67029" w:rsidP="002958CC">
      <w:pPr>
        <w:autoSpaceDE w:val="0"/>
        <w:autoSpaceDN w:val="0"/>
        <w:adjustRightInd w:val="0"/>
        <w:snapToGrid w:val="0"/>
        <w:ind w:leftChars="300" w:left="63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なお、採取できなかった区間及び試験に供するためにコアを使用したところは、その旨表示し空けておくものとする。</w:t>
      </w:r>
    </w:p>
    <w:p w14:paraId="180D7184"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(８)</w:t>
      </w:r>
      <w:r w:rsidR="00D67029" w:rsidRPr="001A3153">
        <w:rPr>
          <w:rFonts w:ascii="ＭＳ ゴシック" w:eastAsia="ＭＳ ゴシック" w:hAnsi="ＭＳ ゴシック" w:cs="ＭＳ 明朝" w:hint="eastAsia"/>
          <w:kern w:val="0"/>
          <w:szCs w:val="21"/>
        </w:rPr>
        <w:t>コア写真は、カラーパネル等を添えて真上から適切な距離で撮影し、地質の状況が正確に把握できるものでなければならない。</w:t>
      </w:r>
    </w:p>
    <w:p w14:paraId="56C889DA"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(９)</w:t>
      </w:r>
      <w:r w:rsidR="00D67029" w:rsidRPr="001A3153">
        <w:rPr>
          <w:rFonts w:ascii="ＭＳ ゴシック" w:eastAsia="ＭＳ ゴシック" w:hAnsi="ＭＳ ゴシック" w:cs="ＭＳ 明朝" w:hint="eastAsia"/>
          <w:kern w:val="0"/>
          <w:szCs w:val="21"/>
        </w:rPr>
        <w:t>標本箱の表と横には、調査件名、孔番号、採取深度及びその他必要事項を記入するものとす</w:t>
      </w:r>
      <w:r w:rsidR="00D67029" w:rsidRPr="001A3153">
        <w:rPr>
          <w:rFonts w:ascii="ＭＳ ゴシック" w:eastAsia="ＭＳ ゴシック" w:hAnsi="ＭＳ ゴシック" w:cs="ＭＳ 明朝" w:hint="eastAsia"/>
          <w:kern w:val="0"/>
          <w:szCs w:val="21"/>
        </w:rPr>
        <w:lastRenderedPageBreak/>
        <w:t>る。</w:t>
      </w:r>
    </w:p>
    <w:p w14:paraId="665D532C" w14:textId="77777777" w:rsidR="00D67029" w:rsidRPr="00A8512C" w:rsidRDefault="001D48DA"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13</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ノンコアボーリングは、原則として</w:t>
      </w:r>
      <w:r w:rsidR="00FE27A4" w:rsidRPr="00A8512C">
        <w:rPr>
          <w:rFonts w:ascii="ＭＳ ゴシック" w:eastAsia="ＭＳ ゴシック" w:hAnsi="ＭＳ ゴシック" w:cs="ＭＳ 明朝" w:hint="eastAsia"/>
          <w:kern w:val="0"/>
          <w:szCs w:val="21"/>
        </w:rPr>
        <w:t>１</w:t>
      </w:r>
      <w:r w:rsidR="00D67029" w:rsidRPr="00A8512C">
        <w:rPr>
          <w:rFonts w:ascii="ＭＳ ゴシック" w:eastAsia="ＭＳ ゴシック" w:hAnsi="ＭＳ ゴシック" w:cs="ＭＳ 明朝" w:hint="eastAsia"/>
          <w:kern w:val="0"/>
          <w:szCs w:val="21"/>
        </w:rPr>
        <w:t>ｍごと又は岩質の変わるごとにスライムを採取し、深度を明記した標本ビン等に保存するものとする。</w:t>
      </w:r>
    </w:p>
    <w:p w14:paraId="254CBD2A" w14:textId="77777777" w:rsidR="00D67029" w:rsidRPr="00A8512C" w:rsidRDefault="001D48DA"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14</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孔内地下水位は、毎日作業終了時と翌日の作業開始前に測定し、翌日の作業開始前の水位をその深度における孔内地下水位とする。</w:t>
      </w:r>
    </w:p>
    <w:p w14:paraId="0C01C99B" w14:textId="77777777" w:rsidR="00FD3D4D" w:rsidRPr="00A8512C" w:rsidRDefault="001D48DA"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543DE2">
        <w:rPr>
          <w:rFonts w:ascii="ＭＳ ゴシック" w:eastAsia="ＭＳ ゴシック" w:hAnsi="ＭＳ ゴシック" w:cs="ＭＳ 明朝" w:hint="eastAsia"/>
          <w:kern w:val="0"/>
          <w:szCs w:val="21"/>
        </w:rPr>
        <w:t>15</w:t>
      </w:r>
      <w:r w:rsidR="0085637A"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水平ボーリングを施工する場合のケーシングの挿入段数、仕上げ方法等は、仕様書等によるものとする。</w:t>
      </w:r>
    </w:p>
    <w:p w14:paraId="3B9FEE84" w14:textId="77777777" w:rsidR="00FD3D4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8512C">
        <w:rPr>
          <w:rFonts w:ascii="ＭＳ ゴシック" w:eastAsia="ＭＳ ゴシック" w:hAnsi="ＭＳ ゴシック" w:cs="ＭＳ 明朝" w:hint="eastAsia"/>
          <w:kern w:val="0"/>
          <w:szCs w:val="21"/>
        </w:rPr>
        <w:t xml:space="preserve">　(１)</w:t>
      </w:r>
      <w:r w:rsidR="00D67029" w:rsidRPr="00A8512C">
        <w:rPr>
          <w:rFonts w:ascii="ＭＳ ゴシック" w:eastAsia="ＭＳ ゴシック" w:hAnsi="ＭＳ ゴシック" w:cs="ＭＳ 明朝" w:hint="eastAsia"/>
          <w:kern w:val="0"/>
          <w:szCs w:val="21"/>
        </w:rPr>
        <w:t>地すべり調査等は掘削長まで硬質塩化ビニール管を挿入する。調査結果により</w:t>
      </w:r>
      <w:r w:rsidRPr="00A8512C">
        <w:rPr>
          <w:rFonts w:ascii="ＭＳ ゴシック" w:eastAsia="ＭＳ ゴシック" w:hAnsi="ＭＳ ゴシック" w:cs="ＭＳ 明朝"/>
          <w:kern w:val="0"/>
          <w:szCs w:val="21"/>
        </w:rPr>
        <w:t>10</w:t>
      </w:r>
      <w:r w:rsidR="00D67029" w:rsidRPr="00A8512C">
        <w:rPr>
          <w:rFonts w:ascii="ＭＳ ゴシック" w:eastAsia="ＭＳ ゴシック" w:hAnsi="ＭＳ ゴシック" w:cs="ＭＳ 明朝" w:hint="eastAsia"/>
          <w:kern w:val="0"/>
          <w:szCs w:val="21"/>
        </w:rPr>
        <w:t>～</w:t>
      </w:r>
      <w:r w:rsidRPr="00A8512C">
        <w:rPr>
          <w:rFonts w:ascii="ＭＳ ゴシック" w:eastAsia="ＭＳ ゴシック" w:hAnsi="ＭＳ ゴシック" w:cs="ＭＳ 明朝"/>
          <w:kern w:val="0"/>
          <w:szCs w:val="21"/>
        </w:rPr>
        <w:t>20</w:t>
      </w:r>
      <w:r w:rsidR="00D67029" w:rsidRPr="00A8512C">
        <w:rPr>
          <w:rFonts w:ascii="ＭＳ ゴシック" w:eastAsia="ＭＳ ゴシック" w:hAnsi="ＭＳ ゴシック" w:cs="ＭＳ 明朝"/>
          <w:kern w:val="0"/>
          <w:szCs w:val="21"/>
        </w:rPr>
        <w:t>cm</w:t>
      </w:r>
      <w:r w:rsidRPr="00A8512C">
        <w:rPr>
          <w:rFonts w:ascii="ＭＳ ゴシック" w:eastAsia="ＭＳ ゴシック" w:hAnsi="ＭＳ ゴシック" w:cs="ＭＳ 明朝" w:hint="eastAsia"/>
          <w:kern w:val="0"/>
          <w:szCs w:val="21"/>
        </w:rPr>
        <w:t xml:space="preserve"> </w:t>
      </w:r>
      <w:r w:rsidR="00D67029" w:rsidRPr="00A8512C">
        <w:rPr>
          <w:rFonts w:ascii="ＭＳ ゴシック" w:eastAsia="ＭＳ ゴシック" w:hAnsi="ＭＳ ゴシック" w:cs="ＭＳ 明朝" w:hint="eastAsia"/>
          <w:kern w:val="0"/>
          <w:szCs w:val="21"/>
        </w:rPr>
        <w:t>千鳥</w:t>
      </w:r>
      <w:r w:rsidR="00D67029" w:rsidRPr="001A3153">
        <w:rPr>
          <w:rFonts w:ascii="ＭＳ ゴシック" w:eastAsia="ＭＳ ゴシック" w:hAnsi="ＭＳ ゴシック" w:cs="ＭＳ 明朝" w:hint="eastAsia"/>
          <w:kern w:val="0"/>
          <w:szCs w:val="21"/>
        </w:rPr>
        <w:t>に径</w:t>
      </w:r>
      <w:r w:rsidR="00FE27A4" w:rsidRPr="001A3153">
        <w:rPr>
          <w:rFonts w:ascii="ＭＳ ゴシック" w:eastAsia="ＭＳ ゴシック" w:hAnsi="ＭＳ ゴシック" w:cs="ＭＳ 明朝" w:hint="eastAsia"/>
          <w:kern w:val="0"/>
          <w:szCs w:val="21"/>
        </w:rPr>
        <w:t>５</w:t>
      </w: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kern w:val="0"/>
          <w:szCs w:val="21"/>
        </w:rPr>
        <w:t>mm</w:t>
      </w: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以上のストレーナーを切る。また、外周には必要に応じてビニール管のフィルターの機能をもつ材料をもって被覆する。</w:t>
      </w:r>
    </w:p>
    <w:p w14:paraId="018E0211" w14:textId="77777777" w:rsidR="00623B1D"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(２)</w:t>
      </w:r>
      <w:r w:rsidR="00D67029" w:rsidRPr="001A3153">
        <w:rPr>
          <w:rFonts w:ascii="ＭＳ ゴシック" w:eastAsia="ＭＳ ゴシック" w:hAnsi="ＭＳ ゴシック" w:cs="ＭＳ 明朝" w:hint="eastAsia"/>
          <w:kern w:val="0"/>
          <w:szCs w:val="21"/>
        </w:rPr>
        <w:t>排水量を測定する場合は、掘削直後から排水量が徐々に減り、一定量になるまで測定する。また、地すべり調査等については毎朝作業前とロッドつぎたし時に湧水量を測定する。</w:t>
      </w:r>
    </w:p>
    <w:p w14:paraId="3FF1FDEC" w14:textId="77777777" w:rsidR="00D67029" w:rsidRPr="00A8512C" w:rsidRDefault="00D67029" w:rsidP="002958CC">
      <w:pPr>
        <w:autoSpaceDE w:val="0"/>
        <w:autoSpaceDN w:val="0"/>
        <w:adjustRightInd w:val="0"/>
        <w:snapToGrid w:val="0"/>
        <w:ind w:leftChars="300" w:left="630" w:firstLineChars="100" w:firstLine="210"/>
        <w:jc w:val="left"/>
        <w:rPr>
          <w:rFonts w:ascii="ＭＳ ゴシック" w:eastAsia="ＭＳ ゴシック" w:hAnsi="ＭＳ ゴシック" w:cs="ＭＳ 明朝"/>
          <w:kern w:val="0"/>
          <w:szCs w:val="21"/>
        </w:rPr>
      </w:pPr>
      <w:r w:rsidRPr="00A8512C">
        <w:rPr>
          <w:rFonts w:ascii="ＭＳ ゴシック" w:eastAsia="ＭＳ ゴシック" w:hAnsi="ＭＳ ゴシック" w:cs="ＭＳ 明朝" w:hint="eastAsia"/>
          <w:kern w:val="0"/>
          <w:szCs w:val="21"/>
        </w:rPr>
        <w:t>なお、測定期間、時期については、監督職員の指示によるものとする。</w:t>
      </w:r>
    </w:p>
    <w:p w14:paraId="41A725F8" w14:textId="77777777" w:rsidR="001E455B" w:rsidRPr="00A8512C" w:rsidRDefault="001E455B" w:rsidP="0093574E">
      <w:pPr>
        <w:widowControl/>
        <w:autoSpaceDE w:val="0"/>
        <w:autoSpaceDN w:val="0"/>
        <w:adjustRightInd w:val="0"/>
        <w:snapToGrid w:val="0"/>
        <w:ind w:leftChars="100" w:left="420" w:hangingChars="100" w:hanging="210"/>
        <w:jc w:val="left"/>
        <w:rPr>
          <w:rFonts w:ascii="ＭＳ ゴシック" w:eastAsia="ＭＳ ゴシック" w:hAnsi="ＭＳ ゴシック" w:cs="MS-Mincho"/>
          <w:kern w:val="0"/>
          <w:szCs w:val="21"/>
        </w:rPr>
      </w:pPr>
      <w:r w:rsidRPr="00A8512C">
        <w:rPr>
          <w:rFonts w:ascii="ＭＳ ゴシック" w:eastAsia="ＭＳ ゴシック" w:hAnsi="ＭＳ ゴシック" w:cs="MS-Mincho"/>
          <w:kern w:val="0"/>
          <w:szCs w:val="21"/>
        </w:rPr>
        <w:t xml:space="preserve">16 </w:t>
      </w:r>
      <w:r w:rsidRPr="00A8512C">
        <w:rPr>
          <w:rFonts w:ascii="ＭＳ ゴシック" w:eastAsia="ＭＳ ゴシック" w:hAnsi="ＭＳ ゴシック" w:cs="MS-Mincho" w:hint="eastAsia"/>
          <w:kern w:val="0"/>
          <w:szCs w:val="21"/>
        </w:rPr>
        <w:t>試料を採取するオールコアボーリング</w:t>
      </w:r>
      <w:r w:rsidR="00BB6FEA" w:rsidRPr="00A8512C">
        <w:rPr>
          <w:rFonts w:ascii="ＭＳ ゴシック" w:eastAsia="ＭＳ ゴシック" w:hAnsi="ＭＳ ゴシック" w:cs="MS-Mincho" w:hint="eastAsia"/>
          <w:kern w:val="0"/>
          <w:szCs w:val="21"/>
        </w:rPr>
        <w:t>(</w:t>
      </w:r>
      <w:r w:rsidRPr="00A8512C">
        <w:rPr>
          <w:rFonts w:ascii="ＭＳ ゴシック" w:eastAsia="ＭＳ ゴシック" w:hAnsi="ＭＳ ゴシック" w:cs="MS-Mincho" w:hint="eastAsia"/>
          <w:kern w:val="0"/>
          <w:szCs w:val="21"/>
        </w:rPr>
        <w:t>※</w:t>
      </w:r>
      <w:r w:rsidRPr="00A8512C">
        <w:rPr>
          <w:rFonts w:ascii="ＭＳ ゴシック" w:eastAsia="ＭＳ ゴシック" w:hAnsi="ＭＳ ゴシック" w:cs="MS-Mincho"/>
          <w:kern w:val="0"/>
          <w:szCs w:val="21"/>
        </w:rPr>
        <w:t xml:space="preserve"> </w:t>
      </w:r>
      <w:r w:rsidRPr="00A8512C">
        <w:rPr>
          <w:rFonts w:ascii="ＭＳ ゴシック" w:eastAsia="ＭＳ ゴシック" w:hAnsi="ＭＳ ゴシック" w:cs="MS-Mincho" w:hint="eastAsia"/>
          <w:kern w:val="0"/>
          <w:szCs w:val="21"/>
        </w:rPr>
        <w:t>１</w:t>
      </w:r>
      <w:r w:rsidR="00BB6FEA" w:rsidRPr="00A8512C">
        <w:rPr>
          <w:rFonts w:ascii="ＭＳ ゴシック" w:eastAsia="ＭＳ ゴシック" w:hAnsi="ＭＳ ゴシック" w:cs="MS-Mincho" w:hint="eastAsia"/>
          <w:kern w:val="0"/>
          <w:szCs w:val="21"/>
        </w:rPr>
        <w:t xml:space="preserve"> )</w:t>
      </w:r>
      <w:r w:rsidRPr="00A8512C">
        <w:rPr>
          <w:rFonts w:ascii="ＭＳ ゴシック" w:eastAsia="ＭＳ ゴシック" w:hAnsi="ＭＳ ゴシック" w:cs="MS-Mincho" w:hint="eastAsia"/>
          <w:kern w:val="0"/>
          <w:szCs w:val="21"/>
        </w:rPr>
        <w:t>の場合は、詳細な地質状況の把握が行えるよう、観察に供するコアを連続的に採取することとする。</w:t>
      </w:r>
    </w:p>
    <w:p w14:paraId="44687B3A" w14:textId="77777777" w:rsidR="001E455B" w:rsidRPr="00A8512C" w:rsidRDefault="001E455B" w:rsidP="0093574E">
      <w:pPr>
        <w:autoSpaceDE w:val="0"/>
        <w:autoSpaceDN w:val="0"/>
        <w:adjustRightInd w:val="0"/>
        <w:ind w:firstLineChars="200" w:firstLine="420"/>
        <w:jc w:val="left"/>
        <w:rPr>
          <w:rFonts w:ascii="ＭＳ ゴシック" w:eastAsia="ＭＳ ゴシック" w:hAnsi="ＭＳ ゴシック" w:cs="MS-Mincho"/>
          <w:kern w:val="0"/>
          <w:szCs w:val="21"/>
        </w:rPr>
      </w:pPr>
      <w:r w:rsidRPr="00A8512C">
        <w:rPr>
          <w:rFonts w:ascii="ＭＳ ゴシック" w:eastAsia="ＭＳ ゴシック" w:hAnsi="ＭＳ ゴシック" w:cs="MS-Mincho" w:hint="eastAsia"/>
          <w:kern w:val="0"/>
          <w:szCs w:val="21"/>
        </w:rPr>
        <w:t>試料を採取しない場合はノンコアボーリング</w:t>
      </w:r>
      <w:r w:rsidR="00BB6FEA" w:rsidRPr="00A8512C">
        <w:rPr>
          <w:rFonts w:ascii="ＭＳ ゴシック" w:eastAsia="ＭＳ ゴシック" w:hAnsi="ＭＳ ゴシック" w:cs="MS-Mincho" w:hint="eastAsia"/>
          <w:kern w:val="0"/>
          <w:szCs w:val="21"/>
        </w:rPr>
        <w:t>(</w:t>
      </w:r>
      <w:r w:rsidRPr="00A8512C">
        <w:rPr>
          <w:rFonts w:ascii="ＭＳ ゴシック" w:eastAsia="ＭＳ ゴシック" w:hAnsi="ＭＳ ゴシック" w:cs="MS-Mincho" w:hint="eastAsia"/>
          <w:kern w:val="0"/>
          <w:szCs w:val="21"/>
        </w:rPr>
        <w:t>※</w:t>
      </w:r>
      <w:r w:rsidRPr="00A8512C">
        <w:rPr>
          <w:rFonts w:ascii="ＭＳ ゴシック" w:eastAsia="ＭＳ ゴシック" w:hAnsi="ＭＳ ゴシック" w:cs="MS-Mincho"/>
          <w:kern w:val="0"/>
          <w:szCs w:val="21"/>
        </w:rPr>
        <w:t xml:space="preserve"> </w:t>
      </w:r>
      <w:r w:rsidRPr="00A8512C">
        <w:rPr>
          <w:rFonts w:ascii="ＭＳ ゴシック" w:eastAsia="ＭＳ ゴシック" w:hAnsi="ＭＳ ゴシック" w:cs="MS-Mincho" w:hint="eastAsia"/>
          <w:kern w:val="0"/>
          <w:szCs w:val="21"/>
        </w:rPr>
        <w:t>２</w:t>
      </w:r>
      <w:r w:rsidRPr="00A8512C">
        <w:rPr>
          <w:rFonts w:ascii="ＭＳ ゴシック" w:eastAsia="ＭＳ ゴシック" w:hAnsi="ＭＳ ゴシック" w:cs="MS-Mincho"/>
          <w:kern w:val="0"/>
          <w:szCs w:val="21"/>
        </w:rPr>
        <w:t xml:space="preserve"> </w:t>
      </w:r>
      <w:r w:rsidR="00BB6FEA" w:rsidRPr="00A8512C">
        <w:rPr>
          <w:rFonts w:ascii="ＭＳ ゴシック" w:eastAsia="ＭＳ ゴシック" w:hAnsi="ＭＳ ゴシック" w:cs="MS-Mincho" w:hint="eastAsia"/>
          <w:kern w:val="0"/>
          <w:szCs w:val="21"/>
        </w:rPr>
        <w:t>)</w:t>
      </w:r>
      <w:r w:rsidRPr="00A8512C">
        <w:rPr>
          <w:rFonts w:ascii="ＭＳ ゴシック" w:eastAsia="ＭＳ ゴシック" w:hAnsi="ＭＳ ゴシック" w:cs="MS-Mincho" w:hint="eastAsia"/>
          <w:kern w:val="0"/>
          <w:szCs w:val="21"/>
        </w:rPr>
        <w:t>を行うこととする。</w:t>
      </w:r>
    </w:p>
    <w:p w14:paraId="774C3BA1" w14:textId="77777777" w:rsidR="001E455B" w:rsidRPr="00A8512C" w:rsidRDefault="001E455B" w:rsidP="0093574E">
      <w:pPr>
        <w:autoSpaceDE w:val="0"/>
        <w:autoSpaceDN w:val="0"/>
        <w:adjustRightInd w:val="0"/>
        <w:ind w:firstLineChars="200" w:firstLine="420"/>
        <w:jc w:val="left"/>
        <w:rPr>
          <w:rFonts w:ascii="ＭＳ ゴシック" w:eastAsia="ＭＳ ゴシック" w:hAnsi="ＭＳ ゴシック" w:cs="MS-Mincho"/>
          <w:kern w:val="0"/>
          <w:szCs w:val="21"/>
        </w:rPr>
      </w:pPr>
      <w:r w:rsidRPr="00A8512C">
        <w:rPr>
          <w:rFonts w:ascii="ＭＳ ゴシック" w:eastAsia="ＭＳ ゴシック" w:hAnsi="ＭＳ ゴシック" w:cs="MS-Mincho" w:hint="eastAsia"/>
          <w:kern w:val="0"/>
          <w:szCs w:val="21"/>
        </w:rPr>
        <w:t>ノンコアボーリング又はオールコアボーリングの適用は特別仕様書による。</w:t>
      </w:r>
    </w:p>
    <w:p w14:paraId="42988E58" w14:textId="77777777" w:rsidR="001E455B" w:rsidRPr="00A8512C" w:rsidRDefault="001E455B" w:rsidP="00E80FFD">
      <w:pPr>
        <w:autoSpaceDE w:val="0"/>
        <w:autoSpaceDN w:val="0"/>
        <w:adjustRightInd w:val="0"/>
        <w:ind w:leftChars="200" w:left="840" w:hangingChars="200" w:hanging="420"/>
        <w:jc w:val="left"/>
        <w:rPr>
          <w:rFonts w:ascii="ＭＳ ゴシック" w:eastAsia="ＭＳ ゴシック" w:hAnsi="ＭＳ ゴシック" w:cs="MS-Mincho"/>
          <w:kern w:val="0"/>
          <w:szCs w:val="21"/>
        </w:rPr>
      </w:pPr>
      <w:r w:rsidRPr="00A8512C">
        <w:rPr>
          <w:rFonts w:ascii="ＭＳ ゴシック" w:eastAsia="ＭＳ ゴシック" w:hAnsi="ＭＳ ゴシック" w:cs="MS-Mincho" w:hint="eastAsia"/>
          <w:kern w:val="0"/>
          <w:szCs w:val="21"/>
        </w:rPr>
        <w:t>※</w:t>
      </w:r>
      <w:r w:rsidRPr="00A8512C">
        <w:rPr>
          <w:rFonts w:ascii="ＭＳ ゴシック" w:eastAsia="ＭＳ ゴシック" w:hAnsi="ＭＳ ゴシック" w:cs="MS-Mincho"/>
          <w:kern w:val="0"/>
          <w:szCs w:val="21"/>
        </w:rPr>
        <w:t xml:space="preserve"> </w:t>
      </w:r>
      <w:r w:rsidRPr="00A8512C">
        <w:rPr>
          <w:rFonts w:ascii="ＭＳ ゴシック" w:eastAsia="ＭＳ ゴシック" w:hAnsi="ＭＳ ゴシック" w:cs="MS-Mincho" w:hint="eastAsia"/>
          <w:kern w:val="0"/>
          <w:szCs w:val="21"/>
        </w:rPr>
        <w:t>１</w:t>
      </w:r>
      <w:r w:rsidRPr="00A8512C">
        <w:rPr>
          <w:rFonts w:ascii="ＭＳ ゴシック" w:eastAsia="ＭＳ ゴシック" w:hAnsi="ＭＳ ゴシック" w:cs="MS-Mincho"/>
          <w:kern w:val="0"/>
          <w:szCs w:val="21"/>
        </w:rPr>
        <w:t xml:space="preserve"> </w:t>
      </w:r>
      <w:r w:rsidRPr="00A8512C">
        <w:rPr>
          <w:rFonts w:ascii="ＭＳ ゴシック" w:eastAsia="ＭＳ ゴシック" w:hAnsi="ＭＳ ゴシック" w:cs="MS-Mincho" w:hint="eastAsia"/>
          <w:kern w:val="0"/>
          <w:szCs w:val="21"/>
        </w:rPr>
        <w:t>オールコアボーリングとは、観察に供するコアを連続的に採取するボーリングで、試料箱（コア箱）に納め、採取したコアを連続的に確認し、詳細な地質状況の把握が可能なものをいう。</w:t>
      </w:r>
    </w:p>
    <w:p w14:paraId="71998D5F" w14:textId="77777777" w:rsidR="001D48DA" w:rsidRPr="00A8512C" w:rsidRDefault="001E455B" w:rsidP="00E80FFD">
      <w:pPr>
        <w:autoSpaceDE w:val="0"/>
        <w:autoSpaceDN w:val="0"/>
        <w:adjustRightInd w:val="0"/>
        <w:ind w:leftChars="200" w:left="840" w:hangingChars="200" w:hanging="420"/>
        <w:jc w:val="left"/>
        <w:rPr>
          <w:rFonts w:ascii="ＭＳ ゴシック" w:eastAsia="ＭＳ ゴシック" w:hAnsi="ＭＳ ゴシック" w:cs="ＭＳ 明朝"/>
          <w:kern w:val="0"/>
          <w:szCs w:val="21"/>
        </w:rPr>
      </w:pPr>
      <w:r w:rsidRPr="00A8512C">
        <w:rPr>
          <w:rFonts w:ascii="ＭＳ ゴシック" w:eastAsia="ＭＳ ゴシック" w:hAnsi="ＭＳ ゴシック" w:cs="MS-Mincho" w:hint="eastAsia"/>
          <w:kern w:val="0"/>
          <w:szCs w:val="21"/>
        </w:rPr>
        <w:t>※</w:t>
      </w:r>
      <w:r w:rsidRPr="00A8512C">
        <w:rPr>
          <w:rFonts w:ascii="ＭＳ ゴシック" w:eastAsia="ＭＳ ゴシック" w:hAnsi="ＭＳ ゴシック" w:cs="MS-Mincho"/>
          <w:kern w:val="0"/>
          <w:szCs w:val="21"/>
        </w:rPr>
        <w:t xml:space="preserve"> </w:t>
      </w:r>
      <w:r w:rsidRPr="00A8512C">
        <w:rPr>
          <w:rFonts w:ascii="ＭＳ ゴシック" w:eastAsia="ＭＳ ゴシック" w:hAnsi="ＭＳ ゴシック" w:cs="MS-Mincho" w:hint="eastAsia"/>
          <w:kern w:val="0"/>
          <w:szCs w:val="21"/>
        </w:rPr>
        <w:t>２</w:t>
      </w:r>
      <w:r w:rsidRPr="00A8512C">
        <w:rPr>
          <w:rFonts w:ascii="ＭＳ ゴシック" w:eastAsia="ＭＳ ゴシック" w:hAnsi="ＭＳ ゴシック" w:cs="MS-Mincho"/>
          <w:kern w:val="0"/>
          <w:szCs w:val="21"/>
        </w:rPr>
        <w:t xml:space="preserve"> </w:t>
      </w:r>
      <w:r w:rsidRPr="00A8512C">
        <w:rPr>
          <w:rFonts w:ascii="ＭＳ ゴシック" w:eastAsia="ＭＳ ゴシック" w:hAnsi="ＭＳ ゴシック" w:cs="MS-Mincho" w:hint="eastAsia"/>
          <w:kern w:val="0"/>
          <w:szCs w:val="21"/>
        </w:rPr>
        <w:t>ノンコアボーリングとは、コアを採取しないボーリングで、標準貫入試験及びサンプリング（採取資料の土質試験）等の併用による地質状況の把握が可能なものをいう。</w:t>
      </w:r>
    </w:p>
    <w:p w14:paraId="2AD179B0" w14:textId="77777777" w:rsidR="001E455B" w:rsidRPr="00A8512C" w:rsidRDefault="001E455B" w:rsidP="00FD3D4D">
      <w:pPr>
        <w:widowControl/>
        <w:autoSpaceDE w:val="0"/>
        <w:autoSpaceDN w:val="0"/>
        <w:adjustRightInd w:val="0"/>
        <w:snapToGrid w:val="0"/>
        <w:jc w:val="left"/>
        <w:rPr>
          <w:rFonts w:ascii="ＭＳ ゴシック" w:eastAsia="ＭＳ ゴシック" w:hAnsi="ＭＳ ゴシック" w:cs="ＭＳ 明朝"/>
          <w:kern w:val="0"/>
          <w:szCs w:val="21"/>
        </w:rPr>
      </w:pPr>
    </w:p>
    <w:p w14:paraId="4136184C" w14:textId="77777777" w:rsidR="00D67029" w:rsidRPr="005C0BB2" w:rsidRDefault="002820F7" w:rsidP="00FD3D4D">
      <w:pPr>
        <w:pStyle w:val="a5"/>
        <w:numPr>
          <w:ilvl w:val="0"/>
          <w:numId w:val="2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hint="eastAsia"/>
          <w:kern w:val="0"/>
          <w:szCs w:val="21"/>
        </w:rPr>
        <w:t xml:space="preserve">　</w:t>
      </w:r>
      <w:r w:rsidR="00D67029" w:rsidRPr="005C0BB2">
        <w:rPr>
          <w:rFonts w:ascii="ＭＳ ゴシック" w:eastAsia="ＭＳ ゴシック" w:hAnsi="ＭＳ ゴシック" w:cs="ＭＳ 明朝" w:hint="eastAsia"/>
          <w:b/>
          <w:kern w:val="0"/>
          <w:sz w:val="24"/>
          <w:szCs w:val="24"/>
        </w:rPr>
        <w:t>オーガーボーリング</w:t>
      </w:r>
    </w:p>
    <w:p w14:paraId="534F00C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オーガーボーリングは、比較的浅い土の地盤で連続的に代表的な試料を採取</w:t>
      </w:r>
      <w:r w:rsidR="003F0038" w:rsidRPr="001A3153">
        <w:rPr>
          <w:rFonts w:ascii="ＭＳ ゴシック" w:eastAsia="ＭＳ ゴシック" w:hAnsi="ＭＳ ゴシック" w:cs="ＭＳ 明朝" w:hint="eastAsia"/>
          <w:kern w:val="0"/>
          <w:szCs w:val="21"/>
        </w:rPr>
        <w:t>して、</w:t>
      </w:r>
      <w:r w:rsidR="00D67029" w:rsidRPr="001A3153">
        <w:rPr>
          <w:rFonts w:ascii="ＭＳ ゴシック" w:eastAsia="ＭＳ ゴシック" w:hAnsi="ＭＳ ゴシック" w:cs="ＭＳ 明朝" w:hint="eastAsia"/>
          <w:kern w:val="0"/>
          <w:szCs w:val="21"/>
        </w:rPr>
        <w:t>地盤の成層状態の把握や土質の分類を行ない、かつ地下水位を確認するために行うことを目的とする。</w:t>
      </w:r>
    </w:p>
    <w:p w14:paraId="18DD1AE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掘削は、原則と</w:t>
      </w:r>
      <w:r w:rsidR="003F0038" w:rsidRPr="001A3153">
        <w:rPr>
          <w:rFonts w:ascii="ＭＳ ゴシック" w:eastAsia="ＭＳ ゴシック" w:hAnsi="ＭＳ ゴシック" w:cs="ＭＳ 明朝" w:hint="eastAsia"/>
          <w:kern w:val="0"/>
          <w:szCs w:val="21"/>
        </w:rPr>
        <w:t>して、</w:t>
      </w:r>
      <w:r w:rsidR="00D67029" w:rsidRPr="001A3153">
        <w:rPr>
          <w:rFonts w:ascii="ＭＳ ゴシック" w:eastAsia="ＭＳ ゴシック" w:hAnsi="ＭＳ ゴシック" w:cs="ＭＳ 明朝" w:hint="eastAsia"/>
          <w:kern w:val="0"/>
          <w:szCs w:val="21"/>
        </w:rPr>
        <w:t>ハンドオーガータイプのポストホールオーガー又はスクリューオーガーによるが機械使用の場合は掘削深度に応じたものを用いるものとし、知り得た限りの地質状況を記録するものとする。</w:t>
      </w:r>
    </w:p>
    <w:p w14:paraId="755EA0A7" w14:textId="77777777" w:rsidR="00D67029" w:rsidRPr="001A3153" w:rsidRDefault="00FE27A4" w:rsidP="002958CC">
      <w:pPr>
        <w:autoSpaceDE w:val="0"/>
        <w:autoSpaceDN w:val="0"/>
        <w:adjustRightInd w:val="0"/>
        <w:snapToGrid w:val="0"/>
        <w:ind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掘削に使用するオーガーは、土質に応じた種類を用いるものとする。</w:t>
      </w:r>
    </w:p>
    <w:p w14:paraId="4A462D77"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掘進中地下水の逸出があったときは、その水位を記録する。ただし、粘性土の場合は、定常状態になるまでに時間がかかるので、水位の観測は、数回にわたって行わなければならない。</w:t>
      </w:r>
    </w:p>
    <w:p w14:paraId="014AFF6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地下水位以下の試料を採取する場合は、細粒分が洗い流されるおそれがあるので観察には十分注意しなければならない。</w:t>
      </w:r>
    </w:p>
    <w:p w14:paraId="3533FB37" w14:textId="77777777" w:rsidR="00D67029" w:rsidRPr="001A3153" w:rsidRDefault="00FE27A4" w:rsidP="00524182">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６</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掘進中、砂礫層等に遭遇し、掘進が困難になった場合は、監督職員の指示を受けなければならない。</w:t>
      </w:r>
    </w:p>
    <w:p w14:paraId="263931B1"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７</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崩壊性の砂層等孔壁が著しく崩壊し掘進が不可能となった場合は、速やかに応急の処置を講じて、監督職員の指示を受けなければならない。</w:t>
      </w:r>
    </w:p>
    <w:p w14:paraId="7B3427EE" w14:textId="77777777" w:rsidR="00FD3D4D" w:rsidRPr="001A3153" w:rsidRDefault="00FD3D4D" w:rsidP="00FD3D4D">
      <w:pPr>
        <w:widowControl/>
        <w:autoSpaceDE w:val="0"/>
        <w:autoSpaceDN w:val="0"/>
        <w:adjustRightInd w:val="0"/>
        <w:snapToGrid w:val="0"/>
        <w:jc w:val="left"/>
        <w:rPr>
          <w:rFonts w:ascii="ＭＳ ゴシック" w:eastAsia="ＭＳ ゴシック" w:hAnsi="ＭＳ ゴシック" w:cs="ＭＳ 明朝"/>
          <w:kern w:val="0"/>
          <w:szCs w:val="21"/>
        </w:rPr>
      </w:pPr>
    </w:p>
    <w:p w14:paraId="1AECC8BE" w14:textId="77777777" w:rsidR="00D67029" w:rsidRPr="005C0BB2" w:rsidRDefault="0085637A" w:rsidP="00FD3D4D">
      <w:pPr>
        <w:pStyle w:val="a5"/>
        <w:numPr>
          <w:ilvl w:val="0"/>
          <w:numId w:val="2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kern w:val="0"/>
          <w:szCs w:val="21"/>
        </w:rPr>
        <w:t xml:space="preserve">　</w:t>
      </w:r>
      <w:r w:rsidR="00D67029" w:rsidRPr="005C0BB2">
        <w:rPr>
          <w:rFonts w:ascii="ＭＳ ゴシック" w:eastAsia="ＭＳ ゴシック" w:hAnsi="ＭＳ ゴシック" w:cs="ＭＳ 明朝" w:hint="eastAsia"/>
          <w:b/>
          <w:kern w:val="0"/>
          <w:sz w:val="24"/>
          <w:szCs w:val="24"/>
        </w:rPr>
        <w:t>調査日報</w:t>
      </w:r>
    </w:p>
    <w:p w14:paraId="08DDD2DB"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調査日報には、次の事項を記載するものとし、監督職員の要求があった</w:t>
      </w:r>
      <w:r w:rsidR="00FC2B7D" w:rsidRPr="001A3153">
        <w:rPr>
          <w:rFonts w:ascii="ＭＳ ゴシック" w:eastAsia="ＭＳ ゴシック" w:hAnsi="ＭＳ ゴシック" w:cs="ＭＳ 明朝" w:hint="eastAsia"/>
          <w:kern w:val="0"/>
          <w:szCs w:val="21"/>
        </w:rPr>
        <w:t>とき</w:t>
      </w:r>
      <w:r w:rsidR="00D67029" w:rsidRPr="001A3153">
        <w:rPr>
          <w:rFonts w:ascii="ＭＳ ゴシック" w:eastAsia="ＭＳ ゴシック" w:hAnsi="ＭＳ ゴシック" w:cs="ＭＳ 明朝" w:hint="eastAsia"/>
          <w:kern w:val="0"/>
          <w:szCs w:val="21"/>
        </w:rPr>
        <w:t>は直ちに提示可能な態勢にしておかなければならない。</w:t>
      </w:r>
    </w:p>
    <w:p w14:paraId="40EEC704" w14:textId="77777777" w:rsidR="00D67029" w:rsidRPr="001A3153" w:rsidRDefault="00FF3E82" w:rsidP="002958CC">
      <w:pPr>
        <w:pStyle w:val="a5"/>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調査名、調査場所、孔番号、調査地点標高、深度、穿孔角度</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傾斜、水平ボーリング</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、地下水位、日付、調査責任者、主たる使用材料等。</w:t>
      </w:r>
    </w:p>
    <w:p w14:paraId="2355CBC8" w14:textId="77777777" w:rsidR="00D67029" w:rsidRPr="001A3153" w:rsidRDefault="00FF3E82" w:rsidP="002958CC">
      <w:pPr>
        <w:pStyle w:val="a5"/>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層序、層厚、深度、地層の観測事項、試料の採取位置、試料の採取量、掘進時の観測事項</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掘進速度、ロッド回転数、給水圧、使用ビット、送水量、逸水量又は湧水量、排水色、ケーシングの有無、ケーシングロ径、挿入深度、崩壊等の事故の位置と程度等</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等。</w:t>
      </w:r>
    </w:p>
    <w:p w14:paraId="2D777DA4" w14:textId="77777777" w:rsidR="00FD3D4D" w:rsidRPr="001A3153" w:rsidRDefault="00FD3D4D" w:rsidP="00FD3D4D">
      <w:pPr>
        <w:widowControl/>
        <w:autoSpaceDE w:val="0"/>
        <w:autoSpaceDN w:val="0"/>
        <w:adjustRightInd w:val="0"/>
        <w:snapToGrid w:val="0"/>
        <w:jc w:val="left"/>
        <w:rPr>
          <w:rFonts w:ascii="ＭＳ ゴシック" w:eastAsia="ＭＳ ゴシック" w:hAnsi="ＭＳ ゴシック" w:cs="ＭＳ 明朝"/>
          <w:kern w:val="0"/>
          <w:szCs w:val="21"/>
        </w:rPr>
      </w:pPr>
    </w:p>
    <w:p w14:paraId="5C1BC914" w14:textId="77777777" w:rsidR="00D67029" w:rsidRPr="005C0BB2" w:rsidRDefault="0085637A" w:rsidP="00FD3D4D">
      <w:pPr>
        <w:pStyle w:val="a5"/>
        <w:numPr>
          <w:ilvl w:val="0"/>
          <w:numId w:val="2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kern w:val="0"/>
          <w:szCs w:val="21"/>
        </w:rPr>
        <w:t xml:space="preserve">　</w:t>
      </w:r>
      <w:r w:rsidR="00D67029" w:rsidRPr="005C0BB2">
        <w:rPr>
          <w:rFonts w:ascii="ＭＳ ゴシック" w:eastAsia="ＭＳ ゴシック" w:hAnsi="ＭＳ ゴシック" w:cs="ＭＳ 明朝" w:hint="eastAsia"/>
          <w:b/>
          <w:kern w:val="0"/>
          <w:sz w:val="24"/>
          <w:szCs w:val="24"/>
        </w:rPr>
        <w:t>検</w:t>
      </w:r>
      <w:r w:rsidRPr="005C0BB2">
        <w:rPr>
          <w:rFonts w:ascii="ＭＳ ゴシック" w:eastAsia="ＭＳ ゴシック" w:hAnsi="ＭＳ ゴシック" w:cs="ＭＳ 明朝"/>
          <w:b/>
          <w:kern w:val="0"/>
          <w:sz w:val="24"/>
          <w:szCs w:val="24"/>
        </w:rPr>
        <w:t xml:space="preserve">　</w:t>
      </w:r>
      <w:r w:rsidR="00D67029" w:rsidRPr="005C0BB2">
        <w:rPr>
          <w:rFonts w:ascii="ＭＳ ゴシック" w:eastAsia="ＭＳ ゴシック" w:hAnsi="ＭＳ ゴシック" w:cs="ＭＳ 明朝" w:hint="eastAsia"/>
          <w:b/>
          <w:kern w:val="0"/>
          <w:sz w:val="24"/>
          <w:szCs w:val="24"/>
        </w:rPr>
        <w:t>尺</w:t>
      </w:r>
    </w:p>
    <w:p w14:paraId="30FDEF90"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color w:val="FF0000"/>
          <w:kern w:val="0"/>
          <w:szCs w:val="21"/>
        </w:rPr>
        <w:t xml:space="preserve">　　</w:t>
      </w:r>
      <w:r w:rsidR="00D67029" w:rsidRPr="001A3153">
        <w:rPr>
          <w:rFonts w:ascii="ＭＳ ゴシック" w:eastAsia="ＭＳ ゴシック" w:hAnsi="ＭＳ ゴシック" w:cs="ＭＳ 明朝" w:hint="eastAsia"/>
          <w:kern w:val="0"/>
          <w:szCs w:val="21"/>
        </w:rPr>
        <w:t>掘進長の検尺は、調査目的を終了後、原則と</w:t>
      </w:r>
      <w:r w:rsidR="003F0038" w:rsidRPr="001A3153">
        <w:rPr>
          <w:rFonts w:ascii="ＭＳ ゴシック" w:eastAsia="ＭＳ ゴシック" w:hAnsi="ＭＳ ゴシック" w:cs="ＭＳ 明朝" w:hint="eastAsia"/>
          <w:kern w:val="0"/>
          <w:szCs w:val="21"/>
        </w:rPr>
        <w:t>して、</w:t>
      </w:r>
      <w:r w:rsidR="00D67029" w:rsidRPr="001A3153">
        <w:rPr>
          <w:rFonts w:ascii="ＭＳ ゴシック" w:eastAsia="ＭＳ ゴシック" w:hAnsi="ＭＳ ゴシック" w:cs="ＭＳ 明朝" w:hint="eastAsia"/>
          <w:kern w:val="0"/>
          <w:szCs w:val="21"/>
        </w:rPr>
        <w:t>監督職員立会の</w:t>
      </w:r>
      <w:r w:rsidR="00894653" w:rsidRPr="001A3153">
        <w:rPr>
          <w:rFonts w:ascii="ＭＳ ゴシック" w:eastAsia="ＭＳ ゴシック" w:hAnsi="ＭＳ ゴシック" w:cs="ＭＳ 明朝" w:hint="eastAsia"/>
          <w:kern w:val="0"/>
          <w:szCs w:val="21"/>
        </w:rPr>
        <w:t>上、</w:t>
      </w:r>
      <w:r w:rsidR="00D67029" w:rsidRPr="001A3153">
        <w:rPr>
          <w:rFonts w:ascii="ＭＳ ゴシック" w:eastAsia="ＭＳ ゴシック" w:hAnsi="ＭＳ ゴシック" w:cs="ＭＳ 明朝" w:hint="eastAsia"/>
          <w:kern w:val="0"/>
          <w:szCs w:val="21"/>
        </w:rPr>
        <w:t>ロッドを挿入した状態で残尺を検尺の後、ロッドの引き抜き確認を行うものとする。</w:t>
      </w:r>
    </w:p>
    <w:p w14:paraId="18DC455A" w14:textId="77777777" w:rsidR="00FD3D4D" w:rsidRPr="001A3153" w:rsidRDefault="00FD3D4D" w:rsidP="00FD3D4D">
      <w:pPr>
        <w:widowControl/>
        <w:autoSpaceDE w:val="0"/>
        <w:autoSpaceDN w:val="0"/>
        <w:adjustRightInd w:val="0"/>
        <w:snapToGrid w:val="0"/>
        <w:jc w:val="left"/>
        <w:rPr>
          <w:rFonts w:ascii="ＭＳ ゴシック" w:eastAsia="ＭＳ ゴシック" w:hAnsi="ＭＳ ゴシック" w:cs="ＭＳ 明朝"/>
          <w:kern w:val="0"/>
          <w:szCs w:val="21"/>
        </w:rPr>
      </w:pPr>
    </w:p>
    <w:p w14:paraId="555D3F99" w14:textId="77777777" w:rsidR="00D67029" w:rsidRPr="005C0BB2" w:rsidRDefault="00FD3D4D" w:rsidP="00FD3D4D">
      <w:pPr>
        <w:pStyle w:val="a5"/>
        <w:numPr>
          <w:ilvl w:val="0"/>
          <w:numId w:val="2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kern w:val="0"/>
          <w:szCs w:val="21"/>
        </w:rPr>
        <w:lastRenderedPageBreak/>
        <w:t xml:space="preserve">　</w:t>
      </w:r>
      <w:r w:rsidR="00D67029" w:rsidRPr="005C0BB2">
        <w:rPr>
          <w:rFonts w:ascii="ＭＳ ゴシック" w:eastAsia="ＭＳ ゴシック" w:hAnsi="ＭＳ ゴシック" w:cs="ＭＳ 明朝" w:hint="eastAsia"/>
          <w:b/>
          <w:kern w:val="0"/>
          <w:sz w:val="24"/>
          <w:szCs w:val="24"/>
        </w:rPr>
        <w:t>コアの鑑定</w:t>
      </w:r>
    </w:p>
    <w:p w14:paraId="755DA95E" w14:textId="77777777" w:rsidR="00623B1D"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コアの鑑定は、原則と</w:t>
      </w:r>
      <w:r w:rsidR="003F0038" w:rsidRPr="001A3153">
        <w:rPr>
          <w:rFonts w:ascii="ＭＳ ゴシック" w:eastAsia="ＭＳ ゴシック" w:hAnsi="ＭＳ ゴシック" w:cs="ＭＳ 明朝" w:hint="eastAsia"/>
          <w:kern w:val="0"/>
          <w:szCs w:val="21"/>
        </w:rPr>
        <w:t>して、</w:t>
      </w:r>
      <w:r w:rsidR="00D67029" w:rsidRPr="001A3153">
        <w:rPr>
          <w:rFonts w:ascii="ＭＳ ゴシック" w:eastAsia="ＭＳ ゴシック" w:hAnsi="ＭＳ ゴシック" w:cs="ＭＳ 明朝" w:hint="eastAsia"/>
          <w:kern w:val="0"/>
          <w:szCs w:val="21"/>
        </w:rPr>
        <w:t>肉眼観察又は触手等によるものとする。</w:t>
      </w:r>
    </w:p>
    <w:p w14:paraId="253784B8" w14:textId="77FB9177" w:rsidR="00D67029" w:rsidRDefault="00D67029"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なお、この場合、鑑定基準を明確にしておくものとする。</w:t>
      </w:r>
    </w:p>
    <w:p w14:paraId="09087972" w14:textId="77777777" w:rsidR="005B2A7B" w:rsidRPr="001A3153" w:rsidRDefault="005B2A7B"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p>
    <w:p w14:paraId="5DEB4D33" w14:textId="77777777" w:rsidR="00D67029" w:rsidRPr="005C0BB2" w:rsidRDefault="0085637A" w:rsidP="00FD3D4D">
      <w:pPr>
        <w:pStyle w:val="a5"/>
        <w:numPr>
          <w:ilvl w:val="0"/>
          <w:numId w:val="2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kern w:val="0"/>
          <w:szCs w:val="21"/>
        </w:rPr>
        <w:t xml:space="preserve">　</w:t>
      </w:r>
      <w:r w:rsidR="00D834AF" w:rsidRPr="005C0BB2">
        <w:rPr>
          <w:rFonts w:ascii="ＭＳ ゴシック" w:eastAsia="ＭＳ ゴシック" w:hAnsi="ＭＳ ゴシック" w:cs="ＭＳ 明朝" w:hint="eastAsia"/>
          <w:b/>
          <w:kern w:val="0"/>
          <w:sz w:val="24"/>
          <w:szCs w:val="24"/>
        </w:rPr>
        <w:t>成果品</w:t>
      </w:r>
    </w:p>
    <w:p w14:paraId="26FD8CDF" w14:textId="77777777" w:rsidR="00D67029" w:rsidRPr="001A3153" w:rsidRDefault="00D834AF"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68121DB4" w14:textId="77777777" w:rsidR="00FF3E82"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(１)</w:t>
      </w:r>
      <w:r w:rsidR="00D67029" w:rsidRPr="001A3153">
        <w:rPr>
          <w:rFonts w:ascii="ＭＳ ゴシック" w:eastAsia="ＭＳ ゴシック" w:hAnsi="ＭＳ ゴシック" w:cs="ＭＳ 明朝" w:hint="eastAsia"/>
          <w:kern w:val="0"/>
          <w:szCs w:val="21"/>
        </w:rPr>
        <w:t>調査経過</w:t>
      </w:r>
    </w:p>
    <w:p w14:paraId="1A0A624D" w14:textId="77777777" w:rsidR="00FF3E82"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(２)</w:t>
      </w:r>
      <w:r w:rsidR="00D8712E" w:rsidRPr="001A3153">
        <w:rPr>
          <w:rFonts w:ascii="ＭＳ ゴシック" w:eastAsia="ＭＳ ゴシック" w:hAnsi="ＭＳ ゴシック" w:cs="ＭＳ 明朝" w:hint="eastAsia"/>
          <w:kern w:val="0"/>
          <w:szCs w:val="21"/>
        </w:rPr>
        <w:t>第</w:t>
      </w:r>
      <w:r w:rsidR="00FE27A4" w:rsidRPr="001A3153">
        <w:rPr>
          <w:rFonts w:ascii="ＭＳ ゴシック" w:eastAsia="ＭＳ ゴシック" w:hAnsi="ＭＳ ゴシック" w:cs="ＭＳ 明朝"/>
          <w:kern w:val="0"/>
          <w:szCs w:val="21"/>
        </w:rPr>
        <w:t>３</w:t>
      </w:r>
      <w:r w:rsidR="00D8712E" w:rsidRPr="001A3153">
        <w:rPr>
          <w:rFonts w:ascii="ＭＳ ゴシック" w:eastAsia="ＭＳ ゴシック" w:hAnsi="ＭＳ ゴシック" w:cs="ＭＳ 明朝" w:hint="eastAsia"/>
          <w:kern w:val="0"/>
          <w:szCs w:val="21"/>
        </w:rPr>
        <w:t>０</w:t>
      </w:r>
      <w:r w:rsidR="00FE27A4" w:rsidRPr="001A3153">
        <w:rPr>
          <w:rFonts w:ascii="ＭＳ ゴシック" w:eastAsia="ＭＳ ゴシック" w:hAnsi="ＭＳ ゴシック" w:cs="ＭＳ 明朝"/>
          <w:kern w:val="0"/>
          <w:szCs w:val="21"/>
        </w:rPr>
        <w:t>５</w:t>
      </w:r>
      <w:r w:rsidR="00D67029" w:rsidRPr="001A3153">
        <w:rPr>
          <w:rFonts w:ascii="ＭＳ ゴシック" w:eastAsia="ＭＳ ゴシック" w:hAnsi="ＭＳ ゴシック" w:cs="ＭＳ 明朝" w:hint="eastAsia"/>
          <w:kern w:val="0"/>
          <w:szCs w:val="21"/>
        </w:rPr>
        <w:t>条に記載する事項を含んだ地質柱状図</w:t>
      </w:r>
    </w:p>
    <w:p w14:paraId="1B69EAA2" w14:textId="77777777" w:rsidR="00FF3E82"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(３)</w:t>
      </w:r>
      <w:r w:rsidR="00D67029" w:rsidRPr="001A3153">
        <w:rPr>
          <w:rFonts w:ascii="ＭＳ ゴシック" w:eastAsia="ＭＳ ゴシック" w:hAnsi="ＭＳ ゴシック" w:cs="ＭＳ 明朝" w:hint="eastAsia"/>
          <w:kern w:val="0"/>
          <w:szCs w:val="21"/>
        </w:rPr>
        <w:t>地質学的考察に基づき地質柱状図から作成した地質断面図</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断面図内には地下水位及び諸試験結果等を記入する。</w:t>
      </w:r>
      <w:r w:rsidR="00FD3D4D" w:rsidRPr="001A3153">
        <w:rPr>
          <w:rFonts w:ascii="ＭＳ ゴシック" w:eastAsia="ＭＳ ゴシック" w:hAnsi="ＭＳ ゴシック" w:cs="ＭＳ 明朝" w:hint="eastAsia"/>
          <w:kern w:val="0"/>
          <w:szCs w:val="21"/>
        </w:rPr>
        <w:t>)</w:t>
      </w:r>
      <w:r w:rsidRPr="001A3153">
        <w:rPr>
          <w:rFonts w:ascii="ＭＳ ゴシック" w:eastAsia="ＭＳ ゴシック" w:hAnsi="ＭＳ ゴシック" w:cs="ＭＳ 明朝" w:hint="eastAsia"/>
          <w:kern w:val="0"/>
          <w:szCs w:val="21"/>
        </w:rPr>
        <w:t xml:space="preserve"> </w:t>
      </w:r>
    </w:p>
    <w:p w14:paraId="495B0757" w14:textId="77777777" w:rsidR="00FF3E82"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(４)</w:t>
      </w:r>
      <w:r w:rsidR="00D67029" w:rsidRPr="001A3153">
        <w:rPr>
          <w:rFonts w:ascii="ＭＳ ゴシック" w:eastAsia="ＭＳ ゴシック" w:hAnsi="ＭＳ ゴシック" w:cs="ＭＳ 明朝" w:hint="eastAsia"/>
          <w:kern w:val="0"/>
          <w:szCs w:val="21"/>
        </w:rPr>
        <w:t>コアのカラー写真</w:t>
      </w:r>
    </w:p>
    <w:p w14:paraId="4435812D" w14:textId="77777777" w:rsidR="00FF3E82"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(５)</w:t>
      </w:r>
      <w:r w:rsidR="00D67029" w:rsidRPr="001A3153">
        <w:rPr>
          <w:rFonts w:ascii="ＭＳ ゴシック" w:eastAsia="ＭＳ ゴシック" w:hAnsi="ＭＳ ゴシック" w:cs="ＭＳ 明朝" w:hint="eastAsia"/>
          <w:kern w:val="0"/>
          <w:szCs w:val="21"/>
        </w:rPr>
        <w:t>調査日報</w:t>
      </w:r>
    </w:p>
    <w:p w14:paraId="53A97CC1" w14:textId="77777777" w:rsidR="00FF3E82"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(６)</w:t>
      </w:r>
      <w:r w:rsidR="00D67029" w:rsidRPr="001A3153">
        <w:rPr>
          <w:rFonts w:ascii="ＭＳ ゴシック" w:eastAsia="ＭＳ ゴシック" w:hAnsi="ＭＳ ゴシック" w:cs="ＭＳ 明朝" w:hint="eastAsia"/>
          <w:kern w:val="0"/>
          <w:szCs w:val="21"/>
        </w:rPr>
        <w:t>コア又はスライム試料</w:t>
      </w:r>
    </w:p>
    <w:p w14:paraId="2823D70D"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(７)</w:t>
      </w:r>
      <w:r w:rsidR="00D67029" w:rsidRPr="001A3153">
        <w:rPr>
          <w:rFonts w:ascii="ＭＳ ゴシック" w:eastAsia="ＭＳ ゴシック" w:hAnsi="ＭＳ ゴシック" w:cs="ＭＳ 明朝" w:hint="eastAsia"/>
          <w:kern w:val="0"/>
          <w:szCs w:val="21"/>
        </w:rPr>
        <w:t>その他</w:t>
      </w:r>
    </w:p>
    <w:p w14:paraId="01FDC686" w14:textId="77777777" w:rsidR="00FD3D4D" w:rsidRPr="001A3153" w:rsidRDefault="00FD3D4D" w:rsidP="00FD3D4D">
      <w:pPr>
        <w:widowControl/>
        <w:autoSpaceDE w:val="0"/>
        <w:autoSpaceDN w:val="0"/>
        <w:adjustRightInd w:val="0"/>
        <w:snapToGrid w:val="0"/>
        <w:jc w:val="left"/>
        <w:rPr>
          <w:rFonts w:ascii="ＭＳ ゴシック" w:eastAsia="ＭＳ ゴシック" w:hAnsi="ＭＳ ゴシック" w:cs="ＭＳ 明朝"/>
          <w:kern w:val="0"/>
          <w:szCs w:val="21"/>
        </w:rPr>
      </w:pPr>
    </w:p>
    <w:p w14:paraId="7FB5AA03" w14:textId="77777777" w:rsidR="00D67029" w:rsidRPr="005C0BB2" w:rsidRDefault="0085637A" w:rsidP="00FD3D4D">
      <w:pPr>
        <w:pStyle w:val="a5"/>
        <w:numPr>
          <w:ilvl w:val="0"/>
          <w:numId w:val="2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kern w:val="0"/>
          <w:szCs w:val="21"/>
        </w:rPr>
        <w:t xml:space="preserve">　</w:t>
      </w:r>
      <w:r w:rsidR="00D67029" w:rsidRPr="005C0BB2">
        <w:rPr>
          <w:rFonts w:ascii="ＭＳ ゴシック" w:eastAsia="ＭＳ ゴシック" w:hAnsi="ＭＳ ゴシック" w:cs="ＭＳ 明朝" w:hint="eastAsia"/>
          <w:b/>
          <w:kern w:val="0"/>
          <w:sz w:val="24"/>
          <w:szCs w:val="24"/>
        </w:rPr>
        <w:t>その他</w:t>
      </w:r>
    </w:p>
    <w:p w14:paraId="77484327" w14:textId="77777777" w:rsidR="00D67029" w:rsidRPr="001A3153" w:rsidRDefault="00D67029" w:rsidP="002958CC">
      <w:pPr>
        <w:autoSpaceDE w:val="0"/>
        <w:autoSpaceDN w:val="0"/>
        <w:adjustRightInd w:val="0"/>
        <w:snapToGrid w:val="0"/>
        <w:ind w:leftChars="100" w:left="21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指定した深度に達しなくとも調査目的を達した場合</w:t>
      </w:r>
      <w:r w:rsidR="00D8712E" w:rsidRPr="001A3153">
        <w:rPr>
          <w:rFonts w:ascii="ＭＳ ゴシック" w:eastAsia="ＭＳ ゴシック" w:hAnsi="ＭＳ ゴシック" w:cs="ＭＳ 明朝" w:hint="eastAsia"/>
          <w:kern w:val="0"/>
          <w:szCs w:val="21"/>
        </w:rPr>
        <w:t>、</w:t>
      </w:r>
      <w:r w:rsidRPr="001A3153">
        <w:rPr>
          <w:rFonts w:ascii="ＭＳ ゴシック" w:eastAsia="ＭＳ ゴシック" w:hAnsi="ＭＳ ゴシック" w:cs="ＭＳ 明朝" w:hint="eastAsia"/>
          <w:kern w:val="0"/>
          <w:szCs w:val="21"/>
        </w:rPr>
        <w:t>又は指定した深度に達しても調査目的が果たせない場合は、監督職員と速やかに協議するものとする。</w:t>
      </w:r>
    </w:p>
    <w:p w14:paraId="2A452F12" w14:textId="77777777" w:rsidR="005A5D41" w:rsidRPr="001A3153" w:rsidRDefault="005A5D41" w:rsidP="002958CC">
      <w:pPr>
        <w:autoSpaceDE w:val="0"/>
        <w:autoSpaceDN w:val="0"/>
        <w:adjustRightInd w:val="0"/>
        <w:snapToGrid w:val="0"/>
        <w:ind w:leftChars="100" w:left="210" w:firstLineChars="100" w:firstLine="210"/>
        <w:jc w:val="left"/>
        <w:rPr>
          <w:rFonts w:ascii="ＭＳ ゴシック" w:eastAsia="ＭＳ ゴシック" w:hAnsi="ＭＳ ゴシック" w:cs="ＭＳ 明朝"/>
          <w:kern w:val="0"/>
          <w:szCs w:val="21"/>
        </w:rPr>
      </w:pPr>
    </w:p>
    <w:p w14:paraId="3B2BA1C7" w14:textId="77777777" w:rsidR="00D67029" w:rsidRPr="005C0BB2" w:rsidRDefault="003C21EF" w:rsidP="00FF3E82">
      <w:pPr>
        <w:autoSpaceDE w:val="0"/>
        <w:autoSpaceDN w:val="0"/>
        <w:adjustRightInd w:val="0"/>
        <w:snapToGrid w:val="0"/>
        <w:jc w:val="center"/>
        <w:rPr>
          <w:rFonts w:ascii="ＭＳ ゴシック" w:eastAsia="ＭＳ ゴシック" w:hAnsi="ＭＳ ゴシック" w:cs="ＭＳ ゴシック"/>
          <w:b/>
          <w:kern w:val="0"/>
          <w:sz w:val="32"/>
          <w:szCs w:val="32"/>
        </w:rPr>
      </w:pPr>
      <w:r>
        <w:rPr>
          <w:rFonts w:ascii="ＭＳ ゴシック" w:eastAsia="ＭＳ ゴシック" w:hAnsi="ＭＳ ゴシック" w:cs="ＭＳ ゴシック"/>
          <w:b/>
          <w:kern w:val="0"/>
          <w:sz w:val="32"/>
          <w:szCs w:val="32"/>
        </w:rPr>
        <w:br w:type="page"/>
      </w:r>
      <w:r w:rsidR="00D67029" w:rsidRPr="005C0BB2">
        <w:rPr>
          <w:rFonts w:ascii="ＭＳ ゴシック" w:eastAsia="ＭＳ ゴシック" w:hAnsi="ＭＳ ゴシック" w:cs="ＭＳ ゴシック" w:hint="eastAsia"/>
          <w:b/>
          <w:kern w:val="0"/>
          <w:sz w:val="32"/>
          <w:szCs w:val="32"/>
        </w:rPr>
        <w:lastRenderedPageBreak/>
        <w:t>第</w:t>
      </w:r>
      <w:r w:rsidR="00FE27A4" w:rsidRPr="005C0BB2">
        <w:rPr>
          <w:rFonts w:ascii="ＭＳ ゴシック" w:eastAsia="ＭＳ ゴシック" w:hAnsi="ＭＳ ゴシック" w:cs="ＭＳ ゴシック" w:hint="eastAsia"/>
          <w:b/>
          <w:kern w:val="0"/>
          <w:sz w:val="32"/>
          <w:szCs w:val="32"/>
        </w:rPr>
        <w:t>４</w:t>
      </w:r>
      <w:r w:rsidR="00D67029" w:rsidRPr="005C0BB2">
        <w:rPr>
          <w:rFonts w:ascii="ＭＳ ゴシック" w:eastAsia="ＭＳ ゴシック" w:hAnsi="ＭＳ ゴシック" w:cs="ＭＳ ゴシック" w:hint="eastAsia"/>
          <w:b/>
          <w:kern w:val="0"/>
          <w:sz w:val="32"/>
          <w:szCs w:val="32"/>
        </w:rPr>
        <w:t>章</w:t>
      </w:r>
      <w:r w:rsidR="0085637A" w:rsidRPr="005C0BB2">
        <w:rPr>
          <w:rFonts w:ascii="ＭＳ ゴシック" w:eastAsia="ＭＳ ゴシック" w:hAnsi="ＭＳ ゴシック" w:cs="ＭＳ ゴシック"/>
          <w:b/>
          <w:kern w:val="0"/>
          <w:sz w:val="32"/>
          <w:szCs w:val="32"/>
        </w:rPr>
        <w:t xml:space="preserve">　</w:t>
      </w:r>
      <w:r w:rsidR="00D67029" w:rsidRPr="005C0BB2">
        <w:rPr>
          <w:rFonts w:ascii="ＭＳ ゴシック" w:eastAsia="ＭＳ ゴシック" w:hAnsi="ＭＳ ゴシック" w:cs="ＭＳ ゴシック" w:hint="eastAsia"/>
          <w:b/>
          <w:kern w:val="0"/>
          <w:sz w:val="32"/>
          <w:szCs w:val="32"/>
        </w:rPr>
        <w:t>ボーリング孔を利用した物理検層及び原位置試験</w:t>
      </w:r>
    </w:p>
    <w:p w14:paraId="13EA19C6" w14:textId="77777777" w:rsidR="005C0BB2" w:rsidRDefault="005C0BB2" w:rsidP="00FF3E82">
      <w:pPr>
        <w:autoSpaceDE w:val="0"/>
        <w:autoSpaceDN w:val="0"/>
        <w:adjustRightInd w:val="0"/>
        <w:snapToGrid w:val="0"/>
        <w:jc w:val="center"/>
        <w:rPr>
          <w:rFonts w:ascii="ＭＳ ゴシック" w:eastAsia="ＭＳ ゴシック" w:hAnsi="ＭＳ ゴシック" w:cs="ＭＳ ゴシック"/>
          <w:b/>
          <w:kern w:val="0"/>
          <w:sz w:val="28"/>
          <w:szCs w:val="21"/>
        </w:rPr>
      </w:pPr>
    </w:p>
    <w:p w14:paraId="16EB898A" w14:textId="77777777" w:rsidR="00D67029" w:rsidRPr="001A3153" w:rsidRDefault="00D67029" w:rsidP="00FF3E82">
      <w:pPr>
        <w:autoSpaceDE w:val="0"/>
        <w:autoSpaceDN w:val="0"/>
        <w:adjustRightInd w:val="0"/>
        <w:snapToGrid w:val="0"/>
        <w:jc w:val="center"/>
        <w:rPr>
          <w:rFonts w:ascii="ＭＳ ゴシック" w:eastAsia="ＭＳ ゴシック" w:hAnsi="ＭＳ ゴシック" w:cs="ＭＳ ゴシック"/>
          <w:b/>
          <w:kern w:val="0"/>
          <w:sz w:val="28"/>
          <w:szCs w:val="21"/>
        </w:rPr>
      </w:pPr>
      <w:r w:rsidRPr="001A3153">
        <w:rPr>
          <w:rFonts w:ascii="ＭＳ ゴシック" w:eastAsia="ＭＳ ゴシック" w:hAnsi="ＭＳ ゴシック" w:cs="ＭＳ ゴシック" w:hint="eastAsia"/>
          <w:b/>
          <w:kern w:val="0"/>
          <w:sz w:val="28"/>
          <w:szCs w:val="21"/>
        </w:rPr>
        <w:t>第</w:t>
      </w:r>
      <w:r w:rsidR="00FE27A4" w:rsidRPr="001A3153">
        <w:rPr>
          <w:rFonts w:ascii="ＭＳ ゴシック" w:eastAsia="ＭＳ ゴシック" w:hAnsi="ＭＳ ゴシック" w:cs="ＭＳ ゴシック" w:hint="eastAsia"/>
          <w:b/>
          <w:kern w:val="0"/>
          <w:sz w:val="28"/>
          <w:szCs w:val="21"/>
        </w:rPr>
        <w:t>１</w:t>
      </w:r>
      <w:r w:rsidRPr="001A3153">
        <w:rPr>
          <w:rFonts w:ascii="ＭＳ ゴシック" w:eastAsia="ＭＳ ゴシック" w:hAnsi="ＭＳ ゴシック" w:cs="ＭＳ ゴシック" w:hint="eastAsia"/>
          <w:b/>
          <w:kern w:val="0"/>
          <w:sz w:val="28"/>
          <w:szCs w:val="21"/>
        </w:rPr>
        <w:t>節</w:t>
      </w:r>
      <w:r w:rsidR="0085637A" w:rsidRPr="001A3153">
        <w:rPr>
          <w:rFonts w:ascii="ＭＳ ゴシック" w:eastAsia="ＭＳ ゴシック" w:hAnsi="ＭＳ ゴシック" w:cs="ＭＳ ゴシック"/>
          <w:b/>
          <w:kern w:val="0"/>
          <w:sz w:val="28"/>
          <w:szCs w:val="21"/>
        </w:rPr>
        <w:t xml:space="preserve">　</w:t>
      </w:r>
      <w:r w:rsidRPr="001A3153">
        <w:rPr>
          <w:rFonts w:ascii="ＭＳ ゴシック" w:eastAsia="ＭＳ ゴシック" w:hAnsi="ＭＳ ゴシック" w:cs="ＭＳ ゴシック" w:hint="eastAsia"/>
          <w:b/>
          <w:kern w:val="0"/>
          <w:sz w:val="28"/>
          <w:szCs w:val="21"/>
        </w:rPr>
        <w:t>概</w:t>
      </w:r>
      <w:r w:rsidR="0085637A" w:rsidRPr="001A3153">
        <w:rPr>
          <w:rFonts w:ascii="ＭＳ ゴシック" w:eastAsia="ＭＳ ゴシック" w:hAnsi="ＭＳ ゴシック" w:cs="ＭＳ ゴシック"/>
          <w:b/>
          <w:kern w:val="0"/>
          <w:sz w:val="28"/>
          <w:szCs w:val="21"/>
        </w:rPr>
        <w:t xml:space="preserve">　</w:t>
      </w:r>
      <w:r w:rsidRPr="001A3153">
        <w:rPr>
          <w:rFonts w:ascii="ＭＳ ゴシック" w:eastAsia="ＭＳ ゴシック" w:hAnsi="ＭＳ ゴシック" w:cs="ＭＳ ゴシック" w:hint="eastAsia"/>
          <w:b/>
          <w:kern w:val="0"/>
          <w:sz w:val="28"/>
          <w:szCs w:val="21"/>
        </w:rPr>
        <w:t>要</w:t>
      </w:r>
    </w:p>
    <w:p w14:paraId="650826FB" w14:textId="77777777" w:rsidR="00FF3E82" w:rsidRPr="005C0BB2" w:rsidRDefault="00EB0975"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hint="eastAsia"/>
          <w:kern w:val="0"/>
          <w:szCs w:val="21"/>
        </w:rPr>
        <w:t xml:space="preserve">　</w:t>
      </w:r>
      <w:r w:rsidR="00FF3E82" w:rsidRPr="005C0BB2">
        <w:rPr>
          <w:rFonts w:ascii="ＭＳ ゴシック" w:eastAsia="ＭＳ ゴシック" w:hAnsi="ＭＳ ゴシック" w:cs="ＭＳ 明朝" w:hint="eastAsia"/>
          <w:b/>
          <w:kern w:val="0"/>
          <w:sz w:val="24"/>
          <w:szCs w:val="24"/>
        </w:rPr>
        <w:t>目的</w:t>
      </w:r>
    </w:p>
    <w:p w14:paraId="04CC5FB3" w14:textId="77777777" w:rsidR="00D67029" w:rsidRPr="001A3153" w:rsidRDefault="00FF3E82" w:rsidP="002958CC">
      <w:pPr>
        <w:pStyle w:val="a5"/>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ボーリング孔を利用した試験は、物理検層と力学的及び水文地質学的原位置試験に大別され、これらは、地層の物理性、地下水の拳動等を調査するものである。</w:t>
      </w:r>
    </w:p>
    <w:p w14:paraId="2F801AD0"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なお、物理検層には、速度検層、電気検層、温度検層等がある。力学的試験には、変形・強度試験、変形・ひずみ試験、初期地圧測定試験等があり、水文地質学的試験には、現場透水試験、ルジオンテスト、間隙水圧測定、地下水検層等がある。</w:t>
      </w:r>
    </w:p>
    <w:p w14:paraId="60916DA9"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628CCE7"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２</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ルジオンテスト</w:t>
      </w:r>
    </w:p>
    <w:p w14:paraId="264991F6" w14:textId="77777777" w:rsidR="00D67029" w:rsidRPr="005C0BB2" w:rsidRDefault="00EB0975"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4"/>
        </w:rPr>
        <w:t>目的</w:t>
      </w:r>
    </w:p>
    <w:p w14:paraId="6F714E40"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この試験は主としてダム基礎岩盤の透水性等の性状の評価、止水性、岩盤改良としてのグラウチングの計画、施工及び結果の判定などに関する資料を得ることを目的とする。</w:t>
      </w:r>
    </w:p>
    <w:p w14:paraId="68D3DCD1" w14:textId="77777777" w:rsidR="00EB0975" w:rsidRPr="001A3153" w:rsidRDefault="00EB0975" w:rsidP="00FD3D4D">
      <w:pPr>
        <w:pStyle w:val="a5"/>
        <w:autoSpaceDE w:val="0"/>
        <w:autoSpaceDN w:val="0"/>
        <w:adjustRightInd w:val="0"/>
        <w:snapToGrid w:val="0"/>
        <w:ind w:leftChars="0" w:left="0"/>
        <w:jc w:val="left"/>
        <w:rPr>
          <w:rFonts w:ascii="ＭＳ ゴシック" w:eastAsia="ＭＳ ゴシック" w:hAnsi="ＭＳ ゴシック" w:cs="ＭＳ ゴシック"/>
          <w:kern w:val="0"/>
          <w:szCs w:val="21"/>
        </w:rPr>
      </w:pPr>
    </w:p>
    <w:p w14:paraId="22CB299A" w14:textId="77777777" w:rsidR="00D67029" w:rsidRPr="001A3153" w:rsidRDefault="00EB0975"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ゴシック" w:hint="eastAsia"/>
          <w:kern w:val="0"/>
          <w:szCs w:val="21"/>
        </w:rPr>
        <w:t xml:space="preserve">第　</w:t>
      </w:r>
      <w:r w:rsidR="00D67029" w:rsidRPr="005C0BB2">
        <w:rPr>
          <w:rFonts w:ascii="ＭＳ ゴシック" w:eastAsia="ＭＳ ゴシック" w:hAnsi="ＭＳ ゴシック" w:cs="ＭＳ ゴシック" w:hint="eastAsia"/>
          <w:b/>
          <w:kern w:val="0"/>
          <w:sz w:val="24"/>
          <w:szCs w:val="24"/>
        </w:rPr>
        <w:t>準拠資料</w:t>
      </w:r>
    </w:p>
    <w:p w14:paraId="6707AD18"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この仕様書に記載なき事項については、特別仕様書等によるほか「ルジオンテスト技術指針、同解説」</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財</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国土開発技術研究センター編</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によるものとする。</w:t>
      </w:r>
    </w:p>
    <w:p w14:paraId="2C885BBE"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063462B1" w14:textId="77777777" w:rsidR="00D67029" w:rsidRPr="005C0BB2" w:rsidRDefault="00EB0975"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4"/>
        </w:rPr>
        <w:t>試験方法</w:t>
      </w:r>
    </w:p>
    <w:p w14:paraId="22BACB89"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使用機器については、事前に監督職員の承認を受けるものとする。また、圧力計、流量計については事前に試験を実施し、精度の確認を行うものとする。</w:t>
      </w:r>
    </w:p>
    <w:p w14:paraId="731F1930"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試験孔の掘削は清水掘りとし、できるだけ孔壁を乱さないようにするものとする。試験孔の孔径は、原則として</w:t>
      </w:r>
      <w:r w:rsidRPr="001A3153">
        <w:rPr>
          <w:rFonts w:ascii="ＭＳ ゴシック" w:eastAsia="ＭＳ ゴシック" w:hAnsi="ＭＳ ゴシック" w:cs="ＭＳ 明朝"/>
          <w:kern w:val="0"/>
          <w:szCs w:val="21"/>
        </w:rPr>
        <w:t>６６</w:t>
      </w:r>
      <w:r w:rsidR="00D67029" w:rsidRPr="001A3153">
        <w:rPr>
          <w:rFonts w:ascii="ＭＳ ゴシック" w:eastAsia="ＭＳ ゴシック" w:hAnsi="ＭＳ ゴシック" w:cs="ＭＳ 明朝"/>
          <w:kern w:val="0"/>
          <w:szCs w:val="21"/>
        </w:rPr>
        <w:t>mm</w:t>
      </w:r>
      <w:r w:rsidR="00D67029" w:rsidRPr="001A3153">
        <w:rPr>
          <w:rFonts w:ascii="ＭＳ ゴシック" w:eastAsia="ＭＳ ゴシック" w:hAnsi="ＭＳ ゴシック" w:cs="ＭＳ 明朝" w:hint="eastAsia"/>
          <w:kern w:val="0"/>
          <w:szCs w:val="21"/>
        </w:rPr>
        <w:t>とする。</w:t>
      </w:r>
    </w:p>
    <w:p w14:paraId="0B163F27"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試験は試験区間のボーリング完了後、速やかに実施するものとする。</w:t>
      </w:r>
    </w:p>
    <w:p w14:paraId="6F816041"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試験区間長は</w:t>
      </w:r>
      <w:r w:rsidRPr="001A3153">
        <w:rPr>
          <w:rFonts w:ascii="ＭＳ ゴシック" w:eastAsia="ＭＳ ゴシック" w:hAnsi="ＭＳ ゴシック" w:cs="ＭＳ 明朝" w:hint="eastAsia"/>
          <w:kern w:val="0"/>
          <w:szCs w:val="21"/>
        </w:rPr>
        <w:t>５</w:t>
      </w:r>
      <w:r w:rsidR="00D67029" w:rsidRPr="001A3153">
        <w:rPr>
          <w:rFonts w:ascii="ＭＳ ゴシック" w:eastAsia="ＭＳ ゴシック" w:hAnsi="ＭＳ ゴシック" w:cs="ＭＳ 明朝" w:hint="eastAsia"/>
          <w:kern w:val="0"/>
          <w:szCs w:val="21"/>
        </w:rPr>
        <w:t>ｍを標準とし、これによらない場合は特別仕様書等によることとする。また、局部的にポンプ容量が不足する場合は監督職員と協議の上、区間長を決定するものとする。</w:t>
      </w:r>
    </w:p>
    <w:p w14:paraId="51569A71"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試験孔は、試験に先立ち十分洗浄するものとする。</w:t>
      </w:r>
    </w:p>
    <w:p w14:paraId="026FD29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６</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パッカーは、試験区間の止水が完全に行えるよう地質状況に応じて、適切な位置に設置するものとする。</w:t>
      </w:r>
    </w:p>
    <w:p w14:paraId="16EDE5A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７</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測定は下記のとおり行うものとする。</w:t>
      </w:r>
    </w:p>
    <w:p w14:paraId="3F8F5357" w14:textId="77777777" w:rsidR="00623B1D" w:rsidRPr="001A3153" w:rsidRDefault="00D67029" w:rsidP="00623B1D">
      <w:pPr>
        <w:pStyle w:val="a5"/>
        <w:numPr>
          <w:ilvl w:val="0"/>
          <w:numId w:val="29"/>
        </w:numPr>
        <w:autoSpaceDE w:val="0"/>
        <w:autoSpaceDN w:val="0"/>
        <w:snapToGrid w:val="0"/>
        <w:ind w:leftChars="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注入圧力の昇降は段階的に行い、昇圧は最大注入圧力を含め原則として</w:t>
      </w:r>
      <w:r w:rsidR="00FE27A4" w:rsidRPr="001A3153">
        <w:rPr>
          <w:rFonts w:ascii="ＭＳ ゴシック" w:eastAsia="ＭＳ ゴシック" w:hAnsi="ＭＳ ゴシック" w:cs="ＭＳ 明朝" w:hint="eastAsia"/>
          <w:kern w:val="0"/>
          <w:szCs w:val="21"/>
        </w:rPr>
        <w:t>５</w:t>
      </w:r>
      <w:r w:rsidRPr="001A3153">
        <w:rPr>
          <w:rFonts w:ascii="ＭＳ ゴシック" w:eastAsia="ＭＳ ゴシック" w:hAnsi="ＭＳ ゴシック" w:cs="ＭＳ 明朝" w:hint="eastAsia"/>
          <w:kern w:val="0"/>
          <w:szCs w:val="21"/>
        </w:rPr>
        <w:t>段階以上、降圧は</w:t>
      </w:r>
      <w:r w:rsidR="00FE27A4" w:rsidRPr="001A3153">
        <w:rPr>
          <w:rFonts w:ascii="ＭＳ ゴシック" w:eastAsia="ＭＳ ゴシック" w:hAnsi="ＭＳ ゴシック" w:cs="ＭＳ 明朝" w:hint="eastAsia"/>
          <w:kern w:val="0"/>
          <w:szCs w:val="21"/>
        </w:rPr>
        <w:t>４</w:t>
      </w:r>
      <w:r w:rsidRPr="001A3153">
        <w:rPr>
          <w:rFonts w:ascii="ＭＳ ゴシック" w:eastAsia="ＭＳ ゴシック" w:hAnsi="ＭＳ ゴシック" w:cs="ＭＳ 明朝" w:hint="eastAsia"/>
          <w:kern w:val="0"/>
          <w:szCs w:val="21"/>
        </w:rPr>
        <w:t>段階以上とする。</w:t>
      </w:r>
    </w:p>
    <w:p w14:paraId="787D1921" w14:textId="77777777" w:rsidR="00D67029" w:rsidRPr="001A3153" w:rsidRDefault="00D67029" w:rsidP="00623B1D">
      <w:pPr>
        <w:pStyle w:val="a5"/>
        <w:autoSpaceDE w:val="0"/>
        <w:autoSpaceDN w:val="0"/>
        <w:snapToGrid w:val="0"/>
        <w:ind w:leftChars="0" w:left="757"/>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なお、最大注入圧力については、監督職員の指示によるものとする。</w:t>
      </w:r>
    </w:p>
    <w:p w14:paraId="7239EFBC" w14:textId="77777777" w:rsidR="00D67029" w:rsidRPr="001A3153" w:rsidRDefault="00FF3E82" w:rsidP="002958CC">
      <w:pPr>
        <w:autoSpaceDE w:val="0"/>
        <w:autoSpaceDN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注入圧力は原則として口元圧力とし、注入圧力が一定になるように監視しながら試験するものとする。</w:t>
      </w:r>
    </w:p>
    <w:p w14:paraId="33AEFD1A" w14:textId="77777777" w:rsidR="00D67029" w:rsidRPr="001A3153" w:rsidRDefault="00FF3E82" w:rsidP="002958CC">
      <w:pPr>
        <w:autoSpaceDE w:val="0"/>
        <w:autoSpaceDN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注入量の測定は、各注入圧力段階で注入量が一定になったことを確認した後に行うものとする。注入量の測定時間は、原則として</w:t>
      </w:r>
      <w:r w:rsidR="00FE27A4" w:rsidRPr="001A3153">
        <w:rPr>
          <w:rFonts w:ascii="ＭＳ ゴシック" w:eastAsia="ＭＳ ゴシック" w:hAnsi="ＭＳ ゴシック" w:cs="ＭＳ 明朝" w:hint="eastAsia"/>
          <w:kern w:val="0"/>
          <w:szCs w:val="21"/>
        </w:rPr>
        <w:t>５</w:t>
      </w:r>
      <w:r w:rsidR="00D67029" w:rsidRPr="001A3153">
        <w:rPr>
          <w:rFonts w:ascii="ＭＳ ゴシック" w:eastAsia="ＭＳ ゴシック" w:hAnsi="ＭＳ ゴシック" w:cs="ＭＳ 明朝" w:hint="eastAsia"/>
          <w:kern w:val="0"/>
          <w:szCs w:val="21"/>
        </w:rPr>
        <w:t>分間とする。</w:t>
      </w:r>
    </w:p>
    <w:p w14:paraId="5B30A762" w14:textId="77777777" w:rsidR="00D67029" w:rsidRPr="001A3153" w:rsidRDefault="00FF3E82" w:rsidP="002958CC">
      <w:pPr>
        <w:autoSpaceDE w:val="0"/>
        <w:autoSpaceDN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注入量が特に多くグラウトポンプの吐出能力を超え試験ができない場合は、監督職員と協議するものとする。</w:t>
      </w:r>
    </w:p>
    <w:p w14:paraId="74924BBE"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明朝"/>
          <w:kern w:val="0"/>
          <w:szCs w:val="21"/>
        </w:rPr>
      </w:pPr>
    </w:p>
    <w:p w14:paraId="2B709C81" w14:textId="77777777" w:rsidR="00D67029" w:rsidRPr="005C0BB2" w:rsidRDefault="00EB0975"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hint="eastAsia"/>
          <w:kern w:val="0"/>
          <w:szCs w:val="21"/>
        </w:rPr>
        <w:t xml:space="preserve">　</w:t>
      </w:r>
      <w:r w:rsidR="00D67029" w:rsidRPr="005C0BB2">
        <w:rPr>
          <w:rFonts w:ascii="ＭＳ ゴシック" w:eastAsia="ＭＳ ゴシック" w:hAnsi="ＭＳ ゴシック" w:cs="ＭＳ 明朝" w:hint="eastAsia"/>
          <w:b/>
          <w:kern w:val="0"/>
          <w:sz w:val="24"/>
          <w:szCs w:val="24"/>
        </w:rPr>
        <w:t>解析及び資料整理</w:t>
      </w:r>
    </w:p>
    <w:p w14:paraId="1A30CAAC" w14:textId="77777777" w:rsidR="00EB0975"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解析は次のとおり行うものとする。</w:t>
      </w:r>
    </w:p>
    <w:p w14:paraId="5CDBD8BD"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有効注入圧力は、口元圧力に対し、試験区間の中央から圧力計までの静水圧、地下水位及び管内抵抗による損失頭の補正を</w:t>
      </w:r>
      <w:r w:rsidR="003F0038" w:rsidRPr="001A3153">
        <w:rPr>
          <w:rFonts w:ascii="ＭＳ ゴシック" w:eastAsia="ＭＳ ゴシック" w:hAnsi="ＭＳ ゴシック" w:cs="ＭＳ 明朝" w:hint="eastAsia"/>
          <w:kern w:val="0"/>
          <w:szCs w:val="21"/>
        </w:rPr>
        <w:t>行い、</w:t>
      </w:r>
      <w:r w:rsidR="00D67029" w:rsidRPr="001A3153">
        <w:rPr>
          <w:rFonts w:ascii="ＭＳ ゴシック" w:eastAsia="ＭＳ ゴシック" w:hAnsi="ＭＳ ゴシック" w:cs="ＭＳ 明朝" w:hint="eastAsia"/>
          <w:kern w:val="0"/>
          <w:szCs w:val="21"/>
        </w:rPr>
        <w:t>算出するものとする。</w:t>
      </w:r>
    </w:p>
    <w:p w14:paraId="7916A399" w14:textId="77777777" w:rsidR="00D67029" w:rsidRPr="001A3153" w:rsidRDefault="00EB0975"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なお、管内抵抗による損失の補正方法については監督職員の指示によるものとする。</w:t>
      </w:r>
    </w:p>
    <w:p w14:paraId="748F15B9"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試験結果から各試験区間毎に注入圧力―注入量曲線を作成するものとする。</w:t>
      </w:r>
    </w:p>
    <w:p w14:paraId="30413ED6"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前項の注入圧力一注入量曲線から限界圧力を算出するものとする。</w:t>
      </w:r>
    </w:p>
    <w:p w14:paraId="52146F7C"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換算ルジオン値の算出については、監督職員の指示する方法により行うものとする。この場合、求めたルジオン値が換算ルジオン値であることを明示するものとする。</w:t>
      </w:r>
    </w:p>
    <w:p w14:paraId="7505B66B" w14:textId="77777777" w:rsidR="00EB0975"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データ整理は次のとおり行うものとする。</w:t>
      </w:r>
    </w:p>
    <w:p w14:paraId="773426EC" w14:textId="77777777" w:rsidR="00EB0975"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lastRenderedPageBreak/>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試験中は、ボーリングの記録とあわせてパッカーセットの位置、圧力測定の位置を記録しておくものとする。</w:t>
      </w:r>
    </w:p>
    <w:p w14:paraId="26C615E9"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試験結果は注入圧力―注入量曲線等にまとめ、地質柱状図に記入する。</w:t>
      </w:r>
    </w:p>
    <w:p w14:paraId="18434DF5"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さらに、必要に応じて孔別、ステージ別の一覧図を作成し、地質柱状図</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略図</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とあわせて見やすい形で表現するものとする。</w:t>
      </w:r>
    </w:p>
    <w:p w14:paraId="69128053"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明朝"/>
          <w:kern w:val="0"/>
          <w:szCs w:val="21"/>
        </w:rPr>
      </w:pPr>
    </w:p>
    <w:p w14:paraId="05D1E592"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4"/>
        </w:rPr>
      </w:pPr>
      <w:r w:rsidRPr="001A3153">
        <w:rPr>
          <w:rFonts w:ascii="ＭＳ ゴシック" w:eastAsia="ＭＳ ゴシック" w:hAnsi="ＭＳ ゴシック" w:cs="ＭＳ 明朝"/>
          <w:kern w:val="0"/>
          <w:szCs w:val="21"/>
        </w:rPr>
        <w:t xml:space="preserve">　</w:t>
      </w:r>
      <w:r w:rsidR="00D834AF" w:rsidRPr="005C0BB2">
        <w:rPr>
          <w:rFonts w:ascii="ＭＳ ゴシック" w:eastAsia="ＭＳ ゴシック" w:hAnsi="ＭＳ ゴシック" w:cs="ＭＳ 明朝" w:hint="eastAsia"/>
          <w:b/>
          <w:kern w:val="0"/>
          <w:sz w:val="24"/>
          <w:szCs w:val="24"/>
        </w:rPr>
        <w:t>成果品</w:t>
      </w:r>
      <w:r w:rsidR="00D67029" w:rsidRPr="005C0BB2">
        <w:rPr>
          <w:rFonts w:ascii="ＭＳ ゴシック" w:eastAsia="ＭＳ ゴシック" w:hAnsi="ＭＳ ゴシック" w:cs="ＭＳ 明朝" w:hint="eastAsia"/>
          <w:b/>
          <w:kern w:val="0"/>
          <w:sz w:val="24"/>
          <w:szCs w:val="24"/>
        </w:rPr>
        <w:t>等</w:t>
      </w:r>
    </w:p>
    <w:p w14:paraId="6060B75A" w14:textId="77777777" w:rsidR="00D67029" w:rsidRPr="001A3153" w:rsidRDefault="00FE27A4" w:rsidP="002958CC">
      <w:pPr>
        <w:autoSpaceDE w:val="0"/>
        <w:autoSpaceDN w:val="0"/>
        <w:adjustRightInd w:val="0"/>
        <w:snapToGrid w:val="0"/>
        <w:ind w:leftChars="100" w:left="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は、次の内容を含むものとする。</w:t>
      </w:r>
    </w:p>
    <w:p w14:paraId="7966E310"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調査の目的及び概要</w:t>
      </w:r>
    </w:p>
    <w:p w14:paraId="7B21E82D"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調査地域の地形及び地質の概要</w:t>
      </w:r>
    </w:p>
    <w:p w14:paraId="5ED500DB"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調査の結果及び考察</w:t>
      </w:r>
    </w:p>
    <w:p w14:paraId="2C8EAACD"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試験孔位置図</w:t>
      </w:r>
    </w:p>
    <w:p w14:paraId="783B3AC2"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地質柱状図</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ルジオン値を併記する</w:t>
      </w:r>
      <w:r w:rsidR="00FD3D4D" w:rsidRPr="001A3153">
        <w:rPr>
          <w:rFonts w:ascii="ＭＳ ゴシック" w:eastAsia="ＭＳ ゴシック" w:hAnsi="ＭＳ ゴシック" w:cs="ＭＳ 明朝" w:hint="eastAsia"/>
          <w:kern w:val="0"/>
          <w:szCs w:val="21"/>
        </w:rPr>
        <w:t>)</w:t>
      </w:r>
    </w:p>
    <w:p w14:paraId="134A1ED6"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測定及び解析のデータ</w:t>
      </w:r>
    </w:p>
    <w:p w14:paraId="1D8DC30C"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７</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ルジオンマップ</w:t>
      </w:r>
    </w:p>
    <w:p w14:paraId="62806BE3"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８</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その他</w:t>
      </w:r>
    </w:p>
    <w:p w14:paraId="73B7DD12" w14:textId="77777777" w:rsidR="00D67029" w:rsidRPr="001A3153" w:rsidRDefault="00FE27A4" w:rsidP="002958CC">
      <w:pPr>
        <w:autoSpaceDE w:val="0"/>
        <w:autoSpaceDN w:val="0"/>
        <w:adjustRightInd w:val="0"/>
        <w:snapToGrid w:val="0"/>
        <w:ind w:leftChars="100" w:left="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試験記録等</w:t>
      </w:r>
    </w:p>
    <w:p w14:paraId="6FA8F42C" w14:textId="77777777" w:rsidR="00D67029" w:rsidRPr="001A3153" w:rsidRDefault="00FF3E82" w:rsidP="002958CC">
      <w:pPr>
        <w:autoSpaceDE w:val="0"/>
        <w:autoSpaceDN w:val="0"/>
        <w:adjustRightInd w:val="0"/>
        <w:snapToGrid w:val="0"/>
        <w:ind w:leftChars="100" w:left="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試験記録</w:t>
      </w:r>
    </w:p>
    <w:p w14:paraId="3FAC26E8" w14:textId="77777777" w:rsidR="00D67029" w:rsidRPr="001A3153" w:rsidRDefault="00FF3E82" w:rsidP="002958CC">
      <w:pPr>
        <w:autoSpaceDE w:val="0"/>
        <w:autoSpaceDN w:val="0"/>
        <w:adjustRightInd w:val="0"/>
        <w:snapToGrid w:val="0"/>
        <w:ind w:leftChars="100" w:left="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自記圧力計、流量計記録用紙</w:t>
      </w:r>
    </w:p>
    <w:p w14:paraId="4A5D73EA"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ゴシック"/>
          <w:kern w:val="0"/>
          <w:szCs w:val="21"/>
        </w:rPr>
      </w:pPr>
    </w:p>
    <w:p w14:paraId="7E34A57B"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３</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現場透水試験</w:t>
      </w:r>
      <w:r w:rsidR="00FD3D4D" w:rsidRPr="001A3153">
        <w:rPr>
          <w:rFonts w:ascii="ＭＳ ゴシック" w:eastAsia="ＭＳ ゴシック" w:hAnsi="ＭＳ ゴシック" w:cs="ＭＳ ゴシック" w:hint="eastAsia"/>
          <w:b/>
          <w:kern w:val="0"/>
          <w:sz w:val="28"/>
          <w:szCs w:val="28"/>
        </w:rPr>
        <w:t>(</w:t>
      </w:r>
      <w:r w:rsidRPr="001A3153">
        <w:rPr>
          <w:rFonts w:ascii="ＭＳ ゴシック" w:eastAsia="ＭＳ ゴシック" w:hAnsi="ＭＳ ゴシック" w:cs="ＭＳ ゴシック" w:hint="eastAsia"/>
          <w:b/>
          <w:kern w:val="0"/>
          <w:sz w:val="28"/>
          <w:szCs w:val="28"/>
        </w:rPr>
        <w:t>土層を対象とする場合</w:t>
      </w:r>
      <w:r w:rsidR="00FD3D4D" w:rsidRPr="001A3153">
        <w:rPr>
          <w:rFonts w:ascii="ＭＳ ゴシック" w:eastAsia="ＭＳ ゴシック" w:hAnsi="ＭＳ ゴシック" w:cs="ＭＳ ゴシック" w:hint="eastAsia"/>
          <w:kern w:val="0"/>
          <w:sz w:val="28"/>
          <w:szCs w:val="28"/>
        </w:rPr>
        <w:t>)</w:t>
      </w:r>
    </w:p>
    <w:p w14:paraId="44BD58D8"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4"/>
        </w:rPr>
        <w:t>目的</w:t>
      </w:r>
    </w:p>
    <w:p w14:paraId="2F06255F"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明朝" w:hint="eastAsia"/>
          <w:kern w:val="0"/>
          <w:szCs w:val="21"/>
        </w:rPr>
        <w:t xml:space="preserve">　　</w:t>
      </w:r>
      <w:r w:rsidR="00EB0975"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この試験は、基礎地盤の透水性に関する資料を得ることを目的とする。</w:t>
      </w:r>
    </w:p>
    <w:p w14:paraId="19D46B41"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052369DE" w14:textId="77777777" w:rsidR="00D67029" w:rsidRPr="005C0BB2" w:rsidRDefault="00EB0975"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4"/>
        </w:rPr>
        <w:t>一般</w:t>
      </w:r>
    </w:p>
    <w:p w14:paraId="3AA1278A"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EB0975"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試験方法の選定及び試験結果の解析方法は、特別仕様書等によるものとする。</w:t>
      </w:r>
    </w:p>
    <w:p w14:paraId="5376B45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試験孔の口径、試験の対象とする土層及びその深さは、特別仕様書等によるものとする。</w:t>
      </w:r>
    </w:p>
    <w:p w14:paraId="0BF089CE"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ボーリングを行う際にべントナイト等の懸濁液類を使用する場合は、孔内の清掃方法と併せて監督職員と協議するものとする。</w:t>
      </w:r>
    </w:p>
    <w:p w14:paraId="25E35969"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試験部分の清掃は完全に行うものとする。</w:t>
      </w:r>
    </w:p>
    <w:p w14:paraId="1DE9E61E"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パッカーの使用に当たっては、設置する部分の土質状況に注意し</w:t>
      </w:r>
      <w:r w:rsidR="00D8712E"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漏水及びパイピングの発生は完全に防止するものとする。</w:t>
      </w:r>
    </w:p>
    <w:p w14:paraId="312DBFA0"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６</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加圧注水の場合の水頭は</w:t>
      </w:r>
      <w:r w:rsidR="00D8712E"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適切なものでなくてはならない。特に、砂質地盤においては過大な水頭を与えてはならない。</w:t>
      </w:r>
    </w:p>
    <w:p w14:paraId="431D35D7"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７</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試験に使用する水は</w:t>
      </w:r>
      <w:r w:rsidR="00D8712E"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清浄なものでなければならない。</w:t>
      </w:r>
    </w:p>
    <w:p w14:paraId="52A75557"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7881DB72"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試験方法</w:t>
      </w:r>
    </w:p>
    <w:p w14:paraId="28CC9362"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明朝" w:hint="eastAsia"/>
          <w:kern w:val="0"/>
          <w:szCs w:val="21"/>
        </w:rPr>
        <w:t xml:space="preserve">　</w:t>
      </w:r>
      <w:r w:rsidR="00FE27A4" w:rsidRPr="001A3153">
        <w:rPr>
          <w:rFonts w:ascii="ＭＳ ゴシック" w:eastAsia="ＭＳ ゴシック" w:hAnsi="ＭＳ ゴシック" w:cs="ＭＳ 明朝" w:hint="eastAsia"/>
          <w:kern w:val="0"/>
          <w:szCs w:val="21"/>
        </w:rPr>
        <w:t>１</w:t>
      </w:r>
      <w:r w:rsidR="00EB0975"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注水法</w:t>
      </w:r>
    </w:p>
    <w:p w14:paraId="4B3EF0E4"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注水法は、地下水面以上の土層を対象とするものである。</w:t>
      </w:r>
    </w:p>
    <w:p w14:paraId="48AC2FF2"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試験は、定水位法又は変水位法によって行うものとする。</w:t>
      </w:r>
    </w:p>
    <w:p w14:paraId="10B83DF2"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試験装置は、土層の状況に応じて流入水量が変えられる電気試験器又は定流量夕ンクを用いるものとする。</w:t>
      </w:r>
    </w:p>
    <w:p w14:paraId="072D1707"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定水位法による場合は、水位を観察しながら注入量を変化させ水位を一定に保つものとする。測定間隔は、開始後</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時間は</w:t>
      </w:r>
      <w:r w:rsidR="00FD3D4D" w:rsidRPr="001A3153">
        <w:rPr>
          <w:rFonts w:ascii="ＭＳ ゴシック" w:eastAsia="ＭＳ ゴシック" w:hAnsi="ＭＳ ゴシック" w:cs="ＭＳ 明朝"/>
          <w:kern w:val="0"/>
          <w:szCs w:val="21"/>
        </w:rPr>
        <w:t>15</w:t>
      </w:r>
      <w:r w:rsidR="00D67029" w:rsidRPr="001A3153">
        <w:rPr>
          <w:rFonts w:ascii="ＭＳ ゴシック" w:eastAsia="ＭＳ ゴシック" w:hAnsi="ＭＳ ゴシック" w:cs="ＭＳ 明朝" w:hint="eastAsia"/>
          <w:kern w:val="0"/>
          <w:szCs w:val="21"/>
        </w:rPr>
        <w:t>分、次の</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時間は</w:t>
      </w:r>
      <w:r w:rsidR="00FE27A4" w:rsidRPr="001A3153">
        <w:rPr>
          <w:rFonts w:ascii="ＭＳ ゴシック" w:eastAsia="ＭＳ ゴシック" w:hAnsi="ＭＳ ゴシック" w:cs="ＭＳ 明朝"/>
          <w:kern w:val="0"/>
          <w:szCs w:val="21"/>
        </w:rPr>
        <w:t>３０</w:t>
      </w:r>
      <w:r w:rsidR="00D67029" w:rsidRPr="001A3153">
        <w:rPr>
          <w:rFonts w:ascii="ＭＳ ゴシック" w:eastAsia="ＭＳ ゴシック" w:hAnsi="ＭＳ ゴシック" w:cs="ＭＳ 明朝" w:hint="eastAsia"/>
          <w:kern w:val="0"/>
          <w:szCs w:val="21"/>
        </w:rPr>
        <w:t>分、以後は</w:t>
      </w:r>
      <w:r w:rsidR="00FE27A4"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時間とし、注水量が定常化したときに、試験を終了するものとする。</w:t>
      </w:r>
    </w:p>
    <w:p w14:paraId="67D91E2A"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変水位法による場合は、孔中に注入し、注水停止後の水位の低下量と低下に要した時間を測定する。測定値が一定になったとき試験を終了するものとする。この際、特にケーシングと地盤とのすき間にすき間がないように注意しなければならない。</w:t>
      </w:r>
    </w:p>
    <w:p w14:paraId="0F671B0F"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E27A4"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加圧注入法</w:t>
      </w:r>
    </w:p>
    <w:p w14:paraId="0185D436"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加圧注入法は、地下水面下の土層又は比較的透水性の低い土層を対象とするものである。</w:t>
      </w:r>
    </w:p>
    <w:p w14:paraId="062AD338"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試験は、地表面以上に水位を保つ場合及び孔中のある位置に水位を保つ場合があり、いずれによるかは特別仕様書等によるものとする。</w:t>
      </w:r>
    </w:p>
    <w:p w14:paraId="33F5B648"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lastRenderedPageBreak/>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試験装置は、試験中の水位の状態及び流入水量の多少によって</w:t>
      </w:r>
      <w:r w:rsidR="00D8712E"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電気試験器又は定流量タンクを用いるものとする。</w:t>
      </w:r>
    </w:p>
    <w:p w14:paraId="745EAA33"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パッカーを孔内に設置した後、試験に先立って完全止水を確認するため、漏水テストを行うものとする。</w:t>
      </w:r>
    </w:p>
    <w:p w14:paraId="6EB4505C"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地表面以上に水位を保つ方法による場合は、次の順序で行う。</w:t>
      </w:r>
    </w:p>
    <w:p w14:paraId="167BDC53"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EB0975"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①注水前、水位計で孔内水位を測定してこの水位をこの層のＡ地下水位とする。</w:t>
      </w:r>
    </w:p>
    <w:p w14:paraId="28C01C38"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②注水を開始し孔への流入量を測定する。測定間隔は、試験開始後</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時間は</w:t>
      </w:r>
      <w:r w:rsidR="00FD3D4D" w:rsidRPr="001A3153">
        <w:rPr>
          <w:rFonts w:ascii="ＭＳ ゴシック" w:eastAsia="ＭＳ ゴシック" w:hAnsi="ＭＳ ゴシック" w:cs="ＭＳ 明朝"/>
          <w:kern w:val="0"/>
          <w:szCs w:val="21"/>
        </w:rPr>
        <w:t>15</w:t>
      </w:r>
      <w:r w:rsidR="00D67029" w:rsidRPr="001A3153">
        <w:rPr>
          <w:rFonts w:ascii="ＭＳ ゴシック" w:eastAsia="ＭＳ ゴシック" w:hAnsi="ＭＳ ゴシック" w:cs="ＭＳ 明朝" w:hint="eastAsia"/>
          <w:kern w:val="0"/>
          <w:szCs w:val="21"/>
        </w:rPr>
        <w:t>分、次の</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時間は</w:t>
      </w:r>
      <w:r w:rsidR="00FE27A4" w:rsidRPr="001A3153">
        <w:rPr>
          <w:rFonts w:ascii="ＭＳ ゴシック" w:eastAsia="ＭＳ ゴシック" w:hAnsi="ＭＳ ゴシック" w:cs="ＭＳ 明朝"/>
          <w:kern w:val="0"/>
          <w:szCs w:val="21"/>
        </w:rPr>
        <w:t>３０</w:t>
      </w:r>
      <w:r w:rsidR="00D67029" w:rsidRPr="001A3153">
        <w:rPr>
          <w:rFonts w:ascii="ＭＳ ゴシック" w:eastAsia="ＭＳ ゴシック" w:hAnsi="ＭＳ ゴシック" w:cs="ＭＳ 明朝" w:hint="eastAsia"/>
          <w:kern w:val="0"/>
          <w:szCs w:val="21"/>
        </w:rPr>
        <w:t>分、以後は</w:t>
      </w:r>
      <w:r w:rsidR="00FE27A4"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時間毎に行うものとする。</w:t>
      </w:r>
    </w:p>
    <w:p w14:paraId="6D074F6E" w14:textId="77777777" w:rsidR="00623B1D"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EB0975"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③流入量が定常化した</w:t>
      </w:r>
      <w:r w:rsidR="00FC2B7D" w:rsidRPr="001A3153">
        <w:rPr>
          <w:rFonts w:ascii="ＭＳ ゴシック" w:eastAsia="ＭＳ ゴシック" w:hAnsi="ＭＳ ゴシック" w:cs="ＭＳ 明朝" w:hint="eastAsia"/>
          <w:kern w:val="0"/>
          <w:szCs w:val="21"/>
        </w:rPr>
        <w:t>とき</w:t>
      </w:r>
      <w:r w:rsidR="00D67029" w:rsidRPr="001A3153">
        <w:rPr>
          <w:rFonts w:ascii="ＭＳ ゴシック" w:eastAsia="ＭＳ ゴシック" w:hAnsi="ＭＳ ゴシック" w:cs="ＭＳ 明朝" w:hint="eastAsia"/>
          <w:kern w:val="0"/>
          <w:szCs w:val="21"/>
        </w:rPr>
        <w:t>は注水を中止し、減水状況を測定し減水しなくなったときの水位をＢ地下水位とする。</w:t>
      </w:r>
    </w:p>
    <w:p w14:paraId="4C7F2CEA" w14:textId="77777777" w:rsidR="00D67029" w:rsidRPr="001A3153" w:rsidRDefault="00D67029" w:rsidP="002958CC">
      <w:pPr>
        <w:autoSpaceDE w:val="0"/>
        <w:autoSpaceDN w:val="0"/>
        <w:adjustRightInd w:val="0"/>
        <w:snapToGrid w:val="0"/>
        <w:ind w:leftChars="300" w:left="63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なお、一般にはＡ及びＢは等しくなるが、相違する場合もあるので、</w:t>
      </w:r>
      <w:r w:rsidR="00FC2B7D" w:rsidRPr="001A3153">
        <w:rPr>
          <w:rFonts w:ascii="ＭＳ ゴシック" w:eastAsia="ＭＳ ゴシック" w:hAnsi="ＭＳ ゴシック" w:cs="ＭＳ 明朝" w:hint="eastAsia"/>
          <w:kern w:val="0"/>
          <w:szCs w:val="21"/>
        </w:rPr>
        <w:t>全て</w:t>
      </w:r>
      <w:r w:rsidRPr="001A3153">
        <w:rPr>
          <w:rFonts w:ascii="ＭＳ ゴシック" w:eastAsia="ＭＳ ゴシック" w:hAnsi="ＭＳ ゴシック" w:cs="ＭＳ 明朝" w:hint="eastAsia"/>
          <w:kern w:val="0"/>
          <w:szCs w:val="21"/>
        </w:rPr>
        <w:t>正確に記録しておくものとする。</w:t>
      </w:r>
    </w:p>
    <w:p w14:paraId="45EAF3E2"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孔中のある位置に水位を保って試験を行う方法による場合は、前項</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に準じた試験法とする。</w:t>
      </w:r>
    </w:p>
    <w:p w14:paraId="619B0E00"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E27A4"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簡易揚水試験</w:t>
      </w:r>
    </w:p>
    <w:p w14:paraId="1474FB3B" w14:textId="77777777" w:rsidR="00D67029" w:rsidRPr="001A3153" w:rsidRDefault="00FF3E82" w:rsidP="002958CC">
      <w:pPr>
        <w:pStyle w:val="a5"/>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(１)</w:t>
      </w:r>
      <w:r w:rsidR="00D67029" w:rsidRPr="001A3153">
        <w:rPr>
          <w:rFonts w:ascii="ＭＳ ゴシック" w:eastAsia="ＭＳ ゴシック" w:hAnsi="ＭＳ ゴシック" w:cs="ＭＳ 明朝" w:hint="eastAsia"/>
          <w:kern w:val="0"/>
          <w:szCs w:val="21"/>
        </w:rPr>
        <w:t>地下水位、地下水量</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湧水</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、透水係数を測定し、排水に伴う地下水位や影響圏を測定する。</w:t>
      </w:r>
    </w:p>
    <w:p w14:paraId="66D6C91E"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揚水試験区間は</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ｍとし、試験区間以外は遮水して実施し、試験は</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ｍごとに行う。</w:t>
      </w:r>
    </w:p>
    <w:p w14:paraId="58EE7710"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水位を一定に保って</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試験区間の上部</w:t>
      </w:r>
      <w:r w:rsidR="00FE27A4"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ｍ程度とする。</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kern w:val="0"/>
          <w:szCs w:val="21"/>
        </w:rPr>
        <w:t>４０</w:t>
      </w:r>
      <w:r w:rsidR="00D67029" w:rsidRPr="001A3153">
        <w:rPr>
          <w:rFonts w:ascii="ＭＳ ゴシック" w:eastAsia="ＭＳ ゴシック" w:hAnsi="ＭＳ ゴシック" w:cs="ＭＳ 明朝" w:hint="eastAsia"/>
          <w:kern w:val="0"/>
          <w:szCs w:val="21"/>
        </w:rPr>
        <w:t>分間揚水を継続する。終了後直ちに回復水位測定を行う。</w:t>
      </w:r>
    </w:p>
    <w:p w14:paraId="4F5A819F"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分ごとに揚水量</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Ｌ／</w:t>
      </w:r>
      <w:r w:rsidR="00D67029" w:rsidRPr="001A3153">
        <w:rPr>
          <w:rFonts w:ascii="ＭＳ ゴシック" w:eastAsia="ＭＳ ゴシック" w:hAnsi="ＭＳ ゴシック" w:cs="ＭＳ 明朝"/>
          <w:kern w:val="0"/>
          <w:szCs w:val="21"/>
        </w:rPr>
        <w:t>min</w:t>
      </w:r>
      <w:r w:rsidR="00D67029"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kern w:val="0"/>
          <w:szCs w:val="21"/>
        </w:rPr>
        <w:t>３</w:t>
      </w:r>
      <w:r w:rsidR="00D67029"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hint="eastAsia"/>
          <w:kern w:val="0"/>
          <w:szCs w:val="21"/>
        </w:rPr>
        <w:t>ｍ</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を測定し、それらの平均値を求める。</w:t>
      </w:r>
    </w:p>
    <w:p w14:paraId="5E2B7E50"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回復水位測定は</w:t>
      </w:r>
      <w:r w:rsidR="00FE27A4" w:rsidRPr="001A3153">
        <w:rPr>
          <w:rFonts w:ascii="ＭＳ ゴシック" w:eastAsia="ＭＳ ゴシック" w:hAnsi="ＭＳ ゴシック" w:cs="ＭＳ 明朝"/>
          <w:kern w:val="0"/>
          <w:szCs w:val="21"/>
        </w:rPr>
        <w:t>３０</w:t>
      </w:r>
      <w:r w:rsidR="00D67029" w:rsidRPr="001A3153">
        <w:rPr>
          <w:rFonts w:ascii="ＭＳ ゴシック" w:eastAsia="ＭＳ ゴシック" w:hAnsi="ＭＳ ゴシック" w:cs="ＭＳ 明朝" w:hint="eastAsia"/>
          <w:kern w:val="0"/>
          <w:szCs w:val="21"/>
        </w:rPr>
        <w:t>分以上測定する。測定間隔は最初の</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分は</w:t>
      </w:r>
      <w:r w:rsidR="00FE27A4" w:rsidRPr="001A3153">
        <w:rPr>
          <w:rFonts w:ascii="ＭＳ ゴシック" w:eastAsia="ＭＳ ゴシック" w:hAnsi="ＭＳ ゴシック" w:cs="ＭＳ 明朝"/>
          <w:kern w:val="0"/>
          <w:szCs w:val="21"/>
        </w:rPr>
        <w:t>３０</w:t>
      </w:r>
      <w:r w:rsidR="00D67029" w:rsidRPr="001A3153">
        <w:rPr>
          <w:rFonts w:ascii="ＭＳ ゴシック" w:eastAsia="ＭＳ ゴシック" w:hAnsi="ＭＳ ゴシック" w:cs="ＭＳ 明朝" w:hint="eastAsia"/>
          <w:kern w:val="0"/>
          <w:szCs w:val="21"/>
        </w:rPr>
        <w:t>秒おき、</w:t>
      </w:r>
      <w:r w:rsidR="00C91121" w:rsidRPr="001A3153">
        <w:rPr>
          <w:rFonts w:ascii="ＭＳ ゴシック" w:eastAsia="ＭＳ ゴシック" w:hAnsi="ＭＳ ゴシック" w:cs="ＭＳ 明朝" w:hint="eastAsia"/>
          <w:kern w:val="0"/>
          <w:szCs w:val="21"/>
        </w:rPr>
        <w:t>１０</w:t>
      </w:r>
      <w:r w:rsidR="00D67029" w:rsidRPr="001A3153">
        <w:rPr>
          <w:rFonts w:ascii="ＭＳ ゴシック" w:eastAsia="ＭＳ ゴシック" w:hAnsi="ＭＳ ゴシック" w:cs="ＭＳ 明朝" w:hint="eastAsia"/>
          <w:kern w:val="0"/>
          <w:szCs w:val="21"/>
        </w:rPr>
        <w:t>分までは</w:t>
      </w:r>
      <w:r w:rsidR="00FE27A4"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分おきとするが、</w:t>
      </w:r>
      <w:r w:rsidR="00C91121" w:rsidRPr="001A3153">
        <w:rPr>
          <w:rFonts w:ascii="ＭＳ ゴシック" w:eastAsia="ＭＳ ゴシック" w:hAnsi="ＭＳ ゴシック" w:cs="ＭＳ 明朝" w:hint="eastAsia"/>
          <w:kern w:val="0"/>
          <w:szCs w:val="21"/>
        </w:rPr>
        <w:t>１０</w:t>
      </w:r>
      <w:r w:rsidR="00D67029" w:rsidRPr="001A3153">
        <w:rPr>
          <w:rFonts w:ascii="ＭＳ ゴシック" w:eastAsia="ＭＳ ゴシック" w:hAnsi="ＭＳ ゴシック" w:cs="ＭＳ 明朝" w:hint="eastAsia"/>
          <w:kern w:val="0"/>
          <w:szCs w:val="21"/>
        </w:rPr>
        <w:t>分以上は水位の回復速度により適宜決定する。</w:t>
      </w:r>
    </w:p>
    <w:p w14:paraId="45999CD4"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使用機器は地下水が多量で試験区間が</w:t>
      </w:r>
      <w:r w:rsidR="00FE27A4" w:rsidRPr="001A3153">
        <w:rPr>
          <w:rFonts w:ascii="ＭＳ ゴシック" w:eastAsia="ＭＳ ゴシック" w:hAnsi="ＭＳ ゴシック" w:cs="ＭＳ 明朝" w:hint="eastAsia"/>
          <w:kern w:val="0"/>
          <w:szCs w:val="21"/>
        </w:rPr>
        <w:t>９</w:t>
      </w:r>
      <w:r w:rsidR="00D67029" w:rsidRPr="001A3153">
        <w:rPr>
          <w:rFonts w:ascii="ＭＳ ゴシック" w:eastAsia="ＭＳ ゴシック" w:hAnsi="ＭＳ ゴシック" w:cs="ＭＳ 明朝" w:hint="eastAsia"/>
          <w:kern w:val="0"/>
          <w:szCs w:val="21"/>
        </w:rPr>
        <w:t>～</w:t>
      </w:r>
      <w:r w:rsidR="00C91121" w:rsidRPr="001A3153">
        <w:rPr>
          <w:rFonts w:ascii="ＭＳ ゴシック" w:eastAsia="ＭＳ ゴシック" w:hAnsi="ＭＳ ゴシック" w:cs="ＭＳ 明朝" w:hint="eastAsia"/>
          <w:kern w:val="0"/>
          <w:szCs w:val="21"/>
        </w:rPr>
        <w:t>１２</w:t>
      </w:r>
      <w:r w:rsidR="00D67029" w:rsidRPr="001A3153">
        <w:rPr>
          <w:rFonts w:ascii="ＭＳ ゴシック" w:eastAsia="ＭＳ ゴシック" w:hAnsi="ＭＳ ゴシック" w:cs="ＭＳ 明朝" w:hint="eastAsia"/>
          <w:kern w:val="0"/>
          <w:szCs w:val="21"/>
        </w:rPr>
        <w:t>ｍ区間以浅についてはポンプ使用、それ以深及び地下水が少量の場合はべーラーを使用する事とする。</w:t>
      </w:r>
    </w:p>
    <w:p w14:paraId="31223BB8"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７</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地下水がない場合、あるいは揚水開始直後から水位回復がない場合、注入法により平均注入量から透水係数を求めることとする。</w:t>
      </w:r>
    </w:p>
    <w:p w14:paraId="0959DF5C"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８</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孔内の水位上昇量と経過時間を片対数グラフにプロットし、ヤコブ等の方法により透水係数を算出する。</w:t>
      </w:r>
    </w:p>
    <w:p w14:paraId="57DA73E8"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729D80EA" w14:textId="77777777" w:rsidR="00D67029" w:rsidRPr="005C0BB2" w:rsidRDefault="00EB0975"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834AF" w:rsidRPr="005C0BB2">
        <w:rPr>
          <w:rFonts w:ascii="ＭＳ ゴシック" w:eastAsia="ＭＳ ゴシック" w:hAnsi="ＭＳ ゴシック" w:cs="ＭＳ ゴシック" w:hint="eastAsia"/>
          <w:b/>
          <w:kern w:val="0"/>
          <w:sz w:val="24"/>
          <w:szCs w:val="24"/>
        </w:rPr>
        <w:t>成果品</w:t>
      </w:r>
    </w:p>
    <w:p w14:paraId="1F6797F5"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は、次の内容を含むものとする。</w:t>
      </w:r>
    </w:p>
    <w:p w14:paraId="643D4AB9" w14:textId="77777777" w:rsidR="00D67029" w:rsidRPr="001A3153" w:rsidRDefault="00FD3D4D" w:rsidP="002958CC">
      <w:pPr>
        <w:autoSpaceDE w:val="0"/>
        <w:autoSpaceDN w:val="0"/>
        <w:adjustRightInd w:val="0"/>
        <w:snapToGrid w:val="0"/>
        <w:ind w:leftChars="200" w:left="63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調査の目的及び内容</w:t>
      </w:r>
    </w:p>
    <w:p w14:paraId="1E68884E" w14:textId="77777777" w:rsidR="00D67029" w:rsidRPr="001A3153" w:rsidRDefault="00FD3D4D" w:rsidP="002958CC">
      <w:pPr>
        <w:autoSpaceDE w:val="0"/>
        <w:autoSpaceDN w:val="0"/>
        <w:adjustRightInd w:val="0"/>
        <w:snapToGrid w:val="0"/>
        <w:ind w:leftChars="200" w:left="63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試験結果</w:t>
      </w:r>
      <w:r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データなど</w:t>
      </w:r>
      <w:r w:rsidRPr="001A3153">
        <w:rPr>
          <w:rFonts w:ascii="ＭＳ ゴシック" w:eastAsia="ＭＳ ゴシック" w:hAnsi="ＭＳ ゴシック" w:cs="ＭＳ 明朝" w:hint="eastAsia"/>
          <w:kern w:val="0"/>
          <w:szCs w:val="21"/>
        </w:rPr>
        <w:t>)</w:t>
      </w:r>
    </w:p>
    <w:p w14:paraId="2B41DDCC" w14:textId="77777777" w:rsidR="00D67029" w:rsidRPr="001A3153" w:rsidRDefault="00FD3D4D" w:rsidP="002958CC">
      <w:pPr>
        <w:autoSpaceDE w:val="0"/>
        <w:autoSpaceDN w:val="0"/>
        <w:adjustRightInd w:val="0"/>
        <w:snapToGrid w:val="0"/>
        <w:ind w:leftChars="200" w:left="63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透水係数などの計算</w:t>
      </w:r>
    </w:p>
    <w:p w14:paraId="18E69D33" w14:textId="77777777" w:rsidR="00D67029" w:rsidRPr="001A3153" w:rsidRDefault="00FD3D4D" w:rsidP="002958CC">
      <w:pPr>
        <w:autoSpaceDE w:val="0"/>
        <w:autoSpaceDN w:val="0"/>
        <w:adjustRightInd w:val="0"/>
        <w:snapToGrid w:val="0"/>
        <w:ind w:leftChars="200" w:left="63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総合考察</w:t>
      </w:r>
    </w:p>
    <w:p w14:paraId="622968F2"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明朝"/>
          <w:kern w:val="0"/>
          <w:szCs w:val="21"/>
        </w:rPr>
      </w:pPr>
    </w:p>
    <w:p w14:paraId="69ABE753"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４</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電気検層</w:t>
      </w:r>
    </w:p>
    <w:p w14:paraId="02D64C13"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4"/>
        </w:rPr>
        <w:t>目</w:t>
      </w:r>
      <w:r w:rsidRPr="005C0BB2">
        <w:rPr>
          <w:rFonts w:ascii="ＭＳ ゴシック" w:eastAsia="ＭＳ ゴシック" w:hAnsi="ＭＳ ゴシック" w:cs="ＭＳ ゴシック"/>
          <w:b/>
          <w:kern w:val="0"/>
          <w:sz w:val="24"/>
          <w:szCs w:val="24"/>
        </w:rPr>
        <w:t xml:space="preserve">　</w:t>
      </w:r>
      <w:r w:rsidR="00D67029" w:rsidRPr="005C0BB2">
        <w:rPr>
          <w:rFonts w:ascii="ＭＳ ゴシック" w:eastAsia="ＭＳ ゴシック" w:hAnsi="ＭＳ ゴシック" w:cs="ＭＳ ゴシック" w:hint="eastAsia"/>
          <w:b/>
          <w:kern w:val="0"/>
          <w:sz w:val="24"/>
          <w:szCs w:val="24"/>
        </w:rPr>
        <w:t>的</w:t>
      </w:r>
    </w:p>
    <w:p w14:paraId="72311E1C"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この調査は、地層の見かけ比抵抗を測定し、それにより定性的に岩質、土質及び含水状態を検討するものである。</w:t>
      </w:r>
    </w:p>
    <w:p w14:paraId="615D14A1" w14:textId="77777777" w:rsidR="00047A92" w:rsidRPr="001A3153" w:rsidRDefault="00047A9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4AED4A04"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4"/>
        </w:rPr>
        <w:t>調査方法</w:t>
      </w:r>
    </w:p>
    <w:p w14:paraId="0C3D5A04"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１　</w:t>
      </w:r>
      <w:r w:rsidR="008F778C">
        <w:rPr>
          <w:rFonts w:ascii="ＭＳ ゴシック" w:eastAsia="ＭＳ ゴシック" w:hAnsi="ＭＳ ゴシック" w:cs="ＭＳ 明朝" w:hint="eastAsia"/>
          <w:kern w:val="0"/>
          <w:szCs w:val="21"/>
        </w:rPr>
        <w:t>調査方法は、特に指示がない限り</w:t>
      </w:r>
      <w:r w:rsidR="00D67029" w:rsidRPr="001A3153">
        <w:rPr>
          <w:rFonts w:ascii="ＭＳ ゴシック" w:eastAsia="ＭＳ ゴシック" w:hAnsi="ＭＳ ゴシック" w:cs="ＭＳ 明朝" w:hint="eastAsia"/>
          <w:kern w:val="0"/>
          <w:szCs w:val="21"/>
        </w:rPr>
        <w:t>ノルマル法</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極法</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とし、電極間隔及び測定間隔は監督職員の指示によるものとする。</w:t>
      </w:r>
    </w:p>
    <w:p w14:paraId="28B307C6"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測定に先立ち、孔壁の崩壊を引き起こさない範囲内で清水により孔内を洗浄するものとする。</w:t>
      </w:r>
    </w:p>
    <w:p w14:paraId="773DF2DF"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泥水を使用している場合は、その固有比抵抗を測定する。</w:t>
      </w:r>
    </w:p>
    <w:p w14:paraId="1E9B3AD7"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42D1E40"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11EE566B"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7F760030" w14:textId="77777777" w:rsidR="00D67029" w:rsidRPr="001A3153" w:rsidRDefault="00FD3D4D" w:rsidP="002958CC">
      <w:pPr>
        <w:autoSpaceDE w:val="0"/>
        <w:autoSpaceDN w:val="0"/>
        <w:adjustRightInd w:val="0"/>
        <w:snapToGrid w:val="0"/>
        <w:ind w:leftChars="200" w:left="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測定記録</w:t>
      </w:r>
    </w:p>
    <w:p w14:paraId="6CF22FEA" w14:textId="77777777" w:rsidR="00D67029" w:rsidRPr="001A3153" w:rsidRDefault="00FD3D4D" w:rsidP="002958CC">
      <w:pPr>
        <w:autoSpaceDE w:val="0"/>
        <w:autoSpaceDN w:val="0"/>
        <w:adjustRightInd w:val="0"/>
        <w:snapToGrid w:val="0"/>
        <w:ind w:leftChars="200" w:left="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比抵抗曲線図</w:t>
      </w:r>
    </w:p>
    <w:p w14:paraId="2225153A" w14:textId="77777777" w:rsidR="00D67029" w:rsidRPr="001A3153" w:rsidRDefault="00FD3D4D" w:rsidP="002958CC">
      <w:pPr>
        <w:autoSpaceDE w:val="0"/>
        <w:autoSpaceDN w:val="0"/>
        <w:adjustRightInd w:val="0"/>
        <w:snapToGrid w:val="0"/>
        <w:ind w:leftChars="200" w:left="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03AC173C" w14:textId="77777777" w:rsidR="005A5D41" w:rsidRPr="001A3153" w:rsidRDefault="005A5D41" w:rsidP="00FD3D4D">
      <w:pPr>
        <w:autoSpaceDE w:val="0"/>
        <w:autoSpaceDN w:val="0"/>
        <w:adjustRightInd w:val="0"/>
        <w:snapToGrid w:val="0"/>
        <w:jc w:val="left"/>
        <w:rPr>
          <w:rFonts w:ascii="ＭＳ ゴシック" w:eastAsia="ＭＳ ゴシック" w:hAnsi="ＭＳ ゴシック" w:cs="ＭＳ 明朝"/>
          <w:kern w:val="0"/>
          <w:szCs w:val="21"/>
        </w:rPr>
      </w:pPr>
    </w:p>
    <w:p w14:paraId="7C03FF02"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５</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地下水検層</w:t>
      </w:r>
    </w:p>
    <w:p w14:paraId="405AE1FE"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799CA742" w14:textId="77777777" w:rsidR="00D67029" w:rsidRPr="001A3153" w:rsidRDefault="00FF3E82" w:rsidP="00E80FFD">
      <w:pPr>
        <w:autoSpaceDE w:val="0"/>
        <w:autoSpaceDN w:val="0"/>
        <w:adjustRightInd w:val="0"/>
        <w:snapToGrid w:val="0"/>
        <w:ind w:left="42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地下水の電気抵抗、温度等を測定することにより、地下水の流動状況等を検討するものである。</w:t>
      </w:r>
    </w:p>
    <w:p w14:paraId="09C994F4"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1563FF6D"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1"/>
        </w:rPr>
        <w:t>調査方法</w:t>
      </w:r>
    </w:p>
    <w:p w14:paraId="384AC793" w14:textId="77777777" w:rsidR="00D67029" w:rsidRPr="001A3153" w:rsidRDefault="00D67029"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地下水検層は、裸孔又は地下水面観測施設を設置した孔内に電解物質</w:t>
      </w:r>
      <w:r w:rsidR="00FD3D4D" w:rsidRPr="001A3153">
        <w:rPr>
          <w:rFonts w:ascii="ＭＳ ゴシック" w:eastAsia="ＭＳ ゴシック" w:hAnsi="ＭＳ ゴシック" w:cs="ＭＳ 明朝" w:hint="eastAsia"/>
          <w:kern w:val="0"/>
          <w:szCs w:val="21"/>
        </w:rPr>
        <w:t>(</w:t>
      </w:r>
      <w:r w:rsidRPr="001A3153">
        <w:rPr>
          <w:rFonts w:ascii="ＭＳ ゴシック" w:eastAsia="ＭＳ ゴシック" w:hAnsi="ＭＳ ゴシック" w:cs="ＭＳ 明朝" w:hint="eastAsia"/>
          <w:kern w:val="0"/>
          <w:szCs w:val="21"/>
        </w:rPr>
        <w:t>食塩等</w:t>
      </w:r>
      <w:r w:rsidR="00FD3D4D" w:rsidRPr="001A3153">
        <w:rPr>
          <w:rFonts w:ascii="ＭＳ ゴシック" w:eastAsia="ＭＳ ゴシック" w:hAnsi="ＭＳ ゴシック" w:cs="ＭＳ 明朝" w:hint="eastAsia"/>
          <w:kern w:val="0"/>
          <w:szCs w:val="21"/>
        </w:rPr>
        <w:t>)</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を投入して孔内水の電気抵抗を一時的に変化させ、その後の地下水の希釈による電気抵抗の時間的変動を地下水検層器により測定するものである。</w:t>
      </w:r>
    </w:p>
    <w:p w14:paraId="27D7171D"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孔内の水位、水温等の測定を行う。</w:t>
      </w:r>
    </w:p>
    <w:p w14:paraId="019E7CAB"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検層に当たり、リゾンデを孔内に挿入し、計器の調整を</w:t>
      </w:r>
      <w:r w:rsidR="003F0038" w:rsidRPr="001A3153">
        <w:rPr>
          <w:rFonts w:ascii="ＭＳ ゴシック" w:eastAsia="ＭＳ ゴシック" w:hAnsi="ＭＳ ゴシック" w:cs="ＭＳ 明朝" w:hint="eastAsia"/>
          <w:kern w:val="0"/>
          <w:szCs w:val="21"/>
        </w:rPr>
        <w:t>行い、</w:t>
      </w:r>
      <w:r w:rsidR="00D67029" w:rsidRPr="001A3153">
        <w:rPr>
          <w:rFonts w:ascii="ＭＳ ゴシック" w:eastAsia="ＭＳ ゴシック" w:hAnsi="ＭＳ ゴシック" w:cs="ＭＳ 明朝" w:hint="eastAsia"/>
          <w:kern w:val="0"/>
          <w:szCs w:val="21"/>
        </w:rPr>
        <w:t>孔内水のバックグランドの電気抵抗値を測定しておかなければならない。</w:t>
      </w:r>
    </w:p>
    <w:p w14:paraId="38216A6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孔内に投入した食塩等は、孔底付近まで挿入したビニールホース等を通じてコンプレッサー等により空気を圧入して孔内水が均一な溶液となるよう十分に撹拌しなければならない。この場合の食塩等の投入量は、孔内水の電気抵抗値の低下がバックグランドの電気抵抗値の</w:t>
      </w:r>
      <w:r w:rsidR="00283DC4" w:rsidRPr="001A3153">
        <w:rPr>
          <w:rFonts w:ascii="ＭＳ ゴシック" w:eastAsia="ＭＳ ゴシック" w:hAnsi="ＭＳ ゴシック" w:cs="ＭＳ 明朝" w:hint="eastAsia"/>
          <w:kern w:val="0"/>
          <w:szCs w:val="21"/>
        </w:rPr>
        <w:t>１０</w:t>
      </w:r>
      <w:r w:rsidR="00D67029" w:rsidRPr="001A3153">
        <w:rPr>
          <w:rFonts w:ascii="ＭＳ ゴシック" w:eastAsia="ＭＳ ゴシック" w:hAnsi="ＭＳ ゴシック" w:cs="ＭＳ 明朝" w:hint="eastAsia"/>
          <w:kern w:val="0"/>
          <w:szCs w:val="21"/>
        </w:rPr>
        <w:t>分の</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程度となるようにしなければならない。</w:t>
      </w:r>
    </w:p>
    <w:p w14:paraId="74FB2FA1"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孔内水の電気抵抗値の測定は、原則として</w:t>
      </w:r>
      <w:r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kern w:val="0"/>
          <w:szCs w:val="21"/>
        </w:rPr>
        <w:t>.</w:t>
      </w:r>
      <w:r w:rsidRPr="001A3153">
        <w:rPr>
          <w:rFonts w:ascii="ＭＳ ゴシック" w:eastAsia="ＭＳ ゴシック" w:hAnsi="ＭＳ ゴシック" w:cs="ＭＳ 明朝"/>
          <w:kern w:val="0"/>
          <w:szCs w:val="21"/>
        </w:rPr>
        <w:t>２５</w:t>
      </w:r>
      <w:r w:rsidR="00D67029" w:rsidRPr="001A3153">
        <w:rPr>
          <w:rFonts w:ascii="ＭＳ ゴシック" w:eastAsia="ＭＳ ゴシック" w:hAnsi="ＭＳ ゴシック" w:cs="ＭＳ 明朝" w:hint="eastAsia"/>
          <w:kern w:val="0"/>
          <w:szCs w:val="21"/>
        </w:rPr>
        <w:t>ｍ</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間隔に一定時間</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撹拌直後、</w:t>
      </w:r>
      <w:r w:rsidRPr="001A3153">
        <w:rPr>
          <w:rFonts w:ascii="ＭＳ ゴシック" w:eastAsia="ＭＳ ゴシック" w:hAnsi="ＭＳ ゴシック" w:cs="ＭＳ 明朝" w:hint="eastAsia"/>
          <w:kern w:val="0"/>
          <w:szCs w:val="21"/>
        </w:rPr>
        <w:t>５</w:t>
      </w:r>
      <w:r w:rsidR="00D67029" w:rsidRPr="001A3153">
        <w:rPr>
          <w:rFonts w:ascii="ＭＳ ゴシック" w:eastAsia="ＭＳ ゴシック" w:hAnsi="ＭＳ ゴシック" w:cs="ＭＳ 明朝" w:hint="eastAsia"/>
          <w:kern w:val="0"/>
          <w:szCs w:val="21"/>
        </w:rPr>
        <w:t>分、</w:t>
      </w:r>
      <w:r w:rsidR="00D8712E" w:rsidRPr="001A3153">
        <w:rPr>
          <w:rFonts w:ascii="ＭＳ ゴシック" w:eastAsia="ＭＳ ゴシック" w:hAnsi="ＭＳ ゴシック" w:cs="ＭＳ 明朝" w:hint="eastAsia"/>
          <w:kern w:val="0"/>
          <w:szCs w:val="21"/>
        </w:rPr>
        <w:t>１０</w:t>
      </w:r>
      <w:r w:rsidR="00D67029" w:rsidRPr="001A3153">
        <w:rPr>
          <w:rFonts w:ascii="ＭＳ ゴシック" w:eastAsia="ＭＳ ゴシック" w:hAnsi="ＭＳ ゴシック" w:cs="ＭＳ 明朝" w:hint="eastAsia"/>
          <w:kern w:val="0"/>
          <w:szCs w:val="21"/>
        </w:rPr>
        <w:t>分、</w:t>
      </w:r>
      <w:r w:rsidR="00D8712E" w:rsidRPr="001A3153">
        <w:rPr>
          <w:rFonts w:ascii="ＭＳ ゴシック" w:eastAsia="ＭＳ ゴシック" w:hAnsi="ＭＳ ゴシック" w:cs="ＭＳ 明朝" w:hint="eastAsia"/>
          <w:kern w:val="0"/>
          <w:szCs w:val="21"/>
        </w:rPr>
        <w:t>２０</w:t>
      </w:r>
      <w:r w:rsidR="00D67029" w:rsidRPr="001A3153">
        <w:rPr>
          <w:rFonts w:ascii="ＭＳ ゴシック" w:eastAsia="ＭＳ ゴシック" w:hAnsi="ＭＳ ゴシック" w:cs="ＭＳ 明朝" w:hint="eastAsia"/>
          <w:kern w:val="0"/>
          <w:szCs w:val="21"/>
        </w:rPr>
        <w:t>分、</w:t>
      </w:r>
      <w:r w:rsidRPr="001A3153">
        <w:rPr>
          <w:rFonts w:ascii="ＭＳ ゴシック" w:eastAsia="ＭＳ ゴシック" w:hAnsi="ＭＳ ゴシック" w:cs="ＭＳ 明朝"/>
          <w:kern w:val="0"/>
          <w:szCs w:val="21"/>
        </w:rPr>
        <w:t>３０</w:t>
      </w:r>
      <w:r w:rsidR="00D67029" w:rsidRPr="001A3153">
        <w:rPr>
          <w:rFonts w:ascii="ＭＳ ゴシック" w:eastAsia="ＭＳ ゴシック" w:hAnsi="ＭＳ ゴシック" w:cs="ＭＳ 明朝" w:hint="eastAsia"/>
          <w:kern w:val="0"/>
          <w:szCs w:val="21"/>
        </w:rPr>
        <w:t>分、</w:t>
      </w:r>
      <w:r w:rsidRPr="001A3153">
        <w:rPr>
          <w:rFonts w:ascii="ＭＳ ゴシック" w:eastAsia="ＭＳ ゴシック" w:hAnsi="ＭＳ ゴシック" w:cs="ＭＳ 明朝"/>
          <w:kern w:val="0"/>
          <w:szCs w:val="21"/>
        </w:rPr>
        <w:t>６０</w:t>
      </w:r>
      <w:r w:rsidR="00D67029" w:rsidRPr="001A3153">
        <w:rPr>
          <w:rFonts w:ascii="ＭＳ ゴシック" w:eastAsia="ＭＳ ゴシック" w:hAnsi="ＭＳ ゴシック" w:cs="ＭＳ 明朝" w:hint="eastAsia"/>
          <w:kern w:val="0"/>
          <w:szCs w:val="21"/>
        </w:rPr>
        <w:t>分、</w:t>
      </w:r>
      <w:r w:rsidR="00D8712E" w:rsidRPr="001A3153">
        <w:rPr>
          <w:rFonts w:ascii="ＭＳ ゴシック" w:eastAsia="ＭＳ ゴシック" w:hAnsi="ＭＳ ゴシック" w:cs="ＭＳ 明朝" w:hint="eastAsia"/>
          <w:kern w:val="0"/>
          <w:szCs w:val="21"/>
        </w:rPr>
        <w:t>１２０</w:t>
      </w:r>
      <w:r w:rsidR="00D67029" w:rsidRPr="001A3153">
        <w:rPr>
          <w:rFonts w:ascii="ＭＳ ゴシック" w:eastAsia="ＭＳ ゴシック" w:hAnsi="ＭＳ ゴシック" w:cs="ＭＳ 明朝" w:hint="eastAsia"/>
          <w:kern w:val="0"/>
          <w:szCs w:val="21"/>
        </w:rPr>
        <w:t>分、</w:t>
      </w:r>
      <w:r w:rsidR="00D8712E" w:rsidRPr="001A3153">
        <w:rPr>
          <w:rFonts w:ascii="ＭＳ ゴシック" w:eastAsia="ＭＳ ゴシック" w:hAnsi="ＭＳ ゴシック" w:cs="ＭＳ 明朝" w:hint="eastAsia"/>
          <w:kern w:val="0"/>
          <w:szCs w:val="21"/>
        </w:rPr>
        <w:t>１８０</w:t>
      </w:r>
      <w:r w:rsidR="00D67029" w:rsidRPr="001A3153">
        <w:rPr>
          <w:rFonts w:ascii="ＭＳ ゴシック" w:eastAsia="ＭＳ ゴシック" w:hAnsi="ＭＳ ゴシック" w:cs="ＭＳ 明朝" w:hint="eastAsia"/>
          <w:kern w:val="0"/>
          <w:szCs w:val="21"/>
        </w:rPr>
        <w:t>分</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ごとに行うものとする。また、</w:t>
      </w:r>
      <w:r w:rsidR="00D8712E" w:rsidRPr="001A3153">
        <w:rPr>
          <w:rFonts w:ascii="ＭＳ ゴシック" w:eastAsia="ＭＳ ゴシック" w:hAnsi="ＭＳ ゴシック" w:cs="ＭＳ 明朝" w:hint="eastAsia"/>
          <w:kern w:val="0"/>
          <w:szCs w:val="21"/>
        </w:rPr>
        <w:t>１８０</w:t>
      </w:r>
      <w:r w:rsidR="00D67029" w:rsidRPr="001A3153">
        <w:rPr>
          <w:rFonts w:ascii="ＭＳ ゴシック" w:eastAsia="ＭＳ ゴシック" w:hAnsi="ＭＳ ゴシック" w:cs="ＭＳ 明朝" w:hint="eastAsia"/>
          <w:kern w:val="0"/>
          <w:szCs w:val="21"/>
        </w:rPr>
        <w:t>分経過後にも電気抵抗値の変化が明瞭でない場合は、更に</w:t>
      </w:r>
      <w:r w:rsidRPr="001A3153">
        <w:rPr>
          <w:rFonts w:ascii="ＭＳ ゴシック" w:eastAsia="ＭＳ ゴシック" w:hAnsi="ＭＳ ゴシック" w:cs="ＭＳ 明朝"/>
          <w:kern w:val="0"/>
          <w:szCs w:val="21"/>
        </w:rPr>
        <w:t>２４０</w:t>
      </w:r>
      <w:r w:rsidR="00D67029" w:rsidRPr="001A3153">
        <w:rPr>
          <w:rFonts w:ascii="ＭＳ ゴシック" w:eastAsia="ＭＳ ゴシック" w:hAnsi="ＭＳ ゴシック" w:cs="ＭＳ 明朝" w:hint="eastAsia"/>
          <w:kern w:val="0"/>
          <w:szCs w:val="21"/>
        </w:rPr>
        <w:t>分後に再測定するものとする。</w:t>
      </w:r>
    </w:p>
    <w:p w14:paraId="635F2CB8"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６</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電気検層を行う場合は、孔内の自然状態における電気抵抗値を原則として</w:t>
      </w:r>
      <w:r w:rsidR="00283DC4"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第</w:t>
      </w:r>
      <w:r w:rsidR="00283DC4" w:rsidRPr="001A3153">
        <w:rPr>
          <w:rFonts w:ascii="ＭＳ ゴシック" w:eastAsia="ＭＳ ゴシック" w:hAnsi="ＭＳ ゴシック" w:cs="ＭＳ 明朝" w:hint="eastAsia"/>
          <w:kern w:val="0"/>
          <w:szCs w:val="21"/>
        </w:rPr>
        <w:t>４１２</w:t>
      </w:r>
      <w:r w:rsidR="00D67029" w:rsidRPr="001A3153">
        <w:rPr>
          <w:rFonts w:ascii="ＭＳ ゴシック" w:eastAsia="ＭＳ ゴシック" w:hAnsi="ＭＳ ゴシック" w:cs="ＭＳ 明朝" w:hint="eastAsia"/>
          <w:kern w:val="0"/>
          <w:szCs w:val="21"/>
        </w:rPr>
        <w:t>条により測定しなければならない。</w:t>
      </w:r>
    </w:p>
    <w:p w14:paraId="55438B26"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1B3E17C2"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hint="eastAsia"/>
          <w:kern w:val="0"/>
          <w:szCs w:val="21"/>
        </w:rPr>
        <w:t xml:space="preserve">　</w:t>
      </w:r>
      <w:r w:rsidR="00D834AF" w:rsidRPr="005C0BB2">
        <w:rPr>
          <w:rFonts w:ascii="ＭＳ ゴシック" w:eastAsia="ＭＳ ゴシック" w:hAnsi="ＭＳ ゴシック" w:cs="ＭＳ ゴシック" w:hint="eastAsia"/>
          <w:b/>
          <w:kern w:val="0"/>
          <w:sz w:val="24"/>
          <w:szCs w:val="24"/>
        </w:rPr>
        <w:t>成果品</w:t>
      </w:r>
    </w:p>
    <w:p w14:paraId="382236FB"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13A41C4B"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測定記録</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電気抵抗値、水温等</w:t>
      </w:r>
      <w:r w:rsidR="00FD3D4D" w:rsidRPr="001A3153">
        <w:rPr>
          <w:rFonts w:ascii="ＭＳ ゴシック" w:eastAsia="ＭＳ ゴシック" w:hAnsi="ＭＳ ゴシック" w:cs="ＭＳ 明朝" w:hint="eastAsia"/>
          <w:kern w:val="0"/>
          <w:szCs w:val="21"/>
        </w:rPr>
        <w:t>)</w:t>
      </w:r>
    </w:p>
    <w:p w14:paraId="19DE2C4F"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検層図</w:t>
      </w:r>
      <w:r w:rsidR="00A63566" w:rsidRPr="001A3153">
        <w:rPr>
          <w:rFonts w:ascii="ＭＳ ゴシック" w:eastAsia="ＭＳ ゴシック" w:hAnsi="ＭＳ ゴシック" w:cs="ＭＳ 明朝" w:hint="eastAsia"/>
          <w:kern w:val="0"/>
          <w:szCs w:val="21"/>
        </w:rPr>
        <w:t xml:space="preserve">　</w:t>
      </w:r>
    </w:p>
    <w:p w14:paraId="7B569BFA"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流動層の考察判定</w:t>
      </w:r>
    </w:p>
    <w:p w14:paraId="44AAB863"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64707D76"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明朝"/>
          <w:kern w:val="0"/>
          <w:szCs w:val="21"/>
        </w:rPr>
      </w:pPr>
    </w:p>
    <w:p w14:paraId="4A8A0D5B" w14:textId="77777777" w:rsidR="00D67029" w:rsidRPr="00FF2AE1" w:rsidRDefault="00D67029" w:rsidP="00E80FFD">
      <w:pPr>
        <w:autoSpaceDE w:val="0"/>
        <w:autoSpaceDN w:val="0"/>
        <w:adjustRightIn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６</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E80FFD">
        <w:rPr>
          <w:rFonts w:ascii="ＭＳ ゴシック" w:eastAsia="ＭＳ ゴシック" w:hAnsi="ＭＳ ゴシック" w:cs="ＭＳ ゴシック" w:hint="eastAsia"/>
          <w:b/>
          <w:w w:val="90"/>
          <w:kern w:val="0"/>
          <w:sz w:val="28"/>
          <w:szCs w:val="28"/>
        </w:rPr>
        <w:t>孔内載荷試験</w:t>
      </w:r>
      <w:r w:rsidR="00C45670" w:rsidRPr="00E80FFD">
        <w:rPr>
          <w:rFonts w:ascii="ＭＳ ゴシック" w:eastAsia="ＭＳ ゴシック" w:hAnsi="ＭＳ ゴシック" w:cs="MS-Gothic" w:hint="eastAsia"/>
          <w:b/>
          <w:w w:val="90"/>
          <w:kern w:val="0"/>
          <w:sz w:val="28"/>
          <w:szCs w:val="28"/>
        </w:rPr>
        <w:t>（プレッシャーメータ試験・ボアホールジャッキ試験）</w:t>
      </w:r>
    </w:p>
    <w:p w14:paraId="2D2F2EB5"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061F96A5" w14:textId="77777777" w:rsidR="00D67029" w:rsidRPr="001A3153" w:rsidRDefault="00FF3E82" w:rsidP="000849CF">
      <w:pPr>
        <w:autoSpaceDE w:val="0"/>
        <w:autoSpaceDN w:val="0"/>
        <w:adjustRightInd w:val="0"/>
        <w:snapToGrid w:val="0"/>
        <w:ind w:left="42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この試験は、孔壁を水平方向に加圧し、地層の変位量によりその力学的性質を調査するものである。</w:t>
      </w:r>
    </w:p>
    <w:p w14:paraId="04E2F6F6"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明朝"/>
          <w:kern w:val="0"/>
          <w:szCs w:val="21"/>
        </w:rPr>
      </w:pPr>
    </w:p>
    <w:p w14:paraId="1228E5A1"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1"/>
        </w:rPr>
        <w:t>調査方法</w:t>
      </w:r>
    </w:p>
    <w:p w14:paraId="45FE160C"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１　</w:t>
      </w:r>
      <w:r w:rsidR="00D67029" w:rsidRPr="001A3153">
        <w:rPr>
          <w:rFonts w:ascii="ＭＳ ゴシック" w:eastAsia="ＭＳ ゴシック" w:hAnsi="ＭＳ ゴシック" w:cs="ＭＳ 明朝" w:hint="eastAsia"/>
          <w:kern w:val="0"/>
          <w:szCs w:val="21"/>
        </w:rPr>
        <w:t>各孔は、測定に先立ち洗浄を行う。ただし、洗浄することで孔内を乱すおそれがある場合は、監督職員と協議するものとする。</w:t>
      </w:r>
    </w:p>
    <w:p w14:paraId="3FA0ABEB"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CC670E">
        <w:rPr>
          <w:rFonts w:ascii="ＭＳ ゴシック" w:eastAsia="ＭＳ ゴシック" w:hAnsi="ＭＳ ゴシック" w:cs="ＭＳ 明朝" w:hint="eastAsia"/>
          <w:kern w:val="0"/>
          <w:szCs w:val="21"/>
        </w:rPr>
        <w:t>装置は、調査目的</w:t>
      </w:r>
      <w:r w:rsidR="00D67029" w:rsidRPr="001A3153">
        <w:rPr>
          <w:rFonts w:ascii="ＭＳ ゴシック" w:eastAsia="ＭＳ ゴシック" w:hAnsi="ＭＳ ゴシック" w:cs="ＭＳ 明朝" w:hint="eastAsia"/>
          <w:kern w:val="0"/>
          <w:szCs w:val="21"/>
        </w:rPr>
        <w:t>及び地層に応じたものを使用するものとする。</w:t>
      </w:r>
    </w:p>
    <w:p w14:paraId="11F01CE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試験方法等は、「地盤調査法」等によるものとする。</w:t>
      </w:r>
    </w:p>
    <w:p w14:paraId="4390BAA8"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22558D7C"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47218857"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6C785795"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測定記録</w:t>
      </w:r>
    </w:p>
    <w:p w14:paraId="5FC4D122"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圧力―変位曲線</w:t>
      </w:r>
    </w:p>
    <w:p w14:paraId="1C97F5AC"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Ｋ値及び変形係数</w:t>
      </w:r>
      <w:r w:rsidR="00CC670E">
        <w:rPr>
          <w:rFonts w:ascii="ＭＳ ゴシック" w:eastAsia="ＭＳ ゴシック" w:hAnsi="ＭＳ ゴシック" w:cs="ＭＳ 明朝" w:hint="eastAsia"/>
          <w:kern w:val="0"/>
          <w:szCs w:val="21"/>
        </w:rPr>
        <w:t>Ｅ</w:t>
      </w:r>
      <w:r w:rsidR="00D67029" w:rsidRPr="001A3153">
        <w:rPr>
          <w:rFonts w:ascii="ＭＳ ゴシック" w:eastAsia="ＭＳ ゴシック" w:hAnsi="ＭＳ ゴシック" w:cs="ＭＳ 明朝" w:hint="eastAsia"/>
          <w:kern w:val="0"/>
          <w:szCs w:val="21"/>
        </w:rPr>
        <w:t>値</w:t>
      </w:r>
    </w:p>
    <w:p w14:paraId="0CB885AE"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1DED0E8C"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明朝"/>
          <w:kern w:val="0"/>
          <w:szCs w:val="21"/>
        </w:rPr>
      </w:pPr>
    </w:p>
    <w:p w14:paraId="2A53DC64" w14:textId="77777777" w:rsidR="00D67029" w:rsidRPr="001A3153" w:rsidRDefault="003C21EF"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Pr>
          <w:rFonts w:ascii="ＭＳ ゴシック" w:eastAsia="ＭＳ ゴシック" w:hAnsi="ＭＳ ゴシック" w:cs="ＭＳ ゴシック"/>
          <w:b/>
          <w:kern w:val="0"/>
          <w:sz w:val="28"/>
          <w:szCs w:val="28"/>
        </w:rPr>
        <w:br w:type="page"/>
      </w:r>
      <w:r w:rsidR="00D67029" w:rsidRPr="001A3153">
        <w:rPr>
          <w:rFonts w:ascii="ＭＳ ゴシック" w:eastAsia="ＭＳ ゴシック" w:hAnsi="ＭＳ ゴシック" w:cs="ＭＳ ゴシック" w:hint="eastAsia"/>
          <w:b/>
          <w:kern w:val="0"/>
          <w:sz w:val="28"/>
          <w:szCs w:val="28"/>
        </w:rPr>
        <w:lastRenderedPageBreak/>
        <w:t>第</w:t>
      </w:r>
      <w:r w:rsidR="00FE27A4" w:rsidRPr="001A3153">
        <w:rPr>
          <w:rFonts w:ascii="ＭＳ ゴシック" w:eastAsia="ＭＳ ゴシック" w:hAnsi="ＭＳ ゴシック" w:cs="ＭＳ ゴシック" w:hint="eastAsia"/>
          <w:b/>
          <w:kern w:val="0"/>
          <w:sz w:val="28"/>
          <w:szCs w:val="28"/>
        </w:rPr>
        <w:t>７</w:t>
      </w:r>
      <w:r w:rsidR="00D67029"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00D67029" w:rsidRPr="001A3153">
        <w:rPr>
          <w:rFonts w:ascii="ＭＳ ゴシック" w:eastAsia="ＭＳ ゴシック" w:hAnsi="ＭＳ ゴシック" w:cs="ＭＳ ゴシック" w:hint="eastAsia"/>
          <w:b/>
          <w:kern w:val="0"/>
          <w:sz w:val="28"/>
          <w:szCs w:val="28"/>
        </w:rPr>
        <w:t>地中歪計の設置観測</w:t>
      </w:r>
    </w:p>
    <w:p w14:paraId="6E3A9F66"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5A01F94D" w14:textId="77777777" w:rsidR="00D67029"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EB0975"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地すべり運動にともなうボーリング孔の孔曲がりを測定し、地すべり面深度</w:t>
      </w:r>
      <w:r w:rsidR="00FC2B7D" w:rsidRPr="001A3153">
        <w:rPr>
          <w:rFonts w:ascii="ＭＳ ゴシック" w:eastAsia="ＭＳ ゴシック" w:hAnsi="ＭＳ ゴシック" w:cs="ＭＳ 明朝" w:hint="eastAsia"/>
          <w:kern w:val="0"/>
          <w:szCs w:val="21"/>
        </w:rPr>
        <w:t>及び</w:t>
      </w:r>
      <w:r w:rsidR="00D67029" w:rsidRPr="001A3153">
        <w:rPr>
          <w:rFonts w:ascii="ＭＳ ゴシック" w:eastAsia="ＭＳ ゴシック" w:hAnsi="ＭＳ ゴシック" w:cs="ＭＳ 明朝" w:hint="eastAsia"/>
          <w:kern w:val="0"/>
          <w:szCs w:val="21"/>
        </w:rPr>
        <w:t>地すべり運動の状況を調査するものである。</w:t>
      </w:r>
    </w:p>
    <w:p w14:paraId="18C5D285" w14:textId="77777777" w:rsidR="005A5D41" w:rsidRPr="001A3153" w:rsidRDefault="005A5D41" w:rsidP="00FD3D4D">
      <w:pPr>
        <w:autoSpaceDE w:val="0"/>
        <w:autoSpaceDN w:val="0"/>
        <w:adjustRightInd w:val="0"/>
        <w:snapToGrid w:val="0"/>
        <w:jc w:val="left"/>
        <w:rPr>
          <w:rFonts w:ascii="ＭＳ ゴシック" w:eastAsia="ＭＳ ゴシック" w:hAnsi="ＭＳ ゴシック" w:cs="ＭＳ ゴシック"/>
          <w:kern w:val="0"/>
          <w:szCs w:val="21"/>
        </w:rPr>
      </w:pPr>
    </w:p>
    <w:p w14:paraId="782A0018"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調査方法</w:t>
      </w:r>
    </w:p>
    <w:p w14:paraId="7E52995E" w14:textId="77777777" w:rsidR="00047A92" w:rsidRPr="001A3153" w:rsidRDefault="00FF3E8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１　</w:t>
      </w:r>
      <w:r w:rsidR="00D67029" w:rsidRPr="001A3153">
        <w:rPr>
          <w:rFonts w:ascii="ＭＳ ゴシック" w:eastAsia="ＭＳ ゴシック" w:hAnsi="ＭＳ ゴシック" w:cs="ＭＳ 明朝" w:hint="eastAsia"/>
          <w:kern w:val="0"/>
          <w:szCs w:val="21"/>
        </w:rPr>
        <w:t>ゲージの設置は、特別仕様書によるものとし、その装着に</w:t>
      </w:r>
      <w:r w:rsidR="00BE1849" w:rsidRPr="001A3153">
        <w:rPr>
          <w:rFonts w:ascii="ＭＳ ゴシック" w:eastAsia="ＭＳ ゴシック" w:hAnsi="ＭＳ ゴシック" w:cs="ＭＳ 明朝" w:hint="eastAsia"/>
          <w:kern w:val="0"/>
          <w:szCs w:val="21"/>
        </w:rPr>
        <w:t>当たって</w:t>
      </w:r>
      <w:r w:rsidR="00D67029" w:rsidRPr="001A3153">
        <w:rPr>
          <w:rFonts w:ascii="ＭＳ ゴシック" w:eastAsia="ＭＳ ゴシック" w:hAnsi="ＭＳ ゴシック" w:cs="ＭＳ 明朝" w:hint="eastAsia"/>
          <w:kern w:val="0"/>
          <w:szCs w:val="21"/>
        </w:rPr>
        <w:t>は</w:t>
      </w:r>
      <w:r w:rsidR="00047A92"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漏電、湿気等のないよう十分注意し、かつ計数値を順逆とも、</w:t>
      </w:r>
      <w:r w:rsidR="00FE27A4" w:rsidRPr="001A3153">
        <w:rPr>
          <w:rFonts w:ascii="ＭＳ ゴシック" w:eastAsia="ＭＳ ゴシック" w:hAnsi="ＭＳ ゴシック" w:cs="ＭＳ 明朝"/>
          <w:kern w:val="0"/>
          <w:szCs w:val="21"/>
        </w:rPr>
        <w:t>８</w:t>
      </w:r>
      <w:r w:rsidR="00D67029"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kern w:val="0"/>
          <w:szCs w:val="21"/>
        </w:rPr>
        <w:t>０００</w:t>
      </w:r>
      <w:r w:rsidR="00D67029" w:rsidRPr="001A3153">
        <w:rPr>
          <w:rFonts w:ascii="ＭＳ ゴシック" w:eastAsia="ＭＳ ゴシック" w:hAnsi="ＭＳ ゴシック" w:cs="ＭＳ 明朝" w:hint="eastAsia"/>
          <w:kern w:val="0"/>
          <w:szCs w:val="21"/>
        </w:rPr>
        <w:t>×</w:t>
      </w:r>
      <w:r w:rsidR="00047A92" w:rsidRPr="001A3153">
        <w:rPr>
          <w:rFonts w:ascii="ＭＳ ゴシック" w:eastAsia="ＭＳ ゴシック" w:hAnsi="ＭＳ ゴシック" w:cs="ＭＳ 明朝" w:hint="eastAsia"/>
          <w:kern w:val="0"/>
          <w:szCs w:val="21"/>
        </w:rPr>
        <w:t>１０</w:t>
      </w:r>
      <w:r w:rsidR="00047A92" w:rsidRPr="001A3153">
        <w:rPr>
          <w:rFonts w:ascii="ＭＳ ゴシック" w:eastAsia="ＭＳ ゴシック" w:hAnsi="ＭＳ ゴシック" w:cs="ＭＳ 明朝" w:hint="eastAsia"/>
          <w:kern w:val="0"/>
          <w:szCs w:val="21"/>
          <w:vertAlign w:val="superscript"/>
        </w:rPr>
        <w:t>－</w:t>
      </w:r>
      <w:r w:rsidR="00FE27A4" w:rsidRPr="001A3153">
        <w:rPr>
          <w:rFonts w:ascii="ＭＳ ゴシック" w:eastAsia="ＭＳ ゴシック" w:hAnsi="ＭＳ ゴシック" w:cs="ＭＳ 明朝"/>
          <w:kern w:val="0"/>
          <w:szCs w:val="21"/>
          <w:vertAlign w:val="superscript"/>
        </w:rPr>
        <w:t>６</w:t>
      </w:r>
      <w:r w:rsidR="00D67029" w:rsidRPr="001A3153">
        <w:rPr>
          <w:rFonts w:ascii="ＭＳ ゴシック" w:eastAsia="ＭＳ ゴシック" w:hAnsi="ＭＳ ゴシック" w:cs="ＭＳ 明朝" w:hint="eastAsia"/>
          <w:kern w:val="0"/>
          <w:szCs w:val="21"/>
        </w:rPr>
        <w:t>～</w:t>
      </w:r>
      <w:r w:rsidR="00047A92" w:rsidRPr="001A3153">
        <w:rPr>
          <w:rFonts w:ascii="ＭＳ ゴシック" w:eastAsia="ＭＳ ゴシック" w:hAnsi="ＭＳ ゴシック" w:cs="ＭＳ 明朝" w:hint="eastAsia"/>
          <w:kern w:val="0"/>
          <w:szCs w:val="21"/>
        </w:rPr>
        <w:t>１２，０</w:t>
      </w:r>
      <w:r w:rsidR="00FE27A4" w:rsidRPr="001A3153">
        <w:rPr>
          <w:rFonts w:ascii="ＭＳ ゴシック" w:eastAsia="ＭＳ ゴシック" w:hAnsi="ＭＳ ゴシック" w:cs="ＭＳ 明朝"/>
          <w:kern w:val="0"/>
          <w:szCs w:val="21"/>
        </w:rPr>
        <w:t>００</w:t>
      </w:r>
      <w:r w:rsidR="00D67029" w:rsidRPr="001A3153">
        <w:rPr>
          <w:rFonts w:ascii="ＭＳ ゴシック" w:eastAsia="ＭＳ ゴシック" w:hAnsi="ＭＳ ゴシック" w:cs="ＭＳ 明朝" w:hint="eastAsia"/>
          <w:kern w:val="0"/>
          <w:szCs w:val="21"/>
        </w:rPr>
        <w:t>×</w:t>
      </w:r>
      <w:r w:rsidR="00047A92" w:rsidRPr="001A3153">
        <w:rPr>
          <w:rFonts w:ascii="ＭＳ ゴシック" w:eastAsia="ＭＳ ゴシック" w:hAnsi="ＭＳ ゴシック" w:cs="ＭＳ 明朝" w:hint="eastAsia"/>
          <w:kern w:val="0"/>
          <w:szCs w:val="21"/>
        </w:rPr>
        <w:t>１０</w:t>
      </w:r>
      <w:r w:rsidR="00047A92" w:rsidRPr="001A3153">
        <w:rPr>
          <w:rFonts w:ascii="ＭＳ ゴシック" w:eastAsia="ＭＳ ゴシック" w:hAnsi="ＭＳ ゴシック" w:cs="ＭＳ 明朝" w:hint="eastAsia"/>
          <w:kern w:val="0"/>
          <w:szCs w:val="21"/>
          <w:vertAlign w:val="superscript"/>
        </w:rPr>
        <w:t>－</w:t>
      </w:r>
      <w:r w:rsidR="00FE27A4" w:rsidRPr="001A3153">
        <w:rPr>
          <w:rFonts w:ascii="ＭＳ ゴシック" w:eastAsia="ＭＳ ゴシック" w:hAnsi="ＭＳ ゴシック" w:cs="ＭＳ 明朝"/>
          <w:kern w:val="0"/>
          <w:szCs w:val="21"/>
          <w:vertAlign w:val="superscript"/>
        </w:rPr>
        <w:t>６</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の間に調整されたものを使用することとする。</w:t>
      </w:r>
    </w:p>
    <w:p w14:paraId="41D2A6B5" w14:textId="77777777" w:rsidR="00D67029" w:rsidRPr="001A3153" w:rsidRDefault="00D67029"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なお、ゲージは工場で装着されたものを用い、現地において装着してはならない。</w:t>
      </w:r>
    </w:p>
    <w:p w14:paraId="49523576"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リード線は</w:t>
      </w:r>
      <w:r w:rsidRPr="001A3153">
        <w:rPr>
          <w:rFonts w:ascii="ＭＳ ゴシック" w:eastAsia="ＭＳ ゴシック" w:hAnsi="ＭＳ ゴシック" w:cs="ＭＳ 明朝" w:hint="eastAsia"/>
          <w:kern w:val="0"/>
          <w:szCs w:val="21"/>
        </w:rPr>
        <w:t>４</w:t>
      </w:r>
      <w:r w:rsidR="00D67029" w:rsidRPr="001A3153">
        <w:rPr>
          <w:rFonts w:ascii="ＭＳ ゴシック" w:eastAsia="ＭＳ ゴシック" w:hAnsi="ＭＳ ゴシック" w:cs="ＭＳ 明朝" w:hint="eastAsia"/>
          <w:kern w:val="0"/>
          <w:szCs w:val="21"/>
        </w:rPr>
        <w:t>心平行リボン線を使用し、硬質塩化ビニールパイプの外側に配線して、ビニールテープで固定するものとする。</w:t>
      </w:r>
    </w:p>
    <w:p w14:paraId="71D9C32F"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中継塩化ビニールパイプの規格は、特別仕様書によるものとし、径</w:t>
      </w:r>
      <w:r w:rsidRPr="001A3153">
        <w:rPr>
          <w:rFonts w:ascii="ＭＳ ゴシック" w:eastAsia="ＭＳ ゴシック" w:hAnsi="ＭＳ ゴシック" w:cs="ＭＳ 明朝" w:hint="eastAsia"/>
          <w:kern w:val="0"/>
          <w:szCs w:val="21"/>
        </w:rPr>
        <w:t>５</w:t>
      </w:r>
      <w:r w:rsidR="00D67029" w:rsidRPr="001A3153">
        <w:rPr>
          <w:rFonts w:ascii="ＭＳ ゴシック" w:eastAsia="ＭＳ ゴシック" w:hAnsi="ＭＳ ゴシック" w:cs="ＭＳ 明朝"/>
          <w:kern w:val="0"/>
          <w:szCs w:val="21"/>
        </w:rPr>
        <w:t>mm</w:t>
      </w:r>
      <w:r w:rsidR="00D67029" w:rsidRPr="001A3153">
        <w:rPr>
          <w:rFonts w:ascii="ＭＳ ゴシック" w:eastAsia="ＭＳ ゴシック" w:hAnsi="ＭＳ ゴシック" w:cs="ＭＳ 明朝" w:hint="eastAsia"/>
          <w:kern w:val="0"/>
          <w:szCs w:val="21"/>
        </w:rPr>
        <w:t>以上の穴を</w:t>
      </w:r>
      <w:r w:rsidR="00047A92" w:rsidRPr="001A3153">
        <w:rPr>
          <w:rFonts w:ascii="ＭＳ ゴシック" w:eastAsia="ＭＳ ゴシック" w:hAnsi="ＭＳ ゴシック" w:cs="ＭＳ 明朝" w:hint="eastAsia"/>
          <w:kern w:val="0"/>
          <w:szCs w:val="21"/>
        </w:rPr>
        <w:t>１０</w:t>
      </w:r>
      <w:r w:rsidR="00D67029" w:rsidRPr="001A3153">
        <w:rPr>
          <w:rFonts w:ascii="ＭＳ ゴシック" w:eastAsia="ＭＳ ゴシック" w:hAnsi="ＭＳ ゴシック" w:cs="ＭＳ 明朝" w:hint="eastAsia"/>
          <w:kern w:val="0"/>
          <w:szCs w:val="21"/>
        </w:rPr>
        <w:t>～</w:t>
      </w:r>
      <w:r w:rsidR="00047A92" w:rsidRPr="001A3153">
        <w:rPr>
          <w:rFonts w:ascii="ＭＳ ゴシック" w:eastAsia="ＭＳ ゴシック" w:hAnsi="ＭＳ ゴシック" w:cs="ＭＳ 明朝" w:hint="eastAsia"/>
          <w:kern w:val="0"/>
          <w:szCs w:val="21"/>
        </w:rPr>
        <w:t>２０cm</w:t>
      </w:r>
      <w:r w:rsidR="00D67029" w:rsidRPr="001A3153">
        <w:rPr>
          <w:rFonts w:ascii="ＭＳ ゴシック" w:eastAsia="ＭＳ ゴシック" w:hAnsi="ＭＳ ゴシック" w:cs="ＭＳ 明朝" w:hint="eastAsia"/>
          <w:kern w:val="0"/>
          <w:szCs w:val="21"/>
        </w:rPr>
        <w:t>間隔</w:t>
      </w:r>
      <w:r w:rsidR="00047A92"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千鳥状にパイプ</w:t>
      </w:r>
      <w:r w:rsidRPr="001A3153">
        <w:rPr>
          <w:rFonts w:ascii="ＭＳ ゴシック" w:eastAsia="ＭＳ ゴシック" w:hAnsi="ＭＳ ゴシック" w:cs="ＭＳ 明朝" w:hint="eastAsia"/>
          <w:kern w:val="0"/>
          <w:szCs w:val="21"/>
        </w:rPr>
        <w:t>４</w:t>
      </w:r>
      <w:r w:rsidR="00D67029" w:rsidRPr="001A3153">
        <w:rPr>
          <w:rFonts w:ascii="ＭＳ ゴシック" w:eastAsia="ＭＳ ゴシック" w:hAnsi="ＭＳ ゴシック" w:cs="ＭＳ 明朝" w:hint="eastAsia"/>
          <w:kern w:val="0"/>
          <w:szCs w:val="21"/>
        </w:rPr>
        <w:t>方に穿ったものとする。また、パイプは、地表面上に</w:t>
      </w:r>
      <w:r w:rsidRPr="001A3153">
        <w:rPr>
          <w:rFonts w:ascii="ＭＳ ゴシック" w:eastAsia="ＭＳ ゴシック" w:hAnsi="ＭＳ ゴシック" w:cs="ＭＳ 明朝"/>
          <w:kern w:val="0"/>
          <w:szCs w:val="21"/>
        </w:rPr>
        <w:t>５０</w:t>
      </w:r>
      <w:r w:rsidR="00D67029" w:rsidRPr="001A3153">
        <w:rPr>
          <w:rFonts w:ascii="ＭＳ ゴシック" w:eastAsia="ＭＳ ゴシック" w:hAnsi="ＭＳ ゴシック" w:cs="ＭＳ 明朝"/>
          <w:kern w:val="0"/>
          <w:szCs w:val="21"/>
        </w:rPr>
        <w:t>cm</w:t>
      </w:r>
      <w:r w:rsidR="00D67029" w:rsidRPr="001A3153">
        <w:rPr>
          <w:rFonts w:ascii="ＭＳ ゴシック" w:eastAsia="ＭＳ ゴシック" w:hAnsi="ＭＳ ゴシック" w:cs="ＭＳ 明朝" w:hint="eastAsia"/>
          <w:kern w:val="0"/>
          <w:szCs w:val="21"/>
        </w:rPr>
        <w:t>以上出し、パイプ挿入後、孔壁とパイプの間の隙間は</w:t>
      </w:r>
      <w:r w:rsidR="00047A92"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砂で充填するものとする。</w:t>
      </w:r>
    </w:p>
    <w:p w14:paraId="4A21E1AD"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歪計は、埋設前と埋設後にそれぞれ順逆で測定し、その計数値を記録する。</w:t>
      </w:r>
    </w:p>
    <w:p w14:paraId="10DB9094" w14:textId="77777777" w:rsidR="00D67029" w:rsidRPr="001A3153" w:rsidRDefault="00D67029"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なお、埋設前の測定で計数値が</w:t>
      </w:r>
      <w:r w:rsidR="00FE27A4" w:rsidRPr="001A3153">
        <w:rPr>
          <w:rFonts w:ascii="ＭＳ ゴシック" w:eastAsia="ＭＳ ゴシック" w:hAnsi="ＭＳ ゴシック" w:cs="ＭＳ 明朝"/>
          <w:kern w:val="0"/>
          <w:szCs w:val="21"/>
        </w:rPr>
        <w:t>８</w:t>
      </w: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kern w:val="0"/>
          <w:szCs w:val="21"/>
        </w:rPr>
        <w:t>０００</w:t>
      </w:r>
      <w:r w:rsidRPr="001A3153">
        <w:rPr>
          <w:rFonts w:ascii="ＭＳ ゴシック" w:eastAsia="ＭＳ ゴシック" w:hAnsi="ＭＳ ゴシック" w:cs="ＭＳ 明朝" w:hint="eastAsia"/>
          <w:kern w:val="0"/>
          <w:szCs w:val="21"/>
        </w:rPr>
        <w:t>×</w:t>
      </w:r>
      <w:r w:rsidR="00047A92" w:rsidRPr="001A3153">
        <w:rPr>
          <w:rFonts w:ascii="ＭＳ ゴシック" w:eastAsia="ＭＳ ゴシック" w:hAnsi="ＭＳ ゴシック" w:cs="ＭＳ 明朝" w:hint="eastAsia"/>
          <w:kern w:val="0"/>
          <w:szCs w:val="21"/>
        </w:rPr>
        <w:t>１０</w:t>
      </w:r>
      <w:r w:rsidR="00047A92" w:rsidRPr="001A3153">
        <w:rPr>
          <w:rFonts w:ascii="ＭＳ ゴシック" w:eastAsia="ＭＳ ゴシック" w:hAnsi="ＭＳ ゴシック" w:cs="ＭＳ 明朝" w:hint="eastAsia"/>
          <w:kern w:val="0"/>
          <w:szCs w:val="21"/>
          <w:vertAlign w:val="superscript"/>
        </w:rPr>
        <w:t>－</w:t>
      </w:r>
      <w:r w:rsidR="00FE27A4" w:rsidRPr="001A3153">
        <w:rPr>
          <w:rFonts w:ascii="ＭＳ ゴシック" w:eastAsia="ＭＳ ゴシック" w:hAnsi="ＭＳ ゴシック" w:cs="ＭＳ 明朝"/>
          <w:kern w:val="0"/>
          <w:szCs w:val="21"/>
          <w:vertAlign w:val="superscript"/>
        </w:rPr>
        <w:t>６</w:t>
      </w:r>
      <w:r w:rsidRPr="001A3153">
        <w:rPr>
          <w:rFonts w:ascii="ＭＳ ゴシック" w:eastAsia="ＭＳ ゴシック" w:hAnsi="ＭＳ ゴシック" w:cs="ＭＳ 明朝" w:hint="eastAsia"/>
          <w:kern w:val="0"/>
          <w:szCs w:val="21"/>
        </w:rPr>
        <w:t>～</w:t>
      </w:r>
      <w:r w:rsidR="00047A92" w:rsidRPr="001A3153">
        <w:rPr>
          <w:rFonts w:ascii="ＭＳ ゴシック" w:eastAsia="ＭＳ ゴシック" w:hAnsi="ＭＳ ゴシック" w:cs="ＭＳ 明朝" w:hint="eastAsia"/>
          <w:kern w:val="0"/>
          <w:szCs w:val="21"/>
        </w:rPr>
        <w:t>１２，０</w:t>
      </w:r>
      <w:r w:rsidR="00FE27A4" w:rsidRPr="001A3153">
        <w:rPr>
          <w:rFonts w:ascii="ＭＳ ゴシック" w:eastAsia="ＭＳ ゴシック" w:hAnsi="ＭＳ ゴシック" w:cs="ＭＳ 明朝"/>
          <w:kern w:val="0"/>
          <w:szCs w:val="21"/>
        </w:rPr>
        <w:t>００</w:t>
      </w:r>
      <w:r w:rsidRPr="001A3153">
        <w:rPr>
          <w:rFonts w:ascii="ＭＳ ゴシック" w:eastAsia="ＭＳ ゴシック" w:hAnsi="ＭＳ ゴシック" w:cs="ＭＳ 明朝" w:hint="eastAsia"/>
          <w:kern w:val="0"/>
          <w:szCs w:val="21"/>
        </w:rPr>
        <w:t>×</w:t>
      </w:r>
      <w:r w:rsidR="00047A92" w:rsidRPr="001A3153">
        <w:rPr>
          <w:rFonts w:ascii="ＭＳ ゴシック" w:eastAsia="ＭＳ ゴシック" w:hAnsi="ＭＳ ゴシック" w:cs="ＭＳ 明朝" w:hint="eastAsia"/>
          <w:kern w:val="0"/>
          <w:szCs w:val="21"/>
        </w:rPr>
        <w:t>１０</w:t>
      </w:r>
      <w:r w:rsidR="00047A92" w:rsidRPr="001A3153">
        <w:rPr>
          <w:rFonts w:ascii="ＭＳ ゴシック" w:eastAsia="ＭＳ ゴシック" w:hAnsi="ＭＳ ゴシック" w:cs="ＭＳ 明朝" w:hint="eastAsia"/>
          <w:kern w:val="0"/>
          <w:szCs w:val="21"/>
          <w:vertAlign w:val="superscript"/>
        </w:rPr>
        <w:t>－</w:t>
      </w:r>
      <w:r w:rsidR="00FE27A4" w:rsidRPr="001A3153">
        <w:rPr>
          <w:rFonts w:ascii="ＭＳ ゴシック" w:eastAsia="ＭＳ ゴシック" w:hAnsi="ＭＳ ゴシック" w:cs="ＭＳ 明朝"/>
          <w:kern w:val="0"/>
          <w:szCs w:val="21"/>
          <w:vertAlign w:val="superscript"/>
        </w:rPr>
        <w:t>６</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の範囲を超えたり、測定器の指針が一定値を示さない場合は、</w:t>
      </w:r>
      <w:r w:rsidR="00FC2B7D" w:rsidRPr="001A3153">
        <w:rPr>
          <w:rFonts w:ascii="ＭＳ ゴシック" w:eastAsia="ＭＳ ゴシック" w:hAnsi="ＭＳ ゴシック" w:cs="ＭＳ 明朝" w:hint="eastAsia"/>
          <w:kern w:val="0"/>
          <w:szCs w:val="21"/>
        </w:rPr>
        <w:t>直ちに</w:t>
      </w:r>
      <w:r w:rsidRPr="001A3153">
        <w:rPr>
          <w:rFonts w:ascii="ＭＳ ゴシック" w:eastAsia="ＭＳ ゴシック" w:hAnsi="ＭＳ ゴシック" w:cs="ＭＳ 明朝" w:hint="eastAsia"/>
          <w:kern w:val="0"/>
          <w:szCs w:val="21"/>
        </w:rPr>
        <w:t>歪計を交換するものとする。</w:t>
      </w:r>
    </w:p>
    <w:p w14:paraId="5246325D"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削孔後、歪計用パイプは</w:t>
      </w:r>
      <w:r w:rsidR="00FC2B7D" w:rsidRPr="001A3153">
        <w:rPr>
          <w:rFonts w:ascii="ＭＳ ゴシック" w:eastAsia="ＭＳ ゴシック" w:hAnsi="ＭＳ ゴシック" w:cs="ＭＳ 明朝" w:hint="eastAsia"/>
          <w:kern w:val="0"/>
          <w:szCs w:val="21"/>
        </w:rPr>
        <w:t>直ちに</w:t>
      </w:r>
      <w:r w:rsidR="00D67029" w:rsidRPr="001A3153">
        <w:rPr>
          <w:rFonts w:ascii="ＭＳ ゴシック" w:eastAsia="ＭＳ ゴシック" w:hAnsi="ＭＳ ゴシック" w:cs="ＭＳ 明朝" w:hint="eastAsia"/>
          <w:kern w:val="0"/>
          <w:szCs w:val="21"/>
        </w:rPr>
        <w:t>挿入する。</w:t>
      </w:r>
    </w:p>
    <w:p w14:paraId="6A070741"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パイプとパイプの接続はソケットを用い、ネジ止めボルトは使用せず接着剤を用いる。</w:t>
      </w:r>
    </w:p>
    <w:p w14:paraId="2AAE30EA"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パイプに貼りつけてあるストレンゲージが同一面に、上部から下部まで直線となるように接続しなければならない。</w:t>
      </w:r>
    </w:p>
    <w:p w14:paraId="779754D9"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ボーリング孔内で、</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ゲージ法はストレンゲージの応力面が地すべり運動に垂直に受けるよう設置する。</w:t>
      </w:r>
    </w:p>
    <w:p w14:paraId="039F12DB"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挿入のときは、測定パイプに電線をビニールテープで巻きつけて深層部に設置するパイプから順次接続しながら挿入してゆく。</w:t>
      </w:r>
    </w:p>
    <w:p w14:paraId="08A2FF27" w14:textId="77777777" w:rsidR="00D67029" w:rsidRPr="001A3153" w:rsidRDefault="00FF3E82"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静ヒズミ指示計は</w:t>
      </w:r>
      <w:r w:rsidR="00283DC4"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使用前にその電圧をチェックする。</w:t>
      </w:r>
    </w:p>
    <w:p w14:paraId="7023395B" w14:textId="77777777" w:rsidR="00EB0975" w:rsidRPr="001A3153" w:rsidRDefault="00EB0975"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p>
    <w:p w14:paraId="125C4F1F"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7A5423DC"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08F0B9B1"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測定結果表</w:t>
      </w:r>
    </w:p>
    <w:p w14:paraId="16107E11"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構造断面図</w:t>
      </w:r>
    </w:p>
    <w:p w14:paraId="11C0FF96"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調査経過等のカラー写真</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内容は</w:t>
      </w:r>
      <w:r w:rsidR="00283DC4" w:rsidRPr="001A3153">
        <w:rPr>
          <w:rFonts w:ascii="ＭＳ ゴシック" w:eastAsia="ＭＳ ゴシック" w:hAnsi="ＭＳ ゴシック" w:cs="ＭＳ 明朝" w:hint="eastAsia"/>
          <w:kern w:val="0"/>
          <w:szCs w:val="21"/>
        </w:rPr>
        <w:t>第</w:t>
      </w:r>
      <w:r w:rsidR="00FE27A4" w:rsidRPr="001A3153">
        <w:rPr>
          <w:rFonts w:ascii="ＭＳ ゴシック" w:eastAsia="ＭＳ ゴシック" w:hAnsi="ＭＳ ゴシック" w:cs="ＭＳ 明朝"/>
          <w:kern w:val="0"/>
          <w:szCs w:val="21"/>
        </w:rPr>
        <w:t>２</w:t>
      </w:r>
      <w:r w:rsidR="00283DC4" w:rsidRPr="001A3153">
        <w:rPr>
          <w:rFonts w:ascii="ＭＳ ゴシック" w:eastAsia="ＭＳ ゴシック" w:hAnsi="ＭＳ ゴシック" w:cs="ＭＳ 明朝" w:hint="eastAsia"/>
          <w:kern w:val="0"/>
          <w:szCs w:val="21"/>
        </w:rPr>
        <w:t>０</w:t>
      </w:r>
      <w:r w:rsidR="00FE27A4" w:rsidRPr="001A3153">
        <w:rPr>
          <w:rFonts w:ascii="ＭＳ ゴシック" w:eastAsia="ＭＳ ゴシック" w:hAnsi="ＭＳ ゴシック" w:cs="ＭＳ 明朝"/>
          <w:kern w:val="0"/>
          <w:szCs w:val="21"/>
        </w:rPr>
        <w:t>３</w:t>
      </w:r>
      <w:r w:rsidR="00D67029" w:rsidRPr="001A3153">
        <w:rPr>
          <w:rFonts w:ascii="ＭＳ ゴシック" w:eastAsia="ＭＳ ゴシック" w:hAnsi="ＭＳ ゴシック" w:cs="ＭＳ 明朝" w:hint="eastAsia"/>
          <w:kern w:val="0"/>
          <w:szCs w:val="21"/>
        </w:rPr>
        <w:t>条に準ずる。</w:t>
      </w:r>
      <w:r w:rsidR="00FD3D4D" w:rsidRPr="001A3153">
        <w:rPr>
          <w:rFonts w:ascii="ＭＳ ゴシック" w:eastAsia="ＭＳ ゴシック" w:hAnsi="ＭＳ ゴシック" w:cs="ＭＳ 明朝" w:hint="eastAsia"/>
          <w:kern w:val="0"/>
          <w:szCs w:val="21"/>
        </w:rPr>
        <w:t>)</w:t>
      </w:r>
    </w:p>
    <w:p w14:paraId="3419D3D1"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ゴシック"/>
          <w:kern w:val="0"/>
          <w:szCs w:val="21"/>
        </w:rPr>
      </w:pPr>
    </w:p>
    <w:p w14:paraId="5DDFC6DA"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８</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0085637A" w:rsidRPr="001A3153">
        <w:rPr>
          <w:rFonts w:ascii="ＭＳ ゴシック" w:eastAsia="ＭＳ ゴシック" w:hAnsi="ＭＳ ゴシック" w:cs="ＭＳ ゴシック" w:hint="eastAsia"/>
          <w:b/>
          <w:kern w:val="0"/>
          <w:sz w:val="28"/>
          <w:szCs w:val="28"/>
        </w:rPr>
        <w:t xml:space="preserve">　</w:t>
      </w:r>
      <w:r w:rsidRPr="001A3153">
        <w:rPr>
          <w:rFonts w:ascii="ＭＳ ゴシック" w:eastAsia="ＭＳ ゴシック" w:hAnsi="ＭＳ ゴシック" w:cs="ＭＳ ゴシック" w:hint="eastAsia"/>
          <w:b/>
          <w:kern w:val="0"/>
          <w:sz w:val="28"/>
          <w:szCs w:val="28"/>
        </w:rPr>
        <w:t>孔内傾斜計</w:t>
      </w:r>
    </w:p>
    <w:p w14:paraId="6CDC6F6F" w14:textId="77777777" w:rsidR="00D67029" w:rsidRPr="001A3153"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b/>
          <w:kern w:val="0"/>
          <w:sz w:val="24"/>
          <w:szCs w:val="21"/>
        </w:rPr>
        <w:t xml:space="preserve">　</w:t>
      </w:r>
      <w:r w:rsidR="00D67029" w:rsidRPr="001A3153">
        <w:rPr>
          <w:rFonts w:ascii="ＭＳ ゴシック" w:eastAsia="ＭＳ ゴシック" w:hAnsi="ＭＳ ゴシック" w:cs="ＭＳ ゴシック" w:hint="eastAsia"/>
          <w:b/>
          <w:kern w:val="0"/>
          <w:sz w:val="24"/>
          <w:szCs w:val="21"/>
        </w:rPr>
        <w:t>目</w:t>
      </w:r>
      <w:r w:rsidRPr="001A3153">
        <w:rPr>
          <w:rFonts w:ascii="ＭＳ ゴシック" w:eastAsia="ＭＳ ゴシック" w:hAnsi="ＭＳ ゴシック" w:cs="ＭＳ ゴシック"/>
          <w:b/>
          <w:kern w:val="0"/>
          <w:sz w:val="24"/>
          <w:szCs w:val="21"/>
        </w:rPr>
        <w:t xml:space="preserve">　</w:t>
      </w:r>
      <w:r w:rsidR="00D67029" w:rsidRPr="001A3153">
        <w:rPr>
          <w:rFonts w:ascii="ＭＳ ゴシック" w:eastAsia="ＭＳ ゴシック" w:hAnsi="ＭＳ ゴシック" w:cs="ＭＳ ゴシック" w:hint="eastAsia"/>
          <w:b/>
          <w:kern w:val="0"/>
          <w:sz w:val="24"/>
          <w:szCs w:val="21"/>
        </w:rPr>
        <w:t>的</w:t>
      </w:r>
    </w:p>
    <w:p w14:paraId="5FABF826" w14:textId="77777777" w:rsidR="00D67029" w:rsidRPr="001A3153" w:rsidRDefault="00EB0975"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地すべり運動にともなうボーリング孔の孔曲がりを測定し、地すべり面深度及び地すべり運動の状況を調査するものである。</w:t>
      </w:r>
    </w:p>
    <w:p w14:paraId="635BA956"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E7C38C9" w14:textId="77777777" w:rsidR="00D67029" w:rsidRPr="005C0BB2" w:rsidRDefault="0085637A"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調査方法</w:t>
      </w:r>
    </w:p>
    <w:p w14:paraId="0E9B4A1E" w14:textId="77777777" w:rsidR="00D67029" w:rsidRPr="001A3153" w:rsidRDefault="00FF3E82" w:rsidP="002958CC">
      <w:pPr>
        <w:autoSpaceDE w:val="0"/>
        <w:autoSpaceDN w:val="0"/>
        <w:adjustRightInd w:val="0"/>
        <w:snapToGrid w:val="0"/>
        <w:ind w:leftChars="100" w:left="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EB0975"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不動層地質を</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ｍ以上確保し、通常</w:t>
      </w:r>
      <w:r w:rsidR="00FE27A4" w:rsidRPr="001A3153">
        <w:rPr>
          <w:rFonts w:ascii="ＭＳ ゴシック" w:eastAsia="ＭＳ ゴシック" w:hAnsi="ＭＳ ゴシック" w:cs="ＭＳ 明朝"/>
          <w:kern w:val="0"/>
          <w:szCs w:val="21"/>
        </w:rPr>
        <w:t>８６</w:t>
      </w:r>
      <w:r w:rsidR="00D67029" w:rsidRPr="001A3153">
        <w:rPr>
          <w:rFonts w:ascii="ＭＳ ゴシック" w:eastAsia="ＭＳ ゴシック" w:hAnsi="ＭＳ ゴシック" w:cs="ＭＳ 明朝"/>
          <w:kern w:val="0"/>
          <w:szCs w:val="21"/>
        </w:rPr>
        <w:t>mm</w:t>
      </w:r>
      <w:r w:rsidR="00D67029" w:rsidRPr="001A3153">
        <w:rPr>
          <w:rFonts w:ascii="ＭＳ ゴシック" w:eastAsia="ＭＳ ゴシック" w:hAnsi="ＭＳ ゴシック" w:cs="ＭＳ 明朝" w:hint="eastAsia"/>
          <w:kern w:val="0"/>
          <w:szCs w:val="21"/>
        </w:rPr>
        <w:t>以上の孔径でボーリングする。</w:t>
      </w:r>
    </w:p>
    <w:p w14:paraId="7677253B"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孔内に溝付きのケーシングパイプを挿入し、パイプと孔壁の間をグラウトで十分充填する。</w:t>
      </w:r>
    </w:p>
    <w:p w14:paraId="53DC3B7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グラウトが十分硬化した後初期値を取る。</w:t>
      </w:r>
    </w:p>
    <w:p w14:paraId="42E17DB9"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測定はケーシングパイプに沿って、傾斜計を内蔵したプローブを降下し、通常</w:t>
      </w:r>
      <w:r w:rsidRPr="001A3153">
        <w:rPr>
          <w:rFonts w:ascii="ＭＳ ゴシック" w:eastAsia="ＭＳ ゴシック" w:hAnsi="ＭＳ ゴシック" w:cs="ＭＳ 明朝"/>
          <w:kern w:val="0"/>
          <w:szCs w:val="21"/>
        </w:rPr>
        <w:t>５０</w:t>
      </w:r>
      <w:r w:rsidR="00D67029" w:rsidRPr="001A3153">
        <w:rPr>
          <w:rFonts w:ascii="ＭＳ ゴシック" w:eastAsia="ＭＳ ゴシック" w:hAnsi="ＭＳ ゴシック" w:cs="ＭＳ 明朝"/>
          <w:kern w:val="0"/>
          <w:szCs w:val="21"/>
        </w:rPr>
        <w:t>cm</w:t>
      </w:r>
      <w:r w:rsidR="00D67029" w:rsidRPr="001A3153">
        <w:rPr>
          <w:rFonts w:ascii="ＭＳ ゴシック" w:eastAsia="ＭＳ ゴシック" w:hAnsi="ＭＳ ゴシック" w:cs="ＭＳ 明朝" w:hint="eastAsia"/>
          <w:kern w:val="0"/>
          <w:szCs w:val="21"/>
        </w:rPr>
        <w:t>ごとに昇</w:t>
      </w:r>
    </w:p>
    <w:p w14:paraId="5FA0FEF7" w14:textId="77777777" w:rsidR="00D67029" w:rsidRPr="001A3153" w:rsidRDefault="00D67029" w:rsidP="00E80FFD">
      <w:pPr>
        <w:autoSpaceDE w:val="0"/>
        <w:autoSpaceDN w:val="0"/>
        <w:adjustRightInd w:val="0"/>
        <w:snapToGrid w:val="0"/>
        <w:ind w:leftChars="200" w:left="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降させながら、パイプの傾きを地表の指示針により傾き量を読み取る。</w:t>
      </w:r>
    </w:p>
    <w:p w14:paraId="3E6244FD"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測定は地すべり測線に平行する方向とそれに直交する方向について測定し、すべりの平面的変位方向及び変位量を求める。</w:t>
      </w:r>
    </w:p>
    <w:p w14:paraId="5AFD7008" w14:textId="77777777" w:rsidR="00D67029"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６</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地すべりの進行状況は、測定値と初期値の差を求め、それを継続的に並べて検討する。</w:t>
      </w:r>
    </w:p>
    <w:p w14:paraId="47BFBFBE" w14:textId="77777777" w:rsidR="00DA0379" w:rsidRDefault="00DA0379"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222BB7E3" w14:textId="77777777" w:rsidR="00DA0379" w:rsidRPr="001A3153" w:rsidRDefault="00DA0379"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023A4D78" w14:textId="77777777" w:rsidR="00FF3E82" w:rsidRDefault="00FF3E82" w:rsidP="00FF3E82">
      <w:pPr>
        <w:autoSpaceDE w:val="0"/>
        <w:autoSpaceDN w:val="0"/>
        <w:adjustRightInd w:val="0"/>
        <w:snapToGrid w:val="0"/>
        <w:jc w:val="left"/>
        <w:rPr>
          <w:rFonts w:ascii="ＭＳ ゴシック" w:eastAsia="ＭＳ ゴシック" w:hAnsi="ＭＳ ゴシック" w:cs="ＭＳ ゴシック"/>
          <w:kern w:val="0"/>
          <w:szCs w:val="21"/>
        </w:rPr>
      </w:pPr>
    </w:p>
    <w:p w14:paraId="11BAAB72" w14:textId="77777777" w:rsidR="00D67029" w:rsidRPr="005C0BB2" w:rsidRDefault="00FF3E82" w:rsidP="00FD3D4D">
      <w:pPr>
        <w:pStyle w:val="a5"/>
        <w:numPr>
          <w:ilvl w:val="0"/>
          <w:numId w:val="18"/>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lastRenderedPageBreak/>
        <w:t xml:space="preserve">　</w:t>
      </w:r>
      <w:r w:rsidR="00D834AF" w:rsidRPr="005C0BB2">
        <w:rPr>
          <w:rFonts w:ascii="ＭＳ ゴシック" w:eastAsia="ＭＳ ゴシック" w:hAnsi="ＭＳ ゴシック" w:cs="ＭＳ ゴシック" w:hint="eastAsia"/>
          <w:b/>
          <w:kern w:val="0"/>
          <w:sz w:val="24"/>
          <w:szCs w:val="21"/>
        </w:rPr>
        <w:t>成果品</w:t>
      </w:r>
    </w:p>
    <w:p w14:paraId="414FE665"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31468117"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測定結果表</w:t>
      </w:r>
    </w:p>
    <w:p w14:paraId="78D3255F" w14:textId="77777777" w:rsidR="00D67029" w:rsidRPr="001A3153" w:rsidRDefault="00FF3E82"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構造断面図</w:t>
      </w:r>
    </w:p>
    <w:p w14:paraId="574D9B6E" w14:textId="77777777" w:rsidR="005A5D41" w:rsidRPr="001A3153" w:rsidRDefault="00FF3E82" w:rsidP="00047A92">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調査経過等のカラー写真</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内容は</w:t>
      </w:r>
      <w:r w:rsidR="00283DC4" w:rsidRPr="001A3153">
        <w:rPr>
          <w:rFonts w:ascii="ＭＳ ゴシック" w:eastAsia="ＭＳ ゴシック" w:hAnsi="ＭＳ ゴシック" w:cs="ＭＳ 明朝" w:hint="eastAsia"/>
          <w:kern w:val="0"/>
          <w:szCs w:val="21"/>
        </w:rPr>
        <w:t>第</w:t>
      </w:r>
      <w:r w:rsidR="00283DC4" w:rsidRPr="001A3153">
        <w:rPr>
          <w:rFonts w:ascii="ＭＳ ゴシック" w:eastAsia="ＭＳ ゴシック" w:hAnsi="ＭＳ ゴシック" w:cs="ＭＳ 明朝"/>
          <w:kern w:val="0"/>
          <w:szCs w:val="21"/>
        </w:rPr>
        <w:t>２</w:t>
      </w:r>
      <w:r w:rsidR="00283DC4" w:rsidRPr="001A3153">
        <w:rPr>
          <w:rFonts w:ascii="ＭＳ ゴシック" w:eastAsia="ＭＳ ゴシック" w:hAnsi="ＭＳ ゴシック" w:cs="ＭＳ 明朝" w:hint="eastAsia"/>
          <w:kern w:val="0"/>
          <w:szCs w:val="21"/>
        </w:rPr>
        <w:t>０</w:t>
      </w:r>
      <w:r w:rsidR="00283DC4" w:rsidRPr="001A3153">
        <w:rPr>
          <w:rFonts w:ascii="ＭＳ ゴシック" w:eastAsia="ＭＳ ゴシック" w:hAnsi="ＭＳ ゴシック" w:cs="ＭＳ 明朝"/>
          <w:kern w:val="0"/>
          <w:szCs w:val="21"/>
        </w:rPr>
        <w:t>３</w:t>
      </w:r>
      <w:r w:rsidR="00283DC4" w:rsidRPr="001A3153">
        <w:rPr>
          <w:rFonts w:ascii="ＭＳ ゴシック" w:eastAsia="ＭＳ ゴシック" w:hAnsi="ＭＳ ゴシック" w:cs="ＭＳ 明朝" w:hint="eastAsia"/>
          <w:kern w:val="0"/>
          <w:szCs w:val="21"/>
        </w:rPr>
        <w:t>条</w:t>
      </w:r>
      <w:r w:rsidR="00D67029" w:rsidRPr="001A3153">
        <w:rPr>
          <w:rFonts w:ascii="ＭＳ ゴシック" w:eastAsia="ＭＳ ゴシック" w:hAnsi="ＭＳ ゴシック" w:cs="ＭＳ 明朝" w:hint="eastAsia"/>
          <w:kern w:val="0"/>
          <w:szCs w:val="21"/>
        </w:rPr>
        <w:t>に準ずる。</w:t>
      </w:r>
      <w:r w:rsidR="00FD3D4D" w:rsidRPr="001A3153">
        <w:rPr>
          <w:rFonts w:ascii="ＭＳ ゴシック" w:eastAsia="ＭＳ ゴシック" w:hAnsi="ＭＳ ゴシック" w:cs="ＭＳ 明朝" w:hint="eastAsia"/>
          <w:kern w:val="0"/>
          <w:szCs w:val="21"/>
        </w:rPr>
        <w:t>)</w:t>
      </w:r>
    </w:p>
    <w:p w14:paraId="5750B6C8" w14:textId="77777777" w:rsidR="00D67029" w:rsidRPr="001A3153" w:rsidRDefault="00D67029" w:rsidP="000849CF">
      <w:pPr>
        <w:autoSpaceDE w:val="0"/>
        <w:autoSpaceDN w:val="0"/>
        <w:adjustRightInd w:val="0"/>
        <w:snapToGrid w:val="0"/>
        <w:jc w:val="center"/>
        <w:rPr>
          <w:rFonts w:ascii="ＭＳ ゴシック" w:eastAsia="ＭＳ ゴシック" w:hAnsi="ＭＳ ゴシック" w:cs="ＭＳ ゴシック"/>
          <w:b/>
          <w:kern w:val="0"/>
          <w:sz w:val="32"/>
          <w:szCs w:val="21"/>
        </w:rPr>
      </w:pPr>
      <w:r w:rsidRPr="001A3153">
        <w:rPr>
          <w:rFonts w:ascii="ＭＳ ゴシック" w:eastAsia="ＭＳ ゴシック" w:hAnsi="ＭＳ ゴシック"/>
        </w:rPr>
        <w:br w:type="page"/>
      </w:r>
      <w:r w:rsidRPr="001A3153">
        <w:rPr>
          <w:rFonts w:ascii="ＭＳ ゴシック" w:eastAsia="ＭＳ ゴシック" w:hAnsi="ＭＳ ゴシック" w:cs="ＭＳ ゴシック" w:hint="eastAsia"/>
          <w:b/>
          <w:kern w:val="0"/>
          <w:sz w:val="32"/>
          <w:szCs w:val="21"/>
        </w:rPr>
        <w:lastRenderedPageBreak/>
        <w:t>第</w:t>
      </w:r>
      <w:r w:rsidR="00FE27A4" w:rsidRPr="001A3153">
        <w:rPr>
          <w:rFonts w:ascii="ＭＳ ゴシック" w:eastAsia="ＭＳ ゴシック" w:hAnsi="ＭＳ ゴシック" w:cs="ＭＳ ゴシック" w:hint="eastAsia"/>
          <w:b/>
          <w:kern w:val="0"/>
          <w:sz w:val="32"/>
          <w:szCs w:val="21"/>
        </w:rPr>
        <w:t>５</w:t>
      </w:r>
      <w:r w:rsidRPr="001A3153">
        <w:rPr>
          <w:rFonts w:ascii="ＭＳ ゴシック" w:eastAsia="ＭＳ ゴシック" w:hAnsi="ＭＳ ゴシック" w:cs="ＭＳ ゴシック" w:hint="eastAsia"/>
          <w:b/>
          <w:kern w:val="0"/>
          <w:sz w:val="32"/>
          <w:szCs w:val="21"/>
        </w:rPr>
        <w:t>章</w:t>
      </w:r>
      <w:r w:rsidR="0085637A" w:rsidRPr="001A3153">
        <w:rPr>
          <w:rFonts w:ascii="ＭＳ ゴシック" w:eastAsia="ＭＳ ゴシック" w:hAnsi="ＭＳ ゴシック" w:cs="ＭＳ ゴシック"/>
          <w:b/>
          <w:kern w:val="0"/>
          <w:sz w:val="32"/>
          <w:szCs w:val="21"/>
        </w:rPr>
        <w:t xml:space="preserve">　</w:t>
      </w:r>
      <w:r w:rsidRPr="001A3153">
        <w:rPr>
          <w:rFonts w:ascii="ＭＳ ゴシック" w:eastAsia="ＭＳ ゴシック" w:hAnsi="ＭＳ ゴシック" w:cs="ＭＳ ゴシック" w:hint="eastAsia"/>
          <w:b/>
          <w:kern w:val="0"/>
          <w:sz w:val="32"/>
          <w:szCs w:val="21"/>
        </w:rPr>
        <w:t>サウンディング</w:t>
      </w:r>
    </w:p>
    <w:p w14:paraId="4E80FF1B" w14:textId="77777777" w:rsidR="005C0BB2" w:rsidRDefault="005C0BB2"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p>
    <w:p w14:paraId="45C79097"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１</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概</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要</w:t>
      </w:r>
    </w:p>
    <w:p w14:paraId="1402CC45"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4A633D9F" w14:textId="77777777" w:rsidR="00D67029" w:rsidRDefault="00EB0975"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サウンデイングは、ロッドに付けた抵抗体を地中に挿入し、貫入、回転、引き抜き等の抵抗から地層の性状を調査するものである。</w:t>
      </w:r>
    </w:p>
    <w:p w14:paraId="5C3FCC56" w14:textId="77777777" w:rsidR="005C0BB2" w:rsidRPr="001A3153" w:rsidRDefault="005C0BB2"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168ED556"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２</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標準貫入試験</w:t>
      </w:r>
    </w:p>
    <w:p w14:paraId="009B12C5"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582BD0D4" w14:textId="77777777" w:rsidR="00D67029" w:rsidRPr="002203D6" w:rsidRDefault="00B77ABB" w:rsidP="0093574E">
      <w:pPr>
        <w:autoSpaceDE w:val="0"/>
        <w:autoSpaceDN w:val="0"/>
        <w:adjustRightInd w:val="0"/>
        <w:ind w:left="420" w:hangingChars="200" w:hanging="420"/>
        <w:jc w:val="left"/>
        <w:rPr>
          <w:rFonts w:ascii="ＭＳ ゴシック" w:eastAsia="ＭＳ ゴシック" w:hAnsi="ＭＳ ゴシック" w:cs="ＭＳ 明朝"/>
          <w:kern w:val="0"/>
          <w:szCs w:val="21"/>
        </w:rPr>
      </w:pPr>
      <w:r w:rsidRPr="002203D6">
        <w:rPr>
          <w:rFonts w:ascii="ＭＳ ゴシック" w:eastAsia="ＭＳ ゴシック" w:hAnsi="ＭＳ ゴシック" w:cs="ＭＳ 明朝" w:hint="eastAsia"/>
          <w:kern w:val="0"/>
          <w:szCs w:val="21"/>
        </w:rPr>
        <w:t xml:space="preserve">　　　</w:t>
      </w:r>
      <w:r w:rsidR="00D67029" w:rsidRPr="002203D6">
        <w:rPr>
          <w:rFonts w:ascii="ＭＳ ゴシック" w:eastAsia="ＭＳ ゴシック" w:hAnsi="ＭＳ ゴシック" w:cs="ＭＳ 明朝" w:hint="eastAsia"/>
          <w:kern w:val="0"/>
          <w:szCs w:val="21"/>
        </w:rPr>
        <w:t>この試験は、原位置における</w:t>
      </w:r>
      <w:r w:rsidR="006A49D8" w:rsidRPr="002203D6">
        <w:rPr>
          <w:rFonts w:ascii="ＭＳ ゴシック" w:eastAsia="ＭＳ ゴシック" w:hAnsi="ＭＳ ゴシック" w:cs="ＭＳ 明朝" w:hint="eastAsia"/>
          <w:kern w:val="0"/>
          <w:szCs w:val="21"/>
        </w:rPr>
        <w:t>地盤</w:t>
      </w:r>
      <w:r w:rsidR="00D67029" w:rsidRPr="002203D6">
        <w:rPr>
          <w:rFonts w:ascii="ＭＳ ゴシック" w:eastAsia="ＭＳ ゴシック" w:hAnsi="ＭＳ ゴシック" w:cs="ＭＳ 明朝" w:hint="eastAsia"/>
          <w:kern w:val="0"/>
          <w:szCs w:val="21"/>
        </w:rPr>
        <w:t>の硬軟、締まり具合の</w:t>
      </w:r>
      <w:r w:rsidR="006A49D8" w:rsidRPr="0093574E">
        <w:rPr>
          <w:rFonts w:ascii="ＭＳ ゴシック" w:eastAsia="ＭＳ ゴシック" w:hAnsi="ＭＳ ゴシック" w:cs="MS-Mincho" w:hint="eastAsia"/>
          <w:kern w:val="0"/>
          <w:szCs w:val="21"/>
        </w:rPr>
        <w:t>判定及び土層構成を把握するための試料採取することを目的とする。</w:t>
      </w:r>
    </w:p>
    <w:p w14:paraId="23F736E0"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5E00F6DB"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試験方法</w:t>
      </w:r>
    </w:p>
    <w:p w14:paraId="660B1456"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試験方法及び器具は、ＪＩＳ</w:t>
      </w:r>
      <w:r w:rsidR="00283DC4"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Ａ</w:t>
      </w:r>
      <w:r w:rsidR="00283DC4" w:rsidRPr="001A3153">
        <w:rPr>
          <w:rFonts w:ascii="ＭＳ ゴシック" w:eastAsia="ＭＳ ゴシック" w:hAnsi="ＭＳ ゴシック" w:cs="ＭＳ 明朝" w:hint="eastAsia"/>
          <w:kern w:val="0"/>
          <w:szCs w:val="21"/>
        </w:rPr>
        <w:t>１２１９</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によるものとする。</w:t>
      </w:r>
    </w:p>
    <w:p w14:paraId="52180CD8"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試験の開始深度は、特別仕様書等によるものとする。また、その後の試験深度は、原則として深度</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ｍごとに行うものとする。</w:t>
      </w:r>
    </w:p>
    <w:p w14:paraId="7FB19FFE"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打込完了後ロッドは、</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回転以上回転させてからサンプラーを静かに引き上げなければならない。</w:t>
      </w:r>
    </w:p>
    <w:p w14:paraId="5C53D83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サンプラーの内容物は、スライムの有無を確認して採取長さを測定し、土質、色調、状態、混入物等を記録した後、保存しなければならない。</w:t>
      </w:r>
    </w:p>
    <w:p w14:paraId="1799D8FF"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04267885"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52EA3D8A" w14:textId="77777777" w:rsidR="00D67029" w:rsidRPr="001A3153" w:rsidRDefault="00D67029"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試験結果及び保存用資料は、ＪＩＳ</w:t>
      </w:r>
      <w:r w:rsidR="00283DC4"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283DC4" w:rsidRPr="001A3153">
        <w:rPr>
          <w:rFonts w:ascii="ＭＳ ゴシック" w:eastAsia="ＭＳ ゴシック" w:hAnsi="ＭＳ ゴシック" w:cs="ＭＳ 明朝" w:hint="eastAsia"/>
          <w:kern w:val="0"/>
          <w:szCs w:val="21"/>
        </w:rPr>
        <w:t>１２１９</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に従って整理し提供するものとする。</w:t>
      </w:r>
    </w:p>
    <w:p w14:paraId="7F47ABF3"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7B9C7ACA"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３</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オランダ式二重管コーン貫入試験</w:t>
      </w:r>
    </w:p>
    <w:p w14:paraId="3D1F9EC7" w14:textId="77777777" w:rsidR="00D67029" w:rsidRPr="001A3153"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b/>
          <w:kern w:val="0"/>
          <w:sz w:val="24"/>
          <w:szCs w:val="21"/>
        </w:rPr>
        <w:t xml:space="preserve">　</w:t>
      </w:r>
      <w:r w:rsidR="00D67029" w:rsidRPr="001A3153">
        <w:rPr>
          <w:rFonts w:ascii="ＭＳ ゴシック" w:eastAsia="ＭＳ ゴシック" w:hAnsi="ＭＳ ゴシック" w:cs="ＭＳ ゴシック" w:hint="eastAsia"/>
          <w:b/>
          <w:kern w:val="0"/>
          <w:sz w:val="24"/>
          <w:szCs w:val="21"/>
        </w:rPr>
        <w:t>目</w:t>
      </w:r>
      <w:r w:rsidRPr="001A3153">
        <w:rPr>
          <w:rFonts w:ascii="ＭＳ ゴシック" w:eastAsia="ＭＳ ゴシック" w:hAnsi="ＭＳ ゴシック" w:cs="ＭＳ ゴシック"/>
          <w:b/>
          <w:kern w:val="0"/>
          <w:sz w:val="24"/>
          <w:szCs w:val="21"/>
        </w:rPr>
        <w:t xml:space="preserve">　</w:t>
      </w:r>
      <w:r w:rsidR="00D67029" w:rsidRPr="001A3153">
        <w:rPr>
          <w:rFonts w:ascii="ＭＳ ゴシック" w:eastAsia="ＭＳ ゴシック" w:hAnsi="ＭＳ ゴシック" w:cs="ＭＳ ゴシック" w:hint="eastAsia"/>
          <w:b/>
          <w:kern w:val="0"/>
          <w:sz w:val="24"/>
          <w:szCs w:val="21"/>
        </w:rPr>
        <w:t>的</w:t>
      </w:r>
    </w:p>
    <w:p w14:paraId="011B1AD4" w14:textId="77777777" w:rsidR="00D67029" w:rsidRPr="00331C79" w:rsidRDefault="00EB0975"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331C79">
        <w:rPr>
          <w:rFonts w:ascii="ＭＳ ゴシック" w:eastAsia="ＭＳ ゴシック" w:hAnsi="ＭＳ ゴシック" w:cs="ＭＳ 明朝" w:hint="eastAsia"/>
          <w:kern w:val="0"/>
          <w:szCs w:val="21"/>
        </w:rPr>
        <w:t xml:space="preserve">　　</w:t>
      </w:r>
      <w:r w:rsidR="00D67029" w:rsidRPr="00331C79">
        <w:rPr>
          <w:rFonts w:ascii="ＭＳ ゴシック" w:eastAsia="ＭＳ ゴシック" w:hAnsi="ＭＳ ゴシック" w:cs="ＭＳ 明朝" w:hint="eastAsia"/>
          <w:kern w:val="0"/>
          <w:szCs w:val="21"/>
        </w:rPr>
        <w:t>この試験は、軟弱地盤の原位置における土の静的貫入抵抗を測定し、土層の硬軟、締まり具合又は土層の構成を判定するために行うものである。</w:t>
      </w:r>
    </w:p>
    <w:p w14:paraId="07E0E506" w14:textId="77777777" w:rsidR="00EB0975" w:rsidRPr="00331C79"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59BEDEE3" w14:textId="77777777" w:rsidR="00D67029" w:rsidRPr="005C0BB2" w:rsidRDefault="00EB0975"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1"/>
        </w:rPr>
        <w:t>試験方法</w:t>
      </w:r>
    </w:p>
    <w:p w14:paraId="0A79894A"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試験方法及び器具は、ＪＩＳ</w:t>
      </w:r>
      <w:r w:rsidR="00283DC4"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Ａ</w:t>
      </w:r>
      <w:r w:rsidR="00283DC4" w:rsidRPr="001A3153">
        <w:rPr>
          <w:rFonts w:ascii="ＭＳ ゴシック" w:eastAsia="ＭＳ ゴシック" w:hAnsi="ＭＳ ゴシック" w:cs="ＭＳ 明朝" w:hint="eastAsia"/>
          <w:kern w:val="0"/>
          <w:szCs w:val="21"/>
        </w:rPr>
        <w:t>１２２０</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によるものとする。</w:t>
      </w:r>
    </w:p>
    <w:p w14:paraId="73949D5E"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先端抵抗測定中及び外管圧入中に貫入抵抗が著しく変化する場合には、その深度においても測定する。</w:t>
      </w:r>
    </w:p>
    <w:p w14:paraId="276615E9"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明朝"/>
          <w:kern w:val="0"/>
          <w:szCs w:val="21"/>
        </w:rPr>
      </w:pPr>
    </w:p>
    <w:p w14:paraId="126361BE"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09A95E30"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418F18B3"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調査位置案内図、調査位置平面図</w:t>
      </w:r>
    </w:p>
    <w:p w14:paraId="29B36CE3"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試験結果は、地盤工学会記録用紙、報告用紙を使用してＪＩＳ</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Ａ</w:t>
      </w:r>
      <w:r w:rsidR="00283DC4" w:rsidRPr="001A3153">
        <w:rPr>
          <w:rFonts w:ascii="ＭＳ ゴシック" w:eastAsia="ＭＳ ゴシック" w:hAnsi="ＭＳ ゴシック" w:cs="ＭＳ 明朝" w:hint="eastAsia"/>
          <w:kern w:val="0"/>
          <w:szCs w:val="21"/>
        </w:rPr>
        <w:t>１２２０</w:t>
      </w:r>
      <w:r w:rsidR="00D67029" w:rsidRPr="001A3153">
        <w:rPr>
          <w:rFonts w:ascii="ＭＳ ゴシック" w:eastAsia="ＭＳ ゴシック" w:hAnsi="ＭＳ ゴシック" w:cs="ＭＳ 明朝" w:hint="eastAsia"/>
          <w:kern w:val="0"/>
          <w:szCs w:val="21"/>
        </w:rPr>
        <w:t>に準拠して整理する。</w:t>
      </w:r>
    </w:p>
    <w:p w14:paraId="6364FC7B"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3436E77B"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４</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ポータブルコーン貫入試験</w:t>
      </w:r>
    </w:p>
    <w:p w14:paraId="395B29A2"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7958FE6B" w14:textId="77777777" w:rsidR="00D67029" w:rsidRPr="001A3153" w:rsidRDefault="00EB0975"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この試験は、人力により浅い軟弱地盤の原位置における土の静的貫入抵抗を測定し、土層の硬軟、締まり具合を判定するために行うものである。</w:t>
      </w:r>
    </w:p>
    <w:p w14:paraId="66255584" w14:textId="77777777" w:rsidR="00EB0975" w:rsidRPr="001A3153" w:rsidRDefault="00EB0975"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14E9287"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試験方法</w:t>
      </w:r>
    </w:p>
    <w:p w14:paraId="7E581C4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試験方法及び器具は、地盤調査法に示す単管式のポータブルコーンペネトロメーターによる</w:t>
      </w:r>
      <w:r w:rsidR="00D67029" w:rsidRPr="00A51AB8">
        <w:rPr>
          <w:rFonts w:ascii="ＭＳ ゴシック" w:eastAsia="ＭＳ ゴシック" w:hAnsi="ＭＳ ゴシック" w:cs="ＭＳ 明朝" w:hint="eastAsia"/>
          <w:color w:val="000000"/>
          <w:kern w:val="0"/>
          <w:szCs w:val="21"/>
        </w:rPr>
        <w:t>もの</w:t>
      </w:r>
      <w:r w:rsidR="00D67029" w:rsidRPr="001A3153">
        <w:rPr>
          <w:rFonts w:ascii="ＭＳ ゴシック" w:eastAsia="ＭＳ ゴシック" w:hAnsi="ＭＳ ゴシック" w:cs="ＭＳ 明朝" w:hint="eastAsia"/>
          <w:kern w:val="0"/>
          <w:szCs w:val="21"/>
        </w:rPr>
        <w:t>とする。</w:t>
      </w:r>
    </w:p>
    <w:p w14:paraId="1540FA4E"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貫入方法は、人力による静的連続圧入方式で貫入抵抗を深さ</w:t>
      </w:r>
      <w:r w:rsidR="00FD3D4D" w:rsidRPr="001A3153">
        <w:rPr>
          <w:rFonts w:ascii="ＭＳ ゴシック" w:eastAsia="ＭＳ ゴシック" w:hAnsi="ＭＳ ゴシック" w:cs="ＭＳ 明朝"/>
          <w:kern w:val="0"/>
          <w:szCs w:val="21"/>
        </w:rPr>
        <w:t>10</w:t>
      </w:r>
      <w:r w:rsidR="00D67029" w:rsidRPr="001A3153">
        <w:rPr>
          <w:rFonts w:ascii="ＭＳ ゴシック" w:eastAsia="ＭＳ ゴシック" w:hAnsi="ＭＳ ゴシック" w:cs="ＭＳ 明朝"/>
          <w:kern w:val="0"/>
          <w:szCs w:val="21"/>
        </w:rPr>
        <w:t>cm</w:t>
      </w:r>
      <w:r w:rsidR="00D67029" w:rsidRPr="001A3153">
        <w:rPr>
          <w:rFonts w:ascii="ＭＳ ゴシック" w:eastAsia="ＭＳ ゴシック" w:hAnsi="ＭＳ ゴシック" w:cs="ＭＳ 明朝" w:hint="eastAsia"/>
          <w:kern w:val="0"/>
          <w:szCs w:val="21"/>
        </w:rPr>
        <w:t>ごとに測定し、そのときの貫入速度は、</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kern w:val="0"/>
          <w:szCs w:val="21"/>
        </w:rPr>
        <w:t>cm</w:t>
      </w:r>
      <w:r w:rsidR="00D67029" w:rsidRPr="00A51AB8">
        <w:rPr>
          <w:rFonts w:ascii="ＭＳ ゴシック" w:eastAsia="ＭＳ ゴシック" w:hAnsi="ＭＳ ゴシック" w:cs="ＭＳ 明朝" w:hint="eastAsia"/>
          <w:color w:val="000000"/>
          <w:kern w:val="0"/>
          <w:szCs w:val="21"/>
        </w:rPr>
        <w:t>／</w:t>
      </w:r>
      <w:r w:rsidR="00D67029" w:rsidRPr="00A51AB8">
        <w:rPr>
          <w:rFonts w:ascii="ＭＳ ゴシック" w:eastAsia="ＭＳ ゴシック" w:hAnsi="ＭＳ ゴシック" w:cs="ＭＳ 明朝"/>
          <w:color w:val="000000"/>
          <w:kern w:val="0"/>
          <w:szCs w:val="21"/>
        </w:rPr>
        <w:t>s</w:t>
      </w:r>
      <w:r w:rsidR="00D67029" w:rsidRPr="00A51AB8">
        <w:rPr>
          <w:rFonts w:ascii="ＭＳ ゴシック" w:eastAsia="ＭＳ ゴシック" w:hAnsi="ＭＳ ゴシック" w:cs="ＭＳ 明朝" w:hint="eastAsia"/>
          <w:color w:val="000000"/>
          <w:kern w:val="0"/>
          <w:szCs w:val="21"/>
        </w:rPr>
        <w:t>e</w:t>
      </w:r>
      <w:r w:rsidR="00D67029" w:rsidRPr="00A51AB8">
        <w:rPr>
          <w:rFonts w:ascii="ＭＳ ゴシック" w:eastAsia="ＭＳ ゴシック" w:hAnsi="ＭＳ ゴシック" w:cs="ＭＳ 明朝"/>
          <w:color w:val="000000"/>
          <w:kern w:val="0"/>
          <w:szCs w:val="21"/>
        </w:rPr>
        <w:t>c</w:t>
      </w:r>
      <w:r w:rsidR="0085637A" w:rsidRPr="00A51AB8">
        <w:rPr>
          <w:rFonts w:ascii="ＭＳ ゴシック" w:eastAsia="ＭＳ ゴシック" w:hAnsi="ＭＳ ゴシック" w:cs="ＭＳ 明朝"/>
          <w:color w:val="000000"/>
          <w:kern w:val="0"/>
          <w:szCs w:val="21"/>
        </w:rPr>
        <w:t xml:space="preserve">　</w:t>
      </w:r>
      <w:r w:rsidR="00D67029" w:rsidRPr="00A51AB8">
        <w:rPr>
          <w:rFonts w:ascii="ＭＳ ゴシック" w:eastAsia="ＭＳ ゴシック" w:hAnsi="ＭＳ ゴシック" w:cs="ＭＳ 明朝" w:hint="eastAsia"/>
          <w:color w:val="000000"/>
          <w:kern w:val="0"/>
          <w:szCs w:val="21"/>
        </w:rPr>
        <w:t>を</w:t>
      </w:r>
      <w:r w:rsidR="00D67029" w:rsidRPr="001A3153">
        <w:rPr>
          <w:rFonts w:ascii="ＭＳ ゴシック" w:eastAsia="ＭＳ ゴシック" w:hAnsi="ＭＳ ゴシック" w:cs="ＭＳ 明朝" w:hint="eastAsia"/>
          <w:kern w:val="0"/>
          <w:szCs w:val="21"/>
        </w:rPr>
        <w:t>標準とする。</w:t>
      </w:r>
    </w:p>
    <w:p w14:paraId="78CF2C38"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lastRenderedPageBreak/>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予定深度に達しない場合で試験が不可能となった場合は、位置を変えて再度試験を行うものとする。</w:t>
      </w:r>
    </w:p>
    <w:p w14:paraId="3EE04ECA"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単管式コーンペネトロメーターの計測深さは、原則として</w:t>
      </w:r>
      <w:r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ｍまでとする。</w:t>
      </w:r>
    </w:p>
    <w:p w14:paraId="3E3B6B55"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08916E74"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4E47120F"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178CB2F3"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調査位置案内図、調査位置平面図</w:t>
      </w:r>
    </w:p>
    <w:p w14:paraId="0BB9E487"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深度と静的貫入抵抗ｑｃの関係</w:t>
      </w:r>
    </w:p>
    <w:p w14:paraId="7580D71F"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6AC9B66C" w14:textId="77777777" w:rsidR="005C0BB2" w:rsidRPr="001A3153" w:rsidRDefault="00D67029" w:rsidP="005C0BB2">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５</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スウェーデン式サウンディング試験</w:t>
      </w:r>
    </w:p>
    <w:p w14:paraId="5768384E"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5444F7E7" w14:textId="77777777" w:rsidR="00D67029" w:rsidRPr="001A3153" w:rsidRDefault="00D67029"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r w:rsidRPr="002203D6">
        <w:rPr>
          <w:rFonts w:ascii="ＭＳ ゴシック" w:eastAsia="ＭＳ ゴシック" w:hAnsi="ＭＳ ゴシック" w:cs="ＭＳ 明朝" w:hint="eastAsia"/>
          <w:kern w:val="0"/>
          <w:szCs w:val="21"/>
        </w:rPr>
        <w:t>この試験は、</w:t>
      </w:r>
      <w:r w:rsidR="006869F0" w:rsidRPr="0093574E">
        <w:rPr>
          <w:rFonts w:ascii="ＭＳ ゴシック" w:eastAsia="ＭＳ ゴシック" w:hAnsi="ＭＳ ゴシック" w:cs="MS-Mincho" w:hint="eastAsia"/>
          <w:kern w:val="0"/>
          <w:szCs w:val="21"/>
        </w:rPr>
        <w:t>深さ</w:t>
      </w:r>
      <w:r w:rsidR="006869F0" w:rsidRPr="0093574E">
        <w:rPr>
          <w:rFonts w:ascii="ＭＳ ゴシック" w:eastAsia="ＭＳ ゴシック" w:hAnsi="ＭＳ ゴシック" w:cs="MS-Mincho"/>
          <w:kern w:val="0"/>
          <w:szCs w:val="21"/>
        </w:rPr>
        <w:t>10</w:t>
      </w:r>
      <w:r w:rsidR="006869F0" w:rsidRPr="0093574E">
        <w:rPr>
          <w:rFonts w:ascii="ＭＳ ゴシック" w:eastAsia="ＭＳ ゴシック" w:hAnsi="ＭＳ ゴシック" w:cs="MS-Mincho" w:hint="eastAsia"/>
          <w:kern w:val="0"/>
          <w:szCs w:val="21"/>
        </w:rPr>
        <w:t>ｍ</w:t>
      </w:r>
      <w:r w:rsidR="006869F0" w:rsidRPr="0093574E">
        <w:rPr>
          <w:rFonts w:ascii="ＭＳ ゴシック" w:eastAsia="ＭＳ ゴシック" w:hAnsi="ＭＳ ゴシック" w:cs="MS-Mincho"/>
          <w:kern w:val="0"/>
          <w:szCs w:val="21"/>
        </w:rPr>
        <w:t xml:space="preserve"> </w:t>
      </w:r>
      <w:r w:rsidR="006869F0" w:rsidRPr="0093574E">
        <w:rPr>
          <w:rFonts w:ascii="ＭＳ ゴシック" w:eastAsia="ＭＳ ゴシック" w:hAnsi="ＭＳ ゴシック" w:cs="MS-Mincho" w:hint="eastAsia"/>
          <w:kern w:val="0"/>
          <w:szCs w:val="21"/>
        </w:rPr>
        <w:t>程度の軟弱地盤における</w:t>
      </w:r>
      <w:r w:rsidRPr="002203D6">
        <w:rPr>
          <w:rFonts w:ascii="ＭＳ ゴシック" w:eastAsia="ＭＳ ゴシック" w:hAnsi="ＭＳ ゴシック" w:cs="ＭＳ 明朝" w:hint="eastAsia"/>
          <w:kern w:val="0"/>
          <w:szCs w:val="21"/>
        </w:rPr>
        <w:t>土の静的貫入抵抗を測定し、土層の硬軟、締ま</w:t>
      </w:r>
      <w:r w:rsidRPr="001A3153">
        <w:rPr>
          <w:rFonts w:ascii="ＭＳ ゴシック" w:eastAsia="ＭＳ ゴシック" w:hAnsi="ＭＳ ゴシック" w:cs="ＭＳ 明朝" w:hint="eastAsia"/>
          <w:kern w:val="0"/>
          <w:szCs w:val="21"/>
        </w:rPr>
        <w:t>り具合又は土層の構成を判定するために行うものである。</w:t>
      </w:r>
    </w:p>
    <w:p w14:paraId="74E74483"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673C4F7F"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試験方法</w:t>
      </w:r>
    </w:p>
    <w:p w14:paraId="0FC2A95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試験方法及び器具は、ＪＩＳ</w:t>
      </w:r>
      <w:r w:rsidR="00283DC4"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Ａ</w:t>
      </w:r>
      <w:r w:rsidR="00283DC4" w:rsidRPr="001A3153">
        <w:rPr>
          <w:rFonts w:ascii="ＭＳ ゴシック" w:eastAsia="ＭＳ ゴシック" w:hAnsi="ＭＳ ゴシック" w:cs="ＭＳ 明朝" w:hint="eastAsia"/>
          <w:kern w:val="0"/>
          <w:szCs w:val="21"/>
        </w:rPr>
        <w:t>１２</w:t>
      </w:r>
      <w:r w:rsidRPr="001A3153">
        <w:rPr>
          <w:rFonts w:ascii="ＭＳ ゴシック" w:eastAsia="ＭＳ ゴシック" w:hAnsi="ＭＳ ゴシック" w:cs="ＭＳ 明朝"/>
          <w:kern w:val="0"/>
          <w:szCs w:val="21"/>
        </w:rPr>
        <w:t>２１</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によるものとする。</w:t>
      </w:r>
    </w:p>
    <w:p w14:paraId="39E7E951"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試験中、スクリューポイントの抵抗と貫入中の摩擦音等により土質の推定が可能な場合は、土質名とその深度を記録するものとする。</w:t>
      </w:r>
    </w:p>
    <w:p w14:paraId="10EE996D"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試験終了後、地下水が認められた場合は、可能な限り水位を測定し記録しなければならない。</w:t>
      </w:r>
    </w:p>
    <w:p w14:paraId="2C80ABA3"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明朝"/>
          <w:kern w:val="0"/>
          <w:szCs w:val="21"/>
        </w:rPr>
      </w:pPr>
    </w:p>
    <w:p w14:paraId="5F45592A" w14:textId="77777777" w:rsidR="00D67029" w:rsidRPr="005C0BB2" w:rsidRDefault="0085637A" w:rsidP="00FD3D4D">
      <w:pPr>
        <w:pStyle w:val="a5"/>
        <w:numPr>
          <w:ilvl w:val="0"/>
          <w:numId w:val="20"/>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027A8F0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B77ABB"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B77ABB" w:rsidRPr="001A3153">
        <w:rPr>
          <w:rFonts w:ascii="ＭＳ ゴシック" w:eastAsia="ＭＳ ゴシック" w:hAnsi="ＭＳ ゴシック" w:cs="ＭＳ 明朝" w:hint="eastAsia"/>
          <w:kern w:val="0"/>
          <w:szCs w:val="21"/>
        </w:rPr>
        <w:t>は、次のとおりとし</w:t>
      </w:r>
      <w:r w:rsidR="00D67029" w:rsidRPr="001A3153">
        <w:rPr>
          <w:rFonts w:ascii="ＭＳ ゴシック" w:eastAsia="ＭＳ ゴシック" w:hAnsi="ＭＳ ゴシック" w:cs="ＭＳ 明朝" w:hint="eastAsia"/>
          <w:kern w:val="0"/>
          <w:szCs w:val="21"/>
        </w:rPr>
        <w:t>調査結果については、地盤工学会記録用紙、報告書用紙のＪＩＳ</w:t>
      </w:r>
      <w:r w:rsidR="00B77ABB"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Ａ</w:t>
      </w:r>
      <w:r w:rsidR="00B77ABB" w:rsidRPr="001A3153">
        <w:rPr>
          <w:rFonts w:ascii="ＭＳ ゴシック" w:eastAsia="ＭＳ ゴシック" w:hAnsi="ＭＳ ゴシック" w:cs="ＭＳ 明朝" w:hint="eastAsia"/>
          <w:kern w:val="0"/>
          <w:szCs w:val="21"/>
        </w:rPr>
        <w:t>１２</w:t>
      </w:r>
      <w:r w:rsidRPr="001A3153">
        <w:rPr>
          <w:rFonts w:ascii="ＭＳ ゴシック" w:eastAsia="ＭＳ ゴシック" w:hAnsi="ＭＳ ゴシック" w:cs="ＭＳ 明朝"/>
          <w:kern w:val="0"/>
          <w:szCs w:val="21"/>
        </w:rPr>
        <w:t>２</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に準拠して作成するものとする。</w:t>
      </w:r>
    </w:p>
    <w:p w14:paraId="32CCDEAC"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調査位置案内図、調査位置平面図</w:t>
      </w:r>
    </w:p>
    <w:p w14:paraId="788746FF"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土質又は地質断面図</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着色を含む</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、その他各種図面類</w:t>
      </w:r>
    </w:p>
    <w:p w14:paraId="78BBA5A9" w14:textId="77777777" w:rsidR="005A5D41" w:rsidRPr="001A3153" w:rsidRDefault="005A5D4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51CF3C81" w14:textId="77777777" w:rsidR="00E7186C" w:rsidRPr="0093574E" w:rsidRDefault="00E7186C" w:rsidP="0093574E">
      <w:pPr>
        <w:autoSpaceDE w:val="0"/>
        <w:autoSpaceDN w:val="0"/>
        <w:adjustRightInd w:val="0"/>
        <w:jc w:val="center"/>
        <w:rPr>
          <w:rFonts w:ascii="ＭＳ ゴシック" w:eastAsia="ＭＳ ゴシック" w:hAnsi="ＭＳ ゴシック" w:cs="MS-Gothic"/>
          <w:b/>
          <w:kern w:val="0"/>
          <w:sz w:val="28"/>
          <w:szCs w:val="28"/>
        </w:rPr>
      </w:pPr>
      <w:r w:rsidRPr="0093574E">
        <w:rPr>
          <w:rFonts w:ascii="ＭＳ ゴシック" w:eastAsia="ＭＳ ゴシック" w:hAnsi="ＭＳ ゴシック" w:cs="MS-Gothic" w:hint="eastAsia"/>
          <w:b/>
          <w:kern w:val="0"/>
          <w:sz w:val="28"/>
          <w:szCs w:val="28"/>
        </w:rPr>
        <w:t>第６節</w:t>
      </w:r>
      <w:r w:rsidRPr="0093574E">
        <w:rPr>
          <w:rFonts w:ascii="ＭＳ ゴシック" w:eastAsia="ＭＳ ゴシック" w:hAnsi="ＭＳ ゴシック" w:cs="MS-Gothic"/>
          <w:b/>
          <w:kern w:val="0"/>
          <w:sz w:val="28"/>
          <w:szCs w:val="28"/>
        </w:rPr>
        <w:t xml:space="preserve"> </w:t>
      </w:r>
      <w:r w:rsidRPr="0093574E">
        <w:rPr>
          <w:rFonts w:ascii="ＭＳ ゴシック" w:eastAsia="ＭＳ ゴシック" w:hAnsi="ＭＳ ゴシック" w:cs="MS-Gothic" w:hint="eastAsia"/>
          <w:b/>
          <w:kern w:val="0"/>
          <w:sz w:val="28"/>
          <w:szCs w:val="28"/>
        </w:rPr>
        <w:t>簡易動的コーン貫入試験</w:t>
      </w:r>
    </w:p>
    <w:p w14:paraId="1651014D" w14:textId="77777777" w:rsidR="00E7186C" w:rsidRPr="0093574E" w:rsidRDefault="00E7186C" w:rsidP="00E7186C">
      <w:pPr>
        <w:autoSpaceDE w:val="0"/>
        <w:autoSpaceDN w:val="0"/>
        <w:adjustRightInd w:val="0"/>
        <w:jc w:val="left"/>
        <w:rPr>
          <w:rFonts w:ascii="ＭＳ ゴシック" w:eastAsia="ＭＳ ゴシック" w:hAnsi="ＭＳ ゴシック" w:cs="MS-Gothic"/>
          <w:b/>
          <w:kern w:val="0"/>
          <w:sz w:val="24"/>
          <w:szCs w:val="24"/>
        </w:rPr>
      </w:pPr>
      <w:r w:rsidRPr="0093574E">
        <w:rPr>
          <w:rFonts w:ascii="ＭＳ ゴシック" w:eastAsia="ＭＳ ゴシック" w:hAnsi="ＭＳ ゴシック" w:cs="MS-Gothic" w:hint="eastAsia"/>
          <w:b/>
          <w:kern w:val="0"/>
          <w:sz w:val="24"/>
          <w:szCs w:val="24"/>
        </w:rPr>
        <w:t>第</w:t>
      </w:r>
      <w:r w:rsidR="00C60E9B">
        <w:rPr>
          <w:rFonts w:ascii="ＭＳ ゴシック" w:eastAsia="ＭＳ ゴシック" w:hAnsi="ＭＳ ゴシック" w:cs="MS-Gothic" w:hint="eastAsia"/>
          <w:b/>
          <w:kern w:val="0"/>
          <w:sz w:val="24"/>
          <w:szCs w:val="24"/>
        </w:rPr>
        <w:t>５１４</w:t>
      </w:r>
      <w:r w:rsidRPr="0093574E">
        <w:rPr>
          <w:rFonts w:ascii="ＭＳ ゴシック" w:eastAsia="ＭＳ ゴシック" w:hAnsi="ＭＳ ゴシック" w:cs="MS-Gothic" w:hint="eastAsia"/>
          <w:b/>
          <w:kern w:val="0"/>
          <w:sz w:val="24"/>
          <w:szCs w:val="24"/>
        </w:rPr>
        <w:t>条</w:t>
      </w:r>
      <w:r w:rsidR="00C60E9B">
        <w:rPr>
          <w:rFonts w:ascii="ＭＳ ゴシック" w:eastAsia="ＭＳ ゴシック" w:hAnsi="ＭＳ ゴシック" w:cs="MS-Gothic" w:hint="eastAsia"/>
          <w:b/>
          <w:kern w:val="0"/>
          <w:sz w:val="24"/>
          <w:szCs w:val="24"/>
        </w:rPr>
        <w:t xml:space="preserve">　</w:t>
      </w:r>
      <w:r w:rsidRPr="0093574E">
        <w:rPr>
          <w:rFonts w:ascii="ＭＳ ゴシック" w:eastAsia="ＭＳ ゴシック" w:hAnsi="ＭＳ ゴシック" w:cs="MS-Gothic" w:hint="eastAsia"/>
          <w:b/>
          <w:kern w:val="0"/>
          <w:sz w:val="24"/>
          <w:szCs w:val="24"/>
        </w:rPr>
        <w:t>目</w:t>
      </w:r>
      <w:r w:rsidRPr="0093574E">
        <w:rPr>
          <w:rFonts w:ascii="ＭＳ ゴシック" w:eastAsia="ＭＳ ゴシック" w:hAnsi="ＭＳ ゴシック" w:cs="MS-Gothic"/>
          <w:b/>
          <w:kern w:val="0"/>
          <w:sz w:val="24"/>
          <w:szCs w:val="24"/>
        </w:rPr>
        <w:t xml:space="preserve"> </w:t>
      </w:r>
      <w:r w:rsidRPr="0093574E">
        <w:rPr>
          <w:rFonts w:ascii="ＭＳ ゴシック" w:eastAsia="ＭＳ ゴシック" w:hAnsi="ＭＳ ゴシック" w:cs="MS-Gothic" w:hint="eastAsia"/>
          <w:b/>
          <w:kern w:val="0"/>
          <w:sz w:val="24"/>
          <w:szCs w:val="24"/>
        </w:rPr>
        <w:t>的</w:t>
      </w:r>
    </w:p>
    <w:p w14:paraId="3CAB91AF" w14:textId="77777777" w:rsidR="005A5D41" w:rsidRPr="00543DE2" w:rsidRDefault="00E7186C" w:rsidP="0093574E">
      <w:pPr>
        <w:autoSpaceDE w:val="0"/>
        <w:autoSpaceDN w:val="0"/>
        <w:adjustRightInd w:val="0"/>
        <w:ind w:leftChars="200" w:left="420" w:firstLineChars="100" w:firstLine="210"/>
        <w:jc w:val="left"/>
        <w:rPr>
          <w:rFonts w:ascii="ＭＳ ゴシック" w:eastAsia="ＭＳ ゴシック" w:hAnsi="ＭＳ ゴシック" w:cs="ＭＳ 明朝"/>
          <w:kern w:val="0"/>
          <w:szCs w:val="21"/>
        </w:rPr>
      </w:pPr>
      <w:r w:rsidRPr="0093574E">
        <w:rPr>
          <w:rFonts w:ascii="ＭＳ ゴシック" w:eastAsia="ＭＳ ゴシック" w:hAnsi="ＭＳ ゴシック" w:cs="MS-Mincho" w:hint="eastAsia"/>
          <w:kern w:val="0"/>
          <w:szCs w:val="21"/>
        </w:rPr>
        <w:t>この試験は、斜面や平地における地盤表層部の動的な貫入抵抗を測定し、その硬軟若しくは支持力を判定することを目的とする。</w:t>
      </w:r>
    </w:p>
    <w:p w14:paraId="1D00AE95" w14:textId="77777777" w:rsidR="005A5D41" w:rsidRPr="002203D6" w:rsidRDefault="005A5D4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3E3652F6" w14:textId="77777777" w:rsidR="004A74D8" w:rsidRPr="0093574E" w:rsidRDefault="004A74D8" w:rsidP="004A74D8">
      <w:pPr>
        <w:autoSpaceDE w:val="0"/>
        <w:autoSpaceDN w:val="0"/>
        <w:adjustRightInd w:val="0"/>
        <w:jc w:val="left"/>
        <w:rPr>
          <w:rFonts w:ascii="ＭＳ ゴシック" w:eastAsia="ＭＳ ゴシック" w:hAnsi="ＭＳ ゴシック" w:cs="MS-Gothic"/>
          <w:b/>
          <w:kern w:val="0"/>
          <w:sz w:val="24"/>
          <w:szCs w:val="24"/>
        </w:rPr>
      </w:pPr>
      <w:r w:rsidRPr="0093574E">
        <w:rPr>
          <w:rFonts w:ascii="ＭＳ ゴシック" w:eastAsia="ＭＳ ゴシック" w:hAnsi="ＭＳ ゴシック" w:cs="MS-Gothic" w:hint="eastAsia"/>
          <w:b/>
          <w:kern w:val="0"/>
          <w:sz w:val="24"/>
          <w:szCs w:val="24"/>
        </w:rPr>
        <w:t>第</w:t>
      </w:r>
      <w:r w:rsidR="00C60E9B">
        <w:rPr>
          <w:rFonts w:ascii="ＭＳ ゴシック" w:eastAsia="ＭＳ ゴシック" w:hAnsi="ＭＳ ゴシック" w:cs="MS-Gothic" w:hint="eastAsia"/>
          <w:b/>
          <w:kern w:val="0"/>
          <w:sz w:val="24"/>
          <w:szCs w:val="24"/>
        </w:rPr>
        <w:t>５１５</w:t>
      </w:r>
      <w:r w:rsidRPr="0093574E">
        <w:rPr>
          <w:rFonts w:ascii="ＭＳ ゴシック" w:eastAsia="ＭＳ ゴシック" w:hAnsi="ＭＳ ゴシック" w:cs="MS-Gothic" w:hint="eastAsia"/>
          <w:b/>
          <w:kern w:val="0"/>
          <w:sz w:val="24"/>
          <w:szCs w:val="24"/>
        </w:rPr>
        <w:t>条</w:t>
      </w:r>
      <w:r w:rsidR="00C60E9B">
        <w:rPr>
          <w:rFonts w:ascii="ＭＳ ゴシック" w:eastAsia="ＭＳ ゴシック" w:hAnsi="ＭＳ ゴシック" w:cs="MS-Gothic" w:hint="eastAsia"/>
          <w:b/>
          <w:kern w:val="0"/>
          <w:sz w:val="24"/>
          <w:szCs w:val="24"/>
        </w:rPr>
        <w:t xml:space="preserve">　</w:t>
      </w:r>
      <w:r w:rsidRPr="0093574E">
        <w:rPr>
          <w:rFonts w:ascii="ＭＳ ゴシック" w:eastAsia="ＭＳ ゴシック" w:hAnsi="ＭＳ ゴシック" w:cs="MS-Gothic" w:hint="eastAsia"/>
          <w:b/>
          <w:kern w:val="0"/>
          <w:sz w:val="24"/>
          <w:szCs w:val="24"/>
        </w:rPr>
        <w:t>試験方法</w:t>
      </w:r>
    </w:p>
    <w:p w14:paraId="4519701F" w14:textId="77777777" w:rsidR="004A74D8" w:rsidRPr="0093574E" w:rsidRDefault="004A74D8" w:rsidP="0093574E">
      <w:pPr>
        <w:autoSpaceDE w:val="0"/>
        <w:autoSpaceDN w:val="0"/>
        <w:adjustRightInd w:val="0"/>
        <w:ind w:firstLineChars="100" w:firstLine="210"/>
        <w:jc w:val="left"/>
        <w:rPr>
          <w:rFonts w:ascii="ＭＳ ゴシック" w:eastAsia="ＭＳ ゴシック" w:hAnsi="ＭＳ ゴシック" w:cs="MS-Mincho"/>
          <w:kern w:val="0"/>
          <w:szCs w:val="21"/>
        </w:rPr>
      </w:pPr>
      <w:r w:rsidRPr="0093574E">
        <w:rPr>
          <w:rFonts w:ascii="ＭＳ ゴシック" w:eastAsia="ＭＳ ゴシック" w:hAnsi="ＭＳ ゴシック" w:cs="MS-Mincho" w:hint="eastAsia"/>
          <w:kern w:val="0"/>
          <w:szCs w:val="21"/>
        </w:rPr>
        <w:t>１</w:t>
      </w:r>
      <w:r w:rsidR="00066BE7" w:rsidRPr="002203D6">
        <w:rPr>
          <w:rFonts w:ascii="ＭＳ ゴシック" w:eastAsia="ＭＳ ゴシック" w:hAnsi="ＭＳ ゴシック" w:cs="MS-Mincho" w:hint="eastAsia"/>
          <w:kern w:val="0"/>
          <w:szCs w:val="21"/>
        </w:rPr>
        <w:t xml:space="preserve"> </w:t>
      </w:r>
      <w:r w:rsidRPr="0093574E">
        <w:rPr>
          <w:rFonts w:ascii="ＭＳ ゴシック" w:eastAsia="ＭＳ ゴシック" w:hAnsi="ＭＳ ゴシック" w:cs="MS-Mincho" w:hint="eastAsia"/>
          <w:kern w:val="0"/>
          <w:szCs w:val="21"/>
        </w:rPr>
        <w:t>試験方法及び器具は、</w:t>
      </w:r>
      <w:r w:rsidRPr="0093574E">
        <w:rPr>
          <w:rFonts w:ascii="ＭＳ ゴシック" w:eastAsia="ＭＳ ゴシック" w:hAnsi="ＭＳ ゴシック" w:cs="MS-Mincho"/>
          <w:kern w:val="0"/>
          <w:szCs w:val="21"/>
        </w:rPr>
        <w:t>JGS1433</w:t>
      </w:r>
      <w:r w:rsidRPr="0093574E">
        <w:rPr>
          <w:rFonts w:ascii="ＭＳ ゴシック" w:eastAsia="ＭＳ ゴシック" w:hAnsi="ＭＳ ゴシック" w:cs="MS-Mincho" w:hint="eastAsia"/>
          <w:kern w:val="0"/>
          <w:szCs w:val="21"/>
        </w:rPr>
        <w:t>（簡易動的コーン貫入試験）によるものとする。</w:t>
      </w:r>
    </w:p>
    <w:p w14:paraId="7BEF3D69" w14:textId="77777777" w:rsidR="004A74D8" w:rsidRPr="0093574E" w:rsidRDefault="004A74D8" w:rsidP="0093574E">
      <w:pPr>
        <w:autoSpaceDE w:val="0"/>
        <w:autoSpaceDN w:val="0"/>
        <w:adjustRightInd w:val="0"/>
        <w:ind w:firstLineChars="100" w:firstLine="210"/>
        <w:jc w:val="left"/>
        <w:rPr>
          <w:rFonts w:ascii="ＭＳ ゴシック" w:eastAsia="ＭＳ ゴシック" w:hAnsi="ＭＳ ゴシック" w:cs="MS-Mincho"/>
          <w:kern w:val="0"/>
          <w:szCs w:val="21"/>
        </w:rPr>
      </w:pPr>
      <w:r w:rsidRPr="0093574E">
        <w:rPr>
          <w:rFonts w:ascii="ＭＳ ゴシック" w:eastAsia="ＭＳ ゴシック" w:hAnsi="ＭＳ ゴシック" w:cs="MS-Mincho" w:hint="eastAsia"/>
          <w:kern w:val="0"/>
          <w:szCs w:val="21"/>
        </w:rPr>
        <w:t>２</w:t>
      </w:r>
      <w:r w:rsidRPr="0093574E">
        <w:rPr>
          <w:rFonts w:ascii="ＭＳ ゴシック" w:eastAsia="ＭＳ ゴシック" w:hAnsi="ＭＳ ゴシック" w:cs="MS-Mincho"/>
          <w:kern w:val="0"/>
          <w:szCs w:val="21"/>
        </w:rPr>
        <w:t xml:space="preserve"> </w:t>
      </w:r>
      <w:r w:rsidRPr="0093574E">
        <w:rPr>
          <w:rFonts w:ascii="ＭＳ ゴシック" w:eastAsia="ＭＳ ゴシック" w:hAnsi="ＭＳ ゴシック" w:cs="MS-Mincho" w:hint="eastAsia"/>
          <w:kern w:val="0"/>
          <w:szCs w:val="21"/>
        </w:rPr>
        <w:t>貫入方法は鋼製ハンマーを自由落下させる方法とする。</w:t>
      </w:r>
    </w:p>
    <w:p w14:paraId="2413D16B" w14:textId="77777777" w:rsidR="004A74D8" w:rsidRPr="0093574E" w:rsidRDefault="004A74D8" w:rsidP="0093574E">
      <w:pPr>
        <w:autoSpaceDE w:val="0"/>
        <w:autoSpaceDN w:val="0"/>
        <w:adjustRightInd w:val="0"/>
        <w:ind w:leftChars="100" w:left="420" w:hangingChars="100" w:hanging="210"/>
        <w:jc w:val="left"/>
        <w:rPr>
          <w:rFonts w:ascii="ＭＳ ゴシック" w:eastAsia="ＭＳ ゴシック" w:hAnsi="ＭＳ ゴシック" w:cs="MS-Mincho"/>
          <w:kern w:val="0"/>
          <w:szCs w:val="21"/>
        </w:rPr>
      </w:pPr>
      <w:r w:rsidRPr="0093574E">
        <w:rPr>
          <w:rFonts w:ascii="ＭＳ ゴシック" w:eastAsia="ＭＳ ゴシック" w:hAnsi="ＭＳ ゴシック" w:cs="MS-Mincho" w:hint="eastAsia"/>
          <w:kern w:val="0"/>
          <w:szCs w:val="21"/>
        </w:rPr>
        <w:t>３</w:t>
      </w:r>
      <w:r w:rsidRPr="0093574E">
        <w:rPr>
          <w:rFonts w:ascii="ＭＳ ゴシック" w:eastAsia="ＭＳ ゴシック" w:hAnsi="ＭＳ ゴシック" w:cs="MS-Mincho"/>
          <w:kern w:val="0"/>
          <w:szCs w:val="21"/>
        </w:rPr>
        <w:t xml:space="preserve"> </w:t>
      </w:r>
      <w:r w:rsidRPr="0093574E">
        <w:rPr>
          <w:rFonts w:ascii="ＭＳ ゴシック" w:eastAsia="ＭＳ ゴシック" w:hAnsi="ＭＳ ゴシック" w:cs="MS-Mincho" w:hint="eastAsia"/>
          <w:kern w:val="0"/>
          <w:szCs w:val="21"/>
        </w:rPr>
        <w:t>コーンに付着した土の観察、ロッドに付着した地下水位の状況、傾斜地作業では斜面の傾斜角度をできるかぎり記録するものとする。</w:t>
      </w:r>
    </w:p>
    <w:p w14:paraId="2755BB7B" w14:textId="77777777" w:rsidR="004A74D8" w:rsidRPr="0093574E" w:rsidRDefault="004A74D8" w:rsidP="0093574E">
      <w:pPr>
        <w:autoSpaceDE w:val="0"/>
        <w:autoSpaceDN w:val="0"/>
        <w:adjustRightInd w:val="0"/>
        <w:ind w:leftChars="100" w:left="420" w:hangingChars="100" w:hanging="210"/>
        <w:jc w:val="left"/>
        <w:rPr>
          <w:rFonts w:ascii="ＭＳ ゴシック" w:eastAsia="ＭＳ ゴシック" w:hAnsi="ＭＳ ゴシック" w:cs="MS-Mincho"/>
          <w:kern w:val="0"/>
          <w:szCs w:val="21"/>
        </w:rPr>
      </w:pPr>
      <w:r w:rsidRPr="0093574E">
        <w:rPr>
          <w:rFonts w:ascii="ＭＳ ゴシック" w:eastAsia="ＭＳ ゴシック" w:hAnsi="ＭＳ ゴシック" w:cs="MS-Mincho" w:hint="eastAsia"/>
          <w:kern w:val="0"/>
          <w:szCs w:val="21"/>
        </w:rPr>
        <w:t>４</w:t>
      </w:r>
      <w:r w:rsidRPr="0093574E">
        <w:rPr>
          <w:rFonts w:ascii="ＭＳ ゴシック" w:eastAsia="ＭＳ ゴシック" w:hAnsi="ＭＳ ゴシック" w:cs="MS-Mincho"/>
          <w:kern w:val="0"/>
          <w:szCs w:val="21"/>
        </w:rPr>
        <w:t xml:space="preserve"> </w:t>
      </w:r>
      <w:r w:rsidRPr="0093574E">
        <w:rPr>
          <w:rFonts w:ascii="ＭＳ ゴシック" w:eastAsia="ＭＳ ゴシック" w:hAnsi="ＭＳ ゴシック" w:cs="MS-Mincho" w:hint="eastAsia"/>
          <w:kern w:val="0"/>
          <w:szCs w:val="21"/>
        </w:rPr>
        <w:t>試験中、目的の深度に達する前に礫などにあたり試験が不可能になった場合は監督職員と協議するものとする。</w:t>
      </w:r>
    </w:p>
    <w:p w14:paraId="1F062DB6" w14:textId="77777777" w:rsidR="004A74D8" w:rsidRPr="0093574E" w:rsidRDefault="004A74D8" w:rsidP="004A74D8">
      <w:pPr>
        <w:autoSpaceDE w:val="0"/>
        <w:autoSpaceDN w:val="0"/>
        <w:adjustRightInd w:val="0"/>
        <w:jc w:val="left"/>
        <w:rPr>
          <w:rFonts w:ascii="ＭＳ ゴシック" w:eastAsia="ＭＳ ゴシック" w:hAnsi="ＭＳ ゴシック" w:cs="MS-Gothic"/>
          <w:kern w:val="0"/>
          <w:sz w:val="24"/>
          <w:szCs w:val="24"/>
        </w:rPr>
      </w:pPr>
    </w:p>
    <w:p w14:paraId="4B14524B" w14:textId="77777777" w:rsidR="004A74D8" w:rsidRPr="0093574E" w:rsidRDefault="004A74D8" w:rsidP="004A74D8">
      <w:pPr>
        <w:autoSpaceDE w:val="0"/>
        <w:autoSpaceDN w:val="0"/>
        <w:adjustRightInd w:val="0"/>
        <w:jc w:val="left"/>
        <w:rPr>
          <w:rFonts w:ascii="ＭＳ ゴシック" w:eastAsia="ＭＳ ゴシック" w:hAnsi="ＭＳ ゴシック" w:cs="MS-Gothic"/>
          <w:b/>
          <w:kern w:val="0"/>
          <w:sz w:val="24"/>
          <w:szCs w:val="24"/>
        </w:rPr>
      </w:pPr>
      <w:r w:rsidRPr="0093574E">
        <w:rPr>
          <w:rFonts w:ascii="ＭＳ ゴシック" w:eastAsia="ＭＳ ゴシック" w:hAnsi="ＭＳ ゴシック" w:cs="MS-Gothic" w:hint="eastAsia"/>
          <w:b/>
          <w:kern w:val="0"/>
          <w:sz w:val="24"/>
          <w:szCs w:val="24"/>
        </w:rPr>
        <w:t>第</w:t>
      </w:r>
      <w:r w:rsidR="00F9380C">
        <w:rPr>
          <w:rFonts w:ascii="ＭＳ ゴシック" w:eastAsia="ＭＳ ゴシック" w:hAnsi="ＭＳ ゴシック" w:cs="MS-Gothic" w:hint="eastAsia"/>
          <w:b/>
          <w:kern w:val="0"/>
          <w:sz w:val="24"/>
          <w:szCs w:val="24"/>
        </w:rPr>
        <w:t>５１６</w:t>
      </w:r>
      <w:r w:rsidRPr="0093574E">
        <w:rPr>
          <w:rFonts w:ascii="ＭＳ ゴシック" w:eastAsia="ＭＳ ゴシック" w:hAnsi="ＭＳ ゴシック" w:cs="MS-Gothic" w:hint="eastAsia"/>
          <w:b/>
          <w:kern w:val="0"/>
          <w:sz w:val="24"/>
          <w:szCs w:val="24"/>
        </w:rPr>
        <w:t>条</w:t>
      </w:r>
      <w:r w:rsidR="00F9380C">
        <w:rPr>
          <w:rFonts w:ascii="ＭＳ ゴシック" w:eastAsia="ＭＳ ゴシック" w:hAnsi="ＭＳ ゴシック" w:cs="MS-Gothic" w:hint="eastAsia"/>
          <w:b/>
          <w:kern w:val="0"/>
          <w:sz w:val="24"/>
          <w:szCs w:val="24"/>
        </w:rPr>
        <w:t xml:space="preserve">　</w:t>
      </w:r>
      <w:r w:rsidRPr="0093574E">
        <w:rPr>
          <w:rFonts w:ascii="ＭＳ ゴシック" w:eastAsia="ＭＳ ゴシック" w:hAnsi="ＭＳ ゴシック" w:cs="MS-Gothic" w:hint="eastAsia"/>
          <w:b/>
          <w:kern w:val="0"/>
          <w:sz w:val="24"/>
          <w:szCs w:val="24"/>
        </w:rPr>
        <w:t>成果品</w:t>
      </w:r>
    </w:p>
    <w:p w14:paraId="65A5E368" w14:textId="77777777" w:rsidR="004A74D8" w:rsidRPr="0093574E" w:rsidRDefault="004A74D8" w:rsidP="0093574E">
      <w:pPr>
        <w:autoSpaceDE w:val="0"/>
        <w:autoSpaceDN w:val="0"/>
        <w:adjustRightInd w:val="0"/>
        <w:ind w:firstLineChars="300" w:firstLine="630"/>
        <w:jc w:val="left"/>
        <w:rPr>
          <w:rFonts w:ascii="ＭＳ ゴシック" w:eastAsia="ＭＳ ゴシック" w:hAnsi="ＭＳ ゴシック" w:cs="MS-Mincho"/>
          <w:kern w:val="0"/>
          <w:szCs w:val="21"/>
        </w:rPr>
      </w:pPr>
      <w:r w:rsidRPr="0093574E">
        <w:rPr>
          <w:rFonts w:ascii="ＭＳ ゴシック" w:eastAsia="ＭＳ ゴシック" w:hAnsi="ＭＳ ゴシック" w:cs="MS-Mincho" w:hint="eastAsia"/>
          <w:kern w:val="0"/>
          <w:szCs w:val="21"/>
        </w:rPr>
        <w:t>成果物は、次のとおりとする。</w:t>
      </w:r>
    </w:p>
    <w:p w14:paraId="2811F6A8" w14:textId="77777777" w:rsidR="004A74D8" w:rsidRPr="0093574E" w:rsidRDefault="004A74D8" w:rsidP="003858B6">
      <w:pPr>
        <w:autoSpaceDE w:val="0"/>
        <w:autoSpaceDN w:val="0"/>
        <w:adjustRightInd w:val="0"/>
        <w:ind w:firstLineChars="200" w:firstLine="420"/>
        <w:jc w:val="left"/>
        <w:rPr>
          <w:rFonts w:ascii="ＭＳ ゴシック" w:eastAsia="ＭＳ ゴシック" w:hAnsi="ＭＳ ゴシック" w:cs="MS-Mincho"/>
          <w:kern w:val="0"/>
          <w:szCs w:val="21"/>
        </w:rPr>
      </w:pPr>
      <w:r w:rsidRPr="0093574E">
        <w:rPr>
          <w:rFonts w:ascii="ＭＳ ゴシック" w:eastAsia="ＭＳ ゴシック" w:hAnsi="ＭＳ ゴシック" w:cs="MS-Mincho" w:hint="eastAsia"/>
          <w:kern w:val="0"/>
          <w:szCs w:val="21"/>
        </w:rPr>
        <w:t>（１</w:t>
      </w:r>
      <w:r w:rsidR="003858B6" w:rsidRPr="002203D6">
        <w:rPr>
          <w:rFonts w:ascii="ＭＳ ゴシック" w:eastAsia="ＭＳ ゴシック" w:hAnsi="ＭＳ ゴシック" w:cs="MS-Mincho"/>
          <w:kern w:val="0"/>
          <w:szCs w:val="21"/>
        </w:rPr>
        <w:t>）</w:t>
      </w:r>
      <w:r w:rsidRPr="0093574E">
        <w:rPr>
          <w:rFonts w:ascii="ＭＳ ゴシック" w:eastAsia="ＭＳ ゴシック" w:hAnsi="ＭＳ ゴシック" w:cs="MS-Mincho" w:hint="eastAsia"/>
          <w:kern w:val="0"/>
          <w:szCs w:val="21"/>
        </w:rPr>
        <w:t>調査位置案内図、調査位置平面図</w:t>
      </w:r>
    </w:p>
    <w:p w14:paraId="543057C2" w14:textId="77777777" w:rsidR="005A5D41" w:rsidRPr="00543DE2" w:rsidRDefault="004A74D8" w:rsidP="00E80FFD">
      <w:pPr>
        <w:autoSpaceDE w:val="0"/>
        <w:autoSpaceDN w:val="0"/>
        <w:adjustRightInd w:val="0"/>
        <w:ind w:leftChars="200" w:left="840" w:hangingChars="200" w:hanging="420"/>
        <w:jc w:val="left"/>
        <w:rPr>
          <w:rFonts w:ascii="ＭＳ ゴシック" w:eastAsia="ＭＳ ゴシック" w:hAnsi="ＭＳ ゴシック" w:cs="ＭＳ 明朝"/>
          <w:kern w:val="0"/>
          <w:szCs w:val="21"/>
        </w:rPr>
      </w:pPr>
      <w:r w:rsidRPr="0093574E">
        <w:rPr>
          <w:rFonts w:ascii="ＭＳ ゴシック" w:eastAsia="ＭＳ ゴシック" w:hAnsi="ＭＳ ゴシック" w:cs="MS-Mincho" w:hint="eastAsia"/>
          <w:kern w:val="0"/>
          <w:szCs w:val="21"/>
        </w:rPr>
        <w:t>（２</w:t>
      </w:r>
      <w:r w:rsidR="003858B6" w:rsidRPr="002203D6">
        <w:rPr>
          <w:rFonts w:ascii="ＭＳ ゴシック" w:eastAsia="ＭＳ ゴシック" w:hAnsi="ＭＳ ゴシック" w:cs="MS-Mincho"/>
          <w:kern w:val="0"/>
          <w:szCs w:val="21"/>
        </w:rPr>
        <w:t>）</w:t>
      </w:r>
      <w:r w:rsidRPr="0093574E">
        <w:rPr>
          <w:rFonts w:ascii="ＭＳ ゴシック" w:eastAsia="ＭＳ ゴシック" w:hAnsi="ＭＳ ゴシック" w:cs="MS-Mincho" w:hint="eastAsia"/>
          <w:kern w:val="0"/>
          <w:szCs w:val="21"/>
        </w:rPr>
        <w:t>調査結果については、地盤工学会記録用紙、報告書用紙のＪＧＳ</w:t>
      </w:r>
      <w:r w:rsidRPr="0093574E">
        <w:rPr>
          <w:rFonts w:ascii="ＭＳ ゴシック" w:eastAsia="ＭＳ ゴシック" w:hAnsi="ＭＳ ゴシック" w:cs="MS-Mincho"/>
          <w:kern w:val="0"/>
          <w:szCs w:val="21"/>
        </w:rPr>
        <w:t xml:space="preserve">1433 </w:t>
      </w:r>
      <w:r w:rsidRPr="0093574E">
        <w:rPr>
          <w:rFonts w:ascii="ＭＳ ゴシック" w:eastAsia="ＭＳ ゴシック" w:hAnsi="ＭＳ ゴシック" w:cs="MS-Mincho" w:hint="eastAsia"/>
          <w:kern w:val="0"/>
          <w:szCs w:val="21"/>
        </w:rPr>
        <w:t>に準拠して整理する。</w:t>
      </w:r>
    </w:p>
    <w:p w14:paraId="5DA38750" w14:textId="77777777" w:rsidR="005A5D41" w:rsidRPr="002203D6" w:rsidRDefault="005A5D4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658B0018" w14:textId="77777777" w:rsidR="00D67029" w:rsidRPr="001A3153" w:rsidRDefault="005239BE" w:rsidP="00FD3D4D">
      <w:pPr>
        <w:autoSpaceDE w:val="0"/>
        <w:autoSpaceDN w:val="0"/>
        <w:adjustRightInd w:val="0"/>
        <w:snapToGrid w:val="0"/>
        <w:jc w:val="center"/>
        <w:rPr>
          <w:rFonts w:ascii="ＭＳ ゴシック" w:eastAsia="ＭＳ ゴシック" w:hAnsi="ＭＳ ゴシック" w:cs="ＭＳ ゴシック"/>
          <w:b/>
          <w:kern w:val="0"/>
          <w:sz w:val="32"/>
          <w:szCs w:val="32"/>
        </w:rPr>
      </w:pPr>
      <w:r w:rsidRPr="002203D6">
        <w:rPr>
          <w:rFonts w:ascii="ＭＳ ゴシック" w:eastAsia="ＭＳ ゴシック" w:hAnsi="ＭＳ ゴシック" w:cs="ＭＳ ゴシック"/>
          <w:b/>
          <w:kern w:val="0"/>
          <w:sz w:val="32"/>
          <w:szCs w:val="32"/>
        </w:rPr>
        <w:br w:type="page"/>
      </w:r>
      <w:r w:rsidR="00D67029" w:rsidRPr="001A3153">
        <w:rPr>
          <w:rFonts w:ascii="ＭＳ ゴシック" w:eastAsia="ＭＳ ゴシック" w:hAnsi="ＭＳ ゴシック" w:cs="ＭＳ ゴシック" w:hint="eastAsia"/>
          <w:b/>
          <w:kern w:val="0"/>
          <w:sz w:val="32"/>
          <w:szCs w:val="32"/>
        </w:rPr>
        <w:lastRenderedPageBreak/>
        <w:t>第</w:t>
      </w:r>
      <w:r w:rsidR="00FE27A4" w:rsidRPr="001A3153">
        <w:rPr>
          <w:rFonts w:ascii="ＭＳ ゴシック" w:eastAsia="ＭＳ ゴシック" w:hAnsi="ＭＳ ゴシック" w:cs="ＭＳ ゴシック" w:hint="eastAsia"/>
          <w:b/>
          <w:kern w:val="0"/>
          <w:sz w:val="32"/>
          <w:szCs w:val="32"/>
        </w:rPr>
        <w:t>６</w:t>
      </w:r>
      <w:r w:rsidR="00D67029" w:rsidRPr="001A3153">
        <w:rPr>
          <w:rFonts w:ascii="ＭＳ ゴシック" w:eastAsia="ＭＳ ゴシック" w:hAnsi="ＭＳ ゴシック" w:cs="ＭＳ ゴシック" w:hint="eastAsia"/>
          <w:b/>
          <w:kern w:val="0"/>
          <w:sz w:val="32"/>
          <w:szCs w:val="32"/>
        </w:rPr>
        <w:t>章</w:t>
      </w:r>
      <w:r w:rsidR="0085637A" w:rsidRPr="001A3153">
        <w:rPr>
          <w:rFonts w:ascii="ＭＳ ゴシック" w:eastAsia="ＭＳ ゴシック" w:hAnsi="ＭＳ ゴシック" w:cs="ＭＳ ゴシック"/>
          <w:b/>
          <w:kern w:val="0"/>
          <w:sz w:val="32"/>
          <w:szCs w:val="32"/>
        </w:rPr>
        <w:t xml:space="preserve">　</w:t>
      </w:r>
      <w:r w:rsidR="00D67029" w:rsidRPr="001A3153">
        <w:rPr>
          <w:rFonts w:ascii="ＭＳ ゴシック" w:eastAsia="ＭＳ ゴシック" w:hAnsi="ＭＳ ゴシック" w:cs="ＭＳ ゴシック" w:hint="eastAsia"/>
          <w:b/>
          <w:kern w:val="0"/>
          <w:sz w:val="32"/>
          <w:szCs w:val="32"/>
        </w:rPr>
        <w:t>サンプリング</w:t>
      </w:r>
    </w:p>
    <w:p w14:paraId="208F9879" w14:textId="77777777" w:rsidR="005C0BB2" w:rsidRPr="005C0BB2" w:rsidRDefault="005C0BB2" w:rsidP="00FD3D4D">
      <w:pPr>
        <w:autoSpaceDE w:val="0"/>
        <w:autoSpaceDN w:val="0"/>
        <w:adjustRightInd w:val="0"/>
        <w:snapToGrid w:val="0"/>
        <w:jc w:val="center"/>
        <w:rPr>
          <w:rFonts w:ascii="ＭＳ ゴシック" w:eastAsia="ＭＳ ゴシック" w:hAnsi="ＭＳ ゴシック" w:cs="ＭＳ ゴシック"/>
          <w:b/>
          <w:kern w:val="0"/>
          <w:szCs w:val="21"/>
        </w:rPr>
      </w:pPr>
    </w:p>
    <w:p w14:paraId="3FD9282F"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１</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概</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要</w:t>
      </w:r>
    </w:p>
    <w:p w14:paraId="08E75ED5" w14:textId="77777777" w:rsidR="00D67029" w:rsidRPr="005C0BB2" w:rsidRDefault="0085637A" w:rsidP="00FD3D4D">
      <w:pPr>
        <w:pStyle w:val="a5"/>
        <w:numPr>
          <w:ilvl w:val="0"/>
          <w:numId w:val="21"/>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2F2DB6FF"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サンプリングは、観察と保管を目的とする標本用試料及び土質試験を目的とする試験用試料の採取を目的とする。</w:t>
      </w:r>
    </w:p>
    <w:p w14:paraId="07D20F29" w14:textId="77777777" w:rsidR="005A5D41" w:rsidRDefault="005A5D4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209C460D"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２</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標本用試料</w:t>
      </w:r>
    </w:p>
    <w:p w14:paraId="2638365E" w14:textId="77777777" w:rsidR="00D67029" w:rsidRPr="005C0BB2" w:rsidRDefault="0085637A" w:rsidP="00FD3D4D">
      <w:pPr>
        <w:pStyle w:val="a5"/>
        <w:numPr>
          <w:ilvl w:val="0"/>
          <w:numId w:val="21"/>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試料作製</w:t>
      </w:r>
    </w:p>
    <w:p w14:paraId="558A7F3A"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標本用試料の採取位置及び数量は、特別仕様書等又は監督職員の指示によるものとする。</w:t>
      </w:r>
    </w:p>
    <w:p w14:paraId="3D3FAE0F" w14:textId="77777777" w:rsidR="00623B1D"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試料は、含水量が変化しないような容器に入れ密封し、必要事項を記入したラベルを添付するものとする。</w:t>
      </w:r>
    </w:p>
    <w:p w14:paraId="4F05550F" w14:textId="77777777" w:rsidR="00D67029" w:rsidRPr="001A3153" w:rsidRDefault="00D67029" w:rsidP="002958CC">
      <w:pPr>
        <w:autoSpaceDE w:val="0"/>
        <w:autoSpaceDN w:val="0"/>
        <w:adjustRightInd w:val="0"/>
        <w:snapToGrid w:val="0"/>
        <w:ind w:leftChars="200" w:left="420" w:firstLineChars="100" w:firstLine="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なお、ラベルの様式は、下記を標準とする。</w:t>
      </w:r>
    </w:p>
    <w:tbl>
      <w:tblPr>
        <w:tblpPr w:leftFromText="142" w:rightFromText="142" w:vertAnchor="text" w:horzAnchor="page" w:tblpX="3052"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4394"/>
      </w:tblGrid>
      <w:tr w:rsidR="00D67029" w:rsidRPr="001A3153" w14:paraId="572BB7A8" w14:textId="77777777" w:rsidTr="001A3153">
        <w:trPr>
          <w:trHeight w:val="273"/>
        </w:trPr>
        <w:tc>
          <w:tcPr>
            <w:tcW w:w="1384" w:type="dxa"/>
            <w:shd w:val="clear" w:color="auto" w:fill="auto"/>
            <w:vAlign w:val="center"/>
          </w:tcPr>
          <w:p w14:paraId="1A9CF199" w14:textId="77777777" w:rsidR="00D67029" w:rsidRPr="001A3153" w:rsidRDefault="00D67029" w:rsidP="001A3153">
            <w:pPr>
              <w:autoSpaceDE w:val="0"/>
              <w:autoSpaceDN w:val="0"/>
              <w:adjustRightInd w:val="0"/>
              <w:snapToGrid w:val="0"/>
              <w:jc w:val="distribute"/>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調査名</w:t>
            </w:r>
          </w:p>
        </w:tc>
        <w:tc>
          <w:tcPr>
            <w:tcW w:w="4394" w:type="dxa"/>
            <w:shd w:val="clear" w:color="auto" w:fill="auto"/>
            <w:vAlign w:val="center"/>
          </w:tcPr>
          <w:p w14:paraId="11ED498F" w14:textId="77777777" w:rsidR="00D67029" w:rsidRPr="001A31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p>
        </w:tc>
      </w:tr>
      <w:tr w:rsidR="00D67029" w:rsidRPr="001A3153" w14:paraId="6273B25D" w14:textId="77777777" w:rsidTr="001A3153">
        <w:trPr>
          <w:trHeight w:val="137"/>
        </w:trPr>
        <w:tc>
          <w:tcPr>
            <w:tcW w:w="1384" w:type="dxa"/>
            <w:shd w:val="clear" w:color="auto" w:fill="auto"/>
            <w:vAlign w:val="center"/>
          </w:tcPr>
          <w:p w14:paraId="43319786" w14:textId="77777777" w:rsidR="00D67029" w:rsidRPr="001A3153" w:rsidRDefault="00D67029" w:rsidP="001A3153">
            <w:pPr>
              <w:autoSpaceDE w:val="0"/>
              <w:autoSpaceDN w:val="0"/>
              <w:adjustRightInd w:val="0"/>
              <w:snapToGrid w:val="0"/>
              <w:jc w:val="distribute"/>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地点番号</w:t>
            </w:r>
          </w:p>
        </w:tc>
        <w:tc>
          <w:tcPr>
            <w:tcW w:w="4394" w:type="dxa"/>
            <w:shd w:val="clear" w:color="auto" w:fill="auto"/>
            <w:vAlign w:val="center"/>
          </w:tcPr>
          <w:p w14:paraId="608ED44F" w14:textId="77777777" w:rsidR="00D67029" w:rsidRPr="001A31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ＮＯ．</w:t>
            </w:r>
            <w:r w:rsidR="0085637A" w:rsidRPr="001A3153">
              <w:rPr>
                <w:rFonts w:ascii="ＭＳ ゴシック" w:eastAsia="ＭＳ ゴシック" w:hAnsi="ＭＳ ゴシック" w:cs="ＭＳ 明朝" w:hint="eastAsia"/>
                <w:kern w:val="0"/>
                <w:szCs w:val="21"/>
              </w:rPr>
              <w:t xml:space="preserve">　　　　</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号</w:t>
            </w:r>
            <w:r w:rsidR="00FE27A4"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番</w:t>
            </w:r>
          </w:p>
        </w:tc>
      </w:tr>
      <w:tr w:rsidR="00D67029" w:rsidRPr="001A3153" w14:paraId="0D947C6B" w14:textId="77777777" w:rsidTr="001A3153">
        <w:tblPrEx>
          <w:tblCellMar>
            <w:left w:w="99" w:type="dxa"/>
            <w:right w:w="99" w:type="dxa"/>
          </w:tblCellMar>
        </w:tblPrEx>
        <w:trPr>
          <w:trHeight w:val="144"/>
        </w:trPr>
        <w:tc>
          <w:tcPr>
            <w:tcW w:w="1384" w:type="dxa"/>
            <w:tcBorders>
              <w:bottom w:val="single" w:sz="4" w:space="0" w:color="auto"/>
            </w:tcBorders>
            <w:shd w:val="clear" w:color="auto" w:fill="auto"/>
            <w:vAlign w:val="center"/>
          </w:tcPr>
          <w:p w14:paraId="0B8E878F" w14:textId="77777777" w:rsidR="00D67029" w:rsidRPr="001A3153" w:rsidRDefault="00D67029" w:rsidP="001A3153">
            <w:pPr>
              <w:autoSpaceDE w:val="0"/>
              <w:autoSpaceDN w:val="0"/>
              <w:adjustRightInd w:val="0"/>
              <w:snapToGrid w:val="0"/>
              <w:jc w:val="distribute"/>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採取深度</w:t>
            </w:r>
          </w:p>
        </w:tc>
        <w:tc>
          <w:tcPr>
            <w:tcW w:w="4394" w:type="dxa"/>
            <w:tcBorders>
              <w:bottom w:val="single" w:sz="4" w:space="0" w:color="auto"/>
            </w:tcBorders>
            <w:shd w:val="clear" w:color="auto" w:fill="auto"/>
            <w:vAlign w:val="center"/>
          </w:tcPr>
          <w:p w14:paraId="75F33065" w14:textId="77777777" w:rsidR="00D67029" w:rsidRPr="001A31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ｍ</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w:t>
            </w:r>
            <w:r w:rsidR="0085637A" w:rsidRPr="001A3153">
              <w:rPr>
                <w:rFonts w:ascii="ＭＳ ゴシック" w:eastAsia="ＭＳ ゴシック" w:hAnsi="ＭＳ ゴシック" w:cs="ＭＳ 明朝" w:hint="eastAsia"/>
                <w:kern w:val="0"/>
                <w:szCs w:val="21"/>
              </w:rPr>
              <w:t xml:space="preserve">　　　</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ｍ</w:t>
            </w:r>
          </w:p>
        </w:tc>
      </w:tr>
      <w:tr w:rsidR="00D67029" w:rsidRPr="001A3153" w14:paraId="0C6E6F23" w14:textId="77777777" w:rsidTr="001A3153">
        <w:tblPrEx>
          <w:tblCellMar>
            <w:left w:w="99" w:type="dxa"/>
            <w:right w:w="99" w:type="dxa"/>
          </w:tblCellMar>
        </w:tblPrEx>
        <w:trPr>
          <w:trHeight w:val="292"/>
        </w:trPr>
        <w:tc>
          <w:tcPr>
            <w:tcW w:w="1384" w:type="dxa"/>
            <w:shd w:val="clear" w:color="auto" w:fill="auto"/>
            <w:vAlign w:val="center"/>
          </w:tcPr>
          <w:p w14:paraId="1475D3BD" w14:textId="77777777" w:rsidR="00D67029" w:rsidRPr="001A3153" w:rsidRDefault="00D67029" w:rsidP="001A3153">
            <w:pPr>
              <w:autoSpaceDE w:val="0"/>
              <w:autoSpaceDN w:val="0"/>
              <w:adjustRightInd w:val="0"/>
              <w:snapToGrid w:val="0"/>
              <w:jc w:val="distribute"/>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土質名</w:t>
            </w:r>
          </w:p>
        </w:tc>
        <w:tc>
          <w:tcPr>
            <w:tcW w:w="4394" w:type="dxa"/>
            <w:shd w:val="clear" w:color="auto" w:fill="auto"/>
            <w:vAlign w:val="center"/>
          </w:tcPr>
          <w:p w14:paraId="0748BC5A" w14:textId="77777777" w:rsidR="00D67029" w:rsidRPr="001A31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p>
        </w:tc>
      </w:tr>
      <w:tr w:rsidR="00D67029" w:rsidRPr="001A3153" w14:paraId="0FBD852E" w14:textId="77777777" w:rsidTr="001A3153">
        <w:tblPrEx>
          <w:tblCellMar>
            <w:left w:w="99" w:type="dxa"/>
            <w:right w:w="99" w:type="dxa"/>
          </w:tblCellMar>
        </w:tblPrEx>
        <w:trPr>
          <w:trHeight w:val="269"/>
        </w:trPr>
        <w:tc>
          <w:tcPr>
            <w:tcW w:w="1384" w:type="dxa"/>
            <w:shd w:val="clear" w:color="auto" w:fill="auto"/>
            <w:vAlign w:val="center"/>
          </w:tcPr>
          <w:p w14:paraId="03AA4C2A" w14:textId="77777777" w:rsidR="00D67029" w:rsidRPr="001A3153" w:rsidRDefault="00D67029" w:rsidP="001A3153">
            <w:pPr>
              <w:autoSpaceDE w:val="0"/>
              <w:autoSpaceDN w:val="0"/>
              <w:adjustRightInd w:val="0"/>
              <w:snapToGrid w:val="0"/>
              <w:jc w:val="distribute"/>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打撃回数</w:t>
            </w:r>
          </w:p>
        </w:tc>
        <w:tc>
          <w:tcPr>
            <w:tcW w:w="4394" w:type="dxa"/>
            <w:shd w:val="clear" w:color="auto" w:fill="auto"/>
            <w:vAlign w:val="center"/>
          </w:tcPr>
          <w:p w14:paraId="37388E72" w14:textId="77777777" w:rsidR="00D67029" w:rsidRPr="001A31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p>
        </w:tc>
      </w:tr>
      <w:tr w:rsidR="00D67029" w:rsidRPr="001A3153" w14:paraId="12424DAC" w14:textId="77777777" w:rsidTr="001A3153">
        <w:tblPrEx>
          <w:tblCellMar>
            <w:left w:w="99" w:type="dxa"/>
            <w:right w:w="99" w:type="dxa"/>
          </w:tblCellMar>
        </w:tblPrEx>
        <w:trPr>
          <w:trHeight w:val="317"/>
        </w:trPr>
        <w:tc>
          <w:tcPr>
            <w:tcW w:w="1384" w:type="dxa"/>
            <w:shd w:val="clear" w:color="auto" w:fill="auto"/>
            <w:vAlign w:val="center"/>
          </w:tcPr>
          <w:p w14:paraId="74AB0069" w14:textId="77777777" w:rsidR="00D67029" w:rsidRPr="001A3153" w:rsidRDefault="00D67029" w:rsidP="001A3153">
            <w:pPr>
              <w:autoSpaceDE w:val="0"/>
              <w:autoSpaceDN w:val="0"/>
              <w:adjustRightInd w:val="0"/>
              <w:snapToGrid w:val="0"/>
              <w:jc w:val="distribute"/>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採取月日</w:t>
            </w:r>
          </w:p>
        </w:tc>
        <w:tc>
          <w:tcPr>
            <w:tcW w:w="4394" w:type="dxa"/>
            <w:shd w:val="clear" w:color="auto" w:fill="auto"/>
            <w:vAlign w:val="center"/>
          </w:tcPr>
          <w:p w14:paraId="5F3BC004" w14:textId="77777777" w:rsidR="00D67029" w:rsidRPr="001A3153" w:rsidRDefault="00D66E99" w:rsidP="001A3153">
            <w:pPr>
              <w:autoSpaceDE w:val="0"/>
              <w:autoSpaceDN w:val="0"/>
              <w:adjustRightInd w:val="0"/>
              <w:snapToGrid w:val="0"/>
              <w:jc w:val="center"/>
              <w:rPr>
                <w:rFonts w:ascii="ＭＳ ゴシック" w:eastAsia="ＭＳ ゴシック" w:hAnsi="ＭＳ ゴシック" w:cs="ＭＳ 明朝"/>
                <w:kern w:val="0"/>
                <w:szCs w:val="21"/>
              </w:rPr>
            </w:pPr>
            <w:r w:rsidRPr="002203D6">
              <w:rPr>
                <w:rFonts w:ascii="ＭＳ ゴシック" w:eastAsia="ＭＳ ゴシック" w:hAnsi="ＭＳ ゴシック" w:cs="ＭＳ 明朝" w:hint="eastAsia"/>
                <w:kern w:val="0"/>
                <w:szCs w:val="21"/>
              </w:rPr>
              <w:t>令和</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年</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月</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日</w:t>
            </w:r>
          </w:p>
        </w:tc>
      </w:tr>
      <w:tr w:rsidR="00D67029" w:rsidRPr="001A3153" w14:paraId="3D4A1B70" w14:textId="77777777" w:rsidTr="001A3153">
        <w:tblPrEx>
          <w:tblCellMar>
            <w:left w:w="99" w:type="dxa"/>
            <w:right w:w="99" w:type="dxa"/>
          </w:tblCellMar>
        </w:tblPrEx>
        <w:trPr>
          <w:trHeight w:val="255"/>
        </w:trPr>
        <w:tc>
          <w:tcPr>
            <w:tcW w:w="1384" w:type="dxa"/>
            <w:shd w:val="clear" w:color="auto" w:fill="auto"/>
            <w:vAlign w:val="center"/>
          </w:tcPr>
          <w:p w14:paraId="14AA6866" w14:textId="77777777" w:rsidR="00D67029" w:rsidRPr="001A3153" w:rsidRDefault="00D67029" w:rsidP="001A3153">
            <w:pPr>
              <w:autoSpaceDE w:val="0"/>
              <w:autoSpaceDN w:val="0"/>
              <w:adjustRightInd w:val="0"/>
              <w:snapToGrid w:val="0"/>
              <w:jc w:val="distribute"/>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採取者名</w:t>
            </w:r>
          </w:p>
        </w:tc>
        <w:tc>
          <w:tcPr>
            <w:tcW w:w="4394" w:type="dxa"/>
            <w:shd w:val="clear" w:color="auto" w:fill="auto"/>
            <w:vAlign w:val="center"/>
          </w:tcPr>
          <w:p w14:paraId="6873CB46" w14:textId="77777777" w:rsidR="00D67029" w:rsidRPr="001A31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p>
        </w:tc>
      </w:tr>
    </w:tbl>
    <w:p w14:paraId="5F0B7DD0"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br w:type="textWrapping" w:clear="all"/>
      </w:r>
    </w:p>
    <w:p w14:paraId="56E68481"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３</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土質試験用試料</w:t>
      </w:r>
      <w:r w:rsidR="00FD3D4D" w:rsidRPr="001A3153">
        <w:rPr>
          <w:rFonts w:ascii="ＭＳ ゴシック" w:eastAsia="ＭＳ ゴシック" w:hAnsi="ＭＳ ゴシック" w:cs="ＭＳ ゴシック" w:hint="eastAsia"/>
          <w:b/>
          <w:kern w:val="0"/>
          <w:sz w:val="28"/>
          <w:szCs w:val="28"/>
        </w:rPr>
        <w:t>(</w:t>
      </w:r>
      <w:r w:rsidRPr="001A3153">
        <w:rPr>
          <w:rFonts w:ascii="ＭＳ ゴシック" w:eastAsia="ＭＳ ゴシック" w:hAnsi="ＭＳ ゴシック" w:cs="ＭＳ ゴシック" w:hint="eastAsia"/>
          <w:b/>
          <w:kern w:val="0"/>
          <w:sz w:val="28"/>
          <w:szCs w:val="28"/>
        </w:rPr>
        <w:t>乱した試料</w:t>
      </w:r>
      <w:r w:rsidR="00FD3D4D" w:rsidRPr="001A3153">
        <w:rPr>
          <w:rFonts w:ascii="ＭＳ ゴシック" w:eastAsia="ＭＳ ゴシック" w:hAnsi="ＭＳ ゴシック" w:cs="ＭＳ ゴシック" w:hint="eastAsia"/>
          <w:b/>
          <w:kern w:val="0"/>
          <w:sz w:val="28"/>
          <w:szCs w:val="28"/>
        </w:rPr>
        <w:t>)</w:t>
      </w:r>
    </w:p>
    <w:p w14:paraId="647630F0" w14:textId="77777777" w:rsidR="00D67029" w:rsidRPr="005C0BB2" w:rsidRDefault="00FE27A4" w:rsidP="00FD3D4D">
      <w:pPr>
        <w:pStyle w:val="a5"/>
        <w:numPr>
          <w:ilvl w:val="0"/>
          <w:numId w:val="21"/>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1"/>
        </w:rPr>
        <w:t>試料採取</w:t>
      </w:r>
    </w:p>
    <w:p w14:paraId="25404C7E" w14:textId="77777777" w:rsidR="00B77ABB"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試料は、原則として地盤を構成する地層が変化するごとに採取するものとする。</w:t>
      </w:r>
    </w:p>
    <w:p w14:paraId="2EC3476E"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ただし、同一地層が連続する場合、その他特別な場合は、特別仕様書等又は監督職員の指示によるものとする。</w:t>
      </w:r>
    </w:p>
    <w:p w14:paraId="14980FA5"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乱した試料の採取は、含水量が変化しないようにして標本箱又はビニール袋等に密封しておかなければならない。</w:t>
      </w:r>
    </w:p>
    <w:p w14:paraId="289CE7C3"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なお、ビニール袋を用いる場合は、袋内に極力空気が残らないようにしなければならない。</w:t>
      </w:r>
    </w:p>
    <w:p w14:paraId="2673EDDF"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879492C" w14:textId="77777777" w:rsidR="00D67029" w:rsidRPr="001A3153" w:rsidRDefault="00D67029" w:rsidP="00B77ABB">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４</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土質試験用試料</w:t>
      </w:r>
      <w:r w:rsidR="00FD3D4D" w:rsidRPr="001A3153">
        <w:rPr>
          <w:rFonts w:ascii="ＭＳ ゴシック" w:eastAsia="ＭＳ ゴシック" w:hAnsi="ＭＳ ゴシック" w:cs="ＭＳ ゴシック" w:hint="eastAsia"/>
          <w:b/>
          <w:kern w:val="0"/>
          <w:sz w:val="28"/>
          <w:szCs w:val="28"/>
        </w:rPr>
        <w:t>(</w:t>
      </w:r>
      <w:r w:rsidRPr="001A3153">
        <w:rPr>
          <w:rFonts w:ascii="ＭＳ ゴシック" w:eastAsia="ＭＳ ゴシック" w:hAnsi="ＭＳ ゴシック" w:cs="ＭＳ ゴシック" w:hint="eastAsia"/>
          <w:b/>
          <w:kern w:val="0"/>
          <w:sz w:val="28"/>
          <w:szCs w:val="28"/>
        </w:rPr>
        <w:t>乱さない試料</w:t>
      </w:r>
      <w:r w:rsidR="00FD3D4D" w:rsidRPr="001A3153">
        <w:rPr>
          <w:rFonts w:ascii="ＭＳ ゴシック" w:eastAsia="ＭＳ ゴシック" w:hAnsi="ＭＳ ゴシック" w:cs="ＭＳ ゴシック" w:hint="eastAsia"/>
          <w:b/>
          <w:kern w:val="0"/>
          <w:sz w:val="28"/>
          <w:szCs w:val="28"/>
        </w:rPr>
        <w:t>)</w:t>
      </w:r>
    </w:p>
    <w:p w14:paraId="6FF8E98F" w14:textId="77777777" w:rsidR="00D67029" w:rsidRPr="005C0BB2" w:rsidRDefault="0085637A" w:rsidP="00FD3D4D">
      <w:pPr>
        <w:pStyle w:val="a5"/>
        <w:numPr>
          <w:ilvl w:val="0"/>
          <w:numId w:val="21"/>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3B250537"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乱さない試料のサンプリングは、室内試験に供する試料を、原位置における性状を変えることなく採取することを目的とする。</w:t>
      </w:r>
    </w:p>
    <w:p w14:paraId="1645E8F9"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130751B5" w14:textId="77777777" w:rsidR="00D67029" w:rsidRPr="005C0BB2" w:rsidRDefault="00FE27A4" w:rsidP="00FD3D4D">
      <w:pPr>
        <w:pStyle w:val="a5"/>
        <w:numPr>
          <w:ilvl w:val="0"/>
          <w:numId w:val="21"/>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hint="eastAsia"/>
          <w:kern w:val="0"/>
          <w:szCs w:val="21"/>
        </w:rPr>
        <w:t xml:space="preserve">　</w:t>
      </w:r>
      <w:r w:rsidR="00D67029" w:rsidRPr="005C0BB2">
        <w:rPr>
          <w:rFonts w:ascii="ＭＳ ゴシック" w:eastAsia="ＭＳ ゴシック" w:hAnsi="ＭＳ ゴシック" w:cs="ＭＳ ゴシック" w:hint="eastAsia"/>
          <w:b/>
          <w:kern w:val="0"/>
          <w:sz w:val="24"/>
          <w:szCs w:val="21"/>
        </w:rPr>
        <w:t>試料採取</w:t>
      </w:r>
    </w:p>
    <w:p w14:paraId="1AD6378A"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採取位置は、特別仕様書等又は監督職員の指示によるものとする。</w:t>
      </w:r>
    </w:p>
    <w:p w14:paraId="271D781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採取方法については、土質及び調査目的に適したサンプラーを選定し、事前に監督職員の承認を受けなければならない。</w:t>
      </w:r>
    </w:p>
    <w:p w14:paraId="30958EE2"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固定ピストン式シンウォールサンプラーによる採取方法は地盤工学会基準ＪＧＳ</w:t>
      </w:r>
      <w:r w:rsidR="0085637A" w:rsidRPr="001A3153">
        <w:rPr>
          <w:rFonts w:ascii="ＭＳ ゴシック" w:eastAsia="ＭＳ ゴシック" w:hAnsi="ＭＳ ゴシック" w:cs="ＭＳ 明朝"/>
          <w:kern w:val="0"/>
          <w:szCs w:val="21"/>
        </w:rPr>
        <w:t xml:space="preserve">　</w:t>
      </w:r>
      <w:r w:rsidR="00283DC4" w:rsidRPr="001A3153">
        <w:rPr>
          <w:rFonts w:ascii="ＭＳ ゴシック" w:eastAsia="ＭＳ ゴシック" w:hAnsi="ＭＳ ゴシック" w:cs="ＭＳ 明朝" w:hint="eastAsia"/>
          <w:kern w:val="0"/>
          <w:szCs w:val="21"/>
        </w:rPr>
        <w:t>１２</w:t>
      </w:r>
      <w:r w:rsidRPr="001A3153">
        <w:rPr>
          <w:rFonts w:ascii="ＭＳ ゴシック" w:eastAsia="ＭＳ ゴシック" w:hAnsi="ＭＳ ゴシック" w:cs="ＭＳ 明朝"/>
          <w:kern w:val="0"/>
          <w:szCs w:val="21"/>
        </w:rPr>
        <w:t>２１</w:t>
      </w:r>
      <w:r w:rsidR="00D67029" w:rsidRPr="001A3153">
        <w:rPr>
          <w:rFonts w:ascii="ＭＳ ゴシック" w:eastAsia="ＭＳ ゴシック" w:hAnsi="ＭＳ ゴシック" w:cs="ＭＳ 明朝" w:hint="eastAsia"/>
          <w:kern w:val="0"/>
          <w:szCs w:val="21"/>
        </w:rPr>
        <w:t>「固定ピストン式シンウォールサンプラーによる土の乱さない試料の採取法」に準拠して行う。</w:t>
      </w:r>
    </w:p>
    <w:p w14:paraId="74973D3B"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デニソン型サンプラーによる採取は、土の硬軟に合わせて調整されたものを使用する。その他の採取方法については、固定ピストン式に準拠する。</w:t>
      </w:r>
    </w:p>
    <w:p w14:paraId="6914E50F" w14:textId="77777777" w:rsidR="005A5D41" w:rsidRPr="001A3153" w:rsidRDefault="005A5D4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61A46E8D" w14:textId="77777777" w:rsidR="00D67029" w:rsidRPr="001A3153" w:rsidRDefault="00774AF6" w:rsidP="00FD3D4D">
      <w:pPr>
        <w:autoSpaceDE w:val="0"/>
        <w:autoSpaceDN w:val="0"/>
        <w:adjustRightInd w:val="0"/>
        <w:snapToGrid w:val="0"/>
        <w:jc w:val="center"/>
        <w:rPr>
          <w:rFonts w:ascii="ＭＳ ゴシック" w:eastAsia="ＭＳ ゴシック" w:hAnsi="ＭＳ ゴシック" w:cs="ＭＳ ゴシック"/>
          <w:b/>
          <w:kern w:val="0"/>
          <w:sz w:val="32"/>
          <w:szCs w:val="32"/>
        </w:rPr>
      </w:pPr>
      <w:r>
        <w:rPr>
          <w:rFonts w:ascii="ＭＳ ゴシック" w:eastAsia="ＭＳ ゴシック" w:hAnsi="ＭＳ ゴシック" w:cs="ＭＳ ゴシック"/>
          <w:b/>
          <w:kern w:val="0"/>
          <w:sz w:val="32"/>
          <w:szCs w:val="32"/>
        </w:rPr>
        <w:br w:type="page"/>
      </w:r>
      <w:r w:rsidR="00D67029" w:rsidRPr="001A3153">
        <w:rPr>
          <w:rFonts w:ascii="ＭＳ ゴシック" w:eastAsia="ＭＳ ゴシック" w:hAnsi="ＭＳ ゴシック" w:cs="ＭＳ ゴシック" w:hint="eastAsia"/>
          <w:b/>
          <w:kern w:val="0"/>
          <w:sz w:val="32"/>
          <w:szCs w:val="32"/>
        </w:rPr>
        <w:lastRenderedPageBreak/>
        <w:t>第</w:t>
      </w:r>
      <w:r w:rsidR="00FE27A4" w:rsidRPr="001A3153">
        <w:rPr>
          <w:rFonts w:ascii="ＭＳ ゴシック" w:eastAsia="ＭＳ ゴシック" w:hAnsi="ＭＳ ゴシック" w:cs="ＭＳ ゴシック" w:hint="eastAsia"/>
          <w:b/>
          <w:kern w:val="0"/>
          <w:sz w:val="32"/>
          <w:szCs w:val="32"/>
        </w:rPr>
        <w:t>７</w:t>
      </w:r>
      <w:r w:rsidR="00D67029" w:rsidRPr="001A3153">
        <w:rPr>
          <w:rFonts w:ascii="ＭＳ ゴシック" w:eastAsia="ＭＳ ゴシック" w:hAnsi="ＭＳ ゴシック" w:cs="ＭＳ ゴシック" w:hint="eastAsia"/>
          <w:b/>
          <w:kern w:val="0"/>
          <w:sz w:val="32"/>
          <w:szCs w:val="32"/>
        </w:rPr>
        <w:t>章</w:t>
      </w:r>
      <w:r w:rsidR="0085637A" w:rsidRPr="001A3153">
        <w:rPr>
          <w:rFonts w:ascii="ＭＳ ゴシック" w:eastAsia="ＭＳ ゴシック" w:hAnsi="ＭＳ ゴシック" w:cs="ＭＳ ゴシック"/>
          <w:b/>
          <w:kern w:val="0"/>
          <w:sz w:val="32"/>
          <w:szCs w:val="32"/>
        </w:rPr>
        <w:t xml:space="preserve">　</w:t>
      </w:r>
      <w:r w:rsidR="00D67029" w:rsidRPr="001A3153">
        <w:rPr>
          <w:rFonts w:ascii="ＭＳ ゴシック" w:eastAsia="ＭＳ ゴシック" w:hAnsi="ＭＳ ゴシック" w:cs="ＭＳ ゴシック" w:hint="eastAsia"/>
          <w:b/>
          <w:kern w:val="0"/>
          <w:sz w:val="32"/>
          <w:szCs w:val="32"/>
        </w:rPr>
        <w:t>解析等調査業務</w:t>
      </w:r>
    </w:p>
    <w:p w14:paraId="7C320BF5" w14:textId="77777777" w:rsidR="00D67029" w:rsidRPr="005C0BB2" w:rsidRDefault="0085637A" w:rsidP="00FD3D4D">
      <w:pPr>
        <w:pStyle w:val="a5"/>
        <w:numPr>
          <w:ilvl w:val="0"/>
          <w:numId w:val="22"/>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2701B60F"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解析等調査業務は、調査地周辺に関する既存資料の収集及び現地調査を実施し、地質・土質調査で得られた資料を基に、地質断面図を作成するとともに地質・土質に関する総合的な解析とりまとめを行うことを目的とする。</w:t>
      </w:r>
    </w:p>
    <w:p w14:paraId="07B2214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適用範囲は、ダム、トンネル、地すべり等を除くものとする。</w:t>
      </w:r>
    </w:p>
    <w:p w14:paraId="57B2C993"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00EBFC20" w14:textId="77777777" w:rsidR="00D67029" w:rsidRPr="005C0BB2" w:rsidRDefault="0085637A" w:rsidP="00FD3D4D">
      <w:pPr>
        <w:pStyle w:val="a5"/>
        <w:numPr>
          <w:ilvl w:val="0"/>
          <w:numId w:val="22"/>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業務内容</w:t>
      </w:r>
    </w:p>
    <w:p w14:paraId="7834046E"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解析等調査業務の内容は、次の各号に掲げる事項によるものとする。</w:t>
      </w:r>
    </w:p>
    <w:p w14:paraId="7E9AE1A0" w14:textId="77777777" w:rsidR="00D67029" w:rsidRPr="001A3153" w:rsidRDefault="00FE27A4"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既存資料の収集・現地調査</w:t>
      </w:r>
    </w:p>
    <w:p w14:paraId="16CEB1A3"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関係文献等の収集と検討。</w:t>
      </w:r>
    </w:p>
    <w:p w14:paraId="12816D18"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調査地周辺の現地踏査。</w:t>
      </w:r>
    </w:p>
    <w:p w14:paraId="0A42F203" w14:textId="77777777" w:rsidR="00D67029" w:rsidRPr="001A3153" w:rsidRDefault="00FE27A4"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資料整理とりまとめ</w:t>
      </w:r>
    </w:p>
    <w:p w14:paraId="454B0AB9"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各種計測結果の評価及び考察。</w:t>
      </w:r>
    </w:p>
    <w:p w14:paraId="6AE7266F"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異常データのチェック。</w:t>
      </w:r>
    </w:p>
    <w:p w14:paraId="40BA5840"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試料の観察。</w:t>
      </w:r>
    </w:p>
    <w:p w14:paraId="47D866B1"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ボーリング柱状図の作成。</w:t>
      </w:r>
    </w:p>
    <w:p w14:paraId="53E86D2A" w14:textId="77777777" w:rsidR="00D67029" w:rsidRPr="001A3153" w:rsidRDefault="00FE27A4"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断面図等の作成</w:t>
      </w:r>
    </w:p>
    <w:p w14:paraId="16B0CE6F"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地層及び土性の判定。</w:t>
      </w:r>
    </w:p>
    <w:p w14:paraId="17EC3A90"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土質又は地質断面図の作成。なお、断面図は着色するものとする。</w:t>
      </w:r>
    </w:p>
    <w:p w14:paraId="5C8F6FAA" w14:textId="77777777" w:rsidR="00D67029" w:rsidRPr="001A3153" w:rsidRDefault="00FE27A4"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総合解析とりまとめ</w:t>
      </w:r>
    </w:p>
    <w:p w14:paraId="05BBC64C"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調査地周辺の地形・地質の検討。</w:t>
      </w:r>
    </w:p>
    <w:p w14:paraId="0FB2F68D"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地質調査結果に基づく土質定数の設定。</w:t>
      </w:r>
    </w:p>
    <w:p w14:paraId="5FA947C0"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地盤の工学的性質の検討と支持地盤の設定。</w:t>
      </w:r>
    </w:p>
    <w:p w14:paraId="7C328A5B"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地盤の透水性の検討。</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現場透水試験や粒度試験等が実施されている場合</w:t>
      </w:r>
      <w:r w:rsidR="00FD3D4D" w:rsidRPr="001A3153">
        <w:rPr>
          <w:rFonts w:ascii="ＭＳ ゴシック" w:eastAsia="ＭＳ ゴシック" w:hAnsi="ＭＳ ゴシック" w:cs="ＭＳ 明朝" w:hint="eastAsia"/>
          <w:kern w:val="0"/>
          <w:szCs w:val="21"/>
        </w:rPr>
        <w:t>)</w:t>
      </w:r>
    </w:p>
    <w:p w14:paraId="39F2BDB2" w14:textId="77777777" w:rsidR="00D67029" w:rsidRPr="001A3153" w:rsidRDefault="00B77ABB" w:rsidP="002958CC">
      <w:pPr>
        <w:autoSpaceDE w:val="0"/>
        <w:autoSpaceDN w:val="0"/>
        <w:adjustRightInd w:val="0"/>
        <w:snapToGrid w:val="0"/>
        <w:ind w:left="42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調査結果に基づく基礎形式の検討。</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具体的な計算を行うものでなく、基礎形式の適用に関する一般的な比較検討</w:t>
      </w:r>
      <w:r w:rsidR="00FD3D4D" w:rsidRPr="001A3153">
        <w:rPr>
          <w:rFonts w:ascii="ＭＳ ゴシック" w:eastAsia="ＭＳ ゴシック" w:hAnsi="ＭＳ ゴシック" w:cs="ＭＳ 明朝" w:hint="eastAsia"/>
          <w:kern w:val="0"/>
          <w:szCs w:val="21"/>
        </w:rPr>
        <w:t>)</w:t>
      </w:r>
    </w:p>
    <w:p w14:paraId="30641A3A" w14:textId="77777777" w:rsidR="00D67029" w:rsidRPr="001A3153" w:rsidRDefault="00B77ABB" w:rsidP="002958CC">
      <w:pPr>
        <w:autoSpaceDE w:val="0"/>
        <w:autoSpaceDN w:val="0"/>
        <w:adjustRightInd w:val="0"/>
        <w:snapToGrid w:val="0"/>
        <w:ind w:left="21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設計・施工上の留意点の検討。</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特に、盛土や切土を行う場合の留意の検討</w:t>
      </w:r>
      <w:r w:rsidR="00FD3D4D" w:rsidRPr="001A3153">
        <w:rPr>
          <w:rFonts w:ascii="ＭＳ ゴシック" w:eastAsia="ＭＳ ゴシック" w:hAnsi="ＭＳ ゴシック" w:cs="ＭＳ 明朝" w:hint="eastAsia"/>
          <w:kern w:val="0"/>
          <w:szCs w:val="21"/>
        </w:rPr>
        <w:t>)</w:t>
      </w:r>
    </w:p>
    <w:p w14:paraId="0B4EDE44"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6BB19D35" w14:textId="77777777" w:rsidR="00D67029" w:rsidRPr="005C0BB2" w:rsidRDefault="0085637A" w:rsidP="00FD3D4D">
      <w:pPr>
        <w:pStyle w:val="a5"/>
        <w:numPr>
          <w:ilvl w:val="0"/>
          <w:numId w:val="22"/>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17E8F789"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は、現地調査結果、ボーリング柱状図、土質又は地質断面図及び業務内容の検討結果を報告書としてとりまとめ提出するものとする。</w:t>
      </w:r>
    </w:p>
    <w:p w14:paraId="5F6D1138" w14:textId="77777777" w:rsidR="00D67029" w:rsidRPr="001A3153" w:rsidRDefault="00D67029" w:rsidP="002203D6">
      <w:pPr>
        <w:widowControl/>
        <w:adjustRightInd w:val="0"/>
        <w:snapToGrid w:val="0"/>
        <w:jc w:val="center"/>
        <w:rPr>
          <w:rFonts w:ascii="ＭＳ ゴシック" w:eastAsia="ＭＳ ゴシック" w:hAnsi="ＭＳ ゴシック" w:cs="ＭＳ ゴシック"/>
          <w:b/>
          <w:kern w:val="0"/>
          <w:sz w:val="32"/>
          <w:szCs w:val="32"/>
        </w:rPr>
      </w:pPr>
      <w:r w:rsidRPr="001A3153">
        <w:rPr>
          <w:rFonts w:ascii="ＭＳ ゴシック" w:eastAsia="ＭＳ ゴシック" w:hAnsi="ＭＳ ゴシック" w:cs="ＭＳ ゴシック"/>
          <w:kern w:val="0"/>
          <w:szCs w:val="21"/>
        </w:rPr>
        <w:br w:type="page"/>
      </w:r>
      <w:r w:rsidRPr="001A3153">
        <w:rPr>
          <w:rFonts w:ascii="ＭＳ ゴシック" w:eastAsia="ＭＳ ゴシック" w:hAnsi="ＭＳ ゴシック" w:cs="ＭＳ ゴシック" w:hint="eastAsia"/>
          <w:b/>
          <w:kern w:val="0"/>
          <w:sz w:val="32"/>
          <w:szCs w:val="32"/>
        </w:rPr>
        <w:lastRenderedPageBreak/>
        <w:t>第</w:t>
      </w:r>
      <w:r w:rsidR="00FE27A4" w:rsidRPr="001A3153">
        <w:rPr>
          <w:rFonts w:ascii="ＭＳ ゴシック" w:eastAsia="ＭＳ ゴシック" w:hAnsi="ＭＳ ゴシック" w:cs="ＭＳ ゴシック" w:hint="eastAsia"/>
          <w:b/>
          <w:kern w:val="0"/>
          <w:sz w:val="32"/>
          <w:szCs w:val="32"/>
        </w:rPr>
        <w:t>８</w:t>
      </w:r>
      <w:r w:rsidRPr="001A3153">
        <w:rPr>
          <w:rFonts w:ascii="ＭＳ ゴシック" w:eastAsia="ＭＳ ゴシック" w:hAnsi="ＭＳ ゴシック" w:cs="ＭＳ ゴシック" w:hint="eastAsia"/>
          <w:b/>
          <w:kern w:val="0"/>
          <w:sz w:val="32"/>
          <w:szCs w:val="32"/>
        </w:rPr>
        <w:t>章</w:t>
      </w:r>
      <w:r w:rsidR="0085637A" w:rsidRPr="001A3153">
        <w:rPr>
          <w:rFonts w:ascii="ＭＳ ゴシック" w:eastAsia="ＭＳ ゴシック" w:hAnsi="ＭＳ ゴシック" w:cs="ＭＳ ゴシック"/>
          <w:b/>
          <w:kern w:val="0"/>
          <w:sz w:val="32"/>
          <w:szCs w:val="32"/>
        </w:rPr>
        <w:t xml:space="preserve">　</w:t>
      </w:r>
      <w:r w:rsidRPr="001A3153">
        <w:rPr>
          <w:rFonts w:ascii="ＭＳ ゴシック" w:eastAsia="ＭＳ ゴシック" w:hAnsi="ＭＳ ゴシック" w:cs="ＭＳ ゴシック" w:hint="eastAsia"/>
          <w:b/>
          <w:kern w:val="0"/>
          <w:sz w:val="32"/>
          <w:szCs w:val="32"/>
        </w:rPr>
        <w:t>物理探査</w:t>
      </w:r>
    </w:p>
    <w:p w14:paraId="763A7200" w14:textId="77777777" w:rsidR="005C0BB2" w:rsidRDefault="005C0BB2"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p>
    <w:p w14:paraId="3B344FFA"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１</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概</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要</w:t>
      </w:r>
    </w:p>
    <w:p w14:paraId="60ED0BE6" w14:textId="77777777" w:rsidR="00D67029" w:rsidRPr="005C0BB2" w:rsidRDefault="0085637A" w:rsidP="00FD3D4D">
      <w:pPr>
        <w:pStyle w:val="a5"/>
        <w:numPr>
          <w:ilvl w:val="0"/>
          <w:numId w:val="23"/>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00EE6DD8"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物理探査</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地表探査法</w:t>
      </w:r>
      <w:r w:rsidR="00FD3D4D" w:rsidRPr="001A3153">
        <w:rPr>
          <w:rFonts w:ascii="ＭＳ ゴシック" w:eastAsia="ＭＳ ゴシック" w:hAnsi="ＭＳ ゴシック" w:cs="ＭＳ 明朝" w:hint="eastAsia"/>
          <w:kern w:val="0"/>
          <w:szCs w:val="21"/>
        </w:rPr>
        <w:t>)</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は、地震波、音波、重力、電気、磁気、放射能、温度等を媒介として地下の地質構造、地層の物理性等を調査、検討するものである。</w:t>
      </w:r>
    </w:p>
    <w:p w14:paraId="55F8B18A" w14:textId="77777777" w:rsidR="00B77ABB" w:rsidRPr="001A3153" w:rsidRDefault="00B77ABB" w:rsidP="00E716C1">
      <w:pPr>
        <w:autoSpaceDE w:val="0"/>
        <w:autoSpaceDN w:val="0"/>
        <w:adjustRightInd w:val="0"/>
        <w:snapToGrid w:val="0"/>
        <w:jc w:val="left"/>
        <w:rPr>
          <w:rFonts w:ascii="ＭＳ ゴシック" w:eastAsia="ＭＳ ゴシック" w:hAnsi="ＭＳ ゴシック" w:cs="ＭＳ ゴシック"/>
          <w:b/>
          <w:kern w:val="0"/>
          <w:sz w:val="32"/>
          <w:szCs w:val="21"/>
        </w:rPr>
      </w:pPr>
    </w:p>
    <w:p w14:paraId="40BFCC35"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２</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弾性波探査</w:t>
      </w:r>
    </w:p>
    <w:p w14:paraId="1909E0BA" w14:textId="77777777" w:rsidR="00D67029" w:rsidRPr="005C0BB2" w:rsidRDefault="0085637A" w:rsidP="00FD3D4D">
      <w:pPr>
        <w:pStyle w:val="a5"/>
        <w:numPr>
          <w:ilvl w:val="0"/>
          <w:numId w:val="23"/>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調査方法</w:t>
      </w:r>
    </w:p>
    <w:p w14:paraId="2AFF006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探査は、火薬の爆発等によって発生する弾性波を測定するものとし、測線位置、延長及び探査深度は、特別仕様書等による。</w:t>
      </w:r>
    </w:p>
    <w:p w14:paraId="13BE8E04"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探査に先立ち測線全線を踏査する等地質構造の概略を察知しておかなければならない。</w:t>
      </w:r>
    </w:p>
    <w:p w14:paraId="105ADDD6"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探査方法は原則として屈折法とし、受振点間隔は</w:t>
      </w:r>
      <w:r w:rsidRPr="001A3153">
        <w:rPr>
          <w:rFonts w:ascii="ＭＳ ゴシック" w:eastAsia="ＭＳ ゴシック" w:hAnsi="ＭＳ ゴシック" w:cs="ＭＳ 明朝" w:hint="eastAsia"/>
          <w:kern w:val="0"/>
          <w:szCs w:val="21"/>
        </w:rPr>
        <w:t>５</w:t>
      </w:r>
      <w:r w:rsidR="00D67029" w:rsidRPr="001A3153">
        <w:rPr>
          <w:rFonts w:ascii="ＭＳ ゴシック" w:eastAsia="ＭＳ ゴシック" w:hAnsi="ＭＳ ゴシック" w:cs="ＭＳ 明朝" w:hint="eastAsia"/>
          <w:kern w:val="0"/>
          <w:szCs w:val="21"/>
        </w:rPr>
        <w:t>ｍを標準とする。</w:t>
      </w:r>
    </w:p>
    <w:p w14:paraId="08FD1EEE"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爆発点の間隔は、仕様書等によるが</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つの受振器に少なくとも</w:t>
      </w:r>
      <w:r w:rsidRPr="001A3153">
        <w:rPr>
          <w:rFonts w:ascii="ＭＳ ゴシック" w:eastAsia="ＭＳ ゴシック" w:hAnsi="ＭＳ ゴシック" w:cs="ＭＳ 明朝" w:hint="eastAsia"/>
          <w:kern w:val="0"/>
          <w:szCs w:val="21"/>
        </w:rPr>
        <w:t>５</w:t>
      </w:r>
      <w:r w:rsidR="00D67029" w:rsidRPr="001A3153">
        <w:rPr>
          <w:rFonts w:ascii="ＭＳ ゴシック" w:eastAsia="ＭＳ ゴシック" w:hAnsi="ＭＳ ゴシック" w:cs="ＭＳ 明朝" w:hint="eastAsia"/>
          <w:kern w:val="0"/>
          <w:szCs w:val="21"/>
        </w:rPr>
        <w:t>回以上の地震波を受けるようにしなければならない。</w:t>
      </w:r>
      <w:r w:rsidR="0024722A" w:rsidRPr="001A3153">
        <w:rPr>
          <w:rFonts w:ascii="ＭＳ ゴシック" w:eastAsia="ＭＳ ゴシック" w:hAnsi="ＭＳ ゴシック" w:cs="ＭＳ 明朝" w:hint="eastAsia"/>
          <w:kern w:val="0"/>
          <w:szCs w:val="21"/>
        </w:rPr>
        <w:t>また</w:t>
      </w:r>
      <w:r w:rsidR="00D67029" w:rsidRPr="001A3153">
        <w:rPr>
          <w:rFonts w:ascii="ＭＳ ゴシック" w:eastAsia="ＭＳ ゴシック" w:hAnsi="ＭＳ ゴシック" w:cs="ＭＳ 明朝" w:hint="eastAsia"/>
          <w:kern w:val="0"/>
          <w:szCs w:val="21"/>
        </w:rPr>
        <w:t>、崖の上、大きな岩石の近傍、極端な地形の変化点等は避けなければならない。</w:t>
      </w:r>
    </w:p>
    <w:p w14:paraId="71984F2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弾性波探査装置は、原則として</w:t>
      </w:r>
      <w:r w:rsidRPr="001A3153">
        <w:rPr>
          <w:rFonts w:ascii="ＭＳ ゴシック" w:eastAsia="ＭＳ ゴシック" w:hAnsi="ＭＳ ゴシック" w:cs="ＭＳ 明朝"/>
          <w:kern w:val="0"/>
          <w:szCs w:val="21"/>
        </w:rPr>
        <w:t>２４</w:t>
      </w:r>
      <w:r w:rsidR="00D67029" w:rsidRPr="001A3153">
        <w:rPr>
          <w:rFonts w:ascii="ＭＳ ゴシック" w:eastAsia="ＭＳ ゴシック" w:hAnsi="ＭＳ ゴシック" w:cs="ＭＳ 明朝" w:hint="eastAsia"/>
          <w:kern w:val="0"/>
          <w:szCs w:val="21"/>
        </w:rPr>
        <w:t>成分のものを使用するものとする。</w:t>
      </w:r>
    </w:p>
    <w:p w14:paraId="7B224C75"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６</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測線の両端、爆発点及び測点には、木杭等により位置を明示し、かつ、亡失しないように努めなければならない。</w:t>
      </w:r>
    </w:p>
    <w:p w14:paraId="6DDC1FE9"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７</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観測の前に計器の調整、ビックアップの固定、爆発符号の確認を行うものとする。</w:t>
      </w:r>
    </w:p>
    <w:p w14:paraId="30C10DC7"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８</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つの展開が終わり次の展開に移る</w:t>
      </w:r>
      <w:r w:rsidR="00FC2B7D" w:rsidRPr="001A3153">
        <w:rPr>
          <w:rFonts w:ascii="ＭＳ ゴシック" w:eastAsia="ＭＳ ゴシック" w:hAnsi="ＭＳ ゴシック" w:cs="ＭＳ 明朝" w:hint="eastAsia"/>
          <w:kern w:val="0"/>
          <w:szCs w:val="21"/>
        </w:rPr>
        <w:t>とき</w:t>
      </w:r>
      <w:r w:rsidR="00D67029" w:rsidRPr="001A3153">
        <w:rPr>
          <w:rFonts w:ascii="ＭＳ ゴシック" w:eastAsia="ＭＳ ゴシック" w:hAnsi="ＭＳ ゴシック" w:cs="ＭＳ 明朝" w:hint="eastAsia"/>
          <w:kern w:val="0"/>
          <w:szCs w:val="21"/>
        </w:rPr>
        <w:t>には、測点を</w:t>
      </w:r>
      <w:r w:rsidRPr="001A3153">
        <w:rPr>
          <w:rFonts w:ascii="ＭＳ ゴシック" w:eastAsia="ＭＳ ゴシック" w:hAnsi="ＭＳ ゴシック" w:cs="ＭＳ 明朝" w:hint="eastAsia"/>
          <w:kern w:val="0"/>
          <w:szCs w:val="21"/>
        </w:rPr>
        <w:t>１</w:t>
      </w:r>
      <w:r w:rsidR="00D67029" w:rsidRPr="001A3153">
        <w:rPr>
          <w:rFonts w:ascii="ＭＳ ゴシック" w:eastAsia="ＭＳ ゴシック" w:hAnsi="ＭＳ ゴシック" w:cs="ＭＳ 明朝" w:hint="eastAsia"/>
          <w:kern w:val="0"/>
          <w:szCs w:val="21"/>
        </w:rPr>
        <w:t>点以上重複させるものとする。</w:t>
      </w:r>
    </w:p>
    <w:p w14:paraId="793A66ED"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９</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観測は、必ず往復観測とするものとする。</w:t>
      </w:r>
    </w:p>
    <w:p w14:paraId="508B97EB"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10</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火薬、雷管等の取扱いに当たっては、特に関係諸法規を遵守して安全に万全を期さなければならない。</w:t>
      </w:r>
    </w:p>
    <w:p w14:paraId="164FFC19"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11</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爆発効果、ノイズの大小を考慮した火薬量を使用するものとする。</w:t>
      </w:r>
    </w:p>
    <w:p w14:paraId="158709E0"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12</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爆発孔は、調査終了後完全に埋戻しておくものとする。</w:t>
      </w:r>
    </w:p>
    <w:p w14:paraId="78929217"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13</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隣接した</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点以上の測点で欠測した場合は、再測定を行うものとする。</w:t>
      </w:r>
    </w:p>
    <w:p w14:paraId="29FB73A5"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14</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作業期間中は常に測定記録を点検し、不良の場合は速やかに再測定を行わなければならない。</w:t>
      </w:r>
    </w:p>
    <w:p w14:paraId="2E903B03" w14:textId="77777777" w:rsidR="00FE27A4"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6E34B329" w14:textId="77777777" w:rsidR="00D67029" w:rsidRPr="005C0BB2" w:rsidRDefault="0085637A" w:rsidP="00FD3D4D">
      <w:pPr>
        <w:pStyle w:val="a5"/>
        <w:numPr>
          <w:ilvl w:val="0"/>
          <w:numId w:val="23"/>
        </w:numPr>
        <w:autoSpaceDE w:val="0"/>
        <w:autoSpaceDN w:val="0"/>
        <w:adjustRightInd w:val="0"/>
        <w:snapToGrid w:val="0"/>
        <w:ind w:leftChars="0" w:left="0" w:firstLine="0"/>
        <w:jc w:val="left"/>
        <w:rPr>
          <w:rFonts w:ascii="ＭＳ ゴシック" w:eastAsia="ＭＳ ゴシック" w:hAnsi="ＭＳ ゴシック" w:cs="ＭＳ 明朝"/>
          <w:b/>
          <w:kern w:val="0"/>
          <w:sz w:val="24"/>
          <w:szCs w:val="21"/>
        </w:rPr>
      </w:pPr>
      <w:r w:rsidRPr="001A3153">
        <w:rPr>
          <w:rFonts w:ascii="ＭＳ ゴシック" w:eastAsia="ＭＳ ゴシック" w:hAnsi="ＭＳ ゴシック" w:cs="ＭＳ 明朝"/>
          <w:kern w:val="0"/>
          <w:szCs w:val="21"/>
        </w:rPr>
        <w:t xml:space="preserve">　</w:t>
      </w:r>
      <w:r w:rsidR="00D834AF" w:rsidRPr="005C0BB2">
        <w:rPr>
          <w:rFonts w:ascii="ＭＳ ゴシック" w:eastAsia="ＭＳ ゴシック" w:hAnsi="ＭＳ ゴシック" w:cs="ＭＳ 明朝" w:hint="eastAsia"/>
          <w:b/>
          <w:kern w:val="0"/>
          <w:sz w:val="24"/>
          <w:szCs w:val="21"/>
        </w:rPr>
        <w:t>成果品</w:t>
      </w:r>
    </w:p>
    <w:p w14:paraId="76CA1A43" w14:textId="77777777" w:rsidR="00D67029" w:rsidRPr="001A31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425E6B9C"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測定記録</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記録用紙には地区名、日時、番号、爆発点、受振器の設置区間、ダイナマイト量、天候等を記入する。</w:t>
      </w:r>
      <w:r w:rsidR="00FD3D4D" w:rsidRPr="001A3153">
        <w:rPr>
          <w:rFonts w:ascii="ＭＳ ゴシック" w:eastAsia="ＭＳ ゴシック" w:hAnsi="ＭＳ ゴシック" w:cs="ＭＳ 明朝" w:hint="eastAsia"/>
          <w:kern w:val="0"/>
          <w:szCs w:val="21"/>
        </w:rPr>
        <w:t>)</w:t>
      </w:r>
    </w:p>
    <w:p w14:paraId="3B530F79"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測線位置図、測線別速度断面図、走時曲線図</w:t>
      </w:r>
    </w:p>
    <w:p w14:paraId="7C855997"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計算書及び解析報告書</w:t>
      </w:r>
    </w:p>
    <w:p w14:paraId="22CADE62"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なお、報告書には次の事項も整理しておくものとする。</w:t>
      </w:r>
    </w:p>
    <w:p w14:paraId="5BC21810" w14:textId="77777777" w:rsidR="00D67029" w:rsidRPr="001A3153" w:rsidRDefault="00B77ABB" w:rsidP="00B77ABB">
      <w:pPr>
        <w:pStyle w:val="a5"/>
        <w:autoSpaceDE w:val="0"/>
        <w:autoSpaceDN w:val="0"/>
        <w:adjustRightInd w:val="0"/>
        <w:snapToGrid w:val="0"/>
        <w:ind w:leftChars="0" w:left="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①</w:t>
      </w:r>
      <w:r w:rsidR="00D67029" w:rsidRPr="001A3153">
        <w:rPr>
          <w:rFonts w:ascii="ＭＳ ゴシック" w:eastAsia="ＭＳ ゴシック" w:hAnsi="ＭＳ ゴシック" w:cs="ＭＳ 明朝" w:hint="eastAsia"/>
          <w:kern w:val="0"/>
          <w:szCs w:val="21"/>
        </w:rPr>
        <w:t>記録</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オシログラフ</w:t>
      </w:r>
      <w:r w:rsidR="00FD3D4D" w:rsidRPr="001A3153">
        <w:rPr>
          <w:rFonts w:ascii="ＭＳ ゴシック" w:eastAsia="ＭＳ ゴシック" w:hAnsi="ＭＳ ゴシック" w:cs="ＭＳ 明朝" w:hint="eastAsia"/>
          <w:kern w:val="0"/>
          <w:szCs w:val="21"/>
        </w:rPr>
        <w:t>)</w:t>
      </w:r>
    </w:p>
    <w:p w14:paraId="4021FC13" w14:textId="77777777" w:rsidR="00D67029" w:rsidRPr="001A3153" w:rsidRDefault="00B77ABB" w:rsidP="00B77ABB">
      <w:pPr>
        <w:pStyle w:val="a5"/>
        <w:autoSpaceDE w:val="0"/>
        <w:autoSpaceDN w:val="0"/>
        <w:adjustRightInd w:val="0"/>
        <w:snapToGrid w:val="0"/>
        <w:ind w:leftChars="0" w:left="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②</w:t>
      </w:r>
      <w:r w:rsidR="00D67029" w:rsidRPr="001A3153">
        <w:rPr>
          <w:rFonts w:ascii="ＭＳ ゴシック" w:eastAsia="ＭＳ ゴシック" w:hAnsi="ＭＳ ゴシック" w:cs="ＭＳ 明朝" w:hint="eastAsia"/>
          <w:kern w:val="0"/>
          <w:szCs w:val="21"/>
        </w:rPr>
        <w:t>記録の読み取り</w:t>
      </w:r>
    </w:p>
    <w:p w14:paraId="72D02BB5" w14:textId="77777777" w:rsidR="00D67029" w:rsidRPr="001A3153" w:rsidRDefault="00B77ABB" w:rsidP="00B77ABB">
      <w:pPr>
        <w:pStyle w:val="a5"/>
        <w:autoSpaceDE w:val="0"/>
        <w:autoSpaceDN w:val="0"/>
        <w:adjustRightInd w:val="0"/>
        <w:snapToGrid w:val="0"/>
        <w:ind w:leftChars="0" w:left="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③</w:t>
      </w:r>
      <w:r w:rsidR="00D67029" w:rsidRPr="001A3153">
        <w:rPr>
          <w:rFonts w:ascii="ＭＳ ゴシック" w:eastAsia="ＭＳ ゴシック" w:hAnsi="ＭＳ ゴシック" w:cs="ＭＳ 明朝" w:hint="eastAsia"/>
          <w:kern w:val="0"/>
          <w:szCs w:val="21"/>
        </w:rPr>
        <w:t>読取値の補正</w:t>
      </w:r>
    </w:p>
    <w:p w14:paraId="3729B18B" w14:textId="77777777" w:rsidR="00D67029" w:rsidRPr="001A3153" w:rsidRDefault="00B77ABB" w:rsidP="00B77ABB">
      <w:pPr>
        <w:pStyle w:val="a5"/>
        <w:autoSpaceDE w:val="0"/>
        <w:autoSpaceDN w:val="0"/>
        <w:adjustRightInd w:val="0"/>
        <w:snapToGrid w:val="0"/>
        <w:ind w:leftChars="0" w:left="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④</w:t>
      </w:r>
      <w:r w:rsidR="00D67029" w:rsidRPr="001A3153">
        <w:rPr>
          <w:rFonts w:ascii="ＭＳ ゴシック" w:eastAsia="ＭＳ ゴシック" w:hAnsi="ＭＳ ゴシック" w:cs="ＭＳ 明朝" w:hint="eastAsia"/>
          <w:kern w:val="0"/>
          <w:szCs w:val="21"/>
        </w:rPr>
        <w:t>計算法及び計算経過</w:t>
      </w:r>
    </w:p>
    <w:p w14:paraId="558D05D3" w14:textId="77777777" w:rsidR="00D67029" w:rsidRPr="001A3153" w:rsidRDefault="00B77ABB" w:rsidP="00B77ABB">
      <w:pPr>
        <w:pStyle w:val="a5"/>
        <w:autoSpaceDE w:val="0"/>
        <w:autoSpaceDN w:val="0"/>
        <w:adjustRightInd w:val="0"/>
        <w:snapToGrid w:val="0"/>
        <w:ind w:leftChars="0" w:left="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⑤</w:t>
      </w:r>
      <w:r w:rsidR="00D67029" w:rsidRPr="001A3153">
        <w:rPr>
          <w:rFonts w:ascii="ＭＳ ゴシック" w:eastAsia="ＭＳ ゴシック" w:hAnsi="ＭＳ ゴシック" w:cs="ＭＳ 明朝" w:hint="eastAsia"/>
          <w:kern w:val="0"/>
          <w:szCs w:val="21"/>
        </w:rPr>
        <w:t>作業経過のカラー写真等</w:t>
      </w:r>
    </w:p>
    <w:p w14:paraId="1E2551D0" w14:textId="77777777" w:rsidR="00D67029" w:rsidRPr="001A3153" w:rsidRDefault="00B77ABB" w:rsidP="00B77ABB">
      <w:pPr>
        <w:pStyle w:val="a5"/>
        <w:autoSpaceDE w:val="0"/>
        <w:autoSpaceDN w:val="0"/>
        <w:adjustRightInd w:val="0"/>
        <w:snapToGrid w:val="0"/>
        <w:ind w:leftChars="0" w:left="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⑥</w:t>
      </w:r>
      <w:r w:rsidR="00D67029" w:rsidRPr="001A3153">
        <w:rPr>
          <w:rFonts w:ascii="ＭＳ ゴシック" w:eastAsia="ＭＳ ゴシック" w:hAnsi="ＭＳ ゴシック" w:cs="ＭＳ 明朝" w:hint="eastAsia"/>
          <w:kern w:val="0"/>
          <w:szCs w:val="21"/>
        </w:rPr>
        <w:t>その他</w:t>
      </w:r>
    </w:p>
    <w:p w14:paraId="18C04A18"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明朝"/>
          <w:kern w:val="0"/>
          <w:szCs w:val="21"/>
        </w:rPr>
      </w:pPr>
    </w:p>
    <w:p w14:paraId="23E730AB"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明朝"/>
          <w:b/>
          <w:kern w:val="0"/>
          <w:sz w:val="28"/>
          <w:szCs w:val="28"/>
        </w:rPr>
      </w:pPr>
      <w:r w:rsidRPr="001A3153">
        <w:rPr>
          <w:rFonts w:ascii="ＭＳ ゴシック" w:eastAsia="ＭＳ ゴシック" w:hAnsi="ＭＳ ゴシック" w:cs="ＭＳ 明朝" w:hint="eastAsia"/>
          <w:b/>
          <w:kern w:val="0"/>
          <w:sz w:val="28"/>
          <w:szCs w:val="28"/>
        </w:rPr>
        <w:t>第</w:t>
      </w:r>
      <w:r w:rsidR="00FE27A4" w:rsidRPr="001A3153">
        <w:rPr>
          <w:rFonts w:ascii="ＭＳ ゴシック" w:eastAsia="ＭＳ ゴシック" w:hAnsi="ＭＳ ゴシック" w:cs="ＭＳ 明朝" w:hint="eastAsia"/>
          <w:b/>
          <w:kern w:val="0"/>
          <w:sz w:val="28"/>
          <w:szCs w:val="28"/>
        </w:rPr>
        <w:t>３</w:t>
      </w:r>
      <w:r w:rsidRPr="001A3153">
        <w:rPr>
          <w:rFonts w:ascii="ＭＳ ゴシック" w:eastAsia="ＭＳ ゴシック" w:hAnsi="ＭＳ ゴシック" w:cs="ＭＳ 明朝" w:hint="eastAsia"/>
          <w:b/>
          <w:kern w:val="0"/>
          <w:sz w:val="28"/>
          <w:szCs w:val="28"/>
        </w:rPr>
        <w:t>節</w:t>
      </w:r>
      <w:r w:rsidR="0085637A" w:rsidRPr="001A3153">
        <w:rPr>
          <w:rFonts w:ascii="ＭＳ ゴシック" w:eastAsia="ＭＳ ゴシック" w:hAnsi="ＭＳ ゴシック" w:cs="ＭＳ 明朝"/>
          <w:b/>
          <w:kern w:val="0"/>
          <w:sz w:val="28"/>
          <w:szCs w:val="28"/>
        </w:rPr>
        <w:t xml:space="preserve">　</w:t>
      </w:r>
      <w:r w:rsidRPr="001A3153">
        <w:rPr>
          <w:rFonts w:ascii="ＭＳ ゴシック" w:eastAsia="ＭＳ ゴシック" w:hAnsi="ＭＳ ゴシック" w:cs="ＭＳ 明朝" w:hint="eastAsia"/>
          <w:b/>
          <w:kern w:val="0"/>
          <w:sz w:val="28"/>
          <w:szCs w:val="28"/>
        </w:rPr>
        <w:t>電気探査</w:t>
      </w:r>
    </w:p>
    <w:p w14:paraId="7742E191" w14:textId="77777777" w:rsidR="00D67029" w:rsidRPr="005C0BB2" w:rsidRDefault="0085637A" w:rsidP="00FD3D4D">
      <w:pPr>
        <w:pStyle w:val="a5"/>
        <w:numPr>
          <w:ilvl w:val="0"/>
          <w:numId w:val="23"/>
        </w:numPr>
        <w:autoSpaceDE w:val="0"/>
        <w:autoSpaceDN w:val="0"/>
        <w:adjustRightInd w:val="0"/>
        <w:snapToGrid w:val="0"/>
        <w:ind w:leftChars="0" w:left="0" w:firstLine="0"/>
        <w:jc w:val="left"/>
        <w:rPr>
          <w:rFonts w:ascii="ＭＳ ゴシック" w:eastAsia="ＭＳ ゴシック" w:hAnsi="ＭＳ ゴシック" w:cs="ＭＳ 明朝"/>
          <w:b/>
          <w:kern w:val="0"/>
          <w:szCs w:val="21"/>
        </w:rPr>
      </w:pPr>
      <w:r w:rsidRPr="001A3153">
        <w:rPr>
          <w:rFonts w:ascii="ＭＳ ゴシック" w:eastAsia="ＭＳ ゴシック" w:hAnsi="ＭＳ ゴシック" w:cs="ＭＳ 明朝"/>
          <w:kern w:val="0"/>
          <w:szCs w:val="21"/>
        </w:rPr>
        <w:t xml:space="preserve">　</w:t>
      </w:r>
      <w:r w:rsidR="00D67029" w:rsidRPr="005C0BB2">
        <w:rPr>
          <w:rFonts w:ascii="ＭＳ ゴシック" w:eastAsia="ＭＳ ゴシック" w:hAnsi="ＭＳ ゴシック" w:cs="ＭＳ 明朝" w:hint="eastAsia"/>
          <w:b/>
          <w:kern w:val="0"/>
          <w:sz w:val="24"/>
          <w:szCs w:val="21"/>
        </w:rPr>
        <w:t>調査方法</w:t>
      </w:r>
    </w:p>
    <w:p w14:paraId="5BD46286"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探査に先立ち測線全線を踏査し、露頭により、地質層序、固有比抵抗値等の概略を察知しておかなければならない。</w:t>
      </w:r>
    </w:p>
    <w:p w14:paraId="7DD4896A"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電気探査装置は、必要に応じた性能を持つものを用いることとし、測線、電極の配列は、次の各号に掲げる事項によるものとする。</w:t>
      </w:r>
    </w:p>
    <w:p w14:paraId="5DA8A66F"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測線の位置、数、測点間隔は、調査の目的、探査対象の種類、大きさ、深度、地形、地質等</w:t>
      </w:r>
      <w:r w:rsidR="00D67029" w:rsidRPr="001A3153">
        <w:rPr>
          <w:rFonts w:ascii="ＭＳ ゴシック" w:eastAsia="ＭＳ ゴシック" w:hAnsi="ＭＳ ゴシック" w:cs="ＭＳ 明朝" w:hint="eastAsia"/>
          <w:kern w:val="0"/>
          <w:szCs w:val="21"/>
        </w:rPr>
        <w:lastRenderedPageBreak/>
        <w:t>を十分に検討した上で決定するものとする。</w:t>
      </w:r>
    </w:p>
    <w:p w14:paraId="2A05E524"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電極配置は、特に定めがない限</w:t>
      </w:r>
      <w:r w:rsidR="00D050E0" w:rsidRPr="001A3153">
        <w:rPr>
          <w:rFonts w:ascii="ＭＳ ゴシック" w:eastAsia="ＭＳ ゴシック" w:hAnsi="ＭＳ ゴシック" w:cs="ＭＳ 明朝" w:hint="eastAsia"/>
          <w:kern w:val="0"/>
          <w:szCs w:val="21"/>
        </w:rPr>
        <w:t>りウェ</w:t>
      </w:r>
      <w:r w:rsidR="00D67029" w:rsidRPr="001A3153">
        <w:rPr>
          <w:rFonts w:ascii="ＭＳ ゴシック" w:eastAsia="ＭＳ ゴシック" w:hAnsi="ＭＳ ゴシック" w:cs="ＭＳ 明朝" w:hint="eastAsia"/>
          <w:kern w:val="0"/>
          <w:szCs w:val="21"/>
        </w:rPr>
        <w:t>ンナー法</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４</w:t>
      </w:r>
      <w:r w:rsidR="00D67029" w:rsidRPr="001A3153">
        <w:rPr>
          <w:rFonts w:ascii="ＭＳ ゴシック" w:eastAsia="ＭＳ ゴシック" w:hAnsi="ＭＳ ゴシック" w:cs="ＭＳ 明朝" w:hint="eastAsia"/>
          <w:kern w:val="0"/>
          <w:szCs w:val="21"/>
        </w:rPr>
        <w:t>極法</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又はシュランベルジャー法</w:t>
      </w:r>
      <w:r w:rsidR="00FD3D4D"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hint="eastAsia"/>
          <w:kern w:val="0"/>
          <w:szCs w:val="21"/>
        </w:rPr>
        <w:t>４</w:t>
      </w:r>
      <w:r w:rsidR="00D67029" w:rsidRPr="001A3153">
        <w:rPr>
          <w:rFonts w:ascii="ＭＳ ゴシック" w:eastAsia="ＭＳ ゴシック" w:hAnsi="ＭＳ ゴシック" w:cs="ＭＳ 明朝" w:hint="eastAsia"/>
          <w:kern w:val="0"/>
          <w:szCs w:val="21"/>
        </w:rPr>
        <w:t>極法</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によるが、使用に先立ち監督職員の承認を得るものとする。</w:t>
      </w:r>
    </w:p>
    <w:p w14:paraId="3F34505F"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測線方向は、地形的に凹凸のある所や局部的に異物を埋設する箇所は避けなければならない。</w:t>
      </w:r>
    </w:p>
    <w:p w14:paraId="54FC327D"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測点を中心として地形、地質ともなるべく対称が保てる位置とする。</w:t>
      </w:r>
    </w:p>
    <w:p w14:paraId="6A29C76A"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測点は、杭等により位置を明確にしておくものとする。</w:t>
      </w:r>
    </w:p>
    <w:p w14:paraId="5FD41DD3" w14:textId="77777777" w:rsidR="00D67029" w:rsidRPr="001A3153" w:rsidRDefault="00FE27A4"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記録に当たっては、次の事項に留意するものとする。</w:t>
      </w:r>
    </w:p>
    <w:p w14:paraId="67890C34"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その日の天候の他、前日の降雨の有無についても記入する。</w:t>
      </w:r>
    </w:p>
    <w:p w14:paraId="0FA61DF4"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測線方向を測定し記入する。</w:t>
      </w:r>
    </w:p>
    <w:p w14:paraId="72D7E52A"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地形に異常のある場合、又は障害により測線を曲げた場合は、その状況を記入する。</w:t>
      </w:r>
    </w:p>
    <w:p w14:paraId="5F7F800E"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同一地点を</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回測定した場合は、</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回分とも記入し、両対数方眼紙にプロットの上、スムーズカーブに近い値を取る。</w:t>
      </w:r>
    </w:p>
    <w:p w14:paraId="39608668" w14:textId="77777777" w:rsidR="00D67029" w:rsidRPr="001A3153" w:rsidRDefault="00FE27A4"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電極の接地に当たっては、次の事項に留意するものとする。</w:t>
      </w:r>
    </w:p>
    <w:p w14:paraId="47111E25"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礫が多い所や、地表の固い所は接地面積を大きくするため電極を</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本又は太いものにするか、土盛りして注水する。</w:t>
      </w:r>
    </w:p>
    <w:p w14:paraId="76BE4D86"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測線下に障害があり接地困難の</w:t>
      </w:r>
      <w:r w:rsidR="00FC2B7D" w:rsidRPr="001A3153">
        <w:rPr>
          <w:rFonts w:ascii="ＭＳ ゴシック" w:eastAsia="ＭＳ ゴシック" w:hAnsi="ＭＳ ゴシック" w:cs="ＭＳ 明朝" w:hint="eastAsia"/>
          <w:kern w:val="0"/>
          <w:szCs w:val="21"/>
        </w:rPr>
        <w:t>とき</w:t>
      </w:r>
      <w:r w:rsidR="00D67029" w:rsidRPr="001A3153">
        <w:rPr>
          <w:rFonts w:ascii="ＭＳ ゴシック" w:eastAsia="ＭＳ ゴシック" w:hAnsi="ＭＳ ゴシック" w:cs="ＭＳ 明朝" w:hint="eastAsia"/>
          <w:kern w:val="0"/>
          <w:szCs w:val="21"/>
        </w:rPr>
        <w:t>は、測線と直角方向に電極を若千移動しながら接地の良い場所を探して電極を設置するものとする。</w:t>
      </w:r>
    </w:p>
    <w:p w14:paraId="7DB116F2"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地形の傾斜方向に測線をはる場合、各電極は、傾斜面に対して直角に設置する。</w:t>
      </w:r>
    </w:p>
    <w:p w14:paraId="0DCA3921"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水田や小川</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ただし、水深</w:t>
      </w:r>
      <w:r w:rsidR="00FE27A4" w:rsidRPr="001A3153">
        <w:rPr>
          <w:rFonts w:ascii="ＭＳ ゴシック" w:eastAsia="ＭＳ ゴシック" w:hAnsi="ＭＳ ゴシック" w:cs="ＭＳ 明朝"/>
          <w:kern w:val="0"/>
          <w:szCs w:val="21"/>
        </w:rPr>
        <w:t>５０</w:t>
      </w:r>
      <w:r w:rsidR="00D67029" w:rsidRPr="001A3153">
        <w:rPr>
          <w:rFonts w:ascii="ＭＳ ゴシック" w:eastAsia="ＭＳ ゴシック" w:hAnsi="ＭＳ ゴシック" w:cs="ＭＳ 明朝"/>
          <w:kern w:val="0"/>
          <w:szCs w:val="21"/>
        </w:rPr>
        <w:t>cm</w:t>
      </w:r>
      <w:r w:rsidR="00D67029" w:rsidRPr="001A3153">
        <w:rPr>
          <w:rFonts w:ascii="ＭＳ ゴシック" w:eastAsia="ＭＳ ゴシック" w:hAnsi="ＭＳ ゴシック" w:cs="ＭＳ 明朝" w:hint="eastAsia"/>
          <w:kern w:val="0"/>
          <w:szCs w:val="21"/>
        </w:rPr>
        <w:t>以内</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に電極を設置する場合は、電極棒を横だおしにしておくだけでもよいが、その方向は測線に直角とする。</w:t>
      </w:r>
    </w:p>
    <w:p w14:paraId="21FE5A2B"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非分極電極を用いる場合は、接地に十分注意する。</w:t>
      </w:r>
    </w:p>
    <w:p w14:paraId="35D5D96C"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測定用のコードは、十分に強度があり絶縁したものを用いる。</w:t>
      </w:r>
    </w:p>
    <w:p w14:paraId="6802C7BE" w14:textId="77777777" w:rsidR="00D67029" w:rsidRPr="001A3153" w:rsidRDefault="00FE27A4"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測定中は、次の事項に注意しなければならない。</w:t>
      </w:r>
    </w:p>
    <w:p w14:paraId="4DB5B71D"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測定中の天候変化による地表の電気的特性の急変等、測定条件の変化を避けるため、測定はできるだけ短時間に行う。</w:t>
      </w:r>
    </w:p>
    <w:p w14:paraId="4F3EAD60"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測定値は、</w:t>
      </w:r>
      <w:r w:rsidR="00FC2B7D" w:rsidRPr="001A3153">
        <w:rPr>
          <w:rFonts w:ascii="ＭＳ ゴシック" w:eastAsia="ＭＳ ゴシック" w:hAnsi="ＭＳ ゴシック" w:cs="ＭＳ 明朝" w:hint="eastAsia"/>
          <w:kern w:val="0"/>
          <w:szCs w:val="21"/>
        </w:rPr>
        <w:t>直ちに</w:t>
      </w:r>
      <w:r w:rsidR="00D67029" w:rsidRPr="001A3153">
        <w:rPr>
          <w:rFonts w:ascii="ＭＳ ゴシック" w:eastAsia="ＭＳ ゴシック" w:hAnsi="ＭＳ ゴシック" w:cs="ＭＳ 明朝" w:hint="eastAsia"/>
          <w:kern w:val="0"/>
          <w:szCs w:val="21"/>
        </w:rPr>
        <w:t>記録するとともに係数を乗じてρを算出し方眼紙上にプロットする。そしてρの値に不連続な点があれば再測定を</w:t>
      </w:r>
      <w:r w:rsidR="003F0038" w:rsidRPr="001A3153">
        <w:rPr>
          <w:rFonts w:ascii="ＭＳ ゴシック" w:eastAsia="ＭＳ ゴシック" w:hAnsi="ＭＳ ゴシック" w:cs="ＭＳ 明朝" w:hint="eastAsia"/>
          <w:kern w:val="0"/>
          <w:szCs w:val="21"/>
        </w:rPr>
        <w:t>行い、</w:t>
      </w:r>
      <w:r w:rsidR="00D67029" w:rsidRPr="001A3153">
        <w:rPr>
          <w:rFonts w:ascii="ＭＳ ゴシック" w:eastAsia="ＭＳ ゴシック" w:hAnsi="ＭＳ ゴシック" w:cs="ＭＳ 明朝" w:hint="eastAsia"/>
          <w:kern w:val="0"/>
          <w:szCs w:val="21"/>
        </w:rPr>
        <w:t>スムーズカーブに近い値を採用する。</w:t>
      </w:r>
    </w:p>
    <w:p w14:paraId="328E0D8C"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ダイヤルのタップを切替える場合は、</w:t>
      </w:r>
      <w:r w:rsidR="00FE27A4" w:rsidRPr="001A3153">
        <w:rPr>
          <w:rFonts w:ascii="ＭＳ ゴシック" w:eastAsia="ＭＳ ゴシック" w:hAnsi="ＭＳ ゴシック" w:cs="ＭＳ 明朝" w:hint="eastAsia"/>
          <w:kern w:val="0"/>
          <w:szCs w:val="21"/>
        </w:rPr>
        <w:t>３</w:t>
      </w:r>
      <w:r w:rsidR="00D67029" w:rsidRPr="001A3153">
        <w:rPr>
          <w:rFonts w:ascii="ＭＳ ゴシック" w:eastAsia="ＭＳ ゴシック" w:hAnsi="ＭＳ ゴシック" w:cs="ＭＳ 明朝" w:hint="eastAsia"/>
          <w:kern w:val="0"/>
          <w:szCs w:val="21"/>
        </w:rPr>
        <w:t>点、</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とおりのタップで測定する。</w:t>
      </w:r>
    </w:p>
    <w:p w14:paraId="0EAA8D41"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3FF99E7A" w14:textId="77777777" w:rsidR="00D67029" w:rsidRPr="005C0BB2" w:rsidRDefault="0085637A" w:rsidP="00FD3D4D">
      <w:pPr>
        <w:pStyle w:val="a5"/>
        <w:numPr>
          <w:ilvl w:val="0"/>
          <w:numId w:val="23"/>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解析方法</w:t>
      </w:r>
    </w:p>
    <w:p w14:paraId="66417A12"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解析方法は、特に定めがない限り次によるものとする。</w:t>
      </w:r>
    </w:p>
    <w:p w14:paraId="78F4F6E0"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比抵抗値の解析は、標準曲線法、地層境界の解析は、標準曲線法と直視法等を併用して行うものとする。</w:t>
      </w:r>
    </w:p>
    <w:p w14:paraId="68AFF69E"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付近に露頭がある場合は、その地質の固有比抵抗値を測定し、また、ボーリング資料がある場合は、その柱状図を参考にして解析を行うものとする。</w:t>
      </w:r>
    </w:p>
    <w:p w14:paraId="4195065B"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0D21ADAC" w14:textId="77777777" w:rsidR="00D67029" w:rsidRPr="005C0BB2" w:rsidRDefault="0085637A" w:rsidP="00FD3D4D">
      <w:pPr>
        <w:pStyle w:val="a5"/>
        <w:numPr>
          <w:ilvl w:val="0"/>
          <w:numId w:val="23"/>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60106671"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7036D769"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測定位置図、ρ～ａ曲線</w:t>
      </w:r>
      <w:r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柱状図、層比抵抗値を併記する。</w:t>
      </w:r>
      <w:r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、比抵抗断面図</w:t>
      </w:r>
    </w:p>
    <w:p w14:paraId="02F2D999"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解析結果は、一覧表にまとめ地層との対比等について考察を行うものとする。</w:t>
      </w:r>
    </w:p>
    <w:p w14:paraId="39927F33"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作業経過のカラー写真等</w:t>
      </w:r>
    </w:p>
    <w:p w14:paraId="44269F59" w14:textId="77777777" w:rsidR="00D67029" w:rsidRPr="001A3153" w:rsidRDefault="00FD3D4D"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18BBDF51" w14:textId="77777777" w:rsidR="00D67029" w:rsidRPr="001A3153" w:rsidRDefault="007E5F4C" w:rsidP="007E5F4C">
      <w:pPr>
        <w:autoSpaceDE w:val="0"/>
        <w:autoSpaceDN w:val="0"/>
        <w:adjustRightInd w:val="0"/>
        <w:snapToGrid w:val="0"/>
        <w:ind w:leftChars="100" w:left="630" w:hangingChars="200" w:hanging="420"/>
        <w:jc w:val="center"/>
        <w:rPr>
          <w:rFonts w:ascii="ＭＳ ゴシック" w:eastAsia="ＭＳ ゴシック" w:hAnsi="ＭＳ ゴシック" w:cs="ＭＳ ゴシック"/>
          <w:b/>
          <w:kern w:val="0"/>
          <w:sz w:val="32"/>
          <w:szCs w:val="32"/>
        </w:rPr>
      </w:pPr>
      <w:r>
        <w:rPr>
          <w:rFonts w:ascii="ＭＳ ゴシック" w:eastAsia="ＭＳ ゴシック" w:hAnsi="ＭＳ ゴシック" w:cs="ＭＳ 明朝"/>
          <w:kern w:val="0"/>
          <w:szCs w:val="21"/>
        </w:rPr>
        <w:br w:type="page"/>
      </w:r>
      <w:r w:rsidR="00D67029" w:rsidRPr="001A3153">
        <w:rPr>
          <w:rFonts w:ascii="ＭＳ ゴシック" w:eastAsia="ＭＳ ゴシック" w:hAnsi="ＭＳ ゴシック" w:cs="ＭＳ ゴシック" w:hint="eastAsia"/>
          <w:b/>
          <w:kern w:val="0"/>
          <w:sz w:val="32"/>
          <w:szCs w:val="32"/>
        </w:rPr>
        <w:lastRenderedPageBreak/>
        <w:t>第</w:t>
      </w:r>
      <w:r w:rsidR="00FE27A4" w:rsidRPr="001A3153">
        <w:rPr>
          <w:rFonts w:ascii="ＭＳ ゴシック" w:eastAsia="ＭＳ ゴシック" w:hAnsi="ＭＳ ゴシック" w:cs="ＭＳ ゴシック" w:hint="eastAsia"/>
          <w:b/>
          <w:kern w:val="0"/>
          <w:sz w:val="32"/>
          <w:szCs w:val="32"/>
        </w:rPr>
        <w:t>９章</w:t>
      </w:r>
      <w:r w:rsidR="0085637A" w:rsidRPr="001A3153">
        <w:rPr>
          <w:rFonts w:ascii="ＭＳ ゴシック" w:eastAsia="ＭＳ ゴシック" w:hAnsi="ＭＳ ゴシック" w:cs="ＭＳ ゴシック" w:hint="eastAsia"/>
          <w:b/>
          <w:kern w:val="0"/>
          <w:sz w:val="32"/>
          <w:szCs w:val="32"/>
        </w:rPr>
        <w:t xml:space="preserve">　</w:t>
      </w:r>
      <w:r w:rsidR="00D67029" w:rsidRPr="001A3153">
        <w:rPr>
          <w:rFonts w:ascii="ＭＳ ゴシック" w:eastAsia="ＭＳ ゴシック" w:hAnsi="ＭＳ ゴシック" w:cs="ＭＳ ゴシック" w:hint="eastAsia"/>
          <w:b/>
          <w:kern w:val="0"/>
          <w:sz w:val="32"/>
          <w:szCs w:val="32"/>
        </w:rPr>
        <w:t>試掘杭</w:t>
      </w:r>
    </w:p>
    <w:p w14:paraId="7A72F2ED" w14:textId="77777777" w:rsidR="00D67029" w:rsidRPr="005C0BB2" w:rsidRDefault="0085637A" w:rsidP="00FD3D4D">
      <w:pPr>
        <w:pStyle w:val="a5"/>
        <w:numPr>
          <w:ilvl w:val="0"/>
          <w:numId w:val="24"/>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1"/>
        </w:rPr>
        <w:t>目</w:t>
      </w:r>
      <w:r w:rsidRPr="005C0BB2">
        <w:rPr>
          <w:rFonts w:ascii="ＭＳ ゴシック" w:eastAsia="ＭＳ ゴシック" w:hAnsi="ＭＳ ゴシック" w:cs="ＭＳ ゴシック"/>
          <w:b/>
          <w:kern w:val="0"/>
          <w:sz w:val="24"/>
          <w:szCs w:val="21"/>
        </w:rPr>
        <w:t xml:space="preserve">　</w:t>
      </w:r>
      <w:r w:rsidR="00D67029" w:rsidRPr="005C0BB2">
        <w:rPr>
          <w:rFonts w:ascii="ＭＳ ゴシック" w:eastAsia="ＭＳ ゴシック" w:hAnsi="ＭＳ ゴシック" w:cs="ＭＳ ゴシック" w:hint="eastAsia"/>
          <w:b/>
          <w:kern w:val="0"/>
          <w:sz w:val="24"/>
          <w:szCs w:val="21"/>
        </w:rPr>
        <w:t>的</w:t>
      </w:r>
    </w:p>
    <w:p w14:paraId="26DE5966" w14:textId="77777777" w:rsidR="00D67029"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試掘は、試掘地点の地質の状況等を直接観察、調査するとともに試料採取及び原位置試験を行うためのものである。</w:t>
      </w:r>
    </w:p>
    <w:p w14:paraId="3B1855BA" w14:textId="77777777" w:rsidR="00B92498" w:rsidRPr="001A3153" w:rsidRDefault="00B92498"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p>
    <w:p w14:paraId="2F9D98D6" w14:textId="77777777" w:rsidR="00D67029" w:rsidRPr="005C0BB2" w:rsidRDefault="0085637A" w:rsidP="00FD3D4D">
      <w:pPr>
        <w:pStyle w:val="a5"/>
        <w:numPr>
          <w:ilvl w:val="0"/>
          <w:numId w:val="24"/>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調査方法</w:t>
      </w:r>
    </w:p>
    <w:p w14:paraId="4BFD2288"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試掘坑の断面及び延長は、特別仕様書等によるものとする。</w:t>
      </w:r>
    </w:p>
    <w:p w14:paraId="49229E9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掘削に当たり坑内の崩壊のおそれのあるところは、支保工等により作業の安全を期すものとする。</w:t>
      </w:r>
    </w:p>
    <w:p w14:paraId="502BB364"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原則として、</w:t>
      </w:r>
      <w:r w:rsidR="0024722A" w:rsidRPr="001A3153">
        <w:rPr>
          <w:rFonts w:ascii="ＭＳ ゴシック" w:eastAsia="ＭＳ ゴシック" w:hAnsi="ＭＳ ゴシック" w:cs="ＭＳ 明朝" w:hint="eastAsia"/>
          <w:kern w:val="0"/>
          <w:szCs w:val="21"/>
        </w:rPr>
        <w:t>１／１０</w:t>
      </w:r>
      <w:r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hint="eastAsia"/>
          <w:kern w:val="0"/>
          <w:szCs w:val="21"/>
        </w:rPr>
        <w:t>の縮尺により地質展開図を作成するものとする。</w:t>
      </w:r>
    </w:p>
    <w:p w14:paraId="378DF2AC"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5BA3872D" w14:textId="77777777" w:rsidR="00D67029" w:rsidRPr="005C0BB2" w:rsidRDefault="0085637A" w:rsidP="00FD3D4D">
      <w:pPr>
        <w:pStyle w:val="a5"/>
        <w:numPr>
          <w:ilvl w:val="0"/>
          <w:numId w:val="24"/>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試験等</w:t>
      </w:r>
    </w:p>
    <w:p w14:paraId="2B85A942"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この試掘坑を利用して行う試験等については、特別仕様書等によるものとする。</w:t>
      </w:r>
    </w:p>
    <w:p w14:paraId="41BB0FA2"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0539EB5" w14:textId="77777777" w:rsidR="00D67029" w:rsidRPr="005C0BB2" w:rsidRDefault="0085637A" w:rsidP="00FD3D4D">
      <w:pPr>
        <w:pStyle w:val="a5"/>
        <w:numPr>
          <w:ilvl w:val="0"/>
          <w:numId w:val="24"/>
        </w:numPr>
        <w:autoSpaceDE w:val="0"/>
        <w:autoSpaceDN w:val="0"/>
        <w:adjustRightInd w:val="0"/>
        <w:snapToGrid w:val="0"/>
        <w:ind w:leftChars="0" w:left="0" w:firstLine="0"/>
        <w:jc w:val="left"/>
        <w:rPr>
          <w:rFonts w:ascii="ＭＳ ゴシック" w:eastAsia="ＭＳ ゴシック" w:hAnsi="ＭＳ ゴシック" w:cs="ＭＳ ゴシック"/>
          <w:b/>
          <w:kern w:val="0"/>
          <w:szCs w:val="21"/>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1"/>
        </w:rPr>
        <w:t>成果品</w:t>
      </w:r>
    </w:p>
    <w:p w14:paraId="62FC4BF6"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03FAFDC7"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地質展開図</w:t>
      </w:r>
    </w:p>
    <w:p w14:paraId="4EE673DD"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地質の状況</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種類、走向、傾斜、岩級区分、掘削の難易、地下水位、礫混入状況、風化の程度、岩盤亀裂状況、湧水量等</w:t>
      </w:r>
      <w:r w:rsidR="00FD3D4D" w:rsidRPr="001A3153">
        <w:rPr>
          <w:rFonts w:ascii="ＭＳ ゴシック" w:eastAsia="ＭＳ ゴシック" w:hAnsi="ＭＳ ゴシック" w:cs="ＭＳ 明朝" w:hint="eastAsia"/>
          <w:kern w:val="0"/>
          <w:szCs w:val="21"/>
        </w:rPr>
        <w:t>)</w:t>
      </w:r>
    </w:p>
    <w:p w14:paraId="79F7C471"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地すべり調査に当たっては、地すべり面、粘土の厚さ、含水の状況、察痕の有無、地すべり面の方向等</w:t>
      </w:r>
    </w:p>
    <w:p w14:paraId="3138171E"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試験及び写真撮影位置を図示した図面</w:t>
      </w:r>
    </w:p>
    <w:p w14:paraId="4FDB9B4F"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作業経過及び坑内のカラー写真等</w:t>
      </w:r>
    </w:p>
    <w:p w14:paraId="36E2157E" w14:textId="6729BFD3" w:rsidR="005A5D41" w:rsidRPr="001A3153" w:rsidRDefault="00B77ABB" w:rsidP="005A5D41">
      <w:pPr>
        <w:widowControl/>
        <w:jc w:val="left"/>
        <w:rPr>
          <w:rFonts w:ascii="ＭＳ ゴシック" w:eastAsia="ＭＳ ゴシック" w:hAnsi="ＭＳ ゴシック" w:cs="ＭＳ ゴシック"/>
          <w:kern w:val="0"/>
          <w:szCs w:val="21"/>
        </w:rPr>
      </w:pPr>
      <w:r w:rsidRPr="001A3153">
        <w:rPr>
          <w:rFonts w:ascii="ＭＳ ゴシック" w:eastAsia="ＭＳ ゴシック" w:hAnsi="ＭＳ ゴシック" w:cs="ＭＳ 明朝" w:hint="eastAsia"/>
          <w:kern w:val="0"/>
          <w:szCs w:val="21"/>
        </w:rPr>
        <w:t xml:space="preserve">　</w:t>
      </w:r>
      <w:r w:rsidR="003B4208">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1A5F5CEA"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577C4430" w14:textId="77777777" w:rsidR="00D67029" w:rsidRPr="001A3153" w:rsidRDefault="00D67029"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5550D4B4"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18FCF37B"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3B15735A"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40F709FA"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6046A432"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1115ECFB"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1131125B"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2299F73D"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07AEB242"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53F9524F"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1ED793B7"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4F4AA65A"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7DDCA07C"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1405B46E"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39E78B58"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02D98F55"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6F5C539E"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4400C6E4"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6CDAF85C"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2776D1F7"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1461C3FB"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05A82018" w14:textId="77777777" w:rsidR="005A5D41" w:rsidRPr="001A3153" w:rsidRDefault="005A5D41" w:rsidP="005A5D41">
      <w:pPr>
        <w:autoSpaceDE w:val="0"/>
        <w:autoSpaceDN w:val="0"/>
        <w:adjustRightInd w:val="0"/>
        <w:snapToGrid w:val="0"/>
        <w:jc w:val="left"/>
        <w:rPr>
          <w:rFonts w:ascii="ＭＳ ゴシック" w:eastAsia="ＭＳ ゴシック" w:hAnsi="ＭＳ ゴシック" w:cs="ＭＳ 明朝"/>
          <w:kern w:val="0"/>
          <w:szCs w:val="21"/>
        </w:rPr>
      </w:pPr>
    </w:p>
    <w:p w14:paraId="1DE3FD21"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4E72AE9C"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20A1656C"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6ABCB666"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64AE62E9" w14:textId="77777777" w:rsidR="005A5D41" w:rsidRPr="001A3153" w:rsidRDefault="005A5D41"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p>
    <w:p w14:paraId="11156827" w14:textId="77777777" w:rsidR="00D67029" w:rsidRPr="005C0BB2" w:rsidRDefault="00D67029" w:rsidP="00FD3D4D">
      <w:pPr>
        <w:autoSpaceDE w:val="0"/>
        <w:autoSpaceDN w:val="0"/>
        <w:adjustRightInd w:val="0"/>
        <w:snapToGrid w:val="0"/>
        <w:jc w:val="center"/>
        <w:rPr>
          <w:rFonts w:ascii="ＭＳ ゴシック" w:eastAsia="ＭＳ ゴシック" w:hAnsi="ＭＳ ゴシック" w:cs="ＭＳ 明朝"/>
          <w:b/>
          <w:kern w:val="0"/>
          <w:sz w:val="32"/>
          <w:szCs w:val="32"/>
        </w:rPr>
      </w:pPr>
      <w:r w:rsidRPr="005C0BB2">
        <w:rPr>
          <w:rFonts w:ascii="ＭＳ ゴシック" w:eastAsia="ＭＳ ゴシック" w:hAnsi="ＭＳ ゴシック" w:hint="eastAsia"/>
          <w:b/>
          <w:sz w:val="32"/>
          <w:szCs w:val="32"/>
        </w:rPr>
        <w:t>第</w:t>
      </w:r>
      <w:r w:rsidR="00FD3D4D" w:rsidRPr="005C0BB2">
        <w:rPr>
          <w:rFonts w:ascii="ＭＳ ゴシック" w:eastAsia="ＭＳ ゴシック" w:hAnsi="ＭＳ ゴシック" w:hint="eastAsia"/>
          <w:b/>
          <w:sz w:val="32"/>
          <w:szCs w:val="32"/>
        </w:rPr>
        <w:t>10</w:t>
      </w:r>
      <w:r w:rsidRPr="005C0BB2">
        <w:rPr>
          <w:rFonts w:ascii="ＭＳ ゴシック" w:eastAsia="ＭＳ ゴシック" w:hAnsi="ＭＳ ゴシック" w:hint="eastAsia"/>
          <w:b/>
          <w:sz w:val="32"/>
          <w:szCs w:val="32"/>
        </w:rPr>
        <w:t>章</w:t>
      </w:r>
      <w:r w:rsidR="0085637A" w:rsidRPr="005C0BB2">
        <w:rPr>
          <w:rFonts w:ascii="ＭＳ ゴシック" w:eastAsia="ＭＳ ゴシック" w:hAnsi="ＭＳ ゴシック" w:hint="eastAsia"/>
          <w:b/>
          <w:sz w:val="32"/>
          <w:szCs w:val="32"/>
        </w:rPr>
        <w:t xml:space="preserve">　</w:t>
      </w:r>
      <w:r w:rsidRPr="005C0BB2">
        <w:rPr>
          <w:rFonts w:ascii="ＭＳ ゴシック" w:eastAsia="ＭＳ ゴシック" w:hAnsi="ＭＳ ゴシック" w:hint="eastAsia"/>
          <w:b/>
          <w:sz w:val="32"/>
          <w:szCs w:val="32"/>
        </w:rPr>
        <w:t>試掘井、揚水試験</w:t>
      </w:r>
    </w:p>
    <w:p w14:paraId="7D495C08" w14:textId="77777777" w:rsidR="005C0BB2" w:rsidRDefault="005C0BB2"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p>
    <w:p w14:paraId="025CA422"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１</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試掘井</w:t>
      </w:r>
    </w:p>
    <w:p w14:paraId="37115E54" w14:textId="77777777" w:rsidR="00D67029" w:rsidRPr="005C0BB2" w:rsidRDefault="0085637A" w:rsidP="00FD3D4D">
      <w:pPr>
        <w:pStyle w:val="a5"/>
        <w:numPr>
          <w:ilvl w:val="0"/>
          <w:numId w:val="25"/>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目</w:t>
      </w:r>
      <w:r w:rsidRPr="005C0BB2">
        <w:rPr>
          <w:rFonts w:ascii="ＭＳ ゴシック" w:eastAsia="ＭＳ ゴシック" w:hAnsi="ＭＳ ゴシック" w:cs="ＭＳ ゴシック"/>
          <w:b/>
          <w:kern w:val="0"/>
          <w:sz w:val="24"/>
          <w:szCs w:val="24"/>
        </w:rPr>
        <w:t xml:space="preserve">　</w:t>
      </w:r>
      <w:r w:rsidR="00D67029" w:rsidRPr="005C0BB2">
        <w:rPr>
          <w:rFonts w:ascii="ＭＳ ゴシック" w:eastAsia="ＭＳ ゴシック" w:hAnsi="ＭＳ ゴシック" w:cs="ＭＳ ゴシック" w:hint="eastAsia"/>
          <w:b/>
          <w:kern w:val="0"/>
          <w:sz w:val="24"/>
          <w:szCs w:val="24"/>
        </w:rPr>
        <w:t>的</w:t>
      </w:r>
    </w:p>
    <w:p w14:paraId="305C9C47" w14:textId="77777777" w:rsidR="00D67029" w:rsidRPr="001A3153" w:rsidRDefault="00B77ABB"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試掘井は、各種探査で推定された水文地質環境を実証し、可採水量を算出するために行う。</w:t>
      </w:r>
    </w:p>
    <w:p w14:paraId="6BE41F84"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2999EEFC" w14:textId="77777777" w:rsidR="00D67029" w:rsidRPr="005C0BB2" w:rsidRDefault="0085637A" w:rsidP="00FD3D4D">
      <w:pPr>
        <w:pStyle w:val="a5"/>
        <w:numPr>
          <w:ilvl w:val="0"/>
          <w:numId w:val="25"/>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調査方法</w:t>
      </w:r>
    </w:p>
    <w:p w14:paraId="1171FFE8"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１</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試掘井</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揚水井、観測井</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の位置、深度、孔径及び数量は、特別仕様書等によるものとする。</w:t>
      </w:r>
    </w:p>
    <w:p w14:paraId="5D73304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２</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使用する機械は、コア、スライムをできるだけ多く採取することができるものを用いるものとする。</w:t>
      </w:r>
    </w:p>
    <w:p w14:paraId="270F5109"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３</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掘削に当たって、孔口はケーシングし、やむを得ない場合に限り、泥水を使用するものとする。セメンティションを行う場合は、監督職員の承認を得なければならない。</w:t>
      </w:r>
    </w:p>
    <w:p w14:paraId="11A47FD1"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４</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掘削中は、地層の変化に十分留意しなければならない。また、粘土と礫が混在しているような場合は、礫ばかりでなく、礫間を充填している粘土の採取にも努めるものとする。</w:t>
      </w:r>
    </w:p>
    <w:p w14:paraId="6EC83B95"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５</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毎日、掘削開始前と作業終了時に孔内水位を測定するものとする。</w:t>
      </w:r>
    </w:p>
    <w:p w14:paraId="12A2A7FC"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６</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事故等で作業の継続が不可能になった場合は、速やかに監督職員に連絡し、その処理について指示を受けなければならない。</w:t>
      </w:r>
    </w:p>
    <w:p w14:paraId="051334E9"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７</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掘削中は、地質の種類、深度、層厚、色調、硬さ、孔内水位の変動、使用ビットの種類、その他地層の判定に役立つ事項を必要に応じて記録するものとする。</w:t>
      </w:r>
    </w:p>
    <w:p w14:paraId="4CE17143"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８</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掘削完了後、次の検層を行うものとする。</w:t>
      </w:r>
    </w:p>
    <w:p w14:paraId="7FC2EE07"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電気抵抗値測定</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電極間隔は</w:t>
      </w:r>
      <w:r w:rsidR="00FE27A4"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kern w:val="0"/>
          <w:szCs w:val="21"/>
        </w:rPr>
        <w:t>５</w:t>
      </w:r>
      <w:r w:rsidR="00D67029" w:rsidRPr="001A3153">
        <w:rPr>
          <w:rFonts w:ascii="ＭＳ ゴシック" w:eastAsia="ＭＳ ゴシック" w:hAnsi="ＭＳ ゴシック" w:cs="ＭＳ 明朝" w:hint="eastAsia"/>
          <w:kern w:val="0"/>
          <w:szCs w:val="21"/>
        </w:rPr>
        <w:t>ｍ、</w:t>
      </w:r>
      <w:r w:rsidR="0024722A" w:rsidRPr="001A3153">
        <w:rPr>
          <w:rFonts w:ascii="ＭＳ ゴシック" w:eastAsia="ＭＳ ゴシック" w:hAnsi="ＭＳ ゴシック" w:cs="ＭＳ 明朝" w:hint="eastAsia"/>
          <w:kern w:val="0"/>
          <w:szCs w:val="21"/>
        </w:rPr>
        <w:t>１．０</w:t>
      </w:r>
      <w:r w:rsidR="00D67029" w:rsidRPr="001A3153">
        <w:rPr>
          <w:rFonts w:ascii="ＭＳ ゴシック" w:eastAsia="ＭＳ ゴシック" w:hAnsi="ＭＳ ゴシック" w:cs="ＭＳ 明朝" w:hint="eastAsia"/>
          <w:kern w:val="0"/>
          <w:szCs w:val="21"/>
        </w:rPr>
        <w:t>ｍのそれぞれについて深度</w:t>
      </w:r>
      <w:r w:rsidR="00FE27A4"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kern w:val="0"/>
          <w:szCs w:val="21"/>
        </w:rPr>
        <w:t>５</w:t>
      </w:r>
      <w:r w:rsidR="00D67029" w:rsidRPr="001A3153">
        <w:rPr>
          <w:rFonts w:ascii="ＭＳ ゴシック" w:eastAsia="ＭＳ ゴシック" w:hAnsi="ＭＳ ゴシック" w:cs="ＭＳ 明朝" w:hint="eastAsia"/>
          <w:kern w:val="0"/>
          <w:szCs w:val="21"/>
        </w:rPr>
        <w:t>ｍごと又は連続記録で行う。</w:t>
      </w:r>
      <w:r w:rsidR="00FD3D4D" w:rsidRPr="001A3153">
        <w:rPr>
          <w:rFonts w:ascii="ＭＳ ゴシック" w:eastAsia="ＭＳ ゴシック" w:hAnsi="ＭＳ ゴシック" w:cs="ＭＳ 明朝" w:hint="eastAsia"/>
          <w:kern w:val="0"/>
          <w:szCs w:val="21"/>
        </w:rPr>
        <w:t>)</w:t>
      </w:r>
    </w:p>
    <w:p w14:paraId="743288D0"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自然電位測定</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深度</w:t>
      </w:r>
      <w:r w:rsidR="00FE27A4"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kern w:val="0"/>
          <w:szCs w:val="21"/>
        </w:rPr>
        <w:t>５</w:t>
      </w:r>
      <w:r w:rsidR="00D67029" w:rsidRPr="001A3153">
        <w:rPr>
          <w:rFonts w:ascii="ＭＳ ゴシック" w:eastAsia="ＭＳ ゴシック" w:hAnsi="ＭＳ ゴシック" w:cs="ＭＳ 明朝" w:hint="eastAsia"/>
          <w:kern w:val="0"/>
          <w:szCs w:val="21"/>
        </w:rPr>
        <w:t>ｍごと又は連続記録で行う。</w:t>
      </w:r>
      <w:r w:rsidR="00FD3D4D" w:rsidRPr="001A3153">
        <w:rPr>
          <w:rFonts w:ascii="ＭＳ ゴシック" w:eastAsia="ＭＳ ゴシック" w:hAnsi="ＭＳ ゴシック" w:cs="ＭＳ 明朝" w:hint="eastAsia"/>
          <w:kern w:val="0"/>
          <w:szCs w:val="21"/>
        </w:rPr>
        <w:t>)</w:t>
      </w:r>
    </w:p>
    <w:p w14:paraId="51B78095" w14:textId="77777777" w:rsidR="00D67029" w:rsidRPr="001A31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水温測定</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深度</w:t>
      </w:r>
      <w:r w:rsidR="00FE27A4" w:rsidRPr="001A3153">
        <w:rPr>
          <w:rFonts w:ascii="ＭＳ ゴシック" w:eastAsia="ＭＳ ゴシック" w:hAnsi="ＭＳ ゴシック" w:cs="ＭＳ 明朝"/>
          <w:kern w:val="0"/>
          <w:szCs w:val="21"/>
        </w:rPr>
        <w:t>０</w:t>
      </w:r>
      <w:r w:rsidR="00D67029"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kern w:val="0"/>
          <w:szCs w:val="21"/>
        </w:rPr>
        <w:t>５</w:t>
      </w:r>
      <w:r w:rsidR="00D67029" w:rsidRPr="001A3153">
        <w:rPr>
          <w:rFonts w:ascii="ＭＳ ゴシック" w:eastAsia="ＭＳ ゴシック" w:hAnsi="ＭＳ ゴシック" w:cs="ＭＳ 明朝" w:hint="eastAsia"/>
          <w:kern w:val="0"/>
          <w:szCs w:val="21"/>
        </w:rPr>
        <w:t>ｍごと又は連続記録で行う。</w:t>
      </w:r>
      <w:r w:rsidR="00FD3D4D" w:rsidRPr="001A3153">
        <w:rPr>
          <w:rFonts w:ascii="ＭＳ ゴシック" w:eastAsia="ＭＳ ゴシック" w:hAnsi="ＭＳ ゴシック" w:cs="ＭＳ 明朝" w:hint="eastAsia"/>
          <w:kern w:val="0"/>
          <w:szCs w:val="21"/>
        </w:rPr>
        <w:t>)</w:t>
      </w:r>
    </w:p>
    <w:p w14:paraId="07CCB910" w14:textId="77777777" w:rsidR="00D67029" w:rsidRPr="001A31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９</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検層完了後、その結果を監督職員に報告し、スクリーンの設置深度、数量について指示を受けるものとする。</w:t>
      </w:r>
    </w:p>
    <w:p w14:paraId="53E441A0" w14:textId="77777777" w:rsidR="00D67029" w:rsidRPr="001A31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10</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ケーシングパイプ及びスクリーン加エパイプの挿入は、仕様書等によるものとする。</w:t>
      </w:r>
    </w:p>
    <w:p w14:paraId="76B67468" w14:textId="77777777" w:rsidR="00D67029" w:rsidRPr="001A3153" w:rsidRDefault="00D67029" w:rsidP="002958CC">
      <w:pPr>
        <w:autoSpaceDE w:val="0"/>
        <w:autoSpaceDN w:val="0"/>
        <w:adjustRightInd w:val="0"/>
        <w:snapToGrid w:val="0"/>
        <w:ind w:leftChars="100" w:left="420" w:hangingChars="100" w:hanging="210"/>
        <w:jc w:val="left"/>
        <w:rPr>
          <w:rFonts w:ascii="ＭＳ ゴシック" w:eastAsia="ＭＳ ゴシック" w:hAnsi="ＭＳ ゴシック" w:cs="ＭＳ ゴシック"/>
          <w:kern w:val="0"/>
          <w:szCs w:val="21"/>
        </w:rPr>
      </w:pPr>
    </w:p>
    <w:p w14:paraId="509CBF74"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２</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Pr="001A3153">
        <w:rPr>
          <w:rFonts w:ascii="ＭＳ ゴシック" w:eastAsia="ＭＳ ゴシック" w:hAnsi="ＭＳ ゴシック" w:cs="ＭＳ ゴシック" w:hint="eastAsia"/>
          <w:b/>
          <w:kern w:val="0"/>
          <w:sz w:val="28"/>
          <w:szCs w:val="28"/>
        </w:rPr>
        <w:t>揚水試験</w:t>
      </w:r>
    </w:p>
    <w:p w14:paraId="2869A0C8" w14:textId="77777777" w:rsidR="00D67029" w:rsidRPr="005C0BB2" w:rsidRDefault="0085637A" w:rsidP="00FD3D4D">
      <w:pPr>
        <w:pStyle w:val="a5"/>
        <w:numPr>
          <w:ilvl w:val="0"/>
          <w:numId w:val="25"/>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調査方法</w:t>
      </w:r>
    </w:p>
    <w:p w14:paraId="7749D1C0"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１</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ケーシング完了後、監督職員の承認した揚水ポンプを設置し、清水になるまで十分に洗浄を行わなければならない。</w:t>
      </w:r>
    </w:p>
    <w:p w14:paraId="66009C52"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２</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揚水量は、主に三角堰により測定する。また、三角堰から越流した水が井戸に逆流しないように排水施設を整えるものとする。</w:t>
      </w:r>
    </w:p>
    <w:p w14:paraId="4079F372"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３</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洗浄完了後</w:t>
      </w:r>
      <w:r w:rsidR="0024722A" w:rsidRPr="00AD0A53">
        <w:rPr>
          <w:rFonts w:ascii="ＭＳ ゴシック" w:eastAsia="ＭＳ ゴシック" w:hAnsi="ＭＳ ゴシック" w:cs="ＭＳ 明朝" w:hint="eastAsia"/>
          <w:kern w:val="0"/>
          <w:szCs w:val="21"/>
        </w:rPr>
        <w:t>１２</w:t>
      </w:r>
      <w:r w:rsidR="00D67029" w:rsidRPr="00AD0A53">
        <w:rPr>
          <w:rFonts w:ascii="ＭＳ ゴシック" w:eastAsia="ＭＳ ゴシック" w:hAnsi="ＭＳ ゴシック" w:cs="ＭＳ 明朝" w:hint="eastAsia"/>
          <w:kern w:val="0"/>
          <w:szCs w:val="21"/>
        </w:rPr>
        <w:t>時間以上経過したのち予備揚水試験を行う。予備揚水時間は、浅井戸においては、</w:t>
      </w:r>
      <w:r w:rsidRPr="00AD0A53">
        <w:rPr>
          <w:rFonts w:ascii="ＭＳ ゴシック" w:eastAsia="ＭＳ ゴシック" w:hAnsi="ＭＳ ゴシック" w:cs="ＭＳ 明朝" w:hint="eastAsia"/>
          <w:kern w:val="0"/>
          <w:szCs w:val="21"/>
        </w:rPr>
        <w:t>７</w:t>
      </w:r>
      <w:r w:rsidR="00D67029" w:rsidRPr="00AD0A53">
        <w:rPr>
          <w:rFonts w:ascii="ＭＳ ゴシック" w:eastAsia="ＭＳ ゴシック" w:hAnsi="ＭＳ ゴシック" w:cs="ＭＳ 明朝" w:hint="eastAsia"/>
          <w:kern w:val="0"/>
          <w:szCs w:val="21"/>
        </w:rPr>
        <w:t>時間以上揚水ののち</w:t>
      </w:r>
      <w:r w:rsidRPr="00AD0A53">
        <w:rPr>
          <w:rFonts w:ascii="ＭＳ ゴシック" w:eastAsia="ＭＳ ゴシック" w:hAnsi="ＭＳ ゴシック" w:cs="ＭＳ 明朝" w:hint="eastAsia"/>
          <w:kern w:val="0"/>
          <w:szCs w:val="21"/>
        </w:rPr>
        <w:t>２</w:t>
      </w:r>
      <w:r w:rsidR="00D67029" w:rsidRPr="00AD0A53">
        <w:rPr>
          <w:rFonts w:ascii="ＭＳ ゴシック" w:eastAsia="ＭＳ ゴシック" w:hAnsi="ＭＳ ゴシック" w:cs="ＭＳ 明朝" w:hint="eastAsia"/>
          <w:kern w:val="0"/>
          <w:szCs w:val="21"/>
        </w:rPr>
        <w:t>時間の回復水位を測定し、</w:t>
      </w:r>
      <w:r w:rsidR="00FD3D4D" w:rsidRPr="00AD0A53">
        <w:rPr>
          <w:rFonts w:ascii="ＭＳ ゴシック" w:eastAsia="ＭＳ ゴシック" w:hAnsi="ＭＳ ゴシック" w:cs="ＭＳ 明朝"/>
          <w:kern w:val="0"/>
          <w:szCs w:val="21"/>
        </w:rPr>
        <w:t>12</w:t>
      </w:r>
      <w:r w:rsidR="0085637A" w:rsidRPr="00AD0A53">
        <w:rPr>
          <w:rFonts w:ascii="ＭＳ ゴシック" w:eastAsia="ＭＳ ゴシック" w:hAnsi="ＭＳ ゴシック" w:cs="ＭＳ 明朝"/>
          <w:kern w:val="0"/>
          <w:szCs w:val="21"/>
        </w:rPr>
        <w:t xml:space="preserve">　</w:t>
      </w:r>
      <w:r w:rsidR="00D67029" w:rsidRPr="00AD0A53">
        <w:rPr>
          <w:rFonts w:ascii="ＭＳ ゴシック" w:eastAsia="ＭＳ ゴシック" w:hAnsi="ＭＳ ゴシック" w:cs="ＭＳ 明朝" w:hint="eastAsia"/>
          <w:kern w:val="0"/>
          <w:szCs w:val="21"/>
        </w:rPr>
        <w:t>時間以上経過ののち本揚水試験を行う。また、深井戸における予備揚水時間は、</w:t>
      </w:r>
      <w:r w:rsidRPr="00AD0A53">
        <w:rPr>
          <w:rFonts w:ascii="ＭＳ ゴシック" w:eastAsia="ＭＳ ゴシック" w:hAnsi="ＭＳ ゴシック" w:cs="ＭＳ 明朝" w:hint="eastAsia"/>
          <w:kern w:val="0"/>
          <w:szCs w:val="21"/>
        </w:rPr>
        <w:t>７</w:t>
      </w:r>
      <w:r w:rsidR="00D67029" w:rsidRPr="00AD0A53">
        <w:rPr>
          <w:rFonts w:ascii="ＭＳ ゴシック" w:eastAsia="ＭＳ ゴシック" w:hAnsi="ＭＳ ゴシック" w:cs="ＭＳ 明朝" w:hint="eastAsia"/>
          <w:kern w:val="0"/>
          <w:szCs w:val="21"/>
        </w:rPr>
        <w:t>時間以上とし</w:t>
      </w:r>
      <w:r w:rsidRPr="00AD0A53">
        <w:rPr>
          <w:rFonts w:ascii="ＭＳ ゴシック" w:eastAsia="ＭＳ ゴシック" w:hAnsi="ＭＳ ゴシック" w:cs="ＭＳ 明朝" w:hint="eastAsia"/>
          <w:kern w:val="0"/>
          <w:szCs w:val="21"/>
        </w:rPr>
        <w:t>２</w:t>
      </w:r>
      <w:r w:rsidR="00D67029" w:rsidRPr="00AD0A53">
        <w:rPr>
          <w:rFonts w:ascii="ＭＳ ゴシック" w:eastAsia="ＭＳ ゴシック" w:hAnsi="ＭＳ ゴシック" w:cs="ＭＳ 明朝" w:hint="eastAsia"/>
          <w:kern w:val="0"/>
          <w:szCs w:val="21"/>
        </w:rPr>
        <w:t>時間の回復水位を測定し、</w:t>
      </w:r>
      <w:r w:rsidRPr="00AD0A53">
        <w:rPr>
          <w:rFonts w:ascii="ＭＳ ゴシック" w:eastAsia="ＭＳ ゴシック" w:hAnsi="ＭＳ ゴシック" w:cs="ＭＳ 明朝"/>
          <w:kern w:val="0"/>
          <w:szCs w:val="21"/>
        </w:rPr>
        <w:t>２４</w:t>
      </w:r>
      <w:r w:rsidR="00D67029" w:rsidRPr="00AD0A53">
        <w:rPr>
          <w:rFonts w:ascii="ＭＳ ゴシック" w:eastAsia="ＭＳ ゴシック" w:hAnsi="ＭＳ ゴシック" w:cs="ＭＳ 明朝" w:hint="eastAsia"/>
          <w:kern w:val="0"/>
          <w:szCs w:val="21"/>
        </w:rPr>
        <w:t>時間以上経過ののち本試験を行うものとする。</w:t>
      </w:r>
    </w:p>
    <w:p w14:paraId="217D2758"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４</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本試験は、次により行うものとする。</w:t>
      </w:r>
    </w:p>
    <w:p w14:paraId="595B2705" w14:textId="77777777" w:rsidR="00D67029" w:rsidRPr="00AD0A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１</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浅井戸における揚水試験は、連続揚水試験法</w:t>
      </w:r>
      <w:r w:rsidR="00FD3D4D" w:rsidRPr="00AD0A53">
        <w:rPr>
          <w:rFonts w:ascii="ＭＳ ゴシック" w:eastAsia="ＭＳ ゴシック" w:hAnsi="ＭＳ ゴシック" w:cs="ＭＳ 明朝" w:hint="eastAsia"/>
          <w:kern w:val="0"/>
          <w:szCs w:val="21"/>
        </w:rPr>
        <w:t>(</w:t>
      </w:r>
      <w:r w:rsidR="00D67029" w:rsidRPr="00AD0A53">
        <w:rPr>
          <w:rFonts w:ascii="ＭＳ ゴシック" w:eastAsia="ＭＳ ゴシック" w:hAnsi="ＭＳ ゴシック" w:cs="ＭＳ 明朝" w:hint="eastAsia"/>
          <w:kern w:val="0"/>
          <w:szCs w:val="21"/>
        </w:rPr>
        <w:t>以下「連続」という。</w:t>
      </w:r>
      <w:r w:rsidR="00FD3D4D" w:rsidRPr="00AD0A53">
        <w:rPr>
          <w:rFonts w:ascii="ＭＳ ゴシック" w:eastAsia="ＭＳ ゴシック" w:hAnsi="ＭＳ ゴシック" w:cs="ＭＳ 明朝" w:hint="eastAsia"/>
          <w:kern w:val="0"/>
          <w:szCs w:val="21"/>
        </w:rPr>
        <w:t>)</w:t>
      </w:r>
      <w:r w:rsidR="00D67029" w:rsidRPr="00AD0A53">
        <w:rPr>
          <w:rFonts w:ascii="ＭＳ ゴシック" w:eastAsia="ＭＳ ゴシック" w:hAnsi="ＭＳ ゴシック" w:cs="ＭＳ 明朝" w:hint="eastAsia"/>
          <w:kern w:val="0"/>
          <w:szCs w:val="21"/>
        </w:rPr>
        <w:t>で行い、揚水時間は</w:t>
      </w:r>
      <w:r w:rsidR="00FD3D4D" w:rsidRPr="00AD0A53">
        <w:rPr>
          <w:rFonts w:ascii="ＭＳ ゴシック" w:eastAsia="ＭＳ ゴシック" w:hAnsi="ＭＳ ゴシック" w:cs="ＭＳ 明朝"/>
          <w:kern w:val="0"/>
          <w:szCs w:val="21"/>
        </w:rPr>
        <w:t>12</w:t>
      </w:r>
      <w:r w:rsidR="00D67029" w:rsidRPr="00AD0A53">
        <w:rPr>
          <w:rFonts w:ascii="ＭＳ ゴシック" w:eastAsia="ＭＳ ゴシック" w:hAnsi="ＭＳ ゴシック" w:cs="ＭＳ 明朝" w:hint="eastAsia"/>
          <w:kern w:val="0"/>
          <w:szCs w:val="21"/>
        </w:rPr>
        <w:t>時間以上とし、のち</w:t>
      </w:r>
      <w:r w:rsidR="0024722A" w:rsidRPr="00AD0A53">
        <w:rPr>
          <w:rFonts w:ascii="ＭＳ ゴシック" w:eastAsia="ＭＳ ゴシック" w:hAnsi="ＭＳ ゴシック" w:cs="ＭＳ 明朝" w:hint="eastAsia"/>
          <w:kern w:val="0"/>
          <w:szCs w:val="21"/>
        </w:rPr>
        <w:t>１２</w:t>
      </w:r>
      <w:r w:rsidR="00D67029" w:rsidRPr="00AD0A53">
        <w:rPr>
          <w:rFonts w:ascii="ＭＳ ゴシック" w:eastAsia="ＭＳ ゴシック" w:hAnsi="ＭＳ ゴシック" w:cs="ＭＳ 明朝" w:hint="eastAsia"/>
          <w:kern w:val="0"/>
          <w:szCs w:val="21"/>
        </w:rPr>
        <w:t>時間の回復水位を測定する。また、深井戸における揚水試験は、段階揚水試験法</w:t>
      </w:r>
      <w:r w:rsidR="00FD3D4D" w:rsidRPr="00AD0A53">
        <w:rPr>
          <w:rFonts w:ascii="ＭＳ ゴシック" w:eastAsia="ＭＳ ゴシック" w:hAnsi="ＭＳ ゴシック" w:cs="ＭＳ 明朝" w:hint="eastAsia"/>
          <w:kern w:val="0"/>
          <w:szCs w:val="21"/>
        </w:rPr>
        <w:t>(</w:t>
      </w:r>
      <w:r w:rsidR="00D67029" w:rsidRPr="00AD0A53">
        <w:rPr>
          <w:rFonts w:ascii="ＭＳ ゴシック" w:eastAsia="ＭＳ ゴシック" w:hAnsi="ＭＳ ゴシック" w:cs="ＭＳ 明朝" w:hint="eastAsia"/>
          <w:kern w:val="0"/>
          <w:szCs w:val="21"/>
        </w:rPr>
        <w:t>以下「段階」という。</w:t>
      </w:r>
      <w:r w:rsidR="00FD3D4D" w:rsidRPr="00AD0A53">
        <w:rPr>
          <w:rFonts w:ascii="ＭＳ ゴシック" w:eastAsia="ＭＳ ゴシック" w:hAnsi="ＭＳ ゴシック" w:cs="ＭＳ 明朝" w:hint="eastAsia"/>
          <w:kern w:val="0"/>
          <w:szCs w:val="21"/>
        </w:rPr>
        <w:t>)</w:t>
      </w:r>
      <w:r w:rsidR="00D67029" w:rsidRPr="00AD0A53">
        <w:rPr>
          <w:rFonts w:ascii="ＭＳ ゴシック" w:eastAsia="ＭＳ ゴシック" w:hAnsi="ＭＳ ゴシック" w:cs="ＭＳ 明朝" w:hint="eastAsia"/>
          <w:kern w:val="0"/>
          <w:szCs w:val="21"/>
        </w:rPr>
        <w:t>及び連続で行うものとし、その揚水時間は段階については、往に</w:t>
      </w:r>
      <w:r w:rsidR="00FE27A4" w:rsidRPr="00AD0A53">
        <w:rPr>
          <w:rFonts w:ascii="ＭＳ ゴシック" w:eastAsia="ＭＳ ゴシック" w:hAnsi="ＭＳ ゴシック" w:cs="ＭＳ 明朝" w:hint="eastAsia"/>
          <w:kern w:val="0"/>
          <w:szCs w:val="21"/>
        </w:rPr>
        <w:t>６</w:t>
      </w:r>
      <w:r w:rsidR="00D67029" w:rsidRPr="00AD0A53">
        <w:rPr>
          <w:rFonts w:ascii="ＭＳ ゴシック" w:eastAsia="ＭＳ ゴシック" w:hAnsi="ＭＳ ゴシック" w:cs="ＭＳ 明朝" w:hint="eastAsia"/>
          <w:kern w:val="0"/>
          <w:szCs w:val="21"/>
        </w:rPr>
        <w:t>時間以上、復に</w:t>
      </w:r>
      <w:r w:rsidR="00FE27A4" w:rsidRPr="00AD0A53">
        <w:rPr>
          <w:rFonts w:ascii="ＭＳ ゴシック" w:eastAsia="ＭＳ ゴシック" w:hAnsi="ＭＳ ゴシック" w:cs="ＭＳ 明朝" w:hint="eastAsia"/>
          <w:kern w:val="0"/>
          <w:szCs w:val="21"/>
        </w:rPr>
        <w:t>６</w:t>
      </w:r>
      <w:r w:rsidR="00D67029" w:rsidRPr="00AD0A53">
        <w:rPr>
          <w:rFonts w:ascii="ＭＳ ゴシック" w:eastAsia="ＭＳ ゴシック" w:hAnsi="ＭＳ ゴシック" w:cs="ＭＳ 明朝" w:hint="eastAsia"/>
          <w:kern w:val="0"/>
          <w:szCs w:val="21"/>
        </w:rPr>
        <w:t>時間以上とし、</w:t>
      </w:r>
      <w:r w:rsidR="00FE27A4" w:rsidRPr="00AD0A53">
        <w:rPr>
          <w:rFonts w:ascii="ＭＳ ゴシック" w:eastAsia="ＭＳ ゴシック" w:hAnsi="ＭＳ ゴシック" w:cs="ＭＳ 明朝" w:hint="eastAsia"/>
          <w:kern w:val="0"/>
          <w:szCs w:val="21"/>
        </w:rPr>
        <w:t>２</w:t>
      </w:r>
      <w:r w:rsidR="00D67029" w:rsidRPr="00AD0A53">
        <w:rPr>
          <w:rFonts w:ascii="ＭＳ ゴシック" w:eastAsia="ＭＳ ゴシック" w:hAnsi="ＭＳ ゴシック" w:cs="ＭＳ 明朝" w:hint="eastAsia"/>
          <w:kern w:val="0"/>
          <w:szCs w:val="21"/>
        </w:rPr>
        <w:t>時間の回復水位を測定する。こののち</w:t>
      </w:r>
      <w:r w:rsidR="00FE27A4" w:rsidRPr="00AD0A53">
        <w:rPr>
          <w:rFonts w:ascii="ＭＳ ゴシック" w:eastAsia="ＭＳ ゴシック" w:hAnsi="ＭＳ ゴシック" w:cs="ＭＳ 明朝"/>
          <w:kern w:val="0"/>
          <w:szCs w:val="21"/>
        </w:rPr>
        <w:t>２４</w:t>
      </w:r>
      <w:r w:rsidR="00D67029" w:rsidRPr="00AD0A53">
        <w:rPr>
          <w:rFonts w:ascii="ＭＳ ゴシック" w:eastAsia="ＭＳ ゴシック" w:hAnsi="ＭＳ ゴシック" w:cs="ＭＳ 明朝" w:hint="eastAsia"/>
          <w:kern w:val="0"/>
          <w:szCs w:val="21"/>
        </w:rPr>
        <w:t>時間以上経過ののち連続を行う。連続の揚水時間は、</w:t>
      </w:r>
      <w:r w:rsidR="0024722A" w:rsidRPr="00AD0A53">
        <w:rPr>
          <w:rFonts w:ascii="ＭＳ ゴシック" w:eastAsia="ＭＳ ゴシック" w:hAnsi="ＭＳ ゴシック" w:cs="ＭＳ 明朝" w:hint="eastAsia"/>
          <w:kern w:val="0"/>
          <w:szCs w:val="21"/>
        </w:rPr>
        <w:t>１２</w:t>
      </w:r>
      <w:r w:rsidR="00D67029" w:rsidRPr="00AD0A53">
        <w:rPr>
          <w:rFonts w:ascii="ＭＳ ゴシック" w:eastAsia="ＭＳ ゴシック" w:hAnsi="ＭＳ ゴシック" w:cs="ＭＳ 明朝" w:hint="eastAsia"/>
          <w:kern w:val="0"/>
          <w:szCs w:val="21"/>
        </w:rPr>
        <w:t>時間以上とし、のち</w:t>
      </w:r>
      <w:r w:rsidR="00FD3D4D" w:rsidRPr="00AD0A53">
        <w:rPr>
          <w:rFonts w:ascii="ＭＳ ゴシック" w:eastAsia="ＭＳ ゴシック" w:hAnsi="ＭＳ ゴシック" w:cs="ＭＳ 明朝"/>
          <w:kern w:val="0"/>
          <w:szCs w:val="21"/>
        </w:rPr>
        <w:t>12</w:t>
      </w:r>
      <w:r w:rsidR="00D67029" w:rsidRPr="00AD0A53">
        <w:rPr>
          <w:rFonts w:ascii="ＭＳ ゴシック" w:eastAsia="ＭＳ ゴシック" w:hAnsi="ＭＳ ゴシック" w:cs="ＭＳ 明朝" w:hint="eastAsia"/>
          <w:kern w:val="0"/>
          <w:szCs w:val="21"/>
        </w:rPr>
        <w:t>時間の回復水位を測定する。</w:t>
      </w:r>
    </w:p>
    <w:p w14:paraId="18F4D2AB" w14:textId="77777777" w:rsidR="00D67029" w:rsidRPr="00AD0A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２</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段階は、揚水量を段階的に変化させて、これに対応する地下水位の安定状態を測定する。</w:t>
      </w:r>
    </w:p>
    <w:p w14:paraId="0342BA86" w14:textId="77777777" w:rsidR="00D67029" w:rsidRPr="00AD0A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３</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連続は、揚水量を一定にして地下水位を変化させ、揚水停止後の地下水位の回復状態を測定する。</w:t>
      </w:r>
    </w:p>
    <w:p w14:paraId="31FA5656" w14:textId="77777777" w:rsidR="00623B1D" w:rsidRPr="00AD0A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４</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段階は、少なくとも揚水量を</w:t>
      </w:r>
      <w:r w:rsidR="00FE27A4" w:rsidRPr="00AD0A53">
        <w:rPr>
          <w:rFonts w:ascii="ＭＳ ゴシック" w:eastAsia="ＭＳ ゴシック" w:hAnsi="ＭＳ ゴシック" w:cs="ＭＳ 明朝" w:hint="eastAsia"/>
          <w:kern w:val="0"/>
          <w:szCs w:val="21"/>
        </w:rPr>
        <w:t>５</w:t>
      </w:r>
      <w:r w:rsidR="00D67029" w:rsidRPr="00AD0A53">
        <w:rPr>
          <w:rFonts w:ascii="ＭＳ ゴシック" w:eastAsia="ＭＳ ゴシック" w:hAnsi="ＭＳ ゴシック" w:cs="ＭＳ 明朝" w:hint="eastAsia"/>
          <w:kern w:val="0"/>
          <w:szCs w:val="21"/>
        </w:rPr>
        <w:t>段階以上変化させて行う。</w:t>
      </w:r>
    </w:p>
    <w:p w14:paraId="6BCEE8CC" w14:textId="77777777" w:rsidR="00D67029" w:rsidRPr="00AD0A53" w:rsidRDefault="00D67029" w:rsidP="002958CC">
      <w:pPr>
        <w:autoSpaceDE w:val="0"/>
        <w:autoSpaceDN w:val="0"/>
        <w:adjustRightInd w:val="0"/>
        <w:snapToGrid w:val="0"/>
        <w:ind w:leftChars="300" w:left="630" w:firstLineChars="100" w:firstLine="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なお、各段階ごとの揚水時間は</w:t>
      </w:r>
      <w:r w:rsidR="00FE27A4" w:rsidRPr="00AD0A53">
        <w:rPr>
          <w:rFonts w:ascii="ＭＳ ゴシック" w:eastAsia="ＭＳ ゴシック" w:hAnsi="ＭＳ ゴシック" w:cs="ＭＳ 明朝" w:hint="eastAsia"/>
          <w:kern w:val="0"/>
          <w:szCs w:val="21"/>
        </w:rPr>
        <w:t>２</w:t>
      </w:r>
      <w:r w:rsidRPr="00AD0A53">
        <w:rPr>
          <w:rFonts w:ascii="ＭＳ ゴシック" w:eastAsia="ＭＳ ゴシック" w:hAnsi="ＭＳ ゴシック" w:cs="ＭＳ 明朝" w:hint="eastAsia"/>
          <w:kern w:val="0"/>
          <w:szCs w:val="21"/>
        </w:rPr>
        <w:t>時間以上とする。</w:t>
      </w:r>
    </w:p>
    <w:p w14:paraId="7BC5DCDB" w14:textId="77777777" w:rsidR="00D67029" w:rsidRPr="00AD0A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lastRenderedPageBreak/>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５</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段階での揚水量、水位の測定は、原則として、少量の揚水から始め漸次水量を増加させ、回復水位は、正確にこの逆をとる。得られた水位変化曲線は、縦軸に水位を横軸に経過時間をとる。</w:t>
      </w:r>
    </w:p>
    <w:p w14:paraId="70B6BC69" w14:textId="77777777" w:rsidR="00D67029" w:rsidRPr="00AD0A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６</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段階完了後、水位の回復をまって</w:t>
      </w:r>
      <w:r w:rsidR="00FD3D4D" w:rsidRPr="00AD0A53">
        <w:rPr>
          <w:rFonts w:ascii="ＭＳ ゴシック" w:eastAsia="ＭＳ ゴシック" w:hAnsi="ＭＳ ゴシック" w:cs="ＭＳ 明朝"/>
          <w:kern w:val="0"/>
          <w:szCs w:val="21"/>
        </w:rPr>
        <w:t>12</w:t>
      </w:r>
      <w:r w:rsidR="0085637A" w:rsidRPr="00AD0A53">
        <w:rPr>
          <w:rFonts w:ascii="ＭＳ ゴシック" w:eastAsia="ＭＳ ゴシック" w:hAnsi="ＭＳ ゴシック" w:cs="ＭＳ 明朝"/>
          <w:kern w:val="0"/>
          <w:szCs w:val="21"/>
        </w:rPr>
        <w:t xml:space="preserve">　</w:t>
      </w:r>
      <w:r w:rsidR="00D67029" w:rsidRPr="00AD0A53">
        <w:rPr>
          <w:rFonts w:ascii="ＭＳ ゴシック" w:eastAsia="ＭＳ ゴシック" w:hAnsi="ＭＳ ゴシック" w:cs="ＭＳ 明朝" w:hint="eastAsia"/>
          <w:kern w:val="0"/>
          <w:szCs w:val="21"/>
        </w:rPr>
        <w:t>時間一定量を連続揚水し、水位、水量を測定する。</w:t>
      </w:r>
    </w:p>
    <w:p w14:paraId="2D66F5EA" w14:textId="77777777" w:rsidR="00D67029" w:rsidRPr="00AD0A53" w:rsidRDefault="00B77ABB" w:rsidP="002958CC">
      <w:pPr>
        <w:autoSpaceDE w:val="0"/>
        <w:autoSpaceDN w:val="0"/>
        <w:adjustRightInd w:val="0"/>
        <w:snapToGrid w:val="0"/>
        <w:ind w:leftChars="100" w:left="630" w:hangingChars="200" w:hanging="42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７</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連続の揚水量は、段階の結果から監督職員が指示する。</w:t>
      </w:r>
    </w:p>
    <w:p w14:paraId="61F4EFE4"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５</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揚水水位及び三角堰越流深は、原則として</w:t>
      </w:r>
      <w:r w:rsidR="00D67029" w:rsidRPr="00AD0A53">
        <w:rPr>
          <w:rFonts w:ascii="ＭＳ ゴシック" w:eastAsia="ＭＳ ゴシック" w:hAnsi="ＭＳ ゴシック" w:cs="ＭＳ 明朝"/>
          <w:kern w:val="0"/>
          <w:szCs w:val="21"/>
        </w:rPr>
        <w:t>mm</w:t>
      </w:r>
      <w:r w:rsidR="0085637A" w:rsidRPr="00AD0A53">
        <w:rPr>
          <w:rFonts w:ascii="ＭＳ ゴシック" w:eastAsia="ＭＳ ゴシック" w:hAnsi="ＭＳ ゴシック" w:cs="ＭＳ 明朝"/>
          <w:kern w:val="0"/>
          <w:szCs w:val="21"/>
        </w:rPr>
        <w:t xml:space="preserve">　</w:t>
      </w:r>
      <w:r w:rsidR="00D67029" w:rsidRPr="00AD0A53">
        <w:rPr>
          <w:rFonts w:ascii="ＭＳ ゴシック" w:eastAsia="ＭＳ ゴシック" w:hAnsi="ＭＳ ゴシック" w:cs="ＭＳ 明朝" w:hint="eastAsia"/>
          <w:kern w:val="0"/>
          <w:szCs w:val="21"/>
        </w:rPr>
        <w:t>単位まで測定するものとする。</w:t>
      </w:r>
    </w:p>
    <w:p w14:paraId="0CA3EE86"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６</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観測時間の間隔は、段階、連続とも特に定めがない限り次のとおりとする。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322"/>
        <w:gridCol w:w="1393"/>
        <w:gridCol w:w="1394"/>
        <w:gridCol w:w="1393"/>
        <w:gridCol w:w="1394"/>
      </w:tblGrid>
      <w:tr w:rsidR="00D67029" w:rsidRPr="00AD0A53" w14:paraId="552E7761" w14:textId="77777777" w:rsidTr="001A3153">
        <w:trPr>
          <w:jc w:val="center"/>
        </w:trPr>
        <w:tc>
          <w:tcPr>
            <w:tcW w:w="2266" w:type="dxa"/>
            <w:gridSpan w:val="2"/>
            <w:tcBorders>
              <w:tl2br w:val="single" w:sz="4" w:space="0" w:color="auto"/>
            </w:tcBorders>
            <w:shd w:val="clear" w:color="auto" w:fill="auto"/>
            <w:vAlign w:val="center"/>
          </w:tcPr>
          <w:p w14:paraId="0802455A" w14:textId="77777777" w:rsidR="00D67029" w:rsidRPr="00AD0A53" w:rsidRDefault="00D67029" w:rsidP="002958CC">
            <w:pPr>
              <w:autoSpaceDE w:val="0"/>
              <w:autoSpaceDN w:val="0"/>
              <w:adjustRightInd w:val="0"/>
              <w:snapToGrid w:val="0"/>
              <w:ind w:leftChars="100" w:left="420" w:hangingChars="100" w:hanging="210"/>
              <w:jc w:val="righ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経過時間</w:t>
            </w:r>
          </w:p>
          <w:p w14:paraId="5A2B49C9" w14:textId="77777777" w:rsidR="00D67029" w:rsidRPr="00AD0A53" w:rsidRDefault="00D67029" w:rsidP="002958CC">
            <w:pPr>
              <w:autoSpaceDE w:val="0"/>
              <w:autoSpaceDN w:val="0"/>
              <w:adjustRightInd w:val="0"/>
              <w:snapToGrid w:val="0"/>
              <w:ind w:leftChars="100" w:left="420" w:hangingChars="100" w:hanging="210"/>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観測の種類</w:t>
            </w:r>
          </w:p>
        </w:tc>
        <w:tc>
          <w:tcPr>
            <w:tcW w:w="1393" w:type="dxa"/>
            <w:shd w:val="clear" w:color="auto" w:fill="auto"/>
            <w:tcMar>
              <w:left w:w="57" w:type="dxa"/>
              <w:right w:w="57" w:type="dxa"/>
            </w:tcMar>
            <w:vAlign w:val="center"/>
          </w:tcPr>
          <w:p w14:paraId="49BA97C9" w14:textId="77777777" w:rsidR="00D67029" w:rsidRPr="00AD0A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最初の</w:t>
            </w:r>
            <w:r w:rsidR="00FE27A4" w:rsidRPr="00AD0A53">
              <w:rPr>
                <w:rFonts w:ascii="ＭＳ ゴシック" w:eastAsia="ＭＳ ゴシック" w:hAnsi="ＭＳ ゴシック" w:cs="ＭＳ 明朝" w:hint="eastAsia"/>
                <w:kern w:val="0"/>
                <w:szCs w:val="21"/>
              </w:rPr>
              <w:t>５</w:t>
            </w:r>
            <w:r w:rsidRPr="00AD0A53">
              <w:rPr>
                <w:rFonts w:ascii="ＭＳ ゴシック" w:eastAsia="ＭＳ ゴシック" w:hAnsi="ＭＳ ゴシック" w:cs="ＭＳ 明朝" w:hint="eastAsia"/>
                <w:kern w:val="0"/>
                <w:szCs w:val="21"/>
              </w:rPr>
              <w:t>分</w:t>
            </w:r>
          </w:p>
        </w:tc>
        <w:tc>
          <w:tcPr>
            <w:tcW w:w="1394" w:type="dxa"/>
            <w:shd w:val="clear" w:color="auto" w:fill="auto"/>
            <w:tcMar>
              <w:left w:w="57" w:type="dxa"/>
              <w:right w:w="57" w:type="dxa"/>
            </w:tcMar>
            <w:vAlign w:val="center"/>
          </w:tcPr>
          <w:p w14:paraId="165DC5DA"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１</w:t>
            </w:r>
            <w:r w:rsidR="00D67029" w:rsidRPr="00AD0A53">
              <w:rPr>
                <w:rFonts w:ascii="ＭＳ ゴシック" w:eastAsia="ＭＳ ゴシック" w:hAnsi="ＭＳ ゴシック" w:cs="ＭＳ 明朝" w:hint="eastAsia"/>
                <w:kern w:val="0"/>
                <w:szCs w:val="21"/>
              </w:rPr>
              <w:t>時間</w:t>
            </w:r>
          </w:p>
        </w:tc>
        <w:tc>
          <w:tcPr>
            <w:tcW w:w="1393" w:type="dxa"/>
            <w:shd w:val="clear" w:color="auto" w:fill="auto"/>
            <w:tcMar>
              <w:left w:w="57" w:type="dxa"/>
              <w:right w:w="57" w:type="dxa"/>
            </w:tcMar>
            <w:vAlign w:val="center"/>
          </w:tcPr>
          <w:p w14:paraId="267BE8C8" w14:textId="77777777" w:rsidR="00D67029" w:rsidRPr="00AD0A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つづく</w:t>
            </w:r>
          </w:p>
          <w:p w14:paraId="7A9DF70D"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２</w:t>
            </w:r>
            <w:r w:rsidR="00D67029" w:rsidRPr="00AD0A53">
              <w:rPr>
                <w:rFonts w:ascii="ＭＳ ゴシック" w:eastAsia="ＭＳ ゴシック" w:hAnsi="ＭＳ ゴシック" w:cs="ＭＳ 明朝" w:hint="eastAsia"/>
                <w:kern w:val="0"/>
                <w:szCs w:val="21"/>
              </w:rPr>
              <w:t>時間</w:t>
            </w:r>
          </w:p>
        </w:tc>
        <w:tc>
          <w:tcPr>
            <w:tcW w:w="1394" w:type="dxa"/>
            <w:shd w:val="clear" w:color="auto" w:fill="auto"/>
            <w:tcMar>
              <w:left w:w="57" w:type="dxa"/>
              <w:right w:w="57" w:type="dxa"/>
            </w:tcMar>
            <w:vAlign w:val="center"/>
          </w:tcPr>
          <w:p w14:paraId="191BA8FB" w14:textId="77777777" w:rsidR="00D67029" w:rsidRPr="00AD0A53" w:rsidRDefault="00D67029"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以降</w:t>
            </w:r>
          </w:p>
        </w:tc>
      </w:tr>
      <w:tr w:rsidR="00D67029" w:rsidRPr="00AD0A53" w14:paraId="72015A0A" w14:textId="77777777" w:rsidTr="001A3153">
        <w:trPr>
          <w:jc w:val="center"/>
        </w:trPr>
        <w:tc>
          <w:tcPr>
            <w:tcW w:w="2266" w:type="dxa"/>
            <w:gridSpan w:val="2"/>
            <w:shd w:val="clear" w:color="auto" w:fill="auto"/>
            <w:vAlign w:val="center"/>
          </w:tcPr>
          <w:p w14:paraId="72A6A80A" w14:textId="77777777" w:rsidR="00D67029" w:rsidRPr="00AD0A53" w:rsidRDefault="00D67029" w:rsidP="002958CC">
            <w:pPr>
              <w:autoSpaceDE w:val="0"/>
              <w:autoSpaceDN w:val="0"/>
              <w:adjustRightInd w:val="0"/>
              <w:snapToGrid w:val="0"/>
              <w:ind w:leftChars="100" w:left="420" w:hangingChars="100" w:hanging="21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揚水量</w:t>
            </w:r>
          </w:p>
        </w:tc>
        <w:tc>
          <w:tcPr>
            <w:tcW w:w="1393" w:type="dxa"/>
            <w:shd w:val="clear" w:color="auto" w:fill="auto"/>
            <w:tcMar>
              <w:left w:w="57" w:type="dxa"/>
              <w:right w:w="57" w:type="dxa"/>
            </w:tcMar>
            <w:vAlign w:val="center"/>
          </w:tcPr>
          <w:p w14:paraId="7E8985BC"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５</w:t>
            </w:r>
            <w:r w:rsidR="00D67029" w:rsidRPr="00AD0A53">
              <w:rPr>
                <w:rFonts w:ascii="ＭＳ ゴシック" w:eastAsia="ＭＳ ゴシック" w:hAnsi="ＭＳ ゴシック" w:cs="ＭＳ 明朝" w:hint="eastAsia"/>
                <w:kern w:val="0"/>
                <w:szCs w:val="21"/>
              </w:rPr>
              <w:t>分おき</w:t>
            </w:r>
          </w:p>
        </w:tc>
        <w:tc>
          <w:tcPr>
            <w:tcW w:w="1394" w:type="dxa"/>
            <w:shd w:val="clear" w:color="auto" w:fill="auto"/>
            <w:tcMar>
              <w:left w:w="57" w:type="dxa"/>
              <w:right w:w="57" w:type="dxa"/>
            </w:tcMar>
            <w:vAlign w:val="center"/>
          </w:tcPr>
          <w:p w14:paraId="7CDC721B" w14:textId="77777777" w:rsidR="00D67029" w:rsidRPr="00AD0A53" w:rsidRDefault="0024722A"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５分おき</w:t>
            </w:r>
          </w:p>
        </w:tc>
        <w:tc>
          <w:tcPr>
            <w:tcW w:w="1393" w:type="dxa"/>
            <w:shd w:val="clear" w:color="auto" w:fill="auto"/>
            <w:tcMar>
              <w:left w:w="57" w:type="dxa"/>
              <w:right w:w="57" w:type="dxa"/>
            </w:tcMar>
            <w:vAlign w:val="center"/>
          </w:tcPr>
          <w:p w14:paraId="30127CE8" w14:textId="77777777" w:rsidR="00D67029" w:rsidRPr="00AD0A53" w:rsidRDefault="0024722A"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２０</w:t>
            </w:r>
            <w:r w:rsidR="00D67029" w:rsidRPr="00AD0A53">
              <w:rPr>
                <w:rFonts w:ascii="ＭＳ ゴシック" w:eastAsia="ＭＳ ゴシック" w:hAnsi="ＭＳ ゴシック" w:cs="ＭＳ 明朝" w:hint="eastAsia"/>
                <w:kern w:val="0"/>
                <w:szCs w:val="21"/>
              </w:rPr>
              <w:t>分おき</w:t>
            </w:r>
          </w:p>
        </w:tc>
        <w:tc>
          <w:tcPr>
            <w:tcW w:w="1394" w:type="dxa"/>
            <w:shd w:val="clear" w:color="auto" w:fill="auto"/>
            <w:tcMar>
              <w:left w:w="57" w:type="dxa"/>
              <w:right w:w="57" w:type="dxa"/>
            </w:tcMar>
            <w:vAlign w:val="center"/>
          </w:tcPr>
          <w:p w14:paraId="504E96F0"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１</w:t>
            </w:r>
            <w:r w:rsidR="00D67029" w:rsidRPr="00AD0A53">
              <w:rPr>
                <w:rFonts w:ascii="ＭＳ ゴシック" w:eastAsia="ＭＳ ゴシック" w:hAnsi="ＭＳ ゴシック" w:cs="ＭＳ 明朝" w:hint="eastAsia"/>
                <w:kern w:val="0"/>
                <w:szCs w:val="21"/>
              </w:rPr>
              <w:t>時間おき</w:t>
            </w:r>
          </w:p>
        </w:tc>
      </w:tr>
      <w:tr w:rsidR="00D67029" w:rsidRPr="00AD0A53" w14:paraId="0E9BE18E" w14:textId="77777777" w:rsidTr="001A3153">
        <w:trPr>
          <w:jc w:val="center"/>
        </w:trPr>
        <w:tc>
          <w:tcPr>
            <w:tcW w:w="944" w:type="dxa"/>
            <w:vMerge w:val="restart"/>
            <w:shd w:val="clear" w:color="auto" w:fill="auto"/>
            <w:vAlign w:val="center"/>
          </w:tcPr>
          <w:p w14:paraId="38E81E34" w14:textId="77777777" w:rsidR="00D67029" w:rsidRPr="00AD0A53" w:rsidRDefault="0024722A"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水位</w:t>
            </w:r>
          </w:p>
        </w:tc>
        <w:tc>
          <w:tcPr>
            <w:tcW w:w="1322" w:type="dxa"/>
            <w:shd w:val="clear" w:color="auto" w:fill="auto"/>
            <w:vAlign w:val="center"/>
          </w:tcPr>
          <w:p w14:paraId="3BDB925F" w14:textId="77777777" w:rsidR="00D67029" w:rsidRPr="00AD0A53" w:rsidRDefault="00D67029" w:rsidP="002958CC">
            <w:pPr>
              <w:autoSpaceDE w:val="0"/>
              <w:autoSpaceDN w:val="0"/>
              <w:adjustRightInd w:val="0"/>
              <w:snapToGrid w:val="0"/>
              <w:ind w:leftChars="100" w:left="420" w:hangingChars="100" w:hanging="210"/>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揚水井</w:t>
            </w:r>
          </w:p>
        </w:tc>
        <w:tc>
          <w:tcPr>
            <w:tcW w:w="1393" w:type="dxa"/>
            <w:shd w:val="clear" w:color="auto" w:fill="auto"/>
            <w:tcMar>
              <w:left w:w="57" w:type="dxa"/>
              <w:right w:w="57" w:type="dxa"/>
            </w:tcMar>
            <w:vAlign w:val="center"/>
          </w:tcPr>
          <w:p w14:paraId="718B2C69"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３０</w:t>
            </w:r>
            <w:r w:rsidR="00D67029" w:rsidRPr="00AD0A53">
              <w:rPr>
                <w:rFonts w:ascii="ＭＳ ゴシック" w:eastAsia="ＭＳ ゴシック" w:hAnsi="ＭＳ ゴシック" w:cs="ＭＳ 明朝" w:hint="eastAsia"/>
                <w:kern w:val="0"/>
                <w:szCs w:val="21"/>
              </w:rPr>
              <w:t>秒おき</w:t>
            </w:r>
          </w:p>
        </w:tc>
        <w:tc>
          <w:tcPr>
            <w:tcW w:w="1394" w:type="dxa"/>
            <w:shd w:val="clear" w:color="auto" w:fill="auto"/>
            <w:tcMar>
              <w:left w:w="57" w:type="dxa"/>
              <w:right w:w="57" w:type="dxa"/>
            </w:tcMar>
            <w:vAlign w:val="center"/>
          </w:tcPr>
          <w:p w14:paraId="0333B98D"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５</w:t>
            </w:r>
            <w:r w:rsidR="00D67029" w:rsidRPr="00AD0A53">
              <w:rPr>
                <w:rFonts w:ascii="ＭＳ ゴシック" w:eastAsia="ＭＳ ゴシック" w:hAnsi="ＭＳ ゴシック" w:cs="ＭＳ 明朝" w:hint="eastAsia"/>
                <w:kern w:val="0"/>
                <w:szCs w:val="21"/>
              </w:rPr>
              <w:t>分おき</w:t>
            </w:r>
          </w:p>
        </w:tc>
        <w:tc>
          <w:tcPr>
            <w:tcW w:w="1393" w:type="dxa"/>
            <w:shd w:val="clear" w:color="auto" w:fill="auto"/>
            <w:tcMar>
              <w:left w:w="57" w:type="dxa"/>
              <w:right w:w="57" w:type="dxa"/>
            </w:tcMar>
            <w:vAlign w:val="center"/>
          </w:tcPr>
          <w:p w14:paraId="7261FE02" w14:textId="77777777" w:rsidR="00D67029" w:rsidRPr="00AD0A53" w:rsidRDefault="0024722A"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２０</w:t>
            </w:r>
            <w:r w:rsidR="00D67029" w:rsidRPr="00AD0A53">
              <w:rPr>
                <w:rFonts w:ascii="ＭＳ ゴシック" w:eastAsia="ＭＳ ゴシック" w:hAnsi="ＭＳ ゴシック" w:cs="ＭＳ 明朝" w:hint="eastAsia"/>
                <w:kern w:val="0"/>
                <w:szCs w:val="21"/>
              </w:rPr>
              <w:t>分おき</w:t>
            </w:r>
          </w:p>
        </w:tc>
        <w:tc>
          <w:tcPr>
            <w:tcW w:w="1394" w:type="dxa"/>
            <w:shd w:val="clear" w:color="auto" w:fill="auto"/>
            <w:tcMar>
              <w:left w:w="57" w:type="dxa"/>
              <w:right w:w="57" w:type="dxa"/>
            </w:tcMar>
            <w:vAlign w:val="center"/>
          </w:tcPr>
          <w:p w14:paraId="345A7DE1"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１</w:t>
            </w:r>
            <w:r w:rsidR="00D67029" w:rsidRPr="00AD0A53">
              <w:rPr>
                <w:rFonts w:ascii="ＭＳ ゴシック" w:eastAsia="ＭＳ ゴシック" w:hAnsi="ＭＳ ゴシック" w:cs="ＭＳ 明朝" w:hint="eastAsia"/>
                <w:kern w:val="0"/>
                <w:szCs w:val="21"/>
              </w:rPr>
              <w:t>時間おき</w:t>
            </w:r>
          </w:p>
        </w:tc>
      </w:tr>
      <w:tr w:rsidR="00D67029" w:rsidRPr="00AD0A53" w14:paraId="45346BA3" w14:textId="77777777" w:rsidTr="001A3153">
        <w:trPr>
          <w:jc w:val="center"/>
        </w:trPr>
        <w:tc>
          <w:tcPr>
            <w:tcW w:w="944" w:type="dxa"/>
            <w:vMerge/>
            <w:shd w:val="clear" w:color="auto" w:fill="auto"/>
            <w:vAlign w:val="center"/>
          </w:tcPr>
          <w:p w14:paraId="0D28BCA3" w14:textId="77777777" w:rsidR="00D67029" w:rsidRPr="00AD0A53" w:rsidRDefault="00D67029" w:rsidP="002958CC">
            <w:pPr>
              <w:autoSpaceDE w:val="0"/>
              <w:autoSpaceDN w:val="0"/>
              <w:adjustRightInd w:val="0"/>
              <w:snapToGrid w:val="0"/>
              <w:ind w:leftChars="100" w:left="420" w:hangingChars="100" w:hanging="210"/>
              <w:jc w:val="center"/>
              <w:rPr>
                <w:rFonts w:ascii="ＭＳ ゴシック" w:eastAsia="ＭＳ ゴシック" w:hAnsi="ＭＳ ゴシック" w:cs="ＭＳ 明朝"/>
                <w:kern w:val="0"/>
                <w:szCs w:val="21"/>
              </w:rPr>
            </w:pPr>
          </w:p>
        </w:tc>
        <w:tc>
          <w:tcPr>
            <w:tcW w:w="1322" w:type="dxa"/>
            <w:shd w:val="clear" w:color="auto" w:fill="auto"/>
            <w:vAlign w:val="center"/>
          </w:tcPr>
          <w:p w14:paraId="6ED96798" w14:textId="77777777" w:rsidR="00D67029" w:rsidRPr="00AD0A53" w:rsidRDefault="00D67029" w:rsidP="002958CC">
            <w:pPr>
              <w:autoSpaceDE w:val="0"/>
              <w:autoSpaceDN w:val="0"/>
              <w:adjustRightInd w:val="0"/>
              <w:snapToGrid w:val="0"/>
              <w:ind w:leftChars="100" w:left="420" w:hangingChars="100" w:hanging="210"/>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観測井</w:t>
            </w:r>
          </w:p>
        </w:tc>
        <w:tc>
          <w:tcPr>
            <w:tcW w:w="1393" w:type="dxa"/>
            <w:shd w:val="clear" w:color="auto" w:fill="auto"/>
            <w:tcMar>
              <w:left w:w="57" w:type="dxa"/>
              <w:right w:w="57" w:type="dxa"/>
            </w:tcMar>
            <w:vAlign w:val="center"/>
          </w:tcPr>
          <w:p w14:paraId="25681CC5" w14:textId="77777777" w:rsidR="00D67029" w:rsidRPr="00AD0A53" w:rsidRDefault="00D67029" w:rsidP="002958CC">
            <w:pPr>
              <w:autoSpaceDE w:val="0"/>
              <w:autoSpaceDN w:val="0"/>
              <w:adjustRightInd w:val="0"/>
              <w:snapToGrid w:val="0"/>
              <w:ind w:leftChars="100" w:left="420" w:hangingChars="100" w:hanging="21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w:t>
            </w:r>
          </w:p>
        </w:tc>
        <w:tc>
          <w:tcPr>
            <w:tcW w:w="1394" w:type="dxa"/>
            <w:shd w:val="clear" w:color="auto" w:fill="auto"/>
            <w:tcMar>
              <w:left w:w="57" w:type="dxa"/>
              <w:right w:w="57" w:type="dxa"/>
            </w:tcMar>
            <w:vAlign w:val="center"/>
          </w:tcPr>
          <w:p w14:paraId="2624706F"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５</w:t>
            </w:r>
            <w:r w:rsidR="00D67029" w:rsidRPr="00AD0A53">
              <w:rPr>
                <w:rFonts w:ascii="ＭＳ ゴシック" w:eastAsia="ＭＳ ゴシック" w:hAnsi="ＭＳ ゴシック" w:cs="ＭＳ 明朝" w:hint="eastAsia"/>
                <w:kern w:val="0"/>
                <w:szCs w:val="21"/>
              </w:rPr>
              <w:t>分おき</w:t>
            </w:r>
          </w:p>
        </w:tc>
        <w:tc>
          <w:tcPr>
            <w:tcW w:w="1393" w:type="dxa"/>
            <w:shd w:val="clear" w:color="auto" w:fill="auto"/>
            <w:tcMar>
              <w:left w:w="57" w:type="dxa"/>
              <w:right w:w="57" w:type="dxa"/>
            </w:tcMar>
            <w:vAlign w:val="center"/>
          </w:tcPr>
          <w:p w14:paraId="5EFA1502" w14:textId="77777777" w:rsidR="00D67029" w:rsidRPr="00AD0A53" w:rsidRDefault="0024722A"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２０</w:t>
            </w:r>
            <w:r w:rsidR="00D67029" w:rsidRPr="00AD0A53">
              <w:rPr>
                <w:rFonts w:ascii="ＭＳ ゴシック" w:eastAsia="ＭＳ ゴシック" w:hAnsi="ＭＳ ゴシック" w:cs="ＭＳ 明朝" w:hint="eastAsia"/>
                <w:kern w:val="0"/>
                <w:szCs w:val="21"/>
              </w:rPr>
              <w:t>分おき</w:t>
            </w:r>
          </w:p>
        </w:tc>
        <w:tc>
          <w:tcPr>
            <w:tcW w:w="1394" w:type="dxa"/>
            <w:shd w:val="clear" w:color="auto" w:fill="auto"/>
            <w:tcMar>
              <w:left w:w="57" w:type="dxa"/>
              <w:right w:w="57" w:type="dxa"/>
            </w:tcMar>
            <w:vAlign w:val="center"/>
          </w:tcPr>
          <w:p w14:paraId="3B04E0E4" w14:textId="77777777" w:rsidR="00D67029" w:rsidRPr="00AD0A53" w:rsidRDefault="00FE27A4" w:rsidP="001A3153">
            <w:pPr>
              <w:autoSpaceDE w:val="0"/>
              <w:autoSpaceDN w:val="0"/>
              <w:adjustRightInd w:val="0"/>
              <w:snapToGrid w:val="0"/>
              <w:jc w:val="center"/>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１</w:t>
            </w:r>
            <w:r w:rsidR="00D67029" w:rsidRPr="00AD0A53">
              <w:rPr>
                <w:rFonts w:ascii="ＭＳ ゴシック" w:eastAsia="ＭＳ ゴシック" w:hAnsi="ＭＳ ゴシック" w:cs="ＭＳ 明朝" w:hint="eastAsia"/>
                <w:kern w:val="0"/>
                <w:szCs w:val="21"/>
              </w:rPr>
              <w:t>時間おき</w:t>
            </w:r>
          </w:p>
        </w:tc>
      </w:tr>
    </w:tbl>
    <w:p w14:paraId="071219C5"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７</w:t>
      </w:r>
      <w:r w:rsidR="0085637A" w:rsidRPr="00AD0A53">
        <w:rPr>
          <w:rFonts w:ascii="ＭＳ ゴシック" w:eastAsia="ＭＳ ゴシック" w:hAnsi="ＭＳ ゴシック" w:cs="ＭＳ 明朝"/>
          <w:kern w:val="0"/>
          <w:szCs w:val="21"/>
        </w:rPr>
        <w:t xml:space="preserve">　</w:t>
      </w:r>
      <w:r w:rsidR="00D67029" w:rsidRPr="00AD0A53">
        <w:rPr>
          <w:rFonts w:ascii="ＭＳ ゴシック" w:eastAsia="ＭＳ ゴシック" w:hAnsi="ＭＳ ゴシック" w:cs="ＭＳ 明朝" w:hint="eastAsia"/>
          <w:kern w:val="0"/>
          <w:szCs w:val="21"/>
        </w:rPr>
        <w:t>回復水位の測定は、上表の経過時間を揚水停止後のものとして実施する。</w:t>
      </w:r>
    </w:p>
    <w:p w14:paraId="5C734DF7"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８</w:t>
      </w:r>
      <w:r w:rsidR="0085637A" w:rsidRPr="00AD0A53">
        <w:rPr>
          <w:rFonts w:ascii="ＭＳ ゴシック" w:eastAsia="ＭＳ ゴシック" w:hAnsi="ＭＳ ゴシック" w:cs="ＭＳ 明朝"/>
          <w:kern w:val="0"/>
          <w:szCs w:val="21"/>
        </w:rPr>
        <w:t xml:space="preserve">　</w:t>
      </w:r>
      <w:r w:rsidR="00D67029" w:rsidRPr="00AD0A53">
        <w:rPr>
          <w:rFonts w:ascii="ＭＳ ゴシック" w:eastAsia="ＭＳ ゴシック" w:hAnsi="ＭＳ ゴシック" w:cs="ＭＳ 明朝" w:hint="eastAsia"/>
          <w:kern w:val="0"/>
          <w:szCs w:val="21"/>
        </w:rPr>
        <w:t>揚水試験の結果から、次の各式によって水理定数を算定する。</w:t>
      </w:r>
    </w:p>
    <w:p w14:paraId="4E82EDCC"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１</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タイスの非平衡式</w:t>
      </w:r>
    </w:p>
    <w:p w14:paraId="0FE988A0"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２</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ヤコブの式</w:t>
      </w:r>
    </w:p>
    <w:p w14:paraId="0D2B099E"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３</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回復式</w:t>
      </w:r>
    </w:p>
    <w:p w14:paraId="471C9B4F"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４</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ティームの平衡式</w:t>
      </w:r>
    </w:p>
    <w:p w14:paraId="2F7F0648"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５</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その他監督職員の指示する式</w:t>
      </w:r>
    </w:p>
    <w:p w14:paraId="3720D72B" w14:textId="77777777" w:rsidR="00D67029" w:rsidRPr="00AD0A53" w:rsidRDefault="00FE27A4"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９</w:t>
      </w:r>
      <w:r w:rsidR="0085637A" w:rsidRPr="00AD0A53">
        <w:rPr>
          <w:rFonts w:ascii="ＭＳ ゴシック" w:eastAsia="ＭＳ ゴシック" w:hAnsi="ＭＳ ゴシック" w:cs="ＭＳ 明朝"/>
          <w:kern w:val="0"/>
          <w:szCs w:val="21"/>
        </w:rPr>
        <w:t xml:space="preserve">　</w:t>
      </w:r>
      <w:r w:rsidR="00D67029" w:rsidRPr="00AD0A53">
        <w:rPr>
          <w:rFonts w:ascii="ＭＳ ゴシック" w:eastAsia="ＭＳ ゴシック" w:hAnsi="ＭＳ ゴシック" w:cs="ＭＳ 明朝" w:hint="eastAsia"/>
          <w:kern w:val="0"/>
          <w:szCs w:val="21"/>
        </w:rPr>
        <w:t>算出すべき水理定数は次のとおりとする。</w:t>
      </w:r>
    </w:p>
    <w:p w14:paraId="01EB4C64"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１</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透水係数</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ｋ</w:t>
      </w:r>
      <w:r w:rsidR="00FD3D4D" w:rsidRPr="00AD0A53">
        <w:rPr>
          <w:rFonts w:ascii="ＭＳ ゴシック" w:eastAsia="ＭＳ ゴシック" w:hAnsi="ＭＳ ゴシック" w:cs="ＭＳ 明朝" w:hint="eastAsia"/>
          <w:kern w:val="0"/>
          <w:szCs w:val="21"/>
        </w:rPr>
        <w:t>(</w:t>
      </w:r>
      <w:r w:rsidR="00D67029" w:rsidRPr="00AD0A53">
        <w:rPr>
          <w:rFonts w:ascii="ＭＳ ゴシック" w:eastAsia="ＭＳ ゴシック" w:hAnsi="ＭＳ ゴシック" w:cs="ＭＳ 明朝"/>
          <w:kern w:val="0"/>
          <w:szCs w:val="21"/>
        </w:rPr>
        <w:t>cm</w:t>
      </w:r>
      <w:r w:rsidR="00D67029" w:rsidRPr="00AD0A53">
        <w:rPr>
          <w:rFonts w:ascii="ＭＳ ゴシック" w:eastAsia="ＭＳ ゴシック" w:hAnsi="ＭＳ ゴシック" w:cs="ＭＳ 明朝" w:hint="eastAsia"/>
          <w:kern w:val="0"/>
          <w:szCs w:val="21"/>
        </w:rPr>
        <w:t>／ｓ又はｍ／ｄ</w:t>
      </w:r>
      <w:r w:rsidR="00FD3D4D" w:rsidRPr="00AD0A53">
        <w:rPr>
          <w:rFonts w:ascii="ＭＳ ゴシック" w:eastAsia="ＭＳ ゴシック" w:hAnsi="ＭＳ ゴシック" w:cs="ＭＳ 明朝" w:hint="eastAsia"/>
          <w:kern w:val="0"/>
          <w:szCs w:val="21"/>
        </w:rPr>
        <w:t>)</w:t>
      </w:r>
    </w:p>
    <w:p w14:paraId="3ADE3B8C"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２</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透水量係数</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Ｔ</w:t>
      </w:r>
      <w:r w:rsidR="00FD3D4D" w:rsidRPr="00AD0A53">
        <w:rPr>
          <w:rFonts w:ascii="ＭＳ ゴシック" w:eastAsia="ＭＳ ゴシック" w:hAnsi="ＭＳ ゴシック" w:cs="ＭＳ 明朝" w:hint="eastAsia"/>
          <w:kern w:val="0"/>
          <w:szCs w:val="21"/>
        </w:rPr>
        <w:t>(</w:t>
      </w:r>
      <w:r w:rsidR="00D67029" w:rsidRPr="00AD0A53">
        <w:rPr>
          <w:rFonts w:ascii="ＭＳ ゴシック" w:eastAsia="ＭＳ ゴシック" w:hAnsi="ＭＳ ゴシック" w:cs="ＭＳ 明朝"/>
          <w:kern w:val="0"/>
          <w:szCs w:val="21"/>
        </w:rPr>
        <w:t>cm</w:t>
      </w:r>
      <w:r w:rsidR="00FE27A4" w:rsidRPr="00AD0A53">
        <w:rPr>
          <w:rFonts w:ascii="ＭＳ ゴシック" w:eastAsia="ＭＳ ゴシック" w:hAnsi="ＭＳ ゴシック" w:cs="ＭＳ 明朝"/>
          <w:kern w:val="0"/>
          <w:szCs w:val="21"/>
          <w:vertAlign w:val="superscript"/>
        </w:rPr>
        <w:t>２</w:t>
      </w:r>
      <w:r w:rsidR="00D67029" w:rsidRPr="00AD0A53">
        <w:rPr>
          <w:rFonts w:ascii="ＭＳ ゴシック" w:eastAsia="ＭＳ ゴシック" w:hAnsi="ＭＳ ゴシック" w:cs="ＭＳ 明朝" w:hint="eastAsia"/>
          <w:kern w:val="0"/>
          <w:szCs w:val="21"/>
        </w:rPr>
        <w:t>／ｓ又はｍ</w:t>
      </w:r>
      <w:r w:rsidR="00FE27A4" w:rsidRPr="00AD0A53">
        <w:rPr>
          <w:rFonts w:ascii="ＭＳ ゴシック" w:eastAsia="ＭＳ ゴシック" w:hAnsi="ＭＳ ゴシック" w:cs="ＭＳ 明朝"/>
          <w:kern w:val="0"/>
          <w:szCs w:val="21"/>
          <w:vertAlign w:val="superscript"/>
        </w:rPr>
        <w:t>２</w:t>
      </w:r>
      <w:r w:rsidR="00D67029" w:rsidRPr="00AD0A53">
        <w:rPr>
          <w:rFonts w:ascii="ＭＳ ゴシック" w:eastAsia="ＭＳ ゴシック" w:hAnsi="ＭＳ ゴシック" w:cs="ＭＳ 明朝" w:hint="eastAsia"/>
          <w:kern w:val="0"/>
          <w:szCs w:val="21"/>
        </w:rPr>
        <w:t>／ｄ</w:t>
      </w:r>
      <w:r w:rsidR="00FD3D4D" w:rsidRPr="00AD0A53">
        <w:rPr>
          <w:rFonts w:ascii="ＭＳ ゴシック" w:eastAsia="ＭＳ ゴシック" w:hAnsi="ＭＳ ゴシック" w:cs="ＭＳ 明朝" w:hint="eastAsia"/>
          <w:kern w:val="0"/>
          <w:szCs w:val="21"/>
        </w:rPr>
        <w:t>)</w:t>
      </w:r>
    </w:p>
    <w:p w14:paraId="7A9F2B92" w14:textId="77777777" w:rsidR="00D67029" w:rsidRPr="00AD0A53" w:rsidRDefault="00B77ABB"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hint="eastAsia"/>
          <w:kern w:val="0"/>
          <w:szCs w:val="21"/>
        </w:rPr>
        <w:t xml:space="preserve">　</w:t>
      </w:r>
      <w:r w:rsidR="00FD3D4D"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３</w:t>
      </w:r>
      <w:r w:rsidR="00FD3D4D" w:rsidRPr="00AD0A53">
        <w:rPr>
          <w:rFonts w:ascii="ＭＳ ゴシック" w:eastAsia="ＭＳ ゴシック" w:hAnsi="ＭＳ ゴシック" w:cs="ＭＳ 明朝"/>
          <w:kern w:val="0"/>
          <w:szCs w:val="21"/>
        </w:rPr>
        <w:t>)</w:t>
      </w:r>
      <w:r w:rsidR="00D67029" w:rsidRPr="00AD0A53">
        <w:rPr>
          <w:rFonts w:ascii="ＭＳ ゴシック" w:eastAsia="ＭＳ ゴシック" w:hAnsi="ＭＳ ゴシック" w:cs="ＭＳ 明朝" w:hint="eastAsia"/>
          <w:kern w:val="0"/>
          <w:szCs w:val="21"/>
        </w:rPr>
        <w:t>貯留係数</w:t>
      </w:r>
      <w:r w:rsidR="0085637A" w:rsidRPr="00AD0A53">
        <w:rPr>
          <w:rFonts w:ascii="ＭＳ ゴシック" w:eastAsia="ＭＳ ゴシック" w:hAnsi="ＭＳ ゴシック" w:cs="ＭＳ 明朝" w:hint="eastAsia"/>
          <w:kern w:val="0"/>
          <w:szCs w:val="21"/>
        </w:rPr>
        <w:t xml:space="preserve">　　　</w:t>
      </w:r>
      <w:r w:rsidR="00D67029" w:rsidRPr="00AD0A53">
        <w:rPr>
          <w:rFonts w:ascii="ＭＳ ゴシック" w:eastAsia="ＭＳ ゴシック" w:hAnsi="ＭＳ ゴシック" w:cs="ＭＳ 明朝" w:hint="eastAsia"/>
          <w:kern w:val="0"/>
          <w:szCs w:val="21"/>
        </w:rPr>
        <w:t>Ｓ</w:t>
      </w:r>
    </w:p>
    <w:p w14:paraId="47577C58" w14:textId="77777777" w:rsidR="00D67029" w:rsidRPr="00AD0A53" w:rsidRDefault="00FD3D4D"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AD0A53">
        <w:rPr>
          <w:rFonts w:ascii="ＭＳ ゴシック" w:eastAsia="ＭＳ ゴシック" w:hAnsi="ＭＳ ゴシック" w:cs="ＭＳ 明朝"/>
          <w:kern w:val="0"/>
          <w:szCs w:val="21"/>
        </w:rPr>
        <w:t>(</w:t>
      </w:r>
      <w:r w:rsidR="00FE27A4" w:rsidRPr="00AD0A53">
        <w:rPr>
          <w:rFonts w:ascii="ＭＳ ゴシック" w:eastAsia="ＭＳ ゴシック" w:hAnsi="ＭＳ ゴシック" w:cs="ＭＳ 明朝" w:hint="eastAsia"/>
          <w:kern w:val="0"/>
          <w:szCs w:val="21"/>
        </w:rPr>
        <w:t>４</w:t>
      </w:r>
      <w:r w:rsidRPr="00AD0A53">
        <w:rPr>
          <w:rFonts w:ascii="ＭＳ ゴシック" w:eastAsia="ＭＳ ゴシック" w:hAnsi="ＭＳ ゴシック" w:cs="ＭＳ 明朝"/>
          <w:kern w:val="0"/>
          <w:szCs w:val="21"/>
        </w:rPr>
        <w:t>)</w:t>
      </w:r>
      <w:r w:rsidR="0085637A" w:rsidRPr="00AD0A53">
        <w:rPr>
          <w:rFonts w:ascii="ＭＳ ゴシック" w:eastAsia="ＭＳ ゴシック" w:hAnsi="ＭＳ ゴシック" w:cs="ＭＳ 明朝"/>
          <w:kern w:val="0"/>
          <w:szCs w:val="21"/>
        </w:rPr>
        <w:t xml:space="preserve">　</w:t>
      </w:r>
      <w:r w:rsidR="00D67029" w:rsidRPr="00AD0A53">
        <w:rPr>
          <w:rFonts w:ascii="ＭＳ ゴシック" w:eastAsia="ＭＳ ゴシック" w:hAnsi="ＭＳ ゴシック" w:cs="ＭＳ 明朝" w:hint="eastAsia"/>
          <w:kern w:val="0"/>
          <w:szCs w:val="21"/>
        </w:rPr>
        <w:t>その他</w:t>
      </w:r>
    </w:p>
    <w:p w14:paraId="024A2300" w14:textId="77777777" w:rsidR="005E6981" w:rsidRPr="00AD0A53" w:rsidRDefault="005E6981" w:rsidP="005E6981">
      <w:pPr>
        <w:autoSpaceDE w:val="0"/>
        <w:autoSpaceDN w:val="0"/>
        <w:adjustRightInd w:val="0"/>
        <w:snapToGrid w:val="0"/>
        <w:jc w:val="center"/>
        <w:rPr>
          <w:rFonts w:ascii="ＭＳ ゴシック" w:eastAsia="ＭＳ ゴシック" w:hAnsi="ＭＳ ゴシック" w:cs="ＭＳ ゴシック"/>
          <w:b/>
          <w:kern w:val="0"/>
          <w:szCs w:val="21"/>
        </w:rPr>
      </w:pPr>
    </w:p>
    <w:p w14:paraId="712D611B" w14:textId="77777777" w:rsidR="00D67029" w:rsidRPr="005C0BB2" w:rsidRDefault="005E6981" w:rsidP="002958CC">
      <w:pPr>
        <w:pStyle w:val="a5"/>
        <w:numPr>
          <w:ilvl w:val="0"/>
          <w:numId w:val="25"/>
        </w:numPr>
        <w:autoSpaceDE w:val="0"/>
        <w:autoSpaceDN w:val="0"/>
        <w:adjustRightInd w:val="0"/>
        <w:snapToGrid w:val="0"/>
        <w:ind w:leftChars="0" w:left="210" w:hangingChars="100" w:hanging="21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水質試験</w:t>
      </w:r>
    </w:p>
    <w:p w14:paraId="74F34C28" w14:textId="77777777" w:rsidR="00D67029" w:rsidRPr="001A3153" w:rsidRDefault="005E698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約</w:t>
      </w:r>
      <w:r w:rsidR="00FE27A4" w:rsidRPr="001A3153">
        <w:rPr>
          <w:rFonts w:ascii="ＭＳ ゴシック" w:eastAsia="ＭＳ ゴシック" w:hAnsi="ＭＳ ゴシック" w:cs="ＭＳ 明朝" w:hint="eastAsia"/>
          <w:kern w:val="0"/>
          <w:szCs w:val="21"/>
        </w:rPr>
        <w:t>２</w:t>
      </w:r>
      <w:r w:rsidR="00D67029" w:rsidRPr="001A3153">
        <w:rPr>
          <w:rFonts w:ascii="ＭＳ ゴシック" w:eastAsia="ＭＳ ゴシック" w:hAnsi="ＭＳ ゴシック" w:cs="ＭＳ 明朝" w:hint="eastAsia"/>
          <w:kern w:val="0"/>
          <w:szCs w:val="21"/>
        </w:rPr>
        <w:t>Ｌ水を採取し、有資格の研究所又は機関において水質試験を行うものとする。</w:t>
      </w:r>
    </w:p>
    <w:p w14:paraId="34BD9B56" w14:textId="77777777" w:rsidR="00D67029" w:rsidRPr="001A3153" w:rsidRDefault="005E698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なお、水質試験項目は特別仕様書等によるものとする。</w:t>
      </w:r>
    </w:p>
    <w:p w14:paraId="68FCEF02" w14:textId="77777777" w:rsidR="00D67029" w:rsidRPr="001A3153" w:rsidRDefault="00D67029" w:rsidP="00FD3D4D">
      <w:pPr>
        <w:autoSpaceDE w:val="0"/>
        <w:autoSpaceDN w:val="0"/>
        <w:adjustRightInd w:val="0"/>
        <w:snapToGrid w:val="0"/>
        <w:jc w:val="left"/>
        <w:rPr>
          <w:rFonts w:ascii="ＭＳ ゴシック" w:eastAsia="ＭＳ ゴシック" w:hAnsi="ＭＳ ゴシック" w:cs="ＭＳ ゴシック"/>
          <w:kern w:val="0"/>
          <w:szCs w:val="21"/>
        </w:rPr>
      </w:pPr>
    </w:p>
    <w:p w14:paraId="4A6A057B"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28"/>
          <w:szCs w:val="28"/>
        </w:rPr>
      </w:pPr>
      <w:r w:rsidRPr="001A3153">
        <w:rPr>
          <w:rFonts w:ascii="ＭＳ ゴシック" w:eastAsia="ＭＳ ゴシック" w:hAnsi="ＭＳ ゴシック" w:cs="ＭＳ ゴシック" w:hint="eastAsia"/>
          <w:b/>
          <w:kern w:val="0"/>
          <w:sz w:val="28"/>
          <w:szCs w:val="28"/>
        </w:rPr>
        <w:t>第</w:t>
      </w:r>
      <w:r w:rsidR="00FE27A4" w:rsidRPr="001A3153">
        <w:rPr>
          <w:rFonts w:ascii="ＭＳ ゴシック" w:eastAsia="ＭＳ ゴシック" w:hAnsi="ＭＳ ゴシック" w:cs="ＭＳ ゴシック" w:hint="eastAsia"/>
          <w:b/>
          <w:kern w:val="0"/>
          <w:sz w:val="28"/>
          <w:szCs w:val="28"/>
        </w:rPr>
        <w:t>３</w:t>
      </w:r>
      <w:r w:rsidRPr="001A3153">
        <w:rPr>
          <w:rFonts w:ascii="ＭＳ ゴシック" w:eastAsia="ＭＳ ゴシック" w:hAnsi="ＭＳ ゴシック" w:cs="ＭＳ ゴシック" w:hint="eastAsia"/>
          <w:b/>
          <w:kern w:val="0"/>
          <w:sz w:val="28"/>
          <w:szCs w:val="28"/>
        </w:rPr>
        <w:t>節</w:t>
      </w:r>
      <w:r w:rsidR="0085637A" w:rsidRPr="001A3153">
        <w:rPr>
          <w:rFonts w:ascii="ＭＳ ゴシック" w:eastAsia="ＭＳ ゴシック" w:hAnsi="ＭＳ ゴシック" w:cs="ＭＳ ゴシック"/>
          <w:b/>
          <w:kern w:val="0"/>
          <w:sz w:val="28"/>
          <w:szCs w:val="28"/>
        </w:rPr>
        <w:t xml:space="preserve">　</w:t>
      </w:r>
      <w:r w:rsidR="00D834AF">
        <w:rPr>
          <w:rFonts w:ascii="ＭＳ ゴシック" w:eastAsia="ＭＳ ゴシック" w:hAnsi="ＭＳ ゴシック" w:cs="ＭＳ ゴシック" w:hint="eastAsia"/>
          <w:b/>
          <w:kern w:val="0"/>
          <w:sz w:val="28"/>
          <w:szCs w:val="28"/>
        </w:rPr>
        <w:t>成果品</w:t>
      </w:r>
    </w:p>
    <w:p w14:paraId="60610CC8" w14:textId="77777777" w:rsidR="00D67029" w:rsidRPr="005C0BB2" w:rsidRDefault="0085637A" w:rsidP="00FD3D4D">
      <w:pPr>
        <w:pStyle w:val="a5"/>
        <w:numPr>
          <w:ilvl w:val="0"/>
          <w:numId w:val="25"/>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4"/>
        </w:rPr>
        <w:t>成果品</w:t>
      </w:r>
    </w:p>
    <w:p w14:paraId="06345157"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202133AD"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地質柱状図</w:t>
      </w:r>
    </w:p>
    <w:p w14:paraId="34C828BF"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検層測定表</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比抵抗値、自然電位、水温等</w:t>
      </w:r>
      <w:r w:rsidR="00FD3D4D" w:rsidRPr="001A3153">
        <w:rPr>
          <w:rFonts w:ascii="ＭＳ ゴシック" w:eastAsia="ＭＳ ゴシック" w:hAnsi="ＭＳ ゴシック" w:cs="ＭＳ 明朝" w:hint="eastAsia"/>
          <w:kern w:val="0"/>
          <w:szCs w:val="21"/>
        </w:rPr>
        <w:t>)</w:t>
      </w:r>
      <w:r w:rsidR="00D67029" w:rsidRPr="001A3153">
        <w:rPr>
          <w:rFonts w:ascii="ＭＳ ゴシック" w:eastAsia="ＭＳ ゴシック" w:hAnsi="ＭＳ ゴシック" w:cs="ＭＳ 明朝" w:hint="eastAsia"/>
          <w:kern w:val="0"/>
          <w:szCs w:val="21"/>
        </w:rPr>
        <w:t>、検層図</w:t>
      </w:r>
    </w:p>
    <w:p w14:paraId="7DD00A5D"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揚水試験記録表、水位変動図、水理定数計算書</w:t>
      </w:r>
    </w:p>
    <w:p w14:paraId="312A8FF7"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水質試験成績書</w:t>
      </w:r>
    </w:p>
    <w:p w14:paraId="48E1CC13"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標本用試料</w:t>
      </w:r>
    </w:p>
    <w:p w14:paraId="195ECA79"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試験経過及び試料のカラー写真等</w:t>
      </w:r>
    </w:p>
    <w:p w14:paraId="648A4811" w14:textId="77777777" w:rsidR="00AD0A53" w:rsidRDefault="005E6981" w:rsidP="00AD0A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７</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27FB924A" w14:textId="77777777" w:rsidR="00D67029" w:rsidRPr="001A3153" w:rsidRDefault="00AD0A53" w:rsidP="00AD0A53">
      <w:pPr>
        <w:autoSpaceDE w:val="0"/>
        <w:autoSpaceDN w:val="0"/>
        <w:adjustRightInd w:val="0"/>
        <w:snapToGrid w:val="0"/>
        <w:jc w:val="center"/>
        <w:rPr>
          <w:rFonts w:ascii="ＭＳ ゴシック" w:eastAsia="ＭＳ ゴシック" w:hAnsi="ＭＳ ゴシック" w:cs="ＭＳ ゴシック"/>
          <w:b/>
          <w:kern w:val="0"/>
          <w:sz w:val="32"/>
          <w:szCs w:val="32"/>
        </w:rPr>
      </w:pPr>
      <w:r>
        <w:rPr>
          <w:rFonts w:ascii="ＭＳ ゴシック" w:eastAsia="ＭＳ ゴシック" w:hAnsi="ＭＳ ゴシック" w:cs="ＭＳ 明朝"/>
          <w:kern w:val="0"/>
          <w:szCs w:val="21"/>
        </w:rPr>
        <w:br w:type="page"/>
      </w:r>
      <w:r w:rsidR="00D67029" w:rsidRPr="001A3153">
        <w:rPr>
          <w:rFonts w:ascii="ＭＳ ゴシック" w:eastAsia="ＭＳ ゴシック" w:hAnsi="ＭＳ ゴシック" w:cs="ＭＳ ゴシック" w:hint="eastAsia"/>
          <w:b/>
          <w:kern w:val="0"/>
          <w:sz w:val="32"/>
          <w:szCs w:val="32"/>
        </w:rPr>
        <w:lastRenderedPageBreak/>
        <w:t>第</w:t>
      </w:r>
      <w:r w:rsidR="00FD3D4D" w:rsidRPr="001A3153">
        <w:rPr>
          <w:rFonts w:ascii="ＭＳ ゴシック" w:eastAsia="ＭＳ ゴシック" w:hAnsi="ＭＳ ゴシック" w:cs="ＭＳ ゴシック"/>
          <w:b/>
          <w:kern w:val="0"/>
          <w:sz w:val="32"/>
          <w:szCs w:val="32"/>
        </w:rPr>
        <w:t>11</w:t>
      </w:r>
      <w:r w:rsidR="00D67029" w:rsidRPr="001A3153">
        <w:rPr>
          <w:rFonts w:ascii="ＭＳ ゴシック" w:eastAsia="ＭＳ ゴシック" w:hAnsi="ＭＳ ゴシック" w:cs="ＭＳ ゴシック" w:hint="eastAsia"/>
          <w:b/>
          <w:kern w:val="0"/>
          <w:sz w:val="32"/>
          <w:szCs w:val="32"/>
        </w:rPr>
        <w:t>章</w:t>
      </w:r>
      <w:r w:rsidR="0085637A" w:rsidRPr="001A3153">
        <w:rPr>
          <w:rFonts w:ascii="ＭＳ ゴシック" w:eastAsia="ＭＳ ゴシック" w:hAnsi="ＭＳ ゴシック" w:cs="ＭＳ ゴシック"/>
          <w:b/>
          <w:kern w:val="0"/>
          <w:sz w:val="32"/>
          <w:szCs w:val="32"/>
        </w:rPr>
        <w:t xml:space="preserve">　</w:t>
      </w:r>
      <w:r w:rsidR="00D67029" w:rsidRPr="001A3153">
        <w:rPr>
          <w:rFonts w:ascii="ＭＳ ゴシック" w:eastAsia="ＭＳ ゴシック" w:hAnsi="ＭＳ ゴシック" w:cs="ＭＳ ゴシック" w:hint="eastAsia"/>
          <w:b/>
          <w:kern w:val="0"/>
          <w:sz w:val="32"/>
          <w:szCs w:val="32"/>
        </w:rPr>
        <w:t>土質試験</w:t>
      </w:r>
    </w:p>
    <w:p w14:paraId="7927D9C0" w14:textId="77777777" w:rsidR="00D67029" w:rsidRPr="005C0BB2" w:rsidRDefault="0085637A" w:rsidP="00FD3D4D">
      <w:pPr>
        <w:pStyle w:val="a5"/>
        <w:numPr>
          <w:ilvl w:val="0"/>
          <w:numId w:val="26"/>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試験法</w:t>
      </w:r>
    </w:p>
    <w:p w14:paraId="08D995C9" w14:textId="77777777" w:rsidR="00D67029" w:rsidRPr="001A3153" w:rsidRDefault="005E698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採取された試料の土質試験は、特に定めがない限り次によるものとし、併せて「地盤材料試験方法」等を参考にするものとする。</w:t>
      </w:r>
    </w:p>
    <w:tbl>
      <w:tblPr>
        <w:tblW w:w="0" w:type="auto"/>
        <w:tblInd w:w="817" w:type="dxa"/>
        <w:tblLook w:val="04A0" w:firstRow="1" w:lastRow="0" w:firstColumn="1" w:lastColumn="0" w:noHBand="0" w:noVBand="1"/>
      </w:tblPr>
      <w:tblGrid>
        <w:gridCol w:w="4778"/>
        <w:gridCol w:w="3017"/>
      </w:tblGrid>
      <w:tr w:rsidR="00D67029" w:rsidRPr="001A3153" w14:paraId="23931829" w14:textId="77777777" w:rsidTr="001A3153">
        <w:tc>
          <w:tcPr>
            <w:tcW w:w="4778" w:type="dxa"/>
            <w:shd w:val="clear" w:color="auto" w:fill="auto"/>
          </w:tcPr>
          <w:p w14:paraId="1E53FD63"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E80FFD">
              <w:rPr>
                <w:rFonts w:ascii="ＭＳ ゴシック" w:eastAsia="ＭＳ ゴシック" w:hAnsi="ＭＳ ゴシック" w:cs="ＭＳ 明朝" w:hint="eastAsia"/>
                <w:w w:val="90"/>
                <w:kern w:val="0"/>
                <w:szCs w:val="21"/>
              </w:rPr>
              <w:t>土質試験のための乱した土の試料調製方法</w:t>
            </w:r>
          </w:p>
        </w:tc>
        <w:tc>
          <w:tcPr>
            <w:tcW w:w="3017" w:type="dxa"/>
            <w:shd w:val="clear" w:color="auto" w:fill="auto"/>
          </w:tcPr>
          <w:p w14:paraId="172C8FBE"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１２０１</w:t>
            </w:r>
          </w:p>
        </w:tc>
      </w:tr>
      <w:tr w:rsidR="00D67029" w:rsidRPr="001A3153" w14:paraId="2BF2253B" w14:textId="77777777" w:rsidTr="001A3153">
        <w:tc>
          <w:tcPr>
            <w:tcW w:w="4778" w:type="dxa"/>
            <w:shd w:val="clear" w:color="auto" w:fill="auto"/>
          </w:tcPr>
          <w:p w14:paraId="5D128FD8"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土粒子の密度試験方法</w:t>
            </w:r>
          </w:p>
        </w:tc>
        <w:tc>
          <w:tcPr>
            <w:tcW w:w="3017" w:type="dxa"/>
            <w:shd w:val="clear" w:color="auto" w:fill="auto"/>
          </w:tcPr>
          <w:p w14:paraId="2C253F17"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１２０２</w:t>
            </w:r>
          </w:p>
        </w:tc>
      </w:tr>
      <w:tr w:rsidR="00D67029" w:rsidRPr="001A3153" w14:paraId="6E578C9B" w14:textId="77777777" w:rsidTr="001A3153">
        <w:tc>
          <w:tcPr>
            <w:tcW w:w="4778" w:type="dxa"/>
            <w:shd w:val="clear" w:color="auto" w:fill="auto"/>
          </w:tcPr>
          <w:p w14:paraId="038B140A"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土の含水比試験方法</w:t>
            </w:r>
          </w:p>
        </w:tc>
        <w:tc>
          <w:tcPr>
            <w:tcW w:w="3017" w:type="dxa"/>
            <w:shd w:val="clear" w:color="auto" w:fill="auto"/>
          </w:tcPr>
          <w:p w14:paraId="098C81AD"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１２０３</w:t>
            </w:r>
          </w:p>
        </w:tc>
      </w:tr>
      <w:tr w:rsidR="00D67029" w:rsidRPr="001A3153" w14:paraId="280A2F54" w14:textId="77777777" w:rsidTr="001A3153">
        <w:tc>
          <w:tcPr>
            <w:tcW w:w="4778" w:type="dxa"/>
            <w:shd w:val="clear" w:color="auto" w:fill="auto"/>
          </w:tcPr>
          <w:p w14:paraId="2FBA1071"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土の粒度試験方法</w:t>
            </w:r>
          </w:p>
        </w:tc>
        <w:tc>
          <w:tcPr>
            <w:tcW w:w="3017" w:type="dxa"/>
            <w:shd w:val="clear" w:color="auto" w:fill="auto"/>
          </w:tcPr>
          <w:p w14:paraId="10159BE4"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１２０４</w:t>
            </w:r>
          </w:p>
        </w:tc>
      </w:tr>
      <w:tr w:rsidR="00D67029" w:rsidRPr="001A3153" w14:paraId="6A1B8399" w14:textId="77777777" w:rsidTr="001A3153">
        <w:tc>
          <w:tcPr>
            <w:tcW w:w="4778" w:type="dxa"/>
            <w:shd w:val="clear" w:color="auto" w:fill="auto"/>
          </w:tcPr>
          <w:p w14:paraId="29C67785"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土の液性限界・塑性限界試験方法</w:t>
            </w:r>
          </w:p>
        </w:tc>
        <w:tc>
          <w:tcPr>
            <w:tcW w:w="3017" w:type="dxa"/>
            <w:shd w:val="clear" w:color="auto" w:fill="auto"/>
          </w:tcPr>
          <w:p w14:paraId="3DE3E02A"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１２０５</w:t>
            </w:r>
          </w:p>
        </w:tc>
      </w:tr>
      <w:tr w:rsidR="00D67029" w:rsidRPr="001A3153" w14:paraId="06571909" w14:textId="77777777" w:rsidTr="001A3153">
        <w:tc>
          <w:tcPr>
            <w:tcW w:w="4778" w:type="dxa"/>
            <w:shd w:val="clear" w:color="auto" w:fill="auto"/>
          </w:tcPr>
          <w:p w14:paraId="3C946457"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土の収縮定数試験方法</w:t>
            </w:r>
          </w:p>
        </w:tc>
        <w:tc>
          <w:tcPr>
            <w:tcW w:w="3017" w:type="dxa"/>
            <w:shd w:val="clear" w:color="auto" w:fill="auto"/>
          </w:tcPr>
          <w:p w14:paraId="23DA3CB1"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１２０９</w:t>
            </w:r>
          </w:p>
        </w:tc>
      </w:tr>
      <w:tr w:rsidR="00D67029" w:rsidRPr="001A3153" w14:paraId="59055499" w14:textId="77777777" w:rsidTr="001A3153">
        <w:tc>
          <w:tcPr>
            <w:tcW w:w="4778" w:type="dxa"/>
            <w:shd w:val="clear" w:color="auto" w:fill="auto"/>
          </w:tcPr>
          <w:p w14:paraId="566833BA"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７</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突固めによる土の締固め試験方法</w:t>
            </w:r>
          </w:p>
        </w:tc>
        <w:tc>
          <w:tcPr>
            <w:tcW w:w="3017" w:type="dxa"/>
            <w:shd w:val="clear" w:color="auto" w:fill="auto"/>
          </w:tcPr>
          <w:p w14:paraId="76954F04"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１２１０</w:t>
            </w:r>
          </w:p>
        </w:tc>
      </w:tr>
      <w:tr w:rsidR="00D67029" w:rsidRPr="001A3153" w14:paraId="11829A45" w14:textId="77777777" w:rsidTr="001A3153">
        <w:tc>
          <w:tcPr>
            <w:tcW w:w="4778" w:type="dxa"/>
            <w:shd w:val="clear" w:color="auto" w:fill="auto"/>
          </w:tcPr>
          <w:p w14:paraId="3C8B4D12"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８</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ＣＢＲ試験方法</w:t>
            </w:r>
          </w:p>
        </w:tc>
        <w:tc>
          <w:tcPr>
            <w:tcW w:w="3017" w:type="dxa"/>
            <w:shd w:val="clear" w:color="auto" w:fill="auto"/>
          </w:tcPr>
          <w:p w14:paraId="47187D10"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１２１１</w:t>
            </w:r>
          </w:p>
        </w:tc>
      </w:tr>
      <w:tr w:rsidR="00D67029" w:rsidRPr="001A3153" w14:paraId="1DE5D7EF" w14:textId="77777777" w:rsidTr="001A3153">
        <w:tc>
          <w:tcPr>
            <w:tcW w:w="4778" w:type="dxa"/>
            <w:shd w:val="clear" w:color="auto" w:fill="auto"/>
          </w:tcPr>
          <w:p w14:paraId="5A64F92B"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９</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土懸濁液のｐＨ試験方法</w:t>
            </w:r>
          </w:p>
        </w:tc>
        <w:tc>
          <w:tcPr>
            <w:tcW w:w="3017" w:type="dxa"/>
            <w:shd w:val="clear" w:color="auto" w:fill="auto"/>
          </w:tcPr>
          <w:p w14:paraId="6EB7D7FC"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ＪＧＳ</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２１１</w:t>
            </w:r>
          </w:p>
        </w:tc>
      </w:tr>
      <w:tr w:rsidR="00D67029" w:rsidRPr="001A3153" w14:paraId="6DD012E5" w14:textId="77777777" w:rsidTr="001A3153">
        <w:tc>
          <w:tcPr>
            <w:tcW w:w="4778" w:type="dxa"/>
            <w:shd w:val="clear" w:color="auto" w:fill="auto"/>
          </w:tcPr>
          <w:p w14:paraId="1599A932"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(10)</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土の有機炭素含有量試験方法</w:t>
            </w:r>
          </w:p>
        </w:tc>
        <w:tc>
          <w:tcPr>
            <w:tcW w:w="3017" w:type="dxa"/>
            <w:shd w:val="clear" w:color="auto" w:fill="auto"/>
          </w:tcPr>
          <w:p w14:paraId="42FC8D93"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ＪＧＳ</w:t>
            </w:r>
            <w:r w:rsidR="0085637A" w:rsidRPr="001A3153">
              <w:rPr>
                <w:rFonts w:ascii="ＭＳ ゴシック" w:eastAsia="ＭＳ ゴシック" w:hAnsi="ＭＳ ゴシック" w:cs="ＭＳ 明朝" w:hint="eastAsia"/>
                <w:kern w:val="0"/>
                <w:szCs w:val="21"/>
              </w:rPr>
              <w:t xml:space="preserve">　</w:t>
            </w:r>
            <w:r w:rsidR="00FE27A4" w:rsidRPr="001A3153">
              <w:rPr>
                <w:rFonts w:ascii="ＭＳ ゴシック" w:eastAsia="ＭＳ ゴシック" w:hAnsi="ＭＳ ゴシック" w:cs="ＭＳ 明朝"/>
                <w:kern w:val="0"/>
                <w:szCs w:val="21"/>
              </w:rPr>
              <w:t>２３１</w:t>
            </w:r>
          </w:p>
        </w:tc>
      </w:tr>
      <w:tr w:rsidR="00D67029" w:rsidRPr="001A3153" w14:paraId="55A17AF0" w14:textId="77777777" w:rsidTr="001A3153">
        <w:tc>
          <w:tcPr>
            <w:tcW w:w="4778" w:type="dxa"/>
            <w:shd w:val="clear" w:color="auto" w:fill="auto"/>
          </w:tcPr>
          <w:p w14:paraId="6271DADE"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(11)</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砂置換法による土の密度試験方法</w:t>
            </w:r>
          </w:p>
        </w:tc>
        <w:tc>
          <w:tcPr>
            <w:tcW w:w="3017" w:type="dxa"/>
            <w:shd w:val="clear" w:color="auto" w:fill="auto"/>
          </w:tcPr>
          <w:p w14:paraId="44E66445"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１２１４</w:t>
            </w:r>
          </w:p>
        </w:tc>
      </w:tr>
      <w:tr w:rsidR="00D67029" w:rsidRPr="001A3153" w14:paraId="66BC6929" w14:textId="77777777" w:rsidTr="001A3153">
        <w:tc>
          <w:tcPr>
            <w:tcW w:w="4778" w:type="dxa"/>
            <w:shd w:val="clear" w:color="auto" w:fill="auto"/>
          </w:tcPr>
          <w:p w14:paraId="2EF63B28"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(12)</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土の一軸圧縮試験方法</w:t>
            </w:r>
          </w:p>
        </w:tc>
        <w:tc>
          <w:tcPr>
            <w:tcW w:w="3017" w:type="dxa"/>
            <w:shd w:val="clear" w:color="auto" w:fill="auto"/>
          </w:tcPr>
          <w:p w14:paraId="37482B93"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１２１６</w:t>
            </w:r>
          </w:p>
        </w:tc>
      </w:tr>
      <w:tr w:rsidR="00D67029" w:rsidRPr="001A3153" w14:paraId="3F55AE5C" w14:textId="77777777" w:rsidTr="001A3153">
        <w:tc>
          <w:tcPr>
            <w:tcW w:w="4778" w:type="dxa"/>
            <w:shd w:val="clear" w:color="auto" w:fill="auto"/>
          </w:tcPr>
          <w:p w14:paraId="651B4407"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(13)</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土の段階載荷による圧密試験方法</w:t>
            </w:r>
          </w:p>
        </w:tc>
        <w:tc>
          <w:tcPr>
            <w:tcW w:w="3017" w:type="dxa"/>
            <w:shd w:val="clear" w:color="auto" w:fill="auto"/>
          </w:tcPr>
          <w:p w14:paraId="620D9D3A"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１２１７</w:t>
            </w:r>
          </w:p>
        </w:tc>
      </w:tr>
      <w:tr w:rsidR="00D67029" w:rsidRPr="001A3153" w14:paraId="4FACBEBA" w14:textId="77777777" w:rsidTr="001A3153">
        <w:tc>
          <w:tcPr>
            <w:tcW w:w="4778" w:type="dxa"/>
            <w:shd w:val="clear" w:color="auto" w:fill="auto"/>
          </w:tcPr>
          <w:p w14:paraId="550ED5AA"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(14)</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土の透水試験方法</w:t>
            </w:r>
          </w:p>
        </w:tc>
        <w:tc>
          <w:tcPr>
            <w:tcW w:w="3017" w:type="dxa"/>
            <w:shd w:val="clear" w:color="auto" w:fill="auto"/>
          </w:tcPr>
          <w:p w14:paraId="3527B738"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hint="eastAsia"/>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hint="eastAsia"/>
                <w:kern w:val="0"/>
                <w:szCs w:val="21"/>
              </w:rPr>
              <w:t xml:space="preserve">　</w:t>
            </w:r>
            <w:r w:rsidR="005E6981" w:rsidRPr="001A3153">
              <w:rPr>
                <w:rFonts w:ascii="ＭＳ ゴシック" w:eastAsia="ＭＳ ゴシック" w:hAnsi="ＭＳ ゴシック" w:cs="ＭＳ 明朝" w:hint="eastAsia"/>
                <w:kern w:val="0"/>
                <w:szCs w:val="21"/>
              </w:rPr>
              <w:t>１２１８</w:t>
            </w:r>
          </w:p>
        </w:tc>
      </w:tr>
      <w:tr w:rsidR="00D67029" w:rsidRPr="001A3153" w14:paraId="1F05C086" w14:textId="77777777" w:rsidTr="001A3153">
        <w:tc>
          <w:tcPr>
            <w:tcW w:w="4778" w:type="dxa"/>
            <w:shd w:val="clear" w:color="auto" w:fill="auto"/>
          </w:tcPr>
          <w:p w14:paraId="311DC82D"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(15)</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土の一面せん断試験方法</w:t>
            </w:r>
          </w:p>
        </w:tc>
        <w:tc>
          <w:tcPr>
            <w:tcW w:w="3017" w:type="dxa"/>
            <w:shd w:val="clear" w:color="auto" w:fill="auto"/>
          </w:tcPr>
          <w:p w14:paraId="5E9541AF"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「地盤材料試験法」</w:t>
            </w:r>
          </w:p>
        </w:tc>
      </w:tr>
      <w:tr w:rsidR="00D67029" w:rsidRPr="001A3153" w14:paraId="0791D945" w14:textId="77777777" w:rsidTr="001A3153">
        <w:tc>
          <w:tcPr>
            <w:tcW w:w="4778" w:type="dxa"/>
            <w:shd w:val="clear" w:color="auto" w:fill="auto"/>
          </w:tcPr>
          <w:p w14:paraId="3AB7A860"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(16)</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土の三軸圧縮試験方法</w:t>
            </w:r>
          </w:p>
        </w:tc>
        <w:tc>
          <w:tcPr>
            <w:tcW w:w="3017" w:type="dxa"/>
            <w:shd w:val="clear" w:color="auto" w:fill="auto"/>
          </w:tcPr>
          <w:p w14:paraId="32C34098" w14:textId="77777777" w:rsidR="00D67029" w:rsidRPr="001A3153" w:rsidRDefault="00D67029"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ＪＧＳ</w:t>
            </w:r>
            <w:r w:rsidR="0085637A" w:rsidRPr="001A3153">
              <w:rPr>
                <w:rFonts w:ascii="ＭＳ ゴシック" w:eastAsia="ＭＳ ゴシック" w:hAnsi="ＭＳ ゴシック" w:cs="ＭＳ 明朝" w:hint="eastAsia"/>
                <w:kern w:val="0"/>
                <w:szCs w:val="21"/>
              </w:rPr>
              <w:t xml:space="preserve">　</w:t>
            </w:r>
            <w:r w:rsidR="00FE27A4" w:rsidRPr="001A3153">
              <w:rPr>
                <w:rFonts w:ascii="ＭＳ ゴシック" w:eastAsia="ＭＳ ゴシック" w:hAnsi="ＭＳ ゴシック" w:cs="ＭＳ 明朝"/>
                <w:kern w:val="0"/>
                <w:szCs w:val="21"/>
              </w:rPr>
              <w:t>５２１</w:t>
            </w:r>
            <w:r w:rsidRPr="001A3153">
              <w:rPr>
                <w:rFonts w:ascii="ＭＳ ゴシック" w:eastAsia="ＭＳ ゴシック" w:hAnsi="ＭＳ ゴシック" w:cs="ＭＳ 明朝" w:hint="eastAsia"/>
                <w:kern w:val="0"/>
                <w:szCs w:val="21"/>
              </w:rPr>
              <w:t>～</w:t>
            </w:r>
            <w:r w:rsidR="00FE27A4" w:rsidRPr="001A3153">
              <w:rPr>
                <w:rFonts w:ascii="ＭＳ ゴシック" w:eastAsia="ＭＳ ゴシック" w:hAnsi="ＭＳ ゴシック" w:cs="ＭＳ 明朝"/>
                <w:kern w:val="0"/>
                <w:szCs w:val="21"/>
              </w:rPr>
              <w:t>５２４</w:t>
            </w:r>
          </w:p>
        </w:tc>
      </w:tr>
    </w:tbl>
    <w:p w14:paraId="0148DB93" w14:textId="77777777" w:rsidR="00FE27A4" w:rsidRPr="001A3153" w:rsidRDefault="00FE27A4" w:rsidP="00FD3D4D">
      <w:pPr>
        <w:autoSpaceDE w:val="0"/>
        <w:autoSpaceDN w:val="0"/>
        <w:adjustRightInd w:val="0"/>
        <w:snapToGrid w:val="0"/>
        <w:jc w:val="left"/>
        <w:rPr>
          <w:rFonts w:ascii="ＭＳ ゴシック" w:eastAsia="ＭＳ ゴシック" w:hAnsi="ＭＳ ゴシック" w:cs="ＭＳ ゴシック"/>
          <w:kern w:val="0"/>
          <w:szCs w:val="21"/>
        </w:rPr>
      </w:pPr>
    </w:p>
    <w:p w14:paraId="631C5005" w14:textId="77777777" w:rsidR="00D67029" w:rsidRPr="005C0BB2" w:rsidRDefault="0085637A" w:rsidP="00FD3D4D">
      <w:pPr>
        <w:pStyle w:val="a5"/>
        <w:numPr>
          <w:ilvl w:val="0"/>
          <w:numId w:val="26"/>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4"/>
        </w:rPr>
        <w:t>成果品</w:t>
      </w:r>
    </w:p>
    <w:p w14:paraId="5036C3CE"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6002A208"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土質試験結果一覧表</w:t>
      </w:r>
    </w:p>
    <w:p w14:paraId="600EF1D5"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試験経過のカラー写真等</w:t>
      </w:r>
    </w:p>
    <w:p w14:paraId="38606BEB"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6618F3A8" w14:textId="77777777" w:rsidR="00D67029" w:rsidRPr="001A3153" w:rsidRDefault="00D67029" w:rsidP="00FD3D4D">
      <w:pPr>
        <w:widowControl/>
        <w:adjustRightInd w:val="0"/>
        <w:snapToGrid w:val="0"/>
        <w:jc w:val="left"/>
        <w:rPr>
          <w:rFonts w:ascii="ＭＳ ゴシック" w:eastAsia="ＭＳ ゴシック" w:hAnsi="ＭＳ ゴシック" w:cs="ＭＳ 明朝"/>
          <w:kern w:val="0"/>
          <w:szCs w:val="21"/>
        </w:rPr>
      </w:pPr>
    </w:p>
    <w:p w14:paraId="66485357" w14:textId="77777777" w:rsidR="00D67029" w:rsidRPr="001A3153" w:rsidRDefault="00D67029" w:rsidP="00FD3D4D">
      <w:pPr>
        <w:autoSpaceDE w:val="0"/>
        <w:autoSpaceDN w:val="0"/>
        <w:adjustRightInd w:val="0"/>
        <w:snapToGrid w:val="0"/>
        <w:jc w:val="center"/>
        <w:rPr>
          <w:rFonts w:ascii="ＭＳ ゴシック" w:eastAsia="ＭＳ ゴシック" w:hAnsi="ＭＳ ゴシック" w:cs="ＭＳ ゴシック"/>
          <w:b/>
          <w:kern w:val="0"/>
          <w:sz w:val="32"/>
          <w:szCs w:val="32"/>
        </w:rPr>
      </w:pPr>
      <w:r w:rsidRPr="001A3153">
        <w:rPr>
          <w:rFonts w:ascii="ＭＳ ゴシック" w:eastAsia="ＭＳ ゴシック" w:hAnsi="ＭＳ ゴシック" w:cs="ＭＳ ゴシック" w:hint="eastAsia"/>
          <w:b/>
          <w:kern w:val="0"/>
          <w:sz w:val="32"/>
          <w:szCs w:val="32"/>
        </w:rPr>
        <w:t>第</w:t>
      </w:r>
      <w:r w:rsidR="00FD3D4D" w:rsidRPr="001A3153">
        <w:rPr>
          <w:rFonts w:ascii="ＭＳ ゴシック" w:eastAsia="ＭＳ ゴシック" w:hAnsi="ＭＳ ゴシック" w:cs="ＭＳ ゴシック"/>
          <w:b/>
          <w:kern w:val="0"/>
          <w:sz w:val="32"/>
          <w:szCs w:val="32"/>
        </w:rPr>
        <w:t>12</w:t>
      </w:r>
      <w:r w:rsidRPr="001A3153">
        <w:rPr>
          <w:rFonts w:ascii="ＭＳ ゴシック" w:eastAsia="ＭＳ ゴシック" w:hAnsi="ＭＳ ゴシック" w:cs="ＭＳ ゴシック" w:hint="eastAsia"/>
          <w:b/>
          <w:kern w:val="0"/>
          <w:sz w:val="32"/>
          <w:szCs w:val="32"/>
        </w:rPr>
        <w:t>章</w:t>
      </w:r>
      <w:r w:rsidR="0085637A" w:rsidRPr="001A3153">
        <w:rPr>
          <w:rFonts w:ascii="ＭＳ ゴシック" w:eastAsia="ＭＳ ゴシック" w:hAnsi="ＭＳ ゴシック" w:cs="ＭＳ ゴシック"/>
          <w:b/>
          <w:kern w:val="0"/>
          <w:sz w:val="32"/>
          <w:szCs w:val="32"/>
        </w:rPr>
        <w:t xml:space="preserve">　</w:t>
      </w:r>
      <w:r w:rsidRPr="001A3153">
        <w:rPr>
          <w:rFonts w:ascii="ＭＳ ゴシック" w:eastAsia="ＭＳ ゴシック" w:hAnsi="ＭＳ ゴシック" w:cs="ＭＳ ゴシック" w:hint="eastAsia"/>
          <w:b/>
          <w:kern w:val="0"/>
          <w:sz w:val="32"/>
          <w:szCs w:val="32"/>
        </w:rPr>
        <w:t>岩石試験</w:t>
      </w:r>
    </w:p>
    <w:p w14:paraId="7FB20C3D" w14:textId="77777777" w:rsidR="00D67029" w:rsidRPr="005C0BB2" w:rsidRDefault="0085637A" w:rsidP="00FD3D4D">
      <w:pPr>
        <w:pStyle w:val="a5"/>
        <w:numPr>
          <w:ilvl w:val="0"/>
          <w:numId w:val="27"/>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67029" w:rsidRPr="005C0BB2">
        <w:rPr>
          <w:rFonts w:ascii="ＭＳ ゴシック" w:eastAsia="ＭＳ ゴシック" w:hAnsi="ＭＳ ゴシック" w:cs="ＭＳ ゴシック" w:hint="eastAsia"/>
          <w:b/>
          <w:kern w:val="0"/>
          <w:sz w:val="24"/>
          <w:szCs w:val="24"/>
        </w:rPr>
        <w:t>試験法</w:t>
      </w:r>
    </w:p>
    <w:p w14:paraId="6C8C85FB" w14:textId="77777777" w:rsidR="00D67029" w:rsidRPr="001A3153" w:rsidRDefault="005E6981" w:rsidP="002958CC">
      <w:pPr>
        <w:autoSpaceDE w:val="0"/>
        <w:autoSpaceDN w:val="0"/>
        <w:adjustRightInd w:val="0"/>
        <w:snapToGrid w:val="0"/>
        <w:ind w:leftChars="100" w:left="420" w:hangingChars="100" w:hanging="21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採取された試料の岩石試験は、特に定めがない限り次によるものとし、併せて「岩の調査と試験」等を参考にするものとする。</w:t>
      </w:r>
    </w:p>
    <w:tbl>
      <w:tblPr>
        <w:tblW w:w="0" w:type="auto"/>
        <w:tblInd w:w="817" w:type="dxa"/>
        <w:tblLook w:val="04A0" w:firstRow="1" w:lastRow="0" w:firstColumn="1" w:lastColumn="0" w:noHBand="0" w:noVBand="1"/>
      </w:tblPr>
      <w:tblGrid>
        <w:gridCol w:w="5954"/>
        <w:gridCol w:w="2421"/>
      </w:tblGrid>
      <w:tr w:rsidR="00D67029" w:rsidRPr="001A3153" w14:paraId="35C69847" w14:textId="77777777" w:rsidTr="005C0BB2">
        <w:tc>
          <w:tcPr>
            <w:tcW w:w="5954" w:type="dxa"/>
            <w:shd w:val="clear" w:color="auto" w:fill="auto"/>
          </w:tcPr>
          <w:p w14:paraId="65FCD7E8"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粗骨材の密度及び吸水率試験方法</w:t>
            </w:r>
          </w:p>
        </w:tc>
        <w:tc>
          <w:tcPr>
            <w:tcW w:w="2421" w:type="dxa"/>
            <w:shd w:val="clear" w:color="auto" w:fill="auto"/>
          </w:tcPr>
          <w:p w14:paraId="2FF3C483" w14:textId="77777777" w:rsidR="00D67029" w:rsidRPr="001A3153" w:rsidRDefault="00D67029" w:rsidP="001A3153">
            <w:pPr>
              <w:autoSpaceDE w:val="0"/>
              <w:autoSpaceDN w:val="0"/>
              <w:adjustRightInd w:val="0"/>
              <w:snapToGrid w:val="0"/>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kern w:val="0"/>
                <w:szCs w:val="21"/>
              </w:rPr>
              <w:t xml:space="preserve">　</w:t>
            </w:r>
            <w:r w:rsidR="005E6981" w:rsidRPr="001A3153">
              <w:rPr>
                <w:rFonts w:ascii="ＭＳ ゴシック" w:eastAsia="ＭＳ ゴシック" w:hAnsi="ＭＳ ゴシック" w:cs="ＭＳ 明朝" w:hint="eastAsia"/>
                <w:kern w:val="0"/>
                <w:szCs w:val="21"/>
              </w:rPr>
              <w:t>１１１０</w:t>
            </w:r>
          </w:p>
        </w:tc>
      </w:tr>
      <w:tr w:rsidR="00D67029" w:rsidRPr="001A3153" w14:paraId="60A9CA18" w14:textId="77777777" w:rsidTr="005C0BB2">
        <w:tc>
          <w:tcPr>
            <w:tcW w:w="5954" w:type="dxa"/>
            <w:shd w:val="clear" w:color="auto" w:fill="auto"/>
          </w:tcPr>
          <w:p w14:paraId="1ECCA899"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岩石の圧縮強さ試験方法</w:t>
            </w:r>
          </w:p>
        </w:tc>
        <w:tc>
          <w:tcPr>
            <w:tcW w:w="2421" w:type="dxa"/>
            <w:shd w:val="clear" w:color="auto" w:fill="auto"/>
          </w:tcPr>
          <w:p w14:paraId="2C6CB007" w14:textId="77777777" w:rsidR="00D67029" w:rsidRPr="001A3153" w:rsidRDefault="00D67029" w:rsidP="001A3153">
            <w:pPr>
              <w:autoSpaceDE w:val="0"/>
              <w:autoSpaceDN w:val="0"/>
              <w:adjustRightInd w:val="0"/>
              <w:snapToGrid w:val="0"/>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Ｍ</w:t>
            </w:r>
            <w:r w:rsidR="0085637A" w:rsidRPr="001A3153">
              <w:rPr>
                <w:rFonts w:ascii="ＭＳ ゴシック" w:eastAsia="ＭＳ ゴシック" w:hAnsi="ＭＳ ゴシック" w:cs="ＭＳ 明朝"/>
                <w:kern w:val="0"/>
                <w:szCs w:val="21"/>
              </w:rPr>
              <w:t xml:space="preserve">　</w:t>
            </w:r>
            <w:r w:rsidR="00FE27A4" w:rsidRPr="001A3153">
              <w:rPr>
                <w:rFonts w:ascii="ＭＳ ゴシック" w:eastAsia="ＭＳ ゴシック" w:hAnsi="ＭＳ ゴシック" w:cs="ＭＳ 明朝"/>
                <w:kern w:val="0"/>
                <w:szCs w:val="21"/>
              </w:rPr>
              <w:t>０３０２</w:t>
            </w:r>
          </w:p>
        </w:tc>
      </w:tr>
      <w:tr w:rsidR="00D67029" w:rsidRPr="001A3153" w14:paraId="16DD9A57" w14:textId="77777777" w:rsidTr="005C0BB2">
        <w:tc>
          <w:tcPr>
            <w:tcW w:w="5954" w:type="dxa"/>
            <w:shd w:val="clear" w:color="auto" w:fill="auto"/>
          </w:tcPr>
          <w:p w14:paraId="6CBAD47B"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岩石の引張強さ試験方法</w:t>
            </w:r>
          </w:p>
        </w:tc>
        <w:tc>
          <w:tcPr>
            <w:tcW w:w="2421" w:type="dxa"/>
            <w:shd w:val="clear" w:color="auto" w:fill="auto"/>
          </w:tcPr>
          <w:p w14:paraId="567663C0" w14:textId="77777777" w:rsidR="00D67029" w:rsidRPr="001A3153" w:rsidRDefault="00D67029" w:rsidP="001A3153">
            <w:pPr>
              <w:autoSpaceDE w:val="0"/>
              <w:autoSpaceDN w:val="0"/>
              <w:adjustRightInd w:val="0"/>
              <w:snapToGrid w:val="0"/>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Ｍ</w:t>
            </w:r>
            <w:r w:rsidR="0085637A" w:rsidRPr="001A3153">
              <w:rPr>
                <w:rFonts w:ascii="ＭＳ ゴシック" w:eastAsia="ＭＳ ゴシック" w:hAnsi="ＭＳ ゴシック" w:cs="ＭＳ 明朝"/>
                <w:kern w:val="0"/>
                <w:szCs w:val="21"/>
              </w:rPr>
              <w:t xml:space="preserve">　</w:t>
            </w:r>
            <w:r w:rsidR="00FE27A4" w:rsidRPr="001A3153">
              <w:rPr>
                <w:rFonts w:ascii="ＭＳ ゴシック" w:eastAsia="ＭＳ ゴシック" w:hAnsi="ＭＳ ゴシック" w:cs="ＭＳ 明朝"/>
                <w:kern w:val="0"/>
                <w:szCs w:val="21"/>
              </w:rPr>
              <w:t>０３０３</w:t>
            </w:r>
          </w:p>
        </w:tc>
      </w:tr>
      <w:tr w:rsidR="00D67029" w:rsidRPr="001A3153" w14:paraId="3D83CEB0" w14:textId="77777777" w:rsidTr="005C0BB2">
        <w:tc>
          <w:tcPr>
            <w:tcW w:w="5954" w:type="dxa"/>
            <w:shd w:val="clear" w:color="auto" w:fill="auto"/>
          </w:tcPr>
          <w:p w14:paraId="4E76AA0F"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４</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E80FFD">
              <w:rPr>
                <w:rFonts w:ascii="ＭＳ ゴシック" w:eastAsia="ＭＳ ゴシック" w:hAnsi="ＭＳ ゴシック" w:cs="ＭＳ 明朝" w:hint="eastAsia"/>
                <w:w w:val="90"/>
                <w:kern w:val="0"/>
                <w:szCs w:val="21"/>
              </w:rPr>
              <w:t>岩石の強さ試験用試料の採取方法及び試験片の作製方法</w:t>
            </w:r>
          </w:p>
        </w:tc>
        <w:tc>
          <w:tcPr>
            <w:tcW w:w="2421" w:type="dxa"/>
            <w:shd w:val="clear" w:color="auto" w:fill="auto"/>
          </w:tcPr>
          <w:p w14:paraId="3966F2F7" w14:textId="77777777" w:rsidR="00D67029" w:rsidRPr="001A3153" w:rsidRDefault="00D67029" w:rsidP="001A3153">
            <w:pPr>
              <w:autoSpaceDE w:val="0"/>
              <w:autoSpaceDN w:val="0"/>
              <w:adjustRightInd w:val="0"/>
              <w:snapToGrid w:val="0"/>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Ｍ</w:t>
            </w:r>
            <w:r w:rsidR="0085637A" w:rsidRPr="001A3153">
              <w:rPr>
                <w:rFonts w:ascii="ＭＳ ゴシック" w:eastAsia="ＭＳ ゴシック" w:hAnsi="ＭＳ ゴシック" w:cs="ＭＳ 明朝"/>
                <w:kern w:val="0"/>
                <w:szCs w:val="21"/>
              </w:rPr>
              <w:t xml:space="preserve">　</w:t>
            </w:r>
            <w:r w:rsidR="00FE27A4" w:rsidRPr="001A3153">
              <w:rPr>
                <w:rFonts w:ascii="ＭＳ ゴシック" w:eastAsia="ＭＳ ゴシック" w:hAnsi="ＭＳ ゴシック" w:cs="ＭＳ 明朝"/>
                <w:kern w:val="0"/>
                <w:szCs w:val="21"/>
              </w:rPr>
              <w:t>０３０１</w:t>
            </w:r>
          </w:p>
        </w:tc>
      </w:tr>
      <w:tr w:rsidR="00D67029" w:rsidRPr="001A3153" w14:paraId="0C51F4B8" w14:textId="77777777" w:rsidTr="005C0BB2">
        <w:tc>
          <w:tcPr>
            <w:tcW w:w="5954" w:type="dxa"/>
            <w:shd w:val="clear" w:color="auto" w:fill="auto"/>
          </w:tcPr>
          <w:p w14:paraId="049D116E"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５</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hint="eastAsia"/>
                <w:kern w:val="0"/>
                <w:szCs w:val="21"/>
              </w:rPr>
              <w:t xml:space="preserve">　</w:t>
            </w:r>
            <w:r w:rsidR="00D67029" w:rsidRPr="001A3153">
              <w:rPr>
                <w:rFonts w:ascii="ＭＳ ゴシック" w:eastAsia="ＭＳ ゴシック" w:hAnsi="ＭＳ ゴシック" w:cs="ＭＳ 明朝" w:hint="eastAsia"/>
                <w:kern w:val="0"/>
                <w:szCs w:val="21"/>
              </w:rPr>
              <w:t>硫酸ナトリウムによる骨材の安定性試験方法</w:t>
            </w:r>
          </w:p>
        </w:tc>
        <w:tc>
          <w:tcPr>
            <w:tcW w:w="2421" w:type="dxa"/>
            <w:shd w:val="clear" w:color="auto" w:fill="auto"/>
          </w:tcPr>
          <w:p w14:paraId="18B2541F" w14:textId="77777777" w:rsidR="00D67029" w:rsidRPr="001A3153" w:rsidRDefault="00D67029" w:rsidP="001A3153">
            <w:pPr>
              <w:autoSpaceDE w:val="0"/>
              <w:autoSpaceDN w:val="0"/>
              <w:adjustRightInd w:val="0"/>
              <w:snapToGrid w:val="0"/>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kern w:val="0"/>
                <w:szCs w:val="21"/>
              </w:rPr>
              <w:t xml:space="preserve">　</w:t>
            </w:r>
            <w:r w:rsidR="005E6981" w:rsidRPr="001A3153">
              <w:rPr>
                <w:rFonts w:ascii="ＭＳ ゴシック" w:eastAsia="ＭＳ ゴシック" w:hAnsi="ＭＳ ゴシック" w:cs="ＭＳ 明朝" w:hint="eastAsia"/>
                <w:kern w:val="0"/>
                <w:szCs w:val="21"/>
              </w:rPr>
              <w:t>１１２</w:t>
            </w:r>
            <w:r w:rsidR="00FE27A4" w:rsidRPr="001A3153">
              <w:rPr>
                <w:rFonts w:ascii="ＭＳ ゴシック" w:eastAsia="ＭＳ ゴシック" w:hAnsi="ＭＳ ゴシック" w:cs="ＭＳ 明朝"/>
                <w:kern w:val="0"/>
                <w:szCs w:val="21"/>
              </w:rPr>
              <w:t>２</w:t>
            </w:r>
          </w:p>
        </w:tc>
      </w:tr>
      <w:tr w:rsidR="00D67029" w:rsidRPr="001A3153" w14:paraId="7365742D" w14:textId="77777777" w:rsidTr="005C0BB2">
        <w:tc>
          <w:tcPr>
            <w:tcW w:w="5954" w:type="dxa"/>
            <w:shd w:val="clear" w:color="auto" w:fill="auto"/>
          </w:tcPr>
          <w:p w14:paraId="3F25E6F3" w14:textId="77777777" w:rsidR="00D67029" w:rsidRPr="001A3153" w:rsidRDefault="00FD3D4D" w:rsidP="001A3153">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６</w:t>
            </w:r>
            <w:r w:rsidRPr="001A3153">
              <w:rPr>
                <w:rFonts w:ascii="ＭＳ ゴシック" w:eastAsia="ＭＳ ゴシック" w:hAnsi="ＭＳ ゴシック" w:cs="ＭＳ 明朝"/>
                <w:kern w:val="0"/>
                <w:szCs w:val="21"/>
              </w:rPr>
              <w:t>)</w:t>
            </w:r>
            <w:r w:rsidR="0085637A" w:rsidRPr="001A3153">
              <w:rPr>
                <w:rFonts w:ascii="ＭＳ ゴシック" w:eastAsia="ＭＳ ゴシック" w:hAnsi="ＭＳ ゴシック" w:cs="ＭＳ 明朝"/>
                <w:kern w:val="0"/>
                <w:szCs w:val="21"/>
              </w:rPr>
              <w:t xml:space="preserve">　</w:t>
            </w:r>
            <w:r w:rsidR="00D67029" w:rsidRPr="001A3153">
              <w:rPr>
                <w:rFonts w:ascii="ＭＳ ゴシック" w:eastAsia="ＭＳ ゴシック" w:hAnsi="ＭＳ ゴシック" w:cs="ＭＳ 明朝" w:hint="eastAsia"/>
                <w:kern w:val="0"/>
                <w:szCs w:val="21"/>
              </w:rPr>
              <w:t>ロサンゼルス試験機による粗骨材のすりへり試験方法</w:t>
            </w:r>
          </w:p>
        </w:tc>
        <w:tc>
          <w:tcPr>
            <w:tcW w:w="2421" w:type="dxa"/>
            <w:shd w:val="clear" w:color="auto" w:fill="auto"/>
          </w:tcPr>
          <w:p w14:paraId="2C19C348" w14:textId="77777777" w:rsidR="00D67029" w:rsidRPr="001A3153" w:rsidRDefault="00D67029" w:rsidP="001A3153">
            <w:pPr>
              <w:autoSpaceDE w:val="0"/>
              <w:autoSpaceDN w:val="0"/>
              <w:adjustRightInd w:val="0"/>
              <w:snapToGrid w:val="0"/>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ＪＩＳ</w:t>
            </w:r>
            <w:r w:rsidR="0085637A" w:rsidRPr="001A3153">
              <w:rPr>
                <w:rFonts w:ascii="ＭＳ ゴシック" w:eastAsia="ＭＳ ゴシック" w:hAnsi="ＭＳ ゴシック" w:cs="ＭＳ 明朝"/>
                <w:kern w:val="0"/>
                <w:szCs w:val="21"/>
              </w:rPr>
              <w:t xml:space="preserve">　</w:t>
            </w:r>
            <w:r w:rsidRPr="001A3153">
              <w:rPr>
                <w:rFonts w:ascii="ＭＳ ゴシック" w:eastAsia="ＭＳ ゴシック" w:hAnsi="ＭＳ ゴシック" w:cs="ＭＳ 明朝" w:hint="eastAsia"/>
                <w:kern w:val="0"/>
                <w:szCs w:val="21"/>
              </w:rPr>
              <w:t>Ａ</w:t>
            </w:r>
            <w:r w:rsidR="0085637A" w:rsidRPr="001A3153">
              <w:rPr>
                <w:rFonts w:ascii="ＭＳ ゴシック" w:eastAsia="ＭＳ ゴシック" w:hAnsi="ＭＳ ゴシック" w:cs="ＭＳ 明朝"/>
                <w:kern w:val="0"/>
                <w:szCs w:val="21"/>
              </w:rPr>
              <w:t xml:space="preserve">　</w:t>
            </w:r>
            <w:r w:rsidR="005E6981" w:rsidRPr="001A3153">
              <w:rPr>
                <w:rFonts w:ascii="ＭＳ ゴシック" w:eastAsia="ＭＳ ゴシック" w:hAnsi="ＭＳ ゴシック" w:cs="ＭＳ 明朝" w:hint="eastAsia"/>
                <w:kern w:val="0"/>
                <w:szCs w:val="21"/>
              </w:rPr>
              <w:t>１１２</w:t>
            </w:r>
            <w:r w:rsidR="00FE27A4" w:rsidRPr="001A3153">
              <w:rPr>
                <w:rFonts w:ascii="ＭＳ ゴシック" w:eastAsia="ＭＳ ゴシック" w:hAnsi="ＭＳ ゴシック" w:cs="ＭＳ 明朝"/>
                <w:kern w:val="0"/>
                <w:szCs w:val="21"/>
              </w:rPr>
              <w:t>１</w:t>
            </w:r>
          </w:p>
        </w:tc>
      </w:tr>
    </w:tbl>
    <w:p w14:paraId="1626C615" w14:textId="77777777" w:rsidR="001A46E8" w:rsidRPr="001A3153" w:rsidRDefault="001A46E8" w:rsidP="00FD3D4D">
      <w:pPr>
        <w:autoSpaceDE w:val="0"/>
        <w:autoSpaceDN w:val="0"/>
        <w:adjustRightInd w:val="0"/>
        <w:snapToGrid w:val="0"/>
        <w:jc w:val="left"/>
        <w:rPr>
          <w:rFonts w:ascii="ＭＳ ゴシック" w:eastAsia="ＭＳ ゴシック" w:hAnsi="ＭＳ ゴシック" w:cs="ＭＳ ゴシック"/>
          <w:kern w:val="0"/>
          <w:szCs w:val="21"/>
        </w:rPr>
      </w:pPr>
    </w:p>
    <w:p w14:paraId="6889BE1C" w14:textId="77777777" w:rsidR="00D67029" w:rsidRPr="005C0BB2" w:rsidRDefault="0085637A" w:rsidP="00FD3D4D">
      <w:pPr>
        <w:pStyle w:val="a5"/>
        <w:numPr>
          <w:ilvl w:val="0"/>
          <w:numId w:val="27"/>
        </w:numPr>
        <w:autoSpaceDE w:val="0"/>
        <w:autoSpaceDN w:val="0"/>
        <w:adjustRightInd w:val="0"/>
        <w:snapToGrid w:val="0"/>
        <w:ind w:leftChars="0" w:left="0" w:firstLine="0"/>
        <w:jc w:val="left"/>
        <w:rPr>
          <w:rFonts w:ascii="ＭＳ ゴシック" w:eastAsia="ＭＳ ゴシック" w:hAnsi="ＭＳ ゴシック" w:cs="ＭＳ ゴシック"/>
          <w:b/>
          <w:kern w:val="0"/>
          <w:sz w:val="24"/>
          <w:szCs w:val="24"/>
        </w:rPr>
      </w:pPr>
      <w:r w:rsidRPr="001A3153">
        <w:rPr>
          <w:rFonts w:ascii="ＭＳ ゴシック" w:eastAsia="ＭＳ ゴシック" w:hAnsi="ＭＳ ゴシック" w:cs="ＭＳ ゴシック"/>
          <w:kern w:val="0"/>
          <w:szCs w:val="21"/>
        </w:rPr>
        <w:t xml:space="preserve">　</w:t>
      </w:r>
      <w:r w:rsidR="00D834AF" w:rsidRPr="005C0BB2">
        <w:rPr>
          <w:rFonts w:ascii="ＭＳ ゴシック" w:eastAsia="ＭＳ ゴシック" w:hAnsi="ＭＳ ゴシック" w:cs="ＭＳ ゴシック" w:hint="eastAsia"/>
          <w:b/>
          <w:kern w:val="0"/>
          <w:sz w:val="24"/>
          <w:szCs w:val="24"/>
        </w:rPr>
        <w:t>成果品</w:t>
      </w:r>
    </w:p>
    <w:p w14:paraId="074F3801"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D834AF">
        <w:rPr>
          <w:rFonts w:ascii="ＭＳ ゴシック" w:eastAsia="ＭＳ ゴシック" w:hAnsi="ＭＳ ゴシック" w:cs="ＭＳ 明朝" w:hint="eastAsia"/>
          <w:kern w:val="0"/>
          <w:szCs w:val="21"/>
        </w:rPr>
        <w:t>成果品</w:t>
      </w:r>
      <w:r w:rsidR="00D67029" w:rsidRPr="001A3153">
        <w:rPr>
          <w:rFonts w:ascii="ＭＳ ゴシック" w:eastAsia="ＭＳ ゴシック" w:hAnsi="ＭＳ ゴシック" w:cs="ＭＳ 明朝" w:hint="eastAsia"/>
          <w:kern w:val="0"/>
          <w:szCs w:val="21"/>
        </w:rPr>
        <w:t>は、次のとおりとする。</w:t>
      </w:r>
    </w:p>
    <w:p w14:paraId="05242D33"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１</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岩石試験結果一覧表</w:t>
      </w:r>
    </w:p>
    <w:p w14:paraId="57E69ECB" w14:textId="77777777" w:rsidR="00D67029" w:rsidRPr="001A3153" w:rsidRDefault="005E6981" w:rsidP="00FD3D4D">
      <w:pPr>
        <w:autoSpaceDE w:val="0"/>
        <w:autoSpaceDN w:val="0"/>
        <w:adjustRightInd w:val="0"/>
        <w:snapToGrid w:val="0"/>
        <w:jc w:val="left"/>
        <w:rPr>
          <w:rFonts w:ascii="ＭＳ ゴシック" w:eastAsia="ＭＳ ゴシック" w:hAnsi="ＭＳ ゴシック" w:cs="ＭＳ 明朝"/>
          <w:kern w:val="0"/>
          <w:szCs w:val="21"/>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２</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試験経過のカラー写真等</w:t>
      </w:r>
    </w:p>
    <w:p w14:paraId="4566C476" w14:textId="77777777" w:rsidR="00D67029" w:rsidRPr="001A3153" w:rsidRDefault="005E6981" w:rsidP="00FD3D4D">
      <w:pPr>
        <w:adjustRightInd w:val="0"/>
        <w:snapToGrid w:val="0"/>
        <w:rPr>
          <w:rFonts w:ascii="ＭＳ ゴシック" w:eastAsia="ＭＳ ゴシック" w:hAnsi="ＭＳ ゴシック"/>
        </w:rPr>
      </w:pPr>
      <w:r w:rsidRPr="001A3153">
        <w:rPr>
          <w:rFonts w:ascii="ＭＳ ゴシック" w:eastAsia="ＭＳ ゴシック" w:hAnsi="ＭＳ ゴシック" w:cs="ＭＳ 明朝" w:hint="eastAsia"/>
          <w:kern w:val="0"/>
          <w:szCs w:val="21"/>
        </w:rPr>
        <w:t xml:space="preserve">　　</w:t>
      </w:r>
      <w:r w:rsidR="00FD3D4D" w:rsidRPr="001A3153">
        <w:rPr>
          <w:rFonts w:ascii="ＭＳ ゴシック" w:eastAsia="ＭＳ ゴシック" w:hAnsi="ＭＳ ゴシック" w:cs="ＭＳ 明朝"/>
          <w:kern w:val="0"/>
          <w:szCs w:val="21"/>
        </w:rPr>
        <w:t>(</w:t>
      </w:r>
      <w:r w:rsidR="00FE27A4" w:rsidRPr="001A3153">
        <w:rPr>
          <w:rFonts w:ascii="ＭＳ ゴシック" w:eastAsia="ＭＳ ゴシック" w:hAnsi="ＭＳ ゴシック" w:cs="ＭＳ 明朝" w:hint="eastAsia"/>
          <w:kern w:val="0"/>
          <w:szCs w:val="21"/>
        </w:rPr>
        <w:t>３</w:t>
      </w:r>
      <w:r w:rsidR="00FD3D4D" w:rsidRPr="001A3153">
        <w:rPr>
          <w:rFonts w:ascii="ＭＳ ゴシック" w:eastAsia="ＭＳ ゴシック" w:hAnsi="ＭＳ ゴシック" w:cs="ＭＳ 明朝"/>
          <w:kern w:val="0"/>
          <w:szCs w:val="21"/>
        </w:rPr>
        <w:t>)</w:t>
      </w:r>
      <w:r w:rsidR="00D67029" w:rsidRPr="001A3153">
        <w:rPr>
          <w:rFonts w:ascii="ＭＳ ゴシック" w:eastAsia="ＭＳ ゴシック" w:hAnsi="ＭＳ ゴシック" w:cs="ＭＳ 明朝" w:hint="eastAsia"/>
          <w:kern w:val="0"/>
          <w:szCs w:val="21"/>
        </w:rPr>
        <w:t>その他</w:t>
      </w:r>
    </w:p>
    <w:p w14:paraId="128BC03B" w14:textId="77777777" w:rsidR="00D67029" w:rsidRPr="001A3153" w:rsidRDefault="00D67029" w:rsidP="00FD3D4D">
      <w:pPr>
        <w:adjustRightInd w:val="0"/>
        <w:snapToGrid w:val="0"/>
        <w:rPr>
          <w:rFonts w:ascii="ＭＳ ゴシック" w:eastAsia="ＭＳ ゴシック" w:hAnsi="ＭＳ ゴシック"/>
        </w:rPr>
      </w:pPr>
    </w:p>
    <w:sectPr w:rsidR="00D67029" w:rsidRPr="001A3153" w:rsidSect="002958CC">
      <w:pgSz w:w="11906" w:h="16838" w:code="9"/>
      <w:pgMar w:top="1134" w:right="1134" w:bottom="1134" w:left="1134" w:header="851" w:footer="992" w:gutter="0"/>
      <w:cols w:space="425"/>
      <w:docGrid w:linePitch="324"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61659" w14:textId="77777777" w:rsidR="005B2A7B" w:rsidRDefault="005B2A7B" w:rsidP="00D67029">
      <w:r>
        <w:separator/>
      </w:r>
    </w:p>
  </w:endnote>
  <w:endnote w:type="continuationSeparator" w:id="0">
    <w:p w14:paraId="01F04F4F" w14:textId="77777777" w:rsidR="005B2A7B" w:rsidRDefault="005B2A7B" w:rsidP="00D6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Bold">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7060A" w14:textId="77777777" w:rsidR="005B2A7B" w:rsidRDefault="005B2A7B" w:rsidP="00D67029">
      <w:r>
        <w:separator/>
      </w:r>
    </w:p>
  </w:footnote>
  <w:footnote w:type="continuationSeparator" w:id="0">
    <w:p w14:paraId="760E5EF5" w14:textId="77777777" w:rsidR="005B2A7B" w:rsidRDefault="005B2A7B" w:rsidP="00D67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0A37"/>
    <w:multiLevelType w:val="hybridMultilevel"/>
    <w:tmpl w:val="DB944AE6"/>
    <w:lvl w:ilvl="0" w:tplc="073E3CE2">
      <w:start w:val="306"/>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65B19"/>
    <w:multiLevelType w:val="hybridMultilevel"/>
    <w:tmpl w:val="61DC8CB2"/>
    <w:lvl w:ilvl="0" w:tplc="9BC2CF3E">
      <w:start w:val="6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104618"/>
    <w:multiLevelType w:val="hybridMultilevel"/>
    <w:tmpl w:val="6B90CEC0"/>
    <w:lvl w:ilvl="0" w:tplc="C7B271FA">
      <w:start w:val="9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000D90"/>
    <w:multiLevelType w:val="hybridMultilevel"/>
    <w:tmpl w:val="2B1AF250"/>
    <w:lvl w:ilvl="0" w:tplc="B758319A">
      <w:start w:val="1"/>
      <w:numFmt w:val="decimalFullWidth"/>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42528"/>
    <w:multiLevelType w:val="hybridMultilevel"/>
    <w:tmpl w:val="744886AA"/>
    <w:lvl w:ilvl="0" w:tplc="A442E6BA">
      <w:start w:val="406"/>
      <w:numFmt w:val="decimalFullWidth"/>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4C6ECD"/>
    <w:multiLevelType w:val="hybridMultilevel"/>
    <w:tmpl w:val="4BBCC592"/>
    <w:lvl w:ilvl="0" w:tplc="FDF2E628">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15:restartNumberingAfterBreak="0">
    <w:nsid w:val="14664032"/>
    <w:multiLevelType w:val="hybridMultilevel"/>
    <w:tmpl w:val="B8F41C38"/>
    <w:lvl w:ilvl="0" w:tplc="C7FA57D4">
      <w:start w:val="101"/>
      <w:numFmt w:val="decimalFullWidth"/>
      <w:suff w:val="nothing"/>
      <w:lvlText w:val="第%1条"/>
      <w:lvlJc w:val="left"/>
      <w:pPr>
        <w:ind w:left="660" w:hanging="420"/>
      </w:pPr>
      <w:rPr>
        <w:rFonts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E8919F5"/>
    <w:multiLevelType w:val="hybridMultilevel"/>
    <w:tmpl w:val="EDB82B34"/>
    <w:lvl w:ilvl="0" w:tplc="B31A970A">
      <w:start w:val="1"/>
      <w:numFmt w:val="decimalFullWidth"/>
      <w:lvlText w:val="(%1)"/>
      <w:lvlJc w:val="left"/>
      <w:pPr>
        <w:ind w:left="757" w:hanging="360"/>
      </w:pPr>
      <w:rPr>
        <w:rFonts w:hint="default"/>
      </w:rPr>
    </w:lvl>
    <w:lvl w:ilvl="1" w:tplc="04090017" w:tentative="1">
      <w:start w:val="1"/>
      <w:numFmt w:val="aiueoFullWidth"/>
      <w:lvlText w:val="(%2)"/>
      <w:lvlJc w:val="left"/>
      <w:pPr>
        <w:ind w:left="1237" w:hanging="420"/>
      </w:pPr>
    </w:lvl>
    <w:lvl w:ilvl="2" w:tplc="04090011" w:tentative="1">
      <w:start w:val="1"/>
      <w:numFmt w:val="decimalEnclosedCircle"/>
      <w:lvlText w:val="%3"/>
      <w:lvlJc w:val="left"/>
      <w:pPr>
        <w:ind w:left="1657" w:hanging="420"/>
      </w:pPr>
    </w:lvl>
    <w:lvl w:ilvl="3" w:tplc="0409000F" w:tentative="1">
      <w:start w:val="1"/>
      <w:numFmt w:val="decimal"/>
      <w:lvlText w:val="%4."/>
      <w:lvlJc w:val="left"/>
      <w:pPr>
        <w:ind w:left="2077" w:hanging="420"/>
      </w:pPr>
    </w:lvl>
    <w:lvl w:ilvl="4" w:tplc="04090017" w:tentative="1">
      <w:start w:val="1"/>
      <w:numFmt w:val="aiueoFullWidth"/>
      <w:lvlText w:val="(%5)"/>
      <w:lvlJc w:val="left"/>
      <w:pPr>
        <w:ind w:left="2497" w:hanging="420"/>
      </w:pPr>
    </w:lvl>
    <w:lvl w:ilvl="5" w:tplc="04090011" w:tentative="1">
      <w:start w:val="1"/>
      <w:numFmt w:val="decimalEnclosedCircle"/>
      <w:lvlText w:val="%6"/>
      <w:lvlJc w:val="left"/>
      <w:pPr>
        <w:ind w:left="2917" w:hanging="420"/>
      </w:pPr>
    </w:lvl>
    <w:lvl w:ilvl="6" w:tplc="0409000F" w:tentative="1">
      <w:start w:val="1"/>
      <w:numFmt w:val="decimal"/>
      <w:lvlText w:val="%7."/>
      <w:lvlJc w:val="left"/>
      <w:pPr>
        <w:ind w:left="3337" w:hanging="420"/>
      </w:pPr>
    </w:lvl>
    <w:lvl w:ilvl="7" w:tplc="04090017" w:tentative="1">
      <w:start w:val="1"/>
      <w:numFmt w:val="aiueoFullWidth"/>
      <w:lvlText w:val="(%8)"/>
      <w:lvlJc w:val="left"/>
      <w:pPr>
        <w:ind w:left="3757" w:hanging="420"/>
      </w:pPr>
    </w:lvl>
    <w:lvl w:ilvl="8" w:tplc="04090011" w:tentative="1">
      <w:start w:val="1"/>
      <w:numFmt w:val="decimalEnclosedCircle"/>
      <w:lvlText w:val="%9"/>
      <w:lvlJc w:val="left"/>
      <w:pPr>
        <w:ind w:left="4177" w:hanging="420"/>
      </w:pPr>
    </w:lvl>
  </w:abstractNum>
  <w:abstractNum w:abstractNumId="8" w15:restartNumberingAfterBreak="0">
    <w:nsid w:val="1FC1597C"/>
    <w:multiLevelType w:val="hybridMultilevel"/>
    <w:tmpl w:val="3F9A816E"/>
    <w:lvl w:ilvl="0" w:tplc="D408AF58">
      <w:start w:val="1"/>
      <w:numFmt w:val="decimalFullWidth"/>
      <w:lvlText w:val="（%1）"/>
      <w:lvlJc w:val="left"/>
      <w:pPr>
        <w:ind w:left="1005" w:hanging="7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B2D081C"/>
    <w:multiLevelType w:val="hybridMultilevel"/>
    <w:tmpl w:val="544A03B6"/>
    <w:lvl w:ilvl="0" w:tplc="FD1CD920">
      <w:start w:val="5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52D88"/>
    <w:multiLevelType w:val="hybridMultilevel"/>
    <w:tmpl w:val="93689C76"/>
    <w:lvl w:ilvl="0" w:tplc="CA1408B4">
      <w:start w:val="101"/>
      <w:numFmt w:val="decimalFullWidth"/>
      <w:suff w:val="nothing"/>
      <w:lvlText w:val="第%1条"/>
      <w:lvlJc w:val="left"/>
      <w:pPr>
        <w:ind w:left="4674" w:hanging="420"/>
      </w:pPr>
      <w:rPr>
        <w:rFonts w:hint="default"/>
        <w:b/>
        <w:color w:val="auto"/>
        <w:sz w:val="24"/>
      </w:rPr>
    </w:lvl>
    <w:lvl w:ilvl="1" w:tplc="04090017" w:tentative="1">
      <w:start w:val="1"/>
      <w:numFmt w:val="aiueoFullWidth"/>
      <w:lvlText w:val="(%2)"/>
      <w:lvlJc w:val="left"/>
      <w:pPr>
        <w:ind w:left="1931" w:hanging="420"/>
      </w:pPr>
    </w:lvl>
    <w:lvl w:ilvl="2" w:tplc="04090011" w:tentative="1">
      <w:start w:val="1"/>
      <w:numFmt w:val="decimalEnclosedCircle"/>
      <w:lvlText w:val="%3"/>
      <w:lvlJc w:val="left"/>
      <w:pPr>
        <w:ind w:left="2351" w:hanging="420"/>
      </w:pPr>
    </w:lvl>
    <w:lvl w:ilvl="3" w:tplc="0409000F" w:tentative="1">
      <w:start w:val="1"/>
      <w:numFmt w:val="decimal"/>
      <w:lvlText w:val="%4."/>
      <w:lvlJc w:val="left"/>
      <w:pPr>
        <w:ind w:left="2771" w:hanging="420"/>
      </w:pPr>
    </w:lvl>
    <w:lvl w:ilvl="4" w:tplc="04090017" w:tentative="1">
      <w:start w:val="1"/>
      <w:numFmt w:val="aiueoFullWidth"/>
      <w:lvlText w:val="(%5)"/>
      <w:lvlJc w:val="left"/>
      <w:pPr>
        <w:ind w:left="3191" w:hanging="420"/>
      </w:pPr>
    </w:lvl>
    <w:lvl w:ilvl="5" w:tplc="04090011" w:tentative="1">
      <w:start w:val="1"/>
      <w:numFmt w:val="decimalEnclosedCircle"/>
      <w:lvlText w:val="%6"/>
      <w:lvlJc w:val="left"/>
      <w:pPr>
        <w:ind w:left="3611" w:hanging="420"/>
      </w:pPr>
    </w:lvl>
    <w:lvl w:ilvl="6" w:tplc="0409000F" w:tentative="1">
      <w:start w:val="1"/>
      <w:numFmt w:val="decimal"/>
      <w:lvlText w:val="%7."/>
      <w:lvlJc w:val="left"/>
      <w:pPr>
        <w:ind w:left="4031" w:hanging="420"/>
      </w:pPr>
    </w:lvl>
    <w:lvl w:ilvl="7" w:tplc="04090017" w:tentative="1">
      <w:start w:val="1"/>
      <w:numFmt w:val="aiueoFullWidth"/>
      <w:lvlText w:val="(%8)"/>
      <w:lvlJc w:val="left"/>
      <w:pPr>
        <w:ind w:left="4451" w:hanging="420"/>
      </w:pPr>
    </w:lvl>
    <w:lvl w:ilvl="8" w:tplc="04090011" w:tentative="1">
      <w:start w:val="1"/>
      <w:numFmt w:val="decimalEnclosedCircle"/>
      <w:lvlText w:val="%9"/>
      <w:lvlJc w:val="left"/>
      <w:pPr>
        <w:ind w:left="4871" w:hanging="420"/>
      </w:pPr>
    </w:lvl>
  </w:abstractNum>
  <w:abstractNum w:abstractNumId="11" w15:restartNumberingAfterBreak="0">
    <w:nsid w:val="37602C47"/>
    <w:multiLevelType w:val="hybridMultilevel"/>
    <w:tmpl w:val="ECD681CE"/>
    <w:lvl w:ilvl="0" w:tplc="26A289F2">
      <w:start w:val="12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EB2C7A"/>
    <w:multiLevelType w:val="hybridMultilevel"/>
    <w:tmpl w:val="F9D28AA4"/>
    <w:lvl w:ilvl="0" w:tplc="785E4456">
      <w:start w:val="1"/>
      <w:numFmt w:val="decimalFullWidth"/>
      <w:lvlText w:val="（%1）"/>
      <w:lvlJc w:val="left"/>
      <w:pPr>
        <w:ind w:left="945" w:hanging="7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EE17086"/>
    <w:multiLevelType w:val="hybridMultilevel"/>
    <w:tmpl w:val="A486379E"/>
    <w:lvl w:ilvl="0" w:tplc="B060FA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D4E59"/>
    <w:multiLevelType w:val="hybridMultilevel"/>
    <w:tmpl w:val="7116CA90"/>
    <w:lvl w:ilvl="0" w:tplc="281C258A">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5" w15:restartNumberingAfterBreak="0">
    <w:nsid w:val="49545B26"/>
    <w:multiLevelType w:val="hybridMultilevel"/>
    <w:tmpl w:val="46E41832"/>
    <w:lvl w:ilvl="0" w:tplc="A22631AE">
      <w:start w:val="1"/>
      <w:numFmt w:val="decimalFullWidth"/>
      <w:suff w:val="nothing"/>
      <w:lvlText w:val="第%1章"/>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106CF5"/>
    <w:multiLevelType w:val="hybridMultilevel"/>
    <w:tmpl w:val="169265CC"/>
    <w:lvl w:ilvl="0" w:tplc="02F245A8">
      <w:start w:val="3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BD86F29"/>
    <w:multiLevelType w:val="hybridMultilevel"/>
    <w:tmpl w:val="4B4AE6C2"/>
    <w:lvl w:ilvl="0" w:tplc="5E4A9D7E">
      <w:start w:val="8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1D40FE"/>
    <w:multiLevelType w:val="hybridMultilevel"/>
    <w:tmpl w:val="2E6E8A42"/>
    <w:lvl w:ilvl="0" w:tplc="2A427CEE">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9" w15:restartNumberingAfterBreak="0">
    <w:nsid w:val="577A3417"/>
    <w:multiLevelType w:val="hybridMultilevel"/>
    <w:tmpl w:val="DEF2ADE0"/>
    <w:lvl w:ilvl="0" w:tplc="BE0C4A96">
      <w:start w:val="2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98D4C92"/>
    <w:multiLevelType w:val="hybridMultilevel"/>
    <w:tmpl w:val="54F24D66"/>
    <w:lvl w:ilvl="0" w:tplc="436E3958">
      <w:start w:val="1"/>
      <w:numFmt w:val="decimalFullWidth"/>
      <w:suff w:val="nothing"/>
      <w:lvlText w:val="（%1）"/>
      <w:lvlJc w:val="left"/>
      <w:pPr>
        <w:ind w:left="96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B5173B2"/>
    <w:multiLevelType w:val="hybridMultilevel"/>
    <w:tmpl w:val="5400F660"/>
    <w:lvl w:ilvl="0" w:tplc="4E9AE3B8">
      <w:start w:val="4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1F1925"/>
    <w:multiLevelType w:val="hybridMultilevel"/>
    <w:tmpl w:val="ADE012A4"/>
    <w:lvl w:ilvl="0" w:tplc="88EAEE10">
      <w:start w:val="101"/>
      <w:numFmt w:val="decimalFullWidth"/>
      <w:suff w:val="nothing"/>
      <w:lvlText w:val="第%1条"/>
      <w:lvlJc w:val="left"/>
      <w:pPr>
        <w:ind w:left="227" w:hanging="227"/>
      </w:pPr>
      <w:rPr>
        <w:rFonts w:hint="default"/>
        <w:sz w:val="24"/>
        <w:szCs w:val="24"/>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664486C"/>
    <w:multiLevelType w:val="hybridMultilevel"/>
    <w:tmpl w:val="BD2E350E"/>
    <w:lvl w:ilvl="0" w:tplc="EC3C4B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4479AA"/>
    <w:multiLevelType w:val="hybridMultilevel"/>
    <w:tmpl w:val="00865F9C"/>
    <w:lvl w:ilvl="0" w:tplc="E004ADCA">
      <w:start w:val="7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AFE5A8B"/>
    <w:multiLevelType w:val="hybridMultilevel"/>
    <w:tmpl w:val="B92E8E46"/>
    <w:lvl w:ilvl="0" w:tplc="57640C1C">
      <w:start w:val="10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B15C47"/>
    <w:multiLevelType w:val="hybridMultilevel"/>
    <w:tmpl w:val="7AF807F0"/>
    <w:lvl w:ilvl="0" w:tplc="6DD870A6">
      <w:start w:val="1101"/>
      <w:numFmt w:val="decimalFullWidth"/>
      <w:suff w:val="nothing"/>
      <w:lvlText w:val="第%1条"/>
      <w:lvlJc w:val="left"/>
      <w:pPr>
        <w:ind w:left="660" w:hanging="42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751344"/>
    <w:multiLevelType w:val="hybridMultilevel"/>
    <w:tmpl w:val="5F58311E"/>
    <w:lvl w:ilvl="0" w:tplc="EA0C7E64">
      <w:start w:val="1101"/>
      <w:numFmt w:val="decimalFullWidth"/>
      <w:suff w:val="nothing"/>
      <w:lvlText w:val="第%1条"/>
      <w:lvlJc w:val="left"/>
      <w:pPr>
        <w:ind w:left="1215" w:hanging="420"/>
      </w:pPr>
      <w:rPr>
        <w:rFonts w:hint="default"/>
        <w:b/>
        <w:sz w:val="24"/>
        <w:szCs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7B9B45C3"/>
    <w:multiLevelType w:val="hybridMultilevel"/>
    <w:tmpl w:val="0FFA5EC4"/>
    <w:lvl w:ilvl="0" w:tplc="559A72C6">
      <w:start w:val="1101"/>
      <w:numFmt w:val="decimalFullWidth"/>
      <w:lvlText w:val="第%1条"/>
      <w:lvlJc w:val="left"/>
      <w:pPr>
        <w:ind w:left="735" w:hanging="420"/>
      </w:pPr>
      <w:rPr>
        <w:rFonts w:hint="default"/>
        <w:b/>
        <w:sz w:val="24"/>
        <w:szCs w:val="24"/>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18"/>
  </w:num>
  <w:num w:numId="2">
    <w:abstractNumId w:val="20"/>
  </w:num>
  <w:num w:numId="3">
    <w:abstractNumId w:val="14"/>
  </w:num>
  <w:num w:numId="4">
    <w:abstractNumId w:val="8"/>
  </w:num>
  <w:num w:numId="5">
    <w:abstractNumId w:val="12"/>
  </w:num>
  <w:num w:numId="6">
    <w:abstractNumId w:val="13"/>
  </w:num>
  <w:num w:numId="7">
    <w:abstractNumId w:val="3"/>
  </w:num>
  <w:num w:numId="8">
    <w:abstractNumId w:val="23"/>
  </w:num>
  <w:num w:numId="9">
    <w:abstractNumId w:val="5"/>
  </w:num>
  <w:num w:numId="10">
    <w:abstractNumId w:val="15"/>
  </w:num>
  <w:num w:numId="11">
    <w:abstractNumId w:val="22"/>
  </w:num>
  <w:num w:numId="12">
    <w:abstractNumId w:val="6"/>
  </w:num>
  <w:num w:numId="13">
    <w:abstractNumId w:val="28"/>
  </w:num>
  <w:num w:numId="14">
    <w:abstractNumId w:val="27"/>
  </w:num>
  <w:num w:numId="15">
    <w:abstractNumId w:val="10"/>
  </w:num>
  <w:num w:numId="16">
    <w:abstractNumId w:val="19"/>
  </w:num>
  <w:num w:numId="17">
    <w:abstractNumId w:val="0"/>
  </w:num>
  <w:num w:numId="18">
    <w:abstractNumId w:val="21"/>
  </w:num>
  <w:num w:numId="19">
    <w:abstractNumId w:val="4"/>
  </w:num>
  <w:num w:numId="20">
    <w:abstractNumId w:val="9"/>
  </w:num>
  <w:num w:numId="21">
    <w:abstractNumId w:val="1"/>
  </w:num>
  <w:num w:numId="22">
    <w:abstractNumId w:val="24"/>
  </w:num>
  <w:num w:numId="23">
    <w:abstractNumId w:val="17"/>
  </w:num>
  <w:num w:numId="24">
    <w:abstractNumId w:val="2"/>
  </w:num>
  <w:num w:numId="25">
    <w:abstractNumId w:val="25"/>
  </w:num>
  <w:num w:numId="26">
    <w:abstractNumId w:val="26"/>
  </w:num>
  <w:num w:numId="27">
    <w:abstractNumId w:val="11"/>
  </w:num>
  <w:num w:numId="28">
    <w:abstractNumId w:val="16"/>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1"/>
  <w:drawingGridVerticalSpacing w:val="162"/>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D4C"/>
    <w:rsid w:val="00002B72"/>
    <w:rsid w:val="0001552B"/>
    <w:rsid w:val="00036F50"/>
    <w:rsid w:val="00047A92"/>
    <w:rsid w:val="0005719D"/>
    <w:rsid w:val="00065009"/>
    <w:rsid w:val="00066BE7"/>
    <w:rsid w:val="00070B53"/>
    <w:rsid w:val="000849CF"/>
    <w:rsid w:val="00091545"/>
    <w:rsid w:val="000925BD"/>
    <w:rsid w:val="000969D0"/>
    <w:rsid w:val="00096C30"/>
    <w:rsid w:val="000B3DE5"/>
    <w:rsid w:val="000C0866"/>
    <w:rsid w:val="000E4294"/>
    <w:rsid w:val="000E52E0"/>
    <w:rsid w:val="000E750A"/>
    <w:rsid w:val="0010222E"/>
    <w:rsid w:val="00104A58"/>
    <w:rsid w:val="00106E99"/>
    <w:rsid w:val="00130756"/>
    <w:rsid w:val="00132945"/>
    <w:rsid w:val="00134502"/>
    <w:rsid w:val="00134581"/>
    <w:rsid w:val="00136E4A"/>
    <w:rsid w:val="00150759"/>
    <w:rsid w:val="0015132D"/>
    <w:rsid w:val="001633FB"/>
    <w:rsid w:val="00180C96"/>
    <w:rsid w:val="001832D8"/>
    <w:rsid w:val="001968E8"/>
    <w:rsid w:val="001A2901"/>
    <w:rsid w:val="001A3153"/>
    <w:rsid w:val="001A46E8"/>
    <w:rsid w:val="001A678E"/>
    <w:rsid w:val="001A77A0"/>
    <w:rsid w:val="001C2CD3"/>
    <w:rsid w:val="001D417B"/>
    <w:rsid w:val="001D48DA"/>
    <w:rsid w:val="001D70E7"/>
    <w:rsid w:val="001E455B"/>
    <w:rsid w:val="001F17FD"/>
    <w:rsid w:val="00200E05"/>
    <w:rsid w:val="00207174"/>
    <w:rsid w:val="002123E3"/>
    <w:rsid w:val="00212E8B"/>
    <w:rsid w:val="002203D6"/>
    <w:rsid w:val="0022497F"/>
    <w:rsid w:val="00233F64"/>
    <w:rsid w:val="0024722A"/>
    <w:rsid w:val="00251336"/>
    <w:rsid w:val="002820F7"/>
    <w:rsid w:val="0028237E"/>
    <w:rsid w:val="00283DC4"/>
    <w:rsid w:val="00291B0E"/>
    <w:rsid w:val="002958CC"/>
    <w:rsid w:val="002A5528"/>
    <w:rsid w:val="002C0409"/>
    <w:rsid w:val="002E08AA"/>
    <w:rsid w:val="002F1B49"/>
    <w:rsid w:val="002F6225"/>
    <w:rsid w:val="00321EEC"/>
    <w:rsid w:val="00331C79"/>
    <w:rsid w:val="003344E8"/>
    <w:rsid w:val="00335FAA"/>
    <w:rsid w:val="00337699"/>
    <w:rsid w:val="003532CA"/>
    <w:rsid w:val="00353F37"/>
    <w:rsid w:val="00381817"/>
    <w:rsid w:val="003858B6"/>
    <w:rsid w:val="00385FF9"/>
    <w:rsid w:val="003902C8"/>
    <w:rsid w:val="003B4208"/>
    <w:rsid w:val="003B4496"/>
    <w:rsid w:val="003C21EF"/>
    <w:rsid w:val="003D0A6E"/>
    <w:rsid w:val="003E7770"/>
    <w:rsid w:val="003F0038"/>
    <w:rsid w:val="003F5990"/>
    <w:rsid w:val="0040112D"/>
    <w:rsid w:val="004216D6"/>
    <w:rsid w:val="0042596C"/>
    <w:rsid w:val="00444BE1"/>
    <w:rsid w:val="00477658"/>
    <w:rsid w:val="004813AD"/>
    <w:rsid w:val="00481DDB"/>
    <w:rsid w:val="00482457"/>
    <w:rsid w:val="004953EA"/>
    <w:rsid w:val="004A3A5F"/>
    <w:rsid w:val="004A6F93"/>
    <w:rsid w:val="004A74D8"/>
    <w:rsid w:val="004B3AF8"/>
    <w:rsid w:val="004C0F9C"/>
    <w:rsid w:val="004C419C"/>
    <w:rsid w:val="004D0BE9"/>
    <w:rsid w:val="004D2D2C"/>
    <w:rsid w:val="004E26BB"/>
    <w:rsid w:val="004E37EF"/>
    <w:rsid w:val="004F30EE"/>
    <w:rsid w:val="004F38EB"/>
    <w:rsid w:val="00500ED0"/>
    <w:rsid w:val="005239BE"/>
    <w:rsid w:val="00524182"/>
    <w:rsid w:val="005365C7"/>
    <w:rsid w:val="00543DE2"/>
    <w:rsid w:val="00550812"/>
    <w:rsid w:val="005512F8"/>
    <w:rsid w:val="00567CAC"/>
    <w:rsid w:val="00583FCE"/>
    <w:rsid w:val="00596804"/>
    <w:rsid w:val="005A5023"/>
    <w:rsid w:val="005A5D41"/>
    <w:rsid w:val="005B2A7B"/>
    <w:rsid w:val="005B7512"/>
    <w:rsid w:val="005C0BB2"/>
    <w:rsid w:val="005C0F79"/>
    <w:rsid w:val="005C1841"/>
    <w:rsid w:val="005D3217"/>
    <w:rsid w:val="005D5A65"/>
    <w:rsid w:val="005E1336"/>
    <w:rsid w:val="005E25C6"/>
    <w:rsid w:val="005E6981"/>
    <w:rsid w:val="005F2CD1"/>
    <w:rsid w:val="005F513D"/>
    <w:rsid w:val="006146AF"/>
    <w:rsid w:val="00623B1D"/>
    <w:rsid w:val="00624E25"/>
    <w:rsid w:val="00625645"/>
    <w:rsid w:val="006371DA"/>
    <w:rsid w:val="00641769"/>
    <w:rsid w:val="00647CB1"/>
    <w:rsid w:val="00654F74"/>
    <w:rsid w:val="006602D5"/>
    <w:rsid w:val="00661083"/>
    <w:rsid w:val="00673328"/>
    <w:rsid w:val="006744B2"/>
    <w:rsid w:val="006749E4"/>
    <w:rsid w:val="00680D4C"/>
    <w:rsid w:val="006869F0"/>
    <w:rsid w:val="006950FC"/>
    <w:rsid w:val="006A210A"/>
    <w:rsid w:val="006A49D8"/>
    <w:rsid w:val="006E4DC4"/>
    <w:rsid w:val="006E648E"/>
    <w:rsid w:val="006F7768"/>
    <w:rsid w:val="0071161F"/>
    <w:rsid w:val="00743E13"/>
    <w:rsid w:val="0075563D"/>
    <w:rsid w:val="00774AF6"/>
    <w:rsid w:val="007809EC"/>
    <w:rsid w:val="007A74BA"/>
    <w:rsid w:val="007B3343"/>
    <w:rsid w:val="007C21FB"/>
    <w:rsid w:val="007C40B5"/>
    <w:rsid w:val="007C743B"/>
    <w:rsid w:val="007D154D"/>
    <w:rsid w:val="007D6E5E"/>
    <w:rsid w:val="007E38C5"/>
    <w:rsid w:val="007E5F4C"/>
    <w:rsid w:val="007F4E78"/>
    <w:rsid w:val="007F69A6"/>
    <w:rsid w:val="00800850"/>
    <w:rsid w:val="00811DBC"/>
    <w:rsid w:val="008141C4"/>
    <w:rsid w:val="0085471D"/>
    <w:rsid w:val="0085536B"/>
    <w:rsid w:val="0085637A"/>
    <w:rsid w:val="00866129"/>
    <w:rsid w:val="00894282"/>
    <w:rsid w:val="00894653"/>
    <w:rsid w:val="00895211"/>
    <w:rsid w:val="008A38C2"/>
    <w:rsid w:val="008C0E46"/>
    <w:rsid w:val="008C648A"/>
    <w:rsid w:val="008D26EE"/>
    <w:rsid w:val="008F2A70"/>
    <w:rsid w:val="008F778C"/>
    <w:rsid w:val="009062D8"/>
    <w:rsid w:val="00906C73"/>
    <w:rsid w:val="00910036"/>
    <w:rsid w:val="0093094E"/>
    <w:rsid w:val="00932851"/>
    <w:rsid w:val="0093322E"/>
    <w:rsid w:val="0093574E"/>
    <w:rsid w:val="00936B27"/>
    <w:rsid w:val="00942E55"/>
    <w:rsid w:val="0095156D"/>
    <w:rsid w:val="00965A0D"/>
    <w:rsid w:val="00986213"/>
    <w:rsid w:val="00991ADC"/>
    <w:rsid w:val="00996E4E"/>
    <w:rsid w:val="009C6C7B"/>
    <w:rsid w:val="009D4F98"/>
    <w:rsid w:val="00A038B2"/>
    <w:rsid w:val="00A06BC1"/>
    <w:rsid w:val="00A156EC"/>
    <w:rsid w:val="00A355D0"/>
    <w:rsid w:val="00A37E0F"/>
    <w:rsid w:val="00A45A09"/>
    <w:rsid w:val="00A51AB8"/>
    <w:rsid w:val="00A63566"/>
    <w:rsid w:val="00A8512C"/>
    <w:rsid w:val="00A94065"/>
    <w:rsid w:val="00AA1044"/>
    <w:rsid w:val="00AA2DF1"/>
    <w:rsid w:val="00AB0030"/>
    <w:rsid w:val="00AB2698"/>
    <w:rsid w:val="00AB7880"/>
    <w:rsid w:val="00AC0297"/>
    <w:rsid w:val="00AC4A2A"/>
    <w:rsid w:val="00AD0A53"/>
    <w:rsid w:val="00AD0BDF"/>
    <w:rsid w:val="00AD1EE6"/>
    <w:rsid w:val="00AF09C3"/>
    <w:rsid w:val="00B0374B"/>
    <w:rsid w:val="00B1215D"/>
    <w:rsid w:val="00B14FEC"/>
    <w:rsid w:val="00B152D4"/>
    <w:rsid w:val="00B167A4"/>
    <w:rsid w:val="00B35B72"/>
    <w:rsid w:val="00B400EA"/>
    <w:rsid w:val="00B502B2"/>
    <w:rsid w:val="00B66C6D"/>
    <w:rsid w:val="00B67CA1"/>
    <w:rsid w:val="00B77ABB"/>
    <w:rsid w:val="00B818C7"/>
    <w:rsid w:val="00B8275E"/>
    <w:rsid w:val="00B84FEB"/>
    <w:rsid w:val="00B9131A"/>
    <w:rsid w:val="00B9134B"/>
    <w:rsid w:val="00B92498"/>
    <w:rsid w:val="00BA5828"/>
    <w:rsid w:val="00BA773B"/>
    <w:rsid w:val="00BB6FEA"/>
    <w:rsid w:val="00BD11D8"/>
    <w:rsid w:val="00BD7EB3"/>
    <w:rsid w:val="00BE0172"/>
    <w:rsid w:val="00BE043C"/>
    <w:rsid w:val="00BE1849"/>
    <w:rsid w:val="00BF08AF"/>
    <w:rsid w:val="00BF7B47"/>
    <w:rsid w:val="00C12D6F"/>
    <w:rsid w:val="00C3240C"/>
    <w:rsid w:val="00C34D8C"/>
    <w:rsid w:val="00C4479E"/>
    <w:rsid w:val="00C45670"/>
    <w:rsid w:val="00C46E66"/>
    <w:rsid w:val="00C60E9B"/>
    <w:rsid w:val="00C63307"/>
    <w:rsid w:val="00C71CC6"/>
    <w:rsid w:val="00C91121"/>
    <w:rsid w:val="00C94867"/>
    <w:rsid w:val="00CA1B10"/>
    <w:rsid w:val="00CA5E05"/>
    <w:rsid w:val="00CB6DB0"/>
    <w:rsid w:val="00CC670E"/>
    <w:rsid w:val="00CD0D4F"/>
    <w:rsid w:val="00CE3BFB"/>
    <w:rsid w:val="00CE594F"/>
    <w:rsid w:val="00D050E0"/>
    <w:rsid w:val="00D10BE8"/>
    <w:rsid w:val="00D22614"/>
    <w:rsid w:val="00D302D0"/>
    <w:rsid w:val="00D30C31"/>
    <w:rsid w:val="00D3426B"/>
    <w:rsid w:val="00D66967"/>
    <w:rsid w:val="00D66E99"/>
    <w:rsid w:val="00D67029"/>
    <w:rsid w:val="00D67A13"/>
    <w:rsid w:val="00D834AF"/>
    <w:rsid w:val="00D846D0"/>
    <w:rsid w:val="00D8712E"/>
    <w:rsid w:val="00DA0379"/>
    <w:rsid w:val="00DA05EF"/>
    <w:rsid w:val="00DA5455"/>
    <w:rsid w:val="00DE2F23"/>
    <w:rsid w:val="00DF73B1"/>
    <w:rsid w:val="00E052A5"/>
    <w:rsid w:val="00E33B3C"/>
    <w:rsid w:val="00E4240A"/>
    <w:rsid w:val="00E716C1"/>
    <w:rsid w:val="00E7186C"/>
    <w:rsid w:val="00E75CFB"/>
    <w:rsid w:val="00E80FFD"/>
    <w:rsid w:val="00E82DEF"/>
    <w:rsid w:val="00EB0975"/>
    <w:rsid w:val="00EB11B7"/>
    <w:rsid w:val="00EC2A57"/>
    <w:rsid w:val="00EC5B92"/>
    <w:rsid w:val="00ED643A"/>
    <w:rsid w:val="00EE01B5"/>
    <w:rsid w:val="00EE265A"/>
    <w:rsid w:val="00EE58EE"/>
    <w:rsid w:val="00F04664"/>
    <w:rsid w:val="00F20AB9"/>
    <w:rsid w:val="00F21C02"/>
    <w:rsid w:val="00F3084E"/>
    <w:rsid w:val="00F40173"/>
    <w:rsid w:val="00F41853"/>
    <w:rsid w:val="00F62BCA"/>
    <w:rsid w:val="00F71873"/>
    <w:rsid w:val="00F76AC5"/>
    <w:rsid w:val="00F9380C"/>
    <w:rsid w:val="00FB0F24"/>
    <w:rsid w:val="00FB622A"/>
    <w:rsid w:val="00FC2B7D"/>
    <w:rsid w:val="00FC69A6"/>
    <w:rsid w:val="00FD3D4D"/>
    <w:rsid w:val="00FE1637"/>
    <w:rsid w:val="00FE27A4"/>
    <w:rsid w:val="00FF2AE1"/>
    <w:rsid w:val="00FF3E82"/>
    <w:rsid w:val="00FF7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0956B7"/>
  <w15:chartTrackingRefBased/>
  <w15:docId w15:val="{C650CC41-30FF-491B-AFFD-43798C8B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D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513D"/>
    <w:rPr>
      <w:rFonts w:ascii="Arial" w:eastAsia="ＭＳ ゴシック" w:hAnsi="Arial"/>
      <w:sz w:val="18"/>
      <w:szCs w:val="18"/>
    </w:rPr>
  </w:style>
  <w:style w:type="character" w:customStyle="1" w:styleId="a4">
    <w:name w:val="吹き出し (文字)"/>
    <w:link w:val="a3"/>
    <w:uiPriority w:val="99"/>
    <w:semiHidden/>
    <w:rsid w:val="005F513D"/>
    <w:rPr>
      <w:rFonts w:ascii="Arial" w:eastAsia="ＭＳ ゴシック" w:hAnsi="Arial" w:cs="Times New Roman"/>
      <w:sz w:val="18"/>
      <w:szCs w:val="18"/>
    </w:rPr>
  </w:style>
  <w:style w:type="paragraph" w:styleId="a5">
    <w:name w:val="List Paragraph"/>
    <w:basedOn w:val="a"/>
    <w:uiPriority w:val="34"/>
    <w:qFormat/>
    <w:rsid w:val="00D67029"/>
    <w:pPr>
      <w:ind w:leftChars="400" w:left="840"/>
    </w:pPr>
  </w:style>
  <w:style w:type="table" w:styleId="a6">
    <w:name w:val="Table Grid"/>
    <w:basedOn w:val="a1"/>
    <w:uiPriority w:val="59"/>
    <w:rsid w:val="00D67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7029"/>
    <w:pPr>
      <w:tabs>
        <w:tab w:val="center" w:pos="4252"/>
        <w:tab w:val="right" w:pos="8504"/>
      </w:tabs>
      <w:snapToGrid w:val="0"/>
    </w:pPr>
  </w:style>
  <w:style w:type="character" w:customStyle="1" w:styleId="a8">
    <w:name w:val="ヘッダー (文字)"/>
    <w:basedOn w:val="a0"/>
    <w:link w:val="a7"/>
    <w:uiPriority w:val="99"/>
    <w:rsid w:val="00D67029"/>
  </w:style>
  <w:style w:type="paragraph" w:styleId="a9">
    <w:name w:val="footer"/>
    <w:basedOn w:val="a"/>
    <w:link w:val="aa"/>
    <w:uiPriority w:val="99"/>
    <w:unhideWhenUsed/>
    <w:rsid w:val="00D67029"/>
    <w:pPr>
      <w:tabs>
        <w:tab w:val="center" w:pos="4252"/>
        <w:tab w:val="right" w:pos="8504"/>
      </w:tabs>
      <w:snapToGrid w:val="0"/>
    </w:pPr>
  </w:style>
  <w:style w:type="character" w:customStyle="1" w:styleId="aa">
    <w:name w:val="フッター (文字)"/>
    <w:basedOn w:val="a0"/>
    <w:link w:val="a9"/>
    <w:uiPriority w:val="99"/>
    <w:rsid w:val="00D67029"/>
  </w:style>
  <w:style w:type="paragraph" w:styleId="ab">
    <w:name w:val="Date"/>
    <w:basedOn w:val="a"/>
    <w:next w:val="a"/>
    <w:link w:val="ac"/>
    <w:uiPriority w:val="99"/>
    <w:semiHidden/>
    <w:unhideWhenUsed/>
    <w:rsid w:val="00DF73B1"/>
  </w:style>
  <w:style w:type="character" w:customStyle="1" w:styleId="ac">
    <w:name w:val="日付 (文字)"/>
    <w:link w:val="ab"/>
    <w:uiPriority w:val="99"/>
    <w:semiHidden/>
    <w:rsid w:val="00DF73B1"/>
    <w:rPr>
      <w:kern w:val="2"/>
      <w:sz w:val="21"/>
      <w:szCs w:val="22"/>
    </w:rPr>
  </w:style>
  <w:style w:type="paragraph" w:styleId="ad">
    <w:name w:val="Revision"/>
    <w:hidden/>
    <w:uiPriority w:val="99"/>
    <w:semiHidden/>
    <w:rsid w:val="00DF73B1"/>
    <w:rPr>
      <w:kern w:val="2"/>
      <w:sz w:val="21"/>
      <w:szCs w:val="22"/>
    </w:rPr>
  </w:style>
  <w:style w:type="character" w:styleId="ae">
    <w:name w:val="annotation reference"/>
    <w:uiPriority w:val="99"/>
    <w:semiHidden/>
    <w:unhideWhenUsed/>
    <w:rsid w:val="00136E4A"/>
    <w:rPr>
      <w:sz w:val="18"/>
      <w:szCs w:val="18"/>
    </w:rPr>
  </w:style>
  <w:style w:type="paragraph" w:styleId="af">
    <w:name w:val="annotation text"/>
    <w:basedOn w:val="a"/>
    <w:link w:val="af0"/>
    <w:uiPriority w:val="99"/>
    <w:semiHidden/>
    <w:unhideWhenUsed/>
    <w:rsid w:val="00136E4A"/>
    <w:pPr>
      <w:jc w:val="left"/>
    </w:pPr>
  </w:style>
  <w:style w:type="character" w:customStyle="1" w:styleId="af0">
    <w:name w:val="コメント文字列 (文字)"/>
    <w:link w:val="af"/>
    <w:uiPriority w:val="99"/>
    <w:semiHidden/>
    <w:rsid w:val="00136E4A"/>
    <w:rPr>
      <w:kern w:val="2"/>
      <w:sz w:val="21"/>
      <w:szCs w:val="22"/>
    </w:rPr>
  </w:style>
  <w:style w:type="paragraph" w:styleId="af1">
    <w:name w:val="annotation subject"/>
    <w:basedOn w:val="af"/>
    <w:next w:val="af"/>
    <w:link w:val="af2"/>
    <w:uiPriority w:val="99"/>
    <w:semiHidden/>
    <w:unhideWhenUsed/>
    <w:rsid w:val="00136E4A"/>
    <w:rPr>
      <w:b/>
      <w:bCs/>
    </w:rPr>
  </w:style>
  <w:style w:type="character" w:customStyle="1" w:styleId="af2">
    <w:name w:val="コメント内容 (文字)"/>
    <w:link w:val="af1"/>
    <w:uiPriority w:val="99"/>
    <w:semiHidden/>
    <w:rsid w:val="00136E4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4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5165__x308a_ xmlns="70d7d652-1edb-4486-adb7-569848e2bd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E149F3571759242AB70A9ADBD48801F" ma:contentTypeVersion="2" ma:contentTypeDescription="新しいドキュメントを作成します。" ma:contentTypeScope="" ma:versionID="b3c97e09efd2aa013a335549072096a9">
  <xsd:schema xmlns:xsd="http://www.w3.org/2001/XMLSchema" xmlns:xs="http://www.w3.org/2001/XMLSchema" xmlns:p="http://schemas.microsoft.com/office/2006/metadata/properties" xmlns:ns2="70d7d652-1edb-4486-adb7-569848e2bdac" xmlns:ns3="a9b0d389-098a-4f82-adda-c0435a7f6245" targetNamespace="http://schemas.microsoft.com/office/2006/metadata/properties" ma:root="true" ma:fieldsID="25ddd6d1bcad24e9732583f12c572358" ns2:_="" ns3:_="">
    <xsd:import namespace="70d7d652-1edb-4486-adb7-569848e2bdac"/>
    <xsd:import namespace="a9b0d389-098a-4f82-adda-c0435a7f6245"/>
    <xsd:element name="properties">
      <xsd:complexType>
        <xsd:sequence>
          <xsd:element name="documentManagement">
            <xsd:complexType>
              <xsd:all>
                <xsd:element ref="ns2:_x65e5__x4ed8__x5165__x308a_"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7d652-1edb-4486-adb7-569848e2bdac" elementFormDefault="qualified">
    <xsd:import namespace="http://schemas.microsoft.com/office/2006/documentManagement/types"/>
    <xsd:import namespace="http://schemas.microsoft.com/office/infopath/2007/PartnerControls"/>
    <xsd:element name="_x65e5__x4ed8__x5165__x308a_" ma:index="8" nillable="true" ma:displayName="日付入り" ma:format="DateOnly" ma:internalName="_x65e5__x4ed8__x5165__x308a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b0d389-098a-4f82-adda-c0435a7f6245"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4C366-B62A-4121-AEE0-650E99460442}">
  <ds:schemaRef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a9b0d389-098a-4f82-adda-c0435a7f6245"/>
    <ds:schemaRef ds:uri="70d7d652-1edb-4486-adb7-569848e2bda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8093CD9-B2E9-46FA-919D-23B909395D5B}">
  <ds:schemaRefs>
    <ds:schemaRef ds:uri="http://schemas.microsoft.com/sharepoint/v3/contenttype/forms"/>
  </ds:schemaRefs>
</ds:datastoreItem>
</file>

<file path=customXml/itemProps3.xml><?xml version="1.0" encoding="utf-8"?>
<ds:datastoreItem xmlns:ds="http://schemas.openxmlformats.org/officeDocument/2006/customXml" ds:itemID="{148E3E90-D3A4-4638-A412-F4EE2224A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7d652-1edb-4486-adb7-569848e2bdac"/>
    <ds:schemaRef ds:uri="a9b0d389-098a-4f82-adda-c0435a7f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41753A-20B6-41B1-996C-DE5E62B28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34</Pages>
  <Words>5674</Words>
  <Characters>32345</Characters>
  <Application>Microsoft Office Word</Application>
  <DocSecurity>0</DocSecurity>
  <Lines>269</Lines>
  <Paragraphs>75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重樹</dc:creator>
  <cp:keywords/>
  <cp:lastModifiedBy>坂上　直子</cp:lastModifiedBy>
  <cp:revision>9</cp:revision>
  <cp:lastPrinted>2013-06-01T10:55:00Z</cp:lastPrinted>
  <dcterms:created xsi:type="dcterms:W3CDTF">2022-01-17T06:54:00Z</dcterms:created>
  <dcterms:modified xsi:type="dcterms:W3CDTF">2022-12-28T05:21:00Z</dcterms:modified>
</cp:coreProperties>
</file>