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D2670" w14:textId="559BA0AA" w:rsidR="00E443B6" w:rsidRDefault="004632C5" w:rsidP="00677A95">
      <w:pPr>
        <w:jc w:val="right"/>
        <w:rPr>
          <w:rFonts w:ascii="HGPｺﾞｼｯｸM" w:eastAsia="HGPｺﾞｼｯｸM" w:hAnsi="ＭＳ 明朝"/>
          <w:kern w:val="0"/>
          <w:sz w:val="22"/>
        </w:rPr>
      </w:pPr>
      <w:r>
        <w:rPr>
          <w:rFonts w:ascii="HGPｺﾞｼｯｸM" w:eastAsia="HGPｺﾞｼｯｸM" w:hAnsi="ＭＳ 明朝" w:hint="eastAsia"/>
          <w:kern w:val="0"/>
          <w:sz w:val="22"/>
        </w:rPr>
        <w:t>令和</w:t>
      </w:r>
      <w:r w:rsidR="00E33B98">
        <w:rPr>
          <w:rFonts w:ascii="HGPｺﾞｼｯｸM" w:eastAsia="HGPｺﾞｼｯｸM" w:hAnsi="ＭＳ 明朝" w:hint="eastAsia"/>
          <w:kern w:val="0"/>
          <w:sz w:val="22"/>
        </w:rPr>
        <w:t>７</w:t>
      </w:r>
      <w:r>
        <w:rPr>
          <w:rFonts w:ascii="HGPｺﾞｼｯｸM" w:eastAsia="HGPｺﾞｼｯｸM" w:hAnsi="ＭＳ 明朝" w:hint="eastAsia"/>
          <w:kern w:val="0"/>
          <w:sz w:val="22"/>
        </w:rPr>
        <w:t>年</w:t>
      </w:r>
      <w:r w:rsidR="00A87090">
        <w:rPr>
          <w:rFonts w:ascii="HGPｺﾞｼｯｸM" w:eastAsia="HGPｺﾞｼｯｸM" w:hAnsi="ＭＳ 明朝" w:hint="eastAsia"/>
          <w:kern w:val="0"/>
          <w:sz w:val="22"/>
        </w:rPr>
        <w:t>９</w:t>
      </w:r>
      <w:r w:rsidR="00E443B6">
        <w:rPr>
          <w:rFonts w:ascii="HGPｺﾞｼｯｸM" w:eastAsia="HGPｺﾞｼｯｸM" w:hAnsi="ＭＳ 明朝" w:hint="eastAsia"/>
          <w:kern w:val="0"/>
          <w:sz w:val="22"/>
        </w:rPr>
        <w:t>月</w:t>
      </w:r>
    </w:p>
    <w:p w14:paraId="4D5DFCEE" w14:textId="77460DCF" w:rsidR="006972A5" w:rsidRPr="00E027CB" w:rsidRDefault="003F0661" w:rsidP="008E1077">
      <w:pPr>
        <w:wordWrap w:val="0"/>
        <w:jc w:val="right"/>
        <w:rPr>
          <w:rFonts w:ascii="HGPｺﾞｼｯｸM" w:eastAsia="HGPｺﾞｼｯｸM" w:hAnsi="ＭＳ 明朝"/>
          <w:sz w:val="22"/>
        </w:rPr>
      </w:pPr>
      <w:r w:rsidRPr="00887FCD">
        <w:rPr>
          <w:rFonts w:ascii="HGPｺﾞｼｯｸM" w:eastAsia="HGPｺﾞｼｯｸM" w:hAnsi="ＭＳ 明朝" w:hint="eastAsia"/>
          <w:kern w:val="0"/>
          <w:sz w:val="22"/>
        </w:rPr>
        <w:t>大阪府</w:t>
      </w:r>
      <w:r w:rsidR="004632C5">
        <w:rPr>
          <w:rFonts w:ascii="HGPｺﾞｼｯｸM" w:eastAsia="HGPｺﾞｼｯｸM" w:hAnsi="ＭＳ 明朝" w:hint="eastAsia"/>
          <w:kern w:val="0"/>
          <w:sz w:val="22"/>
        </w:rPr>
        <w:t>都市整備</w:t>
      </w:r>
      <w:r w:rsidRPr="00887FCD">
        <w:rPr>
          <w:rFonts w:ascii="HGPｺﾞｼｯｸM" w:eastAsia="HGPｺﾞｼｯｸM" w:hAnsi="ＭＳ 明朝" w:hint="eastAsia"/>
          <w:kern w:val="0"/>
          <w:sz w:val="22"/>
        </w:rPr>
        <w:t>部</w:t>
      </w:r>
      <w:r w:rsidR="004632C5">
        <w:rPr>
          <w:rFonts w:ascii="HGPｺﾞｼｯｸM" w:eastAsia="HGPｺﾞｼｯｸM" w:hAnsi="ＭＳ 明朝" w:hint="eastAsia"/>
          <w:kern w:val="0"/>
          <w:sz w:val="22"/>
        </w:rPr>
        <w:t>住宅建築局</w:t>
      </w:r>
      <w:r w:rsidR="00E027CB" w:rsidRPr="00887FCD">
        <w:rPr>
          <w:rFonts w:ascii="HGPｺﾞｼｯｸM" w:eastAsia="HGPｺﾞｼｯｸM" w:hAnsi="ＭＳ 明朝" w:hint="eastAsia"/>
          <w:kern w:val="0"/>
          <w:sz w:val="22"/>
        </w:rPr>
        <w:t>公共建築室</w:t>
      </w:r>
      <w:r w:rsidR="00A128BF">
        <w:rPr>
          <w:rFonts w:ascii="HGPｺﾞｼｯｸM" w:eastAsia="HGPｺﾞｼｯｸM" w:hAnsi="ＭＳ 明朝" w:hint="eastAsia"/>
          <w:kern w:val="0"/>
          <w:sz w:val="22"/>
        </w:rPr>
        <w:t>設備</w:t>
      </w:r>
      <w:r w:rsidR="00677A95" w:rsidRPr="00887FCD">
        <w:rPr>
          <w:rFonts w:ascii="HGPｺﾞｼｯｸM" w:eastAsia="HGPｺﾞｼｯｸM" w:hAnsi="ＭＳ 明朝" w:hint="eastAsia"/>
          <w:kern w:val="0"/>
          <w:sz w:val="22"/>
        </w:rPr>
        <w:t>課</w:t>
      </w:r>
    </w:p>
    <w:p w14:paraId="5796EF94" w14:textId="77777777" w:rsidR="00887FCD" w:rsidRPr="00E027CB" w:rsidRDefault="00887FCD">
      <w:pPr>
        <w:rPr>
          <w:rFonts w:ascii="HGPｺﾞｼｯｸM" w:eastAsia="HGPｺﾞｼｯｸM" w:hAnsi="ＭＳ 明朝"/>
          <w:sz w:val="22"/>
        </w:rPr>
      </w:pPr>
    </w:p>
    <w:p w14:paraId="76B62610" w14:textId="4D69E35A" w:rsidR="00A87090" w:rsidRDefault="00C34042" w:rsidP="00033DAC">
      <w:pPr>
        <w:jc w:val="center"/>
        <w:rPr>
          <w:rFonts w:ascii="HGPｺﾞｼｯｸM" w:eastAsia="HGPｺﾞｼｯｸM" w:hAnsi="ＭＳ 明朝"/>
          <w:sz w:val="22"/>
        </w:rPr>
      </w:pPr>
      <w:r w:rsidRPr="00C34042">
        <w:rPr>
          <w:rFonts w:ascii="HGPｺﾞｼｯｸM" w:eastAsia="HGPｺﾞｼｯｸM" w:hAnsi="ＭＳ 明朝" w:hint="eastAsia"/>
          <w:sz w:val="22"/>
        </w:rPr>
        <w:t>大阪府営豊中新千里南第３期高層住宅（建て替え）新築衛生設備工事（第１工区）</w:t>
      </w:r>
    </w:p>
    <w:p w14:paraId="5471F49B" w14:textId="05A179E0" w:rsidR="00B872C9" w:rsidRPr="00E027CB" w:rsidRDefault="004479CF" w:rsidP="007003B5">
      <w:pPr>
        <w:jc w:val="center"/>
        <w:rPr>
          <w:rFonts w:ascii="HGPｺﾞｼｯｸM" w:eastAsia="HGPｺﾞｼｯｸM" w:hAnsi="ＭＳ 明朝"/>
          <w:sz w:val="22"/>
        </w:rPr>
      </w:pPr>
      <w:r>
        <w:rPr>
          <w:rFonts w:ascii="HGPｺﾞｼｯｸM" w:eastAsia="HGPｺﾞｼｯｸM" w:hAnsi="ＭＳ 明朝" w:hint="eastAsia"/>
          <w:sz w:val="22"/>
        </w:rPr>
        <w:t>にかかる</w:t>
      </w:r>
      <w:r w:rsidR="001B6D61">
        <w:rPr>
          <w:rFonts w:ascii="HGPｺﾞｼｯｸM" w:eastAsia="HGPｺﾞｼｯｸM" w:hAnsi="ＭＳ 明朝" w:hint="eastAsia"/>
          <w:sz w:val="22"/>
        </w:rPr>
        <w:t>条件付</w:t>
      </w:r>
      <w:r w:rsidR="00A128BF">
        <w:rPr>
          <w:rFonts w:ascii="HGPｺﾞｼｯｸM" w:eastAsia="HGPｺﾞｼｯｸM" w:hAnsi="ＭＳ 明朝" w:hint="eastAsia"/>
          <w:sz w:val="22"/>
        </w:rPr>
        <w:t>一般競争</w:t>
      </w:r>
      <w:r w:rsidR="004B5C0C">
        <w:rPr>
          <w:rFonts w:ascii="HGPｺﾞｼｯｸM" w:eastAsia="HGPｺﾞｼｯｸM" w:hAnsi="ＭＳ 明朝" w:hint="eastAsia"/>
          <w:sz w:val="22"/>
        </w:rPr>
        <w:t>入札</w:t>
      </w:r>
      <w:r w:rsidR="00B872C9" w:rsidRPr="002D2F52">
        <w:rPr>
          <w:rFonts w:ascii="HGPｺﾞｼｯｸM" w:eastAsia="HGPｺﾞｼｯｸM" w:hAnsi="ＭＳ 明朝" w:hint="eastAsia"/>
          <w:sz w:val="22"/>
        </w:rPr>
        <w:t>の</w:t>
      </w:r>
      <w:r w:rsidR="00B872C9" w:rsidRPr="00E027CB">
        <w:rPr>
          <w:rFonts w:ascii="HGPｺﾞｼｯｸM" w:eastAsia="HGPｺﾞｼｯｸM" w:hAnsi="ＭＳ 明朝" w:hint="eastAsia"/>
          <w:sz w:val="22"/>
        </w:rPr>
        <w:t>実施について</w:t>
      </w:r>
    </w:p>
    <w:p w14:paraId="4BB427A2" w14:textId="77777777" w:rsidR="00EC438E" w:rsidRPr="00E027CB" w:rsidRDefault="00EC438E" w:rsidP="00EC438E">
      <w:pPr>
        <w:rPr>
          <w:rFonts w:ascii="HGPｺﾞｼｯｸM" w:eastAsia="HGPｺﾞｼｯｸM" w:hAnsi="ＭＳ 明朝"/>
          <w:sz w:val="22"/>
        </w:rPr>
      </w:pPr>
    </w:p>
    <w:p w14:paraId="59614EFC" w14:textId="77777777" w:rsidR="004632C5" w:rsidRDefault="00B872C9">
      <w:pPr>
        <w:rPr>
          <w:rFonts w:ascii="HGPｺﾞｼｯｸM" w:eastAsia="HGPｺﾞｼｯｸM" w:hAnsi="ＭＳ 明朝"/>
          <w:sz w:val="22"/>
        </w:rPr>
      </w:pPr>
      <w:r w:rsidRPr="00E027CB">
        <w:rPr>
          <w:rFonts w:ascii="HGPｺﾞｼｯｸM" w:eastAsia="HGPｺﾞｼｯｸM" w:hAnsi="ＭＳ 明朝" w:hint="eastAsia"/>
          <w:sz w:val="22"/>
        </w:rPr>
        <w:t>■発注案件</w:t>
      </w:r>
      <w:r w:rsidR="003F0661" w:rsidRPr="00E027CB">
        <w:rPr>
          <w:rFonts w:ascii="HGPｺﾞｼｯｸM" w:eastAsia="HGPｺﾞｼｯｸM" w:hAnsi="ＭＳ 明朝" w:hint="eastAsia"/>
          <w:sz w:val="22"/>
        </w:rPr>
        <w:t>（予定）</w:t>
      </w:r>
    </w:p>
    <w:p w14:paraId="612776CB" w14:textId="016E41F2" w:rsidR="00B46D9E" w:rsidRPr="00B46D9E" w:rsidRDefault="00D14724" w:rsidP="00C34042">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7003B5">
        <w:rPr>
          <w:rFonts w:ascii="HGPｺﾞｼｯｸM" w:eastAsia="HGPｺﾞｼｯｸM" w:hAnsi="ＭＳ 明朝" w:hint="eastAsia"/>
          <w:sz w:val="22"/>
        </w:rPr>
        <w:t>工事名称</w:t>
      </w:r>
      <w:r w:rsidR="004632C5">
        <w:rPr>
          <w:rFonts w:ascii="HGPｺﾞｼｯｸM" w:eastAsia="HGPｺﾞｼｯｸM" w:hAnsi="ＭＳ 明朝" w:hint="eastAsia"/>
          <w:sz w:val="22"/>
        </w:rPr>
        <w:t xml:space="preserve">　　　</w:t>
      </w:r>
      <w:r w:rsidR="00C34042" w:rsidRPr="00C34042">
        <w:rPr>
          <w:rFonts w:ascii="HGPｺﾞｼｯｸM" w:eastAsia="HGPｺﾞｼｯｸM" w:hAnsi="ＭＳ 明朝" w:hint="eastAsia"/>
          <w:sz w:val="22"/>
        </w:rPr>
        <w:t>大阪府営豊中新千里南第３期高層住宅（建て替え）新築衛生設備工事（第１工区）</w:t>
      </w:r>
    </w:p>
    <w:p w14:paraId="3A43DB09" w14:textId="4B2D6266" w:rsidR="004632C5" w:rsidRDefault="00D14724" w:rsidP="004632C5">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工事場所　　　</w:t>
      </w:r>
      <w:r w:rsidR="00C34042" w:rsidRPr="00C34042">
        <w:rPr>
          <w:rFonts w:ascii="HGPｺﾞｼｯｸM" w:eastAsia="HGPｺﾞｼｯｸM" w:hAnsi="ＭＳ 明朝" w:hint="eastAsia"/>
          <w:sz w:val="22"/>
        </w:rPr>
        <w:t>豊中市新千里南町一丁目</w:t>
      </w:r>
    </w:p>
    <w:p w14:paraId="54D4CC72" w14:textId="44D17D9E" w:rsidR="00B46D9E" w:rsidRPr="005D3EA0" w:rsidRDefault="00B46D9E" w:rsidP="00B46D9E">
      <w:pPr>
        <w:ind w:firstLineChars="100" w:firstLine="213"/>
        <w:rPr>
          <w:rFonts w:ascii="HGPｺﾞｼｯｸM" w:eastAsia="HGPｺﾞｼｯｸM" w:hAnsi="ＭＳ 明朝"/>
          <w:sz w:val="22"/>
        </w:rPr>
      </w:pPr>
      <w:r>
        <w:rPr>
          <w:rFonts w:ascii="HGPｺﾞｼｯｸM" w:eastAsia="HGPｺﾞｼｯｸM" w:hAnsi="ＭＳ 明朝" w:hint="eastAsia"/>
          <w:sz w:val="22"/>
        </w:rPr>
        <w:t xml:space="preserve">・全体工期　　　</w:t>
      </w:r>
      <w:r w:rsidRPr="005D3EA0">
        <w:rPr>
          <w:rFonts w:ascii="HGPｺﾞｼｯｸM" w:eastAsia="HGPｺﾞｼｯｸM" w:hAnsi="ＭＳ 明朝" w:hint="eastAsia"/>
          <w:sz w:val="22"/>
        </w:rPr>
        <w:t>発注者の想定する全体工期は以下とする。</w:t>
      </w:r>
    </w:p>
    <w:p w14:paraId="02B4100D" w14:textId="77777777" w:rsidR="00B46D9E" w:rsidRPr="005D3EA0" w:rsidRDefault="00B46D9E" w:rsidP="00B46D9E">
      <w:pPr>
        <w:ind w:firstLineChars="800" w:firstLine="1707"/>
        <w:rPr>
          <w:rFonts w:ascii="HGPｺﾞｼｯｸM" w:eastAsia="HGPｺﾞｼｯｸM" w:hAnsi="ＭＳ 明朝"/>
          <w:sz w:val="22"/>
        </w:rPr>
      </w:pPr>
      <w:r w:rsidRPr="005D3EA0">
        <w:rPr>
          <w:rFonts w:ascii="HGPｺﾞｼｯｸM" w:eastAsia="HGPｺﾞｼｯｸM" w:hAnsi="ＭＳ 明朝" w:hint="eastAsia"/>
          <w:sz w:val="22"/>
        </w:rPr>
        <w:t>※契約締結日によっては、余裕期間の日数が増減する可能性があります。</w:t>
      </w:r>
    </w:p>
    <w:p w14:paraId="50D88602" w14:textId="6E857B8C" w:rsidR="00B46D9E" w:rsidRPr="005D3EA0" w:rsidRDefault="00B46D9E" w:rsidP="00B46D9E">
      <w:pPr>
        <w:ind w:firstLineChars="800" w:firstLine="1707"/>
        <w:rPr>
          <w:rFonts w:ascii="HGPｺﾞｼｯｸM" w:eastAsia="HGPｺﾞｼｯｸM" w:hAnsi="ＭＳ 明朝"/>
          <w:sz w:val="22"/>
        </w:rPr>
      </w:pPr>
      <w:r w:rsidRPr="005D3EA0">
        <w:rPr>
          <w:rFonts w:ascii="HGPｺﾞｼｯｸM" w:eastAsia="HGPｺﾞｼｯｸM" w:hAnsi="ＭＳ 明朝" w:hint="eastAsia"/>
          <w:sz w:val="22"/>
        </w:rPr>
        <w:t>余裕期間：</w:t>
      </w:r>
      <w:r w:rsidR="00C34042" w:rsidRPr="00C34042">
        <w:rPr>
          <w:rFonts w:ascii="HGPｺﾞｼｯｸM" w:eastAsia="HGPｺﾞｼｯｸM" w:hAnsi="ＭＳ 明朝" w:hint="eastAsia"/>
          <w:sz w:val="22"/>
        </w:rPr>
        <w:t>契約締結日から令和８年２月１日まで</w:t>
      </w:r>
    </w:p>
    <w:p w14:paraId="1D99D8EB" w14:textId="6ECCE511" w:rsidR="00B46D9E" w:rsidRPr="00004AFA" w:rsidRDefault="00B46D9E" w:rsidP="00B46D9E">
      <w:pPr>
        <w:ind w:firstLineChars="800" w:firstLine="1707"/>
        <w:rPr>
          <w:rFonts w:ascii="HGPｺﾞｼｯｸM" w:eastAsia="HGPｺﾞｼｯｸM" w:hAnsi="ＭＳ 明朝"/>
          <w:color w:val="FF0000"/>
          <w:sz w:val="22"/>
        </w:rPr>
      </w:pPr>
      <w:r w:rsidRPr="005D3EA0">
        <w:rPr>
          <w:rFonts w:ascii="HGPｺﾞｼｯｸM" w:eastAsia="HGPｺﾞｼｯｸM" w:hAnsi="ＭＳ 明朝" w:hint="eastAsia"/>
          <w:sz w:val="22"/>
        </w:rPr>
        <w:t>実工期：</w:t>
      </w:r>
      <w:r w:rsidR="00C34042" w:rsidRPr="00C34042">
        <w:rPr>
          <w:rFonts w:ascii="HGPｺﾞｼｯｸM" w:eastAsia="HGPｺﾞｼｯｸM" w:hAnsi="ＭＳ 明朝" w:hint="eastAsia"/>
          <w:sz w:val="22"/>
        </w:rPr>
        <w:t>令和８年２月２日から令和</w:t>
      </w:r>
      <w:r w:rsidR="00C34042" w:rsidRPr="00C34042">
        <w:rPr>
          <w:rFonts w:ascii="HGPｺﾞｼｯｸM" w:eastAsia="HGPｺﾞｼｯｸM" w:hAnsi="ＭＳ 明朝"/>
          <w:sz w:val="22"/>
        </w:rPr>
        <w:t>10年３月15日まで</w:t>
      </w:r>
    </w:p>
    <w:p w14:paraId="454F758C" w14:textId="77777777" w:rsidR="00C34042" w:rsidRPr="00C34042" w:rsidRDefault="00D14724" w:rsidP="00C34042">
      <w:pPr>
        <w:ind w:firstLineChars="100" w:firstLine="213"/>
        <w:rPr>
          <w:rFonts w:ascii="HGPｺﾞｼｯｸM" w:eastAsia="HGPｺﾞｼｯｸM" w:hAnsi="ＭＳ 明朝"/>
          <w:sz w:val="22"/>
        </w:rPr>
      </w:pPr>
      <w:r>
        <w:rPr>
          <w:rFonts w:ascii="HGPｺﾞｼｯｸM" w:eastAsia="HGPｺﾞｼｯｸM" w:hAnsi="ＭＳ 明朝" w:hint="eastAsia"/>
          <w:sz w:val="22"/>
        </w:rPr>
        <w:t>・</w:t>
      </w:r>
      <w:r w:rsidR="004632C5">
        <w:rPr>
          <w:rFonts w:ascii="HGPｺﾞｼｯｸM" w:eastAsia="HGPｺﾞｼｯｸM" w:hAnsi="ＭＳ 明朝" w:hint="eastAsia"/>
          <w:sz w:val="22"/>
        </w:rPr>
        <w:t xml:space="preserve">工事概要　　　</w:t>
      </w:r>
      <w:r w:rsidR="00C34042" w:rsidRPr="00C34042">
        <w:rPr>
          <w:rFonts w:ascii="HGPｺﾞｼｯｸM" w:eastAsia="HGPｺﾞｼｯｸM" w:hAnsi="ＭＳ 明朝" w:hint="eastAsia"/>
          <w:sz w:val="22"/>
        </w:rPr>
        <w:t>衛生設備工事一式（新築）、ガス設備工事一式（新築）</w:t>
      </w:r>
    </w:p>
    <w:p w14:paraId="145D5C68" w14:textId="77777777" w:rsidR="00C34042" w:rsidRPr="00C34042" w:rsidRDefault="00C34042" w:rsidP="00C34042">
      <w:pPr>
        <w:ind w:firstLineChars="900" w:firstLine="1920"/>
        <w:rPr>
          <w:rFonts w:ascii="HGPｺﾞｼｯｸM" w:eastAsia="HGPｺﾞｼｯｸM" w:hAnsi="ＭＳ 明朝"/>
          <w:sz w:val="22"/>
        </w:rPr>
      </w:pPr>
      <w:r w:rsidRPr="00C34042">
        <w:rPr>
          <w:rFonts w:ascii="HGPｺﾞｼｯｸM" w:eastAsia="HGPｺﾞｼｯｸM" w:hAnsi="ＭＳ 明朝"/>
          <w:sz w:val="22"/>
        </w:rPr>
        <w:t>RC造　地上13階建　１棟　90戸</w:t>
      </w:r>
    </w:p>
    <w:p w14:paraId="5CAECA29" w14:textId="77777777" w:rsidR="00C34042" w:rsidRPr="00C34042" w:rsidRDefault="00C34042" w:rsidP="00C34042">
      <w:pPr>
        <w:ind w:firstLineChars="900" w:firstLine="1920"/>
        <w:rPr>
          <w:rFonts w:ascii="HGPｺﾞｼｯｸM" w:eastAsia="HGPｺﾞｼｯｸM" w:hAnsi="ＭＳ 明朝"/>
          <w:sz w:val="22"/>
        </w:rPr>
      </w:pPr>
      <w:r w:rsidRPr="00C34042">
        <w:rPr>
          <w:rFonts w:ascii="HGPｺﾞｼｯｸM" w:eastAsia="HGPｺﾞｼｯｸM" w:hAnsi="ＭＳ 明朝" w:hint="eastAsia"/>
          <w:sz w:val="22"/>
        </w:rPr>
        <w:t>建築面積</w:t>
      </w:r>
      <w:r w:rsidRPr="00C34042">
        <w:rPr>
          <w:rFonts w:ascii="HGPｺﾞｼｯｸM" w:eastAsia="HGPｺﾞｼｯｸM" w:hAnsi="ＭＳ 明朝"/>
          <w:sz w:val="22"/>
        </w:rPr>
        <w:t>544㎡　延べ面積5,511㎡</w:t>
      </w:r>
    </w:p>
    <w:p w14:paraId="779712B9" w14:textId="2BE8B932" w:rsidR="00000B15" w:rsidRDefault="00C34042" w:rsidP="00C34042">
      <w:pPr>
        <w:ind w:firstLineChars="900" w:firstLine="1920"/>
        <w:rPr>
          <w:rFonts w:ascii="HGPｺﾞｼｯｸM" w:eastAsia="HGPｺﾞｼｯｸM" w:hAnsi="ＭＳ 明朝"/>
          <w:sz w:val="22"/>
        </w:rPr>
      </w:pPr>
      <w:r w:rsidRPr="00C34042">
        <w:rPr>
          <w:rFonts w:ascii="HGPｺﾞｼｯｸM" w:eastAsia="HGPｺﾞｼｯｸM" w:hAnsi="ＭＳ 明朝" w:hint="eastAsia"/>
          <w:sz w:val="22"/>
        </w:rPr>
        <w:t>電気室・ポンプ室　ごみ置き場　屋外工事</w:t>
      </w:r>
      <w:r w:rsidR="004625F0">
        <w:rPr>
          <w:rFonts w:ascii="HGPｺﾞｼｯｸM" w:eastAsia="HGPｺﾞｼｯｸM" w:hAnsi="ＭＳ 明朝" w:hint="eastAsia"/>
          <w:sz w:val="22"/>
        </w:rPr>
        <w:t xml:space="preserve">　　　　　　　　　　　　　　　　　　　　　　　　　　　　　　　　　　　　　　　　　　　　　　　　　　　　　　　　　　　　　　　　　　　　　　　　　　　　　　　　　　　　　　　　　　　　　　　　　　　　　　　　　　　　　　　　　　　　　　　　　　　　　　　　　　　　　　　　　　　　　　　　　　　　　　　　　　　　　　　　　　　　　　　　　　　　　　　　　　　　　　　　　　　　　　　　　　　　　　　　　　　　　　　　　　　　　　　　　　　　　　　　　　　　　　　　　　　　　　　　　　　　　　　　　　　　　　　　　　　　　　　　　　　　　　　　　　　　　　　　　　　　　　　　　　　　　　　　　　　　　　　　　　　　　　　　　　　　　　　　　　　　　　　　　　　　　　　　　　　　　　　　　　　　　　　　　　　　　　　　　　　　　　　　　　　　　　　　　　　　　　　　　　　　　　　　　　　　　　　　　　　　　　　　　　　　　　　　　　　　　　　　　　　　　　　　　　　　　　　　　　　　　　　　　　　　　　　　　　　　　　　　　　　　　　　　　　　　　　　　　　　　　　　　　　　　　　　　　　　　　　　　　　　　　　　　　　　　　　　　　　　　　　　　　　　　　　　　　　　　　　　　　　　　　　　　　　　　　　　　　　　　　　　　　　　　　　　　　　　　　　　　　　　　　　　　　　　　　　　　　　　　　　　　　　　　　　　　　　　　　　　　　　　　　　　　　　　　　　　　　　　　　　　　　　　　　　　　　　　　　　　　　　　　　　　　　　　　　　　　　　　　　　　　　　　　　　　　　　　　　　　　　　　　　　　　　　　　　　　　　　　　　　　　　　　　　　　　　　　　　　　　　　　　　　　　　　　　　　　　　　　　　　　　　　　　　　　　　　　　　　　　　　　　　　　　　　　　　　　　　　　　　　　　　　　　　　　　　　　　　　　　　　　　　　　　　　　　　　　　　　　　　　　　　　　　　　　　　　　　　　　　　　　　　　　　　　　　　　　　　　　　　　　　　　　　　　　　　　　　　　　　　　　　　　　　　　　　　　　　　　　　　　　　　　　　　　　　　　　　　　　　　　　　　　　　　　　　　　　　　　　　　　　　　　　　　　　　　　　　　　　　　　　　　　　　　　　　　　　　　　　　　　　　　　　　　　　　　　　　　　　　　　　　　　　　　　　　　　　　　　　　　　　　　　　　　　　　　　　　　　　　　　　　　　　　　　　　　　　　　　　　　　　　　　　　　　　　　　　　　　　　　　　　　　　　　　　　　　　　　　　　　　　　　　　　　　　　　　　　　　　　　　　　　　　　　　　　　　　　　　　　　　　　　　　　　　　　　　　　　　　　　　　　　　　　　　　　　　　　　　　　　　　　　　　　　　　　　　　　　　　　　　　　　　　　　　　　　　　　　　　　　　　　　　　　　　　　　　　　　　　　　　　　　　　　　　　　　　　　　　　　　　　　　　　　　　　　　　　　　　　　　　　　　　　　　　　　　　　　　　　　　　　　　　　　　　　　　　　　　　　　　　　　　　　　　　　　　　　　　　　　　　　　　　　　　　　　　　　　　　　　　　　　　　　　　　　　　　　　　　　　　　　　　　　　　　　　　　　　　　　　　　　　　　　　　　　　　　　　　　　　　　　　　　　　　　　</w:t>
      </w:r>
    </w:p>
    <w:p w14:paraId="2FB38705" w14:textId="0F36A08B" w:rsidR="00EC438E" w:rsidRPr="004B5C0C" w:rsidRDefault="00D14724" w:rsidP="008E1077">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4632C5">
        <w:rPr>
          <w:rFonts w:ascii="HGPｺﾞｼｯｸM" w:eastAsia="HGPｺﾞｼｯｸM" w:hAnsi="ＭＳ 明朝" w:cs="Times New Roman" w:hint="eastAsia"/>
          <w:sz w:val="22"/>
        </w:rPr>
        <w:t xml:space="preserve">落札方式　　　</w:t>
      </w:r>
      <w:r w:rsidR="00A128BF">
        <w:rPr>
          <w:rFonts w:ascii="HGPｺﾞｼｯｸM" w:eastAsia="HGPｺﾞｼｯｸM" w:hAnsi="ＭＳ 明朝" w:cs="Times New Roman" w:hint="eastAsia"/>
          <w:sz w:val="22"/>
        </w:rPr>
        <w:t>条件付一般競争入札</w:t>
      </w:r>
      <w:r w:rsidR="008E1077">
        <w:rPr>
          <w:rFonts w:ascii="HGPｺﾞｼｯｸM" w:eastAsia="HGPｺﾞｼｯｸM" w:hAnsi="ＭＳ 明朝" w:cs="Times New Roman" w:hint="eastAsia"/>
          <w:sz w:val="22"/>
        </w:rPr>
        <w:t>、</w:t>
      </w:r>
      <w:r w:rsidR="004B5C0C">
        <w:rPr>
          <w:rFonts w:ascii="HGPｺﾞｼｯｸM" w:eastAsia="HGPｺﾞｼｯｸM" w:hAnsi="ＭＳ 明朝" w:cs="Times New Roman" w:hint="eastAsia"/>
          <w:sz w:val="22"/>
        </w:rPr>
        <w:t>低入札価格調査制度（</w:t>
      </w:r>
      <w:r w:rsidR="00A128BF">
        <w:rPr>
          <w:rFonts w:ascii="HGPｺﾞｼｯｸM" w:eastAsia="HGPｺﾞｼｯｸM" w:hAnsi="ＭＳ 明朝" w:cs="Times New Roman" w:hint="eastAsia"/>
          <w:sz w:val="22"/>
        </w:rPr>
        <w:t>失格基準価格設定</w:t>
      </w:r>
      <w:r w:rsidR="004632C5" w:rsidRPr="004632C5">
        <w:rPr>
          <w:rFonts w:ascii="HGPｺﾞｼｯｸM" w:eastAsia="HGPｺﾞｼｯｸM" w:hAnsi="ＭＳ 明朝" w:cs="Times New Roman" w:hint="eastAsia"/>
          <w:sz w:val="22"/>
        </w:rPr>
        <w:t>）</w:t>
      </w:r>
    </w:p>
    <w:p w14:paraId="154FA5B5" w14:textId="77777777" w:rsidR="00B872C9" w:rsidRPr="00E027CB" w:rsidRDefault="00B872C9" w:rsidP="00B872C9">
      <w:pPr>
        <w:rPr>
          <w:rFonts w:ascii="HGPｺﾞｼｯｸM" w:eastAsia="HGPｺﾞｼｯｸM" w:hAnsi="ＭＳ 明朝" w:cs="Times New Roman"/>
          <w:sz w:val="22"/>
        </w:rPr>
      </w:pPr>
    </w:p>
    <w:p w14:paraId="2B94D0E5" w14:textId="77777777" w:rsidR="008E0C86" w:rsidRDefault="00B872C9" w:rsidP="008E0C86">
      <w:pPr>
        <w:rPr>
          <w:rFonts w:ascii="HGPｺﾞｼｯｸM" w:eastAsia="HGPｺﾞｼｯｸM" w:hAnsi="ＭＳ 明朝" w:cs="Times New Roman"/>
          <w:sz w:val="22"/>
        </w:rPr>
      </w:pPr>
      <w:r w:rsidRPr="00E027CB">
        <w:rPr>
          <w:rFonts w:ascii="HGPｺﾞｼｯｸM" w:eastAsia="HGPｺﾞｼｯｸM" w:hAnsi="ＭＳ 明朝" w:cs="Times New Roman" w:hint="eastAsia"/>
          <w:sz w:val="22"/>
        </w:rPr>
        <w:t>■入札概要（予定）</w:t>
      </w:r>
    </w:p>
    <w:p w14:paraId="071EA741" w14:textId="229845B7" w:rsidR="008E0C86"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872C9" w:rsidRPr="00E027CB">
        <w:rPr>
          <w:rFonts w:ascii="HGPｺﾞｼｯｸM" w:eastAsia="HGPｺﾞｼｯｸM" w:hAnsi="ＭＳ 明朝" w:cs="Times New Roman" w:hint="eastAsia"/>
          <w:sz w:val="22"/>
        </w:rPr>
        <w:t xml:space="preserve">公　　告　　　　</w:t>
      </w:r>
      <w:r w:rsidR="00220C11">
        <w:rPr>
          <w:rFonts w:ascii="HGPｺﾞｼｯｸM" w:eastAsia="HGPｺﾞｼｯｸM" w:hAnsi="ＭＳ 明朝" w:cs="Times New Roman" w:hint="eastAsia"/>
          <w:sz w:val="22"/>
        </w:rPr>
        <w:t xml:space="preserve">　　　　</w:t>
      </w:r>
      <w:r w:rsidR="00756A41">
        <w:rPr>
          <w:rFonts w:ascii="HGPｺﾞｼｯｸM" w:eastAsia="HGPｺﾞｼｯｸM" w:hAnsi="ＭＳ 明朝" w:cs="Times New Roman" w:hint="eastAsia"/>
          <w:sz w:val="22"/>
        </w:rPr>
        <w:t xml:space="preserve">　　</w:t>
      </w:r>
      <w:r w:rsidR="004632C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4632C5">
        <w:rPr>
          <w:rFonts w:ascii="HGPｺﾞｼｯｸM" w:eastAsia="HGPｺﾞｼｯｸM" w:hAnsi="ＭＳ 明朝" w:cs="Times New Roman" w:hint="eastAsia"/>
          <w:sz w:val="22"/>
        </w:rPr>
        <w:t>年</w:t>
      </w:r>
      <w:r w:rsidR="00C34042">
        <w:rPr>
          <w:rFonts w:ascii="HGPｺﾞｼｯｸM" w:eastAsia="HGPｺﾞｼｯｸM" w:hAnsi="ＭＳ 明朝" w:cs="Times New Roman" w:hint="eastAsia"/>
          <w:sz w:val="22"/>
        </w:rPr>
        <w:t>10</w:t>
      </w:r>
      <w:r w:rsidR="00B872C9" w:rsidRPr="00E027CB">
        <w:rPr>
          <w:rFonts w:ascii="HGPｺﾞｼｯｸM" w:eastAsia="HGPｺﾞｼｯｸM" w:hAnsi="ＭＳ 明朝" w:cs="Times New Roman" w:hint="eastAsia"/>
          <w:sz w:val="22"/>
        </w:rPr>
        <w:t>月</w:t>
      </w:r>
      <w:r w:rsidR="00C34042">
        <w:rPr>
          <w:rFonts w:ascii="HGPｺﾞｼｯｸM" w:eastAsia="HGPｺﾞｼｯｸM" w:hAnsi="ＭＳ 明朝" w:cs="Times New Roman" w:hint="eastAsia"/>
          <w:sz w:val="22"/>
        </w:rPr>
        <w:t>上</w:t>
      </w:r>
      <w:r w:rsidR="00000B15">
        <w:rPr>
          <w:rFonts w:ascii="HGPｺﾞｼｯｸM" w:eastAsia="HGPｺﾞｼｯｸM" w:hAnsi="ＭＳ 明朝" w:cs="Times New Roman" w:hint="eastAsia"/>
          <w:sz w:val="22"/>
        </w:rPr>
        <w:t>旬</w:t>
      </w:r>
    </w:p>
    <w:p w14:paraId="3E0315B8" w14:textId="4EC68117" w:rsidR="00B26D8F"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w:t>
      </w:r>
      <w:r w:rsidR="00B26D8F" w:rsidRPr="002D2F52">
        <w:rPr>
          <w:rFonts w:ascii="HGPｺﾞｼｯｸM" w:eastAsia="HGPｺﾞｼｯｸM" w:hAnsi="ＭＳ 明朝" w:cs="Times New Roman" w:hint="eastAsia"/>
          <w:sz w:val="22"/>
        </w:rPr>
        <w:t>入札参加申請期間　　　令和</w:t>
      </w:r>
      <w:r w:rsidR="00E33B98">
        <w:rPr>
          <w:rFonts w:ascii="HGPｺﾞｼｯｸM" w:eastAsia="HGPｺﾞｼｯｸM" w:hAnsi="ＭＳ 明朝" w:cs="Times New Roman" w:hint="eastAsia"/>
          <w:sz w:val="22"/>
        </w:rPr>
        <w:t>7</w:t>
      </w:r>
      <w:r w:rsidR="00B26D8F" w:rsidRPr="002D2F52">
        <w:rPr>
          <w:rFonts w:ascii="HGPｺﾞｼｯｸM" w:eastAsia="HGPｺﾞｼｯｸM" w:hAnsi="ＭＳ 明朝" w:cs="Times New Roman" w:hint="eastAsia"/>
          <w:sz w:val="22"/>
        </w:rPr>
        <w:t>年</w:t>
      </w:r>
      <w:r w:rsidR="00C34042">
        <w:rPr>
          <w:rFonts w:ascii="HGPｺﾞｼｯｸM" w:eastAsia="HGPｺﾞｼｯｸM" w:hAnsi="ＭＳ 明朝" w:cs="Times New Roman" w:hint="eastAsia"/>
          <w:sz w:val="22"/>
        </w:rPr>
        <w:t>10</w:t>
      </w:r>
      <w:r w:rsidR="00B26D8F" w:rsidRPr="002D2F52">
        <w:rPr>
          <w:rFonts w:ascii="HGPｺﾞｼｯｸM" w:eastAsia="HGPｺﾞｼｯｸM" w:hAnsi="ＭＳ 明朝" w:cs="Times New Roman" w:hint="eastAsia"/>
          <w:sz w:val="22"/>
        </w:rPr>
        <w:t>月</w:t>
      </w:r>
      <w:r w:rsidR="00C34042">
        <w:rPr>
          <w:rFonts w:ascii="HGPｺﾞｼｯｸM" w:eastAsia="HGPｺﾞｼｯｸM" w:hAnsi="ＭＳ 明朝" w:cs="Times New Roman" w:hint="eastAsia"/>
          <w:sz w:val="22"/>
        </w:rPr>
        <w:t>上</w:t>
      </w:r>
      <w:r w:rsidR="00000B15">
        <w:rPr>
          <w:rFonts w:ascii="HGPｺﾞｼｯｸM" w:eastAsia="HGPｺﾞｼｯｸM" w:hAnsi="ＭＳ 明朝" w:cs="Times New Roman" w:hint="eastAsia"/>
          <w:sz w:val="22"/>
        </w:rPr>
        <w:t>旬</w:t>
      </w:r>
      <w:r w:rsidR="00C7037F">
        <w:rPr>
          <w:rFonts w:ascii="HGPｺﾞｼｯｸM" w:eastAsia="HGPｺﾞｼｯｸM" w:hAnsi="ＭＳ 明朝" w:cs="Times New Roman" w:hint="eastAsia"/>
          <w:sz w:val="22"/>
        </w:rPr>
        <w:t>から</w:t>
      </w:r>
      <w:r w:rsidR="00000B15">
        <w:rPr>
          <w:rFonts w:ascii="HGPｺﾞｼｯｸM" w:eastAsia="HGPｺﾞｼｯｸM" w:hAnsi="ＭＳ 明朝" w:cs="Times New Roman" w:hint="eastAsia"/>
          <w:sz w:val="22"/>
        </w:rPr>
        <w:t>令和</w:t>
      </w:r>
      <w:r w:rsidR="00E33B98">
        <w:rPr>
          <w:rFonts w:ascii="HGPｺﾞｼｯｸM" w:eastAsia="HGPｺﾞｼｯｸM" w:hAnsi="ＭＳ 明朝" w:cs="Times New Roman" w:hint="eastAsia"/>
          <w:sz w:val="22"/>
        </w:rPr>
        <w:t>7</w:t>
      </w:r>
      <w:r w:rsidR="00000B15">
        <w:rPr>
          <w:rFonts w:ascii="HGPｺﾞｼｯｸM" w:eastAsia="HGPｺﾞｼｯｸM" w:hAnsi="ＭＳ 明朝" w:cs="Times New Roman" w:hint="eastAsia"/>
          <w:sz w:val="22"/>
        </w:rPr>
        <w:t>年</w:t>
      </w:r>
      <w:r w:rsidR="00C34042">
        <w:rPr>
          <w:rFonts w:ascii="HGPｺﾞｼｯｸM" w:eastAsia="HGPｺﾞｼｯｸM" w:hAnsi="ＭＳ 明朝" w:cs="Times New Roman" w:hint="eastAsia"/>
          <w:sz w:val="22"/>
        </w:rPr>
        <w:t>10</w:t>
      </w:r>
      <w:r w:rsidR="00000B15">
        <w:rPr>
          <w:rFonts w:ascii="HGPｺﾞｼｯｸM" w:eastAsia="HGPｺﾞｼｯｸM" w:hAnsi="ＭＳ 明朝" w:cs="Times New Roman" w:hint="eastAsia"/>
          <w:sz w:val="22"/>
        </w:rPr>
        <w:t>月</w:t>
      </w:r>
      <w:r w:rsidR="00D11A0D">
        <w:rPr>
          <w:rFonts w:ascii="HGPｺﾞｼｯｸM" w:eastAsia="HGPｺﾞｼｯｸM" w:hAnsi="ＭＳ 明朝" w:cs="Times New Roman" w:hint="eastAsia"/>
          <w:sz w:val="22"/>
        </w:rPr>
        <w:t>下</w:t>
      </w:r>
      <w:r w:rsidR="00494826">
        <w:rPr>
          <w:rFonts w:ascii="HGPｺﾞｼｯｸM" w:eastAsia="HGPｺﾞｼｯｸM" w:hAnsi="ＭＳ 明朝" w:cs="Times New Roman" w:hint="eastAsia"/>
          <w:sz w:val="22"/>
        </w:rPr>
        <w:t>旬</w:t>
      </w:r>
    </w:p>
    <w:p w14:paraId="17651B06" w14:textId="77777777" w:rsidR="00D14724" w:rsidRDefault="00D14724" w:rsidP="008E0C86">
      <w:pPr>
        <w:ind w:firstLineChars="100" w:firstLine="213"/>
        <w:rPr>
          <w:rFonts w:ascii="HGPｺﾞｼｯｸM" w:eastAsia="HGPｺﾞｼｯｸM" w:hAnsi="ＭＳ 明朝" w:cs="Times New Roman"/>
          <w:sz w:val="22"/>
        </w:rPr>
      </w:pPr>
      <w:r>
        <w:rPr>
          <w:rFonts w:ascii="HGPｺﾞｼｯｸM" w:eastAsia="HGPｺﾞｼｯｸM" w:hAnsi="ＭＳ 明朝" w:cs="Times New Roman" w:hint="eastAsia"/>
          <w:sz w:val="22"/>
        </w:rPr>
        <w:t>・建設業法の業種及び</w:t>
      </w:r>
    </w:p>
    <w:p w14:paraId="1CCA6D3B" w14:textId="2ED2569E" w:rsidR="00D14724" w:rsidRPr="002D2F52" w:rsidRDefault="00D14724" w:rsidP="00D14724">
      <w:pPr>
        <w:ind w:firstLineChars="150" w:firstLine="320"/>
        <w:rPr>
          <w:rFonts w:ascii="HGPｺﾞｼｯｸM" w:eastAsia="HGPｺﾞｼｯｸM" w:hAnsi="ＭＳ 明朝" w:cs="Times New Roman"/>
          <w:sz w:val="22"/>
        </w:rPr>
      </w:pPr>
      <w:r>
        <w:rPr>
          <w:rFonts w:ascii="HGPｺﾞｼｯｸM" w:eastAsia="HGPｺﾞｼｯｸM" w:hAnsi="ＭＳ 明朝" w:cs="Times New Roman" w:hint="eastAsia"/>
          <w:sz w:val="22"/>
        </w:rPr>
        <w:t>許可の種類　　　　　　　　「</w:t>
      </w:r>
      <w:r w:rsidR="00E43242">
        <w:rPr>
          <w:rFonts w:ascii="HGPｺﾞｼｯｸM" w:eastAsia="HGPｺﾞｼｯｸM" w:hAnsi="ＭＳ 明朝" w:cs="Times New Roman" w:hint="eastAsia"/>
          <w:sz w:val="22"/>
        </w:rPr>
        <w:t>管</w:t>
      </w:r>
      <w:r>
        <w:rPr>
          <w:rFonts w:ascii="HGPｺﾞｼｯｸM" w:eastAsia="HGPｺﾞｼｯｸM" w:hAnsi="ＭＳ 明朝" w:cs="Times New Roman" w:hint="eastAsia"/>
          <w:sz w:val="22"/>
        </w:rPr>
        <w:t>工事」の「特定建設業」の許可を有していること。</w:t>
      </w:r>
    </w:p>
    <w:p w14:paraId="777AEF3D" w14:textId="77777777" w:rsidR="00462FF3" w:rsidRDefault="00462FF3" w:rsidP="00462FF3">
      <w:pPr>
        <w:ind w:firstLineChars="100" w:firstLine="213"/>
        <w:rPr>
          <w:rFonts w:ascii="HGPｺﾞｼｯｸM" w:eastAsia="HGPｺﾞｼｯｸM" w:hAnsi="ＭＳ 明朝"/>
          <w:sz w:val="22"/>
        </w:rPr>
      </w:pPr>
      <w:r>
        <w:rPr>
          <w:rFonts w:ascii="HGPｺﾞｼｯｸM" w:eastAsia="HGPｺﾞｼｯｸM" w:hAnsi="ＭＳ 明朝" w:hint="eastAsia"/>
          <w:sz w:val="22"/>
        </w:rPr>
        <w:t xml:space="preserve">・参加可能企業形態　　　</w:t>
      </w:r>
    </w:p>
    <w:p w14:paraId="4238E6CE" w14:textId="44436D06" w:rsidR="00462FF3" w:rsidRDefault="00462FF3" w:rsidP="00462FF3">
      <w:pPr>
        <w:ind w:firstLineChars="150" w:firstLine="320"/>
        <w:rPr>
          <w:rFonts w:ascii="HGPｺﾞｼｯｸM" w:eastAsia="HGPｺﾞｼｯｸM" w:hAnsi="ＭＳ 明朝"/>
          <w:sz w:val="22"/>
        </w:rPr>
      </w:pPr>
      <w:r>
        <w:rPr>
          <w:rFonts w:ascii="HGPｺﾞｼｯｸM" w:eastAsia="HGPｺﾞｼｯｸM" w:hAnsi="ＭＳ 明朝" w:hint="eastAsia"/>
          <w:sz w:val="22"/>
        </w:rPr>
        <w:t>及び等級　　　　　　　　　単体　　： Ａ等級</w:t>
      </w:r>
    </w:p>
    <w:p w14:paraId="1BFB3931" w14:textId="6F5B0F09" w:rsidR="00462FF3" w:rsidRDefault="00462FF3" w:rsidP="00D11A0D">
      <w:pPr>
        <w:ind w:firstLineChars="1150" w:firstLine="2453"/>
        <w:rPr>
          <w:rFonts w:ascii="HGPｺﾞｼｯｸM" w:eastAsia="HGPｺﾞｼｯｸM" w:hAnsi="ＭＳ 明朝"/>
          <w:sz w:val="22"/>
        </w:rPr>
      </w:pPr>
      <w:r>
        <w:rPr>
          <w:rFonts w:ascii="HGPｺﾞｼｯｸM" w:eastAsia="HGPｺﾞｼｯｸM" w:hAnsi="ＭＳ 明朝" w:hint="eastAsia"/>
          <w:sz w:val="22"/>
        </w:rPr>
        <w:t xml:space="preserve">特定JV： </w:t>
      </w:r>
      <w:r w:rsidR="00D11A0D">
        <w:rPr>
          <w:rFonts w:ascii="HGPｺﾞｼｯｸM" w:eastAsia="HGPｺﾞｼｯｸM" w:hAnsi="ＭＳ 明朝" w:hint="eastAsia"/>
          <w:sz w:val="22"/>
        </w:rPr>
        <w:t>対象外</w:t>
      </w:r>
    </w:p>
    <w:p w14:paraId="0FCDC3CD" w14:textId="0A1F673A" w:rsidR="00462FF3" w:rsidRDefault="00462FF3" w:rsidP="00462FF3">
      <w:pPr>
        <w:ind w:firstLineChars="1150" w:firstLine="2453"/>
        <w:rPr>
          <w:rFonts w:ascii="HGPｺﾞｼｯｸM" w:eastAsia="HGPｺﾞｼｯｸM" w:hAnsi="ＭＳ 明朝"/>
          <w:kern w:val="0"/>
          <w:sz w:val="22"/>
        </w:rPr>
      </w:pPr>
      <w:r>
        <w:rPr>
          <w:rFonts w:ascii="HGPｺﾞｼｯｸM" w:eastAsia="HGPｺﾞｼｯｸM" w:hAnsi="ＭＳ 明朝" w:hint="eastAsia"/>
          <w:sz w:val="22"/>
        </w:rPr>
        <w:t>経常JV</w:t>
      </w:r>
      <w:r>
        <w:rPr>
          <w:rFonts w:ascii="HGPｺﾞｼｯｸM" w:eastAsia="HGPｺﾞｼｯｸM" w:hAnsi="ＭＳ 明朝" w:hint="eastAsia"/>
          <w:kern w:val="0"/>
          <w:sz w:val="22"/>
        </w:rPr>
        <w:t xml:space="preserve">： </w:t>
      </w:r>
      <w:r>
        <w:rPr>
          <w:rFonts w:ascii="HGPｺﾞｼｯｸM" w:eastAsia="HGPｺﾞｼｯｸM" w:hAnsi="ＭＳ 明朝" w:hint="eastAsia"/>
          <w:sz w:val="22"/>
        </w:rPr>
        <w:t>Ａ等級</w:t>
      </w:r>
    </w:p>
    <w:p w14:paraId="63DD4F62" w14:textId="0CD45D36" w:rsidR="00462FF3" w:rsidRDefault="00462FF3" w:rsidP="00462FF3">
      <w:pPr>
        <w:ind w:firstLineChars="1150" w:firstLine="2453"/>
        <w:rPr>
          <w:rFonts w:ascii="HGPｺﾞｼｯｸM" w:eastAsia="HGPｺﾞｼｯｸM" w:hAnsi="ＭＳ 明朝"/>
          <w:sz w:val="22"/>
        </w:rPr>
      </w:pPr>
      <w:r>
        <w:rPr>
          <w:rFonts w:ascii="HGPｺﾞｼｯｸM" w:eastAsia="HGPｺﾞｼｯｸM" w:hAnsi="ＭＳ 明朝" w:hint="eastAsia"/>
          <w:kern w:val="0"/>
          <w:sz w:val="22"/>
        </w:rPr>
        <w:t xml:space="preserve">組合　　： </w:t>
      </w:r>
      <w:r>
        <w:rPr>
          <w:rFonts w:ascii="HGPｺﾞｼｯｸM" w:eastAsia="HGPｺﾞｼｯｸM" w:hAnsi="ＭＳ 明朝" w:hint="eastAsia"/>
          <w:sz w:val="22"/>
        </w:rPr>
        <w:t>Ａ等級</w:t>
      </w:r>
    </w:p>
    <w:p w14:paraId="08EB1AE2" w14:textId="68600FAD" w:rsidR="000D5DAC" w:rsidRPr="00462FF3" w:rsidRDefault="000D5DAC" w:rsidP="00677A95">
      <w:pPr>
        <w:rPr>
          <w:rFonts w:ascii="HGPｺﾞｼｯｸM" w:eastAsia="HGPｺﾞｼｯｸM" w:hAnsi="ＭＳ 明朝"/>
          <w:sz w:val="22"/>
        </w:rPr>
      </w:pPr>
    </w:p>
    <w:p w14:paraId="607E5A7D" w14:textId="77777777" w:rsidR="0031205D" w:rsidRPr="000D5DAC" w:rsidRDefault="0031205D" w:rsidP="0031205D">
      <w:pPr>
        <w:rPr>
          <w:rFonts w:ascii="HGPｺﾞｼｯｸM" w:eastAsia="HGPｺﾞｼｯｸM" w:hAnsi="ＭＳ 明朝"/>
          <w:sz w:val="22"/>
        </w:rPr>
      </w:pPr>
      <w:r w:rsidRPr="000D5DAC">
        <w:rPr>
          <w:rFonts w:ascii="HGPｺﾞｼｯｸM" w:eastAsia="HGPｺﾞｼｯｸM" w:hAnsi="ＭＳ 明朝" w:hint="eastAsia"/>
          <w:sz w:val="22"/>
        </w:rPr>
        <w:t>■施工中の場合及び今後発注する他の工事について</w:t>
      </w:r>
    </w:p>
    <w:p w14:paraId="6A625509" w14:textId="77777777" w:rsidR="0031205D" w:rsidRPr="000D5DAC" w:rsidRDefault="0031205D" w:rsidP="0031205D">
      <w:pPr>
        <w:ind w:left="213" w:hangingChars="100" w:hanging="213"/>
        <w:rPr>
          <w:rFonts w:ascii="HGPｺﾞｼｯｸM" w:eastAsia="HGPｺﾞｼｯｸM" w:hAnsi="ＭＳ 明朝"/>
          <w:sz w:val="22"/>
        </w:rPr>
      </w:pPr>
      <w:r w:rsidRPr="000D5DAC">
        <w:rPr>
          <w:rFonts w:ascii="HGPｺﾞｼｯｸM" w:eastAsia="HGPｺﾞｼｯｸM" w:hAnsi="ＭＳ 明朝" w:hint="eastAsia"/>
          <w:sz w:val="22"/>
        </w:rPr>
        <w:t xml:space="preserve">　</w:t>
      </w:r>
      <w:r w:rsidRPr="000D5DAC">
        <w:rPr>
          <w:rFonts w:ascii="HGPｺﾞｼｯｸM" w:eastAsia="HGPｺﾞｼｯｸM" w:hAnsi="ＭＳ 明朝"/>
          <w:sz w:val="22"/>
        </w:rPr>
        <w:t xml:space="preserve"> 　都市整備部住宅建築局が発注した他の工事を、現在施工中であっても、本件に入札参加可能</w:t>
      </w:r>
      <w:r>
        <w:rPr>
          <w:rFonts w:ascii="HGPｺﾞｼｯｸM" w:eastAsia="HGPｺﾞｼｯｸM" w:hAnsi="ＭＳ 明朝" w:hint="eastAsia"/>
          <w:sz w:val="22"/>
        </w:rPr>
        <w:t>です</w:t>
      </w:r>
      <w:r w:rsidRPr="000D5DAC">
        <w:rPr>
          <w:rFonts w:ascii="HGPｺﾞｼｯｸM" w:eastAsia="HGPｺﾞｼｯｸM" w:hAnsi="ＭＳ 明朝"/>
          <w:sz w:val="22"/>
        </w:rPr>
        <w:t>。</w:t>
      </w:r>
    </w:p>
    <w:p w14:paraId="484650C4" w14:textId="59651C20" w:rsidR="0031205D" w:rsidRDefault="0031205D" w:rsidP="0031205D">
      <w:pPr>
        <w:ind w:left="213" w:hangingChars="100" w:hanging="213"/>
        <w:rPr>
          <w:rFonts w:ascii="HGPｺﾞｼｯｸM" w:eastAsia="HGPｺﾞｼｯｸM" w:hAnsi="ＭＳ 明朝"/>
          <w:sz w:val="22"/>
        </w:rPr>
      </w:pPr>
      <w:r w:rsidRPr="000D5DAC">
        <w:rPr>
          <w:rFonts w:ascii="HGPｺﾞｼｯｸM" w:eastAsia="HGPｺﾞｼｯｸM" w:hAnsi="ＭＳ 明朝" w:hint="eastAsia"/>
          <w:sz w:val="22"/>
        </w:rPr>
        <w:t xml:space="preserve">　　　また、本件に入札参加し、又は入札参加し受注した場合であっても、今後、都市整備部住宅建築局が発注する他の工事への施工中制限及び受注実績による入札参加（受注）制限は適用され</w:t>
      </w:r>
      <w:r>
        <w:rPr>
          <w:rFonts w:ascii="HGPｺﾞｼｯｸM" w:eastAsia="HGPｺﾞｼｯｸM" w:hAnsi="ＭＳ 明朝" w:hint="eastAsia"/>
          <w:sz w:val="22"/>
        </w:rPr>
        <w:t>ません</w:t>
      </w:r>
      <w:r w:rsidRPr="000D5DAC">
        <w:rPr>
          <w:rFonts w:ascii="HGPｺﾞｼｯｸM" w:eastAsia="HGPｺﾞｼｯｸM" w:hAnsi="ＭＳ 明朝" w:hint="eastAsia"/>
          <w:sz w:val="22"/>
        </w:rPr>
        <w:t>。</w:t>
      </w:r>
    </w:p>
    <w:p w14:paraId="14962E63" w14:textId="77777777" w:rsidR="0031205D" w:rsidRPr="0048018D" w:rsidRDefault="0031205D" w:rsidP="00677A95">
      <w:pPr>
        <w:rPr>
          <w:rFonts w:ascii="HGPｺﾞｼｯｸM" w:eastAsia="HGPｺﾞｼｯｸM" w:hAnsi="ＭＳ 明朝"/>
          <w:sz w:val="22"/>
        </w:rPr>
      </w:pPr>
    </w:p>
    <w:p w14:paraId="3CA0D966" w14:textId="77777777" w:rsidR="00462FF3" w:rsidRPr="002D2F52" w:rsidRDefault="00462FF3" w:rsidP="00462FF3">
      <w:pPr>
        <w:rPr>
          <w:rFonts w:ascii="HGPｺﾞｼｯｸM" w:eastAsia="HGPｺﾞｼｯｸM" w:hAnsi="ＭＳ 明朝"/>
          <w:sz w:val="22"/>
        </w:rPr>
      </w:pPr>
      <w:r w:rsidRPr="002D2F52">
        <w:rPr>
          <w:rFonts w:ascii="HGPｺﾞｼｯｸM" w:eastAsia="HGPｺﾞｼｯｸM" w:hAnsi="ＭＳ 明朝" w:hint="eastAsia"/>
          <w:sz w:val="22"/>
        </w:rPr>
        <w:t>■留意事項</w:t>
      </w:r>
    </w:p>
    <w:p w14:paraId="01C0E311" w14:textId="77777777" w:rsidR="00462FF3" w:rsidRDefault="00462FF3" w:rsidP="00462FF3">
      <w:pPr>
        <w:ind w:leftChars="100" w:left="203" w:firstLineChars="100" w:firstLine="213"/>
        <w:rPr>
          <w:rFonts w:ascii="HGPｺﾞｼｯｸM" w:eastAsia="HGPｺﾞｼｯｸM" w:hAnsi="ＭＳ 明朝"/>
          <w:sz w:val="22"/>
        </w:rPr>
      </w:pPr>
      <w:r w:rsidRPr="002D2F52">
        <w:rPr>
          <w:rFonts w:ascii="HGPｺﾞｼｯｸM" w:eastAsia="HGPｺﾞｼｯｸM" w:hAnsi="ＭＳ 明朝" w:hint="eastAsia"/>
          <w:sz w:val="22"/>
        </w:rPr>
        <w:t>詳細の条件は</w:t>
      </w:r>
      <w:r>
        <w:rPr>
          <w:rFonts w:ascii="HGPｺﾞｼｯｸM" w:eastAsia="HGPｺﾞｼｯｸM" w:hAnsi="ＭＳ 明朝" w:hint="eastAsia"/>
          <w:sz w:val="22"/>
        </w:rPr>
        <w:t>電子入札公告</w:t>
      </w:r>
      <w:r w:rsidRPr="002D2F52">
        <w:rPr>
          <w:rFonts w:ascii="HGPｺﾞｼｯｸM" w:eastAsia="HGPｺﾞｼｯｸM" w:hAnsi="ＭＳ 明朝" w:hint="eastAsia"/>
          <w:sz w:val="22"/>
        </w:rPr>
        <w:t>をご覧ください。なお、</w:t>
      </w:r>
      <w:r>
        <w:rPr>
          <w:rFonts w:ascii="HGPｺﾞｼｯｸM" w:eastAsia="HGPｺﾞｼｯｸM" w:hAnsi="ＭＳ 明朝" w:hint="eastAsia"/>
          <w:sz w:val="22"/>
        </w:rPr>
        <w:t>電子入札公告</w:t>
      </w:r>
      <w:r w:rsidRPr="002D2F52">
        <w:rPr>
          <w:rFonts w:ascii="HGPｺﾞｼｯｸM" w:eastAsia="HGPｺﾞｼｯｸM" w:hAnsi="ＭＳ 明朝" w:hint="eastAsia"/>
          <w:sz w:val="22"/>
        </w:rPr>
        <w:t>と万一異なる場合は、</w:t>
      </w:r>
      <w:r>
        <w:rPr>
          <w:rFonts w:ascii="HGPｺﾞｼｯｸM" w:eastAsia="HGPｺﾞｼｯｸM" w:hAnsi="ＭＳ 明朝" w:hint="eastAsia"/>
          <w:sz w:val="22"/>
        </w:rPr>
        <w:t>電子入札公告</w:t>
      </w:r>
      <w:r w:rsidRPr="002D2F52">
        <w:rPr>
          <w:rFonts w:ascii="HGPｺﾞｼｯｸM" w:eastAsia="HGPｺﾞｼｯｸM" w:hAnsi="ＭＳ 明朝" w:hint="eastAsia"/>
          <w:sz w:val="22"/>
        </w:rPr>
        <w:t>の記載内容を優先とします。</w:t>
      </w:r>
    </w:p>
    <w:p w14:paraId="5FD3C1D0" w14:textId="77777777" w:rsidR="00462FF3" w:rsidRPr="005D3EA0" w:rsidRDefault="00462FF3" w:rsidP="00462FF3">
      <w:pPr>
        <w:ind w:leftChars="100" w:left="203" w:firstLineChars="100" w:firstLine="213"/>
        <w:rPr>
          <w:rFonts w:ascii="HGPｺﾞｼｯｸM" w:eastAsia="HGPｺﾞｼｯｸM" w:hAnsi="ＭＳ 明朝"/>
          <w:sz w:val="22"/>
        </w:rPr>
      </w:pPr>
      <w:r w:rsidRPr="002A6C0F">
        <w:rPr>
          <w:rFonts w:ascii="HGPｺﾞｼｯｸM" w:eastAsia="HGPｺﾞｼｯｸM" w:hAnsi="ＭＳ 明朝" w:hint="eastAsia"/>
          <w:sz w:val="22"/>
        </w:rPr>
        <w:t>本案件は、</w:t>
      </w:r>
      <w:r>
        <w:rPr>
          <w:rFonts w:ascii="HGPｺﾞｼｯｸM" w:eastAsia="HGPｺﾞｼｯｸM" w:hAnsi="ＭＳ 明朝" w:hint="eastAsia"/>
          <w:sz w:val="22"/>
        </w:rPr>
        <w:t>余裕期間制度活用工事（発注者指定方式）です。</w:t>
      </w:r>
      <w:r w:rsidRPr="005D3EA0">
        <w:rPr>
          <w:rFonts w:ascii="HGPｺﾞｼｯｸM" w:eastAsia="HGPｺﾞｼｯｸM" w:hAnsi="ＭＳ 明朝" w:hint="eastAsia"/>
          <w:sz w:val="22"/>
        </w:rPr>
        <w:t>詳細は「大阪府都市整備部住宅建築局余裕期間制度活用工事」に係る実施要領」を参照</w:t>
      </w:r>
      <w:r>
        <w:rPr>
          <w:rFonts w:ascii="HGPｺﾞｼｯｸM" w:eastAsia="HGPｺﾞｼｯｸM" w:hAnsi="ＭＳ 明朝" w:hint="eastAsia"/>
          <w:sz w:val="22"/>
        </w:rPr>
        <w:t>のこと。</w:t>
      </w:r>
    </w:p>
    <w:p w14:paraId="62543AA8" w14:textId="1A13A67A" w:rsidR="00000B15" w:rsidRPr="00462FF3" w:rsidRDefault="006602CA" w:rsidP="00C53C66">
      <w:pPr>
        <w:ind w:leftChars="100" w:left="203" w:firstLineChars="100" w:firstLine="203"/>
        <w:rPr>
          <w:rFonts w:ascii="HGPｺﾞｼｯｸM" w:eastAsia="HGPｺﾞｼｯｸM" w:hAnsi="ＭＳ 明朝"/>
          <w:sz w:val="22"/>
        </w:rPr>
      </w:pPr>
      <w:hyperlink r:id="rId6" w:history="1">
        <w:r w:rsidR="00462FF3" w:rsidRPr="005D3EA0">
          <w:rPr>
            <w:rStyle w:val="ab"/>
            <w:rFonts w:ascii="HGPｺﾞｼｯｸM" w:eastAsia="HGPｺﾞｼｯｸM" w:hAnsi="ＭＳ 明朝"/>
            <w:sz w:val="22"/>
          </w:rPr>
          <w:t>https://www.pref.osaka.lg.jp/o130240/koken_keikaku/hattyu_kouji/yoyukikan.html</w:t>
        </w:r>
      </w:hyperlink>
    </w:p>
    <w:sectPr w:rsidR="00000B15" w:rsidRPr="00462FF3" w:rsidSect="00951B35">
      <w:pgSz w:w="11906" w:h="16838" w:code="9"/>
      <w:pgMar w:top="1134" w:right="1134" w:bottom="1134" w:left="1134" w:header="851" w:footer="992" w:gutter="0"/>
      <w:cols w:space="425"/>
      <w:docGrid w:type="linesAndChars" w:linePitch="34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BE75" w14:textId="77777777" w:rsidR="006602CA" w:rsidRDefault="006602CA" w:rsidP="008B0F11">
      <w:r>
        <w:separator/>
      </w:r>
    </w:p>
  </w:endnote>
  <w:endnote w:type="continuationSeparator" w:id="0">
    <w:p w14:paraId="598F96D5" w14:textId="77777777" w:rsidR="006602CA" w:rsidRDefault="006602CA" w:rsidP="008B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B134" w14:textId="77777777" w:rsidR="006602CA" w:rsidRDefault="006602CA" w:rsidP="008B0F11">
      <w:r>
        <w:separator/>
      </w:r>
    </w:p>
  </w:footnote>
  <w:footnote w:type="continuationSeparator" w:id="0">
    <w:p w14:paraId="7FD39681" w14:textId="77777777" w:rsidR="006602CA" w:rsidRDefault="006602CA" w:rsidP="008B0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0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2C9"/>
    <w:rsid w:val="00000B15"/>
    <w:rsid w:val="00004AFA"/>
    <w:rsid w:val="00024904"/>
    <w:rsid w:val="00030C86"/>
    <w:rsid w:val="00033DAC"/>
    <w:rsid w:val="00034AF4"/>
    <w:rsid w:val="0004154E"/>
    <w:rsid w:val="00045477"/>
    <w:rsid w:val="00054364"/>
    <w:rsid w:val="0005487F"/>
    <w:rsid w:val="0006319D"/>
    <w:rsid w:val="00086406"/>
    <w:rsid w:val="000A2F63"/>
    <w:rsid w:val="000D5DAC"/>
    <w:rsid w:val="00136912"/>
    <w:rsid w:val="001763CC"/>
    <w:rsid w:val="00183977"/>
    <w:rsid w:val="00185E53"/>
    <w:rsid w:val="001B2A68"/>
    <w:rsid w:val="001B6D61"/>
    <w:rsid w:val="00202388"/>
    <w:rsid w:val="00217E75"/>
    <w:rsid w:val="00220C11"/>
    <w:rsid w:val="00220EEE"/>
    <w:rsid w:val="00222568"/>
    <w:rsid w:val="0024793A"/>
    <w:rsid w:val="0026234D"/>
    <w:rsid w:val="002828DB"/>
    <w:rsid w:val="00285A86"/>
    <w:rsid w:val="002A6C0F"/>
    <w:rsid w:val="002A6E02"/>
    <w:rsid w:val="002B42E5"/>
    <w:rsid w:val="002C3108"/>
    <w:rsid w:val="002C3C0C"/>
    <w:rsid w:val="002D2F52"/>
    <w:rsid w:val="002D73B2"/>
    <w:rsid w:val="002F0D3B"/>
    <w:rsid w:val="00310F97"/>
    <w:rsid w:val="0031205D"/>
    <w:rsid w:val="00313204"/>
    <w:rsid w:val="00372A35"/>
    <w:rsid w:val="003B30FA"/>
    <w:rsid w:val="003B5B02"/>
    <w:rsid w:val="003C5CAA"/>
    <w:rsid w:val="003D0CD6"/>
    <w:rsid w:val="003D50A8"/>
    <w:rsid w:val="003F0661"/>
    <w:rsid w:val="00446112"/>
    <w:rsid w:val="004479CF"/>
    <w:rsid w:val="004625F0"/>
    <w:rsid w:val="00462FF3"/>
    <w:rsid w:val="004632C5"/>
    <w:rsid w:val="0048018D"/>
    <w:rsid w:val="0049415E"/>
    <w:rsid w:val="00494826"/>
    <w:rsid w:val="004A1BBE"/>
    <w:rsid w:val="004B5C0C"/>
    <w:rsid w:val="004D4569"/>
    <w:rsid w:val="004F1948"/>
    <w:rsid w:val="00507777"/>
    <w:rsid w:val="00571CB3"/>
    <w:rsid w:val="00571D4F"/>
    <w:rsid w:val="005934E9"/>
    <w:rsid w:val="00607FD2"/>
    <w:rsid w:val="006602CA"/>
    <w:rsid w:val="00677A95"/>
    <w:rsid w:val="00684085"/>
    <w:rsid w:val="00684A7F"/>
    <w:rsid w:val="006A25C0"/>
    <w:rsid w:val="006A2F45"/>
    <w:rsid w:val="006C7497"/>
    <w:rsid w:val="006D61B7"/>
    <w:rsid w:val="007003B5"/>
    <w:rsid w:val="00702070"/>
    <w:rsid w:val="00756A41"/>
    <w:rsid w:val="00757C92"/>
    <w:rsid w:val="007C412D"/>
    <w:rsid w:val="007E18BD"/>
    <w:rsid w:val="007F7BA2"/>
    <w:rsid w:val="008125B9"/>
    <w:rsid w:val="008437E8"/>
    <w:rsid w:val="00862CC2"/>
    <w:rsid w:val="00887FCD"/>
    <w:rsid w:val="00891853"/>
    <w:rsid w:val="00896B02"/>
    <w:rsid w:val="008B0F11"/>
    <w:rsid w:val="008C4022"/>
    <w:rsid w:val="008D57C5"/>
    <w:rsid w:val="008E0C86"/>
    <w:rsid w:val="008E1077"/>
    <w:rsid w:val="008F6F93"/>
    <w:rsid w:val="00902703"/>
    <w:rsid w:val="00931ACA"/>
    <w:rsid w:val="0093427C"/>
    <w:rsid w:val="0094592D"/>
    <w:rsid w:val="00951B35"/>
    <w:rsid w:val="00957B35"/>
    <w:rsid w:val="00967F68"/>
    <w:rsid w:val="00973A3C"/>
    <w:rsid w:val="009B72A0"/>
    <w:rsid w:val="009C0CA1"/>
    <w:rsid w:val="00A128BF"/>
    <w:rsid w:val="00A554EC"/>
    <w:rsid w:val="00A83F28"/>
    <w:rsid w:val="00A87090"/>
    <w:rsid w:val="00A9756D"/>
    <w:rsid w:val="00AB0774"/>
    <w:rsid w:val="00AE64D4"/>
    <w:rsid w:val="00B1017B"/>
    <w:rsid w:val="00B26D8F"/>
    <w:rsid w:val="00B469C5"/>
    <w:rsid w:val="00B46D9E"/>
    <w:rsid w:val="00B60200"/>
    <w:rsid w:val="00B872C9"/>
    <w:rsid w:val="00BD69E6"/>
    <w:rsid w:val="00C014D5"/>
    <w:rsid w:val="00C15561"/>
    <w:rsid w:val="00C33729"/>
    <w:rsid w:val="00C34042"/>
    <w:rsid w:val="00C53C66"/>
    <w:rsid w:val="00C60A9D"/>
    <w:rsid w:val="00C7037F"/>
    <w:rsid w:val="00C84E8E"/>
    <w:rsid w:val="00C91F48"/>
    <w:rsid w:val="00D026FA"/>
    <w:rsid w:val="00D11A0D"/>
    <w:rsid w:val="00D14724"/>
    <w:rsid w:val="00D16976"/>
    <w:rsid w:val="00DC1EA1"/>
    <w:rsid w:val="00DE1C4D"/>
    <w:rsid w:val="00DE3CEA"/>
    <w:rsid w:val="00E027CB"/>
    <w:rsid w:val="00E22836"/>
    <w:rsid w:val="00E33B98"/>
    <w:rsid w:val="00E40989"/>
    <w:rsid w:val="00E43242"/>
    <w:rsid w:val="00E443B6"/>
    <w:rsid w:val="00E4657F"/>
    <w:rsid w:val="00EB71B5"/>
    <w:rsid w:val="00EC438E"/>
    <w:rsid w:val="00EE73FD"/>
    <w:rsid w:val="00F008B9"/>
    <w:rsid w:val="00F05075"/>
    <w:rsid w:val="00F167DC"/>
    <w:rsid w:val="00F36A4E"/>
    <w:rsid w:val="00F46285"/>
    <w:rsid w:val="00FA00BF"/>
    <w:rsid w:val="00FB0CA2"/>
    <w:rsid w:val="00FB63E1"/>
    <w:rsid w:val="00FC306D"/>
    <w:rsid w:val="00FD314A"/>
    <w:rsid w:val="00FF7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9BEEBE"/>
  <w15:chartTrackingRefBased/>
  <w15:docId w15:val="{8A90FEA4-E8C4-4C09-AA5C-598D6B72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25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25C0"/>
    <w:rPr>
      <w:rFonts w:asciiTheme="majorHAnsi" w:eastAsiaTheme="majorEastAsia" w:hAnsiTheme="majorHAnsi" w:cstheme="majorBidi"/>
      <w:sz w:val="18"/>
      <w:szCs w:val="18"/>
    </w:rPr>
  </w:style>
  <w:style w:type="paragraph" w:styleId="a5">
    <w:name w:val="header"/>
    <w:basedOn w:val="a"/>
    <w:link w:val="a6"/>
    <w:uiPriority w:val="99"/>
    <w:unhideWhenUsed/>
    <w:rsid w:val="008B0F11"/>
    <w:pPr>
      <w:tabs>
        <w:tab w:val="center" w:pos="4252"/>
        <w:tab w:val="right" w:pos="8504"/>
      </w:tabs>
      <w:snapToGrid w:val="0"/>
    </w:pPr>
  </w:style>
  <w:style w:type="character" w:customStyle="1" w:styleId="a6">
    <w:name w:val="ヘッダー (文字)"/>
    <w:basedOn w:val="a0"/>
    <w:link w:val="a5"/>
    <w:uiPriority w:val="99"/>
    <w:rsid w:val="008B0F11"/>
  </w:style>
  <w:style w:type="paragraph" w:styleId="a7">
    <w:name w:val="footer"/>
    <w:basedOn w:val="a"/>
    <w:link w:val="a8"/>
    <w:uiPriority w:val="99"/>
    <w:unhideWhenUsed/>
    <w:rsid w:val="008B0F11"/>
    <w:pPr>
      <w:tabs>
        <w:tab w:val="center" w:pos="4252"/>
        <w:tab w:val="right" w:pos="8504"/>
      </w:tabs>
      <w:snapToGrid w:val="0"/>
    </w:pPr>
  </w:style>
  <w:style w:type="character" w:customStyle="1" w:styleId="a8">
    <w:name w:val="フッター (文字)"/>
    <w:basedOn w:val="a0"/>
    <w:link w:val="a7"/>
    <w:uiPriority w:val="99"/>
    <w:rsid w:val="008B0F11"/>
  </w:style>
  <w:style w:type="paragraph" w:styleId="a9">
    <w:name w:val="Date"/>
    <w:basedOn w:val="a"/>
    <w:next w:val="a"/>
    <w:link w:val="aa"/>
    <w:uiPriority w:val="99"/>
    <w:semiHidden/>
    <w:unhideWhenUsed/>
    <w:rsid w:val="00E443B6"/>
  </w:style>
  <w:style w:type="character" w:customStyle="1" w:styleId="aa">
    <w:name w:val="日付 (文字)"/>
    <w:basedOn w:val="a0"/>
    <w:link w:val="a9"/>
    <w:uiPriority w:val="99"/>
    <w:semiHidden/>
    <w:rsid w:val="00E443B6"/>
  </w:style>
  <w:style w:type="character" w:styleId="ab">
    <w:name w:val="Hyperlink"/>
    <w:basedOn w:val="a0"/>
    <w:uiPriority w:val="99"/>
    <w:unhideWhenUsed/>
    <w:rsid w:val="00462FF3"/>
    <w:rPr>
      <w:color w:val="0563C1" w:themeColor="hyperlink"/>
      <w:u w:val="single"/>
    </w:rPr>
  </w:style>
  <w:style w:type="character" w:styleId="ac">
    <w:name w:val="FollowedHyperlink"/>
    <w:basedOn w:val="a0"/>
    <w:uiPriority w:val="99"/>
    <w:semiHidden/>
    <w:unhideWhenUsed/>
    <w:rsid w:val="00462F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o130240/koken_keikaku/hattyu_kouji/yoyukikan.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悟</dc:creator>
  <cp:keywords/>
  <dc:description/>
  <cp:lastModifiedBy>早澤　美紀</cp:lastModifiedBy>
  <cp:revision>2</cp:revision>
  <cp:lastPrinted>2025-08-20T01:19:00Z</cp:lastPrinted>
  <dcterms:created xsi:type="dcterms:W3CDTF">2025-09-30T00:35:00Z</dcterms:created>
  <dcterms:modified xsi:type="dcterms:W3CDTF">2025-09-30T00:35:00Z</dcterms:modified>
</cp:coreProperties>
</file>