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A5424F" w14:paraId="169C52EE" w14:textId="77777777" w:rsidTr="00255AFD">
        <w:trPr>
          <w:trHeight w:val="668"/>
        </w:trPr>
        <w:tc>
          <w:tcPr>
            <w:tcW w:w="9356" w:type="dxa"/>
            <w:shd w:val="clear" w:color="auto" w:fill="CCFFFF"/>
            <w:vAlign w:val="center"/>
          </w:tcPr>
          <w:p w14:paraId="5F51A1C9" w14:textId="7DF3794A" w:rsidR="00EB0339" w:rsidRPr="00A5424F" w:rsidRDefault="00255AFD" w:rsidP="00C54A65">
            <w:pPr>
              <w:jc w:val="center"/>
              <w:rPr>
                <w:rFonts w:ascii="ＭＳ ゴシック" w:eastAsia="ＭＳ ゴシック" w:hAnsi="ＭＳ ゴシック"/>
                <w:b/>
                <w:sz w:val="28"/>
                <w:szCs w:val="28"/>
              </w:rPr>
            </w:pPr>
            <w:r w:rsidRPr="00255AFD">
              <w:rPr>
                <w:rFonts w:ascii="ＭＳ ゴシック" w:eastAsia="ＭＳ ゴシック" w:hAnsi="ＭＳ ゴシック" w:hint="eastAsia"/>
                <w:b/>
                <w:sz w:val="28"/>
                <w:szCs w:val="28"/>
              </w:rPr>
              <w:t>令和６年度　空飛ぶクルマ社会受容性向上事業</w:t>
            </w:r>
          </w:p>
          <w:p w14:paraId="59B88392" w14:textId="77777777"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に係る企画提案公募要領</w:t>
            </w:r>
          </w:p>
        </w:tc>
      </w:tr>
    </w:tbl>
    <w:p w14:paraId="0626349A" w14:textId="313BA130" w:rsidR="00AB002C" w:rsidRPr="00255AFD" w:rsidRDefault="00AB002C" w:rsidP="00AB002C">
      <w:pPr>
        <w:rPr>
          <w:rFonts w:ascii="ＭＳ ゴシック" w:eastAsia="ＭＳ ゴシック" w:hAnsi="ＭＳ ゴシック"/>
          <w:b/>
          <w:szCs w:val="21"/>
        </w:rPr>
      </w:pPr>
    </w:p>
    <w:p w14:paraId="02BCBE02" w14:textId="77777777" w:rsidR="00255AFD" w:rsidRDefault="00255AFD" w:rsidP="00255AFD">
      <w:pPr>
        <w:ind w:firstLineChars="99" w:firstLine="203"/>
        <w:rPr>
          <w:rFonts w:ascii="ＭＳ ゴシック" w:eastAsia="ＭＳ ゴシック" w:hAnsi="ＭＳ ゴシック"/>
        </w:rPr>
      </w:pPr>
      <w:r w:rsidRPr="00255AFD">
        <w:rPr>
          <w:rFonts w:ascii="ＭＳ ゴシック" w:eastAsia="ＭＳ ゴシック" w:hAnsi="ＭＳ ゴシック" w:hint="eastAsia"/>
        </w:rPr>
        <w:t>大阪府では、“空飛ぶクルマ”の</w:t>
      </w:r>
      <w:r>
        <w:rPr>
          <w:rFonts w:ascii="ＭＳ ゴシック" w:eastAsia="ＭＳ ゴシック" w:hAnsi="ＭＳ ゴシック" w:hint="eastAsia"/>
        </w:rPr>
        <w:t>社会実装</w:t>
      </w:r>
      <w:r w:rsidRPr="00255AFD">
        <w:rPr>
          <w:rFonts w:ascii="ＭＳ ゴシック" w:eastAsia="ＭＳ ゴシック" w:hAnsi="ＭＳ ゴシック" w:hint="eastAsia"/>
        </w:rPr>
        <w:t>に向け「空飛ぶクルマ社会受容性向上事業」を実施します。</w:t>
      </w:r>
    </w:p>
    <w:p w14:paraId="1DD1FFD6" w14:textId="77777777" w:rsidR="00AB002C" w:rsidRPr="007D504A" w:rsidRDefault="00AB002C" w:rsidP="00255AFD">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1C50758F" w14:textId="77777777" w:rsidR="00AB002C" w:rsidRPr="007D504A" w:rsidRDefault="00AB002C" w:rsidP="00AB002C">
      <w:pPr>
        <w:rPr>
          <w:rFonts w:ascii="ＭＳ ゴシック" w:eastAsia="ＭＳ ゴシック" w:hAnsi="ＭＳ ゴシック"/>
        </w:rPr>
      </w:pPr>
    </w:p>
    <w:p w14:paraId="55BABDFF" w14:textId="77777777"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事業名（又は業務名）</w:t>
      </w:r>
    </w:p>
    <w:p w14:paraId="7817D1AD" w14:textId="77777777" w:rsidR="00AB002C" w:rsidRPr="007D504A"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255AFD" w:rsidRPr="00255AFD">
        <w:rPr>
          <w:rFonts w:ascii="ＭＳ ゴシック" w:eastAsia="ＭＳ ゴシック" w:hAnsi="ＭＳ ゴシック" w:hint="eastAsia"/>
        </w:rPr>
        <w:t>令和６年度　空飛ぶクルマ社会受容性向上事業</w:t>
      </w:r>
    </w:p>
    <w:p w14:paraId="44D3C538"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 事業の趣旨・目的</w:t>
      </w:r>
    </w:p>
    <w:p w14:paraId="78653C58" w14:textId="6BABD1CE" w:rsidR="00AB002C" w:rsidRDefault="00AB002C" w:rsidP="00103112">
      <w:pPr>
        <w:ind w:leftChars="99" w:left="408" w:hangingChars="100" w:hanging="205"/>
        <w:rPr>
          <w:rFonts w:ascii="ＭＳ ゴシック" w:eastAsia="ＭＳ ゴシック" w:hAnsi="ＭＳ ゴシック"/>
        </w:rPr>
      </w:pPr>
      <w:r w:rsidRPr="007D504A">
        <w:rPr>
          <w:rFonts w:ascii="ＭＳ ゴシック" w:eastAsia="ＭＳ ゴシック" w:hAnsi="ＭＳ ゴシック" w:hint="eastAsia"/>
        </w:rPr>
        <w:t xml:space="preserve">　　</w:t>
      </w:r>
      <w:r w:rsidR="00255AFD" w:rsidRPr="00255AFD">
        <w:rPr>
          <w:rFonts w:ascii="ＭＳ ゴシック" w:eastAsia="ＭＳ ゴシック" w:hAnsi="ＭＳ ゴシック" w:hint="eastAsia"/>
        </w:rPr>
        <w:t>大阪府では、令和４年3月に策定した「大阪版ロードマップ」に基づき、2025年大阪・関西万博</w:t>
      </w:r>
      <w:r w:rsidR="00E82360">
        <w:rPr>
          <w:rFonts w:ascii="ＭＳ ゴシック" w:eastAsia="ＭＳ ゴシック" w:hAnsi="ＭＳ ゴシック" w:hint="eastAsia"/>
        </w:rPr>
        <w:t>を契機とした空飛ぶクルマの運航</w:t>
      </w:r>
      <w:r w:rsidR="00255AFD" w:rsidRPr="00255AFD">
        <w:rPr>
          <w:rFonts w:ascii="ＭＳ ゴシック" w:eastAsia="ＭＳ ゴシック" w:hAnsi="ＭＳ ゴシック" w:hint="eastAsia"/>
        </w:rPr>
        <w:t>の実現と、その後のビジネス化をめざして取組</w:t>
      </w:r>
      <w:r w:rsidR="00103112">
        <w:rPr>
          <w:rFonts w:ascii="ＭＳ ゴシック" w:eastAsia="ＭＳ ゴシック" w:hAnsi="ＭＳ ゴシック" w:hint="eastAsia"/>
        </w:rPr>
        <w:t>み</w:t>
      </w:r>
      <w:r w:rsidR="00255AFD" w:rsidRPr="00255AFD">
        <w:rPr>
          <w:rFonts w:ascii="ＭＳ ゴシック" w:eastAsia="ＭＳ ゴシック" w:hAnsi="ＭＳ ゴシック" w:hint="eastAsia"/>
        </w:rPr>
        <w:t>を進めているところです。空飛ぶクルマの実現にあたっては、機体等の技術開発、離着陸場等のインフラの整備、ビジネスの担い手となる事業者の発掘や、空飛ぶクルマに対する社会受容性の向上等の課題があります。大阪府では、これまで</w:t>
      </w:r>
      <w:r w:rsidR="00CA346D">
        <w:rPr>
          <w:rFonts w:ascii="ＭＳ ゴシック" w:eastAsia="ＭＳ ゴシック" w:hAnsi="ＭＳ ゴシック" w:hint="eastAsia"/>
        </w:rPr>
        <w:t>も</w:t>
      </w:r>
      <w:r w:rsidR="00255AFD" w:rsidRPr="00255AFD">
        <w:rPr>
          <w:rFonts w:ascii="ＭＳ ゴシック" w:eastAsia="ＭＳ ゴシック" w:hAnsi="ＭＳ ゴシック" w:hint="eastAsia"/>
        </w:rPr>
        <w:t>、府民をはじめ多くの方に空飛ぶクルマのある社会像を広く理解してもらい、受け入れていただくため、空飛ぶクルマの社会受容性の向上に取り組んで</w:t>
      </w:r>
      <w:r w:rsidR="00CA346D">
        <w:rPr>
          <w:rFonts w:ascii="ＭＳ ゴシック" w:eastAsia="ＭＳ ゴシック" w:hAnsi="ＭＳ ゴシック" w:hint="eastAsia"/>
        </w:rPr>
        <w:t>きたところですが</w:t>
      </w:r>
      <w:r w:rsidR="00255AFD" w:rsidRPr="00255AFD">
        <w:rPr>
          <w:rFonts w:ascii="ＭＳ ゴシック" w:eastAsia="ＭＳ ゴシック" w:hAnsi="ＭＳ ゴシック" w:hint="eastAsia"/>
        </w:rPr>
        <w:t>、</w:t>
      </w:r>
      <w:r w:rsidR="00255AFD">
        <w:rPr>
          <w:rFonts w:ascii="ＭＳ ゴシック" w:eastAsia="ＭＳ ゴシック" w:hAnsi="ＭＳ ゴシック" w:hint="eastAsia"/>
        </w:rPr>
        <w:t>今年度</w:t>
      </w:r>
      <w:r w:rsidR="00255AFD" w:rsidRPr="00255AFD">
        <w:rPr>
          <w:rFonts w:ascii="ＭＳ ゴシック" w:eastAsia="ＭＳ ゴシック" w:hAnsi="ＭＳ ゴシック" w:hint="eastAsia"/>
        </w:rPr>
        <w:t>は、</w:t>
      </w:r>
      <w:r w:rsidR="004B2654">
        <w:rPr>
          <w:rFonts w:ascii="ＭＳ ゴシック" w:eastAsia="ＭＳ ゴシック" w:hAnsi="ＭＳ ゴシック" w:hint="eastAsia"/>
        </w:rPr>
        <w:t>令和1</w:t>
      </w:r>
      <w:r w:rsidR="004B2654">
        <w:rPr>
          <w:rFonts w:ascii="ＭＳ ゴシック" w:eastAsia="ＭＳ ゴシック" w:hAnsi="ＭＳ ゴシック"/>
        </w:rPr>
        <w:t>7</w:t>
      </w:r>
      <w:r w:rsidR="00255AFD" w:rsidRPr="00255AFD">
        <w:rPr>
          <w:rFonts w:ascii="ＭＳ ゴシック" w:eastAsia="ＭＳ ゴシック" w:hAnsi="ＭＳ ゴシック" w:hint="eastAsia"/>
        </w:rPr>
        <w:t>年ごろに産業・経済の担い手となる10代後半から20代の若年層（以下、「若年層」という）を主なターゲットとし</w:t>
      </w:r>
      <w:r w:rsidR="00B30088">
        <w:rPr>
          <w:rFonts w:ascii="ＭＳ ゴシック" w:eastAsia="ＭＳ ゴシック" w:hAnsi="ＭＳ ゴシック" w:hint="eastAsia"/>
        </w:rPr>
        <w:t>て</w:t>
      </w:r>
      <w:r w:rsidR="00255AFD" w:rsidRPr="00255AFD">
        <w:rPr>
          <w:rFonts w:ascii="ＭＳ ゴシック" w:eastAsia="ＭＳ ゴシック" w:hAnsi="ＭＳ ゴシック" w:hint="eastAsia"/>
        </w:rPr>
        <w:t>社会受容性の向上を図る</w:t>
      </w:r>
      <w:r w:rsidR="00255AFD">
        <w:rPr>
          <w:rFonts w:ascii="ＭＳ ゴシック" w:eastAsia="ＭＳ ゴシック" w:hAnsi="ＭＳ ゴシック" w:hint="eastAsia"/>
        </w:rPr>
        <w:t>事業</w:t>
      </w:r>
      <w:r w:rsidR="00255AFD" w:rsidRPr="00255AFD">
        <w:rPr>
          <w:rFonts w:ascii="ＭＳ ゴシック" w:eastAsia="ＭＳ ゴシック" w:hAnsi="ＭＳ ゴシック" w:hint="eastAsia"/>
        </w:rPr>
        <w:t>を実施します。</w:t>
      </w:r>
    </w:p>
    <w:p w14:paraId="5EC8F760" w14:textId="77777777" w:rsidR="00255AFD" w:rsidRPr="007D504A" w:rsidRDefault="00255AFD" w:rsidP="00255AFD">
      <w:pPr>
        <w:ind w:leftChars="200" w:left="411" w:firstLineChars="100" w:firstLine="205"/>
        <w:rPr>
          <w:rFonts w:ascii="ＭＳ ゴシック" w:eastAsia="ＭＳ ゴシック" w:hAnsi="ＭＳ ゴシック"/>
        </w:rPr>
      </w:pPr>
    </w:p>
    <w:p w14:paraId="5EC6FE02" w14:textId="1B1370C1"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EB0339" w:rsidRPr="007D504A">
        <w:rPr>
          <w:rFonts w:ascii="ＭＳ ゴシック" w:eastAsia="ＭＳ ゴシック" w:hAnsi="ＭＳ ゴシック" w:hint="eastAsia"/>
        </w:rPr>
        <w:t>事業</w:t>
      </w:r>
      <w:r w:rsidRPr="007D504A">
        <w:rPr>
          <w:rFonts w:ascii="ＭＳ ゴシック" w:eastAsia="ＭＳ ゴシック" w:hAnsi="ＭＳ ゴシック" w:hint="eastAsia"/>
        </w:rPr>
        <w:t>概要</w:t>
      </w:r>
    </w:p>
    <w:p w14:paraId="130B6E4B" w14:textId="77777777" w:rsidR="00AB002C" w:rsidRDefault="00255AFD" w:rsidP="00AB002C">
      <w:pPr>
        <w:rPr>
          <w:rFonts w:ascii="ＭＳ ゴシック" w:eastAsia="ＭＳ ゴシック" w:hAnsi="ＭＳ ゴシック"/>
        </w:rPr>
      </w:pPr>
      <w:r>
        <w:rPr>
          <w:rFonts w:ascii="ＭＳ ゴシック" w:eastAsia="ＭＳ ゴシック" w:hAnsi="ＭＳ ゴシック" w:hint="eastAsia"/>
        </w:rPr>
        <w:t xml:space="preserve">　　　別添「</w:t>
      </w:r>
      <w:r w:rsidRPr="00255AFD">
        <w:rPr>
          <w:rFonts w:ascii="ＭＳ ゴシック" w:eastAsia="ＭＳ ゴシック" w:hAnsi="ＭＳ ゴシック" w:hint="eastAsia"/>
        </w:rPr>
        <w:t>令和６年度　空飛ぶクルマ社会受容性向上事業</w:t>
      </w:r>
      <w:r>
        <w:rPr>
          <w:rFonts w:ascii="ＭＳ ゴシック" w:eastAsia="ＭＳ ゴシック" w:hAnsi="ＭＳ ゴシック" w:hint="eastAsia"/>
        </w:rPr>
        <w:t xml:space="preserve">　業務委託仕様書」に記載のとおり</w:t>
      </w:r>
    </w:p>
    <w:p w14:paraId="3892E560" w14:textId="77777777" w:rsidR="00255AFD" w:rsidRPr="00A5424F" w:rsidRDefault="00255AFD" w:rsidP="00AB002C">
      <w:pPr>
        <w:rPr>
          <w:rFonts w:ascii="ＭＳ ゴシック" w:eastAsia="ＭＳ ゴシック" w:hAnsi="ＭＳ ゴシック"/>
        </w:rPr>
      </w:pPr>
    </w:p>
    <w:p w14:paraId="76765B34"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3595D719" w14:textId="77777777" w:rsidR="00AB002C" w:rsidRPr="005E397A" w:rsidRDefault="00AB002C" w:rsidP="00AB002C">
      <w:pPr>
        <w:rPr>
          <w:rFonts w:ascii="ＭＳ ゴシック" w:eastAsia="ＭＳ ゴシック" w:hAnsi="ＭＳ ゴシック"/>
        </w:rPr>
      </w:pPr>
      <w:r>
        <w:rPr>
          <w:rFonts w:hint="eastAsia"/>
        </w:rPr>
        <w:t xml:space="preserve">     </w:t>
      </w:r>
      <w:r w:rsidRPr="005E397A">
        <w:rPr>
          <w:rFonts w:ascii="ＭＳ ゴシック" w:eastAsia="ＭＳ ゴシック" w:hAnsi="ＭＳ ゴシック" w:hint="eastAsia"/>
        </w:rPr>
        <w:t xml:space="preserve">　</w:t>
      </w:r>
      <w:r w:rsidR="00255AFD">
        <w:rPr>
          <w:rFonts w:ascii="ＭＳ ゴシック" w:eastAsia="ＭＳ ゴシック" w:hAnsi="ＭＳ ゴシック" w:hint="eastAsia"/>
        </w:rPr>
        <w:t>10,000,000</w:t>
      </w:r>
      <w:r w:rsidRPr="005E397A">
        <w:rPr>
          <w:rFonts w:ascii="ＭＳ ゴシック" w:eastAsia="ＭＳ ゴシック" w:hAnsi="ＭＳ ゴシック" w:hint="eastAsia"/>
        </w:rPr>
        <w:t>円（税込）</w:t>
      </w:r>
    </w:p>
    <w:p w14:paraId="5069A1A3" w14:textId="77777777" w:rsidR="00AB002C" w:rsidRDefault="00AB002C" w:rsidP="00AB002C"/>
    <w:p w14:paraId="7F6AD5F5" w14:textId="77777777"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14:paraId="409F1FD9"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Pr="005E397A">
        <w:rPr>
          <w:rFonts w:ascii="ＭＳ ゴシック" w:eastAsia="ＭＳ ゴシック" w:hAnsi="ＭＳ ゴシック" w:hint="eastAsia"/>
        </w:rPr>
        <w:t>年</w:t>
      </w:r>
      <w:r w:rsidR="00E25E7E">
        <w:rPr>
          <w:rFonts w:ascii="ＭＳ ゴシック" w:eastAsia="ＭＳ ゴシック" w:hAnsi="ＭＳ ゴシック" w:hint="eastAsia"/>
        </w:rPr>
        <w:t>４</w:t>
      </w:r>
      <w:r w:rsidRPr="005E397A">
        <w:rPr>
          <w:rFonts w:ascii="ＭＳ ゴシック" w:eastAsia="ＭＳ ゴシック" w:hAnsi="ＭＳ ゴシック" w:hint="eastAsia"/>
        </w:rPr>
        <w:t>月</w:t>
      </w:r>
      <w:r w:rsidR="00444108">
        <w:rPr>
          <w:rFonts w:ascii="ＭＳ ゴシック" w:eastAsia="ＭＳ ゴシック" w:hAnsi="ＭＳ ゴシック" w:hint="eastAsia"/>
        </w:rPr>
        <w:t>26</w:t>
      </w:r>
      <w:r w:rsidRPr="005E397A">
        <w:rPr>
          <w:rFonts w:ascii="ＭＳ ゴシック" w:eastAsia="ＭＳ ゴシック" w:hAnsi="ＭＳ ゴシック" w:hint="eastAsia"/>
        </w:rPr>
        <w:t>日（</w:t>
      </w:r>
      <w:r w:rsidR="00444108">
        <w:rPr>
          <w:rFonts w:ascii="ＭＳ ゴシック" w:eastAsia="ＭＳ ゴシック" w:hAnsi="ＭＳ ゴシック" w:hint="eastAsia"/>
        </w:rPr>
        <w:t>金</w:t>
      </w:r>
      <w:r w:rsidRPr="005E397A">
        <w:rPr>
          <w:rFonts w:ascii="ＭＳ ゴシック" w:eastAsia="ＭＳ ゴシック" w:hAnsi="ＭＳ ゴシック" w:hint="eastAsia"/>
        </w:rPr>
        <w:t>）　公募開始</w:t>
      </w:r>
    </w:p>
    <w:p w14:paraId="3395ADCF" w14:textId="69ACFF3B"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444108">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444108">
        <w:rPr>
          <w:rFonts w:ascii="ＭＳ ゴシック" w:eastAsia="ＭＳ ゴシック" w:hAnsi="ＭＳ ゴシック" w:hint="eastAsia"/>
        </w:rPr>
        <w:t xml:space="preserve"> </w:t>
      </w:r>
      <w:r w:rsidR="007A3ED9">
        <w:rPr>
          <w:rFonts w:ascii="ＭＳ ゴシック" w:eastAsia="ＭＳ ゴシック" w:hAnsi="ＭＳ ゴシック" w:hint="eastAsia"/>
        </w:rPr>
        <w:t>８</w:t>
      </w:r>
      <w:r w:rsidR="00AB002C" w:rsidRPr="005E397A">
        <w:rPr>
          <w:rFonts w:ascii="ＭＳ ゴシック" w:eastAsia="ＭＳ ゴシック" w:hAnsi="ＭＳ ゴシック" w:hint="eastAsia"/>
        </w:rPr>
        <w:t>日（</w:t>
      </w:r>
      <w:r w:rsidR="007A3ED9">
        <w:rPr>
          <w:rFonts w:ascii="ＭＳ ゴシック" w:eastAsia="ＭＳ ゴシック" w:hAnsi="ＭＳ ゴシック" w:hint="eastAsia"/>
        </w:rPr>
        <w:t>水</w:t>
      </w:r>
      <w:r w:rsidR="00AB002C" w:rsidRPr="005E397A">
        <w:rPr>
          <w:rFonts w:ascii="ＭＳ ゴシック" w:eastAsia="ＭＳ ゴシック" w:hAnsi="ＭＳ ゴシック" w:hint="eastAsia"/>
        </w:rPr>
        <w:t>）　説明会</w:t>
      </w:r>
      <w:r w:rsidR="00A13E21">
        <w:rPr>
          <w:rFonts w:ascii="ＭＳ ゴシック" w:eastAsia="ＭＳ ゴシック" w:hAnsi="ＭＳ ゴシック" w:hint="eastAsia"/>
        </w:rPr>
        <w:t>等</w:t>
      </w:r>
      <w:r w:rsidR="00AB002C" w:rsidRPr="005E397A">
        <w:rPr>
          <w:rFonts w:ascii="ＭＳ ゴシック" w:eastAsia="ＭＳ ゴシック" w:hAnsi="ＭＳ ゴシック" w:hint="eastAsia"/>
        </w:rPr>
        <w:t>開催</w:t>
      </w:r>
    </w:p>
    <w:p w14:paraId="1039C035" w14:textId="591970A9"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444108">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444108">
        <w:rPr>
          <w:rFonts w:ascii="ＭＳ ゴシック" w:eastAsia="ＭＳ ゴシック" w:hAnsi="ＭＳ ゴシック" w:hint="eastAsia"/>
        </w:rPr>
        <w:t>1</w:t>
      </w:r>
      <w:r w:rsidR="007A3ED9">
        <w:rPr>
          <w:rFonts w:ascii="ＭＳ ゴシック" w:eastAsia="ＭＳ ゴシック" w:hAnsi="ＭＳ ゴシック"/>
        </w:rPr>
        <w:t>6</w:t>
      </w:r>
      <w:r w:rsidR="00AB002C" w:rsidRPr="005E397A">
        <w:rPr>
          <w:rFonts w:ascii="ＭＳ ゴシック" w:eastAsia="ＭＳ ゴシック" w:hAnsi="ＭＳ ゴシック" w:hint="eastAsia"/>
        </w:rPr>
        <w:t>日（</w:t>
      </w:r>
      <w:r w:rsidR="007A3ED9">
        <w:rPr>
          <w:rFonts w:ascii="ＭＳ ゴシック" w:eastAsia="ＭＳ ゴシック" w:hAnsi="ＭＳ ゴシック" w:hint="eastAsia"/>
        </w:rPr>
        <w:t>木</w:t>
      </w:r>
      <w:r w:rsidR="00AB002C" w:rsidRPr="005E397A">
        <w:rPr>
          <w:rFonts w:ascii="ＭＳ ゴシック" w:eastAsia="ＭＳ ゴシック" w:hAnsi="ＭＳ ゴシック" w:hint="eastAsia"/>
        </w:rPr>
        <w:t>）　質問受付締切</w:t>
      </w:r>
    </w:p>
    <w:p w14:paraId="128F7B36"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E25E7E">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444108">
        <w:rPr>
          <w:rFonts w:ascii="ＭＳ ゴシック" w:eastAsia="ＭＳ ゴシック" w:hAnsi="ＭＳ ゴシック" w:hint="eastAsia"/>
        </w:rPr>
        <w:t>27</w:t>
      </w:r>
      <w:r w:rsidR="00AB002C" w:rsidRPr="005E397A">
        <w:rPr>
          <w:rFonts w:ascii="ＭＳ ゴシック" w:eastAsia="ＭＳ ゴシック" w:hAnsi="ＭＳ ゴシック" w:hint="eastAsia"/>
        </w:rPr>
        <w:t>日（</w:t>
      </w:r>
      <w:r w:rsidR="00444108">
        <w:rPr>
          <w:rFonts w:ascii="ＭＳ ゴシック" w:eastAsia="ＭＳ ゴシック" w:hAnsi="ＭＳ ゴシック" w:hint="eastAsia"/>
        </w:rPr>
        <w:t>月</w:t>
      </w:r>
      <w:r w:rsidR="00AB002C" w:rsidRPr="005E397A">
        <w:rPr>
          <w:rFonts w:ascii="ＭＳ ゴシック" w:eastAsia="ＭＳ ゴシック" w:hAnsi="ＭＳ ゴシック" w:hint="eastAsia"/>
        </w:rPr>
        <w:t>）　提案書類提出締切</w:t>
      </w:r>
    </w:p>
    <w:p w14:paraId="257684CF" w14:textId="724C3A81"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444108">
        <w:rPr>
          <w:rFonts w:ascii="ＭＳ ゴシック" w:eastAsia="ＭＳ ゴシック" w:hAnsi="ＭＳ ゴシック" w:hint="eastAsia"/>
        </w:rPr>
        <w:t>６</w:t>
      </w:r>
      <w:r w:rsidR="00AB002C" w:rsidRPr="005E397A">
        <w:rPr>
          <w:rFonts w:ascii="ＭＳ ゴシック" w:eastAsia="ＭＳ ゴシック" w:hAnsi="ＭＳ ゴシック" w:hint="eastAsia"/>
        </w:rPr>
        <w:t>月</w:t>
      </w:r>
      <w:r w:rsidR="007662D9">
        <w:rPr>
          <w:rFonts w:ascii="ＭＳ ゴシック" w:eastAsia="ＭＳ ゴシック" w:hAnsi="ＭＳ ゴシック" w:hint="eastAsia"/>
        </w:rPr>
        <w:t xml:space="preserve"> ３日（月）</w:t>
      </w:r>
      <w:r w:rsidR="00AB002C" w:rsidRPr="005E397A">
        <w:rPr>
          <w:rFonts w:ascii="ＭＳ ゴシック" w:eastAsia="ＭＳ ゴシック" w:hAnsi="ＭＳ ゴシック" w:hint="eastAsia"/>
        </w:rPr>
        <w:t xml:space="preserve">　選定委員会</w:t>
      </w:r>
    </w:p>
    <w:p w14:paraId="4ED1C9E5" w14:textId="15A409C3"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E25E7E">
        <w:rPr>
          <w:rFonts w:ascii="ＭＳ ゴシック" w:eastAsia="ＭＳ ゴシック" w:hAnsi="ＭＳ ゴシック" w:hint="eastAsia"/>
        </w:rPr>
        <w:t>６</w:t>
      </w:r>
      <w:r w:rsidR="00AB002C" w:rsidRPr="005E397A">
        <w:rPr>
          <w:rFonts w:ascii="ＭＳ ゴシック" w:eastAsia="ＭＳ ゴシック" w:hAnsi="ＭＳ ゴシック" w:hint="eastAsia"/>
        </w:rPr>
        <w:t>月</w:t>
      </w:r>
      <w:r w:rsidR="00444108">
        <w:rPr>
          <w:rFonts w:ascii="ＭＳ ゴシック" w:eastAsia="ＭＳ ゴシック" w:hAnsi="ＭＳ ゴシック" w:hint="eastAsia"/>
        </w:rPr>
        <w:t>下</w:t>
      </w:r>
      <w:r w:rsidR="00AB002C" w:rsidRPr="005E397A">
        <w:rPr>
          <w:rFonts w:ascii="ＭＳ ゴシック" w:eastAsia="ＭＳ ゴシック" w:hAnsi="ＭＳ ゴシック" w:hint="eastAsia"/>
        </w:rPr>
        <w:t xml:space="preserve">旬頃　　　</w:t>
      </w:r>
      <w:r w:rsidR="00A13E21">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契約締結</w:t>
      </w:r>
    </w:p>
    <w:p w14:paraId="613B4815"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444108">
        <w:rPr>
          <w:rFonts w:ascii="ＭＳ ゴシック" w:eastAsia="ＭＳ ゴシック" w:hAnsi="ＭＳ ゴシック" w:hint="eastAsia"/>
        </w:rPr>
        <w:t>７</w:t>
      </w:r>
      <w:r w:rsidR="00AB002C" w:rsidRPr="005E397A">
        <w:rPr>
          <w:rFonts w:ascii="ＭＳ ゴシック" w:eastAsia="ＭＳ ゴシック" w:hAnsi="ＭＳ ゴシック" w:hint="eastAsia"/>
        </w:rPr>
        <w:t>月</w:t>
      </w:r>
      <w:r w:rsidR="00444108">
        <w:rPr>
          <w:rFonts w:ascii="ＭＳ ゴシック" w:eastAsia="ＭＳ ゴシック" w:hAnsi="ＭＳ ゴシック" w:hint="eastAsia"/>
        </w:rPr>
        <w:t xml:space="preserve"> １</w:t>
      </w:r>
      <w:r w:rsidR="00AB002C" w:rsidRPr="005E397A">
        <w:rPr>
          <w:rFonts w:ascii="ＭＳ ゴシック" w:eastAsia="ＭＳ ゴシック" w:hAnsi="ＭＳ ゴシック" w:hint="eastAsia"/>
        </w:rPr>
        <w:t>日（</w:t>
      </w:r>
      <w:r w:rsidR="00444108">
        <w:rPr>
          <w:rFonts w:ascii="ＭＳ ゴシック" w:eastAsia="ＭＳ ゴシック" w:hAnsi="ＭＳ ゴシック" w:hint="eastAsia"/>
        </w:rPr>
        <w:t>月</w:t>
      </w:r>
      <w:r w:rsidR="00AB002C" w:rsidRPr="005E397A">
        <w:rPr>
          <w:rFonts w:ascii="ＭＳ ゴシック" w:eastAsia="ＭＳ ゴシック" w:hAnsi="ＭＳ ゴシック" w:hint="eastAsia"/>
        </w:rPr>
        <w:t>）　事業開始</w:t>
      </w:r>
    </w:p>
    <w:p w14:paraId="3A492B11"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令和７</w:t>
      </w:r>
      <w:r w:rsidR="00AB002C" w:rsidRPr="005E397A">
        <w:rPr>
          <w:rFonts w:ascii="ＭＳ ゴシック" w:eastAsia="ＭＳ ゴシック" w:hAnsi="ＭＳ ゴシック" w:hint="eastAsia"/>
        </w:rPr>
        <w:t>年</w:t>
      </w:r>
      <w:r w:rsidR="00E25E7E">
        <w:rPr>
          <w:rFonts w:ascii="ＭＳ ゴシック" w:eastAsia="ＭＳ ゴシック" w:hAnsi="ＭＳ ゴシック" w:hint="eastAsia"/>
        </w:rPr>
        <w:t>３</w:t>
      </w:r>
      <w:r w:rsidR="00AB002C" w:rsidRPr="005E397A">
        <w:rPr>
          <w:rFonts w:ascii="ＭＳ ゴシック" w:eastAsia="ＭＳ ゴシック" w:hAnsi="ＭＳ ゴシック" w:hint="eastAsia"/>
        </w:rPr>
        <w:t>月</w:t>
      </w:r>
      <w:r w:rsidR="00E25E7E">
        <w:rPr>
          <w:rFonts w:ascii="ＭＳ ゴシック" w:eastAsia="ＭＳ ゴシック" w:hAnsi="ＭＳ ゴシック" w:hint="eastAsia"/>
        </w:rPr>
        <w:t>31</w:t>
      </w:r>
      <w:r w:rsidR="00AB002C" w:rsidRPr="005E397A">
        <w:rPr>
          <w:rFonts w:ascii="ＭＳ ゴシック" w:eastAsia="ＭＳ ゴシック" w:hAnsi="ＭＳ ゴシック" w:hint="eastAsia"/>
        </w:rPr>
        <w:t>日（</w:t>
      </w:r>
      <w:r w:rsidR="00E25E7E">
        <w:rPr>
          <w:rFonts w:ascii="ＭＳ ゴシック" w:eastAsia="ＭＳ ゴシック" w:hAnsi="ＭＳ ゴシック" w:hint="eastAsia"/>
        </w:rPr>
        <w:t>月</w:t>
      </w:r>
      <w:r w:rsidR="00AB002C" w:rsidRPr="005E397A">
        <w:rPr>
          <w:rFonts w:ascii="ＭＳ ゴシック" w:eastAsia="ＭＳ ゴシック" w:hAnsi="ＭＳ ゴシック" w:hint="eastAsia"/>
        </w:rPr>
        <w:t>）　事業終了</w:t>
      </w:r>
    </w:p>
    <w:p w14:paraId="2405F20F" w14:textId="77777777" w:rsidR="00AB002C" w:rsidRPr="005E397A" w:rsidRDefault="00AB002C" w:rsidP="00AB002C">
      <w:pPr>
        <w:rPr>
          <w:rFonts w:ascii="ＭＳ ゴシック" w:eastAsia="ＭＳ ゴシック" w:hAnsi="ＭＳ ゴシック"/>
          <w:b/>
          <w:color w:val="FF0000"/>
          <w:szCs w:val="21"/>
        </w:rPr>
      </w:pPr>
    </w:p>
    <w:p w14:paraId="1323FCD9"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14:paraId="66A7CAAD"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4E173161" w14:textId="77777777"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6ACE2A9B" w14:textId="77777777"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lastRenderedPageBreak/>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02456A62"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3C0EDEA2"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17FCD10"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3EEAB1F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4CBADBD9"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379102BA"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51226CD1"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30B56033"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393848F0" w14:textId="77777777"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Pr="00A413A1">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3F52F2CF" w14:textId="77777777" w:rsidR="003E38E7" w:rsidRPr="00A250C3" w:rsidRDefault="003E38E7" w:rsidP="003E38E7">
      <w:pPr>
        <w:ind w:firstLineChars="50" w:firstLine="103"/>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3</w:t>
      </w:r>
      <w:r w:rsidRPr="00A250C3">
        <w:rPr>
          <w:rFonts w:ascii="ＭＳ ゴシック" w:eastAsia="ＭＳ ゴシック" w:hAnsi="ＭＳ ゴシック" w:hint="eastAsia"/>
        </w:rPr>
        <w:t>) 府の区域内に事業所を有する者にあっては、府税に係る徴収金を完納していること。</w:t>
      </w:r>
    </w:p>
    <w:p w14:paraId="6C39BDF2" w14:textId="77777777" w:rsidR="003E38E7" w:rsidRPr="005E397A" w:rsidRDefault="003E38E7" w:rsidP="003E38E7">
      <w:pPr>
        <w:ind w:leftChars="50" w:left="514" w:hangingChars="200" w:hanging="411"/>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4</w:t>
      </w:r>
      <w:r w:rsidRPr="00A250C3">
        <w:rPr>
          <w:rFonts w:ascii="ＭＳ ゴシック" w:eastAsia="ＭＳ ゴシック" w:hAnsi="ＭＳ ゴシック" w:hint="eastAsia"/>
        </w:rPr>
        <w:t>) 府の区域内に事業所を有しない者にあっては、主たる事務所の</w:t>
      </w:r>
      <w:r>
        <w:rPr>
          <w:rFonts w:ascii="ＭＳ ゴシック" w:eastAsia="ＭＳ ゴシック" w:hAnsi="ＭＳ ゴシック" w:hint="eastAsia"/>
        </w:rPr>
        <w:t>所在地の</w:t>
      </w:r>
      <w:r w:rsidRPr="00A250C3">
        <w:rPr>
          <w:rFonts w:ascii="ＭＳ ゴシック" w:eastAsia="ＭＳ ゴシック" w:hAnsi="ＭＳ ゴシック" w:hint="eastAsia"/>
        </w:rPr>
        <w:t>都道府県における最近１事業年度</w:t>
      </w:r>
      <w:r>
        <w:rPr>
          <w:rFonts w:ascii="ＭＳ ゴシック" w:eastAsia="ＭＳ ゴシック" w:hAnsi="ＭＳ ゴシック" w:hint="eastAsia"/>
        </w:rPr>
        <w:t>の</w:t>
      </w:r>
      <w:r w:rsidRPr="00A250C3">
        <w:rPr>
          <w:rFonts w:ascii="ＭＳ ゴシック" w:eastAsia="ＭＳ ゴシック" w:hAnsi="ＭＳ ゴシック" w:hint="eastAsia"/>
        </w:rPr>
        <w:t>都道府県税に係る徴収金を完納</w:t>
      </w:r>
      <w:r>
        <w:rPr>
          <w:rFonts w:ascii="ＭＳ ゴシック" w:eastAsia="ＭＳ ゴシック" w:hAnsi="ＭＳ ゴシック" w:hint="eastAsia"/>
        </w:rPr>
        <w:t>し</w:t>
      </w:r>
      <w:r w:rsidRPr="00A250C3">
        <w:rPr>
          <w:rFonts w:ascii="ＭＳ ゴシック" w:eastAsia="ＭＳ ゴシック" w:hAnsi="ＭＳ ゴシック" w:hint="eastAsia"/>
        </w:rPr>
        <w:t>ていること。</w:t>
      </w:r>
    </w:p>
    <w:p w14:paraId="7E38E971" w14:textId="77777777" w:rsidR="00AB002C" w:rsidRDefault="00AB002C" w:rsidP="00AB002C">
      <w:pPr>
        <w:ind w:firstLineChars="49" w:firstLine="101"/>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14:paraId="6860900E" w14:textId="77777777" w:rsidR="00DC1BDA" w:rsidRPr="00F96BDA" w:rsidRDefault="008B34B4" w:rsidP="003E38E7">
      <w:pPr>
        <w:ind w:leftChars="50" w:left="617" w:hangingChars="250" w:hanging="514"/>
        <w:rPr>
          <w:rFonts w:ascii="ＭＳ ゴシック" w:eastAsia="ＭＳ ゴシック" w:hAnsi="ＭＳ ゴシック"/>
          <w:color w:val="FF0000"/>
          <w:szCs w:val="21"/>
        </w:rPr>
      </w:pPr>
      <w:r w:rsidRPr="00F96BDA">
        <w:rPr>
          <w:rFonts w:ascii="ＭＳ ゴシック" w:eastAsia="ＭＳ ゴシック" w:hAnsi="ＭＳ ゴシック" w:hint="eastAsia"/>
          <w:szCs w:val="21"/>
        </w:rPr>
        <w:t>(</w:t>
      </w:r>
      <w:r w:rsidR="003E38E7">
        <w:rPr>
          <w:rFonts w:ascii="ＭＳ ゴシック" w:eastAsia="ＭＳ ゴシック" w:hAnsi="ＭＳ ゴシック" w:hint="eastAsia"/>
          <w:szCs w:val="21"/>
        </w:rPr>
        <w:t>6</w:t>
      </w:r>
      <w:r w:rsidR="00DC1BDA" w:rsidRPr="00F96BDA">
        <w:rPr>
          <w:rFonts w:ascii="ＭＳ ゴシック" w:eastAsia="ＭＳ ゴシック" w:hAnsi="ＭＳ ゴシック" w:hint="eastAsia"/>
          <w:szCs w:val="21"/>
        </w:rPr>
        <w:t>)　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ている者又は同要綱別表各号に掲げる措置要件に該当する</w:t>
      </w:r>
      <w:r w:rsidR="00DC1BDA" w:rsidRPr="00F96BDA">
        <w:rPr>
          <w:rFonts w:ascii="ＭＳ ゴシック" w:eastAsia="ＭＳ ゴシック" w:hAnsi="ＭＳ ゴシック" w:hint="eastAsia"/>
          <w:szCs w:val="21"/>
        </w:rPr>
        <w:t>者でないこと。</w:t>
      </w:r>
    </w:p>
    <w:p w14:paraId="5B835A9A" w14:textId="77777777" w:rsidR="00B62F7B" w:rsidRPr="00C33A2C" w:rsidRDefault="008B34B4" w:rsidP="003E38E7">
      <w:pPr>
        <w:ind w:leftChars="50" w:left="206" w:hangingChars="50" w:hanging="103"/>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3F3760">
        <w:rPr>
          <w:rFonts w:ascii="ＭＳ ゴシック" w:eastAsia="ＭＳ ゴシック" w:hAnsi="ＭＳ ゴシック" w:hint="eastAsia"/>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14:paraId="5937A6E7" w14:textId="77777777" w:rsidR="00B62F7B" w:rsidRPr="00C33A2C" w:rsidRDefault="00B62F7B" w:rsidP="00903F58">
      <w:pPr>
        <w:ind w:leftChars="100" w:left="410" w:hangingChars="100" w:hanging="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903F58" w:rsidRPr="00C33A2C">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C33A2C">
        <w:rPr>
          <w:rFonts w:ascii="ＭＳ ゴシック" w:eastAsia="ＭＳ ゴシック" w:hAnsi="ＭＳ ゴシック" w:hint="eastAsia"/>
          <w:kern w:val="0"/>
          <w:szCs w:val="21"/>
        </w:rPr>
        <w:t>１項に規定する入札参加除外者（以下「入札参加除外者」という。）</w:t>
      </w:r>
    </w:p>
    <w:p w14:paraId="470AC768" w14:textId="77777777" w:rsidR="00B62F7B" w:rsidRPr="00C33A2C"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14:paraId="0390B24F" w14:textId="77777777" w:rsidR="004821B6"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14:paraId="611525C9" w14:textId="77777777" w:rsidR="00DC1BDA" w:rsidRPr="00752C9D" w:rsidRDefault="008B34B4" w:rsidP="008B34B4">
      <w:pPr>
        <w:autoSpaceDE w:val="0"/>
        <w:autoSpaceDN w:val="0"/>
        <w:adjustRightInd w:val="0"/>
        <w:ind w:leftChars="16" w:left="238" w:hangingChars="100" w:hanging="205"/>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6205DE" w:rsidRPr="00F96BDA">
        <w:rPr>
          <w:rFonts w:ascii="ＭＳ ゴシック" w:eastAsia="ＭＳ ゴシック" w:hAnsi="ＭＳ ゴシック" w:hint="eastAsia"/>
          <w:kern w:val="0"/>
          <w:szCs w:val="21"/>
        </w:rPr>
        <w:t xml:space="preserve"> </w:t>
      </w:r>
      <w:r w:rsidR="004821B6">
        <w:rPr>
          <w:rFonts w:ascii="ＭＳ ゴシック" w:eastAsia="ＭＳ ゴシック" w:hAnsi="ＭＳ ゴシック"/>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w:t>
      </w:r>
      <w:r w:rsidR="006205DE" w:rsidRPr="00F96BDA">
        <w:rPr>
          <w:rFonts w:ascii="ＭＳ ゴシック" w:eastAsia="ＭＳ ゴシック" w:hAnsi="ＭＳ ゴシック" w:hint="eastAsia"/>
          <w:kern w:val="0"/>
          <w:szCs w:val="21"/>
        </w:rPr>
        <w:lastRenderedPageBreak/>
        <w:t>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3578CDB" w14:textId="77777777" w:rsidR="00AB002C" w:rsidRPr="00EB1A15" w:rsidRDefault="00AB002C" w:rsidP="00AB002C">
      <w:pPr>
        <w:rPr>
          <w:rFonts w:ascii="ＭＳ ゴシック" w:eastAsia="ＭＳ ゴシック" w:hAnsi="ＭＳ ゴシック"/>
          <w:b/>
          <w:color w:val="000000"/>
          <w:szCs w:val="21"/>
        </w:rPr>
      </w:pPr>
    </w:p>
    <w:p w14:paraId="50C35233"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7035418C" w14:textId="77777777" w:rsidR="00AB002C" w:rsidRPr="00EB1A15" w:rsidRDefault="00AB002C" w:rsidP="00AB002C">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46207B97" w14:textId="77777777" w:rsidR="00AB002C" w:rsidRPr="00EB1A15" w:rsidRDefault="00AB002C" w:rsidP="00AB002C">
      <w:pPr>
        <w:ind w:leftChars="100" w:left="205" w:firstLineChars="148" w:firstLine="304"/>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673220B3" w14:textId="77777777" w:rsidR="00AB002C" w:rsidRPr="00E313B2" w:rsidRDefault="00AB002C" w:rsidP="00AB002C">
      <w:pPr>
        <w:rPr>
          <w:rFonts w:ascii="ＭＳ ゴシック" w:eastAsia="ＭＳ ゴシック" w:hAnsi="ＭＳ ゴシック"/>
          <w:color w:val="000000"/>
        </w:rPr>
      </w:pPr>
    </w:p>
    <w:p w14:paraId="091D72DC" w14:textId="77777777"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14:paraId="49CC10C0" w14:textId="77777777"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14:paraId="32EA02BD" w14:textId="6BA7A06B"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Pr>
          <w:rFonts w:ascii="ＭＳ ゴシック" w:eastAsia="ＭＳ ゴシック" w:hAnsi="ＭＳ ゴシック" w:hint="eastAsia"/>
          <w:color w:val="000000"/>
        </w:rPr>
        <w:t>令和６</w:t>
      </w:r>
      <w:r>
        <w:rPr>
          <w:rFonts w:ascii="ＭＳ ゴシック" w:eastAsia="ＭＳ ゴシック" w:hAnsi="ＭＳ ゴシック" w:hint="eastAsia"/>
          <w:color w:val="000000"/>
        </w:rPr>
        <w:t>年</w:t>
      </w:r>
      <w:r w:rsidR="003E38E7">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月</w:t>
      </w:r>
      <w:r w:rsidR="00444108">
        <w:rPr>
          <w:rFonts w:ascii="ＭＳ ゴシック" w:eastAsia="ＭＳ ゴシック" w:hAnsi="ＭＳ ゴシック" w:hint="eastAsia"/>
          <w:color w:val="000000"/>
        </w:rPr>
        <w:t>26</w:t>
      </w:r>
      <w:r>
        <w:rPr>
          <w:rFonts w:ascii="ＭＳ ゴシック" w:eastAsia="ＭＳ ゴシック" w:hAnsi="ＭＳ ゴシック" w:hint="eastAsia"/>
          <w:color w:val="000000"/>
        </w:rPr>
        <w:t>日（</w:t>
      </w:r>
      <w:r w:rsidR="00444108">
        <w:rPr>
          <w:rFonts w:ascii="ＭＳ ゴシック" w:eastAsia="ＭＳ ゴシック" w:hAnsi="ＭＳ ゴシック" w:hint="eastAsia"/>
          <w:color w:val="000000"/>
        </w:rPr>
        <w:t>金</w:t>
      </w:r>
      <w:r>
        <w:rPr>
          <w:rFonts w:ascii="ＭＳ ゴシック" w:eastAsia="ＭＳ ゴシック" w:hAnsi="ＭＳ ゴシック" w:hint="eastAsia"/>
          <w:color w:val="000000"/>
        </w:rPr>
        <w:t>）から</w:t>
      </w:r>
      <w:r w:rsidR="003E38E7">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3E38E7">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444108">
        <w:rPr>
          <w:rFonts w:ascii="ＭＳ ゴシック" w:eastAsia="ＭＳ ゴシック" w:hAnsi="ＭＳ ゴシック" w:hint="eastAsia"/>
          <w:color w:val="000000"/>
        </w:rPr>
        <w:t>27</w:t>
      </w:r>
      <w:r w:rsidR="00AB002C" w:rsidRPr="00EB1A15">
        <w:rPr>
          <w:rFonts w:ascii="ＭＳ ゴシック" w:eastAsia="ＭＳ ゴシック" w:hAnsi="ＭＳ ゴシック" w:hint="eastAsia"/>
          <w:color w:val="000000"/>
        </w:rPr>
        <w:t>日（</w:t>
      </w:r>
      <w:r w:rsidR="00444108">
        <w:rPr>
          <w:rFonts w:ascii="ＭＳ ゴシック" w:eastAsia="ＭＳ ゴシック" w:hAnsi="ＭＳ ゴシック" w:hint="eastAsia"/>
          <w:color w:val="000000"/>
        </w:rPr>
        <w:t>月</w:t>
      </w:r>
      <w:r w:rsidR="00AB002C" w:rsidRPr="00EB1A15">
        <w:rPr>
          <w:rFonts w:ascii="ＭＳ ゴシック" w:eastAsia="ＭＳ ゴシック" w:hAnsi="ＭＳ ゴシック" w:hint="eastAsia"/>
          <w:color w:val="000000"/>
        </w:rPr>
        <w:t>）まで</w:t>
      </w:r>
    </w:p>
    <w:p w14:paraId="05B1F04D" w14:textId="77777777" w:rsidR="00A13E21" w:rsidRDefault="00E82360" w:rsidP="00A13E21">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配布方法</w:t>
      </w:r>
    </w:p>
    <w:p w14:paraId="3ACB2538" w14:textId="2ABF0A13" w:rsidR="00A13E21" w:rsidRDefault="003E38E7" w:rsidP="00A13E21">
      <w:pPr>
        <w:ind w:leftChars="400" w:left="822" w:firstLineChars="100" w:firstLine="205"/>
        <w:jc w:val="left"/>
        <w:rPr>
          <w:rFonts w:ascii="ＭＳ ゴシック" w:eastAsia="ＭＳ ゴシック" w:hAnsi="ＭＳ ゴシック"/>
          <w:color w:val="000000"/>
          <w:sz w:val="19"/>
          <w:szCs w:val="19"/>
        </w:rPr>
      </w:pPr>
      <w:r>
        <w:rPr>
          <w:rFonts w:ascii="ＭＳ ゴシック" w:eastAsia="ＭＳ ゴシック" w:hAnsi="ＭＳ ゴシック" w:hint="eastAsia"/>
          <w:color w:val="000000"/>
        </w:rPr>
        <w:t>産業創造</w:t>
      </w:r>
      <w:r w:rsidR="00AB002C" w:rsidRPr="00EB1A15">
        <w:rPr>
          <w:rFonts w:ascii="ＭＳ ゴシック" w:eastAsia="ＭＳ ゴシック" w:hAnsi="ＭＳ ゴシック" w:hint="eastAsia"/>
          <w:color w:val="000000"/>
        </w:rPr>
        <w:t>課</w:t>
      </w:r>
      <w:r w:rsidR="00A13E21">
        <w:rPr>
          <w:rFonts w:ascii="ＭＳ ゴシック" w:eastAsia="ＭＳ ゴシック" w:hAnsi="ＭＳ ゴシック" w:hint="eastAsia"/>
          <w:color w:val="000000"/>
        </w:rPr>
        <w:t>ホームページ</w:t>
      </w:r>
      <w:r w:rsidR="00AB002C" w:rsidRPr="00EB1A15">
        <w:rPr>
          <w:rFonts w:ascii="ＭＳ ゴシック" w:eastAsia="ＭＳ ゴシック" w:hAnsi="ＭＳ ゴシック" w:hint="eastAsia"/>
          <w:color w:val="000000"/>
        </w:rPr>
        <w:t>（</w:t>
      </w:r>
      <w:hyperlink r:id="rId8" w:history="1">
        <w:r w:rsidR="00A13E21" w:rsidRPr="00A13E21">
          <w:rPr>
            <w:rStyle w:val="a8"/>
            <w:rFonts w:ascii="ＭＳ ゴシック" w:eastAsia="ＭＳ ゴシック" w:hAnsi="ＭＳ ゴシック"/>
          </w:rPr>
          <w:t>https://www.pref.osaka.lg.jp/energy/sorakuru_jigyouhi/shakaijuyousei.html</w:t>
        </w:r>
      </w:hyperlink>
      <w:r w:rsidR="00AB002C" w:rsidRPr="00EB1A15">
        <w:rPr>
          <w:rFonts w:ascii="ＭＳ ゴシック" w:eastAsia="ＭＳ ゴシック" w:hAnsi="ＭＳ ゴシック" w:hint="eastAsia"/>
          <w:color w:val="000000"/>
          <w:sz w:val="19"/>
          <w:szCs w:val="19"/>
        </w:rPr>
        <w:t>）</w:t>
      </w:r>
    </w:p>
    <w:p w14:paraId="5159A818" w14:textId="5B893BE2" w:rsidR="00AB002C" w:rsidRDefault="00AB002C" w:rsidP="00A13E21">
      <w:pPr>
        <w:ind w:firstLineChars="500" w:firstLine="1027"/>
        <w:jc w:val="left"/>
        <w:rPr>
          <w:rFonts w:ascii="ＭＳ ゴシック" w:eastAsia="ＭＳ ゴシック" w:hAnsi="ＭＳ ゴシック"/>
          <w:color w:val="000000"/>
        </w:rPr>
      </w:pPr>
      <w:r w:rsidRPr="00EB1A15">
        <w:rPr>
          <w:rFonts w:ascii="ＭＳ ゴシック" w:eastAsia="ＭＳ ゴシック" w:hAnsi="ＭＳ ゴシック" w:hint="eastAsia"/>
          <w:color w:val="000000"/>
        </w:rPr>
        <w:t>からダウンロードできます。（郵送による配布は行いません。）</w:t>
      </w:r>
    </w:p>
    <w:p w14:paraId="7792783B"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ウ</w:t>
      </w:r>
      <w:r w:rsidRPr="00EB1A15">
        <w:rPr>
          <w:rFonts w:ascii="ＭＳ ゴシック" w:eastAsia="ＭＳ ゴシック" w:hAnsi="ＭＳ ゴシック" w:hint="eastAsia"/>
          <w:color w:val="000000"/>
        </w:rPr>
        <w:t xml:space="preserve">　受付場所</w:t>
      </w:r>
    </w:p>
    <w:p w14:paraId="491B75A1"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大阪府</w:t>
      </w:r>
      <w:r>
        <w:rPr>
          <w:rFonts w:ascii="ＭＳ ゴシック" w:eastAsia="ＭＳ ゴシック" w:hAnsi="ＭＳ ゴシック" w:hint="eastAsia"/>
          <w:color w:val="000000"/>
        </w:rPr>
        <w:t>商工労働</w:t>
      </w:r>
      <w:r w:rsidRPr="00EB1A15">
        <w:rPr>
          <w:rFonts w:ascii="ＭＳ ゴシック" w:eastAsia="ＭＳ ゴシック" w:hAnsi="ＭＳ ゴシック" w:hint="eastAsia"/>
          <w:color w:val="000000"/>
        </w:rPr>
        <w:t>部</w:t>
      </w:r>
      <w:r>
        <w:rPr>
          <w:rFonts w:ascii="ＭＳ ゴシック" w:eastAsia="ＭＳ ゴシック" w:hAnsi="ＭＳ ゴシック" w:hint="eastAsia"/>
          <w:color w:val="000000"/>
        </w:rPr>
        <w:t>成長産業振興室産業創造</w:t>
      </w:r>
      <w:r w:rsidRPr="00EB1A15">
        <w:rPr>
          <w:rFonts w:ascii="ＭＳ ゴシック" w:eastAsia="ＭＳ ゴシック" w:hAnsi="ＭＳ ゴシック" w:hint="eastAsia"/>
          <w:color w:val="000000"/>
        </w:rPr>
        <w:t>課</w:t>
      </w:r>
      <w:r>
        <w:rPr>
          <w:rFonts w:ascii="ＭＳ ゴシック" w:eastAsia="ＭＳ ゴシック" w:hAnsi="ＭＳ ゴシック" w:hint="eastAsia"/>
          <w:color w:val="000000"/>
        </w:rPr>
        <w:t>次世代モビリティ</w:t>
      </w:r>
      <w:r w:rsidRPr="00EB1A15">
        <w:rPr>
          <w:rFonts w:ascii="ＭＳ ゴシック" w:eastAsia="ＭＳ ゴシック" w:hAnsi="ＭＳ ゴシック" w:hint="eastAsia"/>
          <w:color w:val="000000"/>
        </w:rPr>
        <w:t>グループ</w:t>
      </w:r>
    </w:p>
    <w:p w14:paraId="3D7C879E" w14:textId="1B146819"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住　　所：大阪市</w:t>
      </w:r>
      <w:r>
        <w:rPr>
          <w:rFonts w:ascii="ＭＳ ゴシック" w:eastAsia="ＭＳ ゴシック" w:hAnsi="ＭＳ ゴシック" w:hint="eastAsia"/>
          <w:color w:val="000000"/>
        </w:rPr>
        <w:t xml:space="preserve">住之江区南港北１－14－16　</w:t>
      </w:r>
      <w:r w:rsidR="00004699">
        <w:rPr>
          <w:rFonts w:ascii="ＭＳ ゴシック" w:eastAsia="ＭＳ ゴシック" w:hAnsi="ＭＳ ゴシック" w:hint="eastAsia"/>
          <w:color w:val="000000"/>
        </w:rPr>
        <w:t>咲洲</w:t>
      </w:r>
      <w:r>
        <w:rPr>
          <w:rFonts w:ascii="ＭＳ ゴシック" w:eastAsia="ＭＳ ゴシック" w:hAnsi="ＭＳ ゴシック" w:hint="eastAsia"/>
          <w:color w:val="000000"/>
        </w:rPr>
        <w:t>庁舎25階</w:t>
      </w:r>
    </w:p>
    <w:p w14:paraId="6D6B81FA"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電話番号：</w:t>
      </w:r>
      <w:r>
        <w:rPr>
          <w:rFonts w:ascii="ＭＳ ゴシック" w:eastAsia="ＭＳ ゴシック" w:hAnsi="ＭＳ ゴシック" w:hint="eastAsia"/>
          <w:color w:val="000000"/>
        </w:rPr>
        <w:t>06-6</w:t>
      </w:r>
      <w:r>
        <w:rPr>
          <w:rFonts w:ascii="ＭＳ ゴシック" w:eastAsia="ＭＳ ゴシック" w:hAnsi="ＭＳ ゴシック"/>
          <w:color w:val="000000"/>
        </w:rPr>
        <w:t>210</w:t>
      </w:r>
      <w:r>
        <w:rPr>
          <w:rFonts w:ascii="ＭＳ ゴシック" w:eastAsia="ＭＳ ゴシック" w:hAnsi="ＭＳ ゴシック" w:hint="eastAsia"/>
          <w:color w:val="000000"/>
        </w:rPr>
        <w:t>-</w:t>
      </w:r>
      <w:r>
        <w:rPr>
          <w:rFonts w:ascii="ＭＳ ゴシック" w:eastAsia="ＭＳ ゴシック" w:hAnsi="ＭＳ ゴシック"/>
          <w:color w:val="000000"/>
        </w:rPr>
        <w:t>9483</w:t>
      </w:r>
    </w:p>
    <w:p w14:paraId="50663BE5"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D14A591" w14:textId="1692D691"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Pr>
          <w:rFonts w:ascii="ＭＳ ゴシック" w:eastAsia="ＭＳ ゴシック" w:hAnsi="ＭＳ ゴシック" w:hint="eastAsia"/>
          <w:color w:val="000000"/>
        </w:rPr>
        <w:t>令和６</w:t>
      </w:r>
      <w:r>
        <w:rPr>
          <w:rFonts w:ascii="ＭＳ ゴシック" w:eastAsia="ＭＳ ゴシック" w:hAnsi="ＭＳ ゴシック" w:hint="eastAsia"/>
          <w:color w:val="000000"/>
        </w:rPr>
        <w:t>年</w:t>
      </w:r>
      <w:r w:rsidR="00497ECD">
        <w:rPr>
          <w:rFonts w:ascii="ＭＳ ゴシック" w:eastAsia="ＭＳ ゴシック" w:hAnsi="ＭＳ ゴシック" w:hint="eastAsia"/>
          <w:color w:val="000000"/>
        </w:rPr>
        <w:t>５</w:t>
      </w:r>
      <w:r>
        <w:rPr>
          <w:rFonts w:ascii="ＭＳ ゴシック" w:eastAsia="ＭＳ ゴシック" w:hAnsi="ＭＳ ゴシック" w:hint="eastAsia"/>
          <w:color w:val="000000"/>
        </w:rPr>
        <w:t>月</w:t>
      </w:r>
      <w:r w:rsidR="00444108">
        <w:rPr>
          <w:rFonts w:ascii="ＭＳ ゴシック" w:eastAsia="ＭＳ ゴシック" w:hAnsi="ＭＳ ゴシック" w:hint="eastAsia"/>
          <w:color w:val="000000"/>
        </w:rPr>
        <w:t>2</w:t>
      </w:r>
      <w:r w:rsidR="00786654">
        <w:rPr>
          <w:rFonts w:ascii="ＭＳ ゴシック" w:eastAsia="ＭＳ ゴシック" w:hAnsi="ＭＳ ゴシック"/>
          <w:color w:val="000000"/>
        </w:rPr>
        <w:t>2</w:t>
      </w:r>
      <w:r>
        <w:rPr>
          <w:rFonts w:ascii="ＭＳ ゴシック" w:eastAsia="ＭＳ ゴシック" w:hAnsi="ＭＳ ゴシック" w:hint="eastAsia"/>
          <w:color w:val="000000"/>
        </w:rPr>
        <w:t>日（</w:t>
      </w:r>
      <w:r w:rsidR="00786654">
        <w:rPr>
          <w:rFonts w:ascii="ＭＳ ゴシック" w:eastAsia="ＭＳ ゴシック" w:hAnsi="ＭＳ ゴシック" w:hint="eastAsia"/>
          <w:color w:val="000000"/>
        </w:rPr>
        <w:t>水</w:t>
      </w:r>
      <w:r>
        <w:rPr>
          <w:rFonts w:ascii="ＭＳ ゴシック" w:eastAsia="ＭＳ ゴシック" w:hAnsi="ＭＳ ゴシック" w:hint="eastAsia"/>
          <w:color w:val="000000"/>
        </w:rPr>
        <w:t>）から</w:t>
      </w:r>
      <w:r w:rsidR="003E38E7">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3E38E7">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444108">
        <w:rPr>
          <w:rFonts w:ascii="ＭＳ ゴシック" w:eastAsia="ＭＳ ゴシック" w:hAnsi="ＭＳ ゴシック" w:hint="eastAsia"/>
          <w:color w:val="000000"/>
        </w:rPr>
        <w:t>27</w:t>
      </w:r>
      <w:r w:rsidR="00AB002C" w:rsidRPr="00EB1A15">
        <w:rPr>
          <w:rFonts w:ascii="ＭＳ ゴシック" w:eastAsia="ＭＳ ゴシック" w:hAnsi="ＭＳ ゴシック" w:hint="eastAsia"/>
          <w:color w:val="000000"/>
        </w:rPr>
        <w:t>日（</w:t>
      </w:r>
      <w:r w:rsidR="00444108">
        <w:rPr>
          <w:rFonts w:ascii="ＭＳ ゴシック" w:eastAsia="ＭＳ ゴシック" w:hAnsi="ＭＳ ゴシック" w:hint="eastAsia"/>
          <w:color w:val="000000"/>
        </w:rPr>
        <w:t>月</w:t>
      </w:r>
      <w:r w:rsidR="00AB002C" w:rsidRPr="00EB1A15">
        <w:rPr>
          <w:rFonts w:ascii="ＭＳ ゴシック" w:eastAsia="ＭＳ ゴシック" w:hAnsi="ＭＳ ゴシック" w:hint="eastAsia"/>
          <w:color w:val="000000"/>
        </w:rPr>
        <w:t>）まで</w:t>
      </w:r>
    </w:p>
    <w:p w14:paraId="1C20A2AA"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w:t>
      </w:r>
      <w:r w:rsidR="00444108">
        <w:rPr>
          <w:rFonts w:ascii="ＭＳ ゴシック" w:eastAsia="ＭＳ ゴシック" w:hAnsi="ＭＳ ゴシック" w:hint="eastAsia"/>
          <w:color w:val="000000"/>
        </w:rPr>
        <w:t>及び</w:t>
      </w:r>
      <w:r w:rsidRPr="00EB1A15">
        <w:rPr>
          <w:rFonts w:ascii="ＭＳ ゴシック" w:eastAsia="ＭＳ ゴシック" w:hAnsi="ＭＳ ゴシック" w:hint="eastAsia"/>
          <w:color w:val="000000"/>
        </w:rPr>
        <w:t>日曜日を除く。午前</w:t>
      </w:r>
      <w:r w:rsidR="003E38E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時から午後</w:t>
      </w:r>
      <w:r w:rsidR="003E38E7">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14:paraId="2B0D1852" w14:textId="77777777" w:rsidR="0071688C" w:rsidRPr="00EB1A15" w:rsidRDefault="0071688C" w:rsidP="0071688C">
      <w:pPr>
        <w:ind w:left="1233" w:hangingChars="600" w:hanging="1233"/>
        <w:rPr>
          <w:rFonts w:ascii="ＭＳ ゴシック" w:eastAsia="ＭＳ ゴシック" w:hAnsi="ＭＳ ゴシック"/>
          <w:color w:val="000000"/>
        </w:rPr>
      </w:pPr>
      <w:r>
        <w:rPr>
          <w:rFonts w:ascii="ＭＳ ゴシック" w:eastAsia="ＭＳ ゴシック" w:hAnsi="ＭＳ ゴシック" w:hint="eastAsia"/>
          <w:color w:val="000000"/>
        </w:rPr>
        <w:t xml:space="preserve">　　　　　※応募書類に不足等がある場合は、受付期間内に追加提出していただくことになるため、余裕をもって提出してください。</w:t>
      </w:r>
    </w:p>
    <w:p w14:paraId="306ABCFC"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09E0D60F" w14:textId="7FD601D2"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書類は必ず受付場所に持参してください。（郵送による提出は認めません。）</w:t>
      </w:r>
    </w:p>
    <w:p w14:paraId="7E306656" w14:textId="038035F1" w:rsidR="00113C1A" w:rsidRPr="00EB1A15" w:rsidRDefault="00113C1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電話で来庁時間をご連絡ください。</w:t>
      </w:r>
    </w:p>
    <w:p w14:paraId="1180AE02"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10A02AD1" w14:textId="7777777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6B974E38"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w:t>
      </w:r>
    </w:p>
    <w:p w14:paraId="26A0A053" w14:textId="7CB834DC"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応募申込書（様式１：</w:t>
      </w:r>
      <w:r w:rsidR="00497ECD">
        <w:rPr>
          <w:rFonts w:ascii="ＭＳ ゴシック" w:eastAsia="ＭＳ ゴシック" w:hAnsi="ＭＳ ゴシック" w:hint="eastAsia"/>
          <w:color w:val="000000"/>
        </w:rPr>
        <w:t>正本</w:t>
      </w:r>
      <w:r w:rsidR="007A3ED9">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7B334BDE" w14:textId="4A4ADD4E"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企画提案書（様式２：</w:t>
      </w:r>
      <w:r w:rsidR="00497ECD">
        <w:rPr>
          <w:rFonts w:ascii="ＭＳ ゴシック" w:eastAsia="ＭＳ ゴシック" w:hAnsi="ＭＳ ゴシック" w:hint="eastAsia"/>
          <w:color w:val="000000"/>
        </w:rPr>
        <w:t>正本</w:t>
      </w:r>
      <w:r w:rsidR="007A3ED9">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79F27AEE" w14:textId="67A85732"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応募金額提案書（様式３：</w:t>
      </w:r>
      <w:r w:rsidR="00497ECD">
        <w:rPr>
          <w:rFonts w:ascii="ＭＳ ゴシック" w:eastAsia="ＭＳ ゴシック" w:hAnsi="ＭＳ ゴシック" w:hint="eastAsia"/>
          <w:color w:val="000000"/>
        </w:rPr>
        <w:t>正本</w:t>
      </w:r>
      <w:r w:rsidR="007A3ED9">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66630341" w14:textId="5CDE4908"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事業実績申告書（様式４：</w:t>
      </w:r>
      <w:r w:rsidR="00497ECD">
        <w:rPr>
          <w:rFonts w:ascii="ＭＳ ゴシック" w:eastAsia="ＭＳ ゴシック" w:hAnsi="ＭＳ ゴシック" w:hint="eastAsia"/>
          <w:color w:val="000000"/>
        </w:rPr>
        <w:t>正本</w:t>
      </w:r>
      <w:r w:rsidR="007A3ED9">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7F80CC1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共同企業体で参加の場合</w:t>
      </w:r>
    </w:p>
    <w:p w14:paraId="0B23B69A"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共同企業体届出書（様式５：１部）</w:t>
      </w:r>
    </w:p>
    <w:p w14:paraId="7420F6CD"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共同企業体協定書（写し）（様式６：１部）</w:t>
      </w:r>
    </w:p>
    <w:p w14:paraId="2FA913E7"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委任状（様式７：１部）</w:t>
      </w:r>
    </w:p>
    <w:p w14:paraId="046D6175" w14:textId="77777777" w:rsidR="00AB002C" w:rsidRPr="00EB1A15" w:rsidRDefault="00AB002C" w:rsidP="00AB002C">
      <w:pPr>
        <w:ind w:leftChars="100" w:left="205"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④使用印鑑届（様式８：１部）</w:t>
      </w:r>
    </w:p>
    <w:p w14:paraId="7340857D"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szCs w:val="21"/>
        </w:rPr>
        <w:lastRenderedPageBreak/>
        <w:t xml:space="preserve">　　</w:t>
      </w:r>
      <w:r w:rsidRPr="00EB1A15">
        <w:rPr>
          <w:rFonts w:ascii="ＭＳ ゴシック" w:eastAsia="ＭＳ ゴシック" w:hAnsi="ＭＳ ゴシック" w:hint="eastAsia"/>
          <w:color w:val="000000"/>
          <w:szCs w:val="21"/>
        </w:rPr>
        <w:t xml:space="preserve">カ　</w:t>
      </w:r>
      <w:r w:rsidRPr="004821B6">
        <w:rPr>
          <w:rFonts w:ascii="ＭＳ ゴシック" w:eastAsia="ＭＳ ゴシック" w:hAnsi="ＭＳ ゴシック" w:hint="eastAsia"/>
          <w:color w:val="000000"/>
          <w:szCs w:val="21"/>
        </w:rPr>
        <w:t>誓約書</w:t>
      </w:r>
      <w:r w:rsidRPr="00EB1A15">
        <w:rPr>
          <w:rFonts w:ascii="ＭＳ ゴシック" w:eastAsia="ＭＳ ゴシック" w:hAnsi="ＭＳ ゴシック" w:hint="eastAsia"/>
          <w:color w:val="000000"/>
          <w:szCs w:val="21"/>
        </w:rPr>
        <w:t>（参加資格関係）</w:t>
      </w:r>
      <w:r w:rsidRPr="00EB1A15">
        <w:rPr>
          <w:rFonts w:ascii="ＭＳ ゴシック" w:eastAsia="ＭＳ ゴシック" w:hAnsi="ＭＳ ゴシック" w:hint="eastAsia"/>
          <w:color w:val="000000"/>
        </w:rPr>
        <w:t>（様式９：１部）</w:t>
      </w:r>
    </w:p>
    <w:p w14:paraId="0D4E1143" w14:textId="0E17EEA2" w:rsidR="00497ECD" w:rsidRDefault="00497ECD" w:rsidP="00497ECD">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キ　</w:t>
      </w:r>
      <w:r w:rsidRPr="00497ECD">
        <w:rPr>
          <w:rFonts w:ascii="ＭＳ ゴシック" w:eastAsia="ＭＳ ゴシック" w:hAnsi="ＭＳ ゴシック" w:hint="eastAsia"/>
          <w:color w:val="000000"/>
        </w:rPr>
        <w:t>事業実施体制の組織表（様式自由：正本</w:t>
      </w:r>
      <w:r w:rsidR="007A3ED9">
        <w:rPr>
          <w:rFonts w:ascii="ＭＳ ゴシック" w:eastAsia="ＭＳ ゴシック" w:hAnsi="ＭＳ ゴシック" w:hint="eastAsia"/>
          <w:color w:val="000000"/>
        </w:rPr>
        <w:t>８</w:t>
      </w:r>
      <w:r w:rsidRP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497ECD">
        <w:rPr>
          <w:rFonts w:ascii="ＭＳ ゴシック" w:eastAsia="ＭＳ ゴシック" w:hAnsi="ＭＳ ゴシック" w:hint="eastAsia"/>
          <w:color w:val="000000"/>
        </w:rPr>
        <w:t>部、各構成員の役割分担等が明示されているもの）</w:t>
      </w:r>
    </w:p>
    <w:p w14:paraId="06F8ECC4" w14:textId="77777777" w:rsidR="00AB002C" w:rsidRPr="00EB1A15" w:rsidRDefault="00497ECD" w:rsidP="00497ECD">
      <w:pPr>
        <w:ind w:leftChars="200" w:left="822"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AB002C" w:rsidRPr="00EB1A15">
        <w:rPr>
          <w:rFonts w:ascii="ＭＳ ゴシック" w:eastAsia="ＭＳ ゴシック" w:hAnsi="ＭＳ ゴシック" w:hint="eastAsia"/>
          <w:color w:val="000000"/>
        </w:rPr>
        <w:t xml:space="preserve">　定款又は寄付行為の写し（１部）（原本証明してください。）</w:t>
      </w:r>
    </w:p>
    <w:p w14:paraId="169FE23D" w14:textId="77777777" w:rsidR="00AB002C" w:rsidRPr="00EB1A15" w:rsidRDefault="00497EC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ケ　</w:t>
      </w:r>
      <w:r w:rsidR="00AB002C" w:rsidRPr="00EB1A15">
        <w:rPr>
          <w:rFonts w:ascii="ＭＳ ゴシック" w:eastAsia="ＭＳ ゴシック" w:hAnsi="ＭＳ ゴシック" w:hint="eastAsia"/>
          <w:color w:val="000000"/>
        </w:rPr>
        <w:t>①法人登記簿謄本（１部）</w:t>
      </w:r>
    </w:p>
    <w:p w14:paraId="0EB6F922"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1C803EF5"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7EFBF9EB" w14:textId="77777777"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②本籍地の市区町村が発行する身分証明書（１部）</w:t>
      </w:r>
    </w:p>
    <w:p w14:paraId="23AFA010"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239C4AAC"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3DE97F8D"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41CF209C"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③法務局が発行する成年後見登記に係る登記されていないことの証明（１部）</w:t>
      </w:r>
    </w:p>
    <w:p w14:paraId="4222D916"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4DEF07B8"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607F8CE"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5AE0E44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97ECD">
        <w:rPr>
          <w:rFonts w:ascii="ＭＳ ゴシック" w:eastAsia="ＭＳ ゴシック" w:hAnsi="ＭＳ ゴシック" w:hint="eastAsia"/>
          <w:color w:val="000000"/>
        </w:rPr>
        <w:t>コ</w:t>
      </w:r>
      <w:r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00A36CA4"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88B7D10"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3A498C1B"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3290BD1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A27860">
        <w:rPr>
          <w:rFonts w:ascii="ＭＳ ゴシック" w:eastAsia="ＭＳ ゴシック" w:hAnsi="ＭＳ ゴシック" w:hint="eastAsia"/>
          <w:color w:val="000000"/>
        </w:rPr>
        <w:t>サ</w:t>
      </w:r>
      <w:r w:rsidRPr="00EB1A15">
        <w:rPr>
          <w:rFonts w:ascii="ＭＳ ゴシック" w:eastAsia="ＭＳ ゴシック" w:hAnsi="ＭＳ ゴシック" w:hint="eastAsia"/>
          <w:color w:val="000000"/>
        </w:rPr>
        <w:t xml:space="preserve">　財務諸表の写し（１部：最近１カ年のもの、半期決算の場合は２期分）</w:t>
      </w:r>
    </w:p>
    <w:p w14:paraId="75B3E6D6"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1AB8FC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7DB6F49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w:t>
      </w:r>
    </w:p>
    <w:p w14:paraId="6ED2535E"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シ　</w:t>
      </w:r>
      <w:r w:rsidRPr="00A27860">
        <w:rPr>
          <w:rFonts w:ascii="ＭＳ ゴシック" w:eastAsia="ＭＳ ゴシック" w:hAnsi="ＭＳ ゴシック" w:hint="eastAsia"/>
          <w:color w:val="000000"/>
        </w:rPr>
        <w:t>障害者雇用状況報告書の写し（１部）</w:t>
      </w:r>
    </w:p>
    <w:p w14:paraId="15D52993" w14:textId="77777777"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ａ常用雇用労働者数が 43.5 人以上の事業主の場合</w:t>
      </w:r>
    </w:p>
    <w:p w14:paraId="2DA89996" w14:textId="77777777"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・「障害者の雇用の促進等に関する法律」により事業主（常時雇用労働者数が 43.5 人以上)に義務化されている｢障害者雇用状況報告書（国様式第６号）｣の写し</w:t>
      </w:r>
    </w:p>
    <w:p w14:paraId="3818D746" w14:textId="77777777"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 xml:space="preserve">・公示の日の直前の６月１日現在の状況について記載したもので本店所在地管轄の公共職業安定所長に提出済で受付印のあるもの（インターネットによる報告をした場合は、受付印は不要ですが、到達を確認できる書類を併せて提出してください。） </w:t>
      </w:r>
    </w:p>
    <w:p w14:paraId="2C0772B8" w14:textId="77777777"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ｂ常用雇用労働者総数が 43.5 人未満の事業所の場合</w:t>
      </w:r>
    </w:p>
    <w:p w14:paraId="34C8D1F7" w14:textId="77777777" w:rsidR="00A27860" w:rsidRPr="00A27860" w:rsidRDefault="00A27860" w:rsidP="00A27860">
      <w:pPr>
        <w:ind w:firstLineChars="500" w:firstLine="1027"/>
        <w:rPr>
          <w:rFonts w:ascii="ＭＳ ゴシック" w:eastAsia="ＭＳ ゴシック" w:hAnsi="ＭＳ ゴシック"/>
          <w:color w:val="000000"/>
        </w:rPr>
      </w:pPr>
      <w:r w:rsidRPr="00A27860">
        <w:rPr>
          <w:rFonts w:ascii="ＭＳ ゴシック" w:eastAsia="ＭＳ ゴシック" w:hAnsi="ＭＳ ゴシック" w:hint="eastAsia"/>
          <w:color w:val="000000"/>
        </w:rPr>
        <w:t>・「障がい者の雇用状況について」（様式</w:t>
      </w:r>
      <w:r w:rsidR="002266A5">
        <w:rPr>
          <w:rFonts w:ascii="ＭＳ ゴシック" w:eastAsia="ＭＳ ゴシック" w:hAnsi="ＭＳ ゴシック" w:hint="eastAsia"/>
          <w:color w:val="000000"/>
        </w:rPr>
        <w:t>10</w:t>
      </w:r>
      <w:r w:rsidRPr="00A27860">
        <w:rPr>
          <w:rFonts w:ascii="ＭＳ ゴシック" w:eastAsia="ＭＳ ゴシック" w:hAnsi="ＭＳ ゴシック" w:hint="eastAsia"/>
          <w:color w:val="000000"/>
        </w:rPr>
        <w:t>）１部</w:t>
      </w:r>
    </w:p>
    <w:p w14:paraId="172BB165"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ス　</w:t>
      </w:r>
      <w:r w:rsidRPr="00A27860">
        <w:rPr>
          <w:rFonts w:ascii="ＭＳ ゴシック" w:eastAsia="ＭＳ ゴシック" w:hAnsi="ＭＳ ゴシック" w:hint="eastAsia"/>
          <w:color w:val="000000"/>
        </w:rPr>
        <w:t>公正採用選考人権啓発推進員選任（又は異動）報告書の写し（１部）</w:t>
      </w:r>
    </w:p>
    <w:p w14:paraId="0241402B" w14:textId="77777777" w:rsidR="00AB002C" w:rsidRPr="00EB1A15"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※その他選任や加入等が確認できる書類の写しでも可</w:t>
      </w:r>
    </w:p>
    <w:p w14:paraId="1C47683F"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14:paraId="7A76FC5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14:paraId="41BAD8EA" w14:textId="77777777"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38205E0D"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14:paraId="4CC4F8C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 xml:space="preserve">　　  応募書類に不備があった場合には、審査の対象とならないことがあります。</w:t>
      </w:r>
    </w:p>
    <w:p w14:paraId="3B88E540"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14:paraId="0DCFA4D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14:paraId="71F4793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応募書類はモノクロ（白黒）としてください。</w:t>
      </w:r>
    </w:p>
    <w:p w14:paraId="4ADC19E3" w14:textId="4BDD2543" w:rsidR="00AB002C"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応募書類の提出に際しては、正本</w:t>
      </w:r>
      <w:r w:rsidR="00EF6F17">
        <w:rPr>
          <w:rFonts w:ascii="ＭＳ ゴシック" w:eastAsia="ＭＳ ゴシック" w:hAnsi="ＭＳ ゴシック" w:hint="eastAsia"/>
          <w:color w:val="000000"/>
        </w:rPr>
        <w:t>８</w:t>
      </w:r>
      <w:r w:rsidR="002266A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r w:rsidR="002266A5">
        <w:rPr>
          <w:rFonts w:ascii="ＭＳ ゴシック" w:eastAsia="ＭＳ ゴシック" w:hAnsi="ＭＳ ゴシック" w:hint="eastAsia"/>
          <w:color w:val="000000"/>
        </w:rPr>
        <w:t>副本</w:t>
      </w:r>
      <w:r w:rsidR="00EF6F17">
        <w:rPr>
          <w:rFonts w:ascii="ＭＳ ゴシック" w:eastAsia="ＭＳ ゴシック" w:hAnsi="ＭＳ ゴシック" w:hint="eastAsia"/>
          <w:color w:val="000000"/>
        </w:rPr>
        <w:t>４</w:t>
      </w:r>
      <w:r w:rsidR="002266A5">
        <w:rPr>
          <w:rFonts w:ascii="ＭＳ ゴシック" w:eastAsia="ＭＳ ゴシック" w:hAnsi="ＭＳ ゴシック" w:hint="eastAsia"/>
          <w:color w:val="000000"/>
        </w:rPr>
        <w:t>部を</w:t>
      </w:r>
      <w:r w:rsidRPr="00EB1A15">
        <w:rPr>
          <w:rFonts w:ascii="ＭＳ ゴシック" w:eastAsia="ＭＳ ゴシック" w:hAnsi="ＭＳ ゴシック" w:hint="eastAsia"/>
          <w:color w:val="000000"/>
        </w:rPr>
        <w:t>それぞれＡ４ファイルに綴って提出してください。応募書類は電子媒体（CD－R等）での提出もお願いします。</w:t>
      </w:r>
    </w:p>
    <w:p w14:paraId="78D9F5B3" w14:textId="77777777" w:rsidR="002266A5" w:rsidRPr="00EB1A15" w:rsidRDefault="002266A5" w:rsidP="002266A5">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エ</w:t>
      </w:r>
      <w:r w:rsidRPr="002266A5">
        <w:rPr>
          <w:rFonts w:ascii="ＭＳ ゴシック" w:eastAsia="ＭＳ ゴシック" w:hAnsi="ＭＳ ゴシック" w:hint="eastAsia"/>
          <w:color w:val="000000"/>
        </w:rPr>
        <w:t xml:space="preserve"> 提出する副本</w:t>
      </w:r>
      <w:r w:rsidR="00532FC0">
        <w:rPr>
          <w:rFonts w:ascii="ＭＳ ゴシック" w:eastAsia="ＭＳ ゴシック" w:hAnsi="ＭＳ ゴシック" w:hint="eastAsia"/>
          <w:color w:val="000000"/>
        </w:rPr>
        <w:t>４</w:t>
      </w:r>
      <w:r>
        <w:rPr>
          <w:rFonts w:ascii="ＭＳ ゴシック" w:eastAsia="ＭＳ ゴシック" w:hAnsi="ＭＳ ゴシック" w:hint="eastAsia"/>
          <w:color w:val="000000"/>
        </w:rPr>
        <w:t>部は</w:t>
      </w:r>
      <w:r w:rsidRPr="002266A5">
        <w:rPr>
          <w:rFonts w:ascii="ＭＳ ゴシック" w:eastAsia="ＭＳ ゴシック" w:hAnsi="ＭＳ ゴシック" w:hint="eastAsia"/>
          <w:color w:val="000000"/>
        </w:rPr>
        <w:t>提案事業者が特定できる内容、担当者名等の個人情報が記載されている場合は、当該箇所を黒塗りし提出してください。</w:t>
      </w:r>
      <w:r>
        <w:rPr>
          <w:rFonts w:ascii="ＭＳ ゴシック" w:eastAsia="ＭＳ ゴシック" w:hAnsi="ＭＳ ゴシック" w:hint="eastAsia"/>
          <w:color w:val="000000"/>
        </w:rPr>
        <w:t>（表紙及び背表紙も含む）</w:t>
      </w:r>
    </w:p>
    <w:p w14:paraId="5CB3C4D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266A5">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表紙及び背表紙には提案事業タイトルと提案団体名を記入してください。</w:t>
      </w:r>
    </w:p>
    <w:p w14:paraId="779467C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＜記入例＞「</w:t>
      </w:r>
      <w:r w:rsidR="00A27860" w:rsidRPr="00A27860">
        <w:rPr>
          <w:rFonts w:ascii="ＭＳ ゴシック" w:eastAsia="ＭＳ ゴシック" w:hAnsi="ＭＳ ゴシック" w:hint="eastAsia"/>
          <w:color w:val="000000"/>
        </w:rPr>
        <w:t>令和６年度　空飛ぶクルマ社会受容性向上事業</w:t>
      </w:r>
      <w:r w:rsidRPr="007D504A">
        <w:rPr>
          <w:rFonts w:ascii="ＭＳ ゴシック" w:eastAsia="ＭＳ ゴシック" w:hAnsi="ＭＳ ゴシック" w:hint="eastAsia"/>
        </w:rPr>
        <w:t>」</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案書</w:t>
      </w:r>
    </w:p>
    <w:p w14:paraId="135DB25B"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14:paraId="0C90131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266A5">
        <w:rPr>
          <w:rFonts w:ascii="ＭＳ ゴシック" w:eastAsia="ＭＳ ゴシック" w:hAnsi="ＭＳ ゴシック" w:hint="eastAsia"/>
          <w:color w:val="000000"/>
        </w:rPr>
        <w:t>カ</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0E3A395F" w14:textId="77777777"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266A5">
        <w:rPr>
          <w:rFonts w:ascii="ＭＳ ゴシック" w:eastAsia="ＭＳ ゴシック" w:hAnsi="ＭＳ ゴシック" w:hint="eastAsia"/>
          <w:color w:val="000000"/>
        </w:rPr>
        <w:t>キ</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6AB7B253" w14:textId="77777777" w:rsidR="00AB002C" w:rsidRPr="00EB1A15" w:rsidRDefault="00AB002C" w:rsidP="00AB002C">
      <w:pPr>
        <w:rPr>
          <w:rFonts w:ascii="ＭＳ ゴシック" w:eastAsia="ＭＳ ゴシック" w:hAnsi="ＭＳ ゴシック"/>
          <w:color w:val="000000"/>
        </w:rPr>
      </w:pPr>
    </w:p>
    <w:p w14:paraId="2440F890" w14:textId="77777777"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r w:rsidR="0071688C">
        <w:rPr>
          <w:rFonts w:ascii="ＭＳ ゴシック" w:eastAsia="ＭＳ ゴシック" w:hAnsi="ＭＳ ゴシック" w:hint="eastAsia"/>
          <w:b/>
          <w:color w:val="000000"/>
        </w:rPr>
        <w:t>・ＶＲコンテンツ体験会</w:t>
      </w:r>
    </w:p>
    <w:p w14:paraId="6B8C810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14:paraId="083FE0A3" w14:textId="20BC6194" w:rsidR="00AB002C"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【説明会】令和６</w:t>
      </w:r>
      <w:r w:rsidR="00AB002C" w:rsidRPr="00EB1A15">
        <w:rPr>
          <w:rFonts w:ascii="ＭＳ ゴシック" w:eastAsia="ＭＳ ゴシック" w:hAnsi="ＭＳ ゴシック" w:hint="eastAsia"/>
          <w:color w:val="000000"/>
        </w:rPr>
        <w:t>年</w:t>
      </w:r>
      <w:r w:rsidR="00444108">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E82360">
        <w:rPr>
          <w:rFonts w:ascii="ＭＳ ゴシック" w:eastAsia="ＭＳ ゴシック" w:hAnsi="ＭＳ ゴシック" w:hint="eastAsia"/>
          <w:color w:val="000000"/>
        </w:rPr>
        <w:t>８</w:t>
      </w:r>
      <w:r w:rsidR="00AB002C" w:rsidRPr="00EB1A15">
        <w:rPr>
          <w:rFonts w:ascii="ＭＳ ゴシック" w:eastAsia="ＭＳ ゴシック" w:hAnsi="ＭＳ ゴシック" w:hint="eastAsia"/>
          <w:color w:val="000000"/>
        </w:rPr>
        <w:t>日（</w:t>
      </w:r>
      <w:r w:rsidR="00E82360">
        <w:rPr>
          <w:rFonts w:ascii="ＭＳ ゴシック" w:eastAsia="ＭＳ ゴシック" w:hAnsi="ＭＳ ゴシック" w:hint="eastAsia"/>
          <w:color w:val="000000"/>
        </w:rPr>
        <w:t>水</w:t>
      </w:r>
      <w:r w:rsidR="00AB002C" w:rsidRPr="00EB1A15">
        <w:rPr>
          <w:rFonts w:ascii="ＭＳ ゴシック" w:eastAsia="ＭＳ ゴシック" w:hAnsi="ＭＳ ゴシック" w:hint="eastAsia"/>
          <w:color w:val="000000"/>
        </w:rPr>
        <w:t>）　午後</w:t>
      </w:r>
      <w:r w:rsidR="007A3ED9">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時から</w:t>
      </w:r>
      <w:r w:rsidR="00444108">
        <w:rPr>
          <w:rFonts w:ascii="ＭＳ ゴシック" w:eastAsia="ＭＳ ゴシック" w:hAnsi="ＭＳ ゴシック" w:hint="eastAsia"/>
          <w:color w:val="000000"/>
        </w:rPr>
        <w:t>午後</w:t>
      </w:r>
      <w:r w:rsidR="007A3ED9">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時まで</w:t>
      </w:r>
    </w:p>
    <w:p w14:paraId="15998C15" w14:textId="7E4F4D9C" w:rsidR="0071688C" w:rsidRPr="00EB1A15" w:rsidRDefault="0071688C"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【体験会】令和６年</w:t>
      </w:r>
      <w:r w:rsidR="00444108">
        <w:rPr>
          <w:rFonts w:ascii="ＭＳ ゴシック" w:eastAsia="ＭＳ ゴシック" w:hAnsi="ＭＳ ゴシック" w:hint="eastAsia"/>
          <w:color w:val="000000"/>
        </w:rPr>
        <w:t>５</w:t>
      </w:r>
      <w:r>
        <w:rPr>
          <w:rFonts w:ascii="ＭＳ ゴシック" w:eastAsia="ＭＳ ゴシック" w:hAnsi="ＭＳ ゴシック" w:hint="eastAsia"/>
          <w:color w:val="000000"/>
        </w:rPr>
        <w:t>月</w:t>
      </w:r>
      <w:r w:rsidR="00E82360">
        <w:rPr>
          <w:rFonts w:ascii="ＭＳ ゴシック" w:eastAsia="ＭＳ ゴシック" w:hAnsi="ＭＳ ゴシック" w:hint="eastAsia"/>
          <w:color w:val="000000"/>
        </w:rPr>
        <w:t>８</w:t>
      </w:r>
      <w:r w:rsidRPr="00EB1A15">
        <w:rPr>
          <w:rFonts w:ascii="ＭＳ ゴシック" w:eastAsia="ＭＳ ゴシック" w:hAnsi="ＭＳ ゴシック" w:hint="eastAsia"/>
          <w:color w:val="000000"/>
        </w:rPr>
        <w:t>日（</w:t>
      </w:r>
      <w:r w:rsidR="00E82360">
        <w:rPr>
          <w:rFonts w:ascii="ＭＳ ゴシック" w:eastAsia="ＭＳ ゴシック" w:hAnsi="ＭＳ ゴシック" w:hint="eastAsia"/>
          <w:color w:val="000000"/>
        </w:rPr>
        <w:t>水</w:t>
      </w:r>
      <w:r w:rsidRPr="00EB1A15">
        <w:rPr>
          <w:rFonts w:ascii="ＭＳ ゴシック" w:eastAsia="ＭＳ ゴシック" w:hAnsi="ＭＳ ゴシック" w:hint="eastAsia"/>
          <w:color w:val="000000"/>
        </w:rPr>
        <w:t>）　午後</w:t>
      </w:r>
      <w:r w:rsidR="007A3ED9">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時から</w:t>
      </w:r>
      <w:r w:rsidR="00444108">
        <w:rPr>
          <w:rFonts w:ascii="ＭＳ ゴシック" w:eastAsia="ＭＳ ゴシック" w:hAnsi="ＭＳ ゴシック" w:hint="eastAsia"/>
          <w:color w:val="000000"/>
        </w:rPr>
        <w:t>午後５</w:t>
      </w:r>
      <w:r w:rsidRPr="00EB1A15">
        <w:rPr>
          <w:rFonts w:ascii="ＭＳ ゴシック" w:eastAsia="ＭＳ ゴシック" w:hAnsi="ＭＳ ゴシック" w:hint="eastAsia"/>
          <w:color w:val="000000"/>
        </w:rPr>
        <w:t>時まで</w:t>
      </w:r>
    </w:p>
    <w:p w14:paraId="3E9FC451" w14:textId="62C632FF"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w:t>
      </w:r>
    </w:p>
    <w:p w14:paraId="123B243B" w14:textId="405B3135" w:rsidR="008E5CC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8E5CCC" w:rsidRPr="008E5CCC">
        <w:rPr>
          <w:rFonts w:ascii="ＭＳ ゴシック" w:eastAsia="ＭＳ ゴシック" w:hAnsi="ＭＳ ゴシック" w:hint="eastAsia"/>
          <w:color w:val="000000"/>
        </w:rPr>
        <w:t>大阪府</w:t>
      </w:r>
      <w:r w:rsidR="007A3ED9">
        <w:rPr>
          <w:rFonts w:ascii="ＭＳ ゴシック" w:eastAsia="ＭＳ ゴシック" w:hAnsi="ＭＳ ゴシック" w:hint="eastAsia"/>
          <w:color w:val="000000"/>
        </w:rPr>
        <w:t>咲洲庁舎（さきしまコスモタワー）4</w:t>
      </w:r>
      <w:r w:rsidR="007A3ED9">
        <w:rPr>
          <w:rFonts w:ascii="ＭＳ ゴシック" w:eastAsia="ＭＳ ゴシック" w:hAnsi="ＭＳ ゴシック"/>
          <w:color w:val="000000"/>
        </w:rPr>
        <w:t>1</w:t>
      </w:r>
      <w:r w:rsidR="007A3ED9">
        <w:rPr>
          <w:rFonts w:ascii="ＭＳ ゴシック" w:eastAsia="ＭＳ ゴシック" w:hAnsi="ＭＳ ゴシック" w:hint="eastAsia"/>
          <w:color w:val="000000"/>
        </w:rPr>
        <w:t>階共用会議室８</w:t>
      </w:r>
    </w:p>
    <w:p w14:paraId="01E9A5E2" w14:textId="63525C78" w:rsidR="00AB002C" w:rsidRPr="007A3ED9" w:rsidRDefault="007A3ED9" w:rsidP="008E5CCC">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住所：</w:t>
      </w:r>
      <w:r w:rsidR="008E5CCC" w:rsidRPr="008E5CCC">
        <w:rPr>
          <w:rFonts w:ascii="ＭＳ ゴシック" w:eastAsia="ＭＳ ゴシック" w:hAnsi="ＭＳ ゴシック" w:hint="eastAsia"/>
          <w:color w:val="000000"/>
        </w:rPr>
        <w:t>大阪市住之江区南港北１丁目</w:t>
      </w:r>
      <w:r w:rsidR="008E5CCC">
        <w:rPr>
          <w:rFonts w:ascii="ＭＳ ゴシック" w:eastAsia="ＭＳ ゴシック" w:hAnsi="ＭＳ ゴシック" w:hint="eastAsia"/>
          <w:color w:val="000000"/>
        </w:rPr>
        <w:t>14</w:t>
      </w:r>
      <w:r w:rsidR="008E5CCC" w:rsidRPr="008E5CCC">
        <w:rPr>
          <w:rFonts w:ascii="ＭＳ ゴシック" w:eastAsia="ＭＳ ゴシック" w:hAnsi="ＭＳ ゴシック" w:hint="eastAsia"/>
          <w:color w:val="000000"/>
        </w:rPr>
        <w:t>－</w:t>
      </w:r>
      <w:r w:rsidR="008E5CCC">
        <w:rPr>
          <w:rFonts w:ascii="ＭＳ ゴシック" w:eastAsia="ＭＳ ゴシック" w:hAnsi="ＭＳ ゴシック" w:hint="eastAsia"/>
          <w:color w:val="000000"/>
        </w:rPr>
        <w:t>16</w:t>
      </w:r>
    </w:p>
    <w:p w14:paraId="7B8D7649" w14:textId="77777777" w:rsidR="00CA4ED3" w:rsidRPr="00CA4ED3" w:rsidRDefault="00AB002C" w:rsidP="00CA4ED3">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14:paraId="7CFFCEA5" w14:textId="4C85BA77" w:rsidR="00CA4ED3" w:rsidRPr="00CA4ED3" w:rsidRDefault="00CA4ED3" w:rsidP="004175F4">
      <w:pPr>
        <w:ind w:left="616" w:hangingChars="300" w:hanging="616"/>
        <w:rPr>
          <w:rFonts w:ascii="ＭＳ ゴシック" w:eastAsia="ＭＳ ゴシック" w:hAnsi="ＭＳ ゴシック"/>
          <w:color w:val="000000"/>
        </w:rPr>
      </w:pPr>
      <w:r w:rsidRPr="00CA4ED3">
        <w:rPr>
          <w:rFonts w:ascii="ＭＳ ゴシック" w:eastAsia="ＭＳ ゴシック" w:hAnsi="ＭＳ ゴシック" w:hint="eastAsia"/>
          <w:color w:val="000000"/>
        </w:rPr>
        <w:t xml:space="preserve"> </w:t>
      </w:r>
      <w:r w:rsidR="004175F4">
        <w:rPr>
          <w:rFonts w:ascii="ＭＳ ゴシック" w:eastAsia="ＭＳ ゴシック" w:hAnsi="ＭＳ ゴシック" w:hint="eastAsia"/>
          <w:color w:val="000000"/>
        </w:rPr>
        <w:t xml:space="preserve">　　　</w:t>
      </w:r>
      <w:r w:rsidRPr="00CA4ED3">
        <w:rPr>
          <w:rFonts w:ascii="ＭＳ ゴシック" w:eastAsia="ＭＳ ゴシック" w:hAnsi="ＭＳ ゴシック" w:hint="eastAsia"/>
          <w:color w:val="000000"/>
        </w:rPr>
        <w:t>電子メール（</w:t>
      </w:r>
      <w:hyperlink r:id="rId9" w:history="1">
        <w:r w:rsidRPr="007A3ED9">
          <w:rPr>
            <w:rStyle w:val="a8"/>
            <w:rFonts w:ascii="ＭＳ ゴシック" w:eastAsia="ＭＳ ゴシック" w:hAnsi="ＭＳ ゴシック" w:hint="eastAsia"/>
          </w:rPr>
          <w:t>jisedai-mobility@gbox.pref.osaka.lg.jp</w:t>
        </w:r>
      </w:hyperlink>
      <w:r w:rsidRPr="00CA4ED3">
        <w:rPr>
          <w:rFonts w:ascii="ＭＳ ゴシック" w:eastAsia="ＭＳ ゴシック" w:hAnsi="ＭＳ ゴシック" w:hint="eastAsia"/>
          <w:color w:val="000000"/>
        </w:rPr>
        <w:t>）で参加事業者名、参加者職・氏名、連絡先、参加希望【「説明会のみ」・「説明会＋体験会」・「体験会のみ」のいずれか】を明記の上、申</w:t>
      </w:r>
      <w:r w:rsidR="009C2753">
        <w:rPr>
          <w:rFonts w:ascii="ＭＳ ゴシック" w:eastAsia="ＭＳ ゴシック" w:hAnsi="ＭＳ ゴシック" w:hint="eastAsia"/>
          <w:color w:val="000000"/>
        </w:rPr>
        <w:t>し</w:t>
      </w:r>
      <w:r w:rsidRPr="00CA4ED3">
        <w:rPr>
          <w:rFonts w:ascii="ＭＳ ゴシック" w:eastAsia="ＭＳ ゴシック" w:hAnsi="ＭＳ ゴシック" w:hint="eastAsia"/>
          <w:color w:val="000000"/>
        </w:rPr>
        <w:t>込みください。</w:t>
      </w:r>
    </w:p>
    <w:p w14:paraId="7CA79815" w14:textId="77777777"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※件名に「【説明会等申込：令和</w:t>
      </w:r>
      <w:r w:rsidR="004175F4">
        <w:rPr>
          <w:rFonts w:ascii="ＭＳ ゴシック" w:eastAsia="ＭＳ ゴシック" w:hAnsi="ＭＳ ゴシック" w:hint="eastAsia"/>
          <w:color w:val="000000"/>
        </w:rPr>
        <w:t>６</w:t>
      </w:r>
      <w:r w:rsidRPr="00CA4ED3">
        <w:rPr>
          <w:rFonts w:ascii="ＭＳ ゴシック" w:eastAsia="ＭＳ ゴシック" w:hAnsi="ＭＳ ゴシック" w:hint="eastAsia"/>
          <w:color w:val="000000"/>
        </w:rPr>
        <w:t>年度 空飛ぶクルマ社会受容性向上事業】」と明記してください。</w:t>
      </w:r>
    </w:p>
    <w:p w14:paraId="44825F7B" w14:textId="27123C76" w:rsidR="00CA4ED3" w:rsidRPr="00CA4ED3" w:rsidRDefault="00CA4ED3" w:rsidP="008E5CCC">
      <w:pPr>
        <w:ind w:firstLineChars="400" w:firstLine="822"/>
        <w:rPr>
          <w:rFonts w:ascii="ＭＳ ゴシック" w:eastAsia="ＭＳ ゴシック" w:hAnsi="ＭＳ ゴシック"/>
          <w:color w:val="000000"/>
        </w:rPr>
      </w:pPr>
      <w:r w:rsidRPr="00CA4ED3">
        <w:rPr>
          <w:rFonts w:ascii="ＭＳ ゴシック" w:eastAsia="ＭＳ ゴシック" w:hAnsi="ＭＳ ゴシック" w:hint="eastAsia"/>
          <w:color w:val="000000"/>
        </w:rPr>
        <w:t>※口頭、電話による申</w:t>
      </w:r>
      <w:r w:rsidR="009C2753">
        <w:rPr>
          <w:rFonts w:ascii="ＭＳ ゴシック" w:eastAsia="ＭＳ ゴシック" w:hAnsi="ＭＳ ゴシック" w:hint="eastAsia"/>
          <w:color w:val="000000"/>
        </w:rPr>
        <w:t>し</w:t>
      </w:r>
      <w:r w:rsidRPr="00CA4ED3">
        <w:rPr>
          <w:rFonts w:ascii="ＭＳ ゴシック" w:eastAsia="ＭＳ ゴシック" w:hAnsi="ＭＳ ゴシック" w:hint="eastAsia"/>
          <w:color w:val="000000"/>
        </w:rPr>
        <w:t>込みは受け付けません。</w:t>
      </w:r>
    </w:p>
    <w:p w14:paraId="5895C348" w14:textId="77777777"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w:t>
      </w:r>
      <w:r w:rsidR="008D18F2">
        <w:rPr>
          <w:rFonts w:ascii="ＭＳ ゴシック" w:eastAsia="ＭＳ ゴシック" w:hAnsi="ＭＳ ゴシック" w:hint="eastAsia"/>
          <w:color w:val="000000"/>
        </w:rPr>
        <w:t>説明会及び</w:t>
      </w:r>
      <w:r w:rsidRPr="00CA4ED3">
        <w:rPr>
          <w:rFonts w:ascii="ＭＳ ゴシック" w:eastAsia="ＭＳ ゴシック" w:hAnsi="ＭＳ ゴシック" w:hint="eastAsia"/>
          <w:color w:val="000000"/>
        </w:rPr>
        <w:t>ＶＲコンテンツ体験会の参加は、応募者１者につき３名まででお願いします。</w:t>
      </w:r>
    </w:p>
    <w:p w14:paraId="04717395" w14:textId="374BF34E"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※体験会は、体験が終わり次第退出可能です。また、途中参加も可能です。</w:t>
      </w:r>
    </w:p>
    <w:p w14:paraId="0F6BC71D" w14:textId="77777777" w:rsidR="00AB002C" w:rsidRPr="00EB1A15"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※応募にあたって説明会</w:t>
      </w:r>
      <w:r w:rsidR="008D18F2">
        <w:rPr>
          <w:rFonts w:ascii="ＭＳ ゴシック" w:eastAsia="ＭＳ ゴシック" w:hAnsi="ＭＳ ゴシック" w:hint="eastAsia"/>
          <w:color w:val="000000"/>
        </w:rPr>
        <w:t>及び</w:t>
      </w:r>
      <w:r w:rsidRPr="00CA4ED3">
        <w:rPr>
          <w:rFonts w:ascii="ＭＳ ゴシック" w:eastAsia="ＭＳ ゴシック" w:hAnsi="ＭＳ ゴシック" w:hint="eastAsia"/>
          <w:color w:val="000000"/>
        </w:rPr>
        <w:t>ＶＲコンテンツ体験会の参加は必須ではありません。</w:t>
      </w:r>
    </w:p>
    <w:p w14:paraId="34C26EEA" w14:textId="1BA14D4C"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w:t>
      </w:r>
      <w:r w:rsidR="00113C1A">
        <w:rPr>
          <w:rFonts w:ascii="ＭＳ ゴシック" w:eastAsia="ＭＳ ゴシック" w:hAnsi="ＭＳ ゴシック" w:hint="eastAsia"/>
          <w:color w:val="000000"/>
        </w:rPr>
        <w:t>等</w:t>
      </w:r>
      <w:r w:rsidRPr="00EB1A15">
        <w:rPr>
          <w:rFonts w:ascii="ＭＳ ゴシック" w:eastAsia="ＭＳ ゴシック" w:hAnsi="ＭＳ ゴシック" w:hint="eastAsia"/>
          <w:color w:val="000000"/>
        </w:rPr>
        <w:t>への申込期限</w:t>
      </w:r>
    </w:p>
    <w:p w14:paraId="2225D682" w14:textId="5CA256DE"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8D18F2">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444108">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E82360">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日（</w:t>
      </w:r>
      <w:r w:rsidR="00E82360">
        <w:rPr>
          <w:rFonts w:ascii="ＭＳ ゴシック" w:eastAsia="ＭＳ ゴシック" w:hAnsi="ＭＳ ゴシック" w:hint="eastAsia"/>
          <w:color w:val="000000"/>
        </w:rPr>
        <w:t>火</w:t>
      </w:r>
      <w:r w:rsidR="00AB002C" w:rsidRPr="00EB1A15">
        <w:rPr>
          <w:rFonts w:ascii="ＭＳ ゴシック" w:eastAsia="ＭＳ ゴシック" w:hAnsi="ＭＳ ゴシック" w:hint="eastAsia"/>
          <w:color w:val="000000"/>
        </w:rPr>
        <w:t xml:space="preserve">）　</w:t>
      </w:r>
      <w:r w:rsidR="00EF6F17">
        <w:rPr>
          <w:rFonts w:ascii="ＭＳ ゴシック" w:eastAsia="ＭＳ ゴシック" w:hAnsi="ＭＳ ゴシック" w:hint="eastAsia"/>
          <w:color w:val="000000"/>
        </w:rPr>
        <w:t>午後５時</w:t>
      </w:r>
      <w:r w:rsidR="00AB002C" w:rsidRPr="00EB1A15">
        <w:rPr>
          <w:rFonts w:ascii="ＭＳ ゴシック" w:eastAsia="ＭＳ ゴシック" w:hAnsi="ＭＳ ゴシック" w:hint="eastAsia"/>
          <w:color w:val="000000"/>
        </w:rPr>
        <w:t>まで</w:t>
      </w:r>
    </w:p>
    <w:p w14:paraId="29843758" w14:textId="77777777" w:rsidR="007738DE" w:rsidRDefault="007738DE" w:rsidP="00AB002C">
      <w:pPr>
        <w:rPr>
          <w:rFonts w:ascii="ＭＳ ゴシック" w:eastAsia="ＭＳ ゴシック" w:hAnsi="ＭＳ ゴシック"/>
          <w:b/>
          <w:color w:val="000000"/>
        </w:rPr>
      </w:pPr>
    </w:p>
    <w:p w14:paraId="504BEBDB"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14:paraId="0BA415F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14:paraId="30EA68D0" w14:textId="145CA6CF" w:rsidR="00AB002C" w:rsidRPr="00AE6648" w:rsidRDefault="003A67B5" w:rsidP="00AB002C">
      <w:pPr>
        <w:ind w:firstLineChars="348" w:firstLine="715"/>
        <w:rPr>
          <w:rFonts w:ascii="ＭＳ ゴシック" w:eastAsia="ＭＳ ゴシック" w:hAnsi="ＭＳ ゴシック"/>
          <w:color w:val="000000"/>
        </w:rPr>
      </w:pPr>
      <w:r>
        <w:rPr>
          <w:rFonts w:ascii="ＭＳ ゴシック" w:eastAsia="ＭＳ ゴシック" w:hAnsi="ＭＳ ゴシック" w:hint="eastAsia"/>
          <w:color w:val="000000"/>
        </w:rPr>
        <w:t>公募開始日から</w:t>
      </w:r>
      <w:r w:rsidR="008D18F2">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476299">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476299">
        <w:rPr>
          <w:rFonts w:ascii="ＭＳ ゴシック" w:eastAsia="ＭＳ ゴシック" w:hAnsi="ＭＳ ゴシック" w:hint="eastAsia"/>
          <w:color w:val="000000"/>
        </w:rPr>
        <w:t>1</w:t>
      </w:r>
      <w:r w:rsidR="005979C3">
        <w:rPr>
          <w:rFonts w:ascii="ＭＳ ゴシック" w:eastAsia="ＭＳ ゴシック" w:hAnsi="ＭＳ ゴシック"/>
          <w:color w:val="000000"/>
        </w:rPr>
        <w:t>6</w:t>
      </w:r>
      <w:r w:rsidR="00AB002C" w:rsidRPr="00EB1A15">
        <w:rPr>
          <w:rFonts w:ascii="ＭＳ ゴシック" w:eastAsia="ＭＳ ゴシック" w:hAnsi="ＭＳ ゴシック" w:hint="eastAsia"/>
          <w:color w:val="000000"/>
        </w:rPr>
        <w:t>日（</w:t>
      </w:r>
      <w:r w:rsidR="005979C3">
        <w:rPr>
          <w:rFonts w:ascii="ＭＳ ゴシック" w:eastAsia="ＭＳ ゴシック" w:hAnsi="ＭＳ ゴシック" w:hint="eastAsia"/>
          <w:color w:val="000000"/>
        </w:rPr>
        <w:t>木</w:t>
      </w:r>
      <w:r w:rsidR="00AB002C" w:rsidRPr="00AE6648">
        <w:rPr>
          <w:rFonts w:ascii="ＭＳ ゴシック" w:eastAsia="ＭＳ ゴシック" w:hAnsi="ＭＳ ゴシック" w:hint="eastAsia"/>
          <w:color w:val="000000"/>
        </w:rPr>
        <w:t>）　午後</w:t>
      </w:r>
      <w:r w:rsidR="008D18F2">
        <w:rPr>
          <w:rFonts w:ascii="ＭＳ ゴシック" w:eastAsia="ＭＳ ゴシック" w:hAnsi="ＭＳ ゴシック" w:hint="eastAsia"/>
          <w:color w:val="000000"/>
        </w:rPr>
        <w:t>５</w:t>
      </w:r>
      <w:r w:rsidR="00AB002C" w:rsidRPr="00AE6648">
        <w:rPr>
          <w:rFonts w:ascii="ＭＳ ゴシック" w:eastAsia="ＭＳ ゴシック" w:hAnsi="ＭＳ ゴシック" w:hint="eastAsia"/>
          <w:color w:val="000000"/>
        </w:rPr>
        <w:t>時まで</w:t>
      </w:r>
    </w:p>
    <w:p w14:paraId="2BC3B820" w14:textId="77777777"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　提出方法</w:t>
      </w:r>
    </w:p>
    <w:p w14:paraId="0E7B5ED2" w14:textId="5017E6A8" w:rsidR="00AB002C" w:rsidRPr="00AE6648"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電子メール（</w:t>
      </w:r>
      <w:r w:rsidRPr="00AE6648">
        <w:rPr>
          <w:rFonts w:ascii="ＭＳ ゴシック" w:eastAsia="ＭＳ ゴシック" w:hAnsi="ＭＳ ゴシック" w:hint="eastAsia"/>
          <w:color w:val="000000"/>
        </w:rPr>
        <w:t>アドレス：</w:t>
      </w:r>
      <w:hyperlink r:id="rId10" w:history="1">
        <w:r w:rsidR="00EF6F17" w:rsidRPr="007A3ED9">
          <w:rPr>
            <w:rStyle w:val="a8"/>
            <w:rFonts w:ascii="ＭＳ ゴシック" w:eastAsia="ＭＳ ゴシック" w:hAnsi="ＭＳ ゴシック" w:hint="eastAsia"/>
          </w:rPr>
          <w:t>jisedai-mobility@gbox.pref.osaka.lg.jp</w:t>
        </w:r>
      </w:hyperlink>
      <w:r w:rsidRPr="00AE6648">
        <w:rPr>
          <w:rFonts w:ascii="ＭＳ ゴシック" w:eastAsia="ＭＳ ゴシック" w:hAnsi="ＭＳ ゴシック" w:hint="eastAsia"/>
          <w:color w:val="000000"/>
        </w:rPr>
        <w:t>）で受け付けます。</w:t>
      </w:r>
    </w:p>
    <w:p w14:paraId="2DF164CC" w14:textId="77777777"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lastRenderedPageBreak/>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20B4BD07" w14:textId="77777777"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8D18F2">
        <w:rPr>
          <w:rFonts w:ascii="ＭＳ ゴシック" w:eastAsia="ＭＳ ゴシック" w:hAnsi="ＭＳ ゴシック" w:hint="eastAsia"/>
        </w:rPr>
        <w:t>10</w:t>
      </w:r>
      <w:r w:rsidRPr="00AE6648">
        <w:rPr>
          <w:rFonts w:ascii="ＭＳ ゴシック" w:eastAsia="ＭＳ ゴシック" w:hAnsi="ＭＳ ゴシック" w:hint="eastAsia"/>
        </w:rPr>
        <w:t>時から午後</w:t>
      </w:r>
      <w:r w:rsidR="008D18F2">
        <w:rPr>
          <w:rFonts w:ascii="ＭＳ ゴシック" w:eastAsia="ＭＳ ゴシック" w:hAnsi="ＭＳ ゴシック" w:hint="eastAsia"/>
        </w:rPr>
        <w:t>５</w:t>
      </w:r>
      <w:r w:rsidRPr="00AE6648">
        <w:rPr>
          <w:rFonts w:ascii="ＭＳ ゴシック" w:eastAsia="ＭＳ ゴシック" w:hAnsi="ＭＳ ゴシック" w:hint="eastAsia"/>
        </w:rPr>
        <w:t>時まで）</w:t>
      </w:r>
    </w:p>
    <w:p w14:paraId="371877FC" w14:textId="77777777" w:rsidR="00A13E21" w:rsidRDefault="00AB002C" w:rsidP="00AB002C">
      <w:pPr>
        <w:ind w:leftChars="200" w:left="616"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イ　質問への回答は</w:t>
      </w:r>
      <w:r w:rsidR="008D18F2">
        <w:rPr>
          <w:rFonts w:ascii="ＭＳ ゴシック" w:eastAsia="ＭＳ ゴシック" w:hAnsi="ＭＳ ゴシック" w:hint="eastAsia"/>
          <w:color w:val="000000"/>
        </w:rPr>
        <w:t>産業創造</w:t>
      </w:r>
      <w:r w:rsidRPr="00AE6648">
        <w:rPr>
          <w:rFonts w:ascii="ＭＳ ゴシック" w:eastAsia="ＭＳ ゴシック" w:hAnsi="ＭＳ ゴシック" w:hint="eastAsia"/>
          <w:color w:val="000000"/>
        </w:rPr>
        <w:t>課ホームページ</w:t>
      </w:r>
    </w:p>
    <w:p w14:paraId="19A98D7A" w14:textId="590FAC3F" w:rsidR="00A13E21" w:rsidRDefault="00AB002C" w:rsidP="00AB002C">
      <w:pPr>
        <w:ind w:leftChars="200" w:left="616" w:hangingChars="100" w:hanging="205"/>
        <w:rPr>
          <w:rFonts w:ascii="ＭＳ ゴシック" w:eastAsia="ＭＳ ゴシック" w:hAnsi="ＭＳ ゴシック"/>
          <w:color w:val="000000"/>
          <w:sz w:val="19"/>
          <w:szCs w:val="19"/>
        </w:rPr>
      </w:pPr>
      <w:r w:rsidRPr="00AE6648">
        <w:rPr>
          <w:rFonts w:ascii="ＭＳ ゴシック" w:eastAsia="ＭＳ ゴシック" w:hAnsi="ＭＳ ゴシック" w:hint="eastAsia"/>
          <w:color w:val="000000"/>
        </w:rPr>
        <w:t>（</w:t>
      </w:r>
      <w:hyperlink r:id="rId11" w:history="1">
        <w:r w:rsidR="00A13E21" w:rsidRPr="00A13E21">
          <w:rPr>
            <w:rStyle w:val="a8"/>
            <w:rFonts w:ascii="ＭＳ ゴシック" w:eastAsia="ＭＳ ゴシック" w:hAnsi="ＭＳ ゴシック"/>
          </w:rPr>
          <w:t>https://www.pref.osaka.lg.jp/energy/sorakuru_jigyouhi/shakaijuyousei.html</w:t>
        </w:r>
      </w:hyperlink>
      <w:r w:rsidRPr="00AE6648">
        <w:rPr>
          <w:rFonts w:ascii="ＭＳ ゴシック" w:eastAsia="ＭＳ ゴシック" w:hAnsi="ＭＳ ゴシック" w:hint="eastAsia"/>
          <w:color w:val="000000"/>
          <w:sz w:val="19"/>
          <w:szCs w:val="19"/>
        </w:rPr>
        <w:t>）</w:t>
      </w:r>
    </w:p>
    <w:p w14:paraId="1E0887EF" w14:textId="2122650D" w:rsidR="00AB002C" w:rsidRPr="00AE6648" w:rsidRDefault="00AB002C" w:rsidP="00A13E21">
      <w:pPr>
        <w:ind w:leftChars="300" w:left="616"/>
        <w:rPr>
          <w:rFonts w:ascii="ＭＳ ゴシック" w:eastAsia="ＭＳ ゴシック" w:hAnsi="ＭＳ ゴシック"/>
          <w:color w:val="000000"/>
        </w:rPr>
      </w:pPr>
      <w:r w:rsidRPr="00AE6648">
        <w:rPr>
          <w:rFonts w:ascii="ＭＳ ゴシック" w:eastAsia="ＭＳ ゴシック" w:hAnsi="ＭＳ ゴシック" w:hint="eastAsia"/>
          <w:color w:val="000000"/>
        </w:rPr>
        <w:t>に掲示し、個別には回答しません。</w:t>
      </w:r>
    </w:p>
    <w:p w14:paraId="48539B70" w14:textId="77777777" w:rsidR="00AB002C" w:rsidRPr="00EB1A15" w:rsidRDefault="00AB002C" w:rsidP="00AB002C">
      <w:pPr>
        <w:rPr>
          <w:rFonts w:ascii="ＭＳ ゴシック" w:eastAsia="ＭＳ ゴシック" w:hAnsi="ＭＳ ゴシック"/>
          <w:b/>
          <w:color w:val="000000"/>
          <w:szCs w:val="21"/>
        </w:rPr>
      </w:pPr>
    </w:p>
    <w:p w14:paraId="4A7EF9B2"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７　審査の方法</w:t>
      </w:r>
    </w:p>
    <w:p w14:paraId="043DEB9F"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5684F0F3"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複数者いる場合は、提案金額の安価な者を最優秀提案事業者とする。</w:t>
      </w:r>
    </w:p>
    <w:p w14:paraId="451C9157"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74008221" w14:textId="77777777" w:rsidR="00AB002C" w:rsidRPr="00EB1A15"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プレゼンテーション審査にはパワーポイント等の機材は使用できませんのでご了承ください。</w:t>
      </w:r>
    </w:p>
    <w:p w14:paraId="528D2FC9"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ウ「最優秀提案者の評価点が、審査の結果、100点満点中</w:t>
      </w:r>
      <w:r w:rsidR="008D18F2">
        <w:rPr>
          <w:rFonts w:ascii="ＭＳ ゴシック" w:eastAsia="ＭＳ ゴシック" w:hAnsi="ＭＳ ゴシック" w:hint="eastAsia"/>
          <w:color w:val="000000"/>
        </w:rPr>
        <w:t>60</w:t>
      </w:r>
      <w:r w:rsidRPr="00EB1A15">
        <w:rPr>
          <w:rFonts w:ascii="ＭＳ ゴシック" w:eastAsia="ＭＳ ゴシック" w:hAnsi="ＭＳ ゴシック" w:hint="eastAsia"/>
          <w:color w:val="000000"/>
        </w:rPr>
        <w:t>点以下の場合は採択しません。」</w:t>
      </w:r>
    </w:p>
    <w:p w14:paraId="0D6F1F58" w14:textId="77777777"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14:paraId="7B1226F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026DD42F" w14:textId="77777777" w:rsidR="00E313B2" w:rsidRPr="00EB1A15" w:rsidRDefault="00E313B2" w:rsidP="00AB002C">
      <w:pPr>
        <w:rPr>
          <w:rFonts w:ascii="ＭＳ ゴシック" w:eastAsia="ＭＳ ゴシック" w:hAnsi="ＭＳ ゴシック"/>
          <w:color w:val="000000"/>
        </w:rPr>
      </w:pPr>
    </w:p>
    <w:p w14:paraId="4A71CBB1" w14:textId="77777777" w:rsidR="00AB002C"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p w14:paraId="0AA01D1F" w14:textId="77777777" w:rsidR="002B4032" w:rsidRPr="00EB1A15" w:rsidRDefault="002B4032" w:rsidP="00AB002C">
      <w:pPr>
        <w:ind w:firstLineChars="49" w:firstLine="101"/>
        <w:rPr>
          <w:rFonts w:ascii="ＭＳ ゴシック" w:eastAsia="ＭＳ ゴシック" w:hAnsi="ＭＳ ゴシック"/>
          <w:color w:val="000000"/>
        </w:rPr>
      </w:pPr>
      <w:bookmarkStart w:id="0" w:name="_Hlk161084615"/>
      <w:r>
        <w:rPr>
          <w:rFonts w:ascii="ＭＳ ゴシック" w:eastAsia="ＭＳ ゴシック" w:hAnsi="ＭＳ ゴシック" w:hint="eastAsia"/>
          <w:color w:val="000000"/>
        </w:rPr>
        <w:t>ア　企画内容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387"/>
        <w:gridCol w:w="1276"/>
      </w:tblGrid>
      <w:tr w:rsidR="00AB002C" w:rsidRPr="00EB1A15" w14:paraId="51A2AE60" w14:textId="77777777" w:rsidTr="002B4032">
        <w:tc>
          <w:tcPr>
            <w:tcW w:w="2835" w:type="dxa"/>
            <w:shd w:val="clear" w:color="auto" w:fill="FFFF00"/>
          </w:tcPr>
          <w:p w14:paraId="3B89F43F" w14:textId="77777777" w:rsidR="00AB002C" w:rsidRPr="00EB1A15" w:rsidRDefault="00AB002C" w:rsidP="008D18F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shd w:val="clear" w:color="auto" w:fill="FFFF00"/>
          </w:tcPr>
          <w:p w14:paraId="366BE164"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63B27E43"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AB002C" w:rsidRPr="00EB1A15" w14:paraId="4D6B0F63" w14:textId="77777777" w:rsidTr="002B4032">
        <w:tc>
          <w:tcPr>
            <w:tcW w:w="2835" w:type="dxa"/>
            <w:shd w:val="clear" w:color="auto" w:fill="auto"/>
          </w:tcPr>
          <w:p w14:paraId="69087123" w14:textId="77777777" w:rsidR="00AB002C" w:rsidRPr="00EB1A15" w:rsidRDefault="00306EC9" w:rsidP="00306EC9">
            <w:pPr>
              <w:rPr>
                <w:rFonts w:ascii="ＭＳ ゴシック" w:eastAsia="ＭＳ ゴシック" w:hAnsi="ＭＳ ゴシック"/>
                <w:color w:val="000000"/>
              </w:rPr>
            </w:pPr>
            <w:r>
              <w:rPr>
                <w:rFonts w:ascii="ＭＳ ゴシック" w:eastAsia="ＭＳ ゴシック" w:hAnsi="ＭＳ ゴシック" w:hint="eastAsia"/>
                <w:color w:val="000000"/>
              </w:rPr>
              <w:t>事業目的・事業内容の理解度</w:t>
            </w:r>
          </w:p>
        </w:tc>
        <w:tc>
          <w:tcPr>
            <w:tcW w:w="5387" w:type="dxa"/>
            <w:shd w:val="clear" w:color="auto" w:fill="auto"/>
          </w:tcPr>
          <w:p w14:paraId="03E94ADF" w14:textId="77777777"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①本事業の趣旨や目的を理解した提案内容となっているか。</w:t>
            </w:r>
          </w:p>
          <w:p w14:paraId="27EA09DB" w14:textId="77777777" w:rsidR="003407AE" w:rsidRPr="00EB1A15" w:rsidRDefault="003407AE"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②成果目標の達成に寄与する内容となっているか。</w:t>
            </w:r>
          </w:p>
        </w:tc>
        <w:tc>
          <w:tcPr>
            <w:tcW w:w="1276" w:type="dxa"/>
            <w:shd w:val="clear" w:color="auto" w:fill="auto"/>
          </w:tcPr>
          <w:p w14:paraId="5888DCEA" w14:textId="77777777" w:rsidR="00AB002C" w:rsidRPr="00EB1A15" w:rsidRDefault="00AB002C" w:rsidP="00C54A65">
            <w:pPr>
              <w:jc w:val="right"/>
              <w:rPr>
                <w:rFonts w:ascii="ＭＳ ゴシック" w:eastAsia="ＭＳ ゴシック" w:hAnsi="ＭＳ ゴシック"/>
                <w:color w:val="000000"/>
              </w:rPr>
            </w:pPr>
          </w:p>
          <w:p w14:paraId="158FEC5B" w14:textId="77777777" w:rsidR="00AB002C" w:rsidRPr="00EB1A15" w:rsidRDefault="00E82360" w:rsidP="00C54A65">
            <w:pPr>
              <w:jc w:val="right"/>
              <w:rPr>
                <w:rFonts w:ascii="ＭＳ ゴシック" w:eastAsia="ＭＳ ゴシック" w:hAnsi="ＭＳ ゴシック"/>
                <w:color w:val="000000"/>
              </w:rPr>
            </w:pPr>
            <w:r>
              <w:rPr>
                <w:rFonts w:ascii="ＭＳ ゴシック" w:eastAsia="ＭＳ ゴシック" w:hAnsi="ＭＳ ゴシック"/>
                <w:color w:val="000000"/>
              </w:rPr>
              <w:t>1</w:t>
            </w:r>
            <w:r w:rsidR="00FC0017">
              <w:rPr>
                <w:rFonts w:ascii="ＭＳ ゴシック" w:eastAsia="ＭＳ ゴシック" w:hAnsi="ＭＳ ゴシック" w:hint="eastAsia"/>
                <w:color w:val="000000"/>
              </w:rPr>
              <w:t>0</w:t>
            </w:r>
            <w:r w:rsidR="00AB002C" w:rsidRPr="00EB1A15">
              <w:rPr>
                <w:rFonts w:ascii="ＭＳ ゴシック" w:eastAsia="ＭＳ ゴシック" w:hAnsi="ＭＳ ゴシック" w:hint="eastAsia"/>
                <w:color w:val="000000"/>
              </w:rPr>
              <w:t>点</w:t>
            </w:r>
          </w:p>
        </w:tc>
      </w:tr>
      <w:tr w:rsidR="00AB002C" w:rsidRPr="00EB1A15" w14:paraId="7F685112" w14:textId="77777777" w:rsidTr="002B4032">
        <w:tc>
          <w:tcPr>
            <w:tcW w:w="2835" w:type="dxa"/>
            <w:shd w:val="clear" w:color="auto" w:fill="auto"/>
          </w:tcPr>
          <w:p w14:paraId="1F3A28E0" w14:textId="720BE600"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Pr="00306EC9">
              <w:rPr>
                <w:rFonts w:ascii="ＭＳ ゴシック" w:eastAsia="ＭＳ ゴシック" w:hAnsi="ＭＳ ゴシック" w:hint="eastAsia"/>
                <w:color w:val="000000"/>
              </w:rPr>
              <w:t>空飛ぶクルマに関する価値の創造につながる取組</w:t>
            </w:r>
            <w:r w:rsidR="00103112">
              <w:rPr>
                <w:rFonts w:ascii="ＭＳ ゴシック" w:eastAsia="ＭＳ ゴシック" w:hAnsi="ＭＳ ゴシック" w:hint="eastAsia"/>
                <w:color w:val="000000"/>
              </w:rPr>
              <w:t>み</w:t>
            </w:r>
            <w:r>
              <w:rPr>
                <w:rFonts w:ascii="ＭＳ ゴシック" w:eastAsia="ＭＳ ゴシック" w:hAnsi="ＭＳ ゴシック" w:hint="eastAsia"/>
                <w:color w:val="000000"/>
              </w:rPr>
              <w:t>」</w:t>
            </w:r>
            <w:r w:rsidRPr="00306EC9">
              <w:rPr>
                <w:rFonts w:ascii="ＭＳ ゴシック" w:eastAsia="ＭＳ ゴシック" w:hAnsi="ＭＳ ゴシック" w:hint="eastAsia"/>
                <w:color w:val="000000"/>
              </w:rPr>
              <w:t>の企画・</w:t>
            </w:r>
            <w:r>
              <w:rPr>
                <w:rFonts w:ascii="ＭＳ ゴシック" w:eastAsia="ＭＳ ゴシック" w:hAnsi="ＭＳ ゴシック" w:hint="eastAsia"/>
                <w:color w:val="000000"/>
              </w:rPr>
              <w:t>提案</w:t>
            </w:r>
          </w:p>
          <w:p w14:paraId="153EE009"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（別添仕様書２（１）参照）</w:t>
            </w:r>
          </w:p>
        </w:tc>
        <w:tc>
          <w:tcPr>
            <w:tcW w:w="5387" w:type="dxa"/>
            <w:shd w:val="clear" w:color="auto" w:fill="auto"/>
          </w:tcPr>
          <w:p w14:paraId="282577C3" w14:textId="77777777" w:rsidR="00AC2AEF"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407AE">
              <w:rPr>
                <w:rFonts w:ascii="ＭＳ ゴシック" w:eastAsia="ＭＳ ゴシック" w:hAnsi="ＭＳ ゴシック" w:hint="eastAsia"/>
                <w:color w:val="000000"/>
              </w:rPr>
              <w:t>対象層の特性を</w:t>
            </w:r>
            <w:r w:rsidR="00D719AC">
              <w:rPr>
                <w:rFonts w:ascii="ＭＳ ゴシック" w:eastAsia="ＭＳ ゴシック" w:hAnsi="ＭＳ ゴシック" w:hint="eastAsia"/>
                <w:color w:val="000000"/>
              </w:rPr>
              <w:t>理解したうえで、事業目的を達成するために</w:t>
            </w:r>
            <w:r w:rsidR="003407AE">
              <w:rPr>
                <w:rFonts w:ascii="ＭＳ ゴシック" w:eastAsia="ＭＳ ゴシック" w:hAnsi="ＭＳ ゴシック" w:hint="eastAsia"/>
                <w:color w:val="000000"/>
              </w:rPr>
              <w:t>効果的な取組内容となっているか。</w:t>
            </w:r>
          </w:p>
          <w:p w14:paraId="40703A0C" w14:textId="77777777" w:rsidR="00306EC9"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②</w:t>
            </w:r>
            <w:r w:rsidR="00E82360">
              <w:rPr>
                <w:rFonts w:ascii="ＭＳ ゴシック" w:eastAsia="ＭＳ ゴシック" w:hAnsi="ＭＳ ゴシック" w:hint="eastAsia"/>
                <w:color w:val="000000"/>
              </w:rPr>
              <w:t>幅広い参加が見込まれ、</w:t>
            </w:r>
            <w:r>
              <w:rPr>
                <w:rFonts w:ascii="ＭＳ ゴシック" w:eastAsia="ＭＳ ゴシック" w:hAnsi="ＭＳ ゴシック" w:hint="eastAsia"/>
                <w:color w:val="000000"/>
              </w:rPr>
              <w:t>実現可能性の高い提案内容となっているか。</w:t>
            </w:r>
          </w:p>
          <w:p w14:paraId="2C6FBFC5" w14:textId="77777777" w:rsidR="00306EC9" w:rsidRPr="00306EC9"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③根拠に基づく提案内容となっているか。</w:t>
            </w:r>
          </w:p>
        </w:tc>
        <w:tc>
          <w:tcPr>
            <w:tcW w:w="1276" w:type="dxa"/>
            <w:shd w:val="clear" w:color="auto" w:fill="auto"/>
          </w:tcPr>
          <w:p w14:paraId="561CA123" w14:textId="77777777" w:rsidR="00AB002C" w:rsidRPr="00EB1A15" w:rsidRDefault="00AB002C" w:rsidP="00C54A65">
            <w:pPr>
              <w:jc w:val="right"/>
              <w:rPr>
                <w:rFonts w:ascii="ＭＳ ゴシック" w:eastAsia="ＭＳ ゴシック" w:hAnsi="ＭＳ ゴシック"/>
                <w:color w:val="000000"/>
              </w:rPr>
            </w:pPr>
          </w:p>
          <w:p w14:paraId="235E9AE0" w14:textId="77777777" w:rsidR="00AB002C" w:rsidRPr="00EB1A15" w:rsidRDefault="00FC0017"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30</w:t>
            </w:r>
            <w:r w:rsidR="00AB002C" w:rsidRPr="00EB1A15">
              <w:rPr>
                <w:rFonts w:ascii="ＭＳ ゴシック" w:eastAsia="ＭＳ ゴシック" w:hAnsi="ＭＳ ゴシック" w:hint="eastAsia"/>
                <w:color w:val="000000"/>
              </w:rPr>
              <w:t>点</w:t>
            </w:r>
          </w:p>
        </w:tc>
      </w:tr>
      <w:tr w:rsidR="00AB002C" w:rsidRPr="00EB1A15" w14:paraId="43AC40A3" w14:textId="77777777" w:rsidTr="002B4032">
        <w:tc>
          <w:tcPr>
            <w:tcW w:w="2835" w:type="dxa"/>
            <w:shd w:val="clear" w:color="auto" w:fill="auto"/>
          </w:tcPr>
          <w:p w14:paraId="5FFB2D9A"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Pr="00306EC9">
              <w:rPr>
                <w:rFonts w:ascii="ＭＳ ゴシック" w:eastAsia="ＭＳ ゴシック" w:hAnsi="ＭＳ ゴシック" w:hint="eastAsia"/>
                <w:color w:val="000000"/>
              </w:rPr>
              <w:t>ＶＲコンテンツやコンセプトムービーの効果的な活用</w:t>
            </w:r>
            <w:r>
              <w:rPr>
                <w:rFonts w:ascii="ＭＳ ゴシック" w:eastAsia="ＭＳ ゴシック" w:hAnsi="ＭＳ ゴシック" w:hint="eastAsia"/>
                <w:color w:val="000000"/>
              </w:rPr>
              <w:t>」の企画・提案</w:t>
            </w:r>
          </w:p>
          <w:p w14:paraId="421155C5"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（別添仕様書２（２）参照）</w:t>
            </w:r>
          </w:p>
        </w:tc>
        <w:tc>
          <w:tcPr>
            <w:tcW w:w="5387" w:type="dxa"/>
            <w:shd w:val="clear" w:color="auto" w:fill="auto"/>
          </w:tcPr>
          <w:p w14:paraId="2E1444D4" w14:textId="77777777"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C2AEF">
              <w:rPr>
                <w:rFonts w:ascii="ＭＳ ゴシック" w:eastAsia="ＭＳ ゴシック" w:hAnsi="ＭＳ ゴシック" w:hint="eastAsia"/>
                <w:color w:val="000000"/>
              </w:rPr>
              <w:t>独自の知見やノウハウを活かした効果的な取組内容となっているか。</w:t>
            </w:r>
          </w:p>
          <w:p w14:paraId="5AA13FD2" w14:textId="77777777" w:rsidR="00AC2AEF"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②実現可能性の高い提案内容となっているか。</w:t>
            </w:r>
          </w:p>
          <w:p w14:paraId="771A4E13" w14:textId="77777777" w:rsidR="00AC2AEF" w:rsidRPr="00EB1A15"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③根拠に基づく提案内容となっているか。</w:t>
            </w:r>
          </w:p>
        </w:tc>
        <w:tc>
          <w:tcPr>
            <w:tcW w:w="1276" w:type="dxa"/>
            <w:shd w:val="clear" w:color="auto" w:fill="auto"/>
          </w:tcPr>
          <w:p w14:paraId="47323998" w14:textId="77777777" w:rsidR="00AB002C" w:rsidRPr="00EB1A15" w:rsidRDefault="00AB002C" w:rsidP="00C54A65">
            <w:pPr>
              <w:jc w:val="right"/>
              <w:rPr>
                <w:rFonts w:ascii="ＭＳ ゴシック" w:eastAsia="ＭＳ ゴシック" w:hAnsi="ＭＳ ゴシック"/>
                <w:color w:val="000000"/>
              </w:rPr>
            </w:pPr>
          </w:p>
          <w:p w14:paraId="6CD85E73" w14:textId="77777777" w:rsidR="00AB002C" w:rsidRPr="00EB1A15" w:rsidRDefault="00FC0017"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45BAA106" w14:textId="77777777" w:rsidTr="002B4032">
        <w:tc>
          <w:tcPr>
            <w:tcW w:w="2835" w:type="dxa"/>
            <w:shd w:val="clear" w:color="auto" w:fill="auto"/>
          </w:tcPr>
          <w:p w14:paraId="4238858E" w14:textId="77777777" w:rsidR="00AB002C"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Pr="00AC2AEF">
              <w:rPr>
                <w:rFonts w:ascii="ＭＳ ゴシック" w:eastAsia="ＭＳ ゴシック" w:hAnsi="ＭＳ ゴシック" w:hint="eastAsia"/>
                <w:color w:val="000000"/>
              </w:rPr>
              <w:t>社会受容性に関する調査等の実施</w:t>
            </w:r>
            <w:r>
              <w:rPr>
                <w:rFonts w:ascii="ＭＳ ゴシック" w:eastAsia="ＭＳ ゴシック" w:hAnsi="ＭＳ ゴシック" w:hint="eastAsia"/>
                <w:color w:val="000000"/>
              </w:rPr>
              <w:t>」の企画・提案</w:t>
            </w:r>
          </w:p>
          <w:p w14:paraId="0D687859" w14:textId="77777777" w:rsidR="00AB002C" w:rsidRPr="00EB1A15"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（別添仕様書２（３）参照）</w:t>
            </w:r>
          </w:p>
        </w:tc>
        <w:tc>
          <w:tcPr>
            <w:tcW w:w="5387" w:type="dxa"/>
            <w:shd w:val="clear" w:color="auto" w:fill="auto"/>
          </w:tcPr>
          <w:p w14:paraId="7BDDA70D" w14:textId="77777777" w:rsidR="00AB002C"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①社会受容性の</w:t>
            </w:r>
            <w:r w:rsidR="00466691">
              <w:rPr>
                <w:rFonts w:ascii="ＭＳ ゴシック" w:eastAsia="ＭＳ ゴシック" w:hAnsi="ＭＳ ゴシック" w:hint="eastAsia"/>
                <w:color w:val="000000"/>
              </w:rPr>
              <w:t>調査については</w:t>
            </w:r>
            <w:r>
              <w:rPr>
                <w:rFonts w:ascii="ＭＳ ゴシック" w:eastAsia="ＭＳ ゴシック" w:hAnsi="ＭＳ ゴシック" w:hint="eastAsia"/>
                <w:color w:val="000000"/>
              </w:rPr>
              <w:t>、適切な手法や項目等が提案されているか。</w:t>
            </w:r>
          </w:p>
          <w:p w14:paraId="015E8AD3" w14:textId="77777777" w:rsidR="00AC2AEF" w:rsidRPr="00EB1A15"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②報告書については、</w:t>
            </w:r>
            <w:r w:rsidR="00466691">
              <w:rPr>
                <w:rFonts w:ascii="ＭＳ ゴシック" w:eastAsia="ＭＳ ゴシック" w:hAnsi="ＭＳ ゴシック" w:hint="eastAsia"/>
                <w:color w:val="000000"/>
              </w:rPr>
              <w:t>分かりやすい構成や内容となっているか。</w:t>
            </w:r>
          </w:p>
        </w:tc>
        <w:tc>
          <w:tcPr>
            <w:tcW w:w="1276" w:type="dxa"/>
            <w:shd w:val="clear" w:color="auto" w:fill="auto"/>
          </w:tcPr>
          <w:p w14:paraId="23005FC0" w14:textId="77777777" w:rsidR="00AB002C" w:rsidRPr="00EB1A15" w:rsidRDefault="00AB002C" w:rsidP="00C54A65">
            <w:pPr>
              <w:jc w:val="right"/>
              <w:rPr>
                <w:rFonts w:ascii="ＭＳ ゴシック" w:eastAsia="ＭＳ ゴシック" w:hAnsi="ＭＳ ゴシック"/>
                <w:color w:val="000000"/>
              </w:rPr>
            </w:pPr>
          </w:p>
          <w:p w14:paraId="60660AD6" w14:textId="77777777" w:rsidR="00AB002C" w:rsidRPr="00EB1A15" w:rsidRDefault="00E82360"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r w:rsidR="00AB002C" w:rsidRPr="00EB1A15">
              <w:rPr>
                <w:rFonts w:ascii="ＭＳ ゴシック" w:eastAsia="ＭＳ ゴシック" w:hAnsi="ＭＳ ゴシック" w:hint="eastAsia"/>
                <w:color w:val="000000"/>
              </w:rPr>
              <w:t>点</w:t>
            </w:r>
          </w:p>
        </w:tc>
      </w:tr>
      <w:tr w:rsidR="00AB002C" w:rsidRPr="00EB1A15" w14:paraId="4DA35924" w14:textId="77777777" w:rsidTr="002B4032">
        <w:tc>
          <w:tcPr>
            <w:tcW w:w="2835" w:type="dxa"/>
            <w:shd w:val="clear" w:color="auto" w:fill="auto"/>
          </w:tcPr>
          <w:p w14:paraId="23C04D48" w14:textId="73842AB9" w:rsidR="00AB002C" w:rsidRPr="00EB1A15" w:rsidRDefault="00466691"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実施スケジュール及び実施体制</w:t>
            </w:r>
            <w:r w:rsidR="00103112">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について</w:t>
            </w:r>
          </w:p>
        </w:tc>
        <w:tc>
          <w:tcPr>
            <w:tcW w:w="5387" w:type="dxa"/>
            <w:shd w:val="clear" w:color="auto" w:fill="auto"/>
          </w:tcPr>
          <w:p w14:paraId="23617E6D" w14:textId="77777777" w:rsidR="00AB002C" w:rsidRDefault="00466691"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①実現性の高い事業スケジュールとなっているか。</w:t>
            </w:r>
          </w:p>
          <w:p w14:paraId="6E3BE912" w14:textId="77777777" w:rsidR="00466691" w:rsidRDefault="00466691" w:rsidP="00466691">
            <w:pPr>
              <w:rPr>
                <w:rFonts w:ascii="ＭＳ ゴシック" w:eastAsia="ＭＳ ゴシック" w:hAnsi="ＭＳ ゴシック"/>
                <w:color w:val="000000"/>
              </w:rPr>
            </w:pPr>
            <w:r>
              <w:rPr>
                <w:rFonts w:ascii="ＭＳ ゴシック" w:eastAsia="ＭＳ ゴシック" w:hAnsi="ＭＳ ゴシック" w:hint="eastAsia"/>
                <w:color w:val="000000"/>
              </w:rPr>
              <w:t>②</w:t>
            </w:r>
            <w:r w:rsidRPr="00466691">
              <w:rPr>
                <w:rFonts w:ascii="ＭＳ ゴシック" w:eastAsia="ＭＳ ゴシック" w:hAnsi="ＭＳ ゴシック" w:hint="eastAsia"/>
                <w:color w:val="000000"/>
              </w:rPr>
              <w:t>業務責任者が配置され、業務を確実かつ効果的に実施するための適切な役割分担のもと、必要な人員体制が確保された、事業実施体制が提案されているか。</w:t>
            </w:r>
          </w:p>
          <w:p w14:paraId="0B6950B4" w14:textId="77777777" w:rsidR="00466691" w:rsidRPr="00EB1A15" w:rsidRDefault="00466691" w:rsidP="00466691">
            <w:pPr>
              <w:rPr>
                <w:rFonts w:ascii="ＭＳ ゴシック" w:eastAsia="ＭＳ ゴシック" w:hAnsi="ＭＳ ゴシック"/>
                <w:color w:val="000000"/>
              </w:rPr>
            </w:pPr>
            <w:r w:rsidRPr="00466691">
              <w:rPr>
                <w:rFonts w:ascii="ＭＳ ゴシック" w:eastAsia="ＭＳ ゴシック" w:hAnsi="ＭＳ ゴシック"/>
                <w:color w:val="000000"/>
              </w:rPr>
              <w:cr/>
            </w:r>
            <w:r>
              <w:rPr>
                <w:rFonts w:ascii="ＭＳ ゴシック" w:eastAsia="ＭＳ ゴシック" w:hAnsi="ＭＳ ゴシック" w:hint="eastAsia"/>
                <w:color w:val="000000"/>
              </w:rPr>
              <w:t>③本事業を受託するにあたっての強み</w:t>
            </w:r>
            <w:r w:rsidRPr="00466691">
              <w:rPr>
                <w:rFonts w:ascii="ＭＳ ゴシック" w:eastAsia="ＭＳ ゴシック" w:hAnsi="ＭＳ ゴシック" w:hint="eastAsia"/>
                <w:color w:val="000000"/>
              </w:rPr>
              <w:t>（類似のイベント、講演会、コンテストなどの事業実績・経験、事業遂行能力等を有するスタッフの有無など）</w:t>
            </w:r>
            <w:r>
              <w:rPr>
                <w:rFonts w:ascii="ＭＳ ゴシック" w:eastAsia="ＭＳ ゴシック" w:hAnsi="ＭＳ ゴシック" w:hint="eastAsia"/>
                <w:color w:val="000000"/>
              </w:rPr>
              <w:t>を有しているか。</w:t>
            </w:r>
          </w:p>
        </w:tc>
        <w:tc>
          <w:tcPr>
            <w:tcW w:w="1276" w:type="dxa"/>
            <w:shd w:val="clear" w:color="auto" w:fill="auto"/>
          </w:tcPr>
          <w:p w14:paraId="6249B1ED" w14:textId="77777777" w:rsidR="00AB002C" w:rsidRPr="00EB1A15" w:rsidRDefault="00AB002C" w:rsidP="00C54A65">
            <w:pPr>
              <w:jc w:val="right"/>
              <w:rPr>
                <w:rFonts w:ascii="ＭＳ ゴシック" w:eastAsia="ＭＳ ゴシック" w:hAnsi="ＭＳ ゴシック"/>
                <w:color w:val="000000"/>
              </w:rPr>
            </w:pPr>
          </w:p>
          <w:p w14:paraId="403BB534" w14:textId="77777777" w:rsidR="00AB002C" w:rsidRPr="00EB1A15" w:rsidRDefault="00FC0017"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74E4AE2F" w14:textId="77777777" w:rsidTr="002B4032">
        <w:trPr>
          <w:trHeight w:val="553"/>
        </w:trPr>
        <w:tc>
          <w:tcPr>
            <w:tcW w:w="8222" w:type="dxa"/>
            <w:gridSpan w:val="2"/>
            <w:shd w:val="clear" w:color="auto" w:fill="auto"/>
            <w:vAlign w:val="center"/>
          </w:tcPr>
          <w:p w14:paraId="0E9F9E56" w14:textId="77777777" w:rsidR="00AB002C" w:rsidRPr="00EB1A15" w:rsidRDefault="00AB002C" w:rsidP="00E313B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合　　　　計</w:t>
            </w:r>
          </w:p>
        </w:tc>
        <w:tc>
          <w:tcPr>
            <w:tcW w:w="1276" w:type="dxa"/>
            <w:shd w:val="clear" w:color="auto" w:fill="auto"/>
            <w:vAlign w:val="center"/>
          </w:tcPr>
          <w:p w14:paraId="1C89FE12" w14:textId="77777777" w:rsidR="00AB002C" w:rsidRPr="00EB1A15" w:rsidRDefault="00FC0017" w:rsidP="00E313B2">
            <w:pPr>
              <w:jc w:val="right"/>
              <w:rPr>
                <w:rFonts w:ascii="ＭＳ ゴシック" w:eastAsia="ＭＳ ゴシック" w:hAnsi="ＭＳ ゴシック"/>
                <w:color w:val="000000"/>
              </w:rPr>
            </w:pPr>
            <w:r>
              <w:rPr>
                <w:rFonts w:ascii="ＭＳ ゴシック" w:eastAsia="ＭＳ ゴシック" w:hAnsi="ＭＳ ゴシック" w:hint="eastAsia"/>
                <w:color w:val="000000"/>
              </w:rPr>
              <w:t>85</w:t>
            </w:r>
            <w:r w:rsidR="00AB002C" w:rsidRPr="00EB1A15">
              <w:rPr>
                <w:rFonts w:ascii="ＭＳ ゴシック" w:eastAsia="ＭＳ ゴシック" w:hAnsi="ＭＳ ゴシック" w:hint="eastAsia"/>
                <w:color w:val="000000"/>
              </w:rPr>
              <w:t>点</w:t>
            </w:r>
          </w:p>
        </w:tc>
      </w:tr>
    </w:tbl>
    <w:p w14:paraId="03FB4361"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p>
    <w:p w14:paraId="59548EEB" w14:textId="77777777" w:rsidR="00E313B2" w:rsidRDefault="0070118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イ　府政への協力</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4394"/>
        <w:gridCol w:w="1276"/>
      </w:tblGrid>
      <w:tr w:rsidR="002B4032" w:rsidRPr="00EB1A15" w14:paraId="67F9B07B" w14:textId="77777777" w:rsidTr="00971724">
        <w:tc>
          <w:tcPr>
            <w:tcW w:w="2835" w:type="dxa"/>
            <w:shd w:val="clear" w:color="auto" w:fill="FFFF00"/>
          </w:tcPr>
          <w:p w14:paraId="1BFBAD6F"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gridSpan w:val="2"/>
            <w:shd w:val="clear" w:color="auto" w:fill="FFFF00"/>
          </w:tcPr>
          <w:p w14:paraId="2139298F"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28FC0933"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4135FF60" w14:textId="77777777" w:rsidTr="00971724">
        <w:tc>
          <w:tcPr>
            <w:tcW w:w="2835" w:type="dxa"/>
            <w:shd w:val="clear" w:color="auto" w:fill="auto"/>
          </w:tcPr>
          <w:p w14:paraId="70F45F68" w14:textId="77777777" w:rsidR="002B4032" w:rsidRPr="00EB1A15" w:rsidRDefault="002B4032" w:rsidP="00971724">
            <w:pPr>
              <w:rPr>
                <w:rFonts w:ascii="ＭＳ ゴシック" w:eastAsia="ＭＳ ゴシック" w:hAnsi="ＭＳ ゴシック"/>
                <w:color w:val="000000"/>
              </w:rPr>
            </w:pPr>
            <w:r>
              <w:rPr>
                <w:rFonts w:ascii="ＭＳ ゴシック" w:eastAsia="ＭＳ ゴシック" w:hAnsi="ＭＳ ゴシック" w:hint="eastAsia"/>
                <w:color w:val="000000"/>
              </w:rPr>
              <w:t>障がい者の雇用</w:t>
            </w:r>
          </w:p>
        </w:tc>
        <w:tc>
          <w:tcPr>
            <w:tcW w:w="5387" w:type="dxa"/>
            <w:gridSpan w:val="2"/>
            <w:shd w:val="clear" w:color="auto" w:fill="auto"/>
          </w:tcPr>
          <w:p w14:paraId="69FD1B3B"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障がい者の雇用</w:t>
            </w:r>
          </w:p>
          <w:p w14:paraId="2E0A896A"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&lt;実雇用率&gt;</w:t>
            </w:r>
          </w:p>
          <w:p w14:paraId="65467F52"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４.６０％以上 ４点</w:t>
            </w:r>
          </w:p>
          <w:p w14:paraId="5C8F687F"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３.８４～４.５９％ ３点</w:t>
            </w:r>
          </w:p>
          <w:p w14:paraId="04A8A5B5"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３.０８～３.８３％ ２点</w:t>
            </w:r>
          </w:p>
          <w:p w14:paraId="54E9D4DD"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２.３０～３.０７％ １点</w:t>
            </w:r>
          </w:p>
          <w:p w14:paraId="29980066"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&lt;法定雇用障がい者数超過数&gt;</w:t>
            </w:r>
          </w:p>
          <w:p w14:paraId="475401ED"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７人以上 ４点</w:t>
            </w:r>
          </w:p>
          <w:p w14:paraId="7CDAB5C3"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５～７人未満 ３点</w:t>
            </w:r>
          </w:p>
          <w:p w14:paraId="6D7C03C8"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３～５人未満 ２点</w:t>
            </w:r>
          </w:p>
          <w:p w14:paraId="49A9F8EE"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１～３人未満 １点</w:t>
            </w:r>
          </w:p>
          <w:p w14:paraId="18BFA43F"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※実雇用率と超過数の高い方の得点を採用する。</w:t>
            </w:r>
          </w:p>
          <w:p w14:paraId="0B0CB9F1"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共同企業体の場合は全ての構成員企業の中で最も低い</w:t>
            </w:r>
          </w:p>
          <w:p w14:paraId="0245F6BF" w14:textId="77777777" w:rsidR="002B4032" w:rsidRPr="00EB1A15"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企業の点を採用する。</w:t>
            </w:r>
          </w:p>
        </w:tc>
        <w:tc>
          <w:tcPr>
            <w:tcW w:w="1276" w:type="dxa"/>
            <w:shd w:val="clear" w:color="auto" w:fill="auto"/>
          </w:tcPr>
          <w:p w14:paraId="5117A699" w14:textId="77777777" w:rsidR="002B4032" w:rsidRPr="00EB1A15" w:rsidRDefault="002B4032" w:rsidP="00971724">
            <w:pPr>
              <w:jc w:val="right"/>
              <w:rPr>
                <w:rFonts w:ascii="ＭＳ ゴシック" w:eastAsia="ＭＳ ゴシック" w:hAnsi="ＭＳ ゴシック"/>
                <w:color w:val="000000"/>
              </w:rPr>
            </w:pPr>
          </w:p>
          <w:p w14:paraId="135F11AE" w14:textId="77777777" w:rsidR="002B4032"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2B4032" w:rsidRPr="00EB1A15">
              <w:rPr>
                <w:rFonts w:ascii="ＭＳ ゴシック" w:eastAsia="ＭＳ ゴシック" w:hAnsi="ＭＳ ゴシック" w:hint="eastAsia"/>
                <w:color w:val="000000"/>
              </w:rPr>
              <w:t>点</w:t>
            </w:r>
          </w:p>
        </w:tc>
      </w:tr>
      <w:tr w:rsidR="00660B7A" w:rsidRPr="00EB1A15" w14:paraId="4B349459" w14:textId="77777777" w:rsidTr="00660B7A">
        <w:trPr>
          <w:trHeight w:val="295"/>
        </w:trPr>
        <w:tc>
          <w:tcPr>
            <w:tcW w:w="2835" w:type="dxa"/>
            <w:vMerge w:val="restart"/>
            <w:shd w:val="clear" w:color="auto" w:fill="auto"/>
            <w:vAlign w:val="center"/>
          </w:tcPr>
          <w:p w14:paraId="4F92E46F" w14:textId="77777777" w:rsidR="00660B7A" w:rsidRPr="00EB1A15" w:rsidRDefault="00660B7A" w:rsidP="002B4032">
            <w:pPr>
              <w:jc w:val="left"/>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5387" w:type="dxa"/>
            <w:gridSpan w:val="2"/>
            <w:tcBorders>
              <w:bottom w:val="nil"/>
            </w:tcBorders>
            <w:shd w:val="clear" w:color="auto" w:fill="auto"/>
            <w:vAlign w:val="center"/>
          </w:tcPr>
          <w:p w14:paraId="51525901" w14:textId="77777777" w:rsidR="00660B7A" w:rsidRPr="002B4032" w:rsidRDefault="00660B7A" w:rsidP="00971724">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1276" w:type="dxa"/>
            <w:vMerge w:val="restart"/>
            <w:shd w:val="clear" w:color="auto" w:fill="auto"/>
          </w:tcPr>
          <w:p w14:paraId="5F2D5DAB" w14:textId="77777777" w:rsidR="00660B7A" w:rsidRPr="00EB1A15" w:rsidRDefault="00660B7A" w:rsidP="00971724">
            <w:pPr>
              <w:jc w:val="right"/>
              <w:rPr>
                <w:rFonts w:ascii="ＭＳ ゴシック" w:eastAsia="ＭＳ ゴシック" w:hAnsi="ＭＳ ゴシック"/>
                <w:color w:val="000000"/>
              </w:rPr>
            </w:pPr>
          </w:p>
          <w:p w14:paraId="6A6F4EF2" w14:textId="77777777" w:rsidR="00660B7A"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点</w:t>
            </w:r>
          </w:p>
        </w:tc>
      </w:tr>
      <w:tr w:rsidR="00660B7A" w:rsidRPr="00EB1A15" w14:paraId="3586A948" w14:textId="77777777" w:rsidTr="00660B7A">
        <w:trPr>
          <w:trHeight w:val="413"/>
        </w:trPr>
        <w:tc>
          <w:tcPr>
            <w:tcW w:w="2835" w:type="dxa"/>
            <w:vMerge/>
            <w:shd w:val="clear" w:color="auto" w:fill="auto"/>
            <w:vAlign w:val="center"/>
          </w:tcPr>
          <w:p w14:paraId="3B2BEC87" w14:textId="77777777" w:rsidR="00660B7A" w:rsidRPr="002B4032" w:rsidRDefault="00660B7A" w:rsidP="002B4032">
            <w:pPr>
              <w:jc w:val="left"/>
              <w:rPr>
                <w:rFonts w:ascii="ＭＳ ゴシック" w:eastAsia="ＭＳ ゴシック" w:hAnsi="ＭＳ ゴシック"/>
                <w:color w:val="000000"/>
              </w:rPr>
            </w:pPr>
          </w:p>
        </w:tc>
        <w:tc>
          <w:tcPr>
            <w:tcW w:w="993" w:type="dxa"/>
            <w:tcBorders>
              <w:top w:val="nil"/>
            </w:tcBorders>
            <w:shd w:val="clear" w:color="auto" w:fill="auto"/>
            <w:vAlign w:val="center"/>
          </w:tcPr>
          <w:p w14:paraId="1F1DDADA" w14:textId="77777777" w:rsidR="00660B7A" w:rsidRPr="002B4032" w:rsidRDefault="00660B7A" w:rsidP="00971724">
            <w:pPr>
              <w:rPr>
                <w:rFonts w:ascii="ＭＳ ゴシック" w:eastAsia="ＭＳ ゴシック" w:hAnsi="ＭＳ ゴシック"/>
                <w:color w:val="000000"/>
              </w:rPr>
            </w:pPr>
          </w:p>
        </w:tc>
        <w:tc>
          <w:tcPr>
            <w:tcW w:w="4394" w:type="dxa"/>
            <w:tcBorders>
              <w:top w:val="single" w:sz="4" w:space="0" w:color="auto"/>
            </w:tcBorders>
            <w:shd w:val="clear" w:color="auto" w:fill="auto"/>
            <w:vAlign w:val="center"/>
          </w:tcPr>
          <w:p w14:paraId="57618E92" w14:textId="77777777" w:rsidR="00660B7A"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推進員を選任している</w:t>
            </w:r>
          </w:p>
          <w:p w14:paraId="54A76BC7" w14:textId="77777777" w:rsidR="00660B7A" w:rsidRPr="002B4032"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推進員を選任していない</w:t>
            </w:r>
          </w:p>
        </w:tc>
        <w:tc>
          <w:tcPr>
            <w:tcW w:w="1276" w:type="dxa"/>
            <w:vMerge/>
            <w:shd w:val="clear" w:color="auto" w:fill="auto"/>
          </w:tcPr>
          <w:p w14:paraId="35DE8AFC" w14:textId="77777777" w:rsidR="00660B7A" w:rsidRPr="00EB1A15" w:rsidRDefault="00660B7A" w:rsidP="00971724">
            <w:pPr>
              <w:jc w:val="right"/>
              <w:rPr>
                <w:rFonts w:ascii="ＭＳ ゴシック" w:eastAsia="ＭＳ ゴシック" w:hAnsi="ＭＳ ゴシック"/>
                <w:color w:val="000000"/>
              </w:rPr>
            </w:pPr>
          </w:p>
        </w:tc>
      </w:tr>
      <w:tr w:rsidR="002B4032" w:rsidRPr="00EB1A15" w14:paraId="3CFCE4B8" w14:textId="77777777" w:rsidTr="00971724">
        <w:trPr>
          <w:trHeight w:val="553"/>
        </w:trPr>
        <w:tc>
          <w:tcPr>
            <w:tcW w:w="8222" w:type="dxa"/>
            <w:gridSpan w:val="3"/>
            <w:shd w:val="clear" w:color="auto" w:fill="auto"/>
            <w:vAlign w:val="center"/>
          </w:tcPr>
          <w:p w14:paraId="0A1910CB"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276" w:type="dxa"/>
            <w:shd w:val="clear" w:color="auto" w:fill="auto"/>
            <w:vAlign w:val="center"/>
          </w:tcPr>
          <w:p w14:paraId="7EA5E2DB" w14:textId="77777777" w:rsidR="002B4032"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B4032" w:rsidRPr="00EB1A15">
              <w:rPr>
                <w:rFonts w:ascii="ＭＳ ゴシック" w:eastAsia="ＭＳ ゴシック" w:hAnsi="ＭＳ ゴシック" w:hint="eastAsia"/>
                <w:color w:val="000000"/>
              </w:rPr>
              <w:t>点</w:t>
            </w:r>
          </w:p>
        </w:tc>
      </w:tr>
    </w:tbl>
    <w:p w14:paraId="4CDF35BE" w14:textId="77777777" w:rsidR="00701187" w:rsidRPr="00701187" w:rsidRDefault="00701187" w:rsidP="00701187">
      <w:pPr>
        <w:rPr>
          <w:rFonts w:ascii="ＭＳ ゴシック" w:eastAsia="ＭＳ ゴシック" w:hAnsi="ＭＳ ゴシック"/>
          <w:color w:val="000000"/>
        </w:rPr>
      </w:pPr>
      <w:r w:rsidRPr="00701187">
        <w:rPr>
          <w:rFonts w:ascii="ＭＳ ゴシック" w:eastAsia="ＭＳ ゴシック" w:hAnsi="ＭＳ ゴシック" w:hint="eastAsia"/>
          <w:color w:val="000000"/>
        </w:rPr>
        <w:t>※公正採用選考人権啓発推進員の選任について、共同企業体の場合は構成員全ての企業において選任</w:t>
      </w:r>
    </w:p>
    <w:p w14:paraId="2A1D9E21" w14:textId="77777777" w:rsidR="002B4032" w:rsidRDefault="00701187" w:rsidP="00701187">
      <w:pPr>
        <w:ind w:firstLineChars="100" w:firstLine="205"/>
        <w:rPr>
          <w:rFonts w:ascii="ＭＳ ゴシック" w:eastAsia="ＭＳ ゴシック" w:hAnsi="ＭＳ ゴシック"/>
          <w:color w:val="000000"/>
        </w:rPr>
      </w:pPr>
      <w:r w:rsidRPr="00701187">
        <w:rPr>
          <w:rFonts w:ascii="ＭＳ ゴシック" w:eastAsia="ＭＳ ゴシック" w:hAnsi="ＭＳ ゴシック" w:hint="eastAsia"/>
          <w:color w:val="000000"/>
        </w:rPr>
        <w:t>等されていることを加点の要件とする。</w:t>
      </w:r>
    </w:p>
    <w:p w14:paraId="4D48253D" w14:textId="77777777" w:rsidR="00701187" w:rsidRDefault="00701187" w:rsidP="00AB002C">
      <w:pPr>
        <w:rPr>
          <w:rFonts w:ascii="ＭＳ ゴシック" w:eastAsia="ＭＳ ゴシック" w:hAnsi="ＭＳ ゴシック"/>
          <w:color w:val="000000"/>
        </w:rPr>
      </w:pPr>
    </w:p>
    <w:p w14:paraId="63C9796A" w14:textId="77777777" w:rsidR="00701187" w:rsidRDefault="0070118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ウ　価格点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387"/>
        <w:gridCol w:w="1276"/>
      </w:tblGrid>
      <w:tr w:rsidR="002B4032" w:rsidRPr="00EB1A15" w14:paraId="1CC5DDFE" w14:textId="77777777" w:rsidTr="00971724">
        <w:tc>
          <w:tcPr>
            <w:tcW w:w="2835" w:type="dxa"/>
            <w:shd w:val="clear" w:color="auto" w:fill="FFFF00"/>
          </w:tcPr>
          <w:p w14:paraId="4343B2B2"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shd w:val="clear" w:color="auto" w:fill="FFFF00"/>
          </w:tcPr>
          <w:p w14:paraId="172B32AE"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6F43F2C8"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46E54BFC" w14:textId="77777777" w:rsidTr="00971724">
        <w:trPr>
          <w:trHeight w:val="713"/>
        </w:trPr>
        <w:tc>
          <w:tcPr>
            <w:tcW w:w="2835" w:type="dxa"/>
            <w:shd w:val="clear" w:color="auto" w:fill="auto"/>
            <w:vAlign w:val="center"/>
          </w:tcPr>
          <w:p w14:paraId="6DE20C26"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　格　点</w:t>
            </w:r>
          </w:p>
        </w:tc>
        <w:tc>
          <w:tcPr>
            <w:tcW w:w="5387" w:type="dxa"/>
            <w:shd w:val="clear" w:color="auto" w:fill="auto"/>
            <w:vAlign w:val="center"/>
          </w:tcPr>
          <w:p w14:paraId="13F8F476"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価格点の算定式（例）</w:t>
            </w:r>
          </w:p>
          <w:p w14:paraId="50C700A6"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満点（</w:t>
            </w:r>
            <w:r w:rsidR="00FC001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点）×提案価格のうち最低価格／自社の提案価格</w:t>
            </w:r>
          </w:p>
        </w:tc>
        <w:tc>
          <w:tcPr>
            <w:tcW w:w="1276" w:type="dxa"/>
            <w:shd w:val="clear" w:color="auto" w:fill="auto"/>
          </w:tcPr>
          <w:p w14:paraId="7D70B977" w14:textId="77777777" w:rsidR="002B4032" w:rsidRPr="00EB1A15" w:rsidRDefault="002B4032" w:rsidP="00971724">
            <w:pPr>
              <w:jc w:val="right"/>
              <w:rPr>
                <w:rFonts w:ascii="ＭＳ ゴシック" w:eastAsia="ＭＳ ゴシック" w:hAnsi="ＭＳ ゴシック"/>
                <w:color w:val="000000"/>
              </w:rPr>
            </w:pPr>
          </w:p>
          <w:p w14:paraId="68881046" w14:textId="77777777" w:rsidR="002B4032" w:rsidRPr="00EB1A15" w:rsidRDefault="00FC0017"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10</w:t>
            </w:r>
            <w:r w:rsidR="002B4032" w:rsidRPr="00EB1A15">
              <w:rPr>
                <w:rFonts w:ascii="ＭＳ ゴシック" w:eastAsia="ＭＳ ゴシック" w:hAnsi="ＭＳ ゴシック" w:hint="eastAsia"/>
                <w:color w:val="000000"/>
              </w:rPr>
              <w:t>点</w:t>
            </w:r>
          </w:p>
        </w:tc>
      </w:tr>
      <w:tr w:rsidR="002B4032" w:rsidRPr="00EB1A15" w14:paraId="29456B4E" w14:textId="77777777" w:rsidTr="00971724">
        <w:trPr>
          <w:trHeight w:val="553"/>
        </w:trPr>
        <w:tc>
          <w:tcPr>
            <w:tcW w:w="8222" w:type="dxa"/>
            <w:gridSpan w:val="2"/>
            <w:shd w:val="clear" w:color="auto" w:fill="auto"/>
            <w:vAlign w:val="center"/>
          </w:tcPr>
          <w:p w14:paraId="65A0D45E"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276" w:type="dxa"/>
            <w:shd w:val="clear" w:color="auto" w:fill="auto"/>
            <w:vAlign w:val="center"/>
          </w:tcPr>
          <w:p w14:paraId="66000179" w14:textId="77777777" w:rsidR="002B4032" w:rsidRPr="00EB1A15" w:rsidRDefault="002B4032" w:rsidP="00971724">
            <w:pPr>
              <w:jc w:val="right"/>
              <w:rPr>
                <w:rFonts w:ascii="ＭＳ ゴシック" w:eastAsia="ＭＳ ゴシック" w:hAnsi="ＭＳ ゴシック"/>
                <w:color w:val="000000"/>
              </w:rPr>
            </w:pPr>
            <w:r w:rsidRPr="00EB1A15">
              <w:rPr>
                <w:rFonts w:ascii="ＭＳ ゴシック" w:eastAsia="ＭＳ ゴシック" w:hAnsi="ＭＳ ゴシック" w:hint="eastAsia"/>
                <w:color w:val="000000"/>
              </w:rPr>
              <w:t>10点</w:t>
            </w:r>
          </w:p>
        </w:tc>
      </w:tr>
      <w:bookmarkEnd w:id="0"/>
    </w:tbl>
    <w:p w14:paraId="67325BD6" w14:textId="77777777" w:rsidR="002B4032" w:rsidRPr="00EB1A15" w:rsidRDefault="002B4032" w:rsidP="00AB002C">
      <w:pPr>
        <w:rPr>
          <w:rFonts w:ascii="ＭＳ ゴシック" w:eastAsia="ＭＳ ゴシック" w:hAnsi="ＭＳ ゴシック"/>
          <w:color w:val="000000"/>
        </w:rPr>
      </w:pPr>
    </w:p>
    <w:p w14:paraId="11FA0C0B"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40ACB9AB"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3D5BAD63" w14:textId="77777777" w:rsidR="00E313B2" w:rsidRPr="00234C3E" w:rsidRDefault="00AB002C"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FC0017">
        <w:rPr>
          <w:rFonts w:ascii="ＭＳ ゴシック" w:eastAsia="ＭＳ ゴシック" w:hAnsi="ＭＳ ゴシック" w:hint="eastAsia"/>
          <w:color w:val="000000"/>
        </w:rPr>
        <w:t>産業創造</w:t>
      </w:r>
      <w:r w:rsidR="00E313B2" w:rsidRPr="00234C3E">
        <w:rPr>
          <w:rFonts w:ascii="ＭＳ ゴシック" w:eastAsia="ＭＳ ゴシック" w:hAnsi="ＭＳ ゴシック" w:hint="eastAsia"/>
        </w:rPr>
        <w:t>課</w:t>
      </w:r>
      <w:r w:rsidR="007738DE" w:rsidRPr="00234C3E">
        <w:rPr>
          <w:rFonts w:ascii="ＭＳ ゴシック" w:eastAsia="ＭＳ ゴシック" w:hAnsi="ＭＳ ゴシック" w:hint="eastAsia"/>
        </w:rPr>
        <w:t>ホームページ</w:t>
      </w:r>
    </w:p>
    <w:p w14:paraId="4B030F95" w14:textId="77777777" w:rsidR="00113C1A" w:rsidRDefault="007738DE"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rPr>
        <w:t>（</w:t>
      </w:r>
      <w:hyperlink r:id="rId12" w:history="1">
        <w:r w:rsidR="00113C1A" w:rsidRPr="00113C1A">
          <w:rPr>
            <w:rStyle w:val="a8"/>
            <w:rFonts w:ascii="ＭＳ ゴシック" w:eastAsia="ＭＳ ゴシック" w:hAnsi="ＭＳ ゴシック"/>
          </w:rPr>
          <w:t>https://www.pref.osaka.lg.jp/energy/sorakuru_jigyouhi/shakaijuyousei.html</w:t>
        </w:r>
      </w:hyperlink>
      <w:r w:rsidR="00AB002C" w:rsidRPr="00234C3E">
        <w:rPr>
          <w:rFonts w:ascii="ＭＳ ゴシック" w:eastAsia="ＭＳ ゴシック" w:hAnsi="ＭＳ ゴシック" w:hint="eastAsia"/>
        </w:rPr>
        <w:t>）</w:t>
      </w:r>
    </w:p>
    <w:p w14:paraId="011787C2" w14:textId="59EBED7F" w:rsidR="00AB002C" w:rsidRPr="00234C3E" w:rsidRDefault="00AB002C" w:rsidP="00113C1A">
      <w:pPr>
        <w:ind w:leftChars="300" w:left="616"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において公表します。</w:t>
      </w:r>
    </w:p>
    <w:p w14:paraId="7EBFDA51" w14:textId="77777777" w:rsidR="00D50EB0" w:rsidRPr="0061192E" w:rsidRDefault="00AB002C" w:rsidP="00D50EB0">
      <w:pPr>
        <w:ind w:firstLineChars="400" w:firstLine="822"/>
        <w:rPr>
          <w:rFonts w:ascii="ＭＳ ゴシック" w:eastAsia="ＭＳ ゴシック" w:hAnsi="ＭＳ ゴシック"/>
          <w:color w:val="000000"/>
        </w:rPr>
      </w:pPr>
      <w:r w:rsidRPr="00234C3E">
        <w:rPr>
          <w:rFonts w:ascii="ＭＳ ゴシック" w:eastAsia="ＭＳ ゴシック" w:hAnsi="ＭＳ ゴシック" w:hint="eastAsia"/>
          <w:color w:val="000000"/>
        </w:rPr>
        <w:t>応募者が２者であった場合の次点者の得点は公表しません。</w:t>
      </w:r>
    </w:p>
    <w:p w14:paraId="21274226" w14:textId="77777777" w:rsidR="00477ADC" w:rsidRDefault="00D50EB0" w:rsidP="00D50EB0">
      <w:pPr>
        <w:numPr>
          <w:ilvl w:val="0"/>
          <w:numId w:val="42"/>
        </w:numPr>
        <w:rPr>
          <w:rFonts w:ascii="ＭＳ 明朝" w:hAnsi="ＭＳ 明朝"/>
          <w:color w:val="000000"/>
        </w:rPr>
      </w:pPr>
      <w:r w:rsidRPr="00347AC9">
        <w:rPr>
          <w:rFonts w:ascii="ＭＳ 明朝" w:hAnsi="ＭＳ 明朝" w:hint="eastAsia"/>
          <w:color w:val="000000"/>
        </w:rPr>
        <w:t xml:space="preserve">最優秀提案事業者及び契約交渉の相手方と評価点　</w:t>
      </w:r>
    </w:p>
    <w:p w14:paraId="7A218065" w14:textId="77777777" w:rsidR="00D50EB0" w:rsidRPr="00347AC9" w:rsidRDefault="00D50EB0" w:rsidP="00477ADC">
      <w:pPr>
        <w:ind w:left="771"/>
        <w:rPr>
          <w:rFonts w:ascii="ＭＳ 明朝" w:hAnsi="ＭＳ 明朝"/>
          <w:color w:val="000000"/>
        </w:rPr>
      </w:pPr>
      <w:r w:rsidRPr="00347AC9">
        <w:rPr>
          <w:rFonts w:ascii="ＭＳ 明朝" w:hAnsi="ＭＳ 明朝" w:hint="eastAsia"/>
          <w:color w:val="000000"/>
        </w:rPr>
        <w:t>＊品質点・</w:t>
      </w:r>
      <w:r w:rsidRPr="0061192E">
        <w:rPr>
          <w:rFonts w:hint="eastAsia"/>
          <w:color w:val="000000"/>
        </w:rPr>
        <w:t>価格点を配点した場合の価格点</w:t>
      </w:r>
      <w:r w:rsidRPr="00347AC9">
        <w:rPr>
          <w:rFonts w:ascii="ＭＳ 明朝" w:hAnsi="ＭＳ 明朝" w:hint="eastAsia"/>
          <w:color w:val="000000"/>
        </w:rPr>
        <w:t>・提案金額</w:t>
      </w:r>
    </w:p>
    <w:p w14:paraId="7247A5AA"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② 全提案事業者の名称　＊申込順</w:t>
      </w:r>
    </w:p>
    <w:p w14:paraId="41AB5814"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lastRenderedPageBreak/>
        <w:t>③ 全提案事業者の評価点　＊得点順  内容は①に同じ</w:t>
      </w:r>
    </w:p>
    <w:p w14:paraId="655ED1B4"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④ 最優秀提案事業者の選定理由　＊講評ポイント</w:t>
      </w:r>
    </w:p>
    <w:p w14:paraId="019FC973"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⑤ 選定委員会委員の氏名及び選任理由</w:t>
      </w:r>
    </w:p>
    <w:p w14:paraId="69FFF932" w14:textId="77777777" w:rsidR="00D50EB0" w:rsidRPr="00347AC9" w:rsidRDefault="00D50EB0" w:rsidP="00D50EB0">
      <w:pPr>
        <w:rPr>
          <w:rFonts w:ascii="ＭＳ 明朝" w:hAnsi="ＭＳ 明朝"/>
          <w:color w:val="000000"/>
        </w:rPr>
      </w:pPr>
      <w:r w:rsidRPr="00347AC9">
        <w:rPr>
          <w:rFonts w:ascii="ＭＳ 明朝" w:hAnsi="ＭＳ 明朝" w:hint="eastAsia"/>
          <w:color w:val="000000"/>
        </w:rPr>
        <w:t xml:space="preserve">    ⑥ その他（最優秀提案事業者と契約交渉の相手方が異なる場合は、その理由）</w:t>
      </w:r>
    </w:p>
    <w:p w14:paraId="1C07EAC1" w14:textId="77777777" w:rsidR="00D50EB0" w:rsidRPr="0061192E" w:rsidRDefault="00D50EB0" w:rsidP="00D50EB0">
      <w:pPr>
        <w:ind w:firstLineChars="100" w:firstLine="205"/>
        <w:rPr>
          <w:rFonts w:ascii="ＭＳ ゴシック" w:eastAsia="ＭＳ ゴシック" w:hAnsi="ＭＳ ゴシック"/>
          <w:color w:val="000000"/>
        </w:rPr>
      </w:pPr>
    </w:p>
    <w:p w14:paraId="76C5A927" w14:textId="77777777" w:rsidR="00AB002C" w:rsidRPr="00234C3E" w:rsidRDefault="00D50EB0" w:rsidP="00D50EB0">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w:t>
      </w:r>
      <w:r w:rsidR="00AB002C" w:rsidRPr="00234C3E">
        <w:rPr>
          <w:rFonts w:ascii="ＭＳ ゴシック" w:eastAsia="ＭＳ ゴシック" w:hAnsi="ＭＳ ゴシック" w:hint="eastAsia"/>
          <w:color w:val="000000"/>
        </w:rPr>
        <w:t>(4) 審査対象からの除外（失格事由）</w:t>
      </w:r>
    </w:p>
    <w:p w14:paraId="17F74278" w14:textId="77777777" w:rsidR="00AB002C" w:rsidRPr="00234C3E" w:rsidRDefault="00AB002C" w:rsidP="00AB002C">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03BDAE7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EDADFE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4DCC5E22"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3444278D"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35AE26F6"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51983EE" w14:textId="77777777" w:rsidR="00AB002C" w:rsidRPr="00EB1A15" w:rsidRDefault="00AB002C" w:rsidP="00AB002C">
      <w:pPr>
        <w:rPr>
          <w:rFonts w:ascii="ＭＳ ゴシック" w:eastAsia="ＭＳ ゴシック" w:hAnsi="ＭＳ ゴシック"/>
          <w:b/>
          <w:color w:val="000000"/>
          <w:szCs w:val="21"/>
        </w:rPr>
      </w:pPr>
    </w:p>
    <w:p w14:paraId="6EE7361F"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37143C6C"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1E5ECA23" w14:textId="77777777"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357D5E75" w14:textId="77777777"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w:t>
      </w:r>
      <w:r w:rsidR="00FC0017">
        <w:rPr>
          <w:rFonts w:ascii="ＭＳ ゴシック" w:eastAsia="ＭＳ ゴシック" w:hAnsi="ＭＳ ゴシック" w:hint="eastAsia"/>
          <w:color w:val="000000"/>
        </w:rPr>
        <w:t>11</w:t>
      </w:r>
      <w:r w:rsidR="00AB002C" w:rsidRPr="00C33A2C">
        <w:rPr>
          <w:rFonts w:ascii="ＭＳ ゴシック" w:eastAsia="ＭＳ ゴシック" w:hAnsi="ＭＳ ゴシック" w:hint="eastAsia"/>
          <w:color w:val="000000"/>
        </w:rPr>
        <w:t>）を提出いただきます。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14:paraId="259D7BC2" w14:textId="77777777"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14:paraId="25A17F5F" w14:textId="77777777"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14:paraId="3FA01456" w14:textId="77777777" w:rsidR="006205DE" w:rsidRPr="00915F0A"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Pr="00915F0A">
        <w:rPr>
          <w:rFonts w:ascii="ＭＳ ゴシック" w:eastAsia="ＭＳ ゴシック" w:hAnsi="ＭＳ ゴシック" w:cs="MS-Mincho" w:hint="eastAsia"/>
          <w:color w:val="000000"/>
          <w:kern w:val="0"/>
          <w:szCs w:val="21"/>
        </w:rPr>
        <w:t>契約交渉の相手方として</w:t>
      </w:r>
      <w:r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7B390340" w14:textId="77777777" w:rsidR="006205DE" w:rsidRPr="00915F0A" w:rsidRDefault="006205DE" w:rsidP="006205DE">
      <w:pPr>
        <w:autoSpaceDN w:val="0"/>
        <w:spacing w:line="300" w:lineRule="exact"/>
        <w:ind w:leftChars="344" w:left="908" w:hangingChars="98" w:hanging="20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553EB08D" w14:textId="77777777" w:rsidR="006205DE" w:rsidRPr="00915F0A" w:rsidRDefault="006205DE" w:rsidP="006205DE">
      <w:pPr>
        <w:ind w:firstLineChars="300" w:firstLine="616"/>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14:paraId="6107E644" w14:textId="77777777"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14:paraId="07199EC4" w14:textId="77777777"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契約相手方は、この契約の締結と同時に、契約金額の100分の５以上の額の契約保証金を納付しなければならない。</w:t>
      </w:r>
    </w:p>
    <w:p w14:paraId="7CEC736E" w14:textId="77777777"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14:paraId="161545F0" w14:textId="77777777"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14:paraId="4928CF25" w14:textId="77777777"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3D9F98CE"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EB5F2ED"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w:t>
      </w:r>
      <w:r w:rsidRPr="006205DE">
        <w:rPr>
          <w:rFonts w:ascii="ＭＳ ゴシック" w:eastAsia="ＭＳ ゴシック" w:hAnsi="ＭＳ ゴシック" w:hint="eastAsia"/>
          <w:szCs w:val="21"/>
        </w:rPr>
        <w:lastRenderedPageBreak/>
        <w:t>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14:paraId="15352AA5"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33B1A66D"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414A7D10"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61ACA401"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371CA85C"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14:paraId="61739DC6" w14:textId="77777777"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14:paraId="2B78924B" w14:textId="77777777"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4B910729" w14:textId="77777777"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14:paraId="15CC876A" w14:textId="77777777"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6273A6FA"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14:paraId="09D9AAE0"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９　その他</w:t>
      </w:r>
    </w:p>
    <w:p w14:paraId="7E7D15FC"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1FC150BF"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56436DF3" w14:textId="77777777" w:rsidR="00CE0F2F" w:rsidRPr="00EB1A15" w:rsidRDefault="00CE0F2F" w:rsidP="008B4E87">
      <w:pPr>
        <w:ind w:leftChars="200" w:left="411"/>
        <w:rPr>
          <w:rFonts w:ascii="ＭＳ ゴシック" w:eastAsia="ＭＳ ゴシック" w:hAnsi="ＭＳ ゴシック"/>
          <w:b/>
          <w:color w:val="000000"/>
          <w:szCs w:val="21"/>
        </w:rPr>
      </w:pPr>
    </w:p>
    <w:sectPr w:rsidR="00CE0F2F" w:rsidRPr="00EB1A15" w:rsidSect="00AB002C">
      <w:footerReference w:type="default" r:id="rId13"/>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FA5" w14:textId="77777777" w:rsidR="00B91A97" w:rsidRDefault="00B91A97">
      <w:r>
        <w:separator/>
      </w:r>
    </w:p>
  </w:endnote>
  <w:endnote w:type="continuationSeparator" w:id="0">
    <w:p w14:paraId="782A57FC" w14:textId="77777777" w:rsidR="00B91A97" w:rsidRDefault="00B9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D231"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F6D0" w14:textId="77777777" w:rsidR="00B91A97" w:rsidRDefault="00B91A97">
      <w:r>
        <w:separator/>
      </w:r>
    </w:p>
  </w:footnote>
  <w:footnote w:type="continuationSeparator" w:id="0">
    <w:p w14:paraId="6B003000" w14:textId="77777777" w:rsidR="00B91A97" w:rsidRDefault="00B9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699"/>
    <w:rsid w:val="00004EFD"/>
    <w:rsid w:val="00010D7D"/>
    <w:rsid w:val="00017746"/>
    <w:rsid w:val="0002022C"/>
    <w:rsid w:val="0003181C"/>
    <w:rsid w:val="00033C26"/>
    <w:rsid w:val="00033CB4"/>
    <w:rsid w:val="00040562"/>
    <w:rsid w:val="00041B6A"/>
    <w:rsid w:val="000433AE"/>
    <w:rsid w:val="00045B61"/>
    <w:rsid w:val="00054199"/>
    <w:rsid w:val="000544E7"/>
    <w:rsid w:val="00057043"/>
    <w:rsid w:val="00057702"/>
    <w:rsid w:val="00057A24"/>
    <w:rsid w:val="00062C21"/>
    <w:rsid w:val="0006621D"/>
    <w:rsid w:val="000740D3"/>
    <w:rsid w:val="00076DCD"/>
    <w:rsid w:val="00083BF6"/>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411F"/>
    <w:rsid w:val="000D011B"/>
    <w:rsid w:val="000D0F74"/>
    <w:rsid w:val="000E0292"/>
    <w:rsid w:val="000E174F"/>
    <w:rsid w:val="000E6F7E"/>
    <w:rsid w:val="0010073D"/>
    <w:rsid w:val="00103112"/>
    <w:rsid w:val="0010421A"/>
    <w:rsid w:val="00104850"/>
    <w:rsid w:val="001055CB"/>
    <w:rsid w:val="00105F53"/>
    <w:rsid w:val="0010707C"/>
    <w:rsid w:val="0010778F"/>
    <w:rsid w:val="00113C1A"/>
    <w:rsid w:val="00114B97"/>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33F"/>
    <w:rsid w:val="00172960"/>
    <w:rsid w:val="00172B43"/>
    <w:rsid w:val="001754BD"/>
    <w:rsid w:val="001778E0"/>
    <w:rsid w:val="00181787"/>
    <w:rsid w:val="00182F9B"/>
    <w:rsid w:val="001940EA"/>
    <w:rsid w:val="00194BB2"/>
    <w:rsid w:val="00196B98"/>
    <w:rsid w:val="001A425D"/>
    <w:rsid w:val="001B2AEF"/>
    <w:rsid w:val="001B2F64"/>
    <w:rsid w:val="001C09D5"/>
    <w:rsid w:val="001C0FDE"/>
    <w:rsid w:val="001C2AC2"/>
    <w:rsid w:val="001C747E"/>
    <w:rsid w:val="001D195C"/>
    <w:rsid w:val="001D1ED5"/>
    <w:rsid w:val="001D57E0"/>
    <w:rsid w:val="001D639E"/>
    <w:rsid w:val="001D7B8C"/>
    <w:rsid w:val="001E3F7D"/>
    <w:rsid w:val="002154E7"/>
    <w:rsid w:val="00215667"/>
    <w:rsid w:val="0021642F"/>
    <w:rsid w:val="002212BA"/>
    <w:rsid w:val="00223584"/>
    <w:rsid w:val="002266A5"/>
    <w:rsid w:val="00234C3E"/>
    <w:rsid w:val="00236CBC"/>
    <w:rsid w:val="002451BB"/>
    <w:rsid w:val="0024717D"/>
    <w:rsid w:val="00252408"/>
    <w:rsid w:val="00254519"/>
    <w:rsid w:val="00255AFD"/>
    <w:rsid w:val="002567DC"/>
    <w:rsid w:val="00262444"/>
    <w:rsid w:val="002657B6"/>
    <w:rsid w:val="00265E0A"/>
    <w:rsid w:val="00266389"/>
    <w:rsid w:val="00270CBA"/>
    <w:rsid w:val="00273B54"/>
    <w:rsid w:val="00274611"/>
    <w:rsid w:val="00286B2B"/>
    <w:rsid w:val="00291E48"/>
    <w:rsid w:val="00293F1D"/>
    <w:rsid w:val="00296E19"/>
    <w:rsid w:val="00296F72"/>
    <w:rsid w:val="002B3308"/>
    <w:rsid w:val="002B4032"/>
    <w:rsid w:val="002C44AE"/>
    <w:rsid w:val="002C7A4B"/>
    <w:rsid w:val="002D437C"/>
    <w:rsid w:val="002E57BF"/>
    <w:rsid w:val="002E71F1"/>
    <w:rsid w:val="002F2173"/>
    <w:rsid w:val="0030044A"/>
    <w:rsid w:val="00306EC9"/>
    <w:rsid w:val="00307B72"/>
    <w:rsid w:val="00310517"/>
    <w:rsid w:val="003142FE"/>
    <w:rsid w:val="00320BD8"/>
    <w:rsid w:val="00320E3E"/>
    <w:rsid w:val="003236CB"/>
    <w:rsid w:val="00330858"/>
    <w:rsid w:val="0033099F"/>
    <w:rsid w:val="00331CBB"/>
    <w:rsid w:val="00332360"/>
    <w:rsid w:val="003366F3"/>
    <w:rsid w:val="00340664"/>
    <w:rsid w:val="003407AE"/>
    <w:rsid w:val="003414D4"/>
    <w:rsid w:val="003456C2"/>
    <w:rsid w:val="003461D9"/>
    <w:rsid w:val="00352F7E"/>
    <w:rsid w:val="00364967"/>
    <w:rsid w:val="0036523E"/>
    <w:rsid w:val="0037088E"/>
    <w:rsid w:val="00372617"/>
    <w:rsid w:val="00382F57"/>
    <w:rsid w:val="003854F8"/>
    <w:rsid w:val="00390B9E"/>
    <w:rsid w:val="00396E95"/>
    <w:rsid w:val="003A67B5"/>
    <w:rsid w:val="003B0776"/>
    <w:rsid w:val="003C1EF1"/>
    <w:rsid w:val="003C62C5"/>
    <w:rsid w:val="003C79DA"/>
    <w:rsid w:val="003D3C08"/>
    <w:rsid w:val="003E38E7"/>
    <w:rsid w:val="003E5565"/>
    <w:rsid w:val="003E7256"/>
    <w:rsid w:val="003E7E74"/>
    <w:rsid w:val="003F103C"/>
    <w:rsid w:val="003F2582"/>
    <w:rsid w:val="003F288A"/>
    <w:rsid w:val="003F3760"/>
    <w:rsid w:val="003F3A72"/>
    <w:rsid w:val="00400121"/>
    <w:rsid w:val="004037CC"/>
    <w:rsid w:val="00403B3A"/>
    <w:rsid w:val="00403C57"/>
    <w:rsid w:val="00417501"/>
    <w:rsid w:val="004175F4"/>
    <w:rsid w:val="004218BE"/>
    <w:rsid w:val="00427098"/>
    <w:rsid w:val="00431268"/>
    <w:rsid w:val="004312EE"/>
    <w:rsid w:val="00431F2B"/>
    <w:rsid w:val="004330B0"/>
    <w:rsid w:val="00435288"/>
    <w:rsid w:val="00444108"/>
    <w:rsid w:val="00444286"/>
    <w:rsid w:val="00452598"/>
    <w:rsid w:val="00455A0B"/>
    <w:rsid w:val="00456D8D"/>
    <w:rsid w:val="00466691"/>
    <w:rsid w:val="00476299"/>
    <w:rsid w:val="00476FE9"/>
    <w:rsid w:val="00477ADC"/>
    <w:rsid w:val="00480A3E"/>
    <w:rsid w:val="004821B6"/>
    <w:rsid w:val="00482B7A"/>
    <w:rsid w:val="00485C5B"/>
    <w:rsid w:val="00487CAF"/>
    <w:rsid w:val="00490958"/>
    <w:rsid w:val="00496FB1"/>
    <w:rsid w:val="00497ECD"/>
    <w:rsid w:val="004A6B35"/>
    <w:rsid w:val="004B0D82"/>
    <w:rsid w:val="004B2654"/>
    <w:rsid w:val="004C05D4"/>
    <w:rsid w:val="004D06AC"/>
    <w:rsid w:val="004D4309"/>
    <w:rsid w:val="004D6D1E"/>
    <w:rsid w:val="004E1438"/>
    <w:rsid w:val="004E1AA5"/>
    <w:rsid w:val="00500416"/>
    <w:rsid w:val="00513ABC"/>
    <w:rsid w:val="00520491"/>
    <w:rsid w:val="005300B8"/>
    <w:rsid w:val="00531444"/>
    <w:rsid w:val="00532FC0"/>
    <w:rsid w:val="00534AD1"/>
    <w:rsid w:val="005357E2"/>
    <w:rsid w:val="0054362E"/>
    <w:rsid w:val="00547C89"/>
    <w:rsid w:val="00552A3D"/>
    <w:rsid w:val="005536E8"/>
    <w:rsid w:val="005609EE"/>
    <w:rsid w:val="005709D5"/>
    <w:rsid w:val="00572750"/>
    <w:rsid w:val="00584746"/>
    <w:rsid w:val="00592C30"/>
    <w:rsid w:val="00593AA7"/>
    <w:rsid w:val="00595812"/>
    <w:rsid w:val="0059677E"/>
    <w:rsid w:val="00596A01"/>
    <w:rsid w:val="005979C3"/>
    <w:rsid w:val="00597A77"/>
    <w:rsid w:val="005B02F0"/>
    <w:rsid w:val="005B0FD0"/>
    <w:rsid w:val="005B4843"/>
    <w:rsid w:val="005C12C7"/>
    <w:rsid w:val="005C1F73"/>
    <w:rsid w:val="005C338D"/>
    <w:rsid w:val="005D491D"/>
    <w:rsid w:val="005D594E"/>
    <w:rsid w:val="005D6D84"/>
    <w:rsid w:val="005E1246"/>
    <w:rsid w:val="005E397A"/>
    <w:rsid w:val="005F1A7F"/>
    <w:rsid w:val="005F3AD6"/>
    <w:rsid w:val="00602450"/>
    <w:rsid w:val="006068CA"/>
    <w:rsid w:val="0061788E"/>
    <w:rsid w:val="00620181"/>
    <w:rsid w:val="006205DE"/>
    <w:rsid w:val="00621F8E"/>
    <w:rsid w:val="006262E6"/>
    <w:rsid w:val="00627018"/>
    <w:rsid w:val="006312C9"/>
    <w:rsid w:val="00631EE5"/>
    <w:rsid w:val="00633082"/>
    <w:rsid w:val="006414D0"/>
    <w:rsid w:val="0064627A"/>
    <w:rsid w:val="0064682E"/>
    <w:rsid w:val="006508FA"/>
    <w:rsid w:val="00651B79"/>
    <w:rsid w:val="00653D23"/>
    <w:rsid w:val="00655C14"/>
    <w:rsid w:val="00655EBD"/>
    <w:rsid w:val="00660B7A"/>
    <w:rsid w:val="006648BA"/>
    <w:rsid w:val="0066515F"/>
    <w:rsid w:val="0067428D"/>
    <w:rsid w:val="00674D33"/>
    <w:rsid w:val="00677D12"/>
    <w:rsid w:val="00687BF4"/>
    <w:rsid w:val="006927E5"/>
    <w:rsid w:val="006A31C7"/>
    <w:rsid w:val="006A7966"/>
    <w:rsid w:val="006A7E40"/>
    <w:rsid w:val="006C3458"/>
    <w:rsid w:val="006C457E"/>
    <w:rsid w:val="006C46A2"/>
    <w:rsid w:val="006D4353"/>
    <w:rsid w:val="006E32F7"/>
    <w:rsid w:val="006E5C49"/>
    <w:rsid w:val="006E74D2"/>
    <w:rsid w:val="006F6B12"/>
    <w:rsid w:val="006F74D0"/>
    <w:rsid w:val="0070002D"/>
    <w:rsid w:val="00701187"/>
    <w:rsid w:val="00701F32"/>
    <w:rsid w:val="0070703A"/>
    <w:rsid w:val="00711248"/>
    <w:rsid w:val="0071360C"/>
    <w:rsid w:val="00715351"/>
    <w:rsid w:val="0071688C"/>
    <w:rsid w:val="00724135"/>
    <w:rsid w:val="00727C98"/>
    <w:rsid w:val="0073267F"/>
    <w:rsid w:val="00736CF3"/>
    <w:rsid w:val="00741366"/>
    <w:rsid w:val="00745D38"/>
    <w:rsid w:val="00747E90"/>
    <w:rsid w:val="0075160E"/>
    <w:rsid w:val="00752C9D"/>
    <w:rsid w:val="00761725"/>
    <w:rsid w:val="007662D9"/>
    <w:rsid w:val="007738DE"/>
    <w:rsid w:val="00781AD0"/>
    <w:rsid w:val="00786654"/>
    <w:rsid w:val="00786665"/>
    <w:rsid w:val="0079593A"/>
    <w:rsid w:val="007A3ED9"/>
    <w:rsid w:val="007A444C"/>
    <w:rsid w:val="007A6B64"/>
    <w:rsid w:val="007B0A9F"/>
    <w:rsid w:val="007B1D71"/>
    <w:rsid w:val="007B1FEF"/>
    <w:rsid w:val="007B35A4"/>
    <w:rsid w:val="007B464D"/>
    <w:rsid w:val="007B4963"/>
    <w:rsid w:val="007C4C16"/>
    <w:rsid w:val="007C54F1"/>
    <w:rsid w:val="007D2138"/>
    <w:rsid w:val="007D2BAE"/>
    <w:rsid w:val="007D2F89"/>
    <w:rsid w:val="007D3047"/>
    <w:rsid w:val="007D504A"/>
    <w:rsid w:val="007D6F1E"/>
    <w:rsid w:val="007E2552"/>
    <w:rsid w:val="007E4FE7"/>
    <w:rsid w:val="007F2B16"/>
    <w:rsid w:val="008025DA"/>
    <w:rsid w:val="008043BA"/>
    <w:rsid w:val="00804FFF"/>
    <w:rsid w:val="0080676A"/>
    <w:rsid w:val="00814D20"/>
    <w:rsid w:val="00815BEA"/>
    <w:rsid w:val="00832EC6"/>
    <w:rsid w:val="008334AD"/>
    <w:rsid w:val="0083628F"/>
    <w:rsid w:val="00836434"/>
    <w:rsid w:val="008449FC"/>
    <w:rsid w:val="00845D04"/>
    <w:rsid w:val="00845DAF"/>
    <w:rsid w:val="0084635E"/>
    <w:rsid w:val="008549D0"/>
    <w:rsid w:val="00854BCC"/>
    <w:rsid w:val="00862741"/>
    <w:rsid w:val="00872C56"/>
    <w:rsid w:val="0087609E"/>
    <w:rsid w:val="00891F92"/>
    <w:rsid w:val="008A00A8"/>
    <w:rsid w:val="008A10E2"/>
    <w:rsid w:val="008A330D"/>
    <w:rsid w:val="008B0CBD"/>
    <w:rsid w:val="008B1A10"/>
    <w:rsid w:val="008B34B4"/>
    <w:rsid w:val="008B4E87"/>
    <w:rsid w:val="008B75BC"/>
    <w:rsid w:val="008C2CD4"/>
    <w:rsid w:val="008C490C"/>
    <w:rsid w:val="008C4D12"/>
    <w:rsid w:val="008D0964"/>
    <w:rsid w:val="008D18F2"/>
    <w:rsid w:val="008D1A86"/>
    <w:rsid w:val="008D2F2D"/>
    <w:rsid w:val="008D4535"/>
    <w:rsid w:val="008D4B01"/>
    <w:rsid w:val="008D7F52"/>
    <w:rsid w:val="008E4E5B"/>
    <w:rsid w:val="008E5CCC"/>
    <w:rsid w:val="008E6DEE"/>
    <w:rsid w:val="008F5AD8"/>
    <w:rsid w:val="008F5B83"/>
    <w:rsid w:val="008F5CE2"/>
    <w:rsid w:val="00902547"/>
    <w:rsid w:val="0090255C"/>
    <w:rsid w:val="00903F58"/>
    <w:rsid w:val="00904EE6"/>
    <w:rsid w:val="00906AA7"/>
    <w:rsid w:val="0091072B"/>
    <w:rsid w:val="00911A8E"/>
    <w:rsid w:val="00915963"/>
    <w:rsid w:val="00915F0A"/>
    <w:rsid w:val="00917543"/>
    <w:rsid w:val="009301AB"/>
    <w:rsid w:val="00931BCD"/>
    <w:rsid w:val="0093383D"/>
    <w:rsid w:val="00935E54"/>
    <w:rsid w:val="00944FEA"/>
    <w:rsid w:val="009456E1"/>
    <w:rsid w:val="0095273D"/>
    <w:rsid w:val="0095538F"/>
    <w:rsid w:val="00955478"/>
    <w:rsid w:val="009557E7"/>
    <w:rsid w:val="009568FC"/>
    <w:rsid w:val="0095716F"/>
    <w:rsid w:val="0095721E"/>
    <w:rsid w:val="00957F5E"/>
    <w:rsid w:val="0096077F"/>
    <w:rsid w:val="00965E44"/>
    <w:rsid w:val="00971724"/>
    <w:rsid w:val="00972EE2"/>
    <w:rsid w:val="0097335D"/>
    <w:rsid w:val="00983EBF"/>
    <w:rsid w:val="00990664"/>
    <w:rsid w:val="00990B8D"/>
    <w:rsid w:val="00993C37"/>
    <w:rsid w:val="009962F3"/>
    <w:rsid w:val="009A1FB4"/>
    <w:rsid w:val="009B1C36"/>
    <w:rsid w:val="009B7063"/>
    <w:rsid w:val="009C2753"/>
    <w:rsid w:val="009C3376"/>
    <w:rsid w:val="009C4CA6"/>
    <w:rsid w:val="009C6572"/>
    <w:rsid w:val="009D01DC"/>
    <w:rsid w:val="009E0232"/>
    <w:rsid w:val="009E32C6"/>
    <w:rsid w:val="00A01035"/>
    <w:rsid w:val="00A02077"/>
    <w:rsid w:val="00A020C5"/>
    <w:rsid w:val="00A02681"/>
    <w:rsid w:val="00A05912"/>
    <w:rsid w:val="00A07A57"/>
    <w:rsid w:val="00A13E21"/>
    <w:rsid w:val="00A16B21"/>
    <w:rsid w:val="00A235B4"/>
    <w:rsid w:val="00A24A77"/>
    <w:rsid w:val="00A250C3"/>
    <w:rsid w:val="00A25400"/>
    <w:rsid w:val="00A27860"/>
    <w:rsid w:val="00A33903"/>
    <w:rsid w:val="00A36058"/>
    <w:rsid w:val="00A413A1"/>
    <w:rsid w:val="00A42EC2"/>
    <w:rsid w:val="00A430CB"/>
    <w:rsid w:val="00A4547D"/>
    <w:rsid w:val="00A500F7"/>
    <w:rsid w:val="00A51BA8"/>
    <w:rsid w:val="00A5424F"/>
    <w:rsid w:val="00A60509"/>
    <w:rsid w:val="00A62909"/>
    <w:rsid w:val="00A74C9F"/>
    <w:rsid w:val="00A87FE7"/>
    <w:rsid w:val="00A93963"/>
    <w:rsid w:val="00AA09EF"/>
    <w:rsid w:val="00AA6B1D"/>
    <w:rsid w:val="00AB002C"/>
    <w:rsid w:val="00AC2AEF"/>
    <w:rsid w:val="00AD4515"/>
    <w:rsid w:val="00AD6841"/>
    <w:rsid w:val="00AE35C4"/>
    <w:rsid w:val="00AE4B6A"/>
    <w:rsid w:val="00AE6648"/>
    <w:rsid w:val="00AE7341"/>
    <w:rsid w:val="00AE7A07"/>
    <w:rsid w:val="00AF0FE6"/>
    <w:rsid w:val="00B02695"/>
    <w:rsid w:val="00B027AD"/>
    <w:rsid w:val="00B04400"/>
    <w:rsid w:val="00B13961"/>
    <w:rsid w:val="00B16295"/>
    <w:rsid w:val="00B17C5F"/>
    <w:rsid w:val="00B241C4"/>
    <w:rsid w:val="00B30088"/>
    <w:rsid w:val="00B30E8A"/>
    <w:rsid w:val="00B313BB"/>
    <w:rsid w:val="00B33D35"/>
    <w:rsid w:val="00B45287"/>
    <w:rsid w:val="00B46B29"/>
    <w:rsid w:val="00B57725"/>
    <w:rsid w:val="00B609D1"/>
    <w:rsid w:val="00B6271C"/>
    <w:rsid w:val="00B62F7B"/>
    <w:rsid w:val="00B6608B"/>
    <w:rsid w:val="00B71D88"/>
    <w:rsid w:val="00B76D5A"/>
    <w:rsid w:val="00B76FD3"/>
    <w:rsid w:val="00B77862"/>
    <w:rsid w:val="00B843B1"/>
    <w:rsid w:val="00B857C4"/>
    <w:rsid w:val="00B91A97"/>
    <w:rsid w:val="00B91ADC"/>
    <w:rsid w:val="00B96E9D"/>
    <w:rsid w:val="00BA046C"/>
    <w:rsid w:val="00BA4158"/>
    <w:rsid w:val="00BB1299"/>
    <w:rsid w:val="00BC27C2"/>
    <w:rsid w:val="00BC35E7"/>
    <w:rsid w:val="00BE0922"/>
    <w:rsid w:val="00BE5363"/>
    <w:rsid w:val="00BE68BB"/>
    <w:rsid w:val="00BF102C"/>
    <w:rsid w:val="00BF1B07"/>
    <w:rsid w:val="00BF2609"/>
    <w:rsid w:val="00BF4AA7"/>
    <w:rsid w:val="00C003D8"/>
    <w:rsid w:val="00C04F08"/>
    <w:rsid w:val="00C13AB7"/>
    <w:rsid w:val="00C171F9"/>
    <w:rsid w:val="00C17C92"/>
    <w:rsid w:val="00C21C92"/>
    <w:rsid w:val="00C225FC"/>
    <w:rsid w:val="00C2518B"/>
    <w:rsid w:val="00C33A2C"/>
    <w:rsid w:val="00C35883"/>
    <w:rsid w:val="00C3754F"/>
    <w:rsid w:val="00C42F28"/>
    <w:rsid w:val="00C435B7"/>
    <w:rsid w:val="00C467D3"/>
    <w:rsid w:val="00C54A65"/>
    <w:rsid w:val="00C61F82"/>
    <w:rsid w:val="00C64FFF"/>
    <w:rsid w:val="00C66BD5"/>
    <w:rsid w:val="00C66E77"/>
    <w:rsid w:val="00C67A0D"/>
    <w:rsid w:val="00C708DF"/>
    <w:rsid w:val="00C73CEC"/>
    <w:rsid w:val="00C80199"/>
    <w:rsid w:val="00C843C5"/>
    <w:rsid w:val="00C85368"/>
    <w:rsid w:val="00C875CB"/>
    <w:rsid w:val="00C92B4E"/>
    <w:rsid w:val="00C9485B"/>
    <w:rsid w:val="00CA346D"/>
    <w:rsid w:val="00CA39AD"/>
    <w:rsid w:val="00CA4ED3"/>
    <w:rsid w:val="00CA709C"/>
    <w:rsid w:val="00CB18A0"/>
    <w:rsid w:val="00CB4FAB"/>
    <w:rsid w:val="00CC05C0"/>
    <w:rsid w:val="00CC3948"/>
    <w:rsid w:val="00CD0AF7"/>
    <w:rsid w:val="00CD2A16"/>
    <w:rsid w:val="00CD3710"/>
    <w:rsid w:val="00CE0934"/>
    <w:rsid w:val="00CE0F2F"/>
    <w:rsid w:val="00CF02B1"/>
    <w:rsid w:val="00CF7AD0"/>
    <w:rsid w:val="00D01373"/>
    <w:rsid w:val="00D025C0"/>
    <w:rsid w:val="00D06A02"/>
    <w:rsid w:val="00D113EC"/>
    <w:rsid w:val="00D12DB0"/>
    <w:rsid w:val="00D15128"/>
    <w:rsid w:val="00D158A0"/>
    <w:rsid w:val="00D17CD2"/>
    <w:rsid w:val="00D21507"/>
    <w:rsid w:val="00D2249F"/>
    <w:rsid w:val="00D27FB6"/>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19AC"/>
    <w:rsid w:val="00D7443B"/>
    <w:rsid w:val="00D7753E"/>
    <w:rsid w:val="00D7773E"/>
    <w:rsid w:val="00D83A9A"/>
    <w:rsid w:val="00D8522B"/>
    <w:rsid w:val="00D9350D"/>
    <w:rsid w:val="00D94E2F"/>
    <w:rsid w:val="00DA5346"/>
    <w:rsid w:val="00DC05CB"/>
    <w:rsid w:val="00DC1BDA"/>
    <w:rsid w:val="00DC3765"/>
    <w:rsid w:val="00DC6C0E"/>
    <w:rsid w:val="00DD532E"/>
    <w:rsid w:val="00DD717E"/>
    <w:rsid w:val="00DD7BD4"/>
    <w:rsid w:val="00E03276"/>
    <w:rsid w:val="00E04B76"/>
    <w:rsid w:val="00E07C70"/>
    <w:rsid w:val="00E1609C"/>
    <w:rsid w:val="00E17AB7"/>
    <w:rsid w:val="00E2093E"/>
    <w:rsid w:val="00E209C6"/>
    <w:rsid w:val="00E22A84"/>
    <w:rsid w:val="00E25E7E"/>
    <w:rsid w:val="00E27DA2"/>
    <w:rsid w:val="00E30E8C"/>
    <w:rsid w:val="00E313B2"/>
    <w:rsid w:val="00E36AEA"/>
    <w:rsid w:val="00E36CD6"/>
    <w:rsid w:val="00E37EE0"/>
    <w:rsid w:val="00E42BBF"/>
    <w:rsid w:val="00E46FA0"/>
    <w:rsid w:val="00E50AC9"/>
    <w:rsid w:val="00E52AAC"/>
    <w:rsid w:val="00E5397F"/>
    <w:rsid w:val="00E550B4"/>
    <w:rsid w:val="00E558EF"/>
    <w:rsid w:val="00E720B0"/>
    <w:rsid w:val="00E72E64"/>
    <w:rsid w:val="00E82360"/>
    <w:rsid w:val="00E84B89"/>
    <w:rsid w:val="00E8537B"/>
    <w:rsid w:val="00E92C9D"/>
    <w:rsid w:val="00EA1E7A"/>
    <w:rsid w:val="00EA438C"/>
    <w:rsid w:val="00EA7163"/>
    <w:rsid w:val="00EB0339"/>
    <w:rsid w:val="00EB0547"/>
    <w:rsid w:val="00EB1A15"/>
    <w:rsid w:val="00EB1A1B"/>
    <w:rsid w:val="00EB2BA8"/>
    <w:rsid w:val="00EB4957"/>
    <w:rsid w:val="00EC1121"/>
    <w:rsid w:val="00ED1401"/>
    <w:rsid w:val="00ED328A"/>
    <w:rsid w:val="00ED3F6A"/>
    <w:rsid w:val="00ED5AD9"/>
    <w:rsid w:val="00ED6E7C"/>
    <w:rsid w:val="00EE008E"/>
    <w:rsid w:val="00EE5CCE"/>
    <w:rsid w:val="00EF0738"/>
    <w:rsid w:val="00EF3D6E"/>
    <w:rsid w:val="00EF6F17"/>
    <w:rsid w:val="00F0269A"/>
    <w:rsid w:val="00F0306D"/>
    <w:rsid w:val="00F1002E"/>
    <w:rsid w:val="00F144D0"/>
    <w:rsid w:val="00F16C2B"/>
    <w:rsid w:val="00F17E6F"/>
    <w:rsid w:val="00F20D4E"/>
    <w:rsid w:val="00F26043"/>
    <w:rsid w:val="00F34962"/>
    <w:rsid w:val="00F406B8"/>
    <w:rsid w:val="00F408B9"/>
    <w:rsid w:val="00F47294"/>
    <w:rsid w:val="00F47D61"/>
    <w:rsid w:val="00F5340E"/>
    <w:rsid w:val="00F6706E"/>
    <w:rsid w:val="00F7254D"/>
    <w:rsid w:val="00F75E06"/>
    <w:rsid w:val="00F76146"/>
    <w:rsid w:val="00F77F71"/>
    <w:rsid w:val="00F87337"/>
    <w:rsid w:val="00F957A3"/>
    <w:rsid w:val="00F96BDA"/>
    <w:rsid w:val="00FA0CA8"/>
    <w:rsid w:val="00FA1D03"/>
    <w:rsid w:val="00FA293B"/>
    <w:rsid w:val="00FA5674"/>
    <w:rsid w:val="00FA5FC7"/>
    <w:rsid w:val="00FA63E5"/>
    <w:rsid w:val="00FB404B"/>
    <w:rsid w:val="00FB4322"/>
    <w:rsid w:val="00FB4C68"/>
    <w:rsid w:val="00FC0017"/>
    <w:rsid w:val="00FC0434"/>
    <w:rsid w:val="00FC1A87"/>
    <w:rsid w:val="00FC2D01"/>
    <w:rsid w:val="00FD0F82"/>
    <w:rsid w:val="00FD120A"/>
    <w:rsid w:val="00FD5ABE"/>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C25B318"/>
  <w15:chartTrackingRefBased/>
  <w15:docId w15:val="{D973F4A3-B89D-42F2-93AB-F9237FC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A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energy/sorakuru_jigyouhi/shakaijuyouse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energy/sorakuru_jigyouhi/shakaijuyouse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energy/sorakuru_jigyouhi/shakaijuyou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sedai-mobility@gbox.pref.osaka.lg.jp" TargetMode="External"/><Relationship Id="rId4" Type="http://schemas.openxmlformats.org/officeDocument/2006/relationships/settings" Target="settings.xml"/><Relationship Id="rId9" Type="http://schemas.openxmlformats.org/officeDocument/2006/relationships/hyperlink" Target="mailto:jisedai-mobility@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8070</Words>
  <Characters>1608</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9659</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牧野　正尚</cp:lastModifiedBy>
  <cp:revision>16</cp:revision>
  <cp:lastPrinted>2024-04-23T13:01:00Z</cp:lastPrinted>
  <dcterms:created xsi:type="dcterms:W3CDTF">2024-04-15T12:00:00Z</dcterms:created>
  <dcterms:modified xsi:type="dcterms:W3CDTF">2024-04-23T13:21:00Z</dcterms:modified>
</cp:coreProperties>
</file>