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0F0A" w14:textId="620C7E5D" w:rsidR="00543EA7" w:rsidRPr="005603DF" w:rsidRDefault="00543EA7" w:rsidP="00543EA7">
      <w:pPr>
        <w:tabs>
          <w:tab w:val="left" w:pos="2628"/>
          <w:tab w:val="left" w:pos="6521"/>
        </w:tabs>
        <w:autoSpaceDE/>
        <w:autoSpaceDN/>
        <w:ind w:firstLineChars="50" w:firstLine="110"/>
        <w:textAlignment w:val="auto"/>
        <w:rPr>
          <w:rFonts w:ascii="ＭＳ ゴシック" w:eastAsia="ＭＳ ゴシック" w:hAnsi="ＭＳ ゴシック"/>
          <w:b/>
          <w:bCs/>
        </w:rPr>
      </w:pPr>
      <w:r w:rsidRPr="005603DF">
        <w:rPr>
          <w:rFonts w:ascii="ＭＳ ゴシック" w:eastAsia="ＭＳ ゴシック" w:hAnsi="ＭＳ ゴシック" w:hint="eastAsia"/>
          <w:b/>
          <w:bCs/>
        </w:rPr>
        <w:t>大阪府情報公開審査会答申（大公審答申第</w:t>
      </w:r>
      <w:r>
        <w:rPr>
          <w:rFonts w:ascii="ＭＳ ゴシック" w:eastAsia="ＭＳ ゴシック" w:hAnsi="ＭＳ ゴシック" w:hint="eastAsia"/>
          <w:b/>
          <w:bCs/>
        </w:rPr>
        <w:t>435</w:t>
      </w:r>
      <w:r w:rsidRPr="005603DF">
        <w:rPr>
          <w:rFonts w:ascii="ＭＳ ゴシック" w:eastAsia="ＭＳ ゴシック" w:hAnsi="ＭＳ ゴシック" w:hint="eastAsia"/>
          <w:b/>
          <w:bCs/>
        </w:rPr>
        <w:t>号）</w:t>
      </w:r>
    </w:p>
    <w:p w14:paraId="5378D7B6" w14:textId="356A9F9A" w:rsidR="00543EA7" w:rsidRPr="005603DF" w:rsidRDefault="00543EA7" w:rsidP="00543EA7">
      <w:pPr>
        <w:tabs>
          <w:tab w:val="left" w:pos="2628"/>
          <w:tab w:val="left" w:pos="6521"/>
        </w:tabs>
        <w:autoSpaceDE/>
        <w:autoSpaceDN/>
        <w:textAlignment w:val="auto"/>
        <w:rPr>
          <w:rFonts w:eastAsia="ＭＳ ゴシック"/>
          <w:b/>
          <w:bCs/>
        </w:rPr>
      </w:pPr>
      <w:r w:rsidRPr="005603DF">
        <w:rPr>
          <w:rFonts w:eastAsia="ＭＳ ゴシック" w:hint="eastAsia"/>
          <w:b/>
          <w:bCs/>
        </w:rPr>
        <w:t xml:space="preserve">〔　</w:t>
      </w:r>
      <w:r w:rsidRPr="00543EA7">
        <w:rPr>
          <w:rFonts w:eastAsia="ＭＳ ゴシック"/>
          <w:b/>
          <w:bCs/>
        </w:rPr>
        <w:t>医事関係文書非公開決定審査請求事案</w:t>
      </w:r>
      <w:r w:rsidRPr="005603DF">
        <w:rPr>
          <w:rFonts w:eastAsia="ＭＳ ゴシック" w:hint="eastAsia"/>
          <w:b/>
          <w:bCs/>
        </w:rPr>
        <w:t xml:space="preserve">　〕</w:t>
      </w:r>
    </w:p>
    <w:p w14:paraId="5DF83C4E" w14:textId="2D9421CE" w:rsidR="00543EA7" w:rsidRPr="005603DF" w:rsidRDefault="00543EA7" w:rsidP="00543EA7">
      <w:pPr>
        <w:tabs>
          <w:tab w:val="left" w:pos="2628"/>
          <w:tab w:val="left" w:pos="6521"/>
        </w:tabs>
        <w:autoSpaceDE/>
        <w:autoSpaceDN/>
        <w:textAlignment w:val="auto"/>
        <w:rPr>
          <w:rFonts w:ascii="ＭＳ ゴシック" w:eastAsia="ＭＳ ゴシック" w:hAnsi="ＭＳ ゴシック"/>
          <w:b/>
          <w:bCs/>
        </w:rPr>
      </w:pPr>
      <w:r w:rsidRPr="005603DF">
        <w:rPr>
          <w:rFonts w:ascii="ＭＳ ゴシック" w:eastAsia="ＭＳ ゴシック" w:hAnsi="ＭＳ ゴシック" w:hint="eastAsia"/>
          <w:b/>
          <w:bCs/>
        </w:rPr>
        <w:t>（答申日：令和</w:t>
      </w:r>
      <w:r>
        <w:rPr>
          <w:rFonts w:ascii="ＭＳ ゴシック" w:eastAsia="ＭＳ ゴシック" w:hAnsi="ＭＳ ゴシック" w:hint="eastAsia"/>
          <w:b/>
          <w:bCs/>
        </w:rPr>
        <w:t>７</w:t>
      </w:r>
      <w:r w:rsidRPr="005603DF">
        <w:rPr>
          <w:rFonts w:ascii="ＭＳ ゴシック" w:eastAsia="ＭＳ ゴシック" w:hAnsi="ＭＳ ゴシック" w:hint="eastAsia"/>
          <w:b/>
          <w:bCs/>
        </w:rPr>
        <w:t>年</w:t>
      </w:r>
      <w:r>
        <w:rPr>
          <w:rFonts w:ascii="ＭＳ ゴシック" w:eastAsia="ＭＳ ゴシック" w:hAnsi="ＭＳ ゴシック" w:hint="eastAsia"/>
          <w:b/>
          <w:bCs/>
        </w:rPr>
        <w:t>２</w:t>
      </w:r>
      <w:r w:rsidRPr="005603DF">
        <w:rPr>
          <w:rFonts w:ascii="ＭＳ ゴシック" w:eastAsia="ＭＳ ゴシック" w:hAnsi="ＭＳ ゴシック" w:hint="eastAsia"/>
          <w:b/>
          <w:bCs/>
        </w:rPr>
        <w:t>月</w:t>
      </w:r>
      <w:r>
        <w:rPr>
          <w:rFonts w:ascii="ＭＳ ゴシック" w:eastAsia="ＭＳ ゴシック" w:hAnsi="ＭＳ ゴシック" w:hint="eastAsia"/>
          <w:b/>
          <w:bCs/>
        </w:rPr>
        <w:t>28</w:t>
      </w:r>
      <w:r w:rsidRPr="005603DF">
        <w:rPr>
          <w:rFonts w:ascii="ＭＳ ゴシック" w:eastAsia="ＭＳ ゴシック" w:hAnsi="ＭＳ ゴシック" w:hint="eastAsia"/>
          <w:b/>
          <w:bCs/>
        </w:rPr>
        <w:t>日）</w:t>
      </w:r>
    </w:p>
    <w:p w14:paraId="4E86EDC0" w14:textId="77777777" w:rsidR="00543EA7" w:rsidRDefault="00543EA7" w:rsidP="00D10CB9">
      <w:pPr>
        <w:tabs>
          <w:tab w:val="left" w:pos="2628"/>
        </w:tabs>
        <w:jc w:val="both"/>
        <w:rPr>
          <w:rFonts w:eastAsia="ＭＳ ゴシック"/>
          <w:b/>
          <w:bCs/>
          <w:color w:val="auto"/>
        </w:rPr>
      </w:pPr>
    </w:p>
    <w:p w14:paraId="255D0F52" w14:textId="62E38C36" w:rsidR="00D10CB9" w:rsidRPr="005C153A" w:rsidRDefault="00D10CB9" w:rsidP="00D10CB9">
      <w:pPr>
        <w:tabs>
          <w:tab w:val="left" w:pos="2628"/>
        </w:tabs>
        <w:jc w:val="both"/>
        <w:rPr>
          <w:rFonts w:eastAsia="ＭＳ ゴシック"/>
          <w:b/>
          <w:bCs/>
          <w:color w:val="auto"/>
        </w:rPr>
      </w:pPr>
      <w:r w:rsidRPr="005C153A">
        <w:rPr>
          <w:rFonts w:eastAsia="ＭＳ ゴシック" w:hint="eastAsia"/>
          <w:b/>
          <w:bCs/>
          <w:color w:val="auto"/>
        </w:rPr>
        <w:t>第一　審査会の結論</w:t>
      </w:r>
    </w:p>
    <w:p w14:paraId="64F665B3" w14:textId="65654380" w:rsidR="00D10CB9" w:rsidRPr="005C153A" w:rsidRDefault="006802D4" w:rsidP="00BE33D1">
      <w:pPr>
        <w:ind w:leftChars="200" w:left="438" w:firstLineChars="100" w:firstLine="219"/>
        <w:rPr>
          <w:rFonts w:hAnsi="Century"/>
          <w:color w:val="auto"/>
          <w:kern w:val="2"/>
          <w:szCs w:val="24"/>
        </w:rPr>
      </w:pPr>
      <w:r w:rsidRPr="005C153A">
        <w:rPr>
          <w:rFonts w:hAnsi="Century" w:hint="eastAsia"/>
          <w:color w:val="auto"/>
          <w:kern w:val="2"/>
          <w:szCs w:val="24"/>
        </w:rPr>
        <w:t>公立大学法人大阪</w:t>
      </w:r>
      <w:r w:rsidR="001D11EE" w:rsidRPr="005C153A">
        <w:rPr>
          <w:rFonts w:hAnsi="Century" w:hint="eastAsia"/>
          <w:color w:val="auto"/>
          <w:kern w:val="2"/>
          <w:szCs w:val="24"/>
        </w:rPr>
        <w:t>が行った非公開決定は、妥当である。</w:t>
      </w:r>
    </w:p>
    <w:p w14:paraId="5BA86F8C" w14:textId="77777777" w:rsidR="001724C4" w:rsidRPr="005C153A" w:rsidRDefault="001724C4" w:rsidP="00D10CB9">
      <w:pPr>
        <w:jc w:val="both"/>
        <w:rPr>
          <w:color w:val="auto"/>
        </w:rPr>
      </w:pPr>
    </w:p>
    <w:p w14:paraId="67CC40CC" w14:textId="77777777" w:rsidR="00D10CB9" w:rsidRPr="005C153A" w:rsidRDefault="00D10CB9" w:rsidP="00D10CB9">
      <w:pPr>
        <w:jc w:val="both"/>
        <w:rPr>
          <w:rFonts w:eastAsia="ＭＳ ゴシック"/>
          <w:b/>
          <w:bCs/>
          <w:color w:val="auto"/>
        </w:rPr>
      </w:pPr>
      <w:r w:rsidRPr="005C153A">
        <w:rPr>
          <w:rFonts w:eastAsia="ＭＳ ゴシック" w:hint="eastAsia"/>
          <w:b/>
          <w:bCs/>
          <w:color w:val="auto"/>
        </w:rPr>
        <w:t xml:space="preserve">第二　</w:t>
      </w:r>
      <w:r w:rsidR="000D4998" w:rsidRPr="005C153A">
        <w:rPr>
          <w:rFonts w:eastAsia="ＭＳ ゴシック" w:hint="eastAsia"/>
          <w:b/>
          <w:bCs/>
          <w:color w:val="auto"/>
        </w:rPr>
        <w:t>審査請求に至る</w:t>
      </w:r>
      <w:r w:rsidRPr="005C153A">
        <w:rPr>
          <w:rFonts w:eastAsia="ＭＳ ゴシック" w:hint="eastAsia"/>
          <w:b/>
          <w:bCs/>
          <w:color w:val="auto"/>
        </w:rPr>
        <w:t>経過</w:t>
      </w:r>
    </w:p>
    <w:p w14:paraId="21DEC461" w14:textId="3FB9B03A" w:rsidR="00D00ECC" w:rsidRPr="005C153A" w:rsidRDefault="00D10CB9" w:rsidP="00D00ECC">
      <w:pPr>
        <w:snapToGrid w:val="0"/>
        <w:spacing w:line="340" w:lineRule="exact"/>
        <w:ind w:leftChars="100" w:left="438" w:hangingChars="100" w:hanging="219"/>
        <w:jc w:val="both"/>
        <w:rPr>
          <w:color w:val="auto"/>
        </w:rPr>
      </w:pPr>
      <w:r w:rsidRPr="005C153A">
        <w:rPr>
          <w:rFonts w:hint="eastAsia"/>
          <w:color w:val="auto"/>
        </w:rPr>
        <w:t xml:space="preserve">１　</w:t>
      </w:r>
      <w:r w:rsidR="006F64F4" w:rsidRPr="005C153A">
        <w:rPr>
          <w:rFonts w:hint="eastAsia"/>
          <w:color w:val="auto"/>
        </w:rPr>
        <w:t>令和</w:t>
      </w:r>
      <w:r w:rsidR="00FD2C9C" w:rsidRPr="005C153A">
        <w:rPr>
          <w:rFonts w:hint="eastAsia"/>
          <w:color w:val="auto"/>
        </w:rPr>
        <w:t>５</w:t>
      </w:r>
      <w:r w:rsidR="006F64F4" w:rsidRPr="005C153A">
        <w:rPr>
          <w:rFonts w:hint="eastAsia"/>
          <w:color w:val="auto"/>
        </w:rPr>
        <w:t>年</w:t>
      </w:r>
      <w:r w:rsidR="00FD2C9C" w:rsidRPr="005C153A">
        <w:rPr>
          <w:rFonts w:hint="eastAsia"/>
          <w:color w:val="auto"/>
        </w:rPr>
        <w:t>１</w:t>
      </w:r>
      <w:r w:rsidR="004B19C1" w:rsidRPr="005C153A">
        <w:rPr>
          <w:color w:val="auto"/>
        </w:rPr>
        <w:t>月</w:t>
      </w:r>
      <w:r w:rsidR="00FD2C9C" w:rsidRPr="005C153A">
        <w:rPr>
          <w:color w:val="auto"/>
        </w:rPr>
        <w:t>30</w:t>
      </w:r>
      <w:r w:rsidR="00FD2C9C" w:rsidRPr="005C153A">
        <w:rPr>
          <w:rFonts w:hint="eastAsia"/>
          <w:color w:val="auto"/>
        </w:rPr>
        <w:t>日</w:t>
      </w:r>
      <w:r w:rsidR="00FD2C9C" w:rsidRPr="005C153A">
        <w:rPr>
          <w:color w:val="auto"/>
        </w:rPr>
        <w:t>付</w:t>
      </w:r>
      <w:r w:rsidR="00FD2C9C" w:rsidRPr="005C153A">
        <w:rPr>
          <w:rFonts w:hint="eastAsia"/>
          <w:color w:val="auto"/>
        </w:rPr>
        <w:t>け</w:t>
      </w:r>
      <w:r w:rsidR="00A26ECD" w:rsidRPr="005C153A">
        <w:rPr>
          <w:rFonts w:hint="eastAsia"/>
          <w:color w:val="auto"/>
        </w:rPr>
        <w:t>で</w:t>
      </w:r>
      <w:r w:rsidR="004B19C1" w:rsidRPr="005C153A">
        <w:rPr>
          <w:rFonts w:hint="eastAsia"/>
          <w:color w:val="auto"/>
        </w:rPr>
        <w:t>、審査請求人は、</w:t>
      </w:r>
      <w:r w:rsidR="006802D4" w:rsidRPr="005C153A">
        <w:rPr>
          <w:rFonts w:hAnsi="Century" w:hint="eastAsia"/>
          <w:color w:val="auto"/>
          <w:kern w:val="2"/>
          <w:szCs w:val="24"/>
        </w:rPr>
        <w:t>公立大学法人大阪</w:t>
      </w:r>
      <w:r w:rsidR="00A43923" w:rsidRPr="005C153A">
        <w:rPr>
          <w:rFonts w:hint="eastAsia"/>
          <w:color w:val="auto"/>
        </w:rPr>
        <w:t>（</w:t>
      </w:r>
      <w:r w:rsidR="00D00ECC" w:rsidRPr="005C153A">
        <w:rPr>
          <w:rFonts w:hint="eastAsia"/>
          <w:color w:val="auto"/>
        </w:rPr>
        <w:t>以下「</w:t>
      </w:r>
      <w:r w:rsidR="00BE33D1" w:rsidRPr="005C153A">
        <w:rPr>
          <w:rFonts w:hint="eastAsia"/>
          <w:color w:val="auto"/>
        </w:rPr>
        <w:t>実施法人</w:t>
      </w:r>
      <w:r w:rsidR="00D00ECC" w:rsidRPr="005C153A">
        <w:rPr>
          <w:rFonts w:hint="eastAsia"/>
          <w:color w:val="auto"/>
        </w:rPr>
        <w:t>」という。</w:t>
      </w:r>
      <w:r w:rsidR="00A43923" w:rsidRPr="005C153A">
        <w:rPr>
          <w:rFonts w:hint="eastAsia"/>
          <w:color w:val="auto"/>
        </w:rPr>
        <w:t>）</w:t>
      </w:r>
      <w:r w:rsidR="00D00ECC" w:rsidRPr="005C153A">
        <w:rPr>
          <w:rFonts w:hint="eastAsia"/>
          <w:color w:val="auto"/>
        </w:rPr>
        <w:t>に対し、大阪府情報公開条例</w:t>
      </w:r>
      <w:r w:rsidR="00A43923" w:rsidRPr="005C153A">
        <w:rPr>
          <w:rFonts w:hint="eastAsia"/>
          <w:color w:val="auto"/>
        </w:rPr>
        <w:t>（</w:t>
      </w:r>
      <w:r w:rsidR="00922076" w:rsidRPr="005C153A">
        <w:rPr>
          <w:rFonts w:hint="eastAsia"/>
          <w:color w:val="auto"/>
        </w:rPr>
        <w:t>平成11年大阪府条例第39号。</w:t>
      </w:r>
      <w:r w:rsidR="00D00ECC" w:rsidRPr="005C153A">
        <w:rPr>
          <w:rFonts w:hint="eastAsia"/>
          <w:color w:val="auto"/>
        </w:rPr>
        <w:t>以下「条例」という。</w:t>
      </w:r>
      <w:r w:rsidR="00A43923" w:rsidRPr="005C153A">
        <w:rPr>
          <w:rFonts w:hint="eastAsia"/>
          <w:color w:val="auto"/>
        </w:rPr>
        <w:t>）</w:t>
      </w:r>
      <w:r w:rsidR="00D00ECC" w:rsidRPr="005C153A">
        <w:rPr>
          <w:rFonts w:hint="eastAsia"/>
          <w:color w:val="auto"/>
        </w:rPr>
        <w:t>第</w:t>
      </w:r>
      <w:r w:rsidR="00BE33D1" w:rsidRPr="005C153A">
        <w:rPr>
          <w:rFonts w:hint="eastAsia"/>
          <w:color w:val="auto"/>
        </w:rPr>
        <w:t>19</w:t>
      </w:r>
      <w:r w:rsidR="00D00ECC" w:rsidRPr="005C153A">
        <w:rPr>
          <w:rFonts w:hint="eastAsia"/>
          <w:color w:val="auto"/>
        </w:rPr>
        <w:t>条</w:t>
      </w:r>
      <w:r w:rsidR="00BE33D1" w:rsidRPr="005C153A">
        <w:rPr>
          <w:rFonts w:hint="eastAsia"/>
          <w:color w:val="auto"/>
        </w:rPr>
        <w:t>の２</w:t>
      </w:r>
      <w:r w:rsidR="00D00ECC" w:rsidRPr="005C153A">
        <w:rPr>
          <w:rFonts w:hint="eastAsia"/>
          <w:color w:val="auto"/>
        </w:rPr>
        <w:t>の規定により、以下の内容についての</w:t>
      </w:r>
      <w:r w:rsidR="00BE33D1" w:rsidRPr="005C153A">
        <w:rPr>
          <w:rFonts w:hint="eastAsia"/>
          <w:color w:val="auto"/>
        </w:rPr>
        <w:t>法人文書</w:t>
      </w:r>
      <w:r w:rsidR="00D00ECC" w:rsidRPr="005C153A">
        <w:rPr>
          <w:rFonts w:hint="eastAsia"/>
          <w:color w:val="auto"/>
        </w:rPr>
        <w:t>公開請求を行った。</w:t>
      </w:r>
    </w:p>
    <w:p w14:paraId="7A2070C9" w14:textId="51AA755D" w:rsidR="00D00ECC" w:rsidRPr="005C153A" w:rsidRDefault="00D00ECC" w:rsidP="00D00ECC">
      <w:pPr>
        <w:snapToGrid w:val="0"/>
        <w:spacing w:line="340" w:lineRule="exact"/>
        <w:ind w:leftChars="100" w:left="438" w:hangingChars="100" w:hanging="219"/>
        <w:jc w:val="both"/>
        <w:rPr>
          <w:color w:val="auto"/>
        </w:rPr>
      </w:pPr>
      <w:r w:rsidRPr="005C153A">
        <w:rPr>
          <w:rFonts w:hint="eastAsia"/>
          <w:color w:val="auto"/>
        </w:rPr>
        <w:t xml:space="preserve">　</w:t>
      </w:r>
      <w:r w:rsidR="00A43923" w:rsidRPr="005C153A">
        <w:rPr>
          <w:rFonts w:hint="eastAsia"/>
          <w:color w:val="auto"/>
        </w:rPr>
        <w:t>（</w:t>
      </w:r>
      <w:r w:rsidR="00BE33D1" w:rsidRPr="005C153A">
        <w:rPr>
          <w:rFonts w:hint="eastAsia"/>
          <w:color w:val="auto"/>
        </w:rPr>
        <w:t>法人文書</w:t>
      </w:r>
      <w:r w:rsidRPr="005C153A">
        <w:rPr>
          <w:rFonts w:hint="eastAsia"/>
          <w:color w:val="auto"/>
        </w:rPr>
        <w:t>公開請求の内容</w:t>
      </w:r>
      <w:r w:rsidR="00A43923" w:rsidRPr="005C153A">
        <w:rPr>
          <w:rFonts w:hint="eastAsia"/>
          <w:color w:val="auto"/>
        </w:rPr>
        <w:t>）</w:t>
      </w:r>
    </w:p>
    <w:p w14:paraId="238802E0" w14:textId="77777777" w:rsidR="00FD2C9C" w:rsidRPr="005C153A" w:rsidRDefault="00FD2C9C" w:rsidP="00FD2C9C">
      <w:pPr>
        <w:ind w:leftChars="200" w:left="438" w:firstLineChars="100" w:firstLine="219"/>
        <w:rPr>
          <w:color w:val="auto"/>
        </w:rPr>
      </w:pPr>
      <w:r w:rsidRPr="005C153A">
        <w:rPr>
          <w:rFonts w:hint="eastAsia"/>
          <w:color w:val="auto"/>
        </w:rPr>
        <w:t>大阪公立大学医学部附属病院で起きた医療事故、及び、その記者会見（資料参照）に関する文書。</w:t>
      </w:r>
    </w:p>
    <w:p w14:paraId="2893C922" w14:textId="1DCB0A46" w:rsidR="00FD2C9C" w:rsidRPr="005C153A" w:rsidRDefault="00FD2C9C" w:rsidP="00FD2C9C">
      <w:pPr>
        <w:rPr>
          <w:color w:val="auto"/>
        </w:rPr>
      </w:pPr>
      <w:r w:rsidRPr="005C153A">
        <w:rPr>
          <w:rFonts w:hint="eastAsia"/>
          <w:color w:val="auto"/>
        </w:rPr>
        <w:t xml:space="preserve">　　（医療事故）</w:t>
      </w:r>
    </w:p>
    <w:p w14:paraId="4897E848" w14:textId="77777777" w:rsidR="00FD2C9C" w:rsidRPr="005C153A" w:rsidRDefault="00FD2C9C" w:rsidP="00FD2C9C">
      <w:pPr>
        <w:ind w:firstLineChars="200" w:firstLine="438"/>
        <w:rPr>
          <w:color w:val="auto"/>
        </w:rPr>
      </w:pPr>
      <w:r w:rsidRPr="005C153A">
        <w:rPr>
          <w:rFonts w:hint="eastAsia"/>
          <w:color w:val="auto"/>
        </w:rPr>
        <w:t>１．医療事故調査報告書</w:t>
      </w:r>
    </w:p>
    <w:p w14:paraId="06B6DE36" w14:textId="0B222056" w:rsidR="00FD2C9C" w:rsidRPr="005C153A" w:rsidRDefault="00FD2C9C" w:rsidP="00FD2C9C">
      <w:pPr>
        <w:ind w:leftChars="200" w:left="707" w:hangingChars="123" w:hanging="269"/>
        <w:rPr>
          <w:color w:val="auto"/>
        </w:rPr>
      </w:pPr>
      <w:r w:rsidRPr="005C153A">
        <w:rPr>
          <w:rFonts w:hint="eastAsia"/>
          <w:color w:val="auto"/>
        </w:rPr>
        <w:t>２．市民、府民、国民等から受けた質問や問い合わせ、及び、それに対する回答を記録した文　　　　書</w:t>
      </w:r>
    </w:p>
    <w:p w14:paraId="30777F1B" w14:textId="1FFFBCCF" w:rsidR="00FD2C9C" w:rsidRPr="005C153A" w:rsidRDefault="00FD2C9C" w:rsidP="00FD2C9C">
      <w:pPr>
        <w:ind w:firstLineChars="200" w:firstLine="438"/>
        <w:rPr>
          <w:color w:val="auto"/>
        </w:rPr>
      </w:pPr>
      <w:r w:rsidRPr="005C153A">
        <w:rPr>
          <w:rFonts w:hint="eastAsia"/>
          <w:color w:val="auto"/>
        </w:rPr>
        <w:t>３．弁護士と行った会議（相談含む。）の文書</w:t>
      </w:r>
      <w:r w:rsidR="006B013B" w:rsidRPr="005C153A">
        <w:rPr>
          <w:rFonts w:hint="eastAsia"/>
          <w:color w:val="auto"/>
        </w:rPr>
        <w:t>（以下「本件請求１」という。）</w:t>
      </w:r>
    </w:p>
    <w:p w14:paraId="78726A45" w14:textId="77777777" w:rsidR="00FD2C9C" w:rsidRPr="005C153A" w:rsidRDefault="00FD2C9C" w:rsidP="00FD2C9C">
      <w:pPr>
        <w:ind w:firstLineChars="200" w:firstLine="438"/>
        <w:rPr>
          <w:color w:val="auto"/>
        </w:rPr>
      </w:pPr>
      <w:r w:rsidRPr="005C153A">
        <w:rPr>
          <w:rFonts w:hint="eastAsia"/>
          <w:color w:val="auto"/>
        </w:rPr>
        <w:t>（記者会見）</w:t>
      </w:r>
    </w:p>
    <w:p w14:paraId="5863C6FC" w14:textId="77777777" w:rsidR="00FD2C9C" w:rsidRPr="005C153A" w:rsidRDefault="00FD2C9C" w:rsidP="00FD2C9C">
      <w:pPr>
        <w:ind w:firstLineChars="200" w:firstLine="438"/>
        <w:rPr>
          <w:color w:val="auto"/>
        </w:rPr>
      </w:pPr>
      <w:r w:rsidRPr="005C153A">
        <w:rPr>
          <w:rFonts w:hint="eastAsia"/>
          <w:color w:val="auto"/>
        </w:rPr>
        <w:t>４．立案、計画、実施、評価（総括）に関する文書</w:t>
      </w:r>
    </w:p>
    <w:p w14:paraId="06D59D5F" w14:textId="77777777" w:rsidR="00FD2C9C" w:rsidRPr="005C153A" w:rsidRDefault="00FD2C9C" w:rsidP="00FD2C9C">
      <w:pPr>
        <w:ind w:firstLineChars="200" w:firstLine="438"/>
        <w:rPr>
          <w:color w:val="auto"/>
        </w:rPr>
      </w:pPr>
      <w:r w:rsidRPr="005C153A">
        <w:rPr>
          <w:rFonts w:hint="eastAsia"/>
          <w:color w:val="auto"/>
        </w:rPr>
        <w:t>５．司会進行に関する文書</w:t>
      </w:r>
    </w:p>
    <w:p w14:paraId="4C030799" w14:textId="77777777" w:rsidR="00FD2C9C" w:rsidRPr="005C153A" w:rsidRDefault="00FD2C9C" w:rsidP="00FD2C9C">
      <w:pPr>
        <w:ind w:firstLineChars="200" w:firstLine="438"/>
        <w:rPr>
          <w:color w:val="auto"/>
        </w:rPr>
      </w:pPr>
      <w:r w:rsidRPr="005C153A">
        <w:rPr>
          <w:rFonts w:hint="eastAsia"/>
          <w:color w:val="auto"/>
        </w:rPr>
        <w:t>６．読み上げる文書</w:t>
      </w:r>
    </w:p>
    <w:p w14:paraId="2B475A5D" w14:textId="28CB6F4C" w:rsidR="00FD2C9C" w:rsidRPr="005C153A" w:rsidRDefault="00FD2C9C" w:rsidP="00FD2C9C">
      <w:pPr>
        <w:ind w:firstLineChars="200" w:firstLine="438"/>
        <w:rPr>
          <w:color w:val="auto"/>
        </w:rPr>
      </w:pPr>
      <w:r w:rsidRPr="005C153A">
        <w:rPr>
          <w:rFonts w:hint="eastAsia"/>
          <w:color w:val="auto"/>
        </w:rPr>
        <w:t>７．マスメディアへの配布資料（プレスリリースの文書等）</w:t>
      </w:r>
    </w:p>
    <w:p w14:paraId="6B627D32" w14:textId="77777777" w:rsidR="00FD2C9C" w:rsidRPr="005C153A" w:rsidRDefault="00FD2C9C" w:rsidP="00FD2C9C">
      <w:pPr>
        <w:ind w:firstLineChars="200" w:firstLine="438"/>
        <w:rPr>
          <w:color w:val="auto"/>
        </w:rPr>
      </w:pPr>
      <w:r w:rsidRPr="005C153A">
        <w:rPr>
          <w:rFonts w:hint="eastAsia"/>
          <w:color w:val="auto"/>
        </w:rPr>
        <w:t>８．マスメディアと交わした文書（メール含む。）</w:t>
      </w:r>
    </w:p>
    <w:p w14:paraId="3C69D815" w14:textId="72B6E73E" w:rsidR="00FD2C9C" w:rsidRPr="005C153A" w:rsidRDefault="00FD2C9C" w:rsidP="00FD2C9C">
      <w:pPr>
        <w:ind w:firstLineChars="200" w:firstLine="438"/>
        <w:rPr>
          <w:color w:val="auto"/>
        </w:rPr>
      </w:pPr>
      <w:r w:rsidRPr="005C153A">
        <w:rPr>
          <w:rFonts w:hint="eastAsia"/>
          <w:color w:val="auto"/>
        </w:rPr>
        <w:t>９．想定問答集</w:t>
      </w:r>
      <w:r w:rsidR="006B013B" w:rsidRPr="005C153A">
        <w:rPr>
          <w:rFonts w:hint="eastAsia"/>
          <w:color w:val="auto"/>
        </w:rPr>
        <w:t>（以下「本件請求２」という。）</w:t>
      </w:r>
    </w:p>
    <w:p w14:paraId="1F3F4589" w14:textId="11FE11AA" w:rsidR="000331D8" w:rsidRPr="005C153A" w:rsidRDefault="00FD2C9C" w:rsidP="00FD2C9C">
      <w:pPr>
        <w:ind w:firstLineChars="200" w:firstLine="438"/>
        <w:rPr>
          <w:color w:val="auto"/>
        </w:rPr>
      </w:pPr>
      <w:r w:rsidRPr="005C153A">
        <w:rPr>
          <w:rFonts w:hint="eastAsia"/>
          <w:color w:val="auto"/>
        </w:rPr>
        <w:t>10．マスメディアからの質問、及び、それに対する回答を記録した文書</w:t>
      </w:r>
    </w:p>
    <w:p w14:paraId="5AF85E47" w14:textId="77777777" w:rsidR="00FD2C9C" w:rsidRPr="005C153A" w:rsidRDefault="00FD2C9C" w:rsidP="00FD2C9C">
      <w:pPr>
        <w:ind w:firstLineChars="200" w:firstLine="438"/>
        <w:rPr>
          <w:color w:val="auto"/>
        </w:rPr>
      </w:pPr>
    </w:p>
    <w:p w14:paraId="7781D8E1" w14:textId="64837B25" w:rsidR="0044415B" w:rsidRPr="005C153A" w:rsidRDefault="00D10CB9" w:rsidP="0044415B">
      <w:pPr>
        <w:snapToGrid w:val="0"/>
        <w:spacing w:line="340" w:lineRule="exact"/>
        <w:ind w:left="438" w:hangingChars="200" w:hanging="438"/>
        <w:jc w:val="both"/>
        <w:rPr>
          <w:color w:val="auto"/>
        </w:rPr>
      </w:pPr>
      <w:r w:rsidRPr="005C153A">
        <w:rPr>
          <w:rFonts w:hint="eastAsia"/>
          <w:color w:val="auto"/>
        </w:rPr>
        <w:t xml:space="preserve">　</w:t>
      </w:r>
      <w:r w:rsidR="00AC04B9" w:rsidRPr="005C153A">
        <w:rPr>
          <w:rFonts w:hint="eastAsia"/>
          <w:color w:val="auto"/>
        </w:rPr>
        <w:t xml:space="preserve">２　</w:t>
      </w:r>
      <w:r w:rsidR="00427AE2" w:rsidRPr="005C153A">
        <w:rPr>
          <w:rFonts w:hint="eastAsia"/>
          <w:color w:val="auto"/>
        </w:rPr>
        <w:t>同</w:t>
      </w:r>
      <w:r w:rsidR="00AC04B9" w:rsidRPr="005C153A">
        <w:rPr>
          <w:rFonts w:hint="eastAsia"/>
          <w:color w:val="auto"/>
        </w:rPr>
        <w:t>年</w:t>
      </w:r>
      <w:r w:rsidR="00FD2C9C" w:rsidRPr="005C153A">
        <w:rPr>
          <w:rFonts w:hint="eastAsia"/>
          <w:color w:val="auto"/>
        </w:rPr>
        <w:t>２</w:t>
      </w:r>
      <w:r w:rsidR="00AC04B9" w:rsidRPr="005C153A">
        <w:rPr>
          <w:rFonts w:hint="eastAsia"/>
          <w:color w:val="auto"/>
        </w:rPr>
        <w:t>月</w:t>
      </w:r>
      <w:r w:rsidR="00FD2C9C" w:rsidRPr="005C153A">
        <w:rPr>
          <w:rFonts w:hint="eastAsia"/>
          <w:color w:val="auto"/>
        </w:rPr>
        <w:t>20</w:t>
      </w:r>
      <w:r w:rsidR="00AC04B9" w:rsidRPr="005C153A">
        <w:rPr>
          <w:rFonts w:hint="eastAsia"/>
          <w:color w:val="auto"/>
        </w:rPr>
        <w:t>日</w:t>
      </w:r>
      <w:r w:rsidR="00A26ECD" w:rsidRPr="005C153A">
        <w:rPr>
          <w:rFonts w:hint="eastAsia"/>
          <w:color w:val="auto"/>
        </w:rPr>
        <w:t>付けで</w:t>
      </w:r>
      <w:r w:rsidR="00AC04B9" w:rsidRPr="005C153A">
        <w:rPr>
          <w:rFonts w:hint="eastAsia"/>
          <w:color w:val="auto"/>
        </w:rPr>
        <w:t>、</w:t>
      </w:r>
      <w:r w:rsidR="00BE33D1" w:rsidRPr="005C153A">
        <w:rPr>
          <w:rFonts w:hint="eastAsia"/>
          <w:color w:val="auto"/>
        </w:rPr>
        <w:t>実施法人</w:t>
      </w:r>
      <w:r w:rsidR="005048E5" w:rsidRPr="005C153A">
        <w:rPr>
          <w:rFonts w:hint="eastAsia"/>
          <w:color w:val="auto"/>
        </w:rPr>
        <w:t>は、</w:t>
      </w:r>
      <w:r w:rsidR="006B013B" w:rsidRPr="005C153A">
        <w:rPr>
          <w:rFonts w:hint="eastAsia"/>
          <w:color w:val="auto"/>
        </w:rPr>
        <w:t>本件請求１及び本件請求２について、</w:t>
      </w:r>
      <w:r w:rsidR="0044415B" w:rsidRPr="005C153A">
        <w:rPr>
          <w:rFonts w:hint="eastAsia"/>
          <w:color w:val="auto"/>
        </w:rPr>
        <w:t>対応する</w:t>
      </w:r>
      <w:r w:rsidR="00BE33D1" w:rsidRPr="005C153A">
        <w:rPr>
          <w:rFonts w:hint="eastAsia"/>
          <w:color w:val="auto"/>
        </w:rPr>
        <w:t>法人文書</w:t>
      </w:r>
      <w:r w:rsidR="0044415B" w:rsidRPr="005C153A">
        <w:rPr>
          <w:rFonts w:hint="eastAsia"/>
          <w:color w:val="auto"/>
        </w:rPr>
        <w:t>を（１）のとおり特定し、</w:t>
      </w:r>
      <w:r w:rsidR="006E4CAF" w:rsidRPr="005C153A">
        <w:rPr>
          <w:rFonts w:hint="eastAsia"/>
          <w:color w:val="auto"/>
        </w:rPr>
        <w:t>本件</w:t>
      </w:r>
      <w:r w:rsidR="00BE33D1" w:rsidRPr="005C153A">
        <w:rPr>
          <w:rFonts w:hint="eastAsia"/>
          <w:color w:val="auto"/>
        </w:rPr>
        <w:t>法人文書公開</w:t>
      </w:r>
      <w:r w:rsidR="006E4CAF" w:rsidRPr="005C153A">
        <w:rPr>
          <w:rFonts w:hint="eastAsia"/>
          <w:color w:val="auto"/>
        </w:rPr>
        <w:t>請求について</w:t>
      </w:r>
      <w:r w:rsidR="0003069A" w:rsidRPr="005C153A">
        <w:rPr>
          <w:rFonts w:hint="eastAsia"/>
          <w:color w:val="auto"/>
        </w:rPr>
        <w:t>条例第</w:t>
      </w:r>
      <w:r w:rsidR="005C72FE" w:rsidRPr="005C153A">
        <w:rPr>
          <w:rFonts w:hint="eastAsia"/>
          <w:color w:val="auto"/>
        </w:rPr>
        <w:t>13</w:t>
      </w:r>
      <w:r w:rsidR="0003069A" w:rsidRPr="005C153A">
        <w:rPr>
          <w:rFonts w:hint="eastAsia"/>
          <w:color w:val="auto"/>
        </w:rPr>
        <w:t>条第</w:t>
      </w:r>
      <w:r w:rsidR="00142E8A" w:rsidRPr="005C153A">
        <w:rPr>
          <w:rFonts w:hint="eastAsia"/>
          <w:color w:val="auto"/>
        </w:rPr>
        <w:t>２</w:t>
      </w:r>
      <w:r w:rsidR="0003069A" w:rsidRPr="005C153A">
        <w:rPr>
          <w:rFonts w:hint="eastAsia"/>
          <w:color w:val="auto"/>
        </w:rPr>
        <w:t>項の規定により</w:t>
      </w:r>
      <w:r w:rsidR="003B648B" w:rsidRPr="005C153A">
        <w:rPr>
          <w:rFonts w:hint="eastAsia"/>
          <w:color w:val="auto"/>
        </w:rPr>
        <w:t>、</w:t>
      </w:r>
      <w:r w:rsidR="0044415B" w:rsidRPr="005C153A">
        <w:rPr>
          <w:rFonts w:hint="eastAsia"/>
          <w:color w:val="auto"/>
        </w:rPr>
        <w:t>（２）のとおり公開しない理由を付して</w:t>
      </w:r>
      <w:r w:rsidR="00142E8A" w:rsidRPr="005C153A">
        <w:rPr>
          <w:rFonts w:hint="eastAsia"/>
          <w:color w:val="auto"/>
        </w:rPr>
        <w:t>非</w:t>
      </w:r>
      <w:r w:rsidR="00AA6BEB" w:rsidRPr="005C153A">
        <w:rPr>
          <w:rFonts w:hint="eastAsia"/>
          <w:color w:val="auto"/>
        </w:rPr>
        <w:t>公開決定</w:t>
      </w:r>
      <w:r w:rsidR="00A43923" w:rsidRPr="005C153A">
        <w:rPr>
          <w:rFonts w:hint="eastAsia"/>
          <w:color w:val="auto"/>
        </w:rPr>
        <w:t>（</w:t>
      </w:r>
      <w:r w:rsidR="00AA6BEB" w:rsidRPr="005C153A">
        <w:rPr>
          <w:rFonts w:hint="eastAsia"/>
          <w:color w:val="auto"/>
        </w:rPr>
        <w:t>以下</w:t>
      </w:r>
      <w:r w:rsidRPr="005C153A">
        <w:rPr>
          <w:rFonts w:hint="eastAsia"/>
          <w:color w:val="auto"/>
        </w:rPr>
        <w:t>「本件決定」という。</w:t>
      </w:r>
      <w:r w:rsidR="00A43923" w:rsidRPr="005C153A">
        <w:rPr>
          <w:rFonts w:hint="eastAsia"/>
          <w:color w:val="auto"/>
        </w:rPr>
        <w:t>）</w:t>
      </w:r>
      <w:r w:rsidRPr="005C153A">
        <w:rPr>
          <w:rFonts w:hint="eastAsia"/>
          <w:color w:val="auto"/>
        </w:rPr>
        <w:t>を</w:t>
      </w:r>
      <w:r w:rsidR="005048E5" w:rsidRPr="005C153A">
        <w:rPr>
          <w:rFonts w:hint="eastAsia"/>
          <w:color w:val="auto"/>
        </w:rPr>
        <w:t>行い</w:t>
      </w:r>
      <w:r w:rsidRPr="005C153A">
        <w:rPr>
          <w:rFonts w:hint="eastAsia"/>
          <w:color w:val="auto"/>
        </w:rPr>
        <w:t>、</w:t>
      </w:r>
      <w:r w:rsidR="0044415B" w:rsidRPr="005C153A">
        <w:rPr>
          <w:rFonts w:hint="eastAsia"/>
          <w:color w:val="auto"/>
        </w:rPr>
        <w:t>審査請求人に通知した。</w:t>
      </w:r>
    </w:p>
    <w:p w14:paraId="706CE67F" w14:textId="2318249E" w:rsidR="0044415B" w:rsidRPr="005C153A" w:rsidRDefault="0044415B" w:rsidP="0044415B">
      <w:pPr>
        <w:snapToGrid w:val="0"/>
        <w:spacing w:line="340" w:lineRule="exact"/>
        <w:ind w:left="438" w:hangingChars="200" w:hanging="438"/>
        <w:jc w:val="both"/>
        <w:rPr>
          <w:color w:val="auto"/>
        </w:rPr>
      </w:pPr>
      <w:r w:rsidRPr="005C153A">
        <w:rPr>
          <w:rFonts w:hint="eastAsia"/>
          <w:color w:val="auto"/>
        </w:rPr>
        <w:t xml:space="preserve">　（１）本件</w:t>
      </w:r>
      <w:r w:rsidR="00BE33D1" w:rsidRPr="005C153A">
        <w:rPr>
          <w:rFonts w:hint="eastAsia"/>
          <w:color w:val="auto"/>
        </w:rPr>
        <w:t>法人文書</w:t>
      </w:r>
    </w:p>
    <w:p w14:paraId="1113BA67" w14:textId="23B31AD8" w:rsidR="0044415B" w:rsidRPr="005C153A" w:rsidRDefault="0044415B" w:rsidP="0044415B">
      <w:pPr>
        <w:snapToGrid w:val="0"/>
        <w:spacing w:line="340" w:lineRule="exact"/>
        <w:ind w:left="438" w:hangingChars="200" w:hanging="438"/>
        <w:jc w:val="both"/>
        <w:rPr>
          <w:color w:val="auto"/>
        </w:rPr>
      </w:pPr>
      <w:r w:rsidRPr="005C153A">
        <w:rPr>
          <w:rFonts w:hint="eastAsia"/>
          <w:color w:val="auto"/>
        </w:rPr>
        <w:t xml:space="preserve">　　　　医療紛争関係（経理）</w:t>
      </w:r>
    </w:p>
    <w:p w14:paraId="1F57D540" w14:textId="63676A3E" w:rsidR="00FF3AA3" w:rsidRPr="005C153A" w:rsidRDefault="0044415B" w:rsidP="006B013B">
      <w:pPr>
        <w:snapToGrid w:val="0"/>
        <w:spacing w:line="340" w:lineRule="exact"/>
        <w:ind w:left="438" w:hangingChars="200" w:hanging="438"/>
        <w:jc w:val="both"/>
        <w:rPr>
          <w:color w:val="auto"/>
        </w:rPr>
      </w:pPr>
      <w:r w:rsidRPr="005C153A">
        <w:rPr>
          <w:rFonts w:hint="eastAsia"/>
          <w:color w:val="auto"/>
        </w:rPr>
        <w:t xml:space="preserve">　（２）</w:t>
      </w:r>
      <w:r w:rsidR="006B013B" w:rsidRPr="005C153A">
        <w:rPr>
          <w:rFonts w:hint="eastAsia"/>
          <w:color w:val="auto"/>
        </w:rPr>
        <w:t>公開しない理由</w:t>
      </w:r>
    </w:p>
    <w:p w14:paraId="45960F32" w14:textId="0C5C1929" w:rsidR="006B013B" w:rsidRPr="005C153A" w:rsidRDefault="006B013B" w:rsidP="006B013B">
      <w:pPr>
        <w:ind w:left="654" w:firstLine="218"/>
        <w:rPr>
          <w:color w:val="auto"/>
        </w:rPr>
      </w:pPr>
      <w:r w:rsidRPr="005C153A">
        <w:rPr>
          <w:rFonts w:hint="eastAsia"/>
          <w:color w:val="auto"/>
        </w:rPr>
        <w:t>本件請求１及び本件請求２については、条例第８条第１項第４号に該当する。</w:t>
      </w:r>
    </w:p>
    <w:p w14:paraId="079CB578" w14:textId="51088842" w:rsidR="00E24ACF" w:rsidRPr="005C153A" w:rsidRDefault="006B013B" w:rsidP="006B013B">
      <w:pPr>
        <w:ind w:left="654" w:firstLine="218"/>
        <w:rPr>
          <w:color w:val="auto"/>
        </w:rPr>
      </w:pPr>
      <w:r w:rsidRPr="005C153A">
        <w:rPr>
          <w:rFonts w:hint="eastAsia"/>
          <w:color w:val="auto"/>
        </w:rPr>
        <w:t>公にすることにより、当該若しくは同種の事務の目的が達成できなくなり、又はこれらの事務の公正かつ適切な執行に著しい支障を及ぼすおそれのあるもの。</w:t>
      </w:r>
    </w:p>
    <w:p w14:paraId="21EA7F6F" w14:textId="77777777" w:rsidR="003B648B" w:rsidRPr="005C153A" w:rsidRDefault="003B648B" w:rsidP="00E961E3">
      <w:pPr>
        <w:snapToGrid w:val="0"/>
        <w:spacing w:line="340" w:lineRule="exact"/>
        <w:ind w:left="438" w:hangingChars="200" w:hanging="438"/>
        <w:jc w:val="both"/>
        <w:rPr>
          <w:color w:val="auto"/>
          <w:u w:val="single"/>
        </w:rPr>
      </w:pPr>
    </w:p>
    <w:p w14:paraId="3C2779B3" w14:textId="704183A2" w:rsidR="000E57BD" w:rsidRPr="005C153A" w:rsidRDefault="00F92D2F" w:rsidP="000E57BD">
      <w:pPr>
        <w:snapToGrid w:val="0"/>
        <w:spacing w:line="340" w:lineRule="exact"/>
        <w:ind w:leftChars="100" w:left="438" w:hangingChars="100" w:hanging="219"/>
        <w:jc w:val="both"/>
        <w:rPr>
          <w:color w:val="auto"/>
        </w:rPr>
      </w:pPr>
      <w:r w:rsidRPr="005C153A">
        <w:rPr>
          <w:rFonts w:hint="eastAsia"/>
          <w:color w:val="auto"/>
        </w:rPr>
        <w:t>３</w:t>
      </w:r>
      <w:r w:rsidR="000E57BD" w:rsidRPr="005C153A">
        <w:rPr>
          <w:rFonts w:hint="eastAsia"/>
          <w:color w:val="auto"/>
        </w:rPr>
        <w:t xml:space="preserve">　</w:t>
      </w:r>
      <w:r w:rsidR="00427AE2" w:rsidRPr="005C153A">
        <w:rPr>
          <w:rFonts w:hint="eastAsia"/>
          <w:color w:val="auto"/>
        </w:rPr>
        <w:t>同</w:t>
      </w:r>
      <w:r w:rsidR="006B013B" w:rsidRPr="005C153A">
        <w:rPr>
          <w:rFonts w:hint="eastAsia"/>
          <w:color w:val="auto"/>
        </w:rPr>
        <w:t>年３</w:t>
      </w:r>
      <w:r w:rsidR="000E57BD" w:rsidRPr="005C153A">
        <w:rPr>
          <w:rFonts w:hint="eastAsia"/>
          <w:color w:val="auto"/>
        </w:rPr>
        <w:t>月</w:t>
      </w:r>
      <w:r w:rsidR="006B013B" w:rsidRPr="005C153A">
        <w:rPr>
          <w:rFonts w:hint="eastAsia"/>
          <w:color w:val="auto"/>
        </w:rPr>
        <w:t>10</w:t>
      </w:r>
      <w:r w:rsidR="00580722" w:rsidRPr="005C153A">
        <w:rPr>
          <w:rFonts w:hint="eastAsia"/>
          <w:color w:val="auto"/>
        </w:rPr>
        <w:t>日</w:t>
      </w:r>
      <w:r w:rsidR="00407449" w:rsidRPr="005C153A">
        <w:rPr>
          <w:rFonts w:hint="eastAsia"/>
          <w:color w:val="auto"/>
        </w:rPr>
        <w:t>付</w:t>
      </w:r>
      <w:r w:rsidR="00922076" w:rsidRPr="005C153A">
        <w:rPr>
          <w:rFonts w:hint="eastAsia"/>
          <w:color w:val="auto"/>
        </w:rPr>
        <w:t>け</w:t>
      </w:r>
      <w:r w:rsidR="00B80E62" w:rsidRPr="005C153A">
        <w:rPr>
          <w:rFonts w:hint="eastAsia"/>
          <w:color w:val="auto"/>
        </w:rPr>
        <w:t>で</w:t>
      </w:r>
      <w:r w:rsidR="000E57BD" w:rsidRPr="005C153A">
        <w:rPr>
          <w:rFonts w:hint="eastAsia"/>
          <w:color w:val="auto"/>
        </w:rPr>
        <w:t>、</w:t>
      </w:r>
      <w:r w:rsidR="004C1C03" w:rsidRPr="005C153A">
        <w:rPr>
          <w:rFonts w:hint="eastAsia"/>
          <w:color w:val="auto"/>
        </w:rPr>
        <w:t>審査請求人</w:t>
      </w:r>
      <w:r w:rsidR="000E57BD" w:rsidRPr="005C153A">
        <w:rPr>
          <w:rFonts w:hint="eastAsia"/>
          <w:color w:val="auto"/>
        </w:rPr>
        <w:t>は、本件決定を不服として、行政不服審査法</w:t>
      </w:r>
      <w:r w:rsidR="00A43923" w:rsidRPr="005C153A">
        <w:rPr>
          <w:rFonts w:hint="eastAsia"/>
          <w:color w:val="auto"/>
        </w:rPr>
        <w:t>（</w:t>
      </w:r>
      <w:r w:rsidR="00922076" w:rsidRPr="005C153A">
        <w:rPr>
          <w:rFonts w:hint="eastAsia"/>
          <w:color w:val="auto"/>
        </w:rPr>
        <w:t>平成26年法律第68号</w:t>
      </w:r>
      <w:r w:rsidR="00A43923" w:rsidRPr="005C153A">
        <w:rPr>
          <w:rFonts w:hint="eastAsia"/>
          <w:color w:val="auto"/>
        </w:rPr>
        <w:t>）</w:t>
      </w:r>
      <w:r w:rsidR="000E57BD" w:rsidRPr="005C153A">
        <w:rPr>
          <w:rFonts w:hint="eastAsia"/>
          <w:color w:val="auto"/>
        </w:rPr>
        <w:t>第</w:t>
      </w:r>
      <w:r w:rsidR="00B508EC" w:rsidRPr="005C153A">
        <w:rPr>
          <w:rFonts w:hint="eastAsia"/>
          <w:color w:val="auto"/>
        </w:rPr>
        <w:t>２</w:t>
      </w:r>
      <w:r w:rsidR="000E57BD" w:rsidRPr="005C153A">
        <w:rPr>
          <w:rFonts w:hint="eastAsia"/>
          <w:color w:val="auto"/>
        </w:rPr>
        <w:t>条の規定により、</w:t>
      </w:r>
      <w:r w:rsidR="00BE33D1" w:rsidRPr="005C153A">
        <w:rPr>
          <w:rFonts w:hint="eastAsia"/>
          <w:color w:val="auto"/>
        </w:rPr>
        <w:t>実施法人</w:t>
      </w:r>
      <w:r w:rsidR="00580722" w:rsidRPr="005C153A">
        <w:rPr>
          <w:rFonts w:hint="eastAsia"/>
          <w:color w:val="auto"/>
        </w:rPr>
        <w:t>に</w:t>
      </w:r>
      <w:r w:rsidR="000E57BD" w:rsidRPr="005C153A">
        <w:rPr>
          <w:rFonts w:hint="eastAsia"/>
          <w:color w:val="auto"/>
        </w:rPr>
        <w:t>対して、</w:t>
      </w:r>
      <w:r w:rsidR="004C1C03" w:rsidRPr="005C153A">
        <w:rPr>
          <w:rFonts w:hint="eastAsia"/>
          <w:color w:val="auto"/>
        </w:rPr>
        <w:t>審査請求</w:t>
      </w:r>
      <w:r w:rsidR="00A43923" w:rsidRPr="005C153A">
        <w:rPr>
          <w:rFonts w:hint="eastAsia"/>
          <w:color w:val="auto"/>
        </w:rPr>
        <w:t>（</w:t>
      </w:r>
      <w:r w:rsidR="000E57BD" w:rsidRPr="005C153A">
        <w:rPr>
          <w:rFonts w:hint="eastAsia"/>
          <w:color w:val="auto"/>
        </w:rPr>
        <w:t>以下「本件</w:t>
      </w:r>
      <w:r w:rsidR="004C1C03" w:rsidRPr="005C153A">
        <w:rPr>
          <w:rFonts w:hint="eastAsia"/>
          <w:color w:val="auto"/>
        </w:rPr>
        <w:t>審査請求</w:t>
      </w:r>
      <w:r w:rsidR="000E57BD" w:rsidRPr="005C153A">
        <w:rPr>
          <w:rFonts w:hint="eastAsia"/>
          <w:color w:val="auto"/>
        </w:rPr>
        <w:t>」という。</w:t>
      </w:r>
      <w:r w:rsidR="00A43923" w:rsidRPr="005C153A">
        <w:rPr>
          <w:rFonts w:hint="eastAsia"/>
          <w:color w:val="auto"/>
        </w:rPr>
        <w:t>）</w:t>
      </w:r>
      <w:r w:rsidR="000E57BD" w:rsidRPr="005C153A">
        <w:rPr>
          <w:rFonts w:hint="eastAsia"/>
          <w:color w:val="auto"/>
        </w:rPr>
        <w:t>を行った。</w:t>
      </w:r>
    </w:p>
    <w:p w14:paraId="0241B586" w14:textId="77777777" w:rsidR="001724C4" w:rsidRPr="005C153A" w:rsidRDefault="001724C4" w:rsidP="000E57BD">
      <w:pPr>
        <w:jc w:val="both"/>
        <w:rPr>
          <w:color w:val="auto"/>
        </w:rPr>
      </w:pPr>
    </w:p>
    <w:p w14:paraId="2DDD820A" w14:textId="77777777" w:rsidR="000E57BD" w:rsidRPr="005C153A" w:rsidRDefault="000E57BD" w:rsidP="000E57BD">
      <w:pPr>
        <w:jc w:val="both"/>
        <w:rPr>
          <w:rFonts w:ascii="ＭＳ ゴシック" w:eastAsia="ＭＳ ゴシック" w:hAnsi="ＭＳ ゴシック"/>
          <w:b/>
          <w:color w:val="auto"/>
          <w:spacing w:val="-2"/>
        </w:rPr>
      </w:pPr>
      <w:r w:rsidRPr="005C153A">
        <w:rPr>
          <w:rFonts w:ascii="ＭＳ ゴシック" w:eastAsia="ＭＳ ゴシック" w:hAnsi="ＭＳ ゴシック" w:hint="eastAsia"/>
          <w:b/>
          <w:bCs/>
          <w:color w:val="auto"/>
        </w:rPr>
        <w:t>第</w:t>
      </w:r>
      <w:r w:rsidRPr="005C153A">
        <w:rPr>
          <w:rFonts w:ascii="ＭＳ ゴシック" w:eastAsia="ＭＳ ゴシック" w:hAnsi="ＭＳ ゴシック" w:hint="eastAsia"/>
          <w:b/>
          <w:color w:val="auto"/>
          <w:spacing w:val="-2"/>
        </w:rPr>
        <w:t xml:space="preserve">三　</w:t>
      </w:r>
      <w:r w:rsidR="004C1C03" w:rsidRPr="005C153A">
        <w:rPr>
          <w:rFonts w:ascii="ＭＳ ゴシック" w:eastAsia="ＭＳ ゴシック" w:hAnsi="ＭＳ ゴシック" w:hint="eastAsia"/>
          <w:b/>
          <w:color w:val="auto"/>
          <w:spacing w:val="-2"/>
        </w:rPr>
        <w:t>審査請求</w:t>
      </w:r>
      <w:r w:rsidRPr="005C153A">
        <w:rPr>
          <w:rFonts w:ascii="ＭＳ ゴシック" w:eastAsia="ＭＳ ゴシック" w:hAnsi="ＭＳ ゴシック" w:hint="eastAsia"/>
          <w:b/>
          <w:color w:val="auto"/>
          <w:spacing w:val="-2"/>
        </w:rPr>
        <w:t>の趣旨</w:t>
      </w:r>
    </w:p>
    <w:p w14:paraId="25D2817E" w14:textId="73C152C3" w:rsidR="006F64F4" w:rsidRPr="005C153A" w:rsidRDefault="00B510AD" w:rsidP="006F64F4">
      <w:pPr>
        <w:ind w:left="430" w:hangingChars="200" w:hanging="430"/>
        <w:jc w:val="both"/>
      </w:pPr>
      <w:r w:rsidRPr="005C153A">
        <w:rPr>
          <w:rFonts w:hint="eastAsia"/>
          <w:color w:val="auto"/>
          <w:spacing w:val="-2"/>
        </w:rPr>
        <w:t xml:space="preserve">　</w:t>
      </w:r>
      <w:r w:rsidR="00E24ACF" w:rsidRPr="005C153A">
        <w:rPr>
          <w:rFonts w:hint="eastAsia"/>
          <w:color w:val="auto"/>
          <w:spacing w:val="-2"/>
        </w:rPr>
        <w:t xml:space="preserve">　</w:t>
      </w:r>
      <w:r w:rsidR="00294885" w:rsidRPr="005C153A">
        <w:rPr>
          <w:rFonts w:hint="eastAsia"/>
          <w:color w:val="auto"/>
          <w:spacing w:val="-2"/>
        </w:rPr>
        <w:t xml:space="preserve"> </w:t>
      </w:r>
      <w:r w:rsidR="00294885" w:rsidRPr="005C153A">
        <w:rPr>
          <w:color w:val="auto"/>
          <w:spacing w:val="-2"/>
        </w:rPr>
        <w:t xml:space="preserve"> </w:t>
      </w:r>
      <w:r w:rsidR="00294885" w:rsidRPr="005C153A">
        <w:rPr>
          <w:rFonts w:hint="eastAsia"/>
          <w:color w:val="auto"/>
          <w:spacing w:val="-2"/>
        </w:rPr>
        <w:t>処分を取り消すとの裁決を求める。</w:t>
      </w:r>
    </w:p>
    <w:p w14:paraId="04C0DE6B" w14:textId="77777777" w:rsidR="0087404A" w:rsidRPr="005C153A" w:rsidRDefault="0087404A" w:rsidP="00AC47A2">
      <w:pPr>
        <w:jc w:val="both"/>
      </w:pPr>
    </w:p>
    <w:p w14:paraId="762170BB" w14:textId="77777777" w:rsidR="000E57BD" w:rsidRPr="005C153A" w:rsidRDefault="000E57BD" w:rsidP="00AC47A2">
      <w:pPr>
        <w:jc w:val="both"/>
        <w:rPr>
          <w:rFonts w:ascii="ＭＳ ゴシック" w:eastAsia="ＭＳ ゴシック" w:hAnsi="ＭＳ ゴシック"/>
          <w:b/>
          <w:color w:val="auto"/>
          <w:spacing w:val="-2"/>
        </w:rPr>
      </w:pPr>
      <w:r w:rsidRPr="005C153A">
        <w:rPr>
          <w:rFonts w:ascii="ＭＳ ゴシック" w:eastAsia="ＭＳ ゴシック" w:hAnsi="ＭＳ ゴシック" w:hint="eastAsia"/>
          <w:b/>
          <w:color w:val="auto"/>
          <w:spacing w:val="-2"/>
        </w:rPr>
        <w:t xml:space="preserve">第四　</w:t>
      </w:r>
      <w:r w:rsidR="004C1C03" w:rsidRPr="005C153A">
        <w:rPr>
          <w:rFonts w:ascii="ＭＳ ゴシック" w:eastAsia="ＭＳ ゴシック" w:hAnsi="ＭＳ ゴシック" w:hint="eastAsia"/>
          <w:b/>
          <w:color w:val="auto"/>
          <w:spacing w:val="-2"/>
        </w:rPr>
        <w:t>審査請求人</w:t>
      </w:r>
      <w:r w:rsidRPr="005C153A">
        <w:rPr>
          <w:rFonts w:ascii="ＭＳ ゴシック" w:eastAsia="ＭＳ ゴシック" w:hAnsi="ＭＳ ゴシック" w:hint="eastAsia"/>
          <w:b/>
          <w:color w:val="auto"/>
          <w:spacing w:val="-2"/>
        </w:rPr>
        <w:t>の主張要旨</w:t>
      </w:r>
    </w:p>
    <w:p w14:paraId="699303FF" w14:textId="77777777" w:rsidR="00294885" w:rsidRPr="005C153A" w:rsidRDefault="00B510AD" w:rsidP="00294885">
      <w:pPr>
        <w:ind w:left="431"/>
        <w:rPr>
          <w:color w:val="auto"/>
          <w:spacing w:val="-2"/>
        </w:rPr>
      </w:pPr>
      <w:r w:rsidRPr="005C153A">
        <w:rPr>
          <w:rFonts w:hint="eastAsia"/>
          <w:color w:val="auto"/>
          <w:spacing w:val="-2"/>
        </w:rPr>
        <w:t xml:space="preserve">　</w:t>
      </w:r>
      <w:r w:rsidR="00294885" w:rsidRPr="005C153A">
        <w:rPr>
          <w:rFonts w:hint="eastAsia"/>
          <w:color w:val="auto"/>
          <w:spacing w:val="-2"/>
        </w:rPr>
        <w:t>公立大学法人大阪理事長は非公開決定通知書のなかで、「公にすることにより、当該若しくは同種の事務の目的が達成できなくなり、又はこれらの事務の公正かつ適切な執行に著しい支障を及ぼすおそれのあるもの。」と述べた。</w:t>
      </w:r>
    </w:p>
    <w:p w14:paraId="480D4E4A" w14:textId="77777777" w:rsidR="00294885" w:rsidRPr="005C153A" w:rsidRDefault="00294885" w:rsidP="00294885">
      <w:pPr>
        <w:ind w:left="431"/>
        <w:rPr>
          <w:color w:val="auto"/>
          <w:spacing w:val="-2"/>
        </w:rPr>
      </w:pPr>
      <w:r w:rsidRPr="005C153A">
        <w:rPr>
          <w:rFonts w:hint="eastAsia"/>
          <w:color w:val="auto"/>
          <w:spacing w:val="-2"/>
        </w:rPr>
        <w:t xml:space="preserve">　しかし、審査請求人が開示請求した文書は既に結論が出たものである。したがって、それを開示したとしても結論に影響を与えるものではない。そのような情報は、不開示すべき情報にあたらない。</w:t>
      </w:r>
    </w:p>
    <w:p w14:paraId="6E399FC4" w14:textId="77777777" w:rsidR="00294885" w:rsidRPr="005C153A" w:rsidRDefault="00294885" w:rsidP="00294885">
      <w:pPr>
        <w:ind w:left="431"/>
        <w:rPr>
          <w:color w:val="auto"/>
          <w:spacing w:val="-2"/>
        </w:rPr>
      </w:pPr>
      <w:r w:rsidRPr="005C153A">
        <w:rPr>
          <w:rFonts w:hint="eastAsia"/>
          <w:color w:val="auto"/>
          <w:spacing w:val="-2"/>
        </w:rPr>
        <w:t xml:space="preserve">　また、公立大学法人大阪理事長は、起こり得る具体的な「著しい支障」や、「おそれ」の蓋然性を示していない。このような理由による不開示が正当化されると、恣意的な不開示が可能となってしまう。</w:t>
      </w:r>
    </w:p>
    <w:p w14:paraId="235F5758" w14:textId="2CF13465" w:rsidR="00294885" w:rsidRPr="005C153A" w:rsidRDefault="00294885" w:rsidP="00294885">
      <w:pPr>
        <w:ind w:left="431"/>
        <w:rPr>
          <w:color w:val="auto"/>
          <w:spacing w:val="-2"/>
        </w:rPr>
      </w:pPr>
      <w:r w:rsidRPr="005C153A">
        <w:rPr>
          <w:rFonts w:hint="eastAsia"/>
          <w:color w:val="auto"/>
          <w:spacing w:val="-2"/>
        </w:rPr>
        <w:t xml:space="preserve">　資料として、審査請求人が千葉県病院局に対して行った情報開示請求により開示された想定問答集を示す。このように、少なくとも想定問答集は開示されるべきである。</w:t>
      </w:r>
    </w:p>
    <w:p w14:paraId="60EE2350" w14:textId="77777777" w:rsidR="00294885" w:rsidRPr="005C153A" w:rsidRDefault="00294885" w:rsidP="00294885">
      <w:pPr>
        <w:rPr>
          <w:color w:val="auto"/>
          <w:spacing w:val="-2"/>
        </w:rPr>
      </w:pPr>
    </w:p>
    <w:p w14:paraId="395ECF47" w14:textId="1C63CD92" w:rsidR="000E57BD" w:rsidRPr="005C153A" w:rsidRDefault="000E57BD" w:rsidP="000E57BD">
      <w:pPr>
        <w:jc w:val="both"/>
        <w:rPr>
          <w:rFonts w:ascii="ＭＳ ゴシック" w:eastAsia="ＭＳ ゴシック" w:hAnsi="ＭＳ ゴシック"/>
          <w:b/>
          <w:color w:val="auto"/>
          <w:spacing w:val="-2"/>
        </w:rPr>
      </w:pPr>
      <w:r w:rsidRPr="005C153A">
        <w:rPr>
          <w:rFonts w:ascii="ＭＳ ゴシック" w:eastAsia="ＭＳ ゴシック" w:hAnsi="ＭＳ ゴシック" w:hint="eastAsia"/>
          <w:b/>
          <w:color w:val="auto"/>
          <w:spacing w:val="-2"/>
        </w:rPr>
        <w:t xml:space="preserve">第五　</w:t>
      </w:r>
      <w:r w:rsidR="00BE33D1" w:rsidRPr="005C153A">
        <w:rPr>
          <w:rFonts w:ascii="ＭＳ ゴシック" w:eastAsia="ＭＳ ゴシック" w:hAnsi="ＭＳ ゴシック" w:hint="eastAsia"/>
          <w:b/>
          <w:color w:val="auto"/>
          <w:spacing w:val="-2"/>
        </w:rPr>
        <w:t>実施法人</w:t>
      </w:r>
      <w:r w:rsidRPr="005C153A">
        <w:rPr>
          <w:rFonts w:ascii="ＭＳ ゴシック" w:eastAsia="ＭＳ ゴシック" w:hAnsi="ＭＳ ゴシック" w:hint="eastAsia"/>
          <w:b/>
          <w:color w:val="auto"/>
          <w:spacing w:val="-2"/>
        </w:rPr>
        <w:t>の主張要旨</w:t>
      </w:r>
    </w:p>
    <w:p w14:paraId="0542980F" w14:textId="3BD22D49" w:rsidR="00E02601" w:rsidRPr="005C153A" w:rsidRDefault="00E02601" w:rsidP="00B008AF">
      <w:pPr>
        <w:ind w:firstLineChars="100" w:firstLine="221"/>
        <w:rPr>
          <w:color w:val="auto"/>
          <w:spacing w:val="1"/>
        </w:rPr>
      </w:pPr>
      <w:r w:rsidRPr="005C153A">
        <w:rPr>
          <w:rFonts w:hint="eastAsia"/>
          <w:color w:val="auto"/>
          <w:spacing w:val="1"/>
        </w:rPr>
        <w:t xml:space="preserve">　　</w:t>
      </w:r>
      <w:r w:rsidR="00BE33D1" w:rsidRPr="005C153A">
        <w:rPr>
          <w:rFonts w:hint="eastAsia"/>
          <w:color w:val="auto"/>
          <w:spacing w:val="1"/>
        </w:rPr>
        <w:t>実施法人</w:t>
      </w:r>
      <w:r w:rsidRPr="005C153A">
        <w:rPr>
          <w:rFonts w:hint="eastAsia"/>
          <w:color w:val="auto"/>
          <w:spacing w:val="1"/>
        </w:rPr>
        <w:t>の主張は概ね次の</w:t>
      </w:r>
      <w:r w:rsidR="00097284" w:rsidRPr="005C153A">
        <w:rPr>
          <w:rFonts w:hint="eastAsia"/>
          <w:color w:val="auto"/>
          <w:spacing w:val="1"/>
        </w:rPr>
        <w:t>とお</w:t>
      </w:r>
      <w:r w:rsidRPr="005C153A">
        <w:rPr>
          <w:rFonts w:hint="eastAsia"/>
          <w:color w:val="auto"/>
          <w:spacing w:val="1"/>
        </w:rPr>
        <w:t>りである。</w:t>
      </w:r>
    </w:p>
    <w:p w14:paraId="66D032F1" w14:textId="6708B48E" w:rsidR="00E02601" w:rsidRPr="005C153A" w:rsidRDefault="001E7A41" w:rsidP="00B008AF">
      <w:pPr>
        <w:ind w:firstLineChars="100" w:firstLine="221"/>
        <w:rPr>
          <w:color w:val="auto"/>
          <w:spacing w:val="1"/>
        </w:rPr>
      </w:pPr>
      <w:r w:rsidRPr="005C153A">
        <w:rPr>
          <w:rFonts w:hint="eastAsia"/>
          <w:color w:val="auto"/>
          <w:spacing w:val="1"/>
        </w:rPr>
        <w:t>１　審査請求書における主張</w:t>
      </w:r>
    </w:p>
    <w:p w14:paraId="5C3F29EE" w14:textId="35C3FFA8" w:rsidR="00A6335E" w:rsidRPr="005C153A" w:rsidRDefault="00A43923" w:rsidP="00B008AF">
      <w:pPr>
        <w:ind w:firstLineChars="100" w:firstLine="221"/>
        <w:rPr>
          <w:color w:val="auto"/>
          <w:spacing w:val="1"/>
        </w:rPr>
      </w:pPr>
      <w:r w:rsidRPr="005C153A">
        <w:rPr>
          <w:rFonts w:hint="eastAsia"/>
          <w:color w:val="auto"/>
          <w:spacing w:val="1"/>
        </w:rPr>
        <w:t>（</w:t>
      </w:r>
      <w:r w:rsidR="00DA7119" w:rsidRPr="005C153A">
        <w:rPr>
          <w:rFonts w:hint="eastAsia"/>
          <w:color w:val="auto"/>
          <w:spacing w:val="1"/>
        </w:rPr>
        <w:t>１</w:t>
      </w:r>
      <w:r w:rsidRPr="005C153A">
        <w:rPr>
          <w:rFonts w:hint="eastAsia"/>
          <w:color w:val="auto"/>
          <w:spacing w:val="1"/>
        </w:rPr>
        <w:t>）</w:t>
      </w:r>
      <w:r w:rsidR="00B86807" w:rsidRPr="005C153A">
        <w:rPr>
          <w:rFonts w:hint="eastAsia"/>
          <w:color w:val="auto"/>
          <w:spacing w:val="1"/>
        </w:rPr>
        <w:t>弁明</w:t>
      </w:r>
      <w:r w:rsidR="00A6335E" w:rsidRPr="005C153A">
        <w:rPr>
          <w:rFonts w:hint="eastAsia"/>
          <w:color w:val="auto"/>
          <w:spacing w:val="1"/>
        </w:rPr>
        <w:t>の趣旨</w:t>
      </w:r>
    </w:p>
    <w:p w14:paraId="7E387C41" w14:textId="4382992B" w:rsidR="00AD47B9" w:rsidRPr="005C153A" w:rsidRDefault="00AD47B9" w:rsidP="000E57BD">
      <w:pPr>
        <w:ind w:firstLineChars="100" w:firstLine="221"/>
        <w:rPr>
          <w:color w:val="auto"/>
          <w:spacing w:val="1"/>
        </w:rPr>
      </w:pPr>
      <w:r w:rsidRPr="005C153A">
        <w:rPr>
          <w:rFonts w:hint="eastAsia"/>
          <w:color w:val="auto"/>
          <w:spacing w:val="1"/>
        </w:rPr>
        <w:t xml:space="preserve">　　</w:t>
      </w:r>
      <w:r w:rsidR="001E7A41" w:rsidRPr="005C153A">
        <w:rPr>
          <w:rFonts w:hint="eastAsia"/>
          <w:color w:val="auto"/>
          <w:spacing w:val="1"/>
        </w:rPr>
        <w:t xml:space="preserve">　</w:t>
      </w:r>
      <w:r w:rsidR="00B008AF" w:rsidRPr="005C153A">
        <w:rPr>
          <w:rFonts w:hint="eastAsia"/>
          <w:color w:val="auto"/>
          <w:spacing w:val="1"/>
        </w:rPr>
        <w:t>本件審査請求を棄却する裁決を求める</w:t>
      </w:r>
      <w:r w:rsidRPr="005C153A">
        <w:rPr>
          <w:rFonts w:hint="eastAsia"/>
          <w:color w:val="auto"/>
          <w:spacing w:val="1"/>
        </w:rPr>
        <w:t>。</w:t>
      </w:r>
    </w:p>
    <w:p w14:paraId="22E6B9BF" w14:textId="43E11189" w:rsidR="005223FA" w:rsidRPr="005C153A" w:rsidRDefault="00A43923" w:rsidP="00682172">
      <w:pPr>
        <w:ind w:firstLineChars="100" w:firstLine="221"/>
        <w:rPr>
          <w:color w:val="auto"/>
          <w:spacing w:val="1"/>
        </w:rPr>
      </w:pPr>
      <w:r w:rsidRPr="005C153A">
        <w:rPr>
          <w:rFonts w:hint="eastAsia"/>
          <w:color w:val="auto"/>
          <w:spacing w:val="1"/>
        </w:rPr>
        <w:t>（</w:t>
      </w:r>
      <w:r w:rsidR="001E7A41" w:rsidRPr="005C153A">
        <w:rPr>
          <w:rFonts w:hint="eastAsia"/>
          <w:color w:val="auto"/>
          <w:spacing w:val="1"/>
        </w:rPr>
        <w:t>２</w:t>
      </w:r>
      <w:r w:rsidRPr="005C153A">
        <w:rPr>
          <w:rFonts w:hint="eastAsia"/>
          <w:color w:val="auto"/>
          <w:spacing w:val="1"/>
        </w:rPr>
        <w:t>）</w:t>
      </w:r>
      <w:r w:rsidR="005223FA" w:rsidRPr="005C153A">
        <w:rPr>
          <w:rFonts w:hint="eastAsia"/>
          <w:color w:val="auto"/>
          <w:spacing w:val="1"/>
        </w:rPr>
        <w:t>弁明</w:t>
      </w:r>
      <w:r w:rsidR="00B86807" w:rsidRPr="005C153A">
        <w:rPr>
          <w:rFonts w:hint="eastAsia"/>
          <w:color w:val="auto"/>
          <w:spacing w:val="1"/>
        </w:rPr>
        <w:t>の理由</w:t>
      </w:r>
    </w:p>
    <w:p w14:paraId="113050FF" w14:textId="1CED2472" w:rsidR="00294885" w:rsidRPr="005C153A" w:rsidRDefault="00294885" w:rsidP="00F20816">
      <w:pPr>
        <w:ind w:firstLineChars="300" w:firstLine="663"/>
        <w:rPr>
          <w:color w:val="auto"/>
          <w:spacing w:val="1"/>
        </w:rPr>
      </w:pPr>
      <w:r w:rsidRPr="005C153A">
        <w:rPr>
          <w:rFonts w:hint="eastAsia"/>
          <w:color w:val="auto"/>
          <w:spacing w:val="1"/>
        </w:rPr>
        <w:t>ア　本件は、弁護士との会議の記録及び想定問答の公開を求めるものである。</w:t>
      </w:r>
    </w:p>
    <w:p w14:paraId="05A00F52" w14:textId="220CC9EA" w:rsidR="00294885" w:rsidRPr="005C153A" w:rsidRDefault="00294885" w:rsidP="00294885">
      <w:pPr>
        <w:ind w:left="884" w:hangingChars="400" w:hanging="884"/>
        <w:rPr>
          <w:color w:val="auto"/>
          <w:spacing w:val="1"/>
        </w:rPr>
      </w:pPr>
      <w:r w:rsidRPr="005C153A">
        <w:rPr>
          <w:rFonts w:hint="eastAsia"/>
          <w:color w:val="auto"/>
          <w:spacing w:val="1"/>
        </w:rPr>
        <w:t xml:space="preserve">　　　　　このうち、弁護士との会議の記録については、相手方弁護士や当事者との交渉の経過等に関する情報が記録されており、患者が</w:t>
      </w:r>
      <w:r w:rsidR="00421702">
        <w:rPr>
          <w:rFonts w:hint="eastAsia"/>
          <w:color w:val="auto"/>
          <w:spacing w:val="1"/>
        </w:rPr>
        <w:t>○○</w:t>
      </w:r>
      <w:r w:rsidRPr="005C153A">
        <w:rPr>
          <w:rFonts w:hint="eastAsia"/>
          <w:color w:val="auto"/>
          <w:spacing w:val="1"/>
        </w:rPr>
        <w:t>のまま、治療中であり、審査請求人は「開示請求した文書は既に結論がでたもの」と主張しているが、いまだ示談交渉もなんらの進展が見られない現在の状況において、当院の内部記録が公開されれば将来の示談交渉等にどのような悪影響が及ぶのか計り知れない。</w:t>
      </w:r>
    </w:p>
    <w:p w14:paraId="6878779B" w14:textId="61368763" w:rsidR="00294885" w:rsidRPr="005C153A" w:rsidRDefault="00294885" w:rsidP="00294885">
      <w:pPr>
        <w:ind w:left="884" w:hangingChars="400" w:hanging="884"/>
        <w:rPr>
          <w:color w:val="auto"/>
          <w:spacing w:val="1"/>
        </w:rPr>
      </w:pPr>
      <w:r w:rsidRPr="005C153A">
        <w:rPr>
          <w:rFonts w:hint="eastAsia"/>
          <w:color w:val="auto"/>
          <w:spacing w:val="1"/>
        </w:rPr>
        <w:t xml:space="preserve">　　　　　また、想定問答についても</w:t>
      </w:r>
      <w:bookmarkStart w:id="0" w:name="_Hlk182500495"/>
      <w:r w:rsidRPr="005C153A">
        <w:rPr>
          <w:rFonts w:hint="eastAsia"/>
          <w:color w:val="auto"/>
          <w:spacing w:val="1"/>
        </w:rPr>
        <w:t>顧問弁護士との相談、協議の上で作成されたもので、当日の記者会見の内容と必ずしも対応するものではなく、あくまでも想定の情報が含まれており、記者会見における予備的な事態に対する記載も含まれている。これが公開されれば、相手方にどのような悪影響を及ぶのかも事前に予測できないし、上記同様、今後の示談交渉に悪影響を及ぼしかねないことは確実であるし、かつ、他の事案について、想</w:t>
      </w:r>
      <w:r w:rsidRPr="005C153A">
        <w:rPr>
          <w:rFonts w:hint="eastAsia"/>
          <w:color w:val="auto"/>
          <w:spacing w:val="1"/>
        </w:rPr>
        <w:lastRenderedPageBreak/>
        <w:t>定問答等の作成に支障を及ぼすおそれがある</w:t>
      </w:r>
      <w:bookmarkEnd w:id="0"/>
      <w:r w:rsidRPr="005C153A">
        <w:rPr>
          <w:rFonts w:hint="eastAsia"/>
          <w:color w:val="auto"/>
          <w:spacing w:val="1"/>
        </w:rPr>
        <w:t>。</w:t>
      </w:r>
    </w:p>
    <w:p w14:paraId="14F76F8D" w14:textId="232C2AB3" w:rsidR="00294885" w:rsidRPr="005C153A" w:rsidRDefault="00294885" w:rsidP="00294885">
      <w:pPr>
        <w:ind w:left="884" w:hangingChars="400" w:hanging="884"/>
        <w:rPr>
          <w:color w:val="auto"/>
          <w:spacing w:val="1"/>
        </w:rPr>
      </w:pPr>
      <w:r w:rsidRPr="005C153A">
        <w:rPr>
          <w:rFonts w:hint="eastAsia"/>
          <w:color w:val="auto"/>
          <w:spacing w:val="1"/>
        </w:rPr>
        <w:t xml:space="preserve">　　　イ　また、本件については、捜査機関も関心を持つ事案であり、今後、事件化する可能性がないとは言えない状況である。弁護士との協議、想定問答については、このような点に関連する事項も含まれており、公開されると弁護士との自由な意見交換を阻害する可能性が高く、本院の業務においても、多大な支障をきたす可能性が高い。</w:t>
      </w:r>
    </w:p>
    <w:p w14:paraId="4DC3C05A" w14:textId="7769B85B" w:rsidR="00294885" w:rsidRPr="005C153A" w:rsidRDefault="00294885" w:rsidP="00294885">
      <w:pPr>
        <w:ind w:left="884" w:hangingChars="400" w:hanging="884"/>
        <w:rPr>
          <w:color w:val="auto"/>
          <w:spacing w:val="1"/>
        </w:rPr>
      </w:pPr>
      <w:r w:rsidRPr="005C153A">
        <w:rPr>
          <w:rFonts w:hint="eastAsia"/>
          <w:color w:val="auto"/>
          <w:spacing w:val="1"/>
        </w:rPr>
        <w:t xml:space="preserve">　　　　　以上から、本件審査請求の対象文書については、文書の作成日時等を含め、全部非開示と判断したものであり、条例第８条第１項第４号に規定する公にすることにより、当該若しくは同種の事務の目的が達成できなくなり、又はこれらの事務の公正かつ適切な執行に著しい支障を及ぼすおそれのあるものに該当する。</w:t>
      </w:r>
      <w:r w:rsidR="001E7A41" w:rsidRPr="005C153A">
        <w:rPr>
          <w:rFonts w:hint="eastAsia"/>
          <w:color w:val="auto"/>
          <w:spacing w:val="1"/>
        </w:rPr>
        <w:t xml:space="preserve">　</w:t>
      </w:r>
    </w:p>
    <w:p w14:paraId="10079F37" w14:textId="012A45C8" w:rsidR="00B86807" w:rsidRPr="005C153A" w:rsidRDefault="00A43923" w:rsidP="00294885">
      <w:pPr>
        <w:ind w:leftChars="100" w:left="882" w:hangingChars="300" w:hanging="663"/>
        <w:rPr>
          <w:color w:val="auto"/>
          <w:spacing w:val="1"/>
        </w:rPr>
      </w:pPr>
      <w:r w:rsidRPr="005C153A">
        <w:rPr>
          <w:rFonts w:hint="eastAsia"/>
          <w:color w:val="auto"/>
          <w:spacing w:val="1"/>
        </w:rPr>
        <w:t>（</w:t>
      </w:r>
      <w:r w:rsidR="00B86807" w:rsidRPr="005C153A">
        <w:rPr>
          <w:rFonts w:hint="eastAsia"/>
          <w:color w:val="auto"/>
          <w:spacing w:val="1"/>
        </w:rPr>
        <w:t>３</w:t>
      </w:r>
      <w:r w:rsidRPr="005C153A">
        <w:rPr>
          <w:rFonts w:hint="eastAsia"/>
          <w:color w:val="auto"/>
          <w:spacing w:val="1"/>
        </w:rPr>
        <w:t>）</w:t>
      </w:r>
      <w:r w:rsidR="00B86807" w:rsidRPr="005C153A">
        <w:rPr>
          <w:rFonts w:hint="eastAsia"/>
          <w:color w:val="auto"/>
          <w:spacing w:val="1"/>
        </w:rPr>
        <w:t>結論</w:t>
      </w:r>
    </w:p>
    <w:p w14:paraId="0F73BC2D" w14:textId="5FD64C9B" w:rsidR="00BF2D71" w:rsidRPr="005C153A" w:rsidRDefault="00680E88" w:rsidP="001E7A41">
      <w:pPr>
        <w:ind w:leftChars="100" w:left="655" w:hanging="436"/>
        <w:rPr>
          <w:color w:val="auto"/>
          <w:spacing w:val="1"/>
        </w:rPr>
      </w:pPr>
      <w:r w:rsidRPr="005C153A">
        <w:rPr>
          <w:rFonts w:hint="eastAsia"/>
          <w:color w:val="auto"/>
          <w:spacing w:val="1"/>
        </w:rPr>
        <w:t xml:space="preserve">　　　</w:t>
      </w:r>
      <w:r w:rsidR="000A0582" w:rsidRPr="005C153A">
        <w:rPr>
          <w:rFonts w:hint="eastAsia"/>
          <w:color w:val="auto"/>
          <w:spacing w:val="1"/>
        </w:rPr>
        <w:t>以上のとおり</w:t>
      </w:r>
      <w:r w:rsidR="00F0569D" w:rsidRPr="005C153A">
        <w:rPr>
          <w:rFonts w:hint="eastAsia"/>
          <w:color w:val="auto"/>
          <w:spacing w:val="1"/>
        </w:rPr>
        <w:t>、本件決定は</w:t>
      </w:r>
      <w:r w:rsidR="00560296" w:rsidRPr="005C153A">
        <w:rPr>
          <w:rFonts w:hint="eastAsia"/>
          <w:color w:val="auto"/>
          <w:spacing w:val="1"/>
        </w:rPr>
        <w:t>、</w:t>
      </w:r>
      <w:r w:rsidR="00F0569D" w:rsidRPr="005C153A">
        <w:rPr>
          <w:rFonts w:hint="eastAsia"/>
          <w:color w:val="auto"/>
          <w:spacing w:val="1"/>
        </w:rPr>
        <w:t>条例に基づき適正に行われたものであり、</w:t>
      </w:r>
      <w:r w:rsidR="00294885" w:rsidRPr="005C153A">
        <w:rPr>
          <w:rFonts w:hint="eastAsia"/>
          <w:color w:val="auto"/>
          <w:spacing w:val="1"/>
        </w:rPr>
        <w:t>何ら</w:t>
      </w:r>
      <w:r w:rsidR="00F0569D" w:rsidRPr="005C153A">
        <w:rPr>
          <w:rFonts w:hint="eastAsia"/>
          <w:color w:val="auto"/>
          <w:spacing w:val="1"/>
        </w:rPr>
        <w:t>違法</w:t>
      </w:r>
      <w:r w:rsidR="00294885" w:rsidRPr="005C153A">
        <w:rPr>
          <w:rFonts w:hint="eastAsia"/>
          <w:color w:val="auto"/>
          <w:spacing w:val="1"/>
        </w:rPr>
        <w:t>又は</w:t>
      </w:r>
      <w:r w:rsidR="00F0569D" w:rsidRPr="005C153A">
        <w:rPr>
          <w:rFonts w:hint="eastAsia"/>
          <w:color w:val="auto"/>
          <w:spacing w:val="1"/>
        </w:rPr>
        <w:t>不当な点はなく</w:t>
      </w:r>
      <w:r w:rsidR="00294885" w:rsidRPr="005C153A">
        <w:rPr>
          <w:rFonts w:hint="eastAsia"/>
          <w:color w:val="auto"/>
          <w:spacing w:val="1"/>
        </w:rPr>
        <w:t>、</w:t>
      </w:r>
      <w:r w:rsidR="00F0569D" w:rsidRPr="005C153A">
        <w:rPr>
          <w:rFonts w:hint="eastAsia"/>
          <w:color w:val="auto"/>
          <w:spacing w:val="1"/>
        </w:rPr>
        <w:t>適法かつ妥当なものである</w:t>
      </w:r>
      <w:r w:rsidR="000A0582" w:rsidRPr="005C153A">
        <w:rPr>
          <w:rFonts w:hint="eastAsia"/>
          <w:color w:val="auto"/>
          <w:spacing w:val="1"/>
        </w:rPr>
        <w:t>。</w:t>
      </w:r>
    </w:p>
    <w:p w14:paraId="4A1D2F37" w14:textId="3B45BF49" w:rsidR="00294885" w:rsidRPr="005C153A" w:rsidRDefault="00294885" w:rsidP="000A0582">
      <w:pPr>
        <w:rPr>
          <w:color w:val="auto"/>
          <w:spacing w:val="1"/>
        </w:rPr>
      </w:pPr>
    </w:p>
    <w:p w14:paraId="1C37EFC5" w14:textId="09201BCB" w:rsidR="00CD6CDC" w:rsidRPr="005C153A" w:rsidRDefault="001E7A41" w:rsidP="000A0582">
      <w:pPr>
        <w:rPr>
          <w:color w:val="auto"/>
          <w:spacing w:val="1"/>
        </w:rPr>
      </w:pPr>
      <w:r w:rsidRPr="005C153A">
        <w:rPr>
          <w:rFonts w:hint="eastAsia"/>
          <w:color w:val="auto"/>
          <w:spacing w:val="1"/>
        </w:rPr>
        <w:t>２</w:t>
      </w:r>
      <w:r w:rsidR="00CD6CDC" w:rsidRPr="005C153A">
        <w:rPr>
          <w:rFonts w:hint="eastAsia"/>
          <w:color w:val="auto"/>
          <w:spacing w:val="1"/>
        </w:rPr>
        <w:t xml:space="preserve">　</w:t>
      </w:r>
      <w:r w:rsidR="00BE33D1" w:rsidRPr="005C153A">
        <w:rPr>
          <w:rFonts w:hint="eastAsia"/>
          <w:color w:val="auto"/>
          <w:spacing w:val="1"/>
        </w:rPr>
        <w:t>実施法人</w:t>
      </w:r>
      <w:r w:rsidR="00CD6CDC" w:rsidRPr="005C153A">
        <w:rPr>
          <w:rFonts w:hint="eastAsia"/>
          <w:color w:val="auto"/>
          <w:spacing w:val="1"/>
        </w:rPr>
        <w:t>説明</w:t>
      </w:r>
      <w:r w:rsidRPr="005C153A">
        <w:rPr>
          <w:rFonts w:hint="eastAsia"/>
          <w:color w:val="auto"/>
          <w:spacing w:val="1"/>
        </w:rPr>
        <w:t>における主張</w:t>
      </w:r>
    </w:p>
    <w:p w14:paraId="6EAB622B" w14:textId="00848833" w:rsidR="00122D2B" w:rsidRDefault="00122D2B" w:rsidP="00122D2B">
      <w:pPr>
        <w:ind w:leftChars="100" w:left="219" w:firstLineChars="100" w:firstLine="221"/>
        <w:rPr>
          <w:color w:val="auto"/>
          <w:spacing w:val="1"/>
        </w:rPr>
      </w:pPr>
      <w:r>
        <w:rPr>
          <w:rFonts w:hint="eastAsia"/>
          <w:color w:val="auto"/>
          <w:spacing w:val="1"/>
        </w:rPr>
        <w:t>審査請求人は、請求した文書について既に結論が出たとの主張</w:t>
      </w:r>
      <w:r w:rsidR="000B3ED9">
        <w:rPr>
          <w:rFonts w:hint="eastAsia"/>
          <w:color w:val="auto"/>
          <w:spacing w:val="1"/>
        </w:rPr>
        <w:t>を</w:t>
      </w:r>
      <w:r>
        <w:rPr>
          <w:rFonts w:hint="eastAsia"/>
          <w:color w:val="auto"/>
          <w:spacing w:val="1"/>
        </w:rPr>
        <w:t>しているが、未だ患者家族と示談交渉もなされていない現在の状況で、非公開とした文書を公開すれば、将来の示談交渉に悪影響が及ぶおそれがある。また現在報道にもあるとおり、刑事事件として取り扱われており、このことからも非公開とさせていただきたい。</w:t>
      </w:r>
    </w:p>
    <w:p w14:paraId="3A7D91C0" w14:textId="6FB527D2" w:rsidR="00122D2B" w:rsidRDefault="00122D2B" w:rsidP="00122D2B">
      <w:pPr>
        <w:ind w:leftChars="100" w:left="219" w:firstLineChars="100" w:firstLine="221"/>
        <w:rPr>
          <w:color w:val="auto"/>
          <w:spacing w:val="1"/>
        </w:rPr>
      </w:pPr>
      <w:r>
        <w:rPr>
          <w:rFonts w:hint="eastAsia"/>
          <w:color w:val="auto"/>
          <w:spacing w:val="1"/>
        </w:rPr>
        <w:t>特に想定問答集については、患者家族の心情に影響することが考えられる。すなわち、実施法人は、患者家族</w:t>
      </w:r>
      <w:r w:rsidR="005325BC">
        <w:rPr>
          <w:rFonts w:hint="eastAsia"/>
          <w:color w:val="auto"/>
          <w:spacing w:val="1"/>
        </w:rPr>
        <w:t>の実施法人に対する</w:t>
      </w:r>
      <w:r>
        <w:rPr>
          <w:rFonts w:hint="eastAsia"/>
          <w:color w:val="auto"/>
          <w:spacing w:val="1"/>
        </w:rPr>
        <w:t>本件事故を起こした</w:t>
      </w:r>
      <w:r w:rsidR="005325BC">
        <w:rPr>
          <w:rFonts w:hint="eastAsia"/>
          <w:color w:val="auto"/>
          <w:spacing w:val="1"/>
        </w:rPr>
        <w:t>ことへの不信感や</w:t>
      </w:r>
      <w:r>
        <w:rPr>
          <w:rFonts w:hint="eastAsia"/>
          <w:color w:val="auto"/>
          <w:spacing w:val="1"/>
        </w:rPr>
        <w:t>、本件事故に関する公表が遅れたことに対する不信感を取り除こうとして、患者家族と</w:t>
      </w:r>
      <w:r w:rsidR="00421702">
        <w:rPr>
          <w:rFonts w:hint="eastAsia"/>
          <w:color w:val="auto"/>
          <w:spacing w:val="1"/>
        </w:rPr>
        <w:t>○○</w:t>
      </w:r>
      <w:r>
        <w:rPr>
          <w:rFonts w:hint="eastAsia"/>
          <w:color w:val="auto"/>
          <w:spacing w:val="1"/>
        </w:rPr>
        <w:t>年間にわたって話合いを続けてきたが、その不信感を取り除くことはできなかった。</w:t>
      </w:r>
    </w:p>
    <w:p w14:paraId="593A2A17" w14:textId="7489A2F1" w:rsidR="00122D2B" w:rsidRDefault="00122D2B" w:rsidP="00122D2B">
      <w:pPr>
        <w:ind w:leftChars="100" w:left="219" w:firstLineChars="100" w:firstLine="221"/>
        <w:rPr>
          <w:color w:val="auto"/>
          <w:spacing w:val="1"/>
        </w:rPr>
      </w:pPr>
      <w:r>
        <w:rPr>
          <w:rFonts w:hint="eastAsia"/>
          <w:color w:val="auto"/>
          <w:spacing w:val="1"/>
        </w:rPr>
        <w:t>こうした状況において、</w:t>
      </w:r>
      <w:r w:rsidR="005325BC">
        <w:rPr>
          <w:rFonts w:hint="eastAsia"/>
          <w:color w:val="auto"/>
          <w:spacing w:val="1"/>
        </w:rPr>
        <w:t>実施法人が</w:t>
      </w:r>
      <w:r>
        <w:rPr>
          <w:rFonts w:hint="eastAsia"/>
          <w:color w:val="auto"/>
          <w:spacing w:val="1"/>
        </w:rPr>
        <w:t>想定問答集を第三者に公開す</w:t>
      </w:r>
      <w:r w:rsidR="005325BC">
        <w:rPr>
          <w:rFonts w:hint="eastAsia"/>
          <w:color w:val="auto"/>
          <w:spacing w:val="1"/>
        </w:rPr>
        <w:t>れば</w:t>
      </w:r>
      <w:r>
        <w:rPr>
          <w:rFonts w:hint="eastAsia"/>
          <w:color w:val="auto"/>
          <w:spacing w:val="1"/>
        </w:rPr>
        <w:t>、患者家族に</w:t>
      </w:r>
      <w:r w:rsidR="005325BC">
        <w:rPr>
          <w:rFonts w:hint="eastAsia"/>
          <w:color w:val="auto"/>
          <w:spacing w:val="1"/>
        </w:rPr>
        <w:t>、</w:t>
      </w:r>
      <w:r>
        <w:rPr>
          <w:rFonts w:hint="eastAsia"/>
          <w:color w:val="auto"/>
          <w:spacing w:val="1"/>
        </w:rPr>
        <w:t>実施法人に対するさらなる不信感を与えてしまい、今後</w:t>
      </w:r>
      <w:r w:rsidR="005325BC">
        <w:rPr>
          <w:rFonts w:hint="eastAsia"/>
          <w:color w:val="auto"/>
          <w:spacing w:val="1"/>
        </w:rPr>
        <w:t>、</w:t>
      </w:r>
      <w:r>
        <w:rPr>
          <w:rFonts w:hint="eastAsia"/>
          <w:color w:val="auto"/>
          <w:spacing w:val="1"/>
        </w:rPr>
        <w:t>患者家族との</w:t>
      </w:r>
      <w:r w:rsidR="005325BC">
        <w:rPr>
          <w:rFonts w:hint="eastAsia"/>
          <w:color w:val="auto"/>
          <w:spacing w:val="1"/>
        </w:rPr>
        <w:t>本件事故に関する</w:t>
      </w:r>
      <w:r>
        <w:rPr>
          <w:rFonts w:hint="eastAsia"/>
          <w:color w:val="auto"/>
          <w:spacing w:val="1"/>
        </w:rPr>
        <w:t>話合いが円滑に進まず</w:t>
      </w:r>
      <w:r w:rsidR="005325BC">
        <w:rPr>
          <w:rFonts w:hint="eastAsia"/>
          <w:color w:val="auto"/>
          <w:spacing w:val="1"/>
        </w:rPr>
        <w:t>、当該</w:t>
      </w:r>
      <w:r>
        <w:rPr>
          <w:rFonts w:hint="eastAsia"/>
          <w:color w:val="auto"/>
          <w:spacing w:val="1"/>
        </w:rPr>
        <w:t>事故を解決するにあたり支障をきたすおそれがあるといえる。</w:t>
      </w:r>
    </w:p>
    <w:p w14:paraId="5F3CFD39" w14:textId="6A756466" w:rsidR="00BD64C9" w:rsidRPr="00122D2B" w:rsidRDefault="00BD64C9" w:rsidP="00122D2B">
      <w:pPr>
        <w:ind w:leftChars="100" w:left="219" w:firstLineChars="100" w:firstLine="221"/>
        <w:rPr>
          <w:color w:val="auto"/>
          <w:spacing w:val="1"/>
        </w:rPr>
      </w:pPr>
      <w:r>
        <w:rPr>
          <w:rFonts w:hint="eastAsia"/>
          <w:color w:val="auto"/>
          <w:spacing w:val="1"/>
        </w:rPr>
        <w:t>以上により、本件非公開決定は妥当である。</w:t>
      </w:r>
    </w:p>
    <w:p w14:paraId="4E5E680B" w14:textId="77777777" w:rsidR="00CD6CDC" w:rsidRPr="00122D2B" w:rsidRDefault="00CD6CDC" w:rsidP="000A0582">
      <w:pPr>
        <w:rPr>
          <w:color w:val="auto"/>
          <w:spacing w:val="1"/>
        </w:rPr>
      </w:pPr>
    </w:p>
    <w:p w14:paraId="148E6EC6" w14:textId="77777777" w:rsidR="000E57BD" w:rsidRPr="005C153A" w:rsidRDefault="000E57BD" w:rsidP="000E57BD">
      <w:pPr>
        <w:jc w:val="both"/>
        <w:rPr>
          <w:rFonts w:eastAsia="ＭＳ ゴシック"/>
          <w:b/>
          <w:bCs/>
          <w:color w:val="auto"/>
        </w:rPr>
      </w:pPr>
      <w:r w:rsidRPr="005C153A">
        <w:rPr>
          <w:rFonts w:eastAsia="ＭＳ ゴシック" w:hint="eastAsia"/>
          <w:b/>
          <w:bCs/>
          <w:color w:val="auto"/>
        </w:rPr>
        <w:t>第六　審査会の判断</w:t>
      </w:r>
    </w:p>
    <w:p w14:paraId="373C5C3A" w14:textId="77777777" w:rsidR="000E57BD" w:rsidRPr="005C153A" w:rsidRDefault="000E57BD" w:rsidP="000E57BD">
      <w:pPr>
        <w:ind w:leftChars="100" w:left="438" w:hangingChars="100" w:hanging="219"/>
        <w:jc w:val="both"/>
        <w:rPr>
          <w:color w:val="auto"/>
        </w:rPr>
      </w:pPr>
      <w:r w:rsidRPr="005C153A">
        <w:rPr>
          <w:rFonts w:hint="eastAsia"/>
          <w:color w:val="auto"/>
        </w:rPr>
        <w:t>１　条例の基本的な考え方について</w:t>
      </w:r>
    </w:p>
    <w:p w14:paraId="21AADCB0" w14:textId="66077526" w:rsidR="000E57BD" w:rsidRPr="005C153A" w:rsidRDefault="00BE33D1" w:rsidP="000E57BD">
      <w:pPr>
        <w:ind w:leftChars="200" w:left="438" w:firstLineChars="100" w:firstLine="219"/>
        <w:jc w:val="both"/>
        <w:rPr>
          <w:color w:val="auto"/>
        </w:rPr>
      </w:pPr>
      <w:r w:rsidRPr="005C153A">
        <w:rPr>
          <w:rFonts w:hint="eastAsia"/>
          <w:color w:val="auto"/>
        </w:rPr>
        <w:t>法人文書</w:t>
      </w:r>
      <w:r w:rsidR="000E57BD" w:rsidRPr="005C153A">
        <w:rPr>
          <w:rFonts w:hint="eastAsia"/>
          <w:color w:val="auto"/>
        </w:rPr>
        <w:t>公開についての条例の基本的な理念は、その前文及び第１条にあるように、府民の</w:t>
      </w:r>
      <w:r w:rsidRPr="005C153A">
        <w:rPr>
          <w:rFonts w:hint="eastAsia"/>
          <w:color w:val="auto"/>
        </w:rPr>
        <w:t>法人文書</w:t>
      </w:r>
      <w:r w:rsidR="000E57BD" w:rsidRPr="005C153A">
        <w:rPr>
          <w:rFonts w:hint="eastAsia"/>
          <w:color w:val="auto"/>
        </w:rPr>
        <w:t>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sidR="00560296" w:rsidRPr="005C153A">
        <w:rPr>
          <w:rFonts w:hint="eastAsia"/>
          <w:color w:val="auto"/>
        </w:rPr>
        <w:t>の</w:t>
      </w:r>
      <w:r w:rsidR="000E57BD" w:rsidRPr="005C153A">
        <w:rPr>
          <w:rFonts w:hint="eastAsia"/>
          <w:color w:val="auto"/>
        </w:rPr>
        <w:t>福祉の増進に寄与しようとするものである。</w:t>
      </w:r>
    </w:p>
    <w:p w14:paraId="3DBDEDC4" w14:textId="472627EB" w:rsidR="00294885" w:rsidRPr="005C153A" w:rsidRDefault="00294885" w:rsidP="00294885">
      <w:pPr>
        <w:ind w:leftChars="200" w:left="438" w:firstLineChars="100" w:firstLine="219"/>
        <w:jc w:val="both"/>
        <w:rPr>
          <w:color w:val="auto"/>
        </w:rPr>
      </w:pPr>
      <w:r w:rsidRPr="005C153A">
        <w:rPr>
          <w:rFonts w:hint="eastAsia"/>
          <w:color w:val="auto"/>
        </w:rPr>
        <w:t>このように「知る権利」を保障するという理念の下にあっても、公開することにより個人や法人等の正当な権利・利益を害したり、府民全体の福祉の増進を目的とする</w:t>
      </w:r>
      <w:r w:rsidR="00BE33D1" w:rsidRPr="005C153A">
        <w:rPr>
          <w:rFonts w:hint="eastAsia"/>
          <w:color w:val="auto"/>
        </w:rPr>
        <w:t>実施法人</w:t>
      </w:r>
      <w:r w:rsidRPr="005C153A">
        <w:rPr>
          <w:rFonts w:hint="eastAsia"/>
          <w:color w:val="auto"/>
        </w:rPr>
        <w:t>の公正かつ適切な執行を妨げ、府民全体の利益を著しく害したりすることのないよう配慮する必要がある。</w:t>
      </w:r>
    </w:p>
    <w:p w14:paraId="3A574827" w14:textId="514D3EB8" w:rsidR="00294885" w:rsidRPr="005C153A" w:rsidRDefault="00294885" w:rsidP="00294885">
      <w:pPr>
        <w:ind w:leftChars="200" w:left="438" w:firstLineChars="100" w:firstLine="219"/>
        <w:jc w:val="both"/>
        <w:rPr>
          <w:color w:val="auto"/>
        </w:rPr>
      </w:pPr>
      <w:r w:rsidRPr="005C153A">
        <w:rPr>
          <w:rFonts w:hint="eastAsia"/>
          <w:color w:val="auto"/>
        </w:rPr>
        <w:lastRenderedPageBreak/>
        <w:t>このため、条例においては、</w:t>
      </w:r>
      <w:r w:rsidR="00BE33D1" w:rsidRPr="005C153A">
        <w:rPr>
          <w:rFonts w:hint="eastAsia"/>
          <w:color w:val="auto"/>
        </w:rPr>
        <w:t>実施法人</w:t>
      </w:r>
      <w:r w:rsidRPr="005C153A">
        <w:rPr>
          <w:rFonts w:hint="eastAsia"/>
          <w:color w:val="auto"/>
        </w:rPr>
        <w:t>の保有する情報は公開を原則としつつ、第８条及び第９条に適用除外事項の規定を置いたものであり、</w:t>
      </w:r>
      <w:r w:rsidR="00BE33D1" w:rsidRPr="005C153A">
        <w:rPr>
          <w:rFonts w:hint="eastAsia"/>
          <w:color w:val="auto"/>
        </w:rPr>
        <w:t>実施法人</w:t>
      </w:r>
      <w:r w:rsidRPr="005C153A">
        <w:rPr>
          <w:rFonts w:hint="eastAsia"/>
          <w:color w:val="auto"/>
        </w:rPr>
        <w:t>は、請求された情報が第２条第１項に規定する</w:t>
      </w:r>
      <w:r w:rsidR="00BE33D1" w:rsidRPr="005C153A">
        <w:rPr>
          <w:rFonts w:hint="eastAsia"/>
          <w:color w:val="auto"/>
        </w:rPr>
        <w:t>法人文書</w:t>
      </w:r>
      <w:r w:rsidRPr="005C153A">
        <w:rPr>
          <w:rFonts w:hint="eastAsia"/>
          <w:color w:val="auto"/>
        </w:rPr>
        <w:t>に記録されている場合には、第８条及び第９条に定める適用除外事項に該当する場合を除いて、その情報が記録された</w:t>
      </w:r>
      <w:r w:rsidR="00BE33D1" w:rsidRPr="005C153A">
        <w:rPr>
          <w:rFonts w:hint="eastAsia"/>
          <w:color w:val="auto"/>
        </w:rPr>
        <w:t>法人文書</w:t>
      </w:r>
      <w:r w:rsidRPr="005C153A">
        <w:rPr>
          <w:rFonts w:hint="eastAsia"/>
          <w:color w:val="auto"/>
        </w:rPr>
        <w:t>を公開しなければならない。</w:t>
      </w:r>
    </w:p>
    <w:p w14:paraId="7B1F6F2E" w14:textId="77777777" w:rsidR="00A76E28" w:rsidRPr="005C153A" w:rsidRDefault="00A76E28" w:rsidP="00294885">
      <w:pPr>
        <w:jc w:val="both"/>
        <w:rPr>
          <w:color w:val="auto"/>
        </w:rPr>
      </w:pPr>
    </w:p>
    <w:p w14:paraId="7FF92EEB" w14:textId="77777777" w:rsidR="000E57BD" w:rsidRPr="005C153A" w:rsidRDefault="00A9256C" w:rsidP="000E57BD">
      <w:pPr>
        <w:ind w:firstLineChars="100" w:firstLine="219"/>
        <w:jc w:val="both"/>
        <w:rPr>
          <w:color w:val="auto"/>
        </w:rPr>
      </w:pPr>
      <w:r w:rsidRPr="005C153A">
        <w:rPr>
          <w:rFonts w:hint="eastAsia"/>
          <w:color w:val="auto"/>
        </w:rPr>
        <w:t>２</w:t>
      </w:r>
      <w:r w:rsidR="000E57BD" w:rsidRPr="005C153A">
        <w:rPr>
          <w:rFonts w:hint="eastAsia"/>
          <w:color w:val="auto"/>
        </w:rPr>
        <w:t xml:space="preserve">　本件決定に係る具体的な判断及びその理由について</w:t>
      </w:r>
    </w:p>
    <w:p w14:paraId="1589ED47" w14:textId="7F76E20F" w:rsidR="000139C1" w:rsidRPr="005C153A" w:rsidRDefault="00A43923" w:rsidP="000139C1">
      <w:pPr>
        <w:ind w:left="218"/>
        <w:jc w:val="both"/>
        <w:rPr>
          <w:color w:val="auto"/>
        </w:rPr>
      </w:pPr>
      <w:r w:rsidRPr="005C153A">
        <w:rPr>
          <w:rFonts w:hint="eastAsia"/>
          <w:color w:val="auto"/>
        </w:rPr>
        <w:t>（</w:t>
      </w:r>
      <w:r w:rsidR="000139C1" w:rsidRPr="005C153A">
        <w:rPr>
          <w:rFonts w:hint="eastAsia"/>
          <w:color w:val="auto"/>
        </w:rPr>
        <w:t>１</w:t>
      </w:r>
      <w:r w:rsidRPr="005C153A">
        <w:rPr>
          <w:rFonts w:hint="eastAsia"/>
          <w:color w:val="auto"/>
        </w:rPr>
        <w:t>）</w:t>
      </w:r>
      <w:r w:rsidR="000139C1" w:rsidRPr="005C153A">
        <w:rPr>
          <w:rFonts w:hint="eastAsia"/>
          <w:color w:val="auto"/>
        </w:rPr>
        <w:t>本件</w:t>
      </w:r>
      <w:r w:rsidR="00097284" w:rsidRPr="005C153A">
        <w:rPr>
          <w:rFonts w:hint="eastAsia"/>
          <w:color w:val="auto"/>
        </w:rPr>
        <w:t>請求</w:t>
      </w:r>
      <w:r w:rsidR="000139C1" w:rsidRPr="005C153A">
        <w:rPr>
          <w:rFonts w:hint="eastAsia"/>
          <w:color w:val="auto"/>
        </w:rPr>
        <w:t>１について</w:t>
      </w:r>
    </w:p>
    <w:p w14:paraId="65A989AA" w14:textId="0B0EF77D" w:rsidR="00CF28C1" w:rsidRPr="005C153A" w:rsidRDefault="005E21C5" w:rsidP="004E4AAA">
      <w:pPr>
        <w:ind w:leftChars="300" w:left="657" w:firstLineChars="100" w:firstLine="219"/>
        <w:rPr>
          <w:color w:val="auto"/>
        </w:rPr>
      </w:pPr>
      <w:r w:rsidRPr="005C153A">
        <w:rPr>
          <w:rFonts w:hint="eastAsia"/>
          <w:color w:val="auto"/>
        </w:rPr>
        <w:t>本件請求１は、大阪公立大学医学部附属病院で起きた医療事故について弁護士と行った会議（相談含む。）の文書の公開を求めるものである。</w:t>
      </w:r>
    </w:p>
    <w:p w14:paraId="0FEB5970" w14:textId="6C4E7992" w:rsidR="00913A73" w:rsidRPr="005C153A" w:rsidRDefault="00BE33D1" w:rsidP="004E4AAA">
      <w:pPr>
        <w:ind w:leftChars="325" w:left="712" w:firstLineChars="100" w:firstLine="219"/>
        <w:rPr>
          <w:color w:val="auto"/>
        </w:rPr>
      </w:pPr>
      <w:r w:rsidRPr="005C153A">
        <w:rPr>
          <w:rFonts w:hint="eastAsia"/>
          <w:color w:val="auto"/>
        </w:rPr>
        <w:t>実施法人</w:t>
      </w:r>
      <w:r w:rsidR="00913A73" w:rsidRPr="005C153A">
        <w:rPr>
          <w:rFonts w:hint="eastAsia"/>
          <w:color w:val="auto"/>
        </w:rPr>
        <w:t>は、公開しないことと決定した法人文書の名称を明示せず本件決定を行っているところであるが、審査会が本件請求１に係る本件決定の</w:t>
      </w:r>
      <w:r w:rsidR="006950E4" w:rsidRPr="005C153A">
        <w:rPr>
          <w:rFonts w:hint="eastAsia"/>
          <w:color w:val="auto"/>
        </w:rPr>
        <w:t>法人</w:t>
      </w:r>
      <w:r w:rsidR="00913A73" w:rsidRPr="005C153A">
        <w:rPr>
          <w:rFonts w:hint="eastAsia"/>
          <w:color w:val="auto"/>
        </w:rPr>
        <w:t>文書を見分したところ、患者家族</w:t>
      </w:r>
      <w:r w:rsidR="007209A4" w:rsidRPr="005C153A">
        <w:rPr>
          <w:rFonts w:hint="eastAsia"/>
          <w:color w:val="auto"/>
        </w:rPr>
        <w:t>等</w:t>
      </w:r>
      <w:r w:rsidR="00913A73" w:rsidRPr="005C153A">
        <w:rPr>
          <w:rFonts w:hint="eastAsia"/>
          <w:color w:val="auto"/>
        </w:rPr>
        <w:t>との面談記録及び</w:t>
      </w:r>
      <w:r w:rsidRPr="005C153A">
        <w:rPr>
          <w:rFonts w:hint="eastAsia"/>
          <w:color w:val="auto"/>
        </w:rPr>
        <w:t>実施法人</w:t>
      </w:r>
      <w:r w:rsidR="00913A73" w:rsidRPr="005C153A">
        <w:rPr>
          <w:rFonts w:hint="eastAsia"/>
          <w:color w:val="auto"/>
        </w:rPr>
        <w:t>内部における協議記録に大別された。以下、各文書に記載された情報が非公開事由</w:t>
      </w:r>
      <w:r w:rsidR="006950E4" w:rsidRPr="005C153A">
        <w:rPr>
          <w:rFonts w:hint="eastAsia"/>
          <w:color w:val="auto"/>
        </w:rPr>
        <w:t>に</w:t>
      </w:r>
      <w:r w:rsidR="00913A73" w:rsidRPr="005C153A">
        <w:rPr>
          <w:rFonts w:hint="eastAsia"/>
          <w:color w:val="auto"/>
        </w:rPr>
        <w:t>該当するか否かを検討する。</w:t>
      </w:r>
    </w:p>
    <w:p w14:paraId="14FE5ECF" w14:textId="5B39A7BF" w:rsidR="004E4AAA" w:rsidRPr="005C153A" w:rsidRDefault="004E4AAA" w:rsidP="004E4AAA">
      <w:pPr>
        <w:ind w:leftChars="325" w:left="712" w:firstLineChars="100" w:firstLine="219"/>
        <w:rPr>
          <w:color w:val="auto"/>
        </w:rPr>
      </w:pPr>
      <w:r w:rsidRPr="005C153A">
        <w:rPr>
          <w:rFonts w:hint="eastAsia"/>
          <w:color w:val="auto"/>
        </w:rPr>
        <w:t>これについて</w:t>
      </w:r>
      <w:r w:rsidR="00BE33D1" w:rsidRPr="005C153A">
        <w:rPr>
          <w:rFonts w:hint="eastAsia"/>
          <w:color w:val="auto"/>
        </w:rPr>
        <w:t>実施法人</w:t>
      </w:r>
      <w:r w:rsidRPr="005C153A">
        <w:rPr>
          <w:rFonts w:hint="eastAsia"/>
          <w:color w:val="auto"/>
        </w:rPr>
        <w:t>は、条例第８条第１項第４号に該当することを理由に本件決定を行っているが、</w:t>
      </w:r>
      <w:r w:rsidR="006950E4" w:rsidRPr="005C153A">
        <w:rPr>
          <w:rFonts w:hint="eastAsia"/>
          <w:color w:val="auto"/>
        </w:rPr>
        <w:t>見分した当該法人文書には個人情報が</w:t>
      </w:r>
      <w:r w:rsidR="000F7585" w:rsidRPr="005C153A">
        <w:rPr>
          <w:rFonts w:hint="eastAsia"/>
          <w:color w:val="auto"/>
        </w:rPr>
        <w:t>多く</w:t>
      </w:r>
      <w:r w:rsidR="006950E4" w:rsidRPr="005C153A">
        <w:rPr>
          <w:rFonts w:hint="eastAsia"/>
          <w:color w:val="auto"/>
        </w:rPr>
        <w:t>含まれているため</w:t>
      </w:r>
      <w:r w:rsidRPr="005C153A">
        <w:rPr>
          <w:rFonts w:hint="eastAsia"/>
          <w:color w:val="auto"/>
        </w:rPr>
        <w:t>、まず条例９条第１号の該当性について検討する。</w:t>
      </w:r>
    </w:p>
    <w:p w14:paraId="75A7BE12" w14:textId="1A6C7C90" w:rsidR="004E4AAA" w:rsidRPr="005C153A" w:rsidRDefault="004E4AAA" w:rsidP="00F20816">
      <w:pPr>
        <w:ind w:firstLineChars="300" w:firstLine="657"/>
        <w:rPr>
          <w:color w:val="auto"/>
        </w:rPr>
      </w:pPr>
      <w:r w:rsidRPr="005C153A">
        <w:rPr>
          <w:rFonts w:hint="eastAsia"/>
          <w:color w:val="auto"/>
        </w:rPr>
        <w:t>ア　条例第９条第１号について</w:t>
      </w:r>
    </w:p>
    <w:p w14:paraId="5B9A80C0" w14:textId="4DE535AF" w:rsidR="004E4AAA" w:rsidRPr="005C153A" w:rsidRDefault="004E4AAA" w:rsidP="00F20816">
      <w:pPr>
        <w:ind w:leftChars="400" w:left="876" w:firstLineChars="100" w:firstLine="219"/>
        <w:rPr>
          <w:color w:val="auto"/>
        </w:rPr>
      </w:pPr>
      <w:r w:rsidRPr="005C153A">
        <w:rPr>
          <w:rFonts w:hint="eastAsia"/>
          <w:color w:val="auto"/>
        </w:rPr>
        <w:t>条例は、その前文で、</w:t>
      </w:r>
      <w:r w:rsidR="00BE33D1" w:rsidRPr="005C153A">
        <w:rPr>
          <w:rFonts w:hint="eastAsia"/>
          <w:color w:val="auto"/>
        </w:rPr>
        <w:t>実施法人</w:t>
      </w:r>
      <w:r w:rsidRPr="005C153A">
        <w:rPr>
          <w:rFonts w:hint="eastAsia"/>
          <w:color w:val="auto"/>
        </w:rPr>
        <w:t>の保有する情報は公開を原則としつつ、併せて、個人のプライバシーに関する情報は最大限に保護する旨を宣言している。また、条例第５条において、個人のプライバシーに関する情報をみだりに公にすることのないように最大限の配慮をしなければならない旨規定している。</w:t>
      </w:r>
    </w:p>
    <w:p w14:paraId="7BEBCEB8" w14:textId="47647B05" w:rsidR="00F20816" w:rsidRPr="005C153A" w:rsidRDefault="004E4AAA" w:rsidP="00F20816">
      <w:pPr>
        <w:ind w:leftChars="400" w:left="876" w:firstLineChars="100" w:firstLine="219"/>
        <w:rPr>
          <w:color w:val="auto"/>
        </w:rPr>
      </w:pPr>
      <w:r w:rsidRPr="005C153A">
        <w:rPr>
          <w:rFonts w:hint="eastAsia"/>
          <w:color w:val="auto"/>
        </w:rPr>
        <w:t>本号は、このような趣旨を受けて、個人のプライバシーに関する情報の公開禁止について定めたものである</w:t>
      </w:r>
      <w:r w:rsidR="000B3ED9">
        <w:rPr>
          <w:rFonts w:hint="eastAsia"/>
          <w:color w:val="auto"/>
        </w:rPr>
        <w:t>。</w:t>
      </w:r>
    </w:p>
    <w:p w14:paraId="504A410D" w14:textId="41949383" w:rsidR="004E4AAA" w:rsidRPr="005C153A" w:rsidRDefault="004E4AAA" w:rsidP="00F20816">
      <w:pPr>
        <w:ind w:leftChars="400" w:left="876" w:firstLineChars="100" w:firstLine="219"/>
        <w:rPr>
          <w:color w:val="auto"/>
        </w:rPr>
      </w:pPr>
      <w:r w:rsidRPr="005C153A">
        <w:rPr>
          <w:rFonts w:hint="eastAsia"/>
          <w:color w:val="auto"/>
        </w:rPr>
        <w:t>同号前段は、</w:t>
      </w:r>
    </w:p>
    <w:p w14:paraId="4BAE5F99" w14:textId="77777777" w:rsidR="004E4AAA" w:rsidRPr="005C153A" w:rsidRDefault="004E4AAA" w:rsidP="00F20816">
      <w:pPr>
        <w:ind w:leftChars="400" w:left="1095" w:hangingChars="100" w:hanging="219"/>
        <w:rPr>
          <w:color w:val="auto"/>
        </w:rPr>
      </w:pPr>
      <w:r w:rsidRPr="005C153A">
        <w:rPr>
          <w:rFonts w:hint="eastAsia"/>
          <w:color w:val="auto"/>
        </w:rPr>
        <w:t>・個人の思想、宗教、身体的特徴、健康状態、家族構成、職業、学歴、出身、住所、所属団体、財産、所得等に関する情報（以下「要件１」という。）</w:t>
      </w:r>
    </w:p>
    <w:p w14:paraId="7B963C2E" w14:textId="77777777" w:rsidR="004E4AAA" w:rsidRPr="005C153A" w:rsidRDefault="004E4AAA" w:rsidP="00F20816">
      <w:pPr>
        <w:ind w:firstLineChars="400" w:firstLine="876"/>
        <w:rPr>
          <w:color w:val="auto"/>
        </w:rPr>
      </w:pPr>
      <w:r w:rsidRPr="005C153A">
        <w:rPr>
          <w:rFonts w:hint="eastAsia"/>
          <w:color w:val="auto"/>
        </w:rPr>
        <w:t>・特定の個人が識別され得るもののうち、（以下「要件２」という。）</w:t>
      </w:r>
    </w:p>
    <w:p w14:paraId="4D8FBB7A" w14:textId="77777777" w:rsidR="004E4AAA" w:rsidRPr="005C153A" w:rsidRDefault="004E4AAA" w:rsidP="00F20816">
      <w:pPr>
        <w:ind w:leftChars="400" w:left="1095" w:hangingChars="100" w:hanging="219"/>
        <w:rPr>
          <w:color w:val="auto"/>
        </w:rPr>
      </w:pPr>
      <w:r w:rsidRPr="005C153A">
        <w:rPr>
          <w:rFonts w:hint="eastAsia"/>
          <w:color w:val="auto"/>
        </w:rPr>
        <w:t>・一般に他人に知られたくないと望むことが正当であると認められる情報（以下「要件３」という。）</w:t>
      </w:r>
    </w:p>
    <w:p w14:paraId="1E182072" w14:textId="7FD59019" w:rsidR="004E4AAA" w:rsidRPr="005C153A" w:rsidRDefault="004E4AAA" w:rsidP="004E4AAA">
      <w:pPr>
        <w:ind w:leftChars="500" w:left="1095"/>
        <w:rPr>
          <w:color w:val="auto"/>
        </w:rPr>
      </w:pPr>
      <w:r w:rsidRPr="005C153A">
        <w:rPr>
          <w:rFonts w:hint="eastAsia"/>
          <w:color w:val="auto"/>
        </w:rPr>
        <w:t>同号後段は、</w:t>
      </w:r>
    </w:p>
    <w:p w14:paraId="1EA18930" w14:textId="77777777" w:rsidR="004E4AAA" w:rsidRPr="005C153A" w:rsidRDefault="004E4AAA" w:rsidP="004E4AAA">
      <w:pPr>
        <w:ind w:leftChars="420" w:left="1139" w:hangingChars="100" w:hanging="219"/>
        <w:rPr>
          <w:color w:val="auto"/>
        </w:rPr>
      </w:pPr>
      <w:r w:rsidRPr="005C153A">
        <w:rPr>
          <w:rFonts w:hint="eastAsia"/>
          <w:color w:val="auto"/>
        </w:rPr>
        <w:t>・特定の個人を識別することはできないが、公にすることにより、なお個人の権利利益を害するおそれがあるもの（以下「要件４」という。）</w:t>
      </w:r>
    </w:p>
    <w:p w14:paraId="3618ACC3" w14:textId="6D49589B" w:rsidR="004E4AAA" w:rsidRPr="005C153A" w:rsidRDefault="004E4AAA" w:rsidP="004E4AAA">
      <w:pPr>
        <w:ind w:firstLineChars="400" w:firstLine="876"/>
        <w:rPr>
          <w:color w:val="auto"/>
        </w:rPr>
      </w:pPr>
      <w:r w:rsidRPr="005C153A">
        <w:rPr>
          <w:rFonts w:hint="eastAsia"/>
          <w:color w:val="auto"/>
        </w:rPr>
        <w:t>が記録されている</w:t>
      </w:r>
      <w:r w:rsidR="00BE33D1" w:rsidRPr="005C153A">
        <w:rPr>
          <w:rFonts w:hint="eastAsia"/>
          <w:color w:val="auto"/>
        </w:rPr>
        <w:t>法人文書</w:t>
      </w:r>
      <w:r w:rsidRPr="005C153A">
        <w:rPr>
          <w:rFonts w:hint="eastAsia"/>
          <w:color w:val="auto"/>
        </w:rPr>
        <w:t>を公開してはならない旨定めている。</w:t>
      </w:r>
    </w:p>
    <w:p w14:paraId="072B6098" w14:textId="77777777" w:rsidR="00BD6BE6" w:rsidRPr="005C153A" w:rsidRDefault="004E4AAA" w:rsidP="00BD6BE6">
      <w:pPr>
        <w:ind w:leftChars="100" w:left="657" w:hangingChars="200" w:hanging="438"/>
        <w:rPr>
          <w:color w:val="auto"/>
        </w:rPr>
      </w:pPr>
      <w:r w:rsidRPr="005C153A">
        <w:rPr>
          <w:rFonts w:hint="eastAsia"/>
          <w:color w:val="auto"/>
        </w:rPr>
        <w:t xml:space="preserve">　　　　以下、条例第９条第１号の該当性を検討する。</w:t>
      </w:r>
    </w:p>
    <w:p w14:paraId="28C4A785" w14:textId="0D68C3C7" w:rsidR="004E4AAA" w:rsidRPr="005C153A" w:rsidRDefault="004E4AAA" w:rsidP="00BD6BE6">
      <w:pPr>
        <w:ind w:leftChars="300" w:left="657"/>
        <w:rPr>
          <w:color w:val="auto"/>
        </w:rPr>
      </w:pPr>
      <w:r w:rsidRPr="005C153A">
        <w:rPr>
          <w:rFonts w:hint="eastAsia"/>
          <w:color w:val="auto"/>
        </w:rPr>
        <w:t>イ</w:t>
      </w:r>
      <w:r w:rsidR="00913A73" w:rsidRPr="005C153A">
        <w:rPr>
          <w:rFonts w:hint="eastAsia"/>
          <w:color w:val="auto"/>
        </w:rPr>
        <w:t xml:space="preserve">　</w:t>
      </w:r>
      <w:r w:rsidRPr="005C153A">
        <w:rPr>
          <w:rFonts w:hint="eastAsia"/>
          <w:color w:val="auto"/>
        </w:rPr>
        <w:t>条例第９条第１号の該当性について</w:t>
      </w:r>
    </w:p>
    <w:p w14:paraId="31BCF125" w14:textId="294E4B38" w:rsidR="00913A73" w:rsidRPr="005C153A" w:rsidRDefault="004E4AAA" w:rsidP="004E4AAA">
      <w:pPr>
        <w:ind w:leftChars="300" w:left="657"/>
        <w:rPr>
          <w:color w:val="auto"/>
        </w:rPr>
      </w:pPr>
      <w:r w:rsidRPr="005C153A">
        <w:rPr>
          <w:rFonts w:hint="eastAsia"/>
          <w:color w:val="auto"/>
        </w:rPr>
        <w:t>（ア）</w:t>
      </w:r>
      <w:r w:rsidR="00913A73" w:rsidRPr="005C153A">
        <w:rPr>
          <w:rFonts w:hint="eastAsia"/>
          <w:color w:val="auto"/>
        </w:rPr>
        <w:t>患者家族</w:t>
      </w:r>
      <w:r w:rsidR="00765694" w:rsidRPr="005C153A">
        <w:rPr>
          <w:rFonts w:hint="eastAsia"/>
          <w:color w:val="auto"/>
        </w:rPr>
        <w:t>等</w:t>
      </w:r>
      <w:r w:rsidR="00913A73" w:rsidRPr="005C153A">
        <w:rPr>
          <w:rFonts w:hint="eastAsia"/>
          <w:color w:val="auto"/>
        </w:rPr>
        <w:t>との面談記録について</w:t>
      </w:r>
    </w:p>
    <w:p w14:paraId="37F76906" w14:textId="2DCEE23F" w:rsidR="00913A73" w:rsidRPr="005C153A" w:rsidRDefault="00913A73"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Pr="005C153A">
        <w:rPr>
          <w:rFonts w:hint="eastAsia"/>
          <w:color w:val="auto"/>
        </w:rPr>
        <w:t>患者家族</w:t>
      </w:r>
      <w:r w:rsidR="00765694" w:rsidRPr="005C153A">
        <w:rPr>
          <w:rFonts w:hint="eastAsia"/>
          <w:color w:val="auto"/>
        </w:rPr>
        <w:t>等</w:t>
      </w:r>
      <w:r w:rsidRPr="005C153A">
        <w:rPr>
          <w:rFonts w:hint="eastAsia"/>
          <w:color w:val="auto"/>
        </w:rPr>
        <w:t>との面談記録に</w:t>
      </w:r>
      <w:r w:rsidR="00F20816" w:rsidRPr="005C153A">
        <w:rPr>
          <w:rFonts w:hint="eastAsia"/>
          <w:color w:val="auto"/>
        </w:rPr>
        <w:t>ついて</w:t>
      </w:r>
      <w:r w:rsidRPr="005C153A">
        <w:rPr>
          <w:rFonts w:hint="eastAsia"/>
          <w:color w:val="auto"/>
        </w:rPr>
        <w:t>、統一された様式はないが、その内容は以下の項目に整理することができる。</w:t>
      </w:r>
    </w:p>
    <w:p w14:paraId="65DD5F73" w14:textId="7E6212B4" w:rsidR="004E4AAA" w:rsidRPr="005C153A" w:rsidRDefault="00913A73" w:rsidP="004E4AAA">
      <w:pPr>
        <w:ind w:leftChars="100" w:left="1095" w:hangingChars="400" w:hanging="876"/>
        <w:rPr>
          <w:color w:val="auto"/>
        </w:rPr>
      </w:pPr>
      <w:r w:rsidRPr="005C153A">
        <w:rPr>
          <w:rFonts w:hint="eastAsia"/>
          <w:color w:val="auto"/>
        </w:rPr>
        <w:lastRenderedPageBreak/>
        <w:t xml:space="preserve">　　　</w:t>
      </w:r>
      <w:r w:rsidR="004E4AAA" w:rsidRPr="005C153A">
        <w:rPr>
          <w:rFonts w:hint="eastAsia"/>
          <w:color w:val="auto"/>
        </w:rPr>
        <w:t xml:space="preserve">　　</w:t>
      </w:r>
      <w:r w:rsidRPr="005C153A">
        <w:rPr>
          <w:rFonts w:hint="eastAsia"/>
          <w:color w:val="auto"/>
        </w:rPr>
        <w:t>①面談日時、②面談場所、</w:t>
      </w:r>
      <w:r w:rsidR="00064FCB" w:rsidRPr="005C153A">
        <w:rPr>
          <w:rFonts w:hint="eastAsia"/>
          <w:color w:val="auto"/>
        </w:rPr>
        <w:t>③</w:t>
      </w:r>
      <w:r w:rsidRPr="005C153A">
        <w:rPr>
          <w:rFonts w:hint="eastAsia"/>
          <w:color w:val="auto"/>
        </w:rPr>
        <w:t>患者側出席者、</w:t>
      </w:r>
      <w:r w:rsidR="00064FCB" w:rsidRPr="005C153A">
        <w:rPr>
          <w:rFonts w:hint="eastAsia"/>
          <w:color w:val="auto"/>
        </w:rPr>
        <w:t>④実施法人出席者、</w:t>
      </w:r>
      <w:r w:rsidRPr="005C153A">
        <w:rPr>
          <w:rFonts w:hint="eastAsia"/>
          <w:color w:val="auto"/>
        </w:rPr>
        <w:t>⑤事故内容、⑥患者</w:t>
      </w:r>
      <w:r w:rsidR="00064FCB" w:rsidRPr="005C153A">
        <w:rPr>
          <w:rFonts w:hint="eastAsia"/>
          <w:color w:val="auto"/>
        </w:rPr>
        <w:t>側</w:t>
      </w:r>
      <w:r w:rsidRPr="005C153A">
        <w:rPr>
          <w:rFonts w:hint="eastAsia"/>
          <w:color w:val="auto"/>
        </w:rPr>
        <w:t>出席者の意見等</w:t>
      </w:r>
      <w:r w:rsidR="006950E4" w:rsidRPr="005C153A">
        <w:rPr>
          <w:rFonts w:hint="eastAsia"/>
          <w:color w:val="auto"/>
        </w:rPr>
        <w:t>、⑦</w:t>
      </w:r>
      <w:r w:rsidR="005B4EFF" w:rsidRPr="005C153A">
        <w:rPr>
          <w:rFonts w:hint="eastAsia"/>
          <w:color w:val="auto"/>
        </w:rPr>
        <w:t>実施法人</w:t>
      </w:r>
      <w:r w:rsidR="006950E4" w:rsidRPr="005C153A">
        <w:rPr>
          <w:rFonts w:hint="eastAsia"/>
          <w:color w:val="auto"/>
        </w:rPr>
        <w:t>出席者の</w:t>
      </w:r>
      <w:r w:rsidR="00593305" w:rsidRPr="005C153A">
        <w:rPr>
          <w:rFonts w:hint="eastAsia"/>
          <w:color w:val="auto"/>
        </w:rPr>
        <w:t>意見</w:t>
      </w:r>
      <w:r w:rsidR="006950E4" w:rsidRPr="005C153A">
        <w:rPr>
          <w:rFonts w:hint="eastAsia"/>
          <w:color w:val="auto"/>
        </w:rPr>
        <w:t>等</w:t>
      </w:r>
    </w:p>
    <w:p w14:paraId="7C4E7F1D" w14:textId="58238620" w:rsidR="00913A73" w:rsidRPr="005C153A" w:rsidRDefault="004E4AAA" w:rsidP="004E4AAA">
      <w:pPr>
        <w:ind w:leftChars="400" w:left="1095" w:hangingChars="100" w:hanging="219"/>
        <w:rPr>
          <w:color w:val="auto"/>
        </w:rPr>
      </w:pPr>
      <w:r w:rsidRPr="005C153A">
        <w:rPr>
          <w:rFonts w:hint="eastAsia"/>
          <w:color w:val="auto"/>
        </w:rPr>
        <w:t xml:space="preserve">ａ　</w:t>
      </w:r>
      <w:r w:rsidR="008770BF" w:rsidRPr="005C153A">
        <w:rPr>
          <w:rFonts w:hint="eastAsia"/>
          <w:color w:val="auto"/>
        </w:rPr>
        <w:t>①面談日時及び②面談場所について</w:t>
      </w:r>
    </w:p>
    <w:p w14:paraId="34474128" w14:textId="06A3FCC5" w:rsidR="008770BF" w:rsidRPr="005C153A" w:rsidRDefault="008770BF"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Pr="005C153A">
        <w:rPr>
          <w:rFonts w:hint="eastAsia"/>
          <w:color w:val="auto"/>
        </w:rPr>
        <w:t>面談日時及び面談場所とは、</w:t>
      </w:r>
      <w:r w:rsidR="00BE33D1" w:rsidRPr="005C153A">
        <w:rPr>
          <w:rFonts w:hint="eastAsia"/>
          <w:color w:val="auto"/>
        </w:rPr>
        <w:t>実施法人</w:t>
      </w:r>
      <w:r w:rsidRPr="005C153A">
        <w:rPr>
          <w:rFonts w:hint="eastAsia"/>
          <w:color w:val="auto"/>
        </w:rPr>
        <w:t>出席者と患者側出席者との間で面談が行われた日時及び場所を示すものであり、患者側出席者にとって、医療事故に関して</w:t>
      </w:r>
      <w:r w:rsidR="00BE33D1" w:rsidRPr="005C153A">
        <w:rPr>
          <w:rFonts w:hint="eastAsia"/>
          <w:color w:val="auto"/>
        </w:rPr>
        <w:t>実施法人</w:t>
      </w:r>
      <w:r w:rsidR="00C30CAB" w:rsidRPr="005C153A">
        <w:rPr>
          <w:rFonts w:hint="eastAsia"/>
          <w:color w:val="auto"/>
        </w:rPr>
        <w:t>と</w:t>
      </w:r>
      <w:r w:rsidRPr="005C153A">
        <w:rPr>
          <w:rFonts w:hint="eastAsia"/>
          <w:color w:val="auto"/>
        </w:rPr>
        <w:t>面談を</w:t>
      </w:r>
      <w:r w:rsidR="00F20816" w:rsidRPr="005C153A">
        <w:rPr>
          <w:rFonts w:hint="eastAsia"/>
          <w:color w:val="auto"/>
        </w:rPr>
        <w:t>いつ、どこで</w:t>
      </w:r>
      <w:r w:rsidRPr="005C153A">
        <w:rPr>
          <w:rFonts w:hint="eastAsia"/>
          <w:color w:val="auto"/>
        </w:rPr>
        <w:t>行っている</w:t>
      </w:r>
      <w:r w:rsidR="00F20816" w:rsidRPr="005C153A">
        <w:rPr>
          <w:rFonts w:hint="eastAsia"/>
          <w:color w:val="auto"/>
        </w:rPr>
        <w:t>か</w:t>
      </w:r>
      <w:r w:rsidRPr="005C153A">
        <w:rPr>
          <w:rFonts w:hint="eastAsia"/>
          <w:color w:val="auto"/>
        </w:rPr>
        <w:t>という</w:t>
      </w:r>
      <w:r w:rsidR="00C30CAB" w:rsidRPr="005C153A">
        <w:rPr>
          <w:rFonts w:hint="eastAsia"/>
          <w:color w:val="auto"/>
        </w:rPr>
        <w:t>こと</w:t>
      </w:r>
      <w:r w:rsidRPr="005C153A">
        <w:rPr>
          <w:rFonts w:hint="eastAsia"/>
          <w:color w:val="auto"/>
        </w:rPr>
        <w:t>は、個人のプライバシーに関する情報であり、要件１に該当する。</w:t>
      </w:r>
    </w:p>
    <w:p w14:paraId="7863D54A" w14:textId="1FF7928E" w:rsidR="008770BF" w:rsidRPr="005C153A" w:rsidRDefault="008770BF"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Pr="005C153A">
        <w:rPr>
          <w:rFonts w:hint="eastAsia"/>
          <w:color w:val="auto"/>
        </w:rPr>
        <w:t>要件２に該当するか検討するに、一般人を基準とすれば、面談日時及び面談場所のみでは特定の個人を識別することができない。</w:t>
      </w:r>
    </w:p>
    <w:p w14:paraId="1F5D4199" w14:textId="5C24CFD5" w:rsidR="008770BF" w:rsidRPr="005C153A" w:rsidRDefault="008770BF" w:rsidP="004E4AAA">
      <w:pPr>
        <w:ind w:leftChars="500" w:left="1095" w:firstLineChars="100" w:firstLine="219"/>
        <w:rPr>
          <w:color w:val="auto"/>
        </w:rPr>
      </w:pPr>
      <w:r w:rsidRPr="005C153A">
        <w:rPr>
          <w:rFonts w:hint="eastAsia"/>
          <w:color w:val="auto"/>
        </w:rPr>
        <w:t>もっとも、「特定の個人が識別され得るもの」（以下「個人識別情報」という。）には、特定の個人が当該</w:t>
      </w:r>
      <w:r w:rsidR="00BE33D1" w:rsidRPr="005C153A">
        <w:rPr>
          <w:rFonts w:hint="eastAsia"/>
          <w:color w:val="auto"/>
        </w:rPr>
        <w:t>法人文書</w:t>
      </w:r>
      <w:r w:rsidRPr="005C153A">
        <w:rPr>
          <w:rFonts w:hint="eastAsia"/>
          <w:color w:val="auto"/>
        </w:rPr>
        <w:t>の情報（氏名、住所等）から直接識別できる情報だけでなく、当該情報からは直接特定個人が識別できなくとも、他の情報と結びつけることにより、間接的に特定の個人が識別され得る情報が含まれる。</w:t>
      </w:r>
    </w:p>
    <w:p w14:paraId="57AA46AC" w14:textId="500992D5" w:rsidR="008770BF" w:rsidRPr="005C153A" w:rsidRDefault="00F20816" w:rsidP="004E4AAA">
      <w:pPr>
        <w:ind w:leftChars="500" w:left="1095" w:firstLineChars="100" w:firstLine="219"/>
        <w:rPr>
          <w:color w:val="auto"/>
        </w:rPr>
      </w:pPr>
      <w:r w:rsidRPr="005C153A">
        <w:rPr>
          <w:rFonts w:hint="eastAsia"/>
          <w:color w:val="auto"/>
        </w:rPr>
        <w:t>そして、</w:t>
      </w:r>
      <w:r w:rsidR="008770BF" w:rsidRPr="005C153A">
        <w:rPr>
          <w:rFonts w:hint="eastAsia"/>
          <w:color w:val="auto"/>
        </w:rPr>
        <w:t>個人識別性の有無の判断に当たり、照合すべき他の情報の範囲については、当該情報が公開されることによって生じるプライバシー侵害の内容や程度、あるいは侵害が発生する蓋然性の程度等に照らし、総合的に検討する必要がある。</w:t>
      </w:r>
    </w:p>
    <w:p w14:paraId="3AE84C40" w14:textId="4A99DE24" w:rsidR="00DA0AD9" w:rsidRPr="005C153A" w:rsidRDefault="008770BF" w:rsidP="00DA0AD9">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Pr="005C153A">
        <w:rPr>
          <w:rFonts w:hint="eastAsia"/>
          <w:color w:val="auto"/>
        </w:rPr>
        <w:t xml:space="preserve">　照合すべき他の情報の範囲を検討するに、</w:t>
      </w:r>
      <w:r w:rsidR="00DA0AD9" w:rsidRPr="005C153A">
        <w:rPr>
          <w:rFonts w:hint="eastAsia"/>
          <w:color w:val="auto"/>
        </w:rPr>
        <w:t>「他の情報」とは、</w:t>
      </w:r>
      <w:r w:rsidR="00E47133" w:rsidRPr="005C153A">
        <w:rPr>
          <w:rFonts w:hint="eastAsia"/>
          <w:color w:val="auto"/>
        </w:rPr>
        <w:t>一般人において</w:t>
      </w:r>
      <w:r w:rsidR="00DA0AD9" w:rsidRPr="005C153A">
        <w:rPr>
          <w:rFonts w:hint="eastAsia"/>
          <w:color w:val="auto"/>
        </w:rPr>
        <w:t>容易に入手し得る情報のみに限定されるものではなく、当該情報の性質及び内容に照らし、特定人が保有し、又は入手し得る情報を照合することにより、特定の個人が識別され得るものを含むと解する。</w:t>
      </w:r>
    </w:p>
    <w:p w14:paraId="5DF3ED1F" w14:textId="3445F3F1" w:rsidR="002823DD" w:rsidRPr="005C153A" w:rsidRDefault="00DA0AD9" w:rsidP="00DA0AD9">
      <w:pPr>
        <w:ind w:leftChars="500" w:left="1095" w:firstLineChars="100" w:firstLine="219"/>
        <w:rPr>
          <w:color w:val="auto"/>
        </w:rPr>
      </w:pPr>
      <w:r w:rsidRPr="005C153A">
        <w:rPr>
          <w:rFonts w:hint="eastAsia"/>
          <w:color w:val="auto"/>
        </w:rPr>
        <w:t>この点、</w:t>
      </w:r>
      <w:r w:rsidR="00BE33D1" w:rsidRPr="005C153A">
        <w:rPr>
          <w:rFonts w:hint="eastAsia"/>
          <w:color w:val="auto"/>
        </w:rPr>
        <w:t>実施法人</w:t>
      </w:r>
      <w:r w:rsidR="002823DD" w:rsidRPr="005C153A">
        <w:rPr>
          <w:rFonts w:hint="eastAsia"/>
          <w:color w:val="auto"/>
        </w:rPr>
        <w:t>における医療事故件数は</w:t>
      </w:r>
      <w:r w:rsidR="00C30CAB" w:rsidRPr="005C153A">
        <w:rPr>
          <w:rFonts w:hint="eastAsia"/>
          <w:color w:val="auto"/>
        </w:rPr>
        <w:t>それ</w:t>
      </w:r>
      <w:r w:rsidR="002823DD" w:rsidRPr="005C153A">
        <w:rPr>
          <w:rFonts w:hint="eastAsia"/>
          <w:color w:val="auto"/>
        </w:rPr>
        <w:t>ほど多いものではなく、</w:t>
      </w:r>
      <w:r w:rsidRPr="005C153A">
        <w:rPr>
          <w:rFonts w:hint="eastAsia"/>
          <w:color w:val="auto"/>
        </w:rPr>
        <w:t>本件非公開情報は医療事故の被害者の特定につながる情報であるといえる。また、</w:t>
      </w:r>
      <w:r w:rsidR="002823DD" w:rsidRPr="005C153A">
        <w:rPr>
          <w:rFonts w:hint="eastAsia"/>
          <w:color w:val="auto"/>
        </w:rPr>
        <w:t>医療事故</w:t>
      </w:r>
      <w:r w:rsidR="00F20816" w:rsidRPr="005C153A">
        <w:rPr>
          <w:rFonts w:hint="eastAsia"/>
          <w:color w:val="auto"/>
        </w:rPr>
        <w:t>の被害</w:t>
      </w:r>
      <w:r w:rsidR="002823DD" w:rsidRPr="005C153A">
        <w:rPr>
          <w:rFonts w:hint="eastAsia"/>
          <w:color w:val="auto"/>
        </w:rPr>
        <w:t>を受けたという情報は特に他人に知られたくないと望むことが正当であるといえ、</w:t>
      </w:r>
      <w:r w:rsidRPr="005C153A">
        <w:rPr>
          <w:rFonts w:hint="eastAsia"/>
          <w:color w:val="auto"/>
        </w:rPr>
        <w:t>本件非公開情報の性質及び内容からは、</w:t>
      </w:r>
      <w:r w:rsidR="002823DD" w:rsidRPr="005C153A">
        <w:rPr>
          <w:rFonts w:hint="eastAsia"/>
          <w:color w:val="auto"/>
        </w:rPr>
        <w:t>「他の情報」には、患者家族の関係者及び</w:t>
      </w:r>
      <w:r w:rsidR="00BE33D1" w:rsidRPr="005C153A">
        <w:rPr>
          <w:rFonts w:hint="eastAsia"/>
          <w:color w:val="auto"/>
        </w:rPr>
        <w:t>実施法人</w:t>
      </w:r>
      <w:r w:rsidR="002823DD" w:rsidRPr="005C153A">
        <w:rPr>
          <w:rFonts w:hint="eastAsia"/>
          <w:color w:val="auto"/>
        </w:rPr>
        <w:t>の関係者が有する情報も含めて個人識別性を判断するべきである。</w:t>
      </w:r>
    </w:p>
    <w:p w14:paraId="6AE431BD" w14:textId="61ED66E7" w:rsidR="00DA0AD9" w:rsidRPr="005C153A" w:rsidRDefault="002823DD"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Pr="005C153A">
        <w:rPr>
          <w:rFonts w:hint="eastAsia"/>
          <w:color w:val="auto"/>
        </w:rPr>
        <w:t xml:space="preserve">　この観点から</w:t>
      </w:r>
      <w:r w:rsidR="001D11EE" w:rsidRPr="005C153A">
        <w:rPr>
          <w:rFonts w:hint="eastAsia"/>
          <w:color w:val="auto"/>
        </w:rPr>
        <w:t>検討するに</w:t>
      </w:r>
      <w:r w:rsidRPr="005C153A">
        <w:rPr>
          <w:rFonts w:hint="eastAsia"/>
          <w:color w:val="auto"/>
        </w:rPr>
        <w:t>、面談日時及び面談場所は</w:t>
      </w:r>
      <w:r w:rsidR="001D11EE" w:rsidRPr="005C153A">
        <w:rPr>
          <w:rFonts w:hint="eastAsia"/>
          <w:color w:val="auto"/>
        </w:rPr>
        <w:t>、患者家族の関係者や実施法人の関係者からすると</w:t>
      </w:r>
      <w:r w:rsidRPr="005C153A">
        <w:rPr>
          <w:rFonts w:hint="eastAsia"/>
          <w:color w:val="auto"/>
        </w:rPr>
        <w:t>個人識別情報</w:t>
      </w:r>
      <w:r w:rsidR="00F20816" w:rsidRPr="005C153A">
        <w:rPr>
          <w:rFonts w:hint="eastAsia"/>
          <w:color w:val="auto"/>
        </w:rPr>
        <w:t>であるといえ、</w:t>
      </w:r>
      <w:r w:rsidRPr="005C153A">
        <w:rPr>
          <w:rFonts w:hint="eastAsia"/>
          <w:color w:val="auto"/>
        </w:rPr>
        <w:t>要件２に該当</w:t>
      </w:r>
      <w:r w:rsidR="00DA0AD9" w:rsidRPr="005C153A">
        <w:rPr>
          <w:rFonts w:hint="eastAsia"/>
          <w:color w:val="auto"/>
        </w:rPr>
        <w:t>する。</w:t>
      </w:r>
    </w:p>
    <w:p w14:paraId="230EC0F9" w14:textId="6B91A440" w:rsidR="00F20816" w:rsidRPr="005C153A" w:rsidRDefault="00A00977" w:rsidP="00A00977">
      <w:pPr>
        <w:ind w:leftChars="500" w:left="1095" w:firstLineChars="100" w:firstLine="219"/>
        <w:rPr>
          <w:color w:val="auto"/>
        </w:rPr>
      </w:pPr>
      <w:r w:rsidRPr="005C153A">
        <w:rPr>
          <w:rFonts w:hint="eastAsia"/>
          <w:color w:val="auto"/>
        </w:rPr>
        <w:t>そして、医療事故に関して医療機関と面談</w:t>
      </w:r>
      <w:r w:rsidR="00F13040" w:rsidRPr="005C153A">
        <w:rPr>
          <w:rFonts w:hint="eastAsia"/>
          <w:color w:val="auto"/>
        </w:rPr>
        <w:t>に出席しているという</w:t>
      </w:r>
      <w:r w:rsidRPr="005C153A">
        <w:rPr>
          <w:rFonts w:hint="eastAsia"/>
          <w:color w:val="auto"/>
        </w:rPr>
        <w:t>情報は、</w:t>
      </w:r>
      <w:r w:rsidR="002823DD" w:rsidRPr="005C153A">
        <w:rPr>
          <w:rFonts w:hint="eastAsia"/>
          <w:color w:val="auto"/>
        </w:rPr>
        <w:t>一般に他人に知られたくないと望むことが正当であると認められ</w:t>
      </w:r>
      <w:r w:rsidR="00F20816" w:rsidRPr="005C153A">
        <w:rPr>
          <w:rFonts w:hint="eastAsia"/>
          <w:color w:val="auto"/>
        </w:rPr>
        <w:t>、</w:t>
      </w:r>
      <w:r w:rsidR="002823DD" w:rsidRPr="005C153A">
        <w:rPr>
          <w:rFonts w:hint="eastAsia"/>
          <w:color w:val="auto"/>
        </w:rPr>
        <w:t>要件３</w:t>
      </w:r>
      <w:r w:rsidR="00F20816" w:rsidRPr="005C153A">
        <w:rPr>
          <w:rFonts w:hint="eastAsia"/>
          <w:color w:val="auto"/>
        </w:rPr>
        <w:t>に該当する。</w:t>
      </w:r>
    </w:p>
    <w:p w14:paraId="16A2B6DA" w14:textId="7D1DEC0D" w:rsidR="002823DD" w:rsidRPr="005C153A" w:rsidRDefault="00F20816" w:rsidP="00F20816">
      <w:pPr>
        <w:ind w:leftChars="500" w:left="1095" w:firstLineChars="100" w:firstLine="219"/>
        <w:rPr>
          <w:color w:val="auto"/>
        </w:rPr>
      </w:pPr>
      <w:r w:rsidRPr="005C153A">
        <w:rPr>
          <w:rFonts w:hint="eastAsia"/>
          <w:color w:val="auto"/>
        </w:rPr>
        <w:t>以上のことから、面談日時及び面談場所は、条</w:t>
      </w:r>
      <w:r w:rsidR="002823DD" w:rsidRPr="005C153A">
        <w:rPr>
          <w:rFonts w:hint="eastAsia"/>
          <w:color w:val="auto"/>
        </w:rPr>
        <w:t>例第９条第１号前段に該当し、非公開が妥当である。</w:t>
      </w:r>
    </w:p>
    <w:p w14:paraId="0768FB16" w14:textId="0913A356" w:rsidR="00913A73" w:rsidRPr="005C153A" w:rsidRDefault="00913A73" w:rsidP="00913A73">
      <w:pPr>
        <w:ind w:leftChars="100" w:left="657" w:hangingChars="200" w:hanging="438"/>
        <w:rPr>
          <w:color w:val="auto"/>
        </w:rPr>
      </w:pPr>
      <w:r w:rsidRPr="005C153A">
        <w:rPr>
          <w:rFonts w:hint="eastAsia"/>
          <w:color w:val="auto"/>
        </w:rPr>
        <w:t xml:space="preserve">　</w:t>
      </w:r>
      <w:r w:rsidR="004E4AAA" w:rsidRPr="005C153A">
        <w:rPr>
          <w:rFonts w:hint="eastAsia"/>
          <w:color w:val="auto"/>
        </w:rPr>
        <w:t xml:space="preserve">　　ｂ　</w:t>
      </w:r>
      <w:r w:rsidR="00064FCB" w:rsidRPr="005C153A">
        <w:rPr>
          <w:rFonts w:hint="eastAsia"/>
          <w:color w:val="auto"/>
        </w:rPr>
        <w:t>③</w:t>
      </w:r>
      <w:r w:rsidR="008770BF" w:rsidRPr="005C153A">
        <w:rPr>
          <w:rFonts w:hint="eastAsia"/>
          <w:color w:val="auto"/>
        </w:rPr>
        <w:t>患者側出席者</w:t>
      </w:r>
      <w:r w:rsidR="00064FCB" w:rsidRPr="005C153A">
        <w:rPr>
          <w:rFonts w:hint="eastAsia"/>
          <w:color w:val="auto"/>
        </w:rPr>
        <w:t>及び④実施法人出席者</w:t>
      </w:r>
      <w:r w:rsidR="008770BF" w:rsidRPr="005C153A">
        <w:rPr>
          <w:rFonts w:hint="eastAsia"/>
          <w:color w:val="auto"/>
        </w:rPr>
        <w:t>について</w:t>
      </w:r>
    </w:p>
    <w:p w14:paraId="3550DD7F" w14:textId="2593E4FB" w:rsidR="002823DD" w:rsidRPr="005C153A" w:rsidRDefault="002823DD"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Pr="005C153A">
        <w:rPr>
          <w:rFonts w:hint="eastAsia"/>
          <w:color w:val="auto"/>
        </w:rPr>
        <w:t>患者側出席者として、患者側出席者の氏、患者との続柄及び弁護士の氏が記載されて</w:t>
      </w:r>
      <w:r w:rsidR="0056356A" w:rsidRPr="005C153A">
        <w:rPr>
          <w:rFonts w:hint="eastAsia"/>
          <w:color w:val="auto"/>
        </w:rPr>
        <w:t>おり、実施法人出席者として、実施法人の出席者の氏・役職名及び弁護士の氏が記載されている。</w:t>
      </w:r>
    </w:p>
    <w:p w14:paraId="36A4071A" w14:textId="39FFEC5F" w:rsidR="002823DD" w:rsidRPr="005C153A" w:rsidRDefault="002823DD"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00F13040" w:rsidRPr="005C153A">
        <w:rPr>
          <w:rFonts w:hint="eastAsia"/>
          <w:color w:val="auto"/>
        </w:rPr>
        <w:t>まず、</w:t>
      </w:r>
      <w:r w:rsidRPr="005C153A">
        <w:rPr>
          <w:rFonts w:hint="eastAsia"/>
          <w:color w:val="auto"/>
        </w:rPr>
        <w:t>患者側出席</w:t>
      </w:r>
      <w:r w:rsidR="00C30CAB" w:rsidRPr="005C153A">
        <w:rPr>
          <w:rFonts w:hint="eastAsia"/>
          <w:color w:val="auto"/>
        </w:rPr>
        <w:t>者について</w:t>
      </w:r>
      <w:r w:rsidR="00F13040" w:rsidRPr="005C153A">
        <w:rPr>
          <w:rFonts w:hint="eastAsia"/>
          <w:color w:val="auto"/>
        </w:rPr>
        <w:t>は</w:t>
      </w:r>
      <w:r w:rsidR="00C30CAB" w:rsidRPr="005C153A">
        <w:rPr>
          <w:rFonts w:hint="eastAsia"/>
          <w:color w:val="auto"/>
        </w:rPr>
        <w:t>、医療事故に関して</w:t>
      </w:r>
      <w:r w:rsidR="00BE33D1" w:rsidRPr="005C153A">
        <w:rPr>
          <w:rFonts w:hint="eastAsia"/>
          <w:color w:val="auto"/>
        </w:rPr>
        <w:t>実施法人</w:t>
      </w:r>
      <w:r w:rsidR="00C30CAB" w:rsidRPr="005C153A">
        <w:rPr>
          <w:rFonts w:hint="eastAsia"/>
          <w:color w:val="auto"/>
        </w:rPr>
        <w:t>と面談を行っているということは、個人のプライバシーに関する情報であり、要件１に該当する。</w:t>
      </w:r>
    </w:p>
    <w:p w14:paraId="221DD5DE" w14:textId="4D572083" w:rsidR="00A00977" w:rsidRPr="005C153A" w:rsidRDefault="00C30CAB"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Pr="005C153A">
        <w:rPr>
          <w:rFonts w:hint="eastAsia"/>
          <w:color w:val="auto"/>
        </w:rPr>
        <w:t>患者側出席者の氏は個人識別情報に該当するところ、次に患者との続柄を検討する</w:t>
      </w:r>
      <w:r w:rsidRPr="005C153A">
        <w:rPr>
          <w:rFonts w:hint="eastAsia"/>
          <w:color w:val="auto"/>
        </w:rPr>
        <w:lastRenderedPageBreak/>
        <w:t>に、患者との続柄のみでは直ちに特定の個人を識別することはできないが、上記</w:t>
      </w:r>
      <w:r w:rsidR="00BE33D1" w:rsidRPr="005C153A">
        <w:rPr>
          <w:rFonts w:hint="eastAsia"/>
          <w:color w:val="auto"/>
        </w:rPr>
        <w:t>ａ</w:t>
      </w:r>
      <w:r w:rsidRPr="005C153A">
        <w:rPr>
          <w:rFonts w:hint="eastAsia"/>
          <w:color w:val="auto"/>
        </w:rPr>
        <w:t>のとおり、他の情報として患者家族の関係者及び</w:t>
      </w:r>
      <w:r w:rsidR="00BE33D1" w:rsidRPr="005C153A">
        <w:rPr>
          <w:rFonts w:hint="eastAsia"/>
          <w:color w:val="auto"/>
        </w:rPr>
        <w:t>実施法人</w:t>
      </w:r>
      <w:r w:rsidRPr="005C153A">
        <w:rPr>
          <w:rFonts w:hint="eastAsia"/>
          <w:color w:val="auto"/>
        </w:rPr>
        <w:t>の関係者が有する情報も含めて個人識別性を判断するのが相当であり、この観点からは、患者側出席者の患者との続柄も個人識別情報</w:t>
      </w:r>
      <w:r w:rsidR="00F20816" w:rsidRPr="005C153A">
        <w:rPr>
          <w:rFonts w:hint="eastAsia"/>
          <w:color w:val="auto"/>
        </w:rPr>
        <w:t>であるといえ、要件２</w:t>
      </w:r>
      <w:r w:rsidRPr="005C153A">
        <w:rPr>
          <w:rFonts w:hint="eastAsia"/>
          <w:color w:val="auto"/>
        </w:rPr>
        <w:t>に該当するといえる。</w:t>
      </w:r>
    </w:p>
    <w:p w14:paraId="697C0AB8" w14:textId="2FBA88C6" w:rsidR="00F20816" w:rsidRPr="005C153A" w:rsidRDefault="00C30CAB" w:rsidP="00A00977">
      <w:pPr>
        <w:ind w:leftChars="500" w:left="1095" w:firstLineChars="100" w:firstLine="219"/>
        <w:rPr>
          <w:color w:val="auto"/>
        </w:rPr>
      </w:pPr>
      <w:r w:rsidRPr="005C153A">
        <w:rPr>
          <w:rFonts w:hint="eastAsia"/>
          <w:color w:val="auto"/>
        </w:rPr>
        <w:t>また、医療事故に関して</w:t>
      </w:r>
      <w:r w:rsidR="00BE33D1" w:rsidRPr="005C153A">
        <w:rPr>
          <w:rFonts w:hint="eastAsia"/>
          <w:color w:val="auto"/>
        </w:rPr>
        <w:t>実施法人</w:t>
      </w:r>
      <w:r w:rsidRPr="005C153A">
        <w:rPr>
          <w:rFonts w:hint="eastAsia"/>
          <w:color w:val="auto"/>
        </w:rPr>
        <w:t>と面談を行っているということは、一般に他人に知られたくないと望むことが正当であると認められ</w:t>
      </w:r>
      <w:r w:rsidR="00F20816" w:rsidRPr="005C153A">
        <w:rPr>
          <w:rFonts w:hint="eastAsia"/>
          <w:color w:val="auto"/>
        </w:rPr>
        <w:t>、</w:t>
      </w:r>
      <w:r w:rsidRPr="005C153A">
        <w:rPr>
          <w:rFonts w:hint="eastAsia"/>
          <w:color w:val="auto"/>
        </w:rPr>
        <w:t>要件３</w:t>
      </w:r>
      <w:r w:rsidR="00F20816" w:rsidRPr="005C153A">
        <w:rPr>
          <w:rFonts w:hint="eastAsia"/>
          <w:color w:val="auto"/>
        </w:rPr>
        <w:t>に該当する。</w:t>
      </w:r>
    </w:p>
    <w:p w14:paraId="412A528D" w14:textId="75B1DCAD" w:rsidR="00C30CAB" w:rsidRPr="005C153A" w:rsidRDefault="00F20816" w:rsidP="00F20816">
      <w:pPr>
        <w:ind w:leftChars="500" w:left="1095" w:firstLineChars="100" w:firstLine="219"/>
        <w:rPr>
          <w:color w:val="auto"/>
        </w:rPr>
      </w:pPr>
      <w:r w:rsidRPr="005C153A">
        <w:rPr>
          <w:rFonts w:hint="eastAsia"/>
          <w:color w:val="auto"/>
        </w:rPr>
        <w:t>以上のことから、患者側出席者の氏及び患者との続柄は、</w:t>
      </w:r>
      <w:r w:rsidR="00C30CAB" w:rsidRPr="005C153A">
        <w:rPr>
          <w:rFonts w:hint="eastAsia"/>
          <w:color w:val="auto"/>
        </w:rPr>
        <w:t>条例第９条第１号前段に該当し、非公開が妥当である。</w:t>
      </w:r>
    </w:p>
    <w:p w14:paraId="795FF6BB" w14:textId="228725C5" w:rsidR="005001B9" w:rsidRPr="005C153A" w:rsidRDefault="00C30CAB"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00A00977" w:rsidRPr="005C153A">
        <w:rPr>
          <w:rFonts w:hint="eastAsia"/>
          <w:color w:val="auto"/>
        </w:rPr>
        <w:t>次に、</w:t>
      </w:r>
      <w:r w:rsidRPr="005C153A">
        <w:rPr>
          <w:rFonts w:hint="eastAsia"/>
          <w:color w:val="auto"/>
        </w:rPr>
        <w:t>患者側の</w:t>
      </w:r>
      <w:r w:rsidR="00F20816" w:rsidRPr="005C153A">
        <w:rPr>
          <w:rFonts w:hint="eastAsia"/>
          <w:color w:val="auto"/>
        </w:rPr>
        <w:t>弁護士の氏</w:t>
      </w:r>
      <w:r w:rsidR="00A00977" w:rsidRPr="005C153A">
        <w:rPr>
          <w:rFonts w:hint="eastAsia"/>
          <w:color w:val="auto"/>
        </w:rPr>
        <w:t>及び実施法人の弁護士の氏</w:t>
      </w:r>
      <w:r w:rsidR="00F20816" w:rsidRPr="005C153A">
        <w:rPr>
          <w:rFonts w:hint="eastAsia"/>
          <w:color w:val="auto"/>
        </w:rPr>
        <w:t>について</w:t>
      </w:r>
      <w:r w:rsidR="00F13040" w:rsidRPr="005C153A">
        <w:rPr>
          <w:rFonts w:hint="eastAsia"/>
          <w:color w:val="auto"/>
        </w:rPr>
        <w:t>は</w:t>
      </w:r>
      <w:r w:rsidR="00F20816" w:rsidRPr="005C153A">
        <w:rPr>
          <w:rFonts w:hint="eastAsia"/>
          <w:color w:val="auto"/>
        </w:rPr>
        <w:t>、</w:t>
      </w:r>
      <w:r w:rsidR="002E36C5" w:rsidRPr="005C153A">
        <w:rPr>
          <w:rFonts w:hint="eastAsia"/>
          <w:color w:val="auto"/>
        </w:rPr>
        <w:t>個人の職業に関する情報であり</w:t>
      </w:r>
      <w:r w:rsidR="005001B9" w:rsidRPr="005C153A">
        <w:rPr>
          <w:rFonts w:hint="eastAsia"/>
          <w:color w:val="auto"/>
        </w:rPr>
        <w:t>、要件１及び２に該当する。</w:t>
      </w:r>
    </w:p>
    <w:p w14:paraId="1F6586D5" w14:textId="6BEC7496" w:rsidR="00F20816" w:rsidRPr="005C153A" w:rsidRDefault="005001B9" w:rsidP="005001B9">
      <w:pPr>
        <w:ind w:leftChars="500" w:left="1095" w:firstLineChars="100" w:firstLine="219"/>
        <w:rPr>
          <w:color w:val="auto"/>
        </w:rPr>
      </w:pPr>
      <w:r w:rsidRPr="005C153A">
        <w:rPr>
          <w:rFonts w:hint="eastAsia"/>
          <w:color w:val="auto"/>
        </w:rPr>
        <w:t>要件３</w:t>
      </w:r>
      <w:r w:rsidR="002E36C5" w:rsidRPr="005C153A">
        <w:rPr>
          <w:rFonts w:hint="eastAsia"/>
          <w:color w:val="auto"/>
        </w:rPr>
        <w:t>の該当性</w:t>
      </w:r>
      <w:r w:rsidRPr="005C153A">
        <w:rPr>
          <w:rFonts w:hint="eastAsia"/>
          <w:color w:val="auto"/>
        </w:rPr>
        <w:t>について検討するに、</w:t>
      </w:r>
      <w:r w:rsidR="00F20816" w:rsidRPr="005C153A">
        <w:rPr>
          <w:rFonts w:hint="eastAsia"/>
          <w:color w:val="auto"/>
        </w:rPr>
        <w:t>弁護士</w:t>
      </w:r>
      <w:r w:rsidR="00BE33D1" w:rsidRPr="005C153A">
        <w:rPr>
          <w:rFonts w:hint="eastAsia"/>
          <w:color w:val="auto"/>
        </w:rPr>
        <w:t>が面談に出席したということ</w:t>
      </w:r>
      <w:r w:rsidR="00F20816" w:rsidRPr="005C153A">
        <w:rPr>
          <w:rFonts w:hint="eastAsia"/>
          <w:color w:val="auto"/>
        </w:rPr>
        <w:t>は</w:t>
      </w:r>
      <w:r w:rsidR="00BE33D1" w:rsidRPr="005C153A">
        <w:rPr>
          <w:rFonts w:hint="eastAsia"/>
          <w:color w:val="auto"/>
        </w:rPr>
        <w:t>、</w:t>
      </w:r>
      <w:r w:rsidR="00F20816" w:rsidRPr="005C153A">
        <w:rPr>
          <w:rFonts w:hint="eastAsia"/>
          <w:color w:val="auto"/>
        </w:rPr>
        <w:t>専ら個人の資格で事業活動に従事する専門職の当該職務に関する情報である</w:t>
      </w:r>
      <w:r w:rsidR="00BC202C" w:rsidRPr="005C153A">
        <w:rPr>
          <w:rFonts w:hint="eastAsia"/>
          <w:color w:val="auto"/>
        </w:rPr>
        <w:t>も</w:t>
      </w:r>
      <w:r w:rsidR="00A00977" w:rsidRPr="005C153A">
        <w:rPr>
          <w:rFonts w:hint="eastAsia"/>
          <w:color w:val="auto"/>
        </w:rPr>
        <w:t>のの</w:t>
      </w:r>
      <w:r w:rsidR="00BC202C" w:rsidRPr="005C153A">
        <w:rPr>
          <w:rFonts w:hint="eastAsia"/>
          <w:color w:val="auto"/>
        </w:rPr>
        <w:t>、弁護士がどのような案件を受任したかという情報のうち、特に記者会見を行ったような医療事故案件については社会的耳目を集めており、慎重な対応が求められることからも、</w:t>
      </w:r>
      <w:r w:rsidR="00884A2B" w:rsidRPr="005C153A">
        <w:rPr>
          <w:rFonts w:hint="eastAsia"/>
          <w:color w:val="auto"/>
        </w:rPr>
        <w:t>当該案件を受任しているという情報は、</w:t>
      </w:r>
      <w:r w:rsidR="00C30CAB" w:rsidRPr="005C153A">
        <w:rPr>
          <w:rFonts w:hint="eastAsia"/>
          <w:color w:val="auto"/>
        </w:rPr>
        <w:t>一般に他人に知られたくないと望むことが正当であると認められ</w:t>
      </w:r>
      <w:r w:rsidR="00F20816" w:rsidRPr="005C153A">
        <w:rPr>
          <w:rFonts w:hint="eastAsia"/>
          <w:color w:val="auto"/>
        </w:rPr>
        <w:t>、</w:t>
      </w:r>
      <w:r w:rsidR="00C30CAB" w:rsidRPr="005C153A">
        <w:rPr>
          <w:rFonts w:hint="eastAsia"/>
          <w:color w:val="auto"/>
        </w:rPr>
        <w:t>要件３</w:t>
      </w:r>
      <w:r w:rsidR="00F20816" w:rsidRPr="005C153A">
        <w:rPr>
          <w:rFonts w:hint="eastAsia"/>
          <w:color w:val="auto"/>
        </w:rPr>
        <w:t>に該当する。</w:t>
      </w:r>
    </w:p>
    <w:p w14:paraId="7AE36B19" w14:textId="702BC50D" w:rsidR="00C30CAB" w:rsidRPr="005C153A" w:rsidRDefault="00F20816" w:rsidP="00F20816">
      <w:pPr>
        <w:ind w:leftChars="500" w:left="1095" w:firstLineChars="100" w:firstLine="219"/>
        <w:rPr>
          <w:color w:val="auto"/>
        </w:rPr>
      </w:pPr>
      <w:r w:rsidRPr="005C153A">
        <w:rPr>
          <w:rFonts w:hint="eastAsia"/>
          <w:color w:val="auto"/>
        </w:rPr>
        <w:t>以上のことから、患者側の弁護士の氏</w:t>
      </w:r>
      <w:r w:rsidR="00A00977" w:rsidRPr="005C153A">
        <w:rPr>
          <w:rFonts w:hint="eastAsia"/>
          <w:color w:val="auto"/>
        </w:rPr>
        <w:t>及び実施法人の弁護士の氏</w:t>
      </w:r>
      <w:r w:rsidRPr="005C153A">
        <w:rPr>
          <w:rFonts w:hint="eastAsia"/>
          <w:color w:val="auto"/>
        </w:rPr>
        <w:t>は、</w:t>
      </w:r>
      <w:r w:rsidR="00C30CAB" w:rsidRPr="005C153A">
        <w:rPr>
          <w:rFonts w:hint="eastAsia"/>
          <w:color w:val="auto"/>
        </w:rPr>
        <w:t>条例第９条第１号前段に該当し、非公開が妥当である。</w:t>
      </w:r>
    </w:p>
    <w:p w14:paraId="6DE1EBF3" w14:textId="5757BB1F" w:rsidR="00A455C5" w:rsidRPr="005C153A" w:rsidRDefault="00C30CAB" w:rsidP="00F13040">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00A00977" w:rsidRPr="005C153A">
        <w:rPr>
          <w:rFonts w:hint="eastAsia"/>
          <w:color w:val="auto"/>
        </w:rPr>
        <w:t>最後に、</w:t>
      </w:r>
      <w:r w:rsidR="00BE33D1" w:rsidRPr="005C153A">
        <w:rPr>
          <w:rFonts w:hint="eastAsia"/>
          <w:color w:val="auto"/>
        </w:rPr>
        <w:t>実施法人</w:t>
      </w:r>
      <w:r w:rsidR="00414678" w:rsidRPr="005C153A">
        <w:rPr>
          <w:rFonts w:hint="eastAsia"/>
          <w:color w:val="auto"/>
        </w:rPr>
        <w:t>の出席者について検討するに、</w:t>
      </w:r>
      <w:r w:rsidR="00B534E0" w:rsidRPr="005C153A">
        <w:rPr>
          <w:rFonts w:hint="eastAsia"/>
          <w:color w:val="auto"/>
        </w:rPr>
        <w:t>患者側からみれば、</w:t>
      </w:r>
      <w:r w:rsidR="00A00977" w:rsidRPr="005C153A">
        <w:rPr>
          <w:rFonts w:hint="eastAsia"/>
          <w:color w:val="auto"/>
        </w:rPr>
        <w:t>実施法人の出席者は、</w:t>
      </w:r>
      <w:r w:rsidR="00B534E0" w:rsidRPr="005C153A">
        <w:rPr>
          <w:rFonts w:hint="eastAsia"/>
          <w:color w:val="auto"/>
        </w:rPr>
        <w:t>患者の主治医や医療行為の実施者であるといえ</w:t>
      </w:r>
      <w:r w:rsidR="003319CF" w:rsidRPr="005C153A">
        <w:rPr>
          <w:rFonts w:hint="eastAsia"/>
          <w:color w:val="auto"/>
        </w:rPr>
        <w:t>、</w:t>
      </w:r>
      <w:r w:rsidR="00B534E0" w:rsidRPr="005C153A">
        <w:rPr>
          <w:rFonts w:hint="eastAsia"/>
          <w:color w:val="auto"/>
        </w:rPr>
        <w:t>特定の個人にとって、自らの主治医や医療行為の実施者が誰であるか</w:t>
      </w:r>
      <w:r w:rsidR="00FD7A0F" w:rsidRPr="005C153A">
        <w:rPr>
          <w:rFonts w:hint="eastAsia"/>
          <w:color w:val="auto"/>
        </w:rPr>
        <w:t>は</w:t>
      </w:r>
      <w:r w:rsidR="000A3523" w:rsidRPr="005C153A">
        <w:rPr>
          <w:rFonts w:hint="eastAsia"/>
          <w:color w:val="auto"/>
        </w:rPr>
        <w:t>、その</w:t>
      </w:r>
      <w:r w:rsidR="00BE6C10" w:rsidRPr="005C153A">
        <w:rPr>
          <w:rFonts w:hint="eastAsia"/>
          <w:color w:val="auto"/>
        </w:rPr>
        <w:t>専門分野</w:t>
      </w:r>
      <w:r w:rsidR="000A3523" w:rsidRPr="005C153A">
        <w:rPr>
          <w:rFonts w:hint="eastAsia"/>
          <w:color w:val="auto"/>
        </w:rPr>
        <w:t>から患者の疾患の特定につながりかねない</w:t>
      </w:r>
      <w:r w:rsidR="00B534E0" w:rsidRPr="005C153A">
        <w:rPr>
          <w:rFonts w:hint="eastAsia"/>
          <w:color w:val="auto"/>
        </w:rPr>
        <w:t>プライバシー情報であり、</w:t>
      </w:r>
      <w:r w:rsidR="00A455C5" w:rsidRPr="005C153A">
        <w:rPr>
          <w:rFonts w:hint="eastAsia"/>
          <w:color w:val="auto"/>
        </w:rPr>
        <w:t>要件１に該当する</w:t>
      </w:r>
      <w:r w:rsidR="00A455C5" w:rsidRPr="005C153A">
        <w:rPr>
          <w:color w:val="auto"/>
        </w:rPr>
        <w:t>。</w:t>
      </w:r>
    </w:p>
    <w:p w14:paraId="13B277FD" w14:textId="216C7B2E" w:rsidR="000A3523" w:rsidRPr="005C153A" w:rsidRDefault="00A455C5"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00B534E0" w:rsidRPr="005C153A">
        <w:rPr>
          <w:rFonts w:hint="eastAsia"/>
          <w:color w:val="auto"/>
        </w:rPr>
        <w:t>要件２の該当性について検討するに</w:t>
      </w:r>
      <w:r w:rsidRPr="005C153A">
        <w:rPr>
          <w:rFonts w:hint="eastAsia"/>
          <w:color w:val="auto"/>
        </w:rPr>
        <w:t>、</w:t>
      </w:r>
      <w:r w:rsidR="005001B9" w:rsidRPr="005C153A">
        <w:rPr>
          <w:rFonts w:hint="eastAsia"/>
          <w:color w:val="auto"/>
        </w:rPr>
        <w:t>医師が出席しているのは</w:t>
      </w:r>
      <w:r w:rsidRPr="005C153A">
        <w:rPr>
          <w:rFonts w:hint="eastAsia"/>
          <w:color w:val="auto"/>
        </w:rPr>
        <w:t>医療事故における患者家族</w:t>
      </w:r>
      <w:r w:rsidR="00F67392" w:rsidRPr="005C153A">
        <w:rPr>
          <w:rFonts w:hint="eastAsia"/>
          <w:color w:val="auto"/>
        </w:rPr>
        <w:t>等</w:t>
      </w:r>
      <w:r w:rsidRPr="005C153A">
        <w:rPr>
          <w:rFonts w:hint="eastAsia"/>
          <w:color w:val="auto"/>
        </w:rPr>
        <w:t>との面談であり、</w:t>
      </w:r>
      <w:r w:rsidR="006950E4" w:rsidRPr="005C153A">
        <w:rPr>
          <w:rFonts w:hint="eastAsia"/>
          <w:color w:val="auto"/>
        </w:rPr>
        <w:t>また役職名には担当診療科も含まれるところ、</w:t>
      </w:r>
      <w:r w:rsidR="000F7585" w:rsidRPr="005C153A">
        <w:rPr>
          <w:rFonts w:hint="eastAsia"/>
          <w:color w:val="auto"/>
        </w:rPr>
        <w:t>これらを公にすると、</w:t>
      </w:r>
      <w:r w:rsidR="005001B9" w:rsidRPr="005C153A">
        <w:rPr>
          <w:rFonts w:hint="eastAsia"/>
          <w:color w:val="auto"/>
        </w:rPr>
        <w:t>患者家族の関係者及び</w:t>
      </w:r>
      <w:r w:rsidR="00BE33D1" w:rsidRPr="005C153A">
        <w:rPr>
          <w:rFonts w:hint="eastAsia"/>
          <w:color w:val="auto"/>
        </w:rPr>
        <w:t>実施法人</w:t>
      </w:r>
      <w:r w:rsidRPr="005C153A">
        <w:rPr>
          <w:rFonts w:hint="eastAsia"/>
          <w:color w:val="auto"/>
        </w:rPr>
        <w:t>の関係者</w:t>
      </w:r>
      <w:r w:rsidR="00156644" w:rsidRPr="005C153A">
        <w:rPr>
          <w:rFonts w:hint="eastAsia"/>
          <w:color w:val="auto"/>
        </w:rPr>
        <w:t>において</w:t>
      </w:r>
      <w:r w:rsidR="005001B9" w:rsidRPr="005C153A">
        <w:rPr>
          <w:rFonts w:hint="eastAsia"/>
          <w:color w:val="auto"/>
        </w:rPr>
        <w:t>、</w:t>
      </w:r>
      <w:r w:rsidR="00156644" w:rsidRPr="005C153A">
        <w:rPr>
          <w:rFonts w:hint="eastAsia"/>
          <w:color w:val="auto"/>
        </w:rPr>
        <w:t>患者が特定されるおそれがあるといえる</w:t>
      </w:r>
      <w:r w:rsidR="005001B9" w:rsidRPr="005C153A">
        <w:rPr>
          <w:rFonts w:hint="eastAsia"/>
          <w:color w:val="auto"/>
        </w:rPr>
        <w:t>ことから</w:t>
      </w:r>
      <w:r w:rsidR="008B705F" w:rsidRPr="005C153A">
        <w:rPr>
          <w:rFonts w:hint="eastAsia"/>
          <w:color w:val="auto"/>
        </w:rPr>
        <w:t>要件２に該当</w:t>
      </w:r>
      <w:r w:rsidR="000A3523" w:rsidRPr="005C153A">
        <w:rPr>
          <w:rFonts w:hint="eastAsia"/>
          <w:color w:val="auto"/>
        </w:rPr>
        <w:t>する。</w:t>
      </w:r>
    </w:p>
    <w:p w14:paraId="36FEE791" w14:textId="1DB17098" w:rsidR="005001B9" w:rsidRPr="005C153A" w:rsidRDefault="000A3523" w:rsidP="000A3523">
      <w:pPr>
        <w:ind w:leftChars="500" w:left="1095" w:firstLineChars="100" w:firstLine="219"/>
        <w:rPr>
          <w:color w:val="auto"/>
        </w:rPr>
      </w:pPr>
      <w:r w:rsidRPr="005C153A">
        <w:rPr>
          <w:rFonts w:hint="eastAsia"/>
          <w:color w:val="auto"/>
        </w:rPr>
        <w:t>要件３の該当性について検討するに、主治医等</w:t>
      </w:r>
      <w:r w:rsidR="00156644" w:rsidRPr="005C153A">
        <w:rPr>
          <w:rFonts w:hint="eastAsia"/>
          <w:color w:val="auto"/>
        </w:rPr>
        <w:t>の氏名であっても、</w:t>
      </w:r>
      <w:r w:rsidRPr="005C153A">
        <w:rPr>
          <w:rFonts w:hint="eastAsia"/>
          <w:color w:val="auto"/>
        </w:rPr>
        <w:t>主治医等の</w:t>
      </w:r>
      <w:r w:rsidR="00BE6C10" w:rsidRPr="005C153A">
        <w:rPr>
          <w:rFonts w:hint="eastAsia"/>
          <w:color w:val="auto"/>
        </w:rPr>
        <w:t>専門分野</w:t>
      </w:r>
      <w:r w:rsidRPr="005C153A">
        <w:rPr>
          <w:rFonts w:hint="eastAsia"/>
          <w:color w:val="auto"/>
        </w:rPr>
        <w:t>により患者の疾患の特定につながりかねないから、実施法人の出席者は</w:t>
      </w:r>
      <w:r w:rsidR="00BD47DD" w:rsidRPr="005C153A">
        <w:rPr>
          <w:rFonts w:hint="eastAsia"/>
          <w:color w:val="auto"/>
        </w:rPr>
        <w:t>、</w:t>
      </w:r>
      <w:r w:rsidR="00156644" w:rsidRPr="005C153A">
        <w:rPr>
          <w:rFonts w:hint="eastAsia"/>
          <w:color w:val="auto"/>
        </w:rPr>
        <w:t>一般に他人に知られたくないと望むことが正当であると認められ</w:t>
      </w:r>
      <w:r w:rsidR="005001B9" w:rsidRPr="005C153A">
        <w:rPr>
          <w:rFonts w:hint="eastAsia"/>
          <w:color w:val="auto"/>
        </w:rPr>
        <w:t>、</w:t>
      </w:r>
      <w:r w:rsidR="00156644" w:rsidRPr="005C153A">
        <w:rPr>
          <w:rFonts w:hint="eastAsia"/>
          <w:color w:val="auto"/>
        </w:rPr>
        <w:t>要件３</w:t>
      </w:r>
      <w:r w:rsidR="005001B9" w:rsidRPr="005C153A">
        <w:rPr>
          <w:rFonts w:hint="eastAsia"/>
          <w:color w:val="auto"/>
        </w:rPr>
        <w:t>に該当する。</w:t>
      </w:r>
    </w:p>
    <w:p w14:paraId="74473E4D" w14:textId="31696EDC" w:rsidR="00A455C5" w:rsidRPr="005C153A" w:rsidRDefault="005001B9" w:rsidP="005001B9">
      <w:pPr>
        <w:ind w:leftChars="500" w:left="1095" w:firstLineChars="100" w:firstLine="219"/>
        <w:rPr>
          <w:color w:val="auto"/>
        </w:rPr>
      </w:pPr>
      <w:r w:rsidRPr="005C153A">
        <w:rPr>
          <w:rFonts w:hint="eastAsia"/>
          <w:color w:val="auto"/>
        </w:rPr>
        <w:t>以上のことから、</w:t>
      </w:r>
      <w:r w:rsidR="00BE33D1" w:rsidRPr="005C153A">
        <w:rPr>
          <w:rFonts w:hint="eastAsia"/>
          <w:color w:val="auto"/>
        </w:rPr>
        <w:t>実施法人</w:t>
      </w:r>
      <w:r w:rsidRPr="005C153A">
        <w:rPr>
          <w:rFonts w:hint="eastAsia"/>
          <w:color w:val="auto"/>
        </w:rPr>
        <w:t>出席者の氏・役職</w:t>
      </w:r>
      <w:r w:rsidR="00F67392" w:rsidRPr="005C153A">
        <w:rPr>
          <w:rFonts w:hint="eastAsia"/>
          <w:color w:val="auto"/>
        </w:rPr>
        <w:t>名</w:t>
      </w:r>
      <w:r w:rsidRPr="005C153A">
        <w:rPr>
          <w:rFonts w:hint="eastAsia"/>
          <w:color w:val="auto"/>
        </w:rPr>
        <w:t>は、</w:t>
      </w:r>
      <w:r w:rsidR="00156644" w:rsidRPr="005C153A">
        <w:rPr>
          <w:rFonts w:hint="eastAsia"/>
          <w:color w:val="auto"/>
        </w:rPr>
        <w:t>条例第９条第１号前段に該当し、非公開が妥当である。</w:t>
      </w:r>
    </w:p>
    <w:p w14:paraId="2B715237" w14:textId="4F8E6EEC" w:rsidR="00913A73" w:rsidRPr="005C153A" w:rsidRDefault="00913A73" w:rsidP="00913A73">
      <w:pPr>
        <w:ind w:leftChars="100" w:left="657" w:hangingChars="200" w:hanging="438"/>
        <w:rPr>
          <w:color w:val="auto"/>
        </w:rPr>
      </w:pPr>
      <w:r w:rsidRPr="005C153A">
        <w:rPr>
          <w:rFonts w:hint="eastAsia"/>
          <w:color w:val="auto"/>
        </w:rPr>
        <w:t xml:space="preserve">　</w:t>
      </w:r>
      <w:r w:rsidR="004E4AAA" w:rsidRPr="005C153A">
        <w:rPr>
          <w:rFonts w:hint="eastAsia"/>
          <w:color w:val="auto"/>
        </w:rPr>
        <w:t xml:space="preserve">　　ｃ　</w:t>
      </w:r>
      <w:r w:rsidR="008770BF" w:rsidRPr="005C153A">
        <w:rPr>
          <w:rFonts w:hint="eastAsia"/>
          <w:color w:val="auto"/>
        </w:rPr>
        <w:t>⑤事故内容について</w:t>
      </w:r>
    </w:p>
    <w:p w14:paraId="7BF5CCFC" w14:textId="3CF73EA0" w:rsidR="005165D4" w:rsidRPr="005C153A" w:rsidRDefault="00156644"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Pr="005C153A">
        <w:rPr>
          <w:rFonts w:hint="eastAsia"/>
          <w:color w:val="auto"/>
        </w:rPr>
        <w:t xml:space="preserve">　</w:t>
      </w:r>
      <w:r w:rsidR="00BE33D1" w:rsidRPr="005C153A">
        <w:rPr>
          <w:rFonts w:hint="eastAsia"/>
          <w:color w:val="auto"/>
        </w:rPr>
        <w:t>実施法人</w:t>
      </w:r>
      <w:r w:rsidR="005001B9" w:rsidRPr="005C153A">
        <w:rPr>
          <w:rFonts w:hint="eastAsia"/>
          <w:color w:val="auto"/>
        </w:rPr>
        <w:t>出席者は、患者側出席者に対して</w:t>
      </w:r>
      <w:r w:rsidRPr="005C153A">
        <w:rPr>
          <w:rFonts w:hint="eastAsia"/>
          <w:color w:val="auto"/>
        </w:rPr>
        <w:t>事故内容</w:t>
      </w:r>
      <w:r w:rsidR="005001B9" w:rsidRPr="005C153A">
        <w:rPr>
          <w:rFonts w:hint="eastAsia"/>
          <w:color w:val="auto"/>
        </w:rPr>
        <w:t>を説明し、その内容として</w:t>
      </w:r>
      <w:r w:rsidRPr="005C153A">
        <w:rPr>
          <w:rFonts w:hint="eastAsia"/>
          <w:color w:val="auto"/>
        </w:rPr>
        <w:t>、患者が受けた医療行為及び患者の身体状態</w:t>
      </w:r>
      <w:r w:rsidR="005001B9" w:rsidRPr="005C153A">
        <w:rPr>
          <w:rFonts w:hint="eastAsia"/>
          <w:color w:val="auto"/>
        </w:rPr>
        <w:t>が記載されている</w:t>
      </w:r>
      <w:r w:rsidRPr="005C153A">
        <w:rPr>
          <w:rFonts w:hint="eastAsia"/>
          <w:color w:val="auto"/>
        </w:rPr>
        <w:t>。患者の氏名は公開されておらず、特定の個人を識別することはできないが、公にすることにより、なお個人の権利利益を害するおそれがあるもの</w:t>
      </w:r>
      <w:r w:rsidR="005001B9" w:rsidRPr="005C153A">
        <w:rPr>
          <w:rFonts w:hint="eastAsia"/>
          <w:color w:val="auto"/>
        </w:rPr>
        <w:t>として、</w:t>
      </w:r>
      <w:r w:rsidR="005165D4" w:rsidRPr="005C153A">
        <w:rPr>
          <w:rFonts w:hint="eastAsia"/>
          <w:color w:val="auto"/>
        </w:rPr>
        <w:t>要件４に該当しないか検討する。</w:t>
      </w:r>
    </w:p>
    <w:p w14:paraId="4FDF1509" w14:textId="6F9E4238" w:rsidR="005001B9" w:rsidRPr="005C153A" w:rsidRDefault="005165D4" w:rsidP="004E4AAA">
      <w:pPr>
        <w:ind w:leftChars="500" w:left="1095" w:firstLineChars="100" w:firstLine="219"/>
        <w:rPr>
          <w:color w:val="auto"/>
        </w:rPr>
      </w:pPr>
      <w:r w:rsidRPr="005C153A">
        <w:rPr>
          <w:rFonts w:hint="eastAsia"/>
          <w:color w:val="auto"/>
        </w:rPr>
        <w:t>この点、個人が受けた医療行為及び身体状態は個人の機微にわたる情報であり、個人の身体、健康状態と密接に関連する</w:t>
      </w:r>
      <w:r w:rsidR="005001B9" w:rsidRPr="005C153A">
        <w:rPr>
          <w:rFonts w:hint="eastAsia"/>
          <w:color w:val="auto"/>
        </w:rPr>
        <w:t>ことから</w:t>
      </w:r>
      <w:r w:rsidRPr="005C153A">
        <w:rPr>
          <w:rFonts w:hint="eastAsia"/>
          <w:color w:val="auto"/>
        </w:rPr>
        <w:t>、</w:t>
      </w:r>
      <w:r w:rsidR="00BC202C" w:rsidRPr="005C153A">
        <w:rPr>
          <w:rFonts w:hint="eastAsia"/>
          <w:color w:val="auto"/>
        </w:rPr>
        <w:t>このような情報は、人格的利益として保</w:t>
      </w:r>
      <w:r w:rsidR="00BC202C" w:rsidRPr="005C153A">
        <w:rPr>
          <w:rFonts w:hint="eastAsia"/>
          <w:color w:val="auto"/>
        </w:rPr>
        <w:lastRenderedPageBreak/>
        <w:t>護に値するといえ、</w:t>
      </w:r>
      <w:r w:rsidRPr="005C153A">
        <w:rPr>
          <w:rFonts w:hint="eastAsia"/>
          <w:color w:val="auto"/>
        </w:rPr>
        <w:t>個人識別性がなくとも本人の同意なく第三者に</w:t>
      </w:r>
      <w:r w:rsidR="0084210B" w:rsidRPr="005C153A">
        <w:rPr>
          <w:rFonts w:hint="eastAsia"/>
          <w:color w:val="auto"/>
        </w:rPr>
        <w:t>公開す</w:t>
      </w:r>
      <w:r w:rsidRPr="005C153A">
        <w:rPr>
          <w:rFonts w:hint="eastAsia"/>
          <w:color w:val="auto"/>
        </w:rPr>
        <w:t>ることは適切でない</w:t>
      </w:r>
      <w:r w:rsidR="005001B9" w:rsidRPr="005C153A">
        <w:rPr>
          <w:rFonts w:hint="eastAsia"/>
          <w:color w:val="auto"/>
        </w:rPr>
        <w:t>といえる。</w:t>
      </w:r>
    </w:p>
    <w:p w14:paraId="1C2C04C2" w14:textId="23E6E759" w:rsidR="00156644" w:rsidRPr="005C153A" w:rsidRDefault="005001B9" w:rsidP="005001B9">
      <w:pPr>
        <w:ind w:leftChars="500" w:left="1095" w:firstLineChars="100" w:firstLine="219"/>
        <w:rPr>
          <w:color w:val="auto"/>
        </w:rPr>
      </w:pPr>
      <w:r w:rsidRPr="005C153A">
        <w:rPr>
          <w:rFonts w:hint="eastAsia"/>
          <w:color w:val="auto"/>
        </w:rPr>
        <w:t>以上のことから、事故内容は、</w:t>
      </w:r>
      <w:r w:rsidR="005165D4" w:rsidRPr="005C153A">
        <w:rPr>
          <w:rFonts w:hint="eastAsia"/>
          <w:color w:val="auto"/>
        </w:rPr>
        <w:t>条例第９条第１号後段に該当し、非公開が妥当である。</w:t>
      </w:r>
    </w:p>
    <w:p w14:paraId="3340B1B8" w14:textId="5F672503" w:rsidR="00913A73" w:rsidRPr="005C153A" w:rsidRDefault="00913A73" w:rsidP="00913A73">
      <w:pPr>
        <w:ind w:leftChars="100" w:left="657" w:hangingChars="200" w:hanging="438"/>
        <w:rPr>
          <w:color w:val="auto"/>
        </w:rPr>
      </w:pPr>
      <w:r w:rsidRPr="005C153A">
        <w:rPr>
          <w:rFonts w:hint="eastAsia"/>
          <w:color w:val="auto"/>
        </w:rPr>
        <w:t xml:space="preserve">　</w:t>
      </w:r>
      <w:r w:rsidR="004E4AAA" w:rsidRPr="005C153A">
        <w:rPr>
          <w:rFonts w:hint="eastAsia"/>
          <w:color w:val="auto"/>
        </w:rPr>
        <w:t xml:space="preserve">　　ｄ　</w:t>
      </w:r>
      <w:r w:rsidR="008770BF" w:rsidRPr="005C153A">
        <w:rPr>
          <w:rFonts w:hint="eastAsia"/>
          <w:color w:val="auto"/>
        </w:rPr>
        <w:t>⑥患者側出席者の意見</w:t>
      </w:r>
      <w:r w:rsidR="00B319C2" w:rsidRPr="005C153A">
        <w:rPr>
          <w:rFonts w:hint="eastAsia"/>
          <w:color w:val="auto"/>
        </w:rPr>
        <w:t>等</w:t>
      </w:r>
      <w:r w:rsidR="008770BF" w:rsidRPr="005C153A">
        <w:rPr>
          <w:rFonts w:hint="eastAsia"/>
          <w:color w:val="auto"/>
        </w:rPr>
        <w:t>について</w:t>
      </w:r>
    </w:p>
    <w:p w14:paraId="2A883E78" w14:textId="252F4EEB" w:rsidR="005165D4" w:rsidRPr="005C153A" w:rsidRDefault="005165D4" w:rsidP="004E4AAA">
      <w:pPr>
        <w:ind w:leftChars="500" w:left="1095" w:firstLineChars="100" w:firstLine="219"/>
        <w:rPr>
          <w:color w:val="auto"/>
        </w:rPr>
      </w:pPr>
      <w:r w:rsidRPr="005C153A">
        <w:rPr>
          <w:rFonts w:hint="eastAsia"/>
          <w:color w:val="auto"/>
        </w:rPr>
        <w:t>患者側出席者の</w:t>
      </w:r>
      <w:r w:rsidR="000B3ED9">
        <w:rPr>
          <w:rFonts w:hint="eastAsia"/>
          <w:color w:val="auto"/>
        </w:rPr>
        <w:t>意見等</w:t>
      </w:r>
      <w:r w:rsidR="005001B9" w:rsidRPr="005C153A">
        <w:rPr>
          <w:rFonts w:hint="eastAsia"/>
          <w:color w:val="auto"/>
        </w:rPr>
        <w:t>として</w:t>
      </w:r>
      <w:r w:rsidRPr="005C153A">
        <w:rPr>
          <w:rFonts w:hint="eastAsia"/>
          <w:color w:val="auto"/>
        </w:rPr>
        <w:t>、</w:t>
      </w:r>
      <w:r w:rsidR="00BE33D1" w:rsidRPr="005C153A">
        <w:rPr>
          <w:rFonts w:hint="eastAsia"/>
          <w:color w:val="auto"/>
        </w:rPr>
        <w:t>実施法人</w:t>
      </w:r>
      <w:r w:rsidRPr="005C153A">
        <w:rPr>
          <w:rFonts w:hint="eastAsia"/>
          <w:color w:val="auto"/>
        </w:rPr>
        <w:t>が患者に行った医療行為に対する</w:t>
      </w:r>
      <w:r w:rsidR="00B319C2" w:rsidRPr="005C153A">
        <w:rPr>
          <w:rFonts w:hint="eastAsia"/>
          <w:color w:val="auto"/>
        </w:rPr>
        <w:t>患者側出席者の</w:t>
      </w:r>
      <w:r w:rsidRPr="005C153A">
        <w:rPr>
          <w:rFonts w:hint="eastAsia"/>
          <w:color w:val="auto"/>
        </w:rPr>
        <w:t>主張の詳細等</w:t>
      </w:r>
      <w:r w:rsidR="005001B9" w:rsidRPr="005C153A">
        <w:rPr>
          <w:rFonts w:hint="eastAsia"/>
          <w:color w:val="auto"/>
        </w:rPr>
        <w:t>及び</w:t>
      </w:r>
      <w:r w:rsidRPr="005C153A">
        <w:rPr>
          <w:rFonts w:hint="eastAsia"/>
          <w:color w:val="auto"/>
        </w:rPr>
        <w:t>患者に対する今後の治療方針等に関する希望等が記載されている。</w:t>
      </w:r>
      <w:r w:rsidR="00BE33D1" w:rsidRPr="005C153A">
        <w:rPr>
          <w:rFonts w:hint="eastAsia"/>
          <w:color w:val="auto"/>
        </w:rPr>
        <w:t>実施法人</w:t>
      </w:r>
      <w:r w:rsidR="005001B9" w:rsidRPr="005C153A">
        <w:rPr>
          <w:rFonts w:hint="eastAsia"/>
          <w:color w:val="auto"/>
        </w:rPr>
        <w:t>が</w:t>
      </w:r>
      <w:r w:rsidRPr="005C153A">
        <w:rPr>
          <w:rFonts w:hint="eastAsia"/>
          <w:color w:val="auto"/>
        </w:rPr>
        <w:t>患者に行った医療行為に対する主張には、患者側出席者の感情そのものも含まれており、</w:t>
      </w:r>
      <w:r w:rsidR="00593305" w:rsidRPr="005C153A">
        <w:rPr>
          <w:rFonts w:hint="eastAsia"/>
          <w:color w:val="auto"/>
        </w:rPr>
        <w:t>このような</w:t>
      </w:r>
      <w:r w:rsidRPr="005C153A">
        <w:rPr>
          <w:rFonts w:hint="eastAsia"/>
          <w:color w:val="auto"/>
        </w:rPr>
        <w:t>患者側出席者の内心に関する情報</w:t>
      </w:r>
      <w:r w:rsidR="00593305" w:rsidRPr="005C153A">
        <w:rPr>
          <w:rFonts w:hint="eastAsia"/>
          <w:color w:val="auto"/>
        </w:rPr>
        <w:t>は</w:t>
      </w:r>
      <w:r w:rsidRPr="005C153A">
        <w:rPr>
          <w:rFonts w:hint="eastAsia"/>
          <w:color w:val="auto"/>
        </w:rPr>
        <w:t>、</w:t>
      </w:r>
      <w:r w:rsidR="00593305" w:rsidRPr="005C153A">
        <w:rPr>
          <w:rFonts w:hint="eastAsia"/>
          <w:color w:val="auto"/>
        </w:rPr>
        <w:t>個人の機微にわたる情報であるといえることから、</w:t>
      </w:r>
      <w:r w:rsidRPr="005C153A">
        <w:rPr>
          <w:rFonts w:hint="eastAsia"/>
          <w:color w:val="auto"/>
        </w:rPr>
        <w:t>個人識別性がなくとも本人の同意なく第三者に</w:t>
      </w:r>
      <w:r w:rsidR="0084210B" w:rsidRPr="005C153A">
        <w:rPr>
          <w:rFonts w:hint="eastAsia"/>
          <w:color w:val="auto"/>
        </w:rPr>
        <w:t>公開す</w:t>
      </w:r>
      <w:r w:rsidRPr="005C153A">
        <w:rPr>
          <w:rFonts w:hint="eastAsia"/>
          <w:color w:val="auto"/>
        </w:rPr>
        <w:t>ることは適切でない</w:t>
      </w:r>
      <w:r w:rsidR="005001B9" w:rsidRPr="005C153A">
        <w:rPr>
          <w:rFonts w:hint="eastAsia"/>
          <w:color w:val="auto"/>
        </w:rPr>
        <w:t>といえる</w:t>
      </w:r>
      <w:r w:rsidRPr="005C153A">
        <w:rPr>
          <w:rFonts w:hint="eastAsia"/>
          <w:color w:val="auto"/>
        </w:rPr>
        <w:t>。</w:t>
      </w:r>
    </w:p>
    <w:p w14:paraId="391186C8" w14:textId="5636B88E" w:rsidR="005001B9" w:rsidRPr="005C153A" w:rsidRDefault="005165D4" w:rsidP="004E4AAA">
      <w:pPr>
        <w:ind w:leftChars="100" w:left="1095" w:hangingChars="400" w:hanging="876"/>
        <w:rPr>
          <w:color w:val="auto"/>
        </w:rPr>
      </w:pPr>
      <w:r w:rsidRPr="005C153A">
        <w:rPr>
          <w:rFonts w:hint="eastAsia"/>
          <w:color w:val="auto"/>
        </w:rPr>
        <w:t xml:space="preserve">　　　　</w:t>
      </w:r>
      <w:r w:rsidR="004E4AAA" w:rsidRPr="005C153A">
        <w:rPr>
          <w:rFonts w:hint="eastAsia"/>
          <w:color w:val="auto"/>
        </w:rPr>
        <w:t xml:space="preserve">　</w:t>
      </w:r>
      <w:r w:rsidRPr="005C153A">
        <w:rPr>
          <w:rFonts w:hint="eastAsia"/>
          <w:color w:val="auto"/>
        </w:rPr>
        <w:t>患者側出席者の患者に対する今後の治療方針等に関する希望等については、</w:t>
      </w:r>
      <w:r w:rsidR="00BE33D1" w:rsidRPr="005C153A">
        <w:rPr>
          <w:rFonts w:hint="eastAsia"/>
          <w:color w:val="auto"/>
        </w:rPr>
        <w:t>実施法人</w:t>
      </w:r>
      <w:r w:rsidRPr="005C153A">
        <w:rPr>
          <w:rFonts w:hint="eastAsia"/>
          <w:color w:val="auto"/>
        </w:rPr>
        <w:t>の患者の事故後の身体状態に関する説明を踏まえて述べられているところ、患者の身体状態は個人の機微にわたる情報であり、患者側出席者の患者に対する心情</w:t>
      </w:r>
      <w:r w:rsidR="00593305" w:rsidRPr="005C153A">
        <w:rPr>
          <w:rFonts w:hint="eastAsia"/>
          <w:color w:val="auto"/>
        </w:rPr>
        <w:t>もまた個人の機微にわたる情報であ</w:t>
      </w:r>
      <w:r w:rsidRPr="005C153A">
        <w:rPr>
          <w:rFonts w:hint="eastAsia"/>
          <w:color w:val="auto"/>
        </w:rPr>
        <w:t>る</w:t>
      </w:r>
      <w:r w:rsidR="00593305" w:rsidRPr="005C153A">
        <w:rPr>
          <w:rFonts w:hint="eastAsia"/>
          <w:color w:val="auto"/>
        </w:rPr>
        <w:t>といえること</w:t>
      </w:r>
      <w:r w:rsidRPr="005C153A">
        <w:rPr>
          <w:rFonts w:hint="eastAsia"/>
          <w:color w:val="auto"/>
        </w:rPr>
        <w:t>から、このような情報は、</w:t>
      </w:r>
      <w:bookmarkStart w:id="1" w:name="_Hlk182492139"/>
      <w:r w:rsidR="00BC202C" w:rsidRPr="005C153A">
        <w:rPr>
          <w:rFonts w:hint="eastAsia"/>
          <w:color w:val="auto"/>
        </w:rPr>
        <w:t>人格的利益として保護に値するといえ、</w:t>
      </w:r>
      <w:r w:rsidRPr="005C153A">
        <w:rPr>
          <w:rFonts w:hint="eastAsia"/>
          <w:color w:val="auto"/>
        </w:rPr>
        <w:t>個人識別性がなくとも本人の同意なく第三者に</w:t>
      </w:r>
      <w:r w:rsidR="0084210B" w:rsidRPr="005C153A">
        <w:rPr>
          <w:rFonts w:hint="eastAsia"/>
          <w:color w:val="auto"/>
        </w:rPr>
        <w:t>公開す</w:t>
      </w:r>
      <w:r w:rsidRPr="005C153A">
        <w:rPr>
          <w:rFonts w:hint="eastAsia"/>
          <w:color w:val="auto"/>
        </w:rPr>
        <w:t>ることは適切でない</w:t>
      </w:r>
      <w:r w:rsidR="005001B9" w:rsidRPr="005C153A">
        <w:rPr>
          <w:rFonts w:hint="eastAsia"/>
          <w:color w:val="auto"/>
        </w:rPr>
        <w:t>といえる。</w:t>
      </w:r>
    </w:p>
    <w:bookmarkEnd w:id="1"/>
    <w:p w14:paraId="41DB6EF8" w14:textId="6DD13F8A" w:rsidR="005165D4" w:rsidRPr="005C153A" w:rsidRDefault="005001B9" w:rsidP="005001B9">
      <w:pPr>
        <w:ind w:leftChars="500" w:left="1095" w:firstLineChars="100" w:firstLine="219"/>
        <w:rPr>
          <w:color w:val="auto"/>
        </w:rPr>
      </w:pPr>
      <w:r w:rsidRPr="005C153A">
        <w:rPr>
          <w:rFonts w:hint="eastAsia"/>
          <w:color w:val="auto"/>
        </w:rPr>
        <w:t>以上のことから、患者側出席者の</w:t>
      </w:r>
      <w:r w:rsidR="000B3ED9">
        <w:rPr>
          <w:rFonts w:hint="eastAsia"/>
          <w:color w:val="auto"/>
        </w:rPr>
        <w:t>意見等</w:t>
      </w:r>
      <w:r w:rsidRPr="005C153A">
        <w:rPr>
          <w:rFonts w:hint="eastAsia"/>
          <w:color w:val="auto"/>
        </w:rPr>
        <w:t>は、</w:t>
      </w:r>
      <w:r w:rsidR="005165D4" w:rsidRPr="005C153A">
        <w:rPr>
          <w:rFonts w:hint="eastAsia"/>
          <w:color w:val="auto"/>
        </w:rPr>
        <w:t>条例第９条第１号後段に該当し、非公開が妥当である。</w:t>
      </w:r>
    </w:p>
    <w:p w14:paraId="73513C7E" w14:textId="2862DC10" w:rsidR="006950E4" w:rsidRPr="005C153A" w:rsidRDefault="006950E4" w:rsidP="006950E4">
      <w:pPr>
        <w:rPr>
          <w:color w:val="auto"/>
        </w:rPr>
      </w:pPr>
      <w:r w:rsidRPr="005C153A">
        <w:rPr>
          <w:rFonts w:hint="eastAsia"/>
          <w:color w:val="auto"/>
        </w:rPr>
        <w:t xml:space="preserve">　　　　ｅ　</w:t>
      </w:r>
      <w:r w:rsidR="00B319C2" w:rsidRPr="005C153A">
        <w:rPr>
          <w:rFonts w:hint="eastAsia"/>
          <w:color w:val="auto"/>
        </w:rPr>
        <w:t>⑦</w:t>
      </w:r>
      <w:r w:rsidR="005B4EFF" w:rsidRPr="005C153A">
        <w:rPr>
          <w:rFonts w:hint="eastAsia"/>
          <w:color w:val="auto"/>
        </w:rPr>
        <w:t>実施法人</w:t>
      </w:r>
      <w:r w:rsidRPr="005C153A">
        <w:rPr>
          <w:rFonts w:hint="eastAsia"/>
          <w:color w:val="auto"/>
        </w:rPr>
        <w:t>出席者の</w:t>
      </w:r>
      <w:r w:rsidR="00593305" w:rsidRPr="005C153A">
        <w:rPr>
          <w:rFonts w:hint="eastAsia"/>
          <w:color w:val="auto"/>
        </w:rPr>
        <w:t>意見</w:t>
      </w:r>
      <w:r w:rsidR="00B319C2" w:rsidRPr="005C153A">
        <w:rPr>
          <w:rFonts w:hint="eastAsia"/>
          <w:color w:val="auto"/>
        </w:rPr>
        <w:t>等</w:t>
      </w:r>
      <w:r w:rsidRPr="005C153A">
        <w:rPr>
          <w:rFonts w:hint="eastAsia"/>
          <w:color w:val="auto"/>
        </w:rPr>
        <w:t>について</w:t>
      </w:r>
    </w:p>
    <w:p w14:paraId="3E2E60C8" w14:textId="73A11791" w:rsidR="006950E4" w:rsidRPr="005C153A" w:rsidRDefault="006950E4" w:rsidP="005B4EFF">
      <w:pPr>
        <w:ind w:left="1095" w:hangingChars="500" w:hanging="1095"/>
        <w:rPr>
          <w:color w:val="auto"/>
        </w:rPr>
      </w:pPr>
      <w:r w:rsidRPr="005C153A">
        <w:rPr>
          <w:rFonts w:hint="eastAsia"/>
          <w:color w:val="auto"/>
        </w:rPr>
        <w:t xml:space="preserve">　　　　　　</w:t>
      </w:r>
      <w:r w:rsidR="005B4EFF" w:rsidRPr="005C153A">
        <w:rPr>
          <w:rFonts w:hint="eastAsia"/>
          <w:color w:val="auto"/>
        </w:rPr>
        <w:t>実施法人</w:t>
      </w:r>
      <w:r w:rsidRPr="005C153A">
        <w:rPr>
          <w:rFonts w:hint="eastAsia"/>
          <w:color w:val="auto"/>
        </w:rPr>
        <w:t>出席者の</w:t>
      </w:r>
      <w:r w:rsidR="00593305" w:rsidRPr="005C153A">
        <w:rPr>
          <w:rFonts w:hint="eastAsia"/>
          <w:color w:val="auto"/>
        </w:rPr>
        <w:t>意見</w:t>
      </w:r>
      <w:r w:rsidR="00B319C2" w:rsidRPr="005C153A">
        <w:rPr>
          <w:rFonts w:hint="eastAsia"/>
          <w:color w:val="auto"/>
        </w:rPr>
        <w:t>等</w:t>
      </w:r>
      <w:r w:rsidRPr="005C153A">
        <w:rPr>
          <w:rFonts w:hint="eastAsia"/>
          <w:color w:val="auto"/>
        </w:rPr>
        <w:t>として、</w:t>
      </w:r>
      <w:r w:rsidR="005B4EFF" w:rsidRPr="005C153A">
        <w:rPr>
          <w:rFonts w:hint="eastAsia"/>
          <w:color w:val="auto"/>
        </w:rPr>
        <w:t>実施法人</w:t>
      </w:r>
      <w:r w:rsidRPr="005C153A">
        <w:rPr>
          <w:rFonts w:hint="eastAsia"/>
          <w:color w:val="auto"/>
        </w:rPr>
        <w:t>が患者に行った</w:t>
      </w:r>
      <w:r w:rsidR="005B4EFF" w:rsidRPr="005C153A">
        <w:rPr>
          <w:rFonts w:hint="eastAsia"/>
          <w:color w:val="auto"/>
        </w:rPr>
        <w:t>医療行為に対する</w:t>
      </w:r>
      <w:r w:rsidR="00B319C2" w:rsidRPr="005C153A">
        <w:rPr>
          <w:rFonts w:hint="eastAsia"/>
          <w:color w:val="auto"/>
        </w:rPr>
        <w:t>患者側出席者の</w:t>
      </w:r>
      <w:r w:rsidR="005B4EFF" w:rsidRPr="005C153A">
        <w:rPr>
          <w:rFonts w:hint="eastAsia"/>
          <w:color w:val="auto"/>
        </w:rPr>
        <w:t>主張</w:t>
      </w:r>
      <w:r w:rsidR="00B319C2" w:rsidRPr="005C153A">
        <w:rPr>
          <w:rFonts w:hint="eastAsia"/>
          <w:color w:val="auto"/>
        </w:rPr>
        <w:t>についての追加</w:t>
      </w:r>
      <w:r w:rsidR="005B4EFF" w:rsidRPr="005C153A">
        <w:rPr>
          <w:rFonts w:hint="eastAsia"/>
          <w:color w:val="auto"/>
        </w:rPr>
        <w:t>説明等や、患者に対する今後の治療方針等に関する希望等についての</w:t>
      </w:r>
      <w:r w:rsidR="004136E0" w:rsidRPr="005C153A">
        <w:rPr>
          <w:rFonts w:hint="eastAsia"/>
          <w:color w:val="auto"/>
        </w:rPr>
        <w:t>回答</w:t>
      </w:r>
      <w:r w:rsidR="005B4EFF" w:rsidRPr="005C153A">
        <w:rPr>
          <w:rFonts w:hint="eastAsia"/>
          <w:color w:val="auto"/>
        </w:rPr>
        <w:t>の詳細が記載されている。</w:t>
      </w:r>
    </w:p>
    <w:p w14:paraId="6672022A" w14:textId="06121A01" w:rsidR="005B4EFF" w:rsidRPr="005C153A" w:rsidRDefault="005B4EFF" w:rsidP="005B4EFF">
      <w:pPr>
        <w:ind w:left="1095" w:hangingChars="500" w:hanging="1095"/>
        <w:rPr>
          <w:color w:val="auto"/>
        </w:rPr>
      </w:pPr>
      <w:r w:rsidRPr="005C153A">
        <w:rPr>
          <w:rFonts w:hint="eastAsia"/>
          <w:color w:val="auto"/>
        </w:rPr>
        <w:t xml:space="preserve">　　　　　　これら実施法人出席者の</w:t>
      </w:r>
      <w:r w:rsidR="00593305" w:rsidRPr="005C153A">
        <w:rPr>
          <w:rFonts w:hint="eastAsia"/>
          <w:color w:val="auto"/>
        </w:rPr>
        <w:t>意見</w:t>
      </w:r>
      <w:r w:rsidR="00B319C2" w:rsidRPr="005C153A">
        <w:rPr>
          <w:rFonts w:hint="eastAsia"/>
          <w:color w:val="auto"/>
        </w:rPr>
        <w:t>等</w:t>
      </w:r>
      <w:r w:rsidRPr="005C153A">
        <w:rPr>
          <w:rFonts w:hint="eastAsia"/>
          <w:color w:val="auto"/>
        </w:rPr>
        <w:t>は、患者側出席者の内心に対する回答</w:t>
      </w:r>
      <w:r w:rsidR="00B319C2" w:rsidRPr="005C153A">
        <w:rPr>
          <w:rFonts w:hint="eastAsia"/>
          <w:color w:val="auto"/>
        </w:rPr>
        <w:t>等</w:t>
      </w:r>
      <w:r w:rsidRPr="005C153A">
        <w:rPr>
          <w:rFonts w:hint="eastAsia"/>
          <w:color w:val="auto"/>
        </w:rPr>
        <w:t>になることから、患者側出席者の内心が推測されるおそれがある。また、今後の治療方針</w:t>
      </w:r>
      <w:r w:rsidR="004136E0" w:rsidRPr="005C153A">
        <w:rPr>
          <w:rFonts w:hint="eastAsia"/>
          <w:color w:val="auto"/>
        </w:rPr>
        <w:t>等に関する希望等に対する回答</w:t>
      </w:r>
      <w:r w:rsidRPr="005C153A">
        <w:rPr>
          <w:rFonts w:hint="eastAsia"/>
          <w:color w:val="auto"/>
        </w:rPr>
        <w:t>については、患者の事故後の身体状態を踏まえたものとなっており、患者の身体状態が推測されるおそれがあるといえる</w:t>
      </w:r>
      <w:r w:rsidR="00B319C2" w:rsidRPr="005C153A">
        <w:rPr>
          <w:rFonts w:hint="eastAsia"/>
          <w:color w:val="auto"/>
        </w:rPr>
        <w:t>。</w:t>
      </w:r>
    </w:p>
    <w:p w14:paraId="6E26BCCC" w14:textId="285CBFB8" w:rsidR="005B4EFF" w:rsidRPr="005C153A" w:rsidRDefault="005B4EFF" w:rsidP="005B4EFF">
      <w:pPr>
        <w:ind w:leftChars="100" w:left="1095" w:hangingChars="400" w:hanging="876"/>
        <w:rPr>
          <w:color w:val="auto"/>
        </w:rPr>
      </w:pPr>
      <w:r w:rsidRPr="005C153A">
        <w:rPr>
          <w:rFonts w:hint="eastAsia"/>
          <w:color w:val="auto"/>
        </w:rPr>
        <w:t xml:space="preserve">　　　　　そして</w:t>
      </w:r>
      <w:r w:rsidR="004136E0" w:rsidRPr="005C153A">
        <w:rPr>
          <w:rFonts w:hint="eastAsia"/>
          <w:color w:val="auto"/>
        </w:rPr>
        <w:t>、</w:t>
      </w:r>
      <w:r w:rsidRPr="005C153A">
        <w:rPr>
          <w:rFonts w:hint="eastAsia"/>
          <w:color w:val="auto"/>
        </w:rPr>
        <w:t>患者側出席者の内心や患者の身体状態は、</w:t>
      </w:r>
      <w:r w:rsidR="00593305" w:rsidRPr="005C153A">
        <w:rPr>
          <w:rFonts w:hint="eastAsia"/>
          <w:color w:val="auto"/>
        </w:rPr>
        <w:t>個人の機微にわたる情報であるといえ、</w:t>
      </w:r>
      <w:r w:rsidR="00BC202C" w:rsidRPr="005C153A">
        <w:rPr>
          <w:rFonts w:hint="eastAsia"/>
          <w:color w:val="auto"/>
        </w:rPr>
        <w:t>このような情報は、人格的利益として保護に値するといえ、</w:t>
      </w:r>
      <w:r w:rsidRPr="005C153A">
        <w:rPr>
          <w:rFonts w:hint="eastAsia"/>
          <w:color w:val="auto"/>
        </w:rPr>
        <w:t>個人識別性がなくとも本人の同意なく第三者に</w:t>
      </w:r>
      <w:r w:rsidR="0084210B" w:rsidRPr="005C153A">
        <w:rPr>
          <w:rFonts w:hint="eastAsia"/>
          <w:color w:val="auto"/>
        </w:rPr>
        <w:t>公開す</w:t>
      </w:r>
      <w:r w:rsidRPr="005C153A">
        <w:rPr>
          <w:rFonts w:hint="eastAsia"/>
          <w:color w:val="auto"/>
        </w:rPr>
        <w:t>ることは適切でないといえる。</w:t>
      </w:r>
    </w:p>
    <w:p w14:paraId="7E8E1DDD" w14:textId="5D345743" w:rsidR="005B4EFF" w:rsidRPr="005C153A" w:rsidRDefault="005B4EFF" w:rsidP="005B4EFF">
      <w:pPr>
        <w:ind w:leftChars="100" w:left="1095" w:hangingChars="400" w:hanging="876"/>
        <w:rPr>
          <w:color w:val="auto"/>
        </w:rPr>
      </w:pPr>
      <w:r w:rsidRPr="005C153A">
        <w:rPr>
          <w:rFonts w:hint="eastAsia"/>
          <w:color w:val="auto"/>
        </w:rPr>
        <w:t xml:space="preserve">　　　　　以上のことから、実施法人出席者の</w:t>
      </w:r>
      <w:r w:rsidR="00593305" w:rsidRPr="005C153A">
        <w:rPr>
          <w:rFonts w:hint="eastAsia"/>
          <w:color w:val="auto"/>
        </w:rPr>
        <w:t>意見</w:t>
      </w:r>
      <w:r w:rsidR="00B319C2" w:rsidRPr="005C153A">
        <w:rPr>
          <w:rFonts w:hint="eastAsia"/>
          <w:color w:val="auto"/>
        </w:rPr>
        <w:t>等</w:t>
      </w:r>
      <w:r w:rsidRPr="005C153A">
        <w:rPr>
          <w:rFonts w:hint="eastAsia"/>
          <w:color w:val="auto"/>
        </w:rPr>
        <w:t>は、条例第９条第１号後段に該当し、非公開が妥当である。</w:t>
      </w:r>
    </w:p>
    <w:p w14:paraId="4BAFA629" w14:textId="61A9AEC5" w:rsidR="00913A73" w:rsidRPr="005C153A" w:rsidRDefault="00913A73" w:rsidP="00913A73">
      <w:pPr>
        <w:ind w:leftChars="100" w:left="657" w:hangingChars="200" w:hanging="438"/>
        <w:rPr>
          <w:color w:val="auto"/>
        </w:rPr>
      </w:pPr>
      <w:r w:rsidRPr="005C153A">
        <w:rPr>
          <w:rFonts w:hint="eastAsia"/>
          <w:color w:val="auto"/>
        </w:rPr>
        <w:t xml:space="preserve">　</w:t>
      </w:r>
      <w:r w:rsidR="004E4AAA" w:rsidRPr="005C153A">
        <w:rPr>
          <w:rFonts w:hint="eastAsia"/>
          <w:color w:val="auto"/>
        </w:rPr>
        <w:t>（</w:t>
      </w:r>
      <w:r w:rsidRPr="005C153A">
        <w:rPr>
          <w:rFonts w:hint="eastAsia"/>
          <w:color w:val="auto"/>
        </w:rPr>
        <w:t>イ</w:t>
      </w:r>
      <w:r w:rsidR="004E4AAA" w:rsidRPr="005C153A">
        <w:rPr>
          <w:rFonts w:hint="eastAsia"/>
          <w:color w:val="auto"/>
        </w:rPr>
        <w:t>）</w:t>
      </w:r>
      <w:r w:rsidR="00BE33D1" w:rsidRPr="005C153A">
        <w:rPr>
          <w:rFonts w:hint="eastAsia"/>
          <w:color w:val="auto"/>
        </w:rPr>
        <w:t>実施法人</w:t>
      </w:r>
      <w:r w:rsidRPr="005C153A">
        <w:rPr>
          <w:rFonts w:hint="eastAsia"/>
          <w:color w:val="auto"/>
        </w:rPr>
        <w:t>内部における協議記録について</w:t>
      </w:r>
    </w:p>
    <w:p w14:paraId="77AD4C67" w14:textId="33930430" w:rsidR="005001B9" w:rsidRPr="005C153A" w:rsidRDefault="005E21C5" w:rsidP="00BD6BE6">
      <w:pPr>
        <w:ind w:leftChars="100" w:left="876" w:hangingChars="300" w:hanging="657"/>
        <w:rPr>
          <w:color w:val="auto"/>
        </w:rPr>
      </w:pPr>
      <w:r w:rsidRPr="005C153A">
        <w:rPr>
          <w:rFonts w:hint="eastAsia"/>
          <w:color w:val="auto"/>
        </w:rPr>
        <w:t xml:space="preserve">　　　</w:t>
      </w:r>
      <w:r w:rsidR="004E4AAA" w:rsidRPr="005C153A">
        <w:rPr>
          <w:rFonts w:hint="eastAsia"/>
          <w:color w:val="auto"/>
        </w:rPr>
        <w:t xml:space="preserve">　</w:t>
      </w:r>
      <w:r w:rsidR="00BE33D1" w:rsidRPr="005C153A">
        <w:rPr>
          <w:rFonts w:hint="eastAsia"/>
          <w:color w:val="auto"/>
        </w:rPr>
        <w:t>実施法人</w:t>
      </w:r>
      <w:r w:rsidR="005165D4" w:rsidRPr="005C153A">
        <w:rPr>
          <w:rFonts w:hint="eastAsia"/>
          <w:color w:val="auto"/>
        </w:rPr>
        <w:t>内部における協議記録は、</w:t>
      </w:r>
      <w:r w:rsidR="00BE33D1" w:rsidRPr="005C153A">
        <w:rPr>
          <w:rFonts w:hint="eastAsia"/>
          <w:color w:val="auto"/>
        </w:rPr>
        <w:t>実施法人</w:t>
      </w:r>
      <w:r w:rsidR="005165D4" w:rsidRPr="005C153A">
        <w:rPr>
          <w:rFonts w:hint="eastAsia"/>
          <w:color w:val="auto"/>
        </w:rPr>
        <w:t>の本件</w:t>
      </w:r>
      <w:r w:rsidR="004E4AAA" w:rsidRPr="005C153A">
        <w:rPr>
          <w:rFonts w:hint="eastAsia"/>
          <w:color w:val="auto"/>
        </w:rPr>
        <w:t>医療</w:t>
      </w:r>
      <w:r w:rsidR="005165D4" w:rsidRPr="005C153A">
        <w:rPr>
          <w:rFonts w:hint="eastAsia"/>
          <w:color w:val="auto"/>
        </w:rPr>
        <w:t>事故に関して</w:t>
      </w:r>
      <w:r w:rsidR="00BE33D1" w:rsidRPr="005C153A">
        <w:rPr>
          <w:rFonts w:hint="eastAsia"/>
          <w:color w:val="auto"/>
        </w:rPr>
        <w:t>実施法人</w:t>
      </w:r>
      <w:r w:rsidR="005165D4" w:rsidRPr="005C153A">
        <w:rPr>
          <w:rFonts w:hint="eastAsia"/>
          <w:color w:val="auto"/>
        </w:rPr>
        <w:t>の関係者及び弁護士との間で協議を行った</w:t>
      </w:r>
      <w:r w:rsidR="005001B9" w:rsidRPr="005C153A">
        <w:rPr>
          <w:rFonts w:hint="eastAsia"/>
          <w:color w:val="auto"/>
        </w:rPr>
        <w:t>内容を記載した</w:t>
      </w:r>
      <w:r w:rsidR="005165D4" w:rsidRPr="005C153A">
        <w:rPr>
          <w:rFonts w:hint="eastAsia"/>
          <w:color w:val="auto"/>
        </w:rPr>
        <w:t>ものである。</w:t>
      </w:r>
      <w:r w:rsidR="005001B9" w:rsidRPr="005C153A">
        <w:rPr>
          <w:rFonts w:hint="eastAsia"/>
          <w:color w:val="auto"/>
        </w:rPr>
        <w:t>具体的に</w:t>
      </w:r>
      <w:r w:rsidR="005165D4" w:rsidRPr="005C153A">
        <w:rPr>
          <w:rFonts w:hint="eastAsia"/>
          <w:color w:val="auto"/>
        </w:rPr>
        <w:t>は、患者側出席者の患者に対する今後の治療方針等に関する希望等についての対応及び医療事故に関して患者側出席者からの質問に対する回答内容</w:t>
      </w:r>
      <w:r w:rsidR="005B4EFF" w:rsidRPr="005C153A">
        <w:rPr>
          <w:rFonts w:hint="eastAsia"/>
          <w:color w:val="auto"/>
        </w:rPr>
        <w:t>のほか、本件事故に至った医療行為の検証等、</w:t>
      </w:r>
      <w:r w:rsidR="005165D4" w:rsidRPr="005C153A">
        <w:rPr>
          <w:rFonts w:hint="eastAsia"/>
          <w:color w:val="auto"/>
        </w:rPr>
        <w:t>詳細な協議内容が記載されて</w:t>
      </w:r>
      <w:r w:rsidR="005001B9" w:rsidRPr="005C153A">
        <w:rPr>
          <w:rFonts w:hint="eastAsia"/>
          <w:color w:val="auto"/>
        </w:rPr>
        <w:t>おり、</w:t>
      </w:r>
      <w:r w:rsidR="00240346" w:rsidRPr="005C153A">
        <w:rPr>
          <w:rFonts w:hint="eastAsia"/>
          <w:color w:val="auto"/>
        </w:rPr>
        <w:t>患者家族の患者に対する心情、</w:t>
      </w:r>
      <w:r w:rsidR="005001B9" w:rsidRPr="005C153A">
        <w:rPr>
          <w:rFonts w:hint="eastAsia"/>
          <w:color w:val="auto"/>
        </w:rPr>
        <w:t>また</w:t>
      </w:r>
      <w:r w:rsidR="00240346" w:rsidRPr="005C153A">
        <w:rPr>
          <w:rFonts w:hint="eastAsia"/>
          <w:color w:val="auto"/>
        </w:rPr>
        <w:t>患者に対して行った</w:t>
      </w:r>
      <w:r w:rsidR="00240346" w:rsidRPr="005C153A">
        <w:rPr>
          <w:rFonts w:hint="eastAsia"/>
          <w:color w:val="auto"/>
        </w:rPr>
        <w:lastRenderedPageBreak/>
        <w:t>医療行為の詳細</w:t>
      </w:r>
      <w:r w:rsidR="005001B9" w:rsidRPr="005C153A">
        <w:rPr>
          <w:rFonts w:hint="eastAsia"/>
          <w:color w:val="auto"/>
        </w:rPr>
        <w:t>や患者の身体状態を推測させるもので</w:t>
      </w:r>
      <w:r w:rsidR="00240346" w:rsidRPr="005C153A">
        <w:rPr>
          <w:rFonts w:hint="eastAsia"/>
          <w:color w:val="auto"/>
        </w:rPr>
        <w:t>、これらの内容は上記</w:t>
      </w:r>
      <w:r w:rsidR="005001B9" w:rsidRPr="005C153A">
        <w:rPr>
          <w:rFonts w:hint="eastAsia"/>
          <w:color w:val="auto"/>
        </w:rPr>
        <w:t>（ア）ｃ及びｄ</w:t>
      </w:r>
      <w:r w:rsidR="00240346" w:rsidRPr="005C153A">
        <w:rPr>
          <w:rFonts w:hint="eastAsia"/>
          <w:color w:val="auto"/>
        </w:rPr>
        <w:t>のとおり、条例第９条第１号</w:t>
      </w:r>
      <w:r w:rsidR="005001B9" w:rsidRPr="005C153A">
        <w:rPr>
          <w:rFonts w:hint="eastAsia"/>
          <w:color w:val="auto"/>
        </w:rPr>
        <w:t>後段</w:t>
      </w:r>
      <w:r w:rsidR="00240346" w:rsidRPr="005C153A">
        <w:rPr>
          <w:rFonts w:hint="eastAsia"/>
          <w:color w:val="auto"/>
        </w:rPr>
        <w:t>に該当</w:t>
      </w:r>
      <w:r w:rsidR="005001B9" w:rsidRPr="005C153A">
        <w:rPr>
          <w:rFonts w:hint="eastAsia"/>
          <w:color w:val="auto"/>
        </w:rPr>
        <w:t>し、非公開が妥当である。</w:t>
      </w:r>
    </w:p>
    <w:p w14:paraId="41BDA05B" w14:textId="5765ECCE" w:rsidR="005001B9" w:rsidRPr="005C153A" w:rsidRDefault="005001B9" w:rsidP="005001B9">
      <w:pPr>
        <w:ind w:leftChars="400" w:left="876" w:firstLineChars="100" w:firstLine="219"/>
        <w:rPr>
          <w:color w:val="auto"/>
        </w:rPr>
      </w:pPr>
      <w:r w:rsidRPr="005C153A">
        <w:rPr>
          <w:rFonts w:hint="eastAsia"/>
          <w:color w:val="auto"/>
        </w:rPr>
        <w:t>その他、</w:t>
      </w:r>
      <w:r w:rsidR="00BE33D1" w:rsidRPr="005C153A">
        <w:rPr>
          <w:rFonts w:hint="eastAsia"/>
          <w:color w:val="auto"/>
        </w:rPr>
        <w:t>実施法人</w:t>
      </w:r>
      <w:r w:rsidR="00560D89" w:rsidRPr="005C153A">
        <w:rPr>
          <w:rFonts w:hint="eastAsia"/>
          <w:color w:val="auto"/>
        </w:rPr>
        <w:t>内部における協議記録には、協議を行った日時、場所、出席者が記載されているが、これらについても上記（ア）ａ及びｂのとおり、条例第９条第１号前段に該当し、非公開が妥当である。</w:t>
      </w:r>
    </w:p>
    <w:p w14:paraId="518A324C" w14:textId="34E2C5FE" w:rsidR="004E4AAA" w:rsidRPr="005C153A" w:rsidRDefault="004E4AAA" w:rsidP="00BD6BE6">
      <w:pPr>
        <w:ind w:firstLineChars="200" w:firstLine="438"/>
        <w:rPr>
          <w:color w:val="auto"/>
        </w:rPr>
      </w:pPr>
      <w:r w:rsidRPr="005C153A">
        <w:rPr>
          <w:rFonts w:hint="eastAsia"/>
          <w:color w:val="auto"/>
        </w:rPr>
        <w:t>ウ　条例第８条第１項第４号について</w:t>
      </w:r>
    </w:p>
    <w:p w14:paraId="371C137D" w14:textId="7537A66C" w:rsidR="00BD6BE6" w:rsidRPr="005C153A" w:rsidRDefault="00BD6BE6" w:rsidP="00BD6BE6">
      <w:pPr>
        <w:ind w:leftChars="300" w:left="657" w:firstLineChars="100" w:firstLine="219"/>
        <w:rPr>
          <w:color w:val="auto"/>
        </w:rPr>
      </w:pPr>
      <w:r w:rsidRPr="005C153A">
        <w:rPr>
          <w:rFonts w:hint="eastAsia"/>
          <w:color w:val="auto"/>
        </w:rPr>
        <w:t>府の機関又は国等の機関が行う反復継続的な事務事業に関する情報の中には、当該事務事業実施後であっても、これを公開することにより同種の事務事業の目的が達成できなくなり、又は　公正かつ適切な執行に著しい支障を及ぼすものがある。</w:t>
      </w:r>
    </w:p>
    <w:p w14:paraId="4B248085" w14:textId="60AA6B6C" w:rsidR="00BD6BE6" w:rsidRPr="005C153A" w:rsidRDefault="00BD6BE6" w:rsidP="00BD6BE6">
      <w:pPr>
        <w:ind w:firstLineChars="400" w:firstLine="876"/>
        <w:rPr>
          <w:color w:val="auto"/>
        </w:rPr>
      </w:pPr>
      <w:r w:rsidRPr="005C153A">
        <w:rPr>
          <w:rFonts w:hint="eastAsia"/>
          <w:color w:val="auto"/>
        </w:rPr>
        <w:t>本号は、</w:t>
      </w:r>
    </w:p>
    <w:p w14:paraId="52634D8D" w14:textId="34B1B330" w:rsidR="00BD6BE6" w:rsidRPr="005C153A" w:rsidRDefault="00BD6BE6" w:rsidP="00BD6BE6">
      <w:pPr>
        <w:ind w:leftChars="300" w:left="876" w:hangingChars="100" w:hanging="219"/>
        <w:rPr>
          <w:bCs/>
          <w:color w:val="auto"/>
        </w:rPr>
      </w:pPr>
      <w:r w:rsidRPr="005C153A">
        <w:rPr>
          <w:rFonts w:hint="eastAsia"/>
          <w:bCs/>
          <w:color w:val="auto"/>
        </w:rPr>
        <w:t>・府の機関又は国等の機関が行う取締り、監督、立入検査、許可、認可、試験、入札、契約、交渉、渉外、争訟、調査研究、人事管理、企業経営等の事務に関する情報であって（以下「要件５」という。）、</w:t>
      </w:r>
    </w:p>
    <w:p w14:paraId="46A2EEE4" w14:textId="7A7D4D92" w:rsidR="00BD6BE6" w:rsidRPr="005C153A" w:rsidRDefault="00BD6BE6" w:rsidP="00BD6BE6">
      <w:pPr>
        <w:ind w:leftChars="300" w:left="876" w:hangingChars="100" w:hanging="219"/>
        <w:rPr>
          <w:bCs/>
          <w:color w:val="auto"/>
        </w:rPr>
      </w:pPr>
      <w:r w:rsidRPr="005C153A">
        <w:rPr>
          <w:rFonts w:hint="eastAsia"/>
          <w:bCs/>
          <w:color w:val="auto"/>
        </w:rPr>
        <w:t>・公にすることにより、当該若しくは同種の事務の目的が達成できなくなり、又はこれらの事務の公正かつ適切な執行に著しい支障を及ぼすおそれのあるもの（以下「要件６」という。）</w:t>
      </w:r>
    </w:p>
    <w:p w14:paraId="73B38468" w14:textId="1E889847" w:rsidR="00BD6BE6" w:rsidRPr="005C153A" w:rsidRDefault="00BD6BE6" w:rsidP="00BD6BE6">
      <w:pPr>
        <w:ind w:firstLineChars="300" w:firstLine="657"/>
        <w:rPr>
          <w:bCs/>
          <w:color w:val="auto"/>
        </w:rPr>
      </w:pPr>
      <w:r w:rsidRPr="005C153A">
        <w:rPr>
          <w:rFonts w:hint="eastAsia"/>
          <w:bCs/>
          <w:color w:val="auto"/>
        </w:rPr>
        <w:t>に該当する情報については、公開しないことができる旨定めている。</w:t>
      </w:r>
    </w:p>
    <w:p w14:paraId="7946A0A6" w14:textId="79B9926E" w:rsidR="001D11EE" w:rsidRPr="005C153A" w:rsidRDefault="001D11EE" w:rsidP="0078530E">
      <w:pPr>
        <w:ind w:leftChars="300" w:left="657"/>
        <w:rPr>
          <w:bCs/>
          <w:color w:val="auto"/>
        </w:rPr>
      </w:pPr>
      <w:r w:rsidRPr="005C153A">
        <w:rPr>
          <w:rFonts w:hint="eastAsia"/>
          <w:bCs/>
          <w:color w:val="auto"/>
        </w:rPr>
        <w:t xml:space="preserve">　要件５の「国等の機関」とは、国、地方公共団体、独立行政法人等、地方独立行政法人、地方住宅供給公社、土地開発公社及び地方道路公社その他の公共団体のすべての機関をいうところ、実施法人は地方独立行政法人に該当する</w:t>
      </w:r>
      <w:r w:rsidR="00E573D7" w:rsidRPr="005C153A">
        <w:rPr>
          <w:rFonts w:hint="eastAsia"/>
          <w:bCs/>
          <w:color w:val="auto"/>
        </w:rPr>
        <w:t>ことから</w:t>
      </w:r>
      <w:r w:rsidRPr="005C153A">
        <w:rPr>
          <w:rFonts w:hint="eastAsia"/>
          <w:bCs/>
          <w:color w:val="auto"/>
        </w:rPr>
        <w:t>、実施法人は、国等の機関に含まれることとなる。</w:t>
      </w:r>
    </w:p>
    <w:p w14:paraId="46857E11" w14:textId="38E81594" w:rsidR="004E4AAA" w:rsidRPr="005C153A" w:rsidRDefault="004E4AAA" w:rsidP="004E4AAA">
      <w:pPr>
        <w:rPr>
          <w:color w:val="auto"/>
        </w:rPr>
      </w:pPr>
      <w:r w:rsidRPr="005C153A">
        <w:rPr>
          <w:rFonts w:hint="eastAsia"/>
          <w:color w:val="auto"/>
        </w:rPr>
        <w:t xml:space="preserve">　　エ　条例第８条第１項第４号の</w:t>
      </w:r>
      <w:r w:rsidR="00BD6BE6" w:rsidRPr="005C153A">
        <w:rPr>
          <w:rFonts w:hint="eastAsia"/>
          <w:color w:val="auto"/>
        </w:rPr>
        <w:t>該当性について</w:t>
      </w:r>
    </w:p>
    <w:p w14:paraId="6180B331" w14:textId="50B4BD8B" w:rsidR="00091185" w:rsidRPr="005C153A" w:rsidRDefault="00091185" w:rsidP="004E4AAA">
      <w:pPr>
        <w:rPr>
          <w:color w:val="auto"/>
        </w:rPr>
      </w:pPr>
      <w:r w:rsidRPr="005C153A">
        <w:rPr>
          <w:rFonts w:hint="eastAsia"/>
          <w:color w:val="auto"/>
        </w:rPr>
        <w:t xml:space="preserve">　　（ア）患者家族</w:t>
      </w:r>
      <w:r w:rsidR="007209A4" w:rsidRPr="005C153A">
        <w:rPr>
          <w:rFonts w:hint="eastAsia"/>
          <w:color w:val="auto"/>
        </w:rPr>
        <w:t>等</w:t>
      </w:r>
      <w:r w:rsidRPr="005C153A">
        <w:rPr>
          <w:rFonts w:hint="eastAsia"/>
          <w:color w:val="auto"/>
        </w:rPr>
        <w:t>との面談記録について</w:t>
      </w:r>
    </w:p>
    <w:p w14:paraId="520B3DAE" w14:textId="0933D096" w:rsidR="00091185" w:rsidRPr="005C153A" w:rsidRDefault="005B4EFF" w:rsidP="005B4EFF">
      <w:pPr>
        <w:ind w:left="876" w:hangingChars="400" w:hanging="876"/>
        <w:rPr>
          <w:color w:val="auto"/>
        </w:rPr>
      </w:pPr>
      <w:r w:rsidRPr="005C153A">
        <w:rPr>
          <w:rFonts w:hint="eastAsia"/>
          <w:color w:val="auto"/>
        </w:rPr>
        <w:t xml:space="preserve">　　　　　実施法人において生じた医療事故について、</w:t>
      </w:r>
      <w:r w:rsidR="004136E0" w:rsidRPr="005C153A">
        <w:rPr>
          <w:rFonts w:hint="eastAsia"/>
          <w:color w:val="auto"/>
        </w:rPr>
        <w:t>実施法人</w:t>
      </w:r>
      <w:r w:rsidRPr="005C153A">
        <w:rPr>
          <w:rFonts w:hint="eastAsia"/>
          <w:color w:val="auto"/>
        </w:rPr>
        <w:t>が患者家族に対して説明をするための面談を行うことは、</w:t>
      </w:r>
      <w:r w:rsidR="004136E0" w:rsidRPr="005C153A">
        <w:rPr>
          <w:rFonts w:hint="eastAsia"/>
          <w:color w:val="auto"/>
        </w:rPr>
        <w:t>実施法人</w:t>
      </w:r>
      <w:r w:rsidRPr="005C153A">
        <w:rPr>
          <w:rFonts w:hint="eastAsia"/>
          <w:color w:val="auto"/>
        </w:rPr>
        <w:t>の事務に関する情報であるといえ、要件５に該当する。</w:t>
      </w:r>
    </w:p>
    <w:p w14:paraId="40E5A996" w14:textId="3163C6B2" w:rsidR="005B4EFF" w:rsidRPr="005C153A" w:rsidRDefault="005B4EFF" w:rsidP="00990311">
      <w:pPr>
        <w:ind w:left="876" w:hangingChars="400" w:hanging="876"/>
        <w:rPr>
          <w:color w:val="auto"/>
        </w:rPr>
      </w:pPr>
      <w:r w:rsidRPr="005C153A">
        <w:rPr>
          <w:rFonts w:hint="eastAsia"/>
          <w:color w:val="auto"/>
        </w:rPr>
        <w:t xml:space="preserve">　　　　　患者家族</w:t>
      </w:r>
      <w:r w:rsidR="007209A4" w:rsidRPr="005C153A">
        <w:rPr>
          <w:rFonts w:hint="eastAsia"/>
          <w:color w:val="auto"/>
        </w:rPr>
        <w:t>等</w:t>
      </w:r>
      <w:r w:rsidRPr="005C153A">
        <w:rPr>
          <w:rFonts w:hint="eastAsia"/>
          <w:color w:val="auto"/>
        </w:rPr>
        <w:t>との面談記録には、実施法人出席者及び患者側出席者の発言が逐語的に記載されている。この点、本件は医療事故に関する面談であるところ、実施法人出席者は、患者側出席者に対して、患者に対する医療行為及び患者の身体状態を詳細に説明しており、また患者側出席者は、</w:t>
      </w:r>
      <w:r w:rsidR="00E573D7" w:rsidRPr="005C153A">
        <w:rPr>
          <w:rFonts w:hint="eastAsia"/>
          <w:color w:val="auto"/>
        </w:rPr>
        <w:t>これに対して率直な心情を吐露し、また当該</w:t>
      </w:r>
      <w:r w:rsidRPr="005C153A">
        <w:rPr>
          <w:rFonts w:hint="eastAsia"/>
          <w:color w:val="auto"/>
        </w:rPr>
        <w:t>説明を受けて患者に対する今後の治療方針等に関する希望等を詳細に述べている。</w:t>
      </w:r>
    </w:p>
    <w:p w14:paraId="7782164F" w14:textId="23D5BCB2" w:rsidR="00091185" w:rsidRPr="005C153A" w:rsidRDefault="005B4EFF" w:rsidP="00990311">
      <w:pPr>
        <w:ind w:left="876" w:hangingChars="400" w:hanging="876"/>
        <w:rPr>
          <w:color w:val="auto"/>
        </w:rPr>
      </w:pPr>
      <w:r w:rsidRPr="005C153A">
        <w:rPr>
          <w:rFonts w:hint="eastAsia"/>
          <w:color w:val="auto"/>
        </w:rPr>
        <w:t xml:space="preserve">　　　　　</w:t>
      </w:r>
      <w:r w:rsidR="00990311" w:rsidRPr="005C153A">
        <w:rPr>
          <w:rFonts w:hint="eastAsia"/>
          <w:color w:val="auto"/>
        </w:rPr>
        <w:t>実施法人がこのような面談を行うことは、医療事故について患者家族に対して説明責任を果たし、患者側家族との信頼関係を築き、患者及び患者側家族に</w:t>
      </w:r>
      <w:r w:rsidR="006802D4" w:rsidRPr="005C153A">
        <w:rPr>
          <w:rFonts w:hint="eastAsia"/>
          <w:color w:val="auto"/>
        </w:rPr>
        <w:t>対して適切な</w:t>
      </w:r>
      <w:r w:rsidR="00B319C2" w:rsidRPr="005C153A">
        <w:rPr>
          <w:rFonts w:hint="eastAsia"/>
          <w:color w:val="auto"/>
        </w:rPr>
        <w:t>対応</w:t>
      </w:r>
      <w:r w:rsidR="00990311" w:rsidRPr="005C153A">
        <w:rPr>
          <w:rFonts w:hint="eastAsia"/>
          <w:color w:val="auto"/>
        </w:rPr>
        <w:t>を行うことにある。そうだとすると、面談においては相互の信頼関係のもと、実施法人出席者による</w:t>
      </w:r>
      <w:r w:rsidR="001137FA" w:rsidRPr="005C153A">
        <w:rPr>
          <w:rFonts w:hint="eastAsia"/>
          <w:color w:val="auto"/>
        </w:rPr>
        <w:t>詳細</w:t>
      </w:r>
      <w:r w:rsidR="00990311" w:rsidRPr="005C153A">
        <w:rPr>
          <w:rFonts w:hint="eastAsia"/>
          <w:color w:val="auto"/>
        </w:rPr>
        <w:t>な説明がなされ、それに対して患者側出席者から率直な意見表明がなされることが重要となる。</w:t>
      </w:r>
    </w:p>
    <w:p w14:paraId="69A892B3" w14:textId="1C12944F" w:rsidR="00091185" w:rsidRPr="005C153A" w:rsidRDefault="00990311" w:rsidP="00990311">
      <w:pPr>
        <w:ind w:left="876" w:hangingChars="400" w:hanging="876"/>
        <w:rPr>
          <w:color w:val="auto"/>
        </w:rPr>
      </w:pPr>
      <w:r w:rsidRPr="005C153A">
        <w:rPr>
          <w:rFonts w:hint="eastAsia"/>
          <w:color w:val="auto"/>
        </w:rPr>
        <w:t xml:space="preserve">　　　　　そうであるにもかかわらず、</w:t>
      </w:r>
      <w:r w:rsidR="0078530E" w:rsidRPr="005C153A">
        <w:rPr>
          <w:rFonts w:hint="eastAsia"/>
          <w:color w:val="auto"/>
        </w:rPr>
        <w:t>患者家族の</w:t>
      </w:r>
      <w:r w:rsidR="00E573D7" w:rsidRPr="005C153A">
        <w:rPr>
          <w:rFonts w:hint="eastAsia"/>
          <w:color w:val="auto"/>
        </w:rPr>
        <w:t>思い</w:t>
      </w:r>
      <w:r w:rsidR="0078530E" w:rsidRPr="005C153A">
        <w:rPr>
          <w:rFonts w:hint="eastAsia"/>
          <w:color w:val="auto"/>
        </w:rPr>
        <w:t>とは無関係に、</w:t>
      </w:r>
      <w:r w:rsidRPr="005C153A">
        <w:rPr>
          <w:rFonts w:hint="eastAsia"/>
          <w:color w:val="auto"/>
        </w:rPr>
        <w:t>面談記録の逐語的な発言が公</w:t>
      </w:r>
      <w:r w:rsidR="006802D4" w:rsidRPr="005C153A">
        <w:rPr>
          <w:rFonts w:hint="eastAsia"/>
          <w:color w:val="auto"/>
        </w:rPr>
        <w:t>にな</w:t>
      </w:r>
      <w:r w:rsidRPr="005C153A">
        <w:rPr>
          <w:rFonts w:hint="eastAsia"/>
          <w:color w:val="auto"/>
        </w:rPr>
        <w:t>ると、実施法人と患者家族の間の信頼関係が損なわれ、詳細な情報共有や患者及び患者家族</w:t>
      </w:r>
      <w:r w:rsidR="00B319C2" w:rsidRPr="005C153A">
        <w:rPr>
          <w:rFonts w:hint="eastAsia"/>
          <w:color w:val="auto"/>
        </w:rPr>
        <w:t>に対し、説明責任を果たし、よりよい対応を模索していく</w:t>
      </w:r>
      <w:r w:rsidRPr="005C153A">
        <w:rPr>
          <w:rFonts w:hint="eastAsia"/>
          <w:color w:val="auto"/>
        </w:rPr>
        <w:t>という事務の目的が達</w:t>
      </w:r>
      <w:r w:rsidRPr="005C153A">
        <w:rPr>
          <w:rFonts w:hint="eastAsia"/>
          <w:color w:val="auto"/>
        </w:rPr>
        <w:lastRenderedPageBreak/>
        <w:t>成できなくなるおそれがあるといえ、要件６に該当する。</w:t>
      </w:r>
    </w:p>
    <w:p w14:paraId="3794D6C4" w14:textId="0D7BB7C6" w:rsidR="00990311" w:rsidRPr="005C153A" w:rsidRDefault="00990311" w:rsidP="00990311">
      <w:pPr>
        <w:ind w:left="876" w:hangingChars="400" w:hanging="876"/>
        <w:rPr>
          <w:color w:val="auto"/>
        </w:rPr>
      </w:pPr>
      <w:r w:rsidRPr="005C153A">
        <w:rPr>
          <w:rFonts w:hint="eastAsia"/>
          <w:color w:val="auto"/>
        </w:rPr>
        <w:t xml:space="preserve">　　　　　また、面談日時、面談場所、実施法人出席者及び患者側出席者についても、これが公開されると実施法人及び患者家族との信頼関係を維持し、患者及び患者家族</w:t>
      </w:r>
      <w:r w:rsidR="00B319C2" w:rsidRPr="005C153A">
        <w:rPr>
          <w:rFonts w:hint="eastAsia"/>
          <w:color w:val="auto"/>
        </w:rPr>
        <w:t>に対して適切な対応</w:t>
      </w:r>
      <w:r w:rsidRPr="005C153A">
        <w:rPr>
          <w:rFonts w:hint="eastAsia"/>
          <w:color w:val="auto"/>
        </w:rPr>
        <w:t>を行うという事務の目的が達成できなくなるおそれがあるといえ、要件６に該当する。</w:t>
      </w:r>
    </w:p>
    <w:p w14:paraId="1BFE8C67" w14:textId="10CFDD1D" w:rsidR="00091185" w:rsidRPr="005C153A" w:rsidRDefault="00990311" w:rsidP="00990311">
      <w:pPr>
        <w:ind w:left="850" w:hangingChars="388" w:hanging="850"/>
        <w:rPr>
          <w:color w:val="auto"/>
        </w:rPr>
      </w:pPr>
      <w:r w:rsidRPr="005C153A">
        <w:rPr>
          <w:rFonts w:hint="eastAsia"/>
          <w:color w:val="auto"/>
        </w:rPr>
        <w:t xml:space="preserve">　　　　　以上のことから、患者家族</w:t>
      </w:r>
      <w:r w:rsidR="007209A4" w:rsidRPr="005C153A">
        <w:rPr>
          <w:rFonts w:hint="eastAsia"/>
          <w:color w:val="auto"/>
        </w:rPr>
        <w:t>等</w:t>
      </w:r>
      <w:r w:rsidRPr="005C153A">
        <w:rPr>
          <w:rFonts w:hint="eastAsia"/>
          <w:color w:val="auto"/>
        </w:rPr>
        <w:t>との面談記録は、条例第８条第１項第４号に該当し、非公開が妥当である。</w:t>
      </w:r>
    </w:p>
    <w:p w14:paraId="2F5DF466" w14:textId="7C3A7D5D" w:rsidR="00091185" w:rsidRPr="005C153A" w:rsidRDefault="00091185" w:rsidP="00091185">
      <w:pPr>
        <w:ind w:leftChars="100" w:left="657" w:hangingChars="200" w:hanging="438"/>
        <w:rPr>
          <w:color w:val="auto"/>
        </w:rPr>
      </w:pPr>
      <w:r w:rsidRPr="005C153A">
        <w:rPr>
          <w:rFonts w:hint="eastAsia"/>
          <w:color w:val="auto"/>
        </w:rPr>
        <w:t xml:space="preserve">　（イ）</w:t>
      </w:r>
      <w:bookmarkStart w:id="2" w:name="_Hlk182493944"/>
      <w:r w:rsidR="00BE33D1" w:rsidRPr="005C153A">
        <w:rPr>
          <w:rFonts w:hint="eastAsia"/>
          <w:color w:val="auto"/>
        </w:rPr>
        <w:t>実施法人</w:t>
      </w:r>
      <w:r w:rsidRPr="005C153A">
        <w:rPr>
          <w:rFonts w:hint="eastAsia"/>
          <w:color w:val="auto"/>
        </w:rPr>
        <w:t>内部における協議記録</w:t>
      </w:r>
      <w:bookmarkEnd w:id="2"/>
      <w:r w:rsidRPr="005C153A">
        <w:rPr>
          <w:rFonts w:hint="eastAsia"/>
          <w:color w:val="auto"/>
        </w:rPr>
        <w:t>について</w:t>
      </w:r>
    </w:p>
    <w:p w14:paraId="6E77AF85" w14:textId="08F6CDCB" w:rsidR="00091185" w:rsidRPr="005C153A" w:rsidRDefault="00990311" w:rsidP="001137FA">
      <w:pPr>
        <w:ind w:left="876" w:hangingChars="400" w:hanging="876"/>
        <w:rPr>
          <w:color w:val="auto"/>
        </w:rPr>
      </w:pPr>
      <w:r w:rsidRPr="005C153A">
        <w:rPr>
          <w:rFonts w:hint="eastAsia"/>
          <w:color w:val="auto"/>
        </w:rPr>
        <w:t xml:space="preserve">　　　　　</w:t>
      </w:r>
      <w:r w:rsidR="004136E0" w:rsidRPr="005C153A">
        <w:rPr>
          <w:rFonts w:hint="eastAsia"/>
          <w:color w:val="auto"/>
        </w:rPr>
        <w:t>実施法人</w:t>
      </w:r>
      <w:r w:rsidRPr="005C153A">
        <w:rPr>
          <w:rFonts w:hint="eastAsia"/>
          <w:color w:val="auto"/>
        </w:rPr>
        <w:t>において生じた医療事故について、実施法人が内部で原因究明を行い、患者家族に対する対応を検討するために協議を行うことは、実施法人の事務に関する情報であるといえ、要件５に該当する。</w:t>
      </w:r>
    </w:p>
    <w:p w14:paraId="3EAED8AD" w14:textId="242C487B" w:rsidR="00990311" w:rsidRPr="005C153A" w:rsidRDefault="00990311" w:rsidP="001137FA">
      <w:pPr>
        <w:ind w:left="876" w:hangingChars="400" w:hanging="876"/>
        <w:rPr>
          <w:color w:val="auto"/>
        </w:rPr>
      </w:pPr>
      <w:r w:rsidRPr="005C153A">
        <w:rPr>
          <w:rFonts w:hint="eastAsia"/>
          <w:color w:val="auto"/>
        </w:rPr>
        <w:t xml:space="preserve">　　　　　協議記録には、医療事故に関して患者側出席者からの質問に対する回答内容及び</w:t>
      </w:r>
      <w:r w:rsidR="001137FA" w:rsidRPr="005C153A">
        <w:rPr>
          <w:rFonts w:hint="eastAsia"/>
          <w:color w:val="auto"/>
        </w:rPr>
        <w:t>医療事故に至った医療行為の検証等の詳細な協議内容が記載されている。</w:t>
      </w:r>
    </w:p>
    <w:p w14:paraId="30F8BD0F" w14:textId="377598F1" w:rsidR="006802D4" w:rsidRPr="005C153A" w:rsidRDefault="00990311" w:rsidP="00B319C2">
      <w:pPr>
        <w:ind w:left="876" w:hangingChars="400" w:hanging="876"/>
        <w:rPr>
          <w:color w:val="auto"/>
        </w:rPr>
      </w:pPr>
      <w:r w:rsidRPr="005C153A">
        <w:rPr>
          <w:rFonts w:hint="eastAsia"/>
          <w:color w:val="auto"/>
        </w:rPr>
        <w:t xml:space="preserve">　　　　　実施法人がこのような協議を行うことは、同様の医療事故の再発防止や患者及び患者家族</w:t>
      </w:r>
      <w:r w:rsidR="00B319C2" w:rsidRPr="005C153A">
        <w:rPr>
          <w:rFonts w:hint="eastAsia"/>
          <w:color w:val="auto"/>
        </w:rPr>
        <w:t>に対して適切な対応</w:t>
      </w:r>
      <w:r w:rsidRPr="005C153A">
        <w:rPr>
          <w:rFonts w:hint="eastAsia"/>
          <w:color w:val="auto"/>
        </w:rPr>
        <w:t>を行うことにある。</w:t>
      </w:r>
      <w:r w:rsidR="006802D4" w:rsidRPr="005C153A">
        <w:rPr>
          <w:rFonts w:hint="eastAsia"/>
          <w:color w:val="auto"/>
        </w:rPr>
        <w:t>そうだとすると、協議においては内部における情報共有と、出席者における率直な意見</w:t>
      </w:r>
      <w:r w:rsidR="00B319C2" w:rsidRPr="005C153A">
        <w:rPr>
          <w:rFonts w:hint="eastAsia"/>
          <w:color w:val="auto"/>
        </w:rPr>
        <w:t>交換</w:t>
      </w:r>
      <w:r w:rsidR="006802D4" w:rsidRPr="005C153A">
        <w:rPr>
          <w:rFonts w:hint="eastAsia"/>
          <w:color w:val="auto"/>
        </w:rPr>
        <w:t>がなされることが重要となる。</w:t>
      </w:r>
    </w:p>
    <w:p w14:paraId="1B07B5BD" w14:textId="3C9E7F13" w:rsidR="001137FA" w:rsidRPr="005C153A" w:rsidRDefault="006802D4" w:rsidP="006802D4">
      <w:pPr>
        <w:ind w:leftChars="400" w:left="876" w:firstLineChars="100" w:firstLine="219"/>
        <w:rPr>
          <w:color w:val="auto"/>
        </w:rPr>
      </w:pPr>
      <w:r w:rsidRPr="005C153A">
        <w:rPr>
          <w:rFonts w:hint="eastAsia"/>
          <w:color w:val="auto"/>
        </w:rPr>
        <w:t>そうであるにもかかわらず、</w:t>
      </w:r>
      <w:r w:rsidR="001137FA" w:rsidRPr="005C153A">
        <w:rPr>
          <w:rFonts w:hint="eastAsia"/>
          <w:color w:val="auto"/>
        </w:rPr>
        <w:t>詳細な協議内容が公になると、実施法人内部における詳細な情報共有や率直な意見交換を</w:t>
      </w:r>
      <w:r w:rsidR="0075479A" w:rsidRPr="005C153A">
        <w:rPr>
          <w:rFonts w:hint="eastAsia"/>
          <w:color w:val="auto"/>
        </w:rPr>
        <w:t>躊躇する等</w:t>
      </w:r>
      <w:r w:rsidR="001137FA" w:rsidRPr="005C153A">
        <w:rPr>
          <w:rFonts w:hint="eastAsia"/>
          <w:color w:val="auto"/>
        </w:rPr>
        <w:t>、再発防止や患者及び患者家族</w:t>
      </w:r>
      <w:r w:rsidR="00B319C2" w:rsidRPr="005C153A">
        <w:rPr>
          <w:rFonts w:hint="eastAsia"/>
          <w:color w:val="auto"/>
        </w:rPr>
        <w:t>に対して適切な対応</w:t>
      </w:r>
      <w:r w:rsidR="001137FA" w:rsidRPr="005C153A">
        <w:rPr>
          <w:rFonts w:hint="eastAsia"/>
          <w:color w:val="auto"/>
        </w:rPr>
        <w:t>を行うという事務の目的が達成できなくなるおそれがあるといえ、要件６に該当する。</w:t>
      </w:r>
    </w:p>
    <w:p w14:paraId="04697D29" w14:textId="59B4C6F6" w:rsidR="004136E0" w:rsidRPr="005C153A" w:rsidRDefault="004136E0" w:rsidP="006802D4">
      <w:pPr>
        <w:ind w:leftChars="400" w:left="876" w:firstLineChars="100" w:firstLine="219"/>
        <w:rPr>
          <w:color w:val="auto"/>
        </w:rPr>
      </w:pPr>
      <w:r w:rsidRPr="005C153A">
        <w:rPr>
          <w:rFonts w:hint="eastAsia"/>
          <w:color w:val="auto"/>
        </w:rPr>
        <w:t>協議日時、協議場所及び出席者からは、その時期や出席者の氏・役職名</w:t>
      </w:r>
      <w:r w:rsidR="003319CF" w:rsidRPr="005C153A">
        <w:rPr>
          <w:rFonts w:hint="eastAsia"/>
          <w:color w:val="auto"/>
        </w:rPr>
        <w:t>により</w:t>
      </w:r>
      <w:r w:rsidRPr="005C153A">
        <w:rPr>
          <w:rFonts w:hint="eastAsia"/>
          <w:color w:val="auto"/>
        </w:rPr>
        <w:t>患者が特定されるおそれがあり、そのような情報を公にすることで、患者家族との信頼関係が損なわれ、患者及び患者家族</w:t>
      </w:r>
      <w:r w:rsidR="00B319C2" w:rsidRPr="005C153A">
        <w:rPr>
          <w:rFonts w:hint="eastAsia"/>
          <w:color w:val="auto"/>
        </w:rPr>
        <w:t>に対して適切な対応</w:t>
      </w:r>
      <w:r w:rsidRPr="005C153A">
        <w:rPr>
          <w:rFonts w:hint="eastAsia"/>
          <w:color w:val="auto"/>
        </w:rPr>
        <w:t>を行うという事務の目的が達成できなくなるおそれがあるといえ、要件６に該当する。</w:t>
      </w:r>
    </w:p>
    <w:p w14:paraId="75CF1107" w14:textId="7D88501E" w:rsidR="00990311" w:rsidRPr="005C153A" w:rsidRDefault="001137FA" w:rsidP="001137FA">
      <w:pPr>
        <w:ind w:left="876" w:hangingChars="400" w:hanging="876"/>
        <w:rPr>
          <w:color w:val="auto"/>
        </w:rPr>
      </w:pPr>
      <w:r w:rsidRPr="005C153A">
        <w:rPr>
          <w:rFonts w:hint="eastAsia"/>
          <w:color w:val="auto"/>
        </w:rPr>
        <w:t xml:space="preserve">　　　　　また実施法人は、医療事故について民事上の責任及び刑事上の責任が明らかになっておらず、協議記録が公になると、将来の示談交渉等にどのような悪影響が及ぶのか計り知れないと主張する。</w:t>
      </w:r>
    </w:p>
    <w:p w14:paraId="717695EB" w14:textId="0167A37B" w:rsidR="004136E0" w:rsidRPr="005C153A" w:rsidRDefault="004136E0" w:rsidP="001137FA">
      <w:pPr>
        <w:ind w:left="876" w:hangingChars="400" w:hanging="876"/>
        <w:rPr>
          <w:color w:val="auto"/>
        </w:rPr>
      </w:pPr>
      <w:r w:rsidRPr="005C153A">
        <w:rPr>
          <w:rFonts w:hint="eastAsia"/>
          <w:color w:val="auto"/>
        </w:rPr>
        <w:t xml:space="preserve">　　　　　そこで、実施法人が医療事故について行った原因究明に関する記載</w:t>
      </w:r>
      <w:r w:rsidR="006802D4" w:rsidRPr="005C153A">
        <w:rPr>
          <w:rFonts w:hint="eastAsia"/>
          <w:color w:val="auto"/>
        </w:rPr>
        <w:t>は、争訟の帰すうに影響があると考えられるところ、この点についてさらに</w:t>
      </w:r>
      <w:r w:rsidRPr="005C153A">
        <w:rPr>
          <w:rFonts w:hint="eastAsia"/>
          <w:color w:val="auto"/>
        </w:rPr>
        <w:t>検討する。</w:t>
      </w:r>
    </w:p>
    <w:p w14:paraId="78FD1B10" w14:textId="324CBA91" w:rsidR="001137FA" w:rsidRPr="005C153A" w:rsidRDefault="001137FA" w:rsidP="001137FA">
      <w:pPr>
        <w:ind w:left="876" w:hangingChars="400" w:hanging="876"/>
        <w:rPr>
          <w:color w:val="auto"/>
        </w:rPr>
      </w:pPr>
      <w:r w:rsidRPr="005C153A">
        <w:rPr>
          <w:rFonts w:hint="eastAsia"/>
          <w:color w:val="auto"/>
        </w:rPr>
        <w:t xml:space="preserve">　　　　　</w:t>
      </w:r>
      <w:r w:rsidR="004136E0" w:rsidRPr="005C153A">
        <w:rPr>
          <w:rFonts w:hint="eastAsia"/>
          <w:color w:val="auto"/>
        </w:rPr>
        <w:t>この点、</w:t>
      </w:r>
      <w:r w:rsidRPr="005C153A">
        <w:rPr>
          <w:rFonts w:hint="eastAsia"/>
          <w:color w:val="auto"/>
        </w:rPr>
        <w:t>実施法人の事務には争訟に関する事務も含まれるところ、争訟には、現に係争中のもののほか、将来提起される蓋然性が高いものも含まれるものと解される。このことから、協議記録は争訟に関する事務に関する情報であると</w:t>
      </w:r>
      <w:r w:rsidR="0075479A" w:rsidRPr="005C153A">
        <w:rPr>
          <w:rFonts w:hint="eastAsia"/>
          <w:color w:val="auto"/>
        </w:rPr>
        <w:t>も</w:t>
      </w:r>
      <w:r w:rsidRPr="005C153A">
        <w:rPr>
          <w:rFonts w:hint="eastAsia"/>
          <w:color w:val="auto"/>
        </w:rPr>
        <w:t>いえ、要件５に該当する。</w:t>
      </w:r>
    </w:p>
    <w:p w14:paraId="7D71EB72" w14:textId="4DFA4A21" w:rsidR="00091185" w:rsidRPr="005C153A" w:rsidRDefault="001137FA" w:rsidP="001137FA">
      <w:pPr>
        <w:ind w:left="876" w:hangingChars="400" w:hanging="876"/>
        <w:rPr>
          <w:color w:val="auto"/>
        </w:rPr>
      </w:pPr>
      <w:r w:rsidRPr="005C153A">
        <w:rPr>
          <w:rFonts w:hint="eastAsia"/>
          <w:color w:val="auto"/>
        </w:rPr>
        <w:t xml:space="preserve">　　　　　そして協議記録</w:t>
      </w:r>
      <w:r w:rsidR="004136E0" w:rsidRPr="005C153A">
        <w:rPr>
          <w:rFonts w:hint="eastAsia"/>
          <w:color w:val="auto"/>
        </w:rPr>
        <w:t>のうち</w:t>
      </w:r>
      <w:r w:rsidR="006802D4" w:rsidRPr="005C153A">
        <w:rPr>
          <w:rFonts w:hint="eastAsia"/>
          <w:color w:val="auto"/>
        </w:rPr>
        <w:t>、</w:t>
      </w:r>
      <w:r w:rsidRPr="005C153A">
        <w:rPr>
          <w:rFonts w:hint="eastAsia"/>
          <w:color w:val="auto"/>
        </w:rPr>
        <w:t>実施法人が医療事故について行った原因究明に関する記載</w:t>
      </w:r>
      <w:r w:rsidR="004136E0" w:rsidRPr="005C153A">
        <w:rPr>
          <w:rFonts w:hint="eastAsia"/>
          <w:color w:val="auto"/>
        </w:rPr>
        <w:t>は</w:t>
      </w:r>
      <w:r w:rsidRPr="005C153A">
        <w:rPr>
          <w:rFonts w:hint="eastAsia"/>
          <w:color w:val="auto"/>
        </w:rPr>
        <w:t>、これを公にすることにより、争訟に関する事務に関し、実施法人の当事者としての地位を不当に害するおそれがあるといえ、要件６に該当する。</w:t>
      </w:r>
    </w:p>
    <w:p w14:paraId="1F5A0A05" w14:textId="36DA4956" w:rsidR="004136E0" w:rsidRPr="005C153A" w:rsidRDefault="004136E0" w:rsidP="001137FA">
      <w:pPr>
        <w:ind w:left="876" w:hangingChars="400" w:hanging="876"/>
        <w:rPr>
          <w:color w:val="auto"/>
        </w:rPr>
      </w:pPr>
      <w:r w:rsidRPr="005C153A">
        <w:rPr>
          <w:rFonts w:hint="eastAsia"/>
          <w:color w:val="auto"/>
        </w:rPr>
        <w:t xml:space="preserve">　　　　　以上のことから、実施法人内部における協議記録は、条例第８条第１項第４号に該当し、非公開が妥当である。</w:t>
      </w:r>
    </w:p>
    <w:p w14:paraId="330B57C8" w14:textId="46423872" w:rsidR="000139C1" w:rsidRPr="005C153A" w:rsidRDefault="00A43923" w:rsidP="000E57BD">
      <w:pPr>
        <w:ind w:firstLineChars="100" w:firstLine="219"/>
        <w:jc w:val="both"/>
        <w:rPr>
          <w:color w:val="auto"/>
        </w:rPr>
      </w:pPr>
      <w:r w:rsidRPr="005C153A">
        <w:rPr>
          <w:rFonts w:hint="eastAsia"/>
          <w:color w:val="auto"/>
        </w:rPr>
        <w:t>（</w:t>
      </w:r>
      <w:r w:rsidR="000139C1" w:rsidRPr="005C153A">
        <w:rPr>
          <w:rFonts w:hint="eastAsia"/>
          <w:color w:val="auto"/>
        </w:rPr>
        <w:t>２</w:t>
      </w:r>
      <w:r w:rsidRPr="005C153A">
        <w:rPr>
          <w:rFonts w:hint="eastAsia"/>
          <w:color w:val="auto"/>
        </w:rPr>
        <w:t>）</w:t>
      </w:r>
      <w:r w:rsidR="000139C1" w:rsidRPr="005C153A">
        <w:rPr>
          <w:rFonts w:hint="eastAsia"/>
          <w:color w:val="auto"/>
        </w:rPr>
        <w:t>本件</w:t>
      </w:r>
      <w:r w:rsidR="00F659E9" w:rsidRPr="005C153A">
        <w:rPr>
          <w:rFonts w:hint="eastAsia"/>
          <w:color w:val="auto"/>
        </w:rPr>
        <w:t>請求</w:t>
      </w:r>
      <w:r w:rsidR="00294885" w:rsidRPr="005C153A">
        <w:rPr>
          <w:rFonts w:hint="eastAsia"/>
          <w:color w:val="auto"/>
        </w:rPr>
        <w:t>２</w:t>
      </w:r>
      <w:r w:rsidR="000139C1" w:rsidRPr="005C153A">
        <w:rPr>
          <w:rFonts w:hint="eastAsia"/>
          <w:color w:val="auto"/>
        </w:rPr>
        <w:t>について</w:t>
      </w:r>
    </w:p>
    <w:p w14:paraId="53C4EC46" w14:textId="6974BF3F" w:rsidR="0087404A" w:rsidRPr="005C153A" w:rsidRDefault="006556E3" w:rsidP="001A6AA7">
      <w:pPr>
        <w:ind w:leftChars="100" w:left="876" w:hangingChars="300" w:hanging="657"/>
        <w:jc w:val="both"/>
        <w:rPr>
          <w:color w:val="auto"/>
        </w:rPr>
      </w:pPr>
      <w:r w:rsidRPr="005C153A">
        <w:rPr>
          <w:rFonts w:hint="eastAsia"/>
          <w:color w:val="auto"/>
        </w:rPr>
        <w:lastRenderedPageBreak/>
        <w:t xml:space="preserve">　　</w:t>
      </w:r>
      <w:r w:rsidR="001A6AA7" w:rsidRPr="005C153A">
        <w:rPr>
          <w:rFonts w:hint="eastAsia"/>
          <w:color w:val="auto"/>
        </w:rPr>
        <w:t>ア</w:t>
      </w:r>
      <w:r w:rsidR="000139C1" w:rsidRPr="005C153A">
        <w:rPr>
          <w:rFonts w:hint="eastAsia"/>
          <w:color w:val="auto"/>
        </w:rPr>
        <w:t xml:space="preserve">　</w:t>
      </w:r>
      <w:r w:rsidR="005E21C5" w:rsidRPr="005C153A">
        <w:rPr>
          <w:rFonts w:hint="eastAsia"/>
          <w:color w:val="auto"/>
        </w:rPr>
        <w:t>本件請求２は、大阪公立大学医学部附属病院で起きた医療事故に関する記者会見にあたって作成された想定問答集の公開を求めるものである。</w:t>
      </w:r>
    </w:p>
    <w:p w14:paraId="02FA4AE1" w14:textId="7B48350D" w:rsidR="00523973" w:rsidRPr="005C153A" w:rsidRDefault="00523973" w:rsidP="001A6AA7">
      <w:pPr>
        <w:ind w:leftChars="100" w:left="850" w:hangingChars="288" w:hanging="631"/>
        <w:jc w:val="both"/>
        <w:rPr>
          <w:color w:val="auto"/>
        </w:rPr>
      </w:pPr>
      <w:r w:rsidRPr="005C153A">
        <w:rPr>
          <w:rFonts w:hint="eastAsia"/>
          <w:color w:val="auto"/>
        </w:rPr>
        <w:t xml:space="preserve">　　　</w:t>
      </w:r>
      <w:r w:rsidR="001A6AA7" w:rsidRPr="005C153A">
        <w:rPr>
          <w:rFonts w:hint="eastAsia"/>
          <w:color w:val="auto"/>
        </w:rPr>
        <w:t xml:space="preserve">　</w:t>
      </w:r>
      <w:r w:rsidRPr="005C153A">
        <w:rPr>
          <w:rFonts w:hint="eastAsia"/>
          <w:color w:val="auto"/>
        </w:rPr>
        <w:t>実施法人は、想定問答集は、顧問弁護士との相談、協議の上で作成されたもので、当日</w:t>
      </w:r>
      <w:r w:rsidR="001A6AA7" w:rsidRPr="005C153A">
        <w:rPr>
          <w:rFonts w:hint="eastAsia"/>
          <w:color w:val="auto"/>
        </w:rPr>
        <w:t xml:space="preserve">　　　</w:t>
      </w:r>
      <w:r w:rsidRPr="005C153A">
        <w:rPr>
          <w:rFonts w:hint="eastAsia"/>
          <w:color w:val="auto"/>
        </w:rPr>
        <w:t>の記者会見の内容と必ずしも</w:t>
      </w:r>
      <w:r w:rsidR="0075479A" w:rsidRPr="005C153A">
        <w:rPr>
          <w:rFonts w:hint="eastAsia"/>
          <w:color w:val="auto"/>
        </w:rPr>
        <w:t>一致</w:t>
      </w:r>
      <w:r w:rsidRPr="005C153A">
        <w:rPr>
          <w:rFonts w:hint="eastAsia"/>
          <w:color w:val="auto"/>
        </w:rPr>
        <w:t>するものではなく、想定の情報</w:t>
      </w:r>
      <w:r w:rsidR="0075479A" w:rsidRPr="005C153A">
        <w:rPr>
          <w:rFonts w:hint="eastAsia"/>
          <w:color w:val="auto"/>
        </w:rPr>
        <w:t>等</w:t>
      </w:r>
      <w:r w:rsidRPr="005C153A">
        <w:rPr>
          <w:rFonts w:hint="eastAsia"/>
          <w:color w:val="auto"/>
        </w:rPr>
        <w:t>、記者会見における予備的な事態に対する記載も含まれて</w:t>
      </w:r>
      <w:r w:rsidR="004205CD" w:rsidRPr="005C153A">
        <w:rPr>
          <w:rFonts w:hint="eastAsia"/>
          <w:color w:val="auto"/>
        </w:rPr>
        <w:t>おり、</w:t>
      </w:r>
      <w:r w:rsidRPr="005C153A">
        <w:rPr>
          <w:rFonts w:hint="eastAsia"/>
          <w:color w:val="auto"/>
        </w:rPr>
        <w:t>これが公開されれば、</w:t>
      </w:r>
      <w:r w:rsidR="0021755B" w:rsidRPr="005C153A">
        <w:rPr>
          <w:rFonts w:hint="eastAsia"/>
          <w:color w:val="auto"/>
        </w:rPr>
        <w:t>患者家族</w:t>
      </w:r>
      <w:r w:rsidRPr="005C153A">
        <w:rPr>
          <w:rFonts w:hint="eastAsia"/>
          <w:color w:val="auto"/>
        </w:rPr>
        <w:t>にどのような悪影響を及ぶのかも事前に予測できないし、上記同様、今後の示談交渉に悪影響を及ぼしかねないことは確実であるし、かつ、他の事案について、想定問答等の作成に支障を及ぼすおそれがあると主張する。</w:t>
      </w:r>
    </w:p>
    <w:p w14:paraId="2AEB5D12" w14:textId="6056E77F" w:rsidR="004F71F9" w:rsidRPr="005C153A" w:rsidRDefault="004F71F9" w:rsidP="001A6AA7">
      <w:pPr>
        <w:ind w:leftChars="400" w:left="876" w:firstLineChars="100" w:firstLine="219"/>
        <w:jc w:val="both"/>
        <w:rPr>
          <w:color w:val="auto"/>
        </w:rPr>
      </w:pPr>
      <w:r w:rsidRPr="005C153A">
        <w:rPr>
          <w:rFonts w:hint="eastAsia"/>
          <w:color w:val="auto"/>
        </w:rPr>
        <w:t>想定問答集は、実施法人が医療事故についてマスコミに対して会見を行うに際して作成されたもので、実施法人内部における医療事故に関する検討又は協議に関するものであるといえるため、要件５に該当する。</w:t>
      </w:r>
    </w:p>
    <w:p w14:paraId="7ACF5484" w14:textId="7F7B6206" w:rsidR="004F71F9" w:rsidRPr="005C153A" w:rsidRDefault="004F71F9" w:rsidP="001A6AA7">
      <w:pPr>
        <w:ind w:leftChars="400" w:left="876" w:firstLineChars="100" w:firstLine="219"/>
        <w:jc w:val="both"/>
        <w:rPr>
          <w:color w:val="auto"/>
        </w:rPr>
      </w:pPr>
      <w:r w:rsidRPr="005C153A">
        <w:rPr>
          <w:rFonts w:hint="eastAsia"/>
          <w:color w:val="auto"/>
        </w:rPr>
        <w:t>また本件医療事故に関して、法的な解決が未了であるところ、想定問答集は後の患者家族との法的な解決に関係するもので、争訟に関する情報であるといえ、要件５に該当する。</w:t>
      </w:r>
    </w:p>
    <w:p w14:paraId="23437BF8" w14:textId="2EACAEA8" w:rsidR="00013DD2" w:rsidRPr="005C153A" w:rsidRDefault="004F71F9" w:rsidP="001A6AA7">
      <w:pPr>
        <w:ind w:leftChars="100" w:left="850" w:hangingChars="288" w:hanging="631"/>
        <w:jc w:val="both"/>
        <w:rPr>
          <w:color w:val="auto"/>
        </w:rPr>
      </w:pPr>
      <w:r w:rsidRPr="005C153A">
        <w:rPr>
          <w:rFonts w:hint="eastAsia"/>
          <w:color w:val="auto"/>
        </w:rPr>
        <w:t xml:space="preserve">　　</w:t>
      </w:r>
      <w:r w:rsidR="001A6AA7" w:rsidRPr="005C153A">
        <w:rPr>
          <w:rFonts w:hint="eastAsia"/>
          <w:color w:val="auto"/>
        </w:rPr>
        <w:t xml:space="preserve">　</w:t>
      </w:r>
      <w:r w:rsidRPr="005C153A">
        <w:rPr>
          <w:rFonts w:hint="eastAsia"/>
          <w:color w:val="auto"/>
        </w:rPr>
        <w:t xml:space="preserve">　要件６の該当性について検討するに、</w:t>
      </w:r>
      <w:r w:rsidR="00523973" w:rsidRPr="005C153A">
        <w:rPr>
          <w:rFonts w:hint="eastAsia"/>
          <w:color w:val="auto"/>
        </w:rPr>
        <w:t>想定問答集</w:t>
      </w:r>
      <w:r w:rsidRPr="005C153A">
        <w:rPr>
          <w:rFonts w:hint="eastAsia"/>
          <w:color w:val="auto"/>
        </w:rPr>
        <w:t>には、</w:t>
      </w:r>
      <w:r w:rsidR="00523973" w:rsidRPr="005C153A">
        <w:rPr>
          <w:rFonts w:hint="eastAsia"/>
          <w:color w:val="auto"/>
        </w:rPr>
        <w:t>マスコミから</w:t>
      </w:r>
      <w:r w:rsidR="0075479A" w:rsidRPr="005C153A">
        <w:rPr>
          <w:rFonts w:hint="eastAsia"/>
          <w:color w:val="auto"/>
        </w:rPr>
        <w:t>の</w:t>
      </w:r>
      <w:r w:rsidR="00523973" w:rsidRPr="005C153A">
        <w:rPr>
          <w:rFonts w:hint="eastAsia"/>
          <w:color w:val="auto"/>
        </w:rPr>
        <w:t>質問</w:t>
      </w:r>
      <w:r w:rsidRPr="005C153A">
        <w:rPr>
          <w:rFonts w:hint="eastAsia"/>
          <w:color w:val="auto"/>
        </w:rPr>
        <w:t>が想定される</w:t>
      </w:r>
      <w:r w:rsidR="00523973" w:rsidRPr="005C153A">
        <w:rPr>
          <w:rFonts w:hint="eastAsia"/>
          <w:color w:val="auto"/>
        </w:rPr>
        <w:t>事項について、医療事故に関すること、再発防止に関すること等</w:t>
      </w:r>
      <w:r w:rsidR="00013DD2" w:rsidRPr="005C153A">
        <w:rPr>
          <w:rFonts w:hint="eastAsia"/>
          <w:color w:val="auto"/>
        </w:rPr>
        <w:t>が記載されている。実施法人は、本件請求に対し、令和５年２月20日付け公大医庶第55号により部分公開決定を行っており、これにより、すでに審査請求人に対して医療事故報告書及びプレスリリース資料（以下「調査報告書等」という。）を公開して</w:t>
      </w:r>
      <w:r w:rsidR="0075479A" w:rsidRPr="005C153A">
        <w:rPr>
          <w:rFonts w:hint="eastAsia"/>
          <w:color w:val="auto"/>
        </w:rPr>
        <w:t>おり、審査会において想定問答集を見分し、調査報告書等と照らしたところ、</w:t>
      </w:r>
      <w:r w:rsidR="00013DD2" w:rsidRPr="005C153A">
        <w:rPr>
          <w:rFonts w:hint="eastAsia"/>
          <w:color w:val="auto"/>
        </w:rPr>
        <w:t>想定問答集は、調査報告書等をもとに作成されたことがわかる。</w:t>
      </w:r>
    </w:p>
    <w:p w14:paraId="42330500" w14:textId="7A64A814" w:rsidR="00013DD2" w:rsidRPr="005C153A" w:rsidRDefault="00013DD2" w:rsidP="001A6AA7">
      <w:pPr>
        <w:ind w:leftChars="388" w:left="850" w:firstLineChars="111" w:firstLine="243"/>
        <w:jc w:val="both"/>
        <w:rPr>
          <w:color w:val="auto"/>
        </w:rPr>
      </w:pPr>
      <w:r w:rsidRPr="005C153A">
        <w:rPr>
          <w:rFonts w:hint="eastAsia"/>
          <w:color w:val="auto"/>
        </w:rPr>
        <w:t>調査報告書等のほとんどが公開されていること、</w:t>
      </w:r>
      <w:r w:rsidR="00C756EF" w:rsidRPr="005C153A">
        <w:rPr>
          <w:rFonts w:hint="eastAsia"/>
          <w:color w:val="auto"/>
        </w:rPr>
        <w:t>また一般的には行政の施策に関する想定問答集については行政の説明責任の観点から、想定問答集の</w:t>
      </w:r>
      <w:r w:rsidRPr="005C153A">
        <w:rPr>
          <w:rFonts w:hint="eastAsia"/>
          <w:color w:val="auto"/>
        </w:rPr>
        <w:t>すべてについて</w:t>
      </w:r>
      <w:r w:rsidR="004F71F9" w:rsidRPr="005C153A">
        <w:rPr>
          <w:rFonts w:hint="eastAsia"/>
          <w:color w:val="auto"/>
        </w:rPr>
        <w:t>要件６</w:t>
      </w:r>
      <w:r w:rsidRPr="005C153A">
        <w:rPr>
          <w:rFonts w:hint="eastAsia"/>
          <w:color w:val="auto"/>
        </w:rPr>
        <w:t>に該当するとは言い難いとも思える。</w:t>
      </w:r>
    </w:p>
    <w:p w14:paraId="19C4A7CE" w14:textId="356EC267" w:rsidR="00C756EF" w:rsidRPr="005C153A" w:rsidRDefault="00C756EF" w:rsidP="001A6AA7">
      <w:pPr>
        <w:ind w:leftChars="388" w:left="850" w:firstLineChars="111" w:firstLine="243"/>
        <w:jc w:val="both"/>
        <w:rPr>
          <w:color w:val="auto"/>
        </w:rPr>
      </w:pPr>
      <w:r w:rsidRPr="005C153A">
        <w:rPr>
          <w:rFonts w:hint="eastAsia"/>
          <w:color w:val="auto"/>
        </w:rPr>
        <w:t>しかし、本件決定の対象とされた想定問答集は、特定の個人の医療事故に関するものであり、また実施法人以外の第三者にも関わるものであり、一般的な想定問答集と同様に公開、非公開の検討をするのは相当ではない。</w:t>
      </w:r>
    </w:p>
    <w:p w14:paraId="4F304E1D" w14:textId="54BB992F" w:rsidR="004F71F9" w:rsidRPr="005C153A" w:rsidRDefault="00013DD2" w:rsidP="00E573D7">
      <w:pPr>
        <w:ind w:leftChars="388" w:left="850" w:firstLineChars="100" w:firstLine="219"/>
        <w:jc w:val="both"/>
        <w:rPr>
          <w:color w:val="auto"/>
        </w:rPr>
      </w:pPr>
      <w:r w:rsidRPr="005C153A">
        <w:rPr>
          <w:rFonts w:hint="eastAsia"/>
          <w:color w:val="auto"/>
        </w:rPr>
        <w:t>この点、想定問答集</w:t>
      </w:r>
      <w:r w:rsidR="00EA6B0C" w:rsidRPr="005C153A">
        <w:rPr>
          <w:rFonts w:hint="eastAsia"/>
          <w:color w:val="auto"/>
        </w:rPr>
        <w:t>の作成という事務の観点から検討するに、想定問答集は</w:t>
      </w:r>
      <w:r w:rsidRPr="005C153A">
        <w:rPr>
          <w:rFonts w:hint="eastAsia"/>
          <w:color w:val="auto"/>
        </w:rPr>
        <w:t>実施法人における会見担当者のための備忘録という</w:t>
      </w:r>
      <w:r w:rsidR="00813BA7" w:rsidRPr="005C153A">
        <w:rPr>
          <w:rFonts w:hint="eastAsia"/>
          <w:color w:val="auto"/>
        </w:rPr>
        <w:t>意味合いを有し、会見担当者が記者会見に臨むにあたり、</w:t>
      </w:r>
      <w:r w:rsidR="004F71F9" w:rsidRPr="005C153A">
        <w:rPr>
          <w:rFonts w:hint="eastAsia"/>
          <w:color w:val="auto"/>
        </w:rPr>
        <w:t>実施法人の内部で協議を踏まえて、</w:t>
      </w:r>
      <w:r w:rsidR="00813BA7" w:rsidRPr="005C153A">
        <w:rPr>
          <w:rFonts w:hint="eastAsia"/>
          <w:color w:val="auto"/>
        </w:rPr>
        <w:t>実施法人の記者会見時における認識</w:t>
      </w:r>
      <w:r w:rsidR="004F71F9" w:rsidRPr="005C153A">
        <w:rPr>
          <w:rFonts w:hint="eastAsia"/>
          <w:color w:val="auto"/>
        </w:rPr>
        <w:t>を記載したものである。</w:t>
      </w:r>
      <w:r w:rsidR="00064FCB" w:rsidRPr="005C153A">
        <w:rPr>
          <w:rFonts w:hint="eastAsia"/>
          <w:color w:val="auto"/>
        </w:rPr>
        <w:t>想定問答集</w:t>
      </w:r>
      <w:r w:rsidR="00EA6B0C" w:rsidRPr="005C153A">
        <w:rPr>
          <w:rFonts w:hint="eastAsia"/>
          <w:color w:val="auto"/>
        </w:rPr>
        <w:t>が公開されるとすれば、公開されることを念頭に、実施法人にとって有利・不利を考慮した上で作成しなければならなくなり、会見において説明を尽くすために</w:t>
      </w:r>
      <w:r w:rsidR="0075479A" w:rsidRPr="005C153A">
        <w:rPr>
          <w:rFonts w:hint="eastAsia"/>
          <w:color w:val="auto"/>
        </w:rPr>
        <w:t>率直な見解のもと</w:t>
      </w:r>
      <w:r w:rsidR="00EA6B0C" w:rsidRPr="005C153A">
        <w:rPr>
          <w:rFonts w:hint="eastAsia"/>
          <w:color w:val="auto"/>
        </w:rPr>
        <w:t>想定問答集を作成するという事務に支障が生じるおそれがあると認められ、要件６に該当するといえる。</w:t>
      </w:r>
    </w:p>
    <w:p w14:paraId="72F55C75" w14:textId="0AB54B84" w:rsidR="00FD62FF" w:rsidRPr="005C153A" w:rsidRDefault="00EA6B0C" w:rsidP="001A6AA7">
      <w:pPr>
        <w:ind w:leftChars="388" w:left="850" w:firstLineChars="111" w:firstLine="243"/>
        <w:jc w:val="both"/>
        <w:rPr>
          <w:color w:val="auto"/>
        </w:rPr>
      </w:pPr>
      <w:r w:rsidRPr="005C153A">
        <w:rPr>
          <w:rFonts w:hint="eastAsia"/>
          <w:color w:val="auto"/>
        </w:rPr>
        <w:t>次に争訟に関する事務の観点から検討するに、</w:t>
      </w:r>
      <w:r w:rsidR="00813BA7" w:rsidRPr="005C153A">
        <w:rPr>
          <w:rFonts w:hint="eastAsia"/>
          <w:color w:val="auto"/>
        </w:rPr>
        <w:t>想定問答集に記載された</w:t>
      </w:r>
      <w:r w:rsidR="00FD62FF" w:rsidRPr="005C153A">
        <w:rPr>
          <w:rFonts w:hint="eastAsia"/>
          <w:color w:val="auto"/>
        </w:rPr>
        <w:t>内容は、患者家族にとって非常にセンシティブなものであり、患者家族の被害感情等に</w:t>
      </w:r>
      <w:r w:rsidR="00E573D7" w:rsidRPr="005C153A">
        <w:rPr>
          <w:rFonts w:hint="eastAsia"/>
          <w:color w:val="auto"/>
        </w:rPr>
        <w:t>最大限</w:t>
      </w:r>
      <w:r w:rsidR="00FD62FF" w:rsidRPr="005C153A">
        <w:rPr>
          <w:rFonts w:hint="eastAsia"/>
          <w:color w:val="auto"/>
        </w:rPr>
        <w:t>配慮すべきものであ</w:t>
      </w:r>
      <w:r w:rsidR="004F71F9" w:rsidRPr="005C153A">
        <w:rPr>
          <w:rFonts w:hint="eastAsia"/>
          <w:color w:val="auto"/>
        </w:rPr>
        <w:t>るといえ</w:t>
      </w:r>
      <w:r w:rsidR="00FD62FF" w:rsidRPr="005C153A">
        <w:rPr>
          <w:rFonts w:hint="eastAsia"/>
          <w:color w:val="auto"/>
        </w:rPr>
        <w:t>、公開、非公開の判断は慎重に行うべきものである。また、本件医療事故については、</w:t>
      </w:r>
      <w:r w:rsidR="008B0BBA" w:rsidRPr="005C153A">
        <w:rPr>
          <w:rFonts w:hint="eastAsia"/>
          <w:color w:val="auto"/>
        </w:rPr>
        <w:t>実施法人の従業員である医師及び看護師の刑事上の責任が確定しておらず、また</w:t>
      </w:r>
      <w:r w:rsidR="00FD62FF" w:rsidRPr="005C153A">
        <w:rPr>
          <w:rFonts w:hint="eastAsia"/>
          <w:color w:val="auto"/>
        </w:rPr>
        <w:t>実施法人の民事上の責任</w:t>
      </w:r>
      <w:r w:rsidR="008B0BBA" w:rsidRPr="005C153A">
        <w:rPr>
          <w:rFonts w:hint="eastAsia"/>
          <w:color w:val="auto"/>
        </w:rPr>
        <w:t>が</w:t>
      </w:r>
      <w:r w:rsidR="00FD62FF" w:rsidRPr="005C153A">
        <w:rPr>
          <w:rFonts w:hint="eastAsia"/>
          <w:color w:val="auto"/>
        </w:rPr>
        <w:t>未解決の状況であり、</w:t>
      </w:r>
      <w:r w:rsidR="00884A2B" w:rsidRPr="005C153A">
        <w:rPr>
          <w:rFonts w:hint="eastAsia"/>
          <w:color w:val="auto"/>
        </w:rPr>
        <w:t>実施法人は組織として対応を行って</w:t>
      </w:r>
      <w:r w:rsidR="00884A2B" w:rsidRPr="005C153A">
        <w:rPr>
          <w:rFonts w:hint="eastAsia"/>
          <w:color w:val="auto"/>
        </w:rPr>
        <w:lastRenderedPageBreak/>
        <w:t>いくこととなる。</w:t>
      </w:r>
      <w:r w:rsidR="00FD62FF" w:rsidRPr="005C153A">
        <w:rPr>
          <w:rFonts w:hint="eastAsia"/>
          <w:color w:val="auto"/>
        </w:rPr>
        <w:t>特に民事上の責任について、実施法人は</w:t>
      </w:r>
      <w:r w:rsidR="004F71F9" w:rsidRPr="005C153A">
        <w:rPr>
          <w:rFonts w:hint="eastAsia"/>
          <w:color w:val="auto"/>
        </w:rPr>
        <w:t>今後、</w:t>
      </w:r>
      <w:r w:rsidR="00FD62FF" w:rsidRPr="005C153A">
        <w:rPr>
          <w:rFonts w:hint="eastAsia"/>
          <w:color w:val="auto"/>
        </w:rPr>
        <w:t>患者家族と民事上の解決に向けて協議を継続して行っていくこととなる。</w:t>
      </w:r>
    </w:p>
    <w:p w14:paraId="480A6610" w14:textId="1E9427A0" w:rsidR="00003C72" w:rsidRPr="005C153A" w:rsidRDefault="00FD62FF" w:rsidP="001A6AA7">
      <w:pPr>
        <w:ind w:leftChars="400" w:left="876" w:firstLineChars="100" w:firstLine="219"/>
        <w:jc w:val="both"/>
        <w:rPr>
          <w:color w:val="auto"/>
        </w:rPr>
      </w:pPr>
      <w:r w:rsidRPr="005C153A">
        <w:rPr>
          <w:rFonts w:hint="eastAsia"/>
          <w:color w:val="auto"/>
        </w:rPr>
        <w:t>このような状況を踏まえると、現時点において、患者家族の</w:t>
      </w:r>
      <w:r w:rsidR="0075479A" w:rsidRPr="005C153A">
        <w:rPr>
          <w:rFonts w:hint="eastAsia"/>
          <w:color w:val="auto"/>
        </w:rPr>
        <w:t>感情</w:t>
      </w:r>
      <w:r w:rsidRPr="005C153A">
        <w:rPr>
          <w:rFonts w:hint="eastAsia"/>
          <w:color w:val="auto"/>
        </w:rPr>
        <w:t>とは無関係に実施法人が想定問答集を公開すると、患者</w:t>
      </w:r>
      <w:r w:rsidR="00003C72" w:rsidRPr="005C153A">
        <w:rPr>
          <w:rFonts w:hint="eastAsia"/>
          <w:color w:val="auto"/>
        </w:rPr>
        <w:t>家族に無用な不信感を与えかねず、これにより</w:t>
      </w:r>
      <w:r w:rsidRPr="005C153A">
        <w:rPr>
          <w:rFonts w:hint="eastAsia"/>
          <w:color w:val="auto"/>
        </w:rPr>
        <w:t>実施法人に対する信頼が損なわれる</w:t>
      </w:r>
      <w:r w:rsidR="00003C72" w:rsidRPr="005C153A">
        <w:rPr>
          <w:rFonts w:hint="eastAsia"/>
          <w:color w:val="auto"/>
        </w:rPr>
        <w:t>おそれがあるといえる。そうだとすると、</w:t>
      </w:r>
      <w:r w:rsidRPr="005C153A">
        <w:rPr>
          <w:rFonts w:hint="eastAsia"/>
          <w:color w:val="auto"/>
        </w:rPr>
        <w:t>実施法人が、患者家族との信頼関係を築きながら、民事上の解決を円滑に行うという</w:t>
      </w:r>
      <w:r w:rsidR="00361BC2" w:rsidRPr="005C153A">
        <w:rPr>
          <w:rFonts w:hint="eastAsia"/>
          <w:color w:val="auto"/>
        </w:rPr>
        <w:t>実施法人の事務に支障</w:t>
      </w:r>
      <w:r w:rsidR="004F71F9" w:rsidRPr="005C153A">
        <w:rPr>
          <w:rFonts w:hint="eastAsia"/>
          <w:color w:val="auto"/>
        </w:rPr>
        <w:t>が生じるおそれがあると認められることから、要件６に該当するといえる。</w:t>
      </w:r>
    </w:p>
    <w:p w14:paraId="64F3521C" w14:textId="6BEDB246" w:rsidR="00003C72" w:rsidRPr="005C153A" w:rsidRDefault="00003C72" w:rsidP="001A6AA7">
      <w:pPr>
        <w:ind w:leftChars="400" w:left="876" w:firstLineChars="100" w:firstLine="219"/>
        <w:rPr>
          <w:color w:val="auto"/>
        </w:rPr>
      </w:pPr>
      <w:r w:rsidRPr="005C153A">
        <w:rPr>
          <w:rFonts w:hint="eastAsia"/>
          <w:color w:val="auto"/>
        </w:rPr>
        <w:t>以上のことから、想定問答集は、条例第８条第１項第４号に該当し、非公開が妥当である。</w:t>
      </w:r>
    </w:p>
    <w:p w14:paraId="46886256" w14:textId="3F05EFA6" w:rsidR="001A6AA7" w:rsidRPr="005C153A" w:rsidRDefault="001A6AA7" w:rsidP="001A6AA7">
      <w:pPr>
        <w:ind w:leftChars="300" w:left="876" w:hangingChars="100" w:hanging="219"/>
        <w:jc w:val="both"/>
        <w:rPr>
          <w:color w:val="auto"/>
        </w:rPr>
      </w:pPr>
      <w:r w:rsidRPr="005C153A">
        <w:rPr>
          <w:rFonts w:hint="eastAsia"/>
          <w:color w:val="auto"/>
        </w:rPr>
        <w:t>イ　なお、想定問答集には本件医療事故に関係する職員の年齢や経歴等に関する問答が含まれているところ、これら情報が条例第９条第１号に該当しないか検討する。</w:t>
      </w:r>
    </w:p>
    <w:p w14:paraId="47C48BEB" w14:textId="5FEC3FA7" w:rsidR="001A6AA7" w:rsidRPr="005C153A" w:rsidRDefault="001A6AA7" w:rsidP="001A6AA7">
      <w:pPr>
        <w:ind w:leftChars="300" w:left="876" w:hangingChars="100" w:hanging="219"/>
        <w:jc w:val="both"/>
        <w:rPr>
          <w:color w:val="auto"/>
        </w:rPr>
      </w:pPr>
      <w:r w:rsidRPr="005C153A">
        <w:rPr>
          <w:rFonts w:hint="eastAsia"/>
          <w:color w:val="auto"/>
        </w:rPr>
        <w:t xml:space="preserve">　　実施法人は地方独立行政法人であるが非公務員型であり、その職員は公務員ではなく、実施法人の職員の年齢や経歴等の情報は、個人のプライバシーに関する情報であり、要件</w:t>
      </w:r>
      <w:r w:rsidR="00336AF0" w:rsidRPr="005C153A">
        <w:rPr>
          <w:rFonts w:hint="eastAsia"/>
          <w:color w:val="auto"/>
        </w:rPr>
        <w:t>１</w:t>
      </w:r>
      <w:r w:rsidRPr="005C153A">
        <w:rPr>
          <w:rFonts w:hint="eastAsia"/>
          <w:color w:val="auto"/>
        </w:rPr>
        <w:t>に該当する。また実施法人の職員の年齢や経歴等について、患者家族の関係者及び実施法人の関係者が有する情報も含めれば、実施法人の</w:t>
      </w:r>
      <w:r w:rsidR="00E573D7" w:rsidRPr="005C153A">
        <w:rPr>
          <w:rFonts w:hint="eastAsia"/>
          <w:color w:val="auto"/>
        </w:rPr>
        <w:t>当該</w:t>
      </w:r>
      <w:r w:rsidRPr="005C153A">
        <w:rPr>
          <w:rFonts w:hint="eastAsia"/>
          <w:color w:val="auto"/>
        </w:rPr>
        <w:t>職員を特定することができる</w:t>
      </w:r>
      <w:r w:rsidR="00E573D7" w:rsidRPr="005C153A">
        <w:rPr>
          <w:rFonts w:hint="eastAsia"/>
          <w:color w:val="auto"/>
        </w:rPr>
        <w:t>といえる</w:t>
      </w:r>
      <w:r w:rsidRPr="005C153A">
        <w:rPr>
          <w:rFonts w:hint="eastAsia"/>
          <w:color w:val="auto"/>
        </w:rPr>
        <w:t>ことから個人識別情報であるといえ、要件２に該当し、かつ一般に他人に知られたくないと望むことが正当であると認められ、要件３に該当する。</w:t>
      </w:r>
    </w:p>
    <w:p w14:paraId="18077B37" w14:textId="03614A6D" w:rsidR="001A6AA7" w:rsidRPr="005C153A" w:rsidRDefault="001A6AA7" w:rsidP="001A6AA7">
      <w:pPr>
        <w:ind w:leftChars="400" w:left="876" w:firstLineChars="100" w:firstLine="219"/>
        <w:rPr>
          <w:color w:val="auto"/>
        </w:rPr>
      </w:pPr>
      <w:r w:rsidRPr="005C153A">
        <w:rPr>
          <w:rFonts w:hint="eastAsia"/>
          <w:color w:val="auto"/>
        </w:rPr>
        <w:t>以上のことから、想定問答</w:t>
      </w:r>
      <w:r w:rsidR="005554C7" w:rsidRPr="005C153A">
        <w:rPr>
          <w:rFonts w:hint="eastAsia"/>
          <w:color w:val="auto"/>
        </w:rPr>
        <w:t>集に記載されている本件医療事故に関係する職員の年齢や経歴等に関する情報</w:t>
      </w:r>
      <w:r w:rsidRPr="005C153A">
        <w:rPr>
          <w:rFonts w:hint="eastAsia"/>
          <w:color w:val="auto"/>
        </w:rPr>
        <w:t>は、条例第</w:t>
      </w:r>
      <w:r w:rsidR="005554C7" w:rsidRPr="005C153A">
        <w:rPr>
          <w:rFonts w:hint="eastAsia"/>
          <w:color w:val="auto"/>
        </w:rPr>
        <w:t>９</w:t>
      </w:r>
      <w:r w:rsidRPr="005C153A">
        <w:rPr>
          <w:rFonts w:hint="eastAsia"/>
          <w:color w:val="auto"/>
        </w:rPr>
        <w:t>条第</w:t>
      </w:r>
      <w:r w:rsidR="005554C7" w:rsidRPr="005C153A">
        <w:rPr>
          <w:rFonts w:hint="eastAsia"/>
          <w:color w:val="auto"/>
        </w:rPr>
        <w:t>１</w:t>
      </w:r>
      <w:r w:rsidRPr="005C153A">
        <w:rPr>
          <w:rFonts w:hint="eastAsia"/>
          <w:color w:val="auto"/>
        </w:rPr>
        <w:t>号に該当し、非公開が妥当である。</w:t>
      </w:r>
    </w:p>
    <w:p w14:paraId="1D80704A" w14:textId="77777777" w:rsidR="005E21C5" w:rsidRPr="005C153A" w:rsidRDefault="005E21C5" w:rsidP="001A6AA7">
      <w:pPr>
        <w:ind w:leftChars="300" w:left="657"/>
        <w:jc w:val="both"/>
        <w:rPr>
          <w:color w:val="auto"/>
          <w:spacing w:val="-2"/>
        </w:rPr>
      </w:pPr>
    </w:p>
    <w:p w14:paraId="44A9166A" w14:textId="77777777" w:rsidR="009E3AC1" w:rsidRPr="005C153A" w:rsidRDefault="001004EC" w:rsidP="002223C7">
      <w:pPr>
        <w:ind w:leftChars="100" w:left="440" w:hangingChars="103" w:hanging="221"/>
      </w:pPr>
      <w:r w:rsidRPr="005C153A">
        <w:rPr>
          <w:rFonts w:hint="eastAsia"/>
          <w:color w:val="auto"/>
          <w:spacing w:val="-2"/>
        </w:rPr>
        <w:t>３</w:t>
      </w:r>
      <w:r w:rsidR="009E3AC1" w:rsidRPr="005C153A">
        <w:rPr>
          <w:rFonts w:hint="eastAsia"/>
          <w:color w:val="auto"/>
          <w:spacing w:val="-2"/>
        </w:rPr>
        <w:t xml:space="preserve">　</w:t>
      </w:r>
      <w:r w:rsidR="009E3AC1" w:rsidRPr="005C153A">
        <w:rPr>
          <w:rFonts w:hint="eastAsia"/>
        </w:rPr>
        <w:t>結論</w:t>
      </w:r>
    </w:p>
    <w:p w14:paraId="25CDCA4F" w14:textId="505FAF33" w:rsidR="009E3AC1" w:rsidRPr="005C153A" w:rsidRDefault="00F659E9" w:rsidP="00174CC2">
      <w:pPr>
        <w:ind w:firstLineChars="300" w:firstLine="657"/>
        <w:jc w:val="both"/>
      </w:pPr>
      <w:r w:rsidRPr="005C153A">
        <w:rPr>
          <w:rFonts w:hint="eastAsia"/>
        </w:rPr>
        <w:t>よって</w:t>
      </w:r>
      <w:r w:rsidR="009E3AC1" w:rsidRPr="005C153A">
        <w:rPr>
          <w:rFonts w:hint="eastAsia"/>
        </w:rPr>
        <w:t>、「第一　審査会の結論」のとおり答申するものである。</w:t>
      </w:r>
    </w:p>
    <w:p w14:paraId="62D6FE75" w14:textId="77777777" w:rsidR="00841D41" w:rsidRPr="005C153A" w:rsidRDefault="00841D41" w:rsidP="00B960C6">
      <w:pPr>
        <w:ind w:right="49"/>
        <w:jc w:val="both"/>
      </w:pPr>
    </w:p>
    <w:p w14:paraId="6CECAC76" w14:textId="51151CCE" w:rsidR="000F3407" w:rsidRPr="005C153A" w:rsidRDefault="00A43923" w:rsidP="005233C7">
      <w:pPr>
        <w:ind w:right="49" w:firstLineChars="200" w:firstLine="438"/>
        <w:jc w:val="both"/>
      </w:pPr>
      <w:r w:rsidRPr="005C153A">
        <w:rPr>
          <w:rFonts w:hint="eastAsia"/>
        </w:rPr>
        <w:t>（</w:t>
      </w:r>
      <w:r w:rsidR="00841D41" w:rsidRPr="005C153A">
        <w:rPr>
          <w:rFonts w:hint="eastAsia"/>
        </w:rPr>
        <w:t>主に調査審議を行った委員の氏名</w:t>
      </w:r>
      <w:r w:rsidRPr="005C153A">
        <w:rPr>
          <w:rFonts w:hint="eastAsia"/>
        </w:rPr>
        <w:t>）</w:t>
      </w:r>
      <w:r w:rsidR="0032415D" w:rsidRPr="005C153A">
        <w:rPr>
          <w:rFonts w:hint="eastAsia"/>
        </w:rPr>
        <w:t xml:space="preserve">　</w:t>
      </w:r>
    </w:p>
    <w:p w14:paraId="4EA12287" w14:textId="6DA531AA" w:rsidR="0061114F" w:rsidRPr="00FB068F" w:rsidRDefault="0061114F" w:rsidP="003F0C3A">
      <w:pPr>
        <w:ind w:right="49" w:firstLineChars="200" w:firstLine="438"/>
        <w:jc w:val="both"/>
      </w:pPr>
      <w:r w:rsidRPr="005C153A">
        <w:rPr>
          <w:rFonts w:hint="eastAsia"/>
        </w:rPr>
        <w:t xml:space="preserve">　</w:t>
      </w:r>
      <w:r w:rsidR="005E21C5" w:rsidRPr="005C153A">
        <w:rPr>
          <w:rFonts w:hint="eastAsia"/>
        </w:rPr>
        <w:t>的場　かおり</w:t>
      </w:r>
      <w:r w:rsidR="003F0C3A" w:rsidRPr="005C153A">
        <w:rPr>
          <w:rFonts w:hint="eastAsia"/>
        </w:rPr>
        <w:t>、福島　力洋、</w:t>
      </w:r>
      <w:r w:rsidR="005E21C5" w:rsidRPr="005C153A">
        <w:rPr>
          <w:rFonts w:hint="eastAsia"/>
        </w:rPr>
        <w:t>島田　佳代子、西上　治</w:t>
      </w:r>
    </w:p>
    <w:sectPr w:rsidR="0061114F" w:rsidRPr="00FB068F" w:rsidSect="00E41927">
      <w:footerReference w:type="even" r:id="rId8"/>
      <w:footerReference w:type="default" r:id="rId9"/>
      <w:footerReference w:type="first" r:id="rId10"/>
      <w:type w:val="continuous"/>
      <w:pgSz w:w="11906" w:h="16838" w:code="9"/>
      <w:pgMar w:top="1701" w:right="1134" w:bottom="1418" w:left="1134" w:header="720" w:footer="397" w:gutter="0"/>
      <w:pgNumType w:start="1"/>
      <w:cols w:space="720"/>
      <w:noEndnote/>
      <w:docGrid w:type="linesAndChars" w:linePitch="36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EDDC5" w14:textId="77777777" w:rsidR="00C14C68" w:rsidRDefault="00C14C68">
      <w:r>
        <w:separator/>
      </w:r>
    </w:p>
  </w:endnote>
  <w:endnote w:type="continuationSeparator" w:id="0">
    <w:p w14:paraId="772FA11C" w14:textId="77777777" w:rsidR="00C14C68" w:rsidRDefault="00C14C68">
      <w:r>
        <w:continuationSeparator/>
      </w:r>
    </w:p>
  </w:endnote>
  <w:endnote w:type="continuationNotice" w:id="1">
    <w:p w14:paraId="03DCEFB3" w14:textId="77777777" w:rsidR="00C14C68" w:rsidRDefault="00C14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10EB" w14:textId="77777777" w:rsidR="003F78E9" w:rsidRDefault="003F78E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CEED0C" w14:textId="77777777" w:rsidR="003F78E9" w:rsidRDefault="003F78E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98FF" w14:textId="77777777" w:rsidR="003F78E9" w:rsidRDefault="003F78E9">
    <w:pPr>
      <w:pStyle w:val="a6"/>
      <w:jc w:val="center"/>
    </w:pPr>
    <w:r>
      <w:fldChar w:fldCharType="begin"/>
    </w:r>
    <w:r>
      <w:instrText>PAGE   \* MERGEFORMAT</w:instrText>
    </w:r>
    <w:r>
      <w:fldChar w:fldCharType="separate"/>
    </w:r>
    <w:r w:rsidR="00174CC2" w:rsidRPr="00174CC2">
      <w:rPr>
        <w:noProof/>
        <w:lang w:val="ja-JP"/>
      </w:rPr>
      <w:t>3</w:t>
    </w:r>
    <w:r>
      <w:fldChar w:fldCharType="end"/>
    </w:r>
  </w:p>
  <w:p w14:paraId="71C551B0" w14:textId="77777777" w:rsidR="003F78E9" w:rsidRDefault="003F78E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674A" w14:textId="77777777" w:rsidR="003F78E9" w:rsidRDefault="003F78E9" w:rsidP="008C67A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AC8BA" w14:textId="77777777" w:rsidR="00C14C68" w:rsidRDefault="00C14C68">
      <w:r>
        <w:rPr>
          <w:rFonts w:hAnsi="Times New Roman"/>
          <w:color w:val="auto"/>
          <w:sz w:val="2"/>
          <w:szCs w:val="2"/>
        </w:rPr>
        <w:continuationSeparator/>
      </w:r>
    </w:p>
  </w:footnote>
  <w:footnote w:type="continuationSeparator" w:id="0">
    <w:p w14:paraId="6C044002" w14:textId="77777777" w:rsidR="00C14C68" w:rsidRDefault="00C14C68">
      <w:r>
        <w:continuationSeparator/>
      </w:r>
    </w:p>
  </w:footnote>
  <w:footnote w:type="continuationNotice" w:id="1">
    <w:p w14:paraId="1FFA2990" w14:textId="77777777" w:rsidR="00C14C68" w:rsidRDefault="00C14C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BAA0D8B"/>
    <w:multiLevelType w:val="hybridMultilevel"/>
    <w:tmpl w:val="C106B3CA"/>
    <w:lvl w:ilvl="0" w:tplc="95EC0220">
      <w:start w:val="1"/>
      <w:numFmt w:val="aiueoFullWidth"/>
      <w:lvlText w:val="（%1）"/>
      <w:lvlJc w:val="left"/>
      <w:pPr>
        <w:ind w:left="1390" w:hanging="720"/>
      </w:pPr>
      <w:rPr>
        <w:rFonts w:hint="default"/>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56300BA"/>
    <w:multiLevelType w:val="hybridMultilevel"/>
    <w:tmpl w:val="DE040040"/>
    <w:lvl w:ilvl="0" w:tplc="AD1EF280">
      <w:start w:val="3"/>
      <w:numFmt w:val="aiueoFullWidth"/>
      <w:lvlText w:val="（%1）"/>
      <w:lvlJc w:val="left"/>
      <w:pPr>
        <w:ind w:left="1390" w:hanging="720"/>
      </w:pPr>
      <w:rPr>
        <w:rFonts w:hint="default"/>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9"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0"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4"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5"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6" w15:restartNumberingAfterBreak="0">
    <w:nsid w:val="40A96369"/>
    <w:multiLevelType w:val="hybridMultilevel"/>
    <w:tmpl w:val="D1E83418"/>
    <w:lvl w:ilvl="0" w:tplc="634252BE">
      <w:start w:val="3"/>
      <w:numFmt w:val="bullet"/>
      <w:lvlText w:val="・"/>
      <w:lvlJc w:val="left"/>
      <w:pPr>
        <w:ind w:left="1458" w:hanging="360"/>
      </w:pPr>
      <w:rPr>
        <w:rFonts w:ascii="ＭＳ 明朝" w:eastAsia="ＭＳ 明朝" w:hAnsi="ＭＳ 明朝" w:cs="Times New Roman" w:hint="eastAsia"/>
      </w:rPr>
    </w:lvl>
    <w:lvl w:ilvl="1" w:tplc="0409000B" w:tentative="1">
      <w:start w:val="1"/>
      <w:numFmt w:val="bullet"/>
      <w:lvlText w:val=""/>
      <w:lvlJc w:val="left"/>
      <w:pPr>
        <w:ind w:left="1938" w:hanging="420"/>
      </w:pPr>
      <w:rPr>
        <w:rFonts w:ascii="Wingdings" w:hAnsi="Wingdings" w:hint="default"/>
      </w:rPr>
    </w:lvl>
    <w:lvl w:ilvl="2" w:tplc="0409000D" w:tentative="1">
      <w:start w:val="1"/>
      <w:numFmt w:val="bullet"/>
      <w:lvlText w:val=""/>
      <w:lvlJc w:val="left"/>
      <w:pPr>
        <w:ind w:left="2358" w:hanging="420"/>
      </w:pPr>
      <w:rPr>
        <w:rFonts w:ascii="Wingdings" w:hAnsi="Wingdings" w:hint="default"/>
      </w:rPr>
    </w:lvl>
    <w:lvl w:ilvl="3" w:tplc="04090001" w:tentative="1">
      <w:start w:val="1"/>
      <w:numFmt w:val="bullet"/>
      <w:lvlText w:val=""/>
      <w:lvlJc w:val="left"/>
      <w:pPr>
        <w:ind w:left="2778" w:hanging="420"/>
      </w:pPr>
      <w:rPr>
        <w:rFonts w:ascii="Wingdings" w:hAnsi="Wingdings" w:hint="default"/>
      </w:rPr>
    </w:lvl>
    <w:lvl w:ilvl="4" w:tplc="0409000B" w:tentative="1">
      <w:start w:val="1"/>
      <w:numFmt w:val="bullet"/>
      <w:lvlText w:val=""/>
      <w:lvlJc w:val="left"/>
      <w:pPr>
        <w:ind w:left="3198" w:hanging="420"/>
      </w:pPr>
      <w:rPr>
        <w:rFonts w:ascii="Wingdings" w:hAnsi="Wingdings" w:hint="default"/>
      </w:rPr>
    </w:lvl>
    <w:lvl w:ilvl="5" w:tplc="0409000D" w:tentative="1">
      <w:start w:val="1"/>
      <w:numFmt w:val="bullet"/>
      <w:lvlText w:val=""/>
      <w:lvlJc w:val="left"/>
      <w:pPr>
        <w:ind w:left="3618" w:hanging="420"/>
      </w:pPr>
      <w:rPr>
        <w:rFonts w:ascii="Wingdings" w:hAnsi="Wingdings" w:hint="default"/>
      </w:rPr>
    </w:lvl>
    <w:lvl w:ilvl="6" w:tplc="04090001" w:tentative="1">
      <w:start w:val="1"/>
      <w:numFmt w:val="bullet"/>
      <w:lvlText w:val=""/>
      <w:lvlJc w:val="left"/>
      <w:pPr>
        <w:ind w:left="4038" w:hanging="420"/>
      </w:pPr>
      <w:rPr>
        <w:rFonts w:ascii="Wingdings" w:hAnsi="Wingdings" w:hint="default"/>
      </w:rPr>
    </w:lvl>
    <w:lvl w:ilvl="7" w:tplc="0409000B" w:tentative="1">
      <w:start w:val="1"/>
      <w:numFmt w:val="bullet"/>
      <w:lvlText w:val=""/>
      <w:lvlJc w:val="left"/>
      <w:pPr>
        <w:ind w:left="4458" w:hanging="420"/>
      </w:pPr>
      <w:rPr>
        <w:rFonts w:ascii="Wingdings" w:hAnsi="Wingdings" w:hint="default"/>
      </w:rPr>
    </w:lvl>
    <w:lvl w:ilvl="8" w:tplc="0409000D" w:tentative="1">
      <w:start w:val="1"/>
      <w:numFmt w:val="bullet"/>
      <w:lvlText w:val=""/>
      <w:lvlJc w:val="left"/>
      <w:pPr>
        <w:ind w:left="4878" w:hanging="420"/>
      </w:pPr>
      <w:rPr>
        <w:rFonts w:ascii="Wingdings" w:hAnsi="Wingdings" w:hint="default"/>
      </w:rPr>
    </w:lvl>
  </w:abstractNum>
  <w:abstractNum w:abstractNumId="17" w15:restartNumberingAfterBreak="0">
    <w:nsid w:val="41785BE8"/>
    <w:multiLevelType w:val="hybridMultilevel"/>
    <w:tmpl w:val="159A25AC"/>
    <w:lvl w:ilvl="0" w:tplc="EE3616BA">
      <w:start w:val="1"/>
      <w:numFmt w:val="decimalEnclosedCircle"/>
      <w:lvlText w:val="%1"/>
      <w:lvlJc w:val="left"/>
      <w:pPr>
        <w:ind w:left="810" w:hanging="360"/>
      </w:pPr>
      <w:rPr>
        <w:rFonts w:hint="default"/>
      </w:rPr>
    </w:lvl>
    <w:lvl w:ilvl="1" w:tplc="A07432F6">
      <w:start w:val="1"/>
      <w:numFmt w:val="aiueoFullWidth"/>
      <w:lvlText w:val="%2、"/>
      <w:lvlJc w:val="left"/>
      <w:pPr>
        <w:ind w:left="1350" w:hanging="48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9"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55C70127"/>
    <w:multiLevelType w:val="hybridMultilevel"/>
    <w:tmpl w:val="53C88060"/>
    <w:lvl w:ilvl="0" w:tplc="DD5224D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2" w15:restartNumberingAfterBreak="0">
    <w:nsid w:val="70412BB5"/>
    <w:multiLevelType w:val="hybridMultilevel"/>
    <w:tmpl w:val="7EB099C8"/>
    <w:lvl w:ilvl="0" w:tplc="88A0D2AA">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3" w15:restartNumberingAfterBreak="0">
    <w:nsid w:val="75296D5F"/>
    <w:multiLevelType w:val="hybridMultilevel"/>
    <w:tmpl w:val="940052C4"/>
    <w:lvl w:ilvl="0" w:tplc="C2F60C92">
      <w:start w:val="1"/>
      <w:numFmt w:val="aiueoFullWidth"/>
      <w:lvlText w:val="（%1）"/>
      <w:lvlJc w:val="left"/>
      <w:pPr>
        <w:ind w:left="1580" w:hanging="72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4"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5" w15:restartNumberingAfterBreak="0">
    <w:nsid w:val="78F3535E"/>
    <w:multiLevelType w:val="hybridMultilevel"/>
    <w:tmpl w:val="ED16F808"/>
    <w:lvl w:ilvl="0" w:tplc="028AAD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7" w15:restartNumberingAfterBreak="0">
    <w:nsid w:val="7AB53A0C"/>
    <w:multiLevelType w:val="hybridMultilevel"/>
    <w:tmpl w:val="D7EC2FBC"/>
    <w:lvl w:ilvl="0" w:tplc="9DA2C3F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8"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8"/>
  </w:num>
  <w:num w:numId="2">
    <w:abstractNumId w:val="14"/>
  </w:num>
  <w:num w:numId="3">
    <w:abstractNumId w:val="0"/>
  </w:num>
  <w:num w:numId="4">
    <w:abstractNumId w:val="1"/>
  </w:num>
  <w:num w:numId="5">
    <w:abstractNumId w:val="10"/>
  </w:num>
  <w:num w:numId="6">
    <w:abstractNumId w:val="6"/>
  </w:num>
  <w:num w:numId="7">
    <w:abstractNumId w:val="4"/>
  </w:num>
  <w:num w:numId="8">
    <w:abstractNumId w:val="2"/>
  </w:num>
  <w:num w:numId="9">
    <w:abstractNumId w:val="3"/>
  </w:num>
  <w:num w:numId="10">
    <w:abstractNumId w:val="11"/>
  </w:num>
  <w:num w:numId="11">
    <w:abstractNumId w:val="12"/>
  </w:num>
  <w:num w:numId="12">
    <w:abstractNumId w:val="15"/>
  </w:num>
  <w:num w:numId="13">
    <w:abstractNumId w:val="28"/>
  </w:num>
  <w:num w:numId="14">
    <w:abstractNumId w:val="19"/>
  </w:num>
  <w:num w:numId="15">
    <w:abstractNumId w:val="9"/>
  </w:num>
  <w:num w:numId="16">
    <w:abstractNumId w:val="13"/>
  </w:num>
  <w:num w:numId="17">
    <w:abstractNumId w:val="7"/>
  </w:num>
  <w:num w:numId="18">
    <w:abstractNumId w:val="21"/>
  </w:num>
  <w:num w:numId="19">
    <w:abstractNumId w:val="24"/>
  </w:num>
  <w:num w:numId="20">
    <w:abstractNumId w:val="26"/>
  </w:num>
  <w:num w:numId="21">
    <w:abstractNumId w:val="5"/>
  </w:num>
  <w:num w:numId="22">
    <w:abstractNumId w:val="23"/>
  </w:num>
  <w:num w:numId="23">
    <w:abstractNumId w:val="8"/>
  </w:num>
  <w:num w:numId="24">
    <w:abstractNumId w:val="16"/>
  </w:num>
  <w:num w:numId="25">
    <w:abstractNumId w:val="20"/>
  </w:num>
  <w:num w:numId="26">
    <w:abstractNumId w:val="17"/>
  </w:num>
  <w:num w:numId="27">
    <w:abstractNumId w:val="22"/>
  </w:num>
  <w:num w:numId="28">
    <w:abstractNumId w:val="25"/>
  </w:num>
  <w:num w:numId="29">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61"/>
  <w:doNotShadeFormData/>
  <w:characterSpacingControl w:val="compressPunctuation"/>
  <w:noLineBreaksAfter w:lang="ja-JP" w:val="([{〈《「『【〔（［｛｢"/>
  <w:noLineBreaksBefore w:lang="ja-JP" w:val="!),.?]}、。〉》」』】〕！），．？］｝｡｣､ﾞﾟ"/>
  <w:hdrShapeDefaults>
    <o:shapedefaults v:ext="edit" spidmax="450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120E"/>
    <w:rsid w:val="000036A7"/>
    <w:rsid w:val="00003C72"/>
    <w:rsid w:val="00004133"/>
    <w:rsid w:val="00004DB5"/>
    <w:rsid w:val="000056EF"/>
    <w:rsid w:val="00006234"/>
    <w:rsid w:val="00007999"/>
    <w:rsid w:val="000109EA"/>
    <w:rsid w:val="00011348"/>
    <w:rsid w:val="0001180A"/>
    <w:rsid w:val="00011A88"/>
    <w:rsid w:val="000139C1"/>
    <w:rsid w:val="00013DD2"/>
    <w:rsid w:val="0001711E"/>
    <w:rsid w:val="00017208"/>
    <w:rsid w:val="00020118"/>
    <w:rsid w:val="00021275"/>
    <w:rsid w:val="0002163F"/>
    <w:rsid w:val="000238FA"/>
    <w:rsid w:val="00023B1D"/>
    <w:rsid w:val="00023D7D"/>
    <w:rsid w:val="00025FDD"/>
    <w:rsid w:val="00026B4B"/>
    <w:rsid w:val="00027347"/>
    <w:rsid w:val="0003069A"/>
    <w:rsid w:val="00031515"/>
    <w:rsid w:val="00031720"/>
    <w:rsid w:val="000331D8"/>
    <w:rsid w:val="0003540E"/>
    <w:rsid w:val="000361B7"/>
    <w:rsid w:val="000365FD"/>
    <w:rsid w:val="00036E04"/>
    <w:rsid w:val="000403E8"/>
    <w:rsid w:val="000408D9"/>
    <w:rsid w:val="000424C3"/>
    <w:rsid w:val="000440F0"/>
    <w:rsid w:val="00045502"/>
    <w:rsid w:val="00045EFC"/>
    <w:rsid w:val="0004697C"/>
    <w:rsid w:val="00046CBA"/>
    <w:rsid w:val="00047841"/>
    <w:rsid w:val="000500C9"/>
    <w:rsid w:val="000512EE"/>
    <w:rsid w:val="000526F7"/>
    <w:rsid w:val="000535AB"/>
    <w:rsid w:val="00053FD8"/>
    <w:rsid w:val="000547A3"/>
    <w:rsid w:val="00055B61"/>
    <w:rsid w:val="00056A21"/>
    <w:rsid w:val="000577F0"/>
    <w:rsid w:val="000614B1"/>
    <w:rsid w:val="00063484"/>
    <w:rsid w:val="000636BA"/>
    <w:rsid w:val="000649BF"/>
    <w:rsid w:val="00064FCB"/>
    <w:rsid w:val="0006581C"/>
    <w:rsid w:val="00065F90"/>
    <w:rsid w:val="00067704"/>
    <w:rsid w:val="000707B7"/>
    <w:rsid w:val="00070E28"/>
    <w:rsid w:val="0007420B"/>
    <w:rsid w:val="00074876"/>
    <w:rsid w:val="0007657B"/>
    <w:rsid w:val="00080784"/>
    <w:rsid w:val="00080955"/>
    <w:rsid w:val="00081630"/>
    <w:rsid w:val="000823EE"/>
    <w:rsid w:val="00084BCC"/>
    <w:rsid w:val="000879E5"/>
    <w:rsid w:val="00091185"/>
    <w:rsid w:val="00091498"/>
    <w:rsid w:val="00092EC1"/>
    <w:rsid w:val="00093F00"/>
    <w:rsid w:val="00095FC4"/>
    <w:rsid w:val="000963D8"/>
    <w:rsid w:val="00096D65"/>
    <w:rsid w:val="00097284"/>
    <w:rsid w:val="00097D56"/>
    <w:rsid w:val="000A03CE"/>
    <w:rsid w:val="000A0582"/>
    <w:rsid w:val="000A2864"/>
    <w:rsid w:val="000A31D4"/>
    <w:rsid w:val="000A3523"/>
    <w:rsid w:val="000A3FB6"/>
    <w:rsid w:val="000A4D87"/>
    <w:rsid w:val="000A4F6A"/>
    <w:rsid w:val="000B2673"/>
    <w:rsid w:val="000B3ED9"/>
    <w:rsid w:val="000B45BB"/>
    <w:rsid w:val="000B5D89"/>
    <w:rsid w:val="000B7CF0"/>
    <w:rsid w:val="000C1295"/>
    <w:rsid w:val="000C4E47"/>
    <w:rsid w:val="000C6E55"/>
    <w:rsid w:val="000C7B16"/>
    <w:rsid w:val="000D1E6E"/>
    <w:rsid w:val="000D3BA1"/>
    <w:rsid w:val="000D4095"/>
    <w:rsid w:val="000D479A"/>
    <w:rsid w:val="000D4998"/>
    <w:rsid w:val="000D6082"/>
    <w:rsid w:val="000D633D"/>
    <w:rsid w:val="000D6360"/>
    <w:rsid w:val="000D6CCD"/>
    <w:rsid w:val="000D6FBE"/>
    <w:rsid w:val="000E1B43"/>
    <w:rsid w:val="000E2FDE"/>
    <w:rsid w:val="000E3CE1"/>
    <w:rsid w:val="000E40A4"/>
    <w:rsid w:val="000E42BB"/>
    <w:rsid w:val="000E4444"/>
    <w:rsid w:val="000E57BD"/>
    <w:rsid w:val="000E5F72"/>
    <w:rsid w:val="000E612C"/>
    <w:rsid w:val="000E6663"/>
    <w:rsid w:val="000E69EB"/>
    <w:rsid w:val="000E6B81"/>
    <w:rsid w:val="000E6DE4"/>
    <w:rsid w:val="000F1737"/>
    <w:rsid w:val="000F18BC"/>
    <w:rsid w:val="000F2429"/>
    <w:rsid w:val="000F25C3"/>
    <w:rsid w:val="000F27E2"/>
    <w:rsid w:val="000F3407"/>
    <w:rsid w:val="000F3410"/>
    <w:rsid w:val="000F3688"/>
    <w:rsid w:val="000F3F58"/>
    <w:rsid w:val="000F4EAF"/>
    <w:rsid w:val="000F5DBA"/>
    <w:rsid w:val="000F66BA"/>
    <w:rsid w:val="000F6F3E"/>
    <w:rsid w:val="000F7585"/>
    <w:rsid w:val="001004EC"/>
    <w:rsid w:val="00100750"/>
    <w:rsid w:val="00100847"/>
    <w:rsid w:val="001009B7"/>
    <w:rsid w:val="00100D3C"/>
    <w:rsid w:val="001026F9"/>
    <w:rsid w:val="001045E1"/>
    <w:rsid w:val="00111E18"/>
    <w:rsid w:val="0011330F"/>
    <w:rsid w:val="001137FA"/>
    <w:rsid w:val="001163BB"/>
    <w:rsid w:val="001163E5"/>
    <w:rsid w:val="001163E8"/>
    <w:rsid w:val="00116ADF"/>
    <w:rsid w:val="001204B7"/>
    <w:rsid w:val="001205D5"/>
    <w:rsid w:val="00120A6E"/>
    <w:rsid w:val="00122BF6"/>
    <w:rsid w:val="00122D2B"/>
    <w:rsid w:val="00125790"/>
    <w:rsid w:val="00126CEE"/>
    <w:rsid w:val="0012797E"/>
    <w:rsid w:val="00127B2B"/>
    <w:rsid w:val="0013006F"/>
    <w:rsid w:val="001309D7"/>
    <w:rsid w:val="0013147B"/>
    <w:rsid w:val="00136667"/>
    <w:rsid w:val="00136B69"/>
    <w:rsid w:val="00136FF0"/>
    <w:rsid w:val="00141380"/>
    <w:rsid w:val="001414AC"/>
    <w:rsid w:val="001414C5"/>
    <w:rsid w:val="001419EF"/>
    <w:rsid w:val="00141B4B"/>
    <w:rsid w:val="001428E4"/>
    <w:rsid w:val="00142E8A"/>
    <w:rsid w:val="001434A2"/>
    <w:rsid w:val="001441A4"/>
    <w:rsid w:val="00144D15"/>
    <w:rsid w:val="00144FFF"/>
    <w:rsid w:val="00145AA1"/>
    <w:rsid w:val="00153255"/>
    <w:rsid w:val="001548AC"/>
    <w:rsid w:val="00155644"/>
    <w:rsid w:val="001557FC"/>
    <w:rsid w:val="00156644"/>
    <w:rsid w:val="00156AF0"/>
    <w:rsid w:val="001607CF"/>
    <w:rsid w:val="00161156"/>
    <w:rsid w:val="00161A8F"/>
    <w:rsid w:val="001634A4"/>
    <w:rsid w:val="00164503"/>
    <w:rsid w:val="00170C5F"/>
    <w:rsid w:val="00172478"/>
    <w:rsid w:val="001724C4"/>
    <w:rsid w:val="001733BA"/>
    <w:rsid w:val="00174CC2"/>
    <w:rsid w:val="00176CAB"/>
    <w:rsid w:val="00177500"/>
    <w:rsid w:val="00177DB1"/>
    <w:rsid w:val="00180D03"/>
    <w:rsid w:val="00180FDE"/>
    <w:rsid w:val="00182687"/>
    <w:rsid w:val="0018312E"/>
    <w:rsid w:val="001843A0"/>
    <w:rsid w:val="0018498E"/>
    <w:rsid w:val="00185020"/>
    <w:rsid w:val="0018560C"/>
    <w:rsid w:val="00185A41"/>
    <w:rsid w:val="00186163"/>
    <w:rsid w:val="0018619B"/>
    <w:rsid w:val="00187155"/>
    <w:rsid w:val="001871F9"/>
    <w:rsid w:val="00190868"/>
    <w:rsid w:val="00191FC8"/>
    <w:rsid w:val="0019296D"/>
    <w:rsid w:val="0019504C"/>
    <w:rsid w:val="00196A5F"/>
    <w:rsid w:val="001A043E"/>
    <w:rsid w:val="001A0717"/>
    <w:rsid w:val="001A1F9C"/>
    <w:rsid w:val="001A34CE"/>
    <w:rsid w:val="001A38BF"/>
    <w:rsid w:val="001A41E2"/>
    <w:rsid w:val="001A4382"/>
    <w:rsid w:val="001A4E3A"/>
    <w:rsid w:val="001A5549"/>
    <w:rsid w:val="001A660E"/>
    <w:rsid w:val="001A6946"/>
    <w:rsid w:val="001A6AA7"/>
    <w:rsid w:val="001B0225"/>
    <w:rsid w:val="001B0F23"/>
    <w:rsid w:val="001B1546"/>
    <w:rsid w:val="001B15FE"/>
    <w:rsid w:val="001B1CB5"/>
    <w:rsid w:val="001B1ED1"/>
    <w:rsid w:val="001B3EEA"/>
    <w:rsid w:val="001B434E"/>
    <w:rsid w:val="001B5EC9"/>
    <w:rsid w:val="001B70AB"/>
    <w:rsid w:val="001C019C"/>
    <w:rsid w:val="001C1CB9"/>
    <w:rsid w:val="001C2B52"/>
    <w:rsid w:val="001C420E"/>
    <w:rsid w:val="001C5F82"/>
    <w:rsid w:val="001C5FDF"/>
    <w:rsid w:val="001C7180"/>
    <w:rsid w:val="001C736A"/>
    <w:rsid w:val="001D0406"/>
    <w:rsid w:val="001D0ACA"/>
    <w:rsid w:val="001D11EE"/>
    <w:rsid w:val="001D1370"/>
    <w:rsid w:val="001D1EC2"/>
    <w:rsid w:val="001D1F3D"/>
    <w:rsid w:val="001D2C97"/>
    <w:rsid w:val="001D3A7B"/>
    <w:rsid w:val="001D3DFB"/>
    <w:rsid w:val="001D50B4"/>
    <w:rsid w:val="001D54AA"/>
    <w:rsid w:val="001D5C3E"/>
    <w:rsid w:val="001E06C3"/>
    <w:rsid w:val="001E12B4"/>
    <w:rsid w:val="001E1766"/>
    <w:rsid w:val="001E28FE"/>
    <w:rsid w:val="001E3171"/>
    <w:rsid w:val="001E4633"/>
    <w:rsid w:val="001E5922"/>
    <w:rsid w:val="001E6782"/>
    <w:rsid w:val="001E7A41"/>
    <w:rsid w:val="001F049C"/>
    <w:rsid w:val="001F1308"/>
    <w:rsid w:val="001F39E9"/>
    <w:rsid w:val="001F5A7E"/>
    <w:rsid w:val="001F748B"/>
    <w:rsid w:val="00203354"/>
    <w:rsid w:val="00203F7F"/>
    <w:rsid w:val="002043E8"/>
    <w:rsid w:val="00204CEE"/>
    <w:rsid w:val="002058C6"/>
    <w:rsid w:val="00205F04"/>
    <w:rsid w:val="002062BA"/>
    <w:rsid w:val="002072CC"/>
    <w:rsid w:val="002117C6"/>
    <w:rsid w:val="00211D91"/>
    <w:rsid w:val="00211F8E"/>
    <w:rsid w:val="002131E6"/>
    <w:rsid w:val="00213882"/>
    <w:rsid w:val="002138AF"/>
    <w:rsid w:val="002157B1"/>
    <w:rsid w:val="00215C47"/>
    <w:rsid w:val="00215FDE"/>
    <w:rsid w:val="00217200"/>
    <w:rsid w:val="0021755B"/>
    <w:rsid w:val="0021760B"/>
    <w:rsid w:val="00221512"/>
    <w:rsid w:val="00221D24"/>
    <w:rsid w:val="002223C7"/>
    <w:rsid w:val="0022295D"/>
    <w:rsid w:val="00222EAE"/>
    <w:rsid w:val="0022364C"/>
    <w:rsid w:val="0022457A"/>
    <w:rsid w:val="002262B8"/>
    <w:rsid w:val="002311AC"/>
    <w:rsid w:val="002331E4"/>
    <w:rsid w:val="002332AC"/>
    <w:rsid w:val="0023380D"/>
    <w:rsid w:val="0023606B"/>
    <w:rsid w:val="00237519"/>
    <w:rsid w:val="00240346"/>
    <w:rsid w:val="00240E2F"/>
    <w:rsid w:val="002419D7"/>
    <w:rsid w:val="00241B96"/>
    <w:rsid w:val="00242670"/>
    <w:rsid w:val="00243020"/>
    <w:rsid w:val="00243640"/>
    <w:rsid w:val="00243D03"/>
    <w:rsid w:val="00245D5F"/>
    <w:rsid w:val="002464CF"/>
    <w:rsid w:val="00247452"/>
    <w:rsid w:val="0025365E"/>
    <w:rsid w:val="00253E6F"/>
    <w:rsid w:val="00255862"/>
    <w:rsid w:val="00255F40"/>
    <w:rsid w:val="00256ABA"/>
    <w:rsid w:val="0026004D"/>
    <w:rsid w:val="00260A36"/>
    <w:rsid w:val="0026216E"/>
    <w:rsid w:val="0026274C"/>
    <w:rsid w:val="002636E7"/>
    <w:rsid w:val="002668C1"/>
    <w:rsid w:val="002701DB"/>
    <w:rsid w:val="002701E6"/>
    <w:rsid w:val="002716C1"/>
    <w:rsid w:val="002718E6"/>
    <w:rsid w:val="002734A7"/>
    <w:rsid w:val="002735F7"/>
    <w:rsid w:val="00273ECC"/>
    <w:rsid w:val="0027491E"/>
    <w:rsid w:val="00274C36"/>
    <w:rsid w:val="00275855"/>
    <w:rsid w:val="00275FDC"/>
    <w:rsid w:val="00281E9E"/>
    <w:rsid w:val="002823DD"/>
    <w:rsid w:val="00284B32"/>
    <w:rsid w:val="00285000"/>
    <w:rsid w:val="00285902"/>
    <w:rsid w:val="00285BD5"/>
    <w:rsid w:val="002867FB"/>
    <w:rsid w:val="00290ECD"/>
    <w:rsid w:val="00291E28"/>
    <w:rsid w:val="00292799"/>
    <w:rsid w:val="00293156"/>
    <w:rsid w:val="00293263"/>
    <w:rsid w:val="002935BB"/>
    <w:rsid w:val="0029459E"/>
    <w:rsid w:val="00294885"/>
    <w:rsid w:val="00296018"/>
    <w:rsid w:val="0029626F"/>
    <w:rsid w:val="00296639"/>
    <w:rsid w:val="00296F9A"/>
    <w:rsid w:val="002973E3"/>
    <w:rsid w:val="002976F6"/>
    <w:rsid w:val="00297DD3"/>
    <w:rsid w:val="002A08AE"/>
    <w:rsid w:val="002A0E7E"/>
    <w:rsid w:val="002A0F95"/>
    <w:rsid w:val="002A13A4"/>
    <w:rsid w:val="002A1C03"/>
    <w:rsid w:val="002A37DA"/>
    <w:rsid w:val="002A53F9"/>
    <w:rsid w:val="002A5E18"/>
    <w:rsid w:val="002A6606"/>
    <w:rsid w:val="002A799F"/>
    <w:rsid w:val="002B0A7B"/>
    <w:rsid w:val="002B0E0D"/>
    <w:rsid w:val="002B3FDF"/>
    <w:rsid w:val="002B471B"/>
    <w:rsid w:val="002C2B78"/>
    <w:rsid w:val="002C3172"/>
    <w:rsid w:val="002C33BB"/>
    <w:rsid w:val="002D04EF"/>
    <w:rsid w:val="002D2DD9"/>
    <w:rsid w:val="002D3240"/>
    <w:rsid w:val="002E0F81"/>
    <w:rsid w:val="002E1F1E"/>
    <w:rsid w:val="002E2CFB"/>
    <w:rsid w:val="002E3369"/>
    <w:rsid w:val="002E36C5"/>
    <w:rsid w:val="002E3710"/>
    <w:rsid w:val="002E41A4"/>
    <w:rsid w:val="002E6E8C"/>
    <w:rsid w:val="002F05FA"/>
    <w:rsid w:val="002F22EA"/>
    <w:rsid w:val="002F3012"/>
    <w:rsid w:val="002F30A5"/>
    <w:rsid w:val="0030064C"/>
    <w:rsid w:val="00300B15"/>
    <w:rsid w:val="00301409"/>
    <w:rsid w:val="003015B2"/>
    <w:rsid w:val="00303600"/>
    <w:rsid w:val="003040A9"/>
    <w:rsid w:val="00305A4E"/>
    <w:rsid w:val="00306B26"/>
    <w:rsid w:val="00307228"/>
    <w:rsid w:val="00307304"/>
    <w:rsid w:val="00307516"/>
    <w:rsid w:val="00307D24"/>
    <w:rsid w:val="00307F62"/>
    <w:rsid w:val="00311983"/>
    <w:rsid w:val="003135F1"/>
    <w:rsid w:val="003143E2"/>
    <w:rsid w:val="003146CB"/>
    <w:rsid w:val="0031477D"/>
    <w:rsid w:val="00315032"/>
    <w:rsid w:val="003160DA"/>
    <w:rsid w:val="0031636B"/>
    <w:rsid w:val="00316E3C"/>
    <w:rsid w:val="0031730D"/>
    <w:rsid w:val="00317E72"/>
    <w:rsid w:val="00321E63"/>
    <w:rsid w:val="0032320F"/>
    <w:rsid w:val="0032415D"/>
    <w:rsid w:val="00325B68"/>
    <w:rsid w:val="00325F41"/>
    <w:rsid w:val="00326624"/>
    <w:rsid w:val="003317A5"/>
    <w:rsid w:val="003319CF"/>
    <w:rsid w:val="00333085"/>
    <w:rsid w:val="003343FD"/>
    <w:rsid w:val="00336015"/>
    <w:rsid w:val="00336AF0"/>
    <w:rsid w:val="00337D6C"/>
    <w:rsid w:val="00340208"/>
    <w:rsid w:val="003404DC"/>
    <w:rsid w:val="00340854"/>
    <w:rsid w:val="00341B7F"/>
    <w:rsid w:val="003427F3"/>
    <w:rsid w:val="00342D06"/>
    <w:rsid w:val="00343A8D"/>
    <w:rsid w:val="003440C1"/>
    <w:rsid w:val="003455D1"/>
    <w:rsid w:val="00347EDE"/>
    <w:rsid w:val="00350030"/>
    <w:rsid w:val="00350438"/>
    <w:rsid w:val="00352695"/>
    <w:rsid w:val="00352900"/>
    <w:rsid w:val="0035436E"/>
    <w:rsid w:val="003549F4"/>
    <w:rsid w:val="0035518B"/>
    <w:rsid w:val="003569A0"/>
    <w:rsid w:val="00356E55"/>
    <w:rsid w:val="003578AC"/>
    <w:rsid w:val="00361BC2"/>
    <w:rsid w:val="003638F2"/>
    <w:rsid w:val="00363AAE"/>
    <w:rsid w:val="003650A5"/>
    <w:rsid w:val="00365485"/>
    <w:rsid w:val="00366890"/>
    <w:rsid w:val="00366AE5"/>
    <w:rsid w:val="003729DD"/>
    <w:rsid w:val="003736CE"/>
    <w:rsid w:val="00375021"/>
    <w:rsid w:val="00381A55"/>
    <w:rsid w:val="00382145"/>
    <w:rsid w:val="003821BA"/>
    <w:rsid w:val="00382788"/>
    <w:rsid w:val="00383111"/>
    <w:rsid w:val="003837AE"/>
    <w:rsid w:val="003846F1"/>
    <w:rsid w:val="00384B0F"/>
    <w:rsid w:val="00385E20"/>
    <w:rsid w:val="003862BA"/>
    <w:rsid w:val="0038652D"/>
    <w:rsid w:val="003866A0"/>
    <w:rsid w:val="003903F3"/>
    <w:rsid w:val="00390477"/>
    <w:rsid w:val="003905F9"/>
    <w:rsid w:val="00393642"/>
    <w:rsid w:val="00394C6B"/>
    <w:rsid w:val="003963EF"/>
    <w:rsid w:val="00396830"/>
    <w:rsid w:val="00396ADE"/>
    <w:rsid w:val="0039703E"/>
    <w:rsid w:val="00397525"/>
    <w:rsid w:val="003A00A0"/>
    <w:rsid w:val="003A11C0"/>
    <w:rsid w:val="003A1CA3"/>
    <w:rsid w:val="003A37A0"/>
    <w:rsid w:val="003A46CB"/>
    <w:rsid w:val="003A58A9"/>
    <w:rsid w:val="003A5973"/>
    <w:rsid w:val="003A747C"/>
    <w:rsid w:val="003B08CC"/>
    <w:rsid w:val="003B2A06"/>
    <w:rsid w:val="003B2A7B"/>
    <w:rsid w:val="003B2EBF"/>
    <w:rsid w:val="003B3A54"/>
    <w:rsid w:val="003B648B"/>
    <w:rsid w:val="003B6BF7"/>
    <w:rsid w:val="003B788A"/>
    <w:rsid w:val="003C0499"/>
    <w:rsid w:val="003C0AA1"/>
    <w:rsid w:val="003C1280"/>
    <w:rsid w:val="003C2368"/>
    <w:rsid w:val="003C4A44"/>
    <w:rsid w:val="003C72E3"/>
    <w:rsid w:val="003D1A3C"/>
    <w:rsid w:val="003D1B94"/>
    <w:rsid w:val="003D2639"/>
    <w:rsid w:val="003D32C5"/>
    <w:rsid w:val="003D3EBC"/>
    <w:rsid w:val="003D4AB8"/>
    <w:rsid w:val="003D4FEC"/>
    <w:rsid w:val="003D64E7"/>
    <w:rsid w:val="003D6D8A"/>
    <w:rsid w:val="003E08B2"/>
    <w:rsid w:val="003E0E9E"/>
    <w:rsid w:val="003E2F5D"/>
    <w:rsid w:val="003E45CF"/>
    <w:rsid w:val="003E6F9D"/>
    <w:rsid w:val="003E6F9E"/>
    <w:rsid w:val="003E77EE"/>
    <w:rsid w:val="003F01F2"/>
    <w:rsid w:val="003F0C3A"/>
    <w:rsid w:val="003F14B8"/>
    <w:rsid w:val="003F2E6C"/>
    <w:rsid w:val="003F444F"/>
    <w:rsid w:val="003F475E"/>
    <w:rsid w:val="003F4C3B"/>
    <w:rsid w:val="003F5462"/>
    <w:rsid w:val="003F55CC"/>
    <w:rsid w:val="003F6385"/>
    <w:rsid w:val="003F700B"/>
    <w:rsid w:val="003F743E"/>
    <w:rsid w:val="003F748D"/>
    <w:rsid w:val="003F78E9"/>
    <w:rsid w:val="0040148F"/>
    <w:rsid w:val="00401EA5"/>
    <w:rsid w:val="00402407"/>
    <w:rsid w:val="004026C0"/>
    <w:rsid w:val="00403D01"/>
    <w:rsid w:val="00403D69"/>
    <w:rsid w:val="0040461C"/>
    <w:rsid w:val="00405DC7"/>
    <w:rsid w:val="004063E7"/>
    <w:rsid w:val="00407449"/>
    <w:rsid w:val="004101A2"/>
    <w:rsid w:val="0041186A"/>
    <w:rsid w:val="00411C05"/>
    <w:rsid w:val="004129D3"/>
    <w:rsid w:val="00413095"/>
    <w:rsid w:val="004136E0"/>
    <w:rsid w:val="00414678"/>
    <w:rsid w:val="00415741"/>
    <w:rsid w:val="00416D49"/>
    <w:rsid w:val="004205CD"/>
    <w:rsid w:val="004215BD"/>
    <w:rsid w:val="00421702"/>
    <w:rsid w:val="0042379C"/>
    <w:rsid w:val="004238AE"/>
    <w:rsid w:val="00424567"/>
    <w:rsid w:val="00425052"/>
    <w:rsid w:val="00425EBE"/>
    <w:rsid w:val="004274FA"/>
    <w:rsid w:val="00427AE2"/>
    <w:rsid w:val="00427AFF"/>
    <w:rsid w:val="00432142"/>
    <w:rsid w:val="00437266"/>
    <w:rsid w:val="004377EA"/>
    <w:rsid w:val="00442C30"/>
    <w:rsid w:val="00443C93"/>
    <w:rsid w:val="0044415B"/>
    <w:rsid w:val="00444B2B"/>
    <w:rsid w:val="00445044"/>
    <w:rsid w:val="004475C9"/>
    <w:rsid w:val="0045014D"/>
    <w:rsid w:val="004507AC"/>
    <w:rsid w:val="004517CB"/>
    <w:rsid w:val="00452CC2"/>
    <w:rsid w:val="0045367B"/>
    <w:rsid w:val="00456129"/>
    <w:rsid w:val="004608ED"/>
    <w:rsid w:val="004628CB"/>
    <w:rsid w:val="00462C98"/>
    <w:rsid w:val="00463443"/>
    <w:rsid w:val="00464DD5"/>
    <w:rsid w:val="00465255"/>
    <w:rsid w:val="004659E0"/>
    <w:rsid w:val="00466B45"/>
    <w:rsid w:val="00470BDE"/>
    <w:rsid w:val="00470E03"/>
    <w:rsid w:val="00470F7E"/>
    <w:rsid w:val="004712D7"/>
    <w:rsid w:val="00472C0E"/>
    <w:rsid w:val="00475461"/>
    <w:rsid w:val="00475630"/>
    <w:rsid w:val="00475815"/>
    <w:rsid w:val="00475817"/>
    <w:rsid w:val="004765AE"/>
    <w:rsid w:val="00476B20"/>
    <w:rsid w:val="00477C51"/>
    <w:rsid w:val="0048045F"/>
    <w:rsid w:val="00482DFC"/>
    <w:rsid w:val="00483917"/>
    <w:rsid w:val="00485024"/>
    <w:rsid w:val="004908C5"/>
    <w:rsid w:val="00490CAB"/>
    <w:rsid w:val="00491DB4"/>
    <w:rsid w:val="00492651"/>
    <w:rsid w:val="004933CC"/>
    <w:rsid w:val="00496056"/>
    <w:rsid w:val="004A3825"/>
    <w:rsid w:val="004A46F8"/>
    <w:rsid w:val="004A739B"/>
    <w:rsid w:val="004A7EEC"/>
    <w:rsid w:val="004B0B10"/>
    <w:rsid w:val="004B19C1"/>
    <w:rsid w:val="004B4C8D"/>
    <w:rsid w:val="004B52A4"/>
    <w:rsid w:val="004B67C8"/>
    <w:rsid w:val="004B7411"/>
    <w:rsid w:val="004C02C6"/>
    <w:rsid w:val="004C1C03"/>
    <w:rsid w:val="004C255A"/>
    <w:rsid w:val="004C2AA4"/>
    <w:rsid w:val="004C4774"/>
    <w:rsid w:val="004D072F"/>
    <w:rsid w:val="004D17F5"/>
    <w:rsid w:val="004D1AEB"/>
    <w:rsid w:val="004D275B"/>
    <w:rsid w:val="004D4306"/>
    <w:rsid w:val="004D45F1"/>
    <w:rsid w:val="004D5643"/>
    <w:rsid w:val="004D5646"/>
    <w:rsid w:val="004D58E1"/>
    <w:rsid w:val="004D6088"/>
    <w:rsid w:val="004D68D5"/>
    <w:rsid w:val="004E3A72"/>
    <w:rsid w:val="004E3B68"/>
    <w:rsid w:val="004E4AAA"/>
    <w:rsid w:val="004E550D"/>
    <w:rsid w:val="004E58B4"/>
    <w:rsid w:val="004E605A"/>
    <w:rsid w:val="004E747A"/>
    <w:rsid w:val="004E7CA5"/>
    <w:rsid w:val="004F039B"/>
    <w:rsid w:val="004F0AD2"/>
    <w:rsid w:val="004F0F20"/>
    <w:rsid w:val="004F2196"/>
    <w:rsid w:val="004F71F9"/>
    <w:rsid w:val="004F725D"/>
    <w:rsid w:val="00500132"/>
    <w:rsid w:val="005001B9"/>
    <w:rsid w:val="005007C4"/>
    <w:rsid w:val="00502352"/>
    <w:rsid w:val="00502ADC"/>
    <w:rsid w:val="00503D9A"/>
    <w:rsid w:val="005048E5"/>
    <w:rsid w:val="005057DB"/>
    <w:rsid w:val="00505981"/>
    <w:rsid w:val="005067B2"/>
    <w:rsid w:val="00507281"/>
    <w:rsid w:val="00510503"/>
    <w:rsid w:val="00512096"/>
    <w:rsid w:val="005157B3"/>
    <w:rsid w:val="00516013"/>
    <w:rsid w:val="005165D4"/>
    <w:rsid w:val="0051689F"/>
    <w:rsid w:val="00516CC2"/>
    <w:rsid w:val="005176E6"/>
    <w:rsid w:val="00521001"/>
    <w:rsid w:val="005223FA"/>
    <w:rsid w:val="00523264"/>
    <w:rsid w:val="005233C7"/>
    <w:rsid w:val="00523973"/>
    <w:rsid w:val="00525285"/>
    <w:rsid w:val="00525FC0"/>
    <w:rsid w:val="00526D1B"/>
    <w:rsid w:val="00526E94"/>
    <w:rsid w:val="00527B99"/>
    <w:rsid w:val="00527DFB"/>
    <w:rsid w:val="00530FD7"/>
    <w:rsid w:val="00531713"/>
    <w:rsid w:val="005325BC"/>
    <w:rsid w:val="00532C19"/>
    <w:rsid w:val="00533624"/>
    <w:rsid w:val="00533A82"/>
    <w:rsid w:val="00535477"/>
    <w:rsid w:val="0053704A"/>
    <w:rsid w:val="0053779E"/>
    <w:rsid w:val="00537C61"/>
    <w:rsid w:val="00541356"/>
    <w:rsid w:val="00541C2C"/>
    <w:rsid w:val="00543EA7"/>
    <w:rsid w:val="00550102"/>
    <w:rsid w:val="00550154"/>
    <w:rsid w:val="00551BE3"/>
    <w:rsid w:val="00552A60"/>
    <w:rsid w:val="00553B1A"/>
    <w:rsid w:val="0055400B"/>
    <w:rsid w:val="00554F67"/>
    <w:rsid w:val="005554C7"/>
    <w:rsid w:val="00556E6A"/>
    <w:rsid w:val="00560296"/>
    <w:rsid w:val="00560D89"/>
    <w:rsid w:val="00560DDA"/>
    <w:rsid w:val="00562B0C"/>
    <w:rsid w:val="00562B82"/>
    <w:rsid w:val="0056356A"/>
    <w:rsid w:val="0056421E"/>
    <w:rsid w:val="00564763"/>
    <w:rsid w:val="0056511C"/>
    <w:rsid w:val="00573754"/>
    <w:rsid w:val="00575F90"/>
    <w:rsid w:val="005769A8"/>
    <w:rsid w:val="005804FD"/>
    <w:rsid w:val="00580722"/>
    <w:rsid w:val="005817F1"/>
    <w:rsid w:val="005827DC"/>
    <w:rsid w:val="00583E3D"/>
    <w:rsid w:val="005854F6"/>
    <w:rsid w:val="00585504"/>
    <w:rsid w:val="00585657"/>
    <w:rsid w:val="00586CC4"/>
    <w:rsid w:val="005875DD"/>
    <w:rsid w:val="00591CD1"/>
    <w:rsid w:val="00592507"/>
    <w:rsid w:val="00593092"/>
    <w:rsid w:val="00593305"/>
    <w:rsid w:val="005961B5"/>
    <w:rsid w:val="00596209"/>
    <w:rsid w:val="00597808"/>
    <w:rsid w:val="005A08B8"/>
    <w:rsid w:val="005A0913"/>
    <w:rsid w:val="005A0941"/>
    <w:rsid w:val="005A27AF"/>
    <w:rsid w:val="005A6252"/>
    <w:rsid w:val="005A643B"/>
    <w:rsid w:val="005A695B"/>
    <w:rsid w:val="005A7918"/>
    <w:rsid w:val="005B2A5C"/>
    <w:rsid w:val="005B2BE8"/>
    <w:rsid w:val="005B3272"/>
    <w:rsid w:val="005B3D13"/>
    <w:rsid w:val="005B456B"/>
    <w:rsid w:val="005B4C17"/>
    <w:rsid w:val="005B4EFF"/>
    <w:rsid w:val="005B5749"/>
    <w:rsid w:val="005B6931"/>
    <w:rsid w:val="005C1014"/>
    <w:rsid w:val="005C153A"/>
    <w:rsid w:val="005C16CA"/>
    <w:rsid w:val="005C19D3"/>
    <w:rsid w:val="005C467C"/>
    <w:rsid w:val="005C475C"/>
    <w:rsid w:val="005C4FB1"/>
    <w:rsid w:val="005C5465"/>
    <w:rsid w:val="005C65F4"/>
    <w:rsid w:val="005C72FE"/>
    <w:rsid w:val="005C73EA"/>
    <w:rsid w:val="005D100F"/>
    <w:rsid w:val="005D2704"/>
    <w:rsid w:val="005D4255"/>
    <w:rsid w:val="005D4994"/>
    <w:rsid w:val="005D4D3E"/>
    <w:rsid w:val="005D7512"/>
    <w:rsid w:val="005E0D65"/>
    <w:rsid w:val="005E0D76"/>
    <w:rsid w:val="005E1CD9"/>
    <w:rsid w:val="005E1D33"/>
    <w:rsid w:val="005E21C5"/>
    <w:rsid w:val="005E247B"/>
    <w:rsid w:val="005E29FE"/>
    <w:rsid w:val="005E3C51"/>
    <w:rsid w:val="005E3DE8"/>
    <w:rsid w:val="005E4A61"/>
    <w:rsid w:val="005E5C26"/>
    <w:rsid w:val="005E637F"/>
    <w:rsid w:val="005E63A8"/>
    <w:rsid w:val="005E7F12"/>
    <w:rsid w:val="005F3661"/>
    <w:rsid w:val="005F4BB4"/>
    <w:rsid w:val="00600823"/>
    <w:rsid w:val="00600B48"/>
    <w:rsid w:val="006015BE"/>
    <w:rsid w:val="00602E52"/>
    <w:rsid w:val="0060506D"/>
    <w:rsid w:val="0060626F"/>
    <w:rsid w:val="00606EBA"/>
    <w:rsid w:val="00607D2F"/>
    <w:rsid w:val="00610DDB"/>
    <w:rsid w:val="0061114F"/>
    <w:rsid w:val="00611BEA"/>
    <w:rsid w:val="0061240F"/>
    <w:rsid w:val="0061367A"/>
    <w:rsid w:val="00615B19"/>
    <w:rsid w:val="00616309"/>
    <w:rsid w:val="006165A5"/>
    <w:rsid w:val="00616AD8"/>
    <w:rsid w:val="00617DCE"/>
    <w:rsid w:val="00621C82"/>
    <w:rsid w:val="00621C99"/>
    <w:rsid w:val="00622561"/>
    <w:rsid w:val="00622B0D"/>
    <w:rsid w:val="00622D54"/>
    <w:rsid w:val="0062359E"/>
    <w:rsid w:val="00625756"/>
    <w:rsid w:val="00627F0E"/>
    <w:rsid w:val="00627F7D"/>
    <w:rsid w:val="006308C7"/>
    <w:rsid w:val="00630A1B"/>
    <w:rsid w:val="00630B6C"/>
    <w:rsid w:val="00631444"/>
    <w:rsid w:val="00631839"/>
    <w:rsid w:val="00631B9B"/>
    <w:rsid w:val="006327D9"/>
    <w:rsid w:val="00633921"/>
    <w:rsid w:val="00633BC7"/>
    <w:rsid w:val="00633CA0"/>
    <w:rsid w:val="00635351"/>
    <w:rsid w:val="00635905"/>
    <w:rsid w:val="0063596B"/>
    <w:rsid w:val="00636B1D"/>
    <w:rsid w:val="00636CC9"/>
    <w:rsid w:val="00637A6F"/>
    <w:rsid w:val="006403D4"/>
    <w:rsid w:val="00640C94"/>
    <w:rsid w:val="006417B5"/>
    <w:rsid w:val="006418C7"/>
    <w:rsid w:val="006432D6"/>
    <w:rsid w:val="0064365F"/>
    <w:rsid w:val="006443A5"/>
    <w:rsid w:val="006447F3"/>
    <w:rsid w:val="00644F39"/>
    <w:rsid w:val="006451AB"/>
    <w:rsid w:val="00647E5A"/>
    <w:rsid w:val="006518D5"/>
    <w:rsid w:val="00653615"/>
    <w:rsid w:val="00653880"/>
    <w:rsid w:val="006556E3"/>
    <w:rsid w:val="00657E21"/>
    <w:rsid w:val="00660D5E"/>
    <w:rsid w:val="00661AE3"/>
    <w:rsid w:val="00662027"/>
    <w:rsid w:val="00663C2E"/>
    <w:rsid w:val="00664073"/>
    <w:rsid w:val="00665148"/>
    <w:rsid w:val="006661DD"/>
    <w:rsid w:val="006704E8"/>
    <w:rsid w:val="00671864"/>
    <w:rsid w:val="006722F1"/>
    <w:rsid w:val="00672AD1"/>
    <w:rsid w:val="00673D42"/>
    <w:rsid w:val="00675AB6"/>
    <w:rsid w:val="0067626D"/>
    <w:rsid w:val="006802D4"/>
    <w:rsid w:val="006807BF"/>
    <w:rsid w:val="00680989"/>
    <w:rsid w:val="006809B7"/>
    <w:rsid w:val="00680E88"/>
    <w:rsid w:val="00682172"/>
    <w:rsid w:val="00683643"/>
    <w:rsid w:val="00683D91"/>
    <w:rsid w:val="00684FB9"/>
    <w:rsid w:val="00685E1E"/>
    <w:rsid w:val="00686F2C"/>
    <w:rsid w:val="0068762A"/>
    <w:rsid w:val="00690912"/>
    <w:rsid w:val="00690F9D"/>
    <w:rsid w:val="00691EEE"/>
    <w:rsid w:val="006926DF"/>
    <w:rsid w:val="0069335F"/>
    <w:rsid w:val="006950E4"/>
    <w:rsid w:val="006958D8"/>
    <w:rsid w:val="006976B9"/>
    <w:rsid w:val="006A00AD"/>
    <w:rsid w:val="006A0117"/>
    <w:rsid w:val="006A1FD2"/>
    <w:rsid w:val="006A20F5"/>
    <w:rsid w:val="006A3E07"/>
    <w:rsid w:val="006A44E5"/>
    <w:rsid w:val="006A5C7D"/>
    <w:rsid w:val="006A64FC"/>
    <w:rsid w:val="006B013B"/>
    <w:rsid w:val="006B0B4B"/>
    <w:rsid w:val="006B1496"/>
    <w:rsid w:val="006B1A37"/>
    <w:rsid w:val="006B35B2"/>
    <w:rsid w:val="006B4B5D"/>
    <w:rsid w:val="006B5447"/>
    <w:rsid w:val="006B668F"/>
    <w:rsid w:val="006B78BC"/>
    <w:rsid w:val="006C03F6"/>
    <w:rsid w:val="006C09EF"/>
    <w:rsid w:val="006C1CB4"/>
    <w:rsid w:val="006C3F00"/>
    <w:rsid w:val="006C4C77"/>
    <w:rsid w:val="006C4C7F"/>
    <w:rsid w:val="006C518E"/>
    <w:rsid w:val="006C5908"/>
    <w:rsid w:val="006C5FE8"/>
    <w:rsid w:val="006D2040"/>
    <w:rsid w:val="006D39A2"/>
    <w:rsid w:val="006D3B8B"/>
    <w:rsid w:val="006D65CF"/>
    <w:rsid w:val="006D6D7C"/>
    <w:rsid w:val="006E1A62"/>
    <w:rsid w:val="006E24D0"/>
    <w:rsid w:val="006E46FC"/>
    <w:rsid w:val="006E4CAF"/>
    <w:rsid w:val="006E52FF"/>
    <w:rsid w:val="006F26D3"/>
    <w:rsid w:val="006F418B"/>
    <w:rsid w:val="006F47B1"/>
    <w:rsid w:val="006F64F4"/>
    <w:rsid w:val="006F6E60"/>
    <w:rsid w:val="006F72F1"/>
    <w:rsid w:val="0070088C"/>
    <w:rsid w:val="00700EAF"/>
    <w:rsid w:val="00701D58"/>
    <w:rsid w:val="007023A4"/>
    <w:rsid w:val="00702506"/>
    <w:rsid w:val="00703399"/>
    <w:rsid w:val="00703896"/>
    <w:rsid w:val="0070459A"/>
    <w:rsid w:val="0070680F"/>
    <w:rsid w:val="00710DD3"/>
    <w:rsid w:val="007115D1"/>
    <w:rsid w:val="00711BE5"/>
    <w:rsid w:val="00712816"/>
    <w:rsid w:val="007142DB"/>
    <w:rsid w:val="0071531D"/>
    <w:rsid w:val="0071700B"/>
    <w:rsid w:val="007209A4"/>
    <w:rsid w:val="007211E5"/>
    <w:rsid w:val="00724076"/>
    <w:rsid w:val="0072488C"/>
    <w:rsid w:val="00726027"/>
    <w:rsid w:val="00730A8B"/>
    <w:rsid w:val="00730ACB"/>
    <w:rsid w:val="00732316"/>
    <w:rsid w:val="00732821"/>
    <w:rsid w:val="007341EE"/>
    <w:rsid w:val="00734BD0"/>
    <w:rsid w:val="00735230"/>
    <w:rsid w:val="00735B92"/>
    <w:rsid w:val="00737692"/>
    <w:rsid w:val="0074019E"/>
    <w:rsid w:val="00745A76"/>
    <w:rsid w:val="007478D8"/>
    <w:rsid w:val="007479A0"/>
    <w:rsid w:val="00750363"/>
    <w:rsid w:val="00750575"/>
    <w:rsid w:val="00750853"/>
    <w:rsid w:val="00751989"/>
    <w:rsid w:val="00751F95"/>
    <w:rsid w:val="0075479A"/>
    <w:rsid w:val="00754CE1"/>
    <w:rsid w:val="00754D2E"/>
    <w:rsid w:val="00755261"/>
    <w:rsid w:val="0076037F"/>
    <w:rsid w:val="0076054F"/>
    <w:rsid w:val="007609B3"/>
    <w:rsid w:val="007615BF"/>
    <w:rsid w:val="00762960"/>
    <w:rsid w:val="0076323A"/>
    <w:rsid w:val="007639E5"/>
    <w:rsid w:val="00765694"/>
    <w:rsid w:val="00766380"/>
    <w:rsid w:val="00770075"/>
    <w:rsid w:val="00771D93"/>
    <w:rsid w:val="00772B3E"/>
    <w:rsid w:val="0077307E"/>
    <w:rsid w:val="00773435"/>
    <w:rsid w:val="00773511"/>
    <w:rsid w:val="00774BD7"/>
    <w:rsid w:val="007753A0"/>
    <w:rsid w:val="007757D5"/>
    <w:rsid w:val="007768B4"/>
    <w:rsid w:val="00777389"/>
    <w:rsid w:val="00780DF5"/>
    <w:rsid w:val="007831E7"/>
    <w:rsid w:val="0078456A"/>
    <w:rsid w:val="00784F56"/>
    <w:rsid w:val="0078524C"/>
    <w:rsid w:val="0078530E"/>
    <w:rsid w:val="00786B3F"/>
    <w:rsid w:val="00787F3F"/>
    <w:rsid w:val="007906B1"/>
    <w:rsid w:val="00791F41"/>
    <w:rsid w:val="00792345"/>
    <w:rsid w:val="00792602"/>
    <w:rsid w:val="00792648"/>
    <w:rsid w:val="007933E6"/>
    <w:rsid w:val="007952C1"/>
    <w:rsid w:val="00796B91"/>
    <w:rsid w:val="007A1760"/>
    <w:rsid w:val="007A1E89"/>
    <w:rsid w:val="007A292A"/>
    <w:rsid w:val="007A4929"/>
    <w:rsid w:val="007A57CA"/>
    <w:rsid w:val="007A78E1"/>
    <w:rsid w:val="007A7AAA"/>
    <w:rsid w:val="007B08B4"/>
    <w:rsid w:val="007B14A9"/>
    <w:rsid w:val="007B2D0B"/>
    <w:rsid w:val="007B4356"/>
    <w:rsid w:val="007B59F3"/>
    <w:rsid w:val="007B7168"/>
    <w:rsid w:val="007C0575"/>
    <w:rsid w:val="007C4977"/>
    <w:rsid w:val="007C4B1B"/>
    <w:rsid w:val="007C5690"/>
    <w:rsid w:val="007C5970"/>
    <w:rsid w:val="007C6D10"/>
    <w:rsid w:val="007C7062"/>
    <w:rsid w:val="007D1B9E"/>
    <w:rsid w:val="007D1E96"/>
    <w:rsid w:val="007D3E93"/>
    <w:rsid w:val="007D429B"/>
    <w:rsid w:val="007D7235"/>
    <w:rsid w:val="007E0162"/>
    <w:rsid w:val="007E0AAA"/>
    <w:rsid w:val="007E20DE"/>
    <w:rsid w:val="007E2AF3"/>
    <w:rsid w:val="007E2D35"/>
    <w:rsid w:val="007E3759"/>
    <w:rsid w:val="007E4C4F"/>
    <w:rsid w:val="007E564F"/>
    <w:rsid w:val="007E6796"/>
    <w:rsid w:val="007E731C"/>
    <w:rsid w:val="007F058B"/>
    <w:rsid w:val="007F14F5"/>
    <w:rsid w:val="007F2E8C"/>
    <w:rsid w:val="007F3092"/>
    <w:rsid w:val="007F3930"/>
    <w:rsid w:val="007F5544"/>
    <w:rsid w:val="007F5A25"/>
    <w:rsid w:val="007F71BB"/>
    <w:rsid w:val="007F7CC1"/>
    <w:rsid w:val="00800161"/>
    <w:rsid w:val="008016F5"/>
    <w:rsid w:val="0080358F"/>
    <w:rsid w:val="00803669"/>
    <w:rsid w:val="008043EC"/>
    <w:rsid w:val="00804A9A"/>
    <w:rsid w:val="00805231"/>
    <w:rsid w:val="008063E6"/>
    <w:rsid w:val="008067AD"/>
    <w:rsid w:val="008076AD"/>
    <w:rsid w:val="008136CA"/>
    <w:rsid w:val="00813BA7"/>
    <w:rsid w:val="00815DB4"/>
    <w:rsid w:val="0081719B"/>
    <w:rsid w:val="00820EE3"/>
    <w:rsid w:val="00821B9D"/>
    <w:rsid w:val="008235E9"/>
    <w:rsid w:val="008237F8"/>
    <w:rsid w:val="00825327"/>
    <w:rsid w:val="00825A32"/>
    <w:rsid w:val="00826867"/>
    <w:rsid w:val="008270BF"/>
    <w:rsid w:val="00827397"/>
    <w:rsid w:val="00827F88"/>
    <w:rsid w:val="00830C31"/>
    <w:rsid w:val="00830D0A"/>
    <w:rsid w:val="008320AE"/>
    <w:rsid w:val="00834C2F"/>
    <w:rsid w:val="00835048"/>
    <w:rsid w:val="00840C02"/>
    <w:rsid w:val="00840FD4"/>
    <w:rsid w:val="00841077"/>
    <w:rsid w:val="00841607"/>
    <w:rsid w:val="00841D41"/>
    <w:rsid w:val="0084210A"/>
    <w:rsid w:val="0084210B"/>
    <w:rsid w:val="00842B48"/>
    <w:rsid w:val="008446D8"/>
    <w:rsid w:val="008477B5"/>
    <w:rsid w:val="00853752"/>
    <w:rsid w:val="00857C3F"/>
    <w:rsid w:val="0086098A"/>
    <w:rsid w:val="00860A99"/>
    <w:rsid w:val="008622F8"/>
    <w:rsid w:val="00864D2B"/>
    <w:rsid w:val="00866700"/>
    <w:rsid w:val="00866C32"/>
    <w:rsid w:val="008675A0"/>
    <w:rsid w:val="00867600"/>
    <w:rsid w:val="0087404A"/>
    <w:rsid w:val="00874BF4"/>
    <w:rsid w:val="00874E51"/>
    <w:rsid w:val="00875EAA"/>
    <w:rsid w:val="008770BF"/>
    <w:rsid w:val="008773D6"/>
    <w:rsid w:val="0087759A"/>
    <w:rsid w:val="008775A9"/>
    <w:rsid w:val="00880112"/>
    <w:rsid w:val="008815B1"/>
    <w:rsid w:val="0088176C"/>
    <w:rsid w:val="0088214A"/>
    <w:rsid w:val="00883397"/>
    <w:rsid w:val="008849D5"/>
    <w:rsid w:val="00884A2B"/>
    <w:rsid w:val="00885117"/>
    <w:rsid w:val="008876DF"/>
    <w:rsid w:val="00887BAB"/>
    <w:rsid w:val="0089089E"/>
    <w:rsid w:val="00892726"/>
    <w:rsid w:val="00892AB7"/>
    <w:rsid w:val="0089590F"/>
    <w:rsid w:val="00895A43"/>
    <w:rsid w:val="0089635D"/>
    <w:rsid w:val="00897572"/>
    <w:rsid w:val="008A197E"/>
    <w:rsid w:val="008A2F25"/>
    <w:rsid w:val="008A445B"/>
    <w:rsid w:val="008A6E32"/>
    <w:rsid w:val="008A70FB"/>
    <w:rsid w:val="008A7336"/>
    <w:rsid w:val="008A73FB"/>
    <w:rsid w:val="008A7871"/>
    <w:rsid w:val="008B0BBA"/>
    <w:rsid w:val="008B102E"/>
    <w:rsid w:val="008B27EF"/>
    <w:rsid w:val="008B32F8"/>
    <w:rsid w:val="008B705F"/>
    <w:rsid w:val="008C35D4"/>
    <w:rsid w:val="008C497B"/>
    <w:rsid w:val="008C67A9"/>
    <w:rsid w:val="008D0505"/>
    <w:rsid w:val="008D0AD1"/>
    <w:rsid w:val="008D227D"/>
    <w:rsid w:val="008D2685"/>
    <w:rsid w:val="008D2A28"/>
    <w:rsid w:val="008D4F2B"/>
    <w:rsid w:val="008D59A3"/>
    <w:rsid w:val="008D5CB1"/>
    <w:rsid w:val="008D61EE"/>
    <w:rsid w:val="008D771A"/>
    <w:rsid w:val="008D7E6C"/>
    <w:rsid w:val="008E0E3A"/>
    <w:rsid w:val="008E3602"/>
    <w:rsid w:val="008E3B9E"/>
    <w:rsid w:val="008E4585"/>
    <w:rsid w:val="008E789F"/>
    <w:rsid w:val="008F3508"/>
    <w:rsid w:val="008F3692"/>
    <w:rsid w:val="008F39F3"/>
    <w:rsid w:val="008F3F1C"/>
    <w:rsid w:val="008F435E"/>
    <w:rsid w:val="008F4550"/>
    <w:rsid w:val="008F458A"/>
    <w:rsid w:val="008F6D9A"/>
    <w:rsid w:val="0090078A"/>
    <w:rsid w:val="00901149"/>
    <w:rsid w:val="00901211"/>
    <w:rsid w:val="00904913"/>
    <w:rsid w:val="009056D5"/>
    <w:rsid w:val="00905751"/>
    <w:rsid w:val="00905796"/>
    <w:rsid w:val="009068EE"/>
    <w:rsid w:val="00906A17"/>
    <w:rsid w:val="009078B8"/>
    <w:rsid w:val="0091360A"/>
    <w:rsid w:val="0091395D"/>
    <w:rsid w:val="00913A73"/>
    <w:rsid w:val="00913B4A"/>
    <w:rsid w:val="009147CA"/>
    <w:rsid w:val="009163F5"/>
    <w:rsid w:val="009165A7"/>
    <w:rsid w:val="009166B1"/>
    <w:rsid w:val="009202E1"/>
    <w:rsid w:val="009214B6"/>
    <w:rsid w:val="00922076"/>
    <w:rsid w:val="00922A4D"/>
    <w:rsid w:val="00923732"/>
    <w:rsid w:val="00923765"/>
    <w:rsid w:val="00924345"/>
    <w:rsid w:val="009251F5"/>
    <w:rsid w:val="009265E3"/>
    <w:rsid w:val="00926C97"/>
    <w:rsid w:val="009315FA"/>
    <w:rsid w:val="0093272F"/>
    <w:rsid w:val="00932D68"/>
    <w:rsid w:val="0093456E"/>
    <w:rsid w:val="00934A8B"/>
    <w:rsid w:val="009357FF"/>
    <w:rsid w:val="00937849"/>
    <w:rsid w:val="00940497"/>
    <w:rsid w:val="0094111D"/>
    <w:rsid w:val="00943F2F"/>
    <w:rsid w:val="009460F0"/>
    <w:rsid w:val="00946F82"/>
    <w:rsid w:val="00947320"/>
    <w:rsid w:val="00947DE6"/>
    <w:rsid w:val="00950366"/>
    <w:rsid w:val="00953387"/>
    <w:rsid w:val="00953B5D"/>
    <w:rsid w:val="00953B67"/>
    <w:rsid w:val="009548AF"/>
    <w:rsid w:val="0095795E"/>
    <w:rsid w:val="00961D1F"/>
    <w:rsid w:val="00961E59"/>
    <w:rsid w:val="009621EC"/>
    <w:rsid w:val="00963C59"/>
    <w:rsid w:val="00964206"/>
    <w:rsid w:val="00964D4C"/>
    <w:rsid w:val="009654AF"/>
    <w:rsid w:val="00965A54"/>
    <w:rsid w:val="0097083D"/>
    <w:rsid w:val="009715F1"/>
    <w:rsid w:val="00971705"/>
    <w:rsid w:val="00972F65"/>
    <w:rsid w:val="00973314"/>
    <w:rsid w:val="00973843"/>
    <w:rsid w:val="0097398C"/>
    <w:rsid w:val="00973B09"/>
    <w:rsid w:val="00973B34"/>
    <w:rsid w:val="0097425F"/>
    <w:rsid w:val="00974423"/>
    <w:rsid w:val="00975972"/>
    <w:rsid w:val="00977B51"/>
    <w:rsid w:val="00980477"/>
    <w:rsid w:val="00980C11"/>
    <w:rsid w:val="00981A3C"/>
    <w:rsid w:val="00983CF7"/>
    <w:rsid w:val="00984115"/>
    <w:rsid w:val="009850A2"/>
    <w:rsid w:val="00985190"/>
    <w:rsid w:val="00985630"/>
    <w:rsid w:val="0098628D"/>
    <w:rsid w:val="00986959"/>
    <w:rsid w:val="009869DD"/>
    <w:rsid w:val="00987962"/>
    <w:rsid w:val="00987C5C"/>
    <w:rsid w:val="00990311"/>
    <w:rsid w:val="00990E1E"/>
    <w:rsid w:val="00991411"/>
    <w:rsid w:val="00994469"/>
    <w:rsid w:val="009954D3"/>
    <w:rsid w:val="009A283B"/>
    <w:rsid w:val="009A2BD0"/>
    <w:rsid w:val="009A336E"/>
    <w:rsid w:val="009A5C60"/>
    <w:rsid w:val="009A6295"/>
    <w:rsid w:val="009B017E"/>
    <w:rsid w:val="009B0DEC"/>
    <w:rsid w:val="009B2310"/>
    <w:rsid w:val="009B31B6"/>
    <w:rsid w:val="009B3333"/>
    <w:rsid w:val="009B3540"/>
    <w:rsid w:val="009B36B2"/>
    <w:rsid w:val="009B382D"/>
    <w:rsid w:val="009B51FB"/>
    <w:rsid w:val="009B56A2"/>
    <w:rsid w:val="009B5C96"/>
    <w:rsid w:val="009B6CCB"/>
    <w:rsid w:val="009C0304"/>
    <w:rsid w:val="009C0D04"/>
    <w:rsid w:val="009C17CD"/>
    <w:rsid w:val="009C3463"/>
    <w:rsid w:val="009C4774"/>
    <w:rsid w:val="009C49A3"/>
    <w:rsid w:val="009C4A1F"/>
    <w:rsid w:val="009C4E80"/>
    <w:rsid w:val="009C6205"/>
    <w:rsid w:val="009C6BA0"/>
    <w:rsid w:val="009D006C"/>
    <w:rsid w:val="009D3027"/>
    <w:rsid w:val="009D4AEF"/>
    <w:rsid w:val="009D70F9"/>
    <w:rsid w:val="009D7822"/>
    <w:rsid w:val="009E0221"/>
    <w:rsid w:val="009E1EE5"/>
    <w:rsid w:val="009E35BB"/>
    <w:rsid w:val="009E3AC1"/>
    <w:rsid w:val="009E45E7"/>
    <w:rsid w:val="009E467C"/>
    <w:rsid w:val="009E4983"/>
    <w:rsid w:val="009F0072"/>
    <w:rsid w:val="009F0BBC"/>
    <w:rsid w:val="009F0DD9"/>
    <w:rsid w:val="009F175B"/>
    <w:rsid w:val="009F1935"/>
    <w:rsid w:val="009F1FEE"/>
    <w:rsid w:val="009F22CB"/>
    <w:rsid w:val="009F44D2"/>
    <w:rsid w:val="009F454D"/>
    <w:rsid w:val="009F521B"/>
    <w:rsid w:val="009F5D11"/>
    <w:rsid w:val="009F5F4D"/>
    <w:rsid w:val="009F7BEE"/>
    <w:rsid w:val="00A00977"/>
    <w:rsid w:val="00A039CE"/>
    <w:rsid w:val="00A06915"/>
    <w:rsid w:val="00A06FEA"/>
    <w:rsid w:val="00A07CC6"/>
    <w:rsid w:val="00A102AF"/>
    <w:rsid w:val="00A11C03"/>
    <w:rsid w:val="00A11DA2"/>
    <w:rsid w:val="00A120AB"/>
    <w:rsid w:val="00A14091"/>
    <w:rsid w:val="00A16D0D"/>
    <w:rsid w:val="00A16F15"/>
    <w:rsid w:val="00A20755"/>
    <w:rsid w:val="00A20C74"/>
    <w:rsid w:val="00A21B0F"/>
    <w:rsid w:val="00A21CF3"/>
    <w:rsid w:val="00A23797"/>
    <w:rsid w:val="00A23EBF"/>
    <w:rsid w:val="00A248D4"/>
    <w:rsid w:val="00A26277"/>
    <w:rsid w:val="00A26ECD"/>
    <w:rsid w:val="00A3061D"/>
    <w:rsid w:val="00A31385"/>
    <w:rsid w:val="00A31D29"/>
    <w:rsid w:val="00A33911"/>
    <w:rsid w:val="00A33FDD"/>
    <w:rsid w:val="00A3672E"/>
    <w:rsid w:val="00A37A2E"/>
    <w:rsid w:val="00A42E83"/>
    <w:rsid w:val="00A43923"/>
    <w:rsid w:val="00A442F6"/>
    <w:rsid w:val="00A4543B"/>
    <w:rsid w:val="00A455C5"/>
    <w:rsid w:val="00A46170"/>
    <w:rsid w:val="00A466B4"/>
    <w:rsid w:val="00A50048"/>
    <w:rsid w:val="00A51C0D"/>
    <w:rsid w:val="00A52285"/>
    <w:rsid w:val="00A53569"/>
    <w:rsid w:val="00A54C85"/>
    <w:rsid w:val="00A55D02"/>
    <w:rsid w:val="00A56963"/>
    <w:rsid w:val="00A57319"/>
    <w:rsid w:val="00A57E0C"/>
    <w:rsid w:val="00A60637"/>
    <w:rsid w:val="00A60AC6"/>
    <w:rsid w:val="00A627EE"/>
    <w:rsid w:val="00A62C55"/>
    <w:rsid w:val="00A62FE0"/>
    <w:rsid w:val="00A6335E"/>
    <w:rsid w:val="00A653D6"/>
    <w:rsid w:val="00A65C54"/>
    <w:rsid w:val="00A7423C"/>
    <w:rsid w:val="00A74D99"/>
    <w:rsid w:val="00A74F12"/>
    <w:rsid w:val="00A76E28"/>
    <w:rsid w:val="00A77042"/>
    <w:rsid w:val="00A8220D"/>
    <w:rsid w:val="00A82498"/>
    <w:rsid w:val="00A829D8"/>
    <w:rsid w:val="00A84A4A"/>
    <w:rsid w:val="00A84D40"/>
    <w:rsid w:val="00A87947"/>
    <w:rsid w:val="00A9047F"/>
    <w:rsid w:val="00A920B6"/>
    <w:rsid w:val="00A9256C"/>
    <w:rsid w:val="00A92BFF"/>
    <w:rsid w:val="00A9311F"/>
    <w:rsid w:val="00A96454"/>
    <w:rsid w:val="00A96C13"/>
    <w:rsid w:val="00A96F64"/>
    <w:rsid w:val="00A97206"/>
    <w:rsid w:val="00A972EB"/>
    <w:rsid w:val="00AA009C"/>
    <w:rsid w:val="00AA0315"/>
    <w:rsid w:val="00AA0AEA"/>
    <w:rsid w:val="00AA16C8"/>
    <w:rsid w:val="00AA45A0"/>
    <w:rsid w:val="00AA4CE6"/>
    <w:rsid w:val="00AA6696"/>
    <w:rsid w:val="00AA6BEB"/>
    <w:rsid w:val="00AB06E1"/>
    <w:rsid w:val="00AB1261"/>
    <w:rsid w:val="00AB1BAE"/>
    <w:rsid w:val="00AB4921"/>
    <w:rsid w:val="00AB5D77"/>
    <w:rsid w:val="00AB6070"/>
    <w:rsid w:val="00AB7B5A"/>
    <w:rsid w:val="00AC04B9"/>
    <w:rsid w:val="00AC07AF"/>
    <w:rsid w:val="00AC1EAB"/>
    <w:rsid w:val="00AC2C29"/>
    <w:rsid w:val="00AC47A2"/>
    <w:rsid w:val="00AC4BC1"/>
    <w:rsid w:val="00AD1146"/>
    <w:rsid w:val="00AD47B9"/>
    <w:rsid w:val="00AD4BDB"/>
    <w:rsid w:val="00AD5BAC"/>
    <w:rsid w:val="00AD6063"/>
    <w:rsid w:val="00AD7E82"/>
    <w:rsid w:val="00AE05E8"/>
    <w:rsid w:val="00AE1808"/>
    <w:rsid w:val="00AE42B2"/>
    <w:rsid w:val="00AE4BD7"/>
    <w:rsid w:val="00AE4C56"/>
    <w:rsid w:val="00AE5378"/>
    <w:rsid w:val="00AE673A"/>
    <w:rsid w:val="00AE6BA5"/>
    <w:rsid w:val="00AE75CB"/>
    <w:rsid w:val="00AE7DF3"/>
    <w:rsid w:val="00AF0D6E"/>
    <w:rsid w:val="00AF12C1"/>
    <w:rsid w:val="00AF1CCB"/>
    <w:rsid w:val="00AF28A0"/>
    <w:rsid w:val="00AF30A2"/>
    <w:rsid w:val="00AF4173"/>
    <w:rsid w:val="00AF4E14"/>
    <w:rsid w:val="00AF6CD7"/>
    <w:rsid w:val="00B008AF"/>
    <w:rsid w:val="00B00D4D"/>
    <w:rsid w:val="00B00E56"/>
    <w:rsid w:val="00B013C2"/>
    <w:rsid w:val="00B11C20"/>
    <w:rsid w:val="00B12FD5"/>
    <w:rsid w:val="00B15CEE"/>
    <w:rsid w:val="00B15EC7"/>
    <w:rsid w:val="00B176D0"/>
    <w:rsid w:val="00B200A7"/>
    <w:rsid w:val="00B20798"/>
    <w:rsid w:val="00B20907"/>
    <w:rsid w:val="00B242BF"/>
    <w:rsid w:val="00B258B7"/>
    <w:rsid w:val="00B25CB4"/>
    <w:rsid w:val="00B25DC4"/>
    <w:rsid w:val="00B26996"/>
    <w:rsid w:val="00B26E92"/>
    <w:rsid w:val="00B273DD"/>
    <w:rsid w:val="00B27FBE"/>
    <w:rsid w:val="00B319C2"/>
    <w:rsid w:val="00B31EE2"/>
    <w:rsid w:val="00B337A6"/>
    <w:rsid w:val="00B34599"/>
    <w:rsid w:val="00B347A4"/>
    <w:rsid w:val="00B3484F"/>
    <w:rsid w:val="00B352E8"/>
    <w:rsid w:val="00B361F4"/>
    <w:rsid w:val="00B3770B"/>
    <w:rsid w:val="00B37D1C"/>
    <w:rsid w:val="00B40432"/>
    <w:rsid w:val="00B4452F"/>
    <w:rsid w:val="00B465F0"/>
    <w:rsid w:val="00B508EC"/>
    <w:rsid w:val="00B510AD"/>
    <w:rsid w:val="00B5161E"/>
    <w:rsid w:val="00B52017"/>
    <w:rsid w:val="00B52954"/>
    <w:rsid w:val="00B53137"/>
    <w:rsid w:val="00B534E0"/>
    <w:rsid w:val="00B53509"/>
    <w:rsid w:val="00B55339"/>
    <w:rsid w:val="00B55E0E"/>
    <w:rsid w:val="00B60B6E"/>
    <w:rsid w:val="00B621B7"/>
    <w:rsid w:val="00B629A1"/>
    <w:rsid w:val="00B62B61"/>
    <w:rsid w:val="00B63328"/>
    <w:rsid w:val="00B651CC"/>
    <w:rsid w:val="00B654FE"/>
    <w:rsid w:val="00B66EE6"/>
    <w:rsid w:val="00B677A6"/>
    <w:rsid w:val="00B720FE"/>
    <w:rsid w:val="00B72C1F"/>
    <w:rsid w:val="00B72CBA"/>
    <w:rsid w:val="00B7584A"/>
    <w:rsid w:val="00B760A0"/>
    <w:rsid w:val="00B7653A"/>
    <w:rsid w:val="00B779D7"/>
    <w:rsid w:val="00B77FD5"/>
    <w:rsid w:val="00B802AB"/>
    <w:rsid w:val="00B80A44"/>
    <w:rsid w:val="00B80E62"/>
    <w:rsid w:val="00B80FB3"/>
    <w:rsid w:val="00B82986"/>
    <w:rsid w:val="00B82DF0"/>
    <w:rsid w:val="00B8347F"/>
    <w:rsid w:val="00B84DB8"/>
    <w:rsid w:val="00B84FA3"/>
    <w:rsid w:val="00B858BD"/>
    <w:rsid w:val="00B860E9"/>
    <w:rsid w:val="00B86807"/>
    <w:rsid w:val="00B90EDC"/>
    <w:rsid w:val="00B911A1"/>
    <w:rsid w:val="00B92861"/>
    <w:rsid w:val="00B9443E"/>
    <w:rsid w:val="00B94E30"/>
    <w:rsid w:val="00B960C6"/>
    <w:rsid w:val="00B9657B"/>
    <w:rsid w:val="00B965D0"/>
    <w:rsid w:val="00B97A69"/>
    <w:rsid w:val="00BA0004"/>
    <w:rsid w:val="00BA00C2"/>
    <w:rsid w:val="00BA0166"/>
    <w:rsid w:val="00BA0827"/>
    <w:rsid w:val="00BA0AE4"/>
    <w:rsid w:val="00BA30D6"/>
    <w:rsid w:val="00BA3381"/>
    <w:rsid w:val="00BA588B"/>
    <w:rsid w:val="00BA5E30"/>
    <w:rsid w:val="00BA7AFB"/>
    <w:rsid w:val="00BB269D"/>
    <w:rsid w:val="00BB32CD"/>
    <w:rsid w:val="00BB3EE8"/>
    <w:rsid w:val="00BB49A3"/>
    <w:rsid w:val="00BB4C07"/>
    <w:rsid w:val="00BB4F86"/>
    <w:rsid w:val="00BC00CC"/>
    <w:rsid w:val="00BC202C"/>
    <w:rsid w:val="00BC242C"/>
    <w:rsid w:val="00BC2643"/>
    <w:rsid w:val="00BC2D56"/>
    <w:rsid w:val="00BC3202"/>
    <w:rsid w:val="00BC6A70"/>
    <w:rsid w:val="00BC7B02"/>
    <w:rsid w:val="00BD0800"/>
    <w:rsid w:val="00BD18D5"/>
    <w:rsid w:val="00BD363E"/>
    <w:rsid w:val="00BD47DD"/>
    <w:rsid w:val="00BD64C9"/>
    <w:rsid w:val="00BD6BE6"/>
    <w:rsid w:val="00BD775C"/>
    <w:rsid w:val="00BE063D"/>
    <w:rsid w:val="00BE073E"/>
    <w:rsid w:val="00BE096C"/>
    <w:rsid w:val="00BE0ACD"/>
    <w:rsid w:val="00BE0B9B"/>
    <w:rsid w:val="00BE15EE"/>
    <w:rsid w:val="00BE33C6"/>
    <w:rsid w:val="00BE33D1"/>
    <w:rsid w:val="00BE440E"/>
    <w:rsid w:val="00BE65A8"/>
    <w:rsid w:val="00BE6C10"/>
    <w:rsid w:val="00BE6DA3"/>
    <w:rsid w:val="00BF074C"/>
    <w:rsid w:val="00BF0EDA"/>
    <w:rsid w:val="00BF2D71"/>
    <w:rsid w:val="00BF4E02"/>
    <w:rsid w:val="00C01738"/>
    <w:rsid w:val="00C0256D"/>
    <w:rsid w:val="00C028B5"/>
    <w:rsid w:val="00C0346E"/>
    <w:rsid w:val="00C04C6D"/>
    <w:rsid w:val="00C04E6A"/>
    <w:rsid w:val="00C06ACF"/>
    <w:rsid w:val="00C06BF6"/>
    <w:rsid w:val="00C0793A"/>
    <w:rsid w:val="00C07C76"/>
    <w:rsid w:val="00C07EE1"/>
    <w:rsid w:val="00C10AFD"/>
    <w:rsid w:val="00C11BBE"/>
    <w:rsid w:val="00C121F9"/>
    <w:rsid w:val="00C14AE4"/>
    <w:rsid w:val="00C14C68"/>
    <w:rsid w:val="00C160CB"/>
    <w:rsid w:val="00C16658"/>
    <w:rsid w:val="00C224D5"/>
    <w:rsid w:val="00C24FA8"/>
    <w:rsid w:val="00C25F9A"/>
    <w:rsid w:val="00C26266"/>
    <w:rsid w:val="00C26A37"/>
    <w:rsid w:val="00C26E57"/>
    <w:rsid w:val="00C279C8"/>
    <w:rsid w:val="00C300DD"/>
    <w:rsid w:val="00C300E3"/>
    <w:rsid w:val="00C30678"/>
    <w:rsid w:val="00C30CAB"/>
    <w:rsid w:val="00C30E5D"/>
    <w:rsid w:val="00C32A96"/>
    <w:rsid w:val="00C32B67"/>
    <w:rsid w:val="00C34270"/>
    <w:rsid w:val="00C4227A"/>
    <w:rsid w:val="00C42C64"/>
    <w:rsid w:val="00C42CA6"/>
    <w:rsid w:val="00C436D7"/>
    <w:rsid w:val="00C45178"/>
    <w:rsid w:val="00C47E3B"/>
    <w:rsid w:val="00C50330"/>
    <w:rsid w:val="00C510D0"/>
    <w:rsid w:val="00C51789"/>
    <w:rsid w:val="00C51934"/>
    <w:rsid w:val="00C52048"/>
    <w:rsid w:val="00C5516B"/>
    <w:rsid w:val="00C5525B"/>
    <w:rsid w:val="00C559D3"/>
    <w:rsid w:val="00C55A89"/>
    <w:rsid w:val="00C56C9F"/>
    <w:rsid w:val="00C57010"/>
    <w:rsid w:val="00C57E1E"/>
    <w:rsid w:val="00C605FB"/>
    <w:rsid w:val="00C62091"/>
    <w:rsid w:val="00C6284E"/>
    <w:rsid w:val="00C62AEE"/>
    <w:rsid w:val="00C637A3"/>
    <w:rsid w:val="00C64000"/>
    <w:rsid w:val="00C640CF"/>
    <w:rsid w:val="00C64105"/>
    <w:rsid w:val="00C6510B"/>
    <w:rsid w:val="00C65126"/>
    <w:rsid w:val="00C66C26"/>
    <w:rsid w:val="00C726DE"/>
    <w:rsid w:val="00C756EF"/>
    <w:rsid w:val="00C773B0"/>
    <w:rsid w:val="00C77DE3"/>
    <w:rsid w:val="00C805C7"/>
    <w:rsid w:val="00C80AEF"/>
    <w:rsid w:val="00C81E9F"/>
    <w:rsid w:val="00C822A8"/>
    <w:rsid w:val="00C83633"/>
    <w:rsid w:val="00C84055"/>
    <w:rsid w:val="00C84F43"/>
    <w:rsid w:val="00C86153"/>
    <w:rsid w:val="00C91DD7"/>
    <w:rsid w:val="00CA032A"/>
    <w:rsid w:val="00CA0D34"/>
    <w:rsid w:val="00CA218F"/>
    <w:rsid w:val="00CA2D6F"/>
    <w:rsid w:val="00CA363F"/>
    <w:rsid w:val="00CA6DD2"/>
    <w:rsid w:val="00CB01EC"/>
    <w:rsid w:val="00CB1350"/>
    <w:rsid w:val="00CB332D"/>
    <w:rsid w:val="00CB351C"/>
    <w:rsid w:val="00CB3B4A"/>
    <w:rsid w:val="00CB44DB"/>
    <w:rsid w:val="00CB4E44"/>
    <w:rsid w:val="00CB546A"/>
    <w:rsid w:val="00CB6DD2"/>
    <w:rsid w:val="00CB7368"/>
    <w:rsid w:val="00CB7AB1"/>
    <w:rsid w:val="00CC006B"/>
    <w:rsid w:val="00CC087C"/>
    <w:rsid w:val="00CC10C9"/>
    <w:rsid w:val="00CC64EE"/>
    <w:rsid w:val="00CC7921"/>
    <w:rsid w:val="00CD05F8"/>
    <w:rsid w:val="00CD0625"/>
    <w:rsid w:val="00CD0F83"/>
    <w:rsid w:val="00CD14A2"/>
    <w:rsid w:val="00CD23E2"/>
    <w:rsid w:val="00CD4383"/>
    <w:rsid w:val="00CD49DC"/>
    <w:rsid w:val="00CD514C"/>
    <w:rsid w:val="00CD5671"/>
    <w:rsid w:val="00CD6CDC"/>
    <w:rsid w:val="00CE1948"/>
    <w:rsid w:val="00CE1A0A"/>
    <w:rsid w:val="00CE1C3D"/>
    <w:rsid w:val="00CE383A"/>
    <w:rsid w:val="00CE4447"/>
    <w:rsid w:val="00CE4679"/>
    <w:rsid w:val="00CE46CF"/>
    <w:rsid w:val="00CE7FD3"/>
    <w:rsid w:val="00CF164B"/>
    <w:rsid w:val="00CF28C1"/>
    <w:rsid w:val="00CF2925"/>
    <w:rsid w:val="00CF4F71"/>
    <w:rsid w:val="00CF6CBB"/>
    <w:rsid w:val="00CF776F"/>
    <w:rsid w:val="00D00C5F"/>
    <w:rsid w:val="00D00ECC"/>
    <w:rsid w:val="00D0275A"/>
    <w:rsid w:val="00D027E1"/>
    <w:rsid w:val="00D02A32"/>
    <w:rsid w:val="00D03C5E"/>
    <w:rsid w:val="00D03D4D"/>
    <w:rsid w:val="00D047EA"/>
    <w:rsid w:val="00D04BFB"/>
    <w:rsid w:val="00D0577B"/>
    <w:rsid w:val="00D05889"/>
    <w:rsid w:val="00D0687C"/>
    <w:rsid w:val="00D1070D"/>
    <w:rsid w:val="00D10A6E"/>
    <w:rsid w:val="00D10CB9"/>
    <w:rsid w:val="00D13266"/>
    <w:rsid w:val="00D15E4C"/>
    <w:rsid w:val="00D1718E"/>
    <w:rsid w:val="00D1765E"/>
    <w:rsid w:val="00D20074"/>
    <w:rsid w:val="00D20DE8"/>
    <w:rsid w:val="00D2141A"/>
    <w:rsid w:val="00D21B62"/>
    <w:rsid w:val="00D229FA"/>
    <w:rsid w:val="00D26002"/>
    <w:rsid w:val="00D26153"/>
    <w:rsid w:val="00D273D8"/>
    <w:rsid w:val="00D301A0"/>
    <w:rsid w:val="00D3077F"/>
    <w:rsid w:val="00D32F97"/>
    <w:rsid w:val="00D3327E"/>
    <w:rsid w:val="00D339FA"/>
    <w:rsid w:val="00D35AF4"/>
    <w:rsid w:val="00D367C4"/>
    <w:rsid w:val="00D41B32"/>
    <w:rsid w:val="00D44AE5"/>
    <w:rsid w:val="00D44D5D"/>
    <w:rsid w:val="00D45412"/>
    <w:rsid w:val="00D46E0F"/>
    <w:rsid w:val="00D47A38"/>
    <w:rsid w:val="00D53419"/>
    <w:rsid w:val="00D53D70"/>
    <w:rsid w:val="00D575F6"/>
    <w:rsid w:val="00D629E8"/>
    <w:rsid w:val="00D62CF3"/>
    <w:rsid w:val="00D63361"/>
    <w:rsid w:val="00D65E83"/>
    <w:rsid w:val="00D66711"/>
    <w:rsid w:val="00D70583"/>
    <w:rsid w:val="00D711B0"/>
    <w:rsid w:val="00D714C6"/>
    <w:rsid w:val="00D715D1"/>
    <w:rsid w:val="00D7221F"/>
    <w:rsid w:val="00D7295F"/>
    <w:rsid w:val="00D74BFB"/>
    <w:rsid w:val="00D75523"/>
    <w:rsid w:val="00D75A42"/>
    <w:rsid w:val="00D75AB6"/>
    <w:rsid w:val="00D75DB3"/>
    <w:rsid w:val="00D7701E"/>
    <w:rsid w:val="00D80C34"/>
    <w:rsid w:val="00D812FB"/>
    <w:rsid w:val="00D81433"/>
    <w:rsid w:val="00D84F1D"/>
    <w:rsid w:val="00D855CE"/>
    <w:rsid w:val="00D85972"/>
    <w:rsid w:val="00D85B1C"/>
    <w:rsid w:val="00D85EA3"/>
    <w:rsid w:val="00D8632C"/>
    <w:rsid w:val="00D903F3"/>
    <w:rsid w:val="00D90595"/>
    <w:rsid w:val="00D906F8"/>
    <w:rsid w:val="00D90729"/>
    <w:rsid w:val="00D909D7"/>
    <w:rsid w:val="00D90B69"/>
    <w:rsid w:val="00D91F7B"/>
    <w:rsid w:val="00D9353E"/>
    <w:rsid w:val="00D955EF"/>
    <w:rsid w:val="00DA0143"/>
    <w:rsid w:val="00DA0A99"/>
    <w:rsid w:val="00DA0AD9"/>
    <w:rsid w:val="00DA1157"/>
    <w:rsid w:val="00DA1933"/>
    <w:rsid w:val="00DA1B42"/>
    <w:rsid w:val="00DA5B76"/>
    <w:rsid w:val="00DA7119"/>
    <w:rsid w:val="00DA7827"/>
    <w:rsid w:val="00DB0D17"/>
    <w:rsid w:val="00DB1288"/>
    <w:rsid w:val="00DB1E82"/>
    <w:rsid w:val="00DB28A2"/>
    <w:rsid w:val="00DB4996"/>
    <w:rsid w:val="00DB5EA9"/>
    <w:rsid w:val="00DB6005"/>
    <w:rsid w:val="00DB6162"/>
    <w:rsid w:val="00DB6B6A"/>
    <w:rsid w:val="00DB71CB"/>
    <w:rsid w:val="00DB758C"/>
    <w:rsid w:val="00DC2433"/>
    <w:rsid w:val="00DC32D9"/>
    <w:rsid w:val="00DC3AAF"/>
    <w:rsid w:val="00DC3C11"/>
    <w:rsid w:val="00DC403F"/>
    <w:rsid w:val="00DC4081"/>
    <w:rsid w:val="00DC4A04"/>
    <w:rsid w:val="00DC668B"/>
    <w:rsid w:val="00DC671E"/>
    <w:rsid w:val="00DC717D"/>
    <w:rsid w:val="00DC79E5"/>
    <w:rsid w:val="00DD14A7"/>
    <w:rsid w:val="00DD17C8"/>
    <w:rsid w:val="00DD4A9F"/>
    <w:rsid w:val="00DD52D5"/>
    <w:rsid w:val="00DD5E92"/>
    <w:rsid w:val="00DD62BA"/>
    <w:rsid w:val="00DD665A"/>
    <w:rsid w:val="00DD6D1B"/>
    <w:rsid w:val="00DD7928"/>
    <w:rsid w:val="00DE037C"/>
    <w:rsid w:val="00DE04AA"/>
    <w:rsid w:val="00DE1213"/>
    <w:rsid w:val="00DE2890"/>
    <w:rsid w:val="00DE3560"/>
    <w:rsid w:val="00DE63E2"/>
    <w:rsid w:val="00DE6937"/>
    <w:rsid w:val="00DE7F39"/>
    <w:rsid w:val="00DE7FCD"/>
    <w:rsid w:val="00DF1999"/>
    <w:rsid w:val="00DF1DAA"/>
    <w:rsid w:val="00DF3AB5"/>
    <w:rsid w:val="00DF406C"/>
    <w:rsid w:val="00DF625B"/>
    <w:rsid w:val="00DF71BE"/>
    <w:rsid w:val="00DF7A20"/>
    <w:rsid w:val="00E01EDD"/>
    <w:rsid w:val="00E02601"/>
    <w:rsid w:val="00E035C4"/>
    <w:rsid w:val="00E0655E"/>
    <w:rsid w:val="00E06F3A"/>
    <w:rsid w:val="00E100BA"/>
    <w:rsid w:val="00E10FF4"/>
    <w:rsid w:val="00E12B95"/>
    <w:rsid w:val="00E12CD5"/>
    <w:rsid w:val="00E13942"/>
    <w:rsid w:val="00E15486"/>
    <w:rsid w:val="00E24545"/>
    <w:rsid w:val="00E24ACF"/>
    <w:rsid w:val="00E25126"/>
    <w:rsid w:val="00E260D8"/>
    <w:rsid w:val="00E30A40"/>
    <w:rsid w:val="00E30ADB"/>
    <w:rsid w:val="00E32437"/>
    <w:rsid w:val="00E32686"/>
    <w:rsid w:val="00E32C20"/>
    <w:rsid w:val="00E350D8"/>
    <w:rsid w:val="00E36CFA"/>
    <w:rsid w:val="00E412B4"/>
    <w:rsid w:val="00E415C0"/>
    <w:rsid w:val="00E416B0"/>
    <w:rsid w:val="00E41927"/>
    <w:rsid w:val="00E41C48"/>
    <w:rsid w:val="00E42829"/>
    <w:rsid w:val="00E447BA"/>
    <w:rsid w:val="00E4543D"/>
    <w:rsid w:val="00E45913"/>
    <w:rsid w:val="00E45A5B"/>
    <w:rsid w:val="00E45AF8"/>
    <w:rsid w:val="00E47133"/>
    <w:rsid w:val="00E47166"/>
    <w:rsid w:val="00E50039"/>
    <w:rsid w:val="00E53538"/>
    <w:rsid w:val="00E539EB"/>
    <w:rsid w:val="00E5535D"/>
    <w:rsid w:val="00E554A9"/>
    <w:rsid w:val="00E55529"/>
    <w:rsid w:val="00E55DBB"/>
    <w:rsid w:val="00E560AB"/>
    <w:rsid w:val="00E565E3"/>
    <w:rsid w:val="00E56A2C"/>
    <w:rsid w:val="00E573D7"/>
    <w:rsid w:val="00E60266"/>
    <w:rsid w:val="00E60A8F"/>
    <w:rsid w:val="00E62AE5"/>
    <w:rsid w:val="00E62D8A"/>
    <w:rsid w:val="00E64576"/>
    <w:rsid w:val="00E64B89"/>
    <w:rsid w:val="00E65C5E"/>
    <w:rsid w:val="00E6766B"/>
    <w:rsid w:val="00E70B38"/>
    <w:rsid w:val="00E71DFB"/>
    <w:rsid w:val="00E7217A"/>
    <w:rsid w:val="00E72288"/>
    <w:rsid w:val="00E72653"/>
    <w:rsid w:val="00E72E93"/>
    <w:rsid w:val="00E75BDC"/>
    <w:rsid w:val="00E76598"/>
    <w:rsid w:val="00E7796E"/>
    <w:rsid w:val="00E8122D"/>
    <w:rsid w:val="00E81326"/>
    <w:rsid w:val="00E83655"/>
    <w:rsid w:val="00E83AC4"/>
    <w:rsid w:val="00E83C7A"/>
    <w:rsid w:val="00E8464D"/>
    <w:rsid w:val="00E848F4"/>
    <w:rsid w:val="00E84BD1"/>
    <w:rsid w:val="00E8514F"/>
    <w:rsid w:val="00E85A40"/>
    <w:rsid w:val="00E85F40"/>
    <w:rsid w:val="00E919A2"/>
    <w:rsid w:val="00E929C3"/>
    <w:rsid w:val="00E92A93"/>
    <w:rsid w:val="00E94F6E"/>
    <w:rsid w:val="00E95435"/>
    <w:rsid w:val="00E961E3"/>
    <w:rsid w:val="00E97227"/>
    <w:rsid w:val="00E979C3"/>
    <w:rsid w:val="00E97E10"/>
    <w:rsid w:val="00E97F25"/>
    <w:rsid w:val="00EA14F3"/>
    <w:rsid w:val="00EA1BD9"/>
    <w:rsid w:val="00EA218B"/>
    <w:rsid w:val="00EA226E"/>
    <w:rsid w:val="00EA275A"/>
    <w:rsid w:val="00EA4A90"/>
    <w:rsid w:val="00EA6B0C"/>
    <w:rsid w:val="00EA7121"/>
    <w:rsid w:val="00EA7FBE"/>
    <w:rsid w:val="00EB0342"/>
    <w:rsid w:val="00EB133A"/>
    <w:rsid w:val="00EB2047"/>
    <w:rsid w:val="00EB2AE6"/>
    <w:rsid w:val="00EB35F3"/>
    <w:rsid w:val="00EB3637"/>
    <w:rsid w:val="00EB3682"/>
    <w:rsid w:val="00EB4E71"/>
    <w:rsid w:val="00EB5A1B"/>
    <w:rsid w:val="00EC0E61"/>
    <w:rsid w:val="00EC10A5"/>
    <w:rsid w:val="00EC1467"/>
    <w:rsid w:val="00EC2B33"/>
    <w:rsid w:val="00EC444A"/>
    <w:rsid w:val="00EC5C5A"/>
    <w:rsid w:val="00EC641C"/>
    <w:rsid w:val="00EC7372"/>
    <w:rsid w:val="00EC7DC1"/>
    <w:rsid w:val="00EC7E6B"/>
    <w:rsid w:val="00ED1676"/>
    <w:rsid w:val="00ED1A41"/>
    <w:rsid w:val="00ED234F"/>
    <w:rsid w:val="00ED2EDE"/>
    <w:rsid w:val="00ED54DA"/>
    <w:rsid w:val="00EE1150"/>
    <w:rsid w:val="00EE170C"/>
    <w:rsid w:val="00EE3975"/>
    <w:rsid w:val="00EE3AA2"/>
    <w:rsid w:val="00EE432F"/>
    <w:rsid w:val="00EE7455"/>
    <w:rsid w:val="00EE7C19"/>
    <w:rsid w:val="00EE7C1B"/>
    <w:rsid w:val="00EF030F"/>
    <w:rsid w:val="00EF23CE"/>
    <w:rsid w:val="00EF2F3E"/>
    <w:rsid w:val="00EF3F93"/>
    <w:rsid w:val="00EF5D38"/>
    <w:rsid w:val="00EF6FD8"/>
    <w:rsid w:val="00EF71A5"/>
    <w:rsid w:val="00EF786E"/>
    <w:rsid w:val="00F011F5"/>
    <w:rsid w:val="00F02E2A"/>
    <w:rsid w:val="00F03ADA"/>
    <w:rsid w:val="00F044EF"/>
    <w:rsid w:val="00F049FE"/>
    <w:rsid w:val="00F04E84"/>
    <w:rsid w:val="00F05271"/>
    <w:rsid w:val="00F0569D"/>
    <w:rsid w:val="00F05B0C"/>
    <w:rsid w:val="00F05F2B"/>
    <w:rsid w:val="00F13040"/>
    <w:rsid w:val="00F13D37"/>
    <w:rsid w:val="00F13E66"/>
    <w:rsid w:val="00F154A3"/>
    <w:rsid w:val="00F1717C"/>
    <w:rsid w:val="00F179FD"/>
    <w:rsid w:val="00F20816"/>
    <w:rsid w:val="00F241BD"/>
    <w:rsid w:val="00F24EBA"/>
    <w:rsid w:val="00F27B01"/>
    <w:rsid w:val="00F304D5"/>
    <w:rsid w:val="00F310AD"/>
    <w:rsid w:val="00F32B72"/>
    <w:rsid w:val="00F34B4A"/>
    <w:rsid w:val="00F3549F"/>
    <w:rsid w:val="00F355D3"/>
    <w:rsid w:val="00F368A3"/>
    <w:rsid w:val="00F44333"/>
    <w:rsid w:val="00F446F0"/>
    <w:rsid w:val="00F44BBB"/>
    <w:rsid w:val="00F45327"/>
    <w:rsid w:val="00F454EA"/>
    <w:rsid w:val="00F5033C"/>
    <w:rsid w:val="00F524CC"/>
    <w:rsid w:val="00F52946"/>
    <w:rsid w:val="00F53326"/>
    <w:rsid w:val="00F53F6B"/>
    <w:rsid w:val="00F54C45"/>
    <w:rsid w:val="00F55536"/>
    <w:rsid w:val="00F55BE4"/>
    <w:rsid w:val="00F56187"/>
    <w:rsid w:val="00F569D0"/>
    <w:rsid w:val="00F56D83"/>
    <w:rsid w:val="00F571C7"/>
    <w:rsid w:val="00F62413"/>
    <w:rsid w:val="00F64DED"/>
    <w:rsid w:val="00F655B7"/>
    <w:rsid w:val="00F659E9"/>
    <w:rsid w:val="00F65F0F"/>
    <w:rsid w:val="00F67392"/>
    <w:rsid w:val="00F701DE"/>
    <w:rsid w:val="00F70F87"/>
    <w:rsid w:val="00F717BB"/>
    <w:rsid w:val="00F73FE2"/>
    <w:rsid w:val="00F740E6"/>
    <w:rsid w:val="00F75CFD"/>
    <w:rsid w:val="00F75F08"/>
    <w:rsid w:val="00F76828"/>
    <w:rsid w:val="00F77AC1"/>
    <w:rsid w:val="00F77B7E"/>
    <w:rsid w:val="00F77D1A"/>
    <w:rsid w:val="00F8024C"/>
    <w:rsid w:val="00F82CA1"/>
    <w:rsid w:val="00F82D92"/>
    <w:rsid w:val="00F90516"/>
    <w:rsid w:val="00F908FC"/>
    <w:rsid w:val="00F910CC"/>
    <w:rsid w:val="00F922C8"/>
    <w:rsid w:val="00F92515"/>
    <w:rsid w:val="00F92D2F"/>
    <w:rsid w:val="00F96D18"/>
    <w:rsid w:val="00FA3B04"/>
    <w:rsid w:val="00FA504C"/>
    <w:rsid w:val="00FA5DA7"/>
    <w:rsid w:val="00FA6166"/>
    <w:rsid w:val="00FA757C"/>
    <w:rsid w:val="00FB068F"/>
    <w:rsid w:val="00FB0CA7"/>
    <w:rsid w:val="00FB116A"/>
    <w:rsid w:val="00FB2268"/>
    <w:rsid w:val="00FB2868"/>
    <w:rsid w:val="00FB43E9"/>
    <w:rsid w:val="00FB47CF"/>
    <w:rsid w:val="00FB59B0"/>
    <w:rsid w:val="00FB7460"/>
    <w:rsid w:val="00FB77DA"/>
    <w:rsid w:val="00FC0A1F"/>
    <w:rsid w:val="00FC24D5"/>
    <w:rsid w:val="00FC30CE"/>
    <w:rsid w:val="00FC5E6B"/>
    <w:rsid w:val="00FC729F"/>
    <w:rsid w:val="00FD11B2"/>
    <w:rsid w:val="00FD1567"/>
    <w:rsid w:val="00FD1D57"/>
    <w:rsid w:val="00FD2C9C"/>
    <w:rsid w:val="00FD2DF6"/>
    <w:rsid w:val="00FD37DA"/>
    <w:rsid w:val="00FD5875"/>
    <w:rsid w:val="00FD62FF"/>
    <w:rsid w:val="00FD67F5"/>
    <w:rsid w:val="00FD6A36"/>
    <w:rsid w:val="00FD76C7"/>
    <w:rsid w:val="00FD7A0F"/>
    <w:rsid w:val="00FE4BBA"/>
    <w:rsid w:val="00FE4DE6"/>
    <w:rsid w:val="00FE4F5A"/>
    <w:rsid w:val="00FE50CF"/>
    <w:rsid w:val="00FE5FB8"/>
    <w:rsid w:val="00FF0C75"/>
    <w:rsid w:val="00FF2615"/>
    <w:rsid w:val="00FF3AA3"/>
    <w:rsid w:val="00FF7C2D"/>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BF56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EFF"/>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sid w:val="007B2D0B"/>
    <w:rPr>
      <w:rFonts w:ascii="Arial" w:eastAsia="ＭＳ ゴシック" w:hAnsi="Arial"/>
      <w:sz w:val="18"/>
      <w:szCs w:val="18"/>
    </w:rPr>
  </w:style>
  <w:style w:type="paragraph" w:styleId="af">
    <w:name w:val="Date"/>
    <w:basedOn w:val="a"/>
    <w:next w:val="a"/>
    <w:rsid w:val="004B67C8"/>
    <w:pPr>
      <w:autoSpaceDE/>
      <w:autoSpaceDN/>
      <w:adjustRightInd/>
      <w:jc w:val="both"/>
      <w:textAlignment w:val="auto"/>
    </w:pPr>
    <w:rPr>
      <w:rFonts w:ascii="Century" w:hAnsi="Century"/>
      <w:color w:val="auto"/>
      <w:kern w:val="2"/>
      <w:sz w:val="21"/>
      <w:szCs w:val="24"/>
    </w:rPr>
  </w:style>
  <w:style w:type="paragraph" w:styleId="af0">
    <w:name w:val="Revision"/>
    <w:hidden/>
    <w:uiPriority w:val="99"/>
    <w:semiHidden/>
    <w:rsid w:val="00636B1D"/>
    <w:rPr>
      <w:rFonts w:ascii="ＭＳ 明朝" w:hAnsi="ＭＳ 明朝"/>
      <w:color w:val="000000"/>
      <w:sz w:val="22"/>
      <w:szCs w:val="22"/>
    </w:rPr>
  </w:style>
  <w:style w:type="character" w:customStyle="1" w:styleId="a7">
    <w:name w:val="フッター (文字)"/>
    <w:link w:val="a6"/>
    <w:uiPriority w:val="99"/>
    <w:rsid w:val="00B80A44"/>
    <w:rPr>
      <w:rFonts w:ascii="ＭＳ 明朝" w:hAnsi="ＭＳ 明朝"/>
      <w:color w:val="000000"/>
      <w:sz w:val="22"/>
      <w:szCs w:val="22"/>
    </w:rPr>
  </w:style>
  <w:style w:type="character" w:customStyle="1" w:styleId="a5">
    <w:name w:val="ヘッダー (文字)"/>
    <w:link w:val="a4"/>
    <w:uiPriority w:val="99"/>
    <w:rsid w:val="00F5033C"/>
    <w:rPr>
      <w:rFonts w:ascii="ＭＳ 明朝" w:hAnsi="ＭＳ 明朝"/>
      <w:color w:val="000000"/>
      <w:sz w:val="22"/>
      <w:szCs w:val="22"/>
    </w:rPr>
  </w:style>
  <w:style w:type="character" w:styleId="af1">
    <w:name w:val="Strong"/>
    <w:uiPriority w:val="22"/>
    <w:qFormat/>
    <w:rsid w:val="0070088C"/>
    <w:rPr>
      <w:b/>
      <w:bCs/>
    </w:rPr>
  </w:style>
  <w:style w:type="character" w:styleId="af2">
    <w:name w:val="annotation reference"/>
    <w:basedOn w:val="a0"/>
    <w:rsid w:val="00FE5FB8"/>
    <w:rPr>
      <w:sz w:val="18"/>
      <w:szCs w:val="18"/>
    </w:rPr>
  </w:style>
  <w:style w:type="paragraph" w:styleId="af3">
    <w:name w:val="annotation text"/>
    <w:basedOn w:val="a"/>
    <w:link w:val="af4"/>
    <w:rsid w:val="00FE5FB8"/>
  </w:style>
  <w:style w:type="character" w:customStyle="1" w:styleId="af4">
    <w:name w:val="コメント文字列 (文字)"/>
    <w:basedOn w:val="a0"/>
    <w:link w:val="af3"/>
    <w:rsid w:val="00FE5FB8"/>
    <w:rPr>
      <w:rFonts w:ascii="ＭＳ 明朝" w:hAnsi="ＭＳ 明朝"/>
      <w:color w:val="000000"/>
      <w:sz w:val="22"/>
      <w:szCs w:val="22"/>
    </w:rPr>
  </w:style>
  <w:style w:type="paragraph" w:styleId="af5">
    <w:name w:val="annotation subject"/>
    <w:basedOn w:val="af3"/>
    <w:next w:val="af3"/>
    <w:link w:val="af6"/>
    <w:rsid w:val="00FE5FB8"/>
    <w:rPr>
      <w:b/>
      <w:bCs/>
    </w:rPr>
  </w:style>
  <w:style w:type="character" w:customStyle="1" w:styleId="af6">
    <w:name w:val="コメント内容 (文字)"/>
    <w:basedOn w:val="af4"/>
    <w:link w:val="af5"/>
    <w:rsid w:val="00FE5FB8"/>
    <w:rPr>
      <w:rFonts w:ascii="ＭＳ 明朝" w:hAnsi="ＭＳ 明朝"/>
      <w:b/>
      <w:bCs/>
      <w:color w:val="000000"/>
      <w:sz w:val="22"/>
      <w:szCs w:val="22"/>
    </w:rPr>
  </w:style>
  <w:style w:type="character" w:styleId="af7">
    <w:name w:val="Unresolved Mention"/>
    <w:basedOn w:val="a0"/>
    <w:uiPriority w:val="99"/>
    <w:semiHidden/>
    <w:unhideWhenUsed/>
    <w:rsid w:val="00414678"/>
    <w:rPr>
      <w:color w:val="605E5C"/>
      <w:shd w:val="clear" w:color="auto" w:fill="E1DFDD"/>
    </w:rPr>
  </w:style>
  <w:style w:type="paragraph" w:styleId="af8">
    <w:name w:val="List Paragraph"/>
    <w:basedOn w:val="a"/>
    <w:uiPriority w:val="34"/>
    <w:qFormat/>
    <w:rsid w:val="00064F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7328">
      <w:bodyDiv w:val="1"/>
      <w:marLeft w:val="0"/>
      <w:marRight w:val="0"/>
      <w:marTop w:val="0"/>
      <w:marBottom w:val="0"/>
      <w:divBdr>
        <w:top w:val="none" w:sz="0" w:space="0" w:color="auto"/>
        <w:left w:val="none" w:sz="0" w:space="0" w:color="auto"/>
        <w:bottom w:val="none" w:sz="0" w:space="0" w:color="auto"/>
        <w:right w:val="none" w:sz="0" w:space="0" w:color="auto"/>
      </w:divBdr>
    </w:div>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 w:id="1539778505">
      <w:bodyDiv w:val="1"/>
      <w:marLeft w:val="0"/>
      <w:marRight w:val="0"/>
      <w:marTop w:val="0"/>
      <w:marBottom w:val="0"/>
      <w:divBdr>
        <w:top w:val="none" w:sz="0" w:space="0" w:color="auto"/>
        <w:left w:val="none" w:sz="0" w:space="0" w:color="auto"/>
        <w:bottom w:val="none" w:sz="0" w:space="0" w:color="auto"/>
        <w:right w:val="none" w:sz="0" w:space="0" w:color="auto"/>
      </w:divBdr>
      <w:divsChild>
        <w:div w:id="1102917728">
          <w:marLeft w:val="0"/>
          <w:marRight w:val="0"/>
          <w:marTop w:val="0"/>
          <w:marBottom w:val="0"/>
          <w:divBdr>
            <w:top w:val="none" w:sz="0" w:space="0" w:color="auto"/>
            <w:left w:val="none" w:sz="0" w:space="0" w:color="auto"/>
            <w:bottom w:val="none" w:sz="0" w:space="0" w:color="auto"/>
            <w:right w:val="none" w:sz="0" w:space="0" w:color="auto"/>
          </w:divBdr>
          <w:divsChild>
            <w:div w:id="873231763">
              <w:marLeft w:val="0"/>
              <w:marRight w:val="0"/>
              <w:marTop w:val="0"/>
              <w:marBottom w:val="0"/>
              <w:divBdr>
                <w:top w:val="none" w:sz="0" w:space="0" w:color="auto"/>
                <w:left w:val="none" w:sz="0" w:space="0" w:color="auto"/>
                <w:bottom w:val="none" w:sz="0" w:space="0" w:color="auto"/>
                <w:right w:val="none" w:sz="0" w:space="0" w:color="auto"/>
              </w:divBdr>
              <w:divsChild>
                <w:div w:id="128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2743">
          <w:marLeft w:val="0"/>
          <w:marRight w:val="0"/>
          <w:marTop w:val="0"/>
          <w:marBottom w:val="0"/>
          <w:divBdr>
            <w:top w:val="none" w:sz="0" w:space="0" w:color="auto"/>
            <w:left w:val="none" w:sz="0" w:space="0" w:color="auto"/>
            <w:bottom w:val="none" w:sz="0" w:space="0" w:color="auto"/>
            <w:right w:val="none" w:sz="0" w:space="0" w:color="auto"/>
          </w:divBdr>
          <w:divsChild>
            <w:div w:id="1348403479">
              <w:marLeft w:val="0"/>
              <w:marRight w:val="0"/>
              <w:marTop w:val="0"/>
              <w:marBottom w:val="0"/>
              <w:divBdr>
                <w:top w:val="none" w:sz="0" w:space="0" w:color="auto"/>
                <w:left w:val="none" w:sz="0" w:space="0" w:color="auto"/>
                <w:bottom w:val="none" w:sz="0" w:space="0" w:color="auto"/>
                <w:right w:val="none" w:sz="0" w:space="0" w:color="auto"/>
              </w:divBdr>
              <w:divsChild>
                <w:div w:id="6163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02F31-0AD7-49AC-B256-7E9BD807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12133</Words>
  <Characters>480</Characters>
  <Application>Microsoft Office Word</Application>
  <DocSecurity>0</DocSecurity>
  <Lines>4</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2025-03-04T00:29:00Z</dcterms:created>
  <dcterms:modified xsi:type="dcterms:W3CDTF">2025-03-06T05:13:00Z</dcterms:modified>
</cp:coreProperties>
</file>