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19E0" w14:textId="1CED287F" w:rsidR="008E6289" w:rsidRDefault="008E6289" w:rsidP="008E6289">
      <w:pPr>
        <w:autoSpaceDE/>
        <w:autoSpaceDN/>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大阪府情報公開審査会答申（大公審答申第431号）</w:t>
      </w:r>
    </w:p>
    <w:p w14:paraId="7A0C93C4" w14:textId="5945E01E" w:rsidR="008E6289" w:rsidRDefault="008E6289" w:rsidP="008E6289">
      <w:pPr>
        <w:autoSpaceDE/>
        <w:autoSpaceDN/>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 xml:space="preserve">〔　</w:t>
      </w:r>
      <w:r w:rsidRPr="008E6289">
        <w:rPr>
          <w:rFonts w:ascii="ＭＳ ゴシック" w:eastAsia="ＭＳ ゴシック" w:hAnsi="ＭＳ ゴシック" w:hint="eastAsia"/>
          <w:b/>
          <w:bCs/>
          <w:color w:val="auto"/>
        </w:rPr>
        <w:t>講師時間数配当根拠文書部分公開決定審査請求事案</w:t>
      </w:r>
      <w:r>
        <w:rPr>
          <w:rFonts w:ascii="ＭＳ ゴシック" w:eastAsia="ＭＳ ゴシック" w:hAnsi="ＭＳ ゴシック" w:hint="eastAsia"/>
          <w:b/>
          <w:bCs/>
          <w:color w:val="auto"/>
        </w:rPr>
        <w:t xml:space="preserve">　〕</w:t>
      </w:r>
    </w:p>
    <w:p w14:paraId="4F8DCDE6" w14:textId="5749338B" w:rsidR="008E6289" w:rsidRDefault="008E6289" w:rsidP="008E6289">
      <w:pPr>
        <w:autoSpaceDE/>
        <w:autoSpaceDN/>
        <w:jc w:val="both"/>
        <w:rPr>
          <w:rFonts w:ascii="ＭＳ ゴシック" w:eastAsia="ＭＳ ゴシック" w:hAnsi="ＭＳ ゴシック"/>
          <w:b/>
          <w:bCs/>
          <w:color w:val="auto"/>
        </w:rPr>
      </w:pPr>
      <w:r>
        <w:rPr>
          <w:rFonts w:ascii="ＭＳ ゴシック" w:eastAsia="ＭＳ ゴシック" w:hAnsi="ＭＳ ゴシック" w:hint="eastAsia"/>
          <w:b/>
          <w:bCs/>
          <w:color w:val="auto"/>
        </w:rPr>
        <w:t>（答申日：令和７年２月19日）</w:t>
      </w:r>
    </w:p>
    <w:p w14:paraId="50B60888" w14:textId="77777777" w:rsidR="008E6289" w:rsidRDefault="008E6289" w:rsidP="00D10CB9">
      <w:pPr>
        <w:tabs>
          <w:tab w:val="left" w:pos="2628"/>
        </w:tabs>
        <w:jc w:val="both"/>
        <w:rPr>
          <w:rFonts w:eastAsia="ＭＳ ゴシック"/>
          <w:b/>
          <w:bCs/>
          <w:color w:val="auto"/>
        </w:rPr>
      </w:pPr>
    </w:p>
    <w:p w14:paraId="3F8E723B" w14:textId="1B1D5E44" w:rsidR="00D10CB9" w:rsidRPr="00B860E9" w:rsidRDefault="00D10CB9" w:rsidP="00D10CB9">
      <w:pPr>
        <w:tabs>
          <w:tab w:val="left" w:pos="2628"/>
        </w:tabs>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14:paraId="56C10CE3" w14:textId="488971F3" w:rsidR="00D10CB9" w:rsidRPr="00B860E9" w:rsidRDefault="00D81433" w:rsidP="00A60AC6">
      <w:pPr>
        <w:ind w:firstLineChars="300" w:firstLine="657"/>
        <w:rPr>
          <w:rFonts w:hAnsi="Century"/>
          <w:color w:val="auto"/>
          <w:kern w:val="2"/>
          <w:szCs w:val="24"/>
        </w:rPr>
      </w:pPr>
      <w:r>
        <w:rPr>
          <w:rFonts w:hAnsi="Century" w:hint="eastAsia"/>
          <w:color w:val="auto"/>
          <w:kern w:val="2"/>
          <w:szCs w:val="24"/>
        </w:rPr>
        <w:t>大阪府</w:t>
      </w:r>
      <w:r w:rsidR="006F64F4">
        <w:rPr>
          <w:rFonts w:hAnsi="Century" w:hint="eastAsia"/>
          <w:color w:val="auto"/>
          <w:kern w:val="2"/>
          <w:szCs w:val="24"/>
        </w:rPr>
        <w:t>教育委員会</w:t>
      </w:r>
      <w:r w:rsidR="009155F4">
        <w:rPr>
          <w:rFonts w:hAnsi="Century" w:hint="eastAsia"/>
          <w:color w:val="auto"/>
          <w:kern w:val="2"/>
          <w:szCs w:val="24"/>
        </w:rPr>
        <w:t>が行った部分公開決定</w:t>
      </w:r>
      <w:r w:rsidR="00D10CB9">
        <w:rPr>
          <w:rFonts w:hAnsi="Century" w:hint="eastAsia"/>
          <w:color w:val="auto"/>
          <w:kern w:val="2"/>
          <w:szCs w:val="24"/>
        </w:rPr>
        <w:t>は</w:t>
      </w:r>
      <w:r w:rsidR="009155F4">
        <w:rPr>
          <w:rFonts w:hAnsi="Century" w:hint="eastAsia"/>
          <w:color w:val="auto"/>
          <w:kern w:val="2"/>
          <w:szCs w:val="24"/>
        </w:rPr>
        <w:t>、</w:t>
      </w:r>
      <w:r w:rsidR="00D10CB9">
        <w:rPr>
          <w:rFonts w:hAnsi="Century" w:hint="eastAsia"/>
          <w:color w:val="auto"/>
          <w:kern w:val="2"/>
          <w:szCs w:val="24"/>
        </w:rPr>
        <w:t>妥当である。</w:t>
      </w:r>
    </w:p>
    <w:p w14:paraId="471836EF" w14:textId="77777777" w:rsidR="001724C4" w:rsidRPr="009155F4" w:rsidRDefault="001724C4" w:rsidP="00D10CB9">
      <w:pPr>
        <w:jc w:val="both"/>
        <w:rPr>
          <w:color w:val="auto"/>
        </w:rPr>
      </w:pPr>
    </w:p>
    <w:p w14:paraId="070039D5" w14:textId="77777777" w:rsidR="00D10CB9" w:rsidRDefault="00D10CB9" w:rsidP="00D10CB9">
      <w:pPr>
        <w:jc w:val="both"/>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sidR="000D4998">
        <w:rPr>
          <w:rFonts w:eastAsia="ＭＳ ゴシック" w:hint="eastAsia"/>
          <w:b/>
          <w:bCs/>
          <w:color w:val="auto"/>
        </w:rPr>
        <w:t>審査請求に至る</w:t>
      </w:r>
      <w:r w:rsidRPr="00B860E9">
        <w:rPr>
          <w:rFonts w:eastAsia="ＭＳ ゴシック" w:hint="eastAsia"/>
          <w:b/>
          <w:bCs/>
          <w:color w:val="auto"/>
        </w:rPr>
        <w:t>経過</w:t>
      </w:r>
    </w:p>
    <w:p w14:paraId="2EB74D0A" w14:textId="77777777" w:rsidR="00BD4299" w:rsidRPr="001D50B4" w:rsidRDefault="00BD4299" w:rsidP="00BD4299">
      <w:pPr>
        <w:snapToGrid w:val="0"/>
        <w:spacing w:line="340" w:lineRule="exact"/>
        <w:ind w:leftChars="100" w:left="438" w:hangingChars="100" w:hanging="219"/>
        <w:jc w:val="both"/>
        <w:rPr>
          <w:color w:val="auto"/>
        </w:rPr>
      </w:pPr>
      <w:r>
        <w:rPr>
          <w:rFonts w:hint="eastAsia"/>
          <w:color w:val="auto"/>
        </w:rPr>
        <w:t>１</w:t>
      </w:r>
      <w:r w:rsidRPr="004B19C1">
        <w:rPr>
          <w:rFonts w:hint="eastAsia"/>
          <w:color w:val="auto"/>
        </w:rPr>
        <w:t xml:space="preserve">　</w:t>
      </w:r>
      <w:r>
        <w:rPr>
          <w:rFonts w:hint="eastAsia"/>
          <w:color w:val="auto"/>
        </w:rPr>
        <w:t>平成31年３</w:t>
      </w:r>
      <w:r w:rsidRPr="004B19C1">
        <w:rPr>
          <w:color w:val="auto"/>
        </w:rPr>
        <w:t>月</w:t>
      </w:r>
      <w:r w:rsidR="001C20BA">
        <w:rPr>
          <w:rFonts w:hint="eastAsia"/>
          <w:color w:val="auto"/>
        </w:rPr>
        <w:t>６</w:t>
      </w:r>
      <w:r w:rsidRPr="004B19C1">
        <w:rPr>
          <w:color w:val="auto"/>
        </w:rPr>
        <w:t>日</w:t>
      </w:r>
      <w:r w:rsidR="00440746">
        <w:rPr>
          <w:rFonts w:hint="eastAsia"/>
          <w:color w:val="auto"/>
        </w:rPr>
        <w:t>付けで</w:t>
      </w:r>
      <w:r>
        <w:rPr>
          <w:rFonts w:hint="eastAsia"/>
          <w:color w:val="auto"/>
        </w:rPr>
        <w:t>、審査請求人は、大阪府教育委員会</w:t>
      </w:r>
      <w:r w:rsidRPr="001D50B4">
        <w:rPr>
          <w:rFonts w:hint="eastAsia"/>
          <w:color w:val="auto"/>
        </w:rPr>
        <w:t>（以下「実施機関」という。）に対し、大阪府情報公開条例（</w:t>
      </w:r>
      <w:r>
        <w:rPr>
          <w:rFonts w:hint="eastAsia"/>
          <w:color w:val="auto"/>
        </w:rPr>
        <w:t>平成11年大阪府条例第39号。</w:t>
      </w:r>
      <w:r w:rsidRPr="001D50B4">
        <w:rPr>
          <w:rFonts w:hint="eastAsia"/>
          <w:color w:val="auto"/>
        </w:rPr>
        <w:t>以下「条例」という。）第６条の規定により、以下の内容についての行政文書公開請求を行った。</w:t>
      </w:r>
    </w:p>
    <w:p w14:paraId="49133600" w14:textId="77777777" w:rsidR="00BD4299" w:rsidRPr="001D50B4" w:rsidRDefault="00BD4299" w:rsidP="00BD4299">
      <w:pPr>
        <w:snapToGrid w:val="0"/>
        <w:spacing w:line="340" w:lineRule="exact"/>
        <w:ind w:leftChars="100" w:left="438" w:hangingChars="100" w:hanging="219"/>
        <w:jc w:val="both"/>
        <w:rPr>
          <w:color w:val="auto"/>
        </w:rPr>
      </w:pPr>
      <w:r w:rsidRPr="001D50B4">
        <w:rPr>
          <w:rFonts w:hint="eastAsia"/>
          <w:color w:val="auto"/>
        </w:rPr>
        <w:t xml:space="preserve">　（行政文書公開請求の内容）</w:t>
      </w:r>
    </w:p>
    <w:p w14:paraId="010B6EC7" w14:textId="04EFE701" w:rsidR="00BD4299" w:rsidRDefault="001C20BA" w:rsidP="00BD4299">
      <w:pPr>
        <w:ind w:left="654" w:firstLine="218"/>
        <w:rPr>
          <w:color w:val="auto"/>
        </w:rPr>
      </w:pPr>
      <w:r>
        <w:rPr>
          <w:rFonts w:hint="eastAsia"/>
          <w:color w:val="auto"/>
        </w:rPr>
        <w:t>大阪府立</w:t>
      </w:r>
      <w:r w:rsidR="00EA6313">
        <w:rPr>
          <w:rFonts w:hint="eastAsia"/>
          <w:color w:val="auto"/>
        </w:rPr>
        <w:t>○○</w:t>
      </w:r>
      <w:r w:rsidR="003D5DAF">
        <w:rPr>
          <w:rFonts w:hint="eastAsia"/>
          <w:color w:val="auto"/>
        </w:rPr>
        <w:t>高等学校</w:t>
      </w:r>
      <w:r>
        <w:rPr>
          <w:rFonts w:hint="eastAsia"/>
          <w:color w:val="auto"/>
        </w:rPr>
        <w:t>に関して、平成29年度に配当された講師時間数（常勤および非常勤）の根拠・内訳が分かる資料一式</w:t>
      </w:r>
      <w:r w:rsidR="003D5DAF">
        <w:rPr>
          <w:rFonts w:hint="eastAsia"/>
          <w:color w:val="auto"/>
        </w:rPr>
        <w:t>。</w:t>
      </w:r>
      <w:r w:rsidR="00051D79">
        <w:rPr>
          <w:rFonts w:hint="eastAsia"/>
          <w:color w:val="auto"/>
        </w:rPr>
        <w:t>（誰に対して、どの教科に対して、何の名目で配当されたものか個別具体的一覧としてわかるもの）</w:t>
      </w:r>
      <w:r w:rsidR="00BD4299">
        <w:rPr>
          <w:rFonts w:hint="eastAsia"/>
          <w:color w:val="auto"/>
        </w:rPr>
        <w:t xml:space="preserve">　</w:t>
      </w:r>
      <w:r w:rsidR="00BD4299" w:rsidRPr="00D00ECC">
        <w:rPr>
          <w:rFonts w:hint="eastAsia"/>
          <w:color w:val="auto"/>
        </w:rPr>
        <w:t xml:space="preserve">　</w:t>
      </w:r>
    </w:p>
    <w:p w14:paraId="2EA5746D" w14:textId="77777777" w:rsidR="00BD4299" w:rsidRPr="00051D79" w:rsidRDefault="00BD4299" w:rsidP="00D10CB9">
      <w:pPr>
        <w:jc w:val="both"/>
        <w:rPr>
          <w:rFonts w:eastAsia="ＭＳ ゴシック"/>
          <w:b/>
          <w:bCs/>
          <w:color w:val="auto"/>
        </w:rPr>
      </w:pPr>
    </w:p>
    <w:p w14:paraId="1C7052EA" w14:textId="2D5BD9D5" w:rsidR="00BD4299" w:rsidRPr="001D50B4" w:rsidRDefault="00BD4299" w:rsidP="00BD4299">
      <w:pPr>
        <w:snapToGrid w:val="0"/>
        <w:spacing w:line="340" w:lineRule="exact"/>
        <w:ind w:left="438" w:hangingChars="200" w:hanging="438"/>
        <w:jc w:val="both"/>
        <w:rPr>
          <w:color w:val="auto"/>
        </w:rPr>
      </w:pPr>
      <w:r w:rsidRPr="001D50B4">
        <w:rPr>
          <w:rFonts w:hint="eastAsia"/>
          <w:color w:val="auto"/>
        </w:rPr>
        <w:t xml:space="preserve">　</w:t>
      </w:r>
      <w:r>
        <w:rPr>
          <w:rFonts w:hint="eastAsia"/>
          <w:color w:val="auto"/>
        </w:rPr>
        <w:t>２</w:t>
      </w:r>
      <w:r w:rsidRPr="001D50B4">
        <w:rPr>
          <w:rFonts w:hint="eastAsia"/>
          <w:color w:val="auto"/>
        </w:rPr>
        <w:t xml:space="preserve">　</w:t>
      </w:r>
      <w:r w:rsidR="00960CF2">
        <w:rPr>
          <w:rFonts w:hint="eastAsia"/>
          <w:color w:val="auto"/>
        </w:rPr>
        <w:t>同</w:t>
      </w:r>
      <w:r w:rsidRPr="001D50B4">
        <w:rPr>
          <w:rFonts w:hint="eastAsia"/>
          <w:color w:val="auto"/>
        </w:rPr>
        <w:t>月</w:t>
      </w:r>
      <w:r w:rsidR="00051D79">
        <w:rPr>
          <w:rFonts w:hint="eastAsia"/>
          <w:color w:val="auto"/>
        </w:rPr>
        <w:t>19</w:t>
      </w:r>
      <w:r w:rsidRPr="001D50B4">
        <w:rPr>
          <w:rFonts w:hint="eastAsia"/>
          <w:color w:val="auto"/>
        </w:rPr>
        <w:t>日</w:t>
      </w:r>
      <w:r w:rsidR="003D5DAF">
        <w:rPr>
          <w:rFonts w:hint="eastAsia"/>
          <w:color w:val="auto"/>
        </w:rPr>
        <w:t>付けで</w:t>
      </w:r>
      <w:r w:rsidRPr="001D50B4">
        <w:rPr>
          <w:rFonts w:hint="eastAsia"/>
          <w:color w:val="auto"/>
        </w:rPr>
        <w:t>、実施機関は、条例第</w:t>
      </w:r>
      <w:r>
        <w:rPr>
          <w:rFonts w:hint="eastAsia"/>
          <w:color w:val="auto"/>
        </w:rPr>
        <w:t>13</w:t>
      </w:r>
      <w:r w:rsidRPr="001D50B4">
        <w:rPr>
          <w:rFonts w:hint="eastAsia"/>
          <w:color w:val="auto"/>
        </w:rPr>
        <w:t>条第</w:t>
      </w:r>
      <w:r>
        <w:rPr>
          <w:rFonts w:hint="eastAsia"/>
          <w:color w:val="auto"/>
        </w:rPr>
        <w:t>１</w:t>
      </w:r>
      <w:r w:rsidRPr="001D50B4">
        <w:rPr>
          <w:rFonts w:hint="eastAsia"/>
          <w:color w:val="auto"/>
        </w:rPr>
        <w:t>項の規定により</w:t>
      </w:r>
      <w:r>
        <w:rPr>
          <w:rFonts w:hint="eastAsia"/>
          <w:color w:val="auto"/>
        </w:rPr>
        <w:t>、</w:t>
      </w:r>
      <w:r w:rsidR="003D5DAF">
        <w:rPr>
          <w:rFonts w:hint="eastAsia"/>
          <w:color w:val="auto"/>
        </w:rPr>
        <w:t>以下の内容についての</w:t>
      </w:r>
      <w:r>
        <w:rPr>
          <w:rFonts w:hint="eastAsia"/>
          <w:color w:val="auto"/>
        </w:rPr>
        <w:t>部分</w:t>
      </w:r>
      <w:r w:rsidRPr="001D50B4">
        <w:rPr>
          <w:rFonts w:hint="eastAsia"/>
          <w:color w:val="auto"/>
        </w:rPr>
        <w:t>公開決定を行い、審査請求人に通知した。</w:t>
      </w:r>
    </w:p>
    <w:p w14:paraId="1C29ADC5" w14:textId="77777777" w:rsidR="00DC46EB" w:rsidRDefault="00DC46EB" w:rsidP="00732B8C">
      <w:pPr>
        <w:ind w:firstLine="436"/>
        <w:rPr>
          <w:color w:val="auto"/>
        </w:rPr>
      </w:pPr>
      <w:r>
        <w:rPr>
          <w:rFonts w:hint="eastAsia"/>
          <w:color w:val="auto"/>
        </w:rPr>
        <w:t>（公開</w:t>
      </w:r>
      <w:r w:rsidR="003D5DAF">
        <w:rPr>
          <w:rFonts w:hint="eastAsia"/>
          <w:color w:val="auto"/>
        </w:rPr>
        <w:t>請求の対象となる行政文書の名称</w:t>
      </w:r>
      <w:r>
        <w:rPr>
          <w:rFonts w:hint="eastAsia"/>
          <w:color w:val="auto"/>
        </w:rPr>
        <w:t>）</w:t>
      </w:r>
    </w:p>
    <w:p w14:paraId="05FC16BB" w14:textId="2D45E5AB" w:rsidR="00DC46EB" w:rsidRDefault="00DC46EB" w:rsidP="00BD4299">
      <w:pPr>
        <w:ind w:firstLine="218"/>
        <w:rPr>
          <w:color w:val="auto"/>
        </w:rPr>
      </w:pPr>
      <w:r>
        <w:rPr>
          <w:rFonts w:hint="eastAsia"/>
          <w:color w:val="auto"/>
        </w:rPr>
        <w:t xml:space="preserve">　　　平成29年度　府立</w:t>
      </w:r>
      <w:r w:rsidR="00EA6313">
        <w:rPr>
          <w:rFonts w:hint="eastAsia"/>
          <w:color w:val="auto"/>
        </w:rPr>
        <w:t>○○</w:t>
      </w:r>
      <w:r>
        <w:rPr>
          <w:rFonts w:hint="eastAsia"/>
          <w:color w:val="auto"/>
        </w:rPr>
        <w:t>高等学校　職員名簿（４月１日現在）</w:t>
      </w:r>
    </w:p>
    <w:p w14:paraId="3300A996" w14:textId="2C70066F" w:rsidR="00DC46EB" w:rsidRDefault="00DC46EB" w:rsidP="00BD4299">
      <w:pPr>
        <w:ind w:firstLine="218"/>
        <w:rPr>
          <w:color w:val="auto"/>
        </w:rPr>
      </w:pPr>
      <w:r>
        <w:rPr>
          <w:rFonts w:hint="eastAsia"/>
          <w:color w:val="auto"/>
        </w:rPr>
        <w:t xml:space="preserve">　　　平成29年度　府立</w:t>
      </w:r>
      <w:r w:rsidR="00EA6313">
        <w:rPr>
          <w:rFonts w:hint="eastAsia"/>
          <w:color w:val="auto"/>
        </w:rPr>
        <w:t>○○</w:t>
      </w:r>
      <w:r>
        <w:rPr>
          <w:rFonts w:hint="eastAsia"/>
          <w:color w:val="auto"/>
        </w:rPr>
        <w:t>高等学校　時間割（４月10日～）</w:t>
      </w:r>
    </w:p>
    <w:p w14:paraId="3B76B0AD" w14:textId="77777777" w:rsidR="00BD4299" w:rsidRDefault="00BD4299" w:rsidP="00732B8C">
      <w:pPr>
        <w:ind w:firstLine="436"/>
        <w:rPr>
          <w:color w:val="auto"/>
        </w:rPr>
      </w:pPr>
      <w:r>
        <w:rPr>
          <w:rFonts w:hint="eastAsia"/>
          <w:color w:val="auto"/>
        </w:rPr>
        <w:t>（</w:t>
      </w:r>
      <w:r w:rsidRPr="00FF3AA3">
        <w:rPr>
          <w:rFonts w:hint="eastAsia"/>
          <w:color w:val="auto"/>
        </w:rPr>
        <w:t>公開</w:t>
      </w:r>
      <w:r w:rsidR="003D5DAF">
        <w:rPr>
          <w:rFonts w:hint="eastAsia"/>
          <w:color w:val="auto"/>
        </w:rPr>
        <w:t>しないことと決定した</w:t>
      </w:r>
      <w:r w:rsidRPr="00FF3AA3">
        <w:rPr>
          <w:rFonts w:hint="eastAsia"/>
          <w:color w:val="auto"/>
        </w:rPr>
        <w:t>部分</w:t>
      </w:r>
      <w:r>
        <w:rPr>
          <w:rFonts w:hint="eastAsia"/>
          <w:color w:val="auto"/>
        </w:rPr>
        <w:t>）</w:t>
      </w:r>
    </w:p>
    <w:p w14:paraId="5364C27D" w14:textId="77777777" w:rsidR="00BD4299" w:rsidRPr="00FF3AA3" w:rsidRDefault="00BD4299" w:rsidP="00BD4299">
      <w:pPr>
        <w:ind w:left="654" w:firstLine="218"/>
        <w:rPr>
          <w:color w:val="auto"/>
        </w:rPr>
      </w:pPr>
      <w:r w:rsidRPr="00C25EA9">
        <w:rPr>
          <w:color w:val="auto"/>
        </w:rPr>
        <w:t>非常勤講師の週の授業数が分かる部分</w:t>
      </w:r>
    </w:p>
    <w:p w14:paraId="5B860B47" w14:textId="77777777" w:rsidR="00BD4299" w:rsidRDefault="00BD4299" w:rsidP="00732B8C">
      <w:pPr>
        <w:ind w:firstLine="436"/>
        <w:rPr>
          <w:color w:val="auto"/>
        </w:rPr>
      </w:pPr>
      <w:r>
        <w:rPr>
          <w:rFonts w:hint="eastAsia"/>
          <w:color w:val="auto"/>
        </w:rPr>
        <w:t>（</w:t>
      </w:r>
      <w:r w:rsidRPr="00FF3AA3">
        <w:rPr>
          <w:rFonts w:hint="eastAsia"/>
          <w:color w:val="auto"/>
        </w:rPr>
        <w:t>公開</w:t>
      </w:r>
      <w:r w:rsidR="003D5DAF">
        <w:rPr>
          <w:rFonts w:hint="eastAsia"/>
          <w:color w:val="auto"/>
        </w:rPr>
        <w:t>しない</w:t>
      </w:r>
      <w:r w:rsidRPr="00FF3AA3">
        <w:rPr>
          <w:rFonts w:hint="eastAsia"/>
          <w:color w:val="auto"/>
        </w:rPr>
        <w:t>理由</w:t>
      </w:r>
      <w:r>
        <w:rPr>
          <w:rFonts w:hint="eastAsia"/>
          <w:color w:val="auto"/>
        </w:rPr>
        <w:t>）</w:t>
      </w:r>
    </w:p>
    <w:p w14:paraId="406B82C7" w14:textId="77777777" w:rsidR="003D5DAF" w:rsidRDefault="003D5DAF" w:rsidP="00732B8C">
      <w:pPr>
        <w:ind w:firstLine="436"/>
        <w:rPr>
          <w:color w:val="auto"/>
        </w:rPr>
      </w:pPr>
      <w:r>
        <w:rPr>
          <w:rFonts w:hint="eastAsia"/>
          <w:color w:val="auto"/>
        </w:rPr>
        <w:t xml:space="preserve">　　条例第９条第１号に該当する。</w:t>
      </w:r>
    </w:p>
    <w:p w14:paraId="7784D9EA" w14:textId="77777777" w:rsidR="00BD4299" w:rsidRPr="00C47E3B" w:rsidRDefault="00BD4299" w:rsidP="00BD4299">
      <w:pPr>
        <w:ind w:left="654" w:firstLine="218"/>
        <w:rPr>
          <w:color w:val="auto"/>
        </w:rPr>
      </w:pPr>
      <w:r w:rsidRPr="00C25EA9">
        <w:rPr>
          <w:rFonts w:hint="eastAsia"/>
          <w:color w:val="auto"/>
        </w:rPr>
        <w:t>本件行政文書（非公開部分）に</w:t>
      </w:r>
      <w:r w:rsidR="003D5DAF">
        <w:rPr>
          <w:rFonts w:hint="eastAsia"/>
          <w:color w:val="auto"/>
        </w:rPr>
        <w:t>記録</w:t>
      </w:r>
      <w:r w:rsidRPr="00C25EA9">
        <w:rPr>
          <w:rFonts w:hint="eastAsia"/>
          <w:color w:val="auto"/>
        </w:rPr>
        <w:t>された情報は、個人の所得等に繋がり得る情報が記載されており、これらは、特定の個人が識別される個人のプライバシーに関する情報であって、一般に他人に知られたくないと望むことが正当であると認められる。</w:t>
      </w:r>
    </w:p>
    <w:p w14:paraId="3EA8ED1B" w14:textId="77777777" w:rsidR="00BD4299" w:rsidRDefault="00BD4299" w:rsidP="00D10CB9">
      <w:pPr>
        <w:jc w:val="both"/>
        <w:rPr>
          <w:rFonts w:eastAsia="ＭＳ ゴシック"/>
          <w:b/>
          <w:bCs/>
          <w:color w:val="auto"/>
        </w:rPr>
      </w:pPr>
    </w:p>
    <w:p w14:paraId="719CEB77" w14:textId="4966CD03" w:rsidR="00D00ECC" w:rsidRPr="001D50B4" w:rsidRDefault="00BD4299" w:rsidP="00D00ECC">
      <w:pPr>
        <w:snapToGrid w:val="0"/>
        <w:spacing w:line="340" w:lineRule="exact"/>
        <w:ind w:leftChars="100" w:left="438" w:hangingChars="100" w:hanging="219"/>
        <w:jc w:val="both"/>
        <w:rPr>
          <w:color w:val="auto"/>
        </w:rPr>
      </w:pPr>
      <w:r>
        <w:rPr>
          <w:rFonts w:hint="eastAsia"/>
          <w:color w:val="auto"/>
        </w:rPr>
        <w:t>３</w:t>
      </w:r>
      <w:r w:rsidR="00D10CB9" w:rsidRPr="004B19C1">
        <w:rPr>
          <w:rFonts w:hint="eastAsia"/>
          <w:color w:val="auto"/>
        </w:rPr>
        <w:t xml:space="preserve">　</w:t>
      </w:r>
      <w:r w:rsidR="00960CF2">
        <w:rPr>
          <w:rFonts w:hint="eastAsia"/>
          <w:color w:val="auto"/>
        </w:rPr>
        <w:t>同</w:t>
      </w:r>
      <w:r w:rsidR="004B19C1" w:rsidRPr="004B19C1">
        <w:rPr>
          <w:color w:val="auto"/>
        </w:rPr>
        <w:t>月</w:t>
      </w:r>
      <w:r w:rsidR="00C25EA9">
        <w:rPr>
          <w:rFonts w:hint="eastAsia"/>
          <w:color w:val="auto"/>
        </w:rPr>
        <w:t>22</w:t>
      </w:r>
      <w:r w:rsidR="004B19C1" w:rsidRPr="004B19C1">
        <w:rPr>
          <w:color w:val="auto"/>
        </w:rPr>
        <w:t>日</w:t>
      </w:r>
      <w:r w:rsidR="003D5DAF">
        <w:rPr>
          <w:rFonts w:hint="eastAsia"/>
          <w:color w:val="auto"/>
        </w:rPr>
        <w:t>付けで</w:t>
      </w:r>
      <w:r w:rsidR="004B19C1">
        <w:rPr>
          <w:rFonts w:hint="eastAsia"/>
          <w:color w:val="auto"/>
        </w:rPr>
        <w:t>、審査請求人は、</w:t>
      </w:r>
      <w:r w:rsidR="00D00ECC" w:rsidRPr="001D50B4">
        <w:rPr>
          <w:rFonts w:hint="eastAsia"/>
          <w:color w:val="auto"/>
        </w:rPr>
        <w:t>実施機関に対し、条例第６条の規定により、以下の内容についての行政文書公開請求</w:t>
      </w:r>
      <w:r w:rsidR="00680E88">
        <w:rPr>
          <w:rFonts w:hint="eastAsia"/>
          <w:color w:val="auto"/>
        </w:rPr>
        <w:t>（以下「本件請求</w:t>
      </w:r>
      <w:r w:rsidR="00526700">
        <w:rPr>
          <w:rFonts w:hint="eastAsia"/>
          <w:color w:val="auto"/>
        </w:rPr>
        <w:t>１</w:t>
      </w:r>
      <w:r w:rsidR="00680E88">
        <w:rPr>
          <w:rFonts w:hint="eastAsia"/>
          <w:color w:val="auto"/>
        </w:rPr>
        <w:t>」という。）</w:t>
      </w:r>
      <w:r w:rsidR="00D00ECC" w:rsidRPr="001D50B4">
        <w:rPr>
          <w:rFonts w:hint="eastAsia"/>
          <w:color w:val="auto"/>
        </w:rPr>
        <w:t>を行った。</w:t>
      </w:r>
    </w:p>
    <w:p w14:paraId="2C021916" w14:textId="20D13D58" w:rsidR="00D00ECC" w:rsidRPr="001D50B4" w:rsidRDefault="00D00ECC" w:rsidP="00D00ECC">
      <w:pPr>
        <w:snapToGrid w:val="0"/>
        <w:spacing w:line="340" w:lineRule="exact"/>
        <w:ind w:leftChars="100" w:left="438" w:hangingChars="100" w:hanging="219"/>
        <w:jc w:val="both"/>
        <w:rPr>
          <w:color w:val="auto"/>
        </w:rPr>
      </w:pPr>
      <w:r w:rsidRPr="001D50B4">
        <w:rPr>
          <w:rFonts w:hint="eastAsia"/>
          <w:color w:val="auto"/>
        </w:rPr>
        <w:t xml:space="preserve">　（</w:t>
      </w:r>
      <w:r w:rsidR="00241000">
        <w:rPr>
          <w:rFonts w:hint="eastAsia"/>
          <w:color w:val="auto"/>
        </w:rPr>
        <w:t>本件請求１</w:t>
      </w:r>
      <w:r w:rsidRPr="001D50B4">
        <w:rPr>
          <w:rFonts w:hint="eastAsia"/>
          <w:color w:val="auto"/>
        </w:rPr>
        <w:t>の内容）</w:t>
      </w:r>
    </w:p>
    <w:p w14:paraId="13B770AE" w14:textId="6793DEED" w:rsidR="00C25EA9" w:rsidRPr="00C25EA9" w:rsidRDefault="00C25EA9" w:rsidP="000E624F">
      <w:pPr>
        <w:ind w:left="654" w:firstLineChars="100" w:firstLine="219"/>
        <w:rPr>
          <w:color w:val="auto"/>
        </w:rPr>
      </w:pPr>
      <w:r w:rsidRPr="00C25EA9">
        <w:rPr>
          <w:rFonts w:hint="eastAsia"/>
          <w:color w:val="auto"/>
        </w:rPr>
        <w:t>平成</w:t>
      </w:r>
      <w:r w:rsidRPr="00C25EA9">
        <w:rPr>
          <w:color w:val="auto"/>
        </w:rPr>
        <w:t>31年</w:t>
      </w:r>
      <w:r w:rsidR="003D558B">
        <w:rPr>
          <w:rFonts w:hint="eastAsia"/>
          <w:color w:val="auto"/>
        </w:rPr>
        <w:t>３</w:t>
      </w:r>
      <w:r w:rsidRPr="00C25EA9">
        <w:rPr>
          <w:color w:val="auto"/>
        </w:rPr>
        <w:t>月19日付</w:t>
      </w:r>
      <w:r w:rsidR="003D5DAF">
        <w:rPr>
          <w:rFonts w:hint="eastAsia"/>
          <w:color w:val="auto"/>
        </w:rPr>
        <w:t>け</w:t>
      </w:r>
      <w:r w:rsidR="00D82666">
        <w:rPr>
          <w:rFonts w:hint="eastAsia"/>
          <w:color w:val="auto"/>
        </w:rPr>
        <w:t>教職人第4808号</w:t>
      </w:r>
      <w:r w:rsidRPr="00C25EA9">
        <w:rPr>
          <w:color w:val="auto"/>
        </w:rPr>
        <w:t>部分公開</w:t>
      </w:r>
      <w:r w:rsidR="007F04AF">
        <w:rPr>
          <w:rFonts w:hint="eastAsia"/>
          <w:color w:val="auto"/>
        </w:rPr>
        <w:t>決定において</w:t>
      </w:r>
      <w:r w:rsidR="00D82666">
        <w:rPr>
          <w:rFonts w:hint="eastAsia"/>
          <w:color w:val="auto"/>
        </w:rPr>
        <w:t>部分</w:t>
      </w:r>
      <w:r w:rsidR="00241000">
        <w:rPr>
          <w:rFonts w:hint="eastAsia"/>
          <w:color w:val="auto"/>
        </w:rPr>
        <w:t>公開</w:t>
      </w:r>
      <w:r w:rsidRPr="00C25EA9">
        <w:rPr>
          <w:color w:val="auto"/>
        </w:rPr>
        <w:t>された「平成29年度</w:t>
      </w:r>
      <w:r w:rsidR="003D5DAF">
        <w:rPr>
          <w:rFonts w:hint="eastAsia"/>
          <w:color w:val="auto"/>
        </w:rPr>
        <w:t xml:space="preserve">　</w:t>
      </w:r>
      <w:r w:rsidRPr="00C25EA9">
        <w:rPr>
          <w:color w:val="auto"/>
        </w:rPr>
        <w:t>府立</w:t>
      </w:r>
      <w:r w:rsidR="00EA6313">
        <w:rPr>
          <w:color w:val="auto"/>
        </w:rPr>
        <w:t>○○</w:t>
      </w:r>
      <w:r w:rsidRPr="00C25EA9">
        <w:rPr>
          <w:color w:val="auto"/>
        </w:rPr>
        <w:t>高等学校</w:t>
      </w:r>
      <w:r w:rsidR="003D5DAF">
        <w:rPr>
          <w:rFonts w:hint="eastAsia"/>
          <w:color w:val="auto"/>
        </w:rPr>
        <w:t xml:space="preserve">　</w:t>
      </w:r>
      <w:r w:rsidRPr="00C25EA9">
        <w:rPr>
          <w:color w:val="auto"/>
        </w:rPr>
        <w:t>時間割」について</w:t>
      </w:r>
      <w:r w:rsidR="00AA7300">
        <w:rPr>
          <w:rFonts w:hint="eastAsia"/>
          <w:color w:val="auto"/>
        </w:rPr>
        <w:t>、</w:t>
      </w:r>
      <w:r w:rsidRPr="00C25EA9">
        <w:rPr>
          <w:rFonts w:hint="eastAsia"/>
          <w:color w:val="auto"/>
        </w:rPr>
        <w:t>正規任用の職員以外に、常勤講師・非常勤講師を、「何の名目」で「どの教科」に「何時間」配当するに至ったのか、講師時間数を配当するにあたっての積算の根拠となる資料。常勤・非常勤講師を配置した根拠となる資料。（配置した結果を求めるものではない）</w:t>
      </w:r>
    </w:p>
    <w:p w14:paraId="7F6A7389" w14:textId="77777777" w:rsidR="000331D8" w:rsidRDefault="00C25EA9" w:rsidP="00C25EA9">
      <w:pPr>
        <w:ind w:left="654" w:firstLine="218"/>
        <w:rPr>
          <w:color w:val="auto"/>
        </w:rPr>
      </w:pPr>
      <w:r w:rsidRPr="00C25EA9">
        <w:rPr>
          <w:rFonts w:hint="eastAsia"/>
          <w:color w:val="auto"/>
        </w:rPr>
        <w:t>従前の公開請求に於いても「誰に対して、どの教科に対して、何の名目で配当されたもの</w:t>
      </w:r>
      <w:r w:rsidRPr="00C25EA9">
        <w:rPr>
          <w:rFonts w:hint="eastAsia"/>
          <w:color w:val="auto"/>
        </w:rPr>
        <w:lastRenderedPageBreak/>
        <w:t>か個別具体的一覧としてわかるもの」を請求しているにもかかわらず、教職人第</w:t>
      </w:r>
      <w:r w:rsidRPr="00C25EA9">
        <w:rPr>
          <w:color w:val="auto"/>
        </w:rPr>
        <w:t>4808号において部分公開された内容は職員名簿と時間割のみであり、不服申し立てをしても良いが、手続きの省略のため内容をより具体的にして再度請求するもの。</w:t>
      </w:r>
      <w:r w:rsidR="006F64F4">
        <w:rPr>
          <w:rFonts w:hint="eastAsia"/>
          <w:color w:val="auto"/>
        </w:rPr>
        <w:t xml:space="preserve">　</w:t>
      </w:r>
      <w:r w:rsidR="00242670" w:rsidRPr="00D00ECC">
        <w:rPr>
          <w:rFonts w:hint="eastAsia"/>
          <w:color w:val="auto"/>
        </w:rPr>
        <w:t xml:space="preserve">　</w:t>
      </w:r>
    </w:p>
    <w:p w14:paraId="31DF550B" w14:textId="77777777" w:rsidR="00C25EA9" w:rsidRPr="00D00ECC" w:rsidRDefault="00C25EA9" w:rsidP="00C25EA9">
      <w:pPr>
        <w:ind w:left="654" w:firstLine="218"/>
        <w:rPr>
          <w:color w:val="auto"/>
        </w:rPr>
      </w:pPr>
    </w:p>
    <w:p w14:paraId="5FCE4DA7" w14:textId="77A401BC" w:rsidR="00D10CB9" w:rsidRPr="001D50B4" w:rsidRDefault="00D10CB9" w:rsidP="005048E5">
      <w:pPr>
        <w:snapToGrid w:val="0"/>
        <w:spacing w:line="340" w:lineRule="exact"/>
        <w:ind w:left="438" w:hangingChars="200" w:hanging="438"/>
        <w:jc w:val="both"/>
        <w:rPr>
          <w:color w:val="auto"/>
        </w:rPr>
      </w:pPr>
      <w:r w:rsidRPr="001D50B4">
        <w:rPr>
          <w:rFonts w:hint="eastAsia"/>
          <w:color w:val="auto"/>
        </w:rPr>
        <w:t xml:space="preserve">　</w:t>
      </w:r>
      <w:r w:rsidR="00BD4299">
        <w:rPr>
          <w:rFonts w:hint="eastAsia"/>
          <w:color w:val="auto"/>
        </w:rPr>
        <w:t>４</w:t>
      </w:r>
      <w:r w:rsidR="00AC04B9" w:rsidRPr="001D50B4">
        <w:rPr>
          <w:rFonts w:hint="eastAsia"/>
          <w:color w:val="auto"/>
        </w:rPr>
        <w:t xml:space="preserve">　</w:t>
      </w:r>
      <w:r w:rsidR="00960CF2">
        <w:rPr>
          <w:rFonts w:hint="eastAsia"/>
          <w:color w:val="auto"/>
        </w:rPr>
        <w:t>同</w:t>
      </w:r>
      <w:r w:rsidR="00AC04B9" w:rsidRPr="001D50B4">
        <w:rPr>
          <w:rFonts w:hint="eastAsia"/>
          <w:color w:val="auto"/>
        </w:rPr>
        <w:t>年</w:t>
      </w:r>
      <w:r w:rsidR="00C25EA9">
        <w:rPr>
          <w:rFonts w:hint="eastAsia"/>
          <w:color w:val="auto"/>
        </w:rPr>
        <w:t>４</w:t>
      </w:r>
      <w:r w:rsidR="00AC04B9" w:rsidRPr="001D50B4">
        <w:rPr>
          <w:rFonts w:hint="eastAsia"/>
          <w:color w:val="auto"/>
        </w:rPr>
        <w:t>月</w:t>
      </w:r>
      <w:r w:rsidR="00C25EA9">
        <w:rPr>
          <w:rFonts w:hint="eastAsia"/>
          <w:color w:val="auto"/>
        </w:rPr>
        <w:t>５</w:t>
      </w:r>
      <w:r w:rsidR="00AC04B9" w:rsidRPr="001D50B4">
        <w:rPr>
          <w:rFonts w:hint="eastAsia"/>
          <w:color w:val="auto"/>
        </w:rPr>
        <w:t>日</w:t>
      </w:r>
      <w:r w:rsidR="003D5DAF">
        <w:rPr>
          <w:rFonts w:hint="eastAsia"/>
          <w:color w:val="auto"/>
        </w:rPr>
        <w:t>付けで</w:t>
      </w:r>
      <w:r w:rsidR="00AC04B9" w:rsidRPr="001D50B4">
        <w:rPr>
          <w:rFonts w:hint="eastAsia"/>
          <w:color w:val="auto"/>
        </w:rPr>
        <w:t>、</w:t>
      </w:r>
      <w:r w:rsidR="005048E5" w:rsidRPr="001D50B4">
        <w:rPr>
          <w:rFonts w:hint="eastAsia"/>
          <w:color w:val="auto"/>
        </w:rPr>
        <w:t>実施</w:t>
      </w:r>
      <w:r w:rsidR="009B31B6" w:rsidRPr="001D50B4">
        <w:rPr>
          <w:rFonts w:hint="eastAsia"/>
          <w:color w:val="auto"/>
        </w:rPr>
        <w:t>機関</w:t>
      </w:r>
      <w:r w:rsidR="005048E5" w:rsidRPr="001D50B4">
        <w:rPr>
          <w:rFonts w:hint="eastAsia"/>
          <w:color w:val="auto"/>
        </w:rPr>
        <w:t>は、</w:t>
      </w:r>
      <w:r w:rsidR="006F64F4">
        <w:rPr>
          <w:rFonts w:hint="eastAsia"/>
          <w:color w:val="auto"/>
        </w:rPr>
        <w:t>教</w:t>
      </w:r>
      <w:r w:rsidR="00FF3AA3">
        <w:rPr>
          <w:rFonts w:hint="eastAsia"/>
          <w:color w:val="auto"/>
        </w:rPr>
        <w:t>職人</w:t>
      </w:r>
      <w:r w:rsidR="00E961E3" w:rsidRPr="001D50B4">
        <w:rPr>
          <w:rFonts w:hint="eastAsia"/>
          <w:color w:val="auto"/>
        </w:rPr>
        <w:t>第</w:t>
      </w:r>
      <w:r w:rsidR="00C25EA9">
        <w:rPr>
          <w:rFonts w:hint="eastAsia"/>
          <w:color w:val="auto"/>
        </w:rPr>
        <w:t>1039</w:t>
      </w:r>
      <w:r w:rsidR="00E961E3" w:rsidRPr="001D50B4">
        <w:rPr>
          <w:rFonts w:hint="eastAsia"/>
          <w:color w:val="auto"/>
        </w:rPr>
        <w:t>号において、</w:t>
      </w:r>
      <w:r w:rsidR="0003069A" w:rsidRPr="001D50B4">
        <w:rPr>
          <w:rFonts w:hint="eastAsia"/>
          <w:color w:val="auto"/>
        </w:rPr>
        <w:t>条例第</w:t>
      </w:r>
      <w:r w:rsidR="005C72FE">
        <w:rPr>
          <w:rFonts w:hint="eastAsia"/>
          <w:color w:val="auto"/>
        </w:rPr>
        <w:t>13</w:t>
      </w:r>
      <w:r w:rsidR="0003069A" w:rsidRPr="001D50B4">
        <w:rPr>
          <w:rFonts w:hint="eastAsia"/>
          <w:color w:val="auto"/>
        </w:rPr>
        <w:t>条第</w:t>
      </w:r>
      <w:r w:rsidR="00FF3AA3">
        <w:rPr>
          <w:rFonts w:hint="eastAsia"/>
          <w:color w:val="auto"/>
        </w:rPr>
        <w:t>１</w:t>
      </w:r>
      <w:r w:rsidR="0003069A" w:rsidRPr="001D50B4">
        <w:rPr>
          <w:rFonts w:hint="eastAsia"/>
          <w:color w:val="auto"/>
        </w:rPr>
        <w:t>項の規定により</w:t>
      </w:r>
      <w:r w:rsidR="003B648B">
        <w:rPr>
          <w:rFonts w:hint="eastAsia"/>
          <w:color w:val="auto"/>
        </w:rPr>
        <w:t>、</w:t>
      </w:r>
      <w:r w:rsidR="003D5DAF">
        <w:rPr>
          <w:rFonts w:hint="eastAsia"/>
          <w:color w:val="auto"/>
        </w:rPr>
        <w:t>以下の内容についての</w:t>
      </w:r>
      <w:r w:rsidR="00FF3AA3">
        <w:rPr>
          <w:rFonts w:hint="eastAsia"/>
          <w:color w:val="auto"/>
        </w:rPr>
        <w:t>部分</w:t>
      </w:r>
      <w:r w:rsidR="00AA6BEB" w:rsidRPr="001D50B4">
        <w:rPr>
          <w:rFonts w:hint="eastAsia"/>
          <w:color w:val="auto"/>
        </w:rPr>
        <w:t>公開決定（以下</w:t>
      </w:r>
      <w:r w:rsidRPr="001D50B4">
        <w:rPr>
          <w:rFonts w:hint="eastAsia"/>
          <w:color w:val="auto"/>
        </w:rPr>
        <w:t>「本件決定</w:t>
      </w:r>
      <w:r w:rsidR="00526700">
        <w:rPr>
          <w:rFonts w:hint="eastAsia"/>
          <w:color w:val="auto"/>
        </w:rPr>
        <w:t>１</w:t>
      </w:r>
      <w:r w:rsidRPr="001D50B4">
        <w:rPr>
          <w:rFonts w:hint="eastAsia"/>
          <w:color w:val="auto"/>
        </w:rPr>
        <w:t>」という。）を</w:t>
      </w:r>
      <w:r w:rsidR="005048E5" w:rsidRPr="001D50B4">
        <w:rPr>
          <w:rFonts w:hint="eastAsia"/>
          <w:color w:val="auto"/>
        </w:rPr>
        <w:t>行い</w:t>
      </w:r>
      <w:r w:rsidRPr="001D50B4">
        <w:rPr>
          <w:rFonts w:hint="eastAsia"/>
          <w:color w:val="auto"/>
        </w:rPr>
        <w:t>、</w:t>
      </w:r>
      <w:r w:rsidR="004C1C03" w:rsidRPr="001D50B4">
        <w:rPr>
          <w:rFonts w:hint="eastAsia"/>
          <w:color w:val="auto"/>
        </w:rPr>
        <w:t>審査請求人</w:t>
      </w:r>
      <w:r w:rsidRPr="001D50B4">
        <w:rPr>
          <w:rFonts w:hint="eastAsia"/>
          <w:color w:val="auto"/>
        </w:rPr>
        <w:t>に通知した。</w:t>
      </w:r>
    </w:p>
    <w:p w14:paraId="0885E486" w14:textId="77777777" w:rsidR="003D5DAF" w:rsidRDefault="003D5DAF" w:rsidP="003D5DAF">
      <w:pPr>
        <w:ind w:firstLine="436"/>
        <w:rPr>
          <w:color w:val="auto"/>
        </w:rPr>
      </w:pPr>
      <w:r w:rsidRPr="003D5DAF">
        <w:rPr>
          <w:rFonts w:hint="eastAsia"/>
          <w:color w:val="auto"/>
        </w:rPr>
        <w:t>（公開請求の対象となる行政文書の名称）</w:t>
      </w:r>
    </w:p>
    <w:p w14:paraId="139CAEE4" w14:textId="4F3E5E6B" w:rsidR="00DC46EB" w:rsidRDefault="00DC46EB" w:rsidP="00DC46EB">
      <w:pPr>
        <w:ind w:firstLine="872"/>
        <w:rPr>
          <w:color w:val="auto"/>
        </w:rPr>
      </w:pPr>
      <w:r>
        <w:rPr>
          <w:rFonts w:hint="eastAsia"/>
          <w:color w:val="auto"/>
        </w:rPr>
        <w:t>平成29年度　府立</w:t>
      </w:r>
      <w:r w:rsidR="00EA6313">
        <w:rPr>
          <w:rFonts w:hint="eastAsia"/>
          <w:color w:val="auto"/>
        </w:rPr>
        <w:t>○○</w:t>
      </w:r>
      <w:r>
        <w:rPr>
          <w:rFonts w:hint="eastAsia"/>
          <w:color w:val="auto"/>
        </w:rPr>
        <w:t>高等学校　職員名簿（４月１日現在）</w:t>
      </w:r>
    </w:p>
    <w:p w14:paraId="7CEE1BDE" w14:textId="273355E4" w:rsidR="00DC46EB" w:rsidRDefault="00DC46EB" w:rsidP="00DC46EB">
      <w:pPr>
        <w:ind w:firstLine="218"/>
        <w:rPr>
          <w:color w:val="auto"/>
        </w:rPr>
      </w:pPr>
      <w:r>
        <w:rPr>
          <w:rFonts w:hint="eastAsia"/>
          <w:color w:val="auto"/>
        </w:rPr>
        <w:t xml:space="preserve">　　　平成29年度　府立</w:t>
      </w:r>
      <w:r w:rsidR="00EA6313">
        <w:rPr>
          <w:rFonts w:hint="eastAsia"/>
          <w:color w:val="auto"/>
        </w:rPr>
        <w:t>○○</w:t>
      </w:r>
      <w:r>
        <w:rPr>
          <w:rFonts w:hint="eastAsia"/>
          <w:color w:val="auto"/>
        </w:rPr>
        <w:t>高等学校　時間割（４月10日～）</w:t>
      </w:r>
    </w:p>
    <w:p w14:paraId="55B018F2" w14:textId="093018DB" w:rsidR="00DC46EB" w:rsidRDefault="00DC46EB" w:rsidP="00FF3AA3">
      <w:pPr>
        <w:ind w:firstLine="218"/>
        <w:rPr>
          <w:color w:val="auto"/>
        </w:rPr>
      </w:pPr>
      <w:r>
        <w:rPr>
          <w:rFonts w:hint="eastAsia"/>
          <w:color w:val="auto"/>
        </w:rPr>
        <w:t xml:space="preserve">　　　平成29年度大阪府立</w:t>
      </w:r>
      <w:r w:rsidR="00EA6313">
        <w:rPr>
          <w:rFonts w:hint="eastAsia"/>
          <w:color w:val="auto"/>
        </w:rPr>
        <w:t>○○</w:t>
      </w:r>
      <w:r>
        <w:rPr>
          <w:rFonts w:hint="eastAsia"/>
          <w:color w:val="auto"/>
        </w:rPr>
        <w:t>高等学校　全日制の</w:t>
      </w:r>
      <w:r w:rsidR="00E47437">
        <w:rPr>
          <w:rFonts w:hint="eastAsia"/>
          <w:color w:val="auto"/>
        </w:rPr>
        <w:t>課</w:t>
      </w:r>
      <w:r>
        <w:rPr>
          <w:rFonts w:hint="eastAsia"/>
          <w:color w:val="auto"/>
        </w:rPr>
        <w:t>程普通科教育課程実施計画</w:t>
      </w:r>
    </w:p>
    <w:p w14:paraId="5FB9DB25" w14:textId="77777777" w:rsidR="003D5DAF" w:rsidRDefault="003D5DAF" w:rsidP="003D5DAF">
      <w:pPr>
        <w:ind w:firstLine="436"/>
        <w:rPr>
          <w:color w:val="auto"/>
        </w:rPr>
      </w:pPr>
      <w:r w:rsidRPr="003D5DAF">
        <w:rPr>
          <w:rFonts w:hint="eastAsia"/>
          <w:color w:val="auto"/>
        </w:rPr>
        <w:t>（公開しないことと決定した部分）</w:t>
      </w:r>
    </w:p>
    <w:p w14:paraId="78191578" w14:textId="5C2F5B2F" w:rsidR="00FF3AA3" w:rsidRPr="00FF3AA3" w:rsidRDefault="00C25EA9" w:rsidP="00FF3AA3">
      <w:pPr>
        <w:ind w:left="654" w:firstLine="218"/>
        <w:rPr>
          <w:color w:val="auto"/>
        </w:rPr>
      </w:pPr>
      <w:r w:rsidRPr="00C25EA9">
        <w:rPr>
          <w:rFonts w:hint="eastAsia"/>
          <w:color w:val="auto"/>
        </w:rPr>
        <w:t>平成</w:t>
      </w:r>
      <w:r w:rsidRPr="00C25EA9">
        <w:rPr>
          <w:color w:val="auto"/>
        </w:rPr>
        <w:t>29年度</w:t>
      </w:r>
      <w:r w:rsidR="003D5DAF">
        <w:rPr>
          <w:rFonts w:hint="eastAsia"/>
          <w:color w:val="auto"/>
        </w:rPr>
        <w:t xml:space="preserve">　</w:t>
      </w:r>
      <w:r w:rsidRPr="00C25EA9">
        <w:rPr>
          <w:color w:val="auto"/>
        </w:rPr>
        <w:t>府立</w:t>
      </w:r>
      <w:r w:rsidR="00EA6313">
        <w:rPr>
          <w:color w:val="auto"/>
        </w:rPr>
        <w:t>○○</w:t>
      </w:r>
      <w:r w:rsidRPr="00C25EA9">
        <w:rPr>
          <w:color w:val="auto"/>
        </w:rPr>
        <w:t>高等学校</w:t>
      </w:r>
      <w:r w:rsidR="003D5DAF">
        <w:rPr>
          <w:rFonts w:hint="eastAsia"/>
          <w:color w:val="auto"/>
        </w:rPr>
        <w:t xml:space="preserve">　</w:t>
      </w:r>
      <w:r w:rsidRPr="00C25EA9">
        <w:rPr>
          <w:color w:val="auto"/>
        </w:rPr>
        <w:t>職員名簿（</w:t>
      </w:r>
      <w:r w:rsidR="003D558B">
        <w:rPr>
          <w:rFonts w:hint="eastAsia"/>
          <w:color w:val="auto"/>
        </w:rPr>
        <w:t>４</w:t>
      </w:r>
      <w:r w:rsidRPr="00C25EA9">
        <w:rPr>
          <w:color w:val="auto"/>
        </w:rPr>
        <w:t>月</w:t>
      </w:r>
      <w:r w:rsidR="003D558B">
        <w:rPr>
          <w:rFonts w:hint="eastAsia"/>
          <w:color w:val="auto"/>
        </w:rPr>
        <w:t>１</w:t>
      </w:r>
      <w:r w:rsidRPr="00C25EA9">
        <w:rPr>
          <w:color w:val="auto"/>
        </w:rPr>
        <w:t>日現在）の非常勤講師の週の授業数が分かる部分</w:t>
      </w:r>
    </w:p>
    <w:p w14:paraId="7559A689" w14:textId="77777777" w:rsidR="00FF3AA3" w:rsidRDefault="003D5DAF" w:rsidP="003D5DAF">
      <w:pPr>
        <w:ind w:firstLine="436"/>
        <w:rPr>
          <w:color w:val="auto"/>
        </w:rPr>
      </w:pPr>
      <w:r>
        <w:rPr>
          <w:rFonts w:hint="eastAsia"/>
          <w:color w:val="auto"/>
        </w:rPr>
        <w:t>（</w:t>
      </w:r>
      <w:r w:rsidRPr="00FF3AA3">
        <w:rPr>
          <w:rFonts w:hint="eastAsia"/>
          <w:color w:val="auto"/>
        </w:rPr>
        <w:t>公開</w:t>
      </w:r>
      <w:r>
        <w:rPr>
          <w:rFonts w:hint="eastAsia"/>
          <w:color w:val="auto"/>
        </w:rPr>
        <w:t>しない</w:t>
      </w:r>
      <w:r w:rsidRPr="00FF3AA3">
        <w:rPr>
          <w:rFonts w:hint="eastAsia"/>
          <w:color w:val="auto"/>
        </w:rPr>
        <w:t>理由</w:t>
      </w:r>
      <w:r>
        <w:rPr>
          <w:rFonts w:hint="eastAsia"/>
          <w:color w:val="auto"/>
        </w:rPr>
        <w:t>）</w:t>
      </w:r>
    </w:p>
    <w:p w14:paraId="0B56BF0C" w14:textId="77777777" w:rsidR="003D5DAF" w:rsidRDefault="003D5DAF" w:rsidP="003D5DAF">
      <w:pPr>
        <w:ind w:firstLine="436"/>
        <w:rPr>
          <w:color w:val="auto"/>
        </w:rPr>
      </w:pPr>
      <w:r>
        <w:rPr>
          <w:rFonts w:hint="eastAsia"/>
          <w:color w:val="auto"/>
        </w:rPr>
        <w:t xml:space="preserve">　　</w:t>
      </w:r>
      <w:r w:rsidRPr="003D5DAF">
        <w:rPr>
          <w:rFonts w:hint="eastAsia"/>
          <w:color w:val="auto"/>
        </w:rPr>
        <w:t>条例第９条第１号に該当する。</w:t>
      </w:r>
    </w:p>
    <w:p w14:paraId="19EBEAC8" w14:textId="77777777" w:rsidR="00E24ACF" w:rsidRPr="00C47E3B" w:rsidRDefault="00C25EA9" w:rsidP="00FF3AA3">
      <w:pPr>
        <w:ind w:left="654" w:firstLine="218"/>
        <w:rPr>
          <w:color w:val="auto"/>
        </w:rPr>
      </w:pPr>
      <w:r w:rsidRPr="00C25EA9">
        <w:rPr>
          <w:rFonts w:hint="eastAsia"/>
          <w:color w:val="auto"/>
        </w:rPr>
        <w:t>本件行政文書（非公開部分）に</w:t>
      </w:r>
      <w:r w:rsidR="003D5DAF">
        <w:rPr>
          <w:rFonts w:hint="eastAsia"/>
          <w:color w:val="auto"/>
        </w:rPr>
        <w:t>記録</w:t>
      </w:r>
      <w:r w:rsidRPr="00C25EA9">
        <w:rPr>
          <w:rFonts w:hint="eastAsia"/>
          <w:color w:val="auto"/>
        </w:rPr>
        <w:t>された情報は、個人の所得等に繋がり得る情報が記載されており、これらは、特定の個人が識別される個人のプライバシーに関する情報であって、一般に他人に知られたくないと望むことが正当であると認められる。</w:t>
      </w:r>
    </w:p>
    <w:p w14:paraId="0A9AAFB6" w14:textId="77777777" w:rsidR="003B648B" w:rsidRDefault="003B648B" w:rsidP="00E961E3">
      <w:pPr>
        <w:snapToGrid w:val="0"/>
        <w:spacing w:line="340" w:lineRule="exact"/>
        <w:ind w:left="438" w:hangingChars="200" w:hanging="438"/>
        <w:jc w:val="both"/>
        <w:rPr>
          <w:color w:val="auto"/>
          <w:u w:val="single"/>
        </w:rPr>
      </w:pPr>
    </w:p>
    <w:p w14:paraId="6B537D4E" w14:textId="24A7F351" w:rsidR="00526700" w:rsidRPr="001D50B4" w:rsidRDefault="00BD4299" w:rsidP="00526700">
      <w:pPr>
        <w:snapToGrid w:val="0"/>
        <w:spacing w:line="340" w:lineRule="exact"/>
        <w:ind w:leftChars="100" w:left="438" w:hangingChars="100" w:hanging="219"/>
        <w:jc w:val="both"/>
        <w:rPr>
          <w:color w:val="auto"/>
        </w:rPr>
      </w:pPr>
      <w:r>
        <w:rPr>
          <w:rFonts w:hint="eastAsia"/>
          <w:color w:val="auto"/>
        </w:rPr>
        <w:t>５</w:t>
      </w:r>
      <w:r w:rsidR="00526700" w:rsidRPr="004B19C1">
        <w:rPr>
          <w:rFonts w:hint="eastAsia"/>
          <w:color w:val="auto"/>
        </w:rPr>
        <w:t xml:space="preserve">　</w:t>
      </w:r>
      <w:r w:rsidR="00960CF2">
        <w:rPr>
          <w:rFonts w:hint="eastAsia"/>
          <w:color w:val="auto"/>
        </w:rPr>
        <w:t>同</w:t>
      </w:r>
      <w:r w:rsidR="00526700" w:rsidRPr="004B19C1">
        <w:rPr>
          <w:color w:val="auto"/>
        </w:rPr>
        <w:t>月</w:t>
      </w:r>
      <w:r w:rsidR="00526700">
        <w:rPr>
          <w:rFonts w:hint="eastAsia"/>
          <w:color w:val="auto"/>
        </w:rPr>
        <w:t>11</w:t>
      </w:r>
      <w:r w:rsidR="00526700" w:rsidRPr="004B19C1">
        <w:rPr>
          <w:color w:val="auto"/>
        </w:rPr>
        <w:t>日</w:t>
      </w:r>
      <w:r w:rsidR="003D5DAF">
        <w:rPr>
          <w:rFonts w:hint="eastAsia"/>
          <w:color w:val="auto"/>
        </w:rPr>
        <w:t>付けで</w:t>
      </w:r>
      <w:r w:rsidR="00526700">
        <w:rPr>
          <w:rFonts w:hint="eastAsia"/>
          <w:color w:val="auto"/>
        </w:rPr>
        <w:t>、審査請求人は、</w:t>
      </w:r>
      <w:r w:rsidR="00526700" w:rsidRPr="001D50B4">
        <w:rPr>
          <w:rFonts w:hint="eastAsia"/>
          <w:color w:val="auto"/>
        </w:rPr>
        <w:t>実施機関に対し、条例第６条の規定により、以下の内容についての行政文書公開請求</w:t>
      </w:r>
      <w:r w:rsidR="00526700">
        <w:rPr>
          <w:rFonts w:hint="eastAsia"/>
          <w:color w:val="auto"/>
        </w:rPr>
        <w:t>（以下「本件請求２」という。）</w:t>
      </w:r>
      <w:r w:rsidR="00526700" w:rsidRPr="001D50B4">
        <w:rPr>
          <w:rFonts w:hint="eastAsia"/>
          <w:color w:val="auto"/>
        </w:rPr>
        <w:t>を行った。</w:t>
      </w:r>
    </w:p>
    <w:p w14:paraId="7CFB0F45" w14:textId="6714FA03" w:rsidR="00526700" w:rsidRPr="001D50B4" w:rsidRDefault="00526700" w:rsidP="00526700">
      <w:pPr>
        <w:snapToGrid w:val="0"/>
        <w:spacing w:line="340" w:lineRule="exact"/>
        <w:ind w:leftChars="100" w:left="438" w:hangingChars="100" w:hanging="219"/>
        <w:jc w:val="both"/>
        <w:rPr>
          <w:color w:val="auto"/>
        </w:rPr>
      </w:pPr>
      <w:r w:rsidRPr="001D50B4">
        <w:rPr>
          <w:rFonts w:hint="eastAsia"/>
          <w:color w:val="auto"/>
        </w:rPr>
        <w:t xml:space="preserve">　（</w:t>
      </w:r>
      <w:r w:rsidR="00241000">
        <w:rPr>
          <w:rFonts w:hint="eastAsia"/>
          <w:color w:val="auto"/>
        </w:rPr>
        <w:t>本件請求２</w:t>
      </w:r>
      <w:r w:rsidRPr="001D50B4">
        <w:rPr>
          <w:rFonts w:hint="eastAsia"/>
          <w:color w:val="auto"/>
        </w:rPr>
        <w:t>の内容）</w:t>
      </w:r>
    </w:p>
    <w:p w14:paraId="4685C6AC" w14:textId="21A4E96C" w:rsidR="00526700" w:rsidRDefault="00526700" w:rsidP="00526700">
      <w:pPr>
        <w:ind w:left="654" w:firstLine="218"/>
        <w:rPr>
          <w:color w:val="auto"/>
        </w:rPr>
      </w:pPr>
      <w:r w:rsidRPr="00AC6468">
        <w:rPr>
          <w:rFonts w:hint="eastAsia"/>
          <w:color w:val="auto"/>
        </w:rPr>
        <w:t>平成</w:t>
      </w:r>
      <w:r w:rsidRPr="00AC6468">
        <w:rPr>
          <w:color w:val="auto"/>
        </w:rPr>
        <w:t>29年度において、大阪府立</w:t>
      </w:r>
      <w:r w:rsidR="00EA6313">
        <w:rPr>
          <w:color w:val="auto"/>
        </w:rPr>
        <w:t>○○</w:t>
      </w:r>
      <w:r w:rsidRPr="00AC6468">
        <w:rPr>
          <w:color w:val="auto"/>
        </w:rPr>
        <w:t>高校に配当された講師時間数（常勤・非常勤）について、その配当の根拠が</w:t>
      </w:r>
      <w:r w:rsidR="003D5DAF">
        <w:rPr>
          <w:rFonts w:hint="eastAsia"/>
          <w:color w:val="auto"/>
        </w:rPr>
        <w:t>分かる</w:t>
      </w:r>
      <w:r w:rsidRPr="00AC6468">
        <w:rPr>
          <w:color w:val="auto"/>
        </w:rPr>
        <w:t>資料。具体的には、首席</w:t>
      </w:r>
      <w:r w:rsidR="00754E65">
        <w:rPr>
          <w:rFonts w:hint="eastAsia"/>
          <w:color w:val="auto"/>
        </w:rPr>
        <w:t>８</w:t>
      </w:r>
      <w:r w:rsidRPr="00AC6468">
        <w:rPr>
          <w:color w:val="auto"/>
        </w:rPr>
        <w:t>時間、司書教諭</w:t>
      </w:r>
      <w:r w:rsidR="00754E65">
        <w:rPr>
          <w:rFonts w:hint="eastAsia"/>
          <w:color w:val="auto"/>
        </w:rPr>
        <w:t>２</w:t>
      </w:r>
      <w:r w:rsidRPr="00AC6468">
        <w:rPr>
          <w:color w:val="auto"/>
        </w:rPr>
        <w:t>時間など、何</w:t>
      </w:r>
      <w:r w:rsidR="00754E65">
        <w:rPr>
          <w:color w:val="auto"/>
        </w:rPr>
        <w:t>の役職に対して何時間が配当されたのか、あるいは</w:t>
      </w:r>
      <w:r w:rsidR="003D5DAF">
        <w:rPr>
          <w:rFonts w:hint="eastAsia"/>
          <w:color w:val="auto"/>
        </w:rPr>
        <w:t>、</w:t>
      </w:r>
      <w:r w:rsidR="00754E65">
        <w:rPr>
          <w:color w:val="auto"/>
        </w:rPr>
        <w:t>産後時短勤務や</w:t>
      </w:r>
      <w:r w:rsidR="00754E65">
        <w:rPr>
          <w:rFonts w:hint="eastAsia"/>
          <w:color w:val="auto"/>
        </w:rPr>
        <w:t>教科</w:t>
      </w:r>
      <w:r w:rsidRPr="00AC6468">
        <w:rPr>
          <w:color w:val="auto"/>
        </w:rPr>
        <w:t>に配当されるものなど、その時間</w:t>
      </w:r>
      <w:r w:rsidR="000E624F">
        <w:rPr>
          <w:rFonts w:hint="eastAsia"/>
          <w:color w:val="auto"/>
        </w:rPr>
        <w:t>数</w:t>
      </w:r>
      <w:r w:rsidRPr="00AC6468">
        <w:rPr>
          <w:color w:val="auto"/>
        </w:rPr>
        <w:t>が配当されるに至った根拠の積算内訳が</w:t>
      </w:r>
      <w:r w:rsidR="003D5DAF">
        <w:rPr>
          <w:rFonts w:hint="eastAsia"/>
          <w:color w:val="auto"/>
        </w:rPr>
        <w:t>分かる</w:t>
      </w:r>
      <w:r w:rsidRPr="00AC6468">
        <w:rPr>
          <w:color w:val="auto"/>
        </w:rPr>
        <w:t>資料。</w:t>
      </w:r>
      <w:r>
        <w:rPr>
          <w:rFonts w:hint="eastAsia"/>
          <w:color w:val="auto"/>
        </w:rPr>
        <w:t xml:space="preserve">　</w:t>
      </w:r>
      <w:r w:rsidRPr="00D00ECC">
        <w:rPr>
          <w:rFonts w:hint="eastAsia"/>
          <w:color w:val="auto"/>
        </w:rPr>
        <w:t xml:space="preserve">　</w:t>
      </w:r>
    </w:p>
    <w:p w14:paraId="15239106" w14:textId="77777777" w:rsidR="003D5DAF" w:rsidRDefault="003D5DAF" w:rsidP="00526700">
      <w:pPr>
        <w:snapToGrid w:val="0"/>
        <w:spacing w:line="340" w:lineRule="exact"/>
        <w:ind w:left="437" w:hanging="219"/>
        <w:jc w:val="both"/>
        <w:rPr>
          <w:color w:val="auto"/>
        </w:rPr>
      </w:pPr>
    </w:p>
    <w:p w14:paraId="107F532C" w14:textId="14B7CB9A" w:rsidR="00526700" w:rsidRPr="001D50B4" w:rsidRDefault="00BD4299" w:rsidP="00526700">
      <w:pPr>
        <w:snapToGrid w:val="0"/>
        <w:spacing w:line="340" w:lineRule="exact"/>
        <w:ind w:left="437" w:hanging="219"/>
        <w:jc w:val="both"/>
        <w:rPr>
          <w:color w:val="auto"/>
        </w:rPr>
      </w:pPr>
      <w:r>
        <w:rPr>
          <w:rFonts w:hint="eastAsia"/>
          <w:color w:val="auto"/>
        </w:rPr>
        <w:t>６</w:t>
      </w:r>
      <w:r w:rsidR="00526700" w:rsidRPr="001D50B4">
        <w:rPr>
          <w:rFonts w:hint="eastAsia"/>
          <w:color w:val="auto"/>
        </w:rPr>
        <w:t xml:space="preserve">　</w:t>
      </w:r>
      <w:r w:rsidR="00960CF2">
        <w:rPr>
          <w:rFonts w:hint="eastAsia"/>
          <w:color w:val="auto"/>
        </w:rPr>
        <w:t>同</w:t>
      </w:r>
      <w:r w:rsidR="00526700" w:rsidRPr="001D50B4">
        <w:rPr>
          <w:rFonts w:hint="eastAsia"/>
          <w:color w:val="auto"/>
        </w:rPr>
        <w:t>月</w:t>
      </w:r>
      <w:r w:rsidR="00526700">
        <w:rPr>
          <w:rFonts w:hint="eastAsia"/>
          <w:color w:val="auto"/>
        </w:rPr>
        <w:t>25</w:t>
      </w:r>
      <w:r w:rsidR="00526700" w:rsidRPr="001D50B4">
        <w:rPr>
          <w:rFonts w:hint="eastAsia"/>
          <w:color w:val="auto"/>
        </w:rPr>
        <w:t>日</w:t>
      </w:r>
      <w:r w:rsidR="003D5DAF">
        <w:rPr>
          <w:rFonts w:hint="eastAsia"/>
          <w:color w:val="auto"/>
        </w:rPr>
        <w:t>付けで</w:t>
      </w:r>
      <w:r w:rsidR="00526700" w:rsidRPr="001D50B4">
        <w:rPr>
          <w:rFonts w:hint="eastAsia"/>
          <w:color w:val="auto"/>
        </w:rPr>
        <w:t>、実施機関は、条例第</w:t>
      </w:r>
      <w:r w:rsidR="00526700">
        <w:rPr>
          <w:rFonts w:hint="eastAsia"/>
          <w:color w:val="auto"/>
        </w:rPr>
        <w:t>13</w:t>
      </w:r>
      <w:r w:rsidR="00526700" w:rsidRPr="001D50B4">
        <w:rPr>
          <w:rFonts w:hint="eastAsia"/>
          <w:color w:val="auto"/>
        </w:rPr>
        <w:t>条第</w:t>
      </w:r>
      <w:r w:rsidR="00526700">
        <w:rPr>
          <w:rFonts w:hint="eastAsia"/>
          <w:color w:val="auto"/>
        </w:rPr>
        <w:t>１</w:t>
      </w:r>
      <w:r w:rsidR="00526700" w:rsidRPr="001D50B4">
        <w:rPr>
          <w:rFonts w:hint="eastAsia"/>
          <w:color w:val="auto"/>
        </w:rPr>
        <w:t>項の規定により</w:t>
      </w:r>
      <w:r w:rsidR="00526700">
        <w:rPr>
          <w:rFonts w:hint="eastAsia"/>
          <w:color w:val="auto"/>
        </w:rPr>
        <w:t>、</w:t>
      </w:r>
      <w:r w:rsidR="003D5DAF">
        <w:rPr>
          <w:rFonts w:hint="eastAsia"/>
          <w:color w:val="auto"/>
        </w:rPr>
        <w:t>以下の内容についての</w:t>
      </w:r>
      <w:r w:rsidR="00526700">
        <w:rPr>
          <w:rFonts w:hint="eastAsia"/>
          <w:color w:val="auto"/>
        </w:rPr>
        <w:t>部分</w:t>
      </w:r>
      <w:r w:rsidR="00526700" w:rsidRPr="001D50B4">
        <w:rPr>
          <w:rFonts w:hint="eastAsia"/>
          <w:color w:val="auto"/>
        </w:rPr>
        <w:t>公開決定（以下「本件決定</w:t>
      </w:r>
      <w:r w:rsidR="00526700">
        <w:rPr>
          <w:rFonts w:hint="eastAsia"/>
          <w:color w:val="auto"/>
        </w:rPr>
        <w:t>２</w:t>
      </w:r>
      <w:r w:rsidR="00526700" w:rsidRPr="001D50B4">
        <w:rPr>
          <w:rFonts w:hint="eastAsia"/>
          <w:color w:val="auto"/>
        </w:rPr>
        <w:t>」という。）を行い、審査請求人に通知した。</w:t>
      </w:r>
    </w:p>
    <w:p w14:paraId="7FA6771A" w14:textId="77777777" w:rsidR="003D5DAF" w:rsidRDefault="003D5DAF" w:rsidP="003D5DAF">
      <w:pPr>
        <w:ind w:firstLine="436"/>
        <w:rPr>
          <w:color w:val="auto"/>
        </w:rPr>
      </w:pPr>
      <w:r w:rsidRPr="003D5DAF">
        <w:rPr>
          <w:rFonts w:hint="eastAsia"/>
          <w:color w:val="auto"/>
        </w:rPr>
        <w:t>（公開請求の対象となる行政文書の名称）</w:t>
      </w:r>
    </w:p>
    <w:p w14:paraId="30342286" w14:textId="44246F93" w:rsidR="00DC46EB" w:rsidRDefault="00DC46EB" w:rsidP="00DC46EB">
      <w:pPr>
        <w:ind w:firstLine="872"/>
        <w:rPr>
          <w:color w:val="auto"/>
        </w:rPr>
      </w:pPr>
      <w:r>
        <w:rPr>
          <w:rFonts w:hint="eastAsia"/>
          <w:color w:val="auto"/>
        </w:rPr>
        <w:t>平成29年度　府立</w:t>
      </w:r>
      <w:r w:rsidR="00EA6313">
        <w:rPr>
          <w:rFonts w:hint="eastAsia"/>
          <w:color w:val="auto"/>
        </w:rPr>
        <w:t>○○</w:t>
      </w:r>
      <w:r>
        <w:rPr>
          <w:rFonts w:hint="eastAsia"/>
          <w:color w:val="auto"/>
        </w:rPr>
        <w:t>高等学校　職員名簿（４月１日現在）</w:t>
      </w:r>
    </w:p>
    <w:p w14:paraId="5B1D2EBE" w14:textId="5E4B2273" w:rsidR="00DC46EB" w:rsidRDefault="00DC46EB" w:rsidP="00DC46EB">
      <w:pPr>
        <w:ind w:firstLine="218"/>
        <w:rPr>
          <w:color w:val="auto"/>
        </w:rPr>
      </w:pPr>
      <w:r>
        <w:rPr>
          <w:rFonts w:hint="eastAsia"/>
          <w:color w:val="auto"/>
        </w:rPr>
        <w:t xml:space="preserve">　　　平成29年度　府立</w:t>
      </w:r>
      <w:r w:rsidR="00EA6313">
        <w:rPr>
          <w:rFonts w:hint="eastAsia"/>
          <w:color w:val="auto"/>
        </w:rPr>
        <w:t>○○</w:t>
      </w:r>
      <w:r>
        <w:rPr>
          <w:rFonts w:hint="eastAsia"/>
          <w:color w:val="auto"/>
        </w:rPr>
        <w:t>高等学校　時間割（４月10日～）</w:t>
      </w:r>
    </w:p>
    <w:p w14:paraId="0997147B" w14:textId="4CE5BF72" w:rsidR="00DC46EB" w:rsidRDefault="00DC46EB" w:rsidP="00DC46EB">
      <w:pPr>
        <w:ind w:firstLine="218"/>
        <w:rPr>
          <w:color w:val="auto"/>
        </w:rPr>
      </w:pPr>
      <w:r>
        <w:rPr>
          <w:rFonts w:hint="eastAsia"/>
          <w:color w:val="auto"/>
        </w:rPr>
        <w:t xml:space="preserve">　　　平成29年度大阪府立</w:t>
      </w:r>
      <w:r w:rsidR="00EA6313">
        <w:rPr>
          <w:rFonts w:hint="eastAsia"/>
          <w:color w:val="auto"/>
        </w:rPr>
        <w:t>○○</w:t>
      </w:r>
      <w:r>
        <w:rPr>
          <w:rFonts w:hint="eastAsia"/>
          <w:color w:val="auto"/>
        </w:rPr>
        <w:t>高等学校　全日制の</w:t>
      </w:r>
      <w:r w:rsidR="003D5DAF">
        <w:rPr>
          <w:rFonts w:hint="eastAsia"/>
          <w:color w:val="auto"/>
        </w:rPr>
        <w:t>課程</w:t>
      </w:r>
      <w:r>
        <w:rPr>
          <w:rFonts w:hint="eastAsia"/>
          <w:color w:val="auto"/>
        </w:rPr>
        <w:t>普通科教育課程実施計画</w:t>
      </w:r>
    </w:p>
    <w:p w14:paraId="03F963EA" w14:textId="77777777" w:rsidR="003D5DAF" w:rsidRDefault="003D5DAF" w:rsidP="003D5DAF">
      <w:pPr>
        <w:ind w:firstLine="436"/>
        <w:rPr>
          <w:color w:val="auto"/>
        </w:rPr>
      </w:pPr>
      <w:r w:rsidRPr="003D5DAF">
        <w:rPr>
          <w:rFonts w:hint="eastAsia"/>
          <w:color w:val="auto"/>
        </w:rPr>
        <w:t>（公開しないことと決定した部分）</w:t>
      </w:r>
    </w:p>
    <w:p w14:paraId="117AC873" w14:textId="68D2F6E2" w:rsidR="00526700" w:rsidRDefault="00BE5857" w:rsidP="00526700">
      <w:pPr>
        <w:ind w:left="654" w:firstLine="218"/>
        <w:rPr>
          <w:color w:val="auto"/>
        </w:rPr>
      </w:pPr>
      <w:r>
        <w:rPr>
          <w:rFonts w:hint="eastAsia"/>
          <w:color w:val="auto"/>
        </w:rPr>
        <w:t>平成</w:t>
      </w:r>
      <w:r w:rsidR="00526700" w:rsidRPr="00AC6468">
        <w:rPr>
          <w:color w:val="auto"/>
        </w:rPr>
        <w:t>29年度</w:t>
      </w:r>
      <w:r w:rsidR="003D5DAF">
        <w:rPr>
          <w:rFonts w:hint="eastAsia"/>
          <w:color w:val="auto"/>
        </w:rPr>
        <w:t xml:space="preserve">　</w:t>
      </w:r>
      <w:r w:rsidR="00526700" w:rsidRPr="00AC6468">
        <w:rPr>
          <w:color w:val="auto"/>
        </w:rPr>
        <w:t>府立</w:t>
      </w:r>
      <w:r w:rsidR="00EA6313">
        <w:rPr>
          <w:color w:val="auto"/>
        </w:rPr>
        <w:t>○○</w:t>
      </w:r>
      <w:r w:rsidR="00526700" w:rsidRPr="00AC6468">
        <w:rPr>
          <w:color w:val="auto"/>
        </w:rPr>
        <w:t>高</w:t>
      </w:r>
      <w:r w:rsidR="000E624F">
        <w:rPr>
          <w:rFonts w:hint="eastAsia"/>
          <w:color w:val="auto"/>
        </w:rPr>
        <w:t>等学</w:t>
      </w:r>
      <w:r w:rsidR="00526700" w:rsidRPr="00AC6468">
        <w:rPr>
          <w:color w:val="auto"/>
        </w:rPr>
        <w:t>校</w:t>
      </w:r>
      <w:r w:rsidR="000E624F">
        <w:rPr>
          <w:rFonts w:hint="eastAsia"/>
          <w:color w:val="auto"/>
        </w:rPr>
        <w:t xml:space="preserve">　</w:t>
      </w:r>
      <w:r w:rsidR="00526700" w:rsidRPr="00AC6468">
        <w:rPr>
          <w:color w:val="auto"/>
        </w:rPr>
        <w:t>職員名簿（</w:t>
      </w:r>
      <w:r w:rsidR="00D00061">
        <w:rPr>
          <w:rFonts w:hint="eastAsia"/>
          <w:color w:val="auto"/>
        </w:rPr>
        <w:t>４</w:t>
      </w:r>
      <w:r w:rsidR="00526700" w:rsidRPr="00AC6468">
        <w:rPr>
          <w:color w:val="auto"/>
        </w:rPr>
        <w:t>月</w:t>
      </w:r>
      <w:r w:rsidR="00D00061">
        <w:rPr>
          <w:rFonts w:hint="eastAsia"/>
          <w:color w:val="auto"/>
        </w:rPr>
        <w:t>１</w:t>
      </w:r>
      <w:r w:rsidR="00526700" w:rsidRPr="00AC6468">
        <w:rPr>
          <w:color w:val="auto"/>
        </w:rPr>
        <w:t>日現在）の非常勤講師の週の</w:t>
      </w:r>
      <w:r w:rsidR="003D5DAF">
        <w:rPr>
          <w:rFonts w:hint="eastAsia"/>
          <w:color w:val="auto"/>
        </w:rPr>
        <w:t>授業</w:t>
      </w:r>
      <w:r w:rsidR="00526700" w:rsidRPr="00AC6468">
        <w:rPr>
          <w:color w:val="auto"/>
        </w:rPr>
        <w:t>数がわかる部分</w:t>
      </w:r>
    </w:p>
    <w:p w14:paraId="2E689F59" w14:textId="77777777" w:rsidR="003D5DAF" w:rsidRDefault="003D5DAF" w:rsidP="003D5DAF">
      <w:pPr>
        <w:ind w:firstLine="436"/>
        <w:rPr>
          <w:color w:val="auto"/>
        </w:rPr>
      </w:pPr>
      <w:r w:rsidRPr="003D5DAF">
        <w:rPr>
          <w:rFonts w:hint="eastAsia"/>
          <w:color w:val="auto"/>
        </w:rPr>
        <w:t>（公開しない理由）</w:t>
      </w:r>
    </w:p>
    <w:p w14:paraId="7EB5DC50" w14:textId="77777777" w:rsidR="003D5DAF" w:rsidRDefault="003D5DAF" w:rsidP="00526700">
      <w:pPr>
        <w:ind w:left="654" w:firstLine="218"/>
        <w:rPr>
          <w:color w:val="auto"/>
        </w:rPr>
      </w:pPr>
      <w:r w:rsidRPr="003D5DAF">
        <w:rPr>
          <w:rFonts w:hint="eastAsia"/>
          <w:color w:val="auto"/>
        </w:rPr>
        <w:lastRenderedPageBreak/>
        <w:t>条例第９条第１号に該当する。</w:t>
      </w:r>
    </w:p>
    <w:p w14:paraId="21D1F81A" w14:textId="77777777" w:rsidR="00526700" w:rsidRPr="00C47E3B" w:rsidRDefault="00526700" w:rsidP="00526700">
      <w:pPr>
        <w:ind w:left="654" w:firstLine="218"/>
        <w:rPr>
          <w:color w:val="auto"/>
        </w:rPr>
      </w:pPr>
      <w:r w:rsidRPr="00C25EA9">
        <w:rPr>
          <w:rFonts w:hint="eastAsia"/>
          <w:color w:val="auto"/>
        </w:rPr>
        <w:t>本件行政文書（非公開部分）に</w:t>
      </w:r>
      <w:r w:rsidR="003D5DAF">
        <w:rPr>
          <w:rFonts w:hint="eastAsia"/>
          <w:color w:val="auto"/>
        </w:rPr>
        <w:t>記録</w:t>
      </w:r>
      <w:r w:rsidRPr="00C25EA9">
        <w:rPr>
          <w:rFonts w:hint="eastAsia"/>
          <w:color w:val="auto"/>
        </w:rPr>
        <w:t>された情報は、個人の所得等に繋がり得る情報が記載されており、これらは、特定の個人が識別される個人のプライバシーに関する情報であって、一般に他人に知られたくないと望むことが正当であると認められる。</w:t>
      </w:r>
    </w:p>
    <w:p w14:paraId="0F27CDD9" w14:textId="77777777" w:rsidR="00526700" w:rsidRPr="00526700" w:rsidRDefault="00526700" w:rsidP="00E961E3">
      <w:pPr>
        <w:snapToGrid w:val="0"/>
        <w:spacing w:line="340" w:lineRule="exact"/>
        <w:ind w:left="438" w:hangingChars="200" w:hanging="438"/>
        <w:jc w:val="both"/>
        <w:rPr>
          <w:color w:val="auto"/>
          <w:u w:val="single"/>
        </w:rPr>
      </w:pPr>
    </w:p>
    <w:p w14:paraId="0510AD7E" w14:textId="4CD23064" w:rsidR="000E57BD" w:rsidRPr="001D50B4" w:rsidRDefault="00BD4299" w:rsidP="000E57BD">
      <w:pPr>
        <w:snapToGrid w:val="0"/>
        <w:spacing w:line="340" w:lineRule="exact"/>
        <w:ind w:leftChars="100" w:left="438" w:hangingChars="100" w:hanging="219"/>
        <w:jc w:val="both"/>
        <w:rPr>
          <w:color w:val="auto"/>
        </w:rPr>
      </w:pPr>
      <w:r>
        <w:rPr>
          <w:rFonts w:hint="eastAsia"/>
          <w:color w:val="auto"/>
        </w:rPr>
        <w:t>７</w:t>
      </w:r>
      <w:r w:rsidR="000E57BD" w:rsidRPr="001D50B4">
        <w:rPr>
          <w:rFonts w:hint="eastAsia"/>
          <w:color w:val="auto"/>
        </w:rPr>
        <w:t xml:space="preserve">　</w:t>
      </w:r>
      <w:r w:rsidR="00960CF2">
        <w:rPr>
          <w:rFonts w:hint="eastAsia"/>
          <w:color w:val="auto"/>
        </w:rPr>
        <w:t>同</w:t>
      </w:r>
      <w:r w:rsidR="000E57BD" w:rsidRPr="001D50B4">
        <w:rPr>
          <w:rFonts w:hint="eastAsia"/>
          <w:color w:val="auto"/>
        </w:rPr>
        <w:t>月</w:t>
      </w:r>
      <w:r w:rsidR="008D00E8">
        <w:rPr>
          <w:rFonts w:hint="eastAsia"/>
          <w:color w:val="auto"/>
        </w:rPr>
        <w:t>12</w:t>
      </w:r>
      <w:r w:rsidR="00580722" w:rsidRPr="001D50B4">
        <w:rPr>
          <w:rFonts w:hint="eastAsia"/>
          <w:color w:val="auto"/>
        </w:rPr>
        <w:t>日</w:t>
      </w:r>
      <w:r w:rsidR="00407449">
        <w:rPr>
          <w:rFonts w:hint="eastAsia"/>
          <w:color w:val="auto"/>
        </w:rPr>
        <w:t>付</w:t>
      </w:r>
      <w:r w:rsidR="00922076">
        <w:rPr>
          <w:rFonts w:hint="eastAsia"/>
          <w:color w:val="auto"/>
        </w:rPr>
        <w:t>け</w:t>
      </w:r>
      <w:r w:rsidR="00B80E62">
        <w:rPr>
          <w:rFonts w:hint="eastAsia"/>
          <w:color w:val="auto"/>
        </w:rPr>
        <w:t>で</w:t>
      </w:r>
      <w:r w:rsidR="000E57BD" w:rsidRPr="001D50B4">
        <w:rPr>
          <w:rFonts w:hint="eastAsia"/>
          <w:color w:val="auto"/>
        </w:rPr>
        <w:t>、</w:t>
      </w:r>
      <w:r w:rsidR="004C1C03" w:rsidRPr="001D50B4">
        <w:rPr>
          <w:rFonts w:hint="eastAsia"/>
          <w:color w:val="auto"/>
        </w:rPr>
        <w:t>審査請求人</w:t>
      </w:r>
      <w:r w:rsidR="000E57BD" w:rsidRPr="001D50B4">
        <w:rPr>
          <w:rFonts w:hint="eastAsia"/>
          <w:color w:val="auto"/>
        </w:rPr>
        <w:t>は、本件決定</w:t>
      </w:r>
      <w:r>
        <w:rPr>
          <w:rFonts w:hint="eastAsia"/>
          <w:color w:val="auto"/>
        </w:rPr>
        <w:t>１</w:t>
      </w:r>
      <w:r w:rsidR="000E57BD" w:rsidRPr="001D50B4">
        <w:rPr>
          <w:rFonts w:hint="eastAsia"/>
          <w:color w:val="auto"/>
        </w:rPr>
        <w:t>を不服として、行政不服審査法</w:t>
      </w:r>
      <w:r w:rsidR="00922076">
        <w:rPr>
          <w:rFonts w:hint="eastAsia"/>
          <w:color w:val="auto"/>
        </w:rPr>
        <w:t>（平成26年法律第68号</w:t>
      </w:r>
      <w:r>
        <w:rPr>
          <w:rFonts w:hint="eastAsia"/>
          <w:color w:val="auto"/>
        </w:rPr>
        <w:t>。以下「法」という。</w:t>
      </w:r>
      <w:r w:rsidR="00922076">
        <w:rPr>
          <w:rFonts w:hint="eastAsia"/>
          <w:color w:val="auto"/>
        </w:rPr>
        <w:t>）</w:t>
      </w:r>
      <w:r w:rsidR="000E57BD" w:rsidRPr="001D50B4">
        <w:rPr>
          <w:rFonts w:hint="eastAsia"/>
          <w:color w:val="auto"/>
        </w:rPr>
        <w:t>第</w:t>
      </w:r>
      <w:r w:rsidR="00B508EC" w:rsidRPr="001D50B4">
        <w:rPr>
          <w:rFonts w:hint="eastAsia"/>
          <w:color w:val="auto"/>
        </w:rPr>
        <w:t>２</w:t>
      </w:r>
      <w:r w:rsidR="000E57BD" w:rsidRPr="001D50B4">
        <w:rPr>
          <w:rFonts w:hint="eastAsia"/>
          <w:color w:val="auto"/>
        </w:rPr>
        <w:t>条の規定により、実施機関</w:t>
      </w:r>
      <w:r w:rsidR="00580722" w:rsidRPr="001D50B4">
        <w:rPr>
          <w:rFonts w:hint="eastAsia"/>
          <w:color w:val="auto"/>
        </w:rPr>
        <w:t>に</w:t>
      </w:r>
      <w:r w:rsidR="000E57BD" w:rsidRPr="001D50B4">
        <w:rPr>
          <w:rFonts w:hint="eastAsia"/>
          <w:color w:val="auto"/>
        </w:rPr>
        <w:t>対して、</w:t>
      </w:r>
      <w:r w:rsidR="004C1C03" w:rsidRPr="001D50B4">
        <w:rPr>
          <w:rFonts w:hint="eastAsia"/>
          <w:color w:val="auto"/>
        </w:rPr>
        <w:t>審査請求</w:t>
      </w:r>
      <w:r w:rsidR="000E57BD" w:rsidRPr="001D50B4">
        <w:rPr>
          <w:rFonts w:hint="eastAsia"/>
          <w:color w:val="auto"/>
        </w:rPr>
        <w:t>（以下「本件</w:t>
      </w:r>
      <w:r w:rsidR="004C1C03" w:rsidRPr="001D50B4">
        <w:rPr>
          <w:rFonts w:hint="eastAsia"/>
          <w:color w:val="auto"/>
        </w:rPr>
        <w:t>審査請求</w:t>
      </w:r>
      <w:r w:rsidR="00526700">
        <w:rPr>
          <w:rFonts w:hint="eastAsia"/>
          <w:color w:val="auto"/>
        </w:rPr>
        <w:t>１</w:t>
      </w:r>
      <w:r w:rsidR="000E57BD" w:rsidRPr="001D50B4">
        <w:rPr>
          <w:rFonts w:hint="eastAsia"/>
          <w:color w:val="auto"/>
        </w:rPr>
        <w:t>」という。）を行った。</w:t>
      </w:r>
    </w:p>
    <w:p w14:paraId="6BDC5BF7" w14:textId="77777777" w:rsidR="004E3A72" w:rsidRDefault="004E3A72" w:rsidP="000E57BD">
      <w:pPr>
        <w:jc w:val="both"/>
        <w:rPr>
          <w:color w:val="auto"/>
        </w:rPr>
      </w:pPr>
    </w:p>
    <w:p w14:paraId="7FC0FE79" w14:textId="77777777" w:rsidR="00BD4299" w:rsidRPr="001D50B4" w:rsidRDefault="00BD4299" w:rsidP="00BD4299">
      <w:pPr>
        <w:snapToGrid w:val="0"/>
        <w:spacing w:line="340" w:lineRule="exact"/>
        <w:ind w:leftChars="100" w:left="438" w:hangingChars="100" w:hanging="219"/>
        <w:jc w:val="both"/>
        <w:rPr>
          <w:color w:val="auto"/>
        </w:rPr>
      </w:pPr>
      <w:r>
        <w:rPr>
          <w:rFonts w:hint="eastAsia"/>
          <w:color w:val="auto"/>
        </w:rPr>
        <w:t>８</w:t>
      </w:r>
      <w:r w:rsidRPr="001D50B4">
        <w:rPr>
          <w:rFonts w:hint="eastAsia"/>
          <w:color w:val="auto"/>
        </w:rPr>
        <w:t xml:space="preserve">　</w:t>
      </w:r>
      <w:r>
        <w:rPr>
          <w:rFonts w:hint="eastAsia"/>
          <w:color w:val="auto"/>
        </w:rPr>
        <w:t>令和元</w:t>
      </w:r>
      <w:r w:rsidRPr="001D50B4">
        <w:rPr>
          <w:rFonts w:hint="eastAsia"/>
          <w:color w:val="auto"/>
        </w:rPr>
        <w:t>年</w:t>
      </w:r>
      <w:r>
        <w:rPr>
          <w:rFonts w:hint="eastAsia"/>
          <w:color w:val="auto"/>
        </w:rPr>
        <w:t>５</w:t>
      </w:r>
      <w:r w:rsidRPr="001D50B4">
        <w:rPr>
          <w:rFonts w:hint="eastAsia"/>
          <w:color w:val="auto"/>
        </w:rPr>
        <w:t>月</w:t>
      </w:r>
      <w:r>
        <w:rPr>
          <w:rFonts w:hint="eastAsia"/>
          <w:color w:val="auto"/>
        </w:rPr>
        <w:t>３</w:t>
      </w:r>
      <w:r w:rsidRPr="001D50B4">
        <w:rPr>
          <w:rFonts w:hint="eastAsia"/>
          <w:color w:val="auto"/>
        </w:rPr>
        <w:t>日</w:t>
      </w:r>
      <w:r>
        <w:rPr>
          <w:rFonts w:hint="eastAsia"/>
          <w:color w:val="auto"/>
        </w:rPr>
        <w:t>付けで</w:t>
      </w:r>
      <w:r w:rsidRPr="001D50B4">
        <w:rPr>
          <w:rFonts w:hint="eastAsia"/>
          <w:color w:val="auto"/>
        </w:rPr>
        <w:t>、審査請求人は、本件決定</w:t>
      </w:r>
      <w:r>
        <w:rPr>
          <w:rFonts w:hint="eastAsia"/>
          <w:color w:val="auto"/>
        </w:rPr>
        <w:t>２</w:t>
      </w:r>
      <w:r w:rsidRPr="001D50B4">
        <w:rPr>
          <w:rFonts w:hint="eastAsia"/>
          <w:color w:val="auto"/>
        </w:rPr>
        <w:t>を不服として、法第２条の規定により、実施機関に対して、審査請求（以下「本件審査請求</w:t>
      </w:r>
      <w:r>
        <w:rPr>
          <w:rFonts w:hint="eastAsia"/>
          <w:color w:val="auto"/>
        </w:rPr>
        <w:t>２</w:t>
      </w:r>
      <w:r w:rsidRPr="001D50B4">
        <w:rPr>
          <w:rFonts w:hint="eastAsia"/>
          <w:color w:val="auto"/>
        </w:rPr>
        <w:t>」という。）を行った。</w:t>
      </w:r>
    </w:p>
    <w:p w14:paraId="29EF6FF4" w14:textId="77777777" w:rsidR="001724C4" w:rsidRDefault="001724C4" w:rsidP="000E57BD">
      <w:pPr>
        <w:jc w:val="both"/>
        <w:rPr>
          <w:color w:val="auto"/>
        </w:rPr>
      </w:pPr>
    </w:p>
    <w:p w14:paraId="61A6B131" w14:textId="77777777" w:rsidR="000E57BD" w:rsidRDefault="000E57BD" w:rsidP="000E57BD">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bCs/>
          <w:color w:val="auto"/>
        </w:rPr>
        <w:t>第</w:t>
      </w:r>
      <w:r>
        <w:rPr>
          <w:rFonts w:ascii="ＭＳ ゴシック" w:eastAsia="ＭＳ ゴシック" w:hAnsi="ＭＳ ゴシック" w:hint="eastAsia"/>
          <w:b/>
          <w:color w:val="auto"/>
          <w:spacing w:val="-2"/>
        </w:rPr>
        <w:t>三</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w:t>
      </w:r>
      <w:r w:rsidRPr="00B860E9">
        <w:rPr>
          <w:rFonts w:ascii="ＭＳ ゴシック" w:eastAsia="ＭＳ ゴシック" w:hAnsi="ＭＳ ゴシック" w:hint="eastAsia"/>
          <w:b/>
          <w:color w:val="auto"/>
          <w:spacing w:val="-2"/>
        </w:rPr>
        <w:t>の趣旨</w:t>
      </w:r>
    </w:p>
    <w:p w14:paraId="52E87E90" w14:textId="77777777" w:rsidR="00BD4299" w:rsidRPr="00BD4299" w:rsidRDefault="00BD4299" w:rsidP="00BD4299">
      <w:pPr>
        <w:ind w:firstLine="218"/>
        <w:jc w:val="both"/>
        <w:rPr>
          <w:color w:val="auto"/>
          <w:spacing w:val="-2"/>
        </w:rPr>
      </w:pPr>
      <w:r w:rsidRPr="00BD4299">
        <w:rPr>
          <w:rFonts w:hint="eastAsia"/>
          <w:color w:val="auto"/>
          <w:spacing w:val="-2"/>
        </w:rPr>
        <w:t>１　本件審査請求１</w:t>
      </w:r>
      <w:r w:rsidR="008D00E8">
        <w:rPr>
          <w:rFonts w:hint="eastAsia"/>
          <w:color w:val="auto"/>
          <w:spacing w:val="-2"/>
        </w:rPr>
        <w:t>について</w:t>
      </w:r>
    </w:p>
    <w:p w14:paraId="3C4C4B61" w14:textId="2AC82BE5" w:rsidR="006F64F4" w:rsidRPr="000361B7" w:rsidRDefault="00B510AD" w:rsidP="006F64F4">
      <w:pPr>
        <w:ind w:left="430" w:hangingChars="200" w:hanging="430"/>
        <w:jc w:val="both"/>
      </w:pPr>
      <w:r>
        <w:rPr>
          <w:rFonts w:hint="eastAsia"/>
          <w:color w:val="auto"/>
          <w:spacing w:val="-2"/>
        </w:rPr>
        <w:t xml:space="preserve">　</w:t>
      </w:r>
      <w:r w:rsidR="00E24ACF">
        <w:rPr>
          <w:rFonts w:hint="eastAsia"/>
          <w:color w:val="auto"/>
          <w:spacing w:val="-2"/>
        </w:rPr>
        <w:t xml:space="preserve">　</w:t>
      </w:r>
      <w:r w:rsidR="008D00E8">
        <w:rPr>
          <w:rFonts w:hint="eastAsia"/>
          <w:color w:val="auto"/>
          <w:spacing w:val="-2"/>
        </w:rPr>
        <w:t>本件請求１</w:t>
      </w:r>
      <w:r w:rsidR="00C25EA9" w:rsidRPr="00C25EA9">
        <w:rPr>
          <w:rFonts w:hint="eastAsia"/>
          <w:color w:val="auto"/>
          <w:spacing w:val="-2"/>
        </w:rPr>
        <w:t>の対象となる行政文書の</w:t>
      </w:r>
      <w:r w:rsidR="00241000">
        <w:rPr>
          <w:rFonts w:hint="eastAsia"/>
          <w:color w:val="auto"/>
          <w:spacing w:val="-2"/>
        </w:rPr>
        <w:t>追加</w:t>
      </w:r>
      <w:r w:rsidR="00C25EA9" w:rsidRPr="00C25EA9">
        <w:rPr>
          <w:rFonts w:hint="eastAsia"/>
          <w:color w:val="auto"/>
          <w:spacing w:val="-2"/>
        </w:rPr>
        <w:t>を求める。</w:t>
      </w:r>
    </w:p>
    <w:p w14:paraId="55F4A5BF" w14:textId="64FBF953" w:rsidR="00CC087C" w:rsidRPr="00BD4299" w:rsidRDefault="008D00E8" w:rsidP="000E624F">
      <w:pPr>
        <w:ind w:left="218" w:hanging="218"/>
        <w:jc w:val="both"/>
      </w:pPr>
      <w:r>
        <w:rPr>
          <w:rFonts w:hint="eastAsia"/>
        </w:rPr>
        <w:t xml:space="preserve">　　本件請求１によって求めている文書について、</w:t>
      </w:r>
      <w:r w:rsidR="00960CF2">
        <w:rPr>
          <w:rFonts w:hint="eastAsia"/>
        </w:rPr>
        <w:t>本件決定１</w:t>
      </w:r>
      <w:r w:rsidR="00241000">
        <w:rPr>
          <w:rFonts w:hint="eastAsia"/>
        </w:rPr>
        <w:t>により部分公開された</w:t>
      </w:r>
      <w:r>
        <w:rPr>
          <w:rFonts w:hint="eastAsia"/>
        </w:rPr>
        <w:t>文書よりも、請求内容に合致した適切な文書が存在するにも関わらず、それを秘匿し、全部公開ないし部分公開を行っていないため、不服申立て</w:t>
      </w:r>
      <w:r w:rsidR="000E624F">
        <w:rPr>
          <w:rFonts w:hint="eastAsia"/>
        </w:rPr>
        <w:t>を</w:t>
      </w:r>
      <w:r>
        <w:rPr>
          <w:rFonts w:hint="eastAsia"/>
        </w:rPr>
        <w:t>するものである。</w:t>
      </w:r>
    </w:p>
    <w:p w14:paraId="2587849A" w14:textId="77777777" w:rsidR="00440746" w:rsidRDefault="00440746" w:rsidP="00BD4299">
      <w:pPr>
        <w:ind w:firstLine="218"/>
        <w:jc w:val="both"/>
      </w:pPr>
    </w:p>
    <w:p w14:paraId="5AF6D738" w14:textId="77777777" w:rsidR="001724C4" w:rsidRDefault="00BD4299" w:rsidP="00BD4299">
      <w:pPr>
        <w:ind w:firstLine="218"/>
        <w:jc w:val="both"/>
      </w:pPr>
      <w:r>
        <w:rPr>
          <w:rFonts w:hint="eastAsia"/>
        </w:rPr>
        <w:t>２　本件</w:t>
      </w:r>
      <w:r w:rsidR="004600DE">
        <w:rPr>
          <w:rFonts w:hint="eastAsia"/>
        </w:rPr>
        <w:t>審査</w:t>
      </w:r>
      <w:r>
        <w:rPr>
          <w:rFonts w:hint="eastAsia"/>
        </w:rPr>
        <w:t>請求２</w:t>
      </w:r>
      <w:r w:rsidR="008D00E8">
        <w:rPr>
          <w:rFonts w:hint="eastAsia"/>
        </w:rPr>
        <w:t>について</w:t>
      </w:r>
    </w:p>
    <w:p w14:paraId="4AAB5FED" w14:textId="3198DBEA" w:rsidR="00BD4299" w:rsidRDefault="00BD4299" w:rsidP="00AC47A2">
      <w:pPr>
        <w:jc w:val="both"/>
      </w:pPr>
      <w:r>
        <w:rPr>
          <w:rFonts w:hint="eastAsia"/>
        </w:rPr>
        <w:t xml:space="preserve">　　</w:t>
      </w:r>
      <w:r w:rsidR="008D00E8">
        <w:rPr>
          <w:rFonts w:hint="eastAsia"/>
        </w:rPr>
        <w:t>本件請求２</w:t>
      </w:r>
      <w:r w:rsidRPr="00BD4299">
        <w:rPr>
          <w:rFonts w:hint="eastAsia"/>
        </w:rPr>
        <w:t>の対象となる行政文書の</w:t>
      </w:r>
      <w:r w:rsidR="00241000">
        <w:rPr>
          <w:rFonts w:hint="eastAsia"/>
        </w:rPr>
        <w:t>追加</w:t>
      </w:r>
      <w:r w:rsidRPr="00BD4299">
        <w:rPr>
          <w:rFonts w:hint="eastAsia"/>
        </w:rPr>
        <w:t>を求める。</w:t>
      </w:r>
    </w:p>
    <w:p w14:paraId="2B8BE61C" w14:textId="50397606" w:rsidR="00BD4299" w:rsidRDefault="008D00E8" w:rsidP="008D00E8">
      <w:pPr>
        <w:ind w:left="218" w:hanging="218"/>
        <w:jc w:val="both"/>
      </w:pPr>
      <w:r>
        <w:rPr>
          <w:rFonts w:hint="eastAsia"/>
        </w:rPr>
        <w:t xml:space="preserve">　　本件請求２によって求めている文書について、</w:t>
      </w:r>
      <w:r w:rsidR="00960CF2">
        <w:rPr>
          <w:rFonts w:hint="eastAsia"/>
        </w:rPr>
        <w:t>本件決定２</w:t>
      </w:r>
      <w:r w:rsidR="00241000">
        <w:rPr>
          <w:rFonts w:hint="eastAsia"/>
        </w:rPr>
        <w:t>により部分公開された</w:t>
      </w:r>
      <w:r w:rsidR="007F04AF">
        <w:rPr>
          <w:rFonts w:hint="eastAsia"/>
        </w:rPr>
        <w:t>文書</w:t>
      </w:r>
      <w:r>
        <w:rPr>
          <w:rFonts w:hint="eastAsia"/>
        </w:rPr>
        <w:t>よりも、請求内容に合致した適切な文書が存在するにも関わらず、それを秘匿し、全部公開ないし部分公開を行っていないため、不服申立てをするもの。</w:t>
      </w:r>
    </w:p>
    <w:p w14:paraId="31077FF0" w14:textId="77777777" w:rsidR="008D00E8" w:rsidRPr="008D00E8" w:rsidRDefault="008D00E8" w:rsidP="008D00E8">
      <w:pPr>
        <w:ind w:left="218" w:hanging="218"/>
        <w:jc w:val="both"/>
      </w:pPr>
      <w:r>
        <w:rPr>
          <w:rFonts w:hint="eastAsia"/>
        </w:rPr>
        <w:t xml:space="preserve">　　本件請求２は、本件決定１で決定された文書が不十分なものであったため、加えて請求を行ったものであるが、本件請求１と本件請求２では何ら新しい情報公開が為されていない。</w:t>
      </w:r>
    </w:p>
    <w:p w14:paraId="07C3E3C5" w14:textId="77777777" w:rsidR="00BD4299" w:rsidRPr="000361B7" w:rsidRDefault="00BD4299" w:rsidP="00AC47A2">
      <w:pPr>
        <w:jc w:val="both"/>
      </w:pPr>
    </w:p>
    <w:p w14:paraId="0105BE48" w14:textId="77777777" w:rsidR="000E57BD" w:rsidRPr="00AC47A2" w:rsidRDefault="000E57BD" w:rsidP="00AC47A2">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四</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審査請求人</w:t>
      </w:r>
      <w:r w:rsidRPr="00B860E9">
        <w:rPr>
          <w:rFonts w:ascii="ＭＳ ゴシック" w:eastAsia="ＭＳ ゴシック" w:hAnsi="ＭＳ ゴシック" w:hint="eastAsia"/>
          <w:b/>
          <w:color w:val="auto"/>
          <w:spacing w:val="-2"/>
        </w:rPr>
        <w:t>の主張要旨</w:t>
      </w:r>
    </w:p>
    <w:p w14:paraId="54618F18" w14:textId="77777777" w:rsidR="00BD4299" w:rsidRDefault="00BD4299" w:rsidP="00B510AD">
      <w:pPr>
        <w:ind w:firstLineChars="100" w:firstLine="215"/>
        <w:rPr>
          <w:color w:val="auto"/>
          <w:spacing w:val="-2"/>
        </w:rPr>
      </w:pPr>
      <w:r>
        <w:rPr>
          <w:rFonts w:hint="eastAsia"/>
          <w:color w:val="auto"/>
          <w:spacing w:val="-2"/>
        </w:rPr>
        <w:t xml:space="preserve">１　</w:t>
      </w:r>
      <w:r w:rsidR="00DA413F">
        <w:rPr>
          <w:rFonts w:hint="eastAsia"/>
          <w:color w:val="auto"/>
          <w:spacing w:val="-2"/>
        </w:rPr>
        <w:t>本件</w:t>
      </w:r>
      <w:r>
        <w:rPr>
          <w:rFonts w:hint="eastAsia"/>
          <w:color w:val="auto"/>
          <w:spacing w:val="-2"/>
        </w:rPr>
        <w:t>審査請求１について</w:t>
      </w:r>
    </w:p>
    <w:p w14:paraId="3DBB7BBD" w14:textId="77777777" w:rsidR="00B510AD" w:rsidRDefault="00BD4299" w:rsidP="00B510AD">
      <w:pPr>
        <w:ind w:firstLineChars="100" w:firstLine="215"/>
        <w:rPr>
          <w:color w:val="auto"/>
          <w:spacing w:val="-2"/>
        </w:rPr>
      </w:pPr>
      <w:r>
        <w:rPr>
          <w:rFonts w:hint="eastAsia"/>
          <w:color w:val="auto"/>
          <w:spacing w:val="-2"/>
        </w:rPr>
        <w:t>（</w:t>
      </w:r>
      <w:r w:rsidR="00B510AD">
        <w:rPr>
          <w:rFonts w:hint="eastAsia"/>
          <w:color w:val="auto"/>
          <w:spacing w:val="-2"/>
        </w:rPr>
        <w:t>１</w:t>
      </w:r>
      <w:r>
        <w:rPr>
          <w:rFonts w:hint="eastAsia"/>
          <w:color w:val="auto"/>
          <w:spacing w:val="-2"/>
        </w:rPr>
        <w:t>）</w:t>
      </w:r>
      <w:r w:rsidR="00B510AD">
        <w:rPr>
          <w:rFonts w:hint="eastAsia"/>
          <w:color w:val="auto"/>
          <w:spacing w:val="-2"/>
        </w:rPr>
        <w:t>審査請求書における主張</w:t>
      </w:r>
    </w:p>
    <w:p w14:paraId="5C86D5CE" w14:textId="03F5F4CF" w:rsidR="008D00E8" w:rsidRDefault="00787492" w:rsidP="00CC24E7">
      <w:pPr>
        <w:ind w:leftChars="298" w:left="653" w:firstLineChars="100" w:firstLine="215"/>
        <w:rPr>
          <w:color w:val="auto"/>
          <w:spacing w:val="-2"/>
        </w:rPr>
      </w:pPr>
      <w:r w:rsidRPr="00787492">
        <w:rPr>
          <w:rFonts w:hint="eastAsia"/>
          <w:color w:val="auto"/>
          <w:spacing w:val="-2"/>
        </w:rPr>
        <w:t>本件請求</w:t>
      </w:r>
      <w:r w:rsidR="00DA413F">
        <w:rPr>
          <w:rFonts w:hint="eastAsia"/>
          <w:color w:val="auto"/>
          <w:spacing w:val="-2"/>
        </w:rPr>
        <w:t>１</w:t>
      </w:r>
      <w:r w:rsidRPr="00787492">
        <w:rPr>
          <w:rFonts w:hint="eastAsia"/>
          <w:color w:val="auto"/>
          <w:spacing w:val="-2"/>
        </w:rPr>
        <w:t>は、平成</w:t>
      </w:r>
      <w:r w:rsidRPr="00787492">
        <w:rPr>
          <w:color w:val="auto"/>
          <w:spacing w:val="-2"/>
        </w:rPr>
        <w:t>31年</w:t>
      </w:r>
      <w:r w:rsidR="00B22BBD">
        <w:rPr>
          <w:rFonts w:hint="eastAsia"/>
          <w:color w:val="auto"/>
          <w:spacing w:val="-2"/>
        </w:rPr>
        <w:t>３</w:t>
      </w:r>
      <w:r w:rsidRPr="00787492">
        <w:rPr>
          <w:color w:val="auto"/>
          <w:spacing w:val="-2"/>
        </w:rPr>
        <w:t>月19日付</w:t>
      </w:r>
      <w:r w:rsidR="00960CF2">
        <w:rPr>
          <w:rFonts w:hint="eastAsia"/>
          <w:color w:val="auto"/>
          <w:spacing w:val="-2"/>
        </w:rPr>
        <w:t>け</w:t>
      </w:r>
      <w:r w:rsidRPr="00787492">
        <w:rPr>
          <w:color w:val="auto"/>
          <w:spacing w:val="-2"/>
        </w:rPr>
        <w:t>部分公開</w:t>
      </w:r>
      <w:r w:rsidR="00960CF2">
        <w:rPr>
          <w:rFonts w:hint="eastAsia"/>
          <w:color w:val="auto"/>
          <w:spacing w:val="-2"/>
        </w:rPr>
        <w:t>決定において</w:t>
      </w:r>
      <w:r w:rsidR="00C171AD">
        <w:rPr>
          <w:rFonts w:hint="eastAsia"/>
          <w:color w:val="auto"/>
          <w:spacing w:val="-2"/>
        </w:rPr>
        <w:t>部分</w:t>
      </w:r>
      <w:r w:rsidR="00241000">
        <w:rPr>
          <w:rFonts w:hint="eastAsia"/>
          <w:color w:val="auto"/>
          <w:spacing w:val="-2"/>
        </w:rPr>
        <w:t>公開</w:t>
      </w:r>
      <w:r w:rsidRPr="00787492">
        <w:rPr>
          <w:color w:val="auto"/>
          <w:spacing w:val="-2"/>
        </w:rPr>
        <w:t>された「平成29年度</w:t>
      </w:r>
      <w:r w:rsidR="008D00E8">
        <w:rPr>
          <w:rFonts w:hint="eastAsia"/>
          <w:color w:val="auto"/>
          <w:spacing w:val="-2"/>
        </w:rPr>
        <w:t xml:space="preserve">　</w:t>
      </w:r>
      <w:r w:rsidRPr="00787492">
        <w:rPr>
          <w:color w:val="auto"/>
          <w:spacing w:val="-2"/>
        </w:rPr>
        <w:t>府立</w:t>
      </w:r>
      <w:r w:rsidR="00EA6313">
        <w:rPr>
          <w:color w:val="auto"/>
          <w:spacing w:val="-2"/>
        </w:rPr>
        <w:t>○○</w:t>
      </w:r>
      <w:r w:rsidRPr="00787492">
        <w:rPr>
          <w:color w:val="auto"/>
          <w:spacing w:val="-2"/>
        </w:rPr>
        <w:t>高等学校</w:t>
      </w:r>
      <w:r w:rsidR="008D00E8">
        <w:rPr>
          <w:rFonts w:hint="eastAsia"/>
          <w:color w:val="auto"/>
          <w:spacing w:val="-2"/>
        </w:rPr>
        <w:t xml:space="preserve">　</w:t>
      </w:r>
      <w:r w:rsidRPr="00787492">
        <w:rPr>
          <w:color w:val="auto"/>
          <w:spacing w:val="-2"/>
        </w:rPr>
        <w:t>時間割」について、正規任用の職員以外に、常勤講師・非常勤講師を、「何の名目」で「どの教科」に「何時間」配当するに至ったのか、講師時間数を配当するにあたっての積算の根拠となる資料。常勤</w:t>
      </w:r>
      <w:r w:rsidR="008D00E8">
        <w:rPr>
          <w:rFonts w:hint="eastAsia"/>
          <w:color w:val="auto"/>
          <w:spacing w:val="-2"/>
        </w:rPr>
        <w:t>・</w:t>
      </w:r>
      <w:r w:rsidRPr="00787492">
        <w:rPr>
          <w:color w:val="auto"/>
          <w:spacing w:val="-2"/>
        </w:rPr>
        <w:t>非常勤講師を配置した根拠となる資料</w:t>
      </w:r>
      <w:r w:rsidR="001E62B2">
        <w:rPr>
          <w:rFonts w:hint="eastAsia"/>
          <w:color w:val="auto"/>
          <w:spacing w:val="-2"/>
        </w:rPr>
        <w:t>。</w:t>
      </w:r>
      <w:r w:rsidRPr="00787492">
        <w:rPr>
          <w:color w:val="auto"/>
          <w:spacing w:val="-2"/>
        </w:rPr>
        <w:t>（配置した結果を求めるものではない）を求めたものである。</w:t>
      </w:r>
    </w:p>
    <w:p w14:paraId="3BC51900" w14:textId="77777777" w:rsidR="00787492" w:rsidRPr="00787492" w:rsidRDefault="006C4CE5" w:rsidP="00CC24E7">
      <w:pPr>
        <w:ind w:leftChars="298" w:left="653" w:firstLine="218"/>
        <w:rPr>
          <w:color w:val="auto"/>
          <w:spacing w:val="-2"/>
        </w:rPr>
      </w:pPr>
      <w:r>
        <w:rPr>
          <w:rFonts w:hint="eastAsia"/>
          <w:color w:val="auto"/>
          <w:spacing w:val="-2"/>
        </w:rPr>
        <w:t>実施機関</w:t>
      </w:r>
      <w:r w:rsidR="00787492" w:rsidRPr="00787492">
        <w:rPr>
          <w:color w:val="auto"/>
          <w:spacing w:val="-2"/>
        </w:rPr>
        <w:t>は、各学校に対して、首席</w:t>
      </w:r>
      <w:r w:rsidR="002F7DE2">
        <w:rPr>
          <w:rFonts w:hint="eastAsia"/>
          <w:color w:val="auto"/>
          <w:spacing w:val="-2"/>
        </w:rPr>
        <w:t>１</w:t>
      </w:r>
      <w:r w:rsidR="00787492" w:rsidRPr="00787492">
        <w:rPr>
          <w:color w:val="auto"/>
          <w:spacing w:val="-2"/>
        </w:rPr>
        <w:t>名</w:t>
      </w:r>
      <w:r w:rsidR="002F7DE2">
        <w:rPr>
          <w:rFonts w:hint="eastAsia"/>
          <w:color w:val="auto"/>
          <w:spacing w:val="-2"/>
        </w:rPr>
        <w:t>８</w:t>
      </w:r>
      <w:r w:rsidR="00787492" w:rsidRPr="00787492">
        <w:rPr>
          <w:color w:val="auto"/>
          <w:spacing w:val="-2"/>
        </w:rPr>
        <w:t>時間、司書教諭</w:t>
      </w:r>
      <w:r w:rsidR="002F7DE2">
        <w:rPr>
          <w:rFonts w:hint="eastAsia"/>
          <w:color w:val="auto"/>
          <w:spacing w:val="-2"/>
        </w:rPr>
        <w:t>２</w:t>
      </w:r>
      <w:r w:rsidR="00787492" w:rsidRPr="00787492">
        <w:rPr>
          <w:color w:val="auto"/>
          <w:spacing w:val="-2"/>
        </w:rPr>
        <w:t>時間など、具体的な役職について、あるいは、産後時短勤務や、教科</w:t>
      </w:r>
      <w:r w:rsidR="00787492" w:rsidRPr="00787492">
        <w:rPr>
          <w:rFonts w:hint="eastAsia"/>
          <w:color w:val="auto"/>
          <w:spacing w:val="-2"/>
        </w:rPr>
        <w:t>担当者の不足により、常勤あるいは非常勤講師の時間数を割り当てて配当を行っている。その時間数の積算を元に、各校では具体的に講師の決</w:t>
      </w:r>
      <w:r w:rsidR="00787492" w:rsidRPr="00787492">
        <w:rPr>
          <w:rFonts w:hint="eastAsia"/>
          <w:color w:val="auto"/>
          <w:spacing w:val="-2"/>
        </w:rPr>
        <w:lastRenderedPageBreak/>
        <w:t>定をしている。</w:t>
      </w:r>
    </w:p>
    <w:p w14:paraId="135CF4B0" w14:textId="14CAB269" w:rsidR="000E4444" w:rsidRDefault="00DA413F" w:rsidP="00CC24E7">
      <w:pPr>
        <w:ind w:leftChars="298" w:left="653" w:firstLine="218"/>
        <w:rPr>
          <w:color w:val="auto"/>
          <w:spacing w:val="-2"/>
        </w:rPr>
      </w:pPr>
      <w:r>
        <w:rPr>
          <w:rFonts w:hint="eastAsia"/>
          <w:color w:val="auto"/>
          <w:spacing w:val="-2"/>
        </w:rPr>
        <w:t>しかしながら、本件</w:t>
      </w:r>
      <w:r w:rsidR="00787492" w:rsidRPr="00787492">
        <w:rPr>
          <w:rFonts w:hint="eastAsia"/>
          <w:color w:val="auto"/>
          <w:spacing w:val="-2"/>
        </w:rPr>
        <w:t>決定</w:t>
      </w:r>
      <w:r>
        <w:rPr>
          <w:rFonts w:hint="eastAsia"/>
          <w:color w:val="auto"/>
          <w:spacing w:val="-2"/>
        </w:rPr>
        <w:t>１</w:t>
      </w:r>
      <w:r w:rsidR="00787492" w:rsidRPr="00787492">
        <w:rPr>
          <w:rFonts w:hint="eastAsia"/>
          <w:color w:val="auto"/>
          <w:spacing w:val="-2"/>
        </w:rPr>
        <w:t>はその積算の内訳が具体的に分かるものではなく、</w:t>
      </w:r>
      <w:r w:rsidR="00337766">
        <w:rPr>
          <w:rFonts w:hint="eastAsia"/>
          <w:color w:val="auto"/>
          <w:spacing w:val="-2"/>
        </w:rPr>
        <w:t>大阪府立</w:t>
      </w:r>
      <w:r w:rsidR="00EA6313">
        <w:rPr>
          <w:rFonts w:hint="eastAsia"/>
          <w:color w:val="auto"/>
          <w:spacing w:val="-2"/>
        </w:rPr>
        <w:t>○○</w:t>
      </w:r>
      <w:r w:rsidR="00787492" w:rsidRPr="00787492">
        <w:rPr>
          <w:rFonts w:hint="eastAsia"/>
          <w:color w:val="auto"/>
          <w:spacing w:val="-2"/>
        </w:rPr>
        <w:t>高校</w:t>
      </w:r>
      <w:r w:rsidR="00337766">
        <w:rPr>
          <w:rFonts w:hint="eastAsia"/>
          <w:color w:val="auto"/>
          <w:spacing w:val="-2"/>
        </w:rPr>
        <w:t>（以下「</w:t>
      </w:r>
      <w:r w:rsidR="00EA6313">
        <w:rPr>
          <w:rFonts w:hint="eastAsia"/>
          <w:color w:val="auto"/>
          <w:spacing w:val="-2"/>
        </w:rPr>
        <w:t>○○</w:t>
      </w:r>
      <w:r w:rsidR="00337766">
        <w:rPr>
          <w:rFonts w:hint="eastAsia"/>
          <w:color w:val="auto"/>
          <w:spacing w:val="-2"/>
        </w:rPr>
        <w:t>高校」という。）</w:t>
      </w:r>
      <w:r w:rsidR="00787492" w:rsidRPr="00787492">
        <w:rPr>
          <w:rFonts w:hint="eastAsia"/>
          <w:color w:val="auto"/>
          <w:spacing w:val="-2"/>
        </w:rPr>
        <w:t>がその配当された時間を利用してどのように時間割を作成したのかという事後的な資料を示すに過ぎない。また、教職員人事グループおよび教務グループ</w:t>
      </w:r>
      <w:r w:rsidR="006C4CE5">
        <w:rPr>
          <w:rFonts w:hint="eastAsia"/>
          <w:color w:val="auto"/>
          <w:spacing w:val="-2"/>
        </w:rPr>
        <w:t>（以下これらの２つのグループを併せて「担当グループ」という。）</w:t>
      </w:r>
      <w:r w:rsidR="00787492" w:rsidRPr="00787492">
        <w:rPr>
          <w:rFonts w:hint="eastAsia"/>
          <w:color w:val="auto"/>
          <w:spacing w:val="-2"/>
        </w:rPr>
        <w:t>は、本件決定</w:t>
      </w:r>
      <w:r w:rsidR="008D00E8">
        <w:rPr>
          <w:rFonts w:hint="eastAsia"/>
          <w:color w:val="auto"/>
          <w:spacing w:val="-2"/>
        </w:rPr>
        <w:t>１</w:t>
      </w:r>
      <w:r w:rsidR="00787492" w:rsidRPr="00787492">
        <w:rPr>
          <w:rFonts w:hint="eastAsia"/>
          <w:color w:val="auto"/>
          <w:spacing w:val="-2"/>
        </w:rPr>
        <w:t>を行うに際して、何を行政文書として公開ないし部分公開す</w:t>
      </w:r>
      <w:r w:rsidR="00B22BBD">
        <w:rPr>
          <w:rFonts w:hint="eastAsia"/>
          <w:color w:val="auto"/>
          <w:spacing w:val="-2"/>
        </w:rPr>
        <w:t>る</w:t>
      </w:r>
      <w:r w:rsidR="00787492" w:rsidRPr="00787492">
        <w:rPr>
          <w:rFonts w:hint="eastAsia"/>
          <w:color w:val="auto"/>
          <w:spacing w:val="-2"/>
        </w:rPr>
        <w:t>べきなのかを請求人に一切確認せず、</w:t>
      </w:r>
      <w:r>
        <w:rPr>
          <w:rFonts w:hint="eastAsia"/>
          <w:color w:val="auto"/>
          <w:spacing w:val="-2"/>
        </w:rPr>
        <w:t>２</w:t>
      </w:r>
      <w:r w:rsidR="00787492" w:rsidRPr="00787492">
        <w:rPr>
          <w:color w:val="auto"/>
          <w:spacing w:val="-2"/>
        </w:rPr>
        <w:t>度に</w:t>
      </w:r>
      <w:r w:rsidR="008D00E8">
        <w:rPr>
          <w:rFonts w:hint="eastAsia"/>
          <w:color w:val="auto"/>
          <w:spacing w:val="-2"/>
        </w:rPr>
        <w:t>亘って</w:t>
      </w:r>
      <w:r w:rsidR="00787492" w:rsidRPr="00787492">
        <w:rPr>
          <w:color w:val="auto"/>
          <w:spacing w:val="-2"/>
        </w:rPr>
        <w:t>不十分な情報公開決定を行うなど、業務執行の</w:t>
      </w:r>
      <w:r w:rsidR="008D00E8">
        <w:rPr>
          <w:rFonts w:hint="eastAsia"/>
          <w:color w:val="auto"/>
          <w:spacing w:val="-2"/>
        </w:rPr>
        <w:t>あり方</w:t>
      </w:r>
      <w:r w:rsidR="00787492" w:rsidRPr="00787492">
        <w:rPr>
          <w:color w:val="auto"/>
          <w:spacing w:val="-2"/>
        </w:rPr>
        <w:t>として著しく不適切である。</w:t>
      </w:r>
    </w:p>
    <w:p w14:paraId="7023B5B0" w14:textId="77777777" w:rsidR="00B94E30" w:rsidRDefault="00BD4299" w:rsidP="00CC24E7">
      <w:pPr>
        <w:ind w:leftChars="100" w:left="219"/>
        <w:rPr>
          <w:color w:val="auto"/>
          <w:spacing w:val="-2"/>
        </w:rPr>
      </w:pPr>
      <w:r>
        <w:rPr>
          <w:rFonts w:hint="eastAsia"/>
          <w:color w:val="auto"/>
          <w:spacing w:val="-2"/>
        </w:rPr>
        <w:t>（</w:t>
      </w:r>
      <w:r w:rsidR="007E680B">
        <w:rPr>
          <w:rFonts w:hint="eastAsia"/>
          <w:color w:val="auto"/>
          <w:spacing w:val="-2"/>
        </w:rPr>
        <w:t>２</w:t>
      </w:r>
      <w:r>
        <w:rPr>
          <w:rFonts w:hint="eastAsia"/>
          <w:color w:val="auto"/>
          <w:spacing w:val="-2"/>
        </w:rPr>
        <w:t>）</w:t>
      </w:r>
      <w:r w:rsidR="007E680B">
        <w:rPr>
          <w:rFonts w:hint="eastAsia"/>
          <w:color w:val="auto"/>
          <w:spacing w:val="-2"/>
        </w:rPr>
        <w:t>反論書における主張</w:t>
      </w:r>
    </w:p>
    <w:p w14:paraId="24FE1228" w14:textId="27958C9D" w:rsidR="00FB721F" w:rsidRDefault="007E680B" w:rsidP="00CC24E7">
      <w:pPr>
        <w:ind w:leftChars="100" w:left="655" w:hanging="436"/>
        <w:jc w:val="both"/>
        <w:rPr>
          <w:color w:val="auto"/>
          <w:spacing w:val="-2"/>
        </w:rPr>
      </w:pPr>
      <w:r>
        <w:rPr>
          <w:rFonts w:hint="eastAsia"/>
          <w:color w:val="auto"/>
          <w:spacing w:val="-2"/>
        </w:rPr>
        <w:t xml:space="preserve">　　　</w:t>
      </w:r>
      <w:r w:rsidRPr="007E680B">
        <w:rPr>
          <w:rFonts w:hint="eastAsia"/>
          <w:color w:val="auto"/>
          <w:spacing w:val="-2"/>
        </w:rPr>
        <w:t>弁明書</w:t>
      </w:r>
      <w:r w:rsidR="002F7DE2">
        <w:rPr>
          <w:rFonts w:hint="eastAsia"/>
          <w:color w:val="auto"/>
          <w:spacing w:val="-2"/>
        </w:rPr>
        <w:t>６</w:t>
      </w:r>
      <w:r w:rsidRPr="007E680B">
        <w:rPr>
          <w:color w:val="auto"/>
          <w:spacing w:val="-2"/>
        </w:rPr>
        <w:t>頁に「実施機関が請求内容に合致した本件行政文書を公開対象として決定したことは適当」とあるが、別添の</w:t>
      </w:r>
      <w:r w:rsidR="00EA6313">
        <w:rPr>
          <w:rFonts w:hint="eastAsia"/>
          <w:color w:val="auto"/>
          <w:spacing w:val="-2"/>
        </w:rPr>
        <w:t>○○</w:t>
      </w:r>
      <w:r w:rsidRPr="007E680B">
        <w:rPr>
          <w:color w:val="auto"/>
          <w:spacing w:val="-2"/>
        </w:rPr>
        <w:t>「</w:t>
      </w:r>
      <w:r w:rsidR="00EA6313">
        <w:rPr>
          <w:rFonts w:hint="eastAsia"/>
          <w:color w:val="auto"/>
          <w:spacing w:val="-2"/>
        </w:rPr>
        <w:t>○○</w:t>
      </w:r>
      <w:r w:rsidRPr="007E680B">
        <w:rPr>
          <w:color w:val="auto"/>
          <w:spacing w:val="-2"/>
        </w:rPr>
        <w:t>請求事件」</w:t>
      </w:r>
      <w:r w:rsidR="00891FB6">
        <w:rPr>
          <w:rFonts w:hint="eastAsia"/>
          <w:color w:val="auto"/>
          <w:spacing w:val="-2"/>
        </w:rPr>
        <w:t>（以下「民事訴訟事</w:t>
      </w:r>
      <w:r w:rsidR="00960CF2">
        <w:rPr>
          <w:rFonts w:hint="eastAsia"/>
          <w:color w:val="auto"/>
          <w:spacing w:val="-2"/>
        </w:rPr>
        <w:t>件</w:t>
      </w:r>
      <w:r w:rsidR="00891FB6">
        <w:rPr>
          <w:rFonts w:hint="eastAsia"/>
          <w:color w:val="auto"/>
          <w:spacing w:val="-2"/>
        </w:rPr>
        <w:t>」という。）</w:t>
      </w:r>
      <w:r w:rsidRPr="007E680B">
        <w:rPr>
          <w:color w:val="auto"/>
          <w:spacing w:val="-2"/>
        </w:rPr>
        <w:t>における甲第23号証「平成29年度</w:t>
      </w:r>
      <w:r w:rsidR="00FB721F">
        <w:rPr>
          <w:rFonts w:hint="eastAsia"/>
          <w:color w:val="auto"/>
          <w:spacing w:val="-2"/>
        </w:rPr>
        <w:t xml:space="preserve">　</w:t>
      </w:r>
      <w:r w:rsidRPr="007E680B">
        <w:rPr>
          <w:color w:val="auto"/>
          <w:spacing w:val="-2"/>
        </w:rPr>
        <w:t>大阪府立</w:t>
      </w:r>
      <w:r w:rsidR="00EA6313">
        <w:rPr>
          <w:color w:val="auto"/>
          <w:spacing w:val="-2"/>
        </w:rPr>
        <w:t>○○</w:t>
      </w:r>
      <w:r w:rsidRPr="007E680B">
        <w:rPr>
          <w:color w:val="auto"/>
          <w:spacing w:val="-2"/>
        </w:rPr>
        <w:t>高等学校</w:t>
      </w:r>
      <w:r w:rsidR="00FB721F">
        <w:rPr>
          <w:rFonts w:hint="eastAsia"/>
          <w:color w:val="auto"/>
          <w:spacing w:val="-2"/>
        </w:rPr>
        <w:t xml:space="preserve">　</w:t>
      </w:r>
      <w:r w:rsidRPr="007E680B">
        <w:rPr>
          <w:color w:val="auto"/>
          <w:spacing w:val="-2"/>
        </w:rPr>
        <w:t>教員計画表」</w:t>
      </w:r>
      <w:r w:rsidR="0041322C">
        <w:rPr>
          <w:rFonts w:hint="eastAsia"/>
          <w:color w:val="auto"/>
          <w:spacing w:val="-2"/>
        </w:rPr>
        <w:t>(以下「</w:t>
      </w:r>
      <w:r w:rsidR="00B22BBD">
        <w:rPr>
          <w:rFonts w:hint="eastAsia"/>
          <w:color w:val="auto"/>
          <w:spacing w:val="-2"/>
        </w:rPr>
        <w:t>教員計画表</w:t>
      </w:r>
      <w:r w:rsidR="0041322C">
        <w:rPr>
          <w:rFonts w:hint="eastAsia"/>
          <w:color w:val="auto"/>
          <w:spacing w:val="-2"/>
        </w:rPr>
        <w:t>」という。)</w:t>
      </w:r>
      <w:r w:rsidRPr="007E680B">
        <w:rPr>
          <w:color w:val="auto"/>
          <w:spacing w:val="-2"/>
        </w:rPr>
        <w:t>にあるとおり、非常勤講師を「何の名目」で「どの教科」に「何時間」配当したかの結果となる資料が存在し、加配の根拠の内訳も書かれている。本件決定</w:t>
      </w:r>
      <w:r w:rsidR="003D558B">
        <w:rPr>
          <w:rFonts w:hint="eastAsia"/>
          <w:color w:val="auto"/>
          <w:spacing w:val="-2"/>
        </w:rPr>
        <w:t>１</w:t>
      </w:r>
      <w:r w:rsidRPr="007E680B">
        <w:rPr>
          <w:color w:val="auto"/>
          <w:spacing w:val="-2"/>
        </w:rPr>
        <w:t>にあたって、当該文書が公開されないことが不服である。当該資料は</w:t>
      </w:r>
      <w:r w:rsidR="00EA6313">
        <w:rPr>
          <w:color w:val="auto"/>
          <w:spacing w:val="-2"/>
        </w:rPr>
        <w:t>○○</w:t>
      </w:r>
      <w:r w:rsidRPr="007E680B">
        <w:rPr>
          <w:color w:val="auto"/>
          <w:spacing w:val="-2"/>
        </w:rPr>
        <w:t>高校のカ</w:t>
      </w:r>
      <w:r w:rsidRPr="007E680B">
        <w:rPr>
          <w:rFonts w:hint="eastAsia"/>
          <w:color w:val="auto"/>
          <w:spacing w:val="-2"/>
        </w:rPr>
        <w:t>リキュラム委員会において配</w:t>
      </w:r>
      <w:r w:rsidR="000542F9">
        <w:rPr>
          <w:rFonts w:hint="eastAsia"/>
          <w:color w:val="auto"/>
          <w:spacing w:val="-2"/>
        </w:rPr>
        <w:t>付</w:t>
      </w:r>
      <w:r w:rsidRPr="007E680B">
        <w:rPr>
          <w:rFonts w:hint="eastAsia"/>
          <w:color w:val="auto"/>
          <w:spacing w:val="-2"/>
        </w:rPr>
        <w:t>された資料とのことであるので、公開対象の行政文書である。これに加え、当該資料の作成根拠となった行政文書も公開</w:t>
      </w:r>
      <w:r w:rsidR="006C4CE5">
        <w:rPr>
          <w:rFonts w:hint="eastAsia"/>
          <w:color w:val="auto"/>
          <w:spacing w:val="-2"/>
        </w:rPr>
        <w:t>対象</w:t>
      </w:r>
      <w:r w:rsidRPr="007E680B">
        <w:rPr>
          <w:rFonts w:hint="eastAsia"/>
          <w:color w:val="auto"/>
          <w:spacing w:val="-2"/>
        </w:rPr>
        <w:t>となる。</w:t>
      </w:r>
    </w:p>
    <w:p w14:paraId="420B4DB1" w14:textId="0839C3CA" w:rsidR="00204CEE" w:rsidRDefault="00FB721F" w:rsidP="00CC24E7">
      <w:pPr>
        <w:ind w:leftChars="100" w:left="655" w:hanging="436"/>
        <w:jc w:val="both"/>
        <w:rPr>
          <w:color w:val="auto"/>
          <w:spacing w:val="-2"/>
        </w:rPr>
      </w:pPr>
      <w:r>
        <w:rPr>
          <w:rFonts w:hint="eastAsia"/>
          <w:color w:val="auto"/>
          <w:spacing w:val="-2"/>
        </w:rPr>
        <w:t xml:space="preserve">　　　</w:t>
      </w:r>
      <w:r w:rsidR="007E680B" w:rsidRPr="007E680B">
        <w:rPr>
          <w:rFonts w:hint="eastAsia"/>
          <w:color w:val="auto"/>
          <w:spacing w:val="-2"/>
        </w:rPr>
        <w:t>また、</w:t>
      </w:r>
      <w:r w:rsidR="001E62B2">
        <w:rPr>
          <w:rFonts w:hint="eastAsia"/>
          <w:color w:val="auto"/>
          <w:spacing w:val="-2"/>
        </w:rPr>
        <w:t>民事訴訟事</w:t>
      </w:r>
      <w:r w:rsidR="00960CF2">
        <w:rPr>
          <w:rFonts w:hint="eastAsia"/>
          <w:color w:val="auto"/>
          <w:spacing w:val="-2"/>
        </w:rPr>
        <w:t>件</w:t>
      </w:r>
      <w:r w:rsidR="001E62B2">
        <w:rPr>
          <w:rFonts w:hint="eastAsia"/>
          <w:color w:val="auto"/>
          <w:spacing w:val="-2"/>
        </w:rPr>
        <w:t>の</w:t>
      </w:r>
      <w:r w:rsidR="007E680B" w:rsidRPr="007E680B">
        <w:rPr>
          <w:rFonts w:hint="eastAsia"/>
          <w:color w:val="auto"/>
          <w:spacing w:val="-2"/>
        </w:rPr>
        <w:t>甲第</w:t>
      </w:r>
      <w:r w:rsidR="007E680B" w:rsidRPr="007E680B">
        <w:rPr>
          <w:color w:val="auto"/>
          <w:spacing w:val="-2"/>
        </w:rPr>
        <w:t>22号証および</w:t>
      </w:r>
      <w:r w:rsidR="006C4CE5">
        <w:rPr>
          <w:rFonts w:hint="eastAsia"/>
          <w:color w:val="auto"/>
          <w:spacing w:val="-2"/>
        </w:rPr>
        <w:t>甲</w:t>
      </w:r>
      <w:r w:rsidR="007E680B" w:rsidRPr="007E680B">
        <w:rPr>
          <w:color w:val="auto"/>
          <w:spacing w:val="-2"/>
        </w:rPr>
        <w:t>第24号証を添付するが、これは</w:t>
      </w:r>
      <w:r>
        <w:rPr>
          <w:rFonts w:hint="eastAsia"/>
          <w:color w:val="auto"/>
          <w:spacing w:val="-2"/>
        </w:rPr>
        <w:t>実施機関</w:t>
      </w:r>
      <w:r w:rsidR="007E680B" w:rsidRPr="007E680B">
        <w:rPr>
          <w:color w:val="auto"/>
          <w:spacing w:val="-2"/>
        </w:rPr>
        <w:t>が既に公開決定した行政文書と同様のものであると推察される。時間割では、誰が教諭であり講師であるのかの判別ができず、どの教科になぜ非常勤講師が配当されたかを知ることはできない。実施計画では、各</w:t>
      </w:r>
      <w:r>
        <w:rPr>
          <w:rFonts w:hint="eastAsia"/>
          <w:color w:val="auto"/>
          <w:spacing w:val="-2"/>
        </w:rPr>
        <w:t>科目</w:t>
      </w:r>
      <w:r w:rsidR="007E680B" w:rsidRPr="007E680B">
        <w:rPr>
          <w:color w:val="auto"/>
          <w:spacing w:val="-2"/>
        </w:rPr>
        <w:t>の</w:t>
      </w:r>
      <w:r w:rsidR="006C4CE5">
        <w:rPr>
          <w:rFonts w:hint="eastAsia"/>
          <w:color w:val="auto"/>
          <w:spacing w:val="-2"/>
        </w:rPr>
        <w:t>講座</w:t>
      </w:r>
      <w:r w:rsidR="007E680B" w:rsidRPr="007E680B">
        <w:rPr>
          <w:color w:val="auto"/>
          <w:spacing w:val="-2"/>
        </w:rPr>
        <w:t>数が不記載であるため、教員が</w:t>
      </w:r>
      <w:r w:rsidR="00DA413F">
        <w:rPr>
          <w:rFonts w:hint="eastAsia"/>
          <w:color w:val="auto"/>
          <w:spacing w:val="-2"/>
        </w:rPr>
        <w:t>何人</w:t>
      </w:r>
      <w:r w:rsidR="007E680B" w:rsidRPr="007E680B">
        <w:rPr>
          <w:color w:val="auto"/>
          <w:spacing w:val="-2"/>
        </w:rPr>
        <w:t>必要であるのかを判</w:t>
      </w:r>
      <w:r w:rsidR="000E624F">
        <w:rPr>
          <w:rFonts w:hint="eastAsia"/>
          <w:color w:val="auto"/>
          <w:spacing w:val="-2"/>
        </w:rPr>
        <w:t>断</w:t>
      </w:r>
      <w:r w:rsidR="007E680B" w:rsidRPr="007E680B">
        <w:rPr>
          <w:color w:val="auto"/>
          <w:spacing w:val="-2"/>
        </w:rPr>
        <w:t>することはできない。よって不服とする。</w:t>
      </w:r>
    </w:p>
    <w:p w14:paraId="46B04BE1" w14:textId="77777777" w:rsidR="007E680B" w:rsidRDefault="007E680B" w:rsidP="00B94E30">
      <w:pPr>
        <w:jc w:val="both"/>
        <w:rPr>
          <w:color w:val="auto"/>
          <w:spacing w:val="-2"/>
        </w:rPr>
      </w:pPr>
    </w:p>
    <w:p w14:paraId="745BC2A3" w14:textId="77777777" w:rsidR="007E680B" w:rsidRDefault="00BD4299" w:rsidP="00B94E30">
      <w:pPr>
        <w:jc w:val="both"/>
        <w:rPr>
          <w:color w:val="auto"/>
          <w:spacing w:val="-2"/>
        </w:rPr>
      </w:pPr>
      <w:r>
        <w:rPr>
          <w:rFonts w:hint="eastAsia"/>
          <w:color w:val="auto"/>
          <w:spacing w:val="-2"/>
        </w:rPr>
        <w:t xml:space="preserve">　２</w:t>
      </w:r>
      <w:r w:rsidR="001C6657">
        <w:rPr>
          <w:rFonts w:hint="eastAsia"/>
          <w:color w:val="auto"/>
          <w:spacing w:val="-2"/>
        </w:rPr>
        <w:t xml:space="preserve">　</w:t>
      </w:r>
      <w:r w:rsidR="00DA413F">
        <w:rPr>
          <w:rFonts w:hint="eastAsia"/>
          <w:color w:val="auto"/>
          <w:spacing w:val="-2"/>
        </w:rPr>
        <w:t>本件</w:t>
      </w:r>
      <w:r>
        <w:rPr>
          <w:rFonts w:hint="eastAsia"/>
          <w:color w:val="auto"/>
          <w:spacing w:val="-2"/>
        </w:rPr>
        <w:t>審査請求２について</w:t>
      </w:r>
    </w:p>
    <w:p w14:paraId="7F46E77D" w14:textId="77777777" w:rsidR="00BD4299" w:rsidRDefault="00BD4299" w:rsidP="00DA413F">
      <w:pPr>
        <w:ind w:firstLineChars="302" w:firstLine="649"/>
        <w:rPr>
          <w:color w:val="auto"/>
          <w:spacing w:val="-2"/>
        </w:rPr>
      </w:pPr>
      <w:r>
        <w:rPr>
          <w:rFonts w:hint="eastAsia"/>
          <w:color w:val="auto"/>
          <w:spacing w:val="-2"/>
        </w:rPr>
        <w:t>審査請求書における主張</w:t>
      </w:r>
    </w:p>
    <w:p w14:paraId="5E2BA569" w14:textId="6CDC301D" w:rsidR="00BD4299" w:rsidRPr="000D256F" w:rsidRDefault="00FB721F" w:rsidP="00BD4299">
      <w:pPr>
        <w:ind w:firstLine="654"/>
        <w:rPr>
          <w:color w:val="auto"/>
          <w:spacing w:val="-2"/>
        </w:rPr>
      </w:pPr>
      <w:r>
        <w:rPr>
          <w:rFonts w:hint="eastAsia"/>
          <w:color w:val="auto"/>
          <w:spacing w:val="-2"/>
        </w:rPr>
        <w:t>本件</w:t>
      </w:r>
      <w:r w:rsidR="00BD4299" w:rsidRPr="000D256F">
        <w:rPr>
          <w:rFonts w:hint="eastAsia"/>
          <w:color w:val="auto"/>
          <w:spacing w:val="-2"/>
        </w:rPr>
        <w:t>請求</w:t>
      </w:r>
      <w:r>
        <w:rPr>
          <w:rFonts w:hint="eastAsia"/>
          <w:color w:val="auto"/>
          <w:spacing w:val="-2"/>
        </w:rPr>
        <w:t>２</w:t>
      </w:r>
      <w:r w:rsidR="00BD4299" w:rsidRPr="000D256F">
        <w:rPr>
          <w:rFonts w:hint="eastAsia"/>
          <w:color w:val="auto"/>
          <w:spacing w:val="-2"/>
        </w:rPr>
        <w:t>に</w:t>
      </w:r>
      <w:r>
        <w:rPr>
          <w:rFonts w:hint="eastAsia"/>
          <w:color w:val="auto"/>
          <w:spacing w:val="-2"/>
        </w:rPr>
        <w:t>かかる</w:t>
      </w:r>
      <w:r w:rsidR="00BD4299" w:rsidRPr="000D256F">
        <w:rPr>
          <w:rFonts w:hint="eastAsia"/>
          <w:color w:val="auto"/>
          <w:spacing w:val="-2"/>
        </w:rPr>
        <w:t>処分は</w:t>
      </w:r>
      <w:r>
        <w:rPr>
          <w:rFonts w:hint="eastAsia"/>
          <w:color w:val="auto"/>
          <w:spacing w:val="-2"/>
        </w:rPr>
        <w:t>、</w:t>
      </w:r>
      <w:r w:rsidR="00BD4299" w:rsidRPr="000D256F">
        <w:rPr>
          <w:rFonts w:hint="eastAsia"/>
          <w:color w:val="auto"/>
          <w:spacing w:val="-2"/>
        </w:rPr>
        <w:t>次の点が違法不当である。</w:t>
      </w:r>
    </w:p>
    <w:p w14:paraId="4B75A8DA" w14:textId="0262268D" w:rsidR="00FB721F" w:rsidRDefault="00BD4299" w:rsidP="00BD4299">
      <w:pPr>
        <w:ind w:left="436" w:firstLine="218"/>
        <w:rPr>
          <w:color w:val="auto"/>
          <w:spacing w:val="-2"/>
        </w:rPr>
      </w:pPr>
      <w:r w:rsidRPr="000D256F">
        <w:rPr>
          <w:rFonts w:hint="eastAsia"/>
          <w:color w:val="auto"/>
          <w:spacing w:val="-2"/>
        </w:rPr>
        <w:t>本件請求</w:t>
      </w:r>
      <w:r w:rsidR="00DA413F">
        <w:rPr>
          <w:rFonts w:hint="eastAsia"/>
          <w:color w:val="auto"/>
          <w:spacing w:val="-2"/>
        </w:rPr>
        <w:t>２</w:t>
      </w:r>
      <w:r w:rsidRPr="000D256F">
        <w:rPr>
          <w:rFonts w:hint="eastAsia"/>
          <w:color w:val="auto"/>
          <w:spacing w:val="-2"/>
        </w:rPr>
        <w:t>は、平成</w:t>
      </w:r>
      <w:r w:rsidRPr="000D256F">
        <w:rPr>
          <w:color w:val="auto"/>
          <w:spacing w:val="-2"/>
        </w:rPr>
        <w:t>31年</w:t>
      </w:r>
      <w:r w:rsidR="00DA413F">
        <w:rPr>
          <w:rFonts w:hint="eastAsia"/>
          <w:color w:val="auto"/>
          <w:spacing w:val="-2"/>
        </w:rPr>
        <w:t>３</w:t>
      </w:r>
      <w:r w:rsidRPr="000D256F">
        <w:rPr>
          <w:color w:val="auto"/>
          <w:spacing w:val="-2"/>
        </w:rPr>
        <w:t>月19日付</w:t>
      </w:r>
      <w:r w:rsidR="00FB721F">
        <w:rPr>
          <w:rFonts w:hint="eastAsia"/>
          <w:color w:val="auto"/>
          <w:spacing w:val="-2"/>
        </w:rPr>
        <w:t>け</w:t>
      </w:r>
      <w:r w:rsidRPr="000D256F">
        <w:rPr>
          <w:color w:val="auto"/>
          <w:spacing w:val="-2"/>
        </w:rPr>
        <w:t>教職人第4808号において部分公開さ</w:t>
      </w:r>
      <w:r w:rsidR="00DA413F">
        <w:rPr>
          <w:rFonts w:hint="eastAsia"/>
          <w:color w:val="auto"/>
          <w:spacing w:val="-2"/>
        </w:rPr>
        <w:t>れ</w:t>
      </w:r>
      <w:r w:rsidRPr="000D256F">
        <w:rPr>
          <w:color w:val="auto"/>
          <w:spacing w:val="-2"/>
        </w:rPr>
        <w:t>た「平成29年度</w:t>
      </w:r>
      <w:r w:rsidR="00FB721F">
        <w:rPr>
          <w:rFonts w:hint="eastAsia"/>
          <w:color w:val="auto"/>
          <w:spacing w:val="-2"/>
        </w:rPr>
        <w:t xml:space="preserve">　</w:t>
      </w:r>
      <w:r w:rsidRPr="000D256F">
        <w:rPr>
          <w:color w:val="auto"/>
          <w:spacing w:val="-2"/>
        </w:rPr>
        <w:t>府立</w:t>
      </w:r>
      <w:r w:rsidR="00EA6313">
        <w:rPr>
          <w:color w:val="auto"/>
          <w:spacing w:val="-2"/>
        </w:rPr>
        <w:t>○○</w:t>
      </w:r>
      <w:r w:rsidRPr="000D256F">
        <w:rPr>
          <w:color w:val="auto"/>
          <w:spacing w:val="-2"/>
        </w:rPr>
        <w:t>高等学校</w:t>
      </w:r>
      <w:r w:rsidR="00FB721F">
        <w:rPr>
          <w:rFonts w:hint="eastAsia"/>
          <w:color w:val="auto"/>
          <w:spacing w:val="-2"/>
        </w:rPr>
        <w:t xml:space="preserve">　</w:t>
      </w:r>
      <w:r w:rsidRPr="000D256F">
        <w:rPr>
          <w:color w:val="auto"/>
          <w:spacing w:val="-2"/>
        </w:rPr>
        <w:t>時間割」について、正規任用の職員以外に、常勤講師・非常勤講師を、「何の名目」で「どの教科」に「何時間」配当するに至ったのか、講師時間数を配当するにあたっての積算の根拠となる資料。常勤</w:t>
      </w:r>
      <w:r w:rsidR="000E624F">
        <w:rPr>
          <w:rFonts w:hint="eastAsia"/>
          <w:color w:val="auto"/>
          <w:spacing w:val="-2"/>
        </w:rPr>
        <w:t>・</w:t>
      </w:r>
      <w:r w:rsidRPr="000D256F">
        <w:rPr>
          <w:color w:val="auto"/>
          <w:spacing w:val="-2"/>
        </w:rPr>
        <w:t>非常勤講師を配置した根拠となる資料（配置した結果を求めるものではない）を求めたものである。</w:t>
      </w:r>
    </w:p>
    <w:p w14:paraId="7BDB88C3" w14:textId="77777777" w:rsidR="00BD4299" w:rsidRPr="000D256F" w:rsidRDefault="006C4CE5" w:rsidP="00BD4299">
      <w:pPr>
        <w:ind w:left="436" w:firstLine="218"/>
        <w:rPr>
          <w:color w:val="auto"/>
          <w:spacing w:val="-2"/>
        </w:rPr>
      </w:pPr>
      <w:r>
        <w:rPr>
          <w:rFonts w:hint="eastAsia"/>
          <w:color w:val="auto"/>
          <w:spacing w:val="-2"/>
        </w:rPr>
        <w:t>実施機関は、</w:t>
      </w:r>
      <w:r w:rsidR="00BD4299" w:rsidRPr="000D256F">
        <w:rPr>
          <w:color w:val="auto"/>
          <w:spacing w:val="-2"/>
        </w:rPr>
        <w:t>各学校に対して、首席</w:t>
      </w:r>
      <w:r w:rsidR="00DA413F">
        <w:rPr>
          <w:rFonts w:hint="eastAsia"/>
          <w:color w:val="auto"/>
          <w:spacing w:val="-2"/>
        </w:rPr>
        <w:t>１</w:t>
      </w:r>
      <w:r w:rsidR="00BD4299" w:rsidRPr="000D256F">
        <w:rPr>
          <w:color w:val="auto"/>
          <w:spacing w:val="-2"/>
        </w:rPr>
        <w:t>名</w:t>
      </w:r>
      <w:r w:rsidR="00DA413F">
        <w:rPr>
          <w:rFonts w:hint="eastAsia"/>
          <w:color w:val="auto"/>
          <w:spacing w:val="-2"/>
        </w:rPr>
        <w:t>８</w:t>
      </w:r>
      <w:r w:rsidR="00BD4299" w:rsidRPr="000D256F">
        <w:rPr>
          <w:color w:val="auto"/>
          <w:spacing w:val="-2"/>
        </w:rPr>
        <w:t>時間、司書教諭</w:t>
      </w:r>
      <w:r w:rsidR="003D558B">
        <w:rPr>
          <w:rFonts w:hint="eastAsia"/>
          <w:color w:val="auto"/>
          <w:spacing w:val="-2"/>
        </w:rPr>
        <w:t>２</w:t>
      </w:r>
      <w:r w:rsidR="00BD4299" w:rsidRPr="000D256F">
        <w:rPr>
          <w:color w:val="auto"/>
          <w:spacing w:val="-2"/>
        </w:rPr>
        <w:t>時間など、具体的な役職について、あるいは、産後時短勤務や、教科</w:t>
      </w:r>
      <w:r w:rsidR="00BD4299" w:rsidRPr="000D256F">
        <w:rPr>
          <w:rFonts w:hint="eastAsia"/>
          <w:color w:val="auto"/>
          <w:spacing w:val="-2"/>
        </w:rPr>
        <w:t>担当者の不足により、常勤あるいは非常勤講師の時間数を割り当てて配当を行っている。その時間数の積算を元に、各校では具体的に講師の決定をしている。</w:t>
      </w:r>
    </w:p>
    <w:p w14:paraId="301A8B50" w14:textId="28CB7870" w:rsidR="00BD4299" w:rsidRDefault="00BD4299" w:rsidP="00BD4299">
      <w:pPr>
        <w:ind w:left="436" w:firstLine="218"/>
        <w:rPr>
          <w:color w:val="auto"/>
          <w:spacing w:val="-2"/>
        </w:rPr>
      </w:pPr>
      <w:r w:rsidRPr="000D256F">
        <w:rPr>
          <w:rFonts w:hint="eastAsia"/>
          <w:color w:val="auto"/>
          <w:spacing w:val="-2"/>
        </w:rPr>
        <w:t>しかしながら、本件決定</w:t>
      </w:r>
      <w:r w:rsidR="00DA413F">
        <w:rPr>
          <w:rFonts w:hint="eastAsia"/>
          <w:color w:val="auto"/>
          <w:spacing w:val="-2"/>
        </w:rPr>
        <w:t>２</w:t>
      </w:r>
      <w:r w:rsidRPr="000D256F">
        <w:rPr>
          <w:rFonts w:hint="eastAsia"/>
          <w:color w:val="auto"/>
          <w:spacing w:val="-2"/>
        </w:rPr>
        <w:t>はその積算の内訳が具体的に分かるものではなく、</w:t>
      </w:r>
      <w:r w:rsidR="00EA6313">
        <w:rPr>
          <w:rFonts w:hint="eastAsia"/>
          <w:color w:val="auto"/>
          <w:spacing w:val="-2"/>
        </w:rPr>
        <w:t>○○</w:t>
      </w:r>
      <w:r w:rsidRPr="000D256F">
        <w:rPr>
          <w:rFonts w:hint="eastAsia"/>
          <w:color w:val="auto"/>
          <w:spacing w:val="-2"/>
        </w:rPr>
        <w:t>高校がその配当された時間を利用してどのように時間割を作成したのかという事後的な資料を示すに過ぎない。また、</w:t>
      </w:r>
      <w:r w:rsidR="006C4CE5">
        <w:rPr>
          <w:rFonts w:hint="eastAsia"/>
          <w:color w:val="auto"/>
          <w:spacing w:val="-2"/>
        </w:rPr>
        <w:t>担当</w:t>
      </w:r>
      <w:r w:rsidRPr="000D256F">
        <w:rPr>
          <w:rFonts w:hint="eastAsia"/>
          <w:color w:val="auto"/>
          <w:spacing w:val="-2"/>
        </w:rPr>
        <w:t>グループは、本件決定</w:t>
      </w:r>
      <w:r w:rsidR="006C4CE5">
        <w:rPr>
          <w:rFonts w:hint="eastAsia"/>
          <w:color w:val="auto"/>
          <w:spacing w:val="-2"/>
        </w:rPr>
        <w:t>２</w:t>
      </w:r>
      <w:r w:rsidRPr="000D256F">
        <w:rPr>
          <w:rFonts w:hint="eastAsia"/>
          <w:color w:val="auto"/>
          <w:spacing w:val="-2"/>
        </w:rPr>
        <w:t>を行うに際して、何を行政文書として公開ないし</w:t>
      </w:r>
      <w:r w:rsidRPr="000D256F">
        <w:rPr>
          <w:rFonts w:hint="eastAsia"/>
          <w:color w:val="auto"/>
          <w:spacing w:val="-2"/>
        </w:rPr>
        <w:lastRenderedPageBreak/>
        <w:t>部分公開す</w:t>
      </w:r>
      <w:r w:rsidR="00FB721F">
        <w:rPr>
          <w:rFonts w:hint="eastAsia"/>
          <w:color w:val="auto"/>
          <w:spacing w:val="-2"/>
        </w:rPr>
        <w:t>る</w:t>
      </w:r>
      <w:r w:rsidRPr="000D256F">
        <w:rPr>
          <w:rFonts w:hint="eastAsia"/>
          <w:color w:val="auto"/>
          <w:spacing w:val="-2"/>
        </w:rPr>
        <w:t>べきなのかを請求人に一切確認せず、</w:t>
      </w:r>
      <w:r w:rsidR="00DA413F">
        <w:rPr>
          <w:rFonts w:hint="eastAsia"/>
          <w:color w:val="auto"/>
          <w:spacing w:val="-2"/>
        </w:rPr>
        <w:t>２</w:t>
      </w:r>
      <w:r w:rsidRPr="000D256F">
        <w:rPr>
          <w:color w:val="auto"/>
          <w:spacing w:val="-2"/>
        </w:rPr>
        <w:t>度に</w:t>
      </w:r>
      <w:r w:rsidR="00FB721F">
        <w:rPr>
          <w:rFonts w:hint="eastAsia"/>
          <w:color w:val="auto"/>
          <w:spacing w:val="-2"/>
        </w:rPr>
        <w:t>亘って</w:t>
      </w:r>
      <w:r w:rsidRPr="000D256F">
        <w:rPr>
          <w:color w:val="auto"/>
          <w:spacing w:val="-2"/>
        </w:rPr>
        <w:t>不十分な情報公開決定を行うなど、業務執行の</w:t>
      </w:r>
      <w:r w:rsidR="00FB721F">
        <w:rPr>
          <w:rFonts w:hint="eastAsia"/>
          <w:color w:val="auto"/>
          <w:spacing w:val="-2"/>
        </w:rPr>
        <w:t>あ</w:t>
      </w:r>
      <w:r w:rsidRPr="000D256F">
        <w:rPr>
          <w:color w:val="auto"/>
          <w:spacing w:val="-2"/>
        </w:rPr>
        <w:t>り方として著しく不適切である。</w:t>
      </w:r>
    </w:p>
    <w:p w14:paraId="055F5A40" w14:textId="77777777" w:rsidR="007E680B" w:rsidRPr="007E680B" w:rsidRDefault="007E680B" w:rsidP="00B94E30">
      <w:pPr>
        <w:jc w:val="both"/>
        <w:rPr>
          <w:color w:val="auto"/>
          <w:spacing w:val="-2"/>
        </w:rPr>
      </w:pPr>
    </w:p>
    <w:p w14:paraId="36160917" w14:textId="77777777" w:rsidR="000E57BD" w:rsidRPr="00B860E9" w:rsidRDefault="000E57BD" w:rsidP="000E57BD">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14:paraId="066787E8" w14:textId="27570D72" w:rsidR="00E02601" w:rsidRDefault="00E02601" w:rsidP="00B008AF">
      <w:pPr>
        <w:ind w:firstLineChars="100" w:firstLine="221"/>
        <w:rPr>
          <w:color w:val="auto"/>
          <w:spacing w:val="1"/>
        </w:rPr>
      </w:pPr>
      <w:r>
        <w:rPr>
          <w:rFonts w:hint="eastAsia"/>
          <w:color w:val="auto"/>
          <w:spacing w:val="1"/>
        </w:rPr>
        <w:t xml:space="preserve">　　実施機関の主張は概ね次の</w:t>
      </w:r>
      <w:r w:rsidR="00B22BBD">
        <w:rPr>
          <w:rFonts w:hint="eastAsia"/>
          <w:color w:val="auto"/>
          <w:spacing w:val="1"/>
        </w:rPr>
        <w:t>とお</w:t>
      </w:r>
      <w:r>
        <w:rPr>
          <w:rFonts w:hint="eastAsia"/>
          <w:color w:val="auto"/>
          <w:spacing w:val="1"/>
        </w:rPr>
        <w:t>りである。</w:t>
      </w:r>
    </w:p>
    <w:p w14:paraId="4CD58CDF" w14:textId="77777777" w:rsidR="00E02601" w:rsidRDefault="00BD4299" w:rsidP="00B008AF">
      <w:pPr>
        <w:ind w:firstLineChars="100" w:firstLine="221"/>
        <w:rPr>
          <w:color w:val="auto"/>
          <w:spacing w:val="1"/>
        </w:rPr>
      </w:pPr>
      <w:r>
        <w:rPr>
          <w:rFonts w:hint="eastAsia"/>
          <w:color w:val="auto"/>
          <w:spacing w:val="1"/>
        </w:rPr>
        <w:t xml:space="preserve">１　</w:t>
      </w:r>
      <w:r w:rsidR="00FB721F">
        <w:rPr>
          <w:rFonts w:hint="eastAsia"/>
          <w:color w:val="auto"/>
          <w:spacing w:val="1"/>
        </w:rPr>
        <w:t>本件</w:t>
      </w:r>
      <w:r>
        <w:rPr>
          <w:rFonts w:hint="eastAsia"/>
          <w:color w:val="auto"/>
          <w:spacing w:val="1"/>
        </w:rPr>
        <w:t>審査請求１について</w:t>
      </w:r>
    </w:p>
    <w:p w14:paraId="378A2CB1" w14:textId="77777777" w:rsidR="00A6335E" w:rsidRDefault="00BD4299" w:rsidP="00B008AF">
      <w:pPr>
        <w:ind w:firstLineChars="100" w:firstLine="221"/>
        <w:rPr>
          <w:color w:val="auto"/>
          <w:spacing w:val="1"/>
        </w:rPr>
      </w:pPr>
      <w:r>
        <w:rPr>
          <w:rFonts w:hint="eastAsia"/>
          <w:color w:val="auto"/>
          <w:spacing w:val="1"/>
        </w:rPr>
        <w:t>（</w:t>
      </w:r>
      <w:r w:rsidR="00DA7119">
        <w:rPr>
          <w:rFonts w:hint="eastAsia"/>
          <w:color w:val="auto"/>
          <w:spacing w:val="1"/>
        </w:rPr>
        <w:t>１</w:t>
      </w:r>
      <w:r>
        <w:rPr>
          <w:rFonts w:hint="eastAsia"/>
          <w:color w:val="auto"/>
          <w:spacing w:val="1"/>
        </w:rPr>
        <w:t>）</w:t>
      </w:r>
      <w:r w:rsidR="00B86807">
        <w:rPr>
          <w:rFonts w:hint="eastAsia"/>
          <w:color w:val="auto"/>
          <w:spacing w:val="1"/>
        </w:rPr>
        <w:t>弁明</w:t>
      </w:r>
      <w:r w:rsidR="00A6335E">
        <w:rPr>
          <w:rFonts w:hint="eastAsia"/>
          <w:color w:val="auto"/>
          <w:spacing w:val="1"/>
        </w:rPr>
        <w:t>の趣旨</w:t>
      </w:r>
    </w:p>
    <w:p w14:paraId="4AE1486F" w14:textId="77777777" w:rsidR="00AD47B9" w:rsidRDefault="00AD47B9" w:rsidP="00CC24E7">
      <w:pPr>
        <w:ind w:leftChars="100" w:left="219" w:firstLineChars="100" w:firstLine="221"/>
        <w:rPr>
          <w:color w:val="auto"/>
          <w:spacing w:val="1"/>
        </w:rPr>
      </w:pPr>
      <w:r>
        <w:rPr>
          <w:rFonts w:hint="eastAsia"/>
          <w:color w:val="auto"/>
          <w:spacing w:val="1"/>
        </w:rPr>
        <w:t xml:space="preserve">　　</w:t>
      </w:r>
      <w:r w:rsidR="00B008AF">
        <w:rPr>
          <w:rFonts w:hint="eastAsia"/>
          <w:color w:val="auto"/>
          <w:spacing w:val="1"/>
        </w:rPr>
        <w:t>本件審査請求</w:t>
      </w:r>
      <w:r w:rsidR="00FB721F">
        <w:rPr>
          <w:rFonts w:hint="eastAsia"/>
          <w:color w:val="auto"/>
          <w:spacing w:val="1"/>
        </w:rPr>
        <w:t>１</w:t>
      </w:r>
      <w:r w:rsidR="00B008AF">
        <w:rPr>
          <w:rFonts w:hint="eastAsia"/>
          <w:color w:val="auto"/>
          <w:spacing w:val="1"/>
        </w:rPr>
        <w:t>を棄却する裁決を求める</w:t>
      </w:r>
      <w:r>
        <w:rPr>
          <w:rFonts w:hint="eastAsia"/>
          <w:color w:val="auto"/>
          <w:spacing w:val="1"/>
        </w:rPr>
        <w:t>。</w:t>
      </w:r>
    </w:p>
    <w:p w14:paraId="3FA4A4C3" w14:textId="77777777" w:rsidR="005223FA" w:rsidRDefault="00BD4299" w:rsidP="00682172">
      <w:pPr>
        <w:ind w:firstLineChars="100" w:firstLine="221"/>
        <w:rPr>
          <w:color w:val="auto"/>
          <w:spacing w:val="1"/>
        </w:rPr>
      </w:pPr>
      <w:r>
        <w:rPr>
          <w:rFonts w:hint="eastAsia"/>
          <w:color w:val="auto"/>
          <w:spacing w:val="1"/>
        </w:rPr>
        <w:t>（</w:t>
      </w:r>
      <w:r w:rsidR="00B008AF">
        <w:rPr>
          <w:rFonts w:hint="eastAsia"/>
          <w:color w:val="auto"/>
          <w:spacing w:val="1"/>
        </w:rPr>
        <w:t>２</w:t>
      </w:r>
      <w:r>
        <w:rPr>
          <w:rFonts w:hint="eastAsia"/>
          <w:color w:val="auto"/>
          <w:spacing w:val="1"/>
        </w:rPr>
        <w:t>）</w:t>
      </w:r>
      <w:r w:rsidR="005223FA">
        <w:rPr>
          <w:rFonts w:hint="eastAsia"/>
          <w:color w:val="auto"/>
          <w:spacing w:val="1"/>
        </w:rPr>
        <w:t>弁明</w:t>
      </w:r>
      <w:r w:rsidR="00B86807">
        <w:rPr>
          <w:rFonts w:hint="eastAsia"/>
          <w:color w:val="auto"/>
          <w:spacing w:val="1"/>
        </w:rPr>
        <w:t>の理由</w:t>
      </w:r>
    </w:p>
    <w:p w14:paraId="2A51AFE6" w14:textId="308F8D94" w:rsidR="00FB721F" w:rsidRDefault="00241000" w:rsidP="00CC24E7">
      <w:pPr>
        <w:ind w:leftChars="299" w:left="655" w:firstLine="218"/>
        <w:rPr>
          <w:color w:val="auto"/>
          <w:spacing w:val="1"/>
        </w:rPr>
      </w:pPr>
      <w:r>
        <w:rPr>
          <w:rFonts w:hint="eastAsia"/>
          <w:color w:val="auto"/>
          <w:spacing w:val="1"/>
        </w:rPr>
        <w:t>本件決定１により</w:t>
      </w:r>
      <w:r w:rsidR="00D82666">
        <w:rPr>
          <w:rFonts w:hint="eastAsia"/>
          <w:color w:val="auto"/>
          <w:spacing w:val="1"/>
        </w:rPr>
        <w:t>部分</w:t>
      </w:r>
      <w:r>
        <w:rPr>
          <w:rFonts w:hint="eastAsia"/>
          <w:color w:val="auto"/>
          <w:spacing w:val="1"/>
        </w:rPr>
        <w:t>公開</w:t>
      </w:r>
      <w:r w:rsidR="00D82666">
        <w:rPr>
          <w:rFonts w:hint="eastAsia"/>
          <w:color w:val="auto"/>
          <w:spacing w:val="1"/>
        </w:rPr>
        <w:t>し</w:t>
      </w:r>
      <w:r>
        <w:rPr>
          <w:rFonts w:hint="eastAsia"/>
          <w:color w:val="auto"/>
          <w:spacing w:val="1"/>
        </w:rPr>
        <w:t>た</w:t>
      </w:r>
      <w:r w:rsidR="000A0582" w:rsidRPr="000A0582">
        <w:rPr>
          <w:rFonts w:hint="eastAsia"/>
          <w:color w:val="auto"/>
          <w:spacing w:val="1"/>
        </w:rPr>
        <w:t>行政文書は、</w:t>
      </w:r>
      <w:r w:rsidR="00787492">
        <w:rPr>
          <w:rFonts w:hint="eastAsia"/>
          <w:color w:val="auto"/>
          <w:spacing w:val="1"/>
        </w:rPr>
        <w:t>各教科の授業時間数やその算定根拠、正規教員の人数やそれぞれの持ち授業時間数を示したものである。また、正規教員を配置できない部分については、常勤講師・非常勤講師を配置することとなることから、各教科で任用した常勤講師・非常勤講師の持ち時間数を示したものである。</w:t>
      </w:r>
    </w:p>
    <w:p w14:paraId="1FEDE0C6" w14:textId="75EC286C" w:rsidR="000E624F" w:rsidRPr="0071475B" w:rsidRDefault="00787492" w:rsidP="00CC24E7">
      <w:pPr>
        <w:ind w:leftChars="299" w:left="655" w:firstLine="218"/>
        <w:rPr>
          <w:color w:val="auto"/>
        </w:rPr>
      </w:pPr>
      <w:r>
        <w:rPr>
          <w:rFonts w:hint="eastAsia"/>
          <w:color w:val="auto"/>
          <w:spacing w:val="1"/>
        </w:rPr>
        <w:t>以上のように、実施機関が請求内容に合致した本件行政文書を公開対象として決定したことは適当である。</w:t>
      </w:r>
    </w:p>
    <w:p w14:paraId="15A5C20C" w14:textId="77777777" w:rsidR="00136D13" w:rsidRPr="000A0582" w:rsidRDefault="00136D13" w:rsidP="00136D13">
      <w:pPr>
        <w:rPr>
          <w:color w:val="auto"/>
          <w:spacing w:val="1"/>
        </w:rPr>
      </w:pPr>
      <w:r>
        <w:rPr>
          <w:rFonts w:hint="eastAsia"/>
          <w:color w:val="auto"/>
          <w:spacing w:val="1"/>
        </w:rPr>
        <w:t xml:space="preserve">　（３）写しの提供について</w:t>
      </w:r>
    </w:p>
    <w:p w14:paraId="1311F5F1" w14:textId="77777777" w:rsidR="000A0582" w:rsidRDefault="00136D13" w:rsidP="00CC24E7">
      <w:pPr>
        <w:ind w:leftChars="299" w:left="655" w:firstLine="218"/>
        <w:rPr>
          <w:color w:val="auto"/>
          <w:spacing w:val="1"/>
        </w:rPr>
      </w:pPr>
      <w:r>
        <w:rPr>
          <w:rFonts w:hint="eastAsia"/>
          <w:color w:val="auto"/>
          <w:spacing w:val="1"/>
        </w:rPr>
        <w:t>審査請求人から、１回目から３回目までの情報公開請求に関する行政文書の</w:t>
      </w:r>
      <w:r w:rsidR="00FB721F">
        <w:rPr>
          <w:rFonts w:hint="eastAsia"/>
          <w:color w:val="auto"/>
          <w:spacing w:val="1"/>
        </w:rPr>
        <w:t>写しの</w:t>
      </w:r>
      <w:r>
        <w:rPr>
          <w:rFonts w:hint="eastAsia"/>
          <w:color w:val="auto"/>
          <w:spacing w:val="1"/>
        </w:rPr>
        <w:t>作成に係る費用の納入がないため、実施機関としては、審査請求人に対して、インターネットの利用による写しの提供は行っていない。</w:t>
      </w:r>
    </w:p>
    <w:p w14:paraId="3314DF24" w14:textId="77777777" w:rsidR="00136D13" w:rsidRDefault="00136D13" w:rsidP="00CC24E7">
      <w:pPr>
        <w:ind w:leftChars="299" w:left="655" w:firstLine="218"/>
        <w:rPr>
          <w:color w:val="auto"/>
          <w:spacing w:val="1"/>
        </w:rPr>
      </w:pPr>
      <w:r>
        <w:rPr>
          <w:rFonts w:hint="eastAsia"/>
          <w:color w:val="auto"/>
          <w:spacing w:val="1"/>
        </w:rPr>
        <w:t>実施機関としては、請求内容に合致した適切な行政文書の部分公開決定を行っているが、審査請求人は、実施機関が部分公開決定した適切な行政文書を見ることなく、実施機関に対して「請求内容に合致した適切な文書が存在するにも</w:t>
      </w:r>
      <w:r w:rsidR="00FB721F">
        <w:rPr>
          <w:rFonts w:hint="eastAsia"/>
          <w:color w:val="auto"/>
          <w:spacing w:val="1"/>
        </w:rPr>
        <w:t>関わらず</w:t>
      </w:r>
      <w:r>
        <w:rPr>
          <w:rFonts w:hint="eastAsia"/>
          <w:color w:val="auto"/>
          <w:spacing w:val="1"/>
        </w:rPr>
        <w:t>、それを秘匿し、全部公開ないし部分公開を行っていない」として、情報公開請求及び審査請求を行っているものである。</w:t>
      </w:r>
    </w:p>
    <w:p w14:paraId="42C13195" w14:textId="77777777" w:rsidR="00BD4299" w:rsidRDefault="00B86807" w:rsidP="00136D13">
      <w:pPr>
        <w:rPr>
          <w:color w:val="auto"/>
          <w:spacing w:val="1"/>
        </w:rPr>
      </w:pPr>
      <w:r>
        <w:rPr>
          <w:rFonts w:hint="eastAsia"/>
          <w:color w:val="auto"/>
          <w:spacing w:val="1"/>
        </w:rPr>
        <w:t xml:space="preserve">　</w:t>
      </w:r>
    </w:p>
    <w:p w14:paraId="0898023D" w14:textId="77777777" w:rsidR="000A0582" w:rsidRDefault="00BD4299" w:rsidP="00BD4299">
      <w:pPr>
        <w:ind w:firstLine="218"/>
        <w:rPr>
          <w:color w:val="auto"/>
          <w:spacing w:val="1"/>
        </w:rPr>
      </w:pPr>
      <w:r>
        <w:rPr>
          <w:rFonts w:hint="eastAsia"/>
          <w:color w:val="auto"/>
          <w:spacing w:val="1"/>
        </w:rPr>
        <w:t xml:space="preserve">２　</w:t>
      </w:r>
      <w:r w:rsidR="00FB721F">
        <w:rPr>
          <w:rFonts w:hint="eastAsia"/>
          <w:color w:val="auto"/>
          <w:spacing w:val="1"/>
        </w:rPr>
        <w:t>本件</w:t>
      </w:r>
      <w:r>
        <w:rPr>
          <w:rFonts w:hint="eastAsia"/>
          <w:color w:val="auto"/>
          <w:spacing w:val="1"/>
        </w:rPr>
        <w:t>審査請求２について</w:t>
      </w:r>
    </w:p>
    <w:p w14:paraId="4A9AA138" w14:textId="77777777" w:rsidR="00BD4299" w:rsidRDefault="00BD4299" w:rsidP="00BD4299">
      <w:pPr>
        <w:ind w:firstLineChars="100" w:firstLine="221"/>
        <w:rPr>
          <w:color w:val="auto"/>
          <w:spacing w:val="1"/>
        </w:rPr>
      </w:pPr>
      <w:r>
        <w:rPr>
          <w:rFonts w:hint="eastAsia"/>
          <w:color w:val="auto"/>
          <w:spacing w:val="1"/>
        </w:rPr>
        <w:t>（１）弁明の趣旨</w:t>
      </w:r>
    </w:p>
    <w:p w14:paraId="2927D0FD" w14:textId="1231EED9" w:rsidR="00BD4299" w:rsidRDefault="00BD4299" w:rsidP="00CC24E7">
      <w:pPr>
        <w:ind w:leftChars="100" w:left="219" w:firstLineChars="100" w:firstLine="221"/>
        <w:rPr>
          <w:color w:val="auto"/>
          <w:spacing w:val="1"/>
        </w:rPr>
      </w:pPr>
      <w:r>
        <w:rPr>
          <w:rFonts w:hint="eastAsia"/>
          <w:color w:val="auto"/>
          <w:spacing w:val="1"/>
        </w:rPr>
        <w:t xml:space="preserve">　　本件審査請求</w:t>
      </w:r>
      <w:r w:rsidR="000E624F">
        <w:rPr>
          <w:rFonts w:hint="eastAsia"/>
          <w:color w:val="auto"/>
          <w:spacing w:val="1"/>
        </w:rPr>
        <w:t>２</w:t>
      </w:r>
      <w:r>
        <w:rPr>
          <w:rFonts w:hint="eastAsia"/>
          <w:color w:val="auto"/>
          <w:spacing w:val="1"/>
        </w:rPr>
        <w:t>を棄却する裁決を求める。</w:t>
      </w:r>
    </w:p>
    <w:p w14:paraId="7789461C" w14:textId="77777777" w:rsidR="00BD4299" w:rsidRDefault="00BD4299" w:rsidP="00BD4299">
      <w:pPr>
        <w:ind w:firstLineChars="100" w:firstLine="221"/>
        <w:rPr>
          <w:color w:val="auto"/>
          <w:spacing w:val="1"/>
        </w:rPr>
      </w:pPr>
      <w:r>
        <w:rPr>
          <w:rFonts w:hint="eastAsia"/>
          <w:color w:val="auto"/>
          <w:spacing w:val="1"/>
        </w:rPr>
        <w:t>（２）弁明の理由</w:t>
      </w:r>
    </w:p>
    <w:p w14:paraId="69ACC685" w14:textId="2952DE72" w:rsidR="00136D13" w:rsidRDefault="000E624F" w:rsidP="00CC24E7">
      <w:pPr>
        <w:ind w:leftChars="100" w:left="655" w:hanging="436"/>
        <w:rPr>
          <w:color w:val="auto"/>
          <w:spacing w:val="1"/>
        </w:rPr>
      </w:pPr>
      <w:r>
        <w:rPr>
          <w:rFonts w:hint="eastAsia"/>
          <w:color w:val="auto"/>
          <w:spacing w:val="1"/>
        </w:rPr>
        <w:t xml:space="preserve">　　　１（２）に同じ。</w:t>
      </w:r>
    </w:p>
    <w:p w14:paraId="2448D973" w14:textId="77777777" w:rsidR="00BD4299" w:rsidRDefault="00BD4299" w:rsidP="00BD4299">
      <w:pPr>
        <w:ind w:firstLine="218"/>
        <w:rPr>
          <w:color w:val="auto"/>
          <w:spacing w:val="1"/>
        </w:rPr>
      </w:pPr>
      <w:r>
        <w:rPr>
          <w:rFonts w:hint="eastAsia"/>
          <w:color w:val="auto"/>
          <w:spacing w:val="1"/>
        </w:rPr>
        <w:t>（３）</w:t>
      </w:r>
      <w:r w:rsidR="00136D13">
        <w:rPr>
          <w:rFonts w:hint="eastAsia"/>
          <w:color w:val="auto"/>
          <w:spacing w:val="1"/>
        </w:rPr>
        <w:t>写しの提供について</w:t>
      </w:r>
    </w:p>
    <w:p w14:paraId="26EB1AAF" w14:textId="2D4F02F3" w:rsidR="000E624F" w:rsidRDefault="000E624F" w:rsidP="00CC24E7">
      <w:pPr>
        <w:ind w:leftChars="100" w:left="655" w:hanging="436"/>
        <w:rPr>
          <w:color w:val="auto"/>
          <w:spacing w:val="1"/>
        </w:rPr>
      </w:pPr>
      <w:r>
        <w:rPr>
          <w:rFonts w:hint="eastAsia"/>
          <w:color w:val="auto"/>
          <w:spacing w:val="1"/>
        </w:rPr>
        <w:t xml:space="preserve">　　　１（３）に同じ。</w:t>
      </w:r>
    </w:p>
    <w:p w14:paraId="6E4799E2" w14:textId="77777777" w:rsidR="00945091" w:rsidRDefault="00945091" w:rsidP="00945091">
      <w:pPr>
        <w:rPr>
          <w:color w:val="auto"/>
          <w:spacing w:val="1"/>
        </w:rPr>
      </w:pPr>
      <w:r>
        <w:rPr>
          <w:rFonts w:hint="eastAsia"/>
          <w:color w:val="auto"/>
          <w:spacing w:val="1"/>
        </w:rPr>
        <w:t xml:space="preserve">　</w:t>
      </w:r>
    </w:p>
    <w:p w14:paraId="4BE75C27" w14:textId="77777777" w:rsidR="00945091" w:rsidRDefault="00945091" w:rsidP="00945091">
      <w:pPr>
        <w:rPr>
          <w:color w:val="auto"/>
          <w:spacing w:val="1"/>
        </w:rPr>
      </w:pPr>
      <w:r>
        <w:rPr>
          <w:rFonts w:hint="eastAsia"/>
          <w:color w:val="auto"/>
          <w:spacing w:val="1"/>
        </w:rPr>
        <w:t>３　実施機関説明における主張</w:t>
      </w:r>
    </w:p>
    <w:p w14:paraId="05C71120" w14:textId="3E04B475" w:rsidR="000A0582" w:rsidRDefault="00945091" w:rsidP="00D36124">
      <w:pPr>
        <w:ind w:left="221" w:hangingChars="100" w:hanging="221"/>
        <w:rPr>
          <w:color w:val="auto"/>
          <w:spacing w:val="1"/>
        </w:rPr>
      </w:pPr>
      <w:r>
        <w:rPr>
          <w:rFonts w:hint="eastAsia"/>
          <w:color w:val="auto"/>
          <w:spacing w:val="1"/>
        </w:rPr>
        <w:t xml:space="preserve">　</w:t>
      </w:r>
      <w:r w:rsidR="00D36124">
        <w:rPr>
          <w:rFonts w:hint="eastAsia"/>
          <w:color w:val="auto"/>
          <w:spacing w:val="1"/>
        </w:rPr>
        <w:t xml:space="preserve">　常勤講師と非常勤講師の配置については、学校のカリキュラムと</w:t>
      </w:r>
      <w:r w:rsidR="00960CF2">
        <w:rPr>
          <w:rFonts w:hint="eastAsia"/>
          <w:color w:val="auto"/>
          <w:spacing w:val="1"/>
        </w:rPr>
        <w:t>正規教員</w:t>
      </w:r>
      <w:r w:rsidR="00D36124">
        <w:rPr>
          <w:rFonts w:hint="eastAsia"/>
          <w:color w:val="auto"/>
          <w:spacing w:val="1"/>
        </w:rPr>
        <w:t>の人数等を踏まえて、</w:t>
      </w:r>
      <w:r w:rsidR="00960CF2">
        <w:rPr>
          <w:rFonts w:hint="eastAsia"/>
          <w:color w:val="auto"/>
          <w:spacing w:val="1"/>
        </w:rPr>
        <w:t>正規教員</w:t>
      </w:r>
      <w:r w:rsidR="00D36124">
        <w:rPr>
          <w:rFonts w:hint="eastAsia"/>
          <w:color w:val="auto"/>
          <w:spacing w:val="1"/>
        </w:rPr>
        <w:t>を配置できない部分について講師を配置するものであり、</w:t>
      </w:r>
      <w:r w:rsidR="00241000">
        <w:rPr>
          <w:rFonts w:hint="eastAsia"/>
          <w:color w:val="auto"/>
          <w:spacing w:val="1"/>
        </w:rPr>
        <w:t>公開した職員名簿及び時間割から、各教科で任用した常勤講師・非常勤講師の持ち時間数がわかることから、公開した文書の特定</w:t>
      </w:r>
      <w:r w:rsidR="00AD2243">
        <w:rPr>
          <w:rFonts w:hint="eastAsia"/>
          <w:color w:val="auto"/>
          <w:spacing w:val="1"/>
        </w:rPr>
        <w:t>は適切である。</w:t>
      </w:r>
    </w:p>
    <w:p w14:paraId="74CE0188" w14:textId="22160512" w:rsidR="00AD2243" w:rsidRDefault="00D36124" w:rsidP="009539C3">
      <w:pPr>
        <w:ind w:left="221" w:hangingChars="100" w:hanging="221"/>
      </w:pPr>
      <w:r>
        <w:rPr>
          <w:rFonts w:hint="eastAsia"/>
          <w:color w:val="auto"/>
          <w:spacing w:val="1"/>
        </w:rPr>
        <w:lastRenderedPageBreak/>
        <w:t xml:space="preserve">　　審査請求人が</w:t>
      </w:r>
      <w:r w:rsidR="0008247D">
        <w:rPr>
          <w:rFonts w:hint="eastAsia"/>
          <w:color w:val="auto"/>
          <w:spacing w:val="1"/>
        </w:rPr>
        <w:t>反論書に添付した教員計画表について、</w:t>
      </w:r>
      <w:r w:rsidR="00EA6313">
        <w:rPr>
          <w:rFonts w:hint="eastAsia"/>
          <w:color w:val="auto"/>
          <w:spacing w:val="1"/>
        </w:rPr>
        <w:t>○○</w:t>
      </w:r>
      <w:r w:rsidR="00C05CC1">
        <w:rPr>
          <w:rFonts w:hint="eastAsia"/>
          <w:color w:val="auto"/>
          <w:spacing w:val="1"/>
        </w:rPr>
        <w:t>高校に確認したが、原議ファイル等に保存されて</w:t>
      </w:r>
      <w:r w:rsidR="00960CF2">
        <w:rPr>
          <w:rFonts w:hint="eastAsia"/>
          <w:color w:val="auto"/>
          <w:spacing w:val="1"/>
        </w:rPr>
        <w:t>いない。</w:t>
      </w:r>
      <w:r w:rsidR="00335A7C">
        <w:rPr>
          <w:rFonts w:hint="eastAsia"/>
          <w:color w:val="auto"/>
          <w:spacing w:val="1"/>
        </w:rPr>
        <w:t>審査請求人</w:t>
      </w:r>
      <w:r w:rsidR="00AD2243">
        <w:rPr>
          <w:rFonts w:hint="eastAsia"/>
          <w:color w:val="auto"/>
          <w:spacing w:val="1"/>
        </w:rPr>
        <w:t>は、</w:t>
      </w:r>
      <w:r w:rsidR="00335A7C">
        <w:rPr>
          <w:rFonts w:hint="eastAsia"/>
          <w:color w:val="auto"/>
          <w:spacing w:val="1"/>
        </w:rPr>
        <w:t>教員計画表</w:t>
      </w:r>
      <w:r w:rsidR="00AD2243">
        <w:rPr>
          <w:rFonts w:hint="eastAsia"/>
          <w:color w:val="auto"/>
          <w:spacing w:val="1"/>
        </w:rPr>
        <w:t>に</w:t>
      </w:r>
      <w:r w:rsidR="0008247D">
        <w:rPr>
          <w:rFonts w:hint="eastAsia"/>
          <w:color w:val="auto"/>
          <w:spacing w:val="1"/>
        </w:rPr>
        <w:t>は</w:t>
      </w:r>
      <w:r w:rsidR="00AD2243">
        <w:rPr>
          <w:rFonts w:hint="eastAsia"/>
          <w:color w:val="auto"/>
          <w:spacing w:val="1"/>
        </w:rPr>
        <w:t>、非常勤講師を、</w:t>
      </w:r>
      <w:r w:rsidR="00AD2243" w:rsidRPr="009B6D17">
        <w:t>「何の名目」で「どの教科」に「何時間」配当した</w:t>
      </w:r>
      <w:r w:rsidR="00AD2243">
        <w:rPr>
          <w:rFonts w:hint="eastAsia"/>
        </w:rPr>
        <w:t>のか結果が記載されており、</w:t>
      </w:r>
      <w:r w:rsidR="0008247D">
        <w:rPr>
          <w:rFonts w:hint="eastAsia"/>
        </w:rPr>
        <w:t>また教員</w:t>
      </w:r>
      <w:r w:rsidR="00AD2243">
        <w:rPr>
          <w:rFonts w:hint="eastAsia"/>
        </w:rPr>
        <w:t>計画表は</w:t>
      </w:r>
      <w:r w:rsidR="0008247D">
        <w:rPr>
          <w:rFonts w:hint="eastAsia"/>
        </w:rPr>
        <w:t>カリキュラム委員会で配付されたものであるから</w:t>
      </w:r>
      <w:r w:rsidR="00AD2243">
        <w:rPr>
          <w:rFonts w:hint="eastAsia"/>
        </w:rPr>
        <w:t>行政文書として存在するはずであり、これを公開の対象とするべきであると主張する。</w:t>
      </w:r>
    </w:p>
    <w:p w14:paraId="40E89AA5" w14:textId="7B6677CB" w:rsidR="008346C9" w:rsidRDefault="00AD2243" w:rsidP="00AD2243">
      <w:pPr>
        <w:ind w:leftChars="100" w:left="219" w:firstLineChars="100" w:firstLine="219"/>
        <w:rPr>
          <w:color w:val="auto"/>
          <w:spacing w:val="1"/>
        </w:rPr>
      </w:pPr>
      <w:r>
        <w:rPr>
          <w:rFonts w:hint="eastAsia"/>
        </w:rPr>
        <w:t>実施機関において、</w:t>
      </w:r>
      <w:r w:rsidR="00EA6313">
        <w:rPr>
          <w:rFonts w:hint="eastAsia"/>
        </w:rPr>
        <w:t>○○</w:t>
      </w:r>
      <w:r>
        <w:rPr>
          <w:rFonts w:hint="eastAsia"/>
        </w:rPr>
        <w:t>高校に教員計画表が保管されているか確認したところ、同校より、</w:t>
      </w:r>
      <w:r w:rsidR="009539C3">
        <w:rPr>
          <w:rFonts w:hint="eastAsia"/>
          <w:color w:val="auto"/>
          <w:spacing w:val="1"/>
        </w:rPr>
        <w:t>作成者が不明なうえ、</w:t>
      </w:r>
      <w:r w:rsidR="00C05CC1">
        <w:rPr>
          <w:rFonts w:hint="eastAsia"/>
          <w:color w:val="auto"/>
          <w:spacing w:val="1"/>
        </w:rPr>
        <w:t>管理職にも確認したが当該資料は目にしたことが</w:t>
      </w:r>
      <w:r>
        <w:rPr>
          <w:rFonts w:hint="eastAsia"/>
          <w:color w:val="auto"/>
          <w:spacing w:val="1"/>
        </w:rPr>
        <w:t>な</w:t>
      </w:r>
      <w:r w:rsidR="00C05CC1">
        <w:rPr>
          <w:rFonts w:hint="eastAsia"/>
          <w:color w:val="auto"/>
          <w:spacing w:val="1"/>
        </w:rPr>
        <w:t>いとのこと</w:t>
      </w:r>
      <w:r>
        <w:rPr>
          <w:rFonts w:hint="eastAsia"/>
          <w:color w:val="auto"/>
          <w:spacing w:val="1"/>
        </w:rPr>
        <w:t>であり、</w:t>
      </w:r>
      <w:r w:rsidR="00335A7C">
        <w:rPr>
          <w:rFonts w:hint="eastAsia"/>
          <w:color w:val="auto"/>
          <w:spacing w:val="1"/>
        </w:rPr>
        <w:t>仮に作成されていたとしても、</w:t>
      </w:r>
      <w:r w:rsidR="008346C9">
        <w:rPr>
          <w:rFonts w:hint="eastAsia"/>
          <w:color w:val="auto"/>
          <w:spacing w:val="1"/>
        </w:rPr>
        <w:t>学内の正式な共有資料ではない</w:t>
      </w:r>
      <w:r w:rsidR="0024608D">
        <w:rPr>
          <w:rFonts w:hint="eastAsia"/>
          <w:color w:val="auto"/>
          <w:spacing w:val="1"/>
        </w:rPr>
        <w:t>旨</w:t>
      </w:r>
      <w:r>
        <w:rPr>
          <w:rFonts w:hint="eastAsia"/>
          <w:color w:val="auto"/>
          <w:spacing w:val="1"/>
        </w:rPr>
        <w:t>の回答を得た</w:t>
      </w:r>
      <w:r w:rsidR="008346C9">
        <w:rPr>
          <w:rFonts w:hint="eastAsia"/>
          <w:color w:val="auto"/>
          <w:spacing w:val="1"/>
        </w:rPr>
        <w:t>。</w:t>
      </w:r>
    </w:p>
    <w:p w14:paraId="55A85A5D" w14:textId="6D69858B" w:rsidR="004450FD" w:rsidRDefault="004450FD" w:rsidP="00AD2243">
      <w:pPr>
        <w:ind w:leftChars="100" w:left="219" w:firstLineChars="100" w:firstLine="221"/>
        <w:rPr>
          <w:color w:val="auto"/>
          <w:spacing w:val="1"/>
        </w:rPr>
      </w:pPr>
      <w:r>
        <w:rPr>
          <w:rFonts w:hint="eastAsia"/>
          <w:color w:val="auto"/>
          <w:spacing w:val="1"/>
        </w:rPr>
        <w:t>また、民事訴訟事件の被告は</w:t>
      </w:r>
      <w:r w:rsidR="00EA6313">
        <w:rPr>
          <w:rFonts w:hint="eastAsia"/>
          <w:color w:val="auto"/>
          <w:spacing w:val="1"/>
        </w:rPr>
        <w:t>○○</w:t>
      </w:r>
      <w:r>
        <w:rPr>
          <w:rFonts w:hint="eastAsia"/>
          <w:color w:val="auto"/>
          <w:spacing w:val="1"/>
        </w:rPr>
        <w:t>であるが、被告準備書面において「</w:t>
      </w:r>
      <w:r w:rsidRPr="009B6D17">
        <w:rPr>
          <w:rFonts w:hint="eastAsia"/>
        </w:rPr>
        <w:t>教員計画表は、教頭や教務主任が作成して教科主任会議に提示した資料ではないと思われる</w:t>
      </w:r>
      <w:r>
        <w:rPr>
          <w:rFonts w:hint="eastAsia"/>
          <w:color w:val="auto"/>
          <w:spacing w:val="1"/>
        </w:rPr>
        <w:t>」と主張している。</w:t>
      </w:r>
    </w:p>
    <w:p w14:paraId="454D661D" w14:textId="56D117A7" w:rsidR="00337766" w:rsidRDefault="004450FD">
      <w:pPr>
        <w:ind w:leftChars="100" w:left="219" w:firstLineChars="100" w:firstLine="221"/>
        <w:rPr>
          <w:color w:val="auto"/>
          <w:spacing w:val="1"/>
        </w:rPr>
      </w:pPr>
      <w:r>
        <w:rPr>
          <w:rFonts w:hint="eastAsia"/>
          <w:color w:val="auto"/>
          <w:spacing w:val="1"/>
        </w:rPr>
        <w:t>さらに</w:t>
      </w:r>
      <w:r w:rsidR="00337766">
        <w:rPr>
          <w:rFonts w:hint="eastAsia"/>
          <w:color w:val="auto"/>
          <w:spacing w:val="1"/>
        </w:rPr>
        <w:t>実施機関が各府立学校に非常勤講師を必要とする時間数を照会するにあたっては、教員計画表のような様式を用いておらず、</w:t>
      </w:r>
      <w:r w:rsidR="00D82666">
        <w:rPr>
          <w:rFonts w:hint="eastAsia"/>
          <w:color w:val="auto"/>
          <w:spacing w:val="1"/>
        </w:rPr>
        <w:t>したがって、いずれの府立学校からも提出を受けておらず、実際に</w:t>
      </w:r>
      <w:r w:rsidR="00337766">
        <w:rPr>
          <w:rFonts w:hint="eastAsia"/>
          <w:color w:val="auto"/>
          <w:spacing w:val="1"/>
        </w:rPr>
        <w:t>実施機関において探索を行ったが存在しなかった。</w:t>
      </w:r>
    </w:p>
    <w:p w14:paraId="4FAB24EE" w14:textId="71383FAB" w:rsidR="0008247D" w:rsidRPr="0008247D" w:rsidRDefault="0008247D" w:rsidP="0008247D">
      <w:pPr>
        <w:ind w:leftChars="100" w:left="219" w:firstLineChars="100" w:firstLine="221"/>
        <w:rPr>
          <w:color w:val="auto"/>
          <w:spacing w:val="1"/>
        </w:rPr>
      </w:pPr>
      <w:r>
        <w:rPr>
          <w:rFonts w:hint="eastAsia"/>
          <w:color w:val="auto"/>
          <w:spacing w:val="1"/>
        </w:rPr>
        <w:t>審査請求人が公開を求める教員計画表は、行政文書として存在しないのであるから、審査請求人の主張は認められない。</w:t>
      </w:r>
    </w:p>
    <w:p w14:paraId="4FF3D25F" w14:textId="77777777" w:rsidR="00C506B0" w:rsidRPr="0008247D" w:rsidRDefault="00C506B0" w:rsidP="009539C3">
      <w:pPr>
        <w:ind w:left="221" w:hangingChars="100" w:hanging="221"/>
        <w:rPr>
          <w:color w:val="auto"/>
          <w:spacing w:val="1"/>
        </w:rPr>
      </w:pPr>
    </w:p>
    <w:p w14:paraId="36817140" w14:textId="77777777" w:rsidR="000E57BD" w:rsidRPr="001C2B52" w:rsidRDefault="000E57BD" w:rsidP="000E57BD">
      <w:pPr>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六</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14:paraId="1EE27EC4" w14:textId="77777777" w:rsidR="000E57BD" w:rsidRPr="00B860E9" w:rsidRDefault="000E57BD" w:rsidP="000E57BD">
      <w:pPr>
        <w:ind w:leftChars="100" w:left="438" w:hangingChars="100" w:hanging="219"/>
        <w:jc w:val="both"/>
        <w:rPr>
          <w:color w:val="auto"/>
        </w:rPr>
      </w:pPr>
      <w:r w:rsidRPr="00B860E9">
        <w:rPr>
          <w:rFonts w:hint="eastAsia"/>
          <w:color w:val="auto"/>
        </w:rPr>
        <w:t xml:space="preserve">１　</w:t>
      </w:r>
      <w:r>
        <w:rPr>
          <w:rFonts w:hint="eastAsia"/>
          <w:color w:val="auto"/>
        </w:rPr>
        <w:t>条例の基本的な考え方</w:t>
      </w:r>
      <w:r w:rsidRPr="00B860E9">
        <w:rPr>
          <w:rFonts w:hint="eastAsia"/>
          <w:color w:val="auto"/>
        </w:rPr>
        <w:t>について</w:t>
      </w:r>
    </w:p>
    <w:p w14:paraId="01BF7C07" w14:textId="11E7B780" w:rsidR="000E57BD" w:rsidRDefault="000E57BD">
      <w:pPr>
        <w:ind w:leftChars="200" w:left="438" w:firstLineChars="100" w:firstLine="219"/>
        <w:jc w:val="both"/>
        <w:rPr>
          <w:color w:val="auto"/>
        </w:rPr>
      </w:pPr>
      <w:r>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w:t>
      </w:r>
      <w:r w:rsidR="00C506B0">
        <w:rPr>
          <w:rFonts w:hint="eastAsia"/>
          <w:color w:val="auto"/>
        </w:rPr>
        <w:t>の</w:t>
      </w:r>
      <w:r>
        <w:rPr>
          <w:rFonts w:hint="eastAsia"/>
          <w:color w:val="auto"/>
        </w:rPr>
        <w:t>福祉の増進に寄与しようとするものである。</w:t>
      </w:r>
    </w:p>
    <w:p w14:paraId="2A05D28A" w14:textId="77777777" w:rsidR="00A76E28" w:rsidRPr="00B860E9" w:rsidRDefault="00A76E28" w:rsidP="000E57BD">
      <w:pPr>
        <w:ind w:leftChars="200" w:left="438" w:firstLineChars="100" w:firstLine="219"/>
        <w:jc w:val="both"/>
        <w:rPr>
          <w:color w:val="auto"/>
        </w:rPr>
      </w:pPr>
    </w:p>
    <w:p w14:paraId="3C6AC23D" w14:textId="77777777" w:rsidR="000E57BD" w:rsidRDefault="00A9256C" w:rsidP="000E57BD">
      <w:pPr>
        <w:ind w:firstLineChars="100" w:firstLine="219"/>
        <w:jc w:val="both"/>
        <w:rPr>
          <w:color w:val="auto"/>
        </w:rPr>
      </w:pPr>
      <w:r w:rsidRPr="00A9256C">
        <w:rPr>
          <w:rFonts w:hint="eastAsia"/>
          <w:color w:val="auto"/>
        </w:rPr>
        <w:t>２</w:t>
      </w:r>
      <w:r w:rsidR="000E57BD" w:rsidRPr="00A9256C">
        <w:rPr>
          <w:rFonts w:hint="eastAsia"/>
          <w:color w:val="auto"/>
        </w:rPr>
        <w:t xml:space="preserve">　本件決定に係る具体的な判断及びその理由について</w:t>
      </w:r>
    </w:p>
    <w:p w14:paraId="4C810125" w14:textId="03DEC86A" w:rsidR="009B6D17" w:rsidRPr="009B6D17" w:rsidRDefault="00180BAB" w:rsidP="009B6D17">
      <w:pPr>
        <w:ind w:left="438" w:hangingChars="200" w:hanging="438"/>
      </w:pPr>
      <w:r>
        <w:rPr>
          <w:rFonts w:hint="eastAsia"/>
        </w:rPr>
        <w:t xml:space="preserve">　　　</w:t>
      </w:r>
      <w:r w:rsidR="009B6D17" w:rsidRPr="009B6D17">
        <w:rPr>
          <w:rFonts w:hint="eastAsia"/>
        </w:rPr>
        <w:t>審査請求人は、同趣旨の情報公開請求を３回行い、これに対し、実施機関は、それぞれ部分公開決定を行った。審査請求人は、２回目、３回目の部分公開決定である本件決定１及び本件決定２に対して、それぞれ本件審査請求１及び本件審査請求２を行っている。</w:t>
      </w:r>
    </w:p>
    <w:p w14:paraId="3A608F1B" w14:textId="78C9455E" w:rsidR="009B6D17" w:rsidRPr="009B6D17" w:rsidRDefault="009B6D17" w:rsidP="00AC7CE5">
      <w:pPr>
        <w:ind w:leftChars="200" w:left="438"/>
      </w:pPr>
      <w:r w:rsidRPr="009B6D17">
        <w:rPr>
          <w:rFonts w:hint="eastAsia"/>
        </w:rPr>
        <w:t xml:space="preserve">　審査請求人は、民事訴訟事</w:t>
      </w:r>
      <w:r w:rsidR="00C10E8A">
        <w:rPr>
          <w:rFonts w:hint="eastAsia"/>
        </w:rPr>
        <w:t>件</w:t>
      </w:r>
      <w:r w:rsidRPr="009B6D17">
        <w:rPr>
          <w:rFonts w:hint="eastAsia"/>
        </w:rPr>
        <w:t>にお</w:t>
      </w:r>
      <w:r w:rsidR="00C10E8A">
        <w:rPr>
          <w:rFonts w:hint="eastAsia"/>
        </w:rPr>
        <w:t>いて書証として提出</w:t>
      </w:r>
      <w:r w:rsidR="00E47437">
        <w:rPr>
          <w:rFonts w:hint="eastAsia"/>
        </w:rPr>
        <w:t>し</w:t>
      </w:r>
      <w:r w:rsidR="00C10E8A">
        <w:rPr>
          <w:rFonts w:hint="eastAsia"/>
        </w:rPr>
        <w:t>た</w:t>
      </w:r>
      <w:r w:rsidRPr="009B6D17">
        <w:rPr>
          <w:rFonts w:hint="eastAsia"/>
        </w:rPr>
        <w:t>教員計画表</w:t>
      </w:r>
      <w:r w:rsidR="00E47A56">
        <w:rPr>
          <w:rFonts w:hint="eastAsia"/>
        </w:rPr>
        <w:t>にあるとおり</w:t>
      </w:r>
      <w:r w:rsidRPr="009B6D17">
        <w:t>、非常勤講師を「何の名目」で「どの教科」に「何時間」配当したかの結果となる資料が存在し、</w:t>
      </w:r>
      <w:r w:rsidRPr="009B6D17">
        <w:rPr>
          <w:rFonts w:hint="eastAsia"/>
        </w:rPr>
        <w:t>また、</w:t>
      </w:r>
      <w:r w:rsidRPr="009B6D17">
        <w:t>加配の根拠の内訳</w:t>
      </w:r>
      <w:r w:rsidRPr="009B6D17">
        <w:rPr>
          <w:rFonts w:hint="eastAsia"/>
        </w:rPr>
        <w:t>の記載があ</w:t>
      </w:r>
      <w:r w:rsidR="00E47A56">
        <w:rPr>
          <w:rFonts w:hint="eastAsia"/>
        </w:rPr>
        <w:t>るので</w:t>
      </w:r>
      <w:r w:rsidR="00AC2D43">
        <w:rPr>
          <w:rFonts w:hint="eastAsia"/>
        </w:rPr>
        <w:t>、</w:t>
      </w:r>
      <w:r w:rsidR="000542F9">
        <w:rPr>
          <w:rFonts w:hint="eastAsia"/>
        </w:rPr>
        <w:t>教員計画表</w:t>
      </w:r>
      <w:r w:rsidR="00AC2D43">
        <w:rPr>
          <w:rFonts w:hint="eastAsia"/>
        </w:rPr>
        <w:t>が公開</w:t>
      </w:r>
      <w:r w:rsidR="000542F9">
        <w:rPr>
          <w:rFonts w:hint="eastAsia"/>
        </w:rPr>
        <w:t>されるべき</w:t>
      </w:r>
      <w:r w:rsidR="00AC2D43">
        <w:rPr>
          <w:rFonts w:hint="eastAsia"/>
        </w:rPr>
        <w:t>文書で</w:t>
      </w:r>
      <w:r w:rsidR="000542F9">
        <w:rPr>
          <w:rFonts w:hint="eastAsia"/>
        </w:rPr>
        <w:t>あると主張する。</w:t>
      </w:r>
      <w:r w:rsidR="00D82666">
        <w:rPr>
          <w:rFonts w:hint="eastAsia"/>
        </w:rPr>
        <w:t>また</w:t>
      </w:r>
      <w:r w:rsidRPr="009B6D17">
        <w:rPr>
          <w:rFonts w:hint="eastAsia"/>
        </w:rPr>
        <w:t>、</w:t>
      </w:r>
      <w:r w:rsidR="00EA6313">
        <w:rPr>
          <w:rFonts w:hint="eastAsia"/>
        </w:rPr>
        <w:t>○○</w:t>
      </w:r>
      <w:r w:rsidR="00B93159" w:rsidRPr="009B6D17">
        <w:rPr>
          <w:rFonts w:hint="eastAsia"/>
        </w:rPr>
        <w:t>高校のカリキュラム委員会で教員計画表が配付された</w:t>
      </w:r>
      <w:r w:rsidR="00B93159">
        <w:rPr>
          <w:rFonts w:hint="eastAsia"/>
        </w:rPr>
        <w:t>事実があることから、</w:t>
      </w:r>
      <w:r w:rsidRPr="009B6D17">
        <w:rPr>
          <w:rFonts w:hint="eastAsia"/>
        </w:rPr>
        <w:t>教員計画表</w:t>
      </w:r>
      <w:r w:rsidR="000542F9">
        <w:rPr>
          <w:rFonts w:hint="eastAsia"/>
        </w:rPr>
        <w:t>は行政文書に該当すると</w:t>
      </w:r>
      <w:r w:rsidR="0008247D">
        <w:rPr>
          <w:rFonts w:hint="eastAsia"/>
        </w:rPr>
        <w:t>も</w:t>
      </w:r>
      <w:r w:rsidR="000542F9">
        <w:rPr>
          <w:rFonts w:hint="eastAsia"/>
        </w:rPr>
        <w:t>主張する</w:t>
      </w:r>
      <w:r w:rsidRPr="009B6D17">
        <w:rPr>
          <w:rFonts w:hint="eastAsia"/>
        </w:rPr>
        <w:t>。</w:t>
      </w:r>
    </w:p>
    <w:p w14:paraId="20DFDB4D" w14:textId="5FD1D499" w:rsidR="000542F9" w:rsidRDefault="009B6D17" w:rsidP="000542F9">
      <w:pPr>
        <w:ind w:left="438" w:hangingChars="200" w:hanging="438"/>
      </w:pPr>
      <w:r w:rsidRPr="009B6D17">
        <w:rPr>
          <w:rFonts w:hint="eastAsia"/>
        </w:rPr>
        <w:t xml:space="preserve">　</w:t>
      </w:r>
      <w:r>
        <w:rPr>
          <w:rFonts w:hint="eastAsia"/>
        </w:rPr>
        <w:t xml:space="preserve">　　</w:t>
      </w:r>
      <w:r w:rsidRPr="009B6D17">
        <w:rPr>
          <w:rFonts w:hint="eastAsia"/>
        </w:rPr>
        <w:t>当審査会が</w:t>
      </w:r>
      <w:r w:rsidR="000542F9">
        <w:rPr>
          <w:rFonts w:hint="eastAsia"/>
        </w:rPr>
        <w:t>審査請求人の主張について</w:t>
      </w:r>
      <w:r w:rsidR="0008247D">
        <w:rPr>
          <w:rFonts w:hint="eastAsia"/>
        </w:rPr>
        <w:t>実施機関に</w:t>
      </w:r>
      <w:r w:rsidR="000542F9">
        <w:rPr>
          <w:rFonts w:hint="eastAsia"/>
        </w:rPr>
        <w:t>確認したところ</w:t>
      </w:r>
      <w:r w:rsidRPr="009B6D17">
        <w:rPr>
          <w:rFonts w:hint="eastAsia"/>
        </w:rPr>
        <w:t>、</w:t>
      </w:r>
      <w:r w:rsidR="00EA6313">
        <w:rPr>
          <w:rFonts w:hint="eastAsia"/>
        </w:rPr>
        <w:t>○○</w:t>
      </w:r>
      <w:r w:rsidR="000542F9">
        <w:rPr>
          <w:rFonts w:hint="eastAsia"/>
        </w:rPr>
        <w:t>高校から</w:t>
      </w:r>
      <w:r w:rsidR="0008247D">
        <w:rPr>
          <w:rFonts w:hint="eastAsia"/>
        </w:rPr>
        <w:t>、</w:t>
      </w:r>
      <w:r w:rsidRPr="009B6D17">
        <w:rPr>
          <w:rFonts w:hint="eastAsia"/>
        </w:rPr>
        <w:t>教員計画表</w:t>
      </w:r>
      <w:r w:rsidR="0008247D">
        <w:rPr>
          <w:rFonts w:hint="eastAsia"/>
        </w:rPr>
        <w:t>の</w:t>
      </w:r>
      <w:r w:rsidRPr="009B6D17">
        <w:rPr>
          <w:rFonts w:hint="eastAsia"/>
        </w:rPr>
        <w:t>作成者</w:t>
      </w:r>
      <w:r w:rsidR="000542F9">
        <w:rPr>
          <w:rFonts w:hint="eastAsia"/>
        </w:rPr>
        <w:t>は</w:t>
      </w:r>
      <w:r w:rsidRPr="009B6D17">
        <w:rPr>
          <w:rFonts w:hint="eastAsia"/>
        </w:rPr>
        <w:t>不明で</w:t>
      </w:r>
      <w:r w:rsidR="000542F9">
        <w:rPr>
          <w:rFonts w:hint="eastAsia"/>
        </w:rPr>
        <w:t>あり</w:t>
      </w:r>
      <w:r w:rsidRPr="009B6D17">
        <w:rPr>
          <w:rFonts w:hint="eastAsia"/>
        </w:rPr>
        <w:t>、</w:t>
      </w:r>
      <w:r w:rsidR="000542F9">
        <w:rPr>
          <w:rFonts w:hint="eastAsia"/>
        </w:rPr>
        <w:t>同校内で</w:t>
      </w:r>
      <w:r w:rsidRPr="009B6D17">
        <w:rPr>
          <w:rFonts w:hint="eastAsia"/>
        </w:rPr>
        <w:t>組織的に共有した文書ではな</w:t>
      </w:r>
      <w:r w:rsidR="000542F9">
        <w:rPr>
          <w:rFonts w:hint="eastAsia"/>
        </w:rPr>
        <w:t>く</w:t>
      </w:r>
      <w:r w:rsidRPr="009B6D17">
        <w:rPr>
          <w:rFonts w:hint="eastAsia"/>
        </w:rPr>
        <w:t>、</w:t>
      </w:r>
      <w:r w:rsidR="00D82666">
        <w:rPr>
          <w:rFonts w:hint="eastAsia"/>
        </w:rPr>
        <w:t>実際、</w:t>
      </w:r>
      <w:r w:rsidR="000542F9">
        <w:rPr>
          <w:rFonts w:hint="eastAsia"/>
        </w:rPr>
        <w:t>教員計画表は保存されていないとの回答を得たとのことであった。</w:t>
      </w:r>
    </w:p>
    <w:p w14:paraId="255EC1B9" w14:textId="1C19EFAC" w:rsidR="009B6D17" w:rsidRDefault="000542F9" w:rsidP="0008247D">
      <w:pPr>
        <w:ind w:leftChars="200" w:left="438" w:firstLineChars="100" w:firstLine="219"/>
      </w:pPr>
      <w:r>
        <w:rPr>
          <w:rFonts w:hint="eastAsia"/>
        </w:rPr>
        <w:t>また、実施機関</w:t>
      </w:r>
      <w:r w:rsidR="00D82666">
        <w:rPr>
          <w:rFonts w:hint="eastAsia"/>
        </w:rPr>
        <w:t>によると、</w:t>
      </w:r>
      <w:r>
        <w:rPr>
          <w:rFonts w:hint="eastAsia"/>
        </w:rPr>
        <w:t>担当グループにおいて、各府立高校に対し、非常勤講師が何時間必要であるか照会を行うが、当該照会の際に、</w:t>
      </w:r>
      <w:r w:rsidR="009B6D17" w:rsidRPr="009B6D17">
        <w:rPr>
          <w:rFonts w:hint="eastAsia"/>
        </w:rPr>
        <w:t>教員計画表のような様式は使用して</w:t>
      </w:r>
      <w:r>
        <w:rPr>
          <w:rFonts w:hint="eastAsia"/>
        </w:rPr>
        <w:t>おらず、</w:t>
      </w:r>
      <w:r w:rsidR="00EA6313">
        <w:rPr>
          <w:rFonts w:hint="eastAsia"/>
        </w:rPr>
        <w:t>○</w:t>
      </w:r>
      <w:r w:rsidR="00EA6313">
        <w:rPr>
          <w:rFonts w:hint="eastAsia"/>
        </w:rPr>
        <w:lastRenderedPageBreak/>
        <w:t>○</w:t>
      </w:r>
      <w:r>
        <w:rPr>
          <w:rFonts w:hint="eastAsia"/>
        </w:rPr>
        <w:t>高校から教員計画表が提出された事実はなく、</w:t>
      </w:r>
      <w:r w:rsidR="009B6D17" w:rsidRPr="009B6D17">
        <w:rPr>
          <w:rFonts w:hint="eastAsia"/>
        </w:rPr>
        <w:t>実態としても保有していないということで</w:t>
      </w:r>
      <w:r w:rsidR="00C10E8A">
        <w:rPr>
          <w:rFonts w:hint="eastAsia"/>
        </w:rPr>
        <w:t>あった</w:t>
      </w:r>
      <w:r w:rsidR="009B6D17" w:rsidRPr="009B6D17">
        <w:rPr>
          <w:rFonts w:hint="eastAsia"/>
        </w:rPr>
        <w:t>。</w:t>
      </w:r>
    </w:p>
    <w:p w14:paraId="2E0448EE" w14:textId="74486EB3" w:rsidR="00F05720" w:rsidRPr="009B6D17" w:rsidRDefault="00F05720" w:rsidP="009B6D17">
      <w:pPr>
        <w:ind w:left="438" w:hangingChars="200" w:hanging="438"/>
      </w:pPr>
      <w:r>
        <w:rPr>
          <w:rFonts w:hint="eastAsia"/>
        </w:rPr>
        <w:t xml:space="preserve">　　　そもそもカリキュラム委員会とは、</w:t>
      </w:r>
      <w:r w:rsidR="009C7974">
        <w:rPr>
          <w:rFonts w:hint="eastAsia"/>
        </w:rPr>
        <w:t>府立</w:t>
      </w:r>
      <w:r w:rsidR="00D82666">
        <w:rPr>
          <w:rFonts w:hint="eastAsia"/>
        </w:rPr>
        <w:t>学校</w:t>
      </w:r>
      <w:r w:rsidR="009C7974">
        <w:rPr>
          <w:rFonts w:hint="eastAsia"/>
        </w:rPr>
        <w:t>内</w:t>
      </w:r>
      <w:r w:rsidR="00D82666">
        <w:rPr>
          <w:rFonts w:hint="eastAsia"/>
        </w:rPr>
        <w:t>で</w:t>
      </w:r>
      <w:r>
        <w:rPr>
          <w:rFonts w:hint="eastAsia"/>
        </w:rPr>
        <w:t>教育課程実施計画等を作成する組織であ</w:t>
      </w:r>
      <w:r w:rsidR="009C7974">
        <w:rPr>
          <w:rFonts w:hint="eastAsia"/>
        </w:rPr>
        <w:t>るが</w:t>
      </w:r>
      <w:r>
        <w:rPr>
          <w:rFonts w:hint="eastAsia"/>
        </w:rPr>
        <w:t>、</w:t>
      </w:r>
      <w:r w:rsidR="009C7974">
        <w:rPr>
          <w:rFonts w:hint="eastAsia"/>
        </w:rPr>
        <w:t>実施機関の規則やマニュアルに定められておらず、府立学校の</w:t>
      </w:r>
      <w:r>
        <w:rPr>
          <w:rFonts w:hint="eastAsia"/>
        </w:rPr>
        <w:t>内規等</w:t>
      </w:r>
      <w:r w:rsidR="009C7974">
        <w:rPr>
          <w:rFonts w:hint="eastAsia"/>
        </w:rPr>
        <w:t>に必ず</w:t>
      </w:r>
      <w:r>
        <w:rPr>
          <w:rFonts w:hint="eastAsia"/>
        </w:rPr>
        <w:t>定め</w:t>
      </w:r>
      <w:r w:rsidR="009C7974">
        <w:rPr>
          <w:rFonts w:hint="eastAsia"/>
        </w:rPr>
        <w:t>なければならないとされているもの</w:t>
      </w:r>
      <w:r>
        <w:rPr>
          <w:rFonts w:hint="eastAsia"/>
        </w:rPr>
        <w:t>ではな</w:t>
      </w:r>
      <w:r w:rsidR="009C7974">
        <w:rPr>
          <w:rFonts w:hint="eastAsia"/>
        </w:rPr>
        <w:t>い。実際、</w:t>
      </w:r>
      <w:r>
        <w:rPr>
          <w:rFonts w:hint="eastAsia"/>
        </w:rPr>
        <w:t>同委員会の運営も学校ごとで異な</w:t>
      </w:r>
      <w:r w:rsidR="009C7974">
        <w:rPr>
          <w:rFonts w:hint="eastAsia"/>
        </w:rPr>
        <w:t>ってお</w:t>
      </w:r>
      <w:r>
        <w:rPr>
          <w:rFonts w:hint="eastAsia"/>
        </w:rPr>
        <w:t>り、協議にあたって</w:t>
      </w:r>
      <w:r w:rsidR="00D82666">
        <w:rPr>
          <w:rFonts w:hint="eastAsia"/>
        </w:rPr>
        <w:t>教員計画表のような様式の</w:t>
      </w:r>
      <w:r>
        <w:rPr>
          <w:rFonts w:hint="eastAsia"/>
        </w:rPr>
        <w:t>文書等の作成が義務付けられるものではないことからも、実施機関の主張は不合理ではない。</w:t>
      </w:r>
    </w:p>
    <w:p w14:paraId="3F3A918D" w14:textId="5B1C9A96" w:rsidR="009B6D17" w:rsidRPr="009B6D17" w:rsidRDefault="0008247D" w:rsidP="009B6D17">
      <w:pPr>
        <w:ind w:leftChars="200" w:left="438" w:firstLineChars="100" w:firstLine="219"/>
      </w:pPr>
      <w:r>
        <w:rPr>
          <w:rFonts w:hint="eastAsia"/>
        </w:rPr>
        <w:t>さらに、</w:t>
      </w:r>
      <w:r w:rsidR="009B6D17" w:rsidRPr="009B6D17">
        <w:rPr>
          <w:rFonts w:hint="eastAsia"/>
        </w:rPr>
        <w:t>民事訴訟事</w:t>
      </w:r>
      <w:r w:rsidR="00C10E8A">
        <w:rPr>
          <w:rFonts w:hint="eastAsia"/>
        </w:rPr>
        <w:t>件</w:t>
      </w:r>
      <w:r w:rsidR="009B6D17" w:rsidRPr="009B6D17">
        <w:rPr>
          <w:rFonts w:hint="eastAsia"/>
        </w:rPr>
        <w:t>における被告準備書面を確認すると、「教員計画表は、教頭や教務主任が作成して教科主任会議に提示した資料ではないと思われる」と記載があることから、実施機関の説明と</w:t>
      </w:r>
      <w:r w:rsidR="00EA6313">
        <w:rPr>
          <w:rFonts w:hint="eastAsia"/>
        </w:rPr>
        <w:t>○○</w:t>
      </w:r>
      <w:r w:rsidR="009B6D17" w:rsidRPr="009B6D17">
        <w:rPr>
          <w:rFonts w:hint="eastAsia"/>
        </w:rPr>
        <w:t>の認識は一致しており、実施機関が教員計画表を保管していないという説明に不自然な点は認められない。</w:t>
      </w:r>
    </w:p>
    <w:p w14:paraId="44EEA2AB" w14:textId="77777777" w:rsidR="009B6D17" w:rsidRPr="009B6D17" w:rsidRDefault="009B6D17" w:rsidP="009B6D17">
      <w:pPr>
        <w:ind w:leftChars="200" w:left="438" w:firstLineChars="100" w:firstLine="219"/>
      </w:pPr>
      <w:r w:rsidRPr="009B6D17">
        <w:rPr>
          <w:rFonts w:hint="eastAsia"/>
        </w:rPr>
        <w:t>以上のことから、教員計画表は、本件請求１及び本件請求２で公開を求める文書には当たらないことから、審査請求人の主張は認められない。</w:t>
      </w:r>
    </w:p>
    <w:p w14:paraId="11E348CD" w14:textId="77777777" w:rsidR="009B6D17" w:rsidRPr="009B6D17" w:rsidRDefault="009B6D17" w:rsidP="009B6D17">
      <w:pPr>
        <w:ind w:leftChars="200" w:left="438" w:firstLineChars="100" w:firstLine="219"/>
      </w:pPr>
      <w:r w:rsidRPr="009B6D17">
        <w:rPr>
          <w:rFonts w:hint="eastAsia"/>
        </w:rPr>
        <w:t>よって、本件決定１及び本件決定２は妥当である。</w:t>
      </w:r>
    </w:p>
    <w:p w14:paraId="05559F9A" w14:textId="576C894F" w:rsidR="00D81069" w:rsidRPr="00D44D5D" w:rsidRDefault="004B4C8D" w:rsidP="009B6D17">
      <w:pPr>
        <w:ind w:left="438" w:hangingChars="200" w:hanging="438"/>
        <w:rPr>
          <w:spacing w:val="-2"/>
        </w:rPr>
      </w:pPr>
      <w:r>
        <w:rPr>
          <w:rFonts w:hint="eastAsia"/>
          <w:bCs/>
          <w:color w:val="auto"/>
          <w:szCs w:val="21"/>
        </w:rPr>
        <w:t xml:space="preserve">　　　</w:t>
      </w:r>
    </w:p>
    <w:p w14:paraId="40D88EB1" w14:textId="77777777" w:rsidR="009E3AC1" w:rsidRPr="007E3759" w:rsidRDefault="00C303FB" w:rsidP="002223C7">
      <w:pPr>
        <w:ind w:leftChars="100" w:left="440" w:hangingChars="103" w:hanging="221"/>
      </w:pPr>
      <w:r>
        <w:rPr>
          <w:rFonts w:hint="eastAsia"/>
          <w:color w:val="auto"/>
          <w:spacing w:val="-2"/>
        </w:rPr>
        <w:t>３</w:t>
      </w:r>
      <w:r w:rsidR="009E3AC1" w:rsidRPr="001434A2">
        <w:rPr>
          <w:rFonts w:hint="eastAsia"/>
          <w:color w:val="auto"/>
          <w:spacing w:val="-2"/>
        </w:rPr>
        <w:t xml:space="preserve">　</w:t>
      </w:r>
      <w:r w:rsidR="009E3AC1" w:rsidRPr="007E3759">
        <w:rPr>
          <w:rFonts w:hint="eastAsia"/>
        </w:rPr>
        <w:t>結論</w:t>
      </w:r>
    </w:p>
    <w:p w14:paraId="4EE6FB89" w14:textId="77777777" w:rsidR="00841D41" w:rsidRDefault="003D6D6B" w:rsidP="003D6D6B">
      <w:pPr>
        <w:ind w:right="49" w:firstLine="654"/>
        <w:jc w:val="both"/>
      </w:pPr>
      <w:r w:rsidRPr="003D6D6B">
        <w:rPr>
          <w:rFonts w:hint="eastAsia"/>
        </w:rPr>
        <w:t>以上のとおりであるから、「第一　審査会の結論」のとおり答申するものである。</w:t>
      </w:r>
    </w:p>
    <w:p w14:paraId="0E4C8B71" w14:textId="77777777" w:rsidR="00463E9C" w:rsidRDefault="00463E9C" w:rsidP="003D6D6B">
      <w:pPr>
        <w:ind w:right="49" w:firstLine="654"/>
        <w:jc w:val="both"/>
      </w:pPr>
    </w:p>
    <w:p w14:paraId="298E2B45" w14:textId="77777777" w:rsidR="00841D41" w:rsidRDefault="00841D41" w:rsidP="00FB068F">
      <w:pPr>
        <w:ind w:right="49" w:firstLineChars="200" w:firstLine="438"/>
        <w:jc w:val="both"/>
      </w:pPr>
      <w:r>
        <w:rPr>
          <w:rFonts w:hint="eastAsia"/>
        </w:rPr>
        <w:t>（主に調査審議を行った委員の氏名）</w:t>
      </w:r>
    </w:p>
    <w:p w14:paraId="4E1EB8E7" w14:textId="0BE5B3E6" w:rsidR="003D6D6B" w:rsidRDefault="0032415D" w:rsidP="003D6D6B">
      <w:pPr>
        <w:jc w:val="both"/>
      </w:pPr>
      <w:r>
        <w:rPr>
          <w:rFonts w:hint="eastAsia"/>
        </w:rPr>
        <w:t xml:space="preserve">　　</w:t>
      </w:r>
      <w:r w:rsidR="003D6D6B">
        <w:rPr>
          <w:rFonts w:hint="eastAsia"/>
        </w:rPr>
        <w:t xml:space="preserve">　</w:t>
      </w:r>
      <w:r w:rsidR="00C10E8A">
        <w:rPr>
          <w:rFonts w:hint="eastAsia"/>
        </w:rPr>
        <w:t>荒木　修、</w:t>
      </w:r>
      <w:r w:rsidR="003D6D6B">
        <w:rPr>
          <w:rFonts w:hint="eastAsia"/>
        </w:rPr>
        <w:t>島尾　恵理、小谷　真理</w:t>
      </w:r>
      <w:r w:rsidR="00C10E8A">
        <w:rPr>
          <w:rFonts w:hint="eastAsia"/>
        </w:rPr>
        <w:t>、福島　力洋、丸山　敦裕</w:t>
      </w:r>
    </w:p>
    <w:p w14:paraId="0BA850A9" w14:textId="77777777" w:rsidR="000F3407" w:rsidRPr="003D6D6B" w:rsidRDefault="000F3407" w:rsidP="000F3407">
      <w:pPr>
        <w:jc w:val="both"/>
      </w:pPr>
    </w:p>
    <w:sectPr w:rsidR="000F3407" w:rsidRPr="003D6D6B" w:rsidSect="00E41927">
      <w:footerReference w:type="even" r:id="rId8"/>
      <w:footerReference w:type="default" r:id="rId9"/>
      <w:footerReference w:type="first" r:id="rId10"/>
      <w:type w:val="continuous"/>
      <w:pgSz w:w="11906" w:h="16838" w:code="9"/>
      <w:pgMar w:top="1701" w:right="1134" w:bottom="1418" w:left="1134" w:header="720"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73197" w14:textId="77777777" w:rsidR="006759EB" w:rsidRDefault="006759EB">
      <w:r>
        <w:separator/>
      </w:r>
    </w:p>
  </w:endnote>
  <w:endnote w:type="continuationSeparator" w:id="0">
    <w:p w14:paraId="4267411E" w14:textId="77777777" w:rsidR="006759EB" w:rsidRDefault="0067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F810" w14:textId="77777777" w:rsidR="003F78E9" w:rsidRDefault="003F78E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C602DFD" w14:textId="77777777" w:rsidR="003F78E9" w:rsidRDefault="003F78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AECA" w14:textId="77777777" w:rsidR="003F78E9" w:rsidRDefault="003F78E9">
    <w:pPr>
      <w:pStyle w:val="a6"/>
      <w:jc w:val="center"/>
    </w:pPr>
    <w:r>
      <w:fldChar w:fldCharType="begin"/>
    </w:r>
    <w:r>
      <w:instrText>PAGE   \* MERGEFORMAT</w:instrText>
    </w:r>
    <w:r>
      <w:fldChar w:fldCharType="separate"/>
    </w:r>
    <w:r w:rsidR="00D55664" w:rsidRPr="00D55664">
      <w:rPr>
        <w:noProof/>
        <w:lang w:val="ja-JP"/>
      </w:rPr>
      <w:t>6</w:t>
    </w:r>
    <w:r>
      <w:fldChar w:fldCharType="end"/>
    </w:r>
  </w:p>
  <w:p w14:paraId="51703933" w14:textId="77777777" w:rsidR="003F78E9" w:rsidRDefault="003F78E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D885" w14:textId="77777777" w:rsidR="003F78E9" w:rsidRDefault="003F78E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8C7C" w14:textId="77777777" w:rsidR="006759EB" w:rsidRDefault="006759EB">
      <w:r>
        <w:rPr>
          <w:rFonts w:hAnsi="Times New Roman"/>
          <w:color w:val="auto"/>
          <w:sz w:val="2"/>
          <w:szCs w:val="2"/>
        </w:rPr>
        <w:continuationSeparator/>
      </w:r>
    </w:p>
  </w:footnote>
  <w:footnote w:type="continuationSeparator" w:id="0">
    <w:p w14:paraId="6C5C1EC9" w14:textId="77777777" w:rsidR="006759EB" w:rsidRDefault="0067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B"/>
    <w:rsid w:val="0000120E"/>
    <w:rsid w:val="000036A7"/>
    <w:rsid w:val="00004133"/>
    <w:rsid w:val="00004DB5"/>
    <w:rsid w:val="000056EF"/>
    <w:rsid w:val="00006234"/>
    <w:rsid w:val="00007999"/>
    <w:rsid w:val="000109EA"/>
    <w:rsid w:val="00011348"/>
    <w:rsid w:val="0001180A"/>
    <w:rsid w:val="00011A88"/>
    <w:rsid w:val="0001711E"/>
    <w:rsid w:val="00017208"/>
    <w:rsid w:val="00020118"/>
    <w:rsid w:val="00021275"/>
    <w:rsid w:val="0002163F"/>
    <w:rsid w:val="000217AB"/>
    <w:rsid w:val="000238FA"/>
    <w:rsid w:val="00023B1D"/>
    <w:rsid w:val="00023D7D"/>
    <w:rsid w:val="00025FDD"/>
    <w:rsid w:val="00026B4B"/>
    <w:rsid w:val="00027347"/>
    <w:rsid w:val="000279C0"/>
    <w:rsid w:val="0003069A"/>
    <w:rsid w:val="00031515"/>
    <w:rsid w:val="000316A3"/>
    <w:rsid w:val="00031720"/>
    <w:rsid w:val="0003259C"/>
    <w:rsid w:val="000331D8"/>
    <w:rsid w:val="0003540E"/>
    <w:rsid w:val="000361B7"/>
    <w:rsid w:val="000365FD"/>
    <w:rsid w:val="00036E04"/>
    <w:rsid w:val="000403E8"/>
    <w:rsid w:val="000408D9"/>
    <w:rsid w:val="000424C3"/>
    <w:rsid w:val="000440F0"/>
    <w:rsid w:val="00045EFC"/>
    <w:rsid w:val="0004697C"/>
    <w:rsid w:val="00046CBA"/>
    <w:rsid w:val="00047841"/>
    <w:rsid w:val="000500C9"/>
    <w:rsid w:val="000512EE"/>
    <w:rsid w:val="00051D79"/>
    <w:rsid w:val="000526F7"/>
    <w:rsid w:val="000535AB"/>
    <w:rsid w:val="00053FD8"/>
    <w:rsid w:val="000542F9"/>
    <w:rsid w:val="000547A3"/>
    <w:rsid w:val="00055B61"/>
    <w:rsid w:val="00056A21"/>
    <w:rsid w:val="000577F0"/>
    <w:rsid w:val="00063484"/>
    <w:rsid w:val="000636BA"/>
    <w:rsid w:val="0006581C"/>
    <w:rsid w:val="00065F90"/>
    <w:rsid w:val="00067704"/>
    <w:rsid w:val="00070E28"/>
    <w:rsid w:val="0007420B"/>
    <w:rsid w:val="00074876"/>
    <w:rsid w:val="0007657B"/>
    <w:rsid w:val="00080784"/>
    <w:rsid w:val="00080955"/>
    <w:rsid w:val="00081630"/>
    <w:rsid w:val="000823EE"/>
    <w:rsid w:val="0008247D"/>
    <w:rsid w:val="00084BCC"/>
    <w:rsid w:val="000879E5"/>
    <w:rsid w:val="00091498"/>
    <w:rsid w:val="00092EC1"/>
    <w:rsid w:val="00093F00"/>
    <w:rsid w:val="00095FC4"/>
    <w:rsid w:val="000963D8"/>
    <w:rsid w:val="00096D65"/>
    <w:rsid w:val="00097D56"/>
    <w:rsid w:val="000A03CE"/>
    <w:rsid w:val="000A0582"/>
    <w:rsid w:val="000A31D4"/>
    <w:rsid w:val="000A3FB6"/>
    <w:rsid w:val="000A4D87"/>
    <w:rsid w:val="000A4F6A"/>
    <w:rsid w:val="000B45BB"/>
    <w:rsid w:val="000B5D89"/>
    <w:rsid w:val="000B7CF0"/>
    <w:rsid w:val="000C1295"/>
    <w:rsid w:val="000C4E47"/>
    <w:rsid w:val="000C6E55"/>
    <w:rsid w:val="000C7B16"/>
    <w:rsid w:val="000D1E6E"/>
    <w:rsid w:val="000D3BA1"/>
    <w:rsid w:val="000D4095"/>
    <w:rsid w:val="000D479A"/>
    <w:rsid w:val="000D4998"/>
    <w:rsid w:val="000D6082"/>
    <w:rsid w:val="000D633D"/>
    <w:rsid w:val="000D6360"/>
    <w:rsid w:val="000D6CCD"/>
    <w:rsid w:val="000D6FBE"/>
    <w:rsid w:val="000E2C93"/>
    <w:rsid w:val="000E2FDE"/>
    <w:rsid w:val="000E40A4"/>
    <w:rsid w:val="000E42BB"/>
    <w:rsid w:val="000E4444"/>
    <w:rsid w:val="000E57BD"/>
    <w:rsid w:val="000E5F72"/>
    <w:rsid w:val="000E612C"/>
    <w:rsid w:val="000E624F"/>
    <w:rsid w:val="000E6663"/>
    <w:rsid w:val="000E69EB"/>
    <w:rsid w:val="000E6B81"/>
    <w:rsid w:val="000E6DE4"/>
    <w:rsid w:val="000E79BB"/>
    <w:rsid w:val="000F1737"/>
    <w:rsid w:val="000F18BC"/>
    <w:rsid w:val="000F2429"/>
    <w:rsid w:val="000F25C3"/>
    <w:rsid w:val="000F27E2"/>
    <w:rsid w:val="000F3407"/>
    <w:rsid w:val="000F3410"/>
    <w:rsid w:val="000F3688"/>
    <w:rsid w:val="000F3F58"/>
    <w:rsid w:val="000F4EAF"/>
    <w:rsid w:val="000F5DBA"/>
    <w:rsid w:val="000F63FF"/>
    <w:rsid w:val="000F644E"/>
    <w:rsid w:val="000F66BA"/>
    <w:rsid w:val="000F6F3E"/>
    <w:rsid w:val="001004EC"/>
    <w:rsid w:val="00100750"/>
    <w:rsid w:val="00100847"/>
    <w:rsid w:val="001009B7"/>
    <w:rsid w:val="00100D3C"/>
    <w:rsid w:val="001026F9"/>
    <w:rsid w:val="001045E1"/>
    <w:rsid w:val="00111E18"/>
    <w:rsid w:val="001163E5"/>
    <w:rsid w:val="001163E8"/>
    <w:rsid w:val="00116ADF"/>
    <w:rsid w:val="001204B7"/>
    <w:rsid w:val="001205D5"/>
    <w:rsid w:val="00120A6E"/>
    <w:rsid w:val="00122BF6"/>
    <w:rsid w:val="00125790"/>
    <w:rsid w:val="00126CEE"/>
    <w:rsid w:val="0012797E"/>
    <w:rsid w:val="00127B2B"/>
    <w:rsid w:val="0013006F"/>
    <w:rsid w:val="001309D7"/>
    <w:rsid w:val="0013147B"/>
    <w:rsid w:val="00136667"/>
    <w:rsid w:val="00136B69"/>
    <w:rsid w:val="00136D13"/>
    <w:rsid w:val="00136FF0"/>
    <w:rsid w:val="00141380"/>
    <w:rsid w:val="001414AC"/>
    <w:rsid w:val="001414C5"/>
    <w:rsid w:val="001419EF"/>
    <w:rsid w:val="00141B4B"/>
    <w:rsid w:val="001428E4"/>
    <w:rsid w:val="001434A2"/>
    <w:rsid w:val="001441A4"/>
    <w:rsid w:val="00144FFF"/>
    <w:rsid w:val="00145AA1"/>
    <w:rsid w:val="00153255"/>
    <w:rsid w:val="001548AC"/>
    <w:rsid w:val="00155644"/>
    <w:rsid w:val="001557FC"/>
    <w:rsid w:val="00156AF0"/>
    <w:rsid w:val="001607CF"/>
    <w:rsid w:val="00161156"/>
    <w:rsid w:val="00161A8F"/>
    <w:rsid w:val="001634A4"/>
    <w:rsid w:val="00164503"/>
    <w:rsid w:val="00170C5F"/>
    <w:rsid w:val="00172354"/>
    <w:rsid w:val="00172478"/>
    <w:rsid w:val="001724C4"/>
    <w:rsid w:val="001733BA"/>
    <w:rsid w:val="00174B0C"/>
    <w:rsid w:val="00176CAB"/>
    <w:rsid w:val="00177500"/>
    <w:rsid w:val="00177DB1"/>
    <w:rsid w:val="00180BAB"/>
    <w:rsid w:val="00180D03"/>
    <w:rsid w:val="00180FDE"/>
    <w:rsid w:val="001820EB"/>
    <w:rsid w:val="00182876"/>
    <w:rsid w:val="0018312E"/>
    <w:rsid w:val="001833EB"/>
    <w:rsid w:val="001843A0"/>
    <w:rsid w:val="0018498E"/>
    <w:rsid w:val="00185020"/>
    <w:rsid w:val="001854EE"/>
    <w:rsid w:val="0018560C"/>
    <w:rsid w:val="00186163"/>
    <w:rsid w:val="0018619B"/>
    <w:rsid w:val="00187155"/>
    <w:rsid w:val="001871F9"/>
    <w:rsid w:val="00190868"/>
    <w:rsid w:val="00191FC8"/>
    <w:rsid w:val="0019296D"/>
    <w:rsid w:val="0019504C"/>
    <w:rsid w:val="00196A5F"/>
    <w:rsid w:val="001A043E"/>
    <w:rsid w:val="001A0717"/>
    <w:rsid w:val="001A1F9C"/>
    <w:rsid w:val="001A34CE"/>
    <w:rsid w:val="001A38BF"/>
    <w:rsid w:val="001A41E2"/>
    <w:rsid w:val="001A4382"/>
    <w:rsid w:val="001A4E3A"/>
    <w:rsid w:val="001A5549"/>
    <w:rsid w:val="001A660E"/>
    <w:rsid w:val="001B0225"/>
    <w:rsid w:val="001B0F23"/>
    <w:rsid w:val="001B1546"/>
    <w:rsid w:val="001B1CB5"/>
    <w:rsid w:val="001B1ED1"/>
    <w:rsid w:val="001B3EEA"/>
    <w:rsid w:val="001B434E"/>
    <w:rsid w:val="001B5EC9"/>
    <w:rsid w:val="001B70AB"/>
    <w:rsid w:val="001C019C"/>
    <w:rsid w:val="001C1CB9"/>
    <w:rsid w:val="001C20BA"/>
    <w:rsid w:val="001C2B52"/>
    <w:rsid w:val="001C5F82"/>
    <w:rsid w:val="001C5FDF"/>
    <w:rsid w:val="001C6657"/>
    <w:rsid w:val="001C7180"/>
    <w:rsid w:val="001C736A"/>
    <w:rsid w:val="001D0406"/>
    <w:rsid w:val="001D0ACA"/>
    <w:rsid w:val="001D1370"/>
    <w:rsid w:val="001D1EC2"/>
    <w:rsid w:val="001D1F3D"/>
    <w:rsid w:val="001D2C97"/>
    <w:rsid w:val="001D3A7B"/>
    <w:rsid w:val="001D50B4"/>
    <w:rsid w:val="001D54AA"/>
    <w:rsid w:val="001D5C3E"/>
    <w:rsid w:val="001E06C3"/>
    <w:rsid w:val="001E12B4"/>
    <w:rsid w:val="001E1766"/>
    <w:rsid w:val="001E28FE"/>
    <w:rsid w:val="001E4633"/>
    <w:rsid w:val="001E5922"/>
    <w:rsid w:val="001E62B2"/>
    <w:rsid w:val="001E6782"/>
    <w:rsid w:val="001F049C"/>
    <w:rsid w:val="001F1308"/>
    <w:rsid w:val="001F39E9"/>
    <w:rsid w:val="001F5A7E"/>
    <w:rsid w:val="001F748B"/>
    <w:rsid w:val="00203354"/>
    <w:rsid w:val="00203F7F"/>
    <w:rsid w:val="002043E8"/>
    <w:rsid w:val="00204634"/>
    <w:rsid w:val="00204CEE"/>
    <w:rsid w:val="002058C6"/>
    <w:rsid w:val="00205F04"/>
    <w:rsid w:val="002062BA"/>
    <w:rsid w:val="002117C6"/>
    <w:rsid w:val="00211D91"/>
    <w:rsid w:val="00211F8E"/>
    <w:rsid w:val="002131E6"/>
    <w:rsid w:val="00213882"/>
    <w:rsid w:val="002138AF"/>
    <w:rsid w:val="002157B1"/>
    <w:rsid w:val="00215C47"/>
    <w:rsid w:val="00215FDE"/>
    <w:rsid w:val="00217200"/>
    <w:rsid w:val="0021760B"/>
    <w:rsid w:val="0022103B"/>
    <w:rsid w:val="00221512"/>
    <w:rsid w:val="00221D24"/>
    <w:rsid w:val="002223C7"/>
    <w:rsid w:val="00222EAE"/>
    <w:rsid w:val="0022364C"/>
    <w:rsid w:val="00224567"/>
    <w:rsid w:val="002262B8"/>
    <w:rsid w:val="002311AC"/>
    <w:rsid w:val="00232727"/>
    <w:rsid w:val="002331E4"/>
    <w:rsid w:val="002332AC"/>
    <w:rsid w:val="0023380D"/>
    <w:rsid w:val="0023606B"/>
    <w:rsid w:val="00237519"/>
    <w:rsid w:val="00240E2F"/>
    <w:rsid w:val="00241000"/>
    <w:rsid w:val="002419D7"/>
    <w:rsid w:val="00241B96"/>
    <w:rsid w:val="00242670"/>
    <w:rsid w:val="00243020"/>
    <w:rsid w:val="00243640"/>
    <w:rsid w:val="00243D03"/>
    <w:rsid w:val="00245D5F"/>
    <w:rsid w:val="0024608D"/>
    <w:rsid w:val="002464CF"/>
    <w:rsid w:val="00250994"/>
    <w:rsid w:val="0025365E"/>
    <w:rsid w:val="00253E6F"/>
    <w:rsid w:val="00255F40"/>
    <w:rsid w:val="00256ABA"/>
    <w:rsid w:val="0026004D"/>
    <w:rsid w:val="00260A36"/>
    <w:rsid w:val="0026216E"/>
    <w:rsid w:val="0026274C"/>
    <w:rsid w:val="002636E7"/>
    <w:rsid w:val="002668C1"/>
    <w:rsid w:val="002701DB"/>
    <w:rsid w:val="002701E6"/>
    <w:rsid w:val="0027138F"/>
    <w:rsid w:val="002716C1"/>
    <w:rsid w:val="002718E6"/>
    <w:rsid w:val="0027210F"/>
    <w:rsid w:val="002734A7"/>
    <w:rsid w:val="002735F7"/>
    <w:rsid w:val="00273ECC"/>
    <w:rsid w:val="00274C36"/>
    <w:rsid w:val="00275855"/>
    <w:rsid w:val="00275FDC"/>
    <w:rsid w:val="00281E9E"/>
    <w:rsid w:val="00284B32"/>
    <w:rsid w:val="00285000"/>
    <w:rsid w:val="00285902"/>
    <w:rsid w:val="00285BD5"/>
    <w:rsid w:val="00290ECD"/>
    <w:rsid w:val="00291E28"/>
    <w:rsid w:val="00292799"/>
    <w:rsid w:val="00293156"/>
    <w:rsid w:val="00293263"/>
    <w:rsid w:val="002935BB"/>
    <w:rsid w:val="0029459E"/>
    <w:rsid w:val="00296018"/>
    <w:rsid w:val="0029626F"/>
    <w:rsid w:val="00296F9A"/>
    <w:rsid w:val="002973E3"/>
    <w:rsid w:val="002976F6"/>
    <w:rsid w:val="00297DD3"/>
    <w:rsid w:val="002A08AE"/>
    <w:rsid w:val="002A0E7E"/>
    <w:rsid w:val="002A0F95"/>
    <w:rsid w:val="002A1C03"/>
    <w:rsid w:val="002A37DA"/>
    <w:rsid w:val="002A53F9"/>
    <w:rsid w:val="002A5E18"/>
    <w:rsid w:val="002A6606"/>
    <w:rsid w:val="002A7635"/>
    <w:rsid w:val="002A799F"/>
    <w:rsid w:val="002B0A7B"/>
    <w:rsid w:val="002B0E0D"/>
    <w:rsid w:val="002B15D1"/>
    <w:rsid w:val="002B3FDF"/>
    <w:rsid w:val="002B471B"/>
    <w:rsid w:val="002C2B78"/>
    <w:rsid w:val="002C3172"/>
    <w:rsid w:val="002C3318"/>
    <w:rsid w:val="002C33BB"/>
    <w:rsid w:val="002D04EF"/>
    <w:rsid w:val="002D2DD9"/>
    <w:rsid w:val="002D3240"/>
    <w:rsid w:val="002E0F81"/>
    <w:rsid w:val="002E1F1E"/>
    <w:rsid w:val="002E2CFB"/>
    <w:rsid w:val="002E3369"/>
    <w:rsid w:val="002E3710"/>
    <w:rsid w:val="002E41A4"/>
    <w:rsid w:val="002E6E8C"/>
    <w:rsid w:val="002F05FA"/>
    <w:rsid w:val="002F3012"/>
    <w:rsid w:val="002F7DE2"/>
    <w:rsid w:val="0030064C"/>
    <w:rsid w:val="00300B15"/>
    <w:rsid w:val="00301409"/>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21E63"/>
    <w:rsid w:val="0032320F"/>
    <w:rsid w:val="0032415D"/>
    <w:rsid w:val="00325B68"/>
    <w:rsid w:val="00325F41"/>
    <w:rsid w:val="00326624"/>
    <w:rsid w:val="003317A5"/>
    <w:rsid w:val="00333085"/>
    <w:rsid w:val="003343FD"/>
    <w:rsid w:val="00335A7C"/>
    <w:rsid w:val="00336015"/>
    <w:rsid w:val="00337766"/>
    <w:rsid w:val="00337D6C"/>
    <w:rsid w:val="00340208"/>
    <w:rsid w:val="003404DC"/>
    <w:rsid w:val="00340854"/>
    <w:rsid w:val="00341B7F"/>
    <w:rsid w:val="003427F3"/>
    <w:rsid w:val="00342D06"/>
    <w:rsid w:val="00343A8D"/>
    <w:rsid w:val="003440C1"/>
    <w:rsid w:val="003455D1"/>
    <w:rsid w:val="00347EDE"/>
    <w:rsid w:val="00350030"/>
    <w:rsid w:val="00350438"/>
    <w:rsid w:val="00351771"/>
    <w:rsid w:val="00352695"/>
    <w:rsid w:val="00352900"/>
    <w:rsid w:val="0035436E"/>
    <w:rsid w:val="003549F4"/>
    <w:rsid w:val="0035518B"/>
    <w:rsid w:val="003569A0"/>
    <w:rsid w:val="00356E55"/>
    <w:rsid w:val="003578AC"/>
    <w:rsid w:val="003638F2"/>
    <w:rsid w:val="00363AAE"/>
    <w:rsid w:val="003650A5"/>
    <w:rsid w:val="00365485"/>
    <w:rsid w:val="00365E08"/>
    <w:rsid w:val="00366890"/>
    <w:rsid w:val="00366AE5"/>
    <w:rsid w:val="003729DD"/>
    <w:rsid w:val="003736CE"/>
    <w:rsid w:val="00375021"/>
    <w:rsid w:val="00381E0B"/>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63EF"/>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1280"/>
    <w:rsid w:val="003C2368"/>
    <w:rsid w:val="003C3259"/>
    <w:rsid w:val="003C4A44"/>
    <w:rsid w:val="003C72E3"/>
    <w:rsid w:val="003D02B9"/>
    <w:rsid w:val="003D1A3C"/>
    <w:rsid w:val="003D1B94"/>
    <w:rsid w:val="003D2639"/>
    <w:rsid w:val="003D32C5"/>
    <w:rsid w:val="003D3EBC"/>
    <w:rsid w:val="003D4AB8"/>
    <w:rsid w:val="003D558B"/>
    <w:rsid w:val="003D5DAF"/>
    <w:rsid w:val="003D64E7"/>
    <w:rsid w:val="003D6D6B"/>
    <w:rsid w:val="003D6D8A"/>
    <w:rsid w:val="003E08B2"/>
    <w:rsid w:val="003E0E9E"/>
    <w:rsid w:val="003E2F5D"/>
    <w:rsid w:val="003E45CF"/>
    <w:rsid w:val="003E6F9D"/>
    <w:rsid w:val="003E6F9E"/>
    <w:rsid w:val="003F01F2"/>
    <w:rsid w:val="003F14B8"/>
    <w:rsid w:val="003F1769"/>
    <w:rsid w:val="003F2E6C"/>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07449"/>
    <w:rsid w:val="004101A2"/>
    <w:rsid w:val="0041186A"/>
    <w:rsid w:val="00411C05"/>
    <w:rsid w:val="00413095"/>
    <w:rsid w:val="0041322C"/>
    <w:rsid w:val="00415741"/>
    <w:rsid w:val="00416D49"/>
    <w:rsid w:val="004215BD"/>
    <w:rsid w:val="0042379C"/>
    <w:rsid w:val="004238AE"/>
    <w:rsid w:val="00425052"/>
    <w:rsid w:val="00425EBE"/>
    <w:rsid w:val="004274FA"/>
    <w:rsid w:val="00427AFF"/>
    <w:rsid w:val="00432142"/>
    <w:rsid w:val="00437266"/>
    <w:rsid w:val="004377EA"/>
    <w:rsid w:val="00440746"/>
    <w:rsid w:val="00442C30"/>
    <w:rsid w:val="00443C93"/>
    <w:rsid w:val="00444B2B"/>
    <w:rsid w:val="00445044"/>
    <w:rsid w:val="004450FD"/>
    <w:rsid w:val="00445825"/>
    <w:rsid w:val="004475C9"/>
    <w:rsid w:val="0045014D"/>
    <w:rsid w:val="004507AC"/>
    <w:rsid w:val="004517CB"/>
    <w:rsid w:val="00452CC2"/>
    <w:rsid w:val="0045367B"/>
    <w:rsid w:val="00454E29"/>
    <w:rsid w:val="00456129"/>
    <w:rsid w:val="004600DE"/>
    <w:rsid w:val="004608ED"/>
    <w:rsid w:val="004628CB"/>
    <w:rsid w:val="00462C98"/>
    <w:rsid w:val="00463E9C"/>
    <w:rsid w:val="00464DD5"/>
    <w:rsid w:val="00465255"/>
    <w:rsid w:val="004659E0"/>
    <w:rsid w:val="00466B45"/>
    <w:rsid w:val="00470BDE"/>
    <w:rsid w:val="00470E03"/>
    <w:rsid w:val="004712D7"/>
    <w:rsid w:val="00472C0E"/>
    <w:rsid w:val="00475461"/>
    <w:rsid w:val="00475630"/>
    <w:rsid w:val="00475815"/>
    <w:rsid w:val="00475817"/>
    <w:rsid w:val="004765AE"/>
    <w:rsid w:val="00476B20"/>
    <w:rsid w:val="00477C51"/>
    <w:rsid w:val="0048045F"/>
    <w:rsid w:val="00482DFC"/>
    <w:rsid w:val="00483917"/>
    <w:rsid w:val="0048460A"/>
    <w:rsid w:val="00485024"/>
    <w:rsid w:val="004908C5"/>
    <w:rsid w:val="00490CAB"/>
    <w:rsid w:val="00491DB4"/>
    <w:rsid w:val="00492651"/>
    <w:rsid w:val="004933CC"/>
    <w:rsid w:val="004941D2"/>
    <w:rsid w:val="00494337"/>
    <w:rsid w:val="00496056"/>
    <w:rsid w:val="004A1735"/>
    <w:rsid w:val="004A3825"/>
    <w:rsid w:val="004A46F8"/>
    <w:rsid w:val="004A595D"/>
    <w:rsid w:val="004A62A9"/>
    <w:rsid w:val="004A739B"/>
    <w:rsid w:val="004A7EEC"/>
    <w:rsid w:val="004B0B10"/>
    <w:rsid w:val="004B19C1"/>
    <w:rsid w:val="004B4C8D"/>
    <w:rsid w:val="004B52A4"/>
    <w:rsid w:val="004B67C8"/>
    <w:rsid w:val="004B7411"/>
    <w:rsid w:val="004C02C6"/>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0AAD"/>
    <w:rsid w:val="004E3A72"/>
    <w:rsid w:val="004E3B68"/>
    <w:rsid w:val="004E4594"/>
    <w:rsid w:val="004E550D"/>
    <w:rsid w:val="004E58B4"/>
    <w:rsid w:val="004E605A"/>
    <w:rsid w:val="004E71A3"/>
    <w:rsid w:val="004E747A"/>
    <w:rsid w:val="004E7CA5"/>
    <w:rsid w:val="004F039B"/>
    <w:rsid w:val="004F0AD2"/>
    <w:rsid w:val="004F0F20"/>
    <w:rsid w:val="004F2196"/>
    <w:rsid w:val="004F725D"/>
    <w:rsid w:val="00500132"/>
    <w:rsid w:val="00502352"/>
    <w:rsid w:val="00502ADC"/>
    <w:rsid w:val="00503D9A"/>
    <w:rsid w:val="005048E5"/>
    <w:rsid w:val="005057DB"/>
    <w:rsid w:val="00505981"/>
    <w:rsid w:val="00507281"/>
    <w:rsid w:val="00510503"/>
    <w:rsid w:val="00512096"/>
    <w:rsid w:val="005157B3"/>
    <w:rsid w:val="00516013"/>
    <w:rsid w:val="0051689F"/>
    <w:rsid w:val="00516CC2"/>
    <w:rsid w:val="005176E6"/>
    <w:rsid w:val="00521001"/>
    <w:rsid w:val="005223FA"/>
    <w:rsid w:val="00523264"/>
    <w:rsid w:val="00525285"/>
    <w:rsid w:val="00525FC0"/>
    <w:rsid w:val="00526700"/>
    <w:rsid w:val="00526D1B"/>
    <w:rsid w:val="00526E94"/>
    <w:rsid w:val="00527B99"/>
    <w:rsid w:val="00527DFB"/>
    <w:rsid w:val="00530FD7"/>
    <w:rsid w:val="00532C19"/>
    <w:rsid w:val="00533624"/>
    <w:rsid w:val="00533A82"/>
    <w:rsid w:val="00534510"/>
    <w:rsid w:val="00535477"/>
    <w:rsid w:val="0053704A"/>
    <w:rsid w:val="0053779E"/>
    <w:rsid w:val="00537C61"/>
    <w:rsid w:val="00541356"/>
    <w:rsid w:val="00541C2C"/>
    <w:rsid w:val="005430CD"/>
    <w:rsid w:val="00550102"/>
    <w:rsid w:val="00550154"/>
    <w:rsid w:val="00551BE3"/>
    <w:rsid w:val="00552A60"/>
    <w:rsid w:val="00553B1A"/>
    <w:rsid w:val="0055400B"/>
    <w:rsid w:val="00554F67"/>
    <w:rsid w:val="00556E6A"/>
    <w:rsid w:val="00560DDA"/>
    <w:rsid w:val="00562B0C"/>
    <w:rsid w:val="00562B82"/>
    <w:rsid w:val="0056421E"/>
    <w:rsid w:val="0056511C"/>
    <w:rsid w:val="00565723"/>
    <w:rsid w:val="00573754"/>
    <w:rsid w:val="00575F90"/>
    <w:rsid w:val="005769A8"/>
    <w:rsid w:val="00577016"/>
    <w:rsid w:val="005804FD"/>
    <w:rsid w:val="00580722"/>
    <w:rsid w:val="005817F1"/>
    <w:rsid w:val="005827DC"/>
    <w:rsid w:val="005854F6"/>
    <w:rsid w:val="00585504"/>
    <w:rsid w:val="00585657"/>
    <w:rsid w:val="00586CC4"/>
    <w:rsid w:val="00591CD1"/>
    <w:rsid w:val="00592507"/>
    <w:rsid w:val="00593092"/>
    <w:rsid w:val="005961B5"/>
    <w:rsid w:val="00596209"/>
    <w:rsid w:val="00597808"/>
    <w:rsid w:val="005A08B8"/>
    <w:rsid w:val="005A0913"/>
    <w:rsid w:val="005A0941"/>
    <w:rsid w:val="005A27AF"/>
    <w:rsid w:val="005A6252"/>
    <w:rsid w:val="005A643B"/>
    <w:rsid w:val="005A695B"/>
    <w:rsid w:val="005A7918"/>
    <w:rsid w:val="005B1366"/>
    <w:rsid w:val="005B2A5C"/>
    <w:rsid w:val="005B2BE8"/>
    <w:rsid w:val="005B3272"/>
    <w:rsid w:val="005B3D13"/>
    <w:rsid w:val="005B4C17"/>
    <w:rsid w:val="005B5749"/>
    <w:rsid w:val="005B6931"/>
    <w:rsid w:val="005C1014"/>
    <w:rsid w:val="005C16CA"/>
    <w:rsid w:val="005C19D3"/>
    <w:rsid w:val="005C45E9"/>
    <w:rsid w:val="005C467C"/>
    <w:rsid w:val="005C475C"/>
    <w:rsid w:val="005C4FB1"/>
    <w:rsid w:val="005C5465"/>
    <w:rsid w:val="005C65F4"/>
    <w:rsid w:val="005C72FE"/>
    <w:rsid w:val="005C73EA"/>
    <w:rsid w:val="005D100F"/>
    <w:rsid w:val="005D2704"/>
    <w:rsid w:val="005D275E"/>
    <w:rsid w:val="005D4255"/>
    <w:rsid w:val="005D4994"/>
    <w:rsid w:val="005D7512"/>
    <w:rsid w:val="005E0D65"/>
    <w:rsid w:val="005E1CD9"/>
    <w:rsid w:val="005E1D33"/>
    <w:rsid w:val="005E247B"/>
    <w:rsid w:val="005E29FE"/>
    <w:rsid w:val="005E3C51"/>
    <w:rsid w:val="005E3DE8"/>
    <w:rsid w:val="005E4A61"/>
    <w:rsid w:val="005E5C26"/>
    <w:rsid w:val="005E637F"/>
    <w:rsid w:val="005E63A8"/>
    <w:rsid w:val="005E7F12"/>
    <w:rsid w:val="005F3661"/>
    <w:rsid w:val="005F4BB4"/>
    <w:rsid w:val="00600823"/>
    <w:rsid w:val="00600B48"/>
    <w:rsid w:val="006015BE"/>
    <w:rsid w:val="00602E52"/>
    <w:rsid w:val="0060506D"/>
    <w:rsid w:val="0060626F"/>
    <w:rsid w:val="00606EBA"/>
    <w:rsid w:val="00607105"/>
    <w:rsid w:val="00607D2F"/>
    <w:rsid w:val="00610DDB"/>
    <w:rsid w:val="00611BEA"/>
    <w:rsid w:val="0061367A"/>
    <w:rsid w:val="00615B19"/>
    <w:rsid w:val="00616309"/>
    <w:rsid w:val="006165A5"/>
    <w:rsid w:val="00616AD8"/>
    <w:rsid w:val="00617DCE"/>
    <w:rsid w:val="00621C82"/>
    <w:rsid w:val="00622561"/>
    <w:rsid w:val="00622B0D"/>
    <w:rsid w:val="00622D54"/>
    <w:rsid w:val="0062359E"/>
    <w:rsid w:val="00623F26"/>
    <w:rsid w:val="00625756"/>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2069"/>
    <w:rsid w:val="006432D6"/>
    <w:rsid w:val="0064365F"/>
    <w:rsid w:val="006443A5"/>
    <w:rsid w:val="006447F3"/>
    <w:rsid w:val="00644F39"/>
    <w:rsid w:val="006451AB"/>
    <w:rsid w:val="00647E5A"/>
    <w:rsid w:val="006518D5"/>
    <w:rsid w:val="00653880"/>
    <w:rsid w:val="006562C0"/>
    <w:rsid w:val="00657E21"/>
    <w:rsid w:val="00660D5E"/>
    <w:rsid w:val="00662027"/>
    <w:rsid w:val="00664073"/>
    <w:rsid w:val="00665148"/>
    <w:rsid w:val="006661DD"/>
    <w:rsid w:val="006704E8"/>
    <w:rsid w:val="00671864"/>
    <w:rsid w:val="006722F1"/>
    <w:rsid w:val="00672AD1"/>
    <w:rsid w:val="006734F3"/>
    <w:rsid w:val="006759EB"/>
    <w:rsid w:val="00675AB6"/>
    <w:rsid w:val="0067626D"/>
    <w:rsid w:val="00680989"/>
    <w:rsid w:val="006809B7"/>
    <w:rsid w:val="00680E88"/>
    <w:rsid w:val="0068183B"/>
    <w:rsid w:val="00682172"/>
    <w:rsid w:val="00683643"/>
    <w:rsid w:val="00683D91"/>
    <w:rsid w:val="00684FB9"/>
    <w:rsid w:val="00685E1E"/>
    <w:rsid w:val="00686F2C"/>
    <w:rsid w:val="00690912"/>
    <w:rsid w:val="00690F9D"/>
    <w:rsid w:val="00691EEE"/>
    <w:rsid w:val="006926DF"/>
    <w:rsid w:val="0069335F"/>
    <w:rsid w:val="006976B9"/>
    <w:rsid w:val="006A00AD"/>
    <w:rsid w:val="006A0117"/>
    <w:rsid w:val="006A1FD2"/>
    <w:rsid w:val="006A20F5"/>
    <w:rsid w:val="006A3E07"/>
    <w:rsid w:val="006A44E5"/>
    <w:rsid w:val="006A5C7D"/>
    <w:rsid w:val="006A64FC"/>
    <w:rsid w:val="006B0B4B"/>
    <w:rsid w:val="006B1496"/>
    <w:rsid w:val="006B35B2"/>
    <w:rsid w:val="006B4B5D"/>
    <w:rsid w:val="006B5447"/>
    <w:rsid w:val="006B668F"/>
    <w:rsid w:val="006B78BC"/>
    <w:rsid w:val="006C03F6"/>
    <w:rsid w:val="006C09EF"/>
    <w:rsid w:val="006C1CB4"/>
    <w:rsid w:val="006C3F00"/>
    <w:rsid w:val="006C4C77"/>
    <w:rsid w:val="006C4C7F"/>
    <w:rsid w:val="006C4CE5"/>
    <w:rsid w:val="006C518E"/>
    <w:rsid w:val="006C5908"/>
    <w:rsid w:val="006C5FE8"/>
    <w:rsid w:val="006D2040"/>
    <w:rsid w:val="006D39A2"/>
    <w:rsid w:val="006D3B8B"/>
    <w:rsid w:val="006D3BE3"/>
    <w:rsid w:val="006D65CF"/>
    <w:rsid w:val="006D747B"/>
    <w:rsid w:val="006E1A62"/>
    <w:rsid w:val="006E24D0"/>
    <w:rsid w:val="006E266B"/>
    <w:rsid w:val="006E46FC"/>
    <w:rsid w:val="006E52FF"/>
    <w:rsid w:val="006E5DEB"/>
    <w:rsid w:val="006E6FCF"/>
    <w:rsid w:val="006F26D3"/>
    <w:rsid w:val="006F418B"/>
    <w:rsid w:val="006F47B1"/>
    <w:rsid w:val="006F64F4"/>
    <w:rsid w:val="006F6E60"/>
    <w:rsid w:val="006F72F1"/>
    <w:rsid w:val="00700EAF"/>
    <w:rsid w:val="00701D58"/>
    <w:rsid w:val="007023A4"/>
    <w:rsid w:val="00702506"/>
    <w:rsid w:val="00703399"/>
    <w:rsid w:val="00703896"/>
    <w:rsid w:val="0070459A"/>
    <w:rsid w:val="0070680F"/>
    <w:rsid w:val="00707C21"/>
    <w:rsid w:val="00710DD3"/>
    <w:rsid w:val="00710F21"/>
    <w:rsid w:val="00711BE5"/>
    <w:rsid w:val="00712816"/>
    <w:rsid w:val="007142DB"/>
    <w:rsid w:val="0071475B"/>
    <w:rsid w:val="0071531D"/>
    <w:rsid w:val="0071700B"/>
    <w:rsid w:val="007211E5"/>
    <w:rsid w:val="00724076"/>
    <w:rsid w:val="0072488C"/>
    <w:rsid w:val="00726027"/>
    <w:rsid w:val="00730A8B"/>
    <w:rsid w:val="00730ACB"/>
    <w:rsid w:val="00732316"/>
    <w:rsid w:val="00732821"/>
    <w:rsid w:val="00732B8C"/>
    <w:rsid w:val="007341EE"/>
    <w:rsid w:val="00734BD0"/>
    <w:rsid w:val="00735230"/>
    <w:rsid w:val="00735B92"/>
    <w:rsid w:val="00737692"/>
    <w:rsid w:val="0074019E"/>
    <w:rsid w:val="0074336A"/>
    <w:rsid w:val="00745A76"/>
    <w:rsid w:val="007478D8"/>
    <w:rsid w:val="007479A0"/>
    <w:rsid w:val="00750363"/>
    <w:rsid w:val="00750575"/>
    <w:rsid w:val="00750853"/>
    <w:rsid w:val="00751989"/>
    <w:rsid w:val="00751F95"/>
    <w:rsid w:val="00754CE1"/>
    <w:rsid w:val="00754D2E"/>
    <w:rsid w:val="00754E65"/>
    <w:rsid w:val="0076037F"/>
    <w:rsid w:val="0076054F"/>
    <w:rsid w:val="007609B3"/>
    <w:rsid w:val="007615BF"/>
    <w:rsid w:val="00762960"/>
    <w:rsid w:val="0076323A"/>
    <w:rsid w:val="007639E5"/>
    <w:rsid w:val="00766380"/>
    <w:rsid w:val="00771D93"/>
    <w:rsid w:val="00772B3E"/>
    <w:rsid w:val="0077307E"/>
    <w:rsid w:val="00773435"/>
    <w:rsid w:val="00773511"/>
    <w:rsid w:val="00774BD7"/>
    <w:rsid w:val="007753A0"/>
    <w:rsid w:val="007757D5"/>
    <w:rsid w:val="007768B4"/>
    <w:rsid w:val="00777389"/>
    <w:rsid w:val="00780DF5"/>
    <w:rsid w:val="007831E7"/>
    <w:rsid w:val="00784374"/>
    <w:rsid w:val="0078456A"/>
    <w:rsid w:val="00784F56"/>
    <w:rsid w:val="0078524C"/>
    <w:rsid w:val="00786B3F"/>
    <w:rsid w:val="00787492"/>
    <w:rsid w:val="00787F3F"/>
    <w:rsid w:val="007906B1"/>
    <w:rsid w:val="00791F41"/>
    <w:rsid w:val="00792345"/>
    <w:rsid w:val="00792602"/>
    <w:rsid w:val="00792648"/>
    <w:rsid w:val="007933E6"/>
    <w:rsid w:val="007952C1"/>
    <w:rsid w:val="00796B91"/>
    <w:rsid w:val="007A1760"/>
    <w:rsid w:val="007A1E89"/>
    <w:rsid w:val="007A292A"/>
    <w:rsid w:val="007A4929"/>
    <w:rsid w:val="007A57CA"/>
    <w:rsid w:val="007A61FD"/>
    <w:rsid w:val="007A78E1"/>
    <w:rsid w:val="007A7AAA"/>
    <w:rsid w:val="007B08B4"/>
    <w:rsid w:val="007B14A9"/>
    <w:rsid w:val="007B2D0B"/>
    <w:rsid w:val="007B3416"/>
    <w:rsid w:val="007B4356"/>
    <w:rsid w:val="007B59F3"/>
    <w:rsid w:val="007B7168"/>
    <w:rsid w:val="007C0575"/>
    <w:rsid w:val="007C4B1B"/>
    <w:rsid w:val="007C5690"/>
    <w:rsid w:val="007C5970"/>
    <w:rsid w:val="007C6D10"/>
    <w:rsid w:val="007C7062"/>
    <w:rsid w:val="007D1B9E"/>
    <w:rsid w:val="007D1E96"/>
    <w:rsid w:val="007D3E93"/>
    <w:rsid w:val="007D429B"/>
    <w:rsid w:val="007D7235"/>
    <w:rsid w:val="007E0162"/>
    <w:rsid w:val="007E0AAA"/>
    <w:rsid w:val="007E20DE"/>
    <w:rsid w:val="007E2AF3"/>
    <w:rsid w:val="007E2D35"/>
    <w:rsid w:val="007E3759"/>
    <w:rsid w:val="007E3E09"/>
    <w:rsid w:val="007E4C4F"/>
    <w:rsid w:val="007E564F"/>
    <w:rsid w:val="007E680B"/>
    <w:rsid w:val="007E731C"/>
    <w:rsid w:val="007F04AF"/>
    <w:rsid w:val="007F14F5"/>
    <w:rsid w:val="007F2E8C"/>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69E6"/>
    <w:rsid w:val="008076AD"/>
    <w:rsid w:val="008077BE"/>
    <w:rsid w:val="008136CA"/>
    <w:rsid w:val="00815DB4"/>
    <w:rsid w:val="0081719B"/>
    <w:rsid w:val="00820EE3"/>
    <w:rsid w:val="00821B9D"/>
    <w:rsid w:val="008237F8"/>
    <w:rsid w:val="00825327"/>
    <w:rsid w:val="00825A32"/>
    <w:rsid w:val="00826867"/>
    <w:rsid w:val="008270BF"/>
    <w:rsid w:val="00827397"/>
    <w:rsid w:val="00830C31"/>
    <w:rsid w:val="00830D0A"/>
    <w:rsid w:val="008320AE"/>
    <w:rsid w:val="008346C9"/>
    <w:rsid w:val="00834C2F"/>
    <w:rsid w:val="00835048"/>
    <w:rsid w:val="00840C02"/>
    <w:rsid w:val="00840FD4"/>
    <w:rsid w:val="00841077"/>
    <w:rsid w:val="00841607"/>
    <w:rsid w:val="00841D41"/>
    <w:rsid w:val="0084210A"/>
    <w:rsid w:val="00842B48"/>
    <w:rsid w:val="008477B5"/>
    <w:rsid w:val="00853752"/>
    <w:rsid w:val="00857C3F"/>
    <w:rsid w:val="0086098A"/>
    <w:rsid w:val="00860A99"/>
    <w:rsid w:val="008622F8"/>
    <w:rsid w:val="00864D2B"/>
    <w:rsid w:val="00866700"/>
    <w:rsid w:val="00866C32"/>
    <w:rsid w:val="008675A0"/>
    <w:rsid w:val="00867600"/>
    <w:rsid w:val="008729FE"/>
    <w:rsid w:val="00874BF4"/>
    <w:rsid w:val="00874E51"/>
    <w:rsid w:val="00875EAA"/>
    <w:rsid w:val="008773D6"/>
    <w:rsid w:val="0087759A"/>
    <w:rsid w:val="008775A9"/>
    <w:rsid w:val="00880112"/>
    <w:rsid w:val="008815B1"/>
    <w:rsid w:val="0088176C"/>
    <w:rsid w:val="0088214A"/>
    <w:rsid w:val="00883397"/>
    <w:rsid w:val="008849D5"/>
    <w:rsid w:val="00884A32"/>
    <w:rsid w:val="00885117"/>
    <w:rsid w:val="00887BAB"/>
    <w:rsid w:val="0089089E"/>
    <w:rsid w:val="00891FB6"/>
    <w:rsid w:val="00892726"/>
    <w:rsid w:val="00892AB7"/>
    <w:rsid w:val="0089590F"/>
    <w:rsid w:val="00895A43"/>
    <w:rsid w:val="0089635D"/>
    <w:rsid w:val="00897572"/>
    <w:rsid w:val="008A197E"/>
    <w:rsid w:val="008A2F25"/>
    <w:rsid w:val="008A445B"/>
    <w:rsid w:val="008A70FB"/>
    <w:rsid w:val="008A7336"/>
    <w:rsid w:val="008A73FB"/>
    <w:rsid w:val="008B102E"/>
    <w:rsid w:val="008B27EF"/>
    <w:rsid w:val="008B32F8"/>
    <w:rsid w:val="008B73C4"/>
    <w:rsid w:val="008C35D4"/>
    <w:rsid w:val="008C497B"/>
    <w:rsid w:val="008C67A9"/>
    <w:rsid w:val="008D00E8"/>
    <w:rsid w:val="008D0505"/>
    <w:rsid w:val="008D0AD1"/>
    <w:rsid w:val="008D227D"/>
    <w:rsid w:val="008D2685"/>
    <w:rsid w:val="008D2A28"/>
    <w:rsid w:val="008D4F2B"/>
    <w:rsid w:val="008D59A3"/>
    <w:rsid w:val="008D5CB1"/>
    <w:rsid w:val="008D61EE"/>
    <w:rsid w:val="008D771A"/>
    <w:rsid w:val="008E0E3A"/>
    <w:rsid w:val="008E3602"/>
    <w:rsid w:val="008E3B9E"/>
    <w:rsid w:val="008E4585"/>
    <w:rsid w:val="008E6289"/>
    <w:rsid w:val="008E789F"/>
    <w:rsid w:val="008F3692"/>
    <w:rsid w:val="008F39F3"/>
    <w:rsid w:val="008F3F1C"/>
    <w:rsid w:val="008F435E"/>
    <w:rsid w:val="008F4550"/>
    <w:rsid w:val="008F458A"/>
    <w:rsid w:val="008F6D9A"/>
    <w:rsid w:val="0090078A"/>
    <w:rsid w:val="00901149"/>
    <w:rsid w:val="00901211"/>
    <w:rsid w:val="00904913"/>
    <w:rsid w:val="009056D5"/>
    <w:rsid w:val="00905751"/>
    <w:rsid w:val="00905796"/>
    <w:rsid w:val="009078B8"/>
    <w:rsid w:val="0091360A"/>
    <w:rsid w:val="0091395D"/>
    <w:rsid w:val="00913B4A"/>
    <w:rsid w:val="009147CA"/>
    <w:rsid w:val="009155F4"/>
    <w:rsid w:val="009163F5"/>
    <w:rsid w:val="009165A7"/>
    <w:rsid w:val="009166B1"/>
    <w:rsid w:val="009202E1"/>
    <w:rsid w:val="009214B6"/>
    <w:rsid w:val="00922076"/>
    <w:rsid w:val="00922A4D"/>
    <w:rsid w:val="00923732"/>
    <w:rsid w:val="00923765"/>
    <w:rsid w:val="00924345"/>
    <w:rsid w:val="009251F5"/>
    <w:rsid w:val="009265E3"/>
    <w:rsid w:val="00926C97"/>
    <w:rsid w:val="00927B17"/>
    <w:rsid w:val="0093272F"/>
    <w:rsid w:val="00932D68"/>
    <w:rsid w:val="0093456E"/>
    <w:rsid w:val="00934A8B"/>
    <w:rsid w:val="009357FF"/>
    <w:rsid w:val="00937849"/>
    <w:rsid w:val="00940497"/>
    <w:rsid w:val="0094111D"/>
    <w:rsid w:val="00943AE4"/>
    <w:rsid w:val="00943F2F"/>
    <w:rsid w:val="00945091"/>
    <w:rsid w:val="009460F0"/>
    <w:rsid w:val="00946F82"/>
    <w:rsid w:val="00947320"/>
    <w:rsid w:val="00947DE6"/>
    <w:rsid w:val="00950366"/>
    <w:rsid w:val="00953387"/>
    <w:rsid w:val="009539C3"/>
    <w:rsid w:val="00953B5D"/>
    <w:rsid w:val="00953B67"/>
    <w:rsid w:val="009548AF"/>
    <w:rsid w:val="00954BE1"/>
    <w:rsid w:val="0095795E"/>
    <w:rsid w:val="009600EE"/>
    <w:rsid w:val="00960CF2"/>
    <w:rsid w:val="00961D1F"/>
    <w:rsid w:val="00961E59"/>
    <w:rsid w:val="009621EC"/>
    <w:rsid w:val="00963C59"/>
    <w:rsid w:val="00964D4C"/>
    <w:rsid w:val="009654AF"/>
    <w:rsid w:val="00965A54"/>
    <w:rsid w:val="0097083D"/>
    <w:rsid w:val="009715F1"/>
    <w:rsid w:val="00971705"/>
    <w:rsid w:val="00972F65"/>
    <w:rsid w:val="00973314"/>
    <w:rsid w:val="00973843"/>
    <w:rsid w:val="00973B09"/>
    <w:rsid w:val="00973B34"/>
    <w:rsid w:val="00974423"/>
    <w:rsid w:val="00975972"/>
    <w:rsid w:val="00977B51"/>
    <w:rsid w:val="00980477"/>
    <w:rsid w:val="00981A3C"/>
    <w:rsid w:val="00983CF7"/>
    <w:rsid w:val="00984115"/>
    <w:rsid w:val="009850A2"/>
    <w:rsid w:val="00985190"/>
    <w:rsid w:val="00985630"/>
    <w:rsid w:val="009856D7"/>
    <w:rsid w:val="0098628D"/>
    <w:rsid w:val="00986959"/>
    <w:rsid w:val="009869DD"/>
    <w:rsid w:val="00987962"/>
    <w:rsid w:val="00987C5C"/>
    <w:rsid w:val="00990E1E"/>
    <w:rsid w:val="00991411"/>
    <w:rsid w:val="00994469"/>
    <w:rsid w:val="009954D3"/>
    <w:rsid w:val="009A283B"/>
    <w:rsid w:val="009A5C60"/>
    <w:rsid w:val="009A6295"/>
    <w:rsid w:val="009B017E"/>
    <w:rsid w:val="009B0DEC"/>
    <w:rsid w:val="009B2310"/>
    <w:rsid w:val="009B31B6"/>
    <w:rsid w:val="009B3333"/>
    <w:rsid w:val="009B3540"/>
    <w:rsid w:val="009B36B2"/>
    <w:rsid w:val="009B382D"/>
    <w:rsid w:val="009B51FB"/>
    <w:rsid w:val="009B56A2"/>
    <w:rsid w:val="009B5C96"/>
    <w:rsid w:val="009B6CCB"/>
    <w:rsid w:val="009B6D17"/>
    <w:rsid w:val="009C0304"/>
    <w:rsid w:val="009C0D04"/>
    <w:rsid w:val="009C17CD"/>
    <w:rsid w:val="009C3463"/>
    <w:rsid w:val="009C4774"/>
    <w:rsid w:val="009C49A3"/>
    <w:rsid w:val="009C4A1F"/>
    <w:rsid w:val="009C4E80"/>
    <w:rsid w:val="009C6205"/>
    <w:rsid w:val="009C6BA0"/>
    <w:rsid w:val="009C7974"/>
    <w:rsid w:val="009D006C"/>
    <w:rsid w:val="009D18D7"/>
    <w:rsid w:val="009D3027"/>
    <w:rsid w:val="009D4AEF"/>
    <w:rsid w:val="009D70F9"/>
    <w:rsid w:val="009D7822"/>
    <w:rsid w:val="009E0221"/>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6C4"/>
    <w:rsid w:val="009F5D11"/>
    <w:rsid w:val="009F5F4D"/>
    <w:rsid w:val="009F7BEE"/>
    <w:rsid w:val="00A039CE"/>
    <w:rsid w:val="00A04E55"/>
    <w:rsid w:val="00A06915"/>
    <w:rsid w:val="00A06FEA"/>
    <w:rsid w:val="00A07CC6"/>
    <w:rsid w:val="00A102AF"/>
    <w:rsid w:val="00A11C03"/>
    <w:rsid w:val="00A11DA2"/>
    <w:rsid w:val="00A120AB"/>
    <w:rsid w:val="00A14091"/>
    <w:rsid w:val="00A16D0D"/>
    <w:rsid w:val="00A16F15"/>
    <w:rsid w:val="00A20755"/>
    <w:rsid w:val="00A20C74"/>
    <w:rsid w:val="00A21CF3"/>
    <w:rsid w:val="00A23797"/>
    <w:rsid w:val="00A23EBF"/>
    <w:rsid w:val="00A248D4"/>
    <w:rsid w:val="00A26277"/>
    <w:rsid w:val="00A3061D"/>
    <w:rsid w:val="00A31385"/>
    <w:rsid w:val="00A31D29"/>
    <w:rsid w:val="00A33911"/>
    <w:rsid w:val="00A33FDD"/>
    <w:rsid w:val="00A3672E"/>
    <w:rsid w:val="00A37A2E"/>
    <w:rsid w:val="00A42E83"/>
    <w:rsid w:val="00A442F6"/>
    <w:rsid w:val="00A4543B"/>
    <w:rsid w:val="00A46170"/>
    <w:rsid w:val="00A466B4"/>
    <w:rsid w:val="00A50048"/>
    <w:rsid w:val="00A518C2"/>
    <w:rsid w:val="00A52285"/>
    <w:rsid w:val="00A53569"/>
    <w:rsid w:val="00A55D02"/>
    <w:rsid w:val="00A56963"/>
    <w:rsid w:val="00A57E0C"/>
    <w:rsid w:val="00A60637"/>
    <w:rsid w:val="00A60AC6"/>
    <w:rsid w:val="00A627EE"/>
    <w:rsid w:val="00A62C55"/>
    <w:rsid w:val="00A62FE0"/>
    <w:rsid w:val="00A6335E"/>
    <w:rsid w:val="00A653D6"/>
    <w:rsid w:val="00A65C54"/>
    <w:rsid w:val="00A7026B"/>
    <w:rsid w:val="00A7423C"/>
    <w:rsid w:val="00A74D99"/>
    <w:rsid w:val="00A74F12"/>
    <w:rsid w:val="00A76E28"/>
    <w:rsid w:val="00A81149"/>
    <w:rsid w:val="00A8220D"/>
    <w:rsid w:val="00A82498"/>
    <w:rsid w:val="00A84A4A"/>
    <w:rsid w:val="00A84D40"/>
    <w:rsid w:val="00A87947"/>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6696"/>
    <w:rsid w:val="00AA6BEB"/>
    <w:rsid w:val="00AA7300"/>
    <w:rsid w:val="00AB06E1"/>
    <w:rsid w:val="00AB1261"/>
    <w:rsid w:val="00AB1BAE"/>
    <w:rsid w:val="00AB4921"/>
    <w:rsid w:val="00AB5D77"/>
    <w:rsid w:val="00AB6070"/>
    <w:rsid w:val="00AB7B5A"/>
    <w:rsid w:val="00AC04B9"/>
    <w:rsid w:val="00AC07AF"/>
    <w:rsid w:val="00AC1EAB"/>
    <w:rsid w:val="00AC2C29"/>
    <w:rsid w:val="00AC2D43"/>
    <w:rsid w:val="00AC47A2"/>
    <w:rsid w:val="00AC4BC1"/>
    <w:rsid w:val="00AC7CE5"/>
    <w:rsid w:val="00AD2243"/>
    <w:rsid w:val="00AD47B9"/>
    <w:rsid w:val="00AD4BDB"/>
    <w:rsid w:val="00AD5BAC"/>
    <w:rsid w:val="00AD6063"/>
    <w:rsid w:val="00AE05E8"/>
    <w:rsid w:val="00AE1808"/>
    <w:rsid w:val="00AE42B2"/>
    <w:rsid w:val="00AE4BD7"/>
    <w:rsid w:val="00AE4C56"/>
    <w:rsid w:val="00AE5378"/>
    <w:rsid w:val="00AE673A"/>
    <w:rsid w:val="00AE6BA5"/>
    <w:rsid w:val="00AE75CB"/>
    <w:rsid w:val="00AE7DF3"/>
    <w:rsid w:val="00AF12C1"/>
    <w:rsid w:val="00AF1CCB"/>
    <w:rsid w:val="00AF28A0"/>
    <w:rsid w:val="00AF30A2"/>
    <w:rsid w:val="00AF4173"/>
    <w:rsid w:val="00AF4E14"/>
    <w:rsid w:val="00AF6CD7"/>
    <w:rsid w:val="00B008AF"/>
    <w:rsid w:val="00B00D4D"/>
    <w:rsid w:val="00B00E56"/>
    <w:rsid w:val="00B013C2"/>
    <w:rsid w:val="00B02487"/>
    <w:rsid w:val="00B12FD5"/>
    <w:rsid w:val="00B15CEE"/>
    <w:rsid w:val="00B15EC7"/>
    <w:rsid w:val="00B176D0"/>
    <w:rsid w:val="00B200A7"/>
    <w:rsid w:val="00B20798"/>
    <w:rsid w:val="00B20907"/>
    <w:rsid w:val="00B22BBD"/>
    <w:rsid w:val="00B242BF"/>
    <w:rsid w:val="00B258B7"/>
    <w:rsid w:val="00B25CB4"/>
    <w:rsid w:val="00B25DC4"/>
    <w:rsid w:val="00B26996"/>
    <w:rsid w:val="00B26E92"/>
    <w:rsid w:val="00B273DD"/>
    <w:rsid w:val="00B27FBE"/>
    <w:rsid w:val="00B31EE2"/>
    <w:rsid w:val="00B337A6"/>
    <w:rsid w:val="00B34599"/>
    <w:rsid w:val="00B347A4"/>
    <w:rsid w:val="00B3484F"/>
    <w:rsid w:val="00B352E8"/>
    <w:rsid w:val="00B361F4"/>
    <w:rsid w:val="00B3770B"/>
    <w:rsid w:val="00B37D1C"/>
    <w:rsid w:val="00B40432"/>
    <w:rsid w:val="00B4452F"/>
    <w:rsid w:val="00B465F0"/>
    <w:rsid w:val="00B508EC"/>
    <w:rsid w:val="00B510AD"/>
    <w:rsid w:val="00B52017"/>
    <w:rsid w:val="00B52954"/>
    <w:rsid w:val="00B53137"/>
    <w:rsid w:val="00B53509"/>
    <w:rsid w:val="00B55339"/>
    <w:rsid w:val="00B55E0E"/>
    <w:rsid w:val="00B60B6E"/>
    <w:rsid w:val="00B621B7"/>
    <w:rsid w:val="00B62B61"/>
    <w:rsid w:val="00B63328"/>
    <w:rsid w:val="00B651CC"/>
    <w:rsid w:val="00B654FE"/>
    <w:rsid w:val="00B66EE6"/>
    <w:rsid w:val="00B677A6"/>
    <w:rsid w:val="00B720FE"/>
    <w:rsid w:val="00B72C1F"/>
    <w:rsid w:val="00B72CBA"/>
    <w:rsid w:val="00B7584A"/>
    <w:rsid w:val="00B760A0"/>
    <w:rsid w:val="00B7653A"/>
    <w:rsid w:val="00B779D7"/>
    <w:rsid w:val="00B77FD5"/>
    <w:rsid w:val="00B802AB"/>
    <w:rsid w:val="00B80A44"/>
    <w:rsid w:val="00B80E62"/>
    <w:rsid w:val="00B80FB3"/>
    <w:rsid w:val="00B82986"/>
    <w:rsid w:val="00B82DF0"/>
    <w:rsid w:val="00B8347F"/>
    <w:rsid w:val="00B84DB8"/>
    <w:rsid w:val="00B84FA3"/>
    <w:rsid w:val="00B858BD"/>
    <w:rsid w:val="00B860E9"/>
    <w:rsid w:val="00B86807"/>
    <w:rsid w:val="00B90EDC"/>
    <w:rsid w:val="00B911A1"/>
    <w:rsid w:val="00B92861"/>
    <w:rsid w:val="00B93159"/>
    <w:rsid w:val="00B9443E"/>
    <w:rsid w:val="00B94E30"/>
    <w:rsid w:val="00B960C6"/>
    <w:rsid w:val="00B9657B"/>
    <w:rsid w:val="00B97A69"/>
    <w:rsid w:val="00BA00C2"/>
    <w:rsid w:val="00BA0166"/>
    <w:rsid w:val="00BA0827"/>
    <w:rsid w:val="00BA30D6"/>
    <w:rsid w:val="00BA3381"/>
    <w:rsid w:val="00BA588B"/>
    <w:rsid w:val="00BA5E30"/>
    <w:rsid w:val="00BA7AFB"/>
    <w:rsid w:val="00BB269D"/>
    <w:rsid w:val="00BB3EE8"/>
    <w:rsid w:val="00BB49A3"/>
    <w:rsid w:val="00BB4C07"/>
    <w:rsid w:val="00BB4F86"/>
    <w:rsid w:val="00BC00CC"/>
    <w:rsid w:val="00BC242C"/>
    <w:rsid w:val="00BC2643"/>
    <w:rsid w:val="00BC3202"/>
    <w:rsid w:val="00BC6A70"/>
    <w:rsid w:val="00BC7B02"/>
    <w:rsid w:val="00BD0800"/>
    <w:rsid w:val="00BD18D5"/>
    <w:rsid w:val="00BD363E"/>
    <w:rsid w:val="00BD395E"/>
    <w:rsid w:val="00BD4299"/>
    <w:rsid w:val="00BE063D"/>
    <w:rsid w:val="00BE073E"/>
    <w:rsid w:val="00BE096C"/>
    <w:rsid w:val="00BE0B9B"/>
    <w:rsid w:val="00BE15EE"/>
    <w:rsid w:val="00BE33C6"/>
    <w:rsid w:val="00BE440E"/>
    <w:rsid w:val="00BE5857"/>
    <w:rsid w:val="00BE65A8"/>
    <w:rsid w:val="00BE6DA3"/>
    <w:rsid w:val="00BF074C"/>
    <w:rsid w:val="00BF0EDA"/>
    <w:rsid w:val="00BF2D71"/>
    <w:rsid w:val="00BF4E02"/>
    <w:rsid w:val="00C01738"/>
    <w:rsid w:val="00C028B5"/>
    <w:rsid w:val="00C04C6D"/>
    <w:rsid w:val="00C04E6A"/>
    <w:rsid w:val="00C05CC1"/>
    <w:rsid w:val="00C06ACF"/>
    <w:rsid w:val="00C06BF6"/>
    <w:rsid w:val="00C0793A"/>
    <w:rsid w:val="00C07EE1"/>
    <w:rsid w:val="00C10AFD"/>
    <w:rsid w:val="00C10E8A"/>
    <w:rsid w:val="00C11BBE"/>
    <w:rsid w:val="00C14AE4"/>
    <w:rsid w:val="00C160CB"/>
    <w:rsid w:val="00C16658"/>
    <w:rsid w:val="00C171AD"/>
    <w:rsid w:val="00C224D5"/>
    <w:rsid w:val="00C23D22"/>
    <w:rsid w:val="00C24FA8"/>
    <w:rsid w:val="00C25EA9"/>
    <w:rsid w:val="00C25F9A"/>
    <w:rsid w:val="00C26266"/>
    <w:rsid w:val="00C26A37"/>
    <w:rsid w:val="00C26E57"/>
    <w:rsid w:val="00C279C8"/>
    <w:rsid w:val="00C300DD"/>
    <w:rsid w:val="00C300E3"/>
    <w:rsid w:val="00C303FB"/>
    <w:rsid w:val="00C30678"/>
    <w:rsid w:val="00C30E5D"/>
    <w:rsid w:val="00C32A96"/>
    <w:rsid w:val="00C32B67"/>
    <w:rsid w:val="00C4227A"/>
    <w:rsid w:val="00C424CB"/>
    <w:rsid w:val="00C42C64"/>
    <w:rsid w:val="00C42CA6"/>
    <w:rsid w:val="00C436D7"/>
    <w:rsid w:val="00C45178"/>
    <w:rsid w:val="00C45742"/>
    <w:rsid w:val="00C46D3E"/>
    <w:rsid w:val="00C47E3B"/>
    <w:rsid w:val="00C50330"/>
    <w:rsid w:val="00C506B0"/>
    <w:rsid w:val="00C51789"/>
    <w:rsid w:val="00C52048"/>
    <w:rsid w:val="00C5516B"/>
    <w:rsid w:val="00C5525B"/>
    <w:rsid w:val="00C559D3"/>
    <w:rsid w:val="00C55A89"/>
    <w:rsid w:val="00C56C9F"/>
    <w:rsid w:val="00C57010"/>
    <w:rsid w:val="00C5769B"/>
    <w:rsid w:val="00C57E1E"/>
    <w:rsid w:val="00C605FB"/>
    <w:rsid w:val="00C62091"/>
    <w:rsid w:val="00C6284E"/>
    <w:rsid w:val="00C62AEE"/>
    <w:rsid w:val="00C637A3"/>
    <w:rsid w:val="00C64000"/>
    <w:rsid w:val="00C640CF"/>
    <w:rsid w:val="00C64105"/>
    <w:rsid w:val="00C6510B"/>
    <w:rsid w:val="00C65126"/>
    <w:rsid w:val="00C66C26"/>
    <w:rsid w:val="00C726DE"/>
    <w:rsid w:val="00C773B0"/>
    <w:rsid w:val="00C77DE3"/>
    <w:rsid w:val="00C805C7"/>
    <w:rsid w:val="00C80AEF"/>
    <w:rsid w:val="00C81E9F"/>
    <w:rsid w:val="00C822A8"/>
    <w:rsid w:val="00C83633"/>
    <w:rsid w:val="00C84055"/>
    <w:rsid w:val="00C84F43"/>
    <w:rsid w:val="00C86153"/>
    <w:rsid w:val="00C87672"/>
    <w:rsid w:val="00C91DD7"/>
    <w:rsid w:val="00CA032A"/>
    <w:rsid w:val="00CA218F"/>
    <w:rsid w:val="00CA2D6F"/>
    <w:rsid w:val="00CA363F"/>
    <w:rsid w:val="00CA369D"/>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24E7"/>
    <w:rsid w:val="00CC64EE"/>
    <w:rsid w:val="00CC7921"/>
    <w:rsid w:val="00CD05F8"/>
    <w:rsid w:val="00CD0625"/>
    <w:rsid w:val="00CD14A2"/>
    <w:rsid w:val="00CD23E2"/>
    <w:rsid w:val="00CD4383"/>
    <w:rsid w:val="00CD49DC"/>
    <w:rsid w:val="00CD5671"/>
    <w:rsid w:val="00CE1948"/>
    <w:rsid w:val="00CE1A0A"/>
    <w:rsid w:val="00CE1C3D"/>
    <w:rsid w:val="00CE383A"/>
    <w:rsid w:val="00CE4447"/>
    <w:rsid w:val="00CE4679"/>
    <w:rsid w:val="00CE46CF"/>
    <w:rsid w:val="00CF164B"/>
    <w:rsid w:val="00CF2925"/>
    <w:rsid w:val="00CF4F71"/>
    <w:rsid w:val="00CF6CBB"/>
    <w:rsid w:val="00CF776F"/>
    <w:rsid w:val="00D00061"/>
    <w:rsid w:val="00D00C5F"/>
    <w:rsid w:val="00D00ECC"/>
    <w:rsid w:val="00D0275A"/>
    <w:rsid w:val="00D027E1"/>
    <w:rsid w:val="00D02A32"/>
    <w:rsid w:val="00D03C5E"/>
    <w:rsid w:val="00D03D4D"/>
    <w:rsid w:val="00D047EA"/>
    <w:rsid w:val="00D04BFB"/>
    <w:rsid w:val="00D0577B"/>
    <w:rsid w:val="00D05889"/>
    <w:rsid w:val="00D0687C"/>
    <w:rsid w:val="00D1070D"/>
    <w:rsid w:val="00D10A6E"/>
    <w:rsid w:val="00D10CB9"/>
    <w:rsid w:val="00D13266"/>
    <w:rsid w:val="00D13BA2"/>
    <w:rsid w:val="00D15E4C"/>
    <w:rsid w:val="00D1718E"/>
    <w:rsid w:val="00D1765E"/>
    <w:rsid w:val="00D17BB3"/>
    <w:rsid w:val="00D20074"/>
    <w:rsid w:val="00D20DE8"/>
    <w:rsid w:val="00D2141A"/>
    <w:rsid w:val="00D21B62"/>
    <w:rsid w:val="00D229FA"/>
    <w:rsid w:val="00D26002"/>
    <w:rsid w:val="00D26153"/>
    <w:rsid w:val="00D273D8"/>
    <w:rsid w:val="00D301A0"/>
    <w:rsid w:val="00D3077F"/>
    <w:rsid w:val="00D32F97"/>
    <w:rsid w:val="00D3327E"/>
    <w:rsid w:val="00D339FA"/>
    <w:rsid w:val="00D35AF4"/>
    <w:rsid w:val="00D36124"/>
    <w:rsid w:val="00D367C4"/>
    <w:rsid w:val="00D4056F"/>
    <w:rsid w:val="00D41B32"/>
    <w:rsid w:val="00D44AE5"/>
    <w:rsid w:val="00D44D5D"/>
    <w:rsid w:val="00D45412"/>
    <w:rsid w:val="00D45D54"/>
    <w:rsid w:val="00D46E0F"/>
    <w:rsid w:val="00D47A38"/>
    <w:rsid w:val="00D515CA"/>
    <w:rsid w:val="00D53419"/>
    <w:rsid w:val="00D53D70"/>
    <w:rsid w:val="00D55664"/>
    <w:rsid w:val="00D575F6"/>
    <w:rsid w:val="00D629E8"/>
    <w:rsid w:val="00D62CF3"/>
    <w:rsid w:val="00D63361"/>
    <w:rsid w:val="00D65E83"/>
    <w:rsid w:val="00D66711"/>
    <w:rsid w:val="00D70583"/>
    <w:rsid w:val="00D711B0"/>
    <w:rsid w:val="00D715D1"/>
    <w:rsid w:val="00D7221F"/>
    <w:rsid w:val="00D7295F"/>
    <w:rsid w:val="00D7434E"/>
    <w:rsid w:val="00D74BFB"/>
    <w:rsid w:val="00D75523"/>
    <w:rsid w:val="00D75A42"/>
    <w:rsid w:val="00D75AB6"/>
    <w:rsid w:val="00D75DB3"/>
    <w:rsid w:val="00D7701E"/>
    <w:rsid w:val="00D81069"/>
    <w:rsid w:val="00D812FB"/>
    <w:rsid w:val="00D81433"/>
    <w:rsid w:val="00D82666"/>
    <w:rsid w:val="00D855CE"/>
    <w:rsid w:val="00D85972"/>
    <w:rsid w:val="00D85B1C"/>
    <w:rsid w:val="00D85EA3"/>
    <w:rsid w:val="00D8632C"/>
    <w:rsid w:val="00D903F3"/>
    <w:rsid w:val="00D90595"/>
    <w:rsid w:val="00D906F8"/>
    <w:rsid w:val="00D90729"/>
    <w:rsid w:val="00D91F7B"/>
    <w:rsid w:val="00D9353E"/>
    <w:rsid w:val="00D93800"/>
    <w:rsid w:val="00D955EF"/>
    <w:rsid w:val="00DA0143"/>
    <w:rsid w:val="00DA0A99"/>
    <w:rsid w:val="00DA1157"/>
    <w:rsid w:val="00DA1933"/>
    <w:rsid w:val="00DA1B42"/>
    <w:rsid w:val="00DA413F"/>
    <w:rsid w:val="00DA5B76"/>
    <w:rsid w:val="00DA7119"/>
    <w:rsid w:val="00DA7827"/>
    <w:rsid w:val="00DB0D17"/>
    <w:rsid w:val="00DB1288"/>
    <w:rsid w:val="00DB1E82"/>
    <w:rsid w:val="00DB28A2"/>
    <w:rsid w:val="00DB4996"/>
    <w:rsid w:val="00DB5A14"/>
    <w:rsid w:val="00DB5EA9"/>
    <w:rsid w:val="00DB6005"/>
    <w:rsid w:val="00DB6162"/>
    <w:rsid w:val="00DB6B6A"/>
    <w:rsid w:val="00DB71CB"/>
    <w:rsid w:val="00DB758C"/>
    <w:rsid w:val="00DC2433"/>
    <w:rsid w:val="00DC32D9"/>
    <w:rsid w:val="00DC3AAF"/>
    <w:rsid w:val="00DC3C11"/>
    <w:rsid w:val="00DC403F"/>
    <w:rsid w:val="00DC4081"/>
    <w:rsid w:val="00DC46EB"/>
    <w:rsid w:val="00DC4A04"/>
    <w:rsid w:val="00DC5C61"/>
    <w:rsid w:val="00DC668B"/>
    <w:rsid w:val="00DC671E"/>
    <w:rsid w:val="00DC717D"/>
    <w:rsid w:val="00DC79E5"/>
    <w:rsid w:val="00DD05D7"/>
    <w:rsid w:val="00DD14A7"/>
    <w:rsid w:val="00DD17C8"/>
    <w:rsid w:val="00DD4A9F"/>
    <w:rsid w:val="00DD62BA"/>
    <w:rsid w:val="00DD665A"/>
    <w:rsid w:val="00DD6D1B"/>
    <w:rsid w:val="00DD7928"/>
    <w:rsid w:val="00DE037C"/>
    <w:rsid w:val="00DE04AA"/>
    <w:rsid w:val="00DE1213"/>
    <w:rsid w:val="00DE2890"/>
    <w:rsid w:val="00DE3560"/>
    <w:rsid w:val="00DE63E2"/>
    <w:rsid w:val="00DE6937"/>
    <w:rsid w:val="00DE7F39"/>
    <w:rsid w:val="00DE7FCD"/>
    <w:rsid w:val="00DF1999"/>
    <w:rsid w:val="00DF1DAA"/>
    <w:rsid w:val="00DF3AB5"/>
    <w:rsid w:val="00DF406C"/>
    <w:rsid w:val="00DF625B"/>
    <w:rsid w:val="00DF71BE"/>
    <w:rsid w:val="00DF7A20"/>
    <w:rsid w:val="00E01EDD"/>
    <w:rsid w:val="00E02601"/>
    <w:rsid w:val="00E06F3A"/>
    <w:rsid w:val="00E100BA"/>
    <w:rsid w:val="00E10FF4"/>
    <w:rsid w:val="00E12B95"/>
    <w:rsid w:val="00E12C7C"/>
    <w:rsid w:val="00E12CD5"/>
    <w:rsid w:val="00E13942"/>
    <w:rsid w:val="00E15486"/>
    <w:rsid w:val="00E24545"/>
    <w:rsid w:val="00E24ACF"/>
    <w:rsid w:val="00E25126"/>
    <w:rsid w:val="00E260D8"/>
    <w:rsid w:val="00E27949"/>
    <w:rsid w:val="00E30A40"/>
    <w:rsid w:val="00E30ADB"/>
    <w:rsid w:val="00E32437"/>
    <w:rsid w:val="00E32686"/>
    <w:rsid w:val="00E32C20"/>
    <w:rsid w:val="00E34AF4"/>
    <w:rsid w:val="00E350D8"/>
    <w:rsid w:val="00E36CFA"/>
    <w:rsid w:val="00E37993"/>
    <w:rsid w:val="00E37B4F"/>
    <w:rsid w:val="00E40194"/>
    <w:rsid w:val="00E415C0"/>
    <w:rsid w:val="00E416B0"/>
    <w:rsid w:val="00E41927"/>
    <w:rsid w:val="00E41C48"/>
    <w:rsid w:val="00E42829"/>
    <w:rsid w:val="00E447BA"/>
    <w:rsid w:val="00E44EC9"/>
    <w:rsid w:val="00E4543D"/>
    <w:rsid w:val="00E45913"/>
    <w:rsid w:val="00E45A5B"/>
    <w:rsid w:val="00E45AF8"/>
    <w:rsid w:val="00E47166"/>
    <w:rsid w:val="00E47437"/>
    <w:rsid w:val="00E47A56"/>
    <w:rsid w:val="00E50039"/>
    <w:rsid w:val="00E53538"/>
    <w:rsid w:val="00E539EB"/>
    <w:rsid w:val="00E5535D"/>
    <w:rsid w:val="00E554A9"/>
    <w:rsid w:val="00E55DBB"/>
    <w:rsid w:val="00E560AB"/>
    <w:rsid w:val="00E565E3"/>
    <w:rsid w:val="00E56848"/>
    <w:rsid w:val="00E56A2C"/>
    <w:rsid w:val="00E60A8F"/>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77AEC"/>
    <w:rsid w:val="00E8122D"/>
    <w:rsid w:val="00E81326"/>
    <w:rsid w:val="00E83655"/>
    <w:rsid w:val="00E83AC4"/>
    <w:rsid w:val="00E83C7A"/>
    <w:rsid w:val="00E8464D"/>
    <w:rsid w:val="00E848F4"/>
    <w:rsid w:val="00E84BD1"/>
    <w:rsid w:val="00E8514F"/>
    <w:rsid w:val="00E85A40"/>
    <w:rsid w:val="00E85F40"/>
    <w:rsid w:val="00E919A2"/>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4A90"/>
    <w:rsid w:val="00EA6313"/>
    <w:rsid w:val="00EA7121"/>
    <w:rsid w:val="00EA7FBE"/>
    <w:rsid w:val="00EB0342"/>
    <w:rsid w:val="00EB133A"/>
    <w:rsid w:val="00EB1C3A"/>
    <w:rsid w:val="00EB2047"/>
    <w:rsid w:val="00EB35F3"/>
    <w:rsid w:val="00EB3637"/>
    <w:rsid w:val="00EB3682"/>
    <w:rsid w:val="00EB4E71"/>
    <w:rsid w:val="00EB5A1B"/>
    <w:rsid w:val="00EB665F"/>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E1150"/>
    <w:rsid w:val="00EE170C"/>
    <w:rsid w:val="00EE3975"/>
    <w:rsid w:val="00EE3AA2"/>
    <w:rsid w:val="00EE432F"/>
    <w:rsid w:val="00EE7455"/>
    <w:rsid w:val="00EE7C19"/>
    <w:rsid w:val="00EF23CE"/>
    <w:rsid w:val="00EF2F3E"/>
    <w:rsid w:val="00EF3F93"/>
    <w:rsid w:val="00EF6FD8"/>
    <w:rsid w:val="00EF71A5"/>
    <w:rsid w:val="00EF786E"/>
    <w:rsid w:val="00F011F5"/>
    <w:rsid w:val="00F02E2A"/>
    <w:rsid w:val="00F03ADA"/>
    <w:rsid w:val="00F044EF"/>
    <w:rsid w:val="00F049FE"/>
    <w:rsid w:val="00F04E84"/>
    <w:rsid w:val="00F05271"/>
    <w:rsid w:val="00F05720"/>
    <w:rsid w:val="00F05B0C"/>
    <w:rsid w:val="00F05F2B"/>
    <w:rsid w:val="00F13D37"/>
    <w:rsid w:val="00F154A3"/>
    <w:rsid w:val="00F1717C"/>
    <w:rsid w:val="00F179FD"/>
    <w:rsid w:val="00F23B94"/>
    <w:rsid w:val="00F241BD"/>
    <w:rsid w:val="00F24EBA"/>
    <w:rsid w:val="00F27B01"/>
    <w:rsid w:val="00F304D5"/>
    <w:rsid w:val="00F310AD"/>
    <w:rsid w:val="00F32B72"/>
    <w:rsid w:val="00F34B4A"/>
    <w:rsid w:val="00F3549F"/>
    <w:rsid w:val="00F368A3"/>
    <w:rsid w:val="00F41FC6"/>
    <w:rsid w:val="00F44333"/>
    <w:rsid w:val="00F446F0"/>
    <w:rsid w:val="00F44BBB"/>
    <w:rsid w:val="00F45327"/>
    <w:rsid w:val="00F45417"/>
    <w:rsid w:val="00F466B7"/>
    <w:rsid w:val="00F5033C"/>
    <w:rsid w:val="00F524CC"/>
    <w:rsid w:val="00F52946"/>
    <w:rsid w:val="00F53326"/>
    <w:rsid w:val="00F53F6B"/>
    <w:rsid w:val="00F54C45"/>
    <w:rsid w:val="00F55BE4"/>
    <w:rsid w:val="00F569D0"/>
    <w:rsid w:val="00F56CB7"/>
    <w:rsid w:val="00F56D83"/>
    <w:rsid w:val="00F571C7"/>
    <w:rsid w:val="00F62413"/>
    <w:rsid w:val="00F64DED"/>
    <w:rsid w:val="00F655B7"/>
    <w:rsid w:val="00F65F0F"/>
    <w:rsid w:val="00F701DE"/>
    <w:rsid w:val="00F717BB"/>
    <w:rsid w:val="00F73FE2"/>
    <w:rsid w:val="00F75CFD"/>
    <w:rsid w:val="00F75F08"/>
    <w:rsid w:val="00F76828"/>
    <w:rsid w:val="00F77AC1"/>
    <w:rsid w:val="00F77B7E"/>
    <w:rsid w:val="00F77D1A"/>
    <w:rsid w:val="00F8024C"/>
    <w:rsid w:val="00F82D92"/>
    <w:rsid w:val="00F90516"/>
    <w:rsid w:val="00F910CC"/>
    <w:rsid w:val="00F922C8"/>
    <w:rsid w:val="00F92D2F"/>
    <w:rsid w:val="00F96D18"/>
    <w:rsid w:val="00FA3B04"/>
    <w:rsid w:val="00FA504C"/>
    <w:rsid w:val="00FA5DA7"/>
    <w:rsid w:val="00FA6166"/>
    <w:rsid w:val="00FA757C"/>
    <w:rsid w:val="00FB068F"/>
    <w:rsid w:val="00FB0CA7"/>
    <w:rsid w:val="00FB116A"/>
    <w:rsid w:val="00FB2268"/>
    <w:rsid w:val="00FB31E6"/>
    <w:rsid w:val="00FB43E9"/>
    <w:rsid w:val="00FB47CF"/>
    <w:rsid w:val="00FB6D2D"/>
    <w:rsid w:val="00FB721F"/>
    <w:rsid w:val="00FB7460"/>
    <w:rsid w:val="00FB77DA"/>
    <w:rsid w:val="00FC0A1F"/>
    <w:rsid w:val="00FC24D5"/>
    <w:rsid w:val="00FC30CE"/>
    <w:rsid w:val="00FC5E6B"/>
    <w:rsid w:val="00FC6A39"/>
    <w:rsid w:val="00FC729F"/>
    <w:rsid w:val="00FD11B2"/>
    <w:rsid w:val="00FD1567"/>
    <w:rsid w:val="00FD1D57"/>
    <w:rsid w:val="00FD2DF6"/>
    <w:rsid w:val="00FD37DA"/>
    <w:rsid w:val="00FD5875"/>
    <w:rsid w:val="00FD67F5"/>
    <w:rsid w:val="00FD6A36"/>
    <w:rsid w:val="00FD76C7"/>
    <w:rsid w:val="00FE4BBA"/>
    <w:rsid w:val="00FE4DE6"/>
    <w:rsid w:val="00FE4F5A"/>
    <w:rsid w:val="00FE50CF"/>
    <w:rsid w:val="00FF0C75"/>
    <w:rsid w:val="00FF2615"/>
    <w:rsid w:val="00FF3AA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55F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DAF"/>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character" w:styleId="af1">
    <w:name w:val="annotation reference"/>
    <w:basedOn w:val="a0"/>
    <w:rsid w:val="00DB5A14"/>
    <w:rPr>
      <w:sz w:val="18"/>
      <w:szCs w:val="18"/>
    </w:rPr>
  </w:style>
  <w:style w:type="paragraph" w:styleId="af2">
    <w:name w:val="annotation text"/>
    <w:basedOn w:val="a"/>
    <w:link w:val="af3"/>
    <w:rsid w:val="00DB5A14"/>
  </w:style>
  <w:style w:type="character" w:customStyle="1" w:styleId="af3">
    <w:name w:val="コメント文字列 (文字)"/>
    <w:basedOn w:val="a0"/>
    <w:link w:val="af2"/>
    <w:rsid w:val="00DB5A14"/>
    <w:rPr>
      <w:rFonts w:ascii="ＭＳ 明朝" w:hAnsi="ＭＳ 明朝"/>
      <w:color w:val="000000"/>
      <w:sz w:val="22"/>
      <w:szCs w:val="22"/>
    </w:rPr>
  </w:style>
  <w:style w:type="paragraph" w:styleId="af4">
    <w:name w:val="annotation subject"/>
    <w:basedOn w:val="af2"/>
    <w:next w:val="af2"/>
    <w:link w:val="af5"/>
    <w:rsid w:val="00DB5A14"/>
    <w:rPr>
      <w:b/>
      <w:bCs/>
    </w:rPr>
  </w:style>
  <w:style w:type="character" w:customStyle="1" w:styleId="af5">
    <w:name w:val="コメント内容 (文字)"/>
    <w:basedOn w:val="af3"/>
    <w:link w:val="af4"/>
    <w:rsid w:val="00DB5A14"/>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11116455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B83E-6A10-43FE-B3E7-BC878DBC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6811</Words>
  <Characters>339</Characters>
  <Application>Microsoft Office Word</Application>
  <DocSecurity>0</DocSecurity>
  <Lines>2</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2025-02-26T01:21:00Z</dcterms:created>
  <dcterms:modified xsi:type="dcterms:W3CDTF">2025-02-26T01:42:00Z</dcterms:modified>
</cp:coreProperties>
</file>