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4AD7" w14:textId="77777777" w:rsidR="0037347E" w:rsidRDefault="0037347E" w:rsidP="0037347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大阪府情報公開審査会答申（大公審答申第399号）</w:t>
      </w:r>
    </w:p>
    <w:p w14:paraId="5514137D" w14:textId="77777777" w:rsidR="0037347E" w:rsidRDefault="0037347E" w:rsidP="0037347E">
      <w:pPr>
        <w:tabs>
          <w:tab w:val="left" w:pos="2628"/>
          <w:tab w:val="left" w:pos="6521"/>
        </w:tabs>
        <w:rPr>
          <w:rFonts w:eastAsia="ＭＳ ゴシック"/>
          <w:b/>
          <w:bCs/>
        </w:rPr>
      </w:pPr>
      <w:r>
        <w:rPr>
          <w:rFonts w:eastAsia="ＭＳ ゴシック" w:hint="eastAsia"/>
          <w:b/>
          <w:bCs/>
        </w:rPr>
        <w:t>〔　運営会議及び職員会議資料部分公開決定審査請求事案　〕</w:t>
      </w:r>
    </w:p>
    <w:p w14:paraId="7E3C8623" w14:textId="77777777" w:rsidR="0037347E" w:rsidRDefault="0037347E" w:rsidP="0037347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（答申日：令和６年６月28日）</w:t>
      </w:r>
    </w:p>
    <w:p w14:paraId="49D03427" w14:textId="77777777" w:rsidR="0037347E" w:rsidRDefault="0037347E" w:rsidP="009B1B7B">
      <w:pPr>
        <w:tabs>
          <w:tab w:val="left" w:pos="2628"/>
        </w:tabs>
        <w:jc w:val="both"/>
        <w:rPr>
          <w:rFonts w:eastAsia="ＭＳ ゴシック"/>
          <w:b/>
          <w:bCs/>
          <w:color w:val="auto"/>
        </w:rPr>
      </w:pPr>
    </w:p>
    <w:p w14:paraId="5AB3FACA" w14:textId="64847D85" w:rsidR="00D10CB9" w:rsidRPr="00670356" w:rsidRDefault="00D10CB9" w:rsidP="009B1B7B">
      <w:pPr>
        <w:tabs>
          <w:tab w:val="left" w:pos="2628"/>
        </w:tabs>
        <w:jc w:val="both"/>
        <w:rPr>
          <w:rFonts w:eastAsia="ＭＳ ゴシック"/>
          <w:b/>
          <w:bCs/>
          <w:color w:val="auto"/>
        </w:rPr>
      </w:pPr>
      <w:r w:rsidRPr="00670356">
        <w:rPr>
          <w:rFonts w:eastAsia="ＭＳ ゴシック" w:hint="eastAsia"/>
          <w:b/>
          <w:bCs/>
          <w:color w:val="auto"/>
        </w:rPr>
        <w:t>第一　審査会の結論</w:t>
      </w:r>
    </w:p>
    <w:p w14:paraId="45A90694" w14:textId="4267408B" w:rsidR="00D10CB9" w:rsidRPr="00670356" w:rsidRDefault="00DA5C3C" w:rsidP="00BB2F05">
      <w:pPr>
        <w:ind w:left="438" w:hangingChars="200" w:hanging="438"/>
        <w:jc w:val="both"/>
        <w:rPr>
          <w:rFonts w:hAnsi="Century"/>
          <w:color w:val="auto"/>
          <w:kern w:val="2"/>
          <w:szCs w:val="24"/>
        </w:rPr>
      </w:pPr>
      <w:r w:rsidRPr="00670356">
        <w:rPr>
          <w:rFonts w:hint="eastAsia"/>
          <w:color w:val="auto"/>
        </w:rPr>
        <w:t xml:space="preserve">　　　</w:t>
      </w:r>
      <w:r w:rsidR="00D10CB9" w:rsidRPr="00670356">
        <w:rPr>
          <w:rFonts w:hAnsi="Century" w:hint="eastAsia"/>
          <w:color w:val="auto"/>
          <w:kern w:val="2"/>
          <w:szCs w:val="24"/>
        </w:rPr>
        <w:t>実施機関</w:t>
      </w:r>
      <w:r w:rsidR="004C1C03" w:rsidRPr="00670356">
        <w:rPr>
          <w:rFonts w:hAnsi="Century" w:hint="eastAsia"/>
          <w:color w:val="auto"/>
          <w:kern w:val="2"/>
          <w:szCs w:val="24"/>
        </w:rPr>
        <w:t>（</w:t>
      </w:r>
      <w:r w:rsidR="00D81433" w:rsidRPr="00670356">
        <w:rPr>
          <w:rFonts w:hAnsi="Century" w:hint="eastAsia"/>
          <w:color w:val="auto"/>
          <w:kern w:val="2"/>
          <w:szCs w:val="24"/>
        </w:rPr>
        <w:t>大阪府</w:t>
      </w:r>
      <w:r w:rsidR="00CD5625" w:rsidRPr="00670356">
        <w:rPr>
          <w:rFonts w:hAnsi="Century" w:hint="eastAsia"/>
          <w:color w:val="auto"/>
          <w:kern w:val="2"/>
          <w:szCs w:val="24"/>
        </w:rPr>
        <w:t>教育委員会</w:t>
      </w:r>
      <w:r w:rsidR="004C1C03" w:rsidRPr="00670356">
        <w:rPr>
          <w:rFonts w:hAnsi="Century" w:hint="eastAsia"/>
          <w:color w:val="auto"/>
          <w:kern w:val="2"/>
          <w:szCs w:val="24"/>
        </w:rPr>
        <w:t>）</w:t>
      </w:r>
      <w:r w:rsidR="00C13BB3" w:rsidRPr="00670356">
        <w:rPr>
          <w:rFonts w:hAnsi="Century" w:hint="eastAsia"/>
          <w:color w:val="auto"/>
          <w:kern w:val="2"/>
          <w:szCs w:val="24"/>
        </w:rPr>
        <w:t>は、本件審査請求に係る部分公開決定において非公開とした部分のうち、</w:t>
      </w:r>
      <w:r w:rsidR="0013618F" w:rsidRPr="00670356">
        <w:rPr>
          <w:rFonts w:hAnsi="Century" w:hint="eastAsia"/>
          <w:color w:val="auto"/>
          <w:kern w:val="2"/>
          <w:szCs w:val="24"/>
        </w:rPr>
        <w:t>別紙対象文書２－２、２－３、４－２、７－２、７－３、９－３に記載されているPTA会長という役職名及びPTA会長の氏名</w:t>
      </w:r>
      <w:r w:rsidR="00C7636A" w:rsidRPr="00670356">
        <w:rPr>
          <w:rFonts w:hAnsi="Century" w:hint="eastAsia"/>
          <w:color w:val="auto"/>
          <w:kern w:val="2"/>
          <w:szCs w:val="24"/>
        </w:rPr>
        <w:t>、</w:t>
      </w:r>
      <w:r w:rsidR="00C13BB3" w:rsidRPr="00670356">
        <w:rPr>
          <w:rFonts w:hAnsi="Century" w:hint="eastAsia"/>
          <w:color w:val="auto"/>
          <w:kern w:val="2"/>
          <w:szCs w:val="24"/>
        </w:rPr>
        <w:t>別紙</w:t>
      </w:r>
      <w:r w:rsidR="00C13BB3" w:rsidRPr="00670356">
        <w:rPr>
          <w:rFonts w:hint="eastAsia"/>
        </w:rPr>
        <w:t>対象文書３－６、４－３、</w:t>
      </w:r>
      <w:r w:rsidR="00690502">
        <w:rPr>
          <w:rFonts w:hint="eastAsia"/>
        </w:rPr>
        <w:t>８</w:t>
      </w:r>
      <w:r w:rsidR="00C13BB3" w:rsidRPr="00670356">
        <w:rPr>
          <w:rFonts w:hint="eastAsia"/>
        </w:rPr>
        <w:t>－</w:t>
      </w:r>
      <w:r w:rsidR="00690502">
        <w:rPr>
          <w:rFonts w:hint="eastAsia"/>
        </w:rPr>
        <w:t>５</w:t>
      </w:r>
      <w:r w:rsidR="00C13BB3" w:rsidRPr="00670356">
        <w:rPr>
          <w:rFonts w:hint="eastAsia"/>
        </w:rPr>
        <w:t>、９－</w:t>
      </w:r>
      <w:r w:rsidR="00690502">
        <w:rPr>
          <w:rFonts w:hint="eastAsia"/>
        </w:rPr>
        <w:t>２</w:t>
      </w:r>
      <w:r w:rsidR="00C13BB3" w:rsidRPr="00670356">
        <w:rPr>
          <w:rFonts w:hint="eastAsia"/>
        </w:rPr>
        <w:t>に記載されている</w:t>
      </w:r>
      <w:r w:rsidR="008E0AAA" w:rsidRPr="00670356">
        <w:rPr>
          <w:rFonts w:hint="eastAsia"/>
        </w:rPr>
        <w:t>役職名及び役職予定</w:t>
      </w:r>
      <w:r w:rsidR="00C7636A" w:rsidRPr="00670356">
        <w:rPr>
          <w:rFonts w:hint="eastAsia"/>
        </w:rPr>
        <w:t>並びに別紙対象文書５－２に記載されている教育実習</w:t>
      </w:r>
      <w:r w:rsidR="009F1F79" w:rsidRPr="00670356">
        <w:rPr>
          <w:rFonts w:hint="eastAsia"/>
        </w:rPr>
        <w:t>を</w:t>
      </w:r>
      <w:r w:rsidR="00C7636A" w:rsidRPr="00670356">
        <w:rPr>
          <w:rFonts w:hint="eastAsia"/>
        </w:rPr>
        <w:t>行う教科</w:t>
      </w:r>
      <w:r w:rsidR="00C13BB3" w:rsidRPr="00670356">
        <w:rPr>
          <w:rFonts w:hint="eastAsia"/>
        </w:rPr>
        <w:t>を公開すべきである。実施機関のその余</w:t>
      </w:r>
      <w:r w:rsidR="00BB2F05" w:rsidRPr="00670356">
        <w:rPr>
          <w:rFonts w:hAnsi="Century" w:hint="eastAsia"/>
          <w:color w:val="auto"/>
          <w:kern w:val="2"/>
          <w:szCs w:val="24"/>
        </w:rPr>
        <w:t>の判断は妥当である</w:t>
      </w:r>
      <w:r w:rsidR="00E667A8" w:rsidRPr="00670356">
        <w:rPr>
          <w:rFonts w:hAnsi="Century" w:hint="eastAsia"/>
          <w:color w:val="auto"/>
          <w:kern w:val="2"/>
          <w:szCs w:val="24"/>
        </w:rPr>
        <w:t>。</w:t>
      </w:r>
    </w:p>
    <w:p w14:paraId="006E2486" w14:textId="77777777" w:rsidR="001724C4" w:rsidRPr="00670356" w:rsidRDefault="001724C4" w:rsidP="009B1B7B">
      <w:pPr>
        <w:jc w:val="both"/>
        <w:rPr>
          <w:color w:val="auto"/>
        </w:rPr>
      </w:pPr>
    </w:p>
    <w:p w14:paraId="1C7BEA78" w14:textId="77777777" w:rsidR="00D10CB9" w:rsidRPr="00670356" w:rsidRDefault="00D10CB9" w:rsidP="009B1B7B">
      <w:pPr>
        <w:jc w:val="both"/>
        <w:rPr>
          <w:rFonts w:eastAsia="ＭＳ ゴシック"/>
          <w:b/>
          <w:bCs/>
          <w:color w:val="auto"/>
        </w:rPr>
      </w:pPr>
      <w:r w:rsidRPr="00670356">
        <w:rPr>
          <w:rFonts w:eastAsia="ＭＳ ゴシック" w:hint="eastAsia"/>
          <w:b/>
          <w:bCs/>
          <w:color w:val="auto"/>
        </w:rPr>
        <w:t xml:space="preserve">第二　</w:t>
      </w:r>
      <w:r w:rsidR="000D4998" w:rsidRPr="00670356">
        <w:rPr>
          <w:rFonts w:eastAsia="ＭＳ ゴシック" w:hint="eastAsia"/>
          <w:b/>
          <w:bCs/>
          <w:color w:val="auto"/>
        </w:rPr>
        <w:t>審査請求に至る</w:t>
      </w:r>
      <w:r w:rsidRPr="00670356">
        <w:rPr>
          <w:rFonts w:eastAsia="ＭＳ ゴシック" w:hint="eastAsia"/>
          <w:b/>
          <w:bCs/>
          <w:color w:val="auto"/>
        </w:rPr>
        <w:t>経過</w:t>
      </w:r>
    </w:p>
    <w:p w14:paraId="58DEC380" w14:textId="77777777" w:rsidR="00D00ECC" w:rsidRPr="00670356" w:rsidRDefault="00DA5C3C" w:rsidP="009B1B7B">
      <w:pPr>
        <w:snapToGrid w:val="0"/>
        <w:spacing w:line="340" w:lineRule="exact"/>
        <w:ind w:leftChars="10" w:left="460" w:hangingChars="200" w:hanging="438"/>
        <w:jc w:val="both"/>
        <w:rPr>
          <w:color w:val="auto"/>
        </w:rPr>
      </w:pPr>
      <w:r w:rsidRPr="00670356">
        <w:rPr>
          <w:rFonts w:hint="eastAsia"/>
          <w:color w:val="auto"/>
        </w:rPr>
        <w:t xml:space="preserve">　</w:t>
      </w:r>
      <w:r w:rsidR="00D10CB9" w:rsidRPr="00670356">
        <w:rPr>
          <w:rFonts w:hint="eastAsia"/>
          <w:color w:val="auto"/>
        </w:rPr>
        <w:t xml:space="preserve">１　</w:t>
      </w:r>
      <w:r w:rsidR="006F64F4" w:rsidRPr="00670356">
        <w:rPr>
          <w:rFonts w:hint="eastAsia"/>
          <w:color w:val="auto"/>
        </w:rPr>
        <w:t>令和</w:t>
      </w:r>
      <w:r w:rsidR="00CD5625" w:rsidRPr="00670356">
        <w:rPr>
          <w:rFonts w:hint="eastAsia"/>
          <w:color w:val="auto"/>
        </w:rPr>
        <w:t>３</w:t>
      </w:r>
      <w:r w:rsidR="006F64F4" w:rsidRPr="00670356">
        <w:rPr>
          <w:rFonts w:hint="eastAsia"/>
          <w:color w:val="auto"/>
        </w:rPr>
        <w:t>年</w:t>
      </w:r>
      <w:r w:rsidR="00F04B61" w:rsidRPr="00670356">
        <w:rPr>
          <w:rFonts w:hint="eastAsia"/>
          <w:color w:val="auto"/>
        </w:rPr>
        <w:t>５</w:t>
      </w:r>
      <w:r w:rsidR="004B19C1" w:rsidRPr="00670356">
        <w:rPr>
          <w:color w:val="auto"/>
        </w:rPr>
        <w:t>月</w:t>
      </w:r>
      <w:r w:rsidR="00F04B61" w:rsidRPr="00670356">
        <w:rPr>
          <w:rFonts w:hint="eastAsia"/>
          <w:color w:val="auto"/>
        </w:rPr>
        <w:t>13</w:t>
      </w:r>
      <w:r w:rsidR="004B19C1" w:rsidRPr="00670356">
        <w:rPr>
          <w:color w:val="auto"/>
        </w:rPr>
        <w:t>日</w:t>
      </w:r>
      <w:r w:rsidR="004B19C1" w:rsidRPr="00670356">
        <w:rPr>
          <w:rFonts w:hint="eastAsia"/>
          <w:color w:val="auto"/>
        </w:rPr>
        <w:t>、審査請求人は、</w:t>
      </w:r>
      <w:r w:rsidR="00D00ECC" w:rsidRPr="00670356">
        <w:rPr>
          <w:rFonts w:hint="eastAsia"/>
          <w:color w:val="auto"/>
        </w:rPr>
        <w:t>大阪府</w:t>
      </w:r>
      <w:r w:rsidR="00CD5625" w:rsidRPr="00670356">
        <w:rPr>
          <w:rFonts w:hint="eastAsia"/>
          <w:color w:val="auto"/>
        </w:rPr>
        <w:t>教育委員会</w:t>
      </w:r>
      <w:r w:rsidR="00D00ECC" w:rsidRPr="00670356">
        <w:rPr>
          <w:rFonts w:hint="eastAsia"/>
          <w:color w:val="auto"/>
        </w:rPr>
        <w:t>（以下「実施機関」という。）に対し、大阪府情報公開条例（</w:t>
      </w:r>
      <w:r w:rsidR="009D44F4" w:rsidRPr="00670356">
        <w:rPr>
          <w:rFonts w:hint="eastAsia"/>
          <w:color w:val="auto"/>
        </w:rPr>
        <w:t>平成</w:t>
      </w:r>
      <w:r w:rsidR="009D44F4" w:rsidRPr="00670356">
        <w:rPr>
          <w:color w:val="auto"/>
        </w:rPr>
        <w:t>11年大阪府条例第39号。</w:t>
      </w:r>
      <w:r w:rsidR="00D00ECC" w:rsidRPr="00670356">
        <w:rPr>
          <w:rFonts w:hint="eastAsia"/>
          <w:color w:val="auto"/>
        </w:rPr>
        <w:t>以下「条例」という。）第６条の規定により、以下の内容についての行政文書公開請求</w:t>
      </w:r>
      <w:r w:rsidR="009D44F4" w:rsidRPr="00670356">
        <w:rPr>
          <w:rFonts w:hint="eastAsia"/>
          <w:color w:val="auto"/>
        </w:rPr>
        <w:t>（以下「本件請求」という。）</w:t>
      </w:r>
      <w:r w:rsidR="00D00ECC" w:rsidRPr="00670356">
        <w:rPr>
          <w:rFonts w:hint="eastAsia"/>
          <w:color w:val="auto"/>
        </w:rPr>
        <w:t>を行った。</w:t>
      </w:r>
    </w:p>
    <w:p w14:paraId="74FEFCE5" w14:textId="77777777" w:rsidR="00D00ECC" w:rsidRPr="00670356" w:rsidRDefault="00D00ECC" w:rsidP="009B1B7B">
      <w:pPr>
        <w:snapToGrid w:val="0"/>
        <w:spacing w:line="340" w:lineRule="exact"/>
        <w:jc w:val="both"/>
        <w:rPr>
          <w:color w:val="auto"/>
        </w:rPr>
      </w:pPr>
      <w:r w:rsidRPr="00670356">
        <w:rPr>
          <w:rFonts w:hint="eastAsia"/>
          <w:color w:val="auto"/>
        </w:rPr>
        <w:t xml:space="preserve">　</w:t>
      </w:r>
      <w:r w:rsidR="00DA5C3C" w:rsidRPr="00670356">
        <w:rPr>
          <w:rFonts w:hint="eastAsia"/>
          <w:color w:val="auto"/>
        </w:rPr>
        <w:t xml:space="preserve">　</w:t>
      </w:r>
      <w:r w:rsidRPr="00670356">
        <w:rPr>
          <w:rFonts w:hint="eastAsia"/>
          <w:color w:val="auto"/>
        </w:rPr>
        <w:t>（行政文書公開請求の内容）</w:t>
      </w:r>
    </w:p>
    <w:p w14:paraId="7538DB38" w14:textId="093746BC" w:rsidR="00E961E3" w:rsidRPr="00670356" w:rsidRDefault="00D37C79" w:rsidP="00CD5625">
      <w:pPr>
        <w:snapToGrid w:val="0"/>
        <w:spacing w:line="340" w:lineRule="exact"/>
        <w:ind w:left="438" w:hangingChars="200" w:hanging="438"/>
        <w:jc w:val="both"/>
        <w:rPr>
          <w:color w:val="auto"/>
        </w:rPr>
      </w:pPr>
      <w:r w:rsidRPr="00670356">
        <w:rPr>
          <w:rFonts w:hint="eastAsia"/>
          <w:color w:val="auto"/>
        </w:rPr>
        <w:t xml:space="preserve">　　　</w:t>
      </w:r>
      <w:r w:rsidR="00F04B61" w:rsidRPr="00670356">
        <w:rPr>
          <w:rFonts w:hint="eastAsia"/>
          <w:color w:val="auto"/>
        </w:rPr>
        <w:t>府立</w:t>
      </w:r>
      <w:r w:rsidR="00C76C56">
        <w:rPr>
          <w:rFonts w:hint="eastAsia"/>
          <w:color w:val="auto"/>
        </w:rPr>
        <w:t>○○</w:t>
      </w:r>
      <w:r w:rsidR="00F04B61" w:rsidRPr="00670356">
        <w:rPr>
          <w:rFonts w:hint="eastAsia"/>
          <w:color w:val="auto"/>
        </w:rPr>
        <w:t>高校について、令和３年３月１日以降の運営会議および職員会議資料の全て。</w:t>
      </w:r>
    </w:p>
    <w:p w14:paraId="213EE144" w14:textId="77777777" w:rsidR="000331D8" w:rsidRPr="00670356" w:rsidRDefault="000331D8" w:rsidP="009B1B7B">
      <w:pPr>
        <w:jc w:val="both"/>
        <w:rPr>
          <w:color w:val="auto"/>
        </w:rPr>
      </w:pPr>
    </w:p>
    <w:p w14:paraId="0454B32A" w14:textId="77777777" w:rsidR="00952EE9" w:rsidRPr="00670356" w:rsidRDefault="00D10CB9" w:rsidP="009B1B7B">
      <w:pPr>
        <w:snapToGrid w:val="0"/>
        <w:spacing w:line="340" w:lineRule="exact"/>
        <w:ind w:left="438" w:hangingChars="200" w:hanging="438"/>
        <w:jc w:val="both"/>
      </w:pPr>
      <w:r w:rsidRPr="00670356">
        <w:rPr>
          <w:rFonts w:hint="eastAsia"/>
          <w:color w:val="auto"/>
        </w:rPr>
        <w:t xml:space="preserve">　</w:t>
      </w:r>
      <w:r w:rsidR="00AC04B9" w:rsidRPr="00670356">
        <w:rPr>
          <w:rFonts w:hint="eastAsia"/>
          <w:color w:val="auto"/>
        </w:rPr>
        <w:t xml:space="preserve">２　</w:t>
      </w:r>
      <w:r w:rsidR="00CD5625" w:rsidRPr="00670356">
        <w:rPr>
          <w:rFonts w:hint="eastAsia"/>
          <w:color w:val="auto"/>
        </w:rPr>
        <w:t>同</w:t>
      </w:r>
      <w:r w:rsidR="00F04B61" w:rsidRPr="00670356">
        <w:rPr>
          <w:rFonts w:hint="eastAsia"/>
          <w:color w:val="auto"/>
        </w:rPr>
        <w:t>年６</w:t>
      </w:r>
      <w:r w:rsidR="00CD5625" w:rsidRPr="00670356">
        <w:rPr>
          <w:rFonts w:hint="eastAsia"/>
          <w:color w:val="auto"/>
        </w:rPr>
        <w:t>月</w:t>
      </w:r>
      <w:r w:rsidR="00F04B61" w:rsidRPr="00670356">
        <w:rPr>
          <w:rFonts w:hint="eastAsia"/>
          <w:color w:val="auto"/>
        </w:rPr>
        <w:t>11</w:t>
      </w:r>
      <w:r w:rsidR="00AC04B9" w:rsidRPr="00670356">
        <w:rPr>
          <w:rFonts w:hint="eastAsia"/>
          <w:color w:val="auto"/>
        </w:rPr>
        <w:t>日、</w:t>
      </w:r>
      <w:r w:rsidR="005048E5" w:rsidRPr="00670356">
        <w:rPr>
          <w:rFonts w:hint="eastAsia"/>
          <w:color w:val="auto"/>
        </w:rPr>
        <w:t>実施</w:t>
      </w:r>
      <w:r w:rsidR="009B31B6" w:rsidRPr="00670356">
        <w:rPr>
          <w:rFonts w:hint="eastAsia"/>
          <w:color w:val="auto"/>
        </w:rPr>
        <w:t>機関</w:t>
      </w:r>
      <w:r w:rsidR="005048E5" w:rsidRPr="00670356">
        <w:rPr>
          <w:rFonts w:hint="eastAsia"/>
          <w:color w:val="auto"/>
        </w:rPr>
        <w:t>は、</w:t>
      </w:r>
      <w:r w:rsidR="00952EE9" w:rsidRPr="00670356">
        <w:rPr>
          <w:rFonts w:hint="eastAsia"/>
        </w:rPr>
        <w:t>本件請求に対応する行政文書（以下「本件行政文書」という。）を（１）のとおり特定し、条例第</w:t>
      </w:r>
      <w:r w:rsidR="00680AA7" w:rsidRPr="00670356">
        <w:rPr>
          <w:rFonts w:hint="eastAsia"/>
        </w:rPr>
        <w:t>13</w:t>
      </w:r>
      <w:r w:rsidR="00952EE9" w:rsidRPr="00670356">
        <w:rPr>
          <w:rFonts w:hint="eastAsia"/>
        </w:rPr>
        <w:t>条第１項の規定により、（２）に掲げる部分を除いた部分を公開することとする部分公開決定（以下「本件決定」という。）を</w:t>
      </w:r>
      <w:r w:rsidR="00B4079D" w:rsidRPr="00670356">
        <w:rPr>
          <w:rFonts w:hint="eastAsia"/>
        </w:rPr>
        <w:t>行い</w:t>
      </w:r>
      <w:r w:rsidR="00952EE9" w:rsidRPr="00670356">
        <w:rPr>
          <w:rFonts w:hint="eastAsia"/>
        </w:rPr>
        <w:t>、（３）のとおり公開しない理由を付して、審査請求人に通知した。</w:t>
      </w:r>
    </w:p>
    <w:p w14:paraId="406A1458" w14:textId="77777777" w:rsidR="00952EE9" w:rsidRPr="00670356" w:rsidRDefault="00DA5C3C" w:rsidP="009B1B7B">
      <w:pPr>
        <w:jc w:val="both"/>
      </w:pPr>
      <w:r w:rsidRPr="00670356">
        <w:rPr>
          <w:rFonts w:hint="eastAsia"/>
          <w:color w:val="auto"/>
        </w:rPr>
        <w:t xml:space="preserve">　</w:t>
      </w:r>
      <w:r w:rsidR="00952EE9" w:rsidRPr="00670356">
        <w:rPr>
          <w:rFonts w:hint="eastAsia"/>
        </w:rPr>
        <w:t>（１）本件行政文書</w:t>
      </w:r>
    </w:p>
    <w:p w14:paraId="409B55C0" w14:textId="77777777" w:rsidR="00F04B61" w:rsidRPr="00670356" w:rsidRDefault="00F04B61" w:rsidP="00F04B61">
      <w:pPr>
        <w:ind w:leftChars="300" w:left="657"/>
        <w:jc w:val="both"/>
      </w:pPr>
      <w:r w:rsidRPr="00670356">
        <w:rPr>
          <w:rFonts w:hint="eastAsia"/>
        </w:rPr>
        <w:t>・運営委員会（令和３年３月２日、３月24日、４月１日、４月７日、４月14日、５月６日）の資料のすべて</w:t>
      </w:r>
    </w:p>
    <w:p w14:paraId="2235822A" w14:textId="77777777" w:rsidR="00F04B61" w:rsidRPr="00670356" w:rsidRDefault="00F04B61" w:rsidP="00F04B61">
      <w:pPr>
        <w:ind w:leftChars="300" w:left="657"/>
        <w:jc w:val="both"/>
      </w:pPr>
      <w:r w:rsidRPr="00670356">
        <w:rPr>
          <w:rFonts w:hint="eastAsia"/>
        </w:rPr>
        <w:t>・職員会議（令和３年３月25日、４月１日、４月７日、４月20日、５月10日）の資料のすべて</w:t>
      </w:r>
    </w:p>
    <w:p w14:paraId="79CF4FCF" w14:textId="77777777" w:rsidR="00952EE9" w:rsidRPr="00670356" w:rsidRDefault="00952EE9" w:rsidP="00CD5625">
      <w:pPr>
        <w:ind w:left="657" w:hangingChars="300" w:hanging="657"/>
        <w:jc w:val="both"/>
      </w:pPr>
      <w:r w:rsidRPr="00670356">
        <w:rPr>
          <w:rFonts w:hint="eastAsia"/>
        </w:rPr>
        <w:t xml:space="preserve">　（２）公開しないことと決定した部分</w:t>
      </w:r>
    </w:p>
    <w:p w14:paraId="2135AE23" w14:textId="77777777" w:rsidR="00F04B61" w:rsidRPr="00670356" w:rsidRDefault="00952EE9" w:rsidP="00F04B61">
      <w:pPr>
        <w:ind w:left="657" w:hangingChars="300" w:hanging="657"/>
        <w:jc w:val="both"/>
      </w:pPr>
      <w:r w:rsidRPr="00670356">
        <w:rPr>
          <w:rFonts w:hint="eastAsia"/>
        </w:rPr>
        <w:t xml:space="preserve">　　　</w:t>
      </w:r>
      <w:r w:rsidR="00CD5625" w:rsidRPr="00670356">
        <w:rPr>
          <w:rFonts w:hint="eastAsia"/>
        </w:rPr>
        <w:t xml:space="preserve">　</w:t>
      </w:r>
      <w:r w:rsidR="00F04B61" w:rsidRPr="00670356">
        <w:rPr>
          <w:rFonts w:hint="eastAsia"/>
        </w:rPr>
        <w:t>公開することと決定した文書中に記載されている生徒及び保護者等の個人情報に関する部分</w:t>
      </w:r>
    </w:p>
    <w:p w14:paraId="23664AF6" w14:textId="77777777" w:rsidR="004E3A72" w:rsidRPr="00670356" w:rsidRDefault="00952EE9" w:rsidP="00F04B61">
      <w:pPr>
        <w:ind w:left="657" w:hangingChars="300" w:hanging="657"/>
        <w:jc w:val="both"/>
      </w:pPr>
      <w:r w:rsidRPr="00670356">
        <w:rPr>
          <w:rFonts w:hint="eastAsia"/>
        </w:rPr>
        <w:t xml:space="preserve">　（３）公開しない理由</w:t>
      </w:r>
    </w:p>
    <w:p w14:paraId="26567578" w14:textId="77777777" w:rsidR="00F04B61" w:rsidRPr="00670356" w:rsidRDefault="00F04B61" w:rsidP="00F04B61">
      <w:pPr>
        <w:ind w:firstLineChars="400" w:firstLine="876"/>
        <w:jc w:val="both"/>
      </w:pPr>
      <w:r w:rsidRPr="00670356">
        <w:rPr>
          <w:rFonts w:hint="eastAsia"/>
        </w:rPr>
        <w:t>条例第９条第１号に該当する。</w:t>
      </w:r>
    </w:p>
    <w:p w14:paraId="5DE5359D" w14:textId="77777777" w:rsidR="001724C4" w:rsidRPr="00670356" w:rsidRDefault="00F04B61" w:rsidP="00F04B61">
      <w:pPr>
        <w:ind w:leftChars="300" w:left="657" w:firstLineChars="100" w:firstLine="219"/>
        <w:jc w:val="both"/>
      </w:pPr>
      <w:r w:rsidRPr="00670356">
        <w:rPr>
          <w:rFonts w:hint="eastAsia"/>
        </w:rPr>
        <w:t>本件行政文書の非公開部分は、公開することにより、個人が特定される恐れがある情報であり、一般に他人に知られたくないと望むことが正当であると認められる。</w:t>
      </w:r>
    </w:p>
    <w:p w14:paraId="3D46AAA4" w14:textId="77777777" w:rsidR="00F04B61" w:rsidRPr="00670356" w:rsidRDefault="00F04B61" w:rsidP="00F04B61">
      <w:pPr>
        <w:jc w:val="both"/>
        <w:rPr>
          <w:color w:val="auto"/>
        </w:rPr>
      </w:pPr>
    </w:p>
    <w:p w14:paraId="5B0D30EA" w14:textId="77777777" w:rsidR="000E57BD" w:rsidRPr="00670356" w:rsidRDefault="000E57BD" w:rsidP="009B1B7B">
      <w:pPr>
        <w:jc w:val="both"/>
        <w:rPr>
          <w:rFonts w:ascii="ＭＳ ゴシック" w:eastAsia="ＭＳ ゴシック" w:hAnsi="ＭＳ ゴシック"/>
          <w:b/>
          <w:color w:val="auto"/>
          <w:spacing w:val="-2"/>
        </w:rPr>
      </w:pPr>
      <w:r w:rsidRPr="00670356">
        <w:rPr>
          <w:rFonts w:ascii="ＭＳ ゴシック" w:eastAsia="ＭＳ ゴシック" w:hAnsi="ＭＳ ゴシック" w:hint="eastAsia"/>
          <w:b/>
          <w:bCs/>
          <w:color w:val="auto"/>
        </w:rPr>
        <w:t>第</w:t>
      </w:r>
      <w:r w:rsidRPr="00670356">
        <w:rPr>
          <w:rFonts w:ascii="ＭＳ ゴシック" w:eastAsia="ＭＳ ゴシック" w:hAnsi="ＭＳ ゴシック" w:hint="eastAsia"/>
          <w:b/>
          <w:color w:val="auto"/>
          <w:spacing w:val="-2"/>
        </w:rPr>
        <w:t xml:space="preserve">三　</w:t>
      </w:r>
      <w:r w:rsidR="004C1C03" w:rsidRPr="00670356">
        <w:rPr>
          <w:rFonts w:ascii="ＭＳ ゴシック" w:eastAsia="ＭＳ ゴシック" w:hAnsi="ＭＳ ゴシック" w:hint="eastAsia"/>
          <w:b/>
          <w:color w:val="auto"/>
          <w:spacing w:val="-2"/>
        </w:rPr>
        <w:t>審査請求</w:t>
      </w:r>
      <w:r w:rsidRPr="00670356">
        <w:rPr>
          <w:rFonts w:ascii="ＭＳ ゴシック" w:eastAsia="ＭＳ ゴシック" w:hAnsi="ＭＳ ゴシック" w:hint="eastAsia"/>
          <w:b/>
          <w:color w:val="auto"/>
          <w:spacing w:val="-2"/>
        </w:rPr>
        <w:t>の趣旨</w:t>
      </w:r>
    </w:p>
    <w:p w14:paraId="241A6AF5" w14:textId="77777777" w:rsidR="006F64F4" w:rsidRPr="00670356" w:rsidRDefault="00B510AD" w:rsidP="009B1B7B">
      <w:pPr>
        <w:ind w:left="430" w:hangingChars="200" w:hanging="430"/>
        <w:jc w:val="both"/>
      </w:pPr>
      <w:r w:rsidRPr="00670356">
        <w:rPr>
          <w:rFonts w:hint="eastAsia"/>
          <w:color w:val="auto"/>
          <w:spacing w:val="-2"/>
        </w:rPr>
        <w:t xml:space="preserve">　</w:t>
      </w:r>
      <w:r w:rsidR="00CD5625" w:rsidRPr="00670356">
        <w:rPr>
          <w:rFonts w:hint="eastAsia"/>
          <w:color w:val="auto"/>
          <w:spacing w:val="-2"/>
        </w:rPr>
        <w:t xml:space="preserve">　　処分の取消しを求める。該当文書の公開を求める。</w:t>
      </w:r>
    </w:p>
    <w:p w14:paraId="24860CB3" w14:textId="77777777" w:rsidR="002D6C6F" w:rsidRPr="00670356" w:rsidRDefault="002D6C6F" w:rsidP="009B1B7B">
      <w:pPr>
        <w:jc w:val="both"/>
      </w:pPr>
    </w:p>
    <w:p w14:paraId="45A204BF" w14:textId="77777777" w:rsidR="000E57BD" w:rsidRPr="00670356" w:rsidRDefault="000E57BD" w:rsidP="009B1B7B">
      <w:pPr>
        <w:jc w:val="both"/>
        <w:rPr>
          <w:rFonts w:ascii="ＭＳ ゴシック" w:eastAsia="ＭＳ ゴシック" w:hAnsi="ＭＳ ゴシック"/>
          <w:b/>
          <w:color w:val="auto"/>
          <w:spacing w:val="-2"/>
        </w:rPr>
      </w:pPr>
      <w:r w:rsidRPr="00670356">
        <w:rPr>
          <w:rFonts w:ascii="ＭＳ ゴシック" w:eastAsia="ＭＳ ゴシック" w:hAnsi="ＭＳ ゴシック" w:hint="eastAsia"/>
          <w:b/>
          <w:color w:val="auto"/>
          <w:spacing w:val="-2"/>
        </w:rPr>
        <w:lastRenderedPageBreak/>
        <w:t xml:space="preserve">第四　</w:t>
      </w:r>
      <w:r w:rsidR="004C1C03" w:rsidRPr="00670356">
        <w:rPr>
          <w:rFonts w:ascii="ＭＳ ゴシック" w:eastAsia="ＭＳ ゴシック" w:hAnsi="ＭＳ ゴシック" w:hint="eastAsia"/>
          <w:b/>
          <w:color w:val="auto"/>
          <w:spacing w:val="-2"/>
        </w:rPr>
        <w:t>審査請求人</w:t>
      </w:r>
      <w:r w:rsidRPr="00670356">
        <w:rPr>
          <w:rFonts w:ascii="ＭＳ ゴシック" w:eastAsia="ＭＳ ゴシック" w:hAnsi="ＭＳ ゴシック" w:hint="eastAsia"/>
          <w:b/>
          <w:color w:val="auto"/>
          <w:spacing w:val="-2"/>
        </w:rPr>
        <w:t>の主張要旨</w:t>
      </w:r>
    </w:p>
    <w:p w14:paraId="739CE56E" w14:textId="77777777" w:rsidR="00CD5625" w:rsidRPr="00670356" w:rsidRDefault="00CD5625" w:rsidP="00CD5625">
      <w:pPr>
        <w:ind w:left="430" w:hangingChars="200" w:hanging="430"/>
        <w:jc w:val="both"/>
        <w:rPr>
          <w:spacing w:val="-2"/>
        </w:rPr>
      </w:pPr>
      <w:r w:rsidRPr="00670356">
        <w:rPr>
          <w:rFonts w:hint="eastAsia"/>
          <w:spacing w:val="-2"/>
        </w:rPr>
        <w:t xml:space="preserve">　　　審査請求人の審査請求書における主張は、概ね次のとおりである。</w:t>
      </w:r>
    </w:p>
    <w:p w14:paraId="651AA931" w14:textId="4E73BF23" w:rsidR="00F04B61" w:rsidRPr="00670356" w:rsidRDefault="00F04B61" w:rsidP="00F04B61">
      <w:pPr>
        <w:ind w:leftChars="200" w:left="438" w:firstLineChars="100" w:firstLine="215"/>
        <w:jc w:val="both"/>
        <w:rPr>
          <w:spacing w:val="-2"/>
        </w:rPr>
      </w:pPr>
      <w:r w:rsidRPr="00670356">
        <w:rPr>
          <w:rFonts w:hint="eastAsia"/>
          <w:spacing w:val="-2"/>
        </w:rPr>
        <w:t>請求文書について、「生徒及び保護者等」の個人情報を非公開としているが、府立</w:t>
      </w:r>
      <w:r w:rsidR="00C76C56">
        <w:rPr>
          <w:rFonts w:hint="eastAsia"/>
          <w:spacing w:val="-2"/>
        </w:rPr>
        <w:t>○○</w:t>
      </w:r>
      <w:r w:rsidRPr="00670356">
        <w:rPr>
          <w:rFonts w:hint="eastAsia"/>
          <w:spacing w:val="-2"/>
        </w:rPr>
        <w:t>高校生徒および保護者は入学時に個人情報の取り扱いについて同意書を提出しており、その範疇の情報については公開されるべきである。よって不服とする。</w:t>
      </w:r>
    </w:p>
    <w:p w14:paraId="4AD99CEF" w14:textId="77777777" w:rsidR="00CD5625" w:rsidRPr="00670356" w:rsidRDefault="00CD5625" w:rsidP="009B1B7B">
      <w:pPr>
        <w:jc w:val="both"/>
        <w:rPr>
          <w:color w:val="auto"/>
          <w:spacing w:val="-2"/>
        </w:rPr>
      </w:pPr>
    </w:p>
    <w:p w14:paraId="19665864" w14:textId="77777777" w:rsidR="000E57BD" w:rsidRPr="00670356" w:rsidRDefault="000E57BD" w:rsidP="009B1B7B">
      <w:pPr>
        <w:jc w:val="both"/>
        <w:rPr>
          <w:rFonts w:ascii="ＭＳ ゴシック" w:eastAsia="ＭＳ ゴシック" w:hAnsi="ＭＳ ゴシック"/>
          <w:b/>
          <w:color w:val="auto"/>
          <w:spacing w:val="-2"/>
        </w:rPr>
      </w:pPr>
      <w:r w:rsidRPr="00670356">
        <w:rPr>
          <w:rFonts w:ascii="ＭＳ ゴシック" w:eastAsia="ＭＳ ゴシック" w:hAnsi="ＭＳ ゴシック" w:hint="eastAsia"/>
          <w:b/>
          <w:color w:val="auto"/>
          <w:spacing w:val="-2"/>
        </w:rPr>
        <w:t>第五　実施機関の主張要旨</w:t>
      </w:r>
    </w:p>
    <w:p w14:paraId="0659A676" w14:textId="77777777" w:rsidR="003A07F7" w:rsidRPr="00670356" w:rsidRDefault="003A07F7" w:rsidP="009B1B7B">
      <w:pPr>
        <w:jc w:val="both"/>
        <w:rPr>
          <w:color w:val="auto"/>
          <w:spacing w:val="1"/>
        </w:rPr>
      </w:pPr>
      <w:r w:rsidRPr="00670356">
        <w:rPr>
          <w:rFonts w:hint="eastAsia"/>
          <w:color w:val="auto"/>
          <w:spacing w:val="1"/>
        </w:rPr>
        <w:t xml:space="preserve">　</w:t>
      </w:r>
      <w:r w:rsidR="006473AA" w:rsidRPr="00670356">
        <w:rPr>
          <w:rFonts w:hint="eastAsia"/>
          <w:color w:val="auto"/>
          <w:spacing w:val="1"/>
        </w:rPr>
        <w:t xml:space="preserve">　</w:t>
      </w:r>
      <w:r w:rsidR="001B69FD" w:rsidRPr="00670356">
        <w:rPr>
          <w:rFonts w:hint="eastAsia"/>
          <w:color w:val="auto"/>
          <w:spacing w:val="1"/>
        </w:rPr>
        <w:t xml:space="preserve">　実施機関の主張は概ね次のとお</w:t>
      </w:r>
      <w:r w:rsidRPr="00670356">
        <w:rPr>
          <w:rFonts w:hint="eastAsia"/>
          <w:color w:val="auto"/>
          <w:spacing w:val="1"/>
        </w:rPr>
        <w:t>りである。</w:t>
      </w:r>
    </w:p>
    <w:p w14:paraId="38539DD6" w14:textId="77777777" w:rsidR="00A6335E" w:rsidRPr="00670356" w:rsidRDefault="006473AA" w:rsidP="009B1B7B">
      <w:pPr>
        <w:jc w:val="both"/>
        <w:rPr>
          <w:color w:val="auto"/>
          <w:spacing w:val="1"/>
        </w:rPr>
      </w:pPr>
      <w:r w:rsidRPr="00670356">
        <w:rPr>
          <w:rFonts w:hint="eastAsia"/>
          <w:color w:val="auto"/>
          <w:spacing w:val="1"/>
        </w:rPr>
        <w:t xml:space="preserve">　</w:t>
      </w:r>
      <w:r w:rsidR="00DA7119" w:rsidRPr="00670356">
        <w:rPr>
          <w:rFonts w:hint="eastAsia"/>
          <w:color w:val="auto"/>
          <w:spacing w:val="1"/>
        </w:rPr>
        <w:t>１</w:t>
      </w:r>
      <w:r w:rsidR="0086098A" w:rsidRPr="00670356">
        <w:rPr>
          <w:rFonts w:hint="eastAsia"/>
          <w:color w:val="auto"/>
          <w:spacing w:val="1"/>
        </w:rPr>
        <w:t xml:space="preserve">　</w:t>
      </w:r>
      <w:r w:rsidR="009D44F4" w:rsidRPr="00670356">
        <w:rPr>
          <w:rFonts w:hint="eastAsia"/>
          <w:color w:val="auto"/>
          <w:spacing w:val="1"/>
        </w:rPr>
        <w:t>弁明</w:t>
      </w:r>
      <w:r w:rsidR="00A6335E" w:rsidRPr="00670356">
        <w:rPr>
          <w:rFonts w:hint="eastAsia"/>
          <w:color w:val="auto"/>
          <w:spacing w:val="1"/>
        </w:rPr>
        <w:t>の趣旨</w:t>
      </w:r>
    </w:p>
    <w:p w14:paraId="7ADAF195" w14:textId="77777777" w:rsidR="00AD47B9" w:rsidRPr="00670356" w:rsidRDefault="00AD47B9" w:rsidP="009B1B7B">
      <w:pPr>
        <w:jc w:val="both"/>
        <w:rPr>
          <w:color w:val="auto"/>
          <w:spacing w:val="1"/>
        </w:rPr>
      </w:pPr>
      <w:r w:rsidRPr="00670356">
        <w:rPr>
          <w:rFonts w:hint="eastAsia"/>
          <w:color w:val="auto"/>
          <w:spacing w:val="1"/>
        </w:rPr>
        <w:t xml:space="preserve">　</w:t>
      </w:r>
      <w:r w:rsidR="006473AA" w:rsidRPr="00670356">
        <w:rPr>
          <w:rFonts w:hint="eastAsia"/>
          <w:color w:val="auto"/>
          <w:spacing w:val="1"/>
        </w:rPr>
        <w:t xml:space="preserve">　</w:t>
      </w:r>
      <w:r w:rsidRPr="00670356">
        <w:rPr>
          <w:rFonts w:hint="eastAsia"/>
          <w:color w:val="auto"/>
          <w:spacing w:val="1"/>
        </w:rPr>
        <w:t xml:space="preserve">　</w:t>
      </w:r>
      <w:r w:rsidR="00B008AF" w:rsidRPr="00670356">
        <w:rPr>
          <w:rFonts w:hint="eastAsia"/>
          <w:color w:val="auto"/>
          <w:spacing w:val="1"/>
        </w:rPr>
        <w:t>本件審査請求を棄却する裁決を求める</w:t>
      </w:r>
      <w:r w:rsidRPr="00670356">
        <w:rPr>
          <w:rFonts w:hint="eastAsia"/>
          <w:color w:val="auto"/>
          <w:spacing w:val="1"/>
        </w:rPr>
        <w:t>。</w:t>
      </w:r>
    </w:p>
    <w:p w14:paraId="3C72CEF9" w14:textId="77777777" w:rsidR="002331E4" w:rsidRPr="00670356" w:rsidRDefault="002331E4" w:rsidP="009B1B7B">
      <w:pPr>
        <w:ind w:firstLineChars="100" w:firstLine="221"/>
        <w:jc w:val="both"/>
        <w:rPr>
          <w:color w:val="auto"/>
          <w:spacing w:val="1"/>
        </w:rPr>
      </w:pPr>
    </w:p>
    <w:p w14:paraId="1B7B0B63" w14:textId="77777777" w:rsidR="005223FA" w:rsidRPr="00670356" w:rsidRDefault="006473AA" w:rsidP="009B1B7B">
      <w:pPr>
        <w:jc w:val="both"/>
        <w:rPr>
          <w:color w:val="auto"/>
          <w:spacing w:val="1"/>
        </w:rPr>
      </w:pPr>
      <w:r w:rsidRPr="00670356">
        <w:rPr>
          <w:rFonts w:hint="eastAsia"/>
          <w:color w:val="auto"/>
          <w:spacing w:val="1"/>
        </w:rPr>
        <w:t xml:space="preserve">　</w:t>
      </w:r>
      <w:r w:rsidR="00B008AF" w:rsidRPr="00670356">
        <w:rPr>
          <w:rFonts w:hint="eastAsia"/>
          <w:color w:val="auto"/>
          <w:spacing w:val="1"/>
        </w:rPr>
        <w:t>２</w:t>
      </w:r>
      <w:r w:rsidR="003F700B" w:rsidRPr="00670356">
        <w:rPr>
          <w:rFonts w:hint="eastAsia"/>
          <w:color w:val="auto"/>
          <w:spacing w:val="1"/>
        </w:rPr>
        <w:t xml:space="preserve">　</w:t>
      </w:r>
      <w:r w:rsidR="005223FA" w:rsidRPr="00670356">
        <w:rPr>
          <w:rFonts w:hint="eastAsia"/>
          <w:color w:val="auto"/>
          <w:spacing w:val="1"/>
        </w:rPr>
        <w:t>弁明</w:t>
      </w:r>
      <w:r w:rsidR="009D44F4" w:rsidRPr="00670356">
        <w:rPr>
          <w:rFonts w:hint="eastAsia"/>
          <w:color w:val="auto"/>
          <w:spacing w:val="1"/>
        </w:rPr>
        <w:t>の理由</w:t>
      </w:r>
    </w:p>
    <w:p w14:paraId="5A70A224" w14:textId="77777777" w:rsidR="001C4FF3" w:rsidRPr="00670356" w:rsidRDefault="001C4FF3" w:rsidP="009B1B7B">
      <w:pPr>
        <w:jc w:val="both"/>
        <w:rPr>
          <w:color w:val="auto"/>
          <w:spacing w:val="1"/>
        </w:rPr>
      </w:pPr>
      <w:r w:rsidRPr="00670356">
        <w:rPr>
          <w:rFonts w:hint="eastAsia"/>
          <w:color w:val="auto"/>
          <w:spacing w:val="1"/>
        </w:rPr>
        <w:t xml:space="preserve">　（１）条例第９条第１号の該当性について</w:t>
      </w:r>
    </w:p>
    <w:p w14:paraId="2E091C5E" w14:textId="77777777" w:rsidR="001C4FF3" w:rsidRPr="00670356" w:rsidRDefault="001C4FF3" w:rsidP="00D6237C">
      <w:pPr>
        <w:ind w:left="663" w:hangingChars="300" w:hanging="663"/>
        <w:jc w:val="both"/>
        <w:rPr>
          <w:color w:val="auto"/>
          <w:spacing w:val="1"/>
        </w:rPr>
      </w:pPr>
      <w:r w:rsidRPr="00670356">
        <w:rPr>
          <w:rFonts w:hint="eastAsia"/>
          <w:color w:val="auto"/>
          <w:spacing w:val="1"/>
        </w:rPr>
        <w:t xml:space="preserve">　　　　</w:t>
      </w:r>
      <w:r w:rsidR="00D6237C" w:rsidRPr="00670356">
        <w:rPr>
          <w:rFonts w:hint="eastAsia"/>
          <w:color w:val="auto"/>
          <w:spacing w:val="1"/>
        </w:rPr>
        <w:t>対象</w:t>
      </w:r>
      <w:r w:rsidR="00E667A8" w:rsidRPr="00670356">
        <w:rPr>
          <w:rFonts w:hint="eastAsia"/>
          <w:color w:val="auto"/>
          <w:spacing w:val="1"/>
        </w:rPr>
        <w:t>行政</w:t>
      </w:r>
      <w:r w:rsidR="00D6237C" w:rsidRPr="00670356">
        <w:rPr>
          <w:rFonts w:hint="eastAsia"/>
          <w:color w:val="auto"/>
          <w:spacing w:val="1"/>
        </w:rPr>
        <w:t>文書（非公開部分）には、特定の個人が識別され得るもの（生徒の氏名や情報、保護者の氏名、非常勤講師の授業時間数等）が記載されており、一般に知られたくないと望むことが正当であると認められる。非公開部分を公開することで、容易に入手し得る他の情報と結びつけることによって特定の個人が識別され得る情報であるため、条例第９条第１号に該当すると判断した。</w:t>
      </w:r>
    </w:p>
    <w:p w14:paraId="2E91FB18" w14:textId="2E9BC316" w:rsidR="001C4FF3" w:rsidRPr="00670356" w:rsidRDefault="001C4FF3" w:rsidP="001C4FF3">
      <w:pPr>
        <w:ind w:left="663" w:hangingChars="300" w:hanging="663"/>
        <w:jc w:val="both"/>
        <w:rPr>
          <w:color w:val="auto"/>
          <w:spacing w:val="1"/>
        </w:rPr>
      </w:pPr>
      <w:r w:rsidRPr="00670356">
        <w:rPr>
          <w:rFonts w:hint="eastAsia"/>
          <w:color w:val="auto"/>
          <w:spacing w:val="1"/>
        </w:rPr>
        <w:t xml:space="preserve">　（２）大阪府立</w:t>
      </w:r>
      <w:r w:rsidR="00C76C56">
        <w:rPr>
          <w:rFonts w:hint="eastAsia"/>
          <w:color w:val="auto"/>
          <w:spacing w:val="1"/>
        </w:rPr>
        <w:t>○○</w:t>
      </w:r>
      <w:r w:rsidRPr="00670356">
        <w:rPr>
          <w:rFonts w:hint="eastAsia"/>
          <w:color w:val="auto"/>
          <w:spacing w:val="1"/>
        </w:rPr>
        <w:t>高等学校</w:t>
      </w:r>
      <w:r w:rsidR="00D6237C" w:rsidRPr="00670356">
        <w:rPr>
          <w:rFonts w:hint="eastAsia"/>
          <w:color w:val="auto"/>
          <w:spacing w:val="1"/>
        </w:rPr>
        <w:t>における生徒及び保護者等の個人情報の取扱いについて</w:t>
      </w:r>
    </w:p>
    <w:p w14:paraId="315AA35B" w14:textId="68051D7B" w:rsidR="00B75A50" w:rsidRPr="00670356" w:rsidRDefault="00B75A50" w:rsidP="001C4FF3">
      <w:pPr>
        <w:ind w:leftChars="300" w:left="657" w:firstLineChars="100" w:firstLine="221"/>
        <w:jc w:val="both"/>
        <w:rPr>
          <w:color w:val="auto"/>
          <w:spacing w:val="1"/>
        </w:rPr>
      </w:pPr>
      <w:r w:rsidRPr="00670356">
        <w:rPr>
          <w:rFonts w:hint="eastAsia"/>
          <w:color w:val="auto"/>
          <w:spacing w:val="1"/>
        </w:rPr>
        <w:t>入学時に配</w:t>
      </w:r>
      <w:r w:rsidR="00BC6922" w:rsidRPr="00670356">
        <w:rPr>
          <w:rFonts w:hint="eastAsia"/>
          <w:color w:val="auto"/>
          <w:spacing w:val="1"/>
        </w:rPr>
        <w:t>付</w:t>
      </w:r>
      <w:r w:rsidRPr="00670356">
        <w:rPr>
          <w:rFonts w:hint="eastAsia"/>
          <w:color w:val="auto"/>
          <w:spacing w:val="1"/>
        </w:rPr>
        <w:t>される「大阪府立</w:t>
      </w:r>
      <w:r w:rsidR="00C76C56">
        <w:rPr>
          <w:rFonts w:hint="eastAsia"/>
          <w:color w:val="auto"/>
          <w:spacing w:val="1"/>
        </w:rPr>
        <w:t>○○</w:t>
      </w:r>
      <w:r w:rsidRPr="00670356">
        <w:rPr>
          <w:rFonts w:hint="eastAsia"/>
          <w:color w:val="auto"/>
          <w:spacing w:val="1"/>
        </w:rPr>
        <w:t>高等学校における個人情報及び肖像権の取扱いについて」において、「個人情報は適切に管理し、次の目的以外には使用しません。」と記し、例外的な使用目的として「生徒の教育・管理等に密接に関わること」及び「教育活動等に関わること」を挙げている。</w:t>
      </w:r>
    </w:p>
    <w:p w14:paraId="7D39B984" w14:textId="77777777" w:rsidR="001C4FF3" w:rsidRPr="00670356" w:rsidRDefault="00B75A50" w:rsidP="001C4FF3">
      <w:pPr>
        <w:ind w:leftChars="300" w:left="657" w:firstLineChars="100" w:firstLine="221"/>
        <w:jc w:val="both"/>
        <w:rPr>
          <w:color w:val="auto"/>
          <w:spacing w:val="1"/>
        </w:rPr>
      </w:pPr>
      <w:r w:rsidRPr="00670356">
        <w:rPr>
          <w:rFonts w:hint="eastAsia"/>
          <w:color w:val="auto"/>
          <w:spacing w:val="1"/>
        </w:rPr>
        <w:t>また、「法令等に基づく場合」、「生命、身体又は財産その他の権利・利益を保護するために必要と判断できる場合で、本人の同意を得ることが困難な場合」を除き、個人情報を第三者に開示することはない、と明示して生徒及び保護者等の同意を得ている。</w:t>
      </w:r>
    </w:p>
    <w:p w14:paraId="2A8EE687" w14:textId="77777777" w:rsidR="00CD5625" w:rsidRPr="00670356" w:rsidRDefault="00B75A50" w:rsidP="001C4FF3">
      <w:pPr>
        <w:ind w:leftChars="300" w:left="657" w:firstLineChars="100" w:firstLine="221"/>
        <w:jc w:val="both"/>
        <w:rPr>
          <w:color w:val="auto"/>
          <w:spacing w:val="1"/>
        </w:rPr>
      </w:pPr>
      <w:r w:rsidRPr="00670356">
        <w:rPr>
          <w:rFonts w:hint="eastAsia"/>
          <w:color w:val="auto"/>
          <w:spacing w:val="1"/>
        </w:rPr>
        <w:t>審査請求人は、生徒及び保護者等は入学時に個人情報及び肖像権の取扱いに関する同意書を提出しているため、その範疇の情報について公開すべきである旨を主張しているが、この同意書によって得ている同意は、本件、情報公開請求における同意ではない。</w:t>
      </w:r>
    </w:p>
    <w:p w14:paraId="472EA056" w14:textId="77777777" w:rsidR="00B75A50" w:rsidRPr="00670356" w:rsidRDefault="00B75A50" w:rsidP="00B75A50">
      <w:pPr>
        <w:ind w:left="436" w:firstLine="218"/>
        <w:jc w:val="both"/>
        <w:rPr>
          <w:color w:val="auto"/>
          <w:spacing w:val="1"/>
        </w:rPr>
      </w:pPr>
    </w:p>
    <w:p w14:paraId="62C9CE2B" w14:textId="77777777" w:rsidR="009D44F4" w:rsidRPr="00670356" w:rsidRDefault="009D44F4" w:rsidP="009B1B7B">
      <w:pPr>
        <w:jc w:val="both"/>
        <w:rPr>
          <w:color w:val="auto"/>
          <w:spacing w:val="1"/>
        </w:rPr>
      </w:pPr>
      <w:r w:rsidRPr="00670356">
        <w:rPr>
          <w:rFonts w:hint="eastAsia"/>
          <w:color w:val="auto"/>
          <w:spacing w:val="1"/>
        </w:rPr>
        <w:t xml:space="preserve">　３　結論</w:t>
      </w:r>
    </w:p>
    <w:p w14:paraId="72F73A09" w14:textId="68A023C6" w:rsidR="008B102E" w:rsidRPr="00670356" w:rsidRDefault="0001301C" w:rsidP="009B1B7B">
      <w:pPr>
        <w:ind w:left="436" w:hanging="436"/>
        <w:jc w:val="both"/>
        <w:rPr>
          <w:color w:val="auto"/>
          <w:spacing w:val="1"/>
        </w:rPr>
      </w:pPr>
      <w:r w:rsidRPr="00670356">
        <w:rPr>
          <w:rFonts w:hint="eastAsia"/>
          <w:color w:val="auto"/>
          <w:spacing w:val="1"/>
        </w:rPr>
        <w:t xml:space="preserve">　　　以上のとおり、本件決定は、条例に基づき</w:t>
      </w:r>
      <w:r w:rsidR="00633F82" w:rsidRPr="00670356">
        <w:rPr>
          <w:rFonts w:hint="eastAsia"/>
          <w:color w:val="auto"/>
          <w:spacing w:val="1"/>
        </w:rPr>
        <w:t>適正に行われたものであり、違法</w:t>
      </w:r>
      <w:r w:rsidR="00C7636A" w:rsidRPr="00670356">
        <w:rPr>
          <w:rFonts w:hint="eastAsia"/>
          <w:color w:val="auto"/>
          <w:spacing w:val="1"/>
        </w:rPr>
        <w:t>、</w:t>
      </w:r>
      <w:r w:rsidR="00633F82" w:rsidRPr="00670356">
        <w:rPr>
          <w:rFonts w:hint="eastAsia"/>
          <w:color w:val="auto"/>
          <w:spacing w:val="1"/>
        </w:rPr>
        <w:t>不当な点はなく、適法かつ妥当なものである。</w:t>
      </w:r>
    </w:p>
    <w:p w14:paraId="117A5320" w14:textId="77777777" w:rsidR="002D6C6F" w:rsidRPr="00670356" w:rsidRDefault="002D6C6F" w:rsidP="009B1B7B">
      <w:pPr>
        <w:jc w:val="both"/>
        <w:rPr>
          <w:color w:val="auto"/>
          <w:spacing w:val="1"/>
        </w:rPr>
      </w:pPr>
    </w:p>
    <w:p w14:paraId="1CD39CD0" w14:textId="77777777" w:rsidR="000E57BD" w:rsidRPr="00670356" w:rsidRDefault="000E57BD" w:rsidP="009B1B7B">
      <w:pPr>
        <w:jc w:val="both"/>
        <w:rPr>
          <w:rFonts w:eastAsia="ＭＳ ゴシック"/>
          <w:b/>
          <w:bCs/>
          <w:color w:val="auto"/>
        </w:rPr>
      </w:pPr>
      <w:r w:rsidRPr="00670356">
        <w:rPr>
          <w:rFonts w:eastAsia="ＭＳ ゴシック" w:hint="eastAsia"/>
          <w:b/>
          <w:bCs/>
          <w:color w:val="auto"/>
        </w:rPr>
        <w:t>第六　審査会の判断</w:t>
      </w:r>
    </w:p>
    <w:p w14:paraId="7D339526" w14:textId="77777777" w:rsidR="000E57BD" w:rsidRPr="00670356" w:rsidRDefault="006473AA" w:rsidP="009B1B7B">
      <w:pPr>
        <w:jc w:val="both"/>
        <w:rPr>
          <w:color w:val="auto"/>
        </w:rPr>
      </w:pPr>
      <w:r w:rsidRPr="00670356">
        <w:rPr>
          <w:rFonts w:hint="eastAsia"/>
          <w:color w:val="auto"/>
          <w:spacing w:val="1"/>
        </w:rPr>
        <w:t xml:space="preserve">　</w:t>
      </w:r>
      <w:r w:rsidR="000E57BD" w:rsidRPr="00670356">
        <w:rPr>
          <w:rFonts w:hint="eastAsia"/>
          <w:color w:val="auto"/>
        </w:rPr>
        <w:t>１　条例の基本的な考え方について</w:t>
      </w:r>
    </w:p>
    <w:p w14:paraId="3EEDDED9" w14:textId="77777777" w:rsidR="000E57BD" w:rsidRPr="00670356" w:rsidRDefault="006473AA" w:rsidP="009B1B7B">
      <w:pPr>
        <w:ind w:left="442" w:hangingChars="200" w:hanging="442"/>
        <w:jc w:val="both"/>
        <w:rPr>
          <w:color w:val="auto"/>
        </w:rPr>
      </w:pPr>
      <w:r w:rsidRPr="00670356">
        <w:rPr>
          <w:rFonts w:hint="eastAsia"/>
          <w:color w:val="auto"/>
          <w:spacing w:val="1"/>
        </w:rPr>
        <w:t xml:space="preserve">　　　</w:t>
      </w:r>
      <w:r w:rsidR="000E57BD" w:rsidRPr="00670356">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w:t>
      </w:r>
      <w:r w:rsidR="000E57BD" w:rsidRPr="00670356">
        <w:rPr>
          <w:rFonts w:hint="eastAsia"/>
          <w:color w:val="auto"/>
        </w:rPr>
        <w:lastRenderedPageBreak/>
        <w:t>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68AF10A" w14:textId="77777777" w:rsidR="000E57BD" w:rsidRPr="00670356" w:rsidRDefault="006473AA" w:rsidP="009B1B7B">
      <w:pPr>
        <w:ind w:left="442" w:hangingChars="200" w:hanging="442"/>
        <w:jc w:val="both"/>
        <w:rPr>
          <w:color w:val="auto"/>
        </w:rPr>
      </w:pPr>
      <w:r w:rsidRPr="00670356">
        <w:rPr>
          <w:rFonts w:hint="eastAsia"/>
          <w:color w:val="auto"/>
          <w:spacing w:val="1"/>
        </w:rPr>
        <w:t xml:space="preserve">　　　</w:t>
      </w:r>
      <w:r w:rsidR="000E57BD" w:rsidRPr="00670356">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5B4DEE0A" w14:textId="77777777" w:rsidR="000E57BD" w:rsidRPr="00670356" w:rsidRDefault="006473AA" w:rsidP="009B1B7B">
      <w:pPr>
        <w:ind w:left="442" w:hangingChars="200" w:hanging="442"/>
        <w:jc w:val="both"/>
        <w:rPr>
          <w:color w:val="auto"/>
        </w:rPr>
      </w:pPr>
      <w:r w:rsidRPr="00670356">
        <w:rPr>
          <w:rFonts w:hint="eastAsia"/>
          <w:color w:val="auto"/>
          <w:spacing w:val="1"/>
        </w:rPr>
        <w:t xml:space="preserve">　　　</w:t>
      </w:r>
      <w:r w:rsidR="000E57BD" w:rsidRPr="00670356">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7B1D491" w14:textId="77777777" w:rsidR="00A76E28" w:rsidRPr="00670356" w:rsidRDefault="00A76E28" w:rsidP="009B1B7B">
      <w:pPr>
        <w:ind w:leftChars="200" w:left="438" w:firstLineChars="100" w:firstLine="219"/>
        <w:jc w:val="both"/>
        <w:rPr>
          <w:color w:val="auto"/>
        </w:rPr>
      </w:pPr>
    </w:p>
    <w:p w14:paraId="5C349DD5" w14:textId="77777777" w:rsidR="007C6537" w:rsidRPr="00670356" w:rsidRDefault="006473AA" w:rsidP="009B1B7B">
      <w:pPr>
        <w:widowControl/>
        <w:adjustRightInd/>
        <w:jc w:val="both"/>
        <w:textAlignment w:val="auto"/>
      </w:pPr>
      <w:r w:rsidRPr="00670356">
        <w:rPr>
          <w:rFonts w:hint="eastAsia"/>
          <w:color w:val="auto"/>
          <w:spacing w:val="1"/>
        </w:rPr>
        <w:t xml:space="preserve">　</w:t>
      </w:r>
      <w:r w:rsidR="007C6537" w:rsidRPr="00670356">
        <w:rPr>
          <w:rFonts w:hint="eastAsia"/>
        </w:rPr>
        <w:t>２　本件決定に係る具体的な判断及びその理由について</w:t>
      </w:r>
    </w:p>
    <w:p w14:paraId="6997E871" w14:textId="352113B9" w:rsidR="008E0AAA" w:rsidRPr="00670356" w:rsidRDefault="00DF4F03" w:rsidP="00690502">
      <w:pPr>
        <w:widowControl/>
        <w:adjustRightInd/>
        <w:ind w:left="657" w:hangingChars="300" w:hanging="657"/>
        <w:jc w:val="both"/>
        <w:textAlignment w:val="auto"/>
        <w:rPr>
          <w:spacing w:val="-2"/>
        </w:rPr>
      </w:pPr>
      <w:r w:rsidRPr="00670356">
        <w:rPr>
          <w:rFonts w:hint="eastAsia"/>
        </w:rPr>
        <w:t xml:space="preserve">　（１）</w:t>
      </w:r>
      <w:r w:rsidR="008E0AAA" w:rsidRPr="00670356">
        <w:rPr>
          <w:rFonts w:hint="eastAsia"/>
          <w:spacing w:val="-2"/>
        </w:rPr>
        <w:t>審査請求人は、請求文書について、「生徒及び保護者等」の個人情報を非公開としているが、府立</w:t>
      </w:r>
      <w:r w:rsidR="00C76C56">
        <w:rPr>
          <w:rFonts w:hint="eastAsia"/>
          <w:spacing w:val="-2"/>
        </w:rPr>
        <w:t>○○</w:t>
      </w:r>
      <w:r w:rsidR="008E0AAA" w:rsidRPr="00670356">
        <w:rPr>
          <w:rFonts w:hint="eastAsia"/>
          <w:spacing w:val="-2"/>
        </w:rPr>
        <w:t>高校生徒および保護者は入学時に個人情報の取り扱いについて同意書を提出しており、その範疇の情報については公開されるべきであると主張する。</w:t>
      </w:r>
    </w:p>
    <w:p w14:paraId="03BD1EC1" w14:textId="4E6626FA" w:rsidR="008E0AAA" w:rsidRPr="00670356" w:rsidRDefault="008E0AAA" w:rsidP="00690502">
      <w:pPr>
        <w:widowControl/>
        <w:adjustRightInd/>
        <w:ind w:left="657" w:hangingChars="300" w:hanging="657"/>
        <w:jc w:val="both"/>
        <w:textAlignment w:val="auto"/>
      </w:pPr>
      <w:r w:rsidRPr="00670356">
        <w:rPr>
          <w:rFonts w:hint="eastAsia"/>
        </w:rPr>
        <w:t xml:space="preserve">　　　</w:t>
      </w:r>
      <w:r w:rsidR="00690502">
        <w:rPr>
          <w:rFonts w:hint="eastAsia"/>
        </w:rPr>
        <w:t xml:space="preserve">　</w:t>
      </w:r>
      <w:r w:rsidRPr="00670356">
        <w:rPr>
          <w:rFonts w:hint="eastAsia"/>
        </w:rPr>
        <w:t>この点、</w:t>
      </w:r>
      <w:r w:rsidR="00DF4F03" w:rsidRPr="00670356">
        <w:rPr>
          <w:rFonts w:hint="eastAsia"/>
        </w:rPr>
        <w:t>実施機関は</w:t>
      </w:r>
      <w:r w:rsidRPr="00670356">
        <w:rPr>
          <w:rFonts w:hint="eastAsia"/>
        </w:rPr>
        <w:t>、入学時に配</w:t>
      </w:r>
      <w:r w:rsidR="00BC6922" w:rsidRPr="00670356">
        <w:rPr>
          <w:rFonts w:hint="eastAsia"/>
        </w:rPr>
        <w:t>付</w:t>
      </w:r>
      <w:r w:rsidRPr="00670356">
        <w:rPr>
          <w:rFonts w:hint="eastAsia"/>
        </w:rPr>
        <w:t>される「大阪府立</w:t>
      </w:r>
      <w:r w:rsidR="00C76C56">
        <w:rPr>
          <w:rFonts w:hint="eastAsia"/>
        </w:rPr>
        <w:t>○○</w:t>
      </w:r>
      <w:r w:rsidRPr="00670356">
        <w:rPr>
          <w:rFonts w:hint="eastAsia"/>
        </w:rPr>
        <w:t>高等学校における個人情報及び肖像権の取扱いについて」において、例外的な使用目的として「生徒の教育・管理等に密接に関わること」及び「教育活動等に関わること」を挙げており、情報公開請求に</w:t>
      </w:r>
      <w:r w:rsidR="00DF4F03" w:rsidRPr="00670356">
        <w:rPr>
          <w:rFonts w:hint="eastAsia"/>
        </w:rPr>
        <w:t>おいて</w:t>
      </w:r>
      <w:r w:rsidRPr="00670356">
        <w:rPr>
          <w:rFonts w:hint="eastAsia"/>
        </w:rPr>
        <w:t>、個人情報が公開されることについて同意を</w:t>
      </w:r>
      <w:r w:rsidR="00DF4F03" w:rsidRPr="00670356">
        <w:rPr>
          <w:rFonts w:hint="eastAsia"/>
        </w:rPr>
        <w:t>得ているものではないと説明する。</w:t>
      </w:r>
    </w:p>
    <w:p w14:paraId="09519494" w14:textId="17DC0130" w:rsidR="00DF4F03" w:rsidRPr="00670356" w:rsidRDefault="00DF4F03" w:rsidP="00690502">
      <w:pPr>
        <w:widowControl/>
        <w:adjustRightInd/>
        <w:ind w:left="657" w:hangingChars="300" w:hanging="657"/>
        <w:jc w:val="both"/>
        <w:textAlignment w:val="auto"/>
      </w:pPr>
      <w:r w:rsidRPr="00670356">
        <w:rPr>
          <w:rFonts w:hint="eastAsia"/>
        </w:rPr>
        <w:t xml:space="preserve">　</w:t>
      </w:r>
      <w:r w:rsidR="00690502">
        <w:rPr>
          <w:rFonts w:hint="eastAsia"/>
        </w:rPr>
        <w:t xml:space="preserve">　</w:t>
      </w:r>
      <w:r w:rsidRPr="00670356">
        <w:rPr>
          <w:rFonts w:hint="eastAsia"/>
        </w:rPr>
        <w:t xml:space="preserve">　　実施機関が説明するとおり、入学時の生徒及び保護者等の同意は、情報公開請求における個人情報の公開に及ぶものではないといえるのであり、審査請求人の主張は認められない。</w:t>
      </w:r>
    </w:p>
    <w:p w14:paraId="19BDA9AA" w14:textId="77777777" w:rsidR="00C25058" w:rsidRPr="00670356" w:rsidRDefault="00DF4F03" w:rsidP="00690502">
      <w:pPr>
        <w:ind w:leftChars="300" w:left="657" w:firstLineChars="100" w:firstLine="219"/>
        <w:jc w:val="both"/>
      </w:pPr>
      <w:r w:rsidRPr="00670356">
        <w:rPr>
          <w:rFonts w:hint="eastAsia"/>
        </w:rPr>
        <w:t>一方、</w:t>
      </w:r>
      <w:r w:rsidR="00C25058" w:rsidRPr="00670356">
        <w:rPr>
          <w:rFonts w:hint="eastAsia"/>
        </w:rPr>
        <w:t>実施機関は、本件行政文書のうち、</w:t>
      </w:r>
      <w:r w:rsidR="00B75A50" w:rsidRPr="00670356">
        <w:rPr>
          <w:rFonts w:hint="eastAsia"/>
        </w:rPr>
        <w:t>生徒及び保護者等の個人情報</w:t>
      </w:r>
      <w:r w:rsidR="00C25058" w:rsidRPr="00670356">
        <w:rPr>
          <w:rFonts w:hint="eastAsia"/>
        </w:rPr>
        <w:t>は条例第９条第１号に該当する旨主張するので、以下検討する。</w:t>
      </w:r>
    </w:p>
    <w:p w14:paraId="1C22A591" w14:textId="17CB23A6" w:rsidR="00C25058" w:rsidRPr="00670356" w:rsidRDefault="00C25058" w:rsidP="00C25058">
      <w:pPr>
        <w:ind w:firstLineChars="100" w:firstLine="219"/>
        <w:jc w:val="both"/>
      </w:pPr>
      <w:r w:rsidRPr="00670356">
        <w:rPr>
          <w:rFonts w:hint="eastAsia"/>
        </w:rPr>
        <w:t>（</w:t>
      </w:r>
      <w:r w:rsidR="00690502">
        <w:rPr>
          <w:rFonts w:hint="eastAsia"/>
        </w:rPr>
        <w:t>２</w:t>
      </w:r>
      <w:r w:rsidRPr="00670356">
        <w:rPr>
          <w:rFonts w:hint="eastAsia"/>
        </w:rPr>
        <w:t>）条例第９条第１号について</w:t>
      </w:r>
    </w:p>
    <w:p w14:paraId="78367819" w14:textId="77777777" w:rsidR="00C25058" w:rsidRPr="00670356" w:rsidRDefault="00C25058" w:rsidP="00C25058">
      <w:pPr>
        <w:ind w:leftChars="300" w:left="657" w:firstLineChars="100" w:firstLine="219"/>
        <w:jc w:val="both"/>
      </w:pPr>
      <w:r w:rsidRPr="00670356">
        <w:rPr>
          <w:rFonts w:hint="eastAsia"/>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5CAA61C6" w14:textId="77777777" w:rsidR="00C25058" w:rsidRPr="00670356" w:rsidRDefault="00C25058" w:rsidP="00C25058">
      <w:pPr>
        <w:ind w:leftChars="300" w:left="657" w:firstLineChars="100" w:firstLine="219"/>
        <w:jc w:val="both"/>
      </w:pPr>
      <w:r w:rsidRPr="00670356">
        <w:rPr>
          <w:rFonts w:hint="eastAsia"/>
        </w:rPr>
        <w:t>本号は、このような趣旨を受けて、個人のプライバシーに関する情報の公開禁止について定めたものである。</w:t>
      </w:r>
    </w:p>
    <w:p w14:paraId="0F75CB2A" w14:textId="77777777" w:rsidR="00C25058" w:rsidRPr="00670356" w:rsidRDefault="00C25058" w:rsidP="00C25058">
      <w:pPr>
        <w:ind w:firstLineChars="400" w:firstLine="876"/>
        <w:jc w:val="both"/>
      </w:pPr>
      <w:r w:rsidRPr="00670356">
        <w:rPr>
          <w:rFonts w:hint="eastAsia"/>
        </w:rPr>
        <w:t>同号は、</w:t>
      </w:r>
    </w:p>
    <w:p w14:paraId="34FFC2C1" w14:textId="77777777" w:rsidR="00C25058" w:rsidRPr="00670356" w:rsidRDefault="00C25058" w:rsidP="00C25058">
      <w:pPr>
        <w:ind w:leftChars="300" w:left="657"/>
        <w:jc w:val="both"/>
      </w:pPr>
      <w:r w:rsidRPr="00670356">
        <w:rPr>
          <w:rFonts w:hint="eastAsia"/>
        </w:rPr>
        <w:t>・個人の思想、宗教、身体的特徴、健康状態、家族構成、職業、学歴、出身、住所、所属団体、財産、所得等に関する情報（事業を営む個人の当該事業に関する情報を除く。）であって（以下「要件</w:t>
      </w:r>
      <w:r w:rsidR="00B75A50" w:rsidRPr="00670356">
        <w:rPr>
          <w:rFonts w:hint="eastAsia"/>
        </w:rPr>
        <w:t>１</w:t>
      </w:r>
      <w:r w:rsidRPr="00670356">
        <w:rPr>
          <w:rFonts w:hint="eastAsia"/>
        </w:rPr>
        <w:t>」という。）、</w:t>
      </w:r>
    </w:p>
    <w:p w14:paraId="52DF3E4E" w14:textId="77777777" w:rsidR="00C25058" w:rsidRPr="00670356" w:rsidRDefault="00C25058" w:rsidP="00C25058">
      <w:pPr>
        <w:ind w:firstLineChars="300" w:firstLine="657"/>
        <w:jc w:val="both"/>
      </w:pPr>
      <w:r w:rsidRPr="00670356">
        <w:rPr>
          <w:rFonts w:hint="eastAsia"/>
        </w:rPr>
        <w:t>・特定の個人が識別され得るもののうち（以下「要件</w:t>
      </w:r>
      <w:r w:rsidR="00B75A50" w:rsidRPr="00670356">
        <w:rPr>
          <w:rFonts w:hint="eastAsia"/>
        </w:rPr>
        <w:t>２</w:t>
      </w:r>
      <w:r w:rsidRPr="00670356">
        <w:rPr>
          <w:rFonts w:hint="eastAsia"/>
        </w:rPr>
        <w:t>」という。）、</w:t>
      </w:r>
    </w:p>
    <w:p w14:paraId="59660828" w14:textId="77777777" w:rsidR="00C25058" w:rsidRPr="00670356" w:rsidRDefault="00C25058" w:rsidP="00C25058">
      <w:pPr>
        <w:ind w:leftChars="300" w:left="657"/>
        <w:jc w:val="both"/>
      </w:pPr>
      <w:r w:rsidRPr="00670356">
        <w:rPr>
          <w:rFonts w:hint="eastAsia"/>
        </w:rPr>
        <w:t>・一般に他人に知られたくないと望むことが正当であると認められるもの（以下「要件</w:t>
      </w:r>
      <w:r w:rsidR="00B75A50" w:rsidRPr="00670356">
        <w:rPr>
          <w:rFonts w:hint="eastAsia"/>
        </w:rPr>
        <w:t>３</w:t>
      </w:r>
      <w:r w:rsidRPr="00670356">
        <w:rPr>
          <w:rFonts w:hint="eastAsia"/>
        </w:rPr>
        <w:t>」という。）</w:t>
      </w:r>
    </w:p>
    <w:p w14:paraId="3A53CDDC" w14:textId="77777777" w:rsidR="00C25058" w:rsidRPr="00670356" w:rsidRDefault="00C25058" w:rsidP="00C25058">
      <w:pPr>
        <w:ind w:firstLineChars="300" w:firstLine="657"/>
        <w:jc w:val="both"/>
      </w:pPr>
      <w:r w:rsidRPr="00670356">
        <w:rPr>
          <w:rFonts w:hint="eastAsia"/>
        </w:rPr>
        <w:t>が記載されている行政文書を公開してはならない旨定めている。</w:t>
      </w:r>
    </w:p>
    <w:p w14:paraId="3C0D36E8" w14:textId="77777777" w:rsidR="00C25058" w:rsidRPr="00670356" w:rsidRDefault="00C25058" w:rsidP="00C25058">
      <w:pPr>
        <w:ind w:leftChars="300" w:left="657" w:firstLineChars="100" w:firstLine="219"/>
        <w:jc w:val="both"/>
      </w:pPr>
      <w:r w:rsidRPr="00670356">
        <w:rPr>
          <w:rFonts w:hint="eastAsia"/>
        </w:rPr>
        <w:lastRenderedPageBreak/>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62002EC8" w14:textId="36E56566" w:rsidR="00931DBC" w:rsidRPr="00670356" w:rsidRDefault="00C67ACD" w:rsidP="009B1B7B">
      <w:pPr>
        <w:jc w:val="both"/>
      </w:pPr>
      <w:r w:rsidRPr="00670356">
        <w:rPr>
          <w:rFonts w:hint="eastAsia"/>
        </w:rPr>
        <w:t>（</w:t>
      </w:r>
      <w:r w:rsidR="00690502">
        <w:rPr>
          <w:rFonts w:hint="eastAsia"/>
        </w:rPr>
        <w:t>３</w:t>
      </w:r>
      <w:r w:rsidRPr="00670356">
        <w:rPr>
          <w:rFonts w:hint="eastAsia"/>
        </w:rPr>
        <w:t>）条例第９条第１号の該当性について</w:t>
      </w:r>
    </w:p>
    <w:p w14:paraId="3C0F99F4" w14:textId="77777777" w:rsidR="00444D6C" w:rsidRPr="00670356" w:rsidRDefault="000721E5" w:rsidP="000721E5">
      <w:pPr>
        <w:ind w:left="657" w:hangingChars="300" w:hanging="657"/>
        <w:jc w:val="both"/>
      </w:pPr>
      <w:r w:rsidRPr="00670356">
        <w:rPr>
          <w:rFonts w:hint="eastAsia"/>
        </w:rPr>
        <w:t xml:space="preserve">　　ア　実施機関が対象文書として特定したもののうち、非公開部分が含まれるものは</w:t>
      </w:r>
      <w:r w:rsidR="00122166" w:rsidRPr="00670356">
        <w:rPr>
          <w:rFonts w:hint="eastAsia"/>
        </w:rPr>
        <w:t>、</w:t>
      </w:r>
      <w:r w:rsidRPr="00670356">
        <w:rPr>
          <w:rFonts w:hint="eastAsia"/>
        </w:rPr>
        <w:t>以下のとおりである。</w:t>
      </w:r>
    </w:p>
    <w:p w14:paraId="3D9203AD" w14:textId="77777777" w:rsidR="000721E5" w:rsidRPr="00670356" w:rsidRDefault="000721E5" w:rsidP="000721E5">
      <w:pPr>
        <w:jc w:val="both"/>
      </w:pPr>
      <w:r w:rsidRPr="00670356">
        <w:rPr>
          <w:rFonts w:hint="eastAsia"/>
        </w:rPr>
        <w:t xml:space="preserve">　　　・「令和３年３月24日</w:t>
      </w:r>
      <w:r w:rsidR="00BC6922" w:rsidRPr="00670356">
        <w:rPr>
          <w:rFonts w:hint="eastAsia"/>
        </w:rPr>
        <w:t xml:space="preserve">　</w:t>
      </w:r>
      <w:r w:rsidRPr="00670356">
        <w:rPr>
          <w:rFonts w:hint="eastAsia"/>
        </w:rPr>
        <w:t>令和２年度運営委員会（第18回）」（以下「対象文書１」という。）</w:t>
      </w:r>
    </w:p>
    <w:p w14:paraId="25A3DC1D" w14:textId="77777777" w:rsidR="000721E5" w:rsidRPr="00670356" w:rsidRDefault="000721E5" w:rsidP="000721E5">
      <w:pPr>
        <w:ind w:left="657" w:hangingChars="300" w:hanging="657"/>
        <w:jc w:val="both"/>
      </w:pPr>
      <w:r w:rsidRPr="00670356">
        <w:rPr>
          <w:rFonts w:hint="eastAsia"/>
        </w:rPr>
        <w:t xml:space="preserve">　　　・「令和３年４月１日</w:t>
      </w:r>
      <w:r w:rsidR="00BC6922" w:rsidRPr="00670356">
        <w:rPr>
          <w:rFonts w:hint="eastAsia"/>
        </w:rPr>
        <w:t xml:space="preserve">　</w:t>
      </w:r>
      <w:r w:rsidRPr="00670356">
        <w:rPr>
          <w:rFonts w:hint="eastAsia"/>
        </w:rPr>
        <w:t>令和３年度運営委員会（第１回）」（以下「対象文書２」という。）</w:t>
      </w:r>
    </w:p>
    <w:p w14:paraId="1A401D54" w14:textId="77777777" w:rsidR="000721E5" w:rsidRPr="00670356" w:rsidRDefault="000721E5" w:rsidP="000721E5">
      <w:pPr>
        <w:ind w:left="657" w:hangingChars="300" w:hanging="657"/>
        <w:jc w:val="both"/>
      </w:pPr>
      <w:r w:rsidRPr="00670356">
        <w:rPr>
          <w:rFonts w:hint="eastAsia"/>
        </w:rPr>
        <w:t xml:space="preserve">　　　・「令和３年４月７日</w:t>
      </w:r>
      <w:r w:rsidR="00BC6922" w:rsidRPr="00670356">
        <w:rPr>
          <w:rFonts w:hint="eastAsia"/>
        </w:rPr>
        <w:t xml:space="preserve">　</w:t>
      </w:r>
      <w:r w:rsidRPr="00670356">
        <w:rPr>
          <w:rFonts w:hint="eastAsia"/>
        </w:rPr>
        <w:t>令和３年度運営委員会（第２回）」（以下「対象文書３」という。）</w:t>
      </w:r>
    </w:p>
    <w:p w14:paraId="28B1DC5C" w14:textId="77777777" w:rsidR="000721E5" w:rsidRPr="00670356" w:rsidRDefault="000721E5" w:rsidP="000721E5">
      <w:pPr>
        <w:ind w:left="657" w:hangingChars="300" w:hanging="657"/>
        <w:jc w:val="both"/>
      </w:pPr>
      <w:r w:rsidRPr="00670356">
        <w:rPr>
          <w:rFonts w:hint="eastAsia"/>
        </w:rPr>
        <w:t xml:space="preserve">　　　・「令和３年４月</w:t>
      </w:r>
      <w:r w:rsidRPr="00670356">
        <w:t>14日</w:t>
      </w:r>
      <w:r w:rsidR="00BC6922" w:rsidRPr="00670356">
        <w:rPr>
          <w:rFonts w:hint="eastAsia"/>
        </w:rPr>
        <w:t xml:space="preserve">　</w:t>
      </w:r>
      <w:r w:rsidRPr="00670356">
        <w:t>令和３年度運営委員会（第３回）</w:t>
      </w:r>
      <w:r w:rsidRPr="00670356">
        <w:rPr>
          <w:rFonts w:hint="eastAsia"/>
        </w:rPr>
        <w:t>」（以下「対象文書４」という。）</w:t>
      </w:r>
    </w:p>
    <w:p w14:paraId="4A5F7BC7" w14:textId="77777777" w:rsidR="000721E5" w:rsidRPr="00670356" w:rsidRDefault="000721E5" w:rsidP="000721E5">
      <w:pPr>
        <w:ind w:left="657" w:hangingChars="300" w:hanging="657"/>
        <w:jc w:val="both"/>
      </w:pPr>
      <w:r w:rsidRPr="00670356">
        <w:rPr>
          <w:rFonts w:hint="eastAsia"/>
        </w:rPr>
        <w:t xml:space="preserve">　　　・「令和３年５月６日</w:t>
      </w:r>
      <w:r w:rsidR="00BC6922" w:rsidRPr="00670356">
        <w:rPr>
          <w:rFonts w:hint="eastAsia"/>
        </w:rPr>
        <w:t xml:space="preserve">　</w:t>
      </w:r>
      <w:r w:rsidRPr="00670356">
        <w:rPr>
          <w:rFonts w:hint="eastAsia"/>
        </w:rPr>
        <w:t>令和３年度運営委員会（第４回）」</w:t>
      </w:r>
      <w:r w:rsidR="00B922BC" w:rsidRPr="00670356">
        <w:rPr>
          <w:rFonts w:hint="eastAsia"/>
        </w:rPr>
        <w:t>（以下「対象文書５」という。）</w:t>
      </w:r>
    </w:p>
    <w:p w14:paraId="4C1C70A3" w14:textId="77777777" w:rsidR="00B922BC" w:rsidRPr="00670356" w:rsidRDefault="00B922BC" w:rsidP="000721E5">
      <w:pPr>
        <w:ind w:left="657" w:hangingChars="300" w:hanging="657"/>
        <w:jc w:val="both"/>
      </w:pPr>
      <w:r w:rsidRPr="00670356">
        <w:rPr>
          <w:rFonts w:hint="eastAsia"/>
        </w:rPr>
        <w:t xml:space="preserve">　　　・「令和３年３月25日</w:t>
      </w:r>
      <w:r w:rsidR="00BC6922" w:rsidRPr="00670356">
        <w:rPr>
          <w:rFonts w:hint="eastAsia"/>
        </w:rPr>
        <w:t xml:space="preserve">　</w:t>
      </w:r>
      <w:r w:rsidRPr="00670356">
        <w:rPr>
          <w:rFonts w:hint="eastAsia"/>
        </w:rPr>
        <w:t>令和２年度職員会議（第18回）」（以下「対象文書６」という。）</w:t>
      </w:r>
    </w:p>
    <w:p w14:paraId="7A19F3E7" w14:textId="77777777" w:rsidR="00B922BC" w:rsidRPr="00670356" w:rsidRDefault="00B922BC" w:rsidP="000721E5">
      <w:pPr>
        <w:ind w:left="657" w:hangingChars="300" w:hanging="657"/>
        <w:jc w:val="both"/>
      </w:pPr>
      <w:r w:rsidRPr="00670356">
        <w:rPr>
          <w:rFonts w:hint="eastAsia"/>
        </w:rPr>
        <w:t xml:space="preserve">　　　・「令和３年4月１日</w:t>
      </w:r>
      <w:r w:rsidR="00BC6922" w:rsidRPr="00670356">
        <w:rPr>
          <w:rFonts w:hint="eastAsia"/>
        </w:rPr>
        <w:t xml:space="preserve">　</w:t>
      </w:r>
      <w:r w:rsidRPr="00670356">
        <w:rPr>
          <w:rFonts w:hint="eastAsia"/>
        </w:rPr>
        <w:t>令和３年度職員会議（第１回）」（以下「対象文書７」という。）</w:t>
      </w:r>
    </w:p>
    <w:p w14:paraId="50AEEB30" w14:textId="77777777" w:rsidR="00B922BC" w:rsidRPr="00670356" w:rsidRDefault="00B922BC" w:rsidP="000721E5">
      <w:pPr>
        <w:ind w:left="657" w:hangingChars="300" w:hanging="657"/>
        <w:jc w:val="both"/>
      </w:pPr>
      <w:r w:rsidRPr="00670356">
        <w:rPr>
          <w:rFonts w:hint="eastAsia"/>
        </w:rPr>
        <w:t xml:space="preserve">　　　・「令和３年4月７日</w:t>
      </w:r>
      <w:r w:rsidR="00BC6922" w:rsidRPr="00670356">
        <w:rPr>
          <w:rFonts w:hint="eastAsia"/>
        </w:rPr>
        <w:t xml:space="preserve">　</w:t>
      </w:r>
      <w:r w:rsidRPr="00670356">
        <w:rPr>
          <w:rFonts w:hint="eastAsia"/>
        </w:rPr>
        <w:t>令和３年度職員会議（第２回）」（以下「対象文書８」という。）</w:t>
      </w:r>
    </w:p>
    <w:p w14:paraId="61817D75" w14:textId="77777777" w:rsidR="00B922BC" w:rsidRPr="00670356" w:rsidRDefault="00B922BC" w:rsidP="000721E5">
      <w:pPr>
        <w:ind w:left="657" w:hangingChars="300" w:hanging="657"/>
        <w:jc w:val="both"/>
      </w:pPr>
      <w:r w:rsidRPr="00670356">
        <w:rPr>
          <w:rFonts w:hint="eastAsia"/>
        </w:rPr>
        <w:t xml:space="preserve">　　　・「令和３年4月20日</w:t>
      </w:r>
      <w:r w:rsidR="00BC6922" w:rsidRPr="00670356">
        <w:rPr>
          <w:rFonts w:hint="eastAsia"/>
        </w:rPr>
        <w:t xml:space="preserve">　</w:t>
      </w:r>
      <w:r w:rsidRPr="00670356">
        <w:rPr>
          <w:rFonts w:hint="eastAsia"/>
        </w:rPr>
        <w:t>令和３年度職員会議（第３回）」（以下「対象文書９」という。）</w:t>
      </w:r>
    </w:p>
    <w:p w14:paraId="3FB6D65C" w14:textId="77777777" w:rsidR="00B922BC" w:rsidRPr="00670356" w:rsidRDefault="00B922BC" w:rsidP="00B922BC">
      <w:pPr>
        <w:jc w:val="both"/>
      </w:pPr>
      <w:r w:rsidRPr="00670356">
        <w:rPr>
          <w:rFonts w:hint="eastAsia"/>
        </w:rPr>
        <w:t xml:space="preserve">　　　・「令和３年５月10日</w:t>
      </w:r>
      <w:r w:rsidR="00BC6922" w:rsidRPr="00670356">
        <w:rPr>
          <w:rFonts w:hint="eastAsia"/>
        </w:rPr>
        <w:t xml:space="preserve">　</w:t>
      </w:r>
      <w:r w:rsidRPr="00670356">
        <w:rPr>
          <w:rFonts w:hint="eastAsia"/>
        </w:rPr>
        <w:t>令和３年度職員会議（第４回）」（以下「対象文書10」という。）</w:t>
      </w:r>
    </w:p>
    <w:p w14:paraId="644A4DA1" w14:textId="77777777" w:rsidR="00122166" w:rsidRPr="00670356" w:rsidRDefault="00B922BC" w:rsidP="00122166">
      <w:pPr>
        <w:ind w:left="708" w:hangingChars="323" w:hanging="708"/>
        <w:jc w:val="both"/>
      </w:pPr>
      <w:r w:rsidRPr="00670356">
        <w:rPr>
          <w:rFonts w:hint="eastAsia"/>
        </w:rPr>
        <w:t xml:space="preserve">　　イ　各対象文書に含まれる非公開情報は別紙のとおりであり、「生徒に関する情報」、「PTA役員等に関する情報」</w:t>
      </w:r>
      <w:r w:rsidR="007379B5" w:rsidRPr="00670356">
        <w:rPr>
          <w:rFonts w:hint="eastAsia"/>
        </w:rPr>
        <w:t>、</w:t>
      </w:r>
      <w:r w:rsidRPr="00670356">
        <w:rPr>
          <w:rFonts w:hint="eastAsia"/>
        </w:rPr>
        <w:t>「</w:t>
      </w:r>
      <w:r w:rsidRPr="00670356">
        <w:rPr>
          <w:rFonts w:hint="eastAsia"/>
          <w:spacing w:val="-2"/>
        </w:rPr>
        <w:t>非常勤講師に関する情報</w:t>
      </w:r>
      <w:r w:rsidRPr="00670356">
        <w:rPr>
          <w:rFonts w:hint="eastAsia"/>
        </w:rPr>
        <w:t>」</w:t>
      </w:r>
      <w:r w:rsidR="00616F51" w:rsidRPr="00670356">
        <w:rPr>
          <w:rFonts w:hint="eastAsia"/>
        </w:rPr>
        <w:t>、</w:t>
      </w:r>
      <w:r w:rsidR="007379B5" w:rsidRPr="00670356">
        <w:rPr>
          <w:rFonts w:hint="eastAsia"/>
        </w:rPr>
        <w:t>「教育実習生に関する情報」</w:t>
      </w:r>
      <w:r w:rsidR="00616F51" w:rsidRPr="00670356">
        <w:rPr>
          <w:rFonts w:hint="eastAsia"/>
        </w:rPr>
        <w:t>及び「ID・ログインコードに関する情報」</w:t>
      </w:r>
      <w:r w:rsidR="00122166" w:rsidRPr="00670356">
        <w:rPr>
          <w:rFonts w:hint="eastAsia"/>
        </w:rPr>
        <w:t>に大別されるところ、以下、この分類に従って検討する。</w:t>
      </w:r>
    </w:p>
    <w:p w14:paraId="1190FAE6" w14:textId="77777777" w:rsidR="00B922BC" w:rsidRPr="00670356" w:rsidRDefault="00B922BC" w:rsidP="00B922BC">
      <w:pPr>
        <w:ind w:left="707" w:hangingChars="329" w:hanging="707"/>
        <w:jc w:val="both"/>
        <w:rPr>
          <w:spacing w:val="-2"/>
        </w:rPr>
      </w:pPr>
      <w:r w:rsidRPr="00670356">
        <w:rPr>
          <w:rFonts w:hint="eastAsia"/>
          <w:spacing w:val="-2"/>
        </w:rPr>
        <w:t xml:space="preserve">　　　　なお、</w:t>
      </w:r>
      <w:r w:rsidR="00122166" w:rsidRPr="00670356">
        <w:rPr>
          <w:rFonts w:hint="eastAsia"/>
          <w:spacing w:val="-2"/>
        </w:rPr>
        <w:t>以下において検討する</w:t>
      </w:r>
      <w:r w:rsidRPr="00670356">
        <w:rPr>
          <w:rFonts w:hint="eastAsia"/>
          <w:spacing w:val="-2"/>
        </w:rPr>
        <w:t>各情報が</w:t>
      </w:r>
      <w:r w:rsidR="00122166" w:rsidRPr="00670356">
        <w:rPr>
          <w:rFonts w:hint="eastAsia"/>
          <w:spacing w:val="-2"/>
        </w:rPr>
        <w:t>、</w:t>
      </w:r>
      <w:r w:rsidRPr="00670356">
        <w:rPr>
          <w:rFonts w:hint="eastAsia"/>
          <w:spacing w:val="-2"/>
        </w:rPr>
        <w:t>いずれの対象文書に掲載されているかを示すため、</w:t>
      </w:r>
      <w:r w:rsidR="00122166" w:rsidRPr="00670356">
        <w:rPr>
          <w:rFonts w:hint="eastAsia"/>
          <w:spacing w:val="-2"/>
        </w:rPr>
        <w:t>別紙にある対象文書の番号と、非公開部分が含まれる文書の名称及び</w:t>
      </w:r>
      <w:r w:rsidRPr="00670356">
        <w:rPr>
          <w:rFonts w:hint="eastAsia"/>
          <w:spacing w:val="-2"/>
        </w:rPr>
        <w:t>非公開情報に付した番号を引用する。</w:t>
      </w:r>
    </w:p>
    <w:p w14:paraId="01F60221" w14:textId="77777777" w:rsidR="00C25058" w:rsidRPr="00670356" w:rsidRDefault="00122166" w:rsidP="009B1B7B">
      <w:pPr>
        <w:jc w:val="both"/>
      </w:pPr>
      <w:r w:rsidRPr="00670356">
        <w:rPr>
          <w:rFonts w:hint="eastAsia"/>
        </w:rPr>
        <w:t xml:space="preserve">　　ウ</w:t>
      </w:r>
      <w:r w:rsidR="00444D6C" w:rsidRPr="00670356">
        <w:rPr>
          <w:rFonts w:hint="eastAsia"/>
        </w:rPr>
        <w:t xml:space="preserve">　</w:t>
      </w:r>
      <w:r w:rsidR="0002197C" w:rsidRPr="00670356">
        <w:rPr>
          <w:rFonts w:hint="eastAsia"/>
        </w:rPr>
        <w:t>生徒</w:t>
      </w:r>
      <w:r w:rsidR="00444D6C" w:rsidRPr="00670356">
        <w:rPr>
          <w:rFonts w:hint="eastAsia"/>
        </w:rPr>
        <w:t>に関する情報</w:t>
      </w:r>
    </w:p>
    <w:p w14:paraId="55BC64C8" w14:textId="77777777" w:rsidR="0002197C" w:rsidRPr="00670356" w:rsidRDefault="00444D6C" w:rsidP="00444D6C">
      <w:pPr>
        <w:ind w:left="876" w:hangingChars="400" w:hanging="876"/>
        <w:jc w:val="both"/>
      </w:pPr>
      <w:r w:rsidRPr="00670356">
        <w:rPr>
          <w:rFonts w:hint="eastAsia"/>
        </w:rPr>
        <w:t xml:space="preserve">　　（ア）</w:t>
      </w:r>
      <w:r w:rsidR="0017789E" w:rsidRPr="00670356">
        <w:rPr>
          <w:rFonts w:hint="eastAsia"/>
        </w:rPr>
        <w:t>令和２年度の</w:t>
      </w:r>
      <w:r w:rsidR="0002197C" w:rsidRPr="00670356">
        <w:rPr>
          <w:rFonts w:hint="eastAsia"/>
        </w:rPr>
        <w:t>懲戒指導（停学以上）、校長訓告及び生徒指導部長注意の件数及び人数</w:t>
      </w:r>
      <w:r w:rsidR="00DD6C9A" w:rsidRPr="00670356">
        <w:rPr>
          <w:rFonts w:hint="eastAsia"/>
        </w:rPr>
        <w:t>について</w:t>
      </w:r>
      <w:r w:rsidR="007379B5" w:rsidRPr="00670356">
        <w:rPr>
          <w:rFonts w:hint="eastAsia"/>
        </w:rPr>
        <w:t>（対象文書１－１、６－１）</w:t>
      </w:r>
    </w:p>
    <w:p w14:paraId="377340B9" w14:textId="4940EC07" w:rsidR="0002197C" w:rsidRPr="00670356" w:rsidRDefault="0017789E" w:rsidP="0002197C">
      <w:pPr>
        <w:ind w:leftChars="400" w:left="876" w:firstLineChars="100" w:firstLine="219"/>
        <w:jc w:val="both"/>
      </w:pPr>
      <w:r w:rsidRPr="00670356">
        <w:rPr>
          <w:rFonts w:hint="eastAsia"/>
        </w:rPr>
        <w:t>府立</w:t>
      </w:r>
      <w:r w:rsidR="00C76C56">
        <w:rPr>
          <w:rFonts w:hint="eastAsia"/>
        </w:rPr>
        <w:t>○○</w:t>
      </w:r>
      <w:r w:rsidRPr="00670356">
        <w:rPr>
          <w:rFonts w:hint="eastAsia"/>
        </w:rPr>
        <w:t>高校</w:t>
      </w:r>
      <w:r w:rsidR="0002197C" w:rsidRPr="00670356">
        <w:rPr>
          <w:rFonts w:hint="eastAsia"/>
        </w:rPr>
        <w:t>が、</w:t>
      </w:r>
      <w:r w:rsidR="00122166" w:rsidRPr="00670356">
        <w:rPr>
          <w:rFonts w:hint="eastAsia"/>
        </w:rPr>
        <w:t>生徒に対して、</w:t>
      </w:r>
      <w:r w:rsidR="0002197C" w:rsidRPr="00670356">
        <w:rPr>
          <w:rFonts w:hint="eastAsia"/>
        </w:rPr>
        <w:t>懲戒指導（停学以上）、校長訓告及び生徒指導部長注意を</w:t>
      </w:r>
      <w:r w:rsidRPr="00670356">
        <w:rPr>
          <w:rFonts w:hint="eastAsia"/>
        </w:rPr>
        <w:t>行った</w:t>
      </w:r>
      <w:r w:rsidR="0002197C" w:rsidRPr="00670356">
        <w:rPr>
          <w:rFonts w:hint="eastAsia"/>
        </w:rPr>
        <w:t>という情報は、</w:t>
      </w:r>
      <w:r w:rsidRPr="00670356">
        <w:rPr>
          <w:rFonts w:hint="eastAsia"/>
        </w:rPr>
        <w:t>対象となった</w:t>
      </w:r>
      <w:r w:rsidR="0002197C" w:rsidRPr="00670356">
        <w:rPr>
          <w:rFonts w:hint="eastAsia"/>
        </w:rPr>
        <w:t>生徒が、指導等対象となる行為を行ったことを意味することから、生徒の学校</w:t>
      </w:r>
      <w:r w:rsidR="004E6482" w:rsidRPr="00670356">
        <w:rPr>
          <w:rFonts w:hint="eastAsia"/>
        </w:rPr>
        <w:t>生活</w:t>
      </w:r>
      <w:r w:rsidR="0002197C" w:rsidRPr="00670356">
        <w:rPr>
          <w:rFonts w:hint="eastAsia"/>
        </w:rPr>
        <w:t>における態度に関する情報であるといえ、要件１に該当する。</w:t>
      </w:r>
    </w:p>
    <w:p w14:paraId="5B86D18C" w14:textId="77777777" w:rsidR="0002197C" w:rsidRPr="00670356" w:rsidRDefault="0002197C" w:rsidP="0002197C">
      <w:pPr>
        <w:ind w:leftChars="400" w:left="876" w:firstLineChars="100" w:firstLine="219"/>
        <w:jc w:val="both"/>
      </w:pPr>
      <w:r w:rsidRPr="00670356">
        <w:rPr>
          <w:rFonts w:hint="eastAsia"/>
        </w:rPr>
        <w:t>もっとも、非公開とされたのは件数及び人数であり、生徒個人の氏名が含まれないことから、個人識別情報であるといえるか検討する。</w:t>
      </w:r>
    </w:p>
    <w:p w14:paraId="5E21C79E" w14:textId="77777777" w:rsidR="009F51E3" w:rsidRPr="00670356" w:rsidRDefault="0002197C" w:rsidP="00FC3560">
      <w:pPr>
        <w:ind w:leftChars="400" w:left="876" w:firstLineChars="100" w:firstLine="219"/>
        <w:jc w:val="both"/>
      </w:pPr>
      <w:r w:rsidRPr="00670356">
        <w:rPr>
          <w:rFonts w:hint="eastAsia"/>
        </w:rPr>
        <w:t>この点、</w:t>
      </w:r>
      <w:r w:rsidR="00FC3560" w:rsidRPr="00670356">
        <w:rPr>
          <w:rFonts w:hint="eastAsia"/>
        </w:rPr>
        <w:t>個人識別情報の有無の判断に当たり、</w:t>
      </w:r>
      <w:r w:rsidR="009F51E3" w:rsidRPr="00670356">
        <w:rPr>
          <w:rFonts w:hint="eastAsia"/>
        </w:rPr>
        <w:t>照合するべき他の情報の範囲については、当該情報が公開されることによって生じるプライバシー侵害の内容や程度、あるいは侵害が発生する蓋然性の程度等に照らし、</w:t>
      </w:r>
      <w:r w:rsidR="00FC3560" w:rsidRPr="00670356">
        <w:rPr>
          <w:rFonts w:hint="eastAsia"/>
        </w:rPr>
        <w:t>総合的に検討する必要がある</w:t>
      </w:r>
      <w:r w:rsidR="009F51E3" w:rsidRPr="00670356">
        <w:rPr>
          <w:rFonts w:hint="eastAsia"/>
        </w:rPr>
        <w:t>。</w:t>
      </w:r>
    </w:p>
    <w:p w14:paraId="50F3D77B" w14:textId="77777777" w:rsidR="00FC3560" w:rsidRPr="00670356" w:rsidRDefault="009F51E3" w:rsidP="009F51E3">
      <w:pPr>
        <w:ind w:leftChars="400" w:left="876" w:firstLineChars="100" w:firstLine="219"/>
        <w:jc w:val="both"/>
      </w:pPr>
      <w:r w:rsidRPr="00670356">
        <w:rPr>
          <w:rFonts w:hint="eastAsia"/>
        </w:rPr>
        <w:lastRenderedPageBreak/>
        <w:t>照合すべき他の情報の範囲を検討するに、</w:t>
      </w:r>
      <w:r w:rsidR="00DE41B7" w:rsidRPr="00670356">
        <w:rPr>
          <w:rFonts w:hint="eastAsia"/>
        </w:rPr>
        <w:t>当該情報は</w:t>
      </w:r>
      <w:r w:rsidR="00FC3560" w:rsidRPr="00670356">
        <w:rPr>
          <w:rFonts w:hint="eastAsia"/>
        </w:rPr>
        <w:t>、学校内における懲戒指導に関する情報であることから、「他の情報」には、当該府立学校の生徒、その保護者及び</w:t>
      </w:r>
      <w:r w:rsidR="0017789E" w:rsidRPr="00670356">
        <w:rPr>
          <w:rFonts w:hint="eastAsia"/>
        </w:rPr>
        <w:t>学校教員等（以下合わせて「関係者」という。）</w:t>
      </w:r>
      <w:r w:rsidR="00FC3560" w:rsidRPr="00670356">
        <w:rPr>
          <w:rFonts w:hint="eastAsia"/>
        </w:rPr>
        <w:t>が有する情報も含めて個人識別性を判断するべきである。</w:t>
      </w:r>
    </w:p>
    <w:p w14:paraId="359E76C8" w14:textId="506BFBD8" w:rsidR="009F51E3" w:rsidRPr="00670356" w:rsidRDefault="009F51E3" w:rsidP="00281163">
      <w:pPr>
        <w:ind w:leftChars="400" w:left="876" w:firstLineChars="100" w:firstLine="219"/>
        <w:jc w:val="both"/>
      </w:pPr>
      <w:r w:rsidRPr="00670356">
        <w:rPr>
          <w:rFonts w:hint="eastAsia"/>
        </w:rPr>
        <w:t>仮に</w:t>
      </w:r>
      <w:r w:rsidR="00FC3560" w:rsidRPr="00670356">
        <w:rPr>
          <w:rFonts w:hint="eastAsia"/>
        </w:rPr>
        <w:t>懲戒指導等に関する情報</w:t>
      </w:r>
      <w:r w:rsidRPr="00670356">
        <w:rPr>
          <w:rFonts w:hint="eastAsia"/>
        </w:rPr>
        <w:t>が公開されるならば、プライバシーが侵害されることが明らかに予想され</w:t>
      </w:r>
      <w:r w:rsidR="00FC3560" w:rsidRPr="00670356">
        <w:rPr>
          <w:rFonts w:hint="eastAsia"/>
        </w:rPr>
        <w:t>、懲戒指導等を受けた生徒</w:t>
      </w:r>
      <w:r w:rsidR="00747222" w:rsidRPr="00670356">
        <w:rPr>
          <w:rFonts w:hint="eastAsia"/>
        </w:rPr>
        <w:t>の名誉感情</w:t>
      </w:r>
      <w:r w:rsidR="00325C31" w:rsidRPr="00670356">
        <w:rPr>
          <w:rFonts w:hint="eastAsia"/>
        </w:rPr>
        <w:t>が</w:t>
      </w:r>
      <w:r w:rsidR="00747222" w:rsidRPr="00670356">
        <w:rPr>
          <w:rFonts w:hint="eastAsia"/>
        </w:rPr>
        <w:t>損なわれる</w:t>
      </w:r>
      <w:r w:rsidRPr="00670356">
        <w:rPr>
          <w:rFonts w:hint="eastAsia"/>
        </w:rPr>
        <w:t>という事態が生じる相当程度の蓋然性が認められる</w:t>
      </w:r>
      <w:r w:rsidR="00FC3560" w:rsidRPr="00670356">
        <w:rPr>
          <w:rFonts w:hint="eastAsia"/>
        </w:rPr>
        <w:t>ところ、</w:t>
      </w:r>
      <w:r w:rsidRPr="00670356">
        <w:rPr>
          <w:rFonts w:hint="eastAsia"/>
        </w:rPr>
        <w:t>要件</w:t>
      </w:r>
      <w:r w:rsidR="00FC3560" w:rsidRPr="00670356">
        <w:rPr>
          <w:rFonts w:hint="eastAsia"/>
        </w:rPr>
        <w:t>２</w:t>
      </w:r>
      <w:r w:rsidRPr="00670356">
        <w:rPr>
          <w:rFonts w:hint="eastAsia"/>
        </w:rPr>
        <w:t>の該当性の判断にあたっては、一般人を基準に判断するのではなく、照合すべき他の情報には、関係者が有する情報を含むと解するのが相当である。</w:t>
      </w:r>
    </w:p>
    <w:p w14:paraId="1B3F9C1E" w14:textId="06B20D92" w:rsidR="009F51E3" w:rsidRPr="00670356" w:rsidRDefault="001E7AE3" w:rsidP="009F51E3">
      <w:pPr>
        <w:ind w:leftChars="400" w:left="876" w:firstLineChars="100" w:firstLine="219"/>
        <w:jc w:val="both"/>
      </w:pPr>
      <w:r w:rsidRPr="00670356">
        <w:rPr>
          <w:rFonts w:hint="eastAsia"/>
        </w:rPr>
        <w:t>そして、</w:t>
      </w:r>
      <w:r w:rsidR="009F51E3" w:rsidRPr="00670356">
        <w:rPr>
          <w:rFonts w:hint="eastAsia"/>
        </w:rPr>
        <w:t>府立</w:t>
      </w:r>
      <w:r w:rsidR="00C76C56">
        <w:rPr>
          <w:rFonts w:hint="eastAsia"/>
        </w:rPr>
        <w:t>○○</w:t>
      </w:r>
      <w:r w:rsidR="009F51E3" w:rsidRPr="00670356">
        <w:rPr>
          <w:rFonts w:hint="eastAsia"/>
        </w:rPr>
        <w:t>高校において、令和</w:t>
      </w:r>
      <w:r w:rsidR="0017789E" w:rsidRPr="00670356">
        <w:rPr>
          <w:rFonts w:hint="eastAsia"/>
        </w:rPr>
        <w:t>２</w:t>
      </w:r>
      <w:r w:rsidR="009F51E3" w:rsidRPr="00670356">
        <w:rPr>
          <w:rFonts w:hint="eastAsia"/>
        </w:rPr>
        <w:t>年度に</w:t>
      </w:r>
      <w:r w:rsidR="0017789E" w:rsidRPr="00670356">
        <w:rPr>
          <w:rFonts w:hint="eastAsia"/>
        </w:rPr>
        <w:t>懲戒指導等が行われたという事実</w:t>
      </w:r>
      <w:r w:rsidR="009F51E3" w:rsidRPr="00670356">
        <w:rPr>
          <w:rFonts w:hint="eastAsia"/>
        </w:rPr>
        <w:t>と、関係者が有する</w:t>
      </w:r>
      <w:r w:rsidR="001E5799" w:rsidRPr="00670356">
        <w:rPr>
          <w:rFonts w:hint="eastAsia"/>
        </w:rPr>
        <w:t>各生徒の日頃の</w:t>
      </w:r>
      <w:r w:rsidR="00765F9A" w:rsidRPr="00670356">
        <w:rPr>
          <w:rFonts w:hint="eastAsia"/>
        </w:rPr>
        <w:t>行状</w:t>
      </w:r>
      <w:r w:rsidR="001E5799" w:rsidRPr="00670356">
        <w:rPr>
          <w:rFonts w:hint="eastAsia"/>
        </w:rPr>
        <w:t>といった</w:t>
      </w:r>
      <w:r w:rsidR="009F51E3" w:rsidRPr="00670356">
        <w:rPr>
          <w:rFonts w:hint="eastAsia"/>
        </w:rPr>
        <w:t>情報を結びつけることにより、</w:t>
      </w:r>
      <w:r w:rsidR="0017789E" w:rsidRPr="00670356">
        <w:rPr>
          <w:rFonts w:hint="eastAsia"/>
        </w:rPr>
        <w:t>懲戒指導等を受けた</w:t>
      </w:r>
      <w:r w:rsidR="009F51E3" w:rsidRPr="00670356">
        <w:rPr>
          <w:rFonts w:hint="eastAsia"/>
        </w:rPr>
        <w:t>生徒が特定され得るため、個人識別性が認められ、要件</w:t>
      </w:r>
      <w:r w:rsidR="0017789E" w:rsidRPr="00670356">
        <w:rPr>
          <w:rFonts w:hint="eastAsia"/>
        </w:rPr>
        <w:t>２</w:t>
      </w:r>
      <w:r w:rsidR="009F51E3" w:rsidRPr="00670356">
        <w:rPr>
          <w:rFonts w:hint="eastAsia"/>
        </w:rPr>
        <w:t>に該当する。</w:t>
      </w:r>
    </w:p>
    <w:p w14:paraId="7254ECFC" w14:textId="7EC32D01" w:rsidR="00BC6922" w:rsidRPr="00670356" w:rsidRDefault="00BC6922" w:rsidP="00BC6922">
      <w:pPr>
        <w:ind w:leftChars="400" w:left="876" w:firstLineChars="100" w:firstLine="219"/>
        <w:jc w:val="both"/>
      </w:pPr>
      <w:r w:rsidRPr="00670356">
        <w:rPr>
          <w:rFonts w:hint="eastAsia"/>
        </w:rPr>
        <w:t>府立</w:t>
      </w:r>
      <w:r w:rsidR="00C76C56">
        <w:rPr>
          <w:rFonts w:hint="eastAsia"/>
        </w:rPr>
        <w:t>○○</w:t>
      </w:r>
      <w:r w:rsidRPr="00670356">
        <w:rPr>
          <w:rFonts w:hint="eastAsia"/>
        </w:rPr>
        <w:t>高校が、生徒に対して、懲戒指導等を行ったという情報は、対象となった生徒が、指導等</w:t>
      </w:r>
      <w:r w:rsidR="00747222" w:rsidRPr="00670356">
        <w:rPr>
          <w:rFonts w:hint="eastAsia"/>
        </w:rPr>
        <w:t>の</w:t>
      </w:r>
      <w:r w:rsidRPr="00670356">
        <w:rPr>
          <w:rFonts w:hint="eastAsia"/>
        </w:rPr>
        <w:t>対象となる行為を行ったことを意味することから、一般に他人に知られたくないと望むことが正当であると認められるため、要件３に該当する。</w:t>
      </w:r>
    </w:p>
    <w:p w14:paraId="3F146154" w14:textId="77777777" w:rsidR="0002197C" w:rsidRPr="00670356" w:rsidRDefault="00444D6C" w:rsidP="00444D6C">
      <w:pPr>
        <w:ind w:leftChars="200" w:left="876" w:hangingChars="200" w:hanging="438"/>
        <w:jc w:val="both"/>
      </w:pPr>
      <w:r w:rsidRPr="00670356">
        <w:rPr>
          <w:rFonts w:hint="eastAsia"/>
        </w:rPr>
        <w:t>（イ）</w:t>
      </w:r>
      <w:r w:rsidR="0002197C" w:rsidRPr="00670356">
        <w:rPr>
          <w:rFonts w:hint="eastAsia"/>
        </w:rPr>
        <w:t>生徒の</w:t>
      </w:r>
      <w:r w:rsidR="004E6482" w:rsidRPr="00670356">
        <w:rPr>
          <w:rFonts w:hint="eastAsia"/>
        </w:rPr>
        <w:t>受験番号及び</w:t>
      </w:r>
      <w:r w:rsidR="0002197C" w:rsidRPr="00670356">
        <w:rPr>
          <w:rFonts w:hint="eastAsia"/>
        </w:rPr>
        <w:t>氏名等に</w:t>
      </w:r>
      <w:r w:rsidR="00DD6C9A" w:rsidRPr="00670356">
        <w:rPr>
          <w:rFonts w:hint="eastAsia"/>
        </w:rPr>
        <w:t>ついて</w:t>
      </w:r>
      <w:r w:rsidR="007379B5" w:rsidRPr="00670356">
        <w:rPr>
          <w:rFonts w:hint="eastAsia"/>
        </w:rPr>
        <w:t>（対象文書１－２、対象文書２－３、対象文書６－２、対象文書７－２）</w:t>
      </w:r>
    </w:p>
    <w:p w14:paraId="0BE6AF02" w14:textId="77777777" w:rsidR="004E6482" w:rsidRPr="00670356" w:rsidRDefault="004E6482" w:rsidP="004E6482">
      <w:pPr>
        <w:ind w:leftChars="200" w:left="876" w:hangingChars="200" w:hanging="438"/>
        <w:jc w:val="both"/>
      </w:pPr>
      <w:r w:rsidRPr="00670356">
        <w:rPr>
          <w:rFonts w:hint="eastAsia"/>
        </w:rPr>
        <w:t xml:space="preserve">　　　生徒が、入学式において宣誓を行うという情報は、生徒の学校生活における出来事であり、要件１及び要件２に該当する。</w:t>
      </w:r>
    </w:p>
    <w:p w14:paraId="2BD48AE3" w14:textId="77777777" w:rsidR="004E6482" w:rsidRPr="00670356" w:rsidRDefault="004E6482" w:rsidP="004E6482">
      <w:pPr>
        <w:ind w:leftChars="200" w:left="876" w:hangingChars="200" w:hanging="438"/>
        <w:jc w:val="both"/>
      </w:pPr>
      <w:r w:rsidRPr="00670356">
        <w:rPr>
          <w:rFonts w:hint="eastAsia"/>
        </w:rPr>
        <w:t xml:space="preserve">　　　</w:t>
      </w:r>
      <w:r w:rsidR="00BC6922" w:rsidRPr="00670356">
        <w:rPr>
          <w:rFonts w:hint="eastAsia"/>
        </w:rPr>
        <w:t>生徒が宣誓を行うか否かは、府立学校が生徒に対して打診し、当該生徒の判断に委ねられるものであるところ、生徒が宣誓を行うという判断を行ったことは、当該生徒の思想に関わる事柄であることから、</w:t>
      </w:r>
      <w:r w:rsidRPr="00670356">
        <w:rPr>
          <w:rFonts w:hint="eastAsia"/>
        </w:rPr>
        <w:t>一般に他人に知られたくないと望むことが正当であると認められるため、要件３に該当する。</w:t>
      </w:r>
    </w:p>
    <w:p w14:paraId="13E0F1EC" w14:textId="77777777" w:rsidR="00444D6C" w:rsidRPr="00670356" w:rsidRDefault="00444D6C" w:rsidP="00444D6C">
      <w:pPr>
        <w:ind w:leftChars="200" w:left="876" w:hangingChars="200" w:hanging="438"/>
        <w:jc w:val="both"/>
      </w:pPr>
      <w:r w:rsidRPr="00670356">
        <w:rPr>
          <w:rFonts w:hint="eastAsia"/>
        </w:rPr>
        <w:t>（ウ）</w:t>
      </w:r>
      <w:r w:rsidR="00DD6C9A" w:rsidRPr="00670356">
        <w:rPr>
          <w:rFonts w:hint="eastAsia"/>
        </w:rPr>
        <w:t>生徒の学年、組、出席番号及び</w:t>
      </w:r>
      <w:r w:rsidR="00DC00D3" w:rsidRPr="00670356">
        <w:rPr>
          <w:rFonts w:hint="eastAsia"/>
        </w:rPr>
        <w:t>健康状態等</w:t>
      </w:r>
      <w:r w:rsidR="00DD6C9A" w:rsidRPr="00670356">
        <w:rPr>
          <w:rFonts w:hint="eastAsia"/>
        </w:rPr>
        <w:t>に関する情報について</w:t>
      </w:r>
      <w:r w:rsidR="007379B5" w:rsidRPr="00670356">
        <w:rPr>
          <w:rFonts w:hint="eastAsia"/>
        </w:rPr>
        <w:t>（対象文書３－１及び</w:t>
      </w:r>
      <w:r w:rsidR="00DC00D3" w:rsidRPr="00670356">
        <w:rPr>
          <w:rFonts w:hint="eastAsia"/>
        </w:rPr>
        <w:t>３－</w:t>
      </w:r>
      <w:r w:rsidR="007379B5" w:rsidRPr="00670356">
        <w:rPr>
          <w:rFonts w:hint="eastAsia"/>
        </w:rPr>
        <w:t>２、対象文書８－１）</w:t>
      </w:r>
    </w:p>
    <w:p w14:paraId="37AD9AD7" w14:textId="77777777" w:rsidR="00DD6C9A" w:rsidRPr="00670356" w:rsidRDefault="00DD6C9A" w:rsidP="00444D6C">
      <w:pPr>
        <w:ind w:leftChars="200" w:left="876" w:hangingChars="200" w:hanging="438"/>
        <w:jc w:val="both"/>
      </w:pPr>
      <w:r w:rsidRPr="00670356">
        <w:rPr>
          <w:rFonts w:hint="eastAsia"/>
        </w:rPr>
        <w:t xml:space="preserve">　　　</w:t>
      </w:r>
      <w:r w:rsidR="00DC00D3" w:rsidRPr="00670356">
        <w:rPr>
          <w:rFonts w:hint="eastAsia"/>
        </w:rPr>
        <w:t>生徒の学年、組、出席番号及び健康状態等に関する情報は</w:t>
      </w:r>
      <w:r w:rsidRPr="00670356">
        <w:rPr>
          <w:rFonts w:hint="eastAsia"/>
        </w:rPr>
        <w:t>、要件１に該当する。</w:t>
      </w:r>
    </w:p>
    <w:p w14:paraId="1A19F51D" w14:textId="77777777" w:rsidR="00DD6C9A" w:rsidRPr="00670356" w:rsidRDefault="00DD6C9A" w:rsidP="00DD6C9A">
      <w:pPr>
        <w:ind w:leftChars="400" w:left="876" w:firstLineChars="100" w:firstLine="219"/>
        <w:jc w:val="both"/>
      </w:pPr>
      <w:r w:rsidRPr="00670356">
        <w:rPr>
          <w:rFonts w:hint="eastAsia"/>
        </w:rPr>
        <w:t>もっとも、非公開とされたのは生徒の学年、組、出席番号及び</w:t>
      </w:r>
      <w:r w:rsidR="00DC00D3" w:rsidRPr="00670356">
        <w:rPr>
          <w:rFonts w:hint="eastAsia"/>
        </w:rPr>
        <w:t>健康状態等</w:t>
      </w:r>
      <w:r w:rsidRPr="00670356">
        <w:rPr>
          <w:rFonts w:hint="eastAsia"/>
        </w:rPr>
        <w:t>であり、生徒個人の氏名が含まれないことから、個人識別情報であるといえるか検討する。</w:t>
      </w:r>
    </w:p>
    <w:p w14:paraId="70DD0631" w14:textId="77777777" w:rsidR="00DE41B7" w:rsidRPr="00670356" w:rsidRDefault="00DE41B7" w:rsidP="00DE41B7">
      <w:pPr>
        <w:ind w:leftChars="400" w:left="876" w:firstLineChars="100" w:firstLine="219"/>
        <w:jc w:val="both"/>
      </w:pPr>
      <w:r w:rsidRPr="00670356">
        <w:rPr>
          <w:rFonts w:hint="eastAsia"/>
        </w:rPr>
        <w:t>この点、個人識別情報の有無の判断に当たり、照合するべき他の情報の範囲については、当該情報が公開されることによって生じるプライバシー侵害の内容や程度、あるいは侵害が発生する蓋然性の程度等に照らし、総合的に検討する必要がある。</w:t>
      </w:r>
    </w:p>
    <w:p w14:paraId="6A436987" w14:textId="77777777" w:rsidR="00DE41B7" w:rsidRPr="00670356" w:rsidRDefault="00DE41B7" w:rsidP="00DE41B7">
      <w:pPr>
        <w:ind w:leftChars="400" w:left="876" w:firstLineChars="100" w:firstLine="219"/>
        <w:jc w:val="both"/>
      </w:pPr>
      <w:r w:rsidRPr="00670356">
        <w:rPr>
          <w:rFonts w:hint="eastAsia"/>
        </w:rPr>
        <w:t>照合すべき他の情報の範囲を検討するに、当該情報は、特定の生徒</w:t>
      </w:r>
      <w:r w:rsidR="00723EAE" w:rsidRPr="00670356">
        <w:rPr>
          <w:rFonts w:hint="eastAsia"/>
        </w:rPr>
        <w:t>の健康状態等</w:t>
      </w:r>
      <w:r w:rsidRPr="00670356">
        <w:rPr>
          <w:rFonts w:hint="eastAsia"/>
        </w:rPr>
        <w:t>に関する情報であることから、「他の情報」には、関係者が有する情報も含めて個人識別性を判断するべきである。</w:t>
      </w:r>
    </w:p>
    <w:p w14:paraId="37345741" w14:textId="286ADBBE" w:rsidR="00DE41B7" w:rsidRPr="00670356" w:rsidRDefault="00DE41B7" w:rsidP="00DE41B7">
      <w:pPr>
        <w:ind w:leftChars="400" w:left="876" w:firstLineChars="100" w:firstLine="219"/>
        <w:jc w:val="both"/>
      </w:pPr>
      <w:r w:rsidRPr="00670356">
        <w:rPr>
          <w:rFonts w:hint="eastAsia"/>
        </w:rPr>
        <w:t>仮に特定の生徒に係る</w:t>
      </w:r>
      <w:r w:rsidR="00DC00D3" w:rsidRPr="00670356">
        <w:rPr>
          <w:rFonts w:hint="eastAsia"/>
        </w:rPr>
        <w:t>健康状態等</w:t>
      </w:r>
      <w:r w:rsidRPr="00670356">
        <w:rPr>
          <w:rFonts w:hint="eastAsia"/>
        </w:rPr>
        <w:t>に関する情報が公開されるならば、プライバシーが侵害されることが明らかに予想され、</w:t>
      </w:r>
      <w:r w:rsidR="0013618F" w:rsidRPr="00670356">
        <w:rPr>
          <w:rFonts w:hint="eastAsia"/>
        </w:rPr>
        <w:t>当該</w:t>
      </w:r>
      <w:r w:rsidRPr="00670356">
        <w:rPr>
          <w:rFonts w:hint="eastAsia"/>
        </w:rPr>
        <w:t>生徒に精神的苦痛を与えるという事態が生じる相当程度の蓋然性が認められるところ、要件２の該当性の判断にあたっては、一般人を基準に判断するのではなく、照合すべき他の情報には、関係者が有する情報を含むと解するの</w:t>
      </w:r>
      <w:r w:rsidRPr="00670356">
        <w:rPr>
          <w:rFonts w:hint="eastAsia"/>
        </w:rPr>
        <w:lastRenderedPageBreak/>
        <w:t>が相当である。</w:t>
      </w:r>
    </w:p>
    <w:p w14:paraId="6E043213" w14:textId="147AB5A2" w:rsidR="00DE41B7" w:rsidRPr="00670356" w:rsidRDefault="00DE41B7" w:rsidP="00DE41B7">
      <w:pPr>
        <w:ind w:leftChars="400" w:left="876" w:firstLineChars="100" w:firstLine="219"/>
        <w:jc w:val="both"/>
      </w:pPr>
      <w:r w:rsidRPr="00670356">
        <w:rPr>
          <w:rFonts w:hint="eastAsia"/>
        </w:rPr>
        <w:t>府立</w:t>
      </w:r>
      <w:r w:rsidR="00C76C56">
        <w:rPr>
          <w:rFonts w:hint="eastAsia"/>
        </w:rPr>
        <w:t>○○</w:t>
      </w:r>
      <w:r w:rsidRPr="00670356">
        <w:rPr>
          <w:rFonts w:hint="eastAsia"/>
        </w:rPr>
        <w:t>高校において、</w:t>
      </w:r>
      <w:r w:rsidR="00DC00D3" w:rsidRPr="00670356">
        <w:rPr>
          <w:rFonts w:hint="eastAsia"/>
        </w:rPr>
        <w:t>当該生徒の健康状態等</w:t>
      </w:r>
      <w:r w:rsidRPr="00670356">
        <w:rPr>
          <w:rFonts w:hint="eastAsia"/>
        </w:rPr>
        <w:t>と、関係者が有する</w:t>
      </w:r>
      <w:r w:rsidR="001E5799" w:rsidRPr="00670356">
        <w:rPr>
          <w:rFonts w:hint="eastAsia"/>
        </w:rPr>
        <w:t>各生徒の健康状態といった</w:t>
      </w:r>
      <w:r w:rsidRPr="00670356">
        <w:rPr>
          <w:rFonts w:hint="eastAsia"/>
        </w:rPr>
        <w:t>情報を結びつけることにより、</w:t>
      </w:r>
      <w:r w:rsidR="00DC00D3" w:rsidRPr="00670356">
        <w:rPr>
          <w:rFonts w:hint="eastAsia"/>
        </w:rPr>
        <w:t>当該</w:t>
      </w:r>
      <w:r w:rsidRPr="00670356">
        <w:rPr>
          <w:rFonts w:hint="eastAsia"/>
        </w:rPr>
        <w:t>生徒が特定され得るため、個人識別性が認められ、要件２に該当する。</w:t>
      </w:r>
    </w:p>
    <w:p w14:paraId="3201FE76" w14:textId="77777777" w:rsidR="00DD6C9A" w:rsidRPr="00670356" w:rsidRDefault="00DD6C9A" w:rsidP="00DD6C9A">
      <w:pPr>
        <w:ind w:left="876" w:hangingChars="400" w:hanging="876"/>
        <w:jc w:val="both"/>
      </w:pPr>
      <w:r w:rsidRPr="00670356">
        <w:rPr>
          <w:rFonts w:hint="eastAsia"/>
        </w:rPr>
        <w:t xml:space="preserve">　　　　　生徒の健康状態</w:t>
      </w:r>
      <w:r w:rsidR="00DC00D3" w:rsidRPr="00670356">
        <w:rPr>
          <w:rFonts w:hint="eastAsia"/>
        </w:rPr>
        <w:t>等</w:t>
      </w:r>
      <w:r w:rsidRPr="00670356">
        <w:rPr>
          <w:rFonts w:hint="eastAsia"/>
        </w:rPr>
        <w:t>は、一般に他人に知られたくないと望むことが正当であると認められるため、要件３に該当する。</w:t>
      </w:r>
    </w:p>
    <w:p w14:paraId="118BBC94" w14:textId="77777777" w:rsidR="004E6482" w:rsidRPr="00670356" w:rsidRDefault="004E6482" w:rsidP="00444D6C">
      <w:pPr>
        <w:ind w:leftChars="200" w:left="876" w:hangingChars="200" w:hanging="438"/>
        <w:jc w:val="both"/>
      </w:pPr>
      <w:r w:rsidRPr="00670356">
        <w:rPr>
          <w:rFonts w:hint="eastAsia"/>
        </w:rPr>
        <w:t>（エ）</w:t>
      </w:r>
      <w:r w:rsidR="00DD6C9A" w:rsidRPr="00670356">
        <w:rPr>
          <w:rFonts w:hint="eastAsia"/>
        </w:rPr>
        <w:t>生徒の</w:t>
      </w:r>
      <w:r w:rsidR="003D60CF" w:rsidRPr="00670356">
        <w:rPr>
          <w:rFonts w:hint="eastAsia"/>
        </w:rPr>
        <w:t>期数、</w:t>
      </w:r>
      <w:r w:rsidR="00DD6C9A" w:rsidRPr="00670356">
        <w:rPr>
          <w:rFonts w:hint="eastAsia"/>
        </w:rPr>
        <w:t>学年、組及び出席番号について</w:t>
      </w:r>
      <w:r w:rsidR="007379B5" w:rsidRPr="00670356">
        <w:rPr>
          <w:rFonts w:hint="eastAsia"/>
        </w:rPr>
        <w:t>（対象文書５－３、対象文書10－２）</w:t>
      </w:r>
    </w:p>
    <w:p w14:paraId="38CE26B9" w14:textId="77777777" w:rsidR="00DD6C9A" w:rsidRPr="00670356" w:rsidRDefault="00DD6C9A" w:rsidP="00444D6C">
      <w:pPr>
        <w:ind w:leftChars="200" w:left="876" w:hangingChars="200" w:hanging="438"/>
        <w:jc w:val="both"/>
      </w:pPr>
      <w:r w:rsidRPr="00670356">
        <w:rPr>
          <w:rFonts w:hint="eastAsia"/>
        </w:rPr>
        <w:t xml:space="preserve">　　　生徒が</w:t>
      </w:r>
      <w:r w:rsidR="00F84824" w:rsidRPr="00670356">
        <w:rPr>
          <w:rFonts w:hint="eastAsia"/>
        </w:rPr>
        <w:t>、オンライン学習を行うために必要な携帯電話、パソコン、タブレット端末の何れも所持していないという情報は、生徒の家庭生活における状況であり、要件１に該当する。</w:t>
      </w:r>
    </w:p>
    <w:p w14:paraId="57B06072" w14:textId="77777777" w:rsidR="00D842BE" w:rsidRPr="00670356" w:rsidRDefault="00D842BE" w:rsidP="00D842BE">
      <w:pPr>
        <w:ind w:leftChars="400" w:left="876" w:firstLineChars="100" w:firstLine="219"/>
        <w:jc w:val="both"/>
      </w:pPr>
      <w:r w:rsidRPr="00670356">
        <w:rPr>
          <w:rFonts w:hint="eastAsia"/>
        </w:rPr>
        <w:t>この点、個人識別情報の有無の判断に当たり、照合するべき他の情報の範囲については、当該情報が公開されることによって生じるプライバシー侵害の内容や程度、あるいは侵害が発生する蓋然性の程度等に照らし、総合的に検討する必要がある。</w:t>
      </w:r>
    </w:p>
    <w:p w14:paraId="2470DC11" w14:textId="77777777" w:rsidR="00D842BE" w:rsidRPr="00670356" w:rsidRDefault="00D842BE" w:rsidP="00D842BE">
      <w:pPr>
        <w:ind w:leftChars="400" w:left="876" w:firstLineChars="100" w:firstLine="219"/>
        <w:jc w:val="both"/>
      </w:pPr>
      <w:r w:rsidRPr="00670356">
        <w:rPr>
          <w:rFonts w:hint="eastAsia"/>
        </w:rPr>
        <w:t>照合すべき他の情報の範囲を検討するに、</w:t>
      </w:r>
      <w:r w:rsidR="00B02C50" w:rsidRPr="00670356">
        <w:rPr>
          <w:rFonts w:hint="eastAsia"/>
        </w:rPr>
        <w:t>当該情報は、特定の生徒の家庭生活における状況</w:t>
      </w:r>
      <w:r w:rsidRPr="00670356">
        <w:rPr>
          <w:rFonts w:hint="eastAsia"/>
        </w:rPr>
        <w:t>に関する情報であることから、「他の情報」には、関係者が有する情報も含めて個人識別性を判断するべきである。</w:t>
      </w:r>
    </w:p>
    <w:p w14:paraId="18B74C2C" w14:textId="61D3255C" w:rsidR="00D842BE" w:rsidRPr="00670356" w:rsidRDefault="00D842BE" w:rsidP="00D842BE">
      <w:pPr>
        <w:ind w:leftChars="400" w:left="876" w:firstLineChars="100" w:firstLine="219"/>
        <w:jc w:val="both"/>
      </w:pPr>
      <w:r w:rsidRPr="00670356">
        <w:rPr>
          <w:rFonts w:hint="eastAsia"/>
        </w:rPr>
        <w:t>仮に</w:t>
      </w:r>
      <w:r w:rsidR="00B02C50" w:rsidRPr="00670356">
        <w:rPr>
          <w:rFonts w:hint="eastAsia"/>
        </w:rPr>
        <w:t>特定の生徒の家庭生活における状況に関する</w:t>
      </w:r>
      <w:r w:rsidRPr="00670356">
        <w:rPr>
          <w:rFonts w:hint="eastAsia"/>
        </w:rPr>
        <w:t>情報が公開されるならば、プライバシーが侵害されることが明らかに予想され</w:t>
      </w:r>
      <w:r w:rsidR="00B02C50" w:rsidRPr="00670356">
        <w:rPr>
          <w:rFonts w:hint="eastAsia"/>
        </w:rPr>
        <w:t>、当該</w:t>
      </w:r>
      <w:r w:rsidRPr="00670356">
        <w:rPr>
          <w:rFonts w:hint="eastAsia"/>
        </w:rPr>
        <w:t>生徒</w:t>
      </w:r>
      <w:r w:rsidR="00747222" w:rsidRPr="00670356">
        <w:rPr>
          <w:rFonts w:hint="eastAsia"/>
        </w:rPr>
        <w:t>の名誉感情が損なわれる</w:t>
      </w:r>
      <w:r w:rsidRPr="00670356">
        <w:rPr>
          <w:rFonts w:hint="eastAsia"/>
        </w:rPr>
        <w:t>という事態が生じる相当程度の蓋然性が認められるところ、要件２の該当性の判断にあたっては、一般人を基準に判断するのではなく、照合すべき他の情報には、関係者が有する情報を含むと解するのが相当である。</w:t>
      </w:r>
    </w:p>
    <w:p w14:paraId="4AF1FF36" w14:textId="2D7D6197" w:rsidR="00D842BE" w:rsidRPr="00670356" w:rsidRDefault="00D842BE" w:rsidP="00D842BE">
      <w:pPr>
        <w:ind w:leftChars="400" w:left="876" w:firstLineChars="100" w:firstLine="219"/>
        <w:jc w:val="both"/>
      </w:pPr>
      <w:r w:rsidRPr="00670356">
        <w:rPr>
          <w:rFonts w:hint="eastAsia"/>
        </w:rPr>
        <w:t>府立</w:t>
      </w:r>
      <w:r w:rsidR="00C76C56">
        <w:rPr>
          <w:rFonts w:hint="eastAsia"/>
        </w:rPr>
        <w:t>○○</w:t>
      </w:r>
      <w:r w:rsidRPr="00670356">
        <w:rPr>
          <w:rFonts w:hint="eastAsia"/>
        </w:rPr>
        <w:t>高校において、</w:t>
      </w:r>
      <w:r w:rsidR="00B02C50" w:rsidRPr="00670356">
        <w:rPr>
          <w:rFonts w:hint="eastAsia"/>
        </w:rPr>
        <w:t>生徒の学年、組及び出席番号</w:t>
      </w:r>
      <w:r w:rsidRPr="00670356">
        <w:rPr>
          <w:rFonts w:hint="eastAsia"/>
        </w:rPr>
        <w:t>と、関係者が有する</w:t>
      </w:r>
      <w:r w:rsidR="001E5799" w:rsidRPr="00670356">
        <w:rPr>
          <w:rFonts w:hint="eastAsia"/>
        </w:rPr>
        <w:t>各生徒の家庭状況に関する</w:t>
      </w:r>
      <w:r w:rsidRPr="00670356">
        <w:rPr>
          <w:rFonts w:hint="eastAsia"/>
        </w:rPr>
        <w:t>情報を結びつけることにより、</w:t>
      </w:r>
      <w:r w:rsidR="00B02C50" w:rsidRPr="00670356">
        <w:rPr>
          <w:rFonts w:hint="eastAsia"/>
        </w:rPr>
        <w:t>当該</w:t>
      </w:r>
      <w:r w:rsidRPr="00670356">
        <w:rPr>
          <w:rFonts w:hint="eastAsia"/>
        </w:rPr>
        <w:t>生徒が特定され得るため、個人識別性が認められ、要件２に該当する。</w:t>
      </w:r>
    </w:p>
    <w:p w14:paraId="40D8A28B" w14:textId="77777777" w:rsidR="00F84824" w:rsidRPr="00670356" w:rsidRDefault="00F84824" w:rsidP="00444D6C">
      <w:pPr>
        <w:ind w:leftChars="200" w:left="876" w:hangingChars="200" w:hanging="438"/>
        <w:jc w:val="both"/>
      </w:pPr>
      <w:r w:rsidRPr="00670356">
        <w:rPr>
          <w:rFonts w:hint="eastAsia"/>
        </w:rPr>
        <w:t xml:space="preserve">　　　生徒の家庭生活における状況は、一般に他人に知られたくないと望むことが正当であると認められるため、要件３に該当する。</w:t>
      </w:r>
    </w:p>
    <w:p w14:paraId="51E085DD" w14:textId="77777777" w:rsidR="00444D6C" w:rsidRPr="00670356" w:rsidRDefault="00122166" w:rsidP="007379B5">
      <w:pPr>
        <w:ind w:left="657" w:hangingChars="300" w:hanging="657"/>
        <w:jc w:val="both"/>
      </w:pPr>
      <w:r w:rsidRPr="00670356">
        <w:rPr>
          <w:rFonts w:hint="eastAsia"/>
        </w:rPr>
        <w:t xml:space="preserve">　　エ</w:t>
      </w:r>
      <w:r w:rsidR="00444D6C" w:rsidRPr="00670356">
        <w:rPr>
          <w:rFonts w:hint="eastAsia"/>
        </w:rPr>
        <w:t xml:space="preserve">　</w:t>
      </w:r>
      <w:r w:rsidR="0002197C" w:rsidRPr="00670356">
        <w:rPr>
          <w:rFonts w:hint="eastAsia"/>
        </w:rPr>
        <w:t>PTA役員等に関</w:t>
      </w:r>
      <w:r w:rsidR="00444D6C" w:rsidRPr="00670356">
        <w:rPr>
          <w:rFonts w:hint="eastAsia"/>
        </w:rPr>
        <w:t>する情報</w:t>
      </w:r>
      <w:r w:rsidR="007379B5" w:rsidRPr="00670356">
        <w:rPr>
          <w:rFonts w:hint="eastAsia"/>
        </w:rPr>
        <w:t>（対象文書２－２及び</w:t>
      </w:r>
      <w:r w:rsidR="00DC00D3" w:rsidRPr="00670356">
        <w:rPr>
          <w:rFonts w:hint="eastAsia"/>
        </w:rPr>
        <w:t>２－</w:t>
      </w:r>
      <w:r w:rsidR="007379B5" w:rsidRPr="00670356">
        <w:rPr>
          <w:rFonts w:hint="eastAsia"/>
        </w:rPr>
        <w:t>３、対象文書３－６、対象文書４－２及び</w:t>
      </w:r>
      <w:r w:rsidR="00DC00D3" w:rsidRPr="00670356">
        <w:rPr>
          <w:rFonts w:hint="eastAsia"/>
        </w:rPr>
        <w:t>４－</w:t>
      </w:r>
      <w:r w:rsidR="007379B5" w:rsidRPr="00670356">
        <w:rPr>
          <w:rFonts w:hint="eastAsia"/>
        </w:rPr>
        <w:t>３、対象文書７－２及び</w:t>
      </w:r>
      <w:r w:rsidR="00DC00D3" w:rsidRPr="00670356">
        <w:rPr>
          <w:rFonts w:hint="eastAsia"/>
        </w:rPr>
        <w:t>７－</w:t>
      </w:r>
      <w:r w:rsidR="007379B5" w:rsidRPr="00670356">
        <w:rPr>
          <w:rFonts w:hint="eastAsia"/>
        </w:rPr>
        <w:t>３、対象文書８－５、対象文書９－２及び</w:t>
      </w:r>
      <w:r w:rsidR="00DC00D3" w:rsidRPr="00670356">
        <w:rPr>
          <w:rFonts w:hint="eastAsia"/>
        </w:rPr>
        <w:t>９－</w:t>
      </w:r>
      <w:r w:rsidR="007379B5" w:rsidRPr="00670356">
        <w:rPr>
          <w:rFonts w:hint="eastAsia"/>
        </w:rPr>
        <w:t>３）</w:t>
      </w:r>
    </w:p>
    <w:p w14:paraId="12DD7002" w14:textId="31084C98" w:rsidR="00723EAE" w:rsidRPr="00670356" w:rsidRDefault="007B5C89" w:rsidP="005A33F5">
      <w:pPr>
        <w:ind w:leftChars="200" w:left="876" w:hangingChars="200" w:hanging="438"/>
        <w:jc w:val="both"/>
      </w:pPr>
      <w:r w:rsidRPr="00670356">
        <w:rPr>
          <w:rFonts w:hint="eastAsia"/>
        </w:rPr>
        <w:t>（ア）PTA会長という役職名と、PTA会長の氏名が非公開とされている</w:t>
      </w:r>
      <w:r w:rsidR="00E14AD6" w:rsidRPr="00670356">
        <w:rPr>
          <w:rFonts w:hint="eastAsia"/>
        </w:rPr>
        <w:t>ところ</w:t>
      </w:r>
      <w:r w:rsidR="00723EAE" w:rsidRPr="00670356">
        <w:rPr>
          <w:rFonts w:hint="eastAsia"/>
        </w:rPr>
        <w:t>、</w:t>
      </w:r>
      <w:r w:rsidR="00E14AD6" w:rsidRPr="00670356">
        <w:rPr>
          <w:rFonts w:hint="eastAsia"/>
        </w:rPr>
        <w:t>このうち、P</w:t>
      </w:r>
      <w:r w:rsidR="00E14AD6" w:rsidRPr="00670356">
        <w:t>TA</w:t>
      </w:r>
      <w:r w:rsidR="00723EAE" w:rsidRPr="00670356">
        <w:rPr>
          <w:rFonts w:hint="eastAsia"/>
        </w:rPr>
        <w:t>会長の氏名は、</w:t>
      </w:r>
      <w:r w:rsidR="001F5019" w:rsidRPr="00670356">
        <w:rPr>
          <w:rFonts w:hint="eastAsia"/>
        </w:rPr>
        <w:t>条例第９条第１号の</w:t>
      </w:r>
      <w:r w:rsidR="00670356">
        <w:rPr>
          <w:rFonts w:hint="eastAsia"/>
        </w:rPr>
        <w:t>要件１及び要件２</w:t>
      </w:r>
      <w:r w:rsidR="00723EAE" w:rsidRPr="00670356">
        <w:rPr>
          <w:rFonts w:hint="eastAsia"/>
        </w:rPr>
        <w:t>に該当</w:t>
      </w:r>
      <w:r w:rsidR="00E14AD6" w:rsidRPr="00670356">
        <w:rPr>
          <w:rFonts w:hint="eastAsia"/>
        </w:rPr>
        <w:t>する</w:t>
      </w:r>
      <w:r w:rsidR="00723EAE" w:rsidRPr="00670356">
        <w:rPr>
          <w:rFonts w:hint="eastAsia"/>
        </w:rPr>
        <w:t>。</w:t>
      </w:r>
    </w:p>
    <w:p w14:paraId="71A9B609" w14:textId="77777777" w:rsidR="00281163" w:rsidRPr="00670356" w:rsidRDefault="00E14AD6" w:rsidP="00281163">
      <w:pPr>
        <w:ind w:leftChars="388" w:left="850" w:firstLineChars="111" w:firstLine="243"/>
        <w:jc w:val="both"/>
      </w:pPr>
      <w:r w:rsidRPr="00670356">
        <w:rPr>
          <w:rFonts w:hint="eastAsia"/>
        </w:rPr>
        <w:t>要件３の該当性を検討するに、</w:t>
      </w:r>
      <w:r w:rsidR="005A33F5" w:rsidRPr="00670356">
        <w:t>PTA</w:t>
      </w:r>
      <w:r w:rsidR="005A33F5" w:rsidRPr="00670356">
        <w:rPr>
          <w:rFonts w:hint="eastAsia"/>
        </w:rPr>
        <w:t>とは、学校に在籍する児童生徒の保護者及び教職員によって、学校ごとに組織されたものを指し、社会教育法（昭和</w:t>
      </w:r>
      <w:r w:rsidR="005A33F5" w:rsidRPr="00670356">
        <w:t>24年法律第207号</w:t>
      </w:r>
      <w:r w:rsidR="005A33F5" w:rsidRPr="00670356">
        <w:rPr>
          <w:rFonts w:hint="eastAsia"/>
        </w:rPr>
        <w:t>）における「社会教育関係団体」に該当し、条例第８条第１項第１号の「その他の団体」に該当する。</w:t>
      </w:r>
    </w:p>
    <w:p w14:paraId="3A8273BC" w14:textId="61439011" w:rsidR="00035B6E" w:rsidRPr="00670356" w:rsidRDefault="00E14AD6" w:rsidP="00281163">
      <w:pPr>
        <w:ind w:leftChars="388" w:left="850" w:firstLineChars="111" w:firstLine="243"/>
        <w:jc w:val="both"/>
      </w:pPr>
      <w:r w:rsidRPr="00670356">
        <w:rPr>
          <w:rFonts w:hint="eastAsia"/>
        </w:rPr>
        <w:t>P</w:t>
      </w:r>
      <w:r w:rsidRPr="00670356">
        <w:t>TA</w:t>
      </w:r>
      <w:r w:rsidRPr="00670356">
        <w:rPr>
          <w:rFonts w:hint="eastAsia"/>
        </w:rPr>
        <w:t>会長は、</w:t>
      </w:r>
      <w:r w:rsidR="0016221E" w:rsidRPr="00670356">
        <w:rPr>
          <w:rFonts w:hint="eastAsia"/>
        </w:rPr>
        <w:t>当該</w:t>
      </w:r>
      <w:r w:rsidRPr="00670356">
        <w:rPr>
          <w:rFonts w:hint="eastAsia"/>
        </w:rPr>
        <w:t>団体の代表であり、また、</w:t>
      </w:r>
      <w:r w:rsidR="00035B6E" w:rsidRPr="00670356">
        <w:rPr>
          <w:rFonts w:hint="eastAsia"/>
        </w:rPr>
        <w:t>本件対象文書を</w:t>
      </w:r>
      <w:r w:rsidR="007B5C89" w:rsidRPr="00670356">
        <w:rPr>
          <w:rFonts w:hint="eastAsia"/>
        </w:rPr>
        <w:t>見るに</w:t>
      </w:r>
      <w:r w:rsidR="00035B6E" w:rsidRPr="00670356">
        <w:rPr>
          <w:rFonts w:hint="eastAsia"/>
        </w:rPr>
        <w:t>、</w:t>
      </w:r>
      <w:r w:rsidR="007B5C89" w:rsidRPr="00670356">
        <w:rPr>
          <w:rFonts w:hint="eastAsia"/>
        </w:rPr>
        <w:t>当該文書は、</w:t>
      </w:r>
      <w:r w:rsidR="00035B6E" w:rsidRPr="00670356">
        <w:rPr>
          <w:rFonts w:hint="eastAsia"/>
        </w:rPr>
        <w:t>P</w:t>
      </w:r>
      <w:r w:rsidR="00035B6E" w:rsidRPr="00670356">
        <w:t>TA</w:t>
      </w:r>
      <w:r w:rsidR="00035B6E" w:rsidRPr="00670356">
        <w:rPr>
          <w:rFonts w:hint="eastAsia"/>
        </w:rPr>
        <w:t>という団体の業務として作成されたものであること、あるいはP</w:t>
      </w:r>
      <w:r w:rsidR="00035B6E" w:rsidRPr="00670356">
        <w:t>TA</w:t>
      </w:r>
      <w:r w:rsidR="00035B6E" w:rsidRPr="00670356">
        <w:rPr>
          <w:rFonts w:hint="eastAsia"/>
        </w:rPr>
        <w:t>会長の職務</w:t>
      </w:r>
      <w:r w:rsidR="007B5C89" w:rsidRPr="00670356">
        <w:rPr>
          <w:rFonts w:hint="eastAsia"/>
        </w:rPr>
        <w:t>内容</w:t>
      </w:r>
      <w:r w:rsidR="00035B6E" w:rsidRPr="00670356">
        <w:rPr>
          <w:rFonts w:hint="eastAsia"/>
        </w:rPr>
        <w:t>とともに氏名が記載されていることから、</w:t>
      </w:r>
      <w:r w:rsidR="001F5019" w:rsidRPr="00670356">
        <w:rPr>
          <w:rFonts w:hint="eastAsia"/>
        </w:rPr>
        <w:t>PTA会長の氏名</w:t>
      </w:r>
      <w:r w:rsidR="00035B6E" w:rsidRPr="00670356">
        <w:rPr>
          <w:rFonts w:hint="eastAsia"/>
        </w:rPr>
        <w:t>が公にされたとしても前記の要件に該当しないことから、</w:t>
      </w:r>
      <w:r w:rsidR="007B5C89" w:rsidRPr="00670356">
        <w:rPr>
          <w:rFonts w:hint="eastAsia"/>
        </w:rPr>
        <w:t>対象文書２－２、</w:t>
      </w:r>
      <w:r w:rsidR="0013618F" w:rsidRPr="00670356">
        <w:rPr>
          <w:rFonts w:hint="eastAsia"/>
        </w:rPr>
        <w:t>２－３、</w:t>
      </w:r>
      <w:r w:rsidR="007B5C89" w:rsidRPr="00670356">
        <w:rPr>
          <w:rFonts w:hint="eastAsia"/>
        </w:rPr>
        <w:t>４－２、</w:t>
      </w:r>
      <w:r w:rsidR="0013618F" w:rsidRPr="00670356">
        <w:rPr>
          <w:rFonts w:hint="eastAsia"/>
        </w:rPr>
        <w:t>７－２、</w:t>
      </w:r>
      <w:r w:rsidR="007B5C89" w:rsidRPr="00670356">
        <w:rPr>
          <w:rFonts w:hint="eastAsia"/>
        </w:rPr>
        <w:t>７－３、９－３に記載されている</w:t>
      </w:r>
      <w:r w:rsidR="001F5019" w:rsidRPr="00670356">
        <w:rPr>
          <w:rFonts w:hint="eastAsia"/>
        </w:rPr>
        <w:t>当該情報</w:t>
      </w:r>
      <w:r w:rsidR="007B5C89" w:rsidRPr="00670356">
        <w:rPr>
          <w:rFonts w:hint="eastAsia"/>
        </w:rPr>
        <w:t>は、公開が妥当である。</w:t>
      </w:r>
    </w:p>
    <w:p w14:paraId="399EB4B6" w14:textId="57BE8BD7" w:rsidR="00E14AD6" w:rsidRPr="00670356" w:rsidRDefault="00E14AD6" w:rsidP="001F5019">
      <w:pPr>
        <w:ind w:leftChars="400" w:left="876" w:firstLineChars="100" w:firstLine="219"/>
        <w:jc w:val="both"/>
      </w:pPr>
      <w:r w:rsidRPr="00670356">
        <w:rPr>
          <w:rFonts w:hint="eastAsia"/>
        </w:rPr>
        <w:lastRenderedPageBreak/>
        <w:t>なお、これら対象文書に記載されている役職名は、</w:t>
      </w:r>
      <w:r w:rsidR="00670356">
        <w:rPr>
          <w:rFonts w:hint="eastAsia"/>
        </w:rPr>
        <w:t>要件１から要件３</w:t>
      </w:r>
      <w:r w:rsidRPr="00670356">
        <w:rPr>
          <w:rFonts w:hint="eastAsia"/>
        </w:rPr>
        <w:t>に該当しないため、公開が妥当である。</w:t>
      </w:r>
    </w:p>
    <w:p w14:paraId="1887738D" w14:textId="627CD61A" w:rsidR="001E667A" w:rsidRPr="00670356" w:rsidRDefault="007B5C89" w:rsidP="001F5019">
      <w:pPr>
        <w:ind w:leftChars="200" w:left="876" w:hangingChars="200" w:hanging="438"/>
        <w:jc w:val="both"/>
      </w:pPr>
      <w:r w:rsidRPr="00670356">
        <w:rPr>
          <w:rFonts w:hint="eastAsia"/>
        </w:rPr>
        <w:t>（イ）</w:t>
      </w:r>
      <w:r w:rsidR="001E667A" w:rsidRPr="00670356">
        <w:rPr>
          <w:rFonts w:hint="eastAsia"/>
        </w:rPr>
        <w:t>PTA役員</w:t>
      </w:r>
      <w:r w:rsidR="0016221E" w:rsidRPr="00670356">
        <w:rPr>
          <w:rFonts w:hint="eastAsia"/>
        </w:rPr>
        <w:t>及び</w:t>
      </w:r>
      <w:r w:rsidR="004E1A77" w:rsidRPr="00670356">
        <w:rPr>
          <w:rFonts w:hint="eastAsia"/>
        </w:rPr>
        <w:t>実行委員予定者の氏名</w:t>
      </w:r>
      <w:r w:rsidR="0016221E" w:rsidRPr="00670356">
        <w:rPr>
          <w:rFonts w:hint="eastAsia"/>
        </w:rPr>
        <w:t>等、</w:t>
      </w:r>
      <w:r w:rsidR="004E1A77" w:rsidRPr="00670356">
        <w:rPr>
          <w:rFonts w:hint="eastAsia"/>
        </w:rPr>
        <w:t>学級委員の候補者</w:t>
      </w:r>
      <w:r w:rsidR="001E667A" w:rsidRPr="00670356">
        <w:rPr>
          <w:rFonts w:hint="eastAsia"/>
        </w:rPr>
        <w:t>の氏名</w:t>
      </w:r>
      <w:r w:rsidR="0016221E" w:rsidRPr="00670356">
        <w:rPr>
          <w:rFonts w:hint="eastAsia"/>
        </w:rPr>
        <w:t>等</w:t>
      </w:r>
      <w:r w:rsidR="001E667A" w:rsidRPr="00670356">
        <w:rPr>
          <w:rFonts w:hint="eastAsia"/>
        </w:rPr>
        <w:t>は、府立</w:t>
      </w:r>
      <w:r w:rsidR="00C76C56">
        <w:rPr>
          <w:rFonts w:hint="eastAsia"/>
        </w:rPr>
        <w:t>○○</w:t>
      </w:r>
      <w:r w:rsidR="001E667A" w:rsidRPr="00670356">
        <w:rPr>
          <w:rFonts w:hint="eastAsia"/>
        </w:rPr>
        <w:t>高校のPTAという団体の役職</w:t>
      </w:r>
      <w:r w:rsidR="004E1A77" w:rsidRPr="00670356">
        <w:rPr>
          <w:rFonts w:hint="eastAsia"/>
        </w:rPr>
        <w:t>及び委員</w:t>
      </w:r>
      <w:r w:rsidR="001E667A" w:rsidRPr="00670356">
        <w:rPr>
          <w:rFonts w:hint="eastAsia"/>
        </w:rPr>
        <w:t>への就任に関する情報であり、要件１及び要件２に該当する。</w:t>
      </w:r>
    </w:p>
    <w:p w14:paraId="1F689C00" w14:textId="2669B9B2" w:rsidR="00BC6922" w:rsidRPr="00670356" w:rsidRDefault="004E1A77" w:rsidP="001F5019">
      <w:pPr>
        <w:ind w:leftChars="400" w:left="876" w:firstLineChars="100" w:firstLine="219"/>
        <w:jc w:val="both"/>
      </w:pPr>
      <w:r w:rsidRPr="00670356">
        <w:rPr>
          <w:rFonts w:hint="eastAsia"/>
        </w:rPr>
        <w:t>PTA役員及び実行委員予定者</w:t>
      </w:r>
      <w:r w:rsidR="0016221E" w:rsidRPr="00670356">
        <w:rPr>
          <w:rFonts w:hint="eastAsia"/>
        </w:rPr>
        <w:t>の氏名等</w:t>
      </w:r>
      <w:r w:rsidRPr="00670356">
        <w:rPr>
          <w:rFonts w:hint="eastAsia"/>
        </w:rPr>
        <w:t>について、</w:t>
      </w:r>
      <w:r w:rsidR="00BC6922" w:rsidRPr="00670356">
        <w:rPr>
          <w:rFonts w:hint="eastAsia"/>
        </w:rPr>
        <w:t>保護者が</w:t>
      </w:r>
      <w:r w:rsidR="001E667A" w:rsidRPr="00670356">
        <w:rPr>
          <w:rFonts w:hint="eastAsia"/>
        </w:rPr>
        <w:t>PTA</w:t>
      </w:r>
      <w:r w:rsidR="00BC6922" w:rsidRPr="00670356">
        <w:rPr>
          <w:rFonts w:hint="eastAsia"/>
        </w:rPr>
        <w:t>役員等</w:t>
      </w:r>
      <w:r w:rsidR="00F15843" w:rsidRPr="00670356">
        <w:rPr>
          <w:rFonts w:hint="eastAsia"/>
        </w:rPr>
        <w:t>に就任</w:t>
      </w:r>
      <w:r w:rsidR="00BC6922" w:rsidRPr="00670356">
        <w:rPr>
          <w:rFonts w:hint="eastAsia"/>
        </w:rPr>
        <w:t>するか否かは、府立学校が保護者に対して</w:t>
      </w:r>
      <w:r w:rsidR="00BC6922" w:rsidRPr="00670356">
        <w:t>打診</w:t>
      </w:r>
      <w:r w:rsidR="00BC6922" w:rsidRPr="00670356">
        <w:rPr>
          <w:rFonts w:hint="eastAsia"/>
        </w:rPr>
        <w:t>し、当該保護者の判断に委ねられるものであるところ、保護者がPTA役員等に就任するという判断を行ったことは、当該保護者の思想に関わる事柄であることから、一般に他人に知られたくないと望むことが正当であると認められるため、要件３に該当する。</w:t>
      </w:r>
      <w:r w:rsidRPr="00670356">
        <w:rPr>
          <w:rFonts w:hint="eastAsia"/>
        </w:rPr>
        <w:t>会長候補者の氏名について</w:t>
      </w:r>
      <w:r w:rsidR="00307AD2" w:rsidRPr="00670356">
        <w:rPr>
          <w:rFonts w:hint="eastAsia"/>
        </w:rPr>
        <w:t>は</w:t>
      </w:r>
      <w:r w:rsidRPr="00670356">
        <w:rPr>
          <w:rFonts w:hint="eastAsia"/>
        </w:rPr>
        <w:t>、未だ正式に選出されていないところ、同様に要件３に該当する。</w:t>
      </w:r>
    </w:p>
    <w:p w14:paraId="0B35732F" w14:textId="3E2DCDFD" w:rsidR="00BC6922" w:rsidRPr="00670356" w:rsidRDefault="004E1A77" w:rsidP="001F5019">
      <w:pPr>
        <w:ind w:leftChars="400" w:left="876" w:firstLineChars="100" w:firstLine="219"/>
        <w:jc w:val="both"/>
      </w:pPr>
      <w:r w:rsidRPr="00670356">
        <w:rPr>
          <w:rFonts w:hint="eastAsia"/>
        </w:rPr>
        <w:t>学級委員の候補者の氏名等について</w:t>
      </w:r>
      <w:r w:rsidR="009F643C" w:rsidRPr="00670356">
        <w:rPr>
          <w:rFonts w:hint="eastAsia"/>
        </w:rPr>
        <w:t>、</w:t>
      </w:r>
      <w:r w:rsidR="00BC6922" w:rsidRPr="00670356">
        <w:rPr>
          <w:rFonts w:hint="eastAsia"/>
        </w:rPr>
        <w:t>府立学校は、</w:t>
      </w:r>
      <w:r w:rsidRPr="00670356">
        <w:rPr>
          <w:rFonts w:hint="eastAsia"/>
        </w:rPr>
        <w:t>委員</w:t>
      </w:r>
      <w:r w:rsidR="00BC6922" w:rsidRPr="00670356">
        <w:rPr>
          <w:rFonts w:hint="eastAsia"/>
        </w:rPr>
        <w:t>等の経験があるか否かという事情等を加味して</w:t>
      </w:r>
      <w:r w:rsidRPr="00670356">
        <w:rPr>
          <w:rFonts w:hint="eastAsia"/>
        </w:rPr>
        <w:t>学級委員</w:t>
      </w:r>
      <w:r w:rsidR="00BC6922" w:rsidRPr="00670356">
        <w:rPr>
          <w:rFonts w:hint="eastAsia"/>
        </w:rPr>
        <w:t>候補者を選定して</w:t>
      </w:r>
      <w:r w:rsidR="009F643C" w:rsidRPr="00670356">
        <w:rPr>
          <w:rFonts w:hint="eastAsia"/>
        </w:rPr>
        <w:t>いるところ</w:t>
      </w:r>
      <w:r w:rsidR="00BC6922" w:rsidRPr="00670356">
        <w:rPr>
          <w:rFonts w:hint="eastAsia"/>
        </w:rPr>
        <w:t>、</w:t>
      </w:r>
      <w:r w:rsidR="009F643C" w:rsidRPr="00670356">
        <w:rPr>
          <w:rFonts w:hint="eastAsia"/>
        </w:rPr>
        <w:t>選定の事実は、</w:t>
      </w:r>
      <w:r w:rsidR="00BC6922" w:rsidRPr="00670356">
        <w:rPr>
          <w:rFonts w:hint="eastAsia"/>
        </w:rPr>
        <w:t>府立学校内で共有しているものにすぎず、特定の保護者が、</w:t>
      </w:r>
      <w:r w:rsidRPr="00670356">
        <w:rPr>
          <w:rFonts w:hint="eastAsia"/>
        </w:rPr>
        <w:t>学級委員</w:t>
      </w:r>
      <w:r w:rsidR="00BC6922" w:rsidRPr="00670356">
        <w:rPr>
          <w:rFonts w:hint="eastAsia"/>
        </w:rPr>
        <w:t>候補者に選定されているということは、一般に他人に知られたくないと望むことが正当であると認められるため、要件３に該当する。</w:t>
      </w:r>
    </w:p>
    <w:p w14:paraId="1C909AFB" w14:textId="36D72743" w:rsidR="003D60CF" w:rsidRPr="00670356" w:rsidRDefault="003D60CF" w:rsidP="000F6D50">
      <w:pPr>
        <w:ind w:leftChars="388" w:left="850" w:firstLineChars="100" w:firstLine="219"/>
        <w:jc w:val="both"/>
      </w:pPr>
      <w:r w:rsidRPr="00670356">
        <w:rPr>
          <w:rFonts w:hint="eastAsia"/>
        </w:rPr>
        <w:t>なお、対象文書３－６、４－３、</w:t>
      </w:r>
      <w:r w:rsidR="00C13BB3" w:rsidRPr="00670356">
        <w:rPr>
          <w:rFonts w:hint="eastAsia"/>
        </w:rPr>
        <w:t>８－５、９－２に記載されている役職名</w:t>
      </w:r>
      <w:r w:rsidR="008E0AAA" w:rsidRPr="00670356">
        <w:rPr>
          <w:rFonts w:hint="eastAsia"/>
        </w:rPr>
        <w:t>及び役職予定</w:t>
      </w:r>
      <w:r w:rsidR="003E3598" w:rsidRPr="00670356">
        <w:rPr>
          <w:rFonts w:hint="eastAsia"/>
        </w:rPr>
        <w:t>名</w:t>
      </w:r>
      <w:r w:rsidR="00C13BB3" w:rsidRPr="00670356">
        <w:rPr>
          <w:rFonts w:hint="eastAsia"/>
        </w:rPr>
        <w:t>が非公開とされているが、これ</w:t>
      </w:r>
      <w:r w:rsidR="00E14AD6" w:rsidRPr="00670356">
        <w:rPr>
          <w:rFonts w:hint="eastAsia"/>
        </w:rPr>
        <w:t>ら</w:t>
      </w:r>
      <w:r w:rsidR="00C13BB3" w:rsidRPr="00670356">
        <w:rPr>
          <w:rFonts w:hint="eastAsia"/>
        </w:rPr>
        <w:t>は</w:t>
      </w:r>
      <w:r w:rsidR="00670356">
        <w:rPr>
          <w:rFonts w:hint="eastAsia"/>
        </w:rPr>
        <w:t>要件１から要件３</w:t>
      </w:r>
      <w:r w:rsidR="00C13BB3" w:rsidRPr="00670356">
        <w:rPr>
          <w:rFonts w:hint="eastAsia"/>
        </w:rPr>
        <w:t>に該当しないため、公開が妥当である。</w:t>
      </w:r>
    </w:p>
    <w:p w14:paraId="72965EE8" w14:textId="77777777" w:rsidR="0002197C" w:rsidRPr="00670356" w:rsidRDefault="00122166" w:rsidP="00D842BE">
      <w:pPr>
        <w:ind w:left="707" w:hangingChars="329" w:hanging="707"/>
        <w:jc w:val="both"/>
        <w:rPr>
          <w:spacing w:val="-2"/>
        </w:rPr>
      </w:pPr>
      <w:r w:rsidRPr="00670356">
        <w:rPr>
          <w:rFonts w:hint="eastAsia"/>
          <w:spacing w:val="-2"/>
        </w:rPr>
        <w:t xml:space="preserve">　　オ</w:t>
      </w:r>
      <w:r w:rsidR="0002197C" w:rsidRPr="00670356">
        <w:rPr>
          <w:rFonts w:hint="eastAsia"/>
          <w:spacing w:val="-2"/>
        </w:rPr>
        <w:t xml:space="preserve">　</w:t>
      </w:r>
      <w:r w:rsidR="00DE41B7" w:rsidRPr="00670356">
        <w:rPr>
          <w:rFonts w:hint="eastAsia"/>
          <w:spacing w:val="-2"/>
        </w:rPr>
        <w:t>非</w:t>
      </w:r>
      <w:r w:rsidR="0002197C" w:rsidRPr="00670356">
        <w:rPr>
          <w:rFonts w:hint="eastAsia"/>
          <w:spacing w:val="-2"/>
        </w:rPr>
        <w:t>常勤講師に関する情報</w:t>
      </w:r>
      <w:r w:rsidR="00D842BE" w:rsidRPr="00670356">
        <w:rPr>
          <w:rFonts w:hint="eastAsia"/>
          <w:spacing w:val="-2"/>
        </w:rPr>
        <w:t>（対象文書２－１、対象文書３－３から</w:t>
      </w:r>
      <w:r w:rsidR="00DC00D3" w:rsidRPr="00670356">
        <w:rPr>
          <w:rFonts w:hint="eastAsia"/>
          <w:spacing w:val="-2"/>
        </w:rPr>
        <w:t>３－</w:t>
      </w:r>
      <w:r w:rsidR="00D842BE" w:rsidRPr="00670356">
        <w:rPr>
          <w:rFonts w:hint="eastAsia"/>
          <w:spacing w:val="-2"/>
        </w:rPr>
        <w:t>５、対象文書４－１、対象文書５－１、対象文書７－１、対象文書８－２から</w:t>
      </w:r>
      <w:r w:rsidR="00DC00D3" w:rsidRPr="00670356">
        <w:rPr>
          <w:rFonts w:hint="eastAsia"/>
          <w:spacing w:val="-2"/>
        </w:rPr>
        <w:t>８－</w:t>
      </w:r>
      <w:r w:rsidR="00D842BE" w:rsidRPr="00670356">
        <w:rPr>
          <w:rFonts w:hint="eastAsia"/>
          <w:spacing w:val="-2"/>
        </w:rPr>
        <w:t>４、対象文書９－１、対象文書10－１）</w:t>
      </w:r>
    </w:p>
    <w:p w14:paraId="0DC3CE50" w14:textId="1937B64E" w:rsidR="00C62AB1" w:rsidRPr="00670356" w:rsidRDefault="00F15843" w:rsidP="005B6480">
      <w:pPr>
        <w:ind w:left="645" w:hangingChars="300" w:hanging="645"/>
        <w:jc w:val="both"/>
        <w:rPr>
          <w:spacing w:val="-2"/>
        </w:rPr>
      </w:pPr>
      <w:r w:rsidRPr="00670356">
        <w:rPr>
          <w:rFonts w:hint="eastAsia"/>
          <w:spacing w:val="-2"/>
        </w:rPr>
        <w:t xml:space="preserve">　　　　</w:t>
      </w:r>
      <w:r w:rsidR="00DE41B7" w:rsidRPr="00670356">
        <w:rPr>
          <w:rFonts w:hint="eastAsia"/>
          <w:spacing w:val="-2"/>
        </w:rPr>
        <w:t>非常勤職員の報酬については、地方自治法第20</w:t>
      </w:r>
      <w:r w:rsidR="00BE6CC9" w:rsidRPr="00670356">
        <w:rPr>
          <w:rFonts w:hint="eastAsia"/>
          <w:spacing w:val="-2"/>
        </w:rPr>
        <w:t>4</w:t>
      </w:r>
      <w:r w:rsidR="00DE41B7" w:rsidRPr="00670356">
        <w:rPr>
          <w:rFonts w:hint="eastAsia"/>
          <w:spacing w:val="-2"/>
        </w:rPr>
        <w:t>条の２第４項</w:t>
      </w:r>
      <w:r w:rsidR="00122166" w:rsidRPr="00670356">
        <w:rPr>
          <w:rFonts w:hint="eastAsia"/>
          <w:spacing w:val="-2"/>
        </w:rPr>
        <w:t>において</w:t>
      </w:r>
      <w:r w:rsidR="00DE41B7" w:rsidRPr="00670356">
        <w:rPr>
          <w:rFonts w:hint="eastAsia"/>
          <w:spacing w:val="-2"/>
        </w:rPr>
        <w:t>、「</w:t>
      </w:r>
      <w:r w:rsidR="00BE6CC9" w:rsidRPr="00670356">
        <w:rPr>
          <w:rFonts w:hint="eastAsia"/>
          <w:spacing w:val="-2"/>
        </w:rPr>
        <w:t>普通地方公共団体は、いかなる給与その他の給付も法律又はこれに基づく条例に基づかずには、これをその議会の議員、第203条の２第１項及び前条第１項の者に支給することができない。」</w:t>
      </w:r>
      <w:r w:rsidR="00DE41B7" w:rsidRPr="00670356">
        <w:rPr>
          <w:rFonts w:hint="eastAsia"/>
          <w:spacing w:val="-2"/>
        </w:rPr>
        <w:t>と規定されており、</w:t>
      </w:r>
      <w:r w:rsidR="00DC00D3" w:rsidRPr="00670356">
        <w:rPr>
          <w:rFonts w:hint="eastAsia"/>
          <w:spacing w:val="-2"/>
        </w:rPr>
        <w:t>大阪</w:t>
      </w:r>
      <w:r w:rsidR="00DE41B7" w:rsidRPr="00670356">
        <w:rPr>
          <w:rFonts w:hint="eastAsia"/>
          <w:spacing w:val="-2"/>
        </w:rPr>
        <w:t>府においては、「非常勤職員の報酬、費用弁償及び期末手当に関する条例」（昭和40年大阪府条例第38号）</w:t>
      </w:r>
      <w:r w:rsidR="003E3A8C" w:rsidRPr="00670356">
        <w:rPr>
          <w:rFonts w:hint="eastAsia"/>
          <w:spacing w:val="-2"/>
        </w:rPr>
        <w:t>第２条</w:t>
      </w:r>
      <w:r w:rsidR="005B6480" w:rsidRPr="00670356">
        <w:rPr>
          <w:rFonts w:hint="eastAsia"/>
          <w:spacing w:val="-2"/>
        </w:rPr>
        <w:t>、</w:t>
      </w:r>
      <w:r w:rsidR="003E3A8C" w:rsidRPr="00670356">
        <w:rPr>
          <w:rFonts w:hint="eastAsia"/>
          <w:spacing w:val="-2"/>
        </w:rPr>
        <w:t>「</w:t>
      </w:r>
      <w:r w:rsidR="005B6480" w:rsidRPr="00670356">
        <w:rPr>
          <w:rFonts w:hint="eastAsia"/>
          <w:spacing w:val="-2"/>
        </w:rPr>
        <w:t>大阪府公立学校一般</w:t>
      </w:r>
      <w:r w:rsidR="003E3A8C" w:rsidRPr="00670356">
        <w:rPr>
          <w:rFonts w:hint="eastAsia"/>
          <w:spacing w:val="-2"/>
        </w:rPr>
        <w:t>職</w:t>
      </w:r>
      <w:r w:rsidR="005B6480" w:rsidRPr="00670356">
        <w:rPr>
          <w:rFonts w:hint="eastAsia"/>
          <w:spacing w:val="-2"/>
        </w:rPr>
        <w:t>非常勤職員就業</w:t>
      </w:r>
      <w:r w:rsidR="003E3A8C" w:rsidRPr="00670356">
        <w:rPr>
          <w:rFonts w:hint="eastAsia"/>
          <w:spacing w:val="-2"/>
        </w:rPr>
        <w:t>等</w:t>
      </w:r>
      <w:r w:rsidR="005B6480" w:rsidRPr="00670356">
        <w:rPr>
          <w:rFonts w:hint="eastAsia"/>
          <w:spacing w:val="-2"/>
        </w:rPr>
        <w:t>規則</w:t>
      </w:r>
      <w:r w:rsidR="003E3A8C" w:rsidRPr="00670356">
        <w:rPr>
          <w:rFonts w:hint="eastAsia"/>
          <w:spacing w:val="-2"/>
        </w:rPr>
        <w:t>」</w:t>
      </w:r>
      <w:r w:rsidR="005B6480" w:rsidRPr="00670356">
        <w:rPr>
          <w:rFonts w:hint="eastAsia"/>
          <w:spacing w:val="-2"/>
        </w:rPr>
        <w:t>（平成</w:t>
      </w:r>
      <w:r w:rsidR="005B6480" w:rsidRPr="00670356">
        <w:rPr>
          <w:spacing w:val="-2"/>
        </w:rPr>
        <w:t>28</w:t>
      </w:r>
      <w:r w:rsidR="005B6480" w:rsidRPr="00670356">
        <w:rPr>
          <w:rFonts w:hint="eastAsia"/>
          <w:spacing w:val="-2"/>
        </w:rPr>
        <w:t>年大阪府教育委員会規則第</w:t>
      </w:r>
      <w:r w:rsidR="005B6480" w:rsidRPr="00670356">
        <w:rPr>
          <w:spacing w:val="-2"/>
        </w:rPr>
        <w:t>20</w:t>
      </w:r>
      <w:r w:rsidR="005B6480" w:rsidRPr="00670356">
        <w:rPr>
          <w:rFonts w:hint="eastAsia"/>
          <w:spacing w:val="-2"/>
        </w:rPr>
        <w:t>号）</w:t>
      </w:r>
      <w:r w:rsidR="003E3A8C" w:rsidRPr="00670356">
        <w:rPr>
          <w:rFonts w:hint="eastAsia"/>
          <w:spacing w:val="-2"/>
        </w:rPr>
        <w:t>第17条</w:t>
      </w:r>
      <w:r w:rsidR="005B6480" w:rsidRPr="00670356">
        <w:rPr>
          <w:rFonts w:hint="eastAsia"/>
          <w:spacing w:val="-2"/>
        </w:rPr>
        <w:t>及び</w:t>
      </w:r>
      <w:r w:rsidR="003E3A8C" w:rsidRPr="00670356">
        <w:rPr>
          <w:rFonts w:hint="eastAsia"/>
          <w:spacing w:val="-2"/>
        </w:rPr>
        <w:t>「</w:t>
      </w:r>
      <w:r w:rsidR="005B6480" w:rsidRPr="00670356">
        <w:rPr>
          <w:rFonts w:hint="eastAsia"/>
          <w:spacing w:val="-2"/>
        </w:rPr>
        <w:t>大阪府公立学校非常勤講師取扱要綱</w:t>
      </w:r>
      <w:r w:rsidR="003E3A8C" w:rsidRPr="00670356">
        <w:rPr>
          <w:rFonts w:hint="eastAsia"/>
          <w:spacing w:val="-2"/>
        </w:rPr>
        <w:t>」</w:t>
      </w:r>
      <w:r w:rsidR="005B6480" w:rsidRPr="00670356">
        <w:rPr>
          <w:rFonts w:hint="eastAsia"/>
          <w:spacing w:val="-2"/>
        </w:rPr>
        <w:t>第</w:t>
      </w:r>
      <w:r w:rsidR="005B6480" w:rsidRPr="00670356">
        <w:rPr>
          <w:spacing w:val="-2"/>
        </w:rPr>
        <w:t>10</w:t>
      </w:r>
      <w:r w:rsidR="005B6480" w:rsidRPr="00670356">
        <w:rPr>
          <w:rFonts w:hint="eastAsia"/>
          <w:spacing w:val="-2"/>
        </w:rPr>
        <w:t>条の規定に基づき、</w:t>
      </w:r>
      <w:r w:rsidR="003E3A8C" w:rsidRPr="00670356">
        <w:rPr>
          <w:rFonts w:hint="eastAsia"/>
          <w:spacing w:val="-2"/>
        </w:rPr>
        <w:t>「</w:t>
      </w:r>
      <w:r w:rsidR="005B6480" w:rsidRPr="00670356">
        <w:rPr>
          <w:rFonts w:hint="eastAsia"/>
          <w:spacing w:val="-2"/>
        </w:rPr>
        <w:t>非常勤講師の報酬支給要領</w:t>
      </w:r>
      <w:r w:rsidR="003E3A8C" w:rsidRPr="00670356">
        <w:rPr>
          <w:rFonts w:hint="eastAsia"/>
          <w:spacing w:val="-2"/>
        </w:rPr>
        <w:t>」</w:t>
      </w:r>
      <w:r w:rsidR="005B6480" w:rsidRPr="00670356">
        <w:rPr>
          <w:rFonts w:hint="eastAsia"/>
          <w:spacing w:val="-2"/>
        </w:rPr>
        <w:t>第２条において、非常勤講師の授業１時間当たりの報酬</w:t>
      </w:r>
      <w:r w:rsidR="0016221E" w:rsidRPr="00670356">
        <w:rPr>
          <w:rFonts w:hint="eastAsia"/>
          <w:spacing w:val="-2"/>
        </w:rPr>
        <w:t>の額</w:t>
      </w:r>
      <w:r w:rsidR="005B6480" w:rsidRPr="00670356">
        <w:rPr>
          <w:rFonts w:hint="eastAsia"/>
          <w:spacing w:val="-2"/>
        </w:rPr>
        <w:t>が規定されている。</w:t>
      </w:r>
    </w:p>
    <w:p w14:paraId="2BCE996C" w14:textId="09599B97" w:rsidR="00C62AB1" w:rsidRPr="00670356" w:rsidRDefault="00C62AB1" w:rsidP="00C62AB1">
      <w:pPr>
        <w:ind w:left="645" w:hangingChars="300" w:hanging="645"/>
        <w:jc w:val="both"/>
        <w:rPr>
          <w:spacing w:val="-2"/>
        </w:rPr>
      </w:pPr>
      <w:r w:rsidRPr="00670356">
        <w:rPr>
          <w:rFonts w:hint="eastAsia"/>
          <w:spacing w:val="-2"/>
        </w:rPr>
        <w:t xml:space="preserve">　　　　当該</w:t>
      </w:r>
      <w:r w:rsidR="005B6480" w:rsidRPr="00670356">
        <w:rPr>
          <w:rFonts w:hint="eastAsia"/>
          <w:spacing w:val="-2"/>
        </w:rPr>
        <w:t>報酬額は、ウェブサイトにおいて</w:t>
      </w:r>
      <w:r w:rsidRPr="00670356">
        <w:rPr>
          <w:rFonts w:hint="eastAsia"/>
          <w:spacing w:val="-2"/>
        </w:rPr>
        <w:t>公表されているところ、これに非常勤職員の持ち時間数が公開されると、当該非常勤職員の給与額を推測することが可能となる。</w:t>
      </w:r>
    </w:p>
    <w:p w14:paraId="2FE08D37" w14:textId="77777777" w:rsidR="00C62AB1" w:rsidRPr="00670356" w:rsidRDefault="00C62AB1" w:rsidP="00C62AB1">
      <w:pPr>
        <w:ind w:left="645" w:hangingChars="300" w:hanging="645"/>
        <w:jc w:val="both"/>
        <w:rPr>
          <w:spacing w:val="-2"/>
        </w:rPr>
      </w:pPr>
      <w:r w:rsidRPr="00670356">
        <w:rPr>
          <w:rFonts w:hint="eastAsia"/>
          <w:spacing w:val="-2"/>
        </w:rPr>
        <w:t xml:space="preserve">　　　　非常勤職員の給与額は、個人の所得に関する情報であって、要件１に該当し、</w:t>
      </w:r>
      <w:r w:rsidR="00122166" w:rsidRPr="00670356">
        <w:rPr>
          <w:rFonts w:hint="eastAsia"/>
          <w:spacing w:val="-2"/>
        </w:rPr>
        <w:t>非常勤職員の氏名が公開</w:t>
      </w:r>
      <w:r w:rsidRPr="00670356">
        <w:rPr>
          <w:rFonts w:hint="eastAsia"/>
          <w:spacing w:val="-2"/>
        </w:rPr>
        <w:t>されていることから、要件２にも該当する。</w:t>
      </w:r>
    </w:p>
    <w:p w14:paraId="54964DAC" w14:textId="77777777" w:rsidR="00C62AB1" w:rsidRPr="00670356" w:rsidRDefault="00C62AB1" w:rsidP="00C62AB1">
      <w:pPr>
        <w:ind w:left="645" w:hangingChars="300" w:hanging="645"/>
        <w:jc w:val="both"/>
      </w:pPr>
      <w:r w:rsidRPr="00670356">
        <w:rPr>
          <w:rFonts w:hint="eastAsia"/>
          <w:spacing w:val="-2"/>
        </w:rPr>
        <w:t xml:space="preserve">　　　　給与額</w:t>
      </w:r>
      <w:r w:rsidRPr="00670356">
        <w:rPr>
          <w:rFonts w:hint="eastAsia"/>
        </w:rPr>
        <w:t>は、一般に他人に知られたくないと望むことが正当であると認められるため、要件３に該当する。</w:t>
      </w:r>
    </w:p>
    <w:p w14:paraId="252E9F65" w14:textId="77777777" w:rsidR="00D842BE" w:rsidRPr="00670356" w:rsidRDefault="00D842BE" w:rsidP="00C62AB1">
      <w:pPr>
        <w:ind w:left="657" w:hangingChars="300" w:hanging="657"/>
        <w:jc w:val="both"/>
      </w:pPr>
      <w:r w:rsidRPr="00670356">
        <w:rPr>
          <w:rFonts w:hint="eastAsia"/>
        </w:rPr>
        <w:t xml:space="preserve">　　</w:t>
      </w:r>
      <w:r w:rsidR="00457FD2" w:rsidRPr="00670356">
        <w:rPr>
          <w:rFonts w:hint="eastAsia"/>
        </w:rPr>
        <w:t>カ</w:t>
      </w:r>
      <w:r w:rsidRPr="00670356">
        <w:rPr>
          <w:rFonts w:hint="eastAsia"/>
        </w:rPr>
        <w:t xml:space="preserve">　教育実習生に関する情報（対象文書５－２）</w:t>
      </w:r>
    </w:p>
    <w:p w14:paraId="08A5AC5A" w14:textId="25500FC5" w:rsidR="00444D6C" w:rsidRPr="00670356" w:rsidRDefault="00D842BE" w:rsidP="00D842BE">
      <w:pPr>
        <w:ind w:left="657" w:hangingChars="300" w:hanging="657"/>
        <w:jc w:val="both"/>
        <w:rPr>
          <w:spacing w:val="-2"/>
        </w:rPr>
      </w:pPr>
      <w:r w:rsidRPr="00670356">
        <w:rPr>
          <w:rFonts w:hint="eastAsia"/>
        </w:rPr>
        <w:t xml:space="preserve">　　　</w:t>
      </w:r>
      <w:r w:rsidRPr="00670356">
        <w:rPr>
          <w:rFonts w:hint="eastAsia"/>
          <w:spacing w:val="-2"/>
        </w:rPr>
        <w:t xml:space="preserve">　</w:t>
      </w:r>
      <w:r w:rsidR="00195296" w:rsidRPr="00670356">
        <w:rPr>
          <w:rFonts w:hint="eastAsia"/>
          <w:spacing w:val="-2"/>
        </w:rPr>
        <w:t>実習生名簿に記載されている氏名及び期は、</w:t>
      </w:r>
      <w:r w:rsidR="00670356">
        <w:rPr>
          <w:rFonts w:hint="eastAsia"/>
          <w:spacing w:val="-2"/>
        </w:rPr>
        <w:t>要件１及び要件２</w:t>
      </w:r>
      <w:r w:rsidR="00195296" w:rsidRPr="00670356">
        <w:rPr>
          <w:rFonts w:hint="eastAsia"/>
          <w:spacing w:val="-2"/>
        </w:rPr>
        <w:t>に該当し、在籍する大学、学部、及び学科は、</w:t>
      </w:r>
      <w:r w:rsidR="00832F50" w:rsidRPr="00670356">
        <w:rPr>
          <w:rFonts w:hint="eastAsia"/>
          <w:spacing w:val="-2"/>
        </w:rPr>
        <w:t>学歴に関する情報であることから、</w:t>
      </w:r>
      <w:r w:rsidR="00670356">
        <w:rPr>
          <w:rFonts w:hint="eastAsia"/>
          <w:spacing w:val="-2"/>
        </w:rPr>
        <w:t>要件１及び要件２</w:t>
      </w:r>
      <w:r w:rsidR="00832F50" w:rsidRPr="00670356">
        <w:rPr>
          <w:rFonts w:hint="eastAsia"/>
          <w:spacing w:val="-2"/>
        </w:rPr>
        <w:t>に該当する。</w:t>
      </w:r>
    </w:p>
    <w:p w14:paraId="56D1B72F" w14:textId="77777777" w:rsidR="00832F50" w:rsidRPr="00670356" w:rsidRDefault="00832F50" w:rsidP="00832F50">
      <w:pPr>
        <w:ind w:leftChars="300" w:left="657" w:firstLineChars="100" w:firstLine="215"/>
        <w:jc w:val="both"/>
      </w:pPr>
      <w:r w:rsidRPr="00670356">
        <w:rPr>
          <w:rFonts w:hint="eastAsia"/>
          <w:spacing w:val="-2"/>
        </w:rPr>
        <w:lastRenderedPageBreak/>
        <w:t>大学生が、教育実習を行っているという情報は、将来の職業を推測させる情報であり、学歴についても、</w:t>
      </w:r>
      <w:r w:rsidRPr="00670356">
        <w:rPr>
          <w:rFonts w:hint="eastAsia"/>
        </w:rPr>
        <w:t>一般に他人に知られたくないと望むことが正当であると認められるため、要件３に該当する。</w:t>
      </w:r>
    </w:p>
    <w:p w14:paraId="466D72A5" w14:textId="1646B726" w:rsidR="00195296" w:rsidRPr="00670356" w:rsidRDefault="00195296" w:rsidP="00832F50">
      <w:pPr>
        <w:ind w:leftChars="300" w:left="657" w:firstLineChars="100" w:firstLine="219"/>
        <w:jc w:val="both"/>
      </w:pPr>
      <w:r w:rsidRPr="00670356">
        <w:rPr>
          <w:rFonts w:hint="eastAsia"/>
        </w:rPr>
        <w:t>もっとも、教育実習で行う教科については、実習生名簿の「教科指導教員」及び「大阪府府立</w:t>
      </w:r>
      <w:r w:rsidR="00C76C56">
        <w:rPr>
          <w:rFonts w:hint="eastAsia"/>
        </w:rPr>
        <w:t>○○</w:t>
      </w:r>
      <w:r w:rsidRPr="00670356">
        <w:rPr>
          <w:rFonts w:hint="eastAsia"/>
        </w:rPr>
        <w:t>高校　令和３年度人事異動」から推測されるものであ</w:t>
      </w:r>
      <w:r w:rsidR="00737108" w:rsidRPr="00670356">
        <w:rPr>
          <w:rFonts w:hint="eastAsia"/>
        </w:rPr>
        <w:t>ることから</w:t>
      </w:r>
      <w:r w:rsidRPr="00670356">
        <w:rPr>
          <w:rFonts w:hint="eastAsia"/>
        </w:rPr>
        <w:t>、教科については要件３に該当しないため、公開が妥当である。</w:t>
      </w:r>
    </w:p>
    <w:p w14:paraId="6FD40558" w14:textId="77777777" w:rsidR="00616F51" w:rsidRPr="00670356" w:rsidRDefault="00616F51" w:rsidP="00DC6B83">
      <w:pPr>
        <w:jc w:val="both"/>
      </w:pPr>
      <w:r w:rsidRPr="00670356">
        <w:rPr>
          <w:rFonts w:hint="eastAsia"/>
        </w:rPr>
        <w:t xml:space="preserve">　　キ　「ID・ログインコードに関する情報」について（対象文書７－４）</w:t>
      </w:r>
    </w:p>
    <w:p w14:paraId="33DE0644" w14:textId="770A0DC1" w:rsidR="00616F51" w:rsidRPr="00670356" w:rsidRDefault="00616F51" w:rsidP="00DC6B83">
      <w:pPr>
        <w:jc w:val="both"/>
      </w:pPr>
      <w:r w:rsidRPr="00670356">
        <w:rPr>
          <w:rFonts w:hint="eastAsia"/>
        </w:rPr>
        <w:t xml:space="preserve">　　　　ID・ログインコードに関する情報は、</w:t>
      </w:r>
      <w:r w:rsidR="00670356">
        <w:rPr>
          <w:rFonts w:hint="eastAsia"/>
        </w:rPr>
        <w:t>要件１から要件３</w:t>
      </w:r>
      <w:r w:rsidRPr="00670356">
        <w:rPr>
          <w:rFonts w:hint="eastAsia"/>
        </w:rPr>
        <w:t>のいずれにも該当しない。</w:t>
      </w:r>
    </w:p>
    <w:p w14:paraId="67A33DEF" w14:textId="69564574" w:rsidR="00B4079D" w:rsidRPr="00670356" w:rsidRDefault="00616F51" w:rsidP="00DC6B83">
      <w:pPr>
        <w:ind w:left="657" w:hangingChars="300" w:hanging="657"/>
        <w:jc w:val="both"/>
      </w:pPr>
      <w:r w:rsidRPr="00670356">
        <w:rPr>
          <w:rFonts w:hint="eastAsia"/>
        </w:rPr>
        <w:t xml:space="preserve">　　　　もっとも、ID・ログインコードは、</w:t>
      </w:r>
      <w:r w:rsidR="00DC6B83" w:rsidRPr="00670356">
        <w:rPr>
          <w:rFonts w:hint="eastAsia"/>
        </w:rPr>
        <w:t>教職員が利用するサービスに係るものであり、府立</w:t>
      </w:r>
      <w:r w:rsidR="00C76C56">
        <w:rPr>
          <w:rFonts w:hint="eastAsia"/>
        </w:rPr>
        <w:t>○○</w:t>
      </w:r>
      <w:r w:rsidR="00DC6B83" w:rsidRPr="00670356">
        <w:rPr>
          <w:rFonts w:hint="eastAsia"/>
        </w:rPr>
        <w:t>高校の事務に関するものであることから、これを公開することにより当該事務に支障が生じるおそれがないか、</w:t>
      </w:r>
      <w:r w:rsidR="00B4079D" w:rsidRPr="00670356">
        <w:rPr>
          <w:rFonts w:hint="eastAsia"/>
        </w:rPr>
        <w:t>条例第８条第１項第４号の該当性</w:t>
      </w:r>
      <w:r w:rsidR="00DC6B83" w:rsidRPr="00670356">
        <w:rPr>
          <w:rFonts w:hint="eastAsia"/>
        </w:rPr>
        <w:t>について検討する。</w:t>
      </w:r>
    </w:p>
    <w:p w14:paraId="7C8BF4DA" w14:textId="77777777" w:rsidR="00616F51" w:rsidRPr="00670356" w:rsidRDefault="00616F51" w:rsidP="00DC6B83">
      <w:pPr>
        <w:ind w:firstLineChars="200" w:firstLine="438"/>
        <w:jc w:val="both"/>
      </w:pPr>
      <w:r w:rsidRPr="00670356">
        <w:rPr>
          <w:rFonts w:hint="eastAsia"/>
        </w:rPr>
        <w:t>（</w:t>
      </w:r>
      <w:r w:rsidR="00DC6B83" w:rsidRPr="00670356">
        <w:rPr>
          <w:rFonts w:hint="eastAsia"/>
        </w:rPr>
        <w:t>ア</w:t>
      </w:r>
      <w:r w:rsidRPr="00670356">
        <w:rPr>
          <w:rFonts w:hint="eastAsia"/>
        </w:rPr>
        <w:t>）条例第８条第１項第４号について</w:t>
      </w:r>
    </w:p>
    <w:p w14:paraId="203D5924" w14:textId="77777777" w:rsidR="00616F51" w:rsidRPr="00670356" w:rsidRDefault="00616F51" w:rsidP="00DC6B83">
      <w:pPr>
        <w:ind w:leftChars="400" w:left="876" w:firstLineChars="100" w:firstLine="219"/>
        <w:jc w:val="both"/>
      </w:pPr>
      <w:r w:rsidRPr="00670356">
        <w:rPr>
          <w:rFonts w:hint="eastAsia"/>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6C917CFD" w14:textId="77777777" w:rsidR="00616F51" w:rsidRPr="00670356" w:rsidRDefault="00616F51" w:rsidP="00DC6B83">
      <w:pPr>
        <w:ind w:firstLineChars="500" w:firstLine="1095"/>
        <w:jc w:val="both"/>
      </w:pPr>
      <w:r w:rsidRPr="00670356">
        <w:rPr>
          <w:rFonts w:hint="eastAsia"/>
        </w:rPr>
        <w:t>同号は、</w:t>
      </w:r>
    </w:p>
    <w:p w14:paraId="2474D79E" w14:textId="77777777" w:rsidR="00616F51" w:rsidRPr="00670356" w:rsidRDefault="00616F51" w:rsidP="00DC6B83">
      <w:pPr>
        <w:ind w:leftChars="400" w:left="876"/>
        <w:jc w:val="both"/>
      </w:pPr>
      <w:r w:rsidRPr="00670356">
        <w:rPr>
          <w:rFonts w:hint="eastAsia"/>
        </w:rPr>
        <w:t>・府の機関又は国等の機関が行う取締り、監督、立入検査、許可、認可、試験、入札、契約、交渉、渉外、争訟、調査研究、人事管理、企業経営等の事務に関する情報であって（以下「要件４」という。）、</w:t>
      </w:r>
    </w:p>
    <w:p w14:paraId="31809CD8" w14:textId="77777777" w:rsidR="00616F51" w:rsidRPr="00670356" w:rsidRDefault="00616F51" w:rsidP="00DC6B83">
      <w:pPr>
        <w:ind w:leftChars="400" w:left="876"/>
        <w:jc w:val="both"/>
      </w:pPr>
      <w:r w:rsidRPr="00670356">
        <w:rPr>
          <w:rFonts w:hint="eastAsia"/>
        </w:rPr>
        <w:t>・公にすることにより、当該若しくは同種の事務の目的が達成できなくなり、又はこれらの事務の公正かつ適切な執行に著しい支障を及ぼすおそれがあるもの（以下「要件５」という。）</w:t>
      </w:r>
    </w:p>
    <w:p w14:paraId="2E0DD925" w14:textId="77777777" w:rsidR="00616F51" w:rsidRPr="00670356" w:rsidRDefault="00616F51" w:rsidP="00690502">
      <w:pPr>
        <w:ind w:firstLineChars="400" w:firstLine="876"/>
        <w:jc w:val="both"/>
      </w:pPr>
      <w:r w:rsidRPr="00670356">
        <w:rPr>
          <w:rFonts w:hint="eastAsia"/>
        </w:rPr>
        <w:t>に該当する情報については、公開しないことができる旨定めている。</w:t>
      </w:r>
    </w:p>
    <w:p w14:paraId="64502FA4" w14:textId="77777777" w:rsidR="00616F51" w:rsidRPr="00670356" w:rsidRDefault="00616F51" w:rsidP="00690502">
      <w:pPr>
        <w:ind w:leftChars="400" w:left="876" w:firstLineChars="100" w:firstLine="219"/>
        <w:jc w:val="both"/>
      </w:pPr>
      <w:r w:rsidRPr="00670356">
        <w:rPr>
          <w:rFonts w:hint="eastAsia"/>
        </w:rPr>
        <w:t>本号の「取締り、監督、立入検査」とは、行政が権限に基づいて行うもので、府税犯則取締り、営業に対する監督、事業者への立入検査等をいい、類似の事務として指導、監査、税務調査、各種監視等がある。</w:t>
      </w:r>
    </w:p>
    <w:p w14:paraId="73408031" w14:textId="77777777" w:rsidR="00616F51" w:rsidRPr="00670356" w:rsidRDefault="00616F51" w:rsidP="00690502">
      <w:pPr>
        <w:ind w:leftChars="400" w:left="876" w:firstLineChars="100" w:firstLine="219"/>
        <w:jc w:val="both"/>
      </w:pPr>
      <w:r w:rsidRPr="00670356">
        <w:rPr>
          <w:rFonts w:hint="eastAsia"/>
        </w:rPr>
        <w:t>また、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14:paraId="0C82BAEF" w14:textId="54F01016" w:rsidR="00650461" w:rsidRPr="00670356" w:rsidRDefault="00DC6B83" w:rsidP="00690502">
      <w:pPr>
        <w:ind w:leftChars="200" w:left="926" w:hangingChars="223" w:hanging="488"/>
        <w:jc w:val="both"/>
      </w:pPr>
      <w:r w:rsidRPr="00670356">
        <w:rPr>
          <w:rFonts w:hint="eastAsia"/>
        </w:rPr>
        <w:t>（イ）</w:t>
      </w:r>
      <w:r w:rsidR="00650461" w:rsidRPr="00670356">
        <w:rPr>
          <w:rFonts w:hint="eastAsia"/>
        </w:rPr>
        <w:t>教職員は、職務を遂行するために</w:t>
      </w:r>
      <w:r w:rsidR="00E85967" w:rsidRPr="00670356">
        <w:rPr>
          <w:rFonts w:hint="eastAsia"/>
        </w:rPr>
        <w:t>、ベネッセハイスクールオンライン</w:t>
      </w:r>
      <w:r w:rsidR="00650461" w:rsidRPr="00670356">
        <w:rPr>
          <w:rFonts w:hint="eastAsia"/>
        </w:rPr>
        <w:t>サービスを利用して</w:t>
      </w:r>
      <w:r w:rsidR="00E85967" w:rsidRPr="00670356">
        <w:rPr>
          <w:rFonts w:hint="eastAsia"/>
        </w:rPr>
        <w:t>おり、ID・ログインコードは、そのサービスの利用のために必要となるものであるから</w:t>
      </w:r>
      <w:r w:rsidR="00650461" w:rsidRPr="00670356">
        <w:rPr>
          <w:rFonts w:hint="eastAsia"/>
        </w:rPr>
        <w:t>、府立</w:t>
      </w:r>
      <w:r w:rsidR="00C76C56">
        <w:rPr>
          <w:rFonts w:hint="eastAsia"/>
        </w:rPr>
        <w:t>○○</w:t>
      </w:r>
      <w:r w:rsidR="00650461" w:rsidRPr="00670356">
        <w:rPr>
          <w:rFonts w:hint="eastAsia"/>
        </w:rPr>
        <w:t>高校の事務に関する情報であるといえ、要件４に該当する。</w:t>
      </w:r>
    </w:p>
    <w:p w14:paraId="0E4A224B" w14:textId="3067AE7A" w:rsidR="00B4079D" w:rsidRPr="00670356" w:rsidRDefault="00E01281" w:rsidP="00690502">
      <w:pPr>
        <w:ind w:leftChars="400" w:left="876" w:firstLineChars="100" w:firstLine="219"/>
        <w:jc w:val="both"/>
      </w:pPr>
      <w:r w:rsidRPr="00670356">
        <w:rPr>
          <w:rFonts w:hint="eastAsia"/>
        </w:rPr>
        <w:t>当該サービスでは、指導に役立つ情報や</w:t>
      </w:r>
      <w:r w:rsidR="00BC6922" w:rsidRPr="00670356">
        <w:rPr>
          <w:rFonts w:hint="eastAsia"/>
        </w:rPr>
        <w:t>進路指導</w:t>
      </w:r>
      <w:r w:rsidRPr="00670356">
        <w:rPr>
          <w:rFonts w:hint="eastAsia"/>
        </w:rPr>
        <w:t>情報等</w:t>
      </w:r>
      <w:r w:rsidR="00BC6922" w:rsidRPr="00670356">
        <w:rPr>
          <w:rFonts w:hint="eastAsia"/>
        </w:rPr>
        <w:t>が</w:t>
      </w:r>
      <w:r w:rsidRPr="00670356">
        <w:rPr>
          <w:rFonts w:hint="eastAsia"/>
        </w:rPr>
        <w:t>配信されているところ、</w:t>
      </w:r>
      <w:r w:rsidR="00E85967" w:rsidRPr="00670356">
        <w:rPr>
          <w:rFonts w:hint="eastAsia"/>
        </w:rPr>
        <w:t>その利用は、校長、教職員等に限定されており、</w:t>
      </w:r>
      <w:r w:rsidR="00650461" w:rsidRPr="00670356">
        <w:rPr>
          <w:rFonts w:hint="eastAsia"/>
        </w:rPr>
        <w:t>ID・ログインコード</w:t>
      </w:r>
      <w:r w:rsidR="00372B5A" w:rsidRPr="00670356">
        <w:rPr>
          <w:rFonts w:hint="eastAsia"/>
        </w:rPr>
        <w:t>を</w:t>
      </w:r>
      <w:r w:rsidR="00650461" w:rsidRPr="00670356">
        <w:rPr>
          <w:rFonts w:hint="eastAsia"/>
        </w:rPr>
        <w:t>公にすること</w:t>
      </w:r>
      <w:r w:rsidR="00E85967" w:rsidRPr="00670356">
        <w:rPr>
          <w:rFonts w:hint="eastAsia"/>
        </w:rPr>
        <w:t>で</w:t>
      </w:r>
      <w:r w:rsidR="00650461" w:rsidRPr="00670356">
        <w:rPr>
          <w:rFonts w:hint="eastAsia"/>
        </w:rPr>
        <w:t>、第三者が当該サービスにログインすることが可能となれば、</w:t>
      </w:r>
      <w:r w:rsidRPr="00670356">
        <w:rPr>
          <w:rFonts w:hint="eastAsia"/>
        </w:rPr>
        <w:t>教職員が当該サービスを</w:t>
      </w:r>
      <w:r w:rsidR="00E85967" w:rsidRPr="00670356">
        <w:rPr>
          <w:rFonts w:hint="eastAsia"/>
        </w:rPr>
        <w:t>利用</w:t>
      </w:r>
      <w:r w:rsidRPr="00670356">
        <w:rPr>
          <w:rFonts w:hint="eastAsia"/>
        </w:rPr>
        <w:t>する</w:t>
      </w:r>
      <w:r w:rsidRPr="00670356">
        <w:rPr>
          <w:rFonts w:hint="eastAsia"/>
        </w:rPr>
        <w:lastRenderedPageBreak/>
        <w:t>ことができなくなる等により、</w:t>
      </w:r>
      <w:r w:rsidR="00A57402" w:rsidRPr="00670356">
        <w:rPr>
          <w:rFonts w:hint="eastAsia"/>
        </w:rPr>
        <w:t>府立</w:t>
      </w:r>
      <w:r w:rsidR="00C76C56">
        <w:rPr>
          <w:rFonts w:hint="eastAsia"/>
        </w:rPr>
        <w:t>○○</w:t>
      </w:r>
      <w:r w:rsidR="00A57402" w:rsidRPr="00670356">
        <w:rPr>
          <w:rFonts w:hint="eastAsia"/>
        </w:rPr>
        <w:t>高校の生徒への指導及び生徒への</w:t>
      </w:r>
      <w:r w:rsidR="00E85967" w:rsidRPr="00670356">
        <w:rPr>
          <w:rFonts w:hint="eastAsia"/>
        </w:rPr>
        <w:t>進路指導</w:t>
      </w:r>
      <w:r w:rsidR="00A57402" w:rsidRPr="00670356">
        <w:rPr>
          <w:rFonts w:hint="eastAsia"/>
        </w:rPr>
        <w:t>情報の提供等の</w:t>
      </w:r>
      <w:r w:rsidR="00650461" w:rsidRPr="00670356">
        <w:rPr>
          <w:rFonts w:hint="eastAsia"/>
        </w:rPr>
        <w:t>事務の目的が達成できなくな</w:t>
      </w:r>
      <w:r w:rsidR="00A57402" w:rsidRPr="00670356">
        <w:rPr>
          <w:rFonts w:hint="eastAsia"/>
        </w:rPr>
        <w:t>る</w:t>
      </w:r>
      <w:r w:rsidR="00650461" w:rsidRPr="00670356">
        <w:rPr>
          <w:rFonts w:hint="eastAsia"/>
        </w:rPr>
        <w:t>おそれがある</w:t>
      </w:r>
      <w:r w:rsidR="00A57402" w:rsidRPr="00670356">
        <w:rPr>
          <w:rFonts w:hint="eastAsia"/>
        </w:rPr>
        <w:t>といえ、</w:t>
      </w:r>
      <w:r w:rsidR="00650461" w:rsidRPr="00670356">
        <w:rPr>
          <w:rFonts w:hint="eastAsia"/>
        </w:rPr>
        <w:t>要件５</w:t>
      </w:r>
      <w:r w:rsidR="00A57402" w:rsidRPr="00670356">
        <w:rPr>
          <w:rFonts w:hint="eastAsia"/>
        </w:rPr>
        <w:t>に該当する。</w:t>
      </w:r>
    </w:p>
    <w:p w14:paraId="4D1244F4" w14:textId="77777777" w:rsidR="00DC6B83" w:rsidRPr="00670356" w:rsidRDefault="00DC6B83" w:rsidP="00690502">
      <w:pPr>
        <w:ind w:left="876" w:hangingChars="400" w:hanging="876"/>
        <w:jc w:val="both"/>
      </w:pPr>
      <w:r w:rsidRPr="00670356">
        <w:rPr>
          <w:rFonts w:hint="eastAsia"/>
        </w:rPr>
        <w:t xml:space="preserve">　　（ウ）以上のことから、ID・ログインコードに関する情報は、条例第８条第１項第４号に該当するため、非公開が妥当である。</w:t>
      </w:r>
    </w:p>
    <w:p w14:paraId="50EC16D6" w14:textId="77777777" w:rsidR="00D842BE" w:rsidRPr="00670356" w:rsidRDefault="00D842BE" w:rsidP="00D842BE">
      <w:pPr>
        <w:ind w:left="645" w:hangingChars="300" w:hanging="645"/>
        <w:jc w:val="both"/>
        <w:rPr>
          <w:spacing w:val="-2"/>
        </w:rPr>
      </w:pPr>
    </w:p>
    <w:p w14:paraId="0C34F38D" w14:textId="77777777" w:rsidR="009E3AC1" w:rsidRPr="00670356" w:rsidRDefault="00F64A9F" w:rsidP="009B1B7B">
      <w:pPr>
        <w:jc w:val="both"/>
      </w:pPr>
      <w:r w:rsidRPr="00670356">
        <w:rPr>
          <w:rFonts w:hint="eastAsia"/>
          <w:color w:val="auto"/>
          <w:spacing w:val="1"/>
        </w:rPr>
        <w:t xml:space="preserve">　</w:t>
      </w:r>
      <w:r w:rsidR="001004EC" w:rsidRPr="00670356">
        <w:rPr>
          <w:rFonts w:hint="eastAsia"/>
          <w:color w:val="auto"/>
          <w:spacing w:val="-2"/>
        </w:rPr>
        <w:t>３</w:t>
      </w:r>
      <w:r w:rsidR="009E3AC1" w:rsidRPr="00670356">
        <w:rPr>
          <w:rFonts w:hint="eastAsia"/>
          <w:color w:val="auto"/>
          <w:spacing w:val="-2"/>
        </w:rPr>
        <w:t xml:space="preserve">　</w:t>
      </w:r>
      <w:r w:rsidR="009E3AC1" w:rsidRPr="00670356">
        <w:rPr>
          <w:rFonts w:hint="eastAsia"/>
        </w:rPr>
        <w:t>結論</w:t>
      </w:r>
    </w:p>
    <w:p w14:paraId="66701999" w14:textId="77777777" w:rsidR="009E3AC1" w:rsidRPr="00670356" w:rsidRDefault="00F64A9F" w:rsidP="009B1B7B">
      <w:pPr>
        <w:jc w:val="both"/>
      </w:pPr>
      <w:r w:rsidRPr="00670356">
        <w:rPr>
          <w:rFonts w:hint="eastAsia"/>
          <w:color w:val="auto"/>
          <w:spacing w:val="1"/>
        </w:rPr>
        <w:t xml:space="preserve">　　　</w:t>
      </w:r>
      <w:r w:rsidR="00C25058" w:rsidRPr="00670356">
        <w:rPr>
          <w:rFonts w:hint="eastAsia"/>
        </w:rPr>
        <w:t>よって</w:t>
      </w:r>
      <w:r w:rsidR="009E3AC1" w:rsidRPr="00670356">
        <w:rPr>
          <w:rFonts w:hint="eastAsia"/>
        </w:rPr>
        <w:t>、「第一　審査会の結論」のとおり答申するものである。</w:t>
      </w:r>
    </w:p>
    <w:p w14:paraId="7592F751" w14:textId="77777777" w:rsidR="00F64A9F" w:rsidRPr="00670356" w:rsidRDefault="00F64A9F" w:rsidP="009B1B7B">
      <w:pPr>
        <w:ind w:right="49"/>
        <w:jc w:val="both"/>
      </w:pPr>
    </w:p>
    <w:p w14:paraId="2226DE7B" w14:textId="77777777" w:rsidR="00841D41" w:rsidRPr="00670356" w:rsidRDefault="00F64A9F" w:rsidP="009B1B7B">
      <w:pPr>
        <w:ind w:right="49"/>
        <w:jc w:val="both"/>
      </w:pPr>
      <w:r w:rsidRPr="00670356">
        <w:rPr>
          <w:rFonts w:hint="eastAsia"/>
          <w:color w:val="auto"/>
          <w:spacing w:val="1"/>
        </w:rPr>
        <w:t xml:space="preserve">　　</w:t>
      </w:r>
      <w:r w:rsidR="00841D41" w:rsidRPr="00670356">
        <w:rPr>
          <w:rFonts w:hint="eastAsia"/>
        </w:rPr>
        <w:t>（主に調査審議を行った委員の氏名）</w:t>
      </w:r>
    </w:p>
    <w:p w14:paraId="4831D87E" w14:textId="77777777" w:rsidR="000F3407" w:rsidRPr="00CD5625" w:rsidRDefault="00CD5625" w:rsidP="00CD5625">
      <w:pPr>
        <w:jc w:val="both"/>
      </w:pPr>
      <w:r w:rsidRPr="00670356">
        <w:rPr>
          <w:rFonts w:hint="eastAsia"/>
        </w:rPr>
        <w:t xml:space="preserve">　　　魚住　泰宏、的場　かおり、海道　俊明、近藤　亜矢子</w:t>
      </w:r>
    </w:p>
    <w:sectPr w:rsidR="000F3407" w:rsidRPr="00CD5625" w:rsidSect="00DD2704">
      <w:headerReference w:type="default" r:id="rId8"/>
      <w:footerReference w:type="even" r:id="rId9"/>
      <w:footerReference w:type="default" r:id="rId10"/>
      <w:footerReference w:type="first" r:id="rId11"/>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8BA6" w14:textId="77777777" w:rsidR="003475AF" w:rsidRDefault="003475AF">
      <w:r>
        <w:separator/>
      </w:r>
    </w:p>
  </w:endnote>
  <w:endnote w:type="continuationSeparator" w:id="0">
    <w:p w14:paraId="11CBD2D6" w14:textId="77777777" w:rsidR="003475AF" w:rsidRDefault="0034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F38B" w14:textId="77777777" w:rsidR="00016340" w:rsidRDefault="000163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1FF01" w14:textId="77777777" w:rsidR="00016340" w:rsidRDefault="000163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074C" w14:textId="77777777" w:rsidR="00016340" w:rsidRDefault="00016340">
    <w:pPr>
      <w:pStyle w:val="a6"/>
      <w:jc w:val="center"/>
    </w:pPr>
    <w:r>
      <w:fldChar w:fldCharType="begin"/>
    </w:r>
    <w:r>
      <w:instrText>PAGE   \* MERGEFORMAT</w:instrText>
    </w:r>
    <w:r>
      <w:fldChar w:fldCharType="separate"/>
    </w:r>
    <w:r w:rsidR="00307AD2" w:rsidRPr="00307AD2">
      <w:rPr>
        <w:noProof/>
        <w:lang w:val="ja-JP"/>
      </w:rPr>
      <w:t>7</w:t>
    </w:r>
    <w:r>
      <w:fldChar w:fldCharType="end"/>
    </w:r>
  </w:p>
  <w:p w14:paraId="5FE8A06F" w14:textId="77777777" w:rsidR="00016340" w:rsidRDefault="000163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F48D" w14:textId="77777777" w:rsidR="00016340" w:rsidRDefault="00016340"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AD3A" w14:textId="77777777" w:rsidR="003475AF" w:rsidRDefault="003475AF">
      <w:r>
        <w:rPr>
          <w:rFonts w:hAnsi="Times New Roman"/>
          <w:color w:val="auto"/>
          <w:sz w:val="2"/>
          <w:szCs w:val="2"/>
        </w:rPr>
        <w:continuationSeparator/>
      </w:r>
    </w:p>
  </w:footnote>
  <w:footnote w:type="continuationSeparator" w:id="0">
    <w:p w14:paraId="7B51DDBB" w14:textId="77777777" w:rsidR="003475AF" w:rsidRDefault="0034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8855" w14:textId="77777777" w:rsidR="002D6C6F" w:rsidRDefault="002D6C6F" w:rsidP="002D6C6F">
    <w:pPr>
      <w:pStyle w:val="a4"/>
      <w:jc w:val="right"/>
      <w:rPr>
        <w:color w:val="auto"/>
      </w:rPr>
    </w:pPr>
  </w:p>
  <w:p w14:paraId="431F19FE" w14:textId="77777777" w:rsidR="00016340" w:rsidRDefault="0001634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56E30A8A"/>
    <w:multiLevelType w:val="hybridMultilevel"/>
    <w:tmpl w:val="DF10F7B6"/>
    <w:lvl w:ilvl="0" w:tplc="36F6C5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62814B38"/>
    <w:multiLevelType w:val="hybridMultilevel"/>
    <w:tmpl w:val="B2D886F6"/>
    <w:lvl w:ilvl="0" w:tplc="13C272FC">
      <w:start w:val="1"/>
      <w:numFmt w:val="aiueoFullWidth"/>
      <w:lvlText w:val="%1、"/>
      <w:lvlJc w:val="left"/>
      <w:pPr>
        <w:ind w:left="1575" w:hanging="48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4"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7"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7"/>
  </w:num>
  <w:num w:numId="14">
    <w:abstractNumId w:val="19"/>
  </w:num>
  <w:num w:numId="15">
    <w:abstractNumId w:val="9"/>
  </w:num>
  <w:num w:numId="16">
    <w:abstractNumId w:val="13"/>
  </w:num>
  <w:num w:numId="17">
    <w:abstractNumId w:val="7"/>
  </w:num>
  <w:num w:numId="18">
    <w:abstractNumId w:val="22"/>
  </w:num>
  <w:num w:numId="19">
    <w:abstractNumId w:val="25"/>
  </w:num>
  <w:num w:numId="20">
    <w:abstractNumId w:val="26"/>
  </w:num>
  <w:num w:numId="21">
    <w:abstractNumId w:val="5"/>
  </w:num>
  <w:num w:numId="22">
    <w:abstractNumId w:val="24"/>
  </w:num>
  <w:num w:numId="23">
    <w:abstractNumId w:val="8"/>
  </w:num>
  <w:num w:numId="24">
    <w:abstractNumId w:val="16"/>
  </w:num>
  <w:num w:numId="25">
    <w:abstractNumId w:val="20"/>
  </w:num>
  <w:num w:numId="26">
    <w:abstractNumId w:val="17"/>
  </w:num>
  <w:num w:numId="27">
    <w:abstractNumId w:val="21"/>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441"/>
    <w:rsid w:val="00004DB5"/>
    <w:rsid w:val="000056EF"/>
    <w:rsid w:val="00006234"/>
    <w:rsid w:val="00007999"/>
    <w:rsid w:val="000109EA"/>
    <w:rsid w:val="00011348"/>
    <w:rsid w:val="0001180A"/>
    <w:rsid w:val="00011A88"/>
    <w:rsid w:val="00011F39"/>
    <w:rsid w:val="0001301C"/>
    <w:rsid w:val="00016340"/>
    <w:rsid w:val="0001711E"/>
    <w:rsid w:val="00017208"/>
    <w:rsid w:val="00017FEE"/>
    <w:rsid w:val="00020118"/>
    <w:rsid w:val="00021275"/>
    <w:rsid w:val="0002163F"/>
    <w:rsid w:val="0002197C"/>
    <w:rsid w:val="000238FA"/>
    <w:rsid w:val="00023B1D"/>
    <w:rsid w:val="00023D7D"/>
    <w:rsid w:val="00024DE5"/>
    <w:rsid w:val="00025FDD"/>
    <w:rsid w:val="00026807"/>
    <w:rsid w:val="00026B4B"/>
    <w:rsid w:val="00027347"/>
    <w:rsid w:val="0003069A"/>
    <w:rsid w:val="00031515"/>
    <w:rsid w:val="00031720"/>
    <w:rsid w:val="000331D8"/>
    <w:rsid w:val="0003540E"/>
    <w:rsid w:val="00035B6E"/>
    <w:rsid w:val="000361B7"/>
    <w:rsid w:val="000365FD"/>
    <w:rsid w:val="00036E04"/>
    <w:rsid w:val="00037685"/>
    <w:rsid w:val="000403E8"/>
    <w:rsid w:val="000408D9"/>
    <w:rsid w:val="000424C3"/>
    <w:rsid w:val="000440F0"/>
    <w:rsid w:val="000454AA"/>
    <w:rsid w:val="00045EFC"/>
    <w:rsid w:val="0004697C"/>
    <w:rsid w:val="00046CBA"/>
    <w:rsid w:val="00047841"/>
    <w:rsid w:val="000500C9"/>
    <w:rsid w:val="000509AE"/>
    <w:rsid w:val="000512EE"/>
    <w:rsid w:val="00052331"/>
    <w:rsid w:val="000526F7"/>
    <w:rsid w:val="000535AB"/>
    <w:rsid w:val="00053FD8"/>
    <w:rsid w:val="000547A3"/>
    <w:rsid w:val="00055B61"/>
    <w:rsid w:val="00056A21"/>
    <w:rsid w:val="000577F0"/>
    <w:rsid w:val="00057D93"/>
    <w:rsid w:val="00063484"/>
    <w:rsid w:val="000636BA"/>
    <w:rsid w:val="0006581C"/>
    <w:rsid w:val="00065F90"/>
    <w:rsid w:val="00066535"/>
    <w:rsid w:val="00067704"/>
    <w:rsid w:val="00070E28"/>
    <w:rsid w:val="000721E5"/>
    <w:rsid w:val="000725D5"/>
    <w:rsid w:val="0007266E"/>
    <w:rsid w:val="0007420B"/>
    <w:rsid w:val="00074876"/>
    <w:rsid w:val="0007657B"/>
    <w:rsid w:val="00080784"/>
    <w:rsid w:val="00080955"/>
    <w:rsid w:val="00081630"/>
    <w:rsid w:val="000823EE"/>
    <w:rsid w:val="00084BCC"/>
    <w:rsid w:val="00087268"/>
    <w:rsid w:val="000879E5"/>
    <w:rsid w:val="00091498"/>
    <w:rsid w:val="00092EC1"/>
    <w:rsid w:val="00093F00"/>
    <w:rsid w:val="00095FC4"/>
    <w:rsid w:val="000963D8"/>
    <w:rsid w:val="00096D65"/>
    <w:rsid w:val="00097D56"/>
    <w:rsid w:val="000A03CE"/>
    <w:rsid w:val="000A3BD2"/>
    <w:rsid w:val="000A3FB6"/>
    <w:rsid w:val="000A4D87"/>
    <w:rsid w:val="000A4F6A"/>
    <w:rsid w:val="000A7936"/>
    <w:rsid w:val="000B3707"/>
    <w:rsid w:val="000B45BB"/>
    <w:rsid w:val="000B5D89"/>
    <w:rsid w:val="000B7CF0"/>
    <w:rsid w:val="000C1295"/>
    <w:rsid w:val="000C4E47"/>
    <w:rsid w:val="000C6E55"/>
    <w:rsid w:val="000C7B16"/>
    <w:rsid w:val="000D1E6E"/>
    <w:rsid w:val="000D3B3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E77C8"/>
    <w:rsid w:val="000F1737"/>
    <w:rsid w:val="000F18BC"/>
    <w:rsid w:val="000F2429"/>
    <w:rsid w:val="000F25C3"/>
    <w:rsid w:val="000F27E2"/>
    <w:rsid w:val="000F3407"/>
    <w:rsid w:val="000F3410"/>
    <w:rsid w:val="000F3688"/>
    <w:rsid w:val="000F3F58"/>
    <w:rsid w:val="000F4EAF"/>
    <w:rsid w:val="000F5DBA"/>
    <w:rsid w:val="000F66BA"/>
    <w:rsid w:val="000F6D50"/>
    <w:rsid w:val="000F6F3E"/>
    <w:rsid w:val="001004EC"/>
    <w:rsid w:val="00100750"/>
    <w:rsid w:val="00100847"/>
    <w:rsid w:val="001009B7"/>
    <w:rsid w:val="00100D3C"/>
    <w:rsid w:val="001026F9"/>
    <w:rsid w:val="001045E1"/>
    <w:rsid w:val="00111E18"/>
    <w:rsid w:val="00112A44"/>
    <w:rsid w:val="001153C4"/>
    <w:rsid w:val="001163E5"/>
    <w:rsid w:val="001163E8"/>
    <w:rsid w:val="00116ADF"/>
    <w:rsid w:val="001204B7"/>
    <w:rsid w:val="001205D5"/>
    <w:rsid w:val="00120A6E"/>
    <w:rsid w:val="00122166"/>
    <w:rsid w:val="00122BF6"/>
    <w:rsid w:val="00125790"/>
    <w:rsid w:val="00126CEE"/>
    <w:rsid w:val="0012797E"/>
    <w:rsid w:val="00127B2B"/>
    <w:rsid w:val="0013006F"/>
    <w:rsid w:val="001309D7"/>
    <w:rsid w:val="0013147B"/>
    <w:rsid w:val="0013171F"/>
    <w:rsid w:val="0013618F"/>
    <w:rsid w:val="00136667"/>
    <w:rsid w:val="00136B69"/>
    <w:rsid w:val="00136FF0"/>
    <w:rsid w:val="00141380"/>
    <w:rsid w:val="001414AC"/>
    <w:rsid w:val="001414C5"/>
    <w:rsid w:val="001419EF"/>
    <w:rsid w:val="00141B4B"/>
    <w:rsid w:val="001428E4"/>
    <w:rsid w:val="00142A14"/>
    <w:rsid w:val="00142D3E"/>
    <w:rsid w:val="001434A2"/>
    <w:rsid w:val="001441A4"/>
    <w:rsid w:val="00144FFF"/>
    <w:rsid w:val="00145AA1"/>
    <w:rsid w:val="001473FA"/>
    <w:rsid w:val="001502CD"/>
    <w:rsid w:val="00153255"/>
    <w:rsid w:val="001548AC"/>
    <w:rsid w:val="00155644"/>
    <w:rsid w:val="001557FC"/>
    <w:rsid w:val="00156AF0"/>
    <w:rsid w:val="001607CF"/>
    <w:rsid w:val="00161156"/>
    <w:rsid w:val="00161A8F"/>
    <w:rsid w:val="0016221E"/>
    <w:rsid w:val="001634A4"/>
    <w:rsid w:val="00164503"/>
    <w:rsid w:val="00170C5F"/>
    <w:rsid w:val="00172478"/>
    <w:rsid w:val="001724C4"/>
    <w:rsid w:val="001733BA"/>
    <w:rsid w:val="00173CFF"/>
    <w:rsid w:val="00174B6D"/>
    <w:rsid w:val="00176CAB"/>
    <w:rsid w:val="00177500"/>
    <w:rsid w:val="0017789E"/>
    <w:rsid w:val="00177DB1"/>
    <w:rsid w:val="00180D03"/>
    <w:rsid w:val="00180FDE"/>
    <w:rsid w:val="0018312E"/>
    <w:rsid w:val="0018498E"/>
    <w:rsid w:val="00185020"/>
    <w:rsid w:val="0018560C"/>
    <w:rsid w:val="00186163"/>
    <w:rsid w:val="0018619B"/>
    <w:rsid w:val="00187155"/>
    <w:rsid w:val="001871F9"/>
    <w:rsid w:val="001903AC"/>
    <w:rsid w:val="00190868"/>
    <w:rsid w:val="00191FC8"/>
    <w:rsid w:val="0019296D"/>
    <w:rsid w:val="00194336"/>
    <w:rsid w:val="0019504C"/>
    <w:rsid w:val="00195296"/>
    <w:rsid w:val="00196A5F"/>
    <w:rsid w:val="00196C6D"/>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69FD"/>
    <w:rsid w:val="001B742F"/>
    <w:rsid w:val="001B7CF3"/>
    <w:rsid w:val="001C019C"/>
    <w:rsid w:val="001C1894"/>
    <w:rsid w:val="001C1CB9"/>
    <w:rsid w:val="001C2B52"/>
    <w:rsid w:val="001C4FF3"/>
    <w:rsid w:val="001C52BD"/>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E06C3"/>
    <w:rsid w:val="001E12B4"/>
    <w:rsid w:val="001E1766"/>
    <w:rsid w:val="001E28FE"/>
    <w:rsid w:val="001E4633"/>
    <w:rsid w:val="001E5799"/>
    <w:rsid w:val="001E5922"/>
    <w:rsid w:val="001E667A"/>
    <w:rsid w:val="001E6782"/>
    <w:rsid w:val="001E7AE3"/>
    <w:rsid w:val="001F049C"/>
    <w:rsid w:val="001F0525"/>
    <w:rsid w:val="001F1308"/>
    <w:rsid w:val="001F256F"/>
    <w:rsid w:val="001F39E9"/>
    <w:rsid w:val="001F5019"/>
    <w:rsid w:val="001F596D"/>
    <w:rsid w:val="001F5A7E"/>
    <w:rsid w:val="001F748B"/>
    <w:rsid w:val="00203354"/>
    <w:rsid w:val="00203F7F"/>
    <w:rsid w:val="002043E8"/>
    <w:rsid w:val="00204CEE"/>
    <w:rsid w:val="00205F04"/>
    <w:rsid w:val="002062BA"/>
    <w:rsid w:val="002117C6"/>
    <w:rsid w:val="00211D91"/>
    <w:rsid w:val="00211F8E"/>
    <w:rsid w:val="0021286D"/>
    <w:rsid w:val="002131E6"/>
    <w:rsid w:val="00213882"/>
    <w:rsid w:val="002138AF"/>
    <w:rsid w:val="00215425"/>
    <w:rsid w:val="002157B1"/>
    <w:rsid w:val="00215C47"/>
    <w:rsid w:val="00215FDE"/>
    <w:rsid w:val="00217200"/>
    <w:rsid w:val="0021760B"/>
    <w:rsid w:val="00221512"/>
    <w:rsid w:val="00221D24"/>
    <w:rsid w:val="002223C7"/>
    <w:rsid w:val="00222EAE"/>
    <w:rsid w:val="0022364C"/>
    <w:rsid w:val="002262B8"/>
    <w:rsid w:val="00227F40"/>
    <w:rsid w:val="002311AC"/>
    <w:rsid w:val="002331E4"/>
    <w:rsid w:val="002332AC"/>
    <w:rsid w:val="0023380D"/>
    <w:rsid w:val="0023606B"/>
    <w:rsid w:val="00237519"/>
    <w:rsid w:val="00240E2F"/>
    <w:rsid w:val="002419D7"/>
    <w:rsid w:val="00241B96"/>
    <w:rsid w:val="00242670"/>
    <w:rsid w:val="00243020"/>
    <w:rsid w:val="00243640"/>
    <w:rsid w:val="00243C4B"/>
    <w:rsid w:val="00243D03"/>
    <w:rsid w:val="00245D5F"/>
    <w:rsid w:val="002464CF"/>
    <w:rsid w:val="00250259"/>
    <w:rsid w:val="00251BA5"/>
    <w:rsid w:val="0025365E"/>
    <w:rsid w:val="00253E6F"/>
    <w:rsid w:val="0025442B"/>
    <w:rsid w:val="00254C8F"/>
    <w:rsid w:val="00255F40"/>
    <w:rsid w:val="00256ABA"/>
    <w:rsid w:val="0026004D"/>
    <w:rsid w:val="00260A36"/>
    <w:rsid w:val="0026216E"/>
    <w:rsid w:val="0026274C"/>
    <w:rsid w:val="002636E7"/>
    <w:rsid w:val="002668C1"/>
    <w:rsid w:val="002701DB"/>
    <w:rsid w:val="002701E6"/>
    <w:rsid w:val="002716C1"/>
    <w:rsid w:val="002718E6"/>
    <w:rsid w:val="0027293A"/>
    <w:rsid w:val="002734A7"/>
    <w:rsid w:val="002735F7"/>
    <w:rsid w:val="00273ECC"/>
    <w:rsid w:val="002746AB"/>
    <w:rsid w:val="00274C36"/>
    <w:rsid w:val="00275855"/>
    <w:rsid w:val="00275FDC"/>
    <w:rsid w:val="00281163"/>
    <w:rsid w:val="00281E9E"/>
    <w:rsid w:val="002830C9"/>
    <w:rsid w:val="00284B32"/>
    <w:rsid w:val="00285000"/>
    <w:rsid w:val="00285902"/>
    <w:rsid w:val="00285BD5"/>
    <w:rsid w:val="00290ECD"/>
    <w:rsid w:val="00291E28"/>
    <w:rsid w:val="00292799"/>
    <w:rsid w:val="00293156"/>
    <w:rsid w:val="00293263"/>
    <w:rsid w:val="002935BB"/>
    <w:rsid w:val="0029459E"/>
    <w:rsid w:val="00296018"/>
    <w:rsid w:val="00296F9A"/>
    <w:rsid w:val="002973E3"/>
    <w:rsid w:val="002976F6"/>
    <w:rsid w:val="00297DD3"/>
    <w:rsid w:val="002A08AE"/>
    <w:rsid w:val="002A0E7E"/>
    <w:rsid w:val="002A0F57"/>
    <w:rsid w:val="002A0F95"/>
    <w:rsid w:val="002A1C03"/>
    <w:rsid w:val="002A37DA"/>
    <w:rsid w:val="002A53F9"/>
    <w:rsid w:val="002A5E18"/>
    <w:rsid w:val="002A6606"/>
    <w:rsid w:val="002A799F"/>
    <w:rsid w:val="002B07F4"/>
    <w:rsid w:val="002B0A7B"/>
    <w:rsid w:val="002B0E0D"/>
    <w:rsid w:val="002B3FDF"/>
    <w:rsid w:val="002B471B"/>
    <w:rsid w:val="002C1D35"/>
    <w:rsid w:val="002C2B78"/>
    <w:rsid w:val="002C3172"/>
    <w:rsid w:val="002C33BB"/>
    <w:rsid w:val="002C375F"/>
    <w:rsid w:val="002C646A"/>
    <w:rsid w:val="002D04EF"/>
    <w:rsid w:val="002D2DD9"/>
    <w:rsid w:val="002D3240"/>
    <w:rsid w:val="002D3813"/>
    <w:rsid w:val="002D6C6F"/>
    <w:rsid w:val="002E0F81"/>
    <w:rsid w:val="002E1F1E"/>
    <w:rsid w:val="002E2CFB"/>
    <w:rsid w:val="002E3369"/>
    <w:rsid w:val="002E3710"/>
    <w:rsid w:val="002E41A4"/>
    <w:rsid w:val="002E5651"/>
    <w:rsid w:val="002E6E8C"/>
    <w:rsid w:val="002F05FA"/>
    <w:rsid w:val="002F3012"/>
    <w:rsid w:val="002F44F0"/>
    <w:rsid w:val="0030064C"/>
    <w:rsid w:val="00300AFB"/>
    <w:rsid w:val="00300B15"/>
    <w:rsid w:val="00301409"/>
    <w:rsid w:val="00302C8D"/>
    <w:rsid w:val="00303600"/>
    <w:rsid w:val="003040A9"/>
    <w:rsid w:val="00305A4E"/>
    <w:rsid w:val="00306B26"/>
    <w:rsid w:val="00307304"/>
    <w:rsid w:val="00307516"/>
    <w:rsid w:val="00307AD2"/>
    <w:rsid w:val="00307D24"/>
    <w:rsid w:val="00307F62"/>
    <w:rsid w:val="00311983"/>
    <w:rsid w:val="003135F1"/>
    <w:rsid w:val="003143E2"/>
    <w:rsid w:val="003146CB"/>
    <w:rsid w:val="0031477D"/>
    <w:rsid w:val="00315032"/>
    <w:rsid w:val="003160DA"/>
    <w:rsid w:val="0031636B"/>
    <w:rsid w:val="003163AA"/>
    <w:rsid w:val="00316E3C"/>
    <w:rsid w:val="0031730D"/>
    <w:rsid w:val="00321E63"/>
    <w:rsid w:val="0032320F"/>
    <w:rsid w:val="0032415D"/>
    <w:rsid w:val="00325B68"/>
    <w:rsid w:val="00325C31"/>
    <w:rsid w:val="00325F41"/>
    <w:rsid w:val="00326624"/>
    <w:rsid w:val="003317A5"/>
    <w:rsid w:val="00333085"/>
    <w:rsid w:val="003343FD"/>
    <w:rsid w:val="00335206"/>
    <w:rsid w:val="00336015"/>
    <w:rsid w:val="003369C1"/>
    <w:rsid w:val="00337D6C"/>
    <w:rsid w:val="00340208"/>
    <w:rsid w:val="003404DC"/>
    <w:rsid w:val="00340854"/>
    <w:rsid w:val="00341B7F"/>
    <w:rsid w:val="003427F3"/>
    <w:rsid w:val="00342D06"/>
    <w:rsid w:val="00343A8D"/>
    <w:rsid w:val="003440C1"/>
    <w:rsid w:val="003455D1"/>
    <w:rsid w:val="003475AF"/>
    <w:rsid w:val="00347EDE"/>
    <w:rsid w:val="00350030"/>
    <w:rsid w:val="00352695"/>
    <w:rsid w:val="00352900"/>
    <w:rsid w:val="0035436E"/>
    <w:rsid w:val="003549F4"/>
    <w:rsid w:val="0035518B"/>
    <w:rsid w:val="003569A0"/>
    <w:rsid w:val="00356E55"/>
    <w:rsid w:val="003578AC"/>
    <w:rsid w:val="003615FD"/>
    <w:rsid w:val="003637BC"/>
    <w:rsid w:val="003638F2"/>
    <w:rsid w:val="00363AAE"/>
    <w:rsid w:val="003650A5"/>
    <w:rsid w:val="00365485"/>
    <w:rsid w:val="00366890"/>
    <w:rsid w:val="00366AE5"/>
    <w:rsid w:val="003729DD"/>
    <w:rsid w:val="00372B5A"/>
    <w:rsid w:val="0037347E"/>
    <w:rsid w:val="003736CE"/>
    <w:rsid w:val="00382145"/>
    <w:rsid w:val="003821BA"/>
    <w:rsid w:val="00382788"/>
    <w:rsid w:val="00383111"/>
    <w:rsid w:val="0038316E"/>
    <w:rsid w:val="003837AE"/>
    <w:rsid w:val="003846F1"/>
    <w:rsid w:val="00384B0F"/>
    <w:rsid w:val="00385E20"/>
    <w:rsid w:val="003862BA"/>
    <w:rsid w:val="0038652D"/>
    <w:rsid w:val="003866A0"/>
    <w:rsid w:val="003903F3"/>
    <w:rsid w:val="00390477"/>
    <w:rsid w:val="003905F9"/>
    <w:rsid w:val="00390CEE"/>
    <w:rsid w:val="00393642"/>
    <w:rsid w:val="00396830"/>
    <w:rsid w:val="00396ADE"/>
    <w:rsid w:val="0039703E"/>
    <w:rsid w:val="00397525"/>
    <w:rsid w:val="003A00A0"/>
    <w:rsid w:val="003A07F7"/>
    <w:rsid w:val="003A11C0"/>
    <w:rsid w:val="003A1CA3"/>
    <w:rsid w:val="003A37A0"/>
    <w:rsid w:val="003A46CB"/>
    <w:rsid w:val="003A46D9"/>
    <w:rsid w:val="003A58A9"/>
    <w:rsid w:val="003A5973"/>
    <w:rsid w:val="003A747C"/>
    <w:rsid w:val="003B08CC"/>
    <w:rsid w:val="003B2A06"/>
    <w:rsid w:val="003B2A7B"/>
    <w:rsid w:val="003B2EBF"/>
    <w:rsid w:val="003B3A54"/>
    <w:rsid w:val="003B648B"/>
    <w:rsid w:val="003B6BF7"/>
    <w:rsid w:val="003B788A"/>
    <w:rsid w:val="003C0499"/>
    <w:rsid w:val="003C0AA1"/>
    <w:rsid w:val="003C2368"/>
    <w:rsid w:val="003C4A44"/>
    <w:rsid w:val="003C4A8A"/>
    <w:rsid w:val="003C4EE0"/>
    <w:rsid w:val="003C72E3"/>
    <w:rsid w:val="003C73A9"/>
    <w:rsid w:val="003D1A3C"/>
    <w:rsid w:val="003D1B94"/>
    <w:rsid w:val="003D2639"/>
    <w:rsid w:val="003D32C5"/>
    <w:rsid w:val="003D3EBC"/>
    <w:rsid w:val="003D4AB8"/>
    <w:rsid w:val="003D60CF"/>
    <w:rsid w:val="003D64E7"/>
    <w:rsid w:val="003D6D8A"/>
    <w:rsid w:val="003E08B2"/>
    <w:rsid w:val="003E0E9E"/>
    <w:rsid w:val="003E22FE"/>
    <w:rsid w:val="003E2F5D"/>
    <w:rsid w:val="003E3598"/>
    <w:rsid w:val="003E3A8C"/>
    <w:rsid w:val="003E45CF"/>
    <w:rsid w:val="003E6F9D"/>
    <w:rsid w:val="003E6F9E"/>
    <w:rsid w:val="003F01F2"/>
    <w:rsid w:val="003F14B8"/>
    <w:rsid w:val="003F1CF7"/>
    <w:rsid w:val="003F2E6C"/>
    <w:rsid w:val="003F3BB1"/>
    <w:rsid w:val="003F4164"/>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660"/>
    <w:rsid w:val="004101A2"/>
    <w:rsid w:val="004104DA"/>
    <w:rsid w:val="0041186A"/>
    <w:rsid w:val="00411C05"/>
    <w:rsid w:val="00411E9F"/>
    <w:rsid w:val="00413095"/>
    <w:rsid w:val="00415741"/>
    <w:rsid w:val="00416D49"/>
    <w:rsid w:val="0041722F"/>
    <w:rsid w:val="004215BD"/>
    <w:rsid w:val="0042379C"/>
    <w:rsid w:val="004238AE"/>
    <w:rsid w:val="00425052"/>
    <w:rsid w:val="00425EBE"/>
    <w:rsid w:val="004274FA"/>
    <w:rsid w:val="00427981"/>
    <w:rsid w:val="00427AFF"/>
    <w:rsid w:val="00430431"/>
    <w:rsid w:val="00432142"/>
    <w:rsid w:val="00437266"/>
    <w:rsid w:val="004377EA"/>
    <w:rsid w:val="00441B52"/>
    <w:rsid w:val="00442C30"/>
    <w:rsid w:val="00443C93"/>
    <w:rsid w:val="00444B2B"/>
    <w:rsid w:val="00444D6C"/>
    <w:rsid w:val="00445044"/>
    <w:rsid w:val="004475C9"/>
    <w:rsid w:val="0045014D"/>
    <w:rsid w:val="004507AC"/>
    <w:rsid w:val="004517CB"/>
    <w:rsid w:val="00452CC2"/>
    <w:rsid w:val="0045367B"/>
    <w:rsid w:val="00456129"/>
    <w:rsid w:val="00457FD2"/>
    <w:rsid w:val="004608ED"/>
    <w:rsid w:val="004628CB"/>
    <w:rsid w:val="00462C98"/>
    <w:rsid w:val="00464DD5"/>
    <w:rsid w:val="00465255"/>
    <w:rsid w:val="004659E0"/>
    <w:rsid w:val="0046628E"/>
    <w:rsid w:val="00466B45"/>
    <w:rsid w:val="00470BDE"/>
    <w:rsid w:val="00470E03"/>
    <w:rsid w:val="004712D7"/>
    <w:rsid w:val="00471976"/>
    <w:rsid w:val="00472C0E"/>
    <w:rsid w:val="00475461"/>
    <w:rsid w:val="00475630"/>
    <w:rsid w:val="00475815"/>
    <w:rsid w:val="00475817"/>
    <w:rsid w:val="004765AE"/>
    <w:rsid w:val="00476B20"/>
    <w:rsid w:val="00477C51"/>
    <w:rsid w:val="0048045F"/>
    <w:rsid w:val="00482DFC"/>
    <w:rsid w:val="00483917"/>
    <w:rsid w:val="00485024"/>
    <w:rsid w:val="00485573"/>
    <w:rsid w:val="00490133"/>
    <w:rsid w:val="004902A8"/>
    <w:rsid w:val="004908C5"/>
    <w:rsid w:val="00490CAB"/>
    <w:rsid w:val="00491DB4"/>
    <w:rsid w:val="00492081"/>
    <w:rsid w:val="00492651"/>
    <w:rsid w:val="004933CC"/>
    <w:rsid w:val="00496056"/>
    <w:rsid w:val="004A3825"/>
    <w:rsid w:val="004A46F8"/>
    <w:rsid w:val="004A60A5"/>
    <w:rsid w:val="004A739B"/>
    <w:rsid w:val="004A749C"/>
    <w:rsid w:val="004A7EEC"/>
    <w:rsid w:val="004B0B10"/>
    <w:rsid w:val="004B19C1"/>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57E"/>
    <w:rsid w:val="004D5646"/>
    <w:rsid w:val="004D58E1"/>
    <w:rsid w:val="004D6088"/>
    <w:rsid w:val="004D68D5"/>
    <w:rsid w:val="004E1A77"/>
    <w:rsid w:val="004E3A72"/>
    <w:rsid w:val="004E3B68"/>
    <w:rsid w:val="004E3C4E"/>
    <w:rsid w:val="004E550D"/>
    <w:rsid w:val="004E58B4"/>
    <w:rsid w:val="004E605A"/>
    <w:rsid w:val="004E6482"/>
    <w:rsid w:val="004E747A"/>
    <w:rsid w:val="004E7CA5"/>
    <w:rsid w:val="004F039B"/>
    <w:rsid w:val="004F0AD2"/>
    <w:rsid w:val="004F0F20"/>
    <w:rsid w:val="004F2196"/>
    <w:rsid w:val="004F725D"/>
    <w:rsid w:val="00500132"/>
    <w:rsid w:val="00502352"/>
    <w:rsid w:val="00502ADC"/>
    <w:rsid w:val="005048E5"/>
    <w:rsid w:val="005057DB"/>
    <w:rsid w:val="00505981"/>
    <w:rsid w:val="00507281"/>
    <w:rsid w:val="00510503"/>
    <w:rsid w:val="0051145D"/>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2B0F"/>
    <w:rsid w:val="00546E66"/>
    <w:rsid w:val="00550102"/>
    <w:rsid w:val="00550154"/>
    <w:rsid w:val="00551BE3"/>
    <w:rsid w:val="00551DB8"/>
    <w:rsid w:val="00552A60"/>
    <w:rsid w:val="00553B1A"/>
    <w:rsid w:val="00554F67"/>
    <w:rsid w:val="00556E6A"/>
    <w:rsid w:val="00557918"/>
    <w:rsid w:val="00560DDA"/>
    <w:rsid w:val="00562B0C"/>
    <w:rsid w:val="00562B82"/>
    <w:rsid w:val="0056421E"/>
    <w:rsid w:val="0056511C"/>
    <w:rsid w:val="00566CD6"/>
    <w:rsid w:val="00573754"/>
    <w:rsid w:val="00575F90"/>
    <w:rsid w:val="005769A8"/>
    <w:rsid w:val="00576D08"/>
    <w:rsid w:val="005804FD"/>
    <w:rsid w:val="00580722"/>
    <w:rsid w:val="005817F1"/>
    <w:rsid w:val="005827DC"/>
    <w:rsid w:val="00585504"/>
    <w:rsid w:val="00585657"/>
    <w:rsid w:val="00585E7D"/>
    <w:rsid w:val="00586CC4"/>
    <w:rsid w:val="00591CD1"/>
    <w:rsid w:val="00592507"/>
    <w:rsid w:val="00593092"/>
    <w:rsid w:val="005961B5"/>
    <w:rsid w:val="00596209"/>
    <w:rsid w:val="00597808"/>
    <w:rsid w:val="005A08B8"/>
    <w:rsid w:val="005A0913"/>
    <w:rsid w:val="005A0941"/>
    <w:rsid w:val="005A0F4E"/>
    <w:rsid w:val="005A27AF"/>
    <w:rsid w:val="005A33F5"/>
    <w:rsid w:val="005A6252"/>
    <w:rsid w:val="005A643B"/>
    <w:rsid w:val="005A695B"/>
    <w:rsid w:val="005A7918"/>
    <w:rsid w:val="005B2A5C"/>
    <w:rsid w:val="005B2BE8"/>
    <w:rsid w:val="005B3272"/>
    <w:rsid w:val="005B3D13"/>
    <w:rsid w:val="005B4C17"/>
    <w:rsid w:val="005B5749"/>
    <w:rsid w:val="005B6480"/>
    <w:rsid w:val="005B6931"/>
    <w:rsid w:val="005C1014"/>
    <w:rsid w:val="005C16CA"/>
    <w:rsid w:val="005C19D3"/>
    <w:rsid w:val="005C1C6F"/>
    <w:rsid w:val="005C2F4E"/>
    <w:rsid w:val="005C467C"/>
    <w:rsid w:val="005C475C"/>
    <w:rsid w:val="005C4FB1"/>
    <w:rsid w:val="005C5465"/>
    <w:rsid w:val="005C65F4"/>
    <w:rsid w:val="005C73EA"/>
    <w:rsid w:val="005D100F"/>
    <w:rsid w:val="005D2704"/>
    <w:rsid w:val="005D4255"/>
    <w:rsid w:val="005D4994"/>
    <w:rsid w:val="005D6C40"/>
    <w:rsid w:val="005D7512"/>
    <w:rsid w:val="005E0D65"/>
    <w:rsid w:val="005E1CD9"/>
    <w:rsid w:val="005E1D33"/>
    <w:rsid w:val="005E1E4E"/>
    <w:rsid w:val="005E247B"/>
    <w:rsid w:val="005E29FE"/>
    <w:rsid w:val="005E3C51"/>
    <w:rsid w:val="005E3DE8"/>
    <w:rsid w:val="005E48CB"/>
    <w:rsid w:val="005E4A61"/>
    <w:rsid w:val="005E5C26"/>
    <w:rsid w:val="005E637F"/>
    <w:rsid w:val="005E63A8"/>
    <w:rsid w:val="005E7F12"/>
    <w:rsid w:val="005F3661"/>
    <w:rsid w:val="005F4BB4"/>
    <w:rsid w:val="00600823"/>
    <w:rsid w:val="00600B48"/>
    <w:rsid w:val="006015BE"/>
    <w:rsid w:val="00602E52"/>
    <w:rsid w:val="0060428B"/>
    <w:rsid w:val="0060506D"/>
    <w:rsid w:val="0060626F"/>
    <w:rsid w:val="00606EBA"/>
    <w:rsid w:val="00607D2F"/>
    <w:rsid w:val="00610DDB"/>
    <w:rsid w:val="00611BEA"/>
    <w:rsid w:val="0061367A"/>
    <w:rsid w:val="00615B19"/>
    <w:rsid w:val="00616309"/>
    <w:rsid w:val="006165A5"/>
    <w:rsid w:val="00616AD8"/>
    <w:rsid w:val="00616BBE"/>
    <w:rsid w:val="00616F51"/>
    <w:rsid w:val="00617DCE"/>
    <w:rsid w:val="006215DC"/>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3F82"/>
    <w:rsid w:val="00635351"/>
    <w:rsid w:val="00635905"/>
    <w:rsid w:val="0063596B"/>
    <w:rsid w:val="00636B1D"/>
    <w:rsid w:val="00636CC9"/>
    <w:rsid w:val="00637A6F"/>
    <w:rsid w:val="006403D4"/>
    <w:rsid w:val="00640C94"/>
    <w:rsid w:val="006417B5"/>
    <w:rsid w:val="006418C7"/>
    <w:rsid w:val="006432D6"/>
    <w:rsid w:val="0064365F"/>
    <w:rsid w:val="00643DAF"/>
    <w:rsid w:val="006443A5"/>
    <w:rsid w:val="006447F3"/>
    <w:rsid w:val="00644F39"/>
    <w:rsid w:val="006451AB"/>
    <w:rsid w:val="006473AA"/>
    <w:rsid w:val="00647E5A"/>
    <w:rsid w:val="00650461"/>
    <w:rsid w:val="006518D5"/>
    <w:rsid w:val="00652AE1"/>
    <w:rsid w:val="00653880"/>
    <w:rsid w:val="00654E85"/>
    <w:rsid w:val="00657E21"/>
    <w:rsid w:val="00660D5E"/>
    <w:rsid w:val="00662027"/>
    <w:rsid w:val="00664073"/>
    <w:rsid w:val="00664FF5"/>
    <w:rsid w:val="00665148"/>
    <w:rsid w:val="006661DD"/>
    <w:rsid w:val="00670356"/>
    <w:rsid w:val="006704E8"/>
    <w:rsid w:val="00670D0B"/>
    <w:rsid w:val="00671864"/>
    <w:rsid w:val="006722F1"/>
    <w:rsid w:val="00672668"/>
    <w:rsid w:val="00672AD1"/>
    <w:rsid w:val="00672D26"/>
    <w:rsid w:val="00674610"/>
    <w:rsid w:val="00675AB6"/>
    <w:rsid w:val="0067626D"/>
    <w:rsid w:val="00680989"/>
    <w:rsid w:val="006809B7"/>
    <w:rsid w:val="00680AA7"/>
    <w:rsid w:val="00680DCA"/>
    <w:rsid w:val="00682172"/>
    <w:rsid w:val="00683643"/>
    <w:rsid w:val="00683D91"/>
    <w:rsid w:val="00684C83"/>
    <w:rsid w:val="00684FB9"/>
    <w:rsid w:val="00685E1E"/>
    <w:rsid w:val="00686F2C"/>
    <w:rsid w:val="00690502"/>
    <w:rsid w:val="00690912"/>
    <w:rsid w:val="00690F9D"/>
    <w:rsid w:val="00691EEE"/>
    <w:rsid w:val="006926DF"/>
    <w:rsid w:val="0069335F"/>
    <w:rsid w:val="006976B9"/>
    <w:rsid w:val="006A00AD"/>
    <w:rsid w:val="006A0117"/>
    <w:rsid w:val="006A1FD2"/>
    <w:rsid w:val="006A20F5"/>
    <w:rsid w:val="006A3E07"/>
    <w:rsid w:val="006A44E5"/>
    <w:rsid w:val="006A489E"/>
    <w:rsid w:val="006A5C7D"/>
    <w:rsid w:val="006A64FC"/>
    <w:rsid w:val="006B0B4B"/>
    <w:rsid w:val="006B1496"/>
    <w:rsid w:val="006B35B2"/>
    <w:rsid w:val="006B4B5D"/>
    <w:rsid w:val="006B5447"/>
    <w:rsid w:val="006B5C4B"/>
    <w:rsid w:val="006B65B1"/>
    <w:rsid w:val="006B668F"/>
    <w:rsid w:val="006B78BC"/>
    <w:rsid w:val="006B7F0D"/>
    <w:rsid w:val="006C03F6"/>
    <w:rsid w:val="006C09EF"/>
    <w:rsid w:val="006C1CB4"/>
    <w:rsid w:val="006C3F00"/>
    <w:rsid w:val="006C4C77"/>
    <w:rsid w:val="006C4C7F"/>
    <w:rsid w:val="006C518E"/>
    <w:rsid w:val="006C5908"/>
    <w:rsid w:val="006C5FE8"/>
    <w:rsid w:val="006C7827"/>
    <w:rsid w:val="006D2040"/>
    <w:rsid w:val="006D27A9"/>
    <w:rsid w:val="006D39A2"/>
    <w:rsid w:val="006D3B8B"/>
    <w:rsid w:val="006D65CF"/>
    <w:rsid w:val="006D6B5D"/>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680F"/>
    <w:rsid w:val="00710DD3"/>
    <w:rsid w:val="00711BE5"/>
    <w:rsid w:val="00711F95"/>
    <w:rsid w:val="00712816"/>
    <w:rsid w:val="007142DB"/>
    <w:rsid w:val="0071531D"/>
    <w:rsid w:val="00715EB6"/>
    <w:rsid w:val="0071700B"/>
    <w:rsid w:val="007209C4"/>
    <w:rsid w:val="007211E5"/>
    <w:rsid w:val="00723EAE"/>
    <w:rsid w:val="00724076"/>
    <w:rsid w:val="0072488C"/>
    <w:rsid w:val="00726027"/>
    <w:rsid w:val="00730A8B"/>
    <w:rsid w:val="00730ACB"/>
    <w:rsid w:val="00732316"/>
    <w:rsid w:val="00732821"/>
    <w:rsid w:val="00734BD0"/>
    <w:rsid w:val="00735230"/>
    <w:rsid w:val="00735B92"/>
    <w:rsid w:val="00737108"/>
    <w:rsid w:val="00737692"/>
    <w:rsid w:val="007379B5"/>
    <w:rsid w:val="00741496"/>
    <w:rsid w:val="00745A76"/>
    <w:rsid w:val="00746B54"/>
    <w:rsid w:val="00747222"/>
    <w:rsid w:val="007479A0"/>
    <w:rsid w:val="00750363"/>
    <w:rsid w:val="00750575"/>
    <w:rsid w:val="00750853"/>
    <w:rsid w:val="0075089E"/>
    <w:rsid w:val="00751989"/>
    <w:rsid w:val="00751F95"/>
    <w:rsid w:val="00754CE1"/>
    <w:rsid w:val="00754D2E"/>
    <w:rsid w:val="00755A1C"/>
    <w:rsid w:val="0075778A"/>
    <w:rsid w:val="0076037F"/>
    <w:rsid w:val="0076054F"/>
    <w:rsid w:val="007609B3"/>
    <w:rsid w:val="007615BF"/>
    <w:rsid w:val="00762960"/>
    <w:rsid w:val="0076323A"/>
    <w:rsid w:val="0076368F"/>
    <w:rsid w:val="007639E5"/>
    <w:rsid w:val="00765F9A"/>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276"/>
    <w:rsid w:val="00796B91"/>
    <w:rsid w:val="007A0B96"/>
    <w:rsid w:val="007A1760"/>
    <w:rsid w:val="007A1E89"/>
    <w:rsid w:val="007A292A"/>
    <w:rsid w:val="007A4929"/>
    <w:rsid w:val="007A57CA"/>
    <w:rsid w:val="007A78E1"/>
    <w:rsid w:val="007A78EF"/>
    <w:rsid w:val="007A7AAA"/>
    <w:rsid w:val="007A7BCA"/>
    <w:rsid w:val="007B08B4"/>
    <w:rsid w:val="007B14A9"/>
    <w:rsid w:val="007B2D0B"/>
    <w:rsid w:val="007B4356"/>
    <w:rsid w:val="007B44AC"/>
    <w:rsid w:val="007B59F3"/>
    <w:rsid w:val="007B5C89"/>
    <w:rsid w:val="007C0575"/>
    <w:rsid w:val="007C4B1B"/>
    <w:rsid w:val="007C5690"/>
    <w:rsid w:val="007C5970"/>
    <w:rsid w:val="007C6537"/>
    <w:rsid w:val="007C6D10"/>
    <w:rsid w:val="007C7062"/>
    <w:rsid w:val="007D1E96"/>
    <w:rsid w:val="007D3E93"/>
    <w:rsid w:val="007D429B"/>
    <w:rsid w:val="007D7235"/>
    <w:rsid w:val="007E0162"/>
    <w:rsid w:val="007E0AAA"/>
    <w:rsid w:val="007E20DE"/>
    <w:rsid w:val="007E2AF3"/>
    <w:rsid w:val="007E2D35"/>
    <w:rsid w:val="007E3759"/>
    <w:rsid w:val="007E4C4F"/>
    <w:rsid w:val="007E564F"/>
    <w:rsid w:val="007E731C"/>
    <w:rsid w:val="007E7AFF"/>
    <w:rsid w:val="007F14F5"/>
    <w:rsid w:val="007F2E8C"/>
    <w:rsid w:val="007F3930"/>
    <w:rsid w:val="007F4A76"/>
    <w:rsid w:val="007F4E88"/>
    <w:rsid w:val="007F5544"/>
    <w:rsid w:val="007F5A25"/>
    <w:rsid w:val="007F71BB"/>
    <w:rsid w:val="007F7CC1"/>
    <w:rsid w:val="00800161"/>
    <w:rsid w:val="008016F5"/>
    <w:rsid w:val="00802A1E"/>
    <w:rsid w:val="0080358F"/>
    <w:rsid w:val="00803669"/>
    <w:rsid w:val="008043EC"/>
    <w:rsid w:val="00804A9A"/>
    <w:rsid w:val="00805231"/>
    <w:rsid w:val="008063E6"/>
    <w:rsid w:val="008067AD"/>
    <w:rsid w:val="008076AD"/>
    <w:rsid w:val="00813F2A"/>
    <w:rsid w:val="00814A03"/>
    <w:rsid w:val="00815DB4"/>
    <w:rsid w:val="0081719B"/>
    <w:rsid w:val="00820EE3"/>
    <w:rsid w:val="00821B9D"/>
    <w:rsid w:val="008237F8"/>
    <w:rsid w:val="00825327"/>
    <w:rsid w:val="00825818"/>
    <w:rsid w:val="00825A32"/>
    <w:rsid w:val="00826867"/>
    <w:rsid w:val="008270BF"/>
    <w:rsid w:val="00827397"/>
    <w:rsid w:val="00830C31"/>
    <w:rsid w:val="00830D0A"/>
    <w:rsid w:val="008320AE"/>
    <w:rsid w:val="00832F50"/>
    <w:rsid w:val="00834C2F"/>
    <w:rsid w:val="00835048"/>
    <w:rsid w:val="00840C02"/>
    <w:rsid w:val="00840FD4"/>
    <w:rsid w:val="00841077"/>
    <w:rsid w:val="00841607"/>
    <w:rsid w:val="00841D41"/>
    <w:rsid w:val="0084210A"/>
    <w:rsid w:val="00842B48"/>
    <w:rsid w:val="00844701"/>
    <w:rsid w:val="00844BA2"/>
    <w:rsid w:val="008477B5"/>
    <w:rsid w:val="00853752"/>
    <w:rsid w:val="00855EC0"/>
    <w:rsid w:val="00857C3F"/>
    <w:rsid w:val="0086098A"/>
    <w:rsid w:val="00860A99"/>
    <w:rsid w:val="008622F8"/>
    <w:rsid w:val="00864D2B"/>
    <w:rsid w:val="00866700"/>
    <w:rsid w:val="00866C32"/>
    <w:rsid w:val="008675A0"/>
    <w:rsid w:val="00867600"/>
    <w:rsid w:val="00870968"/>
    <w:rsid w:val="00873C56"/>
    <w:rsid w:val="008744D0"/>
    <w:rsid w:val="00874BF4"/>
    <w:rsid w:val="00874E51"/>
    <w:rsid w:val="0087596D"/>
    <w:rsid w:val="00875EAA"/>
    <w:rsid w:val="008773D6"/>
    <w:rsid w:val="0087759A"/>
    <w:rsid w:val="008775A9"/>
    <w:rsid w:val="008775DE"/>
    <w:rsid w:val="00880112"/>
    <w:rsid w:val="008815B1"/>
    <w:rsid w:val="0088176C"/>
    <w:rsid w:val="0088214A"/>
    <w:rsid w:val="00883397"/>
    <w:rsid w:val="00885117"/>
    <w:rsid w:val="00887BAB"/>
    <w:rsid w:val="0089089E"/>
    <w:rsid w:val="00890E3A"/>
    <w:rsid w:val="00892726"/>
    <w:rsid w:val="00892AB7"/>
    <w:rsid w:val="0089590F"/>
    <w:rsid w:val="00895A43"/>
    <w:rsid w:val="0089635D"/>
    <w:rsid w:val="00897572"/>
    <w:rsid w:val="008A197E"/>
    <w:rsid w:val="008A22CB"/>
    <w:rsid w:val="008A2F25"/>
    <w:rsid w:val="008A445B"/>
    <w:rsid w:val="008A70FB"/>
    <w:rsid w:val="008A7336"/>
    <w:rsid w:val="008A73FB"/>
    <w:rsid w:val="008B102E"/>
    <w:rsid w:val="008B1245"/>
    <w:rsid w:val="008B27EF"/>
    <w:rsid w:val="008B32F8"/>
    <w:rsid w:val="008C35D4"/>
    <w:rsid w:val="008C497B"/>
    <w:rsid w:val="008C67A9"/>
    <w:rsid w:val="008C7893"/>
    <w:rsid w:val="008D0505"/>
    <w:rsid w:val="008D0AD1"/>
    <w:rsid w:val="008D0E49"/>
    <w:rsid w:val="008D227D"/>
    <w:rsid w:val="008D2685"/>
    <w:rsid w:val="008D2A28"/>
    <w:rsid w:val="008D4F2B"/>
    <w:rsid w:val="008D59A3"/>
    <w:rsid w:val="008D61EE"/>
    <w:rsid w:val="008D771A"/>
    <w:rsid w:val="008E0AAA"/>
    <w:rsid w:val="008E0E3A"/>
    <w:rsid w:val="008E3602"/>
    <w:rsid w:val="008E3B9E"/>
    <w:rsid w:val="008E4585"/>
    <w:rsid w:val="008E5193"/>
    <w:rsid w:val="008E789F"/>
    <w:rsid w:val="008F3692"/>
    <w:rsid w:val="008F39F3"/>
    <w:rsid w:val="008F3F1C"/>
    <w:rsid w:val="008F435E"/>
    <w:rsid w:val="008F4550"/>
    <w:rsid w:val="008F458A"/>
    <w:rsid w:val="008F6D9A"/>
    <w:rsid w:val="0090078A"/>
    <w:rsid w:val="00901149"/>
    <w:rsid w:val="00901211"/>
    <w:rsid w:val="0090219E"/>
    <w:rsid w:val="00904913"/>
    <w:rsid w:val="00904E72"/>
    <w:rsid w:val="009056D5"/>
    <w:rsid w:val="00905751"/>
    <w:rsid w:val="00905796"/>
    <w:rsid w:val="009078B8"/>
    <w:rsid w:val="0091360A"/>
    <w:rsid w:val="0091395D"/>
    <w:rsid w:val="00913B4A"/>
    <w:rsid w:val="009147CA"/>
    <w:rsid w:val="009148B2"/>
    <w:rsid w:val="00916026"/>
    <w:rsid w:val="009163F5"/>
    <w:rsid w:val="009165A7"/>
    <w:rsid w:val="009166B1"/>
    <w:rsid w:val="009202E1"/>
    <w:rsid w:val="009214B6"/>
    <w:rsid w:val="00922A4D"/>
    <w:rsid w:val="00923732"/>
    <w:rsid w:val="00923765"/>
    <w:rsid w:val="00924345"/>
    <w:rsid w:val="009251F5"/>
    <w:rsid w:val="009265E3"/>
    <w:rsid w:val="00926C97"/>
    <w:rsid w:val="00931DBC"/>
    <w:rsid w:val="0093272F"/>
    <w:rsid w:val="00932D68"/>
    <w:rsid w:val="0093456E"/>
    <w:rsid w:val="00934A8B"/>
    <w:rsid w:val="00934B63"/>
    <w:rsid w:val="00934C59"/>
    <w:rsid w:val="009357FF"/>
    <w:rsid w:val="00937849"/>
    <w:rsid w:val="00940497"/>
    <w:rsid w:val="0094111D"/>
    <w:rsid w:val="00943F2F"/>
    <w:rsid w:val="00944E46"/>
    <w:rsid w:val="009460F0"/>
    <w:rsid w:val="00946982"/>
    <w:rsid w:val="00946F82"/>
    <w:rsid w:val="00947320"/>
    <w:rsid w:val="00947DE6"/>
    <w:rsid w:val="00950366"/>
    <w:rsid w:val="00952EE9"/>
    <w:rsid w:val="00953387"/>
    <w:rsid w:val="00953B5D"/>
    <w:rsid w:val="00953B67"/>
    <w:rsid w:val="009548AF"/>
    <w:rsid w:val="0095795E"/>
    <w:rsid w:val="00961D1F"/>
    <w:rsid w:val="00961E59"/>
    <w:rsid w:val="009621EC"/>
    <w:rsid w:val="00963C59"/>
    <w:rsid w:val="00964D4C"/>
    <w:rsid w:val="009654AF"/>
    <w:rsid w:val="00965A54"/>
    <w:rsid w:val="0097083D"/>
    <w:rsid w:val="009715F1"/>
    <w:rsid w:val="00971705"/>
    <w:rsid w:val="00972F65"/>
    <w:rsid w:val="009730C6"/>
    <w:rsid w:val="00973314"/>
    <w:rsid w:val="00973843"/>
    <w:rsid w:val="00973B09"/>
    <w:rsid w:val="00973B34"/>
    <w:rsid w:val="00974423"/>
    <w:rsid w:val="00975972"/>
    <w:rsid w:val="00977B51"/>
    <w:rsid w:val="00980477"/>
    <w:rsid w:val="00980603"/>
    <w:rsid w:val="00981A3C"/>
    <w:rsid w:val="00983A61"/>
    <w:rsid w:val="00983CF7"/>
    <w:rsid w:val="00984115"/>
    <w:rsid w:val="009850A2"/>
    <w:rsid w:val="00985190"/>
    <w:rsid w:val="00985630"/>
    <w:rsid w:val="00985F12"/>
    <w:rsid w:val="0098628D"/>
    <w:rsid w:val="00986959"/>
    <w:rsid w:val="009869DD"/>
    <w:rsid w:val="00987962"/>
    <w:rsid w:val="00987C5C"/>
    <w:rsid w:val="00990E1E"/>
    <w:rsid w:val="00991411"/>
    <w:rsid w:val="00994469"/>
    <w:rsid w:val="009954D3"/>
    <w:rsid w:val="009A172B"/>
    <w:rsid w:val="009A283B"/>
    <w:rsid w:val="009A3E53"/>
    <w:rsid w:val="009A446B"/>
    <w:rsid w:val="009A5C60"/>
    <w:rsid w:val="009A6295"/>
    <w:rsid w:val="009B017E"/>
    <w:rsid w:val="009B0DEC"/>
    <w:rsid w:val="009B1B7B"/>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5B39"/>
    <w:rsid w:val="009C6205"/>
    <w:rsid w:val="009C6BA0"/>
    <w:rsid w:val="009C7ED4"/>
    <w:rsid w:val="009D006C"/>
    <w:rsid w:val="009D3027"/>
    <w:rsid w:val="009D44F4"/>
    <w:rsid w:val="009D4AEF"/>
    <w:rsid w:val="009D6A79"/>
    <w:rsid w:val="009D70E5"/>
    <w:rsid w:val="009D70F9"/>
    <w:rsid w:val="009D7E8A"/>
    <w:rsid w:val="009E0221"/>
    <w:rsid w:val="009E1EE5"/>
    <w:rsid w:val="009E35BB"/>
    <w:rsid w:val="009E3AC1"/>
    <w:rsid w:val="009E45E7"/>
    <w:rsid w:val="009E467C"/>
    <w:rsid w:val="009E4983"/>
    <w:rsid w:val="009E72ED"/>
    <w:rsid w:val="009F0072"/>
    <w:rsid w:val="009F0BBC"/>
    <w:rsid w:val="009F0DD9"/>
    <w:rsid w:val="009F1935"/>
    <w:rsid w:val="009F1F79"/>
    <w:rsid w:val="009F1FEE"/>
    <w:rsid w:val="009F44D2"/>
    <w:rsid w:val="009F454D"/>
    <w:rsid w:val="009F51E3"/>
    <w:rsid w:val="009F521B"/>
    <w:rsid w:val="009F5D11"/>
    <w:rsid w:val="009F5F4D"/>
    <w:rsid w:val="009F643C"/>
    <w:rsid w:val="009F7BEE"/>
    <w:rsid w:val="00A01F96"/>
    <w:rsid w:val="00A039CE"/>
    <w:rsid w:val="00A03DC8"/>
    <w:rsid w:val="00A06387"/>
    <w:rsid w:val="00A06915"/>
    <w:rsid w:val="00A06FEA"/>
    <w:rsid w:val="00A07CC6"/>
    <w:rsid w:val="00A10CD6"/>
    <w:rsid w:val="00A11C03"/>
    <w:rsid w:val="00A11DA2"/>
    <w:rsid w:val="00A120AB"/>
    <w:rsid w:val="00A13C1B"/>
    <w:rsid w:val="00A14091"/>
    <w:rsid w:val="00A16D0D"/>
    <w:rsid w:val="00A16F15"/>
    <w:rsid w:val="00A20755"/>
    <w:rsid w:val="00A21CF3"/>
    <w:rsid w:val="00A23797"/>
    <w:rsid w:val="00A23EBF"/>
    <w:rsid w:val="00A248D4"/>
    <w:rsid w:val="00A26277"/>
    <w:rsid w:val="00A3061D"/>
    <w:rsid w:val="00A31385"/>
    <w:rsid w:val="00A31D29"/>
    <w:rsid w:val="00A33911"/>
    <w:rsid w:val="00A33FDD"/>
    <w:rsid w:val="00A3672E"/>
    <w:rsid w:val="00A40E55"/>
    <w:rsid w:val="00A42E83"/>
    <w:rsid w:val="00A442F6"/>
    <w:rsid w:val="00A4543B"/>
    <w:rsid w:val="00A46170"/>
    <w:rsid w:val="00A466B4"/>
    <w:rsid w:val="00A50048"/>
    <w:rsid w:val="00A52285"/>
    <w:rsid w:val="00A53569"/>
    <w:rsid w:val="00A55D02"/>
    <w:rsid w:val="00A56963"/>
    <w:rsid w:val="00A57402"/>
    <w:rsid w:val="00A57E0C"/>
    <w:rsid w:val="00A60637"/>
    <w:rsid w:val="00A60AC6"/>
    <w:rsid w:val="00A60FCE"/>
    <w:rsid w:val="00A6169B"/>
    <w:rsid w:val="00A627EE"/>
    <w:rsid w:val="00A62C55"/>
    <w:rsid w:val="00A62FE0"/>
    <w:rsid w:val="00A6335E"/>
    <w:rsid w:val="00A653D6"/>
    <w:rsid w:val="00A65C54"/>
    <w:rsid w:val="00A72E62"/>
    <w:rsid w:val="00A7423C"/>
    <w:rsid w:val="00A74F12"/>
    <w:rsid w:val="00A76C68"/>
    <w:rsid w:val="00A76E28"/>
    <w:rsid w:val="00A8220D"/>
    <w:rsid w:val="00A82498"/>
    <w:rsid w:val="00A84A4A"/>
    <w:rsid w:val="00A84D40"/>
    <w:rsid w:val="00A9047F"/>
    <w:rsid w:val="00A920B6"/>
    <w:rsid w:val="00A9256C"/>
    <w:rsid w:val="00A92BFF"/>
    <w:rsid w:val="00A9311F"/>
    <w:rsid w:val="00A95319"/>
    <w:rsid w:val="00A96454"/>
    <w:rsid w:val="00A96C13"/>
    <w:rsid w:val="00A96F64"/>
    <w:rsid w:val="00A97206"/>
    <w:rsid w:val="00A972EB"/>
    <w:rsid w:val="00AA009C"/>
    <w:rsid w:val="00AA0315"/>
    <w:rsid w:val="00AA0AEA"/>
    <w:rsid w:val="00AA16C8"/>
    <w:rsid w:val="00AA4CE6"/>
    <w:rsid w:val="00AA6696"/>
    <w:rsid w:val="00AA6BEB"/>
    <w:rsid w:val="00AB06E1"/>
    <w:rsid w:val="00AB07CE"/>
    <w:rsid w:val="00AB1261"/>
    <w:rsid w:val="00AB1BAE"/>
    <w:rsid w:val="00AB4921"/>
    <w:rsid w:val="00AB5D77"/>
    <w:rsid w:val="00AB6070"/>
    <w:rsid w:val="00AB7B5A"/>
    <w:rsid w:val="00AC04B9"/>
    <w:rsid w:val="00AC07AF"/>
    <w:rsid w:val="00AC2C29"/>
    <w:rsid w:val="00AC47A2"/>
    <w:rsid w:val="00AC4BC1"/>
    <w:rsid w:val="00AD181C"/>
    <w:rsid w:val="00AD2B01"/>
    <w:rsid w:val="00AD47B9"/>
    <w:rsid w:val="00AD4BDB"/>
    <w:rsid w:val="00AD5BAC"/>
    <w:rsid w:val="00AD5C7A"/>
    <w:rsid w:val="00AD6063"/>
    <w:rsid w:val="00AE05E8"/>
    <w:rsid w:val="00AE1808"/>
    <w:rsid w:val="00AE2558"/>
    <w:rsid w:val="00AE42B2"/>
    <w:rsid w:val="00AE4BD7"/>
    <w:rsid w:val="00AE5378"/>
    <w:rsid w:val="00AE673A"/>
    <w:rsid w:val="00AE6BA5"/>
    <w:rsid w:val="00AE75CB"/>
    <w:rsid w:val="00AE7DF3"/>
    <w:rsid w:val="00AF0C26"/>
    <w:rsid w:val="00AF12C1"/>
    <w:rsid w:val="00AF1CCB"/>
    <w:rsid w:val="00AF28A0"/>
    <w:rsid w:val="00AF30A2"/>
    <w:rsid w:val="00AF4173"/>
    <w:rsid w:val="00AF4E14"/>
    <w:rsid w:val="00B008AF"/>
    <w:rsid w:val="00B00D4D"/>
    <w:rsid w:val="00B00E56"/>
    <w:rsid w:val="00B013C2"/>
    <w:rsid w:val="00B02C50"/>
    <w:rsid w:val="00B03E8D"/>
    <w:rsid w:val="00B078C3"/>
    <w:rsid w:val="00B12FD5"/>
    <w:rsid w:val="00B1484D"/>
    <w:rsid w:val="00B15CEE"/>
    <w:rsid w:val="00B15EC7"/>
    <w:rsid w:val="00B168E6"/>
    <w:rsid w:val="00B176D0"/>
    <w:rsid w:val="00B200A7"/>
    <w:rsid w:val="00B20798"/>
    <w:rsid w:val="00B20907"/>
    <w:rsid w:val="00B216AC"/>
    <w:rsid w:val="00B242BF"/>
    <w:rsid w:val="00B258B7"/>
    <w:rsid w:val="00B25CB4"/>
    <w:rsid w:val="00B25D2A"/>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079D"/>
    <w:rsid w:val="00B41BD2"/>
    <w:rsid w:val="00B42DC2"/>
    <w:rsid w:val="00B4452F"/>
    <w:rsid w:val="00B46524"/>
    <w:rsid w:val="00B465F0"/>
    <w:rsid w:val="00B508EC"/>
    <w:rsid w:val="00B510AD"/>
    <w:rsid w:val="00B52017"/>
    <w:rsid w:val="00B52954"/>
    <w:rsid w:val="00B53137"/>
    <w:rsid w:val="00B53509"/>
    <w:rsid w:val="00B54231"/>
    <w:rsid w:val="00B55339"/>
    <w:rsid w:val="00B55E0E"/>
    <w:rsid w:val="00B60B6E"/>
    <w:rsid w:val="00B621B7"/>
    <w:rsid w:val="00B62B61"/>
    <w:rsid w:val="00B63328"/>
    <w:rsid w:val="00B64597"/>
    <w:rsid w:val="00B651CC"/>
    <w:rsid w:val="00B654FE"/>
    <w:rsid w:val="00B66EE6"/>
    <w:rsid w:val="00B677A6"/>
    <w:rsid w:val="00B720FE"/>
    <w:rsid w:val="00B72C1F"/>
    <w:rsid w:val="00B72CBA"/>
    <w:rsid w:val="00B7584A"/>
    <w:rsid w:val="00B75A50"/>
    <w:rsid w:val="00B7653A"/>
    <w:rsid w:val="00B779D7"/>
    <w:rsid w:val="00B77FD5"/>
    <w:rsid w:val="00B802AB"/>
    <w:rsid w:val="00B80A44"/>
    <w:rsid w:val="00B80FB3"/>
    <w:rsid w:val="00B82986"/>
    <w:rsid w:val="00B82DF0"/>
    <w:rsid w:val="00B8347F"/>
    <w:rsid w:val="00B84DB8"/>
    <w:rsid w:val="00B84FA3"/>
    <w:rsid w:val="00B858BD"/>
    <w:rsid w:val="00B860E9"/>
    <w:rsid w:val="00B86614"/>
    <w:rsid w:val="00B86CF6"/>
    <w:rsid w:val="00B90EDC"/>
    <w:rsid w:val="00B911A1"/>
    <w:rsid w:val="00B922BC"/>
    <w:rsid w:val="00B92861"/>
    <w:rsid w:val="00B9443E"/>
    <w:rsid w:val="00B94E30"/>
    <w:rsid w:val="00B960C6"/>
    <w:rsid w:val="00B9657B"/>
    <w:rsid w:val="00B965E2"/>
    <w:rsid w:val="00B97A69"/>
    <w:rsid w:val="00BA00C2"/>
    <w:rsid w:val="00BA0166"/>
    <w:rsid w:val="00BA0827"/>
    <w:rsid w:val="00BA30D6"/>
    <w:rsid w:val="00BA3381"/>
    <w:rsid w:val="00BA588B"/>
    <w:rsid w:val="00BA5E30"/>
    <w:rsid w:val="00BA7AFB"/>
    <w:rsid w:val="00BB269D"/>
    <w:rsid w:val="00BB2F05"/>
    <w:rsid w:val="00BB3EE8"/>
    <w:rsid w:val="00BB49A3"/>
    <w:rsid w:val="00BB4C07"/>
    <w:rsid w:val="00BB4F86"/>
    <w:rsid w:val="00BC00CC"/>
    <w:rsid w:val="00BC0953"/>
    <w:rsid w:val="00BC242C"/>
    <w:rsid w:val="00BC2643"/>
    <w:rsid w:val="00BC3202"/>
    <w:rsid w:val="00BC6922"/>
    <w:rsid w:val="00BC6A70"/>
    <w:rsid w:val="00BC7B02"/>
    <w:rsid w:val="00BD0800"/>
    <w:rsid w:val="00BD18D5"/>
    <w:rsid w:val="00BD2EBB"/>
    <w:rsid w:val="00BD363E"/>
    <w:rsid w:val="00BD7F5E"/>
    <w:rsid w:val="00BE063D"/>
    <w:rsid w:val="00BE073E"/>
    <w:rsid w:val="00BE096C"/>
    <w:rsid w:val="00BE0B9B"/>
    <w:rsid w:val="00BE1387"/>
    <w:rsid w:val="00BE15EE"/>
    <w:rsid w:val="00BE33C6"/>
    <w:rsid w:val="00BE440E"/>
    <w:rsid w:val="00BE6266"/>
    <w:rsid w:val="00BE65A8"/>
    <w:rsid w:val="00BE6CC9"/>
    <w:rsid w:val="00BE6DA3"/>
    <w:rsid w:val="00BF074C"/>
    <w:rsid w:val="00BF0EDA"/>
    <w:rsid w:val="00BF17F3"/>
    <w:rsid w:val="00BF3630"/>
    <w:rsid w:val="00BF4E02"/>
    <w:rsid w:val="00BF5681"/>
    <w:rsid w:val="00BF7490"/>
    <w:rsid w:val="00BF7AB7"/>
    <w:rsid w:val="00C01738"/>
    <w:rsid w:val="00C028B5"/>
    <w:rsid w:val="00C04C6D"/>
    <w:rsid w:val="00C04E6A"/>
    <w:rsid w:val="00C06ACF"/>
    <w:rsid w:val="00C06BF6"/>
    <w:rsid w:val="00C0793A"/>
    <w:rsid w:val="00C07EE1"/>
    <w:rsid w:val="00C10AFD"/>
    <w:rsid w:val="00C11BBE"/>
    <w:rsid w:val="00C13BB3"/>
    <w:rsid w:val="00C14AE4"/>
    <w:rsid w:val="00C160CB"/>
    <w:rsid w:val="00C16658"/>
    <w:rsid w:val="00C169A0"/>
    <w:rsid w:val="00C224D5"/>
    <w:rsid w:val="00C24FA8"/>
    <w:rsid w:val="00C25058"/>
    <w:rsid w:val="00C25F9A"/>
    <w:rsid w:val="00C26266"/>
    <w:rsid w:val="00C26E57"/>
    <w:rsid w:val="00C279C8"/>
    <w:rsid w:val="00C300DD"/>
    <w:rsid w:val="00C300E3"/>
    <w:rsid w:val="00C30678"/>
    <w:rsid w:val="00C30E5D"/>
    <w:rsid w:val="00C32A96"/>
    <w:rsid w:val="00C32B67"/>
    <w:rsid w:val="00C41DC6"/>
    <w:rsid w:val="00C4220D"/>
    <w:rsid w:val="00C42C64"/>
    <w:rsid w:val="00C42CA6"/>
    <w:rsid w:val="00C436D7"/>
    <w:rsid w:val="00C45178"/>
    <w:rsid w:val="00C47E3B"/>
    <w:rsid w:val="00C50330"/>
    <w:rsid w:val="00C50609"/>
    <w:rsid w:val="00C51789"/>
    <w:rsid w:val="00C52048"/>
    <w:rsid w:val="00C52C7E"/>
    <w:rsid w:val="00C5525B"/>
    <w:rsid w:val="00C559D3"/>
    <w:rsid w:val="00C55A89"/>
    <w:rsid w:val="00C56C9F"/>
    <w:rsid w:val="00C57010"/>
    <w:rsid w:val="00C57E1E"/>
    <w:rsid w:val="00C605FB"/>
    <w:rsid w:val="00C61FF2"/>
    <w:rsid w:val="00C62091"/>
    <w:rsid w:val="00C6284E"/>
    <w:rsid w:val="00C62AB1"/>
    <w:rsid w:val="00C62AEE"/>
    <w:rsid w:val="00C637A3"/>
    <w:rsid w:val="00C64000"/>
    <w:rsid w:val="00C640CF"/>
    <w:rsid w:val="00C64105"/>
    <w:rsid w:val="00C6510B"/>
    <w:rsid w:val="00C65126"/>
    <w:rsid w:val="00C66C26"/>
    <w:rsid w:val="00C67ACD"/>
    <w:rsid w:val="00C726DE"/>
    <w:rsid w:val="00C75AA8"/>
    <w:rsid w:val="00C7636A"/>
    <w:rsid w:val="00C76C56"/>
    <w:rsid w:val="00C773B0"/>
    <w:rsid w:val="00C77DE3"/>
    <w:rsid w:val="00C805C7"/>
    <w:rsid w:val="00C80AEF"/>
    <w:rsid w:val="00C81E9F"/>
    <w:rsid w:val="00C822A8"/>
    <w:rsid w:val="00C83633"/>
    <w:rsid w:val="00C84055"/>
    <w:rsid w:val="00C84F43"/>
    <w:rsid w:val="00C86153"/>
    <w:rsid w:val="00C91DD7"/>
    <w:rsid w:val="00CA032A"/>
    <w:rsid w:val="00CA0848"/>
    <w:rsid w:val="00CA218F"/>
    <w:rsid w:val="00CA2D6F"/>
    <w:rsid w:val="00CA363F"/>
    <w:rsid w:val="00CA6DD2"/>
    <w:rsid w:val="00CA754E"/>
    <w:rsid w:val="00CB01EC"/>
    <w:rsid w:val="00CB1350"/>
    <w:rsid w:val="00CB332D"/>
    <w:rsid w:val="00CB351C"/>
    <w:rsid w:val="00CB3B4A"/>
    <w:rsid w:val="00CB40B5"/>
    <w:rsid w:val="00CB44DB"/>
    <w:rsid w:val="00CB4E44"/>
    <w:rsid w:val="00CB546A"/>
    <w:rsid w:val="00CB6DD2"/>
    <w:rsid w:val="00CB7368"/>
    <w:rsid w:val="00CB7AB1"/>
    <w:rsid w:val="00CC006B"/>
    <w:rsid w:val="00CC087C"/>
    <w:rsid w:val="00CC10C9"/>
    <w:rsid w:val="00CC64EE"/>
    <w:rsid w:val="00CC7921"/>
    <w:rsid w:val="00CC7C86"/>
    <w:rsid w:val="00CD05F8"/>
    <w:rsid w:val="00CD0625"/>
    <w:rsid w:val="00CD14A2"/>
    <w:rsid w:val="00CD23E2"/>
    <w:rsid w:val="00CD4383"/>
    <w:rsid w:val="00CD49DC"/>
    <w:rsid w:val="00CD5625"/>
    <w:rsid w:val="00CD5671"/>
    <w:rsid w:val="00CE1948"/>
    <w:rsid w:val="00CE1A0A"/>
    <w:rsid w:val="00CE1C3D"/>
    <w:rsid w:val="00CE383A"/>
    <w:rsid w:val="00CE4447"/>
    <w:rsid w:val="00CE4679"/>
    <w:rsid w:val="00CE46CF"/>
    <w:rsid w:val="00CE7631"/>
    <w:rsid w:val="00CF164B"/>
    <w:rsid w:val="00CF2925"/>
    <w:rsid w:val="00CF4F71"/>
    <w:rsid w:val="00CF6CBB"/>
    <w:rsid w:val="00CF776F"/>
    <w:rsid w:val="00D007E8"/>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73D8"/>
    <w:rsid w:val="00D301A0"/>
    <w:rsid w:val="00D3077F"/>
    <w:rsid w:val="00D32B40"/>
    <w:rsid w:val="00D32F97"/>
    <w:rsid w:val="00D3327E"/>
    <w:rsid w:val="00D339FA"/>
    <w:rsid w:val="00D35AF4"/>
    <w:rsid w:val="00D367C4"/>
    <w:rsid w:val="00D37C79"/>
    <w:rsid w:val="00D41B32"/>
    <w:rsid w:val="00D41FCD"/>
    <w:rsid w:val="00D44AE5"/>
    <w:rsid w:val="00D44D5D"/>
    <w:rsid w:val="00D45412"/>
    <w:rsid w:val="00D46E0F"/>
    <w:rsid w:val="00D47A38"/>
    <w:rsid w:val="00D47B13"/>
    <w:rsid w:val="00D53419"/>
    <w:rsid w:val="00D53D70"/>
    <w:rsid w:val="00D575F6"/>
    <w:rsid w:val="00D60002"/>
    <w:rsid w:val="00D6237C"/>
    <w:rsid w:val="00D629E8"/>
    <w:rsid w:val="00D62CF3"/>
    <w:rsid w:val="00D63361"/>
    <w:rsid w:val="00D65E83"/>
    <w:rsid w:val="00D66711"/>
    <w:rsid w:val="00D70583"/>
    <w:rsid w:val="00D711B0"/>
    <w:rsid w:val="00D7295F"/>
    <w:rsid w:val="00D74BFB"/>
    <w:rsid w:val="00D75523"/>
    <w:rsid w:val="00D75A42"/>
    <w:rsid w:val="00D75AB6"/>
    <w:rsid w:val="00D75DB3"/>
    <w:rsid w:val="00D7701E"/>
    <w:rsid w:val="00D812FB"/>
    <w:rsid w:val="00D81433"/>
    <w:rsid w:val="00D842BE"/>
    <w:rsid w:val="00D855CE"/>
    <w:rsid w:val="00D85972"/>
    <w:rsid w:val="00D85B1C"/>
    <w:rsid w:val="00D85EA3"/>
    <w:rsid w:val="00D8632C"/>
    <w:rsid w:val="00D903F3"/>
    <w:rsid w:val="00D90595"/>
    <w:rsid w:val="00D906F8"/>
    <w:rsid w:val="00D90729"/>
    <w:rsid w:val="00D91F7B"/>
    <w:rsid w:val="00D9353E"/>
    <w:rsid w:val="00D955EF"/>
    <w:rsid w:val="00DA0143"/>
    <w:rsid w:val="00DA0A99"/>
    <w:rsid w:val="00DA1157"/>
    <w:rsid w:val="00DA1933"/>
    <w:rsid w:val="00DA1B42"/>
    <w:rsid w:val="00DA5B76"/>
    <w:rsid w:val="00DA5C3C"/>
    <w:rsid w:val="00DA7119"/>
    <w:rsid w:val="00DA7827"/>
    <w:rsid w:val="00DB0D17"/>
    <w:rsid w:val="00DB1288"/>
    <w:rsid w:val="00DB1E82"/>
    <w:rsid w:val="00DB24B7"/>
    <w:rsid w:val="00DB28A2"/>
    <w:rsid w:val="00DB4996"/>
    <w:rsid w:val="00DB52C9"/>
    <w:rsid w:val="00DB5EA9"/>
    <w:rsid w:val="00DB6005"/>
    <w:rsid w:val="00DB6162"/>
    <w:rsid w:val="00DB6B6A"/>
    <w:rsid w:val="00DB71CB"/>
    <w:rsid w:val="00DB758C"/>
    <w:rsid w:val="00DB798A"/>
    <w:rsid w:val="00DB7EF8"/>
    <w:rsid w:val="00DC00D3"/>
    <w:rsid w:val="00DC2433"/>
    <w:rsid w:val="00DC32D9"/>
    <w:rsid w:val="00DC3370"/>
    <w:rsid w:val="00DC3AAF"/>
    <w:rsid w:val="00DC403F"/>
    <w:rsid w:val="00DC4A04"/>
    <w:rsid w:val="00DC668B"/>
    <w:rsid w:val="00DC671E"/>
    <w:rsid w:val="00DC6B83"/>
    <w:rsid w:val="00DC717D"/>
    <w:rsid w:val="00DC79E5"/>
    <w:rsid w:val="00DD14A7"/>
    <w:rsid w:val="00DD17C8"/>
    <w:rsid w:val="00DD2704"/>
    <w:rsid w:val="00DD4A9F"/>
    <w:rsid w:val="00DD624C"/>
    <w:rsid w:val="00DD62BA"/>
    <w:rsid w:val="00DD665A"/>
    <w:rsid w:val="00DD6C9A"/>
    <w:rsid w:val="00DD6D1B"/>
    <w:rsid w:val="00DD7928"/>
    <w:rsid w:val="00DE037C"/>
    <w:rsid w:val="00DE04AA"/>
    <w:rsid w:val="00DE1213"/>
    <w:rsid w:val="00DE174F"/>
    <w:rsid w:val="00DE1D13"/>
    <w:rsid w:val="00DE2890"/>
    <w:rsid w:val="00DE3560"/>
    <w:rsid w:val="00DE41B7"/>
    <w:rsid w:val="00DE63E2"/>
    <w:rsid w:val="00DE6937"/>
    <w:rsid w:val="00DE7F39"/>
    <w:rsid w:val="00DE7FCD"/>
    <w:rsid w:val="00DF1999"/>
    <w:rsid w:val="00DF1DAA"/>
    <w:rsid w:val="00DF3AB5"/>
    <w:rsid w:val="00DF406C"/>
    <w:rsid w:val="00DF4F03"/>
    <w:rsid w:val="00DF60BE"/>
    <w:rsid w:val="00DF625B"/>
    <w:rsid w:val="00DF71BE"/>
    <w:rsid w:val="00DF7A20"/>
    <w:rsid w:val="00E01281"/>
    <w:rsid w:val="00E01EDD"/>
    <w:rsid w:val="00E0303F"/>
    <w:rsid w:val="00E06F3A"/>
    <w:rsid w:val="00E100BA"/>
    <w:rsid w:val="00E10FF4"/>
    <w:rsid w:val="00E12B95"/>
    <w:rsid w:val="00E12CD5"/>
    <w:rsid w:val="00E13942"/>
    <w:rsid w:val="00E14AD6"/>
    <w:rsid w:val="00E15486"/>
    <w:rsid w:val="00E24545"/>
    <w:rsid w:val="00E24ACF"/>
    <w:rsid w:val="00E25126"/>
    <w:rsid w:val="00E260D8"/>
    <w:rsid w:val="00E30A40"/>
    <w:rsid w:val="00E30ADB"/>
    <w:rsid w:val="00E31ED1"/>
    <w:rsid w:val="00E32437"/>
    <w:rsid w:val="00E32686"/>
    <w:rsid w:val="00E32C20"/>
    <w:rsid w:val="00E350D8"/>
    <w:rsid w:val="00E36CFA"/>
    <w:rsid w:val="00E415C0"/>
    <w:rsid w:val="00E416B0"/>
    <w:rsid w:val="00E41927"/>
    <w:rsid w:val="00E41C48"/>
    <w:rsid w:val="00E42829"/>
    <w:rsid w:val="00E445E1"/>
    <w:rsid w:val="00E447BA"/>
    <w:rsid w:val="00E4543D"/>
    <w:rsid w:val="00E45913"/>
    <w:rsid w:val="00E45A5B"/>
    <w:rsid w:val="00E45AF8"/>
    <w:rsid w:val="00E50039"/>
    <w:rsid w:val="00E529E4"/>
    <w:rsid w:val="00E52A09"/>
    <w:rsid w:val="00E53538"/>
    <w:rsid w:val="00E539EB"/>
    <w:rsid w:val="00E5535D"/>
    <w:rsid w:val="00E55DBB"/>
    <w:rsid w:val="00E560AB"/>
    <w:rsid w:val="00E565E3"/>
    <w:rsid w:val="00E56A2C"/>
    <w:rsid w:val="00E60A8F"/>
    <w:rsid w:val="00E62AE5"/>
    <w:rsid w:val="00E62D8A"/>
    <w:rsid w:val="00E64576"/>
    <w:rsid w:val="00E64B89"/>
    <w:rsid w:val="00E65C5E"/>
    <w:rsid w:val="00E667A8"/>
    <w:rsid w:val="00E6766B"/>
    <w:rsid w:val="00E70B38"/>
    <w:rsid w:val="00E71DFB"/>
    <w:rsid w:val="00E7217A"/>
    <w:rsid w:val="00E72288"/>
    <w:rsid w:val="00E72653"/>
    <w:rsid w:val="00E72E93"/>
    <w:rsid w:val="00E75BDC"/>
    <w:rsid w:val="00E76598"/>
    <w:rsid w:val="00E7796E"/>
    <w:rsid w:val="00E81326"/>
    <w:rsid w:val="00E82447"/>
    <w:rsid w:val="00E83655"/>
    <w:rsid w:val="00E83AC4"/>
    <w:rsid w:val="00E83C7A"/>
    <w:rsid w:val="00E8464D"/>
    <w:rsid w:val="00E848F4"/>
    <w:rsid w:val="00E84BD1"/>
    <w:rsid w:val="00E8514F"/>
    <w:rsid w:val="00E85967"/>
    <w:rsid w:val="00E85A40"/>
    <w:rsid w:val="00E85F40"/>
    <w:rsid w:val="00E929C3"/>
    <w:rsid w:val="00E92A93"/>
    <w:rsid w:val="00E94F6E"/>
    <w:rsid w:val="00E95435"/>
    <w:rsid w:val="00E961E3"/>
    <w:rsid w:val="00E97227"/>
    <w:rsid w:val="00E979C3"/>
    <w:rsid w:val="00E97E10"/>
    <w:rsid w:val="00E97F25"/>
    <w:rsid w:val="00EA14F3"/>
    <w:rsid w:val="00EA1BD9"/>
    <w:rsid w:val="00EA1CB6"/>
    <w:rsid w:val="00EA1D5E"/>
    <w:rsid w:val="00EA218B"/>
    <w:rsid w:val="00EA226E"/>
    <w:rsid w:val="00EA275A"/>
    <w:rsid w:val="00EA4A90"/>
    <w:rsid w:val="00EA7121"/>
    <w:rsid w:val="00EA7FBE"/>
    <w:rsid w:val="00EB0342"/>
    <w:rsid w:val="00EB133A"/>
    <w:rsid w:val="00EB2047"/>
    <w:rsid w:val="00EB35F3"/>
    <w:rsid w:val="00EB3637"/>
    <w:rsid w:val="00EB3682"/>
    <w:rsid w:val="00EB3D9F"/>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D5F11"/>
    <w:rsid w:val="00EE1150"/>
    <w:rsid w:val="00EE170C"/>
    <w:rsid w:val="00EE3975"/>
    <w:rsid w:val="00EE3AA2"/>
    <w:rsid w:val="00EE432F"/>
    <w:rsid w:val="00EE7455"/>
    <w:rsid w:val="00EE781F"/>
    <w:rsid w:val="00EE7C19"/>
    <w:rsid w:val="00EF23CE"/>
    <w:rsid w:val="00EF2F3E"/>
    <w:rsid w:val="00EF3F93"/>
    <w:rsid w:val="00EF6FD8"/>
    <w:rsid w:val="00EF7085"/>
    <w:rsid w:val="00EF71A5"/>
    <w:rsid w:val="00EF786E"/>
    <w:rsid w:val="00F011F5"/>
    <w:rsid w:val="00F02E2A"/>
    <w:rsid w:val="00F03ADA"/>
    <w:rsid w:val="00F044EF"/>
    <w:rsid w:val="00F049FE"/>
    <w:rsid w:val="00F04B61"/>
    <w:rsid w:val="00F04E84"/>
    <w:rsid w:val="00F05271"/>
    <w:rsid w:val="00F05B0C"/>
    <w:rsid w:val="00F05F2B"/>
    <w:rsid w:val="00F13D37"/>
    <w:rsid w:val="00F154A3"/>
    <w:rsid w:val="00F15843"/>
    <w:rsid w:val="00F1717C"/>
    <w:rsid w:val="00F179FD"/>
    <w:rsid w:val="00F241BD"/>
    <w:rsid w:val="00F24EBA"/>
    <w:rsid w:val="00F25996"/>
    <w:rsid w:val="00F304D5"/>
    <w:rsid w:val="00F310AD"/>
    <w:rsid w:val="00F32B72"/>
    <w:rsid w:val="00F34B4A"/>
    <w:rsid w:val="00F368A3"/>
    <w:rsid w:val="00F36C81"/>
    <w:rsid w:val="00F44333"/>
    <w:rsid w:val="00F446F0"/>
    <w:rsid w:val="00F44BBB"/>
    <w:rsid w:val="00F45327"/>
    <w:rsid w:val="00F524CC"/>
    <w:rsid w:val="00F52946"/>
    <w:rsid w:val="00F53326"/>
    <w:rsid w:val="00F53F6B"/>
    <w:rsid w:val="00F54C45"/>
    <w:rsid w:val="00F55BE4"/>
    <w:rsid w:val="00F569D0"/>
    <w:rsid w:val="00F56D83"/>
    <w:rsid w:val="00F571C7"/>
    <w:rsid w:val="00F62413"/>
    <w:rsid w:val="00F64A9F"/>
    <w:rsid w:val="00F64DED"/>
    <w:rsid w:val="00F655B7"/>
    <w:rsid w:val="00F65F0F"/>
    <w:rsid w:val="00F700BA"/>
    <w:rsid w:val="00F701DE"/>
    <w:rsid w:val="00F717BB"/>
    <w:rsid w:val="00F72AE5"/>
    <w:rsid w:val="00F73FE2"/>
    <w:rsid w:val="00F75CFD"/>
    <w:rsid w:val="00F75F08"/>
    <w:rsid w:val="00F76828"/>
    <w:rsid w:val="00F77AC1"/>
    <w:rsid w:val="00F77B7E"/>
    <w:rsid w:val="00F77D1A"/>
    <w:rsid w:val="00F8024C"/>
    <w:rsid w:val="00F82D92"/>
    <w:rsid w:val="00F84824"/>
    <w:rsid w:val="00F8616C"/>
    <w:rsid w:val="00F90516"/>
    <w:rsid w:val="00F910CC"/>
    <w:rsid w:val="00F922C8"/>
    <w:rsid w:val="00F92D2F"/>
    <w:rsid w:val="00F96D18"/>
    <w:rsid w:val="00FA0C42"/>
    <w:rsid w:val="00FA504C"/>
    <w:rsid w:val="00FA5DA7"/>
    <w:rsid w:val="00FA6166"/>
    <w:rsid w:val="00FA757C"/>
    <w:rsid w:val="00FB068F"/>
    <w:rsid w:val="00FB0CA7"/>
    <w:rsid w:val="00FB116A"/>
    <w:rsid w:val="00FB2268"/>
    <w:rsid w:val="00FB2893"/>
    <w:rsid w:val="00FB43E9"/>
    <w:rsid w:val="00FB47CF"/>
    <w:rsid w:val="00FB7460"/>
    <w:rsid w:val="00FB77DA"/>
    <w:rsid w:val="00FC0A1F"/>
    <w:rsid w:val="00FC24D5"/>
    <w:rsid w:val="00FC30CE"/>
    <w:rsid w:val="00FC3560"/>
    <w:rsid w:val="00FC5E6B"/>
    <w:rsid w:val="00FC729F"/>
    <w:rsid w:val="00FD11B2"/>
    <w:rsid w:val="00FD1567"/>
    <w:rsid w:val="00FD1D57"/>
    <w:rsid w:val="00FD37DA"/>
    <w:rsid w:val="00FD5875"/>
    <w:rsid w:val="00FD67F5"/>
    <w:rsid w:val="00FD6A36"/>
    <w:rsid w:val="00FD76C7"/>
    <w:rsid w:val="00FE2E57"/>
    <w:rsid w:val="00FE4BBA"/>
    <w:rsid w:val="00FE4DE6"/>
    <w:rsid w:val="00FE4F5A"/>
    <w:rsid w:val="00FE50CF"/>
    <w:rsid w:val="00FE510C"/>
    <w:rsid w:val="00FF0C75"/>
    <w:rsid w:val="00FF2615"/>
    <w:rsid w:val="00FF453C"/>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2E8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2D6C6F"/>
    <w:rPr>
      <w:rFonts w:ascii="ＭＳ 明朝" w:hAnsi="ＭＳ 明朝"/>
      <w:color w:val="000000"/>
      <w:sz w:val="22"/>
      <w:szCs w:val="22"/>
    </w:rPr>
  </w:style>
  <w:style w:type="character" w:styleId="af1">
    <w:name w:val="annotation reference"/>
    <w:rsid w:val="00CB40B5"/>
    <w:rPr>
      <w:sz w:val="18"/>
      <w:szCs w:val="18"/>
    </w:rPr>
  </w:style>
  <w:style w:type="paragraph" w:styleId="af2">
    <w:name w:val="annotation text"/>
    <w:basedOn w:val="a"/>
    <w:link w:val="af3"/>
    <w:rsid w:val="00CB40B5"/>
  </w:style>
  <w:style w:type="character" w:customStyle="1" w:styleId="af3">
    <w:name w:val="コメント文字列 (文字)"/>
    <w:link w:val="af2"/>
    <w:rsid w:val="00CB40B5"/>
    <w:rPr>
      <w:rFonts w:ascii="ＭＳ 明朝" w:hAnsi="ＭＳ 明朝"/>
      <w:color w:val="000000"/>
      <w:sz w:val="22"/>
      <w:szCs w:val="22"/>
    </w:rPr>
  </w:style>
  <w:style w:type="paragraph" w:styleId="af4">
    <w:name w:val="annotation subject"/>
    <w:basedOn w:val="af2"/>
    <w:next w:val="af2"/>
    <w:link w:val="af5"/>
    <w:rsid w:val="00CB40B5"/>
    <w:rPr>
      <w:b/>
      <w:bCs/>
    </w:rPr>
  </w:style>
  <w:style w:type="character" w:customStyle="1" w:styleId="af5">
    <w:name w:val="コメント内容 (文字)"/>
    <w:link w:val="af4"/>
    <w:rsid w:val="00CB40B5"/>
    <w:rPr>
      <w:rFonts w:ascii="ＭＳ 明朝" w:hAnsi="ＭＳ 明朝"/>
      <w:b/>
      <w:bCs/>
      <w:color w:val="000000"/>
      <w:sz w:val="22"/>
      <w:szCs w:val="22"/>
    </w:rPr>
  </w:style>
  <w:style w:type="table" w:styleId="af6">
    <w:name w:val="Table Grid"/>
    <w:basedOn w:val="a1"/>
    <w:uiPriority w:val="39"/>
    <w:rsid w:val="000721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516">
      <w:bodyDiv w:val="1"/>
      <w:marLeft w:val="0"/>
      <w:marRight w:val="0"/>
      <w:marTop w:val="0"/>
      <w:marBottom w:val="0"/>
      <w:divBdr>
        <w:top w:val="none" w:sz="0" w:space="0" w:color="auto"/>
        <w:left w:val="none" w:sz="0" w:space="0" w:color="auto"/>
        <w:bottom w:val="none" w:sz="0" w:space="0" w:color="auto"/>
        <w:right w:val="none" w:sz="0" w:space="0" w:color="auto"/>
      </w:divBdr>
    </w:div>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064454500">
      <w:bodyDiv w:val="1"/>
      <w:marLeft w:val="0"/>
      <w:marRight w:val="0"/>
      <w:marTop w:val="0"/>
      <w:marBottom w:val="0"/>
      <w:divBdr>
        <w:top w:val="none" w:sz="0" w:space="0" w:color="auto"/>
        <w:left w:val="none" w:sz="0" w:space="0" w:color="auto"/>
        <w:bottom w:val="none" w:sz="0" w:space="0" w:color="auto"/>
        <w:right w:val="none" w:sz="0" w:space="0" w:color="auto"/>
      </w:divBdr>
      <w:divsChild>
        <w:div w:id="1569850937">
          <w:marLeft w:val="0"/>
          <w:marRight w:val="0"/>
          <w:marTop w:val="0"/>
          <w:marBottom w:val="0"/>
          <w:divBdr>
            <w:top w:val="none" w:sz="0" w:space="0" w:color="auto"/>
            <w:left w:val="none" w:sz="0" w:space="0" w:color="auto"/>
            <w:bottom w:val="none" w:sz="0" w:space="0" w:color="auto"/>
            <w:right w:val="none" w:sz="0" w:space="0" w:color="auto"/>
          </w:divBdr>
          <w:divsChild>
            <w:div w:id="1166555586">
              <w:marLeft w:val="0"/>
              <w:marRight w:val="0"/>
              <w:marTop w:val="0"/>
              <w:marBottom w:val="0"/>
              <w:divBdr>
                <w:top w:val="none" w:sz="0" w:space="0" w:color="auto"/>
                <w:left w:val="none" w:sz="0" w:space="0" w:color="auto"/>
                <w:bottom w:val="none" w:sz="0" w:space="0" w:color="auto"/>
                <w:right w:val="none" w:sz="0" w:space="0" w:color="auto"/>
              </w:divBdr>
              <w:divsChild>
                <w:div w:id="14889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814">
          <w:marLeft w:val="0"/>
          <w:marRight w:val="0"/>
          <w:marTop w:val="0"/>
          <w:marBottom w:val="0"/>
          <w:divBdr>
            <w:top w:val="none" w:sz="0" w:space="0" w:color="auto"/>
            <w:left w:val="none" w:sz="0" w:space="0" w:color="auto"/>
            <w:bottom w:val="none" w:sz="0" w:space="0" w:color="auto"/>
            <w:right w:val="none" w:sz="0" w:space="0" w:color="auto"/>
          </w:divBdr>
          <w:divsChild>
            <w:div w:id="185026882">
              <w:marLeft w:val="0"/>
              <w:marRight w:val="0"/>
              <w:marTop w:val="0"/>
              <w:marBottom w:val="0"/>
              <w:divBdr>
                <w:top w:val="none" w:sz="0" w:space="0" w:color="auto"/>
                <w:left w:val="none" w:sz="0" w:space="0" w:color="auto"/>
                <w:bottom w:val="none" w:sz="0" w:space="0" w:color="auto"/>
                <w:right w:val="none" w:sz="0" w:space="0" w:color="auto"/>
              </w:divBdr>
              <w:divsChild>
                <w:div w:id="2761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6482">
      <w:bodyDiv w:val="1"/>
      <w:marLeft w:val="0"/>
      <w:marRight w:val="0"/>
      <w:marTop w:val="0"/>
      <w:marBottom w:val="0"/>
      <w:divBdr>
        <w:top w:val="none" w:sz="0" w:space="0" w:color="auto"/>
        <w:left w:val="none" w:sz="0" w:space="0" w:color="auto"/>
        <w:bottom w:val="none" w:sz="0" w:space="0" w:color="auto"/>
        <w:right w:val="none" w:sz="0" w:space="0" w:color="auto"/>
      </w:divBdr>
      <w:divsChild>
        <w:div w:id="584923181">
          <w:marLeft w:val="0"/>
          <w:marRight w:val="0"/>
          <w:marTop w:val="0"/>
          <w:marBottom w:val="0"/>
          <w:divBdr>
            <w:top w:val="none" w:sz="0" w:space="0" w:color="auto"/>
            <w:left w:val="none" w:sz="0" w:space="0" w:color="auto"/>
            <w:bottom w:val="none" w:sz="0" w:space="0" w:color="auto"/>
            <w:right w:val="none" w:sz="0" w:space="0" w:color="auto"/>
          </w:divBdr>
          <w:divsChild>
            <w:div w:id="1012269564">
              <w:marLeft w:val="0"/>
              <w:marRight w:val="0"/>
              <w:marTop w:val="0"/>
              <w:marBottom w:val="0"/>
              <w:divBdr>
                <w:top w:val="none" w:sz="0" w:space="0" w:color="auto"/>
                <w:left w:val="none" w:sz="0" w:space="0" w:color="auto"/>
                <w:bottom w:val="none" w:sz="0" w:space="0" w:color="auto"/>
                <w:right w:val="none" w:sz="0" w:space="0" w:color="auto"/>
              </w:divBdr>
              <w:divsChild>
                <w:div w:id="9439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5724">
          <w:marLeft w:val="0"/>
          <w:marRight w:val="0"/>
          <w:marTop w:val="0"/>
          <w:marBottom w:val="0"/>
          <w:divBdr>
            <w:top w:val="none" w:sz="0" w:space="0" w:color="auto"/>
            <w:left w:val="none" w:sz="0" w:space="0" w:color="auto"/>
            <w:bottom w:val="none" w:sz="0" w:space="0" w:color="auto"/>
            <w:right w:val="none" w:sz="0" w:space="0" w:color="auto"/>
          </w:divBdr>
          <w:divsChild>
            <w:div w:id="1042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9957">
      <w:bodyDiv w:val="1"/>
      <w:marLeft w:val="0"/>
      <w:marRight w:val="0"/>
      <w:marTop w:val="0"/>
      <w:marBottom w:val="0"/>
      <w:divBdr>
        <w:top w:val="none" w:sz="0" w:space="0" w:color="auto"/>
        <w:left w:val="none" w:sz="0" w:space="0" w:color="auto"/>
        <w:bottom w:val="none" w:sz="0" w:space="0" w:color="auto"/>
        <w:right w:val="none" w:sz="0" w:space="0" w:color="auto"/>
      </w:divBdr>
      <w:divsChild>
        <w:div w:id="1727795350">
          <w:marLeft w:val="300"/>
          <w:marRight w:val="300"/>
          <w:marTop w:val="0"/>
          <w:marBottom w:val="0"/>
          <w:divBdr>
            <w:top w:val="none" w:sz="0" w:space="0" w:color="auto"/>
            <w:left w:val="none" w:sz="0" w:space="0" w:color="auto"/>
            <w:bottom w:val="none" w:sz="0" w:space="0" w:color="auto"/>
            <w:right w:val="none" w:sz="0" w:space="0" w:color="auto"/>
          </w:divBdr>
          <w:divsChild>
            <w:div w:id="142240613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9845899">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9970-C5A0-48E4-99C3-714229FA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9627</Words>
  <Characters>430</Characters>
  <Application>Microsoft Office Word</Application>
  <DocSecurity>0</DocSecurity>
  <Lines>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2025-02-14T07:17:00Z</dcterms:created>
  <dcterms:modified xsi:type="dcterms:W3CDTF">2025-02-14T07:18:00Z</dcterms:modified>
</cp:coreProperties>
</file>