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7480" w14:textId="035EDA39" w:rsidR="003B3C96" w:rsidRDefault="003B3C96">
      <w:pPr>
        <w:rPr>
          <w:rFonts w:ascii="ＭＳ ゴシック" w:eastAsia="ＭＳ ゴシック" w:hAnsi="ＭＳ ゴシック"/>
          <w:b/>
          <w:sz w:val="22"/>
        </w:rPr>
      </w:pPr>
      <w:r>
        <w:rPr>
          <w:rFonts w:ascii="ＭＳ ゴシック" w:eastAsia="ＭＳ ゴシック" w:hAnsi="ＭＳ ゴシック" w:hint="eastAsia"/>
          <w:b/>
          <w:sz w:val="22"/>
        </w:rPr>
        <w:t>大阪府情報公開審査会答申（大公審答申第</w:t>
      </w:r>
      <w:r w:rsidR="009A32AA">
        <w:rPr>
          <w:rFonts w:ascii="ＭＳ ゴシック" w:eastAsia="ＭＳ ゴシック" w:hAnsi="ＭＳ ゴシック" w:hint="eastAsia"/>
          <w:b/>
          <w:sz w:val="22"/>
        </w:rPr>
        <w:t>396</w:t>
      </w:r>
      <w:r>
        <w:rPr>
          <w:rFonts w:ascii="ＭＳ ゴシック" w:eastAsia="ＭＳ ゴシック" w:hAnsi="ＭＳ ゴシック" w:hint="eastAsia"/>
          <w:b/>
          <w:sz w:val="22"/>
        </w:rPr>
        <w:t>号）</w:t>
      </w:r>
    </w:p>
    <w:p w14:paraId="28190B99" w14:textId="77777777" w:rsidR="003B3C96" w:rsidRDefault="003B3C96">
      <w:pPr>
        <w:rPr>
          <w:rFonts w:ascii="ＭＳ ゴシック" w:eastAsia="ＭＳ ゴシック" w:hAnsi="ＭＳ ゴシック"/>
          <w:b/>
          <w:sz w:val="22"/>
        </w:rPr>
      </w:pPr>
      <w:r>
        <w:rPr>
          <w:rFonts w:ascii="ＭＳ ゴシック" w:eastAsia="ＭＳ ゴシック" w:hAnsi="ＭＳ ゴシック" w:hint="eastAsia"/>
          <w:b/>
          <w:sz w:val="22"/>
        </w:rPr>
        <w:t>〔　府立高等学校における調査書等文書公開請求拒否決定審査請求事案　〕</w:t>
      </w:r>
    </w:p>
    <w:p w14:paraId="63DEAFCA" w14:textId="7811F314" w:rsidR="003B3C96" w:rsidRDefault="003B3C96">
      <w:pPr>
        <w:rPr>
          <w:rFonts w:ascii="ＭＳ ゴシック" w:eastAsia="ＭＳ ゴシック" w:hAnsi="ＭＳ ゴシック"/>
          <w:b/>
          <w:sz w:val="22"/>
        </w:rPr>
      </w:pPr>
      <w:r>
        <w:rPr>
          <w:rFonts w:ascii="ＭＳ ゴシック" w:eastAsia="ＭＳ ゴシック" w:hAnsi="ＭＳ ゴシック" w:hint="eastAsia"/>
          <w:b/>
          <w:sz w:val="22"/>
        </w:rPr>
        <w:t>（答申日：令和</w:t>
      </w:r>
      <w:r w:rsidR="009A32AA">
        <w:rPr>
          <w:rFonts w:ascii="ＭＳ ゴシック" w:eastAsia="ＭＳ ゴシック" w:hAnsi="ＭＳ ゴシック" w:hint="eastAsia"/>
          <w:b/>
          <w:sz w:val="22"/>
        </w:rPr>
        <w:t>６年４</w:t>
      </w:r>
      <w:r>
        <w:rPr>
          <w:rFonts w:ascii="ＭＳ ゴシック" w:eastAsia="ＭＳ ゴシック" w:hAnsi="ＭＳ ゴシック" w:hint="eastAsia"/>
          <w:b/>
          <w:sz w:val="22"/>
        </w:rPr>
        <w:t>月</w:t>
      </w:r>
      <w:r w:rsidR="00751E15">
        <w:rPr>
          <w:rFonts w:ascii="ＭＳ ゴシック" w:eastAsia="ＭＳ ゴシック" w:hAnsi="ＭＳ ゴシック" w:hint="eastAsia"/>
          <w:b/>
          <w:sz w:val="22"/>
        </w:rPr>
        <w:t>30</w:t>
      </w:r>
      <w:r>
        <w:rPr>
          <w:rFonts w:ascii="ＭＳ ゴシック" w:eastAsia="ＭＳ ゴシック" w:hAnsi="ＭＳ ゴシック" w:hint="eastAsia"/>
          <w:b/>
          <w:sz w:val="22"/>
        </w:rPr>
        <w:t>日）</w:t>
      </w:r>
    </w:p>
    <w:p w14:paraId="710AD5F6" w14:textId="77777777" w:rsidR="003B3C96" w:rsidRDefault="003B3C96">
      <w:pPr>
        <w:rPr>
          <w:rFonts w:ascii="ＭＳ ゴシック" w:eastAsia="ＭＳ ゴシック" w:hAnsi="ＭＳ ゴシック"/>
          <w:b/>
          <w:sz w:val="22"/>
        </w:rPr>
      </w:pPr>
    </w:p>
    <w:p w14:paraId="47BF28B1" w14:textId="77777777" w:rsidR="00184414" w:rsidRPr="00342E6E" w:rsidRDefault="00184414">
      <w:pPr>
        <w:rPr>
          <w:rFonts w:ascii="ＭＳ ゴシック" w:eastAsia="ＭＳ ゴシック" w:hAnsi="ＭＳ ゴシック"/>
          <w:b/>
          <w:sz w:val="22"/>
        </w:rPr>
      </w:pPr>
      <w:r w:rsidRPr="00342E6E">
        <w:rPr>
          <w:rFonts w:ascii="ＭＳ ゴシック" w:eastAsia="ＭＳ ゴシック" w:hAnsi="ＭＳ ゴシック" w:hint="eastAsia"/>
          <w:b/>
          <w:sz w:val="22"/>
        </w:rPr>
        <w:t>第一　審査会の結論</w:t>
      </w:r>
    </w:p>
    <w:p w14:paraId="0B88DE8D" w14:textId="77777777" w:rsidR="00184414" w:rsidRPr="00342E6E" w:rsidRDefault="00342E6E">
      <w:pPr>
        <w:rPr>
          <w:rFonts w:ascii="ＭＳ 明朝" w:eastAsia="ＭＳ 明朝" w:hAnsi="ＭＳ 明朝"/>
          <w:sz w:val="22"/>
        </w:rPr>
      </w:pPr>
      <w:r>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Pr>
          <w:rFonts w:ascii="ＭＳ 明朝" w:eastAsia="ＭＳ 明朝" w:hAnsi="ＭＳ 明朝" w:hint="eastAsia"/>
          <w:sz w:val="22"/>
        </w:rPr>
        <w:t>実施機関（大阪府教育委員会</w:t>
      </w:r>
      <w:r w:rsidR="00184414" w:rsidRPr="00342E6E">
        <w:rPr>
          <w:rFonts w:ascii="ＭＳ 明朝" w:eastAsia="ＭＳ 明朝" w:hAnsi="ＭＳ 明朝" w:hint="eastAsia"/>
          <w:sz w:val="22"/>
        </w:rPr>
        <w:t>）の判断は、妥当である。</w:t>
      </w:r>
    </w:p>
    <w:p w14:paraId="1CCE8F4E" w14:textId="77777777" w:rsidR="00184414" w:rsidRPr="00342E6E" w:rsidRDefault="00184414">
      <w:pPr>
        <w:rPr>
          <w:rFonts w:ascii="ＭＳ 明朝" w:eastAsia="ＭＳ 明朝" w:hAnsi="ＭＳ 明朝"/>
          <w:sz w:val="22"/>
        </w:rPr>
      </w:pPr>
    </w:p>
    <w:p w14:paraId="3B5C7323" w14:textId="77777777" w:rsidR="00184414" w:rsidRPr="00342E6E" w:rsidRDefault="00184414">
      <w:pPr>
        <w:rPr>
          <w:rFonts w:ascii="ＭＳ ゴシック" w:eastAsia="ＭＳ ゴシック" w:hAnsi="ＭＳ ゴシック"/>
          <w:b/>
          <w:sz w:val="22"/>
        </w:rPr>
      </w:pPr>
      <w:r w:rsidRPr="00342E6E">
        <w:rPr>
          <w:rFonts w:ascii="ＭＳ ゴシック" w:eastAsia="ＭＳ ゴシック" w:hAnsi="ＭＳ ゴシック" w:hint="eastAsia"/>
          <w:b/>
          <w:sz w:val="22"/>
        </w:rPr>
        <w:t>第二　審査請求に至る経過</w:t>
      </w:r>
    </w:p>
    <w:p w14:paraId="64B9CA59" w14:textId="77777777" w:rsidR="00184414" w:rsidRPr="00342E6E" w:rsidRDefault="00CC1BBA" w:rsidP="00342E6E">
      <w:pPr>
        <w:ind w:left="440" w:hangingChars="200" w:hanging="440"/>
        <w:rPr>
          <w:rFonts w:ascii="ＭＳ 明朝" w:eastAsia="ＭＳ 明朝" w:hAnsi="ＭＳ 明朝"/>
          <w:sz w:val="22"/>
        </w:rPr>
      </w:pPr>
      <w:r>
        <w:rPr>
          <w:rFonts w:ascii="ＭＳ 明朝" w:eastAsia="ＭＳ 明朝" w:hAnsi="ＭＳ 明朝" w:hint="eastAsia"/>
          <w:sz w:val="22"/>
        </w:rPr>
        <w:t xml:space="preserve">　１　令和３年６</w:t>
      </w:r>
      <w:r w:rsidR="00184414" w:rsidRPr="00342E6E">
        <w:rPr>
          <w:rFonts w:ascii="ＭＳ 明朝" w:eastAsia="ＭＳ 明朝" w:hAnsi="ＭＳ 明朝" w:hint="eastAsia"/>
          <w:sz w:val="22"/>
        </w:rPr>
        <w:t>月</w:t>
      </w:r>
      <w:r>
        <w:rPr>
          <w:rFonts w:ascii="ＭＳ 明朝" w:eastAsia="ＭＳ 明朝" w:hAnsi="ＭＳ 明朝" w:hint="eastAsia"/>
          <w:sz w:val="22"/>
        </w:rPr>
        <w:t>21</w:t>
      </w:r>
      <w:r w:rsidR="00342E6E">
        <w:rPr>
          <w:rFonts w:ascii="ＭＳ 明朝" w:eastAsia="ＭＳ 明朝" w:hAnsi="ＭＳ 明朝" w:hint="eastAsia"/>
          <w:sz w:val="22"/>
        </w:rPr>
        <w:t>日付けで、審査請求人は、大阪府教育委員会</w:t>
      </w:r>
      <w:r w:rsidR="00184414" w:rsidRPr="00342E6E">
        <w:rPr>
          <w:rFonts w:ascii="ＭＳ 明朝" w:eastAsia="ＭＳ 明朝" w:hAnsi="ＭＳ 明朝" w:hint="eastAsia"/>
          <w:sz w:val="22"/>
        </w:rPr>
        <w:t>（以下「実施機関」という。）に対し、大阪府情報公開条例（平成11年大阪府条例第39号。以下「条例」という。）第６条の規定により、以下の内容で行政文書公開請求（以下「</w:t>
      </w:r>
      <w:r w:rsidR="003B65D5" w:rsidRPr="00342E6E">
        <w:rPr>
          <w:rFonts w:ascii="ＭＳ 明朝" w:eastAsia="ＭＳ 明朝" w:hAnsi="ＭＳ 明朝" w:hint="eastAsia"/>
          <w:sz w:val="22"/>
        </w:rPr>
        <w:t>本件請求」という。）を行った。</w:t>
      </w:r>
    </w:p>
    <w:p w14:paraId="4694A0DB" w14:textId="77777777" w:rsidR="003B65D5" w:rsidRDefault="003B65D5">
      <w:pPr>
        <w:rPr>
          <w:rFonts w:ascii="ＭＳ 明朝" w:eastAsia="ＭＳ 明朝" w:hAnsi="ＭＳ 明朝"/>
          <w:sz w:val="22"/>
        </w:rPr>
      </w:pPr>
      <w:r w:rsidRPr="00342E6E">
        <w:rPr>
          <w:rFonts w:ascii="ＭＳ 明朝" w:eastAsia="ＭＳ 明朝" w:hAnsi="ＭＳ 明朝" w:hint="eastAsia"/>
          <w:sz w:val="22"/>
        </w:rPr>
        <w:t xml:space="preserve">　</w:t>
      </w:r>
      <w:r w:rsidR="00342E6E">
        <w:rPr>
          <w:rFonts w:ascii="ＭＳ 明朝" w:eastAsia="ＭＳ 明朝" w:hAnsi="ＭＳ 明朝" w:hint="eastAsia"/>
          <w:sz w:val="22"/>
        </w:rPr>
        <w:t xml:space="preserve">　</w:t>
      </w:r>
      <w:r w:rsidR="00CC1BBA">
        <w:rPr>
          <w:rFonts w:ascii="ＭＳ 明朝" w:eastAsia="ＭＳ 明朝" w:hAnsi="ＭＳ 明朝" w:hint="eastAsia"/>
          <w:sz w:val="22"/>
        </w:rPr>
        <w:t>（行政文書公開請求の内容</w:t>
      </w:r>
      <w:r w:rsidRPr="00342E6E">
        <w:rPr>
          <w:rFonts w:ascii="ＭＳ 明朝" w:eastAsia="ＭＳ 明朝" w:hAnsi="ＭＳ 明朝" w:hint="eastAsia"/>
          <w:sz w:val="22"/>
        </w:rPr>
        <w:t>）</w:t>
      </w:r>
    </w:p>
    <w:p w14:paraId="4EEBDA4F" w14:textId="029F0076" w:rsidR="00342E6E" w:rsidRPr="00342E6E" w:rsidRDefault="00342E6E" w:rsidP="00342E6E">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342E6E">
        <w:rPr>
          <w:rFonts w:ascii="ＭＳ 明朝" w:eastAsia="ＭＳ 明朝" w:hAnsi="ＭＳ 明朝" w:hint="eastAsia"/>
          <w:sz w:val="22"/>
        </w:rPr>
        <w:t>大</w:t>
      </w:r>
      <w:r>
        <w:rPr>
          <w:rFonts w:ascii="ＭＳ 明朝" w:eastAsia="ＭＳ 明朝" w:hAnsi="ＭＳ 明朝" w:hint="eastAsia"/>
          <w:sz w:val="22"/>
        </w:rPr>
        <w:t>阪府立</w:t>
      </w:r>
      <w:r w:rsidR="009A32AA">
        <w:rPr>
          <w:rFonts w:ascii="ＭＳ 明朝" w:eastAsia="ＭＳ 明朝" w:hAnsi="ＭＳ 明朝" w:hint="eastAsia"/>
          <w:sz w:val="22"/>
        </w:rPr>
        <w:t>○○</w:t>
      </w:r>
      <w:r>
        <w:rPr>
          <w:rFonts w:ascii="ＭＳ 明朝" w:eastAsia="ＭＳ 明朝" w:hAnsi="ＭＳ 明朝" w:hint="eastAsia"/>
          <w:sz w:val="22"/>
        </w:rPr>
        <w:t xml:space="preserve">高等学校　</w:t>
      </w:r>
      <w:r w:rsidR="009A32AA">
        <w:rPr>
          <w:rFonts w:ascii="ＭＳ 明朝" w:eastAsia="ＭＳ 明朝" w:hAnsi="ＭＳ 明朝" w:hint="eastAsia"/>
          <w:sz w:val="22"/>
        </w:rPr>
        <w:t>○○</w:t>
      </w:r>
      <w:r>
        <w:rPr>
          <w:rFonts w:ascii="ＭＳ 明朝" w:eastAsia="ＭＳ 明朝" w:hAnsi="ＭＳ 明朝" w:hint="eastAsia"/>
          <w:sz w:val="22"/>
        </w:rPr>
        <w:t>氏が継続して行っていた犯罪行為</w:t>
      </w:r>
      <w:r w:rsidRPr="00342E6E">
        <w:rPr>
          <w:rFonts w:ascii="ＭＳ 明朝" w:eastAsia="ＭＳ 明朝" w:hAnsi="ＭＳ 明朝" w:hint="eastAsia"/>
          <w:sz w:val="22"/>
        </w:rPr>
        <w:t>（暴行罪・傷害罪・侮辱罪・名誉棄損罪等）を調査した事がわかる文書及び懲戒処分した事がわかる文書（決裁書、議事録等）</w:t>
      </w:r>
      <w:r w:rsidR="00E47941">
        <w:rPr>
          <w:rFonts w:ascii="ＭＳ 明朝" w:eastAsia="ＭＳ 明朝" w:hAnsi="ＭＳ 明朝" w:hint="eastAsia"/>
          <w:sz w:val="22"/>
        </w:rPr>
        <w:t>。</w:t>
      </w:r>
    </w:p>
    <w:p w14:paraId="4922DFFE" w14:textId="692D7FA6" w:rsidR="00342E6E" w:rsidRPr="00342E6E" w:rsidRDefault="009A32AA" w:rsidP="00342E6E">
      <w:pPr>
        <w:ind w:leftChars="200" w:left="420" w:firstLineChars="100" w:firstLine="220"/>
        <w:rPr>
          <w:rFonts w:ascii="ＭＳ 明朝" w:eastAsia="ＭＳ 明朝" w:hAnsi="ＭＳ 明朝"/>
          <w:sz w:val="22"/>
        </w:rPr>
      </w:pPr>
      <w:r>
        <w:rPr>
          <w:rFonts w:ascii="ＭＳ 明朝" w:eastAsia="ＭＳ 明朝" w:hAnsi="ＭＳ 明朝" w:hint="eastAsia"/>
          <w:sz w:val="22"/>
        </w:rPr>
        <w:t>○○</w:t>
      </w:r>
      <w:r w:rsidR="00342E6E" w:rsidRPr="00342E6E">
        <w:rPr>
          <w:rFonts w:ascii="ＭＳ 明朝" w:eastAsia="ＭＳ 明朝" w:hAnsi="ＭＳ 明朝" w:hint="eastAsia"/>
          <w:sz w:val="22"/>
        </w:rPr>
        <w:t>氏に対しては顔面を靴で殴打し、ヘッドロックで投げ飛ばし、「地獄見せたろか」との言動がありました</w:t>
      </w:r>
      <w:r w:rsidR="00E47941">
        <w:rPr>
          <w:rFonts w:ascii="ＭＳ 明朝" w:eastAsia="ＭＳ 明朝" w:hAnsi="ＭＳ 明朝" w:hint="eastAsia"/>
          <w:sz w:val="22"/>
        </w:rPr>
        <w:t>。</w:t>
      </w:r>
    </w:p>
    <w:p w14:paraId="59F7DE33" w14:textId="0325A956" w:rsidR="00342E6E" w:rsidRPr="00342E6E" w:rsidRDefault="00342E6E" w:rsidP="00342E6E">
      <w:pPr>
        <w:ind w:leftChars="200" w:left="420" w:firstLineChars="100" w:firstLine="220"/>
        <w:rPr>
          <w:rFonts w:ascii="ＭＳ 明朝" w:eastAsia="ＭＳ 明朝" w:hAnsi="ＭＳ 明朝"/>
          <w:sz w:val="22"/>
        </w:rPr>
      </w:pPr>
      <w:r w:rsidRPr="00342E6E">
        <w:rPr>
          <w:rFonts w:ascii="ＭＳ 明朝" w:eastAsia="ＭＳ 明朝" w:hAnsi="ＭＳ 明朝" w:hint="eastAsia"/>
          <w:sz w:val="22"/>
        </w:rPr>
        <w:t>また</w:t>
      </w:r>
      <w:r w:rsidR="009A32AA">
        <w:rPr>
          <w:rFonts w:ascii="ＭＳ 明朝" w:eastAsia="ＭＳ 明朝" w:hAnsi="ＭＳ 明朝" w:hint="eastAsia"/>
          <w:sz w:val="22"/>
        </w:rPr>
        <w:t>○○</w:t>
      </w:r>
      <w:r w:rsidRPr="00342E6E">
        <w:rPr>
          <w:rFonts w:ascii="ＭＳ 明朝" w:eastAsia="ＭＳ 明朝" w:hAnsi="ＭＳ 明朝" w:hint="eastAsia"/>
          <w:sz w:val="22"/>
        </w:rPr>
        <w:t>氏に対しては柔道の受身をおしえないまま、十数回投飛ばし、教室にて侮辱的な発言を行っております</w:t>
      </w:r>
      <w:r w:rsidR="00E47941">
        <w:rPr>
          <w:rFonts w:ascii="ＭＳ 明朝" w:eastAsia="ＭＳ 明朝" w:hAnsi="ＭＳ 明朝" w:hint="eastAsia"/>
          <w:sz w:val="22"/>
        </w:rPr>
        <w:t>。</w:t>
      </w:r>
    </w:p>
    <w:p w14:paraId="15143CF2" w14:textId="44F52A95" w:rsidR="00342E6E" w:rsidRPr="00342E6E" w:rsidRDefault="00285C07" w:rsidP="00342E6E">
      <w:pPr>
        <w:ind w:leftChars="200" w:left="420" w:firstLineChars="100" w:firstLine="220"/>
        <w:rPr>
          <w:rFonts w:ascii="ＭＳ 明朝" w:eastAsia="ＭＳ 明朝" w:hAnsi="ＭＳ 明朝"/>
          <w:sz w:val="22"/>
        </w:rPr>
      </w:pPr>
      <w:r>
        <w:rPr>
          <w:rFonts w:ascii="ＭＳ 明朝" w:eastAsia="ＭＳ 明朝" w:hAnsi="ＭＳ 明朝" w:hint="eastAsia"/>
          <w:sz w:val="22"/>
        </w:rPr>
        <w:t>上記については</w:t>
      </w:r>
      <w:r w:rsidR="009A32AA">
        <w:rPr>
          <w:rFonts w:ascii="ＭＳ 明朝" w:eastAsia="ＭＳ 明朝" w:hAnsi="ＭＳ 明朝" w:hint="eastAsia"/>
          <w:sz w:val="22"/>
        </w:rPr>
        <w:t>○○</w:t>
      </w:r>
      <w:r>
        <w:rPr>
          <w:rFonts w:ascii="ＭＳ 明朝" w:eastAsia="ＭＳ 明朝" w:hAnsi="ＭＳ 明朝" w:hint="eastAsia"/>
          <w:sz w:val="22"/>
        </w:rPr>
        <w:t>氏及び</w:t>
      </w:r>
      <w:r w:rsidR="009A32AA">
        <w:rPr>
          <w:rFonts w:ascii="ＭＳ 明朝" w:eastAsia="ＭＳ 明朝" w:hAnsi="ＭＳ 明朝" w:hint="eastAsia"/>
          <w:sz w:val="22"/>
        </w:rPr>
        <w:t>○○</w:t>
      </w:r>
      <w:r>
        <w:rPr>
          <w:rFonts w:ascii="ＭＳ 明朝" w:eastAsia="ＭＳ 明朝" w:hAnsi="ＭＳ 明朝" w:hint="eastAsia"/>
          <w:sz w:val="22"/>
        </w:rPr>
        <w:t>が、教職員室教職員人事課</w:t>
      </w:r>
      <w:r w:rsidR="00342E6E" w:rsidRPr="00342E6E">
        <w:rPr>
          <w:rFonts w:ascii="ＭＳ 明朝" w:eastAsia="ＭＳ 明朝" w:hAnsi="ＭＳ 明朝" w:hint="eastAsia"/>
          <w:sz w:val="22"/>
        </w:rPr>
        <w:t>管理・公務災害グループ様に申し上げております</w:t>
      </w:r>
      <w:r w:rsidR="00E47941">
        <w:rPr>
          <w:rFonts w:ascii="ＭＳ 明朝" w:eastAsia="ＭＳ 明朝" w:hAnsi="ＭＳ 明朝" w:hint="eastAsia"/>
          <w:sz w:val="22"/>
        </w:rPr>
        <w:t>。</w:t>
      </w:r>
    </w:p>
    <w:p w14:paraId="4472D167" w14:textId="2B0A648D" w:rsidR="00342E6E" w:rsidRPr="00342E6E" w:rsidRDefault="00342E6E" w:rsidP="00342E6E">
      <w:pPr>
        <w:ind w:leftChars="200" w:left="420" w:firstLineChars="100" w:firstLine="220"/>
        <w:rPr>
          <w:rFonts w:ascii="ＭＳ 明朝" w:eastAsia="ＭＳ 明朝" w:hAnsi="ＭＳ 明朝"/>
          <w:sz w:val="22"/>
        </w:rPr>
      </w:pPr>
      <w:r w:rsidRPr="00342E6E">
        <w:rPr>
          <w:rFonts w:ascii="ＭＳ 明朝" w:eastAsia="ＭＳ 明朝" w:hAnsi="ＭＳ 明朝" w:hint="eastAsia"/>
          <w:sz w:val="22"/>
        </w:rPr>
        <w:t>大阪府議会議員</w:t>
      </w:r>
      <w:r w:rsidR="009A32AA">
        <w:rPr>
          <w:rFonts w:ascii="ＭＳ 明朝" w:eastAsia="ＭＳ 明朝" w:hAnsi="ＭＳ 明朝" w:hint="eastAsia"/>
          <w:sz w:val="22"/>
        </w:rPr>
        <w:t>○○</w:t>
      </w:r>
      <w:r w:rsidRPr="00342E6E">
        <w:rPr>
          <w:rFonts w:ascii="ＭＳ 明朝" w:eastAsia="ＭＳ 明朝" w:hAnsi="ＭＳ 明朝" w:hint="eastAsia"/>
          <w:sz w:val="22"/>
        </w:rPr>
        <w:t>先生からも、教職員室教職員人事課様が調査してくださっている事は拝聴しております</w:t>
      </w:r>
      <w:r w:rsidR="00E47941">
        <w:rPr>
          <w:rFonts w:ascii="ＭＳ 明朝" w:eastAsia="ＭＳ 明朝" w:hAnsi="ＭＳ 明朝" w:hint="eastAsia"/>
          <w:sz w:val="22"/>
        </w:rPr>
        <w:t>。</w:t>
      </w:r>
    </w:p>
    <w:p w14:paraId="03D82CD2" w14:textId="11C8EB77" w:rsidR="00342E6E" w:rsidRPr="00342E6E" w:rsidRDefault="009A32AA" w:rsidP="00342E6E">
      <w:pPr>
        <w:ind w:firstLineChars="300" w:firstLine="660"/>
        <w:rPr>
          <w:rFonts w:ascii="ＭＳ 明朝" w:eastAsia="ＭＳ 明朝" w:hAnsi="ＭＳ 明朝"/>
          <w:sz w:val="22"/>
        </w:rPr>
      </w:pPr>
      <w:r>
        <w:rPr>
          <w:rFonts w:ascii="ＭＳ 明朝" w:eastAsia="ＭＳ 明朝" w:hAnsi="ＭＳ 明朝" w:hint="eastAsia"/>
          <w:sz w:val="22"/>
        </w:rPr>
        <w:t>○○</w:t>
      </w:r>
      <w:r w:rsidR="00342E6E" w:rsidRPr="00342E6E">
        <w:rPr>
          <w:rFonts w:ascii="ＭＳ 明朝" w:eastAsia="ＭＳ 明朝" w:hAnsi="ＭＳ 明朝" w:hint="eastAsia"/>
          <w:sz w:val="22"/>
        </w:rPr>
        <w:t>氏も過去において、継続して上記犯罪行為行っていたことは認めております</w:t>
      </w:r>
      <w:r w:rsidR="00E47941">
        <w:rPr>
          <w:rFonts w:ascii="ＭＳ 明朝" w:eastAsia="ＭＳ 明朝" w:hAnsi="ＭＳ 明朝" w:hint="eastAsia"/>
          <w:sz w:val="22"/>
        </w:rPr>
        <w:t>。</w:t>
      </w:r>
    </w:p>
    <w:p w14:paraId="173C23F2" w14:textId="77777777" w:rsidR="00342E6E" w:rsidRDefault="00342E6E" w:rsidP="00342E6E">
      <w:pPr>
        <w:ind w:leftChars="200" w:left="420" w:firstLineChars="100" w:firstLine="220"/>
        <w:rPr>
          <w:rFonts w:ascii="ＭＳ 明朝" w:eastAsia="ＭＳ 明朝" w:hAnsi="ＭＳ 明朝"/>
          <w:sz w:val="22"/>
        </w:rPr>
      </w:pPr>
      <w:r w:rsidRPr="00342E6E">
        <w:rPr>
          <w:rFonts w:ascii="ＭＳ 明朝" w:eastAsia="ＭＳ 明朝" w:hAnsi="ＭＳ 明朝" w:hint="eastAsia"/>
          <w:sz w:val="22"/>
        </w:rPr>
        <w:t>大阪府のホームページ記載の「重大な人権侵害事象であり、決して許されるものではありません」の通りであります</w:t>
      </w:r>
      <w:r w:rsidR="00E47941">
        <w:rPr>
          <w:rFonts w:ascii="ＭＳ 明朝" w:eastAsia="ＭＳ 明朝" w:hAnsi="ＭＳ 明朝" w:hint="eastAsia"/>
          <w:sz w:val="22"/>
        </w:rPr>
        <w:t>。</w:t>
      </w:r>
    </w:p>
    <w:p w14:paraId="793BC278" w14:textId="77777777" w:rsidR="00CC1BBA" w:rsidRDefault="00CC1BBA" w:rsidP="00342E6E">
      <w:pPr>
        <w:ind w:leftChars="200" w:left="420" w:firstLineChars="100" w:firstLine="220"/>
        <w:rPr>
          <w:rFonts w:ascii="ＭＳ 明朝" w:eastAsia="ＭＳ 明朝" w:hAnsi="ＭＳ 明朝"/>
          <w:sz w:val="22"/>
        </w:rPr>
      </w:pPr>
    </w:p>
    <w:p w14:paraId="04A06158" w14:textId="77777777" w:rsidR="00CC1BBA" w:rsidRDefault="00CC1BBA" w:rsidP="00CC1BBA">
      <w:pPr>
        <w:ind w:left="440" w:hangingChars="200" w:hanging="440"/>
        <w:rPr>
          <w:rFonts w:ascii="ＭＳ 明朝" w:eastAsia="ＭＳ 明朝" w:hAnsi="ＭＳ 明朝"/>
          <w:sz w:val="22"/>
        </w:rPr>
      </w:pPr>
      <w:r>
        <w:rPr>
          <w:rFonts w:ascii="ＭＳ 明朝" w:eastAsia="ＭＳ 明朝" w:hAnsi="ＭＳ 明朝" w:hint="eastAsia"/>
          <w:sz w:val="22"/>
        </w:rPr>
        <w:t xml:space="preserve">　２　同年７月５日付けで、実施機関は、</w:t>
      </w:r>
      <w:r w:rsidR="002A0CE5" w:rsidRPr="002A0CE5">
        <w:rPr>
          <w:rFonts w:ascii="ＭＳ 明朝" w:eastAsia="ＭＳ 明朝" w:hAnsi="ＭＳ 明朝" w:hint="eastAsia"/>
          <w:sz w:val="22"/>
        </w:rPr>
        <w:t>条例第</w:t>
      </w:r>
      <w:r w:rsidR="003D66AE">
        <w:rPr>
          <w:rFonts w:ascii="ＭＳ 明朝" w:eastAsia="ＭＳ 明朝" w:hAnsi="ＭＳ 明朝" w:hint="eastAsia"/>
          <w:sz w:val="22"/>
        </w:rPr>
        <w:t>13</w:t>
      </w:r>
      <w:r w:rsidR="002A0CE5" w:rsidRPr="002A0CE5">
        <w:rPr>
          <w:rFonts w:ascii="ＭＳ 明朝" w:eastAsia="ＭＳ 明朝" w:hAnsi="ＭＳ 明朝" w:hint="eastAsia"/>
          <w:sz w:val="22"/>
        </w:rPr>
        <w:t>条第２項の規定により</w:t>
      </w:r>
      <w:r w:rsidR="002A0CE5">
        <w:rPr>
          <w:rFonts w:ascii="ＭＳ 明朝" w:eastAsia="ＭＳ 明朝" w:hAnsi="ＭＳ 明朝" w:hint="eastAsia"/>
          <w:sz w:val="22"/>
        </w:rPr>
        <w:t>、</w:t>
      </w:r>
      <w:r w:rsidR="002A0CE5" w:rsidRPr="002A0CE5">
        <w:rPr>
          <w:rFonts w:ascii="ＭＳ 明朝" w:eastAsia="ＭＳ 明朝" w:hAnsi="ＭＳ 明朝" w:hint="eastAsia"/>
          <w:sz w:val="22"/>
        </w:rPr>
        <w:t>公開請求拒否決定（以下「本件決定」という。）を行い、次のとおり行政文書の存否を明らかにしない理由を付して、審査請求人に通知した。</w:t>
      </w:r>
    </w:p>
    <w:p w14:paraId="17C3283D" w14:textId="77777777" w:rsidR="002A0CE5" w:rsidRPr="00342E6E" w:rsidRDefault="002A0CE5" w:rsidP="00CC1BBA">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2A0CE5">
        <w:rPr>
          <w:rFonts w:ascii="ＭＳ 明朝" w:eastAsia="ＭＳ 明朝" w:hAnsi="ＭＳ 明朝" w:hint="eastAsia"/>
          <w:sz w:val="22"/>
        </w:rPr>
        <w:t>（行政文書の存否を明らかにしない理由）</w:t>
      </w:r>
    </w:p>
    <w:p w14:paraId="34EB79A3" w14:textId="77777777" w:rsidR="003B65D5" w:rsidRDefault="002A0CE5" w:rsidP="002A0CE5">
      <w:pPr>
        <w:ind w:left="440" w:hangingChars="200" w:hanging="440"/>
        <w:rPr>
          <w:rFonts w:ascii="ＭＳ 明朝" w:eastAsia="ＭＳ 明朝" w:hAnsi="ＭＳ 明朝"/>
          <w:sz w:val="22"/>
        </w:rPr>
      </w:pPr>
      <w:r>
        <w:rPr>
          <w:rFonts w:ascii="ＭＳ 明朝" w:eastAsia="ＭＳ 明朝" w:hAnsi="ＭＳ 明朝" w:hint="eastAsia"/>
          <w:sz w:val="22"/>
        </w:rPr>
        <w:t xml:space="preserve">　　　本件請求は、条例第９条第１号に該当する特定個人のプライバシーに関する情報に関するものであり、本件請求に係る行政文書が存在しているか否かを答えるだけで、条例第10条第１項第２号に掲げる情報を公開することとなることから、条例第12条の規定により、当該行政文書の存在を明らかにしないで本件請求を拒否する。</w:t>
      </w:r>
    </w:p>
    <w:p w14:paraId="48A63503" w14:textId="77777777" w:rsidR="002A0CE5" w:rsidRDefault="002A0CE5" w:rsidP="002A0CE5">
      <w:pPr>
        <w:ind w:left="440" w:hangingChars="200" w:hanging="440"/>
        <w:rPr>
          <w:rFonts w:ascii="ＭＳ 明朝" w:eastAsia="ＭＳ 明朝" w:hAnsi="ＭＳ 明朝"/>
          <w:sz w:val="22"/>
        </w:rPr>
      </w:pPr>
    </w:p>
    <w:p w14:paraId="2B4C82EA" w14:textId="405E8A6B" w:rsidR="002A0CE5" w:rsidRDefault="002A0CE5" w:rsidP="002A0CE5">
      <w:pPr>
        <w:ind w:left="440" w:hangingChars="200" w:hanging="440"/>
        <w:rPr>
          <w:rFonts w:ascii="ＭＳ 明朝" w:eastAsia="ＭＳ 明朝" w:hAnsi="ＭＳ 明朝"/>
          <w:sz w:val="22"/>
        </w:rPr>
      </w:pPr>
      <w:r>
        <w:rPr>
          <w:rFonts w:ascii="ＭＳ 明朝" w:eastAsia="ＭＳ 明朝" w:hAnsi="ＭＳ 明朝" w:hint="eastAsia"/>
          <w:sz w:val="22"/>
        </w:rPr>
        <w:t xml:space="preserve">　３　</w:t>
      </w:r>
      <w:r w:rsidR="006B1DC5">
        <w:rPr>
          <w:rFonts w:ascii="ＭＳ 明朝" w:eastAsia="ＭＳ 明朝" w:hAnsi="ＭＳ 明朝" w:hint="eastAsia"/>
          <w:sz w:val="22"/>
        </w:rPr>
        <w:t>同年８月10</w:t>
      </w:r>
      <w:r w:rsidR="00E21FB7">
        <w:rPr>
          <w:rFonts w:ascii="ＭＳ 明朝" w:eastAsia="ＭＳ 明朝" w:hAnsi="ＭＳ 明朝" w:hint="eastAsia"/>
          <w:sz w:val="22"/>
        </w:rPr>
        <w:t>日</w:t>
      </w:r>
      <w:r w:rsidR="006B1DC5">
        <w:rPr>
          <w:rFonts w:ascii="ＭＳ 明朝" w:eastAsia="ＭＳ 明朝" w:hAnsi="ＭＳ 明朝" w:hint="eastAsia"/>
          <w:sz w:val="22"/>
        </w:rPr>
        <w:t>付けで、審査請求人は、本件決定を不服として、行政不服審査法（平成26年法律第68号）第２条の規定により、実施機関に対し、審査請求を行った。</w:t>
      </w:r>
    </w:p>
    <w:p w14:paraId="31472825" w14:textId="77777777" w:rsidR="002A0CE5" w:rsidRPr="00342E6E" w:rsidRDefault="002A0CE5">
      <w:pPr>
        <w:rPr>
          <w:rFonts w:ascii="ＭＳ 明朝" w:eastAsia="ＭＳ 明朝" w:hAnsi="ＭＳ 明朝"/>
          <w:sz w:val="22"/>
        </w:rPr>
      </w:pPr>
    </w:p>
    <w:p w14:paraId="11DBE4D1" w14:textId="77777777" w:rsidR="003B65D5" w:rsidRPr="00342E6E" w:rsidRDefault="003B65D5">
      <w:pPr>
        <w:rPr>
          <w:rFonts w:ascii="ＭＳ ゴシック" w:eastAsia="ＭＳ ゴシック" w:hAnsi="ＭＳ ゴシック"/>
          <w:b/>
          <w:sz w:val="22"/>
        </w:rPr>
      </w:pPr>
      <w:r w:rsidRPr="00342E6E">
        <w:rPr>
          <w:rFonts w:ascii="ＭＳ ゴシック" w:eastAsia="ＭＳ ゴシック" w:hAnsi="ＭＳ ゴシック" w:hint="eastAsia"/>
          <w:b/>
          <w:sz w:val="22"/>
        </w:rPr>
        <w:t>第三　審査請求の趣旨</w:t>
      </w:r>
    </w:p>
    <w:p w14:paraId="3BE5E371" w14:textId="77777777" w:rsidR="003B65D5" w:rsidRPr="00342E6E" w:rsidRDefault="00784C23">
      <w:pPr>
        <w:rPr>
          <w:rFonts w:ascii="ＭＳ 明朝" w:eastAsia="ＭＳ 明朝" w:hAnsi="ＭＳ 明朝"/>
          <w:sz w:val="22"/>
        </w:rPr>
      </w:pPr>
      <w:r w:rsidRPr="00342E6E">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Pr="00342E6E">
        <w:rPr>
          <w:rFonts w:ascii="ＭＳ 明朝" w:eastAsia="ＭＳ 明朝" w:hAnsi="ＭＳ 明朝" w:hint="eastAsia"/>
          <w:sz w:val="22"/>
        </w:rPr>
        <w:t>本件処分の取消しを求めます。</w:t>
      </w:r>
    </w:p>
    <w:p w14:paraId="7D5344C2" w14:textId="77777777" w:rsidR="00784C23" w:rsidRPr="00342E6E" w:rsidRDefault="00784C23">
      <w:pPr>
        <w:rPr>
          <w:rFonts w:ascii="ＭＳ 明朝" w:eastAsia="ＭＳ 明朝" w:hAnsi="ＭＳ 明朝"/>
          <w:sz w:val="22"/>
        </w:rPr>
      </w:pPr>
    </w:p>
    <w:p w14:paraId="7E81B717" w14:textId="77777777" w:rsidR="00784C23" w:rsidRDefault="00784C23">
      <w:pPr>
        <w:rPr>
          <w:rFonts w:ascii="ＭＳ ゴシック" w:eastAsia="ＭＳ ゴシック" w:hAnsi="ＭＳ ゴシック"/>
          <w:b/>
          <w:sz w:val="22"/>
        </w:rPr>
      </w:pPr>
      <w:r w:rsidRPr="00342E6E">
        <w:rPr>
          <w:rFonts w:ascii="ＭＳ ゴシック" w:eastAsia="ＭＳ ゴシック" w:hAnsi="ＭＳ ゴシック" w:hint="eastAsia"/>
          <w:b/>
          <w:sz w:val="22"/>
        </w:rPr>
        <w:t>第四　審査請求人の主張要旨</w:t>
      </w:r>
    </w:p>
    <w:p w14:paraId="5159EDDB" w14:textId="77777777" w:rsidR="00342E6E" w:rsidRDefault="00342E6E" w:rsidP="00D240A6">
      <w:pPr>
        <w:ind w:firstLineChars="300" w:firstLine="660"/>
        <w:rPr>
          <w:rFonts w:ascii="ＭＳ 明朝" w:eastAsia="ＭＳ 明朝" w:hAnsi="ＭＳ 明朝"/>
          <w:sz w:val="22"/>
        </w:rPr>
      </w:pPr>
      <w:r>
        <w:rPr>
          <w:rFonts w:ascii="ＭＳ 明朝" w:eastAsia="ＭＳ 明朝" w:hAnsi="ＭＳ 明朝" w:hint="eastAsia"/>
          <w:sz w:val="22"/>
        </w:rPr>
        <w:t>審査請求人</w:t>
      </w:r>
      <w:r w:rsidRPr="00342E6E">
        <w:rPr>
          <w:rFonts w:ascii="ＭＳ 明朝" w:eastAsia="ＭＳ 明朝" w:hAnsi="ＭＳ 明朝" w:hint="eastAsia"/>
          <w:sz w:val="22"/>
        </w:rPr>
        <w:t>の主張は、概ね次のとおりである。</w:t>
      </w:r>
    </w:p>
    <w:p w14:paraId="0206D82F" w14:textId="77777777" w:rsidR="00342E6E" w:rsidRPr="00342E6E" w:rsidRDefault="00342E6E" w:rsidP="00342E6E">
      <w:pPr>
        <w:rPr>
          <w:rFonts w:ascii="ＭＳ 明朝" w:eastAsia="ＭＳ 明朝" w:hAnsi="ＭＳ 明朝"/>
          <w:sz w:val="22"/>
        </w:rPr>
      </w:pPr>
      <w:r w:rsidRPr="00342E6E">
        <w:rPr>
          <w:rFonts w:ascii="ＭＳ 明朝" w:eastAsia="ＭＳ 明朝" w:hAnsi="ＭＳ 明朝" w:hint="eastAsia"/>
          <w:sz w:val="22"/>
        </w:rPr>
        <w:t xml:space="preserve">　１　審査請求書における主張</w:t>
      </w:r>
    </w:p>
    <w:p w14:paraId="5BA02C95" w14:textId="77777777" w:rsidR="00784C23" w:rsidRDefault="00784C23" w:rsidP="00D240A6">
      <w:pPr>
        <w:ind w:left="440" w:hangingChars="200" w:hanging="440"/>
        <w:rPr>
          <w:rFonts w:ascii="ＭＳ 明朝" w:eastAsia="ＭＳ 明朝" w:hAnsi="ＭＳ 明朝"/>
          <w:sz w:val="22"/>
        </w:rPr>
      </w:pPr>
      <w:r w:rsidRPr="00342E6E">
        <w:rPr>
          <w:rFonts w:ascii="ＭＳ 明朝" w:eastAsia="ＭＳ 明朝" w:hAnsi="ＭＳ 明朝" w:hint="eastAsia"/>
          <w:sz w:val="22"/>
        </w:rPr>
        <w:t xml:space="preserve">　</w:t>
      </w:r>
      <w:r w:rsidR="00342E6E">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Pr="00342E6E">
        <w:rPr>
          <w:rFonts w:ascii="ＭＳ 明朝" w:eastAsia="ＭＳ 明朝" w:hAnsi="ＭＳ 明朝" w:hint="eastAsia"/>
          <w:sz w:val="22"/>
        </w:rPr>
        <w:t>調査した文書の決裁書の標題、日時、場所、出席者、決定された懲戒処分の種類及び個人情報に該当する部分を除き公開するべきであります。</w:t>
      </w:r>
    </w:p>
    <w:p w14:paraId="2ADB4219" w14:textId="77777777" w:rsidR="006B1DC5" w:rsidRPr="00342E6E" w:rsidRDefault="006B1DC5" w:rsidP="00D240A6">
      <w:pPr>
        <w:ind w:left="440" w:hangingChars="200" w:hanging="440"/>
        <w:rPr>
          <w:rFonts w:ascii="ＭＳ 明朝" w:eastAsia="ＭＳ 明朝" w:hAnsi="ＭＳ 明朝"/>
          <w:sz w:val="22"/>
        </w:rPr>
      </w:pPr>
    </w:p>
    <w:p w14:paraId="38838E20" w14:textId="77777777" w:rsidR="00784C23" w:rsidRDefault="009C411A">
      <w:pPr>
        <w:rPr>
          <w:rFonts w:ascii="ＭＳ 明朝" w:eastAsia="ＭＳ 明朝" w:hAnsi="ＭＳ 明朝"/>
          <w:sz w:val="22"/>
        </w:rPr>
      </w:pPr>
      <w:r>
        <w:rPr>
          <w:rFonts w:ascii="ＭＳ 明朝" w:eastAsia="ＭＳ 明朝" w:hAnsi="ＭＳ 明朝" w:hint="eastAsia"/>
          <w:sz w:val="22"/>
        </w:rPr>
        <w:t xml:space="preserve">　</w:t>
      </w:r>
      <w:r w:rsidRPr="00DF6A7C">
        <w:rPr>
          <w:rFonts w:ascii="ＭＳ 明朝" w:eastAsia="ＭＳ 明朝" w:hAnsi="ＭＳ 明朝" w:hint="eastAsia"/>
          <w:sz w:val="22"/>
        </w:rPr>
        <w:t>２　口頭意見陳述における主張</w:t>
      </w:r>
    </w:p>
    <w:p w14:paraId="29F041AF" w14:textId="6CB5C242" w:rsidR="004D7B0C" w:rsidRDefault="001618FD" w:rsidP="00D240A6">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007D2950">
        <w:rPr>
          <w:rFonts w:ascii="ＭＳ 明朝" w:eastAsia="ＭＳ 明朝" w:hAnsi="ＭＳ 明朝" w:hint="eastAsia"/>
          <w:sz w:val="22"/>
        </w:rPr>
        <w:t>40年ほど前</w:t>
      </w:r>
      <w:r w:rsidR="007A7561">
        <w:rPr>
          <w:rFonts w:ascii="ＭＳ 明朝" w:eastAsia="ＭＳ 明朝" w:hAnsi="ＭＳ 明朝" w:hint="eastAsia"/>
          <w:sz w:val="22"/>
        </w:rPr>
        <w:t>に</w:t>
      </w:r>
      <w:r w:rsidR="009A32AA">
        <w:rPr>
          <w:rFonts w:ascii="ＭＳ 明朝" w:eastAsia="ＭＳ 明朝" w:hAnsi="ＭＳ 明朝" w:hint="eastAsia"/>
          <w:sz w:val="22"/>
        </w:rPr>
        <w:t>○○</w:t>
      </w:r>
      <w:r w:rsidR="007A5D48">
        <w:rPr>
          <w:rFonts w:ascii="ＭＳ 明朝" w:eastAsia="ＭＳ 明朝" w:hAnsi="ＭＳ 明朝" w:hint="eastAsia"/>
          <w:sz w:val="22"/>
        </w:rPr>
        <w:t>教諭</w:t>
      </w:r>
      <w:r w:rsidR="00D708EC">
        <w:rPr>
          <w:rFonts w:ascii="ＭＳ 明朝" w:eastAsia="ＭＳ 明朝" w:hAnsi="ＭＳ 明朝" w:hint="eastAsia"/>
          <w:sz w:val="22"/>
        </w:rPr>
        <w:t>が行っていた</w:t>
      </w:r>
      <w:r>
        <w:rPr>
          <w:rFonts w:ascii="ＭＳ 明朝" w:eastAsia="ＭＳ 明朝" w:hAnsi="ＭＳ 明朝" w:hint="eastAsia"/>
          <w:sz w:val="22"/>
        </w:rPr>
        <w:t>本件請求内容の</w:t>
      </w:r>
      <w:r w:rsidR="007A7561">
        <w:rPr>
          <w:rFonts w:ascii="ＭＳ 明朝" w:eastAsia="ＭＳ 明朝" w:hAnsi="ＭＳ 明朝" w:hint="eastAsia"/>
          <w:sz w:val="22"/>
        </w:rPr>
        <w:t>暴力</w:t>
      </w:r>
      <w:r w:rsidR="00D708EC">
        <w:rPr>
          <w:rFonts w:ascii="ＭＳ 明朝" w:eastAsia="ＭＳ 明朝" w:hAnsi="ＭＳ 明朝" w:hint="eastAsia"/>
          <w:sz w:val="22"/>
        </w:rPr>
        <w:t>行為について</w:t>
      </w:r>
      <w:r w:rsidR="0043141F">
        <w:rPr>
          <w:rFonts w:ascii="ＭＳ 明朝" w:eastAsia="ＭＳ 明朝" w:hAnsi="ＭＳ 明朝" w:hint="eastAsia"/>
          <w:sz w:val="22"/>
        </w:rPr>
        <w:t>は</w:t>
      </w:r>
      <w:r w:rsidR="007D2950">
        <w:rPr>
          <w:rFonts w:ascii="ＭＳ 明朝" w:eastAsia="ＭＳ 明朝" w:hAnsi="ＭＳ 明朝" w:hint="eastAsia"/>
          <w:sz w:val="22"/>
        </w:rPr>
        <w:t>、</w:t>
      </w:r>
      <w:r w:rsidR="0043141F">
        <w:rPr>
          <w:rFonts w:ascii="ＭＳ 明朝" w:eastAsia="ＭＳ 明朝" w:hAnsi="ＭＳ 明朝" w:hint="eastAsia"/>
          <w:sz w:val="22"/>
        </w:rPr>
        <w:t>直接電話にて当該</w:t>
      </w:r>
      <w:r w:rsidR="007A5D48">
        <w:rPr>
          <w:rFonts w:ascii="ＭＳ 明朝" w:eastAsia="ＭＳ 明朝" w:hAnsi="ＭＳ 明朝" w:hint="eastAsia"/>
          <w:sz w:val="22"/>
        </w:rPr>
        <w:t>教諭</w:t>
      </w:r>
      <w:r w:rsidR="0043141F">
        <w:rPr>
          <w:rFonts w:ascii="ＭＳ 明朝" w:eastAsia="ＭＳ 明朝" w:hAnsi="ＭＳ 明朝" w:hint="eastAsia"/>
          <w:sz w:val="22"/>
        </w:rPr>
        <w:t>に</w:t>
      </w:r>
      <w:r>
        <w:rPr>
          <w:rFonts w:ascii="ＭＳ 明朝" w:eastAsia="ＭＳ 明朝" w:hAnsi="ＭＳ 明朝" w:hint="eastAsia"/>
          <w:sz w:val="22"/>
        </w:rPr>
        <w:t>確認</w:t>
      </w:r>
      <w:r w:rsidR="00DA4E7A">
        <w:rPr>
          <w:rFonts w:ascii="ＭＳ 明朝" w:eastAsia="ＭＳ 明朝" w:hAnsi="ＭＳ 明朝" w:hint="eastAsia"/>
          <w:sz w:val="22"/>
        </w:rPr>
        <w:t>して</w:t>
      </w:r>
      <w:r w:rsidR="0043141F">
        <w:rPr>
          <w:rFonts w:ascii="ＭＳ 明朝" w:eastAsia="ＭＳ 明朝" w:hAnsi="ＭＳ 明朝" w:hint="eastAsia"/>
          <w:sz w:val="22"/>
        </w:rPr>
        <w:t>おり、本人は認めている</w:t>
      </w:r>
      <w:r w:rsidR="00F27903">
        <w:rPr>
          <w:rFonts w:ascii="ＭＳ 明朝" w:eastAsia="ＭＳ 明朝" w:hAnsi="ＭＳ 明朝" w:hint="eastAsia"/>
          <w:sz w:val="22"/>
        </w:rPr>
        <w:t>。</w:t>
      </w:r>
      <w:r>
        <w:rPr>
          <w:rFonts w:ascii="ＭＳ 明朝" w:eastAsia="ＭＳ 明朝" w:hAnsi="ＭＳ 明朝" w:hint="eastAsia"/>
          <w:sz w:val="22"/>
        </w:rPr>
        <w:t>審査請求人</w:t>
      </w:r>
      <w:r w:rsidR="007A7561">
        <w:rPr>
          <w:rFonts w:ascii="ＭＳ 明朝" w:eastAsia="ＭＳ 明朝" w:hAnsi="ＭＳ 明朝" w:hint="eastAsia"/>
          <w:sz w:val="22"/>
        </w:rPr>
        <w:t>が</w:t>
      </w:r>
      <w:r w:rsidR="009A32AA">
        <w:rPr>
          <w:rFonts w:ascii="ＭＳ 明朝" w:eastAsia="ＭＳ 明朝" w:hAnsi="ＭＳ 明朝" w:hint="eastAsia"/>
          <w:sz w:val="22"/>
        </w:rPr>
        <w:t>○○</w:t>
      </w:r>
      <w:r w:rsidR="007D1D4D">
        <w:rPr>
          <w:rFonts w:ascii="ＭＳ 明朝" w:eastAsia="ＭＳ 明朝" w:hAnsi="ＭＳ 明朝" w:hint="eastAsia"/>
          <w:sz w:val="22"/>
        </w:rPr>
        <w:t>高校に</w:t>
      </w:r>
      <w:r w:rsidR="007A7561">
        <w:rPr>
          <w:rFonts w:ascii="ＭＳ 明朝" w:eastAsia="ＭＳ 明朝" w:hAnsi="ＭＳ 明朝" w:hint="eastAsia"/>
          <w:sz w:val="22"/>
        </w:rPr>
        <w:t>在籍していた３年間、</w:t>
      </w:r>
      <w:r w:rsidR="00992B92">
        <w:rPr>
          <w:rFonts w:ascii="ＭＳ 明朝" w:eastAsia="ＭＳ 明朝" w:hAnsi="ＭＳ 明朝" w:hint="eastAsia"/>
          <w:sz w:val="22"/>
        </w:rPr>
        <w:t>当該教諭</w:t>
      </w:r>
      <w:r>
        <w:rPr>
          <w:rFonts w:ascii="ＭＳ 明朝" w:eastAsia="ＭＳ 明朝" w:hAnsi="ＭＳ 明朝" w:hint="eastAsia"/>
          <w:sz w:val="22"/>
        </w:rPr>
        <w:t>は</w:t>
      </w:r>
      <w:r w:rsidR="007A7561">
        <w:rPr>
          <w:rFonts w:ascii="ＭＳ 明朝" w:eastAsia="ＭＳ 明朝" w:hAnsi="ＭＳ 明朝" w:hint="eastAsia"/>
          <w:sz w:val="22"/>
        </w:rPr>
        <w:t>傷害事件ばかりを起こして</w:t>
      </w:r>
      <w:r>
        <w:rPr>
          <w:rFonts w:ascii="ＭＳ 明朝" w:eastAsia="ＭＳ 明朝" w:hAnsi="ＭＳ 明朝" w:hint="eastAsia"/>
          <w:sz w:val="22"/>
        </w:rPr>
        <w:t>いる</w:t>
      </w:r>
      <w:r w:rsidR="004D7B0C">
        <w:rPr>
          <w:rFonts w:ascii="ＭＳ 明朝" w:eastAsia="ＭＳ 明朝" w:hAnsi="ＭＳ 明朝" w:hint="eastAsia"/>
          <w:sz w:val="22"/>
        </w:rPr>
        <w:t>。</w:t>
      </w:r>
    </w:p>
    <w:p w14:paraId="0114AB2C" w14:textId="77777777" w:rsidR="001618FD" w:rsidRDefault="007D2950" w:rsidP="00D240A6">
      <w:pPr>
        <w:ind w:leftChars="200" w:left="420" w:firstLineChars="100" w:firstLine="220"/>
        <w:rPr>
          <w:rFonts w:ascii="ＭＳ 明朝" w:eastAsia="ＭＳ 明朝" w:hAnsi="ＭＳ 明朝"/>
          <w:sz w:val="22"/>
        </w:rPr>
      </w:pPr>
      <w:r>
        <w:rPr>
          <w:rFonts w:ascii="ＭＳ 明朝" w:eastAsia="ＭＳ 明朝" w:hAnsi="ＭＳ 明朝" w:hint="eastAsia"/>
          <w:sz w:val="22"/>
        </w:rPr>
        <w:t>昨今、</w:t>
      </w:r>
      <w:r w:rsidR="007A7561">
        <w:rPr>
          <w:rFonts w:ascii="ＭＳ 明朝" w:eastAsia="ＭＳ 明朝" w:hAnsi="ＭＳ 明朝" w:hint="eastAsia"/>
          <w:sz w:val="22"/>
        </w:rPr>
        <w:t>新聞等で</w:t>
      </w:r>
      <w:r>
        <w:rPr>
          <w:rFonts w:ascii="ＭＳ 明朝" w:eastAsia="ＭＳ 明朝" w:hAnsi="ＭＳ 明朝" w:hint="eastAsia"/>
          <w:sz w:val="22"/>
        </w:rPr>
        <w:t>懲戒処分に時効はないと</w:t>
      </w:r>
      <w:r w:rsidR="007A7561">
        <w:rPr>
          <w:rFonts w:ascii="ＭＳ 明朝" w:eastAsia="ＭＳ 明朝" w:hAnsi="ＭＳ 明朝" w:hint="eastAsia"/>
          <w:sz w:val="22"/>
        </w:rPr>
        <w:t>知ったの</w:t>
      </w:r>
      <w:r>
        <w:rPr>
          <w:rFonts w:ascii="ＭＳ 明朝" w:eastAsia="ＭＳ 明朝" w:hAnsi="ＭＳ 明朝" w:hint="eastAsia"/>
          <w:sz w:val="22"/>
        </w:rPr>
        <w:t>で、</w:t>
      </w:r>
      <w:r w:rsidR="001618FD">
        <w:rPr>
          <w:rFonts w:ascii="ＭＳ 明朝" w:eastAsia="ＭＳ 明朝" w:hAnsi="ＭＳ 明朝" w:hint="eastAsia"/>
          <w:sz w:val="22"/>
        </w:rPr>
        <w:t>処分庁</w:t>
      </w:r>
      <w:r w:rsidR="004D7B0C">
        <w:rPr>
          <w:rFonts w:ascii="ＭＳ 明朝" w:eastAsia="ＭＳ 明朝" w:hAnsi="ＭＳ 明朝" w:hint="eastAsia"/>
          <w:sz w:val="22"/>
        </w:rPr>
        <w:t>に対し、</w:t>
      </w:r>
      <w:r w:rsidR="007A7561">
        <w:rPr>
          <w:rFonts w:ascii="ＭＳ 明朝" w:eastAsia="ＭＳ 明朝" w:hAnsi="ＭＳ 明朝" w:hint="eastAsia"/>
          <w:sz w:val="22"/>
        </w:rPr>
        <w:t>当該</w:t>
      </w:r>
      <w:r w:rsidR="007A5D48">
        <w:rPr>
          <w:rFonts w:ascii="ＭＳ 明朝" w:eastAsia="ＭＳ 明朝" w:hAnsi="ＭＳ 明朝" w:hint="eastAsia"/>
          <w:sz w:val="22"/>
        </w:rPr>
        <w:t>教諭</w:t>
      </w:r>
      <w:r w:rsidR="007A7561">
        <w:rPr>
          <w:rFonts w:ascii="ＭＳ 明朝" w:eastAsia="ＭＳ 明朝" w:hAnsi="ＭＳ 明朝" w:hint="eastAsia"/>
          <w:sz w:val="22"/>
        </w:rPr>
        <w:t>を</w:t>
      </w:r>
      <w:r>
        <w:rPr>
          <w:rFonts w:ascii="ＭＳ 明朝" w:eastAsia="ＭＳ 明朝" w:hAnsi="ＭＳ 明朝" w:hint="eastAsia"/>
          <w:sz w:val="22"/>
        </w:rPr>
        <w:t>懲戒処分して</w:t>
      </w:r>
      <w:r w:rsidR="004D7B0C">
        <w:rPr>
          <w:rFonts w:ascii="ＭＳ 明朝" w:eastAsia="ＭＳ 明朝" w:hAnsi="ＭＳ 明朝" w:hint="eastAsia"/>
          <w:sz w:val="22"/>
        </w:rPr>
        <w:t>欲しい</w:t>
      </w:r>
      <w:r>
        <w:rPr>
          <w:rFonts w:ascii="ＭＳ 明朝" w:eastAsia="ＭＳ 明朝" w:hAnsi="ＭＳ 明朝" w:hint="eastAsia"/>
          <w:sz w:val="22"/>
        </w:rPr>
        <w:t>と</w:t>
      </w:r>
      <w:r w:rsidR="0043141F">
        <w:rPr>
          <w:rFonts w:ascii="ＭＳ 明朝" w:eastAsia="ＭＳ 明朝" w:hAnsi="ＭＳ 明朝" w:hint="eastAsia"/>
          <w:sz w:val="22"/>
        </w:rPr>
        <w:t>申し出た。</w:t>
      </w:r>
      <w:r w:rsidR="001618FD">
        <w:rPr>
          <w:rFonts w:ascii="ＭＳ 明朝" w:eastAsia="ＭＳ 明朝" w:hAnsi="ＭＳ 明朝" w:hint="eastAsia"/>
          <w:sz w:val="22"/>
        </w:rPr>
        <w:t>処分庁</w:t>
      </w:r>
      <w:r w:rsidR="007A7561">
        <w:rPr>
          <w:rFonts w:ascii="ＭＳ 明朝" w:eastAsia="ＭＳ 明朝" w:hAnsi="ＭＳ 明朝" w:hint="eastAsia"/>
          <w:sz w:val="22"/>
        </w:rPr>
        <w:t>からは</w:t>
      </w:r>
      <w:r w:rsidR="002C7D1B">
        <w:rPr>
          <w:rFonts w:ascii="ＭＳ 明朝" w:eastAsia="ＭＳ 明朝" w:hAnsi="ＭＳ 明朝" w:hint="eastAsia"/>
          <w:sz w:val="22"/>
        </w:rPr>
        <w:t>申出内容</w:t>
      </w:r>
      <w:r w:rsidR="0043141F">
        <w:rPr>
          <w:rFonts w:ascii="ＭＳ 明朝" w:eastAsia="ＭＳ 明朝" w:hAnsi="ＭＳ 明朝" w:hint="eastAsia"/>
          <w:sz w:val="22"/>
        </w:rPr>
        <w:t>について</w:t>
      </w:r>
      <w:r w:rsidR="007A7561">
        <w:rPr>
          <w:rFonts w:ascii="ＭＳ 明朝" w:eastAsia="ＭＳ 明朝" w:hAnsi="ＭＳ 明朝" w:hint="eastAsia"/>
          <w:sz w:val="22"/>
        </w:rPr>
        <w:t>調査</w:t>
      </w:r>
      <w:r w:rsidR="001618FD">
        <w:rPr>
          <w:rFonts w:ascii="ＭＳ 明朝" w:eastAsia="ＭＳ 明朝" w:hAnsi="ＭＳ 明朝" w:hint="eastAsia"/>
          <w:sz w:val="22"/>
        </w:rPr>
        <w:t>を行うと</w:t>
      </w:r>
      <w:r w:rsidR="007A7561">
        <w:rPr>
          <w:rFonts w:ascii="ＭＳ 明朝" w:eastAsia="ＭＳ 明朝" w:hAnsi="ＭＳ 明朝" w:hint="eastAsia"/>
          <w:sz w:val="22"/>
        </w:rPr>
        <w:t>の回答</w:t>
      </w:r>
      <w:r w:rsidR="004D7B0C">
        <w:rPr>
          <w:rFonts w:ascii="ＭＳ 明朝" w:eastAsia="ＭＳ 明朝" w:hAnsi="ＭＳ 明朝" w:hint="eastAsia"/>
          <w:sz w:val="22"/>
        </w:rPr>
        <w:t>があった</w:t>
      </w:r>
      <w:r w:rsidR="001618FD">
        <w:rPr>
          <w:rFonts w:ascii="ＭＳ 明朝" w:eastAsia="ＭＳ 明朝" w:hAnsi="ＭＳ 明朝" w:hint="eastAsia"/>
          <w:sz w:val="22"/>
        </w:rPr>
        <w:t>ため、</w:t>
      </w:r>
      <w:r w:rsidR="0043141F">
        <w:rPr>
          <w:rFonts w:ascii="ＭＳ 明朝" w:eastAsia="ＭＳ 明朝" w:hAnsi="ＭＳ 明朝" w:hint="eastAsia"/>
          <w:sz w:val="22"/>
        </w:rPr>
        <w:t>その</w:t>
      </w:r>
      <w:r w:rsidR="001618FD">
        <w:rPr>
          <w:rFonts w:ascii="ＭＳ 明朝" w:eastAsia="ＭＳ 明朝" w:hAnsi="ＭＳ 明朝" w:hint="eastAsia"/>
          <w:sz w:val="22"/>
        </w:rPr>
        <w:t>調査</w:t>
      </w:r>
      <w:r w:rsidR="0043141F">
        <w:rPr>
          <w:rFonts w:ascii="ＭＳ 明朝" w:eastAsia="ＭＳ 明朝" w:hAnsi="ＭＳ 明朝" w:hint="eastAsia"/>
          <w:sz w:val="22"/>
        </w:rPr>
        <w:t>結果</w:t>
      </w:r>
      <w:r w:rsidR="001618FD">
        <w:rPr>
          <w:rFonts w:ascii="ＭＳ 明朝" w:eastAsia="ＭＳ 明朝" w:hAnsi="ＭＳ 明朝" w:hint="eastAsia"/>
          <w:sz w:val="22"/>
        </w:rPr>
        <w:t>について情報公開請求を行った</w:t>
      </w:r>
      <w:r w:rsidR="0043141F">
        <w:rPr>
          <w:rFonts w:ascii="ＭＳ 明朝" w:eastAsia="ＭＳ 明朝" w:hAnsi="ＭＳ 明朝" w:hint="eastAsia"/>
          <w:sz w:val="22"/>
        </w:rPr>
        <w:t>。</w:t>
      </w:r>
    </w:p>
    <w:p w14:paraId="10F76D3C" w14:textId="1C9FB0E9" w:rsidR="007D2950" w:rsidRDefault="00696828" w:rsidP="00D240A6">
      <w:pPr>
        <w:ind w:leftChars="200" w:left="420" w:firstLineChars="100" w:firstLine="220"/>
        <w:rPr>
          <w:rFonts w:ascii="ＭＳ 明朝" w:eastAsia="ＭＳ 明朝" w:hAnsi="ＭＳ 明朝"/>
          <w:sz w:val="22"/>
        </w:rPr>
      </w:pPr>
      <w:r w:rsidRPr="00BC7B47">
        <w:rPr>
          <w:rFonts w:ascii="ＭＳ 明朝" w:eastAsia="ＭＳ 明朝" w:hAnsi="ＭＳ 明朝" w:hint="eastAsia"/>
          <w:sz w:val="22"/>
        </w:rPr>
        <w:t>もし、</w:t>
      </w:r>
      <w:r w:rsidR="00BC7B47" w:rsidRPr="00BC7B47">
        <w:rPr>
          <w:rFonts w:ascii="ＭＳ 明朝" w:eastAsia="ＭＳ 明朝" w:hAnsi="ＭＳ 明朝" w:hint="eastAsia"/>
          <w:sz w:val="22"/>
        </w:rPr>
        <w:t>暴力行為を行った</w:t>
      </w:r>
      <w:r w:rsidR="009A32AA">
        <w:rPr>
          <w:rFonts w:ascii="ＭＳ 明朝" w:eastAsia="ＭＳ 明朝" w:hAnsi="ＭＳ 明朝" w:hint="eastAsia"/>
          <w:sz w:val="22"/>
        </w:rPr>
        <w:t>○○</w:t>
      </w:r>
      <w:r w:rsidRPr="002D038D">
        <w:rPr>
          <w:rFonts w:ascii="ＭＳ 明朝" w:eastAsia="ＭＳ 明朝" w:hAnsi="ＭＳ 明朝" w:hint="eastAsia"/>
          <w:sz w:val="22"/>
        </w:rPr>
        <w:t>教</w:t>
      </w:r>
      <w:r w:rsidRPr="00BC7B47">
        <w:rPr>
          <w:rFonts w:ascii="ＭＳ 明朝" w:eastAsia="ＭＳ 明朝" w:hAnsi="ＭＳ 明朝" w:hint="eastAsia"/>
          <w:sz w:val="22"/>
        </w:rPr>
        <w:t>諭が処分されていないのならば、</w:t>
      </w:r>
      <w:r w:rsidR="00BC7B47" w:rsidRPr="00BC7B47">
        <w:rPr>
          <w:rFonts w:ascii="ＭＳ 明朝" w:eastAsia="ＭＳ 明朝" w:hAnsi="ＭＳ 明朝" w:hint="eastAsia"/>
          <w:sz w:val="22"/>
        </w:rPr>
        <w:t>調査を行うと回答した</w:t>
      </w:r>
      <w:r w:rsidRPr="00BC7B47">
        <w:rPr>
          <w:rFonts w:ascii="ＭＳ 明朝" w:eastAsia="ＭＳ 明朝" w:hAnsi="ＭＳ 明朝" w:hint="eastAsia"/>
          <w:sz w:val="22"/>
        </w:rPr>
        <w:t>処分庁はうそを言っていることになる。懲戒処分は公表されるものであり、</w:t>
      </w:r>
      <w:r w:rsidR="001618FD" w:rsidRPr="00BC7B47">
        <w:rPr>
          <w:rFonts w:ascii="ＭＳ 明朝" w:eastAsia="ＭＳ 明朝" w:hAnsi="ＭＳ 明朝" w:hint="eastAsia"/>
          <w:sz w:val="22"/>
        </w:rPr>
        <w:t>全</w:t>
      </w:r>
      <w:r w:rsidR="001618FD">
        <w:rPr>
          <w:rFonts w:ascii="ＭＳ 明朝" w:eastAsia="ＭＳ 明朝" w:hAnsi="ＭＳ 明朝" w:hint="eastAsia"/>
          <w:sz w:val="22"/>
        </w:rPr>
        <w:t>て</w:t>
      </w:r>
      <w:r w:rsidR="0043141F">
        <w:rPr>
          <w:rFonts w:ascii="ＭＳ 明朝" w:eastAsia="ＭＳ 明朝" w:hAnsi="ＭＳ 明朝" w:hint="eastAsia"/>
          <w:sz w:val="22"/>
        </w:rPr>
        <w:t>が</w:t>
      </w:r>
      <w:r w:rsidR="001618FD">
        <w:rPr>
          <w:rFonts w:ascii="ＭＳ 明朝" w:eastAsia="ＭＳ 明朝" w:hAnsi="ＭＳ 明朝" w:hint="eastAsia"/>
          <w:sz w:val="22"/>
        </w:rPr>
        <w:t>開示できないという</w:t>
      </w:r>
      <w:r w:rsidR="00DA4E7A">
        <w:rPr>
          <w:rFonts w:ascii="ＭＳ 明朝" w:eastAsia="ＭＳ 明朝" w:hAnsi="ＭＳ 明朝" w:hint="eastAsia"/>
          <w:sz w:val="22"/>
        </w:rPr>
        <w:t>決定</w:t>
      </w:r>
      <w:r w:rsidR="0043141F">
        <w:rPr>
          <w:rFonts w:ascii="ＭＳ 明朝" w:eastAsia="ＭＳ 明朝" w:hAnsi="ＭＳ 明朝" w:hint="eastAsia"/>
          <w:sz w:val="22"/>
        </w:rPr>
        <w:t>に</w:t>
      </w:r>
      <w:r w:rsidR="001618FD">
        <w:rPr>
          <w:rFonts w:ascii="ＭＳ 明朝" w:eastAsia="ＭＳ 明朝" w:hAnsi="ＭＳ 明朝" w:hint="eastAsia"/>
          <w:sz w:val="22"/>
        </w:rPr>
        <w:t>納得</w:t>
      </w:r>
      <w:r w:rsidR="0043141F">
        <w:rPr>
          <w:rFonts w:ascii="ＭＳ 明朝" w:eastAsia="ＭＳ 明朝" w:hAnsi="ＭＳ 明朝" w:hint="eastAsia"/>
          <w:sz w:val="22"/>
        </w:rPr>
        <w:t>が</w:t>
      </w:r>
      <w:r w:rsidR="001618FD">
        <w:rPr>
          <w:rFonts w:ascii="ＭＳ 明朝" w:eastAsia="ＭＳ 明朝" w:hAnsi="ＭＳ 明朝" w:hint="eastAsia"/>
          <w:sz w:val="22"/>
        </w:rPr>
        <w:t>できない。</w:t>
      </w:r>
    </w:p>
    <w:p w14:paraId="7F265DC0" w14:textId="77777777" w:rsidR="00904462" w:rsidRPr="0084594C" w:rsidRDefault="00904462">
      <w:pPr>
        <w:rPr>
          <w:rFonts w:ascii="ＭＳ 明朝" w:eastAsia="ＭＳ 明朝" w:hAnsi="ＭＳ 明朝"/>
          <w:sz w:val="22"/>
        </w:rPr>
      </w:pPr>
    </w:p>
    <w:p w14:paraId="7DE79AFA" w14:textId="77777777" w:rsidR="00784C23" w:rsidRPr="00342E6E" w:rsidRDefault="00784C23">
      <w:pPr>
        <w:rPr>
          <w:rFonts w:ascii="ＭＳ ゴシック" w:eastAsia="ＭＳ ゴシック" w:hAnsi="ＭＳ ゴシック"/>
          <w:b/>
          <w:sz w:val="22"/>
        </w:rPr>
      </w:pPr>
      <w:r w:rsidRPr="00342E6E">
        <w:rPr>
          <w:rFonts w:ascii="ＭＳ ゴシック" w:eastAsia="ＭＳ ゴシック" w:hAnsi="ＭＳ ゴシック" w:hint="eastAsia"/>
          <w:b/>
          <w:sz w:val="22"/>
        </w:rPr>
        <w:t>第五　実施機関の主張要旨</w:t>
      </w:r>
    </w:p>
    <w:p w14:paraId="39315398" w14:textId="77777777" w:rsidR="00784C23" w:rsidRPr="00342E6E" w:rsidRDefault="00784C23">
      <w:pPr>
        <w:rPr>
          <w:rFonts w:ascii="ＭＳ 明朝" w:eastAsia="ＭＳ 明朝" w:hAnsi="ＭＳ 明朝"/>
          <w:sz w:val="22"/>
        </w:rPr>
      </w:pPr>
      <w:r w:rsidRPr="00342E6E">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Pr="00342E6E">
        <w:rPr>
          <w:rFonts w:ascii="ＭＳ 明朝" w:eastAsia="ＭＳ 明朝" w:hAnsi="ＭＳ 明朝" w:hint="eastAsia"/>
          <w:sz w:val="22"/>
        </w:rPr>
        <w:t>実施機関の主張は、概ね次のとおりである。</w:t>
      </w:r>
    </w:p>
    <w:p w14:paraId="3460C1EA" w14:textId="77777777" w:rsidR="00784C23" w:rsidRPr="00342E6E" w:rsidRDefault="00784C23">
      <w:pPr>
        <w:rPr>
          <w:rFonts w:ascii="ＭＳ 明朝" w:eastAsia="ＭＳ 明朝" w:hAnsi="ＭＳ 明朝"/>
          <w:sz w:val="22"/>
        </w:rPr>
      </w:pPr>
      <w:r w:rsidRPr="00342E6E">
        <w:rPr>
          <w:rFonts w:ascii="ＭＳ 明朝" w:eastAsia="ＭＳ 明朝" w:hAnsi="ＭＳ 明朝" w:hint="eastAsia"/>
          <w:sz w:val="22"/>
        </w:rPr>
        <w:t xml:space="preserve">　１　弁明の趣旨</w:t>
      </w:r>
    </w:p>
    <w:p w14:paraId="7EFC03B9" w14:textId="77777777" w:rsidR="00784C23" w:rsidRDefault="00784C23">
      <w:pPr>
        <w:rPr>
          <w:rFonts w:ascii="ＭＳ 明朝" w:eastAsia="ＭＳ 明朝" w:hAnsi="ＭＳ 明朝"/>
          <w:sz w:val="22"/>
        </w:rPr>
      </w:pPr>
      <w:r w:rsidRPr="00342E6E">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Pr="00342E6E">
        <w:rPr>
          <w:rFonts w:ascii="ＭＳ 明朝" w:eastAsia="ＭＳ 明朝" w:hAnsi="ＭＳ 明朝" w:hint="eastAsia"/>
          <w:sz w:val="22"/>
        </w:rPr>
        <w:t>本件審査請求を棄却する裁決を求める。</w:t>
      </w:r>
    </w:p>
    <w:p w14:paraId="2527C89E" w14:textId="77777777" w:rsidR="006B1DC5" w:rsidRPr="00342E6E" w:rsidRDefault="006B1DC5">
      <w:pPr>
        <w:rPr>
          <w:rFonts w:ascii="ＭＳ 明朝" w:eastAsia="ＭＳ 明朝" w:hAnsi="ＭＳ 明朝"/>
          <w:sz w:val="22"/>
        </w:rPr>
      </w:pPr>
    </w:p>
    <w:p w14:paraId="02482B58" w14:textId="77777777" w:rsidR="00784C23" w:rsidRPr="00342E6E" w:rsidRDefault="00784C23">
      <w:pPr>
        <w:rPr>
          <w:rFonts w:ascii="ＭＳ 明朝" w:eastAsia="ＭＳ 明朝" w:hAnsi="ＭＳ 明朝"/>
          <w:sz w:val="22"/>
        </w:rPr>
      </w:pPr>
      <w:r w:rsidRPr="00342E6E">
        <w:rPr>
          <w:rFonts w:ascii="ＭＳ 明朝" w:eastAsia="ＭＳ 明朝" w:hAnsi="ＭＳ 明朝" w:hint="eastAsia"/>
          <w:sz w:val="22"/>
        </w:rPr>
        <w:t xml:space="preserve">　２　弁明の理由</w:t>
      </w:r>
    </w:p>
    <w:p w14:paraId="25B38F8F" w14:textId="77777777" w:rsidR="00784C23" w:rsidRDefault="00784C23" w:rsidP="00D240A6">
      <w:pPr>
        <w:ind w:left="440" w:hangingChars="200" w:hanging="440"/>
        <w:rPr>
          <w:rFonts w:ascii="ＭＳ 明朝" w:eastAsia="ＭＳ 明朝" w:hAnsi="ＭＳ 明朝"/>
          <w:sz w:val="22"/>
        </w:rPr>
      </w:pPr>
      <w:r w:rsidRPr="00342E6E">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007D1D4D">
        <w:rPr>
          <w:rFonts w:ascii="ＭＳ 明朝" w:eastAsia="ＭＳ 明朝" w:hAnsi="ＭＳ 明朝" w:hint="eastAsia"/>
          <w:sz w:val="22"/>
        </w:rPr>
        <w:t>審査</w:t>
      </w:r>
      <w:r w:rsidRPr="00342E6E">
        <w:rPr>
          <w:rFonts w:ascii="ＭＳ 明朝" w:eastAsia="ＭＳ 明朝" w:hAnsi="ＭＳ 明朝" w:hint="eastAsia"/>
          <w:sz w:val="22"/>
        </w:rPr>
        <w:t>請求人は個人情報の公開を請求しており、これらの存在又は不存在を明らかにすることは、条例第９条第１号に規定する適用除外規定によって保護される利益が害されるおそれがあるため、当該行政文書の存否を明らかにしないで公開請求を拒否する決定は妥当である。</w:t>
      </w:r>
    </w:p>
    <w:p w14:paraId="74972A74" w14:textId="77777777" w:rsidR="006B1DC5" w:rsidRPr="00342E6E" w:rsidRDefault="006B1DC5" w:rsidP="00D240A6">
      <w:pPr>
        <w:ind w:left="440" w:hangingChars="200" w:hanging="440"/>
        <w:rPr>
          <w:rFonts w:ascii="ＭＳ 明朝" w:eastAsia="ＭＳ 明朝" w:hAnsi="ＭＳ 明朝"/>
          <w:sz w:val="22"/>
        </w:rPr>
      </w:pPr>
    </w:p>
    <w:p w14:paraId="66449C40" w14:textId="77777777" w:rsidR="00033138" w:rsidRDefault="00342E6E" w:rsidP="00033138">
      <w:pPr>
        <w:rPr>
          <w:rFonts w:ascii="ＭＳ 明朝" w:eastAsia="ＭＳ 明朝" w:hAnsi="ＭＳ 明朝"/>
          <w:sz w:val="22"/>
        </w:rPr>
      </w:pPr>
      <w:r>
        <w:rPr>
          <w:rFonts w:ascii="ＭＳ 明朝" w:eastAsia="ＭＳ 明朝" w:hAnsi="ＭＳ 明朝" w:hint="eastAsia"/>
          <w:sz w:val="22"/>
        </w:rPr>
        <w:t xml:space="preserve">　</w:t>
      </w:r>
      <w:r w:rsidRPr="00033138">
        <w:rPr>
          <w:rFonts w:ascii="ＭＳ 明朝" w:eastAsia="ＭＳ 明朝" w:hAnsi="ＭＳ 明朝" w:hint="eastAsia"/>
          <w:sz w:val="22"/>
        </w:rPr>
        <w:t>３　実施機関の説明における主張</w:t>
      </w:r>
    </w:p>
    <w:p w14:paraId="72B4D53F" w14:textId="2C6A2184" w:rsidR="00696828" w:rsidRDefault="00033138" w:rsidP="00793ED7">
      <w:pPr>
        <w:ind w:leftChars="200" w:left="420" w:firstLineChars="100" w:firstLine="220"/>
        <w:rPr>
          <w:rFonts w:ascii="ＭＳ 明朝" w:eastAsia="ＭＳ 明朝" w:hAnsi="ＭＳ 明朝"/>
          <w:sz w:val="22"/>
        </w:rPr>
      </w:pPr>
      <w:r>
        <w:rPr>
          <w:rFonts w:ascii="ＭＳ 明朝" w:eastAsia="ＭＳ 明朝" w:hAnsi="ＭＳ 明朝" w:hint="eastAsia"/>
          <w:sz w:val="22"/>
        </w:rPr>
        <w:t>本件</w:t>
      </w:r>
      <w:r w:rsidRPr="00033138">
        <w:rPr>
          <w:rFonts w:ascii="ＭＳ 明朝" w:eastAsia="ＭＳ 明朝" w:hAnsi="ＭＳ 明朝" w:hint="eastAsia"/>
          <w:sz w:val="22"/>
        </w:rPr>
        <w:t>請求</w:t>
      </w:r>
      <w:r w:rsidR="00793ED7">
        <w:rPr>
          <w:rFonts w:ascii="ＭＳ 明朝" w:eastAsia="ＭＳ 明朝" w:hAnsi="ＭＳ 明朝" w:hint="eastAsia"/>
          <w:sz w:val="22"/>
        </w:rPr>
        <w:t>には、特定の教諭の氏名及び当該教諭</w:t>
      </w:r>
      <w:r w:rsidR="00BC7B47">
        <w:rPr>
          <w:rFonts w:ascii="ＭＳ 明朝" w:eastAsia="ＭＳ 明朝" w:hAnsi="ＭＳ 明朝" w:hint="eastAsia"/>
          <w:sz w:val="22"/>
        </w:rPr>
        <w:t>に係る調査や処分</w:t>
      </w:r>
      <w:r w:rsidR="00793ED7">
        <w:rPr>
          <w:rFonts w:ascii="ＭＳ 明朝" w:eastAsia="ＭＳ 明朝" w:hAnsi="ＭＳ 明朝" w:hint="eastAsia"/>
          <w:sz w:val="22"/>
        </w:rPr>
        <w:t>に関する記載が含まれている。</w:t>
      </w:r>
      <w:r w:rsidRPr="00033138">
        <w:rPr>
          <w:rFonts w:ascii="ＭＳ 明朝" w:eastAsia="ＭＳ 明朝" w:hAnsi="ＭＳ 明朝" w:hint="eastAsia"/>
          <w:sz w:val="22"/>
        </w:rPr>
        <w:t>人事管理上で保有される勤務態度、勤務成績及び処分歴など職員としての身分に係る情報は、公務員の情報であっても、個人情報として保護されるべきであり、</w:t>
      </w:r>
      <w:r w:rsidR="00793ED7">
        <w:rPr>
          <w:rFonts w:ascii="ＭＳ 明朝" w:eastAsia="ＭＳ 明朝" w:hAnsi="ＭＳ 明朝" w:hint="eastAsia"/>
          <w:sz w:val="22"/>
        </w:rPr>
        <w:t>本件請求に対して文書の存否を回答するだけで、個人情報を公開することと同様の効果を生じさせるため、条例第12条により、行政文書の存否を明らかにしないで、公開請求拒否を決定した。</w:t>
      </w:r>
    </w:p>
    <w:p w14:paraId="712B23AE" w14:textId="283CAFA1" w:rsidR="00793ED7" w:rsidRPr="00D66346" w:rsidRDefault="00467934" w:rsidP="00793ED7">
      <w:pPr>
        <w:ind w:leftChars="200" w:left="420" w:firstLineChars="100" w:firstLine="220"/>
        <w:rPr>
          <w:rFonts w:ascii="ＭＳ 明朝" w:eastAsia="ＭＳ 明朝" w:hAnsi="ＭＳ 明朝"/>
          <w:color w:val="0070C0"/>
          <w:sz w:val="22"/>
        </w:rPr>
      </w:pPr>
      <w:r w:rsidRPr="00BC7B47">
        <w:rPr>
          <w:rFonts w:ascii="ＭＳ 明朝" w:eastAsia="ＭＳ 明朝" w:hAnsi="ＭＳ 明朝" w:hint="eastAsia"/>
          <w:sz w:val="22"/>
        </w:rPr>
        <w:lastRenderedPageBreak/>
        <w:t>なお、審査請求人</w:t>
      </w:r>
      <w:r w:rsidR="00BC7B47">
        <w:rPr>
          <w:rFonts w:ascii="ＭＳ 明朝" w:eastAsia="ＭＳ 明朝" w:hAnsi="ＭＳ 明朝" w:hint="eastAsia"/>
          <w:sz w:val="22"/>
        </w:rPr>
        <w:t>と</w:t>
      </w:r>
      <w:r w:rsidR="00BC7B47" w:rsidRPr="002D038D">
        <w:rPr>
          <w:rFonts w:ascii="ＭＳ 明朝" w:eastAsia="ＭＳ 明朝" w:hAnsi="ＭＳ 明朝" w:hint="eastAsia"/>
          <w:sz w:val="22"/>
        </w:rPr>
        <w:t>のやりとりにおいて、条例第12条の考え方を踏まえ、</w:t>
      </w:r>
      <w:r w:rsidR="00647E57" w:rsidRPr="002D038D">
        <w:rPr>
          <w:rFonts w:ascii="ＭＳ 明朝" w:eastAsia="ＭＳ 明朝" w:hAnsi="ＭＳ 明朝" w:hint="eastAsia"/>
          <w:sz w:val="22"/>
        </w:rPr>
        <w:t>請求対象</w:t>
      </w:r>
      <w:r w:rsidR="00EB6EBF" w:rsidRPr="002D038D">
        <w:rPr>
          <w:rFonts w:ascii="ＭＳ 明朝" w:eastAsia="ＭＳ 明朝" w:hAnsi="ＭＳ 明朝" w:hint="eastAsia"/>
          <w:sz w:val="22"/>
        </w:rPr>
        <w:t>を特定するために特定の個人の氏名を用いないならば、</w:t>
      </w:r>
      <w:r w:rsidR="00647E57" w:rsidRPr="002D038D">
        <w:rPr>
          <w:rFonts w:ascii="ＭＳ 明朝" w:eastAsia="ＭＳ 明朝" w:hAnsi="ＭＳ 明朝" w:hint="eastAsia"/>
          <w:sz w:val="22"/>
        </w:rPr>
        <w:t>公開・非公開の判断</w:t>
      </w:r>
      <w:r w:rsidR="00EB6EBF" w:rsidRPr="002D038D">
        <w:rPr>
          <w:rFonts w:ascii="ＭＳ 明朝" w:eastAsia="ＭＳ 明朝" w:hAnsi="ＭＳ 明朝" w:hint="eastAsia"/>
          <w:sz w:val="22"/>
        </w:rPr>
        <w:t>を行うこ</w:t>
      </w:r>
      <w:r w:rsidR="00647E57" w:rsidRPr="002D038D">
        <w:rPr>
          <w:rFonts w:ascii="ＭＳ 明朝" w:eastAsia="ＭＳ 明朝" w:hAnsi="ＭＳ 明朝" w:hint="eastAsia"/>
          <w:sz w:val="22"/>
        </w:rPr>
        <w:t>と</w:t>
      </w:r>
      <w:r w:rsidR="00EB6EBF" w:rsidRPr="002D038D">
        <w:rPr>
          <w:rFonts w:ascii="ＭＳ 明朝" w:eastAsia="ＭＳ 明朝" w:hAnsi="ＭＳ 明朝" w:hint="eastAsia"/>
          <w:sz w:val="22"/>
        </w:rPr>
        <w:t>に</w:t>
      </w:r>
      <w:r w:rsidR="00647E57" w:rsidRPr="002D038D">
        <w:rPr>
          <w:rFonts w:ascii="ＭＳ 明朝" w:eastAsia="ＭＳ 明朝" w:hAnsi="ＭＳ 明朝" w:hint="eastAsia"/>
          <w:sz w:val="22"/>
        </w:rPr>
        <w:t>なることを</w:t>
      </w:r>
      <w:r w:rsidR="00E56276" w:rsidRPr="002D038D">
        <w:rPr>
          <w:rFonts w:ascii="ＭＳ 明朝" w:eastAsia="ＭＳ 明朝" w:hAnsi="ＭＳ 明朝" w:hint="eastAsia"/>
          <w:sz w:val="22"/>
        </w:rPr>
        <w:t>説明</w:t>
      </w:r>
      <w:r w:rsidR="00BC7B47" w:rsidRPr="002D038D">
        <w:rPr>
          <w:rFonts w:ascii="ＭＳ 明朝" w:eastAsia="ＭＳ 明朝" w:hAnsi="ＭＳ 明朝" w:hint="eastAsia"/>
          <w:sz w:val="22"/>
        </w:rPr>
        <w:t>したが、</w:t>
      </w:r>
      <w:r w:rsidR="00BC7B47">
        <w:rPr>
          <w:rFonts w:ascii="ＭＳ 明朝" w:eastAsia="ＭＳ 明朝" w:hAnsi="ＭＳ 明朝" w:hint="eastAsia"/>
          <w:sz w:val="22"/>
        </w:rPr>
        <w:t>審査請求人からの理解を得ることが困難な状況であり、</w:t>
      </w:r>
      <w:r w:rsidR="00E56276">
        <w:rPr>
          <w:rFonts w:ascii="ＭＳ 明朝" w:eastAsia="ＭＳ 明朝" w:hAnsi="ＭＳ 明朝" w:hint="eastAsia"/>
          <w:sz w:val="22"/>
        </w:rPr>
        <w:t>引き続き、</w:t>
      </w:r>
      <w:r w:rsidR="00BC7B47">
        <w:rPr>
          <w:rFonts w:ascii="ＭＳ 明朝" w:eastAsia="ＭＳ 明朝" w:hAnsi="ＭＳ 明朝" w:hint="eastAsia"/>
          <w:sz w:val="22"/>
        </w:rPr>
        <w:t>調査結果の内容を教えて欲しいとの申し出があったため、本件決定に至ったという経緯がある。</w:t>
      </w:r>
    </w:p>
    <w:p w14:paraId="1F04C1A6" w14:textId="77777777" w:rsidR="00793ED7" w:rsidRDefault="00793ED7">
      <w:pPr>
        <w:rPr>
          <w:rFonts w:ascii="ＭＳ 明朝" w:eastAsia="ＭＳ 明朝" w:hAnsi="ＭＳ 明朝"/>
          <w:sz w:val="22"/>
        </w:rPr>
      </w:pPr>
    </w:p>
    <w:p w14:paraId="1485C577" w14:textId="77777777" w:rsidR="00784C23" w:rsidRPr="009C411A" w:rsidRDefault="00784C23">
      <w:pPr>
        <w:rPr>
          <w:rFonts w:ascii="ＭＳ ゴシック" w:eastAsia="ＭＳ ゴシック" w:hAnsi="ＭＳ ゴシック"/>
          <w:b/>
          <w:sz w:val="22"/>
        </w:rPr>
      </w:pPr>
      <w:r w:rsidRPr="009C411A">
        <w:rPr>
          <w:rFonts w:ascii="ＭＳ ゴシック" w:eastAsia="ＭＳ ゴシック" w:hAnsi="ＭＳ ゴシック" w:hint="eastAsia"/>
          <w:b/>
          <w:sz w:val="22"/>
        </w:rPr>
        <w:t>第六　審査会の判断</w:t>
      </w:r>
    </w:p>
    <w:p w14:paraId="6AF516A2" w14:textId="77777777" w:rsidR="00784C23" w:rsidRPr="00342E6E" w:rsidRDefault="00784C23">
      <w:pPr>
        <w:rPr>
          <w:rFonts w:ascii="ＭＳ 明朝" w:eastAsia="ＭＳ 明朝" w:hAnsi="ＭＳ 明朝"/>
          <w:sz w:val="22"/>
        </w:rPr>
      </w:pPr>
      <w:r w:rsidRPr="00342E6E">
        <w:rPr>
          <w:rFonts w:ascii="ＭＳ 明朝" w:eastAsia="ＭＳ 明朝" w:hAnsi="ＭＳ 明朝" w:hint="eastAsia"/>
          <w:sz w:val="22"/>
        </w:rPr>
        <w:t xml:space="preserve">　１　条例の基本的な考え方について</w:t>
      </w:r>
    </w:p>
    <w:p w14:paraId="57722BBA" w14:textId="77777777" w:rsidR="00784C23" w:rsidRPr="00342E6E" w:rsidRDefault="00784C23" w:rsidP="00D240A6">
      <w:pPr>
        <w:ind w:left="440" w:hangingChars="200" w:hanging="440"/>
        <w:rPr>
          <w:rFonts w:ascii="ＭＳ 明朝" w:eastAsia="ＭＳ 明朝" w:hAnsi="ＭＳ 明朝"/>
          <w:sz w:val="22"/>
        </w:rPr>
      </w:pPr>
      <w:r w:rsidRPr="00342E6E">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Pr="00342E6E">
        <w:rPr>
          <w:rFonts w:ascii="ＭＳ 明朝" w:eastAsia="ＭＳ 明朝" w:hAnsi="ＭＳ 明朝" w:hint="eastAsia"/>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個人の尊厳を確保し、もって府民の府政への信頼を深め、府民福祉の増進に寄与しようとするものである。</w:t>
      </w:r>
    </w:p>
    <w:p w14:paraId="5204678B" w14:textId="77777777" w:rsidR="00784C23" w:rsidRPr="00342E6E" w:rsidRDefault="00784C23" w:rsidP="00D240A6">
      <w:pPr>
        <w:ind w:left="440" w:hangingChars="200" w:hanging="440"/>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Pr="00342E6E">
        <w:rPr>
          <w:rFonts w:ascii="ＭＳ 明朝" w:eastAsia="ＭＳ 明朝" w:hAnsi="ＭＳ 明朝" w:hint="eastAsia"/>
          <w:sz w:val="22"/>
        </w:rPr>
        <w:t>このように「知る権利」を保障するという理念のもとにあって</w:t>
      </w:r>
      <w:r w:rsidR="00735B86">
        <w:rPr>
          <w:rFonts w:ascii="ＭＳ 明朝" w:eastAsia="ＭＳ 明朝" w:hAnsi="ＭＳ 明朝" w:hint="eastAsia"/>
          <w:sz w:val="22"/>
        </w:rPr>
        <w:t>も、公開することにより、個人や法人等の正当な権利・利益を害したり</w:t>
      </w:r>
      <w:r w:rsidRPr="00342E6E">
        <w:rPr>
          <w:rFonts w:ascii="ＭＳ 明朝" w:eastAsia="ＭＳ 明朝" w:hAnsi="ＭＳ 明朝" w:hint="eastAsia"/>
          <w:sz w:val="22"/>
        </w:rPr>
        <w:t>、府民全体の利益を著しく害することのないよう配慮する必要がある。</w:t>
      </w:r>
    </w:p>
    <w:p w14:paraId="0E052BB2" w14:textId="77777777" w:rsidR="00761097" w:rsidRDefault="00784C23" w:rsidP="00735B86">
      <w:pPr>
        <w:ind w:left="440" w:hangingChars="200" w:hanging="440"/>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Pr="00342E6E">
        <w:rPr>
          <w:rFonts w:ascii="ＭＳ 明朝" w:eastAsia="ＭＳ 明朝" w:hAnsi="ＭＳ 明朝" w:hint="eastAsia"/>
          <w:sz w:val="22"/>
        </w:rPr>
        <w:t>このため、条例においては、府の保有する情報は公開を原則としつつ、条例第８条及び</w:t>
      </w:r>
      <w:r w:rsidR="00761097" w:rsidRPr="00342E6E">
        <w:rPr>
          <w:rFonts w:ascii="ＭＳ 明朝" w:eastAsia="ＭＳ 明朝" w:hAnsi="ＭＳ 明朝" w:hint="eastAsia"/>
          <w:sz w:val="22"/>
        </w:rPr>
        <w:t>第９条に定める適用除外事項の規定を設けたものであり、実施機関は、請求された情報が条例第２条第１項に規定する行政文書に記載されている場合には、条例第８条及び第９条に定める適用除外事項に該当する場合を除いて、その情報が記録された行政文書を公開しなければならない。</w:t>
      </w:r>
    </w:p>
    <w:p w14:paraId="776A0A3A" w14:textId="77777777" w:rsidR="006B1DC5" w:rsidRPr="00342E6E" w:rsidRDefault="006B1DC5" w:rsidP="00735B86">
      <w:pPr>
        <w:ind w:left="440" w:hangingChars="200" w:hanging="440"/>
        <w:rPr>
          <w:rFonts w:ascii="ＭＳ 明朝" w:eastAsia="ＭＳ 明朝" w:hAnsi="ＭＳ 明朝"/>
          <w:sz w:val="22"/>
        </w:rPr>
      </w:pPr>
    </w:p>
    <w:p w14:paraId="3A17469C" w14:textId="77777777" w:rsidR="00761097" w:rsidRPr="00342E6E" w:rsidRDefault="00761097" w:rsidP="009C411A">
      <w:pPr>
        <w:ind w:firstLineChars="100" w:firstLine="220"/>
        <w:rPr>
          <w:rFonts w:ascii="ＭＳ 明朝" w:eastAsia="ＭＳ 明朝" w:hAnsi="ＭＳ 明朝"/>
          <w:sz w:val="22"/>
        </w:rPr>
      </w:pPr>
      <w:r w:rsidRPr="00342E6E">
        <w:rPr>
          <w:rFonts w:ascii="ＭＳ 明朝" w:eastAsia="ＭＳ 明朝" w:hAnsi="ＭＳ 明朝" w:hint="eastAsia"/>
          <w:sz w:val="22"/>
        </w:rPr>
        <w:t>２　本件決定に係る具体的な判断及びその理由について</w:t>
      </w:r>
    </w:p>
    <w:p w14:paraId="29FCAC1C" w14:textId="77777777" w:rsidR="00761097" w:rsidRDefault="00761097" w:rsidP="00D240A6">
      <w:pPr>
        <w:ind w:left="440" w:hangingChars="200" w:hanging="440"/>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D240A6">
        <w:rPr>
          <w:rFonts w:ascii="ＭＳ 明朝" w:eastAsia="ＭＳ 明朝" w:hAnsi="ＭＳ 明朝" w:hint="eastAsia"/>
          <w:sz w:val="22"/>
        </w:rPr>
        <w:t xml:space="preserve">　</w:t>
      </w:r>
      <w:r w:rsidRPr="00342E6E">
        <w:rPr>
          <w:rFonts w:ascii="ＭＳ 明朝" w:eastAsia="ＭＳ 明朝" w:hAnsi="ＭＳ 明朝" w:hint="eastAsia"/>
          <w:sz w:val="22"/>
        </w:rPr>
        <w:t>本件決定について、</w:t>
      </w:r>
      <w:r w:rsidR="00DE1482" w:rsidRPr="00342E6E">
        <w:rPr>
          <w:rFonts w:ascii="ＭＳ 明朝" w:eastAsia="ＭＳ 明朝" w:hAnsi="ＭＳ 明朝" w:hint="eastAsia"/>
          <w:sz w:val="22"/>
        </w:rPr>
        <w:t>実施機関は、本件係争文書の存否を明らかにするだけで、条例第９条</w:t>
      </w:r>
      <w:r w:rsidR="00D240A6">
        <w:rPr>
          <w:rFonts w:ascii="ＭＳ 明朝" w:eastAsia="ＭＳ 明朝" w:hAnsi="ＭＳ 明朝" w:hint="eastAsia"/>
          <w:sz w:val="22"/>
        </w:rPr>
        <w:t>第１号に該当する情報を公開するおそれ</w:t>
      </w:r>
      <w:r w:rsidR="00DE1482" w:rsidRPr="00342E6E">
        <w:rPr>
          <w:rFonts w:ascii="ＭＳ 明朝" w:eastAsia="ＭＳ 明朝" w:hAnsi="ＭＳ 明朝" w:hint="eastAsia"/>
          <w:sz w:val="22"/>
        </w:rPr>
        <w:t>があるため、条例第12条の規定に基づき、存否を明らかにしないで本件請求を拒否</w:t>
      </w:r>
      <w:r w:rsidR="007D1D4D">
        <w:rPr>
          <w:rFonts w:ascii="ＭＳ 明朝" w:eastAsia="ＭＳ 明朝" w:hAnsi="ＭＳ 明朝" w:hint="eastAsia"/>
          <w:sz w:val="22"/>
        </w:rPr>
        <w:t>したことは正当であると主張しているので、以下検討する。</w:t>
      </w:r>
    </w:p>
    <w:p w14:paraId="5D63750D" w14:textId="77777777" w:rsidR="007D1D4D" w:rsidRDefault="007D1D4D" w:rsidP="00D240A6">
      <w:pPr>
        <w:ind w:left="440" w:hangingChars="200" w:hanging="440"/>
        <w:rPr>
          <w:rFonts w:ascii="ＭＳ 明朝" w:eastAsia="ＭＳ 明朝" w:hAnsi="ＭＳ 明朝"/>
          <w:sz w:val="22"/>
        </w:rPr>
      </w:pPr>
      <w:r>
        <w:rPr>
          <w:rFonts w:ascii="ＭＳ 明朝" w:eastAsia="ＭＳ 明朝" w:hAnsi="ＭＳ 明朝" w:hint="eastAsia"/>
          <w:sz w:val="22"/>
        </w:rPr>
        <w:t xml:space="preserve">　（１）条例第12条について</w:t>
      </w:r>
    </w:p>
    <w:p w14:paraId="4B8E6D7B" w14:textId="3E893926" w:rsidR="007D1D4D" w:rsidRDefault="007D1D4D" w:rsidP="007D1D4D">
      <w:pPr>
        <w:ind w:left="660" w:hangingChars="300" w:hanging="660"/>
        <w:rPr>
          <w:rFonts w:ascii="ＭＳ 明朝" w:eastAsia="ＭＳ 明朝" w:hAnsi="ＭＳ 明朝"/>
          <w:sz w:val="22"/>
        </w:rPr>
      </w:pPr>
      <w:r>
        <w:rPr>
          <w:rFonts w:ascii="ＭＳ 明朝" w:eastAsia="ＭＳ 明朝" w:hAnsi="ＭＳ 明朝" w:hint="eastAsia"/>
          <w:sz w:val="22"/>
        </w:rPr>
        <w:t xml:space="preserve">　　　　条例第12条は、公開請求に係る行政文書の存否を明らかにするだけで、条例第10条第１項各号又は第２項各号に掲げる条例第８条又は第９条に規定する適用除外事項によって保護される利益が害されることとなる場合には、例外的に公開請求に係る行政文書の存否自体を明らかにしないで公開請求を拒否することができることを定めたものである。</w:t>
      </w:r>
    </w:p>
    <w:p w14:paraId="3FF3EF12" w14:textId="1E3E5828" w:rsidR="00793397" w:rsidRDefault="00793397" w:rsidP="007D1D4D">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1E4FEC" w:rsidRPr="001E4FEC">
        <w:rPr>
          <w:rFonts w:ascii="ＭＳ 明朝" w:eastAsia="ＭＳ 明朝" w:hAnsi="ＭＳ 明朝" w:hint="eastAsia"/>
          <w:sz w:val="22"/>
        </w:rPr>
        <w:t>特定の個人名を示してプライバシーに関する情報が請求される場合には、実施機関は、そのような場合に文書の存否を明らかにすることができないこと、請求に係る行政文書の特定方法を工夫すべきことを説明し、請求者の理解と協力を求めながら、できる限り</w:t>
      </w:r>
      <w:r w:rsidR="001E4FEC" w:rsidRPr="001E4FEC">
        <w:rPr>
          <w:rFonts w:ascii="ＭＳ 明朝" w:eastAsia="ＭＳ 明朝" w:hAnsi="ＭＳ 明朝"/>
          <w:sz w:val="22"/>
        </w:rPr>
        <w:t>12条を適用せず、行政文書の存否を明らかにした上で公開・非公開の判断ができるよう努めるべきである（解釈運用基準50～51頁）。</w:t>
      </w:r>
    </w:p>
    <w:p w14:paraId="320AE7E5" w14:textId="77777777" w:rsidR="007D1D4D" w:rsidRDefault="007D1D4D" w:rsidP="007D1D4D">
      <w:pPr>
        <w:ind w:left="660" w:hangingChars="300" w:hanging="660"/>
        <w:rPr>
          <w:rFonts w:ascii="ＭＳ 明朝" w:eastAsia="ＭＳ 明朝" w:hAnsi="ＭＳ 明朝"/>
          <w:sz w:val="22"/>
        </w:rPr>
      </w:pPr>
      <w:r>
        <w:rPr>
          <w:rFonts w:ascii="ＭＳ 明朝" w:eastAsia="ＭＳ 明朝" w:hAnsi="ＭＳ 明朝" w:hint="eastAsia"/>
          <w:sz w:val="22"/>
        </w:rPr>
        <w:t xml:space="preserve">　　　　「第10条第１項各号又は第２項各号に掲げる情報を公開することとなるとき」とは、</w:t>
      </w:r>
    </w:p>
    <w:p w14:paraId="676EF85B" w14:textId="77777777" w:rsidR="007D1D4D" w:rsidRDefault="007D1D4D" w:rsidP="007D1D4D">
      <w:pPr>
        <w:ind w:left="660" w:hangingChars="300" w:hanging="660"/>
        <w:rPr>
          <w:rFonts w:ascii="ＭＳ 明朝" w:eastAsia="ＭＳ 明朝" w:hAnsi="ＭＳ 明朝"/>
          <w:sz w:val="22"/>
        </w:rPr>
      </w:pPr>
      <w:r>
        <w:rPr>
          <w:rFonts w:ascii="ＭＳ 明朝" w:eastAsia="ＭＳ 明朝" w:hAnsi="ＭＳ 明朝" w:hint="eastAsia"/>
          <w:sz w:val="22"/>
        </w:rPr>
        <w:t xml:space="preserve">　　　・請求に係る行政文書の存否を明らかにすることにより、条例第８条及び第９条に定め</w:t>
      </w:r>
      <w:r>
        <w:rPr>
          <w:rFonts w:ascii="ＭＳ 明朝" w:eastAsia="ＭＳ 明朝" w:hAnsi="ＭＳ 明朝" w:hint="eastAsia"/>
          <w:sz w:val="22"/>
        </w:rPr>
        <w:lastRenderedPageBreak/>
        <w:t>る適用除外事項に該当する情報を公開することになり（以下「要件１」という。）、</w:t>
      </w:r>
    </w:p>
    <w:p w14:paraId="273AB5CB" w14:textId="045BF90A" w:rsidR="007D1D4D" w:rsidRPr="00342E6E" w:rsidRDefault="007D1D4D" w:rsidP="007D1D4D">
      <w:pPr>
        <w:ind w:left="660" w:hangingChars="300" w:hanging="660"/>
        <w:rPr>
          <w:rFonts w:ascii="ＭＳ 明朝" w:eastAsia="ＭＳ 明朝" w:hAnsi="ＭＳ 明朝"/>
          <w:sz w:val="22"/>
        </w:rPr>
      </w:pPr>
      <w:r>
        <w:rPr>
          <w:rFonts w:ascii="ＭＳ 明朝" w:eastAsia="ＭＳ 明朝" w:hAnsi="ＭＳ 明朝" w:hint="eastAsia"/>
          <w:sz w:val="22"/>
        </w:rPr>
        <w:t xml:space="preserve">　　　・適用除外事項によって保護すべき利益が損なわれる場合（以下「要件２</w:t>
      </w:r>
      <w:r w:rsidR="002C3469">
        <w:rPr>
          <w:rFonts w:ascii="ＭＳ 明朝" w:eastAsia="ＭＳ 明朝" w:hAnsi="ＭＳ 明朝" w:hint="eastAsia"/>
          <w:sz w:val="22"/>
        </w:rPr>
        <w:t>」</w:t>
      </w:r>
      <w:r>
        <w:rPr>
          <w:rFonts w:ascii="ＭＳ 明朝" w:eastAsia="ＭＳ 明朝" w:hAnsi="ＭＳ 明朝" w:hint="eastAsia"/>
          <w:sz w:val="22"/>
        </w:rPr>
        <w:t>という。）</w:t>
      </w:r>
      <w:r w:rsidR="00793397">
        <w:rPr>
          <w:rFonts w:ascii="ＭＳ 明朝" w:eastAsia="ＭＳ 明朝" w:hAnsi="ＭＳ 明朝" w:hint="eastAsia"/>
          <w:sz w:val="22"/>
        </w:rPr>
        <w:t>という。</w:t>
      </w:r>
    </w:p>
    <w:p w14:paraId="125CF475" w14:textId="77777777" w:rsidR="00761097" w:rsidRPr="00342E6E" w:rsidRDefault="00BD26D2" w:rsidP="009C411A">
      <w:pPr>
        <w:ind w:firstLineChars="100" w:firstLine="220"/>
        <w:rPr>
          <w:rFonts w:ascii="ＭＳ 明朝" w:eastAsia="ＭＳ 明朝" w:hAnsi="ＭＳ 明朝"/>
          <w:sz w:val="22"/>
        </w:rPr>
      </w:pPr>
      <w:r>
        <w:rPr>
          <w:rFonts w:ascii="ＭＳ 明朝" w:eastAsia="ＭＳ 明朝" w:hAnsi="ＭＳ 明朝" w:hint="eastAsia"/>
          <w:sz w:val="22"/>
        </w:rPr>
        <w:t>（２</w:t>
      </w:r>
      <w:r w:rsidR="00761097" w:rsidRPr="00342E6E">
        <w:rPr>
          <w:rFonts w:ascii="ＭＳ 明朝" w:eastAsia="ＭＳ 明朝" w:hAnsi="ＭＳ 明朝" w:hint="eastAsia"/>
          <w:sz w:val="22"/>
        </w:rPr>
        <w:t>）条例第</w:t>
      </w:r>
      <w:r w:rsidR="00237337" w:rsidRPr="00342E6E">
        <w:rPr>
          <w:rFonts w:ascii="ＭＳ 明朝" w:eastAsia="ＭＳ 明朝" w:hAnsi="ＭＳ 明朝" w:hint="eastAsia"/>
          <w:sz w:val="22"/>
        </w:rPr>
        <w:t>９条第１号について</w:t>
      </w:r>
    </w:p>
    <w:p w14:paraId="131AD977" w14:textId="77777777" w:rsidR="00237337" w:rsidRPr="00342E6E" w:rsidRDefault="00237337" w:rsidP="00817C2E">
      <w:pPr>
        <w:ind w:left="660" w:hangingChars="300" w:hanging="660"/>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817C2E">
        <w:rPr>
          <w:rFonts w:ascii="ＭＳ 明朝" w:eastAsia="ＭＳ 明朝" w:hAnsi="ＭＳ 明朝" w:hint="eastAsia"/>
          <w:sz w:val="22"/>
        </w:rPr>
        <w:t xml:space="preserve">　</w:t>
      </w:r>
      <w:r w:rsidRPr="00342E6E">
        <w:rPr>
          <w:rFonts w:ascii="ＭＳ 明朝" w:eastAsia="ＭＳ 明朝" w:hAnsi="ＭＳ 明朝" w:hint="eastAsia"/>
          <w:sz w:val="22"/>
        </w:rPr>
        <w:t>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w:t>
      </w:r>
      <w:r w:rsidR="00936F12" w:rsidRPr="00342E6E">
        <w:rPr>
          <w:rFonts w:ascii="ＭＳ 明朝" w:eastAsia="ＭＳ 明朝" w:hAnsi="ＭＳ 明朝" w:hint="eastAsia"/>
          <w:sz w:val="22"/>
        </w:rPr>
        <w:t>最大限の配慮をしなければならない旨定めている。</w:t>
      </w:r>
    </w:p>
    <w:p w14:paraId="08155D1C" w14:textId="77777777" w:rsidR="00936F12" w:rsidRPr="00342E6E" w:rsidRDefault="00936F12" w:rsidP="00817C2E">
      <w:pPr>
        <w:ind w:left="660" w:hangingChars="300" w:hanging="660"/>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817C2E">
        <w:rPr>
          <w:rFonts w:ascii="ＭＳ 明朝" w:eastAsia="ＭＳ 明朝" w:hAnsi="ＭＳ 明朝" w:hint="eastAsia"/>
          <w:sz w:val="22"/>
        </w:rPr>
        <w:t xml:space="preserve">　</w:t>
      </w:r>
      <w:r w:rsidRPr="00342E6E">
        <w:rPr>
          <w:rFonts w:ascii="ＭＳ 明朝" w:eastAsia="ＭＳ 明朝" w:hAnsi="ＭＳ 明朝" w:hint="eastAsia"/>
          <w:sz w:val="22"/>
        </w:rPr>
        <w:t>本号は、このような規定を受けて、個人のプライバシーに関する情報の公開禁止について定めている。</w:t>
      </w:r>
    </w:p>
    <w:p w14:paraId="36A1BB76" w14:textId="77777777" w:rsidR="00936F12" w:rsidRPr="00342E6E" w:rsidRDefault="00936F12">
      <w:pPr>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817C2E">
        <w:rPr>
          <w:rFonts w:ascii="ＭＳ 明朝" w:eastAsia="ＭＳ 明朝" w:hAnsi="ＭＳ 明朝" w:hint="eastAsia"/>
          <w:sz w:val="22"/>
        </w:rPr>
        <w:t xml:space="preserve">　</w:t>
      </w:r>
      <w:r w:rsidR="00BD26D2">
        <w:rPr>
          <w:rFonts w:ascii="ＭＳ 明朝" w:eastAsia="ＭＳ 明朝" w:hAnsi="ＭＳ 明朝" w:hint="eastAsia"/>
          <w:sz w:val="22"/>
        </w:rPr>
        <w:t>同号の個人情報とは</w:t>
      </w:r>
      <w:r w:rsidRPr="00342E6E">
        <w:rPr>
          <w:rFonts w:ascii="ＭＳ 明朝" w:eastAsia="ＭＳ 明朝" w:hAnsi="ＭＳ 明朝" w:hint="eastAsia"/>
          <w:sz w:val="22"/>
        </w:rPr>
        <w:t>、</w:t>
      </w:r>
    </w:p>
    <w:p w14:paraId="75A171DC" w14:textId="77777777" w:rsidR="00936F12" w:rsidRPr="00342E6E" w:rsidRDefault="00936F12" w:rsidP="00817C2E">
      <w:pPr>
        <w:ind w:left="1100" w:hangingChars="500" w:hanging="1100"/>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817C2E">
        <w:rPr>
          <w:rFonts w:ascii="ＭＳ 明朝" w:eastAsia="ＭＳ 明朝" w:hAnsi="ＭＳ 明朝" w:hint="eastAsia"/>
          <w:sz w:val="22"/>
        </w:rPr>
        <w:t xml:space="preserve">　</w:t>
      </w:r>
      <w:r w:rsidRPr="00342E6E">
        <w:rPr>
          <w:rFonts w:ascii="ＭＳ 明朝" w:eastAsia="ＭＳ 明朝" w:hAnsi="ＭＳ 明朝" w:hint="eastAsia"/>
          <w:sz w:val="22"/>
        </w:rPr>
        <w:t>ア　個人の思想、宗教、身体的特徴、健康状態、家族</w:t>
      </w:r>
      <w:r w:rsidR="00BD26D2">
        <w:rPr>
          <w:rFonts w:ascii="ＭＳ 明朝" w:eastAsia="ＭＳ 明朝" w:hAnsi="ＭＳ 明朝" w:hint="eastAsia"/>
          <w:sz w:val="22"/>
        </w:rPr>
        <w:t>構成、職業、学歴、出身、住所、所属団体、財産、所得等に関する情報（以下「要件ア」という。）</w:t>
      </w:r>
      <w:r w:rsidRPr="00342E6E">
        <w:rPr>
          <w:rFonts w:ascii="ＭＳ 明朝" w:eastAsia="ＭＳ 明朝" w:hAnsi="ＭＳ 明朝" w:hint="eastAsia"/>
          <w:sz w:val="22"/>
        </w:rPr>
        <w:t>であって、</w:t>
      </w:r>
    </w:p>
    <w:p w14:paraId="4D99F683" w14:textId="77777777" w:rsidR="00936F12" w:rsidRPr="00342E6E" w:rsidRDefault="00936F12">
      <w:pPr>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817C2E">
        <w:rPr>
          <w:rFonts w:ascii="ＭＳ 明朝" w:eastAsia="ＭＳ 明朝" w:hAnsi="ＭＳ 明朝" w:hint="eastAsia"/>
          <w:sz w:val="22"/>
        </w:rPr>
        <w:t xml:space="preserve">　</w:t>
      </w:r>
      <w:r w:rsidRPr="00342E6E">
        <w:rPr>
          <w:rFonts w:ascii="ＭＳ 明朝" w:eastAsia="ＭＳ 明朝" w:hAnsi="ＭＳ 明朝" w:hint="eastAsia"/>
          <w:sz w:val="22"/>
        </w:rPr>
        <w:t>イ　特定の個人が識別され得るもの</w:t>
      </w:r>
      <w:r w:rsidR="00BD26D2">
        <w:rPr>
          <w:rFonts w:ascii="ＭＳ 明朝" w:eastAsia="ＭＳ 明朝" w:hAnsi="ＭＳ 明朝" w:hint="eastAsia"/>
          <w:sz w:val="22"/>
        </w:rPr>
        <w:t>（以下「要件イ」という。）</w:t>
      </w:r>
      <w:r w:rsidRPr="00342E6E">
        <w:rPr>
          <w:rFonts w:ascii="ＭＳ 明朝" w:eastAsia="ＭＳ 明朝" w:hAnsi="ＭＳ 明朝" w:hint="eastAsia"/>
          <w:sz w:val="22"/>
        </w:rPr>
        <w:t>のうち、</w:t>
      </w:r>
    </w:p>
    <w:p w14:paraId="2692E784" w14:textId="77777777" w:rsidR="00936F12" w:rsidRPr="00342E6E" w:rsidRDefault="00936F12" w:rsidP="00BD26D2">
      <w:pPr>
        <w:ind w:left="1100" w:hangingChars="500" w:hanging="1100"/>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817C2E">
        <w:rPr>
          <w:rFonts w:ascii="ＭＳ 明朝" w:eastAsia="ＭＳ 明朝" w:hAnsi="ＭＳ 明朝" w:hint="eastAsia"/>
          <w:sz w:val="22"/>
        </w:rPr>
        <w:t xml:space="preserve">　</w:t>
      </w:r>
      <w:r w:rsidRPr="00342E6E">
        <w:rPr>
          <w:rFonts w:ascii="ＭＳ 明朝" w:eastAsia="ＭＳ 明朝" w:hAnsi="ＭＳ 明朝" w:hint="eastAsia"/>
          <w:sz w:val="22"/>
        </w:rPr>
        <w:t>ウ　一般に他人に知られたくないと望むことが正当であると認められる</w:t>
      </w:r>
      <w:r w:rsidR="00BD26D2">
        <w:rPr>
          <w:rFonts w:ascii="ＭＳ 明朝" w:eastAsia="ＭＳ 明朝" w:hAnsi="ＭＳ 明朝" w:hint="eastAsia"/>
          <w:sz w:val="22"/>
        </w:rPr>
        <w:t>もの（以下「要件ウ」という。）をいう。</w:t>
      </w:r>
    </w:p>
    <w:p w14:paraId="6CC88A51" w14:textId="77777777" w:rsidR="00936F12" w:rsidRPr="00342E6E" w:rsidRDefault="00936F12" w:rsidP="00817C2E">
      <w:pPr>
        <w:ind w:left="660" w:hangingChars="300" w:hanging="660"/>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817C2E">
        <w:rPr>
          <w:rFonts w:ascii="ＭＳ 明朝" w:eastAsia="ＭＳ 明朝" w:hAnsi="ＭＳ 明朝" w:hint="eastAsia"/>
          <w:sz w:val="22"/>
        </w:rPr>
        <w:t xml:space="preserve">　</w:t>
      </w:r>
      <w:r w:rsidRPr="00342E6E">
        <w:rPr>
          <w:rFonts w:ascii="ＭＳ 明朝" w:eastAsia="ＭＳ 明朝" w:hAnsi="ＭＳ 明朝" w:hint="eastAsia"/>
          <w:sz w:val="22"/>
        </w:rPr>
        <w:t>この「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容易に入手し得る他の情報と結びつけることによって特定の個人が識別され得る場合を含むものである。</w:t>
      </w:r>
    </w:p>
    <w:p w14:paraId="646F3DAF" w14:textId="77777777" w:rsidR="00817C2E" w:rsidRDefault="00936F12" w:rsidP="00817C2E">
      <w:pPr>
        <w:ind w:left="660" w:hangingChars="300" w:hanging="660"/>
        <w:rPr>
          <w:rFonts w:ascii="ＭＳ 明朝" w:eastAsia="ＭＳ 明朝" w:hAnsi="ＭＳ 明朝"/>
          <w:sz w:val="22"/>
        </w:rPr>
      </w:pPr>
      <w:r w:rsidRPr="00342E6E">
        <w:rPr>
          <w:rFonts w:ascii="ＭＳ 明朝" w:eastAsia="ＭＳ 明朝" w:hAnsi="ＭＳ 明朝" w:hint="eastAsia"/>
          <w:sz w:val="22"/>
        </w:rPr>
        <w:t xml:space="preserve">　</w:t>
      </w:r>
      <w:r w:rsidR="009C411A">
        <w:rPr>
          <w:rFonts w:ascii="ＭＳ 明朝" w:eastAsia="ＭＳ 明朝" w:hAnsi="ＭＳ 明朝" w:hint="eastAsia"/>
          <w:sz w:val="22"/>
        </w:rPr>
        <w:t xml:space="preserve">　　</w:t>
      </w:r>
      <w:r w:rsidR="00817C2E">
        <w:rPr>
          <w:rFonts w:ascii="ＭＳ 明朝" w:eastAsia="ＭＳ 明朝" w:hAnsi="ＭＳ 明朝" w:hint="eastAsia"/>
          <w:sz w:val="22"/>
        </w:rPr>
        <w:t xml:space="preserve">　</w:t>
      </w:r>
      <w:r w:rsidRPr="00342E6E">
        <w:rPr>
          <w:rFonts w:ascii="ＭＳ 明朝" w:eastAsia="ＭＳ 明朝" w:hAnsi="ＭＳ 明朝" w:hint="eastAsia"/>
          <w:sz w:val="22"/>
        </w:rPr>
        <w:t>また、「一般に他人に知られたくないと望むことが正当であると認められる情報」とは、社会通念上、他人に知られることを望まないものをいう。</w:t>
      </w:r>
    </w:p>
    <w:p w14:paraId="1A9E50F2" w14:textId="77777777" w:rsidR="007A5D48" w:rsidRPr="00342E6E" w:rsidRDefault="00BD26D2" w:rsidP="007A5D48">
      <w:pPr>
        <w:ind w:firstLineChars="100" w:firstLine="220"/>
        <w:rPr>
          <w:rFonts w:ascii="ＭＳ 明朝" w:eastAsia="ＭＳ 明朝" w:hAnsi="ＭＳ 明朝"/>
          <w:sz w:val="22"/>
        </w:rPr>
      </w:pPr>
      <w:r>
        <w:rPr>
          <w:rFonts w:ascii="ＭＳ 明朝" w:eastAsia="ＭＳ 明朝" w:hAnsi="ＭＳ 明朝" w:hint="eastAsia"/>
          <w:sz w:val="22"/>
        </w:rPr>
        <w:t>（３</w:t>
      </w:r>
      <w:r w:rsidR="007A5D48">
        <w:rPr>
          <w:rFonts w:ascii="ＭＳ 明朝" w:eastAsia="ＭＳ 明朝" w:hAnsi="ＭＳ 明朝" w:hint="eastAsia"/>
          <w:sz w:val="22"/>
        </w:rPr>
        <w:t>）条例第９条第１号の該当性について</w:t>
      </w:r>
    </w:p>
    <w:p w14:paraId="46941CBF" w14:textId="1303B875" w:rsidR="007A5D48" w:rsidRPr="0073349A" w:rsidRDefault="007A5D48" w:rsidP="007A5D48">
      <w:pPr>
        <w:ind w:leftChars="300" w:left="630" w:firstLineChars="100" w:firstLine="220"/>
        <w:rPr>
          <w:rFonts w:ascii="ＭＳ 明朝" w:eastAsia="ＭＳ 明朝" w:hAnsi="ＭＳ 明朝"/>
          <w:color w:val="00B050"/>
          <w:sz w:val="22"/>
        </w:rPr>
      </w:pPr>
      <w:r w:rsidRPr="00342E6E">
        <w:rPr>
          <w:rFonts w:ascii="ＭＳ 明朝" w:eastAsia="ＭＳ 明朝" w:hAnsi="ＭＳ 明朝" w:hint="eastAsia"/>
          <w:sz w:val="22"/>
        </w:rPr>
        <w:t>本件請求</w:t>
      </w:r>
      <w:r>
        <w:rPr>
          <w:rFonts w:ascii="ＭＳ 明朝" w:eastAsia="ＭＳ 明朝" w:hAnsi="ＭＳ 明朝" w:hint="eastAsia"/>
          <w:sz w:val="22"/>
        </w:rPr>
        <w:t>は</w:t>
      </w:r>
      <w:r w:rsidRPr="002562AE">
        <w:rPr>
          <w:rFonts w:ascii="ＭＳ 明朝" w:eastAsia="ＭＳ 明朝" w:hAnsi="ＭＳ 明朝" w:hint="eastAsia"/>
          <w:sz w:val="22"/>
        </w:rPr>
        <w:t>、</w:t>
      </w:r>
      <w:r w:rsidR="00EB6EBF" w:rsidRPr="002562AE">
        <w:rPr>
          <w:rFonts w:ascii="ＭＳ 明朝" w:eastAsia="ＭＳ 明朝" w:hAnsi="ＭＳ 明朝" w:hint="eastAsia"/>
          <w:sz w:val="22"/>
        </w:rPr>
        <w:t>特定の教諭の氏名を用いて、その</w:t>
      </w:r>
      <w:r w:rsidRPr="002562AE">
        <w:rPr>
          <w:rFonts w:ascii="ＭＳ 明朝" w:eastAsia="ＭＳ 明朝" w:hAnsi="ＭＳ 明朝" w:hint="eastAsia"/>
          <w:sz w:val="22"/>
        </w:rPr>
        <w:t>教諭</w:t>
      </w:r>
      <w:r w:rsidR="00BD26D2" w:rsidRPr="002562AE">
        <w:rPr>
          <w:rFonts w:ascii="ＭＳ 明朝" w:eastAsia="ＭＳ 明朝" w:hAnsi="ＭＳ 明朝" w:hint="eastAsia"/>
          <w:sz w:val="22"/>
        </w:rPr>
        <w:t>の非違行為について</w:t>
      </w:r>
      <w:r w:rsidRPr="002562AE">
        <w:rPr>
          <w:rFonts w:ascii="ＭＳ 明朝" w:eastAsia="ＭＳ 明朝" w:hAnsi="ＭＳ 明朝" w:hint="eastAsia"/>
          <w:sz w:val="22"/>
        </w:rPr>
        <w:t>、実施機関が行った調査記録及び懲戒処分</w:t>
      </w:r>
      <w:r w:rsidR="00BD26D2" w:rsidRPr="002562AE">
        <w:rPr>
          <w:rFonts w:ascii="ＭＳ 明朝" w:eastAsia="ＭＳ 明朝" w:hAnsi="ＭＳ 明朝" w:hint="eastAsia"/>
          <w:sz w:val="22"/>
        </w:rPr>
        <w:t>に係る行政</w:t>
      </w:r>
      <w:r w:rsidRPr="002562AE">
        <w:rPr>
          <w:rFonts w:ascii="ＭＳ 明朝" w:eastAsia="ＭＳ 明朝" w:hAnsi="ＭＳ 明朝" w:hint="eastAsia"/>
          <w:sz w:val="22"/>
        </w:rPr>
        <w:t>文書</w:t>
      </w:r>
      <w:r w:rsidR="00EB6EBF" w:rsidRPr="002562AE">
        <w:rPr>
          <w:rFonts w:ascii="ＭＳ 明朝" w:eastAsia="ＭＳ 明朝" w:hAnsi="ＭＳ 明朝" w:hint="eastAsia"/>
          <w:sz w:val="22"/>
        </w:rPr>
        <w:t>の公開</w:t>
      </w:r>
      <w:r w:rsidRPr="002562AE">
        <w:rPr>
          <w:rFonts w:ascii="ＭＳ 明朝" w:eastAsia="ＭＳ 明朝" w:hAnsi="ＭＳ 明朝" w:hint="eastAsia"/>
          <w:sz w:val="22"/>
        </w:rPr>
        <w:t>を請求</w:t>
      </w:r>
      <w:r w:rsidR="0073349A" w:rsidRPr="002562AE">
        <w:rPr>
          <w:rFonts w:ascii="ＭＳ 明朝" w:eastAsia="ＭＳ 明朝" w:hAnsi="ＭＳ 明朝" w:hint="eastAsia"/>
          <w:sz w:val="22"/>
        </w:rPr>
        <w:t>するものである。</w:t>
      </w:r>
    </w:p>
    <w:p w14:paraId="3B1F9425" w14:textId="77777777" w:rsidR="00146F4E" w:rsidRDefault="00146F4E" w:rsidP="007A5D48">
      <w:pPr>
        <w:ind w:leftChars="300" w:left="630" w:firstLineChars="100" w:firstLine="220"/>
        <w:rPr>
          <w:rFonts w:ascii="ＭＳ 明朝" w:eastAsia="ＭＳ 明朝" w:hAnsi="ＭＳ 明朝"/>
          <w:sz w:val="22"/>
        </w:rPr>
      </w:pPr>
      <w:r>
        <w:rPr>
          <w:rFonts w:ascii="ＭＳ 明朝" w:eastAsia="ＭＳ 明朝" w:hAnsi="ＭＳ 明朝" w:hint="eastAsia"/>
          <w:sz w:val="22"/>
        </w:rPr>
        <w:t>本件請求に係る行政文書の存否を明らかにすることにより、条例第９条第1号の個人情報を公開することになり、同号によって保護すべき利益が損なわれないか、要件アから</w:t>
      </w:r>
      <w:r w:rsidR="002C3469">
        <w:rPr>
          <w:rFonts w:ascii="ＭＳ 明朝" w:eastAsia="ＭＳ 明朝" w:hAnsi="ＭＳ 明朝" w:hint="eastAsia"/>
          <w:sz w:val="22"/>
        </w:rPr>
        <w:t>要件</w:t>
      </w:r>
      <w:r>
        <w:rPr>
          <w:rFonts w:ascii="ＭＳ 明朝" w:eastAsia="ＭＳ 明朝" w:hAnsi="ＭＳ 明朝" w:hint="eastAsia"/>
          <w:sz w:val="22"/>
        </w:rPr>
        <w:t>ウの該当性を検討する。</w:t>
      </w:r>
    </w:p>
    <w:p w14:paraId="4583113A" w14:textId="77777777" w:rsidR="00146F4E" w:rsidRDefault="00146F4E" w:rsidP="007A5D48">
      <w:pPr>
        <w:ind w:leftChars="300" w:left="630" w:firstLineChars="100" w:firstLine="220"/>
        <w:rPr>
          <w:rFonts w:ascii="ＭＳ 明朝" w:eastAsia="ＭＳ 明朝" w:hAnsi="ＭＳ 明朝"/>
          <w:sz w:val="22"/>
        </w:rPr>
      </w:pPr>
      <w:r>
        <w:rPr>
          <w:rFonts w:ascii="ＭＳ 明朝" w:eastAsia="ＭＳ 明朝" w:hAnsi="ＭＳ 明朝" w:hint="eastAsia"/>
          <w:sz w:val="22"/>
        </w:rPr>
        <w:t>特定の個人の氏名は、要件ア及び要件イに該当する。</w:t>
      </w:r>
    </w:p>
    <w:p w14:paraId="5038CA57" w14:textId="77777777" w:rsidR="00146F4E" w:rsidRDefault="00146F4E" w:rsidP="007A5D48">
      <w:pPr>
        <w:ind w:leftChars="300" w:left="630" w:firstLineChars="100" w:firstLine="220"/>
        <w:rPr>
          <w:rFonts w:ascii="ＭＳ 明朝" w:eastAsia="ＭＳ 明朝" w:hAnsi="ＭＳ 明朝"/>
          <w:sz w:val="22"/>
        </w:rPr>
      </w:pPr>
      <w:r>
        <w:rPr>
          <w:rFonts w:ascii="ＭＳ 明朝" w:eastAsia="ＭＳ 明朝" w:hAnsi="ＭＳ 明朝" w:hint="eastAsia"/>
          <w:sz w:val="22"/>
        </w:rPr>
        <w:t>要件ウについて検討するところ、公務員の職務に関する情報は公開されるべきであるが、本件請求は、特定の教諭の非違行為に関する調査記録や懲戒処分を行ったことに関する情報を求めるもので、一般に他人に知られたくないと望むことが正当であると認められ、要件ウに該当する。</w:t>
      </w:r>
    </w:p>
    <w:p w14:paraId="2DB75781" w14:textId="77777777" w:rsidR="00146F4E" w:rsidRDefault="002C3469" w:rsidP="007A5D48">
      <w:pPr>
        <w:ind w:leftChars="300" w:left="630" w:firstLineChars="100" w:firstLine="220"/>
        <w:rPr>
          <w:rFonts w:ascii="ＭＳ 明朝" w:eastAsia="ＭＳ 明朝" w:hAnsi="ＭＳ 明朝"/>
          <w:sz w:val="22"/>
        </w:rPr>
      </w:pPr>
      <w:r>
        <w:rPr>
          <w:rFonts w:ascii="ＭＳ 明朝" w:eastAsia="ＭＳ 明朝" w:hAnsi="ＭＳ 明朝" w:hint="eastAsia"/>
          <w:sz w:val="22"/>
        </w:rPr>
        <w:t>したがって、条例第９条第１号に該当する。</w:t>
      </w:r>
    </w:p>
    <w:p w14:paraId="6DA4B8EA" w14:textId="77777777" w:rsidR="002C3469" w:rsidRDefault="002C3469" w:rsidP="002C3469">
      <w:pPr>
        <w:rPr>
          <w:rFonts w:ascii="ＭＳ 明朝" w:eastAsia="ＭＳ 明朝" w:hAnsi="ＭＳ 明朝"/>
          <w:sz w:val="22"/>
        </w:rPr>
      </w:pPr>
      <w:r>
        <w:rPr>
          <w:rFonts w:ascii="ＭＳ 明朝" w:eastAsia="ＭＳ 明朝" w:hAnsi="ＭＳ 明朝" w:hint="eastAsia"/>
          <w:sz w:val="22"/>
        </w:rPr>
        <w:t xml:space="preserve">　（４）要件１及び要件２の該当性について</w:t>
      </w:r>
    </w:p>
    <w:p w14:paraId="6356ED08" w14:textId="77777777" w:rsidR="002C3469" w:rsidRDefault="002C3469" w:rsidP="002C3469">
      <w:pPr>
        <w:ind w:left="660" w:hangingChars="300" w:hanging="660"/>
        <w:rPr>
          <w:rFonts w:ascii="ＭＳ 明朝" w:eastAsia="ＭＳ 明朝" w:hAnsi="ＭＳ 明朝"/>
          <w:sz w:val="22"/>
        </w:rPr>
      </w:pPr>
      <w:r>
        <w:rPr>
          <w:rFonts w:ascii="ＭＳ 明朝" w:eastAsia="ＭＳ 明朝" w:hAnsi="ＭＳ 明朝" w:hint="eastAsia"/>
          <w:sz w:val="22"/>
        </w:rPr>
        <w:t xml:space="preserve">　　　　実施機関が本件請求に対し、対象文書が存在したか否かを明らかにすれば、実施機関が特定の教諭の非違行為について調査や懲戒処分を行ったかどうかの事実を公開することとなるため、要件１に該当する。</w:t>
      </w:r>
    </w:p>
    <w:p w14:paraId="18D027D9" w14:textId="77777777" w:rsidR="002C3469" w:rsidRDefault="002C3469" w:rsidP="00473D30">
      <w:pPr>
        <w:ind w:left="660" w:hangingChars="300" w:hanging="660"/>
        <w:rPr>
          <w:rFonts w:ascii="ＭＳ 明朝" w:eastAsia="ＭＳ 明朝" w:hAnsi="ＭＳ 明朝"/>
          <w:sz w:val="22"/>
        </w:rPr>
      </w:pPr>
      <w:r>
        <w:rPr>
          <w:rFonts w:ascii="ＭＳ 明朝" w:eastAsia="ＭＳ 明朝" w:hAnsi="ＭＳ 明朝" w:hint="eastAsia"/>
          <w:sz w:val="22"/>
        </w:rPr>
        <w:lastRenderedPageBreak/>
        <w:t xml:space="preserve">　　　　また、これらの事実が公開されると、特定の個人</w:t>
      </w:r>
      <w:r w:rsidR="003418F9">
        <w:rPr>
          <w:rFonts w:ascii="ＭＳ 明朝" w:eastAsia="ＭＳ 明朝" w:hAnsi="ＭＳ 明朝" w:hint="eastAsia"/>
          <w:sz w:val="22"/>
        </w:rPr>
        <w:t>に係る</w:t>
      </w:r>
      <w:r>
        <w:rPr>
          <w:rFonts w:ascii="ＭＳ 明朝" w:eastAsia="ＭＳ 明朝" w:hAnsi="ＭＳ 明朝" w:hint="eastAsia"/>
          <w:sz w:val="22"/>
        </w:rPr>
        <w:t>他人に自己の情報を知られたくないという法的保護に値</w:t>
      </w:r>
      <w:r w:rsidR="00473D30">
        <w:rPr>
          <w:rFonts w:ascii="ＭＳ 明朝" w:eastAsia="ＭＳ 明朝" w:hAnsi="ＭＳ 明朝" w:hint="eastAsia"/>
          <w:sz w:val="22"/>
        </w:rPr>
        <w:t>する利益を侵害するおそれがあると認められ、条例第９条第１号によって保護すべき利益が損なわれると</w:t>
      </w:r>
      <w:r w:rsidR="003418F9">
        <w:rPr>
          <w:rFonts w:ascii="ＭＳ 明朝" w:eastAsia="ＭＳ 明朝" w:hAnsi="ＭＳ 明朝" w:hint="eastAsia"/>
          <w:sz w:val="22"/>
        </w:rPr>
        <w:t>認められる</w:t>
      </w:r>
      <w:r w:rsidR="00473D30">
        <w:rPr>
          <w:rFonts w:ascii="ＭＳ 明朝" w:eastAsia="ＭＳ 明朝" w:hAnsi="ＭＳ 明朝" w:hint="eastAsia"/>
          <w:sz w:val="22"/>
        </w:rPr>
        <w:t>ので、要件２に該当する。</w:t>
      </w:r>
    </w:p>
    <w:p w14:paraId="04955E71" w14:textId="77777777" w:rsidR="00473D30" w:rsidRPr="00146F4E" w:rsidRDefault="00473D30" w:rsidP="00473D30">
      <w:pPr>
        <w:ind w:left="660" w:hangingChars="300" w:hanging="660"/>
        <w:rPr>
          <w:rFonts w:ascii="ＭＳ 明朝" w:eastAsia="ＭＳ 明朝" w:hAnsi="ＭＳ 明朝"/>
          <w:sz w:val="22"/>
        </w:rPr>
      </w:pPr>
      <w:r>
        <w:rPr>
          <w:rFonts w:ascii="ＭＳ 明朝" w:eastAsia="ＭＳ 明朝" w:hAnsi="ＭＳ 明朝" w:hint="eastAsia"/>
          <w:sz w:val="22"/>
        </w:rPr>
        <w:t xml:space="preserve">　　　　以上により、本件請求は、第10条第１項各号又は第２項各号に掲げる情報を公開することとなり、条例第12条の要件に該当することから、実施機関による本件処分は妥当であると認められる。</w:t>
      </w:r>
    </w:p>
    <w:p w14:paraId="7154C7C6" w14:textId="77777777" w:rsidR="00A623AB" w:rsidRPr="00342E6E" w:rsidRDefault="00A623AB">
      <w:pPr>
        <w:rPr>
          <w:rFonts w:ascii="ＭＳ 明朝" w:eastAsia="ＭＳ 明朝" w:hAnsi="ＭＳ 明朝"/>
          <w:sz w:val="22"/>
        </w:rPr>
      </w:pPr>
    </w:p>
    <w:p w14:paraId="5C80F602" w14:textId="77777777" w:rsidR="00A623AB" w:rsidRPr="00342E6E" w:rsidRDefault="00A623AB">
      <w:pPr>
        <w:rPr>
          <w:rFonts w:ascii="ＭＳ 明朝" w:eastAsia="ＭＳ 明朝" w:hAnsi="ＭＳ 明朝"/>
          <w:sz w:val="22"/>
        </w:rPr>
      </w:pPr>
      <w:r w:rsidRPr="00342E6E">
        <w:rPr>
          <w:rFonts w:ascii="ＭＳ 明朝" w:eastAsia="ＭＳ 明朝" w:hAnsi="ＭＳ 明朝" w:hint="eastAsia"/>
          <w:sz w:val="22"/>
        </w:rPr>
        <w:t>３　結論</w:t>
      </w:r>
    </w:p>
    <w:p w14:paraId="5A6A86F6" w14:textId="77777777" w:rsidR="00A623AB" w:rsidRDefault="00A623AB">
      <w:pPr>
        <w:rPr>
          <w:rFonts w:ascii="ＭＳ 明朝" w:eastAsia="ＭＳ 明朝" w:hAnsi="ＭＳ 明朝"/>
          <w:sz w:val="22"/>
        </w:rPr>
      </w:pPr>
      <w:r w:rsidRPr="00342E6E">
        <w:rPr>
          <w:rFonts w:ascii="ＭＳ 明朝" w:eastAsia="ＭＳ 明朝" w:hAnsi="ＭＳ 明朝" w:hint="eastAsia"/>
          <w:sz w:val="22"/>
        </w:rPr>
        <w:t xml:space="preserve">　以上のとおりであるから、「第一　審査会の結論」のとおり答申するものである。</w:t>
      </w:r>
    </w:p>
    <w:p w14:paraId="43C87C36" w14:textId="77777777" w:rsidR="006B1DC5" w:rsidRDefault="006B1DC5">
      <w:pPr>
        <w:rPr>
          <w:rFonts w:ascii="ＭＳ 明朝" w:eastAsia="ＭＳ 明朝" w:hAnsi="ＭＳ 明朝"/>
          <w:sz w:val="22"/>
        </w:rPr>
      </w:pPr>
    </w:p>
    <w:p w14:paraId="7D51EC38" w14:textId="77777777" w:rsidR="006B1DC5" w:rsidRDefault="006B1DC5">
      <w:pPr>
        <w:rPr>
          <w:rFonts w:ascii="ＭＳ 明朝" w:eastAsia="ＭＳ 明朝" w:hAnsi="ＭＳ 明朝"/>
          <w:sz w:val="22"/>
        </w:rPr>
      </w:pPr>
    </w:p>
    <w:p w14:paraId="4AE020EC" w14:textId="77777777" w:rsidR="006B1DC5" w:rsidRDefault="006B1DC5">
      <w:pPr>
        <w:rPr>
          <w:rFonts w:ascii="ＭＳ 明朝" w:eastAsia="ＭＳ 明朝" w:hAnsi="ＭＳ 明朝"/>
          <w:sz w:val="22"/>
        </w:rPr>
      </w:pPr>
      <w:r>
        <w:rPr>
          <w:rFonts w:ascii="ＭＳ 明朝" w:eastAsia="ＭＳ 明朝" w:hAnsi="ＭＳ 明朝" w:hint="eastAsia"/>
          <w:sz w:val="22"/>
        </w:rPr>
        <w:t>（主に調査審議を行った委員の氏名）</w:t>
      </w:r>
    </w:p>
    <w:p w14:paraId="135BCBE3" w14:textId="77777777" w:rsidR="00784C23" w:rsidRPr="00342E6E" w:rsidRDefault="006B1DC5">
      <w:pPr>
        <w:rPr>
          <w:rFonts w:ascii="ＭＳ 明朝" w:eastAsia="ＭＳ 明朝" w:hAnsi="ＭＳ 明朝"/>
          <w:sz w:val="22"/>
        </w:rPr>
      </w:pPr>
      <w:r>
        <w:rPr>
          <w:rFonts w:ascii="ＭＳ 明朝" w:eastAsia="ＭＳ 明朝" w:hAnsi="ＭＳ 明朝" w:hint="eastAsia"/>
          <w:sz w:val="22"/>
        </w:rPr>
        <w:t xml:space="preserve">　荒木　修、島尾　恵理、小谷　真理、福島　力洋</w:t>
      </w:r>
    </w:p>
    <w:sectPr w:rsidR="00784C23" w:rsidRPr="00342E6E" w:rsidSect="00467934">
      <w:footerReference w:type="default" r:id="rId7"/>
      <w:pgSz w:w="11906" w:h="16838"/>
      <w:pgMar w:top="1361" w:right="1361" w:bottom="1361"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2352" w14:textId="77777777" w:rsidR="00776258" w:rsidRDefault="00776258" w:rsidP="008213BA">
      <w:r>
        <w:separator/>
      </w:r>
    </w:p>
  </w:endnote>
  <w:endnote w:type="continuationSeparator" w:id="0">
    <w:p w14:paraId="7EC02428" w14:textId="77777777" w:rsidR="00776258" w:rsidRDefault="00776258" w:rsidP="0082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87901"/>
      <w:docPartObj>
        <w:docPartGallery w:val="Page Numbers (Bottom of Page)"/>
        <w:docPartUnique/>
      </w:docPartObj>
    </w:sdtPr>
    <w:sdtEndPr/>
    <w:sdtContent>
      <w:p w14:paraId="2F395273" w14:textId="08ED4172" w:rsidR="008213BA" w:rsidRDefault="008213BA" w:rsidP="00467934">
        <w:pPr>
          <w:pStyle w:val="a7"/>
          <w:jc w:val="center"/>
        </w:pPr>
        <w:r>
          <w:fldChar w:fldCharType="begin"/>
        </w:r>
        <w:r>
          <w:instrText>PAGE   \* MERGEFORMAT</w:instrText>
        </w:r>
        <w:r>
          <w:fldChar w:fldCharType="separate"/>
        </w:r>
        <w:r w:rsidR="003B3C96" w:rsidRPr="003B3C96">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26CF" w14:textId="77777777" w:rsidR="00776258" w:rsidRDefault="00776258" w:rsidP="008213BA">
      <w:r>
        <w:separator/>
      </w:r>
    </w:p>
  </w:footnote>
  <w:footnote w:type="continuationSeparator" w:id="0">
    <w:p w14:paraId="056ADA79" w14:textId="77777777" w:rsidR="00776258" w:rsidRDefault="00776258" w:rsidP="00821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3"/>
    <w:rsid w:val="00003877"/>
    <w:rsid w:val="00003D40"/>
    <w:rsid w:val="00020A48"/>
    <w:rsid w:val="00033138"/>
    <w:rsid w:val="000A15D6"/>
    <w:rsid w:val="00146F4E"/>
    <w:rsid w:val="001618FD"/>
    <w:rsid w:val="00170137"/>
    <w:rsid w:val="00184414"/>
    <w:rsid w:val="001E4FEC"/>
    <w:rsid w:val="00237337"/>
    <w:rsid w:val="002562AE"/>
    <w:rsid w:val="002679B4"/>
    <w:rsid w:val="0028543D"/>
    <w:rsid w:val="00285C07"/>
    <w:rsid w:val="00293EE1"/>
    <w:rsid w:val="002A0CE5"/>
    <w:rsid w:val="002C3469"/>
    <w:rsid w:val="002C7D1B"/>
    <w:rsid w:val="002D038D"/>
    <w:rsid w:val="003418F9"/>
    <w:rsid w:val="00342E6E"/>
    <w:rsid w:val="0035642E"/>
    <w:rsid w:val="003B3C96"/>
    <w:rsid w:val="003B3E3E"/>
    <w:rsid w:val="003B65D5"/>
    <w:rsid w:val="003D66AE"/>
    <w:rsid w:val="003F298C"/>
    <w:rsid w:val="003F65AF"/>
    <w:rsid w:val="0043141F"/>
    <w:rsid w:val="00435548"/>
    <w:rsid w:val="00464900"/>
    <w:rsid w:val="00467934"/>
    <w:rsid w:val="00473D30"/>
    <w:rsid w:val="004D7B0C"/>
    <w:rsid w:val="00581226"/>
    <w:rsid w:val="005B252D"/>
    <w:rsid w:val="00645574"/>
    <w:rsid w:val="00647E57"/>
    <w:rsid w:val="00682A95"/>
    <w:rsid w:val="00696828"/>
    <w:rsid w:val="006B1DC5"/>
    <w:rsid w:val="00700A24"/>
    <w:rsid w:val="0073349A"/>
    <w:rsid w:val="00735B86"/>
    <w:rsid w:val="00737238"/>
    <w:rsid w:val="00751E15"/>
    <w:rsid w:val="00756247"/>
    <w:rsid w:val="00760210"/>
    <w:rsid w:val="00761097"/>
    <w:rsid w:val="007718A7"/>
    <w:rsid w:val="00775E7C"/>
    <w:rsid w:val="00776258"/>
    <w:rsid w:val="00784C23"/>
    <w:rsid w:val="00793397"/>
    <w:rsid w:val="00793ED7"/>
    <w:rsid w:val="007A45A7"/>
    <w:rsid w:val="007A5D48"/>
    <w:rsid w:val="007A7561"/>
    <w:rsid w:val="007C0269"/>
    <w:rsid w:val="007D1D4D"/>
    <w:rsid w:val="007D2950"/>
    <w:rsid w:val="00817C2E"/>
    <w:rsid w:val="00817D6E"/>
    <w:rsid w:val="008213BA"/>
    <w:rsid w:val="00826E71"/>
    <w:rsid w:val="008441C1"/>
    <w:rsid w:val="0084594C"/>
    <w:rsid w:val="008764F1"/>
    <w:rsid w:val="008D2631"/>
    <w:rsid w:val="00900EC5"/>
    <w:rsid w:val="00904462"/>
    <w:rsid w:val="0090626F"/>
    <w:rsid w:val="00921FC5"/>
    <w:rsid w:val="00936F12"/>
    <w:rsid w:val="009565CE"/>
    <w:rsid w:val="00965D7F"/>
    <w:rsid w:val="009763E0"/>
    <w:rsid w:val="009810FE"/>
    <w:rsid w:val="0098639D"/>
    <w:rsid w:val="00992B92"/>
    <w:rsid w:val="00996EF4"/>
    <w:rsid w:val="009A32AA"/>
    <w:rsid w:val="009A4E04"/>
    <w:rsid w:val="009C411A"/>
    <w:rsid w:val="00A623AB"/>
    <w:rsid w:val="00A72992"/>
    <w:rsid w:val="00A934A3"/>
    <w:rsid w:val="00B035F0"/>
    <w:rsid w:val="00B630C6"/>
    <w:rsid w:val="00BA44E9"/>
    <w:rsid w:val="00BB6012"/>
    <w:rsid w:val="00BC7B47"/>
    <w:rsid w:val="00BD0986"/>
    <w:rsid w:val="00BD26D2"/>
    <w:rsid w:val="00C42270"/>
    <w:rsid w:val="00C44CA7"/>
    <w:rsid w:val="00C6505E"/>
    <w:rsid w:val="00C96253"/>
    <w:rsid w:val="00CC1BBA"/>
    <w:rsid w:val="00CE5536"/>
    <w:rsid w:val="00D240A6"/>
    <w:rsid w:val="00D66346"/>
    <w:rsid w:val="00D677E3"/>
    <w:rsid w:val="00D708EC"/>
    <w:rsid w:val="00D864CA"/>
    <w:rsid w:val="00DA4E7A"/>
    <w:rsid w:val="00DA5E4B"/>
    <w:rsid w:val="00DE1482"/>
    <w:rsid w:val="00DF6A7C"/>
    <w:rsid w:val="00E21FB7"/>
    <w:rsid w:val="00E47941"/>
    <w:rsid w:val="00E56276"/>
    <w:rsid w:val="00EB6EBF"/>
    <w:rsid w:val="00ED2A68"/>
    <w:rsid w:val="00F27903"/>
    <w:rsid w:val="00FF3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606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B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2B92"/>
    <w:rPr>
      <w:rFonts w:asciiTheme="majorHAnsi" w:eastAsiaTheme="majorEastAsia" w:hAnsiTheme="majorHAnsi" w:cstheme="majorBidi"/>
      <w:sz w:val="18"/>
      <w:szCs w:val="18"/>
    </w:rPr>
  </w:style>
  <w:style w:type="paragraph" w:styleId="a5">
    <w:name w:val="header"/>
    <w:basedOn w:val="a"/>
    <w:link w:val="a6"/>
    <w:uiPriority w:val="99"/>
    <w:unhideWhenUsed/>
    <w:rsid w:val="008213BA"/>
    <w:pPr>
      <w:tabs>
        <w:tab w:val="center" w:pos="4252"/>
        <w:tab w:val="right" w:pos="8504"/>
      </w:tabs>
      <w:snapToGrid w:val="0"/>
    </w:pPr>
  </w:style>
  <w:style w:type="character" w:customStyle="1" w:styleId="a6">
    <w:name w:val="ヘッダー (文字)"/>
    <w:basedOn w:val="a0"/>
    <w:link w:val="a5"/>
    <w:uiPriority w:val="99"/>
    <w:rsid w:val="008213BA"/>
  </w:style>
  <w:style w:type="paragraph" w:styleId="a7">
    <w:name w:val="footer"/>
    <w:basedOn w:val="a"/>
    <w:link w:val="a8"/>
    <w:uiPriority w:val="99"/>
    <w:unhideWhenUsed/>
    <w:rsid w:val="008213BA"/>
    <w:pPr>
      <w:tabs>
        <w:tab w:val="center" w:pos="4252"/>
        <w:tab w:val="right" w:pos="8504"/>
      </w:tabs>
      <w:snapToGrid w:val="0"/>
    </w:pPr>
  </w:style>
  <w:style w:type="character" w:customStyle="1" w:styleId="a8">
    <w:name w:val="フッター (文字)"/>
    <w:basedOn w:val="a0"/>
    <w:link w:val="a7"/>
    <w:uiPriority w:val="99"/>
    <w:rsid w:val="008213BA"/>
  </w:style>
  <w:style w:type="paragraph" w:styleId="a9">
    <w:name w:val="Revision"/>
    <w:hidden/>
    <w:uiPriority w:val="99"/>
    <w:semiHidden/>
    <w:rsid w:val="00775E7C"/>
  </w:style>
  <w:style w:type="character" w:styleId="aa">
    <w:name w:val="annotation reference"/>
    <w:basedOn w:val="a0"/>
    <w:uiPriority w:val="99"/>
    <w:semiHidden/>
    <w:unhideWhenUsed/>
    <w:rsid w:val="00775E7C"/>
    <w:rPr>
      <w:sz w:val="18"/>
      <w:szCs w:val="18"/>
    </w:rPr>
  </w:style>
  <w:style w:type="paragraph" w:styleId="ab">
    <w:name w:val="annotation text"/>
    <w:basedOn w:val="a"/>
    <w:link w:val="ac"/>
    <w:uiPriority w:val="99"/>
    <w:unhideWhenUsed/>
    <w:rsid w:val="00775E7C"/>
    <w:pPr>
      <w:jc w:val="left"/>
    </w:pPr>
  </w:style>
  <w:style w:type="character" w:customStyle="1" w:styleId="ac">
    <w:name w:val="コメント文字列 (文字)"/>
    <w:basedOn w:val="a0"/>
    <w:link w:val="ab"/>
    <w:uiPriority w:val="99"/>
    <w:rsid w:val="00775E7C"/>
  </w:style>
  <w:style w:type="paragraph" w:styleId="ad">
    <w:name w:val="annotation subject"/>
    <w:basedOn w:val="ab"/>
    <w:next w:val="ab"/>
    <w:link w:val="ae"/>
    <w:uiPriority w:val="99"/>
    <w:semiHidden/>
    <w:unhideWhenUsed/>
    <w:rsid w:val="00775E7C"/>
    <w:rPr>
      <w:b/>
      <w:bCs/>
    </w:rPr>
  </w:style>
  <w:style w:type="character" w:customStyle="1" w:styleId="ae">
    <w:name w:val="コメント内容 (文字)"/>
    <w:basedOn w:val="ac"/>
    <w:link w:val="ad"/>
    <w:uiPriority w:val="99"/>
    <w:semiHidden/>
    <w:rsid w:val="00775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FCD6F-6241-4765-9D61-F9E54CB0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2024-04-30T08:55:00Z</dcterms:created>
  <dcterms:modified xsi:type="dcterms:W3CDTF">2024-04-30T08:55:00Z</dcterms:modified>
</cp:coreProperties>
</file>