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48A8" w14:textId="2CD67DA9" w:rsidR="000C32BD" w:rsidRDefault="007942DA" w:rsidP="00E53A9C">
      <w:pPr>
        <w:spacing w:line="360" w:lineRule="exact"/>
        <w:jc w:val="center"/>
        <w:rPr>
          <w:rFonts w:ascii="Meiryo UI" w:eastAsia="Meiryo UI" w:hAnsi="Meiryo UI"/>
          <w:b/>
          <w:bCs/>
          <w:sz w:val="28"/>
          <w:szCs w:val="28"/>
        </w:rPr>
      </w:pPr>
      <w:r>
        <w:rPr>
          <w:noProof/>
        </w:rPr>
        <mc:AlternateContent>
          <mc:Choice Requires="wps">
            <w:drawing>
              <wp:anchor distT="0" distB="0" distL="114300" distR="114300" simplePos="0" relativeHeight="251659264" behindDoc="0" locked="0" layoutInCell="1" allowOverlap="1" wp14:anchorId="40B54795" wp14:editId="5F7D45DF">
                <wp:simplePos x="0" y="0"/>
                <wp:positionH relativeFrom="column">
                  <wp:posOffset>8441690</wp:posOffset>
                </wp:positionH>
                <wp:positionV relativeFrom="paragraph">
                  <wp:posOffset>-58420</wp:posOffset>
                </wp:positionV>
                <wp:extent cx="601980" cy="312420"/>
                <wp:effectExtent l="0" t="0" r="26670" b="11430"/>
                <wp:wrapNone/>
                <wp:docPr id="3" name="正方形/長方形 2">
                  <a:extLst xmlns:a="http://schemas.openxmlformats.org/drawingml/2006/main">
                    <a:ext uri="{FF2B5EF4-FFF2-40B4-BE49-F238E27FC236}">
                      <a16:creationId xmlns:a16="http://schemas.microsoft.com/office/drawing/2014/main" id="{4F40B291-61BD-4253-8D88-F87F29519DBD}"/>
                    </a:ext>
                  </a:extLst>
                </wp:docPr>
                <wp:cNvGraphicFramePr/>
                <a:graphic xmlns:a="http://schemas.openxmlformats.org/drawingml/2006/main">
                  <a:graphicData uri="http://schemas.microsoft.com/office/word/2010/wordprocessingShape">
                    <wps:wsp>
                      <wps:cNvSpPr/>
                      <wps:spPr>
                        <a:xfrm>
                          <a:off x="0" y="0"/>
                          <a:ext cx="601980" cy="31242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C1276" w14:textId="1C542C94" w:rsidR="007942DA" w:rsidRPr="007942DA" w:rsidRDefault="007942DA" w:rsidP="007942DA">
                            <w:pPr>
                              <w:rPr>
                                <w:rFonts w:ascii="游ゴシック" w:eastAsia="游ゴシック" w:hAnsi="游ゴシック"/>
                                <w:b/>
                                <w:bCs/>
                                <w:color w:val="FFFFFF" w:themeColor="light1"/>
                                <w:kern w:val="0"/>
                                <w:sz w:val="24"/>
                                <w:szCs w:val="24"/>
                              </w:rPr>
                            </w:pPr>
                            <w:r w:rsidRPr="007942DA">
                              <w:rPr>
                                <w:rFonts w:ascii="游ゴシック" w:eastAsia="游ゴシック" w:hAnsi="游ゴシック" w:hint="eastAsia"/>
                                <w:b/>
                                <w:bCs/>
                                <w:color w:val="FFFFFF" w:themeColor="light1"/>
                              </w:rPr>
                              <w:t>資料</w:t>
                            </w:r>
                            <w:r w:rsidRPr="007942DA">
                              <w:rPr>
                                <w:rFonts w:ascii="游ゴシック" w:eastAsia="游ゴシック" w:hAnsi="游ゴシック" w:hint="eastAsia"/>
                                <w:b/>
                                <w:bCs/>
                                <w:color w:val="FFFFFF" w:themeColor="light1"/>
                              </w:rPr>
                              <w:t>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0B54795" id="正方形/長方形 2" o:spid="_x0000_s1026" style="position:absolute;left:0;text-align:left;margin-left:664.7pt;margin-top:-4.6pt;width:47.4pt;height:2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" fillcolor="#44546a [3215]" strokecolor="#44546a [3215]" strokeweight="1pt">
                <v:textbox>
                  <w:txbxContent>
                    <w:p w14:paraId="4F1C1276" w14:textId="1C542C94" w:rsidR="007942DA" w:rsidRPr="007942DA" w:rsidRDefault="007942DA" w:rsidP="007942DA">
                      <w:pPr>
                        <w:rPr>
                          <w:rFonts w:ascii="游ゴシック" w:eastAsia="游ゴシック" w:hAnsi="游ゴシック"/>
                          <w:b/>
                          <w:bCs/>
                          <w:color w:val="FFFFFF" w:themeColor="light1"/>
                          <w:kern w:val="0"/>
                          <w:sz w:val="24"/>
                          <w:szCs w:val="24"/>
                          <w:eastAsianLayout w:id="-757889536"/>
                        </w:rPr>
                      </w:pPr>
                      <w:r w:rsidRPr="007942DA">
                        <w:rPr>
                          <w:rFonts w:ascii="游ゴシック" w:eastAsia="游ゴシック" w:hAnsi="游ゴシック" w:hint="eastAsia"/>
                          <w:b/>
                          <w:bCs/>
                          <w:color w:val="FFFFFF" w:themeColor="light1"/>
                          <w:eastAsianLayout w:id="-757889535"/>
                        </w:rPr>
                        <w:t>資料</w:t>
                      </w:r>
                      <w:r w:rsidRPr="007942DA">
                        <w:rPr>
                          <w:rFonts w:ascii="游ゴシック" w:eastAsia="游ゴシック" w:hAnsi="游ゴシック" w:hint="eastAsia"/>
                          <w:b/>
                          <w:bCs/>
                          <w:color w:val="FFFFFF" w:themeColor="light1"/>
                        </w:rPr>
                        <w:t>３</w:t>
                      </w:r>
                    </w:p>
                  </w:txbxContent>
                </v:textbox>
              </v:rect>
            </w:pict>
          </mc:Fallback>
        </mc:AlternateContent>
      </w:r>
      <w:r w:rsidR="003C740A">
        <w:rPr>
          <w:rFonts w:ascii="Meiryo UI" w:eastAsia="Meiryo UI" w:hAnsi="Meiryo UI" w:hint="eastAsia"/>
          <w:b/>
          <w:bCs/>
          <w:sz w:val="28"/>
          <w:szCs w:val="28"/>
        </w:rPr>
        <w:t>大阪府漁業振興基金</w:t>
      </w:r>
      <w:r w:rsidR="00C82854">
        <w:rPr>
          <w:rFonts w:ascii="Meiryo UI" w:eastAsia="Meiryo UI" w:hAnsi="Meiryo UI" w:hint="eastAsia"/>
          <w:b/>
          <w:bCs/>
          <w:sz w:val="28"/>
          <w:szCs w:val="28"/>
        </w:rPr>
        <w:t xml:space="preserve">　</w:t>
      </w:r>
      <w:r w:rsidR="00854952" w:rsidRPr="000C32BD">
        <w:rPr>
          <w:rFonts w:ascii="Meiryo UI" w:eastAsia="Meiryo UI" w:hAnsi="Meiryo UI" w:hint="eastAsia"/>
          <w:b/>
          <w:bCs/>
          <w:sz w:val="28"/>
          <w:szCs w:val="28"/>
        </w:rPr>
        <w:t>中期経営計画</w:t>
      </w:r>
      <w:r w:rsidR="0071573E" w:rsidRPr="0071573E">
        <w:rPr>
          <w:rFonts w:ascii="Meiryo UI" w:eastAsia="Meiryo UI" w:hAnsi="Meiryo UI" w:hint="eastAsia"/>
          <w:b/>
          <w:bCs/>
          <w:color w:val="FF0000"/>
          <w:sz w:val="28"/>
          <w:szCs w:val="28"/>
        </w:rPr>
        <w:t xml:space="preserve">　</w:t>
      </w:r>
      <w:r w:rsidR="003C740A">
        <w:rPr>
          <w:rFonts w:ascii="Meiryo UI" w:eastAsia="Meiryo UI" w:hAnsi="Meiryo UI" w:hint="eastAsia"/>
          <w:b/>
          <w:bCs/>
          <w:color w:val="000000" w:themeColor="text1"/>
          <w:sz w:val="28"/>
          <w:szCs w:val="28"/>
        </w:rPr>
        <w:t>中間見直し</w:t>
      </w:r>
      <w:r w:rsidR="00F86BAF">
        <w:rPr>
          <w:rFonts w:ascii="Meiryo UI" w:eastAsia="Meiryo UI" w:hAnsi="Meiryo UI" w:hint="eastAsia"/>
          <w:b/>
          <w:bCs/>
          <w:color w:val="000000" w:themeColor="text1"/>
          <w:sz w:val="28"/>
          <w:szCs w:val="28"/>
        </w:rPr>
        <w:t>に係る改定</w:t>
      </w:r>
      <w:r w:rsidR="0071573E" w:rsidRPr="008762E9">
        <w:rPr>
          <w:rFonts w:ascii="Meiryo UI" w:eastAsia="Meiryo UI" w:hAnsi="Meiryo UI" w:hint="eastAsia"/>
          <w:b/>
          <w:bCs/>
          <w:color w:val="000000" w:themeColor="text1"/>
          <w:sz w:val="28"/>
          <w:szCs w:val="28"/>
        </w:rPr>
        <w:t>（案）</w:t>
      </w:r>
      <w:r w:rsidR="00643664" w:rsidRPr="008762E9">
        <w:rPr>
          <w:rFonts w:ascii="Meiryo UI" w:eastAsia="Meiryo UI" w:hAnsi="Meiryo UI" w:hint="eastAsia"/>
          <w:b/>
          <w:bCs/>
          <w:color w:val="000000" w:themeColor="text1"/>
          <w:sz w:val="28"/>
          <w:szCs w:val="28"/>
        </w:rPr>
        <w:t>新旧対照表</w:t>
      </w:r>
    </w:p>
    <w:p w14:paraId="61CDAA96" w14:textId="1BC69889" w:rsidR="00572041" w:rsidRPr="003C740A" w:rsidRDefault="00572041" w:rsidP="00E53A9C">
      <w:pPr>
        <w:spacing w:line="360" w:lineRule="exact"/>
        <w:jc w:val="center"/>
        <w:rPr>
          <w:rFonts w:ascii="Meiryo UI" w:eastAsia="Meiryo UI" w:hAnsi="Meiryo UI"/>
          <w:b/>
          <w:bCs/>
          <w:sz w:val="28"/>
          <w:szCs w:val="28"/>
        </w:rPr>
      </w:pPr>
    </w:p>
    <w:p w14:paraId="34959FE9" w14:textId="4CC5A210" w:rsidR="008E22F2" w:rsidRPr="008E22F2" w:rsidRDefault="008E22F2" w:rsidP="008E22F2">
      <w:pPr>
        <w:pStyle w:val="aa"/>
        <w:spacing w:line="360" w:lineRule="exact"/>
        <w:ind w:leftChars="0" w:left="720"/>
        <w:jc w:val="left"/>
        <w:rPr>
          <w:rFonts w:ascii="Meiryo UI" w:eastAsia="Meiryo UI" w:hAnsi="Meiryo UI"/>
          <w:b/>
          <w:bCs/>
          <w:sz w:val="24"/>
          <w:szCs w:val="24"/>
        </w:rPr>
      </w:pPr>
    </w:p>
    <w:p w14:paraId="317FE0A3" w14:textId="563D013B" w:rsidR="00355212" w:rsidRPr="009C46F5" w:rsidRDefault="00355212" w:rsidP="00FD3BB6">
      <w:pPr>
        <w:pStyle w:val="aa"/>
        <w:numPr>
          <w:ilvl w:val="0"/>
          <w:numId w:val="5"/>
        </w:numPr>
        <w:spacing w:line="480" w:lineRule="auto"/>
        <w:ind w:leftChars="0" w:left="704"/>
        <w:jc w:val="left"/>
        <w:rPr>
          <w:rFonts w:ascii="Meiryo UI" w:eastAsia="Meiryo UI" w:hAnsi="Meiryo UI"/>
          <w:b/>
          <w:bCs/>
          <w:sz w:val="24"/>
          <w:szCs w:val="24"/>
        </w:rPr>
      </w:pPr>
      <w:r w:rsidRPr="00205660">
        <w:rPr>
          <w:rFonts w:ascii="Meiryo UI" w:eastAsia="Meiryo UI" w:hAnsi="Meiryo UI" w:hint="eastAsia"/>
          <w:b/>
          <w:bCs/>
          <w:sz w:val="24"/>
          <w:szCs w:val="24"/>
        </w:rPr>
        <w:t>見直しのポイント</w:t>
      </w:r>
    </w:p>
    <w:p w14:paraId="681BC801" w14:textId="07C0E638" w:rsidR="00C8023B" w:rsidRPr="009D0D71" w:rsidRDefault="00820105" w:rsidP="00FD3BB6">
      <w:pPr>
        <w:pStyle w:val="aa"/>
        <w:numPr>
          <w:ilvl w:val="1"/>
          <w:numId w:val="5"/>
        </w:numPr>
        <w:spacing w:line="480" w:lineRule="auto"/>
        <w:ind w:leftChars="0" w:left="993"/>
        <w:jc w:val="left"/>
        <w:rPr>
          <w:rFonts w:ascii="Meiryo UI" w:eastAsia="Meiryo UI" w:hAnsi="Meiryo UI"/>
          <w:sz w:val="24"/>
          <w:szCs w:val="24"/>
        </w:rPr>
      </w:pPr>
      <w:r>
        <w:rPr>
          <w:rFonts w:ascii="Meiryo UI" w:eastAsia="Meiryo UI" w:hAnsi="Meiryo UI" w:hint="eastAsia"/>
          <w:sz w:val="24"/>
          <w:szCs w:val="24"/>
        </w:rPr>
        <w:t>計画策定時からの状況変化として</w:t>
      </w:r>
      <w:r w:rsidRPr="009D0D71">
        <w:rPr>
          <w:rFonts w:ascii="Meiryo UI" w:eastAsia="Meiryo UI" w:hAnsi="Meiryo UI" w:hint="eastAsia"/>
          <w:sz w:val="24"/>
          <w:szCs w:val="24"/>
        </w:rPr>
        <w:t>、近年の国</w:t>
      </w:r>
      <w:r w:rsidR="00617EC7" w:rsidRPr="009D0D71">
        <w:rPr>
          <w:rFonts w:ascii="Meiryo UI" w:eastAsia="Meiryo UI" w:hAnsi="Meiryo UI" w:hint="eastAsia"/>
          <w:sz w:val="24"/>
          <w:szCs w:val="24"/>
        </w:rPr>
        <w:t>・</w:t>
      </w:r>
      <w:r w:rsidRPr="009D0D71">
        <w:rPr>
          <w:rFonts w:ascii="Meiryo UI" w:eastAsia="Meiryo UI" w:hAnsi="Meiryo UI" w:hint="eastAsia"/>
          <w:sz w:val="24"/>
          <w:szCs w:val="24"/>
        </w:rPr>
        <w:t>府の栽培漁業</w:t>
      </w:r>
      <w:r w:rsidR="00F86BAF" w:rsidRPr="009D0D71">
        <w:rPr>
          <w:rFonts w:ascii="Meiryo UI" w:eastAsia="Meiryo UI" w:hAnsi="Meiryo UI" w:hint="eastAsia"/>
          <w:sz w:val="24"/>
          <w:szCs w:val="24"/>
        </w:rPr>
        <w:t>や水産業の発展・活性化に係る方向性</w:t>
      </w:r>
      <w:r w:rsidRPr="009D0D71">
        <w:rPr>
          <w:rFonts w:ascii="Meiryo UI" w:eastAsia="Meiryo UI" w:hAnsi="Meiryo UI" w:hint="eastAsia"/>
          <w:sz w:val="24"/>
          <w:szCs w:val="24"/>
        </w:rPr>
        <w:t>や</w:t>
      </w:r>
      <w:r w:rsidR="00F77157">
        <w:rPr>
          <w:rFonts w:ascii="Meiryo UI" w:eastAsia="Meiryo UI" w:hAnsi="Meiryo UI" w:hint="eastAsia"/>
          <w:sz w:val="24"/>
          <w:szCs w:val="24"/>
        </w:rPr>
        <w:t>取組み状況及び</w:t>
      </w:r>
      <w:r w:rsidR="00C8023B" w:rsidRPr="009D0D71">
        <w:rPr>
          <w:rFonts w:ascii="Meiryo UI" w:eastAsia="Meiryo UI" w:hAnsi="Meiryo UI"/>
          <w:sz w:val="24"/>
          <w:szCs w:val="24"/>
        </w:rPr>
        <w:t>2026年度に</w:t>
      </w:r>
      <w:r w:rsidR="00C8023B" w:rsidRPr="009D0D71">
        <w:rPr>
          <w:rFonts w:ascii="Meiryo UI" w:eastAsia="Meiryo UI" w:hAnsi="Meiryo UI" w:hint="eastAsia"/>
          <w:sz w:val="24"/>
          <w:szCs w:val="24"/>
        </w:rPr>
        <w:t>開催を目指していた「</w:t>
      </w:r>
      <w:r w:rsidR="00C8023B" w:rsidRPr="009D0D71">
        <w:rPr>
          <w:rFonts w:ascii="Meiryo UI" w:eastAsia="Meiryo UI" w:hAnsi="Meiryo UI"/>
          <w:sz w:val="24"/>
          <w:szCs w:val="24"/>
        </w:rPr>
        <w:t>全国豊かな海づくり大会大阪大会</w:t>
      </w:r>
      <w:r w:rsidR="00C8023B" w:rsidRPr="009D0D71">
        <w:rPr>
          <w:rFonts w:ascii="Meiryo UI" w:eastAsia="Meiryo UI" w:hAnsi="Meiryo UI" w:hint="eastAsia"/>
          <w:sz w:val="24"/>
          <w:szCs w:val="24"/>
        </w:rPr>
        <w:t>」の</w:t>
      </w:r>
      <w:r w:rsidR="00C8023B" w:rsidRPr="009D0D71">
        <w:rPr>
          <w:rFonts w:ascii="Meiryo UI" w:eastAsia="Meiryo UI" w:hAnsi="Meiryo UI"/>
          <w:sz w:val="24"/>
          <w:szCs w:val="24"/>
        </w:rPr>
        <w:t>実施が</w:t>
      </w:r>
      <w:r w:rsidR="00C8023B" w:rsidRPr="009D0D71">
        <w:rPr>
          <w:rFonts w:ascii="Meiryo UI" w:eastAsia="Meiryo UI" w:hAnsi="Meiryo UI" w:hint="eastAsia"/>
          <w:sz w:val="24"/>
          <w:szCs w:val="24"/>
        </w:rPr>
        <w:t>決定したこと</w:t>
      </w:r>
      <w:r w:rsidRPr="009D0D71">
        <w:rPr>
          <w:rFonts w:ascii="Meiryo UI" w:eastAsia="Meiryo UI" w:hAnsi="Meiryo UI" w:hint="eastAsia"/>
          <w:sz w:val="24"/>
          <w:szCs w:val="24"/>
        </w:rPr>
        <w:t>を、「はじめに」に反映。</w:t>
      </w:r>
    </w:p>
    <w:p w14:paraId="582D0811" w14:textId="1F6EF5DB" w:rsidR="00DF0C66" w:rsidRPr="009D0D71" w:rsidRDefault="00DF0C66" w:rsidP="00FD3BB6">
      <w:pPr>
        <w:pStyle w:val="aa"/>
        <w:numPr>
          <w:ilvl w:val="1"/>
          <w:numId w:val="5"/>
        </w:numPr>
        <w:spacing w:line="480" w:lineRule="auto"/>
        <w:ind w:leftChars="0" w:left="993"/>
        <w:jc w:val="left"/>
        <w:rPr>
          <w:rFonts w:ascii="Meiryo UI" w:eastAsia="Meiryo UI" w:hAnsi="Meiryo UI"/>
          <w:sz w:val="24"/>
          <w:szCs w:val="24"/>
        </w:rPr>
      </w:pPr>
      <w:r w:rsidRPr="009D0D71">
        <w:rPr>
          <w:rFonts w:ascii="Meiryo UI" w:eastAsia="Meiryo UI" w:hAnsi="Meiryo UI" w:hint="eastAsia"/>
          <w:sz w:val="24"/>
          <w:szCs w:val="24"/>
        </w:rPr>
        <w:t>大会に向けて、各取組みを支援し活動を活性化するとともに府民の機運醸成を図るため、</w:t>
      </w:r>
      <w:r w:rsidRPr="009D0D71">
        <w:rPr>
          <w:rFonts w:ascii="Meiryo UI" w:eastAsia="Meiryo UI" w:hAnsi="Meiryo UI"/>
          <w:sz w:val="24"/>
          <w:szCs w:val="24"/>
        </w:rPr>
        <w:t>2025年度及び2026年度の公益目的事業に対する助成を拡充</w:t>
      </w:r>
      <w:r w:rsidR="00CB0B19" w:rsidRPr="009D0D71">
        <w:rPr>
          <w:rFonts w:ascii="Meiryo UI" w:eastAsia="Meiryo UI" w:hAnsi="Meiryo UI" w:hint="eastAsia"/>
          <w:sz w:val="24"/>
          <w:szCs w:val="24"/>
        </w:rPr>
        <w:t xml:space="preserve"> 【採択事業の選定件数　</w:t>
      </w:r>
      <w:r w:rsidR="00CB0B19" w:rsidRPr="009D0D71">
        <w:rPr>
          <w:rFonts w:ascii="Meiryo UI" w:eastAsia="Meiryo UI" w:hAnsi="Meiryo UI"/>
          <w:sz w:val="24"/>
          <w:szCs w:val="24"/>
        </w:rPr>
        <w:t>2026年度：15件　➡25件に</w:t>
      </w:r>
      <w:r w:rsidR="00CB0B19" w:rsidRPr="009D0D71">
        <w:rPr>
          <w:rFonts w:ascii="Meiryo UI" w:eastAsia="Meiryo UI" w:hAnsi="Meiryo UI" w:hint="eastAsia"/>
          <w:sz w:val="24"/>
          <w:szCs w:val="24"/>
        </w:rPr>
        <w:t>】</w:t>
      </w:r>
    </w:p>
    <w:p w14:paraId="0381FA14" w14:textId="30D301C5" w:rsidR="00C8023B" w:rsidRPr="009D0D71" w:rsidRDefault="00C8023B" w:rsidP="00FD3BB6">
      <w:pPr>
        <w:pStyle w:val="aa"/>
        <w:numPr>
          <w:ilvl w:val="1"/>
          <w:numId w:val="5"/>
        </w:numPr>
        <w:spacing w:line="480" w:lineRule="auto"/>
        <w:ind w:leftChars="0" w:left="993"/>
        <w:jc w:val="left"/>
        <w:rPr>
          <w:rFonts w:ascii="Meiryo UI" w:eastAsia="Meiryo UI" w:hAnsi="Meiryo UI"/>
          <w:sz w:val="24"/>
          <w:szCs w:val="24"/>
        </w:rPr>
      </w:pPr>
      <w:r w:rsidRPr="009D0D71">
        <w:rPr>
          <w:rFonts w:ascii="Meiryo UI" w:eastAsia="Meiryo UI" w:hAnsi="Meiryo UI" w:hint="eastAsia"/>
          <w:sz w:val="24"/>
          <w:szCs w:val="24"/>
        </w:rPr>
        <w:t>大会に関して追加の業務（リレー放流実施や当日の放流及びお手渡し魚の用意・提供等）が発生するため、2025年度及び2026年度の栽培事業費を増加。（経費については</w:t>
      </w:r>
      <w:r w:rsidR="00617EC7" w:rsidRPr="009D0D71">
        <w:rPr>
          <w:rFonts w:ascii="Meiryo UI" w:eastAsia="Meiryo UI" w:hAnsi="Meiryo UI" w:hint="eastAsia"/>
          <w:sz w:val="24"/>
          <w:szCs w:val="24"/>
        </w:rPr>
        <w:t>大会実行委員会</w:t>
      </w:r>
      <w:r w:rsidRPr="009D0D71">
        <w:rPr>
          <w:rFonts w:ascii="Meiryo UI" w:eastAsia="Meiryo UI" w:hAnsi="Meiryo UI" w:hint="eastAsia"/>
          <w:sz w:val="24"/>
          <w:szCs w:val="24"/>
        </w:rPr>
        <w:t>からの委託費で賄う予定）</w:t>
      </w:r>
    </w:p>
    <w:p w14:paraId="5AA09FB3" w14:textId="206A0D20" w:rsidR="00820105" w:rsidRPr="00CB0B19" w:rsidRDefault="00820105" w:rsidP="00FD3BB6">
      <w:pPr>
        <w:pStyle w:val="aa"/>
        <w:numPr>
          <w:ilvl w:val="1"/>
          <w:numId w:val="5"/>
        </w:numPr>
        <w:spacing w:line="480" w:lineRule="auto"/>
        <w:ind w:leftChars="0" w:left="993"/>
        <w:jc w:val="left"/>
        <w:rPr>
          <w:rFonts w:ascii="Meiryo UI" w:eastAsia="Meiryo UI" w:hAnsi="Meiryo UI"/>
          <w:sz w:val="24"/>
          <w:szCs w:val="24"/>
        </w:rPr>
      </w:pPr>
      <w:r w:rsidRPr="009D0D71">
        <w:rPr>
          <w:rFonts w:ascii="Meiryo UI" w:eastAsia="Meiryo UI" w:hAnsi="Meiryo UI" w:hint="eastAsia"/>
          <w:sz w:val="24"/>
          <w:szCs w:val="24"/>
        </w:rPr>
        <w:t>収支計画に、</w:t>
      </w:r>
      <w:r w:rsidRPr="009D0D71">
        <w:rPr>
          <w:rFonts w:ascii="Meiryo UI" w:eastAsia="Meiryo UI" w:hAnsi="Meiryo UI"/>
          <w:sz w:val="24"/>
          <w:szCs w:val="24"/>
        </w:rPr>
        <w:t>2021年度～2023年度の実績</w:t>
      </w:r>
      <w:r w:rsidRPr="009D0D71">
        <w:rPr>
          <w:rFonts w:ascii="Meiryo UI" w:eastAsia="Meiryo UI" w:hAnsi="Meiryo UI" w:hint="eastAsia"/>
          <w:sz w:val="24"/>
          <w:szCs w:val="24"/>
        </w:rPr>
        <w:t>及び20</w:t>
      </w:r>
      <w:r w:rsidRPr="00CB0B19">
        <w:rPr>
          <w:rFonts w:ascii="Meiryo UI" w:eastAsia="Meiryo UI" w:hAnsi="Meiryo UI" w:hint="eastAsia"/>
          <w:sz w:val="24"/>
          <w:szCs w:val="24"/>
        </w:rPr>
        <w:t>24年度の見込み</w:t>
      </w:r>
      <w:r w:rsidRPr="00CB0B19">
        <w:rPr>
          <w:rFonts w:ascii="Meiryo UI" w:eastAsia="Meiryo UI" w:hAnsi="Meiryo UI"/>
          <w:sz w:val="24"/>
          <w:szCs w:val="24"/>
        </w:rPr>
        <w:t>を反映</w:t>
      </w:r>
      <w:r w:rsidRPr="00CB0B19">
        <w:rPr>
          <w:rFonts w:ascii="Meiryo UI" w:eastAsia="Meiryo UI" w:hAnsi="Meiryo UI" w:hint="eastAsia"/>
          <w:sz w:val="24"/>
          <w:szCs w:val="24"/>
        </w:rPr>
        <w:t>（</w:t>
      </w:r>
      <w:r w:rsidRPr="00CB0B19">
        <w:rPr>
          <w:rFonts w:ascii="Meiryo UI" w:eastAsia="Meiryo UI" w:hAnsi="Meiryo UI"/>
          <w:sz w:val="24"/>
          <w:szCs w:val="24"/>
        </w:rPr>
        <w:t>収支は、計画策定時より改善</w:t>
      </w:r>
      <w:r w:rsidRPr="00CB0B19">
        <w:rPr>
          <w:rFonts w:ascii="Meiryo UI" w:eastAsia="Meiryo UI" w:hAnsi="Meiryo UI" w:hint="eastAsia"/>
          <w:sz w:val="24"/>
          <w:szCs w:val="24"/>
        </w:rPr>
        <w:t>）</w:t>
      </w:r>
    </w:p>
    <w:p w14:paraId="79F3AF63" w14:textId="23DF68EC" w:rsidR="00DF0C66" w:rsidRPr="00CB0B19" w:rsidRDefault="00DF0C66" w:rsidP="00FD3BB6">
      <w:pPr>
        <w:pStyle w:val="aa"/>
        <w:numPr>
          <w:ilvl w:val="1"/>
          <w:numId w:val="5"/>
        </w:numPr>
        <w:spacing w:line="480" w:lineRule="auto"/>
        <w:ind w:leftChars="0" w:left="993"/>
        <w:jc w:val="left"/>
        <w:rPr>
          <w:rFonts w:ascii="Meiryo UI" w:eastAsia="Meiryo UI" w:hAnsi="Meiryo UI"/>
          <w:sz w:val="24"/>
          <w:szCs w:val="24"/>
        </w:rPr>
      </w:pPr>
      <w:r w:rsidRPr="00CB0B19">
        <w:rPr>
          <w:rFonts w:ascii="Meiryo UI" w:eastAsia="Meiryo UI" w:hAnsi="Meiryo UI" w:hint="eastAsia"/>
          <w:sz w:val="24"/>
          <w:szCs w:val="24"/>
        </w:rPr>
        <w:t>キジハタの種苗生産が順調であり販売先も確保できていることから、余剰種苗売却の目標を引上げ</w:t>
      </w:r>
      <w:r w:rsidR="00CB0B19" w:rsidRPr="00CB0B19">
        <w:rPr>
          <w:rFonts w:ascii="Meiryo UI" w:eastAsia="Meiryo UI" w:hAnsi="Meiryo UI" w:hint="eastAsia"/>
          <w:sz w:val="24"/>
          <w:szCs w:val="24"/>
        </w:rPr>
        <w:t xml:space="preserve"> 【</w:t>
      </w:r>
      <w:r w:rsidR="00CB0B19" w:rsidRPr="00CB0B19">
        <w:rPr>
          <w:rFonts w:ascii="Meiryo UI" w:eastAsia="Meiryo UI" w:hAnsi="Meiryo UI"/>
          <w:sz w:val="24"/>
          <w:szCs w:val="24"/>
        </w:rPr>
        <w:t>2100万円　➡2400万円に</w:t>
      </w:r>
      <w:r w:rsidR="00CB0B19" w:rsidRPr="00CB0B19">
        <w:rPr>
          <w:rFonts w:ascii="Meiryo UI" w:eastAsia="Meiryo UI" w:hAnsi="Meiryo UI" w:hint="eastAsia"/>
          <w:sz w:val="24"/>
          <w:szCs w:val="24"/>
        </w:rPr>
        <w:t>】</w:t>
      </w:r>
    </w:p>
    <w:p w14:paraId="05CE2541" w14:textId="1D409345" w:rsidR="00DF0C66" w:rsidRPr="00DF0C66" w:rsidRDefault="00DF0C66" w:rsidP="00DF0C66">
      <w:pPr>
        <w:spacing w:line="360" w:lineRule="exact"/>
        <w:ind w:left="704"/>
        <w:jc w:val="left"/>
        <w:rPr>
          <w:rFonts w:ascii="Meiryo UI" w:eastAsia="Meiryo UI" w:hAnsi="Meiryo UI"/>
          <w:sz w:val="24"/>
          <w:szCs w:val="24"/>
        </w:rPr>
      </w:pPr>
      <w:r w:rsidRPr="00DF0C66">
        <w:rPr>
          <w:rFonts w:ascii="Meiryo UI" w:eastAsia="Meiryo UI" w:hAnsi="Meiryo UI" w:hint="eastAsia"/>
          <w:sz w:val="24"/>
          <w:szCs w:val="24"/>
        </w:rPr>
        <w:t xml:space="preserve">　　</w:t>
      </w:r>
    </w:p>
    <w:p w14:paraId="20A6C9D3" w14:textId="2D7EF97A" w:rsidR="00205660" w:rsidRDefault="00205660" w:rsidP="006A3F6B">
      <w:pPr>
        <w:spacing w:line="360" w:lineRule="exact"/>
        <w:ind w:left="480" w:hangingChars="200" w:hanging="480"/>
        <w:jc w:val="left"/>
        <w:rPr>
          <w:rFonts w:ascii="Meiryo UI" w:eastAsia="Meiryo UI" w:hAnsi="Meiryo UI"/>
          <w:bCs/>
          <w:sz w:val="24"/>
          <w:szCs w:val="24"/>
        </w:rPr>
      </w:pPr>
    </w:p>
    <w:p w14:paraId="4819C9D0" w14:textId="4CAA72FE" w:rsidR="00C8023B" w:rsidRDefault="00C8023B" w:rsidP="006A3F6B">
      <w:pPr>
        <w:spacing w:line="360" w:lineRule="exact"/>
        <w:ind w:left="480" w:hangingChars="200" w:hanging="480"/>
        <w:jc w:val="left"/>
        <w:rPr>
          <w:rFonts w:ascii="Meiryo UI" w:eastAsia="Meiryo UI" w:hAnsi="Meiryo UI"/>
          <w:bCs/>
          <w:sz w:val="24"/>
          <w:szCs w:val="24"/>
        </w:rPr>
      </w:pPr>
    </w:p>
    <w:p w14:paraId="5E05BD7F" w14:textId="77777777" w:rsidR="00820105" w:rsidRDefault="00820105" w:rsidP="006A3F6B">
      <w:pPr>
        <w:spacing w:line="360" w:lineRule="exact"/>
        <w:ind w:left="480" w:hangingChars="200" w:hanging="480"/>
        <w:jc w:val="left"/>
        <w:rPr>
          <w:rFonts w:ascii="Meiryo UI" w:eastAsia="Meiryo UI" w:hAnsi="Meiryo UI"/>
          <w:bCs/>
          <w:sz w:val="24"/>
          <w:szCs w:val="24"/>
        </w:rPr>
      </w:pPr>
    </w:p>
    <w:p w14:paraId="480E52C1" w14:textId="0CCE9FC4" w:rsidR="00820105" w:rsidRDefault="00820105" w:rsidP="006A3F6B">
      <w:pPr>
        <w:spacing w:line="360" w:lineRule="exact"/>
        <w:ind w:left="480" w:hangingChars="200" w:hanging="480"/>
        <w:jc w:val="left"/>
        <w:rPr>
          <w:rFonts w:ascii="Meiryo UI" w:eastAsia="Meiryo UI" w:hAnsi="Meiryo UI"/>
          <w:bCs/>
          <w:sz w:val="24"/>
          <w:szCs w:val="24"/>
        </w:rPr>
      </w:pPr>
    </w:p>
    <w:p w14:paraId="7E9B49DF" w14:textId="687E3A02" w:rsidR="00820105" w:rsidRDefault="00820105" w:rsidP="006A3F6B">
      <w:pPr>
        <w:spacing w:line="360" w:lineRule="exact"/>
        <w:ind w:left="480" w:hangingChars="200" w:hanging="480"/>
        <w:jc w:val="left"/>
        <w:rPr>
          <w:rFonts w:ascii="Meiryo UI" w:eastAsia="Meiryo UI" w:hAnsi="Meiryo UI"/>
          <w:bCs/>
          <w:sz w:val="24"/>
          <w:szCs w:val="24"/>
        </w:rPr>
      </w:pPr>
    </w:p>
    <w:p w14:paraId="6309DB46" w14:textId="27344AC0" w:rsidR="00820105" w:rsidRDefault="00820105" w:rsidP="006A3F6B">
      <w:pPr>
        <w:spacing w:line="360" w:lineRule="exact"/>
        <w:ind w:left="480" w:hangingChars="200" w:hanging="480"/>
        <w:jc w:val="left"/>
        <w:rPr>
          <w:rFonts w:ascii="Meiryo UI" w:eastAsia="Meiryo UI" w:hAnsi="Meiryo UI"/>
          <w:bCs/>
          <w:sz w:val="24"/>
          <w:szCs w:val="24"/>
        </w:rPr>
      </w:pPr>
    </w:p>
    <w:p w14:paraId="07D6A7C9" w14:textId="77777777" w:rsidR="00820105" w:rsidRDefault="00820105" w:rsidP="006A3F6B">
      <w:pPr>
        <w:spacing w:line="360" w:lineRule="exact"/>
        <w:ind w:left="480" w:hangingChars="200" w:hanging="480"/>
        <w:jc w:val="left"/>
        <w:rPr>
          <w:rFonts w:ascii="Meiryo UI" w:eastAsia="Meiryo UI" w:hAnsi="Meiryo UI"/>
          <w:bCs/>
          <w:sz w:val="24"/>
          <w:szCs w:val="24"/>
        </w:rPr>
      </w:pPr>
    </w:p>
    <w:p w14:paraId="0FF5F412" w14:textId="77777777" w:rsidR="00820105" w:rsidRDefault="00820105" w:rsidP="006A3F6B">
      <w:pPr>
        <w:spacing w:line="360" w:lineRule="exact"/>
        <w:ind w:left="480" w:hangingChars="200" w:hanging="480"/>
        <w:jc w:val="left"/>
        <w:rPr>
          <w:rFonts w:ascii="Meiryo UI" w:eastAsia="Meiryo UI" w:hAnsi="Meiryo UI"/>
          <w:bCs/>
          <w:sz w:val="24"/>
          <w:szCs w:val="24"/>
        </w:rPr>
      </w:pPr>
    </w:p>
    <w:p w14:paraId="28E81CCE" w14:textId="4151BB4D" w:rsidR="00205660" w:rsidRDefault="00205660" w:rsidP="00205660">
      <w:pPr>
        <w:pStyle w:val="aa"/>
        <w:numPr>
          <w:ilvl w:val="0"/>
          <w:numId w:val="5"/>
        </w:numPr>
        <w:spacing w:line="360" w:lineRule="exact"/>
        <w:ind w:leftChars="0" w:left="704"/>
        <w:jc w:val="left"/>
        <w:rPr>
          <w:rFonts w:ascii="Meiryo UI" w:eastAsia="Meiryo UI" w:hAnsi="Meiryo UI"/>
          <w:b/>
          <w:bCs/>
          <w:sz w:val="24"/>
          <w:szCs w:val="24"/>
        </w:rPr>
      </w:pPr>
      <w:r w:rsidRPr="00205660">
        <w:rPr>
          <w:rFonts w:ascii="Meiryo UI" w:eastAsia="Meiryo UI" w:hAnsi="Meiryo UI" w:hint="eastAsia"/>
          <w:b/>
          <w:bCs/>
          <w:sz w:val="24"/>
          <w:szCs w:val="24"/>
        </w:rPr>
        <w:t>新旧対照</w:t>
      </w:r>
      <w:r w:rsidR="00643664">
        <w:rPr>
          <w:rFonts w:ascii="Meiryo UI" w:eastAsia="Meiryo UI" w:hAnsi="Meiryo UI" w:hint="eastAsia"/>
          <w:b/>
          <w:bCs/>
          <w:sz w:val="24"/>
          <w:szCs w:val="24"/>
        </w:rPr>
        <w:t>表</w:t>
      </w:r>
    </w:p>
    <w:p w14:paraId="3031A3B6" w14:textId="77777777" w:rsidR="00820105" w:rsidRPr="00820105" w:rsidRDefault="00820105" w:rsidP="00820105">
      <w:pPr>
        <w:pStyle w:val="aa"/>
        <w:wordWrap w:val="0"/>
        <w:spacing w:line="360" w:lineRule="exact"/>
        <w:ind w:leftChars="0" w:left="1140" w:right="210"/>
        <w:jc w:val="right"/>
        <w:rPr>
          <w:rFonts w:ascii="Meiryo UI" w:eastAsia="Meiryo UI" w:hAnsi="Meiryo UI"/>
          <w:bCs/>
          <w:szCs w:val="28"/>
        </w:rPr>
      </w:pPr>
      <w:r w:rsidRPr="00820105">
        <w:rPr>
          <w:rFonts w:ascii="Meiryo UI" w:eastAsia="Meiryo UI" w:hAnsi="Meiryo UI" w:hint="eastAsia"/>
          <w:bCs/>
          <w:szCs w:val="28"/>
        </w:rPr>
        <w:t>※下線は見直し箇所</w:t>
      </w:r>
    </w:p>
    <w:tbl>
      <w:tblPr>
        <w:tblW w:w="13608"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6804"/>
      </w:tblGrid>
      <w:tr w:rsidR="00BC53F9" w:rsidRPr="00525833" w14:paraId="54E28678" w14:textId="77777777" w:rsidTr="00274F8D">
        <w:trPr>
          <w:trHeight w:val="567"/>
        </w:trPr>
        <w:tc>
          <w:tcPr>
            <w:tcW w:w="6804" w:type="dxa"/>
            <w:shd w:val="clear" w:color="auto" w:fill="B4C6E7" w:themeFill="accent1" w:themeFillTint="66"/>
            <w:vAlign w:val="center"/>
          </w:tcPr>
          <w:p w14:paraId="7A31766E" w14:textId="3C616DC9" w:rsidR="00205660" w:rsidRPr="00525833" w:rsidRDefault="00205660" w:rsidP="00541780">
            <w:pPr>
              <w:spacing w:line="400" w:lineRule="exact"/>
              <w:jc w:val="center"/>
              <w:rPr>
                <w:rFonts w:ascii="Meiryo UI" w:eastAsia="Meiryo UI" w:hAnsi="Meiryo UI"/>
                <w:b/>
                <w:bCs/>
                <w:sz w:val="24"/>
                <w:szCs w:val="24"/>
              </w:rPr>
            </w:pPr>
            <w:r w:rsidRPr="00525833">
              <w:rPr>
                <w:rFonts w:ascii="Meiryo UI" w:eastAsia="Meiryo UI" w:hAnsi="Meiryo UI" w:hint="eastAsia"/>
                <w:b/>
                <w:bCs/>
                <w:sz w:val="24"/>
                <w:szCs w:val="24"/>
              </w:rPr>
              <w:t>現行中期経営計画</w:t>
            </w:r>
            <w:r w:rsidRPr="00525833">
              <w:rPr>
                <w:rFonts w:ascii="Meiryo UI" w:eastAsia="Meiryo UI" w:hAnsi="Meiryo UI" w:hint="eastAsia"/>
                <w:b/>
                <w:bCs/>
                <w:sz w:val="22"/>
              </w:rPr>
              <w:t>(</w:t>
            </w:r>
            <w:r w:rsidR="003C740A">
              <w:rPr>
                <w:rFonts w:ascii="Meiryo UI" w:eastAsia="Meiryo UI" w:hAnsi="Meiryo UI" w:hint="eastAsia"/>
                <w:b/>
                <w:bCs/>
                <w:sz w:val="22"/>
              </w:rPr>
              <w:t>R４</w:t>
            </w:r>
            <w:r w:rsidRPr="00525833">
              <w:rPr>
                <w:rFonts w:ascii="Meiryo UI" w:eastAsia="Meiryo UI" w:hAnsi="Meiryo UI" w:hint="eastAsia"/>
                <w:b/>
                <w:bCs/>
                <w:sz w:val="22"/>
              </w:rPr>
              <w:t>年3月</w:t>
            </w:r>
            <w:r>
              <w:rPr>
                <w:rFonts w:ascii="Meiryo UI" w:eastAsia="Meiryo UI" w:hAnsi="Meiryo UI" w:hint="eastAsia"/>
                <w:b/>
                <w:bCs/>
                <w:sz w:val="22"/>
              </w:rPr>
              <w:t>策定</w:t>
            </w:r>
            <w:r w:rsidRPr="00525833">
              <w:rPr>
                <w:rFonts w:ascii="Meiryo UI" w:eastAsia="Meiryo UI" w:hAnsi="Meiryo UI" w:hint="eastAsia"/>
                <w:b/>
                <w:bCs/>
                <w:sz w:val="22"/>
              </w:rPr>
              <w:t>)</w:t>
            </w:r>
          </w:p>
        </w:tc>
        <w:tc>
          <w:tcPr>
            <w:tcW w:w="6804" w:type="dxa"/>
            <w:shd w:val="clear" w:color="auto" w:fill="B4C6E7" w:themeFill="accent1" w:themeFillTint="66"/>
            <w:vAlign w:val="center"/>
          </w:tcPr>
          <w:p w14:paraId="56995F1C" w14:textId="77777777" w:rsidR="00205660" w:rsidRPr="00525833" w:rsidRDefault="00205660" w:rsidP="00BC53F9">
            <w:pPr>
              <w:spacing w:line="400" w:lineRule="exact"/>
              <w:ind w:left="14"/>
              <w:jc w:val="center"/>
              <w:rPr>
                <w:rFonts w:ascii="Meiryo UI" w:eastAsia="Meiryo UI" w:hAnsi="Meiryo UI"/>
                <w:b/>
                <w:bCs/>
                <w:sz w:val="24"/>
                <w:szCs w:val="24"/>
              </w:rPr>
            </w:pPr>
            <w:r>
              <w:rPr>
                <w:rFonts w:ascii="Meiryo UI" w:eastAsia="Meiryo UI" w:hAnsi="Meiryo UI" w:hint="eastAsia"/>
                <w:b/>
                <w:bCs/>
                <w:sz w:val="24"/>
                <w:szCs w:val="24"/>
              </w:rPr>
              <w:t>中期経営計画</w:t>
            </w:r>
            <w:r w:rsidRPr="00525833">
              <w:rPr>
                <w:rFonts w:ascii="Meiryo UI" w:eastAsia="Meiryo UI" w:hAnsi="Meiryo UI" w:hint="eastAsia"/>
                <w:b/>
                <w:bCs/>
                <w:sz w:val="24"/>
                <w:szCs w:val="24"/>
              </w:rPr>
              <w:t>見直し</w:t>
            </w:r>
            <w:r>
              <w:rPr>
                <w:rFonts w:ascii="Meiryo UI" w:eastAsia="Meiryo UI" w:hAnsi="Meiryo UI" w:hint="eastAsia"/>
                <w:b/>
                <w:bCs/>
                <w:sz w:val="24"/>
                <w:szCs w:val="24"/>
              </w:rPr>
              <w:t>案</w:t>
            </w:r>
          </w:p>
        </w:tc>
      </w:tr>
      <w:tr w:rsidR="00BC53F9" w:rsidRPr="003A4CED" w14:paraId="537019F8" w14:textId="77777777" w:rsidTr="00274F8D">
        <w:trPr>
          <w:trHeight w:val="987"/>
        </w:trPr>
        <w:tc>
          <w:tcPr>
            <w:tcW w:w="6804" w:type="dxa"/>
          </w:tcPr>
          <w:p w14:paraId="1BB827C3" w14:textId="4B5CE093" w:rsidR="00205660" w:rsidRDefault="003C740A" w:rsidP="00163526">
            <w:pPr>
              <w:rPr>
                <w:rFonts w:ascii="Meiryo UI" w:eastAsia="Meiryo UI" w:hAnsi="Meiryo UI"/>
                <w:szCs w:val="21"/>
              </w:rPr>
            </w:pPr>
            <w:r>
              <w:rPr>
                <w:rFonts w:ascii="Meiryo UI" w:eastAsia="Meiryo UI" w:hAnsi="Meiryo UI" w:hint="eastAsia"/>
                <w:szCs w:val="21"/>
              </w:rPr>
              <w:t>P1　はじめに</w:t>
            </w:r>
          </w:p>
          <w:p w14:paraId="45204E5B" w14:textId="6EE98453" w:rsidR="003C740A" w:rsidRPr="003A4CED" w:rsidRDefault="003C740A" w:rsidP="00163526">
            <w:pPr>
              <w:rPr>
                <w:rFonts w:ascii="Meiryo UI" w:eastAsia="Meiryo UI" w:hAnsi="Meiryo UI"/>
                <w:szCs w:val="21"/>
              </w:rPr>
            </w:pPr>
            <w:r>
              <w:rPr>
                <w:rFonts w:ascii="Meiryo UI" w:eastAsia="Meiryo UI" w:hAnsi="Meiryo UI"/>
                <w:szCs w:val="21"/>
              </w:rPr>
              <w:t>3段落目</w:t>
            </w:r>
          </w:p>
          <w:p w14:paraId="27C6319C" w14:textId="77777777" w:rsidR="003C740A" w:rsidRPr="003C740A" w:rsidRDefault="003C740A" w:rsidP="00163526">
            <w:pPr>
              <w:ind w:firstLineChars="100" w:firstLine="210"/>
              <w:rPr>
                <w:rFonts w:ascii="Meiryo UI" w:eastAsia="Meiryo UI" w:hAnsi="Meiryo UI"/>
                <w:szCs w:val="21"/>
              </w:rPr>
            </w:pPr>
            <w:r w:rsidRPr="003C740A">
              <w:rPr>
                <w:rFonts w:ascii="Meiryo UI" w:eastAsia="Meiryo UI" w:hAnsi="Meiryo UI" w:hint="eastAsia"/>
                <w:szCs w:val="21"/>
              </w:rPr>
              <w:t>また、栽培漁業を含む海域環境保全などの公益目的事業は、</w:t>
            </w:r>
            <w:r w:rsidRPr="00972021">
              <w:rPr>
                <w:rFonts w:ascii="Meiryo UI" w:eastAsia="Meiryo UI" w:hAnsi="Meiryo UI" w:hint="eastAsia"/>
                <w:szCs w:val="21"/>
                <w:u w:val="single"/>
              </w:rPr>
              <w:t>2015年９月に国連総会で採択された「持続可能な開発のための2030アジェンダ」に記載された国際目標（</w:t>
            </w:r>
            <w:r w:rsidRPr="003C740A">
              <w:rPr>
                <w:rFonts w:ascii="Meiryo UI" w:eastAsia="Meiryo UI" w:hAnsi="Meiryo UI" w:hint="eastAsia"/>
                <w:szCs w:val="21"/>
              </w:rPr>
              <w:t>SDGｓ</w:t>
            </w:r>
            <w:r w:rsidRPr="00972021">
              <w:rPr>
                <w:rFonts w:ascii="Meiryo UI" w:eastAsia="Meiryo UI" w:hAnsi="Meiryo UI" w:hint="eastAsia"/>
                <w:szCs w:val="21"/>
                <w:u w:val="single"/>
              </w:rPr>
              <w:t>）</w:t>
            </w:r>
            <w:r w:rsidRPr="003C740A">
              <w:rPr>
                <w:rFonts w:ascii="Meiryo UI" w:eastAsia="Meiryo UI" w:hAnsi="Meiryo UI" w:hint="eastAsia"/>
                <w:szCs w:val="21"/>
              </w:rPr>
              <w:t>の達成に寄与する重要な役割を担っており、今後も継続的な事業の取組みが求められている。</w:t>
            </w:r>
          </w:p>
          <w:p w14:paraId="4D7312C8" w14:textId="4E38CC43" w:rsidR="00205660" w:rsidRDefault="00205660" w:rsidP="00163526">
            <w:pPr>
              <w:rPr>
                <w:rFonts w:ascii="Meiryo UI" w:eastAsia="Meiryo UI" w:hAnsi="Meiryo UI"/>
                <w:b/>
                <w:szCs w:val="21"/>
              </w:rPr>
            </w:pPr>
          </w:p>
          <w:p w14:paraId="1EF9AEF7" w14:textId="77777777" w:rsidR="00163526" w:rsidRDefault="00163526" w:rsidP="00163526">
            <w:pPr>
              <w:rPr>
                <w:rFonts w:ascii="Meiryo UI" w:eastAsia="Meiryo UI" w:hAnsi="Meiryo UI"/>
                <w:b/>
                <w:szCs w:val="21"/>
              </w:rPr>
            </w:pPr>
          </w:p>
          <w:p w14:paraId="6BB9F0BA" w14:textId="77777777" w:rsidR="00163526" w:rsidRDefault="00163526" w:rsidP="00163526">
            <w:pPr>
              <w:rPr>
                <w:rFonts w:ascii="Meiryo UI" w:eastAsia="Meiryo UI" w:hAnsi="Meiryo UI"/>
                <w:b/>
                <w:szCs w:val="21"/>
              </w:rPr>
            </w:pPr>
          </w:p>
          <w:p w14:paraId="57550159" w14:textId="37F71D27" w:rsidR="00163526" w:rsidRPr="00163526" w:rsidRDefault="00163526" w:rsidP="00163526">
            <w:pPr>
              <w:rPr>
                <w:rFonts w:ascii="Meiryo UI" w:eastAsia="Meiryo UI" w:hAnsi="Meiryo UI"/>
                <w:szCs w:val="21"/>
              </w:rPr>
            </w:pPr>
            <w:r w:rsidRPr="00163526">
              <w:rPr>
                <w:rFonts w:ascii="Meiryo UI" w:eastAsia="Meiryo UI" w:hAnsi="Meiryo UI"/>
                <w:szCs w:val="21"/>
              </w:rPr>
              <w:t>4段落目</w:t>
            </w:r>
          </w:p>
          <w:p w14:paraId="03045E5C" w14:textId="1AB4129F" w:rsidR="00163526" w:rsidRPr="00163526" w:rsidRDefault="00163526" w:rsidP="00163526">
            <w:pPr>
              <w:ind w:firstLineChars="100" w:firstLine="210"/>
              <w:rPr>
                <w:rFonts w:ascii="Meiryo UI" w:eastAsia="Meiryo UI" w:hAnsi="Meiryo UI"/>
                <w:szCs w:val="21"/>
              </w:rPr>
            </w:pPr>
            <w:r w:rsidRPr="00163526">
              <w:rPr>
                <w:rFonts w:ascii="Meiryo UI" w:eastAsia="Meiryo UI" w:hAnsi="Meiryo UI" w:hint="eastAsia"/>
                <w:szCs w:val="21"/>
              </w:rPr>
              <w:t>さらに、2026年度に大阪府</w:t>
            </w:r>
            <w:r w:rsidRPr="00972021">
              <w:rPr>
                <w:rFonts w:ascii="Meiryo UI" w:eastAsia="Meiryo UI" w:hAnsi="Meiryo UI" w:hint="eastAsia"/>
                <w:szCs w:val="21"/>
                <w:u w:val="single"/>
              </w:rPr>
              <w:t>が開催をめざす</w:t>
            </w:r>
            <w:r w:rsidRPr="00163526">
              <w:rPr>
                <w:rFonts w:ascii="Meiryo UI" w:eastAsia="Meiryo UI" w:hAnsi="Meiryo UI" w:hint="eastAsia"/>
                <w:szCs w:val="21"/>
              </w:rPr>
              <w:t>「全国豊かな海づくり大会」で実施される式典や放流行事は、大阪府の栽培漁業の取組みを広くPRできる絶好の機会である。大阪湾における水産資源の維持・増大を図るためには、栽培漁業センターにおける安定的な種苗生産等が不可欠であるため、引き続き栽培漁業の推進体制の一層の強化が求められる。</w:t>
            </w:r>
          </w:p>
          <w:p w14:paraId="09D1A78C" w14:textId="44DF460A" w:rsidR="003C740A" w:rsidRDefault="003C740A" w:rsidP="00163526">
            <w:pPr>
              <w:rPr>
                <w:rFonts w:ascii="Meiryo UI" w:eastAsia="Meiryo UI" w:hAnsi="Meiryo UI"/>
                <w:szCs w:val="21"/>
              </w:rPr>
            </w:pPr>
          </w:p>
          <w:p w14:paraId="2DB6C052" w14:textId="77777777" w:rsidR="00163526" w:rsidRDefault="00163526" w:rsidP="00163526">
            <w:pPr>
              <w:rPr>
                <w:rFonts w:ascii="Meiryo UI" w:eastAsia="Meiryo UI" w:hAnsi="Meiryo UI"/>
                <w:szCs w:val="21"/>
              </w:rPr>
            </w:pPr>
          </w:p>
          <w:p w14:paraId="56FCC49B" w14:textId="77777777" w:rsidR="00163526" w:rsidRDefault="00163526" w:rsidP="00163526">
            <w:pPr>
              <w:rPr>
                <w:rFonts w:ascii="Meiryo UI" w:eastAsia="Meiryo UI" w:hAnsi="Meiryo UI"/>
                <w:szCs w:val="21"/>
              </w:rPr>
            </w:pPr>
          </w:p>
          <w:p w14:paraId="3A0F5EB4" w14:textId="1FADA2B1" w:rsidR="00163526" w:rsidRDefault="00163526" w:rsidP="00163526">
            <w:pPr>
              <w:rPr>
                <w:rFonts w:ascii="Meiryo UI" w:eastAsia="Meiryo UI" w:hAnsi="Meiryo UI"/>
                <w:szCs w:val="21"/>
              </w:rPr>
            </w:pPr>
          </w:p>
          <w:p w14:paraId="63473006" w14:textId="3D0A3A36" w:rsidR="00FD3BB6" w:rsidRDefault="00FD3BB6" w:rsidP="00163526">
            <w:pPr>
              <w:rPr>
                <w:rFonts w:ascii="Meiryo UI" w:eastAsia="Meiryo UI" w:hAnsi="Meiryo UI"/>
                <w:szCs w:val="21"/>
              </w:rPr>
            </w:pPr>
          </w:p>
          <w:p w14:paraId="4C67EFE6" w14:textId="4A6B32EE" w:rsidR="00FD3BB6" w:rsidRDefault="00FD3BB6" w:rsidP="00163526">
            <w:pPr>
              <w:rPr>
                <w:rFonts w:ascii="Meiryo UI" w:eastAsia="Meiryo UI" w:hAnsi="Meiryo UI"/>
                <w:szCs w:val="21"/>
              </w:rPr>
            </w:pPr>
          </w:p>
          <w:p w14:paraId="0D8DAF47" w14:textId="77777777" w:rsidR="00FD3BB6" w:rsidRDefault="00FD3BB6" w:rsidP="00163526">
            <w:pPr>
              <w:rPr>
                <w:rFonts w:ascii="Meiryo UI" w:eastAsia="Meiryo UI" w:hAnsi="Meiryo UI"/>
                <w:szCs w:val="21"/>
              </w:rPr>
            </w:pPr>
          </w:p>
          <w:p w14:paraId="76546B1E" w14:textId="77777777" w:rsidR="008F015F" w:rsidRDefault="008F015F" w:rsidP="00163526">
            <w:pPr>
              <w:rPr>
                <w:rFonts w:ascii="Meiryo UI" w:eastAsia="Meiryo UI" w:hAnsi="Meiryo UI"/>
                <w:szCs w:val="21"/>
              </w:rPr>
            </w:pPr>
          </w:p>
          <w:p w14:paraId="1822AD7D" w14:textId="52580BBF" w:rsidR="008F015F" w:rsidRDefault="008F015F" w:rsidP="00163526">
            <w:pPr>
              <w:rPr>
                <w:rFonts w:ascii="Meiryo UI" w:eastAsia="Meiryo UI" w:hAnsi="Meiryo UI"/>
                <w:szCs w:val="21"/>
              </w:rPr>
            </w:pPr>
            <w:r>
              <w:rPr>
                <w:rFonts w:ascii="Meiryo UI" w:eastAsia="Meiryo UI" w:hAnsi="Meiryo UI" w:hint="eastAsia"/>
                <w:szCs w:val="21"/>
              </w:rPr>
              <w:lastRenderedPageBreak/>
              <w:t>P5　法人の運営体制、財務状況</w:t>
            </w:r>
          </w:p>
          <w:p w14:paraId="65CBB1F8" w14:textId="498AAE6A" w:rsidR="008F015F" w:rsidRDefault="008F015F" w:rsidP="00163526">
            <w:pPr>
              <w:rPr>
                <w:rFonts w:ascii="Meiryo UI" w:eastAsia="Meiryo UI" w:hAnsi="Meiryo UI"/>
                <w:szCs w:val="21"/>
              </w:rPr>
            </w:pPr>
            <w:r>
              <w:rPr>
                <w:rFonts w:ascii="Meiryo UI" w:eastAsia="Meiryo UI" w:hAnsi="Meiryo UI" w:hint="eastAsia"/>
                <w:szCs w:val="21"/>
              </w:rPr>
              <w:t xml:space="preserve">【運営体制】　</w:t>
            </w:r>
          </w:p>
          <w:p w14:paraId="640C143B" w14:textId="2AE4F0D7" w:rsidR="008F015F" w:rsidRDefault="008F015F" w:rsidP="00163526">
            <w:pPr>
              <w:rPr>
                <w:rFonts w:ascii="Meiryo UI" w:eastAsia="Meiryo UI" w:hAnsi="Meiryo UI"/>
                <w:szCs w:val="21"/>
              </w:rPr>
            </w:pPr>
            <w:r w:rsidRPr="008F015F">
              <w:rPr>
                <w:rFonts w:ascii="Meiryo UI" w:eastAsia="Meiryo UI" w:hAnsi="Meiryo UI" w:hint="eastAsia"/>
                <w:szCs w:val="21"/>
              </w:rPr>
              <w:t xml:space="preserve">　・大阪府からの派遣１名及び嘱託員</w:t>
            </w:r>
            <w:r w:rsidRPr="008F015F">
              <w:rPr>
                <w:rFonts w:ascii="Meiryo UI" w:eastAsia="Meiryo UI" w:hAnsi="Meiryo UI" w:hint="eastAsia"/>
                <w:szCs w:val="21"/>
                <w:u w:val="single"/>
              </w:rPr>
              <w:t>３</w:t>
            </w:r>
            <w:r w:rsidRPr="008F015F">
              <w:rPr>
                <w:rFonts w:ascii="Meiryo UI" w:eastAsia="Meiryo UI" w:hAnsi="Meiryo UI" w:hint="eastAsia"/>
                <w:szCs w:val="21"/>
              </w:rPr>
              <w:t>名と限られた人員のもと栽培事業等各種事業を実施。</w:t>
            </w:r>
          </w:p>
          <w:p w14:paraId="11558F63" w14:textId="3C7D06C2" w:rsidR="008F015F" w:rsidRDefault="008F015F" w:rsidP="00163526">
            <w:pPr>
              <w:rPr>
                <w:rFonts w:ascii="Meiryo UI" w:eastAsia="Meiryo UI" w:hAnsi="Meiryo UI"/>
                <w:szCs w:val="21"/>
              </w:rPr>
            </w:pPr>
          </w:p>
          <w:tbl>
            <w:tblPr>
              <w:tblW w:w="4410" w:type="dxa"/>
              <w:tblCellMar>
                <w:left w:w="99" w:type="dxa"/>
                <w:right w:w="99" w:type="dxa"/>
              </w:tblCellMar>
              <w:tblLook w:val="04A0" w:firstRow="1" w:lastRow="0" w:firstColumn="1" w:lastColumn="0" w:noHBand="0" w:noVBand="1"/>
            </w:tblPr>
            <w:tblGrid>
              <w:gridCol w:w="588"/>
              <w:gridCol w:w="546"/>
              <w:gridCol w:w="546"/>
              <w:gridCol w:w="546"/>
              <w:gridCol w:w="546"/>
              <w:gridCol w:w="546"/>
              <w:gridCol w:w="546"/>
              <w:gridCol w:w="546"/>
            </w:tblGrid>
            <w:tr w:rsidR="00F35B69" w:rsidRPr="00F35B69" w14:paraId="364BE566" w14:textId="77777777" w:rsidTr="00F35B69">
              <w:trPr>
                <w:trHeight w:val="36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610" w14:textId="77777777" w:rsidR="00F35B69" w:rsidRPr="00F35B69" w:rsidRDefault="00F35B69" w:rsidP="00F35B69">
                  <w:pPr>
                    <w:widowControl/>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 xml:space="preserve">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308BA077" w14:textId="77777777" w:rsidR="00F35B69" w:rsidRPr="00F35B69" w:rsidRDefault="00F35B69" w:rsidP="00F35B69">
                  <w:pPr>
                    <w:widowControl/>
                    <w:jc w:val="center"/>
                    <w:rPr>
                      <w:rFonts w:ascii="Meiryo UI" w:eastAsia="Meiryo UI" w:hAnsi="Meiryo UI" w:cs="ＭＳ Ｐゴシック"/>
                      <w:color w:val="000000"/>
                      <w:kern w:val="0"/>
                      <w:sz w:val="14"/>
                      <w:szCs w:val="14"/>
                    </w:rPr>
                  </w:pPr>
                  <w:r w:rsidRPr="00F35B69">
                    <w:rPr>
                      <w:rFonts w:ascii="Meiryo UI" w:eastAsia="Meiryo UI" w:hAnsi="Meiryo UI" w:cs="ＭＳ Ｐゴシック" w:hint="eastAsia"/>
                      <w:color w:val="000000"/>
                      <w:kern w:val="0"/>
                      <w:sz w:val="14"/>
                      <w:szCs w:val="14"/>
                    </w:rPr>
                    <w:t>2015</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7797C819" w14:textId="77777777" w:rsidR="00F35B69" w:rsidRPr="00F35B69" w:rsidRDefault="00F35B69" w:rsidP="00F35B69">
                  <w:pPr>
                    <w:widowControl/>
                    <w:jc w:val="center"/>
                    <w:rPr>
                      <w:rFonts w:ascii="Meiryo UI" w:eastAsia="Meiryo UI" w:hAnsi="Meiryo UI" w:cs="ＭＳ Ｐゴシック"/>
                      <w:color w:val="000000"/>
                      <w:kern w:val="0"/>
                      <w:sz w:val="14"/>
                      <w:szCs w:val="14"/>
                    </w:rPr>
                  </w:pPr>
                  <w:r w:rsidRPr="00F35B69">
                    <w:rPr>
                      <w:rFonts w:ascii="Meiryo UI" w:eastAsia="Meiryo UI" w:hAnsi="Meiryo UI" w:cs="ＭＳ Ｐゴシック" w:hint="eastAsia"/>
                      <w:color w:val="000000"/>
                      <w:kern w:val="0"/>
                      <w:sz w:val="14"/>
                      <w:szCs w:val="14"/>
                    </w:rPr>
                    <w:t>2016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14E4633E" w14:textId="77777777" w:rsidR="00F35B69" w:rsidRPr="00F35B69" w:rsidRDefault="00F35B69" w:rsidP="00F35B69">
                  <w:pPr>
                    <w:widowControl/>
                    <w:jc w:val="center"/>
                    <w:rPr>
                      <w:rFonts w:ascii="Meiryo UI" w:eastAsia="Meiryo UI" w:hAnsi="Meiryo UI" w:cs="ＭＳ Ｐゴシック"/>
                      <w:color w:val="000000"/>
                      <w:kern w:val="0"/>
                      <w:sz w:val="14"/>
                      <w:szCs w:val="14"/>
                    </w:rPr>
                  </w:pPr>
                  <w:r w:rsidRPr="00F35B69">
                    <w:rPr>
                      <w:rFonts w:ascii="Meiryo UI" w:eastAsia="Meiryo UI" w:hAnsi="Meiryo UI" w:cs="ＭＳ Ｐゴシック" w:hint="eastAsia"/>
                      <w:color w:val="000000"/>
                      <w:kern w:val="0"/>
                      <w:sz w:val="14"/>
                      <w:szCs w:val="14"/>
                    </w:rPr>
                    <w:t>2017</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18BFF441" w14:textId="77777777" w:rsidR="00F35B69" w:rsidRPr="00F35B69" w:rsidRDefault="00F35B69" w:rsidP="00F35B69">
                  <w:pPr>
                    <w:widowControl/>
                    <w:jc w:val="center"/>
                    <w:rPr>
                      <w:rFonts w:ascii="Meiryo UI" w:eastAsia="Meiryo UI" w:hAnsi="Meiryo UI" w:cs="ＭＳ Ｐゴシック"/>
                      <w:color w:val="000000"/>
                      <w:kern w:val="0"/>
                      <w:sz w:val="14"/>
                      <w:szCs w:val="14"/>
                    </w:rPr>
                  </w:pPr>
                  <w:r w:rsidRPr="00F35B69">
                    <w:rPr>
                      <w:rFonts w:ascii="Meiryo UI" w:eastAsia="Meiryo UI" w:hAnsi="Meiryo UI" w:cs="ＭＳ Ｐゴシック" w:hint="eastAsia"/>
                      <w:color w:val="000000"/>
                      <w:kern w:val="0"/>
                      <w:sz w:val="14"/>
                      <w:szCs w:val="14"/>
                    </w:rPr>
                    <w:t>2018</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170A13F8" w14:textId="77777777" w:rsidR="00F35B69" w:rsidRPr="00F35B69" w:rsidRDefault="00F35B69" w:rsidP="00F35B69">
                  <w:pPr>
                    <w:widowControl/>
                    <w:jc w:val="center"/>
                    <w:rPr>
                      <w:rFonts w:ascii="Meiryo UI" w:eastAsia="Meiryo UI" w:hAnsi="Meiryo UI" w:cs="ＭＳ Ｐゴシック"/>
                      <w:color w:val="000000"/>
                      <w:kern w:val="0"/>
                      <w:sz w:val="14"/>
                      <w:szCs w:val="14"/>
                    </w:rPr>
                  </w:pPr>
                  <w:r w:rsidRPr="00F35B69">
                    <w:rPr>
                      <w:rFonts w:ascii="Meiryo UI" w:eastAsia="Meiryo UI" w:hAnsi="Meiryo UI" w:cs="ＭＳ Ｐゴシック" w:hint="eastAsia"/>
                      <w:color w:val="000000"/>
                      <w:kern w:val="0"/>
                      <w:sz w:val="14"/>
                      <w:szCs w:val="14"/>
                    </w:rPr>
                    <w:t>2019</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78ACC6F7" w14:textId="77777777" w:rsidR="00F35B69" w:rsidRPr="00F35B69" w:rsidRDefault="00F35B69" w:rsidP="00F35B69">
                  <w:pPr>
                    <w:widowControl/>
                    <w:jc w:val="center"/>
                    <w:rPr>
                      <w:rFonts w:ascii="Meiryo UI" w:eastAsia="Meiryo UI" w:hAnsi="Meiryo UI" w:cs="ＭＳ Ｐゴシック"/>
                      <w:color w:val="000000"/>
                      <w:kern w:val="0"/>
                      <w:sz w:val="14"/>
                      <w:szCs w:val="14"/>
                    </w:rPr>
                  </w:pPr>
                  <w:r w:rsidRPr="00F35B69">
                    <w:rPr>
                      <w:rFonts w:ascii="Meiryo UI" w:eastAsia="Meiryo UI" w:hAnsi="Meiryo UI" w:cs="ＭＳ Ｐゴシック" w:hint="eastAsia"/>
                      <w:color w:val="000000"/>
                      <w:kern w:val="0"/>
                      <w:sz w:val="14"/>
                      <w:szCs w:val="14"/>
                    </w:rPr>
                    <w:t>2020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1759E293" w14:textId="77777777" w:rsidR="00F35B69" w:rsidRPr="00F35B69" w:rsidRDefault="00F35B69" w:rsidP="00F35B69">
                  <w:pPr>
                    <w:widowControl/>
                    <w:jc w:val="center"/>
                    <w:rPr>
                      <w:rFonts w:ascii="Meiryo UI" w:eastAsia="Meiryo UI" w:hAnsi="Meiryo UI" w:cs="ＭＳ Ｐゴシック"/>
                      <w:color w:val="000000"/>
                      <w:kern w:val="0"/>
                      <w:sz w:val="14"/>
                      <w:szCs w:val="14"/>
                    </w:rPr>
                  </w:pPr>
                  <w:r w:rsidRPr="00F35B69">
                    <w:rPr>
                      <w:rFonts w:ascii="Meiryo UI" w:eastAsia="Meiryo UI" w:hAnsi="Meiryo UI" w:cs="ＭＳ Ｐゴシック" w:hint="eastAsia"/>
                      <w:color w:val="000000"/>
                      <w:kern w:val="0"/>
                      <w:sz w:val="14"/>
                      <w:szCs w:val="14"/>
                    </w:rPr>
                    <w:t>2021</w:t>
                  </w:r>
                </w:p>
              </w:tc>
            </w:tr>
            <w:tr w:rsidR="00F35B69" w:rsidRPr="00F35B69" w14:paraId="3C02D4FD" w14:textId="77777777" w:rsidTr="00F35B69">
              <w:trPr>
                <w:trHeight w:val="360"/>
              </w:trPr>
              <w:tc>
                <w:tcPr>
                  <w:tcW w:w="588" w:type="dxa"/>
                  <w:tcBorders>
                    <w:top w:val="nil"/>
                    <w:left w:val="single" w:sz="4" w:space="0" w:color="auto"/>
                    <w:bottom w:val="single" w:sz="4" w:space="0" w:color="auto"/>
                    <w:right w:val="single" w:sz="4" w:space="0" w:color="auto"/>
                  </w:tcBorders>
                  <w:shd w:val="clear" w:color="auto" w:fill="auto"/>
                  <w:vAlign w:val="center"/>
                  <w:hideMark/>
                </w:tcPr>
                <w:p w14:paraId="18AC41D7" w14:textId="77777777" w:rsidR="00F35B69" w:rsidRPr="00F35B69" w:rsidRDefault="00F35B69" w:rsidP="00F35B69">
                  <w:pPr>
                    <w:widowControl/>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大阪府派遣職員</w:t>
                  </w:r>
                </w:p>
              </w:tc>
              <w:tc>
                <w:tcPr>
                  <w:tcW w:w="546" w:type="dxa"/>
                  <w:tcBorders>
                    <w:top w:val="nil"/>
                    <w:left w:val="nil"/>
                    <w:bottom w:val="single" w:sz="4" w:space="0" w:color="auto"/>
                    <w:right w:val="single" w:sz="4" w:space="0" w:color="auto"/>
                  </w:tcBorders>
                  <w:shd w:val="clear" w:color="auto" w:fill="auto"/>
                  <w:vAlign w:val="center"/>
                  <w:hideMark/>
                </w:tcPr>
                <w:p w14:paraId="23668908"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1</w:t>
                  </w:r>
                </w:p>
              </w:tc>
              <w:tc>
                <w:tcPr>
                  <w:tcW w:w="546" w:type="dxa"/>
                  <w:tcBorders>
                    <w:top w:val="nil"/>
                    <w:left w:val="nil"/>
                    <w:bottom w:val="single" w:sz="4" w:space="0" w:color="auto"/>
                    <w:right w:val="single" w:sz="4" w:space="0" w:color="auto"/>
                  </w:tcBorders>
                  <w:shd w:val="clear" w:color="auto" w:fill="auto"/>
                  <w:vAlign w:val="center"/>
                  <w:hideMark/>
                </w:tcPr>
                <w:p w14:paraId="2FA3CD07"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1</w:t>
                  </w:r>
                </w:p>
              </w:tc>
              <w:tc>
                <w:tcPr>
                  <w:tcW w:w="546" w:type="dxa"/>
                  <w:tcBorders>
                    <w:top w:val="nil"/>
                    <w:left w:val="nil"/>
                    <w:bottom w:val="single" w:sz="4" w:space="0" w:color="auto"/>
                    <w:right w:val="single" w:sz="4" w:space="0" w:color="auto"/>
                  </w:tcBorders>
                  <w:shd w:val="clear" w:color="auto" w:fill="auto"/>
                  <w:vAlign w:val="center"/>
                  <w:hideMark/>
                </w:tcPr>
                <w:p w14:paraId="39FD4635"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1</w:t>
                  </w:r>
                </w:p>
              </w:tc>
              <w:tc>
                <w:tcPr>
                  <w:tcW w:w="546" w:type="dxa"/>
                  <w:tcBorders>
                    <w:top w:val="nil"/>
                    <w:left w:val="nil"/>
                    <w:bottom w:val="single" w:sz="4" w:space="0" w:color="auto"/>
                    <w:right w:val="single" w:sz="4" w:space="0" w:color="auto"/>
                  </w:tcBorders>
                  <w:shd w:val="clear" w:color="auto" w:fill="auto"/>
                  <w:vAlign w:val="center"/>
                  <w:hideMark/>
                </w:tcPr>
                <w:p w14:paraId="447B2FBA"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1</w:t>
                  </w:r>
                </w:p>
              </w:tc>
              <w:tc>
                <w:tcPr>
                  <w:tcW w:w="546" w:type="dxa"/>
                  <w:tcBorders>
                    <w:top w:val="nil"/>
                    <w:left w:val="nil"/>
                    <w:bottom w:val="single" w:sz="4" w:space="0" w:color="auto"/>
                    <w:right w:val="single" w:sz="4" w:space="0" w:color="auto"/>
                  </w:tcBorders>
                  <w:shd w:val="clear" w:color="auto" w:fill="auto"/>
                  <w:vAlign w:val="center"/>
                  <w:hideMark/>
                </w:tcPr>
                <w:p w14:paraId="44E2CF8E"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1</w:t>
                  </w:r>
                </w:p>
              </w:tc>
              <w:tc>
                <w:tcPr>
                  <w:tcW w:w="546" w:type="dxa"/>
                  <w:tcBorders>
                    <w:top w:val="nil"/>
                    <w:left w:val="nil"/>
                    <w:bottom w:val="single" w:sz="4" w:space="0" w:color="auto"/>
                    <w:right w:val="single" w:sz="4" w:space="0" w:color="auto"/>
                  </w:tcBorders>
                  <w:shd w:val="clear" w:color="auto" w:fill="auto"/>
                  <w:vAlign w:val="center"/>
                  <w:hideMark/>
                </w:tcPr>
                <w:p w14:paraId="4C416462"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1</w:t>
                  </w:r>
                </w:p>
              </w:tc>
              <w:tc>
                <w:tcPr>
                  <w:tcW w:w="546" w:type="dxa"/>
                  <w:tcBorders>
                    <w:top w:val="nil"/>
                    <w:left w:val="nil"/>
                    <w:bottom w:val="single" w:sz="4" w:space="0" w:color="auto"/>
                    <w:right w:val="single" w:sz="4" w:space="0" w:color="auto"/>
                  </w:tcBorders>
                  <w:shd w:val="clear" w:color="auto" w:fill="auto"/>
                  <w:vAlign w:val="center"/>
                  <w:hideMark/>
                </w:tcPr>
                <w:p w14:paraId="03B4EFBA"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1</w:t>
                  </w:r>
                </w:p>
              </w:tc>
            </w:tr>
            <w:tr w:rsidR="00F35B69" w:rsidRPr="00F35B69" w14:paraId="4CACE965" w14:textId="77777777" w:rsidTr="00F35B69">
              <w:trPr>
                <w:trHeight w:val="360"/>
              </w:trPr>
              <w:tc>
                <w:tcPr>
                  <w:tcW w:w="588" w:type="dxa"/>
                  <w:tcBorders>
                    <w:top w:val="nil"/>
                    <w:left w:val="single" w:sz="4" w:space="0" w:color="auto"/>
                    <w:bottom w:val="single" w:sz="4" w:space="0" w:color="auto"/>
                    <w:right w:val="single" w:sz="4" w:space="0" w:color="auto"/>
                  </w:tcBorders>
                  <w:shd w:val="clear" w:color="auto" w:fill="auto"/>
                  <w:vAlign w:val="center"/>
                  <w:hideMark/>
                </w:tcPr>
                <w:p w14:paraId="2D803189" w14:textId="316EE7A6" w:rsidR="00F35B69" w:rsidRDefault="00F35B69" w:rsidP="00F35B69">
                  <w:pPr>
                    <w:widowControl/>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嘱託職員</w:t>
                  </w:r>
                </w:p>
                <w:p w14:paraId="06B9A333" w14:textId="77777777" w:rsidR="00893FD3" w:rsidRDefault="00893FD3" w:rsidP="00F35B69">
                  <w:pPr>
                    <w:widowControl/>
                    <w:rPr>
                      <w:rFonts w:ascii="Meiryo UI" w:eastAsia="Meiryo UI" w:hAnsi="Meiryo UI" w:cs="ＭＳ Ｐゴシック"/>
                      <w:color w:val="000000"/>
                      <w:kern w:val="0"/>
                      <w:sz w:val="16"/>
                      <w:szCs w:val="16"/>
                    </w:rPr>
                  </w:pPr>
                </w:p>
                <w:p w14:paraId="53B1B7CA" w14:textId="0976CC17" w:rsidR="00F35B69" w:rsidRPr="00F35B69" w:rsidRDefault="00F35B69" w:rsidP="00F35B69">
                  <w:pPr>
                    <w:widowControl/>
                    <w:rPr>
                      <w:rFonts w:ascii="Meiryo UI" w:eastAsia="Meiryo UI" w:hAnsi="Meiryo UI" w:cs="ＭＳ Ｐゴシック"/>
                      <w:color w:val="000000"/>
                      <w:kern w:val="0"/>
                      <w:sz w:val="16"/>
                      <w:szCs w:val="16"/>
                    </w:rPr>
                  </w:pPr>
                </w:p>
              </w:tc>
              <w:tc>
                <w:tcPr>
                  <w:tcW w:w="546" w:type="dxa"/>
                  <w:tcBorders>
                    <w:top w:val="nil"/>
                    <w:left w:val="nil"/>
                    <w:bottom w:val="single" w:sz="4" w:space="0" w:color="auto"/>
                    <w:right w:val="single" w:sz="4" w:space="0" w:color="auto"/>
                  </w:tcBorders>
                  <w:shd w:val="clear" w:color="auto" w:fill="auto"/>
                  <w:vAlign w:val="center"/>
                  <w:hideMark/>
                </w:tcPr>
                <w:p w14:paraId="63E49DF7"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6</w:t>
                  </w:r>
                </w:p>
              </w:tc>
              <w:tc>
                <w:tcPr>
                  <w:tcW w:w="546" w:type="dxa"/>
                  <w:tcBorders>
                    <w:top w:val="nil"/>
                    <w:left w:val="nil"/>
                    <w:bottom w:val="single" w:sz="4" w:space="0" w:color="auto"/>
                    <w:right w:val="single" w:sz="4" w:space="0" w:color="auto"/>
                  </w:tcBorders>
                  <w:shd w:val="clear" w:color="auto" w:fill="auto"/>
                  <w:vAlign w:val="center"/>
                  <w:hideMark/>
                </w:tcPr>
                <w:p w14:paraId="548D07E9"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6</w:t>
                  </w:r>
                </w:p>
              </w:tc>
              <w:tc>
                <w:tcPr>
                  <w:tcW w:w="546" w:type="dxa"/>
                  <w:tcBorders>
                    <w:top w:val="nil"/>
                    <w:left w:val="nil"/>
                    <w:bottom w:val="single" w:sz="4" w:space="0" w:color="auto"/>
                    <w:right w:val="single" w:sz="4" w:space="0" w:color="auto"/>
                  </w:tcBorders>
                  <w:shd w:val="clear" w:color="auto" w:fill="auto"/>
                  <w:vAlign w:val="center"/>
                  <w:hideMark/>
                </w:tcPr>
                <w:p w14:paraId="41756729"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4</w:t>
                  </w:r>
                </w:p>
              </w:tc>
              <w:tc>
                <w:tcPr>
                  <w:tcW w:w="546" w:type="dxa"/>
                  <w:tcBorders>
                    <w:top w:val="nil"/>
                    <w:left w:val="nil"/>
                    <w:bottom w:val="single" w:sz="4" w:space="0" w:color="auto"/>
                    <w:right w:val="single" w:sz="4" w:space="0" w:color="auto"/>
                  </w:tcBorders>
                  <w:shd w:val="clear" w:color="auto" w:fill="auto"/>
                  <w:vAlign w:val="center"/>
                  <w:hideMark/>
                </w:tcPr>
                <w:p w14:paraId="500370DA"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5</w:t>
                  </w:r>
                </w:p>
              </w:tc>
              <w:tc>
                <w:tcPr>
                  <w:tcW w:w="546" w:type="dxa"/>
                  <w:tcBorders>
                    <w:top w:val="nil"/>
                    <w:left w:val="nil"/>
                    <w:bottom w:val="single" w:sz="4" w:space="0" w:color="auto"/>
                    <w:right w:val="single" w:sz="4" w:space="0" w:color="auto"/>
                  </w:tcBorders>
                  <w:shd w:val="clear" w:color="auto" w:fill="auto"/>
                  <w:vAlign w:val="center"/>
                  <w:hideMark/>
                </w:tcPr>
                <w:p w14:paraId="2F0D36AF"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4</w:t>
                  </w:r>
                </w:p>
              </w:tc>
              <w:tc>
                <w:tcPr>
                  <w:tcW w:w="546" w:type="dxa"/>
                  <w:tcBorders>
                    <w:top w:val="nil"/>
                    <w:left w:val="nil"/>
                    <w:bottom w:val="single" w:sz="4" w:space="0" w:color="auto"/>
                    <w:right w:val="single" w:sz="4" w:space="0" w:color="auto"/>
                  </w:tcBorders>
                  <w:shd w:val="clear" w:color="auto" w:fill="auto"/>
                  <w:vAlign w:val="center"/>
                  <w:hideMark/>
                </w:tcPr>
                <w:p w14:paraId="28F7A919"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3</w:t>
                  </w:r>
                </w:p>
              </w:tc>
              <w:tc>
                <w:tcPr>
                  <w:tcW w:w="546" w:type="dxa"/>
                  <w:tcBorders>
                    <w:top w:val="nil"/>
                    <w:left w:val="nil"/>
                    <w:bottom w:val="single" w:sz="4" w:space="0" w:color="auto"/>
                    <w:right w:val="single" w:sz="4" w:space="0" w:color="auto"/>
                  </w:tcBorders>
                  <w:shd w:val="clear" w:color="auto" w:fill="auto"/>
                  <w:vAlign w:val="center"/>
                  <w:hideMark/>
                </w:tcPr>
                <w:p w14:paraId="401EEF89"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3</w:t>
                  </w:r>
                </w:p>
              </w:tc>
            </w:tr>
            <w:tr w:rsidR="00F35B69" w:rsidRPr="00F35B69" w14:paraId="69209368" w14:textId="77777777" w:rsidTr="00F35B69">
              <w:trPr>
                <w:trHeight w:val="360"/>
              </w:trPr>
              <w:tc>
                <w:tcPr>
                  <w:tcW w:w="588" w:type="dxa"/>
                  <w:tcBorders>
                    <w:top w:val="nil"/>
                    <w:left w:val="single" w:sz="4" w:space="0" w:color="auto"/>
                    <w:bottom w:val="single" w:sz="4" w:space="0" w:color="auto"/>
                    <w:right w:val="single" w:sz="4" w:space="0" w:color="auto"/>
                  </w:tcBorders>
                  <w:shd w:val="clear" w:color="auto" w:fill="auto"/>
                  <w:vAlign w:val="center"/>
                  <w:hideMark/>
                </w:tcPr>
                <w:p w14:paraId="20829458" w14:textId="77777777" w:rsidR="00F35B69" w:rsidRPr="00F35B69" w:rsidRDefault="00F35B69" w:rsidP="00F35B69">
                  <w:pPr>
                    <w:widowControl/>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（うち府OB）</w:t>
                  </w:r>
                </w:p>
              </w:tc>
              <w:tc>
                <w:tcPr>
                  <w:tcW w:w="546" w:type="dxa"/>
                  <w:tcBorders>
                    <w:top w:val="nil"/>
                    <w:left w:val="nil"/>
                    <w:bottom w:val="single" w:sz="4" w:space="0" w:color="auto"/>
                    <w:right w:val="single" w:sz="4" w:space="0" w:color="auto"/>
                  </w:tcBorders>
                  <w:shd w:val="clear" w:color="auto" w:fill="auto"/>
                  <w:vAlign w:val="center"/>
                  <w:hideMark/>
                </w:tcPr>
                <w:p w14:paraId="4C81C6D7"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2</w:t>
                  </w:r>
                </w:p>
              </w:tc>
              <w:tc>
                <w:tcPr>
                  <w:tcW w:w="546" w:type="dxa"/>
                  <w:tcBorders>
                    <w:top w:val="nil"/>
                    <w:left w:val="nil"/>
                    <w:bottom w:val="single" w:sz="4" w:space="0" w:color="auto"/>
                    <w:right w:val="single" w:sz="4" w:space="0" w:color="auto"/>
                  </w:tcBorders>
                  <w:shd w:val="clear" w:color="auto" w:fill="auto"/>
                  <w:vAlign w:val="center"/>
                  <w:hideMark/>
                </w:tcPr>
                <w:p w14:paraId="29B5FBE6"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2</w:t>
                  </w:r>
                </w:p>
              </w:tc>
              <w:tc>
                <w:tcPr>
                  <w:tcW w:w="546" w:type="dxa"/>
                  <w:tcBorders>
                    <w:top w:val="nil"/>
                    <w:left w:val="nil"/>
                    <w:bottom w:val="single" w:sz="4" w:space="0" w:color="auto"/>
                    <w:right w:val="single" w:sz="4" w:space="0" w:color="auto"/>
                  </w:tcBorders>
                  <w:shd w:val="clear" w:color="auto" w:fill="auto"/>
                  <w:vAlign w:val="center"/>
                  <w:hideMark/>
                </w:tcPr>
                <w:p w14:paraId="458D7F92"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3</w:t>
                  </w:r>
                </w:p>
              </w:tc>
              <w:tc>
                <w:tcPr>
                  <w:tcW w:w="546" w:type="dxa"/>
                  <w:tcBorders>
                    <w:top w:val="nil"/>
                    <w:left w:val="nil"/>
                    <w:bottom w:val="single" w:sz="4" w:space="0" w:color="auto"/>
                    <w:right w:val="single" w:sz="4" w:space="0" w:color="auto"/>
                  </w:tcBorders>
                  <w:shd w:val="clear" w:color="auto" w:fill="auto"/>
                  <w:vAlign w:val="center"/>
                  <w:hideMark/>
                </w:tcPr>
                <w:p w14:paraId="6063D5C9"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3</w:t>
                  </w:r>
                </w:p>
              </w:tc>
              <w:tc>
                <w:tcPr>
                  <w:tcW w:w="546" w:type="dxa"/>
                  <w:tcBorders>
                    <w:top w:val="nil"/>
                    <w:left w:val="nil"/>
                    <w:bottom w:val="single" w:sz="4" w:space="0" w:color="auto"/>
                    <w:right w:val="single" w:sz="4" w:space="0" w:color="auto"/>
                  </w:tcBorders>
                  <w:shd w:val="clear" w:color="auto" w:fill="auto"/>
                  <w:vAlign w:val="center"/>
                  <w:hideMark/>
                </w:tcPr>
                <w:p w14:paraId="710D6060"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3</w:t>
                  </w:r>
                </w:p>
              </w:tc>
              <w:tc>
                <w:tcPr>
                  <w:tcW w:w="546" w:type="dxa"/>
                  <w:tcBorders>
                    <w:top w:val="nil"/>
                    <w:left w:val="nil"/>
                    <w:bottom w:val="single" w:sz="4" w:space="0" w:color="auto"/>
                    <w:right w:val="single" w:sz="4" w:space="0" w:color="auto"/>
                  </w:tcBorders>
                  <w:shd w:val="clear" w:color="auto" w:fill="auto"/>
                  <w:vAlign w:val="center"/>
                  <w:hideMark/>
                </w:tcPr>
                <w:p w14:paraId="29373358"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2</w:t>
                  </w:r>
                </w:p>
              </w:tc>
              <w:tc>
                <w:tcPr>
                  <w:tcW w:w="546" w:type="dxa"/>
                  <w:tcBorders>
                    <w:top w:val="nil"/>
                    <w:left w:val="nil"/>
                    <w:bottom w:val="single" w:sz="4" w:space="0" w:color="auto"/>
                    <w:right w:val="single" w:sz="4" w:space="0" w:color="auto"/>
                  </w:tcBorders>
                  <w:shd w:val="clear" w:color="auto" w:fill="auto"/>
                  <w:vAlign w:val="center"/>
                  <w:hideMark/>
                </w:tcPr>
                <w:p w14:paraId="45B9832C"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2</w:t>
                  </w:r>
                </w:p>
              </w:tc>
            </w:tr>
            <w:tr w:rsidR="00F35B69" w:rsidRPr="00F35B69" w14:paraId="35A6A37F" w14:textId="77777777" w:rsidTr="00F35B69">
              <w:trPr>
                <w:trHeight w:val="360"/>
              </w:trPr>
              <w:tc>
                <w:tcPr>
                  <w:tcW w:w="588" w:type="dxa"/>
                  <w:tcBorders>
                    <w:top w:val="nil"/>
                    <w:left w:val="single" w:sz="4" w:space="0" w:color="auto"/>
                    <w:bottom w:val="single" w:sz="4" w:space="0" w:color="auto"/>
                    <w:right w:val="single" w:sz="4" w:space="0" w:color="auto"/>
                  </w:tcBorders>
                  <w:shd w:val="clear" w:color="auto" w:fill="auto"/>
                  <w:vAlign w:val="center"/>
                  <w:hideMark/>
                </w:tcPr>
                <w:p w14:paraId="21C3E190" w14:textId="77777777" w:rsidR="00F35B69" w:rsidRPr="00F35B69" w:rsidRDefault="00F35B69" w:rsidP="00F35B69">
                  <w:pPr>
                    <w:widowControl/>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職員数計</w:t>
                  </w:r>
                </w:p>
              </w:tc>
              <w:tc>
                <w:tcPr>
                  <w:tcW w:w="546" w:type="dxa"/>
                  <w:tcBorders>
                    <w:top w:val="nil"/>
                    <w:left w:val="nil"/>
                    <w:bottom w:val="single" w:sz="4" w:space="0" w:color="auto"/>
                    <w:right w:val="single" w:sz="4" w:space="0" w:color="auto"/>
                  </w:tcBorders>
                  <w:shd w:val="clear" w:color="auto" w:fill="auto"/>
                  <w:vAlign w:val="center"/>
                  <w:hideMark/>
                </w:tcPr>
                <w:p w14:paraId="72B1108D"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7</w:t>
                  </w:r>
                </w:p>
              </w:tc>
              <w:tc>
                <w:tcPr>
                  <w:tcW w:w="546" w:type="dxa"/>
                  <w:tcBorders>
                    <w:top w:val="nil"/>
                    <w:left w:val="nil"/>
                    <w:bottom w:val="single" w:sz="4" w:space="0" w:color="auto"/>
                    <w:right w:val="single" w:sz="4" w:space="0" w:color="auto"/>
                  </w:tcBorders>
                  <w:shd w:val="clear" w:color="auto" w:fill="auto"/>
                  <w:vAlign w:val="center"/>
                  <w:hideMark/>
                </w:tcPr>
                <w:p w14:paraId="0DD4D6C1"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7</w:t>
                  </w:r>
                </w:p>
              </w:tc>
              <w:tc>
                <w:tcPr>
                  <w:tcW w:w="546" w:type="dxa"/>
                  <w:tcBorders>
                    <w:top w:val="nil"/>
                    <w:left w:val="nil"/>
                    <w:bottom w:val="single" w:sz="4" w:space="0" w:color="auto"/>
                    <w:right w:val="single" w:sz="4" w:space="0" w:color="auto"/>
                  </w:tcBorders>
                  <w:shd w:val="clear" w:color="auto" w:fill="auto"/>
                  <w:vAlign w:val="center"/>
                  <w:hideMark/>
                </w:tcPr>
                <w:p w14:paraId="393F6263"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5</w:t>
                  </w:r>
                </w:p>
              </w:tc>
              <w:tc>
                <w:tcPr>
                  <w:tcW w:w="546" w:type="dxa"/>
                  <w:tcBorders>
                    <w:top w:val="nil"/>
                    <w:left w:val="nil"/>
                    <w:bottom w:val="single" w:sz="4" w:space="0" w:color="auto"/>
                    <w:right w:val="single" w:sz="4" w:space="0" w:color="auto"/>
                  </w:tcBorders>
                  <w:shd w:val="clear" w:color="auto" w:fill="auto"/>
                  <w:vAlign w:val="center"/>
                  <w:hideMark/>
                </w:tcPr>
                <w:p w14:paraId="4FAE3340"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6</w:t>
                  </w:r>
                </w:p>
              </w:tc>
              <w:tc>
                <w:tcPr>
                  <w:tcW w:w="546" w:type="dxa"/>
                  <w:tcBorders>
                    <w:top w:val="nil"/>
                    <w:left w:val="nil"/>
                    <w:bottom w:val="single" w:sz="4" w:space="0" w:color="auto"/>
                    <w:right w:val="single" w:sz="4" w:space="0" w:color="auto"/>
                  </w:tcBorders>
                  <w:shd w:val="clear" w:color="auto" w:fill="auto"/>
                  <w:vAlign w:val="center"/>
                  <w:hideMark/>
                </w:tcPr>
                <w:p w14:paraId="68F0FC6F"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5</w:t>
                  </w:r>
                </w:p>
              </w:tc>
              <w:tc>
                <w:tcPr>
                  <w:tcW w:w="546" w:type="dxa"/>
                  <w:tcBorders>
                    <w:top w:val="nil"/>
                    <w:left w:val="nil"/>
                    <w:bottom w:val="single" w:sz="4" w:space="0" w:color="auto"/>
                    <w:right w:val="single" w:sz="4" w:space="0" w:color="auto"/>
                  </w:tcBorders>
                  <w:shd w:val="clear" w:color="auto" w:fill="auto"/>
                  <w:vAlign w:val="center"/>
                  <w:hideMark/>
                </w:tcPr>
                <w:p w14:paraId="00111488"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4</w:t>
                  </w:r>
                </w:p>
              </w:tc>
              <w:tc>
                <w:tcPr>
                  <w:tcW w:w="546" w:type="dxa"/>
                  <w:tcBorders>
                    <w:top w:val="nil"/>
                    <w:left w:val="nil"/>
                    <w:bottom w:val="single" w:sz="4" w:space="0" w:color="auto"/>
                    <w:right w:val="single" w:sz="4" w:space="0" w:color="auto"/>
                  </w:tcBorders>
                  <w:shd w:val="clear" w:color="auto" w:fill="auto"/>
                  <w:vAlign w:val="center"/>
                  <w:hideMark/>
                </w:tcPr>
                <w:p w14:paraId="2A4D4F98" w14:textId="77777777" w:rsidR="00F35B69" w:rsidRPr="00F35B69" w:rsidRDefault="00F35B69" w:rsidP="00F35B69">
                  <w:pPr>
                    <w:widowControl/>
                    <w:jc w:val="center"/>
                    <w:rPr>
                      <w:rFonts w:ascii="Meiryo UI" w:eastAsia="Meiryo UI" w:hAnsi="Meiryo UI" w:cs="ＭＳ Ｐゴシック"/>
                      <w:color w:val="000000"/>
                      <w:kern w:val="0"/>
                      <w:sz w:val="16"/>
                      <w:szCs w:val="16"/>
                    </w:rPr>
                  </w:pPr>
                  <w:r w:rsidRPr="00F35B69">
                    <w:rPr>
                      <w:rFonts w:ascii="Meiryo UI" w:eastAsia="Meiryo UI" w:hAnsi="Meiryo UI" w:cs="ＭＳ Ｐゴシック" w:hint="eastAsia"/>
                      <w:color w:val="000000"/>
                      <w:kern w:val="0"/>
                      <w:sz w:val="16"/>
                      <w:szCs w:val="16"/>
                    </w:rPr>
                    <w:t>4</w:t>
                  </w:r>
                </w:p>
              </w:tc>
            </w:tr>
          </w:tbl>
          <w:p w14:paraId="2379082F" w14:textId="77777777" w:rsidR="00F35B69" w:rsidRDefault="00F35B69" w:rsidP="00163526">
            <w:pPr>
              <w:rPr>
                <w:rFonts w:ascii="Meiryo UI" w:eastAsia="Meiryo UI" w:hAnsi="Meiryo UI"/>
                <w:szCs w:val="21"/>
              </w:rPr>
            </w:pPr>
          </w:p>
          <w:p w14:paraId="505128C0" w14:textId="77777777" w:rsidR="00F35B69" w:rsidRDefault="00F35B69" w:rsidP="00163526">
            <w:pPr>
              <w:rPr>
                <w:rFonts w:ascii="Meiryo UI" w:eastAsia="Meiryo UI" w:hAnsi="Meiryo UI"/>
                <w:szCs w:val="21"/>
              </w:rPr>
            </w:pPr>
          </w:p>
          <w:p w14:paraId="011DF945" w14:textId="77777777" w:rsidR="008F015F" w:rsidRDefault="008F015F" w:rsidP="00163526">
            <w:pPr>
              <w:rPr>
                <w:rFonts w:ascii="Meiryo UI" w:eastAsia="Meiryo UI" w:hAnsi="Meiryo UI"/>
                <w:szCs w:val="21"/>
              </w:rPr>
            </w:pPr>
          </w:p>
          <w:p w14:paraId="28B28E24" w14:textId="77777777" w:rsidR="008F015F" w:rsidRDefault="008F015F" w:rsidP="00163526">
            <w:pPr>
              <w:rPr>
                <w:rFonts w:ascii="Meiryo UI" w:eastAsia="Meiryo UI" w:hAnsi="Meiryo UI"/>
                <w:szCs w:val="21"/>
              </w:rPr>
            </w:pPr>
          </w:p>
          <w:p w14:paraId="5E2057A5" w14:textId="77777777" w:rsidR="008F015F" w:rsidRDefault="008F015F" w:rsidP="00163526">
            <w:pPr>
              <w:rPr>
                <w:rFonts w:ascii="Meiryo UI" w:eastAsia="Meiryo UI" w:hAnsi="Meiryo UI"/>
                <w:szCs w:val="21"/>
              </w:rPr>
            </w:pPr>
          </w:p>
          <w:p w14:paraId="09E418BE" w14:textId="77777777" w:rsidR="008F015F" w:rsidRDefault="008F015F" w:rsidP="00163526">
            <w:pPr>
              <w:rPr>
                <w:rFonts w:ascii="Meiryo UI" w:eastAsia="Meiryo UI" w:hAnsi="Meiryo UI"/>
                <w:szCs w:val="21"/>
              </w:rPr>
            </w:pPr>
          </w:p>
          <w:p w14:paraId="25861588" w14:textId="77777777" w:rsidR="008F015F" w:rsidRDefault="008F015F" w:rsidP="00163526">
            <w:pPr>
              <w:rPr>
                <w:rFonts w:ascii="Meiryo UI" w:eastAsia="Meiryo UI" w:hAnsi="Meiryo UI"/>
                <w:szCs w:val="21"/>
              </w:rPr>
            </w:pPr>
          </w:p>
          <w:p w14:paraId="00F63E0E" w14:textId="77777777" w:rsidR="008F015F" w:rsidRDefault="008F015F" w:rsidP="00163526">
            <w:pPr>
              <w:rPr>
                <w:rFonts w:ascii="Meiryo UI" w:eastAsia="Meiryo UI" w:hAnsi="Meiryo UI"/>
                <w:szCs w:val="21"/>
              </w:rPr>
            </w:pPr>
          </w:p>
          <w:p w14:paraId="0F3AB4D8" w14:textId="77777777" w:rsidR="008F015F" w:rsidRDefault="008F015F" w:rsidP="00163526">
            <w:pPr>
              <w:rPr>
                <w:rFonts w:ascii="Meiryo UI" w:eastAsia="Meiryo UI" w:hAnsi="Meiryo UI"/>
                <w:szCs w:val="21"/>
              </w:rPr>
            </w:pPr>
          </w:p>
          <w:p w14:paraId="411D6D17" w14:textId="77777777" w:rsidR="008F015F" w:rsidRDefault="008F015F" w:rsidP="00163526">
            <w:pPr>
              <w:rPr>
                <w:rFonts w:ascii="Meiryo UI" w:eastAsia="Meiryo UI" w:hAnsi="Meiryo UI"/>
                <w:szCs w:val="21"/>
              </w:rPr>
            </w:pPr>
          </w:p>
          <w:p w14:paraId="0604160D" w14:textId="77777777" w:rsidR="008F015F" w:rsidRDefault="008F015F" w:rsidP="00163526">
            <w:pPr>
              <w:rPr>
                <w:rFonts w:ascii="Meiryo UI" w:eastAsia="Meiryo UI" w:hAnsi="Meiryo UI"/>
                <w:szCs w:val="21"/>
              </w:rPr>
            </w:pPr>
          </w:p>
          <w:p w14:paraId="41396453" w14:textId="77777777" w:rsidR="008F015F" w:rsidRDefault="008F015F" w:rsidP="00163526">
            <w:pPr>
              <w:rPr>
                <w:rFonts w:ascii="Meiryo UI" w:eastAsia="Meiryo UI" w:hAnsi="Meiryo UI"/>
                <w:szCs w:val="21"/>
              </w:rPr>
            </w:pPr>
          </w:p>
          <w:p w14:paraId="63F2784F" w14:textId="77777777" w:rsidR="004D0604" w:rsidRDefault="004D0604" w:rsidP="00163526">
            <w:pPr>
              <w:rPr>
                <w:rFonts w:ascii="Meiryo UI" w:eastAsia="Meiryo UI" w:hAnsi="Meiryo UI"/>
                <w:szCs w:val="21"/>
              </w:rPr>
            </w:pPr>
          </w:p>
          <w:p w14:paraId="244DE3FC" w14:textId="77777777" w:rsidR="004D0604" w:rsidRDefault="004D0604" w:rsidP="00163526">
            <w:pPr>
              <w:rPr>
                <w:rFonts w:ascii="Meiryo UI" w:eastAsia="Meiryo UI" w:hAnsi="Meiryo UI"/>
                <w:szCs w:val="21"/>
              </w:rPr>
            </w:pPr>
          </w:p>
          <w:p w14:paraId="5A213E76" w14:textId="77777777" w:rsidR="004D0604" w:rsidRDefault="004D0604" w:rsidP="00163526">
            <w:pPr>
              <w:rPr>
                <w:rFonts w:ascii="Meiryo UI" w:eastAsia="Meiryo UI" w:hAnsi="Meiryo UI"/>
                <w:szCs w:val="21"/>
              </w:rPr>
            </w:pPr>
          </w:p>
          <w:p w14:paraId="6F3CC1CC" w14:textId="2F1C445B" w:rsidR="00163526" w:rsidRDefault="00163526" w:rsidP="00163526">
            <w:pPr>
              <w:rPr>
                <w:rFonts w:ascii="Meiryo UI" w:eastAsia="Meiryo UI" w:hAnsi="Meiryo UI"/>
                <w:szCs w:val="21"/>
              </w:rPr>
            </w:pPr>
            <w:r>
              <w:rPr>
                <w:rFonts w:ascii="Meiryo UI" w:eastAsia="Meiryo UI" w:hAnsi="Meiryo UI"/>
                <w:szCs w:val="21"/>
              </w:rPr>
              <w:t>P11　今計画の方向性</w:t>
            </w:r>
          </w:p>
          <w:p w14:paraId="6A773325" w14:textId="442A0EAC" w:rsidR="00163526" w:rsidRDefault="00163526" w:rsidP="00163526">
            <w:pPr>
              <w:rPr>
                <w:rFonts w:ascii="Meiryo UI" w:eastAsia="Meiryo UI" w:hAnsi="Meiryo UI"/>
                <w:szCs w:val="21"/>
              </w:rPr>
            </w:pPr>
            <w:r>
              <w:rPr>
                <w:rFonts w:ascii="Meiryo UI" w:eastAsia="Meiryo UI" w:hAnsi="Meiryo UI"/>
                <w:szCs w:val="21"/>
              </w:rPr>
              <w:t>■基本的な考え方</w:t>
            </w:r>
          </w:p>
          <w:p w14:paraId="03CDB42C" w14:textId="09E583F7" w:rsidR="00163526" w:rsidRPr="00163526" w:rsidRDefault="00163526" w:rsidP="00163526">
            <w:pPr>
              <w:ind w:left="210" w:hangingChars="100" w:hanging="210"/>
              <w:rPr>
                <w:rFonts w:ascii="Meiryo UI" w:eastAsia="Meiryo UI" w:hAnsi="Meiryo UI"/>
                <w:szCs w:val="21"/>
              </w:rPr>
            </w:pPr>
            <w:r>
              <w:rPr>
                <w:rFonts w:ascii="Meiryo UI" w:eastAsia="Meiryo UI" w:hAnsi="Meiryo UI" w:hint="eastAsia"/>
                <w:szCs w:val="21"/>
              </w:rPr>
              <w:t>①</w:t>
            </w:r>
            <w:r w:rsidRPr="00163526">
              <w:rPr>
                <w:rFonts w:ascii="Meiryo UI" w:eastAsia="Meiryo UI" w:hAnsi="Meiryo UI" w:hint="eastAsia"/>
                <w:szCs w:val="21"/>
              </w:rPr>
              <w:t>今計画期間中は原則として基本財産の取崩しは行わず、収入の不足は特定資産で対応する。</w:t>
            </w:r>
            <w:r w:rsidRPr="00972021">
              <w:rPr>
                <w:rFonts w:ascii="Meiryo UI" w:eastAsia="Meiryo UI" w:hAnsi="Meiryo UI" w:hint="eastAsia"/>
                <w:szCs w:val="21"/>
                <w:u w:val="single"/>
              </w:rPr>
              <w:t>ただし、毎年度の収支状況等を踏まえ、概ね３年目に計画の見直しを行う。</w:t>
            </w:r>
          </w:p>
          <w:p w14:paraId="1C81B726" w14:textId="1F2593D1" w:rsidR="00163526" w:rsidRPr="00163526" w:rsidRDefault="00163526" w:rsidP="00163526">
            <w:pPr>
              <w:rPr>
                <w:rFonts w:ascii="Meiryo UI" w:eastAsia="Meiryo UI" w:hAnsi="Meiryo UI"/>
                <w:szCs w:val="21"/>
              </w:rPr>
            </w:pPr>
          </w:p>
          <w:p w14:paraId="08E3A187" w14:textId="77777777" w:rsidR="00163526" w:rsidRDefault="00163526" w:rsidP="00163526">
            <w:pPr>
              <w:rPr>
                <w:rFonts w:ascii="Meiryo UI" w:eastAsia="Meiryo UI" w:hAnsi="Meiryo UI"/>
                <w:szCs w:val="21"/>
              </w:rPr>
            </w:pPr>
          </w:p>
          <w:p w14:paraId="7C395718" w14:textId="0A09B23D" w:rsidR="00FF5275" w:rsidRDefault="00FF5275" w:rsidP="00163526">
            <w:pPr>
              <w:rPr>
                <w:rFonts w:ascii="Meiryo UI" w:eastAsia="Meiryo UI" w:hAnsi="Meiryo UI"/>
                <w:szCs w:val="21"/>
              </w:rPr>
            </w:pPr>
            <w:r>
              <w:rPr>
                <w:rFonts w:ascii="Meiryo UI" w:eastAsia="Meiryo UI" w:hAnsi="Meiryo UI"/>
                <w:szCs w:val="21"/>
              </w:rPr>
              <w:t>■事業ごとの取組み方向</w:t>
            </w:r>
          </w:p>
          <w:p w14:paraId="4CAE1902" w14:textId="77777777" w:rsidR="00FF5275" w:rsidRPr="00FF5275" w:rsidRDefault="00FF5275" w:rsidP="00FF5275">
            <w:pPr>
              <w:rPr>
                <w:rFonts w:ascii="Meiryo UI" w:eastAsia="Meiryo UI" w:hAnsi="Meiryo UI"/>
                <w:szCs w:val="21"/>
              </w:rPr>
            </w:pPr>
            <w:r w:rsidRPr="00FF5275">
              <w:rPr>
                <w:rFonts w:ascii="Meiryo UI" w:eastAsia="Meiryo UI" w:hAnsi="Meiryo UI" w:hint="eastAsia"/>
                <w:szCs w:val="21"/>
              </w:rPr>
              <w:t>①栽培漁業の着実な推進</w:t>
            </w:r>
          </w:p>
          <w:p w14:paraId="44F66F65" w14:textId="75745AE1" w:rsidR="00FF5275" w:rsidRPr="00FF5275" w:rsidRDefault="00FF5275" w:rsidP="00FF5275">
            <w:pPr>
              <w:ind w:left="420" w:hangingChars="200" w:hanging="420"/>
              <w:rPr>
                <w:rFonts w:ascii="Meiryo UI" w:eastAsia="Meiryo UI" w:hAnsi="Meiryo UI"/>
                <w:szCs w:val="21"/>
              </w:rPr>
            </w:pPr>
            <w:r w:rsidRPr="00FF5275">
              <w:rPr>
                <w:rFonts w:ascii="Meiryo UI" w:eastAsia="Meiryo UI" w:hAnsi="Meiryo UI" w:hint="eastAsia"/>
                <w:szCs w:val="21"/>
              </w:rPr>
              <w:t xml:space="preserve">　　・大阪府が策定する第８次栽培漁業基本計画に基づき、キジハタ等計画魚種の種苗生産・中間育成及び放流数量の目標を達成する。</w:t>
            </w:r>
          </w:p>
          <w:p w14:paraId="00101E02" w14:textId="3FAD9A15" w:rsidR="00FF5275" w:rsidRPr="00FF5275" w:rsidRDefault="00FF5275" w:rsidP="00FF5275">
            <w:pPr>
              <w:ind w:left="420" w:hangingChars="200" w:hanging="420"/>
              <w:rPr>
                <w:rFonts w:ascii="Meiryo UI" w:eastAsia="Meiryo UI" w:hAnsi="Meiryo UI"/>
                <w:szCs w:val="21"/>
              </w:rPr>
            </w:pPr>
            <w:r w:rsidRPr="00FF5275">
              <w:rPr>
                <w:rFonts w:ascii="Meiryo UI" w:eastAsia="Meiryo UI" w:hAnsi="Meiryo UI" w:hint="eastAsia"/>
                <w:szCs w:val="21"/>
              </w:rPr>
              <w:t xml:space="preserve">　　・計画の目標達成のためには、</w:t>
            </w:r>
            <w:r w:rsidRPr="00972021">
              <w:rPr>
                <w:rFonts w:ascii="Meiryo UI" w:eastAsia="Meiryo UI" w:hAnsi="Meiryo UI" w:hint="eastAsia"/>
                <w:szCs w:val="21"/>
                <w:u w:val="single"/>
              </w:rPr>
              <w:t>2022年度に完了する</w:t>
            </w:r>
            <w:r w:rsidRPr="00FF5275">
              <w:rPr>
                <w:rFonts w:ascii="Meiryo UI" w:eastAsia="Meiryo UI" w:hAnsi="Meiryo UI" w:hint="eastAsia"/>
                <w:szCs w:val="21"/>
              </w:rPr>
              <w:t>栽培漁業センターの魚類水槽の能力を最大限活かした種苗生産、中間育成を行うとともに、府、研究所との連携により、一層の栽培漁業の推進体制の強化を図る。</w:t>
            </w:r>
          </w:p>
          <w:p w14:paraId="055BE0E3" w14:textId="77777777" w:rsidR="00FF5275" w:rsidRPr="00FF5275" w:rsidRDefault="00FF5275" w:rsidP="00FF5275">
            <w:pPr>
              <w:rPr>
                <w:rFonts w:ascii="Meiryo UI" w:eastAsia="Meiryo UI" w:hAnsi="Meiryo UI"/>
                <w:szCs w:val="21"/>
              </w:rPr>
            </w:pPr>
            <w:r w:rsidRPr="00FF5275">
              <w:rPr>
                <w:rFonts w:ascii="Meiryo UI" w:eastAsia="Meiryo UI" w:hAnsi="Meiryo UI" w:hint="eastAsia"/>
                <w:szCs w:val="21"/>
              </w:rPr>
              <w:t xml:space="preserve">　　・また、栽培漁業の成果や知見等を広く一般に情報発信する。</w:t>
            </w:r>
          </w:p>
          <w:p w14:paraId="30CF13BF" w14:textId="77777777" w:rsidR="00FF5275" w:rsidRPr="00FF5275" w:rsidRDefault="00FF5275" w:rsidP="00FF5275">
            <w:pPr>
              <w:ind w:left="210" w:hangingChars="100" w:hanging="210"/>
              <w:rPr>
                <w:rFonts w:ascii="Meiryo UI" w:eastAsia="Meiryo UI" w:hAnsi="Meiryo UI"/>
                <w:szCs w:val="21"/>
              </w:rPr>
            </w:pPr>
            <w:r w:rsidRPr="00FF5275">
              <w:rPr>
                <w:rFonts w:ascii="Meiryo UI" w:eastAsia="Meiryo UI" w:hAnsi="Meiryo UI" w:hint="eastAsia"/>
                <w:szCs w:val="21"/>
              </w:rPr>
              <w:t>②海域環境保全、資源管理、食育推進等の取組みに対する支援（公益目的事業等）</w:t>
            </w:r>
          </w:p>
          <w:p w14:paraId="018EFCA3" w14:textId="6261E036" w:rsidR="00FF5275" w:rsidRPr="00FF5275" w:rsidRDefault="00FF5275" w:rsidP="00FF5275">
            <w:pPr>
              <w:ind w:left="420" w:hangingChars="200" w:hanging="420"/>
              <w:rPr>
                <w:rFonts w:ascii="Meiryo UI" w:eastAsia="Meiryo UI" w:hAnsi="Meiryo UI"/>
                <w:szCs w:val="21"/>
              </w:rPr>
            </w:pPr>
            <w:r w:rsidRPr="00FF5275">
              <w:rPr>
                <w:rFonts w:ascii="Meiryo UI" w:eastAsia="Meiryo UI" w:hAnsi="Meiryo UI" w:hint="eastAsia"/>
                <w:szCs w:val="21"/>
              </w:rPr>
              <w:t xml:space="preserve">　　・SDGｓなど時代の要請に応じた取組みや海域環境の保全に有効な取組み、漁業経営改善や人材育成など、より事業効果の高いものについて、助成を行っていく。</w:t>
            </w:r>
          </w:p>
          <w:p w14:paraId="1FB8799C" w14:textId="77777777" w:rsidR="00163526" w:rsidRPr="00FF5275" w:rsidRDefault="00163526" w:rsidP="00163526">
            <w:pPr>
              <w:rPr>
                <w:rFonts w:ascii="Meiryo UI" w:eastAsia="Meiryo UI" w:hAnsi="Meiryo UI"/>
                <w:szCs w:val="21"/>
              </w:rPr>
            </w:pPr>
          </w:p>
          <w:p w14:paraId="031E06AE" w14:textId="77777777" w:rsidR="00163526" w:rsidRDefault="00163526" w:rsidP="00163526">
            <w:pPr>
              <w:rPr>
                <w:rFonts w:ascii="Meiryo UI" w:eastAsia="Meiryo UI" w:hAnsi="Meiryo UI"/>
                <w:szCs w:val="21"/>
              </w:rPr>
            </w:pPr>
          </w:p>
          <w:p w14:paraId="595B509A" w14:textId="77777777" w:rsidR="00C479F0" w:rsidRDefault="00C479F0" w:rsidP="00163526">
            <w:pPr>
              <w:rPr>
                <w:rFonts w:ascii="Meiryo UI" w:eastAsia="Meiryo UI" w:hAnsi="Meiryo UI"/>
                <w:szCs w:val="21"/>
              </w:rPr>
            </w:pPr>
          </w:p>
          <w:p w14:paraId="1F301BFC" w14:textId="77777777" w:rsidR="00C479F0" w:rsidRDefault="00C479F0" w:rsidP="00163526">
            <w:pPr>
              <w:rPr>
                <w:rFonts w:ascii="Meiryo UI" w:eastAsia="Meiryo UI" w:hAnsi="Meiryo UI"/>
                <w:szCs w:val="21"/>
              </w:rPr>
            </w:pPr>
          </w:p>
          <w:p w14:paraId="13AE4593" w14:textId="77777777" w:rsidR="00C479F0" w:rsidRDefault="00C479F0" w:rsidP="00163526">
            <w:pPr>
              <w:rPr>
                <w:rFonts w:ascii="Meiryo UI" w:eastAsia="Meiryo UI" w:hAnsi="Meiryo UI"/>
                <w:szCs w:val="21"/>
              </w:rPr>
            </w:pPr>
          </w:p>
          <w:p w14:paraId="1FAFE6A1" w14:textId="77777777" w:rsidR="00C479F0" w:rsidRDefault="00C479F0" w:rsidP="00163526">
            <w:pPr>
              <w:rPr>
                <w:rFonts w:ascii="Meiryo UI" w:eastAsia="Meiryo UI" w:hAnsi="Meiryo UI"/>
                <w:szCs w:val="21"/>
              </w:rPr>
            </w:pPr>
          </w:p>
          <w:p w14:paraId="3A2F7A3E" w14:textId="77777777" w:rsidR="00C479F0" w:rsidRDefault="00C479F0" w:rsidP="00163526">
            <w:pPr>
              <w:rPr>
                <w:rFonts w:ascii="Meiryo UI" w:eastAsia="Meiryo UI" w:hAnsi="Meiryo UI"/>
                <w:szCs w:val="21"/>
              </w:rPr>
            </w:pPr>
          </w:p>
          <w:p w14:paraId="4A716880" w14:textId="77777777" w:rsidR="00C479F0" w:rsidRDefault="00C479F0" w:rsidP="00163526">
            <w:pPr>
              <w:rPr>
                <w:rFonts w:ascii="Meiryo UI" w:eastAsia="Meiryo UI" w:hAnsi="Meiryo UI"/>
                <w:szCs w:val="21"/>
              </w:rPr>
            </w:pPr>
          </w:p>
          <w:p w14:paraId="7BC2D761" w14:textId="77777777" w:rsidR="00C479F0" w:rsidRDefault="00C479F0" w:rsidP="00163526">
            <w:pPr>
              <w:rPr>
                <w:rFonts w:ascii="Meiryo UI" w:eastAsia="Meiryo UI" w:hAnsi="Meiryo UI"/>
                <w:szCs w:val="21"/>
              </w:rPr>
            </w:pPr>
          </w:p>
          <w:p w14:paraId="7CCD9F1E" w14:textId="51571382" w:rsidR="00C479F0" w:rsidRDefault="00C479F0" w:rsidP="00163526">
            <w:pPr>
              <w:rPr>
                <w:rFonts w:ascii="Meiryo UI" w:eastAsia="Meiryo UI" w:hAnsi="Meiryo UI"/>
                <w:szCs w:val="21"/>
              </w:rPr>
            </w:pPr>
            <w:r>
              <w:rPr>
                <w:rFonts w:ascii="Meiryo UI" w:eastAsia="Meiryo UI" w:hAnsi="Meiryo UI"/>
                <w:szCs w:val="21"/>
              </w:rPr>
              <w:t>P12　今計画期間の目標</w:t>
            </w:r>
          </w:p>
          <w:p w14:paraId="1494418A" w14:textId="7B78DBEA" w:rsidR="00C479F0" w:rsidRDefault="00C479F0" w:rsidP="00163526">
            <w:pPr>
              <w:rPr>
                <w:rFonts w:ascii="Meiryo UI" w:eastAsia="Meiryo UI" w:hAnsi="Meiryo UI"/>
                <w:szCs w:val="21"/>
              </w:rPr>
            </w:pPr>
            <w:r>
              <w:rPr>
                <w:rFonts w:ascii="Meiryo UI" w:eastAsia="Meiryo UI" w:hAnsi="Meiryo UI"/>
                <w:szCs w:val="21"/>
              </w:rPr>
              <w:t>■栽培漁業の着実な推進</w:t>
            </w:r>
          </w:p>
          <w:p w14:paraId="642E0068" w14:textId="77777777" w:rsidR="00C479F0" w:rsidRPr="00C479F0" w:rsidRDefault="00C479F0" w:rsidP="00C479F0">
            <w:pPr>
              <w:rPr>
                <w:rFonts w:ascii="Meiryo UI" w:eastAsia="Meiryo UI" w:hAnsi="Meiryo UI"/>
                <w:szCs w:val="21"/>
              </w:rPr>
            </w:pPr>
            <w:r w:rsidRPr="00C479F0">
              <w:rPr>
                <w:rFonts w:ascii="Meiryo UI" w:eastAsia="Meiryo UI" w:hAnsi="Meiryo UI" w:hint="eastAsia"/>
                <w:szCs w:val="21"/>
              </w:rPr>
              <w:t>＜目標＞</w:t>
            </w:r>
          </w:p>
          <w:p w14:paraId="53D28C77" w14:textId="77777777" w:rsidR="00C479F0" w:rsidRPr="00C479F0" w:rsidRDefault="00C479F0" w:rsidP="00C479F0">
            <w:pPr>
              <w:ind w:left="420" w:hangingChars="200" w:hanging="420"/>
              <w:rPr>
                <w:rFonts w:ascii="Meiryo UI" w:eastAsia="Meiryo UI" w:hAnsi="Meiryo UI"/>
                <w:szCs w:val="21"/>
              </w:rPr>
            </w:pPr>
            <w:r w:rsidRPr="00C479F0">
              <w:rPr>
                <w:rFonts w:ascii="Meiryo UI" w:eastAsia="Meiryo UI" w:hAnsi="Meiryo UI" w:hint="eastAsia"/>
                <w:szCs w:val="21"/>
              </w:rPr>
              <w:t xml:space="preserve">　①第８次大阪府栽培漁業基本計画に基づく放流目標の達成（2026年度：310千尾）</w:t>
            </w:r>
          </w:p>
          <w:p w14:paraId="775E3DE7" w14:textId="77777777" w:rsidR="00C479F0" w:rsidRPr="00C479F0" w:rsidRDefault="00C479F0" w:rsidP="00163526">
            <w:pPr>
              <w:rPr>
                <w:rFonts w:ascii="Meiryo UI" w:eastAsia="Meiryo UI" w:hAnsi="Meiryo UI"/>
                <w:szCs w:val="21"/>
              </w:rPr>
            </w:pPr>
          </w:p>
          <w:p w14:paraId="7579B86E" w14:textId="77777777" w:rsidR="00C479F0" w:rsidRDefault="00C479F0" w:rsidP="00163526">
            <w:pPr>
              <w:rPr>
                <w:rFonts w:ascii="Meiryo UI" w:eastAsia="Meiryo UI" w:hAnsi="Meiryo UI"/>
                <w:szCs w:val="21"/>
              </w:rPr>
            </w:pPr>
          </w:p>
          <w:p w14:paraId="59A55B5B" w14:textId="77777777" w:rsidR="00C479F0" w:rsidRDefault="00C479F0" w:rsidP="00163526">
            <w:pPr>
              <w:rPr>
                <w:rFonts w:ascii="Meiryo UI" w:eastAsia="Meiryo UI" w:hAnsi="Meiryo UI"/>
                <w:szCs w:val="21"/>
              </w:rPr>
            </w:pPr>
          </w:p>
          <w:p w14:paraId="37AE9497" w14:textId="77777777" w:rsidR="00C479F0" w:rsidRDefault="00C479F0" w:rsidP="00163526">
            <w:pPr>
              <w:rPr>
                <w:rFonts w:ascii="Meiryo UI" w:eastAsia="Meiryo UI" w:hAnsi="Meiryo UI"/>
                <w:szCs w:val="21"/>
              </w:rPr>
            </w:pPr>
          </w:p>
          <w:p w14:paraId="0FD7441F" w14:textId="77777777" w:rsidR="00C479F0" w:rsidRDefault="00C479F0" w:rsidP="00163526">
            <w:pPr>
              <w:rPr>
                <w:rFonts w:ascii="Meiryo UI" w:eastAsia="Meiryo UI" w:hAnsi="Meiryo UI"/>
                <w:szCs w:val="21"/>
              </w:rPr>
            </w:pPr>
          </w:p>
          <w:p w14:paraId="505D1DF9" w14:textId="77777777" w:rsidR="00C479F0" w:rsidRDefault="00C479F0" w:rsidP="00163526">
            <w:pPr>
              <w:rPr>
                <w:rFonts w:ascii="Meiryo UI" w:eastAsia="Meiryo UI" w:hAnsi="Meiryo UI"/>
                <w:szCs w:val="21"/>
              </w:rPr>
            </w:pPr>
          </w:p>
          <w:p w14:paraId="1F53AE17" w14:textId="77777777" w:rsidR="00C479F0" w:rsidRDefault="00C479F0" w:rsidP="00163526">
            <w:pPr>
              <w:rPr>
                <w:rFonts w:ascii="Meiryo UI" w:eastAsia="Meiryo UI" w:hAnsi="Meiryo UI"/>
                <w:szCs w:val="21"/>
              </w:rPr>
            </w:pPr>
          </w:p>
          <w:p w14:paraId="684A753B" w14:textId="77777777" w:rsidR="00C479F0" w:rsidRDefault="00C479F0" w:rsidP="00163526">
            <w:pPr>
              <w:rPr>
                <w:rFonts w:ascii="Meiryo UI" w:eastAsia="Meiryo UI" w:hAnsi="Meiryo UI"/>
                <w:szCs w:val="21"/>
              </w:rPr>
            </w:pPr>
          </w:p>
          <w:p w14:paraId="0B804036" w14:textId="77777777" w:rsidR="00C479F0" w:rsidRDefault="00C479F0" w:rsidP="00163526">
            <w:pPr>
              <w:rPr>
                <w:rFonts w:ascii="Meiryo UI" w:eastAsia="Meiryo UI" w:hAnsi="Meiryo UI"/>
                <w:szCs w:val="21"/>
              </w:rPr>
            </w:pPr>
          </w:p>
          <w:p w14:paraId="522C210C" w14:textId="77777777" w:rsidR="00C479F0" w:rsidRDefault="00C479F0" w:rsidP="00163526">
            <w:pPr>
              <w:rPr>
                <w:rFonts w:ascii="Meiryo UI" w:eastAsia="Meiryo UI" w:hAnsi="Meiryo UI"/>
                <w:szCs w:val="21"/>
              </w:rPr>
            </w:pPr>
          </w:p>
          <w:p w14:paraId="01FCA381" w14:textId="77777777" w:rsidR="00C479F0" w:rsidRDefault="00C479F0" w:rsidP="00163526">
            <w:pPr>
              <w:rPr>
                <w:rFonts w:ascii="Meiryo UI" w:eastAsia="Meiryo UI" w:hAnsi="Meiryo UI"/>
                <w:szCs w:val="21"/>
              </w:rPr>
            </w:pPr>
          </w:p>
          <w:p w14:paraId="54192CAE" w14:textId="77777777" w:rsidR="00C479F0" w:rsidRDefault="00C479F0" w:rsidP="00163526">
            <w:pPr>
              <w:rPr>
                <w:rFonts w:ascii="Meiryo UI" w:eastAsia="Meiryo UI" w:hAnsi="Meiryo UI"/>
                <w:szCs w:val="21"/>
              </w:rPr>
            </w:pPr>
          </w:p>
          <w:p w14:paraId="7571430A" w14:textId="77777777" w:rsidR="00C479F0" w:rsidRPr="00C479F0" w:rsidRDefault="00C479F0" w:rsidP="00C479F0">
            <w:pPr>
              <w:rPr>
                <w:rFonts w:ascii="Meiryo UI" w:eastAsia="Meiryo UI" w:hAnsi="Meiryo UI"/>
                <w:szCs w:val="21"/>
              </w:rPr>
            </w:pPr>
            <w:r w:rsidRPr="00C479F0">
              <w:rPr>
                <w:rFonts w:ascii="Meiryo UI" w:eastAsia="Meiryo UI" w:hAnsi="Meiryo UI" w:hint="eastAsia"/>
                <w:szCs w:val="21"/>
              </w:rPr>
              <w:t>②稚魚歩留まり達成率の維持（年間：135％）</w:t>
            </w:r>
          </w:p>
          <w:p w14:paraId="64D3FE7B" w14:textId="77777777" w:rsidR="00C479F0" w:rsidRDefault="00C479F0" w:rsidP="00163526">
            <w:pPr>
              <w:rPr>
                <w:rFonts w:ascii="Meiryo UI" w:eastAsia="Meiryo UI" w:hAnsi="Meiryo UI"/>
                <w:szCs w:val="21"/>
              </w:rPr>
            </w:pPr>
          </w:p>
          <w:p w14:paraId="6653D136" w14:textId="77777777" w:rsidR="00C479F0" w:rsidRDefault="00C479F0" w:rsidP="00163526">
            <w:pPr>
              <w:rPr>
                <w:rFonts w:ascii="Meiryo UI" w:eastAsia="Meiryo UI" w:hAnsi="Meiryo UI"/>
                <w:szCs w:val="21"/>
              </w:rPr>
            </w:pPr>
          </w:p>
          <w:p w14:paraId="388DEBDF" w14:textId="77777777" w:rsidR="00C479F0" w:rsidRDefault="00C479F0" w:rsidP="00163526">
            <w:pPr>
              <w:rPr>
                <w:rFonts w:ascii="Meiryo UI" w:eastAsia="Meiryo UI" w:hAnsi="Meiryo UI"/>
                <w:szCs w:val="21"/>
              </w:rPr>
            </w:pPr>
          </w:p>
          <w:p w14:paraId="58BCA1DE" w14:textId="77777777" w:rsidR="006458CC" w:rsidRDefault="006458CC" w:rsidP="00163526">
            <w:pPr>
              <w:rPr>
                <w:rFonts w:ascii="Meiryo UI" w:eastAsia="Meiryo UI" w:hAnsi="Meiryo UI"/>
                <w:szCs w:val="21"/>
              </w:rPr>
            </w:pPr>
          </w:p>
          <w:p w14:paraId="379E8907" w14:textId="77777777" w:rsidR="00C479F0" w:rsidRDefault="00C479F0" w:rsidP="00163526">
            <w:pPr>
              <w:rPr>
                <w:rFonts w:ascii="Meiryo UI" w:eastAsia="Meiryo UI" w:hAnsi="Meiryo UI"/>
                <w:szCs w:val="21"/>
              </w:rPr>
            </w:pPr>
          </w:p>
          <w:p w14:paraId="443671F7" w14:textId="77777777" w:rsidR="00C479F0" w:rsidRPr="00C479F0" w:rsidRDefault="00C479F0" w:rsidP="00C479F0">
            <w:pPr>
              <w:rPr>
                <w:rFonts w:ascii="Meiryo UI" w:eastAsia="Meiryo UI" w:hAnsi="Meiryo UI"/>
                <w:szCs w:val="21"/>
              </w:rPr>
            </w:pPr>
            <w:r w:rsidRPr="00C479F0">
              <w:rPr>
                <w:rFonts w:ascii="Meiryo UI" w:eastAsia="Meiryo UI" w:hAnsi="Meiryo UI" w:hint="eastAsia"/>
                <w:szCs w:val="21"/>
              </w:rPr>
              <w:t>③栽培漁業の発信（目標：報道提供・HP等掲載回数、年間：20回）</w:t>
            </w:r>
          </w:p>
          <w:p w14:paraId="57FBA22A" w14:textId="77777777" w:rsidR="00C479F0" w:rsidRDefault="00C479F0" w:rsidP="00163526">
            <w:pPr>
              <w:rPr>
                <w:rFonts w:ascii="Meiryo UI" w:eastAsia="Meiryo UI" w:hAnsi="Meiryo UI"/>
                <w:szCs w:val="21"/>
              </w:rPr>
            </w:pPr>
          </w:p>
          <w:p w14:paraId="650ED0C2" w14:textId="77777777" w:rsidR="006458CC" w:rsidRDefault="006458CC" w:rsidP="00163526">
            <w:pPr>
              <w:rPr>
                <w:rFonts w:ascii="Meiryo UI" w:eastAsia="Meiryo UI" w:hAnsi="Meiryo UI"/>
                <w:szCs w:val="21"/>
              </w:rPr>
            </w:pPr>
          </w:p>
          <w:p w14:paraId="046B7C65" w14:textId="77777777" w:rsidR="006458CC" w:rsidRDefault="006458CC" w:rsidP="00163526">
            <w:pPr>
              <w:rPr>
                <w:rFonts w:ascii="Meiryo UI" w:eastAsia="Meiryo UI" w:hAnsi="Meiryo UI"/>
                <w:szCs w:val="21"/>
              </w:rPr>
            </w:pPr>
          </w:p>
          <w:p w14:paraId="2A8FE0F8" w14:textId="77777777" w:rsidR="006458CC" w:rsidRDefault="006458CC" w:rsidP="00163526">
            <w:pPr>
              <w:rPr>
                <w:rFonts w:ascii="Meiryo UI" w:eastAsia="Meiryo UI" w:hAnsi="Meiryo UI"/>
                <w:szCs w:val="21"/>
              </w:rPr>
            </w:pPr>
          </w:p>
          <w:p w14:paraId="6CB65F5C" w14:textId="77777777" w:rsidR="006458CC" w:rsidRDefault="006458CC" w:rsidP="00163526">
            <w:pPr>
              <w:rPr>
                <w:rFonts w:ascii="Meiryo UI" w:eastAsia="Meiryo UI" w:hAnsi="Meiryo UI"/>
                <w:szCs w:val="21"/>
              </w:rPr>
            </w:pPr>
          </w:p>
          <w:p w14:paraId="013404B6" w14:textId="77777777" w:rsidR="006458CC" w:rsidRDefault="006458CC" w:rsidP="006458CC">
            <w:pPr>
              <w:tabs>
                <w:tab w:val="center" w:pos="3239"/>
              </w:tabs>
              <w:rPr>
                <w:rFonts w:ascii="Meiryo UI" w:eastAsia="Meiryo UI" w:hAnsi="Meiryo UI"/>
                <w:szCs w:val="21"/>
              </w:rPr>
            </w:pPr>
            <w:r>
              <w:rPr>
                <w:rFonts w:ascii="Meiryo UI" w:eastAsia="Meiryo UI" w:hAnsi="Meiryo UI"/>
                <w:szCs w:val="21"/>
              </w:rPr>
              <w:t>P13　今計画期間の目標</w:t>
            </w:r>
          </w:p>
          <w:p w14:paraId="4E4C0294" w14:textId="77777777" w:rsidR="006458CC" w:rsidRPr="006458CC" w:rsidRDefault="006458CC" w:rsidP="006458CC">
            <w:pPr>
              <w:tabs>
                <w:tab w:val="center" w:pos="3239"/>
              </w:tabs>
              <w:rPr>
                <w:rFonts w:ascii="Meiryo UI" w:eastAsia="Meiryo UI" w:hAnsi="Meiryo UI"/>
                <w:szCs w:val="21"/>
              </w:rPr>
            </w:pPr>
            <w:r w:rsidRPr="006458CC">
              <w:rPr>
                <w:rFonts w:ascii="Meiryo UI" w:eastAsia="Meiryo UI" w:hAnsi="Meiryo UI" w:hint="eastAsia"/>
                <w:szCs w:val="21"/>
              </w:rPr>
              <w:t>■海域環境保全、資源管理、食育推進等の取組みに対する支援</w:t>
            </w:r>
          </w:p>
          <w:p w14:paraId="01A762B0" w14:textId="617A5829" w:rsidR="006458CC" w:rsidRPr="006458CC" w:rsidRDefault="006458CC" w:rsidP="006458CC">
            <w:pPr>
              <w:ind w:left="105" w:hangingChars="50" w:hanging="105"/>
              <w:rPr>
                <w:rFonts w:ascii="Meiryo UI" w:eastAsia="Meiryo UI" w:hAnsi="Meiryo UI"/>
                <w:szCs w:val="21"/>
              </w:rPr>
            </w:pPr>
            <w:r w:rsidRPr="006458CC">
              <w:rPr>
                <w:rFonts w:ascii="Meiryo UI" w:eastAsia="Meiryo UI" w:hAnsi="Meiryo UI" w:hint="eastAsia"/>
                <w:szCs w:val="21"/>
              </w:rPr>
              <w:t>・引き続き公益目的事業への助成を行い、大阪湾の水産資源の保護培養や環境保全並びに府民の健康増進のための魚食普及の促進などに寄与する。</w:t>
            </w:r>
          </w:p>
          <w:p w14:paraId="4C5A3B45" w14:textId="231D6AEC" w:rsidR="006458CC" w:rsidRPr="006458CC" w:rsidRDefault="006458CC" w:rsidP="006458CC">
            <w:pPr>
              <w:ind w:left="105" w:hangingChars="50" w:hanging="105"/>
              <w:rPr>
                <w:rFonts w:ascii="Meiryo UI" w:eastAsia="Meiryo UI" w:hAnsi="Meiryo UI"/>
                <w:szCs w:val="21"/>
              </w:rPr>
            </w:pPr>
            <w:r w:rsidRPr="006458CC">
              <w:rPr>
                <w:rFonts w:ascii="Meiryo UI" w:eastAsia="Meiryo UI" w:hAnsi="Meiryo UI" w:hint="eastAsia"/>
                <w:szCs w:val="21"/>
              </w:rPr>
              <w:t>・事業採択にあたっては、事業の効果、先進性・独自性、継続性、実績等を鑑み、</w:t>
            </w:r>
            <w:r w:rsidRPr="006458CC">
              <w:rPr>
                <w:rFonts w:ascii="Meiryo UI" w:eastAsia="Meiryo UI" w:hAnsi="Meiryo UI"/>
                <w:szCs w:val="21"/>
              </w:rPr>
              <w:t>SDGｓの実現や海</w:t>
            </w:r>
            <w:r w:rsidRPr="006458CC">
              <w:rPr>
                <w:rFonts w:ascii="Meiryo UI" w:eastAsia="Meiryo UI" w:hAnsi="Meiryo UI" w:hint="eastAsia"/>
                <w:szCs w:val="21"/>
              </w:rPr>
              <w:t>域環境の保全、水産資源の維持増大等の推進に寄与するものを積極的に選定する。</w:t>
            </w:r>
          </w:p>
          <w:p w14:paraId="3CA0AAC5" w14:textId="77777777" w:rsidR="006458CC" w:rsidRDefault="006458CC" w:rsidP="00163526">
            <w:pPr>
              <w:rPr>
                <w:rFonts w:ascii="Meiryo UI" w:eastAsia="Meiryo UI" w:hAnsi="Meiryo UI"/>
                <w:szCs w:val="21"/>
              </w:rPr>
            </w:pPr>
          </w:p>
          <w:p w14:paraId="7AC42633" w14:textId="77777777" w:rsidR="006458CC" w:rsidRDefault="006458CC" w:rsidP="00163526">
            <w:pPr>
              <w:rPr>
                <w:rFonts w:ascii="Meiryo UI" w:eastAsia="Meiryo UI" w:hAnsi="Meiryo UI"/>
                <w:szCs w:val="21"/>
              </w:rPr>
            </w:pPr>
          </w:p>
          <w:p w14:paraId="7094C1CE" w14:textId="77777777" w:rsidR="006458CC" w:rsidRPr="006458CC" w:rsidRDefault="006458CC" w:rsidP="006458CC">
            <w:pPr>
              <w:rPr>
                <w:rFonts w:ascii="Meiryo UI" w:eastAsia="Meiryo UI" w:hAnsi="Meiryo UI"/>
                <w:szCs w:val="21"/>
              </w:rPr>
            </w:pPr>
            <w:r w:rsidRPr="006458CC">
              <w:rPr>
                <w:rFonts w:ascii="Meiryo UI" w:eastAsia="Meiryo UI" w:hAnsi="Meiryo UI" w:hint="eastAsia"/>
                <w:szCs w:val="21"/>
              </w:rPr>
              <w:t>＜目　標＞</w:t>
            </w:r>
          </w:p>
          <w:p w14:paraId="15DBFA65" w14:textId="77777777" w:rsidR="006458CC" w:rsidRPr="006458CC" w:rsidRDefault="006458CC" w:rsidP="006458CC">
            <w:pPr>
              <w:rPr>
                <w:rFonts w:ascii="Meiryo UI" w:eastAsia="Meiryo UI" w:hAnsi="Meiryo UI"/>
                <w:szCs w:val="21"/>
              </w:rPr>
            </w:pPr>
            <w:r w:rsidRPr="006458CC">
              <w:rPr>
                <w:rFonts w:ascii="Meiryo UI" w:eastAsia="Meiryo UI" w:hAnsi="Meiryo UI" w:hint="eastAsia"/>
                <w:szCs w:val="21"/>
              </w:rPr>
              <w:t>より効果的な公益目的事業の実施</w:t>
            </w:r>
          </w:p>
          <w:p w14:paraId="51FA5C2D" w14:textId="3321A03A" w:rsidR="006458CC" w:rsidRDefault="006458CC" w:rsidP="006458CC">
            <w:pPr>
              <w:rPr>
                <w:rFonts w:ascii="Meiryo UI" w:eastAsia="Meiryo UI" w:hAnsi="Meiryo UI"/>
                <w:szCs w:val="21"/>
              </w:rPr>
            </w:pPr>
            <w:r w:rsidRPr="006458CC">
              <w:rPr>
                <w:rFonts w:ascii="Meiryo UI" w:eastAsia="Meiryo UI" w:hAnsi="Meiryo UI" w:hint="eastAsia"/>
                <w:szCs w:val="21"/>
              </w:rPr>
              <w:t>①採択事業の選定件数（</w:t>
            </w:r>
            <w:r w:rsidRPr="006458CC">
              <w:rPr>
                <w:rFonts w:ascii="Meiryo UI" w:eastAsia="Meiryo UI" w:hAnsi="Meiryo UI"/>
                <w:szCs w:val="21"/>
              </w:rPr>
              <w:t>2026年度：15件）</w:t>
            </w:r>
          </w:p>
          <w:p w14:paraId="0CAF08B0" w14:textId="77777777" w:rsidR="006458CC" w:rsidRDefault="006458CC" w:rsidP="00163526">
            <w:pPr>
              <w:rPr>
                <w:rFonts w:ascii="Meiryo UI" w:eastAsia="Meiryo UI" w:hAnsi="Meiryo UI"/>
                <w:szCs w:val="21"/>
              </w:rPr>
            </w:pPr>
          </w:p>
          <w:p w14:paraId="7835EA89" w14:textId="77777777" w:rsidR="006458CC" w:rsidRDefault="006458CC" w:rsidP="00163526">
            <w:pPr>
              <w:rPr>
                <w:rFonts w:ascii="Meiryo UI" w:eastAsia="Meiryo UI" w:hAnsi="Meiryo UI"/>
                <w:szCs w:val="21"/>
              </w:rPr>
            </w:pPr>
          </w:p>
          <w:p w14:paraId="47737BCF" w14:textId="77777777" w:rsidR="006458CC" w:rsidRDefault="006458CC" w:rsidP="00163526">
            <w:pPr>
              <w:rPr>
                <w:rFonts w:ascii="Meiryo UI" w:eastAsia="Meiryo UI" w:hAnsi="Meiryo UI"/>
                <w:szCs w:val="21"/>
              </w:rPr>
            </w:pPr>
          </w:p>
          <w:p w14:paraId="34619FB9" w14:textId="77777777" w:rsidR="006458CC" w:rsidRDefault="006458CC" w:rsidP="00163526">
            <w:pPr>
              <w:rPr>
                <w:rFonts w:ascii="Meiryo UI" w:eastAsia="Meiryo UI" w:hAnsi="Meiryo UI"/>
                <w:szCs w:val="21"/>
              </w:rPr>
            </w:pPr>
          </w:p>
          <w:p w14:paraId="203948C9" w14:textId="77777777" w:rsidR="006458CC" w:rsidRDefault="006458CC" w:rsidP="00163526">
            <w:pPr>
              <w:rPr>
                <w:rFonts w:ascii="Meiryo UI" w:eastAsia="Meiryo UI" w:hAnsi="Meiryo UI"/>
                <w:szCs w:val="21"/>
              </w:rPr>
            </w:pPr>
          </w:p>
          <w:p w14:paraId="50AA12EC" w14:textId="77777777" w:rsidR="006458CC" w:rsidRDefault="006458CC" w:rsidP="00163526">
            <w:pPr>
              <w:rPr>
                <w:rFonts w:ascii="Meiryo UI" w:eastAsia="Meiryo UI" w:hAnsi="Meiryo UI"/>
                <w:szCs w:val="21"/>
              </w:rPr>
            </w:pPr>
          </w:p>
          <w:p w14:paraId="27A4C1A6" w14:textId="77777777" w:rsidR="006458CC" w:rsidRDefault="006458CC" w:rsidP="00163526">
            <w:pPr>
              <w:rPr>
                <w:rFonts w:ascii="Meiryo UI" w:eastAsia="Meiryo UI" w:hAnsi="Meiryo UI"/>
                <w:szCs w:val="21"/>
              </w:rPr>
            </w:pPr>
          </w:p>
          <w:p w14:paraId="76A5D5F1" w14:textId="77777777" w:rsidR="006458CC" w:rsidRDefault="006458CC" w:rsidP="00163526">
            <w:pPr>
              <w:rPr>
                <w:rFonts w:ascii="Meiryo UI" w:eastAsia="Meiryo UI" w:hAnsi="Meiryo UI"/>
                <w:szCs w:val="21"/>
              </w:rPr>
            </w:pPr>
          </w:p>
          <w:p w14:paraId="530D7A2E" w14:textId="77777777" w:rsidR="006458CC" w:rsidRDefault="006458CC" w:rsidP="00163526">
            <w:pPr>
              <w:rPr>
                <w:rFonts w:ascii="Meiryo UI" w:eastAsia="Meiryo UI" w:hAnsi="Meiryo UI"/>
                <w:szCs w:val="21"/>
              </w:rPr>
            </w:pPr>
          </w:p>
          <w:p w14:paraId="47152BD3" w14:textId="77777777" w:rsidR="006458CC" w:rsidRDefault="006458CC" w:rsidP="00163526">
            <w:pPr>
              <w:rPr>
                <w:rFonts w:ascii="Meiryo UI" w:eastAsia="Meiryo UI" w:hAnsi="Meiryo UI"/>
                <w:szCs w:val="21"/>
              </w:rPr>
            </w:pPr>
          </w:p>
          <w:p w14:paraId="123F13D3" w14:textId="77777777" w:rsidR="006458CC" w:rsidRDefault="006458CC" w:rsidP="00163526">
            <w:pPr>
              <w:rPr>
                <w:rFonts w:ascii="Meiryo UI" w:eastAsia="Meiryo UI" w:hAnsi="Meiryo UI"/>
                <w:szCs w:val="21"/>
              </w:rPr>
            </w:pPr>
          </w:p>
          <w:p w14:paraId="18E834C9" w14:textId="77777777" w:rsidR="006458CC" w:rsidRDefault="006458CC" w:rsidP="00163526">
            <w:pPr>
              <w:rPr>
                <w:rFonts w:ascii="Meiryo UI" w:eastAsia="Meiryo UI" w:hAnsi="Meiryo UI"/>
                <w:szCs w:val="21"/>
              </w:rPr>
            </w:pPr>
          </w:p>
          <w:p w14:paraId="1F3DC02A" w14:textId="77777777" w:rsidR="006458CC" w:rsidRDefault="006458CC" w:rsidP="00163526">
            <w:pPr>
              <w:rPr>
                <w:rFonts w:ascii="Meiryo UI" w:eastAsia="Meiryo UI" w:hAnsi="Meiryo UI"/>
                <w:szCs w:val="21"/>
              </w:rPr>
            </w:pPr>
          </w:p>
          <w:p w14:paraId="1F01C721" w14:textId="77777777" w:rsidR="006458CC" w:rsidRDefault="006458CC" w:rsidP="00163526">
            <w:pPr>
              <w:rPr>
                <w:rFonts w:ascii="Meiryo UI" w:eastAsia="Meiryo UI" w:hAnsi="Meiryo UI"/>
                <w:szCs w:val="21"/>
              </w:rPr>
            </w:pPr>
          </w:p>
          <w:p w14:paraId="2240F57D" w14:textId="77777777" w:rsidR="006458CC" w:rsidRDefault="006458CC" w:rsidP="00163526">
            <w:pPr>
              <w:rPr>
                <w:rFonts w:ascii="Meiryo UI" w:eastAsia="Meiryo UI" w:hAnsi="Meiryo UI"/>
                <w:szCs w:val="21"/>
              </w:rPr>
            </w:pPr>
          </w:p>
          <w:p w14:paraId="31166E3D" w14:textId="77777777" w:rsidR="006458CC" w:rsidRDefault="006458CC" w:rsidP="00163526">
            <w:pPr>
              <w:rPr>
                <w:rFonts w:ascii="Meiryo UI" w:eastAsia="Meiryo UI" w:hAnsi="Meiryo UI"/>
                <w:szCs w:val="21"/>
              </w:rPr>
            </w:pPr>
          </w:p>
          <w:p w14:paraId="448FEBFB" w14:textId="77777777" w:rsidR="006458CC" w:rsidRDefault="006458CC" w:rsidP="00163526">
            <w:pPr>
              <w:rPr>
                <w:rFonts w:ascii="Meiryo UI" w:eastAsia="Meiryo UI" w:hAnsi="Meiryo UI"/>
                <w:szCs w:val="21"/>
              </w:rPr>
            </w:pPr>
          </w:p>
          <w:p w14:paraId="605CE382" w14:textId="13A10E6A" w:rsidR="006458CC" w:rsidRDefault="006458CC" w:rsidP="00163526">
            <w:pPr>
              <w:rPr>
                <w:rFonts w:ascii="Meiryo UI" w:eastAsia="Meiryo UI" w:hAnsi="Meiryo UI"/>
                <w:szCs w:val="21"/>
              </w:rPr>
            </w:pPr>
            <w:r>
              <w:rPr>
                <w:rFonts w:ascii="Meiryo UI" w:eastAsia="Meiryo UI" w:hAnsi="Meiryo UI"/>
                <w:szCs w:val="21"/>
              </w:rPr>
              <w:t>P14　収支計画</w:t>
            </w:r>
          </w:p>
          <w:p w14:paraId="528CD73F" w14:textId="77777777" w:rsidR="006458CC" w:rsidRPr="006458CC" w:rsidRDefault="006458CC" w:rsidP="006458CC">
            <w:pPr>
              <w:rPr>
                <w:rFonts w:ascii="Meiryo UI" w:eastAsia="Meiryo UI" w:hAnsi="Meiryo UI"/>
                <w:szCs w:val="21"/>
              </w:rPr>
            </w:pPr>
            <w:r w:rsidRPr="006458CC">
              <w:rPr>
                <w:rFonts w:ascii="Meiryo UI" w:eastAsia="Meiryo UI" w:hAnsi="Meiryo UI" w:hint="eastAsia"/>
                <w:szCs w:val="21"/>
              </w:rPr>
              <w:t>■安定的な法人運営の実現</w:t>
            </w:r>
          </w:p>
          <w:p w14:paraId="002A643B" w14:textId="77777777" w:rsidR="006458CC" w:rsidRPr="006458CC" w:rsidRDefault="006458CC" w:rsidP="006458CC">
            <w:pPr>
              <w:rPr>
                <w:rFonts w:ascii="Meiryo UI" w:eastAsia="Meiryo UI" w:hAnsi="Meiryo UI"/>
                <w:szCs w:val="21"/>
              </w:rPr>
            </w:pPr>
            <w:r w:rsidRPr="006458CC">
              <w:rPr>
                <w:rFonts w:ascii="Meiryo UI" w:eastAsia="Meiryo UI" w:hAnsi="Meiryo UI" w:hint="eastAsia"/>
                <w:szCs w:val="21"/>
              </w:rPr>
              <w:t xml:space="preserve">　＜目標＞</w:t>
            </w:r>
          </w:p>
          <w:p w14:paraId="7553E4D3" w14:textId="77777777" w:rsidR="006458CC" w:rsidRPr="006458CC" w:rsidRDefault="006458CC" w:rsidP="006458CC">
            <w:pPr>
              <w:ind w:left="420" w:hangingChars="200" w:hanging="420"/>
              <w:rPr>
                <w:rFonts w:ascii="Meiryo UI" w:eastAsia="Meiryo UI" w:hAnsi="Meiryo UI"/>
                <w:szCs w:val="21"/>
              </w:rPr>
            </w:pPr>
            <w:r w:rsidRPr="006458CC">
              <w:rPr>
                <w:rFonts w:ascii="Meiryo UI" w:eastAsia="Meiryo UI" w:hAnsi="Meiryo UI" w:hint="eastAsia"/>
                <w:szCs w:val="21"/>
              </w:rPr>
              <w:t xml:space="preserve">　①事業費の抑制</w:t>
            </w:r>
            <w:r w:rsidRPr="00972021">
              <w:rPr>
                <w:rFonts w:ascii="Meiryo UI" w:eastAsia="Meiryo UI" w:hAnsi="Meiryo UI" w:hint="eastAsia"/>
                <w:szCs w:val="21"/>
                <w:u w:val="single"/>
              </w:rPr>
              <w:t>（</w:t>
            </w:r>
            <w:r w:rsidRPr="00972021">
              <w:rPr>
                <w:rFonts w:ascii="Meiryo UI" w:eastAsia="Meiryo UI" w:hAnsi="Meiryo UI"/>
                <w:szCs w:val="21"/>
                <w:u w:val="single"/>
              </w:rPr>
              <w:t>2021年度：129,000千円（見込）⇒2026年度：126,500千円）</w:t>
            </w:r>
          </w:p>
          <w:p w14:paraId="6690DE92" w14:textId="2E7E781A" w:rsidR="006458CC" w:rsidRDefault="006458CC" w:rsidP="006458CC">
            <w:pPr>
              <w:rPr>
                <w:rFonts w:ascii="Meiryo UI" w:eastAsia="Meiryo UI" w:hAnsi="Meiryo UI"/>
                <w:szCs w:val="21"/>
              </w:rPr>
            </w:pPr>
            <w:r w:rsidRPr="006458CC">
              <w:rPr>
                <w:rFonts w:ascii="Meiryo UI" w:eastAsia="Meiryo UI" w:hAnsi="Meiryo UI" w:hint="eastAsia"/>
                <w:szCs w:val="21"/>
              </w:rPr>
              <w:t xml:space="preserve">　②余剰種苗による収益の確保（年間目標：</w:t>
            </w:r>
            <w:r w:rsidRPr="00972021">
              <w:rPr>
                <w:rFonts w:ascii="Meiryo UI" w:eastAsia="Meiryo UI" w:hAnsi="Meiryo UI"/>
                <w:szCs w:val="21"/>
                <w:u w:val="single"/>
              </w:rPr>
              <w:t>21,000</w:t>
            </w:r>
            <w:r w:rsidRPr="006458CC">
              <w:rPr>
                <w:rFonts w:ascii="Meiryo UI" w:eastAsia="Meiryo UI" w:hAnsi="Meiryo UI"/>
                <w:szCs w:val="21"/>
              </w:rPr>
              <w:t>千円）</w:t>
            </w:r>
          </w:p>
          <w:p w14:paraId="5EB779E7" w14:textId="77777777" w:rsidR="006458CC" w:rsidRDefault="006458CC" w:rsidP="00163526">
            <w:pPr>
              <w:rPr>
                <w:rFonts w:ascii="Meiryo UI" w:eastAsia="Meiryo UI" w:hAnsi="Meiryo UI"/>
                <w:szCs w:val="21"/>
              </w:rPr>
            </w:pPr>
          </w:p>
          <w:p w14:paraId="7FD7CB99" w14:textId="77777777" w:rsidR="00BC53F9" w:rsidRDefault="00BC53F9" w:rsidP="00163526">
            <w:pPr>
              <w:rPr>
                <w:rFonts w:ascii="Meiryo UI" w:eastAsia="Meiryo UI" w:hAnsi="Meiryo UI"/>
                <w:szCs w:val="21"/>
              </w:rPr>
            </w:pPr>
          </w:p>
          <w:p w14:paraId="14AAB45B" w14:textId="77777777" w:rsidR="00BC53F9" w:rsidRDefault="00BC53F9" w:rsidP="00163526">
            <w:pPr>
              <w:rPr>
                <w:rFonts w:ascii="Meiryo UI" w:eastAsia="Meiryo UI" w:hAnsi="Meiryo UI"/>
                <w:szCs w:val="21"/>
              </w:rPr>
            </w:pPr>
          </w:p>
          <w:p w14:paraId="0D6FAE08" w14:textId="77777777" w:rsidR="00BC53F9" w:rsidRDefault="00BC53F9" w:rsidP="00163526">
            <w:pPr>
              <w:rPr>
                <w:rFonts w:ascii="Meiryo UI" w:eastAsia="Meiryo UI" w:hAnsi="Meiryo UI"/>
                <w:szCs w:val="21"/>
              </w:rPr>
            </w:pPr>
          </w:p>
          <w:p w14:paraId="1074114C" w14:textId="77777777" w:rsidR="00BC53F9" w:rsidRDefault="00BC53F9" w:rsidP="00163526">
            <w:pPr>
              <w:rPr>
                <w:rFonts w:ascii="Meiryo UI" w:eastAsia="Meiryo UI" w:hAnsi="Meiryo UI"/>
                <w:szCs w:val="21"/>
              </w:rPr>
            </w:pPr>
          </w:p>
          <w:p w14:paraId="7BC17AD5" w14:textId="77777777" w:rsidR="00BC53F9" w:rsidRDefault="00BC53F9" w:rsidP="00163526">
            <w:pPr>
              <w:rPr>
                <w:rFonts w:ascii="Meiryo UI" w:eastAsia="Meiryo UI" w:hAnsi="Meiryo UI"/>
                <w:szCs w:val="21"/>
              </w:rPr>
            </w:pPr>
          </w:p>
          <w:p w14:paraId="4FC8406A" w14:textId="77777777" w:rsidR="00BC53F9" w:rsidRDefault="00BC53F9" w:rsidP="00163526">
            <w:pPr>
              <w:rPr>
                <w:rFonts w:ascii="Meiryo UI" w:eastAsia="Meiryo UI" w:hAnsi="Meiryo UI"/>
                <w:szCs w:val="21"/>
              </w:rPr>
            </w:pPr>
          </w:p>
          <w:p w14:paraId="73D5BFA0" w14:textId="77777777" w:rsidR="00BC53F9" w:rsidRDefault="00BC53F9" w:rsidP="00163526">
            <w:pPr>
              <w:rPr>
                <w:rFonts w:ascii="Meiryo UI" w:eastAsia="Meiryo UI" w:hAnsi="Meiryo UI"/>
                <w:szCs w:val="21"/>
              </w:rPr>
            </w:pPr>
          </w:p>
          <w:p w14:paraId="6A2562A5" w14:textId="77777777" w:rsidR="00BC53F9" w:rsidRDefault="00BC53F9" w:rsidP="00163526">
            <w:pPr>
              <w:rPr>
                <w:rFonts w:ascii="Meiryo UI" w:eastAsia="Meiryo UI" w:hAnsi="Meiryo UI"/>
                <w:szCs w:val="21"/>
              </w:rPr>
            </w:pPr>
          </w:p>
          <w:p w14:paraId="37464828" w14:textId="77777777" w:rsidR="00BC53F9" w:rsidRDefault="00BC53F9" w:rsidP="00163526">
            <w:pPr>
              <w:rPr>
                <w:rFonts w:ascii="Meiryo UI" w:eastAsia="Meiryo UI" w:hAnsi="Meiryo UI"/>
                <w:szCs w:val="21"/>
              </w:rPr>
            </w:pPr>
          </w:p>
          <w:p w14:paraId="3FCC7E37" w14:textId="77777777" w:rsidR="006458CC" w:rsidRDefault="006458CC" w:rsidP="00163526">
            <w:pPr>
              <w:rPr>
                <w:rFonts w:ascii="Meiryo UI" w:eastAsia="Meiryo UI" w:hAnsi="Meiryo UI"/>
                <w:szCs w:val="21"/>
              </w:rPr>
            </w:pPr>
          </w:p>
          <w:p w14:paraId="2312E204" w14:textId="77777777" w:rsidR="006458CC" w:rsidRPr="00C479F0" w:rsidRDefault="006458CC" w:rsidP="00163526">
            <w:pPr>
              <w:rPr>
                <w:rFonts w:ascii="Meiryo UI" w:eastAsia="Meiryo UI" w:hAnsi="Meiryo UI"/>
                <w:szCs w:val="21"/>
              </w:rPr>
            </w:pPr>
          </w:p>
          <w:p w14:paraId="5003962D" w14:textId="77777777" w:rsidR="00205660" w:rsidRDefault="00205660" w:rsidP="00353CA1">
            <w:pPr>
              <w:spacing w:line="400" w:lineRule="exact"/>
              <w:ind w:firstLineChars="100" w:firstLine="210"/>
              <w:rPr>
                <w:rFonts w:ascii="Meiryo UI" w:eastAsia="Meiryo UI" w:hAnsi="Meiryo UI"/>
                <w:szCs w:val="21"/>
              </w:rPr>
            </w:pPr>
          </w:p>
          <w:p w14:paraId="34A50DDF" w14:textId="77777777" w:rsidR="00BC53F9" w:rsidRDefault="00BC53F9" w:rsidP="00353CA1">
            <w:pPr>
              <w:spacing w:line="400" w:lineRule="exact"/>
              <w:ind w:firstLineChars="100" w:firstLine="210"/>
              <w:rPr>
                <w:rFonts w:ascii="Meiryo UI" w:eastAsia="Meiryo UI" w:hAnsi="Meiryo UI"/>
                <w:szCs w:val="21"/>
              </w:rPr>
            </w:pPr>
          </w:p>
          <w:p w14:paraId="3B11EF77" w14:textId="77777777" w:rsidR="00BC53F9" w:rsidRDefault="00BC53F9" w:rsidP="00353CA1">
            <w:pPr>
              <w:spacing w:line="400" w:lineRule="exact"/>
              <w:ind w:firstLineChars="100" w:firstLine="210"/>
              <w:rPr>
                <w:rFonts w:ascii="Meiryo UI" w:eastAsia="Meiryo UI" w:hAnsi="Meiryo UI"/>
                <w:szCs w:val="21"/>
              </w:rPr>
            </w:pPr>
          </w:p>
          <w:p w14:paraId="3A1C7EB3" w14:textId="09B782DC" w:rsidR="00BC53F9" w:rsidRDefault="00BC53F9" w:rsidP="00353CA1">
            <w:pPr>
              <w:spacing w:line="400" w:lineRule="exact"/>
              <w:ind w:firstLineChars="100" w:firstLine="210"/>
              <w:rPr>
                <w:rFonts w:ascii="Meiryo UI" w:eastAsia="Meiryo UI" w:hAnsi="Meiryo UI"/>
                <w:szCs w:val="21"/>
              </w:rPr>
            </w:pPr>
          </w:p>
          <w:p w14:paraId="72356407" w14:textId="77777777" w:rsidR="00BC53F9" w:rsidRDefault="00BC53F9" w:rsidP="00353CA1">
            <w:pPr>
              <w:spacing w:line="400" w:lineRule="exact"/>
              <w:ind w:firstLineChars="100" w:firstLine="210"/>
              <w:rPr>
                <w:rFonts w:ascii="Meiryo UI" w:eastAsia="Meiryo UI" w:hAnsi="Meiryo UI"/>
                <w:szCs w:val="21"/>
              </w:rPr>
            </w:pPr>
          </w:p>
          <w:p w14:paraId="054B59EE" w14:textId="77777777" w:rsidR="00BC53F9" w:rsidRDefault="00BC53F9" w:rsidP="00353CA1">
            <w:pPr>
              <w:spacing w:line="400" w:lineRule="exact"/>
              <w:ind w:firstLineChars="100" w:firstLine="210"/>
              <w:rPr>
                <w:rFonts w:ascii="Meiryo UI" w:eastAsia="Meiryo UI" w:hAnsi="Meiryo UI"/>
                <w:szCs w:val="21"/>
              </w:rPr>
            </w:pPr>
          </w:p>
          <w:p w14:paraId="36C5BCD4" w14:textId="77777777" w:rsidR="00BC53F9" w:rsidRDefault="00BC53F9" w:rsidP="00353CA1">
            <w:pPr>
              <w:spacing w:line="400" w:lineRule="exact"/>
              <w:ind w:firstLineChars="100" w:firstLine="210"/>
              <w:rPr>
                <w:rFonts w:ascii="Meiryo UI" w:eastAsia="Meiryo UI" w:hAnsi="Meiryo UI"/>
                <w:szCs w:val="21"/>
              </w:rPr>
            </w:pPr>
          </w:p>
          <w:p w14:paraId="566798D0" w14:textId="77777777" w:rsidR="00E0610C" w:rsidRDefault="00E0610C" w:rsidP="00353CA1">
            <w:pPr>
              <w:spacing w:line="400" w:lineRule="exact"/>
              <w:ind w:firstLineChars="100" w:firstLine="210"/>
              <w:rPr>
                <w:rFonts w:ascii="Meiryo UI" w:eastAsia="Meiryo UI" w:hAnsi="Meiryo UI"/>
                <w:szCs w:val="21"/>
              </w:rPr>
            </w:pPr>
          </w:p>
          <w:p w14:paraId="5F5E4B69" w14:textId="77777777" w:rsidR="00E0610C" w:rsidRDefault="00E0610C" w:rsidP="00353CA1">
            <w:pPr>
              <w:spacing w:line="400" w:lineRule="exact"/>
              <w:ind w:firstLineChars="100" w:firstLine="210"/>
              <w:rPr>
                <w:rFonts w:ascii="Meiryo UI" w:eastAsia="Meiryo UI" w:hAnsi="Meiryo UI"/>
                <w:szCs w:val="21"/>
              </w:rPr>
            </w:pPr>
          </w:p>
          <w:p w14:paraId="3F7FF1E8" w14:textId="77777777" w:rsidR="00E0610C" w:rsidRDefault="00E0610C" w:rsidP="00353CA1">
            <w:pPr>
              <w:spacing w:line="400" w:lineRule="exact"/>
              <w:ind w:firstLineChars="100" w:firstLine="210"/>
              <w:rPr>
                <w:rFonts w:ascii="Meiryo UI" w:eastAsia="Meiryo UI" w:hAnsi="Meiryo UI"/>
                <w:szCs w:val="21"/>
              </w:rPr>
            </w:pPr>
          </w:p>
          <w:p w14:paraId="2A70274D" w14:textId="77777777" w:rsidR="00E0610C" w:rsidRDefault="00E0610C" w:rsidP="00353CA1">
            <w:pPr>
              <w:spacing w:line="400" w:lineRule="exact"/>
              <w:ind w:firstLineChars="100" w:firstLine="210"/>
              <w:rPr>
                <w:rFonts w:ascii="Meiryo UI" w:eastAsia="Meiryo UI" w:hAnsi="Meiryo UI"/>
                <w:szCs w:val="21"/>
              </w:rPr>
            </w:pPr>
          </w:p>
          <w:p w14:paraId="2BA07C88" w14:textId="376842D9" w:rsidR="00E0610C" w:rsidRPr="00F92735" w:rsidRDefault="00F92735" w:rsidP="00F92735">
            <w:pPr>
              <w:ind w:firstLineChars="2000" w:firstLine="2400"/>
              <w:rPr>
                <w:rFonts w:ascii="Meiryo UI" w:eastAsia="Meiryo UI" w:hAnsi="Meiryo UI"/>
                <w:sz w:val="12"/>
                <w:szCs w:val="12"/>
              </w:rPr>
            </w:pPr>
            <w:r>
              <w:rPr>
                <w:rFonts w:ascii="Meiryo UI" w:eastAsia="Meiryo UI" w:hAnsi="Meiryo UI" w:hint="eastAsia"/>
                <w:sz w:val="12"/>
                <w:szCs w:val="12"/>
              </w:rPr>
              <w:t>➡</w:t>
            </w:r>
            <w:r w:rsidRPr="00F92735">
              <w:rPr>
                <w:rFonts w:ascii="Meiryo UI" w:eastAsia="Meiryo UI" w:hAnsi="Meiryo UI" w:hint="eastAsia"/>
                <w:sz w:val="12"/>
                <w:szCs w:val="12"/>
              </w:rPr>
              <w:t>第８次栽培漁業基本計画</w:t>
            </w:r>
            <w:r>
              <w:rPr>
                <w:rFonts w:ascii="Meiryo UI" w:eastAsia="Meiryo UI" w:hAnsi="Meiryo UI" w:hint="eastAsia"/>
                <w:sz w:val="12"/>
                <w:szCs w:val="12"/>
              </w:rPr>
              <w:t xml:space="preserve">　　　　　　　　　　　　　　　　　　　　　　</w:t>
            </w:r>
            <w:r w:rsidRPr="00F92735">
              <w:rPr>
                <w:rFonts w:ascii="Meiryo UI" w:eastAsia="Meiryo UI" w:hAnsi="Meiryo UI" w:hint="eastAsia"/>
                <w:sz w:val="12"/>
                <w:szCs w:val="12"/>
              </w:rPr>
              <w:t>（単位：千円）</w:t>
            </w:r>
          </w:p>
          <w:tbl>
            <w:tblPr>
              <w:tblStyle w:val="a9"/>
              <w:tblW w:w="6521" w:type="dxa"/>
              <w:tblLook w:val="04A0" w:firstRow="1" w:lastRow="0" w:firstColumn="1" w:lastColumn="0" w:noHBand="0" w:noVBand="1"/>
            </w:tblPr>
            <w:tblGrid>
              <w:gridCol w:w="341"/>
              <w:gridCol w:w="1148"/>
              <w:gridCol w:w="822"/>
              <w:gridCol w:w="822"/>
              <w:gridCol w:w="845"/>
              <w:gridCol w:w="845"/>
              <w:gridCol w:w="850"/>
              <w:gridCol w:w="848"/>
            </w:tblGrid>
            <w:tr w:rsidR="003C05F2" w:rsidRPr="009451B4" w14:paraId="440D1A2C" w14:textId="77777777" w:rsidTr="003C05F2">
              <w:tc>
                <w:tcPr>
                  <w:tcW w:w="1551" w:type="dxa"/>
                  <w:gridSpan w:val="2"/>
                  <w:vAlign w:val="center"/>
                </w:tcPr>
                <w:p w14:paraId="518C68BD" w14:textId="41228A6C" w:rsidR="00E0610C" w:rsidRPr="009451B4" w:rsidRDefault="00730B47" w:rsidP="008324EB">
                  <w:pPr>
                    <w:jc w:val="center"/>
                    <w:rPr>
                      <w:rFonts w:ascii="Meiryo UI" w:eastAsia="Meiryo UI" w:hAnsi="Meiryo UI"/>
                      <w:sz w:val="12"/>
                      <w:szCs w:val="12"/>
                    </w:rPr>
                  </w:pPr>
                  <w:r w:rsidRPr="009451B4">
                    <w:rPr>
                      <w:rFonts w:ascii="Meiryo UI" w:eastAsia="Meiryo UI" w:hAnsi="Meiryo UI" w:hint="eastAsia"/>
                      <w:sz w:val="12"/>
                      <w:szCs w:val="12"/>
                    </w:rPr>
                    <w:t>年</w:t>
                  </w:r>
                  <w:r w:rsidR="00EA713A">
                    <w:rPr>
                      <w:rFonts w:ascii="Meiryo UI" w:eastAsia="Meiryo UI" w:hAnsi="Meiryo UI" w:hint="eastAsia"/>
                      <w:sz w:val="12"/>
                      <w:szCs w:val="12"/>
                    </w:rPr>
                    <w:t xml:space="preserve">　</w:t>
                  </w:r>
                  <w:r w:rsidRPr="009451B4">
                    <w:rPr>
                      <w:rFonts w:ascii="Meiryo UI" w:eastAsia="Meiryo UI" w:hAnsi="Meiryo UI" w:hint="eastAsia"/>
                      <w:sz w:val="12"/>
                      <w:szCs w:val="12"/>
                    </w:rPr>
                    <w:t>度</w:t>
                  </w:r>
                </w:p>
              </w:tc>
              <w:tc>
                <w:tcPr>
                  <w:tcW w:w="752" w:type="dxa"/>
                  <w:vAlign w:val="center"/>
                </w:tcPr>
                <w:p w14:paraId="76C480B1" w14:textId="77777777" w:rsidR="006958F4" w:rsidRPr="009451B4" w:rsidRDefault="006958F4" w:rsidP="006958F4">
                  <w:pPr>
                    <w:rPr>
                      <w:rFonts w:ascii="Meiryo UI" w:eastAsia="Meiryo UI" w:hAnsi="Meiryo UI"/>
                      <w:sz w:val="12"/>
                      <w:szCs w:val="12"/>
                    </w:rPr>
                  </w:pPr>
                  <w:r w:rsidRPr="009451B4">
                    <w:rPr>
                      <w:rFonts w:ascii="Meiryo UI" w:eastAsia="Meiryo UI" w:hAnsi="Meiryo UI"/>
                      <w:sz w:val="12"/>
                      <w:szCs w:val="12"/>
                    </w:rPr>
                    <w:t>2021年度</w:t>
                  </w:r>
                </w:p>
                <w:p w14:paraId="129B0C7B" w14:textId="6B89FF4F" w:rsidR="00E0610C" w:rsidRPr="00972021" w:rsidRDefault="006958F4" w:rsidP="006958F4">
                  <w:pPr>
                    <w:rPr>
                      <w:rFonts w:ascii="Meiryo UI" w:eastAsia="Meiryo UI" w:hAnsi="Meiryo UI"/>
                      <w:sz w:val="10"/>
                      <w:szCs w:val="10"/>
                      <w:u w:val="single"/>
                    </w:rPr>
                  </w:pPr>
                  <w:r w:rsidRPr="00972021">
                    <w:rPr>
                      <w:rFonts w:ascii="Meiryo UI" w:eastAsia="Meiryo UI" w:hAnsi="Meiryo UI" w:hint="eastAsia"/>
                      <w:sz w:val="10"/>
                      <w:szCs w:val="10"/>
                      <w:u w:val="single"/>
                    </w:rPr>
                    <w:t>（決算見込）</w:t>
                  </w:r>
                </w:p>
              </w:tc>
              <w:tc>
                <w:tcPr>
                  <w:tcW w:w="822" w:type="dxa"/>
                  <w:vAlign w:val="center"/>
                </w:tcPr>
                <w:p w14:paraId="613A7AC9" w14:textId="5EF25A6A" w:rsidR="00E0610C" w:rsidRPr="009451B4" w:rsidRDefault="006958F4" w:rsidP="003547B1">
                  <w:pPr>
                    <w:rPr>
                      <w:rFonts w:ascii="Meiryo UI" w:eastAsia="Meiryo UI" w:hAnsi="Meiryo UI"/>
                      <w:sz w:val="12"/>
                      <w:szCs w:val="12"/>
                    </w:rPr>
                  </w:pPr>
                  <w:r w:rsidRPr="009451B4">
                    <w:rPr>
                      <w:rFonts w:ascii="Meiryo UI" w:eastAsia="Meiryo UI" w:hAnsi="Meiryo UI"/>
                      <w:sz w:val="12"/>
                      <w:szCs w:val="12"/>
                    </w:rPr>
                    <w:t>2022年度</w:t>
                  </w:r>
                </w:p>
              </w:tc>
              <w:tc>
                <w:tcPr>
                  <w:tcW w:w="847" w:type="dxa"/>
                  <w:vAlign w:val="center"/>
                </w:tcPr>
                <w:p w14:paraId="1B856263" w14:textId="25DA864B" w:rsidR="00E0610C" w:rsidRPr="009451B4" w:rsidRDefault="006958F4" w:rsidP="003547B1">
                  <w:pPr>
                    <w:rPr>
                      <w:rFonts w:ascii="Meiryo UI" w:eastAsia="Meiryo UI" w:hAnsi="Meiryo UI"/>
                      <w:sz w:val="12"/>
                      <w:szCs w:val="12"/>
                    </w:rPr>
                  </w:pPr>
                  <w:r w:rsidRPr="009451B4">
                    <w:rPr>
                      <w:rFonts w:ascii="Meiryo UI" w:eastAsia="Meiryo UI" w:hAnsi="Meiryo UI"/>
                      <w:sz w:val="12"/>
                      <w:szCs w:val="12"/>
                    </w:rPr>
                    <w:t>2023年度</w:t>
                  </w:r>
                </w:p>
              </w:tc>
              <w:tc>
                <w:tcPr>
                  <w:tcW w:w="847" w:type="dxa"/>
                  <w:vAlign w:val="center"/>
                </w:tcPr>
                <w:p w14:paraId="671C42FC" w14:textId="76AAFEBE" w:rsidR="00E0610C" w:rsidRPr="009451B4" w:rsidRDefault="006958F4" w:rsidP="003547B1">
                  <w:pPr>
                    <w:rPr>
                      <w:rFonts w:ascii="Meiryo UI" w:eastAsia="Meiryo UI" w:hAnsi="Meiryo UI"/>
                      <w:sz w:val="12"/>
                      <w:szCs w:val="12"/>
                    </w:rPr>
                  </w:pPr>
                  <w:r w:rsidRPr="009451B4">
                    <w:rPr>
                      <w:rFonts w:ascii="Meiryo UI" w:eastAsia="Meiryo UI" w:hAnsi="Meiryo UI"/>
                      <w:sz w:val="12"/>
                      <w:szCs w:val="12"/>
                    </w:rPr>
                    <w:t>2024年度（※）</w:t>
                  </w:r>
                </w:p>
              </w:tc>
              <w:tc>
                <w:tcPr>
                  <w:tcW w:w="852" w:type="dxa"/>
                  <w:vAlign w:val="center"/>
                </w:tcPr>
                <w:p w14:paraId="4242A147" w14:textId="0C59EA49" w:rsidR="00E0610C" w:rsidRPr="009451B4" w:rsidRDefault="006958F4" w:rsidP="003547B1">
                  <w:pPr>
                    <w:rPr>
                      <w:rFonts w:ascii="Meiryo UI" w:eastAsia="Meiryo UI" w:hAnsi="Meiryo UI"/>
                      <w:sz w:val="12"/>
                      <w:szCs w:val="12"/>
                    </w:rPr>
                  </w:pPr>
                  <w:r w:rsidRPr="009451B4">
                    <w:rPr>
                      <w:rFonts w:ascii="Meiryo UI" w:eastAsia="Meiryo UI" w:hAnsi="Meiryo UI"/>
                      <w:sz w:val="12"/>
                      <w:szCs w:val="12"/>
                    </w:rPr>
                    <w:t>2025年度</w:t>
                  </w:r>
                </w:p>
              </w:tc>
              <w:tc>
                <w:tcPr>
                  <w:tcW w:w="850" w:type="dxa"/>
                  <w:vAlign w:val="center"/>
                </w:tcPr>
                <w:p w14:paraId="1131F192" w14:textId="7F56B30E" w:rsidR="00E0610C" w:rsidRPr="009451B4" w:rsidRDefault="006958F4" w:rsidP="003547B1">
                  <w:pPr>
                    <w:rPr>
                      <w:rFonts w:ascii="Meiryo UI" w:eastAsia="Meiryo UI" w:hAnsi="Meiryo UI"/>
                      <w:sz w:val="12"/>
                      <w:szCs w:val="12"/>
                    </w:rPr>
                  </w:pPr>
                  <w:r w:rsidRPr="009451B4">
                    <w:rPr>
                      <w:rFonts w:ascii="Meiryo UI" w:eastAsia="Meiryo UI" w:hAnsi="Meiryo UI"/>
                      <w:sz w:val="12"/>
                      <w:szCs w:val="12"/>
                    </w:rPr>
                    <w:t>2026年度</w:t>
                  </w:r>
                </w:p>
              </w:tc>
            </w:tr>
            <w:tr w:rsidR="003C05F2" w:rsidRPr="009451B4" w14:paraId="789982C6" w14:textId="77777777" w:rsidTr="003C05F2">
              <w:tc>
                <w:tcPr>
                  <w:tcW w:w="342" w:type="dxa"/>
                  <w:vMerge w:val="restart"/>
                  <w:vAlign w:val="center"/>
                </w:tcPr>
                <w:p w14:paraId="45B1E34D" w14:textId="7ADB5CBF"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収入</w:t>
                  </w:r>
                </w:p>
              </w:tc>
              <w:tc>
                <w:tcPr>
                  <w:tcW w:w="1209" w:type="dxa"/>
                  <w:vAlign w:val="center"/>
                </w:tcPr>
                <w:p w14:paraId="5469C83B" w14:textId="65F61377"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基本財産運用益</w:t>
                  </w:r>
                </w:p>
              </w:tc>
              <w:tc>
                <w:tcPr>
                  <w:tcW w:w="752" w:type="dxa"/>
                  <w:vAlign w:val="center"/>
                </w:tcPr>
                <w:p w14:paraId="79334F4E" w14:textId="45DAA53C"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60,300</w:t>
                  </w:r>
                </w:p>
              </w:tc>
              <w:tc>
                <w:tcPr>
                  <w:tcW w:w="822" w:type="dxa"/>
                  <w:vAlign w:val="center"/>
                </w:tcPr>
                <w:p w14:paraId="4076554D" w14:textId="008A0525"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60,000</w:t>
                  </w:r>
                </w:p>
              </w:tc>
              <w:tc>
                <w:tcPr>
                  <w:tcW w:w="847" w:type="dxa"/>
                  <w:vAlign w:val="center"/>
                </w:tcPr>
                <w:p w14:paraId="16B34F74" w14:textId="6D41625B"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60,000</w:t>
                  </w:r>
                </w:p>
              </w:tc>
              <w:tc>
                <w:tcPr>
                  <w:tcW w:w="847" w:type="dxa"/>
                  <w:vAlign w:val="center"/>
                </w:tcPr>
                <w:p w14:paraId="77FBDEDE" w14:textId="62E7A90B"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60,000</w:t>
                  </w:r>
                </w:p>
              </w:tc>
              <w:tc>
                <w:tcPr>
                  <w:tcW w:w="852" w:type="dxa"/>
                  <w:vAlign w:val="center"/>
                </w:tcPr>
                <w:p w14:paraId="14A1E0AA" w14:textId="58BD0B54"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60,000</w:t>
                  </w:r>
                </w:p>
              </w:tc>
              <w:tc>
                <w:tcPr>
                  <w:tcW w:w="850" w:type="dxa"/>
                  <w:vAlign w:val="center"/>
                </w:tcPr>
                <w:p w14:paraId="21349088" w14:textId="5BFD314F"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60,000</w:t>
                  </w:r>
                </w:p>
              </w:tc>
            </w:tr>
            <w:tr w:rsidR="003C05F2" w:rsidRPr="009451B4" w14:paraId="130D6F7B" w14:textId="77777777" w:rsidTr="003C05F2">
              <w:tc>
                <w:tcPr>
                  <w:tcW w:w="342" w:type="dxa"/>
                  <w:vMerge/>
                  <w:vAlign w:val="center"/>
                </w:tcPr>
                <w:p w14:paraId="343AF02C" w14:textId="77777777" w:rsidR="00F92735" w:rsidRPr="009451B4" w:rsidRDefault="00F92735" w:rsidP="00F92735">
                  <w:pPr>
                    <w:spacing w:line="400" w:lineRule="exact"/>
                    <w:rPr>
                      <w:rFonts w:ascii="Meiryo UI" w:eastAsia="Meiryo UI" w:hAnsi="Meiryo UI"/>
                      <w:sz w:val="12"/>
                      <w:szCs w:val="12"/>
                    </w:rPr>
                  </w:pPr>
                </w:p>
              </w:tc>
              <w:tc>
                <w:tcPr>
                  <w:tcW w:w="1209" w:type="dxa"/>
                  <w:vAlign w:val="center"/>
                </w:tcPr>
                <w:p w14:paraId="541CA6C5" w14:textId="6E985219"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雑収入（キジハタ余剰種苗売却収入）</w:t>
                  </w:r>
                </w:p>
              </w:tc>
              <w:tc>
                <w:tcPr>
                  <w:tcW w:w="752" w:type="dxa"/>
                  <w:vAlign w:val="center"/>
                </w:tcPr>
                <w:p w14:paraId="6A36A4C9" w14:textId="7001C7CF"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18,000</w:t>
                  </w:r>
                </w:p>
              </w:tc>
              <w:tc>
                <w:tcPr>
                  <w:tcW w:w="822" w:type="dxa"/>
                  <w:vAlign w:val="center"/>
                </w:tcPr>
                <w:p w14:paraId="4D5CAF53" w14:textId="49F3FC6F"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21,000</w:t>
                  </w:r>
                </w:p>
              </w:tc>
              <w:tc>
                <w:tcPr>
                  <w:tcW w:w="847" w:type="dxa"/>
                  <w:vAlign w:val="center"/>
                </w:tcPr>
                <w:p w14:paraId="77BEEA1A" w14:textId="006720A4"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21,000</w:t>
                  </w:r>
                </w:p>
              </w:tc>
              <w:tc>
                <w:tcPr>
                  <w:tcW w:w="847" w:type="dxa"/>
                  <w:vAlign w:val="center"/>
                </w:tcPr>
                <w:p w14:paraId="7227D74F" w14:textId="6C4CFD7C"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21,000</w:t>
                  </w:r>
                </w:p>
              </w:tc>
              <w:tc>
                <w:tcPr>
                  <w:tcW w:w="852" w:type="dxa"/>
                  <w:vAlign w:val="center"/>
                </w:tcPr>
                <w:p w14:paraId="7D7BF93E" w14:textId="67687B91"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21,000</w:t>
                  </w:r>
                </w:p>
              </w:tc>
              <w:tc>
                <w:tcPr>
                  <w:tcW w:w="850" w:type="dxa"/>
                  <w:vAlign w:val="center"/>
                </w:tcPr>
                <w:p w14:paraId="1815AFFE" w14:textId="1B597F57"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21,000</w:t>
                  </w:r>
                </w:p>
              </w:tc>
            </w:tr>
            <w:tr w:rsidR="003C05F2" w:rsidRPr="009451B4" w14:paraId="2AB94550" w14:textId="77777777" w:rsidTr="003C05F2">
              <w:tc>
                <w:tcPr>
                  <w:tcW w:w="342" w:type="dxa"/>
                  <w:vMerge/>
                  <w:vAlign w:val="center"/>
                </w:tcPr>
                <w:p w14:paraId="057A6AC0" w14:textId="77777777" w:rsidR="00F92735" w:rsidRPr="009451B4" w:rsidRDefault="00F92735" w:rsidP="00F92735">
                  <w:pPr>
                    <w:spacing w:line="400" w:lineRule="exact"/>
                    <w:rPr>
                      <w:rFonts w:ascii="Meiryo UI" w:eastAsia="Meiryo UI" w:hAnsi="Meiryo UI"/>
                      <w:sz w:val="12"/>
                      <w:szCs w:val="12"/>
                    </w:rPr>
                  </w:pPr>
                </w:p>
              </w:tc>
              <w:tc>
                <w:tcPr>
                  <w:tcW w:w="1209" w:type="dxa"/>
                  <w:vAlign w:val="center"/>
                </w:tcPr>
                <w:p w14:paraId="38D7EFA2" w14:textId="77777777" w:rsidR="00F92735" w:rsidRDefault="00F92735" w:rsidP="00F92735">
                  <w:pPr>
                    <w:rPr>
                      <w:rFonts w:ascii="Meiryo UI" w:eastAsia="Meiryo UI" w:hAnsi="Meiryo UI"/>
                      <w:sz w:val="12"/>
                      <w:szCs w:val="12"/>
                    </w:rPr>
                  </w:pPr>
                  <w:r w:rsidRPr="009451B4">
                    <w:rPr>
                      <w:rFonts w:ascii="Meiryo UI" w:eastAsia="Meiryo UI" w:hAnsi="Meiryo UI" w:hint="eastAsia"/>
                      <w:sz w:val="12"/>
                      <w:szCs w:val="12"/>
                    </w:rPr>
                    <w:t>その他収入（特定資産運用益、第２基金※）</w:t>
                  </w:r>
                </w:p>
                <w:p w14:paraId="445DE98B" w14:textId="3DDBEB20" w:rsidR="00093790" w:rsidRPr="009451B4" w:rsidRDefault="00093790" w:rsidP="00F92735">
                  <w:pPr>
                    <w:rPr>
                      <w:rFonts w:ascii="Meiryo UI" w:eastAsia="Meiryo UI" w:hAnsi="Meiryo UI"/>
                      <w:sz w:val="12"/>
                      <w:szCs w:val="12"/>
                    </w:rPr>
                  </w:pPr>
                </w:p>
              </w:tc>
              <w:tc>
                <w:tcPr>
                  <w:tcW w:w="752" w:type="dxa"/>
                  <w:vAlign w:val="center"/>
                </w:tcPr>
                <w:p w14:paraId="61D55043" w14:textId="5ABDEBCE"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22</w:t>
                  </w:r>
                  <w:r w:rsidR="00AC6CD2">
                    <w:rPr>
                      <w:rFonts w:ascii="Meiryo UI" w:eastAsia="Meiryo UI" w:hAnsi="Meiryo UI" w:hint="eastAsia"/>
                      <w:sz w:val="12"/>
                      <w:szCs w:val="12"/>
                      <w:u w:val="single"/>
                    </w:rPr>
                    <w:t>,</w:t>
                  </w:r>
                  <w:r w:rsidRPr="00972021">
                    <w:rPr>
                      <w:rFonts w:ascii="Meiryo UI" w:eastAsia="Meiryo UI" w:hAnsi="Meiryo UI"/>
                      <w:sz w:val="12"/>
                      <w:szCs w:val="12"/>
                      <w:u w:val="single"/>
                    </w:rPr>
                    <w:t>015</w:t>
                  </w:r>
                </w:p>
              </w:tc>
              <w:tc>
                <w:tcPr>
                  <w:tcW w:w="822" w:type="dxa"/>
                  <w:vAlign w:val="center"/>
                </w:tcPr>
                <w:p w14:paraId="4F750137" w14:textId="2FBC157E"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7,000</w:t>
                  </w:r>
                </w:p>
              </w:tc>
              <w:tc>
                <w:tcPr>
                  <w:tcW w:w="847" w:type="dxa"/>
                  <w:vAlign w:val="center"/>
                </w:tcPr>
                <w:p w14:paraId="56BC83E1" w14:textId="0F5BF67E"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7,000</w:t>
                  </w:r>
                </w:p>
              </w:tc>
              <w:tc>
                <w:tcPr>
                  <w:tcW w:w="847" w:type="dxa"/>
                  <w:vAlign w:val="center"/>
                </w:tcPr>
                <w:p w14:paraId="191C33F8" w14:textId="60A56CDD"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7,000</w:t>
                  </w:r>
                </w:p>
              </w:tc>
              <w:tc>
                <w:tcPr>
                  <w:tcW w:w="852" w:type="dxa"/>
                  <w:vAlign w:val="center"/>
                </w:tcPr>
                <w:p w14:paraId="6A0273C7" w14:textId="2E5952A7"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7,000</w:t>
                  </w:r>
                </w:p>
              </w:tc>
              <w:tc>
                <w:tcPr>
                  <w:tcW w:w="850" w:type="dxa"/>
                  <w:vAlign w:val="center"/>
                </w:tcPr>
                <w:p w14:paraId="7B208C74" w14:textId="5376E5B3"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7,000</w:t>
                  </w:r>
                </w:p>
              </w:tc>
            </w:tr>
            <w:tr w:rsidR="003C05F2" w:rsidRPr="009451B4" w14:paraId="4CE411A8" w14:textId="77777777" w:rsidTr="003C05F2">
              <w:tc>
                <w:tcPr>
                  <w:tcW w:w="342" w:type="dxa"/>
                  <w:vMerge/>
                  <w:vAlign w:val="center"/>
                </w:tcPr>
                <w:p w14:paraId="20A4DB9E" w14:textId="77777777" w:rsidR="00F92735" w:rsidRPr="009451B4" w:rsidRDefault="00F92735" w:rsidP="00F92735">
                  <w:pPr>
                    <w:spacing w:line="400" w:lineRule="exact"/>
                    <w:rPr>
                      <w:rFonts w:ascii="Meiryo UI" w:eastAsia="Meiryo UI" w:hAnsi="Meiryo UI"/>
                      <w:sz w:val="12"/>
                      <w:szCs w:val="12"/>
                    </w:rPr>
                  </w:pPr>
                </w:p>
              </w:tc>
              <w:tc>
                <w:tcPr>
                  <w:tcW w:w="1209" w:type="dxa"/>
                  <w:vAlign w:val="center"/>
                </w:tcPr>
                <w:p w14:paraId="6F89EFCC" w14:textId="43135397" w:rsidR="00F92735" w:rsidRPr="009451B4" w:rsidRDefault="00F92735" w:rsidP="00F92735">
                  <w:pPr>
                    <w:jc w:val="center"/>
                    <w:rPr>
                      <w:rFonts w:ascii="Meiryo UI" w:eastAsia="Meiryo UI" w:hAnsi="Meiryo UI"/>
                      <w:sz w:val="12"/>
                      <w:szCs w:val="12"/>
                    </w:rPr>
                  </w:pPr>
                  <w:r w:rsidRPr="009451B4">
                    <w:rPr>
                      <w:rFonts w:ascii="Meiryo UI" w:eastAsia="Meiryo UI" w:hAnsi="Meiryo UI" w:hint="eastAsia"/>
                      <w:sz w:val="12"/>
                      <w:szCs w:val="12"/>
                    </w:rPr>
                    <w:t>計</w:t>
                  </w:r>
                </w:p>
              </w:tc>
              <w:tc>
                <w:tcPr>
                  <w:tcW w:w="752" w:type="dxa"/>
                  <w:vAlign w:val="center"/>
                </w:tcPr>
                <w:p w14:paraId="19C1562E" w14:textId="4D355B77"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00,315</w:t>
                  </w:r>
                </w:p>
              </w:tc>
              <w:tc>
                <w:tcPr>
                  <w:tcW w:w="822" w:type="dxa"/>
                  <w:vAlign w:val="center"/>
                </w:tcPr>
                <w:p w14:paraId="2913D9EF" w14:textId="68CEA56E"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08,000</w:t>
                  </w:r>
                </w:p>
              </w:tc>
              <w:tc>
                <w:tcPr>
                  <w:tcW w:w="847" w:type="dxa"/>
                  <w:vAlign w:val="center"/>
                </w:tcPr>
                <w:p w14:paraId="799C7AA4" w14:textId="08E6042A"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08,000</w:t>
                  </w:r>
                </w:p>
              </w:tc>
              <w:tc>
                <w:tcPr>
                  <w:tcW w:w="847" w:type="dxa"/>
                  <w:vAlign w:val="center"/>
                </w:tcPr>
                <w:p w14:paraId="0319D719" w14:textId="7B3A8337"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08,000</w:t>
                  </w:r>
                </w:p>
              </w:tc>
              <w:tc>
                <w:tcPr>
                  <w:tcW w:w="852" w:type="dxa"/>
                  <w:vAlign w:val="center"/>
                </w:tcPr>
                <w:p w14:paraId="115D94C1" w14:textId="0EC8CB85"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08,000</w:t>
                  </w:r>
                </w:p>
              </w:tc>
              <w:tc>
                <w:tcPr>
                  <w:tcW w:w="850" w:type="dxa"/>
                  <w:vAlign w:val="center"/>
                </w:tcPr>
                <w:p w14:paraId="4E206C35" w14:textId="48346E94"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08,000</w:t>
                  </w:r>
                </w:p>
              </w:tc>
            </w:tr>
            <w:tr w:rsidR="003C05F2" w:rsidRPr="009451B4" w14:paraId="590FFAA1" w14:textId="77777777" w:rsidTr="003C05F2">
              <w:tc>
                <w:tcPr>
                  <w:tcW w:w="342" w:type="dxa"/>
                  <w:vMerge w:val="restart"/>
                  <w:vAlign w:val="center"/>
                </w:tcPr>
                <w:p w14:paraId="64864327" w14:textId="0FF8A72D"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支出</w:t>
                  </w:r>
                </w:p>
              </w:tc>
              <w:tc>
                <w:tcPr>
                  <w:tcW w:w="1209" w:type="dxa"/>
                  <w:vAlign w:val="center"/>
                </w:tcPr>
                <w:p w14:paraId="0DCB294E" w14:textId="5573F597"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栽培事業費</w:t>
                  </w:r>
                </w:p>
              </w:tc>
              <w:tc>
                <w:tcPr>
                  <w:tcW w:w="752" w:type="dxa"/>
                  <w:vAlign w:val="center"/>
                </w:tcPr>
                <w:p w14:paraId="45FC4BA9" w14:textId="7C5A8D2C"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50,000</w:t>
                  </w:r>
                </w:p>
              </w:tc>
              <w:tc>
                <w:tcPr>
                  <w:tcW w:w="822" w:type="dxa"/>
                  <w:vAlign w:val="center"/>
                </w:tcPr>
                <w:p w14:paraId="7AEF6051" w14:textId="75871E60"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53,000</w:t>
                  </w:r>
                </w:p>
              </w:tc>
              <w:tc>
                <w:tcPr>
                  <w:tcW w:w="847" w:type="dxa"/>
                  <w:vAlign w:val="center"/>
                </w:tcPr>
                <w:p w14:paraId="4C4F0008" w14:textId="54FC5CE0"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50,000</w:t>
                  </w:r>
                </w:p>
              </w:tc>
              <w:tc>
                <w:tcPr>
                  <w:tcW w:w="847" w:type="dxa"/>
                  <w:vAlign w:val="center"/>
                </w:tcPr>
                <w:p w14:paraId="0DC10F72" w14:textId="7083CD52" w:rsidR="00F92735" w:rsidRPr="009451B4" w:rsidRDefault="00F92735" w:rsidP="00F92735">
                  <w:pPr>
                    <w:jc w:val="right"/>
                    <w:rPr>
                      <w:rFonts w:ascii="Meiryo UI" w:eastAsia="Meiryo UI" w:hAnsi="Meiryo UI"/>
                      <w:sz w:val="12"/>
                      <w:szCs w:val="12"/>
                    </w:rPr>
                  </w:pPr>
                  <w:r w:rsidRPr="00A713C4">
                    <w:rPr>
                      <w:rFonts w:ascii="Meiryo UI" w:eastAsia="Meiryo UI" w:hAnsi="Meiryo UI"/>
                      <w:sz w:val="12"/>
                      <w:szCs w:val="12"/>
                    </w:rPr>
                    <w:t>50</w:t>
                  </w:r>
                  <w:r>
                    <w:rPr>
                      <w:rFonts w:ascii="Meiryo UI" w:eastAsia="Meiryo UI" w:hAnsi="Meiryo UI"/>
                      <w:sz w:val="12"/>
                      <w:szCs w:val="12"/>
                    </w:rPr>
                    <w:t>,</w:t>
                  </w:r>
                  <w:r w:rsidRPr="00A713C4">
                    <w:rPr>
                      <w:rFonts w:ascii="Meiryo UI" w:eastAsia="Meiryo UI" w:hAnsi="Meiryo UI"/>
                      <w:sz w:val="12"/>
                      <w:szCs w:val="12"/>
                    </w:rPr>
                    <w:t>000</w:t>
                  </w:r>
                </w:p>
              </w:tc>
              <w:tc>
                <w:tcPr>
                  <w:tcW w:w="852" w:type="dxa"/>
                  <w:vAlign w:val="center"/>
                </w:tcPr>
                <w:p w14:paraId="427A4867" w14:textId="0B68BBBA"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50,000</w:t>
                  </w:r>
                </w:p>
              </w:tc>
              <w:tc>
                <w:tcPr>
                  <w:tcW w:w="850" w:type="dxa"/>
                  <w:vAlign w:val="center"/>
                </w:tcPr>
                <w:p w14:paraId="683875E7" w14:textId="4BF688A4"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50,000</w:t>
                  </w:r>
                </w:p>
              </w:tc>
            </w:tr>
            <w:tr w:rsidR="003C05F2" w:rsidRPr="009451B4" w14:paraId="7D2C0A87" w14:textId="77777777" w:rsidTr="003C05F2">
              <w:tc>
                <w:tcPr>
                  <w:tcW w:w="342" w:type="dxa"/>
                  <w:vMerge/>
                  <w:vAlign w:val="center"/>
                </w:tcPr>
                <w:p w14:paraId="550ED8EA" w14:textId="77777777" w:rsidR="00F92735" w:rsidRPr="009451B4" w:rsidRDefault="00F92735" w:rsidP="00F92735">
                  <w:pPr>
                    <w:spacing w:line="400" w:lineRule="exact"/>
                    <w:rPr>
                      <w:rFonts w:ascii="Meiryo UI" w:eastAsia="Meiryo UI" w:hAnsi="Meiryo UI"/>
                      <w:sz w:val="12"/>
                      <w:szCs w:val="12"/>
                    </w:rPr>
                  </w:pPr>
                </w:p>
              </w:tc>
              <w:tc>
                <w:tcPr>
                  <w:tcW w:w="1209" w:type="dxa"/>
                  <w:vAlign w:val="center"/>
                </w:tcPr>
                <w:p w14:paraId="35A46E76" w14:textId="42F6C371"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公益目的助成事業費</w:t>
                  </w:r>
                </w:p>
              </w:tc>
              <w:tc>
                <w:tcPr>
                  <w:tcW w:w="752" w:type="dxa"/>
                  <w:vAlign w:val="center"/>
                </w:tcPr>
                <w:p w14:paraId="002E7C76" w14:textId="38E6D323"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22,000</w:t>
                  </w:r>
                </w:p>
              </w:tc>
              <w:tc>
                <w:tcPr>
                  <w:tcW w:w="822" w:type="dxa"/>
                  <w:vAlign w:val="center"/>
                </w:tcPr>
                <w:p w14:paraId="12697B4F" w14:textId="5BA52F3A"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25,000</w:t>
                  </w:r>
                </w:p>
              </w:tc>
              <w:tc>
                <w:tcPr>
                  <w:tcW w:w="847" w:type="dxa"/>
                  <w:vAlign w:val="center"/>
                </w:tcPr>
                <w:p w14:paraId="73AC4144" w14:textId="4FED8903"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3,000</w:t>
                  </w:r>
                </w:p>
              </w:tc>
              <w:tc>
                <w:tcPr>
                  <w:tcW w:w="847" w:type="dxa"/>
                  <w:vAlign w:val="center"/>
                </w:tcPr>
                <w:p w14:paraId="3250C56C" w14:textId="4249A5D9"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0,000</w:t>
                  </w:r>
                </w:p>
              </w:tc>
              <w:tc>
                <w:tcPr>
                  <w:tcW w:w="852" w:type="dxa"/>
                  <w:vAlign w:val="center"/>
                </w:tcPr>
                <w:p w14:paraId="5FB285B1" w14:textId="312EB0A1"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5,000</w:t>
                  </w:r>
                </w:p>
              </w:tc>
              <w:tc>
                <w:tcPr>
                  <w:tcW w:w="850" w:type="dxa"/>
                  <w:vAlign w:val="center"/>
                </w:tcPr>
                <w:p w14:paraId="5EBFBFC0" w14:textId="674971E4"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5,000</w:t>
                  </w:r>
                </w:p>
              </w:tc>
            </w:tr>
            <w:tr w:rsidR="003C05F2" w:rsidRPr="009451B4" w14:paraId="73E4EACC" w14:textId="77777777" w:rsidTr="003C05F2">
              <w:tc>
                <w:tcPr>
                  <w:tcW w:w="342" w:type="dxa"/>
                  <w:vMerge/>
                  <w:vAlign w:val="center"/>
                </w:tcPr>
                <w:p w14:paraId="1D9CDED2" w14:textId="77777777" w:rsidR="00F92735" w:rsidRPr="009451B4" w:rsidRDefault="00F92735" w:rsidP="00F92735">
                  <w:pPr>
                    <w:spacing w:line="400" w:lineRule="exact"/>
                    <w:rPr>
                      <w:rFonts w:ascii="Meiryo UI" w:eastAsia="Meiryo UI" w:hAnsi="Meiryo UI"/>
                      <w:sz w:val="12"/>
                      <w:szCs w:val="12"/>
                    </w:rPr>
                  </w:pPr>
                </w:p>
              </w:tc>
              <w:tc>
                <w:tcPr>
                  <w:tcW w:w="1209" w:type="dxa"/>
                  <w:vAlign w:val="center"/>
                </w:tcPr>
                <w:p w14:paraId="261CE8D8" w14:textId="6C654AED"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その他助成事業費</w:t>
                  </w:r>
                </w:p>
              </w:tc>
              <w:tc>
                <w:tcPr>
                  <w:tcW w:w="752" w:type="dxa"/>
                  <w:vAlign w:val="center"/>
                </w:tcPr>
                <w:p w14:paraId="3E1D760B" w14:textId="3EE1ED54"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3</w:t>
                  </w:r>
                  <w:r w:rsidRPr="00972021">
                    <w:rPr>
                      <w:rFonts w:ascii="Meiryo UI" w:eastAsia="Meiryo UI" w:hAnsi="Meiryo UI"/>
                      <w:sz w:val="12"/>
                      <w:szCs w:val="12"/>
                      <w:u w:val="single"/>
                    </w:rPr>
                    <w:t>0,000</w:t>
                  </w:r>
                </w:p>
              </w:tc>
              <w:tc>
                <w:tcPr>
                  <w:tcW w:w="822" w:type="dxa"/>
                  <w:vAlign w:val="center"/>
                </w:tcPr>
                <w:p w14:paraId="0B465A18" w14:textId="4653D802"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3</w:t>
                  </w:r>
                  <w:r w:rsidRPr="00972021">
                    <w:rPr>
                      <w:rFonts w:ascii="Meiryo UI" w:eastAsia="Meiryo UI" w:hAnsi="Meiryo UI"/>
                      <w:sz w:val="12"/>
                      <w:szCs w:val="12"/>
                      <w:u w:val="single"/>
                    </w:rPr>
                    <w:t>5,000</w:t>
                  </w:r>
                </w:p>
              </w:tc>
              <w:tc>
                <w:tcPr>
                  <w:tcW w:w="847" w:type="dxa"/>
                  <w:vAlign w:val="center"/>
                </w:tcPr>
                <w:p w14:paraId="24FAF2E2" w14:textId="0EA83DAF"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3</w:t>
                  </w:r>
                  <w:r w:rsidRPr="00972021">
                    <w:rPr>
                      <w:rFonts w:ascii="Meiryo UI" w:eastAsia="Meiryo UI" w:hAnsi="Meiryo UI"/>
                      <w:sz w:val="12"/>
                      <w:szCs w:val="12"/>
                      <w:u w:val="single"/>
                    </w:rPr>
                    <w:t>5,000</w:t>
                  </w:r>
                </w:p>
              </w:tc>
              <w:tc>
                <w:tcPr>
                  <w:tcW w:w="847" w:type="dxa"/>
                  <w:vAlign w:val="center"/>
                </w:tcPr>
                <w:p w14:paraId="4A44895D" w14:textId="675309FC"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3</w:t>
                  </w:r>
                  <w:r w:rsidRPr="00972021">
                    <w:rPr>
                      <w:rFonts w:ascii="Meiryo UI" w:eastAsia="Meiryo UI" w:hAnsi="Meiryo UI"/>
                      <w:sz w:val="12"/>
                      <w:szCs w:val="12"/>
                      <w:u w:val="single"/>
                    </w:rPr>
                    <w:t>5,000</w:t>
                  </w:r>
                </w:p>
              </w:tc>
              <w:tc>
                <w:tcPr>
                  <w:tcW w:w="852" w:type="dxa"/>
                  <w:vAlign w:val="center"/>
                </w:tcPr>
                <w:p w14:paraId="425696A4" w14:textId="77B2F736" w:rsidR="00F92735" w:rsidRPr="009451B4" w:rsidRDefault="00F92735" w:rsidP="00F92735">
                  <w:pPr>
                    <w:jc w:val="right"/>
                    <w:rPr>
                      <w:rFonts w:ascii="Meiryo UI" w:eastAsia="Meiryo UI" w:hAnsi="Meiryo UI"/>
                      <w:sz w:val="12"/>
                      <w:szCs w:val="12"/>
                    </w:rPr>
                  </w:pPr>
                  <w:r>
                    <w:rPr>
                      <w:rFonts w:ascii="Meiryo UI" w:eastAsia="Meiryo UI" w:hAnsi="Meiryo UI" w:hint="eastAsia"/>
                      <w:sz w:val="12"/>
                      <w:szCs w:val="12"/>
                    </w:rPr>
                    <w:t>3</w:t>
                  </w:r>
                  <w:r>
                    <w:rPr>
                      <w:rFonts w:ascii="Meiryo UI" w:eastAsia="Meiryo UI" w:hAnsi="Meiryo UI"/>
                      <w:sz w:val="12"/>
                      <w:szCs w:val="12"/>
                    </w:rPr>
                    <w:t>5,000</w:t>
                  </w:r>
                </w:p>
              </w:tc>
              <w:tc>
                <w:tcPr>
                  <w:tcW w:w="850" w:type="dxa"/>
                  <w:vAlign w:val="center"/>
                </w:tcPr>
                <w:p w14:paraId="0EDDF3F6" w14:textId="27C2DDB0" w:rsidR="00F92735" w:rsidRPr="009451B4" w:rsidRDefault="00F92735" w:rsidP="00F92735">
                  <w:pPr>
                    <w:jc w:val="right"/>
                    <w:rPr>
                      <w:rFonts w:ascii="Meiryo UI" w:eastAsia="Meiryo UI" w:hAnsi="Meiryo UI"/>
                      <w:sz w:val="12"/>
                      <w:szCs w:val="12"/>
                    </w:rPr>
                  </w:pPr>
                  <w:r>
                    <w:rPr>
                      <w:rFonts w:ascii="Meiryo UI" w:eastAsia="Meiryo UI" w:hAnsi="Meiryo UI" w:hint="eastAsia"/>
                      <w:sz w:val="12"/>
                      <w:szCs w:val="12"/>
                    </w:rPr>
                    <w:t>3</w:t>
                  </w:r>
                  <w:r>
                    <w:rPr>
                      <w:rFonts w:ascii="Meiryo UI" w:eastAsia="Meiryo UI" w:hAnsi="Meiryo UI"/>
                      <w:sz w:val="12"/>
                      <w:szCs w:val="12"/>
                    </w:rPr>
                    <w:t>5,000</w:t>
                  </w:r>
                </w:p>
              </w:tc>
            </w:tr>
            <w:tr w:rsidR="003C05F2" w:rsidRPr="009451B4" w14:paraId="0608E772" w14:textId="77777777" w:rsidTr="003C05F2">
              <w:tc>
                <w:tcPr>
                  <w:tcW w:w="342" w:type="dxa"/>
                  <w:vMerge/>
                  <w:vAlign w:val="center"/>
                </w:tcPr>
                <w:p w14:paraId="2094BA6C" w14:textId="77777777" w:rsidR="00F92735" w:rsidRPr="009451B4" w:rsidRDefault="00F92735" w:rsidP="00F92735">
                  <w:pPr>
                    <w:spacing w:line="400" w:lineRule="exact"/>
                    <w:rPr>
                      <w:rFonts w:ascii="Meiryo UI" w:eastAsia="Meiryo UI" w:hAnsi="Meiryo UI"/>
                      <w:sz w:val="12"/>
                      <w:szCs w:val="12"/>
                    </w:rPr>
                  </w:pPr>
                </w:p>
              </w:tc>
              <w:tc>
                <w:tcPr>
                  <w:tcW w:w="1209" w:type="dxa"/>
                  <w:vAlign w:val="center"/>
                </w:tcPr>
                <w:p w14:paraId="04C096A8" w14:textId="412A99F6"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事務局費</w:t>
                  </w:r>
                </w:p>
              </w:tc>
              <w:tc>
                <w:tcPr>
                  <w:tcW w:w="752" w:type="dxa"/>
                  <w:vAlign w:val="center"/>
                </w:tcPr>
                <w:p w14:paraId="6B606134" w14:textId="34B360B4"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27,000</w:t>
                  </w:r>
                </w:p>
              </w:tc>
              <w:tc>
                <w:tcPr>
                  <w:tcW w:w="822" w:type="dxa"/>
                  <w:vAlign w:val="center"/>
                </w:tcPr>
                <w:p w14:paraId="6B7DEE3E" w14:textId="593D7723"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7,000</w:t>
                  </w:r>
                </w:p>
              </w:tc>
              <w:tc>
                <w:tcPr>
                  <w:tcW w:w="847" w:type="dxa"/>
                  <w:vAlign w:val="center"/>
                </w:tcPr>
                <w:p w14:paraId="59299F28" w14:textId="4AFED741"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7,000</w:t>
                  </w:r>
                </w:p>
              </w:tc>
              <w:tc>
                <w:tcPr>
                  <w:tcW w:w="847" w:type="dxa"/>
                  <w:vAlign w:val="center"/>
                </w:tcPr>
                <w:p w14:paraId="2CCBAB42" w14:textId="799D2653"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6,500</w:t>
                  </w:r>
                </w:p>
              </w:tc>
              <w:tc>
                <w:tcPr>
                  <w:tcW w:w="852" w:type="dxa"/>
                  <w:vAlign w:val="center"/>
                </w:tcPr>
                <w:p w14:paraId="1C75C1C5" w14:textId="59AC112A" w:rsidR="00F92735" w:rsidRPr="009451B4" w:rsidRDefault="00F92735" w:rsidP="00F92735">
                  <w:pPr>
                    <w:jc w:val="right"/>
                    <w:rPr>
                      <w:rFonts w:ascii="Meiryo UI" w:eastAsia="Meiryo UI" w:hAnsi="Meiryo UI"/>
                      <w:sz w:val="12"/>
                      <w:szCs w:val="12"/>
                    </w:rPr>
                  </w:pPr>
                  <w:r>
                    <w:rPr>
                      <w:rFonts w:ascii="Meiryo UI" w:eastAsia="Meiryo UI" w:hAnsi="Meiryo UI" w:hint="eastAsia"/>
                      <w:sz w:val="12"/>
                      <w:szCs w:val="12"/>
                    </w:rPr>
                    <w:t>2</w:t>
                  </w:r>
                  <w:r>
                    <w:rPr>
                      <w:rFonts w:ascii="Meiryo UI" w:eastAsia="Meiryo UI" w:hAnsi="Meiryo UI"/>
                      <w:sz w:val="12"/>
                      <w:szCs w:val="12"/>
                    </w:rPr>
                    <w:t>6,500</w:t>
                  </w:r>
                </w:p>
              </w:tc>
              <w:tc>
                <w:tcPr>
                  <w:tcW w:w="850" w:type="dxa"/>
                  <w:vAlign w:val="center"/>
                </w:tcPr>
                <w:p w14:paraId="6C975E48" w14:textId="391B6B93" w:rsidR="00F92735" w:rsidRPr="009451B4" w:rsidRDefault="00F92735" w:rsidP="00F92735">
                  <w:pPr>
                    <w:jc w:val="right"/>
                    <w:rPr>
                      <w:rFonts w:ascii="Meiryo UI" w:eastAsia="Meiryo UI" w:hAnsi="Meiryo UI"/>
                      <w:sz w:val="12"/>
                      <w:szCs w:val="12"/>
                    </w:rPr>
                  </w:pPr>
                  <w:r>
                    <w:rPr>
                      <w:rFonts w:ascii="Meiryo UI" w:eastAsia="Meiryo UI" w:hAnsi="Meiryo UI" w:hint="eastAsia"/>
                      <w:sz w:val="12"/>
                      <w:szCs w:val="12"/>
                    </w:rPr>
                    <w:t>2</w:t>
                  </w:r>
                  <w:r>
                    <w:rPr>
                      <w:rFonts w:ascii="Meiryo UI" w:eastAsia="Meiryo UI" w:hAnsi="Meiryo UI"/>
                      <w:sz w:val="12"/>
                      <w:szCs w:val="12"/>
                    </w:rPr>
                    <w:t>6,500</w:t>
                  </w:r>
                </w:p>
              </w:tc>
            </w:tr>
            <w:tr w:rsidR="003C05F2" w:rsidRPr="009451B4" w14:paraId="55247B29" w14:textId="77777777" w:rsidTr="003C05F2">
              <w:tc>
                <w:tcPr>
                  <w:tcW w:w="342" w:type="dxa"/>
                  <w:vMerge/>
                  <w:vAlign w:val="center"/>
                </w:tcPr>
                <w:p w14:paraId="5C4C54F7" w14:textId="77777777" w:rsidR="00F92735" w:rsidRPr="009451B4" w:rsidRDefault="00F92735" w:rsidP="00F92735">
                  <w:pPr>
                    <w:spacing w:line="400" w:lineRule="exact"/>
                    <w:rPr>
                      <w:rFonts w:ascii="Meiryo UI" w:eastAsia="Meiryo UI" w:hAnsi="Meiryo UI"/>
                      <w:sz w:val="12"/>
                      <w:szCs w:val="12"/>
                    </w:rPr>
                  </w:pPr>
                </w:p>
              </w:tc>
              <w:tc>
                <w:tcPr>
                  <w:tcW w:w="1209" w:type="dxa"/>
                  <w:vAlign w:val="center"/>
                </w:tcPr>
                <w:p w14:paraId="77647FFD" w14:textId="5B2860B1" w:rsidR="00F92735" w:rsidRPr="009451B4" w:rsidRDefault="00F92735" w:rsidP="00F92735">
                  <w:pPr>
                    <w:jc w:val="center"/>
                    <w:rPr>
                      <w:rFonts w:ascii="Meiryo UI" w:eastAsia="Meiryo UI" w:hAnsi="Meiryo UI"/>
                      <w:sz w:val="12"/>
                      <w:szCs w:val="12"/>
                    </w:rPr>
                  </w:pPr>
                  <w:r w:rsidRPr="009451B4">
                    <w:rPr>
                      <w:rFonts w:ascii="Meiryo UI" w:eastAsia="Meiryo UI" w:hAnsi="Meiryo UI" w:hint="eastAsia"/>
                      <w:sz w:val="12"/>
                      <w:szCs w:val="12"/>
                    </w:rPr>
                    <w:t>計</w:t>
                  </w:r>
                </w:p>
              </w:tc>
              <w:tc>
                <w:tcPr>
                  <w:tcW w:w="752" w:type="dxa"/>
                  <w:vAlign w:val="center"/>
                </w:tcPr>
                <w:p w14:paraId="658EFB34" w14:textId="5DB8E80C"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29,000</w:t>
                  </w:r>
                </w:p>
              </w:tc>
              <w:tc>
                <w:tcPr>
                  <w:tcW w:w="822" w:type="dxa"/>
                  <w:vAlign w:val="center"/>
                </w:tcPr>
                <w:p w14:paraId="3947E21E" w14:textId="2F35B591"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40,000</w:t>
                  </w:r>
                </w:p>
              </w:tc>
              <w:tc>
                <w:tcPr>
                  <w:tcW w:w="847" w:type="dxa"/>
                  <w:vAlign w:val="center"/>
                </w:tcPr>
                <w:p w14:paraId="15BA65C7" w14:textId="3C7621AE"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35,000</w:t>
                  </w:r>
                </w:p>
              </w:tc>
              <w:tc>
                <w:tcPr>
                  <w:tcW w:w="847" w:type="dxa"/>
                  <w:vAlign w:val="center"/>
                </w:tcPr>
                <w:p w14:paraId="2ADF44B5" w14:textId="37AF9964"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31,500</w:t>
                  </w:r>
                </w:p>
              </w:tc>
              <w:tc>
                <w:tcPr>
                  <w:tcW w:w="852" w:type="dxa"/>
                  <w:vAlign w:val="center"/>
                </w:tcPr>
                <w:p w14:paraId="525B9D2F" w14:textId="1B3F5443" w:rsidR="00F92735" w:rsidRPr="0065610D" w:rsidRDefault="00F92735" w:rsidP="00F92735">
                  <w:pPr>
                    <w:jc w:val="right"/>
                    <w:rPr>
                      <w:rFonts w:ascii="Meiryo UI" w:eastAsia="Meiryo UI" w:hAnsi="Meiryo UI"/>
                      <w:sz w:val="12"/>
                      <w:szCs w:val="12"/>
                      <w:u w:val="single"/>
                    </w:rPr>
                  </w:pPr>
                  <w:r w:rsidRPr="0065610D">
                    <w:rPr>
                      <w:rFonts w:ascii="Meiryo UI" w:eastAsia="Meiryo UI" w:hAnsi="Meiryo UI" w:hint="eastAsia"/>
                      <w:sz w:val="12"/>
                      <w:szCs w:val="12"/>
                      <w:u w:val="single"/>
                    </w:rPr>
                    <w:t>1</w:t>
                  </w:r>
                  <w:r w:rsidRPr="0065610D">
                    <w:rPr>
                      <w:rFonts w:ascii="Meiryo UI" w:eastAsia="Meiryo UI" w:hAnsi="Meiryo UI"/>
                      <w:sz w:val="12"/>
                      <w:szCs w:val="12"/>
                      <w:u w:val="single"/>
                    </w:rPr>
                    <w:t>26,500</w:t>
                  </w:r>
                </w:p>
              </w:tc>
              <w:tc>
                <w:tcPr>
                  <w:tcW w:w="850" w:type="dxa"/>
                  <w:vAlign w:val="center"/>
                </w:tcPr>
                <w:p w14:paraId="1FA9EE37" w14:textId="69A3388B" w:rsidR="00F92735" w:rsidRPr="0065610D" w:rsidRDefault="00F92735" w:rsidP="00F92735">
                  <w:pPr>
                    <w:jc w:val="right"/>
                    <w:rPr>
                      <w:rFonts w:ascii="Meiryo UI" w:eastAsia="Meiryo UI" w:hAnsi="Meiryo UI"/>
                      <w:sz w:val="12"/>
                      <w:szCs w:val="12"/>
                      <w:u w:val="single"/>
                    </w:rPr>
                  </w:pPr>
                  <w:r w:rsidRPr="0065610D">
                    <w:rPr>
                      <w:rFonts w:ascii="Meiryo UI" w:eastAsia="Meiryo UI" w:hAnsi="Meiryo UI" w:hint="eastAsia"/>
                      <w:sz w:val="12"/>
                      <w:szCs w:val="12"/>
                      <w:u w:val="single"/>
                    </w:rPr>
                    <w:t>1</w:t>
                  </w:r>
                  <w:r w:rsidRPr="0065610D">
                    <w:rPr>
                      <w:rFonts w:ascii="Meiryo UI" w:eastAsia="Meiryo UI" w:hAnsi="Meiryo UI"/>
                      <w:sz w:val="12"/>
                      <w:szCs w:val="12"/>
                      <w:u w:val="single"/>
                    </w:rPr>
                    <w:t>26,500</w:t>
                  </w:r>
                </w:p>
              </w:tc>
            </w:tr>
            <w:tr w:rsidR="003C05F2" w:rsidRPr="009451B4" w14:paraId="440AE536" w14:textId="77777777" w:rsidTr="003C05F2">
              <w:tc>
                <w:tcPr>
                  <w:tcW w:w="1551" w:type="dxa"/>
                  <w:gridSpan w:val="2"/>
                  <w:vAlign w:val="center"/>
                </w:tcPr>
                <w:p w14:paraId="1B44A355" w14:textId="56C146AA" w:rsidR="00F92735" w:rsidRPr="009451B4" w:rsidRDefault="00F92735" w:rsidP="00F92735">
                  <w:pPr>
                    <w:jc w:val="center"/>
                    <w:rPr>
                      <w:rFonts w:ascii="Meiryo UI" w:eastAsia="Meiryo UI" w:hAnsi="Meiryo UI"/>
                      <w:sz w:val="12"/>
                      <w:szCs w:val="12"/>
                    </w:rPr>
                  </w:pPr>
                  <w:r w:rsidRPr="009451B4">
                    <w:rPr>
                      <w:rFonts w:ascii="Meiryo UI" w:eastAsia="Meiryo UI" w:hAnsi="Meiryo UI" w:hint="eastAsia"/>
                      <w:sz w:val="12"/>
                      <w:szCs w:val="12"/>
                    </w:rPr>
                    <w:t>収支差額</w:t>
                  </w:r>
                </w:p>
              </w:tc>
              <w:tc>
                <w:tcPr>
                  <w:tcW w:w="752" w:type="dxa"/>
                  <w:vAlign w:val="center"/>
                </w:tcPr>
                <w:p w14:paraId="333AC0E8" w14:textId="0BF3DBFD"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w:t>
                  </w:r>
                  <w:r w:rsidR="0077673F" w:rsidRPr="00972021">
                    <w:rPr>
                      <w:rFonts w:ascii="Meiryo UI" w:eastAsia="Meiryo UI" w:hAnsi="Meiryo UI" w:hint="eastAsia"/>
                      <w:sz w:val="12"/>
                      <w:szCs w:val="12"/>
                      <w:u w:val="single"/>
                    </w:rPr>
                    <w:t xml:space="preserve"> </w:t>
                  </w: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8,685</w:t>
                  </w:r>
                </w:p>
              </w:tc>
              <w:tc>
                <w:tcPr>
                  <w:tcW w:w="822" w:type="dxa"/>
                  <w:vAlign w:val="center"/>
                </w:tcPr>
                <w:p w14:paraId="700753A1" w14:textId="254B3215"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w:t>
                  </w:r>
                  <w:r w:rsidR="0077673F" w:rsidRPr="00972021">
                    <w:rPr>
                      <w:rFonts w:ascii="Meiryo UI" w:eastAsia="Meiryo UI" w:hAnsi="Meiryo UI" w:hint="eastAsia"/>
                      <w:sz w:val="12"/>
                      <w:szCs w:val="12"/>
                      <w:u w:val="single"/>
                    </w:rPr>
                    <w:t xml:space="preserve"> </w:t>
                  </w:r>
                  <w:r w:rsidRPr="00972021">
                    <w:rPr>
                      <w:rFonts w:ascii="Meiryo UI" w:eastAsia="Meiryo UI" w:hAnsi="Meiryo UI" w:hint="eastAsia"/>
                      <w:sz w:val="12"/>
                      <w:szCs w:val="12"/>
                      <w:u w:val="single"/>
                    </w:rPr>
                    <w:t>3</w:t>
                  </w:r>
                  <w:r w:rsidRPr="00972021">
                    <w:rPr>
                      <w:rFonts w:ascii="Meiryo UI" w:eastAsia="Meiryo UI" w:hAnsi="Meiryo UI"/>
                      <w:sz w:val="12"/>
                      <w:szCs w:val="12"/>
                      <w:u w:val="single"/>
                    </w:rPr>
                    <w:t>2,000</w:t>
                  </w:r>
                </w:p>
              </w:tc>
              <w:tc>
                <w:tcPr>
                  <w:tcW w:w="847" w:type="dxa"/>
                  <w:vAlign w:val="center"/>
                </w:tcPr>
                <w:p w14:paraId="64202F0A" w14:textId="50CD19CF"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w:t>
                  </w:r>
                  <w:r w:rsidR="0077673F" w:rsidRPr="00972021">
                    <w:rPr>
                      <w:rFonts w:ascii="Meiryo UI" w:eastAsia="Meiryo UI" w:hAnsi="Meiryo UI" w:hint="eastAsia"/>
                      <w:sz w:val="12"/>
                      <w:szCs w:val="12"/>
                      <w:u w:val="single"/>
                    </w:rPr>
                    <w:t xml:space="preserve"> </w:t>
                  </w: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7,000</w:t>
                  </w:r>
                </w:p>
              </w:tc>
              <w:tc>
                <w:tcPr>
                  <w:tcW w:w="847" w:type="dxa"/>
                  <w:vAlign w:val="center"/>
                </w:tcPr>
                <w:p w14:paraId="41B96DAC" w14:textId="6763ED4B"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w:t>
                  </w:r>
                  <w:r w:rsidR="0077673F" w:rsidRPr="00972021">
                    <w:rPr>
                      <w:rFonts w:ascii="Meiryo UI" w:eastAsia="Meiryo UI" w:hAnsi="Meiryo UI" w:hint="eastAsia"/>
                      <w:sz w:val="12"/>
                      <w:szCs w:val="12"/>
                      <w:u w:val="single"/>
                    </w:rPr>
                    <w:t xml:space="preserve"> </w:t>
                  </w: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3,500</w:t>
                  </w:r>
                </w:p>
              </w:tc>
              <w:tc>
                <w:tcPr>
                  <w:tcW w:w="852" w:type="dxa"/>
                  <w:vAlign w:val="center"/>
                </w:tcPr>
                <w:p w14:paraId="01B12D90" w14:textId="7F9340F1" w:rsidR="00F92735" w:rsidRPr="0065610D" w:rsidRDefault="00F92735" w:rsidP="00F92735">
                  <w:pPr>
                    <w:jc w:val="right"/>
                    <w:rPr>
                      <w:rFonts w:ascii="Meiryo UI" w:eastAsia="Meiryo UI" w:hAnsi="Meiryo UI"/>
                      <w:sz w:val="12"/>
                      <w:szCs w:val="12"/>
                      <w:u w:val="single"/>
                    </w:rPr>
                  </w:pPr>
                  <w:r w:rsidRPr="0065610D">
                    <w:rPr>
                      <w:rFonts w:ascii="Meiryo UI" w:eastAsia="Meiryo UI" w:hAnsi="Meiryo UI" w:hint="eastAsia"/>
                      <w:sz w:val="12"/>
                      <w:szCs w:val="12"/>
                      <w:u w:val="single"/>
                    </w:rPr>
                    <w:t>▲</w:t>
                  </w:r>
                  <w:r w:rsidR="0077673F" w:rsidRPr="0065610D">
                    <w:rPr>
                      <w:rFonts w:ascii="Meiryo UI" w:eastAsia="Meiryo UI" w:hAnsi="Meiryo UI" w:hint="eastAsia"/>
                      <w:sz w:val="12"/>
                      <w:szCs w:val="12"/>
                      <w:u w:val="single"/>
                    </w:rPr>
                    <w:t xml:space="preserve"> </w:t>
                  </w:r>
                  <w:r w:rsidRPr="0065610D">
                    <w:rPr>
                      <w:rFonts w:ascii="Meiryo UI" w:eastAsia="Meiryo UI" w:hAnsi="Meiryo UI" w:hint="eastAsia"/>
                      <w:sz w:val="12"/>
                      <w:szCs w:val="12"/>
                      <w:u w:val="single"/>
                    </w:rPr>
                    <w:t>1</w:t>
                  </w:r>
                  <w:r w:rsidRPr="0065610D">
                    <w:rPr>
                      <w:rFonts w:ascii="Meiryo UI" w:eastAsia="Meiryo UI" w:hAnsi="Meiryo UI"/>
                      <w:sz w:val="12"/>
                      <w:szCs w:val="12"/>
                      <w:u w:val="single"/>
                    </w:rPr>
                    <w:t>8,500</w:t>
                  </w:r>
                </w:p>
              </w:tc>
              <w:tc>
                <w:tcPr>
                  <w:tcW w:w="850" w:type="dxa"/>
                  <w:vAlign w:val="center"/>
                </w:tcPr>
                <w:p w14:paraId="052DAB22" w14:textId="7E6F393D" w:rsidR="00F92735" w:rsidRPr="0065610D" w:rsidRDefault="00F92735" w:rsidP="00F92735">
                  <w:pPr>
                    <w:jc w:val="right"/>
                    <w:rPr>
                      <w:rFonts w:ascii="Meiryo UI" w:eastAsia="Meiryo UI" w:hAnsi="Meiryo UI"/>
                      <w:sz w:val="12"/>
                      <w:szCs w:val="12"/>
                      <w:u w:val="single"/>
                    </w:rPr>
                  </w:pPr>
                  <w:r w:rsidRPr="0065610D">
                    <w:rPr>
                      <w:rFonts w:ascii="Meiryo UI" w:eastAsia="Meiryo UI" w:hAnsi="Meiryo UI" w:hint="eastAsia"/>
                      <w:sz w:val="12"/>
                      <w:szCs w:val="12"/>
                      <w:u w:val="single"/>
                    </w:rPr>
                    <w:t>▲</w:t>
                  </w:r>
                  <w:r w:rsidR="0077673F" w:rsidRPr="0065610D">
                    <w:rPr>
                      <w:rFonts w:ascii="Meiryo UI" w:eastAsia="Meiryo UI" w:hAnsi="Meiryo UI" w:hint="eastAsia"/>
                      <w:sz w:val="12"/>
                      <w:szCs w:val="12"/>
                      <w:u w:val="single"/>
                    </w:rPr>
                    <w:t xml:space="preserve"> </w:t>
                  </w:r>
                  <w:r w:rsidRPr="0065610D">
                    <w:rPr>
                      <w:rFonts w:ascii="Meiryo UI" w:eastAsia="Meiryo UI" w:hAnsi="Meiryo UI" w:hint="eastAsia"/>
                      <w:sz w:val="12"/>
                      <w:szCs w:val="12"/>
                      <w:u w:val="single"/>
                    </w:rPr>
                    <w:t>1</w:t>
                  </w:r>
                  <w:r w:rsidRPr="0065610D">
                    <w:rPr>
                      <w:rFonts w:ascii="Meiryo UI" w:eastAsia="Meiryo UI" w:hAnsi="Meiryo UI"/>
                      <w:sz w:val="12"/>
                      <w:szCs w:val="12"/>
                      <w:u w:val="single"/>
                    </w:rPr>
                    <w:t>8,500</w:t>
                  </w:r>
                </w:p>
              </w:tc>
            </w:tr>
            <w:tr w:rsidR="003C05F2" w:rsidRPr="009451B4" w14:paraId="19A1B448" w14:textId="77777777" w:rsidTr="003C05F2">
              <w:tc>
                <w:tcPr>
                  <w:tcW w:w="1551" w:type="dxa"/>
                  <w:gridSpan w:val="2"/>
                  <w:vAlign w:val="center"/>
                </w:tcPr>
                <w:p w14:paraId="0DE15779" w14:textId="3439B4F1" w:rsidR="00F92735" w:rsidRPr="009451B4" w:rsidRDefault="00F92735" w:rsidP="00F92735">
                  <w:pPr>
                    <w:jc w:val="center"/>
                    <w:rPr>
                      <w:rFonts w:ascii="Meiryo UI" w:eastAsia="Meiryo UI" w:hAnsi="Meiryo UI"/>
                      <w:sz w:val="12"/>
                      <w:szCs w:val="12"/>
                    </w:rPr>
                  </w:pPr>
                  <w:r w:rsidRPr="009451B4">
                    <w:rPr>
                      <w:rFonts w:ascii="Meiryo UI" w:eastAsia="Meiryo UI" w:hAnsi="Meiryo UI" w:hint="eastAsia"/>
                      <w:sz w:val="12"/>
                      <w:szCs w:val="12"/>
                    </w:rPr>
                    <w:t>（栽培積立金取崩額）</w:t>
                  </w:r>
                </w:p>
              </w:tc>
              <w:tc>
                <w:tcPr>
                  <w:tcW w:w="752" w:type="dxa"/>
                  <w:vAlign w:val="center"/>
                </w:tcPr>
                <w:p w14:paraId="18E58677" w14:textId="4D43511A"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23,000</w:t>
                  </w:r>
                </w:p>
              </w:tc>
              <w:tc>
                <w:tcPr>
                  <w:tcW w:w="822" w:type="dxa"/>
                  <w:vAlign w:val="center"/>
                </w:tcPr>
                <w:p w14:paraId="38643DFA" w14:textId="63729658"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3</w:t>
                  </w:r>
                  <w:r w:rsidRPr="00972021">
                    <w:rPr>
                      <w:rFonts w:ascii="Meiryo UI" w:eastAsia="Meiryo UI" w:hAnsi="Meiryo UI"/>
                      <w:sz w:val="12"/>
                      <w:szCs w:val="12"/>
                      <w:u w:val="single"/>
                    </w:rPr>
                    <w:t>2,000</w:t>
                  </w:r>
                </w:p>
              </w:tc>
              <w:tc>
                <w:tcPr>
                  <w:tcW w:w="847" w:type="dxa"/>
                  <w:vAlign w:val="center"/>
                </w:tcPr>
                <w:p w14:paraId="78AA62E1" w14:textId="1FA7A6D9"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7,000</w:t>
                  </w:r>
                </w:p>
              </w:tc>
              <w:tc>
                <w:tcPr>
                  <w:tcW w:w="847" w:type="dxa"/>
                  <w:vAlign w:val="center"/>
                </w:tcPr>
                <w:p w14:paraId="3BA04162" w14:textId="46EA202B"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3,500</w:t>
                  </w:r>
                </w:p>
              </w:tc>
              <w:tc>
                <w:tcPr>
                  <w:tcW w:w="852" w:type="dxa"/>
                  <w:vAlign w:val="center"/>
                </w:tcPr>
                <w:p w14:paraId="0DF918F5" w14:textId="0E4A1E75" w:rsidR="00F92735" w:rsidRPr="0065610D" w:rsidRDefault="00F92735" w:rsidP="00F92735">
                  <w:pPr>
                    <w:jc w:val="right"/>
                    <w:rPr>
                      <w:rFonts w:ascii="Meiryo UI" w:eastAsia="Meiryo UI" w:hAnsi="Meiryo UI"/>
                      <w:sz w:val="12"/>
                      <w:szCs w:val="12"/>
                      <w:u w:val="single"/>
                    </w:rPr>
                  </w:pPr>
                  <w:r w:rsidRPr="0065610D">
                    <w:rPr>
                      <w:rFonts w:ascii="Meiryo UI" w:eastAsia="Meiryo UI" w:hAnsi="Meiryo UI" w:hint="eastAsia"/>
                      <w:sz w:val="12"/>
                      <w:szCs w:val="12"/>
                      <w:u w:val="single"/>
                    </w:rPr>
                    <w:t>1</w:t>
                  </w:r>
                  <w:r w:rsidRPr="0065610D">
                    <w:rPr>
                      <w:rFonts w:ascii="Meiryo UI" w:eastAsia="Meiryo UI" w:hAnsi="Meiryo UI"/>
                      <w:sz w:val="12"/>
                      <w:szCs w:val="12"/>
                      <w:u w:val="single"/>
                    </w:rPr>
                    <w:t>8,500</w:t>
                  </w:r>
                </w:p>
              </w:tc>
              <w:tc>
                <w:tcPr>
                  <w:tcW w:w="850" w:type="dxa"/>
                  <w:vAlign w:val="center"/>
                </w:tcPr>
                <w:p w14:paraId="283F2601" w14:textId="1940014B" w:rsidR="00F92735" w:rsidRPr="0065610D" w:rsidRDefault="00F92735" w:rsidP="00F92735">
                  <w:pPr>
                    <w:jc w:val="right"/>
                    <w:rPr>
                      <w:rFonts w:ascii="Meiryo UI" w:eastAsia="Meiryo UI" w:hAnsi="Meiryo UI"/>
                      <w:sz w:val="12"/>
                      <w:szCs w:val="12"/>
                      <w:u w:val="single"/>
                    </w:rPr>
                  </w:pPr>
                  <w:r w:rsidRPr="0065610D">
                    <w:rPr>
                      <w:rFonts w:ascii="Meiryo UI" w:eastAsia="Meiryo UI" w:hAnsi="Meiryo UI" w:hint="eastAsia"/>
                      <w:sz w:val="12"/>
                      <w:szCs w:val="12"/>
                      <w:u w:val="single"/>
                    </w:rPr>
                    <w:t>1</w:t>
                  </w:r>
                  <w:r w:rsidRPr="0065610D">
                    <w:rPr>
                      <w:rFonts w:ascii="Meiryo UI" w:eastAsia="Meiryo UI" w:hAnsi="Meiryo UI"/>
                      <w:sz w:val="12"/>
                      <w:szCs w:val="12"/>
                      <w:u w:val="single"/>
                    </w:rPr>
                    <w:t>8,500</w:t>
                  </w:r>
                </w:p>
              </w:tc>
            </w:tr>
            <w:tr w:rsidR="003C05F2" w:rsidRPr="009451B4" w14:paraId="6C4C5430" w14:textId="77777777" w:rsidTr="003C05F2">
              <w:tc>
                <w:tcPr>
                  <w:tcW w:w="1551" w:type="dxa"/>
                  <w:gridSpan w:val="2"/>
                  <w:vAlign w:val="center"/>
                </w:tcPr>
                <w:p w14:paraId="67E67254" w14:textId="0136ABC9" w:rsidR="00F92735" w:rsidRPr="009451B4" w:rsidRDefault="00F92735" w:rsidP="00F92735">
                  <w:pPr>
                    <w:jc w:val="center"/>
                    <w:rPr>
                      <w:rFonts w:ascii="Meiryo UI" w:eastAsia="Meiryo UI" w:hAnsi="Meiryo UI"/>
                      <w:sz w:val="12"/>
                      <w:szCs w:val="12"/>
                    </w:rPr>
                  </w:pPr>
                  <w:r w:rsidRPr="009451B4">
                    <w:rPr>
                      <w:rFonts w:ascii="Meiryo UI" w:eastAsia="Meiryo UI" w:hAnsi="Meiryo UI" w:hint="eastAsia"/>
                      <w:sz w:val="12"/>
                      <w:szCs w:val="12"/>
                    </w:rPr>
                    <w:t>最終決算見込額</w:t>
                  </w:r>
                </w:p>
              </w:tc>
              <w:tc>
                <w:tcPr>
                  <w:tcW w:w="752" w:type="dxa"/>
                  <w:vAlign w:val="center"/>
                </w:tcPr>
                <w:p w14:paraId="0EBCFDCD" w14:textId="4F2F5091"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w:t>
                  </w:r>
                  <w:r w:rsidR="0077673F" w:rsidRPr="00972021">
                    <w:rPr>
                      <w:rFonts w:ascii="Meiryo UI" w:eastAsia="Meiryo UI" w:hAnsi="Meiryo UI" w:hint="eastAsia"/>
                      <w:sz w:val="12"/>
                      <w:szCs w:val="12"/>
                      <w:u w:val="single"/>
                    </w:rPr>
                    <w:t xml:space="preserve"> </w:t>
                  </w:r>
                  <w:r w:rsidRPr="00972021">
                    <w:rPr>
                      <w:rFonts w:ascii="Meiryo UI" w:eastAsia="Meiryo UI" w:hAnsi="Meiryo UI" w:hint="eastAsia"/>
                      <w:sz w:val="12"/>
                      <w:szCs w:val="12"/>
                      <w:u w:val="single"/>
                    </w:rPr>
                    <w:t>5</w:t>
                  </w:r>
                  <w:r w:rsidRPr="00972021">
                    <w:rPr>
                      <w:rFonts w:ascii="Meiryo UI" w:eastAsia="Meiryo UI" w:hAnsi="Meiryo UI"/>
                      <w:sz w:val="12"/>
                      <w:szCs w:val="12"/>
                      <w:u w:val="single"/>
                    </w:rPr>
                    <w:t>,685</w:t>
                  </w:r>
                </w:p>
              </w:tc>
              <w:tc>
                <w:tcPr>
                  <w:tcW w:w="822" w:type="dxa"/>
                  <w:vAlign w:val="center"/>
                </w:tcPr>
                <w:p w14:paraId="03614990" w14:textId="4B24E9EA" w:rsidR="00F92735" w:rsidRPr="0065610D" w:rsidRDefault="00F92735" w:rsidP="00F92735">
                  <w:pPr>
                    <w:jc w:val="right"/>
                    <w:rPr>
                      <w:rFonts w:ascii="Meiryo UI" w:eastAsia="Meiryo UI" w:hAnsi="Meiryo UI"/>
                      <w:sz w:val="12"/>
                      <w:szCs w:val="12"/>
                      <w:u w:val="single"/>
                    </w:rPr>
                  </w:pPr>
                  <w:r w:rsidRPr="0065610D">
                    <w:rPr>
                      <w:rFonts w:ascii="Meiryo UI" w:eastAsia="Meiryo UI" w:hAnsi="Meiryo UI" w:hint="eastAsia"/>
                      <w:sz w:val="12"/>
                      <w:szCs w:val="12"/>
                      <w:u w:val="single"/>
                    </w:rPr>
                    <w:t>0</w:t>
                  </w:r>
                </w:p>
              </w:tc>
              <w:tc>
                <w:tcPr>
                  <w:tcW w:w="847" w:type="dxa"/>
                  <w:vAlign w:val="center"/>
                </w:tcPr>
                <w:p w14:paraId="464FD39B" w14:textId="622E96AA" w:rsidR="00F92735" w:rsidRPr="0065610D" w:rsidRDefault="00F92735" w:rsidP="00F92735">
                  <w:pPr>
                    <w:jc w:val="right"/>
                    <w:rPr>
                      <w:rFonts w:ascii="Meiryo UI" w:eastAsia="Meiryo UI" w:hAnsi="Meiryo UI"/>
                      <w:sz w:val="12"/>
                      <w:szCs w:val="12"/>
                      <w:u w:val="single"/>
                    </w:rPr>
                  </w:pPr>
                  <w:r w:rsidRPr="0065610D">
                    <w:rPr>
                      <w:rFonts w:ascii="Meiryo UI" w:eastAsia="Meiryo UI" w:hAnsi="Meiryo UI" w:hint="eastAsia"/>
                      <w:sz w:val="12"/>
                      <w:szCs w:val="12"/>
                      <w:u w:val="single"/>
                    </w:rPr>
                    <w:t>0</w:t>
                  </w:r>
                </w:p>
              </w:tc>
              <w:tc>
                <w:tcPr>
                  <w:tcW w:w="847" w:type="dxa"/>
                  <w:vAlign w:val="center"/>
                </w:tcPr>
                <w:p w14:paraId="7F75C748" w14:textId="3056DDBD" w:rsidR="00F92735" w:rsidRPr="0065610D" w:rsidRDefault="00F92735" w:rsidP="00F92735">
                  <w:pPr>
                    <w:jc w:val="right"/>
                    <w:rPr>
                      <w:rFonts w:ascii="Meiryo UI" w:eastAsia="Meiryo UI" w:hAnsi="Meiryo UI"/>
                      <w:sz w:val="12"/>
                      <w:szCs w:val="12"/>
                      <w:u w:val="single"/>
                    </w:rPr>
                  </w:pPr>
                  <w:r w:rsidRPr="0065610D">
                    <w:rPr>
                      <w:rFonts w:ascii="Meiryo UI" w:eastAsia="Meiryo UI" w:hAnsi="Meiryo UI" w:hint="eastAsia"/>
                      <w:sz w:val="12"/>
                      <w:szCs w:val="12"/>
                      <w:u w:val="single"/>
                    </w:rPr>
                    <w:t>0</w:t>
                  </w:r>
                </w:p>
              </w:tc>
              <w:tc>
                <w:tcPr>
                  <w:tcW w:w="852" w:type="dxa"/>
                  <w:vAlign w:val="center"/>
                </w:tcPr>
                <w:p w14:paraId="646B1D86" w14:textId="0F85574E" w:rsidR="00F92735" w:rsidRPr="009451B4" w:rsidRDefault="00F92735" w:rsidP="00F92735">
                  <w:pPr>
                    <w:jc w:val="right"/>
                    <w:rPr>
                      <w:rFonts w:ascii="Meiryo UI" w:eastAsia="Meiryo UI" w:hAnsi="Meiryo UI"/>
                      <w:sz w:val="12"/>
                      <w:szCs w:val="12"/>
                    </w:rPr>
                  </w:pPr>
                  <w:r>
                    <w:rPr>
                      <w:rFonts w:ascii="Meiryo UI" w:eastAsia="Meiryo UI" w:hAnsi="Meiryo UI" w:hint="eastAsia"/>
                      <w:sz w:val="12"/>
                      <w:szCs w:val="12"/>
                    </w:rPr>
                    <w:t>0</w:t>
                  </w:r>
                </w:p>
              </w:tc>
              <w:tc>
                <w:tcPr>
                  <w:tcW w:w="850" w:type="dxa"/>
                  <w:vAlign w:val="center"/>
                </w:tcPr>
                <w:p w14:paraId="7C588DFE" w14:textId="0973154B" w:rsidR="00F92735" w:rsidRPr="009451B4" w:rsidRDefault="00F92735" w:rsidP="00F92735">
                  <w:pPr>
                    <w:jc w:val="right"/>
                    <w:rPr>
                      <w:rFonts w:ascii="Meiryo UI" w:eastAsia="Meiryo UI" w:hAnsi="Meiryo UI"/>
                      <w:sz w:val="12"/>
                      <w:szCs w:val="12"/>
                    </w:rPr>
                  </w:pPr>
                  <w:r>
                    <w:rPr>
                      <w:rFonts w:ascii="Meiryo UI" w:eastAsia="Meiryo UI" w:hAnsi="Meiryo UI" w:hint="eastAsia"/>
                      <w:sz w:val="12"/>
                      <w:szCs w:val="12"/>
                    </w:rPr>
                    <w:t>0</w:t>
                  </w:r>
                </w:p>
              </w:tc>
            </w:tr>
            <w:tr w:rsidR="003C05F2" w:rsidRPr="009451B4" w14:paraId="71638B7D" w14:textId="77777777" w:rsidTr="003C05F2">
              <w:tc>
                <w:tcPr>
                  <w:tcW w:w="1551" w:type="dxa"/>
                  <w:gridSpan w:val="2"/>
                  <w:vAlign w:val="center"/>
                </w:tcPr>
                <w:p w14:paraId="7039EDA6" w14:textId="77777777" w:rsidR="00F92735" w:rsidRPr="009451B4" w:rsidRDefault="00F92735" w:rsidP="00F92735">
                  <w:pPr>
                    <w:rPr>
                      <w:rFonts w:ascii="Meiryo UI" w:eastAsia="Meiryo UI" w:hAnsi="Meiryo UI"/>
                      <w:sz w:val="12"/>
                      <w:szCs w:val="12"/>
                    </w:rPr>
                  </w:pPr>
                </w:p>
              </w:tc>
              <w:tc>
                <w:tcPr>
                  <w:tcW w:w="752" w:type="dxa"/>
                  <w:vAlign w:val="center"/>
                </w:tcPr>
                <w:p w14:paraId="795EEE0A" w14:textId="77777777" w:rsidR="00F92735" w:rsidRPr="009451B4" w:rsidRDefault="00F92735" w:rsidP="00F92735">
                  <w:pPr>
                    <w:jc w:val="right"/>
                    <w:rPr>
                      <w:rFonts w:ascii="Meiryo UI" w:eastAsia="Meiryo UI" w:hAnsi="Meiryo UI"/>
                      <w:sz w:val="12"/>
                      <w:szCs w:val="12"/>
                    </w:rPr>
                  </w:pPr>
                </w:p>
              </w:tc>
              <w:tc>
                <w:tcPr>
                  <w:tcW w:w="822" w:type="dxa"/>
                  <w:vAlign w:val="center"/>
                </w:tcPr>
                <w:p w14:paraId="49DEF5D6" w14:textId="77777777" w:rsidR="00F92735" w:rsidRPr="009451B4" w:rsidRDefault="00F92735" w:rsidP="00F92735">
                  <w:pPr>
                    <w:jc w:val="right"/>
                    <w:rPr>
                      <w:rFonts w:ascii="Meiryo UI" w:eastAsia="Meiryo UI" w:hAnsi="Meiryo UI"/>
                      <w:sz w:val="12"/>
                      <w:szCs w:val="12"/>
                    </w:rPr>
                  </w:pPr>
                </w:p>
              </w:tc>
              <w:tc>
                <w:tcPr>
                  <w:tcW w:w="847" w:type="dxa"/>
                  <w:vAlign w:val="center"/>
                </w:tcPr>
                <w:p w14:paraId="0989E47E" w14:textId="77777777" w:rsidR="00F92735" w:rsidRPr="009451B4" w:rsidRDefault="00F92735" w:rsidP="00F92735">
                  <w:pPr>
                    <w:jc w:val="right"/>
                    <w:rPr>
                      <w:rFonts w:ascii="Meiryo UI" w:eastAsia="Meiryo UI" w:hAnsi="Meiryo UI"/>
                      <w:sz w:val="12"/>
                      <w:szCs w:val="12"/>
                    </w:rPr>
                  </w:pPr>
                </w:p>
              </w:tc>
              <w:tc>
                <w:tcPr>
                  <w:tcW w:w="847" w:type="dxa"/>
                  <w:vAlign w:val="center"/>
                </w:tcPr>
                <w:p w14:paraId="0A0F6FC6" w14:textId="77777777" w:rsidR="00F92735" w:rsidRPr="009451B4" w:rsidRDefault="00F92735" w:rsidP="00F92735">
                  <w:pPr>
                    <w:jc w:val="right"/>
                    <w:rPr>
                      <w:rFonts w:ascii="Meiryo UI" w:eastAsia="Meiryo UI" w:hAnsi="Meiryo UI"/>
                      <w:sz w:val="12"/>
                      <w:szCs w:val="12"/>
                    </w:rPr>
                  </w:pPr>
                </w:p>
              </w:tc>
              <w:tc>
                <w:tcPr>
                  <w:tcW w:w="852" w:type="dxa"/>
                  <w:vAlign w:val="center"/>
                </w:tcPr>
                <w:p w14:paraId="0D3FA2AD" w14:textId="77777777" w:rsidR="00F92735" w:rsidRPr="009451B4" w:rsidRDefault="00F92735" w:rsidP="00F92735">
                  <w:pPr>
                    <w:jc w:val="right"/>
                    <w:rPr>
                      <w:rFonts w:ascii="Meiryo UI" w:eastAsia="Meiryo UI" w:hAnsi="Meiryo UI"/>
                      <w:sz w:val="12"/>
                      <w:szCs w:val="12"/>
                    </w:rPr>
                  </w:pPr>
                </w:p>
              </w:tc>
              <w:tc>
                <w:tcPr>
                  <w:tcW w:w="850" w:type="dxa"/>
                  <w:vAlign w:val="center"/>
                </w:tcPr>
                <w:p w14:paraId="5D506C9C" w14:textId="77777777" w:rsidR="00F92735" w:rsidRPr="009451B4" w:rsidRDefault="00F92735" w:rsidP="00F92735">
                  <w:pPr>
                    <w:jc w:val="right"/>
                    <w:rPr>
                      <w:rFonts w:ascii="Meiryo UI" w:eastAsia="Meiryo UI" w:hAnsi="Meiryo UI"/>
                      <w:sz w:val="12"/>
                      <w:szCs w:val="12"/>
                    </w:rPr>
                  </w:pPr>
                </w:p>
              </w:tc>
            </w:tr>
            <w:tr w:rsidR="003C05F2" w:rsidRPr="009451B4" w14:paraId="285F5FAD" w14:textId="77777777" w:rsidTr="003C05F2">
              <w:tc>
                <w:tcPr>
                  <w:tcW w:w="1551" w:type="dxa"/>
                  <w:gridSpan w:val="2"/>
                  <w:vAlign w:val="center"/>
                </w:tcPr>
                <w:p w14:paraId="5B9864E2" w14:textId="509BAA15"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基本財産残額</w:t>
                  </w:r>
                </w:p>
              </w:tc>
              <w:tc>
                <w:tcPr>
                  <w:tcW w:w="752" w:type="dxa"/>
                  <w:vAlign w:val="center"/>
                </w:tcPr>
                <w:p w14:paraId="00630713" w14:textId="04D85EB3"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5,873,538</w:t>
                  </w:r>
                </w:p>
              </w:tc>
              <w:tc>
                <w:tcPr>
                  <w:tcW w:w="822" w:type="dxa"/>
                  <w:vAlign w:val="center"/>
                </w:tcPr>
                <w:p w14:paraId="721316A0" w14:textId="1780919B"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5,873,538</w:t>
                  </w:r>
                </w:p>
              </w:tc>
              <w:tc>
                <w:tcPr>
                  <w:tcW w:w="847" w:type="dxa"/>
                  <w:vAlign w:val="center"/>
                </w:tcPr>
                <w:p w14:paraId="6157F734" w14:textId="3A5EA487"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5,873,538</w:t>
                  </w:r>
                </w:p>
              </w:tc>
              <w:tc>
                <w:tcPr>
                  <w:tcW w:w="847" w:type="dxa"/>
                  <w:vAlign w:val="center"/>
                </w:tcPr>
                <w:p w14:paraId="06B37084" w14:textId="5BDA91E1"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5,873,538</w:t>
                  </w:r>
                </w:p>
              </w:tc>
              <w:tc>
                <w:tcPr>
                  <w:tcW w:w="852" w:type="dxa"/>
                  <w:vAlign w:val="center"/>
                </w:tcPr>
                <w:p w14:paraId="2CF03DA3" w14:textId="6B1B3F79"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5,873,538</w:t>
                  </w:r>
                </w:p>
              </w:tc>
              <w:tc>
                <w:tcPr>
                  <w:tcW w:w="850" w:type="dxa"/>
                  <w:vAlign w:val="center"/>
                </w:tcPr>
                <w:p w14:paraId="17796D36" w14:textId="0F5F03E4"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5,873,538</w:t>
                  </w:r>
                </w:p>
              </w:tc>
            </w:tr>
            <w:tr w:rsidR="003C05F2" w:rsidRPr="009451B4" w14:paraId="26F81D24" w14:textId="77777777" w:rsidTr="003C05F2">
              <w:tc>
                <w:tcPr>
                  <w:tcW w:w="1551" w:type="dxa"/>
                  <w:gridSpan w:val="2"/>
                  <w:vAlign w:val="center"/>
                </w:tcPr>
                <w:p w14:paraId="4408F2F6" w14:textId="6C6781B6"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特定資産残高（栽培漁業推進積立資金）</w:t>
                  </w:r>
                </w:p>
              </w:tc>
              <w:tc>
                <w:tcPr>
                  <w:tcW w:w="752" w:type="dxa"/>
                  <w:vAlign w:val="center"/>
                </w:tcPr>
                <w:p w14:paraId="265DA46E" w14:textId="7BB5B26B"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130,412</w:t>
                  </w:r>
                </w:p>
              </w:tc>
              <w:tc>
                <w:tcPr>
                  <w:tcW w:w="822" w:type="dxa"/>
                  <w:vAlign w:val="center"/>
                </w:tcPr>
                <w:p w14:paraId="7179DA5D" w14:textId="657AF8C4"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9</w:t>
                  </w:r>
                  <w:r w:rsidRPr="00972021">
                    <w:rPr>
                      <w:rFonts w:ascii="Meiryo UI" w:eastAsia="Meiryo UI" w:hAnsi="Meiryo UI"/>
                      <w:sz w:val="12"/>
                      <w:szCs w:val="12"/>
                      <w:u w:val="single"/>
                    </w:rPr>
                    <w:t>8,412</w:t>
                  </w:r>
                </w:p>
              </w:tc>
              <w:tc>
                <w:tcPr>
                  <w:tcW w:w="847" w:type="dxa"/>
                  <w:vAlign w:val="center"/>
                </w:tcPr>
                <w:p w14:paraId="6ABB09C9" w14:textId="768235BF"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7</w:t>
                  </w:r>
                  <w:r w:rsidRPr="00972021">
                    <w:rPr>
                      <w:rFonts w:ascii="Meiryo UI" w:eastAsia="Meiryo UI" w:hAnsi="Meiryo UI"/>
                      <w:sz w:val="12"/>
                      <w:szCs w:val="12"/>
                      <w:u w:val="single"/>
                    </w:rPr>
                    <w:t>1,412</w:t>
                  </w:r>
                </w:p>
              </w:tc>
              <w:tc>
                <w:tcPr>
                  <w:tcW w:w="847" w:type="dxa"/>
                  <w:vAlign w:val="center"/>
                </w:tcPr>
                <w:p w14:paraId="2473425B" w14:textId="7C33BD8F"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4</w:t>
                  </w:r>
                  <w:r w:rsidRPr="00972021">
                    <w:rPr>
                      <w:rFonts w:ascii="Meiryo UI" w:eastAsia="Meiryo UI" w:hAnsi="Meiryo UI"/>
                      <w:sz w:val="12"/>
                      <w:szCs w:val="12"/>
                      <w:u w:val="single"/>
                    </w:rPr>
                    <w:t>7,912</w:t>
                  </w:r>
                </w:p>
              </w:tc>
              <w:tc>
                <w:tcPr>
                  <w:tcW w:w="852" w:type="dxa"/>
                  <w:vAlign w:val="center"/>
                </w:tcPr>
                <w:p w14:paraId="74C56AD5" w14:textId="3272FC6E"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2</w:t>
                  </w:r>
                  <w:r w:rsidRPr="00972021">
                    <w:rPr>
                      <w:rFonts w:ascii="Meiryo UI" w:eastAsia="Meiryo UI" w:hAnsi="Meiryo UI"/>
                      <w:sz w:val="12"/>
                      <w:szCs w:val="12"/>
                      <w:u w:val="single"/>
                    </w:rPr>
                    <w:t>9,412</w:t>
                  </w:r>
                </w:p>
              </w:tc>
              <w:tc>
                <w:tcPr>
                  <w:tcW w:w="850" w:type="dxa"/>
                  <w:vAlign w:val="center"/>
                </w:tcPr>
                <w:p w14:paraId="54A05C0C" w14:textId="59734F0A"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0,912</w:t>
                  </w:r>
                </w:p>
              </w:tc>
            </w:tr>
            <w:tr w:rsidR="003C05F2" w:rsidRPr="009451B4" w14:paraId="64230290" w14:textId="77777777" w:rsidTr="003C05F2">
              <w:tc>
                <w:tcPr>
                  <w:tcW w:w="1551" w:type="dxa"/>
                  <w:gridSpan w:val="2"/>
                  <w:vAlign w:val="center"/>
                </w:tcPr>
                <w:p w14:paraId="56E43C61" w14:textId="716778C1" w:rsidR="00F92735" w:rsidRPr="009451B4" w:rsidRDefault="00F92735" w:rsidP="00F92735">
                  <w:pPr>
                    <w:rPr>
                      <w:rFonts w:ascii="Meiryo UI" w:eastAsia="Meiryo UI" w:hAnsi="Meiryo UI"/>
                      <w:sz w:val="12"/>
                      <w:szCs w:val="12"/>
                    </w:rPr>
                  </w:pPr>
                  <w:r w:rsidRPr="009451B4">
                    <w:rPr>
                      <w:rFonts w:ascii="Meiryo UI" w:eastAsia="Meiryo UI" w:hAnsi="Meiryo UI" w:hint="eastAsia"/>
                      <w:sz w:val="12"/>
                      <w:szCs w:val="12"/>
                    </w:rPr>
                    <w:t>一般正味財産</w:t>
                  </w:r>
                </w:p>
              </w:tc>
              <w:tc>
                <w:tcPr>
                  <w:tcW w:w="752" w:type="dxa"/>
                  <w:vAlign w:val="center"/>
                </w:tcPr>
                <w:p w14:paraId="0CED3F44" w14:textId="048AB853"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sz w:val="12"/>
                      <w:szCs w:val="12"/>
                      <w:u w:val="single"/>
                    </w:rPr>
                    <w:t>12,919</w:t>
                  </w:r>
                </w:p>
              </w:tc>
              <w:tc>
                <w:tcPr>
                  <w:tcW w:w="822" w:type="dxa"/>
                  <w:vAlign w:val="center"/>
                </w:tcPr>
                <w:p w14:paraId="04A0C802" w14:textId="3C54A720"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7,919</w:t>
                  </w:r>
                </w:p>
              </w:tc>
              <w:tc>
                <w:tcPr>
                  <w:tcW w:w="847" w:type="dxa"/>
                  <w:vAlign w:val="center"/>
                </w:tcPr>
                <w:p w14:paraId="27259FF6" w14:textId="6DFCA103"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7,919</w:t>
                  </w:r>
                </w:p>
              </w:tc>
              <w:tc>
                <w:tcPr>
                  <w:tcW w:w="847" w:type="dxa"/>
                  <w:vAlign w:val="center"/>
                </w:tcPr>
                <w:p w14:paraId="697672C9" w14:textId="0FB9EB21"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7,919</w:t>
                  </w:r>
                </w:p>
              </w:tc>
              <w:tc>
                <w:tcPr>
                  <w:tcW w:w="852" w:type="dxa"/>
                  <w:vAlign w:val="center"/>
                </w:tcPr>
                <w:p w14:paraId="001E81BC" w14:textId="6A7DFEEB"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7,919</w:t>
                  </w:r>
                </w:p>
              </w:tc>
              <w:tc>
                <w:tcPr>
                  <w:tcW w:w="850" w:type="dxa"/>
                  <w:vAlign w:val="center"/>
                </w:tcPr>
                <w:p w14:paraId="2D63AE50" w14:textId="7EA96478" w:rsidR="00F92735" w:rsidRPr="00972021" w:rsidRDefault="00F92735" w:rsidP="00F92735">
                  <w:pPr>
                    <w:jc w:val="right"/>
                    <w:rPr>
                      <w:rFonts w:ascii="Meiryo UI" w:eastAsia="Meiryo UI" w:hAnsi="Meiryo UI"/>
                      <w:sz w:val="12"/>
                      <w:szCs w:val="12"/>
                      <w:u w:val="single"/>
                    </w:rPr>
                  </w:pPr>
                  <w:r w:rsidRPr="00972021">
                    <w:rPr>
                      <w:rFonts w:ascii="Meiryo UI" w:eastAsia="Meiryo UI" w:hAnsi="Meiryo UI" w:hint="eastAsia"/>
                      <w:sz w:val="12"/>
                      <w:szCs w:val="12"/>
                      <w:u w:val="single"/>
                    </w:rPr>
                    <w:t>1</w:t>
                  </w:r>
                  <w:r w:rsidRPr="00972021">
                    <w:rPr>
                      <w:rFonts w:ascii="Meiryo UI" w:eastAsia="Meiryo UI" w:hAnsi="Meiryo UI"/>
                      <w:sz w:val="12"/>
                      <w:szCs w:val="12"/>
                      <w:u w:val="single"/>
                    </w:rPr>
                    <w:t>7,919</w:t>
                  </w:r>
                </w:p>
              </w:tc>
            </w:tr>
          </w:tbl>
          <w:p w14:paraId="46D632CA" w14:textId="4F39E265" w:rsidR="00E0610C" w:rsidRPr="00F92735" w:rsidRDefault="00F92735" w:rsidP="00F92735">
            <w:pPr>
              <w:rPr>
                <w:rFonts w:ascii="Meiryo UI" w:eastAsia="Meiryo UI" w:hAnsi="Meiryo UI"/>
                <w:sz w:val="12"/>
                <w:szCs w:val="12"/>
              </w:rPr>
            </w:pPr>
            <w:r w:rsidRPr="00F92735">
              <w:rPr>
                <w:rFonts w:ascii="Meiryo UI" w:eastAsia="Meiryo UI" w:hAnsi="Meiryo UI" w:hint="eastAsia"/>
                <w:sz w:val="12"/>
                <w:szCs w:val="12"/>
              </w:rPr>
              <w:t>※第</w:t>
            </w:r>
            <w:r w:rsidRPr="00F92735">
              <w:rPr>
                <w:rFonts w:ascii="Meiryo UI" w:eastAsia="Meiryo UI" w:hAnsi="Meiryo UI"/>
                <w:sz w:val="12"/>
                <w:szCs w:val="12"/>
              </w:rPr>
              <w:t>2基金：漁業経営安定推進基金</w:t>
            </w:r>
            <w:r>
              <w:rPr>
                <w:rFonts w:ascii="Meiryo UI" w:eastAsia="Meiryo UI" w:hAnsi="Meiryo UI"/>
                <w:sz w:val="12"/>
                <w:szCs w:val="12"/>
              </w:rPr>
              <w:t xml:space="preserve">　　　　　　　　　　　　　　　　　　　　　　　　　　</w:t>
            </w:r>
            <w:r w:rsidRPr="00F92735">
              <w:rPr>
                <w:rFonts w:ascii="Meiryo UI" w:eastAsia="Meiryo UI" w:hAnsi="Meiryo UI" w:hint="eastAsia"/>
                <w:sz w:val="12"/>
                <w:szCs w:val="12"/>
              </w:rPr>
              <w:t>※中間見直し</w:t>
            </w:r>
          </w:p>
          <w:p w14:paraId="48924479" w14:textId="77777777" w:rsidR="00BC53F9" w:rsidRDefault="00BC53F9" w:rsidP="00353CA1">
            <w:pPr>
              <w:spacing w:line="400" w:lineRule="exact"/>
              <w:ind w:firstLineChars="100" w:firstLine="210"/>
              <w:rPr>
                <w:rFonts w:ascii="Meiryo UI" w:eastAsia="Meiryo UI" w:hAnsi="Meiryo UI"/>
                <w:szCs w:val="21"/>
              </w:rPr>
            </w:pPr>
          </w:p>
          <w:p w14:paraId="2E59C2FB" w14:textId="77777777" w:rsidR="00BC53F9" w:rsidRDefault="00BC53F9" w:rsidP="00353CA1">
            <w:pPr>
              <w:spacing w:line="400" w:lineRule="exact"/>
              <w:ind w:firstLineChars="100" w:firstLine="210"/>
              <w:rPr>
                <w:rFonts w:ascii="Meiryo UI" w:eastAsia="Meiryo UI" w:hAnsi="Meiryo UI"/>
                <w:szCs w:val="21"/>
              </w:rPr>
            </w:pPr>
          </w:p>
          <w:p w14:paraId="4499D5AD" w14:textId="77777777" w:rsidR="00BC53F9" w:rsidRDefault="00BC53F9" w:rsidP="00353CA1">
            <w:pPr>
              <w:spacing w:line="400" w:lineRule="exact"/>
              <w:ind w:firstLineChars="100" w:firstLine="210"/>
              <w:rPr>
                <w:rFonts w:ascii="Meiryo UI" w:eastAsia="Meiryo UI" w:hAnsi="Meiryo UI"/>
                <w:szCs w:val="21"/>
              </w:rPr>
            </w:pPr>
          </w:p>
          <w:p w14:paraId="5E7399FE" w14:textId="77777777" w:rsidR="00DF0C66" w:rsidRDefault="00DF0C66" w:rsidP="00353CA1">
            <w:pPr>
              <w:spacing w:line="400" w:lineRule="exact"/>
              <w:ind w:firstLineChars="100" w:firstLine="210"/>
              <w:rPr>
                <w:rFonts w:ascii="Meiryo UI" w:eastAsia="Meiryo UI" w:hAnsi="Meiryo UI"/>
                <w:szCs w:val="21"/>
              </w:rPr>
            </w:pPr>
          </w:p>
          <w:p w14:paraId="349C7AD8" w14:textId="77777777" w:rsidR="00DF0C66" w:rsidRDefault="00DF0C66" w:rsidP="00353CA1">
            <w:pPr>
              <w:spacing w:line="400" w:lineRule="exact"/>
              <w:ind w:firstLineChars="100" w:firstLine="210"/>
              <w:rPr>
                <w:rFonts w:ascii="Meiryo UI" w:eastAsia="Meiryo UI" w:hAnsi="Meiryo UI"/>
                <w:szCs w:val="21"/>
              </w:rPr>
            </w:pPr>
          </w:p>
          <w:p w14:paraId="0A3CDBF7" w14:textId="77777777" w:rsidR="00DF0C66" w:rsidRDefault="00DF0C66" w:rsidP="00353CA1">
            <w:pPr>
              <w:spacing w:line="400" w:lineRule="exact"/>
              <w:ind w:firstLineChars="100" w:firstLine="210"/>
              <w:rPr>
                <w:rFonts w:ascii="Meiryo UI" w:eastAsia="Meiryo UI" w:hAnsi="Meiryo UI"/>
                <w:szCs w:val="21"/>
              </w:rPr>
            </w:pPr>
          </w:p>
          <w:p w14:paraId="377ACB4F" w14:textId="77777777" w:rsidR="00DF0C66" w:rsidRDefault="00DF0C66" w:rsidP="00353CA1">
            <w:pPr>
              <w:spacing w:line="400" w:lineRule="exact"/>
              <w:ind w:firstLineChars="100" w:firstLine="210"/>
              <w:rPr>
                <w:rFonts w:ascii="Meiryo UI" w:eastAsia="Meiryo UI" w:hAnsi="Meiryo UI"/>
                <w:szCs w:val="21"/>
              </w:rPr>
            </w:pPr>
          </w:p>
          <w:p w14:paraId="48F21945" w14:textId="77777777" w:rsidR="00DF0C66" w:rsidRDefault="00DF0C66" w:rsidP="00353CA1">
            <w:pPr>
              <w:spacing w:line="400" w:lineRule="exact"/>
              <w:ind w:firstLineChars="100" w:firstLine="210"/>
              <w:rPr>
                <w:rFonts w:ascii="Meiryo UI" w:eastAsia="Meiryo UI" w:hAnsi="Meiryo UI"/>
                <w:szCs w:val="21"/>
              </w:rPr>
            </w:pPr>
          </w:p>
          <w:p w14:paraId="0F578F29" w14:textId="77777777" w:rsidR="00DF0C66" w:rsidRDefault="00DF0C66" w:rsidP="00353CA1">
            <w:pPr>
              <w:spacing w:line="400" w:lineRule="exact"/>
              <w:ind w:firstLineChars="100" w:firstLine="210"/>
              <w:rPr>
                <w:rFonts w:ascii="Meiryo UI" w:eastAsia="Meiryo UI" w:hAnsi="Meiryo UI"/>
                <w:szCs w:val="21"/>
              </w:rPr>
            </w:pPr>
          </w:p>
          <w:p w14:paraId="79E32391" w14:textId="77777777" w:rsidR="00DF0C66" w:rsidRDefault="00DF0C66" w:rsidP="00353CA1">
            <w:pPr>
              <w:spacing w:line="400" w:lineRule="exact"/>
              <w:ind w:firstLineChars="100" w:firstLine="210"/>
              <w:rPr>
                <w:rFonts w:ascii="Meiryo UI" w:eastAsia="Meiryo UI" w:hAnsi="Meiryo UI"/>
                <w:szCs w:val="21"/>
              </w:rPr>
            </w:pPr>
          </w:p>
          <w:p w14:paraId="5CA7140E" w14:textId="456092E2" w:rsidR="00BC53F9" w:rsidRDefault="00BC53F9" w:rsidP="00BC53F9">
            <w:pPr>
              <w:spacing w:line="400" w:lineRule="exact"/>
              <w:rPr>
                <w:rFonts w:ascii="Meiryo UI" w:eastAsia="Meiryo UI" w:hAnsi="Meiryo UI"/>
                <w:szCs w:val="21"/>
              </w:rPr>
            </w:pPr>
            <w:r>
              <w:rPr>
                <w:rFonts w:ascii="Meiryo UI" w:eastAsia="Meiryo UI" w:hAnsi="Meiryo UI"/>
                <w:szCs w:val="21"/>
              </w:rPr>
              <w:t>P15　進捗管理</w:t>
            </w:r>
          </w:p>
          <w:p w14:paraId="540B73BC" w14:textId="24FCDE7E" w:rsidR="00BC53F9" w:rsidRPr="00BC53F9" w:rsidRDefault="00BC53F9" w:rsidP="00BC53F9">
            <w:pPr>
              <w:spacing w:line="400" w:lineRule="exact"/>
              <w:ind w:left="105" w:hangingChars="50" w:hanging="105"/>
              <w:rPr>
                <w:rFonts w:ascii="Meiryo UI" w:eastAsia="Meiryo UI" w:hAnsi="Meiryo UI"/>
                <w:szCs w:val="21"/>
              </w:rPr>
            </w:pPr>
            <w:r w:rsidRPr="00BC53F9">
              <w:rPr>
                <w:rFonts w:ascii="Meiryo UI" w:eastAsia="Meiryo UI" w:hAnsi="Meiryo UI" w:hint="eastAsia"/>
                <w:szCs w:val="21"/>
              </w:rPr>
              <w:t>・毎年度、理事会及び評議員会に取組み状況を報告し、計画の達成状況について評価する。</w:t>
            </w:r>
          </w:p>
          <w:p w14:paraId="4D79AC9F" w14:textId="5FE7D8A0" w:rsidR="00BC53F9" w:rsidRPr="00BC53F9" w:rsidRDefault="00BC53F9" w:rsidP="00BC53F9">
            <w:pPr>
              <w:spacing w:line="400" w:lineRule="exact"/>
              <w:ind w:left="105" w:hangingChars="50" w:hanging="105"/>
              <w:rPr>
                <w:rFonts w:ascii="Meiryo UI" w:eastAsia="Meiryo UI" w:hAnsi="Meiryo UI"/>
                <w:szCs w:val="21"/>
              </w:rPr>
            </w:pPr>
            <w:r w:rsidRPr="00BC53F9">
              <w:rPr>
                <w:rFonts w:ascii="Meiryo UI" w:eastAsia="Meiryo UI" w:hAnsi="Meiryo UI" w:hint="eastAsia"/>
                <w:szCs w:val="21"/>
              </w:rPr>
              <w:t>・</w:t>
            </w:r>
            <w:r w:rsidRPr="0065610D">
              <w:rPr>
                <w:rFonts w:ascii="Meiryo UI" w:eastAsia="Meiryo UI" w:hAnsi="Meiryo UI" w:hint="eastAsia"/>
                <w:szCs w:val="21"/>
                <w:u w:val="single"/>
              </w:rPr>
              <w:t>計画期間の３年目に予定している見直しに向け、</w:t>
            </w:r>
            <w:r w:rsidRPr="0065610D">
              <w:rPr>
                <w:rFonts w:ascii="Meiryo UI" w:eastAsia="Meiryo UI" w:hAnsi="Meiryo UI" w:hint="eastAsia"/>
                <w:szCs w:val="21"/>
              </w:rPr>
              <w:t>他団体の助成金活用や運用方法の見直し等、新たな財源確保の方策を検討する。</w:t>
            </w:r>
          </w:p>
          <w:p w14:paraId="2D9F46B6" w14:textId="77777777" w:rsidR="00BC53F9" w:rsidRPr="00BC53F9" w:rsidRDefault="00BC53F9" w:rsidP="00BC53F9">
            <w:pPr>
              <w:spacing w:line="400" w:lineRule="exact"/>
              <w:rPr>
                <w:rFonts w:ascii="Meiryo UI" w:eastAsia="Meiryo UI" w:hAnsi="Meiryo UI"/>
                <w:szCs w:val="21"/>
              </w:rPr>
            </w:pPr>
          </w:p>
          <w:p w14:paraId="52686CE9" w14:textId="77777777" w:rsidR="00BC53F9" w:rsidRDefault="00BC53F9" w:rsidP="00BC53F9">
            <w:pPr>
              <w:spacing w:line="400" w:lineRule="exact"/>
              <w:rPr>
                <w:rFonts w:ascii="Meiryo UI" w:eastAsia="Meiryo UI" w:hAnsi="Meiryo UI"/>
                <w:szCs w:val="21"/>
              </w:rPr>
            </w:pPr>
          </w:p>
          <w:p w14:paraId="0B271AB6" w14:textId="77777777" w:rsidR="00BC53F9" w:rsidRDefault="00BC53F9" w:rsidP="00BC53F9">
            <w:pPr>
              <w:spacing w:line="400" w:lineRule="exact"/>
              <w:rPr>
                <w:rFonts w:ascii="Meiryo UI" w:eastAsia="Meiryo UI" w:hAnsi="Meiryo UI"/>
                <w:szCs w:val="21"/>
              </w:rPr>
            </w:pPr>
          </w:p>
          <w:p w14:paraId="10B93E7F" w14:textId="77777777" w:rsidR="00BC53F9" w:rsidRDefault="00BC53F9" w:rsidP="00BC53F9">
            <w:pPr>
              <w:spacing w:line="400" w:lineRule="exact"/>
              <w:rPr>
                <w:rFonts w:ascii="Meiryo UI" w:eastAsia="Meiryo UI" w:hAnsi="Meiryo UI"/>
                <w:szCs w:val="21"/>
              </w:rPr>
            </w:pPr>
          </w:p>
          <w:p w14:paraId="0276E6D1" w14:textId="1AED2A14" w:rsidR="00BC53F9" w:rsidRPr="003A4CED" w:rsidRDefault="00BC53F9" w:rsidP="00353CA1">
            <w:pPr>
              <w:spacing w:line="400" w:lineRule="exact"/>
              <w:ind w:firstLineChars="100" w:firstLine="210"/>
              <w:rPr>
                <w:rFonts w:ascii="Meiryo UI" w:eastAsia="Meiryo UI" w:hAnsi="Meiryo UI"/>
                <w:szCs w:val="21"/>
              </w:rPr>
            </w:pPr>
          </w:p>
        </w:tc>
        <w:tc>
          <w:tcPr>
            <w:tcW w:w="6804" w:type="dxa"/>
          </w:tcPr>
          <w:p w14:paraId="7490587E" w14:textId="19D868AA" w:rsidR="00274232" w:rsidRDefault="003C740A" w:rsidP="00163526">
            <w:pPr>
              <w:ind w:left="14"/>
              <w:rPr>
                <w:rFonts w:ascii="Meiryo UI" w:eastAsia="Meiryo UI" w:hAnsi="Meiryo UI"/>
                <w:szCs w:val="21"/>
              </w:rPr>
            </w:pPr>
            <w:r>
              <w:rPr>
                <w:rFonts w:ascii="Meiryo UI" w:eastAsia="Meiryo UI" w:hAnsi="Meiryo UI" w:hint="eastAsia"/>
                <w:szCs w:val="21"/>
              </w:rPr>
              <w:lastRenderedPageBreak/>
              <w:t>P1　はじめに</w:t>
            </w:r>
          </w:p>
          <w:p w14:paraId="70209566" w14:textId="77777777" w:rsidR="00163526" w:rsidRDefault="00163526" w:rsidP="00163526">
            <w:pPr>
              <w:ind w:left="14"/>
              <w:rPr>
                <w:rFonts w:ascii="Meiryo UI" w:eastAsia="Meiryo UI" w:hAnsi="Meiryo UI"/>
                <w:szCs w:val="21"/>
              </w:rPr>
            </w:pPr>
          </w:p>
          <w:p w14:paraId="546156CF" w14:textId="47A35088" w:rsidR="003C740A" w:rsidRPr="00B82CF0" w:rsidRDefault="003C740A" w:rsidP="00163526">
            <w:pPr>
              <w:pStyle w:val="Web"/>
              <w:spacing w:before="0" w:beforeAutospacing="0" w:after="0" w:afterAutospacing="0"/>
              <w:ind w:firstLineChars="100" w:firstLine="210"/>
              <w:rPr>
                <w:rFonts w:ascii="Meiryo UI" w:eastAsia="Meiryo UI" w:hAnsi="Meiryo UI"/>
                <w:sz w:val="21"/>
                <w:szCs w:val="21"/>
              </w:rPr>
            </w:pPr>
            <w:r w:rsidRPr="00163526">
              <w:rPr>
                <w:rFonts w:ascii="Meiryo UI" w:eastAsia="Meiryo UI" w:hAnsi="Meiryo UI" w:cs="+mn-cs" w:hint="eastAsia"/>
                <w:kern w:val="24"/>
                <w:sz w:val="21"/>
                <w:szCs w:val="21"/>
              </w:rPr>
              <w:t>また、</w:t>
            </w:r>
            <w:r w:rsidRPr="00163526">
              <w:rPr>
                <w:rFonts w:ascii="Meiryo UI" w:eastAsia="Meiryo UI" w:hAnsi="Meiryo UI" w:cs="+mn-cs" w:hint="eastAsia"/>
                <w:kern w:val="24"/>
                <w:sz w:val="21"/>
                <w:szCs w:val="21"/>
                <w:u w:val="single"/>
              </w:rPr>
              <w:t>近年、国や大阪府では、稚魚段階での漁獲抑制や親魚の獲り残しなど漁獲管理に重点を置いた資源造成型栽培漁業を推進するとともに、海業や陸上養殖の推進など水産業の発展や地域の活性化を図る取組みが進められていると</w:t>
            </w:r>
            <w:r w:rsidRPr="00B82CF0">
              <w:rPr>
                <w:rFonts w:ascii="Meiryo UI" w:eastAsia="Meiryo UI" w:hAnsi="Meiryo UI" w:cs="+mn-cs" w:hint="eastAsia"/>
                <w:kern w:val="24"/>
                <w:sz w:val="21"/>
                <w:szCs w:val="21"/>
                <w:u w:val="single"/>
              </w:rPr>
              <w:t>ころ。</w:t>
            </w:r>
            <w:r w:rsidRPr="00B82CF0">
              <w:rPr>
                <w:rFonts w:ascii="Meiryo UI" w:eastAsia="Meiryo UI" w:hAnsi="Meiryo UI" w:cs="+mn-cs" w:hint="eastAsia"/>
                <w:kern w:val="24"/>
                <w:sz w:val="21"/>
                <w:szCs w:val="21"/>
              </w:rPr>
              <w:t xml:space="preserve">　</w:t>
            </w:r>
            <w:r w:rsidRPr="00B82CF0">
              <w:rPr>
                <w:rFonts w:ascii="Meiryo UI" w:eastAsia="Meiryo UI" w:hAnsi="Meiryo UI" w:cs="+mn-cs" w:hint="eastAsia"/>
                <w:kern w:val="24"/>
                <w:sz w:val="21"/>
                <w:szCs w:val="21"/>
              </w:rPr>
              <w:br/>
              <w:t xml:space="preserve">　</w:t>
            </w:r>
            <w:r w:rsidRPr="00B82CF0">
              <w:rPr>
                <w:rFonts w:ascii="Meiryo UI" w:eastAsia="Meiryo UI" w:hAnsi="Meiryo UI" w:cs="+mn-cs" w:hint="eastAsia"/>
                <w:kern w:val="24"/>
                <w:sz w:val="21"/>
                <w:szCs w:val="21"/>
                <w:u w:val="single"/>
              </w:rPr>
              <w:t>当基金の</w:t>
            </w:r>
            <w:r w:rsidRPr="00B82CF0">
              <w:rPr>
                <w:rFonts w:ascii="Meiryo UI" w:eastAsia="Meiryo UI" w:hAnsi="Meiryo UI" w:cs="+mn-cs" w:hint="eastAsia"/>
                <w:kern w:val="24"/>
                <w:sz w:val="21"/>
                <w:szCs w:val="21"/>
              </w:rPr>
              <w:t>栽培漁業を含む海域環境保全などの公益目的事業は、</w:t>
            </w:r>
            <w:r w:rsidRPr="00B82CF0">
              <w:rPr>
                <w:rFonts w:ascii="Meiryo UI" w:eastAsia="Meiryo UI" w:hAnsi="Meiryo UI" w:cs="+mn-cs" w:hint="eastAsia"/>
                <w:kern w:val="24"/>
                <w:sz w:val="21"/>
                <w:szCs w:val="21"/>
                <w:u w:val="single"/>
              </w:rPr>
              <w:t>これらの推進や</w:t>
            </w:r>
            <w:r w:rsidRPr="00B82CF0">
              <w:rPr>
                <w:rFonts w:ascii="Meiryo UI" w:eastAsia="Meiryo UI" w:hAnsi="Meiryo UI" w:cs="+mn-cs" w:hint="eastAsia"/>
                <w:kern w:val="24"/>
                <w:sz w:val="21"/>
                <w:szCs w:val="21"/>
              </w:rPr>
              <w:t>SDGｓの達成に寄与する重要な役割を担っており、今後も継続的</w:t>
            </w:r>
            <w:r w:rsidRPr="00B82CF0">
              <w:rPr>
                <w:rFonts w:ascii="Meiryo UI" w:eastAsia="Meiryo UI" w:hAnsi="Meiryo UI" w:cs="+mn-cs" w:hint="eastAsia"/>
                <w:kern w:val="24"/>
                <w:sz w:val="21"/>
                <w:szCs w:val="21"/>
                <w:u w:val="single"/>
              </w:rPr>
              <w:t>かつ効果的</w:t>
            </w:r>
            <w:r w:rsidRPr="00B82CF0">
              <w:rPr>
                <w:rFonts w:ascii="Meiryo UI" w:eastAsia="Meiryo UI" w:hAnsi="Meiryo UI" w:cs="+mn-cs" w:hint="eastAsia"/>
                <w:kern w:val="24"/>
                <w:sz w:val="21"/>
                <w:szCs w:val="21"/>
              </w:rPr>
              <w:t>な事業の取組みが求められている。</w:t>
            </w:r>
          </w:p>
          <w:p w14:paraId="03D28D00" w14:textId="77777777" w:rsidR="003C740A" w:rsidRPr="00B82CF0" w:rsidRDefault="003C740A" w:rsidP="00163526">
            <w:pPr>
              <w:ind w:left="11"/>
              <w:rPr>
                <w:rFonts w:ascii="Meiryo UI" w:eastAsia="Meiryo UI" w:hAnsi="Meiryo UI"/>
                <w:szCs w:val="21"/>
              </w:rPr>
            </w:pPr>
          </w:p>
          <w:p w14:paraId="0B3484AE" w14:textId="093B1F7A" w:rsidR="00163526" w:rsidRPr="00163526" w:rsidRDefault="00163526" w:rsidP="00163526">
            <w:pPr>
              <w:ind w:left="11" w:firstLineChars="100" w:firstLine="210"/>
              <w:rPr>
                <w:rFonts w:ascii="Meiryo UI" w:eastAsia="Meiryo UI" w:hAnsi="Meiryo UI"/>
                <w:szCs w:val="21"/>
              </w:rPr>
            </w:pPr>
            <w:r w:rsidRPr="00163526">
              <w:rPr>
                <w:rFonts w:ascii="Meiryo UI" w:eastAsia="Meiryo UI" w:hAnsi="Meiryo UI" w:hint="eastAsia"/>
                <w:szCs w:val="21"/>
              </w:rPr>
              <w:t>さらに、2026年度に大阪府</w:t>
            </w:r>
            <w:r w:rsidRPr="00163526">
              <w:rPr>
                <w:rFonts w:ascii="Meiryo UI" w:eastAsia="Meiryo UI" w:hAnsi="Meiryo UI" w:hint="eastAsia"/>
                <w:szCs w:val="21"/>
                <w:u w:val="single"/>
              </w:rPr>
              <w:t>において開催する</w:t>
            </w:r>
            <w:r w:rsidRPr="00163526">
              <w:rPr>
                <w:rFonts w:ascii="Meiryo UI" w:eastAsia="Meiryo UI" w:hAnsi="Meiryo UI" w:hint="eastAsia"/>
                <w:szCs w:val="21"/>
              </w:rPr>
              <w:t>「全国豊かな海づくり大会」で実施される式典や放流行事は、大阪府の栽培漁業の取組みを広くPRできる絶好の機会である。大阪湾における水産資源の維持・増大を図るためには、栽培漁業センターにおける安定的な種苗生産等が不可欠であるため、引き続き栽培漁業の推進体制の一層の強化が求められる。</w:t>
            </w:r>
          </w:p>
          <w:p w14:paraId="767A9A6A" w14:textId="77777777" w:rsidR="00163526" w:rsidRDefault="00163526" w:rsidP="00163526">
            <w:pPr>
              <w:ind w:left="11"/>
              <w:rPr>
                <w:rFonts w:ascii="Meiryo UI" w:eastAsia="Meiryo UI" w:hAnsi="Meiryo UI"/>
                <w:szCs w:val="21"/>
              </w:rPr>
            </w:pPr>
          </w:p>
          <w:p w14:paraId="31F2ECBF" w14:textId="77777777" w:rsidR="00163526" w:rsidRDefault="00163526" w:rsidP="00163526">
            <w:pPr>
              <w:ind w:left="11"/>
              <w:rPr>
                <w:rFonts w:ascii="Meiryo UI" w:eastAsia="Meiryo UI" w:hAnsi="Meiryo UI"/>
                <w:szCs w:val="21"/>
              </w:rPr>
            </w:pPr>
          </w:p>
          <w:p w14:paraId="40D74B90" w14:textId="0F89EFF7" w:rsidR="008F015F" w:rsidRDefault="008F015F" w:rsidP="00163526">
            <w:pPr>
              <w:ind w:left="11"/>
              <w:rPr>
                <w:rFonts w:ascii="Meiryo UI" w:eastAsia="Meiryo UI" w:hAnsi="Meiryo UI"/>
                <w:szCs w:val="21"/>
              </w:rPr>
            </w:pPr>
          </w:p>
          <w:p w14:paraId="39C7A0E9" w14:textId="3A74DDBE" w:rsidR="00FD3BB6" w:rsidRDefault="00FD3BB6" w:rsidP="00163526">
            <w:pPr>
              <w:ind w:left="11"/>
              <w:rPr>
                <w:rFonts w:ascii="Meiryo UI" w:eastAsia="Meiryo UI" w:hAnsi="Meiryo UI"/>
                <w:szCs w:val="21"/>
              </w:rPr>
            </w:pPr>
          </w:p>
          <w:p w14:paraId="306B865C" w14:textId="280E4413" w:rsidR="00FD3BB6" w:rsidRDefault="00FD3BB6" w:rsidP="00163526">
            <w:pPr>
              <w:ind w:left="11"/>
              <w:rPr>
                <w:rFonts w:ascii="Meiryo UI" w:eastAsia="Meiryo UI" w:hAnsi="Meiryo UI"/>
                <w:szCs w:val="21"/>
              </w:rPr>
            </w:pPr>
          </w:p>
          <w:p w14:paraId="46565FC6" w14:textId="77777777" w:rsidR="00FD3BB6" w:rsidRDefault="00FD3BB6" w:rsidP="00163526">
            <w:pPr>
              <w:ind w:left="11"/>
              <w:rPr>
                <w:rFonts w:ascii="Meiryo UI" w:eastAsia="Meiryo UI" w:hAnsi="Meiryo UI"/>
                <w:szCs w:val="21"/>
              </w:rPr>
            </w:pPr>
          </w:p>
          <w:p w14:paraId="643D383C" w14:textId="77777777" w:rsidR="008F015F" w:rsidRDefault="008F015F" w:rsidP="00163526">
            <w:pPr>
              <w:ind w:left="11"/>
              <w:rPr>
                <w:rFonts w:ascii="Meiryo UI" w:eastAsia="Meiryo UI" w:hAnsi="Meiryo UI"/>
                <w:szCs w:val="21"/>
              </w:rPr>
            </w:pPr>
          </w:p>
          <w:p w14:paraId="5F6FC5FD" w14:textId="77777777" w:rsidR="008F015F" w:rsidRDefault="008F015F" w:rsidP="00163526">
            <w:pPr>
              <w:ind w:left="11"/>
              <w:rPr>
                <w:rFonts w:ascii="Meiryo UI" w:eastAsia="Meiryo UI" w:hAnsi="Meiryo UI"/>
                <w:szCs w:val="21"/>
              </w:rPr>
            </w:pPr>
          </w:p>
          <w:p w14:paraId="745A546F" w14:textId="77777777" w:rsidR="008F015F" w:rsidRDefault="008F015F" w:rsidP="00163526">
            <w:pPr>
              <w:ind w:left="11"/>
              <w:rPr>
                <w:rFonts w:ascii="Meiryo UI" w:eastAsia="Meiryo UI" w:hAnsi="Meiryo UI"/>
                <w:szCs w:val="21"/>
              </w:rPr>
            </w:pPr>
          </w:p>
          <w:p w14:paraId="5CCC3B6F" w14:textId="77777777" w:rsidR="006C6A66" w:rsidRDefault="006C6A66" w:rsidP="006C6A66">
            <w:pPr>
              <w:rPr>
                <w:rFonts w:ascii="Meiryo UI" w:eastAsia="Meiryo UI" w:hAnsi="Meiryo UI"/>
                <w:szCs w:val="21"/>
              </w:rPr>
            </w:pPr>
            <w:r>
              <w:rPr>
                <w:rFonts w:ascii="Meiryo UI" w:eastAsia="Meiryo UI" w:hAnsi="Meiryo UI" w:hint="eastAsia"/>
                <w:szCs w:val="21"/>
              </w:rPr>
              <w:t xml:space="preserve">【運営体制】　</w:t>
            </w:r>
          </w:p>
          <w:p w14:paraId="4E6EF198" w14:textId="5D80D7F3" w:rsidR="008F015F" w:rsidRDefault="008F015F" w:rsidP="00163526">
            <w:pPr>
              <w:ind w:left="11"/>
              <w:rPr>
                <w:rFonts w:ascii="Meiryo UI" w:eastAsia="Meiryo UI" w:hAnsi="Meiryo UI"/>
                <w:szCs w:val="21"/>
              </w:rPr>
            </w:pPr>
            <w:r w:rsidRPr="008F015F">
              <w:rPr>
                <w:rFonts w:ascii="Meiryo UI" w:eastAsia="Meiryo UI" w:hAnsi="Meiryo UI" w:hint="eastAsia"/>
                <w:szCs w:val="21"/>
              </w:rPr>
              <w:t>・大阪府からの派遣１名及び嘱託員</w:t>
            </w:r>
            <w:r w:rsidRPr="001D26F3">
              <w:rPr>
                <w:rFonts w:ascii="Meiryo UI" w:eastAsia="Meiryo UI" w:hAnsi="Meiryo UI" w:hint="eastAsia"/>
                <w:szCs w:val="21"/>
                <w:u w:val="single"/>
              </w:rPr>
              <w:t>等４</w:t>
            </w:r>
            <w:r w:rsidRPr="008F015F">
              <w:rPr>
                <w:rFonts w:ascii="Meiryo UI" w:eastAsia="Meiryo UI" w:hAnsi="Meiryo UI" w:hint="eastAsia"/>
                <w:szCs w:val="21"/>
              </w:rPr>
              <w:t>名と限られた人員のもと栽培事業等各種事業を実施。</w:t>
            </w:r>
          </w:p>
          <w:p w14:paraId="32E96E54" w14:textId="77777777" w:rsidR="00321D66" w:rsidRDefault="00321D66" w:rsidP="00163526">
            <w:pPr>
              <w:ind w:left="11"/>
              <w:rPr>
                <w:rFonts w:ascii="Meiryo UI" w:eastAsia="Meiryo UI" w:hAnsi="Meiryo UI"/>
                <w:szCs w:val="21"/>
              </w:rPr>
            </w:pPr>
          </w:p>
          <w:tbl>
            <w:tblPr>
              <w:tblW w:w="6040" w:type="dxa"/>
              <w:tblCellMar>
                <w:left w:w="99" w:type="dxa"/>
                <w:right w:w="99" w:type="dxa"/>
              </w:tblCellMar>
              <w:tblLook w:val="04A0" w:firstRow="1" w:lastRow="0" w:firstColumn="1" w:lastColumn="0" w:noHBand="0" w:noVBand="1"/>
            </w:tblPr>
            <w:tblGrid>
              <w:gridCol w:w="588"/>
              <w:gridCol w:w="546"/>
              <w:gridCol w:w="546"/>
              <w:gridCol w:w="546"/>
              <w:gridCol w:w="546"/>
              <w:gridCol w:w="546"/>
              <w:gridCol w:w="546"/>
              <w:gridCol w:w="546"/>
              <w:gridCol w:w="546"/>
              <w:gridCol w:w="546"/>
              <w:gridCol w:w="546"/>
            </w:tblGrid>
            <w:tr w:rsidR="00321D66" w:rsidRPr="00321D66" w14:paraId="593A7C23" w14:textId="77777777" w:rsidTr="00321D66">
              <w:trPr>
                <w:trHeight w:val="36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799E6" w14:textId="77777777" w:rsidR="00321D66" w:rsidRPr="00321D66" w:rsidRDefault="00321D66" w:rsidP="00321D66">
                  <w:pPr>
                    <w:widowControl/>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 xml:space="preserve">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0227C7AD" w14:textId="77777777" w:rsidR="00321D66" w:rsidRPr="00321D66" w:rsidRDefault="00321D66" w:rsidP="00321D66">
                  <w:pPr>
                    <w:widowControl/>
                    <w:jc w:val="center"/>
                    <w:rPr>
                      <w:rFonts w:ascii="Meiryo UI" w:eastAsia="Meiryo UI" w:hAnsi="Meiryo UI" w:cs="ＭＳ Ｐゴシック"/>
                      <w:color w:val="000000"/>
                      <w:kern w:val="0"/>
                      <w:sz w:val="14"/>
                      <w:szCs w:val="14"/>
                    </w:rPr>
                  </w:pPr>
                  <w:r w:rsidRPr="00321D66">
                    <w:rPr>
                      <w:rFonts w:ascii="Meiryo UI" w:eastAsia="Meiryo UI" w:hAnsi="Meiryo UI" w:cs="ＭＳ Ｐゴシック" w:hint="eastAsia"/>
                      <w:color w:val="000000"/>
                      <w:kern w:val="0"/>
                      <w:sz w:val="14"/>
                      <w:szCs w:val="14"/>
                    </w:rPr>
                    <w:t>2015</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B23F763" w14:textId="77777777" w:rsidR="00321D66" w:rsidRPr="00321D66" w:rsidRDefault="00321D66" w:rsidP="00321D66">
                  <w:pPr>
                    <w:widowControl/>
                    <w:jc w:val="center"/>
                    <w:rPr>
                      <w:rFonts w:ascii="Meiryo UI" w:eastAsia="Meiryo UI" w:hAnsi="Meiryo UI" w:cs="ＭＳ Ｐゴシック"/>
                      <w:color w:val="000000"/>
                      <w:kern w:val="0"/>
                      <w:sz w:val="14"/>
                      <w:szCs w:val="14"/>
                    </w:rPr>
                  </w:pPr>
                  <w:r w:rsidRPr="00321D66">
                    <w:rPr>
                      <w:rFonts w:ascii="Meiryo UI" w:eastAsia="Meiryo UI" w:hAnsi="Meiryo UI" w:cs="ＭＳ Ｐゴシック" w:hint="eastAsia"/>
                      <w:color w:val="000000"/>
                      <w:kern w:val="0"/>
                      <w:sz w:val="14"/>
                      <w:szCs w:val="14"/>
                    </w:rPr>
                    <w:t>2016</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3DD66C01" w14:textId="77777777" w:rsidR="00321D66" w:rsidRPr="00321D66" w:rsidRDefault="00321D66" w:rsidP="00321D66">
                  <w:pPr>
                    <w:widowControl/>
                    <w:jc w:val="center"/>
                    <w:rPr>
                      <w:rFonts w:ascii="Meiryo UI" w:eastAsia="Meiryo UI" w:hAnsi="Meiryo UI" w:cs="ＭＳ Ｐゴシック"/>
                      <w:color w:val="000000"/>
                      <w:kern w:val="0"/>
                      <w:sz w:val="14"/>
                      <w:szCs w:val="14"/>
                    </w:rPr>
                  </w:pPr>
                  <w:r w:rsidRPr="00321D66">
                    <w:rPr>
                      <w:rFonts w:ascii="Meiryo UI" w:eastAsia="Meiryo UI" w:hAnsi="Meiryo UI" w:cs="ＭＳ Ｐゴシック" w:hint="eastAsia"/>
                      <w:color w:val="000000"/>
                      <w:kern w:val="0"/>
                      <w:sz w:val="14"/>
                      <w:szCs w:val="14"/>
                    </w:rPr>
                    <w:t>2017</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65FA4771" w14:textId="77777777" w:rsidR="00321D66" w:rsidRPr="00321D66" w:rsidRDefault="00321D66" w:rsidP="00321D66">
                  <w:pPr>
                    <w:widowControl/>
                    <w:jc w:val="center"/>
                    <w:rPr>
                      <w:rFonts w:ascii="Meiryo UI" w:eastAsia="Meiryo UI" w:hAnsi="Meiryo UI" w:cs="ＭＳ Ｐゴシック"/>
                      <w:color w:val="000000"/>
                      <w:kern w:val="0"/>
                      <w:sz w:val="14"/>
                      <w:szCs w:val="14"/>
                    </w:rPr>
                  </w:pPr>
                  <w:r w:rsidRPr="00321D66">
                    <w:rPr>
                      <w:rFonts w:ascii="Meiryo UI" w:eastAsia="Meiryo UI" w:hAnsi="Meiryo UI" w:cs="ＭＳ Ｐゴシック" w:hint="eastAsia"/>
                      <w:color w:val="000000"/>
                      <w:kern w:val="0"/>
                      <w:sz w:val="14"/>
                      <w:szCs w:val="14"/>
                    </w:rPr>
                    <w:t>2018</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D93952A" w14:textId="77777777" w:rsidR="00321D66" w:rsidRPr="00321D66" w:rsidRDefault="00321D66" w:rsidP="00321D66">
                  <w:pPr>
                    <w:widowControl/>
                    <w:jc w:val="center"/>
                    <w:rPr>
                      <w:rFonts w:ascii="Meiryo UI" w:eastAsia="Meiryo UI" w:hAnsi="Meiryo UI" w:cs="ＭＳ Ｐゴシック"/>
                      <w:color w:val="000000"/>
                      <w:kern w:val="0"/>
                      <w:sz w:val="14"/>
                      <w:szCs w:val="14"/>
                    </w:rPr>
                  </w:pPr>
                  <w:r w:rsidRPr="00321D66">
                    <w:rPr>
                      <w:rFonts w:ascii="Meiryo UI" w:eastAsia="Meiryo UI" w:hAnsi="Meiryo UI" w:cs="ＭＳ Ｐゴシック" w:hint="eastAsia"/>
                      <w:color w:val="000000"/>
                      <w:kern w:val="0"/>
                      <w:sz w:val="14"/>
                      <w:szCs w:val="14"/>
                    </w:rPr>
                    <w:t>2019</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31CE414D" w14:textId="77777777" w:rsidR="00321D66" w:rsidRPr="00321D66" w:rsidRDefault="00321D66" w:rsidP="00321D66">
                  <w:pPr>
                    <w:widowControl/>
                    <w:jc w:val="center"/>
                    <w:rPr>
                      <w:rFonts w:ascii="Meiryo UI" w:eastAsia="Meiryo UI" w:hAnsi="Meiryo UI" w:cs="ＭＳ Ｐゴシック"/>
                      <w:color w:val="000000"/>
                      <w:kern w:val="0"/>
                      <w:sz w:val="14"/>
                      <w:szCs w:val="14"/>
                    </w:rPr>
                  </w:pPr>
                  <w:r w:rsidRPr="00321D66">
                    <w:rPr>
                      <w:rFonts w:ascii="Meiryo UI" w:eastAsia="Meiryo UI" w:hAnsi="Meiryo UI" w:cs="ＭＳ Ｐゴシック" w:hint="eastAsia"/>
                      <w:color w:val="000000"/>
                      <w:kern w:val="0"/>
                      <w:sz w:val="14"/>
                      <w:szCs w:val="14"/>
                    </w:rPr>
                    <w:t>2020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50AC0708" w14:textId="77777777" w:rsidR="00321D66" w:rsidRPr="00321D66" w:rsidRDefault="00321D66" w:rsidP="00321D66">
                  <w:pPr>
                    <w:widowControl/>
                    <w:jc w:val="center"/>
                    <w:rPr>
                      <w:rFonts w:ascii="Meiryo UI" w:eastAsia="Meiryo UI" w:hAnsi="Meiryo UI" w:cs="ＭＳ Ｐゴシック"/>
                      <w:color w:val="000000"/>
                      <w:kern w:val="0"/>
                      <w:sz w:val="14"/>
                      <w:szCs w:val="14"/>
                    </w:rPr>
                  </w:pPr>
                  <w:r w:rsidRPr="00321D66">
                    <w:rPr>
                      <w:rFonts w:ascii="Meiryo UI" w:eastAsia="Meiryo UI" w:hAnsi="Meiryo UI" w:cs="ＭＳ Ｐゴシック" w:hint="eastAsia"/>
                      <w:color w:val="000000"/>
                      <w:kern w:val="0"/>
                      <w:sz w:val="14"/>
                      <w:szCs w:val="14"/>
                    </w:rPr>
                    <w:t>2021</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7296927F" w14:textId="77777777" w:rsidR="00321D66" w:rsidRPr="001D26F3" w:rsidRDefault="00321D66" w:rsidP="00321D66">
                  <w:pPr>
                    <w:widowControl/>
                    <w:jc w:val="center"/>
                    <w:rPr>
                      <w:rFonts w:ascii="Meiryo UI" w:eastAsia="Meiryo UI" w:hAnsi="Meiryo UI" w:cs="ＭＳ Ｐゴシック"/>
                      <w:kern w:val="0"/>
                      <w:sz w:val="14"/>
                      <w:szCs w:val="14"/>
                      <w:u w:val="single"/>
                    </w:rPr>
                  </w:pPr>
                  <w:r w:rsidRPr="001D26F3">
                    <w:rPr>
                      <w:rFonts w:ascii="Meiryo UI" w:eastAsia="Meiryo UI" w:hAnsi="Meiryo UI" w:cs="ＭＳ Ｐゴシック" w:hint="eastAsia"/>
                      <w:kern w:val="0"/>
                      <w:sz w:val="14"/>
                      <w:szCs w:val="14"/>
                      <w:u w:val="single"/>
                    </w:rPr>
                    <w:t>2022</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157F151D" w14:textId="77777777" w:rsidR="00321D66" w:rsidRPr="001D26F3" w:rsidRDefault="00321D66" w:rsidP="00321D66">
                  <w:pPr>
                    <w:widowControl/>
                    <w:jc w:val="center"/>
                    <w:rPr>
                      <w:rFonts w:ascii="Meiryo UI" w:eastAsia="Meiryo UI" w:hAnsi="Meiryo UI" w:cs="ＭＳ Ｐゴシック"/>
                      <w:kern w:val="0"/>
                      <w:sz w:val="14"/>
                      <w:szCs w:val="14"/>
                      <w:u w:val="single"/>
                    </w:rPr>
                  </w:pPr>
                  <w:r w:rsidRPr="001D26F3">
                    <w:rPr>
                      <w:rFonts w:ascii="Meiryo UI" w:eastAsia="Meiryo UI" w:hAnsi="Meiryo UI" w:cs="ＭＳ Ｐゴシック" w:hint="eastAsia"/>
                      <w:kern w:val="0"/>
                      <w:sz w:val="14"/>
                      <w:szCs w:val="14"/>
                      <w:u w:val="single"/>
                    </w:rPr>
                    <w:t>2023</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759C07E" w14:textId="77777777" w:rsidR="00321D66" w:rsidRPr="001D26F3" w:rsidRDefault="00321D66" w:rsidP="00321D66">
                  <w:pPr>
                    <w:widowControl/>
                    <w:jc w:val="center"/>
                    <w:rPr>
                      <w:rFonts w:ascii="Meiryo UI" w:eastAsia="Meiryo UI" w:hAnsi="Meiryo UI" w:cs="ＭＳ Ｐゴシック"/>
                      <w:kern w:val="0"/>
                      <w:sz w:val="14"/>
                      <w:szCs w:val="14"/>
                      <w:u w:val="single"/>
                    </w:rPr>
                  </w:pPr>
                  <w:r w:rsidRPr="001D26F3">
                    <w:rPr>
                      <w:rFonts w:ascii="Meiryo UI" w:eastAsia="Meiryo UI" w:hAnsi="Meiryo UI" w:cs="ＭＳ Ｐゴシック" w:hint="eastAsia"/>
                      <w:kern w:val="0"/>
                      <w:sz w:val="14"/>
                      <w:szCs w:val="14"/>
                      <w:u w:val="single"/>
                    </w:rPr>
                    <w:t>2024</w:t>
                  </w:r>
                </w:p>
              </w:tc>
            </w:tr>
            <w:tr w:rsidR="00321D66" w:rsidRPr="00321D66" w14:paraId="055DCD65" w14:textId="77777777" w:rsidTr="00321D66">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B926CE" w14:textId="77777777" w:rsidR="00321D66" w:rsidRPr="00321D66" w:rsidRDefault="00321D66" w:rsidP="00321D66">
                  <w:pPr>
                    <w:widowControl/>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大阪府派遣職員</w:t>
                  </w:r>
                </w:p>
              </w:tc>
              <w:tc>
                <w:tcPr>
                  <w:tcW w:w="480" w:type="dxa"/>
                  <w:tcBorders>
                    <w:top w:val="nil"/>
                    <w:left w:val="nil"/>
                    <w:bottom w:val="single" w:sz="4" w:space="0" w:color="auto"/>
                    <w:right w:val="single" w:sz="4" w:space="0" w:color="auto"/>
                  </w:tcBorders>
                  <w:shd w:val="clear" w:color="auto" w:fill="auto"/>
                  <w:vAlign w:val="center"/>
                  <w:hideMark/>
                </w:tcPr>
                <w:p w14:paraId="61126960"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14:paraId="1A617F17"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14:paraId="29554875"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14:paraId="47C985B2"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14:paraId="191AEBA9"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14:paraId="38CF7EBF"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14:paraId="0B3E42C0"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14:paraId="6E937FA9"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1</w:t>
                  </w:r>
                </w:p>
              </w:tc>
              <w:tc>
                <w:tcPr>
                  <w:tcW w:w="480" w:type="dxa"/>
                  <w:tcBorders>
                    <w:top w:val="nil"/>
                    <w:left w:val="nil"/>
                    <w:bottom w:val="single" w:sz="4" w:space="0" w:color="auto"/>
                    <w:right w:val="single" w:sz="4" w:space="0" w:color="auto"/>
                  </w:tcBorders>
                  <w:shd w:val="clear" w:color="auto" w:fill="auto"/>
                  <w:vAlign w:val="center"/>
                  <w:hideMark/>
                </w:tcPr>
                <w:p w14:paraId="2B957447"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1</w:t>
                  </w:r>
                </w:p>
              </w:tc>
              <w:tc>
                <w:tcPr>
                  <w:tcW w:w="480" w:type="dxa"/>
                  <w:tcBorders>
                    <w:top w:val="nil"/>
                    <w:left w:val="nil"/>
                    <w:bottom w:val="single" w:sz="4" w:space="0" w:color="auto"/>
                    <w:right w:val="single" w:sz="4" w:space="0" w:color="auto"/>
                  </w:tcBorders>
                  <w:shd w:val="clear" w:color="auto" w:fill="auto"/>
                  <w:vAlign w:val="center"/>
                  <w:hideMark/>
                </w:tcPr>
                <w:p w14:paraId="1F9A8144"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1</w:t>
                  </w:r>
                </w:p>
              </w:tc>
            </w:tr>
            <w:tr w:rsidR="00321D66" w:rsidRPr="00321D66" w14:paraId="08ABCF33" w14:textId="77777777" w:rsidTr="00321D66">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9D5E4D" w14:textId="77777777" w:rsidR="00321D66" w:rsidRPr="00321D66" w:rsidRDefault="00321D66" w:rsidP="00321D66">
                  <w:pPr>
                    <w:widowControl/>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嘱託職員</w:t>
                  </w:r>
                  <w:r w:rsidRPr="001D26F3">
                    <w:rPr>
                      <w:rFonts w:ascii="Meiryo UI" w:eastAsia="Meiryo UI" w:hAnsi="Meiryo UI" w:cs="ＭＳ Ｐゴシック" w:hint="eastAsia"/>
                      <w:kern w:val="0"/>
                      <w:sz w:val="16"/>
                      <w:szCs w:val="16"/>
                      <w:u w:val="single"/>
                    </w:rPr>
                    <w:t>等</w:t>
                  </w:r>
                </w:p>
              </w:tc>
              <w:tc>
                <w:tcPr>
                  <w:tcW w:w="480" w:type="dxa"/>
                  <w:tcBorders>
                    <w:top w:val="nil"/>
                    <w:left w:val="nil"/>
                    <w:bottom w:val="single" w:sz="4" w:space="0" w:color="auto"/>
                    <w:right w:val="single" w:sz="4" w:space="0" w:color="auto"/>
                  </w:tcBorders>
                  <w:shd w:val="clear" w:color="auto" w:fill="auto"/>
                  <w:vAlign w:val="center"/>
                  <w:hideMark/>
                </w:tcPr>
                <w:p w14:paraId="02379C2C"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6</w:t>
                  </w:r>
                </w:p>
              </w:tc>
              <w:tc>
                <w:tcPr>
                  <w:tcW w:w="480" w:type="dxa"/>
                  <w:tcBorders>
                    <w:top w:val="nil"/>
                    <w:left w:val="nil"/>
                    <w:bottom w:val="single" w:sz="4" w:space="0" w:color="auto"/>
                    <w:right w:val="single" w:sz="4" w:space="0" w:color="auto"/>
                  </w:tcBorders>
                  <w:shd w:val="clear" w:color="auto" w:fill="auto"/>
                  <w:vAlign w:val="center"/>
                  <w:hideMark/>
                </w:tcPr>
                <w:p w14:paraId="2A6F028D"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6</w:t>
                  </w:r>
                </w:p>
              </w:tc>
              <w:tc>
                <w:tcPr>
                  <w:tcW w:w="480" w:type="dxa"/>
                  <w:tcBorders>
                    <w:top w:val="nil"/>
                    <w:left w:val="nil"/>
                    <w:bottom w:val="single" w:sz="4" w:space="0" w:color="auto"/>
                    <w:right w:val="single" w:sz="4" w:space="0" w:color="auto"/>
                  </w:tcBorders>
                  <w:shd w:val="clear" w:color="auto" w:fill="auto"/>
                  <w:vAlign w:val="center"/>
                  <w:hideMark/>
                </w:tcPr>
                <w:p w14:paraId="7FC1A866"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4</w:t>
                  </w:r>
                </w:p>
              </w:tc>
              <w:tc>
                <w:tcPr>
                  <w:tcW w:w="480" w:type="dxa"/>
                  <w:tcBorders>
                    <w:top w:val="nil"/>
                    <w:left w:val="nil"/>
                    <w:bottom w:val="single" w:sz="4" w:space="0" w:color="auto"/>
                    <w:right w:val="single" w:sz="4" w:space="0" w:color="auto"/>
                  </w:tcBorders>
                  <w:shd w:val="clear" w:color="auto" w:fill="auto"/>
                  <w:vAlign w:val="center"/>
                  <w:hideMark/>
                </w:tcPr>
                <w:p w14:paraId="43664558"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5</w:t>
                  </w:r>
                </w:p>
              </w:tc>
              <w:tc>
                <w:tcPr>
                  <w:tcW w:w="480" w:type="dxa"/>
                  <w:tcBorders>
                    <w:top w:val="nil"/>
                    <w:left w:val="nil"/>
                    <w:bottom w:val="single" w:sz="4" w:space="0" w:color="auto"/>
                    <w:right w:val="single" w:sz="4" w:space="0" w:color="auto"/>
                  </w:tcBorders>
                  <w:shd w:val="clear" w:color="auto" w:fill="auto"/>
                  <w:vAlign w:val="center"/>
                  <w:hideMark/>
                </w:tcPr>
                <w:p w14:paraId="457F1736"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4</w:t>
                  </w:r>
                </w:p>
              </w:tc>
              <w:tc>
                <w:tcPr>
                  <w:tcW w:w="480" w:type="dxa"/>
                  <w:tcBorders>
                    <w:top w:val="nil"/>
                    <w:left w:val="nil"/>
                    <w:bottom w:val="single" w:sz="4" w:space="0" w:color="auto"/>
                    <w:right w:val="single" w:sz="4" w:space="0" w:color="auto"/>
                  </w:tcBorders>
                  <w:shd w:val="clear" w:color="auto" w:fill="auto"/>
                  <w:vAlign w:val="center"/>
                  <w:hideMark/>
                </w:tcPr>
                <w:p w14:paraId="37AA4F14"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3</w:t>
                  </w:r>
                </w:p>
              </w:tc>
              <w:tc>
                <w:tcPr>
                  <w:tcW w:w="480" w:type="dxa"/>
                  <w:tcBorders>
                    <w:top w:val="nil"/>
                    <w:left w:val="nil"/>
                    <w:bottom w:val="single" w:sz="4" w:space="0" w:color="auto"/>
                    <w:right w:val="single" w:sz="4" w:space="0" w:color="auto"/>
                  </w:tcBorders>
                  <w:shd w:val="clear" w:color="auto" w:fill="auto"/>
                  <w:vAlign w:val="center"/>
                  <w:hideMark/>
                </w:tcPr>
                <w:p w14:paraId="1BA891A7"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3</w:t>
                  </w:r>
                </w:p>
              </w:tc>
              <w:tc>
                <w:tcPr>
                  <w:tcW w:w="480" w:type="dxa"/>
                  <w:tcBorders>
                    <w:top w:val="nil"/>
                    <w:left w:val="nil"/>
                    <w:bottom w:val="single" w:sz="4" w:space="0" w:color="auto"/>
                    <w:right w:val="single" w:sz="4" w:space="0" w:color="auto"/>
                  </w:tcBorders>
                  <w:shd w:val="clear" w:color="auto" w:fill="auto"/>
                  <w:vAlign w:val="center"/>
                  <w:hideMark/>
                </w:tcPr>
                <w:p w14:paraId="2CE86FE9"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3</w:t>
                  </w:r>
                </w:p>
              </w:tc>
              <w:tc>
                <w:tcPr>
                  <w:tcW w:w="480" w:type="dxa"/>
                  <w:tcBorders>
                    <w:top w:val="nil"/>
                    <w:left w:val="nil"/>
                    <w:bottom w:val="single" w:sz="4" w:space="0" w:color="auto"/>
                    <w:right w:val="single" w:sz="4" w:space="0" w:color="auto"/>
                  </w:tcBorders>
                  <w:shd w:val="clear" w:color="auto" w:fill="auto"/>
                  <w:vAlign w:val="center"/>
                  <w:hideMark/>
                </w:tcPr>
                <w:p w14:paraId="6C1A18FB"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4</w:t>
                  </w:r>
                </w:p>
              </w:tc>
              <w:tc>
                <w:tcPr>
                  <w:tcW w:w="480" w:type="dxa"/>
                  <w:tcBorders>
                    <w:top w:val="nil"/>
                    <w:left w:val="nil"/>
                    <w:bottom w:val="single" w:sz="4" w:space="0" w:color="auto"/>
                    <w:right w:val="single" w:sz="4" w:space="0" w:color="auto"/>
                  </w:tcBorders>
                  <w:shd w:val="clear" w:color="auto" w:fill="auto"/>
                  <w:vAlign w:val="center"/>
                  <w:hideMark/>
                </w:tcPr>
                <w:p w14:paraId="403D3F22"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4</w:t>
                  </w:r>
                </w:p>
              </w:tc>
            </w:tr>
            <w:tr w:rsidR="00321D66" w:rsidRPr="00321D66" w14:paraId="4D5B4A0F" w14:textId="77777777" w:rsidTr="00321D66">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3894D2" w14:textId="77777777" w:rsidR="00321D66" w:rsidRPr="00321D66" w:rsidRDefault="00321D66" w:rsidP="00321D66">
                  <w:pPr>
                    <w:widowControl/>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（うち府OB）</w:t>
                  </w:r>
                </w:p>
              </w:tc>
              <w:tc>
                <w:tcPr>
                  <w:tcW w:w="480" w:type="dxa"/>
                  <w:tcBorders>
                    <w:top w:val="nil"/>
                    <w:left w:val="nil"/>
                    <w:bottom w:val="single" w:sz="4" w:space="0" w:color="auto"/>
                    <w:right w:val="single" w:sz="4" w:space="0" w:color="auto"/>
                  </w:tcBorders>
                  <w:shd w:val="clear" w:color="auto" w:fill="auto"/>
                  <w:vAlign w:val="center"/>
                  <w:hideMark/>
                </w:tcPr>
                <w:p w14:paraId="0FB20619"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2</w:t>
                  </w:r>
                </w:p>
              </w:tc>
              <w:tc>
                <w:tcPr>
                  <w:tcW w:w="480" w:type="dxa"/>
                  <w:tcBorders>
                    <w:top w:val="nil"/>
                    <w:left w:val="nil"/>
                    <w:bottom w:val="single" w:sz="4" w:space="0" w:color="auto"/>
                    <w:right w:val="single" w:sz="4" w:space="0" w:color="auto"/>
                  </w:tcBorders>
                  <w:shd w:val="clear" w:color="auto" w:fill="auto"/>
                  <w:vAlign w:val="center"/>
                  <w:hideMark/>
                </w:tcPr>
                <w:p w14:paraId="3BA09D56"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2</w:t>
                  </w:r>
                </w:p>
              </w:tc>
              <w:tc>
                <w:tcPr>
                  <w:tcW w:w="480" w:type="dxa"/>
                  <w:tcBorders>
                    <w:top w:val="nil"/>
                    <w:left w:val="nil"/>
                    <w:bottom w:val="single" w:sz="4" w:space="0" w:color="auto"/>
                    <w:right w:val="single" w:sz="4" w:space="0" w:color="auto"/>
                  </w:tcBorders>
                  <w:shd w:val="clear" w:color="auto" w:fill="auto"/>
                  <w:vAlign w:val="center"/>
                  <w:hideMark/>
                </w:tcPr>
                <w:p w14:paraId="1BC0C52F"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3</w:t>
                  </w:r>
                </w:p>
              </w:tc>
              <w:tc>
                <w:tcPr>
                  <w:tcW w:w="480" w:type="dxa"/>
                  <w:tcBorders>
                    <w:top w:val="nil"/>
                    <w:left w:val="nil"/>
                    <w:bottom w:val="single" w:sz="4" w:space="0" w:color="auto"/>
                    <w:right w:val="single" w:sz="4" w:space="0" w:color="auto"/>
                  </w:tcBorders>
                  <w:shd w:val="clear" w:color="auto" w:fill="auto"/>
                  <w:vAlign w:val="center"/>
                  <w:hideMark/>
                </w:tcPr>
                <w:p w14:paraId="4D5966DA"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3</w:t>
                  </w:r>
                </w:p>
              </w:tc>
              <w:tc>
                <w:tcPr>
                  <w:tcW w:w="480" w:type="dxa"/>
                  <w:tcBorders>
                    <w:top w:val="nil"/>
                    <w:left w:val="nil"/>
                    <w:bottom w:val="single" w:sz="4" w:space="0" w:color="auto"/>
                    <w:right w:val="single" w:sz="4" w:space="0" w:color="auto"/>
                  </w:tcBorders>
                  <w:shd w:val="clear" w:color="auto" w:fill="auto"/>
                  <w:vAlign w:val="center"/>
                  <w:hideMark/>
                </w:tcPr>
                <w:p w14:paraId="79CB9DAC"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3</w:t>
                  </w:r>
                </w:p>
              </w:tc>
              <w:tc>
                <w:tcPr>
                  <w:tcW w:w="480" w:type="dxa"/>
                  <w:tcBorders>
                    <w:top w:val="nil"/>
                    <w:left w:val="nil"/>
                    <w:bottom w:val="single" w:sz="4" w:space="0" w:color="auto"/>
                    <w:right w:val="single" w:sz="4" w:space="0" w:color="auto"/>
                  </w:tcBorders>
                  <w:shd w:val="clear" w:color="auto" w:fill="auto"/>
                  <w:vAlign w:val="center"/>
                  <w:hideMark/>
                </w:tcPr>
                <w:p w14:paraId="136CBF95"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2</w:t>
                  </w:r>
                </w:p>
              </w:tc>
              <w:tc>
                <w:tcPr>
                  <w:tcW w:w="480" w:type="dxa"/>
                  <w:tcBorders>
                    <w:top w:val="nil"/>
                    <w:left w:val="nil"/>
                    <w:bottom w:val="single" w:sz="4" w:space="0" w:color="auto"/>
                    <w:right w:val="single" w:sz="4" w:space="0" w:color="auto"/>
                  </w:tcBorders>
                  <w:shd w:val="clear" w:color="auto" w:fill="auto"/>
                  <w:vAlign w:val="center"/>
                  <w:hideMark/>
                </w:tcPr>
                <w:p w14:paraId="4DFE606A"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2</w:t>
                  </w:r>
                </w:p>
              </w:tc>
              <w:tc>
                <w:tcPr>
                  <w:tcW w:w="480" w:type="dxa"/>
                  <w:tcBorders>
                    <w:top w:val="nil"/>
                    <w:left w:val="nil"/>
                    <w:bottom w:val="single" w:sz="4" w:space="0" w:color="auto"/>
                    <w:right w:val="single" w:sz="4" w:space="0" w:color="auto"/>
                  </w:tcBorders>
                  <w:shd w:val="clear" w:color="auto" w:fill="auto"/>
                  <w:vAlign w:val="center"/>
                  <w:hideMark/>
                </w:tcPr>
                <w:p w14:paraId="32C59F92"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1</w:t>
                  </w:r>
                </w:p>
              </w:tc>
              <w:tc>
                <w:tcPr>
                  <w:tcW w:w="480" w:type="dxa"/>
                  <w:tcBorders>
                    <w:top w:val="nil"/>
                    <w:left w:val="nil"/>
                    <w:bottom w:val="single" w:sz="4" w:space="0" w:color="auto"/>
                    <w:right w:val="single" w:sz="4" w:space="0" w:color="auto"/>
                  </w:tcBorders>
                  <w:shd w:val="clear" w:color="auto" w:fill="auto"/>
                  <w:vAlign w:val="center"/>
                  <w:hideMark/>
                </w:tcPr>
                <w:p w14:paraId="62876E71"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1</w:t>
                  </w:r>
                </w:p>
              </w:tc>
              <w:tc>
                <w:tcPr>
                  <w:tcW w:w="480" w:type="dxa"/>
                  <w:tcBorders>
                    <w:top w:val="nil"/>
                    <w:left w:val="nil"/>
                    <w:bottom w:val="single" w:sz="4" w:space="0" w:color="auto"/>
                    <w:right w:val="single" w:sz="4" w:space="0" w:color="auto"/>
                  </w:tcBorders>
                  <w:shd w:val="clear" w:color="auto" w:fill="auto"/>
                  <w:vAlign w:val="center"/>
                  <w:hideMark/>
                </w:tcPr>
                <w:p w14:paraId="00A4CD0E"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1</w:t>
                  </w:r>
                </w:p>
              </w:tc>
            </w:tr>
            <w:tr w:rsidR="00321D66" w:rsidRPr="00321D66" w14:paraId="66F5910F" w14:textId="77777777" w:rsidTr="00321D66">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34EF3A" w14:textId="77777777" w:rsidR="00321D66" w:rsidRPr="00321D66" w:rsidRDefault="00321D66" w:rsidP="00321D66">
                  <w:pPr>
                    <w:widowControl/>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職員数計</w:t>
                  </w:r>
                </w:p>
              </w:tc>
              <w:tc>
                <w:tcPr>
                  <w:tcW w:w="480" w:type="dxa"/>
                  <w:tcBorders>
                    <w:top w:val="nil"/>
                    <w:left w:val="nil"/>
                    <w:bottom w:val="single" w:sz="4" w:space="0" w:color="auto"/>
                    <w:right w:val="single" w:sz="4" w:space="0" w:color="auto"/>
                  </w:tcBorders>
                  <w:shd w:val="clear" w:color="auto" w:fill="auto"/>
                  <w:vAlign w:val="center"/>
                  <w:hideMark/>
                </w:tcPr>
                <w:p w14:paraId="03CA57D8"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7</w:t>
                  </w:r>
                </w:p>
              </w:tc>
              <w:tc>
                <w:tcPr>
                  <w:tcW w:w="480" w:type="dxa"/>
                  <w:tcBorders>
                    <w:top w:val="nil"/>
                    <w:left w:val="nil"/>
                    <w:bottom w:val="single" w:sz="4" w:space="0" w:color="auto"/>
                    <w:right w:val="single" w:sz="4" w:space="0" w:color="auto"/>
                  </w:tcBorders>
                  <w:shd w:val="clear" w:color="auto" w:fill="auto"/>
                  <w:vAlign w:val="center"/>
                  <w:hideMark/>
                </w:tcPr>
                <w:p w14:paraId="0498AFCC"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7</w:t>
                  </w:r>
                </w:p>
              </w:tc>
              <w:tc>
                <w:tcPr>
                  <w:tcW w:w="480" w:type="dxa"/>
                  <w:tcBorders>
                    <w:top w:val="nil"/>
                    <w:left w:val="nil"/>
                    <w:bottom w:val="single" w:sz="4" w:space="0" w:color="auto"/>
                    <w:right w:val="single" w:sz="4" w:space="0" w:color="auto"/>
                  </w:tcBorders>
                  <w:shd w:val="clear" w:color="auto" w:fill="auto"/>
                  <w:vAlign w:val="center"/>
                  <w:hideMark/>
                </w:tcPr>
                <w:p w14:paraId="709CCCAB"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5</w:t>
                  </w:r>
                </w:p>
              </w:tc>
              <w:tc>
                <w:tcPr>
                  <w:tcW w:w="480" w:type="dxa"/>
                  <w:tcBorders>
                    <w:top w:val="nil"/>
                    <w:left w:val="nil"/>
                    <w:bottom w:val="single" w:sz="4" w:space="0" w:color="auto"/>
                    <w:right w:val="single" w:sz="4" w:space="0" w:color="auto"/>
                  </w:tcBorders>
                  <w:shd w:val="clear" w:color="auto" w:fill="auto"/>
                  <w:vAlign w:val="center"/>
                  <w:hideMark/>
                </w:tcPr>
                <w:p w14:paraId="4A64B8BA"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6</w:t>
                  </w:r>
                </w:p>
              </w:tc>
              <w:tc>
                <w:tcPr>
                  <w:tcW w:w="480" w:type="dxa"/>
                  <w:tcBorders>
                    <w:top w:val="nil"/>
                    <w:left w:val="nil"/>
                    <w:bottom w:val="single" w:sz="4" w:space="0" w:color="auto"/>
                    <w:right w:val="single" w:sz="4" w:space="0" w:color="auto"/>
                  </w:tcBorders>
                  <w:shd w:val="clear" w:color="auto" w:fill="auto"/>
                  <w:vAlign w:val="center"/>
                  <w:hideMark/>
                </w:tcPr>
                <w:p w14:paraId="150F941C"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5</w:t>
                  </w:r>
                </w:p>
              </w:tc>
              <w:tc>
                <w:tcPr>
                  <w:tcW w:w="480" w:type="dxa"/>
                  <w:tcBorders>
                    <w:top w:val="nil"/>
                    <w:left w:val="nil"/>
                    <w:bottom w:val="single" w:sz="4" w:space="0" w:color="auto"/>
                    <w:right w:val="single" w:sz="4" w:space="0" w:color="auto"/>
                  </w:tcBorders>
                  <w:shd w:val="clear" w:color="auto" w:fill="auto"/>
                  <w:vAlign w:val="center"/>
                  <w:hideMark/>
                </w:tcPr>
                <w:p w14:paraId="11B1B62A"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4</w:t>
                  </w:r>
                </w:p>
              </w:tc>
              <w:tc>
                <w:tcPr>
                  <w:tcW w:w="480" w:type="dxa"/>
                  <w:tcBorders>
                    <w:top w:val="nil"/>
                    <w:left w:val="nil"/>
                    <w:bottom w:val="single" w:sz="4" w:space="0" w:color="auto"/>
                    <w:right w:val="single" w:sz="4" w:space="0" w:color="auto"/>
                  </w:tcBorders>
                  <w:shd w:val="clear" w:color="auto" w:fill="auto"/>
                  <w:vAlign w:val="center"/>
                  <w:hideMark/>
                </w:tcPr>
                <w:p w14:paraId="69A62160" w14:textId="77777777" w:rsidR="00321D66" w:rsidRPr="00321D66" w:rsidRDefault="00321D66" w:rsidP="00321D66">
                  <w:pPr>
                    <w:widowControl/>
                    <w:jc w:val="center"/>
                    <w:rPr>
                      <w:rFonts w:ascii="Meiryo UI" w:eastAsia="Meiryo UI" w:hAnsi="Meiryo UI" w:cs="ＭＳ Ｐゴシック"/>
                      <w:color w:val="000000"/>
                      <w:kern w:val="0"/>
                      <w:sz w:val="16"/>
                      <w:szCs w:val="16"/>
                    </w:rPr>
                  </w:pPr>
                  <w:r w:rsidRPr="00321D66">
                    <w:rPr>
                      <w:rFonts w:ascii="Meiryo UI" w:eastAsia="Meiryo UI" w:hAnsi="Meiryo UI" w:cs="ＭＳ Ｐゴシック" w:hint="eastAsia"/>
                      <w:color w:val="000000"/>
                      <w:kern w:val="0"/>
                      <w:sz w:val="16"/>
                      <w:szCs w:val="16"/>
                    </w:rPr>
                    <w:t>4</w:t>
                  </w:r>
                </w:p>
              </w:tc>
              <w:tc>
                <w:tcPr>
                  <w:tcW w:w="480" w:type="dxa"/>
                  <w:tcBorders>
                    <w:top w:val="nil"/>
                    <w:left w:val="nil"/>
                    <w:bottom w:val="single" w:sz="4" w:space="0" w:color="auto"/>
                    <w:right w:val="single" w:sz="4" w:space="0" w:color="auto"/>
                  </w:tcBorders>
                  <w:shd w:val="clear" w:color="auto" w:fill="auto"/>
                  <w:vAlign w:val="center"/>
                  <w:hideMark/>
                </w:tcPr>
                <w:p w14:paraId="255B61F4"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4</w:t>
                  </w:r>
                </w:p>
              </w:tc>
              <w:tc>
                <w:tcPr>
                  <w:tcW w:w="480" w:type="dxa"/>
                  <w:tcBorders>
                    <w:top w:val="nil"/>
                    <w:left w:val="nil"/>
                    <w:bottom w:val="single" w:sz="4" w:space="0" w:color="auto"/>
                    <w:right w:val="single" w:sz="4" w:space="0" w:color="auto"/>
                  </w:tcBorders>
                  <w:shd w:val="clear" w:color="auto" w:fill="auto"/>
                  <w:vAlign w:val="center"/>
                  <w:hideMark/>
                </w:tcPr>
                <w:p w14:paraId="3DC98DB4"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5</w:t>
                  </w:r>
                </w:p>
              </w:tc>
              <w:tc>
                <w:tcPr>
                  <w:tcW w:w="480" w:type="dxa"/>
                  <w:tcBorders>
                    <w:top w:val="nil"/>
                    <w:left w:val="nil"/>
                    <w:bottom w:val="single" w:sz="4" w:space="0" w:color="auto"/>
                    <w:right w:val="single" w:sz="4" w:space="0" w:color="auto"/>
                  </w:tcBorders>
                  <w:shd w:val="clear" w:color="auto" w:fill="auto"/>
                  <w:vAlign w:val="center"/>
                  <w:hideMark/>
                </w:tcPr>
                <w:p w14:paraId="784E17D7" w14:textId="77777777" w:rsidR="00321D66" w:rsidRPr="001D26F3" w:rsidRDefault="00321D66" w:rsidP="00321D66">
                  <w:pPr>
                    <w:widowControl/>
                    <w:jc w:val="center"/>
                    <w:rPr>
                      <w:rFonts w:ascii="Meiryo UI" w:eastAsia="Meiryo UI" w:hAnsi="Meiryo UI" w:cs="ＭＳ Ｐゴシック"/>
                      <w:kern w:val="0"/>
                      <w:sz w:val="16"/>
                      <w:szCs w:val="16"/>
                      <w:u w:val="single"/>
                    </w:rPr>
                  </w:pPr>
                  <w:r w:rsidRPr="001D26F3">
                    <w:rPr>
                      <w:rFonts w:ascii="Meiryo UI" w:eastAsia="Meiryo UI" w:hAnsi="Meiryo UI" w:cs="ＭＳ Ｐゴシック" w:hint="eastAsia"/>
                      <w:kern w:val="0"/>
                      <w:sz w:val="16"/>
                      <w:szCs w:val="16"/>
                      <w:u w:val="single"/>
                    </w:rPr>
                    <w:t>5</w:t>
                  </w:r>
                </w:p>
              </w:tc>
            </w:tr>
          </w:tbl>
          <w:p w14:paraId="0BF4B260" w14:textId="0E7768CB" w:rsidR="008F015F" w:rsidRDefault="008F015F" w:rsidP="00163526">
            <w:pPr>
              <w:ind w:left="11"/>
              <w:rPr>
                <w:rFonts w:ascii="Meiryo UI" w:eastAsia="Meiryo UI" w:hAnsi="Meiryo UI"/>
                <w:szCs w:val="21"/>
              </w:rPr>
            </w:pPr>
          </w:p>
          <w:p w14:paraId="15FBEF9E" w14:textId="7D2438E4" w:rsidR="00321D66" w:rsidRDefault="00321D66" w:rsidP="00163526">
            <w:pPr>
              <w:ind w:left="11"/>
              <w:rPr>
                <w:rFonts w:ascii="Meiryo UI" w:eastAsia="Meiryo UI" w:hAnsi="Meiryo UI"/>
                <w:szCs w:val="21"/>
              </w:rPr>
            </w:pPr>
          </w:p>
          <w:p w14:paraId="71A78161" w14:textId="421B5E80" w:rsidR="00321D66" w:rsidRDefault="00321D66" w:rsidP="00163526">
            <w:pPr>
              <w:ind w:left="11"/>
              <w:rPr>
                <w:rFonts w:ascii="Meiryo UI" w:eastAsia="Meiryo UI" w:hAnsi="Meiryo UI"/>
                <w:szCs w:val="21"/>
              </w:rPr>
            </w:pPr>
          </w:p>
          <w:p w14:paraId="2F051C82" w14:textId="7223700E" w:rsidR="00321D66" w:rsidRDefault="00321D66" w:rsidP="00163526">
            <w:pPr>
              <w:ind w:left="11"/>
              <w:rPr>
                <w:rFonts w:ascii="Meiryo UI" w:eastAsia="Meiryo UI" w:hAnsi="Meiryo UI"/>
                <w:szCs w:val="21"/>
              </w:rPr>
            </w:pPr>
          </w:p>
          <w:p w14:paraId="548EB834" w14:textId="023D8B1F" w:rsidR="00321D66" w:rsidRDefault="00321D66" w:rsidP="00163526">
            <w:pPr>
              <w:ind w:left="11"/>
              <w:rPr>
                <w:rFonts w:ascii="Meiryo UI" w:eastAsia="Meiryo UI" w:hAnsi="Meiryo UI"/>
                <w:szCs w:val="21"/>
              </w:rPr>
            </w:pPr>
          </w:p>
          <w:p w14:paraId="0E0ECAC7" w14:textId="77777777" w:rsidR="00321D66" w:rsidRDefault="00321D66" w:rsidP="00163526">
            <w:pPr>
              <w:ind w:left="11"/>
              <w:rPr>
                <w:rFonts w:ascii="Meiryo UI" w:eastAsia="Meiryo UI" w:hAnsi="Meiryo UI"/>
                <w:szCs w:val="21"/>
              </w:rPr>
            </w:pPr>
          </w:p>
          <w:p w14:paraId="53AA9840" w14:textId="7ABF2C05" w:rsidR="008F015F" w:rsidRDefault="008F015F" w:rsidP="00163526">
            <w:pPr>
              <w:ind w:left="11"/>
              <w:rPr>
                <w:rFonts w:ascii="Meiryo UI" w:eastAsia="Meiryo UI" w:hAnsi="Meiryo UI"/>
                <w:szCs w:val="21"/>
              </w:rPr>
            </w:pPr>
          </w:p>
          <w:p w14:paraId="1308C204" w14:textId="5207D337" w:rsidR="00F35B69" w:rsidRDefault="00F35B69" w:rsidP="00163526">
            <w:pPr>
              <w:ind w:left="11"/>
              <w:rPr>
                <w:rFonts w:ascii="Meiryo UI" w:eastAsia="Meiryo UI" w:hAnsi="Meiryo UI"/>
                <w:szCs w:val="21"/>
              </w:rPr>
            </w:pPr>
          </w:p>
          <w:p w14:paraId="113ED4ED" w14:textId="327B49D0" w:rsidR="00F35B69" w:rsidRDefault="00F35B69" w:rsidP="00163526">
            <w:pPr>
              <w:ind w:left="11"/>
              <w:rPr>
                <w:rFonts w:ascii="Meiryo UI" w:eastAsia="Meiryo UI" w:hAnsi="Meiryo UI"/>
                <w:szCs w:val="21"/>
              </w:rPr>
            </w:pPr>
          </w:p>
          <w:p w14:paraId="3ECB6F81" w14:textId="1D817185" w:rsidR="00F35B69" w:rsidRDefault="00F35B69" w:rsidP="00163526">
            <w:pPr>
              <w:ind w:left="11"/>
              <w:rPr>
                <w:rFonts w:ascii="Meiryo UI" w:eastAsia="Meiryo UI" w:hAnsi="Meiryo UI"/>
                <w:szCs w:val="21"/>
              </w:rPr>
            </w:pPr>
          </w:p>
          <w:p w14:paraId="09ECC400" w14:textId="77777777" w:rsidR="00F35B69" w:rsidRDefault="00F35B69" w:rsidP="00163526">
            <w:pPr>
              <w:ind w:left="11"/>
              <w:rPr>
                <w:rFonts w:ascii="Meiryo UI" w:eastAsia="Meiryo UI" w:hAnsi="Meiryo UI"/>
                <w:szCs w:val="21"/>
              </w:rPr>
            </w:pPr>
          </w:p>
          <w:p w14:paraId="4F712352" w14:textId="77777777" w:rsidR="00163526" w:rsidRDefault="00163526" w:rsidP="00163526">
            <w:pPr>
              <w:ind w:left="11"/>
              <w:rPr>
                <w:rFonts w:ascii="Meiryo UI" w:eastAsia="Meiryo UI" w:hAnsi="Meiryo UI"/>
                <w:szCs w:val="21"/>
              </w:rPr>
            </w:pPr>
          </w:p>
          <w:p w14:paraId="5BBFF964" w14:textId="384B0796" w:rsidR="0010003D" w:rsidRDefault="0010003D" w:rsidP="00163526">
            <w:pPr>
              <w:ind w:left="11"/>
              <w:rPr>
                <w:rFonts w:ascii="Meiryo UI" w:eastAsia="Meiryo UI" w:hAnsi="Meiryo UI"/>
                <w:szCs w:val="21"/>
              </w:rPr>
            </w:pPr>
            <w:r>
              <w:rPr>
                <w:rFonts w:ascii="Meiryo UI" w:eastAsia="Meiryo UI" w:hAnsi="Meiryo UI" w:hint="eastAsia"/>
                <w:szCs w:val="21"/>
              </w:rPr>
              <w:t xml:space="preserve">　　　　　　　　　　　　　　　　　　　　　　　　　　</w:t>
            </w:r>
          </w:p>
          <w:p w14:paraId="4264D9A7" w14:textId="77777777" w:rsidR="00163526" w:rsidRDefault="00163526" w:rsidP="00163526">
            <w:pPr>
              <w:ind w:left="11"/>
              <w:rPr>
                <w:rFonts w:ascii="Meiryo UI" w:eastAsia="Meiryo UI" w:hAnsi="Meiryo UI"/>
                <w:szCs w:val="21"/>
              </w:rPr>
            </w:pPr>
          </w:p>
          <w:p w14:paraId="69C72A54" w14:textId="77777777" w:rsidR="004D0604" w:rsidRDefault="004D0604" w:rsidP="00163526">
            <w:pPr>
              <w:ind w:left="11"/>
              <w:rPr>
                <w:rFonts w:ascii="Meiryo UI" w:eastAsia="Meiryo UI" w:hAnsi="Meiryo UI"/>
                <w:szCs w:val="21"/>
              </w:rPr>
            </w:pPr>
          </w:p>
          <w:p w14:paraId="6CED61B6" w14:textId="77777777" w:rsidR="00163526" w:rsidRDefault="00163526" w:rsidP="00163526">
            <w:pPr>
              <w:rPr>
                <w:rFonts w:ascii="Meiryo UI" w:eastAsia="Meiryo UI" w:hAnsi="Meiryo UI"/>
                <w:szCs w:val="21"/>
              </w:rPr>
            </w:pPr>
            <w:r>
              <w:rPr>
                <w:rFonts w:ascii="Meiryo UI" w:eastAsia="Meiryo UI" w:hAnsi="Meiryo UI"/>
                <w:szCs w:val="21"/>
              </w:rPr>
              <w:t>P11　今計画の方向性</w:t>
            </w:r>
          </w:p>
          <w:p w14:paraId="69CA76BB" w14:textId="77777777" w:rsidR="00163526" w:rsidRDefault="00163526" w:rsidP="00163526">
            <w:pPr>
              <w:rPr>
                <w:rFonts w:ascii="Meiryo UI" w:eastAsia="Meiryo UI" w:hAnsi="Meiryo UI"/>
                <w:szCs w:val="21"/>
              </w:rPr>
            </w:pPr>
            <w:r>
              <w:rPr>
                <w:rFonts w:ascii="Meiryo UI" w:eastAsia="Meiryo UI" w:hAnsi="Meiryo UI"/>
                <w:szCs w:val="21"/>
              </w:rPr>
              <w:t>■基本的な考え方</w:t>
            </w:r>
          </w:p>
          <w:p w14:paraId="1739C844" w14:textId="0D4DC989" w:rsidR="00163526" w:rsidRPr="00163526" w:rsidRDefault="00163526" w:rsidP="00163526">
            <w:pPr>
              <w:ind w:left="210" w:hangingChars="100" w:hanging="210"/>
              <w:rPr>
                <w:rFonts w:ascii="Meiryo UI" w:eastAsia="Meiryo UI" w:hAnsi="Meiryo UI"/>
                <w:szCs w:val="21"/>
              </w:rPr>
            </w:pPr>
            <w:r>
              <w:rPr>
                <w:rFonts w:ascii="Meiryo UI" w:eastAsia="Meiryo UI" w:hAnsi="Meiryo UI" w:hint="eastAsia"/>
                <w:szCs w:val="21"/>
              </w:rPr>
              <w:t>①</w:t>
            </w:r>
            <w:r w:rsidRPr="00163526">
              <w:rPr>
                <w:rFonts w:ascii="Meiryo UI" w:eastAsia="Meiryo UI" w:hAnsi="Meiryo UI" w:hint="eastAsia"/>
                <w:szCs w:val="21"/>
              </w:rPr>
              <w:t>今計画期間中は原則として基本財産の取崩しは行わず、収入の不足は特定資産で対応する。</w:t>
            </w:r>
          </w:p>
          <w:p w14:paraId="15F8B1B5" w14:textId="77777777" w:rsidR="00163526" w:rsidRPr="00163526" w:rsidRDefault="00163526" w:rsidP="00163526">
            <w:pPr>
              <w:ind w:left="11"/>
              <w:rPr>
                <w:rFonts w:ascii="Meiryo UI" w:eastAsia="Meiryo UI" w:hAnsi="Meiryo UI"/>
                <w:szCs w:val="21"/>
              </w:rPr>
            </w:pPr>
          </w:p>
          <w:p w14:paraId="00C6361D" w14:textId="77777777" w:rsidR="00163526" w:rsidRDefault="00163526" w:rsidP="00163526">
            <w:pPr>
              <w:ind w:left="11"/>
              <w:rPr>
                <w:rFonts w:ascii="Meiryo UI" w:eastAsia="Meiryo UI" w:hAnsi="Meiryo UI"/>
                <w:szCs w:val="21"/>
              </w:rPr>
            </w:pPr>
          </w:p>
          <w:p w14:paraId="4F16A357" w14:textId="77777777" w:rsidR="00163526" w:rsidRDefault="00163526" w:rsidP="00163526">
            <w:pPr>
              <w:ind w:left="11"/>
              <w:rPr>
                <w:rFonts w:ascii="Meiryo UI" w:eastAsia="Meiryo UI" w:hAnsi="Meiryo UI"/>
                <w:szCs w:val="21"/>
              </w:rPr>
            </w:pPr>
          </w:p>
          <w:p w14:paraId="6BBCCE07" w14:textId="77777777" w:rsidR="00FF5275" w:rsidRDefault="00FF5275" w:rsidP="00FF5275">
            <w:pPr>
              <w:rPr>
                <w:rFonts w:ascii="Meiryo UI" w:eastAsia="Meiryo UI" w:hAnsi="Meiryo UI"/>
                <w:szCs w:val="21"/>
              </w:rPr>
            </w:pPr>
            <w:r>
              <w:rPr>
                <w:rFonts w:ascii="Meiryo UI" w:eastAsia="Meiryo UI" w:hAnsi="Meiryo UI"/>
                <w:szCs w:val="21"/>
              </w:rPr>
              <w:t>■事業ごとの取組み方向</w:t>
            </w:r>
          </w:p>
          <w:p w14:paraId="4538D987" w14:textId="77777777" w:rsidR="00FF5275" w:rsidRPr="00FF5275" w:rsidRDefault="00FF5275" w:rsidP="00FF5275">
            <w:pPr>
              <w:rPr>
                <w:rFonts w:ascii="Meiryo UI" w:eastAsia="Meiryo UI" w:hAnsi="Meiryo UI"/>
                <w:szCs w:val="21"/>
              </w:rPr>
            </w:pPr>
            <w:r w:rsidRPr="00FF5275">
              <w:rPr>
                <w:rFonts w:ascii="Meiryo UI" w:eastAsia="Meiryo UI" w:hAnsi="Meiryo UI" w:hint="eastAsia"/>
                <w:szCs w:val="21"/>
              </w:rPr>
              <w:t>①栽培漁業の着実な推進</w:t>
            </w:r>
          </w:p>
          <w:p w14:paraId="30FDFAF8" w14:textId="77777777" w:rsidR="00FF5275" w:rsidRPr="00FF5275" w:rsidRDefault="00FF5275" w:rsidP="00FF5275">
            <w:pPr>
              <w:ind w:left="420" w:hangingChars="200" w:hanging="420"/>
              <w:rPr>
                <w:rFonts w:ascii="Meiryo UI" w:eastAsia="Meiryo UI" w:hAnsi="Meiryo UI"/>
                <w:szCs w:val="21"/>
              </w:rPr>
            </w:pPr>
            <w:r w:rsidRPr="00FF5275">
              <w:rPr>
                <w:rFonts w:ascii="Meiryo UI" w:eastAsia="Meiryo UI" w:hAnsi="Meiryo UI" w:hint="eastAsia"/>
                <w:szCs w:val="21"/>
              </w:rPr>
              <w:t xml:space="preserve">　　・大阪府が策定する第８次栽培漁業基本計画に基づき、キジハタ等計画魚種の種苗生産・中間育成及び放流数量の目標を達成する。</w:t>
            </w:r>
          </w:p>
          <w:p w14:paraId="1A91B74A" w14:textId="323AB501" w:rsidR="00FF5275" w:rsidRPr="00FF5275" w:rsidRDefault="00FF5275" w:rsidP="00FF5275">
            <w:pPr>
              <w:ind w:left="420" w:hangingChars="200" w:hanging="420"/>
              <w:rPr>
                <w:rFonts w:ascii="Meiryo UI" w:eastAsia="Meiryo UI" w:hAnsi="Meiryo UI"/>
                <w:szCs w:val="21"/>
              </w:rPr>
            </w:pPr>
            <w:r w:rsidRPr="00FF5275">
              <w:rPr>
                <w:rFonts w:ascii="Meiryo UI" w:eastAsia="Meiryo UI" w:hAnsi="Meiryo UI" w:hint="eastAsia"/>
                <w:szCs w:val="21"/>
              </w:rPr>
              <w:t xml:space="preserve">　　・計画の目標達成のためには、栽培漁業センターの魚類水槽の能力を最大限活かした種苗生産、中間育成を行うとともに、府、研究所との連携により、一層の栽培漁業の推進体制の強化を図る。</w:t>
            </w:r>
          </w:p>
          <w:p w14:paraId="63315863" w14:textId="77777777" w:rsidR="00FF5275" w:rsidRPr="00FF5275" w:rsidRDefault="00FF5275" w:rsidP="00FF5275">
            <w:pPr>
              <w:rPr>
                <w:rFonts w:ascii="Meiryo UI" w:eastAsia="Meiryo UI" w:hAnsi="Meiryo UI"/>
                <w:szCs w:val="21"/>
              </w:rPr>
            </w:pPr>
            <w:r w:rsidRPr="00FF5275">
              <w:rPr>
                <w:rFonts w:ascii="Meiryo UI" w:eastAsia="Meiryo UI" w:hAnsi="Meiryo UI" w:hint="eastAsia"/>
                <w:szCs w:val="21"/>
              </w:rPr>
              <w:t xml:space="preserve">　　・また、栽培漁業の成果や知見等を広く一般に情報発信する。</w:t>
            </w:r>
          </w:p>
          <w:p w14:paraId="7718CB3E" w14:textId="77777777" w:rsidR="00FF5275" w:rsidRPr="00FF5275" w:rsidRDefault="00FF5275" w:rsidP="00FF5275">
            <w:pPr>
              <w:ind w:left="210" w:hangingChars="100" w:hanging="210"/>
              <w:rPr>
                <w:rFonts w:ascii="Meiryo UI" w:eastAsia="Meiryo UI" w:hAnsi="Meiryo UI"/>
                <w:szCs w:val="21"/>
              </w:rPr>
            </w:pPr>
            <w:r w:rsidRPr="00FF5275">
              <w:rPr>
                <w:rFonts w:ascii="Meiryo UI" w:eastAsia="Meiryo UI" w:hAnsi="Meiryo UI" w:hint="eastAsia"/>
                <w:szCs w:val="21"/>
              </w:rPr>
              <w:t>②海域環境保全、資源管理、食育推進等の取組みに対する支援（公益目的事業等）</w:t>
            </w:r>
          </w:p>
          <w:p w14:paraId="0D39FE57" w14:textId="46E37412" w:rsidR="00FF5275" w:rsidRPr="00FF5275" w:rsidRDefault="00FF5275" w:rsidP="00FF5275">
            <w:pPr>
              <w:ind w:left="420" w:hangingChars="200" w:hanging="420"/>
              <w:rPr>
                <w:rFonts w:ascii="Meiryo UI" w:eastAsia="Meiryo UI" w:hAnsi="Meiryo UI"/>
                <w:szCs w:val="21"/>
              </w:rPr>
            </w:pPr>
            <w:r w:rsidRPr="00FF5275">
              <w:rPr>
                <w:rFonts w:ascii="Meiryo UI" w:eastAsia="Meiryo UI" w:hAnsi="Meiryo UI" w:hint="eastAsia"/>
                <w:szCs w:val="21"/>
              </w:rPr>
              <w:t xml:space="preserve">　　・</w:t>
            </w:r>
            <w:r w:rsidR="00C479F0" w:rsidRPr="00C479F0">
              <w:rPr>
                <w:rFonts w:ascii="Meiryo UI" w:eastAsia="Meiryo UI" w:hAnsi="Meiryo UI" w:hint="eastAsia"/>
                <w:szCs w:val="21"/>
                <w:u w:val="single"/>
              </w:rPr>
              <w:t>全国豊かな海づくり大会大阪大会に係る取組みや</w:t>
            </w:r>
            <w:r w:rsidR="00C479F0" w:rsidRPr="00C479F0">
              <w:rPr>
                <w:rFonts w:ascii="Meiryo UI" w:eastAsia="Meiryo UI" w:hAnsi="Meiryo UI" w:hint="eastAsia"/>
                <w:szCs w:val="21"/>
              </w:rPr>
              <w:t>SDGｓ、</w:t>
            </w:r>
            <w:r w:rsidR="00C479F0" w:rsidRPr="00C479F0">
              <w:rPr>
                <w:rFonts w:ascii="Meiryo UI" w:eastAsia="Meiryo UI" w:hAnsi="Meiryo UI" w:hint="eastAsia"/>
                <w:szCs w:val="21"/>
                <w:u w:val="single"/>
              </w:rPr>
              <w:t>地域の活性化</w:t>
            </w:r>
            <w:r w:rsidR="00C479F0">
              <w:rPr>
                <w:rFonts w:ascii="Meiryo UI" w:eastAsia="Meiryo UI" w:hAnsi="Meiryo UI" w:hint="eastAsia"/>
                <w:szCs w:val="21"/>
              </w:rPr>
              <w:t>など</w:t>
            </w:r>
            <w:r w:rsidRPr="00FF5275">
              <w:rPr>
                <w:rFonts w:ascii="Meiryo UI" w:eastAsia="Meiryo UI" w:hAnsi="Meiryo UI" w:hint="eastAsia"/>
                <w:szCs w:val="21"/>
              </w:rPr>
              <w:t>時代の要請に応じた取組み</w:t>
            </w:r>
            <w:r w:rsidR="00AD141B" w:rsidRPr="00AD141B">
              <w:rPr>
                <w:rFonts w:ascii="Meiryo UI" w:eastAsia="Meiryo UI" w:hAnsi="Meiryo UI" w:hint="eastAsia"/>
                <w:szCs w:val="21"/>
                <w:u w:val="single"/>
              </w:rPr>
              <w:t>、</w:t>
            </w:r>
            <w:r w:rsidRPr="00FF5275">
              <w:rPr>
                <w:rFonts w:ascii="Meiryo UI" w:eastAsia="Meiryo UI" w:hAnsi="Meiryo UI" w:hint="eastAsia"/>
                <w:szCs w:val="21"/>
              </w:rPr>
              <w:t>海域環境の保全に有効な取組み、漁業経営改善や人材育成など、より事業効果の高いものについて、助成を行っていく。</w:t>
            </w:r>
          </w:p>
          <w:p w14:paraId="32853246" w14:textId="77777777" w:rsidR="00163526" w:rsidRPr="00FF5275" w:rsidRDefault="00163526" w:rsidP="00163526">
            <w:pPr>
              <w:ind w:left="11"/>
              <w:rPr>
                <w:rFonts w:ascii="Meiryo UI" w:eastAsia="Meiryo UI" w:hAnsi="Meiryo UI"/>
                <w:szCs w:val="21"/>
              </w:rPr>
            </w:pPr>
          </w:p>
          <w:p w14:paraId="3AE67B6D" w14:textId="77777777" w:rsidR="00163526" w:rsidRDefault="00163526" w:rsidP="00163526">
            <w:pPr>
              <w:ind w:left="11"/>
              <w:rPr>
                <w:rFonts w:ascii="Meiryo UI" w:eastAsia="Meiryo UI" w:hAnsi="Meiryo UI"/>
                <w:szCs w:val="21"/>
              </w:rPr>
            </w:pPr>
          </w:p>
          <w:p w14:paraId="66999C03" w14:textId="77777777" w:rsidR="00C479F0" w:rsidRDefault="00C479F0" w:rsidP="00163526">
            <w:pPr>
              <w:ind w:left="11"/>
              <w:rPr>
                <w:rFonts w:ascii="Meiryo UI" w:eastAsia="Meiryo UI" w:hAnsi="Meiryo UI"/>
                <w:szCs w:val="21"/>
              </w:rPr>
            </w:pPr>
          </w:p>
          <w:p w14:paraId="2E03109C" w14:textId="77777777" w:rsidR="00C479F0" w:rsidRDefault="00C479F0" w:rsidP="00163526">
            <w:pPr>
              <w:ind w:left="11"/>
              <w:rPr>
                <w:rFonts w:ascii="Meiryo UI" w:eastAsia="Meiryo UI" w:hAnsi="Meiryo UI"/>
                <w:szCs w:val="21"/>
              </w:rPr>
            </w:pPr>
          </w:p>
          <w:p w14:paraId="46A0EB44" w14:textId="77777777" w:rsidR="00C479F0" w:rsidRDefault="00C479F0" w:rsidP="00163526">
            <w:pPr>
              <w:ind w:left="11"/>
              <w:rPr>
                <w:rFonts w:ascii="Meiryo UI" w:eastAsia="Meiryo UI" w:hAnsi="Meiryo UI"/>
                <w:szCs w:val="21"/>
              </w:rPr>
            </w:pPr>
          </w:p>
          <w:p w14:paraId="266E6B31" w14:textId="77777777" w:rsidR="00C479F0" w:rsidRDefault="00C479F0" w:rsidP="00163526">
            <w:pPr>
              <w:ind w:left="11"/>
              <w:rPr>
                <w:rFonts w:ascii="Meiryo UI" w:eastAsia="Meiryo UI" w:hAnsi="Meiryo UI"/>
                <w:szCs w:val="21"/>
              </w:rPr>
            </w:pPr>
          </w:p>
          <w:p w14:paraId="75130852" w14:textId="77777777" w:rsidR="00C479F0" w:rsidRDefault="00C479F0" w:rsidP="00163526">
            <w:pPr>
              <w:ind w:left="11"/>
              <w:rPr>
                <w:rFonts w:ascii="Meiryo UI" w:eastAsia="Meiryo UI" w:hAnsi="Meiryo UI"/>
                <w:szCs w:val="21"/>
              </w:rPr>
            </w:pPr>
          </w:p>
          <w:p w14:paraId="7633239A" w14:textId="77777777" w:rsidR="00C479F0" w:rsidRDefault="00C479F0" w:rsidP="00163526">
            <w:pPr>
              <w:ind w:left="11"/>
              <w:rPr>
                <w:rFonts w:ascii="Meiryo UI" w:eastAsia="Meiryo UI" w:hAnsi="Meiryo UI"/>
                <w:szCs w:val="21"/>
              </w:rPr>
            </w:pPr>
          </w:p>
          <w:p w14:paraId="60B38F9B" w14:textId="77777777" w:rsidR="00C479F0" w:rsidRDefault="00C479F0" w:rsidP="00C479F0">
            <w:pPr>
              <w:rPr>
                <w:rFonts w:ascii="Meiryo UI" w:eastAsia="Meiryo UI" w:hAnsi="Meiryo UI"/>
                <w:szCs w:val="21"/>
              </w:rPr>
            </w:pPr>
            <w:r>
              <w:rPr>
                <w:rFonts w:ascii="Meiryo UI" w:eastAsia="Meiryo UI" w:hAnsi="Meiryo UI"/>
                <w:szCs w:val="21"/>
              </w:rPr>
              <w:t>P12　今計画期間の目標</w:t>
            </w:r>
          </w:p>
          <w:p w14:paraId="63990FFD" w14:textId="77777777" w:rsidR="00C479F0" w:rsidRDefault="00C479F0" w:rsidP="00C479F0">
            <w:pPr>
              <w:rPr>
                <w:rFonts w:ascii="Meiryo UI" w:eastAsia="Meiryo UI" w:hAnsi="Meiryo UI"/>
                <w:szCs w:val="21"/>
              </w:rPr>
            </w:pPr>
            <w:r>
              <w:rPr>
                <w:rFonts w:ascii="Meiryo UI" w:eastAsia="Meiryo UI" w:hAnsi="Meiryo UI"/>
                <w:szCs w:val="21"/>
              </w:rPr>
              <w:t>■栽培漁業の着実な推進</w:t>
            </w:r>
          </w:p>
          <w:p w14:paraId="33F95D7B" w14:textId="77777777" w:rsidR="00C479F0" w:rsidRPr="00C479F0" w:rsidRDefault="00C479F0" w:rsidP="00C479F0">
            <w:pPr>
              <w:ind w:left="11"/>
              <w:rPr>
                <w:rFonts w:ascii="Meiryo UI" w:eastAsia="Meiryo UI" w:hAnsi="Meiryo UI"/>
                <w:szCs w:val="21"/>
              </w:rPr>
            </w:pPr>
            <w:r w:rsidRPr="00C479F0">
              <w:rPr>
                <w:rFonts w:ascii="Meiryo UI" w:eastAsia="Meiryo UI" w:hAnsi="Meiryo UI" w:hint="eastAsia"/>
                <w:szCs w:val="21"/>
              </w:rPr>
              <w:t>＜目標＞</w:t>
            </w:r>
          </w:p>
          <w:p w14:paraId="008407B6" w14:textId="77777777" w:rsidR="00C479F0" w:rsidRPr="00C479F0" w:rsidRDefault="00C479F0" w:rsidP="00C479F0">
            <w:pPr>
              <w:ind w:left="420" w:hangingChars="200" w:hanging="420"/>
              <w:rPr>
                <w:rFonts w:ascii="Meiryo UI" w:eastAsia="Meiryo UI" w:hAnsi="Meiryo UI"/>
                <w:szCs w:val="21"/>
              </w:rPr>
            </w:pPr>
            <w:r w:rsidRPr="00C479F0">
              <w:rPr>
                <w:rFonts w:ascii="Meiryo UI" w:eastAsia="Meiryo UI" w:hAnsi="Meiryo UI" w:hint="eastAsia"/>
                <w:szCs w:val="21"/>
              </w:rPr>
              <w:t xml:space="preserve">　①第８次大阪府栽培漁業基本計画に基づく放流目標の達成（2026年度：310千尾）</w:t>
            </w:r>
          </w:p>
          <w:p w14:paraId="5D4E4D91" w14:textId="77777777" w:rsidR="00C479F0" w:rsidRPr="00B82CF0" w:rsidRDefault="00C479F0" w:rsidP="00163526">
            <w:pPr>
              <w:ind w:left="11"/>
              <w:rPr>
                <w:rFonts w:ascii="Meiryo UI" w:eastAsia="Meiryo UI" w:hAnsi="Meiryo UI"/>
                <w:szCs w:val="21"/>
              </w:rPr>
            </w:pPr>
          </w:p>
          <w:p w14:paraId="79DB5D1D" w14:textId="77777777" w:rsidR="00C479F0" w:rsidRPr="00B82CF0" w:rsidRDefault="00C479F0" w:rsidP="00C479F0">
            <w:pPr>
              <w:ind w:left="11"/>
              <w:rPr>
                <w:rFonts w:ascii="Meiryo UI" w:eastAsia="Meiryo UI" w:hAnsi="Meiryo UI"/>
                <w:szCs w:val="21"/>
                <w:u w:val="single"/>
              </w:rPr>
            </w:pPr>
            <w:r w:rsidRPr="00B82CF0">
              <w:rPr>
                <w:rFonts w:ascii="Meiryo UI" w:eastAsia="Meiryo UI" w:hAnsi="Meiryo UI" w:hint="eastAsia"/>
                <w:szCs w:val="21"/>
                <w:u w:val="single"/>
              </w:rPr>
              <w:t>【実績】</w:t>
            </w:r>
          </w:p>
          <w:p w14:paraId="6F902196" w14:textId="77777777" w:rsidR="00C479F0" w:rsidRPr="00B82CF0" w:rsidRDefault="00C479F0" w:rsidP="00C479F0">
            <w:pPr>
              <w:ind w:left="11"/>
              <w:rPr>
                <w:rFonts w:ascii="Meiryo UI" w:eastAsia="Meiryo UI" w:hAnsi="Meiryo UI"/>
                <w:szCs w:val="21"/>
                <w:u w:val="single"/>
              </w:rPr>
            </w:pPr>
            <w:r w:rsidRPr="00B82CF0">
              <w:rPr>
                <w:rFonts w:ascii="Meiryo UI" w:eastAsia="Meiryo UI" w:hAnsi="Meiryo UI" w:hint="eastAsia"/>
                <w:szCs w:val="21"/>
                <w:u w:val="single"/>
              </w:rPr>
              <w:t>（単位：千尾）</w:t>
            </w:r>
          </w:p>
          <w:tbl>
            <w:tblPr>
              <w:tblStyle w:val="a9"/>
              <w:tblW w:w="0" w:type="auto"/>
              <w:tblInd w:w="703" w:type="dxa"/>
              <w:tblLook w:val="04A0" w:firstRow="1" w:lastRow="0" w:firstColumn="1" w:lastColumn="0" w:noHBand="0" w:noVBand="1"/>
            </w:tblPr>
            <w:tblGrid>
              <w:gridCol w:w="1418"/>
              <w:gridCol w:w="992"/>
              <w:gridCol w:w="1134"/>
              <w:gridCol w:w="992"/>
            </w:tblGrid>
            <w:tr w:rsidR="00B82CF0" w:rsidRPr="00B82CF0" w14:paraId="173F9249" w14:textId="77777777" w:rsidTr="008A69CB">
              <w:tc>
                <w:tcPr>
                  <w:tcW w:w="1418" w:type="dxa"/>
                </w:tcPr>
                <w:p w14:paraId="11D955B5" w14:textId="41868A72" w:rsidR="008A69CB" w:rsidRPr="00B82CF0" w:rsidRDefault="008A69CB" w:rsidP="008A69CB">
                  <w:pPr>
                    <w:jc w:val="center"/>
                    <w:rPr>
                      <w:rFonts w:ascii="Meiryo UI" w:eastAsia="Meiryo UI" w:hAnsi="Meiryo UI"/>
                      <w:szCs w:val="21"/>
                      <w:u w:val="single"/>
                    </w:rPr>
                  </w:pPr>
                  <w:r w:rsidRPr="00B82CF0">
                    <w:rPr>
                      <w:rFonts w:ascii="Meiryo UI" w:eastAsia="Meiryo UI" w:hAnsi="Meiryo UI"/>
                      <w:szCs w:val="21"/>
                      <w:u w:val="single"/>
                    </w:rPr>
                    <w:t>魚種名</w:t>
                  </w:r>
                </w:p>
              </w:tc>
              <w:tc>
                <w:tcPr>
                  <w:tcW w:w="992" w:type="dxa"/>
                </w:tcPr>
                <w:p w14:paraId="59B9B7C0" w14:textId="617A1E5D" w:rsidR="008A69CB" w:rsidRPr="00B82CF0" w:rsidRDefault="008A69CB" w:rsidP="008A69CB">
                  <w:pPr>
                    <w:jc w:val="center"/>
                    <w:rPr>
                      <w:rFonts w:ascii="Meiryo UI" w:eastAsia="Meiryo UI" w:hAnsi="Meiryo UI"/>
                      <w:szCs w:val="21"/>
                      <w:u w:val="single"/>
                    </w:rPr>
                  </w:pPr>
                  <w:r w:rsidRPr="00B82CF0">
                    <w:rPr>
                      <w:rFonts w:ascii="Meiryo UI" w:eastAsia="Meiryo UI" w:hAnsi="Meiryo UI"/>
                      <w:szCs w:val="21"/>
                      <w:u w:val="single"/>
                    </w:rPr>
                    <w:t>2022</w:t>
                  </w:r>
                </w:p>
              </w:tc>
              <w:tc>
                <w:tcPr>
                  <w:tcW w:w="1134" w:type="dxa"/>
                </w:tcPr>
                <w:p w14:paraId="44CB2707" w14:textId="24EBC5A8" w:rsidR="008A69CB" w:rsidRPr="00B82CF0" w:rsidRDefault="008A69CB" w:rsidP="008A69CB">
                  <w:pPr>
                    <w:jc w:val="center"/>
                    <w:rPr>
                      <w:rFonts w:ascii="Meiryo UI" w:eastAsia="Meiryo UI" w:hAnsi="Meiryo UI"/>
                      <w:szCs w:val="21"/>
                      <w:u w:val="single"/>
                    </w:rPr>
                  </w:pPr>
                  <w:r w:rsidRPr="00B82CF0">
                    <w:rPr>
                      <w:rFonts w:ascii="Meiryo UI" w:eastAsia="Meiryo UI" w:hAnsi="Meiryo UI"/>
                      <w:szCs w:val="21"/>
                      <w:u w:val="single"/>
                    </w:rPr>
                    <w:t>2023</w:t>
                  </w:r>
                </w:p>
              </w:tc>
              <w:tc>
                <w:tcPr>
                  <w:tcW w:w="992" w:type="dxa"/>
                </w:tcPr>
                <w:p w14:paraId="40A50F0F" w14:textId="040A78C7" w:rsidR="008A69CB" w:rsidRPr="00B82CF0" w:rsidRDefault="008A69CB" w:rsidP="008A69CB">
                  <w:pPr>
                    <w:jc w:val="center"/>
                    <w:rPr>
                      <w:rFonts w:ascii="Meiryo UI" w:eastAsia="Meiryo UI" w:hAnsi="Meiryo UI"/>
                      <w:szCs w:val="21"/>
                      <w:u w:val="single"/>
                    </w:rPr>
                  </w:pPr>
                  <w:r w:rsidRPr="00B82CF0">
                    <w:rPr>
                      <w:rFonts w:ascii="Meiryo UI" w:eastAsia="Meiryo UI" w:hAnsi="Meiryo UI"/>
                      <w:szCs w:val="21"/>
                      <w:u w:val="single"/>
                    </w:rPr>
                    <w:t>2024</w:t>
                  </w:r>
                </w:p>
              </w:tc>
            </w:tr>
            <w:tr w:rsidR="00B82CF0" w:rsidRPr="00B82CF0" w14:paraId="40BE7FEB" w14:textId="77777777" w:rsidTr="008A69CB">
              <w:tc>
                <w:tcPr>
                  <w:tcW w:w="1418" w:type="dxa"/>
                </w:tcPr>
                <w:p w14:paraId="7CDBBA35" w14:textId="20C82D5B" w:rsidR="008A69CB" w:rsidRPr="00B82CF0" w:rsidRDefault="008A69CB" w:rsidP="008A69CB">
                  <w:pPr>
                    <w:rPr>
                      <w:rFonts w:ascii="Meiryo UI" w:eastAsia="Meiryo UI" w:hAnsi="Meiryo UI"/>
                      <w:szCs w:val="21"/>
                      <w:u w:val="single"/>
                    </w:rPr>
                  </w:pPr>
                  <w:r w:rsidRPr="00B82CF0">
                    <w:rPr>
                      <w:rFonts w:ascii="Meiryo UI" w:eastAsia="Meiryo UI" w:hAnsi="Meiryo UI"/>
                      <w:szCs w:val="21"/>
                      <w:u w:val="single"/>
                    </w:rPr>
                    <w:t>ヒラメ</w:t>
                  </w:r>
                </w:p>
              </w:tc>
              <w:tc>
                <w:tcPr>
                  <w:tcW w:w="992" w:type="dxa"/>
                </w:tcPr>
                <w:p w14:paraId="14836C3B" w14:textId="3A80C557"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113</w:t>
                  </w:r>
                </w:p>
              </w:tc>
              <w:tc>
                <w:tcPr>
                  <w:tcW w:w="1134" w:type="dxa"/>
                </w:tcPr>
                <w:p w14:paraId="10DBD958" w14:textId="791F66CE"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101</w:t>
                  </w:r>
                </w:p>
              </w:tc>
              <w:tc>
                <w:tcPr>
                  <w:tcW w:w="992" w:type="dxa"/>
                </w:tcPr>
                <w:p w14:paraId="5D2DCA80" w14:textId="44B7E2A0"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100</w:t>
                  </w:r>
                </w:p>
              </w:tc>
            </w:tr>
            <w:tr w:rsidR="00B82CF0" w:rsidRPr="00B82CF0" w14:paraId="74E9909A" w14:textId="77777777" w:rsidTr="008A69CB">
              <w:tc>
                <w:tcPr>
                  <w:tcW w:w="1418" w:type="dxa"/>
                </w:tcPr>
                <w:p w14:paraId="673E3808" w14:textId="5D7DDC48" w:rsidR="008A69CB" w:rsidRPr="00B82CF0" w:rsidRDefault="008A69CB" w:rsidP="008A69CB">
                  <w:pPr>
                    <w:rPr>
                      <w:rFonts w:ascii="Meiryo UI" w:eastAsia="Meiryo UI" w:hAnsi="Meiryo UI"/>
                      <w:szCs w:val="21"/>
                      <w:u w:val="single"/>
                    </w:rPr>
                  </w:pPr>
                  <w:r w:rsidRPr="00B82CF0">
                    <w:rPr>
                      <w:rFonts w:ascii="Meiryo UI" w:eastAsia="Meiryo UI" w:hAnsi="Meiryo UI"/>
                      <w:szCs w:val="21"/>
                      <w:u w:val="single"/>
                    </w:rPr>
                    <w:t>キジハタ</w:t>
                  </w:r>
                </w:p>
              </w:tc>
              <w:tc>
                <w:tcPr>
                  <w:tcW w:w="992" w:type="dxa"/>
                </w:tcPr>
                <w:p w14:paraId="58F866B1" w14:textId="40788CEC"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100</w:t>
                  </w:r>
                </w:p>
              </w:tc>
              <w:tc>
                <w:tcPr>
                  <w:tcW w:w="1134" w:type="dxa"/>
                </w:tcPr>
                <w:p w14:paraId="4C8881B2" w14:textId="6BC3209C"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140</w:t>
                  </w:r>
                </w:p>
              </w:tc>
              <w:tc>
                <w:tcPr>
                  <w:tcW w:w="992" w:type="dxa"/>
                </w:tcPr>
                <w:p w14:paraId="2BE46AFF" w14:textId="37C6E993"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122</w:t>
                  </w:r>
                </w:p>
              </w:tc>
            </w:tr>
            <w:tr w:rsidR="00B82CF0" w:rsidRPr="00B82CF0" w14:paraId="1B65EF7F" w14:textId="77777777" w:rsidTr="008A69CB">
              <w:tc>
                <w:tcPr>
                  <w:tcW w:w="1418" w:type="dxa"/>
                </w:tcPr>
                <w:p w14:paraId="3F5D473A" w14:textId="64FB6B44" w:rsidR="008A69CB" w:rsidRPr="00B82CF0" w:rsidRDefault="008A69CB" w:rsidP="008A69CB">
                  <w:pPr>
                    <w:rPr>
                      <w:rFonts w:ascii="Meiryo UI" w:eastAsia="Meiryo UI" w:hAnsi="Meiryo UI"/>
                      <w:szCs w:val="21"/>
                      <w:u w:val="single"/>
                    </w:rPr>
                  </w:pPr>
                  <w:r w:rsidRPr="00B82CF0">
                    <w:rPr>
                      <w:rFonts w:ascii="Meiryo UI" w:eastAsia="Meiryo UI" w:hAnsi="Meiryo UI"/>
                      <w:szCs w:val="21"/>
                      <w:u w:val="single"/>
                    </w:rPr>
                    <w:t>アカガイ</w:t>
                  </w:r>
                </w:p>
              </w:tc>
              <w:tc>
                <w:tcPr>
                  <w:tcW w:w="992" w:type="dxa"/>
                </w:tcPr>
                <w:p w14:paraId="78824978" w14:textId="1C4EF8C1"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65</w:t>
                  </w:r>
                </w:p>
              </w:tc>
              <w:tc>
                <w:tcPr>
                  <w:tcW w:w="1134" w:type="dxa"/>
                </w:tcPr>
                <w:p w14:paraId="394972C9" w14:textId="1CA9D0EB"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50</w:t>
                  </w:r>
                </w:p>
              </w:tc>
              <w:tc>
                <w:tcPr>
                  <w:tcW w:w="992" w:type="dxa"/>
                </w:tcPr>
                <w:p w14:paraId="51C55BF7" w14:textId="39C081D1"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50</w:t>
                  </w:r>
                </w:p>
              </w:tc>
            </w:tr>
            <w:tr w:rsidR="00326B59" w:rsidRPr="00326B59" w14:paraId="79436184" w14:textId="77777777" w:rsidTr="008A69CB">
              <w:tc>
                <w:tcPr>
                  <w:tcW w:w="1418" w:type="dxa"/>
                </w:tcPr>
                <w:p w14:paraId="30A189AB" w14:textId="2940FC7A" w:rsidR="008A69CB" w:rsidRPr="00B82CF0" w:rsidRDefault="008A69CB" w:rsidP="008A69CB">
                  <w:pPr>
                    <w:rPr>
                      <w:rFonts w:ascii="Meiryo UI" w:eastAsia="Meiryo UI" w:hAnsi="Meiryo UI"/>
                      <w:szCs w:val="21"/>
                      <w:u w:val="single"/>
                    </w:rPr>
                  </w:pPr>
                  <w:r w:rsidRPr="00B82CF0">
                    <w:rPr>
                      <w:rFonts w:ascii="Meiryo UI" w:eastAsia="Meiryo UI" w:hAnsi="Meiryo UI"/>
                      <w:szCs w:val="21"/>
                      <w:u w:val="single"/>
                    </w:rPr>
                    <w:t>トラフグ</w:t>
                  </w:r>
                </w:p>
              </w:tc>
              <w:tc>
                <w:tcPr>
                  <w:tcW w:w="992" w:type="dxa"/>
                </w:tcPr>
                <w:p w14:paraId="402B373E" w14:textId="3D22AE16"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16</w:t>
                  </w:r>
                </w:p>
              </w:tc>
              <w:tc>
                <w:tcPr>
                  <w:tcW w:w="1134" w:type="dxa"/>
                </w:tcPr>
                <w:p w14:paraId="54F3225C" w14:textId="767D4CB1" w:rsidR="008A69CB" w:rsidRPr="00326B59" w:rsidRDefault="008A69CB" w:rsidP="008A69CB">
                  <w:pPr>
                    <w:jc w:val="right"/>
                    <w:rPr>
                      <w:rFonts w:ascii="Meiryo UI" w:eastAsia="Meiryo UI" w:hAnsi="Meiryo UI"/>
                      <w:szCs w:val="21"/>
                      <w:u w:val="single"/>
                    </w:rPr>
                  </w:pPr>
                  <w:r w:rsidRPr="00326B59">
                    <w:rPr>
                      <w:rFonts w:ascii="Meiryo UI" w:eastAsia="Meiryo UI" w:hAnsi="Meiryo UI"/>
                      <w:szCs w:val="21"/>
                      <w:u w:val="single"/>
                    </w:rPr>
                    <w:t>24</w:t>
                  </w:r>
                </w:p>
              </w:tc>
              <w:tc>
                <w:tcPr>
                  <w:tcW w:w="992" w:type="dxa"/>
                </w:tcPr>
                <w:p w14:paraId="0E79FF4A" w14:textId="6D139671" w:rsidR="008A69CB" w:rsidRPr="00326B59" w:rsidRDefault="00A75393" w:rsidP="008A69CB">
                  <w:pPr>
                    <w:jc w:val="right"/>
                    <w:rPr>
                      <w:rFonts w:ascii="Meiryo UI" w:eastAsia="Meiryo UI" w:hAnsi="Meiryo UI"/>
                      <w:szCs w:val="21"/>
                      <w:u w:val="single"/>
                    </w:rPr>
                  </w:pPr>
                  <w:r w:rsidRPr="00326B59">
                    <w:rPr>
                      <w:rFonts w:ascii="Meiryo UI" w:eastAsia="Meiryo UI" w:hAnsi="Meiryo UI" w:hint="eastAsia"/>
                      <w:szCs w:val="21"/>
                      <w:u w:val="single"/>
                    </w:rPr>
                    <w:t>2</w:t>
                  </w:r>
                  <w:r w:rsidRPr="00326B59">
                    <w:rPr>
                      <w:rFonts w:ascii="Meiryo UI" w:eastAsia="Meiryo UI" w:hAnsi="Meiryo UI"/>
                      <w:szCs w:val="21"/>
                      <w:u w:val="single"/>
                    </w:rPr>
                    <w:t>4</w:t>
                  </w:r>
                </w:p>
              </w:tc>
            </w:tr>
            <w:tr w:rsidR="00326B59" w:rsidRPr="00326B59" w14:paraId="268277F6" w14:textId="77777777" w:rsidTr="008A69CB">
              <w:tc>
                <w:tcPr>
                  <w:tcW w:w="1418" w:type="dxa"/>
                </w:tcPr>
                <w:p w14:paraId="29010887" w14:textId="14695A33" w:rsidR="008A69CB" w:rsidRPr="00B82CF0" w:rsidRDefault="008A69CB" w:rsidP="008A69CB">
                  <w:pPr>
                    <w:jc w:val="center"/>
                    <w:rPr>
                      <w:rFonts w:ascii="Meiryo UI" w:eastAsia="Meiryo UI" w:hAnsi="Meiryo UI"/>
                      <w:szCs w:val="21"/>
                      <w:u w:val="single"/>
                    </w:rPr>
                  </w:pPr>
                  <w:r w:rsidRPr="00B82CF0">
                    <w:rPr>
                      <w:rFonts w:ascii="Meiryo UI" w:eastAsia="Meiryo UI" w:hAnsi="Meiryo UI"/>
                      <w:szCs w:val="21"/>
                      <w:u w:val="single"/>
                    </w:rPr>
                    <w:t>計</w:t>
                  </w:r>
                </w:p>
              </w:tc>
              <w:tc>
                <w:tcPr>
                  <w:tcW w:w="992" w:type="dxa"/>
                </w:tcPr>
                <w:p w14:paraId="27B0FB63" w14:textId="28B625CE" w:rsidR="008A69CB" w:rsidRPr="00B82CF0" w:rsidRDefault="008A69CB" w:rsidP="008A69CB">
                  <w:pPr>
                    <w:jc w:val="right"/>
                    <w:rPr>
                      <w:rFonts w:ascii="Meiryo UI" w:eastAsia="Meiryo UI" w:hAnsi="Meiryo UI"/>
                      <w:szCs w:val="21"/>
                      <w:u w:val="single"/>
                    </w:rPr>
                  </w:pPr>
                  <w:r w:rsidRPr="00B82CF0">
                    <w:rPr>
                      <w:rFonts w:ascii="Meiryo UI" w:eastAsia="Meiryo UI" w:hAnsi="Meiryo UI"/>
                      <w:szCs w:val="21"/>
                      <w:u w:val="single"/>
                    </w:rPr>
                    <w:t>294</w:t>
                  </w:r>
                </w:p>
              </w:tc>
              <w:tc>
                <w:tcPr>
                  <w:tcW w:w="1134" w:type="dxa"/>
                </w:tcPr>
                <w:p w14:paraId="4BA8BE5C" w14:textId="6ED50A0D" w:rsidR="008A69CB" w:rsidRPr="00326B59" w:rsidRDefault="008A69CB" w:rsidP="008A69CB">
                  <w:pPr>
                    <w:jc w:val="right"/>
                    <w:rPr>
                      <w:rFonts w:ascii="Meiryo UI" w:eastAsia="Meiryo UI" w:hAnsi="Meiryo UI"/>
                      <w:szCs w:val="21"/>
                      <w:u w:val="single"/>
                    </w:rPr>
                  </w:pPr>
                  <w:r w:rsidRPr="00326B59">
                    <w:rPr>
                      <w:rFonts w:ascii="Meiryo UI" w:eastAsia="Meiryo UI" w:hAnsi="Meiryo UI"/>
                      <w:szCs w:val="21"/>
                      <w:u w:val="single"/>
                    </w:rPr>
                    <w:t>315</w:t>
                  </w:r>
                </w:p>
              </w:tc>
              <w:tc>
                <w:tcPr>
                  <w:tcW w:w="992" w:type="dxa"/>
                </w:tcPr>
                <w:p w14:paraId="239BAE82" w14:textId="29850294" w:rsidR="008A69CB" w:rsidRPr="00326B59" w:rsidRDefault="00514165" w:rsidP="008A69CB">
                  <w:pPr>
                    <w:jc w:val="right"/>
                    <w:rPr>
                      <w:rFonts w:ascii="Meiryo UI" w:eastAsia="Meiryo UI" w:hAnsi="Meiryo UI"/>
                      <w:szCs w:val="21"/>
                      <w:u w:val="single"/>
                    </w:rPr>
                  </w:pPr>
                  <w:r w:rsidRPr="00326B59">
                    <w:rPr>
                      <w:rFonts w:ascii="Meiryo UI" w:eastAsia="Meiryo UI" w:hAnsi="Meiryo UI"/>
                      <w:szCs w:val="21"/>
                      <w:u w:val="single"/>
                    </w:rPr>
                    <w:t>296</w:t>
                  </w:r>
                </w:p>
              </w:tc>
            </w:tr>
          </w:tbl>
          <w:p w14:paraId="3FF8619C" w14:textId="77777777" w:rsidR="008A69CB" w:rsidRPr="00B82CF0" w:rsidRDefault="008A69CB" w:rsidP="00163526">
            <w:pPr>
              <w:ind w:left="11"/>
              <w:rPr>
                <w:rFonts w:ascii="Meiryo UI" w:eastAsia="Meiryo UI" w:hAnsi="Meiryo UI"/>
                <w:szCs w:val="21"/>
              </w:rPr>
            </w:pPr>
          </w:p>
          <w:p w14:paraId="6F99BBBD" w14:textId="77777777" w:rsidR="008A69CB" w:rsidRPr="00B82CF0" w:rsidRDefault="008A69CB" w:rsidP="00163526">
            <w:pPr>
              <w:ind w:left="11"/>
              <w:rPr>
                <w:rFonts w:ascii="Meiryo UI" w:eastAsia="Meiryo UI" w:hAnsi="Meiryo UI"/>
                <w:szCs w:val="21"/>
              </w:rPr>
            </w:pPr>
          </w:p>
          <w:p w14:paraId="40EE8476" w14:textId="5497C5E9" w:rsidR="00C479F0" w:rsidRPr="00B82CF0" w:rsidRDefault="00C479F0" w:rsidP="00163526">
            <w:pPr>
              <w:ind w:left="11"/>
              <w:rPr>
                <w:rFonts w:ascii="Meiryo UI" w:eastAsia="Meiryo UI" w:hAnsi="Meiryo UI"/>
                <w:szCs w:val="21"/>
              </w:rPr>
            </w:pPr>
            <w:r w:rsidRPr="00B82CF0">
              <w:rPr>
                <w:rFonts w:ascii="Meiryo UI" w:eastAsia="Meiryo UI" w:hAnsi="Meiryo UI"/>
                <w:szCs w:val="21"/>
              </w:rPr>
              <w:t>P13</w:t>
            </w:r>
          </w:p>
          <w:p w14:paraId="354AFC73" w14:textId="77777777" w:rsidR="00C479F0" w:rsidRPr="00B82CF0" w:rsidRDefault="00C479F0" w:rsidP="00C479F0">
            <w:pPr>
              <w:ind w:left="11"/>
              <w:rPr>
                <w:rFonts w:ascii="Meiryo UI" w:eastAsia="Meiryo UI" w:hAnsi="Meiryo UI"/>
                <w:szCs w:val="21"/>
              </w:rPr>
            </w:pPr>
            <w:r w:rsidRPr="00B82CF0">
              <w:rPr>
                <w:rFonts w:ascii="Meiryo UI" w:eastAsia="Meiryo UI" w:hAnsi="Meiryo UI" w:hint="eastAsia"/>
                <w:szCs w:val="21"/>
              </w:rPr>
              <w:t>②稚魚歩留まり達成率の維持（年間：135％）</w:t>
            </w:r>
          </w:p>
          <w:p w14:paraId="195C7E6F" w14:textId="77777777" w:rsidR="00C479F0" w:rsidRPr="00B82CF0" w:rsidRDefault="00C479F0" w:rsidP="00163526">
            <w:pPr>
              <w:ind w:left="11"/>
              <w:rPr>
                <w:rFonts w:ascii="Meiryo UI" w:eastAsia="Meiryo UI" w:hAnsi="Meiryo UI"/>
                <w:szCs w:val="21"/>
              </w:rPr>
            </w:pPr>
          </w:p>
          <w:p w14:paraId="2817C27F" w14:textId="77777777" w:rsidR="00C479F0" w:rsidRPr="00C479F0" w:rsidRDefault="00C479F0" w:rsidP="006458CC">
            <w:pPr>
              <w:ind w:left="11" w:firstLineChars="200" w:firstLine="420"/>
              <w:rPr>
                <w:rFonts w:ascii="Meiryo UI" w:eastAsia="Meiryo UI" w:hAnsi="Meiryo UI"/>
                <w:szCs w:val="21"/>
                <w:u w:val="single"/>
              </w:rPr>
            </w:pPr>
            <w:r w:rsidRPr="00C479F0">
              <w:rPr>
                <w:rFonts w:ascii="Meiryo UI" w:eastAsia="Meiryo UI" w:hAnsi="Meiryo UI" w:hint="eastAsia"/>
                <w:szCs w:val="21"/>
                <w:u w:val="single"/>
              </w:rPr>
              <w:t>【実績】　2022年度：134％　　2023年度：148％</w:t>
            </w:r>
          </w:p>
          <w:p w14:paraId="0C6B1A74" w14:textId="77777777" w:rsidR="00C479F0" w:rsidRPr="00C479F0" w:rsidRDefault="00C479F0" w:rsidP="00163526">
            <w:pPr>
              <w:ind w:left="11"/>
              <w:rPr>
                <w:rFonts w:ascii="Meiryo UI" w:eastAsia="Meiryo UI" w:hAnsi="Meiryo UI"/>
                <w:szCs w:val="21"/>
              </w:rPr>
            </w:pPr>
          </w:p>
          <w:p w14:paraId="03E29B7A" w14:textId="77777777" w:rsidR="00C479F0" w:rsidRDefault="00C479F0" w:rsidP="00163526">
            <w:pPr>
              <w:ind w:left="11"/>
              <w:rPr>
                <w:rFonts w:ascii="Meiryo UI" w:eastAsia="Meiryo UI" w:hAnsi="Meiryo UI"/>
                <w:szCs w:val="21"/>
              </w:rPr>
            </w:pPr>
          </w:p>
          <w:p w14:paraId="579AB496" w14:textId="77777777" w:rsidR="006458CC" w:rsidRDefault="006458CC" w:rsidP="00163526">
            <w:pPr>
              <w:ind w:left="11"/>
              <w:rPr>
                <w:rFonts w:ascii="Meiryo UI" w:eastAsia="Meiryo UI" w:hAnsi="Meiryo UI"/>
                <w:szCs w:val="21"/>
              </w:rPr>
            </w:pPr>
          </w:p>
          <w:p w14:paraId="0FB75DA2" w14:textId="77777777" w:rsidR="00C479F0" w:rsidRPr="00C479F0" w:rsidRDefault="00C479F0" w:rsidP="00C479F0">
            <w:pPr>
              <w:rPr>
                <w:rFonts w:ascii="Meiryo UI" w:eastAsia="Meiryo UI" w:hAnsi="Meiryo UI"/>
                <w:szCs w:val="21"/>
              </w:rPr>
            </w:pPr>
            <w:r w:rsidRPr="00C479F0">
              <w:rPr>
                <w:rFonts w:ascii="Meiryo UI" w:eastAsia="Meiryo UI" w:hAnsi="Meiryo UI" w:hint="eastAsia"/>
                <w:szCs w:val="21"/>
              </w:rPr>
              <w:t>③栽培漁業の発信（目標：報道提供・HP等掲載回数、年間：20回）</w:t>
            </w:r>
          </w:p>
          <w:p w14:paraId="277347CD" w14:textId="77777777" w:rsidR="00C479F0" w:rsidRPr="00C479F0" w:rsidRDefault="00C479F0" w:rsidP="00163526">
            <w:pPr>
              <w:ind w:left="11"/>
              <w:rPr>
                <w:rFonts w:ascii="Meiryo UI" w:eastAsia="Meiryo UI" w:hAnsi="Meiryo UI"/>
                <w:szCs w:val="21"/>
              </w:rPr>
            </w:pPr>
          </w:p>
          <w:p w14:paraId="6F9FD01F" w14:textId="77777777" w:rsidR="00C479F0" w:rsidRPr="00C479F0" w:rsidRDefault="00C479F0" w:rsidP="006458CC">
            <w:pPr>
              <w:ind w:left="11" w:firstLineChars="200" w:firstLine="420"/>
              <w:rPr>
                <w:rFonts w:ascii="Meiryo UI" w:eastAsia="Meiryo UI" w:hAnsi="Meiryo UI"/>
                <w:szCs w:val="21"/>
                <w:u w:val="single"/>
              </w:rPr>
            </w:pPr>
            <w:r w:rsidRPr="00C479F0">
              <w:rPr>
                <w:rFonts w:ascii="Meiryo UI" w:eastAsia="Meiryo UI" w:hAnsi="Meiryo UI" w:hint="eastAsia"/>
                <w:szCs w:val="21"/>
                <w:u w:val="single"/>
              </w:rPr>
              <w:t>【実績】　2022年度：20回　2023年度：22回</w:t>
            </w:r>
          </w:p>
          <w:p w14:paraId="0C964AF5" w14:textId="77777777" w:rsidR="00C479F0" w:rsidRDefault="00C479F0" w:rsidP="00163526">
            <w:pPr>
              <w:ind w:left="11"/>
              <w:rPr>
                <w:rFonts w:ascii="Meiryo UI" w:eastAsia="Meiryo UI" w:hAnsi="Meiryo UI"/>
                <w:szCs w:val="21"/>
              </w:rPr>
            </w:pPr>
          </w:p>
          <w:p w14:paraId="4CE838AE" w14:textId="77777777" w:rsidR="006458CC" w:rsidRDefault="006458CC" w:rsidP="00163526">
            <w:pPr>
              <w:ind w:left="11"/>
              <w:rPr>
                <w:rFonts w:ascii="Meiryo UI" w:eastAsia="Meiryo UI" w:hAnsi="Meiryo UI"/>
                <w:szCs w:val="21"/>
              </w:rPr>
            </w:pPr>
          </w:p>
          <w:p w14:paraId="03D33A7D" w14:textId="77777777" w:rsidR="006458CC" w:rsidRDefault="006458CC" w:rsidP="00163526">
            <w:pPr>
              <w:ind w:left="11"/>
              <w:rPr>
                <w:rFonts w:ascii="Meiryo UI" w:eastAsia="Meiryo UI" w:hAnsi="Meiryo UI"/>
                <w:szCs w:val="21"/>
              </w:rPr>
            </w:pPr>
          </w:p>
          <w:p w14:paraId="2FCD0200" w14:textId="54EF37A0" w:rsidR="006458CC" w:rsidRDefault="006458CC" w:rsidP="006458CC">
            <w:pPr>
              <w:tabs>
                <w:tab w:val="center" w:pos="3239"/>
              </w:tabs>
              <w:rPr>
                <w:rFonts w:ascii="Meiryo UI" w:eastAsia="Meiryo UI" w:hAnsi="Meiryo UI"/>
                <w:szCs w:val="21"/>
              </w:rPr>
            </w:pPr>
            <w:r>
              <w:rPr>
                <w:rFonts w:ascii="Meiryo UI" w:eastAsia="Meiryo UI" w:hAnsi="Meiryo UI"/>
                <w:szCs w:val="21"/>
              </w:rPr>
              <w:t>P</w:t>
            </w:r>
            <w:r w:rsidRPr="006458CC">
              <w:rPr>
                <w:rFonts w:ascii="Meiryo UI" w:eastAsia="Meiryo UI" w:hAnsi="Meiryo UI"/>
                <w:szCs w:val="21"/>
                <w:u w:val="single"/>
              </w:rPr>
              <w:t>14</w:t>
            </w:r>
            <w:r>
              <w:rPr>
                <w:rFonts w:ascii="Meiryo UI" w:eastAsia="Meiryo UI" w:hAnsi="Meiryo UI"/>
                <w:szCs w:val="21"/>
              </w:rPr>
              <w:t xml:space="preserve">　今計画期間の目標</w:t>
            </w:r>
          </w:p>
          <w:p w14:paraId="66D27531" w14:textId="77777777" w:rsidR="006458CC" w:rsidRPr="006458CC" w:rsidRDefault="006458CC" w:rsidP="006458CC">
            <w:pPr>
              <w:tabs>
                <w:tab w:val="center" w:pos="3239"/>
              </w:tabs>
              <w:rPr>
                <w:rFonts w:ascii="Meiryo UI" w:eastAsia="Meiryo UI" w:hAnsi="Meiryo UI"/>
                <w:szCs w:val="21"/>
              </w:rPr>
            </w:pPr>
            <w:r w:rsidRPr="006458CC">
              <w:rPr>
                <w:rFonts w:ascii="Meiryo UI" w:eastAsia="Meiryo UI" w:hAnsi="Meiryo UI" w:hint="eastAsia"/>
                <w:szCs w:val="21"/>
              </w:rPr>
              <w:t>■海域環境保全、資源管理、食育推進等の取組みに対する支援</w:t>
            </w:r>
          </w:p>
          <w:p w14:paraId="1AD85C30" w14:textId="47B490D8" w:rsidR="006458CC" w:rsidRPr="006458CC" w:rsidRDefault="006458CC" w:rsidP="006458CC">
            <w:pPr>
              <w:ind w:left="11"/>
              <w:rPr>
                <w:rFonts w:ascii="Meiryo UI" w:eastAsia="Meiryo UI" w:hAnsi="Meiryo UI"/>
                <w:szCs w:val="21"/>
              </w:rPr>
            </w:pPr>
            <w:r w:rsidRPr="006458CC">
              <w:rPr>
                <w:rFonts w:ascii="Meiryo UI" w:eastAsia="Meiryo UI" w:hAnsi="Meiryo UI" w:hint="eastAsia"/>
                <w:szCs w:val="21"/>
              </w:rPr>
              <w:t>・引き続き公益目的事業への助成を行い、大阪湾の水産資源の保護培養や環境保全並びに府民の健康増進のための魚食普及の促進などに寄与する。</w:t>
            </w:r>
          </w:p>
          <w:p w14:paraId="7955594D" w14:textId="77777777" w:rsidR="006458CC" w:rsidRPr="006458CC" w:rsidRDefault="006458CC" w:rsidP="006458CC">
            <w:pPr>
              <w:ind w:left="11"/>
              <w:rPr>
                <w:rFonts w:ascii="Meiryo UI" w:eastAsia="Meiryo UI" w:hAnsi="Meiryo UI"/>
                <w:szCs w:val="21"/>
                <w:u w:val="single"/>
              </w:rPr>
            </w:pPr>
            <w:r w:rsidRPr="006458CC">
              <w:rPr>
                <w:rFonts w:ascii="Meiryo UI" w:eastAsia="Meiryo UI" w:hAnsi="Meiryo UI" w:hint="eastAsia"/>
                <w:szCs w:val="21"/>
                <w:u w:val="single"/>
              </w:rPr>
              <w:t>・全国豊かな海づくり大会大阪大会に向けて、各取組みへの支援を拡充する。</w:t>
            </w:r>
          </w:p>
          <w:p w14:paraId="597787A1" w14:textId="66D69DB1" w:rsidR="006458CC" w:rsidRPr="006458CC" w:rsidRDefault="006458CC" w:rsidP="006458CC">
            <w:pPr>
              <w:ind w:left="11"/>
              <w:rPr>
                <w:rFonts w:ascii="Meiryo UI" w:eastAsia="Meiryo UI" w:hAnsi="Meiryo UI"/>
                <w:szCs w:val="21"/>
              </w:rPr>
            </w:pPr>
            <w:r w:rsidRPr="006458CC">
              <w:rPr>
                <w:rFonts w:ascii="Meiryo UI" w:eastAsia="Meiryo UI" w:hAnsi="Meiryo UI" w:hint="eastAsia"/>
                <w:szCs w:val="21"/>
              </w:rPr>
              <w:t>・事業採択にあたっては、事業の効果、先進性・独自性、継続性、実績等を鑑み、</w:t>
            </w:r>
            <w:r w:rsidRPr="006458CC">
              <w:rPr>
                <w:rFonts w:ascii="Meiryo UI" w:eastAsia="Meiryo UI" w:hAnsi="Meiryo UI"/>
                <w:szCs w:val="21"/>
              </w:rPr>
              <w:t>SDGｓの実現や</w:t>
            </w:r>
            <w:r w:rsidRPr="006458CC">
              <w:rPr>
                <w:rFonts w:ascii="Meiryo UI" w:eastAsia="Meiryo UI" w:hAnsi="Meiryo UI"/>
                <w:szCs w:val="21"/>
                <w:u w:val="single"/>
              </w:rPr>
              <w:t>地域の活性化、</w:t>
            </w:r>
            <w:r w:rsidRPr="006458CC">
              <w:rPr>
                <w:rFonts w:ascii="Meiryo UI" w:eastAsia="Meiryo UI" w:hAnsi="Meiryo UI"/>
                <w:szCs w:val="21"/>
              </w:rPr>
              <w:t>海域環境の保全、水産資源の維持増大等の推進に寄与するものを積極的に選定する。</w:t>
            </w:r>
          </w:p>
          <w:p w14:paraId="599B0A7F" w14:textId="77777777" w:rsidR="006458CC" w:rsidRDefault="006458CC" w:rsidP="00163526">
            <w:pPr>
              <w:ind w:left="11"/>
              <w:rPr>
                <w:rFonts w:ascii="Meiryo UI" w:eastAsia="Meiryo UI" w:hAnsi="Meiryo UI"/>
                <w:szCs w:val="21"/>
              </w:rPr>
            </w:pPr>
          </w:p>
          <w:p w14:paraId="78302D05" w14:textId="77777777" w:rsidR="006458CC" w:rsidRPr="006458CC" w:rsidRDefault="006458CC" w:rsidP="006458CC">
            <w:pPr>
              <w:ind w:left="11"/>
              <w:rPr>
                <w:rFonts w:ascii="Meiryo UI" w:eastAsia="Meiryo UI" w:hAnsi="Meiryo UI"/>
                <w:szCs w:val="21"/>
              </w:rPr>
            </w:pPr>
            <w:r w:rsidRPr="006458CC">
              <w:rPr>
                <w:rFonts w:ascii="Meiryo UI" w:eastAsia="Meiryo UI" w:hAnsi="Meiryo UI" w:hint="eastAsia"/>
                <w:szCs w:val="21"/>
              </w:rPr>
              <w:t>＜目　標＞</w:t>
            </w:r>
          </w:p>
          <w:p w14:paraId="6B3C0AC8" w14:textId="77777777" w:rsidR="006458CC" w:rsidRPr="006458CC" w:rsidRDefault="006458CC" w:rsidP="006458CC">
            <w:pPr>
              <w:ind w:left="11"/>
              <w:rPr>
                <w:rFonts w:ascii="Meiryo UI" w:eastAsia="Meiryo UI" w:hAnsi="Meiryo UI"/>
                <w:szCs w:val="21"/>
              </w:rPr>
            </w:pPr>
            <w:r w:rsidRPr="006458CC">
              <w:rPr>
                <w:rFonts w:ascii="Meiryo UI" w:eastAsia="Meiryo UI" w:hAnsi="Meiryo UI" w:hint="eastAsia"/>
                <w:szCs w:val="21"/>
              </w:rPr>
              <w:t>より効果的な公益目的事業の実施</w:t>
            </w:r>
          </w:p>
          <w:p w14:paraId="2BEE9044" w14:textId="4912B3DF" w:rsidR="006458CC" w:rsidRDefault="006458CC" w:rsidP="006458CC">
            <w:pPr>
              <w:ind w:left="11"/>
              <w:rPr>
                <w:rFonts w:ascii="Meiryo UI" w:eastAsia="Meiryo UI" w:hAnsi="Meiryo UI"/>
                <w:szCs w:val="21"/>
              </w:rPr>
            </w:pPr>
            <w:r w:rsidRPr="006458CC">
              <w:rPr>
                <w:rFonts w:ascii="Meiryo UI" w:eastAsia="Meiryo UI" w:hAnsi="Meiryo UI" w:hint="eastAsia"/>
                <w:szCs w:val="21"/>
              </w:rPr>
              <w:t>①採択事業の選定件数（</w:t>
            </w:r>
            <w:r w:rsidRPr="006458CC">
              <w:rPr>
                <w:rFonts w:ascii="Meiryo UI" w:eastAsia="Meiryo UI" w:hAnsi="Meiryo UI"/>
                <w:szCs w:val="21"/>
              </w:rPr>
              <w:t>2026年度：</w:t>
            </w:r>
            <w:r>
              <w:rPr>
                <w:rFonts w:ascii="Meiryo UI" w:eastAsia="Meiryo UI" w:hAnsi="Meiryo UI"/>
                <w:szCs w:val="21"/>
              </w:rPr>
              <w:t xml:space="preserve"> </w:t>
            </w:r>
            <w:r w:rsidRPr="006458CC">
              <w:rPr>
                <w:rFonts w:ascii="Meiryo UI" w:eastAsia="Meiryo UI" w:hAnsi="Meiryo UI"/>
                <w:szCs w:val="21"/>
                <w:u w:val="single"/>
              </w:rPr>
              <w:t>25</w:t>
            </w:r>
            <w:r w:rsidRPr="006458CC">
              <w:rPr>
                <w:rFonts w:ascii="Meiryo UI" w:eastAsia="Meiryo UI" w:hAnsi="Meiryo UI"/>
                <w:szCs w:val="21"/>
              </w:rPr>
              <w:t>件）</w:t>
            </w:r>
          </w:p>
          <w:p w14:paraId="7A214A48" w14:textId="77777777" w:rsidR="006458CC" w:rsidRDefault="006458CC" w:rsidP="00163526">
            <w:pPr>
              <w:ind w:left="11"/>
              <w:rPr>
                <w:rFonts w:ascii="Meiryo UI" w:eastAsia="Meiryo UI" w:hAnsi="Meiryo UI"/>
                <w:szCs w:val="21"/>
              </w:rPr>
            </w:pPr>
          </w:p>
          <w:p w14:paraId="6D8B56F0" w14:textId="02F8B3EC" w:rsidR="006458CC" w:rsidRPr="005B2917" w:rsidRDefault="006458CC" w:rsidP="006458CC">
            <w:pPr>
              <w:ind w:left="11" w:firstLineChars="200" w:firstLine="420"/>
              <w:rPr>
                <w:rFonts w:ascii="Meiryo UI" w:eastAsia="Meiryo UI" w:hAnsi="Meiryo UI"/>
                <w:szCs w:val="21"/>
                <w:u w:val="single"/>
              </w:rPr>
            </w:pPr>
            <w:r w:rsidRPr="005B2917">
              <w:rPr>
                <w:rFonts w:ascii="Meiryo UI" w:eastAsia="Meiryo UI" w:hAnsi="Meiryo UI" w:hint="eastAsia"/>
                <w:szCs w:val="21"/>
                <w:u w:val="single"/>
              </w:rPr>
              <w:t>【実績】</w:t>
            </w:r>
            <w:r w:rsidRPr="005B2917">
              <w:rPr>
                <w:rFonts w:ascii="Meiryo UI" w:eastAsia="Meiryo UI" w:hAnsi="Meiryo UI"/>
                <w:szCs w:val="21"/>
                <w:u w:val="single"/>
              </w:rPr>
              <w:t>2022年度：25件　2023年度：26件</w:t>
            </w:r>
          </w:p>
          <w:p w14:paraId="159328BB" w14:textId="77777777" w:rsidR="006458CC" w:rsidRDefault="006458CC" w:rsidP="00163526">
            <w:pPr>
              <w:ind w:left="11"/>
              <w:rPr>
                <w:rFonts w:ascii="Meiryo UI" w:eastAsia="Meiryo UI" w:hAnsi="Meiryo UI"/>
                <w:szCs w:val="21"/>
              </w:rPr>
            </w:pPr>
          </w:p>
          <w:p w14:paraId="498E4501" w14:textId="77777777" w:rsidR="006458CC" w:rsidRDefault="006458CC" w:rsidP="00163526">
            <w:pPr>
              <w:ind w:left="11"/>
              <w:rPr>
                <w:rFonts w:ascii="Meiryo UI" w:eastAsia="Meiryo UI" w:hAnsi="Meiryo UI"/>
                <w:szCs w:val="21"/>
              </w:rPr>
            </w:pPr>
          </w:p>
          <w:p w14:paraId="6A2B943B" w14:textId="77777777" w:rsidR="006458CC" w:rsidRPr="00C479F0" w:rsidRDefault="006458CC" w:rsidP="00163526">
            <w:pPr>
              <w:ind w:left="11"/>
              <w:rPr>
                <w:rFonts w:ascii="Meiryo UI" w:eastAsia="Meiryo UI" w:hAnsi="Meiryo UI"/>
                <w:szCs w:val="21"/>
              </w:rPr>
            </w:pPr>
          </w:p>
          <w:p w14:paraId="44D252A4" w14:textId="77777777" w:rsidR="00205660" w:rsidRDefault="00205660" w:rsidP="00163526">
            <w:pPr>
              <w:spacing w:line="400" w:lineRule="exact"/>
              <w:ind w:left="14"/>
              <w:rPr>
                <w:rFonts w:ascii="Meiryo UI" w:eastAsia="Meiryo UI" w:hAnsi="Meiryo UI"/>
                <w:szCs w:val="21"/>
              </w:rPr>
            </w:pPr>
          </w:p>
          <w:p w14:paraId="53B92535" w14:textId="77777777" w:rsidR="006458CC" w:rsidRDefault="006458CC" w:rsidP="00163526">
            <w:pPr>
              <w:spacing w:line="400" w:lineRule="exact"/>
              <w:ind w:left="14"/>
              <w:rPr>
                <w:rFonts w:ascii="Meiryo UI" w:eastAsia="Meiryo UI" w:hAnsi="Meiryo UI"/>
                <w:szCs w:val="21"/>
              </w:rPr>
            </w:pPr>
          </w:p>
          <w:p w14:paraId="00D554F9" w14:textId="77777777" w:rsidR="006458CC" w:rsidRDefault="006458CC" w:rsidP="00163526">
            <w:pPr>
              <w:spacing w:line="400" w:lineRule="exact"/>
              <w:ind w:left="14"/>
              <w:rPr>
                <w:rFonts w:ascii="Meiryo UI" w:eastAsia="Meiryo UI" w:hAnsi="Meiryo UI"/>
                <w:szCs w:val="21"/>
              </w:rPr>
            </w:pPr>
          </w:p>
          <w:p w14:paraId="13298B75" w14:textId="77777777" w:rsidR="006458CC" w:rsidRDefault="006458CC" w:rsidP="00163526">
            <w:pPr>
              <w:spacing w:line="400" w:lineRule="exact"/>
              <w:ind w:left="14"/>
              <w:rPr>
                <w:rFonts w:ascii="Meiryo UI" w:eastAsia="Meiryo UI" w:hAnsi="Meiryo UI"/>
                <w:szCs w:val="21"/>
              </w:rPr>
            </w:pPr>
          </w:p>
          <w:p w14:paraId="3BD7C76B" w14:textId="77777777" w:rsidR="006458CC" w:rsidRDefault="006458CC" w:rsidP="00163526">
            <w:pPr>
              <w:spacing w:line="400" w:lineRule="exact"/>
              <w:ind w:left="14"/>
              <w:rPr>
                <w:rFonts w:ascii="Meiryo UI" w:eastAsia="Meiryo UI" w:hAnsi="Meiryo UI"/>
                <w:szCs w:val="21"/>
              </w:rPr>
            </w:pPr>
          </w:p>
          <w:p w14:paraId="600A36E3" w14:textId="77777777" w:rsidR="006458CC" w:rsidRDefault="006458CC" w:rsidP="00163526">
            <w:pPr>
              <w:spacing w:line="400" w:lineRule="exact"/>
              <w:ind w:left="14"/>
              <w:rPr>
                <w:rFonts w:ascii="Meiryo UI" w:eastAsia="Meiryo UI" w:hAnsi="Meiryo UI"/>
                <w:szCs w:val="21"/>
              </w:rPr>
            </w:pPr>
          </w:p>
          <w:p w14:paraId="02E890EA" w14:textId="77777777" w:rsidR="006458CC" w:rsidRDefault="006458CC" w:rsidP="00163526">
            <w:pPr>
              <w:spacing w:line="400" w:lineRule="exact"/>
              <w:ind w:left="14"/>
              <w:rPr>
                <w:rFonts w:ascii="Meiryo UI" w:eastAsia="Meiryo UI" w:hAnsi="Meiryo UI"/>
                <w:szCs w:val="21"/>
              </w:rPr>
            </w:pPr>
          </w:p>
          <w:p w14:paraId="2F0C0A72" w14:textId="77777777" w:rsidR="006458CC" w:rsidRDefault="006458CC" w:rsidP="00163526">
            <w:pPr>
              <w:spacing w:line="400" w:lineRule="exact"/>
              <w:ind w:left="14"/>
              <w:rPr>
                <w:rFonts w:ascii="Meiryo UI" w:eastAsia="Meiryo UI" w:hAnsi="Meiryo UI"/>
                <w:szCs w:val="21"/>
              </w:rPr>
            </w:pPr>
          </w:p>
          <w:p w14:paraId="7BF97C0C" w14:textId="77777777" w:rsidR="006458CC" w:rsidRDefault="006458CC" w:rsidP="00163526">
            <w:pPr>
              <w:spacing w:line="400" w:lineRule="exact"/>
              <w:ind w:left="14"/>
              <w:rPr>
                <w:rFonts w:ascii="Meiryo UI" w:eastAsia="Meiryo UI" w:hAnsi="Meiryo UI"/>
                <w:szCs w:val="21"/>
              </w:rPr>
            </w:pPr>
          </w:p>
          <w:p w14:paraId="2D18D7E4" w14:textId="77777777" w:rsidR="006458CC" w:rsidRDefault="006458CC" w:rsidP="00163526">
            <w:pPr>
              <w:spacing w:line="400" w:lineRule="exact"/>
              <w:ind w:left="14"/>
              <w:rPr>
                <w:rFonts w:ascii="Meiryo UI" w:eastAsia="Meiryo UI" w:hAnsi="Meiryo UI"/>
                <w:szCs w:val="21"/>
              </w:rPr>
            </w:pPr>
          </w:p>
          <w:p w14:paraId="4D586652" w14:textId="13B23975" w:rsidR="006458CC" w:rsidRDefault="00014F04" w:rsidP="006458CC">
            <w:pPr>
              <w:rPr>
                <w:rFonts w:ascii="Meiryo UI" w:eastAsia="Meiryo UI" w:hAnsi="Meiryo UI"/>
                <w:szCs w:val="21"/>
              </w:rPr>
            </w:pPr>
            <w:r>
              <w:rPr>
                <w:rFonts w:ascii="Meiryo UI" w:eastAsia="Meiryo UI" w:hAnsi="Meiryo UI"/>
                <w:szCs w:val="21"/>
              </w:rPr>
              <w:t>P</w:t>
            </w:r>
            <w:r w:rsidRPr="00014F04">
              <w:rPr>
                <w:rFonts w:ascii="Meiryo UI" w:eastAsia="Meiryo UI" w:hAnsi="Meiryo UI"/>
                <w:szCs w:val="21"/>
                <w:u w:val="single"/>
              </w:rPr>
              <w:t>15</w:t>
            </w:r>
            <w:r w:rsidR="006458CC">
              <w:rPr>
                <w:rFonts w:ascii="Meiryo UI" w:eastAsia="Meiryo UI" w:hAnsi="Meiryo UI"/>
                <w:szCs w:val="21"/>
              </w:rPr>
              <w:t xml:space="preserve">　収支計画</w:t>
            </w:r>
          </w:p>
          <w:p w14:paraId="535A2F01" w14:textId="77777777" w:rsidR="006458CC" w:rsidRPr="006458CC" w:rsidRDefault="006458CC" w:rsidP="006458CC">
            <w:pPr>
              <w:rPr>
                <w:rFonts w:ascii="Meiryo UI" w:eastAsia="Meiryo UI" w:hAnsi="Meiryo UI"/>
                <w:szCs w:val="21"/>
              </w:rPr>
            </w:pPr>
            <w:r w:rsidRPr="006458CC">
              <w:rPr>
                <w:rFonts w:ascii="Meiryo UI" w:eastAsia="Meiryo UI" w:hAnsi="Meiryo UI" w:hint="eastAsia"/>
                <w:szCs w:val="21"/>
              </w:rPr>
              <w:t>■安定的な法人運営の実現</w:t>
            </w:r>
          </w:p>
          <w:p w14:paraId="45CA23B0" w14:textId="77777777" w:rsidR="006458CC" w:rsidRPr="006458CC" w:rsidRDefault="006458CC" w:rsidP="006458CC">
            <w:pPr>
              <w:rPr>
                <w:rFonts w:ascii="Meiryo UI" w:eastAsia="Meiryo UI" w:hAnsi="Meiryo UI"/>
                <w:szCs w:val="21"/>
              </w:rPr>
            </w:pPr>
            <w:r w:rsidRPr="006458CC">
              <w:rPr>
                <w:rFonts w:ascii="Meiryo UI" w:eastAsia="Meiryo UI" w:hAnsi="Meiryo UI" w:hint="eastAsia"/>
                <w:szCs w:val="21"/>
              </w:rPr>
              <w:t xml:space="preserve">　＜目標＞</w:t>
            </w:r>
          </w:p>
          <w:p w14:paraId="1EB98135" w14:textId="77777777" w:rsidR="006458CC" w:rsidRPr="006458CC" w:rsidRDefault="006458CC" w:rsidP="006458CC">
            <w:pPr>
              <w:spacing w:line="400" w:lineRule="exact"/>
              <w:ind w:left="14" w:firstLineChars="100" w:firstLine="210"/>
              <w:rPr>
                <w:rFonts w:ascii="Meiryo UI" w:eastAsia="Meiryo UI" w:hAnsi="Meiryo UI"/>
                <w:szCs w:val="21"/>
              </w:rPr>
            </w:pPr>
            <w:r w:rsidRPr="006458CC">
              <w:rPr>
                <w:rFonts w:ascii="Meiryo UI" w:eastAsia="Meiryo UI" w:hAnsi="Meiryo UI" w:hint="eastAsia"/>
                <w:szCs w:val="21"/>
              </w:rPr>
              <w:t>①事業費の抑制</w:t>
            </w:r>
          </w:p>
          <w:p w14:paraId="4D9E840D" w14:textId="77777777" w:rsidR="006458CC" w:rsidRPr="006458CC" w:rsidRDefault="006458CC" w:rsidP="006458CC">
            <w:pPr>
              <w:spacing w:line="400" w:lineRule="exact"/>
              <w:ind w:left="14" w:firstLineChars="100" w:firstLine="210"/>
              <w:rPr>
                <w:rFonts w:ascii="Meiryo UI" w:eastAsia="Meiryo UI" w:hAnsi="Meiryo UI"/>
                <w:szCs w:val="21"/>
                <w:u w:val="single"/>
              </w:rPr>
            </w:pPr>
            <w:r w:rsidRPr="006458CC">
              <w:rPr>
                <w:rFonts w:ascii="Meiryo UI" w:eastAsia="Meiryo UI" w:hAnsi="Meiryo UI" w:hint="eastAsia"/>
                <w:szCs w:val="21"/>
                <w:u w:val="single"/>
              </w:rPr>
              <w:t xml:space="preserve">・栽培事業費　　</w:t>
            </w:r>
            <w:r w:rsidRPr="006458CC">
              <w:rPr>
                <w:rFonts w:ascii="Meiryo UI" w:eastAsia="Meiryo UI" w:hAnsi="Meiryo UI"/>
                <w:szCs w:val="21"/>
                <w:u w:val="single"/>
              </w:rPr>
              <w:t>2022年度：58,483千円→2026年度：52,000千円</w:t>
            </w:r>
          </w:p>
          <w:p w14:paraId="553CD098" w14:textId="77777777" w:rsidR="006458CC" w:rsidRPr="006458CC" w:rsidRDefault="006458CC" w:rsidP="006458CC">
            <w:pPr>
              <w:spacing w:line="400" w:lineRule="exact"/>
              <w:ind w:left="14" w:firstLineChars="100" w:firstLine="210"/>
              <w:rPr>
                <w:rFonts w:ascii="Meiryo UI" w:eastAsia="Meiryo UI" w:hAnsi="Meiryo UI"/>
                <w:szCs w:val="21"/>
                <w:u w:val="single"/>
              </w:rPr>
            </w:pPr>
            <w:r w:rsidRPr="006458CC">
              <w:rPr>
                <w:rFonts w:ascii="Meiryo UI" w:eastAsia="Meiryo UI" w:hAnsi="Meiryo UI" w:hint="eastAsia"/>
                <w:szCs w:val="21"/>
                <w:u w:val="single"/>
              </w:rPr>
              <w:t xml:space="preserve">・事務局費　　　</w:t>
            </w:r>
            <w:r w:rsidRPr="006458CC">
              <w:rPr>
                <w:rFonts w:ascii="Meiryo UI" w:eastAsia="Meiryo UI" w:hAnsi="Meiryo UI"/>
                <w:szCs w:val="21"/>
                <w:u w:val="single"/>
              </w:rPr>
              <w:t>2022年度：27,341千円→2026年度：26,500千円</w:t>
            </w:r>
          </w:p>
          <w:p w14:paraId="46FE928A" w14:textId="5B5FE84B" w:rsidR="006458CC" w:rsidRPr="006458CC" w:rsidRDefault="006458CC" w:rsidP="006458CC">
            <w:pPr>
              <w:spacing w:line="400" w:lineRule="exact"/>
              <w:ind w:leftChars="100" w:left="315" w:hangingChars="50" w:hanging="105"/>
              <w:rPr>
                <w:rFonts w:ascii="Meiryo UI" w:eastAsia="Meiryo UI" w:hAnsi="Meiryo UI"/>
                <w:szCs w:val="21"/>
                <w:u w:val="single"/>
              </w:rPr>
            </w:pPr>
            <w:r w:rsidRPr="006458CC">
              <w:rPr>
                <w:rFonts w:ascii="Meiryo UI" w:eastAsia="Meiryo UI" w:hAnsi="Meiryo UI" w:hint="eastAsia"/>
                <w:szCs w:val="21"/>
                <w:u w:val="single"/>
              </w:rPr>
              <w:t>・海づくり大会大阪大会に係る公益目的助成事業費を、</w:t>
            </w:r>
            <w:r w:rsidRPr="006458CC">
              <w:rPr>
                <w:rFonts w:ascii="Meiryo UI" w:eastAsia="Meiryo UI" w:hAnsi="Meiryo UI"/>
                <w:szCs w:val="21"/>
                <w:u w:val="single"/>
              </w:rPr>
              <w:t>2025年度及び2026年度に限り拡充</w:t>
            </w:r>
            <w:r w:rsidRPr="006458CC">
              <w:rPr>
                <w:rFonts w:ascii="Meiryo UI" w:eastAsia="Meiryo UI" w:hAnsi="Meiryo UI" w:hint="eastAsia"/>
                <w:szCs w:val="21"/>
                <w:u w:val="single"/>
              </w:rPr>
              <w:t>（</w:t>
            </w:r>
            <w:r w:rsidRPr="006458CC">
              <w:rPr>
                <w:rFonts w:ascii="Meiryo UI" w:eastAsia="Meiryo UI" w:hAnsi="Meiryo UI"/>
                <w:szCs w:val="21"/>
                <w:u w:val="single"/>
              </w:rPr>
              <w:t>2025年度：24,000千円、2026年度：25,000千円）</w:t>
            </w:r>
          </w:p>
          <w:p w14:paraId="2D1EFF4D" w14:textId="5DB19377" w:rsidR="006458CC" w:rsidRDefault="006458CC" w:rsidP="006458CC">
            <w:pPr>
              <w:spacing w:line="400" w:lineRule="exact"/>
              <w:ind w:left="14"/>
              <w:rPr>
                <w:rFonts w:ascii="Meiryo UI" w:eastAsia="Meiryo UI" w:hAnsi="Meiryo UI"/>
                <w:szCs w:val="21"/>
              </w:rPr>
            </w:pPr>
            <w:r w:rsidRPr="006458CC">
              <w:rPr>
                <w:rFonts w:ascii="Meiryo UI" w:eastAsia="Meiryo UI" w:hAnsi="Meiryo UI" w:hint="eastAsia"/>
                <w:szCs w:val="21"/>
              </w:rPr>
              <w:t>②余剰種苗による収益の確保（年間目標：</w:t>
            </w:r>
            <w:r w:rsidRPr="00014F04">
              <w:rPr>
                <w:rFonts w:ascii="Meiryo UI" w:eastAsia="Meiryo UI" w:hAnsi="Meiryo UI"/>
                <w:szCs w:val="21"/>
                <w:u w:val="single"/>
              </w:rPr>
              <w:t>24,000</w:t>
            </w:r>
            <w:r w:rsidRPr="006458CC">
              <w:rPr>
                <w:rFonts w:ascii="Meiryo UI" w:eastAsia="Meiryo UI" w:hAnsi="Meiryo UI"/>
                <w:szCs w:val="21"/>
              </w:rPr>
              <w:t>千円）</w:t>
            </w:r>
          </w:p>
          <w:p w14:paraId="1934ECAA" w14:textId="77777777" w:rsidR="006458CC" w:rsidRDefault="006458CC" w:rsidP="00163526">
            <w:pPr>
              <w:spacing w:line="400" w:lineRule="exact"/>
              <w:ind w:left="14"/>
              <w:rPr>
                <w:rFonts w:ascii="Meiryo UI" w:eastAsia="Meiryo UI" w:hAnsi="Meiryo UI"/>
                <w:szCs w:val="21"/>
              </w:rPr>
            </w:pPr>
          </w:p>
          <w:p w14:paraId="7A8281FB" w14:textId="77777777" w:rsidR="00BC53F9" w:rsidRDefault="00BC53F9" w:rsidP="00163526">
            <w:pPr>
              <w:spacing w:line="400" w:lineRule="exact"/>
              <w:ind w:left="14"/>
              <w:rPr>
                <w:rFonts w:ascii="Meiryo UI" w:eastAsia="Meiryo UI" w:hAnsi="Meiryo UI"/>
                <w:szCs w:val="21"/>
              </w:rPr>
            </w:pPr>
          </w:p>
          <w:p w14:paraId="7F31C371" w14:textId="77777777" w:rsidR="00BC53F9" w:rsidRDefault="00BC53F9" w:rsidP="00163526">
            <w:pPr>
              <w:spacing w:line="400" w:lineRule="exact"/>
              <w:ind w:left="14"/>
              <w:rPr>
                <w:rFonts w:ascii="Meiryo UI" w:eastAsia="Meiryo UI" w:hAnsi="Meiryo UI"/>
                <w:szCs w:val="21"/>
              </w:rPr>
            </w:pPr>
          </w:p>
          <w:p w14:paraId="5F14C3B5" w14:textId="77777777" w:rsidR="00BC53F9" w:rsidRDefault="00BC53F9" w:rsidP="00163526">
            <w:pPr>
              <w:spacing w:line="400" w:lineRule="exact"/>
              <w:ind w:left="14"/>
              <w:rPr>
                <w:rFonts w:ascii="Meiryo UI" w:eastAsia="Meiryo UI" w:hAnsi="Meiryo UI"/>
                <w:szCs w:val="21"/>
              </w:rPr>
            </w:pPr>
          </w:p>
          <w:p w14:paraId="1E67F85F" w14:textId="5958477D" w:rsidR="006458CC" w:rsidRDefault="006458CC" w:rsidP="00163526">
            <w:pPr>
              <w:spacing w:line="400" w:lineRule="exact"/>
              <w:ind w:left="14"/>
              <w:rPr>
                <w:rFonts w:ascii="Meiryo UI" w:eastAsia="Meiryo UI" w:hAnsi="Meiryo UI"/>
                <w:szCs w:val="21"/>
              </w:rPr>
            </w:pPr>
          </w:p>
          <w:p w14:paraId="15B01A59" w14:textId="7AC09B1A" w:rsidR="006458CC" w:rsidRDefault="006458CC" w:rsidP="00163526">
            <w:pPr>
              <w:spacing w:line="400" w:lineRule="exact"/>
              <w:ind w:left="14"/>
              <w:rPr>
                <w:rFonts w:ascii="Meiryo UI" w:eastAsia="Meiryo UI" w:hAnsi="Meiryo UI"/>
                <w:szCs w:val="21"/>
              </w:rPr>
            </w:pPr>
          </w:p>
          <w:p w14:paraId="1FEF86E6" w14:textId="7DCE367B" w:rsidR="006458CC" w:rsidRDefault="006458CC" w:rsidP="00163526">
            <w:pPr>
              <w:spacing w:line="400" w:lineRule="exact"/>
              <w:ind w:left="14"/>
              <w:rPr>
                <w:rFonts w:ascii="Meiryo UI" w:eastAsia="Meiryo UI" w:hAnsi="Meiryo UI"/>
                <w:szCs w:val="21"/>
              </w:rPr>
            </w:pPr>
          </w:p>
          <w:p w14:paraId="4316F2BB" w14:textId="77777777" w:rsidR="006458CC" w:rsidRDefault="006458CC" w:rsidP="00163526">
            <w:pPr>
              <w:spacing w:line="400" w:lineRule="exact"/>
              <w:ind w:left="14"/>
              <w:rPr>
                <w:rFonts w:ascii="Meiryo UI" w:eastAsia="Meiryo UI" w:hAnsi="Meiryo UI"/>
                <w:szCs w:val="21"/>
              </w:rPr>
            </w:pPr>
          </w:p>
          <w:p w14:paraId="089F0C4D" w14:textId="6023F774" w:rsidR="00BC53F9" w:rsidRDefault="00BC53F9" w:rsidP="00163526">
            <w:pPr>
              <w:spacing w:line="400" w:lineRule="exact"/>
              <w:ind w:left="14"/>
              <w:rPr>
                <w:rFonts w:ascii="Meiryo UI" w:eastAsia="Meiryo UI" w:hAnsi="Meiryo UI"/>
                <w:szCs w:val="21"/>
              </w:rPr>
            </w:pPr>
          </w:p>
          <w:p w14:paraId="58A7964D" w14:textId="77777777" w:rsidR="00BC53F9" w:rsidRDefault="00BC53F9" w:rsidP="00163526">
            <w:pPr>
              <w:spacing w:line="400" w:lineRule="exact"/>
              <w:ind w:left="14"/>
              <w:rPr>
                <w:rFonts w:ascii="Meiryo UI" w:eastAsia="Meiryo UI" w:hAnsi="Meiryo UI"/>
                <w:szCs w:val="21"/>
              </w:rPr>
            </w:pPr>
          </w:p>
          <w:p w14:paraId="0FFE9E78" w14:textId="77777777" w:rsidR="007051DF" w:rsidRDefault="007051DF" w:rsidP="00163526">
            <w:pPr>
              <w:spacing w:line="400" w:lineRule="exact"/>
              <w:ind w:left="14"/>
              <w:rPr>
                <w:rFonts w:ascii="Meiryo UI" w:eastAsia="Meiryo UI" w:hAnsi="Meiryo UI"/>
                <w:szCs w:val="21"/>
              </w:rPr>
            </w:pPr>
          </w:p>
          <w:p w14:paraId="626ACD38" w14:textId="77B254D1" w:rsidR="006458CC" w:rsidRDefault="006458CC" w:rsidP="00163526">
            <w:pPr>
              <w:spacing w:line="400" w:lineRule="exact"/>
              <w:ind w:left="14"/>
              <w:rPr>
                <w:rFonts w:ascii="Meiryo UI" w:eastAsia="Meiryo UI" w:hAnsi="Meiryo UI"/>
                <w:szCs w:val="21"/>
              </w:rPr>
            </w:pPr>
          </w:p>
          <w:p w14:paraId="50F8C382" w14:textId="77777777" w:rsidR="00BC53F9" w:rsidRDefault="00BC53F9" w:rsidP="00163526">
            <w:pPr>
              <w:spacing w:line="400" w:lineRule="exact"/>
              <w:ind w:left="14"/>
              <w:rPr>
                <w:rFonts w:ascii="Meiryo UI" w:eastAsia="Meiryo UI" w:hAnsi="Meiryo UI"/>
                <w:szCs w:val="21"/>
              </w:rPr>
            </w:pPr>
          </w:p>
          <w:p w14:paraId="727136B4" w14:textId="77777777" w:rsidR="00BC53F9" w:rsidRDefault="00BC53F9" w:rsidP="00163526">
            <w:pPr>
              <w:spacing w:line="400" w:lineRule="exact"/>
              <w:ind w:left="14"/>
              <w:rPr>
                <w:rFonts w:ascii="Meiryo UI" w:eastAsia="Meiryo UI" w:hAnsi="Meiryo UI"/>
                <w:szCs w:val="21"/>
              </w:rPr>
            </w:pPr>
          </w:p>
          <w:p w14:paraId="2A8B77B6" w14:textId="77777777" w:rsidR="00F55337" w:rsidRDefault="00F55337" w:rsidP="00163526">
            <w:pPr>
              <w:spacing w:line="400" w:lineRule="exact"/>
              <w:ind w:left="14"/>
              <w:rPr>
                <w:rFonts w:ascii="Meiryo UI" w:eastAsia="Meiryo UI" w:hAnsi="Meiryo UI"/>
                <w:szCs w:val="21"/>
              </w:rPr>
            </w:pPr>
          </w:p>
          <w:p w14:paraId="1230E7D9" w14:textId="3CA731BC" w:rsidR="00EA713A" w:rsidRPr="00AD03D6" w:rsidRDefault="00AD03D6" w:rsidP="00AD03D6">
            <w:pPr>
              <w:ind w:left="11" w:firstLineChars="2000" w:firstLine="2400"/>
              <w:rPr>
                <w:rFonts w:ascii="Meiryo UI" w:eastAsia="Meiryo UI" w:hAnsi="Meiryo UI"/>
                <w:sz w:val="12"/>
                <w:szCs w:val="12"/>
              </w:rPr>
            </w:pPr>
            <w:r w:rsidRPr="00AD03D6">
              <w:rPr>
                <w:rFonts w:ascii="Meiryo UI" w:eastAsia="Meiryo UI" w:hAnsi="Meiryo UI"/>
                <w:sz w:val="12"/>
                <w:szCs w:val="12"/>
              </w:rPr>
              <w:t>➡第８次栽培漁業基本計画　　　　　　　　　　　　　　　　　　　　　　（単位：千円）</w:t>
            </w:r>
          </w:p>
          <w:tbl>
            <w:tblPr>
              <w:tblStyle w:val="a9"/>
              <w:tblW w:w="0" w:type="auto"/>
              <w:tblLook w:val="04A0" w:firstRow="1" w:lastRow="0" w:firstColumn="1" w:lastColumn="0" w:noHBand="0" w:noVBand="1"/>
            </w:tblPr>
            <w:tblGrid>
              <w:gridCol w:w="336"/>
              <w:gridCol w:w="1186"/>
              <w:gridCol w:w="822"/>
              <w:gridCol w:w="822"/>
              <w:gridCol w:w="822"/>
              <w:gridCol w:w="964"/>
              <w:gridCol w:w="822"/>
              <w:gridCol w:w="822"/>
            </w:tblGrid>
            <w:tr w:rsidR="001E3C04" w:rsidRPr="009451B4" w14:paraId="2E58211C" w14:textId="77777777" w:rsidTr="00274F8D">
              <w:tc>
                <w:tcPr>
                  <w:tcW w:w="1552" w:type="dxa"/>
                  <w:gridSpan w:val="2"/>
                  <w:vAlign w:val="center"/>
                </w:tcPr>
                <w:p w14:paraId="15E350D2" w14:textId="77777777" w:rsidR="00F55337" w:rsidRPr="009451B4" w:rsidRDefault="00F55337" w:rsidP="00F55337">
                  <w:pPr>
                    <w:jc w:val="center"/>
                    <w:rPr>
                      <w:rFonts w:ascii="Meiryo UI" w:eastAsia="Meiryo UI" w:hAnsi="Meiryo UI"/>
                      <w:sz w:val="12"/>
                      <w:szCs w:val="12"/>
                    </w:rPr>
                  </w:pPr>
                  <w:r w:rsidRPr="009451B4">
                    <w:rPr>
                      <w:rFonts w:ascii="Meiryo UI" w:eastAsia="Meiryo UI" w:hAnsi="Meiryo UI" w:hint="eastAsia"/>
                      <w:sz w:val="12"/>
                      <w:szCs w:val="12"/>
                    </w:rPr>
                    <w:t>年</w:t>
                  </w:r>
                  <w:r>
                    <w:rPr>
                      <w:rFonts w:ascii="Meiryo UI" w:eastAsia="Meiryo UI" w:hAnsi="Meiryo UI" w:hint="eastAsia"/>
                      <w:sz w:val="12"/>
                      <w:szCs w:val="12"/>
                    </w:rPr>
                    <w:t xml:space="preserve">　</w:t>
                  </w:r>
                  <w:r w:rsidRPr="009451B4">
                    <w:rPr>
                      <w:rFonts w:ascii="Meiryo UI" w:eastAsia="Meiryo UI" w:hAnsi="Meiryo UI" w:hint="eastAsia"/>
                      <w:sz w:val="12"/>
                      <w:szCs w:val="12"/>
                    </w:rPr>
                    <w:t>度</w:t>
                  </w:r>
                </w:p>
              </w:tc>
              <w:tc>
                <w:tcPr>
                  <w:tcW w:w="786" w:type="dxa"/>
                  <w:vAlign w:val="center"/>
                </w:tcPr>
                <w:p w14:paraId="4CA05192" w14:textId="77777777" w:rsidR="00F55337" w:rsidRPr="009451B4" w:rsidRDefault="00F55337" w:rsidP="001E3C04">
                  <w:pPr>
                    <w:rPr>
                      <w:rFonts w:ascii="Meiryo UI" w:eastAsia="Meiryo UI" w:hAnsi="Meiryo UI"/>
                      <w:sz w:val="12"/>
                      <w:szCs w:val="12"/>
                    </w:rPr>
                  </w:pPr>
                  <w:r w:rsidRPr="009451B4">
                    <w:rPr>
                      <w:rFonts w:ascii="Meiryo UI" w:eastAsia="Meiryo UI" w:hAnsi="Meiryo UI"/>
                      <w:sz w:val="12"/>
                      <w:szCs w:val="12"/>
                    </w:rPr>
                    <w:t>2021年度</w:t>
                  </w:r>
                </w:p>
                <w:p w14:paraId="3D661A3E" w14:textId="6FA3E50E" w:rsidR="00F55337" w:rsidRPr="00FA67AA" w:rsidRDefault="00F55337" w:rsidP="001E3C04">
                  <w:pPr>
                    <w:rPr>
                      <w:rFonts w:ascii="Meiryo UI" w:eastAsia="Meiryo UI" w:hAnsi="Meiryo UI"/>
                      <w:sz w:val="12"/>
                      <w:szCs w:val="12"/>
                    </w:rPr>
                  </w:pPr>
                  <w:r w:rsidRPr="00FA67AA">
                    <w:rPr>
                      <w:rFonts w:ascii="Meiryo UI" w:eastAsia="Meiryo UI" w:hAnsi="Meiryo UI" w:hint="eastAsia"/>
                      <w:sz w:val="12"/>
                      <w:szCs w:val="12"/>
                    </w:rPr>
                    <w:t>（</w:t>
                  </w:r>
                  <w:r w:rsidR="00FA67AA" w:rsidRPr="00FA67AA">
                    <w:rPr>
                      <w:rFonts w:ascii="Meiryo UI" w:eastAsia="Meiryo UI" w:hAnsi="Meiryo UI" w:hint="eastAsia"/>
                      <w:sz w:val="12"/>
                      <w:szCs w:val="12"/>
                      <w:u w:val="single"/>
                    </w:rPr>
                    <w:t>実績</w:t>
                  </w:r>
                  <w:r w:rsidRPr="00FA67AA">
                    <w:rPr>
                      <w:rFonts w:ascii="Meiryo UI" w:eastAsia="Meiryo UI" w:hAnsi="Meiryo UI" w:hint="eastAsia"/>
                      <w:sz w:val="12"/>
                      <w:szCs w:val="12"/>
                    </w:rPr>
                    <w:t>）</w:t>
                  </w:r>
                </w:p>
              </w:tc>
              <w:tc>
                <w:tcPr>
                  <w:tcW w:w="822" w:type="dxa"/>
                  <w:vAlign w:val="center"/>
                </w:tcPr>
                <w:p w14:paraId="7D9736E1" w14:textId="77777777" w:rsidR="00F55337" w:rsidRDefault="00F55337" w:rsidP="001E3C04">
                  <w:pPr>
                    <w:rPr>
                      <w:rFonts w:ascii="Meiryo UI" w:eastAsia="Meiryo UI" w:hAnsi="Meiryo UI"/>
                      <w:sz w:val="12"/>
                      <w:szCs w:val="12"/>
                    </w:rPr>
                  </w:pPr>
                  <w:r w:rsidRPr="009451B4">
                    <w:rPr>
                      <w:rFonts w:ascii="Meiryo UI" w:eastAsia="Meiryo UI" w:hAnsi="Meiryo UI"/>
                      <w:sz w:val="12"/>
                      <w:szCs w:val="12"/>
                    </w:rPr>
                    <w:t>2022年度</w:t>
                  </w:r>
                </w:p>
                <w:p w14:paraId="11098BF3" w14:textId="342C4513" w:rsidR="00FA67AA" w:rsidRPr="009451B4" w:rsidRDefault="00FA67AA" w:rsidP="001E3C04">
                  <w:pPr>
                    <w:rPr>
                      <w:rFonts w:ascii="Meiryo UI" w:eastAsia="Meiryo UI" w:hAnsi="Meiryo UI"/>
                      <w:sz w:val="12"/>
                      <w:szCs w:val="12"/>
                    </w:rPr>
                  </w:pPr>
                  <w:r>
                    <w:rPr>
                      <w:rFonts w:ascii="Meiryo UI" w:eastAsia="Meiryo UI" w:hAnsi="Meiryo UI"/>
                      <w:sz w:val="12"/>
                      <w:szCs w:val="12"/>
                    </w:rPr>
                    <w:t>（</w:t>
                  </w:r>
                  <w:r w:rsidRPr="00FA67AA">
                    <w:rPr>
                      <w:rFonts w:ascii="Meiryo UI" w:eastAsia="Meiryo UI" w:hAnsi="Meiryo UI"/>
                      <w:sz w:val="12"/>
                      <w:szCs w:val="12"/>
                      <w:u w:val="single"/>
                    </w:rPr>
                    <w:t>実績</w:t>
                  </w:r>
                  <w:r>
                    <w:rPr>
                      <w:rFonts w:ascii="Meiryo UI" w:eastAsia="Meiryo UI" w:hAnsi="Meiryo UI"/>
                      <w:sz w:val="12"/>
                      <w:szCs w:val="12"/>
                    </w:rPr>
                    <w:t>）</w:t>
                  </w:r>
                </w:p>
              </w:tc>
              <w:tc>
                <w:tcPr>
                  <w:tcW w:w="822" w:type="dxa"/>
                  <w:vAlign w:val="center"/>
                </w:tcPr>
                <w:p w14:paraId="2162C89D" w14:textId="77777777" w:rsidR="00F55337" w:rsidRDefault="00F55337" w:rsidP="001E3C04">
                  <w:pPr>
                    <w:rPr>
                      <w:rFonts w:ascii="Meiryo UI" w:eastAsia="Meiryo UI" w:hAnsi="Meiryo UI"/>
                      <w:sz w:val="12"/>
                      <w:szCs w:val="12"/>
                    </w:rPr>
                  </w:pPr>
                  <w:r w:rsidRPr="009451B4">
                    <w:rPr>
                      <w:rFonts w:ascii="Meiryo UI" w:eastAsia="Meiryo UI" w:hAnsi="Meiryo UI"/>
                      <w:sz w:val="12"/>
                      <w:szCs w:val="12"/>
                    </w:rPr>
                    <w:t>2023年度</w:t>
                  </w:r>
                </w:p>
                <w:p w14:paraId="364AB16F" w14:textId="6B6AC5F2" w:rsidR="00FA67AA" w:rsidRPr="009451B4" w:rsidRDefault="00FA67AA" w:rsidP="001E3C04">
                  <w:pPr>
                    <w:rPr>
                      <w:rFonts w:ascii="Meiryo UI" w:eastAsia="Meiryo UI" w:hAnsi="Meiryo UI"/>
                      <w:sz w:val="12"/>
                      <w:szCs w:val="12"/>
                    </w:rPr>
                  </w:pPr>
                  <w:r>
                    <w:rPr>
                      <w:rFonts w:ascii="Meiryo UI" w:eastAsia="Meiryo UI" w:hAnsi="Meiryo UI"/>
                      <w:sz w:val="12"/>
                      <w:szCs w:val="12"/>
                    </w:rPr>
                    <w:t>（</w:t>
                  </w:r>
                  <w:r w:rsidRPr="00FA67AA">
                    <w:rPr>
                      <w:rFonts w:ascii="Meiryo UI" w:eastAsia="Meiryo UI" w:hAnsi="Meiryo UI"/>
                      <w:sz w:val="12"/>
                      <w:szCs w:val="12"/>
                      <w:u w:val="single"/>
                    </w:rPr>
                    <w:t>実績</w:t>
                  </w:r>
                  <w:r>
                    <w:rPr>
                      <w:rFonts w:ascii="Meiryo UI" w:eastAsia="Meiryo UI" w:hAnsi="Meiryo UI"/>
                      <w:sz w:val="12"/>
                      <w:szCs w:val="12"/>
                    </w:rPr>
                    <w:t>）</w:t>
                  </w:r>
                </w:p>
              </w:tc>
              <w:tc>
                <w:tcPr>
                  <w:tcW w:w="970" w:type="dxa"/>
                  <w:vAlign w:val="center"/>
                </w:tcPr>
                <w:p w14:paraId="6A85C617" w14:textId="60E8134B" w:rsidR="00F55337" w:rsidRPr="009451B4" w:rsidRDefault="00F55337" w:rsidP="001E3C04">
                  <w:pPr>
                    <w:rPr>
                      <w:rFonts w:ascii="Meiryo UI" w:eastAsia="Meiryo UI" w:hAnsi="Meiryo UI"/>
                      <w:sz w:val="12"/>
                      <w:szCs w:val="12"/>
                    </w:rPr>
                  </w:pPr>
                  <w:r w:rsidRPr="009451B4">
                    <w:rPr>
                      <w:rFonts w:ascii="Meiryo UI" w:eastAsia="Meiryo UI" w:hAnsi="Meiryo UI"/>
                      <w:sz w:val="12"/>
                      <w:szCs w:val="12"/>
                    </w:rPr>
                    <w:t>2024年度</w:t>
                  </w:r>
                  <w:r w:rsidRPr="001E3C04">
                    <w:rPr>
                      <w:rFonts w:ascii="Meiryo UI" w:eastAsia="Meiryo UI" w:hAnsi="Meiryo UI"/>
                      <w:sz w:val="10"/>
                      <w:szCs w:val="12"/>
                      <w:vertAlign w:val="superscript"/>
                    </w:rPr>
                    <w:t>（※）</w:t>
                  </w:r>
                  <w:r w:rsidR="00FA67AA" w:rsidRPr="001E3C04">
                    <w:rPr>
                      <w:rFonts w:ascii="Meiryo UI" w:eastAsia="Meiryo UI" w:hAnsi="Meiryo UI"/>
                      <w:sz w:val="10"/>
                      <w:szCs w:val="12"/>
                    </w:rPr>
                    <w:t>（</w:t>
                  </w:r>
                  <w:r w:rsidR="00FA67AA" w:rsidRPr="001E3C04">
                    <w:rPr>
                      <w:rFonts w:ascii="Meiryo UI" w:eastAsia="Meiryo UI" w:hAnsi="Meiryo UI"/>
                      <w:sz w:val="10"/>
                      <w:szCs w:val="12"/>
                      <w:u w:val="single"/>
                    </w:rPr>
                    <w:t>見込み</w:t>
                  </w:r>
                  <w:r w:rsidR="00FA67AA" w:rsidRPr="001E3C04">
                    <w:rPr>
                      <w:rFonts w:ascii="Meiryo UI" w:eastAsia="Meiryo UI" w:hAnsi="Meiryo UI"/>
                      <w:sz w:val="10"/>
                      <w:szCs w:val="12"/>
                    </w:rPr>
                    <w:t>）</w:t>
                  </w:r>
                </w:p>
              </w:tc>
              <w:tc>
                <w:tcPr>
                  <w:tcW w:w="822" w:type="dxa"/>
                  <w:vAlign w:val="center"/>
                </w:tcPr>
                <w:p w14:paraId="290D473C" w14:textId="77777777" w:rsidR="00F55337" w:rsidRPr="009451B4" w:rsidRDefault="00F55337" w:rsidP="001E3C04">
                  <w:pPr>
                    <w:rPr>
                      <w:rFonts w:ascii="Meiryo UI" w:eastAsia="Meiryo UI" w:hAnsi="Meiryo UI"/>
                      <w:sz w:val="12"/>
                      <w:szCs w:val="12"/>
                    </w:rPr>
                  </w:pPr>
                  <w:r w:rsidRPr="009451B4">
                    <w:rPr>
                      <w:rFonts w:ascii="Meiryo UI" w:eastAsia="Meiryo UI" w:hAnsi="Meiryo UI"/>
                      <w:sz w:val="12"/>
                      <w:szCs w:val="12"/>
                    </w:rPr>
                    <w:t>2025年度</w:t>
                  </w:r>
                </w:p>
              </w:tc>
              <w:tc>
                <w:tcPr>
                  <w:tcW w:w="822" w:type="dxa"/>
                  <w:vAlign w:val="center"/>
                </w:tcPr>
                <w:p w14:paraId="7D728B54" w14:textId="77777777" w:rsidR="00F55337" w:rsidRPr="009451B4" w:rsidRDefault="00F55337" w:rsidP="001E3C04">
                  <w:pPr>
                    <w:rPr>
                      <w:rFonts w:ascii="Meiryo UI" w:eastAsia="Meiryo UI" w:hAnsi="Meiryo UI"/>
                      <w:sz w:val="12"/>
                      <w:szCs w:val="12"/>
                    </w:rPr>
                  </w:pPr>
                  <w:r w:rsidRPr="009451B4">
                    <w:rPr>
                      <w:rFonts w:ascii="Meiryo UI" w:eastAsia="Meiryo UI" w:hAnsi="Meiryo UI"/>
                      <w:sz w:val="12"/>
                      <w:szCs w:val="12"/>
                    </w:rPr>
                    <w:t>2026年度</w:t>
                  </w:r>
                </w:p>
              </w:tc>
            </w:tr>
            <w:tr w:rsidR="009D0D71" w:rsidRPr="009D0D71" w14:paraId="0C59515D" w14:textId="77777777" w:rsidTr="00274F8D">
              <w:tc>
                <w:tcPr>
                  <w:tcW w:w="336" w:type="dxa"/>
                  <w:vMerge w:val="restart"/>
                  <w:vAlign w:val="center"/>
                </w:tcPr>
                <w:p w14:paraId="05FAF1F0" w14:textId="77777777" w:rsidR="00DA757B" w:rsidRPr="009D0D71" w:rsidRDefault="00DA757B" w:rsidP="00DA757B">
                  <w:pPr>
                    <w:rPr>
                      <w:rFonts w:ascii="Meiryo UI" w:eastAsia="Meiryo UI" w:hAnsi="Meiryo UI"/>
                      <w:sz w:val="12"/>
                      <w:szCs w:val="12"/>
                    </w:rPr>
                  </w:pPr>
                  <w:r w:rsidRPr="009D0D71">
                    <w:rPr>
                      <w:rFonts w:ascii="Meiryo UI" w:eastAsia="Meiryo UI" w:hAnsi="Meiryo UI" w:hint="eastAsia"/>
                      <w:sz w:val="12"/>
                      <w:szCs w:val="12"/>
                    </w:rPr>
                    <w:t>収入</w:t>
                  </w:r>
                </w:p>
              </w:tc>
              <w:tc>
                <w:tcPr>
                  <w:tcW w:w="1216" w:type="dxa"/>
                  <w:vAlign w:val="center"/>
                </w:tcPr>
                <w:p w14:paraId="07203199" w14:textId="77777777" w:rsidR="00DA757B" w:rsidRPr="009D0D71" w:rsidRDefault="00DA757B" w:rsidP="00DA757B">
                  <w:pPr>
                    <w:rPr>
                      <w:rFonts w:ascii="Meiryo UI" w:eastAsia="Meiryo UI" w:hAnsi="Meiryo UI"/>
                      <w:sz w:val="12"/>
                      <w:szCs w:val="12"/>
                    </w:rPr>
                  </w:pPr>
                  <w:r w:rsidRPr="009D0D71">
                    <w:rPr>
                      <w:rFonts w:ascii="Meiryo UI" w:eastAsia="Meiryo UI" w:hAnsi="Meiryo UI" w:hint="eastAsia"/>
                      <w:sz w:val="12"/>
                      <w:szCs w:val="12"/>
                    </w:rPr>
                    <w:t>基本財産運用益</w:t>
                  </w:r>
                </w:p>
              </w:tc>
              <w:tc>
                <w:tcPr>
                  <w:tcW w:w="786" w:type="dxa"/>
                  <w:vAlign w:val="center"/>
                </w:tcPr>
                <w:p w14:paraId="791B70E7" w14:textId="3D94AD38"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sz w:val="12"/>
                      <w:szCs w:val="12"/>
                      <w:u w:val="single"/>
                    </w:rPr>
                    <w:t>59,485</w:t>
                  </w:r>
                </w:p>
              </w:tc>
              <w:tc>
                <w:tcPr>
                  <w:tcW w:w="822" w:type="dxa"/>
                </w:tcPr>
                <w:p w14:paraId="2CC74235" w14:textId="102D506C"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sz w:val="12"/>
                      <w:szCs w:val="12"/>
                      <w:u w:val="single"/>
                    </w:rPr>
                    <w:t>92,371</w:t>
                  </w:r>
                </w:p>
              </w:tc>
              <w:tc>
                <w:tcPr>
                  <w:tcW w:w="822" w:type="dxa"/>
                </w:tcPr>
                <w:p w14:paraId="7343C17E" w14:textId="35730BF6"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sz w:val="12"/>
                      <w:szCs w:val="12"/>
                      <w:u w:val="single"/>
                    </w:rPr>
                    <w:t>60,932</w:t>
                  </w:r>
                </w:p>
              </w:tc>
              <w:tc>
                <w:tcPr>
                  <w:tcW w:w="970" w:type="dxa"/>
                </w:tcPr>
                <w:p w14:paraId="0963019A" w14:textId="0E4E99DF"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sz w:val="12"/>
                      <w:szCs w:val="12"/>
                      <w:u w:val="single"/>
                    </w:rPr>
                    <w:t>6</w:t>
                  </w:r>
                  <w:r w:rsidR="00940EF4" w:rsidRPr="009D0D71">
                    <w:rPr>
                      <w:rFonts w:ascii="Meiryo UI" w:eastAsia="Meiryo UI" w:hAnsi="Meiryo UI" w:hint="eastAsia"/>
                      <w:sz w:val="12"/>
                      <w:szCs w:val="12"/>
                      <w:u w:val="single"/>
                    </w:rPr>
                    <w:t>2</w:t>
                  </w:r>
                  <w:r w:rsidRPr="009D0D71">
                    <w:rPr>
                      <w:rFonts w:ascii="Meiryo UI" w:eastAsia="Meiryo UI" w:hAnsi="Meiryo UI"/>
                      <w:sz w:val="12"/>
                      <w:szCs w:val="12"/>
                      <w:u w:val="single"/>
                    </w:rPr>
                    <w:t>,000</w:t>
                  </w:r>
                </w:p>
              </w:tc>
              <w:tc>
                <w:tcPr>
                  <w:tcW w:w="822" w:type="dxa"/>
                </w:tcPr>
                <w:p w14:paraId="36412A1E" w14:textId="0FCB17E2"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sz w:val="12"/>
                      <w:szCs w:val="12"/>
                      <w:u w:val="single"/>
                    </w:rPr>
                    <w:t>6</w:t>
                  </w:r>
                  <w:r w:rsidR="00940EF4" w:rsidRPr="009D0D71">
                    <w:rPr>
                      <w:rFonts w:ascii="Meiryo UI" w:eastAsia="Meiryo UI" w:hAnsi="Meiryo UI" w:hint="eastAsia"/>
                      <w:sz w:val="12"/>
                      <w:szCs w:val="12"/>
                      <w:u w:val="single"/>
                    </w:rPr>
                    <w:t>2</w:t>
                  </w:r>
                  <w:r w:rsidRPr="009D0D71">
                    <w:rPr>
                      <w:rFonts w:ascii="Meiryo UI" w:eastAsia="Meiryo UI" w:hAnsi="Meiryo UI"/>
                      <w:sz w:val="12"/>
                      <w:szCs w:val="12"/>
                      <w:u w:val="single"/>
                    </w:rPr>
                    <w:t>,</w:t>
                  </w:r>
                  <w:r w:rsidR="00940EF4" w:rsidRPr="009D0D71">
                    <w:rPr>
                      <w:rFonts w:ascii="Meiryo UI" w:eastAsia="Meiryo UI" w:hAnsi="Meiryo UI" w:hint="eastAsia"/>
                      <w:sz w:val="12"/>
                      <w:szCs w:val="12"/>
                      <w:u w:val="single"/>
                    </w:rPr>
                    <w:t>5</w:t>
                  </w:r>
                  <w:r w:rsidRPr="009D0D71">
                    <w:rPr>
                      <w:rFonts w:ascii="Meiryo UI" w:eastAsia="Meiryo UI" w:hAnsi="Meiryo UI"/>
                      <w:sz w:val="12"/>
                      <w:szCs w:val="12"/>
                      <w:u w:val="single"/>
                    </w:rPr>
                    <w:t>00</w:t>
                  </w:r>
                </w:p>
              </w:tc>
              <w:tc>
                <w:tcPr>
                  <w:tcW w:w="822" w:type="dxa"/>
                </w:tcPr>
                <w:p w14:paraId="7CF98B13" w14:textId="09623819"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sz w:val="12"/>
                      <w:szCs w:val="12"/>
                      <w:u w:val="single"/>
                    </w:rPr>
                    <w:t>6</w:t>
                  </w:r>
                  <w:r w:rsidR="00940EF4" w:rsidRPr="009D0D71">
                    <w:rPr>
                      <w:rFonts w:ascii="Meiryo UI" w:eastAsia="Meiryo UI" w:hAnsi="Meiryo UI" w:hint="eastAsia"/>
                      <w:sz w:val="12"/>
                      <w:szCs w:val="12"/>
                      <w:u w:val="single"/>
                    </w:rPr>
                    <w:t>2</w:t>
                  </w:r>
                  <w:r w:rsidRPr="009D0D71">
                    <w:rPr>
                      <w:rFonts w:ascii="Meiryo UI" w:eastAsia="Meiryo UI" w:hAnsi="Meiryo UI"/>
                      <w:sz w:val="12"/>
                      <w:szCs w:val="12"/>
                      <w:u w:val="single"/>
                    </w:rPr>
                    <w:t>,</w:t>
                  </w:r>
                  <w:r w:rsidR="00940EF4" w:rsidRPr="009D0D71">
                    <w:rPr>
                      <w:rFonts w:ascii="Meiryo UI" w:eastAsia="Meiryo UI" w:hAnsi="Meiryo UI" w:hint="eastAsia"/>
                      <w:sz w:val="12"/>
                      <w:szCs w:val="12"/>
                      <w:u w:val="single"/>
                    </w:rPr>
                    <w:t>5</w:t>
                  </w:r>
                  <w:r w:rsidRPr="009D0D71">
                    <w:rPr>
                      <w:rFonts w:ascii="Meiryo UI" w:eastAsia="Meiryo UI" w:hAnsi="Meiryo UI"/>
                      <w:sz w:val="12"/>
                      <w:szCs w:val="12"/>
                      <w:u w:val="single"/>
                    </w:rPr>
                    <w:t>00</w:t>
                  </w:r>
                </w:p>
              </w:tc>
            </w:tr>
            <w:tr w:rsidR="009D0D71" w:rsidRPr="009D0D71" w14:paraId="6E8D4841" w14:textId="77777777" w:rsidTr="00274F8D">
              <w:tc>
                <w:tcPr>
                  <w:tcW w:w="336" w:type="dxa"/>
                  <w:vMerge/>
                  <w:vAlign w:val="center"/>
                </w:tcPr>
                <w:p w14:paraId="59932132" w14:textId="77777777" w:rsidR="00DA757B" w:rsidRPr="009D0D71" w:rsidRDefault="00DA757B" w:rsidP="00DA757B">
                  <w:pPr>
                    <w:spacing w:line="400" w:lineRule="exact"/>
                    <w:rPr>
                      <w:rFonts w:ascii="Meiryo UI" w:eastAsia="Meiryo UI" w:hAnsi="Meiryo UI"/>
                      <w:sz w:val="12"/>
                      <w:szCs w:val="12"/>
                    </w:rPr>
                  </w:pPr>
                </w:p>
              </w:tc>
              <w:tc>
                <w:tcPr>
                  <w:tcW w:w="1216" w:type="dxa"/>
                  <w:vAlign w:val="center"/>
                </w:tcPr>
                <w:p w14:paraId="7C6D4EC8" w14:textId="77777777" w:rsidR="00DA757B" w:rsidRPr="009D0D71" w:rsidRDefault="00DA757B" w:rsidP="00DA757B">
                  <w:pPr>
                    <w:rPr>
                      <w:rFonts w:ascii="Meiryo UI" w:eastAsia="Meiryo UI" w:hAnsi="Meiryo UI"/>
                      <w:sz w:val="12"/>
                      <w:szCs w:val="12"/>
                    </w:rPr>
                  </w:pPr>
                  <w:r w:rsidRPr="009D0D71">
                    <w:rPr>
                      <w:rFonts w:ascii="Meiryo UI" w:eastAsia="Meiryo UI" w:hAnsi="Meiryo UI" w:hint="eastAsia"/>
                      <w:sz w:val="12"/>
                      <w:szCs w:val="12"/>
                    </w:rPr>
                    <w:t>雑収入（キジハタ余剰種苗売却収入）</w:t>
                  </w:r>
                </w:p>
              </w:tc>
              <w:tc>
                <w:tcPr>
                  <w:tcW w:w="786" w:type="dxa"/>
                  <w:vAlign w:val="center"/>
                </w:tcPr>
                <w:p w14:paraId="087443C6" w14:textId="1B667A15"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24,768</w:t>
                  </w:r>
                </w:p>
              </w:tc>
              <w:tc>
                <w:tcPr>
                  <w:tcW w:w="822" w:type="dxa"/>
                  <w:vAlign w:val="center"/>
                </w:tcPr>
                <w:p w14:paraId="6F58B2CE" w14:textId="456625B6"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24,465</w:t>
                  </w:r>
                </w:p>
              </w:tc>
              <w:tc>
                <w:tcPr>
                  <w:tcW w:w="822" w:type="dxa"/>
                  <w:vAlign w:val="center"/>
                </w:tcPr>
                <w:p w14:paraId="38D08BA9" w14:textId="7AC185CA"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33,817</w:t>
                  </w:r>
                </w:p>
              </w:tc>
              <w:tc>
                <w:tcPr>
                  <w:tcW w:w="970" w:type="dxa"/>
                  <w:vAlign w:val="center"/>
                </w:tcPr>
                <w:p w14:paraId="338AB1EE" w14:textId="6D368BF1"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26,000</w:t>
                  </w:r>
                </w:p>
              </w:tc>
              <w:tc>
                <w:tcPr>
                  <w:tcW w:w="822" w:type="dxa"/>
                  <w:vAlign w:val="center"/>
                </w:tcPr>
                <w:p w14:paraId="6AD8C1A3" w14:textId="60A39C9A"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24,000</w:t>
                  </w:r>
                </w:p>
              </w:tc>
              <w:tc>
                <w:tcPr>
                  <w:tcW w:w="822" w:type="dxa"/>
                  <w:vAlign w:val="center"/>
                </w:tcPr>
                <w:p w14:paraId="188983AD" w14:textId="7FBBAA1D"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24,000</w:t>
                  </w:r>
                </w:p>
              </w:tc>
            </w:tr>
            <w:tr w:rsidR="009D0D71" w:rsidRPr="009D0D71" w14:paraId="07399BF2" w14:textId="77777777" w:rsidTr="00274F8D">
              <w:tc>
                <w:tcPr>
                  <w:tcW w:w="336" w:type="dxa"/>
                  <w:vMerge/>
                  <w:vAlign w:val="center"/>
                </w:tcPr>
                <w:p w14:paraId="3D19DF99" w14:textId="77777777" w:rsidR="00DA757B" w:rsidRPr="009D0D71" w:rsidRDefault="00DA757B" w:rsidP="00DA757B">
                  <w:pPr>
                    <w:spacing w:line="400" w:lineRule="exact"/>
                    <w:rPr>
                      <w:rFonts w:ascii="Meiryo UI" w:eastAsia="Meiryo UI" w:hAnsi="Meiryo UI"/>
                      <w:sz w:val="12"/>
                      <w:szCs w:val="12"/>
                    </w:rPr>
                  </w:pPr>
                </w:p>
              </w:tc>
              <w:tc>
                <w:tcPr>
                  <w:tcW w:w="1216" w:type="dxa"/>
                  <w:vAlign w:val="center"/>
                </w:tcPr>
                <w:p w14:paraId="24A3BF55" w14:textId="47C22096" w:rsidR="00DA757B" w:rsidRPr="009D0D71" w:rsidRDefault="00DA757B" w:rsidP="00DA757B">
                  <w:pPr>
                    <w:rPr>
                      <w:rFonts w:ascii="Meiryo UI" w:eastAsia="Meiryo UI" w:hAnsi="Meiryo UI"/>
                      <w:sz w:val="12"/>
                      <w:szCs w:val="12"/>
                    </w:rPr>
                  </w:pPr>
                  <w:r w:rsidRPr="009D0D71">
                    <w:rPr>
                      <w:rFonts w:ascii="Meiryo UI" w:eastAsia="Meiryo UI" w:hAnsi="Meiryo UI" w:hint="eastAsia"/>
                      <w:sz w:val="12"/>
                      <w:szCs w:val="12"/>
                    </w:rPr>
                    <w:t>その他収入（特定資産運用益、第２基金※</w:t>
                  </w:r>
                  <w:r w:rsidR="009C6BA3" w:rsidRPr="009D0D71">
                    <w:rPr>
                      <w:rFonts w:ascii="Meiryo UI" w:eastAsia="Meiryo UI" w:hAnsi="Meiryo UI" w:hint="eastAsia"/>
                      <w:sz w:val="12"/>
                      <w:szCs w:val="12"/>
                      <w:u w:val="single"/>
                    </w:rPr>
                    <w:t>1、委託費※2</w:t>
                  </w:r>
                  <w:r w:rsidRPr="009D0D71">
                    <w:rPr>
                      <w:rFonts w:ascii="Meiryo UI" w:eastAsia="Meiryo UI" w:hAnsi="Meiryo UI" w:hint="eastAsia"/>
                      <w:sz w:val="12"/>
                      <w:szCs w:val="12"/>
                    </w:rPr>
                    <w:t>）</w:t>
                  </w:r>
                </w:p>
              </w:tc>
              <w:tc>
                <w:tcPr>
                  <w:tcW w:w="786" w:type="dxa"/>
                  <w:vAlign w:val="center"/>
                </w:tcPr>
                <w:p w14:paraId="38EFF60C" w14:textId="7F35A295"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36,910</w:t>
                  </w:r>
                </w:p>
              </w:tc>
              <w:tc>
                <w:tcPr>
                  <w:tcW w:w="822" w:type="dxa"/>
                  <w:vAlign w:val="center"/>
                </w:tcPr>
                <w:p w14:paraId="68BEFFDA" w14:textId="47AB2531"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5,149</w:t>
                  </w:r>
                </w:p>
              </w:tc>
              <w:tc>
                <w:tcPr>
                  <w:tcW w:w="822" w:type="dxa"/>
                  <w:vAlign w:val="center"/>
                </w:tcPr>
                <w:p w14:paraId="026A31B4" w14:textId="0BBE9468"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14,383</w:t>
                  </w:r>
                </w:p>
              </w:tc>
              <w:tc>
                <w:tcPr>
                  <w:tcW w:w="970" w:type="dxa"/>
                  <w:vAlign w:val="center"/>
                </w:tcPr>
                <w:p w14:paraId="3F018242" w14:textId="0BD0D25D"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w:t>
                  </w:r>
                  <w:r w:rsidR="00940EF4" w:rsidRPr="009D0D71">
                    <w:rPr>
                      <w:rFonts w:ascii="Meiryo UI" w:eastAsia="Meiryo UI" w:hAnsi="Meiryo UI" w:hint="eastAsia"/>
                      <w:sz w:val="12"/>
                      <w:szCs w:val="12"/>
                      <w:u w:val="single"/>
                    </w:rPr>
                    <w:t>6</w:t>
                  </w:r>
                  <w:r w:rsidRPr="009D0D71">
                    <w:rPr>
                      <w:rFonts w:ascii="Meiryo UI" w:eastAsia="Meiryo UI" w:hAnsi="Meiryo UI" w:hint="eastAsia"/>
                      <w:sz w:val="12"/>
                      <w:szCs w:val="12"/>
                      <w:u w:val="single"/>
                    </w:rPr>
                    <w:t>,600</w:t>
                  </w:r>
                </w:p>
              </w:tc>
              <w:tc>
                <w:tcPr>
                  <w:tcW w:w="822" w:type="dxa"/>
                  <w:vAlign w:val="center"/>
                </w:tcPr>
                <w:p w14:paraId="37EEFCD7" w14:textId="09C0E053"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3</w:t>
                  </w:r>
                  <w:r w:rsidR="00940EF4" w:rsidRPr="009D0D71">
                    <w:rPr>
                      <w:rFonts w:ascii="Meiryo UI" w:eastAsia="Meiryo UI" w:hAnsi="Meiryo UI" w:hint="eastAsia"/>
                      <w:sz w:val="12"/>
                      <w:szCs w:val="12"/>
                      <w:u w:val="single"/>
                    </w:rPr>
                    <w:t>5</w:t>
                  </w:r>
                  <w:r w:rsidRPr="009D0D71">
                    <w:rPr>
                      <w:rFonts w:ascii="Meiryo UI" w:eastAsia="Meiryo UI" w:hAnsi="Meiryo UI" w:hint="eastAsia"/>
                      <w:sz w:val="12"/>
                      <w:szCs w:val="12"/>
                      <w:u w:val="single"/>
                    </w:rPr>
                    <w:t>,600</w:t>
                  </w:r>
                </w:p>
              </w:tc>
              <w:tc>
                <w:tcPr>
                  <w:tcW w:w="822" w:type="dxa"/>
                  <w:vAlign w:val="center"/>
                </w:tcPr>
                <w:p w14:paraId="66668CEF" w14:textId="5B23565A"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3</w:t>
                  </w:r>
                  <w:r w:rsidR="00940EF4" w:rsidRPr="009D0D71">
                    <w:rPr>
                      <w:rFonts w:ascii="Meiryo UI" w:eastAsia="Meiryo UI" w:hAnsi="Meiryo UI" w:hint="eastAsia"/>
                      <w:sz w:val="12"/>
                      <w:szCs w:val="12"/>
                      <w:u w:val="single"/>
                    </w:rPr>
                    <w:t>5</w:t>
                  </w:r>
                  <w:r w:rsidRPr="009D0D71">
                    <w:rPr>
                      <w:rFonts w:ascii="Meiryo UI" w:eastAsia="Meiryo UI" w:hAnsi="Meiryo UI" w:hint="eastAsia"/>
                      <w:sz w:val="12"/>
                      <w:szCs w:val="12"/>
                      <w:u w:val="single"/>
                    </w:rPr>
                    <w:t>,100</w:t>
                  </w:r>
                </w:p>
              </w:tc>
            </w:tr>
            <w:tr w:rsidR="009D0D71" w:rsidRPr="009D0D71" w14:paraId="47CEDCB3" w14:textId="77777777" w:rsidTr="00274F8D">
              <w:tc>
                <w:tcPr>
                  <w:tcW w:w="336" w:type="dxa"/>
                  <w:vMerge/>
                  <w:vAlign w:val="center"/>
                </w:tcPr>
                <w:p w14:paraId="482054B3" w14:textId="77777777" w:rsidR="00DA757B" w:rsidRPr="009D0D71" w:rsidRDefault="00DA757B" w:rsidP="00DA757B">
                  <w:pPr>
                    <w:spacing w:line="400" w:lineRule="exact"/>
                    <w:rPr>
                      <w:rFonts w:ascii="Meiryo UI" w:eastAsia="Meiryo UI" w:hAnsi="Meiryo UI"/>
                      <w:sz w:val="12"/>
                      <w:szCs w:val="12"/>
                    </w:rPr>
                  </w:pPr>
                </w:p>
              </w:tc>
              <w:tc>
                <w:tcPr>
                  <w:tcW w:w="1216" w:type="dxa"/>
                  <w:vAlign w:val="center"/>
                </w:tcPr>
                <w:p w14:paraId="1B5E434D" w14:textId="77777777" w:rsidR="00DA757B" w:rsidRPr="009D0D71" w:rsidRDefault="00DA757B" w:rsidP="00DA757B">
                  <w:pPr>
                    <w:jc w:val="center"/>
                    <w:rPr>
                      <w:rFonts w:ascii="Meiryo UI" w:eastAsia="Meiryo UI" w:hAnsi="Meiryo UI"/>
                      <w:sz w:val="12"/>
                      <w:szCs w:val="12"/>
                    </w:rPr>
                  </w:pPr>
                  <w:r w:rsidRPr="009D0D71">
                    <w:rPr>
                      <w:rFonts w:ascii="Meiryo UI" w:eastAsia="Meiryo UI" w:hAnsi="Meiryo UI" w:hint="eastAsia"/>
                      <w:sz w:val="12"/>
                      <w:szCs w:val="12"/>
                    </w:rPr>
                    <w:t>計</w:t>
                  </w:r>
                </w:p>
              </w:tc>
              <w:tc>
                <w:tcPr>
                  <w:tcW w:w="786" w:type="dxa"/>
                  <w:vAlign w:val="center"/>
                </w:tcPr>
                <w:p w14:paraId="0A48A682" w14:textId="091AF4AD" w:rsidR="00DA757B" w:rsidRPr="00326B59" w:rsidRDefault="00DA757B" w:rsidP="00DA757B">
                  <w:pPr>
                    <w:jc w:val="right"/>
                    <w:rPr>
                      <w:rFonts w:ascii="Meiryo UI" w:eastAsia="Meiryo UI" w:hAnsi="Meiryo UI"/>
                      <w:sz w:val="12"/>
                      <w:szCs w:val="12"/>
                      <w:u w:val="single"/>
                    </w:rPr>
                  </w:pPr>
                  <w:r w:rsidRPr="00326B59">
                    <w:rPr>
                      <w:rFonts w:ascii="Meiryo UI" w:eastAsia="Meiryo UI" w:hAnsi="Meiryo UI" w:hint="eastAsia"/>
                      <w:sz w:val="12"/>
                      <w:szCs w:val="12"/>
                      <w:u w:val="single"/>
                    </w:rPr>
                    <w:t>121,163</w:t>
                  </w:r>
                </w:p>
              </w:tc>
              <w:tc>
                <w:tcPr>
                  <w:tcW w:w="822" w:type="dxa"/>
                  <w:vAlign w:val="center"/>
                </w:tcPr>
                <w:p w14:paraId="20289249" w14:textId="6A29412D"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121,985</w:t>
                  </w:r>
                </w:p>
              </w:tc>
              <w:tc>
                <w:tcPr>
                  <w:tcW w:w="822" w:type="dxa"/>
                  <w:vAlign w:val="center"/>
                </w:tcPr>
                <w:p w14:paraId="4F80B1D1" w14:textId="4BB63B41"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109,133</w:t>
                  </w:r>
                </w:p>
              </w:tc>
              <w:tc>
                <w:tcPr>
                  <w:tcW w:w="970" w:type="dxa"/>
                  <w:vAlign w:val="center"/>
                </w:tcPr>
                <w:p w14:paraId="17327AB7" w14:textId="7E688FB9" w:rsidR="00DA757B" w:rsidRPr="009D0D71" w:rsidRDefault="00940EF4"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104,600</w:t>
                  </w:r>
                </w:p>
              </w:tc>
              <w:tc>
                <w:tcPr>
                  <w:tcW w:w="822" w:type="dxa"/>
                  <w:vAlign w:val="center"/>
                </w:tcPr>
                <w:p w14:paraId="069A8584" w14:textId="76B3B48C"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w:t>
                  </w:r>
                  <w:r w:rsidR="00940EF4" w:rsidRPr="009D0D71">
                    <w:rPr>
                      <w:rFonts w:ascii="Meiryo UI" w:eastAsia="Meiryo UI" w:hAnsi="Meiryo UI" w:hint="eastAsia"/>
                      <w:sz w:val="12"/>
                      <w:szCs w:val="12"/>
                      <w:u w:val="single"/>
                    </w:rPr>
                    <w:t>22</w:t>
                  </w:r>
                  <w:r w:rsidRPr="009D0D71">
                    <w:rPr>
                      <w:rFonts w:ascii="Meiryo UI" w:eastAsia="Meiryo UI" w:hAnsi="Meiryo UI" w:hint="eastAsia"/>
                      <w:sz w:val="12"/>
                      <w:szCs w:val="12"/>
                      <w:u w:val="single"/>
                    </w:rPr>
                    <w:t>,</w:t>
                  </w:r>
                  <w:r w:rsidR="00940EF4" w:rsidRPr="009D0D71">
                    <w:rPr>
                      <w:rFonts w:ascii="Meiryo UI" w:eastAsia="Meiryo UI" w:hAnsi="Meiryo UI" w:hint="eastAsia"/>
                      <w:sz w:val="12"/>
                      <w:szCs w:val="12"/>
                      <w:u w:val="single"/>
                    </w:rPr>
                    <w:t>1</w:t>
                  </w:r>
                  <w:r w:rsidRPr="009D0D71">
                    <w:rPr>
                      <w:rFonts w:ascii="Meiryo UI" w:eastAsia="Meiryo UI" w:hAnsi="Meiryo UI" w:hint="eastAsia"/>
                      <w:sz w:val="12"/>
                      <w:szCs w:val="12"/>
                      <w:u w:val="single"/>
                    </w:rPr>
                    <w:t>00</w:t>
                  </w:r>
                </w:p>
              </w:tc>
              <w:tc>
                <w:tcPr>
                  <w:tcW w:w="822" w:type="dxa"/>
                  <w:vAlign w:val="center"/>
                </w:tcPr>
                <w:p w14:paraId="7100D3EB" w14:textId="462B2E82"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w:t>
                  </w:r>
                  <w:r w:rsidR="00940EF4" w:rsidRPr="009D0D71">
                    <w:rPr>
                      <w:rFonts w:ascii="Meiryo UI" w:eastAsia="Meiryo UI" w:hAnsi="Meiryo UI" w:hint="eastAsia"/>
                      <w:sz w:val="12"/>
                      <w:szCs w:val="12"/>
                      <w:u w:val="single"/>
                    </w:rPr>
                    <w:t>21</w:t>
                  </w:r>
                  <w:r w:rsidRPr="009D0D71">
                    <w:rPr>
                      <w:rFonts w:ascii="Meiryo UI" w:eastAsia="Meiryo UI" w:hAnsi="Meiryo UI" w:hint="eastAsia"/>
                      <w:sz w:val="12"/>
                      <w:szCs w:val="12"/>
                      <w:u w:val="single"/>
                    </w:rPr>
                    <w:t>,</w:t>
                  </w:r>
                  <w:r w:rsidR="00940EF4" w:rsidRPr="009D0D71">
                    <w:rPr>
                      <w:rFonts w:ascii="Meiryo UI" w:eastAsia="Meiryo UI" w:hAnsi="Meiryo UI" w:hint="eastAsia"/>
                      <w:sz w:val="12"/>
                      <w:szCs w:val="12"/>
                      <w:u w:val="single"/>
                    </w:rPr>
                    <w:t>6</w:t>
                  </w:r>
                  <w:r w:rsidRPr="009D0D71">
                    <w:rPr>
                      <w:rFonts w:ascii="Meiryo UI" w:eastAsia="Meiryo UI" w:hAnsi="Meiryo UI" w:hint="eastAsia"/>
                      <w:sz w:val="12"/>
                      <w:szCs w:val="12"/>
                      <w:u w:val="single"/>
                    </w:rPr>
                    <w:t>00</w:t>
                  </w:r>
                </w:p>
              </w:tc>
            </w:tr>
            <w:tr w:rsidR="009D0D71" w:rsidRPr="009D0D71" w14:paraId="7C1C1E29" w14:textId="77777777" w:rsidTr="00274F8D">
              <w:tc>
                <w:tcPr>
                  <w:tcW w:w="336" w:type="dxa"/>
                  <w:vMerge w:val="restart"/>
                  <w:vAlign w:val="center"/>
                </w:tcPr>
                <w:p w14:paraId="65F5A275" w14:textId="77777777" w:rsidR="00DA757B" w:rsidRPr="009D0D71" w:rsidRDefault="00DA757B" w:rsidP="00DA757B">
                  <w:pPr>
                    <w:rPr>
                      <w:rFonts w:ascii="Meiryo UI" w:eastAsia="Meiryo UI" w:hAnsi="Meiryo UI"/>
                      <w:sz w:val="12"/>
                      <w:szCs w:val="12"/>
                    </w:rPr>
                  </w:pPr>
                  <w:r w:rsidRPr="009D0D71">
                    <w:rPr>
                      <w:rFonts w:ascii="Meiryo UI" w:eastAsia="Meiryo UI" w:hAnsi="Meiryo UI" w:hint="eastAsia"/>
                      <w:sz w:val="12"/>
                      <w:szCs w:val="12"/>
                    </w:rPr>
                    <w:t>支出</w:t>
                  </w:r>
                </w:p>
              </w:tc>
              <w:tc>
                <w:tcPr>
                  <w:tcW w:w="1216" w:type="dxa"/>
                  <w:vAlign w:val="center"/>
                </w:tcPr>
                <w:p w14:paraId="1B663DC5" w14:textId="77777777" w:rsidR="00DA757B" w:rsidRPr="009D0D71" w:rsidRDefault="00DA757B" w:rsidP="00DA757B">
                  <w:pPr>
                    <w:rPr>
                      <w:rFonts w:ascii="Meiryo UI" w:eastAsia="Meiryo UI" w:hAnsi="Meiryo UI"/>
                      <w:sz w:val="12"/>
                      <w:szCs w:val="12"/>
                    </w:rPr>
                  </w:pPr>
                  <w:r w:rsidRPr="009D0D71">
                    <w:rPr>
                      <w:rFonts w:ascii="Meiryo UI" w:eastAsia="Meiryo UI" w:hAnsi="Meiryo UI" w:hint="eastAsia"/>
                      <w:sz w:val="12"/>
                      <w:szCs w:val="12"/>
                    </w:rPr>
                    <w:t>栽培事業費</w:t>
                  </w:r>
                </w:p>
              </w:tc>
              <w:tc>
                <w:tcPr>
                  <w:tcW w:w="786" w:type="dxa"/>
                  <w:vAlign w:val="center"/>
                </w:tcPr>
                <w:p w14:paraId="3C5C6B2F" w14:textId="35B74466" w:rsidR="00DA757B" w:rsidRPr="00326B59" w:rsidRDefault="00662BEF" w:rsidP="00DA757B">
                  <w:pPr>
                    <w:jc w:val="right"/>
                    <w:rPr>
                      <w:rFonts w:ascii="Meiryo UI" w:eastAsia="Meiryo UI" w:hAnsi="Meiryo UI"/>
                      <w:sz w:val="12"/>
                      <w:szCs w:val="12"/>
                      <w:u w:val="single"/>
                    </w:rPr>
                  </w:pPr>
                  <w:r w:rsidRPr="00326B59">
                    <w:rPr>
                      <w:rFonts w:ascii="Meiryo UI" w:eastAsia="Meiryo UI" w:hAnsi="Meiryo UI" w:hint="eastAsia"/>
                      <w:sz w:val="12"/>
                      <w:szCs w:val="12"/>
                      <w:u w:val="single"/>
                    </w:rPr>
                    <w:t>50,65</w:t>
                  </w:r>
                  <w:r w:rsidRPr="00326B59">
                    <w:rPr>
                      <w:rFonts w:ascii="Meiryo UI" w:eastAsia="Meiryo UI" w:hAnsi="Meiryo UI"/>
                      <w:sz w:val="12"/>
                      <w:szCs w:val="12"/>
                      <w:u w:val="single"/>
                    </w:rPr>
                    <w:t>7</w:t>
                  </w:r>
                </w:p>
              </w:tc>
              <w:tc>
                <w:tcPr>
                  <w:tcW w:w="822" w:type="dxa"/>
                  <w:vAlign w:val="center"/>
                </w:tcPr>
                <w:p w14:paraId="4088C1E4" w14:textId="03159DDE"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58,483</w:t>
                  </w:r>
                </w:p>
              </w:tc>
              <w:tc>
                <w:tcPr>
                  <w:tcW w:w="822" w:type="dxa"/>
                  <w:vAlign w:val="center"/>
                </w:tcPr>
                <w:p w14:paraId="59831D2C" w14:textId="6F560671"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52,061</w:t>
                  </w:r>
                </w:p>
              </w:tc>
              <w:tc>
                <w:tcPr>
                  <w:tcW w:w="970" w:type="dxa"/>
                  <w:vAlign w:val="center"/>
                </w:tcPr>
                <w:p w14:paraId="1602F68E" w14:textId="5242111E" w:rsidR="00DA757B" w:rsidRPr="009D0D71" w:rsidRDefault="00DA757B" w:rsidP="00DA757B">
                  <w:pPr>
                    <w:jc w:val="right"/>
                    <w:rPr>
                      <w:rFonts w:ascii="Meiryo UI" w:eastAsia="Meiryo UI" w:hAnsi="Meiryo UI"/>
                      <w:sz w:val="12"/>
                      <w:szCs w:val="12"/>
                    </w:rPr>
                  </w:pPr>
                  <w:r w:rsidRPr="009D0D71">
                    <w:rPr>
                      <w:rFonts w:ascii="Meiryo UI" w:eastAsia="Meiryo UI" w:hAnsi="Meiryo UI" w:hint="eastAsia"/>
                      <w:sz w:val="12"/>
                      <w:szCs w:val="12"/>
                    </w:rPr>
                    <w:t>50,000</w:t>
                  </w:r>
                </w:p>
              </w:tc>
              <w:tc>
                <w:tcPr>
                  <w:tcW w:w="822" w:type="dxa"/>
                  <w:vAlign w:val="center"/>
                </w:tcPr>
                <w:p w14:paraId="0AB969B3" w14:textId="4B97843D"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52,500</w:t>
                  </w:r>
                </w:p>
              </w:tc>
              <w:tc>
                <w:tcPr>
                  <w:tcW w:w="822" w:type="dxa"/>
                  <w:vAlign w:val="center"/>
                </w:tcPr>
                <w:p w14:paraId="0618AFC7" w14:textId="0EB8F7EC"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52,000</w:t>
                  </w:r>
                </w:p>
              </w:tc>
            </w:tr>
            <w:tr w:rsidR="009D0D71" w:rsidRPr="009D0D71" w14:paraId="23B340F2" w14:textId="77777777" w:rsidTr="00274F8D">
              <w:tc>
                <w:tcPr>
                  <w:tcW w:w="336" w:type="dxa"/>
                  <w:vMerge/>
                  <w:vAlign w:val="center"/>
                </w:tcPr>
                <w:p w14:paraId="5DBE05ED" w14:textId="77777777" w:rsidR="00DA757B" w:rsidRPr="009D0D71" w:rsidRDefault="00DA757B" w:rsidP="00DA757B">
                  <w:pPr>
                    <w:spacing w:line="400" w:lineRule="exact"/>
                    <w:rPr>
                      <w:rFonts w:ascii="Meiryo UI" w:eastAsia="Meiryo UI" w:hAnsi="Meiryo UI"/>
                      <w:sz w:val="12"/>
                      <w:szCs w:val="12"/>
                    </w:rPr>
                  </w:pPr>
                </w:p>
              </w:tc>
              <w:tc>
                <w:tcPr>
                  <w:tcW w:w="1216" w:type="dxa"/>
                  <w:vAlign w:val="center"/>
                </w:tcPr>
                <w:p w14:paraId="5DF638D3" w14:textId="77777777" w:rsidR="00DA757B" w:rsidRPr="009D0D71" w:rsidRDefault="00DA757B" w:rsidP="00DA757B">
                  <w:pPr>
                    <w:rPr>
                      <w:rFonts w:ascii="Meiryo UI" w:eastAsia="Meiryo UI" w:hAnsi="Meiryo UI"/>
                      <w:sz w:val="12"/>
                      <w:szCs w:val="12"/>
                    </w:rPr>
                  </w:pPr>
                  <w:r w:rsidRPr="009D0D71">
                    <w:rPr>
                      <w:rFonts w:ascii="Meiryo UI" w:eastAsia="Meiryo UI" w:hAnsi="Meiryo UI" w:hint="eastAsia"/>
                      <w:sz w:val="12"/>
                      <w:szCs w:val="12"/>
                    </w:rPr>
                    <w:t>公益目的助成事業費</w:t>
                  </w:r>
                </w:p>
              </w:tc>
              <w:tc>
                <w:tcPr>
                  <w:tcW w:w="786" w:type="dxa"/>
                  <w:vAlign w:val="center"/>
                </w:tcPr>
                <w:p w14:paraId="49EEEDCA" w14:textId="690BD174" w:rsidR="00DA757B" w:rsidRPr="00326B59" w:rsidRDefault="00DA757B" w:rsidP="00DA757B">
                  <w:pPr>
                    <w:jc w:val="right"/>
                    <w:rPr>
                      <w:rFonts w:ascii="Meiryo UI" w:eastAsia="Meiryo UI" w:hAnsi="Meiryo UI"/>
                      <w:sz w:val="12"/>
                      <w:szCs w:val="12"/>
                      <w:u w:val="single"/>
                    </w:rPr>
                  </w:pPr>
                  <w:r w:rsidRPr="00326B59">
                    <w:rPr>
                      <w:rFonts w:ascii="Meiryo UI" w:eastAsia="Meiryo UI" w:hAnsi="Meiryo UI" w:hint="eastAsia"/>
                      <w:sz w:val="12"/>
                      <w:szCs w:val="12"/>
                      <w:u w:val="single"/>
                    </w:rPr>
                    <w:t>16,281</w:t>
                  </w:r>
                </w:p>
              </w:tc>
              <w:tc>
                <w:tcPr>
                  <w:tcW w:w="822" w:type="dxa"/>
                  <w:vAlign w:val="center"/>
                </w:tcPr>
                <w:p w14:paraId="6E2530E0" w14:textId="056F3C3D"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22,680</w:t>
                  </w:r>
                </w:p>
              </w:tc>
              <w:tc>
                <w:tcPr>
                  <w:tcW w:w="822" w:type="dxa"/>
                  <w:vAlign w:val="center"/>
                </w:tcPr>
                <w:p w14:paraId="23D1010E" w14:textId="1766B59F"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24,595</w:t>
                  </w:r>
                </w:p>
              </w:tc>
              <w:tc>
                <w:tcPr>
                  <w:tcW w:w="970" w:type="dxa"/>
                  <w:vAlign w:val="center"/>
                </w:tcPr>
                <w:p w14:paraId="24223D58" w14:textId="5A5256D9"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23,000</w:t>
                  </w:r>
                </w:p>
              </w:tc>
              <w:tc>
                <w:tcPr>
                  <w:tcW w:w="822" w:type="dxa"/>
                  <w:vAlign w:val="center"/>
                </w:tcPr>
                <w:p w14:paraId="509828D7" w14:textId="23DAA49E"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24,000</w:t>
                  </w:r>
                </w:p>
              </w:tc>
              <w:tc>
                <w:tcPr>
                  <w:tcW w:w="822" w:type="dxa"/>
                  <w:vAlign w:val="center"/>
                </w:tcPr>
                <w:p w14:paraId="7863B211" w14:textId="15E9F673"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25,000</w:t>
                  </w:r>
                </w:p>
              </w:tc>
            </w:tr>
            <w:tr w:rsidR="009D0D71" w:rsidRPr="009D0D71" w14:paraId="5970ECDA" w14:textId="77777777" w:rsidTr="00274F8D">
              <w:tc>
                <w:tcPr>
                  <w:tcW w:w="336" w:type="dxa"/>
                  <w:vMerge/>
                  <w:vAlign w:val="center"/>
                </w:tcPr>
                <w:p w14:paraId="2ECF46AD" w14:textId="77777777" w:rsidR="00DA757B" w:rsidRPr="009D0D71" w:rsidRDefault="00DA757B" w:rsidP="00DA757B">
                  <w:pPr>
                    <w:spacing w:line="400" w:lineRule="exact"/>
                    <w:rPr>
                      <w:rFonts w:ascii="Meiryo UI" w:eastAsia="Meiryo UI" w:hAnsi="Meiryo UI"/>
                      <w:sz w:val="12"/>
                      <w:szCs w:val="12"/>
                    </w:rPr>
                  </w:pPr>
                </w:p>
              </w:tc>
              <w:tc>
                <w:tcPr>
                  <w:tcW w:w="1216" w:type="dxa"/>
                  <w:vAlign w:val="center"/>
                </w:tcPr>
                <w:p w14:paraId="60D72E9E" w14:textId="77777777" w:rsidR="00DA757B" w:rsidRPr="009D0D71" w:rsidRDefault="00DA757B" w:rsidP="00DA757B">
                  <w:pPr>
                    <w:rPr>
                      <w:rFonts w:ascii="Meiryo UI" w:eastAsia="Meiryo UI" w:hAnsi="Meiryo UI"/>
                      <w:sz w:val="12"/>
                      <w:szCs w:val="12"/>
                    </w:rPr>
                  </w:pPr>
                  <w:r w:rsidRPr="009D0D71">
                    <w:rPr>
                      <w:rFonts w:ascii="Meiryo UI" w:eastAsia="Meiryo UI" w:hAnsi="Meiryo UI" w:hint="eastAsia"/>
                      <w:sz w:val="12"/>
                      <w:szCs w:val="12"/>
                    </w:rPr>
                    <w:t>その他助成事業費</w:t>
                  </w:r>
                </w:p>
              </w:tc>
              <w:tc>
                <w:tcPr>
                  <w:tcW w:w="786" w:type="dxa"/>
                  <w:vAlign w:val="center"/>
                </w:tcPr>
                <w:p w14:paraId="3A244016" w14:textId="4BA06455" w:rsidR="00DA757B" w:rsidRPr="00326B59" w:rsidRDefault="00DA757B" w:rsidP="00DA757B">
                  <w:pPr>
                    <w:jc w:val="right"/>
                    <w:rPr>
                      <w:rFonts w:ascii="Meiryo UI" w:eastAsia="Meiryo UI" w:hAnsi="Meiryo UI"/>
                      <w:sz w:val="12"/>
                      <w:szCs w:val="12"/>
                      <w:u w:val="single"/>
                    </w:rPr>
                  </w:pPr>
                  <w:r w:rsidRPr="00326B59">
                    <w:rPr>
                      <w:rFonts w:ascii="Meiryo UI" w:eastAsia="Meiryo UI" w:hAnsi="Meiryo UI" w:hint="eastAsia"/>
                      <w:sz w:val="12"/>
                      <w:szCs w:val="12"/>
                      <w:u w:val="single"/>
                    </w:rPr>
                    <w:t>37,708</w:t>
                  </w:r>
                </w:p>
              </w:tc>
              <w:tc>
                <w:tcPr>
                  <w:tcW w:w="822" w:type="dxa"/>
                  <w:vAlign w:val="center"/>
                </w:tcPr>
                <w:p w14:paraId="1BBB59EC" w14:textId="6335E073"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11,524</w:t>
                  </w:r>
                </w:p>
              </w:tc>
              <w:tc>
                <w:tcPr>
                  <w:tcW w:w="822" w:type="dxa"/>
                  <w:vAlign w:val="center"/>
                </w:tcPr>
                <w:p w14:paraId="7D75629C" w14:textId="24F0983C"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17,532</w:t>
                  </w:r>
                </w:p>
              </w:tc>
              <w:tc>
                <w:tcPr>
                  <w:tcW w:w="970" w:type="dxa"/>
                  <w:vAlign w:val="center"/>
                </w:tcPr>
                <w:p w14:paraId="1B54FD80" w14:textId="3D0D0452"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15,500</w:t>
                  </w:r>
                </w:p>
              </w:tc>
              <w:tc>
                <w:tcPr>
                  <w:tcW w:w="822" w:type="dxa"/>
                  <w:vAlign w:val="center"/>
                </w:tcPr>
                <w:p w14:paraId="268DD0AC" w14:textId="376BA56A" w:rsidR="00DA757B" w:rsidRPr="009D0D71" w:rsidRDefault="00DA757B" w:rsidP="00DA757B">
                  <w:pPr>
                    <w:jc w:val="right"/>
                    <w:rPr>
                      <w:rFonts w:ascii="Meiryo UI" w:eastAsia="Meiryo UI" w:hAnsi="Meiryo UI"/>
                      <w:sz w:val="12"/>
                      <w:szCs w:val="12"/>
                    </w:rPr>
                  </w:pPr>
                  <w:r w:rsidRPr="009D0D71">
                    <w:rPr>
                      <w:rFonts w:ascii="Meiryo UI" w:eastAsia="Meiryo UI" w:hAnsi="Meiryo UI" w:hint="eastAsia"/>
                      <w:sz w:val="12"/>
                      <w:szCs w:val="12"/>
                    </w:rPr>
                    <w:t>35,000</w:t>
                  </w:r>
                </w:p>
              </w:tc>
              <w:tc>
                <w:tcPr>
                  <w:tcW w:w="822" w:type="dxa"/>
                  <w:vAlign w:val="center"/>
                </w:tcPr>
                <w:p w14:paraId="298B20AA" w14:textId="37B5B55D" w:rsidR="00DA757B" w:rsidRPr="009D0D71" w:rsidRDefault="00DA757B" w:rsidP="00DA757B">
                  <w:pPr>
                    <w:jc w:val="right"/>
                    <w:rPr>
                      <w:rFonts w:ascii="Meiryo UI" w:eastAsia="Meiryo UI" w:hAnsi="Meiryo UI"/>
                      <w:sz w:val="12"/>
                      <w:szCs w:val="12"/>
                    </w:rPr>
                  </w:pPr>
                  <w:r w:rsidRPr="009D0D71">
                    <w:rPr>
                      <w:rFonts w:ascii="Meiryo UI" w:eastAsia="Meiryo UI" w:hAnsi="Meiryo UI" w:hint="eastAsia"/>
                      <w:sz w:val="12"/>
                      <w:szCs w:val="12"/>
                    </w:rPr>
                    <w:t>35,000</w:t>
                  </w:r>
                </w:p>
              </w:tc>
            </w:tr>
            <w:tr w:rsidR="009D0D71" w:rsidRPr="009D0D71" w14:paraId="0AF53BAD" w14:textId="77777777" w:rsidTr="00274F8D">
              <w:tc>
                <w:tcPr>
                  <w:tcW w:w="336" w:type="dxa"/>
                  <w:vMerge/>
                  <w:vAlign w:val="center"/>
                </w:tcPr>
                <w:p w14:paraId="5C3B51E4" w14:textId="77777777" w:rsidR="00DA757B" w:rsidRPr="009D0D71" w:rsidRDefault="00DA757B" w:rsidP="00DA757B">
                  <w:pPr>
                    <w:spacing w:line="400" w:lineRule="exact"/>
                    <w:rPr>
                      <w:rFonts w:ascii="Meiryo UI" w:eastAsia="Meiryo UI" w:hAnsi="Meiryo UI"/>
                      <w:sz w:val="12"/>
                      <w:szCs w:val="12"/>
                    </w:rPr>
                  </w:pPr>
                </w:p>
              </w:tc>
              <w:tc>
                <w:tcPr>
                  <w:tcW w:w="1216" w:type="dxa"/>
                  <w:vAlign w:val="center"/>
                </w:tcPr>
                <w:p w14:paraId="6AC18AD7" w14:textId="77777777" w:rsidR="00DA757B" w:rsidRPr="009D0D71" w:rsidRDefault="00DA757B" w:rsidP="00DA757B">
                  <w:pPr>
                    <w:rPr>
                      <w:rFonts w:ascii="Meiryo UI" w:eastAsia="Meiryo UI" w:hAnsi="Meiryo UI"/>
                      <w:sz w:val="12"/>
                      <w:szCs w:val="12"/>
                    </w:rPr>
                  </w:pPr>
                  <w:r w:rsidRPr="009D0D71">
                    <w:rPr>
                      <w:rFonts w:ascii="Meiryo UI" w:eastAsia="Meiryo UI" w:hAnsi="Meiryo UI" w:hint="eastAsia"/>
                      <w:sz w:val="12"/>
                      <w:szCs w:val="12"/>
                    </w:rPr>
                    <w:t>事務局費</w:t>
                  </w:r>
                </w:p>
              </w:tc>
              <w:tc>
                <w:tcPr>
                  <w:tcW w:w="786" w:type="dxa"/>
                  <w:vAlign w:val="center"/>
                </w:tcPr>
                <w:p w14:paraId="1DF85358" w14:textId="50FB932A" w:rsidR="00DA757B" w:rsidRPr="00326B59" w:rsidRDefault="00DA757B" w:rsidP="00DA757B">
                  <w:pPr>
                    <w:jc w:val="right"/>
                    <w:rPr>
                      <w:rFonts w:ascii="Meiryo UI" w:eastAsia="Meiryo UI" w:hAnsi="Meiryo UI"/>
                      <w:sz w:val="12"/>
                      <w:szCs w:val="12"/>
                      <w:u w:val="single"/>
                    </w:rPr>
                  </w:pPr>
                  <w:r w:rsidRPr="00326B59">
                    <w:rPr>
                      <w:rFonts w:ascii="Meiryo UI" w:eastAsia="Meiryo UI" w:hAnsi="Meiryo UI" w:hint="eastAsia"/>
                      <w:sz w:val="12"/>
                      <w:szCs w:val="12"/>
                      <w:u w:val="single"/>
                    </w:rPr>
                    <w:t>27,759</w:t>
                  </w:r>
                </w:p>
              </w:tc>
              <w:tc>
                <w:tcPr>
                  <w:tcW w:w="822" w:type="dxa"/>
                  <w:vAlign w:val="center"/>
                </w:tcPr>
                <w:p w14:paraId="5AA20666" w14:textId="5E499F0D"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27,341</w:t>
                  </w:r>
                </w:p>
              </w:tc>
              <w:tc>
                <w:tcPr>
                  <w:tcW w:w="822" w:type="dxa"/>
                  <w:vAlign w:val="center"/>
                </w:tcPr>
                <w:p w14:paraId="14DC5013" w14:textId="4967AC09"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22,505</w:t>
                  </w:r>
                </w:p>
              </w:tc>
              <w:tc>
                <w:tcPr>
                  <w:tcW w:w="970" w:type="dxa"/>
                  <w:vAlign w:val="center"/>
                </w:tcPr>
                <w:p w14:paraId="62F89449" w14:textId="293FA7D8" w:rsidR="00DA757B" w:rsidRPr="009D0D71" w:rsidRDefault="00DA757B" w:rsidP="00DA757B">
                  <w:pPr>
                    <w:jc w:val="right"/>
                    <w:rPr>
                      <w:rFonts w:ascii="Meiryo UI" w:eastAsia="Meiryo UI" w:hAnsi="Meiryo UI"/>
                      <w:sz w:val="12"/>
                      <w:szCs w:val="12"/>
                    </w:rPr>
                  </w:pPr>
                  <w:r w:rsidRPr="009D0D71">
                    <w:rPr>
                      <w:rFonts w:ascii="Meiryo UI" w:eastAsia="Meiryo UI" w:hAnsi="Meiryo UI" w:hint="eastAsia"/>
                      <w:sz w:val="12"/>
                      <w:szCs w:val="12"/>
                    </w:rPr>
                    <w:t>26,500</w:t>
                  </w:r>
                </w:p>
              </w:tc>
              <w:tc>
                <w:tcPr>
                  <w:tcW w:w="822" w:type="dxa"/>
                  <w:vAlign w:val="center"/>
                </w:tcPr>
                <w:p w14:paraId="755D94E0" w14:textId="0A16C364" w:rsidR="00DA757B" w:rsidRPr="009D0D71" w:rsidRDefault="00DA757B" w:rsidP="00DA757B">
                  <w:pPr>
                    <w:jc w:val="right"/>
                    <w:rPr>
                      <w:rFonts w:ascii="Meiryo UI" w:eastAsia="Meiryo UI" w:hAnsi="Meiryo UI"/>
                      <w:sz w:val="12"/>
                      <w:szCs w:val="12"/>
                    </w:rPr>
                  </w:pPr>
                  <w:r w:rsidRPr="009D0D71">
                    <w:rPr>
                      <w:rFonts w:ascii="Meiryo UI" w:eastAsia="Meiryo UI" w:hAnsi="Meiryo UI" w:hint="eastAsia"/>
                      <w:sz w:val="12"/>
                      <w:szCs w:val="12"/>
                    </w:rPr>
                    <w:t>26,500</w:t>
                  </w:r>
                </w:p>
              </w:tc>
              <w:tc>
                <w:tcPr>
                  <w:tcW w:w="822" w:type="dxa"/>
                  <w:vAlign w:val="center"/>
                </w:tcPr>
                <w:p w14:paraId="222545D8" w14:textId="26529677" w:rsidR="00DA757B" w:rsidRPr="009D0D71" w:rsidRDefault="00DA757B" w:rsidP="00DA757B">
                  <w:pPr>
                    <w:jc w:val="right"/>
                    <w:rPr>
                      <w:rFonts w:ascii="Meiryo UI" w:eastAsia="Meiryo UI" w:hAnsi="Meiryo UI"/>
                      <w:sz w:val="12"/>
                      <w:szCs w:val="12"/>
                    </w:rPr>
                  </w:pPr>
                  <w:r w:rsidRPr="009D0D71">
                    <w:rPr>
                      <w:rFonts w:ascii="Meiryo UI" w:eastAsia="Meiryo UI" w:hAnsi="Meiryo UI" w:hint="eastAsia"/>
                      <w:sz w:val="12"/>
                      <w:szCs w:val="12"/>
                    </w:rPr>
                    <w:t>26,500</w:t>
                  </w:r>
                </w:p>
              </w:tc>
            </w:tr>
            <w:tr w:rsidR="009D0D71" w:rsidRPr="009D0D71" w14:paraId="4AAEEC66" w14:textId="77777777" w:rsidTr="00274F8D">
              <w:tc>
                <w:tcPr>
                  <w:tcW w:w="336" w:type="dxa"/>
                  <w:vMerge/>
                  <w:vAlign w:val="center"/>
                </w:tcPr>
                <w:p w14:paraId="7CFF04E8" w14:textId="77777777" w:rsidR="00DA757B" w:rsidRPr="009D0D71" w:rsidRDefault="00DA757B" w:rsidP="00DA757B">
                  <w:pPr>
                    <w:spacing w:line="400" w:lineRule="exact"/>
                    <w:rPr>
                      <w:rFonts w:ascii="Meiryo UI" w:eastAsia="Meiryo UI" w:hAnsi="Meiryo UI"/>
                      <w:sz w:val="12"/>
                      <w:szCs w:val="12"/>
                    </w:rPr>
                  </w:pPr>
                </w:p>
              </w:tc>
              <w:tc>
                <w:tcPr>
                  <w:tcW w:w="1216" w:type="dxa"/>
                  <w:vAlign w:val="center"/>
                </w:tcPr>
                <w:p w14:paraId="5E6C26CD" w14:textId="77777777" w:rsidR="00DA757B" w:rsidRPr="009D0D71" w:rsidRDefault="00DA757B" w:rsidP="00DA757B">
                  <w:pPr>
                    <w:jc w:val="center"/>
                    <w:rPr>
                      <w:rFonts w:ascii="Meiryo UI" w:eastAsia="Meiryo UI" w:hAnsi="Meiryo UI"/>
                      <w:sz w:val="12"/>
                      <w:szCs w:val="12"/>
                    </w:rPr>
                  </w:pPr>
                  <w:r w:rsidRPr="009D0D71">
                    <w:rPr>
                      <w:rFonts w:ascii="Meiryo UI" w:eastAsia="Meiryo UI" w:hAnsi="Meiryo UI" w:hint="eastAsia"/>
                      <w:sz w:val="12"/>
                      <w:szCs w:val="12"/>
                    </w:rPr>
                    <w:t>計</w:t>
                  </w:r>
                </w:p>
              </w:tc>
              <w:tc>
                <w:tcPr>
                  <w:tcW w:w="786" w:type="dxa"/>
                  <w:vAlign w:val="center"/>
                </w:tcPr>
                <w:p w14:paraId="76195D50" w14:textId="4963237A" w:rsidR="00DA757B" w:rsidRPr="00326B59" w:rsidRDefault="00DA757B" w:rsidP="00DA757B">
                  <w:pPr>
                    <w:jc w:val="right"/>
                    <w:rPr>
                      <w:rFonts w:ascii="Meiryo UI" w:eastAsia="Meiryo UI" w:hAnsi="Meiryo UI"/>
                      <w:sz w:val="12"/>
                      <w:szCs w:val="12"/>
                      <w:u w:val="single"/>
                    </w:rPr>
                  </w:pPr>
                  <w:r w:rsidRPr="00326B59">
                    <w:rPr>
                      <w:rFonts w:ascii="Meiryo UI" w:eastAsia="Meiryo UI" w:hAnsi="Meiryo UI" w:hint="eastAsia"/>
                      <w:sz w:val="12"/>
                      <w:szCs w:val="12"/>
                      <w:u w:val="single"/>
                    </w:rPr>
                    <w:t>132,405</w:t>
                  </w:r>
                </w:p>
              </w:tc>
              <w:tc>
                <w:tcPr>
                  <w:tcW w:w="822" w:type="dxa"/>
                  <w:vAlign w:val="center"/>
                </w:tcPr>
                <w:p w14:paraId="461DB3E8" w14:textId="7B54EDC3"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120,028</w:t>
                  </w:r>
                </w:p>
              </w:tc>
              <w:tc>
                <w:tcPr>
                  <w:tcW w:w="822" w:type="dxa"/>
                  <w:vAlign w:val="center"/>
                </w:tcPr>
                <w:p w14:paraId="7C8BB035" w14:textId="04324801"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116,693</w:t>
                  </w:r>
                </w:p>
              </w:tc>
              <w:tc>
                <w:tcPr>
                  <w:tcW w:w="970" w:type="dxa"/>
                  <w:vAlign w:val="center"/>
                </w:tcPr>
                <w:p w14:paraId="15F3D4CC" w14:textId="18011313"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115,000</w:t>
                  </w:r>
                </w:p>
              </w:tc>
              <w:tc>
                <w:tcPr>
                  <w:tcW w:w="822" w:type="dxa"/>
                  <w:vAlign w:val="center"/>
                </w:tcPr>
                <w:p w14:paraId="46374D2E" w14:textId="7C458907"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138,000</w:t>
                  </w:r>
                </w:p>
              </w:tc>
              <w:tc>
                <w:tcPr>
                  <w:tcW w:w="822" w:type="dxa"/>
                  <w:vAlign w:val="center"/>
                </w:tcPr>
                <w:p w14:paraId="5298CAF5" w14:textId="12A6DC8A" w:rsidR="00DA757B" w:rsidRPr="009D0D71" w:rsidRDefault="00DA757B" w:rsidP="00DA757B">
                  <w:pPr>
                    <w:jc w:val="right"/>
                    <w:rPr>
                      <w:rFonts w:ascii="Meiryo UI" w:eastAsia="Meiryo UI" w:hAnsi="Meiryo UI"/>
                      <w:sz w:val="12"/>
                      <w:szCs w:val="12"/>
                      <w:u w:val="single"/>
                    </w:rPr>
                  </w:pPr>
                  <w:r w:rsidRPr="009D0D71">
                    <w:rPr>
                      <w:rFonts w:ascii="Meiryo UI" w:eastAsia="Meiryo UI" w:hAnsi="Meiryo UI" w:hint="eastAsia"/>
                      <w:sz w:val="12"/>
                      <w:szCs w:val="12"/>
                      <w:u w:val="single"/>
                    </w:rPr>
                    <w:t>138,500</w:t>
                  </w:r>
                </w:p>
              </w:tc>
            </w:tr>
            <w:tr w:rsidR="009D0D71" w:rsidRPr="009D0D71" w14:paraId="761C3A64" w14:textId="77777777" w:rsidTr="00274F8D">
              <w:tc>
                <w:tcPr>
                  <w:tcW w:w="1552" w:type="dxa"/>
                  <w:gridSpan w:val="2"/>
                  <w:vAlign w:val="center"/>
                </w:tcPr>
                <w:p w14:paraId="33AFE544" w14:textId="77777777" w:rsidR="0077673F" w:rsidRPr="009D0D71" w:rsidRDefault="0077673F" w:rsidP="0077673F">
                  <w:pPr>
                    <w:jc w:val="center"/>
                    <w:rPr>
                      <w:rFonts w:ascii="Meiryo UI" w:eastAsia="Meiryo UI" w:hAnsi="Meiryo UI"/>
                      <w:sz w:val="12"/>
                      <w:szCs w:val="12"/>
                    </w:rPr>
                  </w:pPr>
                  <w:r w:rsidRPr="009D0D71">
                    <w:rPr>
                      <w:rFonts w:ascii="Meiryo UI" w:eastAsia="Meiryo UI" w:hAnsi="Meiryo UI" w:hint="eastAsia"/>
                      <w:sz w:val="12"/>
                      <w:szCs w:val="12"/>
                    </w:rPr>
                    <w:t>収支差額</w:t>
                  </w:r>
                </w:p>
              </w:tc>
              <w:tc>
                <w:tcPr>
                  <w:tcW w:w="786" w:type="dxa"/>
                </w:tcPr>
                <w:p w14:paraId="7DFB1DDE" w14:textId="3DB9B392" w:rsidR="0077673F" w:rsidRPr="00326B59" w:rsidRDefault="0077673F" w:rsidP="0077673F">
                  <w:pPr>
                    <w:jc w:val="right"/>
                    <w:rPr>
                      <w:rFonts w:ascii="Meiryo UI" w:eastAsia="Meiryo UI" w:hAnsi="Meiryo UI"/>
                      <w:sz w:val="12"/>
                      <w:szCs w:val="12"/>
                      <w:u w:val="single"/>
                    </w:rPr>
                  </w:pPr>
                  <w:r w:rsidRPr="00326B59">
                    <w:rPr>
                      <w:rFonts w:ascii="Meiryo UI" w:eastAsia="Meiryo UI" w:hAnsi="Meiryo UI" w:hint="eastAsia"/>
                      <w:sz w:val="12"/>
                      <w:szCs w:val="12"/>
                      <w:u w:val="single"/>
                    </w:rPr>
                    <w:t>▲</w:t>
                  </w:r>
                  <w:r w:rsidR="00662BEF" w:rsidRPr="00326B59">
                    <w:rPr>
                      <w:rFonts w:ascii="Meiryo UI" w:eastAsia="Meiryo UI" w:hAnsi="Meiryo UI"/>
                      <w:sz w:val="12"/>
                      <w:szCs w:val="12"/>
                      <w:u w:val="single"/>
                    </w:rPr>
                    <w:t xml:space="preserve"> 11,242</w:t>
                  </w:r>
                </w:p>
              </w:tc>
              <w:tc>
                <w:tcPr>
                  <w:tcW w:w="822" w:type="dxa"/>
                </w:tcPr>
                <w:p w14:paraId="25B5C862" w14:textId="1FA7C329" w:rsidR="0077673F" w:rsidRPr="009D0D71" w:rsidRDefault="0077673F" w:rsidP="0077673F">
                  <w:pPr>
                    <w:jc w:val="right"/>
                    <w:rPr>
                      <w:rFonts w:ascii="Meiryo UI" w:eastAsia="Meiryo UI" w:hAnsi="Meiryo UI"/>
                      <w:sz w:val="12"/>
                      <w:szCs w:val="12"/>
                      <w:u w:val="single"/>
                    </w:rPr>
                  </w:pPr>
                  <w:r w:rsidRPr="009D0D71">
                    <w:rPr>
                      <w:rFonts w:ascii="Meiryo UI" w:eastAsia="Meiryo UI" w:hAnsi="Meiryo UI"/>
                      <w:sz w:val="12"/>
                      <w:szCs w:val="12"/>
                      <w:u w:val="single"/>
                    </w:rPr>
                    <w:t>1,957</w:t>
                  </w:r>
                </w:p>
              </w:tc>
              <w:tc>
                <w:tcPr>
                  <w:tcW w:w="822" w:type="dxa"/>
                </w:tcPr>
                <w:p w14:paraId="49D51F75" w14:textId="01F6CAB9" w:rsidR="0077673F" w:rsidRPr="009D0D71" w:rsidRDefault="0077673F" w:rsidP="0077673F">
                  <w:pPr>
                    <w:jc w:val="right"/>
                    <w:rPr>
                      <w:rFonts w:ascii="Meiryo UI" w:eastAsia="Meiryo UI" w:hAnsi="Meiryo UI"/>
                      <w:sz w:val="12"/>
                      <w:szCs w:val="12"/>
                      <w:u w:val="single"/>
                    </w:rPr>
                  </w:pPr>
                  <w:r w:rsidRPr="009D0D71">
                    <w:rPr>
                      <w:rFonts w:ascii="Meiryo UI" w:eastAsia="Meiryo UI" w:hAnsi="Meiryo UI"/>
                      <w:sz w:val="12"/>
                      <w:szCs w:val="12"/>
                      <w:u w:val="single"/>
                    </w:rPr>
                    <w:t>▲ 7,560</w:t>
                  </w:r>
                </w:p>
              </w:tc>
              <w:tc>
                <w:tcPr>
                  <w:tcW w:w="970" w:type="dxa"/>
                </w:tcPr>
                <w:p w14:paraId="1024ACC4" w14:textId="39DF0185" w:rsidR="0077673F" w:rsidRPr="009D0D71" w:rsidRDefault="0077673F" w:rsidP="0077673F">
                  <w:pPr>
                    <w:jc w:val="right"/>
                    <w:rPr>
                      <w:rFonts w:ascii="Meiryo UI" w:eastAsia="Meiryo UI" w:hAnsi="Meiryo UI"/>
                      <w:sz w:val="12"/>
                      <w:szCs w:val="12"/>
                      <w:u w:val="single"/>
                    </w:rPr>
                  </w:pPr>
                  <w:r w:rsidRPr="009D0D71">
                    <w:rPr>
                      <w:rFonts w:ascii="Meiryo UI" w:eastAsia="Meiryo UI" w:hAnsi="Meiryo UI"/>
                      <w:sz w:val="12"/>
                      <w:szCs w:val="12"/>
                      <w:u w:val="single"/>
                    </w:rPr>
                    <w:t xml:space="preserve">▲ </w:t>
                  </w:r>
                  <w:r w:rsidR="00940EF4" w:rsidRPr="009D0D71">
                    <w:rPr>
                      <w:rFonts w:ascii="Meiryo UI" w:eastAsia="Meiryo UI" w:hAnsi="Meiryo UI" w:hint="eastAsia"/>
                      <w:sz w:val="12"/>
                      <w:szCs w:val="12"/>
                      <w:u w:val="single"/>
                    </w:rPr>
                    <w:t>10,400</w:t>
                  </w:r>
                </w:p>
              </w:tc>
              <w:tc>
                <w:tcPr>
                  <w:tcW w:w="822" w:type="dxa"/>
                </w:tcPr>
                <w:p w14:paraId="6A0485D6" w14:textId="638F8462" w:rsidR="0077673F" w:rsidRPr="009D0D71" w:rsidRDefault="0077673F" w:rsidP="0077673F">
                  <w:pPr>
                    <w:jc w:val="right"/>
                    <w:rPr>
                      <w:rFonts w:ascii="Meiryo UI" w:eastAsia="Meiryo UI" w:hAnsi="Meiryo UI"/>
                      <w:sz w:val="12"/>
                      <w:szCs w:val="12"/>
                      <w:u w:val="single"/>
                    </w:rPr>
                  </w:pPr>
                  <w:r w:rsidRPr="009D0D71">
                    <w:rPr>
                      <w:rFonts w:ascii="Meiryo UI" w:eastAsia="Meiryo UI" w:hAnsi="Meiryo UI"/>
                      <w:sz w:val="12"/>
                      <w:szCs w:val="12"/>
                      <w:u w:val="single"/>
                    </w:rPr>
                    <w:t xml:space="preserve">▲ </w:t>
                  </w:r>
                  <w:r w:rsidR="0010039D" w:rsidRPr="009D0D71">
                    <w:rPr>
                      <w:rFonts w:ascii="Meiryo UI" w:eastAsia="Meiryo UI" w:hAnsi="Meiryo UI" w:hint="eastAsia"/>
                      <w:sz w:val="12"/>
                      <w:szCs w:val="12"/>
                      <w:u w:val="single"/>
                    </w:rPr>
                    <w:t>15,900</w:t>
                  </w:r>
                </w:p>
              </w:tc>
              <w:tc>
                <w:tcPr>
                  <w:tcW w:w="822" w:type="dxa"/>
                </w:tcPr>
                <w:p w14:paraId="4A8F4A25" w14:textId="04FF1E90" w:rsidR="0077673F" w:rsidRPr="009D0D71" w:rsidRDefault="0077673F" w:rsidP="0077673F">
                  <w:pPr>
                    <w:jc w:val="right"/>
                    <w:rPr>
                      <w:rFonts w:ascii="Meiryo UI" w:eastAsia="Meiryo UI" w:hAnsi="Meiryo UI"/>
                      <w:sz w:val="12"/>
                      <w:szCs w:val="12"/>
                      <w:u w:val="single"/>
                    </w:rPr>
                  </w:pPr>
                  <w:r w:rsidRPr="009D0D71">
                    <w:rPr>
                      <w:rFonts w:ascii="Meiryo UI" w:eastAsia="Meiryo UI" w:hAnsi="Meiryo UI"/>
                      <w:sz w:val="12"/>
                      <w:szCs w:val="12"/>
                      <w:u w:val="single"/>
                    </w:rPr>
                    <w:t xml:space="preserve">▲ </w:t>
                  </w:r>
                  <w:r w:rsidR="0010039D" w:rsidRPr="009D0D71">
                    <w:rPr>
                      <w:rFonts w:ascii="Meiryo UI" w:eastAsia="Meiryo UI" w:hAnsi="Meiryo UI" w:hint="eastAsia"/>
                      <w:sz w:val="12"/>
                      <w:szCs w:val="12"/>
                      <w:u w:val="single"/>
                    </w:rPr>
                    <w:t>16,900</w:t>
                  </w:r>
                </w:p>
              </w:tc>
            </w:tr>
            <w:tr w:rsidR="009D0D71" w:rsidRPr="009D0D71" w14:paraId="37012287" w14:textId="77777777" w:rsidTr="00274F8D">
              <w:tc>
                <w:tcPr>
                  <w:tcW w:w="1552" w:type="dxa"/>
                  <w:gridSpan w:val="2"/>
                  <w:vAlign w:val="center"/>
                </w:tcPr>
                <w:p w14:paraId="33F8FD13" w14:textId="77777777" w:rsidR="00D048D8" w:rsidRPr="009D0D71" w:rsidRDefault="00D048D8" w:rsidP="00D048D8">
                  <w:pPr>
                    <w:jc w:val="center"/>
                    <w:rPr>
                      <w:rFonts w:ascii="Meiryo UI" w:eastAsia="Meiryo UI" w:hAnsi="Meiryo UI"/>
                      <w:sz w:val="12"/>
                      <w:szCs w:val="12"/>
                    </w:rPr>
                  </w:pPr>
                  <w:r w:rsidRPr="009D0D71">
                    <w:rPr>
                      <w:rFonts w:ascii="Meiryo UI" w:eastAsia="Meiryo UI" w:hAnsi="Meiryo UI" w:hint="eastAsia"/>
                      <w:sz w:val="12"/>
                      <w:szCs w:val="12"/>
                    </w:rPr>
                    <w:t>（栽培積立金取崩額）</w:t>
                  </w:r>
                </w:p>
              </w:tc>
              <w:tc>
                <w:tcPr>
                  <w:tcW w:w="786" w:type="dxa"/>
                  <w:vAlign w:val="center"/>
                </w:tcPr>
                <w:p w14:paraId="7211875C" w14:textId="6402FE27" w:rsidR="00D048D8" w:rsidRPr="00326B59" w:rsidRDefault="005B2917" w:rsidP="00D048D8">
                  <w:pPr>
                    <w:jc w:val="right"/>
                    <w:rPr>
                      <w:rFonts w:ascii="Meiryo UI" w:eastAsia="Meiryo UI" w:hAnsi="Meiryo UI"/>
                      <w:sz w:val="12"/>
                      <w:szCs w:val="12"/>
                      <w:u w:val="single"/>
                    </w:rPr>
                  </w:pPr>
                  <w:r w:rsidRPr="00326B59">
                    <w:rPr>
                      <w:rFonts w:ascii="Meiryo UI" w:eastAsia="Meiryo UI" w:hAnsi="Meiryo UI" w:hint="eastAsia"/>
                      <w:sz w:val="12"/>
                      <w:szCs w:val="12"/>
                      <w:u w:val="single"/>
                    </w:rPr>
                    <w:t>0</w:t>
                  </w:r>
                  <w:r w:rsidR="00D048D8" w:rsidRPr="00326B59">
                    <w:rPr>
                      <w:rFonts w:ascii="Meiryo UI" w:eastAsia="Meiryo UI" w:hAnsi="Meiryo UI" w:hint="eastAsia"/>
                      <w:sz w:val="12"/>
                      <w:szCs w:val="12"/>
                      <w:u w:val="single"/>
                    </w:rPr>
                    <w:t xml:space="preserve">　</w:t>
                  </w:r>
                </w:p>
              </w:tc>
              <w:tc>
                <w:tcPr>
                  <w:tcW w:w="822" w:type="dxa"/>
                  <w:vAlign w:val="center"/>
                </w:tcPr>
                <w:p w14:paraId="2582BCE0" w14:textId="705580FF"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0</w:t>
                  </w:r>
                </w:p>
              </w:tc>
              <w:tc>
                <w:tcPr>
                  <w:tcW w:w="822" w:type="dxa"/>
                  <w:vAlign w:val="center"/>
                </w:tcPr>
                <w:p w14:paraId="239498F2" w14:textId="1B42B2DF"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30,000</w:t>
                  </w:r>
                </w:p>
              </w:tc>
              <w:tc>
                <w:tcPr>
                  <w:tcW w:w="970" w:type="dxa"/>
                  <w:vAlign w:val="center"/>
                </w:tcPr>
                <w:p w14:paraId="16BC3EE7" w14:textId="3DB0804F"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 xml:space="preserve">0　</w:t>
                  </w:r>
                </w:p>
              </w:tc>
              <w:tc>
                <w:tcPr>
                  <w:tcW w:w="822" w:type="dxa"/>
                  <w:vAlign w:val="center"/>
                </w:tcPr>
                <w:p w14:paraId="4EC5E63B" w14:textId="3EFCD3F2" w:rsidR="00D048D8" w:rsidRPr="009D0D71" w:rsidRDefault="0010039D"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15,900</w:t>
                  </w:r>
                </w:p>
              </w:tc>
              <w:tc>
                <w:tcPr>
                  <w:tcW w:w="822" w:type="dxa"/>
                  <w:vAlign w:val="center"/>
                </w:tcPr>
                <w:p w14:paraId="191E35C2" w14:textId="1BB8B752" w:rsidR="00D048D8" w:rsidRPr="009D0D71" w:rsidRDefault="0010039D"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16,900</w:t>
                  </w:r>
                </w:p>
              </w:tc>
            </w:tr>
            <w:tr w:rsidR="009D0D71" w:rsidRPr="009D0D71" w14:paraId="5FEC597A" w14:textId="77777777" w:rsidTr="00274F8D">
              <w:tc>
                <w:tcPr>
                  <w:tcW w:w="1552" w:type="dxa"/>
                  <w:gridSpan w:val="2"/>
                  <w:vAlign w:val="center"/>
                </w:tcPr>
                <w:p w14:paraId="419660B9" w14:textId="77777777" w:rsidR="00D048D8" w:rsidRPr="009D0D71" w:rsidRDefault="00D048D8" w:rsidP="00D048D8">
                  <w:pPr>
                    <w:jc w:val="center"/>
                    <w:rPr>
                      <w:rFonts w:ascii="Meiryo UI" w:eastAsia="Meiryo UI" w:hAnsi="Meiryo UI"/>
                      <w:sz w:val="12"/>
                      <w:szCs w:val="12"/>
                    </w:rPr>
                  </w:pPr>
                  <w:r w:rsidRPr="009D0D71">
                    <w:rPr>
                      <w:rFonts w:ascii="Meiryo UI" w:eastAsia="Meiryo UI" w:hAnsi="Meiryo UI" w:hint="eastAsia"/>
                      <w:sz w:val="12"/>
                      <w:szCs w:val="12"/>
                    </w:rPr>
                    <w:t>最終決算見込額</w:t>
                  </w:r>
                </w:p>
              </w:tc>
              <w:tc>
                <w:tcPr>
                  <w:tcW w:w="786" w:type="dxa"/>
                  <w:vAlign w:val="center"/>
                </w:tcPr>
                <w:p w14:paraId="41095E37" w14:textId="725BC9F0" w:rsidR="00D048D8" w:rsidRPr="00326B59" w:rsidRDefault="00D048D8" w:rsidP="00D048D8">
                  <w:pPr>
                    <w:jc w:val="right"/>
                    <w:rPr>
                      <w:rFonts w:ascii="Meiryo UI" w:eastAsia="Meiryo UI" w:hAnsi="Meiryo UI"/>
                      <w:sz w:val="12"/>
                      <w:szCs w:val="12"/>
                      <w:u w:val="single"/>
                    </w:rPr>
                  </w:pPr>
                  <w:r w:rsidRPr="00326B59">
                    <w:rPr>
                      <w:rFonts w:ascii="Meiryo UI" w:eastAsia="Meiryo UI" w:hAnsi="Meiryo UI" w:hint="eastAsia"/>
                      <w:sz w:val="12"/>
                      <w:szCs w:val="12"/>
                      <w:u w:val="single"/>
                    </w:rPr>
                    <w:t>▲</w:t>
                  </w:r>
                  <w:r w:rsidR="00662BEF" w:rsidRPr="00326B59">
                    <w:rPr>
                      <w:rFonts w:ascii="Meiryo UI" w:eastAsia="Meiryo UI" w:hAnsi="Meiryo UI" w:hint="eastAsia"/>
                      <w:sz w:val="12"/>
                      <w:szCs w:val="12"/>
                      <w:u w:val="single"/>
                    </w:rPr>
                    <w:t xml:space="preserve"> 11,24</w:t>
                  </w:r>
                  <w:r w:rsidR="00662BEF" w:rsidRPr="00326B59">
                    <w:rPr>
                      <w:rFonts w:ascii="Meiryo UI" w:eastAsia="Meiryo UI" w:hAnsi="Meiryo UI"/>
                      <w:sz w:val="12"/>
                      <w:szCs w:val="12"/>
                      <w:u w:val="single"/>
                    </w:rPr>
                    <w:t>2</w:t>
                  </w:r>
                </w:p>
              </w:tc>
              <w:tc>
                <w:tcPr>
                  <w:tcW w:w="822" w:type="dxa"/>
                  <w:vAlign w:val="center"/>
                </w:tcPr>
                <w:p w14:paraId="1F7048FC" w14:textId="5EEE07ED"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1,957</w:t>
                  </w:r>
                </w:p>
              </w:tc>
              <w:tc>
                <w:tcPr>
                  <w:tcW w:w="822" w:type="dxa"/>
                  <w:vAlign w:val="center"/>
                </w:tcPr>
                <w:p w14:paraId="31ACBFB1" w14:textId="6CB2EDBB"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22,440</w:t>
                  </w:r>
                </w:p>
              </w:tc>
              <w:tc>
                <w:tcPr>
                  <w:tcW w:w="970" w:type="dxa"/>
                  <w:vAlign w:val="center"/>
                </w:tcPr>
                <w:p w14:paraId="4B42C277" w14:textId="641D2C24"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 1</w:t>
                  </w:r>
                  <w:r w:rsidR="00940EF4" w:rsidRPr="009D0D71">
                    <w:rPr>
                      <w:rFonts w:ascii="Meiryo UI" w:eastAsia="Meiryo UI" w:hAnsi="Meiryo UI" w:hint="eastAsia"/>
                      <w:sz w:val="12"/>
                      <w:szCs w:val="12"/>
                      <w:u w:val="single"/>
                    </w:rPr>
                    <w:t>0,400</w:t>
                  </w:r>
                </w:p>
              </w:tc>
              <w:tc>
                <w:tcPr>
                  <w:tcW w:w="822" w:type="dxa"/>
                  <w:vAlign w:val="center"/>
                </w:tcPr>
                <w:p w14:paraId="5B2B2EEA" w14:textId="50F11A77" w:rsidR="00D048D8" w:rsidRPr="009D0D71" w:rsidRDefault="00D048D8" w:rsidP="00D048D8">
                  <w:pPr>
                    <w:jc w:val="right"/>
                    <w:rPr>
                      <w:rFonts w:ascii="Meiryo UI" w:eastAsia="Meiryo UI" w:hAnsi="Meiryo UI"/>
                      <w:sz w:val="12"/>
                      <w:szCs w:val="12"/>
                    </w:rPr>
                  </w:pPr>
                  <w:r w:rsidRPr="009D0D71">
                    <w:rPr>
                      <w:rFonts w:ascii="Meiryo UI" w:eastAsia="Meiryo UI" w:hAnsi="Meiryo UI" w:hint="eastAsia"/>
                      <w:sz w:val="12"/>
                      <w:szCs w:val="12"/>
                    </w:rPr>
                    <w:t>0</w:t>
                  </w:r>
                </w:p>
              </w:tc>
              <w:tc>
                <w:tcPr>
                  <w:tcW w:w="822" w:type="dxa"/>
                  <w:vAlign w:val="center"/>
                </w:tcPr>
                <w:p w14:paraId="22B39F20" w14:textId="4C911501" w:rsidR="00D048D8" w:rsidRPr="009D0D71" w:rsidRDefault="00D048D8" w:rsidP="00D048D8">
                  <w:pPr>
                    <w:jc w:val="right"/>
                    <w:rPr>
                      <w:rFonts w:ascii="Meiryo UI" w:eastAsia="Meiryo UI" w:hAnsi="Meiryo UI"/>
                      <w:sz w:val="12"/>
                      <w:szCs w:val="12"/>
                    </w:rPr>
                  </w:pPr>
                  <w:r w:rsidRPr="009D0D71">
                    <w:rPr>
                      <w:rFonts w:ascii="Meiryo UI" w:eastAsia="Meiryo UI" w:hAnsi="Meiryo UI" w:hint="eastAsia"/>
                      <w:sz w:val="12"/>
                      <w:szCs w:val="12"/>
                    </w:rPr>
                    <w:t>0</w:t>
                  </w:r>
                </w:p>
              </w:tc>
            </w:tr>
            <w:tr w:rsidR="009D0D71" w:rsidRPr="009D0D71" w14:paraId="2A195422" w14:textId="77777777" w:rsidTr="00274F8D">
              <w:tc>
                <w:tcPr>
                  <w:tcW w:w="1552" w:type="dxa"/>
                  <w:gridSpan w:val="2"/>
                  <w:vAlign w:val="center"/>
                </w:tcPr>
                <w:p w14:paraId="093188C5" w14:textId="77777777" w:rsidR="00F55337" w:rsidRPr="009D0D71" w:rsidRDefault="00F55337" w:rsidP="00F55337">
                  <w:pPr>
                    <w:rPr>
                      <w:rFonts w:ascii="Meiryo UI" w:eastAsia="Meiryo UI" w:hAnsi="Meiryo UI"/>
                      <w:sz w:val="12"/>
                      <w:szCs w:val="12"/>
                    </w:rPr>
                  </w:pPr>
                </w:p>
              </w:tc>
              <w:tc>
                <w:tcPr>
                  <w:tcW w:w="786" w:type="dxa"/>
                  <w:vAlign w:val="center"/>
                </w:tcPr>
                <w:p w14:paraId="4C58B32D" w14:textId="77777777" w:rsidR="00F55337" w:rsidRPr="009D0D71" w:rsidRDefault="00F55337" w:rsidP="00FA67AA">
                  <w:pPr>
                    <w:jc w:val="right"/>
                    <w:rPr>
                      <w:rFonts w:ascii="Meiryo UI" w:eastAsia="Meiryo UI" w:hAnsi="Meiryo UI"/>
                      <w:sz w:val="12"/>
                      <w:szCs w:val="12"/>
                      <w:u w:val="single"/>
                    </w:rPr>
                  </w:pPr>
                </w:p>
              </w:tc>
              <w:tc>
                <w:tcPr>
                  <w:tcW w:w="822" w:type="dxa"/>
                  <w:vAlign w:val="center"/>
                </w:tcPr>
                <w:p w14:paraId="01DE9560" w14:textId="77777777" w:rsidR="00F55337" w:rsidRPr="009D0D71" w:rsidRDefault="00F55337" w:rsidP="00FA67AA">
                  <w:pPr>
                    <w:jc w:val="right"/>
                    <w:rPr>
                      <w:rFonts w:ascii="Meiryo UI" w:eastAsia="Meiryo UI" w:hAnsi="Meiryo UI"/>
                      <w:sz w:val="12"/>
                      <w:szCs w:val="12"/>
                      <w:u w:val="single"/>
                    </w:rPr>
                  </w:pPr>
                </w:p>
              </w:tc>
              <w:tc>
                <w:tcPr>
                  <w:tcW w:w="822" w:type="dxa"/>
                  <w:vAlign w:val="center"/>
                </w:tcPr>
                <w:p w14:paraId="5315370D" w14:textId="77777777" w:rsidR="00F55337" w:rsidRPr="009D0D71" w:rsidRDefault="00F55337" w:rsidP="00FA67AA">
                  <w:pPr>
                    <w:jc w:val="right"/>
                    <w:rPr>
                      <w:rFonts w:ascii="Meiryo UI" w:eastAsia="Meiryo UI" w:hAnsi="Meiryo UI"/>
                      <w:sz w:val="12"/>
                      <w:szCs w:val="12"/>
                      <w:u w:val="single"/>
                    </w:rPr>
                  </w:pPr>
                </w:p>
              </w:tc>
              <w:tc>
                <w:tcPr>
                  <w:tcW w:w="970" w:type="dxa"/>
                  <w:vAlign w:val="center"/>
                </w:tcPr>
                <w:p w14:paraId="6FEDC9E2" w14:textId="77777777" w:rsidR="00F55337" w:rsidRPr="009D0D71" w:rsidRDefault="00F55337" w:rsidP="00FA67AA">
                  <w:pPr>
                    <w:jc w:val="right"/>
                    <w:rPr>
                      <w:rFonts w:ascii="Meiryo UI" w:eastAsia="Meiryo UI" w:hAnsi="Meiryo UI"/>
                      <w:sz w:val="12"/>
                      <w:szCs w:val="12"/>
                    </w:rPr>
                  </w:pPr>
                </w:p>
              </w:tc>
              <w:tc>
                <w:tcPr>
                  <w:tcW w:w="822" w:type="dxa"/>
                  <w:vAlign w:val="center"/>
                </w:tcPr>
                <w:p w14:paraId="1066E3FB" w14:textId="77777777" w:rsidR="00F55337" w:rsidRPr="009D0D71" w:rsidRDefault="00F55337" w:rsidP="00FA67AA">
                  <w:pPr>
                    <w:jc w:val="right"/>
                    <w:rPr>
                      <w:rFonts w:ascii="Meiryo UI" w:eastAsia="Meiryo UI" w:hAnsi="Meiryo UI"/>
                      <w:sz w:val="12"/>
                      <w:szCs w:val="12"/>
                    </w:rPr>
                  </w:pPr>
                </w:p>
              </w:tc>
              <w:tc>
                <w:tcPr>
                  <w:tcW w:w="822" w:type="dxa"/>
                  <w:vAlign w:val="center"/>
                </w:tcPr>
                <w:p w14:paraId="5644D7D8" w14:textId="77777777" w:rsidR="00F55337" w:rsidRPr="009D0D71" w:rsidRDefault="00F55337" w:rsidP="00FA67AA">
                  <w:pPr>
                    <w:jc w:val="right"/>
                    <w:rPr>
                      <w:rFonts w:ascii="Meiryo UI" w:eastAsia="Meiryo UI" w:hAnsi="Meiryo UI"/>
                      <w:sz w:val="12"/>
                      <w:szCs w:val="12"/>
                    </w:rPr>
                  </w:pPr>
                </w:p>
              </w:tc>
            </w:tr>
            <w:tr w:rsidR="009D0D71" w:rsidRPr="009D0D71" w14:paraId="4E96BB2E" w14:textId="77777777" w:rsidTr="00274F8D">
              <w:tc>
                <w:tcPr>
                  <w:tcW w:w="1552" w:type="dxa"/>
                  <w:gridSpan w:val="2"/>
                  <w:vAlign w:val="center"/>
                </w:tcPr>
                <w:p w14:paraId="28BD6DF3" w14:textId="77777777" w:rsidR="00D048D8" w:rsidRPr="009D0D71" w:rsidRDefault="00D048D8" w:rsidP="00D048D8">
                  <w:pPr>
                    <w:rPr>
                      <w:rFonts w:ascii="Meiryo UI" w:eastAsia="Meiryo UI" w:hAnsi="Meiryo UI"/>
                      <w:sz w:val="12"/>
                      <w:szCs w:val="12"/>
                    </w:rPr>
                  </w:pPr>
                  <w:r w:rsidRPr="009D0D71">
                    <w:rPr>
                      <w:rFonts w:ascii="Meiryo UI" w:eastAsia="Meiryo UI" w:hAnsi="Meiryo UI" w:hint="eastAsia"/>
                      <w:sz w:val="12"/>
                      <w:szCs w:val="12"/>
                    </w:rPr>
                    <w:t>基本財産残額</w:t>
                  </w:r>
                </w:p>
              </w:tc>
              <w:tc>
                <w:tcPr>
                  <w:tcW w:w="786" w:type="dxa"/>
                  <w:vAlign w:val="center"/>
                </w:tcPr>
                <w:p w14:paraId="062FD5B4" w14:textId="4ED2420E" w:rsidR="00D048D8" w:rsidRPr="009D0D71" w:rsidRDefault="00972021"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5,6</w:t>
                  </w:r>
                  <w:r w:rsidRPr="009D0D71">
                    <w:rPr>
                      <w:rFonts w:ascii="Meiryo UI" w:eastAsia="Meiryo UI" w:hAnsi="Meiryo UI"/>
                      <w:sz w:val="12"/>
                      <w:szCs w:val="12"/>
                      <w:u w:val="single"/>
                    </w:rPr>
                    <w:t>87,994</w:t>
                  </w:r>
                </w:p>
              </w:tc>
              <w:tc>
                <w:tcPr>
                  <w:tcW w:w="822" w:type="dxa"/>
                  <w:vAlign w:val="center"/>
                </w:tcPr>
                <w:p w14:paraId="7426065F" w14:textId="1BCCFAB4"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5,255,396</w:t>
                  </w:r>
                </w:p>
              </w:tc>
              <w:tc>
                <w:tcPr>
                  <w:tcW w:w="822" w:type="dxa"/>
                  <w:vAlign w:val="center"/>
                </w:tcPr>
                <w:p w14:paraId="71CF5C40" w14:textId="21BA908D"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4,993,055</w:t>
                  </w:r>
                </w:p>
              </w:tc>
              <w:tc>
                <w:tcPr>
                  <w:tcW w:w="970" w:type="dxa"/>
                  <w:vAlign w:val="center"/>
                </w:tcPr>
                <w:p w14:paraId="3B12F943" w14:textId="0D483DCE"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4,993,055</w:t>
                  </w:r>
                </w:p>
              </w:tc>
              <w:tc>
                <w:tcPr>
                  <w:tcW w:w="822" w:type="dxa"/>
                  <w:vAlign w:val="center"/>
                </w:tcPr>
                <w:p w14:paraId="61F15C79" w14:textId="2777AD60"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4,993,055</w:t>
                  </w:r>
                </w:p>
              </w:tc>
              <w:tc>
                <w:tcPr>
                  <w:tcW w:w="822" w:type="dxa"/>
                  <w:vAlign w:val="center"/>
                </w:tcPr>
                <w:p w14:paraId="037585B2" w14:textId="354315CA"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4,993,055</w:t>
                  </w:r>
                </w:p>
              </w:tc>
            </w:tr>
            <w:tr w:rsidR="009D0D71" w:rsidRPr="009D0D71" w14:paraId="326AD520" w14:textId="77777777" w:rsidTr="00274F8D">
              <w:tc>
                <w:tcPr>
                  <w:tcW w:w="1552" w:type="dxa"/>
                  <w:gridSpan w:val="2"/>
                  <w:vAlign w:val="center"/>
                </w:tcPr>
                <w:p w14:paraId="0797B26D" w14:textId="77777777" w:rsidR="00D048D8" w:rsidRPr="009D0D71" w:rsidRDefault="00D048D8" w:rsidP="00D048D8">
                  <w:pPr>
                    <w:rPr>
                      <w:rFonts w:ascii="Meiryo UI" w:eastAsia="Meiryo UI" w:hAnsi="Meiryo UI"/>
                      <w:sz w:val="12"/>
                      <w:szCs w:val="12"/>
                    </w:rPr>
                  </w:pPr>
                  <w:r w:rsidRPr="009D0D71">
                    <w:rPr>
                      <w:rFonts w:ascii="Meiryo UI" w:eastAsia="Meiryo UI" w:hAnsi="Meiryo UI" w:hint="eastAsia"/>
                      <w:sz w:val="12"/>
                      <w:szCs w:val="12"/>
                    </w:rPr>
                    <w:t>特定資産残高（栽培漁業推進積立資金）</w:t>
                  </w:r>
                </w:p>
              </w:tc>
              <w:tc>
                <w:tcPr>
                  <w:tcW w:w="786" w:type="dxa"/>
                  <w:vAlign w:val="center"/>
                </w:tcPr>
                <w:p w14:paraId="61A4A37D" w14:textId="44F7B70A"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153,412</w:t>
                  </w:r>
                </w:p>
              </w:tc>
              <w:tc>
                <w:tcPr>
                  <w:tcW w:w="822" w:type="dxa"/>
                  <w:vAlign w:val="center"/>
                </w:tcPr>
                <w:p w14:paraId="0420CC7A" w14:textId="6E35E63A"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153,412</w:t>
                  </w:r>
                </w:p>
              </w:tc>
              <w:tc>
                <w:tcPr>
                  <w:tcW w:w="822" w:type="dxa"/>
                  <w:vAlign w:val="center"/>
                </w:tcPr>
                <w:p w14:paraId="79512488" w14:textId="24CE38FB"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123,412</w:t>
                  </w:r>
                </w:p>
              </w:tc>
              <w:tc>
                <w:tcPr>
                  <w:tcW w:w="970" w:type="dxa"/>
                  <w:vAlign w:val="center"/>
                </w:tcPr>
                <w:p w14:paraId="38F368CC" w14:textId="166CBD0B"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123,412</w:t>
                  </w:r>
                </w:p>
              </w:tc>
              <w:tc>
                <w:tcPr>
                  <w:tcW w:w="822" w:type="dxa"/>
                  <w:vAlign w:val="center"/>
                </w:tcPr>
                <w:p w14:paraId="6D082975" w14:textId="56C5EFA5"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10</w:t>
                  </w:r>
                  <w:r w:rsidR="0010039D" w:rsidRPr="009D0D71">
                    <w:rPr>
                      <w:rFonts w:ascii="Meiryo UI" w:eastAsia="Meiryo UI" w:hAnsi="Meiryo UI" w:hint="eastAsia"/>
                      <w:sz w:val="12"/>
                      <w:szCs w:val="12"/>
                      <w:u w:val="single"/>
                    </w:rPr>
                    <w:t>7,512</w:t>
                  </w:r>
                </w:p>
              </w:tc>
              <w:tc>
                <w:tcPr>
                  <w:tcW w:w="822" w:type="dxa"/>
                  <w:vAlign w:val="center"/>
                </w:tcPr>
                <w:p w14:paraId="6D2B550D" w14:textId="6394ED00" w:rsidR="00D048D8" w:rsidRPr="009D0D71" w:rsidRDefault="0010039D"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90,612</w:t>
                  </w:r>
                </w:p>
              </w:tc>
            </w:tr>
            <w:tr w:rsidR="009D0D71" w:rsidRPr="009D0D71" w14:paraId="7DEDE587" w14:textId="77777777" w:rsidTr="00274F8D">
              <w:tc>
                <w:tcPr>
                  <w:tcW w:w="1552" w:type="dxa"/>
                  <w:gridSpan w:val="2"/>
                  <w:vAlign w:val="center"/>
                </w:tcPr>
                <w:p w14:paraId="477EFAC6" w14:textId="77777777" w:rsidR="00D048D8" w:rsidRPr="009D0D71" w:rsidRDefault="00D048D8" w:rsidP="00D048D8">
                  <w:pPr>
                    <w:rPr>
                      <w:rFonts w:ascii="Meiryo UI" w:eastAsia="Meiryo UI" w:hAnsi="Meiryo UI"/>
                      <w:sz w:val="12"/>
                      <w:szCs w:val="12"/>
                    </w:rPr>
                  </w:pPr>
                  <w:r w:rsidRPr="009D0D71">
                    <w:rPr>
                      <w:rFonts w:ascii="Meiryo UI" w:eastAsia="Meiryo UI" w:hAnsi="Meiryo UI" w:hint="eastAsia"/>
                      <w:sz w:val="12"/>
                      <w:szCs w:val="12"/>
                    </w:rPr>
                    <w:t>一般正味財産</w:t>
                  </w:r>
                </w:p>
              </w:tc>
              <w:tc>
                <w:tcPr>
                  <w:tcW w:w="786" w:type="dxa"/>
                  <w:vAlign w:val="center"/>
                </w:tcPr>
                <w:p w14:paraId="6D676913" w14:textId="7FEDD36F"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13,358</w:t>
                  </w:r>
                </w:p>
              </w:tc>
              <w:tc>
                <w:tcPr>
                  <w:tcW w:w="822" w:type="dxa"/>
                  <w:vAlign w:val="center"/>
                </w:tcPr>
                <w:p w14:paraId="3336F45D" w14:textId="61D53C1D" w:rsidR="00D048D8" w:rsidRPr="009D0D71" w:rsidRDefault="00D048D8"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15,315</w:t>
                  </w:r>
                </w:p>
              </w:tc>
              <w:tc>
                <w:tcPr>
                  <w:tcW w:w="822" w:type="dxa"/>
                  <w:vAlign w:val="center"/>
                </w:tcPr>
                <w:p w14:paraId="5E49745E" w14:textId="26A91C09" w:rsidR="00D048D8" w:rsidRPr="009D0D71" w:rsidRDefault="00972021"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3</w:t>
                  </w:r>
                  <w:r w:rsidRPr="009D0D71">
                    <w:rPr>
                      <w:rFonts w:ascii="Meiryo UI" w:eastAsia="Meiryo UI" w:hAnsi="Meiryo UI"/>
                      <w:sz w:val="12"/>
                      <w:szCs w:val="12"/>
                      <w:u w:val="single"/>
                    </w:rPr>
                    <w:t>7,755</w:t>
                  </w:r>
                </w:p>
              </w:tc>
              <w:tc>
                <w:tcPr>
                  <w:tcW w:w="970" w:type="dxa"/>
                  <w:vAlign w:val="center"/>
                </w:tcPr>
                <w:p w14:paraId="43021928" w14:textId="39ECCC47" w:rsidR="00D048D8" w:rsidRPr="009D0D71" w:rsidRDefault="00940EF4"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2</w:t>
                  </w:r>
                  <w:r w:rsidR="00972021" w:rsidRPr="009D0D71">
                    <w:rPr>
                      <w:rFonts w:ascii="Meiryo UI" w:eastAsia="Meiryo UI" w:hAnsi="Meiryo UI"/>
                      <w:sz w:val="12"/>
                      <w:szCs w:val="12"/>
                      <w:u w:val="single"/>
                    </w:rPr>
                    <w:t>7,355</w:t>
                  </w:r>
                </w:p>
              </w:tc>
              <w:tc>
                <w:tcPr>
                  <w:tcW w:w="822" w:type="dxa"/>
                  <w:vAlign w:val="center"/>
                </w:tcPr>
                <w:p w14:paraId="428BF9A9" w14:textId="64219E6E" w:rsidR="00D048D8" w:rsidRPr="009D0D71" w:rsidRDefault="00972021"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2</w:t>
                  </w:r>
                  <w:r w:rsidRPr="009D0D71">
                    <w:rPr>
                      <w:rFonts w:ascii="Meiryo UI" w:eastAsia="Meiryo UI" w:hAnsi="Meiryo UI"/>
                      <w:sz w:val="12"/>
                      <w:szCs w:val="12"/>
                      <w:u w:val="single"/>
                    </w:rPr>
                    <w:t>7</w:t>
                  </w:r>
                  <w:r w:rsidRPr="009D0D71">
                    <w:rPr>
                      <w:rFonts w:ascii="Meiryo UI" w:eastAsia="Meiryo UI" w:hAnsi="Meiryo UI" w:hint="eastAsia"/>
                      <w:sz w:val="12"/>
                      <w:szCs w:val="12"/>
                      <w:u w:val="single"/>
                    </w:rPr>
                    <w:t>,</w:t>
                  </w:r>
                  <w:r w:rsidRPr="009D0D71">
                    <w:rPr>
                      <w:rFonts w:ascii="Meiryo UI" w:eastAsia="Meiryo UI" w:hAnsi="Meiryo UI"/>
                      <w:sz w:val="12"/>
                      <w:szCs w:val="12"/>
                      <w:u w:val="single"/>
                    </w:rPr>
                    <w:t>355</w:t>
                  </w:r>
                </w:p>
              </w:tc>
              <w:tc>
                <w:tcPr>
                  <w:tcW w:w="822" w:type="dxa"/>
                  <w:vAlign w:val="center"/>
                </w:tcPr>
                <w:p w14:paraId="0EF591FA" w14:textId="667CB454" w:rsidR="00D048D8" w:rsidRPr="009D0D71" w:rsidRDefault="00972021" w:rsidP="00D048D8">
                  <w:pPr>
                    <w:jc w:val="right"/>
                    <w:rPr>
                      <w:rFonts w:ascii="Meiryo UI" w:eastAsia="Meiryo UI" w:hAnsi="Meiryo UI"/>
                      <w:sz w:val="12"/>
                      <w:szCs w:val="12"/>
                      <w:u w:val="single"/>
                    </w:rPr>
                  </w:pPr>
                  <w:r w:rsidRPr="009D0D71">
                    <w:rPr>
                      <w:rFonts w:ascii="Meiryo UI" w:eastAsia="Meiryo UI" w:hAnsi="Meiryo UI" w:hint="eastAsia"/>
                      <w:sz w:val="12"/>
                      <w:szCs w:val="12"/>
                      <w:u w:val="single"/>
                    </w:rPr>
                    <w:t>2</w:t>
                  </w:r>
                  <w:r w:rsidRPr="009D0D71">
                    <w:rPr>
                      <w:rFonts w:ascii="Meiryo UI" w:eastAsia="Meiryo UI" w:hAnsi="Meiryo UI"/>
                      <w:sz w:val="12"/>
                      <w:szCs w:val="12"/>
                      <w:u w:val="single"/>
                    </w:rPr>
                    <w:t>7</w:t>
                  </w:r>
                  <w:r w:rsidRPr="009D0D71">
                    <w:rPr>
                      <w:rFonts w:ascii="Meiryo UI" w:eastAsia="Meiryo UI" w:hAnsi="Meiryo UI" w:hint="eastAsia"/>
                      <w:sz w:val="12"/>
                      <w:szCs w:val="12"/>
                      <w:u w:val="single"/>
                    </w:rPr>
                    <w:t>,</w:t>
                  </w:r>
                  <w:r w:rsidRPr="009D0D71">
                    <w:rPr>
                      <w:rFonts w:ascii="Meiryo UI" w:eastAsia="Meiryo UI" w:hAnsi="Meiryo UI"/>
                      <w:sz w:val="12"/>
                      <w:szCs w:val="12"/>
                      <w:u w:val="single"/>
                    </w:rPr>
                    <w:t>355</w:t>
                  </w:r>
                </w:p>
              </w:tc>
            </w:tr>
          </w:tbl>
          <w:p w14:paraId="7433771B" w14:textId="010397E5" w:rsidR="00AD051D" w:rsidRPr="009D0D71" w:rsidRDefault="00AD051D" w:rsidP="00AD051D">
            <w:pPr>
              <w:rPr>
                <w:rFonts w:ascii="Meiryo UI" w:eastAsia="Meiryo UI" w:hAnsi="Meiryo UI"/>
                <w:sz w:val="12"/>
                <w:szCs w:val="12"/>
              </w:rPr>
            </w:pPr>
            <w:r w:rsidRPr="009D0D71">
              <w:rPr>
                <w:rFonts w:ascii="Meiryo UI" w:eastAsia="Meiryo UI" w:hAnsi="Meiryo UI" w:hint="eastAsia"/>
                <w:sz w:val="12"/>
                <w:szCs w:val="12"/>
              </w:rPr>
              <w:t>※</w:t>
            </w:r>
            <w:r w:rsidR="009C6BA3" w:rsidRPr="009D0D71">
              <w:rPr>
                <w:rFonts w:ascii="Meiryo UI" w:eastAsia="Meiryo UI" w:hAnsi="Meiryo UI" w:hint="eastAsia"/>
                <w:sz w:val="12"/>
                <w:szCs w:val="12"/>
                <w:u w:val="single"/>
              </w:rPr>
              <w:t>1</w:t>
            </w:r>
            <w:r w:rsidRPr="009D0D71">
              <w:rPr>
                <w:rFonts w:ascii="Meiryo UI" w:eastAsia="Meiryo UI" w:hAnsi="Meiryo UI" w:hint="eastAsia"/>
                <w:sz w:val="12"/>
                <w:szCs w:val="12"/>
              </w:rPr>
              <w:t>第</w:t>
            </w:r>
            <w:r w:rsidRPr="009D0D71">
              <w:rPr>
                <w:rFonts w:ascii="Meiryo UI" w:eastAsia="Meiryo UI" w:hAnsi="Meiryo UI"/>
                <w:sz w:val="12"/>
                <w:szCs w:val="12"/>
              </w:rPr>
              <w:t xml:space="preserve">2基金：漁業経営安定推進基金　　　　　　　　　　　　　　　　　　　　　　　　　　</w:t>
            </w:r>
            <w:r w:rsidRPr="009D0D71">
              <w:rPr>
                <w:rFonts w:ascii="Meiryo UI" w:eastAsia="Meiryo UI" w:hAnsi="Meiryo UI" w:hint="eastAsia"/>
                <w:sz w:val="12"/>
                <w:szCs w:val="12"/>
              </w:rPr>
              <w:t>※中間見直し</w:t>
            </w:r>
          </w:p>
          <w:p w14:paraId="0FCF23EE" w14:textId="4B411322" w:rsidR="009C6BA3" w:rsidRPr="009D0D71" w:rsidRDefault="009C6BA3" w:rsidP="00AD051D">
            <w:pPr>
              <w:rPr>
                <w:rFonts w:ascii="Meiryo UI" w:eastAsia="Meiryo UI" w:hAnsi="Meiryo UI"/>
                <w:sz w:val="12"/>
                <w:szCs w:val="12"/>
                <w:u w:val="single"/>
              </w:rPr>
            </w:pPr>
            <w:r w:rsidRPr="009D0D71">
              <w:rPr>
                <w:rFonts w:ascii="Meiryo UI" w:eastAsia="Meiryo UI" w:hAnsi="Meiryo UI" w:hint="eastAsia"/>
                <w:sz w:val="12"/>
                <w:szCs w:val="12"/>
                <w:u w:val="single"/>
              </w:rPr>
              <w:t>※2委託費：全国豊かな海づくり大会大阪大会に係る委託費</w:t>
            </w:r>
          </w:p>
          <w:p w14:paraId="793B3C08" w14:textId="77777777" w:rsidR="00EA713A" w:rsidRPr="009C6BA3" w:rsidRDefault="00EA713A" w:rsidP="00163526">
            <w:pPr>
              <w:spacing w:line="400" w:lineRule="exact"/>
              <w:ind w:left="14"/>
              <w:rPr>
                <w:rFonts w:ascii="Meiryo UI" w:eastAsia="Meiryo UI" w:hAnsi="Meiryo UI"/>
                <w:szCs w:val="21"/>
              </w:rPr>
            </w:pPr>
          </w:p>
          <w:p w14:paraId="707AF4B1" w14:textId="77777777" w:rsidR="00EA713A" w:rsidRDefault="00EA713A" w:rsidP="00163526">
            <w:pPr>
              <w:spacing w:line="400" w:lineRule="exact"/>
              <w:ind w:left="14"/>
              <w:rPr>
                <w:rFonts w:ascii="Meiryo UI" w:eastAsia="Meiryo UI" w:hAnsi="Meiryo UI"/>
                <w:szCs w:val="21"/>
              </w:rPr>
            </w:pPr>
          </w:p>
          <w:p w14:paraId="380A18D2" w14:textId="77777777" w:rsidR="00EA713A" w:rsidRDefault="00EA713A" w:rsidP="00163526">
            <w:pPr>
              <w:spacing w:line="400" w:lineRule="exact"/>
              <w:ind w:left="14"/>
              <w:rPr>
                <w:rFonts w:ascii="Meiryo UI" w:eastAsia="Meiryo UI" w:hAnsi="Meiryo UI"/>
                <w:szCs w:val="21"/>
              </w:rPr>
            </w:pPr>
          </w:p>
          <w:p w14:paraId="76670721" w14:textId="77777777" w:rsidR="00EA713A" w:rsidRDefault="00EA713A" w:rsidP="00163526">
            <w:pPr>
              <w:spacing w:line="400" w:lineRule="exact"/>
              <w:ind w:left="14"/>
              <w:rPr>
                <w:rFonts w:ascii="Meiryo UI" w:eastAsia="Meiryo UI" w:hAnsi="Meiryo UI"/>
                <w:szCs w:val="21"/>
              </w:rPr>
            </w:pPr>
          </w:p>
          <w:p w14:paraId="69896AD5" w14:textId="77777777" w:rsidR="00EA713A" w:rsidRDefault="00EA713A" w:rsidP="00163526">
            <w:pPr>
              <w:spacing w:line="400" w:lineRule="exact"/>
              <w:ind w:left="14"/>
              <w:rPr>
                <w:rFonts w:ascii="Meiryo UI" w:eastAsia="Meiryo UI" w:hAnsi="Meiryo UI"/>
                <w:szCs w:val="21"/>
              </w:rPr>
            </w:pPr>
          </w:p>
          <w:p w14:paraId="57D4524E" w14:textId="77777777" w:rsidR="00EA713A" w:rsidRDefault="00EA713A" w:rsidP="00163526">
            <w:pPr>
              <w:spacing w:line="400" w:lineRule="exact"/>
              <w:ind w:left="14"/>
              <w:rPr>
                <w:rFonts w:ascii="Meiryo UI" w:eastAsia="Meiryo UI" w:hAnsi="Meiryo UI"/>
                <w:szCs w:val="21"/>
              </w:rPr>
            </w:pPr>
          </w:p>
          <w:p w14:paraId="07666DE1" w14:textId="77777777" w:rsidR="00EA713A" w:rsidRDefault="00EA713A" w:rsidP="00163526">
            <w:pPr>
              <w:spacing w:line="400" w:lineRule="exact"/>
              <w:ind w:left="14"/>
              <w:rPr>
                <w:rFonts w:ascii="Meiryo UI" w:eastAsia="Meiryo UI" w:hAnsi="Meiryo UI"/>
                <w:szCs w:val="21"/>
              </w:rPr>
            </w:pPr>
          </w:p>
          <w:p w14:paraId="7F9207A8" w14:textId="77777777" w:rsidR="00EA713A" w:rsidRDefault="00EA713A" w:rsidP="00163526">
            <w:pPr>
              <w:spacing w:line="400" w:lineRule="exact"/>
              <w:ind w:left="14"/>
              <w:rPr>
                <w:rFonts w:ascii="Meiryo UI" w:eastAsia="Meiryo UI" w:hAnsi="Meiryo UI"/>
                <w:szCs w:val="21"/>
              </w:rPr>
            </w:pPr>
          </w:p>
          <w:p w14:paraId="203CBDB5" w14:textId="77777777" w:rsidR="00EA713A" w:rsidRDefault="00EA713A" w:rsidP="00163526">
            <w:pPr>
              <w:spacing w:line="400" w:lineRule="exact"/>
              <w:ind w:left="14"/>
              <w:rPr>
                <w:rFonts w:ascii="Meiryo UI" w:eastAsia="Meiryo UI" w:hAnsi="Meiryo UI"/>
                <w:szCs w:val="21"/>
              </w:rPr>
            </w:pPr>
          </w:p>
          <w:p w14:paraId="55467E07" w14:textId="77777777" w:rsidR="00EA713A" w:rsidRDefault="00EA713A" w:rsidP="00163526">
            <w:pPr>
              <w:spacing w:line="400" w:lineRule="exact"/>
              <w:ind w:left="14"/>
              <w:rPr>
                <w:rFonts w:ascii="Meiryo UI" w:eastAsia="Meiryo UI" w:hAnsi="Meiryo UI"/>
                <w:szCs w:val="21"/>
              </w:rPr>
            </w:pPr>
          </w:p>
          <w:p w14:paraId="480BC37F" w14:textId="77777777" w:rsidR="00BC53F9" w:rsidRDefault="00BC53F9" w:rsidP="00BC53F9">
            <w:pPr>
              <w:spacing w:line="400" w:lineRule="exact"/>
              <w:rPr>
                <w:rFonts w:ascii="Meiryo UI" w:eastAsia="Meiryo UI" w:hAnsi="Meiryo UI"/>
                <w:szCs w:val="21"/>
              </w:rPr>
            </w:pPr>
            <w:r>
              <w:rPr>
                <w:rFonts w:ascii="Meiryo UI" w:eastAsia="Meiryo UI" w:hAnsi="Meiryo UI"/>
                <w:szCs w:val="21"/>
              </w:rPr>
              <w:t>P15　進捗管理</w:t>
            </w:r>
          </w:p>
          <w:p w14:paraId="0657CBC9" w14:textId="77777777" w:rsidR="00BC53F9" w:rsidRPr="00BC53F9" w:rsidRDefault="00BC53F9" w:rsidP="00BC53F9">
            <w:pPr>
              <w:spacing w:line="400" w:lineRule="exact"/>
              <w:ind w:left="105" w:hangingChars="50" w:hanging="105"/>
              <w:rPr>
                <w:rFonts w:ascii="Meiryo UI" w:eastAsia="Meiryo UI" w:hAnsi="Meiryo UI"/>
                <w:szCs w:val="21"/>
              </w:rPr>
            </w:pPr>
            <w:r w:rsidRPr="00BC53F9">
              <w:rPr>
                <w:rFonts w:ascii="Meiryo UI" w:eastAsia="Meiryo UI" w:hAnsi="Meiryo UI" w:hint="eastAsia"/>
                <w:szCs w:val="21"/>
              </w:rPr>
              <w:t>・毎年度、理事会及び評議員会に取組み状況を報告し、計画の達成状況について評価する。</w:t>
            </w:r>
          </w:p>
          <w:p w14:paraId="34FBBBEB" w14:textId="33C458EF" w:rsidR="00BC53F9" w:rsidRPr="00BC53F9" w:rsidRDefault="00BC53F9" w:rsidP="00BC53F9">
            <w:pPr>
              <w:spacing w:line="400" w:lineRule="exact"/>
              <w:ind w:left="105" w:hangingChars="50" w:hanging="105"/>
              <w:rPr>
                <w:rFonts w:ascii="Meiryo UI" w:eastAsia="Meiryo UI" w:hAnsi="Meiryo UI"/>
                <w:szCs w:val="21"/>
              </w:rPr>
            </w:pPr>
            <w:r w:rsidRPr="00BC53F9">
              <w:rPr>
                <w:rFonts w:ascii="Meiryo UI" w:eastAsia="Meiryo UI" w:hAnsi="Meiryo UI" w:hint="eastAsia"/>
                <w:szCs w:val="21"/>
              </w:rPr>
              <w:t>・</w:t>
            </w:r>
            <w:r w:rsidRPr="00BC53F9">
              <w:rPr>
                <w:rFonts w:ascii="Meiryo UI" w:eastAsia="Meiryo UI" w:hAnsi="Meiryo UI" w:hint="eastAsia"/>
                <w:szCs w:val="21"/>
                <w:u w:val="single"/>
              </w:rPr>
              <w:t>引き続き、</w:t>
            </w:r>
            <w:r w:rsidRPr="0065610D">
              <w:rPr>
                <w:rFonts w:ascii="Meiryo UI" w:eastAsia="Meiryo UI" w:hAnsi="Meiryo UI" w:hint="eastAsia"/>
                <w:szCs w:val="21"/>
              </w:rPr>
              <w:t>他団体の助成金活用や運用方法の見直し等、新たな財源確保の方策を検討する</w:t>
            </w:r>
            <w:r w:rsidRPr="00BC53F9">
              <w:rPr>
                <w:rFonts w:ascii="Meiryo UI" w:eastAsia="Meiryo UI" w:hAnsi="Meiryo UI" w:hint="eastAsia"/>
                <w:szCs w:val="21"/>
                <w:u w:val="single"/>
              </w:rPr>
              <w:t>とともに、更なる栽培経費及び事務局費の抑制や助成事業の見直しなど、安定的な法人運営に向けて取り組む。</w:t>
            </w:r>
          </w:p>
          <w:p w14:paraId="1EF66FB3" w14:textId="77777777" w:rsidR="00BC53F9" w:rsidRPr="00BC53F9" w:rsidRDefault="00BC53F9" w:rsidP="00163526">
            <w:pPr>
              <w:spacing w:line="400" w:lineRule="exact"/>
              <w:ind w:left="14"/>
              <w:rPr>
                <w:rFonts w:ascii="Meiryo UI" w:eastAsia="Meiryo UI" w:hAnsi="Meiryo UI"/>
                <w:szCs w:val="21"/>
              </w:rPr>
            </w:pPr>
          </w:p>
          <w:p w14:paraId="6F27DCCC" w14:textId="77777777" w:rsidR="00BC53F9" w:rsidRDefault="00BC53F9" w:rsidP="00163526">
            <w:pPr>
              <w:spacing w:line="400" w:lineRule="exact"/>
              <w:ind w:left="14"/>
              <w:rPr>
                <w:rFonts w:ascii="Meiryo UI" w:eastAsia="Meiryo UI" w:hAnsi="Meiryo UI"/>
                <w:szCs w:val="21"/>
              </w:rPr>
            </w:pPr>
          </w:p>
          <w:p w14:paraId="674E75D8" w14:textId="77777777" w:rsidR="00BC53F9" w:rsidRDefault="00BC53F9" w:rsidP="00163526">
            <w:pPr>
              <w:spacing w:line="400" w:lineRule="exact"/>
              <w:ind w:left="14"/>
              <w:rPr>
                <w:rFonts w:ascii="Meiryo UI" w:eastAsia="Meiryo UI" w:hAnsi="Meiryo UI"/>
                <w:szCs w:val="21"/>
              </w:rPr>
            </w:pPr>
          </w:p>
          <w:p w14:paraId="7FA76239" w14:textId="5687E38C" w:rsidR="006458CC" w:rsidRPr="003A4CED" w:rsidRDefault="006458CC" w:rsidP="00163526">
            <w:pPr>
              <w:spacing w:line="400" w:lineRule="exact"/>
              <w:ind w:left="14"/>
              <w:rPr>
                <w:rFonts w:ascii="Meiryo UI" w:eastAsia="Meiryo UI" w:hAnsi="Meiryo UI"/>
                <w:szCs w:val="21"/>
              </w:rPr>
            </w:pPr>
          </w:p>
        </w:tc>
      </w:tr>
    </w:tbl>
    <w:p w14:paraId="3CFDB3D9" w14:textId="132BA170" w:rsidR="009C46F5" w:rsidRPr="00BC53F9" w:rsidRDefault="009C46F5" w:rsidP="00BC53F9">
      <w:pPr>
        <w:spacing w:line="360" w:lineRule="exact"/>
        <w:jc w:val="left"/>
        <w:rPr>
          <w:rFonts w:ascii="Meiryo UI" w:eastAsia="Meiryo UI" w:hAnsi="Meiryo UI"/>
          <w:b/>
          <w:bCs/>
          <w:sz w:val="24"/>
          <w:szCs w:val="24"/>
        </w:rPr>
      </w:pPr>
    </w:p>
    <w:p w14:paraId="46797893" w14:textId="77777777" w:rsidR="00353CA1" w:rsidRDefault="00353CA1" w:rsidP="00353CA1">
      <w:pPr>
        <w:spacing w:line="360" w:lineRule="exact"/>
        <w:jc w:val="left"/>
        <w:rPr>
          <w:rFonts w:ascii="Meiryo UI" w:eastAsia="Meiryo UI" w:hAnsi="Meiryo UI"/>
          <w:b/>
          <w:bCs/>
          <w:sz w:val="24"/>
          <w:szCs w:val="24"/>
        </w:rPr>
      </w:pPr>
    </w:p>
    <w:p w14:paraId="0D8F66C5" w14:textId="77777777" w:rsidR="00BC53F9" w:rsidRDefault="00BC53F9" w:rsidP="00353CA1">
      <w:pPr>
        <w:spacing w:line="360" w:lineRule="exact"/>
        <w:jc w:val="left"/>
        <w:rPr>
          <w:rFonts w:ascii="Meiryo UI" w:eastAsia="Meiryo UI" w:hAnsi="Meiryo UI"/>
          <w:b/>
          <w:bCs/>
          <w:sz w:val="24"/>
          <w:szCs w:val="24"/>
        </w:rPr>
      </w:pPr>
    </w:p>
    <w:p w14:paraId="51664698" w14:textId="77777777" w:rsidR="00BC53F9" w:rsidRDefault="00BC53F9" w:rsidP="00353CA1">
      <w:pPr>
        <w:spacing w:line="360" w:lineRule="exact"/>
        <w:jc w:val="left"/>
        <w:rPr>
          <w:rFonts w:ascii="Meiryo UI" w:eastAsia="Meiryo UI" w:hAnsi="Meiryo UI"/>
          <w:b/>
          <w:bCs/>
          <w:sz w:val="24"/>
          <w:szCs w:val="24"/>
        </w:rPr>
      </w:pPr>
    </w:p>
    <w:p w14:paraId="5BAF0371" w14:textId="77777777" w:rsidR="00BC53F9" w:rsidRDefault="00BC53F9" w:rsidP="00353CA1">
      <w:pPr>
        <w:spacing w:line="360" w:lineRule="exact"/>
        <w:jc w:val="left"/>
        <w:rPr>
          <w:rFonts w:ascii="Meiryo UI" w:eastAsia="Meiryo UI" w:hAnsi="Meiryo UI"/>
          <w:b/>
          <w:bCs/>
          <w:sz w:val="24"/>
          <w:szCs w:val="24"/>
        </w:rPr>
      </w:pPr>
    </w:p>
    <w:p w14:paraId="6466CFDA" w14:textId="77777777" w:rsidR="00BC53F9" w:rsidRDefault="00BC53F9" w:rsidP="00353CA1">
      <w:pPr>
        <w:spacing w:line="360" w:lineRule="exact"/>
        <w:jc w:val="left"/>
        <w:rPr>
          <w:rFonts w:ascii="Meiryo UI" w:eastAsia="Meiryo UI" w:hAnsi="Meiryo UI"/>
          <w:b/>
          <w:bCs/>
          <w:sz w:val="24"/>
          <w:szCs w:val="24"/>
        </w:rPr>
      </w:pPr>
    </w:p>
    <w:p w14:paraId="5740D5A1" w14:textId="77777777" w:rsidR="00BC53F9" w:rsidRDefault="00BC53F9" w:rsidP="00353CA1">
      <w:pPr>
        <w:spacing w:line="360" w:lineRule="exact"/>
        <w:jc w:val="left"/>
        <w:rPr>
          <w:rFonts w:ascii="Meiryo UI" w:eastAsia="Meiryo UI" w:hAnsi="Meiryo UI"/>
          <w:b/>
          <w:bCs/>
          <w:sz w:val="24"/>
          <w:szCs w:val="24"/>
        </w:rPr>
      </w:pPr>
    </w:p>
    <w:p w14:paraId="6D506FDB" w14:textId="77777777" w:rsidR="00BC53F9" w:rsidRDefault="00BC53F9" w:rsidP="00353CA1">
      <w:pPr>
        <w:spacing w:line="360" w:lineRule="exact"/>
        <w:jc w:val="left"/>
        <w:rPr>
          <w:rFonts w:ascii="Meiryo UI" w:eastAsia="Meiryo UI" w:hAnsi="Meiryo UI"/>
          <w:b/>
          <w:bCs/>
          <w:sz w:val="24"/>
          <w:szCs w:val="24"/>
        </w:rPr>
      </w:pPr>
    </w:p>
    <w:p w14:paraId="41E013C1" w14:textId="77777777" w:rsidR="00BC53F9" w:rsidRDefault="00BC53F9" w:rsidP="00353CA1">
      <w:pPr>
        <w:spacing w:line="360" w:lineRule="exact"/>
        <w:jc w:val="left"/>
        <w:rPr>
          <w:rFonts w:ascii="Meiryo UI" w:eastAsia="Meiryo UI" w:hAnsi="Meiryo UI"/>
          <w:b/>
          <w:bCs/>
          <w:sz w:val="24"/>
          <w:szCs w:val="24"/>
        </w:rPr>
      </w:pPr>
    </w:p>
    <w:p w14:paraId="4C629BDE" w14:textId="77777777" w:rsidR="00BC53F9" w:rsidRDefault="00BC53F9" w:rsidP="00353CA1">
      <w:pPr>
        <w:spacing w:line="360" w:lineRule="exact"/>
        <w:jc w:val="left"/>
        <w:rPr>
          <w:rFonts w:ascii="Meiryo UI" w:eastAsia="Meiryo UI" w:hAnsi="Meiryo UI"/>
          <w:b/>
          <w:bCs/>
          <w:sz w:val="24"/>
          <w:szCs w:val="24"/>
        </w:rPr>
      </w:pPr>
    </w:p>
    <w:sectPr w:rsidR="00BC53F9" w:rsidSect="00D9372D">
      <w:footerReference w:type="default" r:id="rId7"/>
      <w:pgSz w:w="16838" w:h="11906" w:orient="landscape"/>
      <w:pgMar w:top="680"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BC7C" w14:textId="77777777" w:rsidR="00DD2DF2" w:rsidRDefault="00DD2DF2" w:rsidP="005A6EAC">
      <w:r>
        <w:separator/>
      </w:r>
    </w:p>
  </w:endnote>
  <w:endnote w:type="continuationSeparator" w:id="0">
    <w:p w14:paraId="55747690" w14:textId="77777777" w:rsidR="00DD2DF2" w:rsidRDefault="00DD2DF2" w:rsidP="005A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60749"/>
      <w:docPartObj>
        <w:docPartGallery w:val="Page Numbers (Bottom of Page)"/>
        <w:docPartUnique/>
      </w:docPartObj>
    </w:sdtPr>
    <w:sdtEndPr/>
    <w:sdtContent>
      <w:p w14:paraId="793B020C" w14:textId="4B9ABBCB" w:rsidR="00BC53F9" w:rsidRDefault="00BC53F9">
        <w:pPr>
          <w:pStyle w:val="a7"/>
          <w:jc w:val="center"/>
        </w:pPr>
        <w:r>
          <w:fldChar w:fldCharType="begin"/>
        </w:r>
        <w:r>
          <w:instrText>PAGE   \* MERGEFORMAT</w:instrText>
        </w:r>
        <w:r>
          <w:fldChar w:fldCharType="separate"/>
        </w:r>
        <w:r w:rsidR="00662BEF" w:rsidRPr="00662BEF">
          <w:rPr>
            <w:noProof/>
            <w:lang w:val="ja-JP"/>
          </w:rPr>
          <w:t>9</w:t>
        </w:r>
        <w:r>
          <w:fldChar w:fldCharType="end"/>
        </w:r>
      </w:p>
    </w:sdtContent>
  </w:sdt>
  <w:p w14:paraId="0FA3F3FE" w14:textId="77777777" w:rsidR="00BC53F9" w:rsidRDefault="00BC53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7BE1" w14:textId="77777777" w:rsidR="00DD2DF2" w:rsidRDefault="00DD2DF2" w:rsidP="005A6EAC">
      <w:r>
        <w:separator/>
      </w:r>
    </w:p>
  </w:footnote>
  <w:footnote w:type="continuationSeparator" w:id="0">
    <w:p w14:paraId="07489685" w14:textId="77777777" w:rsidR="00DD2DF2" w:rsidRDefault="00DD2DF2" w:rsidP="005A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202"/>
    <w:multiLevelType w:val="hybridMultilevel"/>
    <w:tmpl w:val="D7D0EA1E"/>
    <w:lvl w:ilvl="0" w:tplc="791A4B68">
      <w:start w:val="1"/>
      <w:numFmt w:val="decimalFullWidth"/>
      <w:lvlText w:val="%1．"/>
      <w:lvlJc w:val="left"/>
      <w:pPr>
        <w:ind w:left="2564" w:hanging="720"/>
      </w:pPr>
      <w:rPr>
        <w:rFonts w:hint="default"/>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1" w15:restartNumberingAfterBreak="0">
    <w:nsid w:val="0C7345E6"/>
    <w:multiLevelType w:val="hybridMultilevel"/>
    <w:tmpl w:val="28C0CC8C"/>
    <w:lvl w:ilvl="0" w:tplc="3468CA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650ED"/>
    <w:multiLevelType w:val="hybridMultilevel"/>
    <w:tmpl w:val="CA7688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F32B76"/>
    <w:multiLevelType w:val="hybridMultilevel"/>
    <w:tmpl w:val="4CAE271A"/>
    <w:lvl w:ilvl="0" w:tplc="5A76EF0A">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1269F"/>
    <w:multiLevelType w:val="hybridMultilevel"/>
    <w:tmpl w:val="0A1084FC"/>
    <w:lvl w:ilvl="0" w:tplc="04090003">
      <w:start w:val="1"/>
      <w:numFmt w:val="bullet"/>
      <w:lvlText w:val=""/>
      <w:lvlJc w:val="left"/>
      <w:pPr>
        <w:ind w:left="1140" w:hanging="420"/>
      </w:pPr>
      <w:rPr>
        <w:rFonts w:ascii="Wingdings" w:hAnsi="Wingdings" w:hint="default"/>
      </w:rPr>
    </w:lvl>
    <w:lvl w:ilvl="1" w:tplc="58A2BDF6">
      <w:numFmt w:val="bullet"/>
      <w:lvlText w:val="・"/>
      <w:lvlJc w:val="left"/>
      <w:pPr>
        <w:ind w:left="1500" w:hanging="360"/>
      </w:pPr>
      <w:rPr>
        <w:rFonts w:ascii="Meiryo UI" w:eastAsia="Meiryo UI" w:hAnsi="Meiryo UI"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524D2D23"/>
    <w:multiLevelType w:val="hybridMultilevel"/>
    <w:tmpl w:val="9B9084E2"/>
    <w:lvl w:ilvl="0" w:tplc="71925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7E56F3"/>
    <w:multiLevelType w:val="hybridMultilevel"/>
    <w:tmpl w:val="F46C77F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87D79D2"/>
    <w:multiLevelType w:val="hybridMultilevel"/>
    <w:tmpl w:val="5E1015C2"/>
    <w:lvl w:ilvl="0" w:tplc="791A4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0"/>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52"/>
    <w:rsid w:val="00014F04"/>
    <w:rsid w:val="0004434C"/>
    <w:rsid w:val="00057527"/>
    <w:rsid w:val="00061412"/>
    <w:rsid w:val="00065BFE"/>
    <w:rsid w:val="00072911"/>
    <w:rsid w:val="00076261"/>
    <w:rsid w:val="00085DC3"/>
    <w:rsid w:val="00093790"/>
    <w:rsid w:val="000955A6"/>
    <w:rsid w:val="000C1179"/>
    <w:rsid w:val="000C2FD6"/>
    <w:rsid w:val="000C32BD"/>
    <w:rsid w:val="000E004C"/>
    <w:rsid w:val="000E62FC"/>
    <w:rsid w:val="000F76B9"/>
    <w:rsid w:val="0010003D"/>
    <w:rsid w:val="0010039D"/>
    <w:rsid w:val="00116149"/>
    <w:rsid w:val="0013152D"/>
    <w:rsid w:val="00153C6F"/>
    <w:rsid w:val="00163526"/>
    <w:rsid w:val="00172CDF"/>
    <w:rsid w:val="00173231"/>
    <w:rsid w:val="00186D2D"/>
    <w:rsid w:val="001A6F07"/>
    <w:rsid w:val="001B4879"/>
    <w:rsid w:val="001D17B9"/>
    <w:rsid w:val="001D26F3"/>
    <w:rsid w:val="001E16A8"/>
    <w:rsid w:val="001E3C04"/>
    <w:rsid w:val="001F104F"/>
    <w:rsid w:val="00205660"/>
    <w:rsid w:val="00205C51"/>
    <w:rsid w:val="002268CE"/>
    <w:rsid w:val="0023633F"/>
    <w:rsid w:val="00274232"/>
    <w:rsid w:val="00274F8D"/>
    <w:rsid w:val="00294EEC"/>
    <w:rsid w:val="002E5EC9"/>
    <w:rsid w:val="002F5B9B"/>
    <w:rsid w:val="00321D66"/>
    <w:rsid w:val="0032285C"/>
    <w:rsid w:val="00326B59"/>
    <w:rsid w:val="003325D4"/>
    <w:rsid w:val="00333EC9"/>
    <w:rsid w:val="00336B85"/>
    <w:rsid w:val="00350E16"/>
    <w:rsid w:val="00353CA1"/>
    <w:rsid w:val="003547B1"/>
    <w:rsid w:val="00355212"/>
    <w:rsid w:val="00373BAA"/>
    <w:rsid w:val="003A4CED"/>
    <w:rsid w:val="003B055C"/>
    <w:rsid w:val="003C05F2"/>
    <w:rsid w:val="003C2D40"/>
    <w:rsid w:val="003C740A"/>
    <w:rsid w:val="003D5FFF"/>
    <w:rsid w:val="003D7537"/>
    <w:rsid w:val="003F2C47"/>
    <w:rsid w:val="00411545"/>
    <w:rsid w:val="00413720"/>
    <w:rsid w:val="00416B13"/>
    <w:rsid w:val="0042573F"/>
    <w:rsid w:val="00455EB3"/>
    <w:rsid w:val="00463383"/>
    <w:rsid w:val="004735C6"/>
    <w:rsid w:val="0048313A"/>
    <w:rsid w:val="004868C0"/>
    <w:rsid w:val="00487431"/>
    <w:rsid w:val="004C20A7"/>
    <w:rsid w:val="004D0604"/>
    <w:rsid w:val="004D12C4"/>
    <w:rsid w:val="004D4E92"/>
    <w:rsid w:val="004D62E9"/>
    <w:rsid w:val="005116AD"/>
    <w:rsid w:val="00514165"/>
    <w:rsid w:val="00525833"/>
    <w:rsid w:val="00537AA5"/>
    <w:rsid w:val="00541780"/>
    <w:rsid w:val="00542CC9"/>
    <w:rsid w:val="00543DB6"/>
    <w:rsid w:val="005469D9"/>
    <w:rsid w:val="0056435D"/>
    <w:rsid w:val="005674CE"/>
    <w:rsid w:val="00572041"/>
    <w:rsid w:val="005831E9"/>
    <w:rsid w:val="005963FA"/>
    <w:rsid w:val="005A6EAC"/>
    <w:rsid w:val="005B2483"/>
    <w:rsid w:val="005B2917"/>
    <w:rsid w:val="005C41BC"/>
    <w:rsid w:val="005D6945"/>
    <w:rsid w:val="005E0B4D"/>
    <w:rsid w:val="00615BCF"/>
    <w:rsid w:val="00617EC7"/>
    <w:rsid w:val="00636949"/>
    <w:rsid w:val="00643664"/>
    <w:rsid w:val="006458CC"/>
    <w:rsid w:val="0065610D"/>
    <w:rsid w:val="00662BEF"/>
    <w:rsid w:val="00674EE8"/>
    <w:rsid w:val="006838BA"/>
    <w:rsid w:val="00691FFA"/>
    <w:rsid w:val="006958F4"/>
    <w:rsid w:val="006A15A2"/>
    <w:rsid w:val="006A3F6B"/>
    <w:rsid w:val="006C6A66"/>
    <w:rsid w:val="007051DF"/>
    <w:rsid w:val="007145FF"/>
    <w:rsid w:val="0071573E"/>
    <w:rsid w:val="007231C3"/>
    <w:rsid w:val="00730B47"/>
    <w:rsid w:val="00735DC6"/>
    <w:rsid w:val="00741B52"/>
    <w:rsid w:val="0076523D"/>
    <w:rsid w:val="0077673F"/>
    <w:rsid w:val="007815E4"/>
    <w:rsid w:val="007942DA"/>
    <w:rsid w:val="00795783"/>
    <w:rsid w:val="00797861"/>
    <w:rsid w:val="007C32E6"/>
    <w:rsid w:val="007D3B77"/>
    <w:rsid w:val="007E22FA"/>
    <w:rsid w:val="007F169A"/>
    <w:rsid w:val="00805E94"/>
    <w:rsid w:val="008142F7"/>
    <w:rsid w:val="00820105"/>
    <w:rsid w:val="00825E32"/>
    <w:rsid w:val="008324EB"/>
    <w:rsid w:val="00834A69"/>
    <w:rsid w:val="00854952"/>
    <w:rsid w:val="008650AC"/>
    <w:rsid w:val="008716B4"/>
    <w:rsid w:val="008762E9"/>
    <w:rsid w:val="00883B69"/>
    <w:rsid w:val="00884DF3"/>
    <w:rsid w:val="00893FD3"/>
    <w:rsid w:val="00894CA7"/>
    <w:rsid w:val="008A69CB"/>
    <w:rsid w:val="008B7E4E"/>
    <w:rsid w:val="008C52E6"/>
    <w:rsid w:val="008D7017"/>
    <w:rsid w:val="008E22F2"/>
    <w:rsid w:val="008F015F"/>
    <w:rsid w:val="008F42D9"/>
    <w:rsid w:val="00940EF4"/>
    <w:rsid w:val="009451B4"/>
    <w:rsid w:val="00956793"/>
    <w:rsid w:val="00972021"/>
    <w:rsid w:val="00982380"/>
    <w:rsid w:val="0099125A"/>
    <w:rsid w:val="00997D3D"/>
    <w:rsid w:val="009C46F5"/>
    <w:rsid w:val="009C6BA3"/>
    <w:rsid w:val="009D0D71"/>
    <w:rsid w:val="009D5AC6"/>
    <w:rsid w:val="009E1A2B"/>
    <w:rsid w:val="009E427E"/>
    <w:rsid w:val="00A02773"/>
    <w:rsid w:val="00A047AC"/>
    <w:rsid w:val="00A50CA0"/>
    <w:rsid w:val="00A55F0B"/>
    <w:rsid w:val="00A656C3"/>
    <w:rsid w:val="00A713C4"/>
    <w:rsid w:val="00A75393"/>
    <w:rsid w:val="00A9201B"/>
    <w:rsid w:val="00AA7534"/>
    <w:rsid w:val="00AB3B46"/>
    <w:rsid w:val="00AC0D72"/>
    <w:rsid w:val="00AC2EA7"/>
    <w:rsid w:val="00AC6CD2"/>
    <w:rsid w:val="00AC70C4"/>
    <w:rsid w:val="00AD03D6"/>
    <w:rsid w:val="00AD051D"/>
    <w:rsid w:val="00AD141B"/>
    <w:rsid w:val="00AE7920"/>
    <w:rsid w:val="00AF2D41"/>
    <w:rsid w:val="00AF67BB"/>
    <w:rsid w:val="00B000F9"/>
    <w:rsid w:val="00B0368D"/>
    <w:rsid w:val="00B04476"/>
    <w:rsid w:val="00B23EF2"/>
    <w:rsid w:val="00B44397"/>
    <w:rsid w:val="00B5490F"/>
    <w:rsid w:val="00B60A30"/>
    <w:rsid w:val="00B77E1C"/>
    <w:rsid w:val="00B77E39"/>
    <w:rsid w:val="00B82CF0"/>
    <w:rsid w:val="00B90F71"/>
    <w:rsid w:val="00BA1FF8"/>
    <w:rsid w:val="00BB3216"/>
    <w:rsid w:val="00BC53F9"/>
    <w:rsid w:val="00BD048D"/>
    <w:rsid w:val="00BD5A0F"/>
    <w:rsid w:val="00BF6779"/>
    <w:rsid w:val="00C0173E"/>
    <w:rsid w:val="00C17EE9"/>
    <w:rsid w:val="00C3307E"/>
    <w:rsid w:val="00C479F0"/>
    <w:rsid w:val="00C75585"/>
    <w:rsid w:val="00C8023B"/>
    <w:rsid w:val="00C82854"/>
    <w:rsid w:val="00C85382"/>
    <w:rsid w:val="00CB09FC"/>
    <w:rsid w:val="00CB0B19"/>
    <w:rsid w:val="00CD58EE"/>
    <w:rsid w:val="00CF56B7"/>
    <w:rsid w:val="00D048D8"/>
    <w:rsid w:val="00D25335"/>
    <w:rsid w:val="00D3676C"/>
    <w:rsid w:val="00D416BD"/>
    <w:rsid w:val="00D46749"/>
    <w:rsid w:val="00D5486F"/>
    <w:rsid w:val="00D67C3D"/>
    <w:rsid w:val="00D90FB8"/>
    <w:rsid w:val="00D9372D"/>
    <w:rsid w:val="00DA717D"/>
    <w:rsid w:val="00DA757B"/>
    <w:rsid w:val="00DB01FB"/>
    <w:rsid w:val="00DB6486"/>
    <w:rsid w:val="00DD2DF2"/>
    <w:rsid w:val="00DF0C66"/>
    <w:rsid w:val="00E0545B"/>
    <w:rsid w:val="00E0610C"/>
    <w:rsid w:val="00E23C21"/>
    <w:rsid w:val="00E45078"/>
    <w:rsid w:val="00E53A9C"/>
    <w:rsid w:val="00EA380E"/>
    <w:rsid w:val="00EA713A"/>
    <w:rsid w:val="00EB5B5B"/>
    <w:rsid w:val="00ED0D6F"/>
    <w:rsid w:val="00ED264B"/>
    <w:rsid w:val="00ED2A69"/>
    <w:rsid w:val="00ED3A2E"/>
    <w:rsid w:val="00ED6459"/>
    <w:rsid w:val="00EF577C"/>
    <w:rsid w:val="00F0567D"/>
    <w:rsid w:val="00F17B09"/>
    <w:rsid w:val="00F23112"/>
    <w:rsid w:val="00F2623D"/>
    <w:rsid w:val="00F35B69"/>
    <w:rsid w:val="00F36CFC"/>
    <w:rsid w:val="00F40BC5"/>
    <w:rsid w:val="00F45B30"/>
    <w:rsid w:val="00F540EF"/>
    <w:rsid w:val="00F55337"/>
    <w:rsid w:val="00F77157"/>
    <w:rsid w:val="00F86BAF"/>
    <w:rsid w:val="00F92666"/>
    <w:rsid w:val="00F92735"/>
    <w:rsid w:val="00F9592E"/>
    <w:rsid w:val="00FA67AA"/>
    <w:rsid w:val="00FB0A4D"/>
    <w:rsid w:val="00FC2B8E"/>
    <w:rsid w:val="00FD3BB6"/>
    <w:rsid w:val="00FF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D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8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8C0"/>
    <w:rPr>
      <w:rFonts w:asciiTheme="majorHAnsi" w:eastAsiaTheme="majorEastAsia" w:hAnsiTheme="majorHAnsi" w:cstheme="majorBidi"/>
      <w:sz w:val="18"/>
      <w:szCs w:val="18"/>
    </w:rPr>
  </w:style>
  <w:style w:type="paragraph" w:styleId="a5">
    <w:name w:val="header"/>
    <w:basedOn w:val="a"/>
    <w:link w:val="a6"/>
    <w:uiPriority w:val="99"/>
    <w:unhideWhenUsed/>
    <w:rsid w:val="005A6EAC"/>
    <w:pPr>
      <w:tabs>
        <w:tab w:val="center" w:pos="4252"/>
        <w:tab w:val="right" w:pos="8504"/>
      </w:tabs>
      <w:snapToGrid w:val="0"/>
    </w:pPr>
  </w:style>
  <w:style w:type="character" w:customStyle="1" w:styleId="a6">
    <w:name w:val="ヘッダー (文字)"/>
    <w:basedOn w:val="a0"/>
    <w:link w:val="a5"/>
    <w:uiPriority w:val="99"/>
    <w:rsid w:val="005A6EAC"/>
  </w:style>
  <w:style w:type="paragraph" w:styleId="a7">
    <w:name w:val="footer"/>
    <w:basedOn w:val="a"/>
    <w:link w:val="a8"/>
    <w:uiPriority w:val="99"/>
    <w:unhideWhenUsed/>
    <w:rsid w:val="005A6EAC"/>
    <w:pPr>
      <w:tabs>
        <w:tab w:val="center" w:pos="4252"/>
        <w:tab w:val="right" w:pos="8504"/>
      </w:tabs>
      <w:snapToGrid w:val="0"/>
    </w:pPr>
  </w:style>
  <w:style w:type="character" w:customStyle="1" w:styleId="a8">
    <w:name w:val="フッター (文字)"/>
    <w:basedOn w:val="a0"/>
    <w:link w:val="a7"/>
    <w:uiPriority w:val="99"/>
    <w:rsid w:val="005A6EAC"/>
  </w:style>
  <w:style w:type="table" w:styleId="a9">
    <w:name w:val="Table Grid"/>
    <w:basedOn w:val="a1"/>
    <w:uiPriority w:val="39"/>
    <w:rsid w:val="00741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1A2B"/>
    <w:pPr>
      <w:ind w:leftChars="400" w:left="840"/>
    </w:pPr>
  </w:style>
  <w:style w:type="paragraph" w:styleId="Web">
    <w:name w:val="Normal (Web)"/>
    <w:basedOn w:val="a"/>
    <w:uiPriority w:val="99"/>
    <w:semiHidden/>
    <w:unhideWhenUsed/>
    <w:rsid w:val="003C74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C8023B"/>
    <w:rPr>
      <w:sz w:val="18"/>
      <w:szCs w:val="18"/>
    </w:rPr>
  </w:style>
  <w:style w:type="paragraph" w:styleId="ac">
    <w:name w:val="annotation text"/>
    <w:basedOn w:val="a"/>
    <w:link w:val="ad"/>
    <w:uiPriority w:val="99"/>
    <w:semiHidden/>
    <w:unhideWhenUsed/>
    <w:rsid w:val="00C8023B"/>
    <w:pPr>
      <w:jc w:val="left"/>
    </w:pPr>
  </w:style>
  <w:style w:type="character" w:customStyle="1" w:styleId="ad">
    <w:name w:val="コメント文字列 (文字)"/>
    <w:basedOn w:val="a0"/>
    <w:link w:val="ac"/>
    <w:uiPriority w:val="99"/>
    <w:semiHidden/>
    <w:rsid w:val="00C8023B"/>
  </w:style>
  <w:style w:type="paragraph" w:styleId="ae">
    <w:name w:val="annotation subject"/>
    <w:basedOn w:val="ac"/>
    <w:next w:val="ac"/>
    <w:link w:val="af"/>
    <w:uiPriority w:val="99"/>
    <w:semiHidden/>
    <w:unhideWhenUsed/>
    <w:rsid w:val="00C8023B"/>
    <w:rPr>
      <w:b/>
      <w:bCs/>
    </w:rPr>
  </w:style>
  <w:style w:type="character" w:customStyle="1" w:styleId="af">
    <w:name w:val="コメント内容 (文字)"/>
    <w:basedOn w:val="ad"/>
    <w:link w:val="ae"/>
    <w:uiPriority w:val="99"/>
    <w:semiHidden/>
    <w:rsid w:val="00C8023B"/>
    <w:rPr>
      <w:b/>
      <w:bCs/>
    </w:rPr>
  </w:style>
  <w:style w:type="paragraph" w:styleId="af0">
    <w:name w:val="Revision"/>
    <w:hidden/>
    <w:uiPriority w:val="99"/>
    <w:semiHidden/>
    <w:rsid w:val="00C8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2914">
      <w:bodyDiv w:val="1"/>
      <w:marLeft w:val="0"/>
      <w:marRight w:val="0"/>
      <w:marTop w:val="0"/>
      <w:marBottom w:val="0"/>
      <w:divBdr>
        <w:top w:val="none" w:sz="0" w:space="0" w:color="auto"/>
        <w:left w:val="none" w:sz="0" w:space="0" w:color="auto"/>
        <w:bottom w:val="none" w:sz="0" w:space="0" w:color="auto"/>
        <w:right w:val="none" w:sz="0" w:space="0" w:color="auto"/>
      </w:divBdr>
    </w:div>
    <w:div w:id="88084585">
      <w:bodyDiv w:val="1"/>
      <w:marLeft w:val="0"/>
      <w:marRight w:val="0"/>
      <w:marTop w:val="0"/>
      <w:marBottom w:val="0"/>
      <w:divBdr>
        <w:top w:val="none" w:sz="0" w:space="0" w:color="auto"/>
        <w:left w:val="none" w:sz="0" w:space="0" w:color="auto"/>
        <w:bottom w:val="none" w:sz="0" w:space="0" w:color="auto"/>
        <w:right w:val="none" w:sz="0" w:space="0" w:color="auto"/>
      </w:divBdr>
    </w:div>
    <w:div w:id="109713012">
      <w:bodyDiv w:val="1"/>
      <w:marLeft w:val="0"/>
      <w:marRight w:val="0"/>
      <w:marTop w:val="0"/>
      <w:marBottom w:val="0"/>
      <w:divBdr>
        <w:top w:val="none" w:sz="0" w:space="0" w:color="auto"/>
        <w:left w:val="none" w:sz="0" w:space="0" w:color="auto"/>
        <w:bottom w:val="none" w:sz="0" w:space="0" w:color="auto"/>
        <w:right w:val="none" w:sz="0" w:space="0" w:color="auto"/>
      </w:divBdr>
    </w:div>
    <w:div w:id="114372098">
      <w:bodyDiv w:val="1"/>
      <w:marLeft w:val="0"/>
      <w:marRight w:val="0"/>
      <w:marTop w:val="0"/>
      <w:marBottom w:val="0"/>
      <w:divBdr>
        <w:top w:val="none" w:sz="0" w:space="0" w:color="auto"/>
        <w:left w:val="none" w:sz="0" w:space="0" w:color="auto"/>
        <w:bottom w:val="none" w:sz="0" w:space="0" w:color="auto"/>
        <w:right w:val="none" w:sz="0" w:space="0" w:color="auto"/>
      </w:divBdr>
    </w:div>
    <w:div w:id="121509895">
      <w:bodyDiv w:val="1"/>
      <w:marLeft w:val="0"/>
      <w:marRight w:val="0"/>
      <w:marTop w:val="0"/>
      <w:marBottom w:val="0"/>
      <w:divBdr>
        <w:top w:val="none" w:sz="0" w:space="0" w:color="auto"/>
        <w:left w:val="none" w:sz="0" w:space="0" w:color="auto"/>
        <w:bottom w:val="none" w:sz="0" w:space="0" w:color="auto"/>
        <w:right w:val="none" w:sz="0" w:space="0" w:color="auto"/>
      </w:divBdr>
    </w:div>
    <w:div w:id="204104312">
      <w:bodyDiv w:val="1"/>
      <w:marLeft w:val="0"/>
      <w:marRight w:val="0"/>
      <w:marTop w:val="0"/>
      <w:marBottom w:val="0"/>
      <w:divBdr>
        <w:top w:val="none" w:sz="0" w:space="0" w:color="auto"/>
        <w:left w:val="none" w:sz="0" w:space="0" w:color="auto"/>
        <w:bottom w:val="none" w:sz="0" w:space="0" w:color="auto"/>
        <w:right w:val="none" w:sz="0" w:space="0" w:color="auto"/>
      </w:divBdr>
    </w:div>
    <w:div w:id="447313340">
      <w:bodyDiv w:val="1"/>
      <w:marLeft w:val="0"/>
      <w:marRight w:val="0"/>
      <w:marTop w:val="0"/>
      <w:marBottom w:val="0"/>
      <w:divBdr>
        <w:top w:val="none" w:sz="0" w:space="0" w:color="auto"/>
        <w:left w:val="none" w:sz="0" w:space="0" w:color="auto"/>
        <w:bottom w:val="none" w:sz="0" w:space="0" w:color="auto"/>
        <w:right w:val="none" w:sz="0" w:space="0" w:color="auto"/>
      </w:divBdr>
    </w:div>
    <w:div w:id="491481988">
      <w:bodyDiv w:val="1"/>
      <w:marLeft w:val="0"/>
      <w:marRight w:val="0"/>
      <w:marTop w:val="0"/>
      <w:marBottom w:val="0"/>
      <w:divBdr>
        <w:top w:val="none" w:sz="0" w:space="0" w:color="auto"/>
        <w:left w:val="none" w:sz="0" w:space="0" w:color="auto"/>
        <w:bottom w:val="none" w:sz="0" w:space="0" w:color="auto"/>
        <w:right w:val="none" w:sz="0" w:space="0" w:color="auto"/>
      </w:divBdr>
    </w:div>
    <w:div w:id="517810417">
      <w:bodyDiv w:val="1"/>
      <w:marLeft w:val="0"/>
      <w:marRight w:val="0"/>
      <w:marTop w:val="0"/>
      <w:marBottom w:val="0"/>
      <w:divBdr>
        <w:top w:val="none" w:sz="0" w:space="0" w:color="auto"/>
        <w:left w:val="none" w:sz="0" w:space="0" w:color="auto"/>
        <w:bottom w:val="none" w:sz="0" w:space="0" w:color="auto"/>
        <w:right w:val="none" w:sz="0" w:space="0" w:color="auto"/>
      </w:divBdr>
    </w:div>
    <w:div w:id="522086115">
      <w:bodyDiv w:val="1"/>
      <w:marLeft w:val="0"/>
      <w:marRight w:val="0"/>
      <w:marTop w:val="0"/>
      <w:marBottom w:val="0"/>
      <w:divBdr>
        <w:top w:val="none" w:sz="0" w:space="0" w:color="auto"/>
        <w:left w:val="none" w:sz="0" w:space="0" w:color="auto"/>
        <w:bottom w:val="none" w:sz="0" w:space="0" w:color="auto"/>
        <w:right w:val="none" w:sz="0" w:space="0" w:color="auto"/>
      </w:divBdr>
    </w:div>
    <w:div w:id="528220671">
      <w:bodyDiv w:val="1"/>
      <w:marLeft w:val="0"/>
      <w:marRight w:val="0"/>
      <w:marTop w:val="0"/>
      <w:marBottom w:val="0"/>
      <w:divBdr>
        <w:top w:val="none" w:sz="0" w:space="0" w:color="auto"/>
        <w:left w:val="none" w:sz="0" w:space="0" w:color="auto"/>
        <w:bottom w:val="none" w:sz="0" w:space="0" w:color="auto"/>
        <w:right w:val="none" w:sz="0" w:space="0" w:color="auto"/>
      </w:divBdr>
    </w:div>
    <w:div w:id="530343939">
      <w:bodyDiv w:val="1"/>
      <w:marLeft w:val="0"/>
      <w:marRight w:val="0"/>
      <w:marTop w:val="0"/>
      <w:marBottom w:val="0"/>
      <w:divBdr>
        <w:top w:val="none" w:sz="0" w:space="0" w:color="auto"/>
        <w:left w:val="none" w:sz="0" w:space="0" w:color="auto"/>
        <w:bottom w:val="none" w:sz="0" w:space="0" w:color="auto"/>
        <w:right w:val="none" w:sz="0" w:space="0" w:color="auto"/>
      </w:divBdr>
    </w:div>
    <w:div w:id="533348117">
      <w:bodyDiv w:val="1"/>
      <w:marLeft w:val="0"/>
      <w:marRight w:val="0"/>
      <w:marTop w:val="0"/>
      <w:marBottom w:val="0"/>
      <w:divBdr>
        <w:top w:val="none" w:sz="0" w:space="0" w:color="auto"/>
        <w:left w:val="none" w:sz="0" w:space="0" w:color="auto"/>
        <w:bottom w:val="none" w:sz="0" w:space="0" w:color="auto"/>
        <w:right w:val="none" w:sz="0" w:space="0" w:color="auto"/>
      </w:divBdr>
    </w:div>
    <w:div w:id="611477518">
      <w:bodyDiv w:val="1"/>
      <w:marLeft w:val="0"/>
      <w:marRight w:val="0"/>
      <w:marTop w:val="0"/>
      <w:marBottom w:val="0"/>
      <w:divBdr>
        <w:top w:val="none" w:sz="0" w:space="0" w:color="auto"/>
        <w:left w:val="none" w:sz="0" w:space="0" w:color="auto"/>
        <w:bottom w:val="none" w:sz="0" w:space="0" w:color="auto"/>
        <w:right w:val="none" w:sz="0" w:space="0" w:color="auto"/>
      </w:divBdr>
    </w:div>
    <w:div w:id="654720479">
      <w:bodyDiv w:val="1"/>
      <w:marLeft w:val="0"/>
      <w:marRight w:val="0"/>
      <w:marTop w:val="0"/>
      <w:marBottom w:val="0"/>
      <w:divBdr>
        <w:top w:val="none" w:sz="0" w:space="0" w:color="auto"/>
        <w:left w:val="none" w:sz="0" w:space="0" w:color="auto"/>
        <w:bottom w:val="none" w:sz="0" w:space="0" w:color="auto"/>
        <w:right w:val="none" w:sz="0" w:space="0" w:color="auto"/>
      </w:divBdr>
    </w:div>
    <w:div w:id="665059437">
      <w:bodyDiv w:val="1"/>
      <w:marLeft w:val="0"/>
      <w:marRight w:val="0"/>
      <w:marTop w:val="0"/>
      <w:marBottom w:val="0"/>
      <w:divBdr>
        <w:top w:val="none" w:sz="0" w:space="0" w:color="auto"/>
        <w:left w:val="none" w:sz="0" w:space="0" w:color="auto"/>
        <w:bottom w:val="none" w:sz="0" w:space="0" w:color="auto"/>
        <w:right w:val="none" w:sz="0" w:space="0" w:color="auto"/>
      </w:divBdr>
    </w:div>
    <w:div w:id="704452035">
      <w:bodyDiv w:val="1"/>
      <w:marLeft w:val="0"/>
      <w:marRight w:val="0"/>
      <w:marTop w:val="0"/>
      <w:marBottom w:val="0"/>
      <w:divBdr>
        <w:top w:val="none" w:sz="0" w:space="0" w:color="auto"/>
        <w:left w:val="none" w:sz="0" w:space="0" w:color="auto"/>
        <w:bottom w:val="none" w:sz="0" w:space="0" w:color="auto"/>
        <w:right w:val="none" w:sz="0" w:space="0" w:color="auto"/>
      </w:divBdr>
    </w:div>
    <w:div w:id="730888899">
      <w:bodyDiv w:val="1"/>
      <w:marLeft w:val="0"/>
      <w:marRight w:val="0"/>
      <w:marTop w:val="0"/>
      <w:marBottom w:val="0"/>
      <w:divBdr>
        <w:top w:val="none" w:sz="0" w:space="0" w:color="auto"/>
        <w:left w:val="none" w:sz="0" w:space="0" w:color="auto"/>
        <w:bottom w:val="none" w:sz="0" w:space="0" w:color="auto"/>
        <w:right w:val="none" w:sz="0" w:space="0" w:color="auto"/>
      </w:divBdr>
    </w:div>
    <w:div w:id="937373144">
      <w:bodyDiv w:val="1"/>
      <w:marLeft w:val="0"/>
      <w:marRight w:val="0"/>
      <w:marTop w:val="0"/>
      <w:marBottom w:val="0"/>
      <w:divBdr>
        <w:top w:val="none" w:sz="0" w:space="0" w:color="auto"/>
        <w:left w:val="none" w:sz="0" w:space="0" w:color="auto"/>
        <w:bottom w:val="none" w:sz="0" w:space="0" w:color="auto"/>
        <w:right w:val="none" w:sz="0" w:space="0" w:color="auto"/>
      </w:divBdr>
    </w:div>
    <w:div w:id="1032921967">
      <w:bodyDiv w:val="1"/>
      <w:marLeft w:val="0"/>
      <w:marRight w:val="0"/>
      <w:marTop w:val="0"/>
      <w:marBottom w:val="0"/>
      <w:divBdr>
        <w:top w:val="none" w:sz="0" w:space="0" w:color="auto"/>
        <w:left w:val="none" w:sz="0" w:space="0" w:color="auto"/>
        <w:bottom w:val="none" w:sz="0" w:space="0" w:color="auto"/>
        <w:right w:val="none" w:sz="0" w:space="0" w:color="auto"/>
      </w:divBdr>
    </w:div>
    <w:div w:id="1034774217">
      <w:bodyDiv w:val="1"/>
      <w:marLeft w:val="0"/>
      <w:marRight w:val="0"/>
      <w:marTop w:val="0"/>
      <w:marBottom w:val="0"/>
      <w:divBdr>
        <w:top w:val="none" w:sz="0" w:space="0" w:color="auto"/>
        <w:left w:val="none" w:sz="0" w:space="0" w:color="auto"/>
        <w:bottom w:val="none" w:sz="0" w:space="0" w:color="auto"/>
        <w:right w:val="none" w:sz="0" w:space="0" w:color="auto"/>
      </w:divBdr>
    </w:div>
    <w:div w:id="1058095669">
      <w:bodyDiv w:val="1"/>
      <w:marLeft w:val="0"/>
      <w:marRight w:val="0"/>
      <w:marTop w:val="0"/>
      <w:marBottom w:val="0"/>
      <w:divBdr>
        <w:top w:val="none" w:sz="0" w:space="0" w:color="auto"/>
        <w:left w:val="none" w:sz="0" w:space="0" w:color="auto"/>
        <w:bottom w:val="none" w:sz="0" w:space="0" w:color="auto"/>
        <w:right w:val="none" w:sz="0" w:space="0" w:color="auto"/>
      </w:divBdr>
    </w:div>
    <w:div w:id="1196847068">
      <w:bodyDiv w:val="1"/>
      <w:marLeft w:val="0"/>
      <w:marRight w:val="0"/>
      <w:marTop w:val="0"/>
      <w:marBottom w:val="0"/>
      <w:divBdr>
        <w:top w:val="none" w:sz="0" w:space="0" w:color="auto"/>
        <w:left w:val="none" w:sz="0" w:space="0" w:color="auto"/>
        <w:bottom w:val="none" w:sz="0" w:space="0" w:color="auto"/>
        <w:right w:val="none" w:sz="0" w:space="0" w:color="auto"/>
      </w:divBdr>
    </w:div>
    <w:div w:id="1229731579">
      <w:bodyDiv w:val="1"/>
      <w:marLeft w:val="0"/>
      <w:marRight w:val="0"/>
      <w:marTop w:val="0"/>
      <w:marBottom w:val="0"/>
      <w:divBdr>
        <w:top w:val="none" w:sz="0" w:space="0" w:color="auto"/>
        <w:left w:val="none" w:sz="0" w:space="0" w:color="auto"/>
        <w:bottom w:val="none" w:sz="0" w:space="0" w:color="auto"/>
        <w:right w:val="none" w:sz="0" w:space="0" w:color="auto"/>
      </w:divBdr>
    </w:div>
    <w:div w:id="1263611845">
      <w:bodyDiv w:val="1"/>
      <w:marLeft w:val="0"/>
      <w:marRight w:val="0"/>
      <w:marTop w:val="0"/>
      <w:marBottom w:val="0"/>
      <w:divBdr>
        <w:top w:val="none" w:sz="0" w:space="0" w:color="auto"/>
        <w:left w:val="none" w:sz="0" w:space="0" w:color="auto"/>
        <w:bottom w:val="none" w:sz="0" w:space="0" w:color="auto"/>
        <w:right w:val="none" w:sz="0" w:space="0" w:color="auto"/>
      </w:divBdr>
    </w:div>
    <w:div w:id="1386637386">
      <w:bodyDiv w:val="1"/>
      <w:marLeft w:val="0"/>
      <w:marRight w:val="0"/>
      <w:marTop w:val="0"/>
      <w:marBottom w:val="0"/>
      <w:divBdr>
        <w:top w:val="none" w:sz="0" w:space="0" w:color="auto"/>
        <w:left w:val="none" w:sz="0" w:space="0" w:color="auto"/>
        <w:bottom w:val="none" w:sz="0" w:space="0" w:color="auto"/>
        <w:right w:val="none" w:sz="0" w:space="0" w:color="auto"/>
      </w:divBdr>
    </w:div>
    <w:div w:id="1404528269">
      <w:bodyDiv w:val="1"/>
      <w:marLeft w:val="0"/>
      <w:marRight w:val="0"/>
      <w:marTop w:val="0"/>
      <w:marBottom w:val="0"/>
      <w:divBdr>
        <w:top w:val="none" w:sz="0" w:space="0" w:color="auto"/>
        <w:left w:val="none" w:sz="0" w:space="0" w:color="auto"/>
        <w:bottom w:val="none" w:sz="0" w:space="0" w:color="auto"/>
        <w:right w:val="none" w:sz="0" w:space="0" w:color="auto"/>
      </w:divBdr>
    </w:div>
    <w:div w:id="1461656277">
      <w:bodyDiv w:val="1"/>
      <w:marLeft w:val="0"/>
      <w:marRight w:val="0"/>
      <w:marTop w:val="0"/>
      <w:marBottom w:val="0"/>
      <w:divBdr>
        <w:top w:val="none" w:sz="0" w:space="0" w:color="auto"/>
        <w:left w:val="none" w:sz="0" w:space="0" w:color="auto"/>
        <w:bottom w:val="none" w:sz="0" w:space="0" w:color="auto"/>
        <w:right w:val="none" w:sz="0" w:space="0" w:color="auto"/>
      </w:divBdr>
    </w:div>
    <w:div w:id="1494029172">
      <w:bodyDiv w:val="1"/>
      <w:marLeft w:val="0"/>
      <w:marRight w:val="0"/>
      <w:marTop w:val="0"/>
      <w:marBottom w:val="0"/>
      <w:divBdr>
        <w:top w:val="none" w:sz="0" w:space="0" w:color="auto"/>
        <w:left w:val="none" w:sz="0" w:space="0" w:color="auto"/>
        <w:bottom w:val="none" w:sz="0" w:space="0" w:color="auto"/>
        <w:right w:val="none" w:sz="0" w:space="0" w:color="auto"/>
      </w:divBdr>
    </w:div>
    <w:div w:id="1596287529">
      <w:bodyDiv w:val="1"/>
      <w:marLeft w:val="0"/>
      <w:marRight w:val="0"/>
      <w:marTop w:val="0"/>
      <w:marBottom w:val="0"/>
      <w:divBdr>
        <w:top w:val="none" w:sz="0" w:space="0" w:color="auto"/>
        <w:left w:val="none" w:sz="0" w:space="0" w:color="auto"/>
        <w:bottom w:val="none" w:sz="0" w:space="0" w:color="auto"/>
        <w:right w:val="none" w:sz="0" w:space="0" w:color="auto"/>
      </w:divBdr>
    </w:div>
    <w:div w:id="1603688685">
      <w:bodyDiv w:val="1"/>
      <w:marLeft w:val="0"/>
      <w:marRight w:val="0"/>
      <w:marTop w:val="0"/>
      <w:marBottom w:val="0"/>
      <w:divBdr>
        <w:top w:val="none" w:sz="0" w:space="0" w:color="auto"/>
        <w:left w:val="none" w:sz="0" w:space="0" w:color="auto"/>
        <w:bottom w:val="none" w:sz="0" w:space="0" w:color="auto"/>
        <w:right w:val="none" w:sz="0" w:space="0" w:color="auto"/>
      </w:divBdr>
    </w:div>
    <w:div w:id="1609894828">
      <w:bodyDiv w:val="1"/>
      <w:marLeft w:val="0"/>
      <w:marRight w:val="0"/>
      <w:marTop w:val="0"/>
      <w:marBottom w:val="0"/>
      <w:divBdr>
        <w:top w:val="none" w:sz="0" w:space="0" w:color="auto"/>
        <w:left w:val="none" w:sz="0" w:space="0" w:color="auto"/>
        <w:bottom w:val="none" w:sz="0" w:space="0" w:color="auto"/>
        <w:right w:val="none" w:sz="0" w:space="0" w:color="auto"/>
      </w:divBdr>
    </w:div>
    <w:div w:id="1672830547">
      <w:bodyDiv w:val="1"/>
      <w:marLeft w:val="0"/>
      <w:marRight w:val="0"/>
      <w:marTop w:val="0"/>
      <w:marBottom w:val="0"/>
      <w:divBdr>
        <w:top w:val="none" w:sz="0" w:space="0" w:color="auto"/>
        <w:left w:val="none" w:sz="0" w:space="0" w:color="auto"/>
        <w:bottom w:val="none" w:sz="0" w:space="0" w:color="auto"/>
        <w:right w:val="none" w:sz="0" w:space="0" w:color="auto"/>
      </w:divBdr>
    </w:div>
    <w:div w:id="1749427538">
      <w:bodyDiv w:val="1"/>
      <w:marLeft w:val="0"/>
      <w:marRight w:val="0"/>
      <w:marTop w:val="0"/>
      <w:marBottom w:val="0"/>
      <w:divBdr>
        <w:top w:val="none" w:sz="0" w:space="0" w:color="auto"/>
        <w:left w:val="none" w:sz="0" w:space="0" w:color="auto"/>
        <w:bottom w:val="none" w:sz="0" w:space="0" w:color="auto"/>
        <w:right w:val="none" w:sz="0" w:space="0" w:color="auto"/>
      </w:divBdr>
    </w:div>
    <w:div w:id="1773090437">
      <w:bodyDiv w:val="1"/>
      <w:marLeft w:val="0"/>
      <w:marRight w:val="0"/>
      <w:marTop w:val="0"/>
      <w:marBottom w:val="0"/>
      <w:divBdr>
        <w:top w:val="none" w:sz="0" w:space="0" w:color="auto"/>
        <w:left w:val="none" w:sz="0" w:space="0" w:color="auto"/>
        <w:bottom w:val="none" w:sz="0" w:space="0" w:color="auto"/>
        <w:right w:val="none" w:sz="0" w:space="0" w:color="auto"/>
      </w:divBdr>
    </w:div>
    <w:div w:id="1801069303">
      <w:bodyDiv w:val="1"/>
      <w:marLeft w:val="0"/>
      <w:marRight w:val="0"/>
      <w:marTop w:val="0"/>
      <w:marBottom w:val="0"/>
      <w:divBdr>
        <w:top w:val="none" w:sz="0" w:space="0" w:color="auto"/>
        <w:left w:val="none" w:sz="0" w:space="0" w:color="auto"/>
        <w:bottom w:val="none" w:sz="0" w:space="0" w:color="auto"/>
        <w:right w:val="none" w:sz="0" w:space="0" w:color="auto"/>
      </w:divBdr>
    </w:div>
    <w:div w:id="1837528652">
      <w:bodyDiv w:val="1"/>
      <w:marLeft w:val="0"/>
      <w:marRight w:val="0"/>
      <w:marTop w:val="0"/>
      <w:marBottom w:val="0"/>
      <w:divBdr>
        <w:top w:val="none" w:sz="0" w:space="0" w:color="auto"/>
        <w:left w:val="none" w:sz="0" w:space="0" w:color="auto"/>
        <w:bottom w:val="none" w:sz="0" w:space="0" w:color="auto"/>
        <w:right w:val="none" w:sz="0" w:space="0" w:color="auto"/>
      </w:divBdr>
    </w:div>
    <w:div w:id="1839661464">
      <w:bodyDiv w:val="1"/>
      <w:marLeft w:val="0"/>
      <w:marRight w:val="0"/>
      <w:marTop w:val="0"/>
      <w:marBottom w:val="0"/>
      <w:divBdr>
        <w:top w:val="none" w:sz="0" w:space="0" w:color="auto"/>
        <w:left w:val="none" w:sz="0" w:space="0" w:color="auto"/>
        <w:bottom w:val="none" w:sz="0" w:space="0" w:color="auto"/>
        <w:right w:val="none" w:sz="0" w:space="0" w:color="auto"/>
      </w:divBdr>
    </w:div>
    <w:div w:id="1845826118">
      <w:bodyDiv w:val="1"/>
      <w:marLeft w:val="0"/>
      <w:marRight w:val="0"/>
      <w:marTop w:val="0"/>
      <w:marBottom w:val="0"/>
      <w:divBdr>
        <w:top w:val="none" w:sz="0" w:space="0" w:color="auto"/>
        <w:left w:val="none" w:sz="0" w:space="0" w:color="auto"/>
        <w:bottom w:val="none" w:sz="0" w:space="0" w:color="auto"/>
        <w:right w:val="none" w:sz="0" w:space="0" w:color="auto"/>
      </w:divBdr>
    </w:div>
    <w:div w:id="1847210615">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1955020309">
      <w:bodyDiv w:val="1"/>
      <w:marLeft w:val="0"/>
      <w:marRight w:val="0"/>
      <w:marTop w:val="0"/>
      <w:marBottom w:val="0"/>
      <w:divBdr>
        <w:top w:val="none" w:sz="0" w:space="0" w:color="auto"/>
        <w:left w:val="none" w:sz="0" w:space="0" w:color="auto"/>
        <w:bottom w:val="none" w:sz="0" w:space="0" w:color="auto"/>
        <w:right w:val="none" w:sz="0" w:space="0" w:color="auto"/>
      </w:divBdr>
    </w:div>
    <w:div w:id="2010131353">
      <w:bodyDiv w:val="1"/>
      <w:marLeft w:val="0"/>
      <w:marRight w:val="0"/>
      <w:marTop w:val="0"/>
      <w:marBottom w:val="0"/>
      <w:divBdr>
        <w:top w:val="none" w:sz="0" w:space="0" w:color="auto"/>
        <w:left w:val="none" w:sz="0" w:space="0" w:color="auto"/>
        <w:bottom w:val="none" w:sz="0" w:space="0" w:color="auto"/>
        <w:right w:val="none" w:sz="0" w:space="0" w:color="auto"/>
      </w:divBdr>
    </w:div>
    <w:div w:id="2076930158">
      <w:bodyDiv w:val="1"/>
      <w:marLeft w:val="0"/>
      <w:marRight w:val="0"/>
      <w:marTop w:val="0"/>
      <w:marBottom w:val="0"/>
      <w:divBdr>
        <w:top w:val="none" w:sz="0" w:space="0" w:color="auto"/>
        <w:left w:val="none" w:sz="0" w:space="0" w:color="auto"/>
        <w:bottom w:val="none" w:sz="0" w:space="0" w:color="auto"/>
        <w:right w:val="none" w:sz="0" w:space="0" w:color="auto"/>
      </w:divBdr>
    </w:div>
    <w:div w:id="2097895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933</Words>
  <Characters>5323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2025-03-06T02:10:00Z</dcterms:created>
  <dcterms:modified xsi:type="dcterms:W3CDTF">2025-03-06T02:11:00Z</dcterms:modified>
</cp:coreProperties>
</file>