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CC6A" w14:textId="1F83F552" w:rsidR="003254C3" w:rsidRPr="005107A7" w:rsidRDefault="00F4454F" w:rsidP="003254C3">
      <w:pPr>
        <w:jc w:val="center"/>
        <w:rPr>
          <w:rFonts w:ascii="UD デジタル 教科書体 NK-R" w:eastAsia="UD デジタル 教科書体 NK-R"/>
          <w:b/>
          <w:bCs/>
          <w:sz w:val="28"/>
          <w:szCs w:val="32"/>
        </w:rPr>
      </w:pPr>
      <w:r w:rsidRPr="005107A7">
        <w:rPr>
          <w:rFonts w:ascii="UD デジタル 教科書体 NK-R" w:eastAsia="UD デジタル 教科書体 NK-R" w:hint="eastAsia"/>
          <w:b/>
          <w:bCs/>
          <w:sz w:val="28"/>
          <w:szCs w:val="32"/>
        </w:rPr>
        <w:t>2024年度　万博国際交流事業</w:t>
      </w:r>
      <w:r w:rsidR="003254C3" w:rsidRPr="005107A7">
        <w:rPr>
          <w:rFonts w:ascii="UD デジタル 教科書体 NK-R" w:eastAsia="UD デジタル 教科書体 NK-R" w:hint="eastAsia"/>
          <w:b/>
          <w:bCs/>
          <w:sz w:val="28"/>
          <w:szCs w:val="32"/>
        </w:rPr>
        <w:t xml:space="preserve">　事業委託仕様書</w:t>
      </w:r>
    </w:p>
    <w:p w14:paraId="0E6419F7" w14:textId="661630EE" w:rsidR="00CA6860" w:rsidRPr="00C37494" w:rsidRDefault="001E4662">
      <w:pPr>
        <w:rPr>
          <w:rFonts w:ascii="UD デジタル 教科書体 NK-R" w:eastAsia="UD デジタル 教科書体 NK-R"/>
          <w:b/>
          <w:bCs/>
        </w:rPr>
      </w:pPr>
      <w:r w:rsidRPr="00C37494">
        <w:rPr>
          <w:rFonts w:ascii="UD デジタル 教科書体 NK-R" w:eastAsia="UD デジタル 教科書体 NK-R" w:hint="eastAsia"/>
          <w:b/>
          <w:bCs/>
        </w:rPr>
        <w:t>１．委託</w:t>
      </w:r>
      <w:r w:rsidR="00CA6860" w:rsidRPr="00C37494">
        <w:rPr>
          <w:rFonts w:ascii="UD デジタル 教科書体 NK-R" w:eastAsia="UD デジタル 教科書体 NK-R" w:hint="eastAsia"/>
          <w:b/>
          <w:bCs/>
        </w:rPr>
        <w:t>事業名</w:t>
      </w:r>
    </w:p>
    <w:p w14:paraId="3C0B5E31" w14:textId="50006DD8" w:rsidR="00CA6860" w:rsidRPr="005107A7" w:rsidRDefault="00CA6860" w:rsidP="001E4662">
      <w:pPr>
        <w:ind w:firstLineChars="200" w:firstLine="420"/>
        <w:rPr>
          <w:rFonts w:ascii="UD デジタル 教科書体 NK-R" w:eastAsia="UD デジタル 教科書体 NK-R"/>
        </w:rPr>
      </w:pPr>
      <w:r w:rsidRPr="005107A7">
        <w:rPr>
          <w:rFonts w:ascii="UD デジタル 教科書体 NK-R" w:eastAsia="UD デジタル 教科書体 NK-R" w:hint="eastAsia"/>
        </w:rPr>
        <w:t>万博国際交流事業</w:t>
      </w:r>
    </w:p>
    <w:p w14:paraId="7A8C62BF" w14:textId="36EC12F0" w:rsidR="001E4662" w:rsidRPr="005107A7" w:rsidRDefault="001E4662" w:rsidP="00A96D8E">
      <w:pPr>
        <w:spacing w:line="220" w:lineRule="exact"/>
        <w:rPr>
          <w:rFonts w:ascii="UD デジタル 教科書体 NK-R" w:eastAsia="UD デジタル 教科書体 NK-R"/>
        </w:rPr>
      </w:pPr>
    </w:p>
    <w:p w14:paraId="7C879F1E" w14:textId="69B95360" w:rsidR="008C6435" w:rsidRPr="00C37494" w:rsidRDefault="001E4662">
      <w:pPr>
        <w:rPr>
          <w:rFonts w:ascii="UD デジタル 教科書体 NK-R" w:eastAsia="UD デジタル 教科書体 NK-R"/>
          <w:b/>
          <w:bCs/>
        </w:rPr>
      </w:pPr>
      <w:r w:rsidRPr="00C37494">
        <w:rPr>
          <w:rFonts w:ascii="UD デジタル 教科書体 NK-R" w:eastAsia="UD デジタル 教科書体 NK-R" w:hint="eastAsia"/>
          <w:b/>
          <w:bCs/>
        </w:rPr>
        <w:t>２．</w:t>
      </w:r>
      <w:r w:rsidR="00502C10" w:rsidRPr="00C37494">
        <w:rPr>
          <w:rFonts w:ascii="UD デジタル 教科書体 NK-R" w:eastAsia="UD デジタル 教科書体 NK-R" w:hint="eastAsia"/>
          <w:b/>
          <w:bCs/>
        </w:rPr>
        <w:t>事業の目的及び</w:t>
      </w:r>
      <w:r w:rsidR="00CA6860" w:rsidRPr="00C37494">
        <w:rPr>
          <w:rFonts w:ascii="UD デジタル 教科書体 NK-R" w:eastAsia="UD デジタル 教科書体 NK-R" w:hint="eastAsia"/>
          <w:b/>
          <w:bCs/>
        </w:rPr>
        <w:t>業務概要</w:t>
      </w:r>
    </w:p>
    <w:p w14:paraId="55151F97" w14:textId="274899A2" w:rsidR="009275F7" w:rsidRPr="005107A7" w:rsidRDefault="00B43541" w:rsidP="001A5BE4">
      <w:pPr>
        <w:ind w:firstLineChars="100" w:firstLine="210"/>
        <w:rPr>
          <w:rFonts w:ascii="UD デジタル 教科書体 NK-R" w:eastAsia="UD デジタル 教科書体 NK-R"/>
        </w:rPr>
      </w:pPr>
      <w:r w:rsidRPr="005107A7">
        <w:rPr>
          <w:rFonts w:ascii="UD デジタル 教科書体 NK-R" w:eastAsia="UD デジタル 教科書体 NK-R" w:hint="eastAsia"/>
        </w:rPr>
        <w:t>大阪府では、</w:t>
      </w:r>
      <w:r w:rsidR="00CA6860" w:rsidRPr="005107A7">
        <w:rPr>
          <w:rFonts w:ascii="UD デジタル 教科書体 NK-R" w:eastAsia="UD デジタル 教科書体 NK-R" w:hint="eastAsia"/>
        </w:rPr>
        <w:t>世界から人が集まる万博の地元開催というチャンスを活かし、在関西総領事館や大阪府の友好交流先</w:t>
      </w:r>
      <w:r w:rsidR="009A782A" w:rsidRPr="005107A7">
        <w:rPr>
          <w:rFonts w:ascii="UD デジタル 教科書体 NK-R" w:eastAsia="UD デジタル 教科書体 NK-R" w:hint="eastAsia"/>
        </w:rPr>
        <w:t>自治体</w:t>
      </w:r>
      <w:r w:rsidR="00CA6860" w:rsidRPr="005107A7">
        <w:rPr>
          <w:rFonts w:ascii="UD デジタル 教科書体 NK-R" w:eastAsia="UD デジタル 教科書体 NK-R" w:hint="eastAsia"/>
        </w:rPr>
        <w:t>等と連携し、</w:t>
      </w:r>
      <w:r w:rsidRPr="005107A7">
        <w:rPr>
          <w:rFonts w:ascii="UD デジタル 教科書体 NK-R" w:eastAsia="UD デジタル 教科書体 NK-R" w:hint="eastAsia"/>
        </w:rPr>
        <w:t>大阪府内に所在する高等学校等の生徒等を対象に、</w:t>
      </w:r>
      <w:r w:rsidR="00CA6860" w:rsidRPr="005107A7">
        <w:rPr>
          <w:rFonts w:ascii="UD デジタル 教科書体 NK-R" w:eastAsia="UD デジタル 教科書体 NK-R" w:hint="eastAsia"/>
        </w:rPr>
        <w:t>各国の最新情勢や社会課題</w:t>
      </w:r>
      <w:r w:rsidRPr="005107A7">
        <w:rPr>
          <w:rFonts w:ascii="UD デジタル 教科書体 NK-R" w:eastAsia="UD デジタル 教科書体 NK-R" w:hint="eastAsia"/>
        </w:rPr>
        <w:t>等</w:t>
      </w:r>
      <w:r w:rsidR="00CA6860" w:rsidRPr="005107A7">
        <w:rPr>
          <w:rFonts w:ascii="UD デジタル 教科書体 NK-R" w:eastAsia="UD デジタル 教科書体 NK-R" w:hint="eastAsia"/>
        </w:rPr>
        <w:t>をテーマにした交流、体験型の一連のプログラムを提供することで、若者の国際感覚</w:t>
      </w:r>
      <w:r w:rsidR="003F1855" w:rsidRPr="003065B7">
        <w:rPr>
          <w:rFonts w:ascii="UD デジタル 教科書体 NK-R" w:eastAsia="UD デジタル 教科書体 NK-R" w:hint="eastAsia"/>
          <w:color w:val="000000" w:themeColor="text1"/>
        </w:rPr>
        <w:t>の</w:t>
      </w:r>
      <w:r w:rsidR="00CA6860" w:rsidRPr="003065B7">
        <w:rPr>
          <w:rFonts w:ascii="UD デジタル 教科書体 NK-R" w:eastAsia="UD デジタル 教科書体 NK-R" w:hint="eastAsia"/>
          <w:color w:val="000000" w:themeColor="text1"/>
        </w:rPr>
        <w:t>醸成</w:t>
      </w:r>
      <w:r w:rsidR="003065B7" w:rsidRPr="003065B7">
        <w:rPr>
          <w:rFonts w:ascii="UD デジタル 教科書体 NK-R" w:eastAsia="UD デジタル 教科書体 NK-R" w:hint="eastAsia"/>
          <w:color w:val="000000" w:themeColor="text1"/>
        </w:rPr>
        <w:t>、</w:t>
      </w:r>
      <w:r w:rsidRPr="003065B7">
        <w:rPr>
          <w:rFonts w:ascii="UD デジタル 教科書体 NK-R" w:eastAsia="UD デジタル 教科書体 NK-R" w:hint="eastAsia"/>
          <w:color w:val="000000" w:themeColor="text1"/>
        </w:rPr>
        <w:t>国</w:t>
      </w:r>
      <w:r w:rsidRPr="005107A7">
        <w:rPr>
          <w:rFonts w:ascii="UD デジタル 教科書体 NK-R" w:eastAsia="UD デジタル 教科書体 NK-R" w:hint="eastAsia"/>
        </w:rPr>
        <w:t>際</w:t>
      </w:r>
      <w:r w:rsidR="00CA6860" w:rsidRPr="005107A7">
        <w:rPr>
          <w:rFonts w:ascii="UD デジタル 教科書体 NK-R" w:eastAsia="UD デジタル 教科書体 NK-R" w:hint="eastAsia"/>
        </w:rPr>
        <w:t>交流の裾野</w:t>
      </w:r>
      <w:r w:rsidR="003F1855" w:rsidRPr="003065B7">
        <w:rPr>
          <w:rFonts w:ascii="UD デジタル 教科書体 NK-R" w:eastAsia="UD デジタル 教科書体 NK-R" w:hint="eastAsia"/>
          <w:color w:val="000000" w:themeColor="text1"/>
        </w:rPr>
        <w:t>拡大</w:t>
      </w:r>
      <w:r w:rsidR="00635D19" w:rsidRPr="003065B7">
        <w:rPr>
          <w:rFonts w:ascii="UD デジタル 教科書体 NK-R" w:eastAsia="UD デジタル 教科書体 NK-R" w:hint="eastAsia"/>
          <w:color w:val="000000" w:themeColor="text1"/>
        </w:rPr>
        <w:t>及び</w:t>
      </w:r>
      <w:r w:rsidR="003F1855" w:rsidRPr="003065B7">
        <w:rPr>
          <w:rFonts w:ascii="UD デジタル 教科書体 NK-R" w:eastAsia="UD デジタル 教科書体 NK-R" w:hint="eastAsia"/>
          <w:color w:val="000000" w:themeColor="text1"/>
        </w:rPr>
        <w:t>万博への機運醸成</w:t>
      </w:r>
      <w:r w:rsidR="00B6633A" w:rsidRPr="003065B7">
        <w:rPr>
          <w:rFonts w:ascii="UD デジタル 教科書体 NK-R" w:eastAsia="UD デジタル 教科書体 NK-R" w:hint="eastAsia"/>
          <w:color w:val="000000" w:themeColor="text1"/>
        </w:rPr>
        <w:t>に資する</w:t>
      </w:r>
      <w:r w:rsidR="00612F09" w:rsidRPr="005107A7">
        <w:rPr>
          <w:rFonts w:ascii="UD デジタル 教科書体 NK-R" w:eastAsia="UD デジタル 教科書体 NK-R" w:hint="eastAsia"/>
        </w:rPr>
        <w:t>取組を実施する。</w:t>
      </w:r>
    </w:p>
    <w:p w14:paraId="1C3B942E" w14:textId="738DB195" w:rsidR="00D32ADA" w:rsidRPr="005107A7" w:rsidRDefault="009275F7" w:rsidP="001A5BE4">
      <w:pPr>
        <w:ind w:firstLineChars="100" w:firstLine="210"/>
        <w:rPr>
          <w:rFonts w:ascii="UD デジタル 教科書体 NK-R" w:eastAsia="UD デジタル 教科書体 NK-R"/>
        </w:rPr>
      </w:pPr>
      <w:r w:rsidRPr="005107A7">
        <w:rPr>
          <w:rFonts w:ascii="UD デジタル 教科書体 NK-R" w:eastAsia="UD デジタル 教科書体 NK-R" w:hint="eastAsia"/>
        </w:rPr>
        <w:t>なお、</w:t>
      </w:r>
      <w:r w:rsidR="00D32ADA" w:rsidRPr="005107A7">
        <w:rPr>
          <w:rFonts w:ascii="UD デジタル 教科書体 NK-R" w:eastAsia="UD デジタル 教科書体 NK-R" w:hint="eastAsia"/>
        </w:rPr>
        <w:t>本事業は内閣官房国際博覧会推進本部</w:t>
      </w:r>
      <w:r w:rsidRPr="005107A7">
        <w:rPr>
          <w:rFonts w:ascii="UD デジタル 教科書体 NK-R" w:eastAsia="UD デジタル 教科書体 NK-R" w:hint="eastAsia"/>
        </w:rPr>
        <w:t>の</w:t>
      </w:r>
      <w:r w:rsidR="00D32ADA" w:rsidRPr="005107A7">
        <w:rPr>
          <w:rFonts w:ascii="UD デジタル 教科書体 NK-R" w:eastAsia="UD デジタル 教科書体 NK-R" w:hint="eastAsia"/>
        </w:rPr>
        <w:t>「万博国際交流プログラム」</w:t>
      </w:r>
      <w:r w:rsidR="00B43541" w:rsidRPr="005107A7">
        <w:rPr>
          <w:rFonts w:ascii="UD デジタル 教科書体 NK-R" w:eastAsia="UD デジタル 教科書体 NK-R" w:hint="eastAsia"/>
          <w:vertAlign w:val="superscript"/>
        </w:rPr>
        <w:t>※</w:t>
      </w:r>
      <w:r w:rsidR="0079125B" w:rsidRPr="005107A7">
        <w:rPr>
          <w:rFonts w:ascii="UD デジタル 教科書体 NK-R" w:eastAsia="UD デジタル 教科書体 NK-R" w:hint="eastAsia"/>
        </w:rPr>
        <w:t>の枠組みを活用するものであり、</w:t>
      </w:r>
      <w:r w:rsidR="00F4454F" w:rsidRPr="005107A7">
        <w:rPr>
          <w:rFonts w:ascii="UD デジタル 教科書体 NK-R" w:eastAsia="UD デジタル 教科書体 NK-R" w:hint="eastAsia"/>
        </w:rPr>
        <w:t>実施にあたっては、</w:t>
      </w:r>
      <w:r w:rsidR="0079125B" w:rsidRPr="005107A7">
        <w:rPr>
          <w:rFonts w:ascii="UD デジタル 教科書体 NK-R" w:eastAsia="UD デジタル 教科書体 NK-R" w:hint="eastAsia"/>
        </w:rPr>
        <w:t>同本部が策定する「万博国際交流プログラム推進要綱」等に留意する必要がある。</w:t>
      </w:r>
    </w:p>
    <w:p w14:paraId="6E7F4EDB" w14:textId="5DB23988" w:rsidR="00F6411A" w:rsidRPr="005107A7" w:rsidRDefault="00040D88" w:rsidP="0079125B">
      <w:pPr>
        <w:rPr>
          <w:rFonts w:ascii="UD デジタル 教科書体 NK-R" w:eastAsia="UD デジタル 教科書体 NK-R"/>
        </w:rPr>
      </w:pPr>
      <w:r w:rsidRPr="005107A7">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48FE634D" wp14:editId="1955FBB6">
                <wp:simplePos x="0" y="0"/>
                <wp:positionH relativeFrom="margin">
                  <wp:align>right</wp:align>
                </wp:positionH>
                <wp:positionV relativeFrom="paragraph">
                  <wp:posOffset>57150</wp:posOffset>
                </wp:positionV>
                <wp:extent cx="6149340" cy="2872740"/>
                <wp:effectExtent l="0" t="0" r="22860" b="22860"/>
                <wp:wrapNone/>
                <wp:docPr id="5" name="テキスト ボックス 5"/>
                <wp:cNvGraphicFramePr/>
                <a:graphic xmlns:a="http://schemas.openxmlformats.org/drawingml/2006/main">
                  <a:graphicData uri="http://schemas.microsoft.com/office/word/2010/wordprocessingShape">
                    <wps:wsp>
                      <wps:cNvSpPr txBox="1"/>
                      <wps:spPr>
                        <a:xfrm>
                          <a:off x="0" y="0"/>
                          <a:ext cx="6149340" cy="2872740"/>
                        </a:xfrm>
                        <a:prstGeom prst="rect">
                          <a:avLst/>
                        </a:prstGeom>
                        <a:solidFill>
                          <a:schemeClr val="lt1"/>
                        </a:solidFill>
                        <a:ln w="6350">
                          <a:solidFill>
                            <a:prstClr val="black"/>
                          </a:solidFill>
                          <a:prstDash val="dash"/>
                        </a:ln>
                      </wps:spPr>
                      <wps:txbx>
                        <w:txbxContent>
                          <w:p w14:paraId="66CBB8A3" w14:textId="77777777" w:rsidR="00F6411A" w:rsidRPr="005107A7" w:rsidRDefault="00F6411A" w:rsidP="00F6411A">
                            <w:pPr>
                              <w:ind w:firstLineChars="100" w:firstLine="200"/>
                              <w:rPr>
                                <w:rFonts w:ascii="UD デジタル 教科書体 NK-R" w:eastAsia="UD デジタル 教科書体 NK-R" w:hAnsi="メイリオ"/>
                                <w:sz w:val="20"/>
                                <w:szCs w:val="21"/>
                                <w:shd w:val="clear" w:color="auto" w:fill="FFFFFF"/>
                              </w:rPr>
                            </w:pPr>
                            <w:r w:rsidRPr="005107A7">
                              <w:rPr>
                                <w:rFonts w:ascii="UD デジタル 教科書体 NK-R" w:eastAsia="UD デジタル 教科書体 NK-R" w:hint="eastAsia"/>
                                <w:sz w:val="20"/>
                                <w:szCs w:val="21"/>
                              </w:rPr>
                              <w:t>※万博国際交流プログラム…</w:t>
                            </w:r>
                            <w:r w:rsidRPr="005107A7">
                              <w:rPr>
                                <w:rFonts w:ascii="UD デジタル 教科書体 NK-R" w:eastAsia="UD デジタル 教科書体 NK-R" w:hAnsi="メイリオ" w:hint="eastAsia"/>
                                <w:sz w:val="20"/>
                                <w:szCs w:val="21"/>
                                <w:shd w:val="clear" w:color="auto" w:fill="FFFFFF"/>
                              </w:rPr>
                              <w:t>内閣官房では、大阪・関西万博を契機に、全国各地域において、地域住民と万博参加国・地域の関係者が、継続的に国際交流していくための枠組み「万博国際交流プログラム」を令和６年度から令和７年度にわたり実施する。具体的には、万博の理念や共通の課題等への理解を深めるための事前学習を含め、地域の住民等と交流相手国の万博関係者や出身者等とが継続的に交流していくため地方公共団体が交流相手国と行っていく事業に対し、支援を行うものであり、参加自治体は、交流計画の提出・国の審査を経て、登録・公表される。</w:t>
                            </w:r>
                          </w:p>
                          <w:p w14:paraId="3077287F" w14:textId="60DD7D76" w:rsidR="00F6411A" w:rsidRPr="005107A7" w:rsidRDefault="00F6411A" w:rsidP="00F6411A">
                            <w:pPr>
                              <w:ind w:firstLineChars="100" w:firstLine="210"/>
                              <w:rPr>
                                <w:rFonts w:ascii="UD デジタル 教科書体 NK-R" w:eastAsia="UD デジタル 教科書体 NK-R" w:hAnsi="メイリオ"/>
                                <w:szCs w:val="21"/>
                                <w:shd w:val="clear" w:color="auto" w:fill="FFFFFF"/>
                              </w:rPr>
                            </w:pPr>
                            <w:r w:rsidRPr="005107A7">
                              <w:rPr>
                                <w:rFonts w:ascii="UD デジタル 教科書体 NK-R" w:eastAsia="UD デジタル 教科書体 NK-R" w:hAnsi="メイリオ" w:hint="eastAsia"/>
                                <w:szCs w:val="21"/>
                                <w:shd w:val="clear" w:color="auto" w:fill="FFFFFF"/>
                              </w:rPr>
                              <w:t>交流計画の申請要件…計画期間中</w:t>
                            </w:r>
                            <w:r w:rsidR="00545BA3" w:rsidRPr="005107A7">
                              <w:rPr>
                                <w:rFonts w:ascii="UD デジタル 教科書体 NK-R" w:eastAsia="UD デジタル 教科書体 NK-R" w:hAnsi="メイリオ" w:hint="eastAsia"/>
                                <w:szCs w:val="21"/>
                                <w:shd w:val="clear" w:color="auto" w:fill="FFFFFF"/>
                              </w:rPr>
                              <w:t>（令和８年３末まで）</w:t>
                            </w:r>
                            <w:r w:rsidRPr="005107A7">
                              <w:rPr>
                                <w:rFonts w:ascii="UD デジタル 教科書体 NK-R" w:eastAsia="UD デジタル 教科書体 NK-R" w:hAnsi="メイリオ" w:hint="eastAsia"/>
                                <w:szCs w:val="21"/>
                                <w:shd w:val="clear" w:color="auto" w:fill="FFFFFF"/>
                              </w:rPr>
                              <w:t>に、次の（１）～（３）に掲げる</w:t>
                            </w:r>
                            <w:r w:rsidRPr="005107A7">
                              <w:rPr>
                                <w:rStyle w:val="aa"/>
                                <w:rFonts w:ascii="UD デジタル 教科書体 NK-R" w:eastAsia="UD デジタル 教科書体 NK-R" w:hAnsi="メイリオ" w:hint="eastAsia"/>
                                <w:b w:val="0"/>
                                <w:bCs w:val="0"/>
                                <w:szCs w:val="21"/>
                                <w:u w:val="single"/>
                                <w:shd w:val="clear" w:color="auto" w:fill="FFFFFF"/>
                              </w:rPr>
                              <w:t>全ての者</w:t>
                            </w:r>
                            <w:r w:rsidRPr="005107A7">
                              <w:rPr>
                                <w:rFonts w:ascii="UD デジタル 教科書体 NK-R" w:eastAsia="UD デジタル 教科書体 NK-R" w:hAnsi="メイリオ" w:hint="eastAsia"/>
                                <w:szCs w:val="21"/>
                                <w:shd w:val="clear" w:color="auto" w:fill="FFFFFF"/>
                              </w:rPr>
                              <w:t>と住民等との間で交流等を行う内容とする必要がある。</w:t>
                            </w:r>
                          </w:p>
                          <w:p w14:paraId="665968ED" w14:textId="0474BE7A" w:rsidR="00F6411A" w:rsidRPr="005107A7" w:rsidRDefault="00F6411A" w:rsidP="00F6411A">
                            <w:pPr>
                              <w:widowControl/>
                              <w:shd w:val="clear" w:color="auto" w:fill="FFFFFF"/>
                              <w:spacing w:line="260" w:lineRule="exact"/>
                              <w:ind w:left="420" w:hangingChars="200" w:hanging="420"/>
                              <w:jc w:val="left"/>
                              <w:rPr>
                                <w:rFonts w:ascii="UD デジタル 教科書体 NK-R" w:eastAsia="UD デジタル 教科書体 NK-R" w:hAnsi="メイリオ" w:cs="ＭＳ Ｐゴシック"/>
                                <w:kern w:val="0"/>
                                <w:szCs w:val="21"/>
                              </w:rPr>
                            </w:pPr>
                            <w:r w:rsidRPr="005107A7">
                              <w:rPr>
                                <w:rFonts w:ascii="UD デジタル 教科書体 NK-R" w:eastAsia="UD デジタル 教科書体 NK-R" w:hAnsi="メイリオ" w:cs="ＭＳ Ｐゴシック" w:hint="eastAsia"/>
                                <w:kern w:val="0"/>
                                <w:szCs w:val="21"/>
                              </w:rPr>
                              <w:t>（１）万博参加国・地域のナショナルデーのイベント参加、万博参加国・地域のパビリオンの準備・運営等に関わる者</w:t>
                            </w:r>
                            <w:r w:rsidR="00545BA3" w:rsidRPr="005107A7">
                              <w:rPr>
                                <w:rFonts w:ascii="UD デジタル 教科書体 NK-R" w:eastAsia="UD デジタル 教科書体 NK-R" w:hAnsi="メイリオ" w:cs="ＭＳ Ｐゴシック" w:hint="eastAsia"/>
                                <w:kern w:val="0"/>
                                <w:szCs w:val="21"/>
                              </w:rPr>
                              <w:t>（例：相手国の政府代表や、万博に携わる大使館・領事館の職員、パビリオン職員等）</w:t>
                            </w:r>
                          </w:p>
                          <w:p w14:paraId="0F1B2F4E" w14:textId="77777777" w:rsidR="00F6411A" w:rsidRPr="005107A7" w:rsidRDefault="00F6411A" w:rsidP="00F6411A">
                            <w:pPr>
                              <w:widowControl/>
                              <w:shd w:val="clear" w:color="auto" w:fill="FFFFFF"/>
                              <w:spacing w:line="260" w:lineRule="exact"/>
                              <w:jc w:val="left"/>
                              <w:rPr>
                                <w:rFonts w:ascii="UD デジタル 教科書体 NK-R" w:eastAsia="UD デジタル 教科書体 NK-R" w:hAnsi="メイリオ" w:cs="ＭＳ Ｐゴシック"/>
                                <w:kern w:val="0"/>
                                <w:szCs w:val="21"/>
                              </w:rPr>
                            </w:pPr>
                            <w:r w:rsidRPr="005107A7">
                              <w:rPr>
                                <w:rFonts w:ascii="UD デジタル 教科書体 NK-R" w:eastAsia="UD デジタル 教科書体 NK-R" w:hAnsi="メイリオ" w:cs="ＭＳ Ｐゴシック" w:hint="eastAsia"/>
                                <w:kern w:val="0"/>
                                <w:szCs w:val="21"/>
                              </w:rPr>
                              <w:t>（２）万博参加国・地域の関係者</w:t>
                            </w:r>
                          </w:p>
                          <w:p w14:paraId="20F289B2" w14:textId="77777777" w:rsidR="00F6411A" w:rsidRPr="005107A7" w:rsidRDefault="00F6411A" w:rsidP="00F6411A">
                            <w:pPr>
                              <w:widowControl/>
                              <w:shd w:val="clear" w:color="auto" w:fill="FFFFFF"/>
                              <w:spacing w:line="260" w:lineRule="exact"/>
                              <w:jc w:val="left"/>
                              <w:rPr>
                                <w:rFonts w:ascii="UD デジタル 教科書体 NK-R" w:eastAsia="UD デジタル 教科書体 NK-R" w:hAnsi="メイリオ" w:cs="ＭＳ Ｐゴシック"/>
                                <w:kern w:val="0"/>
                                <w:szCs w:val="21"/>
                              </w:rPr>
                            </w:pPr>
                            <w:r w:rsidRPr="005107A7">
                              <w:rPr>
                                <w:rFonts w:ascii="UD デジタル 教科書体 NK-R" w:eastAsia="UD デジタル 教科書体 NK-R" w:hAnsi="メイリオ" w:cs="ＭＳ Ｐゴシック" w:hint="eastAsia"/>
                                <w:kern w:val="0"/>
                                <w:szCs w:val="21"/>
                              </w:rPr>
                              <w:t>（３）万博の企画・運営等に関わる日本側の万博関係者</w:t>
                            </w:r>
                          </w:p>
                          <w:p w14:paraId="25B5828F" w14:textId="569321B2" w:rsidR="00F6411A" w:rsidRPr="005107A7" w:rsidRDefault="00862C45">
                            <w:hyperlink r:id="rId7" w:history="1">
                              <w:r w:rsidR="00F6411A" w:rsidRPr="005107A7">
                                <w:rPr>
                                  <w:rStyle w:val="a9"/>
                                  <w:rFonts w:ascii="UD デジタル 教科書体 NK-R" w:eastAsia="UD デジタル 教科書体 NK-R"/>
                                  <w:color w:val="auto"/>
                                  <w:szCs w:val="21"/>
                                </w:rPr>
                                <w:t>https://www.cas.go.jp/jp/seisaku/expo_suisin_honbu/topics/topics_r6_0119koubo.html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634D" id="_x0000_t202" coordsize="21600,21600" o:spt="202" path="m,l,21600r21600,l21600,xe">
                <v:stroke joinstyle="miter"/>
                <v:path gradientshapeok="t" o:connecttype="rect"/>
              </v:shapetype>
              <v:shape id="テキスト ボックス 5" o:spid="_x0000_s1026" type="#_x0000_t202" style="position:absolute;left:0;text-align:left;margin-left:433pt;margin-top:4.5pt;width:484.2pt;height:226.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" fillcolor="white [3201]" strokeweight=".5pt">
                <v:stroke dashstyle="dash"/>
                <v:textbox>
                  <w:txbxContent>
                    <w:p w14:paraId="66CBB8A3" w14:textId="77777777" w:rsidR="00F6411A" w:rsidRPr="005107A7" w:rsidRDefault="00F6411A" w:rsidP="00F6411A">
                      <w:pPr>
                        <w:ind w:firstLineChars="100" w:firstLine="200"/>
                        <w:rPr>
                          <w:rFonts w:ascii="UD デジタル 教科書体 NK-R" w:eastAsia="UD デジタル 教科書体 NK-R" w:hAnsi="メイリオ"/>
                          <w:sz w:val="20"/>
                          <w:szCs w:val="21"/>
                          <w:shd w:val="clear" w:color="auto" w:fill="FFFFFF"/>
                        </w:rPr>
                      </w:pPr>
                      <w:r w:rsidRPr="005107A7">
                        <w:rPr>
                          <w:rFonts w:ascii="UD デジタル 教科書体 NK-R" w:eastAsia="UD デジタル 教科書体 NK-R" w:hint="eastAsia"/>
                          <w:sz w:val="20"/>
                          <w:szCs w:val="21"/>
                        </w:rPr>
                        <w:t>※万博国際交流プログラム…</w:t>
                      </w:r>
                      <w:r w:rsidRPr="005107A7">
                        <w:rPr>
                          <w:rFonts w:ascii="UD デジタル 教科書体 NK-R" w:eastAsia="UD デジタル 教科書体 NK-R" w:hAnsi="メイリオ" w:hint="eastAsia"/>
                          <w:sz w:val="20"/>
                          <w:szCs w:val="21"/>
                          <w:shd w:val="clear" w:color="auto" w:fill="FFFFFF"/>
                        </w:rPr>
                        <w:t>内閣官房では、大阪・関西万博を契機に、全国各地域において、地域住民と万博参加国・地域の関係者が、継続的に国際交流していくための枠組み「万博国際交流プログラム」を令和６年度から令和７年度にわたり実施する。具体的には、万博の理念や共通の課題等への理解を深めるための事前学習を含め、地域の住民等と交流相手国の万博関係者や出身者等とが継続的に交流していくため地方公共団体が交流相手国と行っていく事業に対し、支援を行うものであり、参加自治体は、交流計画の提出・国の審査を経て、登録・公表される。</w:t>
                      </w:r>
                    </w:p>
                    <w:p w14:paraId="3077287F" w14:textId="60DD7D76" w:rsidR="00F6411A" w:rsidRPr="005107A7" w:rsidRDefault="00F6411A" w:rsidP="00F6411A">
                      <w:pPr>
                        <w:ind w:firstLineChars="100" w:firstLine="210"/>
                        <w:rPr>
                          <w:rFonts w:ascii="UD デジタル 教科書体 NK-R" w:eastAsia="UD デジタル 教科書体 NK-R" w:hAnsi="メイリオ"/>
                          <w:szCs w:val="21"/>
                          <w:shd w:val="clear" w:color="auto" w:fill="FFFFFF"/>
                        </w:rPr>
                      </w:pPr>
                      <w:r w:rsidRPr="005107A7">
                        <w:rPr>
                          <w:rFonts w:ascii="UD デジタル 教科書体 NK-R" w:eastAsia="UD デジタル 教科書体 NK-R" w:hAnsi="メイリオ" w:hint="eastAsia"/>
                          <w:szCs w:val="21"/>
                          <w:shd w:val="clear" w:color="auto" w:fill="FFFFFF"/>
                        </w:rPr>
                        <w:t>交流計画の申請要件…計画期間中</w:t>
                      </w:r>
                      <w:r w:rsidR="00545BA3" w:rsidRPr="005107A7">
                        <w:rPr>
                          <w:rFonts w:ascii="UD デジタル 教科書体 NK-R" w:eastAsia="UD デジタル 教科書体 NK-R" w:hAnsi="メイリオ" w:hint="eastAsia"/>
                          <w:szCs w:val="21"/>
                          <w:shd w:val="clear" w:color="auto" w:fill="FFFFFF"/>
                        </w:rPr>
                        <w:t>（令和８年３末まで）</w:t>
                      </w:r>
                      <w:r w:rsidRPr="005107A7">
                        <w:rPr>
                          <w:rFonts w:ascii="UD デジタル 教科書体 NK-R" w:eastAsia="UD デジタル 教科書体 NK-R" w:hAnsi="メイリオ" w:hint="eastAsia"/>
                          <w:szCs w:val="21"/>
                          <w:shd w:val="clear" w:color="auto" w:fill="FFFFFF"/>
                        </w:rPr>
                        <w:t>に、次の（１）～（３）に掲げる</w:t>
                      </w:r>
                      <w:r w:rsidRPr="005107A7">
                        <w:rPr>
                          <w:rStyle w:val="aa"/>
                          <w:rFonts w:ascii="UD デジタル 教科書体 NK-R" w:eastAsia="UD デジタル 教科書体 NK-R" w:hAnsi="メイリオ" w:hint="eastAsia"/>
                          <w:b w:val="0"/>
                          <w:bCs w:val="0"/>
                          <w:szCs w:val="21"/>
                          <w:u w:val="single"/>
                          <w:shd w:val="clear" w:color="auto" w:fill="FFFFFF"/>
                        </w:rPr>
                        <w:t>全ての者</w:t>
                      </w:r>
                      <w:r w:rsidRPr="005107A7">
                        <w:rPr>
                          <w:rFonts w:ascii="UD デジタル 教科書体 NK-R" w:eastAsia="UD デジタル 教科書体 NK-R" w:hAnsi="メイリオ" w:hint="eastAsia"/>
                          <w:szCs w:val="21"/>
                          <w:shd w:val="clear" w:color="auto" w:fill="FFFFFF"/>
                        </w:rPr>
                        <w:t>と住民等との間で交流等を行う内容とする必要がある。</w:t>
                      </w:r>
                    </w:p>
                    <w:p w14:paraId="665968ED" w14:textId="0474BE7A" w:rsidR="00F6411A" w:rsidRPr="005107A7" w:rsidRDefault="00F6411A" w:rsidP="00F6411A">
                      <w:pPr>
                        <w:widowControl/>
                        <w:shd w:val="clear" w:color="auto" w:fill="FFFFFF"/>
                        <w:spacing w:line="260" w:lineRule="exact"/>
                        <w:ind w:left="420" w:hangingChars="200" w:hanging="420"/>
                        <w:jc w:val="left"/>
                        <w:rPr>
                          <w:rFonts w:ascii="UD デジタル 教科書体 NK-R" w:eastAsia="UD デジタル 教科書体 NK-R" w:hAnsi="メイリオ" w:cs="ＭＳ Ｐゴシック"/>
                          <w:kern w:val="0"/>
                          <w:szCs w:val="21"/>
                        </w:rPr>
                      </w:pPr>
                      <w:r w:rsidRPr="005107A7">
                        <w:rPr>
                          <w:rFonts w:ascii="UD デジタル 教科書体 NK-R" w:eastAsia="UD デジタル 教科書体 NK-R" w:hAnsi="メイリオ" w:cs="ＭＳ Ｐゴシック" w:hint="eastAsia"/>
                          <w:kern w:val="0"/>
                          <w:szCs w:val="21"/>
                        </w:rPr>
                        <w:t>（１）万博参加国・地域のナショナルデーのイベント参加、万博参加国・地域のパビリオンの準備・運営等に関わる者</w:t>
                      </w:r>
                      <w:r w:rsidR="00545BA3" w:rsidRPr="005107A7">
                        <w:rPr>
                          <w:rFonts w:ascii="UD デジタル 教科書体 NK-R" w:eastAsia="UD デジタル 教科書体 NK-R" w:hAnsi="メイリオ" w:cs="ＭＳ Ｐゴシック" w:hint="eastAsia"/>
                          <w:kern w:val="0"/>
                          <w:szCs w:val="21"/>
                        </w:rPr>
                        <w:t>（例：相手国の政府代表や、万博に携わる大使館・領事館の職員、パビリオン職員等）</w:t>
                      </w:r>
                    </w:p>
                    <w:p w14:paraId="0F1B2F4E" w14:textId="77777777" w:rsidR="00F6411A" w:rsidRPr="005107A7" w:rsidRDefault="00F6411A" w:rsidP="00F6411A">
                      <w:pPr>
                        <w:widowControl/>
                        <w:shd w:val="clear" w:color="auto" w:fill="FFFFFF"/>
                        <w:spacing w:line="260" w:lineRule="exact"/>
                        <w:jc w:val="left"/>
                        <w:rPr>
                          <w:rFonts w:ascii="UD デジタル 教科書体 NK-R" w:eastAsia="UD デジタル 教科書体 NK-R" w:hAnsi="メイリオ" w:cs="ＭＳ Ｐゴシック"/>
                          <w:kern w:val="0"/>
                          <w:szCs w:val="21"/>
                        </w:rPr>
                      </w:pPr>
                      <w:r w:rsidRPr="005107A7">
                        <w:rPr>
                          <w:rFonts w:ascii="UD デジタル 教科書体 NK-R" w:eastAsia="UD デジタル 教科書体 NK-R" w:hAnsi="メイリオ" w:cs="ＭＳ Ｐゴシック" w:hint="eastAsia"/>
                          <w:kern w:val="0"/>
                          <w:szCs w:val="21"/>
                        </w:rPr>
                        <w:t>（２）万博参加国・地域の関係者</w:t>
                      </w:r>
                    </w:p>
                    <w:p w14:paraId="20F289B2" w14:textId="77777777" w:rsidR="00F6411A" w:rsidRPr="005107A7" w:rsidRDefault="00F6411A" w:rsidP="00F6411A">
                      <w:pPr>
                        <w:widowControl/>
                        <w:shd w:val="clear" w:color="auto" w:fill="FFFFFF"/>
                        <w:spacing w:line="260" w:lineRule="exact"/>
                        <w:jc w:val="left"/>
                        <w:rPr>
                          <w:rFonts w:ascii="UD デジタル 教科書体 NK-R" w:eastAsia="UD デジタル 教科書体 NK-R" w:hAnsi="メイリオ" w:cs="ＭＳ Ｐゴシック"/>
                          <w:kern w:val="0"/>
                          <w:szCs w:val="21"/>
                        </w:rPr>
                      </w:pPr>
                      <w:r w:rsidRPr="005107A7">
                        <w:rPr>
                          <w:rFonts w:ascii="UD デジタル 教科書体 NK-R" w:eastAsia="UD デジタル 教科書体 NK-R" w:hAnsi="メイリオ" w:cs="ＭＳ Ｐゴシック" w:hint="eastAsia"/>
                          <w:kern w:val="0"/>
                          <w:szCs w:val="21"/>
                        </w:rPr>
                        <w:t>（３）万博の企画・運営等に関わる日本側の万博関係者</w:t>
                      </w:r>
                    </w:p>
                    <w:p w14:paraId="25B5828F" w14:textId="569321B2" w:rsidR="00F6411A" w:rsidRPr="005107A7" w:rsidRDefault="00862C45">
                      <w:hyperlink r:id="rId8" w:history="1">
                        <w:r w:rsidR="00F6411A" w:rsidRPr="005107A7">
                          <w:rPr>
                            <w:rStyle w:val="a9"/>
                            <w:rFonts w:ascii="UD デジタル 教科書体 NK-R" w:eastAsia="UD デジタル 教科書体 NK-R"/>
                            <w:color w:val="auto"/>
                            <w:szCs w:val="21"/>
                          </w:rPr>
                          <w:t>https://www.cas.go.jp/jp/seisaku/expo_suisin_honbu/topics/topics_r6_0119koubo.html</w:t>
                        </w:r>
                      </w:hyperlink>
                    </w:p>
                  </w:txbxContent>
                </v:textbox>
                <w10:wrap anchorx="margin"/>
              </v:shape>
            </w:pict>
          </mc:Fallback>
        </mc:AlternateContent>
      </w:r>
    </w:p>
    <w:p w14:paraId="35291A93" w14:textId="72F778FE" w:rsidR="00F6411A" w:rsidRPr="005107A7" w:rsidRDefault="00F6411A" w:rsidP="0079125B">
      <w:pPr>
        <w:rPr>
          <w:rFonts w:ascii="UD デジタル 教科書体 NK-R" w:eastAsia="UD デジタル 教科書体 NK-R"/>
        </w:rPr>
      </w:pPr>
    </w:p>
    <w:p w14:paraId="1F012A4F" w14:textId="2C9B17D3" w:rsidR="00F6411A" w:rsidRPr="005107A7" w:rsidRDefault="00F6411A" w:rsidP="0079125B">
      <w:pPr>
        <w:rPr>
          <w:rFonts w:ascii="UD デジタル 教科書体 NK-R" w:eastAsia="UD デジタル 教科書体 NK-R"/>
        </w:rPr>
      </w:pPr>
    </w:p>
    <w:p w14:paraId="268D10A9" w14:textId="0EA0C763" w:rsidR="00F6411A" w:rsidRPr="005107A7" w:rsidRDefault="00F6411A" w:rsidP="0079125B">
      <w:pPr>
        <w:rPr>
          <w:rFonts w:ascii="UD デジタル 教科書体 NK-R" w:eastAsia="UD デジタル 教科書体 NK-R"/>
        </w:rPr>
      </w:pPr>
    </w:p>
    <w:p w14:paraId="7A5F2D8C" w14:textId="387A8095" w:rsidR="00F6411A" w:rsidRPr="005107A7" w:rsidRDefault="00F6411A" w:rsidP="0079125B">
      <w:pPr>
        <w:rPr>
          <w:rFonts w:ascii="UD デジタル 教科書体 NK-R" w:eastAsia="UD デジタル 教科書体 NK-R"/>
        </w:rPr>
      </w:pPr>
    </w:p>
    <w:p w14:paraId="6AB9FCDE" w14:textId="34208DC5" w:rsidR="00F6411A" w:rsidRPr="005107A7" w:rsidRDefault="00F6411A" w:rsidP="0079125B">
      <w:pPr>
        <w:rPr>
          <w:rFonts w:ascii="UD デジタル 教科書体 NK-R" w:eastAsia="UD デジタル 教科書体 NK-R"/>
        </w:rPr>
      </w:pPr>
    </w:p>
    <w:p w14:paraId="5FEB9568" w14:textId="31DECCB7" w:rsidR="00F6411A" w:rsidRPr="005107A7" w:rsidRDefault="00F6411A" w:rsidP="0079125B">
      <w:pPr>
        <w:rPr>
          <w:rFonts w:ascii="UD デジタル 教科書体 NK-R" w:eastAsia="UD デジタル 教科書体 NK-R"/>
        </w:rPr>
      </w:pPr>
    </w:p>
    <w:p w14:paraId="4B6062EB" w14:textId="4BBFB46D" w:rsidR="00F6411A" w:rsidRPr="005107A7" w:rsidRDefault="00F6411A" w:rsidP="0079125B">
      <w:pPr>
        <w:rPr>
          <w:rFonts w:ascii="UD デジタル 教科書体 NK-R" w:eastAsia="UD デジタル 教科書体 NK-R"/>
        </w:rPr>
      </w:pPr>
    </w:p>
    <w:p w14:paraId="14799863" w14:textId="419E6B11" w:rsidR="00F6411A" w:rsidRPr="005107A7" w:rsidRDefault="00F6411A" w:rsidP="0079125B">
      <w:pPr>
        <w:rPr>
          <w:rFonts w:ascii="UD デジタル 教科書体 NK-R" w:eastAsia="UD デジタル 教科書体 NK-R"/>
        </w:rPr>
      </w:pPr>
    </w:p>
    <w:p w14:paraId="757E3607" w14:textId="05EB95FE" w:rsidR="00F6411A" w:rsidRPr="005107A7" w:rsidRDefault="00F6411A" w:rsidP="0079125B">
      <w:pPr>
        <w:rPr>
          <w:rFonts w:ascii="UD デジタル 教科書体 NK-R" w:eastAsia="UD デジタル 教科書体 NK-R"/>
        </w:rPr>
      </w:pPr>
    </w:p>
    <w:p w14:paraId="39E5F708" w14:textId="77777777" w:rsidR="00F6411A" w:rsidRPr="005107A7" w:rsidRDefault="00F6411A" w:rsidP="0079125B">
      <w:pPr>
        <w:rPr>
          <w:rFonts w:ascii="UD デジタル 教科書体 NK-R" w:eastAsia="UD デジタル 教科書体 NK-R"/>
        </w:rPr>
      </w:pPr>
    </w:p>
    <w:p w14:paraId="49DA4C98" w14:textId="56B94A2B" w:rsidR="00F6411A" w:rsidRPr="005107A7" w:rsidRDefault="00F6411A" w:rsidP="0079125B">
      <w:pPr>
        <w:rPr>
          <w:rFonts w:ascii="UD デジタル 教科書体 NK-R" w:eastAsia="UD デジタル 教科書体 NK-R"/>
        </w:rPr>
      </w:pPr>
    </w:p>
    <w:p w14:paraId="36B4687E" w14:textId="3576079E" w:rsidR="007B7629" w:rsidRPr="005107A7" w:rsidRDefault="007B7629" w:rsidP="0079125B">
      <w:pPr>
        <w:rPr>
          <w:rFonts w:ascii="UD デジタル 教科書体 NK-R" w:eastAsia="UD デジタル 教科書体 NK-R"/>
        </w:rPr>
      </w:pPr>
    </w:p>
    <w:p w14:paraId="2AEA27BE" w14:textId="18255D6C" w:rsidR="00EF7242" w:rsidRPr="005107A7" w:rsidRDefault="00EF7242" w:rsidP="0079125B">
      <w:pPr>
        <w:rPr>
          <w:rFonts w:ascii="UD デジタル 教科書体 NK-R" w:eastAsia="UD デジタル 教科書体 NK-R"/>
        </w:rPr>
      </w:pPr>
      <w:r w:rsidRPr="005107A7">
        <w:rPr>
          <w:rFonts w:ascii="UD デジタル 教科書体 NK-R" w:eastAsia="UD デジタル 教科書体 NK-R" w:hint="eastAsia"/>
        </w:rPr>
        <w:t>【</w:t>
      </w:r>
      <w:r w:rsidR="003254C3" w:rsidRPr="005107A7">
        <w:rPr>
          <w:rFonts w:ascii="UD デジタル 教科書体 NK-R" w:eastAsia="UD デジタル 教科書体 NK-R" w:hint="eastAsia"/>
        </w:rPr>
        <w:t>事業</w:t>
      </w:r>
      <w:r w:rsidRPr="005107A7">
        <w:rPr>
          <w:rFonts w:ascii="UD デジタル 教科書体 NK-R" w:eastAsia="UD デジタル 教科書体 NK-R" w:hint="eastAsia"/>
        </w:rPr>
        <w:t>概要】</w:t>
      </w:r>
    </w:p>
    <w:tbl>
      <w:tblPr>
        <w:tblStyle w:val="a4"/>
        <w:tblW w:w="9923" w:type="dxa"/>
        <w:tblInd w:w="-147" w:type="dxa"/>
        <w:tblLook w:val="04A0" w:firstRow="1" w:lastRow="0" w:firstColumn="1" w:lastColumn="0" w:noHBand="0" w:noVBand="1"/>
      </w:tblPr>
      <w:tblGrid>
        <w:gridCol w:w="993"/>
        <w:gridCol w:w="2977"/>
        <w:gridCol w:w="3260"/>
        <w:gridCol w:w="2693"/>
      </w:tblGrid>
      <w:tr w:rsidR="005107A7" w:rsidRPr="005107A7" w14:paraId="73387A56" w14:textId="77777777" w:rsidTr="00694AB8">
        <w:tc>
          <w:tcPr>
            <w:tcW w:w="993" w:type="dxa"/>
          </w:tcPr>
          <w:p w14:paraId="34142E62" w14:textId="5999A76D" w:rsidR="00CA6860" w:rsidRPr="005107A7" w:rsidRDefault="00CA6860" w:rsidP="00CA6860">
            <w:pPr>
              <w:rPr>
                <w:rFonts w:ascii="UD デジタル 教科書体 NK-R" w:eastAsia="UD デジタル 教科書体 NK-R"/>
                <w:sz w:val="18"/>
                <w:szCs w:val="18"/>
              </w:rPr>
            </w:pPr>
          </w:p>
        </w:tc>
        <w:tc>
          <w:tcPr>
            <w:tcW w:w="2977" w:type="dxa"/>
          </w:tcPr>
          <w:p w14:paraId="054442F7" w14:textId="29B4D5F7" w:rsidR="00CA6860" w:rsidRPr="005107A7" w:rsidRDefault="00233D4C" w:rsidP="00F811DF">
            <w:pPr>
              <w:jc w:val="cente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キックオフ</w:t>
            </w:r>
            <w:r w:rsidR="00422E08" w:rsidRPr="005107A7">
              <w:rPr>
                <w:rFonts w:ascii="UD デジタル 教科書体 NK-R" w:eastAsia="UD デジタル 教科書体 NK-R" w:hint="eastAsia"/>
                <w:sz w:val="18"/>
                <w:szCs w:val="18"/>
              </w:rPr>
              <w:t>セミナー</w:t>
            </w:r>
            <w:r w:rsidR="00B43541" w:rsidRPr="005107A7">
              <w:rPr>
                <w:rFonts w:ascii="UD デジタル 教科書体 NK-R" w:eastAsia="UD デジタル 教科書体 NK-R" w:hint="eastAsia"/>
                <w:sz w:val="18"/>
                <w:szCs w:val="18"/>
              </w:rPr>
              <w:t>（1回）</w:t>
            </w:r>
          </w:p>
        </w:tc>
        <w:tc>
          <w:tcPr>
            <w:tcW w:w="3260" w:type="dxa"/>
          </w:tcPr>
          <w:p w14:paraId="26C9BDA5" w14:textId="4C32AE8B" w:rsidR="00CA6860" w:rsidRPr="005107A7" w:rsidRDefault="0007362E" w:rsidP="00F811DF">
            <w:pPr>
              <w:jc w:val="cente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コース別</w:t>
            </w:r>
            <w:r w:rsidR="00233D4C" w:rsidRPr="005107A7">
              <w:rPr>
                <w:rFonts w:ascii="UD デジタル 教科書体 NK-R" w:eastAsia="UD デジタル 教科書体 NK-R" w:hint="eastAsia"/>
                <w:sz w:val="18"/>
                <w:szCs w:val="18"/>
              </w:rPr>
              <w:t>交流・体験</w:t>
            </w:r>
            <w:r w:rsidR="00B43541" w:rsidRPr="005107A7">
              <w:rPr>
                <w:rFonts w:ascii="UD デジタル 教科書体 NK-R" w:eastAsia="UD デジタル 教科書体 NK-R" w:hint="eastAsia"/>
                <w:sz w:val="18"/>
                <w:szCs w:val="18"/>
              </w:rPr>
              <w:t>（3回）</w:t>
            </w:r>
          </w:p>
        </w:tc>
        <w:tc>
          <w:tcPr>
            <w:tcW w:w="2693" w:type="dxa"/>
          </w:tcPr>
          <w:p w14:paraId="247D3A76" w14:textId="5CC31CB7" w:rsidR="00CA6860" w:rsidRPr="005107A7" w:rsidRDefault="00233D4C" w:rsidP="00F811DF">
            <w:pPr>
              <w:jc w:val="cente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成果発表</w:t>
            </w:r>
            <w:r w:rsidR="00B43541" w:rsidRPr="005107A7">
              <w:rPr>
                <w:rFonts w:ascii="UD デジタル 教科書体 NK-R" w:eastAsia="UD デジタル 教科書体 NK-R" w:hint="eastAsia"/>
                <w:sz w:val="18"/>
                <w:szCs w:val="18"/>
              </w:rPr>
              <w:t>（1回）</w:t>
            </w:r>
          </w:p>
        </w:tc>
      </w:tr>
      <w:tr w:rsidR="005107A7" w:rsidRPr="005107A7" w14:paraId="10739324" w14:textId="77777777" w:rsidTr="00694AB8">
        <w:tc>
          <w:tcPr>
            <w:tcW w:w="993" w:type="dxa"/>
          </w:tcPr>
          <w:p w14:paraId="58BA1B4B" w14:textId="136D584B" w:rsidR="00CA6860" w:rsidRPr="005107A7" w:rsidRDefault="00233D4C"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内容</w:t>
            </w:r>
          </w:p>
        </w:tc>
        <w:tc>
          <w:tcPr>
            <w:tcW w:w="2977" w:type="dxa"/>
          </w:tcPr>
          <w:p w14:paraId="46A7EE8F" w14:textId="432E24A1" w:rsidR="00233D4C" w:rsidRPr="005107A7" w:rsidRDefault="00233D4C" w:rsidP="00422E08">
            <w:pPr>
              <w:ind w:left="180" w:hangingChars="100" w:hanging="180"/>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・総領事館及び友好交流先関係者による各国事情やパビリオンテーマ等の万博に向けた取組紹介</w:t>
            </w:r>
          </w:p>
          <w:p w14:paraId="76B5F55E" w14:textId="6D8A169D" w:rsidR="00CA6860" w:rsidRPr="005107A7" w:rsidRDefault="00233D4C" w:rsidP="00422E08">
            <w:pPr>
              <w:ind w:left="180" w:hangingChars="100" w:hanging="180"/>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w:t>
            </w:r>
            <w:r w:rsidR="00600E2B" w:rsidRPr="005107A7">
              <w:rPr>
                <w:rFonts w:ascii="UD デジタル 教科書体 NK-R" w:eastAsia="UD デジタル 教科書体 NK-R" w:hint="eastAsia"/>
                <w:sz w:val="18"/>
                <w:szCs w:val="18"/>
              </w:rPr>
              <w:t>日本側</w:t>
            </w:r>
            <w:r w:rsidRPr="005107A7">
              <w:rPr>
                <w:rFonts w:ascii="UD デジタル 教科書体 NK-R" w:eastAsia="UD デジタル 教科書体 NK-R" w:hint="eastAsia"/>
                <w:sz w:val="18"/>
                <w:szCs w:val="18"/>
              </w:rPr>
              <w:t>万博関係者</w:t>
            </w:r>
            <w:r w:rsidR="00600E2B" w:rsidRPr="005107A7">
              <w:rPr>
                <w:rFonts w:ascii="UD デジタル 教科書体 NK-R" w:eastAsia="UD デジタル 教科書体 NK-R" w:hint="eastAsia"/>
                <w:sz w:val="18"/>
                <w:szCs w:val="18"/>
              </w:rPr>
              <w:t>による万博</w:t>
            </w:r>
            <w:r w:rsidR="008121EE" w:rsidRPr="005107A7">
              <w:rPr>
                <w:rFonts w:ascii="UD デジタル 教科書体 NK-R" w:eastAsia="UD デジタル 教科書体 NK-R" w:hint="eastAsia"/>
                <w:sz w:val="18"/>
                <w:szCs w:val="18"/>
              </w:rPr>
              <w:t>の理念や</w:t>
            </w:r>
            <w:r w:rsidR="00120878" w:rsidRPr="005107A7">
              <w:rPr>
                <w:rFonts w:ascii="UD デジタル 教科書体 NK-R" w:eastAsia="UD デジタル 教科書体 NK-R" w:hint="eastAsia"/>
                <w:sz w:val="18"/>
                <w:szCs w:val="18"/>
              </w:rPr>
              <w:t>内容</w:t>
            </w:r>
            <w:r w:rsidR="00A96D8E" w:rsidRPr="005107A7">
              <w:rPr>
                <w:rFonts w:ascii="UD デジタル 教科書体 NK-R" w:eastAsia="UD デジタル 教科書体 NK-R" w:hint="eastAsia"/>
                <w:sz w:val="18"/>
                <w:szCs w:val="18"/>
              </w:rPr>
              <w:t>等の</w:t>
            </w:r>
            <w:r w:rsidR="00120878" w:rsidRPr="005107A7">
              <w:rPr>
                <w:rFonts w:ascii="UD デジタル 教科書体 NK-R" w:eastAsia="UD デジタル 教科書体 NK-R" w:hint="eastAsia"/>
                <w:sz w:val="18"/>
                <w:szCs w:val="18"/>
              </w:rPr>
              <w:t>紹介</w:t>
            </w:r>
          </w:p>
        </w:tc>
        <w:tc>
          <w:tcPr>
            <w:tcW w:w="3260" w:type="dxa"/>
          </w:tcPr>
          <w:p w14:paraId="42EC245F" w14:textId="762B380D" w:rsidR="00233D4C" w:rsidRPr="005107A7" w:rsidRDefault="00502C10" w:rsidP="00422E08">
            <w:pPr>
              <w:ind w:left="180" w:hangingChars="100" w:hanging="180"/>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w:t>
            </w:r>
            <w:r w:rsidR="00233D4C" w:rsidRPr="005107A7">
              <w:rPr>
                <w:rFonts w:ascii="UD デジタル 教科書体 NK-R" w:eastAsia="UD デジタル 教科書体 NK-R" w:hint="eastAsia"/>
                <w:sz w:val="18"/>
                <w:szCs w:val="18"/>
              </w:rPr>
              <w:t>友好交流先国の留学生</w:t>
            </w:r>
            <w:r w:rsidR="00F811DF" w:rsidRPr="005107A7">
              <w:rPr>
                <w:rFonts w:ascii="UD デジタル 教科書体 NK-R" w:eastAsia="UD デジタル 教科書体 NK-R" w:hint="eastAsia"/>
                <w:sz w:val="18"/>
                <w:szCs w:val="18"/>
              </w:rPr>
              <w:t>等</w:t>
            </w:r>
            <w:r w:rsidR="00233D4C" w:rsidRPr="005107A7">
              <w:rPr>
                <w:rFonts w:ascii="UD デジタル 教科書体 NK-R" w:eastAsia="UD デジタル 教科書体 NK-R" w:hint="eastAsia"/>
                <w:sz w:val="18"/>
                <w:szCs w:val="18"/>
              </w:rPr>
              <w:t>との交流（各国の文化や</w:t>
            </w:r>
            <w:r w:rsidR="00A96D8E" w:rsidRPr="005107A7">
              <w:rPr>
                <w:rFonts w:ascii="UD デジタル 教科書体 NK-R" w:eastAsia="UD デジタル 教科書体 NK-R" w:hint="eastAsia"/>
                <w:sz w:val="18"/>
                <w:szCs w:val="18"/>
              </w:rPr>
              <w:t>共通の</w:t>
            </w:r>
            <w:r w:rsidR="00233D4C" w:rsidRPr="005107A7">
              <w:rPr>
                <w:rFonts w:ascii="UD デジタル 教科書体 NK-R" w:eastAsia="UD デジタル 教科書体 NK-R" w:hint="eastAsia"/>
                <w:sz w:val="18"/>
                <w:szCs w:val="18"/>
              </w:rPr>
              <w:t>社会課題等</w:t>
            </w:r>
            <w:r w:rsidR="00A96D8E" w:rsidRPr="005107A7">
              <w:rPr>
                <w:rFonts w:ascii="UD デジタル 教科書体 NK-R" w:eastAsia="UD デジタル 教科書体 NK-R" w:hint="eastAsia"/>
                <w:sz w:val="18"/>
                <w:szCs w:val="18"/>
              </w:rPr>
              <w:t>（例：環境、ジェンダー平等）</w:t>
            </w:r>
            <w:r w:rsidR="00233D4C" w:rsidRPr="005107A7">
              <w:rPr>
                <w:rFonts w:ascii="UD デジタル 教科書体 NK-R" w:eastAsia="UD デジタル 教科書体 NK-R" w:hint="eastAsia"/>
                <w:sz w:val="18"/>
                <w:szCs w:val="18"/>
              </w:rPr>
              <w:t>）</w:t>
            </w:r>
          </w:p>
          <w:p w14:paraId="3D931148" w14:textId="0326156F" w:rsidR="00CA6860" w:rsidRPr="005107A7" w:rsidRDefault="00233D4C" w:rsidP="00422E08">
            <w:pPr>
              <w:ind w:left="180" w:hangingChars="100" w:hanging="180"/>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・プレゼン準備（取組を通じた学び、共通の社会課題の解決に向けた提案）</w:t>
            </w:r>
          </w:p>
        </w:tc>
        <w:tc>
          <w:tcPr>
            <w:tcW w:w="2693" w:type="dxa"/>
          </w:tcPr>
          <w:p w14:paraId="708E9950" w14:textId="77777777" w:rsidR="00CA6860" w:rsidRPr="005107A7" w:rsidRDefault="00422E08"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w:t>
            </w:r>
            <w:r w:rsidR="00233D4C" w:rsidRPr="005107A7">
              <w:rPr>
                <w:rFonts w:ascii="UD デジタル 教科書体 NK-R" w:eastAsia="UD デジタル 教科書体 NK-R" w:hint="eastAsia"/>
                <w:sz w:val="18"/>
                <w:szCs w:val="18"/>
              </w:rPr>
              <w:t>プログラム成果の発表</w:t>
            </w:r>
          </w:p>
          <w:p w14:paraId="4E0AD3FE" w14:textId="5A7462F8" w:rsidR="005D3709" w:rsidRPr="005107A7" w:rsidRDefault="005D3709"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（各コース毎に取組を通じた学びや社会課題の解決に向けた提案</w:t>
            </w:r>
            <w:r w:rsidR="00F6411A" w:rsidRPr="005107A7">
              <w:rPr>
                <w:rFonts w:ascii="UD デジタル 教科書体 NK-R" w:eastAsia="UD デジタル 教科書体 NK-R" w:hint="eastAsia"/>
                <w:sz w:val="18"/>
                <w:szCs w:val="18"/>
              </w:rPr>
              <w:t>等</w:t>
            </w:r>
            <w:r w:rsidRPr="005107A7">
              <w:rPr>
                <w:rFonts w:ascii="UD デジタル 教科書体 NK-R" w:eastAsia="UD デジタル 教科書体 NK-R" w:hint="eastAsia"/>
                <w:sz w:val="18"/>
                <w:szCs w:val="18"/>
              </w:rPr>
              <w:t>）</w:t>
            </w:r>
          </w:p>
        </w:tc>
      </w:tr>
      <w:tr w:rsidR="005107A7" w:rsidRPr="005107A7" w14:paraId="1869A754" w14:textId="77777777" w:rsidTr="00694AB8">
        <w:tc>
          <w:tcPr>
            <w:tcW w:w="993" w:type="dxa"/>
          </w:tcPr>
          <w:p w14:paraId="3CE073B7" w14:textId="2AE80B8F" w:rsidR="00233D4C" w:rsidRPr="005107A7" w:rsidRDefault="00233D4C"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場所</w:t>
            </w:r>
          </w:p>
        </w:tc>
        <w:tc>
          <w:tcPr>
            <w:tcW w:w="8930" w:type="dxa"/>
            <w:gridSpan w:val="3"/>
          </w:tcPr>
          <w:p w14:paraId="2B272957" w14:textId="6FBDC03A" w:rsidR="00233D4C" w:rsidRPr="005107A7" w:rsidRDefault="00233D4C" w:rsidP="00A96D8E">
            <w:pPr>
              <w:spacing w:line="280" w:lineRule="exact"/>
              <w:jc w:val="cente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大阪市内</w:t>
            </w:r>
          </w:p>
        </w:tc>
      </w:tr>
      <w:tr w:rsidR="005107A7" w:rsidRPr="005107A7" w14:paraId="557079A3" w14:textId="77777777" w:rsidTr="00694AB8">
        <w:tc>
          <w:tcPr>
            <w:tcW w:w="993" w:type="dxa"/>
          </w:tcPr>
          <w:p w14:paraId="28450840" w14:textId="35B9C857" w:rsidR="00CA6860" w:rsidRPr="005107A7" w:rsidRDefault="00233D4C"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実施形態</w:t>
            </w:r>
          </w:p>
        </w:tc>
        <w:tc>
          <w:tcPr>
            <w:tcW w:w="2977" w:type="dxa"/>
          </w:tcPr>
          <w:p w14:paraId="7B5A44B5" w14:textId="0796F87C" w:rsidR="00CA6860" w:rsidRPr="005107A7" w:rsidRDefault="00233D4C"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全体講義</w:t>
            </w:r>
          </w:p>
        </w:tc>
        <w:tc>
          <w:tcPr>
            <w:tcW w:w="3260" w:type="dxa"/>
          </w:tcPr>
          <w:p w14:paraId="510ABC34" w14:textId="5F4A0386" w:rsidR="00CA6860" w:rsidRPr="005107A7" w:rsidRDefault="00233D4C" w:rsidP="00040D88">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コース別実施</w:t>
            </w:r>
          </w:p>
        </w:tc>
        <w:tc>
          <w:tcPr>
            <w:tcW w:w="2693" w:type="dxa"/>
          </w:tcPr>
          <w:p w14:paraId="23E2F8D3" w14:textId="4CC5E75F" w:rsidR="00CA6860" w:rsidRPr="005107A7" w:rsidRDefault="00233D4C" w:rsidP="00A96D8E">
            <w:pPr>
              <w:spacing w:line="280" w:lineRule="exact"/>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全体成果発表</w:t>
            </w:r>
          </w:p>
        </w:tc>
      </w:tr>
      <w:tr w:rsidR="005107A7" w:rsidRPr="005107A7" w14:paraId="32464D91" w14:textId="77777777" w:rsidTr="00694AB8">
        <w:tc>
          <w:tcPr>
            <w:tcW w:w="993" w:type="dxa"/>
          </w:tcPr>
          <w:p w14:paraId="57248AFE" w14:textId="055B5E4B" w:rsidR="00233D4C" w:rsidRPr="005107A7" w:rsidRDefault="00233D4C"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想定規模</w:t>
            </w:r>
          </w:p>
          <w:p w14:paraId="35FB661C" w14:textId="20E8026B" w:rsidR="00233D4C" w:rsidRPr="005107A7" w:rsidRDefault="00233D4C" w:rsidP="00CA6860">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参加者</w:t>
            </w:r>
          </w:p>
        </w:tc>
        <w:tc>
          <w:tcPr>
            <w:tcW w:w="2977" w:type="dxa"/>
          </w:tcPr>
          <w:p w14:paraId="693B6092" w14:textId="77777777" w:rsidR="00233D4C" w:rsidRPr="005107A7" w:rsidRDefault="00233D4C" w:rsidP="00233D4C">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500名程度</w:t>
            </w:r>
          </w:p>
          <w:p w14:paraId="25F49F9A" w14:textId="1E6CC7E2" w:rsidR="00233D4C" w:rsidRPr="005107A7" w:rsidRDefault="00233D4C" w:rsidP="00233D4C">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（対象：府内高校生</w:t>
            </w:r>
            <w:r w:rsidR="00EF7242" w:rsidRPr="005107A7">
              <w:rPr>
                <w:rFonts w:ascii="UD デジタル 教科書体 NK-R" w:eastAsia="UD デジタル 教科書体 NK-R" w:hint="eastAsia"/>
                <w:sz w:val="18"/>
                <w:szCs w:val="18"/>
              </w:rPr>
              <w:t>240名</w:t>
            </w:r>
          </w:p>
          <w:p w14:paraId="349B9343" w14:textId="636306C3" w:rsidR="00233D4C" w:rsidRPr="005107A7" w:rsidRDefault="00233D4C" w:rsidP="00233D4C">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 xml:space="preserve">　聴衆：府民</w:t>
            </w:r>
            <w:r w:rsidR="00EF7242" w:rsidRPr="005107A7">
              <w:rPr>
                <w:rFonts w:ascii="UD デジタル 教科書体 NK-R" w:eastAsia="UD デジタル 教科書体 NK-R" w:hint="eastAsia"/>
                <w:sz w:val="18"/>
                <w:szCs w:val="18"/>
              </w:rPr>
              <w:t>260名程度</w:t>
            </w:r>
            <w:r w:rsidRPr="005107A7">
              <w:rPr>
                <w:rFonts w:ascii="UD デジタル 教科書体 NK-R" w:eastAsia="UD デジタル 教科書体 NK-R" w:hint="eastAsia"/>
                <w:sz w:val="18"/>
                <w:szCs w:val="18"/>
              </w:rPr>
              <w:t>）</w:t>
            </w:r>
          </w:p>
          <w:p w14:paraId="08891CF0" w14:textId="77777777" w:rsidR="00233D4C" w:rsidRPr="005107A7" w:rsidRDefault="00233D4C" w:rsidP="00CA6860">
            <w:pPr>
              <w:rPr>
                <w:rFonts w:ascii="UD デジタル 教科書体 NK-R" w:eastAsia="UD デジタル 教科書体 NK-R"/>
                <w:sz w:val="18"/>
                <w:szCs w:val="18"/>
              </w:rPr>
            </w:pPr>
          </w:p>
        </w:tc>
        <w:tc>
          <w:tcPr>
            <w:tcW w:w="3260" w:type="dxa"/>
          </w:tcPr>
          <w:p w14:paraId="3B5FD175" w14:textId="12BB4ADA" w:rsidR="005D3709" w:rsidRPr="005107A7" w:rsidRDefault="005D3709" w:rsidP="00A96D8E">
            <w:pPr>
              <w:spacing w:line="280" w:lineRule="exact"/>
              <w:jc w:val="left"/>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２４０名</w:t>
            </w:r>
          </w:p>
          <w:p w14:paraId="1FE32650" w14:textId="2661C376" w:rsidR="00233D4C" w:rsidRPr="0033730A" w:rsidRDefault="00233D4C" w:rsidP="00A96D8E">
            <w:pPr>
              <w:spacing w:line="280" w:lineRule="exact"/>
              <w:jc w:val="left"/>
              <w:rPr>
                <w:rFonts w:ascii="UD デジタル 教科書体 NK-R" w:eastAsia="UD デジタル 教科書体 NK-R"/>
                <w:color w:val="000000" w:themeColor="text1"/>
                <w:sz w:val="18"/>
                <w:szCs w:val="18"/>
              </w:rPr>
            </w:pPr>
            <w:r w:rsidRPr="005107A7">
              <w:rPr>
                <w:rFonts w:ascii="UD デジタル 教科書体 NK-R" w:eastAsia="UD デジタル 教科書体 NK-R" w:hint="eastAsia"/>
                <w:sz w:val="18"/>
                <w:szCs w:val="18"/>
              </w:rPr>
              <w:t>30名</w:t>
            </w:r>
            <w:r w:rsidR="005D3709" w:rsidRPr="005107A7">
              <w:rPr>
                <w:rFonts w:ascii="UD デジタル 教科書体 NK-R" w:eastAsia="UD デジタル 教科書体 NK-R" w:hint="eastAsia"/>
                <w:sz w:val="18"/>
                <w:szCs w:val="18"/>
              </w:rPr>
              <w:t>（程度）</w:t>
            </w:r>
            <w:r w:rsidRPr="005107A7">
              <w:rPr>
                <w:rFonts w:ascii="UD デジタル 教科書体 NK-R" w:eastAsia="UD デジタル 教科書体 NK-R" w:hint="eastAsia"/>
                <w:sz w:val="18"/>
                <w:szCs w:val="18"/>
              </w:rPr>
              <w:t>×</w:t>
            </w:r>
            <w:r w:rsidR="00063E9E" w:rsidRPr="005107A7">
              <w:rPr>
                <w:rFonts w:ascii="UD デジタル 教科書体 NK-R" w:eastAsia="UD デジタル 教科書体 NK-R" w:hint="eastAsia"/>
                <w:sz w:val="18"/>
                <w:szCs w:val="18"/>
              </w:rPr>
              <w:t>8</w:t>
            </w:r>
            <w:r w:rsidRPr="005107A7">
              <w:rPr>
                <w:rFonts w:ascii="UD デジタル 教科書体 NK-R" w:eastAsia="UD デジタル 教科書体 NK-R" w:hint="eastAsia"/>
                <w:sz w:val="18"/>
                <w:szCs w:val="18"/>
              </w:rPr>
              <w:t>コース</w:t>
            </w:r>
            <w:r w:rsidRPr="005107A7">
              <w:rPr>
                <w:rFonts w:ascii="UD デジタル 教科書体 NK-R" w:eastAsia="UD デジタル 教科書体 NK-R" w:hint="eastAsia"/>
                <w:sz w:val="18"/>
                <w:szCs w:val="18"/>
                <w:vertAlign w:val="superscript"/>
              </w:rPr>
              <w:t>※</w:t>
            </w:r>
            <w:r w:rsidR="005D3709" w:rsidRPr="005107A7">
              <w:rPr>
                <w:rFonts w:ascii="UD デジタル 教科書体 NK-R" w:eastAsia="UD デジタル 教科書体 NK-R" w:hint="eastAsia"/>
                <w:sz w:val="18"/>
                <w:szCs w:val="18"/>
              </w:rPr>
              <w:t>を想定</w:t>
            </w:r>
            <w:r w:rsidRPr="005107A7">
              <w:rPr>
                <w:rFonts w:ascii="UD デジタル 教科書体 NK-R" w:eastAsia="UD デジタル 教科書体 NK-R" w:hint="eastAsia"/>
                <w:sz w:val="18"/>
                <w:szCs w:val="18"/>
              </w:rPr>
              <w:t xml:space="preserve">　（府内高校生） </w:t>
            </w:r>
            <w:r w:rsidR="00ED31E0" w:rsidRPr="005107A7">
              <w:rPr>
                <w:rFonts w:ascii="UD デジタル 教科書体 NK-R" w:eastAsia="UD デジタル 教科書体 NK-R" w:hint="eastAsia"/>
                <w:sz w:val="18"/>
                <w:szCs w:val="18"/>
              </w:rPr>
              <w:t>各コースそれぞれ</w:t>
            </w:r>
            <w:r w:rsidRPr="005107A7">
              <w:rPr>
                <w:rFonts w:ascii="UD デジタル 教科書体 NK-R" w:eastAsia="UD デジタル 教科書体 NK-R" w:hint="eastAsia"/>
                <w:sz w:val="18"/>
                <w:szCs w:val="18"/>
              </w:rPr>
              <w:t>3</w:t>
            </w:r>
            <w:r w:rsidRPr="0033730A">
              <w:rPr>
                <w:rFonts w:ascii="UD デジタル 教科書体 NK-R" w:eastAsia="UD デジタル 教科書体 NK-R" w:hint="eastAsia"/>
                <w:color w:val="000000" w:themeColor="text1"/>
                <w:sz w:val="18"/>
                <w:szCs w:val="18"/>
              </w:rPr>
              <w:t>回</w:t>
            </w:r>
            <w:r w:rsidR="00AB19BB" w:rsidRPr="0033730A">
              <w:rPr>
                <w:rFonts w:ascii="UD デジタル 教科書体 NK-R" w:eastAsia="UD デジタル 教科書体 NK-R" w:hint="eastAsia"/>
                <w:color w:val="000000" w:themeColor="text1"/>
                <w:sz w:val="18"/>
                <w:szCs w:val="18"/>
              </w:rPr>
              <w:t>（トータル24回：8コース×3回）</w:t>
            </w:r>
          </w:p>
          <w:p w14:paraId="0F27D1B9" w14:textId="4E9ED537" w:rsidR="00233D4C" w:rsidRPr="005107A7" w:rsidRDefault="00233D4C" w:rsidP="00A96D8E">
            <w:pPr>
              <w:spacing w:line="280" w:lineRule="exact"/>
              <w:jc w:val="left"/>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（※府友好交流先国：中国、インドネシア、フランス、オーストラリア、アメリカ、イタリア、UAE、ベトナム）</w:t>
            </w:r>
          </w:p>
        </w:tc>
        <w:tc>
          <w:tcPr>
            <w:tcW w:w="2693" w:type="dxa"/>
          </w:tcPr>
          <w:p w14:paraId="379AEF5B" w14:textId="77777777" w:rsidR="001267E2" w:rsidRPr="005107A7" w:rsidRDefault="001267E2" w:rsidP="001267E2">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500名程度</w:t>
            </w:r>
          </w:p>
          <w:p w14:paraId="4DDD579D" w14:textId="66CC1D96" w:rsidR="001267E2" w:rsidRPr="005107A7" w:rsidRDefault="001267E2" w:rsidP="001267E2">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（対象：府内高校生</w:t>
            </w:r>
            <w:r w:rsidR="00EF7242" w:rsidRPr="005107A7">
              <w:rPr>
                <w:rFonts w:ascii="UD デジタル 教科書体 NK-R" w:eastAsia="UD デジタル 教科書体 NK-R" w:hint="eastAsia"/>
                <w:sz w:val="18"/>
                <w:szCs w:val="18"/>
              </w:rPr>
              <w:t>240名</w:t>
            </w:r>
          </w:p>
          <w:p w14:paraId="3F770EE8" w14:textId="33EEDEFE" w:rsidR="001267E2" w:rsidRPr="005107A7" w:rsidRDefault="001267E2" w:rsidP="001267E2">
            <w:pPr>
              <w:rPr>
                <w:rFonts w:ascii="UD デジタル 教科書体 NK-R" w:eastAsia="UD デジタル 教科書体 NK-R"/>
                <w:sz w:val="18"/>
                <w:szCs w:val="18"/>
              </w:rPr>
            </w:pPr>
            <w:r w:rsidRPr="005107A7">
              <w:rPr>
                <w:rFonts w:ascii="UD デジタル 教科書体 NK-R" w:eastAsia="UD デジタル 教科書体 NK-R" w:hint="eastAsia"/>
                <w:sz w:val="18"/>
                <w:szCs w:val="18"/>
              </w:rPr>
              <w:t xml:space="preserve">　聴衆：府民</w:t>
            </w:r>
            <w:r w:rsidR="00EF7242" w:rsidRPr="005107A7">
              <w:rPr>
                <w:rFonts w:ascii="UD デジタル 教科書体 NK-R" w:eastAsia="UD デジタル 教科書体 NK-R" w:hint="eastAsia"/>
                <w:sz w:val="18"/>
                <w:szCs w:val="18"/>
              </w:rPr>
              <w:t>260名程度</w:t>
            </w:r>
            <w:r w:rsidRPr="005107A7">
              <w:rPr>
                <w:rFonts w:ascii="UD デジタル 教科書体 NK-R" w:eastAsia="UD デジタル 教科書体 NK-R" w:hint="eastAsia"/>
                <w:sz w:val="18"/>
                <w:szCs w:val="18"/>
              </w:rPr>
              <w:t>）</w:t>
            </w:r>
          </w:p>
          <w:p w14:paraId="05A551F8" w14:textId="77777777" w:rsidR="00233D4C" w:rsidRPr="005107A7" w:rsidRDefault="00233D4C" w:rsidP="001267E2">
            <w:pPr>
              <w:rPr>
                <w:rFonts w:ascii="UD デジタル 教科書体 NK-R" w:eastAsia="UD デジタル 教科書体 NK-R"/>
                <w:sz w:val="18"/>
                <w:szCs w:val="18"/>
              </w:rPr>
            </w:pPr>
          </w:p>
        </w:tc>
      </w:tr>
    </w:tbl>
    <w:p w14:paraId="5AC38AC5" w14:textId="0C0F2B83" w:rsidR="001E4662" w:rsidRPr="00C37494" w:rsidRDefault="001E4662">
      <w:pPr>
        <w:rPr>
          <w:rFonts w:ascii="UD デジタル 教科書体 NK-R" w:eastAsia="UD デジタル 教科書体 NK-R"/>
          <w:b/>
          <w:bCs/>
        </w:rPr>
      </w:pPr>
      <w:r w:rsidRPr="00C37494">
        <w:rPr>
          <w:rFonts w:ascii="UD デジタル 教科書体 NK-R" w:eastAsia="UD デジタル 教科書体 NK-R" w:hint="eastAsia"/>
          <w:b/>
          <w:bCs/>
        </w:rPr>
        <w:lastRenderedPageBreak/>
        <w:t>３．履行期間</w:t>
      </w:r>
    </w:p>
    <w:p w14:paraId="111A4948" w14:textId="6246D036" w:rsidR="001E4662" w:rsidRPr="00C37494" w:rsidRDefault="007C11E1">
      <w:pPr>
        <w:rPr>
          <w:rFonts w:ascii="UD デジタル 教科書体 NK-R" w:eastAsia="UD デジタル 教科書体 NK-R"/>
        </w:rPr>
      </w:pPr>
      <w:r w:rsidRPr="00C37494">
        <w:rPr>
          <w:rFonts w:ascii="UD デジタル 教科書体 NK-R" w:eastAsia="UD デジタル 教科書体 NK-R" w:hint="eastAsia"/>
        </w:rPr>
        <w:t>契約締結日から令和7年3</w:t>
      </w:r>
      <w:r w:rsidRPr="0033730A">
        <w:rPr>
          <w:rFonts w:ascii="UD デジタル 教科書体 NK-R" w:eastAsia="UD デジタル 教科書体 NK-R" w:hint="eastAsia"/>
          <w:color w:val="000000" w:themeColor="text1"/>
        </w:rPr>
        <w:t>月</w:t>
      </w:r>
      <w:r w:rsidR="00E226C1" w:rsidRPr="0033730A">
        <w:rPr>
          <w:rFonts w:ascii="UD デジタル 教科書体 NK-R" w:eastAsia="UD デジタル 教科書体 NK-R" w:hint="eastAsia"/>
          <w:color w:val="000000" w:themeColor="text1"/>
        </w:rPr>
        <w:t>31日（月）</w:t>
      </w:r>
      <w:r w:rsidRPr="0033730A">
        <w:rPr>
          <w:rFonts w:ascii="UD デジタル 教科書体 NK-R" w:eastAsia="UD デジタル 教科書体 NK-R" w:hint="eastAsia"/>
          <w:color w:val="000000" w:themeColor="text1"/>
        </w:rPr>
        <w:t>ま</w:t>
      </w:r>
      <w:r w:rsidRPr="00C37494">
        <w:rPr>
          <w:rFonts w:ascii="UD デジタル 教科書体 NK-R" w:eastAsia="UD デジタル 教科書体 NK-R" w:hint="eastAsia"/>
        </w:rPr>
        <w:t>で</w:t>
      </w:r>
    </w:p>
    <w:p w14:paraId="12E21A3C" w14:textId="071532C9" w:rsidR="007C11E1" w:rsidRPr="00C37494" w:rsidRDefault="007C11E1">
      <w:pPr>
        <w:rPr>
          <w:rFonts w:ascii="UD デジタル 教科書体 NK-R" w:eastAsia="UD デジタル 教科書体 NK-R"/>
        </w:rPr>
      </w:pPr>
    </w:p>
    <w:p w14:paraId="534A0B55" w14:textId="6EE76869" w:rsidR="007C11E1" w:rsidRPr="00C37494" w:rsidRDefault="007C11E1">
      <w:pPr>
        <w:rPr>
          <w:rFonts w:ascii="UD デジタル 教科書体 NK-R" w:eastAsia="UD デジタル 教科書体 NK-R"/>
          <w:b/>
          <w:bCs/>
        </w:rPr>
      </w:pPr>
      <w:r w:rsidRPr="00C37494">
        <w:rPr>
          <w:rFonts w:ascii="UD デジタル 教科書体 NK-R" w:eastAsia="UD デジタル 教科書体 NK-R" w:hint="eastAsia"/>
          <w:b/>
          <w:bCs/>
        </w:rPr>
        <w:t>４．委託</w:t>
      </w:r>
      <w:r w:rsidR="00A64343" w:rsidRPr="00C37494">
        <w:rPr>
          <w:rFonts w:ascii="UD デジタル 教科書体 NK-R" w:eastAsia="UD デジタル 教科書体 NK-R" w:hint="eastAsia"/>
          <w:b/>
          <w:bCs/>
        </w:rPr>
        <w:t>上限額</w:t>
      </w:r>
    </w:p>
    <w:p w14:paraId="67A7E5F5" w14:textId="28FDFC6C" w:rsidR="00160D28" w:rsidRPr="00C37494" w:rsidRDefault="00A47799" w:rsidP="00160D28">
      <w:pPr>
        <w:ind w:left="210" w:hangingChars="100" w:hanging="210"/>
        <w:rPr>
          <w:rFonts w:ascii="UD デジタル 教科書体 NK-R" w:eastAsia="UD デジタル 教科書体 NK-R" w:hAnsi="ＭＳ 明朝"/>
          <w:szCs w:val="21"/>
        </w:rPr>
      </w:pPr>
      <w:r w:rsidRPr="00C37494">
        <w:rPr>
          <w:rFonts w:ascii="UD デジタル 教科書体 NK-R" w:eastAsia="UD デジタル 教科書体 NK-R" w:hint="eastAsia"/>
        </w:rPr>
        <w:t xml:space="preserve">　</w:t>
      </w:r>
      <w:r w:rsidR="002D5667" w:rsidRPr="00C37494">
        <w:rPr>
          <w:rFonts w:ascii="UD デジタル 教科書体 NK-R" w:eastAsia="UD デジタル 教科書体 NK-R" w:hint="eastAsia"/>
        </w:rPr>
        <w:t>7,791,300</w:t>
      </w:r>
      <w:r w:rsidRPr="00C37494">
        <w:rPr>
          <w:rFonts w:ascii="UD デジタル 教科書体 NK-R" w:eastAsia="UD デジタル 教科書体 NK-R" w:hint="eastAsia"/>
        </w:rPr>
        <w:t>円（消費税及び地方消費税を含む）</w:t>
      </w:r>
      <w:r w:rsidR="00160D28" w:rsidRPr="00C37494">
        <w:rPr>
          <w:rFonts w:ascii="UD デジタル 教科書体 NK-R" w:eastAsia="UD デジタル 教科書体 NK-R" w:hint="eastAsia"/>
        </w:rPr>
        <w:t xml:space="preserve">　</w:t>
      </w:r>
      <w:r w:rsidR="00160D28" w:rsidRPr="00C37494">
        <w:rPr>
          <w:rFonts w:ascii="UD デジタル 教科書体 NK-R" w:eastAsia="UD デジタル 教科書体 NK-R" w:hAnsi="ＭＳ 明朝" w:hint="eastAsia"/>
          <w:szCs w:val="21"/>
        </w:rPr>
        <w:t>※本事業を履行するすべての経費を含む</w:t>
      </w:r>
    </w:p>
    <w:p w14:paraId="3C95A915" w14:textId="77777777" w:rsidR="001E4662" w:rsidRPr="00C37494" w:rsidRDefault="001E4662">
      <w:pPr>
        <w:rPr>
          <w:rFonts w:ascii="UD デジタル 教科書体 NK-R" w:eastAsia="UD デジタル 教科書体 NK-R"/>
        </w:rPr>
      </w:pPr>
    </w:p>
    <w:p w14:paraId="269B28A8" w14:textId="612E01A8" w:rsidR="00DB174D" w:rsidRPr="00C37494" w:rsidRDefault="00A47799">
      <w:pPr>
        <w:rPr>
          <w:rFonts w:ascii="UD デジタル 教科書体 NK-R" w:eastAsia="UD デジタル 教科書体 NK-R"/>
          <w:b/>
          <w:bCs/>
        </w:rPr>
      </w:pPr>
      <w:r w:rsidRPr="00C37494">
        <w:rPr>
          <w:rFonts w:ascii="UD デジタル 教科書体 NK-R" w:eastAsia="UD デジタル 教科書体 NK-R" w:hint="eastAsia"/>
          <w:b/>
          <w:bCs/>
        </w:rPr>
        <w:t>５．</w:t>
      </w:r>
      <w:r w:rsidR="00847A53" w:rsidRPr="00C37494">
        <w:rPr>
          <w:rFonts w:ascii="UD デジタル 教科書体 NK-R" w:eastAsia="UD デジタル 教科書体 NK-R" w:hint="eastAsia"/>
          <w:b/>
          <w:bCs/>
        </w:rPr>
        <w:t>事業内容及び提案を求める事項</w:t>
      </w:r>
    </w:p>
    <w:p w14:paraId="4152B6F4" w14:textId="42949E72" w:rsidR="00F359F2" w:rsidRPr="005107A7" w:rsidRDefault="00F359F2" w:rsidP="00F359F2">
      <w:pPr>
        <w:ind w:firstLineChars="100" w:firstLine="210"/>
        <w:rPr>
          <w:rFonts w:ascii="UD デジタル 教科書体 NK-R" w:eastAsia="UD デジタル 教科書体 NK-R"/>
        </w:rPr>
      </w:pPr>
      <w:r w:rsidRPr="00C37494">
        <w:rPr>
          <w:rFonts w:ascii="UD デジタル 教科書体 NK-R" w:eastAsia="UD デジタル 教科書体 NK-R" w:hint="eastAsia"/>
        </w:rPr>
        <w:t>本事業で実施する事業は次の（１）～（３）となる。な</w:t>
      </w:r>
      <w:r w:rsidRPr="005107A7">
        <w:rPr>
          <w:rFonts w:ascii="UD デジタル 教科書体 NK-R" w:eastAsia="UD デジタル 教科書体 NK-R" w:hint="eastAsia"/>
        </w:rPr>
        <w:t>お、業務の実施にあたっては、大阪府と十分に調整をすること。</w:t>
      </w:r>
    </w:p>
    <w:p w14:paraId="1FB05C12" w14:textId="66AC6388" w:rsidR="00847A53" w:rsidRPr="005107A7" w:rsidRDefault="00847A53" w:rsidP="00847A53">
      <w:pPr>
        <w:pStyle w:val="a3"/>
        <w:numPr>
          <w:ilvl w:val="0"/>
          <w:numId w:val="1"/>
        </w:numPr>
        <w:ind w:leftChars="0"/>
        <w:rPr>
          <w:rFonts w:ascii="UD デジタル 教科書体 NK-R" w:eastAsia="UD デジタル 教科書体 NK-R"/>
        </w:rPr>
      </w:pPr>
      <w:r w:rsidRPr="005107A7">
        <w:rPr>
          <w:rFonts w:ascii="UD デジタル 教科書体 NK-R" w:eastAsia="UD デジタル 教科書体 NK-R" w:hint="eastAsia"/>
        </w:rPr>
        <w:t>参加</w:t>
      </w:r>
      <w:r w:rsidR="00491CC2" w:rsidRPr="005107A7">
        <w:rPr>
          <w:rFonts w:ascii="UD デジタル 教科書体 NK-R" w:eastAsia="UD デジタル 教科書体 NK-R" w:hint="eastAsia"/>
        </w:rPr>
        <w:t>者</w:t>
      </w:r>
      <w:r w:rsidR="00793AFD" w:rsidRPr="005107A7">
        <w:rPr>
          <w:rFonts w:ascii="UD デジタル 教科書体 NK-R" w:eastAsia="UD デジタル 教科書体 NK-R" w:hint="eastAsia"/>
        </w:rPr>
        <w:t>の</w:t>
      </w:r>
      <w:r w:rsidRPr="005107A7">
        <w:rPr>
          <w:rFonts w:ascii="UD デジタル 教科書体 NK-R" w:eastAsia="UD デジタル 教科書体 NK-R" w:hint="eastAsia"/>
        </w:rPr>
        <w:t>募集</w:t>
      </w:r>
    </w:p>
    <w:p w14:paraId="525CAF3C" w14:textId="2395AC0F" w:rsidR="00847A53" w:rsidRPr="005107A7" w:rsidRDefault="00847A53" w:rsidP="00847A53">
      <w:pPr>
        <w:pStyle w:val="a3"/>
        <w:numPr>
          <w:ilvl w:val="0"/>
          <w:numId w:val="1"/>
        </w:numPr>
        <w:ind w:leftChars="0"/>
        <w:rPr>
          <w:rFonts w:ascii="UD デジタル 教科書体 NK-R" w:eastAsia="UD デジタル 教科書体 NK-R"/>
        </w:rPr>
      </w:pPr>
      <w:r w:rsidRPr="005107A7">
        <w:rPr>
          <w:rFonts w:ascii="UD デジタル 教科書体 NK-R" w:eastAsia="UD デジタル 教科書体 NK-R" w:hint="eastAsia"/>
        </w:rPr>
        <w:t>プログラムの実施</w:t>
      </w:r>
    </w:p>
    <w:p w14:paraId="3FF680AF" w14:textId="416A4241" w:rsidR="00847A53" w:rsidRPr="005107A7" w:rsidRDefault="00847A53" w:rsidP="00847A53">
      <w:pPr>
        <w:pStyle w:val="a3"/>
        <w:numPr>
          <w:ilvl w:val="0"/>
          <w:numId w:val="1"/>
        </w:numPr>
        <w:ind w:leftChars="0"/>
        <w:rPr>
          <w:rFonts w:ascii="UD デジタル 教科書体 NK-R" w:eastAsia="UD デジタル 教科書体 NK-R"/>
        </w:rPr>
      </w:pPr>
      <w:r w:rsidRPr="005107A7">
        <w:rPr>
          <w:rFonts w:ascii="UD デジタル 教科書体 NK-R" w:eastAsia="UD デジタル 教科書体 NK-R" w:hint="eastAsia"/>
        </w:rPr>
        <w:t>効果検証・評価</w:t>
      </w:r>
    </w:p>
    <w:p w14:paraId="52EA2A2B" w14:textId="77777777" w:rsidR="00491CC2" w:rsidRPr="005107A7" w:rsidRDefault="00491CC2" w:rsidP="00847A53">
      <w:pPr>
        <w:rPr>
          <w:rFonts w:ascii="UD デジタル 教科書体 NK-R" w:eastAsia="UD デジタル 教科書体 NK-R"/>
        </w:rPr>
      </w:pPr>
    </w:p>
    <w:p w14:paraId="79A49E87" w14:textId="3AF9A602" w:rsidR="00847A53" w:rsidRPr="005107A7" w:rsidRDefault="00847A53" w:rsidP="00847A53">
      <w:pPr>
        <w:pStyle w:val="a3"/>
        <w:numPr>
          <w:ilvl w:val="0"/>
          <w:numId w:val="2"/>
        </w:numPr>
        <w:ind w:leftChars="0"/>
        <w:rPr>
          <w:rFonts w:ascii="UD デジタル 教科書体 NK-R" w:eastAsia="UD デジタル 教科書体 NK-R"/>
          <w:szCs w:val="21"/>
        </w:rPr>
      </w:pPr>
      <w:r w:rsidRPr="005107A7">
        <w:rPr>
          <w:rFonts w:ascii="UD デジタル 教科書体 NK-R" w:eastAsia="UD デジタル 教科書体 NK-R" w:hint="eastAsia"/>
          <w:szCs w:val="21"/>
        </w:rPr>
        <w:t>参加</w:t>
      </w:r>
      <w:r w:rsidR="008C6435" w:rsidRPr="005107A7">
        <w:rPr>
          <w:rFonts w:ascii="UD デジタル 教科書体 NK-R" w:eastAsia="UD デジタル 教科書体 NK-R" w:hint="eastAsia"/>
          <w:szCs w:val="21"/>
        </w:rPr>
        <w:t>者の</w:t>
      </w:r>
      <w:r w:rsidRPr="005107A7">
        <w:rPr>
          <w:rFonts w:ascii="UD デジタル 教科書体 NK-R" w:eastAsia="UD デジタル 教科書体 NK-R" w:hint="eastAsia"/>
          <w:szCs w:val="21"/>
        </w:rPr>
        <w:t>募集</w:t>
      </w:r>
    </w:p>
    <w:p w14:paraId="0F1BC32F" w14:textId="7BF63CCB" w:rsidR="00502C10" w:rsidRPr="005107A7" w:rsidRDefault="00502C10" w:rsidP="00502C10">
      <w:pPr>
        <w:spacing w:line="0" w:lineRule="atLeast"/>
        <w:ind w:leftChars="100" w:left="420" w:hangingChars="100" w:hanging="210"/>
        <w:rPr>
          <w:rFonts w:ascii="UD デジタル 教科書体 NK-R" w:eastAsia="UD デジタル 教科書体 NK-R" w:cs="Meiryo UI"/>
          <w:szCs w:val="21"/>
        </w:rPr>
      </w:pPr>
      <w:r w:rsidRPr="005107A7">
        <w:rPr>
          <w:rFonts w:ascii="UD デジタル 教科書体 NK-R" w:eastAsia="UD デジタル 教科書体 NK-R" w:hint="eastAsia"/>
          <w:szCs w:val="21"/>
        </w:rPr>
        <w:t xml:space="preserve">　　</w:t>
      </w:r>
      <w:r w:rsidR="00B71C44">
        <w:rPr>
          <w:rFonts w:ascii="UD デジタル 教科書体 NK-R" w:eastAsia="UD デジタル 教科書体 NK-R" w:hint="eastAsia"/>
          <w:szCs w:val="21"/>
        </w:rPr>
        <w:t xml:space="preserve"> </w:t>
      </w:r>
      <w:r w:rsidRPr="005107A7">
        <w:rPr>
          <w:rFonts w:ascii="UD デジタル 教科書体 NK-R" w:eastAsia="UD デジタル 教科書体 NK-R" w:cs="Meiryo UI" w:hint="eastAsia"/>
          <w:szCs w:val="21"/>
        </w:rPr>
        <w:t>参加</w:t>
      </w:r>
      <w:r w:rsidR="00DF54F5" w:rsidRPr="005107A7">
        <w:rPr>
          <w:rFonts w:ascii="UD デジタル 教科書体 NK-R" w:eastAsia="UD デジタル 教科書体 NK-R" w:cs="Meiryo UI" w:hint="eastAsia"/>
          <w:szCs w:val="21"/>
        </w:rPr>
        <w:t>者</w:t>
      </w:r>
      <w:r w:rsidRPr="005107A7">
        <w:rPr>
          <w:rFonts w:ascii="UD デジタル 教科書体 NK-R" w:eastAsia="UD デジタル 教科書体 NK-R" w:cs="Meiryo UI" w:hint="eastAsia"/>
          <w:szCs w:val="21"/>
        </w:rPr>
        <w:t>募集ちらしの作成及び本事業専用のウェブページやSNS</w:t>
      </w:r>
      <w:r w:rsidRPr="005107A7">
        <w:rPr>
          <w:rFonts w:ascii="UD デジタル 教科書体 NK-R" w:eastAsia="UD デジタル 教科書体 NK-R" w:cs="Meiryo UI" w:hint="eastAsia"/>
          <w:kern w:val="0"/>
          <w:szCs w:val="21"/>
        </w:rPr>
        <w:t>（InstagramやFacebook）</w:t>
      </w:r>
      <w:r w:rsidRPr="005107A7">
        <w:rPr>
          <w:rFonts w:ascii="UD デジタル 教科書体 NK-R" w:eastAsia="UD デジタル 教科書体 NK-R" w:cs="Meiryo UI" w:hint="eastAsia"/>
          <w:szCs w:val="21"/>
        </w:rPr>
        <w:t>等を立ち上げ、</w:t>
      </w:r>
      <w:r w:rsidR="00D16DC5" w:rsidRPr="005107A7">
        <w:rPr>
          <w:rFonts w:ascii="UD デジタル 教科書体 NK-R" w:eastAsia="UD デジタル 教科書体 NK-R" w:cs="Meiryo UI" w:hint="eastAsia"/>
          <w:szCs w:val="21"/>
        </w:rPr>
        <w:t>下記の参加者募集概要に基づき、</w:t>
      </w:r>
      <w:r w:rsidRPr="005107A7">
        <w:rPr>
          <w:rFonts w:ascii="UD デジタル 教科書体 NK-R" w:eastAsia="UD デジタル 教科書体 NK-R" w:cs="Meiryo UI" w:hint="eastAsia"/>
          <w:szCs w:val="21"/>
        </w:rPr>
        <w:t>参加</w:t>
      </w:r>
      <w:r w:rsidR="00DF54F5" w:rsidRPr="005107A7">
        <w:rPr>
          <w:rFonts w:ascii="UD デジタル 教科書体 NK-R" w:eastAsia="UD デジタル 教科書体 NK-R" w:cs="Meiryo UI" w:hint="eastAsia"/>
          <w:szCs w:val="21"/>
        </w:rPr>
        <w:t>者</w:t>
      </w:r>
      <w:r w:rsidRPr="005107A7">
        <w:rPr>
          <w:rFonts w:ascii="UD デジタル 教科書体 NK-R" w:eastAsia="UD デジタル 教科書体 NK-R" w:cs="Meiryo UI" w:hint="eastAsia"/>
          <w:szCs w:val="21"/>
        </w:rPr>
        <w:t>募集に係る案内を行うこと。なお、SNS等の活用においては、SNSマナーを徹底した上で、適切に管理・運営を行うこと。また、ちらしの作成、ウェブページ及びSNS等へ掲載する</w:t>
      </w:r>
      <w:r w:rsidR="00C93DCF" w:rsidRPr="005107A7">
        <w:rPr>
          <w:rFonts w:ascii="UD デジタル 教科書体 NK-R" w:eastAsia="UD デジタル 教科書体 NK-R" w:cs="Meiryo UI" w:hint="eastAsia"/>
          <w:szCs w:val="21"/>
        </w:rPr>
        <w:t>際</w:t>
      </w:r>
      <w:r w:rsidRPr="005107A7">
        <w:rPr>
          <w:rFonts w:ascii="UD デジタル 教科書体 NK-R" w:eastAsia="UD デジタル 教科書体 NK-R" w:cs="Meiryo UI" w:hint="eastAsia"/>
          <w:szCs w:val="21"/>
        </w:rPr>
        <w:t>には、事前に大阪府の承認を得ること。</w:t>
      </w:r>
    </w:p>
    <w:p w14:paraId="02366AAA" w14:textId="629D6457" w:rsidR="00502C10" w:rsidRPr="005107A7" w:rsidRDefault="00A87FBF" w:rsidP="00502C10">
      <w:pPr>
        <w:tabs>
          <w:tab w:val="left" w:pos="284"/>
        </w:tabs>
        <w:spacing w:line="0" w:lineRule="atLeast"/>
        <w:jc w:val="left"/>
        <w:rPr>
          <w:rFonts w:ascii="UD デジタル 教科書体 NK-R" w:eastAsia="UD デジタル 教科書体 NK-R" w:cs="Meiryo UI"/>
          <w:sz w:val="22"/>
        </w:rPr>
      </w:pPr>
      <w:r w:rsidRPr="005107A7">
        <w:rPr>
          <w:rFonts w:ascii="UD デジタル 教科書体 NK-R" w:eastAsia="UD デジタル 教科書体 NK-R" w:cs="Meiryo UI" w:hint="eastAsia"/>
          <w:noProof/>
          <w:szCs w:val="21"/>
        </w:rPr>
        <mc:AlternateContent>
          <mc:Choice Requires="wps">
            <w:drawing>
              <wp:inline distT="0" distB="0" distL="0" distR="0" wp14:anchorId="68546C34" wp14:editId="45FD048C">
                <wp:extent cx="6078416" cy="1813560"/>
                <wp:effectExtent l="0" t="0" r="17780" b="15240"/>
                <wp:docPr id="3" name="テキスト ボックス 3"/>
                <wp:cNvGraphicFramePr/>
                <a:graphic xmlns:a="http://schemas.openxmlformats.org/drawingml/2006/main">
                  <a:graphicData uri="http://schemas.microsoft.com/office/word/2010/wordprocessingShape">
                    <wps:wsp>
                      <wps:cNvSpPr txBox="1"/>
                      <wps:spPr>
                        <a:xfrm>
                          <a:off x="0" y="0"/>
                          <a:ext cx="6078416" cy="1813560"/>
                        </a:xfrm>
                        <a:prstGeom prst="rect">
                          <a:avLst/>
                        </a:prstGeom>
                        <a:solidFill>
                          <a:schemeClr val="lt1"/>
                        </a:solidFill>
                        <a:ln w="6350">
                          <a:solidFill>
                            <a:prstClr val="black"/>
                          </a:solidFill>
                        </a:ln>
                      </wps:spPr>
                      <wps:txbx>
                        <w:txbxContent>
                          <w:p w14:paraId="2FA2F3E1" w14:textId="4D4E2786" w:rsidR="00502C10" w:rsidRPr="002F2AE5" w:rsidRDefault="009E0E0C">
                            <w:pPr>
                              <w:rPr>
                                <w:rFonts w:ascii="UD デジタル 教科書体 NK-R" w:eastAsia="UD デジタル 教科書体 NK-R"/>
                              </w:rPr>
                            </w:pPr>
                            <w:r w:rsidRPr="002F2AE5">
                              <w:rPr>
                                <w:rFonts w:ascii="UD デジタル 教科書体 NK-R" w:eastAsia="UD デジタル 教科書体 NK-R" w:hint="eastAsia"/>
                              </w:rPr>
                              <w:t>【</w:t>
                            </w:r>
                            <w:r w:rsidR="00502C10" w:rsidRPr="002F2AE5">
                              <w:rPr>
                                <w:rFonts w:ascii="UD デジタル 教科書体 NK-R" w:eastAsia="UD デジタル 教科書体 NK-R" w:hint="eastAsia"/>
                              </w:rPr>
                              <w:t>提案を求める事項</w:t>
                            </w:r>
                            <w:r w:rsidRPr="002F2AE5">
                              <w:rPr>
                                <w:rFonts w:ascii="UD デジタル 教科書体 NK-R" w:eastAsia="UD デジタル 教科書体 NK-R" w:hint="eastAsia"/>
                              </w:rPr>
                              <w:t>】</w:t>
                            </w:r>
                          </w:p>
                          <w:p w14:paraId="58E0BABA" w14:textId="3BA28491" w:rsidR="00502C10" w:rsidRPr="002F2AE5" w:rsidRDefault="00F6411A" w:rsidP="00F6411A">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w:t>
                            </w:r>
                            <w:r w:rsidR="00502C10" w:rsidRPr="002F2AE5">
                              <w:rPr>
                                <w:rFonts w:ascii="UD デジタル 教科書体 NK-R" w:eastAsia="UD デジタル 教科書体 NK-R" w:cs="Meiryo UI" w:hint="eastAsia"/>
                                <w:sz w:val="22"/>
                              </w:rPr>
                              <w:t>参加者の募集について、以下の提案項目①、②の具体的な提案を求める。また、以下の項目以外</w:t>
                            </w:r>
                            <w:r w:rsidRPr="002F2AE5">
                              <w:rPr>
                                <w:rFonts w:ascii="UD デジタル 教科書体 NK-R" w:eastAsia="UD デジタル 教科書体 NK-R" w:cs="Meiryo UI" w:hint="eastAsia"/>
                                <w:sz w:val="22"/>
                              </w:rPr>
                              <w:t>に</w:t>
                            </w:r>
                            <w:r w:rsidR="00502C10" w:rsidRPr="002F2AE5">
                              <w:rPr>
                                <w:rFonts w:ascii="UD デジタル 教科書体 NK-R" w:eastAsia="UD デジタル 教科書体 NK-R" w:cs="Meiryo UI" w:hint="eastAsia"/>
                                <w:sz w:val="22"/>
                              </w:rPr>
                              <w:t>も、必要と考えるものについては提案を求める。</w:t>
                            </w:r>
                          </w:p>
                          <w:p w14:paraId="62E11FAF" w14:textId="77777777" w:rsidR="00E9682E" w:rsidRPr="002F2AE5" w:rsidRDefault="00E9682E" w:rsidP="00E9682E">
                            <w:pPr>
                              <w:pStyle w:val="a3"/>
                              <w:numPr>
                                <w:ilvl w:val="0"/>
                                <w:numId w:val="4"/>
                              </w:numPr>
                              <w:spacing w:line="280" w:lineRule="exact"/>
                              <w:ind w:leftChars="0" w:left="578" w:hanging="357"/>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参加者の募集方法</w:t>
                            </w:r>
                          </w:p>
                          <w:p w14:paraId="718964DF" w14:textId="77777777" w:rsidR="00E9682E" w:rsidRPr="002F2AE5" w:rsidRDefault="00E9682E" w:rsidP="00E9682E">
                            <w:pPr>
                              <w:pStyle w:val="a3"/>
                              <w:numPr>
                                <w:ilvl w:val="0"/>
                                <w:numId w:val="4"/>
                              </w:numPr>
                              <w:spacing w:line="280" w:lineRule="exact"/>
                              <w:ind w:leftChars="0"/>
                              <w:jc w:val="left"/>
                              <w:rPr>
                                <w:rFonts w:ascii="UD デジタル 教科書体 NK-R" w:eastAsia="UD デジタル 教科書体 NK-R"/>
                              </w:rPr>
                            </w:pPr>
                            <w:r w:rsidRPr="002F2AE5">
                              <w:rPr>
                                <w:rFonts w:ascii="UD デジタル 教科書体 NK-R" w:eastAsia="UD デジタル 教科書体 NK-R" w:cs="Meiryo UI" w:hint="eastAsia"/>
                                <w:sz w:val="22"/>
                              </w:rPr>
                              <w:t>本事業の広報計画</w:t>
                            </w:r>
                          </w:p>
                          <w:p w14:paraId="39C20FAB" w14:textId="46A1A9D9" w:rsidR="00F6411A" w:rsidRPr="002F2AE5" w:rsidRDefault="00F6411A" w:rsidP="00F6411A">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w:t>
                            </w:r>
                            <w:r w:rsidR="004D4192" w:rsidRPr="002F2AE5">
                              <w:rPr>
                                <w:rFonts w:ascii="UD デジタル 教科書体 NK-R" w:eastAsia="UD デジタル 教科書体 NK-R" w:cs="Meiryo UI" w:hint="eastAsia"/>
                                <w:sz w:val="22"/>
                              </w:rPr>
                              <w:t>高校</w:t>
                            </w:r>
                            <w:r w:rsidR="00BA234C" w:rsidRPr="002F2AE5">
                              <w:rPr>
                                <w:rFonts w:ascii="UD デジタル 教科書体 NK-R" w:eastAsia="UD デジタル 教科書体 NK-R" w:cs="Meiryo UI" w:hint="eastAsia"/>
                                <w:sz w:val="22"/>
                              </w:rPr>
                              <w:t>や生徒</w:t>
                            </w:r>
                            <w:r w:rsidR="004D4192" w:rsidRPr="002F2AE5">
                              <w:rPr>
                                <w:rFonts w:ascii="UD デジタル 教科書体 NK-R" w:eastAsia="UD デジタル 教科書体 NK-R" w:cs="Meiryo UI" w:hint="eastAsia"/>
                                <w:sz w:val="22"/>
                              </w:rPr>
                              <w:t>等との既存のネットワーク</w:t>
                            </w:r>
                            <w:r w:rsidR="00144EB9" w:rsidRPr="002F2AE5">
                              <w:rPr>
                                <w:rFonts w:ascii="UD デジタル 教科書体 NK-R" w:eastAsia="UD デジタル 教科書体 NK-R" w:cs="Meiryo UI" w:hint="eastAsia"/>
                                <w:sz w:val="22"/>
                              </w:rPr>
                              <w:t>や、他事業からの誘導可能性など</w:t>
                            </w:r>
                            <w:r w:rsidR="001036F9" w:rsidRPr="002F2AE5">
                              <w:rPr>
                                <w:rFonts w:ascii="UD デジタル 教科書体 NK-R" w:eastAsia="UD デジタル 教科書体 NK-R" w:cs="Meiryo UI" w:hint="eastAsia"/>
                                <w:sz w:val="22"/>
                              </w:rPr>
                              <w:t>、集客に資するリソースを有する場合は、具体的に記載すること。</w:t>
                            </w:r>
                          </w:p>
                          <w:p w14:paraId="43C6CA65" w14:textId="0CFCEBB1" w:rsidR="00661629" w:rsidRPr="002F2AE5" w:rsidRDefault="00661629" w:rsidP="00661629">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（例）</w:t>
                            </w:r>
                            <w:r w:rsidR="006950BA">
                              <w:rPr>
                                <w:rFonts w:ascii="UD デジタル 教科書体 NK-R" w:eastAsia="UD デジタル 教科書体 NK-R" w:cs="Meiryo UI" w:hint="eastAsia"/>
                                <w:sz w:val="22"/>
                              </w:rPr>
                              <w:t xml:space="preserve"> </w:t>
                            </w:r>
                            <w:r w:rsidRPr="002F2AE5">
                              <w:rPr>
                                <w:rFonts w:ascii="UD デジタル 教科書体 NK-R" w:eastAsia="UD デジタル 教科書体 NK-R" w:cs="Meiryo UI" w:hint="eastAsia"/>
                                <w:sz w:val="22"/>
                              </w:rPr>
                              <w:t>-募集チラシを自社が</w:t>
                            </w:r>
                            <w:r w:rsidR="006950BA">
                              <w:rPr>
                                <w:rFonts w:ascii="UD デジタル 教科書体 NK-R" w:eastAsia="UD デジタル 教科書体 NK-R" w:cs="Meiryo UI" w:hint="eastAsia"/>
                                <w:sz w:val="22"/>
                              </w:rPr>
                              <w:t>運営</w:t>
                            </w:r>
                            <w:r w:rsidRPr="002F2AE5">
                              <w:rPr>
                                <w:rFonts w:ascii="UD デジタル 教科書体 NK-R" w:eastAsia="UD デジタル 教科書体 NK-R" w:cs="Meiryo UI" w:hint="eastAsia"/>
                                <w:sz w:val="22"/>
                              </w:rPr>
                              <w:t>する教室等に参加する高校生等に配布し、周知を図る。</w:t>
                            </w:r>
                          </w:p>
                          <w:p w14:paraId="3C4F6EB7" w14:textId="12B7C11E" w:rsidR="00661629" w:rsidRPr="002F2AE5" w:rsidRDefault="00661629" w:rsidP="00661629">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 xml:space="preserve">　 </w:t>
                            </w:r>
                            <w:r w:rsidRPr="002F2AE5">
                              <w:rPr>
                                <w:rFonts w:ascii="UD デジタル 教科書体 NK-R" w:eastAsia="UD デジタル 教科書体 NK-R" w:cs="Meiryo UI"/>
                                <w:sz w:val="22"/>
                              </w:rPr>
                              <w:t xml:space="preserve"> </w:t>
                            </w:r>
                            <w:r w:rsidR="006950BA">
                              <w:rPr>
                                <w:rFonts w:ascii="UD デジタル 教科書体 NK-R" w:eastAsia="UD デジタル 教科書体 NK-R" w:cs="Meiryo UI"/>
                                <w:sz w:val="22"/>
                              </w:rPr>
                              <w:t xml:space="preserve">  </w:t>
                            </w:r>
                            <w:r w:rsidRPr="002F2AE5">
                              <w:rPr>
                                <w:rFonts w:ascii="UD デジタル 教科書体 NK-R" w:eastAsia="UD デジタル 教科書体 NK-R" w:cs="Meiryo UI"/>
                                <w:sz w:val="22"/>
                              </w:rPr>
                              <w:t xml:space="preserve"> -</w:t>
                            </w:r>
                            <w:r w:rsidRPr="002F2AE5">
                              <w:rPr>
                                <w:rFonts w:ascii="UD デジタル 教科書体 NK-R" w:eastAsia="UD デジタル 教科書体 NK-R" w:cs="Meiryo UI" w:hint="eastAsia"/>
                                <w:sz w:val="22"/>
                              </w:rPr>
                              <w:t>自社が実施/受託する他事業と連携し、参加者を当事業に誘導する。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546C34" id="テキスト ボックス 3" o:spid="_x0000_s1027" type="#_x0000_t202" style="width:478.6pt;height:1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" fillcolor="white [3201]" strokeweight=".5pt">
                <v:textbox>
                  <w:txbxContent>
                    <w:p w14:paraId="2FA2F3E1" w14:textId="4D4E2786" w:rsidR="00502C10" w:rsidRPr="002F2AE5" w:rsidRDefault="009E0E0C">
                      <w:pPr>
                        <w:rPr>
                          <w:rFonts w:ascii="UD デジタル 教科書体 NK-R" w:eastAsia="UD デジタル 教科書体 NK-R"/>
                        </w:rPr>
                      </w:pPr>
                      <w:r w:rsidRPr="002F2AE5">
                        <w:rPr>
                          <w:rFonts w:ascii="UD デジタル 教科書体 NK-R" w:eastAsia="UD デジタル 教科書体 NK-R" w:hint="eastAsia"/>
                        </w:rPr>
                        <w:t>【</w:t>
                      </w:r>
                      <w:r w:rsidR="00502C10" w:rsidRPr="002F2AE5">
                        <w:rPr>
                          <w:rFonts w:ascii="UD デジタル 教科書体 NK-R" w:eastAsia="UD デジタル 教科書体 NK-R" w:hint="eastAsia"/>
                        </w:rPr>
                        <w:t>提案を求める事項</w:t>
                      </w:r>
                      <w:r w:rsidRPr="002F2AE5">
                        <w:rPr>
                          <w:rFonts w:ascii="UD デジタル 教科書体 NK-R" w:eastAsia="UD デジタル 教科書体 NK-R" w:hint="eastAsia"/>
                        </w:rPr>
                        <w:t>】</w:t>
                      </w:r>
                    </w:p>
                    <w:p w14:paraId="58E0BABA" w14:textId="3BA28491" w:rsidR="00502C10" w:rsidRPr="002F2AE5" w:rsidRDefault="00F6411A" w:rsidP="00F6411A">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w:t>
                      </w:r>
                      <w:r w:rsidR="00502C10" w:rsidRPr="002F2AE5">
                        <w:rPr>
                          <w:rFonts w:ascii="UD デジタル 教科書体 NK-R" w:eastAsia="UD デジタル 教科書体 NK-R" w:cs="Meiryo UI" w:hint="eastAsia"/>
                          <w:sz w:val="22"/>
                        </w:rPr>
                        <w:t>参加者の募集について、以下の提案項目①、②の具体的な提案を求める。また、以下の項目以外</w:t>
                      </w:r>
                      <w:r w:rsidRPr="002F2AE5">
                        <w:rPr>
                          <w:rFonts w:ascii="UD デジタル 教科書体 NK-R" w:eastAsia="UD デジタル 教科書体 NK-R" w:cs="Meiryo UI" w:hint="eastAsia"/>
                          <w:sz w:val="22"/>
                        </w:rPr>
                        <w:t>に</w:t>
                      </w:r>
                      <w:r w:rsidR="00502C10" w:rsidRPr="002F2AE5">
                        <w:rPr>
                          <w:rFonts w:ascii="UD デジタル 教科書体 NK-R" w:eastAsia="UD デジタル 教科書体 NK-R" w:cs="Meiryo UI" w:hint="eastAsia"/>
                          <w:sz w:val="22"/>
                        </w:rPr>
                        <w:t>も、必要と考えるものについては提案を求める。</w:t>
                      </w:r>
                    </w:p>
                    <w:p w14:paraId="62E11FAF" w14:textId="77777777" w:rsidR="00E9682E" w:rsidRPr="002F2AE5" w:rsidRDefault="00E9682E" w:rsidP="00E9682E">
                      <w:pPr>
                        <w:pStyle w:val="a3"/>
                        <w:numPr>
                          <w:ilvl w:val="0"/>
                          <w:numId w:val="4"/>
                        </w:numPr>
                        <w:spacing w:line="280" w:lineRule="exact"/>
                        <w:ind w:leftChars="0" w:left="578" w:hanging="357"/>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参加者の募集方法</w:t>
                      </w:r>
                    </w:p>
                    <w:p w14:paraId="718964DF" w14:textId="77777777" w:rsidR="00E9682E" w:rsidRPr="002F2AE5" w:rsidRDefault="00E9682E" w:rsidP="00E9682E">
                      <w:pPr>
                        <w:pStyle w:val="a3"/>
                        <w:numPr>
                          <w:ilvl w:val="0"/>
                          <w:numId w:val="4"/>
                        </w:numPr>
                        <w:spacing w:line="280" w:lineRule="exact"/>
                        <w:ind w:leftChars="0"/>
                        <w:jc w:val="left"/>
                        <w:rPr>
                          <w:rFonts w:ascii="UD デジタル 教科書体 NK-R" w:eastAsia="UD デジタル 教科書体 NK-R"/>
                        </w:rPr>
                      </w:pPr>
                      <w:r w:rsidRPr="002F2AE5">
                        <w:rPr>
                          <w:rFonts w:ascii="UD デジタル 教科書体 NK-R" w:eastAsia="UD デジタル 教科書体 NK-R" w:cs="Meiryo UI" w:hint="eastAsia"/>
                          <w:sz w:val="22"/>
                        </w:rPr>
                        <w:t>本事業の広報計画</w:t>
                      </w:r>
                    </w:p>
                    <w:p w14:paraId="39C20FAB" w14:textId="46A1A9D9" w:rsidR="00F6411A" w:rsidRPr="002F2AE5" w:rsidRDefault="00F6411A" w:rsidP="00F6411A">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w:t>
                      </w:r>
                      <w:r w:rsidR="004D4192" w:rsidRPr="002F2AE5">
                        <w:rPr>
                          <w:rFonts w:ascii="UD デジタル 教科書体 NK-R" w:eastAsia="UD デジタル 教科書体 NK-R" w:cs="Meiryo UI" w:hint="eastAsia"/>
                          <w:sz w:val="22"/>
                        </w:rPr>
                        <w:t>高校</w:t>
                      </w:r>
                      <w:r w:rsidR="00BA234C" w:rsidRPr="002F2AE5">
                        <w:rPr>
                          <w:rFonts w:ascii="UD デジタル 教科書体 NK-R" w:eastAsia="UD デジタル 教科書体 NK-R" w:cs="Meiryo UI" w:hint="eastAsia"/>
                          <w:sz w:val="22"/>
                        </w:rPr>
                        <w:t>や生徒</w:t>
                      </w:r>
                      <w:r w:rsidR="004D4192" w:rsidRPr="002F2AE5">
                        <w:rPr>
                          <w:rFonts w:ascii="UD デジタル 教科書体 NK-R" w:eastAsia="UD デジタル 教科書体 NK-R" w:cs="Meiryo UI" w:hint="eastAsia"/>
                          <w:sz w:val="22"/>
                        </w:rPr>
                        <w:t>等との既存のネットワーク</w:t>
                      </w:r>
                      <w:r w:rsidR="00144EB9" w:rsidRPr="002F2AE5">
                        <w:rPr>
                          <w:rFonts w:ascii="UD デジタル 教科書体 NK-R" w:eastAsia="UD デジタル 教科書体 NK-R" w:cs="Meiryo UI" w:hint="eastAsia"/>
                          <w:sz w:val="22"/>
                        </w:rPr>
                        <w:t>や、他事業からの誘導可能性など</w:t>
                      </w:r>
                      <w:r w:rsidR="001036F9" w:rsidRPr="002F2AE5">
                        <w:rPr>
                          <w:rFonts w:ascii="UD デジタル 教科書体 NK-R" w:eastAsia="UD デジタル 教科書体 NK-R" w:cs="Meiryo UI" w:hint="eastAsia"/>
                          <w:sz w:val="22"/>
                        </w:rPr>
                        <w:t>、集客に資するリソースを有する場合は、具体的に記載すること。</w:t>
                      </w:r>
                    </w:p>
                    <w:p w14:paraId="43C6CA65" w14:textId="0CFCEBB1" w:rsidR="00661629" w:rsidRPr="002F2AE5" w:rsidRDefault="00661629" w:rsidP="00661629">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（例）</w:t>
                      </w:r>
                      <w:r w:rsidR="006950BA">
                        <w:rPr>
                          <w:rFonts w:ascii="UD デジタル 教科書体 NK-R" w:eastAsia="UD デジタル 教科書体 NK-R" w:cs="Meiryo UI" w:hint="eastAsia"/>
                          <w:sz w:val="22"/>
                        </w:rPr>
                        <w:t xml:space="preserve"> </w:t>
                      </w:r>
                      <w:r w:rsidRPr="002F2AE5">
                        <w:rPr>
                          <w:rFonts w:ascii="UD デジタル 教科書体 NK-R" w:eastAsia="UD デジタル 教科書体 NK-R" w:cs="Meiryo UI" w:hint="eastAsia"/>
                          <w:sz w:val="22"/>
                        </w:rPr>
                        <w:t>-募集チラシを自社が</w:t>
                      </w:r>
                      <w:r w:rsidR="006950BA">
                        <w:rPr>
                          <w:rFonts w:ascii="UD デジタル 教科書体 NK-R" w:eastAsia="UD デジタル 教科書体 NK-R" w:cs="Meiryo UI" w:hint="eastAsia"/>
                          <w:sz w:val="22"/>
                        </w:rPr>
                        <w:t>運営</w:t>
                      </w:r>
                      <w:r w:rsidRPr="002F2AE5">
                        <w:rPr>
                          <w:rFonts w:ascii="UD デジタル 教科書体 NK-R" w:eastAsia="UD デジタル 教科書体 NK-R" w:cs="Meiryo UI" w:hint="eastAsia"/>
                          <w:sz w:val="22"/>
                        </w:rPr>
                        <w:t>する教室等に参加する高校生等に配布し、周知を図る。</w:t>
                      </w:r>
                    </w:p>
                    <w:p w14:paraId="3C4F6EB7" w14:textId="12B7C11E" w:rsidR="00661629" w:rsidRPr="002F2AE5" w:rsidRDefault="00661629" w:rsidP="00661629">
                      <w:pPr>
                        <w:tabs>
                          <w:tab w:val="left" w:pos="284"/>
                        </w:tabs>
                        <w:spacing w:line="280" w:lineRule="exact"/>
                        <w:ind w:left="110" w:hangingChars="50" w:hanging="110"/>
                        <w:jc w:val="left"/>
                        <w:rPr>
                          <w:rFonts w:ascii="UD デジタル 教科書体 NK-R" w:eastAsia="UD デジタル 教科書体 NK-R" w:cs="Meiryo UI"/>
                          <w:sz w:val="22"/>
                        </w:rPr>
                      </w:pPr>
                      <w:r w:rsidRPr="002F2AE5">
                        <w:rPr>
                          <w:rFonts w:ascii="UD デジタル 教科書体 NK-R" w:eastAsia="UD デジタル 教科書体 NK-R" w:cs="Meiryo UI" w:hint="eastAsia"/>
                          <w:sz w:val="22"/>
                        </w:rPr>
                        <w:t xml:space="preserve">　 </w:t>
                      </w:r>
                      <w:r w:rsidRPr="002F2AE5">
                        <w:rPr>
                          <w:rFonts w:ascii="UD デジタル 教科書体 NK-R" w:eastAsia="UD デジタル 教科書体 NK-R" w:cs="Meiryo UI"/>
                          <w:sz w:val="22"/>
                        </w:rPr>
                        <w:t xml:space="preserve"> </w:t>
                      </w:r>
                      <w:r w:rsidR="006950BA">
                        <w:rPr>
                          <w:rFonts w:ascii="UD デジタル 教科書体 NK-R" w:eastAsia="UD デジタル 教科書体 NK-R" w:cs="Meiryo UI"/>
                          <w:sz w:val="22"/>
                        </w:rPr>
                        <w:t xml:space="preserve">  </w:t>
                      </w:r>
                      <w:r w:rsidRPr="002F2AE5">
                        <w:rPr>
                          <w:rFonts w:ascii="UD デジタル 教科書体 NK-R" w:eastAsia="UD デジタル 教科書体 NK-R" w:cs="Meiryo UI"/>
                          <w:sz w:val="22"/>
                        </w:rPr>
                        <w:t xml:space="preserve"> -</w:t>
                      </w:r>
                      <w:r w:rsidRPr="002F2AE5">
                        <w:rPr>
                          <w:rFonts w:ascii="UD デジタル 教科書体 NK-R" w:eastAsia="UD デジタル 教科書体 NK-R" w:cs="Meiryo UI" w:hint="eastAsia"/>
                          <w:sz w:val="22"/>
                        </w:rPr>
                        <w:t>自社が実施/受託する他事業と連携し、参加者を当事業に誘導する。</w:t>
                      </w:r>
                    </w:p>
                  </w:txbxContent>
                </v:textbox>
                <w10:anchorlock/>
              </v:shape>
            </w:pict>
          </mc:Fallback>
        </mc:AlternateContent>
      </w:r>
    </w:p>
    <w:p w14:paraId="144212CC" w14:textId="08600AC8" w:rsidR="00C74F7A" w:rsidRPr="005107A7" w:rsidRDefault="00033CD2" w:rsidP="008C6435">
      <w:pPr>
        <w:rPr>
          <w:rFonts w:ascii="UD デジタル 教科書体 NK-R" w:eastAsia="UD デジタル 教科書体 NK-R"/>
        </w:rPr>
      </w:pPr>
      <w:r w:rsidRPr="005107A7">
        <w:rPr>
          <w:rFonts w:hint="eastAsia"/>
          <w:noProof/>
        </w:rPr>
        <mc:AlternateContent>
          <mc:Choice Requires="wps">
            <w:drawing>
              <wp:inline distT="0" distB="0" distL="0" distR="0" wp14:anchorId="08DE992B" wp14:editId="657A3DD6">
                <wp:extent cx="6078220" cy="2854036"/>
                <wp:effectExtent l="0" t="0" r="17780" b="22860"/>
                <wp:docPr id="2" name="テキスト ボックス 2"/>
                <wp:cNvGraphicFramePr/>
                <a:graphic xmlns:a="http://schemas.openxmlformats.org/drawingml/2006/main">
                  <a:graphicData uri="http://schemas.microsoft.com/office/word/2010/wordprocessingShape">
                    <wps:wsp>
                      <wps:cNvSpPr txBox="1"/>
                      <wps:spPr>
                        <a:xfrm>
                          <a:off x="0" y="0"/>
                          <a:ext cx="6078220" cy="2854036"/>
                        </a:xfrm>
                        <a:prstGeom prst="rect">
                          <a:avLst/>
                        </a:prstGeom>
                        <a:solidFill>
                          <a:schemeClr val="lt1"/>
                        </a:solidFill>
                        <a:ln w="6350">
                          <a:solidFill>
                            <a:prstClr val="black"/>
                          </a:solidFill>
                        </a:ln>
                      </wps:spPr>
                      <wps:txbx>
                        <w:txbxContent>
                          <w:p w14:paraId="4F3AEC88" w14:textId="0EA10F2A" w:rsidR="008C6435" w:rsidRPr="002F2AE5" w:rsidRDefault="008C6435" w:rsidP="00A47799">
                            <w:pPr>
                              <w:spacing w:line="240" w:lineRule="exact"/>
                              <w:rPr>
                                <w:rFonts w:ascii="UD デジタル 教科書体 NK-R" w:eastAsia="UD デジタル 教科書体 NK-R"/>
                                <w:szCs w:val="21"/>
                              </w:rPr>
                            </w:pPr>
                            <w:bookmarkStart w:id="0" w:name="_Hlk163225034"/>
                            <w:r w:rsidRPr="002F2AE5">
                              <w:rPr>
                                <w:rFonts w:ascii="UD デジタル 教科書体 NK-R" w:eastAsia="UD デジタル 教科書体 NK-R" w:cs="Meiryo UI" w:hint="eastAsia"/>
                                <w:szCs w:val="21"/>
                              </w:rPr>
                              <w:t>（参考）参加者募集概要（予定）</w:t>
                            </w:r>
                          </w:p>
                          <w:bookmarkEnd w:id="0"/>
                          <w:p w14:paraId="2290FCCB" w14:textId="77777777" w:rsidR="008C6435" w:rsidRPr="002F2AE5" w:rsidRDefault="008C6435" w:rsidP="00A47799">
                            <w:pPr>
                              <w:pStyle w:val="a3"/>
                              <w:numPr>
                                <w:ilvl w:val="0"/>
                                <w:numId w:val="5"/>
                              </w:numPr>
                              <w:spacing w:line="240" w:lineRule="exact"/>
                              <w:ind w:leftChars="0"/>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対象者</w:t>
                            </w:r>
                          </w:p>
                          <w:p w14:paraId="2AE8A77E" w14:textId="049601A2" w:rsidR="009E0E0C" w:rsidRPr="002F2AE5" w:rsidRDefault="008C6435" w:rsidP="00A47875">
                            <w:pPr>
                              <w:pStyle w:val="a3"/>
                              <w:widowControl/>
                              <w:numPr>
                                <w:ilvl w:val="0"/>
                                <w:numId w:val="11"/>
                              </w:numPr>
                              <w:spacing w:line="240" w:lineRule="exact"/>
                              <w:ind w:leftChars="0"/>
                              <w:jc w:val="left"/>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 xml:space="preserve"> 大阪府内に所在する高等学校、中等教育学校後期課程、特別支援学校高等部、</w:t>
                            </w:r>
                          </w:p>
                          <w:p w14:paraId="2F3EB3FD" w14:textId="610E2B4D" w:rsidR="008C6435" w:rsidRPr="002F2AE5" w:rsidRDefault="008C6435" w:rsidP="00A47799">
                            <w:pPr>
                              <w:pStyle w:val="a3"/>
                              <w:widowControl/>
                              <w:spacing w:line="240" w:lineRule="exact"/>
                              <w:ind w:leftChars="0" w:left="851" w:firstLineChars="100" w:firstLine="210"/>
                              <w:jc w:val="left"/>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高等専門学校又は専修学校高等課程に在学中の</w:t>
                            </w:r>
                            <w:r w:rsidR="009E0E0C" w:rsidRPr="002F2AE5">
                              <w:rPr>
                                <w:rFonts w:ascii="UD デジタル 教科書体 NK-R" w:eastAsia="UD デジタル 教科書体 NK-R" w:cs="Meiryo UI" w:hint="eastAsia"/>
                                <w:szCs w:val="21"/>
                              </w:rPr>
                              <w:t>生徒</w:t>
                            </w:r>
                            <w:r w:rsidR="00CF12BA" w:rsidRPr="002F2AE5">
                              <w:rPr>
                                <w:rFonts w:ascii="UD デジタル 教科書体 NK-R" w:eastAsia="UD デジタル 教科書体 NK-R" w:cs="Meiryo UI" w:hint="eastAsia"/>
                                <w:szCs w:val="21"/>
                              </w:rPr>
                              <w:t>（以下「参加生徒」という。）</w:t>
                            </w:r>
                          </w:p>
                          <w:p w14:paraId="77A025F3" w14:textId="77777777" w:rsidR="00904473" w:rsidRPr="002F2AE5" w:rsidRDefault="00904473" w:rsidP="00A47799">
                            <w:pPr>
                              <w:pStyle w:val="a3"/>
                              <w:widowControl/>
                              <w:spacing w:line="240" w:lineRule="exact"/>
                              <w:ind w:leftChars="0" w:left="851" w:firstLineChars="100" w:firstLine="210"/>
                              <w:jc w:val="left"/>
                              <w:rPr>
                                <w:rFonts w:ascii="UD デジタル 教科書体 NK-R" w:eastAsia="UD デジタル 教科書体 NK-R" w:cs="Meiryo UI"/>
                                <w:szCs w:val="21"/>
                              </w:rPr>
                            </w:pPr>
                          </w:p>
                          <w:p w14:paraId="2C65990F" w14:textId="7A69C225" w:rsidR="008C6435" w:rsidRPr="00ED2363" w:rsidRDefault="008C6435" w:rsidP="00A47875">
                            <w:pPr>
                              <w:pStyle w:val="a3"/>
                              <w:widowControl/>
                              <w:numPr>
                                <w:ilvl w:val="0"/>
                                <w:numId w:val="11"/>
                              </w:numPr>
                              <w:spacing w:line="240" w:lineRule="exact"/>
                              <w:ind w:leftChars="0"/>
                              <w:jc w:val="left"/>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 xml:space="preserve">　大阪府</w:t>
                            </w:r>
                            <w:r w:rsidRPr="00ED2363">
                              <w:rPr>
                                <w:rFonts w:ascii="UD デジタル 教科書体 NK-R" w:eastAsia="UD デジタル 教科書体 NK-R" w:cs="Meiryo UI" w:hint="eastAsia"/>
                                <w:szCs w:val="21"/>
                              </w:rPr>
                              <w:t>民</w:t>
                            </w:r>
                          </w:p>
                          <w:p w14:paraId="48CB9C50" w14:textId="77777777" w:rsidR="005D3709" w:rsidRPr="00ED2363" w:rsidRDefault="005D3709" w:rsidP="005D3709">
                            <w:pPr>
                              <w:pStyle w:val="a3"/>
                              <w:widowControl/>
                              <w:spacing w:line="240" w:lineRule="exact"/>
                              <w:ind w:leftChars="0" w:left="0"/>
                              <w:jc w:val="left"/>
                              <w:rPr>
                                <w:rFonts w:ascii="UD デジタル 教科書体 NK-R" w:eastAsia="UD デジタル 教科書体 NK-R" w:cs="Meiryo UI"/>
                                <w:szCs w:val="21"/>
                              </w:rPr>
                            </w:pPr>
                          </w:p>
                          <w:p w14:paraId="752776D5" w14:textId="39FDFD32" w:rsidR="008C6435" w:rsidRPr="00ED2363" w:rsidRDefault="00C93DCF" w:rsidP="005D3709">
                            <w:pPr>
                              <w:pStyle w:val="a3"/>
                              <w:widowControl/>
                              <w:spacing w:line="240" w:lineRule="exact"/>
                              <w:ind w:leftChars="0" w:left="0" w:firstLineChars="100" w:firstLine="210"/>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 xml:space="preserve">　</w:t>
                            </w:r>
                            <w:r w:rsidR="00087E67" w:rsidRPr="00ED2363">
                              <w:rPr>
                                <w:rFonts w:ascii="UD デジタル 教科書体 NK-R" w:eastAsia="UD デジタル 教科書体 NK-R" w:cs="Meiryo UI" w:hint="eastAsia"/>
                                <w:szCs w:val="21"/>
                              </w:rPr>
                              <w:t>（</w:t>
                            </w:r>
                            <w:r w:rsidR="00087E67" w:rsidRPr="00ED2363">
                              <w:rPr>
                                <w:rFonts w:ascii="UD デジタル 教科書体 NK-R" w:eastAsia="UD デジタル 教科書体 NK-R" w:cs="Meiryo UI" w:hint="eastAsia"/>
                                <w:szCs w:val="21"/>
                              </w:rPr>
                              <w:t xml:space="preserve">２）　　</w:t>
                            </w:r>
                            <w:r w:rsidR="008C6435" w:rsidRPr="00ED2363">
                              <w:rPr>
                                <w:rFonts w:ascii="UD デジタル 教科書体 NK-R" w:eastAsia="UD デジタル 教科書体 NK-R" w:cs="Meiryo UI" w:hint="eastAsia"/>
                                <w:szCs w:val="21"/>
                              </w:rPr>
                              <w:t>募集</w:t>
                            </w:r>
                            <w:r w:rsidR="00BA234C" w:rsidRPr="00ED2363">
                              <w:rPr>
                                <w:rFonts w:ascii="UD デジタル 教科書体 NK-R" w:eastAsia="UD デジタル 教科書体 NK-R" w:cs="Meiryo UI" w:hint="eastAsia"/>
                                <w:szCs w:val="21"/>
                              </w:rPr>
                              <w:t>人数</w:t>
                            </w:r>
                            <w:r w:rsidR="008C6435" w:rsidRPr="00ED2363">
                              <w:rPr>
                                <w:rFonts w:ascii="UD デジタル 教科書体 NK-R" w:eastAsia="UD デジタル 教科書体 NK-R" w:cs="Meiryo UI" w:hint="eastAsia"/>
                                <w:szCs w:val="21"/>
                              </w:rPr>
                              <w:t xml:space="preserve">　</w:t>
                            </w:r>
                            <w:r w:rsidR="009B1FC9" w:rsidRPr="00ED2363">
                              <w:rPr>
                                <w:rFonts w:ascii="UD デジタル 教科書体 NK-R" w:eastAsia="UD デジタル 教科書体 NK-R" w:cs="Meiryo UI" w:hint="eastAsia"/>
                                <w:szCs w:val="21"/>
                              </w:rPr>
                              <w:t>ア</w:t>
                            </w:r>
                            <w:r w:rsidR="00A07E11">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参加生徒</w:t>
                            </w:r>
                            <w:r w:rsidR="00A07E11">
                              <w:rPr>
                                <w:rFonts w:ascii="UD デジタル 教科書体 NK-R" w:eastAsia="UD デジタル 教科書体 NK-R" w:cs="Meiryo UI" w:hint="eastAsia"/>
                                <w:szCs w:val="21"/>
                              </w:rPr>
                              <w:t xml:space="preserve"> </w:t>
                            </w:r>
                            <w:r w:rsidR="008C6435" w:rsidRPr="00ED2363">
                              <w:rPr>
                                <w:rFonts w:ascii="UD デジタル 教科書体 NK-R" w:eastAsia="UD デジタル 教科書体 NK-R" w:cs="Meiryo UI" w:hint="eastAsia"/>
                                <w:szCs w:val="21"/>
                              </w:rPr>
                              <w:t>240名</w:t>
                            </w:r>
                            <w:r w:rsidR="006950BA" w:rsidRPr="00ED2363">
                              <w:rPr>
                                <w:rFonts w:ascii="UD デジタル 教科書体 NK-R" w:eastAsia="UD デジタル 教科書体 NK-R" w:cs="Meiryo UI" w:hint="eastAsia"/>
                                <w:szCs w:val="21"/>
                              </w:rPr>
                              <w:t xml:space="preserve">　</w:t>
                            </w:r>
                            <w:r w:rsidR="008C6435" w:rsidRPr="00ED2363">
                              <w:rPr>
                                <w:rFonts w:ascii="UD デジタル 教科書体 NK-R" w:eastAsia="UD デジタル 教科書体 NK-R" w:cs="Meiryo UI" w:hint="eastAsia"/>
                                <w:szCs w:val="21"/>
                              </w:rPr>
                              <w:t xml:space="preserve">　</w:t>
                            </w:r>
                            <w:r w:rsidR="009B1FC9" w:rsidRPr="00ED2363">
                              <w:rPr>
                                <w:rFonts w:ascii="UD デジタル 教科書体 NK-R" w:eastAsia="UD デジタル 教科書体 NK-R" w:cs="Meiryo UI" w:hint="eastAsia"/>
                                <w:szCs w:val="21"/>
                              </w:rPr>
                              <w:t>イ</w:t>
                            </w:r>
                            <w:r w:rsidR="00A07E11">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大阪府民</w:t>
                            </w:r>
                            <w:r w:rsidR="00A07E11">
                              <w:rPr>
                                <w:rFonts w:ascii="UD デジタル 教科書体 NK-R" w:eastAsia="UD デジタル 教科書体 NK-R" w:cs="Meiryo UI" w:hint="eastAsia"/>
                                <w:szCs w:val="21"/>
                              </w:rPr>
                              <w:t xml:space="preserve"> </w:t>
                            </w:r>
                            <w:r w:rsidR="008C6435" w:rsidRPr="00ED2363">
                              <w:rPr>
                                <w:rFonts w:ascii="UD デジタル 教科書体 NK-R" w:eastAsia="UD デジタル 教科書体 NK-R" w:cs="Meiryo UI" w:hint="eastAsia"/>
                                <w:szCs w:val="21"/>
                              </w:rPr>
                              <w:t>260名</w:t>
                            </w:r>
                            <w:r w:rsidR="00087E67" w:rsidRPr="00ED2363">
                              <w:rPr>
                                <w:rFonts w:ascii="UD デジタル 教科書体 NK-R" w:eastAsia="UD デジタル 教科書体 NK-R" w:cs="Meiryo UI" w:hint="eastAsia"/>
                                <w:szCs w:val="21"/>
                              </w:rPr>
                              <w:t>程度</w:t>
                            </w:r>
                          </w:p>
                          <w:p w14:paraId="28E0AAE0" w14:textId="15D815AD" w:rsidR="008C6435" w:rsidRPr="00ED2363" w:rsidRDefault="00087E67" w:rsidP="006950BA">
                            <w:pPr>
                              <w:pStyle w:val="a3"/>
                              <w:widowControl/>
                              <w:spacing w:line="280" w:lineRule="exact"/>
                              <w:ind w:leftChars="0" w:left="0" w:firstLineChars="450" w:firstLine="945"/>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w:t>
                            </w:r>
                            <w:r w:rsidR="008C6435" w:rsidRPr="00ED2363">
                              <w:rPr>
                                <w:rFonts w:ascii="UD デジタル 教科書体 NK-R" w:eastAsia="UD デジタル 教科書体 NK-R" w:cs="Meiryo UI" w:hint="eastAsia"/>
                                <w:szCs w:val="21"/>
                              </w:rPr>
                              <w:t>キックオフセミナー：500名</w:t>
                            </w:r>
                            <w:r w:rsidRPr="00ED2363">
                              <w:rPr>
                                <w:rFonts w:ascii="UD デジタル 教科書体 NK-R" w:eastAsia="UD デジタル 教科書体 NK-R" w:cs="Meiryo UI" w:hint="eastAsia"/>
                                <w:szCs w:val="21"/>
                              </w:rPr>
                              <w:t>程度</w:t>
                            </w:r>
                            <w:r w:rsidR="008C6435" w:rsidRPr="00ED2363">
                              <w:rPr>
                                <w:rFonts w:ascii="UD デジタル 教科書体 NK-R" w:eastAsia="UD デジタル 教科書体 NK-R" w:cs="Meiryo UI" w:hint="eastAsia"/>
                                <w:szCs w:val="21"/>
                              </w:rPr>
                              <w:t>（</w:t>
                            </w:r>
                            <w:r w:rsidR="004A076D" w:rsidRPr="00ED2363">
                              <w:rPr>
                                <w:rFonts w:ascii="UD デジタル 教科書体 NK-R" w:eastAsia="UD デジタル 教科書体 NK-R" w:cs="Meiryo UI" w:hint="eastAsia"/>
                                <w:szCs w:val="21"/>
                              </w:rPr>
                              <w:t>ア</w:t>
                            </w:r>
                            <w:r w:rsidR="008C6435" w:rsidRPr="00ED2363">
                              <w:rPr>
                                <w:rFonts w:ascii="UD デジタル 教科書体 NK-R" w:eastAsia="UD デジタル 教科書体 NK-R" w:cs="Meiryo UI" w:hint="eastAsia"/>
                                <w:szCs w:val="21"/>
                              </w:rPr>
                              <w:t>＋</w:t>
                            </w:r>
                            <w:r w:rsidR="004A076D" w:rsidRPr="00ED2363">
                              <w:rPr>
                                <w:rFonts w:ascii="UD デジタル 教科書体 NK-R" w:eastAsia="UD デジタル 教科書体 NK-R" w:cs="Meiryo UI" w:hint="eastAsia"/>
                                <w:szCs w:val="21"/>
                              </w:rPr>
                              <w:t>イ</w:t>
                            </w:r>
                            <w:r w:rsidR="008C6435" w:rsidRPr="00ED2363">
                              <w:rPr>
                                <w:rFonts w:ascii="UD デジタル 教科書体 NK-R" w:eastAsia="UD デジタル 教科書体 NK-R" w:cs="Meiryo UI" w:hint="eastAsia"/>
                                <w:szCs w:val="21"/>
                              </w:rPr>
                              <w:t>）</w:t>
                            </w:r>
                          </w:p>
                          <w:p w14:paraId="32E9F44A" w14:textId="13425B23" w:rsidR="008C6435" w:rsidRPr="00ED2363" w:rsidRDefault="00087E67" w:rsidP="006950BA">
                            <w:pPr>
                              <w:pStyle w:val="a3"/>
                              <w:widowControl/>
                              <w:spacing w:line="280" w:lineRule="exact"/>
                              <w:ind w:leftChars="0" w:left="0" w:firstLineChars="450" w:firstLine="945"/>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w:t>
                            </w:r>
                            <w:r w:rsidR="00EF7242" w:rsidRPr="00ED2363">
                              <w:rPr>
                                <w:rFonts w:ascii="UD デジタル 教科書体 NK-R" w:eastAsia="UD デジタル 教科書体 NK-R" w:cs="Meiryo UI" w:hint="eastAsia"/>
                                <w:szCs w:val="21"/>
                              </w:rPr>
                              <w:t>コース別</w:t>
                            </w:r>
                            <w:r w:rsidR="004769AE" w:rsidRPr="00ED2363">
                              <w:rPr>
                                <w:rFonts w:ascii="UD デジタル 教科書体 NK-R" w:eastAsia="UD デジタル 教科書体 NK-R" w:cs="Meiryo UI" w:hint="eastAsia"/>
                                <w:szCs w:val="21"/>
                              </w:rPr>
                              <w:t>交流</w:t>
                            </w:r>
                            <w:r w:rsidR="008C6435" w:rsidRPr="00ED2363">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体験</w:t>
                            </w:r>
                            <w:r w:rsidR="008C6435" w:rsidRPr="00ED2363">
                              <w:rPr>
                                <w:rFonts w:ascii="UD デジタル 教科書体 NK-R" w:eastAsia="UD デジタル 教科書体 NK-R" w:cs="Meiryo UI" w:hint="eastAsia"/>
                                <w:szCs w:val="21"/>
                              </w:rPr>
                              <w:t>：</w:t>
                            </w:r>
                            <w:r w:rsidR="00904473" w:rsidRPr="00ED2363">
                              <w:rPr>
                                <w:rFonts w:ascii="UD デジタル 教科書体 NK-R" w:eastAsia="UD デジタル 教科書体 NK-R" w:cs="Meiryo UI" w:hint="eastAsia"/>
                                <w:szCs w:val="21"/>
                              </w:rPr>
                              <w:t xml:space="preserve">　</w:t>
                            </w:r>
                            <w:r w:rsidR="009B1FC9" w:rsidRPr="00ED2363">
                              <w:rPr>
                                <w:rFonts w:ascii="UD デジタル 教科書体 NK-R" w:eastAsia="UD デジタル 教科書体 NK-R" w:cs="Meiryo UI" w:hint="eastAsia"/>
                                <w:szCs w:val="21"/>
                              </w:rPr>
                              <w:t>ア）</w:t>
                            </w:r>
                            <w:r w:rsidR="00A07E11">
                              <w:rPr>
                                <w:rFonts w:ascii="UD デジタル 教科書体 NK-R" w:eastAsia="UD デジタル 教科書体 NK-R" w:cs="Meiryo UI" w:hint="eastAsia"/>
                                <w:szCs w:val="21"/>
                              </w:rPr>
                              <w:t xml:space="preserve">参加生徒 </w:t>
                            </w:r>
                            <w:r w:rsidR="008C6435" w:rsidRPr="00ED2363">
                              <w:rPr>
                                <w:rFonts w:ascii="UD デジタル 教科書体 NK-R" w:eastAsia="UD デジタル 教科書体 NK-R" w:cs="Meiryo UI" w:hint="eastAsia"/>
                                <w:szCs w:val="21"/>
                              </w:rPr>
                              <w:t>240名（30名</w:t>
                            </w:r>
                            <w:r w:rsidR="00BA234C" w:rsidRPr="00ED2363">
                              <w:rPr>
                                <w:rFonts w:ascii="UD デジタル 教科書体 NK-R" w:eastAsia="UD デジタル 教科書体 NK-R" w:cs="Meiryo UI" w:hint="eastAsia"/>
                                <w:szCs w:val="21"/>
                              </w:rPr>
                              <w:t>程度</w:t>
                            </w:r>
                            <w:r w:rsidR="008C6435" w:rsidRPr="00ED2363">
                              <w:rPr>
                                <w:rFonts w:ascii="UD デジタル 教科書体 NK-R" w:eastAsia="UD デジタル 教科書体 NK-R" w:cs="Meiryo UI" w:hint="eastAsia"/>
                                <w:szCs w:val="21"/>
                              </w:rPr>
                              <w:t>×8コース）</w:t>
                            </w:r>
                          </w:p>
                          <w:p w14:paraId="180104FA" w14:textId="7734A51D" w:rsidR="008C6435" w:rsidRPr="00ED2363" w:rsidRDefault="00087E67" w:rsidP="006950BA">
                            <w:pPr>
                              <w:pStyle w:val="a3"/>
                              <w:widowControl/>
                              <w:spacing w:line="280" w:lineRule="exact"/>
                              <w:ind w:leftChars="0" w:left="0" w:firstLineChars="450" w:firstLine="945"/>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w:t>
                            </w:r>
                            <w:r w:rsidR="008C6435" w:rsidRPr="00ED2363">
                              <w:rPr>
                                <w:rFonts w:ascii="UD デジタル 教科書体 NK-R" w:eastAsia="UD デジタル 教科書体 NK-R" w:cs="Meiryo UI" w:hint="eastAsia"/>
                                <w:szCs w:val="21"/>
                              </w:rPr>
                              <w:t>成果発表会：500名</w:t>
                            </w:r>
                            <w:r w:rsidRPr="00ED2363">
                              <w:rPr>
                                <w:rFonts w:ascii="UD デジタル 教科書体 NK-R" w:eastAsia="UD デジタル 教科書体 NK-R" w:cs="Meiryo UI" w:hint="eastAsia"/>
                                <w:szCs w:val="21"/>
                              </w:rPr>
                              <w:t>程度</w:t>
                            </w:r>
                            <w:r w:rsidR="008C6435" w:rsidRPr="00ED2363">
                              <w:rPr>
                                <w:rFonts w:ascii="UD デジタル 教科書体 NK-R" w:eastAsia="UD デジタル 教科書体 NK-R" w:cs="Meiryo UI" w:hint="eastAsia"/>
                                <w:szCs w:val="21"/>
                              </w:rPr>
                              <w:t>（</w:t>
                            </w:r>
                            <w:r w:rsidR="009B1FC9" w:rsidRPr="00ED2363">
                              <w:rPr>
                                <w:rFonts w:ascii="UD デジタル 教科書体 NK-R" w:eastAsia="UD デジタル 教科書体 NK-R" w:cs="Meiryo UI" w:hint="eastAsia"/>
                                <w:szCs w:val="21"/>
                              </w:rPr>
                              <w:t>ア</w:t>
                            </w:r>
                            <w:r w:rsidR="008C6435" w:rsidRPr="00ED2363">
                              <w:rPr>
                                <w:rFonts w:ascii="UD デジタル 教科書体 NK-R" w:eastAsia="UD デジタル 教科書体 NK-R" w:cs="Meiryo UI" w:hint="eastAsia"/>
                                <w:szCs w:val="21"/>
                              </w:rPr>
                              <w:t>＋</w:t>
                            </w:r>
                            <w:r w:rsidR="009B1FC9" w:rsidRPr="00ED2363">
                              <w:rPr>
                                <w:rFonts w:ascii="UD デジタル 教科書体 NK-R" w:eastAsia="UD デジタル 教科書体 NK-R" w:cs="Meiryo UI" w:hint="eastAsia"/>
                                <w:szCs w:val="21"/>
                              </w:rPr>
                              <w:t>イ</w:t>
                            </w:r>
                            <w:r w:rsidR="008C6435" w:rsidRPr="00ED2363">
                              <w:rPr>
                                <w:rFonts w:ascii="UD デジタル 教科書体 NK-R" w:eastAsia="UD デジタル 教科書体 NK-R" w:cs="Meiryo UI" w:hint="eastAsia"/>
                                <w:szCs w:val="21"/>
                              </w:rPr>
                              <w:t>）</w:t>
                            </w:r>
                          </w:p>
                          <w:p w14:paraId="69BD1F88" w14:textId="77777777" w:rsidR="0033730A" w:rsidRPr="00ED2363" w:rsidRDefault="002926FC" w:rsidP="006950BA">
                            <w:pPr>
                              <w:widowControl/>
                              <w:spacing w:beforeLines="50" w:before="180" w:line="240" w:lineRule="exact"/>
                              <w:ind w:leftChars="150" w:left="735" w:hangingChars="200" w:hanging="420"/>
                              <w:rPr>
                                <w:rFonts w:ascii="UD デジタル 教科書体 NK-R" w:eastAsia="UD デジタル 教科書体 NK-R" w:cs="Meiryo UI"/>
                                <w:szCs w:val="21"/>
                              </w:rPr>
                            </w:pPr>
                            <w:r w:rsidRPr="00ED2363">
                              <w:rPr>
                                <w:rFonts w:ascii="UD デジタル 教科書体 NK-R" w:eastAsia="UD デジタル 教科書体 NK-R" w:cs="Meiryo UI"/>
                                <w:szCs w:val="21"/>
                              </w:rPr>
                              <w:t>(3)</w:t>
                            </w:r>
                            <w:r w:rsidR="008C6435" w:rsidRPr="00ED2363">
                              <w:rPr>
                                <w:rFonts w:ascii="UD デジタル 教科書体 NK-R" w:eastAsia="UD デジタル 教科書体 NK-R" w:cs="Meiryo UI" w:hint="eastAsia"/>
                                <w:szCs w:val="21"/>
                              </w:rPr>
                              <w:t>申込方法等</w:t>
                            </w:r>
                          </w:p>
                          <w:p w14:paraId="0606C371" w14:textId="37879E04" w:rsidR="008C6435" w:rsidRPr="00ED2363" w:rsidRDefault="00302781" w:rsidP="0033730A">
                            <w:pPr>
                              <w:widowControl/>
                              <w:spacing w:beforeLines="50" w:before="180" w:line="240" w:lineRule="exact"/>
                              <w:ind w:leftChars="300" w:left="945" w:hangingChars="150" w:hanging="315"/>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ア</w:t>
                            </w:r>
                            <w:r w:rsidR="00A07E11">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 xml:space="preserve"> 参加生徒</w:t>
                            </w:r>
                            <w:r w:rsidR="00A07E11">
                              <w:rPr>
                                <w:rFonts w:ascii="UD デジタル 教科書体 NK-R" w:eastAsia="UD デジタル 教科書体 NK-R" w:cs="Meiryo UI" w:hint="eastAsia"/>
                                <w:szCs w:val="21"/>
                              </w:rPr>
                              <w:t xml:space="preserve"> </w:t>
                            </w:r>
                            <w:r w:rsidR="00A07E11">
                              <w:rPr>
                                <w:rFonts w:ascii="UD デジタル 教科書体 NK-R" w:eastAsia="UD デジタル 教科書体 NK-R" w:cs="Meiryo UI"/>
                                <w:szCs w:val="21"/>
                              </w:rPr>
                              <w:t xml:space="preserve"> </w:t>
                            </w:r>
                            <w:r w:rsidR="00D12A53" w:rsidRPr="00ED2363">
                              <w:rPr>
                                <w:rFonts w:ascii="UD デジタル 教科書体 NK-R" w:eastAsia="UD デジタル 教科書体 NK-R" w:cs="Meiryo UI" w:hint="eastAsia"/>
                                <w:szCs w:val="21"/>
                              </w:rPr>
                              <w:t>個人または</w:t>
                            </w:r>
                            <w:r w:rsidR="008C6435" w:rsidRPr="00ED2363">
                              <w:rPr>
                                <w:rFonts w:ascii="UD デジタル 教科書体 NK-R" w:eastAsia="UD デジタル 教科書体 NK-R" w:cs="Meiryo UI" w:hint="eastAsia"/>
                                <w:szCs w:val="21"/>
                              </w:rPr>
                              <w:t>学校単位</w:t>
                            </w:r>
                            <w:r w:rsidR="00D12A53" w:rsidRPr="00ED2363">
                              <w:rPr>
                                <w:rFonts w:ascii="UD デジタル 教科書体 NK-R" w:eastAsia="UD デジタル 教科書体 NK-R" w:cs="Meiryo UI" w:hint="eastAsia"/>
                                <w:szCs w:val="21"/>
                              </w:rPr>
                              <w:t>のどちらの</w:t>
                            </w:r>
                            <w:r w:rsidR="008C6435" w:rsidRPr="00ED2363">
                              <w:rPr>
                                <w:rFonts w:ascii="UD デジタル 教科書体 NK-R" w:eastAsia="UD デジタル 教科書体 NK-R" w:cs="Meiryo UI" w:hint="eastAsia"/>
                                <w:szCs w:val="21"/>
                              </w:rPr>
                              <w:t>申込・参加</w:t>
                            </w:r>
                            <w:r w:rsidR="00D12A53" w:rsidRPr="00ED2363">
                              <w:rPr>
                                <w:rFonts w:ascii="UD デジタル 教科書体 NK-R" w:eastAsia="UD デジタル 教科書体 NK-R" w:cs="Meiryo UI" w:hint="eastAsia"/>
                                <w:szCs w:val="21"/>
                              </w:rPr>
                              <w:t>も</w:t>
                            </w:r>
                            <w:r w:rsidR="008C6435" w:rsidRPr="00ED2363">
                              <w:rPr>
                                <w:rFonts w:ascii="UD デジタル 教科書体 NK-R" w:eastAsia="UD デジタル 教科書体 NK-R" w:cs="Meiryo UI" w:hint="eastAsia"/>
                                <w:szCs w:val="21"/>
                              </w:rPr>
                              <w:t>可能とする。なお、申込の受け付けは先着順とする。</w:t>
                            </w:r>
                          </w:p>
                          <w:p w14:paraId="6BEB999F" w14:textId="00956F90" w:rsidR="008C6435" w:rsidRPr="002F2AE5" w:rsidRDefault="00302781" w:rsidP="002926FC">
                            <w:pPr>
                              <w:widowControl/>
                              <w:spacing w:beforeLines="50" w:before="180" w:line="240" w:lineRule="exact"/>
                              <w:ind w:firstLineChars="300" w:firstLine="630"/>
                              <w:jc w:val="left"/>
                              <w:rPr>
                                <w:rFonts w:ascii="UD デジタル 教科書体 NK-R" w:eastAsia="UD デジタル 教科書体 NK-R"/>
                                <w:szCs w:val="21"/>
                              </w:rPr>
                            </w:pPr>
                            <w:r w:rsidRPr="00ED2363">
                              <w:rPr>
                                <w:rFonts w:ascii="UD デジタル 教科書体 NK-R" w:eastAsia="UD デジタル 教科書体 NK-R" w:cs="Meiryo UI" w:hint="eastAsia"/>
                                <w:szCs w:val="21"/>
                              </w:rPr>
                              <w:t>イ</w:t>
                            </w:r>
                            <w:r w:rsidR="00A07E11">
                              <w:rPr>
                                <w:rFonts w:ascii="UD デジタル 教科書体 NK-R" w:eastAsia="UD デジタル 教科書体 NK-R" w:cs="Meiryo UI" w:hint="eastAsia"/>
                                <w:szCs w:val="21"/>
                              </w:rPr>
                              <w:t xml:space="preserve">） </w:t>
                            </w:r>
                            <w:r w:rsidR="004769AE" w:rsidRPr="00ED2363">
                              <w:rPr>
                                <w:rFonts w:ascii="UD デジタル 教科書体 NK-R" w:eastAsia="UD デジタル 教科書体 NK-R" w:cs="Meiryo UI" w:hint="eastAsia"/>
                                <w:szCs w:val="21"/>
                              </w:rPr>
                              <w:t>大阪府民</w:t>
                            </w:r>
                            <w:r w:rsidR="00A07E11">
                              <w:rPr>
                                <w:rFonts w:ascii="UD デジタル 教科書体 NK-R" w:eastAsia="UD デジタル 教科書体 NK-R" w:cs="Meiryo UI" w:hint="eastAsia"/>
                                <w:szCs w:val="21"/>
                              </w:rPr>
                              <w:t xml:space="preserve"> </w:t>
                            </w:r>
                            <w:r w:rsidR="00862C45">
                              <w:rPr>
                                <w:rFonts w:ascii="UD デジタル 教科書体 NK-R" w:eastAsia="UD デジタル 教科書体 NK-R" w:cs="Meiryo UI"/>
                                <w:szCs w:val="21"/>
                              </w:rPr>
                              <w:t xml:space="preserve"> </w:t>
                            </w:r>
                            <w:r w:rsidR="00A07E11">
                              <w:rPr>
                                <w:rFonts w:ascii="UD デジタル 教科書体 NK-R" w:eastAsia="UD デジタル 教科書体 NK-R" w:cs="Meiryo UI"/>
                                <w:szCs w:val="21"/>
                              </w:rPr>
                              <w:t xml:space="preserve"> </w:t>
                            </w:r>
                            <w:r w:rsidR="00B43541" w:rsidRPr="00ED2363">
                              <w:rPr>
                                <w:rFonts w:ascii="UD デジタル 教科書体 NK-R" w:eastAsia="UD デジタル 教科書体 NK-R" w:cs="Meiryo UI" w:hint="eastAsia"/>
                                <w:szCs w:val="21"/>
                              </w:rPr>
                              <w:t>個人での申込・参加とする。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DE992B" id="テキスト ボックス 2" o:spid="_x0000_s1028" type="#_x0000_t202" style="width:478.6pt;height:2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" fillcolor="white [3201]" strokeweight=".5pt">
                <v:textbox>
                  <w:txbxContent>
                    <w:p w14:paraId="4F3AEC88" w14:textId="0EA10F2A" w:rsidR="008C6435" w:rsidRPr="002F2AE5" w:rsidRDefault="008C6435" w:rsidP="00A47799">
                      <w:pPr>
                        <w:spacing w:line="240" w:lineRule="exact"/>
                        <w:rPr>
                          <w:rFonts w:ascii="UD デジタル 教科書体 NK-R" w:eastAsia="UD デジタル 教科書体 NK-R"/>
                          <w:szCs w:val="21"/>
                        </w:rPr>
                      </w:pPr>
                      <w:bookmarkStart w:id="1" w:name="_Hlk163225034"/>
                      <w:r w:rsidRPr="002F2AE5">
                        <w:rPr>
                          <w:rFonts w:ascii="UD デジタル 教科書体 NK-R" w:eastAsia="UD デジタル 教科書体 NK-R" w:cs="Meiryo UI" w:hint="eastAsia"/>
                          <w:szCs w:val="21"/>
                        </w:rPr>
                        <w:t>（参考）参加者募集概要（予定）</w:t>
                      </w:r>
                    </w:p>
                    <w:bookmarkEnd w:id="1"/>
                    <w:p w14:paraId="2290FCCB" w14:textId="77777777" w:rsidR="008C6435" w:rsidRPr="002F2AE5" w:rsidRDefault="008C6435" w:rsidP="00A47799">
                      <w:pPr>
                        <w:pStyle w:val="a3"/>
                        <w:numPr>
                          <w:ilvl w:val="0"/>
                          <w:numId w:val="5"/>
                        </w:numPr>
                        <w:spacing w:line="240" w:lineRule="exact"/>
                        <w:ind w:leftChars="0"/>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対象者</w:t>
                      </w:r>
                    </w:p>
                    <w:p w14:paraId="2AE8A77E" w14:textId="049601A2" w:rsidR="009E0E0C" w:rsidRPr="002F2AE5" w:rsidRDefault="008C6435" w:rsidP="00A47875">
                      <w:pPr>
                        <w:pStyle w:val="a3"/>
                        <w:widowControl/>
                        <w:numPr>
                          <w:ilvl w:val="0"/>
                          <w:numId w:val="11"/>
                        </w:numPr>
                        <w:spacing w:line="240" w:lineRule="exact"/>
                        <w:ind w:leftChars="0"/>
                        <w:jc w:val="left"/>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 xml:space="preserve"> 大阪府内に所在する高等学校、中等教育学校後期課程、特別支援学校高等部、</w:t>
                      </w:r>
                    </w:p>
                    <w:p w14:paraId="2F3EB3FD" w14:textId="610E2B4D" w:rsidR="008C6435" w:rsidRPr="002F2AE5" w:rsidRDefault="008C6435" w:rsidP="00A47799">
                      <w:pPr>
                        <w:pStyle w:val="a3"/>
                        <w:widowControl/>
                        <w:spacing w:line="240" w:lineRule="exact"/>
                        <w:ind w:leftChars="0" w:left="851" w:firstLineChars="100" w:firstLine="210"/>
                        <w:jc w:val="left"/>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高等専門学校又は専修学校高等課程に在学中の</w:t>
                      </w:r>
                      <w:r w:rsidR="009E0E0C" w:rsidRPr="002F2AE5">
                        <w:rPr>
                          <w:rFonts w:ascii="UD デジタル 教科書体 NK-R" w:eastAsia="UD デジタル 教科書体 NK-R" w:cs="Meiryo UI" w:hint="eastAsia"/>
                          <w:szCs w:val="21"/>
                        </w:rPr>
                        <w:t>生徒</w:t>
                      </w:r>
                      <w:r w:rsidR="00CF12BA" w:rsidRPr="002F2AE5">
                        <w:rPr>
                          <w:rFonts w:ascii="UD デジタル 教科書体 NK-R" w:eastAsia="UD デジタル 教科書体 NK-R" w:cs="Meiryo UI" w:hint="eastAsia"/>
                          <w:szCs w:val="21"/>
                        </w:rPr>
                        <w:t>（以下「参加生徒」という。）</w:t>
                      </w:r>
                    </w:p>
                    <w:p w14:paraId="77A025F3" w14:textId="77777777" w:rsidR="00904473" w:rsidRPr="002F2AE5" w:rsidRDefault="00904473" w:rsidP="00A47799">
                      <w:pPr>
                        <w:pStyle w:val="a3"/>
                        <w:widowControl/>
                        <w:spacing w:line="240" w:lineRule="exact"/>
                        <w:ind w:leftChars="0" w:left="851" w:firstLineChars="100" w:firstLine="210"/>
                        <w:jc w:val="left"/>
                        <w:rPr>
                          <w:rFonts w:ascii="UD デジタル 教科書体 NK-R" w:eastAsia="UD デジタル 教科書体 NK-R" w:cs="Meiryo UI"/>
                          <w:szCs w:val="21"/>
                        </w:rPr>
                      </w:pPr>
                    </w:p>
                    <w:p w14:paraId="2C65990F" w14:textId="7A69C225" w:rsidR="008C6435" w:rsidRPr="00ED2363" w:rsidRDefault="008C6435" w:rsidP="00A47875">
                      <w:pPr>
                        <w:pStyle w:val="a3"/>
                        <w:widowControl/>
                        <w:numPr>
                          <w:ilvl w:val="0"/>
                          <w:numId w:val="11"/>
                        </w:numPr>
                        <w:spacing w:line="240" w:lineRule="exact"/>
                        <w:ind w:leftChars="0"/>
                        <w:jc w:val="left"/>
                        <w:rPr>
                          <w:rFonts w:ascii="UD デジタル 教科書体 NK-R" w:eastAsia="UD デジタル 教科書体 NK-R" w:cs="Meiryo UI"/>
                          <w:szCs w:val="21"/>
                        </w:rPr>
                      </w:pPr>
                      <w:r w:rsidRPr="002F2AE5">
                        <w:rPr>
                          <w:rFonts w:ascii="UD デジタル 教科書体 NK-R" w:eastAsia="UD デジタル 教科書体 NK-R" w:cs="Meiryo UI" w:hint="eastAsia"/>
                          <w:szCs w:val="21"/>
                        </w:rPr>
                        <w:t xml:space="preserve">　大阪府</w:t>
                      </w:r>
                      <w:r w:rsidRPr="00ED2363">
                        <w:rPr>
                          <w:rFonts w:ascii="UD デジタル 教科書体 NK-R" w:eastAsia="UD デジタル 教科書体 NK-R" w:cs="Meiryo UI" w:hint="eastAsia"/>
                          <w:szCs w:val="21"/>
                        </w:rPr>
                        <w:t>民</w:t>
                      </w:r>
                    </w:p>
                    <w:p w14:paraId="48CB9C50" w14:textId="77777777" w:rsidR="005D3709" w:rsidRPr="00ED2363" w:rsidRDefault="005D3709" w:rsidP="005D3709">
                      <w:pPr>
                        <w:pStyle w:val="a3"/>
                        <w:widowControl/>
                        <w:spacing w:line="240" w:lineRule="exact"/>
                        <w:ind w:leftChars="0" w:left="0"/>
                        <w:jc w:val="left"/>
                        <w:rPr>
                          <w:rFonts w:ascii="UD デジタル 教科書体 NK-R" w:eastAsia="UD デジタル 教科書体 NK-R" w:cs="Meiryo UI"/>
                          <w:szCs w:val="21"/>
                        </w:rPr>
                      </w:pPr>
                    </w:p>
                    <w:p w14:paraId="752776D5" w14:textId="39FDFD32" w:rsidR="008C6435" w:rsidRPr="00ED2363" w:rsidRDefault="00C93DCF" w:rsidP="005D3709">
                      <w:pPr>
                        <w:pStyle w:val="a3"/>
                        <w:widowControl/>
                        <w:spacing w:line="240" w:lineRule="exact"/>
                        <w:ind w:leftChars="0" w:left="0" w:firstLineChars="100" w:firstLine="210"/>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 xml:space="preserve">　</w:t>
                      </w:r>
                      <w:r w:rsidR="00087E67" w:rsidRPr="00ED2363">
                        <w:rPr>
                          <w:rFonts w:ascii="UD デジタル 教科書体 NK-R" w:eastAsia="UD デジタル 教科書体 NK-R" w:cs="Meiryo UI" w:hint="eastAsia"/>
                          <w:szCs w:val="21"/>
                        </w:rPr>
                        <w:t>（</w:t>
                      </w:r>
                      <w:r w:rsidR="00087E67" w:rsidRPr="00ED2363">
                        <w:rPr>
                          <w:rFonts w:ascii="UD デジタル 教科書体 NK-R" w:eastAsia="UD デジタル 教科書体 NK-R" w:cs="Meiryo UI" w:hint="eastAsia"/>
                          <w:szCs w:val="21"/>
                        </w:rPr>
                        <w:t xml:space="preserve">２）　　</w:t>
                      </w:r>
                      <w:r w:rsidR="008C6435" w:rsidRPr="00ED2363">
                        <w:rPr>
                          <w:rFonts w:ascii="UD デジタル 教科書体 NK-R" w:eastAsia="UD デジタル 教科書体 NK-R" w:cs="Meiryo UI" w:hint="eastAsia"/>
                          <w:szCs w:val="21"/>
                        </w:rPr>
                        <w:t>募集</w:t>
                      </w:r>
                      <w:r w:rsidR="00BA234C" w:rsidRPr="00ED2363">
                        <w:rPr>
                          <w:rFonts w:ascii="UD デジタル 教科書体 NK-R" w:eastAsia="UD デジタル 教科書体 NK-R" w:cs="Meiryo UI" w:hint="eastAsia"/>
                          <w:szCs w:val="21"/>
                        </w:rPr>
                        <w:t>人数</w:t>
                      </w:r>
                      <w:r w:rsidR="008C6435" w:rsidRPr="00ED2363">
                        <w:rPr>
                          <w:rFonts w:ascii="UD デジタル 教科書体 NK-R" w:eastAsia="UD デジタル 教科書体 NK-R" w:cs="Meiryo UI" w:hint="eastAsia"/>
                          <w:szCs w:val="21"/>
                        </w:rPr>
                        <w:t xml:space="preserve">　</w:t>
                      </w:r>
                      <w:r w:rsidR="009B1FC9" w:rsidRPr="00ED2363">
                        <w:rPr>
                          <w:rFonts w:ascii="UD デジタル 教科書体 NK-R" w:eastAsia="UD デジタル 教科書体 NK-R" w:cs="Meiryo UI" w:hint="eastAsia"/>
                          <w:szCs w:val="21"/>
                        </w:rPr>
                        <w:t>ア</w:t>
                      </w:r>
                      <w:r w:rsidR="00A07E11">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参加生徒</w:t>
                      </w:r>
                      <w:r w:rsidR="00A07E11">
                        <w:rPr>
                          <w:rFonts w:ascii="UD デジタル 教科書体 NK-R" w:eastAsia="UD デジタル 教科書体 NK-R" w:cs="Meiryo UI" w:hint="eastAsia"/>
                          <w:szCs w:val="21"/>
                        </w:rPr>
                        <w:t xml:space="preserve"> </w:t>
                      </w:r>
                      <w:r w:rsidR="008C6435" w:rsidRPr="00ED2363">
                        <w:rPr>
                          <w:rFonts w:ascii="UD デジタル 教科書体 NK-R" w:eastAsia="UD デジタル 教科書体 NK-R" w:cs="Meiryo UI" w:hint="eastAsia"/>
                          <w:szCs w:val="21"/>
                        </w:rPr>
                        <w:t>240名</w:t>
                      </w:r>
                      <w:r w:rsidR="006950BA" w:rsidRPr="00ED2363">
                        <w:rPr>
                          <w:rFonts w:ascii="UD デジタル 教科書体 NK-R" w:eastAsia="UD デジタル 教科書体 NK-R" w:cs="Meiryo UI" w:hint="eastAsia"/>
                          <w:szCs w:val="21"/>
                        </w:rPr>
                        <w:t xml:space="preserve">　</w:t>
                      </w:r>
                      <w:r w:rsidR="008C6435" w:rsidRPr="00ED2363">
                        <w:rPr>
                          <w:rFonts w:ascii="UD デジタル 教科書体 NK-R" w:eastAsia="UD デジタル 教科書体 NK-R" w:cs="Meiryo UI" w:hint="eastAsia"/>
                          <w:szCs w:val="21"/>
                        </w:rPr>
                        <w:t xml:space="preserve">　</w:t>
                      </w:r>
                      <w:r w:rsidR="009B1FC9" w:rsidRPr="00ED2363">
                        <w:rPr>
                          <w:rFonts w:ascii="UD デジタル 教科書体 NK-R" w:eastAsia="UD デジタル 教科書体 NK-R" w:cs="Meiryo UI" w:hint="eastAsia"/>
                          <w:szCs w:val="21"/>
                        </w:rPr>
                        <w:t>イ</w:t>
                      </w:r>
                      <w:r w:rsidR="00A07E11">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大阪府民</w:t>
                      </w:r>
                      <w:r w:rsidR="00A07E11">
                        <w:rPr>
                          <w:rFonts w:ascii="UD デジタル 教科書体 NK-R" w:eastAsia="UD デジタル 教科書体 NK-R" w:cs="Meiryo UI" w:hint="eastAsia"/>
                          <w:szCs w:val="21"/>
                        </w:rPr>
                        <w:t xml:space="preserve"> </w:t>
                      </w:r>
                      <w:r w:rsidR="008C6435" w:rsidRPr="00ED2363">
                        <w:rPr>
                          <w:rFonts w:ascii="UD デジタル 教科書体 NK-R" w:eastAsia="UD デジタル 教科書体 NK-R" w:cs="Meiryo UI" w:hint="eastAsia"/>
                          <w:szCs w:val="21"/>
                        </w:rPr>
                        <w:t>260名</w:t>
                      </w:r>
                      <w:r w:rsidR="00087E67" w:rsidRPr="00ED2363">
                        <w:rPr>
                          <w:rFonts w:ascii="UD デジタル 教科書体 NK-R" w:eastAsia="UD デジタル 教科書体 NK-R" w:cs="Meiryo UI" w:hint="eastAsia"/>
                          <w:szCs w:val="21"/>
                        </w:rPr>
                        <w:t>程度</w:t>
                      </w:r>
                    </w:p>
                    <w:p w14:paraId="28E0AAE0" w14:textId="15D815AD" w:rsidR="008C6435" w:rsidRPr="00ED2363" w:rsidRDefault="00087E67" w:rsidP="006950BA">
                      <w:pPr>
                        <w:pStyle w:val="a3"/>
                        <w:widowControl/>
                        <w:spacing w:line="280" w:lineRule="exact"/>
                        <w:ind w:leftChars="0" w:left="0" w:firstLineChars="450" w:firstLine="945"/>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w:t>
                      </w:r>
                      <w:r w:rsidR="008C6435" w:rsidRPr="00ED2363">
                        <w:rPr>
                          <w:rFonts w:ascii="UD デジタル 教科書体 NK-R" w:eastAsia="UD デジタル 教科書体 NK-R" w:cs="Meiryo UI" w:hint="eastAsia"/>
                          <w:szCs w:val="21"/>
                        </w:rPr>
                        <w:t>キックオフセミナー：500名</w:t>
                      </w:r>
                      <w:r w:rsidRPr="00ED2363">
                        <w:rPr>
                          <w:rFonts w:ascii="UD デジタル 教科書体 NK-R" w:eastAsia="UD デジタル 教科書体 NK-R" w:cs="Meiryo UI" w:hint="eastAsia"/>
                          <w:szCs w:val="21"/>
                        </w:rPr>
                        <w:t>程度</w:t>
                      </w:r>
                      <w:r w:rsidR="008C6435" w:rsidRPr="00ED2363">
                        <w:rPr>
                          <w:rFonts w:ascii="UD デジタル 教科書体 NK-R" w:eastAsia="UD デジタル 教科書体 NK-R" w:cs="Meiryo UI" w:hint="eastAsia"/>
                          <w:szCs w:val="21"/>
                        </w:rPr>
                        <w:t>（</w:t>
                      </w:r>
                      <w:r w:rsidR="004A076D" w:rsidRPr="00ED2363">
                        <w:rPr>
                          <w:rFonts w:ascii="UD デジタル 教科書体 NK-R" w:eastAsia="UD デジタル 教科書体 NK-R" w:cs="Meiryo UI" w:hint="eastAsia"/>
                          <w:szCs w:val="21"/>
                        </w:rPr>
                        <w:t>ア</w:t>
                      </w:r>
                      <w:r w:rsidR="008C6435" w:rsidRPr="00ED2363">
                        <w:rPr>
                          <w:rFonts w:ascii="UD デジタル 教科書体 NK-R" w:eastAsia="UD デジタル 教科書体 NK-R" w:cs="Meiryo UI" w:hint="eastAsia"/>
                          <w:szCs w:val="21"/>
                        </w:rPr>
                        <w:t>＋</w:t>
                      </w:r>
                      <w:r w:rsidR="004A076D" w:rsidRPr="00ED2363">
                        <w:rPr>
                          <w:rFonts w:ascii="UD デジタル 教科書体 NK-R" w:eastAsia="UD デジタル 教科書体 NK-R" w:cs="Meiryo UI" w:hint="eastAsia"/>
                          <w:szCs w:val="21"/>
                        </w:rPr>
                        <w:t>イ</w:t>
                      </w:r>
                      <w:r w:rsidR="008C6435" w:rsidRPr="00ED2363">
                        <w:rPr>
                          <w:rFonts w:ascii="UD デジタル 教科書体 NK-R" w:eastAsia="UD デジタル 教科書体 NK-R" w:cs="Meiryo UI" w:hint="eastAsia"/>
                          <w:szCs w:val="21"/>
                        </w:rPr>
                        <w:t>）</w:t>
                      </w:r>
                    </w:p>
                    <w:p w14:paraId="32E9F44A" w14:textId="13425B23" w:rsidR="008C6435" w:rsidRPr="00ED2363" w:rsidRDefault="00087E67" w:rsidP="006950BA">
                      <w:pPr>
                        <w:pStyle w:val="a3"/>
                        <w:widowControl/>
                        <w:spacing w:line="280" w:lineRule="exact"/>
                        <w:ind w:leftChars="0" w:left="0" w:firstLineChars="450" w:firstLine="945"/>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w:t>
                      </w:r>
                      <w:r w:rsidR="00EF7242" w:rsidRPr="00ED2363">
                        <w:rPr>
                          <w:rFonts w:ascii="UD デジタル 教科書体 NK-R" w:eastAsia="UD デジタル 教科書体 NK-R" w:cs="Meiryo UI" w:hint="eastAsia"/>
                          <w:szCs w:val="21"/>
                        </w:rPr>
                        <w:t>コース別</w:t>
                      </w:r>
                      <w:r w:rsidR="004769AE" w:rsidRPr="00ED2363">
                        <w:rPr>
                          <w:rFonts w:ascii="UD デジタル 教科書体 NK-R" w:eastAsia="UD デジタル 教科書体 NK-R" w:cs="Meiryo UI" w:hint="eastAsia"/>
                          <w:szCs w:val="21"/>
                        </w:rPr>
                        <w:t>交流</w:t>
                      </w:r>
                      <w:r w:rsidR="008C6435" w:rsidRPr="00ED2363">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体験</w:t>
                      </w:r>
                      <w:r w:rsidR="008C6435" w:rsidRPr="00ED2363">
                        <w:rPr>
                          <w:rFonts w:ascii="UD デジタル 教科書体 NK-R" w:eastAsia="UD デジタル 教科書体 NK-R" w:cs="Meiryo UI" w:hint="eastAsia"/>
                          <w:szCs w:val="21"/>
                        </w:rPr>
                        <w:t>：</w:t>
                      </w:r>
                      <w:r w:rsidR="00904473" w:rsidRPr="00ED2363">
                        <w:rPr>
                          <w:rFonts w:ascii="UD デジタル 教科書体 NK-R" w:eastAsia="UD デジタル 教科書体 NK-R" w:cs="Meiryo UI" w:hint="eastAsia"/>
                          <w:szCs w:val="21"/>
                        </w:rPr>
                        <w:t xml:space="preserve">　</w:t>
                      </w:r>
                      <w:r w:rsidR="009B1FC9" w:rsidRPr="00ED2363">
                        <w:rPr>
                          <w:rFonts w:ascii="UD デジタル 教科書体 NK-R" w:eastAsia="UD デジタル 教科書体 NK-R" w:cs="Meiryo UI" w:hint="eastAsia"/>
                          <w:szCs w:val="21"/>
                        </w:rPr>
                        <w:t>ア）</w:t>
                      </w:r>
                      <w:r w:rsidR="00A07E11">
                        <w:rPr>
                          <w:rFonts w:ascii="UD デジタル 教科書体 NK-R" w:eastAsia="UD デジタル 教科書体 NK-R" w:cs="Meiryo UI" w:hint="eastAsia"/>
                          <w:szCs w:val="21"/>
                        </w:rPr>
                        <w:t xml:space="preserve">参加生徒 </w:t>
                      </w:r>
                      <w:r w:rsidR="008C6435" w:rsidRPr="00ED2363">
                        <w:rPr>
                          <w:rFonts w:ascii="UD デジタル 教科書体 NK-R" w:eastAsia="UD デジタル 教科書体 NK-R" w:cs="Meiryo UI" w:hint="eastAsia"/>
                          <w:szCs w:val="21"/>
                        </w:rPr>
                        <w:t>240名（30名</w:t>
                      </w:r>
                      <w:r w:rsidR="00BA234C" w:rsidRPr="00ED2363">
                        <w:rPr>
                          <w:rFonts w:ascii="UD デジタル 教科書体 NK-R" w:eastAsia="UD デジタル 教科書体 NK-R" w:cs="Meiryo UI" w:hint="eastAsia"/>
                          <w:szCs w:val="21"/>
                        </w:rPr>
                        <w:t>程度</w:t>
                      </w:r>
                      <w:r w:rsidR="008C6435" w:rsidRPr="00ED2363">
                        <w:rPr>
                          <w:rFonts w:ascii="UD デジタル 教科書体 NK-R" w:eastAsia="UD デジタル 教科書体 NK-R" w:cs="Meiryo UI" w:hint="eastAsia"/>
                          <w:szCs w:val="21"/>
                        </w:rPr>
                        <w:t>×8コース）</w:t>
                      </w:r>
                    </w:p>
                    <w:p w14:paraId="180104FA" w14:textId="7734A51D" w:rsidR="008C6435" w:rsidRPr="00ED2363" w:rsidRDefault="00087E67" w:rsidP="006950BA">
                      <w:pPr>
                        <w:pStyle w:val="a3"/>
                        <w:widowControl/>
                        <w:spacing w:line="280" w:lineRule="exact"/>
                        <w:ind w:leftChars="0" w:left="0" w:firstLineChars="450" w:firstLine="945"/>
                        <w:jc w:val="left"/>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w:t>
                      </w:r>
                      <w:r w:rsidR="008C6435" w:rsidRPr="00ED2363">
                        <w:rPr>
                          <w:rFonts w:ascii="UD デジタル 教科書体 NK-R" w:eastAsia="UD デジタル 教科書体 NK-R" w:cs="Meiryo UI" w:hint="eastAsia"/>
                          <w:szCs w:val="21"/>
                        </w:rPr>
                        <w:t>成果発表会：500名</w:t>
                      </w:r>
                      <w:r w:rsidRPr="00ED2363">
                        <w:rPr>
                          <w:rFonts w:ascii="UD デジタル 教科書体 NK-R" w:eastAsia="UD デジタル 教科書体 NK-R" w:cs="Meiryo UI" w:hint="eastAsia"/>
                          <w:szCs w:val="21"/>
                        </w:rPr>
                        <w:t>程度</w:t>
                      </w:r>
                      <w:r w:rsidR="008C6435" w:rsidRPr="00ED2363">
                        <w:rPr>
                          <w:rFonts w:ascii="UD デジタル 教科書体 NK-R" w:eastAsia="UD デジタル 教科書体 NK-R" w:cs="Meiryo UI" w:hint="eastAsia"/>
                          <w:szCs w:val="21"/>
                        </w:rPr>
                        <w:t>（</w:t>
                      </w:r>
                      <w:r w:rsidR="009B1FC9" w:rsidRPr="00ED2363">
                        <w:rPr>
                          <w:rFonts w:ascii="UD デジタル 教科書体 NK-R" w:eastAsia="UD デジタル 教科書体 NK-R" w:cs="Meiryo UI" w:hint="eastAsia"/>
                          <w:szCs w:val="21"/>
                        </w:rPr>
                        <w:t>ア</w:t>
                      </w:r>
                      <w:r w:rsidR="008C6435" w:rsidRPr="00ED2363">
                        <w:rPr>
                          <w:rFonts w:ascii="UD デジタル 教科書体 NK-R" w:eastAsia="UD デジタル 教科書体 NK-R" w:cs="Meiryo UI" w:hint="eastAsia"/>
                          <w:szCs w:val="21"/>
                        </w:rPr>
                        <w:t>＋</w:t>
                      </w:r>
                      <w:r w:rsidR="009B1FC9" w:rsidRPr="00ED2363">
                        <w:rPr>
                          <w:rFonts w:ascii="UD デジタル 教科書体 NK-R" w:eastAsia="UD デジタル 教科書体 NK-R" w:cs="Meiryo UI" w:hint="eastAsia"/>
                          <w:szCs w:val="21"/>
                        </w:rPr>
                        <w:t>イ</w:t>
                      </w:r>
                      <w:r w:rsidR="008C6435" w:rsidRPr="00ED2363">
                        <w:rPr>
                          <w:rFonts w:ascii="UD デジタル 教科書体 NK-R" w:eastAsia="UD デジタル 教科書体 NK-R" w:cs="Meiryo UI" w:hint="eastAsia"/>
                          <w:szCs w:val="21"/>
                        </w:rPr>
                        <w:t>）</w:t>
                      </w:r>
                    </w:p>
                    <w:p w14:paraId="69BD1F88" w14:textId="77777777" w:rsidR="0033730A" w:rsidRPr="00ED2363" w:rsidRDefault="002926FC" w:rsidP="006950BA">
                      <w:pPr>
                        <w:widowControl/>
                        <w:spacing w:beforeLines="50" w:before="180" w:line="240" w:lineRule="exact"/>
                        <w:ind w:leftChars="150" w:left="735" w:hangingChars="200" w:hanging="420"/>
                        <w:rPr>
                          <w:rFonts w:ascii="UD デジタル 教科書体 NK-R" w:eastAsia="UD デジタル 教科書体 NK-R" w:cs="Meiryo UI"/>
                          <w:szCs w:val="21"/>
                        </w:rPr>
                      </w:pPr>
                      <w:r w:rsidRPr="00ED2363">
                        <w:rPr>
                          <w:rFonts w:ascii="UD デジタル 教科書体 NK-R" w:eastAsia="UD デジタル 教科書体 NK-R" w:cs="Meiryo UI"/>
                          <w:szCs w:val="21"/>
                        </w:rPr>
                        <w:t>(3)</w:t>
                      </w:r>
                      <w:r w:rsidR="008C6435" w:rsidRPr="00ED2363">
                        <w:rPr>
                          <w:rFonts w:ascii="UD デジタル 教科書体 NK-R" w:eastAsia="UD デジタル 教科書体 NK-R" w:cs="Meiryo UI" w:hint="eastAsia"/>
                          <w:szCs w:val="21"/>
                        </w:rPr>
                        <w:t>申込方法等</w:t>
                      </w:r>
                    </w:p>
                    <w:p w14:paraId="0606C371" w14:textId="37879E04" w:rsidR="008C6435" w:rsidRPr="00ED2363" w:rsidRDefault="00302781" w:rsidP="0033730A">
                      <w:pPr>
                        <w:widowControl/>
                        <w:spacing w:beforeLines="50" w:before="180" w:line="240" w:lineRule="exact"/>
                        <w:ind w:leftChars="300" w:left="945" w:hangingChars="150" w:hanging="315"/>
                        <w:rPr>
                          <w:rFonts w:ascii="UD デジタル 教科書体 NK-R" w:eastAsia="UD デジタル 教科書体 NK-R" w:cs="Meiryo UI"/>
                          <w:szCs w:val="21"/>
                        </w:rPr>
                      </w:pPr>
                      <w:r w:rsidRPr="00ED2363">
                        <w:rPr>
                          <w:rFonts w:ascii="UD デジタル 教科書体 NK-R" w:eastAsia="UD デジタル 教科書体 NK-R" w:cs="Meiryo UI" w:hint="eastAsia"/>
                          <w:szCs w:val="21"/>
                        </w:rPr>
                        <w:t>ア</w:t>
                      </w:r>
                      <w:r w:rsidR="00A07E11">
                        <w:rPr>
                          <w:rFonts w:ascii="UD デジタル 教科書体 NK-R" w:eastAsia="UD デジタル 教科書体 NK-R" w:cs="Meiryo UI" w:hint="eastAsia"/>
                          <w:szCs w:val="21"/>
                        </w:rPr>
                        <w:t>）</w:t>
                      </w:r>
                      <w:r w:rsidR="004769AE" w:rsidRPr="00ED2363">
                        <w:rPr>
                          <w:rFonts w:ascii="UD デジタル 教科書体 NK-R" w:eastAsia="UD デジタル 教科書体 NK-R" w:cs="Meiryo UI" w:hint="eastAsia"/>
                          <w:szCs w:val="21"/>
                        </w:rPr>
                        <w:t xml:space="preserve"> 参加生徒</w:t>
                      </w:r>
                      <w:r w:rsidR="00A07E11">
                        <w:rPr>
                          <w:rFonts w:ascii="UD デジタル 教科書体 NK-R" w:eastAsia="UD デジタル 教科書体 NK-R" w:cs="Meiryo UI" w:hint="eastAsia"/>
                          <w:szCs w:val="21"/>
                        </w:rPr>
                        <w:t xml:space="preserve"> </w:t>
                      </w:r>
                      <w:r w:rsidR="00A07E11">
                        <w:rPr>
                          <w:rFonts w:ascii="UD デジタル 教科書体 NK-R" w:eastAsia="UD デジタル 教科書体 NK-R" w:cs="Meiryo UI"/>
                          <w:szCs w:val="21"/>
                        </w:rPr>
                        <w:t xml:space="preserve"> </w:t>
                      </w:r>
                      <w:r w:rsidR="00D12A53" w:rsidRPr="00ED2363">
                        <w:rPr>
                          <w:rFonts w:ascii="UD デジタル 教科書体 NK-R" w:eastAsia="UD デジタル 教科書体 NK-R" w:cs="Meiryo UI" w:hint="eastAsia"/>
                          <w:szCs w:val="21"/>
                        </w:rPr>
                        <w:t>個人または</w:t>
                      </w:r>
                      <w:r w:rsidR="008C6435" w:rsidRPr="00ED2363">
                        <w:rPr>
                          <w:rFonts w:ascii="UD デジタル 教科書体 NK-R" w:eastAsia="UD デジタル 教科書体 NK-R" w:cs="Meiryo UI" w:hint="eastAsia"/>
                          <w:szCs w:val="21"/>
                        </w:rPr>
                        <w:t>学校単位</w:t>
                      </w:r>
                      <w:r w:rsidR="00D12A53" w:rsidRPr="00ED2363">
                        <w:rPr>
                          <w:rFonts w:ascii="UD デジタル 教科書体 NK-R" w:eastAsia="UD デジタル 教科書体 NK-R" w:cs="Meiryo UI" w:hint="eastAsia"/>
                          <w:szCs w:val="21"/>
                        </w:rPr>
                        <w:t>のどちらの</w:t>
                      </w:r>
                      <w:r w:rsidR="008C6435" w:rsidRPr="00ED2363">
                        <w:rPr>
                          <w:rFonts w:ascii="UD デジタル 教科書体 NK-R" w:eastAsia="UD デジタル 教科書体 NK-R" w:cs="Meiryo UI" w:hint="eastAsia"/>
                          <w:szCs w:val="21"/>
                        </w:rPr>
                        <w:t>申込・参加</w:t>
                      </w:r>
                      <w:r w:rsidR="00D12A53" w:rsidRPr="00ED2363">
                        <w:rPr>
                          <w:rFonts w:ascii="UD デジタル 教科書体 NK-R" w:eastAsia="UD デジタル 教科書体 NK-R" w:cs="Meiryo UI" w:hint="eastAsia"/>
                          <w:szCs w:val="21"/>
                        </w:rPr>
                        <w:t>も</w:t>
                      </w:r>
                      <w:r w:rsidR="008C6435" w:rsidRPr="00ED2363">
                        <w:rPr>
                          <w:rFonts w:ascii="UD デジタル 教科書体 NK-R" w:eastAsia="UD デジタル 教科書体 NK-R" w:cs="Meiryo UI" w:hint="eastAsia"/>
                          <w:szCs w:val="21"/>
                        </w:rPr>
                        <w:t>可能とする。なお、申込の受け付けは先着順とする。</w:t>
                      </w:r>
                    </w:p>
                    <w:p w14:paraId="6BEB999F" w14:textId="00956F90" w:rsidR="008C6435" w:rsidRPr="002F2AE5" w:rsidRDefault="00302781" w:rsidP="002926FC">
                      <w:pPr>
                        <w:widowControl/>
                        <w:spacing w:beforeLines="50" w:before="180" w:line="240" w:lineRule="exact"/>
                        <w:ind w:firstLineChars="300" w:firstLine="630"/>
                        <w:jc w:val="left"/>
                        <w:rPr>
                          <w:rFonts w:ascii="UD デジタル 教科書体 NK-R" w:eastAsia="UD デジタル 教科書体 NK-R"/>
                          <w:szCs w:val="21"/>
                        </w:rPr>
                      </w:pPr>
                      <w:r w:rsidRPr="00ED2363">
                        <w:rPr>
                          <w:rFonts w:ascii="UD デジタル 教科書体 NK-R" w:eastAsia="UD デジタル 教科書体 NK-R" w:cs="Meiryo UI" w:hint="eastAsia"/>
                          <w:szCs w:val="21"/>
                        </w:rPr>
                        <w:t>イ</w:t>
                      </w:r>
                      <w:r w:rsidR="00A07E11">
                        <w:rPr>
                          <w:rFonts w:ascii="UD デジタル 教科書体 NK-R" w:eastAsia="UD デジタル 教科書体 NK-R" w:cs="Meiryo UI" w:hint="eastAsia"/>
                          <w:szCs w:val="21"/>
                        </w:rPr>
                        <w:t xml:space="preserve">） </w:t>
                      </w:r>
                      <w:r w:rsidR="004769AE" w:rsidRPr="00ED2363">
                        <w:rPr>
                          <w:rFonts w:ascii="UD デジタル 教科書体 NK-R" w:eastAsia="UD デジタル 教科書体 NK-R" w:cs="Meiryo UI" w:hint="eastAsia"/>
                          <w:szCs w:val="21"/>
                        </w:rPr>
                        <w:t>大阪府民</w:t>
                      </w:r>
                      <w:r w:rsidR="00A07E11">
                        <w:rPr>
                          <w:rFonts w:ascii="UD デジタル 教科書体 NK-R" w:eastAsia="UD デジタル 教科書体 NK-R" w:cs="Meiryo UI" w:hint="eastAsia"/>
                          <w:szCs w:val="21"/>
                        </w:rPr>
                        <w:t xml:space="preserve"> </w:t>
                      </w:r>
                      <w:r w:rsidR="00862C45">
                        <w:rPr>
                          <w:rFonts w:ascii="UD デジタル 教科書体 NK-R" w:eastAsia="UD デジタル 教科書体 NK-R" w:cs="Meiryo UI"/>
                          <w:szCs w:val="21"/>
                        </w:rPr>
                        <w:t xml:space="preserve"> </w:t>
                      </w:r>
                      <w:r w:rsidR="00A07E11">
                        <w:rPr>
                          <w:rFonts w:ascii="UD デジタル 教科書体 NK-R" w:eastAsia="UD デジタル 教科書体 NK-R" w:cs="Meiryo UI"/>
                          <w:szCs w:val="21"/>
                        </w:rPr>
                        <w:t xml:space="preserve"> </w:t>
                      </w:r>
                      <w:r w:rsidR="00B43541" w:rsidRPr="00ED2363">
                        <w:rPr>
                          <w:rFonts w:ascii="UD デジタル 教科書体 NK-R" w:eastAsia="UD デジタル 教科書体 NK-R" w:cs="Meiryo UI" w:hint="eastAsia"/>
                          <w:szCs w:val="21"/>
                        </w:rPr>
                        <w:t>個人での申込・参加とする。</w:t>
                      </w:r>
                    </w:p>
                  </w:txbxContent>
                </v:textbox>
                <w10:anchorlock/>
              </v:shape>
            </w:pict>
          </mc:Fallback>
        </mc:AlternateContent>
      </w:r>
    </w:p>
    <w:p w14:paraId="1F2EA0D0" w14:textId="13C9696A" w:rsidR="00847A53" w:rsidRPr="005107A7" w:rsidRDefault="008C6435" w:rsidP="008C6435">
      <w:pPr>
        <w:rPr>
          <w:rFonts w:ascii="UD デジタル 教科書体 NK-R" w:eastAsia="UD デジタル 教科書体 NK-R"/>
        </w:rPr>
      </w:pPr>
      <w:r w:rsidRPr="005107A7">
        <w:rPr>
          <w:rFonts w:ascii="UD デジタル 教科書体 NK-R" w:eastAsia="UD デジタル 教科書体 NK-R" w:hint="eastAsia"/>
        </w:rPr>
        <w:lastRenderedPageBreak/>
        <w:t>（２）</w:t>
      </w:r>
      <w:r w:rsidR="00847A53" w:rsidRPr="005107A7">
        <w:rPr>
          <w:rFonts w:ascii="UD デジタル 教科書体 NK-R" w:eastAsia="UD デジタル 教科書体 NK-R" w:hint="eastAsia"/>
        </w:rPr>
        <w:t>プログラムの実施</w:t>
      </w:r>
    </w:p>
    <w:p w14:paraId="2CE7CD0E" w14:textId="3FF42201" w:rsidR="005551C2" w:rsidRPr="00ED2363" w:rsidRDefault="006950BA" w:rsidP="001C6651">
      <w:pPr>
        <w:pStyle w:val="a3"/>
        <w:ind w:firstLineChars="100" w:firstLine="210"/>
        <w:rPr>
          <w:rFonts w:ascii="UD デジタル 教科書体 NK-R" w:eastAsia="UD デジタル 教科書体 NK-R"/>
        </w:rPr>
      </w:pPr>
      <w:r w:rsidRPr="005107A7">
        <w:rPr>
          <w:rFonts w:ascii="UD デジタル 教科書体 NK-R" w:eastAsia="UD デジタル 教科書体 NK-R" w:hint="eastAsia"/>
        </w:rPr>
        <w:t>事業を通じて、</w:t>
      </w:r>
      <w:r w:rsidR="005551C2" w:rsidRPr="005107A7">
        <w:rPr>
          <w:rFonts w:ascii="UD デジタル 教科書体 NK-R" w:eastAsia="UD デジタル 教科書体 NK-R" w:hint="eastAsia"/>
        </w:rPr>
        <w:t>参加</w:t>
      </w:r>
      <w:r w:rsidR="00DD6D84" w:rsidRPr="005107A7">
        <w:rPr>
          <w:rFonts w:ascii="UD デジタル 教科書体 NK-R" w:eastAsia="UD デジタル 教科書体 NK-R" w:hint="eastAsia"/>
        </w:rPr>
        <w:t>生徒</w:t>
      </w:r>
      <w:r w:rsidR="005551C2" w:rsidRPr="005107A7">
        <w:rPr>
          <w:rFonts w:ascii="UD デジタル 教科書体 NK-R" w:eastAsia="UD デジタル 教科書体 NK-R" w:hint="eastAsia"/>
        </w:rPr>
        <w:t>が国際的な観点から能動的に社会課題について学び、取組む</w:t>
      </w:r>
      <w:r w:rsidR="00483DEF" w:rsidRPr="005107A7">
        <w:rPr>
          <w:rFonts w:ascii="UD デジタル 教科書体 NK-R" w:eastAsia="UD デジタル 教科書体 NK-R" w:hint="eastAsia"/>
        </w:rPr>
        <w:t>力を培う</w:t>
      </w:r>
      <w:r w:rsidR="009429B5" w:rsidRPr="005107A7">
        <w:rPr>
          <w:rFonts w:ascii="UD デジタル 教科書体 NK-R" w:eastAsia="UD デジタル 教科書体 NK-R" w:hint="eastAsia"/>
        </w:rPr>
        <w:t>とともに、国際交流の裾野を広げるため</w:t>
      </w:r>
      <w:r w:rsidR="00F80E27" w:rsidRPr="005107A7">
        <w:rPr>
          <w:rFonts w:ascii="UD デジタル 教科書体 NK-R" w:eastAsia="UD デジタル 教科書体 NK-R" w:hint="eastAsia"/>
        </w:rPr>
        <w:t>、</w:t>
      </w:r>
      <w:r w:rsidR="00F359F2" w:rsidRPr="005107A7">
        <w:rPr>
          <w:rFonts w:ascii="UD デジタル 教科書体 NK-R" w:eastAsia="UD デジタル 教科書体 NK-R" w:hint="eastAsia"/>
        </w:rPr>
        <w:t>以下①～③を</w:t>
      </w:r>
      <w:r w:rsidR="00544199" w:rsidRPr="005107A7">
        <w:rPr>
          <w:rFonts w:ascii="UD デジタル 教科書体 NK-R" w:eastAsia="UD デジタル 教科書体 NK-R" w:hint="eastAsia"/>
        </w:rPr>
        <w:t>一連の</w:t>
      </w:r>
      <w:r w:rsidR="005551C2" w:rsidRPr="005107A7">
        <w:rPr>
          <w:rFonts w:ascii="UD デジタル 教科書体 NK-R" w:eastAsia="UD デジタル 教科書体 NK-R" w:hint="eastAsia"/>
        </w:rPr>
        <w:t>プログラム</w:t>
      </w:r>
      <w:r w:rsidR="00F359F2" w:rsidRPr="005107A7">
        <w:rPr>
          <w:rFonts w:ascii="UD デジタル 教科書体 NK-R" w:eastAsia="UD デジタル 教科書体 NK-R" w:hint="eastAsia"/>
        </w:rPr>
        <w:t>として</w:t>
      </w:r>
      <w:r w:rsidR="005551C2" w:rsidRPr="005107A7">
        <w:rPr>
          <w:rFonts w:ascii="UD デジタル 教科書体 NK-R" w:eastAsia="UD デジタル 教科書体 NK-R" w:hint="eastAsia"/>
        </w:rPr>
        <w:t>実施</w:t>
      </w:r>
      <w:r w:rsidR="005551C2" w:rsidRPr="00ED2363">
        <w:rPr>
          <w:rFonts w:ascii="UD デジタル 教科書体 NK-R" w:eastAsia="UD デジタル 教科書体 NK-R" w:hint="eastAsia"/>
        </w:rPr>
        <w:t>する。</w:t>
      </w:r>
      <w:r w:rsidR="004769AE" w:rsidRPr="00ED2363">
        <w:rPr>
          <w:rFonts w:ascii="UD デジタル 教科書体 NK-R" w:eastAsia="UD デジタル 教科書体 NK-R" w:hint="eastAsia"/>
        </w:rPr>
        <w:t>なお、各プログラムの参加者（参加生徒、大阪府民）から参加料等の費用徴収はしないものとする。</w:t>
      </w:r>
    </w:p>
    <w:p w14:paraId="6FE78E67" w14:textId="292419E9" w:rsidR="005551C2" w:rsidRPr="00ED2363" w:rsidRDefault="00087E67" w:rsidP="00587E3D">
      <w:pPr>
        <w:pStyle w:val="a3"/>
        <w:numPr>
          <w:ilvl w:val="1"/>
          <w:numId w:val="1"/>
        </w:numPr>
        <w:ind w:leftChars="0"/>
        <w:rPr>
          <w:rFonts w:ascii="UD デジタル 教科書体 NK-R" w:eastAsia="UD デジタル 教科書体 NK-R"/>
        </w:rPr>
      </w:pPr>
      <w:r w:rsidRPr="00ED2363">
        <w:rPr>
          <w:rFonts w:ascii="UD デジタル 教科書体 NK-R" w:eastAsia="UD デジタル 教科書体 NK-R" w:hint="eastAsia"/>
        </w:rPr>
        <w:t>キックオフセミナー（</w:t>
      </w:r>
      <w:r w:rsidR="00587E3D" w:rsidRPr="00ED2363">
        <w:rPr>
          <w:rFonts w:ascii="UD デジタル 教科書体 NK-R" w:eastAsia="UD デジタル 教科書体 NK-R" w:hint="eastAsia"/>
        </w:rPr>
        <w:t>全体講義</w:t>
      </w:r>
      <w:r w:rsidRPr="00ED2363">
        <w:rPr>
          <w:rFonts w:ascii="UD デジタル 教科書体 NK-R" w:eastAsia="UD デジタル 教科書体 NK-R" w:hint="eastAsia"/>
        </w:rPr>
        <w:t>）</w:t>
      </w:r>
      <w:r w:rsidR="00587E3D" w:rsidRPr="00ED2363">
        <w:rPr>
          <w:rFonts w:ascii="UD デジタル 教科書体 NK-R" w:eastAsia="UD デジタル 教科書体 NK-R" w:hint="eastAsia"/>
        </w:rPr>
        <w:t>の実施</w:t>
      </w:r>
    </w:p>
    <w:p w14:paraId="4C41FF97" w14:textId="30B7D12F" w:rsidR="005551C2" w:rsidRPr="005107A7" w:rsidRDefault="00BC174A" w:rsidP="005A47FD">
      <w:pPr>
        <w:ind w:left="780" w:firstLineChars="100" w:firstLine="210"/>
        <w:rPr>
          <w:rFonts w:ascii="UD デジタル 教科書体 NK-R" w:eastAsia="UD デジタル 教科書体 NK-R"/>
        </w:rPr>
      </w:pPr>
      <w:r w:rsidRPr="005107A7">
        <w:rPr>
          <w:rFonts w:ascii="UD デジタル 教科書体 NK-R" w:eastAsia="UD デジタル 教科書体 NK-R" w:hint="eastAsia"/>
        </w:rPr>
        <w:t>参加生徒</w:t>
      </w:r>
      <w:r w:rsidR="00957708" w:rsidRPr="005107A7">
        <w:rPr>
          <w:rFonts w:ascii="UD デジタル 教科書体 NK-R" w:eastAsia="UD デジタル 教科書体 NK-R" w:hint="eastAsia"/>
        </w:rPr>
        <w:t>及び府民を対象に、</w:t>
      </w:r>
      <w:r w:rsidR="005D009F" w:rsidRPr="005107A7">
        <w:rPr>
          <w:rFonts w:ascii="UD デジタル 教科書体 NK-R" w:eastAsia="UD デジタル 教科書体 NK-R" w:hint="eastAsia"/>
        </w:rPr>
        <w:t>参加者</w:t>
      </w:r>
      <w:r w:rsidR="00087E67" w:rsidRPr="005107A7">
        <w:rPr>
          <w:rFonts w:ascii="UD デジタル 教科書体 NK-R" w:eastAsia="UD デジタル 教科書体 NK-R" w:hint="eastAsia"/>
        </w:rPr>
        <w:t>を</w:t>
      </w:r>
      <w:r w:rsidR="005D009F" w:rsidRPr="005107A7">
        <w:rPr>
          <w:rFonts w:ascii="UD デジタル 教科書体 NK-R" w:eastAsia="UD デジタル 教科書体 NK-R" w:hint="eastAsia"/>
        </w:rPr>
        <w:t>一同に</w:t>
      </w:r>
      <w:r w:rsidR="00087E67" w:rsidRPr="005107A7">
        <w:rPr>
          <w:rFonts w:ascii="UD デジタル 教科書体 NK-R" w:eastAsia="UD デジタル 教科書体 NK-R" w:hint="eastAsia"/>
        </w:rPr>
        <w:t>集め、</w:t>
      </w:r>
      <w:r w:rsidR="005D009F" w:rsidRPr="005107A7">
        <w:rPr>
          <w:rFonts w:ascii="UD デジタル 教科書体 NK-R" w:eastAsia="UD デジタル 教科書体 NK-R" w:hint="eastAsia"/>
        </w:rPr>
        <w:t>全体</w:t>
      </w:r>
      <w:r w:rsidR="00957708" w:rsidRPr="005107A7">
        <w:rPr>
          <w:rFonts w:ascii="UD デジタル 教科書体 NK-R" w:eastAsia="UD デジタル 教科書体 NK-R" w:hint="eastAsia"/>
        </w:rPr>
        <w:t>セミナーを実施すること。</w:t>
      </w:r>
      <w:r w:rsidR="000E1230" w:rsidRPr="005107A7">
        <w:rPr>
          <w:rFonts w:ascii="UD デジタル 教科書体 NK-R" w:eastAsia="UD デジタル 教科書体 NK-R" w:hint="eastAsia"/>
        </w:rPr>
        <w:t>実施に際し、以下の点に留意すること。</w:t>
      </w:r>
    </w:p>
    <w:p w14:paraId="72D6C67E" w14:textId="16E0C3D4" w:rsidR="00F02BF4" w:rsidRPr="005107A7" w:rsidRDefault="00F02BF4" w:rsidP="00F02BF4">
      <w:pPr>
        <w:rPr>
          <w:rFonts w:ascii="UD デジタル 教科書体 NK-R" w:eastAsia="UD デジタル 教科書体 NK-R"/>
        </w:rPr>
      </w:pPr>
      <w:r w:rsidRPr="005107A7">
        <w:rPr>
          <w:rFonts w:ascii="UD デジタル 教科書体 NK-R" w:eastAsia="UD デジタル 教科書体 NK-R" w:hint="eastAsia"/>
        </w:rPr>
        <w:t xml:space="preserve">　　</w:t>
      </w:r>
      <w:r w:rsidR="00BC174A" w:rsidRPr="005107A7">
        <w:rPr>
          <w:rFonts w:ascii="UD デジタル 教科書体 NK-R" w:eastAsia="UD デジタル 教科書体 NK-R" w:hint="eastAsia"/>
        </w:rPr>
        <w:t xml:space="preserve">　</w:t>
      </w:r>
      <w:r w:rsidRPr="005107A7">
        <w:rPr>
          <w:rFonts w:ascii="UD デジタル 教科書体 NK-R" w:eastAsia="UD デジタル 教科書体 NK-R" w:hint="eastAsia"/>
        </w:rPr>
        <w:t xml:space="preserve">　・セミナーには次の内容を取り入れること。</w:t>
      </w:r>
    </w:p>
    <w:p w14:paraId="5E8B7571" w14:textId="2FB59040" w:rsidR="00957708" w:rsidRPr="005107A7" w:rsidRDefault="00261139" w:rsidP="00E5227E">
      <w:pPr>
        <w:ind w:leftChars="300" w:left="840" w:hangingChars="100" w:hanging="210"/>
        <w:rPr>
          <w:rFonts w:ascii="UD デジタル 教科書体 NK-R" w:eastAsia="UD デジタル 教科書体 NK-R"/>
        </w:rPr>
      </w:pPr>
      <w:r w:rsidRPr="005107A7">
        <w:rPr>
          <w:rFonts w:ascii="UD デジタル 教科書体 NK-R" w:eastAsia="UD デジタル 教科書体 NK-R"/>
        </w:rPr>
        <w:t>-</w:t>
      </w:r>
      <w:r w:rsidR="00957708" w:rsidRPr="004769AE">
        <w:rPr>
          <w:rFonts w:ascii="UD デジタル 教科書体 NK-R" w:eastAsia="UD デジタル 教科書体 NK-R" w:hint="eastAsia"/>
        </w:rPr>
        <w:t>在関西総領事館</w:t>
      </w:r>
      <w:r w:rsidR="00884BAD" w:rsidRPr="004769AE">
        <w:rPr>
          <w:rFonts w:ascii="UD デジタル 教科書体 NK-R" w:eastAsia="UD デジタル 教科書体 NK-R" w:hint="eastAsia"/>
          <w:vertAlign w:val="superscript"/>
        </w:rPr>
        <w:t>※</w:t>
      </w:r>
      <w:r w:rsidR="00957708" w:rsidRPr="004769AE">
        <w:rPr>
          <w:rFonts w:ascii="UD デジタル 教科書体 NK-R" w:eastAsia="UD デジタル 教科書体 NK-R" w:hint="eastAsia"/>
        </w:rPr>
        <w:t>や大阪府の友好交流先</w:t>
      </w:r>
      <w:r w:rsidR="00DD6D84" w:rsidRPr="004769AE">
        <w:rPr>
          <w:rFonts w:ascii="UD デジタル 教科書体 NK-R" w:eastAsia="UD デジタル 教科書体 NK-R" w:hint="eastAsia"/>
        </w:rPr>
        <w:t>関係者</w:t>
      </w:r>
      <w:r w:rsidR="00087E67" w:rsidRPr="004769AE">
        <w:rPr>
          <w:rFonts w:ascii="UD デジタル 教科書体 NK-R" w:eastAsia="UD デジタル 教科書体 NK-R" w:hint="eastAsia"/>
        </w:rPr>
        <w:t>等</w:t>
      </w:r>
      <w:r w:rsidR="00957708" w:rsidRPr="004769AE">
        <w:rPr>
          <w:rFonts w:ascii="UD デジタル 教科書体 NK-R" w:eastAsia="UD デジタル 教科書体 NK-R" w:hint="eastAsia"/>
        </w:rPr>
        <w:t>による各国の万博に向けた取組の最新情勢等に関する</w:t>
      </w:r>
      <w:r w:rsidR="00884BAD" w:rsidRPr="004769AE">
        <w:rPr>
          <w:rFonts w:ascii="UD デジタル 教科書体 NK-R" w:eastAsia="UD デジタル 教科書体 NK-R" w:hint="eastAsia"/>
        </w:rPr>
        <w:t>講演</w:t>
      </w:r>
      <w:r w:rsidR="00DD6D84" w:rsidRPr="004769AE">
        <w:rPr>
          <w:rFonts w:ascii="UD デジタル 教科書体 NK-R" w:eastAsia="UD デジタル 教科書体 NK-R" w:hint="eastAsia"/>
        </w:rPr>
        <w:t>等</w:t>
      </w:r>
    </w:p>
    <w:p w14:paraId="042C19D0" w14:textId="1809508D" w:rsidR="00F80E27" w:rsidRPr="005107A7" w:rsidRDefault="000437EB" w:rsidP="00E5227E">
      <w:pPr>
        <w:ind w:leftChars="300" w:left="840" w:hangingChars="100" w:hanging="210"/>
        <w:rPr>
          <w:rFonts w:ascii="UD デジタル 教科書体 NK-R" w:eastAsia="UD デジタル 教科書体 NK-R"/>
          <w:szCs w:val="21"/>
        </w:rPr>
      </w:pPr>
      <w:r w:rsidRPr="005107A7">
        <w:rPr>
          <w:rFonts w:ascii="UD デジタル 教科書体 NK-R" w:eastAsia="UD デジタル 教科書体 NK-R" w:hAnsi="HG丸ｺﾞｼｯｸM-PRO"/>
          <w:szCs w:val="21"/>
        </w:rPr>
        <w:t>-</w:t>
      </w:r>
      <w:r w:rsidR="00F80E27" w:rsidRPr="005107A7">
        <w:rPr>
          <w:rFonts w:ascii="UD デジタル 教科書体 NK-R" w:eastAsia="UD デジタル 教科書体 NK-R" w:hAnsi="HG丸ｺﾞｼｯｸM-PRO" w:hint="eastAsia"/>
          <w:szCs w:val="21"/>
        </w:rPr>
        <w:t>公益社団法人2025年日本国際博覧会協会やパビリオンの出展関係者等の日本側の万博関係者による万博の理念や内容</w:t>
      </w:r>
      <w:r w:rsidR="00F80E27" w:rsidRPr="005107A7">
        <w:rPr>
          <w:rFonts w:ascii="UD デジタル 教科書体 NK-R" w:eastAsia="UD デジタル 教科書体 NK-R" w:hAnsi="HG丸ｺﾞｼｯｸM-PRO" w:hint="eastAsia"/>
          <w:kern w:val="0"/>
          <w:szCs w:val="21"/>
        </w:rPr>
        <w:t>紹介等</w:t>
      </w:r>
    </w:p>
    <w:p w14:paraId="7D3900B9" w14:textId="77777777" w:rsidR="00302837" w:rsidRPr="005107A7" w:rsidRDefault="00957708" w:rsidP="00087E67">
      <w:pPr>
        <w:rPr>
          <w:rFonts w:ascii="UD デジタル 教科書体 NK-R" w:eastAsia="UD デジタル 教科書体 NK-R"/>
          <w:szCs w:val="21"/>
        </w:rPr>
      </w:pPr>
      <w:r w:rsidRPr="005107A7">
        <w:rPr>
          <w:rFonts w:ascii="UD デジタル 教科書体 NK-R" w:eastAsia="UD デジタル 教科書体 NK-R" w:hint="eastAsia"/>
          <w:szCs w:val="21"/>
        </w:rPr>
        <w:t xml:space="preserve">　</w:t>
      </w:r>
      <w:r w:rsidR="009275F7" w:rsidRPr="005107A7">
        <w:rPr>
          <w:rFonts w:ascii="UD デジタル 教科書体 NK-R" w:eastAsia="UD デジタル 教科書体 NK-R" w:hint="eastAsia"/>
          <w:szCs w:val="21"/>
        </w:rPr>
        <w:t xml:space="preserve">　</w:t>
      </w:r>
      <w:r w:rsidR="00BC174A" w:rsidRPr="005107A7">
        <w:rPr>
          <w:rFonts w:ascii="UD デジタル 教科書体 NK-R" w:eastAsia="UD デジタル 教科書体 NK-R" w:hint="eastAsia"/>
          <w:szCs w:val="21"/>
        </w:rPr>
        <w:t xml:space="preserve">　</w:t>
      </w:r>
      <w:r w:rsidRPr="005107A7">
        <w:rPr>
          <w:rFonts w:ascii="UD デジタル 教科書体 NK-R" w:eastAsia="UD デジタル 教科書体 NK-R" w:hint="eastAsia"/>
          <w:szCs w:val="21"/>
        </w:rPr>
        <w:t xml:space="preserve">　</w:t>
      </w:r>
      <w:r w:rsidR="006D1A7F" w:rsidRPr="005107A7">
        <w:rPr>
          <w:rFonts w:ascii="UD デジタル 教科書体 NK-R" w:eastAsia="UD デジタル 教科書体 NK-R" w:hint="eastAsia"/>
          <w:szCs w:val="21"/>
        </w:rPr>
        <w:t>・</w:t>
      </w:r>
      <w:r w:rsidR="00F81BD1" w:rsidRPr="005107A7">
        <w:rPr>
          <w:rFonts w:ascii="UD デジタル 教科書体 NK-R" w:eastAsia="UD デジタル 教科書体 NK-R" w:hint="eastAsia"/>
          <w:szCs w:val="21"/>
        </w:rPr>
        <w:t>配信等により</w:t>
      </w:r>
      <w:r w:rsidR="00CE0309" w:rsidRPr="005107A7">
        <w:rPr>
          <w:rFonts w:ascii="UD デジタル 教科書体 NK-R" w:eastAsia="UD デジタル 教科書体 NK-R" w:hint="eastAsia"/>
          <w:szCs w:val="21"/>
        </w:rPr>
        <w:t>当日の</w:t>
      </w:r>
      <w:r w:rsidR="00F81BD1" w:rsidRPr="005107A7">
        <w:rPr>
          <w:rFonts w:ascii="UD デジタル 教科書体 NK-R" w:eastAsia="UD デジタル 教科書体 NK-R" w:hint="eastAsia"/>
          <w:szCs w:val="21"/>
        </w:rPr>
        <w:t>会場参加者以外</w:t>
      </w:r>
      <w:r w:rsidR="00E5227E" w:rsidRPr="005107A7">
        <w:rPr>
          <w:rFonts w:ascii="UD デジタル 教科書体 NK-R" w:eastAsia="UD デジタル 教科書体 NK-R" w:hint="eastAsia"/>
          <w:szCs w:val="21"/>
        </w:rPr>
        <w:t>も</w:t>
      </w:r>
      <w:r w:rsidR="007D51A7" w:rsidRPr="005107A7">
        <w:rPr>
          <w:rFonts w:ascii="UD デジタル 教科書体 NK-R" w:eastAsia="UD デジタル 教科書体 NK-R" w:hint="eastAsia"/>
          <w:szCs w:val="21"/>
        </w:rPr>
        <w:t>聴衆として</w:t>
      </w:r>
      <w:r w:rsidR="009471B8" w:rsidRPr="005107A7">
        <w:rPr>
          <w:rFonts w:ascii="UD デジタル 教科書体 NK-R" w:eastAsia="UD デジタル 教科書体 NK-R" w:hint="eastAsia"/>
          <w:szCs w:val="21"/>
        </w:rPr>
        <w:t>参加できるよう工夫をすること</w:t>
      </w:r>
      <w:r w:rsidR="007D51A7" w:rsidRPr="005107A7">
        <w:rPr>
          <w:rFonts w:ascii="UD デジタル 教科書体 NK-R" w:eastAsia="UD デジタル 教科書体 NK-R" w:hint="eastAsia"/>
          <w:szCs w:val="21"/>
        </w:rPr>
        <w:t>（配信等視聴者も聴衆</w:t>
      </w:r>
    </w:p>
    <w:p w14:paraId="30E3F37B" w14:textId="37F99795" w:rsidR="006D1A7F" w:rsidRPr="005107A7" w:rsidRDefault="007D51A7" w:rsidP="00302837">
      <w:pPr>
        <w:ind w:firstLineChars="300" w:firstLine="630"/>
        <w:rPr>
          <w:rFonts w:ascii="UD デジタル 教科書体 NK-R" w:eastAsia="UD デジタル 教科書体 NK-R"/>
          <w:szCs w:val="21"/>
        </w:rPr>
      </w:pPr>
      <w:r w:rsidRPr="005107A7">
        <w:rPr>
          <w:rFonts w:ascii="UD デジタル 教科書体 NK-R" w:eastAsia="UD デジタル 教科書体 NK-R" w:hint="eastAsia"/>
          <w:szCs w:val="21"/>
        </w:rPr>
        <w:t>人数に含めて良い</w:t>
      </w:r>
      <w:r w:rsidR="00302837" w:rsidRPr="005107A7">
        <w:rPr>
          <w:rFonts w:ascii="UD デジタル 教科書体 NK-R" w:eastAsia="UD デジタル 教科書体 NK-R" w:hint="eastAsia"/>
          <w:szCs w:val="21"/>
        </w:rPr>
        <w:t>）</w:t>
      </w:r>
      <w:r w:rsidR="009471B8" w:rsidRPr="005107A7">
        <w:rPr>
          <w:rFonts w:ascii="UD デジタル 教科書体 NK-R" w:eastAsia="UD デジタル 教科書体 NK-R" w:hint="eastAsia"/>
          <w:szCs w:val="21"/>
        </w:rPr>
        <w:t>。</w:t>
      </w:r>
    </w:p>
    <w:p w14:paraId="28813C93" w14:textId="7B335C27" w:rsidR="00E7623F" w:rsidRPr="005107A7" w:rsidRDefault="006D1A7F" w:rsidP="00087E67">
      <w:pPr>
        <w:rPr>
          <w:rFonts w:ascii="UD デジタル 教科書体 NK-R" w:eastAsia="UD デジタル 教科書体 NK-R"/>
          <w:szCs w:val="21"/>
        </w:rPr>
      </w:pPr>
      <w:r w:rsidRPr="005107A7">
        <w:rPr>
          <w:rFonts w:ascii="UD デジタル 教科書体 NK-R" w:eastAsia="UD デジタル 教科書体 NK-R" w:hint="eastAsia"/>
          <w:szCs w:val="21"/>
        </w:rPr>
        <w:t xml:space="preserve">　　</w:t>
      </w:r>
      <w:r w:rsidR="00BC174A" w:rsidRPr="005107A7">
        <w:rPr>
          <w:rFonts w:ascii="UD デジタル 教科書体 NK-R" w:eastAsia="UD デジタル 教科書体 NK-R" w:hint="eastAsia"/>
          <w:szCs w:val="21"/>
        </w:rPr>
        <w:t xml:space="preserve">　</w:t>
      </w:r>
      <w:r w:rsidRPr="005107A7">
        <w:rPr>
          <w:rFonts w:ascii="UD デジタル 教科書体 NK-R" w:eastAsia="UD デジタル 教科書体 NK-R" w:hint="eastAsia"/>
          <w:szCs w:val="21"/>
        </w:rPr>
        <w:t xml:space="preserve">　</w:t>
      </w:r>
      <w:r w:rsidR="009471B8" w:rsidRPr="005107A7">
        <w:rPr>
          <w:rFonts w:ascii="UD デジタル 教科書体 NK-R" w:eastAsia="UD デジタル 教科書体 NK-R" w:hint="eastAsia"/>
        </w:rPr>
        <w:t>・登壇者が日本語以外の言語で講演等を実施するときは、適宜通訳を配置すること。</w:t>
      </w:r>
    </w:p>
    <w:p w14:paraId="6A1C6F4C" w14:textId="535AC55F" w:rsidR="00DD6D84" w:rsidRPr="005107A7" w:rsidRDefault="00884BAD" w:rsidP="00DD6D84">
      <w:pPr>
        <w:ind w:left="735" w:hangingChars="350" w:hanging="735"/>
        <w:rPr>
          <w:rFonts w:ascii="UD デジタル 教科書体 NK-R" w:eastAsia="UD デジタル 教科書体 NK-R"/>
        </w:rPr>
      </w:pPr>
      <w:r w:rsidRPr="005107A7">
        <w:rPr>
          <w:rFonts w:ascii="UD デジタル 教科書体 NK-R" w:eastAsia="UD デジタル 教科書体 NK-R" w:hint="eastAsia"/>
        </w:rPr>
        <w:t xml:space="preserve">　　　　　</w:t>
      </w:r>
      <w:r w:rsidR="00DD6D84" w:rsidRPr="005107A7">
        <w:rPr>
          <w:rFonts w:ascii="UD デジタル 教科書体 NK-R" w:eastAsia="UD デジタル 教科書体 NK-R" w:hint="eastAsia"/>
        </w:rPr>
        <w:t>※関西に設置する中国、インドネシア、フランス、オーストラリア、アメリカ、イタリア、ベトナムの総領事館との連携を想定。</w:t>
      </w:r>
    </w:p>
    <w:p w14:paraId="5C52BA75" w14:textId="7F984ABC" w:rsidR="00087E67" w:rsidRPr="005107A7" w:rsidRDefault="00087E67" w:rsidP="003437ED">
      <w:pPr>
        <w:ind w:leftChars="200" w:left="630" w:hangingChars="100" w:hanging="210"/>
        <w:rPr>
          <w:rFonts w:ascii="UD デジタル 教科書体 NK-R" w:eastAsia="UD デジタル 教科書体 NK-R"/>
        </w:rPr>
      </w:pPr>
      <w:r w:rsidRPr="005107A7">
        <w:rPr>
          <w:rFonts w:ascii="UD デジタル 教科書体 NK-R" w:eastAsia="UD デジタル 教科書体 NK-R" w:hint="eastAsia"/>
        </w:rPr>
        <w:t xml:space="preserve">　</w:t>
      </w:r>
    </w:p>
    <w:p w14:paraId="10C95281" w14:textId="47D6EA3E" w:rsidR="00957708" w:rsidRPr="00AA3384" w:rsidRDefault="00F359F2" w:rsidP="00F80E27">
      <w:pPr>
        <w:pStyle w:val="a3"/>
        <w:numPr>
          <w:ilvl w:val="1"/>
          <w:numId w:val="1"/>
        </w:numPr>
        <w:ind w:leftChars="0"/>
        <w:rPr>
          <w:rFonts w:ascii="UD デジタル 教科書体 NK-R" w:eastAsia="UD デジタル 教科書体 NK-R"/>
          <w:color w:val="000000" w:themeColor="text1"/>
        </w:rPr>
      </w:pPr>
      <w:r w:rsidRPr="005107A7">
        <w:rPr>
          <w:rFonts w:ascii="UD デジタル 教科書体 NK-R" w:eastAsia="UD デジタル 教科書体 NK-R" w:hint="eastAsia"/>
        </w:rPr>
        <w:t>コース別</w:t>
      </w:r>
      <w:r w:rsidR="00957708" w:rsidRPr="005107A7">
        <w:rPr>
          <w:rFonts w:ascii="UD デジタル 教科書体 NK-R" w:eastAsia="UD デジタル 教科書体 NK-R" w:hint="eastAsia"/>
        </w:rPr>
        <w:t>交流・体験の実施</w:t>
      </w:r>
      <w:r w:rsidR="00544199" w:rsidRPr="00AA3384">
        <w:rPr>
          <w:rFonts w:ascii="UD デジタル 教科書体 NK-R" w:eastAsia="UD デジタル 教科書体 NK-R" w:hint="eastAsia"/>
          <w:color w:val="000000" w:themeColor="text1"/>
        </w:rPr>
        <w:t>（</w:t>
      </w:r>
      <w:r w:rsidR="00F1026B" w:rsidRPr="00AA3384">
        <w:rPr>
          <w:rFonts w:ascii="UD デジタル 教科書体 NK-R" w:eastAsia="UD デジタル 教科書体 NK-R" w:hint="eastAsia"/>
          <w:color w:val="000000" w:themeColor="text1"/>
        </w:rPr>
        <w:t>各コース</w:t>
      </w:r>
      <w:r w:rsidR="00AB19BB" w:rsidRPr="00AA3384">
        <w:rPr>
          <w:rFonts w:ascii="UD デジタル 教科書体 NK-R" w:eastAsia="UD デジタル 教科書体 NK-R" w:hint="eastAsia"/>
          <w:color w:val="000000" w:themeColor="text1"/>
        </w:rPr>
        <w:t>それぞれ</w:t>
      </w:r>
      <w:r w:rsidR="00544199" w:rsidRPr="00AA3384">
        <w:rPr>
          <w:rFonts w:ascii="UD デジタル 教科書体 NK-R" w:eastAsia="UD デジタル 教科書体 NK-R" w:hint="eastAsia"/>
          <w:color w:val="000000" w:themeColor="text1"/>
        </w:rPr>
        <w:t>３回</w:t>
      </w:r>
      <w:r w:rsidR="007F59E9" w:rsidRPr="00AA3384">
        <w:rPr>
          <w:rFonts w:ascii="UD デジタル 教科書体 NK-R" w:eastAsia="UD デジタル 教科書体 NK-R" w:hint="eastAsia"/>
          <w:color w:val="000000" w:themeColor="text1"/>
        </w:rPr>
        <w:t>以上</w:t>
      </w:r>
      <w:r w:rsidR="00F1026B" w:rsidRPr="00AA3384">
        <w:rPr>
          <w:rFonts w:ascii="UD デジタル 教科書体 NK-R" w:eastAsia="UD デジタル 教科書体 NK-R" w:hint="eastAsia"/>
          <w:color w:val="000000" w:themeColor="text1"/>
        </w:rPr>
        <w:t>、</w:t>
      </w:r>
      <w:r w:rsidR="00AB19BB" w:rsidRPr="00AA3384">
        <w:rPr>
          <w:rFonts w:ascii="UD デジタル 教科書体 NK-R" w:eastAsia="UD デジタル 教科書体 NK-R" w:hint="eastAsia"/>
          <w:color w:val="000000" w:themeColor="text1"/>
        </w:rPr>
        <w:t>トータル</w:t>
      </w:r>
      <w:r w:rsidR="00AB19BB" w:rsidRPr="00AA3384">
        <w:rPr>
          <w:rFonts w:ascii="UD デジタル 教科書体 NK-R" w:eastAsia="UD デジタル 教科書体 NK-R"/>
          <w:color w:val="000000" w:themeColor="text1"/>
        </w:rPr>
        <w:t>24回：8コース</w:t>
      </w:r>
      <w:r w:rsidR="00AB19BB" w:rsidRPr="00AA3384">
        <w:rPr>
          <w:rFonts w:ascii="UD デジタル 教科書体 NK-R" w:eastAsia="UD デジタル 教科書体 NK-R"/>
          <w:color w:val="000000" w:themeColor="text1"/>
        </w:rPr>
        <w:t>×</w:t>
      </w:r>
      <w:r w:rsidR="00AB19BB" w:rsidRPr="00AA3384">
        <w:rPr>
          <w:rFonts w:ascii="UD デジタル 教科書体 NK-R" w:eastAsia="UD デジタル 教科書体 NK-R"/>
          <w:color w:val="000000" w:themeColor="text1"/>
        </w:rPr>
        <w:t>3回</w:t>
      </w:r>
      <w:r w:rsidR="00544199" w:rsidRPr="00AA3384">
        <w:rPr>
          <w:rFonts w:ascii="UD デジタル 教科書体 NK-R" w:eastAsia="UD デジタル 教科書体 NK-R" w:hint="eastAsia"/>
          <w:color w:val="000000" w:themeColor="text1"/>
        </w:rPr>
        <w:t>）</w:t>
      </w:r>
    </w:p>
    <w:p w14:paraId="4B21F77F" w14:textId="3449D56D" w:rsidR="00957708" w:rsidRPr="00AA3384" w:rsidRDefault="00073556" w:rsidP="008C6DB1">
      <w:pPr>
        <w:ind w:left="780" w:firstLineChars="100" w:firstLine="210"/>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参加</w:t>
      </w:r>
      <w:r w:rsidR="005D3C92" w:rsidRPr="00AA3384">
        <w:rPr>
          <w:rFonts w:ascii="UD デジタル 教科書体 NK-R" w:eastAsia="UD デジタル 教科書体 NK-R" w:hint="eastAsia"/>
          <w:color w:val="000000" w:themeColor="text1"/>
        </w:rPr>
        <w:t>生徒</w:t>
      </w:r>
      <w:r w:rsidRPr="00AA3384">
        <w:rPr>
          <w:rFonts w:ascii="UD デジタル 教科書体 NK-R" w:eastAsia="UD デジタル 教科書体 NK-R" w:hint="eastAsia"/>
          <w:color w:val="000000" w:themeColor="text1"/>
        </w:rPr>
        <w:t>が</w:t>
      </w:r>
      <w:r w:rsidR="005D009F" w:rsidRPr="00AA3384">
        <w:rPr>
          <w:rFonts w:ascii="UD デジタル 教科書体 NK-R" w:eastAsia="UD デジタル 教科書体 NK-R" w:hint="eastAsia"/>
          <w:color w:val="000000" w:themeColor="text1"/>
        </w:rPr>
        <w:t>国</w:t>
      </w:r>
      <w:r w:rsidR="00B7235C" w:rsidRPr="00AA3384">
        <w:rPr>
          <w:rFonts w:ascii="UD デジタル 教科書体 NK-R" w:eastAsia="UD デジタル 教科書体 NK-R" w:hint="eastAsia"/>
          <w:color w:val="000000" w:themeColor="text1"/>
        </w:rPr>
        <w:t>別</w:t>
      </w:r>
      <w:r w:rsidR="005D009F" w:rsidRPr="00AA3384">
        <w:rPr>
          <w:rFonts w:ascii="UD デジタル 教科書体 NK-R" w:eastAsia="UD デジタル 教科書体 NK-R" w:hint="eastAsia"/>
          <w:color w:val="000000" w:themeColor="text1"/>
        </w:rPr>
        <w:t>コース</w:t>
      </w:r>
      <w:r w:rsidR="00B7235C" w:rsidRPr="00AA3384">
        <w:rPr>
          <w:rFonts w:ascii="UD デジタル 教科書体 NK-R" w:eastAsia="UD デジタル 教科書体 NK-R" w:hint="eastAsia"/>
          <w:color w:val="000000" w:themeColor="text1"/>
          <w:vertAlign w:val="superscript"/>
        </w:rPr>
        <w:t xml:space="preserve"> ※</w:t>
      </w:r>
      <w:r w:rsidR="005D009F" w:rsidRPr="00AA3384">
        <w:rPr>
          <w:rFonts w:ascii="UD デジタル 教科書体 NK-R" w:eastAsia="UD デジタル 教科書体 NK-R" w:hint="eastAsia"/>
          <w:color w:val="000000" w:themeColor="text1"/>
        </w:rPr>
        <w:t>に分かれ、</w:t>
      </w:r>
      <w:r w:rsidR="0034761B" w:rsidRPr="00AA3384">
        <w:rPr>
          <w:rFonts w:ascii="UD デジタル 教科書体 NK-R" w:eastAsia="UD デジタル 教科書体 NK-R" w:hint="eastAsia"/>
          <w:color w:val="000000" w:themeColor="text1"/>
        </w:rPr>
        <w:t>その国の</w:t>
      </w:r>
      <w:r w:rsidR="005D009F" w:rsidRPr="00AA3384">
        <w:rPr>
          <w:rFonts w:ascii="UD デジタル 教科書体 NK-R" w:eastAsia="UD デジタル 教科書体 NK-R" w:hint="eastAsia"/>
          <w:color w:val="000000" w:themeColor="text1"/>
        </w:rPr>
        <w:t>留学生等との交流を通じて</w:t>
      </w:r>
      <w:r w:rsidR="00A05E93" w:rsidRPr="00AA3384">
        <w:rPr>
          <w:rFonts w:ascii="UD デジタル 教科書体 NK-R" w:eastAsia="UD デジタル 教科書体 NK-R" w:hint="eastAsia"/>
          <w:color w:val="000000" w:themeColor="text1"/>
        </w:rPr>
        <w:t>、</w:t>
      </w:r>
      <w:r w:rsidR="00F80E27" w:rsidRPr="00AA3384">
        <w:rPr>
          <w:rFonts w:ascii="UD デジタル 教科書体 NK-R" w:eastAsia="UD デジタル 教科書体 NK-R" w:hint="eastAsia"/>
          <w:color w:val="000000" w:themeColor="text1"/>
        </w:rPr>
        <w:t>各国</w:t>
      </w:r>
      <w:r w:rsidR="00EF7242" w:rsidRPr="00AA3384">
        <w:rPr>
          <w:rFonts w:ascii="UD デジタル 教科書体 NK-R" w:eastAsia="UD デジタル 教科書体 NK-R" w:hint="eastAsia"/>
          <w:color w:val="000000" w:themeColor="text1"/>
        </w:rPr>
        <w:t>文化</w:t>
      </w:r>
      <w:r w:rsidR="005D009F" w:rsidRPr="00AA3384">
        <w:rPr>
          <w:rFonts w:ascii="UD デジタル 教科書体 NK-R" w:eastAsia="UD デジタル 教科書体 NK-R" w:hint="eastAsia"/>
          <w:color w:val="000000" w:themeColor="text1"/>
        </w:rPr>
        <w:t>や社会課題</w:t>
      </w:r>
      <w:r w:rsidR="00B7235C" w:rsidRPr="00AA3384">
        <w:rPr>
          <w:rFonts w:ascii="UD デジタル 教科書体 NK-R" w:eastAsia="UD デジタル 教科書体 NK-R" w:hint="eastAsia"/>
          <w:color w:val="000000" w:themeColor="text1"/>
        </w:rPr>
        <w:t>について</w:t>
      </w:r>
      <w:r w:rsidR="005D009F" w:rsidRPr="00AA3384">
        <w:rPr>
          <w:rFonts w:ascii="UD デジタル 教科書体 NK-R" w:eastAsia="UD デジタル 教科書体 NK-R" w:hint="eastAsia"/>
          <w:color w:val="000000" w:themeColor="text1"/>
        </w:rPr>
        <w:t>学び、体験するプログラムを</w:t>
      </w:r>
      <w:r w:rsidR="00293B01" w:rsidRPr="00AA3384">
        <w:rPr>
          <w:rFonts w:ascii="UD デジタル 教科書体 NK-R" w:eastAsia="UD デジタル 教科書体 NK-R" w:hint="eastAsia"/>
          <w:color w:val="000000" w:themeColor="text1"/>
        </w:rPr>
        <w:t>実施すること。</w:t>
      </w:r>
      <w:r w:rsidR="00544199" w:rsidRPr="00AA3384">
        <w:rPr>
          <w:rFonts w:ascii="UD デジタル 教科書体 NK-R" w:eastAsia="UD デジタル 教科書体 NK-R" w:hint="eastAsia"/>
          <w:color w:val="000000" w:themeColor="text1"/>
        </w:rPr>
        <w:t>実施に際し</w:t>
      </w:r>
      <w:r w:rsidR="00293B01" w:rsidRPr="00AA3384">
        <w:rPr>
          <w:rFonts w:ascii="UD デジタル 教科書体 NK-R" w:eastAsia="UD デジタル 教科書体 NK-R" w:hint="eastAsia"/>
          <w:color w:val="000000" w:themeColor="text1"/>
        </w:rPr>
        <w:t>、以下</w:t>
      </w:r>
      <w:r w:rsidR="00544199" w:rsidRPr="00AA3384">
        <w:rPr>
          <w:rFonts w:ascii="UD デジタル 教科書体 NK-R" w:eastAsia="UD デジタル 教科書体 NK-R" w:hint="eastAsia"/>
          <w:color w:val="000000" w:themeColor="text1"/>
        </w:rPr>
        <w:t>の点に留意すること</w:t>
      </w:r>
      <w:r w:rsidR="00293B01" w:rsidRPr="00AA3384">
        <w:rPr>
          <w:rFonts w:ascii="UD デジタル 教科書体 NK-R" w:eastAsia="UD デジタル 教科書体 NK-R" w:hint="eastAsia"/>
          <w:color w:val="000000" w:themeColor="text1"/>
        </w:rPr>
        <w:t>。</w:t>
      </w:r>
    </w:p>
    <w:p w14:paraId="648F9913" w14:textId="4B580EC2" w:rsidR="00A05E93" w:rsidRPr="00AA3384" w:rsidRDefault="00A05E93" w:rsidP="00A05E93">
      <w:pPr>
        <w:ind w:leftChars="250" w:left="735" w:hangingChars="100" w:hanging="210"/>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w:t>
      </w:r>
      <w:r w:rsidR="00B80720" w:rsidRPr="00AA3384">
        <w:rPr>
          <w:rFonts w:ascii="UD デジタル 教科書体 NK-R" w:eastAsia="UD デジタル 教科書体 NK-R" w:hint="eastAsia"/>
          <w:color w:val="000000" w:themeColor="text1"/>
        </w:rPr>
        <w:t>各コースの</w:t>
      </w:r>
      <w:r w:rsidR="00311148" w:rsidRPr="00AA3384">
        <w:rPr>
          <w:rFonts w:ascii="UD デジタル 教科書体 NK-R" w:eastAsia="UD デジタル 教科書体 NK-R" w:hint="eastAsia"/>
          <w:color w:val="000000" w:themeColor="text1"/>
        </w:rPr>
        <w:t>参加者は</w:t>
      </w:r>
      <w:r w:rsidR="00B80720" w:rsidRPr="00AA3384">
        <w:rPr>
          <w:rFonts w:ascii="UD デジタル 教科書体 NK-R" w:eastAsia="UD デジタル 教科書体 NK-R" w:hint="eastAsia"/>
          <w:color w:val="000000" w:themeColor="text1"/>
        </w:rPr>
        <w:t>３０名</w:t>
      </w:r>
      <w:r w:rsidR="00311148" w:rsidRPr="00AA3384">
        <w:rPr>
          <w:rFonts w:ascii="UD デジタル 教科書体 NK-R" w:eastAsia="UD デジタル 教科書体 NK-R" w:hint="eastAsia"/>
          <w:color w:val="000000" w:themeColor="text1"/>
        </w:rPr>
        <w:t>程度</w:t>
      </w:r>
      <w:r w:rsidR="00B80720" w:rsidRPr="00AA3384">
        <w:rPr>
          <w:rFonts w:ascii="UD デジタル 教科書体 NK-R" w:eastAsia="UD デジタル 教科書体 NK-R" w:hint="eastAsia"/>
          <w:color w:val="000000" w:themeColor="text1"/>
        </w:rPr>
        <w:t>とする</w:t>
      </w:r>
      <w:r w:rsidR="00311148" w:rsidRPr="00AA3384">
        <w:rPr>
          <w:rFonts w:ascii="UD デジタル 教科書体 NK-R" w:eastAsia="UD デジタル 教科書体 NK-R" w:hint="eastAsia"/>
          <w:color w:val="000000" w:themeColor="text1"/>
        </w:rPr>
        <w:t>。</w:t>
      </w:r>
    </w:p>
    <w:p w14:paraId="0C3B0FCE" w14:textId="20155C49" w:rsidR="002F2AE5" w:rsidRPr="00AA3384" w:rsidRDefault="002F2AE5" w:rsidP="00A05E93">
      <w:pPr>
        <w:ind w:leftChars="250" w:left="735" w:hangingChars="100" w:hanging="210"/>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・各コースの参加人数にばらつきが生じ</w:t>
      </w:r>
      <w:r w:rsidR="005D3C92" w:rsidRPr="00AA3384">
        <w:rPr>
          <w:rFonts w:ascii="UD デジタル 教科書体 NK-R" w:eastAsia="UD デジタル 教科書体 NK-R" w:hint="eastAsia"/>
          <w:color w:val="000000" w:themeColor="text1"/>
        </w:rPr>
        <w:t>ず</w:t>
      </w:r>
      <w:r w:rsidRPr="00AA3384">
        <w:rPr>
          <w:rFonts w:ascii="UD デジタル 教科書体 NK-R" w:eastAsia="UD デジタル 教科書体 NK-R" w:hint="eastAsia"/>
          <w:color w:val="000000" w:themeColor="text1"/>
        </w:rPr>
        <w:t>、</w:t>
      </w:r>
      <w:r w:rsidR="00ED2FEA" w:rsidRPr="00AA3384">
        <w:rPr>
          <w:rFonts w:ascii="UD デジタル 教科書体 NK-R" w:eastAsia="UD デジタル 教科書体 NK-R" w:hint="eastAsia"/>
          <w:color w:val="000000" w:themeColor="text1"/>
        </w:rPr>
        <w:t>なおかつ、希望者間の</w:t>
      </w:r>
      <w:r w:rsidR="005D3C92" w:rsidRPr="00AA3384">
        <w:rPr>
          <w:rFonts w:ascii="UD デジタル 教科書体 NK-R" w:eastAsia="UD デジタル 教科書体 NK-R" w:hint="eastAsia"/>
          <w:color w:val="000000" w:themeColor="text1"/>
        </w:rPr>
        <w:t>公平性を担保するようなコース割りの仕組みを</w:t>
      </w:r>
      <w:r w:rsidR="00ED2FEA" w:rsidRPr="00AA3384">
        <w:rPr>
          <w:rFonts w:ascii="UD デジタル 教科書体 NK-R" w:eastAsia="UD デジタル 教科書体 NK-R" w:hint="eastAsia"/>
          <w:color w:val="000000" w:themeColor="text1"/>
        </w:rPr>
        <w:t>確立すること</w:t>
      </w:r>
      <w:r w:rsidRPr="00AA3384">
        <w:rPr>
          <w:rFonts w:ascii="UD デジタル 教科書体 NK-R" w:eastAsia="UD デジタル 教科書体 NK-R" w:hint="eastAsia"/>
          <w:color w:val="000000" w:themeColor="text1"/>
        </w:rPr>
        <w:t>。</w:t>
      </w:r>
    </w:p>
    <w:p w14:paraId="600BA06F" w14:textId="1A69C413" w:rsidR="00B80720" w:rsidRPr="00AA3384" w:rsidRDefault="00B80720" w:rsidP="00A05E93">
      <w:pPr>
        <w:ind w:leftChars="250" w:left="735" w:hangingChars="100" w:hanging="210"/>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w:t>
      </w:r>
      <w:r w:rsidR="000463FF" w:rsidRPr="00AA3384">
        <w:rPr>
          <w:rFonts w:ascii="UD デジタル 教科書体 NK-R" w:eastAsia="UD デジタル 教科書体 NK-R" w:hint="eastAsia"/>
          <w:color w:val="000000" w:themeColor="text1"/>
        </w:rPr>
        <w:t>１コース</w:t>
      </w:r>
      <w:r w:rsidRPr="00AA3384">
        <w:rPr>
          <w:rFonts w:ascii="UD デジタル 教科書体 NK-R" w:eastAsia="UD デジタル 教科書体 NK-R" w:hint="eastAsia"/>
          <w:color w:val="000000" w:themeColor="text1"/>
        </w:rPr>
        <w:t>３０名</w:t>
      </w:r>
      <w:r w:rsidR="00311148" w:rsidRPr="00AA3384">
        <w:rPr>
          <w:rFonts w:ascii="UD デジタル 教科書体 NK-R" w:eastAsia="UD デジタル 教科書体 NK-R" w:hint="eastAsia"/>
          <w:color w:val="000000" w:themeColor="text1"/>
        </w:rPr>
        <w:t>の場合、</w:t>
      </w:r>
      <w:r w:rsidRPr="00AA3384">
        <w:rPr>
          <w:rFonts w:ascii="UD デジタル 教科書体 NK-R" w:eastAsia="UD デジタル 教科書体 NK-R" w:hint="eastAsia"/>
          <w:color w:val="000000" w:themeColor="text1"/>
        </w:rPr>
        <w:t>５名程度の</w:t>
      </w:r>
      <w:r w:rsidR="00DE5DEA" w:rsidRPr="00AA3384">
        <w:rPr>
          <w:rFonts w:ascii="UD デジタル 教科書体 NK-R" w:eastAsia="UD デジタル 教科書体 NK-R" w:hint="eastAsia"/>
          <w:color w:val="000000" w:themeColor="text1"/>
        </w:rPr>
        <w:t>少人数</w:t>
      </w:r>
      <w:r w:rsidRPr="00AA3384">
        <w:rPr>
          <w:rFonts w:ascii="UD デジタル 教科書体 NK-R" w:eastAsia="UD デジタル 教科書体 NK-R" w:hint="eastAsia"/>
          <w:color w:val="000000" w:themeColor="text1"/>
        </w:rPr>
        <w:t>グループに分け、</w:t>
      </w:r>
      <w:r w:rsidR="00544199" w:rsidRPr="00AA3384">
        <w:rPr>
          <w:rFonts w:ascii="UD デジタル 教科書体 NK-R" w:eastAsia="UD デジタル 教科書体 NK-R" w:hint="eastAsia"/>
          <w:color w:val="000000" w:themeColor="text1"/>
        </w:rPr>
        <w:t>１</w:t>
      </w:r>
      <w:r w:rsidRPr="00AA3384">
        <w:rPr>
          <w:rFonts w:ascii="UD デジタル 教科書体 NK-R" w:eastAsia="UD デジタル 教科書体 NK-R" w:hint="eastAsia"/>
          <w:color w:val="000000" w:themeColor="text1"/>
        </w:rPr>
        <w:t>グループ</w:t>
      </w:r>
      <w:r w:rsidR="00544199" w:rsidRPr="00AA3384">
        <w:rPr>
          <w:rFonts w:ascii="UD デジタル 教科書体 NK-R" w:eastAsia="UD デジタル 教科書体 NK-R" w:hint="eastAsia"/>
          <w:color w:val="000000" w:themeColor="text1"/>
        </w:rPr>
        <w:t>に最低１名の留学生等を配置すること</w:t>
      </w:r>
      <w:r w:rsidR="00D0429A" w:rsidRPr="00AA3384">
        <w:rPr>
          <w:rFonts w:ascii="UD デジタル 教科書体 NK-R" w:eastAsia="UD デジタル 教科書体 NK-R" w:hint="eastAsia"/>
          <w:color w:val="000000" w:themeColor="text1"/>
        </w:rPr>
        <w:t>（言語面のサポートとして、ポケトーク等の通訳機器や通訳アプリを使用することが可能）</w:t>
      </w:r>
      <w:r w:rsidR="00544199" w:rsidRPr="00AA3384">
        <w:rPr>
          <w:rFonts w:ascii="UD デジタル 教科書体 NK-R" w:eastAsia="UD デジタル 教科書体 NK-R" w:hint="eastAsia"/>
          <w:color w:val="000000" w:themeColor="text1"/>
        </w:rPr>
        <w:t>。</w:t>
      </w:r>
    </w:p>
    <w:p w14:paraId="1CEDBA97" w14:textId="5DB3C335" w:rsidR="00F80E27" w:rsidRPr="005107A7" w:rsidRDefault="00F80E27" w:rsidP="00F80E27">
      <w:pPr>
        <w:ind w:leftChars="250" w:left="735" w:hangingChars="100" w:hanging="210"/>
        <w:rPr>
          <w:rFonts w:ascii="UD デジタル 教科書体 NK-R" w:eastAsia="UD デジタル 教科書体 NK-R"/>
        </w:rPr>
      </w:pPr>
      <w:r w:rsidRPr="00AA3384">
        <w:rPr>
          <w:rFonts w:ascii="UD デジタル 教科書体 NK-R" w:eastAsia="UD デジタル 教科書体 NK-R" w:hint="eastAsia"/>
          <w:color w:val="000000" w:themeColor="text1"/>
        </w:rPr>
        <w:t>（例：</w:t>
      </w:r>
      <w:r w:rsidR="007F59E9" w:rsidRPr="00AA3384">
        <w:rPr>
          <w:rFonts w:ascii="UD デジタル 教科書体 NK-R" w:eastAsia="UD デジタル 教科書体 NK-R" w:hint="eastAsia"/>
          <w:color w:val="000000" w:themeColor="text1"/>
        </w:rPr>
        <w:t>オーストラリア</w:t>
      </w:r>
      <w:r w:rsidRPr="00AA3384">
        <w:rPr>
          <w:rFonts w:ascii="UD デジタル 教科書体 NK-R" w:eastAsia="UD デジタル 教科書体 NK-R" w:hint="eastAsia"/>
          <w:color w:val="000000" w:themeColor="text1"/>
        </w:rPr>
        <w:t>コース30名の場合、１グループ（5名）×６グループ程度とし、各グループに最</w:t>
      </w:r>
      <w:r w:rsidRPr="005107A7">
        <w:rPr>
          <w:rFonts w:ascii="UD デジタル 教科書体 NK-R" w:eastAsia="UD デジタル 教科書体 NK-R" w:hint="eastAsia"/>
        </w:rPr>
        <w:t>低1名、コース全体で6名以上の</w:t>
      </w:r>
      <w:r w:rsidR="007F59E9" w:rsidRPr="005107A7">
        <w:rPr>
          <w:rFonts w:ascii="UD デジタル 教科書体 NK-R" w:eastAsia="UD デジタル 教科書体 NK-R" w:hint="eastAsia"/>
        </w:rPr>
        <w:t>オーストラリア</w:t>
      </w:r>
      <w:r w:rsidRPr="005107A7">
        <w:rPr>
          <w:rFonts w:ascii="UD デジタル 教科書体 NK-R" w:eastAsia="UD デジタル 教科書体 NK-R" w:hint="eastAsia"/>
        </w:rPr>
        <w:t>人留学生等を配置する）</w:t>
      </w:r>
    </w:p>
    <w:p w14:paraId="77117C7F" w14:textId="525962B1" w:rsidR="00F80E27" w:rsidRDefault="00F80E27" w:rsidP="00A05E93">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・留学生等が、本事業の趣旨や目的及び自らの役割を十分に理解したうえで事業に</w:t>
      </w:r>
      <w:r w:rsidRPr="005107A7">
        <w:rPr>
          <w:rFonts w:ascii="UD デジタル 教科書体 NK-R" w:eastAsia="UD デジタル 教科書体 NK-R" w:hAnsi="ＭＳ 明朝" w:cs="ＭＳ 明朝" w:hint="eastAsia"/>
        </w:rPr>
        <w:t>参画できるよう、</w:t>
      </w:r>
      <w:r w:rsidRPr="005107A7">
        <w:rPr>
          <w:rFonts w:ascii="UD デジタル 教科書体 NK-R" w:eastAsia="UD デジタル 教科書体 NK-R" w:hint="eastAsia"/>
        </w:rPr>
        <w:t>事前に留学生等に対し、適宜、説明会や研修会等を実施すること。</w:t>
      </w:r>
    </w:p>
    <w:p w14:paraId="37F6911D" w14:textId="32267505" w:rsidR="00544199" w:rsidRPr="005107A7" w:rsidRDefault="00544199" w:rsidP="00A05E93">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w:t>
      </w:r>
      <w:r w:rsidR="00F019D6" w:rsidRPr="005107A7">
        <w:rPr>
          <w:rFonts w:ascii="UD デジタル 教科書体 NK-R" w:eastAsia="UD デジタル 教科書体 NK-R" w:hint="eastAsia"/>
        </w:rPr>
        <w:t>参加</w:t>
      </w:r>
      <w:r w:rsidR="005D3C92" w:rsidRPr="005107A7">
        <w:rPr>
          <w:rFonts w:ascii="UD デジタル 教科書体 NK-R" w:eastAsia="UD デジタル 教科書体 NK-R" w:hint="eastAsia"/>
        </w:rPr>
        <w:t>生徒</w:t>
      </w:r>
      <w:r w:rsidR="00F019D6" w:rsidRPr="005107A7">
        <w:rPr>
          <w:rFonts w:ascii="UD デジタル 教科書体 NK-R" w:eastAsia="UD デジタル 教科書体 NK-R" w:hint="eastAsia"/>
        </w:rPr>
        <w:t>の能動的な参加を促すため、座学だけではなく体験型のコンテンツやディスカッション、ロールプレイング等の手法を取り入れる</w:t>
      </w:r>
      <w:r w:rsidR="00CC7B5E" w:rsidRPr="005107A7">
        <w:rPr>
          <w:rFonts w:ascii="UD デジタル 教科書体 NK-R" w:eastAsia="UD デジタル 教科書体 NK-R" w:hint="eastAsia"/>
        </w:rPr>
        <w:t>など、工夫をすること。</w:t>
      </w:r>
    </w:p>
    <w:p w14:paraId="2ADE4F01" w14:textId="5873E621" w:rsidR="00F019D6" w:rsidRPr="005107A7" w:rsidRDefault="00F019D6" w:rsidP="00A05E93">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・グループごとに、課題解決に向けた提案やプログラムを通じて学んだ成果をとりまとめ</w:t>
      </w:r>
      <w:r w:rsidR="00EF011A" w:rsidRPr="005107A7">
        <w:rPr>
          <w:rFonts w:ascii="UD デジタル 教科書体 NK-R" w:eastAsia="UD デジタル 教科書体 NK-R" w:hint="eastAsia"/>
        </w:rPr>
        <w:t>、</w:t>
      </w:r>
      <w:r w:rsidR="00EF7242" w:rsidRPr="005107A7">
        <w:rPr>
          <w:rFonts w:ascii="UD デジタル 教科書体 NK-R" w:eastAsia="UD デジタル 教科書体 NK-R" w:hint="eastAsia"/>
        </w:rPr>
        <w:t>成果発表会での発表に向けた準備を</w:t>
      </w:r>
      <w:r w:rsidR="00BA4360" w:rsidRPr="005107A7">
        <w:rPr>
          <w:rFonts w:ascii="UD デジタル 教科書体 NK-R" w:eastAsia="UD デジタル 教科書体 NK-R" w:hint="eastAsia"/>
        </w:rPr>
        <w:t>行う</w:t>
      </w:r>
      <w:r w:rsidR="00EF7242" w:rsidRPr="005107A7">
        <w:rPr>
          <w:rFonts w:ascii="UD デジタル 教科書体 NK-R" w:eastAsia="UD デジタル 教科書体 NK-R" w:hint="eastAsia"/>
        </w:rPr>
        <w:t>こと</w:t>
      </w:r>
      <w:r w:rsidR="00EF011A" w:rsidRPr="005107A7">
        <w:rPr>
          <w:rFonts w:ascii="UD デジタル 教科書体 NK-R" w:eastAsia="UD デジタル 教科書体 NK-R" w:hint="eastAsia"/>
        </w:rPr>
        <w:t>。</w:t>
      </w:r>
    </w:p>
    <w:p w14:paraId="715061C4" w14:textId="42E5ACA6" w:rsidR="00311148" w:rsidRPr="005107A7" w:rsidRDefault="00311148" w:rsidP="00A05E93">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w:t>
      </w:r>
      <w:r w:rsidR="004E60DD" w:rsidRPr="005107A7">
        <w:rPr>
          <w:rFonts w:ascii="UD デジタル 教科書体 NK-R" w:eastAsia="UD デジタル 教科書体 NK-R" w:hint="eastAsia"/>
        </w:rPr>
        <w:t>プレゼンテーション力を強化するため、プレゼン手法に関する内容を盛り込むこと。</w:t>
      </w:r>
    </w:p>
    <w:p w14:paraId="4B8B9257" w14:textId="2B331297" w:rsidR="006249CA" w:rsidRPr="005107A7" w:rsidRDefault="006249CA" w:rsidP="00A05E93">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・あらかじめ発表する内容のテンプレートを作成するなど、スムーズな発表準備に向けて工夫すること。</w:t>
      </w:r>
    </w:p>
    <w:p w14:paraId="7E26EC56" w14:textId="28D49418" w:rsidR="00390ED6" w:rsidRPr="005107A7" w:rsidRDefault="00390ED6" w:rsidP="00A05E93">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・プログラム中の使用言語は原則日本</w:t>
      </w:r>
      <w:r w:rsidRPr="00640AD2">
        <w:rPr>
          <w:rFonts w:ascii="UD デジタル 教科書体 NK-R" w:eastAsia="UD デジタル 教科書体 NK-R" w:hint="eastAsia"/>
          <w:color w:val="000000" w:themeColor="text1"/>
        </w:rPr>
        <w:t>語とし、各コースにプログラムの進捗管理、ファシリテーション等を行うコーディネーターを</w:t>
      </w:r>
      <w:r w:rsidR="0083571A" w:rsidRPr="00640AD2">
        <w:rPr>
          <w:rFonts w:ascii="UD デジタル 教科書体 NK-R" w:eastAsia="UD デジタル 教科書体 NK-R" w:hint="eastAsia"/>
          <w:color w:val="000000" w:themeColor="text1"/>
        </w:rPr>
        <w:t>１名以上</w:t>
      </w:r>
      <w:r w:rsidRPr="00640AD2">
        <w:rPr>
          <w:rFonts w:ascii="UD デジタル 教科書体 NK-R" w:eastAsia="UD デジタル 教科書体 NK-R" w:hint="eastAsia"/>
          <w:color w:val="000000" w:themeColor="text1"/>
        </w:rPr>
        <w:t>配置すること。</w:t>
      </w:r>
    </w:p>
    <w:p w14:paraId="0C7DFD87" w14:textId="42D3CEA9" w:rsidR="00311148" w:rsidRDefault="00311148" w:rsidP="00311148">
      <w:pPr>
        <w:ind w:leftChars="250" w:left="735" w:hangingChars="100" w:hanging="210"/>
        <w:rPr>
          <w:rFonts w:ascii="UD デジタル 教科書体 NK-R" w:eastAsia="UD デジタル 教科書体 NK-R"/>
        </w:rPr>
      </w:pPr>
      <w:r w:rsidRPr="005107A7">
        <w:rPr>
          <w:rFonts w:ascii="UD デジタル 教科書体 NK-R" w:eastAsia="UD デジタル 教科書体 NK-R" w:hint="eastAsia"/>
        </w:rPr>
        <w:t>・１回あたり120分以上とすること。</w:t>
      </w:r>
    </w:p>
    <w:p w14:paraId="647819DF" w14:textId="28C3353A" w:rsidR="005F3C04" w:rsidRPr="005107A7" w:rsidRDefault="00390ED6" w:rsidP="005F3C04">
      <w:pPr>
        <w:ind w:firstLineChars="250" w:firstLine="525"/>
        <w:rPr>
          <w:rFonts w:ascii="UD デジタル 教科書体 NK-R" w:eastAsia="UD デジタル 教科書体 NK-R"/>
        </w:rPr>
      </w:pPr>
      <w:r w:rsidRPr="005107A7">
        <w:rPr>
          <w:rFonts w:ascii="UD デジタル 教科書体 NK-R" w:eastAsia="UD デジタル 教科書体 NK-R" w:hint="eastAsia"/>
        </w:rPr>
        <w:lastRenderedPageBreak/>
        <w:t>※大阪府の友好交流提携自治体が属する国：中国、インドネシア、フランス、オーストラリア、アメリカ、</w:t>
      </w:r>
    </w:p>
    <w:p w14:paraId="52F7ADE2" w14:textId="2A2F39FB" w:rsidR="00390ED6" w:rsidRPr="005107A7" w:rsidRDefault="00390ED6" w:rsidP="005F3C04">
      <w:pPr>
        <w:ind w:firstLineChars="500" w:firstLine="1050"/>
        <w:rPr>
          <w:rFonts w:ascii="UD デジタル 教科書体 NK-R" w:eastAsia="UD デジタル 教科書体 NK-R"/>
        </w:rPr>
      </w:pPr>
      <w:r w:rsidRPr="005107A7">
        <w:rPr>
          <w:rFonts w:ascii="UD デジタル 教科書体 NK-R" w:eastAsia="UD デジタル 教科書体 NK-R" w:hint="eastAsia"/>
        </w:rPr>
        <w:t>イタリア、アラブ首長国連邦、ベトナ</w:t>
      </w:r>
      <w:r w:rsidRPr="00A87FBF">
        <w:rPr>
          <w:rFonts w:ascii="UD デジタル 教科書体 NK-R" w:eastAsia="UD デジタル 教科書体 NK-R" w:hint="eastAsia"/>
        </w:rPr>
        <w:t>ム</w:t>
      </w:r>
      <w:r w:rsidR="00F12D77" w:rsidRPr="00A87FBF">
        <w:rPr>
          <w:rFonts w:ascii="UD デジタル 教科書体 NK-R" w:eastAsia="UD デジタル 教科書体 NK-R" w:hint="eastAsia"/>
        </w:rPr>
        <w:t>（以下「交流相手国」という。）</w:t>
      </w:r>
      <w:r w:rsidR="00972283" w:rsidRPr="00A87FBF">
        <w:rPr>
          <w:rFonts w:ascii="UD デジタル 教科書体 NK-R" w:eastAsia="UD デジタル 教科書体 NK-R" w:hint="eastAsia"/>
        </w:rPr>
        <w:t>の８コース</w:t>
      </w:r>
      <w:r w:rsidRPr="005107A7">
        <w:rPr>
          <w:rFonts w:ascii="UD デジタル 教科書体 NK-R" w:eastAsia="UD デジタル 教科書体 NK-R" w:hint="eastAsia"/>
        </w:rPr>
        <w:t>を想定</w:t>
      </w:r>
    </w:p>
    <w:p w14:paraId="3E94D29F" w14:textId="00C80850" w:rsidR="00EF011A" w:rsidRPr="005107A7" w:rsidRDefault="00EF011A" w:rsidP="002E1742">
      <w:pPr>
        <w:spacing w:line="160" w:lineRule="exact"/>
        <w:ind w:leftChars="250" w:left="735" w:hangingChars="100" w:hanging="210"/>
        <w:rPr>
          <w:rFonts w:ascii="UD デジタル 教科書体 NK-R" w:eastAsia="UD デジタル 教科書体 NK-R"/>
        </w:rPr>
      </w:pPr>
    </w:p>
    <w:p w14:paraId="14F3A50E" w14:textId="72FD91BC" w:rsidR="00EF011A" w:rsidRPr="005107A7" w:rsidRDefault="00EF011A" w:rsidP="00F359F2">
      <w:pPr>
        <w:pStyle w:val="a3"/>
        <w:numPr>
          <w:ilvl w:val="0"/>
          <w:numId w:val="6"/>
        </w:numPr>
        <w:ind w:leftChars="0"/>
        <w:rPr>
          <w:rFonts w:ascii="UD デジタル 教科書体 NK-R" w:eastAsia="UD デジタル 教科書体 NK-R"/>
        </w:rPr>
      </w:pPr>
      <w:r w:rsidRPr="005107A7">
        <w:rPr>
          <w:rFonts w:ascii="UD デジタル 教科書体 NK-R" w:eastAsia="UD デジタル 教科書体 NK-R" w:hint="eastAsia"/>
        </w:rPr>
        <w:t>成果発表会の実施</w:t>
      </w:r>
    </w:p>
    <w:p w14:paraId="694E2297" w14:textId="387FAE0A" w:rsidR="00EF011A" w:rsidRPr="005107A7" w:rsidRDefault="00972283" w:rsidP="007F2C43">
      <w:pPr>
        <w:pStyle w:val="a3"/>
        <w:ind w:leftChars="0" w:left="780" w:firstLineChars="100" w:firstLine="210"/>
        <w:rPr>
          <w:rFonts w:ascii="UD デジタル 教科書体 NK-R" w:eastAsia="UD デジタル 教科書体 NK-R"/>
        </w:rPr>
      </w:pPr>
      <w:r w:rsidRPr="005107A7">
        <w:rPr>
          <w:rFonts w:ascii="UD デジタル 教科書体 NK-R" w:eastAsia="UD デジタル 教科書体 NK-R" w:hint="eastAsia"/>
        </w:rPr>
        <w:t>事業</w:t>
      </w:r>
      <w:r w:rsidR="00EF011A" w:rsidRPr="005107A7">
        <w:rPr>
          <w:rFonts w:ascii="UD デジタル 教科書体 NK-R" w:eastAsia="UD デジタル 教科書体 NK-R" w:hint="eastAsia"/>
        </w:rPr>
        <w:t>の総括として、参加者が</w:t>
      </w:r>
      <w:r w:rsidR="00390ED6" w:rsidRPr="005107A7">
        <w:rPr>
          <w:rFonts w:ascii="UD デジタル 教科書体 NK-R" w:eastAsia="UD デジタル 教科書体 NK-R" w:hint="eastAsia"/>
        </w:rPr>
        <w:t>課題解決に向けた提案等を発表する成果発表会を実施する。</w:t>
      </w:r>
      <w:r w:rsidR="00D133E0" w:rsidRPr="005107A7">
        <w:rPr>
          <w:rFonts w:ascii="UD デジタル 教科書体 NK-R" w:eastAsia="UD デジタル 教科書体 NK-R" w:hint="eastAsia"/>
        </w:rPr>
        <w:t>成果発表会の実施に際し、以下の点に留意すること。</w:t>
      </w:r>
    </w:p>
    <w:p w14:paraId="25F48E3B" w14:textId="008D46DD" w:rsidR="00D133E0" w:rsidRPr="005107A7" w:rsidRDefault="00D133E0" w:rsidP="00D133E0">
      <w:pPr>
        <w:rPr>
          <w:rFonts w:ascii="UD デジタル 教科書体 NK-R" w:eastAsia="UD デジタル 教科書体 NK-R"/>
        </w:rPr>
      </w:pPr>
      <w:r w:rsidRPr="005107A7">
        <w:rPr>
          <w:rFonts w:ascii="UD デジタル 教科書体 NK-R" w:eastAsia="UD デジタル 教科書体 NK-R" w:hint="eastAsia"/>
        </w:rPr>
        <w:t xml:space="preserve">　　</w:t>
      </w:r>
      <w:r w:rsidR="005F3C04" w:rsidRPr="005107A7">
        <w:rPr>
          <w:rFonts w:ascii="UD デジタル 教科書体 NK-R" w:eastAsia="UD デジタル 教科書体 NK-R" w:hint="eastAsia"/>
        </w:rPr>
        <w:t xml:space="preserve"> </w:t>
      </w:r>
      <w:r w:rsidR="005F3C04" w:rsidRPr="005107A7">
        <w:rPr>
          <w:rFonts w:ascii="UD デジタル 教科書体 NK-R" w:eastAsia="UD デジタル 教科書体 NK-R"/>
        </w:rPr>
        <w:t xml:space="preserve">  </w:t>
      </w:r>
      <w:r w:rsidRPr="005107A7">
        <w:rPr>
          <w:rFonts w:ascii="UD デジタル 教科書体 NK-R" w:eastAsia="UD デジタル 教科書体 NK-R" w:hint="eastAsia"/>
        </w:rPr>
        <w:t xml:space="preserve">　・各コースから</w:t>
      </w:r>
      <w:r w:rsidR="003F58A7" w:rsidRPr="005107A7">
        <w:rPr>
          <w:rFonts w:ascii="UD デジタル 教科書体 NK-R" w:eastAsia="UD デジタル 教科書体 NK-R" w:hint="eastAsia"/>
        </w:rPr>
        <w:t>1グループ以上に発表する機会を確保すること。</w:t>
      </w:r>
    </w:p>
    <w:p w14:paraId="46E43A84" w14:textId="1FB15E31" w:rsidR="00CC7B5E" w:rsidRPr="005107A7" w:rsidRDefault="00CC7B5E" w:rsidP="00D133E0">
      <w:pPr>
        <w:rPr>
          <w:rFonts w:ascii="UD デジタル 教科書体 NK-R" w:eastAsia="UD デジタル 教科書体 NK-R"/>
        </w:rPr>
      </w:pPr>
      <w:r w:rsidRPr="005107A7">
        <w:rPr>
          <w:rFonts w:ascii="UD デジタル 教科書体 NK-R" w:eastAsia="UD デジタル 教科書体 NK-R" w:hint="eastAsia"/>
        </w:rPr>
        <w:t xml:space="preserve">　　　　　　・</w:t>
      </w:r>
      <w:r w:rsidR="00F10586" w:rsidRPr="005107A7">
        <w:rPr>
          <w:rFonts w:ascii="UD デジタル 教科書体 NK-R" w:eastAsia="UD デジタル 教科書体 NK-R" w:hint="eastAsia"/>
        </w:rPr>
        <w:t>円滑な発表会の実施に向け、事前に発表者のリハーサル等を実施すること。</w:t>
      </w:r>
    </w:p>
    <w:p w14:paraId="61DE0023" w14:textId="0872E955" w:rsidR="00F10586" w:rsidRPr="005107A7" w:rsidRDefault="00F10586" w:rsidP="000E5257">
      <w:pPr>
        <w:ind w:left="840" w:hangingChars="400" w:hanging="840"/>
        <w:rPr>
          <w:rFonts w:ascii="UD デジタル 教科書体 NK-R" w:eastAsia="UD デジタル 教科書体 NK-R"/>
        </w:rPr>
      </w:pPr>
      <w:r w:rsidRPr="005107A7">
        <w:rPr>
          <w:rFonts w:ascii="UD デジタル 教科書体 NK-R" w:eastAsia="UD デジタル 教科書体 NK-R" w:hint="eastAsia"/>
        </w:rPr>
        <w:t xml:space="preserve">　　　　　　・発表</w:t>
      </w:r>
      <w:r w:rsidR="000E5257" w:rsidRPr="005107A7">
        <w:rPr>
          <w:rFonts w:ascii="UD デジタル 教科書体 NK-R" w:eastAsia="UD デジタル 教科書体 NK-R" w:hint="eastAsia"/>
        </w:rPr>
        <w:t>内容を聴衆やその他の参加者に分かりやすく示すために、適宜</w:t>
      </w:r>
      <w:r w:rsidRPr="005107A7">
        <w:rPr>
          <w:rFonts w:ascii="UD デジタル 教科書体 NK-R" w:eastAsia="UD デジタル 教科書体 NK-R" w:hint="eastAsia"/>
        </w:rPr>
        <w:t>プロジェクター等の会場付帯設備を用意すること。</w:t>
      </w:r>
    </w:p>
    <w:p w14:paraId="3E04D764" w14:textId="6B9FBCB9" w:rsidR="003F58A7" w:rsidRPr="00ED2363" w:rsidRDefault="003F58A7" w:rsidP="00707653">
      <w:pPr>
        <w:rPr>
          <w:rFonts w:ascii="UD デジタル 教科書体 NK-R" w:eastAsia="UD デジタル 教科書体 NK-R" w:hAnsi="ＭＳ Ｐ明朝"/>
          <w:szCs w:val="21"/>
        </w:rPr>
      </w:pPr>
      <w:r w:rsidRPr="005107A7">
        <w:rPr>
          <w:rFonts w:ascii="UD デジタル 教科書体 NK-R" w:eastAsia="UD デジタル 教科書体 NK-R" w:hint="eastAsia"/>
        </w:rPr>
        <w:t xml:space="preserve">　　　</w:t>
      </w:r>
      <w:r w:rsidR="00707653" w:rsidRPr="005107A7">
        <w:rPr>
          <w:rFonts w:ascii="UD デジタル 教科書体 NK-R" w:eastAsia="UD デジタル 教科書体 NK-R" w:hAnsi="ＭＳ Ｐ明朝" w:hint="eastAsia"/>
          <w:szCs w:val="21"/>
        </w:rPr>
        <w:t>【</w:t>
      </w:r>
      <w:r w:rsidR="00B43541" w:rsidRPr="005107A7">
        <w:rPr>
          <w:rFonts w:ascii="UD デジタル 教科書体 NK-R" w:eastAsia="UD デジタル 教科書体 NK-R" w:hAnsi="ＭＳ Ｐ明朝" w:hint="eastAsia"/>
          <w:szCs w:val="21"/>
        </w:rPr>
        <w:t>事業</w:t>
      </w:r>
      <w:r w:rsidR="00E42700" w:rsidRPr="005107A7">
        <w:rPr>
          <w:rFonts w:ascii="UD デジタル 教科書体 NK-R" w:eastAsia="UD デジタル 教科書体 NK-R" w:hAnsi="ＭＳ Ｐ明朝" w:hint="eastAsia"/>
          <w:szCs w:val="21"/>
        </w:rPr>
        <w:t>全体の</w:t>
      </w:r>
      <w:r w:rsidR="00707653" w:rsidRPr="005107A7">
        <w:rPr>
          <w:rFonts w:ascii="UD デジタル 教科書体 NK-R" w:eastAsia="UD デジタル 教科書体 NK-R" w:hAnsi="ＭＳ Ｐ明朝" w:hint="eastAsia"/>
          <w:szCs w:val="21"/>
        </w:rPr>
        <w:t>留意事項】</w:t>
      </w:r>
    </w:p>
    <w:p w14:paraId="54983E35" w14:textId="7F1F709B" w:rsidR="00707653" w:rsidRPr="00ED2363" w:rsidRDefault="00F01B93" w:rsidP="00B71C44">
      <w:pPr>
        <w:ind w:left="210" w:hangingChars="100" w:hanging="210"/>
        <w:jc w:val="left"/>
        <w:rPr>
          <w:rFonts w:ascii="UD デジタル 教科書体 NK-R" w:eastAsia="UD デジタル 教科書体 NK-R"/>
        </w:rPr>
      </w:pPr>
      <w:r w:rsidRPr="00ED2363">
        <w:rPr>
          <w:rFonts w:ascii="UD デジタル 教科書体 NK-R" w:eastAsia="UD デジタル 教科書体 NK-R" w:hint="eastAsia"/>
        </w:rPr>
        <w:t>・</w:t>
      </w:r>
      <w:r w:rsidR="00B71C44" w:rsidRPr="00ED2363">
        <w:rPr>
          <w:rFonts w:ascii="UD デジタル 教科書体 NK-R" w:eastAsia="UD デジタル 教科書体 NK-R" w:hint="eastAsia"/>
        </w:rPr>
        <w:t xml:space="preserve"> </w:t>
      </w:r>
      <w:r w:rsidR="00707653" w:rsidRPr="00ED2363">
        <w:rPr>
          <w:rFonts w:ascii="UD デジタル 教科書体 NK-R" w:eastAsia="UD デジタル 教科書体 NK-R" w:hint="eastAsia"/>
        </w:rPr>
        <w:t>在関西総領事館</w:t>
      </w:r>
      <w:r w:rsidR="00CC7B5E" w:rsidRPr="00ED2363">
        <w:rPr>
          <w:rFonts w:ascii="UD デジタル 教科書体 NK-R" w:eastAsia="UD デジタル 教科書体 NK-R" w:hint="eastAsia"/>
        </w:rPr>
        <w:t>や</w:t>
      </w:r>
      <w:r w:rsidR="00814171" w:rsidRPr="00ED2363">
        <w:rPr>
          <w:rFonts w:ascii="UD デジタル 教科書体 NK-R" w:eastAsia="UD デジタル 教科書体 NK-R" w:hint="eastAsia"/>
        </w:rPr>
        <w:t>大阪府</w:t>
      </w:r>
      <w:r w:rsidR="00707653" w:rsidRPr="00ED2363">
        <w:rPr>
          <w:rFonts w:ascii="UD デジタル 教科書体 NK-R" w:eastAsia="UD デジタル 教科書体 NK-R" w:hint="eastAsia"/>
        </w:rPr>
        <w:t>友好交流先、</w:t>
      </w:r>
      <w:r w:rsidR="0041108D" w:rsidRPr="00ED2363">
        <w:rPr>
          <w:rFonts w:ascii="UD デジタル 教科書体 NK-R" w:eastAsia="UD デジタル 教科書体 NK-R" w:hint="eastAsia"/>
        </w:rPr>
        <w:t>日本側</w:t>
      </w:r>
      <w:r w:rsidR="00707653" w:rsidRPr="00ED2363">
        <w:rPr>
          <w:rFonts w:ascii="UD デジタル 教科書体 NK-R" w:eastAsia="UD デジタル 教科書体 NK-R" w:hint="eastAsia"/>
        </w:rPr>
        <w:t>万博関係者等との連携</w:t>
      </w:r>
      <w:r w:rsidR="00A47799" w:rsidRPr="00ED2363">
        <w:rPr>
          <w:rFonts w:ascii="UD デジタル 教科書体 NK-R" w:eastAsia="UD デジタル 教科書体 NK-R" w:hint="eastAsia"/>
        </w:rPr>
        <w:t>やプログラムへの</w:t>
      </w:r>
      <w:r w:rsidR="00F33016" w:rsidRPr="00ED2363">
        <w:rPr>
          <w:rFonts w:ascii="UD デジタル 教科書体 NK-R" w:eastAsia="UD デジタル 教科書体 NK-R" w:hint="eastAsia"/>
        </w:rPr>
        <w:t>講師依頼、参画等</w:t>
      </w:r>
      <w:r w:rsidR="00F15DB0" w:rsidRPr="00ED2363">
        <w:rPr>
          <w:rFonts w:ascii="UD デジタル 教科書体 NK-R" w:eastAsia="UD デジタル 教科書体 NK-R" w:hint="eastAsia"/>
        </w:rPr>
        <w:t>に</w:t>
      </w:r>
      <w:r w:rsidR="00CC7B5E" w:rsidRPr="00ED2363">
        <w:rPr>
          <w:rFonts w:ascii="UD デジタル 教科書体 NK-R" w:eastAsia="UD デジタル 教科書体 NK-R" w:hint="eastAsia"/>
        </w:rPr>
        <w:t>つい</w:t>
      </w:r>
      <w:r w:rsidR="00707653" w:rsidRPr="00ED2363">
        <w:rPr>
          <w:rFonts w:ascii="UD デジタル 教科書体 NK-R" w:eastAsia="UD デジタル 教科書体 NK-R" w:hint="eastAsia"/>
        </w:rPr>
        <w:t>ては、大阪府</w:t>
      </w:r>
      <w:r w:rsidR="00581C95" w:rsidRPr="00ED2363">
        <w:rPr>
          <w:rFonts w:ascii="UD デジタル 教科書体 NK-R" w:eastAsia="UD デジタル 教科書体 NK-R" w:hint="eastAsia"/>
        </w:rPr>
        <w:t>と</w:t>
      </w:r>
      <w:r w:rsidR="00707653" w:rsidRPr="00ED2363">
        <w:rPr>
          <w:rFonts w:ascii="UD デジタル 教科書体 NK-R" w:eastAsia="UD デジタル 教科書体 NK-R" w:hint="eastAsia"/>
        </w:rPr>
        <w:t>協議・調整を行いながら実施すること。</w:t>
      </w:r>
    </w:p>
    <w:p w14:paraId="1C168048" w14:textId="2F8207FE" w:rsidR="003254C3" w:rsidRPr="005107A7" w:rsidRDefault="003254C3" w:rsidP="00CC7B5E">
      <w:pPr>
        <w:spacing w:line="0" w:lineRule="atLeast"/>
        <w:ind w:left="210" w:hangingChars="100" w:hanging="210"/>
        <w:jc w:val="left"/>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 受託者の管理下にある間、参加生徒</w:t>
      </w:r>
      <w:r w:rsidR="00B43541" w:rsidRPr="005107A7">
        <w:rPr>
          <w:rFonts w:ascii="UD デジタル 教科書体 NK-R" w:eastAsia="UD デジタル 教科書体 NK-R" w:hAnsi="Meiryo UI" w:cs="Meiryo UI" w:hint="eastAsia"/>
          <w:szCs w:val="21"/>
        </w:rPr>
        <w:t>等</w:t>
      </w:r>
      <w:r w:rsidRPr="005107A7">
        <w:rPr>
          <w:rFonts w:ascii="UD デジタル 教科書体 NK-R" w:eastAsia="UD デジタル 教科書体 NK-R" w:hAnsi="Meiryo UI" w:cs="Meiryo UI" w:hint="eastAsia"/>
          <w:szCs w:val="21"/>
        </w:rPr>
        <w:t>に生じる可能性のある急激かつ偶然な外来の事故に備え、傷害保険に加入するなど安全を確保できる体制をとること。</w:t>
      </w:r>
    </w:p>
    <w:p w14:paraId="07940543" w14:textId="10048015" w:rsidR="00B35EF1" w:rsidRPr="005107A7" w:rsidRDefault="00A87FBF" w:rsidP="00B35EF1">
      <w:pPr>
        <w:ind w:left="210" w:hangingChars="100" w:hanging="210"/>
        <w:rPr>
          <w:rFonts w:ascii="UD デジタル 教科書体 NK-R" w:eastAsia="UD デジタル 教科書体 NK-R" w:hAnsi="HG丸ｺﾞｼｯｸM-PRO"/>
        </w:rPr>
      </w:pPr>
      <w:r w:rsidRPr="005107A7">
        <w:rPr>
          <w:rFonts w:ascii="UD デジタル 教科書体 NK-R" w:eastAsia="UD デジタル 教科書体 NK-R" w:hAnsi="ＭＳ Ｐ明朝" w:hint="eastAsia"/>
          <w:noProof/>
        </w:rPr>
        <mc:AlternateContent>
          <mc:Choice Requires="wps">
            <w:drawing>
              <wp:anchor distT="0" distB="0" distL="114300" distR="114300" simplePos="0" relativeHeight="251657216" behindDoc="0" locked="0" layoutInCell="1" allowOverlap="1" wp14:anchorId="232803C8" wp14:editId="7C78AE48">
                <wp:simplePos x="0" y="0"/>
                <wp:positionH relativeFrom="margin">
                  <wp:posOffset>375180</wp:posOffset>
                </wp:positionH>
                <wp:positionV relativeFrom="paragraph">
                  <wp:posOffset>450606</wp:posOffset>
                </wp:positionV>
                <wp:extent cx="5670550" cy="5436158"/>
                <wp:effectExtent l="0" t="0" r="2540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5436158"/>
                        </a:xfrm>
                        <a:prstGeom prst="rect">
                          <a:avLst/>
                        </a:prstGeom>
                        <a:solidFill>
                          <a:srgbClr val="FFFFFF"/>
                        </a:solidFill>
                        <a:ln w="9525">
                          <a:solidFill>
                            <a:srgbClr val="000000"/>
                          </a:solidFill>
                          <a:prstDash val="sysDot"/>
                          <a:miter lim="800000"/>
                          <a:headEnd/>
                          <a:tailEnd/>
                        </a:ln>
                      </wps:spPr>
                      <wps:txbx>
                        <w:txbxContent>
                          <w:p w14:paraId="5125C382" w14:textId="712EC2C4" w:rsidR="003F58A7" w:rsidRPr="007D697A" w:rsidRDefault="00FD2B6A" w:rsidP="003F58A7">
                            <w:pPr>
                              <w:rPr>
                                <w:rFonts w:ascii="UD デジタル 教科書体 NK-R" w:eastAsia="UD デジタル 教科書体 NK-R"/>
                                <w:lang w:val="ja-JP"/>
                              </w:rPr>
                            </w:pPr>
                            <w:r w:rsidRPr="007D697A">
                              <w:rPr>
                                <w:rFonts w:ascii="UD デジタル 教科書体 NK-R" w:eastAsia="UD デジタル 教科書体 NK-R" w:hint="eastAsia"/>
                                <w:lang w:val="ja-JP"/>
                              </w:rPr>
                              <w:t>【</w:t>
                            </w:r>
                            <w:r w:rsidR="003F58A7" w:rsidRPr="007D697A">
                              <w:rPr>
                                <w:rFonts w:ascii="UD デジタル 教科書体 NK-R" w:eastAsia="UD デジタル 教科書体 NK-R" w:hint="eastAsia"/>
                                <w:lang w:val="ja-JP"/>
                              </w:rPr>
                              <w:t>提案を求める内容</w:t>
                            </w:r>
                            <w:r w:rsidRPr="007D697A">
                              <w:rPr>
                                <w:rFonts w:ascii="UD デジタル 教科書体 NK-R" w:eastAsia="UD デジタル 教科書体 NK-R" w:hint="eastAsia"/>
                                <w:lang w:val="ja-JP"/>
                              </w:rPr>
                              <w:t>】</w:t>
                            </w:r>
                          </w:p>
                          <w:p w14:paraId="7F3D18FB" w14:textId="14C1E409" w:rsidR="00793AFD" w:rsidRPr="00A87FBF" w:rsidRDefault="00793AFD" w:rsidP="00793AFD">
                            <w:pPr>
                              <w:pStyle w:val="a3"/>
                              <w:numPr>
                                <w:ilvl w:val="0"/>
                                <w:numId w:val="3"/>
                              </w:numPr>
                              <w:ind w:leftChars="0"/>
                              <w:rPr>
                                <w:rFonts w:ascii="UD デジタル 教科書体 NK-R" w:eastAsia="UD デジタル 教科書体 NK-R"/>
                              </w:rPr>
                            </w:pPr>
                            <w:r w:rsidRPr="007D697A">
                              <w:rPr>
                                <w:rFonts w:ascii="UD デジタル 教科書体 NK-R" w:eastAsia="UD デジタル 教科書体 NK-R" w:hint="eastAsia"/>
                              </w:rPr>
                              <w:t>本業務の趣旨・目的を正しく理解</w:t>
                            </w:r>
                            <w:r w:rsidRPr="00F42844">
                              <w:rPr>
                                <w:rFonts w:ascii="UD デジタル 教科書体 NK-R" w:eastAsia="UD デジタル 教科書体 NK-R" w:hint="eastAsia"/>
                              </w:rPr>
                              <w:t>した上で、上記①②③を一連のプログ</w:t>
                            </w:r>
                            <w:r w:rsidRPr="00A87FBF">
                              <w:rPr>
                                <w:rFonts w:ascii="UD デジタル 教科書体 NK-R" w:eastAsia="UD デジタル 教科書体 NK-R" w:hint="eastAsia"/>
                              </w:rPr>
                              <w:t>ラムとして、</w:t>
                            </w:r>
                            <w:r w:rsidR="00F12D77" w:rsidRPr="00A87FBF">
                              <w:rPr>
                                <w:rFonts w:ascii="UD デジタル 教科書体 NK-R" w:eastAsia="UD デジタル 教科書体 NK-R" w:hint="eastAsia"/>
                              </w:rPr>
                              <w:t>交流相手国の文化や社会課題に関する知見を織り交ぜつつ、</w:t>
                            </w:r>
                            <w:r w:rsidRPr="00A87FBF">
                              <w:rPr>
                                <w:rFonts w:ascii="UD デジタル 教科書体 NK-R" w:eastAsia="UD デジタル 教科書体 NK-R" w:hint="eastAsia"/>
                              </w:rPr>
                              <w:t>相互に連携させた企画を具体的に提案すること。</w:t>
                            </w:r>
                          </w:p>
                          <w:p w14:paraId="45474AD8" w14:textId="408F982C" w:rsidR="00F1725E" w:rsidRPr="00AA3384" w:rsidRDefault="00F1725E" w:rsidP="00793AFD">
                            <w:pPr>
                              <w:pStyle w:val="a3"/>
                              <w:numPr>
                                <w:ilvl w:val="0"/>
                                <w:numId w:val="3"/>
                              </w:numPr>
                              <w:ind w:leftChars="0"/>
                              <w:rPr>
                                <w:rFonts w:ascii="UD デジタル 教科書体 NK-R" w:eastAsia="UD デジタル 教科書体 NK-R"/>
                                <w:color w:val="000000" w:themeColor="text1"/>
                              </w:rPr>
                            </w:pPr>
                            <w:r w:rsidRPr="00F42844">
                              <w:rPr>
                                <w:rFonts w:ascii="UD デジタル 教科書体 NK-R" w:eastAsia="UD デジタル 教科書体 NK-R" w:hint="eastAsia"/>
                              </w:rPr>
                              <w:t>参加者の海外への興味喚起や、事業後</w:t>
                            </w:r>
                            <w:r w:rsidR="00ED2FEA" w:rsidRPr="00F42844">
                              <w:rPr>
                                <w:rFonts w:ascii="UD デジタル 教科書体 NK-R" w:eastAsia="UD デジタル 教科書体 NK-R" w:hint="eastAsia"/>
                              </w:rPr>
                              <w:t>の持続的な</w:t>
                            </w:r>
                            <w:r w:rsidRPr="00F42844">
                              <w:rPr>
                                <w:rFonts w:ascii="UD デジタル 教科書体 NK-R" w:eastAsia="UD デジタル 教科書体 NK-R" w:hint="eastAsia"/>
                              </w:rPr>
                              <w:t>国際交流に向けた意欲向上に繋</w:t>
                            </w:r>
                            <w:r w:rsidR="00FB3ADD" w:rsidRPr="00F42844">
                              <w:rPr>
                                <w:rFonts w:ascii="UD デジタル 教科書体 NK-R" w:eastAsia="UD デジタル 教科書体 NK-R" w:hint="eastAsia"/>
                              </w:rPr>
                              <w:t>げる内容</w:t>
                            </w:r>
                            <w:r w:rsidR="00FB3ADD" w:rsidRPr="00AA3384">
                              <w:rPr>
                                <w:rFonts w:ascii="UD デジタル 教科書体 NK-R" w:eastAsia="UD デジタル 教科書体 NK-R" w:hint="eastAsia"/>
                                <w:color w:val="000000" w:themeColor="text1"/>
                              </w:rPr>
                              <w:t>を提案すること。</w:t>
                            </w:r>
                          </w:p>
                          <w:p w14:paraId="5FCDB536" w14:textId="3BF9CE19" w:rsidR="003F1855" w:rsidRPr="00AA3384" w:rsidRDefault="003F1855" w:rsidP="00793AFD">
                            <w:pPr>
                              <w:pStyle w:val="a3"/>
                              <w:numPr>
                                <w:ilvl w:val="0"/>
                                <w:numId w:val="3"/>
                              </w:numPr>
                              <w:ind w:leftChars="0"/>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参加者の</w:t>
                            </w:r>
                            <w:r w:rsidRPr="00AA3384">
                              <w:rPr>
                                <w:rFonts w:ascii="UD デジタル 教科書体 NK-R" w:eastAsia="UD デジタル 教科書体 NK-R"/>
                                <w:color w:val="000000" w:themeColor="text1"/>
                              </w:rPr>
                              <w:t>万博の理解促進</w:t>
                            </w:r>
                            <w:r w:rsidRPr="00AA3384">
                              <w:rPr>
                                <w:rFonts w:ascii="UD デジタル 教科書体 NK-R" w:eastAsia="UD デジタル 教科書体 NK-R" w:hint="eastAsia"/>
                                <w:color w:val="000000" w:themeColor="text1"/>
                              </w:rPr>
                              <w:t>や</w:t>
                            </w:r>
                            <w:r w:rsidRPr="00AA3384">
                              <w:rPr>
                                <w:rFonts w:ascii="UD デジタル 教科書体 NK-R" w:eastAsia="UD デジタル 教科書体 NK-R"/>
                                <w:color w:val="000000" w:themeColor="text1"/>
                              </w:rPr>
                              <w:t>万博への</w:t>
                            </w:r>
                            <w:r w:rsidRPr="00AA3384">
                              <w:rPr>
                                <w:rFonts w:ascii="UD デジタル 教科書体 NK-R" w:eastAsia="UD デジタル 教科書体 NK-R" w:hint="eastAsia"/>
                                <w:color w:val="000000" w:themeColor="text1"/>
                              </w:rPr>
                              <w:t>機運</w:t>
                            </w:r>
                            <w:r w:rsidRPr="00AA3384">
                              <w:rPr>
                                <w:rFonts w:ascii="UD デジタル 教科書体 NK-R" w:eastAsia="UD デジタル 教科書体 NK-R"/>
                                <w:color w:val="000000" w:themeColor="text1"/>
                              </w:rPr>
                              <w:t>醸成に</w:t>
                            </w:r>
                            <w:r w:rsidRPr="00AA3384">
                              <w:rPr>
                                <w:rFonts w:ascii="UD デジタル 教科書体 NK-R" w:eastAsia="UD デジタル 教科書体 NK-R" w:hint="eastAsia"/>
                                <w:color w:val="000000" w:themeColor="text1"/>
                              </w:rPr>
                              <w:t>繋げる</w:t>
                            </w:r>
                            <w:r w:rsidRPr="00AA3384">
                              <w:rPr>
                                <w:rFonts w:ascii="UD デジタル 教科書体 NK-R" w:eastAsia="UD デジタル 教科書体 NK-R"/>
                                <w:color w:val="000000" w:themeColor="text1"/>
                              </w:rPr>
                              <w:t>内容を提案すること。</w:t>
                            </w:r>
                          </w:p>
                          <w:p w14:paraId="324314CE" w14:textId="3D91579D" w:rsidR="00E72417" w:rsidRPr="00F42844" w:rsidRDefault="00DD6D84" w:rsidP="00F359F2">
                            <w:pPr>
                              <w:pStyle w:val="a3"/>
                              <w:numPr>
                                <w:ilvl w:val="0"/>
                                <w:numId w:val="3"/>
                              </w:numPr>
                              <w:ind w:leftChars="0"/>
                              <w:rPr>
                                <w:rFonts w:ascii="UD デジタル 教科書体 NK-R" w:eastAsia="UD デジタル 教科書体 NK-R"/>
                              </w:rPr>
                            </w:pPr>
                            <w:r w:rsidRPr="00F42844">
                              <w:rPr>
                                <w:rFonts w:ascii="UD デジタル 教科書体 NK-R" w:eastAsia="UD デジタル 教科書体 NK-R" w:hint="eastAsia"/>
                              </w:rPr>
                              <w:t>参加生徒</w:t>
                            </w:r>
                            <w:r w:rsidR="00F359F2" w:rsidRPr="00F42844">
                              <w:rPr>
                                <w:rFonts w:ascii="UD デジタル 教科書体 NK-R" w:eastAsia="UD デジタル 教科書体 NK-R" w:hint="eastAsia"/>
                              </w:rPr>
                              <w:t>が</w:t>
                            </w:r>
                            <w:r w:rsidR="00E72417" w:rsidRPr="00F42844">
                              <w:rPr>
                                <w:rFonts w:ascii="UD デジタル 教科書体 NK-R" w:eastAsia="UD デジタル 教科書体 NK-R" w:hint="eastAsia"/>
                              </w:rPr>
                              <w:t>プログラムの受講を通じ、</w:t>
                            </w:r>
                            <w:r w:rsidR="00F80E27" w:rsidRPr="00F42844">
                              <w:rPr>
                                <w:rFonts w:ascii="UD デジタル 教科書体 NK-R" w:eastAsia="UD デジタル 教科書体 NK-R" w:hint="eastAsia"/>
                              </w:rPr>
                              <w:t>各国</w:t>
                            </w:r>
                            <w:r w:rsidR="00E72417" w:rsidRPr="00F42844">
                              <w:rPr>
                                <w:rFonts w:ascii="UD デジタル 教科書体 NK-R" w:eastAsia="UD デジタル 教科書体 NK-R" w:hint="eastAsia"/>
                              </w:rPr>
                              <w:t>文化や世界共通の社会課題について理解を深め、解決に向けて能動的に取組む力を培うため、プログラムの効果的な実施方法について提案すること。</w:t>
                            </w:r>
                          </w:p>
                          <w:p w14:paraId="0BDAECE4" w14:textId="68BEABE9" w:rsidR="004D154E" w:rsidRPr="00F42844" w:rsidRDefault="004D154E" w:rsidP="00F359F2">
                            <w:pPr>
                              <w:pStyle w:val="a3"/>
                              <w:numPr>
                                <w:ilvl w:val="0"/>
                                <w:numId w:val="3"/>
                              </w:numPr>
                              <w:ind w:leftChars="0"/>
                              <w:rPr>
                                <w:rFonts w:ascii="UD デジタル 教科書体 NK-R" w:eastAsia="UD デジタル 教科書体 NK-R"/>
                              </w:rPr>
                            </w:pPr>
                            <w:r w:rsidRPr="00F42844">
                              <w:rPr>
                                <w:rFonts w:ascii="UD デジタル 教科書体 NK-R" w:eastAsia="UD デジタル 教科書体 NK-R" w:hint="eastAsia"/>
                              </w:rPr>
                              <w:t>参加生徒の興味を引く実施手法や、プログラム終了まで継続して受講することができるような仕組みを検討すること。</w:t>
                            </w:r>
                          </w:p>
                          <w:p w14:paraId="78D03C59" w14:textId="7429D6B7" w:rsidR="004E60DD" w:rsidRPr="00F42844" w:rsidRDefault="004E60DD" w:rsidP="00F359F2">
                            <w:pPr>
                              <w:pStyle w:val="a3"/>
                              <w:numPr>
                                <w:ilvl w:val="0"/>
                                <w:numId w:val="3"/>
                              </w:numPr>
                              <w:ind w:leftChars="0"/>
                              <w:rPr>
                                <w:rFonts w:ascii="UD デジタル 教科書体 NK-R" w:eastAsia="UD デジタル 教科書体 NK-R"/>
                              </w:rPr>
                            </w:pPr>
                            <w:r w:rsidRPr="00F42844">
                              <w:rPr>
                                <w:rFonts w:ascii="UD デジタル 教科書体 NK-R" w:eastAsia="UD デジタル 教科書体 NK-R" w:hint="eastAsia"/>
                              </w:rPr>
                              <w:t>①③について、国際交流関係者、教育関係者等に</w:t>
                            </w:r>
                            <w:r w:rsidR="00CB57DB" w:rsidRPr="00F42844">
                              <w:rPr>
                                <w:rFonts w:ascii="UD デジタル 教科書体 NK-R" w:eastAsia="UD デジタル 教科書体 NK-R" w:hint="eastAsia"/>
                              </w:rPr>
                              <w:t>も</w:t>
                            </w:r>
                            <w:r w:rsidRPr="00F42844">
                              <w:rPr>
                                <w:rFonts w:ascii="UD デジタル 教科書体 NK-R" w:eastAsia="UD デジタル 教科書体 NK-R" w:hint="eastAsia"/>
                              </w:rPr>
                              <w:t>訴求力のある内容となるよう、</w:t>
                            </w:r>
                            <w:r w:rsidR="00CB57DB" w:rsidRPr="00F42844">
                              <w:rPr>
                                <w:rFonts w:ascii="UD デジタル 教科書体 NK-R" w:eastAsia="UD デジタル 教科書体 NK-R" w:hint="eastAsia"/>
                              </w:rPr>
                              <w:t>集客力のあるゲストの登壇や、成果発表会におけるコンペ形式の採用等、具体案がある場合は提案すること。</w:t>
                            </w:r>
                          </w:p>
                          <w:p w14:paraId="662C6B0B" w14:textId="58978371" w:rsidR="00F359F2" w:rsidRPr="007D697A" w:rsidRDefault="00E42700" w:rsidP="00F359F2">
                            <w:pPr>
                              <w:pStyle w:val="a3"/>
                              <w:numPr>
                                <w:ilvl w:val="0"/>
                                <w:numId w:val="3"/>
                              </w:numPr>
                              <w:spacing w:line="0" w:lineRule="atLeast"/>
                              <w:ind w:leftChars="0"/>
                              <w:jc w:val="left"/>
                              <w:rPr>
                                <w:rFonts w:ascii="UD デジタル 教科書体 NK-R" w:eastAsia="UD デジタル 教科書体 NK-R"/>
                                <w:szCs w:val="21"/>
                              </w:rPr>
                            </w:pPr>
                            <w:r w:rsidRPr="007D697A">
                              <w:rPr>
                                <w:rFonts w:ascii="UD デジタル 教科書体 NK-R" w:eastAsia="UD デジタル 教科書体 NK-R" w:cs="Meiryo UI" w:hint="eastAsia"/>
                                <w:szCs w:val="21"/>
                              </w:rPr>
                              <w:t>本業務を効果的かつ円滑に実施できる実施体制について、</w:t>
                            </w:r>
                            <w:r w:rsidR="00F359F2" w:rsidRPr="007D697A">
                              <w:rPr>
                                <w:rFonts w:ascii="UD デジタル 教科書体 NK-R" w:eastAsia="UD デジタル 教科書体 NK-R" w:cs="Meiryo UI" w:hint="eastAsia"/>
                                <w:szCs w:val="21"/>
                              </w:rPr>
                              <w:t>「教員、スタッフ等の人員配置」</w:t>
                            </w:r>
                            <w:r w:rsidR="00E11FB5" w:rsidRPr="007D697A">
                              <w:rPr>
                                <w:rFonts w:ascii="UD デジタル 教科書体 NK-R" w:eastAsia="UD デジタル 教科書体 NK-R" w:cs="Meiryo UI" w:hint="eastAsia"/>
                                <w:szCs w:val="21"/>
                              </w:rPr>
                              <w:t>及び</w:t>
                            </w:r>
                            <w:r w:rsidR="00F359F2" w:rsidRPr="007D697A">
                              <w:rPr>
                                <w:rFonts w:ascii="UD デジタル 教科書体 NK-R" w:eastAsia="UD デジタル 教科書体 NK-R" w:cs="Meiryo UI" w:hint="eastAsia"/>
                                <w:szCs w:val="21"/>
                              </w:rPr>
                              <w:t>「事業の実施体制」</w:t>
                            </w:r>
                            <w:r w:rsidR="00E11FB5" w:rsidRPr="007D697A">
                              <w:rPr>
                                <w:rFonts w:ascii="UD デジタル 教科書体 NK-R" w:eastAsia="UD デジタル 教科書体 NK-R" w:cs="Meiryo UI" w:hint="eastAsia"/>
                                <w:szCs w:val="21"/>
                              </w:rPr>
                              <w:t>を</w:t>
                            </w:r>
                            <w:r w:rsidRPr="007D697A">
                              <w:rPr>
                                <w:rFonts w:ascii="UD デジタル 教科書体 NK-R" w:eastAsia="UD デジタル 教科書体 NK-R" w:cs="Meiryo UI" w:hint="eastAsia"/>
                                <w:szCs w:val="21"/>
                              </w:rPr>
                              <w:t>具体的</w:t>
                            </w:r>
                            <w:r w:rsidR="00E11FB5" w:rsidRPr="007D697A">
                              <w:rPr>
                                <w:rFonts w:ascii="UD デジタル 教科書体 NK-R" w:eastAsia="UD デジタル 教科書体 NK-R" w:cs="Meiryo UI" w:hint="eastAsia"/>
                                <w:szCs w:val="21"/>
                              </w:rPr>
                              <w:t>に</w:t>
                            </w:r>
                            <w:r w:rsidRPr="007D697A">
                              <w:rPr>
                                <w:rFonts w:ascii="UD デジタル 教科書体 NK-R" w:eastAsia="UD デジタル 教科書体 NK-R" w:cs="Meiryo UI" w:hint="eastAsia"/>
                                <w:szCs w:val="21"/>
                              </w:rPr>
                              <w:t>提案</w:t>
                            </w:r>
                            <w:r w:rsidR="00E11FB5" w:rsidRPr="007D697A">
                              <w:rPr>
                                <w:rFonts w:ascii="UD デジタル 教科書体 NK-R" w:eastAsia="UD デジタル 教科書体 NK-R" w:cs="Meiryo UI" w:hint="eastAsia"/>
                                <w:szCs w:val="21"/>
                              </w:rPr>
                              <w:t>すること。</w:t>
                            </w:r>
                          </w:p>
                          <w:p w14:paraId="479A67E8" w14:textId="5DCEE1D9" w:rsidR="00F80E27" w:rsidRPr="007D697A" w:rsidRDefault="00F80E27" w:rsidP="00F359F2">
                            <w:pPr>
                              <w:pStyle w:val="a3"/>
                              <w:numPr>
                                <w:ilvl w:val="0"/>
                                <w:numId w:val="3"/>
                              </w:numPr>
                              <w:spacing w:line="0" w:lineRule="atLeast"/>
                              <w:ind w:leftChars="0"/>
                              <w:jc w:val="left"/>
                              <w:rPr>
                                <w:rFonts w:ascii="UD デジタル 教科書体 NK-R" w:eastAsia="UD デジタル 教科書体 NK-R"/>
                                <w:szCs w:val="21"/>
                              </w:rPr>
                            </w:pPr>
                            <w:r w:rsidRPr="007D697A">
                              <w:rPr>
                                <w:rFonts w:ascii="UD デジタル 教科書体 NK-R" w:eastAsia="UD デジタル 教科書体 NK-R" w:cs="Meiryo UI" w:hint="eastAsia"/>
                                <w:szCs w:val="21"/>
                              </w:rPr>
                              <w:t>本事業に参画する留学生等</w:t>
                            </w:r>
                            <w:r w:rsidR="0041108D" w:rsidRPr="007D697A">
                              <w:rPr>
                                <w:rFonts w:ascii="UD デジタル 教科書体 NK-R" w:eastAsia="UD デジタル 教科書体 NK-R" w:cs="Meiryo UI" w:hint="eastAsia"/>
                                <w:szCs w:val="21"/>
                              </w:rPr>
                              <w:t>との既存のネットワークを有する場合は、具体的に記載すること。</w:t>
                            </w:r>
                          </w:p>
                          <w:p w14:paraId="7251C512" w14:textId="473D8BC1" w:rsidR="00F359F2" w:rsidRPr="007D697A" w:rsidRDefault="00F359F2" w:rsidP="00F359F2">
                            <w:pPr>
                              <w:pStyle w:val="a3"/>
                              <w:numPr>
                                <w:ilvl w:val="0"/>
                                <w:numId w:val="3"/>
                              </w:numPr>
                              <w:spacing w:line="0" w:lineRule="atLeast"/>
                              <w:ind w:leftChars="0"/>
                              <w:jc w:val="left"/>
                              <w:rPr>
                                <w:rFonts w:ascii="UD デジタル 教科書体 NK-R" w:eastAsia="UD デジタル 教科書体 NK-R"/>
                              </w:rPr>
                            </w:pPr>
                            <w:r w:rsidRPr="007D697A">
                              <w:rPr>
                                <w:rFonts w:ascii="UD デジタル 教科書体 NK-R" w:eastAsia="UD デジタル 教科書体 NK-R" w:hint="eastAsia"/>
                              </w:rPr>
                              <w:t>プログラムの実施スケジュール及び実施場所を具体的に提案すること。</w:t>
                            </w:r>
                          </w:p>
                          <w:p w14:paraId="47F43086" w14:textId="7DF65BE5" w:rsidR="001F39E4" w:rsidRPr="007D697A" w:rsidRDefault="001F39E4" w:rsidP="001F39E4">
                            <w:pPr>
                              <w:numPr>
                                <w:ilvl w:val="0"/>
                                <w:numId w:val="3"/>
                              </w:numPr>
                              <w:rPr>
                                <w:rFonts w:ascii="UD デジタル 教科書体 NK-R" w:eastAsia="UD デジタル 教科書体 NK-R"/>
                                <w:lang w:val="ja-JP"/>
                              </w:rPr>
                            </w:pPr>
                            <w:r w:rsidRPr="007D697A">
                              <w:rPr>
                                <w:rFonts w:ascii="UD デジタル 教科書体 NK-R" w:eastAsia="UD デジタル 教科書体 NK-R" w:hint="eastAsia"/>
                              </w:rPr>
                              <w:t>提案する手法が、効率的・効果的かつ実現可能である根拠を過去の実績等により示すこと。</w:t>
                            </w:r>
                          </w:p>
                          <w:p w14:paraId="6E0AF438" w14:textId="21E09D3F" w:rsidR="00793AFD" w:rsidRPr="007D697A" w:rsidRDefault="00793AFD" w:rsidP="00E11FB5">
                            <w:pPr>
                              <w:spacing w:line="0" w:lineRule="atLeast"/>
                              <w:ind w:leftChars="100" w:left="420" w:hangingChars="100" w:hanging="210"/>
                              <w:jc w:val="left"/>
                              <w:rPr>
                                <w:rFonts w:ascii="UD デジタル 教科書体 NK-R" w:eastAsia="UD デジタル 教科書体 NK-R"/>
                              </w:rPr>
                            </w:pPr>
                            <w:r w:rsidRPr="007D697A">
                              <w:rPr>
                                <w:rFonts w:ascii="UD デジタル 教科書体 NK-R" w:eastAsia="UD デジタル 教科書体 NK-R" w:hint="eastAsia"/>
                              </w:rPr>
                              <w:t>※提案時点で、会場の予約や事前調整は不要。ただし、</w:t>
                            </w:r>
                            <w:r w:rsidR="00F1725E" w:rsidRPr="007D697A">
                              <w:rPr>
                                <w:rFonts w:ascii="UD デジタル 教科書体 NK-R" w:eastAsia="UD デジタル 教科書体 NK-R" w:hint="eastAsia"/>
                              </w:rPr>
                              <w:t>仮押さえを行うなど、</w:t>
                            </w:r>
                            <w:r w:rsidRPr="007D697A">
                              <w:rPr>
                                <w:rFonts w:ascii="UD デジタル 教科書体 NK-R" w:eastAsia="UD デジタル 教科書体 NK-R" w:hint="eastAsia"/>
                              </w:rPr>
                              <w:t>実現可能性については担保しておくこと。</w:t>
                            </w:r>
                          </w:p>
                          <w:p w14:paraId="722EEB25" w14:textId="169CE777" w:rsidR="00491CC2" w:rsidRPr="007D697A" w:rsidRDefault="008C67CF" w:rsidP="00E72417">
                            <w:pPr>
                              <w:ind w:leftChars="100" w:left="420" w:hangingChars="100" w:hanging="210"/>
                              <w:rPr>
                                <w:rFonts w:ascii="UD デジタル 教科書体 NK-R" w:eastAsia="UD デジタル 教科書体 NK-R"/>
                                <w:lang w:val="ja-JP"/>
                              </w:rPr>
                            </w:pPr>
                            <w:r w:rsidRPr="007D697A">
                              <w:rPr>
                                <w:rFonts w:ascii="UD デジタル 教科書体 NK-R" w:eastAsia="UD デジタル 教科書体 NK-R" w:hint="eastAsia"/>
                              </w:rPr>
                              <w:t>※キックオフイベント及び成果発表会を開催可能な収容人員５００名以上の貸会場を有する</w:t>
                            </w:r>
                            <w:r w:rsidR="00E72417" w:rsidRPr="007D697A">
                              <w:rPr>
                                <w:rFonts w:ascii="UD デジタル 教科書体 NK-R" w:eastAsia="UD デジタル 教科書体 NK-R" w:hint="eastAsia"/>
                              </w:rPr>
                              <w:t>大阪市内の</w:t>
                            </w:r>
                            <w:r w:rsidRPr="007D697A">
                              <w:rPr>
                                <w:rFonts w:ascii="UD デジタル 教科書体 NK-R" w:eastAsia="UD デジタル 教科書体 NK-R" w:hint="eastAsia"/>
                              </w:rPr>
                              <w:t>府立施設として大阪府立男女共同参画・青少年センター（ドーンセンター）や大阪府立労働センター（</w:t>
                            </w:r>
                            <w:r w:rsidR="00E11FB5" w:rsidRPr="007D697A">
                              <w:rPr>
                                <w:rFonts w:ascii="UD デジタル 教科書体 NK-R" w:eastAsia="UD デジタル 教科書体 NK-R" w:hint="eastAsia"/>
                              </w:rPr>
                              <w:t>エル・おおさか）</w:t>
                            </w:r>
                            <w:r w:rsidR="00E72417" w:rsidRPr="007D697A">
                              <w:rPr>
                                <w:rFonts w:ascii="UD デジタル 教科書体 NK-R" w:eastAsia="UD デジタル 教科書体 NK-R" w:hint="eastAsia"/>
                              </w:rPr>
                              <w:t>など</w:t>
                            </w:r>
                            <w:r w:rsidR="00E11FB5" w:rsidRPr="007D697A">
                              <w:rPr>
                                <w:rFonts w:ascii="UD デジタル 教科書体 NK-R" w:eastAsia="UD デジタル 教科書体 NK-R" w:hint="eastAsia"/>
                              </w:rPr>
                              <w:t>がある。利用する場合の手続きは委託事業者で行うこと。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803C8" id="テキスト ボックス 1" o:spid="_x0000_s1029" type="#_x0000_t202" style="position:absolute;left:0;text-align:left;margin-left:29.55pt;margin-top:35.5pt;width:446.5pt;height:428.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">
                <v:stroke dashstyle="1 1"/>
                <v:textbox>
                  <w:txbxContent>
                    <w:p w14:paraId="5125C382" w14:textId="712EC2C4" w:rsidR="003F58A7" w:rsidRPr="007D697A" w:rsidRDefault="00FD2B6A" w:rsidP="003F58A7">
                      <w:pPr>
                        <w:rPr>
                          <w:rFonts w:ascii="UD デジタル 教科書体 NK-R" w:eastAsia="UD デジタル 教科書体 NK-R"/>
                          <w:lang w:val="ja-JP"/>
                        </w:rPr>
                      </w:pPr>
                      <w:r w:rsidRPr="007D697A">
                        <w:rPr>
                          <w:rFonts w:ascii="UD デジタル 教科書体 NK-R" w:eastAsia="UD デジタル 教科書体 NK-R" w:hint="eastAsia"/>
                          <w:lang w:val="ja-JP"/>
                        </w:rPr>
                        <w:t>【</w:t>
                      </w:r>
                      <w:r w:rsidR="003F58A7" w:rsidRPr="007D697A">
                        <w:rPr>
                          <w:rFonts w:ascii="UD デジタル 教科書体 NK-R" w:eastAsia="UD デジタル 教科書体 NK-R" w:hint="eastAsia"/>
                          <w:lang w:val="ja-JP"/>
                        </w:rPr>
                        <w:t>提案を求める内容</w:t>
                      </w:r>
                      <w:r w:rsidRPr="007D697A">
                        <w:rPr>
                          <w:rFonts w:ascii="UD デジタル 教科書体 NK-R" w:eastAsia="UD デジタル 教科書体 NK-R" w:hint="eastAsia"/>
                          <w:lang w:val="ja-JP"/>
                        </w:rPr>
                        <w:t>】</w:t>
                      </w:r>
                    </w:p>
                    <w:p w14:paraId="7F3D18FB" w14:textId="14C1E409" w:rsidR="00793AFD" w:rsidRPr="00A87FBF" w:rsidRDefault="00793AFD" w:rsidP="00793AFD">
                      <w:pPr>
                        <w:pStyle w:val="a3"/>
                        <w:numPr>
                          <w:ilvl w:val="0"/>
                          <w:numId w:val="3"/>
                        </w:numPr>
                        <w:ind w:leftChars="0"/>
                        <w:rPr>
                          <w:rFonts w:ascii="UD デジタル 教科書体 NK-R" w:eastAsia="UD デジタル 教科書体 NK-R"/>
                        </w:rPr>
                      </w:pPr>
                      <w:r w:rsidRPr="007D697A">
                        <w:rPr>
                          <w:rFonts w:ascii="UD デジタル 教科書体 NK-R" w:eastAsia="UD デジタル 教科書体 NK-R" w:hint="eastAsia"/>
                        </w:rPr>
                        <w:t>本業務の趣旨・目的を正しく理解</w:t>
                      </w:r>
                      <w:r w:rsidRPr="00F42844">
                        <w:rPr>
                          <w:rFonts w:ascii="UD デジタル 教科書体 NK-R" w:eastAsia="UD デジタル 教科書体 NK-R" w:hint="eastAsia"/>
                        </w:rPr>
                        <w:t>した上で、上記①②③を一連のプログ</w:t>
                      </w:r>
                      <w:r w:rsidRPr="00A87FBF">
                        <w:rPr>
                          <w:rFonts w:ascii="UD デジタル 教科書体 NK-R" w:eastAsia="UD デジタル 教科書体 NK-R" w:hint="eastAsia"/>
                        </w:rPr>
                        <w:t>ラムとして、</w:t>
                      </w:r>
                      <w:r w:rsidR="00F12D77" w:rsidRPr="00A87FBF">
                        <w:rPr>
                          <w:rFonts w:ascii="UD デジタル 教科書体 NK-R" w:eastAsia="UD デジタル 教科書体 NK-R" w:hint="eastAsia"/>
                        </w:rPr>
                        <w:t>交流相手国の文化や社会課題に関する知見を織り交ぜつつ、</w:t>
                      </w:r>
                      <w:r w:rsidRPr="00A87FBF">
                        <w:rPr>
                          <w:rFonts w:ascii="UD デジタル 教科書体 NK-R" w:eastAsia="UD デジタル 教科書体 NK-R" w:hint="eastAsia"/>
                        </w:rPr>
                        <w:t>相互に連携させた企画を具体的に提案すること。</w:t>
                      </w:r>
                    </w:p>
                    <w:p w14:paraId="45474AD8" w14:textId="408F982C" w:rsidR="00F1725E" w:rsidRPr="00AA3384" w:rsidRDefault="00F1725E" w:rsidP="00793AFD">
                      <w:pPr>
                        <w:pStyle w:val="a3"/>
                        <w:numPr>
                          <w:ilvl w:val="0"/>
                          <w:numId w:val="3"/>
                        </w:numPr>
                        <w:ind w:leftChars="0"/>
                        <w:rPr>
                          <w:rFonts w:ascii="UD デジタル 教科書体 NK-R" w:eastAsia="UD デジタル 教科書体 NK-R"/>
                          <w:color w:val="000000" w:themeColor="text1"/>
                        </w:rPr>
                      </w:pPr>
                      <w:r w:rsidRPr="00F42844">
                        <w:rPr>
                          <w:rFonts w:ascii="UD デジタル 教科書体 NK-R" w:eastAsia="UD デジタル 教科書体 NK-R" w:hint="eastAsia"/>
                        </w:rPr>
                        <w:t>参加者の海外への興味喚起や、事業後</w:t>
                      </w:r>
                      <w:r w:rsidR="00ED2FEA" w:rsidRPr="00F42844">
                        <w:rPr>
                          <w:rFonts w:ascii="UD デジタル 教科書体 NK-R" w:eastAsia="UD デジタル 教科書体 NK-R" w:hint="eastAsia"/>
                        </w:rPr>
                        <w:t>の持続的な</w:t>
                      </w:r>
                      <w:r w:rsidRPr="00F42844">
                        <w:rPr>
                          <w:rFonts w:ascii="UD デジタル 教科書体 NK-R" w:eastAsia="UD デジタル 教科書体 NK-R" w:hint="eastAsia"/>
                        </w:rPr>
                        <w:t>国際交流に向けた意欲向上に繋</w:t>
                      </w:r>
                      <w:r w:rsidR="00FB3ADD" w:rsidRPr="00F42844">
                        <w:rPr>
                          <w:rFonts w:ascii="UD デジタル 教科書体 NK-R" w:eastAsia="UD デジタル 教科書体 NK-R" w:hint="eastAsia"/>
                        </w:rPr>
                        <w:t>げる内容</w:t>
                      </w:r>
                      <w:r w:rsidR="00FB3ADD" w:rsidRPr="00AA3384">
                        <w:rPr>
                          <w:rFonts w:ascii="UD デジタル 教科書体 NK-R" w:eastAsia="UD デジタル 教科書体 NK-R" w:hint="eastAsia"/>
                          <w:color w:val="000000" w:themeColor="text1"/>
                        </w:rPr>
                        <w:t>を提案すること。</w:t>
                      </w:r>
                    </w:p>
                    <w:p w14:paraId="5FCDB536" w14:textId="3BF9CE19" w:rsidR="003F1855" w:rsidRPr="00AA3384" w:rsidRDefault="003F1855" w:rsidP="00793AFD">
                      <w:pPr>
                        <w:pStyle w:val="a3"/>
                        <w:numPr>
                          <w:ilvl w:val="0"/>
                          <w:numId w:val="3"/>
                        </w:numPr>
                        <w:ind w:leftChars="0"/>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参加者の</w:t>
                      </w:r>
                      <w:r w:rsidRPr="00AA3384">
                        <w:rPr>
                          <w:rFonts w:ascii="UD デジタル 教科書体 NK-R" w:eastAsia="UD デジタル 教科書体 NK-R"/>
                          <w:color w:val="000000" w:themeColor="text1"/>
                        </w:rPr>
                        <w:t>万博の理解促進</w:t>
                      </w:r>
                      <w:r w:rsidRPr="00AA3384">
                        <w:rPr>
                          <w:rFonts w:ascii="UD デジタル 教科書体 NK-R" w:eastAsia="UD デジタル 教科書体 NK-R" w:hint="eastAsia"/>
                          <w:color w:val="000000" w:themeColor="text1"/>
                        </w:rPr>
                        <w:t>や</w:t>
                      </w:r>
                      <w:r w:rsidRPr="00AA3384">
                        <w:rPr>
                          <w:rFonts w:ascii="UD デジタル 教科書体 NK-R" w:eastAsia="UD デジタル 教科書体 NK-R"/>
                          <w:color w:val="000000" w:themeColor="text1"/>
                        </w:rPr>
                        <w:t>万博への</w:t>
                      </w:r>
                      <w:r w:rsidRPr="00AA3384">
                        <w:rPr>
                          <w:rFonts w:ascii="UD デジタル 教科書体 NK-R" w:eastAsia="UD デジタル 教科書体 NK-R" w:hint="eastAsia"/>
                          <w:color w:val="000000" w:themeColor="text1"/>
                        </w:rPr>
                        <w:t>機運</w:t>
                      </w:r>
                      <w:r w:rsidRPr="00AA3384">
                        <w:rPr>
                          <w:rFonts w:ascii="UD デジタル 教科書体 NK-R" w:eastAsia="UD デジタル 教科書体 NK-R"/>
                          <w:color w:val="000000" w:themeColor="text1"/>
                        </w:rPr>
                        <w:t>醸成に</w:t>
                      </w:r>
                      <w:r w:rsidRPr="00AA3384">
                        <w:rPr>
                          <w:rFonts w:ascii="UD デジタル 教科書体 NK-R" w:eastAsia="UD デジタル 教科書体 NK-R" w:hint="eastAsia"/>
                          <w:color w:val="000000" w:themeColor="text1"/>
                        </w:rPr>
                        <w:t>繋げる</w:t>
                      </w:r>
                      <w:r w:rsidRPr="00AA3384">
                        <w:rPr>
                          <w:rFonts w:ascii="UD デジタル 教科書体 NK-R" w:eastAsia="UD デジタル 教科書体 NK-R"/>
                          <w:color w:val="000000" w:themeColor="text1"/>
                        </w:rPr>
                        <w:t>内容を提案すること。</w:t>
                      </w:r>
                    </w:p>
                    <w:p w14:paraId="324314CE" w14:textId="3D91579D" w:rsidR="00E72417" w:rsidRPr="00F42844" w:rsidRDefault="00DD6D84" w:rsidP="00F359F2">
                      <w:pPr>
                        <w:pStyle w:val="a3"/>
                        <w:numPr>
                          <w:ilvl w:val="0"/>
                          <w:numId w:val="3"/>
                        </w:numPr>
                        <w:ind w:leftChars="0"/>
                        <w:rPr>
                          <w:rFonts w:ascii="UD デジタル 教科書体 NK-R" w:eastAsia="UD デジタル 教科書体 NK-R"/>
                        </w:rPr>
                      </w:pPr>
                      <w:r w:rsidRPr="00F42844">
                        <w:rPr>
                          <w:rFonts w:ascii="UD デジタル 教科書体 NK-R" w:eastAsia="UD デジタル 教科書体 NK-R" w:hint="eastAsia"/>
                        </w:rPr>
                        <w:t>参加生徒</w:t>
                      </w:r>
                      <w:r w:rsidR="00F359F2" w:rsidRPr="00F42844">
                        <w:rPr>
                          <w:rFonts w:ascii="UD デジタル 教科書体 NK-R" w:eastAsia="UD デジタル 教科書体 NK-R" w:hint="eastAsia"/>
                        </w:rPr>
                        <w:t>が</w:t>
                      </w:r>
                      <w:r w:rsidR="00E72417" w:rsidRPr="00F42844">
                        <w:rPr>
                          <w:rFonts w:ascii="UD デジタル 教科書体 NK-R" w:eastAsia="UD デジタル 教科書体 NK-R" w:hint="eastAsia"/>
                        </w:rPr>
                        <w:t>プログラムの受講を通じ、</w:t>
                      </w:r>
                      <w:r w:rsidR="00F80E27" w:rsidRPr="00F42844">
                        <w:rPr>
                          <w:rFonts w:ascii="UD デジタル 教科書体 NK-R" w:eastAsia="UD デジタル 教科書体 NK-R" w:hint="eastAsia"/>
                        </w:rPr>
                        <w:t>各国</w:t>
                      </w:r>
                      <w:r w:rsidR="00E72417" w:rsidRPr="00F42844">
                        <w:rPr>
                          <w:rFonts w:ascii="UD デジタル 教科書体 NK-R" w:eastAsia="UD デジタル 教科書体 NK-R" w:hint="eastAsia"/>
                        </w:rPr>
                        <w:t>文化や世界共通の社会課題について理解を深め、解決に向けて能動的に取組む力を培うため、プログラムの効果的な実施方法について提案すること。</w:t>
                      </w:r>
                    </w:p>
                    <w:p w14:paraId="0BDAECE4" w14:textId="68BEABE9" w:rsidR="004D154E" w:rsidRPr="00F42844" w:rsidRDefault="004D154E" w:rsidP="00F359F2">
                      <w:pPr>
                        <w:pStyle w:val="a3"/>
                        <w:numPr>
                          <w:ilvl w:val="0"/>
                          <w:numId w:val="3"/>
                        </w:numPr>
                        <w:ind w:leftChars="0"/>
                        <w:rPr>
                          <w:rFonts w:ascii="UD デジタル 教科書体 NK-R" w:eastAsia="UD デジタル 教科書体 NK-R"/>
                        </w:rPr>
                      </w:pPr>
                      <w:r w:rsidRPr="00F42844">
                        <w:rPr>
                          <w:rFonts w:ascii="UD デジタル 教科書体 NK-R" w:eastAsia="UD デジタル 教科書体 NK-R" w:hint="eastAsia"/>
                        </w:rPr>
                        <w:t>参加生徒の興味を引く実施手法や、プログラム終了まで継続して受講することができるような仕組みを検討すること。</w:t>
                      </w:r>
                    </w:p>
                    <w:p w14:paraId="78D03C59" w14:textId="7429D6B7" w:rsidR="004E60DD" w:rsidRPr="00F42844" w:rsidRDefault="004E60DD" w:rsidP="00F359F2">
                      <w:pPr>
                        <w:pStyle w:val="a3"/>
                        <w:numPr>
                          <w:ilvl w:val="0"/>
                          <w:numId w:val="3"/>
                        </w:numPr>
                        <w:ind w:leftChars="0"/>
                        <w:rPr>
                          <w:rFonts w:ascii="UD デジタル 教科書体 NK-R" w:eastAsia="UD デジタル 教科書体 NK-R"/>
                        </w:rPr>
                      </w:pPr>
                      <w:r w:rsidRPr="00F42844">
                        <w:rPr>
                          <w:rFonts w:ascii="UD デジタル 教科書体 NK-R" w:eastAsia="UD デジタル 教科書体 NK-R" w:hint="eastAsia"/>
                        </w:rPr>
                        <w:t>①③について、国際交流関係者、教育関係者等に</w:t>
                      </w:r>
                      <w:r w:rsidR="00CB57DB" w:rsidRPr="00F42844">
                        <w:rPr>
                          <w:rFonts w:ascii="UD デジタル 教科書体 NK-R" w:eastAsia="UD デジタル 教科書体 NK-R" w:hint="eastAsia"/>
                        </w:rPr>
                        <w:t>も</w:t>
                      </w:r>
                      <w:r w:rsidRPr="00F42844">
                        <w:rPr>
                          <w:rFonts w:ascii="UD デジタル 教科書体 NK-R" w:eastAsia="UD デジタル 教科書体 NK-R" w:hint="eastAsia"/>
                        </w:rPr>
                        <w:t>訴求力のある内容となるよう、</w:t>
                      </w:r>
                      <w:r w:rsidR="00CB57DB" w:rsidRPr="00F42844">
                        <w:rPr>
                          <w:rFonts w:ascii="UD デジタル 教科書体 NK-R" w:eastAsia="UD デジタル 教科書体 NK-R" w:hint="eastAsia"/>
                        </w:rPr>
                        <w:t>集客力のあるゲストの登壇や、成果発表会におけるコンペ形式の採用等、具体案がある場合は提案すること。</w:t>
                      </w:r>
                    </w:p>
                    <w:p w14:paraId="662C6B0B" w14:textId="58978371" w:rsidR="00F359F2" w:rsidRPr="007D697A" w:rsidRDefault="00E42700" w:rsidP="00F359F2">
                      <w:pPr>
                        <w:pStyle w:val="a3"/>
                        <w:numPr>
                          <w:ilvl w:val="0"/>
                          <w:numId w:val="3"/>
                        </w:numPr>
                        <w:spacing w:line="0" w:lineRule="atLeast"/>
                        <w:ind w:leftChars="0"/>
                        <w:jc w:val="left"/>
                        <w:rPr>
                          <w:rFonts w:ascii="UD デジタル 教科書体 NK-R" w:eastAsia="UD デジタル 教科書体 NK-R"/>
                          <w:szCs w:val="21"/>
                        </w:rPr>
                      </w:pPr>
                      <w:r w:rsidRPr="007D697A">
                        <w:rPr>
                          <w:rFonts w:ascii="UD デジタル 教科書体 NK-R" w:eastAsia="UD デジタル 教科書体 NK-R" w:cs="Meiryo UI" w:hint="eastAsia"/>
                          <w:szCs w:val="21"/>
                        </w:rPr>
                        <w:t>本業務を効果的かつ円滑に実施できる実施体制について、</w:t>
                      </w:r>
                      <w:r w:rsidR="00F359F2" w:rsidRPr="007D697A">
                        <w:rPr>
                          <w:rFonts w:ascii="UD デジタル 教科書体 NK-R" w:eastAsia="UD デジタル 教科書体 NK-R" w:cs="Meiryo UI" w:hint="eastAsia"/>
                          <w:szCs w:val="21"/>
                        </w:rPr>
                        <w:t>「教員、スタッフ等の人員配置」</w:t>
                      </w:r>
                      <w:r w:rsidR="00E11FB5" w:rsidRPr="007D697A">
                        <w:rPr>
                          <w:rFonts w:ascii="UD デジタル 教科書体 NK-R" w:eastAsia="UD デジタル 教科書体 NK-R" w:cs="Meiryo UI" w:hint="eastAsia"/>
                          <w:szCs w:val="21"/>
                        </w:rPr>
                        <w:t>及び</w:t>
                      </w:r>
                      <w:r w:rsidR="00F359F2" w:rsidRPr="007D697A">
                        <w:rPr>
                          <w:rFonts w:ascii="UD デジタル 教科書体 NK-R" w:eastAsia="UD デジタル 教科書体 NK-R" w:cs="Meiryo UI" w:hint="eastAsia"/>
                          <w:szCs w:val="21"/>
                        </w:rPr>
                        <w:t>「事業の実施体制」</w:t>
                      </w:r>
                      <w:r w:rsidR="00E11FB5" w:rsidRPr="007D697A">
                        <w:rPr>
                          <w:rFonts w:ascii="UD デジタル 教科書体 NK-R" w:eastAsia="UD デジタル 教科書体 NK-R" w:cs="Meiryo UI" w:hint="eastAsia"/>
                          <w:szCs w:val="21"/>
                        </w:rPr>
                        <w:t>を</w:t>
                      </w:r>
                      <w:r w:rsidRPr="007D697A">
                        <w:rPr>
                          <w:rFonts w:ascii="UD デジタル 教科書体 NK-R" w:eastAsia="UD デジタル 教科書体 NK-R" w:cs="Meiryo UI" w:hint="eastAsia"/>
                          <w:szCs w:val="21"/>
                        </w:rPr>
                        <w:t>具体的</w:t>
                      </w:r>
                      <w:r w:rsidR="00E11FB5" w:rsidRPr="007D697A">
                        <w:rPr>
                          <w:rFonts w:ascii="UD デジタル 教科書体 NK-R" w:eastAsia="UD デジタル 教科書体 NK-R" w:cs="Meiryo UI" w:hint="eastAsia"/>
                          <w:szCs w:val="21"/>
                        </w:rPr>
                        <w:t>に</w:t>
                      </w:r>
                      <w:r w:rsidRPr="007D697A">
                        <w:rPr>
                          <w:rFonts w:ascii="UD デジタル 教科書体 NK-R" w:eastAsia="UD デジタル 教科書体 NK-R" w:cs="Meiryo UI" w:hint="eastAsia"/>
                          <w:szCs w:val="21"/>
                        </w:rPr>
                        <w:t>提案</w:t>
                      </w:r>
                      <w:r w:rsidR="00E11FB5" w:rsidRPr="007D697A">
                        <w:rPr>
                          <w:rFonts w:ascii="UD デジタル 教科書体 NK-R" w:eastAsia="UD デジタル 教科書体 NK-R" w:cs="Meiryo UI" w:hint="eastAsia"/>
                          <w:szCs w:val="21"/>
                        </w:rPr>
                        <w:t>すること。</w:t>
                      </w:r>
                    </w:p>
                    <w:p w14:paraId="479A67E8" w14:textId="5DCEE1D9" w:rsidR="00F80E27" w:rsidRPr="007D697A" w:rsidRDefault="00F80E27" w:rsidP="00F359F2">
                      <w:pPr>
                        <w:pStyle w:val="a3"/>
                        <w:numPr>
                          <w:ilvl w:val="0"/>
                          <w:numId w:val="3"/>
                        </w:numPr>
                        <w:spacing w:line="0" w:lineRule="atLeast"/>
                        <w:ind w:leftChars="0"/>
                        <w:jc w:val="left"/>
                        <w:rPr>
                          <w:rFonts w:ascii="UD デジタル 教科書体 NK-R" w:eastAsia="UD デジタル 教科書体 NK-R"/>
                          <w:szCs w:val="21"/>
                        </w:rPr>
                      </w:pPr>
                      <w:r w:rsidRPr="007D697A">
                        <w:rPr>
                          <w:rFonts w:ascii="UD デジタル 教科書体 NK-R" w:eastAsia="UD デジタル 教科書体 NK-R" w:cs="Meiryo UI" w:hint="eastAsia"/>
                          <w:szCs w:val="21"/>
                        </w:rPr>
                        <w:t>本事業に参画する留学生等</w:t>
                      </w:r>
                      <w:r w:rsidR="0041108D" w:rsidRPr="007D697A">
                        <w:rPr>
                          <w:rFonts w:ascii="UD デジタル 教科書体 NK-R" w:eastAsia="UD デジタル 教科書体 NK-R" w:cs="Meiryo UI" w:hint="eastAsia"/>
                          <w:szCs w:val="21"/>
                        </w:rPr>
                        <w:t>との既存のネットワークを有する場合は、具体的に記載すること。</w:t>
                      </w:r>
                    </w:p>
                    <w:p w14:paraId="7251C512" w14:textId="473D8BC1" w:rsidR="00F359F2" w:rsidRPr="007D697A" w:rsidRDefault="00F359F2" w:rsidP="00F359F2">
                      <w:pPr>
                        <w:pStyle w:val="a3"/>
                        <w:numPr>
                          <w:ilvl w:val="0"/>
                          <w:numId w:val="3"/>
                        </w:numPr>
                        <w:spacing w:line="0" w:lineRule="atLeast"/>
                        <w:ind w:leftChars="0"/>
                        <w:jc w:val="left"/>
                        <w:rPr>
                          <w:rFonts w:ascii="UD デジタル 教科書体 NK-R" w:eastAsia="UD デジタル 教科書体 NK-R"/>
                        </w:rPr>
                      </w:pPr>
                      <w:r w:rsidRPr="007D697A">
                        <w:rPr>
                          <w:rFonts w:ascii="UD デジタル 教科書体 NK-R" w:eastAsia="UD デジタル 教科書体 NK-R" w:hint="eastAsia"/>
                        </w:rPr>
                        <w:t>プログラムの実施スケジュール及び実施場所を具体的に提案すること。</w:t>
                      </w:r>
                    </w:p>
                    <w:p w14:paraId="47F43086" w14:textId="7DF65BE5" w:rsidR="001F39E4" w:rsidRPr="007D697A" w:rsidRDefault="001F39E4" w:rsidP="001F39E4">
                      <w:pPr>
                        <w:numPr>
                          <w:ilvl w:val="0"/>
                          <w:numId w:val="3"/>
                        </w:numPr>
                        <w:rPr>
                          <w:rFonts w:ascii="UD デジタル 教科書体 NK-R" w:eastAsia="UD デジタル 教科書体 NK-R"/>
                          <w:lang w:val="ja-JP"/>
                        </w:rPr>
                      </w:pPr>
                      <w:r w:rsidRPr="007D697A">
                        <w:rPr>
                          <w:rFonts w:ascii="UD デジタル 教科書体 NK-R" w:eastAsia="UD デジタル 教科書体 NK-R" w:hint="eastAsia"/>
                        </w:rPr>
                        <w:t>提案する手法が、効率的・効果的かつ実現可能である根拠を過去の実績等により示すこと。</w:t>
                      </w:r>
                    </w:p>
                    <w:p w14:paraId="6E0AF438" w14:textId="21E09D3F" w:rsidR="00793AFD" w:rsidRPr="007D697A" w:rsidRDefault="00793AFD" w:rsidP="00E11FB5">
                      <w:pPr>
                        <w:spacing w:line="0" w:lineRule="atLeast"/>
                        <w:ind w:leftChars="100" w:left="420" w:hangingChars="100" w:hanging="210"/>
                        <w:jc w:val="left"/>
                        <w:rPr>
                          <w:rFonts w:ascii="UD デジタル 教科書体 NK-R" w:eastAsia="UD デジタル 教科書体 NK-R"/>
                        </w:rPr>
                      </w:pPr>
                      <w:r w:rsidRPr="007D697A">
                        <w:rPr>
                          <w:rFonts w:ascii="UD デジタル 教科書体 NK-R" w:eastAsia="UD デジタル 教科書体 NK-R" w:hint="eastAsia"/>
                        </w:rPr>
                        <w:t>※提案時点で、会場の予約や事前調整は不要。ただし、</w:t>
                      </w:r>
                      <w:r w:rsidR="00F1725E" w:rsidRPr="007D697A">
                        <w:rPr>
                          <w:rFonts w:ascii="UD デジタル 教科書体 NK-R" w:eastAsia="UD デジタル 教科書体 NK-R" w:hint="eastAsia"/>
                        </w:rPr>
                        <w:t>仮押さえを行うなど、</w:t>
                      </w:r>
                      <w:r w:rsidRPr="007D697A">
                        <w:rPr>
                          <w:rFonts w:ascii="UD デジタル 教科書体 NK-R" w:eastAsia="UD デジタル 教科書体 NK-R" w:hint="eastAsia"/>
                        </w:rPr>
                        <w:t>実現可能性については担保しておくこと。</w:t>
                      </w:r>
                    </w:p>
                    <w:p w14:paraId="722EEB25" w14:textId="169CE777" w:rsidR="00491CC2" w:rsidRPr="007D697A" w:rsidRDefault="008C67CF" w:rsidP="00E72417">
                      <w:pPr>
                        <w:ind w:leftChars="100" w:left="420" w:hangingChars="100" w:hanging="210"/>
                        <w:rPr>
                          <w:rFonts w:ascii="UD デジタル 教科書体 NK-R" w:eastAsia="UD デジタル 教科書体 NK-R"/>
                          <w:lang w:val="ja-JP"/>
                        </w:rPr>
                      </w:pPr>
                      <w:r w:rsidRPr="007D697A">
                        <w:rPr>
                          <w:rFonts w:ascii="UD デジタル 教科書体 NK-R" w:eastAsia="UD デジタル 教科書体 NK-R" w:hint="eastAsia"/>
                        </w:rPr>
                        <w:t>※キックオフイベント及び成果発表会を開催可能な収容人員５００名以上の貸会場を有する</w:t>
                      </w:r>
                      <w:r w:rsidR="00E72417" w:rsidRPr="007D697A">
                        <w:rPr>
                          <w:rFonts w:ascii="UD デジタル 教科書体 NK-R" w:eastAsia="UD デジタル 教科書体 NK-R" w:hint="eastAsia"/>
                        </w:rPr>
                        <w:t>大阪市内の</w:t>
                      </w:r>
                      <w:r w:rsidRPr="007D697A">
                        <w:rPr>
                          <w:rFonts w:ascii="UD デジタル 教科書体 NK-R" w:eastAsia="UD デジタル 教科書体 NK-R" w:hint="eastAsia"/>
                        </w:rPr>
                        <w:t>府立施設として大阪府立男女共同参画・青少年センター（ドーンセンター）や大阪府立労働センター（</w:t>
                      </w:r>
                      <w:r w:rsidR="00E11FB5" w:rsidRPr="007D697A">
                        <w:rPr>
                          <w:rFonts w:ascii="UD デジタル 教科書体 NK-R" w:eastAsia="UD デジタル 教科書体 NK-R" w:hint="eastAsia"/>
                        </w:rPr>
                        <w:t>エル・おおさか）</w:t>
                      </w:r>
                      <w:r w:rsidR="00E72417" w:rsidRPr="007D697A">
                        <w:rPr>
                          <w:rFonts w:ascii="UD デジタル 教科書体 NK-R" w:eastAsia="UD デジタル 教科書体 NK-R" w:hint="eastAsia"/>
                        </w:rPr>
                        <w:t>など</w:t>
                      </w:r>
                      <w:r w:rsidR="00E11FB5" w:rsidRPr="007D697A">
                        <w:rPr>
                          <w:rFonts w:ascii="UD デジタル 教科書体 NK-R" w:eastAsia="UD デジタル 教科書体 NK-R" w:hint="eastAsia"/>
                        </w:rPr>
                        <w:t>がある。利用する場合の手続きは委託事業者で行うこと。</w:t>
                      </w:r>
                    </w:p>
                  </w:txbxContent>
                </v:textbox>
                <w10:wrap anchorx="margin"/>
              </v:shape>
            </w:pict>
          </mc:Fallback>
        </mc:AlternateContent>
      </w:r>
      <w:r w:rsidR="00B35EF1" w:rsidRPr="005107A7">
        <w:rPr>
          <w:rFonts w:ascii="UD デジタル 教科書体 NK-R" w:eastAsia="UD デジタル 教科書体 NK-R" w:hAnsi="HG丸ｺﾞｼｯｸM-PRO" w:hint="eastAsia"/>
        </w:rPr>
        <w:t>・</w:t>
      </w:r>
      <w:r w:rsidR="00F01B93" w:rsidRPr="005107A7">
        <w:rPr>
          <w:rFonts w:ascii="UD デジタル 教科書体 NK-R" w:eastAsia="UD デジタル 教科書体 NK-R" w:hAnsi="HG丸ｺﾞｼｯｸM-PRO" w:hint="eastAsia"/>
        </w:rPr>
        <w:t xml:space="preserve"> </w:t>
      </w:r>
      <w:r w:rsidR="00B35EF1" w:rsidRPr="005107A7">
        <w:rPr>
          <w:rFonts w:ascii="UD デジタル 教科書体 NK-R" w:eastAsia="UD デジタル 教科書体 NK-R" w:hAnsi="HG丸ｺﾞｼｯｸM-PRO" w:hint="eastAsia"/>
        </w:rPr>
        <w:t>会場設営、必要物品の調達及び搬出入、会場案内表示、参加者誘導、警備、記録写真の撮影、原状復帰などの運営全般を行うこと。</w:t>
      </w:r>
    </w:p>
    <w:p w14:paraId="6829DA0F" w14:textId="49203A4A" w:rsidR="008C6435" w:rsidRPr="005107A7" w:rsidRDefault="008C6435" w:rsidP="00293B01">
      <w:pPr>
        <w:rPr>
          <w:rFonts w:ascii="UD デジタル 教科書体 NK-R" w:eastAsia="UD デジタル 教科書体 NK-R"/>
        </w:rPr>
      </w:pPr>
    </w:p>
    <w:p w14:paraId="07BB26A3" w14:textId="0B9937F6" w:rsidR="008C6435" w:rsidRPr="005107A7" w:rsidRDefault="008C6435" w:rsidP="00293B01">
      <w:pPr>
        <w:rPr>
          <w:rFonts w:ascii="UD デジタル 教科書体 NK-R" w:eastAsia="UD デジタル 教科書体 NK-R"/>
        </w:rPr>
      </w:pPr>
    </w:p>
    <w:p w14:paraId="11BEC9D6" w14:textId="5F51DF59" w:rsidR="008C6435" w:rsidRPr="005107A7" w:rsidRDefault="008C6435" w:rsidP="00293B01">
      <w:pPr>
        <w:rPr>
          <w:rFonts w:ascii="UD デジタル 教科書体 NK-R" w:eastAsia="UD デジタル 教科書体 NK-R"/>
        </w:rPr>
      </w:pPr>
    </w:p>
    <w:p w14:paraId="62F2338B" w14:textId="00B05004" w:rsidR="008C6435" w:rsidRPr="005107A7" w:rsidRDefault="008C6435" w:rsidP="00293B01">
      <w:pPr>
        <w:rPr>
          <w:rFonts w:ascii="UD デジタル 教科書体 NK-R" w:eastAsia="UD デジタル 教科書体 NK-R"/>
        </w:rPr>
      </w:pPr>
    </w:p>
    <w:p w14:paraId="06FA47E1" w14:textId="4AA42C79" w:rsidR="008C6435" w:rsidRPr="005107A7" w:rsidRDefault="008C6435" w:rsidP="00293B01">
      <w:pPr>
        <w:rPr>
          <w:rFonts w:ascii="UD デジタル 教科書体 NK-R" w:eastAsia="UD デジタル 教科書体 NK-R"/>
        </w:rPr>
      </w:pPr>
    </w:p>
    <w:p w14:paraId="174B09F8" w14:textId="34CA2F62" w:rsidR="008C6435" w:rsidRPr="005107A7" w:rsidRDefault="008C6435" w:rsidP="00293B01">
      <w:pPr>
        <w:rPr>
          <w:rFonts w:ascii="UD デジタル 教科書体 NK-R" w:eastAsia="UD デジタル 教科書体 NK-R"/>
        </w:rPr>
      </w:pPr>
    </w:p>
    <w:p w14:paraId="4B889699" w14:textId="520636CF" w:rsidR="008C6435" w:rsidRPr="005107A7" w:rsidRDefault="008C6435" w:rsidP="00293B01">
      <w:pPr>
        <w:rPr>
          <w:rFonts w:ascii="UD デジタル 教科書体 NK-R" w:eastAsia="UD デジタル 教科書体 NK-R"/>
        </w:rPr>
      </w:pPr>
    </w:p>
    <w:p w14:paraId="53718B20" w14:textId="45F321FE" w:rsidR="008C6435" w:rsidRPr="005107A7" w:rsidRDefault="008C6435" w:rsidP="00293B01">
      <w:pPr>
        <w:rPr>
          <w:rFonts w:ascii="UD デジタル 教科書体 NK-R" w:eastAsia="UD デジタル 教科書体 NK-R"/>
        </w:rPr>
      </w:pPr>
    </w:p>
    <w:p w14:paraId="1B6BDF2C" w14:textId="145D62EB" w:rsidR="008C6435" w:rsidRPr="005107A7" w:rsidRDefault="008C6435" w:rsidP="00293B01">
      <w:pPr>
        <w:rPr>
          <w:rFonts w:ascii="UD デジタル 教科書体 NK-R" w:eastAsia="UD デジタル 教科書体 NK-R"/>
        </w:rPr>
      </w:pPr>
    </w:p>
    <w:p w14:paraId="5DA8933B" w14:textId="272531AD" w:rsidR="008C6435" w:rsidRPr="005107A7" w:rsidRDefault="008C6435" w:rsidP="00293B01">
      <w:pPr>
        <w:rPr>
          <w:rFonts w:ascii="UD デジタル 教科書体 NK-R" w:eastAsia="UD デジタル 教科書体 NK-R"/>
        </w:rPr>
      </w:pPr>
    </w:p>
    <w:p w14:paraId="58EF7B42" w14:textId="765882C4" w:rsidR="008C6435" w:rsidRPr="005107A7" w:rsidRDefault="008C6435" w:rsidP="00293B01">
      <w:pPr>
        <w:rPr>
          <w:rFonts w:ascii="UD デジタル 教科書体 NK-R" w:eastAsia="UD デジタル 教科書体 NK-R"/>
        </w:rPr>
      </w:pPr>
    </w:p>
    <w:p w14:paraId="3C9D99B5" w14:textId="051E7C04" w:rsidR="008C6435" w:rsidRPr="005107A7" w:rsidRDefault="008C6435" w:rsidP="00293B01">
      <w:pPr>
        <w:rPr>
          <w:rFonts w:ascii="UD デジタル 教科書体 NK-R" w:eastAsia="UD デジタル 教科書体 NK-R"/>
        </w:rPr>
      </w:pPr>
    </w:p>
    <w:p w14:paraId="7D884EF6" w14:textId="714A2555" w:rsidR="008C6435" w:rsidRPr="005107A7" w:rsidRDefault="008C6435" w:rsidP="00293B01">
      <w:pPr>
        <w:rPr>
          <w:rFonts w:ascii="UD デジタル 教科書体 NK-R" w:eastAsia="UD デジタル 教科書体 NK-R"/>
        </w:rPr>
      </w:pPr>
    </w:p>
    <w:p w14:paraId="4487125C" w14:textId="0CD81D3B" w:rsidR="008C6435" w:rsidRPr="005107A7" w:rsidRDefault="008C6435" w:rsidP="00293B01">
      <w:pPr>
        <w:rPr>
          <w:rFonts w:ascii="UD デジタル 教科書体 NK-R" w:eastAsia="UD デジタル 教科書体 NK-R"/>
        </w:rPr>
      </w:pPr>
    </w:p>
    <w:p w14:paraId="59E610B0" w14:textId="6A1B08E0" w:rsidR="008C6435" w:rsidRPr="005107A7" w:rsidRDefault="008C6435" w:rsidP="00293B01">
      <w:pPr>
        <w:rPr>
          <w:rFonts w:ascii="UD デジタル 教科書体 NK-R" w:eastAsia="UD デジタル 教科書体 NK-R"/>
        </w:rPr>
      </w:pPr>
    </w:p>
    <w:p w14:paraId="2A306A85" w14:textId="48C349C3" w:rsidR="008C6435" w:rsidRPr="005107A7" w:rsidRDefault="008C6435" w:rsidP="00293B01">
      <w:pPr>
        <w:rPr>
          <w:rFonts w:ascii="UD デジタル 教科書体 NK-R" w:eastAsia="UD デジタル 教科書体 NK-R"/>
        </w:rPr>
      </w:pPr>
    </w:p>
    <w:p w14:paraId="66402F4A" w14:textId="77777777" w:rsidR="00CA3A83" w:rsidRPr="005107A7" w:rsidRDefault="00CA3A83" w:rsidP="00EF77CE">
      <w:pPr>
        <w:rPr>
          <w:rFonts w:ascii="UD デジタル 教科書体 NK-R" w:eastAsia="UD デジタル 教科書体 NK-R"/>
        </w:rPr>
      </w:pPr>
    </w:p>
    <w:p w14:paraId="635C5A1A" w14:textId="67CBD016" w:rsidR="003254C3" w:rsidRPr="005107A7" w:rsidRDefault="003254C3" w:rsidP="00EF77CE">
      <w:pPr>
        <w:rPr>
          <w:rFonts w:ascii="UD デジタル 教科書体 NK-R" w:eastAsia="UD デジタル 教科書体 NK-R"/>
        </w:rPr>
      </w:pPr>
    </w:p>
    <w:p w14:paraId="10FAB935" w14:textId="7D9FD83A" w:rsidR="00164EEF" w:rsidRPr="005107A7" w:rsidRDefault="00164EEF" w:rsidP="00EF77CE">
      <w:pPr>
        <w:rPr>
          <w:rFonts w:ascii="UD デジタル 教科書体 NK-R" w:eastAsia="UD デジタル 教科書体 NK-R"/>
        </w:rPr>
      </w:pPr>
    </w:p>
    <w:p w14:paraId="78372F30" w14:textId="7409D12E" w:rsidR="00164EEF" w:rsidRDefault="00164EEF" w:rsidP="00EF77CE">
      <w:pPr>
        <w:rPr>
          <w:rFonts w:ascii="UD デジタル 教科書体 NK-R" w:eastAsia="UD デジタル 教科書体 NK-R"/>
        </w:rPr>
      </w:pPr>
    </w:p>
    <w:p w14:paraId="37AAB7FD" w14:textId="77777777" w:rsidR="00A87FBF" w:rsidRPr="005107A7" w:rsidRDefault="00A87FBF" w:rsidP="00EF77CE">
      <w:pPr>
        <w:rPr>
          <w:rFonts w:ascii="UD デジタル 教科書体 NK-R" w:eastAsia="UD デジタル 教科書体 NK-R"/>
        </w:rPr>
      </w:pPr>
    </w:p>
    <w:p w14:paraId="4BC2B0CA" w14:textId="6EAAE707" w:rsidR="00164EEF" w:rsidRDefault="00164EEF" w:rsidP="00EF77CE">
      <w:pPr>
        <w:rPr>
          <w:rFonts w:ascii="UD デジタル 教科書体 NK-R" w:eastAsia="UD デジタル 教科書体 NK-R"/>
        </w:rPr>
      </w:pPr>
    </w:p>
    <w:p w14:paraId="2D6DE9A9" w14:textId="15DE85D2" w:rsidR="00772570" w:rsidRDefault="00772570" w:rsidP="00EF77CE">
      <w:pPr>
        <w:rPr>
          <w:rFonts w:ascii="UD デジタル 教科書体 NK-R" w:eastAsia="UD デジタル 教科書体 NK-R"/>
        </w:rPr>
      </w:pPr>
    </w:p>
    <w:p w14:paraId="14C09438" w14:textId="77777777" w:rsidR="00635D19" w:rsidRPr="005107A7" w:rsidRDefault="00635D19" w:rsidP="00EF77CE">
      <w:pPr>
        <w:rPr>
          <w:rFonts w:ascii="UD デジタル 教科書体 NK-R" w:eastAsia="UD デジタル 教科書体 NK-R"/>
        </w:rPr>
      </w:pPr>
    </w:p>
    <w:p w14:paraId="43C9220E" w14:textId="7B9385CC" w:rsidR="008C6435" w:rsidRPr="005107A7" w:rsidRDefault="00EF77CE" w:rsidP="00EF77CE">
      <w:pPr>
        <w:rPr>
          <w:rFonts w:ascii="UD デジタル 教科書体 NK-R" w:eastAsia="UD デジタル 教科書体 NK-R"/>
        </w:rPr>
      </w:pPr>
      <w:r w:rsidRPr="005107A7">
        <w:rPr>
          <w:rFonts w:ascii="UD デジタル 教科書体 NK-R" w:eastAsia="UD デジタル 教科書体 NK-R" w:hint="eastAsia"/>
        </w:rPr>
        <w:t>（３）</w:t>
      </w:r>
      <w:r w:rsidR="003254C3" w:rsidRPr="005107A7">
        <w:rPr>
          <w:rFonts w:ascii="UD デジタル 教科書体 NK-R" w:eastAsia="UD デジタル 教科書体 NK-R" w:hint="eastAsia"/>
        </w:rPr>
        <w:t>効果検証・評価</w:t>
      </w:r>
    </w:p>
    <w:p w14:paraId="22E374BF" w14:textId="746B86E2" w:rsidR="001A5BE4" w:rsidRPr="005107A7" w:rsidRDefault="00CA3A83" w:rsidP="001A5BE4">
      <w:pPr>
        <w:pStyle w:val="a3"/>
        <w:ind w:leftChars="0" w:left="720"/>
        <w:rPr>
          <w:rFonts w:ascii="UD デジタル 教科書体 NK-R" w:eastAsia="UD デジタル 教科書体 NK-R"/>
        </w:rPr>
      </w:pPr>
      <w:r w:rsidRPr="005107A7">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1142D42C" wp14:editId="51ED93B5">
                <wp:simplePos x="0" y="0"/>
                <wp:positionH relativeFrom="margin">
                  <wp:posOffset>138892</wp:posOffset>
                </wp:positionH>
                <wp:positionV relativeFrom="paragraph">
                  <wp:posOffset>22225</wp:posOffset>
                </wp:positionV>
                <wp:extent cx="5735782" cy="1074420"/>
                <wp:effectExtent l="0" t="0" r="17780" b="11430"/>
                <wp:wrapNone/>
                <wp:docPr id="4" name="テキスト ボックス 4"/>
                <wp:cNvGraphicFramePr/>
                <a:graphic xmlns:a="http://schemas.openxmlformats.org/drawingml/2006/main">
                  <a:graphicData uri="http://schemas.microsoft.com/office/word/2010/wordprocessingShape">
                    <wps:wsp>
                      <wps:cNvSpPr txBox="1"/>
                      <wps:spPr>
                        <a:xfrm>
                          <a:off x="0" y="0"/>
                          <a:ext cx="5735782" cy="1074420"/>
                        </a:xfrm>
                        <a:prstGeom prst="rect">
                          <a:avLst/>
                        </a:prstGeom>
                        <a:solidFill>
                          <a:schemeClr val="lt1"/>
                        </a:solidFill>
                        <a:ln w="6350">
                          <a:solidFill>
                            <a:prstClr val="black"/>
                          </a:solidFill>
                        </a:ln>
                      </wps:spPr>
                      <wps:txbx>
                        <w:txbxContent>
                          <w:p w14:paraId="394D76B9" w14:textId="4134BC91" w:rsidR="001E4662" w:rsidRPr="009275F7" w:rsidRDefault="001E4662" w:rsidP="001E4662">
                            <w:pPr>
                              <w:rPr>
                                <w:rFonts w:ascii="UD デジタル 教科書体 NK-R" w:eastAsia="UD デジタル 教科書体 NK-R"/>
                              </w:rPr>
                            </w:pPr>
                            <w:r w:rsidRPr="009275F7">
                              <w:rPr>
                                <w:rFonts w:ascii="UD デジタル 教科書体 NK-R" w:eastAsia="UD デジタル 教科書体 NK-R" w:hint="eastAsia"/>
                              </w:rPr>
                              <w:t>【成果指標】</w:t>
                            </w:r>
                          </w:p>
                          <w:p w14:paraId="34040843" w14:textId="2AE95332" w:rsidR="001E4662" w:rsidRPr="00AA3384" w:rsidRDefault="003254C3" w:rsidP="001E4662">
                            <w:pPr>
                              <w:rPr>
                                <w:rFonts w:ascii="UD デジタル 教科書体 NK-R" w:eastAsia="UD デジタル 教科書体 NK-R"/>
                                <w:color w:val="000000" w:themeColor="text1"/>
                              </w:rPr>
                            </w:pPr>
                            <w:r>
                              <w:rPr>
                                <w:rFonts w:ascii="UD デジタル 教科書体 NK-R" w:eastAsia="UD デジタル 教科書体 NK-R" w:hint="eastAsia"/>
                              </w:rPr>
                              <w:t>a</w:t>
                            </w:r>
                            <w:r>
                              <w:rPr>
                                <w:rFonts w:ascii="UD デジタル 教科書体 NK-R" w:eastAsia="UD デジタル 教科書体 NK-R"/>
                              </w:rPr>
                              <w:t>)</w:t>
                            </w:r>
                            <w:r w:rsidR="001E4662" w:rsidRPr="009275F7">
                              <w:rPr>
                                <w:rFonts w:ascii="UD デジタル 教科書体 NK-R" w:eastAsia="UD デジタル 教科書体 NK-R" w:hint="eastAsia"/>
                              </w:rPr>
                              <w:t>国際交流・活動に関する関心が高まったとする参加</w:t>
                            </w:r>
                            <w:r w:rsidR="005448DD" w:rsidRPr="00AA3384">
                              <w:rPr>
                                <w:rFonts w:ascii="UD デジタル 教科書体 NK-R" w:eastAsia="UD デジタル 教科書体 NK-R" w:hint="eastAsia"/>
                                <w:color w:val="000000" w:themeColor="text1"/>
                              </w:rPr>
                              <w:t>生徒</w:t>
                            </w:r>
                            <w:r w:rsidR="001E4662" w:rsidRPr="00AA3384">
                              <w:rPr>
                                <w:rFonts w:ascii="UD デジタル 教科書体 NK-R" w:eastAsia="UD デジタル 教科書体 NK-R" w:hint="eastAsia"/>
                                <w:color w:val="000000" w:themeColor="text1"/>
                              </w:rPr>
                              <w:t>の割合：80％以上</w:t>
                            </w:r>
                          </w:p>
                          <w:p w14:paraId="1D160303" w14:textId="542964DA" w:rsidR="001E4662" w:rsidRPr="00AA3384" w:rsidRDefault="003254C3" w:rsidP="001E4662">
                            <w:pPr>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b</w:t>
                            </w:r>
                            <w:r w:rsidRPr="00AA3384">
                              <w:rPr>
                                <w:rFonts w:ascii="UD デジタル 教科書体 NK-R" w:eastAsia="UD デジタル 教科書体 NK-R"/>
                                <w:color w:val="000000" w:themeColor="text1"/>
                              </w:rPr>
                              <w:t>)</w:t>
                            </w:r>
                            <w:r w:rsidR="001E4662" w:rsidRPr="00AA3384">
                              <w:rPr>
                                <w:rFonts w:ascii="UD デジタル 教科書体 NK-R" w:eastAsia="UD デジタル 教科書体 NK-R" w:hint="eastAsia"/>
                                <w:color w:val="000000" w:themeColor="text1"/>
                              </w:rPr>
                              <w:t>高校生でも社会をよりよくしていけると回答する参加</w:t>
                            </w:r>
                            <w:r w:rsidR="005448DD" w:rsidRPr="00AA3384">
                              <w:rPr>
                                <w:rFonts w:ascii="UD デジタル 教科書体 NK-R" w:eastAsia="UD デジタル 教科書体 NK-R" w:hint="eastAsia"/>
                                <w:color w:val="000000" w:themeColor="text1"/>
                              </w:rPr>
                              <w:t>生徒</w:t>
                            </w:r>
                            <w:r w:rsidR="001E4662" w:rsidRPr="00AA3384">
                              <w:rPr>
                                <w:rFonts w:ascii="UD デジタル 教科書体 NK-R" w:eastAsia="UD デジタル 教科書体 NK-R" w:hint="eastAsia"/>
                                <w:color w:val="000000" w:themeColor="text1"/>
                              </w:rPr>
                              <w:t>の割合：50％以上</w:t>
                            </w:r>
                          </w:p>
                          <w:p w14:paraId="707E4C19" w14:textId="65C1691D" w:rsidR="001E4662" w:rsidRPr="00AA3384" w:rsidRDefault="003254C3" w:rsidP="001E4662">
                            <w:pPr>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c</w:t>
                            </w:r>
                            <w:r w:rsidRPr="00AA3384">
                              <w:rPr>
                                <w:rFonts w:ascii="UD デジタル 教科書体 NK-R" w:eastAsia="UD デジタル 教科書体 NK-R"/>
                                <w:color w:val="000000" w:themeColor="text1"/>
                              </w:rPr>
                              <w:t>)</w:t>
                            </w:r>
                            <w:r w:rsidR="001E4662" w:rsidRPr="00AA3384">
                              <w:rPr>
                                <w:rFonts w:ascii="UD デジタル 教科書体 NK-R" w:eastAsia="UD デジタル 教科書体 NK-R" w:hint="eastAsia"/>
                                <w:color w:val="000000" w:themeColor="text1"/>
                              </w:rPr>
                              <w:t>社会課題の解決に向けた提案数：40提案以上</w:t>
                            </w:r>
                          </w:p>
                          <w:p w14:paraId="744C42D3" w14:textId="77777777" w:rsidR="001E4662" w:rsidRPr="001E4662" w:rsidRDefault="001E46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D42C" id="テキスト ボックス 4" o:spid="_x0000_s1030" type="#_x0000_t202" style="position:absolute;left:0;text-align:left;margin-left:10.95pt;margin-top:1.75pt;width:451.65pt;height:8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" fillcolor="white [3201]" strokeweight=".5pt">
                <v:textbox>
                  <w:txbxContent>
                    <w:p w14:paraId="394D76B9" w14:textId="4134BC91" w:rsidR="001E4662" w:rsidRPr="009275F7" w:rsidRDefault="001E4662" w:rsidP="001E4662">
                      <w:pPr>
                        <w:rPr>
                          <w:rFonts w:ascii="UD デジタル 教科書体 NK-R" w:eastAsia="UD デジタル 教科書体 NK-R"/>
                        </w:rPr>
                      </w:pPr>
                      <w:r w:rsidRPr="009275F7">
                        <w:rPr>
                          <w:rFonts w:ascii="UD デジタル 教科書体 NK-R" w:eastAsia="UD デジタル 教科書体 NK-R" w:hint="eastAsia"/>
                        </w:rPr>
                        <w:t>【成果指標】</w:t>
                      </w:r>
                    </w:p>
                    <w:p w14:paraId="34040843" w14:textId="2AE95332" w:rsidR="001E4662" w:rsidRPr="00AA3384" w:rsidRDefault="003254C3" w:rsidP="001E4662">
                      <w:pPr>
                        <w:rPr>
                          <w:rFonts w:ascii="UD デジタル 教科書体 NK-R" w:eastAsia="UD デジタル 教科書体 NK-R"/>
                          <w:color w:val="000000" w:themeColor="text1"/>
                        </w:rPr>
                      </w:pPr>
                      <w:r>
                        <w:rPr>
                          <w:rFonts w:ascii="UD デジタル 教科書体 NK-R" w:eastAsia="UD デジタル 教科書体 NK-R" w:hint="eastAsia"/>
                        </w:rPr>
                        <w:t>a</w:t>
                      </w:r>
                      <w:r>
                        <w:rPr>
                          <w:rFonts w:ascii="UD デジタル 教科書体 NK-R" w:eastAsia="UD デジタル 教科書体 NK-R"/>
                        </w:rPr>
                        <w:t>)</w:t>
                      </w:r>
                      <w:r w:rsidR="001E4662" w:rsidRPr="009275F7">
                        <w:rPr>
                          <w:rFonts w:ascii="UD デジタル 教科書体 NK-R" w:eastAsia="UD デジタル 教科書体 NK-R" w:hint="eastAsia"/>
                        </w:rPr>
                        <w:t>国際交流・活動に関する関心が高まったとする参加</w:t>
                      </w:r>
                      <w:r w:rsidR="005448DD" w:rsidRPr="00AA3384">
                        <w:rPr>
                          <w:rFonts w:ascii="UD デジタル 教科書体 NK-R" w:eastAsia="UD デジタル 教科書体 NK-R" w:hint="eastAsia"/>
                          <w:color w:val="000000" w:themeColor="text1"/>
                        </w:rPr>
                        <w:t>生徒</w:t>
                      </w:r>
                      <w:r w:rsidR="001E4662" w:rsidRPr="00AA3384">
                        <w:rPr>
                          <w:rFonts w:ascii="UD デジタル 教科書体 NK-R" w:eastAsia="UD デジタル 教科書体 NK-R" w:hint="eastAsia"/>
                          <w:color w:val="000000" w:themeColor="text1"/>
                        </w:rPr>
                        <w:t>の割合：80％以上</w:t>
                      </w:r>
                    </w:p>
                    <w:p w14:paraId="1D160303" w14:textId="542964DA" w:rsidR="001E4662" w:rsidRPr="00AA3384" w:rsidRDefault="003254C3" w:rsidP="001E4662">
                      <w:pPr>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b</w:t>
                      </w:r>
                      <w:r w:rsidRPr="00AA3384">
                        <w:rPr>
                          <w:rFonts w:ascii="UD デジタル 教科書体 NK-R" w:eastAsia="UD デジタル 教科書体 NK-R"/>
                          <w:color w:val="000000" w:themeColor="text1"/>
                        </w:rPr>
                        <w:t>)</w:t>
                      </w:r>
                      <w:r w:rsidR="001E4662" w:rsidRPr="00AA3384">
                        <w:rPr>
                          <w:rFonts w:ascii="UD デジタル 教科書体 NK-R" w:eastAsia="UD デジタル 教科書体 NK-R" w:hint="eastAsia"/>
                          <w:color w:val="000000" w:themeColor="text1"/>
                        </w:rPr>
                        <w:t>高校生でも社会をよりよくしていけると回答する参加</w:t>
                      </w:r>
                      <w:r w:rsidR="005448DD" w:rsidRPr="00AA3384">
                        <w:rPr>
                          <w:rFonts w:ascii="UD デジタル 教科書体 NK-R" w:eastAsia="UD デジタル 教科書体 NK-R" w:hint="eastAsia"/>
                          <w:color w:val="000000" w:themeColor="text1"/>
                        </w:rPr>
                        <w:t>生徒</w:t>
                      </w:r>
                      <w:r w:rsidR="001E4662" w:rsidRPr="00AA3384">
                        <w:rPr>
                          <w:rFonts w:ascii="UD デジタル 教科書体 NK-R" w:eastAsia="UD デジタル 教科書体 NK-R" w:hint="eastAsia"/>
                          <w:color w:val="000000" w:themeColor="text1"/>
                        </w:rPr>
                        <w:t>の割合：50％以上</w:t>
                      </w:r>
                    </w:p>
                    <w:p w14:paraId="707E4C19" w14:textId="65C1691D" w:rsidR="001E4662" w:rsidRPr="00AA3384" w:rsidRDefault="003254C3" w:rsidP="001E4662">
                      <w:pPr>
                        <w:rPr>
                          <w:rFonts w:ascii="UD デジタル 教科書体 NK-R" w:eastAsia="UD デジタル 教科書体 NK-R"/>
                          <w:color w:val="000000" w:themeColor="text1"/>
                        </w:rPr>
                      </w:pPr>
                      <w:r w:rsidRPr="00AA3384">
                        <w:rPr>
                          <w:rFonts w:ascii="UD デジタル 教科書体 NK-R" w:eastAsia="UD デジタル 教科書体 NK-R" w:hint="eastAsia"/>
                          <w:color w:val="000000" w:themeColor="text1"/>
                        </w:rPr>
                        <w:t>c</w:t>
                      </w:r>
                      <w:r w:rsidRPr="00AA3384">
                        <w:rPr>
                          <w:rFonts w:ascii="UD デジタル 教科書体 NK-R" w:eastAsia="UD デジタル 教科書体 NK-R"/>
                          <w:color w:val="000000" w:themeColor="text1"/>
                        </w:rPr>
                        <w:t>)</w:t>
                      </w:r>
                      <w:r w:rsidR="001E4662" w:rsidRPr="00AA3384">
                        <w:rPr>
                          <w:rFonts w:ascii="UD デジタル 教科書体 NK-R" w:eastAsia="UD デジタル 教科書体 NK-R" w:hint="eastAsia"/>
                          <w:color w:val="000000" w:themeColor="text1"/>
                        </w:rPr>
                        <w:t>社会課題の解決に向けた提案数：40提案以上</w:t>
                      </w:r>
                    </w:p>
                    <w:p w14:paraId="744C42D3" w14:textId="77777777" w:rsidR="001E4662" w:rsidRPr="001E4662" w:rsidRDefault="001E4662"/>
                  </w:txbxContent>
                </v:textbox>
                <w10:wrap anchorx="margin"/>
              </v:shape>
            </w:pict>
          </mc:Fallback>
        </mc:AlternateContent>
      </w:r>
    </w:p>
    <w:p w14:paraId="7DCCA8F3" w14:textId="771E5E32" w:rsidR="001A5BE4" w:rsidRPr="005107A7" w:rsidRDefault="001A5BE4" w:rsidP="001A5BE4">
      <w:pPr>
        <w:pStyle w:val="a3"/>
        <w:ind w:leftChars="0" w:left="720"/>
        <w:rPr>
          <w:rFonts w:ascii="UD デジタル 教科書体 NK-R" w:eastAsia="UD デジタル 教科書体 NK-R"/>
        </w:rPr>
      </w:pPr>
    </w:p>
    <w:p w14:paraId="3B09035C" w14:textId="0F144B71" w:rsidR="008C6435" w:rsidRPr="005107A7" w:rsidRDefault="008C6435" w:rsidP="00293B01">
      <w:pPr>
        <w:rPr>
          <w:rFonts w:ascii="UD デジタル 教科書体 NK-R" w:eastAsia="UD デジタル 教科書体 NK-R"/>
        </w:rPr>
      </w:pPr>
    </w:p>
    <w:p w14:paraId="189EE2BA" w14:textId="2D3534D1" w:rsidR="00CA3A83" w:rsidRPr="005107A7" w:rsidRDefault="00CA3A83" w:rsidP="00293B01">
      <w:pPr>
        <w:rPr>
          <w:rFonts w:ascii="UD デジタル 教科書体 NK-R" w:eastAsia="UD デジタル 教科書体 NK-R"/>
        </w:rPr>
      </w:pPr>
    </w:p>
    <w:p w14:paraId="6D38117C" w14:textId="1B03C0E7" w:rsidR="00CA3A83" w:rsidRPr="005107A7" w:rsidRDefault="00CA3A83" w:rsidP="00293B01">
      <w:pPr>
        <w:rPr>
          <w:rFonts w:ascii="UD デジタル 教科書体 NK-R" w:eastAsia="UD デジタル 教科書体 NK-R"/>
        </w:rPr>
      </w:pPr>
    </w:p>
    <w:p w14:paraId="3D48E6F1" w14:textId="7DEDA5D0" w:rsidR="00CA3A83" w:rsidRPr="005107A7" w:rsidRDefault="00CA3A83" w:rsidP="00CA3A83">
      <w:pPr>
        <w:spacing w:line="0" w:lineRule="atLeast"/>
        <w:ind w:firstLineChars="100" w:firstLine="210"/>
        <w:jc w:val="left"/>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参加生徒、引率教員等に対し、上記成果指標</w:t>
      </w:r>
      <w:proofErr w:type="spellStart"/>
      <w:r w:rsidR="003254C3" w:rsidRPr="005107A7">
        <w:rPr>
          <w:rFonts w:ascii="UD デジタル 教科書体 NK-R" w:eastAsia="UD デジタル 教科書体 NK-R" w:hAnsi="Meiryo UI" w:cs="Meiryo UI" w:hint="eastAsia"/>
          <w:szCs w:val="21"/>
        </w:rPr>
        <w:t>a</w:t>
      </w:r>
      <w:r w:rsidR="003254C3" w:rsidRPr="005107A7">
        <w:rPr>
          <w:rFonts w:ascii="UD デジタル 教科書体 NK-R" w:eastAsia="UD デジタル 教科書体 NK-R" w:hAnsi="Meiryo UI" w:cs="Meiryo UI"/>
          <w:szCs w:val="21"/>
        </w:rPr>
        <w:t>,b</w:t>
      </w:r>
      <w:proofErr w:type="spellEnd"/>
      <w:r w:rsidRPr="005107A7">
        <w:rPr>
          <w:rFonts w:ascii="UD デジタル 教科書体 NK-R" w:eastAsia="UD デジタル 教科書体 NK-R" w:hAnsi="Meiryo UI" w:cs="Meiryo UI" w:hint="eastAsia"/>
          <w:szCs w:val="21"/>
        </w:rPr>
        <w:t>を</w:t>
      </w:r>
      <w:r w:rsidR="00015471" w:rsidRPr="005107A7">
        <w:rPr>
          <w:rFonts w:ascii="UD デジタル 教科書体 NK-R" w:eastAsia="UD デジタル 教科書体 NK-R" w:hAnsi="Meiryo UI" w:cs="Meiryo UI" w:hint="eastAsia"/>
          <w:szCs w:val="21"/>
        </w:rPr>
        <w:t>測定するための</w:t>
      </w:r>
      <w:r w:rsidRPr="005107A7">
        <w:rPr>
          <w:rFonts w:ascii="UD デジタル 教科書体 NK-R" w:eastAsia="UD デジタル 教科書体 NK-R" w:hAnsi="Meiryo UI" w:cs="Meiryo UI" w:hint="eastAsia"/>
          <w:szCs w:val="21"/>
        </w:rPr>
        <w:t>アンケート調査を実施するとともに、これら調査の結果をとりまとめ、事業の効果検証・評価を行うこと。また、引率教員等に対し、プログラムで改善が必要と感じた内容及びその理由を調査するとともに、その結果を踏まえ</w:t>
      </w:r>
      <w:r w:rsidR="00FF76B6" w:rsidRPr="005107A7">
        <w:rPr>
          <w:rFonts w:ascii="UD デジタル 教科書体 NK-R" w:eastAsia="UD デジタル 教科書体 NK-R" w:hAnsi="Meiryo UI" w:cs="Meiryo UI" w:hint="eastAsia"/>
          <w:szCs w:val="21"/>
        </w:rPr>
        <w:t>履行期間中に</w:t>
      </w:r>
      <w:r w:rsidRPr="005107A7">
        <w:rPr>
          <w:rFonts w:ascii="UD デジタル 教科書体 NK-R" w:eastAsia="UD デジタル 教科書体 NK-R" w:hAnsi="Meiryo UI" w:cs="Meiryo UI" w:hint="eastAsia"/>
          <w:szCs w:val="21"/>
        </w:rPr>
        <w:t>可能な限り改善に繋げること。</w:t>
      </w:r>
      <w:r w:rsidR="00F4454F" w:rsidRPr="005107A7">
        <w:rPr>
          <w:rFonts w:ascii="UD デジタル 教科書体 NK-R" w:eastAsia="UD デジタル 教科書体 NK-R" w:hAnsi="Meiryo UI" w:cs="Meiryo UI" w:hint="eastAsia"/>
          <w:szCs w:val="21"/>
        </w:rPr>
        <w:t>なお、アンケート内容については大阪府と打合せのうえ、決定することとする。</w:t>
      </w:r>
      <w:r w:rsidR="003254C3" w:rsidRPr="005107A7">
        <w:rPr>
          <w:rFonts w:ascii="UD デジタル 教科書体 NK-R" w:eastAsia="UD デジタル 教科書体 NK-R" w:hAnsi="Meiryo UI" w:cs="Meiryo UI" w:hint="eastAsia"/>
          <w:szCs w:val="21"/>
        </w:rPr>
        <w:t>上記成果指標cに関して</w:t>
      </w:r>
      <w:r w:rsidR="00B02BBB" w:rsidRPr="005107A7">
        <w:rPr>
          <w:rFonts w:ascii="UD デジタル 教科書体 NK-R" w:eastAsia="UD デジタル 教科書体 NK-R" w:hAnsi="Meiryo UI" w:cs="Meiryo UI" w:hint="eastAsia"/>
          <w:szCs w:val="21"/>
        </w:rPr>
        <w:t>は</w:t>
      </w:r>
      <w:r w:rsidR="003254C3" w:rsidRPr="005107A7">
        <w:rPr>
          <w:rFonts w:ascii="UD デジタル 教科書体 NK-R" w:eastAsia="UD デジタル 教科書体 NK-R" w:hAnsi="Meiryo UI" w:cs="Meiryo UI" w:hint="eastAsia"/>
          <w:szCs w:val="21"/>
        </w:rPr>
        <w:t>、以下</w:t>
      </w:r>
      <w:r w:rsidR="00DF67BC" w:rsidRPr="005107A7">
        <w:rPr>
          <w:rFonts w:ascii="UD デジタル 教科書体 NK-R" w:eastAsia="UD デジタル 教科書体 NK-R" w:hAnsi="Meiryo UI" w:cs="Meiryo UI" w:hint="eastAsia"/>
          <w:szCs w:val="21"/>
        </w:rPr>
        <w:t>８</w:t>
      </w:r>
      <w:r w:rsidR="003254C3" w:rsidRPr="005107A7">
        <w:rPr>
          <w:rFonts w:ascii="UD デジタル 教科書体 NK-R" w:eastAsia="UD デジタル 教科書体 NK-R" w:hAnsi="Meiryo UI" w:cs="Meiryo UI" w:hint="eastAsia"/>
          <w:szCs w:val="21"/>
        </w:rPr>
        <w:t>に指定する「事業完了報告書」</w:t>
      </w:r>
      <w:r w:rsidR="00B02BBB" w:rsidRPr="005107A7">
        <w:rPr>
          <w:rFonts w:ascii="UD デジタル 教科書体 NK-R" w:eastAsia="UD デジタル 教科書体 NK-R" w:hAnsi="Meiryo UI" w:cs="Meiryo UI" w:hint="eastAsia"/>
          <w:szCs w:val="21"/>
        </w:rPr>
        <w:t>に取りまとめ、大阪府に提出すること。</w:t>
      </w:r>
    </w:p>
    <w:p w14:paraId="050AA1C0" w14:textId="57A0E0F8" w:rsidR="001E4662" w:rsidRPr="005107A7" w:rsidRDefault="001E4662" w:rsidP="00293B01">
      <w:pPr>
        <w:rPr>
          <w:rFonts w:ascii="UD デジタル 教科書体 NK-R" w:eastAsia="UD デジタル 教科書体 NK-R"/>
          <w:szCs w:val="21"/>
        </w:rPr>
      </w:pPr>
    </w:p>
    <w:p w14:paraId="1D802259" w14:textId="6216061A" w:rsidR="00CA3A83" w:rsidRPr="005107A7" w:rsidRDefault="00E402A5" w:rsidP="00CA3A83">
      <w:pPr>
        <w:pStyle w:val="a3"/>
        <w:spacing w:line="0" w:lineRule="atLeast"/>
        <w:ind w:leftChars="0" w:left="0"/>
        <w:jc w:val="left"/>
        <w:rPr>
          <w:rFonts w:ascii="UD デジタル 教科書体 NK-R" w:eastAsia="UD デジタル 教科書体 NK-R" w:hAnsi="Meiryo UI" w:cs="Meiryo UI"/>
          <w:b/>
          <w:szCs w:val="21"/>
        </w:rPr>
      </w:pPr>
      <w:r w:rsidRPr="005107A7">
        <w:rPr>
          <w:rFonts w:ascii="UD デジタル 教科書体 NK-R" w:eastAsia="UD デジタル 教科書体 NK-R" w:hAnsi="Meiryo UI" w:cs="Meiryo UI" w:hint="eastAsia"/>
          <w:b/>
          <w:szCs w:val="21"/>
        </w:rPr>
        <w:t>6</w:t>
      </w:r>
      <w:r w:rsidR="00CA3A83" w:rsidRPr="005107A7">
        <w:rPr>
          <w:rFonts w:ascii="UD デジタル 教科書体 NK-R" w:eastAsia="UD デジタル 教科書体 NK-R" w:hAnsi="Meiryo UI" w:cs="Meiryo UI" w:hint="eastAsia"/>
          <w:b/>
          <w:szCs w:val="21"/>
        </w:rPr>
        <w:t xml:space="preserve">　プログラム実施にあたっての留意事項</w:t>
      </w:r>
    </w:p>
    <w:p w14:paraId="57B280F4" w14:textId="77777777" w:rsidR="00CA3A83" w:rsidRPr="005107A7"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 受託者は、契約締結後、事業の実施に際しては、大阪府の指示に従うこと。</w:t>
      </w:r>
    </w:p>
    <w:p w14:paraId="7609FB8F" w14:textId="77777777" w:rsidR="00CA3A83" w:rsidRPr="005107A7"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 受託者は、契約締結後直ちに事業の実施体制に基づく責任者を指定し、大阪府へ報告すること。</w:t>
      </w:r>
    </w:p>
    <w:p w14:paraId="7804A4DE" w14:textId="4977C746" w:rsidR="00CA3A83" w:rsidRPr="005107A7"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 受託者は、具体的なプログラムの内容について、提案の内容を踏まえ、大阪府と協議の上決定し、原則契約締結後14日以内に業務実施計画書を大阪府に提出すること。</w:t>
      </w:r>
    </w:p>
    <w:p w14:paraId="6535C5AB" w14:textId="58A546DB" w:rsidR="00CA3A83" w:rsidRPr="005107A7"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 事業実施状況については、大阪府に随時報告すること。</w:t>
      </w:r>
    </w:p>
    <w:p w14:paraId="5AED160C" w14:textId="77A8C9CE" w:rsidR="00CA3A83" w:rsidRPr="005107A7" w:rsidRDefault="00CA3A83" w:rsidP="00CA3A83">
      <w:pPr>
        <w:spacing w:line="0" w:lineRule="atLeast"/>
        <w:ind w:left="210" w:hangingChars="100" w:hanging="210"/>
        <w:rPr>
          <w:rFonts w:ascii="UD デジタル 教科書体 NK-R" w:eastAsia="UD デジタル 教科書体 NK-R" w:hAnsi="Meiryo UI" w:cs="Meiryo UI"/>
          <w:szCs w:val="21"/>
        </w:rPr>
      </w:pPr>
      <w:r w:rsidRPr="00AA3384">
        <w:rPr>
          <w:rFonts w:ascii="UD デジタル 教科書体 NK-R" w:eastAsia="UD デジタル 教科書体 NK-R" w:hAnsi="Meiryo UI" w:cs="Meiryo UI" w:hint="eastAsia"/>
          <w:color w:val="000000" w:themeColor="text1"/>
          <w:szCs w:val="21"/>
        </w:rPr>
        <w:t xml:space="preserve">・ </w:t>
      </w:r>
      <w:r w:rsidR="00E226C1" w:rsidRPr="00AA3384">
        <w:rPr>
          <w:rFonts w:ascii="UD デジタル 教科書体 NK-R" w:eastAsia="UD デジタル 教科書体 NK-R" w:hAnsi="Meiryo UI" w:cs="Meiryo UI" w:hint="eastAsia"/>
          <w:color w:val="000000" w:themeColor="text1"/>
          <w:szCs w:val="21"/>
        </w:rPr>
        <w:t>コース別交流・体験の</w:t>
      </w:r>
      <w:r w:rsidRPr="00AA3384">
        <w:rPr>
          <w:rFonts w:ascii="UD デジタル 教科書体 NK-R" w:eastAsia="UD デジタル 教科書体 NK-R" w:hAnsi="Meiryo UI" w:cs="Meiryo UI" w:hint="eastAsia"/>
          <w:color w:val="000000" w:themeColor="text1"/>
          <w:szCs w:val="21"/>
        </w:rPr>
        <w:t>参加生徒</w:t>
      </w:r>
      <w:r w:rsidRPr="005107A7">
        <w:rPr>
          <w:rFonts w:ascii="UD デジタル 教科書体 NK-R" w:eastAsia="UD デジタル 教科書体 NK-R" w:hAnsi="Meiryo UI" w:cs="Meiryo UI" w:hint="eastAsia"/>
          <w:szCs w:val="21"/>
        </w:rPr>
        <w:t>が</w:t>
      </w:r>
      <w:r w:rsidR="00884BAD" w:rsidRPr="005107A7">
        <w:rPr>
          <w:rFonts w:ascii="UD デジタル 教科書体 NK-R" w:eastAsia="UD デジタル 教科書体 NK-R" w:hAnsi="Meiryo UI" w:cs="Meiryo UI" w:hint="eastAsia"/>
          <w:szCs w:val="21"/>
        </w:rPr>
        <w:t>192</w:t>
      </w:r>
      <w:r w:rsidRPr="005107A7">
        <w:rPr>
          <w:rFonts w:ascii="UD デジタル 教科書体 NK-R" w:eastAsia="UD デジタル 教科書体 NK-R" w:hAnsi="Meiryo UI" w:cs="Meiryo UI" w:hint="eastAsia"/>
          <w:szCs w:val="21"/>
        </w:rPr>
        <w:t>名に満たなかった場合は、契約金額を定員</w:t>
      </w:r>
      <w:r w:rsidR="00884BAD" w:rsidRPr="005107A7">
        <w:rPr>
          <w:rFonts w:ascii="UD デジタル 教科書体 NK-R" w:eastAsia="UD デジタル 教科書体 NK-R" w:hAnsi="Meiryo UI" w:cs="Meiryo UI" w:hint="eastAsia"/>
          <w:szCs w:val="21"/>
        </w:rPr>
        <w:t>240</w:t>
      </w:r>
      <w:r w:rsidRPr="005107A7">
        <w:rPr>
          <w:rFonts w:ascii="UD デジタル 教科書体 NK-R" w:eastAsia="UD デジタル 教科書体 NK-R" w:hAnsi="Meiryo UI" w:cs="Meiryo UI" w:hint="eastAsia"/>
          <w:szCs w:val="21"/>
        </w:rPr>
        <w:t>名で除した額に、</w:t>
      </w:r>
      <w:r w:rsidR="00884BAD" w:rsidRPr="005107A7">
        <w:rPr>
          <w:rFonts w:ascii="UD デジタル 教科書体 NK-R" w:eastAsia="UD デジタル 教科書体 NK-R" w:hAnsi="Meiryo UI" w:cs="Meiryo UI" w:hint="eastAsia"/>
          <w:szCs w:val="21"/>
        </w:rPr>
        <w:t>240</w:t>
      </w:r>
      <w:r w:rsidRPr="005107A7">
        <w:rPr>
          <w:rFonts w:ascii="UD デジタル 教科書体 NK-R" w:eastAsia="UD デジタル 教科書体 NK-R" w:hAnsi="Meiryo UI" w:cs="Meiryo UI" w:hint="eastAsia"/>
          <w:szCs w:val="21"/>
        </w:rPr>
        <w:t>名と参加生徒数の差数を乗じた額を委託費から減額する。</w:t>
      </w:r>
    </w:p>
    <w:p w14:paraId="5473BDE6" w14:textId="1CA8A0E0" w:rsidR="00CA3A83" w:rsidRPr="005107A7" w:rsidRDefault="00CA3A83" w:rsidP="00CA3A83">
      <w:pPr>
        <w:spacing w:line="0" w:lineRule="atLeast"/>
        <w:ind w:left="220" w:hangingChars="100" w:hanging="220"/>
        <w:rPr>
          <w:rFonts w:ascii="UD デジタル 教科書体 NK-R" w:eastAsia="UD デジタル 教科書体 NK-R" w:hAnsi="Meiryo UI" w:cs="Meiryo UI"/>
          <w:sz w:val="22"/>
        </w:rPr>
      </w:pPr>
    </w:p>
    <w:p w14:paraId="7748FDD6" w14:textId="0E1F1837" w:rsidR="00CA3A83" w:rsidRPr="005107A7" w:rsidRDefault="005348B6" w:rsidP="00CA3A83">
      <w:pPr>
        <w:spacing w:line="0" w:lineRule="atLeast"/>
        <w:ind w:left="210" w:hangingChars="100" w:hanging="210"/>
        <w:rPr>
          <w:rFonts w:ascii="UD デジタル 教科書体 NK-R" w:eastAsia="UD デジタル 教科書体 NK-R" w:hAnsi="Meiryo UI" w:cs="Meiryo UI"/>
          <w:b/>
          <w:bCs/>
          <w:szCs w:val="21"/>
        </w:rPr>
      </w:pPr>
      <w:r w:rsidRPr="005107A7">
        <w:rPr>
          <w:rFonts w:ascii="UD デジタル 教科書体 NK-R" w:eastAsia="UD デジタル 教科書体 NK-R" w:hAnsi="Meiryo UI" w:cs="Meiryo UI" w:hint="eastAsia"/>
          <w:b/>
          <w:bCs/>
          <w:szCs w:val="21"/>
        </w:rPr>
        <w:t>７　想定スケジュール</w:t>
      </w:r>
    </w:p>
    <w:p w14:paraId="34190706" w14:textId="23064025" w:rsidR="00517C43" w:rsidRPr="005107A7" w:rsidRDefault="00676F09" w:rsidP="00A14DED">
      <w:pPr>
        <w:spacing w:line="0" w:lineRule="atLeast"/>
        <w:ind w:left="210" w:hangingChars="100" w:hanging="210"/>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 xml:space="preserve">　　　大阪府が想定するスケジュール例を以下のとおり示すが、時期や内容等について提案を制約するものではない。</w:t>
      </w:r>
    </w:p>
    <w:tbl>
      <w:tblPr>
        <w:tblStyle w:val="a4"/>
        <w:tblW w:w="10348" w:type="dxa"/>
        <w:tblInd w:w="-358" w:type="dxa"/>
        <w:tblLook w:val="04A0" w:firstRow="1" w:lastRow="0" w:firstColumn="1" w:lastColumn="0" w:noHBand="0" w:noVBand="1"/>
      </w:tblPr>
      <w:tblGrid>
        <w:gridCol w:w="940"/>
        <w:gridCol w:w="940"/>
        <w:gridCol w:w="940"/>
        <w:gridCol w:w="941"/>
        <w:gridCol w:w="941"/>
        <w:gridCol w:w="941"/>
        <w:gridCol w:w="941"/>
        <w:gridCol w:w="941"/>
        <w:gridCol w:w="941"/>
        <w:gridCol w:w="941"/>
        <w:gridCol w:w="941"/>
      </w:tblGrid>
      <w:tr w:rsidR="005107A7" w:rsidRPr="005107A7" w14:paraId="3B0A4DEE" w14:textId="77777777" w:rsidTr="00155B4E">
        <w:tc>
          <w:tcPr>
            <w:tcW w:w="940" w:type="dxa"/>
          </w:tcPr>
          <w:p w14:paraId="34F288B2" w14:textId="0C51F6C9" w:rsidR="003310EA" w:rsidRPr="005107A7" w:rsidRDefault="00B76FC7"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0528" behindDoc="0" locked="0" layoutInCell="1" allowOverlap="1" wp14:anchorId="24EC334F" wp14:editId="5E206C0B">
                      <wp:simplePos x="0" y="0"/>
                      <wp:positionH relativeFrom="column">
                        <wp:posOffset>250825</wp:posOffset>
                      </wp:positionH>
                      <wp:positionV relativeFrom="paragraph">
                        <wp:posOffset>154940</wp:posOffset>
                      </wp:positionV>
                      <wp:extent cx="360045" cy="3530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0045" cy="353060"/>
                              </a:xfrm>
                              <a:prstGeom prst="rect">
                                <a:avLst/>
                              </a:prstGeom>
                              <a:noFill/>
                              <a:ln w="6350">
                                <a:noFill/>
                              </a:ln>
                            </wps:spPr>
                            <wps:txbx>
                              <w:txbxContent>
                                <w:p w14:paraId="71A8E507" w14:textId="67A1B23E" w:rsidR="003310EA" w:rsidRPr="00641E56" w:rsidRDefault="003310EA">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C334F" id="テキスト ボックス 6" o:spid="_x0000_s1031" type="#_x0000_t202" style="position:absolute;left:0;text-align:left;margin-left:19.75pt;margin-top:12.2pt;width:28.35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" filled="f" stroked="f" strokeweight=".5pt">
                      <v:textbox>
                        <w:txbxContent>
                          <w:p w14:paraId="71A8E507" w14:textId="67A1B23E" w:rsidR="003310EA" w:rsidRPr="00641E56" w:rsidRDefault="003310EA">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v:textbox>
                    </v:shape>
                  </w:pict>
                </mc:Fallback>
              </mc:AlternateContent>
            </w:r>
            <w:r w:rsidR="003310EA" w:rsidRPr="005107A7">
              <w:rPr>
                <w:rFonts w:ascii="UD デジタル 教科書体 NK-R" w:eastAsia="UD デジタル 教科書体 NK-R" w:hAnsi="Meiryo UI" w:cs="Meiryo UI" w:hint="eastAsia"/>
                <w:sz w:val="18"/>
                <w:szCs w:val="18"/>
              </w:rPr>
              <w:t>５月</w:t>
            </w:r>
          </w:p>
        </w:tc>
        <w:tc>
          <w:tcPr>
            <w:tcW w:w="940" w:type="dxa"/>
          </w:tcPr>
          <w:p w14:paraId="289C8A2A" w14:textId="3102A71F"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６月</w:t>
            </w:r>
          </w:p>
        </w:tc>
        <w:tc>
          <w:tcPr>
            <w:tcW w:w="940" w:type="dxa"/>
          </w:tcPr>
          <w:p w14:paraId="186D3C03" w14:textId="5407E0A0"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７月</w:t>
            </w:r>
          </w:p>
        </w:tc>
        <w:tc>
          <w:tcPr>
            <w:tcW w:w="941" w:type="dxa"/>
          </w:tcPr>
          <w:p w14:paraId="31A3EEE5" w14:textId="64AE3E3A"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８月</w:t>
            </w:r>
          </w:p>
        </w:tc>
        <w:tc>
          <w:tcPr>
            <w:tcW w:w="941" w:type="dxa"/>
          </w:tcPr>
          <w:p w14:paraId="79109CAE" w14:textId="068237AA"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９月</w:t>
            </w:r>
          </w:p>
        </w:tc>
        <w:tc>
          <w:tcPr>
            <w:tcW w:w="941" w:type="dxa"/>
          </w:tcPr>
          <w:p w14:paraId="0D57C915" w14:textId="2DBBDB33"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１０月</w:t>
            </w:r>
          </w:p>
        </w:tc>
        <w:tc>
          <w:tcPr>
            <w:tcW w:w="941" w:type="dxa"/>
          </w:tcPr>
          <w:p w14:paraId="7BC9E67E" w14:textId="6574F712"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１１月</w:t>
            </w:r>
          </w:p>
        </w:tc>
        <w:tc>
          <w:tcPr>
            <w:tcW w:w="941" w:type="dxa"/>
          </w:tcPr>
          <w:p w14:paraId="0B9C7500" w14:textId="68B14E07"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１２月</w:t>
            </w:r>
          </w:p>
        </w:tc>
        <w:tc>
          <w:tcPr>
            <w:tcW w:w="941" w:type="dxa"/>
          </w:tcPr>
          <w:p w14:paraId="0C4132FB" w14:textId="2B77EF0C"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１月</w:t>
            </w:r>
          </w:p>
        </w:tc>
        <w:tc>
          <w:tcPr>
            <w:tcW w:w="941" w:type="dxa"/>
          </w:tcPr>
          <w:p w14:paraId="3C4D8094" w14:textId="38DE2239"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２月</w:t>
            </w:r>
          </w:p>
        </w:tc>
        <w:tc>
          <w:tcPr>
            <w:tcW w:w="941" w:type="dxa"/>
          </w:tcPr>
          <w:p w14:paraId="044A8CDB" w14:textId="785F78DB" w:rsidR="003310EA" w:rsidRPr="005107A7" w:rsidRDefault="003310EA" w:rsidP="00A14DED">
            <w:pPr>
              <w:spacing w:line="0" w:lineRule="atLeast"/>
              <w:jc w:val="center"/>
              <w:rPr>
                <w:rFonts w:ascii="UD デジタル 教科書体 NK-R" w:eastAsia="UD デジタル 教科書体 NK-R" w:hAnsi="Meiryo UI" w:cs="Meiryo UI"/>
                <w:sz w:val="18"/>
                <w:szCs w:val="18"/>
              </w:rPr>
            </w:pPr>
            <w:r w:rsidRPr="005107A7">
              <w:rPr>
                <w:rFonts w:ascii="UD デジタル 教科書体 NK-R" w:eastAsia="UD デジタル 教科書体 NK-R" w:hAnsi="Meiryo UI" w:cs="Meiryo UI" w:hint="eastAsia"/>
                <w:sz w:val="18"/>
                <w:szCs w:val="18"/>
              </w:rPr>
              <w:t>３月</w:t>
            </w:r>
          </w:p>
        </w:tc>
      </w:tr>
      <w:tr w:rsidR="005107A7" w:rsidRPr="005107A7" w14:paraId="34AC34C0" w14:textId="77777777" w:rsidTr="00155B4E">
        <w:tc>
          <w:tcPr>
            <w:tcW w:w="940" w:type="dxa"/>
          </w:tcPr>
          <w:p w14:paraId="6F377C67" w14:textId="647C36DF" w:rsidR="003310EA" w:rsidRPr="005107A7" w:rsidRDefault="003310EA" w:rsidP="00A14DED">
            <w:pPr>
              <w:spacing w:line="0" w:lineRule="atLeast"/>
              <w:rPr>
                <w:rFonts w:ascii="UD デジタル 教科書体 NK-R" w:eastAsia="UD デジタル 教科書体 NK-R" w:hAnsi="Meiryo UI" w:cs="Meiryo UI"/>
                <w:sz w:val="22"/>
              </w:rPr>
            </w:pPr>
          </w:p>
        </w:tc>
        <w:tc>
          <w:tcPr>
            <w:tcW w:w="940" w:type="dxa"/>
          </w:tcPr>
          <w:p w14:paraId="4D90D5C2" w14:textId="3AB5EECF" w:rsidR="003310EA" w:rsidRPr="005107A7" w:rsidRDefault="00B76FC7" w:rsidP="00A14DED">
            <w:pPr>
              <w:spacing w:line="0" w:lineRule="atLeast"/>
              <w:rPr>
                <w:rFonts w:ascii="UD デジタル 教科書体 NK-R" w:eastAsia="UD デジタル 教科書体 NK-R" w:hAnsi="Meiryo UI" w:cs="Meiryo UI"/>
                <w:sz w:val="22"/>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1552" behindDoc="0" locked="0" layoutInCell="1" allowOverlap="1" wp14:anchorId="0F50D695" wp14:editId="7209137F">
                      <wp:simplePos x="0" y="0"/>
                      <wp:positionH relativeFrom="column">
                        <wp:posOffset>-226060</wp:posOffset>
                      </wp:positionH>
                      <wp:positionV relativeFrom="paragraph">
                        <wp:posOffset>-15875</wp:posOffset>
                      </wp:positionV>
                      <wp:extent cx="934720" cy="3530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34720" cy="353060"/>
                              </a:xfrm>
                              <a:prstGeom prst="rect">
                                <a:avLst/>
                              </a:prstGeom>
                              <a:noFill/>
                              <a:ln w="6350">
                                <a:noFill/>
                              </a:ln>
                            </wps:spPr>
                            <wps:txbx>
                              <w:txbxContent>
                                <w:p w14:paraId="2DCF4ECB" w14:textId="34C0F888" w:rsidR="003310EA" w:rsidRPr="00641E56" w:rsidRDefault="003310EA">
                                  <w:pPr>
                                    <w:rPr>
                                      <w:rFonts w:ascii="UD デジタル 教科書体 NK-R" w:eastAsia="UD デジタル 教科書体 NK-R"/>
                                      <w:sz w:val="16"/>
                                      <w:szCs w:val="16"/>
                                    </w:rPr>
                                  </w:pPr>
                                  <w:r w:rsidRPr="00641E56">
                                    <w:rPr>
                                      <w:rFonts w:ascii="UD デジタル 教科書体 NK-R" w:eastAsia="UD デジタル 教科書体 NK-R" w:hint="eastAsia"/>
                                      <w:sz w:val="16"/>
                                      <w:szCs w:val="16"/>
                                    </w:rPr>
                                    <w:t>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0D695" id="テキスト ボックス 7" o:spid="_x0000_s1032" type="#_x0000_t202" style="position:absolute;left:0;text-align:left;margin-left:-17.8pt;margin-top:-1.25pt;width:73.6pt;height:2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" filled="f" stroked="f" strokeweight=".5pt">
                      <v:textbox>
                        <w:txbxContent>
                          <w:p w14:paraId="2DCF4ECB" w14:textId="34C0F888" w:rsidR="003310EA" w:rsidRPr="00641E56" w:rsidRDefault="003310EA">
                            <w:pPr>
                              <w:rPr>
                                <w:rFonts w:ascii="UD デジタル 教科書体 NK-R" w:eastAsia="UD デジタル 教科書体 NK-R"/>
                                <w:sz w:val="16"/>
                                <w:szCs w:val="16"/>
                              </w:rPr>
                            </w:pPr>
                            <w:r w:rsidRPr="00641E56">
                              <w:rPr>
                                <w:rFonts w:ascii="UD デジタル 教科書体 NK-R" w:eastAsia="UD デジタル 教科書体 NK-R" w:hint="eastAsia"/>
                                <w:sz w:val="16"/>
                                <w:szCs w:val="16"/>
                              </w:rPr>
                              <w:t>事業開始</w:t>
                            </w:r>
                          </w:p>
                        </w:txbxContent>
                      </v:textbox>
                    </v:shape>
                  </w:pict>
                </mc:Fallback>
              </mc:AlternateContent>
            </w:r>
          </w:p>
          <w:p w14:paraId="155C68EC" w14:textId="01AEF255" w:rsidR="003310EA" w:rsidRPr="005107A7" w:rsidRDefault="00A87FBF" w:rsidP="00A14DED">
            <w:pPr>
              <w:spacing w:line="0" w:lineRule="atLeast"/>
              <w:rPr>
                <w:rFonts w:ascii="UD デジタル 教科書体 NK-R" w:eastAsia="UD デジタル 教科書体 NK-R" w:hAnsi="Meiryo UI" w:cs="Meiryo UI"/>
                <w:sz w:val="22"/>
              </w:rPr>
            </w:pPr>
            <w:r>
              <w:rPr>
                <w:rFonts w:ascii="UD デジタル 教科書体 NK-R" w:eastAsia="UD デジタル 教科書体 NK-R" w:hAnsi="Meiryo UI" w:cs="Meiryo UI"/>
                <w:noProof/>
                <w:sz w:val="22"/>
              </w:rPr>
              <mc:AlternateContent>
                <mc:Choice Requires="wps">
                  <w:drawing>
                    <wp:anchor distT="0" distB="0" distL="114300" distR="114300" simplePos="0" relativeHeight="251688960" behindDoc="0" locked="0" layoutInCell="1" allowOverlap="1" wp14:anchorId="5370E810" wp14:editId="0D3C21E9">
                      <wp:simplePos x="0" y="0"/>
                      <wp:positionH relativeFrom="column">
                        <wp:posOffset>381635</wp:posOffset>
                      </wp:positionH>
                      <wp:positionV relativeFrom="paragraph">
                        <wp:posOffset>46025</wp:posOffset>
                      </wp:positionV>
                      <wp:extent cx="1923415" cy="0"/>
                      <wp:effectExtent l="38100" t="76200" r="19685" b="95250"/>
                      <wp:wrapNone/>
                      <wp:docPr id="9" name="直線矢印コネクタ 9"/>
                      <wp:cNvGraphicFramePr/>
                      <a:graphic xmlns:a="http://schemas.openxmlformats.org/drawingml/2006/main">
                        <a:graphicData uri="http://schemas.microsoft.com/office/word/2010/wordprocessingShape">
                          <wps:wsp>
                            <wps:cNvCnPr/>
                            <wps:spPr>
                              <a:xfrm>
                                <a:off x="0" y="0"/>
                                <a:ext cx="1923415"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4B21C187" id="_x0000_t32" coordsize="21600,21600" o:spt="32" o:oned="t" path="m,l21600,21600e" filled="f">
                      <v:path arrowok="t" fillok="f" o:connecttype="none"/>
                      <o:lock v:ext="edit" shapetype="t"/>
                    </v:shapetype>
                    <v:shape id="直線矢印コネクタ 9" o:spid="_x0000_s1026" type="#_x0000_t32" style="position:absolute;left:0;text-align:left;margin-left:30.05pt;margin-top:3.6pt;width:151.4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" strokecolor="black [3200]" strokeweight="1pt">
                      <v:stroke startarrow="block" endarrow="block" joinstyle="miter"/>
                    </v:shape>
                  </w:pict>
                </mc:Fallback>
              </mc:AlternateContent>
            </w:r>
          </w:p>
        </w:tc>
        <w:tc>
          <w:tcPr>
            <w:tcW w:w="940" w:type="dxa"/>
          </w:tcPr>
          <w:p w14:paraId="1531E7D3" w14:textId="401955C9" w:rsidR="003310EA" w:rsidRPr="005107A7" w:rsidRDefault="00F05A02" w:rsidP="00A14DED">
            <w:pPr>
              <w:spacing w:line="0" w:lineRule="atLeast"/>
              <w:rPr>
                <w:rFonts w:ascii="UD デジタル 教科書体 NK-R" w:eastAsia="UD デジタル 教科書体 NK-R" w:hAnsi="Meiryo UI" w:cs="Meiryo UI"/>
                <w:sz w:val="22"/>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2576" behindDoc="0" locked="0" layoutInCell="1" allowOverlap="1" wp14:anchorId="0B5C19D7" wp14:editId="4EB72DA7">
                      <wp:simplePos x="0" y="0"/>
                      <wp:positionH relativeFrom="column">
                        <wp:posOffset>-2540</wp:posOffset>
                      </wp:positionH>
                      <wp:positionV relativeFrom="paragraph">
                        <wp:posOffset>189535</wp:posOffset>
                      </wp:positionV>
                      <wp:extent cx="934720" cy="3530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34720" cy="353060"/>
                              </a:xfrm>
                              <a:prstGeom prst="rect">
                                <a:avLst/>
                              </a:prstGeom>
                              <a:noFill/>
                              <a:ln w="6350">
                                <a:noFill/>
                              </a:ln>
                            </wps:spPr>
                            <wps:txbx>
                              <w:txbxContent>
                                <w:p w14:paraId="500023A0" w14:textId="07208CDF" w:rsidR="003310EA" w:rsidRPr="00641E56" w:rsidRDefault="003310EA" w:rsidP="00641E56">
                                  <w:pPr>
                                    <w:rPr>
                                      <w:rFonts w:ascii="UD デジタル 教科書体 NK-R" w:eastAsia="UD デジタル 教科書体 NK-R"/>
                                      <w:sz w:val="16"/>
                                      <w:szCs w:val="16"/>
                                    </w:rPr>
                                  </w:pPr>
                                  <w:r>
                                    <w:rPr>
                                      <w:rFonts w:ascii="UD デジタル 教科書体 NK-R" w:eastAsia="UD デジタル 教科書体 NK-R" w:hint="eastAsia"/>
                                      <w:sz w:val="16"/>
                                      <w:szCs w:val="16"/>
                                    </w:rPr>
                                    <w:t>広報・周知期間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C19D7" id="テキスト ボックス 8" o:spid="_x0000_s1033" type="#_x0000_t202" style="position:absolute;left:0;text-align:left;margin-left:-.2pt;margin-top:14.9pt;width:73.6pt;height:2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" filled="f" stroked="f" strokeweight=".5pt">
                      <v:textbox>
                        <w:txbxContent>
                          <w:p w14:paraId="500023A0" w14:textId="07208CDF" w:rsidR="003310EA" w:rsidRPr="00641E56" w:rsidRDefault="003310EA" w:rsidP="00641E56">
                            <w:pPr>
                              <w:rPr>
                                <w:rFonts w:ascii="UD デジタル 教科書体 NK-R" w:eastAsia="UD デジタル 教科書体 NK-R"/>
                                <w:sz w:val="16"/>
                                <w:szCs w:val="16"/>
                              </w:rPr>
                            </w:pPr>
                            <w:r>
                              <w:rPr>
                                <w:rFonts w:ascii="UD デジタル 教科書体 NK-R" w:eastAsia="UD デジタル 教科書体 NK-R" w:hint="eastAsia"/>
                                <w:sz w:val="16"/>
                                <w:szCs w:val="16"/>
                              </w:rPr>
                              <w:t>広報・周知期間</w:t>
                            </w:r>
                          </w:p>
                        </w:txbxContent>
                      </v:textbox>
                    </v:shape>
                  </w:pict>
                </mc:Fallback>
              </mc:AlternateContent>
            </w:r>
            <w:r w:rsidR="00ED2FEA"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87936" behindDoc="0" locked="0" layoutInCell="1" allowOverlap="1" wp14:anchorId="74742825" wp14:editId="079F8D76">
                      <wp:simplePos x="0" y="0"/>
                      <wp:positionH relativeFrom="column">
                        <wp:posOffset>157480</wp:posOffset>
                      </wp:positionH>
                      <wp:positionV relativeFrom="paragraph">
                        <wp:posOffset>489373</wp:posOffset>
                      </wp:positionV>
                      <wp:extent cx="845127" cy="3530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45127" cy="353060"/>
                              </a:xfrm>
                              <a:prstGeom prst="rect">
                                <a:avLst/>
                              </a:prstGeom>
                              <a:noFill/>
                              <a:ln w="6350">
                                <a:noFill/>
                              </a:ln>
                            </wps:spPr>
                            <wps:txbx>
                              <w:txbxContent>
                                <w:p w14:paraId="0D8CA978" w14:textId="520B9F31" w:rsidR="00ED2FEA" w:rsidRPr="007D697A" w:rsidRDefault="00ED2FEA" w:rsidP="00ED2FEA">
                                  <w:pPr>
                                    <w:rPr>
                                      <w:rFonts w:ascii="UD デジタル 教科書体 NK-R" w:eastAsia="UD デジタル 教科書体 NK-R"/>
                                      <w:sz w:val="16"/>
                                      <w:szCs w:val="16"/>
                                    </w:rPr>
                                  </w:pPr>
                                  <w:r w:rsidRPr="007D697A">
                                    <w:rPr>
                                      <w:rFonts w:ascii="UD デジタル 教科書体 NK-R" w:eastAsia="UD デジタル 教科書体 NK-R" w:hint="eastAsia"/>
                                      <w:sz w:val="16"/>
                                      <w:szCs w:val="16"/>
                                    </w:rPr>
                                    <w:t>募集期間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42825" id="テキスト ボックス 13" o:spid="_x0000_s1034" type="#_x0000_t202" style="position:absolute;left:0;text-align:left;margin-left:12.4pt;margin-top:38.55pt;width:66.55pt;height:2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" filled="f" stroked="f" strokeweight=".5pt">
                      <v:textbox>
                        <w:txbxContent>
                          <w:p w14:paraId="0D8CA978" w14:textId="520B9F31" w:rsidR="00ED2FEA" w:rsidRPr="007D697A" w:rsidRDefault="00ED2FEA" w:rsidP="00ED2FEA">
                            <w:pPr>
                              <w:rPr>
                                <w:rFonts w:ascii="UD デジタル 教科書体 NK-R" w:eastAsia="UD デジタル 教科書体 NK-R"/>
                                <w:sz w:val="16"/>
                                <w:szCs w:val="16"/>
                              </w:rPr>
                            </w:pPr>
                            <w:r w:rsidRPr="007D697A">
                              <w:rPr>
                                <w:rFonts w:ascii="UD デジタル 教科書体 NK-R" w:eastAsia="UD デジタル 教科書体 NK-R" w:hint="eastAsia"/>
                                <w:sz w:val="16"/>
                                <w:szCs w:val="16"/>
                              </w:rPr>
                              <w:t>募集期間</w:t>
                            </w:r>
                          </w:p>
                        </w:txbxContent>
                      </v:textbox>
                    </v:shape>
                  </w:pict>
                </mc:Fallback>
              </mc:AlternateContent>
            </w:r>
            <w:r w:rsidR="00ED2FEA"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85888" behindDoc="0" locked="0" layoutInCell="1" allowOverlap="1" wp14:anchorId="32C7C5A8" wp14:editId="65927FEA">
                      <wp:simplePos x="0" y="0"/>
                      <wp:positionH relativeFrom="column">
                        <wp:posOffset>-64982</wp:posOffset>
                      </wp:positionH>
                      <wp:positionV relativeFrom="paragraph">
                        <wp:posOffset>566632</wp:posOffset>
                      </wp:positionV>
                      <wp:extent cx="1337734" cy="0"/>
                      <wp:effectExtent l="38100" t="76200" r="15240" b="95250"/>
                      <wp:wrapNone/>
                      <wp:docPr id="10" name="直線矢印コネクタ 10"/>
                      <wp:cNvGraphicFramePr/>
                      <a:graphic xmlns:a="http://schemas.openxmlformats.org/drawingml/2006/main">
                        <a:graphicData uri="http://schemas.microsoft.com/office/word/2010/wordprocessingShape">
                          <wps:wsp>
                            <wps:cNvCnPr/>
                            <wps:spPr>
                              <a:xfrm>
                                <a:off x="0" y="0"/>
                                <a:ext cx="1337734" cy="0"/>
                              </a:xfrm>
                              <a:prstGeom prst="straightConnector1">
                                <a:avLst/>
                              </a:prstGeom>
                              <a:ln w="158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73731E5D" id="直線矢印コネクタ 10" o:spid="_x0000_s1026" type="#_x0000_t32" style="position:absolute;left:0;text-align:left;margin-left:-5.1pt;margin-top:44.6pt;width:105.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" strokecolor="black [3200]" strokeweight="1.25pt">
                      <v:stroke startarrow="block" endarrow="block" joinstyle="miter"/>
                    </v:shape>
                  </w:pict>
                </mc:Fallback>
              </mc:AlternateContent>
            </w:r>
          </w:p>
        </w:tc>
        <w:tc>
          <w:tcPr>
            <w:tcW w:w="941" w:type="dxa"/>
          </w:tcPr>
          <w:p w14:paraId="36974512" w14:textId="1039CC68" w:rsidR="003310EA" w:rsidRPr="005107A7" w:rsidRDefault="003310EA" w:rsidP="00A14DED">
            <w:pPr>
              <w:spacing w:line="0" w:lineRule="atLeast"/>
              <w:rPr>
                <w:rFonts w:ascii="UD デジタル 教科書体 NK-R" w:eastAsia="UD デジタル 教科書体 NK-R" w:hAnsi="Meiryo UI" w:cs="Meiryo UI"/>
                <w:sz w:val="22"/>
              </w:rPr>
            </w:pPr>
          </w:p>
        </w:tc>
        <w:tc>
          <w:tcPr>
            <w:tcW w:w="941" w:type="dxa"/>
          </w:tcPr>
          <w:p w14:paraId="64419EF3" w14:textId="4E17407F" w:rsidR="003310EA" w:rsidRPr="005107A7" w:rsidRDefault="00F05A02" w:rsidP="00A14DED">
            <w:pPr>
              <w:spacing w:line="0" w:lineRule="atLeast"/>
              <w:rPr>
                <w:rFonts w:ascii="UD デジタル 教科書体 NK-R" w:eastAsia="UD デジタル 教科書体 NK-R" w:hAnsi="Meiryo UI" w:cs="Meiryo UI"/>
                <w:sz w:val="22"/>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82816" behindDoc="0" locked="0" layoutInCell="1" allowOverlap="1" wp14:anchorId="3DED0A99" wp14:editId="1C7C802E">
                      <wp:simplePos x="0" y="0"/>
                      <wp:positionH relativeFrom="column">
                        <wp:posOffset>399136</wp:posOffset>
                      </wp:positionH>
                      <wp:positionV relativeFrom="paragraph">
                        <wp:posOffset>468401</wp:posOffset>
                      </wp:positionV>
                      <wp:extent cx="444703" cy="10363"/>
                      <wp:effectExtent l="38100" t="76200" r="31750" b="85090"/>
                      <wp:wrapNone/>
                      <wp:docPr id="22" name="直線矢印コネクタ 22"/>
                      <wp:cNvGraphicFramePr/>
                      <a:graphic xmlns:a="http://schemas.openxmlformats.org/drawingml/2006/main">
                        <a:graphicData uri="http://schemas.microsoft.com/office/word/2010/wordprocessingShape">
                          <wps:wsp>
                            <wps:cNvCnPr/>
                            <wps:spPr>
                              <a:xfrm flipV="1">
                                <a:off x="0" y="0"/>
                                <a:ext cx="444703" cy="10363"/>
                              </a:xfrm>
                              <a:prstGeom prst="straightConnector1">
                                <a:avLst/>
                              </a:prstGeom>
                              <a:ln w="127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E910A4" id="直線矢印コネクタ 22" o:spid="_x0000_s1026" type="#_x0000_t32" style="position:absolute;left:0;text-align:left;margin-left:31.45pt;margin-top:36.9pt;width:35pt;height:.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" strokecolor="black [3213]" strokeweight="1pt">
                      <v:stroke dashstyle="3 1" startarrow="block" endarrow="block" joinstyle="miter"/>
                    </v:shape>
                  </w:pict>
                </mc:Fallback>
              </mc:AlternateContent>
            </w:r>
            <w:r w:rsidR="003310EA"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7696" behindDoc="0" locked="0" layoutInCell="1" allowOverlap="1" wp14:anchorId="28D7C39C" wp14:editId="0F322629">
                      <wp:simplePos x="0" y="0"/>
                      <wp:positionH relativeFrom="column">
                        <wp:posOffset>247650</wp:posOffset>
                      </wp:positionH>
                      <wp:positionV relativeFrom="paragraph">
                        <wp:posOffset>403225</wp:posOffset>
                      </wp:positionV>
                      <wp:extent cx="1607127" cy="491837"/>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1607127" cy="491837"/>
                              </a:xfrm>
                              <a:prstGeom prst="rect">
                                <a:avLst/>
                              </a:prstGeom>
                              <a:noFill/>
                              <a:ln w="6350">
                                <a:noFill/>
                              </a:ln>
                            </wps:spPr>
                            <wps:txbx>
                              <w:txbxContent>
                                <w:p w14:paraId="5D41BE62" w14:textId="77777777" w:rsidR="003310EA" w:rsidRDefault="003310EA"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キックオフセミナー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7C39C" id="テキスト ボックス 16" o:spid="_x0000_s1035" type="#_x0000_t202" style="position:absolute;left:0;text-align:left;margin-left:19.5pt;margin-top:31.75pt;width:126.5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" filled="f" stroked="f" strokeweight=".5pt">
                      <v:textbox>
                        <w:txbxContent>
                          <w:p w14:paraId="5D41BE62" w14:textId="77777777" w:rsidR="003310EA" w:rsidRDefault="003310EA"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キックオフセミナー</w:t>
                            </w:r>
                          </w:p>
                        </w:txbxContent>
                      </v:textbox>
                    </v:shape>
                  </w:pict>
                </mc:Fallback>
              </mc:AlternateContent>
            </w:r>
          </w:p>
        </w:tc>
        <w:tc>
          <w:tcPr>
            <w:tcW w:w="941" w:type="dxa"/>
          </w:tcPr>
          <w:p w14:paraId="447BC132" w14:textId="4D507003" w:rsidR="003310EA" w:rsidRPr="005107A7" w:rsidRDefault="003310EA" w:rsidP="00A14DED">
            <w:pPr>
              <w:spacing w:line="0" w:lineRule="atLeast"/>
              <w:rPr>
                <w:rFonts w:ascii="UD デジタル 教科書体 NK-R" w:eastAsia="UD デジタル 教科書体 NK-R" w:hAnsi="Meiryo UI" w:cs="Meiryo UI"/>
                <w:sz w:val="22"/>
              </w:rPr>
            </w:pPr>
          </w:p>
        </w:tc>
        <w:tc>
          <w:tcPr>
            <w:tcW w:w="941" w:type="dxa"/>
          </w:tcPr>
          <w:p w14:paraId="5AAF6ABD" w14:textId="0BBA7D45" w:rsidR="003310EA" w:rsidRPr="005107A7" w:rsidRDefault="003310EA" w:rsidP="00A14DED">
            <w:pPr>
              <w:spacing w:line="0" w:lineRule="atLeast"/>
              <w:rPr>
                <w:rFonts w:ascii="UD デジタル 教科書体 NK-R" w:eastAsia="UD デジタル 教科書体 NK-R" w:hAnsi="Meiryo UI" w:cs="Meiryo UI"/>
                <w:sz w:val="22"/>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4624" behindDoc="0" locked="0" layoutInCell="1" allowOverlap="1" wp14:anchorId="6BFAA9CB" wp14:editId="6FD7A010">
                      <wp:simplePos x="0" y="0"/>
                      <wp:positionH relativeFrom="column">
                        <wp:posOffset>16510</wp:posOffset>
                      </wp:positionH>
                      <wp:positionV relativeFrom="paragraph">
                        <wp:posOffset>50165</wp:posOffset>
                      </wp:positionV>
                      <wp:extent cx="1350818" cy="353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0818" cy="353060"/>
                              </a:xfrm>
                              <a:prstGeom prst="rect">
                                <a:avLst/>
                              </a:prstGeom>
                              <a:noFill/>
                              <a:ln w="6350">
                                <a:noFill/>
                              </a:ln>
                            </wps:spPr>
                            <wps:txbx>
                              <w:txbxContent>
                                <w:p w14:paraId="7CD89C2D" w14:textId="5E0FF385" w:rsidR="003310EA" w:rsidRPr="00641E56" w:rsidRDefault="003310EA" w:rsidP="00BD753E">
                                  <w:pPr>
                                    <w:rPr>
                                      <w:rFonts w:ascii="UD デジタル 教科書体 NK-R" w:eastAsia="UD デジタル 教科書体 NK-R"/>
                                      <w:sz w:val="16"/>
                                      <w:szCs w:val="16"/>
                                    </w:rPr>
                                  </w:pPr>
                                  <w:r>
                                    <w:rPr>
                                      <w:rFonts w:ascii="UD デジタル 教科書体 NK-R" w:eastAsia="UD デジタル 教科書体 NK-R" w:hint="eastAsia"/>
                                      <w:sz w:val="16"/>
                                      <w:szCs w:val="16"/>
                                    </w:rPr>
                                    <w:t>コース別交流・体験（３回）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AA9CB" id="テキスト ボックス 12" o:spid="_x0000_s1036" type="#_x0000_t202" style="position:absolute;left:0;text-align:left;margin-left:1.3pt;margin-top:3.95pt;width:106.35pt;height:2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" filled="f" stroked="f" strokeweight=".5pt">
                      <v:textbox>
                        <w:txbxContent>
                          <w:p w14:paraId="7CD89C2D" w14:textId="5E0FF385" w:rsidR="003310EA" w:rsidRPr="00641E56" w:rsidRDefault="003310EA" w:rsidP="00BD753E">
                            <w:pPr>
                              <w:rPr>
                                <w:rFonts w:ascii="UD デジタル 教科書体 NK-R" w:eastAsia="UD デジタル 教科書体 NK-R"/>
                                <w:sz w:val="16"/>
                                <w:szCs w:val="16"/>
                              </w:rPr>
                            </w:pPr>
                            <w:r>
                              <w:rPr>
                                <w:rFonts w:ascii="UD デジタル 教科書体 NK-R" w:eastAsia="UD デジタル 教科書体 NK-R" w:hint="eastAsia"/>
                                <w:sz w:val="16"/>
                                <w:szCs w:val="16"/>
                              </w:rPr>
                              <w:t>コース別交流・体験（３回）</w:t>
                            </w:r>
                          </w:p>
                        </w:txbxContent>
                      </v:textbox>
                    </v:shape>
                  </w:pict>
                </mc:Fallback>
              </mc:AlternateContent>
            </w: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6672" behindDoc="0" locked="0" layoutInCell="1" allowOverlap="1" wp14:anchorId="4CD50136" wp14:editId="634F0AB8">
                      <wp:simplePos x="0" y="0"/>
                      <wp:positionH relativeFrom="column">
                        <wp:posOffset>-236740</wp:posOffset>
                      </wp:positionH>
                      <wp:positionV relativeFrom="paragraph">
                        <wp:posOffset>123478</wp:posOffset>
                      </wp:positionV>
                      <wp:extent cx="1717964" cy="0"/>
                      <wp:effectExtent l="38100" t="76200" r="15875" b="95250"/>
                      <wp:wrapNone/>
                      <wp:docPr id="15" name="直線矢印コネクタ 15"/>
                      <wp:cNvGraphicFramePr/>
                      <a:graphic xmlns:a="http://schemas.openxmlformats.org/drawingml/2006/main">
                        <a:graphicData uri="http://schemas.microsoft.com/office/word/2010/wordprocessingShape">
                          <wps:wsp>
                            <wps:cNvCnPr/>
                            <wps:spPr>
                              <a:xfrm>
                                <a:off x="0" y="0"/>
                                <a:ext cx="1717964" cy="0"/>
                              </a:xfrm>
                              <a:prstGeom prst="straightConnector1">
                                <a:avLst/>
                              </a:prstGeom>
                              <a:ln w="15875">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DA3C161" id="直線矢印コネクタ 15" o:spid="_x0000_s1026" type="#_x0000_t32" style="position:absolute;left:0;text-align:left;margin-left:-18.65pt;margin-top:9.7pt;width:135.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" strokecolor="black [3213]" strokeweight="1.25pt">
                      <v:stroke dashstyle="3 1" startarrow="block" endarrow="block" joinstyle="miter"/>
                    </v:shape>
                  </w:pict>
                </mc:Fallback>
              </mc:AlternateContent>
            </w:r>
          </w:p>
        </w:tc>
        <w:tc>
          <w:tcPr>
            <w:tcW w:w="941" w:type="dxa"/>
          </w:tcPr>
          <w:p w14:paraId="169EAAC1" w14:textId="16A58A78" w:rsidR="003310EA" w:rsidRPr="005107A7" w:rsidRDefault="003310EA" w:rsidP="00A14DED">
            <w:pPr>
              <w:spacing w:line="0" w:lineRule="atLeast"/>
              <w:rPr>
                <w:rFonts w:ascii="UD デジタル 教科書体 NK-R" w:eastAsia="UD デジタル 教科書体 NK-R" w:hAnsi="Meiryo UI" w:cs="Meiryo UI"/>
                <w:sz w:val="22"/>
              </w:rPr>
            </w:pPr>
          </w:p>
        </w:tc>
        <w:tc>
          <w:tcPr>
            <w:tcW w:w="941" w:type="dxa"/>
          </w:tcPr>
          <w:p w14:paraId="60097CA3" w14:textId="3CF4BE2F" w:rsidR="003310EA" w:rsidRPr="005107A7" w:rsidRDefault="00A87FBF" w:rsidP="00A14DED">
            <w:pPr>
              <w:spacing w:line="0" w:lineRule="atLeast"/>
              <w:rPr>
                <w:rFonts w:ascii="UD デジタル 教科書体 NK-R" w:eastAsia="UD デジタル 教科書体 NK-R" w:hAnsi="Meiryo UI" w:cs="Meiryo UI"/>
                <w:sz w:val="22"/>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9744" behindDoc="0" locked="0" layoutInCell="1" allowOverlap="1" wp14:anchorId="23E1EA2C" wp14:editId="66B8023F">
                      <wp:simplePos x="0" y="0"/>
                      <wp:positionH relativeFrom="column">
                        <wp:posOffset>190830</wp:posOffset>
                      </wp:positionH>
                      <wp:positionV relativeFrom="paragraph">
                        <wp:posOffset>313055</wp:posOffset>
                      </wp:positionV>
                      <wp:extent cx="844550" cy="3530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44550" cy="353060"/>
                              </a:xfrm>
                              <a:prstGeom prst="rect">
                                <a:avLst/>
                              </a:prstGeom>
                              <a:noFill/>
                              <a:ln w="6350">
                                <a:noFill/>
                              </a:ln>
                            </wps:spPr>
                            <wps:txbx>
                              <w:txbxContent>
                                <w:p w14:paraId="6F7C134D" w14:textId="66C40015" w:rsidR="003310EA" w:rsidRPr="00641E56" w:rsidRDefault="003310EA"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成果発表会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1EA2C" id="テキスト ボックス 18" o:spid="_x0000_s1037" type="#_x0000_t202" style="position:absolute;left:0;text-align:left;margin-left:15.05pt;margin-top:24.65pt;width:66.5pt;height:2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" filled="f" stroked="f" strokeweight=".5pt">
                      <v:textbox>
                        <w:txbxContent>
                          <w:p w14:paraId="6F7C134D" w14:textId="66C40015" w:rsidR="003310EA" w:rsidRPr="00641E56" w:rsidRDefault="003310EA"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成果発表会</w:t>
                            </w:r>
                          </w:p>
                        </w:txbxContent>
                      </v:textbox>
                    </v:shape>
                  </w:pict>
                </mc:Fallback>
              </mc:AlternateContent>
            </w: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84864" behindDoc="0" locked="0" layoutInCell="1" allowOverlap="1" wp14:anchorId="5D4C10D0" wp14:editId="1430DB68">
                      <wp:simplePos x="0" y="0"/>
                      <wp:positionH relativeFrom="column">
                        <wp:posOffset>317195</wp:posOffset>
                      </wp:positionH>
                      <wp:positionV relativeFrom="paragraph">
                        <wp:posOffset>382905</wp:posOffset>
                      </wp:positionV>
                      <wp:extent cx="312420" cy="7620"/>
                      <wp:effectExtent l="38100" t="76200" r="30480" b="87630"/>
                      <wp:wrapNone/>
                      <wp:docPr id="23" name="直線矢印コネクタ 23"/>
                      <wp:cNvGraphicFramePr/>
                      <a:graphic xmlns:a="http://schemas.openxmlformats.org/drawingml/2006/main">
                        <a:graphicData uri="http://schemas.microsoft.com/office/word/2010/wordprocessingShape">
                          <wps:wsp>
                            <wps:cNvCnPr/>
                            <wps:spPr>
                              <a:xfrm flipV="1">
                                <a:off x="0" y="0"/>
                                <a:ext cx="312420" cy="7620"/>
                              </a:xfrm>
                              <a:prstGeom prst="straightConnector1">
                                <a:avLst/>
                              </a:prstGeom>
                              <a:ln w="127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A923BD5" id="直線矢印コネクタ 23" o:spid="_x0000_s1026" type="#_x0000_t32" style="position:absolute;left:0;text-align:left;margin-left:25pt;margin-top:30.15pt;width:24.6pt;height:.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" strokecolor="black [3213]" strokeweight="1pt">
                      <v:stroke dashstyle="3 1" startarrow="block" endarrow="block" joinstyle="miter"/>
                    </v:shape>
                  </w:pict>
                </mc:Fallback>
              </mc:AlternateContent>
            </w:r>
          </w:p>
        </w:tc>
        <w:tc>
          <w:tcPr>
            <w:tcW w:w="941" w:type="dxa"/>
          </w:tcPr>
          <w:p w14:paraId="66FF60D7" w14:textId="73A6BC26" w:rsidR="003310EA" w:rsidRPr="005107A7" w:rsidRDefault="003310EA" w:rsidP="00A14DED">
            <w:pPr>
              <w:spacing w:line="0" w:lineRule="atLeast"/>
              <w:rPr>
                <w:rFonts w:ascii="UD デジタル 教科書体 NK-R" w:eastAsia="UD デジタル 教科書体 NK-R" w:hAnsi="Meiryo UI" w:cs="Meiryo UI"/>
                <w:sz w:val="22"/>
              </w:rPr>
            </w:pPr>
          </w:p>
        </w:tc>
        <w:tc>
          <w:tcPr>
            <w:tcW w:w="941" w:type="dxa"/>
          </w:tcPr>
          <w:p w14:paraId="5998DA78" w14:textId="584700DF" w:rsidR="003310EA" w:rsidRPr="005107A7" w:rsidRDefault="003310EA" w:rsidP="00A14DED">
            <w:pPr>
              <w:spacing w:line="0" w:lineRule="atLeast"/>
              <w:rPr>
                <w:rFonts w:ascii="UD デジタル 教科書体 NK-R" w:eastAsia="UD デジタル 教科書体 NK-R" w:hAnsi="Meiryo UI" w:cs="Meiryo UI"/>
                <w:sz w:val="22"/>
              </w:rPr>
            </w:pP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80768" behindDoc="0" locked="0" layoutInCell="1" allowOverlap="1" wp14:anchorId="513600F6" wp14:editId="04A6E63C">
                      <wp:simplePos x="0" y="0"/>
                      <wp:positionH relativeFrom="column">
                        <wp:posOffset>-67945</wp:posOffset>
                      </wp:positionH>
                      <wp:positionV relativeFrom="paragraph">
                        <wp:posOffset>154305</wp:posOffset>
                      </wp:positionV>
                      <wp:extent cx="713509" cy="3530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13509" cy="353060"/>
                              </a:xfrm>
                              <a:prstGeom prst="rect">
                                <a:avLst/>
                              </a:prstGeom>
                              <a:noFill/>
                              <a:ln w="6350">
                                <a:noFill/>
                              </a:ln>
                            </wps:spPr>
                            <wps:txbx>
                              <w:txbxContent>
                                <w:p w14:paraId="3AA32974" w14:textId="67532CEC" w:rsidR="003310EA" w:rsidRPr="00641E56" w:rsidRDefault="003310EA"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報告書提出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00F6" id="テキスト ボックス 19" o:spid="_x0000_s1038" type="#_x0000_t202" style="position:absolute;left:0;text-align:left;margin-left:-5.35pt;margin-top:12.15pt;width:56.2pt;height:2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" filled="f" stroked="f" strokeweight=".5pt">
                      <v:textbox>
                        <w:txbxContent>
                          <w:p w14:paraId="3AA32974" w14:textId="67532CEC" w:rsidR="003310EA" w:rsidRPr="00641E56" w:rsidRDefault="003310EA"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報告書提出</w:t>
                            </w:r>
                          </w:p>
                        </w:txbxContent>
                      </v:textbox>
                    </v:shape>
                  </w:pict>
                </mc:Fallback>
              </mc:AlternateContent>
            </w:r>
            <w:r w:rsidRPr="005107A7">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8720" behindDoc="0" locked="0" layoutInCell="1" allowOverlap="1" wp14:anchorId="3D57AC46" wp14:editId="20E36E50">
                      <wp:simplePos x="0" y="0"/>
                      <wp:positionH relativeFrom="column">
                        <wp:posOffset>253365</wp:posOffset>
                      </wp:positionH>
                      <wp:positionV relativeFrom="paragraph">
                        <wp:posOffset>40640</wp:posOffset>
                      </wp:positionV>
                      <wp:extent cx="540500" cy="360218"/>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flipH="1">
                                <a:off x="0" y="0"/>
                                <a:ext cx="540500" cy="360218"/>
                              </a:xfrm>
                              <a:prstGeom prst="rect">
                                <a:avLst/>
                              </a:prstGeom>
                              <a:noFill/>
                              <a:ln w="6350">
                                <a:noFill/>
                              </a:ln>
                            </wps:spPr>
                            <wps:txbx>
                              <w:txbxContent>
                                <w:p w14:paraId="612B3CC4" w14:textId="77777777" w:rsidR="003310EA" w:rsidRPr="00641E56" w:rsidRDefault="003310EA" w:rsidP="003E5B57">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AC46" id="テキスト ボックス 17" o:spid="_x0000_s1039" type="#_x0000_t202" style="position:absolute;left:0;text-align:left;margin-left:19.95pt;margin-top:3.2pt;width:42.55pt;height:2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" filled="f" stroked="f" strokeweight=".5pt">
                      <v:textbox>
                        <w:txbxContent>
                          <w:p w14:paraId="612B3CC4" w14:textId="77777777" w:rsidR="003310EA" w:rsidRPr="00641E56" w:rsidRDefault="003310EA" w:rsidP="003E5B57">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v:textbox>
                    </v:shape>
                  </w:pict>
                </mc:Fallback>
              </mc:AlternateContent>
            </w:r>
          </w:p>
          <w:p w14:paraId="6184F7C1" w14:textId="6E36C7A3" w:rsidR="003310EA" w:rsidRPr="005107A7" w:rsidRDefault="003310EA" w:rsidP="00A14DED">
            <w:pPr>
              <w:spacing w:line="0" w:lineRule="atLeast"/>
              <w:rPr>
                <w:rFonts w:ascii="UD デジタル 教科書体 NK-R" w:eastAsia="UD デジタル 教科書体 NK-R" w:hAnsi="Meiryo UI" w:cs="Meiryo UI"/>
                <w:sz w:val="22"/>
              </w:rPr>
            </w:pPr>
          </w:p>
          <w:p w14:paraId="73BB126B" w14:textId="5E6EBDFC" w:rsidR="003310EA" w:rsidRPr="005107A7" w:rsidRDefault="003310EA" w:rsidP="00A14DED">
            <w:pPr>
              <w:spacing w:line="0" w:lineRule="atLeast"/>
              <w:rPr>
                <w:rFonts w:ascii="UD デジタル 教科書体 NK-R" w:eastAsia="UD デジタル 教科書体 NK-R" w:hAnsi="Meiryo UI" w:cs="Meiryo UI"/>
                <w:sz w:val="22"/>
              </w:rPr>
            </w:pPr>
          </w:p>
          <w:p w14:paraId="6E32F9F6" w14:textId="479EAF69" w:rsidR="003310EA" w:rsidRPr="005107A7" w:rsidRDefault="003310EA" w:rsidP="00A14DED">
            <w:pPr>
              <w:spacing w:line="0" w:lineRule="atLeast"/>
              <w:rPr>
                <w:rFonts w:ascii="UD デジタル 教科書体 NK-R" w:eastAsia="UD デジタル 教科書体 NK-R" w:hAnsi="Meiryo UI" w:cs="Meiryo UI"/>
                <w:sz w:val="22"/>
              </w:rPr>
            </w:pPr>
          </w:p>
        </w:tc>
      </w:tr>
    </w:tbl>
    <w:p w14:paraId="30BF6177" w14:textId="71082910" w:rsidR="00676F09" w:rsidRPr="005107A7" w:rsidRDefault="00676F09" w:rsidP="007959C1">
      <w:pPr>
        <w:spacing w:line="0" w:lineRule="atLeast"/>
        <w:rPr>
          <w:rFonts w:ascii="UD デジタル 教科書体 NK-R" w:eastAsia="UD デジタル 教科書体 NK-R" w:hAnsi="Meiryo UI" w:cs="Meiryo UI"/>
          <w:sz w:val="22"/>
        </w:rPr>
      </w:pPr>
    </w:p>
    <w:p w14:paraId="463F006A" w14:textId="5A48BE69" w:rsidR="00CA3A83" w:rsidRPr="005107A7" w:rsidRDefault="005F3C04" w:rsidP="005F3C04">
      <w:pPr>
        <w:spacing w:line="0" w:lineRule="atLeast"/>
        <w:rPr>
          <w:rFonts w:ascii="UD デジタル 教科書体 NK-R" w:eastAsia="UD デジタル 教科書体 NK-R" w:hAnsi="Meiryo UI" w:cs="Meiryo UI"/>
          <w:b/>
          <w:kern w:val="0"/>
          <w:szCs w:val="21"/>
        </w:rPr>
      </w:pPr>
      <w:r w:rsidRPr="005107A7">
        <w:rPr>
          <w:rFonts w:ascii="UD デジタル 教科書体 NK-R" w:eastAsia="UD デジタル 教科書体 NK-R" w:hAnsi="Meiryo UI" w:cs="Meiryo UI" w:hint="eastAsia"/>
          <w:szCs w:val="21"/>
        </w:rPr>
        <w:t>8</w:t>
      </w:r>
      <w:r w:rsidR="00CA3A83" w:rsidRPr="005107A7">
        <w:rPr>
          <w:rFonts w:ascii="UD デジタル 教科書体 NK-R" w:eastAsia="UD デジタル 教科書体 NK-R" w:hAnsi="Meiryo UI" w:cs="Meiryo UI" w:hint="eastAsia"/>
          <w:b/>
          <w:kern w:val="0"/>
          <w:szCs w:val="21"/>
        </w:rPr>
        <w:t xml:space="preserve">　事業完了後に大阪府へ提出するもの</w:t>
      </w:r>
    </w:p>
    <w:p w14:paraId="79FFBE24" w14:textId="77777777" w:rsidR="00CA3A83" w:rsidRPr="005107A7" w:rsidRDefault="00CA3A83" w:rsidP="00CA3A83">
      <w:pPr>
        <w:spacing w:line="0" w:lineRule="atLeast"/>
        <w:ind w:leftChars="100" w:left="210" w:firstLineChars="100" w:firstLine="210"/>
        <w:rPr>
          <w:rFonts w:ascii="UD デジタル 教科書体 NK-R" w:eastAsia="UD デジタル 教科書体 NK-R" w:hAnsi="Meiryo UI" w:cs="Meiryo UI"/>
          <w:kern w:val="0"/>
          <w:szCs w:val="21"/>
        </w:rPr>
      </w:pPr>
      <w:r w:rsidRPr="005107A7">
        <w:rPr>
          <w:rFonts w:ascii="UD デジタル 教科書体 NK-R" w:eastAsia="UD デジタル 教科書体 NK-R" w:hAnsi="Meiryo UI" w:cs="Meiryo UI" w:hint="eastAsia"/>
          <w:kern w:val="0"/>
          <w:szCs w:val="21"/>
        </w:rPr>
        <w:t>受託者は、事業完了後、事業完了報告書及び成果物として本事業で作成したプログラム等（印刷物・データ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632E70E6" w14:textId="77777777" w:rsidR="00CA3A83" w:rsidRPr="005107A7" w:rsidRDefault="00CA3A83" w:rsidP="00CA3A83">
      <w:pPr>
        <w:spacing w:line="0" w:lineRule="atLeast"/>
        <w:rPr>
          <w:rFonts w:ascii="UD デジタル 教科書体 NK-R" w:eastAsia="UD デジタル 教科書体 NK-R" w:hAnsi="Meiryo UI" w:cs="Meiryo UI"/>
          <w:kern w:val="0"/>
          <w:szCs w:val="21"/>
        </w:rPr>
      </w:pPr>
    </w:p>
    <w:p w14:paraId="07AE1148" w14:textId="66F34FC5" w:rsidR="00CA3A83" w:rsidRPr="005107A7" w:rsidRDefault="005F3C04" w:rsidP="00CA3A83">
      <w:pPr>
        <w:spacing w:line="0" w:lineRule="atLeast"/>
        <w:rPr>
          <w:rFonts w:ascii="UD デジタル 教科書体 NK-R" w:eastAsia="UD デジタル 教科書体 NK-R" w:hAnsi="Meiryo UI" w:cs="Meiryo UI"/>
          <w:b/>
          <w:kern w:val="0"/>
          <w:szCs w:val="21"/>
        </w:rPr>
      </w:pPr>
      <w:r w:rsidRPr="005107A7">
        <w:rPr>
          <w:rFonts w:ascii="UD デジタル 教科書体 NK-R" w:eastAsia="UD デジタル 教科書体 NK-R" w:hAnsi="Meiryo UI" w:cs="Meiryo UI" w:hint="eastAsia"/>
          <w:b/>
          <w:kern w:val="0"/>
          <w:szCs w:val="21"/>
        </w:rPr>
        <w:t>9</w:t>
      </w:r>
      <w:r w:rsidR="00CA3A83" w:rsidRPr="005107A7">
        <w:rPr>
          <w:rFonts w:ascii="UD デジタル 教科書体 NK-R" w:eastAsia="UD デジタル 教科書体 NK-R" w:hAnsi="Meiryo UI" w:cs="Meiryo UI" w:hint="eastAsia"/>
          <w:b/>
          <w:kern w:val="0"/>
          <w:szCs w:val="21"/>
        </w:rPr>
        <w:t xml:space="preserve">　</w:t>
      </w:r>
      <w:r w:rsidR="00CA3A83" w:rsidRPr="00040E97">
        <w:rPr>
          <w:rFonts w:ascii="UD デジタル 教科書体 NK-R" w:eastAsia="UD デジタル 教科書体 NK-R" w:hAnsi="Meiryo UI" w:cs="Meiryo UI" w:hint="eastAsia"/>
          <w:b/>
          <w:kern w:val="0"/>
          <w:szCs w:val="21"/>
        </w:rPr>
        <w:t>著作権</w:t>
      </w:r>
      <w:r w:rsidR="00CA3A83" w:rsidRPr="005107A7">
        <w:rPr>
          <w:rFonts w:ascii="UD デジタル 教科書体 NK-R" w:eastAsia="UD デジタル 教科書体 NK-R" w:hAnsi="Meiryo UI" w:cs="Meiryo UI" w:hint="eastAsia"/>
          <w:b/>
          <w:kern w:val="0"/>
          <w:szCs w:val="21"/>
        </w:rPr>
        <w:t>等の取り扱い</w:t>
      </w:r>
    </w:p>
    <w:p w14:paraId="3BD9B5F2" w14:textId="77777777" w:rsidR="00CA3A83" w:rsidRPr="005107A7" w:rsidRDefault="00CA3A83" w:rsidP="00CA3A83">
      <w:pPr>
        <w:spacing w:line="0" w:lineRule="atLeast"/>
        <w:ind w:leftChars="50" w:left="315" w:hangingChars="100" w:hanging="210"/>
        <w:rPr>
          <w:rFonts w:ascii="UD デジタル 教科書体 NK-R" w:eastAsia="UD デジタル 教科書体 NK-R" w:hAnsi="Meiryo UI" w:cs="Meiryo UI"/>
          <w:kern w:val="0"/>
          <w:szCs w:val="21"/>
        </w:rPr>
      </w:pPr>
      <w:r w:rsidRPr="005107A7">
        <w:rPr>
          <w:rFonts w:ascii="UD デジタル 教科書体 NK-R" w:eastAsia="UD デジタル 教科書体 NK-R" w:hAnsi="Meiryo UI" w:cs="Meiryo UI" w:hint="eastAsia"/>
          <w:kern w:val="0"/>
          <w:szCs w:val="21"/>
        </w:rPr>
        <w:t>・ 成果物に関する著作権、著作隣接権、商標権、意匠権及び所有権（以下「著作権等」という。）は大阪府が保有する。</w:t>
      </w:r>
    </w:p>
    <w:p w14:paraId="2A25E6FF" w14:textId="7FC659E9" w:rsidR="00CA3A83" w:rsidRDefault="00CA3A83" w:rsidP="00CA3A83">
      <w:pPr>
        <w:spacing w:line="0" w:lineRule="atLeast"/>
        <w:ind w:leftChars="50" w:left="315" w:hangingChars="100" w:hanging="210"/>
        <w:rPr>
          <w:rFonts w:ascii="UD デジタル 教科書体 NK-R" w:eastAsia="UD デジタル 教科書体 NK-R" w:hAnsi="Meiryo UI" w:cs="Meiryo UI"/>
          <w:kern w:val="0"/>
          <w:szCs w:val="21"/>
        </w:rPr>
      </w:pPr>
      <w:r w:rsidRPr="005107A7">
        <w:rPr>
          <w:rFonts w:ascii="UD デジタル 教科書体 NK-R" w:eastAsia="UD デジタル 教科書体 NK-R" w:hAnsi="Meiryo UI" w:cs="Meiryo UI" w:hint="eastAsia"/>
          <w:kern w:val="0"/>
          <w:szCs w:val="21"/>
        </w:rPr>
        <w:t>・　成果物に含まれる受託者又は第三者が権利を有する著作物等（以下「既存著作物」という。）の著作権等は、個々の著作者に帰属する。</w:t>
      </w:r>
    </w:p>
    <w:p w14:paraId="5B9F8EC4" w14:textId="5C0F2A40" w:rsidR="00DC243F" w:rsidRDefault="00CA3A83" w:rsidP="007959C1">
      <w:pPr>
        <w:spacing w:line="0" w:lineRule="atLeast"/>
        <w:ind w:leftChars="50" w:left="315" w:hangingChars="100" w:hanging="210"/>
        <w:rPr>
          <w:rFonts w:ascii="UD デジタル 教科書体 NK-R" w:eastAsia="UD デジタル 教科書体 NK-R" w:hAnsi="Meiryo UI" w:cs="Meiryo UI"/>
          <w:kern w:val="0"/>
          <w:szCs w:val="21"/>
        </w:rPr>
      </w:pPr>
      <w:r w:rsidRPr="005107A7">
        <w:rPr>
          <w:rFonts w:ascii="UD デジタル 教科書体 NK-R" w:eastAsia="UD デジタル 教科書体 NK-R" w:hAnsi="Meiryo UI" w:cs="Meiryo UI" w:hint="eastAsia"/>
          <w:kern w:val="0"/>
          <w:szCs w:val="21"/>
        </w:rPr>
        <w:t xml:space="preserve">・　</w:t>
      </w:r>
      <w:r w:rsidR="00635D19">
        <w:rPr>
          <w:rFonts w:ascii="UD デジタル 教科書体 NK-R" w:eastAsia="UD デジタル 教科書体 NK-R" w:hAnsi="Meiryo UI" w:cs="Meiryo UI" w:hint="eastAsia"/>
          <w:kern w:val="0"/>
          <w:szCs w:val="21"/>
        </w:rPr>
        <w:t>本事業で作成するプログラム等（印刷物・データ等）</w:t>
      </w:r>
      <w:r w:rsidRPr="005107A7">
        <w:rPr>
          <w:rFonts w:ascii="UD デジタル 教科書体 NK-R" w:eastAsia="UD デジタル 教科書体 NK-R" w:hAnsi="Meiryo UI" w:cs="Meiryo UI" w:hint="eastAsia"/>
          <w:kern w:val="0"/>
          <w:szCs w:val="21"/>
        </w:rPr>
        <w:t>に既存著作物が含まれる場合は、受託者が当該既存著作物の使用に必要な費用の負担及び使用許諾契約等に係る一切の手続を行う。</w:t>
      </w:r>
    </w:p>
    <w:p w14:paraId="1FB0CAB6" w14:textId="793CD4F6" w:rsidR="007A4453" w:rsidRPr="005B6E8A" w:rsidRDefault="007A4453" w:rsidP="00EE719D">
      <w:pPr>
        <w:spacing w:line="0" w:lineRule="atLeast"/>
        <w:ind w:leftChars="50" w:left="315" w:hangingChars="100" w:hanging="210"/>
        <w:rPr>
          <w:rFonts w:ascii="UD デジタル 教科書体 NK-R" w:eastAsia="UD デジタル 教科書体 NK-R" w:hAnsi="Meiryo UI" w:cs="Meiryo UI"/>
          <w:color w:val="FF0000"/>
          <w:kern w:val="0"/>
          <w:szCs w:val="21"/>
        </w:rPr>
      </w:pPr>
    </w:p>
    <w:p w14:paraId="4ECED3AC" w14:textId="3C887FE7" w:rsidR="00CA3A83" w:rsidRPr="005107A7" w:rsidRDefault="005F3C04" w:rsidP="00CA3A83">
      <w:pPr>
        <w:spacing w:line="0" w:lineRule="atLeast"/>
        <w:rPr>
          <w:rFonts w:ascii="UD デジタル 教科書体 NK-R" w:eastAsia="UD デジタル 教科書体 NK-R" w:hAnsi="Meiryo UI" w:cs="Meiryo UI"/>
          <w:b/>
          <w:kern w:val="0"/>
          <w:szCs w:val="21"/>
        </w:rPr>
      </w:pPr>
      <w:r w:rsidRPr="005107A7">
        <w:rPr>
          <w:rFonts w:ascii="UD デジタル 教科書体 NK-R" w:eastAsia="UD デジタル 教科書体 NK-R" w:hAnsi="Meiryo UI" w:cs="Meiryo UI"/>
          <w:b/>
          <w:szCs w:val="21"/>
        </w:rPr>
        <w:t>10</w:t>
      </w:r>
      <w:r w:rsidR="00CA3A83" w:rsidRPr="005107A7">
        <w:rPr>
          <w:rFonts w:ascii="UD デジタル 教科書体 NK-R" w:eastAsia="UD デジタル 教科書体 NK-R" w:hAnsi="Meiryo UI" w:cs="Meiryo UI" w:hint="eastAsia"/>
          <w:b/>
          <w:kern w:val="0"/>
          <w:szCs w:val="21"/>
        </w:rPr>
        <w:t xml:space="preserve">　再委託について</w:t>
      </w:r>
    </w:p>
    <w:p w14:paraId="6F9B5BDA" w14:textId="77777777" w:rsidR="00CA3A83" w:rsidRPr="005107A7" w:rsidRDefault="00CA3A83" w:rsidP="00CA3A83">
      <w:pPr>
        <w:spacing w:line="0" w:lineRule="atLeast"/>
        <w:ind w:leftChars="100" w:left="210" w:firstLineChars="100" w:firstLine="210"/>
        <w:rPr>
          <w:rFonts w:ascii="UD デジタル 教科書体 NK-R" w:eastAsia="UD デジタル 教科書体 NK-R" w:hAnsi="Meiryo UI" w:cs="Meiryo UI"/>
          <w:kern w:val="0"/>
          <w:szCs w:val="21"/>
        </w:rPr>
      </w:pPr>
      <w:r w:rsidRPr="005107A7">
        <w:rPr>
          <w:rFonts w:ascii="UD デジタル 教科書体 NK-R" w:eastAsia="UD デジタル 教科書体 NK-R" w:hAnsi="Meiryo UI" w:cs="Meiryo UI" w:hint="eastAsia"/>
          <w:kern w:val="0"/>
          <w:szCs w:val="21"/>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61FA964" w14:textId="77777777" w:rsidR="00CA3A83" w:rsidRPr="005107A7" w:rsidRDefault="00CA3A83" w:rsidP="00CA3A83">
      <w:pPr>
        <w:spacing w:line="0" w:lineRule="atLeast"/>
        <w:ind w:firstLineChars="195" w:firstLine="409"/>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kern w:val="0"/>
          <w:szCs w:val="21"/>
        </w:rPr>
        <w:t xml:space="preserve">ア　</w:t>
      </w:r>
      <w:r w:rsidRPr="005107A7">
        <w:rPr>
          <w:rFonts w:ascii="UD デジタル 教科書体 NK-R" w:eastAsia="UD デジタル 教科書体 NK-R" w:hAnsi="Meiryo UI" w:cs="Meiryo UI" w:hint="eastAsia"/>
          <w:szCs w:val="21"/>
        </w:rPr>
        <w:t>業務の主要な部分を再委託すること。</w:t>
      </w:r>
    </w:p>
    <w:p w14:paraId="77B22A15" w14:textId="77777777" w:rsidR="00CA3A83" w:rsidRPr="005107A7" w:rsidRDefault="00CA3A83" w:rsidP="00CA3A83">
      <w:pPr>
        <w:spacing w:line="0" w:lineRule="atLeast"/>
        <w:ind w:firstLine="429"/>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イ　契約金額の相当部分を再委託すること。</w:t>
      </w:r>
    </w:p>
    <w:p w14:paraId="09054FC8" w14:textId="77777777" w:rsidR="00CA3A83" w:rsidRPr="005107A7" w:rsidRDefault="00CA3A83" w:rsidP="00CA3A83">
      <w:pPr>
        <w:spacing w:line="0" w:lineRule="atLeast"/>
        <w:ind w:firstLine="429"/>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ウ　公募型プロポーザルにおける他の入札参加者に再委託すること。</w:t>
      </w:r>
    </w:p>
    <w:p w14:paraId="2BD271B7" w14:textId="77777777" w:rsidR="00CA3A83" w:rsidRPr="005107A7" w:rsidRDefault="00CA3A83" w:rsidP="00CA3A83">
      <w:pPr>
        <w:spacing w:line="0" w:lineRule="atLeast"/>
        <w:ind w:firstLine="429"/>
        <w:jc w:val="left"/>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エ　随意契約によることとした理由と不整合を生じる再委託をすること。</w:t>
      </w:r>
    </w:p>
    <w:p w14:paraId="43614CF3" w14:textId="77777777" w:rsidR="00CA3A83" w:rsidRPr="005107A7" w:rsidRDefault="00CA3A83" w:rsidP="00CA3A83">
      <w:pPr>
        <w:spacing w:line="0" w:lineRule="atLeast"/>
        <w:ind w:firstLine="429"/>
        <w:jc w:val="left"/>
        <w:rPr>
          <w:rFonts w:ascii="UD デジタル 教科書体 NK-R" w:eastAsia="UD デジタル 教科書体 NK-R" w:hAnsi="Meiryo UI" w:cs="Meiryo UI"/>
          <w:szCs w:val="21"/>
        </w:rPr>
      </w:pPr>
    </w:p>
    <w:p w14:paraId="06D1ED75" w14:textId="7D3547D0" w:rsidR="00CA3A83" w:rsidRPr="005107A7" w:rsidRDefault="00E402A5" w:rsidP="00CA3A83">
      <w:pPr>
        <w:spacing w:line="0" w:lineRule="atLeast"/>
        <w:rPr>
          <w:rFonts w:ascii="UD デジタル 教科書体 NK-R" w:eastAsia="UD デジタル 教科書体 NK-R" w:hAnsi="Meiryo UI" w:cs="Meiryo UI"/>
          <w:b/>
          <w:szCs w:val="21"/>
        </w:rPr>
      </w:pPr>
      <w:r w:rsidRPr="005107A7">
        <w:rPr>
          <w:rFonts w:ascii="UD デジタル 教科書体 NK-R" w:eastAsia="UD デジタル 教科書体 NK-R" w:hAnsi="Meiryo UI" w:cs="Meiryo UI"/>
          <w:b/>
          <w:szCs w:val="21"/>
        </w:rPr>
        <w:t>1</w:t>
      </w:r>
      <w:r w:rsidR="005F3C04" w:rsidRPr="005107A7">
        <w:rPr>
          <w:rFonts w:ascii="UD デジタル 教科書体 NK-R" w:eastAsia="UD デジタル 教科書体 NK-R" w:hAnsi="Meiryo UI" w:cs="Meiryo UI"/>
          <w:b/>
          <w:szCs w:val="21"/>
        </w:rPr>
        <w:t>1</w:t>
      </w:r>
      <w:r w:rsidR="00CA3A83" w:rsidRPr="005107A7">
        <w:rPr>
          <w:rFonts w:ascii="UD デジタル 教科書体 NK-R" w:eastAsia="UD デジタル 教科書体 NK-R" w:hAnsi="Meiryo UI" w:cs="Meiryo UI" w:hint="eastAsia"/>
          <w:b/>
          <w:szCs w:val="21"/>
        </w:rPr>
        <w:t xml:space="preserve"> 　個人情報の取扱いについて</w:t>
      </w:r>
    </w:p>
    <w:p w14:paraId="3E8F598D" w14:textId="77777777" w:rsidR="00CA3A83" w:rsidRPr="005107A7" w:rsidRDefault="00CA3A83" w:rsidP="00CA3A83">
      <w:pPr>
        <w:spacing w:line="0" w:lineRule="atLeast"/>
        <w:ind w:leftChars="100" w:left="210" w:firstLineChars="100" w:firstLine="210"/>
        <w:jc w:val="left"/>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個人情報の保護に関する法律（平成15年法律第57 号）及び大阪府個人情報の保護に関する法律施行条例（令和４年大阪府条例第60号）に基づき、適切に個人情報を取扱うとともに、必要な措置を講じること。</w:t>
      </w:r>
    </w:p>
    <w:p w14:paraId="1C6B4AF8" w14:textId="77777777" w:rsidR="00CA3A83" w:rsidRPr="005107A7" w:rsidRDefault="00CA3A83" w:rsidP="00CA3A83">
      <w:pPr>
        <w:spacing w:line="0" w:lineRule="atLeast"/>
        <w:rPr>
          <w:rFonts w:ascii="UD デジタル 教科書体 NK-R" w:eastAsia="UD デジタル 教科書体 NK-R" w:hAnsi="Meiryo UI" w:cs="Meiryo UI"/>
          <w:b/>
          <w:szCs w:val="21"/>
        </w:rPr>
      </w:pPr>
    </w:p>
    <w:p w14:paraId="5B27D047" w14:textId="2741BEA8" w:rsidR="00CA3A83" w:rsidRPr="005107A7" w:rsidRDefault="00E402A5" w:rsidP="00CA3A83">
      <w:pPr>
        <w:spacing w:line="0" w:lineRule="atLeast"/>
        <w:rPr>
          <w:rFonts w:ascii="UD デジタル 教科書体 NK-R" w:eastAsia="UD デジタル 教科書体 NK-R" w:hAnsi="Meiryo UI" w:cs="Meiryo UI"/>
          <w:b/>
          <w:szCs w:val="21"/>
        </w:rPr>
      </w:pPr>
      <w:r w:rsidRPr="005107A7">
        <w:rPr>
          <w:rFonts w:ascii="UD デジタル 教科書体 NK-R" w:eastAsia="UD デジタル 教科書体 NK-R" w:hAnsi="Meiryo UI" w:cs="Meiryo UI"/>
          <w:b/>
          <w:szCs w:val="21"/>
        </w:rPr>
        <w:t>1</w:t>
      </w:r>
      <w:r w:rsidR="005F3C04" w:rsidRPr="005107A7">
        <w:rPr>
          <w:rFonts w:ascii="UD デジタル 教科書体 NK-R" w:eastAsia="UD デジタル 教科書体 NK-R" w:hAnsi="Meiryo UI" w:cs="Meiryo UI"/>
          <w:b/>
          <w:szCs w:val="21"/>
        </w:rPr>
        <w:t>2</w:t>
      </w:r>
      <w:r w:rsidR="00CA3A83" w:rsidRPr="005107A7">
        <w:rPr>
          <w:rFonts w:ascii="UD デジタル 教科書体 NK-R" w:eastAsia="UD デジタル 教科書体 NK-R" w:hAnsi="Meiryo UI" w:cs="Meiryo UI" w:hint="eastAsia"/>
          <w:b/>
          <w:szCs w:val="21"/>
        </w:rPr>
        <w:t xml:space="preserve"> その他</w:t>
      </w:r>
    </w:p>
    <w:p w14:paraId="216E18E0" w14:textId="77777777" w:rsidR="00CA3A83" w:rsidRPr="005107A7" w:rsidRDefault="00CA3A83" w:rsidP="00CA3A83">
      <w:pPr>
        <w:widowControl/>
        <w:spacing w:line="0" w:lineRule="atLeast"/>
        <w:ind w:leftChars="100" w:left="210" w:firstLineChars="100" w:firstLine="210"/>
        <w:jc w:val="left"/>
        <w:rPr>
          <w:rFonts w:ascii="UD デジタル 教科書体 NK-R" w:eastAsia="UD デジタル 教科書体 NK-R" w:hAnsi="Meiryo UI" w:cs="Meiryo UI"/>
          <w:szCs w:val="21"/>
        </w:rPr>
      </w:pPr>
      <w:r w:rsidRPr="005107A7">
        <w:rPr>
          <w:rFonts w:ascii="UD デジタル 教科書体 NK-R" w:eastAsia="UD デジタル 教科書体 NK-R" w:hAnsi="Meiryo UI" w:cs="Meiryo UI" w:hint="eastAsia"/>
          <w:szCs w:val="21"/>
        </w:rPr>
        <w:t>委託事業を実施するにあたり、本仕様書に明示なき事項及び疑義が生じたときは、大阪府と受託者で協議の上、業務を遂行すること。</w:t>
      </w:r>
    </w:p>
    <w:p w14:paraId="51E37158" w14:textId="77777777" w:rsidR="00CA3A83" w:rsidRPr="005107A7" w:rsidRDefault="00CA3A83" w:rsidP="00293B01">
      <w:pPr>
        <w:rPr>
          <w:rFonts w:ascii="UD デジタル 教科書体 NK-R" w:eastAsia="UD デジタル 教科書体 NK-R"/>
          <w:szCs w:val="21"/>
        </w:rPr>
      </w:pPr>
    </w:p>
    <w:p w14:paraId="41619418" w14:textId="77777777" w:rsidR="00D309EC" w:rsidRPr="005107A7" w:rsidRDefault="00D309EC" w:rsidP="00293B01">
      <w:pPr>
        <w:rPr>
          <w:rFonts w:ascii="UD デジタル 教科書体 NK-R" w:eastAsia="UD デジタル 教科書体 NK-R"/>
          <w:szCs w:val="21"/>
        </w:rPr>
      </w:pPr>
    </w:p>
    <w:sectPr w:rsidR="00D309EC" w:rsidRPr="005107A7" w:rsidSect="00F02F64">
      <w:headerReference w:type="default" r:id="rId9"/>
      <w:footerReference w:type="default" r:id="rId10"/>
      <w:footerReference w:type="first" r:id="rId11"/>
      <w:pgSz w:w="11906" w:h="16838" w:code="9"/>
      <w:pgMar w:top="964" w:right="1134" w:bottom="794" w:left="1134" w:header="680"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251E" w14:textId="77777777" w:rsidR="00125D5C" w:rsidRDefault="00125D5C" w:rsidP="00063E9E">
      <w:r>
        <w:separator/>
      </w:r>
    </w:p>
  </w:endnote>
  <w:endnote w:type="continuationSeparator" w:id="0">
    <w:p w14:paraId="68524340" w14:textId="77777777" w:rsidR="00125D5C" w:rsidRDefault="00125D5C" w:rsidP="000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01557"/>
      <w:docPartObj>
        <w:docPartGallery w:val="Page Numbers (Bottom of Page)"/>
        <w:docPartUnique/>
      </w:docPartObj>
    </w:sdtPr>
    <w:sdtEndPr/>
    <w:sdtContent>
      <w:p w14:paraId="63DC81D3" w14:textId="1AF21CAE" w:rsidR="007D697A" w:rsidRDefault="007D697A">
        <w:pPr>
          <w:pStyle w:val="a7"/>
          <w:jc w:val="center"/>
        </w:pPr>
        <w:r>
          <w:fldChar w:fldCharType="begin"/>
        </w:r>
        <w:r>
          <w:instrText>PAGE   \* MERGEFORMAT</w:instrText>
        </w:r>
        <w:r>
          <w:fldChar w:fldCharType="separate"/>
        </w:r>
        <w:r w:rsidR="00635D19" w:rsidRPr="00635D19">
          <w:rPr>
            <w:noProof/>
            <w:lang w:val="ja-JP"/>
          </w:rPr>
          <w:t>6</w:t>
        </w:r>
        <w:r>
          <w:fldChar w:fldCharType="end"/>
        </w:r>
      </w:p>
    </w:sdtContent>
  </w:sdt>
  <w:p w14:paraId="03B68217" w14:textId="77777777" w:rsidR="007D697A" w:rsidRDefault="007D69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68937"/>
      <w:docPartObj>
        <w:docPartGallery w:val="Page Numbers (Bottom of Page)"/>
        <w:docPartUnique/>
      </w:docPartObj>
    </w:sdtPr>
    <w:sdtEndPr/>
    <w:sdtContent>
      <w:p w14:paraId="3365222A" w14:textId="28F6AB6C" w:rsidR="00F02F64" w:rsidRDefault="00F02F64">
        <w:pPr>
          <w:pStyle w:val="a7"/>
          <w:jc w:val="center"/>
        </w:pPr>
        <w:r>
          <w:fldChar w:fldCharType="begin"/>
        </w:r>
        <w:r>
          <w:instrText>PAGE   \* MERGEFORMAT</w:instrText>
        </w:r>
        <w:r>
          <w:fldChar w:fldCharType="separate"/>
        </w:r>
        <w:r>
          <w:rPr>
            <w:lang w:val="ja-JP"/>
          </w:rPr>
          <w:t>2</w:t>
        </w:r>
        <w:r>
          <w:fldChar w:fldCharType="end"/>
        </w:r>
      </w:p>
    </w:sdtContent>
  </w:sdt>
  <w:p w14:paraId="03DB4EEF" w14:textId="77777777" w:rsidR="00F02F64" w:rsidRDefault="00F02F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6645" w14:textId="77777777" w:rsidR="00125D5C" w:rsidRDefault="00125D5C" w:rsidP="00063E9E">
      <w:r>
        <w:separator/>
      </w:r>
    </w:p>
  </w:footnote>
  <w:footnote w:type="continuationSeparator" w:id="0">
    <w:p w14:paraId="52F4BC99" w14:textId="77777777" w:rsidR="00125D5C" w:rsidRDefault="00125D5C" w:rsidP="0006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CD57" w14:textId="28802DE4" w:rsidR="0061783E" w:rsidRPr="0061783E" w:rsidRDefault="0061783E" w:rsidP="0061783E">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250"/>
    <w:multiLevelType w:val="hybridMultilevel"/>
    <w:tmpl w:val="E176F19A"/>
    <w:lvl w:ilvl="0" w:tplc="4E04552C">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C90CC6"/>
    <w:multiLevelType w:val="hybridMultilevel"/>
    <w:tmpl w:val="EF1CC8A2"/>
    <w:lvl w:ilvl="0" w:tplc="01CA0BE6">
      <w:start w:val="1"/>
      <w:numFmt w:val="aiueoFullWidth"/>
      <w:lvlText w:val="%1）"/>
      <w:lvlJc w:val="left"/>
      <w:pPr>
        <w:ind w:left="1063" w:hanging="360"/>
      </w:pPr>
      <w:rPr>
        <w:rFonts w:hint="default"/>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10257D59"/>
    <w:multiLevelType w:val="hybridMultilevel"/>
    <w:tmpl w:val="B916270A"/>
    <w:lvl w:ilvl="0" w:tplc="F22056CE">
      <w:start w:val="1"/>
      <w:numFmt w:val="decimalFullWidth"/>
      <w:lvlText w:val="（%1）"/>
      <w:lvlJc w:val="left"/>
      <w:pPr>
        <w:ind w:left="720" w:hanging="720"/>
      </w:pPr>
      <w:rPr>
        <w:rFonts w:hint="default"/>
      </w:rPr>
    </w:lvl>
    <w:lvl w:ilvl="1" w:tplc="2752D4BE">
      <w:start w:val="1"/>
      <w:numFmt w:val="decimalEnclosedCircle"/>
      <w:lvlText w:val="%2"/>
      <w:lvlJc w:val="left"/>
      <w:pPr>
        <w:ind w:left="780" w:hanging="360"/>
      </w:pPr>
      <w:rPr>
        <w:rFonts w:hint="default"/>
      </w:rPr>
    </w:lvl>
    <w:lvl w:ilvl="2" w:tplc="27DC7AD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73357"/>
    <w:multiLevelType w:val="hybridMultilevel"/>
    <w:tmpl w:val="C2F27676"/>
    <w:lvl w:ilvl="0" w:tplc="786ADBFA">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A564C8"/>
    <w:multiLevelType w:val="hybridMultilevel"/>
    <w:tmpl w:val="7F9E63EA"/>
    <w:lvl w:ilvl="0" w:tplc="19A896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124377D"/>
    <w:multiLevelType w:val="hybridMultilevel"/>
    <w:tmpl w:val="2826C820"/>
    <w:lvl w:ilvl="0" w:tplc="0038ABF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23FA2"/>
    <w:multiLevelType w:val="hybridMultilevel"/>
    <w:tmpl w:val="6264F4FA"/>
    <w:lvl w:ilvl="0" w:tplc="3CA62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6C3147"/>
    <w:multiLevelType w:val="hybridMultilevel"/>
    <w:tmpl w:val="CDDAC3D0"/>
    <w:lvl w:ilvl="0" w:tplc="504CC3B0">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726951"/>
    <w:multiLevelType w:val="hybridMultilevel"/>
    <w:tmpl w:val="8CA4D2C4"/>
    <w:lvl w:ilvl="0" w:tplc="1C82ED20">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8F12D6"/>
    <w:multiLevelType w:val="hybridMultilevel"/>
    <w:tmpl w:val="14789A00"/>
    <w:lvl w:ilvl="0" w:tplc="6ADA934C">
      <w:start w:val="1"/>
      <w:numFmt w:val="decimalFullWidth"/>
      <w:lvlText w:val="（%1）"/>
      <w:lvlJc w:val="left"/>
      <w:pPr>
        <w:ind w:left="1003" w:hanging="720"/>
      </w:pPr>
      <w:rPr>
        <w:rFonts w:hint="default"/>
      </w:rPr>
    </w:lvl>
    <w:lvl w:ilvl="1" w:tplc="A2BED1E2">
      <w:start w:val="1"/>
      <w:numFmt w:val="decimalEnclosedCircle"/>
      <w:lvlText w:val="%2"/>
      <w:lvlJc w:val="left"/>
      <w:pPr>
        <w:ind w:left="1063" w:hanging="360"/>
      </w:pPr>
      <w:rPr>
        <w:rFonts w:hint="default"/>
      </w:rPr>
    </w:lvl>
    <w:lvl w:ilvl="2" w:tplc="6ADA934C">
      <w:start w:val="1"/>
      <w:numFmt w:val="decimalFullWidth"/>
      <w:lvlText w:val="（%3）"/>
      <w:lvlJc w:val="left"/>
      <w:pPr>
        <w:ind w:left="1483" w:hanging="360"/>
      </w:pPr>
      <w:rPr>
        <w:rFonts w:hint="default"/>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5DFF4F54"/>
    <w:multiLevelType w:val="hybridMultilevel"/>
    <w:tmpl w:val="F1D891C6"/>
    <w:lvl w:ilvl="0" w:tplc="B2CA9E0E">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BD5AFB"/>
    <w:multiLevelType w:val="multilevel"/>
    <w:tmpl w:val="1CF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16F93"/>
    <w:multiLevelType w:val="hybridMultilevel"/>
    <w:tmpl w:val="84DE9FC0"/>
    <w:lvl w:ilvl="0" w:tplc="9200A4AA">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4"/>
  </w:num>
  <w:num w:numId="5">
    <w:abstractNumId w:val="9"/>
  </w:num>
  <w:num w:numId="6">
    <w:abstractNumId w:val="0"/>
  </w:num>
  <w:num w:numId="7">
    <w:abstractNumId w:val="11"/>
  </w:num>
  <w:num w:numId="8">
    <w:abstractNumId w:val="12"/>
  </w:num>
  <w:num w:numId="9">
    <w:abstractNumId w:val="10"/>
  </w:num>
  <w:num w:numId="10">
    <w:abstractNumId w:val="8"/>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3"/>
    <w:rsid w:val="000107DE"/>
    <w:rsid w:val="00015471"/>
    <w:rsid w:val="00033CD2"/>
    <w:rsid w:val="00040D88"/>
    <w:rsid w:val="00040E97"/>
    <w:rsid w:val="000437EB"/>
    <w:rsid w:val="000463FF"/>
    <w:rsid w:val="00063E9E"/>
    <w:rsid w:val="0006588F"/>
    <w:rsid w:val="00065CFC"/>
    <w:rsid w:val="00073556"/>
    <w:rsid w:val="0007362E"/>
    <w:rsid w:val="00087E67"/>
    <w:rsid w:val="0009119C"/>
    <w:rsid w:val="000B74B4"/>
    <w:rsid w:val="000C407B"/>
    <w:rsid w:val="000E1230"/>
    <w:rsid w:val="000E5257"/>
    <w:rsid w:val="000F7279"/>
    <w:rsid w:val="001036F9"/>
    <w:rsid w:val="00120878"/>
    <w:rsid w:val="00125D5C"/>
    <w:rsid w:val="001267E2"/>
    <w:rsid w:val="00144EB9"/>
    <w:rsid w:val="00155B4E"/>
    <w:rsid w:val="00160D28"/>
    <w:rsid w:val="00164EEF"/>
    <w:rsid w:val="00183C2C"/>
    <w:rsid w:val="001A5BE4"/>
    <w:rsid w:val="001B1ACC"/>
    <w:rsid w:val="001B3C0B"/>
    <w:rsid w:val="001C6651"/>
    <w:rsid w:val="001E4662"/>
    <w:rsid w:val="001F38AE"/>
    <w:rsid w:val="001F39E4"/>
    <w:rsid w:val="0020137D"/>
    <w:rsid w:val="00233D4C"/>
    <w:rsid w:val="002465BC"/>
    <w:rsid w:val="00257137"/>
    <w:rsid w:val="00261139"/>
    <w:rsid w:val="002638C4"/>
    <w:rsid w:val="0027536B"/>
    <w:rsid w:val="002800CB"/>
    <w:rsid w:val="00283365"/>
    <w:rsid w:val="00291007"/>
    <w:rsid w:val="002926FC"/>
    <w:rsid w:val="00293B01"/>
    <w:rsid w:val="002D36F4"/>
    <w:rsid w:val="002D5667"/>
    <w:rsid w:val="002E1742"/>
    <w:rsid w:val="002F2AE5"/>
    <w:rsid w:val="00302781"/>
    <w:rsid w:val="00302837"/>
    <w:rsid w:val="003065B7"/>
    <w:rsid w:val="00311148"/>
    <w:rsid w:val="00317CEF"/>
    <w:rsid w:val="003254C3"/>
    <w:rsid w:val="003310EA"/>
    <w:rsid w:val="0033730A"/>
    <w:rsid w:val="003437ED"/>
    <w:rsid w:val="00345DE4"/>
    <w:rsid w:val="0034761B"/>
    <w:rsid w:val="003721D7"/>
    <w:rsid w:val="00390ED6"/>
    <w:rsid w:val="003E5B57"/>
    <w:rsid w:val="003F1855"/>
    <w:rsid w:val="003F58A7"/>
    <w:rsid w:val="00402E66"/>
    <w:rsid w:val="0041108D"/>
    <w:rsid w:val="00422E08"/>
    <w:rsid w:val="00453E2E"/>
    <w:rsid w:val="004769AE"/>
    <w:rsid w:val="00483DEF"/>
    <w:rsid w:val="00491CC2"/>
    <w:rsid w:val="004A076D"/>
    <w:rsid w:val="004B07FA"/>
    <w:rsid w:val="004B3061"/>
    <w:rsid w:val="004D154E"/>
    <w:rsid w:val="004D4192"/>
    <w:rsid w:val="004E60DD"/>
    <w:rsid w:val="00501706"/>
    <w:rsid w:val="00502C10"/>
    <w:rsid w:val="0050475E"/>
    <w:rsid w:val="005107A7"/>
    <w:rsid w:val="00517C43"/>
    <w:rsid w:val="005348B6"/>
    <w:rsid w:val="00544199"/>
    <w:rsid w:val="005448DD"/>
    <w:rsid w:val="00545BA3"/>
    <w:rsid w:val="005551C2"/>
    <w:rsid w:val="00561409"/>
    <w:rsid w:val="00576227"/>
    <w:rsid w:val="00581C95"/>
    <w:rsid w:val="005849C1"/>
    <w:rsid w:val="00587DCA"/>
    <w:rsid w:val="00587E3D"/>
    <w:rsid w:val="005A47FD"/>
    <w:rsid w:val="005B19A8"/>
    <w:rsid w:val="005B6E8A"/>
    <w:rsid w:val="005D009F"/>
    <w:rsid w:val="005D3709"/>
    <w:rsid w:val="005D3C92"/>
    <w:rsid w:val="005F3C04"/>
    <w:rsid w:val="00600E2B"/>
    <w:rsid w:val="00612F09"/>
    <w:rsid w:val="0061783E"/>
    <w:rsid w:val="006249CA"/>
    <w:rsid w:val="00635D19"/>
    <w:rsid w:val="00636086"/>
    <w:rsid w:val="00640AD2"/>
    <w:rsid w:val="00641E56"/>
    <w:rsid w:val="00650BAC"/>
    <w:rsid w:val="00661629"/>
    <w:rsid w:val="00670F7F"/>
    <w:rsid w:val="00672EC5"/>
    <w:rsid w:val="0067338B"/>
    <w:rsid w:val="00676F09"/>
    <w:rsid w:val="0068280E"/>
    <w:rsid w:val="006927AC"/>
    <w:rsid w:val="00694AB8"/>
    <w:rsid w:val="006950BA"/>
    <w:rsid w:val="006A4046"/>
    <w:rsid w:val="006C47D9"/>
    <w:rsid w:val="006D1A7F"/>
    <w:rsid w:val="006E0B1D"/>
    <w:rsid w:val="00707653"/>
    <w:rsid w:val="0076679E"/>
    <w:rsid w:val="00772570"/>
    <w:rsid w:val="0079125B"/>
    <w:rsid w:val="00793AFD"/>
    <w:rsid w:val="007959C1"/>
    <w:rsid w:val="007A4453"/>
    <w:rsid w:val="007B7629"/>
    <w:rsid w:val="007C11E1"/>
    <w:rsid w:val="007D51A7"/>
    <w:rsid w:val="007D697A"/>
    <w:rsid w:val="007F2C43"/>
    <w:rsid w:val="007F59E9"/>
    <w:rsid w:val="008121EE"/>
    <w:rsid w:val="00814171"/>
    <w:rsid w:val="0083571A"/>
    <w:rsid w:val="00840869"/>
    <w:rsid w:val="00847A53"/>
    <w:rsid w:val="00862C45"/>
    <w:rsid w:val="00884BAD"/>
    <w:rsid w:val="00885B42"/>
    <w:rsid w:val="008877C0"/>
    <w:rsid w:val="008A4128"/>
    <w:rsid w:val="008A616A"/>
    <w:rsid w:val="008C4AB1"/>
    <w:rsid w:val="008C6435"/>
    <w:rsid w:val="008C67CF"/>
    <w:rsid w:val="008C6DB1"/>
    <w:rsid w:val="00901A43"/>
    <w:rsid w:val="00904473"/>
    <w:rsid w:val="00911826"/>
    <w:rsid w:val="009257E1"/>
    <w:rsid w:val="009275F7"/>
    <w:rsid w:val="0093289B"/>
    <w:rsid w:val="009429B5"/>
    <w:rsid w:val="009471B8"/>
    <w:rsid w:val="00957708"/>
    <w:rsid w:val="00972283"/>
    <w:rsid w:val="00975DD6"/>
    <w:rsid w:val="009A1F4C"/>
    <w:rsid w:val="009A4A12"/>
    <w:rsid w:val="009A5145"/>
    <w:rsid w:val="009A782A"/>
    <w:rsid w:val="009B1FC9"/>
    <w:rsid w:val="009B622E"/>
    <w:rsid w:val="009B6999"/>
    <w:rsid w:val="009E0E0C"/>
    <w:rsid w:val="009E51F2"/>
    <w:rsid w:val="009F0C63"/>
    <w:rsid w:val="009F21BC"/>
    <w:rsid w:val="00A05E93"/>
    <w:rsid w:val="00A07E11"/>
    <w:rsid w:val="00A14DED"/>
    <w:rsid w:val="00A30E9D"/>
    <w:rsid w:val="00A47799"/>
    <w:rsid w:val="00A47875"/>
    <w:rsid w:val="00A64343"/>
    <w:rsid w:val="00A7401E"/>
    <w:rsid w:val="00A87FBF"/>
    <w:rsid w:val="00A95568"/>
    <w:rsid w:val="00A96D8E"/>
    <w:rsid w:val="00AA3384"/>
    <w:rsid w:val="00AB19BB"/>
    <w:rsid w:val="00AE59DE"/>
    <w:rsid w:val="00AF164F"/>
    <w:rsid w:val="00B02BBB"/>
    <w:rsid w:val="00B10786"/>
    <w:rsid w:val="00B15948"/>
    <w:rsid w:val="00B22E3B"/>
    <w:rsid w:val="00B35EF1"/>
    <w:rsid w:val="00B43541"/>
    <w:rsid w:val="00B6277E"/>
    <w:rsid w:val="00B6633A"/>
    <w:rsid w:val="00B71C44"/>
    <w:rsid w:val="00B7235C"/>
    <w:rsid w:val="00B7351F"/>
    <w:rsid w:val="00B76FC7"/>
    <w:rsid w:val="00B80720"/>
    <w:rsid w:val="00B90E5E"/>
    <w:rsid w:val="00B976E6"/>
    <w:rsid w:val="00BA234C"/>
    <w:rsid w:val="00BA4360"/>
    <w:rsid w:val="00BC168C"/>
    <w:rsid w:val="00BC174A"/>
    <w:rsid w:val="00BD5490"/>
    <w:rsid w:val="00BD753E"/>
    <w:rsid w:val="00BF418A"/>
    <w:rsid w:val="00C37494"/>
    <w:rsid w:val="00C52E4F"/>
    <w:rsid w:val="00C74F7A"/>
    <w:rsid w:val="00C85AD8"/>
    <w:rsid w:val="00C93DCF"/>
    <w:rsid w:val="00CA3A83"/>
    <w:rsid w:val="00CA6860"/>
    <w:rsid w:val="00CB57DB"/>
    <w:rsid w:val="00CC7B5E"/>
    <w:rsid w:val="00CE0309"/>
    <w:rsid w:val="00CE5E9A"/>
    <w:rsid w:val="00CF12BA"/>
    <w:rsid w:val="00D0429A"/>
    <w:rsid w:val="00D12A53"/>
    <w:rsid w:val="00D133E0"/>
    <w:rsid w:val="00D16DC5"/>
    <w:rsid w:val="00D309EC"/>
    <w:rsid w:val="00D32ADA"/>
    <w:rsid w:val="00D533BD"/>
    <w:rsid w:val="00D73EC1"/>
    <w:rsid w:val="00D915D8"/>
    <w:rsid w:val="00DA10C1"/>
    <w:rsid w:val="00DB174D"/>
    <w:rsid w:val="00DC243F"/>
    <w:rsid w:val="00DD6D84"/>
    <w:rsid w:val="00DE5AE4"/>
    <w:rsid w:val="00DE5DEA"/>
    <w:rsid w:val="00DF54F5"/>
    <w:rsid w:val="00DF67BC"/>
    <w:rsid w:val="00E028FF"/>
    <w:rsid w:val="00E0436B"/>
    <w:rsid w:val="00E11FB5"/>
    <w:rsid w:val="00E22381"/>
    <w:rsid w:val="00E226C1"/>
    <w:rsid w:val="00E402A5"/>
    <w:rsid w:val="00E42700"/>
    <w:rsid w:val="00E5227E"/>
    <w:rsid w:val="00E52A06"/>
    <w:rsid w:val="00E72417"/>
    <w:rsid w:val="00E7623F"/>
    <w:rsid w:val="00E9682E"/>
    <w:rsid w:val="00EB3AA2"/>
    <w:rsid w:val="00ED2363"/>
    <w:rsid w:val="00ED2B66"/>
    <w:rsid w:val="00ED2FEA"/>
    <w:rsid w:val="00ED31E0"/>
    <w:rsid w:val="00ED5595"/>
    <w:rsid w:val="00ED6C02"/>
    <w:rsid w:val="00ED7EAD"/>
    <w:rsid w:val="00EE719D"/>
    <w:rsid w:val="00EF011A"/>
    <w:rsid w:val="00EF7242"/>
    <w:rsid w:val="00EF77CE"/>
    <w:rsid w:val="00F019D6"/>
    <w:rsid w:val="00F01B93"/>
    <w:rsid w:val="00F02BF4"/>
    <w:rsid w:val="00F02F64"/>
    <w:rsid w:val="00F05A02"/>
    <w:rsid w:val="00F1026B"/>
    <w:rsid w:val="00F10586"/>
    <w:rsid w:val="00F12D77"/>
    <w:rsid w:val="00F15DB0"/>
    <w:rsid w:val="00F1725E"/>
    <w:rsid w:val="00F33016"/>
    <w:rsid w:val="00F359F2"/>
    <w:rsid w:val="00F42844"/>
    <w:rsid w:val="00F4454F"/>
    <w:rsid w:val="00F6411A"/>
    <w:rsid w:val="00F80E27"/>
    <w:rsid w:val="00F811DF"/>
    <w:rsid w:val="00F81BD1"/>
    <w:rsid w:val="00FA141B"/>
    <w:rsid w:val="00FA2676"/>
    <w:rsid w:val="00FB3ADD"/>
    <w:rsid w:val="00FB58DA"/>
    <w:rsid w:val="00FB6D77"/>
    <w:rsid w:val="00FC33DE"/>
    <w:rsid w:val="00FC74AB"/>
    <w:rsid w:val="00FD2B6A"/>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625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53"/>
    <w:pPr>
      <w:ind w:leftChars="400" w:left="840"/>
    </w:pPr>
  </w:style>
  <w:style w:type="table" w:styleId="a4">
    <w:name w:val="Table Grid"/>
    <w:basedOn w:val="a1"/>
    <w:uiPriority w:val="39"/>
    <w:rsid w:val="00CA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3E9E"/>
    <w:pPr>
      <w:tabs>
        <w:tab w:val="center" w:pos="4252"/>
        <w:tab w:val="right" w:pos="8504"/>
      </w:tabs>
      <w:snapToGrid w:val="0"/>
    </w:pPr>
  </w:style>
  <w:style w:type="character" w:customStyle="1" w:styleId="a6">
    <w:name w:val="ヘッダー (文字)"/>
    <w:basedOn w:val="a0"/>
    <w:link w:val="a5"/>
    <w:uiPriority w:val="99"/>
    <w:rsid w:val="00063E9E"/>
  </w:style>
  <w:style w:type="paragraph" w:styleId="a7">
    <w:name w:val="footer"/>
    <w:basedOn w:val="a"/>
    <w:link w:val="a8"/>
    <w:uiPriority w:val="99"/>
    <w:unhideWhenUsed/>
    <w:rsid w:val="00063E9E"/>
    <w:pPr>
      <w:tabs>
        <w:tab w:val="center" w:pos="4252"/>
        <w:tab w:val="right" w:pos="8504"/>
      </w:tabs>
      <w:snapToGrid w:val="0"/>
    </w:pPr>
  </w:style>
  <w:style w:type="character" w:customStyle="1" w:styleId="a8">
    <w:name w:val="フッター (文字)"/>
    <w:basedOn w:val="a0"/>
    <w:link w:val="a7"/>
    <w:uiPriority w:val="99"/>
    <w:rsid w:val="00063E9E"/>
  </w:style>
  <w:style w:type="character" w:styleId="a9">
    <w:name w:val="Hyperlink"/>
    <w:basedOn w:val="a0"/>
    <w:uiPriority w:val="99"/>
    <w:unhideWhenUsed/>
    <w:rsid w:val="00BD5490"/>
    <w:rPr>
      <w:color w:val="0000FF"/>
      <w:u w:val="single"/>
    </w:rPr>
  </w:style>
  <w:style w:type="character" w:customStyle="1" w:styleId="1">
    <w:name w:val="未解決のメンション1"/>
    <w:basedOn w:val="a0"/>
    <w:uiPriority w:val="99"/>
    <w:semiHidden/>
    <w:unhideWhenUsed/>
    <w:rsid w:val="00BD5490"/>
    <w:rPr>
      <w:color w:val="605E5C"/>
      <w:shd w:val="clear" w:color="auto" w:fill="E1DFDD"/>
    </w:rPr>
  </w:style>
  <w:style w:type="character" w:styleId="aa">
    <w:name w:val="Strong"/>
    <w:basedOn w:val="a0"/>
    <w:uiPriority w:val="22"/>
    <w:qFormat/>
    <w:rsid w:val="00F811DF"/>
    <w:rPr>
      <w:b/>
      <w:bCs/>
    </w:rPr>
  </w:style>
  <w:style w:type="paragraph" w:styleId="Web">
    <w:name w:val="Normal (Web)"/>
    <w:basedOn w:val="a"/>
    <w:uiPriority w:val="99"/>
    <w:semiHidden/>
    <w:unhideWhenUsed/>
    <w:rsid w:val="006950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106">
      <w:bodyDiv w:val="1"/>
      <w:marLeft w:val="0"/>
      <w:marRight w:val="0"/>
      <w:marTop w:val="0"/>
      <w:marBottom w:val="0"/>
      <w:divBdr>
        <w:top w:val="none" w:sz="0" w:space="0" w:color="auto"/>
        <w:left w:val="none" w:sz="0" w:space="0" w:color="auto"/>
        <w:bottom w:val="none" w:sz="0" w:space="0" w:color="auto"/>
        <w:right w:val="none" w:sz="0" w:space="0" w:color="auto"/>
      </w:divBdr>
    </w:div>
    <w:div w:id="274218071">
      <w:bodyDiv w:val="1"/>
      <w:marLeft w:val="0"/>
      <w:marRight w:val="0"/>
      <w:marTop w:val="0"/>
      <w:marBottom w:val="0"/>
      <w:divBdr>
        <w:top w:val="none" w:sz="0" w:space="0" w:color="auto"/>
        <w:left w:val="none" w:sz="0" w:space="0" w:color="auto"/>
        <w:bottom w:val="none" w:sz="0" w:space="0" w:color="auto"/>
        <w:right w:val="none" w:sz="0" w:space="0" w:color="auto"/>
      </w:divBdr>
    </w:div>
    <w:div w:id="282270445">
      <w:bodyDiv w:val="1"/>
      <w:marLeft w:val="0"/>
      <w:marRight w:val="0"/>
      <w:marTop w:val="0"/>
      <w:marBottom w:val="0"/>
      <w:divBdr>
        <w:top w:val="none" w:sz="0" w:space="0" w:color="auto"/>
        <w:left w:val="none" w:sz="0" w:space="0" w:color="auto"/>
        <w:bottom w:val="none" w:sz="0" w:space="0" w:color="auto"/>
        <w:right w:val="none" w:sz="0" w:space="0" w:color="auto"/>
      </w:divBdr>
    </w:div>
    <w:div w:id="325862039">
      <w:bodyDiv w:val="1"/>
      <w:marLeft w:val="0"/>
      <w:marRight w:val="0"/>
      <w:marTop w:val="0"/>
      <w:marBottom w:val="0"/>
      <w:divBdr>
        <w:top w:val="none" w:sz="0" w:space="0" w:color="auto"/>
        <w:left w:val="none" w:sz="0" w:space="0" w:color="auto"/>
        <w:bottom w:val="none" w:sz="0" w:space="0" w:color="auto"/>
        <w:right w:val="none" w:sz="0" w:space="0" w:color="auto"/>
      </w:divBdr>
    </w:div>
    <w:div w:id="369033438">
      <w:bodyDiv w:val="1"/>
      <w:marLeft w:val="0"/>
      <w:marRight w:val="0"/>
      <w:marTop w:val="0"/>
      <w:marBottom w:val="0"/>
      <w:divBdr>
        <w:top w:val="none" w:sz="0" w:space="0" w:color="auto"/>
        <w:left w:val="none" w:sz="0" w:space="0" w:color="auto"/>
        <w:bottom w:val="none" w:sz="0" w:space="0" w:color="auto"/>
        <w:right w:val="none" w:sz="0" w:space="0" w:color="auto"/>
      </w:divBdr>
    </w:div>
    <w:div w:id="418989315">
      <w:bodyDiv w:val="1"/>
      <w:marLeft w:val="0"/>
      <w:marRight w:val="0"/>
      <w:marTop w:val="0"/>
      <w:marBottom w:val="0"/>
      <w:divBdr>
        <w:top w:val="none" w:sz="0" w:space="0" w:color="auto"/>
        <w:left w:val="none" w:sz="0" w:space="0" w:color="auto"/>
        <w:bottom w:val="none" w:sz="0" w:space="0" w:color="auto"/>
        <w:right w:val="none" w:sz="0" w:space="0" w:color="auto"/>
      </w:divBdr>
    </w:div>
    <w:div w:id="639918275">
      <w:bodyDiv w:val="1"/>
      <w:marLeft w:val="0"/>
      <w:marRight w:val="0"/>
      <w:marTop w:val="0"/>
      <w:marBottom w:val="0"/>
      <w:divBdr>
        <w:top w:val="none" w:sz="0" w:space="0" w:color="auto"/>
        <w:left w:val="none" w:sz="0" w:space="0" w:color="auto"/>
        <w:bottom w:val="none" w:sz="0" w:space="0" w:color="auto"/>
        <w:right w:val="none" w:sz="0" w:space="0" w:color="auto"/>
      </w:divBdr>
    </w:div>
    <w:div w:id="826556925">
      <w:bodyDiv w:val="1"/>
      <w:marLeft w:val="0"/>
      <w:marRight w:val="0"/>
      <w:marTop w:val="0"/>
      <w:marBottom w:val="0"/>
      <w:divBdr>
        <w:top w:val="none" w:sz="0" w:space="0" w:color="auto"/>
        <w:left w:val="none" w:sz="0" w:space="0" w:color="auto"/>
        <w:bottom w:val="none" w:sz="0" w:space="0" w:color="auto"/>
        <w:right w:val="none" w:sz="0" w:space="0" w:color="auto"/>
      </w:divBdr>
    </w:div>
    <w:div w:id="894511468">
      <w:bodyDiv w:val="1"/>
      <w:marLeft w:val="0"/>
      <w:marRight w:val="0"/>
      <w:marTop w:val="0"/>
      <w:marBottom w:val="0"/>
      <w:divBdr>
        <w:top w:val="none" w:sz="0" w:space="0" w:color="auto"/>
        <w:left w:val="none" w:sz="0" w:space="0" w:color="auto"/>
        <w:bottom w:val="none" w:sz="0" w:space="0" w:color="auto"/>
        <w:right w:val="none" w:sz="0" w:space="0" w:color="auto"/>
      </w:divBdr>
    </w:div>
    <w:div w:id="1697072548">
      <w:bodyDiv w:val="1"/>
      <w:marLeft w:val="0"/>
      <w:marRight w:val="0"/>
      <w:marTop w:val="0"/>
      <w:marBottom w:val="0"/>
      <w:divBdr>
        <w:top w:val="none" w:sz="0" w:space="0" w:color="auto"/>
        <w:left w:val="none" w:sz="0" w:space="0" w:color="auto"/>
        <w:bottom w:val="none" w:sz="0" w:space="0" w:color="auto"/>
        <w:right w:val="none" w:sz="0" w:space="0" w:color="auto"/>
      </w:divBdr>
    </w:div>
    <w:div w:id="17393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expo_suisin_honbu/topics/topics_r6_0119koub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s.go.jp/jp/seisaku/expo_suisin_honbu/topics/topics_r6_0119koub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674</Words>
  <Characters>3844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2024-04-08T07:35:00Z</dcterms:created>
  <dcterms:modified xsi:type="dcterms:W3CDTF">2024-04-08T07:36:00Z</dcterms:modified>
</cp:coreProperties>
</file>