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E7BD" w14:textId="77777777" w:rsidR="000456D3" w:rsidRDefault="008564E5" w:rsidP="008564E5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</w:rPr>
      </w:pPr>
      <w:r w:rsidRPr="001A70CE">
        <w:rPr>
          <w:rFonts w:ascii="HG丸ｺﾞｼｯｸM-PRO" w:eastAsia="HG丸ｺﾞｼｯｸM-PRO" w:cs="HG丸ｺﾞｼｯｸM-PRO" w:hint="eastAsia"/>
          <w:kern w:val="0"/>
          <w:sz w:val="24"/>
        </w:rPr>
        <w:t>大阪・光の饗宴202</w:t>
      </w:r>
      <w:r w:rsidR="00541AF3">
        <w:rPr>
          <w:rFonts w:ascii="HG丸ｺﾞｼｯｸM-PRO" w:eastAsia="HG丸ｺﾞｼｯｸM-PRO" w:cs="HG丸ｺﾞｼｯｸM-PRO"/>
          <w:kern w:val="0"/>
          <w:sz w:val="24"/>
        </w:rPr>
        <w:t>5</w:t>
      </w:r>
      <w:r w:rsidR="000456D3">
        <w:rPr>
          <w:rFonts w:ascii="HG丸ｺﾞｼｯｸM-PRO" w:eastAsia="HG丸ｺﾞｼｯｸM-PRO" w:cs="HG丸ｺﾞｼｯｸM-PRO" w:hint="eastAsia"/>
          <w:kern w:val="0"/>
          <w:sz w:val="24"/>
        </w:rPr>
        <w:t>「御堂筋イルミネーション」</w:t>
      </w:r>
    </w:p>
    <w:p w14:paraId="05F0233D" w14:textId="13A3425F" w:rsidR="008342CD" w:rsidRDefault="008564E5" w:rsidP="008564E5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</w:rPr>
      </w:pPr>
      <w:r w:rsidRPr="001A70CE">
        <w:rPr>
          <w:rFonts w:ascii="HG丸ｺﾞｼｯｸM-PRO" w:eastAsia="HG丸ｺﾞｼｯｸM-PRO" w:cs="HG丸ｺﾞｼｯｸM-PRO" w:hint="eastAsia"/>
          <w:kern w:val="0"/>
          <w:sz w:val="24"/>
        </w:rPr>
        <w:t>アンケート・通行量調査業務 仕様書</w:t>
      </w:r>
    </w:p>
    <w:p w14:paraId="6547910C" w14:textId="77777777" w:rsidR="008564E5" w:rsidRPr="00696648" w:rsidRDefault="008564E5" w:rsidP="008564E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4245437" w14:textId="7ACCE622" w:rsidR="008564E5" w:rsidRPr="00696648" w:rsidRDefault="008564E5" w:rsidP="008564E5">
      <w:pPr>
        <w:autoSpaceDE w:val="0"/>
        <w:autoSpaceDN w:val="0"/>
        <w:adjustRightInd w:val="0"/>
        <w:ind w:left="1018" w:hangingChars="509" w:hanging="1018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 w:rsidRPr="00696648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業務名称　　大阪・光の饗宴202</w:t>
      </w:r>
      <w:r w:rsidR="003433F6">
        <w:rPr>
          <w:rFonts w:ascii="HG丸ｺﾞｼｯｸM-PRO" w:eastAsia="HG丸ｺﾞｼｯｸM-PRO" w:cs="HG丸ｺﾞｼｯｸM-PRO"/>
          <w:kern w:val="0"/>
          <w:sz w:val="20"/>
          <w:szCs w:val="20"/>
        </w:rPr>
        <w:t>5</w:t>
      </w:r>
      <w:r w:rsidR="000456D3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「御堂筋イルミネーション」</w:t>
      </w:r>
      <w:r w:rsidRPr="00696648">
        <w:rPr>
          <w:rFonts w:ascii="HG丸ｺﾞｼｯｸM-PRO" w:eastAsia="HG丸ｺﾞｼｯｸM-PRO" w:hint="eastAsia"/>
          <w:kern w:val="0"/>
          <w:sz w:val="20"/>
          <w:szCs w:val="20"/>
        </w:rPr>
        <w:t>アンケート・通行量調査</w:t>
      </w:r>
      <w:r w:rsidRPr="00696648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業務</w:t>
      </w:r>
    </w:p>
    <w:p w14:paraId="30BFB4FF" w14:textId="062A0B65" w:rsidR="008564E5" w:rsidRPr="00696648" w:rsidRDefault="008564E5" w:rsidP="008564E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 w:rsidRPr="00696648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契約期間　　契約締結日～令和</w:t>
      </w:r>
      <w:r w:rsidR="00541AF3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８</w:t>
      </w:r>
      <w:r w:rsidRPr="00696648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年1月</w:t>
      </w:r>
      <w:r w:rsidR="00541AF3">
        <w:rPr>
          <w:rFonts w:ascii="HG丸ｺﾞｼｯｸM-PRO" w:eastAsia="HG丸ｺﾞｼｯｸM-PRO" w:cs="HG丸ｺﾞｼｯｸM-PRO"/>
          <w:kern w:val="0"/>
          <w:sz w:val="20"/>
          <w:szCs w:val="20"/>
        </w:rPr>
        <w:t>30</w:t>
      </w:r>
      <w:r w:rsidRPr="00696648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日（金）</w:t>
      </w:r>
    </w:p>
    <w:p w14:paraId="2A6BC9E4" w14:textId="77777777" w:rsidR="008564E5" w:rsidRPr="00696648" w:rsidRDefault="008564E5" w:rsidP="008564E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 w:rsidRPr="00696648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履行場所　　大阪・光の饗宴</w:t>
      </w:r>
      <w:r w:rsidRPr="00696648">
        <w:rPr>
          <w:rFonts w:ascii="HG丸ｺﾞｼｯｸM-PRO" w:eastAsia="HG丸ｺﾞｼｯｸM-PRO" w:hint="eastAsia"/>
          <w:sz w:val="20"/>
          <w:szCs w:val="20"/>
        </w:rPr>
        <w:t>実行委員会</w:t>
      </w:r>
      <w:r w:rsidRPr="00696648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の指定する場所</w:t>
      </w:r>
    </w:p>
    <w:p w14:paraId="265ADA58" w14:textId="2109FC3B" w:rsidR="008564E5" w:rsidRPr="00696648" w:rsidRDefault="008564E5" w:rsidP="008564E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71E3389" w14:textId="2A6519B5" w:rsidR="008564E5" w:rsidRPr="00696648" w:rsidRDefault="008564E5" w:rsidP="008564E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96648">
        <w:rPr>
          <w:rFonts w:ascii="HG丸ｺﾞｼｯｸM-PRO" w:eastAsia="HG丸ｺﾞｼｯｸM-PRO" w:hAnsi="HG丸ｺﾞｼｯｸM-PRO" w:hint="eastAsia"/>
          <w:sz w:val="20"/>
          <w:szCs w:val="20"/>
        </w:rPr>
        <w:t>【業務概要】</w:t>
      </w:r>
    </w:p>
    <w:p w14:paraId="0397EE14" w14:textId="52B13F90" w:rsidR="008564E5" w:rsidRPr="00696648" w:rsidRDefault="008564E5" w:rsidP="008564E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69664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業務目的</w:t>
      </w:r>
    </w:p>
    <w:p w14:paraId="74E05DF6" w14:textId="73372336" w:rsidR="005A19BA" w:rsidRPr="00696648" w:rsidRDefault="005A19BA" w:rsidP="005A19BA">
      <w:pPr>
        <w:pStyle w:val="a7"/>
        <w:autoSpaceDE w:val="0"/>
        <w:autoSpaceDN w:val="0"/>
        <w:adjustRightInd w:val="0"/>
        <w:ind w:leftChars="0" w:left="420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96648">
        <w:rPr>
          <w:rFonts w:ascii="HG丸ｺﾞｼｯｸM-PRO" w:eastAsia="HG丸ｺﾞｼｯｸM-PRO" w:hAnsi="HG丸ｺﾞｼｯｸM-PRO" w:hint="eastAsia"/>
          <w:sz w:val="20"/>
          <w:szCs w:val="20"/>
        </w:rPr>
        <w:t>大阪・光の饗宴実行委員会（以下「実行委員会」という。）が実施する大阪・光の饗宴202</w:t>
      </w:r>
      <w:r w:rsidR="00541AF3">
        <w:rPr>
          <w:rFonts w:ascii="HG丸ｺﾞｼｯｸM-PRO" w:eastAsia="HG丸ｺﾞｼｯｸM-PRO" w:hAnsi="HG丸ｺﾞｼｯｸM-PRO"/>
          <w:sz w:val="20"/>
          <w:szCs w:val="20"/>
        </w:rPr>
        <w:t>5</w:t>
      </w:r>
      <w:r w:rsidR="000456D3">
        <w:rPr>
          <w:rFonts w:ascii="HG丸ｺﾞｼｯｸM-PRO" w:eastAsia="HG丸ｺﾞｼｯｸM-PRO" w:hAnsi="HG丸ｺﾞｼｯｸM-PRO" w:hint="eastAsia"/>
          <w:sz w:val="20"/>
          <w:szCs w:val="20"/>
        </w:rPr>
        <w:t>「御堂筋イルミネーション」</w:t>
      </w:r>
      <w:r w:rsidRPr="00696648">
        <w:rPr>
          <w:rFonts w:ascii="HG丸ｺﾞｼｯｸM-PRO" w:eastAsia="HG丸ｺﾞｼｯｸM-PRO" w:hAnsi="HG丸ｺﾞｼｯｸM-PRO" w:hint="eastAsia"/>
          <w:sz w:val="20"/>
          <w:szCs w:val="20"/>
        </w:rPr>
        <w:t>において、来場者の評価やニーズなどの基礎的データを得るため、来場者に対するアンケート及び通行量を調査する。</w:t>
      </w:r>
    </w:p>
    <w:p w14:paraId="0660AEB7" w14:textId="77777777" w:rsidR="005A19BA" w:rsidRPr="00696648" w:rsidRDefault="005A19BA" w:rsidP="005A19BA">
      <w:pPr>
        <w:pStyle w:val="a7"/>
        <w:autoSpaceDE w:val="0"/>
        <w:autoSpaceDN w:val="0"/>
        <w:adjustRightInd w:val="0"/>
        <w:ind w:leftChars="0" w:left="420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2EEE431" w14:textId="461B5AFA" w:rsidR="008564E5" w:rsidRPr="00696648" w:rsidRDefault="008564E5" w:rsidP="008564E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69664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業務内容</w:t>
      </w:r>
    </w:p>
    <w:p w14:paraId="227E0103" w14:textId="40AA6DF7" w:rsidR="005A19BA" w:rsidRPr="008B0029" w:rsidRDefault="005A19BA" w:rsidP="001D6B4C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 w:left="59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アンケート調査</w:t>
      </w:r>
      <w:r w:rsidR="00B57D12" w:rsidRPr="008B002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（満足度）</w:t>
      </w:r>
    </w:p>
    <w:p w14:paraId="155437AB" w14:textId="417145A1" w:rsidR="00544D54" w:rsidRPr="008B0029" w:rsidRDefault="00544D54" w:rsidP="00544D54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作業計画</w:t>
      </w:r>
    </w:p>
    <w:p w14:paraId="35157397" w14:textId="0DFDB578" w:rsidR="00697143" w:rsidRPr="008B0029" w:rsidRDefault="00544D54" w:rsidP="00544D54">
      <w:pPr>
        <w:pStyle w:val="a7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アンケート調査</w:t>
      </w:r>
      <w:r w:rsidR="00AC7C76"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（満足度）</w:t>
      </w: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実施に伴う、調査日時、調査箇所、調査方法の確認、調査員・監督員の研修計画及び調査工程の立案等を行い、業務計画書を作成すること。</w:t>
      </w:r>
      <w:r w:rsidR="00A250A6"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調査実施に必要な物品の調達は受注者の負担で行うこと。</w:t>
      </w:r>
    </w:p>
    <w:p w14:paraId="0C0E7870" w14:textId="6036E5A9" w:rsidR="001D6B4C" w:rsidRPr="008B0029" w:rsidRDefault="00102D8A" w:rsidP="00544D54">
      <w:pPr>
        <w:pStyle w:val="a7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int="eastAsia"/>
          <w:sz w:val="20"/>
          <w:szCs w:val="20"/>
        </w:rPr>
        <w:t>また、実施方法等については事前に実行委員会と協議</w:t>
      </w:r>
      <w:r w:rsidR="00EE2043" w:rsidRPr="008B0029">
        <w:rPr>
          <w:rFonts w:ascii="HG丸ｺﾞｼｯｸM-PRO" w:eastAsia="HG丸ｺﾞｼｯｸM-PRO" w:hint="eastAsia"/>
          <w:sz w:val="20"/>
          <w:szCs w:val="20"/>
        </w:rPr>
        <w:t>すること。</w:t>
      </w:r>
    </w:p>
    <w:p w14:paraId="19CFE859" w14:textId="17BDCF30" w:rsidR="00544D54" w:rsidRPr="008B0029" w:rsidRDefault="00544D54" w:rsidP="00544D54">
      <w:pPr>
        <w:pStyle w:val="a7"/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67C217E9" w14:textId="15DAF94C" w:rsidR="001D6B4C" w:rsidRPr="008B0029" w:rsidRDefault="001D6B4C" w:rsidP="001D6B4C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実施方法等</w:t>
      </w:r>
    </w:p>
    <w:tbl>
      <w:tblPr>
        <w:tblStyle w:val="a8"/>
        <w:tblW w:w="0" w:type="auto"/>
        <w:tblInd w:w="84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6622"/>
      </w:tblGrid>
      <w:tr w:rsidR="00B6775C" w:rsidRPr="008B0029" w14:paraId="351041BE" w14:textId="77777777" w:rsidTr="00696648">
        <w:tc>
          <w:tcPr>
            <w:tcW w:w="2274" w:type="dxa"/>
          </w:tcPr>
          <w:p w14:paraId="099DFE1F" w14:textId="2AE9E10B" w:rsidR="00B6775C" w:rsidRPr="008B0029" w:rsidRDefault="009910AB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ア）</w:t>
            </w:r>
            <w:r w:rsidR="00B6775C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実施場所</w:t>
            </w:r>
          </w:p>
        </w:tc>
        <w:tc>
          <w:tcPr>
            <w:tcW w:w="6622" w:type="dxa"/>
          </w:tcPr>
          <w:p w14:paraId="291E2A30" w14:textId="429CAFD6" w:rsidR="00B6775C" w:rsidRPr="008B0029" w:rsidRDefault="00B6775C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御堂筋　阪神前交差点</w:t>
            </w:r>
            <w:r w:rsidR="000223A9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難波西口交差点の区間（約４km）における沿道の公開空地</w:t>
            </w:r>
            <w:r w:rsidR="000011A8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（北御堂</w:t>
            </w:r>
            <w:r w:rsidR="00541AF3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・南御堂</w:t>
            </w:r>
            <w:r w:rsidR="000011A8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を含む）</w:t>
            </w:r>
          </w:p>
          <w:p w14:paraId="0D2A912E" w14:textId="4C3AF173" w:rsidR="001F4411" w:rsidRPr="008B0029" w:rsidRDefault="001F4411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  <w:u w:val="wave"/>
              </w:rPr>
              <w:t>※実施場所は事前に実行委員会と協議を行った上で</w:t>
            </w:r>
            <w:r w:rsidR="00D0212B" w:rsidRPr="008B0029">
              <w:rPr>
                <w:rFonts w:ascii="HG丸ｺﾞｼｯｸM-PRO" w:eastAsia="HG丸ｺﾞｼｯｸM-PRO" w:hint="eastAsia"/>
                <w:sz w:val="20"/>
                <w:szCs w:val="20"/>
                <w:u w:val="wave"/>
              </w:rPr>
              <w:t>決定し</w:t>
            </w:r>
            <w:r w:rsidRPr="008B0029">
              <w:rPr>
                <w:rFonts w:ascii="HG丸ｺﾞｼｯｸM-PRO" w:eastAsia="HG丸ｺﾞｼｯｸM-PRO" w:hint="eastAsia"/>
                <w:sz w:val="20"/>
                <w:szCs w:val="20"/>
                <w:u w:val="wave"/>
              </w:rPr>
              <w:t>、受注者におい</w:t>
            </w:r>
            <w:r w:rsidR="00B441D5" w:rsidRPr="008B0029">
              <w:rPr>
                <w:rFonts w:ascii="HG丸ｺﾞｼｯｸM-PRO" w:eastAsia="HG丸ｺﾞｼｯｸM-PRO" w:hint="eastAsia"/>
                <w:sz w:val="20"/>
                <w:szCs w:val="20"/>
                <w:u w:val="wave"/>
              </w:rPr>
              <w:t>て</w:t>
            </w:r>
            <w:r w:rsidRPr="008B0029">
              <w:rPr>
                <w:rFonts w:ascii="HG丸ｺﾞｼｯｸM-PRO" w:eastAsia="HG丸ｺﾞｼｯｸM-PRO" w:hint="eastAsia"/>
                <w:sz w:val="20"/>
                <w:szCs w:val="20"/>
                <w:u w:val="wave"/>
              </w:rPr>
              <w:t>管理者と調整を行うこと</w:t>
            </w:r>
          </w:p>
        </w:tc>
      </w:tr>
      <w:tr w:rsidR="00B6775C" w:rsidRPr="008B0029" w14:paraId="4465AC36" w14:textId="77777777" w:rsidTr="00696648">
        <w:tc>
          <w:tcPr>
            <w:tcW w:w="2274" w:type="dxa"/>
          </w:tcPr>
          <w:p w14:paraId="4BB6DA0F" w14:textId="107A66AD" w:rsidR="00B6775C" w:rsidRPr="008B0029" w:rsidRDefault="009910AB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イ）</w:t>
            </w:r>
            <w:r w:rsidR="00B6775C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実施日数</w:t>
            </w:r>
          </w:p>
        </w:tc>
        <w:tc>
          <w:tcPr>
            <w:tcW w:w="6622" w:type="dxa"/>
          </w:tcPr>
          <w:p w14:paraId="538D6472" w14:textId="556436FA" w:rsidR="00541AF3" w:rsidRPr="008B0029" w:rsidRDefault="00541AF3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第１クール：</w:t>
            </w:r>
            <w:r w:rsidR="00C706FB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C706FB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 w:rsidR="006B649C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）～</w:t>
            </w:r>
            <w:r w:rsidR="00B57D1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B57D1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="00B57D12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日（月）</w:t>
            </w:r>
          </w:p>
          <w:p w14:paraId="4CACEF55" w14:textId="3E1C4425" w:rsidR="00B57D12" w:rsidRPr="008B0029" w:rsidRDefault="00B57D12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第２クール：７月１日（火）～８月31日（日）</w:t>
            </w:r>
          </w:p>
          <w:p w14:paraId="5D6F239F" w14:textId="2CB5398A" w:rsidR="00B57D12" w:rsidRPr="008B0029" w:rsidRDefault="00B57D12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第３クール：９月１日（月）～1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日（月）</w:t>
            </w:r>
          </w:p>
          <w:p w14:paraId="4A1B3005" w14:textId="45CEBBBA" w:rsidR="00541AF3" w:rsidRPr="008B0029" w:rsidRDefault="00541AF3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 w:rsidR="00B57D1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クール：</w:t>
            </w:r>
            <w:r w:rsidR="001F22A4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12月14日（</w:t>
            </w:r>
            <w:r w:rsidR="00BB75EB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  <w:r w:rsidR="001F22A4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7F440A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1F22A4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12月25日（</w:t>
            </w:r>
            <w:r w:rsidR="00BB75EB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</w:t>
            </w:r>
            <w:r w:rsidR="001F22A4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40D84897" w14:textId="18711C3A" w:rsidR="00B6775C" w:rsidRPr="008B0029" w:rsidRDefault="00541AF3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1F22A4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受注者において、</w:t>
            </w:r>
            <w:r w:rsidR="007F440A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下記</w:t>
            </w:r>
            <w:r w:rsidR="001F22A4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サンプル数を充足するまで実施すること。</w:t>
            </w:r>
          </w:p>
        </w:tc>
      </w:tr>
      <w:tr w:rsidR="00B6775C" w:rsidRPr="008B0029" w14:paraId="26D642D4" w14:textId="77777777" w:rsidTr="00696648">
        <w:tc>
          <w:tcPr>
            <w:tcW w:w="2274" w:type="dxa"/>
          </w:tcPr>
          <w:p w14:paraId="0B8C67EA" w14:textId="7050261F" w:rsidR="00B6775C" w:rsidRPr="008B0029" w:rsidRDefault="009910AB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ウ）</w:t>
            </w:r>
            <w:r w:rsidR="00B6775C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実施時間</w:t>
            </w:r>
          </w:p>
        </w:tc>
        <w:tc>
          <w:tcPr>
            <w:tcW w:w="6622" w:type="dxa"/>
          </w:tcPr>
          <w:p w14:paraId="1AA80357" w14:textId="77777777" w:rsidR="00B6775C" w:rsidRPr="008B0029" w:rsidRDefault="00AC7C76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点灯開始</w:t>
            </w:r>
            <w:r w:rsidR="007F440A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～2</w:t>
            </w:r>
            <w:r w:rsidR="00541AF3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 w:rsidR="007F440A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</w:p>
          <w:p w14:paraId="247B3CBF" w14:textId="641022CC" w:rsidR="00A5556B" w:rsidRPr="008B0029" w:rsidRDefault="00A5556B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※点灯開始時刻については、1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時以降日没にあわせて変更となるため、調査開始時刻は実行委員会と協議を行った上で決定すること</w:t>
            </w:r>
          </w:p>
        </w:tc>
      </w:tr>
      <w:tr w:rsidR="00B6775C" w:rsidRPr="008B0029" w14:paraId="5BB5DF3E" w14:textId="77777777" w:rsidTr="00696648">
        <w:tc>
          <w:tcPr>
            <w:tcW w:w="2274" w:type="dxa"/>
          </w:tcPr>
          <w:p w14:paraId="04CE97E2" w14:textId="529A3284" w:rsidR="00B6775C" w:rsidRPr="008B0029" w:rsidRDefault="009910AB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エ）</w:t>
            </w:r>
            <w:r w:rsidR="00B6775C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アンケート方法</w:t>
            </w:r>
          </w:p>
        </w:tc>
        <w:tc>
          <w:tcPr>
            <w:tcW w:w="6622" w:type="dxa"/>
          </w:tcPr>
          <w:p w14:paraId="04A57CEA" w14:textId="24380FB1" w:rsidR="00B6775C" w:rsidRPr="008B0029" w:rsidRDefault="007F440A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対面ヒアリング形式</w:t>
            </w:r>
          </w:p>
        </w:tc>
      </w:tr>
      <w:tr w:rsidR="001340EB" w:rsidRPr="008B0029" w14:paraId="6AB5C2B1" w14:textId="77777777" w:rsidTr="00696648">
        <w:tc>
          <w:tcPr>
            <w:tcW w:w="2274" w:type="dxa"/>
          </w:tcPr>
          <w:p w14:paraId="032C7959" w14:textId="0DD5535C" w:rsidR="001340EB" w:rsidRPr="008B0029" w:rsidRDefault="001F4411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オ）</w:t>
            </w:r>
            <w:r w:rsidR="001340EB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サンプル数</w:t>
            </w:r>
          </w:p>
        </w:tc>
        <w:tc>
          <w:tcPr>
            <w:tcW w:w="6622" w:type="dxa"/>
          </w:tcPr>
          <w:p w14:paraId="5F17EC18" w14:textId="4ACDE0E2" w:rsidR="001340EB" w:rsidRPr="008B0029" w:rsidRDefault="00541AF3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各クール</w:t>
            </w:r>
            <w:r w:rsidR="001340EB"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6</w:t>
            </w:r>
            <w:r w:rsidR="001340EB" w:rsidRPr="008B0029">
              <w:rPr>
                <w:rFonts w:ascii="HG丸ｺﾞｼｯｸM-PRO" w:eastAsia="HG丸ｺﾞｼｯｸM-PRO"/>
                <w:sz w:val="20"/>
                <w:szCs w:val="20"/>
              </w:rPr>
              <w:t>00</w:t>
            </w:r>
            <w:r w:rsidR="001340EB"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サンプル</w:t>
            </w:r>
          </w:p>
          <w:p w14:paraId="6BCA0E32" w14:textId="77777777" w:rsidR="001340EB" w:rsidRPr="008B0029" w:rsidRDefault="001340EB" w:rsidP="009910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全設問に回答されたアンケートを1サンプルとし、未回答の項目があるものはカウントしない。</w:t>
            </w:r>
          </w:p>
          <w:p w14:paraId="4F870F94" w14:textId="77777777" w:rsidR="001340EB" w:rsidRPr="008B0029" w:rsidRDefault="001340EB" w:rsidP="009910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上記6</w:t>
            </w:r>
            <w:r w:rsidRPr="008B0029">
              <w:rPr>
                <w:rFonts w:ascii="HG丸ｺﾞｼｯｸM-PRO" w:eastAsia="HG丸ｺﾞｼｯｸM-PRO"/>
                <w:sz w:val="20"/>
                <w:szCs w:val="20"/>
              </w:rPr>
              <w:t>00</w:t>
            </w: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サンプルのうち200サンプルは外国人観光客から得るこ</w:t>
            </w: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lastRenderedPageBreak/>
              <w:t>と。なお、国ごとのサンプル数については指定しない。</w:t>
            </w:r>
          </w:p>
          <w:p w14:paraId="5C37FB6F" w14:textId="2704A1F8" w:rsidR="009910AB" w:rsidRPr="008B0029" w:rsidRDefault="009910AB" w:rsidP="009910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サンプルについては、実施場所として指定した４ｋｍの区間で均等に回収し、またアンケート対象者の属性が偏らないように実施すること。</w:t>
            </w:r>
          </w:p>
        </w:tc>
      </w:tr>
      <w:tr w:rsidR="00B6775C" w:rsidRPr="008B0029" w14:paraId="5B88E61E" w14:textId="77777777" w:rsidTr="00696648">
        <w:tc>
          <w:tcPr>
            <w:tcW w:w="2274" w:type="dxa"/>
          </w:tcPr>
          <w:p w14:paraId="6B423D3D" w14:textId="65217EB0" w:rsidR="00B6775C" w:rsidRPr="008B0029" w:rsidRDefault="001F4411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カ）</w:t>
            </w:r>
            <w:r w:rsidR="00B6775C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アンケート概要</w:t>
            </w:r>
          </w:p>
        </w:tc>
        <w:tc>
          <w:tcPr>
            <w:tcW w:w="6622" w:type="dxa"/>
          </w:tcPr>
          <w:p w14:paraId="2FCC6F65" w14:textId="77777777" w:rsidR="00696648" w:rsidRPr="008B0029" w:rsidRDefault="007F440A" w:rsidP="0069664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問程度（回答者の属性を含む</w:t>
            </w:r>
            <w:r w:rsidR="00696648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0AAD6E04" w14:textId="438189E4" w:rsidR="00B6775C" w:rsidRPr="008B0029" w:rsidRDefault="007F440A" w:rsidP="00696648">
            <w:pPr>
              <w:pStyle w:val="a7"/>
              <w:autoSpaceDE w:val="0"/>
              <w:autoSpaceDN w:val="0"/>
              <w:adjustRightInd w:val="0"/>
              <w:ind w:leftChars="0" w:left="4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A4判２枚程度、両面印刷可</w:t>
            </w:r>
            <w:r w:rsidR="00696648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、モノクロ印刷可</w:t>
            </w:r>
          </w:p>
          <w:p w14:paraId="69B5413F" w14:textId="28264020" w:rsidR="007F440A" w:rsidRPr="008B0029" w:rsidRDefault="007F440A" w:rsidP="007F44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設問内容を含むアンケートは、日本語、英語、中国語（簡体字）、中国語（繁体字）の４種類を実行委員会にて作成し、</w:t>
            </w:r>
            <w:r w:rsidR="00696648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x</w:t>
            </w:r>
            <w:r w:rsidR="00696648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lsx</w:t>
            </w:r>
            <w:r w:rsidR="00696648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形式</w:t>
            </w:r>
            <w:r w:rsidR="001F15FA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受注者に交付。</w:t>
            </w:r>
          </w:p>
          <w:p w14:paraId="52360684" w14:textId="77777777" w:rsidR="007F440A" w:rsidRPr="008B0029" w:rsidRDefault="007F440A" w:rsidP="007F44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上記以外の言語でアンケートを実施することも可能であるが、その際は受注者の負担で必要な言語に翻訳すること。</w:t>
            </w:r>
          </w:p>
          <w:p w14:paraId="673446B1" w14:textId="26578EFC" w:rsidR="007F440A" w:rsidRPr="008B0029" w:rsidRDefault="007F440A" w:rsidP="007F440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アンケート用紙の印刷、その他アンケート実施に必要な物品等の調達は受注者が負担すること。</w:t>
            </w:r>
          </w:p>
        </w:tc>
      </w:tr>
      <w:tr w:rsidR="009910AB" w:rsidRPr="00696648" w14:paraId="7045DDC0" w14:textId="77777777" w:rsidTr="00696648">
        <w:tc>
          <w:tcPr>
            <w:tcW w:w="2274" w:type="dxa"/>
          </w:tcPr>
          <w:p w14:paraId="7DEACEFC" w14:textId="7B4B609B" w:rsidR="009910AB" w:rsidRPr="008B0029" w:rsidRDefault="001F4411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キ）</w:t>
            </w:r>
            <w:r w:rsidR="009910AB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調査員教育</w:t>
            </w:r>
          </w:p>
        </w:tc>
        <w:tc>
          <w:tcPr>
            <w:tcW w:w="6622" w:type="dxa"/>
          </w:tcPr>
          <w:p w14:paraId="28A78913" w14:textId="77777777" w:rsidR="009910AB" w:rsidRPr="008B0029" w:rsidRDefault="009910AB" w:rsidP="009910A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受注者は、調査員に対し業務実施に必要な教育を行うこと。特に次の事項について指導すること。</w:t>
            </w:r>
          </w:p>
          <w:p w14:paraId="272BDB66" w14:textId="77777777" w:rsidR="009910AB" w:rsidRPr="008B0029" w:rsidRDefault="009910AB" w:rsidP="009910A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通行者への対応は、丁寧に行うこと。</w:t>
            </w:r>
          </w:p>
          <w:p w14:paraId="5838E14C" w14:textId="77777777" w:rsidR="009910AB" w:rsidRPr="008B0029" w:rsidRDefault="009910AB" w:rsidP="009910A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調査時間中は、私語を慎み、品位の保持に努めること。</w:t>
            </w:r>
          </w:p>
          <w:p w14:paraId="3413A24B" w14:textId="192802C5" w:rsidR="001F4411" w:rsidRPr="008B0029" w:rsidRDefault="001F4411" w:rsidP="009910A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業務の実施にあたり、知り得た情報等は、他に漏らしてはならないこと。</w:t>
            </w:r>
          </w:p>
        </w:tc>
      </w:tr>
      <w:tr w:rsidR="00B6775C" w:rsidRPr="00696648" w14:paraId="37F5A330" w14:textId="77777777" w:rsidTr="00696648">
        <w:tc>
          <w:tcPr>
            <w:tcW w:w="2274" w:type="dxa"/>
          </w:tcPr>
          <w:p w14:paraId="2DF0E35E" w14:textId="0EFDAB7C" w:rsidR="00B6775C" w:rsidRPr="00696648" w:rsidRDefault="000223A9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ク）現場責任者の配置</w:t>
            </w:r>
          </w:p>
        </w:tc>
        <w:tc>
          <w:tcPr>
            <w:tcW w:w="6622" w:type="dxa"/>
          </w:tcPr>
          <w:p w14:paraId="5191EADA" w14:textId="77777777" w:rsidR="00B6775C" w:rsidRPr="00696648" w:rsidRDefault="009910AB" w:rsidP="009910A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現場には、調査員を監督する現場責任者を常時配置すること。</w:t>
            </w:r>
          </w:p>
          <w:p w14:paraId="0D4F5828" w14:textId="53DE0E90" w:rsidR="009910AB" w:rsidRPr="00696648" w:rsidRDefault="009910AB" w:rsidP="000223A9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場責任者は本業務の内容を熟知し、現場での業務実施に関する一切の処理を行える者を選任すること。（来場者とのトラブル時等において、現場責任者として説明・交渉等を行える十分な経験と能力を有すること）</w:t>
            </w:r>
          </w:p>
        </w:tc>
      </w:tr>
      <w:tr w:rsidR="00B6775C" w:rsidRPr="00696648" w14:paraId="66509B2F" w14:textId="77777777" w:rsidTr="00696648">
        <w:tc>
          <w:tcPr>
            <w:tcW w:w="2274" w:type="dxa"/>
          </w:tcPr>
          <w:p w14:paraId="65824C2A" w14:textId="7D49C4AF" w:rsidR="00B6775C" w:rsidRPr="00696648" w:rsidRDefault="000223A9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ケ）調査員の服装等</w:t>
            </w:r>
          </w:p>
        </w:tc>
        <w:tc>
          <w:tcPr>
            <w:tcW w:w="6622" w:type="dxa"/>
          </w:tcPr>
          <w:p w14:paraId="067A8E6A" w14:textId="18721E83" w:rsidR="000223A9" w:rsidRPr="00696648" w:rsidRDefault="000223A9" w:rsidP="000223A9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調査員はスタッフ証を</w:t>
            </w:r>
            <w:r w:rsidR="00D021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携行</w:t>
            </w:r>
            <w:r w:rsidRP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し、</w:t>
            </w:r>
            <w:r w:rsidR="00D021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必要に応じて</w:t>
            </w:r>
            <w:r w:rsidRP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身分等を明らかにすること</w:t>
            </w:r>
            <w:r w:rsidR="006971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P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スタッフ証は受注者の負担で用意すること</w:t>
            </w:r>
            <w:r w:rsid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Pr="00343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夜間</w:t>
            </w:r>
            <w:r w:rsidR="00696648" w:rsidRPr="00343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Pr="00343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の調査</w:t>
            </w:r>
            <w:r w:rsidR="00696648" w:rsidRPr="00343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における安全性等の確保のため、調査員は</w:t>
            </w:r>
            <w:r w:rsidR="00D0212B" w:rsidRPr="00343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腕章、</w:t>
            </w:r>
            <w:r w:rsidRPr="00343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蛍光ベスト等を着用すること。</w:t>
            </w:r>
          </w:p>
          <w:p w14:paraId="52B0DE65" w14:textId="26B63D5E" w:rsidR="00B6775C" w:rsidRPr="00696648" w:rsidRDefault="000223A9" w:rsidP="000223A9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アンケート対象者が不快・不信な思いをすることがないような服装とすること。（服装を統一する必要はない。）</w:t>
            </w:r>
          </w:p>
        </w:tc>
      </w:tr>
      <w:tr w:rsidR="00B6775C" w:rsidRPr="00696648" w14:paraId="679BF462" w14:textId="77777777" w:rsidTr="00696648">
        <w:tc>
          <w:tcPr>
            <w:tcW w:w="2274" w:type="dxa"/>
          </w:tcPr>
          <w:p w14:paraId="3D5E59C1" w14:textId="7268158B" w:rsidR="00B6775C" w:rsidRPr="00696648" w:rsidRDefault="000223A9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コ）名簿の提出</w:t>
            </w:r>
          </w:p>
        </w:tc>
        <w:tc>
          <w:tcPr>
            <w:tcW w:w="6622" w:type="dxa"/>
          </w:tcPr>
          <w:p w14:paraId="67A6085E" w14:textId="084F6AA2" w:rsidR="00697143" w:rsidRPr="00696648" w:rsidRDefault="000223A9" w:rsidP="00B6775C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6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現場責任者及び調査員名簿を、調査実施日の前日までに実行委員会に提出すること。</w:t>
            </w:r>
          </w:p>
        </w:tc>
      </w:tr>
    </w:tbl>
    <w:p w14:paraId="312C809B" w14:textId="77C660EF" w:rsidR="00697143" w:rsidRDefault="00697143" w:rsidP="00B6775C">
      <w:pPr>
        <w:pStyle w:val="a7"/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081B9B9" w14:textId="29DAA43B" w:rsidR="00D93123" w:rsidRDefault="00D93123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14:paraId="42C356C1" w14:textId="250074BD" w:rsidR="00B57D12" w:rsidRPr="008B0029" w:rsidRDefault="00B57D12" w:rsidP="00B57D12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 w:left="59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lastRenderedPageBreak/>
        <w:t>アンケート調査（消費額）</w:t>
      </w:r>
    </w:p>
    <w:p w14:paraId="585873A0" w14:textId="77777777" w:rsidR="00B57D12" w:rsidRPr="008B0029" w:rsidRDefault="00B57D12" w:rsidP="00B57D12">
      <w:pPr>
        <w:pStyle w:val="a7"/>
        <w:numPr>
          <w:ilvl w:val="0"/>
          <w:numId w:val="23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作業計画</w:t>
      </w:r>
    </w:p>
    <w:p w14:paraId="5458AF0B" w14:textId="4C72E2DE" w:rsidR="00B57D12" w:rsidRPr="008B0029" w:rsidRDefault="00B57D12" w:rsidP="00B57D12">
      <w:pPr>
        <w:pStyle w:val="a7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アンケート調査</w:t>
      </w:r>
      <w:r w:rsidR="00AC7C76"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（消費額）</w:t>
      </w: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実施に伴う、調査日時、調査箇所、調査方法の確認、調査員・監督員の研修計画及び調査工程の立案等を行い、業務計画書を作成すること。調査実施に必要な物品の調達は受注者の負担で行うこと。</w:t>
      </w:r>
    </w:p>
    <w:p w14:paraId="694024BE" w14:textId="77777777" w:rsidR="00B57D12" w:rsidRPr="008B0029" w:rsidRDefault="00B57D12" w:rsidP="00B57D12">
      <w:pPr>
        <w:pStyle w:val="a7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int="eastAsia"/>
          <w:sz w:val="20"/>
          <w:szCs w:val="20"/>
        </w:rPr>
        <w:t>また、実施方法等については事前に実行委員会と協議すること。</w:t>
      </w:r>
    </w:p>
    <w:p w14:paraId="5CCE6E81" w14:textId="77777777" w:rsidR="00B57D12" w:rsidRPr="008B0029" w:rsidRDefault="00B57D12" w:rsidP="00B57D12">
      <w:pPr>
        <w:pStyle w:val="a7"/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67230C3" w14:textId="77777777" w:rsidR="00B57D12" w:rsidRPr="008B0029" w:rsidRDefault="00B57D12" w:rsidP="00B57D12">
      <w:pPr>
        <w:pStyle w:val="a7"/>
        <w:numPr>
          <w:ilvl w:val="0"/>
          <w:numId w:val="23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実施方法等</w:t>
      </w:r>
    </w:p>
    <w:tbl>
      <w:tblPr>
        <w:tblStyle w:val="a8"/>
        <w:tblW w:w="0" w:type="auto"/>
        <w:tblInd w:w="84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6622"/>
      </w:tblGrid>
      <w:tr w:rsidR="00B57D12" w:rsidRPr="008B0029" w14:paraId="2A368DF4" w14:textId="77777777" w:rsidTr="00BD3A7E">
        <w:tc>
          <w:tcPr>
            <w:tcW w:w="2274" w:type="dxa"/>
          </w:tcPr>
          <w:p w14:paraId="15C5AA3E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ア）実施場所</w:t>
            </w:r>
          </w:p>
        </w:tc>
        <w:tc>
          <w:tcPr>
            <w:tcW w:w="6622" w:type="dxa"/>
          </w:tcPr>
          <w:p w14:paraId="5B20DAAC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御堂筋　阪神前交差点から難波西口交差点の区間（約４km）における沿道の公開空地（北御堂・南御堂を含む）</w:t>
            </w:r>
          </w:p>
          <w:p w14:paraId="1671E3A2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  <w:u w:val="wave"/>
              </w:rPr>
              <w:t>※実施場所は事前に実行委員会と協議を行った上で決定し、受注者において管理者と調整を行うこと</w:t>
            </w:r>
          </w:p>
        </w:tc>
      </w:tr>
      <w:tr w:rsidR="00B57D12" w:rsidRPr="008B0029" w14:paraId="31A37838" w14:textId="77777777" w:rsidTr="00BD3A7E">
        <w:tc>
          <w:tcPr>
            <w:tcW w:w="2274" w:type="dxa"/>
          </w:tcPr>
          <w:p w14:paraId="09F083CA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イ）実施日数</w:t>
            </w:r>
          </w:p>
        </w:tc>
        <w:tc>
          <w:tcPr>
            <w:tcW w:w="6622" w:type="dxa"/>
          </w:tcPr>
          <w:p w14:paraId="6AFC8E0F" w14:textId="67790E29" w:rsidR="00B57D12" w:rsidRPr="008B0029" w:rsidRDefault="00C706FB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B57D1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="00B57D1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日（月）～1</w:t>
            </w:r>
            <w:r w:rsidR="00B57D12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="00B57D1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月1</w:t>
            </w:r>
            <w:r w:rsidR="00B57D12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="00B57D1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日（月）</w:t>
            </w:r>
          </w:p>
          <w:p w14:paraId="5D62C81A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※受注者において、下記サンプル数を充足するまで実施すること。</w:t>
            </w:r>
          </w:p>
        </w:tc>
      </w:tr>
      <w:tr w:rsidR="00B57D12" w:rsidRPr="008B0029" w14:paraId="6D9915D9" w14:textId="77777777" w:rsidTr="00BD3A7E">
        <w:tc>
          <w:tcPr>
            <w:tcW w:w="2274" w:type="dxa"/>
          </w:tcPr>
          <w:p w14:paraId="6747CFF6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ウ）実施時間</w:t>
            </w:r>
          </w:p>
        </w:tc>
        <w:tc>
          <w:tcPr>
            <w:tcW w:w="6622" w:type="dxa"/>
          </w:tcPr>
          <w:p w14:paraId="141C9FA3" w14:textId="77777777" w:rsidR="00B57D12" w:rsidRPr="008B0029" w:rsidRDefault="00D93123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点灯開始</w:t>
            </w:r>
            <w:r w:rsidR="00B57D1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～2</w:t>
            </w:r>
            <w:r w:rsidR="00B57D12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="00B57D1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</w:p>
          <w:p w14:paraId="4902057B" w14:textId="2924E1AB" w:rsidR="00A5556B" w:rsidRPr="008B0029" w:rsidRDefault="00A5556B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※点灯開始時刻については、1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時以降日没にあわせて変更となるため、調査開始時刻は実行委員会と協議を行った上で決定すること</w:t>
            </w:r>
          </w:p>
        </w:tc>
      </w:tr>
      <w:tr w:rsidR="00B57D12" w:rsidRPr="008B0029" w14:paraId="45F4F127" w14:textId="77777777" w:rsidTr="00BD3A7E">
        <w:tc>
          <w:tcPr>
            <w:tcW w:w="2274" w:type="dxa"/>
          </w:tcPr>
          <w:p w14:paraId="24E821B1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エ）アンケート方法</w:t>
            </w:r>
          </w:p>
        </w:tc>
        <w:tc>
          <w:tcPr>
            <w:tcW w:w="6622" w:type="dxa"/>
          </w:tcPr>
          <w:p w14:paraId="78614084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対面ヒアリング形式</w:t>
            </w:r>
          </w:p>
        </w:tc>
      </w:tr>
      <w:tr w:rsidR="00B57D12" w:rsidRPr="008B0029" w14:paraId="1A46E4BC" w14:textId="77777777" w:rsidTr="00BD3A7E">
        <w:tc>
          <w:tcPr>
            <w:tcW w:w="2274" w:type="dxa"/>
          </w:tcPr>
          <w:p w14:paraId="60D43FE8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オ）サンプル数</w:t>
            </w:r>
          </w:p>
        </w:tc>
        <w:tc>
          <w:tcPr>
            <w:tcW w:w="6622" w:type="dxa"/>
          </w:tcPr>
          <w:p w14:paraId="49A47FD9" w14:textId="4962C35A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外国人観光客から6</w:t>
            </w:r>
            <w:r w:rsidRPr="008B0029">
              <w:rPr>
                <w:rFonts w:ascii="HG丸ｺﾞｼｯｸM-PRO" w:eastAsia="HG丸ｺﾞｼｯｸM-PRO"/>
                <w:sz w:val="20"/>
                <w:szCs w:val="20"/>
              </w:rPr>
              <w:t>00</w:t>
            </w: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サンプル</w:t>
            </w:r>
          </w:p>
          <w:p w14:paraId="46C97622" w14:textId="77777777" w:rsidR="00B57D12" w:rsidRPr="008B0029" w:rsidRDefault="00B57D12" w:rsidP="00BD3A7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全設問に回答されたアンケートを1サンプルとし、未回答の項目があるものはカウントしない。</w:t>
            </w:r>
          </w:p>
          <w:p w14:paraId="39C5C913" w14:textId="5F09B843" w:rsidR="00B57D12" w:rsidRPr="008B0029" w:rsidRDefault="00B57D12" w:rsidP="00BD3A7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国ごとのサンプル数については指定しない。</w:t>
            </w:r>
          </w:p>
          <w:p w14:paraId="73BFA5C1" w14:textId="77777777" w:rsidR="00B57D12" w:rsidRPr="008B0029" w:rsidRDefault="00B57D12" w:rsidP="00BD3A7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サンプルについては、実施場所として指定した４ｋｍの区間で均等に回収し、またアンケート対象者の属性が偏らないように実施すること。</w:t>
            </w:r>
          </w:p>
        </w:tc>
      </w:tr>
      <w:tr w:rsidR="00B57D12" w:rsidRPr="008B0029" w14:paraId="7EC5B3BE" w14:textId="77777777" w:rsidTr="00BD3A7E">
        <w:tc>
          <w:tcPr>
            <w:tcW w:w="2274" w:type="dxa"/>
          </w:tcPr>
          <w:p w14:paraId="2CC1D172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カ）アンケート概要</w:t>
            </w:r>
          </w:p>
        </w:tc>
        <w:tc>
          <w:tcPr>
            <w:tcW w:w="6622" w:type="dxa"/>
          </w:tcPr>
          <w:p w14:paraId="228CD164" w14:textId="6A64DBC6" w:rsidR="00B57D12" w:rsidRPr="008B0029" w:rsidRDefault="00D93123" w:rsidP="00BD3A7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消費額についての質問等</w:t>
            </w:r>
            <w:r w:rsidR="00AC7C76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B57D1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B57D12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 w:rsidR="00B57D1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問程度（回答者の属性を含む）</w:t>
            </w:r>
          </w:p>
          <w:p w14:paraId="0F49AE0A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4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A4判２枚程度、両面印刷可、モノクロ印刷可</w:t>
            </w:r>
          </w:p>
          <w:p w14:paraId="18A67EC4" w14:textId="77777777" w:rsidR="00B57D12" w:rsidRPr="008B0029" w:rsidRDefault="00B57D12" w:rsidP="00BD3A7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設問内容を含むアンケートは、日本語、英語、中国語（簡体字）、中国語（繁体字）の４種類を実行委員会にて作成し、x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lsx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形式で受注者に交付。</w:t>
            </w:r>
          </w:p>
          <w:p w14:paraId="4659E378" w14:textId="77777777" w:rsidR="00B57D12" w:rsidRPr="008B0029" w:rsidRDefault="00B57D12" w:rsidP="00BD3A7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上記以外の言語でアンケートを実施することも可能であるが、その際は受注者の負担で必要な言語に翻訳すること。</w:t>
            </w:r>
          </w:p>
          <w:p w14:paraId="01784A44" w14:textId="77777777" w:rsidR="00B57D12" w:rsidRPr="008B0029" w:rsidRDefault="00B57D12" w:rsidP="00BD3A7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アンケート用紙の印刷、その他アンケート実施に必要な物品等の調達は受注者が負担すること。</w:t>
            </w:r>
          </w:p>
        </w:tc>
      </w:tr>
      <w:tr w:rsidR="00B57D12" w:rsidRPr="008B0029" w14:paraId="321829BF" w14:textId="77777777" w:rsidTr="00BD3A7E">
        <w:tc>
          <w:tcPr>
            <w:tcW w:w="2274" w:type="dxa"/>
          </w:tcPr>
          <w:p w14:paraId="018D8434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キ）調査員教育</w:t>
            </w:r>
          </w:p>
        </w:tc>
        <w:tc>
          <w:tcPr>
            <w:tcW w:w="6622" w:type="dxa"/>
          </w:tcPr>
          <w:p w14:paraId="449F65FB" w14:textId="51695336" w:rsidR="00B57D12" w:rsidRPr="008B0029" w:rsidRDefault="00D93123" w:rsidP="00D9312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アンケート調査（満足度）に準じること。</w:t>
            </w:r>
          </w:p>
        </w:tc>
      </w:tr>
      <w:tr w:rsidR="00B57D12" w:rsidRPr="008B0029" w14:paraId="6A5ABF15" w14:textId="77777777" w:rsidTr="00BD3A7E">
        <w:tc>
          <w:tcPr>
            <w:tcW w:w="2274" w:type="dxa"/>
          </w:tcPr>
          <w:p w14:paraId="64065CE0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ク）現場責任者の配置</w:t>
            </w:r>
          </w:p>
        </w:tc>
        <w:tc>
          <w:tcPr>
            <w:tcW w:w="6622" w:type="dxa"/>
          </w:tcPr>
          <w:p w14:paraId="40B7E862" w14:textId="50AA2C63" w:rsidR="00B57D12" w:rsidRPr="008B0029" w:rsidRDefault="00D93123" w:rsidP="00D9312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アンケート調査（満足度）に準じること。</w:t>
            </w:r>
          </w:p>
        </w:tc>
      </w:tr>
      <w:tr w:rsidR="00B57D12" w:rsidRPr="008B0029" w14:paraId="256FA58D" w14:textId="77777777" w:rsidTr="00BD3A7E">
        <w:tc>
          <w:tcPr>
            <w:tcW w:w="2274" w:type="dxa"/>
          </w:tcPr>
          <w:p w14:paraId="36616D69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ケ）調査員の服装等</w:t>
            </w:r>
          </w:p>
        </w:tc>
        <w:tc>
          <w:tcPr>
            <w:tcW w:w="6622" w:type="dxa"/>
          </w:tcPr>
          <w:p w14:paraId="21ADD922" w14:textId="2B75AFC7" w:rsidR="00B57D12" w:rsidRPr="008B0029" w:rsidRDefault="00D93123" w:rsidP="00D9312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アンケート調査（満足度）に準じること。</w:t>
            </w:r>
          </w:p>
        </w:tc>
      </w:tr>
      <w:tr w:rsidR="00B57D12" w:rsidRPr="008B0029" w14:paraId="1584BC85" w14:textId="77777777" w:rsidTr="00BD3A7E">
        <w:tc>
          <w:tcPr>
            <w:tcW w:w="2274" w:type="dxa"/>
          </w:tcPr>
          <w:p w14:paraId="472ECE8A" w14:textId="77777777" w:rsidR="00B57D12" w:rsidRPr="008B0029" w:rsidRDefault="00B57D12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コ）名簿の提出</w:t>
            </w:r>
          </w:p>
        </w:tc>
        <w:tc>
          <w:tcPr>
            <w:tcW w:w="6622" w:type="dxa"/>
          </w:tcPr>
          <w:p w14:paraId="69B66670" w14:textId="5CE528A7" w:rsidR="00B57D12" w:rsidRPr="008B0029" w:rsidRDefault="00D93123" w:rsidP="00BD3A7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アンケート調査（満足度）に準じること。</w:t>
            </w:r>
          </w:p>
        </w:tc>
      </w:tr>
    </w:tbl>
    <w:p w14:paraId="0277159B" w14:textId="46813821" w:rsidR="007C677F" w:rsidRPr="008B0029" w:rsidRDefault="007C677F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14:paraId="60F53DAF" w14:textId="50C001F9" w:rsidR="002051BE" w:rsidRPr="00696648" w:rsidRDefault="002051BE" w:rsidP="00D93123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 w:left="59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lastRenderedPageBreak/>
        <w:t>通行量調</w:t>
      </w:r>
      <w:r w:rsidRPr="0069664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査</w:t>
      </w:r>
    </w:p>
    <w:p w14:paraId="5217262F" w14:textId="77777777" w:rsidR="00A250A6" w:rsidRPr="00696648" w:rsidRDefault="00A250A6" w:rsidP="00A250A6">
      <w:pPr>
        <w:pStyle w:val="a7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96648">
        <w:rPr>
          <w:rFonts w:ascii="HG丸ｺﾞｼｯｸM-PRO" w:eastAsia="HG丸ｺﾞｼｯｸM-PRO" w:hAnsi="HG丸ｺﾞｼｯｸM-PRO" w:hint="eastAsia"/>
          <w:sz w:val="20"/>
          <w:szCs w:val="20"/>
        </w:rPr>
        <w:t>作業計画</w:t>
      </w:r>
    </w:p>
    <w:p w14:paraId="0955B8D3" w14:textId="77777777" w:rsidR="00697143" w:rsidRDefault="00A250A6" w:rsidP="00697143">
      <w:pPr>
        <w:pStyle w:val="a7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96648">
        <w:rPr>
          <w:rFonts w:ascii="HG丸ｺﾞｼｯｸM-PRO" w:eastAsia="HG丸ｺﾞｼｯｸM-PRO" w:hAnsi="HG丸ｺﾞｼｯｸM-PRO" w:hint="eastAsia"/>
          <w:sz w:val="20"/>
          <w:szCs w:val="20"/>
        </w:rPr>
        <w:t>通行量調査実施に伴う、調査日時、調査箇所、調査方法の確認、調査員・監督員の研修計画及び調査工程の立案等を行い、業務計画書を作成すること。調査実施に必要な物品の調達は受注者の負担で行うこと。</w:t>
      </w:r>
    </w:p>
    <w:p w14:paraId="4A0C71B9" w14:textId="1300309D" w:rsidR="00A250A6" w:rsidRPr="00697143" w:rsidRDefault="00A250A6" w:rsidP="00697143">
      <w:pPr>
        <w:pStyle w:val="a7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97143">
        <w:rPr>
          <w:rFonts w:ascii="HG丸ｺﾞｼｯｸM-PRO" w:eastAsia="HG丸ｺﾞｼｯｸM-PRO" w:hint="eastAsia"/>
          <w:sz w:val="20"/>
          <w:szCs w:val="20"/>
        </w:rPr>
        <w:t>また、実施方法等については事前に実行委員会と協議すること。</w:t>
      </w:r>
    </w:p>
    <w:p w14:paraId="71187B74" w14:textId="6D0D7BF3" w:rsidR="000E7BCA" w:rsidRPr="00696648" w:rsidRDefault="000E7BCA" w:rsidP="000E7BCA">
      <w:pPr>
        <w:autoSpaceDE w:val="0"/>
        <w:autoSpaceDN w:val="0"/>
        <w:adjustRightInd w:val="0"/>
        <w:ind w:left="42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39591117" w14:textId="49A1BFF4" w:rsidR="00A250A6" w:rsidRPr="008B0029" w:rsidRDefault="00697143" w:rsidP="00697143">
      <w:pPr>
        <w:pStyle w:val="a7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実施方法等</w:t>
      </w:r>
    </w:p>
    <w:tbl>
      <w:tblPr>
        <w:tblStyle w:val="a8"/>
        <w:tblW w:w="0" w:type="auto"/>
        <w:tblInd w:w="84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6622"/>
      </w:tblGrid>
      <w:tr w:rsidR="00697143" w:rsidRPr="008B0029" w14:paraId="32CDA707" w14:textId="77777777" w:rsidTr="00803CD9">
        <w:tc>
          <w:tcPr>
            <w:tcW w:w="2274" w:type="dxa"/>
          </w:tcPr>
          <w:p w14:paraId="74AEDBCC" w14:textId="77777777" w:rsidR="00697143" w:rsidRPr="008B0029" w:rsidRDefault="00697143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ア）実施場所</w:t>
            </w:r>
          </w:p>
        </w:tc>
        <w:tc>
          <w:tcPr>
            <w:tcW w:w="6622" w:type="dxa"/>
          </w:tcPr>
          <w:p w14:paraId="73330C7B" w14:textId="1FC576CB" w:rsidR="00697143" w:rsidRPr="008B0029" w:rsidRDefault="00697143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御堂筋　阪神前交差点から難波西口交差点の区間（約４km）における</w:t>
            </w:r>
          </w:p>
          <w:p w14:paraId="11C8D7DB" w14:textId="5F418B81" w:rsidR="00697143" w:rsidRPr="008B0029" w:rsidRDefault="00697143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別紙平面図</w:t>
            </w:r>
            <w:r w:rsidR="0072228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A：</w:t>
            </w:r>
            <w:r w:rsidR="005A0C2B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D501A0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地点</w:t>
            </w:r>
            <w:r w:rsidR="00771D7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（A期間）、</w:t>
            </w:r>
            <w:r w:rsidR="00405741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</w:t>
            </w:r>
            <w:r w:rsidR="0072228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平面図B：</w:t>
            </w:r>
            <w:r w:rsidR="003433F6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 w:rsidR="0072228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地点</w:t>
            </w:r>
            <w:r w:rsidR="00771D72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（B期間）</w:t>
            </w:r>
          </w:p>
          <w:p w14:paraId="0872AFC4" w14:textId="44B7AB96" w:rsidR="00697143" w:rsidRPr="008B0029" w:rsidRDefault="00697143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  <w:u w:val="wave"/>
              </w:rPr>
              <w:t>※実施場所は事前に実行委員会と協議を行った上で、受注者において道路使用許可</w:t>
            </w:r>
            <w:r w:rsidR="00D0212B" w:rsidRPr="008B0029">
              <w:rPr>
                <w:rFonts w:ascii="HG丸ｺﾞｼｯｸM-PRO" w:eastAsia="HG丸ｺﾞｼｯｸM-PRO" w:hint="eastAsia"/>
                <w:sz w:val="20"/>
                <w:szCs w:val="20"/>
                <w:u w:val="wave"/>
              </w:rPr>
              <w:t>申請書の作成・警察協議を行うこと</w:t>
            </w:r>
          </w:p>
        </w:tc>
      </w:tr>
      <w:tr w:rsidR="00697143" w:rsidRPr="008B0029" w14:paraId="6F690BA5" w14:textId="77777777" w:rsidTr="00803CD9">
        <w:tc>
          <w:tcPr>
            <w:tcW w:w="2274" w:type="dxa"/>
          </w:tcPr>
          <w:p w14:paraId="168D938F" w14:textId="77777777" w:rsidR="00697143" w:rsidRPr="008B0029" w:rsidRDefault="00697143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イ）実施日数</w:t>
            </w:r>
          </w:p>
        </w:tc>
        <w:tc>
          <w:tcPr>
            <w:tcW w:w="6622" w:type="dxa"/>
          </w:tcPr>
          <w:p w14:paraId="08ED84DA" w14:textId="758FAD21" w:rsidR="00771D72" w:rsidRPr="008B0029" w:rsidRDefault="00771D72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A期間：</w:t>
            </w:r>
            <w:r w:rsidR="00085100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  <w:r w:rsidR="00085100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日間（平日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085100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日、土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１日、</w:t>
            </w:r>
            <w:r w:rsidR="00085100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日祝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085100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日）</w:t>
            </w:r>
          </w:p>
          <w:p w14:paraId="3BA6AFB6" w14:textId="020A7BF4" w:rsidR="00085100" w:rsidRPr="008B0029" w:rsidRDefault="00771D72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B期間：計６日間（平日４日、土１日、日祝１日）</w:t>
            </w:r>
          </w:p>
          <w:p w14:paraId="60A9D9A5" w14:textId="1879B988" w:rsidR="00771D72" w:rsidRPr="008B0029" w:rsidRDefault="001A3E13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なお、それぞれ以下の日程で実施すること。</w:t>
            </w:r>
          </w:p>
          <w:p w14:paraId="10CF56C6" w14:textId="3F10733B" w:rsidR="001A3E13" w:rsidRPr="008B0029" w:rsidRDefault="001A3E13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【A期間】</w:t>
            </w:r>
          </w:p>
          <w:p w14:paraId="75217785" w14:textId="310C028F" w:rsidR="001A3E13" w:rsidRPr="008B0029" w:rsidRDefault="00C706FB" w:rsidP="001A3E13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1A3E13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="001A3E13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日（月）～６月3</w:t>
            </w:r>
            <w:r w:rsidR="001A3E13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="001A3E13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日（月）の平日２日</w:t>
            </w:r>
          </w:p>
          <w:p w14:paraId="0BADE8A7" w14:textId="7AC5FF77" w:rsidR="001A3E13" w:rsidRPr="008B0029" w:rsidRDefault="001A3E13" w:rsidP="001A3E13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７月１日（火）～８月2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9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日（金）の平日２日</w:t>
            </w:r>
          </w:p>
          <w:p w14:paraId="18E66002" w14:textId="1FB0CD9A" w:rsidR="001A3E13" w:rsidRPr="008B0029" w:rsidRDefault="001A3E13" w:rsidP="001A3E13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９月１日（月）～1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月13日（月）の平日２日、土１日、日祝１日</w:t>
            </w:r>
          </w:p>
          <w:p w14:paraId="31AAA442" w14:textId="6A1B7DEE" w:rsidR="001A3E13" w:rsidRPr="008B0029" w:rsidRDefault="001A3E13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【B期間】</w:t>
            </w:r>
          </w:p>
          <w:p w14:paraId="2EFB6A81" w14:textId="4B409D70" w:rsidR="00085100" w:rsidRPr="008B0029" w:rsidRDefault="00085100" w:rsidP="0008510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12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7C677F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日（月）～12月1</w:t>
            </w:r>
            <w:r w:rsidR="007C677F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日（金）</w:t>
            </w:r>
            <w:r w:rsidR="007C677F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、1</w:t>
            </w:r>
            <w:r w:rsidR="007C677F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="007C677F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月2</w:t>
            </w:r>
            <w:r w:rsidR="007C677F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 w:rsidR="007C677F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日（金）～1</w:t>
            </w:r>
            <w:r w:rsidR="007C677F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="007C677F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月3</w:t>
            </w:r>
            <w:r w:rsidR="007C677F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 w:rsidR="007C677F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日（水）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の平日２日</w:t>
            </w:r>
          </w:p>
          <w:p w14:paraId="27C61B39" w14:textId="08E4A456" w:rsidR="00085100" w:rsidRPr="008B0029" w:rsidRDefault="00085100" w:rsidP="0008510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月1</w:t>
            </w:r>
            <w:r w:rsidR="007C677F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日（月）～1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月2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 w:rsidR="007C677F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）の平日２日</w:t>
            </w:r>
          </w:p>
          <w:p w14:paraId="11048863" w14:textId="661E9C4B" w:rsidR="00085100" w:rsidRPr="008B0029" w:rsidRDefault="00085100" w:rsidP="0008510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7C677F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7C677F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日（土）、1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月1</w:t>
            </w:r>
            <w:r w:rsidR="007C677F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日（日）、1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月2</w:t>
            </w:r>
            <w:r w:rsidR="007C677F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日（土）、1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月2</w:t>
            </w:r>
            <w:r w:rsidR="007C677F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日（日）</w:t>
            </w:r>
            <w:r w:rsidR="007C677F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の土１日、日１日</w:t>
            </w:r>
          </w:p>
          <w:p w14:paraId="44BFA01B" w14:textId="00B9055A" w:rsidR="00085100" w:rsidRPr="008B0029" w:rsidRDefault="00085100" w:rsidP="000851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異常気象時等、通常とは異なる交通状態が予想される日は避けて実施する</w:t>
            </w:r>
            <w:r w:rsidR="00905A30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こととしているため、予備日を設定する等、余裕を持った計画をたてること。</w:t>
            </w:r>
          </w:p>
          <w:p w14:paraId="50628A86" w14:textId="7A7F8754" w:rsidR="00085100" w:rsidRPr="008B0029" w:rsidRDefault="00905A30" w:rsidP="000851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調査可能日の設定については事前に実行委員会と協議すること。</w:t>
            </w:r>
          </w:p>
        </w:tc>
      </w:tr>
      <w:tr w:rsidR="00697143" w:rsidRPr="008B0029" w14:paraId="1B63F8E4" w14:textId="77777777" w:rsidTr="00803CD9">
        <w:tc>
          <w:tcPr>
            <w:tcW w:w="2274" w:type="dxa"/>
          </w:tcPr>
          <w:p w14:paraId="2BF0B865" w14:textId="77777777" w:rsidR="00697143" w:rsidRPr="008B0029" w:rsidRDefault="00697143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ウ）実施時間</w:t>
            </w:r>
          </w:p>
        </w:tc>
        <w:tc>
          <w:tcPr>
            <w:tcW w:w="6622" w:type="dxa"/>
          </w:tcPr>
          <w:p w14:paraId="74181232" w14:textId="77777777" w:rsidR="00A5556B" w:rsidRPr="008B0029" w:rsidRDefault="00A5556B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点灯開始</w:t>
            </w:r>
            <w:r w:rsidR="00697143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～2</w:t>
            </w:r>
            <w:r w:rsidR="003433F6"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 w:rsidR="00697143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</w:p>
          <w:p w14:paraId="4CDED37B" w14:textId="5A7F0944" w:rsidR="00A5556B" w:rsidRPr="008B0029" w:rsidRDefault="00A5556B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※点灯開始時刻については、1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時以降日没にあわせて変更となるため、調査開始時刻は実行委員会と協議を行った上で決定すること</w:t>
            </w:r>
          </w:p>
        </w:tc>
      </w:tr>
      <w:tr w:rsidR="00697143" w:rsidRPr="008B0029" w14:paraId="41F6C290" w14:textId="77777777" w:rsidTr="00803CD9">
        <w:tc>
          <w:tcPr>
            <w:tcW w:w="2274" w:type="dxa"/>
          </w:tcPr>
          <w:p w14:paraId="6550092F" w14:textId="79F9D41E" w:rsidR="00697143" w:rsidRPr="008B0029" w:rsidRDefault="00697143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エ）</w:t>
            </w:r>
            <w:r w:rsidR="00905A30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調査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方法</w:t>
            </w:r>
          </w:p>
        </w:tc>
        <w:tc>
          <w:tcPr>
            <w:tcW w:w="6622" w:type="dxa"/>
          </w:tcPr>
          <w:p w14:paraId="5E83A856" w14:textId="7957B360" w:rsidR="00697143" w:rsidRPr="008B0029" w:rsidRDefault="00905A30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各日の必要調査員数は</w:t>
            </w:r>
            <w:r w:rsidR="00771D72"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A期間</w:t>
            </w:r>
            <w:r w:rsidR="005A0C2B"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 w:rsidR="006B649C" w:rsidRPr="008B0029">
              <w:rPr>
                <w:rFonts w:ascii="HG丸ｺﾞｼｯｸM-PRO" w:eastAsia="HG丸ｺﾞｼｯｸM-PRO"/>
                <w:sz w:val="20"/>
                <w:szCs w:val="20"/>
              </w:rPr>
              <w:t>4</w:t>
            </w:r>
            <w:r w:rsidR="00771D72"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名、B期間６名</w:t>
            </w:r>
            <w:r w:rsidR="00592E94"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を想定。</w:t>
            </w:r>
          </w:p>
          <w:p w14:paraId="60568EBB" w14:textId="007D9F8D" w:rsidR="00592E94" w:rsidRPr="008B0029" w:rsidRDefault="00771D72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A期間においては、</w:t>
            </w:r>
            <w:r w:rsidR="00592E94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別紙平面図の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①～</w:t>
            </w:r>
            <w:r w:rsidR="006B649C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⑭</w:t>
            </w:r>
            <w:r w:rsidR="00592E94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で来場者数をカウント</w:t>
            </w:r>
          </w:p>
          <w:p w14:paraId="6FB01287" w14:textId="3ABE2DD7" w:rsidR="00771D72" w:rsidRPr="008B0029" w:rsidRDefault="00771D72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B期間においては、別紙平面図の①～⑥で来場者数をカウント</w:t>
            </w:r>
          </w:p>
          <w:p w14:paraId="2CF15D4F" w14:textId="73F8ED0B" w:rsidR="00771D72" w:rsidRPr="008B0029" w:rsidRDefault="00771D72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なお、それぞれの期間において、</w:t>
            </w:r>
          </w:p>
          <w:p w14:paraId="14ED5D17" w14:textId="5F8BA8A8" w:rsidR="00592E94" w:rsidRPr="008B0029" w:rsidRDefault="00592E94" w:rsidP="00592E9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・各地点で南向きを毎時1</w:t>
            </w:r>
            <w:r w:rsidRPr="008B00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分間測定する。（毎時00分～10分）</w:t>
            </w:r>
          </w:p>
          <w:p w14:paraId="4A7D3F6B" w14:textId="7118ECE1" w:rsidR="00592E94" w:rsidRPr="008B0029" w:rsidRDefault="00592E94" w:rsidP="00592E94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・各地点で北行きを毎時10分間測定する。（毎時30分～40分）</w:t>
            </w:r>
          </w:p>
        </w:tc>
      </w:tr>
      <w:tr w:rsidR="00592E94" w:rsidRPr="008B0029" w14:paraId="2D713FEA" w14:textId="77777777" w:rsidTr="00803CD9">
        <w:tc>
          <w:tcPr>
            <w:tcW w:w="2274" w:type="dxa"/>
          </w:tcPr>
          <w:p w14:paraId="2669B91B" w14:textId="6F461D54" w:rsidR="00592E94" w:rsidRPr="008B0029" w:rsidRDefault="00592E94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オ）速報値の報告</w:t>
            </w:r>
          </w:p>
        </w:tc>
        <w:tc>
          <w:tcPr>
            <w:tcW w:w="6622" w:type="dxa"/>
          </w:tcPr>
          <w:p w14:paraId="40EF0A77" w14:textId="6A0974D7" w:rsidR="00592E94" w:rsidRPr="008B0029" w:rsidRDefault="00592E94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通行量調査の速報値は、調査日の翌開庁日までに</w:t>
            </w:r>
            <w:bookmarkStart w:id="0" w:name="_Hlk172293643"/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別紙【速報用】通行量調査報告書</w:t>
            </w:r>
            <w:bookmarkEnd w:id="0"/>
            <w:r w:rsidRPr="008B0029">
              <w:rPr>
                <w:rFonts w:ascii="HG丸ｺﾞｼｯｸM-PRO" w:eastAsia="HG丸ｺﾞｼｯｸM-PRO" w:hint="eastAsia"/>
                <w:sz w:val="20"/>
                <w:szCs w:val="20"/>
              </w:rPr>
              <w:t>により報告すること。</w:t>
            </w:r>
          </w:p>
        </w:tc>
      </w:tr>
      <w:tr w:rsidR="00697143" w:rsidRPr="008B0029" w14:paraId="476E111B" w14:textId="77777777" w:rsidTr="00803CD9">
        <w:tc>
          <w:tcPr>
            <w:tcW w:w="2274" w:type="dxa"/>
          </w:tcPr>
          <w:p w14:paraId="2F30201E" w14:textId="4D600A14" w:rsidR="00697143" w:rsidRPr="008B0029" w:rsidRDefault="00592E94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</w:t>
            </w:r>
            <w:r w:rsidR="00697143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）調査員教育</w:t>
            </w:r>
          </w:p>
        </w:tc>
        <w:tc>
          <w:tcPr>
            <w:tcW w:w="6622" w:type="dxa"/>
          </w:tcPr>
          <w:p w14:paraId="233F1DFC" w14:textId="2A8A779A" w:rsidR="00697143" w:rsidRPr="008B0029" w:rsidRDefault="00D93123" w:rsidP="00592E9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アンケート調査（満足度）に準じること。</w:t>
            </w:r>
          </w:p>
        </w:tc>
      </w:tr>
      <w:tr w:rsidR="00697143" w:rsidRPr="008B0029" w14:paraId="2E248DBB" w14:textId="77777777" w:rsidTr="00803CD9">
        <w:tc>
          <w:tcPr>
            <w:tcW w:w="2274" w:type="dxa"/>
          </w:tcPr>
          <w:p w14:paraId="64931A5D" w14:textId="5DD406BE" w:rsidR="00697143" w:rsidRPr="008B0029" w:rsidRDefault="00592E94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</w:t>
            </w:r>
            <w:r w:rsidR="00697143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）現場責任者の配置</w:t>
            </w:r>
          </w:p>
        </w:tc>
        <w:tc>
          <w:tcPr>
            <w:tcW w:w="6622" w:type="dxa"/>
          </w:tcPr>
          <w:p w14:paraId="684159F2" w14:textId="3191AB63" w:rsidR="00697143" w:rsidRPr="008B0029" w:rsidRDefault="00D93123" w:rsidP="00592E9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アンケート調査（満足度）に準じること。</w:t>
            </w:r>
          </w:p>
        </w:tc>
      </w:tr>
      <w:tr w:rsidR="00697143" w:rsidRPr="008B0029" w14:paraId="1910821B" w14:textId="77777777" w:rsidTr="00803CD9">
        <w:tc>
          <w:tcPr>
            <w:tcW w:w="2274" w:type="dxa"/>
          </w:tcPr>
          <w:p w14:paraId="4B5DF93A" w14:textId="724487F4" w:rsidR="00697143" w:rsidRPr="008B0029" w:rsidRDefault="00592E94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</w:t>
            </w:r>
            <w:r w:rsidR="00697143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）調査員の服装等</w:t>
            </w:r>
          </w:p>
        </w:tc>
        <w:tc>
          <w:tcPr>
            <w:tcW w:w="6622" w:type="dxa"/>
          </w:tcPr>
          <w:p w14:paraId="7AEE0A5D" w14:textId="1C62400B" w:rsidR="00697143" w:rsidRPr="008B0029" w:rsidRDefault="00D93123" w:rsidP="00592E9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アンケート調査（満足度）に準じること。</w:t>
            </w:r>
          </w:p>
        </w:tc>
      </w:tr>
      <w:tr w:rsidR="00697143" w:rsidRPr="008B0029" w14:paraId="2828BC73" w14:textId="77777777" w:rsidTr="00803CD9">
        <w:tc>
          <w:tcPr>
            <w:tcW w:w="2274" w:type="dxa"/>
          </w:tcPr>
          <w:p w14:paraId="295C0413" w14:textId="354B2D0A" w:rsidR="00697143" w:rsidRPr="008B0029" w:rsidRDefault="00592E94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ケ</w:t>
            </w:r>
            <w:r w:rsidR="00697143"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）名簿の提出</w:t>
            </w:r>
          </w:p>
        </w:tc>
        <w:tc>
          <w:tcPr>
            <w:tcW w:w="6622" w:type="dxa"/>
          </w:tcPr>
          <w:p w14:paraId="4A152491" w14:textId="267BDFC4" w:rsidR="00697143" w:rsidRPr="008B0029" w:rsidRDefault="00D93123" w:rsidP="00803CD9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アンケート調査（満足度）に準じること。</w:t>
            </w:r>
          </w:p>
        </w:tc>
      </w:tr>
    </w:tbl>
    <w:p w14:paraId="3597767E" w14:textId="77777777" w:rsidR="002404AE" w:rsidRPr="008B0029" w:rsidRDefault="002404AE" w:rsidP="00D9312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52C2D747" w14:textId="0F8E61DE" w:rsidR="005A19BA" w:rsidRPr="008B0029" w:rsidRDefault="00B17E32" w:rsidP="008564E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成果品</w:t>
      </w:r>
    </w:p>
    <w:p w14:paraId="4E49107C" w14:textId="6F25D1FD" w:rsidR="003E6B42" w:rsidRPr="008B0029" w:rsidRDefault="007C677F" w:rsidP="00B17E32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59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契約後1</w:t>
      </w:r>
      <w:r w:rsidRPr="008B0029">
        <w:rPr>
          <w:rFonts w:ascii="HG丸ｺﾞｼｯｸM-PRO" w:eastAsia="HG丸ｺﾞｼｯｸM-PRO" w:hAnsi="HG丸ｺﾞｼｯｸM-PRO"/>
          <w:sz w:val="20"/>
          <w:szCs w:val="20"/>
        </w:rPr>
        <w:t>4</w:t>
      </w: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日以内</w:t>
      </w:r>
    </w:p>
    <w:p w14:paraId="037B39C3" w14:textId="77777777" w:rsidR="005A0C2B" w:rsidRPr="008B0029" w:rsidRDefault="005A0C2B" w:rsidP="005A0C2B">
      <w:pPr>
        <w:pStyle w:val="a7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実施計画書：紙媒体６部、電子データ</w:t>
      </w:r>
    </w:p>
    <w:p w14:paraId="0D468F4D" w14:textId="505BDC78" w:rsidR="005A0C2B" w:rsidRPr="008B0029" w:rsidRDefault="005A0C2B" w:rsidP="00B17E32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59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通行量調査実施日の２週間前</w:t>
      </w:r>
    </w:p>
    <w:p w14:paraId="6AB11C89" w14:textId="1DDDA2CE" w:rsidR="005A0C2B" w:rsidRPr="008B0029" w:rsidRDefault="005A0C2B" w:rsidP="005A0C2B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道路使用許可申請書案</w:t>
      </w:r>
      <w:r w:rsidR="007A6376"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：紙媒体</w:t>
      </w: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7A6376"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部、電子データ</w:t>
      </w:r>
    </w:p>
    <w:p w14:paraId="24C06701" w14:textId="6BED9F49" w:rsidR="007C677F" w:rsidRPr="008B0029" w:rsidRDefault="007A6376" w:rsidP="00B17E32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59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調査実施日の前日まで</w:t>
      </w:r>
    </w:p>
    <w:p w14:paraId="37B01789" w14:textId="340E0E83" w:rsidR="00B441D5" w:rsidRPr="008B0029" w:rsidRDefault="00B441D5" w:rsidP="002404AE">
      <w:pPr>
        <w:pStyle w:val="a7"/>
        <w:numPr>
          <w:ilvl w:val="0"/>
          <w:numId w:val="13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調査員名簿：電子データ</w:t>
      </w:r>
    </w:p>
    <w:p w14:paraId="6F3362DB" w14:textId="5EBA1A88" w:rsidR="007C677F" w:rsidRPr="008B0029" w:rsidRDefault="00B17E32" w:rsidP="007C677F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59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通行量調査実施後翌</w:t>
      </w:r>
      <w:r w:rsidR="002404AE"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開庁日</w:t>
      </w: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</w:p>
    <w:p w14:paraId="2498C36D" w14:textId="5CC7CEED" w:rsidR="007A6376" w:rsidRPr="008B0029" w:rsidRDefault="007A6376" w:rsidP="007A6376">
      <w:pPr>
        <w:pStyle w:val="a7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別紙【速報用】通行量調査報告書：電子データ</w:t>
      </w:r>
    </w:p>
    <w:p w14:paraId="06EF435A" w14:textId="14C1F0C9" w:rsidR="007A6376" w:rsidRPr="008B0029" w:rsidRDefault="007A6376" w:rsidP="007C677F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59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各クールのアンケート通行量調査終了後1</w:t>
      </w:r>
      <w:r w:rsidRPr="008B0029">
        <w:rPr>
          <w:rFonts w:ascii="HG丸ｺﾞｼｯｸM-PRO" w:eastAsia="HG丸ｺﾞｼｯｸM-PRO" w:hAnsi="HG丸ｺﾞｼｯｸM-PRO"/>
          <w:sz w:val="20"/>
          <w:szCs w:val="20"/>
        </w:rPr>
        <w:t>0</w:t>
      </w: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日以内（閉庁日は除く）</w:t>
      </w:r>
    </w:p>
    <w:p w14:paraId="3B5081B5" w14:textId="3A7DE96F" w:rsidR="007A6376" w:rsidRPr="008B0029" w:rsidRDefault="007A6376" w:rsidP="007A6376">
      <w:pPr>
        <w:pStyle w:val="a7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アンケート調査ローデータ：電子データ</w:t>
      </w:r>
    </w:p>
    <w:p w14:paraId="59769918" w14:textId="002FA47C" w:rsidR="00FA7C37" w:rsidRPr="008B0029" w:rsidRDefault="00B17E32" w:rsidP="00B17E32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59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0F7A04"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年１月</w:t>
      </w:r>
      <w:r w:rsidR="007A6376" w:rsidRPr="008B0029">
        <w:rPr>
          <w:rFonts w:ascii="HG丸ｺﾞｼｯｸM-PRO" w:eastAsia="HG丸ｺﾞｼｯｸM-PRO" w:hAnsi="HG丸ｺﾞｼｯｸM-PRO"/>
          <w:sz w:val="20"/>
          <w:szCs w:val="20"/>
        </w:rPr>
        <w:t>30</w:t>
      </w: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7A6376"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）まで</w:t>
      </w:r>
    </w:p>
    <w:p w14:paraId="2B74B073" w14:textId="0B710D63" w:rsidR="002404AE" w:rsidRPr="008B0029" w:rsidRDefault="00B441D5" w:rsidP="002404AE">
      <w:pPr>
        <w:pStyle w:val="a7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実施報告書：紙媒体６部、電子データ（CD-ROM またはDVD-ROMに保存したもの１枚）</w:t>
      </w:r>
    </w:p>
    <w:p w14:paraId="0B1B3C13" w14:textId="1CDCF9E0" w:rsidR="007A6376" w:rsidRPr="008B0029" w:rsidRDefault="007A6376" w:rsidP="002404AE">
      <w:pPr>
        <w:pStyle w:val="a7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道路使用許可証の原本</w:t>
      </w:r>
    </w:p>
    <w:p w14:paraId="5811A87A" w14:textId="77777777" w:rsidR="00FA7C37" w:rsidRPr="008B0029" w:rsidRDefault="00FA7C37" w:rsidP="00FA7C37">
      <w:pPr>
        <w:pStyle w:val="a7"/>
        <w:autoSpaceDE w:val="0"/>
        <w:autoSpaceDN w:val="0"/>
        <w:adjustRightInd w:val="0"/>
        <w:ind w:leftChars="0" w:left="420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551C87D0" w14:textId="00174F8E" w:rsidR="005A19BA" w:rsidRPr="008B0029" w:rsidRDefault="005A19BA" w:rsidP="008564E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その他</w:t>
      </w:r>
    </w:p>
    <w:p w14:paraId="1953B7F4" w14:textId="392FD1BC" w:rsidR="00107F1C" w:rsidRPr="00107F1C" w:rsidRDefault="00107F1C" w:rsidP="00107F1C">
      <w:pPr>
        <w:pStyle w:val="a7"/>
        <w:autoSpaceDE w:val="0"/>
        <w:autoSpaceDN w:val="0"/>
        <w:adjustRightInd w:val="0"/>
        <w:ind w:leftChars="0" w:left="4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0029">
        <w:rPr>
          <w:rFonts w:ascii="HG丸ｺﾞｼｯｸM-PRO" w:eastAsia="HG丸ｺﾞｼｯｸM-PRO" w:hAnsi="HG丸ｺﾞｼｯｸM-PRO" w:hint="eastAsia"/>
          <w:sz w:val="20"/>
          <w:szCs w:val="20"/>
        </w:rPr>
        <w:t>仕様書に記述のない事項や疑義の生じた事項については、実行委員会と協議の上、実施すること。</w:t>
      </w:r>
    </w:p>
    <w:sectPr w:rsidR="00107F1C" w:rsidRPr="00107F1C" w:rsidSect="006239F0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F8A2" w14:textId="77777777" w:rsidR="008564E5" w:rsidRDefault="008564E5" w:rsidP="008564E5">
      <w:r>
        <w:separator/>
      </w:r>
    </w:p>
  </w:endnote>
  <w:endnote w:type="continuationSeparator" w:id="0">
    <w:p w14:paraId="78FD05D2" w14:textId="77777777" w:rsidR="008564E5" w:rsidRDefault="008564E5" w:rsidP="0085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4AD2" w14:textId="77777777" w:rsidR="008564E5" w:rsidRDefault="008564E5" w:rsidP="008564E5">
      <w:r>
        <w:separator/>
      </w:r>
    </w:p>
  </w:footnote>
  <w:footnote w:type="continuationSeparator" w:id="0">
    <w:p w14:paraId="639E7D92" w14:textId="77777777" w:rsidR="008564E5" w:rsidRDefault="008564E5" w:rsidP="00856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3C9"/>
    <w:multiLevelType w:val="hybridMultilevel"/>
    <w:tmpl w:val="80F6DABE"/>
    <w:lvl w:ilvl="0" w:tplc="71EC0604">
      <w:start w:val="1"/>
      <w:numFmt w:val="bullet"/>
      <w:lvlText w:val=""/>
      <w:lvlJc w:val="left"/>
      <w:pPr>
        <w:ind w:left="10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" w15:restartNumberingAfterBreak="0">
    <w:nsid w:val="06104126"/>
    <w:multiLevelType w:val="hybridMultilevel"/>
    <w:tmpl w:val="A8D2090A"/>
    <w:lvl w:ilvl="0" w:tplc="91A634BC">
      <w:start w:val="1"/>
      <w:numFmt w:val="decimalFullWidth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940664"/>
    <w:multiLevelType w:val="hybridMultilevel"/>
    <w:tmpl w:val="70B8C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47396"/>
    <w:multiLevelType w:val="hybridMultilevel"/>
    <w:tmpl w:val="E0D28D12"/>
    <w:lvl w:ilvl="0" w:tplc="71EC0604">
      <w:start w:val="1"/>
      <w:numFmt w:val="bullet"/>
      <w:lvlText w:val=""/>
      <w:lvlJc w:val="left"/>
      <w:pPr>
        <w:ind w:left="10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4" w15:restartNumberingAfterBreak="0">
    <w:nsid w:val="1C872E63"/>
    <w:multiLevelType w:val="hybridMultilevel"/>
    <w:tmpl w:val="A8D2090A"/>
    <w:lvl w:ilvl="0" w:tplc="91A634BC">
      <w:start w:val="1"/>
      <w:numFmt w:val="decimalFullWidth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5458E"/>
    <w:multiLevelType w:val="hybridMultilevel"/>
    <w:tmpl w:val="40962570"/>
    <w:lvl w:ilvl="0" w:tplc="71EC0604">
      <w:start w:val="1"/>
      <w:numFmt w:val="bullet"/>
      <w:lvlText w:val=""/>
      <w:lvlJc w:val="left"/>
      <w:pPr>
        <w:ind w:left="10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6" w15:restartNumberingAfterBreak="0">
    <w:nsid w:val="258C32F4"/>
    <w:multiLevelType w:val="hybridMultilevel"/>
    <w:tmpl w:val="066A6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E26598"/>
    <w:multiLevelType w:val="hybridMultilevel"/>
    <w:tmpl w:val="54661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9E7B4E"/>
    <w:multiLevelType w:val="hybridMultilevel"/>
    <w:tmpl w:val="7B5C1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C8478F"/>
    <w:multiLevelType w:val="hybridMultilevel"/>
    <w:tmpl w:val="100C1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C1EC7"/>
    <w:multiLevelType w:val="hybridMultilevel"/>
    <w:tmpl w:val="BE2E8B7C"/>
    <w:lvl w:ilvl="0" w:tplc="71EC060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2208D2"/>
    <w:multiLevelType w:val="hybridMultilevel"/>
    <w:tmpl w:val="ADF41344"/>
    <w:lvl w:ilvl="0" w:tplc="91A634BC">
      <w:start w:val="1"/>
      <w:numFmt w:val="decimalFullWidth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11338"/>
    <w:multiLevelType w:val="hybridMultilevel"/>
    <w:tmpl w:val="EE9C8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F64F2"/>
    <w:multiLevelType w:val="hybridMultilevel"/>
    <w:tmpl w:val="A53A0A48"/>
    <w:lvl w:ilvl="0" w:tplc="71EC060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0D1D57"/>
    <w:multiLevelType w:val="hybridMultilevel"/>
    <w:tmpl w:val="7778C9D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C3A97"/>
    <w:multiLevelType w:val="hybridMultilevel"/>
    <w:tmpl w:val="E3B89DE6"/>
    <w:lvl w:ilvl="0" w:tplc="71EC060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F055F6"/>
    <w:multiLevelType w:val="hybridMultilevel"/>
    <w:tmpl w:val="D4A2DF86"/>
    <w:lvl w:ilvl="0" w:tplc="71EC060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530B16"/>
    <w:multiLevelType w:val="hybridMultilevel"/>
    <w:tmpl w:val="DF5A1C4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64155D7"/>
    <w:multiLevelType w:val="hybridMultilevel"/>
    <w:tmpl w:val="DF5A1C4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201F4E"/>
    <w:multiLevelType w:val="hybridMultilevel"/>
    <w:tmpl w:val="6D42FD6E"/>
    <w:lvl w:ilvl="0" w:tplc="71EC0604">
      <w:start w:val="1"/>
      <w:numFmt w:val="bullet"/>
      <w:lvlText w:val=""/>
      <w:lvlJc w:val="left"/>
      <w:pPr>
        <w:ind w:left="10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0" w15:restartNumberingAfterBreak="0">
    <w:nsid w:val="710C30DA"/>
    <w:multiLevelType w:val="hybridMultilevel"/>
    <w:tmpl w:val="BC8E155E"/>
    <w:lvl w:ilvl="0" w:tplc="71EC0604">
      <w:start w:val="1"/>
      <w:numFmt w:val="bullet"/>
      <w:lvlText w:val=""/>
      <w:lvlJc w:val="left"/>
      <w:pPr>
        <w:ind w:left="10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5377D34"/>
    <w:multiLevelType w:val="hybridMultilevel"/>
    <w:tmpl w:val="EF08C6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BF672BB"/>
    <w:multiLevelType w:val="hybridMultilevel"/>
    <w:tmpl w:val="A606A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16"/>
  </w:num>
  <w:num w:numId="11">
    <w:abstractNumId w:val="15"/>
  </w:num>
  <w:num w:numId="12">
    <w:abstractNumId w:val="4"/>
  </w:num>
  <w:num w:numId="13">
    <w:abstractNumId w:val="3"/>
  </w:num>
  <w:num w:numId="14">
    <w:abstractNumId w:val="19"/>
  </w:num>
  <w:num w:numId="15">
    <w:abstractNumId w:val="10"/>
  </w:num>
  <w:num w:numId="16">
    <w:abstractNumId w:val="5"/>
  </w:num>
  <w:num w:numId="17">
    <w:abstractNumId w:val="20"/>
  </w:num>
  <w:num w:numId="18">
    <w:abstractNumId w:val="6"/>
  </w:num>
  <w:num w:numId="19">
    <w:abstractNumId w:val="21"/>
  </w:num>
  <w:num w:numId="20">
    <w:abstractNumId w:val="13"/>
  </w:num>
  <w:num w:numId="21">
    <w:abstractNumId w:val="0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CD"/>
    <w:rsid w:val="000011A8"/>
    <w:rsid w:val="000223A9"/>
    <w:rsid w:val="000456D3"/>
    <w:rsid w:val="00085100"/>
    <w:rsid w:val="000E7BCA"/>
    <w:rsid w:val="000F7A04"/>
    <w:rsid w:val="00102D8A"/>
    <w:rsid w:val="00107F1C"/>
    <w:rsid w:val="001340EB"/>
    <w:rsid w:val="001A3E13"/>
    <w:rsid w:val="001D6B4C"/>
    <w:rsid w:val="001F15FA"/>
    <w:rsid w:val="001F22A4"/>
    <w:rsid w:val="001F4411"/>
    <w:rsid w:val="002051BE"/>
    <w:rsid w:val="002404AE"/>
    <w:rsid w:val="002B7894"/>
    <w:rsid w:val="003433F6"/>
    <w:rsid w:val="003E6B42"/>
    <w:rsid w:val="00405741"/>
    <w:rsid w:val="004400C6"/>
    <w:rsid w:val="0047331C"/>
    <w:rsid w:val="00503E72"/>
    <w:rsid w:val="00541AF3"/>
    <w:rsid w:val="00544D54"/>
    <w:rsid w:val="005920A0"/>
    <w:rsid w:val="00592E94"/>
    <w:rsid w:val="005A0C2B"/>
    <w:rsid w:val="005A19BA"/>
    <w:rsid w:val="006239F0"/>
    <w:rsid w:val="00626E95"/>
    <w:rsid w:val="00627607"/>
    <w:rsid w:val="006369F8"/>
    <w:rsid w:val="00696648"/>
    <w:rsid w:val="00697143"/>
    <w:rsid w:val="006B649C"/>
    <w:rsid w:val="00722282"/>
    <w:rsid w:val="00771D72"/>
    <w:rsid w:val="007A6376"/>
    <w:rsid w:val="007C677F"/>
    <w:rsid w:val="007F440A"/>
    <w:rsid w:val="00801577"/>
    <w:rsid w:val="008342CD"/>
    <w:rsid w:val="008564E5"/>
    <w:rsid w:val="00885108"/>
    <w:rsid w:val="008A3A3C"/>
    <w:rsid w:val="008B0029"/>
    <w:rsid w:val="00905A30"/>
    <w:rsid w:val="009910AB"/>
    <w:rsid w:val="00A235A0"/>
    <w:rsid w:val="00A250A6"/>
    <w:rsid w:val="00A5556B"/>
    <w:rsid w:val="00A6105C"/>
    <w:rsid w:val="00AC7C76"/>
    <w:rsid w:val="00B17E32"/>
    <w:rsid w:val="00B342A9"/>
    <w:rsid w:val="00B441D5"/>
    <w:rsid w:val="00B57D12"/>
    <w:rsid w:val="00B6775C"/>
    <w:rsid w:val="00BB75EB"/>
    <w:rsid w:val="00C706FB"/>
    <w:rsid w:val="00D0212B"/>
    <w:rsid w:val="00D501A0"/>
    <w:rsid w:val="00D93123"/>
    <w:rsid w:val="00EE2043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BAAFC"/>
  <w15:chartTrackingRefBased/>
  <w15:docId w15:val="{E19F2EEB-E5F7-44AF-B548-550DE5F0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4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4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564E5"/>
  </w:style>
  <w:style w:type="paragraph" w:styleId="a5">
    <w:name w:val="footer"/>
    <w:basedOn w:val="a"/>
    <w:link w:val="a6"/>
    <w:uiPriority w:val="99"/>
    <w:unhideWhenUsed/>
    <w:rsid w:val="008564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564E5"/>
  </w:style>
  <w:style w:type="paragraph" w:styleId="a7">
    <w:name w:val="List Paragraph"/>
    <w:basedOn w:val="a"/>
    <w:uiPriority w:val="34"/>
    <w:qFormat/>
    <w:rsid w:val="008564E5"/>
    <w:pPr>
      <w:ind w:leftChars="400" w:left="840"/>
    </w:pPr>
  </w:style>
  <w:style w:type="table" w:styleId="a8">
    <w:name w:val="Table Grid"/>
    <w:basedOn w:val="a1"/>
    <w:uiPriority w:val="39"/>
    <w:rsid w:val="00B6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369F-C04E-4A03-99E7-EA8EE21E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5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桒原　彩歌</dc:creator>
  <cp:keywords/>
  <dc:description/>
  <cp:lastModifiedBy>桒原　彩歌</cp:lastModifiedBy>
  <cp:revision>33</cp:revision>
  <cp:lastPrinted>2025-03-04T09:29:00Z</cp:lastPrinted>
  <dcterms:created xsi:type="dcterms:W3CDTF">2024-06-26T07:58:00Z</dcterms:created>
  <dcterms:modified xsi:type="dcterms:W3CDTF">2025-04-25T00:59:00Z</dcterms:modified>
</cp:coreProperties>
</file>