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7E4EC2F1" w:rsidR="00FA7FE6" w:rsidRPr="0004766B" w:rsidRDefault="00062D4A" w:rsidP="00566C6D">
      <w:pPr>
        <w:widowControl w:val="0"/>
        <w:jc w:val="center"/>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8"/>
        </w:rPr>
        <w:t>第</w:t>
      </w:r>
      <w:r w:rsidR="00C36A96">
        <w:rPr>
          <w:rFonts w:ascii="游ゴシック" w:eastAsia="游ゴシック" w:hAnsi="游ゴシック" w:hint="eastAsia"/>
          <w:b/>
          <w:color w:val="000000" w:themeColor="text1"/>
          <w:sz w:val="28"/>
        </w:rPr>
        <w:t>50</w:t>
      </w:r>
      <w:r w:rsidR="00FA7FE6" w:rsidRPr="0004766B">
        <w:rPr>
          <w:rFonts w:ascii="游ゴシック" w:eastAsia="游ゴシック" w:hAnsi="游ゴシック" w:hint="eastAsia"/>
          <w:b/>
          <w:color w:val="000000" w:themeColor="text1"/>
          <w:sz w:val="28"/>
        </w:rPr>
        <w:t>回大阪府</w:t>
      </w:r>
      <w:r w:rsidR="00566C6D" w:rsidRPr="0004766B">
        <w:rPr>
          <w:rFonts w:ascii="游ゴシック" w:eastAsia="游ゴシック" w:hAnsi="游ゴシック" w:hint="eastAsia"/>
          <w:b/>
          <w:color w:val="000000" w:themeColor="text1"/>
          <w:sz w:val="28"/>
        </w:rPr>
        <w:t>学校</w:t>
      </w:r>
      <w:r w:rsidR="00FA7FE6" w:rsidRPr="0004766B">
        <w:rPr>
          <w:rFonts w:ascii="游ゴシック" w:eastAsia="游ゴシック" w:hAnsi="游ゴシック" w:hint="eastAsia"/>
          <w:b/>
          <w:color w:val="000000" w:themeColor="text1"/>
          <w:sz w:val="28"/>
        </w:rPr>
        <w:t>教育審議会</w:t>
      </w:r>
      <w:r w:rsidR="00566C6D" w:rsidRPr="0004766B">
        <w:rPr>
          <w:rFonts w:ascii="游ゴシック" w:eastAsia="游ゴシック" w:hAnsi="游ゴシック" w:hint="eastAsia"/>
          <w:b/>
          <w:color w:val="000000" w:themeColor="text1"/>
          <w:sz w:val="28"/>
        </w:rPr>
        <w:t xml:space="preserve">　概要</w:t>
      </w:r>
    </w:p>
    <w:p w14:paraId="6A4C56C9" w14:textId="77777777" w:rsidR="00FA7FE6" w:rsidRPr="0004766B" w:rsidRDefault="00FA7FE6" w:rsidP="00FA7FE6">
      <w:pPr>
        <w:widowControl w:val="0"/>
        <w:rPr>
          <w:rFonts w:ascii="游ゴシック" w:eastAsia="游ゴシック" w:hAnsi="游ゴシック"/>
          <w:color w:val="000000" w:themeColor="text1"/>
          <w:sz w:val="22"/>
        </w:rPr>
      </w:pPr>
    </w:p>
    <w:p w14:paraId="0DAA56C8" w14:textId="647AC6DC" w:rsidR="00FA7FE6" w:rsidRPr="0004766B" w:rsidRDefault="00566C6D"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１　日時</w:t>
      </w:r>
      <w:r w:rsidRPr="0004766B">
        <w:rPr>
          <w:rFonts w:ascii="游ゴシック" w:eastAsia="游ゴシック" w:hAnsi="游ゴシック" w:hint="eastAsia"/>
          <w:color w:val="000000" w:themeColor="text1"/>
          <w:sz w:val="22"/>
        </w:rPr>
        <w:t xml:space="preserve">　　令和</w:t>
      </w:r>
      <w:r w:rsidR="00C009C8">
        <w:rPr>
          <w:rFonts w:ascii="游ゴシック" w:eastAsia="游ゴシック" w:hAnsi="游ゴシック" w:hint="eastAsia"/>
          <w:color w:val="000000" w:themeColor="text1"/>
          <w:sz w:val="22"/>
        </w:rPr>
        <w:t>６</w:t>
      </w:r>
      <w:r w:rsidR="00062D4A" w:rsidRPr="0004766B">
        <w:rPr>
          <w:rFonts w:ascii="游ゴシック" w:eastAsia="游ゴシック" w:hAnsi="游ゴシック" w:hint="eastAsia"/>
          <w:color w:val="000000" w:themeColor="text1"/>
          <w:sz w:val="22"/>
        </w:rPr>
        <w:t>年</w:t>
      </w:r>
      <w:r w:rsidR="00C36A96">
        <w:rPr>
          <w:rFonts w:ascii="游ゴシック" w:eastAsia="游ゴシック" w:hAnsi="游ゴシック" w:hint="eastAsia"/>
          <w:color w:val="000000" w:themeColor="text1"/>
          <w:sz w:val="22"/>
        </w:rPr>
        <w:t>４</w:t>
      </w:r>
      <w:r w:rsidR="00062D4A" w:rsidRPr="0004766B">
        <w:rPr>
          <w:rFonts w:ascii="游ゴシック" w:eastAsia="游ゴシック" w:hAnsi="游ゴシック" w:hint="eastAsia"/>
          <w:color w:val="000000" w:themeColor="text1"/>
          <w:sz w:val="22"/>
        </w:rPr>
        <w:t>月</w:t>
      </w:r>
      <w:r w:rsidR="00C36A96">
        <w:rPr>
          <w:rFonts w:ascii="游ゴシック" w:eastAsia="游ゴシック" w:hAnsi="游ゴシック" w:hint="eastAsia"/>
          <w:color w:val="000000" w:themeColor="text1"/>
          <w:sz w:val="22"/>
        </w:rPr>
        <w:t>３０</w:t>
      </w:r>
      <w:r w:rsidR="00062D4A" w:rsidRPr="0004766B">
        <w:rPr>
          <w:rFonts w:ascii="游ゴシック" w:eastAsia="游ゴシック" w:hAnsi="游ゴシック" w:hint="eastAsia"/>
          <w:color w:val="000000" w:themeColor="text1"/>
          <w:sz w:val="22"/>
        </w:rPr>
        <w:t>日（</w:t>
      </w:r>
      <w:r w:rsidR="00C36A96">
        <w:rPr>
          <w:rFonts w:ascii="游ゴシック" w:eastAsia="游ゴシック" w:hAnsi="游ゴシック" w:hint="eastAsia"/>
          <w:color w:val="000000" w:themeColor="text1"/>
          <w:sz w:val="22"/>
        </w:rPr>
        <w:t>火</w:t>
      </w:r>
      <w:r w:rsidR="00FA7FE6" w:rsidRPr="0004766B">
        <w:rPr>
          <w:rFonts w:ascii="游ゴシック" w:eastAsia="游ゴシック" w:hAnsi="游ゴシック" w:hint="eastAsia"/>
          <w:color w:val="000000" w:themeColor="text1"/>
          <w:sz w:val="22"/>
        </w:rPr>
        <w:t>）</w:t>
      </w:r>
      <w:r w:rsidR="00E16655" w:rsidRPr="0004766B">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時</w:t>
      </w:r>
      <w:r w:rsidR="00FA7FE6" w:rsidRPr="0004766B">
        <w:rPr>
          <w:rFonts w:ascii="游ゴシック" w:eastAsia="游ゴシック" w:hAnsi="游ゴシック"/>
          <w:color w:val="000000" w:themeColor="text1"/>
          <w:sz w:val="22"/>
        </w:rPr>
        <w:t>00分から</w:t>
      </w:r>
      <w:r w:rsidR="00E16655" w:rsidRPr="0004766B">
        <w:rPr>
          <w:rFonts w:ascii="游ゴシック" w:eastAsia="游ゴシック" w:hAnsi="游ゴシック"/>
          <w:color w:val="000000" w:themeColor="text1"/>
          <w:sz w:val="22"/>
        </w:rPr>
        <w:t>1</w:t>
      </w:r>
      <w:r w:rsidR="008733DE">
        <w:rPr>
          <w:rFonts w:ascii="游ゴシック" w:eastAsia="游ゴシック" w:hAnsi="游ゴシック"/>
          <w:color w:val="000000" w:themeColor="text1"/>
          <w:sz w:val="22"/>
        </w:rPr>
        <w:t>1</w:t>
      </w:r>
      <w:r w:rsidR="00062D4A" w:rsidRPr="0004766B">
        <w:rPr>
          <w:rFonts w:ascii="游ゴシック" w:eastAsia="游ゴシック" w:hAnsi="游ゴシック" w:hint="eastAsia"/>
          <w:color w:val="000000" w:themeColor="text1"/>
          <w:sz w:val="22"/>
        </w:rPr>
        <w:t>時</w:t>
      </w:r>
      <w:r w:rsidR="008733DE">
        <w:rPr>
          <w:rFonts w:ascii="游ゴシック" w:eastAsia="游ゴシック" w:hAnsi="游ゴシック"/>
          <w:color w:val="000000" w:themeColor="text1"/>
          <w:sz w:val="22"/>
        </w:rPr>
        <w:t>5</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分</w:t>
      </w:r>
    </w:p>
    <w:p w14:paraId="5ACFF080" w14:textId="77777777" w:rsidR="00FA7FE6" w:rsidRPr="0004766B" w:rsidRDefault="00FA7FE6" w:rsidP="00FA7FE6">
      <w:pPr>
        <w:widowControl w:val="0"/>
        <w:rPr>
          <w:rFonts w:ascii="游ゴシック" w:eastAsia="游ゴシック" w:hAnsi="游ゴシック"/>
          <w:color w:val="000000" w:themeColor="text1"/>
          <w:sz w:val="22"/>
        </w:rPr>
      </w:pPr>
    </w:p>
    <w:p w14:paraId="764A4107" w14:textId="7E9AFC8B" w:rsidR="00FA7FE6" w:rsidRPr="0004766B" w:rsidRDefault="00FA7FE6"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２　場所</w:t>
      </w:r>
      <w:r w:rsidRPr="0004766B">
        <w:rPr>
          <w:rFonts w:ascii="游ゴシック" w:eastAsia="游ゴシック" w:hAnsi="游ゴシック" w:hint="eastAsia"/>
          <w:color w:val="000000" w:themeColor="text1"/>
          <w:sz w:val="22"/>
        </w:rPr>
        <w:t xml:space="preserve">　　</w:t>
      </w:r>
      <w:r w:rsidR="00C36A96" w:rsidRPr="00C36A96">
        <w:rPr>
          <w:rFonts w:ascii="游ゴシック" w:eastAsia="游ゴシック" w:hAnsi="游ゴシック" w:hint="eastAsia"/>
          <w:color w:val="000000" w:themeColor="text1"/>
          <w:sz w:val="22"/>
        </w:rPr>
        <w:t>ホテルアウィーナ大阪　３階　信貴　（大阪府大阪市天王寺区石ヶ辻町</w:t>
      </w:r>
      <w:r w:rsidR="00C36A96" w:rsidRPr="00C36A96">
        <w:rPr>
          <w:rFonts w:ascii="游ゴシック" w:eastAsia="游ゴシック" w:hAnsi="游ゴシック"/>
          <w:color w:val="000000" w:themeColor="text1"/>
          <w:sz w:val="22"/>
        </w:rPr>
        <w:t>19番12号）</w:t>
      </w:r>
    </w:p>
    <w:p w14:paraId="19ADA447" w14:textId="77777777" w:rsidR="00FA7FE6" w:rsidRPr="0004766B" w:rsidRDefault="00FA7FE6" w:rsidP="00FA7FE6">
      <w:pPr>
        <w:widowControl w:val="0"/>
        <w:rPr>
          <w:rFonts w:ascii="游ゴシック" w:eastAsia="游ゴシック" w:hAnsi="游ゴシック"/>
          <w:color w:val="000000" w:themeColor="text1"/>
          <w:sz w:val="22"/>
        </w:rPr>
      </w:pPr>
    </w:p>
    <w:p w14:paraId="51541AFD" w14:textId="10829710" w:rsidR="00566C6D" w:rsidRPr="0004766B" w:rsidRDefault="00FA7FE6" w:rsidP="00FA7FE6">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C009C8" w:rsidRPr="0004766B" w14:paraId="176F636D" w14:textId="77777777" w:rsidTr="00FA1DDD">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C80BC87" w14:textId="3089DC71"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01CD714C" w14:textId="642D109B"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41801374" w14:textId="33CC58A0" w:rsidR="00C009C8" w:rsidRPr="00C009C8" w:rsidRDefault="00C009C8" w:rsidP="00C009C8">
            <w:pPr>
              <w:spacing w:line="32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69770E60" w14:textId="4F0777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b/>
                <w:bCs/>
                <w:sz w:val="21"/>
                <w:szCs w:val="21"/>
              </w:rPr>
              <w:t>備考</w:t>
            </w:r>
          </w:p>
        </w:tc>
      </w:tr>
      <w:tr w:rsidR="00C009C8" w:rsidRPr="0004766B" w14:paraId="384E4A10" w14:textId="77777777" w:rsidTr="00FA1DDD">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A644776" w14:textId="19B25AD9"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4162BC5" w14:textId="78030D95" w:rsidR="00C009C8" w:rsidRPr="00C009C8" w:rsidRDefault="00A54032" w:rsidP="00C009C8">
            <w:pPr>
              <w:spacing w:line="280" w:lineRule="exact"/>
              <w:jc w:val="left"/>
              <w:rPr>
                <w:rFonts w:ascii="游ゴシック" w:eastAsia="游ゴシック" w:hAnsi="游ゴシック" w:cs="ＭＳ Ｐゴシック"/>
                <w:color w:val="000000" w:themeColor="text1"/>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199FD5C" w14:textId="7AC821E3"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B996F44" w14:textId="245217B4"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w:t>
            </w:r>
          </w:p>
        </w:tc>
      </w:tr>
      <w:tr w:rsidR="00C009C8" w:rsidRPr="0004766B" w14:paraId="007BB2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9A2342" w14:textId="5ABFF685"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池田　　佳子</w:t>
            </w:r>
          </w:p>
        </w:tc>
        <w:tc>
          <w:tcPr>
            <w:tcW w:w="4536" w:type="dxa"/>
            <w:tcBorders>
              <w:top w:val="nil"/>
              <w:left w:val="nil"/>
              <w:bottom w:val="single" w:sz="4" w:space="0" w:color="auto"/>
              <w:right w:val="single" w:sz="8" w:space="0" w:color="auto"/>
            </w:tcBorders>
            <w:shd w:val="clear" w:color="auto" w:fill="auto"/>
            <w:vAlign w:val="center"/>
            <w:hideMark/>
          </w:tcPr>
          <w:p w14:paraId="484759C4" w14:textId="5A4EB82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関西大学　教授</w:t>
            </w:r>
          </w:p>
        </w:tc>
        <w:tc>
          <w:tcPr>
            <w:tcW w:w="1701" w:type="dxa"/>
            <w:tcBorders>
              <w:top w:val="nil"/>
              <w:left w:val="nil"/>
              <w:bottom w:val="single" w:sz="4" w:space="0" w:color="auto"/>
              <w:right w:val="single" w:sz="8" w:space="0" w:color="auto"/>
            </w:tcBorders>
            <w:shd w:val="clear" w:color="auto" w:fill="auto"/>
            <w:vAlign w:val="center"/>
            <w:hideMark/>
          </w:tcPr>
          <w:p w14:paraId="744B9648" w14:textId="3C912361"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日本語教育、</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国際教育</w:t>
            </w:r>
          </w:p>
        </w:tc>
        <w:tc>
          <w:tcPr>
            <w:tcW w:w="1843" w:type="dxa"/>
            <w:tcBorders>
              <w:top w:val="nil"/>
              <w:left w:val="nil"/>
              <w:bottom w:val="single" w:sz="4" w:space="0" w:color="auto"/>
              <w:right w:val="single" w:sz="8" w:space="0" w:color="auto"/>
            </w:tcBorders>
            <w:shd w:val="clear" w:color="auto" w:fill="auto"/>
            <w:noWrap/>
            <w:vAlign w:val="center"/>
          </w:tcPr>
          <w:p w14:paraId="12D13F72" w14:textId="4FF921DE"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r w:rsidR="00C009C8" w:rsidRPr="0004766B" w14:paraId="5D6D052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7B101F" w14:textId="59ECEF90"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大継　　章嘉</w:t>
            </w:r>
          </w:p>
        </w:tc>
        <w:tc>
          <w:tcPr>
            <w:tcW w:w="4536" w:type="dxa"/>
            <w:tcBorders>
              <w:top w:val="nil"/>
              <w:left w:val="nil"/>
              <w:bottom w:val="single" w:sz="4" w:space="0" w:color="auto"/>
              <w:right w:val="single" w:sz="8" w:space="0" w:color="auto"/>
            </w:tcBorders>
            <w:shd w:val="clear" w:color="auto" w:fill="auto"/>
            <w:vAlign w:val="center"/>
            <w:hideMark/>
          </w:tcPr>
          <w:p w14:paraId="20263D45" w14:textId="6AED6C24"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大阪教育大学　学長補佐　特任教授</w:t>
            </w:r>
          </w:p>
        </w:tc>
        <w:tc>
          <w:tcPr>
            <w:tcW w:w="1701" w:type="dxa"/>
            <w:tcBorders>
              <w:top w:val="nil"/>
              <w:left w:val="nil"/>
              <w:bottom w:val="single" w:sz="4" w:space="0" w:color="auto"/>
              <w:right w:val="single" w:sz="8" w:space="0" w:color="auto"/>
            </w:tcBorders>
            <w:shd w:val="clear" w:color="auto" w:fill="auto"/>
            <w:noWrap/>
            <w:vAlign w:val="center"/>
            <w:hideMark/>
          </w:tcPr>
          <w:p w14:paraId="76095465" w14:textId="27071608"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教育学、</w:t>
            </w:r>
            <w:r>
              <w:rPr>
                <w:rFonts w:ascii="游ゴシック Medium" w:eastAsia="游ゴシック Medium" w:hAnsi="游ゴシック Medium"/>
                <w:color w:val="000000"/>
                <w:sz w:val="21"/>
                <w:szCs w:val="21"/>
              </w:rPr>
              <w:br/>
            </w:r>
            <w:r w:rsidRPr="00C009C8">
              <w:rPr>
                <w:rFonts w:ascii="游ゴシック Medium" w:eastAsia="游ゴシック Medium" w:hAnsi="游ゴシック Medium" w:hint="eastAsia"/>
                <w:color w:val="000000"/>
                <w:sz w:val="21"/>
                <w:szCs w:val="21"/>
              </w:rPr>
              <w:t>教育行政</w:t>
            </w:r>
          </w:p>
        </w:tc>
        <w:tc>
          <w:tcPr>
            <w:tcW w:w="1843" w:type="dxa"/>
            <w:tcBorders>
              <w:top w:val="nil"/>
              <w:left w:val="nil"/>
              <w:bottom w:val="single" w:sz="4" w:space="0" w:color="auto"/>
              <w:right w:val="single" w:sz="8" w:space="0" w:color="auto"/>
            </w:tcBorders>
            <w:shd w:val="clear" w:color="auto" w:fill="auto"/>
            <w:noWrap/>
            <w:vAlign w:val="center"/>
          </w:tcPr>
          <w:p w14:paraId="5EF7A475" w14:textId="23951A97"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271223B1"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A6C8609" w14:textId="5E6FF708"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小田　　浩伸</w:t>
            </w:r>
          </w:p>
        </w:tc>
        <w:tc>
          <w:tcPr>
            <w:tcW w:w="4536" w:type="dxa"/>
            <w:tcBorders>
              <w:top w:val="nil"/>
              <w:left w:val="nil"/>
              <w:bottom w:val="single" w:sz="4" w:space="0" w:color="auto"/>
              <w:right w:val="single" w:sz="8" w:space="0" w:color="auto"/>
            </w:tcBorders>
            <w:shd w:val="clear" w:color="auto" w:fill="auto"/>
            <w:vAlign w:val="center"/>
            <w:hideMark/>
          </w:tcPr>
          <w:p w14:paraId="705ED651" w14:textId="4ECACAE5"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nil"/>
              <w:left w:val="nil"/>
              <w:bottom w:val="single" w:sz="4" w:space="0" w:color="auto"/>
              <w:right w:val="single" w:sz="8" w:space="0" w:color="auto"/>
            </w:tcBorders>
            <w:shd w:val="clear" w:color="auto" w:fill="auto"/>
            <w:noWrap/>
            <w:vAlign w:val="center"/>
            <w:hideMark/>
          </w:tcPr>
          <w:p w14:paraId="0150D379" w14:textId="32B96F75"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14CD67C1" w14:textId="40FA1D30"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w:eastAsia="游ゴシック" w:hAnsi="游ゴシック" w:cs="ＭＳ Ｐゴシック" w:hint="eastAsia"/>
                <w:color w:val="000000" w:themeColor="text1"/>
                <w:kern w:val="0"/>
                <w:sz w:val="21"/>
                <w:szCs w:val="21"/>
              </w:rPr>
              <w:t>会長代理</w:t>
            </w:r>
          </w:p>
        </w:tc>
      </w:tr>
      <w:tr w:rsidR="00C009C8" w:rsidRPr="0004766B" w14:paraId="40E16C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7DF014B4" w14:textId="2DFA362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川田　　　裕</w:t>
            </w:r>
          </w:p>
        </w:tc>
        <w:tc>
          <w:tcPr>
            <w:tcW w:w="4536" w:type="dxa"/>
            <w:tcBorders>
              <w:top w:val="nil"/>
              <w:left w:val="nil"/>
              <w:bottom w:val="single" w:sz="4" w:space="0" w:color="auto"/>
              <w:right w:val="single" w:sz="8" w:space="0" w:color="auto"/>
            </w:tcBorders>
            <w:shd w:val="clear" w:color="auto" w:fill="auto"/>
            <w:vAlign w:val="center"/>
            <w:hideMark/>
          </w:tcPr>
          <w:p w14:paraId="7E5725F3" w14:textId="4CB174D1"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学校法人常翔学園　理事</w:t>
            </w:r>
          </w:p>
        </w:tc>
        <w:tc>
          <w:tcPr>
            <w:tcW w:w="1701" w:type="dxa"/>
            <w:tcBorders>
              <w:top w:val="nil"/>
              <w:left w:val="nil"/>
              <w:bottom w:val="single" w:sz="4" w:space="0" w:color="auto"/>
              <w:right w:val="single" w:sz="8" w:space="0" w:color="auto"/>
            </w:tcBorders>
            <w:shd w:val="clear" w:color="auto" w:fill="auto"/>
            <w:noWrap/>
            <w:vAlign w:val="center"/>
            <w:hideMark/>
          </w:tcPr>
          <w:p w14:paraId="7057DABA" w14:textId="4DEEEB1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工学</w:t>
            </w:r>
          </w:p>
        </w:tc>
        <w:tc>
          <w:tcPr>
            <w:tcW w:w="1843" w:type="dxa"/>
            <w:tcBorders>
              <w:top w:val="nil"/>
              <w:left w:val="nil"/>
              <w:bottom w:val="single" w:sz="4" w:space="0" w:color="auto"/>
              <w:right w:val="single" w:sz="8" w:space="0" w:color="auto"/>
            </w:tcBorders>
            <w:shd w:val="clear" w:color="auto" w:fill="auto"/>
            <w:vAlign w:val="center"/>
            <w:hideMark/>
          </w:tcPr>
          <w:p w14:paraId="756F10B8" w14:textId="41B4F252"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p>
        </w:tc>
      </w:tr>
      <w:tr w:rsidR="00C009C8" w:rsidRPr="0004766B" w14:paraId="79DF3CD7" w14:textId="77777777" w:rsidTr="00C02463">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30BC4D0" w14:textId="11D21AC6" w:rsidR="00C009C8" w:rsidRPr="00C009C8" w:rsidRDefault="00C009C8" w:rsidP="00C009C8">
            <w:pPr>
              <w:spacing w:line="280" w:lineRule="exact"/>
              <w:jc w:val="center"/>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sz w:val="21"/>
                <w:szCs w:val="21"/>
              </w:rPr>
              <w:t>小酒井　正和</w:t>
            </w:r>
          </w:p>
        </w:tc>
        <w:tc>
          <w:tcPr>
            <w:tcW w:w="4536" w:type="dxa"/>
            <w:tcBorders>
              <w:top w:val="nil"/>
              <w:left w:val="nil"/>
              <w:bottom w:val="single" w:sz="4" w:space="0" w:color="auto"/>
              <w:right w:val="single" w:sz="8" w:space="0" w:color="auto"/>
            </w:tcBorders>
            <w:shd w:val="clear" w:color="auto" w:fill="auto"/>
            <w:vAlign w:val="center"/>
            <w:hideMark/>
          </w:tcPr>
          <w:p w14:paraId="158A2B65" w14:textId="4863CAAE"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玉川大学　教授</w:t>
            </w:r>
          </w:p>
        </w:tc>
        <w:tc>
          <w:tcPr>
            <w:tcW w:w="1701" w:type="dxa"/>
            <w:tcBorders>
              <w:top w:val="nil"/>
              <w:left w:val="nil"/>
              <w:bottom w:val="single" w:sz="4" w:space="0" w:color="auto"/>
              <w:right w:val="single" w:sz="8" w:space="0" w:color="auto"/>
            </w:tcBorders>
            <w:shd w:val="clear" w:color="auto" w:fill="auto"/>
            <w:noWrap/>
            <w:vAlign w:val="center"/>
            <w:hideMark/>
          </w:tcPr>
          <w:p w14:paraId="70AF6E45" w14:textId="7988C41F" w:rsidR="00C009C8" w:rsidRPr="00C009C8" w:rsidRDefault="00C009C8" w:rsidP="00C009C8">
            <w:pPr>
              <w:spacing w:line="280" w:lineRule="exact"/>
              <w:jc w:val="left"/>
              <w:rPr>
                <w:rFonts w:ascii="游ゴシック" w:eastAsia="游ゴシック" w:hAnsi="游ゴシック" w:cs="ＭＳ Ｐゴシック"/>
                <w:color w:val="000000" w:themeColor="text1"/>
                <w:kern w:val="0"/>
                <w:sz w:val="21"/>
                <w:szCs w:val="21"/>
              </w:rPr>
            </w:pPr>
            <w:r w:rsidRPr="00C009C8">
              <w:rPr>
                <w:rFonts w:ascii="游ゴシック Medium" w:eastAsia="游ゴシック Medium" w:hAnsi="游ゴシック Medium" w:hint="eastAsia"/>
                <w:color w:val="000000"/>
                <w:sz w:val="21"/>
                <w:szCs w:val="21"/>
              </w:rPr>
              <w:t>ICT</w:t>
            </w:r>
          </w:p>
        </w:tc>
        <w:tc>
          <w:tcPr>
            <w:tcW w:w="1843" w:type="dxa"/>
            <w:tcBorders>
              <w:top w:val="nil"/>
              <w:left w:val="nil"/>
              <w:bottom w:val="single" w:sz="4" w:space="0" w:color="auto"/>
              <w:right w:val="single" w:sz="8" w:space="0" w:color="auto"/>
            </w:tcBorders>
            <w:shd w:val="clear" w:color="auto" w:fill="auto"/>
            <w:vAlign w:val="center"/>
            <w:hideMark/>
          </w:tcPr>
          <w:p w14:paraId="15265032" w14:textId="6AB04599" w:rsidR="00C009C8" w:rsidRPr="00C009C8" w:rsidRDefault="00C009C8" w:rsidP="00C009C8">
            <w:pPr>
              <w:spacing w:line="240" w:lineRule="exact"/>
              <w:jc w:val="center"/>
              <w:rPr>
                <w:rFonts w:ascii="游ゴシック" w:eastAsia="游ゴシック" w:hAnsi="游ゴシック" w:cs="ＭＳ Ｐゴシック"/>
                <w:color w:val="000000" w:themeColor="text1"/>
                <w:kern w:val="0"/>
                <w:sz w:val="21"/>
                <w:szCs w:val="21"/>
              </w:rPr>
            </w:pPr>
            <w:r>
              <w:rPr>
                <w:rFonts w:ascii="游ゴシック Medium" w:eastAsia="游ゴシック Medium" w:hAnsi="游ゴシック Medium" w:hint="eastAsia"/>
                <w:color w:val="000000"/>
                <w:sz w:val="21"/>
                <w:szCs w:val="21"/>
              </w:rPr>
              <w:t>オンライン出席</w:t>
            </w:r>
          </w:p>
        </w:tc>
      </w:tr>
    </w:tbl>
    <w:p w14:paraId="5CD84328" w14:textId="6F952BB2" w:rsidR="00566C6D" w:rsidRPr="0004766B" w:rsidRDefault="00566C6D" w:rsidP="00FA7FE6">
      <w:pPr>
        <w:widowControl w:val="0"/>
        <w:rPr>
          <w:rFonts w:ascii="游ゴシック" w:eastAsia="游ゴシック" w:hAnsi="游ゴシック"/>
          <w:color w:val="000000" w:themeColor="text1"/>
          <w:sz w:val="22"/>
        </w:rPr>
      </w:pPr>
    </w:p>
    <w:p w14:paraId="0A73D8D6" w14:textId="584F5084" w:rsidR="00FA7FE6" w:rsidRPr="0004766B" w:rsidRDefault="00FA7FE6" w:rsidP="00615C64">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４　審議会概要</w:t>
      </w:r>
    </w:p>
    <w:p w14:paraId="49DEAB0F" w14:textId="72EEF87F" w:rsidR="00C36A96" w:rsidRPr="0004766B" w:rsidRDefault="00C36A96" w:rsidP="00C36A96">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１</w:t>
      </w:r>
      <w:r w:rsidRPr="0004766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開</w:t>
      </w:r>
      <w:r w:rsidRPr="0004766B">
        <w:rPr>
          <w:rFonts w:ascii="游ゴシック" w:eastAsia="游ゴシック" w:hAnsi="游ゴシック" w:hint="eastAsia"/>
          <w:color w:val="000000" w:themeColor="text1"/>
          <w:sz w:val="22"/>
        </w:rPr>
        <w:t>会</w:t>
      </w:r>
    </w:p>
    <w:p w14:paraId="7E5542A0" w14:textId="39C4999F" w:rsidR="00C36A96" w:rsidRPr="0004766B" w:rsidRDefault="00C36A96" w:rsidP="00C36A96">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xml:space="preserve">〇　</w:t>
      </w:r>
      <w:r>
        <w:rPr>
          <w:rFonts w:ascii="游ゴシック" w:eastAsia="游ゴシック" w:hAnsi="游ゴシック" w:hint="eastAsia"/>
          <w:color w:val="000000" w:themeColor="text1"/>
          <w:sz w:val="22"/>
        </w:rPr>
        <w:t>開</w:t>
      </w:r>
      <w:r w:rsidRPr="0004766B">
        <w:rPr>
          <w:rFonts w:ascii="游ゴシック" w:eastAsia="游ゴシック" w:hAnsi="游ゴシック" w:hint="eastAsia"/>
          <w:color w:val="000000" w:themeColor="text1"/>
          <w:sz w:val="22"/>
        </w:rPr>
        <w:t>会にあたり、教育長よりあいさつ。</w:t>
      </w:r>
    </w:p>
    <w:p w14:paraId="0CE0E8E0" w14:textId="77777777" w:rsidR="00C36A96" w:rsidRDefault="00C36A96" w:rsidP="00C009C8">
      <w:pPr>
        <w:ind w:firstLineChars="100" w:firstLine="220"/>
        <w:rPr>
          <w:rFonts w:ascii="游ゴシック" w:eastAsia="游ゴシック" w:hAnsi="游ゴシック"/>
          <w:color w:val="000000" w:themeColor="text1"/>
          <w:sz w:val="22"/>
        </w:rPr>
      </w:pPr>
    </w:p>
    <w:p w14:paraId="1D17860B" w14:textId="41783344" w:rsidR="002F6E19" w:rsidRPr="0004766B" w:rsidRDefault="004830B5" w:rsidP="00C009C8">
      <w:pPr>
        <w:ind w:firstLineChars="100" w:firstLine="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C36A96">
        <w:rPr>
          <w:rFonts w:ascii="游ゴシック" w:eastAsia="游ゴシック" w:hAnsi="游ゴシック" w:hint="eastAsia"/>
          <w:color w:val="000000" w:themeColor="text1"/>
          <w:sz w:val="22"/>
        </w:rPr>
        <w:t>２</w:t>
      </w:r>
      <w:r w:rsidRPr="0004766B">
        <w:rPr>
          <w:rFonts w:ascii="游ゴシック" w:eastAsia="游ゴシック" w:hAnsi="游ゴシック" w:hint="eastAsia"/>
          <w:color w:val="000000" w:themeColor="text1"/>
          <w:sz w:val="22"/>
        </w:rPr>
        <w:t>）</w:t>
      </w:r>
      <w:bookmarkStart w:id="0" w:name="_Hlk140441561"/>
      <w:r w:rsidR="00C36A96">
        <w:rPr>
          <w:rFonts w:ascii="游ゴシック" w:eastAsia="游ゴシック" w:hAnsi="游ゴシック" w:hint="eastAsia"/>
          <w:color w:val="000000" w:themeColor="text1"/>
          <w:sz w:val="22"/>
        </w:rPr>
        <w:t>審議「</w:t>
      </w:r>
      <w:r w:rsidR="00C36A96" w:rsidRPr="00C36A96">
        <w:rPr>
          <w:rFonts w:ascii="游ゴシック" w:eastAsia="游ゴシック" w:hAnsi="游ゴシック" w:hint="eastAsia"/>
          <w:color w:val="000000" w:themeColor="text1"/>
          <w:sz w:val="22"/>
        </w:rPr>
        <w:t>入学者選抜制度改革について</w:t>
      </w:r>
      <w:r w:rsidR="00C36A96">
        <w:rPr>
          <w:rFonts w:ascii="游ゴシック" w:eastAsia="游ゴシック" w:hAnsi="游ゴシック" w:hint="eastAsia"/>
          <w:color w:val="000000" w:themeColor="text1"/>
          <w:sz w:val="22"/>
        </w:rPr>
        <w:t>」</w:t>
      </w:r>
    </w:p>
    <w:p w14:paraId="2A7E0FCA" w14:textId="1120BBA6" w:rsidR="002F6E19" w:rsidRPr="0004766B" w:rsidRDefault="002F6E19" w:rsidP="002F6E19">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〇事務局より、資料「</w:t>
      </w:r>
      <w:r w:rsidR="00C36A96" w:rsidRPr="00C36A96">
        <w:rPr>
          <w:rFonts w:ascii="游ゴシック" w:eastAsia="游ゴシック" w:hAnsi="游ゴシック" w:hint="eastAsia"/>
          <w:color w:val="000000" w:themeColor="text1"/>
          <w:sz w:val="22"/>
        </w:rPr>
        <w:t>第</w:t>
      </w:r>
      <w:r w:rsidR="00C36A96" w:rsidRPr="00C36A96">
        <w:rPr>
          <w:rFonts w:ascii="游ゴシック" w:eastAsia="游ゴシック" w:hAnsi="游ゴシック"/>
          <w:color w:val="000000" w:themeColor="text1"/>
          <w:sz w:val="22"/>
        </w:rPr>
        <w:t xml:space="preserve"> 50 回大阪府学校教育審議会資料</w:t>
      </w:r>
      <w:r w:rsidRPr="0004766B">
        <w:rPr>
          <w:rFonts w:ascii="游ゴシック" w:eastAsia="游ゴシック" w:hAnsi="游ゴシック" w:hint="eastAsia"/>
          <w:color w:val="000000" w:themeColor="text1"/>
          <w:sz w:val="22"/>
        </w:rPr>
        <w:t>」に沿って説明。</w:t>
      </w:r>
    </w:p>
    <w:p w14:paraId="6DEF3088" w14:textId="0E620B32" w:rsidR="00416042" w:rsidRPr="0004766B" w:rsidRDefault="006E6543" w:rsidP="002E44FA">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〇説明内容を踏まえ</w:t>
      </w:r>
      <w:r w:rsidR="002E44FA">
        <w:rPr>
          <w:rFonts w:ascii="游ゴシック" w:eastAsia="游ゴシック" w:hAnsi="游ゴシック" w:hint="eastAsia"/>
          <w:color w:val="000000" w:themeColor="text1"/>
          <w:sz w:val="22"/>
        </w:rPr>
        <w:t>た</w:t>
      </w:r>
      <w:r w:rsidRPr="0004766B">
        <w:rPr>
          <w:rFonts w:ascii="游ゴシック" w:eastAsia="游ゴシック" w:hAnsi="游ゴシック" w:hint="eastAsia"/>
          <w:color w:val="000000" w:themeColor="text1"/>
          <w:sz w:val="22"/>
        </w:rPr>
        <w:t>、委員から</w:t>
      </w:r>
      <w:r w:rsidR="002E44FA">
        <w:rPr>
          <w:rFonts w:ascii="游ゴシック" w:eastAsia="游ゴシック" w:hAnsi="游ゴシック" w:hint="eastAsia"/>
          <w:color w:val="000000" w:themeColor="text1"/>
          <w:sz w:val="22"/>
        </w:rPr>
        <w:t>の</w:t>
      </w:r>
      <w:r w:rsidRPr="0004766B">
        <w:rPr>
          <w:rFonts w:ascii="游ゴシック" w:eastAsia="游ゴシック" w:hAnsi="游ゴシック" w:hint="eastAsia"/>
          <w:color w:val="000000" w:themeColor="text1"/>
          <w:sz w:val="22"/>
        </w:rPr>
        <w:t>意見聴取</w:t>
      </w:r>
      <w:r w:rsidR="002E44FA">
        <w:rPr>
          <w:rFonts w:ascii="游ゴシック" w:eastAsia="游ゴシック" w:hAnsi="游ゴシック" w:hint="eastAsia"/>
          <w:color w:val="000000" w:themeColor="text1"/>
          <w:sz w:val="22"/>
        </w:rPr>
        <w:t>に先立ち、</w:t>
      </w:r>
      <w:r w:rsidR="00416042" w:rsidRPr="0004766B">
        <w:rPr>
          <w:rFonts w:ascii="游ゴシック" w:eastAsia="游ゴシック" w:hAnsi="游ゴシック" w:hint="eastAsia"/>
          <w:color w:val="000000" w:themeColor="text1"/>
          <w:sz w:val="22"/>
        </w:rPr>
        <w:t>浅野会長の</w:t>
      </w:r>
      <w:r w:rsidR="00416042">
        <w:rPr>
          <w:rFonts w:ascii="游ゴシック" w:eastAsia="游ゴシック" w:hAnsi="游ゴシック" w:hint="eastAsia"/>
          <w:color w:val="000000" w:themeColor="text1"/>
          <w:sz w:val="22"/>
        </w:rPr>
        <w:t>指示により、事務局より欠席委員の意見を紹介。</w:t>
      </w:r>
    </w:p>
    <w:p w14:paraId="72CAECE6" w14:textId="77777777" w:rsidR="00416042" w:rsidRPr="00416042" w:rsidRDefault="00416042" w:rsidP="00446472">
      <w:pPr>
        <w:ind w:leftChars="200" w:left="700" w:hangingChars="100" w:hanging="220"/>
        <w:rPr>
          <w:rFonts w:ascii="游ゴシック" w:eastAsia="游ゴシック" w:hAnsi="游ゴシック"/>
          <w:color w:val="000000" w:themeColor="text1"/>
          <w:sz w:val="22"/>
        </w:rPr>
      </w:pPr>
    </w:p>
    <w:p w14:paraId="045E6613" w14:textId="095AB180" w:rsidR="002F6E19" w:rsidRPr="0004766B" w:rsidRDefault="002F6E19" w:rsidP="00E44630">
      <w:pPr>
        <w:ind w:leftChars="177" w:left="564" w:hangingChars="63" w:hanging="139"/>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C34E28">
        <w:rPr>
          <w:rFonts w:ascii="游ゴシック" w:eastAsia="游ゴシック" w:hAnsi="游ゴシック" w:hint="eastAsia"/>
          <w:color w:val="000000" w:themeColor="text1"/>
          <w:sz w:val="22"/>
        </w:rPr>
        <w:t>明石</w:t>
      </w:r>
      <w:r w:rsidRPr="0004766B">
        <w:rPr>
          <w:rFonts w:ascii="游ゴシック" w:eastAsia="游ゴシック" w:hAnsi="游ゴシック" w:hint="eastAsia"/>
          <w:color w:val="000000" w:themeColor="text1"/>
          <w:sz w:val="22"/>
        </w:rPr>
        <w:t>委員</w:t>
      </w:r>
      <w:r w:rsidR="006E6543" w:rsidRPr="0004766B">
        <w:rPr>
          <w:rFonts w:ascii="游ゴシック" w:eastAsia="游ゴシック" w:hAnsi="游ゴシック" w:hint="eastAsia"/>
          <w:color w:val="000000" w:themeColor="text1"/>
          <w:sz w:val="22"/>
        </w:rPr>
        <w:t>意見</w:t>
      </w:r>
      <w:r w:rsidR="006E6543">
        <w:rPr>
          <w:rFonts w:ascii="游ゴシック" w:eastAsia="游ゴシック" w:hAnsi="游ゴシック" w:hint="eastAsia"/>
          <w:color w:val="000000" w:themeColor="text1"/>
          <w:sz w:val="22"/>
        </w:rPr>
        <w:t>｜代読</w:t>
      </w:r>
      <w:r w:rsidRPr="0004766B">
        <w:rPr>
          <w:rFonts w:ascii="游ゴシック" w:eastAsia="游ゴシック" w:hAnsi="游ゴシック" w:hint="eastAsia"/>
          <w:color w:val="000000" w:themeColor="text1"/>
          <w:sz w:val="22"/>
        </w:rPr>
        <w:t>＞</w:t>
      </w:r>
    </w:p>
    <w:p w14:paraId="175D7030" w14:textId="281E5A3C" w:rsidR="00C36A96" w:rsidRP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・生徒側の観点と高校側の観点、高校の入学に向けての準備期間として論点をわかりやすく整理いただき</w:t>
      </w:r>
      <w:r>
        <w:rPr>
          <w:rFonts w:ascii="游ゴシック" w:eastAsia="游ゴシック" w:hAnsi="游ゴシック" w:hint="eastAsia"/>
          <w:color w:val="000000" w:themeColor="text1"/>
          <w:sz w:val="22"/>
        </w:rPr>
        <w:t>、感謝。</w:t>
      </w:r>
    </w:p>
    <w:p w14:paraId="76A59150" w14:textId="77777777" w:rsidR="00C36A96" w:rsidRP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公立高校の役割は大きいと思っている。公立高校は、通学の利便性や地元地域の学校といった身近な教育機関であり、子どもたちの就学保障という教育のセーフティーネットとして大きな役割を担っている。そうした意味で、受験生・高校の相互の観点から今後の選抜制度の在り方を検討することは、時機を得た改革であると思う。</w:t>
      </w:r>
    </w:p>
    <w:p w14:paraId="076B459F" w14:textId="2F788464" w:rsidR="004945D3"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現役の高校生の活き活きとした姿が中学生に与える影響は大きい。近年、大学でもオープンキャンパスに力を入れており、在学生と高校生とが交流することで大学生活のイメージを膨らませたり、大学の模擬授業を受ける機会を設けることで進学意欲を高めたりしている。高校生が</w:t>
      </w:r>
      <w:r w:rsidRPr="00C36A96">
        <w:rPr>
          <w:rFonts w:ascii="游ゴシック" w:eastAsia="游ゴシック" w:hAnsi="游ゴシック" w:hint="eastAsia"/>
          <w:color w:val="000000" w:themeColor="text1"/>
          <w:sz w:val="22"/>
        </w:rPr>
        <w:lastRenderedPageBreak/>
        <w:t>キャンパスの近くを通るときに見る大学生の姿も入学動機に大きく影響している。憧れを持つとことは子どもを成長させると思う。例えば、中学生と府立高校生が参加・交流するなど、「中学生が高校を知ること、体験すること」をさらに充実させる等、「この高校に行きたい」と思うきっかけになる仕組みづくりが大切と思う。</w:t>
      </w:r>
    </w:p>
    <w:p w14:paraId="734292A1" w14:textId="77777777" w:rsidR="00C36A96" w:rsidRP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前回の審議会でもお話しさせていただいたが、問題意識の１つとして、より生徒の個性化や複雑化・多様化に応えていく選抜制度のあり方を考えていく上で、学校現場が負担を感じるような選抜制度では、働き方改革に逆行してしまうと思っている。２つめは、受験期間中に在校生の指導をどうするのかという観点も重要なことであると思う。府立高校の特色や魅力を打ち出すためには、高校の教育環境を含めた充実を図る必要があり、その中には先生方の処遇改善などの諸条件を整えることも必要という課題意識がある。</w:t>
      </w:r>
    </w:p>
    <w:p w14:paraId="3D7BCCF1" w14:textId="5C002ECF" w:rsid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また、中学生や保護者は「受験を早く終わらせたい」や「私学専願だと合格最低点が低く、合格しやすいので受験する」といった声も聞く。公立高校の受験日程の時期や複数の受験機会、特色ある入試に柔軟性を持たせることなども検討するべきものととらえている。今後、ゲストスピーカーの方からのご意見等も踏まえながら、引き続き議論を続ける必要があると考えている。</w:t>
      </w:r>
    </w:p>
    <w:p w14:paraId="1D8A5598" w14:textId="77777777" w:rsidR="00C36A96" w:rsidRPr="006A55AF" w:rsidRDefault="00C36A96" w:rsidP="00C36A96">
      <w:pPr>
        <w:ind w:leftChars="177" w:left="564" w:hangingChars="63" w:hanging="139"/>
        <w:rPr>
          <w:rFonts w:ascii="游ゴシック" w:eastAsia="游ゴシック" w:hAnsi="游ゴシック"/>
          <w:color w:val="000000" w:themeColor="text1"/>
          <w:sz w:val="22"/>
        </w:rPr>
      </w:pPr>
    </w:p>
    <w:p w14:paraId="715FB364" w14:textId="2C7C0A92" w:rsidR="004945D3" w:rsidRDefault="004945D3"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＜有明委員</w:t>
      </w:r>
      <w:r w:rsidR="006E6543" w:rsidRPr="0004766B">
        <w:rPr>
          <w:rFonts w:ascii="游ゴシック" w:eastAsia="游ゴシック" w:hAnsi="游ゴシック" w:hint="eastAsia"/>
          <w:color w:val="000000" w:themeColor="text1"/>
          <w:sz w:val="22"/>
        </w:rPr>
        <w:t>意見</w:t>
      </w:r>
      <w:r w:rsidR="006E6543">
        <w:rPr>
          <w:rFonts w:ascii="游ゴシック" w:eastAsia="游ゴシック" w:hAnsi="游ゴシック" w:hint="eastAsia"/>
          <w:color w:val="000000" w:themeColor="text1"/>
          <w:sz w:val="22"/>
        </w:rPr>
        <w:t>｜代読</w:t>
      </w:r>
      <w:r>
        <w:rPr>
          <w:rFonts w:ascii="游ゴシック" w:eastAsia="游ゴシック" w:hAnsi="游ゴシック" w:hint="eastAsia"/>
          <w:color w:val="000000" w:themeColor="text1"/>
          <w:sz w:val="22"/>
        </w:rPr>
        <w:t>＞</w:t>
      </w:r>
    </w:p>
    <w:p w14:paraId="0F07363C" w14:textId="77777777" w:rsidR="00C26DE9" w:rsidRDefault="00C26DE9"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C26DE9">
        <w:rPr>
          <w:rFonts w:ascii="游ゴシック" w:eastAsia="游ゴシック" w:hAnsi="游ゴシック" w:hint="eastAsia"/>
          <w:color w:val="000000" w:themeColor="text1"/>
          <w:sz w:val="22"/>
        </w:rPr>
        <w:t>資料をまとめていた</w:t>
      </w:r>
      <w:r>
        <w:rPr>
          <w:rFonts w:ascii="游ゴシック" w:eastAsia="游ゴシック" w:hAnsi="游ゴシック" w:hint="eastAsia"/>
          <w:color w:val="000000" w:themeColor="text1"/>
          <w:sz w:val="22"/>
        </w:rPr>
        <w:t>だき、感謝。</w:t>
      </w:r>
    </w:p>
    <w:p w14:paraId="58AF8932" w14:textId="063978DC" w:rsidR="00C26DE9" w:rsidRPr="00C26DE9" w:rsidRDefault="00C26DE9"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C26DE9">
        <w:rPr>
          <w:rFonts w:ascii="游ゴシック" w:eastAsia="游ゴシック" w:hAnsi="游ゴシック" w:hint="eastAsia"/>
          <w:color w:val="000000" w:themeColor="text1"/>
          <w:sz w:val="22"/>
        </w:rPr>
        <w:t>今回の選抜制度の変更について、理念や方向性は理解できた。概ね方向性には賛成</w:t>
      </w:r>
      <w:r>
        <w:rPr>
          <w:rFonts w:ascii="游ゴシック" w:eastAsia="游ゴシック" w:hAnsi="游ゴシック" w:hint="eastAsia"/>
          <w:color w:val="000000" w:themeColor="text1"/>
          <w:sz w:val="22"/>
        </w:rPr>
        <w:t>だが、</w:t>
      </w:r>
      <w:r w:rsidRPr="00C26DE9">
        <w:rPr>
          <w:rFonts w:ascii="游ゴシック" w:eastAsia="游ゴシック" w:hAnsi="游ゴシック" w:hint="eastAsia"/>
          <w:color w:val="000000" w:themeColor="text1"/>
          <w:sz w:val="22"/>
        </w:rPr>
        <w:t>少し気になる</w:t>
      </w:r>
      <w:r>
        <w:rPr>
          <w:rFonts w:ascii="游ゴシック" w:eastAsia="游ゴシック" w:hAnsi="游ゴシック" w:hint="eastAsia"/>
          <w:color w:val="000000" w:themeColor="text1"/>
          <w:sz w:val="22"/>
        </w:rPr>
        <w:t>点として、</w:t>
      </w:r>
      <w:r w:rsidRPr="00C26DE9">
        <w:rPr>
          <w:rFonts w:ascii="游ゴシック" w:eastAsia="游ゴシック" w:hAnsi="游ゴシック" w:hint="eastAsia"/>
          <w:color w:val="000000" w:themeColor="text1"/>
          <w:sz w:val="22"/>
        </w:rPr>
        <w:t>選抜制度の変更は何を目的にしているかをさらに具体化する必要があると感じている</w:t>
      </w:r>
      <w:r>
        <w:rPr>
          <w:rFonts w:ascii="游ゴシック" w:eastAsia="游ゴシック" w:hAnsi="游ゴシック" w:hint="eastAsia"/>
          <w:color w:val="000000" w:themeColor="text1"/>
          <w:sz w:val="22"/>
        </w:rPr>
        <w:t>ところ</w:t>
      </w:r>
      <w:r w:rsidRPr="00C26DE9">
        <w:rPr>
          <w:rFonts w:ascii="游ゴシック" w:eastAsia="游ゴシック" w:hAnsi="游ゴシック" w:hint="eastAsia"/>
          <w:color w:val="000000" w:themeColor="text1"/>
          <w:sz w:val="22"/>
        </w:rPr>
        <w:t>。お示しいただいた資料の議論で行くと、受験生と高校とのマッチングを高めていくということと、受験生が高校入学後により良い学校生活を過ごせるための準備期間を設けるということの２点が目的であった。</w:t>
      </w:r>
    </w:p>
    <w:p w14:paraId="0CA543AA" w14:textId="77777777" w:rsidR="0014686E" w:rsidRDefault="00C26DE9"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C26DE9">
        <w:rPr>
          <w:rFonts w:ascii="游ゴシック" w:eastAsia="游ゴシック" w:hAnsi="游ゴシック" w:hint="eastAsia"/>
          <w:color w:val="000000" w:themeColor="text1"/>
          <w:sz w:val="22"/>
        </w:rPr>
        <w:t>このマッチングを高めていくという言葉はとてもきれいに聞こえるが、本当にこの議論が正しい方向性なのかの判断が難しい。具体的には、マッチングを高める検討と、選抜の方向性の検討の２つを同時に議論して、同時に解決につながるのかが難しい。この選抜の議論を尽くした先に、マッチングが高まる結果につながっていくのかの判断が難しい。</w:t>
      </w:r>
    </w:p>
    <w:p w14:paraId="373E6D79" w14:textId="77777777" w:rsidR="0014686E" w:rsidRDefault="0014686E"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26DE9" w:rsidRPr="00C26DE9">
        <w:rPr>
          <w:rFonts w:ascii="游ゴシック" w:eastAsia="游ゴシック" w:hAnsi="游ゴシック" w:hint="eastAsia"/>
          <w:color w:val="000000" w:themeColor="text1"/>
          <w:sz w:val="22"/>
        </w:rPr>
        <w:t>まず、マッチングを高めるのであれば企業の就職活動で使われているようなアプリのようなもので、受験生の興味がある事柄と高校の強みがつながるようなものを導入すればよいと思う。今の受験生と高校とのミスマッチとまでいかないにしろ、マッチングが高まっていかない背景をどう分析するのかが重要になってくると思う。</w:t>
      </w:r>
    </w:p>
    <w:p w14:paraId="6125D9D9" w14:textId="77777777" w:rsidR="0014686E" w:rsidRDefault="0014686E"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26DE9" w:rsidRPr="00C26DE9">
        <w:rPr>
          <w:rFonts w:ascii="游ゴシック" w:eastAsia="游ゴシック" w:hAnsi="游ゴシック" w:hint="eastAsia"/>
          <w:color w:val="000000" w:themeColor="text1"/>
          <w:sz w:val="22"/>
        </w:rPr>
        <w:t>その背景として、高校からの情報発信方法や時期、内容などを高校側が検討をすることも考えられるが、選抜制度を変更することでどの程度解消できるのか、私は教育の専門家ではないので判断が難しい。選抜制度の変更については、変更の具体例や、たたき案のようなものを提示いただいた方がより深い意見交換につながっていくと思う。</w:t>
      </w:r>
    </w:p>
    <w:p w14:paraId="736BCC1D" w14:textId="402C00CC" w:rsidR="00125340" w:rsidRDefault="0014686E" w:rsidP="00C26DE9">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26DE9" w:rsidRPr="00C26DE9">
        <w:rPr>
          <w:rFonts w:ascii="游ゴシック" w:eastAsia="游ゴシック" w:hAnsi="游ゴシック" w:hint="eastAsia"/>
          <w:color w:val="000000" w:themeColor="text1"/>
          <w:sz w:val="22"/>
        </w:rPr>
        <w:t>次回はゲストスピーカーからお話を伺える予定と聞いている。ゲストスピーカーの方々の意見も踏まえた改善例をお示しいただくことが、より深い議論につなげることができるようになると思う。</w:t>
      </w:r>
    </w:p>
    <w:p w14:paraId="73277948" w14:textId="77777777" w:rsidR="0014686E" w:rsidRDefault="0014686E" w:rsidP="00C26DE9">
      <w:pPr>
        <w:ind w:leftChars="177" w:left="564" w:hangingChars="63" w:hanging="139"/>
        <w:rPr>
          <w:rFonts w:ascii="游ゴシック" w:eastAsia="游ゴシック" w:hAnsi="游ゴシック"/>
          <w:color w:val="000000" w:themeColor="text1"/>
          <w:sz w:val="22"/>
        </w:rPr>
      </w:pPr>
    </w:p>
    <w:p w14:paraId="1066A10D" w14:textId="5E1A0765" w:rsidR="00C36A96" w:rsidRDefault="00C36A96" w:rsidP="00E44630">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＜小原委員</w:t>
      </w:r>
      <w:r w:rsidR="006E6543" w:rsidRPr="0004766B">
        <w:rPr>
          <w:rFonts w:ascii="游ゴシック" w:eastAsia="游ゴシック" w:hAnsi="游ゴシック" w:hint="eastAsia"/>
          <w:color w:val="000000" w:themeColor="text1"/>
          <w:sz w:val="22"/>
        </w:rPr>
        <w:t>意見</w:t>
      </w:r>
      <w:r w:rsidR="006E6543">
        <w:rPr>
          <w:rFonts w:ascii="游ゴシック" w:eastAsia="游ゴシック" w:hAnsi="游ゴシック" w:hint="eastAsia"/>
          <w:color w:val="000000" w:themeColor="text1"/>
          <w:sz w:val="22"/>
        </w:rPr>
        <w:t>｜代読</w:t>
      </w:r>
      <w:r>
        <w:rPr>
          <w:rFonts w:ascii="游ゴシック" w:eastAsia="游ゴシック" w:hAnsi="游ゴシック" w:hint="eastAsia"/>
          <w:color w:val="000000" w:themeColor="text1"/>
          <w:sz w:val="22"/>
        </w:rPr>
        <w:t>＞</w:t>
      </w:r>
    </w:p>
    <w:p w14:paraId="2B5C9AC6" w14:textId="07B4E352" w:rsidR="00C36A96" w:rsidRP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・資料の整理</w:t>
      </w:r>
      <w:r w:rsidR="008349A3">
        <w:rPr>
          <w:rFonts w:ascii="游ゴシック" w:eastAsia="游ゴシック" w:hAnsi="游ゴシック" w:hint="eastAsia"/>
          <w:color w:val="000000" w:themeColor="text1"/>
          <w:sz w:val="22"/>
        </w:rPr>
        <w:t>をいただき、感謝。</w:t>
      </w:r>
      <w:r w:rsidRPr="00C36A96">
        <w:rPr>
          <w:rFonts w:ascii="游ゴシック" w:eastAsia="游ゴシック" w:hAnsi="游ゴシック" w:hint="eastAsia"/>
          <w:color w:val="000000" w:themeColor="text1"/>
          <w:sz w:val="22"/>
        </w:rPr>
        <w:t>論点とされているところで意見を申し上げ</w:t>
      </w:r>
      <w:r w:rsidR="008349A3">
        <w:rPr>
          <w:rFonts w:ascii="游ゴシック" w:eastAsia="游ゴシック" w:hAnsi="游ゴシック" w:hint="eastAsia"/>
          <w:color w:val="000000" w:themeColor="text1"/>
          <w:sz w:val="22"/>
        </w:rPr>
        <w:t>る</w:t>
      </w:r>
      <w:r w:rsidRPr="00C36A96">
        <w:rPr>
          <w:rFonts w:ascii="游ゴシック" w:eastAsia="游ゴシック" w:hAnsi="游ゴシック" w:hint="eastAsia"/>
          <w:color w:val="000000" w:themeColor="text1"/>
          <w:sz w:val="22"/>
        </w:rPr>
        <w:t>。</w:t>
      </w:r>
    </w:p>
    <w:p w14:paraId="1AAA63FE" w14:textId="77777777" w:rsidR="00C36A96" w:rsidRP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入試の改善で、受験生の学びたいことと、高校の特色とのマッチングを高めていくことは重要で、少しの変化を加えるだけでも、大きな効果を出すこともあると思う。大学入試においても感じることだが、例えば、５教科の点数に傾斜をつけるだけでも高校の特徴を出せる（何が得意な学生を欲しいかを示せる）と思う。学校ごとに追加で何らかの試験を課したいという意向があるならば、それを認めることでさらに特徴を出せるかもしれない。</w:t>
      </w:r>
    </w:p>
    <w:p w14:paraId="768C6E5A" w14:textId="15CAB462" w:rsidR="00C36A96" w:rsidRDefault="00C36A96" w:rsidP="00C36A96">
      <w:pPr>
        <w:ind w:leftChars="177" w:left="564" w:hangingChars="63" w:hanging="139"/>
        <w:rPr>
          <w:rFonts w:ascii="游ゴシック" w:eastAsia="游ゴシック" w:hAnsi="游ゴシック"/>
          <w:color w:val="000000" w:themeColor="text1"/>
          <w:sz w:val="22"/>
        </w:rPr>
      </w:pPr>
      <w:r w:rsidRPr="00C36A96">
        <w:rPr>
          <w:rFonts w:ascii="游ゴシック" w:eastAsia="游ゴシック" w:hAnsi="游ゴシック" w:hint="eastAsia"/>
          <w:color w:val="000000" w:themeColor="text1"/>
          <w:sz w:val="22"/>
        </w:rPr>
        <w:t>・公立学校の、専門的な学科、例えば英語を特に力入れる学校や部活に力を入れている学校などが選抜も含めどれだけ重点的に力を入れたとしても、費用や環境等踏まえたときに、私立高校に勝てるのかが疑問に感じる部分もある。</w:t>
      </w:r>
    </w:p>
    <w:p w14:paraId="1F7C537C" w14:textId="35137506"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・また、普通科には、普通科の良さがあり、自分の強みや好きなこと</w:t>
      </w:r>
      <w:r w:rsidR="00046BC2">
        <w:rPr>
          <w:rFonts w:ascii="游ゴシック" w:eastAsia="游ゴシック" w:hAnsi="游ゴシック" w:hint="eastAsia"/>
          <w:color w:val="000000" w:themeColor="text1"/>
          <w:sz w:val="22"/>
        </w:rPr>
        <w:t>が</w:t>
      </w:r>
      <w:r w:rsidRPr="008349A3">
        <w:rPr>
          <w:rFonts w:ascii="游ゴシック" w:eastAsia="游ゴシック" w:hAnsi="游ゴシック" w:hint="eastAsia"/>
          <w:color w:val="000000" w:themeColor="text1"/>
          <w:sz w:val="22"/>
        </w:rPr>
        <w:t>分かっていない子どもが自身と同じような子どもたちと中庸的に学習し、強みや好きなことを探していくことができる。そういった学校もあることが公立の意義ではないか。学校説明会や</w:t>
      </w:r>
      <w:r w:rsidRPr="008349A3">
        <w:rPr>
          <w:rFonts w:ascii="游ゴシック" w:eastAsia="游ゴシック" w:hAnsi="游ゴシック"/>
          <w:color w:val="000000" w:themeColor="text1"/>
          <w:sz w:val="22"/>
        </w:rPr>
        <w:t>HPなどで学校が力を入れていることをアピールすることには公立学校はもっと力を入れるべきだ（今のままでは受験生やその家族、学校に伝わっていない）と感じるが、入試によって特徴を出させ、マッチングを高めるのは難しいのではないか。改革が高校の負担を増加させ、子どもや家族、中学校に、選ばれな</w:t>
      </w:r>
      <w:r w:rsidRPr="008349A3">
        <w:rPr>
          <w:rFonts w:ascii="游ゴシック" w:eastAsia="游ゴシック" w:hAnsi="游ゴシック" w:hint="eastAsia"/>
          <w:color w:val="000000" w:themeColor="text1"/>
          <w:sz w:val="22"/>
        </w:rPr>
        <w:t>かった理由について疑問を持たせ、不透明感・不安感を募らせるならば、マッチングの向上につながらないどころの問題ではなくなるだろう。</w:t>
      </w:r>
    </w:p>
    <w:p w14:paraId="0A9927C4"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採点基準をそろえるために、マークシートを利用するということは、公平性を保つという面ではいいと思っている。逆に記述や自己表現に関しての採点基準をそろえることの難しさもある。テクノロジーを活用した記述採点も、公平性や速さ、採点教員の負担減という意味では悪くないのではないか。</w:t>
      </w:r>
    </w:p>
    <w:p w14:paraId="34306494" w14:textId="7DD8830F" w:rsidR="00C36A96"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３つ目の論点については、大阪は時間がない中で選抜や、高校生活の準備を実施しているのは明らかであり、前倒しをして１つ目の論点や２つ目の論点に反映することが望ましい。今より、早く合格者が決定したら、プレ入学のようなことができる学校があれば、その学校の良さにもつながるので、選抜の前倒しも良い影響はあると考える。</w:t>
      </w:r>
    </w:p>
    <w:p w14:paraId="31778E0D" w14:textId="52915513" w:rsidR="006E6543" w:rsidRDefault="006E6543" w:rsidP="008349A3">
      <w:pPr>
        <w:ind w:leftChars="177" w:left="564" w:hangingChars="63" w:hanging="139"/>
        <w:rPr>
          <w:rFonts w:ascii="游ゴシック" w:eastAsia="游ゴシック" w:hAnsi="游ゴシック"/>
          <w:color w:val="000000" w:themeColor="text1"/>
          <w:sz w:val="22"/>
        </w:rPr>
      </w:pPr>
    </w:p>
    <w:p w14:paraId="1DA7BDA7" w14:textId="40B175E9" w:rsidR="008349A3" w:rsidRDefault="008349A3" w:rsidP="008349A3">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＜巽委員</w:t>
      </w:r>
      <w:r w:rsidR="006E6543" w:rsidRPr="0004766B">
        <w:rPr>
          <w:rFonts w:ascii="游ゴシック" w:eastAsia="游ゴシック" w:hAnsi="游ゴシック" w:hint="eastAsia"/>
          <w:color w:val="000000" w:themeColor="text1"/>
          <w:sz w:val="22"/>
        </w:rPr>
        <w:t>意見</w:t>
      </w:r>
      <w:r w:rsidR="006E6543">
        <w:rPr>
          <w:rFonts w:ascii="游ゴシック" w:eastAsia="游ゴシック" w:hAnsi="游ゴシック" w:hint="eastAsia"/>
          <w:color w:val="000000" w:themeColor="text1"/>
          <w:sz w:val="22"/>
        </w:rPr>
        <w:t>｜代読</w:t>
      </w:r>
      <w:r>
        <w:rPr>
          <w:rFonts w:ascii="游ゴシック" w:eastAsia="游ゴシック" w:hAnsi="游ゴシック" w:hint="eastAsia"/>
          <w:color w:val="000000" w:themeColor="text1"/>
          <w:sz w:val="22"/>
        </w:rPr>
        <w:t>＞</w:t>
      </w:r>
    </w:p>
    <w:p w14:paraId="538AF008"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・前回の審議会でも申し上げたが、私は今、公立の小・中学校のスクールカウンセラー</w:t>
      </w:r>
      <w:r w:rsidRPr="008349A3">
        <w:rPr>
          <w:rFonts w:ascii="游ゴシック" w:eastAsia="游ゴシック" w:hAnsi="游ゴシック"/>
          <w:color w:val="000000" w:themeColor="text1"/>
          <w:sz w:val="22"/>
        </w:rPr>
        <w:t xml:space="preserve"> スーパーバイザーをしている。臨床心理士の視点から選抜の検討に関してご意見を申し上げる。</w:t>
      </w:r>
    </w:p>
    <w:p w14:paraId="3C016C62" w14:textId="1427376E" w:rsid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・検討の方向性や理念について、事務局が整理いただいていた内容に賛同するが懸念することが数点ある。</w:t>
      </w:r>
    </w:p>
    <w:p w14:paraId="178BB118"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まず、生徒が自身の個性や才能を発揮できる選抜について、広島県で取組みがなされているような「主体的に自己を表現する」ことは、高校が求める生徒像として「自己表現や言語表現ができる生徒」とあれば魅力的な方法である。一方で、中学校の</w:t>
      </w:r>
      <w:r w:rsidRPr="008349A3">
        <w:rPr>
          <w:rFonts w:ascii="游ゴシック" w:eastAsia="游ゴシック" w:hAnsi="游ゴシック"/>
          <w:color w:val="000000" w:themeColor="text1"/>
          <w:sz w:val="22"/>
        </w:rPr>
        <w:t>SCの立場から見ると、発達特性のある子どもたちにとってはそれが極端に苦手であったり、当日緊張したりするなど、大きな心理的負担になるのではないかと心配する。</w:t>
      </w:r>
    </w:p>
    <w:p w14:paraId="6515B6A4"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・また、愛知県や広島県のように選抜機会が１本化するとなれば、１回のテストだけで決まるということも不安の高い生徒にはさらに心理的負担につながる可能性があるだろう。</w:t>
      </w:r>
    </w:p>
    <w:p w14:paraId="0D0C9204"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lastRenderedPageBreak/>
        <w:t>・現在、大学等においても対話的な授業やアクティブラーニングが盛んになっている。そういった学びが必要であると認識しているが、一定の生徒達にはそれ自体がストレスになり、学校選択に影響したり、入学後の学校生活で苦労している学生もいる。</w:t>
      </w:r>
    </w:p>
    <w:p w14:paraId="364A4E2A" w14:textId="0E76371E"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特に、コロナ禍の数年間で対人的な関係も乏しくなった。コロナ禍で子ども達が失った経験というのは，我々大人が考えているよりもずっと子ども達の発達に影響していると感じる。選抜の時点で自己表現が必要になったり、入学後の学校生活や学習活動で対話的なグループワークなどを強く求められたりすると苦しい子どもたちも出てくる。失った</w:t>
      </w:r>
      <w:r w:rsidR="00046BC2">
        <w:rPr>
          <w:rFonts w:ascii="游ゴシック" w:eastAsia="游ゴシック" w:hAnsi="游ゴシック" w:hint="eastAsia"/>
          <w:color w:val="000000" w:themeColor="text1"/>
          <w:sz w:val="22"/>
        </w:rPr>
        <w:t>、</w:t>
      </w:r>
      <w:r w:rsidRPr="008349A3">
        <w:rPr>
          <w:rFonts w:ascii="游ゴシック" w:eastAsia="游ゴシック" w:hAnsi="游ゴシック" w:hint="eastAsia"/>
          <w:color w:val="000000" w:themeColor="text1"/>
          <w:sz w:val="22"/>
        </w:rPr>
        <w:t>或いは十分に詰めなかった経験は、入学後にそれぞれの学校現場で経験ができるような様々な取り組みを用意する事も必要だろう。</w:t>
      </w:r>
    </w:p>
    <w:p w14:paraId="5BA56943"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発達特性のある子どもたちやその保護者は、学校を選択するにあたって、高校入学後のサポートについても不安に感じるだろう。教育相談や学習支援等、生徒支援の充実と発信があれば、安心した学校選択につながる。</w:t>
      </w:r>
    </w:p>
    <w:p w14:paraId="130224F5" w14:textId="73C41E88" w:rsidR="008349A3" w:rsidRDefault="008349A3" w:rsidP="008349A3">
      <w:pPr>
        <w:ind w:leftChars="177" w:left="564" w:hangingChars="63" w:hanging="139"/>
        <w:rPr>
          <w:rFonts w:ascii="游ゴシック" w:eastAsia="游ゴシック" w:hAnsi="游ゴシック"/>
          <w:color w:val="000000" w:themeColor="text1"/>
          <w:sz w:val="22"/>
        </w:rPr>
      </w:pPr>
      <w:r w:rsidRPr="008349A3">
        <w:rPr>
          <w:rFonts w:ascii="游ゴシック" w:eastAsia="游ゴシック" w:hAnsi="游ゴシック" w:hint="eastAsia"/>
          <w:color w:val="000000" w:themeColor="text1"/>
          <w:sz w:val="22"/>
        </w:rPr>
        <w:t>・選抜を経ることで精神的に成長する受験生もいる一方、選抜で苦しむ生徒も少なからずいる。受験に対する安心感に加え、入学後の高校生活に対する安心感の両方について、制度の充実と情報発信をしていただきたい。</w:t>
      </w:r>
    </w:p>
    <w:p w14:paraId="339C64E7" w14:textId="45D43686" w:rsidR="008349A3" w:rsidRDefault="008349A3" w:rsidP="008349A3">
      <w:pPr>
        <w:ind w:leftChars="177" w:left="564" w:hangingChars="63" w:hanging="139"/>
        <w:rPr>
          <w:rFonts w:ascii="游ゴシック" w:eastAsia="游ゴシック" w:hAnsi="游ゴシック"/>
          <w:color w:val="000000" w:themeColor="text1"/>
          <w:sz w:val="22"/>
        </w:rPr>
      </w:pPr>
    </w:p>
    <w:p w14:paraId="793C9AE7" w14:textId="07171E1C" w:rsidR="008349A3" w:rsidRDefault="008349A3" w:rsidP="008349A3">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〇浅野会長の指名により、出席委員が発言。</w:t>
      </w:r>
    </w:p>
    <w:p w14:paraId="1CEAC701" w14:textId="77777777" w:rsidR="008349A3" w:rsidRPr="008349A3" w:rsidRDefault="008349A3" w:rsidP="008349A3">
      <w:pPr>
        <w:ind w:leftChars="177" w:left="564" w:hangingChars="63" w:hanging="139"/>
        <w:rPr>
          <w:rFonts w:ascii="游ゴシック" w:eastAsia="游ゴシック" w:hAnsi="游ゴシック"/>
          <w:color w:val="000000" w:themeColor="text1"/>
          <w:sz w:val="22"/>
        </w:rPr>
      </w:pPr>
    </w:p>
    <w:p w14:paraId="32B3420C" w14:textId="77777777" w:rsidR="00CD498D" w:rsidRPr="001B5A10" w:rsidRDefault="00CD498D" w:rsidP="00CD498D">
      <w:pPr>
        <w:ind w:leftChars="178" w:left="566" w:hangingChars="63" w:hanging="139"/>
        <w:rPr>
          <w:rFonts w:ascii="游ゴシック" w:eastAsia="游ゴシック" w:hAnsi="游ゴシック"/>
          <w:color w:val="538135" w:themeColor="accent6" w:themeShade="BF"/>
          <w:sz w:val="22"/>
        </w:rPr>
      </w:pPr>
      <w:r w:rsidRPr="001B5A10">
        <w:rPr>
          <w:rFonts w:ascii="游ゴシック" w:eastAsia="游ゴシック" w:hAnsi="游ゴシック" w:hint="eastAsia"/>
          <w:color w:val="538135" w:themeColor="accent6" w:themeShade="BF"/>
          <w:sz w:val="22"/>
        </w:rPr>
        <w:t xml:space="preserve">＜池田委員＞　</w:t>
      </w:r>
    </w:p>
    <w:p w14:paraId="21F99137" w14:textId="24F9C68A" w:rsidR="00CD498D" w:rsidRPr="001B5A10" w:rsidRDefault="00CD498D" w:rsidP="00CD498D">
      <w:pPr>
        <w:ind w:leftChars="178" w:left="566" w:hangingChars="63" w:hanging="139"/>
        <w:rPr>
          <w:rFonts w:ascii="游ゴシック" w:eastAsia="游ゴシック" w:hAnsi="游ゴシック"/>
          <w:color w:val="538135" w:themeColor="accent6" w:themeShade="BF"/>
          <w:sz w:val="22"/>
        </w:rPr>
      </w:pPr>
      <w:r w:rsidRPr="001B5A10">
        <w:rPr>
          <w:rFonts w:ascii="游ゴシック" w:eastAsia="游ゴシック" w:hAnsi="游ゴシック" w:hint="eastAsia"/>
          <w:color w:val="538135" w:themeColor="accent6" w:themeShade="BF"/>
          <w:sz w:val="22"/>
        </w:rPr>
        <w:t>・事務局から詳しく情報をいただ</w:t>
      </w:r>
      <w:r w:rsidR="001B5A10" w:rsidRPr="001B5A10">
        <w:rPr>
          <w:rFonts w:ascii="游ゴシック" w:eastAsia="游ゴシック" w:hAnsi="游ゴシック" w:hint="eastAsia"/>
          <w:color w:val="538135" w:themeColor="accent6" w:themeShade="BF"/>
          <w:sz w:val="22"/>
        </w:rPr>
        <w:t>いた</w:t>
      </w:r>
      <w:r w:rsidRPr="001B5A10">
        <w:rPr>
          <w:rFonts w:ascii="游ゴシック" w:eastAsia="游ゴシック" w:hAnsi="游ゴシック" w:hint="eastAsia"/>
          <w:color w:val="538135" w:themeColor="accent6" w:themeShade="BF"/>
          <w:sz w:val="22"/>
        </w:rPr>
        <w:t>ので、そこも含めながら、思うところを少し共有させていただ</w:t>
      </w:r>
      <w:r w:rsidR="001B5A10" w:rsidRPr="001B5A10">
        <w:rPr>
          <w:rFonts w:ascii="游ゴシック" w:eastAsia="游ゴシック" w:hAnsi="游ゴシック" w:hint="eastAsia"/>
          <w:color w:val="538135" w:themeColor="accent6" w:themeShade="BF"/>
          <w:sz w:val="22"/>
        </w:rPr>
        <w:t>く</w:t>
      </w:r>
      <w:r w:rsidRPr="001B5A10">
        <w:rPr>
          <w:rFonts w:ascii="游ゴシック" w:eastAsia="游ゴシック" w:hAnsi="游ゴシック" w:hint="eastAsia"/>
          <w:color w:val="538135" w:themeColor="accent6" w:themeShade="BF"/>
          <w:sz w:val="22"/>
        </w:rPr>
        <w:t>。先ほどの欠席委員の方々のご意見にも多少重なるところはあるかと思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がご容赦</w:t>
      </w:r>
      <w:r w:rsidR="001B5A10" w:rsidRPr="001B5A10">
        <w:rPr>
          <w:rFonts w:ascii="游ゴシック" w:eastAsia="游ゴシック" w:hAnsi="游ゴシック" w:hint="eastAsia"/>
          <w:color w:val="538135" w:themeColor="accent6" w:themeShade="BF"/>
          <w:sz w:val="22"/>
        </w:rPr>
        <w:t>いただきたい</w:t>
      </w:r>
      <w:r w:rsidRPr="001B5A10">
        <w:rPr>
          <w:rFonts w:ascii="游ゴシック" w:eastAsia="游ゴシック" w:hAnsi="游ゴシック" w:hint="eastAsia"/>
          <w:color w:val="538135" w:themeColor="accent6" w:themeShade="BF"/>
          <w:sz w:val="22"/>
        </w:rPr>
        <w:t>。</w:t>
      </w:r>
    </w:p>
    <w:p w14:paraId="0DEF7D0B" w14:textId="6616EEDC" w:rsidR="001B5A10" w:rsidRPr="001B5A10" w:rsidRDefault="00CD498D" w:rsidP="00CD498D">
      <w:pPr>
        <w:ind w:leftChars="178" w:left="566" w:hangingChars="63" w:hanging="139"/>
        <w:rPr>
          <w:rFonts w:ascii="游ゴシック" w:eastAsia="游ゴシック" w:hAnsi="游ゴシック"/>
          <w:color w:val="538135" w:themeColor="accent6" w:themeShade="BF"/>
          <w:sz w:val="22"/>
        </w:rPr>
      </w:pPr>
      <w:r w:rsidRPr="001B5A10">
        <w:rPr>
          <w:rFonts w:ascii="游ゴシック" w:eastAsia="游ゴシック" w:hAnsi="游ゴシック" w:hint="eastAsia"/>
          <w:color w:val="538135" w:themeColor="accent6" w:themeShade="BF"/>
          <w:sz w:val="22"/>
        </w:rPr>
        <w:t>・大きく分け</w:t>
      </w:r>
      <w:r w:rsidR="001B5A10" w:rsidRPr="001B5A10">
        <w:rPr>
          <w:rFonts w:ascii="游ゴシック" w:eastAsia="游ゴシック" w:hAnsi="游ゴシック" w:hint="eastAsia"/>
          <w:color w:val="538135" w:themeColor="accent6" w:themeShade="BF"/>
          <w:sz w:val="22"/>
        </w:rPr>
        <w:t>る</w:t>
      </w:r>
      <w:r w:rsidRPr="001B5A10">
        <w:rPr>
          <w:rFonts w:ascii="游ゴシック" w:eastAsia="游ゴシック" w:hAnsi="游ゴシック" w:hint="eastAsia"/>
          <w:color w:val="538135" w:themeColor="accent6" w:themeShade="BF"/>
          <w:sz w:val="22"/>
        </w:rPr>
        <w:t>と、</w:t>
      </w:r>
      <w:r w:rsidRPr="001B5A10">
        <w:rPr>
          <w:rFonts w:ascii="游ゴシック" w:eastAsia="游ゴシック" w:hAnsi="游ゴシック"/>
          <w:color w:val="538135" w:themeColor="accent6" w:themeShade="BF"/>
          <w:sz w:val="22"/>
        </w:rPr>
        <w:t>2点ほどあるかと思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color w:val="538135" w:themeColor="accent6" w:themeShade="BF"/>
          <w:sz w:val="22"/>
        </w:rPr>
        <w:t>。</w:t>
      </w:r>
      <w:r w:rsidRPr="001B5A10">
        <w:rPr>
          <w:rFonts w:ascii="游ゴシック" w:eastAsia="游ゴシック" w:hAnsi="游ゴシック" w:hint="eastAsia"/>
          <w:color w:val="538135" w:themeColor="accent6" w:themeShade="BF"/>
          <w:sz w:val="22"/>
        </w:rPr>
        <w:t>１</w:t>
      </w:r>
      <w:r w:rsidR="0028495D">
        <w:rPr>
          <w:rFonts w:ascii="游ゴシック" w:eastAsia="游ゴシック" w:hAnsi="游ゴシック" w:hint="eastAsia"/>
          <w:color w:val="538135" w:themeColor="accent6" w:themeShade="BF"/>
          <w:sz w:val="22"/>
        </w:rPr>
        <w:t>点め</w:t>
      </w:r>
      <w:r w:rsidRPr="001B5A10">
        <w:rPr>
          <w:rFonts w:ascii="游ゴシック" w:eastAsia="游ゴシック" w:hAnsi="游ゴシック" w:hint="eastAsia"/>
          <w:color w:val="538135" w:themeColor="accent6" w:themeShade="BF"/>
          <w:sz w:val="22"/>
        </w:rPr>
        <w:t>は、他県の事例で参考になる部分を大阪府の中に取り込んでいくかどうかを考えたときに、マークシートにはメリット・デメリットがたくさんあると思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。教職員の負担を考えて、というところが一番大きかったと思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が、各高校の受験者数、要はどれぐらいの受験者の回答を、これは筆記の場合もマークシートの場合もあると思</w:t>
      </w:r>
      <w:r w:rsidR="001B5A10" w:rsidRPr="001B5A10">
        <w:rPr>
          <w:rFonts w:ascii="游ゴシック" w:eastAsia="游ゴシック" w:hAnsi="游ゴシック" w:hint="eastAsia"/>
          <w:color w:val="538135" w:themeColor="accent6" w:themeShade="BF"/>
          <w:sz w:val="22"/>
        </w:rPr>
        <w:t>うが</w:t>
      </w:r>
      <w:r w:rsidRPr="001B5A10">
        <w:rPr>
          <w:rFonts w:ascii="游ゴシック" w:eastAsia="游ゴシック" w:hAnsi="游ゴシック" w:hint="eastAsia"/>
          <w:color w:val="538135" w:themeColor="accent6" w:themeShade="BF"/>
          <w:sz w:val="22"/>
        </w:rPr>
        <w:t>、最大でどれぐらい、</w:t>
      </w:r>
      <w:r w:rsidRPr="001B5A10">
        <w:rPr>
          <w:rFonts w:ascii="游ゴシック" w:eastAsia="游ゴシック" w:hAnsi="游ゴシック"/>
          <w:color w:val="538135" w:themeColor="accent6" w:themeShade="BF"/>
          <w:sz w:val="22"/>
        </w:rPr>
        <w:t>高校は処理しなければならないの</w:t>
      </w:r>
      <w:r w:rsidRPr="001B5A10">
        <w:rPr>
          <w:rFonts w:ascii="游ゴシック" w:eastAsia="游ゴシック" w:hAnsi="游ゴシック" w:hint="eastAsia"/>
          <w:color w:val="538135" w:themeColor="accent6" w:themeShade="BF"/>
          <w:sz w:val="22"/>
        </w:rPr>
        <w:t>か。</w:t>
      </w:r>
      <w:r w:rsidRPr="001B5A10">
        <w:rPr>
          <w:rFonts w:ascii="游ゴシック" w:eastAsia="游ゴシック" w:hAnsi="游ゴシック"/>
          <w:color w:val="538135" w:themeColor="accent6" w:themeShade="BF"/>
          <w:sz w:val="22"/>
        </w:rPr>
        <w:t>つまり</w:t>
      </w:r>
      <w:r w:rsidRPr="001B5A10">
        <w:rPr>
          <w:rFonts w:ascii="游ゴシック" w:eastAsia="游ゴシック" w:hAnsi="游ゴシック" w:hint="eastAsia"/>
          <w:color w:val="538135" w:themeColor="accent6" w:themeShade="BF"/>
          <w:sz w:val="22"/>
        </w:rPr>
        <w:t>、</w:t>
      </w:r>
      <w:r w:rsidRPr="001B5A10">
        <w:rPr>
          <w:rFonts w:ascii="游ゴシック" w:eastAsia="游ゴシック" w:hAnsi="游ゴシック"/>
          <w:color w:val="538135" w:themeColor="accent6" w:themeShade="BF"/>
          <w:sz w:val="22"/>
        </w:rPr>
        <w:t>負荷はどれぐらいなのかという</w:t>
      </w:r>
      <w:r w:rsidRPr="001B5A10">
        <w:rPr>
          <w:rFonts w:ascii="游ゴシック" w:eastAsia="游ゴシック" w:hAnsi="游ゴシック" w:hint="eastAsia"/>
          <w:color w:val="538135" w:themeColor="accent6" w:themeShade="BF"/>
          <w:sz w:val="22"/>
        </w:rPr>
        <w:t>こと</w:t>
      </w:r>
      <w:r w:rsidRPr="001B5A10">
        <w:rPr>
          <w:rFonts w:ascii="游ゴシック" w:eastAsia="游ゴシック" w:hAnsi="游ゴシック"/>
          <w:color w:val="538135" w:themeColor="accent6" w:themeShade="BF"/>
          <w:sz w:val="22"/>
        </w:rPr>
        <w:t>は、現実的</w:t>
      </w:r>
      <w:r w:rsidRPr="001B5A10">
        <w:rPr>
          <w:rFonts w:ascii="游ゴシック" w:eastAsia="游ゴシック" w:hAnsi="游ゴシック" w:hint="eastAsia"/>
          <w:color w:val="538135" w:themeColor="accent6" w:themeShade="BF"/>
          <w:sz w:val="22"/>
        </w:rPr>
        <w:t>に</w:t>
      </w:r>
      <w:r w:rsidRPr="001B5A10">
        <w:rPr>
          <w:rFonts w:ascii="游ゴシック" w:eastAsia="游ゴシック" w:hAnsi="游ゴシック"/>
          <w:color w:val="538135" w:themeColor="accent6" w:themeShade="BF"/>
          <w:sz w:val="22"/>
        </w:rPr>
        <w:t>導入を検討する際に大き</w:t>
      </w:r>
      <w:r w:rsidRPr="001B5A10">
        <w:rPr>
          <w:rFonts w:ascii="游ゴシック" w:eastAsia="游ゴシック" w:hAnsi="游ゴシック" w:hint="eastAsia"/>
          <w:color w:val="538135" w:themeColor="accent6" w:themeShade="BF"/>
          <w:sz w:val="22"/>
        </w:rPr>
        <w:t>な</w:t>
      </w:r>
      <w:r w:rsidRPr="001B5A10">
        <w:rPr>
          <w:rFonts w:ascii="游ゴシック" w:eastAsia="游ゴシック" w:hAnsi="游ゴシック"/>
          <w:color w:val="538135" w:themeColor="accent6" w:themeShade="BF"/>
          <w:sz w:val="22"/>
        </w:rPr>
        <w:t>判断基準になってくるのではないかと</w:t>
      </w:r>
      <w:r w:rsidRPr="001B5A10">
        <w:rPr>
          <w:rFonts w:ascii="游ゴシック" w:eastAsia="游ゴシック" w:hAnsi="游ゴシック" w:hint="eastAsia"/>
          <w:color w:val="538135" w:themeColor="accent6" w:themeShade="BF"/>
          <w:sz w:val="22"/>
        </w:rPr>
        <w:t>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。例えば、関西大学では非常に大人数の受験者なので、他の大学もそう</w:t>
      </w:r>
      <w:r w:rsidR="001B5A10" w:rsidRPr="001B5A10">
        <w:rPr>
          <w:rFonts w:ascii="游ゴシック" w:eastAsia="游ゴシック" w:hAnsi="游ゴシック" w:hint="eastAsia"/>
          <w:color w:val="538135" w:themeColor="accent6" w:themeShade="BF"/>
          <w:sz w:val="22"/>
        </w:rPr>
        <w:t>だが</w:t>
      </w:r>
      <w:r w:rsidRPr="001B5A10">
        <w:rPr>
          <w:rFonts w:ascii="游ゴシック" w:eastAsia="游ゴシック" w:hAnsi="游ゴシック" w:hint="eastAsia"/>
          <w:color w:val="538135" w:themeColor="accent6" w:themeShade="BF"/>
          <w:sz w:val="22"/>
        </w:rPr>
        <w:t>、筆記のみ、例えば長文記述といったものが多かったりすると、採点に非常に負荷がかかってくるというのは否め</w:t>
      </w:r>
      <w:r w:rsidR="001B5A10" w:rsidRPr="001B5A10">
        <w:rPr>
          <w:rFonts w:ascii="游ゴシック" w:eastAsia="游ゴシック" w:hAnsi="游ゴシック" w:hint="eastAsia"/>
          <w:color w:val="538135" w:themeColor="accent6" w:themeShade="BF"/>
          <w:sz w:val="22"/>
        </w:rPr>
        <w:t>ないので</w:t>
      </w:r>
      <w:r w:rsidRPr="001B5A10">
        <w:rPr>
          <w:rFonts w:ascii="游ゴシック" w:eastAsia="游ゴシック" w:hAnsi="游ゴシック" w:hint="eastAsia"/>
          <w:color w:val="538135" w:themeColor="accent6" w:themeShade="BF"/>
          <w:sz w:val="22"/>
        </w:rPr>
        <w:t>、マークシートといったものに頼らざるを得ないという判断にな</w:t>
      </w:r>
      <w:r w:rsidR="001B5A10" w:rsidRPr="001B5A10">
        <w:rPr>
          <w:rFonts w:ascii="游ゴシック" w:eastAsia="游ゴシック" w:hAnsi="游ゴシック" w:hint="eastAsia"/>
          <w:color w:val="538135" w:themeColor="accent6" w:themeShade="BF"/>
          <w:sz w:val="22"/>
        </w:rPr>
        <w:t>る</w:t>
      </w:r>
      <w:r w:rsidRPr="001B5A10">
        <w:rPr>
          <w:rFonts w:ascii="游ゴシック" w:eastAsia="游ゴシック" w:hAnsi="游ゴシック" w:hint="eastAsia"/>
          <w:color w:val="538135" w:themeColor="accent6" w:themeShade="BF"/>
          <w:sz w:val="22"/>
        </w:rPr>
        <w:t>が、高校の場合だと、どれぐらいの負荷があるのかというところで判断があるのかなと思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w:t>
      </w:r>
    </w:p>
    <w:p w14:paraId="495317A7" w14:textId="71EA5A39" w:rsidR="00CD498D" w:rsidRPr="001B5A10" w:rsidRDefault="001B5A10" w:rsidP="00CD498D">
      <w:pPr>
        <w:ind w:leftChars="178" w:left="566" w:hangingChars="63" w:hanging="139"/>
        <w:rPr>
          <w:rFonts w:ascii="游ゴシック" w:eastAsia="游ゴシック" w:hAnsi="游ゴシック"/>
          <w:color w:val="538135" w:themeColor="accent6" w:themeShade="BF"/>
          <w:sz w:val="22"/>
        </w:rPr>
      </w:pPr>
      <w:r w:rsidRPr="001B5A10">
        <w:rPr>
          <w:rFonts w:ascii="游ゴシック" w:eastAsia="游ゴシック" w:hAnsi="游ゴシック" w:hint="eastAsia"/>
          <w:color w:val="538135" w:themeColor="accent6" w:themeShade="BF"/>
          <w:sz w:val="22"/>
        </w:rPr>
        <w:t>・</w:t>
      </w:r>
      <w:r w:rsidR="00CD498D" w:rsidRPr="001B5A10">
        <w:rPr>
          <w:rFonts w:ascii="游ゴシック" w:eastAsia="游ゴシック" w:hAnsi="游ゴシック" w:hint="eastAsia"/>
          <w:color w:val="538135" w:themeColor="accent6" w:themeShade="BF"/>
          <w:sz w:val="22"/>
        </w:rPr>
        <w:t>愛知県の場合はマークシートを導入したと言</w:t>
      </w:r>
      <w:r w:rsidRPr="001B5A10">
        <w:rPr>
          <w:rFonts w:ascii="游ゴシック" w:eastAsia="游ゴシック" w:hAnsi="游ゴシック" w:hint="eastAsia"/>
          <w:color w:val="538135" w:themeColor="accent6" w:themeShade="BF"/>
          <w:sz w:val="22"/>
        </w:rPr>
        <w:t>うが</w:t>
      </w:r>
      <w:r w:rsidR="00CD498D" w:rsidRPr="001B5A10">
        <w:rPr>
          <w:rFonts w:ascii="游ゴシック" w:eastAsia="游ゴシック" w:hAnsi="游ゴシック" w:hint="eastAsia"/>
          <w:color w:val="538135" w:themeColor="accent6" w:themeShade="BF"/>
          <w:sz w:val="22"/>
        </w:rPr>
        <w:t>、特別選抜、それから面接をする・しないということを各高校に委ねるというところで、マークシートのデメリットをうまく補っていくという形で対処されているかと思</w:t>
      </w:r>
      <w:r w:rsidRPr="001B5A10">
        <w:rPr>
          <w:rFonts w:ascii="游ゴシック" w:eastAsia="游ゴシック" w:hAnsi="游ゴシック" w:hint="eastAsia"/>
          <w:color w:val="538135" w:themeColor="accent6" w:themeShade="BF"/>
          <w:sz w:val="22"/>
        </w:rPr>
        <w:t>う</w:t>
      </w:r>
      <w:r w:rsidR="00CD498D" w:rsidRPr="001B5A10">
        <w:rPr>
          <w:rFonts w:ascii="游ゴシック" w:eastAsia="游ゴシック" w:hAnsi="游ゴシック" w:hint="eastAsia"/>
          <w:color w:val="538135" w:themeColor="accent6" w:themeShade="BF"/>
          <w:sz w:val="22"/>
        </w:rPr>
        <w:t>。マークシートというのは大学でもよく感じること</w:t>
      </w:r>
      <w:r w:rsidRPr="001B5A10">
        <w:rPr>
          <w:rFonts w:ascii="游ゴシック" w:eastAsia="游ゴシック" w:hAnsi="游ゴシック" w:hint="eastAsia"/>
          <w:color w:val="538135" w:themeColor="accent6" w:themeShade="BF"/>
          <w:sz w:val="22"/>
        </w:rPr>
        <w:t>だ</w:t>
      </w:r>
      <w:r w:rsidR="00CD498D" w:rsidRPr="001B5A10">
        <w:rPr>
          <w:rFonts w:ascii="游ゴシック" w:eastAsia="游ゴシック" w:hAnsi="游ゴシック" w:hint="eastAsia"/>
          <w:color w:val="538135" w:themeColor="accent6" w:themeShade="BF"/>
          <w:sz w:val="22"/>
        </w:rPr>
        <w:t>が、空所の答えを覚えるという戦略的なテストストラテジーのような形での学習にならざるを得ないというところが出てきてしま</w:t>
      </w:r>
      <w:r w:rsidRPr="001B5A10">
        <w:rPr>
          <w:rFonts w:ascii="游ゴシック" w:eastAsia="游ゴシック" w:hAnsi="游ゴシック" w:hint="eastAsia"/>
          <w:color w:val="538135" w:themeColor="accent6" w:themeShade="BF"/>
          <w:sz w:val="22"/>
        </w:rPr>
        <w:t>う</w:t>
      </w:r>
      <w:r w:rsidR="00CD498D" w:rsidRPr="001B5A10">
        <w:rPr>
          <w:rFonts w:ascii="游ゴシック" w:eastAsia="游ゴシック" w:hAnsi="游ゴシック" w:hint="eastAsia"/>
          <w:color w:val="538135" w:themeColor="accent6" w:themeShade="BF"/>
          <w:sz w:val="22"/>
        </w:rPr>
        <w:t>。それが実際、中学生の受験準備をする過程の中で、本当に学んでほしいことなのかというところにも繋がってくると思</w:t>
      </w:r>
      <w:r w:rsidRPr="001B5A10">
        <w:rPr>
          <w:rFonts w:ascii="游ゴシック" w:eastAsia="游ゴシック" w:hAnsi="游ゴシック" w:hint="eastAsia"/>
          <w:color w:val="538135" w:themeColor="accent6" w:themeShade="BF"/>
          <w:sz w:val="22"/>
        </w:rPr>
        <w:t>う</w:t>
      </w:r>
      <w:r w:rsidR="00CD498D" w:rsidRPr="001B5A10">
        <w:rPr>
          <w:rFonts w:ascii="游ゴシック" w:eastAsia="游ゴシック" w:hAnsi="游ゴシック" w:hint="eastAsia"/>
          <w:color w:val="538135" w:themeColor="accent6" w:themeShade="BF"/>
          <w:sz w:val="22"/>
        </w:rPr>
        <w:t>ので、その部分を検討していく必要があるかと思</w:t>
      </w:r>
      <w:r w:rsidRPr="001B5A10">
        <w:rPr>
          <w:rFonts w:ascii="游ゴシック" w:eastAsia="游ゴシック" w:hAnsi="游ゴシック" w:hint="eastAsia"/>
          <w:color w:val="538135" w:themeColor="accent6" w:themeShade="BF"/>
          <w:sz w:val="22"/>
        </w:rPr>
        <w:t>う</w:t>
      </w:r>
      <w:r w:rsidR="00CD498D" w:rsidRPr="001B5A10">
        <w:rPr>
          <w:rFonts w:ascii="游ゴシック" w:eastAsia="游ゴシック" w:hAnsi="游ゴシック" w:hint="eastAsia"/>
          <w:color w:val="538135" w:themeColor="accent6" w:themeShade="BF"/>
          <w:sz w:val="22"/>
        </w:rPr>
        <w:t>。簡単に言いますと、マークシートを導入したとして、マークシートの問</w:t>
      </w:r>
      <w:r w:rsidR="00CD498D" w:rsidRPr="001B5A10">
        <w:rPr>
          <w:rFonts w:ascii="游ゴシック" w:eastAsia="游ゴシック" w:hAnsi="游ゴシック" w:hint="eastAsia"/>
          <w:color w:val="538135" w:themeColor="accent6" w:themeShade="BF"/>
          <w:sz w:val="22"/>
        </w:rPr>
        <w:lastRenderedPageBreak/>
        <w:t>題に何を盛り込むのか、どのようなものを盛り込めるのかというところの技術の発展も含めて、検討する必要があるだろうなと思</w:t>
      </w:r>
      <w:r w:rsidRPr="001B5A10">
        <w:rPr>
          <w:rFonts w:ascii="游ゴシック" w:eastAsia="游ゴシック" w:hAnsi="游ゴシック" w:hint="eastAsia"/>
          <w:color w:val="538135" w:themeColor="accent6" w:themeShade="BF"/>
          <w:sz w:val="22"/>
        </w:rPr>
        <w:t>った</w:t>
      </w:r>
      <w:r w:rsidR="00CD498D" w:rsidRPr="001B5A10">
        <w:rPr>
          <w:rFonts w:ascii="游ゴシック" w:eastAsia="游ゴシック" w:hAnsi="游ゴシック" w:hint="eastAsia"/>
          <w:color w:val="538135" w:themeColor="accent6" w:themeShade="BF"/>
          <w:sz w:val="22"/>
        </w:rPr>
        <w:t>。それが一</w:t>
      </w:r>
      <w:r w:rsidR="0028495D">
        <w:rPr>
          <w:rFonts w:ascii="游ゴシック" w:eastAsia="游ゴシック" w:hAnsi="游ゴシック" w:hint="eastAsia"/>
          <w:color w:val="538135" w:themeColor="accent6" w:themeShade="BF"/>
          <w:sz w:val="22"/>
        </w:rPr>
        <w:t>点め</w:t>
      </w:r>
      <w:r w:rsidR="00CD498D" w:rsidRPr="001B5A10">
        <w:rPr>
          <w:rFonts w:ascii="游ゴシック" w:eastAsia="游ゴシック" w:hAnsi="游ゴシック" w:hint="eastAsia"/>
          <w:color w:val="538135" w:themeColor="accent6" w:themeShade="BF"/>
          <w:sz w:val="22"/>
        </w:rPr>
        <w:t>。</w:t>
      </w:r>
    </w:p>
    <w:p w14:paraId="08F24E8B" w14:textId="3C0C1531" w:rsidR="00CD498D" w:rsidRPr="001B5A10" w:rsidRDefault="00CD498D" w:rsidP="00694779">
      <w:pPr>
        <w:ind w:leftChars="178" w:left="566" w:hangingChars="63" w:hanging="139"/>
        <w:rPr>
          <w:rFonts w:ascii="游ゴシック" w:eastAsia="游ゴシック" w:hAnsi="游ゴシック"/>
          <w:color w:val="538135" w:themeColor="accent6" w:themeShade="BF"/>
          <w:sz w:val="22"/>
        </w:rPr>
      </w:pPr>
      <w:r w:rsidRPr="001B5A10">
        <w:rPr>
          <w:rFonts w:ascii="游ゴシック" w:eastAsia="游ゴシック" w:hAnsi="游ゴシック" w:hint="eastAsia"/>
          <w:color w:val="538135" w:themeColor="accent6" w:themeShade="BF"/>
          <w:sz w:val="22"/>
        </w:rPr>
        <w:t>・</w:t>
      </w:r>
      <w:r w:rsidRPr="001B5A10">
        <w:rPr>
          <w:rFonts w:ascii="游ゴシック" w:eastAsia="游ゴシック" w:hAnsi="游ゴシック"/>
          <w:color w:val="538135" w:themeColor="accent6" w:themeShade="BF"/>
          <w:sz w:val="22"/>
        </w:rPr>
        <w:t>2</w:t>
      </w:r>
      <w:r w:rsidR="0028495D">
        <w:rPr>
          <w:rFonts w:ascii="游ゴシック" w:eastAsia="游ゴシック" w:hAnsi="游ゴシック"/>
          <w:color w:val="538135" w:themeColor="accent6" w:themeShade="BF"/>
          <w:sz w:val="22"/>
        </w:rPr>
        <w:t>点め</w:t>
      </w:r>
      <w:r w:rsidRPr="001B5A10">
        <w:rPr>
          <w:rFonts w:ascii="游ゴシック" w:eastAsia="游ゴシック" w:hAnsi="游ゴシック"/>
          <w:color w:val="538135" w:themeColor="accent6" w:themeShade="BF"/>
          <w:sz w:val="22"/>
        </w:rPr>
        <w:t>は</w:t>
      </w:r>
      <w:r w:rsidRPr="001B5A10">
        <w:rPr>
          <w:rFonts w:ascii="游ゴシック" w:eastAsia="游ゴシック" w:hAnsi="游ゴシック" w:hint="eastAsia"/>
          <w:color w:val="538135" w:themeColor="accent6" w:themeShade="BF"/>
          <w:sz w:val="22"/>
        </w:rPr>
        <w:t>、</w:t>
      </w:r>
      <w:r w:rsidRPr="001B5A10">
        <w:rPr>
          <w:rFonts w:ascii="游ゴシック" w:eastAsia="游ゴシック" w:hAnsi="游ゴシック"/>
          <w:color w:val="538135" w:themeColor="accent6" w:themeShade="BF"/>
          <w:sz w:val="22"/>
        </w:rPr>
        <w:t>受験</w:t>
      </w:r>
      <w:r w:rsidRPr="001B5A10">
        <w:rPr>
          <w:rFonts w:ascii="游ゴシック" w:eastAsia="游ゴシック" w:hAnsi="游ゴシック" w:hint="eastAsia"/>
          <w:color w:val="538135" w:themeColor="accent6" w:themeShade="BF"/>
          <w:sz w:val="22"/>
        </w:rPr>
        <w:t>の</w:t>
      </w:r>
      <w:r w:rsidRPr="001B5A10">
        <w:rPr>
          <w:rFonts w:ascii="游ゴシック" w:eastAsia="游ゴシック" w:hAnsi="游ゴシック"/>
          <w:color w:val="538135" w:themeColor="accent6" w:themeShade="BF"/>
          <w:sz w:val="22"/>
        </w:rPr>
        <w:t>時期</w:t>
      </w:r>
      <w:r w:rsidR="001B5A10" w:rsidRPr="001B5A10">
        <w:rPr>
          <w:rFonts w:ascii="游ゴシック" w:eastAsia="游ゴシック" w:hAnsi="游ゴシック" w:hint="eastAsia"/>
          <w:color w:val="538135" w:themeColor="accent6" w:themeShade="BF"/>
          <w:sz w:val="22"/>
        </w:rPr>
        <w:t>について。</w:t>
      </w:r>
      <w:r w:rsidRPr="001B5A10">
        <w:rPr>
          <w:rFonts w:ascii="游ゴシック" w:eastAsia="游ゴシック" w:hAnsi="游ゴシック"/>
          <w:color w:val="538135" w:themeColor="accent6" w:themeShade="BF"/>
          <w:sz w:val="22"/>
        </w:rPr>
        <w:t>早めに結論が出ているために</w:t>
      </w:r>
      <w:r w:rsidRPr="001B5A10">
        <w:rPr>
          <w:rFonts w:ascii="游ゴシック" w:eastAsia="游ゴシック" w:hAnsi="游ゴシック" w:hint="eastAsia"/>
          <w:color w:val="538135" w:themeColor="accent6" w:themeShade="BF"/>
          <w:sz w:val="22"/>
        </w:rPr>
        <w:t>、</w:t>
      </w:r>
      <w:r w:rsidRPr="001B5A10">
        <w:rPr>
          <w:rFonts w:ascii="游ゴシック" w:eastAsia="游ゴシック" w:hAnsi="游ゴシック"/>
          <w:color w:val="538135" w:themeColor="accent6" w:themeShade="BF"/>
          <w:sz w:val="22"/>
        </w:rPr>
        <w:t>自分がどこの</w:t>
      </w:r>
      <w:r w:rsidRPr="001B5A10">
        <w:rPr>
          <w:rFonts w:ascii="游ゴシック" w:eastAsia="游ゴシック" w:hAnsi="游ゴシック" w:hint="eastAsia"/>
          <w:color w:val="538135" w:themeColor="accent6" w:themeShade="BF"/>
          <w:sz w:val="22"/>
        </w:rPr>
        <w:t>高校</w:t>
      </w:r>
      <w:r w:rsidRPr="001B5A10">
        <w:rPr>
          <w:rFonts w:ascii="游ゴシック" w:eastAsia="游ゴシック" w:hAnsi="游ゴシック"/>
          <w:color w:val="538135" w:themeColor="accent6" w:themeShade="BF"/>
          <w:sz w:val="22"/>
        </w:rPr>
        <w:t>へ行くのかというのが早い段階でわかっている</w:t>
      </w:r>
      <w:r w:rsidRPr="001B5A10">
        <w:rPr>
          <w:rFonts w:ascii="游ゴシック" w:eastAsia="游ゴシック" w:hAnsi="游ゴシック" w:hint="eastAsia"/>
          <w:color w:val="538135" w:themeColor="accent6" w:themeShade="BF"/>
          <w:sz w:val="22"/>
        </w:rPr>
        <w:t>、</w:t>
      </w:r>
      <w:r w:rsidRPr="001B5A10">
        <w:rPr>
          <w:rFonts w:ascii="游ゴシック" w:eastAsia="游ゴシック" w:hAnsi="游ゴシック"/>
          <w:color w:val="538135" w:themeColor="accent6" w:themeShade="BF"/>
          <w:sz w:val="22"/>
        </w:rPr>
        <w:t>この一つのメリットとして、引き継ぎの期間が生まれるという</w:t>
      </w:r>
      <w:r w:rsidRPr="001B5A10">
        <w:rPr>
          <w:rFonts w:ascii="游ゴシック" w:eastAsia="游ゴシック" w:hAnsi="游ゴシック" w:hint="eastAsia"/>
          <w:color w:val="538135" w:themeColor="accent6" w:themeShade="BF"/>
          <w:sz w:val="22"/>
        </w:rPr>
        <w:t>こと</w:t>
      </w:r>
      <w:r w:rsidRPr="001B5A10">
        <w:rPr>
          <w:rFonts w:ascii="游ゴシック" w:eastAsia="游ゴシック" w:hAnsi="游ゴシック"/>
          <w:color w:val="538135" w:themeColor="accent6" w:themeShade="BF"/>
          <w:sz w:val="22"/>
        </w:rPr>
        <w:t>があったと思</w:t>
      </w:r>
      <w:r w:rsidR="001B5A10" w:rsidRP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color w:val="538135" w:themeColor="accent6" w:themeShade="BF"/>
          <w:sz w:val="22"/>
        </w:rPr>
        <w:t>。</w:t>
      </w:r>
      <w:r w:rsidRPr="001B5A10">
        <w:rPr>
          <w:rFonts w:ascii="游ゴシック" w:eastAsia="游ゴシック" w:hAnsi="游ゴシック" w:hint="eastAsia"/>
          <w:color w:val="538135" w:themeColor="accent6" w:themeShade="BF"/>
          <w:sz w:val="22"/>
        </w:rPr>
        <w:t>一定の期間があ</w:t>
      </w:r>
      <w:r w:rsidR="001B5A10">
        <w:rPr>
          <w:rFonts w:ascii="游ゴシック" w:eastAsia="游ゴシック" w:hAnsi="游ゴシック" w:hint="eastAsia"/>
          <w:color w:val="538135" w:themeColor="accent6" w:themeShade="BF"/>
          <w:sz w:val="22"/>
        </w:rPr>
        <w:t>る</w:t>
      </w:r>
      <w:r w:rsidRPr="001B5A10">
        <w:rPr>
          <w:rFonts w:ascii="游ゴシック" w:eastAsia="游ゴシック" w:hAnsi="游ゴシック" w:hint="eastAsia"/>
          <w:color w:val="538135" w:themeColor="accent6" w:themeShade="BF"/>
          <w:sz w:val="22"/>
        </w:rPr>
        <w:t>と、様々な情報源ですとか、これから迎える環境に対して順応をしていくというような形の引き継ぎがあるかと思</w:t>
      </w:r>
      <w:r w:rsidR="001B5A10">
        <w:rPr>
          <w:rFonts w:ascii="游ゴシック" w:eastAsia="游ゴシック" w:hAnsi="游ゴシック" w:hint="eastAsia"/>
          <w:color w:val="538135" w:themeColor="accent6" w:themeShade="BF"/>
          <w:sz w:val="22"/>
        </w:rPr>
        <w:t>うが</w:t>
      </w:r>
      <w:r w:rsidRPr="001B5A10">
        <w:rPr>
          <w:rFonts w:ascii="游ゴシック" w:eastAsia="游ゴシック" w:hAnsi="游ゴシック" w:hint="eastAsia"/>
          <w:color w:val="538135" w:themeColor="accent6" w:themeShade="BF"/>
          <w:sz w:val="22"/>
        </w:rPr>
        <w:t>、この引き継ぎの中に、現状、どんな引き継ぎがなされているのか、</w:t>
      </w:r>
      <w:r w:rsidR="00694779" w:rsidRPr="001B5A10">
        <w:rPr>
          <w:rFonts w:ascii="游ゴシック" w:eastAsia="游ゴシック" w:hAnsi="游ゴシック" w:hint="eastAsia"/>
          <w:color w:val="538135" w:themeColor="accent6" w:themeShade="BF"/>
          <w:sz w:val="22"/>
        </w:rPr>
        <w:t>また、</w:t>
      </w:r>
      <w:r w:rsidRPr="001B5A10">
        <w:rPr>
          <w:rFonts w:ascii="游ゴシック" w:eastAsia="游ゴシック" w:hAnsi="游ゴシック" w:hint="eastAsia"/>
          <w:color w:val="538135" w:themeColor="accent6" w:themeShade="BF"/>
          <w:sz w:val="22"/>
        </w:rPr>
        <w:t>今の大阪府</w:t>
      </w:r>
      <w:r w:rsidR="001B5A10">
        <w:rPr>
          <w:rFonts w:ascii="游ゴシック" w:eastAsia="游ゴシック" w:hAnsi="游ゴシック" w:hint="eastAsia"/>
          <w:color w:val="538135" w:themeColor="accent6" w:themeShade="BF"/>
          <w:sz w:val="22"/>
        </w:rPr>
        <w:t>内</w:t>
      </w:r>
      <w:r w:rsidRPr="001B5A10">
        <w:rPr>
          <w:rFonts w:ascii="游ゴシック" w:eastAsia="游ゴシック" w:hAnsi="游ゴシック" w:hint="eastAsia"/>
          <w:color w:val="538135" w:themeColor="accent6" w:themeShade="BF"/>
          <w:sz w:val="22"/>
        </w:rPr>
        <w:t>の高校の試験</w:t>
      </w:r>
      <w:r w:rsidR="00694779" w:rsidRPr="001B5A10">
        <w:rPr>
          <w:rFonts w:ascii="游ゴシック" w:eastAsia="游ゴシック" w:hAnsi="游ゴシック" w:hint="eastAsia"/>
          <w:color w:val="538135" w:themeColor="accent6" w:themeShade="BF"/>
          <w:sz w:val="22"/>
        </w:rPr>
        <w:t>で</w:t>
      </w:r>
      <w:r w:rsidRPr="001B5A10">
        <w:rPr>
          <w:rFonts w:ascii="游ゴシック" w:eastAsia="游ゴシック" w:hAnsi="游ゴシック" w:hint="eastAsia"/>
          <w:color w:val="538135" w:themeColor="accent6" w:themeShade="BF"/>
          <w:sz w:val="22"/>
        </w:rPr>
        <w:t>の引き継ぎの期間であれば、どんな引き継ぎの内容が漏れているのか</w:t>
      </w:r>
      <w:r w:rsidR="00694779" w:rsidRPr="001B5A10">
        <w:rPr>
          <w:rFonts w:ascii="游ゴシック" w:eastAsia="游ゴシック" w:hAnsi="游ゴシック" w:hint="eastAsia"/>
          <w:color w:val="538135" w:themeColor="accent6" w:themeShade="BF"/>
          <w:sz w:val="22"/>
        </w:rPr>
        <w:t>の</w:t>
      </w:r>
      <w:r w:rsidRPr="001B5A10">
        <w:rPr>
          <w:rFonts w:ascii="游ゴシック" w:eastAsia="游ゴシック" w:hAnsi="游ゴシック" w:hint="eastAsia"/>
          <w:color w:val="538135" w:themeColor="accent6" w:themeShade="BF"/>
          <w:sz w:val="22"/>
        </w:rPr>
        <w:t>洗い直しができたらなと思</w:t>
      </w:r>
      <w:r w:rsidR="001B5A10">
        <w:rPr>
          <w:rFonts w:ascii="游ゴシック" w:eastAsia="游ゴシック" w:hAnsi="游ゴシック" w:hint="eastAsia"/>
          <w:color w:val="538135" w:themeColor="accent6" w:themeShade="BF"/>
          <w:sz w:val="22"/>
        </w:rPr>
        <w:t>う</w:t>
      </w:r>
      <w:r w:rsidRPr="001B5A10">
        <w:rPr>
          <w:rFonts w:ascii="游ゴシック" w:eastAsia="游ゴシック" w:hAnsi="游ゴシック" w:hint="eastAsia"/>
          <w:color w:val="538135" w:themeColor="accent6" w:themeShade="BF"/>
          <w:sz w:val="22"/>
        </w:rPr>
        <w:t>。より長い期間があれば、それだけ余裕があるわけで、高校と中学の間の期間で様々な引き継ぎができ</w:t>
      </w:r>
      <w:r w:rsidR="001B5A10">
        <w:rPr>
          <w:rFonts w:ascii="游ゴシック" w:eastAsia="游ゴシック" w:hAnsi="游ゴシック" w:hint="eastAsia"/>
          <w:color w:val="538135" w:themeColor="accent6" w:themeShade="BF"/>
          <w:sz w:val="22"/>
        </w:rPr>
        <w:t>る</w:t>
      </w:r>
      <w:r w:rsidRPr="001B5A10">
        <w:rPr>
          <w:rFonts w:ascii="游ゴシック" w:eastAsia="游ゴシック" w:hAnsi="游ゴシック" w:hint="eastAsia"/>
          <w:color w:val="538135" w:themeColor="accent6" w:themeShade="BF"/>
          <w:sz w:val="22"/>
        </w:rPr>
        <w:t>。これも中学校の学生たちが進学していく上で、非常に重要な学びの期間だと私は見て</w:t>
      </w:r>
      <w:r w:rsidR="001B5A10">
        <w:rPr>
          <w:rFonts w:ascii="游ゴシック" w:eastAsia="游ゴシック" w:hAnsi="游ゴシック" w:hint="eastAsia"/>
          <w:color w:val="538135" w:themeColor="accent6" w:themeShade="BF"/>
          <w:sz w:val="22"/>
        </w:rPr>
        <w:t>いる</w:t>
      </w:r>
      <w:r w:rsidRPr="001B5A10">
        <w:rPr>
          <w:rFonts w:ascii="游ゴシック" w:eastAsia="游ゴシック" w:hAnsi="游ゴシック" w:hint="eastAsia"/>
          <w:color w:val="538135" w:themeColor="accent6" w:themeShade="BF"/>
          <w:sz w:val="22"/>
        </w:rPr>
        <w:t>ので、この部分の検討も、今後ヒアリングも含めてお話を伺いたいと考えて</w:t>
      </w:r>
      <w:r w:rsidR="001B5A10">
        <w:rPr>
          <w:rFonts w:ascii="游ゴシック" w:eastAsia="游ゴシック" w:hAnsi="游ゴシック" w:hint="eastAsia"/>
          <w:color w:val="538135" w:themeColor="accent6" w:themeShade="BF"/>
          <w:sz w:val="22"/>
        </w:rPr>
        <w:t>いる</w:t>
      </w:r>
      <w:r w:rsidRPr="001B5A10">
        <w:rPr>
          <w:rFonts w:ascii="游ゴシック" w:eastAsia="游ゴシック" w:hAnsi="游ゴシック" w:hint="eastAsia"/>
          <w:color w:val="538135" w:themeColor="accent6" w:themeShade="BF"/>
          <w:sz w:val="22"/>
        </w:rPr>
        <w:t>。以上</w:t>
      </w:r>
      <w:r w:rsidRPr="001B5A10">
        <w:rPr>
          <w:rFonts w:ascii="游ゴシック" w:eastAsia="游ゴシック" w:hAnsi="游ゴシック"/>
          <w:color w:val="538135" w:themeColor="accent6" w:themeShade="BF"/>
          <w:sz w:val="22"/>
        </w:rPr>
        <w:t>2点</w:t>
      </w:r>
      <w:r w:rsidR="001B5A10" w:rsidRPr="001B5A10">
        <w:rPr>
          <w:rFonts w:ascii="游ゴシック" w:eastAsia="游ゴシック" w:hAnsi="游ゴシック" w:hint="eastAsia"/>
          <w:color w:val="538135" w:themeColor="accent6" w:themeShade="BF"/>
          <w:sz w:val="22"/>
        </w:rPr>
        <w:t>が</w:t>
      </w:r>
      <w:r w:rsidRPr="001B5A10">
        <w:rPr>
          <w:rFonts w:ascii="游ゴシック" w:eastAsia="游ゴシック" w:hAnsi="游ゴシック"/>
          <w:color w:val="538135" w:themeColor="accent6" w:themeShade="BF"/>
          <w:sz w:val="22"/>
        </w:rPr>
        <w:t>私から</w:t>
      </w:r>
      <w:r w:rsidR="001B5A10" w:rsidRPr="001B5A10">
        <w:rPr>
          <w:rFonts w:ascii="游ゴシック" w:eastAsia="游ゴシック" w:hAnsi="游ゴシック" w:hint="eastAsia"/>
          <w:color w:val="538135" w:themeColor="accent6" w:themeShade="BF"/>
          <w:sz w:val="22"/>
        </w:rPr>
        <w:t>の</w:t>
      </w:r>
      <w:r w:rsidRPr="001B5A10">
        <w:rPr>
          <w:rFonts w:ascii="游ゴシック" w:eastAsia="游ゴシック" w:hAnsi="游ゴシック" w:hint="eastAsia"/>
          <w:color w:val="538135" w:themeColor="accent6" w:themeShade="BF"/>
          <w:sz w:val="22"/>
        </w:rPr>
        <w:t>意見。</w:t>
      </w:r>
    </w:p>
    <w:p w14:paraId="52BBCD56" w14:textId="77777777" w:rsidR="00CD498D" w:rsidRDefault="00CD498D" w:rsidP="00CD498D">
      <w:pPr>
        <w:ind w:leftChars="178" w:left="566" w:hangingChars="63" w:hanging="139"/>
        <w:rPr>
          <w:rFonts w:ascii="游ゴシック" w:eastAsia="游ゴシック" w:hAnsi="游ゴシック"/>
          <w:color w:val="000000" w:themeColor="text1"/>
          <w:sz w:val="22"/>
        </w:rPr>
      </w:pPr>
    </w:p>
    <w:p w14:paraId="09C147D8" w14:textId="77777777" w:rsidR="00CD498D" w:rsidRPr="006C69FB" w:rsidRDefault="00CD498D" w:rsidP="00CD498D">
      <w:pPr>
        <w:ind w:leftChars="178" w:left="566" w:hangingChars="63" w:hanging="139"/>
        <w:rPr>
          <w:rFonts w:ascii="游ゴシック" w:eastAsia="游ゴシック" w:hAnsi="游ゴシック"/>
          <w:color w:val="538135" w:themeColor="accent6" w:themeShade="BF"/>
          <w:sz w:val="22"/>
        </w:rPr>
      </w:pPr>
      <w:r w:rsidRPr="006C69FB">
        <w:rPr>
          <w:rFonts w:ascii="游ゴシック" w:eastAsia="游ゴシック" w:hAnsi="游ゴシック" w:hint="eastAsia"/>
          <w:color w:val="538135" w:themeColor="accent6" w:themeShade="BF"/>
          <w:sz w:val="22"/>
        </w:rPr>
        <w:t>＜事務局：高等学校課＞</w:t>
      </w:r>
    </w:p>
    <w:p w14:paraId="56EDD6A6" w14:textId="2E42BDCB" w:rsidR="00CD498D" w:rsidRPr="006C69FB" w:rsidRDefault="00CD498D" w:rsidP="00CD498D">
      <w:pPr>
        <w:ind w:leftChars="178" w:left="647" w:hangingChars="100" w:hanging="220"/>
        <w:rPr>
          <w:rFonts w:ascii="游ゴシック" w:eastAsia="游ゴシック" w:hAnsi="游ゴシック"/>
          <w:color w:val="538135" w:themeColor="accent6" w:themeShade="BF"/>
          <w:sz w:val="22"/>
        </w:rPr>
      </w:pPr>
      <w:r w:rsidRPr="006C69FB">
        <w:rPr>
          <w:rFonts w:ascii="游ゴシック" w:eastAsia="游ゴシック" w:hAnsi="游ゴシック" w:hint="eastAsia"/>
          <w:color w:val="538135" w:themeColor="accent6" w:themeShade="BF"/>
          <w:sz w:val="22"/>
        </w:rPr>
        <w:t>・まず</w:t>
      </w:r>
      <w:r w:rsidRPr="006C69FB">
        <w:rPr>
          <w:rFonts w:ascii="游ゴシック" w:eastAsia="游ゴシック" w:hAnsi="游ゴシック"/>
          <w:color w:val="538135" w:themeColor="accent6" w:themeShade="BF"/>
          <w:sz w:val="22"/>
        </w:rPr>
        <w:t>1</w:t>
      </w:r>
      <w:r w:rsidR="0028495D">
        <w:rPr>
          <w:rFonts w:ascii="游ゴシック" w:eastAsia="游ゴシック" w:hAnsi="游ゴシック" w:hint="eastAsia"/>
          <w:color w:val="538135" w:themeColor="accent6" w:themeShade="BF"/>
          <w:sz w:val="22"/>
        </w:rPr>
        <w:t>点め</w:t>
      </w:r>
      <w:r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color w:val="538135" w:themeColor="accent6" w:themeShade="BF"/>
          <w:sz w:val="22"/>
        </w:rPr>
        <w:t>入学者選抜における教職員</w:t>
      </w:r>
      <w:r w:rsidR="00694779" w:rsidRPr="006C69FB">
        <w:rPr>
          <w:rFonts w:ascii="游ゴシック" w:eastAsia="游ゴシック" w:hAnsi="游ゴシック" w:hint="eastAsia"/>
          <w:color w:val="538135" w:themeColor="accent6" w:themeShade="BF"/>
          <w:sz w:val="22"/>
        </w:rPr>
        <w:t>への</w:t>
      </w:r>
      <w:r w:rsidRPr="006C69FB">
        <w:rPr>
          <w:rFonts w:ascii="游ゴシック" w:eastAsia="游ゴシック" w:hAnsi="游ゴシック" w:hint="eastAsia"/>
          <w:color w:val="538135" w:themeColor="accent6" w:themeShade="BF"/>
          <w:sz w:val="22"/>
        </w:rPr>
        <w:t>負荷について</w:t>
      </w:r>
      <w:r w:rsidRPr="006C69FB">
        <w:rPr>
          <w:rFonts w:ascii="游ゴシック" w:eastAsia="游ゴシック" w:hAnsi="游ゴシック"/>
          <w:color w:val="538135" w:themeColor="accent6" w:themeShade="BF"/>
          <w:sz w:val="22"/>
        </w:rPr>
        <w:t>。</w:t>
      </w:r>
      <w:r w:rsidRPr="006C69FB">
        <w:rPr>
          <w:rFonts w:ascii="游ゴシック" w:eastAsia="游ゴシック" w:hAnsi="游ゴシック" w:hint="eastAsia"/>
          <w:color w:val="538135" w:themeColor="accent6" w:themeShade="BF"/>
          <w:sz w:val="22"/>
        </w:rPr>
        <w:t>受験者数によって負荷は大きく変わ</w:t>
      </w:r>
      <w:r w:rsidR="001B5A10" w:rsidRPr="006C69FB">
        <w:rPr>
          <w:rFonts w:ascii="游ゴシック" w:eastAsia="游ゴシック" w:hAnsi="游ゴシック" w:hint="eastAsia"/>
          <w:color w:val="538135" w:themeColor="accent6" w:themeShade="BF"/>
          <w:sz w:val="22"/>
        </w:rPr>
        <w:t>る</w:t>
      </w:r>
      <w:r w:rsidRPr="006C69FB">
        <w:rPr>
          <w:rFonts w:ascii="游ゴシック" w:eastAsia="游ゴシック" w:hAnsi="游ゴシック" w:hint="eastAsia"/>
          <w:color w:val="538135" w:themeColor="accent6" w:themeShade="BF"/>
          <w:sz w:val="22"/>
        </w:rPr>
        <w:t>が、例えば、昨年度の選抜であれば、豊中高校</w:t>
      </w:r>
      <w:r w:rsidRPr="006C69FB">
        <w:rPr>
          <w:rFonts w:ascii="游ゴシック" w:eastAsia="游ゴシック" w:hAnsi="游ゴシック"/>
          <w:color w:val="538135" w:themeColor="accent6" w:themeShade="BF"/>
          <w:sz w:val="22"/>
        </w:rPr>
        <w:t>564</w:t>
      </w:r>
      <w:r w:rsidRPr="006C69FB">
        <w:rPr>
          <w:rFonts w:ascii="游ゴシック" w:eastAsia="游ゴシック" w:hAnsi="游ゴシック" w:hint="eastAsia"/>
          <w:color w:val="538135" w:themeColor="accent6" w:themeShade="BF"/>
          <w:sz w:val="22"/>
        </w:rPr>
        <w:t>人、高津</w:t>
      </w:r>
      <w:r w:rsidRPr="006C69FB">
        <w:rPr>
          <w:rFonts w:ascii="游ゴシック" w:eastAsia="游ゴシック" w:hAnsi="游ゴシック"/>
          <w:color w:val="538135" w:themeColor="accent6" w:themeShade="BF"/>
          <w:sz w:val="22"/>
        </w:rPr>
        <w:t>高校561</w:t>
      </w:r>
      <w:r w:rsidRPr="006C69FB">
        <w:rPr>
          <w:rFonts w:ascii="游ゴシック" w:eastAsia="游ゴシック" w:hAnsi="游ゴシック" w:hint="eastAsia"/>
          <w:color w:val="538135" w:themeColor="accent6" w:themeShade="BF"/>
          <w:sz w:val="22"/>
        </w:rPr>
        <w:t>人、</w:t>
      </w:r>
      <w:r w:rsidRPr="006C69FB">
        <w:rPr>
          <w:rFonts w:ascii="游ゴシック" w:eastAsia="游ゴシック" w:hAnsi="游ゴシック"/>
          <w:color w:val="538135" w:themeColor="accent6" w:themeShade="BF"/>
          <w:sz w:val="22"/>
        </w:rPr>
        <w:t>茨</w:t>
      </w:r>
      <w:r w:rsidRPr="006C69FB">
        <w:rPr>
          <w:rFonts w:ascii="游ゴシック" w:eastAsia="游ゴシック" w:hAnsi="游ゴシック" w:hint="eastAsia"/>
          <w:color w:val="538135" w:themeColor="accent6" w:themeShade="BF"/>
          <w:sz w:val="22"/>
        </w:rPr>
        <w:t>木</w:t>
      </w:r>
      <w:r w:rsidRPr="006C69FB">
        <w:rPr>
          <w:rFonts w:ascii="游ゴシック" w:eastAsia="游ゴシック" w:hAnsi="游ゴシック"/>
          <w:color w:val="538135" w:themeColor="accent6" w:themeShade="BF"/>
          <w:sz w:val="22"/>
        </w:rPr>
        <w:t>高校534</w:t>
      </w:r>
      <w:r w:rsidRPr="006C69FB">
        <w:rPr>
          <w:rFonts w:ascii="游ゴシック" w:eastAsia="游ゴシック" w:hAnsi="游ゴシック" w:hint="eastAsia"/>
          <w:color w:val="538135" w:themeColor="accent6" w:themeShade="BF"/>
          <w:sz w:val="22"/>
        </w:rPr>
        <w:t>人</w:t>
      </w:r>
      <w:r w:rsidRPr="006C69FB">
        <w:rPr>
          <w:rFonts w:ascii="游ゴシック" w:eastAsia="游ゴシック" w:hAnsi="游ゴシック"/>
          <w:color w:val="538135" w:themeColor="accent6" w:themeShade="BF"/>
          <w:sz w:val="22"/>
        </w:rPr>
        <w:t>で、600人弱というようなところが</w:t>
      </w:r>
      <w:r w:rsidR="00694779" w:rsidRPr="006C69FB">
        <w:rPr>
          <w:rFonts w:ascii="游ゴシック" w:eastAsia="游ゴシック" w:hAnsi="游ゴシック" w:hint="eastAsia"/>
          <w:color w:val="538135" w:themeColor="accent6" w:themeShade="BF"/>
          <w:sz w:val="22"/>
        </w:rPr>
        <w:t>受験者数の</w:t>
      </w:r>
      <w:r w:rsidRPr="006C69FB">
        <w:rPr>
          <w:rFonts w:ascii="游ゴシック" w:eastAsia="游ゴシック" w:hAnsi="游ゴシック"/>
          <w:color w:val="538135" w:themeColor="accent6" w:themeShade="BF"/>
          <w:sz w:val="22"/>
        </w:rPr>
        <w:t>最大数</w:t>
      </w:r>
      <w:r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color w:val="538135" w:themeColor="accent6" w:themeShade="BF"/>
          <w:sz w:val="22"/>
        </w:rPr>
        <w:t>こうした生徒たちの5</w:t>
      </w:r>
      <w:r w:rsidRPr="006C69FB">
        <w:rPr>
          <w:rFonts w:ascii="游ゴシック" w:eastAsia="游ゴシック" w:hAnsi="游ゴシック" w:hint="eastAsia"/>
          <w:color w:val="538135" w:themeColor="accent6" w:themeShade="BF"/>
          <w:sz w:val="22"/>
        </w:rPr>
        <w:t>教科</w:t>
      </w:r>
      <w:r w:rsidR="00694779" w:rsidRPr="006C69FB">
        <w:rPr>
          <w:rFonts w:ascii="游ゴシック" w:eastAsia="游ゴシック" w:hAnsi="游ゴシック" w:hint="eastAsia"/>
          <w:color w:val="538135" w:themeColor="accent6" w:themeShade="BF"/>
          <w:sz w:val="22"/>
        </w:rPr>
        <w:t>の</w:t>
      </w:r>
      <w:r w:rsidRPr="006C69FB">
        <w:rPr>
          <w:rFonts w:ascii="游ゴシック" w:eastAsia="游ゴシック" w:hAnsi="游ゴシック" w:hint="eastAsia"/>
          <w:color w:val="538135" w:themeColor="accent6" w:themeShade="BF"/>
          <w:sz w:val="22"/>
        </w:rPr>
        <w:t>試験を５</w:t>
      </w:r>
      <w:r w:rsidRPr="006C69FB">
        <w:rPr>
          <w:rFonts w:ascii="游ゴシック" w:eastAsia="游ゴシック" w:hAnsi="游ゴシック"/>
          <w:color w:val="538135" w:themeColor="accent6" w:themeShade="BF"/>
          <w:sz w:val="22"/>
        </w:rPr>
        <w:t>営業日の間で採点して、点検して、</w:t>
      </w:r>
      <w:r w:rsidRPr="006C69FB">
        <w:rPr>
          <w:rFonts w:ascii="游ゴシック" w:eastAsia="游ゴシック" w:hAnsi="游ゴシック" w:hint="eastAsia"/>
          <w:color w:val="538135" w:themeColor="accent6" w:themeShade="BF"/>
          <w:sz w:val="22"/>
        </w:rPr>
        <w:t>合否</w:t>
      </w:r>
      <w:r w:rsidRPr="006C69FB">
        <w:rPr>
          <w:rFonts w:ascii="游ゴシック" w:eastAsia="游ゴシック" w:hAnsi="游ゴシック"/>
          <w:color w:val="538135" w:themeColor="accent6" w:themeShade="BF"/>
          <w:sz w:val="22"/>
        </w:rPr>
        <w:t>を決定して、合格ボードを作</w:t>
      </w:r>
      <w:r w:rsidR="00694779" w:rsidRPr="006C69FB">
        <w:rPr>
          <w:rFonts w:ascii="游ゴシック" w:eastAsia="游ゴシック" w:hAnsi="游ゴシック" w:hint="eastAsia"/>
          <w:color w:val="538135" w:themeColor="accent6" w:themeShade="BF"/>
          <w:sz w:val="22"/>
        </w:rPr>
        <w:t>る</w:t>
      </w:r>
      <w:r w:rsidRPr="006C69FB">
        <w:rPr>
          <w:rFonts w:ascii="游ゴシック" w:eastAsia="游ゴシック" w:hAnsi="游ゴシック"/>
          <w:color w:val="538135" w:themeColor="accent6" w:themeShade="BF"/>
          <w:sz w:val="22"/>
        </w:rPr>
        <w:t>作業を</w:t>
      </w:r>
      <w:r w:rsidRPr="006C69FB">
        <w:rPr>
          <w:rFonts w:ascii="游ゴシック" w:eastAsia="游ゴシック" w:hAnsi="游ゴシック" w:hint="eastAsia"/>
          <w:color w:val="538135" w:themeColor="accent6" w:themeShade="BF"/>
          <w:sz w:val="22"/>
        </w:rPr>
        <w:t>行っている状況</w:t>
      </w:r>
      <w:r w:rsidRPr="006C69FB">
        <w:rPr>
          <w:rFonts w:ascii="游ゴシック" w:eastAsia="游ゴシック" w:hAnsi="游ゴシック"/>
          <w:color w:val="538135" w:themeColor="accent6" w:themeShade="BF"/>
          <w:sz w:val="22"/>
        </w:rPr>
        <w:t>。</w:t>
      </w:r>
      <w:r w:rsidRPr="006C69FB">
        <w:rPr>
          <w:rFonts w:ascii="游ゴシック" w:eastAsia="游ゴシック" w:hAnsi="游ゴシック" w:hint="eastAsia"/>
          <w:color w:val="538135" w:themeColor="accent6" w:themeShade="BF"/>
          <w:sz w:val="22"/>
        </w:rPr>
        <w:t>基本は採点に一番時間がかかる。採点とそれから点検</w:t>
      </w:r>
      <w:r w:rsidR="00694779"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hint="eastAsia"/>
          <w:color w:val="538135" w:themeColor="accent6" w:themeShade="BF"/>
          <w:sz w:val="22"/>
        </w:rPr>
        <w:t>ここにやっぱり時間をかけてい</w:t>
      </w:r>
      <w:r w:rsidR="006C69FB" w:rsidRPr="006C69FB">
        <w:rPr>
          <w:rFonts w:ascii="游ゴシック" w:eastAsia="游ゴシック" w:hAnsi="游ゴシック" w:hint="eastAsia"/>
          <w:color w:val="538135" w:themeColor="accent6" w:themeShade="BF"/>
          <w:sz w:val="22"/>
        </w:rPr>
        <w:t>る</w:t>
      </w:r>
      <w:r w:rsidRPr="006C69FB">
        <w:rPr>
          <w:rFonts w:ascii="游ゴシック" w:eastAsia="游ゴシック" w:hAnsi="游ゴシック" w:hint="eastAsia"/>
          <w:color w:val="538135" w:themeColor="accent6" w:themeShade="BF"/>
          <w:sz w:val="22"/>
        </w:rPr>
        <w:t>。</w:t>
      </w:r>
      <w:r w:rsidR="00694779" w:rsidRPr="006C69FB">
        <w:rPr>
          <w:rFonts w:ascii="游ゴシック" w:eastAsia="游ゴシック" w:hAnsi="游ゴシック" w:hint="eastAsia"/>
          <w:color w:val="538135" w:themeColor="accent6" w:themeShade="BF"/>
          <w:sz w:val="22"/>
        </w:rPr>
        <w:t>合否決定に関して、</w:t>
      </w:r>
      <w:r w:rsidRPr="006C69FB">
        <w:rPr>
          <w:rFonts w:ascii="游ゴシック" w:eastAsia="游ゴシック" w:hAnsi="游ゴシック" w:hint="eastAsia"/>
          <w:color w:val="538135" w:themeColor="accent6" w:themeShade="BF"/>
          <w:sz w:val="22"/>
        </w:rPr>
        <w:t>教育庁ではシステムを用意して</w:t>
      </w:r>
      <w:r w:rsidR="006C69FB" w:rsidRPr="006C69FB">
        <w:rPr>
          <w:rFonts w:ascii="游ゴシック" w:eastAsia="游ゴシック" w:hAnsi="游ゴシック" w:hint="eastAsia"/>
          <w:color w:val="538135" w:themeColor="accent6" w:themeShade="BF"/>
          <w:sz w:val="22"/>
        </w:rPr>
        <w:t>いる</w:t>
      </w:r>
      <w:r w:rsidRPr="006C69FB">
        <w:rPr>
          <w:rFonts w:ascii="游ゴシック" w:eastAsia="游ゴシック" w:hAnsi="游ゴシック" w:hint="eastAsia"/>
          <w:color w:val="538135" w:themeColor="accent6" w:themeShade="BF"/>
          <w:sz w:val="22"/>
        </w:rPr>
        <w:t>ので、一定入力をすれば自動化されて、答えが出てくる。学校は学校で同じように独自のシステムも用意しており、２つのシステムで安全性を確認しているが、その作業に至るまでの</w:t>
      </w:r>
      <w:r w:rsidR="00694779" w:rsidRPr="006C69FB">
        <w:rPr>
          <w:rFonts w:ascii="游ゴシック" w:eastAsia="游ゴシック" w:hAnsi="游ゴシック" w:hint="eastAsia"/>
          <w:color w:val="538135" w:themeColor="accent6" w:themeShade="BF"/>
          <w:sz w:val="22"/>
        </w:rPr>
        <w:t>採点結果の</w:t>
      </w:r>
      <w:r w:rsidRPr="006C69FB">
        <w:rPr>
          <w:rFonts w:ascii="游ゴシック" w:eastAsia="游ゴシック" w:hAnsi="游ゴシック" w:hint="eastAsia"/>
          <w:color w:val="538135" w:themeColor="accent6" w:themeShade="BF"/>
          <w:sz w:val="22"/>
        </w:rPr>
        <w:t>点検に</w:t>
      </w:r>
      <w:r w:rsidR="00694779" w:rsidRPr="006C69FB">
        <w:rPr>
          <w:rFonts w:ascii="游ゴシック" w:eastAsia="游ゴシック" w:hAnsi="游ゴシック" w:hint="eastAsia"/>
          <w:color w:val="538135" w:themeColor="accent6" w:themeShade="BF"/>
          <w:sz w:val="22"/>
        </w:rPr>
        <w:t>お</w:t>
      </w:r>
      <w:r w:rsidRPr="006C69FB">
        <w:rPr>
          <w:rFonts w:ascii="游ゴシック" w:eastAsia="游ゴシック" w:hAnsi="游ゴシック" w:hint="eastAsia"/>
          <w:color w:val="538135" w:themeColor="accent6" w:themeShade="BF"/>
          <w:sz w:val="22"/>
        </w:rPr>
        <w:t>いて、過去に失敗事例があ</w:t>
      </w:r>
      <w:r w:rsidR="006C69FB" w:rsidRPr="006C69FB">
        <w:rPr>
          <w:rFonts w:ascii="游ゴシック" w:eastAsia="游ゴシック" w:hAnsi="游ゴシック" w:hint="eastAsia"/>
          <w:color w:val="538135" w:themeColor="accent6" w:themeShade="BF"/>
          <w:sz w:val="22"/>
        </w:rPr>
        <w:t>った</w:t>
      </w:r>
      <w:r w:rsidRPr="006C69FB">
        <w:rPr>
          <w:rFonts w:ascii="游ゴシック" w:eastAsia="游ゴシック" w:hAnsi="游ゴシック" w:hint="eastAsia"/>
          <w:color w:val="538135" w:themeColor="accent6" w:themeShade="BF"/>
          <w:sz w:val="22"/>
        </w:rPr>
        <w:t>ので、その反省をしっかりと受け止めて、点検に力を入れている</w:t>
      </w:r>
      <w:r w:rsidR="009E1A79" w:rsidRPr="006C69FB">
        <w:rPr>
          <w:rFonts w:ascii="游ゴシック" w:eastAsia="游ゴシック" w:hAnsi="游ゴシック" w:hint="eastAsia"/>
          <w:color w:val="538135" w:themeColor="accent6" w:themeShade="BF"/>
          <w:sz w:val="22"/>
        </w:rPr>
        <w:t>ことが</w:t>
      </w:r>
      <w:r w:rsidRPr="006C69FB">
        <w:rPr>
          <w:rFonts w:ascii="游ゴシック" w:eastAsia="游ゴシック" w:hAnsi="游ゴシック" w:hint="eastAsia"/>
          <w:color w:val="538135" w:themeColor="accent6" w:themeShade="BF"/>
          <w:sz w:val="22"/>
        </w:rPr>
        <w:t>、現状、負荷に繋がっているのかなと感じている。ボーダーゾーンの生徒については、全員分、文章を読む作業を行</w:t>
      </w:r>
      <w:r w:rsidR="006C69FB" w:rsidRPr="006C69FB">
        <w:rPr>
          <w:rFonts w:ascii="游ゴシック" w:eastAsia="游ゴシック" w:hAnsi="游ゴシック" w:hint="eastAsia"/>
          <w:color w:val="538135" w:themeColor="accent6" w:themeShade="BF"/>
          <w:sz w:val="22"/>
        </w:rPr>
        <w:t>うので</w:t>
      </w:r>
      <w:r w:rsidRPr="006C69FB">
        <w:rPr>
          <w:rFonts w:ascii="游ゴシック" w:eastAsia="游ゴシック" w:hAnsi="游ゴシック" w:hint="eastAsia"/>
          <w:color w:val="538135" w:themeColor="accent6" w:themeShade="BF"/>
          <w:sz w:val="22"/>
        </w:rPr>
        <w:t>、やはり文章を読んで、その中でキラリと光る生徒を見出す作業については相当校長を中心として時間がかけられているものとは思</w:t>
      </w:r>
      <w:r w:rsidR="006C69FB" w:rsidRPr="006C69FB">
        <w:rPr>
          <w:rFonts w:ascii="游ゴシック" w:eastAsia="游ゴシック" w:hAnsi="游ゴシック" w:hint="eastAsia"/>
          <w:color w:val="538135" w:themeColor="accent6" w:themeShade="BF"/>
          <w:sz w:val="22"/>
        </w:rPr>
        <w:t>う</w:t>
      </w:r>
      <w:r w:rsidR="00891BCE"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hint="eastAsia"/>
          <w:color w:val="538135" w:themeColor="accent6" w:themeShade="BF"/>
          <w:sz w:val="22"/>
        </w:rPr>
        <w:t>けれども、やはり一番大きいのは採点そのものの作業ではないかと推察を</w:t>
      </w:r>
      <w:r w:rsidR="006C69FB" w:rsidRPr="006C69FB">
        <w:rPr>
          <w:rFonts w:ascii="游ゴシック" w:eastAsia="游ゴシック" w:hAnsi="游ゴシック" w:hint="eastAsia"/>
          <w:color w:val="538135" w:themeColor="accent6" w:themeShade="BF"/>
          <w:sz w:val="22"/>
        </w:rPr>
        <w:t>している</w:t>
      </w:r>
      <w:r w:rsidRPr="006C69FB">
        <w:rPr>
          <w:rFonts w:ascii="游ゴシック" w:eastAsia="游ゴシック" w:hAnsi="游ゴシック" w:hint="eastAsia"/>
          <w:color w:val="538135" w:themeColor="accent6" w:themeShade="BF"/>
          <w:sz w:val="22"/>
        </w:rPr>
        <w:t>。</w:t>
      </w:r>
    </w:p>
    <w:p w14:paraId="7D508C72" w14:textId="7E14C42C" w:rsidR="00CD498D" w:rsidRPr="006C69FB" w:rsidRDefault="00CD498D" w:rsidP="00CD498D">
      <w:pPr>
        <w:ind w:leftChars="178" w:left="647" w:hangingChars="100" w:hanging="220"/>
        <w:rPr>
          <w:rFonts w:ascii="游ゴシック" w:eastAsia="游ゴシック" w:hAnsi="游ゴシック"/>
          <w:color w:val="538135" w:themeColor="accent6" w:themeShade="BF"/>
          <w:sz w:val="22"/>
        </w:rPr>
      </w:pPr>
      <w:r w:rsidRPr="006C69FB">
        <w:rPr>
          <w:rFonts w:ascii="游ゴシック" w:eastAsia="游ゴシック" w:hAnsi="游ゴシック" w:hint="eastAsia"/>
          <w:color w:val="538135" w:themeColor="accent6" w:themeShade="BF"/>
          <w:sz w:val="22"/>
        </w:rPr>
        <w:t>・２</w:t>
      </w:r>
      <w:r w:rsidR="0028495D">
        <w:rPr>
          <w:rFonts w:ascii="游ゴシック" w:eastAsia="游ゴシック" w:hAnsi="游ゴシック" w:hint="eastAsia"/>
          <w:color w:val="538135" w:themeColor="accent6" w:themeShade="BF"/>
          <w:sz w:val="22"/>
        </w:rPr>
        <w:t>点め</w:t>
      </w:r>
      <w:r w:rsidRPr="006C69FB">
        <w:rPr>
          <w:rFonts w:ascii="游ゴシック" w:eastAsia="游ゴシック" w:hAnsi="游ゴシック" w:hint="eastAsia"/>
          <w:color w:val="538135" w:themeColor="accent6" w:themeShade="BF"/>
          <w:sz w:val="22"/>
        </w:rPr>
        <w:t>、引き継ぎの具体的な内容で</w:t>
      </w:r>
      <w:r w:rsidR="006C69FB" w:rsidRPr="006C69FB">
        <w:rPr>
          <w:rFonts w:ascii="游ゴシック" w:eastAsia="游ゴシック" w:hAnsi="游ゴシック" w:hint="eastAsia"/>
          <w:color w:val="538135" w:themeColor="accent6" w:themeShade="BF"/>
          <w:sz w:val="22"/>
        </w:rPr>
        <w:t>ある</w:t>
      </w:r>
      <w:r w:rsidRPr="006C69FB">
        <w:rPr>
          <w:rFonts w:ascii="游ゴシック" w:eastAsia="游ゴシック" w:hAnsi="游ゴシック" w:hint="eastAsia"/>
          <w:color w:val="538135" w:themeColor="accent6" w:themeShade="BF"/>
          <w:sz w:val="22"/>
        </w:rPr>
        <w:t>が、合格発表が行われて、どんな生徒がやってくるのかがわか</w:t>
      </w:r>
      <w:r w:rsidR="006C69FB" w:rsidRPr="006C69FB">
        <w:rPr>
          <w:rFonts w:ascii="游ゴシック" w:eastAsia="游ゴシック" w:hAnsi="游ゴシック" w:hint="eastAsia"/>
          <w:color w:val="538135" w:themeColor="accent6" w:themeShade="BF"/>
          <w:sz w:val="22"/>
        </w:rPr>
        <w:t>ると</w:t>
      </w:r>
      <w:r w:rsidRPr="006C69FB">
        <w:rPr>
          <w:rFonts w:ascii="游ゴシック" w:eastAsia="游ゴシック" w:hAnsi="游ゴシック" w:hint="eastAsia"/>
          <w:color w:val="538135" w:themeColor="accent6" w:themeShade="BF"/>
          <w:sz w:val="22"/>
        </w:rPr>
        <w:t>、正式な引き継ぎ</w:t>
      </w:r>
      <w:r w:rsidR="006C69FB" w:rsidRPr="006C69FB">
        <w:rPr>
          <w:rFonts w:ascii="游ゴシック" w:eastAsia="游ゴシック" w:hAnsi="游ゴシック" w:hint="eastAsia"/>
          <w:color w:val="538135" w:themeColor="accent6" w:themeShade="BF"/>
          <w:sz w:val="22"/>
        </w:rPr>
        <w:t>を</w:t>
      </w:r>
      <w:r w:rsidRPr="006C69FB">
        <w:rPr>
          <w:rFonts w:ascii="游ゴシック" w:eastAsia="游ゴシック" w:hAnsi="游ゴシック" w:hint="eastAsia"/>
          <w:color w:val="538135" w:themeColor="accent6" w:themeShade="BF"/>
          <w:sz w:val="22"/>
        </w:rPr>
        <w:t>もちろん行うが、それ以前にクラス編成を行うとか、そういった作業に入る前に、各中学校に高校が連絡をしたり訪問をしたりと、高校生活を行っていく上でそれぞれの子供たちがどんな配慮が必要なのか、高校として気にしておかなければいけないことは何かという観点で、中学校からメッセージを受け取るというような引き継ぎが今の大きな形になってい</w:t>
      </w:r>
      <w:r w:rsidR="006C69FB" w:rsidRPr="006C69FB">
        <w:rPr>
          <w:rFonts w:ascii="游ゴシック" w:eastAsia="游ゴシック" w:hAnsi="游ゴシック" w:hint="eastAsia"/>
          <w:color w:val="538135" w:themeColor="accent6" w:themeShade="BF"/>
          <w:sz w:val="22"/>
        </w:rPr>
        <w:t>る</w:t>
      </w:r>
      <w:r w:rsidRPr="006C69FB">
        <w:rPr>
          <w:rFonts w:ascii="游ゴシック" w:eastAsia="游ゴシック" w:hAnsi="游ゴシック" w:hint="eastAsia"/>
          <w:color w:val="538135" w:themeColor="accent6" w:themeShade="BF"/>
          <w:sz w:val="22"/>
        </w:rPr>
        <w:t>。一方で課題としては、そうした配慮の部分の引き継ぎは、中学校側も高校側も意識的に行っているかと思いますけれども、得意なところ、ストロングポイントとい</w:t>
      </w:r>
      <w:r w:rsidR="006C69FB" w:rsidRPr="006C69FB">
        <w:rPr>
          <w:rFonts w:ascii="游ゴシック" w:eastAsia="游ゴシック" w:hAnsi="游ゴシック" w:hint="eastAsia"/>
          <w:color w:val="538135" w:themeColor="accent6" w:themeShade="BF"/>
          <w:sz w:val="22"/>
        </w:rPr>
        <w:t>う</w:t>
      </w:r>
      <w:r w:rsidRPr="006C69FB">
        <w:rPr>
          <w:rFonts w:ascii="游ゴシック" w:eastAsia="游ゴシック" w:hAnsi="游ゴシック" w:hint="eastAsia"/>
          <w:color w:val="538135" w:themeColor="accent6" w:themeShade="BF"/>
          <w:sz w:val="22"/>
        </w:rPr>
        <w:t>か、この子は何ができるのかというプラスの面の要素というのは、引き継ぎの部分では後手になっているのではないかと</w:t>
      </w:r>
      <w:r w:rsidR="00891BCE"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hint="eastAsia"/>
          <w:color w:val="538135" w:themeColor="accent6" w:themeShade="BF"/>
          <w:sz w:val="22"/>
        </w:rPr>
        <w:t>私としては感じているところ。</w:t>
      </w:r>
    </w:p>
    <w:p w14:paraId="41AA51BB" w14:textId="15ED19AA" w:rsidR="00891BCE" w:rsidRDefault="00891BCE" w:rsidP="00CD498D">
      <w:pPr>
        <w:ind w:leftChars="178" w:left="427"/>
        <w:rPr>
          <w:rFonts w:ascii="游ゴシック" w:eastAsia="游ゴシック" w:hAnsi="游ゴシック"/>
          <w:color w:val="000000" w:themeColor="text1"/>
          <w:sz w:val="22"/>
        </w:rPr>
      </w:pPr>
    </w:p>
    <w:p w14:paraId="43FE4B86" w14:textId="0DA43970" w:rsidR="006C69FB" w:rsidRDefault="006C69FB" w:rsidP="00CD498D">
      <w:pPr>
        <w:ind w:leftChars="178" w:left="427"/>
        <w:rPr>
          <w:rFonts w:ascii="游ゴシック" w:eastAsia="游ゴシック" w:hAnsi="游ゴシック"/>
          <w:color w:val="000000" w:themeColor="text1"/>
          <w:sz w:val="22"/>
        </w:rPr>
      </w:pPr>
    </w:p>
    <w:p w14:paraId="703C246C" w14:textId="77777777" w:rsidR="006C69FB" w:rsidRDefault="006C69FB" w:rsidP="00CD498D">
      <w:pPr>
        <w:ind w:leftChars="178" w:left="427"/>
        <w:rPr>
          <w:rFonts w:ascii="游ゴシック" w:eastAsia="游ゴシック" w:hAnsi="游ゴシック"/>
          <w:color w:val="000000" w:themeColor="text1"/>
          <w:sz w:val="22"/>
        </w:rPr>
      </w:pPr>
    </w:p>
    <w:p w14:paraId="3BDB4B5F" w14:textId="77777777" w:rsidR="00CD498D" w:rsidRPr="006C69FB" w:rsidRDefault="00CD498D" w:rsidP="00891BCE">
      <w:pPr>
        <w:ind w:firstLineChars="200" w:firstLine="440"/>
        <w:rPr>
          <w:rFonts w:ascii="游ゴシック" w:eastAsia="游ゴシック" w:hAnsi="游ゴシック"/>
          <w:color w:val="538135" w:themeColor="accent6" w:themeShade="BF"/>
          <w:sz w:val="22"/>
        </w:rPr>
      </w:pPr>
      <w:r w:rsidRPr="006C69FB">
        <w:rPr>
          <w:rFonts w:ascii="游ゴシック" w:eastAsia="游ゴシック" w:hAnsi="游ゴシック" w:hint="eastAsia"/>
          <w:color w:val="538135" w:themeColor="accent6" w:themeShade="BF"/>
          <w:sz w:val="22"/>
        </w:rPr>
        <w:lastRenderedPageBreak/>
        <w:t>＜小田委員＞</w:t>
      </w:r>
    </w:p>
    <w:p w14:paraId="66E74324" w14:textId="4483B57B" w:rsidR="00CD498D" w:rsidRPr="006C69FB" w:rsidRDefault="00CD498D" w:rsidP="00CD498D">
      <w:pPr>
        <w:ind w:leftChars="178" w:left="566" w:hangingChars="63" w:hanging="139"/>
        <w:rPr>
          <w:rFonts w:ascii="游ゴシック" w:eastAsia="游ゴシック" w:hAnsi="游ゴシック"/>
          <w:color w:val="538135" w:themeColor="accent6" w:themeShade="BF"/>
          <w:sz w:val="22"/>
        </w:rPr>
      </w:pPr>
      <w:r w:rsidRPr="006C69FB">
        <w:rPr>
          <w:rFonts w:ascii="游ゴシック" w:eastAsia="游ゴシック" w:hAnsi="游ゴシック" w:hint="eastAsia"/>
          <w:color w:val="538135" w:themeColor="accent6" w:themeShade="BF"/>
          <w:sz w:val="22"/>
        </w:rPr>
        <w:t>・ある一定の配慮支援が必要な生徒</w:t>
      </w:r>
      <w:r w:rsidR="00891BCE" w:rsidRPr="006C69FB">
        <w:rPr>
          <w:rFonts w:ascii="游ゴシック" w:eastAsia="游ゴシック" w:hAnsi="游ゴシック" w:hint="eastAsia"/>
          <w:color w:val="538135" w:themeColor="accent6" w:themeShade="BF"/>
          <w:sz w:val="22"/>
        </w:rPr>
        <w:t>について</w:t>
      </w:r>
      <w:r w:rsidRPr="006C69FB">
        <w:rPr>
          <w:rFonts w:ascii="游ゴシック" w:eastAsia="游ゴシック" w:hAnsi="游ゴシック" w:hint="eastAsia"/>
          <w:color w:val="538135" w:themeColor="accent6" w:themeShade="BF"/>
          <w:sz w:val="22"/>
        </w:rPr>
        <w:t>は、一応引き継ぐ内容が明確になっているかと思</w:t>
      </w:r>
      <w:r w:rsidR="006C69FB" w:rsidRPr="006C69FB">
        <w:rPr>
          <w:rFonts w:ascii="游ゴシック" w:eastAsia="游ゴシック" w:hAnsi="游ゴシック" w:hint="eastAsia"/>
          <w:color w:val="538135" w:themeColor="accent6" w:themeShade="BF"/>
          <w:sz w:val="22"/>
        </w:rPr>
        <w:t>う</w:t>
      </w:r>
      <w:r w:rsidRPr="006C69FB">
        <w:rPr>
          <w:rFonts w:ascii="游ゴシック" w:eastAsia="游ゴシック" w:hAnsi="游ゴシック" w:hint="eastAsia"/>
          <w:color w:val="538135" w:themeColor="accent6" w:themeShade="BF"/>
          <w:sz w:val="22"/>
        </w:rPr>
        <w:t>が、引き継ぐかどうかの狭間になっている生徒、その生徒が一番、退学等に至る可能性が高いと感じている。そのところをどのように引き継いでいくか、進路変更や退学といったことを避けるためにも、その部分の生徒の引き継ぎをどのようにしていくのかが課題かなと</w:t>
      </w:r>
      <w:r w:rsidR="006C69FB" w:rsidRPr="006C69FB">
        <w:rPr>
          <w:rFonts w:ascii="游ゴシック" w:eastAsia="游ゴシック" w:hAnsi="游ゴシック" w:hint="eastAsia"/>
          <w:color w:val="538135" w:themeColor="accent6" w:themeShade="BF"/>
          <w:sz w:val="22"/>
        </w:rPr>
        <w:t>私</w:t>
      </w:r>
      <w:r w:rsidRPr="006C69FB">
        <w:rPr>
          <w:rFonts w:ascii="游ゴシック" w:eastAsia="游ゴシック" w:hAnsi="游ゴシック" w:hint="eastAsia"/>
          <w:color w:val="538135" w:themeColor="accent6" w:themeShade="BF"/>
          <w:sz w:val="22"/>
        </w:rPr>
        <w:t>自身</w:t>
      </w:r>
      <w:r w:rsidR="00891BCE" w:rsidRPr="006C69FB">
        <w:rPr>
          <w:rFonts w:ascii="游ゴシック" w:eastAsia="游ゴシック" w:hAnsi="游ゴシック" w:hint="eastAsia"/>
          <w:color w:val="538135" w:themeColor="accent6" w:themeShade="BF"/>
          <w:sz w:val="22"/>
        </w:rPr>
        <w:t>、</w:t>
      </w:r>
      <w:r w:rsidRPr="006C69FB">
        <w:rPr>
          <w:rFonts w:ascii="游ゴシック" w:eastAsia="游ゴシック" w:hAnsi="游ゴシック" w:hint="eastAsia"/>
          <w:color w:val="538135" w:themeColor="accent6" w:themeShade="BF"/>
          <w:sz w:val="22"/>
        </w:rPr>
        <w:t>今思っている。</w:t>
      </w:r>
    </w:p>
    <w:p w14:paraId="2EC97F1C" w14:textId="77777777" w:rsidR="00CD498D" w:rsidRDefault="00CD498D" w:rsidP="00CD498D">
      <w:pPr>
        <w:ind w:leftChars="178" w:left="566" w:hangingChars="63" w:hanging="139"/>
        <w:rPr>
          <w:rFonts w:ascii="游ゴシック" w:eastAsia="游ゴシック" w:hAnsi="游ゴシック"/>
          <w:color w:val="000000" w:themeColor="text1"/>
          <w:sz w:val="22"/>
        </w:rPr>
      </w:pPr>
    </w:p>
    <w:p w14:paraId="031E1517" w14:textId="77777777" w:rsidR="00CD498D" w:rsidRPr="006038F3" w:rsidRDefault="00CD498D" w:rsidP="00CD498D">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＜小酒井委員＞</w:t>
      </w:r>
    </w:p>
    <w:p w14:paraId="341BC482" w14:textId="22F63253" w:rsidR="00CD498D" w:rsidRPr="006038F3" w:rsidRDefault="00CD498D" w:rsidP="00CD498D">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・まとめていただいてありがとうございます。非常に参考にな</w:t>
      </w:r>
      <w:r w:rsidR="00FB6EB7" w:rsidRPr="006038F3">
        <w:rPr>
          <w:rFonts w:ascii="游ゴシック" w:eastAsia="游ゴシック" w:hAnsi="游ゴシック" w:hint="eastAsia"/>
          <w:color w:val="538135" w:themeColor="accent6" w:themeShade="BF"/>
          <w:sz w:val="22"/>
        </w:rPr>
        <w:t>った</w:t>
      </w:r>
      <w:r w:rsidRPr="006038F3">
        <w:rPr>
          <w:rFonts w:ascii="游ゴシック" w:eastAsia="游ゴシック" w:hAnsi="游ゴシック" w:hint="eastAsia"/>
          <w:color w:val="538135" w:themeColor="accent6" w:themeShade="BF"/>
          <w:sz w:val="22"/>
        </w:rPr>
        <w:t>。</w:t>
      </w:r>
    </w:p>
    <w:p w14:paraId="284E8F10" w14:textId="13AD8CDA" w:rsidR="00CD498D" w:rsidRPr="006038F3" w:rsidRDefault="00CD498D" w:rsidP="00CD498D">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・今コメントいただいたことではあるが、そこから</w:t>
      </w:r>
      <w:r w:rsidR="00FB6EB7" w:rsidRPr="006038F3">
        <w:rPr>
          <w:rFonts w:ascii="游ゴシック" w:eastAsia="游ゴシック" w:hAnsi="游ゴシック" w:hint="eastAsia"/>
          <w:color w:val="538135" w:themeColor="accent6" w:themeShade="BF"/>
          <w:sz w:val="22"/>
        </w:rPr>
        <w:t>意見を</w:t>
      </w:r>
      <w:r w:rsidRPr="006038F3">
        <w:rPr>
          <w:rFonts w:ascii="游ゴシック" w:eastAsia="游ゴシック" w:hAnsi="游ゴシック" w:hint="eastAsia"/>
          <w:color w:val="538135" w:themeColor="accent6" w:themeShade="BF"/>
          <w:sz w:val="22"/>
        </w:rPr>
        <w:t>始めさせて</w:t>
      </w:r>
      <w:r w:rsidR="00FB6EB7" w:rsidRPr="006038F3">
        <w:rPr>
          <w:rFonts w:ascii="游ゴシック" w:eastAsia="游ゴシック" w:hAnsi="游ゴシック" w:hint="eastAsia"/>
          <w:color w:val="538135" w:themeColor="accent6" w:themeShade="BF"/>
          <w:sz w:val="22"/>
        </w:rPr>
        <w:t>いただく。</w:t>
      </w:r>
      <w:r w:rsidRPr="006038F3">
        <w:rPr>
          <w:rFonts w:ascii="游ゴシック" w:eastAsia="游ゴシック" w:hAnsi="游ゴシック" w:hint="eastAsia"/>
          <w:color w:val="538135" w:themeColor="accent6" w:themeShade="BF"/>
          <w:sz w:val="22"/>
        </w:rPr>
        <w:t>中高接続</w:t>
      </w:r>
      <w:r w:rsidR="00891BCE" w:rsidRPr="006038F3">
        <w:rPr>
          <w:rFonts w:ascii="游ゴシック" w:eastAsia="游ゴシック" w:hAnsi="游ゴシック" w:hint="eastAsia"/>
          <w:color w:val="538135" w:themeColor="accent6" w:themeShade="BF"/>
          <w:sz w:val="22"/>
        </w:rPr>
        <w:t>について</w:t>
      </w:r>
      <w:r w:rsidRPr="006038F3">
        <w:rPr>
          <w:rFonts w:ascii="游ゴシック" w:eastAsia="游ゴシック" w:hAnsi="游ゴシック" w:hint="eastAsia"/>
          <w:color w:val="538135" w:themeColor="accent6" w:themeShade="BF"/>
          <w:sz w:val="22"/>
        </w:rPr>
        <w:t>は、現場の先生の本当の忙しさを把握すること</w:t>
      </w:r>
      <w:r w:rsidR="00891BCE" w:rsidRPr="006038F3">
        <w:rPr>
          <w:rFonts w:ascii="游ゴシック" w:eastAsia="游ゴシック" w:hAnsi="游ゴシック" w:hint="eastAsia"/>
          <w:color w:val="538135" w:themeColor="accent6" w:themeShade="BF"/>
          <w:sz w:val="22"/>
        </w:rPr>
        <w:t>が</w:t>
      </w:r>
      <w:r w:rsidRPr="006038F3">
        <w:rPr>
          <w:rFonts w:ascii="游ゴシック" w:eastAsia="游ゴシック" w:hAnsi="游ゴシック" w:hint="eastAsia"/>
          <w:color w:val="538135" w:themeColor="accent6" w:themeShade="BF"/>
          <w:sz w:val="22"/>
        </w:rPr>
        <w:t>すごく大事だと思って</w:t>
      </w:r>
      <w:r w:rsidR="00FB6EB7" w:rsidRPr="006038F3">
        <w:rPr>
          <w:rFonts w:ascii="游ゴシック" w:eastAsia="游ゴシック" w:hAnsi="游ゴシック" w:hint="eastAsia"/>
          <w:color w:val="538135" w:themeColor="accent6" w:themeShade="BF"/>
          <w:sz w:val="22"/>
        </w:rPr>
        <w:t>おり</w:t>
      </w:r>
      <w:r w:rsidRPr="006038F3">
        <w:rPr>
          <w:rFonts w:ascii="游ゴシック" w:eastAsia="游ゴシック" w:hAnsi="游ゴシック" w:hint="eastAsia"/>
          <w:color w:val="538135" w:themeColor="accent6" w:themeShade="BF"/>
          <w:sz w:val="22"/>
        </w:rPr>
        <w:t>、やはり今年も相当程度バタバタしていたと聞く。</w:t>
      </w:r>
    </w:p>
    <w:p w14:paraId="3048488C" w14:textId="67AD8878" w:rsidR="00891BCE" w:rsidRPr="006038F3" w:rsidRDefault="00CD498D" w:rsidP="00891BCE">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・私が大学でやっている限りでも</w:t>
      </w:r>
      <w:r w:rsidR="00FB6EB7" w:rsidRPr="006038F3">
        <w:rPr>
          <w:rFonts w:ascii="游ゴシック" w:eastAsia="游ゴシック" w:hAnsi="游ゴシック" w:hint="eastAsia"/>
          <w:color w:val="538135" w:themeColor="accent6" w:themeShade="BF"/>
          <w:sz w:val="22"/>
        </w:rPr>
        <w:t>、</w:t>
      </w:r>
      <w:r w:rsidRPr="006038F3">
        <w:rPr>
          <w:rFonts w:ascii="游ゴシック" w:eastAsia="游ゴシック" w:hAnsi="游ゴシック" w:hint="eastAsia"/>
          <w:color w:val="538135" w:themeColor="accent6" w:themeShade="BF"/>
          <w:sz w:val="22"/>
        </w:rPr>
        <w:t>念入りに配慮を必要とする方への対応は本当に検討事項も多く、受け入れ側の方ですごく時間をかけて検討する。やはり期間が絶対的に必要というところがあ</w:t>
      </w:r>
      <w:r w:rsidR="00FB6EB7" w:rsidRPr="006038F3">
        <w:rPr>
          <w:rFonts w:ascii="游ゴシック" w:eastAsia="游ゴシック" w:hAnsi="游ゴシック" w:hint="eastAsia"/>
          <w:color w:val="538135" w:themeColor="accent6" w:themeShade="BF"/>
          <w:sz w:val="22"/>
        </w:rPr>
        <w:t>る</w:t>
      </w:r>
      <w:r w:rsidRPr="006038F3">
        <w:rPr>
          <w:rFonts w:ascii="游ゴシック" w:eastAsia="游ゴシック" w:hAnsi="游ゴシック" w:hint="eastAsia"/>
          <w:color w:val="538135" w:themeColor="accent6" w:themeShade="BF"/>
          <w:sz w:val="22"/>
        </w:rPr>
        <w:t>。個人で</w:t>
      </w:r>
      <w:r w:rsidRPr="006038F3">
        <w:rPr>
          <w:rFonts w:ascii="游ゴシック" w:eastAsia="游ゴシック" w:hAnsi="游ゴシック"/>
          <w:color w:val="538135" w:themeColor="accent6" w:themeShade="BF"/>
          <w:sz w:val="22"/>
        </w:rPr>
        <w:t>処理するものではなく</w:t>
      </w:r>
      <w:r w:rsidRPr="006038F3">
        <w:rPr>
          <w:rFonts w:ascii="游ゴシック" w:eastAsia="游ゴシック" w:hAnsi="游ゴシック" w:hint="eastAsia"/>
          <w:color w:val="538135" w:themeColor="accent6" w:themeShade="BF"/>
          <w:sz w:val="22"/>
        </w:rPr>
        <w:t>、</w:t>
      </w:r>
      <w:r w:rsidRPr="006038F3">
        <w:rPr>
          <w:rFonts w:ascii="游ゴシック" w:eastAsia="游ゴシック" w:hAnsi="游ゴシック"/>
          <w:color w:val="538135" w:themeColor="accent6" w:themeShade="BF"/>
          <w:sz w:val="22"/>
        </w:rPr>
        <w:t>環境で対応しなければいけないというのが今の合理的配慮の考え方</w:t>
      </w:r>
      <w:r w:rsidR="00FB6EB7" w:rsidRPr="006038F3">
        <w:rPr>
          <w:rFonts w:ascii="游ゴシック" w:eastAsia="游ゴシック" w:hAnsi="游ゴシック" w:hint="eastAsia"/>
          <w:color w:val="538135" w:themeColor="accent6" w:themeShade="BF"/>
          <w:sz w:val="22"/>
        </w:rPr>
        <w:t>だろう</w:t>
      </w:r>
      <w:r w:rsidRPr="006038F3">
        <w:rPr>
          <w:rFonts w:ascii="游ゴシック" w:eastAsia="游ゴシック" w:hAnsi="游ゴシック"/>
          <w:color w:val="538135" w:themeColor="accent6" w:themeShade="BF"/>
          <w:sz w:val="22"/>
        </w:rPr>
        <w:t>し、その環境を整える</w:t>
      </w:r>
      <w:r w:rsidR="00891BCE" w:rsidRPr="006038F3">
        <w:rPr>
          <w:rFonts w:ascii="游ゴシック" w:eastAsia="游ゴシック" w:hAnsi="游ゴシック" w:hint="eastAsia"/>
          <w:color w:val="538135" w:themeColor="accent6" w:themeShade="BF"/>
          <w:sz w:val="22"/>
        </w:rPr>
        <w:t>には</w:t>
      </w:r>
      <w:r w:rsidRPr="006038F3">
        <w:rPr>
          <w:rFonts w:ascii="游ゴシック" w:eastAsia="游ゴシック" w:hAnsi="游ゴシック"/>
          <w:color w:val="538135" w:themeColor="accent6" w:themeShade="BF"/>
          <w:sz w:val="22"/>
        </w:rPr>
        <w:t>受け入れ側</w:t>
      </w:r>
      <w:r w:rsidR="00891BCE" w:rsidRPr="006038F3">
        <w:rPr>
          <w:rFonts w:ascii="游ゴシック" w:eastAsia="游ゴシック" w:hAnsi="游ゴシック" w:hint="eastAsia"/>
          <w:color w:val="538135" w:themeColor="accent6" w:themeShade="BF"/>
          <w:sz w:val="22"/>
        </w:rPr>
        <w:t>に</w:t>
      </w:r>
      <w:r w:rsidRPr="006038F3">
        <w:rPr>
          <w:rFonts w:ascii="游ゴシック" w:eastAsia="游ゴシック" w:hAnsi="游ゴシック"/>
          <w:color w:val="538135" w:themeColor="accent6" w:themeShade="BF"/>
          <w:sz w:val="22"/>
        </w:rPr>
        <w:t>非常に時間</w:t>
      </w:r>
      <w:r w:rsidR="00891BCE" w:rsidRPr="006038F3">
        <w:rPr>
          <w:rFonts w:ascii="游ゴシック" w:eastAsia="游ゴシック" w:hAnsi="游ゴシック" w:hint="eastAsia"/>
          <w:color w:val="538135" w:themeColor="accent6" w:themeShade="BF"/>
          <w:sz w:val="22"/>
        </w:rPr>
        <w:t>が</w:t>
      </w:r>
      <w:r w:rsidRPr="006038F3">
        <w:rPr>
          <w:rFonts w:ascii="游ゴシック" w:eastAsia="游ゴシック" w:hAnsi="游ゴシック"/>
          <w:color w:val="538135" w:themeColor="accent6" w:themeShade="BF"/>
          <w:sz w:val="22"/>
        </w:rPr>
        <w:t>かかる</w:t>
      </w:r>
      <w:r w:rsidRPr="006038F3">
        <w:rPr>
          <w:rFonts w:ascii="游ゴシック" w:eastAsia="游ゴシック" w:hAnsi="游ゴシック" w:hint="eastAsia"/>
          <w:color w:val="538135" w:themeColor="accent6" w:themeShade="BF"/>
          <w:sz w:val="22"/>
        </w:rPr>
        <w:t>。</w:t>
      </w:r>
      <w:r w:rsidRPr="006038F3">
        <w:rPr>
          <w:rFonts w:ascii="游ゴシック" w:eastAsia="游ゴシック" w:hAnsi="游ゴシック"/>
          <w:color w:val="538135" w:themeColor="accent6" w:themeShade="BF"/>
          <w:sz w:val="22"/>
        </w:rPr>
        <w:t>書類の1本で済むわけ</w:t>
      </w:r>
      <w:r w:rsidRPr="006038F3">
        <w:rPr>
          <w:rFonts w:ascii="游ゴシック" w:eastAsia="游ゴシック" w:hAnsi="游ゴシック" w:hint="eastAsia"/>
          <w:color w:val="538135" w:themeColor="accent6" w:themeShade="BF"/>
          <w:sz w:val="22"/>
        </w:rPr>
        <w:t>では</w:t>
      </w:r>
      <w:r w:rsidRPr="006038F3">
        <w:rPr>
          <w:rFonts w:ascii="游ゴシック" w:eastAsia="游ゴシック" w:hAnsi="游ゴシック"/>
          <w:color w:val="538135" w:themeColor="accent6" w:themeShade="BF"/>
          <w:sz w:val="22"/>
        </w:rPr>
        <w:t>ないので</w:t>
      </w:r>
      <w:r w:rsidRPr="006038F3">
        <w:rPr>
          <w:rFonts w:ascii="游ゴシック" w:eastAsia="游ゴシック" w:hAnsi="游ゴシック" w:hint="eastAsia"/>
          <w:color w:val="538135" w:themeColor="accent6" w:themeShade="BF"/>
          <w:sz w:val="22"/>
        </w:rPr>
        <w:t>、</w:t>
      </w:r>
      <w:r w:rsidRPr="006038F3">
        <w:rPr>
          <w:rFonts w:ascii="游ゴシック" w:eastAsia="游ゴシック" w:hAnsi="游ゴシック"/>
          <w:color w:val="538135" w:themeColor="accent6" w:themeShade="BF"/>
          <w:sz w:val="22"/>
        </w:rPr>
        <w:t>やはりその部分を考えると、現在の入試のタイミング</w:t>
      </w:r>
      <w:r w:rsidR="00FB6EB7" w:rsidRPr="006038F3">
        <w:rPr>
          <w:rFonts w:ascii="游ゴシック" w:eastAsia="游ゴシック" w:hAnsi="游ゴシック" w:hint="eastAsia"/>
          <w:color w:val="538135" w:themeColor="accent6" w:themeShade="BF"/>
          <w:sz w:val="22"/>
        </w:rPr>
        <w:t>については、</w:t>
      </w:r>
      <w:r w:rsidRPr="006038F3">
        <w:rPr>
          <w:rFonts w:ascii="游ゴシック" w:eastAsia="游ゴシック" w:hAnsi="游ゴシック"/>
          <w:color w:val="538135" w:themeColor="accent6" w:themeShade="BF"/>
          <w:sz w:val="22"/>
        </w:rPr>
        <w:t>ち</w:t>
      </w:r>
      <w:r w:rsidRPr="006038F3">
        <w:rPr>
          <w:rFonts w:ascii="游ゴシック" w:eastAsia="游ゴシック" w:hAnsi="游ゴシック" w:hint="eastAsia"/>
          <w:color w:val="538135" w:themeColor="accent6" w:themeShade="BF"/>
          <w:sz w:val="22"/>
        </w:rPr>
        <w:t>ょっと早めた方がいいのかなというのが私個人の考え。</w:t>
      </w:r>
    </w:p>
    <w:p w14:paraId="0AF2D55D" w14:textId="77777777" w:rsidR="00FB6EB7" w:rsidRPr="006038F3" w:rsidRDefault="00891BCE" w:rsidP="00891BCE">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その点以外でいくつか</w:t>
      </w:r>
      <w:r w:rsidR="00FB6EB7" w:rsidRPr="006038F3">
        <w:rPr>
          <w:rFonts w:ascii="游ゴシック" w:eastAsia="游ゴシック" w:hAnsi="游ゴシック" w:hint="eastAsia"/>
          <w:color w:val="538135" w:themeColor="accent6" w:themeShade="BF"/>
          <w:sz w:val="22"/>
        </w:rPr>
        <w:t>意見が</w:t>
      </w:r>
      <w:r w:rsidRPr="006038F3">
        <w:rPr>
          <w:rFonts w:ascii="游ゴシック" w:eastAsia="游ゴシック" w:hAnsi="游ゴシック" w:hint="eastAsia"/>
          <w:color w:val="538135" w:themeColor="accent6" w:themeShade="BF"/>
          <w:sz w:val="22"/>
        </w:rPr>
        <w:t>あ</w:t>
      </w:r>
      <w:r w:rsidR="00FB6EB7" w:rsidRPr="006038F3">
        <w:rPr>
          <w:rFonts w:ascii="游ゴシック" w:eastAsia="游ゴシック" w:hAnsi="游ゴシック" w:hint="eastAsia"/>
          <w:color w:val="538135" w:themeColor="accent6" w:themeShade="BF"/>
          <w:sz w:val="22"/>
        </w:rPr>
        <w:t>る。</w:t>
      </w:r>
      <w:r w:rsidR="00CD498D" w:rsidRPr="006038F3">
        <w:rPr>
          <w:rFonts w:ascii="游ゴシック" w:eastAsia="游ゴシック" w:hAnsi="游ゴシック" w:hint="eastAsia"/>
          <w:color w:val="538135" w:themeColor="accent6" w:themeShade="BF"/>
          <w:sz w:val="22"/>
        </w:rPr>
        <w:t>今の府立高校が置かれている立場</w:t>
      </w:r>
      <w:r w:rsidRPr="006038F3">
        <w:rPr>
          <w:rFonts w:ascii="游ゴシック" w:eastAsia="游ゴシック" w:hAnsi="游ゴシック" w:hint="eastAsia"/>
          <w:color w:val="538135" w:themeColor="accent6" w:themeShade="BF"/>
          <w:sz w:val="22"/>
        </w:rPr>
        <w:t>で</w:t>
      </w:r>
      <w:r w:rsidR="00CD498D" w:rsidRPr="006038F3">
        <w:rPr>
          <w:rFonts w:ascii="游ゴシック" w:eastAsia="游ゴシック" w:hAnsi="游ゴシック" w:hint="eastAsia"/>
          <w:color w:val="538135" w:themeColor="accent6" w:themeShade="BF"/>
          <w:sz w:val="22"/>
        </w:rPr>
        <w:t>は、選ばれる府立高校を考えていかな</w:t>
      </w:r>
      <w:r w:rsidR="00FB6EB7" w:rsidRPr="006038F3">
        <w:rPr>
          <w:rFonts w:ascii="游ゴシック" w:eastAsia="游ゴシック" w:hAnsi="游ゴシック" w:hint="eastAsia"/>
          <w:color w:val="538135" w:themeColor="accent6" w:themeShade="BF"/>
          <w:sz w:val="22"/>
        </w:rPr>
        <w:t>ければ</w:t>
      </w:r>
      <w:r w:rsidR="00CD498D" w:rsidRPr="006038F3">
        <w:rPr>
          <w:rFonts w:ascii="游ゴシック" w:eastAsia="游ゴシック" w:hAnsi="游ゴシック" w:hint="eastAsia"/>
          <w:color w:val="538135" w:themeColor="accent6" w:themeShade="BF"/>
          <w:sz w:val="22"/>
        </w:rPr>
        <w:t>いけないと思う。かといって特色化だけに全振りすることは絶対的に違うと思っていて、やはり従前の入試制度が合って</w:t>
      </w:r>
      <w:r w:rsidRPr="006038F3">
        <w:rPr>
          <w:rFonts w:ascii="游ゴシック" w:eastAsia="游ゴシック" w:hAnsi="游ゴシック" w:hint="eastAsia"/>
          <w:color w:val="538135" w:themeColor="accent6" w:themeShade="BF"/>
          <w:sz w:val="22"/>
        </w:rPr>
        <w:t>いる、あるいは</w:t>
      </w:r>
      <w:r w:rsidR="00CD498D" w:rsidRPr="006038F3">
        <w:rPr>
          <w:rFonts w:ascii="游ゴシック" w:eastAsia="游ゴシック" w:hAnsi="游ゴシック" w:hint="eastAsia"/>
          <w:color w:val="538135" w:themeColor="accent6" w:themeShade="BF"/>
          <w:sz w:val="22"/>
        </w:rPr>
        <w:t>従前のクラスでの学び方が合っている人たちが、実際ボリュームゾーンとして多くいるかもしれない。特色</w:t>
      </w:r>
      <w:r w:rsidRPr="006038F3">
        <w:rPr>
          <w:rFonts w:ascii="游ゴシック" w:eastAsia="游ゴシック" w:hAnsi="游ゴシック" w:hint="eastAsia"/>
          <w:color w:val="538135" w:themeColor="accent6" w:themeShade="BF"/>
          <w:sz w:val="22"/>
        </w:rPr>
        <w:t>について</w:t>
      </w:r>
      <w:r w:rsidR="00CD498D" w:rsidRPr="006038F3">
        <w:rPr>
          <w:rFonts w:ascii="游ゴシック" w:eastAsia="游ゴシック" w:hAnsi="游ゴシック" w:hint="eastAsia"/>
          <w:color w:val="538135" w:themeColor="accent6" w:themeShade="BF"/>
          <w:sz w:val="22"/>
        </w:rPr>
        <w:t>は、特色がないこともある意味特色</w:t>
      </w:r>
      <w:r w:rsidRPr="006038F3">
        <w:rPr>
          <w:rFonts w:ascii="游ゴシック" w:eastAsia="游ゴシック" w:hAnsi="游ゴシック" w:hint="eastAsia"/>
          <w:color w:val="538135" w:themeColor="accent6" w:themeShade="BF"/>
          <w:sz w:val="22"/>
        </w:rPr>
        <w:t>だといった</w:t>
      </w:r>
      <w:r w:rsidR="00CD498D" w:rsidRPr="006038F3">
        <w:rPr>
          <w:rFonts w:ascii="游ゴシック" w:eastAsia="游ゴシック" w:hAnsi="游ゴシック" w:hint="eastAsia"/>
          <w:color w:val="538135" w:themeColor="accent6" w:themeShade="BF"/>
          <w:sz w:val="22"/>
        </w:rPr>
        <w:t>形で考え、その振り分けを全体的に考えて、私どもも検討しておくことが大事と思いました。</w:t>
      </w:r>
    </w:p>
    <w:p w14:paraId="487BD66F" w14:textId="790A9225" w:rsidR="00E75C44" w:rsidRPr="006038F3" w:rsidRDefault="00FB6EB7" w:rsidP="00891BCE">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現状</w:t>
      </w:r>
      <w:r w:rsidR="00891BCE"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特別選抜と一般選抜といった形で専科などが特に特色を出せるようなことになるかもしれ</w:t>
      </w:r>
      <w:r w:rsidRPr="006038F3">
        <w:rPr>
          <w:rFonts w:ascii="游ゴシック" w:eastAsia="游ゴシック" w:hAnsi="游ゴシック" w:hint="eastAsia"/>
          <w:color w:val="538135" w:themeColor="accent6" w:themeShade="BF"/>
          <w:sz w:val="22"/>
        </w:rPr>
        <w:t>ないが</w:t>
      </w:r>
      <w:r w:rsidR="00CD498D" w:rsidRPr="006038F3">
        <w:rPr>
          <w:rFonts w:ascii="游ゴシック" w:eastAsia="游ゴシック" w:hAnsi="游ゴシック" w:hint="eastAsia"/>
          <w:color w:val="538135" w:themeColor="accent6" w:themeShade="BF"/>
          <w:sz w:val="22"/>
        </w:rPr>
        <w:t>、そうとも限らず普通科の方もスクールミッションをちゃんと考えていければ、特色を出すこともあると思う。一律、画一的に考えるのではなくて、両方の側面で考えていく必要があると思う。特に専科の方だと昨今、大学の方でもですが、妙に職業人教育というか、社会人教育に世の中</w:t>
      </w:r>
      <w:r w:rsidR="00891BCE" w:rsidRPr="006038F3">
        <w:rPr>
          <w:rFonts w:ascii="游ゴシック" w:eastAsia="游ゴシック" w:hAnsi="游ゴシック" w:hint="eastAsia"/>
          <w:color w:val="538135" w:themeColor="accent6" w:themeShade="BF"/>
          <w:sz w:val="22"/>
        </w:rPr>
        <w:t>が</w:t>
      </w:r>
      <w:r w:rsidR="00CD498D" w:rsidRPr="006038F3">
        <w:rPr>
          <w:rFonts w:ascii="游ゴシック" w:eastAsia="游ゴシック" w:hAnsi="游ゴシック" w:hint="eastAsia"/>
          <w:color w:val="538135" w:themeColor="accent6" w:themeShade="BF"/>
          <w:sz w:val="22"/>
        </w:rPr>
        <w:t>振り過ぎていて、人格形成等といった教育の目的が吹っ飛ん</w:t>
      </w:r>
      <w:r w:rsidRPr="006038F3">
        <w:rPr>
          <w:rFonts w:ascii="游ゴシック" w:eastAsia="游ゴシック" w:hAnsi="游ゴシック" w:hint="eastAsia"/>
          <w:color w:val="538135" w:themeColor="accent6" w:themeShade="BF"/>
          <w:sz w:val="22"/>
        </w:rPr>
        <w:t>でしまう</w:t>
      </w:r>
      <w:r w:rsidR="00891BCE" w:rsidRPr="006038F3">
        <w:rPr>
          <w:rFonts w:ascii="游ゴシック" w:eastAsia="游ゴシック" w:hAnsi="游ゴシック" w:hint="eastAsia"/>
          <w:color w:val="538135" w:themeColor="accent6" w:themeShade="BF"/>
          <w:sz w:val="22"/>
        </w:rPr>
        <w:t>ようなところ</w:t>
      </w:r>
      <w:r w:rsidR="00CD498D" w:rsidRPr="006038F3">
        <w:rPr>
          <w:rFonts w:ascii="游ゴシック" w:eastAsia="游ゴシック" w:hAnsi="游ゴシック" w:hint="eastAsia"/>
          <w:color w:val="538135" w:themeColor="accent6" w:themeShade="BF"/>
          <w:sz w:val="22"/>
        </w:rPr>
        <w:t>があるので、特色</w:t>
      </w:r>
      <w:r w:rsidR="00891BCE" w:rsidRPr="006038F3">
        <w:rPr>
          <w:rFonts w:ascii="游ゴシック" w:eastAsia="游ゴシック" w:hAnsi="游ゴシック" w:hint="eastAsia"/>
          <w:color w:val="538135" w:themeColor="accent6" w:themeShade="BF"/>
          <w:sz w:val="22"/>
        </w:rPr>
        <w:t>と</w:t>
      </w:r>
      <w:r w:rsidR="00CD498D" w:rsidRPr="006038F3">
        <w:rPr>
          <w:rFonts w:ascii="游ゴシック" w:eastAsia="游ゴシック" w:hAnsi="游ゴシック" w:hint="eastAsia"/>
          <w:color w:val="538135" w:themeColor="accent6" w:themeShade="BF"/>
          <w:sz w:val="22"/>
        </w:rPr>
        <w:t>言い過ぎると</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結局教育の部分、人材育成</w:t>
      </w:r>
      <w:r w:rsidR="00891BCE" w:rsidRPr="006038F3">
        <w:rPr>
          <w:rFonts w:ascii="游ゴシック" w:eastAsia="游ゴシック" w:hAnsi="游ゴシック" w:hint="eastAsia"/>
          <w:color w:val="538135" w:themeColor="accent6" w:themeShade="BF"/>
          <w:sz w:val="22"/>
        </w:rPr>
        <w:t>ではなく</w:t>
      </w:r>
      <w:r w:rsidR="00CD498D" w:rsidRPr="006038F3">
        <w:rPr>
          <w:rFonts w:ascii="游ゴシック" w:eastAsia="游ゴシック" w:hAnsi="游ゴシック" w:hint="eastAsia"/>
          <w:color w:val="538135" w:themeColor="accent6" w:themeShade="BF"/>
          <w:sz w:val="22"/>
        </w:rPr>
        <w:t>教育の部分が吹っ飛んでしまうという危惧</w:t>
      </w:r>
      <w:r w:rsidRPr="006038F3">
        <w:rPr>
          <w:rFonts w:ascii="游ゴシック" w:eastAsia="游ゴシック" w:hAnsi="游ゴシック" w:hint="eastAsia"/>
          <w:color w:val="538135" w:themeColor="accent6" w:themeShade="BF"/>
          <w:sz w:val="22"/>
        </w:rPr>
        <w:t>も、</w:t>
      </w:r>
      <w:r w:rsidR="00CD498D" w:rsidRPr="006038F3">
        <w:rPr>
          <w:rFonts w:ascii="游ゴシック" w:eastAsia="游ゴシック" w:hAnsi="游ゴシック" w:hint="eastAsia"/>
          <w:color w:val="538135" w:themeColor="accent6" w:themeShade="BF"/>
          <w:sz w:val="22"/>
        </w:rPr>
        <w:t>若干私</w:t>
      </w:r>
      <w:r w:rsidRPr="006038F3">
        <w:rPr>
          <w:rFonts w:ascii="游ゴシック" w:eastAsia="游ゴシック" w:hAnsi="游ゴシック" w:hint="eastAsia"/>
          <w:color w:val="538135" w:themeColor="accent6" w:themeShade="BF"/>
          <w:sz w:val="22"/>
        </w:rPr>
        <w:t>はしている。</w:t>
      </w:r>
      <w:r w:rsidR="00CD498D" w:rsidRPr="006038F3">
        <w:rPr>
          <w:rFonts w:ascii="游ゴシック" w:eastAsia="游ゴシック" w:hAnsi="游ゴシック" w:hint="eastAsia"/>
          <w:color w:val="538135" w:themeColor="accent6" w:themeShade="BF"/>
          <w:sz w:val="22"/>
        </w:rPr>
        <w:t>例えば、音楽科</w:t>
      </w:r>
      <w:r w:rsidR="00891BCE" w:rsidRPr="006038F3">
        <w:rPr>
          <w:rFonts w:ascii="游ゴシック" w:eastAsia="游ゴシック" w:hAnsi="游ゴシック" w:hint="eastAsia"/>
          <w:color w:val="538135" w:themeColor="accent6" w:themeShade="BF"/>
          <w:sz w:val="22"/>
        </w:rPr>
        <w:t>の</w:t>
      </w:r>
      <w:r w:rsidR="00CD498D" w:rsidRPr="006038F3">
        <w:rPr>
          <w:rFonts w:ascii="游ゴシック" w:eastAsia="游ゴシック" w:hAnsi="游ゴシック" w:hint="eastAsia"/>
          <w:color w:val="538135" w:themeColor="accent6" w:themeShade="BF"/>
          <w:sz w:val="22"/>
        </w:rPr>
        <w:t>ような文化</w:t>
      </w:r>
      <w:r w:rsidR="00891BCE" w:rsidRPr="006038F3">
        <w:rPr>
          <w:rFonts w:ascii="游ゴシック" w:eastAsia="游ゴシック" w:hAnsi="游ゴシック" w:hint="eastAsia"/>
          <w:color w:val="538135" w:themeColor="accent6" w:themeShade="BF"/>
          <w:sz w:val="22"/>
        </w:rPr>
        <w:t>を</w:t>
      </w:r>
      <w:r w:rsidR="00CD498D" w:rsidRPr="006038F3">
        <w:rPr>
          <w:rFonts w:ascii="游ゴシック" w:eastAsia="游ゴシック" w:hAnsi="游ゴシック" w:hint="eastAsia"/>
          <w:color w:val="538135" w:themeColor="accent6" w:themeShade="BF"/>
          <w:sz w:val="22"/>
        </w:rPr>
        <w:t>担う人間を育成するような</w:t>
      </w:r>
      <w:r w:rsidR="00E75C44" w:rsidRPr="006038F3">
        <w:rPr>
          <w:rFonts w:ascii="游ゴシック" w:eastAsia="游ゴシック" w:hAnsi="游ゴシック" w:hint="eastAsia"/>
          <w:color w:val="538135" w:themeColor="accent6" w:themeShade="BF"/>
          <w:sz w:val="22"/>
        </w:rPr>
        <w:t>学科</w:t>
      </w:r>
      <w:r w:rsidR="00CD498D" w:rsidRPr="006038F3">
        <w:rPr>
          <w:rFonts w:ascii="游ゴシック" w:eastAsia="游ゴシック" w:hAnsi="游ゴシック" w:hint="eastAsia"/>
          <w:color w:val="538135" w:themeColor="accent6" w:themeShade="BF"/>
          <w:sz w:val="22"/>
        </w:rPr>
        <w:t>は、やはり少子化になってくると相対的に少なくなって</w:t>
      </w:r>
      <w:r w:rsidR="00E75C44" w:rsidRPr="006038F3">
        <w:rPr>
          <w:rFonts w:ascii="游ゴシック" w:eastAsia="游ゴシック" w:hAnsi="游ゴシック" w:hint="eastAsia"/>
          <w:color w:val="538135" w:themeColor="accent6" w:themeShade="BF"/>
          <w:sz w:val="22"/>
        </w:rPr>
        <w:t>くるので</w:t>
      </w:r>
      <w:r w:rsidR="00CD498D" w:rsidRPr="006038F3">
        <w:rPr>
          <w:rFonts w:ascii="游ゴシック" w:eastAsia="游ゴシック" w:hAnsi="游ゴシック" w:hint="eastAsia"/>
          <w:color w:val="538135" w:themeColor="accent6" w:themeShade="BF"/>
          <w:sz w:val="22"/>
        </w:rPr>
        <w:t>、一律に</w:t>
      </w:r>
      <w:r w:rsidR="00E75C44" w:rsidRPr="006038F3">
        <w:rPr>
          <w:rFonts w:ascii="游ゴシック" w:eastAsia="游ゴシック" w:hAnsi="游ゴシック" w:hint="eastAsia"/>
          <w:color w:val="538135" w:themeColor="accent6" w:themeShade="BF"/>
          <w:sz w:val="22"/>
        </w:rPr>
        <w:t>は</w:t>
      </w:r>
      <w:r w:rsidR="00CD498D" w:rsidRPr="006038F3">
        <w:rPr>
          <w:rFonts w:ascii="游ゴシック" w:eastAsia="游ゴシック" w:hAnsi="游ゴシック" w:hint="eastAsia"/>
          <w:color w:val="538135" w:themeColor="accent6" w:themeShade="BF"/>
          <w:sz w:val="22"/>
        </w:rPr>
        <w:t>扱えないかもしれない</w:t>
      </w:r>
      <w:r w:rsidR="00E75C44" w:rsidRPr="006038F3">
        <w:rPr>
          <w:rFonts w:ascii="游ゴシック" w:eastAsia="游ゴシック" w:hAnsi="游ゴシック" w:hint="eastAsia"/>
          <w:color w:val="538135" w:themeColor="accent6" w:themeShade="BF"/>
          <w:sz w:val="22"/>
        </w:rPr>
        <w:t>。け</w:t>
      </w:r>
      <w:r w:rsidR="00CD498D" w:rsidRPr="006038F3">
        <w:rPr>
          <w:rFonts w:ascii="游ゴシック" w:eastAsia="游ゴシック" w:hAnsi="游ゴシック" w:hint="eastAsia"/>
          <w:color w:val="538135" w:themeColor="accent6" w:themeShade="BF"/>
          <w:sz w:val="22"/>
        </w:rPr>
        <w:t>れども、その上で、めざしたい人がめざすといったマッチングは考えつつ、数が集まらない</w:t>
      </w:r>
      <w:r w:rsidR="00E75C44" w:rsidRPr="006038F3">
        <w:rPr>
          <w:rFonts w:ascii="游ゴシック" w:eastAsia="游ゴシック" w:hAnsi="游ゴシック" w:hint="eastAsia"/>
          <w:color w:val="538135" w:themeColor="accent6" w:themeShade="BF"/>
          <w:sz w:val="22"/>
        </w:rPr>
        <w:t>ことが</w:t>
      </w:r>
      <w:r w:rsidR="00CD498D" w:rsidRPr="006038F3">
        <w:rPr>
          <w:rFonts w:ascii="游ゴシック" w:eastAsia="游ゴシック" w:hAnsi="游ゴシック" w:hint="eastAsia"/>
          <w:color w:val="538135" w:themeColor="accent6" w:themeShade="BF"/>
          <w:sz w:val="22"/>
        </w:rPr>
        <w:t>ある意味当然な</w:t>
      </w:r>
      <w:r w:rsidR="00E75C44" w:rsidRPr="006038F3">
        <w:rPr>
          <w:rFonts w:ascii="游ゴシック" w:eastAsia="游ゴシック" w:hAnsi="游ゴシック" w:hint="eastAsia"/>
          <w:color w:val="538135" w:themeColor="accent6" w:themeShade="BF"/>
          <w:sz w:val="22"/>
        </w:rPr>
        <w:t>場合は少し</w:t>
      </w:r>
      <w:r w:rsidR="00CD498D" w:rsidRPr="006038F3">
        <w:rPr>
          <w:rFonts w:ascii="游ゴシック" w:eastAsia="游ゴシック" w:hAnsi="游ゴシック" w:hint="eastAsia"/>
          <w:color w:val="538135" w:themeColor="accent6" w:themeShade="BF"/>
          <w:sz w:val="22"/>
        </w:rPr>
        <w:t>違う扱い</w:t>
      </w:r>
      <w:r w:rsidR="00E75C44" w:rsidRPr="006038F3">
        <w:rPr>
          <w:rFonts w:ascii="游ゴシック" w:eastAsia="游ゴシック" w:hAnsi="游ゴシック" w:hint="eastAsia"/>
          <w:color w:val="538135" w:themeColor="accent6" w:themeShade="BF"/>
          <w:sz w:val="22"/>
        </w:rPr>
        <w:t>を</w:t>
      </w:r>
      <w:r w:rsidR="00CD498D" w:rsidRPr="006038F3">
        <w:rPr>
          <w:rFonts w:ascii="游ゴシック" w:eastAsia="游ゴシック" w:hAnsi="游ゴシック" w:hint="eastAsia"/>
          <w:color w:val="538135" w:themeColor="accent6" w:themeShade="BF"/>
          <w:sz w:val="22"/>
        </w:rPr>
        <w:t>するといった検討も必要になる</w:t>
      </w:r>
      <w:r w:rsidR="00E75C44" w:rsidRPr="006038F3">
        <w:rPr>
          <w:rFonts w:ascii="游ゴシック" w:eastAsia="游ゴシック" w:hAnsi="游ゴシック" w:hint="eastAsia"/>
          <w:color w:val="538135" w:themeColor="accent6" w:themeShade="BF"/>
          <w:sz w:val="22"/>
        </w:rPr>
        <w:t>。そのような必要性が</w:t>
      </w:r>
      <w:r w:rsidR="00CD498D" w:rsidRPr="006038F3">
        <w:rPr>
          <w:rFonts w:ascii="游ゴシック" w:eastAsia="游ゴシック" w:hAnsi="游ゴシック" w:hint="eastAsia"/>
          <w:color w:val="538135" w:themeColor="accent6" w:themeShade="BF"/>
          <w:sz w:val="22"/>
        </w:rPr>
        <w:t>、特色入試でも出てくるのかと思</w:t>
      </w:r>
      <w:r w:rsidR="000D412A" w:rsidRPr="006038F3">
        <w:rPr>
          <w:rFonts w:ascii="游ゴシック" w:eastAsia="游ゴシック" w:hAnsi="游ゴシック" w:hint="eastAsia"/>
          <w:color w:val="538135" w:themeColor="accent6" w:themeShade="BF"/>
          <w:sz w:val="22"/>
        </w:rPr>
        <w:t>った</w:t>
      </w:r>
      <w:r w:rsidR="00CD498D" w:rsidRPr="006038F3">
        <w:rPr>
          <w:rFonts w:ascii="游ゴシック" w:eastAsia="游ゴシック" w:hAnsi="游ゴシック" w:hint="eastAsia"/>
          <w:color w:val="538135" w:themeColor="accent6" w:themeShade="BF"/>
          <w:sz w:val="22"/>
        </w:rPr>
        <w:t>。</w:t>
      </w:r>
    </w:p>
    <w:p w14:paraId="6AFF8858" w14:textId="36D65A0E" w:rsidR="00CD498D" w:rsidRPr="006038F3" w:rsidRDefault="00E75C44" w:rsidP="00E75C44">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基本的には入試制度が多様になるか否か</w:t>
      </w:r>
      <w:r w:rsidRPr="006038F3">
        <w:rPr>
          <w:rFonts w:ascii="游ゴシック" w:eastAsia="游ゴシック" w:hAnsi="游ゴシック" w:hint="eastAsia"/>
          <w:color w:val="538135" w:themeColor="accent6" w:themeShade="BF"/>
          <w:sz w:val="22"/>
        </w:rPr>
        <w:t>でいえば</w:t>
      </w:r>
      <w:r w:rsidR="00CD498D" w:rsidRPr="006038F3">
        <w:rPr>
          <w:rFonts w:ascii="游ゴシック" w:eastAsia="游ゴシック" w:hAnsi="游ゴシック" w:hint="eastAsia"/>
          <w:color w:val="538135" w:themeColor="accent6" w:themeShade="BF"/>
          <w:sz w:val="22"/>
        </w:rPr>
        <w:t>、先ほどの強みや特色を生かした多様な選抜方法が</w:t>
      </w:r>
      <w:r w:rsidR="000D412A" w:rsidRPr="006038F3">
        <w:rPr>
          <w:rFonts w:ascii="游ゴシック" w:eastAsia="游ゴシック" w:hAnsi="游ゴシック" w:hint="eastAsia"/>
          <w:color w:val="538135" w:themeColor="accent6" w:themeShade="BF"/>
          <w:sz w:val="22"/>
        </w:rPr>
        <w:t>少し</w:t>
      </w:r>
      <w:r w:rsidR="00CD498D" w:rsidRPr="006038F3">
        <w:rPr>
          <w:rFonts w:ascii="游ゴシック" w:eastAsia="游ゴシック" w:hAnsi="游ゴシック" w:hint="eastAsia"/>
          <w:color w:val="538135" w:themeColor="accent6" w:themeShade="BF"/>
          <w:sz w:val="22"/>
        </w:rPr>
        <w:t>気になる。スクールミッションがあやふやだ</w:t>
      </w:r>
      <w:r w:rsidRPr="006038F3">
        <w:rPr>
          <w:rFonts w:ascii="游ゴシック" w:eastAsia="游ゴシック" w:hAnsi="游ゴシック" w:hint="eastAsia"/>
          <w:color w:val="538135" w:themeColor="accent6" w:themeShade="BF"/>
          <w:sz w:val="22"/>
        </w:rPr>
        <w:t>と</w:t>
      </w:r>
      <w:r w:rsidR="000D412A"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多分特色がない</w:t>
      </w:r>
      <w:r w:rsidRPr="006038F3">
        <w:rPr>
          <w:rFonts w:ascii="游ゴシック" w:eastAsia="游ゴシック" w:hAnsi="游ゴシック" w:hint="eastAsia"/>
          <w:color w:val="538135" w:themeColor="accent6" w:themeShade="BF"/>
          <w:sz w:val="22"/>
        </w:rPr>
        <w:t>となってしまい</w:t>
      </w:r>
      <w:r w:rsidR="00CD498D" w:rsidRPr="006038F3">
        <w:rPr>
          <w:rFonts w:ascii="游ゴシック" w:eastAsia="游ゴシック" w:hAnsi="游ゴシック" w:hint="eastAsia"/>
          <w:color w:val="538135" w:themeColor="accent6" w:themeShade="BF"/>
          <w:sz w:val="22"/>
        </w:rPr>
        <w:t>、より具体的に突き詰めていく学校</w:t>
      </w:r>
      <w:r w:rsidRPr="006038F3">
        <w:rPr>
          <w:rFonts w:ascii="游ゴシック" w:eastAsia="游ゴシック" w:hAnsi="游ゴシック" w:hint="eastAsia"/>
          <w:color w:val="538135" w:themeColor="accent6" w:themeShade="BF"/>
          <w:sz w:val="22"/>
        </w:rPr>
        <w:t>は</w:t>
      </w:r>
      <w:r w:rsidR="00CD498D" w:rsidRPr="006038F3">
        <w:rPr>
          <w:rFonts w:ascii="游ゴシック" w:eastAsia="游ゴシック" w:hAnsi="游ゴシック" w:hint="eastAsia"/>
          <w:color w:val="538135" w:themeColor="accent6" w:themeShade="BF"/>
          <w:sz w:val="22"/>
        </w:rPr>
        <w:t>や</w:t>
      </w:r>
      <w:r w:rsidRPr="006038F3">
        <w:rPr>
          <w:rFonts w:ascii="游ゴシック" w:eastAsia="游ゴシック" w:hAnsi="游ゴシック" w:hint="eastAsia"/>
          <w:color w:val="538135" w:themeColor="accent6" w:themeShade="BF"/>
          <w:sz w:val="22"/>
        </w:rPr>
        <w:t>は</w:t>
      </w:r>
      <w:r w:rsidR="00CD498D" w:rsidRPr="006038F3">
        <w:rPr>
          <w:rFonts w:ascii="游ゴシック" w:eastAsia="游ゴシック" w:hAnsi="游ゴシック" w:hint="eastAsia"/>
          <w:color w:val="538135" w:themeColor="accent6" w:themeShade="BF"/>
          <w:sz w:val="22"/>
        </w:rPr>
        <w:t>り理念だけではなくて、学び方</w:t>
      </w:r>
      <w:r w:rsidRPr="006038F3">
        <w:rPr>
          <w:rFonts w:ascii="游ゴシック" w:eastAsia="游ゴシック" w:hAnsi="游ゴシック" w:hint="eastAsia"/>
          <w:color w:val="538135" w:themeColor="accent6" w:themeShade="BF"/>
          <w:sz w:val="22"/>
        </w:rPr>
        <w:t>を教えるなどの</w:t>
      </w:r>
      <w:r w:rsidR="00CD498D" w:rsidRPr="006038F3">
        <w:rPr>
          <w:rFonts w:ascii="游ゴシック" w:eastAsia="游ゴシック" w:hAnsi="游ゴシック" w:hint="eastAsia"/>
          <w:color w:val="538135" w:themeColor="accent6" w:themeShade="BF"/>
          <w:sz w:val="22"/>
        </w:rPr>
        <w:t>サービスの提供でも現場の先生が頑張って実現させていると思う。このマッチングがうまくできてい</w:t>
      </w:r>
      <w:r w:rsidR="00CD498D" w:rsidRPr="006038F3">
        <w:rPr>
          <w:rFonts w:ascii="游ゴシック" w:eastAsia="游ゴシック" w:hAnsi="游ゴシック" w:hint="eastAsia"/>
          <w:color w:val="538135" w:themeColor="accent6" w:themeShade="BF"/>
          <w:sz w:val="22"/>
        </w:rPr>
        <w:lastRenderedPageBreak/>
        <w:t>るからちゃんと育</w:t>
      </w:r>
      <w:r w:rsidRPr="006038F3">
        <w:rPr>
          <w:rFonts w:ascii="游ゴシック" w:eastAsia="游ゴシック" w:hAnsi="游ゴシック" w:hint="eastAsia"/>
          <w:color w:val="538135" w:themeColor="accent6" w:themeShade="BF"/>
          <w:sz w:val="22"/>
        </w:rPr>
        <w:t>つ</w:t>
      </w:r>
      <w:r w:rsidR="00CD498D" w:rsidRPr="006038F3">
        <w:rPr>
          <w:rFonts w:ascii="游ゴシック" w:eastAsia="游ゴシック" w:hAnsi="游ゴシック" w:hint="eastAsia"/>
          <w:color w:val="538135" w:themeColor="accent6" w:themeShade="BF"/>
          <w:sz w:val="22"/>
        </w:rPr>
        <w:t>といったシステムが動</w:t>
      </w:r>
      <w:r w:rsidRPr="006038F3">
        <w:rPr>
          <w:rFonts w:ascii="游ゴシック" w:eastAsia="游ゴシック" w:hAnsi="游ゴシック" w:hint="eastAsia"/>
          <w:color w:val="538135" w:themeColor="accent6" w:themeShade="BF"/>
          <w:sz w:val="22"/>
        </w:rPr>
        <w:t>くよう</w:t>
      </w:r>
      <w:r w:rsidR="00CD498D" w:rsidRPr="006038F3">
        <w:rPr>
          <w:rFonts w:ascii="游ゴシック" w:eastAsia="游ゴシック" w:hAnsi="游ゴシック" w:hint="eastAsia"/>
          <w:color w:val="538135" w:themeColor="accent6" w:themeShade="BF"/>
          <w:sz w:val="22"/>
        </w:rPr>
        <w:t>にな</w:t>
      </w:r>
      <w:r w:rsidRPr="006038F3">
        <w:rPr>
          <w:rFonts w:ascii="游ゴシック" w:eastAsia="游ゴシック" w:hAnsi="游ゴシック" w:hint="eastAsia"/>
          <w:color w:val="538135" w:themeColor="accent6" w:themeShade="BF"/>
          <w:sz w:val="22"/>
        </w:rPr>
        <w:t>り、</w:t>
      </w:r>
      <w:r w:rsidR="00CD498D" w:rsidRPr="006038F3">
        <w:rPr>
          <w:rFonts w:ascii="游ゴシック" w:eastAsia="游ゴシック" w:hAnsi="游ゴシック" w:hint="eastAsia"/>
          <w:color w:val="538135" w:themeColor="accent6" w:themeShade="BF"/>
          <w:sz w:val="22"/>
        </w:rPr>
        <w:t>そういう学校は非常に尊いと思</w:t>
      </w:r>
      <w:r w:rsidR="000D412A" w:rsidRPr="006038F3">
        <w:rPr>
          <w:rFonts w:ascii="游ゴシック" w:eastAsia="游ゴシック" w:hAnsi="游ゴシック" w:hint="eastAsia"/>
          <w:color w:val="538135" w:themeColor="accent6" w:themeShade="BF"/>
          <w:sz w:val="22"/>
        </w:rPr>
        <w:t>う</w:t>
      </w:r>
      <w:r w:rsidR="00CD498D" w:rsidRPr="006038F3">
        <w:rPr>
          <w:rFonts w:ascii="游ゴシック" w:eastAsia="游ゴシック" w:hAnsi="游ゴシック" w:hint="eastAsia"/>
          <w:color w:val="538135" w:themeColor="accent6" w:themeShade="BF"/>
          <w:sz w:val="22"/>
        </w:rPr>
        <w:t>。そう</w:t>
      </w:r>
      <w:r w:rsidR="00BC3825" w:rsidRPr="006038F3">
        <w:rPr>
          <w:rFonts w:ascii="游ゴシック" w:eastAsia="游ゴシック" w:hAnsi="游ゴシック" w:hint="eastAsia"/>
          <w:color w:val="538135" w:themeColor="accent6" w:themeShade="BF"/>
          <w:sz w:val="22"/>
        </w:rPr>
        <w:t>いう学校は</w:t>
      </w:r>
      <w:r w:rsidR="00CD498D" w:rsidRPr="006038F3">
        <w:rPr>
          <w:rFonts w:ascii="游ゴシック" w:eastAsia="游ゴシック" w:hAnsi="游ゴシック" w:hint="eastAsia"/>
          <w:color w:val="538135" w:themeColor="accent6" w:themeShade="BF"/>
          <w:sz w:val="22"/>
        </w:rPr>
        <w:t>ある意味トップダウンで</w:t>
      </w:r>
      <w:r w:rsidR="00BC3825"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こうあるべき</w:t>
      </w:r>
      <w:r w:rsidR="00BC3825" w:rsidRPr="006038F3">
        <w:rPr>
          <w:rFonts w:ascii="游ゴシック" w:eastAsia="游ゴシック" w:hAnsi="游ゴシック" w:hint="eastAsia"/>
          <w:color w:val="538135" w:themeColor="accent6" w:themeShade="BF"/>
          <w:sz w:val="22"/>
        </w:rPr>
        <w:t>だと</w:t>
      </w:r>
      <w:r w:rsidR="00CD498D" w:rsidRPr="006038F3">
        <w:rPr>
          <w:rFonts w:ascii="游ゴシック" w:eastAsia="游ゴシック" w:hAnsi="游ゴシック" w:hint="eastAsia"/>
          <w:color w:val="538135" w:themeColor="accent6" w:themeShade="BF"/>
          <w:sz w:val="22"/>
        </w:rPr>
        <w:t>、スクールミッションに対して現場の先生がどのように学び方を改革しているか</w:t>
      </w:r>
      <w:r w:rsidR="00BC3825" w:rsidRPr="006038F3">
        <w:rPr>
          <w:rFonts w:ascii="游ゴシック" w:eastAsia="游ゴシック" w:hAnsi="游ゴシック" w:hint="eastAsia"/>
          <w:color w:val="538135" w:themeColor="accent6" w:themeShade="BF"/>
          <w:sz w:val="22"/>
        </w:rPr>
        <w:t>が</w:t>
      </w:r>
      <w:r w:rsidR="00CD498D" w:rsidRPr="006038F3">
        <w:rPr>
          <w:rFonts w:ascii="游ゴシック" w:eastAsia="游ゴシック" w:hAnsi="游ゴシック" w:hint="eastAsia"/>
          <w:color w:val="538135" w:themeColor="accent6" w:themeShade="BF"/>
          <w:sz w:val="22"/>
        </w:rPr>
        <w:t>セットで作られている</w:t>
      </w:r>
      <w:r w:rsidR="000D412A" w:rsidRPr="006038F3">
        <w:rPr>
          <w:rFonts w:ascii="游ゴシック" w:eastAsia="游ゴシック" w:hAnsi="游ゴシック" w:hint="eastAsia"/>
          <w:color w:val="538135" w:themeColor="accent6" w:themeShade="BF"/>
          <w:sz w:val="22"/>
        </w:rPr>
        <w:t>だろう</w:t>
      </w:r>
      <w:r w:rsidR="00CD498D" w:rsidRPr="006038F3">
        <w:rPr>
          <w:rFonts w:ascii="游ゴシック" w:eastAsia="游ゴシック" w:hAnsi="游ゴシック" w:hint="eastAsia"/>
          <w:color w:val="538135" w:themeColor="accent6" w:themeShade="BF"/>
          <w:sz w:val="22"/>
        </w:rPr>
        <w:t>し、逆にそこに馴染む人</w:t>
      </w:r>
      <w:r w:rsidR="000D412A" w:rsidRPr="006038F3">
        <w:rPr>
          <w:rFonts w:ascii="游ゴシック" w:eastAsia="游ゴシック" w:hAnsi="游ゴシック" w:hint="eastAsia"/>
          <w:color w:val="538135" w:themeColor="accent6" w:themeShade="BF"/>
          <w:sz w:val="22"/>
        </w:rPr>
        <w:t>というか</w:t>
      </w:r>
      <w:r w:rsidR="00CD498D" w:rsidRPr="006038F3">
        <w:rPr>
          <w:rFonts w:ascii="游ゴシック" w:eastAsia="游ゴシック" w:hAnsi="游ゴシック" w:hint="eastAsia"/>
          <w:color w:val="538135" w:themeColor="accent6" w:themeShade="BF"/>
          <w:sz w:val="22"/>
        </w:rPr>
        <w:t>、学び方も含めて馴染む人を選抜できる入試といったところで、現場の先生方がどう学びの環境を整え</w:t>
      </w:r>
      <w:r w:rsidR="000D412A"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提供しているかといったことも踏まえて、特色ある入試といったものを作れるようにしてあげるといった余地も、そういう余白を残すといったようなことも私どもの方で検討していくべきではないかと考え</w:t>
      </w:r>
      <w:r w:rsidR="000D412A" w:rsidRPr="006038F3">
        <w:rPr>
          <w:rFonts w:ascii="游ゴシック" w:eastAsia="游ゴシック" w:hAnsi="游ゴシック" w:hint="eastAsia"/>
          <w:color w:val="538135" w:themeColor="accent6" w:themeShade="BF"/>
          <w:sz w:val="22"/>
        </w:rPr>
        <w:t>た</w:t>
      </w:r>
      <w:r w:rsidR="00CD498D" w:rsidRPr="006038F3">
        <w:rPr>
          <w:rFonts w:ascii="游ゴシック" w:eastAsia="游ゴシック" w:hAnsi="游ゴシック" w:hint="eastAsia"/>
          <w:color w:val="538135" w:themeColor="accent6" w:themeShade="BF"/>
          <w:sz w:val="22"/>
        </w:rPr>
        <w:t>。</w:t>
      </w:r>
    </w:p>
    <w:p w14:paraId="6ED185FC" w14:textId="2014A494" w:rsidR="000D412A" w:rsidRPr="006038F3" w:rsidRDefault="000D412A" w:rsidP="000D412A">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他県の事例で</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一本化するといった議論もある</w:t>
      </w:r>
      <w:r w:rsidRPr="006038F3">
        <w:rPr>
          <w:rFonts w:ascii="游ゴシック" w:eastAsia="游ゴシック" w:hAnsi="游ゴシック" w:hint="eastAsia"/>
          <w:color w:val="538135" w:themeColor="accent6" w:themeShade="BF"/>
          <w:sz w:val="22"/>
        </w:rPr>
        <w:t>が、</w:t>
      </w:r>
      <w:r w:rsidR="00CD498D" w:rsidRPr="006038F3">
        <w:rPr>
          <w:rFonts w:ascii="游ゴシック" w:eastAsia="游ゴシック" w:hAnsi="游ゴシック" w:hint="eastAsia"/>
          <w:color w:val="538135" w:themeColor="accent6" w:themeShade="BF"/>
          <w:sz w:val="22"/>
        </w:rPr>
        <w:t>もちろん一本化のメリットも考えなきゃいけないが、かといってそこの方に突き進</w:t>
      </w:r>
      <w:r w:rsidR="00046BC2">
        <w:rPr>
          <w:rFonts w:ascii="游ゴシック" w:eastAsia="游ゴシック" w:hAnsi="游ゴシック" w:hint="eastAsia"/>
          <w:color w:val="538135" w:themeColor="accent6" w:themeShade="BF"/>
          <w:sz w:val="22"/>
        </w:rPr>
        <w:t>ん</w:t>
      </w:r>
      <w:r w:rsidRPr="006038F3">
        <w:rPr>
          <w:rFonts w:ascii="游ゴシック" w:eastAsia="游ゴシック" w:hAnsi="游ゴシック" w:hint="eastAsia"/>
          <w:color w:val="538135" w:themeColor="accent6" w:themeShade="BF"/>
          <w:sz w:val="22"/>
        </w:rPr>
        <w:t>でしまうのも</w:t>
      </w:r>
      <w:r w:rsidR="00CD498D" w:rsidRPr="006038F3">
        <w:rPr>
          <w:rFonts w:ascii="游ゴシック" w:eastAsia="游ゴシック" w:hAnsi="游ゴシック" w:hint="eastAsia"/>
          <w:color w:val="538135" w:themeColor="accent6" w:themeShade="BF"/>
          <w:sz w:val="22"/>
        </w:rPr>
        <w:t>結構怖いことだなとは思っている。相対化させて</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両方</w:t>
      </w:r>
      <w:r w:rsidRPr="006038F3">
        <w:rPr>
          <w:rFonts w:ascii="游ゴシック" w:eastAsia="游ゴシック" w:hAnsi="游ゴシック" w:hint="eastAsia"/>
          <w:color w:val="538135" w:themeColor="accent6" w:themeShade="BF"/>
          <w:sz w:val="22"/>
        </w:rPr>
        <w:t>きちんと</w:t>
      </w:r>
      <w:r w:rsidR="00CD498D" w:rsidRPr="006038F3">
        <w:rPr>
          <w:rFonts w:ascii="游ゴシック" w:eastAsia="游ゴシック" w:hAnsi="游ゴシック" w:hint="eastAsia"/>
          <w:color w:val="538135" w:themeColor="accent6" w:themeShade="BF"/>
          <w:sz w:val="22"/>
        </w:rPr>
        <w:t>検討した上で、議論を進めていく方が</w:t>
      </w:r>
      <w:r w:rsidRPr="006038F3">
        <w:rPr>
          <w:rFonts w:ascii="游ゴシック" w:eastAsia="游ゴシック" w:hAnsi="游ゴシック" w:hint="eastAsia"/>
          <w:color w:val="538135" w:themeColor="accent6" w:themeShade="BF"/>
          <w:sz w:val="22"/>
        </w:rPr>
        <w:t>よいか</w:t>
      </w:r>
      <w:r w:rsidR="00CD498D" w:rsidRPr="006038F3">
        <w:rPr>
          <w:rFonts w:ascii="游ゴシック" w:eastAsia="游ゴシック" w:hAnsi="游ゴシック" w:hint="eastAsia"/>
          <w:color w:val="538135" w:themeColor="accent6" w:themeShade="BF"/>
          <w:sz w:val="22"/>
        </w:rPr>
        <w:t>と思った。特定の学校の種別によっては</w:t>
      </w:r>
      <w:r w:rsidRPr="006038F3">
        <w:rPr>
          <w:rFonts w:ascii="游ゴシック" w:eastAsia="游ゴシック" w:hAnsi="游ゴシック" w:hint="eastAsia"/>
          <w:color w:val="538135" w:themeColor="accent6" w:themeShade="BF"/>
          <w:sz w:val="22"/>
        </w:rPr>
        <w:t>、やはり</w:t>
      </w:r>
      <w:r w:rsidR="00CD498D" w:rsidRPr="006038F3">
        <w:rPr>
          <w:rFonts w:ascii="游ゴシック" w:eastAsia="游ゴシック" w:hAnsi="游ゴシック" w:hint="eastAsia"/>
          <w:color w:val="538135" w:themeColor="accent6" w:themeShade="BF"/>
          <w:sz w:val="22"/>
        </w:rPr>
        <w:t>一本化してしまうと良くないといったこともあるかもしれ</w:t>
      </w:r>
      <w:r w:rsidRPr="006038F3">
        <w:rPr>
          <w:rFonts w:ascii="游ゴシック" w:eastAsia="游ゴシック" w:hAnsi="游ゴシック" w:hint="eastAsia"/>
          <w:color w:val="538135" w:themeColor="accent6" w:themeShade="BF"/>
          <w:sz w:val="22"/>
        </w:rPr>
        <w:t>ない</w:t>
      </w:r>
      <w:r w:rsidR="00CD498D" w:rsidRPr="006038F3">
        <w:rPr>
          <w:rFonts w:ascii="游ゴシック" w:eastAsia="游ゴシック" w:hAnsi="游ゴシック" w:hint="eastAsia"/>
          <w:color w:val="538135" w:themeColor="accent6" w:themeShade="BF"/>
          <w:sz w:val="22"/>
        </w:rPr>
        <w:t>し、広く検討していくことが必要かと思</w:t>
      </w:r>
      <w:r w:rsidRPr="006038F3">
        <w:rPr>
          <w:rFonts w:ascii="游ゴシック" w:eastAsia="游ゴシック" w:hAnsi="游ゴシック" w:hint="eastAsia"/>
          <w:color w:val="538135" w:themeColor="accent6" w:themeShade="BF"/>
          <w:sz w:val="22"/>
        </w:rPr>
        <w:t>った</w:t>
      </w:r>
      <w:r w:rsidR="00CD498D" w:rsidRPr="006038F3">
        <w:rPr>
          <w:rFonts w:ascii="游ゴシック" w:eastAsia="游ゴシック" w:hAnsi="游ゴシック" w:hint="eastAsia"/>
          <w:color w:val="538135" w:themeColor="accent6" w:themeShade="BF"/>
          <w:sz w:val="22"/>
        </w:rPr>
        <w:t>。</w:t>
      </w:r>
    </w:p>
    <w:p w14:paraId="34F903F0" w14:textId="1802B1D3" w:rsidR="00CD498D" w:rsidRPr="006038F3" w:rsidRDefault="000D412A" w:rsidP="000D412A">
      <w:pPr>
        <w:ind w:leftChars="178" w:left="566" w:hangingChars="63" w:hanging="139"/>
        <w:rPr>
          <w:rFonts w:ascii="游ゴシック" w:eastAsia="游ゴシック" w:hAnsi="游ゴシック"/>
          <w:color w:val="538135" w:themeColor="accent6" w:themeShade="BF"/>
          <w:sz w:val="22"/>
        </w:rPr>
      </w:pP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逆にその特色化というか</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個別の高校が何をする高校なのかが際立ってくる部分が一部あるのだとすると、一本化でどう影響が出るかという検討をしていくことが重要だと思う。一方で、高校側の方もスクールミッションをちゃんと考えていくことをアドミッションポリシーも含めてちゃんと情報発信する</w:t>
      </w:r>
      <w:r w:rsidRPr="006038F3">
        <w:rPr>
          <w:rFonts w:ascii="游ゴシック" w:eastAsia="游ゴシック" w:hAnsi="游ゴシック" w:hint="eastAsia"/>
          <w:color w:val="538135" w:themeColor="accent6" w:themeShade="BF"/>
          <w:sz w:val="22"/>
        </w:rPr>
        <w:t>と</w:t>
      </w:r>
      <w:r w:rsidR="00CD498D" w:rsidRPr="006038F3">
        <w:rPr>
          <w:rFonts w:ascii="游ゴシック" w:eastAsia="游ゴシック" w:hAnsi="游ゴシック" w:hint="eastAsia"/>
          <w:color w:val="538135" w:themeColor="accent6" w:themeShade="BF"/>
          <w:sz w:val="22"/>
        </w:rPr>
        <w:t>いう、ただ看板掲げて絵に描いた餅にするのではなく、実態として実現できるものとして</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世間とコミュニケーションしていく努力といったことも必要</w:t>
      </w:r>
      <w:r w:rsidRPr="006038F3">
        <w:rPr>
          <w:rFonts w:ascii="游ゴシック" w:eastAsia="游ゴシック" w:hAnsi="游ゴシック" w:hint="eastAsia"/>
          <w:color w:val="538135" w:themeColor="accent6" w:themeShade="BF"/>
          <w:sz w:val="22"/>
        </w:rPr>
        <w:t>だ</w:t>
      </w:r>
      <w:r w:rsidR="00CD498D" w:rsidRPr="006038F3">
        <w:rPr>
          <w:rFonts w:ascii="游ゴシック" w:eastAsia="游ゴシック" w:hAnsi="游ゴシック" w:hint="eastAsia"/>
          <w:color w:val="538135" w:themeColor="accent6" w:themeShade="BF"/>
          <w:sz w:val="22"/>
        </w:rPr>
        <w:t>し、中学校側も指導上</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中学生が、スクールミッションが個別化されて特色が出ていると知る機会という意味で</w:t>
      </w:r>
      <w:r w:rsidRPr="006038F3">
        <w:rPr>
          <w:rFonts w:ascii="游ゴシック" w:eastAsia="游ゴシック" w:hAnsi="游ゴシック" w:hint="eastAsia"/>
          <w:color w:val="538135" w:themeColor="accent6" w:themeShade="BF"/>
          <w:sz w:val="22"/>
        </w:rPr>
        <w:t>、</w:t>
      </w:r>
      <w:r w:rsidR="00CD498D" w:rsidRPr="006038F3">
        <w:rPr>
          <w:rFonts w:ascii="游ゴシック" w:eastAsia="游ゴシック" w:hAnsi="游ゴシック" w:hint="eastAsia"/>
          <w:color w:val="538135" w:themeColor="accent6" w:themeShade="BF"/>
          <w:sz w:val="22"/>
        </w:rPr>
        <w:t>キャリア教育と言うか、職業教育でも進路指導でもない形で、きちんとここが何を狙っているのか</w:t>
      </w:r>
      <w:r w:rsidR="00915610" w:rsidRPr="006038F3">
        <w:rPr>
          <w:rFonts w:ascii="游ゴシック" w:eastAsia="游ゴシック" w:hAnsi="游ゴシック" w:hint="eastAsia"/>
          <w:color w:val="538135" w:themeColor="accent6" w:themeShade="BF"/>
          <w:sz w:val="22"/>
        </w:rPr>
        <w:t>という</w:t>
      </w:r>
      <w:r w:rsidR="00CD498D" w:rsidRPr="006038F3">
        <w:rPr>
          <w:rFonts w:ascii="游ゴシック" w:eastAsia="游ゴシック" w:hAnsi="游ゴシック" w:hint="eastAsia"/>
          <w:color w:val="538135" w:themeColor="accent6" w:themeShade="BF"/>
          <w:sz w:val="22"/>
        </w:rPr>
        <w:t>ことを学ばな</w:t>
      </w:r>
      <w:r w:rsidR="00915610" w:rsidRPr="006038F3">
        <w:rPr>
          <w:rFonts w:ascii="游ゴシック" w:eastAsia="游ゴシック" w:hAnsi="游ゴシック" w:hint="eastAsia"/>
          <w:color w:val="538135" w:themeColor="accent6" w:themeShade="BF"/>
          <w:sz w:val="22"/>
        </w:rPr>
        <w:t>ければならないし、</w:t>
      </w:r>
      <w:r w:rsidR="00CD498D" w:rsidRPr="006038F3">
        <w:rPr>
          <w:rFonts w:ascii="游ゴシック" w:eastAsia="游ゴシック" w:hAnsi="游ゴシック" w:hint="eastAsia"/>
          <w:color w:val="538135" w:themeColor="accent6" w:themeShade="BF"/>
          <w:sz w:val="22"/>
        </w:rPr>
        <w:t>そのための指導もしな</w:t>
      </w:r>
      <w:r w:rsidR="00915610" w:rsidRPr="006038F3">
        <w:rPr>
          <w:rFonts w:ascii="游ゴシック" w:eastAsia="游ゴシック" w:hAnsi="游ゴシック" w:hint="eastAsia"/>
          <w:color w:val="538135" w:themeColor="accent6" w:themeShade="BF"/>
          <w:sz w:val="22"/>
        </w:rPr>
        <w:t>ければ</w:t>
      </w:r>
      <w:r w:rsidR="00CD498D" w:rsidRPr="006038F3">
        <w:rPr>
          <w:rFonts w:ascii="游ゴシック" w:eastAsia="游ゴシック" w:hAnsi="游ゴシック" w:hint="eastAsia"/>
          <w:color w:val="538135" w:themeColor="accent6" w:themeShade="BF"/>
          <w:sz w:val="22"/>
        </w:rPr>
        <w:t>いけないと思</w:t>
      </w:r>
      <w:r w:rsidR="00915610" w:rsidRPr="006038F3">
        <w:rPr>
          <w:rFonts w:ascii="游ゴシック" w:eastAsia="游ゴシック" w:hAnsi="游ゴシック" w:hint="eastAsia"/>
          <w:color w:val="538135" w:themeColor="accent6" w:themeShade="BF"/>
          <w:sz w:val="22"/>
        </w:rPr>
        <w:t>う</w:t>
      </w:r>
      <w:r w:rsidR="00CD498D" w:rsidRPr="006038F3">
        <w:rPr>
          <w:rFonts w:ascii="游ゴシック" w:eastAsia="游ゴシック" w:hAnsi="游ゴシック" w:hint="eastAsia"/>
          <w:color w:val="538135" w:themeColor="accent6" w:themeShade="BF"/>
          <w:sz w:val="22"/>
        </w:rPr>
        <w:t>。特に中学校の多感な時期の子たちに対して、自己認識とか、自己理解といったことを押して高校にマッチングする選択をしてもらうように促せるという指導も今後は中学校側にも必要なのではないかと感じている。</w:t>
      </w:r>
    </w:p>
    <w:p w14:paraId="22793EFC" w14:textId="3D20CFAB" w:rsidR="00CD498D" w:rsidRDefault="00B547DF" w:rsidP="009D23D3">
      <w:pPr>
        <w:ind w:leftChars="178" w:left="566"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最後にな</w:t>
      </w:r>
      <w:r>
        <w:rPr>
          <w:rFonts w:ascii="游ゴシック" w:eastAsia="游ゴシック" w:hAnsi="游ゴシック" w:hint="eastAsia"/>
          <w:color w:val="000000" w:themeColor="text1"/>
          <w:sz w:val="22"/>
        </w:rPr>
        <w:t>るが、</w:t>
      </w:r>
      <w:r w:rsidR="00CD498D" w:rsidRPr="005615FC">
        <w:rPr>
          <w:rFonts w:ascii="游ゴシック" w:eastAsia="游ゴシック" w:hAnsi="游ゴシック" w:hint="eastAsia"/>
          <w:color w:val="000000" w:themeColor="text1"/>
          <w:sz w:val="22"/>
        </w:rPr>
        <w:t>私自身気になって</w:t>
      </w:r>
      <w:r w:rsidR="00CD498D">
        <w:rPr>
          <w:rFonts w:ascii="游ゴシック" w:eastAsia="游ゴシック" w:hAnsi="游ゴシック" w:hint="eastAsia"/>
          <w:color w:val="000000" w:themeColor="text1"/>
          <w:sz w:val="22"/>
        </w:rPr>
        <w:t>いた</w:t>
      </w:r>
      <w:r>
        <w:rPr>
          <w:rFonts w:ascii="游ゴシック" w:eastAsia="游ゴシック" w:hAnsi="游ゴシック" w:hint="eastAsia"/>
          <w:color w:val="000000" w:themeColor="text1"/>
          <w:sz w:val="22"/>
        </w:rPr>
        <w:t>点</w:t>
      </w:r>
      <w:r w:rsidR="00CD498D" w:rsidRPr="005615FC">
        <w:rPr>
          <w:rFonts w:ascii="游ゴシック" w:eastAsia="游ゴシック" w:hAnsi="游ゴシック" w:hint="eastAsia"/>
          <w:color w:val="000000" w:themeColor="text1"/>
          <w:sz w:val="22"/>
        </w:rPr>
        <w:t>があ</w:t>
      </w:r>
      <w:r>
        <w:rPr>
          <w:rFonts w:ascii="游ゴシック" w:eastAsia="游ゴシック" w:hAnsi="游ゴシック" w:hint="eastAsia"/>
          <w:color w:val="000000" w:themeColor="text1"/>
          <w:sz w:val="22"/>
        </w:rPr>
        <w:t>り、</w:t>
      </w:r>
      <w:r w:rsidR="00CD498D" w:rsidRPr="005615FC">
        <w:rPr>
          <w:rFonts w:ascii="游ゴシック" w:eastAsia="游ゴシック" w:hAnsi="游ゴシック" w:hint="eastAsia"/>
          <w:color w:val="000000" w:themeColor="text1"/>
          <w:sz w:val="22"/>
        </w:rPr>
        <w:t>前回</w:t>
      </w:r>
      <w:r w:rsidR="009D23D3">
        <w:rPr>
          <w:rFonts w:ascii="游ゴシック" w:eastAsia="游ゴシック" w:hAnsi="游ゴシック" w:hint="eastAsia"/>
          <w:color w:val="000000" w:themeColor="text1"/>
          <w:sz w:val="22"/>
        </w:rPr>
        <w:t>も今回も</w:t>
      </w:r>
      <w:r w:rsidR="00CD498D" w:rsidRPr="005615FC">
        <w:rPr>
          <w:rFonts w:ascii="游ゴシック" w:eastAsia="游ゴシック" w:hAnsi="游ゴシック" w:hint="eastAsia"/>
          <w:color w:val="000000" w:themeColor="text1"/>
          <w:sz w:val="22"/>
        </w:rPr>
        <w:t>私</w:t>
      </w:r>
      <w:r w:rsidR="009D23D3">
        <w:rPr>
          <w:rFonts w:ascii="游ゴシック" w:eastAsia="游ゴシック" w:hAnsi="游ゴシック" w:hint="eastAsia"/>
          <w:color w:val="000000" w:themeColor="text1"/>
          <w:sz w:val="22"/>
        </w:rPr>
        <w:t>から</w:t>
      </w:r>
      <w:r w:rsidR="00CD498D" w:rsidRPr="005615FC">
        <w:rPr>
          <w:rFonts w:ascii="游ゴシック" w:eastAsia="游ゴシック" w:hAnsi="游ゴシック" w:hint="eastAsia"/>
          <w:color w:val="000000" w:themeColor="text1"/>
          <w:sz w:val="22"/>
        </w:rPr>
        <w:t>学校の先生の負担といったところ</w:t>
      </w:r>
      <w:r w:rsidR="00CD498D">
        <w:rPr>
          <w:rFonts w:ascii="游ゴシック" w:eastAsia="游ゴシック" w:hAnsi="游ゴシック" w:hint="eastAsia"/>
          <w:color w:val="000000" w:themeColor="text1"/>
          <w:sz w:val="22"/>
        </w:rPr>
        <w:t>を</w:t>
      </w:r>
      <w:r w:rsidR="00CD498D" w:rsidRPr="005615FC">
        <w:rPr>
          <w:rFonts w:ascii="游ゴシック" w:eastAsia="游ゴシック" w:hAnsi="游ゴシック" w:hint="eastAsia"/>
          <w:color w:val="000000" w:themeColor="text1"/>
          <w:sz w:val="22"/>
        </w:rPr>
        <w:t>指摘させていただ</w:t>
      </w:r>
      <w:r w:rsidR="009D23D3">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た</w:t>
      </w:r>
      <w:r w:rsidR="00CD498D">
        <w:rPr>
          <w:rFonts w:ascii="游ゴシック" w:eastAsia="游ゴシック" w:hAnsi="游ゴシック" w:hint="eastAsia"/>
          <w:color w:val="000000" w:themeColor="text1"/>
          <w:sz w:val="22"/>
        </w:rPr>
        <w:t>の</w:t>
      </w:r>
      <w:r w:rsidR="009D23D3">
        <w:rPr>
          <w:rFonts w:ascii="游ゴシック" w:eastAsia="游ゴシック" w:hAnsi="游ゴシック" w:hint="eastAsia"/>
          <w:color w:val="000000" w:themeColor="text1"/>
          <w:sz w:val="22"/>
        </w:rPr>
        <w:t>だが、一方で</w:t>
      </w:r>
      <w:r w:rsidR="00CD498D" w:rsidRPr="005615FC">
        <w:rPr>
          <w:rFonts w:ascii="游ゴシック" w:eastAsia="游ゴシック" w:hAnsi="游ゴシック" w:hint="eastAsia"/>
          <w:color w:val="000000" w:themeColor="text1"/>
          <w:sz w:val="22"/>
        </w:rPr>
        <w:t>生徒目線が若干少なかった</w:t>
      </w:r>
      <w:r w:rsidR="00CD498D">
        <w:rPr>
          <w:rFonts w:ascii="游ゴシック" w:eastAsia="游ゴシック" w:hAnsi="游ゴシック" w:hint="eastAsia"/>
          <w:color w:val="000000" w:themeColor="text1"/>
          <w:sz w:val="22"/>
        </w:rPr>
        <w:t>という</w:t>
      </w:r>
      <w:r w:rsidR="00CD498D" w:rsidRPr="005615FC">
        <w:rPr>
          <w:rFonts w:ascii="游ゴシック" w:eastAsia="游ゴシック" w:hAnsi="游ゴシック" w:hint="eastAsia"/>
          <w:color w:val="000000" w:themeColor="text1"/>
          <w:sz w:val="22"/>
        </w:rPr>
        <w:t>反省</w:t>
      </w:r>
      <w:r>
        <w:rPr>
          <w:rFonts w:ascii="游ゴシック" w:eastAsia="游ゴシック" w:hAnsi="游ゴシック" w:hint="eastAsia"/>
          <w:color w:val="000000" w:themeColor="text1"/>
          <w:sz w:val="22"/>
        </w:rPr>
        <w:t>があった。</w:t>
      </w:r>
      <w:r w:rsidR="00CD498D" w:rsidRPr="005615FC">
        <w:rPr>
          <w:rFonts w:ascii="游ゴシック" w:eastAsia="游ゴシック" w:hAnsi="游ゴシック" w:hint="eastAsia"/>
          <w:color w:val="000000" w:themeColor="text1"/>
          <w:sz w:val="22"/>
        </w:rPr>
        <w:t>例えば</w:t>
      </w:r>
      <w:r w:rsidR="00CD498D">
        <w:rPr>
          <w:rFonts w:ascii="游ゴシック" w:eastAsia="游ゴシック" w:hAnsi="游ゴシック" w:hint="eastAsia"/>
          <w:color w:val="000000" w:themeColor="text1"/>
          <w:sz w:val="22"/>
        </w:rPr>
        <w:t>、在籍</w:t>
      </w:r>
      <w:r w:rsidR="00CD498D" w:rsidRPr="005615FC">
        <w:rPr>
          <w:rFonts w:ascii="游ゴシック" w:eastAsia="游ゴシック" w:hAnsi="游ゴシック" w:hint="eastAsia"/>
          <w:color w:val="000000" w:themeColor="text1"/>
          <w:sz w:val="22"/>
        </w:rPr>
        <w:t>して</w:t>
      </w:r>
      <w:r w:rsidR="00CD498D">
        <w:rPr>
          <w:rFonts w:ascii="游ゴシック" w:eastAsia="游ゴシック" w:hAnsi="游ゴシック" w:hint="eastAsia"/>
          <w:color w:val="000000" w:themeColor="text1"/>
          <w:sz w:val="22"/>
        </w:rPr>
        <w:t>いる</w:t>
      </w:r>
      <w:r w:rsidR="00CD498D" w:rsidRPr="005615FC">
        <w:rPr>
          <w:rFonts w:ascii="游ゴシック" w:eastAsia="游ゴシック" w:hAnsi="游ゴシック" w:hint="eastAsia"/>
          <w:color w:val="000000" w:themeColor="text1"/>
          <w:sz w:val="22"/>
        </w:rPr>
        <w:t>高校生が</w:t>
      </w:r>
      <w:r>
        <w:rPr>
          <w:rFonts w:ascii="游ゴシック" w:eastAsia="游ゴシック" w:hAnsi="游ゴシック" w:hint="eastAsia"/>
          <w:color w:val="000000" w:themeColor="text1"/>
          <w:sz w:val="22"/>
        </w:rPr>
        <w:t>いるのだが、</w:t>
      </w:r>
      <w:r w:rsidR="00CD498D" w:rsidRPr="005615FC">
        <w:rPr>
          <w:rFonts w:ascii="游ゴシック" w:eastAsia="游ゴシック" w:hAnsi="游ゴシック" w:hint="eastAsia"/>
          <w:color w:val="000000" w:themeColor="text1"/>
          <w:sz w:val="22"/>
        </w:rPr>
        <w:t>今の入試制度でどのようなことが起こって</w:t>
      </w:r>
      <w:r w:rsidR="00CD498D">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るかを</w:t>
      </w:r>
      <w:r>
        <w:rPr>
          <w:rFonts w:ascii="游ゴシック" w:eastAsia="游ゴシック" w:hAnsi="游ゴシック" w:hint="eastAsia"/>
          <w:color w:val="000000" w:themeColor="text1"/>
          <w:sz w:val="22"/>
        </w:rPr>
        <w:t>きちんと</w:t>
      </w:r>
      <w:r w:rsidR="00CD498D" w:rsidRPr="005615FC">
        <w:rPr>
          <w:rFonts w:ascii="游ゴシック" w:eastAsia="游ゴシック" w:hAnsi="游ゴシック" w:hint="eastAsia"/>
          <w:color w:val="000000" w:themeColor="text1"/>
          <w:sz w:val="22"/>
        </w:rPr>
        <w:t>把握した上で、</w:t>
      </w:r>
      <w:r w:rsidR="00DC2684">
        <w:rPr>
          <w:rFonts w:ascii="游ゴシック" w:eastAsia="游ゴシック" w:hAnsi="游ゴシック" w:hint="eastAsia"/>
          <w:color w:val="000000" w:themeColor="text1"/>
          <w:sz w:val="22"/>
        </w:rPr>
        <w:t>入試の実施</w:t>
      </w:r>
      <w:r w:rsidR="00CD498D" w:rsidRPr="005615FC">
        <w:rPr>
          <w:rFonts w:ascii="游ゴシック" w:eastAsia="游ゴシック" w:hAnsi="游ゴシック" w:hint="eastAsia"/>
          <w:color w:val="000000" w:themeColor="text1"/>
          <w:sz w:val="22"/>
        </w:rPr>
        <w:t>時期を検討するといったことも必要かなと思</w:t>
      </w:r>
      <w:r w:rsidR="00DC2684">
        <w:rPr>
          <w:rFonts w:ascii="游ゴシック" w:eastAsia="游ゴシック" w:hAnsi="游ゴシック" w:hint="eastAsia"/>
          <w:color w:val="000000" w:themeColor="text1"/>
          <w:sz w:val="22"/>
        </w:rPr>
        <w:t>った</w:t>
      </w:r>
      <w:r w:rsidR="00CD498D" w:rsidRPr="005615FC">
        <w:rPr>
          <w:rFonts w:ascii="游ゴシック" w:eastAsia="游ゴシック" w:hAnsi="游ゴシック" w:hint="eastAsia"/>
          <w:color w:val="000000" w:themeColor="text1"/>
          <w:sz w:val="22"/>
        </w:rPr>
        <w:t>。特に先生自身は</w:t>
      </w:r>
      <w:r w:rsidR="00CD498D">
        <w:rPr>
          <w:rFonts w:ascii="游ゴシック" w:eastAsia="游ゴシック" w:hAnsi="游ゴシック" w:hint="eastAsia"/>
          <w:color w:val="000000" w:themeColor="text1"/>
          <w:sz w:val="22"/>
        </w:rPr>
        <w:t>国</w:t>
      </w:r>
      <w:r w:rsidR="00CD498D" w:rsidRPr="005615FC">
        <w:rPr>
          <w:rFonts w:ascii="游ゴシック" w:eastAsia="游ゴシック" w:hAnsi="游ゴシック" w:hint="eastAsia"/>
          <w:color w:val="000000" w:themeColor="text1"/>
          <w:sz w:val="22"/>
        </w:rPr>
        <w:t>公立</w:t>
      </w:r>
      <w:r w:rsidR="009D23D3">
        <w:rPr>
          <w:rFonts w:ascii="游ゴシック" w:eastAsia="游ゴシック" w:hAnsi="游ゴシック" w:hint="eastAsia"/>
          <w:color w:val="000000" w:themeColor="text1"/>
          <w:sz w:val="22"/>
        </w:rPr>
        <w:t>大学</w:t>
      </w:r>
      <w:r w:rsidR="00CD498D" w:rsidRPr="005615FC">
        <w:rPr>
          <w:rFonts w:ascii="游ゴシック" w:eastAsia="游ゴシック" w:hAnsi="游ゴシック" w:hint="eastAsia"/>
          <w:color w:val="000000" w:themeColor="text1"/>
          <w:sz w:val="22"/>
        </w:rPr>
        <w:t>の試験</w:t>
      </w:r>
      <w:r w:rsidR="009D23D3">
        <w:rPr>
          <w:rFonts w:ascii="游ゴシック" w:eastAsia="游ゴシック" w:hAnsi="游ゴシック" w:hint="eastAsia"/>
          <w:color w:val="000000" w:themeColor="text1"/>
          <w:sz w:val="22"/>
        </w:rPr>
        <w:t>対策</w:t>
      </w:r>
      <w:r w:rsidR="00CD498D" w:rsidRPr="005615FC">
        <w:rPr>
          <w:rFonts w:ascii="游ゴシック" w:eastAsia="游ゴシック" w:hAnsi="游ゴシック" w:hint="eastAsia"/>
          <w:color w:val="000000" w:themeColor="text1"/>
          <w:sz w:val="22"/>
        </w:rPr>
        <w:t>の忙しさ</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指導上の忙しさ</w:t>
      </w:r>
      <w:r w:rsidR="00CD498D">
        <w:rPr>
          <w:rFonts w:ascii="游ゴシック" w:eastAsia="游ゴシック" w:hAnsi="游ゴシック" w:hint="eastAsia"/>
          <w:color w:val="000000" w:themeColor="text1"/>
          <w:sz w:val="22"/>
        </w:rPr>
        <w:t>は、</w:t>
      </w:r>
      <w:r w:rsidR="00CD498D" w:rsidRPr="005615FC">
        <w:rPr>
          <w:rFonts w:ascii="游ゴシック" w:eastAsia="游ゴシック" w:hAnsi="游ゴシック" w:hint="eastAsia"/>
          <w:color w:val="000000" w:themeColor="text1"/>
          <w:sz w:val="22"/>
        </w:rPr>
        <w:t>多分</w:t>
      </w:r>
      <w:r w:rsidR="00CD498D" w:rsidRPr="005615FC">
        <w:rPr>
          <w:rFonts w:ascii="游ゴシック" w:eastAsia="游ゴシック" w:hAnsi="游ゴシック"/>
          <w:color w:val="000000" w:themeColor="text1"/>
          <w:sz w:val="22"/>
        </w:rPr>
        <w:t>2月頭ぐらいで終わ</w:t>
      </w:r>
      <w:r w:rsidR="00CD498D">
        <w:rPr>
          <w:rFonts w:ascii="游ゴシック" w:eastAsia="游ゴシック" w:hAnsi="游ゴシック" w:hint="eastAsia"/>
          <w:color w:val="000000" w:themeColor="text1"/>
          <w:sz w:val="22"/>
        </w:rPr>
        <w:t>るのでは</w:t>
      </w:r>
      <w:r w:rsidR="00CD498D" w:rsidRPr="005615FC">
        <w:rPr>
          <w:rFonts w:ascii="游ゴシック" w:eastAsia="游ゴシック" w:hAnsi="游ゴシック"/>
          <w:color w:val="000000" w:themeColor="text1"/>
          <w:sz w:val="22"/>
        </w:rPr>
        <w:t>ないかなと思いつつも、当事者の3年生</w:t>
      </w:r>
      <w:r w:rsidR="009D23D3">
        <w:rPr>
          <w:rFonts w:ascii="游ゴシック" w:eastAsia="游ゴシック" w:hAnsi="游ゴシック" w:hint="eastAsia"/>
          <w:color w:val="000000" w:themeColor="text1"/>
          <w:sz w:val="22"/>
        </w:rPr>
        <w:t>、</w:t>
      </w:r>
      <w:r w:rsidR="00CD498D" w:rsidRPr="005615FC">
        <w:rPr>
          <w:rFonts w:ascii="游ゴシック" w:eastAsia="游ゴシック" w:hAnsi="游ゴシック"/>
          <w:color w:val="000000" w:themeColor="text1"/>
          <w:sz w:val="22"/>
        </w:rPr>
        <w:t>受験生で</w:t>
      </w:r>
      <w:r w:rsidR="00CD498D">
        <w:rPr>
          <w:rFonts w:ascii="游ゴシック" w:eastAsia="游ゴシック" w:hAnsi="游ゴシック" w:hint="eastAsia"/>
          <w:color w:val="000000" w:themeColor="text1"/>
          <w:sz w:val="22"/>
        </w:rPr>
        <w:t>国公立</w:t>
      </w:r>
      <w:r w:rsidR="009D23D3">
        <w:rPr>
          <w:rFonts w:ascii="游ゴシック" w:eastAsia="游ゴシック" w:hAnsi="游ゴシック" w:hint="eastAsia"/>
          <w:color w:val="000000" w:themeColor="text1"/>
          <w:sz w:val="22"/>
        </w:rPr>
        <w:t>大学</w:t>
      </w:r>
      <w:r w:rsidR="00CD498D">
        <w:rPr>
          <w:rFonts w:ascii="游ゴシック" w:eastAsia="游ゴシック" w:hAnsi="游ゴシック" w:hint="eastAsia"/>
          <w:color w:val="000000" w:themeColor="text1"/>
          <w:sz w:val="22"/>
        </w:rPr>
        <w:t>の</w:t>
      </w:r>
      <w:r w:rsidR="00CD498D" w:rsidRPr="005615FC">
        <w:rPr>
          <w:rFonts w:ascii="游ゴシック" w:eastAsia="游ゴシック" w:hAnsi="游ゴシック"/>
          <w:color w:val="000000" w:themeColor="text1"/>
          <w:sz w:val="22"/>
        </w:rPr>
        <w:t>後期入試</w:t>
      </w:r>
      <w:r w:rsidR="009D23D3">
        <w:rPr>
          <w:rFonts w:ascii="游ゴシック" w:eastAsia="游ゴシック" w:hAnsi="游ゴシック" w:hint="eastAsia"/>
          <w:color w:val="000000" w:themeColor="text1"/>
          <w:sz w:val="22"/>
        </w:rPr>
        <w:t>を受験する場合では、</w:t>
      </w:r>
      <w:r w:rsidR="00CD498D" w:rsidRPr="005615FC">
        <w:rPr>
          <w:rFonts w:ascii="游ゴシック" w:eastAsia="游ゴシック" w:hAnsi="游ゴシック"/>
          <w:color w:val="000000" w:themeColor="text1"/>
          <w:sz w:val="22"/>
        </w:rPr>
        <w:t>面接指導</w:t>
      </w:r>
      <w:r w:rsidR="009D23D3">
        <w:rPr>
          <w:rFonts w:ascii="游ゴシック" w:eastAsia="游ゴシック" w:hAnsi="游ゴシック" w:hint="eastAsia"/>
          <w:color w:val="000000" w:themeColor="text1"/>
          <w:sz w:val="22"/>
        </w:rPr>
        <w:t>や</w:t>
      </w:r>
      <w:r w:rsidR="00CD498D" w:rsidRPr="005615FC">
        <w:rPr>
          <w:rFonts w:ascii="游ゴシック" w:eastAsia="游ゴシック" w:hAnsi="游ゴシック"/>
          <w:color w:val="000000" w:themeColor="text1"/>
          <w:sz w:val="22"/>
        </w:rPr>
        <w:t>小論文指導</w:t>
      </w:r>
      <w:r w:rsidR="009D23D3">
        <w:rPr>
          <w:rFonts w:ascii="游ゴシック" w:eastAsia="游ゴシック" w:hAnsi="游ゴシック" w:hint="eastAsia"/>
          <w:color w:val="000000" w:themeColor="text1"/>
          <w:sz w:val="22"/>
        </w:rPr>
        <w:t>を</w:t>
      </w:r>
      <w:r w:rsidR="00CD498D" w:rsidRPr="005615FC">
        <w:rPr>
          <w:rFonts w:ascii="游ゴシック" w:eastAsia="游ゴシック" w:hAnsi="游ゴシック"/>
          <w:color w:val="000000" w:themeColor="text1"/>
          <w:sz w:val="22"/>
        </w:rPr>
        <w:t>受けたい時期</w:t>
      </w:r>
      <w:r w:rsidR="009D23D3">
        <w:rPr>
          <w:rFonts w:ascii="游ゴシック" w:eastAsia="游ゴシック" w:hAnsi="游ゴシック" w:hint="eastAsia"/>
          <w:color w:val="000000" w:themeColor="text1"/>
          <w:sz w:val="22"/>
        </w:rPr>
        <w:t>も</w:t>
      </w:r>
      <w:r w:rsidR="00CD498D" w:rsidRPr="005615FC">
        <w:rPr>
          <w:rFonts w:ascii="游ゴシック" w:eastAsia="游ゴシック" w:hAnsi="游ゴシック"/>
          <w:color w:val="000000" w:themeColor="text1"/>
          <w:sz w:val="22"/>
        </w:rPr>
        <w:t>あると思う。</w:t>
      </w:r>
      <w:r w:rsidR="00CD498D" w:rsidRPr="005615FC">
        <w:rPr>
          <w:rFonts w:ascii="游ゴシック" w:eastAsia="游ゴシック" w:hAnsi="游ゴシック" w:hint="eastAsia"/>
          <w:color w:val="000000" w:themeColor="text1"/>
          <w:sz w:val="22"/>
        </w:rPr>
        <w:t>こういった時期に</w:t>
      </w:r>
      <w:r w:rsidR="009D23D3">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入試の関係で登校禁止期間と</w:t>
      </w:r>
      <w:r w:rsidR="009D23D3">
        <w:rPr>
          <w:rFonts w:ascii="游ゴシック" w:eastAsia="游ゴシック" w:hAnsi="游ゴシック" w:hint="eastAsia"/>
          <w:color w:val="000000" w:themeColor="text1"/>
          <w:sz w:val="22"/>
        </w:rPr>
        <w:t>被り、指導を受けることが</w:t>
      </w:r>
      <w:r w:rsidR="00CD498D" w:rsidRPr="005615FC">
        <w:rPr>
          <w:rFonts w:ascii="游ゴシック" w:eastAsia="游ゴシック" w:hAnsi="游ゴシック" w:hint="eastAsia"/>
          <w:color w:val="000000" w:themeColor="text1"/>
          <w:sz w:val="22"/>
        </w:rPr>
        <w:t>できないとい</w:t>
      </w:r>
      <w:r w:rsidR="009D23D3">
        <w:rPr>
          <w:rFonts w:ascii="游ゴシック" w:eastAsia="游ゴシック" w:hAnsi="游ゴシック" w:hint="eastAsia"/>
          <w:color w:val="000000" w:themeColor="text1"/>
          <w:sz w:val="22"/>
        </w:rPr>
        <w:t>う</w:t>
      </w:r>
      <w:r w:rsidR="00CD498D" w:rsidRPr="005615FC">
        <w:rPr>
          <w:rFonts w:ascii="游ゴシック" w:eastAsia="游ゴシック" w:hAnsi="游ゴシック" w:hint="eastAsia"/>
          <w:color w:val="000000" w:themeColor="text1"/>
          <w:sz w:val="22"/>
        </w:rPr>
        <w:t>ようなことがあったりすると嫌だなというのが</w:t>
      </w:r>
      <w:r w:rsidR="009D23D3">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私の中</w:t>
      </w:r>
      <w:r w:rsidR="009D23D3">
        <w:rPr>
          <w:rFonts w:ascii="游ゴシック" w:eastAsia="游ゴシック" w:hAnsi="游ゴシック" w:hint="eastAsia"/>
          <w:color w:val="000000" w:themeColor="text1"/>
          <w:sz w:val="22"/>
        </w:rPr>
        <w:t>の意見としてあり、</w:t>
      </w:r>
      <w:r w:rsidR="00CD498D" w:rsidRPr="005615FC">
        <w:rPr>
          <w:rFonts w:ascii="游ゴシック" w:eastAsia="游ゴシック" w:hAnsi="游ゴシック" w:hint="eastAsia"/>
          <w:color w:val="000000" w:themeColor="text1"/>
          <w:sz w:val="22"/>
        </w:rPr>
        <w:t>そういったところも検討しつつ</w:t>
      </w:r>
      <w:r w:rsidR="009D23D3">
        <w:rPr>
          <w:rFonts w:ascii="游ゴシック" w:eastAsia="游ゴシック" w:hAnsi="游ゴシック" w:hint="eastAsia"/>
          <w:color w:val="000000" w:themeColor="text1"/>
          <w:sz w:val="22"/>
        </w:rPr>
        <w:t>、高校入試の実施</w:t>
      </w:r>
      <w:r w:rsidR="00CD498D" w:rsidRPr="005615FC">
        <w:rPr>
          <w:rFonts w:ascii="游ゴシック" w:eastAsia="游ゴシック" w:hAnsi="游ゴシック" w:hint="eastAsia"/>
          <w:color w:val="000000" w:themeColor="text1"/>
          <w:sz w:val="22"/>
        </w:rPr>
        <w:t>時期を見極めるといったことが大事</w:t>
      </w:r>
      <w:r w:rsidR="009D23D3">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そういった生徒目線での情報といったものも踏まえて検討できるといいと思ったので</w:t>
      </w:r>
      <w:r w:rsidR="009D23D3">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今後教えていただ</w:t>
      </w:r>
      <w:r w:rsidR="009D23D3">
        <w:rPr>
          <w:rFonts w:ascii="游ゴシック" w:eastAsia="游ゴシック" w:hAnsi="游ゴシック" w:hint="eastAsia"/>
          <w:color w:val="000000" w:themeColor="text1"/>
          <w:sz w:val="22"/>
        </w:rPr>
        <w:t>きたい。</w:t>
      </w:r>
      <w:r w:rsidR="00CD498D" w:rsidRPr="005615FC">
        <w:rPr>
          <w:rFonts w:ascii="游ゴシック" w:eastAsia="游ゴシック" w:hAnsi="游ゴシック" w:hint="eastAsia"/>
          <w:color w:val="000000" w:themeColor="text1"/>
          <w:sz w:val="22"/>
        </w:rPr>
        <w:t>私からは以上</w:t>
      </w:r>
      <w:r w:rsidR="009D23D3">
        <w:rPr>
          <w:rFonts w:ascii="游ゴシック" w:eastAsia="游ゴシック" w:hAnsi="游ゴシック" w:hint="eastAsia"/>
          <w:color w:val="000000" w:themeColor="text1"/>
          <w:sz w:val="22"/>
        </w:rPr>
        <w:t>。</w:t>
      </w:r>
    </w:p>
    <w:p w14:paraId="5E6808A6" w14:textId="77777777" w:rsidR="00316847" w:rsidRDefault="00316847" w:rsidP="00316847">
      <w:pPr>
        <w:ind w:leftChars="178" w:left="427" w:firstLineChars="100" w:firstLine="220"/>
        <w:rPr>
          <w:rFonts w:ascii="游ゴシック" w:eastAsia="游ゴシック" w:hAnsi="游ゴシック"/>
          <w:color w:val="000000" w:themeColor="text1"/>
          <w:sz w:val="22"/>
        </w:rPr>
      </w:pPr>
    </w:p>
    <w:p w14:paraId="20720352" w14:textId="77777777" w:rsidR="00CD498D" w:rsidRPr="006A55AF" w:rsidRDefault="00CD498D" w:rsidP="00316847">
      <w:pPr>
        <w:ind w:left="139" w:firstLineChars="100" w:firstLine="220"/>
        <w:jc w:val="left"/>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大継</w:t>
      </w:r>
      <w:r w:rsidRPr="006A55AF">
        <w:rPr>
          <w:rFonts w:ascii="游ゴシック" w:eastAsia="游ゴシック" w:hAnsi="游ゴシック" w:hint="eastAsia"/>
          <w:color w:val="000000" w:themeColor="text1"/>
          <w:sz w:val="22"/>
        </w:rPr>
        <w:t>委員＞</w:t>
      </w:r>
    </w:p>
    <w:p w14:paraId="564EF9BC" w14:textId="63745722" w:rsidR="00316847" w:rsidRDefault="00CD498D" w:rsidP="00316847">
      <w:pPr>
        <w:ind w:leftChars="178" w:left="566" w:hangingChars="63" w:hanging="139"/>
        <w:jc w:val="left"/>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Pr="005615FC">
        <w:rPr>
          <w:rFonts w:ascii="游ゴシック" w:eastAsia="游ゴシック" w:hAnsi="游ゴシック" w:hint="eastAsia"/>
          <w:color w:val="000000" w:themeColor="text1"/>
          <w:sz w:val="22"/>
        </w:rPr>
        <w:t>事務局より丁寧に資料を</w:t>
      </w:r>
      <w:r w:rsidR="00316847">
        <w:rPr>
          <w:rFonts w:ascii="游ゴシック" w:eastAsia="游ゴシック" w:hAnsi="游ゴシック" w:hint="eastAsia"/>
          <w:color w:val="000000" w:themeColor="text1"/>
          <w:sz w:val="22"/>
        </w:rPr>
        <w:t>作成いただき、</w:t>
      </w:r>
      <w:r w:rsidRPr="005615FC">
        <w:rPr>
          <w:rFonts w:ascii="游ゴシック" w:eastAsia="游ゴシック" w:hAnsi="游ゴシック" w:hint="eastAsia"/>
          <w:color w:val="000000" w:themeColor="text1"/>
          <w:sz w:val="22"/>
        </w:rPr>
        <w:t>またご説明もいただき</w:t>
      </w:r>
      <w:r w:rsidR="00316847">
        <w:rPr>
          <w:rFonts w:ascii="游ゴシック" w:eastAsia="游ゴシック" w:hAnsi="游ゴシック" w:hint="eastAsia"/>
          <w:color w:val="000000" w:themeColor="text1"/>
          <w:sz w:val="22"/>
        </w:rPr>
        <w:t>、感謝申し</w:t>
      </w:r>
      <w:r w:rsidR="009D23D3">
        <w:rPr>
          <w:rFonts w:ascii="游ゴシック" w:eastAsia="游ゴシック" w:hAnsi="游ゴシック" w:hint="eastAsia"/>
          <w:color w:val="000000" w:themeColor="text1"/>
          <w:sz w:val="22"/>
        </w:rPr>
        <w:t>上げ</w:t>
      </w:r>
      <w:r w:rsidR="00316847">
        <w:rPr>
          <w:rFonts w:ascii="游ゴシック" w:eastAsia="游ゴシック" w:hAnsi="游ゴシック" w:hint="eastAsia"/>
          <w:color w:val="000000" w:themeColor="text1"/>
          <w:sz w:val="22"/>
        </w:rPr>
        <w:t>る</w:t>
      </w:r>
      <w:r w:rsidRPr="005615FC">
        <w:rPr>
          <w:rFonts w:ascii="游ゴシック" w:eastAsia="游ゴシック" w:hAnsi="游ゴシック" w:hint="eastAsia"/>
          <w:color w:val="000000" w:themeColor="text1"/>
          <w:sz w:val="22"/>
        </w:rPr>
        <w:t>。</w:t>
      </w:r>
    </w:p>
    <w:p w14:paraId="4408F1F6" w14:textId="77777777" w:rsidR="00F54E5F" w:rsidRDefault="00316847" w:rsidP="00F54E5F">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前回の審議会にお</w:t>
      </w:r>
      <w:r>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て、大阪府に</w:t>
      </w:r>
      <w:r w:rsidR="00CD498D">
        <w:rPr>
          <w:rFonts w:ascii="游ゴシック" w:eastAsia="游ゴシック" w:hAnsi="游ゴシック" w:hint="eastAsia"/>
          <w:color w:val="000000" w:themeColor="text1"/>
          <w:sz w:val="22"/>
        </w:rPr>
        <w:t>おいての</w:t>
      </w:r>
      <w:r w:rsidR="00CD498D" w:rsidRPr="005615FC">
        <w:rPr>
          <w:rFonts w:ascii="游ゴシック" w:eastAsia="游ゴシック" w:hAnsi="游ゴシック" w:hint="eastAsia"/>
          <w:color w:val="000000" w:themeColor="text1"/>
          <w:sz w:val="22"/>
        </w:rPr>
        <w:t>高校の特色</w:t>
      </w:r>
      <w:r w:rsidR="00CD498D">
        <w:rPr>
          <w:rFonts w:ascii="游ゴシック" w:eastAsia="游ゴシック" w:hAnsi="游ゴシック" w:hint="eastAsia"/>
          <w:color w:val="000000" w:themeColor="text1"/>
          <w:sz w:val="22"/>
        </w:rPr>
        <w:t>を</w:t>
      </w:r>
      <w:r w:rsidR="00CD498D" w:rsidRPr="005615FC">
        <w:rPr>
          <w:rFonts w:ascii="游ゴシック" w:eastAsia="游ゴシック" w:hAnsi="游ゴシック" w:hint="eastAsia"/>
          <w:color w:val="000000" w:themeColor="text1"/>
          <w:sz w:val="22"/>
        </w:rPr>
        <w:t>進め</w:t>
      </w:r>
      <w:r w:rsidR="00CD498D">
        <w:rPr>
          <w:rFonts w:ascii="游ゴシック" w:eastAsia="游ゴシック" w:hAnsi="游ゴシック" w:hint="eastAsia"/>
          <w:color w:val="000000" w:themeColor="text1"/>
          <w:sz w:val="22"/>
        </w:rPr>
        <w:t>てきた</w:t>
      </w:r>
      <w:r w:rsidR="00CD498D" w:rsidRPr="005615FC">
        <w:rPr>
          <w:rFonts w:ascii="游ゴシック" w:eastAsia="游ゴシック" w:hAnsi="游ゴシック" w:hint="eastAsia"/>
          <w:color w:val="000000" w:themeColor="text1"/>
          <w:sz w:val="22"/>
        </w:rPr>
        <w:t>計画</w:t>
      </w: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それから高校選抜制度の改編の歴史などについてご説明をいただ</w:t>
      </w:r>
      <w:r>
        <w:rPr>
          <w:rFonts w:ascii="游ゴシック" w:eastAsia="游ゴシック" w:hAnsi="游ゴシック" w:hint="eastAsia"/>
          <w:color w:val="000000" w:themeColor="text1"/>
          <w:sz w:val="22"/>
        </w:rPr>
        <w:t>き</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その</w:t>
      </w:r>
      <w:r>
        <w:rPr>
          <w:rFonts w:ascii="游ゴシック" w:eastAsia="游ゴシック" w:hAnsi="游ゴシック" w:hint="eastAsia"/>
          <w:color w:val="000000" w:themeColor="text1"/>
          <w:sz w:val="22"/>
        </w:rPr>
        <w:t>際</w:t>
      </w:r>
      <w:r w:rsidR="00CD498D" w:rsidRPr="005615FC">
        <w:rPr>
          <w:rFonts w:ascii="游ゴシック" w:eastAsia="游ゴシック" w:hAnsi="游ゴシック" w:hint="eastAsia"/>
          <w:color w:val="000000" w:themeColor="text1"/>
          <w:sz w:val="22"/>
        </w:rPr>
        <w:t>に申し</w:t>
      </w:r>
      <w:r>
        <w:rPr>
          <w:rFonts w:ascii="游ゴシック" w:eastAsia="游ゴシック" w:hAnsi="游ゴシック" w:hint="eastAsia"/>
          <w:color w:val="000000" w:themeColor="text1"/>
          <w:sz w:val="22"/>
        </w:rPr>
        <w:t>あ</w:t>
      </w:r>
      <w:r w:rsidR="00CD498D" w:rsidRPr="005615FC">
        <w:rPr>
          <w:rFonts w:ascii="游ゴシック" w:eastAsia="游ゴシック" w:hAnsi="游ゴシック" w:hint="eastAsia"/>
          <w:color w:val="000000" w:themeColor="text1"/>
          <w:sz w:val="22"/>
        </w:rPr>
        <w:t>げ</w:t>
      </w:r>
      <w:r w:rsidR="00CD498D">
        <w:rPr>
          <w:rFonts w:ascii="游ゴシック" w:eastAsia="游ゴシック" w:hAnsi="游ゴシック" w:hint="eastAsia"/>
          <w:color w:val="000000" w:themeColor="text1"/>
          <w:sz w:val="22"/>
        </w:rPr>
        <w:t>た</w:t>
      </w:r>
      <w:r w:rsidR="00CD498D" w:rsidRPr="005615FC">
        <w:rPr>
          <w:rFonts w:ascii="游ゴシック" w:eastAsia="游ゴシック" w:hAnsi="游ゴシック" w:hint="eastAsia"/>
          <w:color w:val="000000" w:themeColor="text1"/>
          <w:sz w:val="22"/>
        </w:rPr>
        <w:t>が</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大阪府</w:t>
      </w:r>
      <w:r w:rsidR="00CD498D">
        <w:rPr>
          <w:rFonts w:ascii="游ゴシック" w:eastAsia="游ゴシック" w:hAnsi="游ゴシック" w:hint="eastAsia"/>
          <w:color w:val="000000" w:themeColor="text1"/>
          <w:sz w:val="22"/>
        </w:rPr>
        <w:t>において</w:t>
      </w:r>
      <w:r w:rsidR="00CD498D">
        <w:rPr>
          <w:rFonts w:ascii="游ゴシック" w:eastAsia="游ゴシック" w:hAnsi="游ゴシック" w:hint="eastAsia"/>
          <w:color w:val="000000" w:themeColor="text1"/>
          <w:sz w:val="22"/>
        </w:rPr>
        <w:lastRenderedPageBreak/>
        <w:t>私立高校の</w:t>
      </w:r>
      <w:r w:rsidR="00CD498D" w:rsidRPr="005615FC">
        <w:rPr>
          <w:rFonts w:ascii="游ゴシック" w:eastAsia="游ゴシック" w:hAnsi="游ゴシック" w:hint="eastAsia"/>
          <w:color w:val="000000" w:themeColor="text1"/>
          <w:sz w:val="22"/>
        </w:rPr>
        <w:t>授業無償化の動き</w:t>
      </w:r>
      <w:r w:rsidR="00CD498D">
        <w:rPr>
          <w:rFonts w:ascii="游ゴシック" w:eastAsia="游ゴシック" w:hAnsi="游ゴシック" w:hint="eastAsia"/>
          <w:color w:val="000000" w:themeColor="text1"/>
          <w:sz w:val="22"/>
        </w:rPr>
        <w:t>や、</w:t>
      </w:r>
      <w:r w:rsidR="00CD498D" w:rsidRPr="005615FC">
        <w:rPr>
          <w:rFonts w:ascii="游ゴシック" w:eastAsia="游ゴシック" w:hAnsi="游ゴシック"/>
          <w:color w:val="000000" w:themeColor="text1"/>
          <w:sz w:val="22"/>
        </w:rPr>
        <w:t>7対3で</w:t>
      </w:r>
      <w:r w:rsidR="00CD498D">
        <w:rPr>
          <w:rFonts w:ascii="游ゴシック" w:eastAsia="游ゴシック" w:hAnsi="游ゴシック" w:hint="eastAsia"/>
          <w:color w:val="000000" w:themeColor="text1"/>
          <w:sz w:val="22"/>
        </w:rPr>
        <w:t>あった</w:t>
      </w:r>
      <w:r w:rsidR="00CD498D" w:rsidRPr="005615FC">
        <w:rPr>
          <w:rFonts w:ascii="游ゴシック" w:eastAsia="游ゴシック" w:hAnsi="游ゴシック"/>
          <w:color w:val="000000" w:themeColor="text1"/>
          <w:sz w:val="22"/>
        </w:rPr>
        <w:t>公私</w:t>
      </w:r>
      <w:r w:rsidR="00CD498D">
        <w:rPr>
          <w:rFonts w:ascii="游ゴシック" w:eastAsia="游ゴシック" w:hAnsi="游ゴシック" w:hint="eastAsia"/>
          <w:color w:val="000000" w:themeColor="text1"/>
          <w:sz w:val="22"/>
        </w:rPr>
        <w:t>間比率</w:t>
      </w:r>
      <w:r w:rsidR="00CD498D" w:rsidRPr="005615FC">
        <w:rPr>
          <w:rFonts w:ascii="游ゴシック" w:eastAsia="游ゴシック" w:hAnsi="游ゴシック"/>
          <w:color w:val="000000" w:themeColor="text1"/>
          <w:sz w:val="22"/>
        </w:rPr>
        <w:t>の撤廃</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もう</w:t>
      </w:r>
      <w:r w:rsidR="00CD498D" w:rsidRPr="005615FC">
        <w:rPr>
          <w:rFonts w:ascii="游ゴシック" w:eastAsia="游ゴシック" w:hAnsi="游ゴシック"/>
          <w:color w:val="000000" w:themeColor="text1"/>
          <w:sz w:val="22"/>
        </w:rPr>
        <w:t>10年ほど前になると思</w:t>
      </w:r>
      <w:r w:rsidR="00F54E5F">
        <w:rPr>
          <w:rFonts w:ascii="游ゴシック" w:eastAsia="游ゴシック" w:hAnsi="游ゴシック" w:hint="eastAsia"/>
          <w:color w:val="000000" w:themeColor="text1"/>
          <w:sz w:val="22"/>
        </w:rPr>
        <w:t>う</w:t>
      </w:r>
      <w:r w:rsidR="00CD498D" w:rsidRPr="005615FC">
        <w:rPr>
          <w:rFonts w:ascii="游ゴシック" w:eastAsia="游ゴシック" w:hAnsi="游ゴシック"/>
          <w:color w:val="000000" w:themeColor="text1"/>
          <w:sz w:val="22"/>
        </w:rPr>
        <w:t>が、絶対評価を導入</w:t>
      </w:r>
      <w:r w:rsidR="00CD498D">
        <w:rPr>
          <w:rFonts w:ascii="游ゴシック" w:eastAsia="游ゴシック" w:hAnsi="游ゴシック" w:hint="eastAsia"/>
          <w:color w:val="000000" w:themeColor="text1"/>
          <w:sz w:val="22"/>
        </w:rPr>
        <w:t>し</w:t>
      </w:r>
      <w:r w:rsidR="00CD498D" w:rsidRPr="005615FC">
        <w:rPr>
          <w:rFonts w:ascii="游ゴシック" w:eastAsia="游ゴシック" w:hAnsi="游ゴシック"/>
          <w:color w:val="000000" w:themeColor="text1"/>
          <w:sz w:val="22"/>
        </w:rPr>
        <w:t>、そのための評価の客観性をどのように担保するか</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あわせて学校現場の</w:t>
      </w:r>
      <w:r w:rsidR="00CD498D">
        <w:rPr>
          <w:rFonts w:ascii="游ゴシック" w:eastAsia="游ゴシック" w:hAnsi="游ゴシック" w:hint="eastAsia"/>
          <w:color w:val="000000" w:themeColor="text1"/>
          <w:sz w:val="22"/>
        </w:rPr>
        <w:t>負担をどれ</w:t>
      </w:r>
      <w:r w:rsidR="00CD498D" w:rsidRPr="005615FC">
        <w:rPr>
          <w:rFonts w:ascii="游ゴシック" w:eastAsia="游ゴシック" w:hAnsi="游ゴシック" w:hint="eastAsia"/>
          <w:color w:val="000000" w:themeColor="text1"/>
          <w:sz w:val="22"/>
        </w:rPr>
        <w:t>だけ少なく</w:t>
      </w:r>
      <w:r w:rsidR="00CD498D">
        <w:rPr>
          <w:rFonts w:ascii="游ゴシック" w:eastAsia="游ゴシック" w:hAnsi="游ゴシック" w:hint="eastAsia"/>
          <w:color w:val="000000" w:themeColor="text1"/>
          <w:sz w:val="22"/>
        </w:rPr>
        <w:t>するか</w:t>
      </w:r>
      <w:r w:rsidR="00CD498D" w:rsidRPr="005615FC">
        <w:rPr>
          <w:rFonts w:ascii="游ゴシック" w:eastAsia="游ゴシック" w:hAnsi="游ゴシック" w:hint="eastAsia"/>
          <w:color w:val="000000" w:themeColor="text1"/>
          <w:sz w:val="22"/>
        </w:rPr>
        <w:t>、そういう観点から、大阪府全域でチャレンジテストを導入されて、様々な工夫をされながら、大阪府の</w:t>
      </w:r>
      <w:r w:rsidR="00CD498D">
        <w:rPr>
          <w:rFonts w:ascii="游ゴシック" w:eastAsia="游ゴシック" w:hAnsi="游ゴシック" w:hint="eastAsia"/>
          <w:color w:val="000000" w:themeColor="text1"/>
          <w:sz w:val="22"/>
        </w:rPr>
        <w:t>施策や</w:t>
      </w:r>
      <w:r w:rsidR="00CD498D" w:rsidRPr="005615FC">
        <w:rPr>
          <w:rFonts w:ascii="游ゴシック" w:eastAsia="游ゴシック" w:hAnsi="游ゴシック" w:hint="eastAsia"/>
          <w:color w:val="000000" w:themeColor="text1"/>
          <w:sz w:val="22"/>
        </w:rPr>
        <w:t>、</w:t>
      </w:r>
      <w:r w:rsidR="00CD498D">
        <w:rPr>
          <w:rFonts w:ascii="游ゴシック" w:eastAsia="游ゴシック" w:hAnsi="游ゴシック" w:hint="eastAsia"/>
          <w:color w:val="000000" w:themeColor="text1"/>
          <w:sz w:val="22"/>
        </w:rPr>
        <w:t>府民、</w:t>
      </w:r>
      <w:r w:rsidR="00CD498D" w:rsidRPr="005615FC">
        <w:rPr>
          <w:rFonts w:ascii="游ゴシック" w:eastAsia="游ゴシック" w:hAnsi="游ゴシック" w:hint="eastAsia"/>
          <w:color w:val="000000" w:themeColor="text1"/>
          <w:sz w:val="22"/>
        </w:rPr>
        <w:t>生徒の意識の変化などに柔軟に対応されてこられた</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このように再認識させていただいた次第。</w:t>
      </w:r>
    </w:p>
    <w:p w14:paraId="41B77161" w14:textId="5850CF34" w:rsidR="00FE38FD" w:rsidRDefault="00F54E5F" w:rsidP="00F54E5F">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本日説明いただ</w:t>
      </w:r>
      <w:r>
        <w:rPr>
          <w:rFonts w:ascii="游ゴシック" w:eastAsia="游ゴシック" w:hAnsi="游ゴシック" w:hint="eastAsia"/>
          <w:color w:val="000000" w:themeColor="text1"/>
          <w:sz w:val="22"/>
        </w:rPr>
        <w:t>いた</w:t>
      </w:r>
      <w:r w:rsidR="00CD498D" w:rsidRPr="005615FC">
        <w:rPr>
          <w:rFonts w:ascii="游ゴシック" w:eastAsia="游ゴシック" w:hAnsi="游ゴシック" w:hint="eastAsia"/>
          <w:color w:val="000000" w:themeColor="text1"/>
          <w:sz w:val="22"/>
        </w:rPr>
        <w:t>内容で</w:t>
      </w:r>
      <w:r>
        <w:rPr>
          <w:rFonts w:ascii="游ゴシック" w:eastAsia="游ゴシック" w:hAnsi="游ゴシック" w:hint="eastAsia"/>
          <w:color w:val="000000" w:themeColor="text1"/>
          <w:sz w:val="22"/>
        </w:rPr>
        <w:t>あるが、</w:t>
      </w:r>
      <w:r w:rsidR="005563FB">
        <w:rPr>
          <w:rFonts w:ascii="游ゴシック" w:eastAsia="游ゴシック" w:hAnsi="游ゴシック" w:hint="eastAsia"/>
          <w:color w:val="000000" w:themeColor="text1"/>
          <w:sz w:val="22"/>
        </w:rPr>
        <w:t>資料の</w:t>
      </w:r>
      <w:r w:rsidR="00CD498D" w:rsidRPr="005615FC">
        <w:rPr>
          <w:rFonts w:ascii="游ゴシック" w:eastAsia="游ゴシック" w:hAnsi="游ゴシック"/>
          <w:color w:val="000000" w:themeColor="text1"/>
          <w:sz w:val="22"/>
        </w:rPr>
        <w:t>3ページ</w:t>
      </w:r>
      <w:r w:rsidR="00CD498D">
        <w:rPr>
          <w:rFonts w:ascii="游ゴシック" w:eastAsia="游ゴシック" w:hAnsi="游ゴシック" w:hint="eastAsia"/>
          <w:color w:val="000000" w:themeColor="text1"/>
          <w:sz w:val="22"/>
        </w:rPr>
        <w:t>に</w:t>
      </w:r>
      <w:r w:rsidR="00146F05">
        <w:rPr>
          <w:rFonts w:ascii="游ゴシック" w:eastAsia="游ゴシック" w:hAnsi="游ゴシック" w:hint="eastAsia"/>
          <w:color w:val="000000" w:themeColor="text1"/>
          <w:sz w:val="22"/>
        </w:rPr>
        <w:t>「</w:t>
      </w:r>
      <w:r w:rsidR="005563FB" w:rsidRPr="005615FC">
        <w:rPr>
          <w:rFonts w:ascii="游ゴシック" w:eastAsia="游ゴシック" w:hAnsi="游ゴシック" w:hint="eastAsia"/>
          <w:color w:val="000000" w:themeColor="text1"/>
          <w:sz w:val="22"/>
        </w:rPr>
        <w:t>新しい学習指導要領の示す</w:t>
      </w:r>
      <w:r w:rsidR="005563FB">
        <w:rPr>
          <w:rFonts w:ascii="游ゴシック" w:eastAsia="游ゴシック" w:hAnsi="游ゴシック" w:hint="eastAsia"/>
          <w:color w:val="000000" w:themeColor="text1"/>
          <w:sz w:val="22"/>
        </w:rPr>
        <w:t>方向性</w:t>
      </w:r>
      <w:r w:rsidR="00146F05">
        <w:rPr>
          <w:rFonts w:ascii="游ゴシック" w:eastAsia="游ゴシック" w:hAnsi="游ゴシック" w:hint="eastAsia"/>
          <w:color w:val="000000" w:themeColor="text1"/>
          <w:sz w:val="22"/>
        </w:rPr>
        <w:t>」</w:t>
      </w:r>
      <w:r w:rsidR="005563FB">
        <w:rPr>
          <w:rFonts w:ascii="游ゴシック" w:eastAsia="游ゴシック" w:hAnsi="游ゴシック" w:hint="eastAsia"/>
          <w:color w:val="000000" w:themeColor="text1"/>
          <w:sz w:val="22"/>
        </w:rPr>
        <w:t>として掲げられている</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color w:val="000000" w:themeColor="text1"/>
          <w:sz w:val="22"/>
        </w:rPr>
        <w:t>この中で何を学ぶのか</w:t>
      </w:r>
      <w:r w:rsidR="00146F05">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どのように学ぶのか</w:t>
      </w:r>
      <w:r w:rsidR="00146F05">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何ができるようになるのか</w:t>
      </w:r>
      <w:r w:rsidR="00CD498D">
        <w:rPr>
          <w:rFonts w:ascii="游ゴシック" w:eastAsia="游ゴシック" w:hAnsi="游ゴシック" w:hint="eastAsia"/>
          <w:color w:val="000000" w:themeColor="text1"/>
          <w:sz w:val="22"/>
        </w:rPr>
        <w:t>」と</w:t>
      </w:r>
      <w:r w:rsidR="00CD498D" w:rsidRPr="005615FC">
        <w:rPr>
          <w:rFonts w:ascii="游ゴシック" w:eastAsia="游ゴシック" w:hAnsi="游ゴシック" w:hint="eastAsia"/>
          <w:color w:val="000000" w:themeColor="text1"/>
          <w:sz w:val="22"/>
        </w:rPr>
        <w:t>いう組み立ての中で、新しい時代に必要となる</w:t>
      </w:r>
      <w:r w:rsidR="00CD498D">
        <w:rPr>
          <w:rFonts w:ascii="游ゴシック" w:eastAsia="游ゴシック" w:hAnsi="游ゴシック" w:hint="eastAsia"/>
          <w:color w:val="000000" w:themeColor="text1"/>
          <w:sz w:val="22"/>
        </w:rPr>
        <w:t>資質であったり</w:t>
      </w:r>
      <w:r w:rsidR="00CD498D" w:rsidRPr="005615FC">
        <w:rPr>
          <w:rFonts w:ascii="游ゴシック" w:eastAsia="游ゴシック" w:hAnsi="游ゴシック" w:hint="eastAsia"/>
          <w:color w:val="000000" w:themeColor="text1"/>
          <w:sz w:val="22"/>
        </w:rPr>
        <w:t>、能力を育成</w:t>
      </w:r>
      <w:r w:rsidR="00CD498D">
        <w:rPr>
          <w:rFonts w:ascii="游ゴシック" w:eastAsia="游ゴシック" w:hAnsi="游ゴシック" w:hint="eastAsia"/>
          <w:color w:val="000000" w:themeColor="text1"/>
          <w:sz w:val="22"/>
        </w:rPr>
        <w:t>したり</w:t>
      </w:r>
      <w:r w:rsidR="00CD498D" w:rsidRPr="005615FC">
        <w:rPr>
          <w:rFonts w:ascii="游ゴシック" w:eastAsia="游ゴシック" w:hAnsi="游ゴシック" w:hint="eastAsia"/>
          <w:color w:val="000000" w:themeColor="text1"/>
          <w:sz w:val="22"/>
        </w:rPr>
        <w:t>するということが示されて</w:t>
      </w:r>
      <w:r>
        <w:rPr>
          <w:rFonts w:ascii="游ゴシック" w:eastAsia="游ゴシック" w:hAnsi="游ゴシック" w:hint="eastAsia"/>
          <w:color w:val="000000" w:themeColor="text1"/>
          <w:sz w:val="22"/>
        </w:rPr>
        <w:t>いる</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また冒頭</w:t>
      </w:r>
      <w:r w:rsidR="005563FB">
        <w:rPr>
          <w:rFonts w:ascii="游ゴシック" w:eastAsia="游ゴシック" w:hAnsi="游ゴシック" w:hint="eastAsia"/>
          <w:color w:val="000000" w:themeColor="text1"/>
          <w:sz w:val="22"/>
        </w:rPr>
        <w:t>に</w:t>
      </w:r>
      <w:r w:rsidR="00CD498D">
        <w:rPr>
          <w:rFonts w:ascii="游ゴシック" w:eastAsia="游ゴシック" w:hAnsi="游ゴシック" w:hint="eastAsia"/>
          <w:color w:val="000000" w:themeColor="text1"/>
          <w:sz w:val="22"/>
        </w:rPr>
        <w:t>あ</w:t>
      </w:r>
      <w:r>
        <w:rPr>
          <w:rFonts w:ascii="游ゴシック" w:eastAsia="游ゴシック" w:hAnsi="游ゴシック" w:hint="eastAsia"/>
          <w:color w:val="000000" w:themeColor="text1"/>
          <w:sz w:val="22"/>
        </w:rPr>
        <w:t>った</w:t>
      </w:r>
      <w:r w:rsidR="00CD498D" w:rsidRPr="005615FC">
        <w:rPr>
          <w:rFonts w:ascii="游ゴシック" w:eastAsia="游ゴシック" w:hAnsi="游ゴシック" w:hint="eastAsia"/>
          <w:color w:val="000000" w:themeColor="text1"/>
          <w:sz w:val="22"/>
        </w:rPr>
        <w:t>が、国</w:t>
      </w:r>
      <w:r w:rsidR="00146F05">
        <w:rPr>
          <w:rFonts w:ascii="游ゴシック" w:eastAsia="游ゴシック" w:hAnsi="游ゴシック" w:hint="eastAsia"/>
          <w:color w:val="000000" w:themeColor="text1"/>
          <w:sz w:val="22"/>
        </w:rPr>
        <w:t>からは「</w:t>
      </w:r>
      <w:r w:rsidR="00CD498D" w:rsidRPr="005615FC">
        <w:rPr>
          <w:rFonts w:ascii="游ゴシック" w:eastAsia="游ゴシック" w:hAnsi="游ゴシック" w:hint="eastAsia"/>
          <w:color w:val="000000" w:themeColor="text1"/>
          <w:sz w:val="22"/>
        </w:rPr>
        <w:t>各高等学校に期待される社会的役割の再定義</w:t>
      </w:r>
      <w:r w:rsidR="00146F05">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と</w:t>
      </w:r>
      <w:r w:rsidR="00146F05">
        <w:rPr>
          <w:rFonts w:ascii="游ゴシック" w:eastAsia="游ゴシック" w:hAnsi="游ゴシック" w:hint="eastAsia"/>
          <w:color w:val="000000" w:themeColor="text1"/>
          <w:sz w:val="22"/>
        </w:rPr>
        <w:t>して、</w:t>
      </w:r>
      <w:r w:rsidR="00CD498D" w:rsidRPr="005615FC">
        <w:rPr>
          <w:rFonts w:ascii="游ゴシック" w:eastAsia="游ゴシック" w:hAnsi="游ゴシック" w:hint="eastAsia"/>
          <w:color w:val="000000" w:themeColor="text1"/>
          <w:sz w:val="22"/>
        </w:rPr>
        <w:t>それぞれ</w:t>
      </w:r>
      <w:r w:rsidR="00CD498D">
        <w:rPr>
          <w:rFonts w:ascii="游ゴシック" w:eastAsia="游ゴシック" w:hAnsi="游ゴシック" w:hint="eastAsia"/>
          <w:color w:val="000000" w:themeColor="text1"/>
          <w:sz w:val="22"/>
        </w:rPr>
        <w:t>高等学校</w:t>
      </w:r>
      <w:r w:rsidR="00CD498D" w:rsidRPr="005615FC">
        <w:rPr>
          <w:rFonts w:ascii="游ゴシック" w:eastAsia="游ゴシック" w:hAnsi="游ゴシック" w:hint="eastAsia"/>
          <w:color w:val="000000" w:themeColor="text1"/>
          <w:sz w:val="22"/>
        </w:rPr>
        <w:t>が、改めて</w:t>
      </w:r>
      <w:r w:rsidR="00CD498D">
        <w:rPr>
          <w:rFonts w:ascii="游ゴシック" w:eastAsia="游ゴシック" w:hAnsi="游ゴシック" w:hint="eastAsia"/>
          <w:color w:val="000000" w:themeColor="text1"/>
          <w:sz w:val="22"/>
        </w:rPr>
        <w:t>自校</w:t>
      </w:r>
      <w:r w:rsidR="00CD498D" w:rsidRPr="005615FC">
        <w:rPr>
          <w:rFonts w:ascii="游ゴシック" w:eastAsia="游ゴシック" w:hAnsi="游ゴシック" w:hint="eastAsia"/>
          <w:color w:val="000000" w:themeColor="text1"/>
          <w:sz w:val="22"/>
        </w:rPr>
        <w:t>の存在</w:t>
      </w:r>
      <w:r w:rsidR="00CD498D">
        <w:rPr>
          <w:rFonts w:ascii="游ゴシック" w:eastAsia="游ゴシック" w:hAnsi="游ゴシック" w:hint="eastAsia"/>
          <w:color w:val="000000" w:themeColor="text1"/>
          <w:sz w:val="22"/>
        </w:rPr>
        <w:t>意義や、めざ</w:t>
      </w:r>
      <w:r w:rsidR="00CD498D" w:rsidRPr="005615FC">
        <w:rPr>
          <w:rFonts w:ascii="游ゴシック" w:eastAsia="游ゴシック" w:hAnsi="游ゴシック" w:hint="eastAsia"/>
          <w:color w:val="000000" w:themeColor="text1"/>
          <w:sz w:val="22"/>
        </w:rPr>
        <w:t>すべき方向性を明確にして、外へ示していくことが必要であるということが示されて</w:t>
      </w:r>
      <w:r w:rsidR="005563FB">
        <w:rPr>
          <w:rFonts w:ascii="游ゴシック" w:eastAsia="游ゴシック" w:hAnsi="游ゴシック" w:hint="eastAsia"/>
          <w:color w:val="000000" w:themeColor="text1"/>
          <w:sz w:val="22"/>
        </w:rPr>
        <w:t>い</w:t>
      </w:r>
      <w:r w:rsidR="00146F05">
        <w:rPr>
          <w:rFonts w:ascii="游ゴシック" w:eastAsia="游ゴシック" w:hAnsi="游ゴシック" w:hint="eastAsia"/>
          <w:color w:val="000000" w:themeColor="text1"/>
          <w:sz w:val="22"/>
        </w:rPr>
        <w:t>た</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これ</w:t>
      </w:r>
      <w:r w:rsidR="00CD498D">
        <w:rPr>
          <w:rFonts w:ascii="游ゴシック" w:eastAsia="游ゴシック" w:hAnsi="游ゴシック" w:hint="eastAsia"/>
          <w:color w:val="000000" w:themeColor="text1"/>
          <w:sz w:val="22"/>
        </w:rPr>
        <w:t>ら</w:t>
      </w:r>
      <w:r w:rsidR="00146F05">
        <w:rPr>
          <w:rFonts w:ascii="游ゴシック" w:eastAsia="游ゴシック" w:hAnsi="游ゴシック" w:hint="eastAsia"/>
          <w:color w:val="000000" w:themeColor="text1"/>
          <w:sz w:val="22"/>
        </w:rPr>
        <w:t>は</w:t>
      </w:r>
      <w:r w:rsidR="00CD498D" w:rsidRPr="005615FC">
        <w:rPr>
          <w:rFonts w:ascii="游ゴシック" w:eastAsia="游ゴシック" w:hAnsi="游ゴシック" w:hint="eastAsia"/>
          <w:color w:val="000000" w:themeColor="text1"/>
          <w:sz w:val="22"/>
        </w:rPr>
        <w:t>非常に大きな動きで</w:t>
      </w:r>
      <w:r w:rsidR="00CD498D">
        <w:rPr>
          <w:rFonts w:ascii="游ゴシック" w:eastAsia="游ゴシック" w:hAnsi="游ゴシック" w:hint="eastAsia"/>
          <w:color w:val="000000" w:themeColor="text1"/>
          <w:sz w:val="22"/>
        </w:rPr>
        <w:t>あるが、</w:t>
      </w:r>
      <w:r w:rsidR="00CD498D" w:rsidRPr="005615FC">
        <w:rPr>
          <w:rFonts w:ascii="游ゴシック" w:eastAsia="游ゴシック" w:hAnsi="游ゴシック" w:hint="eastAsia"/>
          <w:color w:val="000000" w:themeColor="text1"/>
          <w:sz w:val="22"/>
        </w:rPr>
        <w:t>こういうことを踏まえて、高等学校の選抜制度の改編を検討していかなければならないと思って</w:t>
      </w:r>
      <w:r w:rsidR="00CD498D">
        <w:rPr>
          <w:rFonts w:ascii="游ゴシック" w:eastAsia="游ゴシック" w:hAnsi="游ゴシック" w:hint="eastAsia"/>
          <w:color w:val="000000" w:themeColor="text1"/>
          <w:sz w:val="22"/>
        </w:rPr>
        <w:t>い</w:t>
      </w:r>
      <w:r w:rsidR="00146F05">
        <w:rPr>
          <w:rFonts w:ascii="游ゴシック" w:eastAsia="游ゴシック" w:hAnsi="游ゴシック" w:hint="eastAsia"/>
          <w:color w:val="000000" w:themeColor="text1"/>
          <w:sz w:val="22"/>
        </w:rPr>
        <w:t>る</w:t>
      </w:r>
      <w:r w:rsidR="00CD498D">
        <w:rPr>
          <w:rFonts w:ascii="游ゴシック" w:eastAsia="游ゴシック" w:hAnsi="游ゴシック" w:hint="eastAsia"/>
          <w:color w:val="000000" w:themeColor="text1"/>
          <w:sz w:val="22"/>
        </w:rPr>
        <w:t>。</w:t>
      </w:r>
    </w:p>
    <w:p w14:paraId="47A4504E" w14:textId="30975062" w:rsidR="00FE38FD" w:rsidRDefault="00FE38FD" w:rsidP="00FE38FD">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選抜制度の改編につ</w:t>
      </w:r>
      <w:r>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ては様々なご意見もあり、また判断も非常に難しいところで</w:t>
      </w:r>
      <w:r>
        <w:rPr>
          <w:rFonts w:ascii="游ゴシック" w:eastAsia="游ゴシック" w:hAnsi="游ゴシック" w:hint="eastAsia"/>
          <w:color w:val="000000" w:themeColor="text1"/>
          <w:sz w:val="22"/>
        </w:rPr>
        <w:t>ある</w:t>
      </w:r>
      <w:r w:rsidR="00CD498D">
        <w:rPr>
          <w:rFonts w:ascii="游ゴシック" w:eastAsia="游ゴシック" w:hAnsi="游ゴシック" w:hint="eastAsia"/>
          <w:color w:val="000000" w:themeColor="text1"/>
          <w:sz w:val="22"/>
        </w:rPr>
        <w:t>が</w:t>
      </w:r>
      <w:r w:rsidR="00CD498D" w:rsidRPr="005615FC">
        <w:rPr>
          <w:rFonts w:ascii="游ゴシック" w:eastAsia="游ゴシック" w:hAnsi="游ゴシック" w:hint="eastAsia"/>
          <w:color w:val="000000" w:themeColor="text1"/>
          <w:sz w:val="22"/>
        </w:rPr>
        <w:t>、前回も申し上</w:t>
      </w:r>
      <w:r w:rsidR="00CD498D">
        <w:rPr>
          <w:rFonts w:ascii="游ゴシック" w:eastAsia="游ゴシック" w:hAnsi="游ゴシック" w:hint="eastAsia"/>
          <w:color w:val="000000" w:themeColor="text1"/>
          <w:sz w:val="22"/>
        </w:rPr>
        <w:t>げた</w:t>
      </w:r>
      <w:r>
        <w:rPr>
          <w:rFonts w:ascii="游ゴシック" w:eastAsia="游ゴシック" w:hAnsi="游ゴシック" w:hint="eastAsia"/>
          <w:color w:val="000000" w:themeColor="text1"/>
          <w:sz w:val="22"/>
        </w:rPr>
        <w:t>ように、</w:t>
      </w:r>
      <w:r w:rsidR="00CD498D">
        <w:rPr>
          <w:rFonts w:ascii="游ゴシック" w:eastAsia="游ゴシック" w:hAnsi="游ゴシック" w:hint="eastAsia"/>
          <w:color w:val="000000" w:themeColor="text1"/>
          <w:sz w:val="22"/>
        </w:rPr>
        <w:t>方針としては、</w:t>
      </w:r>
      <w:r w:rsidR="00CD498D" w:rsidRPr="005615FC">
        <w:rPr>
          <w:rFonts w:ascii="游ゴシック" w:eastAsia="游ゴシック" w:hAnsi="游ゴシック"/>
          <w:color w:val="000000" w:themeColor="text1"/>
          <w:sz w:val="22"/>
        </w:rPr>
        <w:t>15歳の</w:t>
      </w:r>
      <w:r w:rsidR="00CD498D">
        <w:rPr>
          <w:rFonts w:ascii="游ゴシック" w:eastAsia="游ゴシック" w:hAnsi="游ゴシック" w:hint="eastAsia"/>
          <w:color w:val="000000" w:themeColor="text1"/>
          <w:sz w:val="22"/>
        </w:rPr>
        <w:t>受験生に入試に対して、</w:t>
      </w:r>
      <w:r w:rsidR="00CD498D" w:rsidRPr="005615FC">
        <w:rPr>
          <w:rFonts w:ascii="游ゴシック" w:eastAsia="游ゴシック" w:hAnsi="游ゴシック" w:hint="eastAsia"/>
          <w:color w:val="000000" w:themeColor="text1"/>
          <w:sz w:val="22"/>
        </w:rPr>
        <w:t>できる限り過度な冒険をさせずに、入学後も</w:t>
      </w:r>
      <w:r w:rsidR="00CD498D">
        <w:rPr>
          <w:rFonts w:ascii="游ゴシック" w:eastAsia="游ゴシック" w:hAnsi="游ゴシック" w:hint="eastAsia"/>
          <w:color w:val="000000" w:themeColor="text1"/>
          <w:sz w:val="22"/>
        </w:rPr>
        <w:t>意欲をもって</w:t>
      </w:r>
      <w:r w:rsidR="00CD498D" w:rsidRPr="005615FC">
        <w:rPr>
          <w:rFonts w:ascii="游ゴシック" w:eastAsia="游ゴシック" w:hAnsi="游ゴシック"/>
          <w:color w:val="000000" w:themeColor="text1"/>
          <w:sz w:val="22"/>
        </w:rPr>
        <w:t>学び続けることができる。</w:t>
      </w:r>
      <w:r w:rsidR="00CD498D" w:rsidRPr="005615FC">
        <w:rPr>
          <w:rFonts w:ascii="游ゴシック" w:eastAsia="游ゴシック" w:hAnsi="游ゴシック" w:hint="eastAsia"/>
          <w:color w:val="000000" w:themeColor="text1"/>
          <w:sz w:val="22"/>
        </w:rPr>
        <w:t>また</w:t>
      </w:r>
      <w:r w:rsidR="009F41A0">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学ぶ中で新たな</w:t>
      </w:r>
      <w:r w:rsidR="00CD498D">
        <w:rPr>
          <w:rFonts w:ascii="游ゴシック" w:eastAsia="游ゴシック" w:hAnsi="游ゴシック" w:hint="eastAsia"/>
          <w:color w:val="000000" w:themeColor="text1"/>
          <w:sz w:val="22"/>
        </w:rPr>
        <w:t>自らの個性</w:t>
      </w:r>
      <w:r w:rsidR="00CD498D" w:rsidRPr="005615FC">
        <w:rPr>
          <w:rFonts w:ascii="游ゴシック" w:eastAsia="游ゴシック" w:hAnsi="游ゴシック" w:hint="eastAsia"/>
          <w:color w:val="000000" w:themeColor="text1"/>
          <w:sz w:val="22"/>
        </w:rPr>
        <w:t>能力を発見して、それを伸ばそうと</w:t>
      </w:r>
      <w:r w:rsidR="00CD498D">
        <w:rPr>
          <w:rFonts w:ascii="游ゴシック" w:eastAsia="游ゴシック" w:hAnsi="游ゴシック" w:hint="eastAsia"/>
          <w:color w:val="000000" w:themeColor="text1"/>
          <w:sz w:val="22"/>
        </w:rPr>
        <w:t>する</w:t>
      </w:r>
      <w:r w:rsidR="00CD498D" w:rsidRPr="005615FC">
        <w:rPr>
          <w:rFonts w:ascii="游ゴシック" w:eastAsia="游ゴシック" w:hAnsi="游ゴシック" w:hint="eastAsia"/>
          <w:color w:val="000000" w:themeColor="text1"/>
          <w:sz w:val="22"/>
        </w:rPr>
        <w:t>ような</w:t>
      </w:r>
      <w:r w:rsidR="00CD498D">
        <w:rPr>
          <w:rFonts w:ascii="游ゴシック" w:eastAsia="游ゴシック" w:hAnsi="游ゴシック" w:hint="eastAsia"/>
          <w:color w:val="000000" w:themeColor="text1"/>
          <w:sz w:val="22"/>
        </w:rPr>
        <w:t>入試</w:t>
      </w:r>
      <w:r w:rsidR="00CD498D" w:rsidRPr="005615FC">
        <w:rPr>
          <w:rFonts w:ascii="游ゴシック" w:eastAsia="游ゴシック" w:hAnsi="游ゴシック" w:hint="eastAsia"/>
          <w:color w:val="000000" w:themeColor="text1"/>
          <w:sz w:val="22"/>
        </w:rPr>
        <w:t>制度や</w:t>
      </w:r>
      <w:r w:rsidR="00CD498D">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教育の改革に取り組むことにより、よりよいマッチングを</w:t>
      </w:r>
      <w:r w:rsidR="00CD498D">
        <w:rPr>
          <w:rFonts w:ascii="游ゴシック" w:eastAsia="游ゴシック" w:hAnsi="游ゴシック" w:hint="eastAsia"/>
          <w:color w:val="000000" w:themeColor="text1"/>
          <w:sz w:val="22"/>
        </w:rPr>
        <w:t>めざ</w:t>
      </w:r>
      <w:r w:rsidR="00CD498D" w:rsidRPr="005615FC">
        <w:rPr>
          <w:rFonts w:ascii="游ゴシック" w:eastAsia="游ゴシック" w:hAnsi="游ゴシック" w:hint="eastAsia"/>
          <w:color w:val="000000" w:themeColor="text1"/>
          <w:sz w:val="22"/>
        </w:rPr>
        <w:t>すことができるのかなと</w:t>
      </w:r>
      <w:r w:rsidR="00CD498D">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00CD498D">
        <w:rPr>
          <w:rFonts w:ascii="游ゴシック" w:eastAsia="游ゴシック" w:hAnsi="游ゴシック" w:hint="eastAsia"/>
          <w:color w:val="000000" w:themeColor="text1"/>
          <w:sz w:val="22"/>
        </w:rPr>
        <w:t>。</w:t>
      </w:r>
    </w:p>
    <w:p w14:paraId="051240C0" w14:textId="694B3858" w:rsidR="00FE38FD" w:rsidRDefault="00FE38FD" w:rsidP="00FE38FD">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進学率が</w:t>
      </w:r>
      <w:r w:rsidR="00CD498D" w:rsidRPr="005615FC">
        <w:rPr>
          <w:rFonts w:ascii="游ゴシック" w:eastAsia="游ゴシック" w:hAnsi="游ゴシック"/>
          <w:color w:val="000000" w:themeColor="text1"/>
          <w:sz w:val="22"/>
        </w:rPr>
        <w:t>98％を超える</w:t>
      </w:r>
      <w:r w:rsidR="00CD498D">
        <w:rPr>
          <w:rFonts w:ascii="游ゴシック" w:eastAsia="游ゴシック" w:hAnsi="游ゴシック" w:hint="eastAsia"/>
          <w:color w:val="000000" w:themeColor="text1"/>
          <w:sz w:val="22"/>
        </w:rPr>
        <w:t>状況が続いて</w:t>
      </w:r>
      <w:r w:rsidR="009F41A0">
        <w:rPr>
          <w:rFonts w:ascii="游ゴシック" w:eastAsia="游ゴシック" w:hAnsi="游ゴシック" w:hint="eastAsia"/>
          <w:color w:val="000000" w:themeColor="text1"/>
          <w:sz w:val="22"/>
        </w:rPr>
        <w:t>いる</w:t>
      </w:r>
      <w:r w:rsidR="00CD498D" w:rsidRPr="005615FC">
        <w:rPr>
          <w:rFonts w:ascii="游ゴシック" w:eastAsia="游ゴシック" w:hAnsi="游ゴシック"/>
          <w:color w:val="000000" w:themeColor="text1"/>
          <w:sz w:val="22"/>
        </w:rPr>
        <w:t>が、受験者数が減少</w:t>
      </w:r>
      <w:r w:rsidR="00CD498D" w:rsidRPr="005615FC">
        <w:rPr>
          <w:rFonts w:ascii="游ゴシック" w:eastAsia="游ゴシック" w:hAnsi="游ゴシック" w:hint="eastAsia"/>
          <w:color w:val="000000" w:themeColor="text1"/>
          <w:sz w:val="22"/>
        </w:rPr>
        <w:t>する中においても、高校で今回、</w:t>
      </w:r>
      <w:r w:rsidR="00CD498D">
        <w:rPr>
          <w:rFonts w:ascii="游ゴシック" w:eastAsia="游ゴシック" w:hAnsi="游ゴシック" w:hint="eastAsia"/>
          <w:color w:val="000000" w:themeColor="text1"/>
          <w:sz w:val="22"/>
        </w:rPr>
        <w:t>不</w:t>
      </w:r>
      <w:r w:rsidR="00CD498D" w:rsidRPr="005615FC">
        <w:rPr>
          <w:rFonts w:ascii="游ゴシック" w:eastAsia="游ゴシック" w:hAnsi="游ゴシック" w:hint="eastAsia"/>
          <w:color w:val="000000" w:themeColor="text1"/>
          <w:sz w:val="22"/>
        </w:rPr>
        <w:t>合格者が増加をしているということは</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これは何としても</w:t>
      </w:r>
      <w:r w:rsidR="00CD498D">
        <w:rPr>
          <w:rFonts w:ascii="游ゴシック" w:eastAsia="游ゴシック" w:hAnsi="游ゴシック" w:hint="eastAsia"/>
          <w:color w:val="000000" w:themeColor="text1"/>
          <w:sz w:val="22"/>
        </w:rPr>
        <w:t>取り組んで</w:t>
      </w:r>
      <w:r w:rsidR="00CD498D" w:rsidRPr="005615FC">
        <w:rPr>
          <w:rFonts w:ascii="游ゴシック" w:eastAsia="游ゴシック" w:hAnsi="游ゴシック" w:hint="eastAsia"/>
          <w:color w:val="000000" w:themeColor="text1"/>
          <w:sz w:val="22"/>
        </w:rPr>
        <w:t>いかなければ</w:t>
      </w:r>
      <w:r w:rsidR="00B85621">
        <w:rPr>
          <w:rFonts w:ascii="游ゴシック" w:eastAsia="游ゴシック" w:hAnsi="游ゴシック" w:hint="eastAsia"/>
          <w:color w:val="000000" w:themeColor="text1"/>
          <w:sz w:val="22"/>
        </w:rPr>
        <w:t>ならない</w:t>
      </w:r>
      <w:r w:rsidR="00CD498D">
        <w:rPr>
          <w:rFonts w:ascii="游ゴシック" w:eastAsia="游ゴシック" w:hAnsi="游ゴシック" w:hint="eastAsia"/>
          <w:color w:val="000000" w:themeColor="text1"/>
          <w:sz w:val="22"/>
        </w:rPr>
        <w:t>課題じゃないかなと思ってい</w:t>
      </w:r>
      <w:r>
        <w:rPr>
          <w:rFonts w:ascii="游ゴシック" w:eastAsia="游ゴシック" w:hAnsi="游ゴシック" w:hint="eastAsia"/>
          <w:color w:val="000000" w:themeColor="text1"/>
          <w:sz w:val="22"/>
        </w:rPr>
        <w:t>る</w:t>
      </w:r>
      <w:r w:rsidR="00CD498D">
        <w:rPr>
          <w:rFonts w:ascii="游ゴシック" w:eastAsia="游ゴシック" w:hAnsi="游ゴシック" w:hint="eastAsia"/>
          <w:color w:val="000000" w:themeColor="text1"/>
          <w:sz w:val="22"/>
        </w:rPr>
        <w:t>。</w:t>
      </w:r>
    </w:p>
    <w:p w14:paraId="0A60F178" w14:textId="18522447" w:rsidR="009F41A0" w:rsidRDefault="00FE38FD" w:rsidP="009F41A0">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本日ご説明いただ</w:t>
      </w:r>
      <w:r>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た</w:t>
      </w:r>
      <w:r w:rsidR="00CD498D">
        <w:rPr>
          <w:rFonts w:ascii="游ゴシック" w:eastAsia="游ゴシック" w:hAnsi="游ゴシック" w:hint="eastAsia"/>
          <w:color w:val="000000" w:themeColor="text1"/>
          <w:sz w:val="22"/>
        </w:rPr>
        <w:t>他府県の状況について</w:t>
      </w: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他の委員の方の</w:t>
      </w:r>
      <w:r w:rsidR="00CD498D">
        <w:rPr>
          <w:rFonts w:ascii="游ゴシック" w:eastAsia="游ゴシック" w:hAnsi="游ゴシック" w:hint="eastAsia"/>
          <w:color w:val="000000" w:themeColor="text1"/>
          <w:sz w:val="22"/>
        </w:rPr>
        <w:t>話にも</w:t>
      </w:r>
      <w:r w:rsidR="00E0407A">
        <w:rPr>
          <w:rFonts w:ascii="游ゴシック" w:eastAsia="游ゴシック" w:hAnsi="游ゴシック" w:hint="eastAsia"/>
          <w:color w:val="000000" w:themeColor="text1"/>
          <w:sz w:val="22"/>
        </w:rPr>
        <w:t>あったが</w:t>
      </w:r>
      <w:r w:rsidR="00CD498D">
        <w:rPr>
          <w:rFonts w:ascii="游ゴシック" w:eastAsia="游ゴシック" w:hAnsi="游ゴシック" w:hint="eastAsia"/>
          <w:color w:val="000000" w:themeColor="text1"/>
          <w:sz w:val="22"/>
        </w:rPr>
        <w:t>、広島県</w:t>
      </w:r>
      <w:r w:rsidR="00E0407A">
        <w:rPr>
          <w:rFonts w:ascii="游ゴシック" w:eastAsia="游ゴシック" w:hAnsi="游ゴシック" w:hint="eastAsia"/>
          <w:color w:val="000000" w:themeColor="text1"/>
          <w:sz w:val="22"/>
        </w:rPr>
        <w:t>で「</w:t>
      </w:r>
      <w:r w:rsidR="00CD498D">
        <w:rPr>
          <w:rFonts w:ascii="游ゴシック" w:eastAsia="游ゴシック" w:hAnsi="游ゴシック" w:hint="eastAsia"/>
          <w:color w:val="000000" w:themeColor="text1"/>
          <w:sz w:val="22"/>
        </w:rPr>
        <w:t>自己表現</w:t>
      </w:r>
      <w:r w:rsidR="00E0407A">
        <w:rPr>
          <w:rFonts w:ascii="游ゴシック" w:eastAsia="游ゴシック" w:hAnsi="游ゴシック" w:hint="eastAsia"/>
          <w:color w:val="000000" w:themeColor="text1"/>
          <w:sz w:val="22"/>
        </w:rPr>
        <w:t>」</w:t>
      </w:r>
      <w:r w:rsidR="00CD498D">
        <w:rPr>
          <w:rFonts w:ascii="游ゴシック" w:eastAsia="游ゴシック" w:hAnsi="游ゴシック" w:hint="eastAsia"/>
          <w:color w:val="000000" w:themeColor="text1"/>
          <w:sz w:val="22"/>
        </w:rPr>
        <w:t>という</w:t>
      </w:r>
      <w:r w:rsidR="00CD498D" w:rsidRPr="005615FC">
        <w:rPr>
          <w:rFonts w:ascii="游ゴシック" w:eastAsia="游ゴシック" w:hAnsi="游ゴシック" w:hint="eastAsia"/>
          <w:color w:val="000000" w:themeColor="text1"/>
          <w:sz w:val="22"/>
        </w:rPr>
        <w:t>プレゼンテーション</w:t>
      </w:r>
      <w:r w:rsidR="00E0407A">
        <w:rPr>
          <w:rFonts w:ascii="游ゴシック" w:eastAsia="游ゴシック" w:hAnsi="游ゴシック" w:hint="eastAsia"/>
          <w:color w:val="000000" w:themeColor="text1"/>
          <w:sz w:val="22"/>
        </w:rPr>
        <w:t>試験を実施している</w:t>
      </w:r>
      <w:r w:rsidR="00CD498D" w:rsidRPr="005615FC">
        <w:rPr>
          <w:rFonts w:ascii="游ゴシック" w:eastAsia="游ゴシック" w:hAnsi="游ゴシック" w:hint="eastAsia"/>
          <w:color w:val="000000" w:themeColor="text1"/>
          <w:sz w:val="22"/>
        </w:rPr>
        <w:t>という</w:t>
      </w:r>
      <w:r w:rsidR="00CD498D">
        <w:rPr>
          <w:rFonts w:ascii="游ゴシック" w:eastAsia="游ゴシック" w:hAnsi="游ゴシック" w:hint="eastAsia"/>
          <w:color w:val="000000" w:themeColor="text1"/>
          <w:sz w:val="22"/>
        </w:rPr>
        <w:t>説明であ</w:t>
      </w:r>
      <w:r w:rsidR="00E0407A">
        <w:rPr>
          <w:rFonts w:ascii="游ゴシック" w:eastAsia="游ゴシック" w:hAnsi="游ゴシック" w:hint="eastAsia"/>
          <w:color w:val="000000" w:themeColor="text1"/>
          <w:sz w:val="22"/>
        </w:rPr>
        <w:t>ったが、</w:t>
      </w:r>
      <w:r w:rsidR="00CD498D">
        <w:rPr>
          <w:rFonts w:ascii="游ゴシック" w:eastAsia="游ゴシック" w:hAnsi="游ゴシック" w:hint="eastAsia"/>
          <w:color w:val="000000" w:themeColor="text1"/>
          <w:sz w:val="22"/>
        </w:rPr>
        <w:t>受験者</w:t>
      </w:r>
      <w:r w:rsidR="00CD498D" w:rsidRPr="005615FC">
        <w:rPr>
          <w:rFonts w:ascii="游ゴシック" w:eastAsia="游ゴシック" w:hAnsi="游ゴシック" w:hint="eastAsia"/>
          <w:color w:val="000000" w:themeColor="text1"/>
          <w:sz w:val="22"/>
        </w:rPr>
        <w:t>にとっても</w:t>
      </w:r>
      <w:r w:rsidR="00E0407A">
        <w:rPr>
          <w:rFonts w:ascii="游ゴシック" w:eastAsia="游ゴシック" w:hAnsi="游ゴシック" w:hint="eastAsia"/>
          <w:color w:val="000000" w:themeColor="text1"/>
          <w:sz w:val="22"/>
        </w:rPr>
        <w:t>、</w:t>
      </w:r>
      <w:r w:rsidR="00CD498D">
        <w:rPr>
          <w:rFonts w:ascii="游ゴシック" w:eastAsia="游ゴシック" w:hAnsi="游ゴシック" w:hint="eastAsia"/>
          <w:color w:val="000000" w:themeColor="text1"/>
          <w:sz w:val="22"/>
        </w:rPr>
        <w:t>負担</w:t>
      </w:r>
      <w:r w:rsidR="00CD498D" w:rsidRPr="005615FC">
        <w:rPr>
          <w:rFonts w:ascii="游ゴシック" w:eastAsia="游ゴシック" w:hAnsi="游ゴシック" w:hint="eastAsia"/>
          <w:color w:val="000000" w:themeColor="text1"/>
          <w:sz w:val="22"/>
        </w:rPr>
        <w:t>の</w:t>
      </w:r>
      <w:r w:rsidR="00CD498D">
        <w:rPr>
          <w:rFonts w:ascii="游ゴシック" w:eastAsia="游ゴシック" w:hAnsi="游ゴシック" w:hint="eastAsia"/>
          <w:color w:val="000000" w:themeColor="text1"/>
          <w:sz w:val="22"/>
        </w:rPr>
        <w:t>かかる</w:t>
      </w:r>
      <w:r w:rsidR="00E0407A">
        <w:rPr>
          <w:rFonts w:ascii="游ゴシック" w:eastAsia="游ゴシック" w:hAnsi="游ゴシック" w:hint="eastAsia"/>
          <w:color w:val="000000" w:themeColor="text1"/>
          <w:sz w:val="22"/>
        </w:rPr>
        <w:t>試験</w:t>
      </w:r>
      <w:r w:rsidR="00CD498D" w:rsidRPr="005615FC">
        <w:rPr>
          <w:rFonts w:ascii="游ゴシック" w:eastAsia="游ゴシック" w:hAnsi="游ゴシック" w:hint="eastAsia"/>
          <w:color w:val="000000" w:themeColor="text1"/>
          <w:sz w:val="22"/>
        </w:rPr>
        <w:t>と思った。</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自己認識し、自分の人生を選択し、表現することができる力</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を見るために、受験生全員に</w:t>
      </w:r>
      <w:r w:rsidR="00CD498D">
        <w:rPr>
          <w:rFonts w:ascii="游ゴシック" w:eastAsia="游ゴシック" w:hAnsi="游ゴシック" w:hint="eastAsia"/>
          <w:color w:val="000000" w:themeColor="text1"/>
          <w:sz w:val="22"/>
        </w:rPr>
        <w:t>実施しているという</w:t>
      </w:r>
      <w:r w:rsidR="00CD498D" w:rsidRPr="005615FC">
        <w:rPr>
          <w:rFonts w:ascii="游ゴシック" w:eastAsia="游ゴシック" w:hAnsi="游ゴシック" w:hint="eastAsia"/>
          <w:color w:val="000000" w:themeColor="text1"/>
          <w:sz w:val="22"/>
        </w:rPr>
        <w:t>説明</w:t>
      </w:r>
      <w:r w:rsidR="009F41A0">
        <w:rPr>
          <w:rFonts w:ascii="游ゴシック" w:eastAsia="游ゴシック" w:hAnsi="游ゴシック" w:hint="eastAsia"/>
          <w:color w:val="000000" w:themeColor="text1"/>
          <w:sz w:val="22"/>
        </w:rPr>
        <w:t>で</w:t>
      </w:r>
      <w:r w:rsidR="00E0407A">
        <w:rPr>
          <w:rFonts w:ascii="游ゴシック" w:eastAsia="游ゴシック" w:hAnsi="游ゴシック" w:hint="eastAsia"/>
          <w:color w:val="000000" w:themeColor="text1"/>
          <w:sz w:val="22"/>
        </w:rPr>
        <w:t>あったが、</w:t>
      </w:r>
      <w:r w:rsidR="00CD498D" w:rsidRPr="005615FC">
        <w:rPr>
          <w:rFonts w:ascii="游ゴシック" w:eastAsia="游ゴシック" w:hAnsi="游ゴシック" w:hint="eastAsia"/>
          <w:color w:val="000000" w:themeColor="text1"/>
          <w:sz w:val="22"/>
        </w:rPr>
        <w:t>これについては評価をしていく方法</w:t>
      </w:r>
      <w:r w:rsidR="00CD498D">
        <w:rPr>
          <w:rFonts w:ascii="游ゴシック" w:eastAsia="游ゴシック" w:hAnsi="游ゴシック" w:hint="eastAsia"/>
          <w:color w:val="000000" w:themeColor="text1"/>
          <w:sz w:val="22"/>
        </w:rPr>
        <w:t>や</w:t>
      </w:r>
      <w:r w:rsidR="00CD498D" w:rsidRPr="005615FC">
        <w:rPr>
          <w:rFonts w:ascii="游ゴシック" w:eastAsia="游ゴシック" w:hAnsi="游ゴシック" w:hint="eastAsia"/>
          <w:color w:val="000000" w:themeColor="text1"/>
          <w:sz w:val="22"/>
        </w:rPr>
        <w:t>、受験生自身の負担ということを考えてい</w:t>
      </w:r>
      <w:r w:rsidR="00E0407A">
        <w:rPr>
          <w:rFonts w:ascii="游ゴシック" w:eastAsia="游ゴシック" w:hAnsi="游ゴシック" w:hint="eastAsia"/>
          <w:color w:val="000000" w:themeColor="text1"/>
          <w:sz w:val="22"/>
        </w:rPr>
        <w:t>く</w:t>
      </w:r>
      <w:r w:rsidR="009F41A0">
        <w:rPr>
          <w:rFonts w:ascii="游ゴシック" w:eastAsia="游ゴシック" w:hAnsi="游ゴシック" w:hint="eastAsia"/>
          <w:color w:val="000000" w:themeColor="text1"/>
          <w:sz w:val="22"/>
        </w:rPr>
        <w:t>と</w:t>
      </w:r>
      <w:r w:rsidR="00CD498D" w:rsidRPr="005615FC">
        <w:rPr>
          <w:rFonts w:ascii="游ゴシック" w:eastAsia="游ゴシック" w:hAnsi="游ゴシック" w:hint="eastAsia"/>
          <w:color w:val="000000" w:themeColor="text1"/>
          <w:sz w:val="22"/>
        </w:rPr>
        <w:t>様々な意見もあるのかなと思った</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color w:val="000000" w:themeColor="text1"/>
          <w:sz w:val="22"/>
        </w:rPr>
        <w:t>15歳の受験生が、進路</w:t>
      </w:r>
      <w:r w:rsidR="00CD498D">
        <w:rPr>
          <w:rFonts w:ascii="游ゴシック" w:eastAsia="游ゴシック" w:hAnsi="游ゴシック" w:hint="eastAsia"/>
          <w:color w:val="000000" w:themeColor="text1"/>
          <w:sz w:val="22"/>
        </w:rPr>
        <w:t>選択を</w:t>
      </w:r>
      <w:r w:rsidR="00CD498D" w:rsidRPr="005615FC">
        <w:rPr>
          <w:rFonts w:ascii="游ゴシック" w:eastAsia="游ゴシック" w:hAnsi="游ゴシック"/>
          <w:color w:val="000000" w:themeColor="text1"/>
          <w:sz w:val="22"/>
        </w:rPr>
        <w:t>するにあたり、15年</w:t>
      </w:r>
      <w:r w:rsidR="00CD498D">
        <w:rPr>
          <w:rFonts w:ascii="游ゴシック" w:eastAsia="游ゴシック" w:hAnsi="游ゴシック" w:hint="eastAsia"/>
          <w:color w:val="000000" w:themeColor="text1"/>
          <w:sz w:val="22"/>
        </w:rPr>
        <w:t>生きてきた</w:t>
      </w:r>
      <w:r w:rsidR="00CD498D" w:rsidRPr="005615FC">
        <w:rPr>
          <w:rFonts w:ascii="游ゴシック" w:eastAsia="游ゴシック" w:hAnsi="游ゴシック"/>
          <w:color w:val="000000" w:themeColor="text1"/>
          <w:sz w:val="22"/>
        </w:rPr>
        <w:t>自分の人生を振り返り</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これから自分が生きていこうとする未来を、自らが</w:t>
      </w:r>
      <w:r w:rsidR="00CD498D">
        <w:rPr>
          <w:rFonts w:ascii="游ゴシック" w:eastAsia="游ゴシック" w:hAnsi="游ゴシック" w:hint="eastAsia"/>
          <w:color w:val="000000" w:themeColor="text1"/>
          <w:sz w:val="22"/>
        </w:rPr>
        <w:t>しっかり</w:t>
      </w:r>
      <w:r w:rsidR="00CD498D" w:rsidRPr="005615FC">
        <w:rPr>
          <w:rFonts w:ascii="游ゴシック" w:eastAsia="游ゴシック" w:hAnsi="游ゴシック" w:hint="eastAsia"/>
          <w:color w:val="000000" w:themeColor="text1"/>
          <w:sz w:val="22"/>
        </w:rPr>
        <w:t>考えていく</w:t>
      </w:r>
      <w:r w:rsidR="00E0407A">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こういう</w:t>
      </w:r>
      <w:r w:rsidR="00CD498D">
        <w:rPr>
          <w:rFonts w:ascii="游ゴシック" w:eastAsia="游ゴシック" w:hAnsi="游ゴシック" w:hint="eastAsia"/>
          <w:color w:val="000000" w:themeColor="text1"/>
          <w:sz w:val="22"/>
        </w:rPr>
        <w:t>思考</w:t>
      </w:r>
      <w:r w:rsidR="009F41A0">
        <w:rPr>
          <w:rFonts w:ascii="游ゴシック" w:eastAsia="游ゴシック" w:hAnsi="游ゴシック" w:hint="eastAsia"/>
          <w:color w:val="000000" w:themeColor="text1"/>
          <w:sz w:val="22"/>
        </w:rPr>
        <w:t>は</w:t>
      </w:r>
      <w:r w:rsidR="00CD498D" w:rsidRPr="005615FC">
        <w:rPr>
          <w:rFonts w:ascii="游ゴシック" w:eastAsia="游ゴシック" w:hAnsi="游ゴシック" w:hint="eastAsia"/>
          <w:color w:val="000000" w:themeColor="text1"/>
          <w:sz w:val="22"/>
        </w:rPr>
        <w:t>重要な</w:t>
      </w:r>
      <w:r w:rsidR="00CD498D">
        <w:rPr>
          <w:rFonts w:ascii="游ゴシック" w:eastAsia="游ゴシック" w:hAnsi="游ゴシック" w:hint="eastAsia"/>
          <w:color w:val="000000" w:themeColor="text1"/>
          <w:sz w:val="22"/>
        </w:rPr>
        <w:t>ことではないかなと思</w:t>
      </w:r>
      <w:r w:rsidR="00E0407A">
        <w:rPr>
          <w:rFonts w:ascii="游ゴシック" w:eastAsia="游ゴシック" w:hAnsi="游ゴシック" w:hint="eastAsia"/>
          <w:color w:val="000000" w:themeColor="text1"/>
          <w:sz w:val="22"/>
        </w:rPr>
        <w:t>う</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私</w:t>
      </w:r>
      <w:r w:rsidR="00CD498D">
        <w:rPr>
          <w:rFonts w:ascii="游ゴシック" w:eastAsia="游ゴシック" w:hAnsi="游ゴシック" w:hint="eastAsia"/>
          <w:color w:val="000000" w:themeColor="text1"/>
          <w:sz w:val="22"/>
        </w:rPr>
        <w:t>は</w:t>
      </w:r>
      <w:r w:rsidR="00E0407A">
        <w:rPr>
          <w:rFonts w:ascii="游ゴシック" w:eastAsia="游ゴシック" w:hAnsi="游ゴシック" w:hint="eastAsia"/>
          <w:color w:val="000000" w:themeColor="text1"/>
          <w:sz w:val="22"/>
        </w:rPr>
        <w:t>中学校の</w:t>
      </w:r>
      <w:r w:rsidR="00CD498D" w:rsidRPr="005615FC">
        <w:rPr>
          <w:rFonts w:ascii="游ゴシック" w:eastAsia="游ゴシック" w:hAnsi="游ゴシック" w:hint="eastAsia"/>
          <w:color w:val="000000" w:themeColor="text1"/>
          <w:sz w:val="22"/>
        </w:rPr>
        <w:t>教員</w:t>
      </w:r>
      <w:r w:rsidR="00CD498D">
        <w:rPr>
          <w:rFonts w:ascii="游ゴシック" w:eastAsia="游ゴシック" w:hAnsi="游ゴシック" w:hint="eastAsia"/>
          <w:color w:val="000000" w:themeColor="text1"/>
          <w:sz w:val="22"/>
        </w:rPr>
        <w:t>もしていたので、進路指導・進路学習</w:t>
      </w:r>
      <w:r w:rsidR="00B85621">
        <w:rPr>
          <w:rFonts w:ascii="游ゴシック" w:eastAsia="游ゴシック" w:hAnsi="游ゴシック" w:hint="eastAsia"/>
          <w:color w:val="000000" w:themeColor="text1"/>
          <w:sz w:val="22"/>
        </w:rPr>
        <w:t>は</w:t>
      </w:r>
      <w:r w:rsidR="00CD498D">
        <w:rPr>
          <w:rFonts w:ascii="游ゴシック" w:eastAsia="游ゴシック" w:hAnsi="游ゴシック" w:hint="eastAsia"/>
          <w:color w:val="000000" w:themeColor="text1"/>
          <w:sz w:val="22"/>
        </w:rPr>
        <w:t>生きる</w:t>
      </w:r>
      <w:r w:rsidR="00B85621">
        <w:rPr>
          <w:rFonts w:ascii="游ゴシック" w:eastAsia="游ゴシック" w:hAnsi="游ゴシック" w:hint="eastAsia"/>
          <w:color w:val="000000" w:themeColor="text1"/>
          <w:sz w:val="22"/>
        </w:rPr>
        <w:t>ための</w:t>
      </w:r>
      <w:r w:rsidR="00CD498D">
        <w:rPr>
          <w:rFonts w:ascii="游ゴシック" w:eastAsia="游ゴシック" w:hAnsi="游ゴシック" w:hint="eastAsia"/>
          <w:color w:val="000000" w:themeColor="text1"/>
          <w:sz w:val="22"/>
        </w:rPr>
        <w:t>学習で</w:t>
      </w:r>
      <w:r w:rsidR="00B85621">
        <w:rPr>
          <w:rFonts w:ascii="游ゴシック" w:eastAsia="游ゴシック" w:hAnsi="游ゴシック" w:hint="eastAsia"/>
          <w:color w:val="000000" w:themeColor="text1"/>
          <w:sz w:val="22"/>
        </w:rPr>
        <w:t>あり</w:t>
      </w:r>
      <w:r w:rsidR="00CD498D" w:rsidRPr="005615FC">
        <w:rPr>
          <w:rFonts w:ascii="游ゴシック" w:eastAsia="游ゴシック" w:hAnsi="游ゴシック" w:hint="eastAsia"/>
          <w:color w:val="000000" w:themeColor="text1"/>
          <w:sz w:val="22"/>
        </w:rPr>
        <w:t>、</w:t>
      </w:r>
      <w:r w:rsidR="00B85621">
        <w:rPr>
          <w:rFonts w:ascii="游ゴシック" w:eastAsia="游ゴシック" w:hAnsi="游ゴシック" w:hint="eastAsia"/>
          <w:color w:val="000000" w:themeColor="text1"/>
          <w:sz w:val="22"/>
        </w:rPr>
        <w:t>自らの</w:t>
      </w:r>
      <w:r w:rsidR="00CD498D">
        <w:rPr>
          <w:rFonts w:ascii="游ゴシック" w:eastAsia="游ゴシック" w:hAnsi="游ゴシック" w:hint="eastAsia"/>
          <w:color w:val="000000" w:themeColor="text1"/>
          <w:sz w:val="22"/>
        </w:rPr>
        <w:t>人生を</w:t>
      </w:r>
      <w:r w:rsidR="00CD498D" w:rsidRPr="005615FC">
        <w:rPr>
          <w:rFonts w:ascii="游ゴシック" w:eastAsia="游ゴシック" w:hAnsi="游ゴシック"/>
          <w:color w:val="000000" w:themeColor="text1"/>
          <w:sz w:val="22"/>
        </w:rPr>
        <w:t>しっかり</w:t>
      </w:r>
      <w:r w:rsidR="00CD498D">
        <w:rPr>
          <w:rFonts w:ascii="游ゴシック" w:eastAsia="游ゴシック" w:hAnsi="游ゴシック" w:hint="eastAsia"/>
          <w:color w:val="000000" w:themeColor="text1"/>
          <w:sz w:val="22"/>
        </w:rPr>
        <w:t>考えていくことが</w:t>
      </w:r>
      <w:r w:rsidR="00CD498D" w:rsidRPr="005615FC">
        <w:rPr>
          <w:rFonts w:ascii="游ゴシック" w:eastAsia="游ゴシック" w:hAnsi="游ゴシック"/>
          <w:color w:val="000000" w:themeColor="text1"/>
          <w:sz w:val="22"/>
        </w:rPr>
        <w:t>必要であ</w:t>
      </w:r>
      <w:r w:rsidR="00CD498D">
        <w:rPr>
          <w:rFonts w:ascii="游ゴシック" w:eastAsia="游ゴシック" w:hAnsi="游ゴシック" w:hint="eastAsia"/>
          <w:color w:val="000000" w:themeColor="text1"/>
          <w:sz w:val="22"/>
        </w:rPr>
        <w:t>ると</w:t>
      </w:r>
      <w:r w:rsidR="009F41A0">
        <w:rPr>
          <w:rFonts w:ascii="游ゴシック" w:eastAsia="游ゴシック" w:hAnsi="游ゴシック" w:hint="eastAsia"/>
          <w:color w:val="000000" w:themeColor="text1"/>
          <w:sz w:val="22"/>
        </w:rPr>
        <w:t>、過去の経験の中では</w:t>
      </w:r>
      <w:r w:rsidR="00CD498D">
        <w:rPr>
          <w:rFonts w:ascii="游ゴシック" w:eastAsia="游ゴシック" w:hAnsi="游ゴシック" w:hint="eastAsia"/>
          <w:color w:val="000000" w:themeColor="text1"/>
          <w:sz w:val="22"/>
        </w:rPr>
        <w:t>感じた。</w:t>
      </w:r>
      <w:r w:rsidR="00CD498D" w:rsidRPr="005615FC">
        <w:rPr>
          <w:rFonts w:ascii="游ゴシック" w:eastAsia="游ゴシック" w:hAnsi="游ゴシック" w:hint="eastAsia"/>
          <w:color w:val="000000" w:themeColor="text1"/>
          <w:sz w:val="22"/>
        </w:rPr>
        <w:t>中学校から</w:t>
      </w:r>
      <w:r w:rsidR="00CD498D">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へ進むに当たり、受験という大きな壁というものがいわゆる子</w:t>
      </w:r>
      <w:r w:rsidR="009F41A0">
        <w:rPr>
          <w:rFonts w:ascii="游ゴシック" w:eastAsia="游ゴシック" w:hAnsi="游ゴシック" w:hint="eastAsia"/>
          <w:color w:val="000000" w:themeColor="text1"/>
          <w:sz w:val="22"/>
        </w:rPr>
        <w:t>ども</w:t>
      </w:r>
      <w:r w:rsidR="00CD498D" w:rsidRPr="005615FC">
        <w:rPr>
          <w:rFonts w:ascii="游ゴシック" w:eastAsia="游ゴシック" w:hAnsi="游ゴシック" w:hint="eastAsia"/>
          <w:color w:val="000000" w:themeColor="text1"/>
          <w:sz w:val="22"/>
        </w:rPr>
        <w:t>たちの学びの連続性というものを、</w:t>
      </w:r>
      <w:r w:rsidR="00CD498D">
        <w:rPr>
          <w:rFonts w:ascii="游ゴシック" w:eastAsia="游ゴシック" w:hAnsi="游ゴシック" w:hint="eastAsia"/>
          <w:color w:val="000000" w:themeColor="text1"/>
          <w:sz w:val="22"/>
        </w:rPr>
        <w:t>打ち切る</w:t>
      </w:r>
      <w:r w:rsidR="00CD498D" w:rsidRPr="005615FC">
        <w:rPr>
          <w:rFonts w:ascii="游ゴシック" w:eastAsia="游ゴシック" w:hAnsi="游ゴシック" w:hint="eastAsia"/>
          <w:color w:val="000000" w:themeColor="text1"/>
          <w:sz w:val="22"/>
        </w:rPr>
        <w:t>ということではなく</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学びの連続性を確保して、できるだけ円滑に</w:t>
      </w:r>
      <w:r w:rsidR="00CD498D">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生活</w:t>
      </w:r>
      <w:r w:rsidR="00CD498D">
        <w:rPr>
          <w:rFonts w:ascii="游ゴシック" w:eastAsia="游ゴシック" w:hAnsi="游ゴシック" w:hint="eastAsia"/>
          <w:color w:val="000000" w:themeColor="text1"/>
          <w:sz w:val="22"/>
        </w:rPr>
        <w:t>に結び</w:t>
      </w:r>
      <w:r w:rsidR="00CD498D" w:rsidRPr="005615FC">
        <w:rPr>
          <w:rFonts w:ascii="游ゴシック" w:eastAsia="游ゴシック" w:hAnsi="游ゴシック" w:hint="eastAsia"/>
          <w:color w:val="000000" w:themeColor="text1"/>
          <w:sz w:val="22"/>
        </w:rPr>
        <w:t>つけて</w:t>
      </w:r>
      <w:r w:rsidR="00CD498D">
        <w:rPr>
          <w:rFonts w:ascii="游ゴシック" w:eastAsia="游ゴシック" w:hAnsi="游ゴシック" w:hint="eastAsia"/>
          <w:color w:val="000000" w:themeColor="text1"/>
          <w:sz w:val="22"/>
        </w:rPr>
        <w:t>いくことができ</w:t>
      </w:r>
      <w:r w:rsidR="00CD498D" w:rsidRPr="005615FC">
        <w:rPr>
          <w:rFonts w:ascii="游ゴシック" w:eastAsia="游ゴシック" w:hAnsi="游ゴシック" w:hint="eastAsia"/>
          <w:color w:val="000000" w:themeColor="text1"/>
          <w:sz w:val="22"/>
        </w:rPr>
        <w:t>たら望ましいのではないかなと思って</w:t>
      </w:r>
      <w:r w:rsidR="00CD498D">
        <w:rPr>
          <w:rFonts w:ascii="游ゴシック" w:eastAsia="游ゴシック" w:hAnsi="游ゴシック" w:hint="eastAsia"/>
          <w:color w:val="000000" w:themeColor="text1"/>
          <w:sz w:val="22"/>
        </w:rPr>
        <w:t>い</w:t>
      </w:r>
      <w:r w:rsidR="009F41A0">
        <w:rPr>
          <w:rFonts w:ascii="游ゴシック" w:eastAsia="游ゴシック" w:hAnsi="游ゴシック" w:hint="eastAsia"/>
          <w:color w:val="000000" w:themeColor="text1"/>
          <w:sz w:val="22"/>
        </w:rPr>
        <w:t>る</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これまでの自分の学びであったり、</w:t>
      </w:r>
      <w:r w:rsidR="00CD498D">
        <w:rPr>
          <w:rFonts w:ascii="游ゴシック" w:eastAsia="游ゴシック" w:hAnsi="游ゴシック" w:hint="eastAsia"/>
          <w:color w:val="000000" w:themeColor="text1"/>
          <w:sz w:val="22"/>
        </w:rPr>
        <w:t>家庭</w:t>
      </w:r>
      <w:r w:rsidR="00CD498D" w:rsidRPr="005615FC">
        <w:rPr>
          <w:rFonts w:ascii="游ゴシック" w:eastAsia="游ゴシック" w:hAnsi="游ゴシック" w:hint="eastAsia"/>
          <w:color w:val="000000" w:themeColor="text1"/>
          <w:sz w:val="22"/>
        </w:rPr>
        <w:t>の問題であったり</w:t>
      </w:r>
      <w:r w:rsidR="009F41A0">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生活を振り返る</w:t>
      </w:r>
      <w:r w:rsidR="00CD498D">
        <w:rPr>
          <w:rFonts w:ascii="游ゴシック" w:eastAsia="游ゴシック" w:hAnsi="游ゴシック" w:hint="eastAsia"/>
          <w:color w:val="000000" w:themeColor="text1"/>
          <w:sz w:val="22"/>
        </w:rPr>
        <w:t>にあたって、</w:t>
      </w:r>
      <w:r w:rsidR="00CD498D" w:rsidRPr="005615FC">
        <w:rPr>
          <w:rFonts w:ascii="游ゴシック" w:eastAsia="游ゴシック" w:hAnsi="游ゴシック" w:hint="eastAsia"/>
          <w:color w:val="000000" w:themeColor="text1"/>
          <w:sz w:val="22"/>
        </w:rPr>
        <w:t>自分の存在を意識すると、</w:t>
      </w:r>
      <w:r w:rsidR="00CD498D">
        <w:rPr>
          <w:rFonts w:ascii="游ゴシック" w:eastAsia="游ゴシック" w:hAnsi="游ゴシック" w:hint="eastAsia"/>
          <w:color w:val="000000" w:themeColor="text1"/>
          <w:sz w:val="22"/>
        </w:rPr>
        <w:t>そして</w:t>
      </w:r>
      <w:r w:rsidR="00CD498D" w:rsidRPr="005615FC">
        <w:rPr>
          <w:rFonts w:ascii="游ゴシック" w:eastAsia="游ゴシック" w:hAnsi="游ゴシック" w:hint="eastAsia"/>
          <w:color w:val="000000" w:themeColor="text1"/>
          <w:sz w:val="22"/>
        </w:rPr>
        <w:t>未来の学びに意欲を</w:t>
      </w:r>
      <w:r w:rsidR="00CD498D">
        <w:rPr>
          <w:rFonts w:ascii="游ゴシック" w:eastAsia="游ゴシック" w:hAnsi="游ゴシック" w:hint="eastAsia"/>
          <w:color w:val="000000" w:themeColor="text1"/>
          <w:sz w:val="22"/>
        </w:rPr>
        <w:t>も</w:t>
      </w:r>
      <w:r w:rsidR="00CD498D" w:rsidRPr="005615FC">
        <w:rPr>
          <w:rFonts w:ascii="游ゴシック" w:eastAsia="游ゴシック" w:hAnsi="游ゴシック" w:hint="eastAsia"/>
          <w:color w:val="000000" w:themeColor="text1"/>
          <w:sz w:val="22"/>
        </w:rPr>
        <w:t>っていくっていうこ</w:t>
      </w:r>
      <w:r w:rsidR="00CD498D">
        <w:rPr>
          <w:rFonts w:ascii="游ゴシック" w:eastAsia="游ゴシック" w:hAnsi="游ゴシック" w:hint="eastAsia"/>
          <w:color w:val="000000" w:themeColor="text1"/>
          <w:sz w:val="22"/>
        </w:rPr>
        <w:t>と、</w:t>
      </w:r>
      <w:r w:rsidR="00CD498D" w:rsidRPr="005615FC">
        <w:rPr>
          <w:rFonts w:ascii="游ゴシック" w:eastAsia="游ゴシック" w:hAnsi="游ゴシック" w:hint="eastAsia"/>
          <w:color w:val="000000" w:themeColor="text1"/>
          <w:sz w:val="22"/>
        </w:rPr>
        <w:t>いわゆるその受験というものが、大きな壁ではなく</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教育活動</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学びの活動</w:t>
      </w:r>
      <w:r w:rsidR="00CD498D">
        <w:rPr>
          <w:rFonts w:ascii="游ゴシック" w:eastAsia="游ゴシック" w:hAnsi="游ゴシック" w:hint="eastAsia"/>
          <w:color w:val="000000" w:themeColor="text1"/>
          <w:sz w:val="22"/>
        </w:rPr>
        <w:t>と</w:t>
      </w:r>
      <w:r w:rsidR="00CD498D" w:rsidRPr="005615FC">
        <w:rPr>
          <w:rFonts w:ascii="游ゴシック" w:eastAsia="游ゴシック" w:hAnsi="游ゴシック" w:hint="eastAsia"/>
          <w:color w:val="000000" w:themeColor="text1"/>
          <w:sz w:val="22"/>
        </w:rPr>
        <w:t>いう位置づけになっていければと思います。そのためには</w:t>
      </w:r>
      <w:r w:rsidR="00CD498D">
        <w:rPr>
          <w:rFonts w:ascii="游ゴシック" w:eastAsia="游ゴシック" w:hAnsi="游ゴシック" w:hint="eastAsia"/>
          <w:color w:val="000000" w:themeColor="text1"/>
          <w:sz w:val="22"/>
        </w:rPr>
        <w:t>今もされていることだが、</w:t>
      </w:r>
      <w:r w:rsidR="00CD498D" w:rsidRPr="005615FC">
        <w:rPr>
          <w:rFonts w:ascii="游ゴシック" w:eastAsia="游ゴシック" w:hAnsi="游ゴシック" w:hint="eastAsia"/>
          <w:color w:val="000000" w:themeColor="text1"/>
          <w:sz w:val="22"/>
        </w:rPr>
        <w:t>中学校側の方の受験指導</w:t>
      </w:r>
      <w:r w:rsidR="00CD498D">
        <w:rPr>
          <w:rFonts w:ascii="游ゴシック" w:eastAsia="游ゴシック" w:hAnsi="游ゴシック" w:hint="eastAsia"/>
          <w:color w:val="000000" w:themeColor="text1"/>
          <w:sz w:val="22"/>
        </w:rPr>
        <w:t>・学習指導</w:t>
      </w:r>
      <w:r w:rsidR="00CD498D" w:rsidRPr="005615FC">
        <w:rPr>
          <w:rFonts w:ascii="游ゴシック" w:eastAsia="游ゴシック" w:hAnsi="游ゴシック" w:hint="eastAsia"/>
          <w:color w:val="000000" w:themeColor="text1"/>
          <w:sz w:val="22"/>
        </w:rPr>
        <w:t>も</w:t>
      </w:r>
      <w:r w:rsidR="00CD498D">
        <w:rPr>
          <w:rFonts w:ascii="游ゴシック" w:eastAsia="游ゴシック" w:hAnsi="游ゴシック" w:hint="eastAsia"/>
          <w:color w:val="000000" w:themeColor="text1"/>
          <w:sz w:val="22"/>
        </w:rPr>
        <w:t>一層指導していただくという</w:t>
      </w:r>
      <w:r w:rsidR="00CD498D" w:rsidRPr="005615FC">
        <w:rPr>
          <w:rFonts w:ascii="游ゴシック" w:eastAsia="游ゴシック" w:hAnsi="游ゴシック" w:hint="eastAsia"/>
          <w:color w:val="000000" w:themeColor="text1"/>
          <w:sz w:val="22"/>
        </w:rPr>
        <w:t>協力も必要になってくると思</w:t>
      </w:r>
      <w:r w:rsidR="009F41A0">
        <w:rPr>
          <w:rFonts w:ascii="游ゴシック" w:eastAsia="游ゴシック" w:hAnsi="游ゴシック" w:hint="eastAsia"/>
          <w:color w:val="000000" w:themeColor="text1"/>
          <w:sz w:val="22"/>
        </w:rPr>
        <w:t>う</w:t>
      </w:r>
      <w:r w:rsidR="00CD498D" w:rsidRPr="005615FC">
        <w:rPr>
          <w:rFonts w:ascii="游ゴシック" w:eastAsia="游ゴシック" w:hAnsi="游ゴシック" w:hint="eastAsia"/>
          <w:color w:val="000000" w:themeColor="text1"/>
          <w:sz w:val="22"/>
        </w:rPr>
        <w:t>。</w:t>
      </w:r>
    </w:p>
    <w:p w14:paraId="78845FE8" w14:textId="47825EF6" w:rsidR="00CD498D" w:rsidRDefault="009F41A0" w:rsidP="009F41A0">
      <w:pPr>
        <w:ind w:leftChars="178" w:left="566" w:hangingChars="63" w:hanging="139"/>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00CD498D" w:rsidRPr="005615FC">
        <w:rPr>
          <w:rFonts w:ascii="游ゴシック" w:eastAsia="游ゴシック" w:hAnsi="游ゴシック" w:hint="eastAsia"/>
          <w:color w:val="000000" w:themeColor="text1"/>
          <w:sz w:val="22"/>
        </w:rPr>
        <w:t>また高等学校側にお</w:t>
      </w:r>
      <w:r>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ては、いろいろ外への情報発信ということで、外部へのスクールポリシー</w:t>
      </w:r>
      <w:r>
        <w:rPr>
          <w:rFonts w:ascii="游ゴシック" w:eastAsia="游ゴシック" w:hAnsi="游ゴシック" w:hint="eastAsia"/>
          <w:color w:val="000000" w:themeColor="text1"/>
          <w:sz w:val="22"/>
        </w:rPr>
        <w:t>など</w:t>
      </w:r>
      <w:r w:rsidR="00CD498D" w:rsidRPr="005615FC">
        <w:rPr>
          <w:rFonts w:ascii="游ゴシック" w:eastAsia="游ゴシック" w:hAnsi="游ゴシック" w:hint="eastAsia"/>
          <w:color w:val="000000" w:themeColor="text1"/>
          <w:sz w:val="22"/>
        </w:rPr>
        <w:t>をしっかりと発信をして、受け取ってもらうという</w:t>
      </w:r>
      <w:r w:rsidR="00CD498D">
        <w:rPr>
          <w:rFonts w:ascii="游ゴシック" w:eastAsia="游ゴシック" w:hAnsi="游ゴシック" w:hint="eastAsia"/>
          <w:color w:val="000000" w:themeColor="text1"/>
          <w:sz w:val="22"/>
        </w:rPr>
        <w:t>仕組み</w:t>
      </w:r>
      <w:r w:rsidR="00CD498D" w:rsidRPr="005615FC">
        <w:rPr>
          <w:rFonts w:ascii="游ゴシック" w:eastAsia="游ゴシック" w:hAnsi="游ゴシック" w:hint="eastAsia"/>
          <w:color w:val="000000" w:themeColor="text1"/>
          <w:sz w:val="22"/>
        </w:rPr>
        <w:t>が必要。</w:t>
      </w:r>
      <w:r>
        <w:rPr>
          <w:rFonts w:ascii="游ゴシック" w:eastAsia="游ゴシック" w:hAnsi="游ゴシック" w:hint="eastAsia"/>
          <w:color w:val="000000" w:themeColor="text1"/>
          <w:sz w:val="22"/>
        </w:rPr>
        <w:t>過去に</w:t>
      </w:r>
      <w:r w:rsidR="00CD498D" w:rsidRPr="005615FC">
        <w:rPr>
          <w:rFonts w:ascii="游ゴシック" w:eastAsia="游ゴシック" w:hAnsi="游ゴシック" w:hint="eastAsia"/>
          <w:color w:val="000000" w:themeColor="text1"/>
          <w:sz w:val="22"/>
        </w:rPr>
        <w:t>工業高校、商業高校</w:t>
      </w:r>
      <w:r w:rsidR="00CD498D">
        <w:rPr>
          <w:rFonts w:ascii="游ゴシック" w:eastAsia="游ゴシック" w:hAnsi="游ゴシック" w:hint="eastAsia"/>
          <w:color w:val="000000" w:themeColor="text1"/>
          <w:sz w:val="22"/>
        </w:rPr>
        <w:t>について</w:t>
      </w:r>
      <w:r w:rsidR="00B85621">
        <w:rPr>
          <w:rFonts w:ascii="游ゴシック" w:eastAsia="游ゴシック" w:hAnsi="游ゴシック" w:hint="eastAsia"/>
          <w:color w:val="000000" w:themeColor="text1"/>
          <w:sz w:val="22"/>
        </w:rPr>
        <w:t>議論したとき</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受験者数をどのように増やすかということ</w:t>
      </w:r>
      <w:r w:rsidR="00B85621">
        <w:rPr>
          <w:rFonts w:ascii="游ゴシック" w:eastAsia="游ゴシック" w:hAnsi="游ゴシック" w:hint="eastAsia"/>
          <w:color w:val="000000" w:themeColor="text1"/>
          <w:sz w:val="22"/>
        </w:rPr>
        <w:t>を</w:t>
      </w:r>
      <w:r w:rsidR="00CD498D" w:rsidRPr="005615FC">
        <w:rPr>
          <w:rFonts w:ascii="游ゴシック" w:eastAsia="游ゴシック" w:hAnsi="游ゴシック" w:hint="eastAsia"/>
          <w:color w:val="000000" w:themeColor="text1"/>
          <w:sz w:val="22"/>
        </w:rPr>
        <w:t>かなり議論</w:t>
      </w:r>
      <w:r w:rsidR="00CD498D">
        <w:rPr>
          <w:rFonts w:ascii="游ゴシック" w:eastAsia="游ゴシック" w:hAnsi="游ゴシック" w:hint="eastAsia"/>
          <w:color w:val="000000" w:themeColor="text1"/>
          <w:sz w:val="22"/>
        </w:rPr>
        <w:t>したことがあったが</w:t>
      </w:r>
      <w:r w:rsidR="00CD498D" w:rsidRPr="005615FC">
        <w:rPr>
          <w:rFonts w:ascii="游ゴシック" w:eastAsia="游ゴシック" w:hAnsi="游ゴシック" w:hint="eastAsia"/>
          <w:color w:val="000000" w:themeColor="text1"/>
          <w:sz w:val="22"/>
        </w:rPr>
        <w:t>、その中で受験者</w:t>
      </w:r>
      <w:r>
        <w:rPr>
          <w:rFonts w:ascii="游ゴシック" w:eastAsia="游ゴシック" w:hAnsi="游ゴシック" w:hint="eastAsia"/>
          <w:color w:val="000000" w:themeColor="text1"/>
          <w:sz w:val="22"/>
        </w:rPr>
        <w:t>や</w:t>
      </w:r>
      <w:r w:rsidR="00CD498D" w:rsidRPr="005615FC">
        <w:rPr>
          <w:rFonts w:ascii="游ゴシック" w:eastAsia="游ゴシック" w:hAnsi="游ゴシック" w:hint="eastAsia"/>
          <w:color w:val="000000" w:themeColor="text1"/>
          <w:sz w:val="22"/>
        </w:rPr>
        <w:t>保護者だけではなく、中学校の教員の多くが普通科</w:t>
      </w:r>
      <w:r w:rsidR="00CD498D">
        <w:rPr>
          <w:rFonts w:ascii="游ゴシック" w:eastAsia="游ゴシック" w:hAnsi="游ゴシック" w:hint="eastAsia"/>
          <w:color w:val="000000" w:themeColor="text1"/>
          <w:sz w:val="22"/>
        </w:rPr>
        <w:t>高校</w:t>
      </w:r>
      <w:r w:rsidR="00CD498D" w:rsidRPr="005615FC">
        <w:rPr>
          <w:rFonts w:ascii="游ゴシック" w:eastAsia="游ゴシック" w:hAnsi="游ゴシック" w:hint="eastAsia"/>
          <w:color w:val="000000" w:themeColor="text1"/>
          <w:sz w:val="22"/>
        </w:rPr>
        <w:t>出身</w:t>
      </w:r>
      <w:r w:rsidR="00CD498D">
        <w:rPr>
          <w:rFonts w:ascii="游ゴシック" w:eastAsia="游ゴシック" w:hAnsi="游ゴシック" w:hint="eastAsia"/>
          <w:color w:val="000000" w:themeColor="text1"/>
          <w:sz w:val="22"/>
        </w:rPr>
        <w:t>の</w:t>
      </w:r>
      <w:r w:rsidR="00CD498D" w:rsidRPr="005615FC">
        <w:rPr>
          <w:rFonts w:ascii="游ゴシック" w:eastAsia="游ゴシック" w:hAnsi="游ゴシック" w:hint="eastAsia"/>
          <w:color w:val="000000" w:themeColor="text1"/>
          <w:sz w:val="22"/>
        </w:rPr>
        <w:t>先生</w:t>
      </w:r>
      <w:r w:rsidR="00CD498D">
        <w:rPr>
          <w:rFonts w:ascii="游ゴシック" w:eastAsia="游ゴシック" w:hAnsi="游ゴシック" w:hint="eastAsia"/>
          <w:color w:val="000000" w:themeColor="text1"/>
          <w:sz w:val="22"/>
        </w:rPr>
        <w:t>方が</w:t>
      </w:r>
      <w:r w:rsidR="00CD498D" w:rsidRPr="005615FC">
        <w:rPr>
          <w:rFonts w:ascii="游ゴシック" w:eastAsia="游ゴシック" w:hAnsi="游ゴシック" w:hint="eastAsia"/>
          <w:color w:val="000000" w:themeColor="text1"/>
          <w:sz w:val="22"/>
        </w:rPr>
        <w:t>多いために</w:t>
      </w: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工業高校</w:t>
      </w:r>
      <w:r w:rsidR="00CD498D">
        <w:rPr>
          <w:rFonts w:ascii="游ゴシック" w:eastAsia="游ゴシック" w:hAnsi="游ゴシック" w:hint="eastAsia"/>
          <w:color w:val="000000" w:themeColor="text1"/>
          <w:sz w:val="22"/>
        </w:rPr>
        <w:t>や</w:t>
      </w:r>
      <w:r w:rsidR="00CD498D" w:rsidRPr="005615FC">
        <w:rPr>
          <w:rFonts w:ascii="游ゴシック" w:eastAsia="游ゴシック" w:hAnsi="游ゴシック" w:hint="eastAsia"/>
          <w:color w:val="000000" w:themeColor="text1"/>
          <w:sz w:val="22"/>
        </w:rPr>
        <w:t>商業高校の実態を本当に理解していない</w:t>
      </w: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わからないと</w:t>
      </w:r>
      <w:r>
        <w:rPr>
          <w:rFonts w:ascii="游ゴシック" w:eastAsia="游ゴシック" w:hAnsi="游ゴシック" w:hint="eastAsia"/>
          <w:color w:val="000000" w:themeColor="text1"/>
          <w:sz w:val="22"/>
        </w:rPr>
        <w:t>い</w:t>
      </w:r>
      <w:r w:rsidR="00CD498D" w:rsidRPr="005615FC">
        <w:rPr>
          <w:rFonts w:ascii="游ゴシック" w:eastAsia="游ゴシック" w:hAnsi="游ゴシック" w:hint="eastAsia"/>
          <w:color w:val="000000" w:themeColor="text1"/>
          <w:sz w:val="22"/>
        </w:rPr>
        <w:t>うようなこと</w:t>
      </w:r>
      <w:r w:rsidR="00CD498D">
        <w:rPr>
          <w:rFonts w:ascii="游ゴシック" w:eastAsia="游ゴシック" w:hAnsi="游ゴシック" w:hint="eastAsia"/>
          <w:color w:val="000000" w:themeColor="text1"/>
          <w:sz w:val="22"/>
        </w:rPr>
        <w:t>があり</w:t>
      </w:r>
      <w:r w:rsidR="00CD498D" w:rsidRPr="005615FC">
        <w:rPr>
          <w:rFonts w:ascii="游ゴシック" w:eastAsia="游ゴシック" w:hAnsi="游ゴシック" w:hint="eastAsia"/>
          <w:color w:val="000000" w:themeColor="text1"/>
          <w:sz w:val="22"/>
        </w:rPr>
        <w:t>、難しい</w:t>
      </w: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大きなハードル</w:t>
      </w:r>
      <w:r>
        <w:rPr>
          <w:rFonts w:ascii="游ゴシック" w:eastAsia="游ゴシック" w:hAnsi="游ゴシック" w:hint="eastAsia"/>
          <w:color w:val="000000" w:themeColor="text1"/>
          <w:sz w:val="22"/>
        </w:rPr>
        <w:t>を</w:t>
      </w:r>
      <w:r w:rsidR="00CD498D" w:rsidRPr="005615FC">
        <w:rPr>
          <w:rFonts w:ascii="游ゴシック" w:eastAsia="游ゴシック" w:hAnsi="游ゴシック" w:hint="eastAsia"/>
          <w:color w:val="000000" w:themeColor="text1"/>
          <w:sz w:val="22"/>
        </w:rPr>
        <w:t>感じ</w:t>
      </w:r>
      <w:r>
        <w:rPr>
          <w:rFonts w:ascii="游ゴシック" w:eastAsia="游ゴシック" w:hAnsi="游ゴシック" w:hint="eastAsia"/>
          <w:color w:val="000000" w:themeColor="text1"/>
          <w:sz w:val="22"/>
        </w:rPr>
        <w:t>た。</w:t>
      </w:r>
      <w:r w:rsidR="00CD498D" w:rsidRPr="005615FC">
        <w:rPr>
          <w:rFonts w:ascii="游ゴシック" w:eastAsia="游ゴシック" w:hAnsi="游ゴシック" w:hint="eastAsia"/>
          <w:color w:val="000000" w:themeColor="text1"/>
          <w:sz w:val="22"/>
        </w:rPr>
        <w:t>作業</w:t>
      </w:r>
      <w:r w:rsidR="00CD498D">
        <w:rPr>
          <w:rFonts w:ascii="游ゴシック" w:eastAsia="游ゴシック" w:hAnsi="游ゴシック" w:hint="eastAsia"/>
          <w:color w:val="000000" w:themeColor="text1"/>
          <w:sz w:val="22"/>
        </w:rPr>
        <w:t>も</w:t>
      </w:r>
      <w:r w:rsidR="00CD498D" w:rsidRPr="005615FC">
        <w:rPr>
          <w:rFonts w:ascii="游ゴシック" w:eastAsia="游ゴシック" w:hAnsi="游ゴシック" w:hint="eastAsia"/>
          <w:color w:val="000000" w:themeColor="text1"/>
          <w:sz w:val="22"/>
        </w:rPr>
        <w:t>お金もかかることになるかも</w:t>
      </w:r>
      <w:r>
        <w:rPr>
          <w:rFonts w:ascii="游ゴシック" w:eastAsia="游ゴシック" w:hAnsi="游ゴシック" w:hint="eastAsia"/>
          <w:color w:val="000000" w:themeColor="text1"/>
          <w:sz w:val="22"/>
        </w:rPr>
        <w:t>しれないが、</w:t>
      </w:r>
      <w:r w:rsidR="00CD498D" w:rsidRPr="005615FC">
        <w:rPr>
          <w:rFonts w:ascii="游ゴシック" w:eastAsia="游ゴシック" w:hAnsi="游ゴシック" w:hint="eastAsia"/>
          <w:color w:val="000000" w:themeColor="text1"/>
          <w:sz w:val="22"/>
        </w:rPr>
        <w:t>中学生のキャリア教育の充実に繋がるということも含め</w:t>
      </w:r>
      <w:r w:rsidR="00CD498D">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中学校側に適切にその情報が</w:t>
      </w:r>
      <w:r w:rsidR="00CD498D">
        <w:rPr>
          <w:rFonts w:ascii="游ゴシック" w:eastAsia="游ゴシック" w:hAnsi="游ゴシック" w:hint="eastAsia"/>
          <w:color w:val="000000" w:themeColor="text1"/>
          <w:sz w:val="22"/>
        </w:rPr>
        <w:t>伝わる、</w:t>
      </w:r>
      <w:r w:rsidR="00CD498D" w:rsidRPr="005615FC">
        <w:rPr>
          <w:rFonts w:ascii="游ゴシック" w:eastAsia="游ゴシック" w:hAnsi="游ゴシック" w:hint="eastAsia"/>
          <w:color w:val="000000" w:themeColor="text1"/>
          <w:sz w:val="22"/>
        </w:rPr>
        <w:t>また</w:t>
      </w:r>
      <w:r w:rsidR="00CD498D">
        <w:rPr>
          <w:rFonts w:ascii="游ゴシック" w:eastAsia="游ゴシック" w:hAnsi="游ゴシック" w:hint="eastAsia"/>
          <w:color w:val="000000" w:themeColor="text1"/>
          <w:sz w:val="22"/>
        </w:rPr>
        <w:t>高校側</w:t>
      </w:r>
      <w:r w:rsidR="00CD498D" w:rsidRPr="005615FC">
        <w:rPr>
          <w:rFonts w:ascii="游ゴシック" w:eastAsia="游ゴシック" w:hAnsi="游ゴシック" w:hint="eastAsia"/>
          <w:color w:val="000000" w:themeColor="text1"/>
          <w:sz w:val="22"/>
        </w:rPr>
        <w:t>が発信できる</w:t>
      </w:r>
      <w:r w:rsidR="00B85621">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このような</w:t>
      </w:r>
      <w:r w:rsidR="00CD498D">
        <w:rPr>
          <w:rFonts w:ascii="游ゴシック" w:eastAsia="游ゴシック" w:hAnsi="游ゴシック" w:hint="eastAsia"/>
          <w:color w:val="000000" w:themeColor="text1"/>
          <w:sz w:val="22"/>
        </w:rPr>
        <w:t>配慮</w:t>
      </w:r>
      <w:r w:rsidR="00CD498D" w:rsidRPr="005615FC">
        <w:rPr>
          <w:rFonts w:ascii="游ゴシック" w:eastAsia="游ゴシック" w:hAnsi="游ゴシック" w:hint="eastAsia"/>
          <w:color w:val="000000" w:themeColor="text1"/>
          <w:sz w:val="22"/>
        </w:rPr>
        <w:t>が一層できればいいと</w:t>
      </w:r>
      <w:r w:rsidR="00CD498D">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00CD498D">
        <w:rPr>
          <w:rFonts w:ascii="游ゴシック" w:eastAsia="游ゴシック" w:hAnsi="游ゴシック" w:hint="eastAsia"/>
          <w:color w:val="000000" w:themeColor="text1"/>
          <w:sz w:val="22"/>
        </w:rPr>
        <w:t>。</w:t>
      </w:r>
    </w:p>
    <w:p w14:paraId="2ED2F677" w14:textId="040BA613" w:rsidR="001F6BED" w:rsidRDefault="009F41A0" w:rsidP="001F6BED">
      <w:pPr>
        <w:ind w:leftChars="178" w:left="647"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最後に選抜制度の負担の問題</w:t>
      </w:r>
      <w:r w:rsidR="00CD498D">
        <w:rPr>
          <w:rFonts w:ascii="游ゴシック" w:eastAsia="游ゴシック" w:hAnsi="游ゴシック" w:hint="eastAsia"/>
          <w:color w:val="000000" w:themeColor="text1"/>
          <w:sz w:val="22"/>
        </w:rPr>
        <w:t>については</w:t>
      </w:r>
      <w:r w:rsidR="00CD498D" w:rsidRPr="005615FC">
        <w:rPr>
          <w:rFonts w:ascii="游ゴシック" w:eastAsia="游ゴシック" w:hAnsi="游ゴシック" w:hint="eastAsia"/>
          <w:color w:val="000000" w:themeColor="text1"/>
          <w:sz w:val="22"/>
        </w:rPr>
        <w:t>、</w:t>
      </w:r>
      <w:r w:rsidR="00CD498D">
        <w:rPr>
          <w:rFonts w:ascii="游ゴシック" w:eastAsia="游ゴシック" w:hAnsi="游ゴシック" w:hint="eastAsia"/>
          <w:color w:val="000000" w:themeColor="text1"/>
          <w:sz w:val="22"/>
        </w:rPr>
        <w:t>負担感</w:t>
      </w:r>
      <w:r w:rsidR="00CD498D" w:rsidRPr="005615FC">
        <w:rPr>
          <w:rFonts w:ascii="游ゴシック" w:eastAsia="游ゴシック" w:hAnsi="游ゴシック" w:hint="eastAsia"/>
          <w:color w:val="000000" w:themeColor="text1"/>
          <w:sz w:val="22"/>
        </w:rPr>
        <w:t>が大きくなるとミス</w:t>
      </w:r>
      <w:r w:rsidR="00B85621">
        <w:rPr>
          <w:rFonts w:ascii="游ゴシック" w:eastAsia="游ゴシック" w:hAnsi="游ゴシック" w:hint="eastAsia"/>
          <w:color w:val="000000" w:themeColor="text1"/>
          <w:sz w:val="22"/>
        </w:rPr>
        <w:t>も多く</w:t>
      </w:r>
      <w:r w:rsidR="00CD498D" w:rsidRPr="005615FC">
        <w:rPr>
          <w:rFonts w:ascii="游ゴシック" w:eastAsia="游ゴシック" w:hAnsi="游ゴシック" w:hint="eastAsia"/>
          <w:color w:val="000000" w:themeColor="text1"/>
          <w:sz w:val="22"/>
        </w:rPr>
        <w:t>なる</w:t>
      </w:r>
      <w:r w:rsidR="00CD498D">
        <w:rPr>
          <w:rFonts w:ascii="游ゴシック" w:eastAsia="游ゴシック" w:hAnsi="游ゴシック" w:hint="eastAsia"/>
          <w:color w:val="000000" w:themeColor="text1"/>
          <w:sz w:val="22"/>
        </w:rPr>
        <w:t>ということを私も</w:t>
      </w:r>
      <w:r w:rsidR="00CD498D" w:rsidRPr="005615FC">
        <w:rPr>
          <w:rFonts w:ascii="游ゴシック" w:eastAsia="游ゴシック" w:hAnsi="游ゴシック" w:hint="eastAsia"/>
          <w:color w:val="000000" w:themeColor="text1"/>
          <w:sz w:val="22"/>
        </w:rPr>
        <w:t>経験し</w:t>
      </w:r>
      <w:r w:rsidR="00CD498D">
        <w:rPr>
          <w:rFonts w:ascii="游ゴシック" w:eastAsia="游ゴシック" w:hAnsi="游ゴシック" w:hint="eastAsia"/>
          <w:color w:val="000000" w:themeColor="text1"/>
          <w:sz w:val="22"/>
        </w:rPr>
        <w:t>た。</w:t>
      </w:r>
      <w:r w:rsidR="00CD498D" w:rsidRPr="005615FC">
        <w:rPr>
          <w:rFonts w:ascii="游ゴシック" w:eastAsia="游ゴシック" w:hAnsi="游ゴシック" w:hint="eastAsia"/>
          <w:color w:val="000000" w:themeColor="text1"/>
          <w:sz w:val="22"/>
        </w:rPr>
        <w:t>やはり負担軽減が大前提で</w:t>
      </w:r>
      <w:r w:rsidR="00CD498D">
        <w:rPr>
          <w:rFonts w:ascii="游ゴシック" w:eastAsia="游ゴシック" w:hAnsi="游ゴシック" w:hint="eastAsia"/>
          <w:color w:val="000000" w:themeColor="text1"/>
          <w:sz w:val="22"/>
        </w:rPr>
        <w:t>あると思</w:t>
      </w:r>
      <w:r>
        <w:rPr>
          <w:rFonts w:ascii="游ゴシック" w:eastAsia="游ゴシック" w:hAnsi="游ゴシック" w:hint="eastAsia"/>
          <w:color w:val="000000" w:themeColor="text1"/>
          <w:sz w:val="22"/>
        </w:rPr>
        <w:t>う</w:t>
      </w:r>
      <w:r w:rsidR="00CD498D">
        <w:rPr>
          <w:rFonts w:ascii="游ゴシック" w:eastAsia="游ゴシック" w:hAnsi="游ゴシック" w:hint="eastAsia"/>
          <w:color w:val="000000" w:themeColor="text1"/>
          <w:sz w:val="22"/>
        </w:rPr>
        <w:t>が、高校側の</w:t>
      </w:r>
      <w:r w:rsidR="00CD498D" w:rsidRPr="005615FC">
        <w:rPr>
          <w:rFonts w:ascii="游ゴシック" w:eastAsia="游ゴシック" w:hAnsi="游ゴシック" w:hint="eastAsia"/>
          <w:color w:val="000000" w:themeColor="text1"/>
          <w:sz w:val="22"/>
        </w:rPr>
        <w:t>特色を有効に生かすということで</w:t>
      </w:r>
      <w:r w:rsidR="00CD498D">
        <w:rPr>
          <w:rFonts w:ascii="游ゴシック" w:eastAsia="游ゴシック" w:hAnsi="游ゴシック" w:hint="eastAsia"/>
          <w:color w:val="000000" w:themeColor="text1"/>
          <w:sz w:val="22"/>
        </w:rPr>
        <w:t>あれば</w:t>
      </w:r>
      <w:r w:rsidR="00CD498D" w:rsidRPr="005615FC">
        <w:rPr>
          <w:rFonts w:ascii="游ゴシック" w:eastAsia="游ゴシック" w:hAnsi="游ゴシック" w:hint="eastAsia"/>
          <w:color w:val="000000" w:themeColor="text1"/>
          <w:sz w:val="22"/>
        </w:rPr>
        <w:t>、一定枠の推薦入学ということも考えられるのかなと思う。例えば、定員の</w:t>
      </w:r>
      <w:r w:rsidR="00CD498D" w:rsidRPr="005615FC">
        <w:rPr>
          <w:rFonts w:ascii="游ゴシック" w:eastAsia="游ゴシック" w:hAnsi="游ゴシック"/>
          <w:color w:val="000000" w:themeColor="text1"/>
          <w:sz w:val="22"/>
        </w:rPr>
        <w:t>40％</w:t>
      </w:r>
      <w:r w:rsidR="00CD498D">
        <w:rPr>
          <w:rFonts w:ascii="游ゴシック" w:eastAsia="游ゴシック" w:hAnsi="游ゴシック" w:hint="eastAsia"/>
          <w:color w:val="000000" w:themeColor="text1"/>
          <w:sz w:val="22"/>
        </w:rPr>
        <w:t>を</w:t>
      </w:r>
      <w:r w:rsidR="00CD498D" w:rsidRPr="005615FC">
        <w:rPr>
          <w:rFonts w:ascii="游ゴシック" w:eastAsia="游ゴシック" w:hAnsi="游ゴシック"/>
          <w:color w:val="000000" w:themeColor="text1"/>
          <w:sz w:val="22"/>
        </w:rPr>
        <w:t>現在の特別選抜日程で実施をし、自己表現と</w:t>
      </w:r>
      <w:r w:rsidR="00CD498D">
        <w:rPr>
          <w:rFonts w:ascii="游ゴシック" w:eastAsia="游ゴシック" w:hAnsi="游ゴシック" w:hint="eastAsia"/>
          <w:color w:val="000000" w:themeColor="text1"/>
          <w:sz w:val="22"/>
        </w:rPr>
        <w:t>面接、</w:t>
      </w:r>
      <w:r w:rsidR="00CD498D" w:rsidRPr="005615FC">
        <w:rPr>
          <w:rFonts w:ascii="游ゴシック" w:eastAsia="游ゴシック" w:hAnsi="游ゴシック" w:hint="eastAsia"/>
          <w:color w:val="000000" w:themeColor="text1"/>
          <w:sz w:val="22"/>
        </w:rPr>
        <w:t>中学校</w:t>
      </w:r>
      <w:r w:rsidR="00CD498D">
        <w:rPr>
          <w:rFonts w:ascii="游ゴシック" w:eastAsia="游ゴシック" w:hAnsi="游ゴシック" w:hint="eastAsia"/>
          <w:color w:val="000000" w:themeColor="text1"/>
          <w:sz w:val="22"/>
        </w:rPr>
        <w:t>側からの</w:t>
      </w:r>
      <w:r w:rsidR="00CD498D" w:rsidRPr="005615FC">
        <w:rPr>
          <w:rFonts w:ascii="游ゴシック" w:eastAsia="游ゴシック" w:hAnsi="游ゴシック" w:hint="eastAsia"/>
          <w:color w:val="000000" w:themeColor="text1"/>
          <w:sz w:val="22"/>
        </w:rPr>
        <w:t>評価で実施をしていく</w:t>
      </w:r>
      <w:r w:rsidR="001F6BED">
        <w:rPr>
          <w:rFonts w:ascii="游ゴシック" w:eastAsia="游ゴシック" w:hAnsi="游ゴシック" w:hint="eastAsia"/>
          <w:color w:val="000000" w:themeColor="text1"/>
          <w:sz w:val="22"/>
        </w:rPr>
        <w:t>と</w:t>
      </w:r>
      <w:r w:rsidR="00CD498D" w:rsidRPr="005615FC">
        <w:rPr>
          <w:rFonts w:ascii="游ゴシック" w:eastAsia="游ゴシック" w:hAnsi="游ゴシック" w:hint="eastAsia"/>
          <w:color w:val="000000" w:themeColor="text1"/>
          <w:sz w:val="22"/>
        </w:rPr>
        <w:t>いうことも一つの考えではあると</w:t>
      </w:r>
      <w:r w:rsidR="00CD498D">
        <w:rPr>
          <w:rFonts w:ascii="游ゴシック" w:eastAsia="游ゴシック" w:hAnsi="游ゴシック" w:hint="eastAsia"/>
          <w:color w:val="000000" w:themeColor="text1"/>
          <w:sz w:val="22"/>
        </w:rPr>
        <w:t>思</w:t>
      </w:r>
      <w:r w:rsidR="001F6BED">
        <w:rPr>
          <w:rFonts w:ascii="游ゴシック" w:eastAsia="游ゴシック" w:hAnsi="游ゴシック" w:hint="eastAsia"/>
          <w:color w:val="000000" w:themeColor="text1"/>
          <w:sz w:val="22"/>
        </w:rPr>
        <w:t>う</w:t>
      </w:r>
      <w:r w:rsidR="00CD498D">
        <w:rPr>
          <w:rFonts w:ascii="游ゴシック" w:eastAsia="游ゴシック" w:hAnsi="游ゴシック" w:hint="eastAsia"/>
          <w:color w:val="000000" w:themeColor="text1"/>
          <w:sz w:val="22"/>
        </w:rPr>
        <w:t>。こ</w:t>
      </w:r>
      <w:r w:rsidR="00CD498D" w:rsidRPr="005615FC">
        <w:rPr>
          <w:rFonts w:ascii="游ゴシック" w:eastAsia="游ゴシック" w:hAnsi="游ゴシック" w:hint="eastAsia"/>
          <w:color w:val="000000" w:themeColor="text1"/>
          <w:sz w:val="22"/>
        </w:rPr>
        <w:t>れを</w:t>
      </w:r>
      <w:r w:rsidR="00B85621">
        <w:rPr>
          <w:rFonts w:ascii="游ゴシック" w:eastAsia="游ゴシック" w:hAnsi="游ゴシック" w:hint="eastAsia"/>
          <w:color w:val="000000" w:themeColor="text1"/>
          <w:sz w:val="22"/>
        </w:rPr>
        <w:t>実行</w:t>
      </w:r>
      <w:r w:rsidR="00CD498D" w:rsidRPr="005615FC">
        <w:rPr>
          <w:rFonts w:ascii="游ゴシック" w:eastAsia="游ゴシック" w:hAnsi="游ゴシック" w:hint="eastAsia"/>
          <w:color w:val="000000" w:themeColor="text1"/>
          <w:sz w:val="22"/>
        </w:rPr>
        <w:t>するには、高校側の負担を考え</w:t>
      </w:r>
      <w:r w:rsidR="00CD498D">
        <w:rPr>
          <w:rFonts w:ascii="游ゴシック" w:eastAsia="游ゴシック" w:hAnsi="游ゴシック" w:hint="eastAsia"/>
          <w:color w:val="000000" w:themeColor="text1"/>
          <w:sz w:val="22"/>
        </w:rPr>
        <w:t>る</w:t>
      </w:r>
      <w:r w:rsidR="00CD498D" w:rsidRPr="005615FC">
        <w:rPr>
          <w:rFonts w:ascii="游ゴシック" w:eastAsia="游ゴシック" w:hAnsi="游ゴシック" w:hint="eastAsia"/>
          <w:color w:val="000000" w:themeColor="text1"/>
          <w:sz w:val="22"/>
        </w:rPr>
        <w:t>と、</w:t>
      </w:r>
      <w:r w:rsidR="00CD498D">
        <w:rPr>
          <w:rFonts w:ascii="游ゴシック" w:eastAsia="游ゴシック" w:hAnsi="游ゴシック" w:hint="eastAsia"/>
          <w:color w:val="000000" w:themeColor="text1"/>
          <w:sz w:val="22"/>
        </w:rPr>
        <w:t>不安</w:t>
      </w:r>
      <w:r w:rsidR="001F6BED">
        <w:rPr>
          <w:rFonts w:ascii="游ゴシック" w:eastAsia="游ゴシック" w:hAnsi="游ゴシック" w:hint="eastAsia"/>
          <w:color w:val="000000" w:themeColor="text1"/>
          <w:sz w:val="22"/>
        </w:rPr>
        <w:t>があるし、</w:t>
      </w:r>
      <w:r w:rsidR="00CD498D" w:rsidRPr="005615FC">
        <w:rPr>
          <w:rFonts w:ascii="游ゴシック" w:eastAsia="游ゴシック" w:hAnsi="游ゴシック" w:hint="eastAsia"/>
          <w:color w:val="000000" w:themeColor="text1"/>
          <w:sz w:val="22"/>
        </w:rPr>
        <w:t>制度設計をしていくということも大変難しいところが</w:t>
      </w:r>
      <w:r w:rsidR="00CD498D">
        <w:rPr>
          <w:rFonts w:ascii="游ゴシック" w:eastAsia="游ゴシック" w:hAnsi="游ゴシック" w:hint="eastAsia"/>
          <w:color w:val="000000" w:themeColor="text1"/>
          <w:sz w:val="22"/>
        </w:rPr>
        <w:t>ある</w:t>
      </w:r>
      <w:r w:rsidR="00CD498D" w:rsidRPr="005615FC">
        <w:rPr>
          <w:rFonts w:ascii="游ゴシック" w:eastAsia="游ゴシック" w:hAnsi="游ゴシック" w:hint="eastAsia"/>
          <w:color w:val="000000" w:themeColor="text1"/>
          <w:sz w:val="22"/>
        </w:rPr>
        <w:t>ので、現段階と</w:t>
      </w:r>
      <w:r w:rsidR="00CD498D">
        <w:rPr>
          <w:rFonts w:ascii="游ゴシック" w:eastAsia="游ゴシック" w:hAnsi="游ゴシック" w:hint="eastAsia"/>
          <w:color w:val="000000" w:themeColor="text1"/>
          <w:sz w:val="22"/>
        </w:rPr>
        <w:t>しま</w:t>
      </w:r>
      <w:r w:rsidR="00CD498D" w:rsidRPr="005615FC">
        <w:rPr>
          <w:rFonts w:ascii="游ゴシック" w:eastAsia="游ゴシック" w:hAnsi="游ゴシック" w:hint="eastAsia"/>
          <w:color w:val="000000" w:themeColor="text1"/>
          <w:sz w:val="22"/>
        </w:rPr>
        <w:t>しては、課題が多く、一層の検討が必要</w:t>
      </w:r>
      <w:r w:rsidR="00B85621">
        <w:rPr>
          <w:rFonts w:ascii="游ゴシック" w:eastAsia="游ゴシック" w:hAnsi="游ゴシック" w:hint="eastAsia"/>
          <w:color w:val="000000" w:themeColor="text1"/>
          <w:sz w:val="22"/>
        </w:rPr>
        <w:t>だ</w:t>
      </w:r>
      <w:r w:rsidR="00CD498D" w:rsidRPr="005615FC">
        <w:rPr>
          <w:rFonts w:ascii="游ゴシック" w:eastAsia="游ゴシック" w:hAnsi="游ゴシック" w:hint="eastAsia"/>
          <w:color w:val="000000" w:themeColor="text1"/>
          <w:sz w:val="22"/>
        </w:rPr>
        <w:t>と</w:t>
      </w:r>
      <w:r w:rsidR="00CD498D">
        <w:rPr>
          <w:rFonts w:ascii="游ゴシック" w:eastAsia="游ゴシック" w:hAnsi="游ゴシック" w:hint="eastAsia"/>
          <w:color w:val="000000" w:themeColor="text1"/>
          <w:sz w:val="22"/>
        </w:rPr>
        <w:t>思</w:t>
      </w:r>
      <w:r w:rsidR="001F6BED">
        <w:rPr>
          <w:rFonts w:ascii="游ゴシック" w:eastAsia="游ゴシック" w:hAnsi="游ゴシック" w:hint="eastAsia"/>
          <w:color w:val="000000" w:themeColor="text1"/>
          <w:sz w:val="22"/>
        </w:rPr>
        <w:t>う</w:t>
      </w:r>
      <w:r w:rsidR="00CD498D" w:rsidRPr="005615FC">
        <w:rPr>
          <w:rFonts w:ascii="游ゴシック" w:eastAsia="游ゴシック" w:hAnsi="游ゴシック" w:hint="eastAsia"/>
          <w:color w:val="000000" w:themeColor="text1"/>
          <w:sz w:val="22"/>
        </w:rPr>
        <w:t>。</w:t>
      </w:r>
    </w:p>
    <w:p w14:paraId="09603BB9" w14:textId="361F8062" w:rsidR="00CD498D" w:rsidRPr="001F6BED" w:rsidRDefault="001F6BED" w:rsidP="001F6BED">
      <w:pPr>
        <w:ind w:leftChars="178" w:left="647"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D498D" w:rsidRPr="005615FC">
        <w:rPr>
          <w:rFonts w:ascii="游ゴシック" w:eastAsia="游ゴシック" w:hAnsi="游ゴシック" w:hint="eastAsia"/>
          <w:color w:val="000000" w:themeColor="text1"/>
          <w:sz w:val="22"/>
        </w:rPr>
        <w:t>これらが難しいとしても、それぞれの高校の判断で、面接を実施していったり、採点の</w:t>
      </w:r>
      <w:r w:rsidR="00CD498D">
        <w:rPr>
          <w:rFonts w:ascii="游ゴシック" w:eastAsia="游ゴシック" w:hAnsi="游ゴシック" w:hint="eastAsia"/>
          <w:color w:val="000000" w:themeColor="text1"/>
          <w:sz w:val="22"/>
        </w:rPr>
        <w:t>傾斜をかけることができたりしていくとか、</w:t>
      </w:r>
      <w:r w:rsidR="00CD498D" w:rsidRPr="005615FC">
        <w:rPr>
          <w:rFonts w:ascii="游ゴシック" w:eastAsia="游ゴシック" w:hAnsi="游ゴシック" w:hint="eastAsia"/>
          <w:color w:val="000000" w:themeColor="text1"/>
          <w:sz w:val="22"/>
        </w:rPr>
        <w:t>または独自に工夫できるようなそのような裁量</w:t>
      </w:r>
      <w:r w:rsidR="00CD498D">
        <w:rPr>
          <w:rFonts w:ascii="游ゴシック" w:eastAsia="游ゴシック" w:hAnsi="游ゴシック" w:hint="eastAsia"/>
          <w:color w:val="000000" w:themeColor="text1"/>
          <w:sz w:val="22"/>
        </w:rPr>
        <w:t>を一層確保していく</w:t>
      </w:r>
      <w:r w:rsidR="00CD498D" w:rsidRPr="005615FC">
        <w:rPr>
          <w:rFonts w:ascii="游ゴシック" w:eastAsia="游ゴシック" w:hAnsi="游ゴシック" w:hint="eastAsia"/>
          <w:color w:val="000000" w:themeColor="text1"/>
          <w:sz w:val="22"/>
        </w:rPr>
        <w:t>、そんなことができないかなと</w:t>
      </w:r>
      <w:r w:rsidR="00CD498D">
        <w:rPr>
          <w:rFonts w:ascii="游ゴシック" w:eastAsia="游ゴシック" w:hAnsi="游ゴシック" w:hint="eastAsia"/>
          <w:color w:val="000000" w:themeColor="text1"/>
          <w:sz w:val="22"/>
        </w:rPr>
        <w:t>思った。</w:t>
      </w:r>
    </w:p>
    <w:p w14:paraId="53BDEB08" w14:textId="77777777" w:rsidR="002E44FA" w:rsidRPr="00CD498D" w:rsidRDefault="002E44FA" w:rsidP="00E44630">
      <w:pPr>
        <w:ind w:leftChars="177" w:left="564" w:hangingChars="63" w:hanging="139"/>
        <w:rPr>
          <w:rFonts w:ascii="游ゴシック" w:eastAsia="游ゴシック" w:hAnsi="游ゴシック"/>
          <w:color w:val="000000" w:themeColor="text1"/>
          <w:sz w:val="22"/>
        </w:rPr>
      </w:pPr>
    </w:p>
    <w:p w14:paraId="7AA170BF" w14:textId="133084BD" w:rsidR="006B4BC7" w:rsidRPr="006A55AF" w:rsidRDefault="006B4BC7"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w:t>
      </w:r>
      <w:r w:rsidR="008349A3">
        <w:rPr>
          <w:rFonts w:ascii="游ゴシック" w:eastAsia="游ゴシック" w:hAnsi="游ゴシック" w:hint="eastAsia"/>
          <w:color w:val="000000" w:themeColor="text1"/>
          <w:sz w:val="22"/>
        </w:rPr>
        <w:t>川田委員</w:t>
      </w:r>
      <w:r w:rsidRPr="006A55AF">
        <w:rPr>
          <w:rFonts w:ascii="游ゴシック" w:eastAsia="游ゴシック" w:hAnsi="游ゴシック" w:hint="eastAsia"/>
          <w:color w:val="000000" w:themeColor="text1"/>
          <w:sz w:val="22"/>
        </w:rPr>
        <w:t>＞</w:t>
      </w:r>
    </w:p>
    <w:p w14:paraId="687E652C"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愛知県と広島県の例を出していただいて非常に興味深かった。愛知県の各学校・学科の強みや特色を出す選抜は、これからどうやって各学校が生き残っていくかという観点で非常に重要なポイント。全部でなくて、一部のクラスでもいいからそういった特色選抜を取り入れることが重要では。この取組みを進めると、各学校が特色や魅力を競うようになり、全体的な底上げができてくると思う。今、単純に進学実績だけで高校を選ぶという風潮もあるが、そういう流れに対して、生徒に本当に合った教育、その特色・魅力を打ち出せるのであれば一つの打開策になる。</w:t>
      </w:r>
    </w:p>
    <w:p w14:paraId="53FC431E"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アドミッションポリシーは文字がずらっと並んでいるだけで非常にわかりにくく、どの程度読まれて理解されているか不明だが、今度は特色をスクールミッションとして打ち出すのであれば、中学生にもわかる平易な文章で特徴を示すことが重要だ。また、私学に比べたらやはり公立の学校のホームページは非常に見づらく、わかりにくいものが多いので、その辺りも改善していく必要があるのではないか。</w:t>
      </w:r>
    </w:p>
    <w:p w14:paraId="0FA7B297"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・大阪府では自己申告書として活動の記録の提出を課しているが、</w:t>
      </w:r>
      <w:r w:rsidRPr="001E2AE7">
        <w:rPr>
          <w:rFonts w:ascii="游ゴシック" w:eastAsia="游ゴシック" w:hAnsi="游ゴシック"/>
          <w:color w:val="000000" w:themeColor="text1"/>
          <w:sz w:val="22"/>
        </w:rPr>
        <w:t>15年の人生でこれまで何をやってきたかを表現するだけでは不十分で、自己表現として、その方向に進みたいという強い意欲を表明する機会にすることも非常に重要だと思う。ただし、先ほどからのお話にもあるように審査側の主観や審査する手間が問題だが、こういう意欲を示す場はやはり必要ではないか。</w:t>
      </w:r>
    </w:p>
    <w:p w14:paraId="2F7AF26B"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・愛知県の選抜では全てマーク方式だが、答えが一つの問題ならよいが、記述式の部分は残していく必要があり、文章力のテストは絶対必要。</w:t>
      </w:r>
    </w:p>
    <w:p w14:paraId="1AB2C91E"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lastRenderedPageBreak/>
        <w:t>・普通科高校を志願する場合、まだ文理分けもしていない中で、将来について具体的なイメージを述べよと言ってもかなり難しいと感じる生徒が多いだろうが、早くからこの問題について考える機会をきちんと作っておくことは、大継委員もおっしゃったように、最初のキャリア教育として非常に有益ではないか。</w:t>
      </w:r>
    </w:p>
    <w:p w14:paraId="57DA39FF"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実業高校を志願する場合、就職志望なら就職で、その先の自分の将来の人生も含めて、選抜を受ける必要があるため、相対的に明確な将来の展望や志が固まっている。そういうものを試すには面接試験や自己表現が必要。実業系の学校では、志の実現のために、自己表現と最低限のスキルを見極める必要がある。私の経験では、志を持って志望先を決めたということは非常に重要だ。教員時代に研究室を運営していたときに、想定より多くの工業・工科高校の卒業生が大学院に入ってきた。入学直後に学力確認テストとして数学や物理を毎年同じ問題で、かなりの問題数を課しているが、工科高校から来た学生は下位</w:t>
      </w:r>
      <w:r w:rsidRPr="001E2AE7">
        <w:rPr>
          <w:rFonts w:ascii="游ゴシック" w:eastAsia="游ゴシック" w:hAnsi="游ゴシック"/>
          <w:color w:val="000000" w:themeColor="text1"/>
          <w:sz w:val="22"/>
        </w:rPr>
        <w:t>20％に固まる。そのような状況でなぜ大学院まで行けたのか、学部</w:t>
      </w:r>
      <w:r>
        <w:rPr>
          <w:rFonts w:ascii="游ゴシック" w:eastAsia="游ゴシック" w:hAnsi="游ゴシック" w:hint="eastAsia"/>
          <w:color w:val="000000" w:themeColor="text1"/>
          <w:sz w:val="22"/>
        </w:rPr>
        <w:t>卒</w:t>
      </w:r>
      <w:r w:rsidRPr="001E2AE7">
        <w:rPr>
          <w:rFonts w:ascii="游ゴシック" w:eastAsia="游ゴシック" w:hAnsi="游ゴシック"/>
          <w:color w:val="000000" w:themeColor="text1"/>
          <w:sz w:val="22"/>
        </w:rPr>
        <w:t>で就職する気持ちを変えたのかを調べてみた。普通科高校から来て何となく機械科に入った学生よりも、何か目的意識を持って入ってきている工科高校の学生のほうが4年間でずいぶん成長する。目的意識がはっきりしているから、最初に足りなかった学力を一生懸命勉強して補って、最終的に4年時には工科高校の学生がかなり上位層に多く含まれ、彼らが大学院に進学することがデータでわかった。やはり志が重要だと思う。</w:t>
      </w:r>
    </w:p>
    <w:p w14:paraId="69EFCB05" w14:textId="77777777" w:rsidR="00B85621" w:rsidRPr="001E2AE7"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・選抜で志、意欲を見るのは大切だと思う。はっきりした目的を持つ学生は、必要とされる学問を「これがなければわからない」と勉強している。</w:t>
      </w:r>
    </w:p>
    <w:p w14:paraId="2F4C616C" w14:textId="6A25AF5A" w:rsidR="00B85621" w:rsidRPr="005615FC" w:rsidRDefault="00B85621" w:rsidP="00B85621">
      <w:pPr>
        <w:ind w:leftChars="177" w:left="564" w:hangingChars="63" w:hanging="139"/>
        <w:rPr>
          <w:rFonts w:ascii="游ゴシック" w:eastAsia="游ゴシック" w:hAnsi="游ゴシック"/>
          <w:color w:val="000000" w:themeColor="text1"/>
          <w:sz w:val="22"/>
        </w:rPr>
      </w:pPr>
      <w:r w:rsidRPr="001E2AE7">
        <w:rPr>
          <w:rFonts w:ascii="游ゴシック" w:eastAsia="游ゴシック" w:hAnsi="游ゴシック" w:hint="eastAsia"/>
          <w:color w:val="000000" w:themeColor="text1"/>
          <w:sz w:val="22"/>
        </w:rPr>
        <w:t>・</w:t>
      </w:r>
      <w:r w:rsidRPr="001E2AE7">
        <w:rPr>
          <w:rFonts w:ascii="游ゴシック" w:eastAsia="游ゴシック" w:hAnsi="游ゴシック"/>
          <w:color w:val="000000" w:themeColor="text1"/>
          <w:sz w:val="22"/>
        </w:rPr>
        <w:t>3</w:t>
      </w:r>
      <w:r w:rsidR="0028495D">
        <w:rPr>
          <w:rFonts w:ascii="游ゴシック" w:eastAsia="游ゴシック" w:hAnsi="游ゴシック"/>
          <w:color w:val="000000" w:themeColor="text1"/>
          <w:sz w:val="22"/>
        </w:rPr>
        <w:t>点め</w:t>
      </w:r>
      <w:r w:rsidRPr="001E2AE7">
        <w:rPr>
          <w:rFonts w:ascii="游ゴシック" w:eastAsia="游ゴシック" w:hAnsi="游ゴシック"/>
          <w:color w:val="000000" w:themeColor="text1"/>
          <w:sz w:val="22"/>
        </w:rPr>
        <w:t>として、愛知県と大阪府の入学者選抜の日程を比べると、愛知県は特色選抜が2月6日、一般選抜が2月22日と、大阪府に比べて約２～３週間先行している。卒業式のときに進学先が決まってないことが前回に議論になったが、愛知県はなぜこの日程で出来るのかという観点も含めて、今の大阪の問題に対する答えがそこにあるのではと思う。現在私学の選抜は2月上旬、公立の一般選抜が3月上旬だが、公立が苦戦している中ではやはり選抜のスケジュールを考えることも一つの案だと思う。</w:t>
      </w:r>
    </w:p>
    <w:p w14:paraId="71EF74AD" w14:textId="77777777" w:rsidR="00BE130E" w:rsidRPr="00B85621" w:rsidRDefault="00BE130E" w:rsidP="005615FC">
      <w:pPr>
        <w:ind w:leftChars="177" w:left="564" w:hangingChars="63" w:hanging="139"/>
        <w:rPr>
          <w:rFonts w:ascii="游ゴシック" w:eastAsia="游ゴシック" w:hAnsi="游ゴシック"/>
          <w:color w:val="000000" w:themeColor="text1"/>
          <w:sz w:val="22"/>
        </w:rPr>
      </w:pPr>
    </w:p>
    <w:p w14:paraId="35F5E809" w14:textId="3DEA15AD" w:rsidR="009C3CFE" w:rsidRPr="006A55AF" w:rsidRDefault="00125340" w:rsidP="009C3CFE">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＜小田委員＞</w:t>
      </w:r>
    </w:p>
    <w:p w14:paraId="38AABE53" w14:textId="294A60E3" w:rsidR="004C7362" w:rsidRPr="004C7362" w:rsidRDefault="008349A3" w:rsidP="004C7362">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おまとめいただき</w:t>
      </w:r>
      <w:r w:rsidR="001F6BED">
        <w:rPr>
          <w:rFonts w:ascii="游ゴシック" w:eastAsia="游ゴシック" w:hAnsi="游ゴシック" w:hint="eastAsia"/>
          <w:color w:val="000000" w:themeColor="text1"/>
          <w:sz w:val="22"/>
        </w:rPr>
        <w:t>感謝</w:t>
      </w:r>
      <w:r w:rsidR="004C7362" w:rsidRPr="004C7362">
        <w:rPr>
          <w:rFonts w:ascii="游ゴシック" w:eastAsia="游ゴシック" w:hAnsi="游ゴシック" w:hint="eastAsia"/>
          <w:color w:val="000000" w:themeColor="text1"/>
          <w:sz w:val="22"/>
        </w:rPr>
        <w:t>。今までのご意見と重なるは当然あると思いますが、</w:t>
      </w:r>
      <w:r w:rsidR="00FC3700">
        <w:rPr>
          <w:rFonts w:ascii="游ゴシック" w:eastAsia="游ゴシック" w:hAnsi="游ゴシック" w:hint="eastAsia"/>
          <w:color w:val="000000" w:themeColor="text1"/>
          <w:sz w:val="22"/>
        </w:rPr>
        <w:t>３</w:t>
      </w:r>
      <w:r w:rsidR="004C7362" w:rsidRPr="004C7362">
        <w:rPr>
          <w:rFonts w:ascii="游ゴシック" w:eastAsia="游ゴシック" w:hAnsi="游ゴシック" w:hint="eastAsia"/>
          <w:color w:val="000000" w:themeColor="text1"/>
          <w:sz w:val="22"/>
        </w:rPr>
        <w:t>つの観点で話させていただきたいと思って</w:t>
      </w:r>
      <w:r w:rsidR="001F6BED">
        <w:rPr>
          <w:rFonts w:ascii="游ゴシック" w:eastAsia="游ゴシック" w:hAnsi="游ゴシック" w:hint="eastAsia"/>
          <w:color w:val="000000" w:themeColor="text1"/>
          <w:sz w:val="22"/>
        </w:rPr>
        <w:t>いる</w:t>
      </w:r>
      <w:r w:rsidR="004C7362" w:rsidRPr="004C7362">
        <w:rPr>
          <w:rFonts w:ascii="游ゴシック" w:eastAsia="游ゴシック" w:hAnsi="游ゴシック" w:hint="eastAsia"/>
          <w:color w:val="000000" w:themeColor="text1"/>
          <w:sz w:val="22"/>
        </w:rPr>
        <w:t>。</w:t>
      </w:r>
    </w:p>
    <w:p w14:paraId="4B02A1BC" w14:textId="4FBBF14C" w:rsidR="004C7362" w:rsidRDefault="00FC3700" w:rsidP="004C7362">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高校生</w:t>
      </w:r>
      <w:r>
        <w:rPr>
          <w:rFonts w:ascii="游ゴシック" w:eastAsia="游ゴシック" w:hAnsi="游ゴシック" w:hint="eastAsia"/>
          <w:color w:val="000000" w:themeColor="text1"/>
          <w:sz w:val="22"/>
        </w:rPr>
        <w:t>を見ても</w:t>
      </w:r>
      <w:r w:rsidR="004C7362" w:rsidRPr="004C7362">
        <w:rPr>
          <w:rFonts w:ascii="游ゴシック" w:eastAsia="游ゴシック" w:hAnsi="游ゴシック" w:hint="eastAsia"/>
          <w:color w:val="000000" w:themeColor="text1"/>
          <w:sz w:val="22"/>
        </w:rPr>
        <w:t>大学生</w:t>
      </w:r>
      <w:r>
        <w:rPr>
          <w:rFonts w:ascii="游ゴシック" w:eastAsia="游ゴシック" w:hAnsi="游ゴシック" w:hint="eastAsia"/>
          <w:color w:val="000000" w:themeColor="text1"/>
          <w:sz w:val="22"/>
        </w:rPr>
        <w:t>を見ても、「</w:t>
      </w:r>
      <w:r w:rsidR="004C7362" w:rsidRPr="004C7362">
        <w:rPr>
          <w:rFonts w:ascii="游ゴシック" w:eastAsia="游ゴシック" w:hAnsi="游ゴシック" w:hint="eastAsia"/>
          <w:color w:val="000000" w:themeColor="text1"/>
          <w:sz w:val="22"/>
        </w:rPr>
        <w:t>早く決めたい</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確実に決めたい</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試験の内容はできるだけ簡素で</w:t>
      </w:r>
      <w:r>
        <w:rPr>
          <w:rFonts w:ascii="游ゴシック" w:eastAsia="游ゴシック" w:hAnsi="游ゴシック" w:hint="eastAsia"/>
          <w:color w:val="000000" w:themeColor="text1"/>
          <w:sz w:val="22"/>
        </w:rPr>
        <w:t>」という点</w:t>
      </w:r>
      <w:r w:rsidR="004C7362" w:rsidRPr="004C7362">
        <w:rPr>
          <w:rFonts w:ascii="游ゴシック" w:eastAsia="游ゴシック" w:hAnsi="游ゴシック" w:hint="eastAsia"/>
          <w:color w:val="000000" w:themeColor="text1"/>
          <w:sz w:val="22"/>
        </w:rPr>
        <w:t>は</w:t>
      </w:r>
      <w:r>
        <w:rPr>
          <w:rFonts w:ascii="游ゴシック" w:eastAsia="游ゴシック" w:hAnsi="游ゴシック" w:hint="eastAsia"/>
          <w:color w:val="000000" w:themeColor="text1"/>
          <w:sz w:val="22"/>
        </w:rPr>
        <w:t>同じで、</w:t>
      </w:r>
      <w:r w:rsidR="004C7362" w:rsidRPr="004C7362">
        <w:rPr>
          <w:rFonts w:ascii="游ゴシック" w:eastAsia="游ゴシック" w:hAnsi="游ゴシック" w:hint="eastAsia"/>
          <w:color w:val="000000" w:themeColor="text1"/>
          <w:sz w:val="22"/>
        </w:rPr>
        <w:t>大学に入ってからいろいろ進路を考えようという</w:t>
      </w:r>
      <w:r>
        <w:rPr>
          <w:rFonts w:ascii="游ゴシック" w:eastAsia="游ゴシック" w:hAnsi="游ゴシック" w:hint="eastAsia"/>
          <w:color w:val="000000" w:themeColor="text1"/>
          <w:sz w:val="22"/>
        </w:rPr>
        <w:t>点もあり、</w:t>
      </w:r>
      <w:r w:rsidR="004C7362" w:rsidRPr="004C7362">
        <w:rPr>
          <w:rFonts w:ascii="游ゴシック" w:eastAsia="游ゴシック" w:hAnsi="游ゴシック" w:hint="eastAsia"/>
          <w:color w:val="000000" w:themeColor="text1"/>
          <w:sz w:val="22"/>
        </w:rPr>
        <w:t>非常に難しさもあ</w:t>
      </w:r>
      <w:r>
        <w:rPr>
          <w:rFonts w:ascii="游ゴシック" w:eastAsia="游ゴシック" w:hAnsi="游ゴシック" w:hint="eastAsia"/>
          <w:color w:val="000000" w:themeColor="text1"/>
          <w:sz w:val="22"/>
        </w:rPr>
        <w:t>るが、各校の個々の</w:t>
      </w:r>
      <w:r w:rsidR="004C7362" w:rsidRPr="004C7362">
        <w:rPr>
          <w:rFonts w:ascii="游ゴシック" w:eastAsia="游ゴシック" w:hAnsi="游ゴシック"/>
          <w:color w:val="000000" w:themeColor="text1"/>
          <w:sz w:val="22"/>
        </w:rPr>
        <w:t>強みを生かしていく</w:t>
      </w:r>
      <w:r>
        <w:rPr>
          <w:rFonts w:ascii="游ゴシック" w:eastAsia="游ゴシック" w:hAnsi="游ゴシック" w:hint="eastAsia"/>
          <w:color w:val="000000" w:themeColor="text1"/>
          <w:sz w:val="22"/>
        </w:rPr>
        <w:t>こと</w:t>
      </w:r>
      <w:r w:rsidR="004C7362" w:rsidRPr="004C7362">
        <w:rPr>
          <w:rFonts w:ascii="游ゴシック" w:eastAsia="游ゴシック" w:hAnsi="游ゴシック"/>
          <w:color w:val="000000" w:themeColor="text1"/>
          <w:sz w:val="22"/>
        </w:rPr>
        <w:t>は</w:t>
      </w:r>
      <w:r>
        <w:rPr>
          <w:rFonts w:ascii="游ゴシック" w:eastAsia="游ゴシック" w:hAnsi="游ゴシック" w:hint="eastAsia"/>
          <w:color w:val="000000" w:themeColor="text1"/>
          <w:sz w:val="22"/>
        </w:rPr>
        <w:t>非常に</w:t>
      </w:r>
      <w:r w:rsidR="004C7362" w:rsidRPr="004C7362">
        <w:rPr>
          <w:rFonts w:ascii="游ゴシック" w:eastAsia="游ゴシック" w:hAnsi="游ゴシック"/>
          <w:color w:val="000000" w:themeColor="text1"/>
          <w:sz w:val="22"/>
        </w:rPr>
        <w:t>大事だと思</w:t>
      </w:r>
      <w:r>
        <w:rPr>
          <w:rFonts w:ascii="游ゴシック" w:eastAsia="游ゴシック" w:hAnsi="游ゴシック" w:hint="eastAsia"/>
          <w:color w:val="000000" w:themeColor="text1"/>
          <w:sz w:val="22"/>
        </w:rPr>
        <w:t>う。ただ</w:t>
      </w:r>
      <w:r w:rsidR="004C7362" w:rsidRPr="004C7362">
        <w:rPr>
          <w:rFonts w:ascii="游ゴシック" w:eastAsia="游ゴシック" w:hAnsi="游ゴシック" w:hint="eastAsia"/>
          <w:color w:val="000000" w:themeColor="text1"/>
          <w:sz w:val="22"/>
        </w:rPr>
        <w:t>一方で、生徒自身が自分の強みを知っているかどうか</w:t>
      </w:r>
      <w:r>
        <w:rPr>
          <w:rFonts w:ascii="游ゴシック" w:eastAsia="游ゴシック" w:hAnsi="游ゴシック" w:hint="eastAsia"/>
          <w:color w:val="000000" w:themeColor="text1"/>
          <w:sz w:val="22"/>
        </w:rPr>
        <w:t>といえば、</w:t>
      </w:r>
      <w:r w:rsidR="004C7362" w:rsidRPr="004C7362">
        <w:rPr>
          <w:rFonts w:ascii="游ゴシック" w:eastAsia="游ゴシック" w:hAnsi="游ゴシック" w:hint="eastAsia"/>
          <w:color w:val="000000" w:themeColor="text1"/>
          <w:sz w:val="22"/>
        </w:rPr>
        <w:t>私も教育相談でいろいろ</w:t>
      </w:r>
      <w:r>
        <w:rPr>
          <w:rFonts w:ascii="游ゴシック" w:eastAsia="游ゴシック" w:hAnsi="游ゴシック" w:hint="eastAsia"/>
          <w:color w:val="000000" w:themeColor="text1"/>
          <w:sz w:val="22"/>
        </w:rPr>
        <w:t>と</w:t>
      </w:r>
      <w:r w:rsidR="004C7362" w:rsidRPr="004C7362">
        <w:rPr>
          <w:rFonts w:ascii="游ゴシック" w:eastAsia="游ゴシック" w:hAnsi="游ゴシック" w:hint="eastAsia"/>
          <w:color w:val="000000" w:themeColor="text1"/>
          <w:sz w:val="22"/>
        </w:rPr>
        <w:t>関わる</w:t>
      </w:r>
      <w:r>
        <w:rPr>
          <w:rFonts w:ascii="游ゴシック" w:eastAsia="游ゴシック" w:hAnsi="游ゴシック" w:hint="eastAsia"/>
          <w:color w:val="000000" w:themeColor="text1"/>
          <w:sz w:val="22"/>
        </w:rPr>
        <w:t>際に「</w:t>
      </w:r>
      <w:r w:rsidR="004C7362" w:rsidRPr="004C7362">
        <w:rPr>
          <w:rFonts w:ascii="游ゴシック" w:eastAsia="游ゴシック" w:hAnsi="游ゴシック" w:hint="eastAsia"/>
          <w:color w:val="000000" w:themeColor="text1"/>
          <w:sz w:val="22"/>
        </w:rPr>
        <w:t>あなたの強み</w:t>
      </w:r>
      <w:r>
        <w:rPr>
          <w:rFonts w:ascii="游ゴシック" w:eastAsia="游ゴシック" w:hAnsi="游ゴシック" w:hint="eastAsia"/>
          <w:color w:val="000000" w:themeColor="text1"/>
          <w:sz w:val="22"/>
        </w:rPr>
        <w:t>、ストロング</w:t>
      </w:r>
      <w:r w:rsidR="004C7362" w:rsidRPr="004C7362">
        <w:rPr>
          <w:rFonts w:ascii="游ゴシック" w:eastAsia="游ゴシック" w:hAnsi="游ゴシック" w:hint="eastAsia"/>
          <w:color w:val="000000" w:themeColor="text1"/>
          <w:sz w:val="22"/>
        </w:rPr>
        <w:t>ポイントは</w:t>
      </w:r>
      <w:r>
        <w:rPr>
          <w:rFonts w:ascii="游ゴシック" w:eastAsia="游ゴシック" w:hAnsi="游ゴシック" w:hint="eastAsia"/>
          <w:color w:val="000000" w:themeColor="text1"/>
          <w:sz w:val="22"/>
        </w:rPr>
        <w:t>？」と聞くと</w:t>
      </w:r>
      <w:r w:rsidR="004C7362" w:rsidRPr="004C7362">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特にありません</w:t>
      </w:r>
      <w:r>
        <w:rPr>
          <w:rFonts w:ascii="游ゴシック" w:eastAsia="游ゴシック" w:hAnsi="游ゴシック" w:hint="eastAsia"/>
          <w:color w:val="000000" w:themeColor="text1"/>
          <w:sz w:val="22"/>
        </w:rPr>
        <w:t>」が多い。</w:t>
      </w:r>
      <w:r w:rsidR="004C7362" w:rsidRPr="004C7362">
        <w:rPr>
          <w:rFonts w:ascii="游ゴシック" w:eastAsia="游ゴシック" w:hAnsi="游ゴシック" w:hint="eastAsia"/>
          <w:color w:val="000000" w:themeColor="text1"/>
          <w:sz w:val="22"/>
        </w:rPr>
        <w:t>苦手なところはいっぱい</w:t>
      </w:r>
      <w:r>
        <w:rPr>
          <w:rFonts w:ascii="游ゴシック" w:eastAsia="游ゴシック" w:hAnsi="游ゴシック" w:hint="eastAsia"/>
          <w:color w:val="000000" w:themeColor="text1"/>
          <w:sz w:val="22"/>
        </w:rPr>
        <w:t>挙げるのだが。</w:t>
      </w:r>
      <w:r w:rsidR="004C7362" w:rsidRPr="004C7362">
        <w:rPr>
          <w:rFonts w:ascii="游ゴシック" w:eastAsia="游ゴシック" w:hAnsi="游ゴシック" w:hint="eastAsia"/>
          <w:color w:val="000000" w:themeColor="text1"/>
          <w:sz w:val="22"/>
        </w:rPr>
        <w:t>自分の強みを自己理解できてない生徒が</w:t>
      </w:r>
      <w:r w:rsidR="007D0B71">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高校の強みとマッチング</w:t>
      </w:r>
      <w:r w:rsidR="007D0B71">
        <w:rPr>
          <w:rFonts w:ascii="游ゴシック" w:eastAsia="游ゴシック" w:hAnsi="游ゴシック" w:hint="eastAsia"/>
          <w:color w:val="000000" w:themeColor="text1"/>
          <w:sz w:val="22"/>
        </w:rPr>
        <w:t>するのは</w:t>
      </w:r>
      <w:r w:rsidR="004C7362" w:rsidRPr="004C7362">
        <w:rPr>
          <w:rFonts w:ascii="游ゴシック" w:eastAsia="游ゴシック" w:hAnsi="游ゴシック" w:hint="eastAsia"/>
          <w:color w:val="000000" w:themeColor="text1"/>
          <w:sz w:val="22"/>
        </w:rPr>
        <w:t>なかなか難しい</w:t>
      </w:r>
      <w:r w:rsidR="007D0B71">
        <w:rPr>
          <w:rFonts w:ascii="游ゴシック" w:eastAsia="游ゴシック" w:hAnsi="游ゴシック" w:hint="eastAsia"/>
          <w:color w:val="000000" w:themeColor="text1"/>
          <w:sz w:val="22"/>
        </w:rPr>
        <w:t>のではないか。</w:t>
      </w:r>
      <w:r w:rsidR="004C7362" w:rsidRPr="004C7362">
        <w:rPr>
          <w:rFonts w:ascii="游ゴシック" w:eastAsia="游ゴシック" w:hAnsi="游ゴシック" w:hint="eastAsia"/>
          <w:color w:val="000000" w:themeColor="text1"/>
          <w:sz w:val="22"/>
        </w:rPr>
        <w:t>そうい</w:t>
      </w:r>
      <w:r w:rsidR="007D0B71">
        <w:rPr>
          <w:rFonts w:ascii="游ゴシック" w:eastAsia="游ゴシック" w:hAnsi="游ゴシック" w:hint="eastAsia"/>
          <w:color w:val="000000" w:themeColor="text1"/>
          <w:sz w:val="22"/>
        </w:rPr>
        <w:t>う</w:t>
      </w:r>
      <w:r w:rsidR="004C7362" w:rsidRPr="004C7362">
        <w:rPr>
          <w:rFonts w:ascii="游ゴシック" w:eastAsia="游ゴシック" w:hAnsi="游ゴシック" w:hint="eastAsia"/>
          <w:color w:val="000000" w:themeColor="text1"/>
          <w:sz w:val="22"/>
        </w:rPr>
        <w:t>意味では、小中高</w:t>
      </w:r>
      <w:r w:rsidR="007D0B71">
        <w:rPr>
          <w:rFonts w:ascii="游ゴシック" w:eastAsia="游ゴシック" w:hAnsi="游ゴシック" w:hint="eastAsia"/>
          <w:color w:val="000000" w:themeColor="text1"/>
          <w:sz w:val="22"/>
        </w:rPr>
        <w:t>で自分の</w:t>
      </w:r>
      <w:r w:rsidR="004C7362" w:rsidRPr="004C7362">
        <w:rPr>
          <w:rFonts w:ascii="游ゴシック" w:eastAsia="游ゴシック" w:hAnsi="游ゴシック" w:hint="eastAsia"/>
          <w:color w:val="000000" w:themeColor="text1"/>
          <w:sz w:val="22"/>
        </w:rPr>
        <w:t>強みをしっかりと自己理解していけるよう</w:t>
      </w:r>
      <w:r w:rsidR="007D0B71">
        <w:rPr>
          <w:rFonts w:ascii="游ゴシック" w:eastAsia="游ゴシック" w:hAnsi="游ゴシック" w:hint="eastAsia"/>
          <w:color w:val="000000" w:themeColor="text1"/>
          <w:sz w:val="22"/>
        </w:rPr>
        <w:t>に、</w:t>
      </w:r>
      <w:r w:rsidR="004C7362" w:rsidRPr="004C7362">
        <w:rPr>
          <w:rFonts w:ascii="游ゴシック" w:eastAsia="游ゴシック" w:hAnsi="游ゴシック" w:hint="eastAsia"/>
          <w:color w:val="000000" w:themeColor="text1"/>
          <w:sz w:val="22"/>
        </w:rPr>
        <w:t>キャリア教育の一環になるかもしれ</w:t>
      </w:r>
      <w:r w:rsidR="007D0B71">
        <w:rPr>
          <w:rFonts w:ascii="游ゴシック" w:eastAsia="游ゴシック" w:hAnsi="游ゴシック" w:hint="eastAsia"/>
          <w:color w:val="000000" w:themeColor="text1"/>
          <w:sz w:val="22"/>
        </w:rPr>
        <w:t>ないが、</w:t>
      </w:r>
      <w:r w:rsidR="004C7362" w:rsidRPr="004C7362">
        <w:rPr>
          <w:rFonts w:ascii="游ゴシック" w:eastAsia="游ゴシック" w:hAnsi="游ゴシック" w:hint="eastAsia"/>
          <w:color w:val="000000" w:themeColor="text1"/>
          <w:sz w:val="22"/>
        </w:rPr>
        <w:t>強みを理解していく</w:t>
      </w:r>
      <w:r w:rsidR="007D0B71">
        <w:rPr>
          <w:rFonts w:ascii="游ゴシック" w:eastAsia="游ゴシック" w:hAnsi="游ゴシック" w:hint="eastAsia"/>
          <w:color w:val="000000" w:themeColor="text1"/>
          <w:sz w:val="22"/>
        </w:rPr>
        <w:t>取組みを</w:t>
      </w:r>
      <w:r w:rsidR="004C7362" w:rsidRPr="004C7362">
        <w:rPr>
          <w:rFonts w:ascii="游ゴシック" w:eastAsia="游ゴシック" w:hAnsi="游ゴシック" w:hint="eastAsia"/>
          <w:color w:val="000000" w:themeColor="text1"/>
          <w:sz w:val="22"/>
        </w:rPr>
        <w:t>大切にしていくことによって</w:t>
      </w:r>
      <w:r w:rsidR="007D0B71">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高校の強み</w:t>
      </w:r>
      <w:r w:rsidR="007D0B71">
        <w:rPr>
          <w:rFonts w:ascii="游ゴシック" w:eastAsia="游ゴシック" w:hAnsi="游ゴシック" w:hint="eastAsia"/>
          <w:color w:val="000000" w:themeColor="text1"/>
          <w:sz w:val="22"/>
        </w:rPr>
        <w:t>と</w:t>
      </w:r>
      <w:r w:rsidR="004C7362" w:rsidRPr="004C7362">
        <w:rPr>
          <w:rFonts w:ascii="游ゴシック" w:eastAsia="游ゴシック" w:hAnsi="游ゴシック" w:hint="eastAsia"/>
          <w:color w:val="000000" w:themeColor="text1"/>
          <w:sz w:val="22"/>
        </w:rPr>
        <w:t>自分の強み</w:t>
      </w:r>
      <w:r w:rsidR="007D0B71">
        <w:rPr>
          <w:rFonts w:ascii="游ゴシック" w:eastAsia="游ゴシック" w:hAnsi="游ゴシック" w:hint="eastAsia"/>
          <w:color w:val="000000" w:themeColor="text1"/>
          <w:sz w:val="22"/>
        </w:rPr>
        <w:t>を</w:t>
      </w:r>
      <w:r w:rsidR="004C7362" w:rsidRPr="004C7362">
        <w:rPr>
          <w:rFonts w:ascii="游ゴシック" w:eastAsia="游ゴシック" w:hAnsi="游ゴシック" w:hint="eastAsia"/>
          <w:color w:val="000000" w:themeColor="text1"/>
          <w:sz w:val="22"/>
        </w:rPr>
        <w:t>マッチングできるか</w:t>
      </w:r>
      <w:r w:rsidR="007D0B71">
        <w:rPr>
          <w:rFonts w:ascii="游ゴシック" w:eastAsia="游ゴシック" w:hAnsi="游ゴシック" w:hint="eastAsia"/>
          <w:color w:val="000000" w:themeColor="text1"/>
          <w:sz w:val="22"/>
        </w:rPr>
        <w:t>どうか</w:t>
      </w:r>
      <w:r w:rsidR="004C7362" w:rsidRPr="004C7362">
        <w:rPr>
          <w:rFonts w:ascii="游ゴシック" w:eastAsia="游ゴシック" w:hAnsi="游ゴシック" w:hint="eastAsia"/>
          <w:color w:val="000000" w:themeColor="text1"/>
          <w:sz w:val="22"/>
        </w:rPr>
        <w:t>に繋げていく</w:t>
      </w:r>
      <w:r w:rsidR="007D0B71">
        <w:rPr>
          <w:rFonts w:ascii="游ゴシック" w:eastAsia="游ゴシック" w:hAnsi="游ゴシック" w:hint="eastAsia"/>
          <w:color w:val="000000" w:themeColor="text1"/>
          <w:sz w:val="22"/>
        </w:rPr>
        <w:t>ことが</w:t>
      </w:r>
      <w:r w:rsidR="004C7362" w:rsidRPr="004C7362">
        <w:rPr>
          <w:rFonts w:ascii="游ゴシック" w:eastAsia="游ゴシック" w:hAnsi="游ゴシック" w:hint="eastAsia"/>
          <w:color w:val="000000" w:themeColor="text1"/>
          <w:sz w:val="22"/>
        </w:rPr>
        <w:t>大事</w:t>
      </w:r>
      <w:r w:rsidR="007D0B71">
        <w:rPr>
          <w:rFonts w:ascii="游ゴシック" w:eastAsia="游ゴシック" w:hAnsi="游ゴシック" w:hint="eastAsia"/>
          <w:color w:val="000000" w:themeColor="text1"/>
          <w:sz w:val="22"/>
        </w:rPr>
        <w:t>だと思う。そういった</w:t>
      </w:r>
      <w:r w:rsidR="004C7362" w:rsidRPr="004C7362">
        <w:rPr>
          <w:rFonts w:ascii="游ゴシック" w:eastAsia="游ゴシック" w:hAnsi="游ゴシック" w:hint="eastAsia"/>
          <w:color w:val="000000" w:themeColor="text1"/>
          <w:sz w:val="22"/>
        </w:rPr>
        <w:t>意味で、生徒自身の強み</w:t>
      </w:r>
      <w:r w:rsidR="007D0B71">
        <w:rPr>
          <w:rFonts w:ascii="游ゴシック" w:eastAsia="游ゴシック" w:hAnsi="游ゴシック" w:hint="eastAsia"/>
          <w:color w:val="000000" w:themeColor="text1"/>
          <w:sz w:val="22"/>
        </w:rPr>
        <w:t>を</w:t>
      </w:r>
      <w:r w:rsidR="004C7362" w:rsidRPr="004C7362">
        <w:rPr>
          <w:rFonts w:ascii="游ゴシック" w:eastAsia="游ゴシック" w:hAnsi="游ゴシック" w:hint="eastAsia"/>
          <w:color w:val="000000" w:themeColor="text1"/>
          <w:sz w:val="22"/>
        </w:rPr>
        <w:t>教育</w:t>
      </w:r>
      <w:r w:rsidR="007D0B71">
        <w:rPr>
          <w:rFonts w:ascii="游ゴシック" w:eastAsia="游ゴシック" w:hAnsi="游ゴシック" w:hint="eastAsia"/>
          <w:color w:val="000000" w:themeColor="text1"/>
          <w:sz w:val="22"/>
        </w:rPr>
        <w:t>する</w:t>
      </w:r>
      <w:r w:rsidR="004C7362" w:rsidRPr="004C7362">
        <w:rPr>
          <w:rFonts w:ascii="游ゴシック" w:eastAsia="游ゴシック" w:hAnsi="游ゴシック" w:hint="eastAsia"/>
          <w:color w:val="000000" w:themeColor="text1"/>
          <w:sz w:val="22"/>
        </w:rPr>
        <w:t>ことによって</w:t>
      </w:r>
      <w:r w:rsidR="007D0B71">
        <w:rPr>
          <w:rFonts w:ascii="游ゴシック" w:eastAsia="游ゴシック" w:hAnsi="游ゴシック" w:hint="eastAsia"/>
          <w:color w:val="000000" w:themeColor="text1"/>
          <w:sz w:val="22"/>
        </w:rPr>
        <w:t>、高校の強み・特色とのマッチング</w:t>
      </w:r>
      <w:r w:rsidR="004C7362" w:rsidRPr="004C7362">
        <w:rPr>
          <w:rFonts w:ascii="游ゴシック" w:eastAsia="游ゴシック" w:hAnsi="游ゴシック" w:hint="eastAsia"/>
          <w:color w:val="000000" w:themeColor="text1"/>
          <w:sz w:val="22"/>
        </w:rPr>
        <w:t>が可能になる部分がある</w:t>
      </w:r>
      <w:r w:rsidR="007D0B71">
        <w:rPr>
          <w:rFonts w:ascii="游ゴシック" w:eastAsia="游ゴシック" w:hAnsi="游ゴシック" w:hint="eastAsia"/>
          <w:color w:val="000000" w:themeColor="text1"/>
          <w:sz w:val="22"/>
        </w:rPr>
        <w:t>と思う。</w:t>
      </w:r>
    </w:p>
    <w:p w14:paraId="0EB7B805" w14:textId="09054F58" w:rsidR="00AA1357" w:rsidRDefault="007D0B71" w:rsidP="004C7362">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・２</w:t>
      </w:r>
      <w:r w:rsidR="004C7362" w:rsidRPr="004C7362">
        <w:rPr>
          <w:rFonts w:ascii="游ゴシック" w:eastAsia="游ゴシック" w:hAnsi="游ゴシック" w:hint="eastAsia"/>
          <w:color w:val="000000" w:themeColor="text1"/>
          <w:sz w:val="22"/>
        </w:rPr>
        <w:t>つ</w:t>
      </w:r>
      <w:r>
        <w:rPr>
          <w:rFonts w:ascii="游ゴシック" w:eastAsia="游ゴシック" w:hAnsi="游ゴシック" w:hint="eastAsia"/>
          <w:color w:val="000000" w:themeColor="text1"/>
          <w:sz w:val="22"/>
        </w:rPr>
        <w:t>め</w:t>
      </w:r>
      <w:r w:rsidR="004C7362" w:rsidRPr="004C7362">
        <w:rPr>
          <w:rFonts w:ascii="游ゴシック" w:eastAsia="游ゴシック" w:hAnsi="游ゴシック" w:hint="eastAsia"/>
          <w:color w:val="000000" w:themeColor="text1"/>
          <w:sz w:val="22"/>
        </w:rPr>
        <w:t>は</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先ほど</w:t>
      </w:r>
      <w:r>
        <w:rPr>
          <w:rFonts w:ascii="游ゴシック" w:eastAsia="游ゴシック" w:hAnsi="游ゴシック" w:hint="eastAsia"/>
          <w:color w:val="000000" w:themeColor="text1"/>
          <w:sz w:val="22"/>
        </w:rPr>
        <w:t>お伝えした</w:t>
      </w:r>
      <w:r w:rsidR="004C7362" w:rsidRPr="004C7362">
        <w:rPr>
          <w:rFonts w:ascii="游ゴシック" w:eastAsia="游ゴシック" w:hAnsi="游ゴシック" w:hint="eastAsia"/>
          <w:color w:val="000000" w:themeColor="text1"/>
          <w:sz w:val="22"/>
        </w:rPr>
        <w:t>引き継ぎ</w:t>
      </w:r>
      <w:r>
        <w:rPr>
          <w:rFonts w:ascii="游ゴシック" w:eastAsia="游ゴシック" w:hAnsi="游ゴシック" w:hint="eastAsia"/>
          <w:color w:val="000000" w:themeColor="text1"/>
          <w:sz w:val="22"/>
        </w:rPr>
        <w:t>について、</w:t>
      </w:r>
      <w:r w:rsidR="004C7362" w:rsidRPr="004C7362">
        <w:rPr>
          <w:rFonts w:ascii="游ゴシック" w:eastAsia="游ゴシック" w:hAnsi="游ゴシック" w:hint="eastAsia"/>
          <w:color w:val="000000" w:themeColor="text1"/>
          <w:sz w:val="22"/>
        </w:rPr>
        <w:t>最終的に合格</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わかった段階で</w:t>
      </w:r>
      <w:r>
        <w:rPr>
          <w:rFonts w:ascii="游ゴシック" w:eastAsia="游ゴシック" w:hAnsi="游ゴシック" w:hint="eastAsia"/>
          <w:color w:val="000000" w:themeColor="text1"/>
          <w:sz w:val="22"/>
        </w:rPr>
        <w:t>は</w:t>
      </w:r>
      <w:r w:rsidR="004C7362" w:rsidRPr="004C7362">
        <w:rPr>
          <w:rFonts w:ascii="游ゴシック" w:eastAsia="游ゴシック" w:hAnsi="游ゴシック" w:hint="eastAsia"/>
          <w:color w:val="000000" w:themeColor="text1"/>
          <w:sz w:val="22"/>
        </w:rPr>
        <w:t>もう</w:t>
      </w:r>
      <w:r w:rsidR="004C7362" w:rsidRPr="004C7362">
        <w:rPr>
          <w:rFonts w:ascii="游ゴシック" w:eastAsia="游ゴシック" w:hAnsi="游ゴシック"/>
          <w:color w:val="000000" w:themeColor="text1"/>
          <w:sz w:val="22"/>
        </w:rPr>
        <w:t>10日もない</w:t>
      </w:r>
      <w:r>
        <w:rPr>
          <w:rFonts w:ascii="游ゴシック" w:eastAsia="游ゴシック" w:hAnsi="游ゴシック" w:hint="eastAsia"/>
          <w:color w:val="000000" w:themeColor="text1"/>
          <w:sz w:val="22"/>
        </w:rPr>
        <w:t>という状況で</w:t>
      </w:r>
      <w:r w:rsidR="004C7362" w:rsidRPr="004C7362">
        <w:rPr>
          <w:rFonts w:ascii="游ゴシック" w:eastAsia="游ゴシック" w:hAnsi="游ゴシック"/>
          <w:color w:val="000000" w:themeColor="text1"/>
          <w:sz w:val="22"/>
        </w:rPr>
        <w:t>入学してくる</w:t>
      </w:r>
      <w:r>
        <w:rPr>
          <w:rFonts w:ascii="游ゴシック" w:eastAsia="游ゴシック" w:hAnsi="游ゴシック" w:hint="eastAsia"/>
          <w:color w:val="000000" w:themeColor="text1"/>
          <w:sz w:val="22"/>
        </w:rPr>
        <w:t>ことには、</w:t>
      </w:r>
      <w:r w:rsidR="004C7362" w:rsidRPr="004C7362">
        <w:rPr>
          <w:rFonts w:ascii="游ゴシック" w:eastAsia="游ゴシック" w:hAnsi="游ゴシック"/>
          <w:color w:val="000000" w:themeColor="text1"/>
          <w:sz w:val="22"/>
        </w:rPr>
        <w:t>いろいろ課題もある</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支援を繋げていく</w:t>
      </w:r>
      <w:r>
        <w:rPr>
          <w:rFonts w:ascii="游ゴシック" w:eastAsia="游ゴシック" w:hAnsi="游ゴシック" w:hint="eastAsia"/>
          <w:color w:val="000000" w:themeColor="text1"/>
          <w:sz w:val="22"/>
        </w:rPr>
        <w:t>という</w:t>
      </w:r>
      <w:r w:rsidR="004C7362" w:rsidRPr="004C7362">
        <w:rPr>
          <w:rFonts w:ascii="游ゴシック" w:eastAsia="游ゴシック" w:hAnsi="游ゴシック" w:hint="eastAsia"/>
          <w:color w:val="000000" w:themeColor="text1"/>
          <w:sz w:val="22"/>
        </w:rPr>
        <w:t>観点もある</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、うまくスムーズに適応していくために必要なことを伝え</w:t>
      </w:r>
      <w:r>
        <w:rPr>
          <w:rFonts w:ascii="游ゴシック" w:eastAsia="游ゴシック" w:hAnsi="游ゴシック" w:hint="eastAsia"/>
          <w:color w:val="000000" w:themeColor="text1"/>
          <w:sz w:val="22"/>
        </w:rPr>
        <w:t>る</w:t>
      </w:r>
      <w:r w:rsidR="004C7362" w:rsidRPr="004C7362">
        <w:rPr>
          <w:rFonts w:ascii="游ゴシック" w:eastAsia="游ゴシック" w:hAnsi="游ゴシック" w:hint="eastAsia"/>
          <w:color w:val="000000" w:themeColor="text1"/>
          <w:sz w:val="22"/>
        </w:rPr>
        <w:t>という観点で、そ</w:t>
      </w:r>
      <w:r>
        <w:rPr>
          <w:rFonts w:ascii="游ゴシック" w:eastAsia="游ゴシック" w:hAnsi="游ゴシック" w:hint="eastAsia"/>
          <w:color w:val="000000" w:themeColor="text1"/>
          <w:sz w:val="22"/>
        </w:rPr>
        <w:t>れほどでもないが</w:t>
      </w:r>
      <w:r w:rsidR="004C7362" w:rsidRPr="004C7362">
        <w:rPr>
          <w:rFonts w:ascii="游ゴシック" w:eastAsia="游ゴシック" w:hAnsi="游ゴシック" w:hint="eastAsia"/>
          <w:color w:val="000000" w:themeColor="text1"/>
          <w:sz w:val="22"/>
        </w:rPr>
        <w:t>少し気になる生徒に関しては確実に繋いでおくことは大事</w:t>
      </w:r>
      <w:r>
        <w:rPr>
          <w:rFonts w:ascii="游ゴシック" w:eastAsia="游ゴシック" w:hAnsi="游ゴシック" w:hint="eastAsia"/>
          <w:color w:val="000000" w:themeColor="text1"/>
          <w:sz w:val="22"/>
        </w:rPr>
        <w:t>だ。</w:t>
      </w:r>
      <w:r w:rsidR="004C7362" w:rsidRPr="004C7362">
        <w:rPr>
          <w:rFonts w:ascii="游ゴシック" w:eastAsia="游ゴシック" w:hAnsi="游ゴシック" w:hint="eastAsia"/>
          <w:color w:val="000000" w:themeColor="text1"/>
          <w:sz w:val="22"/>
        </w:rPr>
        <w:t>例えば</w:t>
      </w:r>
      <w:r>
        <w:rPr>
          <w:rFonts w:ascii="游ゴシック" w:eastAsia="游ゴシック" w:hAnsi="游ゴシック" w:hint="eastAsia"/>
          <w:color w:val="000000" w:themeColor="text1"/>
          <w:sz w:val="22"/>
        </w:rPr>
        <w:t>、</w:t>
      </w:r>
      <w:r w:rsidR="00AA1357">
        <w:rPr>
          <w:rFonts w:ascii="游ゴシック" w:eastAsia="游ゴシック" w:hAnsi="游ゴシック" w:hint="eastAsia"/>
          <w:color w:val="000000" w:themeColor="text1"/>
          <w:sz w:val="22"/>
        </w:rPr>
        <w:t>一部の学生で、</w:t>
      </w:r>
      <w:r w:rsidR="004C7362" w:rsidRPr="004C7362">
        <w:rPr>
          <w:rFonts w:ascii="游ゴシック" w:eastAsia="游ゴシック" w:hAnsi="游ゴシック" w:hint="eastAsia"/>
          <w:color w:val="000000" w:themeColor="text1"/>
          <w:sz w:val="22"/>
        </w:rPr>
        <w:t>高校から大学に個別の教育支援計画</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上がって</w:t>
      </w:r>
      <w:r>
        <w:rPr>
          <w:rFonts w:ascii="游ゴシック" w:eastAsia="游ゴシック" w:hAnsi="游ゴシック" w:hint="eastAsia"/>
          <w:color w:val="000000" w:themeColor="text1"/>
          <w:sz w:val="22"/>
        </w:rPr>
        <w:t>くるが、そのような</w:t>
      </w:r>
      <w:r w:rsidR="004C7362" w:rsidRPr="004C7362">
        <w:rPr>
          <w:rFonts w:ascii="游ゴシック" w:eastAsia="游ゴシック" w:hAnsi="游ゴシック" w:hint="eastAsia"/>
          <w:color w:val="000000" w:themeColor="text1"/>
          <w:sz w:val="22"/>
        </w:rPr>
        <w:t>学生</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ほとんど問題な</w:t>
      </w:r>
      <w:r>
        <w:rPr>
          <w:rFonts w:ascii="游ゴシック" w:eastAsia="游ゴシック" w:hAnsi="游ゴシック" w:hint="eastAsia"/>
          <w:color w:val="000000" w:themeColor="text1"/>
          <w:sz w:val="22"/>
        </w:rPr>
        <w:t>く過ごせるのは、</w:t>
      </w:r>
      <w:r w:rsidR="004C7362" w:rsidRPr="004C7362">
        <w:rPr>
          <w:rFonts w:ascii="游ゴシック" w:eastAsia="游ゴシック" w:hAnsi="游ゴシック" w:hint="eastAsia"/>
          <w:color w:val="000000" w:themeColor="text1"/>
          <w:sz w:val="22"/>
        </w:rPr>
        <w:t>しっかりと守られてきて</w:t>
      </w:r>
      <w:r>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いろいろ繋がっていける</w:t>
      </w:r>
      <w:r>
        <w:rPr>
          <w:rFonts w:ascii="游ゴシック" w:eastAsia="游ゴシック" w:hAnsi="游ゴシック" w:hint="eastAsia"/>
          <w:color w:val="000000" w:themeColor="text1"/>
          <w:sz w:val="22"/>
        </w:rPr>
        <w:t>からだ。一方、</w:t>
      </w:r>
      <w:r w:rsidR="004C7362" w:rsidRPr="004C7362">
        <w:rPr>
          <w:rFonts w:ascii="游ゴシック" w:eastAsia="游ゴシック" w:hAnsi="游ゴシック" w:hint="eastAsia"/>
          <w:color w:val="000000" w:themeColor="text1"/>
          <w:sz w:val="22"/>
        </w:rPr>
        <w:t>ノーマークの</w:t>
      </w:r>
      <w:r>
        <w:rPr>
          <w:rFonts w:ascii="游ゴシック" w:eastAsia="游ゴシック" w:hAnsi="游ゴシック" w:hint="eastAsia"/>
          <w:color w:val="000000" w:themeColor="text1"/>
          <w:sz w:val="22"/>
        </w:rPr>
        <w:t>学生</w:t>
      </w:r>
      <w:r w:rsidR="004C7362" w:rsidRPr="004C7362">
        <w:rPr>
          <w:rFonts w:ascii="游ゴシック" w:eastAsia="游ゴシック" w:hAnsi="游ゴシック" w:hint="eastAsia"/>
          <w:color w:val="000000" w:themeColor="text1"/>
          <w:sz w:val="22"/>
        </w:rPr>
        <w:t>が気になる</w:t>
      </w:r>
      <w:r>
        <w:rPr>
          <w:rFonts w:ascii="游ゴシック" w:eastAsia="游ゴシック" w:hAnsi="游ゴシック" w:hint="eastAsia"/>
          <w:color w:val="000000" w:themeColor="text1"/>
          <w:sz w:val="22"/>
        </w:rPr>
        <w:t>ことがあり、</w:t>
      </w:r>
      <w:r w:rsidR="004C7362" w:rsidRPr="004C7362">
        <w:rPr>
          <w:rFonts w:ascii="游ゴシック" w:eastAsia="游ゴシック" w:hAnsi="游ゴシック" w:hint="eastAsia"/>
          <w:color w:val="000000" w:themeColor="text1"/>
          <w:sz w:val="22"/>
        </w:rPr>
        <w:t>そういった意味では高校でも狭間に</w:t>
      </w:r>
      <w:r w:rsidR="00AA1357">
        <w:rPr>
          <w:rFonts w:ascii="游ゴシック" w:eastAsia="游ゴシック" w:hAnsi="游ゴシック" w:hint="eastAsia"/>
          <w:color w:val="000000" w:themeColor="text1"/>
          <w:sz w:val="22"/>
        </w:rPr>
        <w:t>いる</w:t>
      </w:r>
      <w:r w:rsidR="004C7362" w:rsidRPr="004C7362">
        <w:rPr>
          <w:rFonts w:ascii="游ゴシック" w:eastAsia="游ゴシック" w:hAnsi="游ゴシック" w:hint="eastAsia"/>
          <w:color w:val="000000" w:themeColor="text1"/>
          <w:sz w:val="22"/>
        </w:rPr>
        <w:t>子供たち</w:t>
      </w:r>
      <w:r w:rsidR="00AA1357">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支援</w:t>
      </w:r>
      <w:r w:rsidR="00AA1357">
        <w:rPr>
          <w:rFonts w:ascii="游ゴシック" w:eastAsia="游ゴシック" w:hAnsi="游ゴシック" w:hint="eastAsia"/>
          <w:color w:val="000000" w:themeColor="text1"/>
          <w:sz w:val="22"/>
        </w:rPr>
        <w:t>が必要か</w:t>
      </w:r>
      <w:r w:rsidR="004C7362" w:rsidRPr="004C7362">
        <w:rPr>
          <w:rFonts w:ascii="游ゴシック" w:eastAsia="游ゴシック" w:hAnsi="游ゴシック" w:hint="eastAsia"/>
          <w:color w:val="000000" w:themeColor="text1"/>
          <w:sz w:val="22"/>
        </w:rPr>
        <w:t>必要ないかという</w:t>
      </w:r>
      <w:r w:rsidR="00AA1357">
        <w:rPr>
          <w:rFonts w:ascii="游ゴシック" w:eastAsia="游ゴシック" w:hAnsi="游ゴシック" w:hint="eastAsia"/>
          <w:color w:val="000000" w:themeColor="text1"/>
          <w:sz w:val="22"/>
        </w:rPr>
        <w:t>部分が</w:t>
      </w:r>
      <w:r w:rsidR="004C7362" w:rsidRPr="004C7362">
        <w:rPr>
          <w:rFonts w:ascii="游ゴシック" w:eastAsia="游ゴシック" w:hAnsi="游ゴシック" w:hint="eastAsia"/>
          <w:color w:val="000000" w:themeColor="text1"/>
          <w:sz w:val="22"/>
        </w:rPr>
        <w:t>、ある意味、</w:t>
      </w:r>
      <w:r w:rsidR="00AA1357">
        <w:rPr>
          <w:rFonts w:ascii="游ゴシック" w:eastAsia="游ゴシック" w:hAnsi="游ゴシック" w:hint="eastAsia"/>
          <w:color w:val="000000" w:themeColor="text1"/>
          <w:sz w:val="22"/>
        </w:rPr>
        <w:t>後々不利益を起こす</w:t>
      </w:r>
      <w:r w:rsidR="004C7362" w:rsidRPr="004C7362">
        <w:rPr>
          <w:rFonts w:ascii="游ゴシック" w:eastAsia="游ゴシック" w:hAnsi="游ゴシック" w:hint="eastAsia"/>
          <w:color w:val="000000" w:themeColor="text1"/>
          <w:sz w:val="22"/>
        </w:rPr>
        <w:t>可能性</w:t>
      </w:r>
      <w:r w:rsidR="00AA1357">
        <w:rPr>
          <w:rFonts w:ascii="游ゴシック" w:eastAsia="游ゴシック" w:hAnsi="游ゴシック" w:hint="eastAsia"/>
          <w:color w:val="000000" w:themeColor="text1"/>
          <w:sz w:val="22"/>
        </w:rPr>
        <w:t>があり、</w:t>
      </w:r>
      <w:r w:rsidR="004C7362" w:rsidRPr="004C7362">
        <w:rPr>
          <w:rFonts w:ascii="游ゴシック" w:eastAsia="游ゴシック" w:hAnsi="游ゴシック" w:hint="eastAsia"/>
          <w:color w:val="000000" w:themeColor="text1"/>
          <w:sz w:val="22"/>
        </w:rPr>
        <w:t>そうした</w:t>
      </w:r>
      <w:r w:rsidR="00AA1357">
        <w:rPr>
          <w:rFonts w:ascii="游ゴシック" w:eastAsia="游ゴシック" w:hAnsi="游ゴシック" w:hint="eastAsia"/>
          <w:color w:val="000000" w:themeColor="text1"/>
          <w:sz w:val="22"/>
        </w:rPr>
        <w:t>意味での</w:t>
      </w:r>
      <w:r w:rsidR="004C7362" w:rsidRPr="004C7362">
        <w:rPr>
          <w:rFonts w:ascii="游ゴシック" w:eastAsia="游ゴシック" w:hAnsi="游ゴシック" w:hint="eastAsia"/>
          <w:color w:val="000000" w:themeColor="text1"/>
          <w:sz w:val="22"/>
        </w:rPr>
        <w:t>引き継ぎの期間が必要</w:t>
      </w:r>
      <w:r w:rsidR="00AA1357">
        <w:rPr>
          <w:rFonts w:ascii="游ゴシック" w:eastAsia="游ゴシック" w:hAnsi="游ゴシック" w:hint="eastAsia"/>
          <w:color w:val="000000" w:themeColor="text1"/>
          <w:sz w:val="22"/>
        </w:rPr>
        <w:t>だと思う。</w:t>
      </w:r>
      <w:r w:rsidR="004C7362" w:rsidRPr="004C7362">
        <w:rPr>
          <w:rFonts w:ascii="游ゴシック" w:eastAsia="游ゴシック" w:hAnsi="游ゴシック" w:hint="eastAsia"/>
          <w:color w:val="000000" w:themeColor="text1"/>
          <w:sz w:val="22"/>
        </w:rPr>
        <w:t>そのためには、中学校との連携が大事</w:t>
      </w:r>
      <w:r w:rsidR="00AA1357">
        <w:rPr>
          <w:rFonts w:ascii="游ゴシック" w:eastAsia="游ゴシック" w:hAnsi="游ゴシック" w:hint="eastAsia"/>
          <w:color w:val="000000" w:themeColor="text1"/>
          <w:sz w:val="22"/>
        </w:rPr>
        <w:t>で、</w:t>
      </w:r>
      <w:r w:rsidR="004C7362" w:rsidRPr="004C7362">
        <w:rPr>
          <w:rFonts w:ascii="游ゴシック" w:eastAsia="游ゴシック" w:hAnsi="游ゴシック" w:hint="eastAsia"/>
          <w:color w:val="000000" w:themeColor="text1"/>
          <w:sz w:val="22"/>
        </w:rPr>
        <w:t>中学校から支援が必要</w:t>
      </w:r>
      <w:r w:rsidR="00AA1357">
        <w:rPr>
          <w:rFonts w:ascii="游ゴシック" w:eastAsia="游ゴシック" w:hAnsi="游ゴシック" w:hint="eastAsia"/>
          <w:color w:val="000000" w:themeColor="text1"/>
          <w:sz w:val="22"/>
        </w:rPr>
        <w:t>か</w:t>
      </w:r>
      <w:r w:rsidR="004C7362" w:rsidRPr="004C7362">
        <w:rPr>
          <w:rFonts w:ascii="游ゴシック" w:eastAsia="游ゴシック" w:hAnsi="游ゴシック" w:hint="eastAsia"/>
          <w:color w:val="000000" w:themeColor="text1"/>
          <w:sz w:val="22"/>
        </w:rPr>
        <w:t>というよりも、スムーズに</w:t>
      </w:r>
      <w:r w:rsidR="00AA1357">
        <w:rPr>
          <w:rFonts w:ascii="游ゴシック" w:eastAsia="游ゴシック" w:hAnsi="游ゴシック" w:hint="eastAsia"/>
          <w:color w:val="000000" w:themeColor="text1"/>
          <w:sz w:val="22"/>
        </w:rPr>
        <w:t>適応</w:t>
      </w:r>
      <w:r w:rsidR="004C7362" w:rsidRPr="004C7362">
        <w:rPr>
          <w:rFonts w:ascii="游ゴシック" w:eastAsia="游ゴシック" w:hAnsi="游ゴシック" w:hint="eastAsia"/>
          <w:color w:val="000000" w:themeColor="text1"/>
          <w:sz w:val="22"/>
        </w:rPr>
        <w:t>して学校生活を送</w:t>
      </w:r>
      <w:r w:rsidR="00AA1357">
        <w:rPr>
          <w:rFonts w:ascii="游ゴシック" w:eastAsia="游ゴシック" w:hAnsi="游ゴシック" w:hint="eastAsia"/>
          <w:color w:val="000000" w:themeColor="text1"/>
          <w:sz w:val="22"/>
        </w:rPr>
        <w:t>る</w:t>
      </w:r>
      <w:r w:rsidR="004C7362" w:rsidRPr="004C7362">
        <w:rPr>
          <w:rFonts w:ascii="游ゴシック" w:eastAsia="游ゴシック" w:hAnsi="游ゴシック" w:hint="eastAsia"/>
          <w:color w:val="000000" w:themeColor="text1"/>
          <w:sz w:val="22"/>
        </w:rPr>
        <w:t>ために必要な情報提供という</w:t>
      </w:r>
      <w:r w:rsidR="00AA1357">
        <w:rPr>
          <w:rFonts w:ascii="游ゴシック" w:eastAsia="游ゴシック" w:hAnsi="游ゴシック" w:hint="eastAsia"/>
          <w:color w:val="000000" w:themeColor="text1"/>
          <w:sz w:val="22"/>
        </w:rPr>
        <w:t>観点での</w:t>
      </w:r>
      <w:r w:rsidR="004C7362" w:rsidRPr="004C7362">
        <w:rPr>
          <w:rFonts w:ascii="游ゴシック" w:eastAsia="游ゴシック" w:hAnsi="游ゴシック" w:hint="eastAsia"/>
          <w:color w:val="000000" w:themeColor="text1"/>
          <w:sz w:val="22"/>
        </w:rPr>
        <w:t>連携</w:t>
      </w:r>
      <w:r w:rsidR="00AA1357">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大事</w:t>
      </w:r>
      <w:r w:rsidR="00AA1357">
        <w:rPr>
          <w:rFonts w:ascii="游ゴシック" w:eastAsia="游ゴシック" w:hAnsi="游ゴシック" w:hint="eastAsia"/>
          <w:color w:val="000000" w:themeColor="text1"/>
          <w:sz w:val="22"/>
        </w:rPr>
        <w:t>だ。</w:t>
      </w:r>
      <w:r w:rsidR="004C7362" w:rsidRPr="004C7362">
        <w:rPr>
          <w:rFonts w:ascii="游ゴシック" w:eastAsia="游ゴシック" w:hAnsi="游ゴシック" w:hint="eastAsia"/>
          <w:color w:val="000000" w:themeColor="text1"/>
          <w:sz w:val="22"/>
        </w:rPr>
        <w:t>高校の改革</w:t>
      </w:r>
      <w:r w:rsidR="00AA1357">
        <w:rPr>
          <w:rFonts w:ascii="游ゴシック" w:eastAsia="游ゴシック" w:hAnsi="游ゴシック" w:hint="eastAsia"/>
          <w:color w:val="000000" w:themeColor="text1"/>
          <w:sz w:val="22"/>
        </w:rPr>
        <w:t>や</w:t>
      </w:r>
      <w:r w:rsidR="004C7362" w:rsidRPr="004C7362">
        <w:rPr>
          <w:rFonts w:ascii="游ゴシック" w:eastAsia="游ゴシック" w:hAnsi="游ゴシック" w:hint="eastAsia"/>
          <w:color w:val="000000" w:themeColor="text1"/>
          <w:sz w:val="22"/>
        </w:rPr>
        <w:t>特色も、中学校の教員が理解していく</w:t>
      </w:r>
      <w:r w:rsidR="00AA1357">
        <w:rPr>
          <w:rFonts w:ascii="游ゴシック" w:eastAsia="游ゴシック" w:hAnsi="游ゴシック" w:hint="eastAsia"/>
          <w:color w:val="000000" w:themeColor="text1"/>
          <w:sz w:val="22"/>
        </w:rPr>
        <w:t>ことが</w:t>
      </w:r>
      <w:r w:rsidR="004C7362" w:rsidRPr="004C7362">
        <w:rPr>
          <w:rFonts w:ascii="游ゴシック" w:eastAsia="游ゴシック" w:hAnsi="游ゴシック" w:hint="eastAsia"/>
          <w:color w:val="000000" w:themeColor="text1"/>
          <w:sz w:val="22"/>
        </w:rPr>
        <w:t>改革の中では大事な</w:t>
      </w:r>
      <w:r w:rsidR="00AA1357">
        <w:rPr>
          <w:rFonts w:ascii="游ゴシック" w:eastAsia="游ゴシック" w:hAnsi="游ゴシック" w:hint="eastAsia"/>
          <w:color w:val="000000" w:themeColor="text1"/>
          <w:sz w:val="22"/>
        </w:rPr>
        <w:t>視点</w:t>
      </w:r>
      <w:r w:rsidR="004C7362" w:rsidRPr="004C7362">
        <w:rPr>
          <w:rFonts w:ascii="游ゴシック" w:eastAsia="游ゴシック" w:hAnsi="游ゴシック" w:hint="eastAsia"/>
          <w:color w:val="000000" w:themeColor="text1"/>
          <w:sz w:val="22"/>
        </w:rPr>
        <w:t>になる</w:t>
      </w:r>
      <w:r w:rsidR="00AA1357">
        <w:rPr>
          <w:rFonts w:ascii="游ゴシック" w:eastAsia="游ゴシック" w:hAnsi="游ゴシック" w:hint="eastAsia"/>
          <w:color w:val="000000" w:themeColor="text1"/>
          <w:sz w:val="22"/>
        </w:rPr>
        <w:t>のではと思う。</w:t>
      </w:r>
    </w:p>
    <w:p w14:paraId="5C98D78A" w14:textId="548EEFEB" w:rsidR="00B83643" w:rsidRDefault="00AA1357" w:rsidP="00B83643">
      <w:pPr>
        <w:ind w:leftChars="177" w:left="564" w:hangingChars="63" w:hanging="139"/>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・３</w:t>
      </w:r>
      <w:r w:rsidR="004C7362" w:rsidRPr="004C7362">
        <w:rPr>
          <w:rFonts w:ascii="游ゴシック" w:eastAsia="游ゴシック" w:hAnsi="游ゴシック" w:hint="eastAsia"/>
          <w:color w:val="000000" w:themeColor="text1"/>
          <w:sz w:val="22"/>
        </w:rPr>
        <w:t>つ</w:t>
      </w:r>
      <w:r>
        <w:rPr>
          <w:rFonts w:ascii="游ゴシック" w:eastAsia="游ゴシック" w:hAnsi="游ゴシック" w:hint="eastAsia"/>
          <w:color w:val="000000" w:themeColor="text1"/>
          <w:sz w:val="22"/>
        </w:rPr>
        <w:t>め</w:t>
      </w:r>
      <w:r w:rsidR="004C7362" w:rsidRPr="004C7362">
        <w:rPr>
          <w:rFonts w:ascii="游ゴシック" w:eastAsia="游ゴシック" w:hAnsi="游ゴシック" w:hint="eastAsia"/>
          <w:color w:val="000000" w:themeColor="text1"/>
          <w:sz w:val="22"/>
        </w:rPr>
        <w:t>は</w:t>
      </w:r>
      <w:r>
        <w:rPr>
          <w:rFonts w:ascii="游ゴシック" w:eastAsia="游ゴシック" w:hAnsi="游ゴシック" w:hint="eastAsia"/>
          <w:color w:val="000000" w:themeColor="text1"/>
          <w:sz w:val="22"/>
        </w:rPr>
        <w:t>少し</w:t>
      </w:r>
      <w:r w:rsidR="004C7362" w:rsidRPr="004C7362">
        <w:rPr>
          <w:rFonts w:ascii="游ゴシック" w:eastAsia="游ゴシック" w:hAnsi="游ゴシック" w:hint="eastAsia"/>
          <w:color w:val="000000" w:themeColor="text1"/>
          <w:sz w:val="22"/>
        </w:rPr>
        <w:t>違う視点かもしれない</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更なる特色</w:t>
      </w:r>
      <w:r>
        <w:rPr>
          <w:rFonts w:ascii="游ゴシック" w:eastAsia="游ゴシック" w:hAnsi="游ゴシック" w:hint="eastAsia"/>
          <w:color w:val="000000" w:themeColor="text1"/>
          <w:sz w:val="22"/>
        </w:rPr>
        <w:t>という観点で</w:t>
      </w:r>
      <w:r w:rsidR="004C7362" w:rsidRPr="004C7362">
        <w:rPr>
          <w:rFonts w:ascii="游ゴシック" w:eastAsia="游ゴシック" w:hAnsi="游ゴシック" w:hint="eastAsia"/>
          <w:color w:val="000000" w:themeColor="text1"/>
          <w:sz w:val="22"/>
        </w:rPr>
        <w:t>高校を見ると、地理的な条件によって生徒</w:t>
      </w:r>
      <w:r>
        <w:rPr>
          <w:rFonts w:ascii="游ゴシック" w:eastAsia="游ゴシック" w:hAnsi="游ゴシック" w:hint="eastAsia"/>
          <w:color w:val="000000" w:themeColor="text1"/>
          <w:sz w:val="22"/>
        </w:rPr>
        <w:t>が進学を</w:t>
      </w:r>
      <w:r w:rsidR="004C7362" w:rsidRPr="004C7362">
        <w:rPr>
          <w:rFonts w:ascii="游ゴシック" w:eastAsia="游ゴシック" w:hAnsi="游ゴシック" w:hint="eastAsia"/>
          <w:color w:val="000000" w:themeColor="text1"/>
          <w:sz w:val="22"/>
        </w:rPr>
        <w:t>躊躇してしまうところが見受けられる。</w:t>
      </w:r>
      <w:r w:rsidR="00B83643">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交通の便が不便だ</w:t>
      </w:r>
      <w:r>
        <w:rPr>
          <w:rFonts w:ascii="游ゴシック" w:eastAsia="游ゴシック" w:hAnsi="游ゴシック" w:hint="eastAsia"/>
          <w:color w:val="000000" w:themeColor="text1"/>
          <w:sz w:val="22"/>
        </w:rPr>
        <w:t>から</w:t>
      </w:r>
      <w:r w:rsidR="00B83643">
        <w:rPr>
          <w:rFonts w:ascii="游ゴシック" w:eastAsia="游ゴシック" w:hAnsi="游ゴシック" w:hint="eastAsia"/>
          <w:color w:val="000000" w:themeColor="text1"/>
          <w:sz w:val="22"/>
        </w:rPr>
        <w:t>」</w:t>
      </w:r>
      <w:r w:rsidR="004C7362" w:rsidRPr="004C7362">
        <w:rPr>
          <w:rFonts w:ascii="游ゴシック" w:eastAsia="游ゴシック" w:hAnsi="游ゴシック" w:hint="eastAsia"/>
          <w:color w:val="000000" w:themeColor="text1"/>
          <w:sz w:val="22"/>
        </w:rPr>
        <w:t>と地理的な条件</w:t>
      </w:r>
      <w:r>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影響</w:t>
      </w:r>
      <w:r>
        <w:rPr>
          <w:rFonts w:ascii="游ゴシック" w:eastAsia="游ゴシック" w:hAnsi="游ゴシック" w:hint="eastAsia"/>
          <w:color w:val="000000" w:themeColor="text1"/>
          <w:sz w:val="22"/>
        </w:rPr>
        <w:t>するため、</w:t>
      </w:r>
      <w:r w:rsidR="004C7362" w:rsidRPr="004C7362">
        <w:rPr>
          <w:rFonts w:ascii="游ゴシック" w:eastAsia="游ゴシック" w:hAnsi="游ゴシック" w:hint="eastAsia"/>
          <w:color w:val="000000" w:themeColor="text1"/>
          <w:sz w:val="22"/>
        </w:rPr>
        <w:t>少し遠くても行きたいと</w:t>
      </w:r>
      <w:r w:rsidR="00B83643">
        <w:rPr>
          <w:rFonts w:ascii="游ゴシック" w:eastAsia="游ゴシック" w:hAnsi="游ゴシック" w:hint="eastAsia"/>
          <w:color w:val="000000" w:themeColor="text1"/>
          <w:sz w:val="22"/>
        </w:rPr>
        <w:t>いう</w:t>
      </w:r>
      <w:r w:rsidR="004C7362" w:rsidRPr="004C7362">
        <w:rPr>
          <w:rFonts w:ascii="游ゴシック" w:eastAsia="游ゴシック" w:hAnsi="游ゴシック" w:hint="eastAsia"/>
          <w:color w:val="000000" w:themeColor="text1"/>
          <w:sz w:val="22"/>
        </w:rPr>
        <w:t>特色を出していかな</w:t>
      </w:r>
      <w:r w:rsidR="00B83643">
        <w:rPr>
          <w:rFonts w:ascii="游ゴシック" w:eastAsia="游ゴシック" w:hAnsi="游ゴシック" w:hint="eastAsia"/>
          <w:color w:val="000000" w:themeColor="text1"/>
          <w:sz w:val="22"/>
        </w:rPr>
        <w:t>ければ、</w:t>
      </w:r>
      <w:r w:rsidR="004C7362" w:rsidRPr="004C7362">
        <w:rPr>
          <w:rFonts w:ascii="游ゴシック" w:eastAsia="游ゴシック" w:hAnsi="游ゴシック" w:hint="eastAsia"/>
          <w:color w:val="000000" w:themeColor="text1"/>
          <w:sz w:val="22"/>
        </w:rPr>
        <w:t>中央</w:t>
      </w:r>
      <w:r w:rsidR="00B83643">
        <w:rPr>
          <w:rFonts w:ascii="游ゴシック" w:eastAsia="游ゴシック" w:hAnsi="游ゴシック" w:hint="eastAsia"/>
          <w:color w:val="000000" w:themeColor="text1"/>
          <w:sz w:val="22"/>
        </w:rPr>
        <w:t>部に寄っていく</w:t>
      </w:r>
      <w:r w:rsidR="004C7362" w:rsidRPr="004C7362">
        <w:rPr>
          <w:rFonts w:ascii="游ゴシック" w:eastAsia="游ゴシック" w:hAnsi="游ゴシック" w:hint="eastAsia"/>
          <w:color w:val="000000" w:themeColor="text1"/>
          <w:sz w:val="22"/>
        </w:rPr>
        <w:t>傾向</w:t>
      </w:r>
      <w:r w:rsidR="00B83643">
        <w:rPr>
          <w:rFonts w:ascii="游ゴシック" w:eastAsia="游ゴシック" w:hAnsi="游ゴシック" w:hint="eastAsia"/>
          <w:color w:val="000000" w:themeColor="text1"/>
          <w:sz w:val="22"/>
        </w:rPr>
        <w:t>が</w:t>
      </w:r>
      <w:r w:rsidR="004C7362" w:rsidRPr="004C7362">
        <w:rPr>
          <w:rFonts w:ascii="游ゴシック" w:eastAsia="游ゴシック" w:hAnsi="游ゴシック" w:hint="eastAsia"/>
          <w:color w:val="000000" w:themeColor="text1"/>
          <w:sz w:val="22"/>
        </w:rPr>
        <w:t>あると思</w:t>
      </w:r>
      <w:r w:rsidR="00B83643">
        <w:rPr>
          <w:rFonts w:ascii="游ゴシック" w:eastAsia="游ゴシック" w:hAnsi="游ゴシック" w:hint="eastAsia"/>
          <w:color w:val="000000" w:themeColor="text1"/>
          <w:sz w:val="22"/>
        </w:rPr>
        <w:t>う。一律に</w:t>
      </w:r>
      <w:r w:rsidR="004C7362" w:rsidRPr="004C7362">
        <w:rPr>
          <w:rFonts w:ascii="游ゴシック" w:eastAsia="游ゴシック" w:hAnsi="游ゴシック" w:hint="eastAsia"/>
          <w:color w:val="000000" w:themeColor="text1"/>
          <w:sz w:val="22"/>
        </w:rPr>
        <w:t>特色</w:t>
      </w:r>
      <w:r w:rsidR="00B83643">
        <w:rPr>
          <w:rFonts w:ascii="游ゴシック" w:eastAsia="游ゴシック" w:hAnsi="游ゴシック" w:hint="eastAsia"/>
          <w:color w:val="000000" w:themeColor="text1"/>
          <w:sz w:val="22"/>
        </w:rPr>
        <w:t>を求めるだけではなく、</w:t>
      </w:r>
      <w:r w:rsidR="004C7362" w:rsidRPr="004C7362">
        <w:rPr>
          <w:rFonts w:ascii="游ゴシック" w:eastAsia="游ゴシック" w:hAnsi="游ゴシック" w:hint="eastAsia"/>
          <w:color w:val="000000" w:themeColor="text1"/>
          <w:sz w:val="22"/>
        </w:rPr>
        <w:t>地理的な条件をどのようにカバーしていくかも大きな課題では</w:t>
      </w:r>
      <w:r w:rsidR="00B83643">
        <w:rPr>
          <w:rFonts w:ascii="游ゴシック" w:eastAsia="游ゴシック" w:hAnsi="游ゴシック" w:hint="eastAsia"/>
          <w:color w:val="000000" w:themeColor="text1"/>
          <w:sz w:val="22"/>
        </w:rPr>
        <w:t>ないか。</w:t>
      </w:r>
    </w:p>
    <w:p w14:paraId="2F3D6B9E" w14:textId="77777777" w:rsidR="004D0946" w:rsidRDefault="004D0946" w:rsidP="004C7362">
      <w:pPr>
        <w:ind w:leftChars="177" w:left="564" w:hangingChars="63" w:hanging="139"/>
        <w:rPr>
          <w:rFonts w:ascii="游ゴシック" w:eastAsia="游ゴシック" w:hAnsi="游ゴシック"/>
          <w:color w:val="000000" w:themeColor="text1"/>
          <w:sz w:val="22"/>
        </w:rPr>
      </w:pPr>
    </w:p>
    <w:p w14:paraId="29A40D3F" w14:textId="13092DB7" w:rsidR="00125340" w:rsidRPr="006A55AF" w:rsidRDefault="00125340" w:rsidP="00E44630">
      <w:pPr>
        <w:ind w:leftChars="177" w:left="564" w:hangingChars="63" w:hanging="139"/>
        <w:rPr>
          <w:rFonts w:ascii="游ゴシック" w:eastAsia="游ゴシック" w:hAnsi="游ゴシック"/>
          <w:color w:val="000000" w:themeColor="text1"/>
          <w:sz w:val="22"/>
        </w:rPr>
      </w:pPr>
      <w:r w:rsidRPr="006A55AF">
        <w:rPr>
          <w:rFonts w:ascii="游ゴシック" w:eastAsia="游ゴシック" w:hAnsi="游ゴシック" w:hint="eastAsia"/>
          <w:color w:val="000000" w:themeColor="text1"/>
          <w:sz w:val="22"/>
        </w:rPr>
        <w:t>＜浅野会長＞</w:t>
      </w:r>
    </w:p>
    <w:p w14:paraId="69D7BB8D" w14:textId="3190E6E0" w:rsidR="00B83643" w:rsidRDefault="004D0946" w:rsidP="00B83643">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D0946">
        <w:rPr>
          <w:rFonts w:ascii="游ゴシック" w:eastAsia="游ゴシック" w:hAnsi="游ゴシック" w:hint="eastAsia"/>
          <w:color w:val="000000" w:themeColor="text1"/>
          <w:sz w:val="22"/>
        </w:rPr>
        <w:t>皆さん</w:t>
      </w:r>
      <w:r w:rsidR="00B83643">
        <w:rPr>
          <w:rFonts w:ascii="游ゴシック" w:eastAsia="游ゴシック" w:hAnsi="游ゴシック" w:hint="eastAsia"/>
          <w:color w:val="000000" w:themeColor="text1"/>
          <w:sz w:val="22"/>
        </w:rPr>
        <w:t>から、</w:t>
      </w:r>
      <w:r w:rsidRPr="004D0946">
        <w:rPr>
          <w:rFonts w:ascii="游ゴシック" w:eastAsia="游ゴシック" w:hAnsi="游ゴシック" w:hint="eastAsia"/>
          <w:color w:val="000000" w:themeColor="text1"/>
          <w:sz w:val="22"/>
        </w:rPr>
        <w:t>いろ</w:t>
      </w:r>
      <w:r w:rsidR="00B83643">
        <w:rPr>
          <w:rFonts w:ascii="游ゴシック" w:eastAsia="游ゴシック" w:hAnsi="游ゴシック" w:hint="eastAsia"/>
          <w:color w:val="000000" w:themeColor="text1"/>
          <w:sz w:val="22"/>
        </w:rPr>
        <w:t>いろ</w:t>
      </w:r>
      <w:r w:rsidRPr="004D0946">
        <w:rPr>
          <w:rFonts w:ascii="游ゴシック" w:eastAsia="游ゴシック" w:hAnsi="游ゴシック" w:hint="eastAsia"/>
          <w:color w:val="000000" w:themeColor="text1"/>
          <w:sz w:val="22"/>
        </w:rPr>
        <w:t>な観点からご意見</w:t>
      </w:r>
      <w:r w:rsidR="00B83643">
        <w:rPr>
          <w:rFonts w:ascii="游ゴシック" w:eastAsia="游ゴシック" w:hAnsi="游ゴシック" w:hint="eastAsia"/>
          <w:color w:val="000000" w:themeColor="text1"/>
          <w:sz w:val="22"/>
        </w:rPr>
        <w:t>を</w:t>
      </w:r>
      <w:r w:rsidRPr="004D0946">
        <w:rPr>
          <w:rFonts w:ascii="游ゴシック" w:eastAsia="游ゴシック" w:hAnsi="游ゴシック" w:hint="eastAsia"/>
          <w:color w:val="000000" w:themeColor="text1"/>
          <w:sz w:val="22"/>
        </w:rPr>
        <w:t>まとめ</w:t>
      </w:r>
      <w:r w:rsidR="00B83643">
        <w:rPr>
          <w:rFonts w:ascii="游ゴシック" w:eastAsia="游ゴシック" w:hAnsi="游ゴシック" w:hint="eastAsia"/>
          <w:color w:val="000000" w:themeColor="text1"/>
          <w:sz w:val="22"/>
        </w:rPr>
        <w:t>て</w:t>
      </w:r>
      <w:r w:rsidRPr="004D0946">
        <w:rPr>
          <w:rFonts w:ascii="游ゴシック" w:eastAsia="游ゴシック" w:hAnsi="游ゴシック" w:hint="eastAsia"/>
          <w:color w:val="000000" w:themeColor="text1"/>
          <w:sz w:val="22"/>
        </w:rPr>
        <w:t>いただいて</w:t>
      </w:r>
      <w:r w:rsidR="00B83643">
        <w:rPr>
          <w:rFonts w:ascii="游ゴシック" w:eastAsia="游ゴシック" w:hAnsi="游ゴシック" w:hint="eastAsia"/>
          <w:color w:val="000000" w:themeColor="text1"/>
          <w:sz w:val="22"/>
        </w:rPr>
        <w:t>、</w:t>
      </w:r>
      <w:r w:rsidRPr="004D0946">
        <w:rPr>
          <w:rFonts w:ascii="游ゴシック" w:eastAsia="游ゴシック" w:hAnsi="游ゴシック" w:hint="eastAsia"/>
          <w:color w:val="000000" w:themeColor="text1"/>
          <w:sz w:val="22"/>
        </w:rPr>
        <w:t>よくわかってき</w:t>
      </w:r>
      <w:r w:rsidR="001F6BED">
        <w:rPr>
          <w:rFonts w:ascii="游ゴシック" w:eastAsia="游ゴシック" w:hAnsi="游ゴシック" w:hint="eastAsia"/>
          <w:color w:val="000000" w:themeColor="text1"/>
          <w:sz w:val="22"/>
        </w:rPr>
        <w:t>た</w:t>
      </w:r>
      <w:r w:rsidR="00B83643">
        <w:rPr>
          <w:rFonts w:ascii="游ゴシック" w:eastAsia="游ゴシック" w:hAnsi="游ゴシック" w:hint="eastAsia"/>
          <w:color w:val="000000" w:themeColor="text1"/>
          <w:sz w:val="22"/>
        </w:rPr>
        <w:t>。</w:t>
      </w:r>
    </w:p>
    <w:p w14:paraId="14AAE76A" w14:textId="0DBC03BE" w:rsidR="005C186A" w:rsidRDefault="00B83643" w:rsidP="005C186A">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1F6BED">
        <w:rPr>
          <w:rFonts w:ascii="游ゴシック" w:eastAsia="游ゴシック" w:hAnsi="游ゴシック" w:hint="eastAsia"/>
          <w:color w:val="000000" w:themeColor="text1"/>
          <w:sz w:val="22"/>
        </w:rPr>
        <w:t>私からは</w:t>
      </w:r>
      <w:r w:rsidR="004D0946" w:rsidRPr="004D0946">
        <w:rPr>
          <w:rFonts w:ascii="游ゴシック" w:eastAsia="游ゴシック" w:hAnsi="游ゴシック"/>
          <w:color w:val="000000" w:themeColor="text1"/>
          <w:sz w:val="22"/>
        </w:rPr>
        <w:t>3点</w:t>
      </w:r>
      <w:r w:rsidR="001F6BED">
        <w:rPr>
          <w:rFonts w:ascii="游ゴシック" w:eastAsia="游ゴシック" w:hAnsi="游ゴシック" w:hint="eastAsia"/>
          <w:color w:val="000000" w:themeColor="text1"/>
          <w:sz w:val="22"/>
        </w:rPr>
        <w:t>意見が</w:t>
      </w:r>
      <w:r>
        <w:rPr>
          <w:rFonts w:ascii="游ゴシック" w:eastAsia="游ゴシック" w:hAnsi="游ゴシック" w:hint="eastAsia"/>
          <w:color w:val="000000" w:themeColor="text1"/>
          <w:sz w:val="22"/>
        </w:rPr>
        <w:t>あ</w:t>
      </w:r>
      <w:r w:rsidR="001F6BED">
        <w:rPr>
          <w:rFonts w:ascii="游ゴシック" w:eastAsia="游ゴシック" w:hAnsi="游ゴシック" w:hint="eastAsia"/>
          <w:color w:val="000000" w:themeColor="text1"/>
          <w:sz w:val="22"/>
        </w:rPr>
        <w:t>る。</w:t>
      </w:r>
      <w:r>
        <w:rPr>
          <w:rFonts w:ascii="游ゴシック" w:eastAsia="游ゴシック" w:hAnsi="游ゴシック" w:hint="eastAsia"/>
          <w:color w:val="000000" w:themeColor="text1"/>
          <w:sz w:val="22"/>
        </w:rPr>
        <w:t>まずは、マッチングとはなにか。大学の</w:t>
      </w:r>
      <w:r w:rsidR="004D0946" w:rsidRPr="004D0946">
        <w:rPr>
          <w:rFonts w:ascii="游ゴシック" w:eastAsia="游ゴシック" w:hAnsi="游ゴシック" w:hint="eastAsia"/>
          <w:color w:val="000000" w:themeColor="text1"/>
          <w:sz w:val="22"/>
        </w:rPr>
        <w:t>総合型選抜</w:t>
      </w:r>
      <w:r>
        <w:rPr>
          <w:rFonts w:ascii="游ゴシック" w:eastAsia="游ゴシック" w:hAnsi="游ゴシック" w:hint="eastAsia"/>
          <w:color w:val="000000" w:themeColor="text1"/>
          <w:sz w:val="22"/>
        </w:rPr>
        <w:t>はまさにマッチングであるが、</w:t>
      </w:r>
      <w:r w:rsidR="004D0946" w:rsidRPr="004D0946">
        <w:rPr>
          <w:rFonts w:ascii="游ゴシック" w:eastAsia="游ゴシック" w:hAnsi="游ゴシック" w:hint="eastAsia"/>
          <w:color w:val="000000" w:themeColor="text1"/>
          <w:sz w:val="22"/>
        </w:rPr>
        <w:t>今</w:t>
      </w:r>
      <w:r>
        <w:rPr>
          <w:rFonts w:ascii="游ゴシック" w:eastAsia="游ゴシック" w:hAnsi="游ゴシック" w:hint="eastAsia"/>
          <w:color w:val="000000" w:themeColor="text1"/>
          <w:sz w:val="22"/>
        </w:rPr>
        <w:t>の高校</w:t>
      </w:r>
      <w:r w:rsidR="00CE769A">
        <w:rPr>
          <w:rFonts w:ascii="游ゴシック" w:eastAsia="游ゴシック" w:hAnsi="游ゴシック" w:hint="eastAsia"/>
          <w:color w:val="000000" w:themeColor="text1"/>
          <w:sz w:val="22"/>
        </w:rPr>
        <w:t>入試</w:t>
      </w:r>
      <w:r w:rsidR="004D0946" w:rsidRPr="004D0946">
        <w:rPr>
          <w:rFonts w:ascii="游ゴシック" w:eastAsia="游ゴシック" w:hAnsi="游ゴシック" w:hint="eastAsia"/>
          <w:color w:val="000000" w:themeColor="text1"/>
          <w:sz w:val="22"/>
        </w:rPr>
        <w:t>は</w:t>
      </w:r>
      <w:r w:rsidR="00CE769A">
        <w:rPr>
          <w:rFonts w:ascii="游ゴシック" w:eastAsia="游ゴシック" w:hAnsi="游ゴシック" w:hint="eastAsia"/>
          <w:color w:val="000000" w:themeColor="text1"/>
          <w:sz w:val="22"/>
        </w:rPr>
        <w:t>単独選抜であり、</w:t>
      </w:r>
      <w:r w:rsidR="004D0946" w:rsidRPr="004D0946">
        <w:rPr>
          <w:rFonts w:ascii="游ゴシック" w:eastAsia="游ゴシック" w:hAnsi="游ゴシック" w:hint="eastAsia"/>
          <w:color w:val="000000" w:themeColor="text1"/>
          <w:sz w:val="22"/>
        </w:rPr>
        <w:t>とにかく自分で</w:t>
      </w:r>
      <w:r w:rsidR="00CE769A">
        <w:rPr>
          <w:rFonts w:ascii="游ゴシック" w:eastAsia="游ゴシック" w:hAnsi="游ゴシック" w:hint="eastAsia"/>
          <w:color w:val="000000" w:themeColor="text1"/>
          <w:sz w:val="22"/>
        </w:rPr>
        <w:t>選んでいる。マッチングにも</w:t>
      </w:r>
      <w:r w:rsidR="004D0946" w:rsidRPr="004D0946">
        <w:rPr>
          <w:rFonts w:ascii="游ゴシック" w:eastAsia="游ゴシック" w:hAnsi="游ゴシック" w:hint="eastAsia"/>
          <w:color w:val="000000" w:themeColor="text1"/>
          <w:sz w:val="22"/>
        </w:rPr>
        <w:t>レベルがあって、わかりやすい</w:t>
      </w:r>
      <w:r w:rsidR="00CE769A">
        <w:rPr>
          <w:rFonts w:ascii="游ゴシック" w:eastAsia="游ゴシック" w:hAnsi="游ゴシック" w:hint="eastAsia"/>
          <w:color w:val="000000" w:themeColor="text1"/>
          <w:sz w:val="22"/>
        </w:rPr>
        <w:t>マッチングとしては</w:t>
      </w:r>
      <w:r w:rsidR="005C186A">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工業高校</w:t>
      </w:r>
      <w:r w:rsidR="005C186A">
        <w:rPr>
          <w:rFonts w:ascii="游ゴシック" w:eastAsia="游ゴシック" w:hAnsi="游ゴシック" w:hint="eastAsia"/>
          <w:color w:val="000000" w:themeColor="text1"/>
          <w:sz w:val="22"/>
        </w:rPr>
        <w:t>・商業高校</w:t>
      </w:r>
      <w:r w:rsidR="00CE769A">
        <w:rPr>
          <w:rFonts w:ascii="游ゴシック" w:eastAsia="游ゴシック" w:hAnsi="游ゴシック" w:hint="eastAsia"/>
          <w:color w:val="000000" w:themeColor="text1"/>
          <w:sz w:val="22"/>
        </w:rPr>
        <w:t>などの</w:t>
      </w:r>
      <w:r w:rsidR="004D0946" w:rsidRPr="004D0946">
        <w:rPr>
          <w:rFonts w:ascii="游ゴシック" w:eastAsia="游ゴシック" w:hAnsi="游ゴシック" w:hint="eastAsia"/>
          <w:color w:val="000000" w:themeColor="text1"/>
          <w:sz w:val="22"/>
        </w:rPr>
        <w:t>専門高校</w:t>
      </w:r>
      <w:r w:rsidR="005C186A">
        <w:rPr>
          <w:rFonts w:ascii="游ゴシック" w:eastAsia="游ゴシック" w:hAnsi="游ゴシック" w:hint="eastAsia"/>
          <w:color w:val="000000" w:themeColor="text1"/>
          <w:sz w:val="22"/>
        </w:rPr>
        <w:t>。</w:t>
      </w:r>
      <w:r w:rsidR="00CE769A">
        <w:rPr>
          <w:rFonts w:ascii="游ゴシック" w:eastAsia="游ゴシック" w:hAnsi="游ゴシック" w:hint="eastAsia"/>
          <w:color w:val="000000" w:themeColor="text1"/>
          <w:sz w:val="22"/>
        </w:rPr>
        <w:t>ほかに進学校も自分の</w:t>
      </w:r>
      <w:r w:rsidR="004D0946" w:rsidRPr="004D0946">
        <w:rPr>
          <w:rFonts w:ascii="游ゴシック" w:eastAsia="游ゴシック" w:hAnsi="游ゴシック" w:hint="eastAsia"/>
          <w:color w:val="000000" w:themeColor="text1"/>
          <w:sz w:val="22"/>
        </w:rPr>
        <w:t>学力に合う。</w:t>
      </w:r>
      <w:r w:rsidR="00CE769A">
        <w:rPr>
          <w:rFonts w:ascii="游ゴシック" w:eastAsia="游ゴシック" w:hAnsi="游ゴシック" w:hint="eastAsia"/>
          <w:color w:val="000000" w:themeColor="text1"/>
          <w:sz w:val="22"/>
        </w:rPr>
        <w:t>特色</w:t>
      </w:r>
      <w:r w:rsidR="005C186A">
        <w:rPr>
          <w:rFonts w:ascii="游ゴシック" w:eastAsia="游ゴシック" w:hAnsi="游ゴシック" w:hint="eastAsia"/>
          <w:color w:val="000000" w:themeColor="text1"/>
          <w:sz w:val="22"/>
        </w:rPr>
        <w:t>を</w:t>
      </w:r>
      <w:r w:rsidR="00CE769A">
        <w:rPr>
          <w:rFonts w:ascii="游ゴシック" w:eastAsia="游ゴシック" w:hAnsi="游ゴシック" w:hint="eastAsia"/>
          <w:color w:val="000000" w:themeColor="text1"/>
          <w:sz w:val="22"/>
        </w:rPr>
        <w:t>考えた場合、英語科など</w:t>
      </w:r>
      <w:r w:rsidR="004D0946" w:rsidRPr="004D0946">
        <w:rPr>
          <w:rFonts w:ascii="游ゴシック" w:eastAsia="游ゴシック" w:hAnsi="游ゴシック" w:hint="eastAsia"/>
          <w:color w:val="000000" w:themeColor="text1"/>
          <w:sz w:val="22"/>
        </w:rPr>
        <w:t>見える特色のある</w:t>
      </w:r>
      <w:r w:rsidR="005C186A">
        <w:rPr>
          <w:rFonts w:ascii="游ゴシック" w:eastAsia="游ゴシック" w:hAnsi="游ゴシック" w:hint="eastAsia"/>
          <w:color w:val="000000" w:themeColor="text1"/>
          <w:sz w:val="22"/>
        </w:rPr>
        <w:t>学校は</w:t>
      </w:r>
      <w:r w:rsidR="004D0946" w:rsidRPr="004D0946">
        <w:rPr>
          <w:rFonts w:ascii="游ゴシック" w:eastAsia="游ゴシック" w:hAnsi="游ゴシック" w:hint="eastAsia"/>
          <w:color w:val="000000" w:themeColor="text1"/>
          <w:sz w:val="22"/>
        </w:rPr>
        <w:t>選びやすいが、</w:t>
      </w:r>
      <w:r w:rsidR="005C186A">
        <w:rPr>
          <w:rFonts w:ascii="游ゴシック" w:eastAsia="游ゴシック" w:hAnsi="游ゴシック" w:hint="eastAsia"/>
          <w:color w:val="000000" w:themeColor="text1"/>
          <w:sz w:val="22"/>
        </w:rPr>
        <w:t>「雰囲気がいい」「校風が好きだ」</w:t>
      </w:r>
      <w:r w:rsidR="004D0946" w:rsidRPr="004D0946">
        <w:rPr>
          <w:rFonts w:ascii="游ゴシック" w:eastAsia="游ゴシック" w:hAnsi="游ゴシック" w:hint="eastAsia"/>
          <w:color w:val="000000" w:themeColor="text1"/>
          <w:sz w:val="22"/>
        </w:rPr>
        <w:t>あるいは</w:t>
      </w:r>
      <w:r w:rsidR="005C186A">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面白い友人がいるらしい</w:t>
      </w:r>
      <w:r w:rsidR="005C186A">
        <w:rPr>
          <w:rFonts w:ascii="游ゴシック" w:eastAsia="游ゴシック" w:hAnsi="游ゴシック" w:hint="eastAsia"/>
          <w:color w:val="000000" w:themeColor="text1"/>
          <w:sz w:val="22"/>
        </w:rPr>
        <w:t>」といった</w:t>
      </w:r>
      <w:r w:rsidR="004D0946" w:rsidRPr="004D0946">
        <w:rPr>
          <w:rFonts w:ascii="游ゴシック" w:eastAsia="游ゴシック" w:hAnsi="游ゴシック" w:hint="eastAsia"/>
          <w:color w:val="000000" w:themeColor="text1"/>
          <w:sz w:val="22"/>
        </w:rPr>
        <w:t>マッチングはなかなか見つけにくい</w:t>
      </w:r>
      <w:r w:rsidR="005C186A">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マッチングのレベルも</w:t>
      </w:r>
      <w:r w:rsidR="005C186A">
        <w:rPr>
          <w:rFonts w:ascii="游ゴシック" w:eastAsia="游ゴシック" w:hAnsi="游ゴシック" w:hint="eastAsia"/>
          <w:color w:val="000000" w:themeColor="text1"/>
          <w:sz w:val="22"/>
        </w:rPr>
        <w:t>いくつかあるので、</w:t>
      </w:r>
      <w:r w:rsidR="004D0946" w:rsidRPr="004D0946">
        <w:rPr>
          <w:rFonts w:ascii="游ゴシック" w:eastAsia="游ゴシック" w:hAnsi="游ゴシック"/>
          <w:color w:val="000000" w:themeColor="text1"/>
          <w:sz w:val="22"/>
        </w:rPr>
        <w:t>特色選抜と</w:t>
      </w:r>
      <w:r w:rsidR="005C186A">
        <w:rPr>
          <w:rFonts w:ascii="游ゴシック" w:eastAsia="游ゴシック" w:hAnsi="游ゴシック" w:hint="eastAsia"/>
          <w:color w:val="000000" w:themeColor="text1"/>
          <w:sz w:val="22"/>
        </w:rPr>
        <w:t>して</w:t>
      </w:r>
      <w:r w:rsidR="001F6BED">
        <w:rPr>
          <w:rFonts w:ascii="游ゴシック" w:eastAsia="游ゴシック" w:hAnsi="游ゴシック" w:hint="eastAsia"/>
          <w:color w:val="000000" w:themeColor="text1"/>
          <w:sz w:val="22"/>
        </w:rPr>
        <w:t>、</w:t>
      </w:r>
      <w:r w:rsidR="004D0946" w:rsidRPr="004D0946">
        <w:rPr>
          <w:rFonts w:ascii="游ゴシック" w:eastAsia="游ゴシック" w:hAnsi="游ゴシック"/>
          <w:color w:val="000000" w:themeColor="text1"/>
          <w:sz w:val="22"/>
        </w:rPr>
        <w:t>レベル</w:t>
      </w:r>
      <w:r w:rsidR="005C186A">
        <w:rPr>
          <w:rFonts w:ascii="游ゴシック" w:eastAsia="游ゴシック" w:hAnsi="游ゴシック" w:hint="eastAsia"/>
          <w:color w:val="000000" w:themeColor="text1"/>
          <w:sz w:val="22"/>
        </w:rPr>
        <w:t>をすべてに</w:t>
      </w:r>
      <w:r w:rsidR="004D0946" w:rsidRPr="004D0946">
        <w:rPr>
          <w:rFonts w:ascii="游ゴシック" w:eastAsia="游ゴシック" w:hAnsi="游ゴシック"/>
          <w:color w:val="000000" w:themeColor="text1"/>
          <w:sz w:val="22"/>
        </w:rPr>
        <w:t>広げる</w:t>
      </w:r>
      <w:r w:rsidR="005C186A">
        <w:rPr>
          <w:rFonts w:ascii="游ゴシック" w:eastAsia="游ゴシック" w:hAnsi="游ゴシック" w:hint="eastAsia"/>
          <w:color w:val="000000" w:themeColor="text1"/>
          <w:sz w:val="22"/>
        </w:rPr>
        <w:t>のではなく、この</w:t>
      </w:r>
      <w:r w:rsidR="004D0946" w:rsidRPr="004D0946">
        <w:rPr>
          <w:rFonts w:ascii="游ゴシック" w:eastAsia="游ゴシック" w:hAnsi="游ゴシック" w:hint="eastAsia"/>
          <w:color w:val="000000" w:themeColor="text1"/>
          <w:sz w:val="22"/>
        </w:rPr>
        <w:t>レベルまで</w:t>
      </w:r>
      <w:r w:rsidR="005C186A">
        <w:rPr>
          <w:rFonts w:ascii="游ゴシック" w:eastAsia="游ゴシック" w:hAnsi="游ゴシック" w:hint="eastAsia"/>
          <w:color w:val="000000" w:themeColor="text1"/>
          <w:sz w:val="22"/>
        </w:rPr>
        <w:t>特色選抜で見ようと考えるべき。</w:t>
      </w:r>
    </w:p>
    <w:p w14:paraId="6662A6F3" w14:textId="1FF4C9BD" w:rsidR="00880872" w:rsidRDefault="005C186A" w:rsidP="00880872">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・その根本にあるのが</w:t>
      </w:r>
      <w:r w:rsidR="004D0946" w:rsidRPr="004D0946">
        <w:rPr>
          <w:rFonts w:ascii="游ゴシック" w:eastAsia="游ゴシック" w:hAnsi="游ゴシック" w:hint="eastAsia"/>
          <w:color w:val="000000" w:themeColor="text1"/>
          <w:sz w:val="22"/>
        </w:rPr>
        <w:t>スクールミッション</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スクールポリシー</w:t>
      </w:r>
      <w:r w:rsidR="001F6BED">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皆さんもよく</w:t>
      </w:r>
      <w:r w:rsidR="001F6BED">
        <w:rPr>
          <w:rFonts w:ascii="游ゴシック" w:eastAsia="游ゴシック" w:hAnsi="游ゴシック" w:hint="eastAsia"/>
          <w:color w:val="000000" w:themeColor="text1"/>
          <w:sz w:val="22"/>
        </w:rPr>
        <w:t>意見いただいたが</w:t>
      </w:r>
      <w:r>
        <w:rPr>
          <w:rFonts w:ascii="游ゴシック" w:eastAsia="游ゴシック" w:hAnsi="游ゴシック" w:hint="eastAsia"/>
          <w:color w:val="000000" w:themeColor="text1"/>
          <w:sz w:val="22"/>
        </w:rPr>
        <w:t>、</w:t>
      </w:r>
      <w:r w:rsidR="00112D80">
        <w:rPr>
          <w:rFonts w:ascii="游ゴシック" w:eastAsia="游ゴシック" w:hAnsi="游ゴシック" w:hint="eastAsia"/>
          <w:color w:val="000000" w:themeColor="text1"/>
          <w:sz w:val="22"/>
        </w:rPr>
        <w:t>校名を隠すとどこの</w:t>
      </w:r>
      <w:r w:rsidR="004D0946" w:rsidRPr="004D0946">
        <w:rPr>
          <w:rFonts w:ascii="游ゴシック" w:eastAsia="游ゴシック" w:hAnsi="游ゴシック" w:hint="eastAsia"/>
          <w:color w:val="000000" w:themeColor="text1"/>
          <w:sz w:val="22"/>
        </w:rPr>
        <w:t>高校</w:t>
      </w:r>
      <w:r w:rsidR="00112D80">
        <w:rPr>
          <w:rFonts w:ascii="游ゴシック" w:eastAsia="游ゴシック" w:hAnsi="游ゴシック" w:hint="eastAsia"/>
          <w:color w:val="000000" w:themeColor="text1"/>
          <w:sz w:val="22"/>
        </w:rPr>
        <w:t>かわからないほど</w:t>
      </w:r>
      <w:r w:rsidR="004D0946" w:rsidRPr="004D0946">
        <w:rPr>
          <w:rFonts w:ascii="游ゴシック" w:eastAsia="游ゴシック" w:hAnsi="游ゴシック" w:hint="eastAsia"/>
          <w:color w:val="000000" w:themeColor="text1"/>
          <w:sz w:val="22"/>
        </w:rPr>
        <w:t>同じ</w:t>
      </w:r>
      <w:r w:rsidR="001F6BED">
        <w:rPr>
          <w:rFonts w:ascii="游ゴシック" w:eastAsia="游ゴシック" w:hAnsi="游ゴシック" w:hint="eastAsia"/>
          <w:color w:val="000000" w:themeColor="text1"/>
          <w:sz w:val="22"/>
        </w:rPr>
        <w:t>ような</w:t>
      </w:r>
      <w:r w:rsidR="004D0946" w:rsidRPr="004D0946">
        <w:rPr>
          <w:rFonts w:ascii="游ゴシック" w:eastAsia="游ゴシック" w:hAnsi="游ゴシック" w:hint="eastAsia"/>
          <w:color w:val="000000" w:themeColor="text1"/>
          <w:sz w:val="22"/>
        </w:rPr>
        <w:t>感じ。</w:t>
      </w:r>
      <w:r w:rsidR="00112D80">
        <w:rPr>
          <w:rFonts w:ascii="游ゴシック" w:eastAsia="游ゴシック" w:hAnsi="游ゴシック" w:hint="eastAsia"/>
          <w:color w:val="000000" w:themeColor="text1"/>
          <w:sz w:val="22"/>
        </w:rPr>
        <w:t>そういう意味で、</w:t>
      </w:r>
      <w:r w:rsidR="004D0946" w:rsidRPr="004D0946">
        <w:rPr>
          <w:rFonts w:ascii="游ゴシック" w:eastAsia="游ゴシック" w:hAnsi="游ゴシック" w:hint="eastAsia"/>
          <w:color w:val="000000" w:themeColor="text1"/>
          <w:sz w:val="22"/>
        </w:rPr>
        <w:t>ポリシーやミッションは</w:t>
      </w:r>
      <w:r w:rsidR="00112D80">
        <w:rPr>
          <w:rFonts w:ascii="游ゴシック" w:eastAsia="游ゴシック" w:hAnsi="游ゴシック" w:hint="eastAsia"/>
          <w:color w:val="000000" w:themeColor="text1"/>
          <w:sz w:val="22"/>
        </w:rPr>
        <w:t>マッチングの</w:t>
      </w:r>
      <w:r w:rsidR="004D0946" w:rsidRPr="004D0946">
        <w:rPr>
          <w:rFonts w:ascii="游ゴシック" w:eastAsia="游ゴシック" w:hAnsi="游ゴシック" w:hint="eastAsia"/>
          <w:color w:val="000000" w:themeColor="text1"/>
          <w:sz w:val="22"/>
        </w:rPr>
        <w:t>材料にはなり得ない</w:t>
      </w:r>
      <w:r w:rsidR="00112D80">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特色</w:t>
      </w:r>
      <w:r w:rsidR="004D0946" w:rsidRPr="004D0946">
        <w:rPr>
          <w:rFonts w:ascii="游ゴシック" w:eastAsia="游ゴシック" w:hAnsi="游ゴシック"/>
          <w:color w:val="000000" w:themeColor="text1"/>
          <w:sz w:val="22"/>
        </w:rPr>
        <w:t>化の</w:t>
      </w:r>
      <w:r w:rsidR="00112D80">
        <w:rPr>
          <w:rFonts w:ascii="游ゴシック" w:eastAsia="游ゴシック" w:hAnsi="游ゴシック" w:hint="eastAsia"/>
          <w:color w:val="000000" w:themeColor="text1"/>
          <w:sz w:val="22"/>
        </w:rPr>
        <w:t>ポイントにするには、</w:t>
      </w:r>
      <w:r w:rsidR="004D0946" w:rsidRPr="004D0946">
        <w:rPr>
          <w:rFonts w:ascii="游ゴシック" w:eastAsia="游ゴシック" w:hAnsi="游ゴシック"/>
          <w:color w:val="000000" w:themeColor="text1"/>
          <w:sz w:val="22"/>
        </w:rPr>
        <w:t>もっと細かく</w:t>
      </w:r>
      <w:r w:rsidR="00112D80">
        <w:rPr>
          <w:rFonts w:ascii="游ゴシック" w:eastAsia="游ゴシック" w:hAnsi="游ゴシック" w:hint="eastAsia"/>
          <w:color w:val="000000" w:themeColor="text1"/>
          <w:sz w:val="22"/>
        </w:rPr>
        <w:t>して、</w:t>
      </w:r>
      <w:r w:rsidR="004D0946" w:rsidRPr="004D0946">
        <w:rPr>
          <w:rFonts w:ascii="游ゴシック" w:eastAsia="游ゴシック" w:hAnsi="游ゴシック"/>
          <w:color w:val="000000" w:themeColor="text1"/>
          <w:sz w:val="22"/>
        </w:rPr>
        <w:t>本当のこと</w:t>
      </w:r>
      <w:r w:rsidR="00112D80">
        <w:rPr>
          <w:rFonts w:ascii="游ゴシック" w:eastAsia="游ゴシック" w:hAnsi="游ゴシック" w:hint="eastAsia"/>
          <w:color w:val="000000" w:themeColor="text1"/>
          <w:sz w:val="22"/>
        </w:rPr>
        <w:t>を書く必要がある。</w:t>
      </w:r>
      <w:r w:rsidR="004D0946" w:rsidRPr="004D0946">
        <w:rPr>
          <w:rFonts w:ascii="游ゴシック" w:eastAsia="游ゴシック" w:hAnsi="游ゴシック" w:hint="eastAsia"/>
          <w:color w:val="000000" w:themeColor="text1"/>
          <w:sz w:val="22"/>
        </w:rPr>
        <w:t>本当</w:t>
      </w:r>
      <w:r w:rsidR="00112D80">
        <w:rPr>
          <w:rFonts w:ascii="游ゴシック" w:eastAsia="游ゴシック" w:hAnsi="游ゴシック" w:hint="eastAsia"/>
          <w:color w:val="000000" w:themeColor="text1"/>
          <w:sz w:val="22"/>
        </w:rPr>
        <w:t>は</w:t>
      </w:r>
      <w:r w:rsidR="004D0946" w:rsidRPr="004D0946">
        <w:rPr>
          <w:rFonts w:ascii="游ゴシック" w:eastAsia="游ゴシック" w:hAnsi="游ゴシック" w:hint="eastAsia"/>
          <w:color w:val="000000" w:themeColor="text1"/>
          <w:sz w:val="22"/>
        </w:rPr>
        <w:t>学び直し</w:t>
      </w:r>
      <w:r w:rsidR="00112D80">
        <w:rPr>
          <w:rFonts w:ascii="游ゴシック" w:eastAsia="游ゴシック" w:hAnsi="游ゴシック" w:hint="eastAsia"/>
          <w:color w:val="000000" w:themeColor="text1"/>
          <w:sz w:val="22"/>
        </w:rPr>
        <w:t>の学校だとしても</w:t>
      </w:r>
      <w:r w:rsidR="004D0946" w:rsidRPr="004D0946">
        <w:rPr>
          <w:rFonts w:ascii="游ゴシック" w:eastAsia="游ゴシック" w:hAnsi="游ゴシック" w:hint="eastAsia"/>
          <w:color w:val="000000" w:themeColor="text1"/>
          <w:sz w:val="22"/>
        </w:rPr>
        <w:t>、そう</w:t>
      </w:r>
      <w:r w:rsidR="00112D80">
        <w:rPr>
          <w:rFonts w:ascii="游ゴシック" w:eastAsia="游ゴシック" w:hAnsi="游ゴシック" w:hint="eastAsia"/>
          <w:color w:val="000000" w:themeColor="text1"/>
          <w:sz w:val="22"/>
        </w:rPr>
        <w:t>は書かない。</w:t>
      </w:r>
      <w:r w:rsidR="00880872">
        <w:rPr>
          <w:rFonts w:ascii="游ゴシック" w:eastAsia="游ゴシック" w:hAnsi="游ゴシック" w:hint="eastAsia"/>
          <w:color w:val="000000" w:themeColor="text1"/>
          <w:sz w:val="22"/>
        </w:rPr>
        <w:t>そう考えると、</w:t>
      </w:r>
      <w:r w:rsidR="004D0946" w:rsidRPr="004D0946">
        <w:rPr>
          <w:rFonts w:ascii="游ゴシック" w:eastAsia="游ゴシック" w:hAnsi="游ゴシック" w:hint="eastAsia"/>
          <w:color w:val="000000" w:themeColor="text1"/>
          <w:sz w:val="22"/>
        </w:rPr>
        <w:t>スクールポリシーあるいはスクールミッションは</w:t>
      </w:r>
      <w:r w:rsidR="00880872">
        <w:rPr>
          <w:rFonts w:ascii="游ゴシック" w:eastAsia="游ゴシック" w:hAnsi="游ゴシック" w:hint="eastAsia"/>
          <w:color w:val="000000" w:themeColor="text1"/>
          <w:sz w:val="22"/>
        </w:rPr>
        <w:t>特色</w:t>
      </w:r>
      <w:r w:rsidR="004D0946" w:rsidRPr="004D0946">
        <w:rPr>
          <w:rFonts w:ascii="游ゴシック" w:eastAsia="游ゴシック" w:hAnsi="游ゴシック" w:hint="eastAsia"/>
          <w:color w:val="000000" w:themeColor="text1"/>
          <w:sz w:val="22"/>
        </w:rPr>
        <w:t>選抜の</w:t>
      </w:r>
      <w:r w:rsidR="00880872">
        <w:rPr>
          <w:rFonts w:ascii="游ゴシック" w:eastAsia="游ゴシック" w:hAnsi="游ゴシック" w:hint="eastAsia"/>
          <w:color w:val="000000" w:themeColor="text1"/>
          <w:sz w:val="22"/>
        </w:rPr>
        <w:t>根本にあるが、</w:t>
      </w:r>
      <w:r w:rsidR="004D0946" w:rsidRPr="004D0946">
        <w:rPr>
          <w:rFonts w:ascii="游ゴシック" w:eastAsia="游ゴシック" w:hAnsi="游ゴシック" w:hint="eastAsia"/>
          <w:color w:val="000000" w:themeColor="text1"/>
          <w:sz w:val="22"/>
        </w:rPr>
        <w:t>必要性はあまりないような気がする</w:t>
      </w:r>
      <w:r w:rsidR="00880872">
        <w:rPr>
          <w:rFonts w:ascii="游ゴシック" w:eastAsia="游ゴシック" w:hAnsi="游ゴシック" w:hint="eastAsia"/>
          <w:color w:val="000000" w:themeColor="text1"/>
          <w:sz w:val="22"/>
        </w:rPr>
        <w:t>。この</w:t>
      </w:r>
      <w:r w:rsidR="004D0946" w:rsidRPr="004D0946">
        <w:rPr>
          <w:rFonts w:ascii="游ゴシック" w:eastAsia="游ゴシック" w:hAnsi="游ゴシック" w:hint="eastAsia"/>
          <w:color w:val="000000" w:themeColor="text1"/>
          <w:sz w:val="22"/>
        </w:rPr>
        <w:t>特色のレベルを考えるのが</w:t>
      </w:r>
      <w:r w:rsidR="00880872">
        <w:rPr>
          <w:rFonts w:ascii="游ゴシック" w:eastAsia="游ゴシック" w:hAnsi="游ゴシック" w:hint="eastAsia"/>
          <w:color w:val="000000" w:themeColor="text1"/>
          <w:sz w:val="22"/>
        </w:rPr>
        <w:t>１</w:t>
      </w:r>
      <w:r w:rsidR="004D0946" w:rsidRPr="004D0946">
        <w:rPr>
          <w:rFonts w:ascii="游ゴシック" w:eastAsia="游ゴシック" w:hAnsi="游ゴシック" w:hint="eastAsia"/>
          <w:color w:val="000000" w:themeColor="text1"/>
          <w:sz w:val="22"/>
        </w:rPr>
        <w:t>点</w:t>
      </w:r>
      <w:r w:rsidR="00880872">
        <w:rPr>
          <w:rFonts w:ascii="游ゴシック" w:eastAsia="游ゴシック" w:hAnsi="游ゴシック" w:hint="eastAsia"/>
          <w:color w:val="000000" w:themeColor="text1"/>
          <w:sz w:val="22"/>
        </w:rPr>
        <w:t>め</w:t>
      </w:r>
      <w:r w:rsidR="001F6BED">
        <w:rPr>
          <w:rFonts w:ascii="游ゴシック" w:eastAsia="游ゴシック" w:hAnsi="游ゴシック" w:hint="eastAsia"/>
          <w:color w:val="000000" w:themeColor="text1"/>
          <w:sz w:val="22"/>
        </w:rPr>
        <w:t>の意見</w:t>
      </w:r>
      <w:r w:rsidR="004D0946" w:rsidRPr="004D0946">
        <w:rPr>
          <w:rFonts w:ascii="游ゴシック" w:eastAsia="游ゴシック" w:hAnsi="游ゴシック" w:hint="eastAsia"/>
          <w:color w:val="000000" w:themeColor="text1"/>
          <w:sz w:val="22"/>
        </w:rPr>
        <w:t>。</w:t>
      </w:r>
    </w:p>
    <w:p w14:paraId="1005BF38" w14:textId="55826E86" w:rsidR="00B83442" w:rsidRDefault="00880872" w:rsidP="00B83442">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D0946" w:rsidRPr="004D0946">
        <w:rPr>
          <w:rFonts w:ascii="游ゴシック" w:eastAsia="游ゴシック" w:hAnsi="游ゴシック"/>
          <w:color w:val="000000" w:themeColor="text1"/>
          <w:sz w:val="22"/>
        </w:rPr>
        <w:t>2点</w:t>
      </w:r>
      <w:r>
        <w:rPr>
          <w:rFonts w:ascii="游ゴシック" w:eastAsia="游ゴシック" w:hAnsi="游ゴシック" w:hint="eastAsia"/>
          <w:color w:val="000000" w:themeColor="text1"/>
          <w:sz w:val="22"/>
        </w:rPr>
        <w:t>めとして</w:t>
      </w:r>
      <w:r w:rsidR="004D0946" w:rsidRPr="004D0946">
        <w:rPr>
          <w:rFonts w:ascii="游ゴシック" w:eastAsia="游ゴシック" w:hAnsi="游ゴシック"/>
          <w:color w:val="000000" w:themeColor="text1"/>
          <w:sz w:val="22"/>
        </w:rPr>
        <w:t>、今、受験生の</w:t>
      </w:r>
      <w:r>
        <w:rPr>
          <w:rFonts w:ascii="游ゴシック" w:eastAsia="游ゴシック" w:hAnsi="游ゴシック" w:hint="eastAsia"/>
          <w:color w:val="000000" w:themeColor="text1"/>
          <w:sz w:val="22"/>
        </w:rPr>
        <w:t>視点、高校</w:t>
      </w:r>
      <w:r w:rsidR="004D0946" w:rsidRPr="004D0946">
        <w:rPr>
          <w:rFonts w:ascii="游ゴシック" w:eastAsia="游ゴシック" w:hAnsi="游ゴシック"/>
          <w:color w:val="000000" w:themeColor="text1"/>
          <w:sz w:val="22"/>
        </w:rPr>
        <w:t>の</w:t>
      </w:r>
      <w:r>
        <w:rPr>
          <w:rFonts w:ascii="游ゴシック" w:eastAsia="游ゴシック" w:hAnsi="游ゴシック" w:hint="eastAsia"/>
          <w:color w:val="000000" w:themeColor="text1"/>
          <w:sz w:val="22"/>
        </w:rPr>
        <w:t>視点で検討しているが、</w:t>
      </w:r>
      <w:r w:rsidR="004D0946" w:rsidRPr="004D0946">
        <w:rPr>
          <w:rFonts w:ascii="游ゴシック" w:eastAsia="游ゴシック" w:hAnsi="游ゴシック" w:hint="eastAsia"/>
          <w:color w:val="000000" w:themeColor="text1"/>
          <w:sz w:val="22"/>
        </w:rPr>
        <w:t>中学校の視点</w:t>
      </w:r>
      <w:r>
        <w:rPr>
          <w:rFonts w:ascii="游ゴシック" w:eastAsia="游ゴシック" w:hAnsi="游ゴシック" w:hint="eastAsia"/>
          <w:color w:val="000000" w:themeColor="text1"/>
          <w:sz w:val="22"/>
        </w:rPr>
        <w:t>もある。</w:t>
      </w:r>
      <w:r w:rsidR="004D0946" w:rsidRPr="004D0946">
        <w:rPr>
          <w:rFonts w:ascii="游ゴシック" w:eastAsia="游ゴシック" w:hAnsi="游ゴシック" w:hint="eastAsia"/>
          <w:color w:val="000000" w:themeColor="text1"/>
          <w:sz w:val="22"/>
        </w:rPr>
        <w:t>確かに</w:t>
      </w:r>
      <w:r>
        <w:rPr>
          <w:rFonts w:ascii="游ゴシック" w:eastAsia="游ゴシック" w:hAnsi="游ゴシック" w:hint="eastAsia"/>
          <w:color w:val="000000" w:themeColor="text1"/>
          <w:sz w:val="22"/>
        </w:rPr>
        <w:t>早めに</w:t>
      </w:r>
      <w:r w:rsidR="004D0946" w:rsidRPr="004D0946">
        <w:rPr>
          <w:rFonts w:ascii="游ゴシック" w:eastAsia="游ゴシック" w:hAnsi="游ゴシック" w:hint="eastAsia"/>
          <w:color w:val="000000" w:themeColor="text1"/>
          <w:sz w:val="22"/>
        </w:rPr>
        <w:t>安心</w:t>
      </w:r>
      <w:r>
        <w:rPr>
          <w:rFonts w:ascii="游ゴシック" w:eastAsia="游ゴシック" w:hAnsi="游ゴシック" w:hint="eastAsia"/>
          <w:color w:val="000000" w:themeColor="text1"/>
          <w:sz w:val="22"/>
        </w:rPr>
        <w:t>できるのは</w:t>
      </w:r>
      <w:r w:rsidR="004D0946" w:rsidRPr="004D0946">
        <w:rPr>
          <w:rFonts w:ascii="游ゴシック" w:eastAsia="游ゴシック" w:hAnsi="游ゴシック" w:hint="eastAsia"/>
          <w:color w:val="000000" w:themeColor="text1"/>
          <w:sz w:val="22"/>
        </w:rPr>
        <w:t>いい</w:t>
      </w:r>
      <w:r>
        <w:rPr>
          <w:rFonts w:ascii="游ゴシック" w:eastAsia="游ゴシック" w:hAnsi="游ゴシック" w:hint="eastAsia"/>
          <w:color w:val="000000" w:themeColor="text1"/>
          <w:sz w:val="22"/>
        </w:rPr>
        <w:t>が</w:t>
      </w:r>
      <w:r w:rsidR="004D0946" w:rsidRPr="004D0946">
        <w:rPr>
          <w:rFonts w:ascii="游ゴシック" w:eastAsia="游ゴシック" w:hAnsi="游ゴシック" w:hint="eastAsia"/>
          <w:color w:val="000000" w:themeColor="text1"/>
          <w:sz w:val="22"/>
        </w:rPr>
        <w:t>、高校</w:t>
      </w:r>
      <w:r>
        <w:rPr>
          <w:rFonts w:ascii="游ゴシック" w:eastAsia="游ゴシック" w:hAnsi="游ゴシック" w:hint="eastAsia"/>
          <w:color w:val="000000" w:themeColor="text1"/>
          <w:sz w:val="22"/>
        </w:rPr>
        <w:t>で</w:t>
      </w:r>
      <w:r w:rsidR="004D0946" w:rsidRPr="004D0946">
        <w:rPr>
          <w:rFonts w:ascii="游ゴシック" w:eastAsia="游ゴシック" w:hAnsi="游ゴシック" w:hint="eastAsia"/>
          <w:color w:val="000000" w:themeColor="text1"/>
          <w:sz w:val="22"/>
        </w:rPr>
        <w:t>も大学進学</w:t>
      </w:r>
      <w:r>
        <w:rPr>
          <w:rFonts w:ascii="游ゴシック" w:eastAsia="游ゴシック" w:hAnsi="游ゴシック" w:hint="eastAsia"/>
          <w:color w:val="000000" w:themeColor="text1"/>
          <w:sz w:val="22"/>
        </w:rPr>
        <w:t>が</w:t>
      </w:r>
      <w:r w:rsidR="004D0946" w:rsidRPr="004D0946">
        <w:rPr>
          <w:rFonts w:ascii="游ゴシック" w:eastAsia="游ゴシック" w:hAnsi="游ゴシック" w:hint="eastAsia"/>
          <w:color w:val="000000" w:themeColor="text1"/>
          <w:sz w:val="22"/>
        </w:rPr>
        <w:t>早くなって、例えば推薦入試</w:t>
      </w:r>
      <w:r>
        <w:rPr>
          <w:rFonts w:ascii="游ゴシック" w:eastAsia="游ゴシック" w:hAnsi="游ゴシック" w:hint="eastAsia"/>
          <w:color w:val="000000" w:themeColor="text1"/>
          <w:sz w:val="22"/>
        </w:rPr>
        <w:t>が</w:t>
      </w:r>
      <w:r w:rsidR="004D0946" w:rsidRPr="004D0946">
        <w:rPr>
          <w:rFonts w:ascii="游ゴシック" w:eastAsia="游ゴシック" w:hAnsi="游ゴシック" w:hint="eastAsia"/>
          <w:color w:val="000000" w:themeColor="text1"/>
          <w:sz w:val="22"/>
        </w:rPr>
        <w:t>秋頃</w:t>
      </w:r>
      <w:r>
        <w:rPr>
          <w:rFonts w:ascii="游ゴシック" w:eastAsia="游ゴシック" w:hAnsi="游ゴシック" w:hint="eastAsia"/>
          <w:color w:val="000000" w:themeColor="text1"/>
          <w:sz w:val="22"/>
        </w:rPr>
        <w:t>に</w:t>
      </w:r>
      <w:r w:rsidR="004D0946" w:rsidRPr="004D0946">
        <w:rPr>
          <w:rFonts w:ascii="游ゴシック" w:eastAsia="游ゴシック" w:hAnsi="游ゴシック" w:hint="eastAsia"/>
          <w:color w:val="000000" w:themeColor="text1"/>
          <w:sz w:val="22"/>
        </w:rPr>
        <w:t>決ま</w:t>
      </w:r>
      <w:r>
        <w:rPr>
          <w:rFonts w:ascii="游ゴシック" w:eastAsia="游ゴシック" w:hAnsi="游ゴシック" w:hint="eastAsia"/>
          <w:color w:val="000000" w:themeColor="text1"/>
          <w:sz w:val="22"/>
        </w:rPr>
        <w:t>るので、</w:t>
      </w:r>
      <w:r w:rsidR="004D0946" w:rsidRPr="004D0946">
        <w:rPr>
          <w:rFonts w:ascii="游ゴシック" w:eastAsia="游ゴシック" w:hAnsi="游ゴシック" w:hint="eastAsia"/>
          <w:color w:val="000000" w:themeColor="text1"/>
          <w:sz w:val="22"/>
        </w:rPr>
        <w:t>高校</w:t>
      </w:r>
      <w:r w:rsidR="004D0946" w:rsidRPr="004D0946">
        <w:rPr>
          <w:rFonts w:ascii="游ゴシック" w:eastAsia="游ゴシック" w:hAnsi="游ゴシック"/>
          <w:color w:val="000000" w:themeColor="text1"/>
          <w:sz w:val="22"/>
        </w:rPr>
        <w:t>3年</w:t>
      </w:r>
      <w:r>
        <w:rPr>
          <w:rFonts w:ascii="游ゴシック" w:eastAsia="游ゴシック" w:hAnsi="游ゴシック" w:hint="eastAsia"/>
          <w:color w:val="000000" w:themeColor="text1"/>
          <w:sz w:val="22"/>
        </w:rPr>
        <w:t>といっても</w:t>
      </w:r>
      <w:r w:rsidR="004D0946" w:rsidRPr="004D0946">
        <w:rPr>
          <w:rFonts w:ascii="游ゴシック" w:eastAsia="游ゴシック" w:hAnsi="游ゴシック"/>
          <w:color w:val="000000" w:themeColor="text1"/>
          <w:sz w:val="22"/>
        </w:rPr>
        <w:t>2年半しか勉強して</w:t>
      </w:r>
      <w:r>
        <w:rPr>
          <w:rFonts w:ascii="游ゴシック" w:eastAsia="游ゴシック" w:hAnsi="游ゴシック" w:hint="eastAsia"/>
          <w:color w:val="000000" w:themeColor="text1"/>
          <w:sz w:val="22"/>
        </w:rPr>
        <w:t>い</w:t>
      </w:r>
      <w:r w:rsidR="004D0946" w:rsidRPr="004D0946">
        <w:rPr>
          <w:rFonts w:ascii="游ゴシック" w:eastAsia="游ゴシック" w:hAnsi="游ゴシック"/>
          <w:color w:val="000000" w:themeColor="text1"/>
          <w:sz w:val="22"/>
        </w:rPr>
        <w:t>ない</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color w:val="000000" w:themeColor="text1"/>
          <w:sz w:val="22"/>
        </w:rPr>
        <w:t>中学校も</w:t>
      </w:r>
      <w:r>
        <w:rPr>
          <w:rFonts w:ascii="游ゴシック" w:eastAsia="游ゴシック" w:hAnsi="游ゴシック" w:hint="eastAsia"/>
          <w:color w:val="000000" w:themeColor="text1"/>
          <w:sz w:val="22"/>
        </w:rPr>
        <w:t>選抜が</w:t>
      </w:r>
      <w:r w:rsidR="004D0946" w:rsidRPr="004D0946">
        <w:rPr>
          <w:rFonts w:ascii="游ゴシック" w:eastAsia="游ゴシック" w:hAnsi="游ゴシック"/>
          <w:color w:val="000000" w:themeColor="text1"/>
          <w:sz w:val="22"/>
        </w:rPr>
        <w:t>どんどん</w:t>
      </w:r>
      <w:r>
        <w:rPr>
          <w:rFonts w:ascii="游ゴシック" w:eastAsia="游ゴシック" w:hAnsi="游ゴシック" w:hint="eastAsia"/>
          <w:color w:val="000000" w:themeColor="text1"/>
          <w:sz w:val="22"/>
        </w:rPr>
        <w:t>早くなって</w:t>
      </w:r>
      <w:r w:rsidR="004D0946" w:rsidRPr="004D0946">
        <w:rPr>
          <w:rFonts w:ascii="游ゴシック" w:eastAsia="游ゴシック" w:hAnsi="游ゴシック"/>
          <w:color w:val="000000" w:themeColor="text1"/>
          <w:sz w:val="22"/>
        </w:rPr>
        <w:t>、3年間勉強しないで</w:t>
      </w:r>
      <w:r>
        <w:rPr>
          <w:rFonts w:ascii="游ゴシック" w:eastAsia="游ゴシック" w:hAnsi="游ゴシック" w:hint="eastAsia"/>
          <w:color w:val="000000" w:themeColor="text1"/>
          <w:sz w:val="22"/>
        </w:rPr>
        <w:t>2</w:t>
      </w:r>
      <w:r>
        <w:rPr>
          <w:rFonts w:ascii="游ゴシック" w:eastAsia="游ゴシック" w:hAnsi="游ゴシック"/>
          <w:color w:val="000000" w:themeColor="text1"/>
          <w:sz w:val="22"/>
        </w:rPr>
        <w:t>.8</w:t>
      </w:r>
      <w:r>
        <w:rPr>
          <w:rFonts w:ascii="游ゴシック" w:eastAsia="游ゴシック" w:hAnsi="游ゴシック" w:hint="eastAsia"/>
          <w:color w:val="000000" w:themeColor="text1"/>
          <w:sz w:val="22"/>
        </w:rPr>
        <w:t>年</w:t>
      </w:r>
      <w:r w:rsidR="004D0946" w:rsidRPr="004D0946">
        <w:rPr>
          <w:rFonts w:ascii="游ゴシック" w:eastAsia="游ゴシック" w:hAnsi="游ゴシック"/>
          <w:color w:val="000000" w:themeColor="text1"/>
          <w:sz w:val="22"/>
        </w:rPr>
        <w:t>になって</w:t>
      </w:r>
      <w:r>
        <w:rPr>
          <w:rFonts w:ascii="游ゴシック" w:eastAsia="游ゴシック" w:hAnsi="游ゴシック" w:hint="eastAsia"/>
          <w:color w:val="000000" w:themeColor="text1"/>
          <w:sz w:val="22"/>
        </w:rPr>
        <w:t>い</w:t>
      </w:r>
      <w:r w:rsidR="004D0946" w:rsidRPr="004D0946">
        <w:rPr>
          <w:rFonts w:ascii="游ゴシック" w:eastAsia="游ゴシック" w:hAnsi="游ゴシック"/>
          <w:color w:val="000000" w:themeColor="text1"/>
          <w:sz w:val="22"/>
        </w:rPr>
        <w:t>る。</w:t>
      </w:r>
      <w:r w:rsidR="004D0946" w:rsidRPr="004D0946">
        <w:rPr>
          <w:rFonts w:ascii="游ゴシック" w:eastAsia="游ゴシック" w:hAnsi="游ゴシック" w:hint="eastAsia"/>
          <w:color w:val="000000" w:themeColor="text1"/>
          <w:sz w:val="22"/>
        </w:rPr>
        <w:t>大学も</w:t>
      </w:r>
      <w:r>
        <w:rPr>
          <w:rFonts w:ascii="游ゴシック" w:eastAsia="游ゴシック" w:hAnsi="游ゴシック" w:hint="eastAsia"/>
          <w:color w:val="000000" w:themeColor="text1"/>
          <w:sz w:val="22"/>
        </w:rPr>
        <w:t>同じで、就職が早く決まるので</w:t>
      </w:r>
      <w:r w:rsidR="004D0946" w:rsidRPr="004D0946">
        <w:rPr>
          <w:rFonts w:ascii="游ゴシック" w:eastAsia="游ゴシック" w:hAnsi="游ゴシック"/>
          <w:color w:val="000000" w:themeColor="text1"/>
          <w:sz w:val="22"/>
        </w:rPr>
        <w:t>3年で終わってしまう。</w:t>
      </w:r>
      <w:r w:rsidR="004D0946" w:rsidRPr="004D0946">
        <w:rPr>
          <w:rFonts w:ascii="游ゴシック" w:eastAsia="游ゴシック" w:hAnsi="游ゴシック" w:hint="eastAsia"/>
          <w:color w:val="000000" w:themeColor="text1"/>
          <w:sz w:val="22"/>
        </w:rPr>
        <w:t>そう考え</w:t>
      </w:r>
      <w:r>
        <w:rPr>
          <w:rFonts w:ascii="游ゴシック" w:eastAsia="游ゴシック" w:hAnsi="游ゴシック" w:hint="eastAsia"/>
          <w:color w:val="000000" w:themeColor="text1"/>
          <w:sz w:val="22"/>
        </w:rPr>
        <w:t>ると</w:t>
      </w:r>
      <w:r w:rsidR="004D0946" w:rsidRPr="004D0946">
        <w:rPr>
          <w:rFonts w:ascii="游ゴシック" w:eastAsia="游ゴシック" w:hAnsi="游ゴシック" w:hint="eastAsia"/>
          <w:color w:val="000000" w:themeColor="text1"/>
          <w:sz w:val="22"/>
        </w:rPr>
        <w:t>、中学</w:t>
      </w:r>
      <w:r w:rsidR="004D0946" w:rsidRPr="004D0946">
        <w:rPr>
          <w:rFonts w:ascii="游ゴシック" w:eastAsia="游ゴシック" w:hAnsi="游ゴシック"/>
          <w:color w:val="000000" w:themeColor="text1"/>
          <w:sz w:val="22"/>
        </w:rPr>
        <w:t>3年、高校3年</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color w:val="000000" w:themeColor="text1"/>
          <w:sz w:val="22"/>
        </w:rPr>
        <w:t>大学4年</w:t>
      </w:r>
      <w:r>
        <w:rPr>
          <w:rFonts w:ascii="游ゴシック" w:eastAsia="游ゴシック" w:hAnsi="游ゴシック" w:hint="eastAsia"/>
          <w:color w:val="000000" w:themeColor="text1"/>
          <w:sz w:val="22"/>
        </w:rPr>
        <w:t>の</w:t>
      </w:r>
      <w:r w:rsidR="004D0946" w:rsidRPr="004D0946">
        <w:rPr>
          <w:rFonts w:ascii="游ゴシック" w:eastAsia="游ゴシック" w:hAnsi="游ゴシック"/>
          <w:color w:val="000000" w:themeColor="text1"/>
          <w:sz w:val="22"/>
        </w:rPr>
        <w:t>勉強期間</w:t>
      </w:r>
      <w:r>
        <w:rPr>
          <w:rFonts w:ascii="游ゴシック" w:eastAsia="游ゴシック" w:hAnsi="游ゴシック" w:hint="eastAsia"/>
          <w:color w:val="000000" w:themeColor="text1"/>
          <w:sz w:val="22"/>
        </w:rPr>
        <w:t>が</w:t>
      </w:r>
      <w:r w:rsidR="00B83442">
        <w:rPr>
          <w:rFonts w:ascii="游ゴシック" w:eastAsia="游ゴシック" w:hAnsi="游ゴシック" w:hint="eastAsia"/>
          <w:color w:val="000000" w:themeColor="text1"/>
          <w:sz w:val="22"/>
        </w:rPr>
        <w:t>トータルで</w:t>
      </w:r>
      <w:r w:rsidR="004D0946" w:rsidRPr="004D0946">
        <w:rPr>
          <w:rFonts w:ascii="游ゴシック" w:eastAsia="游ゴシック" w:hAnsi="游ゴシック"/>
          <w:color w:val="000000" w:themeColor="text1"/>
          <w:sz w:val="22"/>
        </w:rPr>
        <w:t>2年は短くなった</w:t>
      </w:r>
      <w:r w:rsidR="00B83442">
        <w:rPr>
          <w:rFonts w:ascii="游ゴシック" w:eastAsia="游ゴシック" w:hAnsi="游ゴシック" w:hint="eastAsia"/>
          <w:color w:val="000000" w:themeColor="text1"/>
          <w:sz w:val="22"/>
        </w:rPr>
        <w:t>と</w:t>
      </w:r>
      <w:r w:rsidR="004D0946" w:rsidRPr="004D0946">
        <w:rPr>
          <w:rFonts w:ascii="游ゴシック" w:eastAsia="游ゴシック" w:hAnsi="游ゴシック"/>
          <w:color w:val="000000" w:themeColor="text1"/>
          <w:sz w:val="22"/>
        </w:rPr>
        <w:t>感じ</w:t>
      </w:r>
      <w:r w:rsidR="00B83442">
        <w:rPr>
          <w:rFonts w:ascii="游ゴシック" w:eastAsia="游ゴシック" w:hAnsi="游ゴシック" w:hint="eastAsia"/>
          <w:color w:val="000000" w:themeColor="text1"/>
          <w:sz w:val="22"/>
        </w:rPr>
        <w:t>るが、</w:t>
      </w:r>
      <w:r w:rsidR="004D0946" w:rsidRPr="004D0946">
        <w:rPr>
          <w:rFonts w:ascii="游ゴシック" w:eastAsia="游ゴシック" w:hAnsi="游ゴシック" w:hint="eastAsia"/>
          <w:color w:val="000000" w:themeColor="text1"/>
          <w:sz w:val="22"/>
        </w:rPr>
        <w:t>これが果たしていいのか</w:t>
      </w:r>
      <w:r w:rsidR="00844087">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問題提起</w:t>
      </w:r>
      <w:r w:rsidR="00B83442">
        <w:rPr>
          <w:rFonts w:ascii="游ゴシック" w:eastAsia="游ゴシック" w:hAnsi="游ゴシック" w:hint="eastAsia"/>
          <w:color w:val="000000" w:themeColor="text1"/>
          <w:sz w:val="22"/>
        </w:rPr>
        <w:t>をしたい。</w:t>
      </w:r>
      <w:r w:rsidR="004D0946" w:rsidRPr="004D0946">
        <w:rPr>
          <w:rFonts w:ascii="游ゴシック" w:eastAsia="游ゴシック" w:hAnsi="游ゴシック" w:hint="eastAsia"/>
          <w:color w:val="000000" w:themeColor="text1"/>
          <w:sz w:val="22"/>
        </w:rPr>
        <w:t>いたずらに</w:t>
      </w:r>
      <w:r w:rsidR="00B83442">
        <w:rPr>
          <w:rFonts w:ascii="游ゴシック" w:eastAsia="游ゴシック" w:hAnsi="游ゴシック" w:hint="eastAsia"/>
          <w:color w:val="000000" w:themeColor="text1"/>
          <w:sz w:val="22"/>
        </w:rPr>
        <w:t>早くするの</w:t>
      </w:r>
      <w:r w:rsidR="00B83442">
        <w:rPr>
          <w:rFonts w:ascii="游ゴシック" w:eastAsia="游ゴシック" w:hAnsi="游ゴシック" w:hint="eastAsia"/>
          <w:color w:val="000000" w:themeColor="text1"/>
          <w:sz w:val="22"/>
        </w:rPr>
        <w:lastRenderedPageBreak/>
        <w:t>は</w:t>
      </w:r>
      <w:r w:rsidR="004D0946" w:rsidRPr="004D0946">
        <w:rPr>
          <w:rFonts w:ascii="游ゴシック" w:eastAsia="游ゴシック" w:hAnsi="游ゴシック" w:hint="eastAsia"/>
          <w:color w:val="000000" w:themeColor="text1"/>
          <w:sz w:val="22"/>
        </w:rPr>
        <w:t>何か問題があるような</w:t>
      </w:r>
      <w:r w:rsidR="00B83442">
        <w:rPr>
          <w:rFonts w:ascii="游ゴシック" w:eastAsia="游ゴシック" w:hAnsi="游ゴシック" w:hint="eastAsia"/>
          <w:color w:val="000000" w:themeColor="text1"/>
          <w:sz w:val="22"/>
        </w:rPr>
        <w:t>気がする</w:t>
      </w:r>
      <w:r w:rsidR="004D0946" w:rsidRPr="004D0946">
        <w:rPr>
          <w:rFonts w:ascii="游ゴシック" w:eastAsia="游ゴシック" w:hAnsi="游ゴシック" w:hint="eastAsia"/>
          <w:color w:val="000000" w:themeColor="text1"/>
          <w:sz w:val="22"/>
        </w:rPr>
        <w:t>。そもそも、</w:t>
      </w:r>
      <w:r w:rsidR="00B83442">
        <w:rPr>
          <w:rFonts w:ascii="游ゴシック" w:eastAsia="游ゴシック" w:hAnsi="游ゴシック" w:hint="eastAsia"/>
          <w:color w:val="000000" w:themeColor="text1"/>
          <w:sz w:val="22"/>
        </w:rPr>
        <w:t>試験は２つ</w:t>
      </w:r>
      <w:r w:rsidR="00844087">
        <w:rPr>
          <w:rFonts w:ascii="游ゴシック" w:eastAsia="游ゴシック" w:hAnsi="游ゴシック" w:hint="eastAsia"/>
          <w:color w:val="000000" w:themeColor="text1"/>
          <w:sz w:val="22"/>
        </w:rPr>
        <w:t>の</w:t>
      </w:r>
      <w:r w:rsidR="00B83442">
        <w:rPr>
          <w:rFonts w:ascii="游ゴシック" w:eastAsia="游ゴシック" w:hAnsi="游ゴシック" w:hint="eastAsia"/>
          <w:color w:val="000000" w:themeColor="text1"/>
          <w:sz w:val="22"/>
        </w:rPr>
        <w:t>ニーズがあ</w:t>
      </w:r>
      <w:r w:rsidR="00844087">
        <w:rPr>
          <w:rFonts w:ascii="游ゴシック" w:eastAsia="游ゴシック" w:hAnsi="游ゴシック" w:hint="eastAsia"/>
          <w:color w:val="000000" w:themeColor="text1"/>
          <w:sz w:val="22"/>
        </w:rPr>
        <w:t>り</w:t>
      </w:r>
      <w:r w:rsidR="00B83442">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これだけのことを学ぶ</w:t>
      </w:r>
      <w:r w:rsidR="00B83442">
        <w:rPr>
          <w:rFonts w:ascii="游ゴシック" w:eastAsia="游ゴシック" w:hAnsi="游ゴシック" w:hint="eastAsia"/>
          <w:color w:val="000000" w:themeColor="text1"/>
          <w:sz w:val="22"/>
        </w:rPr>
        <w:t>というゴールを示すことと、試験</w:t>
      </w:r>
      <w:r w:rsidR="004D0946" w:rsidRPr="004D0946">
        <w:rPr>
          <w:rFonts w:ascii="游ゴシック" w:eastAsia="游ゴシック" w:hAnsi="游ゴシック" w:hint="eastAsia"/>
          <w:color w:val="000000" w:themeColor="text1"/>
          <w:sz w:val="22"/>
        </w:rPr>
        <w:t>があるから勉強する</w:t>
      </w:r>
      <w:r w:rsidR="00B83442">
        <w:rPr>
          <w:rFonts w:ascii="游ゴシック" w:eastAsia="游ゴシック" w:hAnsi="游ゴシック" w:hint="eastAsia"/>
          <w:color w:val="000000" w:themeColor="text1"/>
          <w:sz w:val="22"/>
        </w:rPr>
        <w:t>という２つ</w:t>
      </w:r>
      <w:r w:rsidR="004D0946" w:rsidRPr="004D0946">
        <w:rPr>
          <w:rFonts w:ascii="游ゴシック" w:eastAsia="游ゴシック" w:hAnsi="游ゴシック" w:hint="eastAsia"/>
          <w:color w:val="000000" w:themeColor="text1"/>
          <w:sz w:val="22"/>
        </w:rPr>
        <w:t>。あとは、それを持って選抜</w:t>
      </w:r>
      <w:r w:rsidR="00B83442">
        <w:rPr>
          <w:rFonts w:ascii="游ゴシック" w:eastAsia="游ゴシック" w:hAnsi="游ゴシック" w:hint="eastAsia"/>
          <w:color w:val="000000" w:themeColor="text1"/>
          <w:sz w:val="22"/>
        </w:rPr>
        <w:t>という</w:t>
      </w:r>
      <w:r w:rsidR="004D0946" w:rsidRPr="004D0946">
        <w:rPr>
          <w:rFonts w:ascii="游ゴシック" w:eastAsia="游ゴシック" w:hAnsi="游ゴシック" w:hint="eastAsia"/>
          <w:color w:val="000000" w:themeColor="text1"/>
          <w:sz w:val="22"/>
        </w:rPr>
        <w:t>確認があ</w:t>
      </w:r>
      <w:r w:rsidR="00B83442">
        <w:rPr>
          <w:rFonts w:ascii="游ゴシック" w:eastAsia="游ゴシック" w:hAnsi="游ゴシック" w:hint="eastAsia"/>
          <w:color w:val="000000" w:themeColor="text1"/>
          <w:sz w:val="22"/>
        </w:rPr>
        <w:t>るといった、</w:t>
      </w:r>
      <w:r w:rsidR="004D0946" w:rsidRPr="004D0946">
        <w:rPr>
          <w:rFonts w:ascii="游ゴシック" w:eastAsia="游ゴシック" w:hAnsi="游ゴシック" w:hint="eastAsia"/>
          <w:color w:val="000000" w:themeColor="text1"/>
          <w:sz w:val="22"/>
        </w:rPr>
        <w:t>元々の学び</w:t>
      </w:r>
      <w:r w:rsidR="00B83442">
        <w:rPr>
          <w:rFonts w:ascii="游ゴシック" w:eastAsia="游ゴシック" w:hAnsi="游ゴシック" w:hint="eastAsia"/>
          <w:color w:val="000000" w:themeColor="text1"/>
          <w:sz w:val="22"/>
        </w:rPr>
        <w:t>の</w:t>
      </w:r>
      <w:r w:rsidR="004D0946" w:rsidRPr="004D0946">
        <w:rPr>
          <w:rFonts w:ascii="游ゴシック" w:eastAsia="游ゴシック" w:hAnsi="游ゴシック" w:hint="eastAsia"/>
          <w:color w:val="000000" w:themeColor="text1"/>
          <w:sz w:val="22"/>
        </w:rPr>
        <w:t>中で</w:t>
      </w:r>
      <w:r w:rsidR="00B83442">
        <w:rPr>
          <w:rFonts w:ascii="游ゴシック" w:eastAsia="游ゴシック" w:hAnsi="游ゴシック" w:hint="eastAsia"/>
          <w:color w:val="000000" w:themeColor="text1"/>
          <w:sz w:val="22"/>
        </w:rPr>
        <w:t>の位置づけがある。</w:t>
      </w:r>
    </w:p>
    <w:p w14:paraId="4F0D2886" w14:textId="77777777" w:rsidR="00BE495D" w:rsidRDefault="00B83442" w:rsidP="00B83442">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D0946" w:rsidRPr="004D0946">
        <w:rPr>
          <w:rFonts w:ascii="游ゴシック" w:eastAsia="游ゴシック" w:hAnsi="游ゴシック"/>
          <w:color w:val="000000" w:themeColor="text1"/>
          <w:sz w:val="22"/>
        </w:rPr>
        <w:t>3点</w:t>
      </w:r>
      <w:r>
        <w:rPr>
          <w:rFonts w:ascii="游ゴシック" w:eastAsia="游ゴシック" w:hAnsi="游ゴシック" w:hint="eastAsia"/>
          <w:color w:val="000000" w:themeColor="text1"/>
          <w:sz w:val="22"/>
        </w:rPr>
        <w:t>め</w:t>
      </w:r>
      <w:r w:rsidR="004D0946" w:rsidRPr="004D0946">
        <w:rPr>
          <w:rFonts w:ascii="游ゴシック" w:eastAsia="游ゴシック" w:hAnsi="游ゴシック"/>
          <w:color w:val="000000" w:themeColor="text1"/>
          <w:sz w:val="22"/>
        </w:rPr>
        <w:t>は</w:t>
      </w:r>
      <w:r>
        <w:rPr>
          <w:rFonts w:ascii="游ゴシック" w:eastAsia="游ゴシック" w:hAnsi="游ゴシック" w:hint="eastAsia"/>
          <w:color w:val="000000" w:themeColor="text1"/>
          <w:sz w:val="22"/>
        </w:rPr>
        <w:t>、複数志願について。兵庫県でも学区ごとに複数志願を行っているが、</w:t>
      </w:r>
      <w:r w:rsidR="004D0946" w:rsidRPr="004D0946">
        <w:rPr>
          <w:rFonts w:ascii="游ゴシック" w:eastAsia="游ゴシック" w:hAnsi="游ゴシック" w:hint="eastAsia"/>
          <w:color w:val="000000" w:themeColor="text1"/>
          <w:sz w:val="22"/>
        </w:rPr>
        <w:t>学校</w:t>
      </w:r>
      <w:r>
        <w:rPr>
          <w:rFonts w:ascii="游ゴシック" w:eastAsia="游ゴシック" w:hAnsi="游ゴシック" w:hint="eastAsia"/>
          <w:color w:val="000000" w:themeColor="text1"/>
          <w:sz w:val="22"/>
        </w:rPr>
        <w:t>が寄って採点基準</w:t>
      </w:r>
      <w:r w:rsidR="004D0946" w:rsidRPr="004D0946">
        <w:rPr>
          <w:rFonts w:ascii="游ゴシック" w:eastAsia="游ゴシック" w:hAnsi="游ゴシック" w:hint="eastAsia"/>
          <w:color w:val="000000" w:themeColor="text1"/>
          <w:sz w:val="22"/>
        </w:rPr>
        <w:t>をすり合わせる。大阪</w:t>
      </w:r>
      <w:r>
        <w:rPr>
          <w:rFonts w:ascii="游ゴシック" w:eastAsia="游ゴシック" w:hAnsi="游ゴシック" w:hint="eastAsia"/>
          <w:color w:val="000000" w:themeColor="text1"/>
          <w:sz w:val="22"/>
        </w:rPr>
        <w:t>は府内全域での選抜なので、採点基準のすり合わせが</w:t>
      </w:r>
      <w:r w:rsidR="004D0946" w:rsidRPr="004D0946">
        <w:rPr>
          <w:rFonts w:ascii="游ゴシック" w:eastAsia="游ゴシック" w:hAnsi="游ゴシック" w:hint="eastAsia"/>
          <w:color w:val="000000" w:themeColor="text1"/>
          <w:sz w:val="22"/>
        </w:rPr>
        <w:t>できないとなると、愛知県</w:t>
      </w:r>
      <w:r>
        <w:rPr>
          <w:rFonts w:ascii="游ゴシック" w:eastAsia="游ゴシック" w:hAnsi="游ゴシック" w:hint="eastAsia"/>
          <w:color w:val="000000" w:themeColor="text1"/>
          <w:sz w:val="22"/>
        </w:rPr>
        <w:t>のように</w:t>
      </w:r>
      <w:r w:rsidR="004D0946" w:rsidRPr="004D0946">
        <w:rPr>
          <w:rFonts w:ascii="游ゴシック" w:eastAsia="游ゴシック" w:hAnsi="游ゴシック" w:hint="eastAsia"/>
          <w:color w:val="000000" w:themeColor="text1"/>
          <w:sz w:val="22"/>
        </w:rPr>
        <w:t>マークシートしかない。マークシートはその方法の一つ</w:t>
      </w:r>
      <w:r w:rsidR="00BE495D">
        <w:rPr>
          <w:rFonts w:ascii="游ゴシック" w:eastAsia="游ゴシック" w:hAnsi="游ゴシック" w:hint="eastAsia"/>
          <w:color w:val="000000" w:themeColor="text1"/>
          <w:sz w:val="22"/>
        </w:rPr>
        <w:t>であって</w:t>
      </w:r>
      <w:r w:rsidR="004D0946" w:rsidRPr="004D0946">
        <w:rPr>
          <w:rFonts w:ascii="游ゴシック" w:eastAsia="游ゴシック" w:hAnsi="游ゴシック" w:hint="eastAsia"/>
          <w:color w:val="000000" w:themeColor="text1"/>
          <w:sz w:val="22"/>
        </w:rPr>
        <w:t>、省力化</w:t>
      </w:r>
      <w:r w:rsidR="00BE495D">
        <w:rPr>
          <w:rFonts w:ascii="游ゴシック" w:eastAsia="游ゴシック" w:hAnsi="游ゴシック" w:hint="eastAsia"/>
          <w:color w:val="000000" w:themeColor="text1"/>
          <w:sz w:val="22"/>
        </w:rPr>
        <w:t>のためではなく、複数志願にするとそうせざるを得ない。</w:t>
      </w:r>
    </w:p>
    <w:p w14:paraId="51DE3A7D" w14:textId="79659AAE" w:rsidR="00356B96" w:rsidRDefault="00BE495D" w:rsidP="00B83442">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最後に要望</w:t>
      </w:r>
      <w:r>
        <w:rPr>
          <w:rFonts w:ascii="游ゴシック" w:eastAsia="游ゴシック" w:hAnsi="游ゴシック" w:hint="eastAsia"/>
          <w:color w:val="000000" w:themeColor="text1"/>
          <w:sz w:val="22"/>
        </w:rPr>
        <w:t>だが、</w:t>
      </w:r>
      <w:r w:rsidR="004D0946" w:rsidRPr="004D0946">
        <w:rPr>
          <w:rFonts w:ascii="游ゴシック" w:eastAsia="游ゴシック" w:hAnsi="游ゴシック" w:hint="eastAsia"/>
          <w:color w:val="000000" w:themeColor="text1"/>
          <w:sz w:val="22"/>
        </w:rPr>
        <w:t>ぜひ次回以降</w:t>
      </w:r>
      <w:r>
        <w:rPr>
          <w:rFonts w:ascii="游ゴシック" w:eastAsia="游ゴシック" w:hAnsi="游ゴシック" w:hint="eastAsia"/>
          <w:color w:val="000000" w:themeColor="text1"/>
          <w:sz w:val="22"/>
        </w:rPr>
        <w:t>の</w:t>
      </w:r>
      <w:r w:rsidR="004D0946" w:rsidRPr="004D0946">
        <w:rPr>
          <w:rFonts w:ascii="游ゴシック" w:eastAsia="游ゴシック" w:hAnsi="游ゴシック" w:hint="eastAsia"/>
          <w:color w:val="000000" w:themeColor="text1"/>
          <w:sz w:val="22"/>
        </w:rPr>
        <w:t>ヒアリング</w:t>
      </w:r>
      <w:r w:rsidR="00844087">
        <w:rPr>
          <w:rFonts w:ascii="游ゴシック" w:eastAsia="游ゴシック" w:hAnsi="游ゴシック" w:hint="eastAsia"/>
          <w:color w:val="000000" w:themeColor="text1"/>
          <w:sz w:val="22"/>
        </w:rPr>
        <w:t>の中でも</w:t>
      </w:r>
      <w:r>
        <w:rPr>
          <w:rFonts w:ascii="游ゴシック" w:eastAsia="游ゴシック" w:hAnsi="游ゴシック" w:hint="eastAsia"/>
          <w:color w:val="000000" w:themeColor="text1"/>
          <w:sz w:val="22"/>
        </w:rPr>
        <w:t>お伺いしたいし、教育庁で</w:t>
      </w:r>
      <w:r w:rsidR="00844087">
        <w:rPr>
          <w:rFonts w:ascii="游ゴシック" w:eastAsia="游ゴシック" w:hAnsi="游ゴシック" w:hint="eastAsia"/>
          <w:color w:val="000000" w:themeColor="text1"/>
          <w:sz w:val="22"/>
        </w:rPr>
        <w:t>状況を</w:t>
      </w:r>
      <w:r w:rsidR="004D0946" w:rsidRPr="004D0946">
        <w:rPr>
          <w:rFonts w:ascii="游ゴシック" w:eastAsia="游ゴシック" w:hAnsi="游ゴシック" w:hint="eastAsia"/>
          <w:color w:val="000000" w:themeColor="text1"/>
          <w:sz w:val="22"/>
        </w:rPr>
        <w:t>つかんで</w:t>
      </w:r>
      <w:r>
        <w:rPr>
          <w:rFonts w:ascii="游ゴシック" w:eastAsia="游ゴシック" w:hAnsi="游ゴシック" w:hint="eastAsia"/>
          <w:color w:val="000000" w:themeColor="text1"/>
          <w:sz w:val="22"/>
        </w:rPr>
        <w:t>いれば教えて</w:t>
      </w:r>
      <w:r w:rsidR="004D0946" w:rsidRPr="004D0946">
        <w:rPr>
          <w:rFonts w:ascii="游ゴシック" w:eastAsia="游ゴシック" w:hAnsi="游ゴシック" w:hint="eastAsia"/>
          <w:color w:val="000000" w:themeColor="text1"/>
          <w:sz w:val="22"/>
        </w:rPr>
        <w:t>いただきたい</w:t>
      </w:r>
      <w:r>
        <w:rPr>
          <w:rFonts w:ascii="游ゴシック" w:eastAsia="游ゴシック" w:hAnsi="游ゴシック" w:hint="eastAsia"/>
          <w:color w:val="000000" w:themeColor="text1"/>
          <w:sz w:val="22"/>
        </w:rPr>
        <w:t>のだ</w:t>
      </w:r>
      <w:r w:rsidR="004D0946" w:rsidRPr="004D0946">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w:t>
      </w:r>
      <w:r w:rsidR="00356B96">
        <w:rPr>
          <w:rFonts w:ascii="游ゴシック" w:eastAsia="游ゴシック" w:hAnsi="游ゴシック" w:hint="eastAsia"/>
          <w:color w:val="000000" w:themeColor="text1"/>
          <w:sz w:val="22"/>
        </w:rPr>
        <w:t>推薦入試で入学した生徒が伸びているか。データはないかもしれないが、エピソードでもよいので知りたい。そこから何かがわかるのではないか。</w:t>
      </w:r>
    </w:p>
    <w:p w14:paraId="68321D86" w14:textId="5C4594F6" w:rsidR="00125340" w:rsidRDefault="00356B96" w:rsidP="00B83442">
      <w:pPr>
        <w:ind w:leftChars="200" w:left="566" w:hanging="86"/>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いずれにしても</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今頑張って</w:t>
      </w:r>
      <w:r>
        <w:rPr>
          <w:rFonts w:ascii="游ゴシック" w:eastAsia="游ゴシック" w:hAnsi="游ゴシック" w:hint="eastAsia"/>
          <w:color w:val="000000" w:themeColor="text1"/>
          <w:sz w:val="22"/>
        </w:rPr>
        <w:t>検討しているが、</w:t>
      </w:r>
      <w:r w:rsidR="004D0946" w:rsidRPr="004D0946">
        <w:rPr>
          <w:rFonts w:ascii="游ゴシック" w:eastAsia="游ゴシック" w:hAnsi="游ゴシック" w:hint="eastAsia"/>
          <w:color w:val="000000" w:themeColor="text1"/>
          <w:sz w:val="22"/>
        </w:rPr>
        <w:t>正解はな</w:t>
      </w:r>
      <w:r>
        <w:rPr>
          <w:rFonts w:ascii="游ゴシック" w:eastAsia="游ゴシック" w:hAnsi="游ゴシック" w:hint="eastAsia"/>
          <w:color w:val="000000" w:themeColor="text1"/>
          <w:sz w:val="22"/>
        </w:rPr>
        <w:t>く</w:t>
      </w:r>
      <w:r w:rsidR="004D0946" w:rsidRPr="004D0946">
        <w:rPr>
          <w:rFonts w:ascii="游ゴシック" w:eastAsia="游ゴシック" w:hAnsi="游ゴシック" w:hint="eastAsia"/>
          <w:color w:val="000000" w:themeColor="text1"/>
          <w:sz w:val="22"/>
        </w:rPr>
        <w:t>最適解</w:t>
      </w:r>
      <w:r>
        <w:rPr>
          <w:rFonts w:ascii="游ゴシック" w:eastAsia="游ゴシック" w:hAnsi="游ゴシック" w:hint="eastAsia"/>
          <w:color w:val="000000" w:themeColor="text1"/>
          <w:sz w:val="22"/>
        </w:rPr>
        <w:t>もないので、</w:t>
      </w:r>
      <w:r w:rsidR="004D0946" w:rsidRPr="004D0946">
        <w:rPr>
          <w:rFonts w:ascii="游ゴシック" w:eastAsia="游ゴシック" w:hAnsi="游ゴシック" w:hint="eastAsia"/>
          <w:color w:val="000000" w:themeColor="text1"/>
          <w:sz w:val="22"/>
        </w:rPr>
        <w:t>満足</w:t>
      </w:r>
      <w:r>
        <w:rPr>
          <w:rFonts w:ascii="游ゴシック" w:eastAsia="游ゴシック" w:hAnsi="游ゴシック" w:hint="eastAsia"/>
          <w:color w:val="000000" w:themeColor="text1"/>
          <w:sz w:val="22"/>
        </w:rPr>
        <w:t>解のような「</w:t>
      </w:r>
      <w:r w:rsidR="004D0946" w:rsidRPr="004D0946">
        <w:rPr>
          <w:rFonts w:ascii="游ゴシック" w:eastAsia="游ゴシック" w:hAnsi="游ゴシック" w:hint="eastAsia"/>
          <w:color w:val="000000" w:themeColor="text1"/>
          <w:sz w:val="22"/>
        </w:rPr>
        <w:t>これだとマシだろう</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それだと今よりも良くなる</w:t>
      </w:r>
      <w:r>
        <w:rPr>
          <w:rFonts w:ascii="游ゴシック" w:eastAsia="游ゴシック" w:hAnsi="游ゴシック" w:hint="eastAsia"/>
          <w:color w:val="000000" w:themeColor="text1"/>
          <w:sz w:val="22"/>
        </w:rPr>
        <w:t>」「</w:t>
      </w:r>
      <w:r w:rsidR="004D0946" w:rsidRPr="004D0946">
        <w:rPr>
          <w:rFonts w:ascii="游ゴシック" w:eastAsia="游ゴシック" w:hAnsi="游ゴシック" w:hint="eastAsia"/>
          <w:color w:val="000000" w:themeColor="text1"/>
          <w:sz w:val="22"/>
        </w:rPr>
        <w:t>これだと子</w:t>
      </w:r>
      <w:r>
        <w:rPr>
          <w:rFonts w:ascii="游ゴシック" w:eastAsia="游ゴシック" w:hAnsi="游ゴシック" w:hint="eastAsia"/>
          <w:color w:val="000000" w:themeColor="text1"/>
          <w:sz w:val="22"/>
        </w:rPr>
        <w:t>ども</w:t>
      </w:r>
      <w:r w:rsidR="004D0946" w:rsidRPr="004D0946">
        <w:rPr>
          <w:rFonts w:ascii="游ゴシック" w:eastAsia="游ゴシック" w:hAnsi="游ゴシック" w:hint="eastAsia"/>
          <w:color w:val="000000" w:themeColor="text1"/>
          <w:sz w:val="22"/>
        </w:rPr>
        <w:t>たちのためや、中学校や高校のためになる</w:t>
      </w:r>
      <w:r>
        <w:rPr>
          <w:rFonts w:ascii="游ゴシック" w:eastAsia="游ゴシック" w:hAnsi="游ゴシック" w:hint="eastAsia"/>
          <w:color w:val="000000" w:themeColor="text1"/>
          <w:sz w:val="22"/>
        </w:rPr>
        <w:t>」といった方法を、</w:t>
      </w:r>
      <w:r w:rsidR="004D0946" w:rsidRPr="004D0946">
        <w:rPr>
          <w:rFonts w:ascii="游ゴシック" w:eastAsia="游ゴシック" w:hAnsi="游ゴシック" w:hint="eastAsia"/>
          <w:color w:val="000000" w:themeColor="text1"/>
          <w:sz w:val="22"/>
        </w:rPr>
        <w:t>ぜひ着地点として見つけていきたい。</w:t>
      </w:r>
    </w:p>
    <w:p w14:paraId="32B31254" w14:textId="77777777" w:rsidR="004D0946" w:rsidRDefault="004D0946" w:rsidP="004D0946">
      <w:pPr>
        <w:ind w:leftChars="200" w:left="480" w:firstLine="1"/>
        <w:rPr>
          <w:rFonts w:ascii="游ゴシック" w:eastAsia="游ゴシック" w:hAnsi="游ゴシック"/>
          <w:color w:val="000000" w:themeColor="text1"/>
          <w:sz w:val="22"/>
        </w:rPr>
      </w:pPr>
    </w:p>
    <w:p w14:paraId="2D9A229F" w14:textId="03710D05" w:rsidR="00BD0F53"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〇浅野会長より、</w:t>
      </w:r>
      <w:r w:rsidR="00125340">
        <w:rPr>
          <w:rFonts w:ascii="游ゴシック" w:eastAsia="游ゴシック" w:hAnsi="游ゴシック" w:hint="eastAsia"/>
          <w:color w:val="000000" w:themeColor="text1"/>
          <w:sz w:val="22"/>
        </w:rPr>
        <w:t>今回</w:t>
      </w:r>
      <w:r w:rsidR="00125340" w:rsidRPr="00125340">
        <w:rPr>
          <w:rFonts w:ascii="游ゴシック" w:eastAsia="游ゴシック" w:hAnsi="游ゴシック" w:hint="eastAsia"/>
          <w:color w:val="000000" w:themeColor="text1"/>
          <w:sz w:val="22"/>
        </w:rPr>
        <w:t>の意見を踏まえ</w:t>
      </w:r>
      <w:r w:rsidR="00125340">
        <w:rPr>
          <w:rFonts w:ascii="游ゴシック" w:eastAsia="游ゴシック" w:hAnsi="游ゴシック" w:hint="eastAsia"/>
          <w:color w:val="000000" w:themeColor="text1"/>
          <w:sz w:val="22"/>
        </w:rPr>
        <w:t>、</w:t>
      </w:r>
      <w:r w:rsidR="00125340" w:rsidRPr="00125340">
        <w:rPr>
          <w:rFonts w:ascii="游ゴシック" w:eastAsia="游ゴシック" w:hAnsi="游ゴシック" w:hint="eastAsia"/>
          <w:color w:val="000000" w:themeColor="text1"/>
          <w:sz w:val="22"/>
        </w:rPr>
        <w:t>継続審議できるよう事務局</w:t>
      </w:r>
      <w:r w:rsidR="00125340">
        <w:rPr>
          <w:rFonts w:ascii="游ゴシック" w:eastAsia="游ゴシック" w:hAnsi="游ゴシック" w:hint="eastAsia"/>
          <w:color w:val="000000" w:themeColor="text1"/>
          <w:sz w:val="22"/>
        </w:rPr>
        <w:t>で</w:t>
      </w:r>
      <w:r w:rsidR="0085275B">
        <w:rPr>
          <w:rFonts w:ascii="游ゴシック" w:eastAsia="游ゴシック" w:hAnsi="游ゴシック" w:hint="eastAsia"/>
          <w:color w:val="000000" w:themeColor="text1"/>
          <w:sz w:val="22"/>
        </w:rPr>
        <w:t>の</w:t>
      </w:r>
      <w:r w:rsidR="00125340" w:rsidRPr="00125340">
        <w:rPr>
          <w:rFonts w:ascii="游ゴシック" w:eastAsia="游ゴシック" w:hAnsi="游ゴシック" w:hint="eastAsia"/>
          <w:color w:val="000000" w:themeColor="text1"/>
          <w:sz w:val="22"/>
        </w:rPr>
        <w:t>準備</w:t>
      </w:r>
      <w:r w:rsidR="0085275B">
        <w:rPr>
          <w:rFonts w:ascii="游ゴシック" w:eastAsia="游ゴシック" w:hAnsi="游ゴシック" w:hint="eastAsia"/>
          <w:color w:val="000000" w:themeColor="text1"/>
          <w:sz w:val="22"/>
        </w:rPr>
        <w:t>を</w:t>
      </w:r>
      <w:r w:rsidR="00125340">
        <w:rPr>
          <w:rFonts w:ascii="游ゴシック" w:eastAsia="游ゴシック" w:hAnsi="游ゴシック" w:hint="eastAsia"/>
          <w:color w:val="000000" w:themeColor="text1"/>
          <w:sz w:val="22"/>
        </w:rPr>
        <w:t>指示。</w:t>
      </w:r>
    </w:p>
    <w:p w14:paraId="3EFCBF0C" w14:textId="77777777" w:rsidR="00DA2EDD" w:rsidRPr="0085275B" w:rsidRDefault="00DA2EDD" w:rsidP="00125340">
      <w:pPr>
        <w:rPr>
          <w:rFonts w:ascii="游ゴシック" w:eastAsia="游ゴシック" w:hAnsi="游ゴシック"/>
          <w:color w:val="000000" w:themeColor="text1"/>
          <w:sz w:val="22"/>
        </w:rPr>
      </w:pPr>
    </w:p>
    <w:bookmarkEnd w:id="0"/>
    <w:p w14:paraId="428F6F39" w14:textId="73B01A40" w:rsidR="00F82B57" w:rsidRPr="0004766B" w:rsidRDefault="006E7024" w:rsidP="006E7024">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8349A3">
        <w:rPr>
          <w:rFonts w:ascii="游ゴシック" w:eastAsia="游ゴシック" w:hAnsi="游ゴシック" w:hint="eastAsia"/>
          <w:color w:val="000000" w:themeColor="text1"/>
          <w:sz w:val="22"/>
        </w:rPr>
        <w:t>３</w:t>
      </w:r>
      <w:r w:rsidR="00F82B57" w:rsidRPr="0004766B">
        <w:rPr>
          <w:rFonts w:ascii="游ゴシック" w:eastAsia="游ゴシック" w:hAnsi="游ゴシック" w:hint="eastAsia"/>
          <w:color w:val="000000" w:themeColor="text1"/>
          <w:sz w:val="22"/>
        </w:rPr>
        <w:t>）閉会</w:t>
      </w:r>
    </w:p>
    <w:p w14:paraId="28F3A58D" w14:textId="200FD80D" w:rsidR="00304E3C"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事務局より、次回開催は</w:t>
      </w:r>
      <w:r w:rsidR="008349A3">
        <w:rPr>
          <w:rFonts w:ascii="游ゴシック" w:eastAsia="游ゴシック" w:hAnsi="游ゴシック" w:hint="eastAsia"/>
          <w:color w:val="000000" w:themeColor="text1"/>
          <w:sz w:val="22"/>
        </w:rPr>
        <w:t>５月２３日（木）となる</w:t>
      </w:r>
      <w:r w:rsidR="00304E3C" w:rsidRPr="0004766B">
        <w:rPr>
          <w:rFonts w:ascii="游ゴシック" w:eastAsia="游ゴシック" w:hAnsi="游ゴシック" w:hint="eastAsia"/>
          <w:color w:val="000000" w:themeColor="text1"/>
          <w:sz w:val="22"/>
        </w:rPr>
        <w:t>旨、連絡。</w:t>
      </w:r>
    </w:p>
    <w:p w14:paraId="05CDED60" w14:textId="30EDAC31" w:rsidR="00F82B57" w:rsidRPr="0004766B" w:rsidRDefault="00F82B57"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閉会</w:t>
      </w:r>
    </w:p>
    <w:p w14:paraId="1FE40AB2" w14:textId="71B11132" w:rsidR="00304E3C" w:rsidRPr="0004766B"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04766B" w:rsidRDefault="00F82B57" w:rsidP="006E7024">
      <w:pPr>
        <w:rPr>
          <w:rFonts w:ascii="游ゴシック" w:eastAsia="游ゴシック" w:hAnsi="游ゴシック"/>
          <w:color w:val="000000" w:themeColor="text1"/>
          <w:sz w:val="22"/>
        </w:rPr>
      </w:pPr>
    </w:p>
    <w:sectPr w:rsidR="00F82B57" w:rsidRPr="0004766B"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75A" w14:textId="77777777" w:rsidR="00C80CE2" w:rsidRDefault="00C80CE2" w:rsidP="00F23D09">
      <w:pPr>
        <w:spacing w:line="240" w:lineRule="auto"/>
      </w:pPr>
      <w:r>
        <w:separator/>
      </w:r>
    </w:p>
  </w:endnote>
  <w:endnote w:type="continuationSeparator" w:id="0">
    <w:p w14:paraId="579DF4AB" w14:textId="77777777" w:rsidR="00C80CE2" w:rsidRDefault="00C80CE2"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573757" w:rsidRPr="00573757">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BB5B" w14:textId="77777777" w:rsidR="00C80CE2" w:rsidRDefault="00C80CE2" w:rsidP="00F23D09">
      <w:pPr>
        <w:spacing w:line="240" w:lineRule="auto"/>
      </w:pPr>
      <w:r>
        <w:separator/>
      </w:r>
    </w:p>
  </w:footnote>
  <w:footnote w:type="continuationSeparator" w:id="0">
    <w:p w14:paraId="532F4972" w14:textId="77777777" w:rsidR="00C80CE2" w:rsidRDefault="00C80CE2"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391E"/>
    <w:rsid w:val="000059FF"/>
    <w:rsid w:val="00007C3B"/>
    <w:rsid w:val="00025353"/>
    <w:rsid w:val="000261D4"/>
    <w:rsid w:val="0002710F"/>
    <w:rsid w:val="00032BC2"/>
    <w:rsid w:val="0004558E"/>
    <w:rsid w:val="00046BC2"/>
    <w:rsid w:val="0004766B"/>
    <w:rsid w:val="00062D4A"/>
    <w:rsid w:val="0008318F"/>
    <w:rsid w:val="000860B1"/>
    <w:rsid w:val="0008769C"/>
    <w:rsid w:val="00093C4B"/>
    <w:rsid w:val="000B2533"/>
    <w:rsid w:val="000B4648"/>
    <w:rsid w:val="000B50FB"/>
    <w:rsid w:val="000B6796"/>
    <w:rsid w:val="000B7E70"/>
    <w:rsid w:val="000C7F58"/>
    <w:rsid w:val="000D0222"/>
    <w:rsid w:val="000D34C3"/>
    <w:rsid w:val="000D412A"/>
    <w:rsid w:val="000D6DCC"/>
    <w:rsid w:val="000E2831"/>
    <w:rsid w:val="000F65D7"/>
    <w:rsid w:val="0010125D"/>
    <w:rsid w:val="00112D80"/>
    <w:rsid w:val="001147F7"/>
    <w:rsid w:val="00114A5B"/>
    <w:rsid w:val="00121397"/>
    <w:rsid w:val="00122F31"/>
    <w:rsid w:val="00125340"/>
    <w:rsid w:val="00125C49"/>
    <w:rsid w:val="00127F12"/>
    <w:rsid w:val="00131B9B"/>
    <w:rsid w:val="0014686E"/>
    <w:rsid w:val="00146F05"/>
    <w:rsid w:val="001501A5"/>
    <w:rsid w:val="00156E78"/>
    <w:rsid w:val="00161E13"/>
    <w:rsid w:val="00187B24"/>
    <w:rsid w:val="00196818"/>
    <w:rsid w:val="00197510"/>
    <w:rsid w:val="001A4C06"/>
    <w:rsid w:val="001B02CB"/>
    <w:rsid w:val="001B2A0C"/>
    <w:rsid w:val="001B5A10"/>
    <w:rsid w:val="001B5B5E"/>
    <w:rsid w:val="001F1B85"/>
    <w:rsid w:val="001F20D1"/>
    <w:rsid w:val="001F4447"/>
    <w:rsid w:val="001F6BED"/>
    <w:rsid w:val="002023B3"/>
    <w:rsid w:val="00204568"/>
    <w:rsid w:val="0020680D"/>
    <w:rsid w:val="00206B91"/>
    <w:rsid w:val="00212BD2"/>
    <w:rsid w:val="00216B34"/>
    <w:rsid w:val="0022165E"/>
    <w:rsid w:val="00235825"/>
    <w:rsid w:val="00241169"/>
    <w:rsid w:val="0024548A"/>
    <w:rsid w:val="0025023E"/>
    <w:rsid w:val="00253D7C"/>
    <w:rsid w:val="002563D2"/>
    <w:rsid w:val="00263F76"/>
    <w:rsid w:val="002661E9"/>
    <w:rsid w:val="0026711D"/>
    <w:rsid w:val="002677EF"/>
    <w:rsid w:val="00267B35"/>
    <w:rsid w:val="00272479"/>
    <w:rsid w:val="0028495D"/>
    <w:rsid w:val="0029401F"/>
    <w:rsid w:val="002A56AE"/>
    <w:rsid w:val="002A7A8E"/>
    <w:rsid w:val="002B7293"/>
    <w:rsid w:val="002B7934"/>
    <w:rsid w:val="002C2CFB"/>
    <w:rsid w:val="002D0F23"/>
    <w:rsid w:val="002D7468"/>
    <w:rsid w:val="002E44FA"/>
    <w:rsid w:val="002E4D2D"/>
    <w:rsid w:val="002F3874"/>
    <w:rsid w:val="002F515A"/>
    <w:rsid w:val="002F6E19"/>
    <w:rsid w:val="00300B37"/>
    <w:rsid w:val="00304E3C"/>
    <w:rsid w:val="00316847"/>
    <w:rsid w:val="00316E52"/>
    <w:rsid w:val="0033353B"/>
    <w:rsid w:val="00343980"/>
    <w:rsid w:val="0034776E"/>
    <w:rsid w:val="003548A4"/>
    <w:rsid w:val="00356B96"/>
    <w:rsid w:val="00356CBE"/>
    <w:rsid w:val="00362D7A"/>
    <w:rsid w:val="003668B7"/>
    <w:rsid w:val="00373FA2"/>
    <w:rsid w:val="00376B40"/>
    <w:rsid w:val="00380BCC"/>
    <w:rsid w:val="003820DB"/>
    <w:rsid w:val="00386BF5"/>
    <w:rsid w:val="003B1116"/>
    <w:rsid w:val="003B6757"/>
    <w:rsid w:val="003C10A6"/>
    <w:rsid w:val="003C16A7"/>
    <w:rsid w:val="003C3481"/>
    <w:rsid w:val="003C4ED1"/>
    <w:rsid w:val="003D294B"/>
    <w:rsid w:val="003E7040"/>
    <w:rsid w:val="003E7E4E"/>
    <w:rsid w:val="003F480B"/>
    <w:rsid w:val="003F6D2A"/>
    <w:rsid w:val="003F6E66"/>
    <w:rsid w:val="003F795D"/>
    <w:rsid w:val="00400AB1"/>
    <w:rsid w:val="00401FA6"/>
    <w:rsid w:val="00404DA2"/>
    <w:rsid w:val="00412654"/>
    <w:rsid w:val="00414C29"/>
    <w:rsid w:val="00414D17"/>
    <w:rsid w:val="00416042"/>
    <w:rsid w:val="004175C7"/>
    <w:rsid w:val="00417FC6"/>
    <w:rsid w:val="0042302D"/>
    <w:rsid w:val="00424946"/>
    <w:rsid w:val="00436D39"/>
    <w:rsid w:val="004378FB"/>
    <w:rsid w:val="00446472"/>
    <w:rsid w:val="00452EFB"/>
    <w:rsid w:val="004748B2"/>
    <w:rsid w:val="004748D8"/>
    <w:rsid w:val="004775AD"/>
    <w:rsid w:val="004808D5"/>
    <w:rsid w:val="00480CDD"/>
    <w:rsid w:val="00481F62"/>
    <w:rsid w:val="00482B77"/>
    <w:rsid w:val="004830B5"/>
    <w:rsid w:val="004905AC"/>
    <w:rsid w:val="004945D3"/>
    <w:rsid w:val="0049683F"/>
    <w:rsid w:val="004B2D22"/>
    <w:rsid w:val="004C1075"/>
    <w:rsid w:val="004C1763"/>
    <w:rsid w:val="004C3A9F"/>
    <w:rsid w:val="004C7362"/>
    <w:rsid w:val="004D0946"/>
    <w:rsid w:val="004D0E0F"/>
    <w:rsid w:val="004D626D"/>
    <w:rsid w:val="004E3D49"/>
    <w:rsid w:val="004E4BA5"/>
    <w:rsid w:val="004F0C93"/>
    <w:rsid w:val="004F48FD"/>
    <w:rsid w:val="00527DC6"/>
    <w:rsid w:val="00543E56"/>
    <w:rsid w:val="00550492"/>
    <w:rsid w:val="005521B8"/>
    <w:rsid w:val="005534BA"/>
    <w:rsid w:val="005563FB"/>
    <w:rsid w:val="005615FC"/>
    <w:rsid w:val="00561F11"/>
    <w:rsid w:val="0056227C"/>
    <w:rsid w:val="00562577"/>
    <w:rsid w:val="00566C6D"/>
    <w:rsid w:val="00571885"/>
    <w:rsid w:val="00571F1A"/>
    <w:rsid w:val="00573757"/>
    <w:rsid w:val="0057780C"/>
    <w:rsid w:val="00582BEB"/>
    <w:rsid w:val="00590BBD"/>
    <w:rsid w:val="005A62A4"/>
    <w:rsid w:val="005B4F01"/>
    <w:rsid w:val="005B72C0"/>
    <w:rsid w:val="005C186A"/>
    <w:rsid w:val="005D7007"/>
    <w:rsid w:val="005F13D0"/>
    <w:rsid w:val="005F39CD"/>
    <w:rsid w:val="0060199C"/>
    <w:rsid w:val="006038F3"/>
    <w:rsid w:val="00603D85"/>
    <w:rsid w:val="006122A4"/>
    <w:rsid w:val="006122D7"/>
    <w:rsid w:val="00612D02"/>
    <w:rsid w:val="00615C64"/>
    <w:rsid w:val="0061602F"/>
    <w:rsid w:val="00627611"/>
    <w:rsid w:val="006279D8"/>
    <w:rsid w:val="00633CE2"/>
    <w:rsid w:val="0063571E"/>
    <w:rsid w:val="0064121A"/>
    <w:rsid w:val="00647FD8"/>
    <w:rsid w:val="00650507"/>
    <w:rsid w:val="0065239D"/>
    <w:rsid w:val="00653C70"/>
    <w:rsid w:val="00663151"/>
    <w:rsid w:val="00664CA3"/>
    <w:rsid w:val="00671CCA"/>
    <w:rsid w:val="00671D96"/>
    <w:rsid w:val="00694779"/>
    <w:rsid w:val="006948BD"/>
    <w:rsid w:val="00694F2E"/>
    <w:rsid w:val="00696059"/>
    <w:rsid w:val="006A05B3"/>
    <w:rsid w:val="006A0E46"/>
    <w:rsid w:val="006A2938"/>
    <w:rsid w:val="006A2B2B"/>
    <w:rsid w:val="006A554C"/>
    <w:rsid w:val="006A55AF"/>
    <w:rsid w:val="006A602B"/>
    <w:rsid w:val="006A68B6"/>
    <w:rsid w:val="006B00D5"/>
    <w:rsid w:val="006B4BC7"/>
    <w:rsid w:val="006B6043"/>
    <w:rsid w:val="006C2019"/>
    <w:rsid w:val="006C69FB"/>
    <w:rsid w:val="006C7C87"/>
    <w:rsid w:val="006D0236"/>
    <w:rsid w:val="006D22E8"/>
    <w:rsid w:val="006D46B5"/>
    <w:rsid w:val="006E6543"/>
    <w:rsid w:val="006E7024"/>
    <w:rsid w:val="006F2880"/>
    <w:rsid w:val="00711024"/>
    <w:rsid w:val="00712607"/>
    <w:rsid w:val="007139B2"/>
    <w:rsid w:val="007256C7"/>
    <w:rsid w:val="00725A17"/>
    <w:rsid w:val="00733281"/>
    <w:rsid w:val="00745B78"/>
    <w:rsid w:val="00745BDF"/>
    <w:rsid w:val="00753B45"/>
    <w:rsid w:val="00754A25"/>
    <w:rsid w:val="00767405"/>
    <w:rsid w:val="00767B70"/>
    <w:rsid w:val="00777422"/>
    <w:rsid w:val="00780C50"/>
    <w:rsid w:val="007820BB"/>
    <w:rsid w:val="00787E93"/>
    <w:rsid w:val="007A2D9C"/>
    <w:rsid w:val="007A37EE"/>
    <w:rsid w:val="007A5C9E"/>
    <w:rsid w:val="007A7AF6"/>
    <w:rsid w:val="007B15B5"/>
    <w:rsid w:val="007B7C6C"/>
    <w:rsid w:val="007C7392"/>
    <w:rsid w:val="007D0B71"/>
    <w:rsid w:val="007D17A4"/>
    <w:rsid w:val="007E208D"/>
    <w:rsid w:val="007E5A75"/>
    <w:rsid w:val="007E7560"/>
    <w:rsid w:val="007E7709"/>
    <w:rsid w:val="007F4A1A"/>
    <w:rsid w:val="007F4D55"/>
    <w:rsid w:val="0080394D"/>
    <w:rsid w:val="00806AEE"/>
    <w:rsid w:val="00817141"/>
    <w:rsid w:val="00817E19"/>
    <w:rsid w:val="00821595"/>
    <w:rsid w:val="00826B00"/>
    <w:rsid w:val="0082741F"/>
    <w:rsid w:val="00832847"/>
    <w:rsid w:val="008349A3"/>
    <w:rsid w:val="00836DD1"/>
    <w:rsid w:val="00844087"/>
    <w:rsid w:val="0085275B"/>
    <w:rsid w:val="00857D52"/>
    <w:rsid w:val="00861806"/>
    <w:rsid w:val="00870188"/>
    <w:rsid w:val="008733DE"/>
    <w:rsid w:val="00880872"/>
    <w:rsid w:val="00882DA2"/>
    <w:rsid w:val="00884052"/>
    <w:rsid w:val="00884EA2"/>
    <w:rsid w:val="00885DD4"/>
    <w:rsid w:val="00891BCE"/>
    <w:rsid w:val="00891C15"/>
    <w:rsid w:val="008A6D9A"/>
    <w:rsid w:val="008B19F7"/>
    <w:rsid w:val="008B3186"/>
    <w:rsid w:val="008C2DB3"/>
    <w:rsid w:val="008C2FE7"/>
    <w:rsid w:val="00900D1A"/>
    <w:rsid w:val="0090344D"/>
    <w:rsid w:val="0090418A"/>
    <w:rsid w:val="0090685C"/>
    <w:rsid w:val="00907A19"/>
    <w:rsid w:val="00907ED2"/>
    <w:rsid w:val="00913D60"/>
    <w:rsid w:val="00915610"/>
    <w:rsid w:val="00923C24"/>
    <w:rsid w:val="00930E56"/>
    <w:rsid w:val="00931013"/>
    <w:rsid w:val="0093261F"/>
    <w:rsid w:val="00933AA0"/>
    <w:rsid w:val="009440A7"/>
    <w:rsid w:val="009517DB"/>
    <w:rsid w:val="00952C5E"/>
    <w:rsid w:val="00956EE3"/>
    <w:rsid w:val="0096049C"/>
    <w:rsid w:val="00974987"/>
    <w:rsid w:val="009850D0"/>
    <w:rsid w:val="00985D0B"/>
    <w:rsid w:val="00995E9F"/>
    <w:rsid w:val="009A089B"/>
    <w:rsid w:val="009A3110"/>
    <w:rsid w:val="009B12F8"/>
    <w:rsid w:val="009B3485"/>
    <w:rsid w:val="009C1984"/>
    <w:rsid w:val="009C3CFE"/>
    <w:rsid w:val="009C558D"/>
    <w:rsid w:val="009D23D3"/>
    <w:rsid w:val="009D2D78"/>
    <w:rsid w:val="009D6BDB"/>
    <w:rsid w:val="009E1A79"/>
    <w:rsid w:val="009E23FF"/>
    <w:rsid w:val="009E38B1"/>
    <w:rsid w:val="009F41A0"/>
    <w:rsid w:val="009F58B1"/>
    <w:rsid w:val="009F74CE"/>
    <w:rsid w:val="00A00416"/>
    <w:rsid w:val="00A152C1"/>
    <w:rsid w:val="00A21777"/>
    <w:rsid w:val="00A42B87"/>
    <w:rsid w:val="00A43FAE"/>
    <w:rsid w:val="00A447F9"/>
    <w:rsid w:val="00A54032"/>
    <w:rsid w:val="00A5554D"/>
    <w:rsid w:val="00A61442"/>
    <w:rsid w:val="00A61C67"/>
    <w:rsid w:val="00A67770"/>
    <w:rsid w:val="00A81F80"/>
    <w:rsid w:val="00A839EF"/>
    <w:rsid w:val="00A84C32"/>
    <w:rsid w:val="00A872D7"/>
    <w:rsid w:val="00A90AED"/>
    <w:rsid w:val="00A96676"/>
    <w:rsid w:val="00AA100B"/>
    <w:rsid w:val="00AA1357"/>
    <w:rsid w:val="00AB6081"/>
    <w:rsid w:val="00AC145E"/>
    <w:rsid w:val="00AC5DD5"/>
    <w:rsid w:val="00AC64AC"/>
    <w:rsid w:val="00AC783A"/>
    <w:rsid w:val="00AD1EBA"/>
    <w:rsid w:val="00AD32D5"/>
    <w:rsid w:val="00AD32D6"/>
    <w:rsid w:val="00AE139B"/>
    <w:rsid w:val="00AE2985"/>
    <w:rsid w:val="00AE4476"/>
    <w:rsid w:val="00AE468C"/>
    <w:rsid w:val="00AF0766"/>
    <w:rsid w:val="00AF0A7E"/>
    <w:rsid w:val="00AF0FDB"/>
    <w:rsid w:val="00AF3426"/>
    <w:rsid w:val="00AF4030"/>
    <w:rsid w:val="00AF4769"/>
    <w:rsid w:val="00B41CF3"/>
    <w:rsid w:val="00B42FBB"/>
    <w:rsid w:val="00B43B12"/>
    <w:rsid w:val="00B502BC"/>
    <w:rsid w:val="00B547DF"/>
    <w:rsid w:val="00B647CA"/>
    <w:rsid w:val="00B700BD"/>
    <w:rsid w:val="00B71CF6"/>
    <w:rsid w:val="00B72C63"/>
    <w:rsid w:val="00B83442"/>
    <w:rsid w:val="00B83643"/>
    <w:rsid w:val="00B85621"/>
    <w:rsid w:val="00B8601B"/>
    <w:rsid w:val="00B91725"/>
    <w:rsid w:val="00BA5AEC"/>
    <w:rsid w:val="00BB149E"/>
    <w:rsid w:val="00BC06A9"/>
    <w:rsid w:val="00BC3825"/>
    <w:rsid w:val="00BC57F4"/>
    <w:rsid w:val="00BC7804"/>
    <w:rsid w:val="00BD0F53"/>
    <w:rsid w:val="00BD18F3"/>
    <w:rsid w:val="00BD1CF1"/>
    <w:rsid w:val="00BD3099"/>
    <w:rsid w:val="00BD5380"/>
    <w:rsid w:val="00BD5FF0"/>
    <w:rsid w:val="00BD7187"/>
    <w:rsid w:val="00BE01BA"/>
    <w:rsid w:val="00BE130E"/>
    <w:rsid w:val="00BE495D"/>
    <w:rsid w:val="00BE5C2E"/>
    <w:rsid w:val="00BE5D2E"/>
    <w:rsid w:val="00BE63AF"/>
    <w:rsid w:val="00BF4BA7"/>
    <w:rsid w:val="00C009C8"/>
    <w:rsid w:val="00C029B8"/>
    <w:rsid w:val="00C069C2"/>
    <w:rsid w:val="00C10B1D"/>
    <w:rsid w:val="00C1418E"/>
    <w:rsid w:val="00C142CE"/>
    <w:rsid w:val="00C22BA5"/>
    <w:rsid w:val="00C25380"/>
    <w:rsid w:val="00C26DE9"/>
    <w:rsid w:val="00C3098C"/>
    <w:rsid w:val="00C32461"/>
    <w:rsid w:val="00C34E28"/>
    <w:rsid w:val="00C36A96"/>
    <w:rsid w:val="00C378E6"/>
    <w:rsid w:val="00C379AC"/>
    <w:rsid w:val="00C43FDF"/>
    <w:rsid w:val="00C7549D"/>
    <w:rsid w:val="00C800D5"/>
    <w:rsid w:val="00C80CE2"/>
    <w:rsid w:val="00C821BA"/>
    <w:rsid w:val="00C83EC5"/>
    <w:rsid w:val="00C907A8"/>
    <w:rsid w:val="00CA3122"/>
    <w:rsid w:val="00CA469C"/>
    <w:rsid w:val="00CA5480"/>
    <w:rsid w:val="00CB2E19"/>
    <w:rsid w:val="00CB46D6"/>
    <w:rsid w:val="00CB7DC1"/>
    <w:rsid w:val="00CC0BAD"/>
    <w:rsid w:val="00CC1AB8"/>
    <w:rsid w:val="00CC5CB1"/>
    <w:rsid w:val="00CD2DD5"/>
    <w:rsid w:val="00CD498D"/>
    <w:rsid w:val="00CD676D"/>
    <w:rsid w:val="00CD7739"/>
    <w:rsid w:val="00CE2C84"/>
    <w:rsid w:val="00CE63CD"/>
    <w:rsid w:val="00CE769A"/>
    <w:rsid w:val="00CF0C0F"/>
    <w:rsid w:val="00CF20A0"/>
    <w:rsid w:val="00CF2D03"/>
    <w:rsid w:val="00CF700E"/>
    <w:rsid w:val="00D00184"/>
    <w:rsid w:val="00D04716"/>
    <w:rsid w:val="00D05C7F"/>
    <w:rsid w:val="00D0721C"/>
    <w:rsid w:val="00D135C2"/>
    <w:rsid w:val="00D25FFE"/>
    <w:rsid w:val="00D30508"/>
    <w:rsid w:val="00D41BA2"/>
    <w:rsid w:val="00D4214A"/>
    <w:rsid w:val="00D4264A"/>
    <w:rsid w:val="00D4359F"/>
    <w:rsid w:val="00D47771"/>
    <w:rsid w:val="00D525F1"/>
    <w:rsid w:val="00D52B59"/>
    <w:rsid w:val="00D5305C"/>
    <w:rsid w:val="00D53865"/>
    <w:rsid w:val="00D70C87"/>
    <w:rsid w:val="00D729BF"/>
    <w:rsid w:val="00D75633"/>
    <w:rsid w:val="00D8450E"/>
    <w:rsid w:val="00D87FB1"/>
    <w:rsid w:val="00D93FAE"/>
    <w:rsid w:val="00D9528E"/>
    <w:rsid w:val="00D96BE7"/>
    <w:rsid w:val="00D96CC6"/>
    <w:rsid w:val="00D97F1C"/>
    <w:rsid w:val="00DA2EDD"/>
    <w:rsid w:val="00DB0731"/>
    <w:rsid w:val="00DB1F6F"/>
    <w:rsid w:val="00DB36D1"/>
    <w:rsid w:val="00DC2684"/>
    <w:rsid w:val="00DC7AAC"/>
    <w:rsid w:val="00DD0ADF"/>
    <w:rsid w:val="00DE04CA"/>
    <w:rsid w:val="00DE127D"/>
    <w:rsid w:val="00DF10E4"/>
    <w:rsid w:val="00E028A6"/>
    <w:rsid w:val="00E03C16"/>
    <w:rsid w:val="00E0407A"/>
    <w:rsid w:val="00E044EB"/>
    <w:rsid w:val="00E065F6"/>
    <w:rsid w:val="00E11242"/>
    <w:rsid w:val="00E13829"/>
    <w:rsid w:val="00E158FF"/>
    <w:rsid w:val="00E16655"/>
    <w:rsid w:val="00E177A2"/>
    <w:rsid w:val="00E217DA"/>
    <w:rsid w:val="00E23B5B"/>
    <w:rsid w:val="00E244EE"/>
    <w:rsid w:val="00E30261"/>
    <w:rsid w:val="00E307A7"/>
    <w:rsid w:val="00E30C46"/>
    <w:rsid w:val="00E311AC"/>
    <w:rsid w:val="00E31A39"/>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75C44"/>
    <w:rsid w:val="00E978DF"/>
    <w:rsid w:val="00EA0FD7"/>
    <w:rsid w:val="00EA1AD2"/>
    <w:rsid w:val="00EA631A"/>
    <w:rsid w:val="00EB0576"/>
    <w:rsid w:val="00EB753A"/>
    <w:rsid w:val="00EC6A25"/>
    <w:rsid w:val="00ED3B67"/>
    <w:rsid w:val="00ED4526"/>
    <w:rsid w:val="00ED631E"/>
    <w:rsid w:val="00EE2662"/>
    <w:rsid w:val="00EE29EA"/>
    <w:rsid w:val="00EF1A35"/>
    <w:rsid w:val="00EF26B9"/>
    <w:rsid w:val="00EF3A08"/>
    <w:rsid w:val="00EF3ED5"/>
    <w:rsid w:val="00EF7A74"/>
    <w:rsid w:val="00F071C2"/>
    <w:rsid w:val="00F12EDE"/>
    <w:rsid w:val="00F14BBB"/>
    <w:rsid w:val="00F23D09"/>
    <w:rsid w:val="00F25883"/>
    <w:rsid w:val="00F266D0"/>
    <w:rsid w:val="00F31AA1"/>
    <w:rsid w:val="00F31AE2"/>
    <w:rsid w:val="00F31EB3"/>
    <w:rsid w:val="00F374EB"/>
    <w:rsid w:val="00F474A6"/>
    <w:rsid w:val="00F47CFD"/>
    <w:rsid w:val="00F50013"/>
    <w:rsid w:val="00F54857"/>
    <w:rsid w:val="00F54E5F"/>
    <w:rsid w:val="00F56F75"/>
    <w:rsid w:val="00F71BAE"/>
    <w:rsid w:val="00F72CA3"/>
    <w:rsid w:val="00F73504"/>
    <w:rsid w:val="00F7414A"/>
    <w:rsid w:val="00F81F8B"/>
    <w:rsid w:val="00F82B57"/>
    <w:rsid w:val="00F95351"/>
    <w:rsid w:val="00F960BA"/>
    <w:rsid w:val="00FA1DDD"/>
    <w:rsid w:val="00FA7FE6"/>
    <w:rsid w:val="00FB2DAE"/>
    <w:rsid w:val="00FB6EB7"/>
    <w:rsid w:val="00FC3700"/>
    <w:rsid w:val="00FC7250"/>
    <w:rsid w:val="00FD35C6"/>
    <w:rsid w:val="00FE1648"/>
    <w:rsid w:val="00FE38FD"/>
    <w:rsid w:val="00FE5900"/>
    <w:rsid w:val="00FE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10-878E-4C22-93A0-8EEF0FE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2338</Words>
  <Characters>13331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3</cp:revision>
  <cp:lastPrinted>2024-05-14T11:02:00Z</cp:lastPrinted>
  <dcterms:created xsi:type="dcterms:W3CDTF">2024-05-28T06:20:00Z</dcterms:created>
  <dcterms:modified xsi:type="dcterms:W3CDTF">2024-06-06T05:11:00Z</dcterms:modified>
</cp:coreProperties>
</file>