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111F" w14:textId="77777777" w:rsidR="00D92BD2" w:rsidRDefault="00D92BD2" w:rsidP="000B4489">
      <w:pPr>
        <w:widowControl/>
        <w:spacing w:line="340" w:lineRule="exact"/>
        <w:jc w:val="left"/>
        <w:rPr>
          <w:rFonts w:ascii="Meiryo UI" w:eastAsia="Meiryo UI" w:hAnsi="Meiryo UI" w:cs="Meiryo UI"/>
          <w:sz w:val="22"/>
        </w:rPr>
      </w:pPr>
    </w:p>
    <w:p w14:paraId="0188C07C" w14:textId="77777777" w:rsidR="00D92BD2" w:rsidRDefault="00D92BD2" w:rsidP="000B4489">
      <w:pPr>
        <w:widowControl/>
        <w:spacing w:line="340" w:lineRule="exact"/>
        <w:jc w:val="left"/>
        <w:rPr>
          <w:rFonts w:ascii="Meiryo UI" w:eastAsia="Meiryo UI" w:hAnsi="Meiryo UI" w:cs="Meiryo UI"/>
          <w:sz w:val="22"/>
        </w:rPr>
      </w:pPr>
    </w:p>
    <w:p w14:paraId="764D1003" w14:textId="77777777" w:rsidR="00D92BD2" w:rsidRDefault="00D92BD2" w:rsidP="000B4489">
      <w:pPr>
        <w:widowControl/>
        <w:spacing w:line="340" w:lineRule="exact"/>
        <w:jc w:val="left"/>
        <w:rPr>
          <w:rFonts w:ascii="Meiryo UI" w:eastAsia="Meiryo UI" w:hAnsi="Meiryo UI" w:cs="Meiryo UI"/>
          <w:sz w:val="22"/>
        </w:rPr>
      </w:pPr>
    </w:p>
    <w:p w14:paraId="056C416D" w14:textId="77777777" w:rsidR="00D92BD2" w:rsidRDefault="00D92BD2" w:rsidP="000B4489">
      <w:pPr>
        <w:widowControl/>
        <w:spacing w:line="340" w:lineRule="exact"/>
        <w:jc w:val="left"/>
        <w:rPr>
          <w:rFonts w:ascii="Meiryo UI" w:eastAsia="Meiryo UI" w:hAnsi="Meiryo UI" w:cs="Meiryo UI"/>
          <w:sz w:val="22"/>
        </w:rPr>
      </w:pPr>
    </w:p>
    <w:p w14:paraId="251694B1" w14:textId="77777777" w:rsidR="00D92BD2" w:rsidRDefault="00D92BD2" w:rsidP="000B4489">
      <w:pPr>
        <w:widowControl/>
        <w:spacing w:line="340" w:lineRule="exact"/>
        <w:jc w:val="left"/>
        <w:rPr>
          <w:rFonts w:ascii="Meiryo UI" w:eastAsia="Meiryo UI" w:hAnsi="Meiryo UI" w:cs="Meiryo UI"/>
          <w:sz w:val="22"/>
        </w:rPr>
      </w:pPr>
    </w:p>
    <w:p w14:paraId="6E531693" w14:textId="77777777" w:rsidR="00D92BD2" w:rsidRDefault="00D92BD2" w:rsidP="000B4489">
      <w:pPr>
        <w:widowControl/>
        <w:spacing w:line="340" w:lineRule="exact"/>
        <w:jc w:val="left"/>
        <w:rPr>
          <w:rFonts w:ascii="Meiryo UI" w:eastAsia="Meiryo UI" w:hAnsi="Meiryo UI" w:cs="Meiryo UI"/>
          <w:sz w:val="22"/>
        </w:rPr>
      </w:pPr>
    </w:p>
    <w:p w14:paraId="04960229" w14:textId="77777777" w:rsidR="00D92BD2" w:rsidRDefault="00D92BD2" w:rsidP="000B4489">
      <w:pPr>
        <w:widowControl/>
        <w:spacing w:line="340" w:lineRule="exact"/>
        <w:jc w:val="left"/>
        <w:rPr>
          <w:rFonts w:ascii="Meiryo UI" w:eastAsia="Meiryo UI" w:hAnsi="Meiryo UI" w:cs="Meiryo UI"/>
          <w:sz w:val="22"/>
        </w:rPr>
      </w:pPr>
    </w:p>
    <w:p w14:paraId="09DDA302" w14:textId="77777777" w:rsidR="00D92BD2" w:rsidRDefault="00D92BD2" w:rsidP="000B4489">
      <w:pPr>
        <w:widowControl/>
        <w:spacing w:line="340" w:lineRule="exact"/>
        <w:jc w:val="left"/>
        <w:rPr>
          <w:rFonts w:ascii="Meiryo UI" w:eastAsia="Meiryo UI" w:hAnsi="Meiryo UI" w:cs="Meiryo UI"/>
          <w:sz w:val="22"/>
        </w:rPr>
      </w:pPr>
    </w:p>
    <w:p w14:paraId="16C33B7A" w14:textId="2105D6DA" w:rsidR="00D92BD2" w:rsidRPr="00EC2AA1" w:rsidRDefault="006D0F22" w:rsidP="00D92BD2">
      <w:pPr>
        <w:widowControl/>
        <w:jc w:val="center"/>
        <w:rPr>
          <w:rFonts w:ascii="Meiryo UI" w:eastAsia="Meiryo UI" w:hAnsi="Meiryo UI" w:cs="Meiryo UI"/>
          <w:color w:val="000000" w:themeColor="text1"/>
          <w:sz w:val="24"/>
        </w:rPr>
      </w:pPr>
      <w:r w:rsidRPr="009749CD">
        <w:rPr>
          <w:rFonts w:ascii="Meiryo UI" w:eastAsia="Meiryo UI" w:hAnsi="Meiryo UI" w:cs="Times New Roman" w:hint="eastAsia"/>
          <w:color w:val="000000" w:themeColor="text1"/>
          <w:sz w:val="40"/>
          <w:szCs w:val="36"/>
        </w:rPr>
        <w:t>令和</w:t>
      </w:r>
      <w:r w:rsidR="00855329" w:rsidRPr="009749CD">
        <w:rPr>
          <w:rFonts w:ascii="Meiryo UI" w:eastAsia="Meiryo UI" w:hAnsi="Meiryo UI" w:cs="Times New Roman" w:hint="eastAsia"/>
          <w:color w:val="000000" w:themeColor="text1"/>
          <w:sz w:val="40"/>
          <w:szCs w:val="36"/>
        </w:rPr>
        <w:t>４</w:t>
      </w:r>
      <w:r w:rsidR="00D92BD2" w:rsidRPr="009749CD">
        <w:rPr>
          <w:rFonts w:ascii="Meiryo UI" w:eastAsia="Meiryo UI" w:hAnsi="Meiryo UI" w:cs="Times New Roman" w:hint="eastAsia"/>
          <w:color w:val="000000" w:themeColor="text1"/>
          <w:sz w:val="40"/>
          <w:szCs w:val="36"/>
        </w:rPr>
        <w:t>年度</w:t>
      </w:r>
    </w:p>
    <w:p w14:paraId="5ACD7031"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655DC7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6F7CB2C" w14:textId="77777777" w:rsidR="00D92BD2" w:rsidRPr="00EC2AA1" w:rsidRDefault="00D92BD2" w:rsidP="00D92BD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70528" behindDoc="0" locked="0" layoutInCell="1" allowOverlap="1" wp14:anchorId="56CE8BB4" wp14:editId="4CD24CC2">
                <wp:simplePos x="0" y="0"/>
                <wp:positionH relativeFrom="margin">
                  <wp:align>center</wp:align>
                </wp:positionH>
                <wp:positionV relativeFrom="paragraph">
                  <wp:posOffset>114300</wp:posOffset>
                </wp:positionV>
                <wp:extent cx="5372100" cy="635"/>
                <wp:effectExtent l="0" t="38100" r="38100" b="5651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54EF" id="直線コネクタ 7" o:spid="_x0000_s1026" style="position:absolute;left:0;text-align:left;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" strokeweight="6pt">
                <v:stroke linestyle="thickThin"/>
                <w10:wrap anchorx="margin"/>
              </v:line>
            </w:pict>
          </mc:Fallback>
        </mc:AlternateContent>
      </w:r>
    </w:p>
    <w:p w14:paraId="1B3A4030" w14:textId="2CF9F038" w:rsidR="00D92BD2" w:rsidRPr="00EC2AA1" w:rsidRDefault="00D92BD2" w:rsidP="00D92BD2">
      <w:pPr>
        <w:widowControl/>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40"/>
        </w:rPr>
        <w:t>「行政の福祉化」の取組状況について（報告）</w:t>
      </w:r>
      <w:r w:rsidR="00143BC7" w:rsidRPr="001704DB">
        <w:rPr>
          <w:rFonts w:ascii="Meiryo UI" w:eastAsia="Meiryo UI" w:hAnsi="Meiryo UI" w:cs="Meiryo UI" w:hint="eastAsia"/>
          <w:color w:val="000000" w:themeColor="text1"/>
          <w:sz w:val="40"/>
          <w:highlight w:val="yellow"/>
        </w:rPr>
        <w:t>案</w:t>
      </w:r>
    </w:p>
    <w:p w14:paraId="24BD25D0" w14:textId="77777777" w:rsidR="00D92BD2" w:rsidRPr="00EC2AA1" w:rsidRDefault="00D92BD2" w:rsidP="00D92BD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69504" behindDoc="0" locked="0" layoutInCell="1" allowOverlap="1" wp14:anchorId="3AD79C8C" wp14:editId="7C9D7A2D">
                <wp:simplePos x="0" y="0"/>
                <wp:positionH relativeFrom="margin">
                  <wp:posOffset>174625</wp:posOffset>
                </wp:positionH>
                <wp:positionV relativeFrom="paragraph">
                  <wp:posOffset>133350</wp:posOffset>
                </wp:positionV>
                <wp:extent cx="5372100" cy="635"/>
                <wp:effectExtent l="0" t="38100" r="38100" b="565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0DF2E"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75pt,10.5pt" to="436.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" strokeweight="6pt">
                <v:stroke linestyle="thinThick"/>
                <w10:wrap anchorx="margin"/>
              </v:line>
            </w:pict>
          </mc:Fallback>
        </mc:AlternateContent>
      </w:r>
    </w:p>
    <w:p w14:paraId="07607522"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A7A414A"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F27869A"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0A63B02B"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D6A1C84"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AD4C4F3"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F9485AE"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6FD9312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A3FE0A3"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F99B908"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475C76CB"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41463292"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3D0EE94D"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0018F5C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899C615"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E50F7F6" w14:textId="77777777" w:rsidR="00714D93" w:rsidRPr="00EC2AA1" w:rsidRDefault="00714D93" w:rsidP="00714D93">
      <w:pPr>
        <w:widowControl/>
        <w:spacing w:line="340" w:lineRule="exact"/>
        <w:jc w:val="left"/>
        <w:rPr>
          <w:rFonts w:ascii="Meiryo UI" w:eastAsia="Meiryo UI" w:hAnsi="Meiryo UI" w:cs="Meiryo UI"/>
          <w:color w:val="000000" w:themeColor="text1"/>
          <w:sz w:val="22"/>
        </w:rPr>
      </w:pP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99" w:type="dxa"/>
          <w:right w:w="99" w:type="dxa"/>
        </w:tblCellMar>
        <w:tblLook w:val="0000" w:firstRow="0" w:lastRow="0" w:firstColumn="0" w:lastColumn="0" w:noHBand="0" w:noVBand="0"/>
      </w:tblPr>
      <w:tblGrid>
        <w:gridCol w:w="6120"/>
      </w:tblGrid>
      <w:tr w:rsidR="00714D93" w:rsidRPr="00EC2AA1" w14:paraId="34FAC36F" w14:textId="77777777" w:rsidTr="00714D93">
        <w:trPr>
          <w:trHeight w:val="704"/>
          <w:jc w:val="center"/>
        </w:trPr>
        <w:tc>
          <w:tcPr>
            <w:tcW w:w="6120" w:type="dxa"/>
          </w:tcPr>
          <w:p w14:paraId="234561CD" w14:textId="1D5029AF" w:rsidR="00714D93" w:rsidRPr="00EC2AA1" w:rsidRDefault="002F0DA4" w:rsidP="002F0DA4">
            <w:pPr>
              <w:widowControl/>
              <w:spacing w:line="340" w:lineRule="exact"/>
              <w:jc w:val="center"/>
              <w:rPr>
                <w:rFonts w:ascii="Meiryo UI" w:eastAsia="Meiryo UI" w:hAnsi="Meiryo UI" w:cs="Meiryo UI"/>
                <w:color w:val="000000" w:themeColor="text1"/>
                <w:sz w:val="28"/>
              </w:rPr>
            </w:pPr>
            <w:r w:rsidRPr="009749CD">
              <w:rPr>
                <w:rFonts w:ascii="Meiryo UI" w:eastAsia="Meiryo UI" w:hAnsi="Meiryo UI" w:cs="Meiryo UI" w:hint="eastAsia"/>
                <w:color w:val="000000" w:themeColor="text1"/>
                <w:sz w:val="28"/>
              </w:rPr>
              <w:t>令和</w:t>
            </w:r>
            <w:r w:rsidR="00855329" w:rsidRPr="009749CD">
              <w:rPr>
                <w:rFonts w:ascii="Meiryo UI" w:eastAsia="Meiryo UI" w:hAnsi="Meiryo UI" w:cs="Meiryo UI" w:hint="eastAsia"/>
                <w:color w:val="000000" w:themeColor="text1"/>
                <w:sz w:val="28"/>
              </w:rPr>
              <w:t>６</w:t>
            </w:r>
            <w:r w:rsidR="00693A8C" w:rsidRPr="009749CD">
              <w:rPr>
                <w:rFonts w:ascii="Meiryo UI" w:eastAsia="Meiryo UI" w:hAnsi="Meiryo UI" w:cs="Meiryo UI" w:hint="eastAsia"/>
                <w:color w:val="000000" w:themeColor="text1"/>
                <w:sz w:val="28"/>
              </w:rPr>
              <w:t>年</w:t>
            </w:r>
            <w:r w:rsidR="00855329" w:rsidRPr="009749CD">
              <w:rPr>
                <w:rFonts w:ascii="Meiryo UI" w:eastAsia="Meiryo UI" w:hAnsi="Meiryo UI" w:cs="Meiryo UI" w:hint="eastAsia"/>
                <w:color w:val="000000" w:themeColor="text1"/>
                <w:sz w:val="28"/>
              </w:rPr>
              <w:t>〇</w:t>
            </w:r>
            <w:r w:rsidR="00714D93" w:rsidRPr="009749CD">
              <w:rPr>
                <w:rFonts w:ascii="Meiryo UI" w:eastAsia="Meiryo UI" w:hAnsi="Meiryo UI" w:cs="Meiryo UI" w:hint="eastAsia"/>
                <w:color w:val="000000" w:themeColor="text1"/>
                <w:sz w:val="28"/>
              </w:rPr>
              <w:t>月</w:t>
            </w:r>
          </w:p>
          <w:p w14:paraId="37C5A940" w14:textId="77777777" w:rsidR="00714D93" w:rsidRPr="00EC2AA1" w:rsidRDefault="00714D93" w:rsidP="00714D93">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8"/>
              </w:rPr>
              <w:t>行政の福祉化推進会議事務局</w:t>
            </w:r>
          </w:p>
        </w:tc>
      </w:tr>
    </w:tbl>
    <w:p w14:paraId="1328423C" w14:textId="77777777" w:rsidR="00714D93" w:rsidRPr="00EC2AA1" w:rsidRDefault="00714D93" w:rsidP="00714D93">
      <w:pPr>
        <w:widowControl/>
        <w:spacing w:line="340" w:lineRule="exact"/>
        <w:jc w:val="left"/>
        <w:rPr>
          <w:rFonts w:ascii="Meiryo UI" w:eastAsia="Meiryo UI" w:hAnsi="Meiryo UI" w:cs="Meiryo UI"/>
          <w:b/>
          <w:color w:val="000000" w:themeColor="text1"/>
          <w:sz w:val="22"/>
        </w:rPr>
      </w:pPr>
    </w:p>
    <w:p w14:paraId="0A81A12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A105F90"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12EDD98"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0DF7F89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D08BA07"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sdt>
      <w:sdtPr>
        <w:rPr>
          <w:rFonts w:asciiTheme="minorHAnsi" w:eastAsiaTheme="minorEastAsia" w:hAnsiTheme="minorHAnsi" w:cstheme="minorBidi"/>
          <w:color w:val="000000" w:themeColor="text1"/>
          <w:kern w:val="2"/>
          <w:sz w:val="21"/>
          <w:szCs w:val="22"/>
          <w:lang w:val="ja-JP"/>
        </w:rPr>
        <w:id w:val="1681157278"/>
        <w:docPartObj>
          <w:docPartGallery w:val="Table of Contents"/>
          <w:docPartUnique/>
        </w:docPartObj>
      </w:sdtPr>
      <w:sdtEndPr>
        <w:rPr>
          <w:rFonts w:ascii="Meiryo UI" w:eastAsia="Meiryo UI" w:hAnsi="Meiryo UI"/>
        </w:rPr>
      </w:sdtEndPr>
      <w:sdtContent>
        <w:p w14:paraId="52D5A470" w14:textId="77777777" w:rsidR="00714D93" w:rsidRPr="00EC2AA1" w:rsidRDefault="00714D93" w:rsidP="00714D93">
          <w:pPr>
            <w:pStyle w:val="af3"/>
            <w:spacing w:line="400" w:lineRule="exact"/>
            <w:jc w:val="center"/>
            <w:rPr>
              <w:rFonts w:ascii="Meiryo UI" w:eastAsia="Meiryo UI" w:hAnsi="Meiryo UI"/>
              <w:color w:val="000000" w:themeColor="text1"/>
              <w:lang w:val="ja-JP"/>
            </w:rPr>
          </w:pPr>
          <w:r w:rsidRPr="00EC2AA1">
            <w:rPr>
              <w:rFonts w:ascii="Meiryo UI" w:eastAsia="Meiryo UI" w:hAnsi="Meiryo UI"/>
              <w:color w:val="000000" w:themeColor="text1"/>
              <w:lang w:val="ja-JP"/>
            </w:rPr>
            <w:t>目</w:t>
          </w:r>
          <w:r w:rsidRPr="00EC2AA1">
            <w:rPr>
              <w:rFonts w:ascii="Meiryo UI" w:eastAsia="Meiryo UI" w:hAnsi="Meiryo UI" w:hint="eastAsia"/>
              <w:color w:val="000000" w:themeColor="text1"/>
              <w:lang w:val="ja-JP"/>
            </w:rPr>
            <w:t xml:space="preserve">　</w:t>
          </w:r>
          <w:r w:rsidRPr="00EC2AA1">
            <w:rPr>
              <w:rFonts w:ascii="Meiryo UI" w:eastAsia="Meiryo UI" w:hAnsi="Meiryo UI"/>
              <w:color w:val="000000" w:themeColor="text1"/>
              <w:lang w:val="ja-JP"/>
            </w:rPr>
            <w:t>次</w:t>
          </w:r>
        </w:p>
        <w:p w14:paraId="69124D4D" w14:textId="77777777" w:rsidR="00714D93" w:rsidRPr="00EC2AA1" w:rsidRDefault="00714D93" w:rsidP="00714D93">
          <w:pPr>
            <w:spacing w:line="280" w:lineRule="exact"/>
            <w:rPr>
              <w:color w:val="000000" w:themeColor="text1"/>
              <w:lang w:val="ja-JP"/>
            </w:rPr>
          </w:pPr>
        </w:p>
        <w:p w14:paraId="53AE19D1" w14:textId="77777777" w:rsidR="00A76486" w:rsidRPr="00EC2AA1" w:rsidRDefault="00A76486" w:rsidP="00A76486">
          <w:pPr>
            <w:pStyle w:val="12"/>
            <w:spacing w:line="280" w:lineRule="exact"/>
            <w:rPr>
              <w:rFonts w:ascii="Meiryo UI" w:eastAsia="Meiryo UI" w:hAnsi="Meiryo UI"/>
              <w:color w:val="000000" w:themeColor="text1"/>
            </w:rPr>
          </w:pPr>
          <w:r w:rsidRPr="00EC2AA1">
            <w:rPr>
              <w:rFonts w:ascii="Meiryo UI" w:eastAsia="Meiryo UI" w:hAnsi="Meiryo UI" w:hint="eastAsia"/>
              <w:color w:val="000000" w:themeColor="text1"/>
            </w:rPr>
            <w:t>はじめに</w:t>
          </w:r>
          <w:r w:rsidRPr="00EC2AA1">
            <w:rPr>
              <w:rFonts w:ascii="Meiryo UI" w:eastAsia="Meiryo UI" w:hAnsi="Meiryo UI"/>
              <w:color w:val="000000" w:themeColor="text1"/>
            </w:rPr>
            <w:ptab w:relativeTo="margin" w:alignment="right" w:leader="dot"/>
          </w:r>
          <w:r w:rsidRPr="00EC2AA1">
            <w:rPr>
              <w:rFonts w:ascii="Meiryo UI" w:eastAsia="Meiryo UI" w:hAnsi="Meiryo UI"/>
              <w:color w:val="000000" w:themeColor="text1"/>
            </w:rPr>
            <w:t>P.1</w:t>
          </w:r>
        </w:p>
        <w:p w14:paraId="592154EB" w14:textId="7BF9EEB7" w:rsidR="00A76486" w:rsidRDefault="00A76486" w:rsidP="00A76486">
          <w:pPr>
            <w:pStyle w:val="2"/>
            <w:spacing w:line="280" w:lineRule="exact"/>
            <w:ind w:left="0"/>
            <w:rPr>
              <w:rFonts w:ascii="Meiryo UI" w:eastAsia="Meiryo UI" w:hAnsi="Meiryo UI"/>
              <w:color w:val="000000" w:themeColor="text1"/>
            </w:rPr>
          </w:pPr>
        </w:p>
        <w:p w14:paraId="0249429C" w14:textId="35330777" w:rsidR="00A76486" w:rsidRPr="00EC2AA1" w:rsidRDefault="00A76486" w:rsidP="00A76486">
          <w:pPr>
            <w:pStyle w:val="12"/>
            <w:spacing w:line="280" w:lineRule="exact"/>
            <w:rPr>
              <w:rFonts w:ascii="Meiryo UI" w:eastAsia="Meiryo UI" w:hAnsi="Meiryo UI"/>
              <w:color w:val="000000" w:themeColor="text1"/>
            </w:rPr>
          </w:pPr>
          <w:r>
            <w:rPr>
              <w:rFonts w:ascii="Meiryo UI" w:eastAsia="Meiryo UI" w:hAnsi="Meiryo UI" w:hint="eastAsia"/>
              <w:color w:val="000000" w:themeColor="text1"/>
            </w:rPr>
            <w:t>総評</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P.2</w:t>
          </w:r>
        </w:p>
        <w:p w14:paraId="2CA648F2" w14:textId="77777777" w:rsidR="00A76486" w:rsidRPr="00A76486" w:rsidRDefault="00A76486" w:rsidP="00A76486"/>
        <w:p w14:paraId="287D1D98" w14:textId="77777777" w:rsidR="005F797B" w:rsidRPr="00EC2AA1" w:rsidRDefault="005F797B" w:rsidP="005F797B">
          <w:pPr>
            <w:pStyle w:val="2"/>
            <w:spacing w:line="280" w:lineRule="exact"/>
            <w:ind w:left="0"/>
            <w:rPr>
              <w:rFonts w:ascii="Meiryo UI" w:eastAsia="Meiryo UI" w:hAnsi="Meiryo UI"/>
              <w:color w:val="000000" w:themeColor="text1"/>
            </w:rPr>
          </w:pPr>
          <w:r w:rsidRPr="00EC2AA1">
            <w:rPr>
              <w:rFonts w:ascii="Meiryo UI" w:eastAsia="Meiryo UI" w:hAnsi="Meiryo UI" w:hint="eastAsia"/>
              <w:color w:val="000000" w:themeColor="text1"/>
            </w:rPr>
            <w:t>１　雇用・就労支援の強化</w:t>
          </w:r>
        </w:p>
        <w:p w14:paraId="62E507E3"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（１）就労支援</w:t>
          </w:r>
        </w:p>
        <w:p w14:paraId="076C8E19" w14:textId="77777777" w:rsidR="005F797B" w:rsidRPr="00EC2AA1" w:rsidRDefault="005F797B" w:rsidP="005F797B">
          <w:pPr>
            <w:pStyle w:val="12"/>
            <w:spacing w:line="280" w:lineRule="exact"/>
            <w:ind w:firstLineChars="200" w:firstLine="440"/>
            <w:rPr>
              <w:rFonts w:ascii="Meiryo UI" w:eastAsia="Meiryo UI" w:hAnsi="Meiryo UI"/>
              <w:color w:val="000000" w:themeColor="text1"/>
            </w:rPr>
          </w:pPr>
          <w:r w:rsidRPr="00EC2AA1">
            <w:rPr>
              <w:rFonts w:ascii="Meiryo UI" w:eastAsia="Meiryo UI" w:hAnsi="Meiryo UI" w:hint="eastAsia"/>
              <w:bCs/>
              <w:color w:val="000000" w:themeColor="text1"/>
            </w:rPr>
            <w:t>①知的障がい者の庁内職場実習の受入（障がい者）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.3</w:t>
          </w:r>
        </w:p>
        <w:p w14:paraId="6A940782" w14:textId="77777777" w:rsidR="005F797B" w:rsidRPr="00EC2AA1" w:rsidRDefault="005F797B" w:rsidP="005F797B">
          <w:pPr>
            <w:pStyle w:val="2"/>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②精神障がい者の庁内職場実習の受入</w:t>
          </w:r>
          <w:r w:rsidRPr="00EC2AA1">
            <w:rPr>
              <w:rFonts w:ascii="Meiryo UI" w:eastAsia="Meiryo UI" w:hAnsi="Meiryo UI" w:hint="eastAsia"/>
              <w:bCs/>
              <w:color w:val="000000" w:themeColor="text1"/>
            </w:rPr>
            <w:t>（障がい者）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.4</w:t>
          </w:r>
        </w:p>
        <w:p w14:paraId="4BF0E96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③清掃業務による就労訓練の場の提供</w:t>
          </w:r>
          <w:r w:rsidRPr="00EC2AA1">
            <w:rPr>
              <w:rFonts w:ascii="Meiryo UI" w:eastAsia="Meiryo UI" w:hAnsi="Meiryo UI" w:hint="eastAsia"/>
              <w:bCs/>
              <w:color w:val="000000" w:themeColor="text1"/>
            </w:rPr>
            <w:t>（障がい者）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.5</w:t>
          </w:r>
        </w:p>
        <w:p w14:paraId="74380DA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④府庁舎での生活困窮者自立支援就労訓練の場の提供</w:t>
          </w:r>
          <w:r w:rsidRPr="00EC2AA1">
            <w:rPr>
              <w:rFonts w:ascii="Meiryo UI" w:eastAsia="Meiryo UI" w:hAnsi="Meiryo UI" w:hint="eastAsia"/>
              <w:bCs/>
              <w:color w:val="000000" w:themeColor="text1"/>
            </w:rPr>
            <w:t>（就労困難者）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w:t>
          </w:r>
          <w:r>
            <w:rPr>
              <w:rFonts w:ascii="Meiryo UI" w:eastAsia="Meiryo UI" w:hAnsi="Meiryo UI" w:hint="eastAsia"/>
              <w:color w:val="000000" w:themeColor="text1"/>
            </w:rPr>
            <w:t>6</w:t>
          </w:r>
        </w:p>
        <w:p w14:paraId="2571BB8E"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（２）就業支援：府による取組</w:t>
          </w:r>
        </w:p>
        <w:p w14:paraId="17350D6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①ハートフルオフィス推進事業（障がい者）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.6</w:t>
          </w:r>
        </w:p>
        <w:p w14:paraId="6950FC71"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w:t>
          </w:r>
          <w:r>
            <w:rPr>
              <w:rFonts w:ascii="Meiryo UI" w:eastAsia="Meiryo UI" w:hAnsi="Meiryo UI" w:hint="eastAsia"/>
              <w:color w:val="000000" w:themeColor="text1"/>
            </w:rPr>
            <w:t>教育庁ハートフルオフィス</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.7</w:t>
          </w:r>
        </w:p>
        <w:p w14:paraId="62F15FD4"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Pr>
              <w:rFonts w:ascii="Meiryo UI" w:eastAsia="Meiryo UI" w:hAnsi="Meiryo UI" w:hint="eastAsia"/>
              <w:color w:val="000000" w:themeColor="text1"/>
            </w:rPr>
            <w:t>③</w:t>
          </w:r>
          <w:r w:rsidRPr="00EC2AA1">
            <w:rPr>
              <w:rFonts w:ascii="Meiryo UI" w:eastAsia="Meiryo UI" w:hAnsi="Meiryo UI" w:hint="eastAsia"/>
              <w:color w:val="000000" w:themeColor="text1"/>
            </w:rPr>
            <w:t>公務労働における非常勤雇用（ひとり親）</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.7</w:t>
          </w:r>
        </w:p>
        <w:p w14:paraId="60F62D9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Pr>
              <w:rFonts w:ascii="Meiryo UI" w:eastAsia="Meiryo UI" w:hAnsi="Meiryo UI" w:hint="eastAsia"/>
              <w:color w:val="000000" w:themeColor="text1"/>
            </w:rPr>
            <w:t>④</w:t>
          </w:r>
          <w:r w:rsidRPr="00EC2AA1">
            <w:rPr>
              <w:rFonts w:ascii="Meiryo UI" w:eastAsia="Meiryo UI" w:hAnsi="Meiryo UI" w:hint="eastAsia"/>
              <w:color w:val="000000" w:themeColor="text1"/>
            </w:rPr>
            <w:t>行政の福祉化推進会議公務労働検討チーム会議</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.8</w:t>
          </w:r>
        </w:p>
        <w:p w14:paraId="5F40EBED"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（３）就業支援：民間による取組</w:t>
          </w:r>
        </w:p>
        <w:p w14:paraId="58A7C1A8"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①公共工事発注における障がい者の雇用・就業促進（障がい者）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.8</w:t>
          </w:r>
        </w:p>
        <w:p w14:paraId="36BD2CB6"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w:t>
          </w:r>
          <w:r w:rsidRPr="005F797B">
            <w:rPr>
              <w:rFonts w:ascii="Meiryo UI" w:eastAsia="Meiryo UI" w:hAnsi="Meiryo UI" w:hint="eastAsia"/>
              <w:color w:val="000000" w:themeColor="text1"/>
              <w:w w:val="87"/>
              <w:fitText w:val="7480" w:id="-1136472832"/>
            </w:rPr>
            <w:t>指定管理における就労困難者雇用の評価（障がい者・就職困難者(ひとり親,生活困窮者など)</w:t>
          </w:r>
          <w:r w:rsidRPr="005F797B">
            <w:rPr>
              <w:rFonts w:ascii="Meiryo UI" w:eastAsia="Meiryo UI" w:hAnsi="Meiryo UI" w:hint="eastAsia"/>
              <w:color w:val="000000" w:themeColor="text1"/>
              <w:spacing w:val="31"/>
              <w:w w:val="87"/>
              <w:fitText w:val="7480" w:id="-1136472832"/>
            </w:rPr>
            <w:t>）</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.10</w:t>
          </w:r>
        </w:p>
        <w:p w14:paraId="1269246D" w14:textId="77777777" w:rsidR="005F797B" w:rsidRPr="00EC2AA1" w:rsidRDefault="005F797B" w:rsidP="005F797B">
          <w:pPr>
            <w:pStyle w:val="3"/>
            <w:spacing w:line="280" w:lineRule="exact"/>
            <w:ind w:leftChars="200" w:left="420"/>
            <w:rPr>
              <w:rFonts w:ascii="Meiryo UI" w:eastAsia="Meiryo UI" w:hAnsi="Meiryo UI"/>
              <w:color w:val="000000" w:themeColor="text1"/>
            </w:rPr>
          </w:pPr>
          <w:r w:rsidRPr="00EC2AA1">
            <w:rPr>
              <w:rFonts w:ascii="Meiryo UI" w:eastAsia="Meiryo UI" w:hAnsi="Meiryo UI" w:hint="eastAsia"/>
              <w:color w:val="000000" w:themeColor="text1"/>
            </w:rPr>
            <w:t>③公募型プロポーザル方式入札における就労困難者雇用の評価</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.10</w:t>
          </w:r>
        </w:p>
        <w:p w14:paraId="66A7290F"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④企業に対する働きかけ</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Pr="00EC2AA1">
            <w:rPr>
              <w:rFonts w:ascii="Meiryo UI" w:eastAsia="Meiryo UI" w:hAnsi="Meiryo UI"/>
              <w:color w:val="000000" w:themeColor="text1"/>
              <w:sz w:val="22"/>
            </w:rPr>
            <w:t>.</w:t>
          </w:r>
          <w:r>
            <w:rPr>
              <w:rFonts w:ascii="Meiryo UI" w:eastAsia="Meiryo UI" w:hAnsi="Meiryo UI" w:hint="eastAsia"/>
              <w:color w:val="000000" w:themeColor="text1"/>
              <w:sz w:val="22"/>
            </w:rPr>
            <w:t>1</w:t>
          </w:r>
          <w:r>
            <w:rPr>
              <w:rFonts w:ascii="Meiryo UI" w:eastAsia="Meiryo UI" w:hAnsi="Meiryo UI"/>
              <w:color w:val="000000" w:themeColor="text1"/>
              <w:sz w:val="22"/>
            </w:rPr>
            <w:t>1</w:t>
          </w:r>
        </w:p>
        <w:p w14:paraId="35DF1EE2" w14:textId="77777777" w:rsidR="005F797B"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⑤大阪府障がい者サポートカンパニー制度</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.11</w:t>
          </w:r>
        </w:p>
        <w:p w14:paraId="4BB0964C" w14:textId="77777777" w:rsidR="005F797B" w:rsidRPr="00B50546" w:rsidRDefault="005F797B" w:rsidP="005F797B">
          <w:pPr>
            <w:spacing w:after="100" w:line="280" w:lineRule="exact"/>
            <w:ind w:firstLineChars="200" w:firstLine="440"/>
            <w:rPr>
              <w:rFonts w:ascii="Meiryo UI" w:eastAsia="Meiryo UI" w:hAnsi="Meiryo UI"/>
              <w:color w:val="000000" w:themeColor="text1"/>
              <w:sz w:val="22"/>
            </w:rPr>
          </w:pPr>
          <w:r w:rsidRPr="00B50546">
            <w:rPr>
              <w:rFonts w:ascii="Meiryo UI" w:eastAsia="Meiryo UI" w:hAnsi="Meiryo UI" w:hint="eastAsia"/>
              <w:color w:val="000000" w:themeColor="text1"/>
              <w:sz w:val="22"/>
            </w:rPr>
            <w:t>⑥大阪府子育てハートフル企業顕彰制度</w:t>
          </w:r>
          <w:r w:rsidRPr="00B50546">
            <w:rPr>
              <w:rFonts w:ascii="Meiryo UI" w:eastAsia="Meiryo UI" w:hAnsi="Meiryo UI"/>
              <w:color w:val="000000" w:themeColor="text1"/>
              <w:sz w:val="22"/>
            </w:rPr>
            <w:ptab w:relativeTo="margin" w:alignment="right" w:leader="dot"/>
          </w:r>
          <w:r w:rsidRPr="00B50546">
            <w:rPr>
              <w:rFonts w:ascii="Meiryo UI" w:eastAsia="Meiryo UI" w:hAnsi="Meiryo UI" w:hint="eastAsia"/>
              <w:color w:val="000000" w:themeColor="text1"/>
              <w:sz w:val="22"/>
            </w:rPr>
            <w:t>P</w:t>
          </w:r>
          <w:r w:rsidRPr="00B50546">
            <w:rPr>
              <w:rFonts w:ascii="Meiryo UI" w:eastAsia="Meiryo UI" w:hAnsi="Meiryo UI"/>
              <w:color w:val="000000" w:themeColor="text1"/>
              <w:sz w:val="22"/>
            </w:rPr>
            <w:t>.1</w:t>
          </w:r>
          <w:r>
            <w:rPr>
              <w:rFonts w:ascii="Meiryo UI" w:eastAsia="Meiryo UI" w:hAnsi="Meiryo UI"/>
              <w:color w:val="000000" w:themeColor="text1"/>
              <w:sz w:val="22"/>
            </w:rPr>
            <w:t>2</w:t>
          </w:r>
        </w:p>
        <w:p w14:paraId="5082C56A" w14:textId="77777777" w:rsidR="005F797B" w:rsidRPr="00B50546" w:rsidRDefault="005F797B" w:rsidP="005F797B">
          <w:pPr>
            <w:spacing w:after="100" w:line="280" w:lineRule="exact"/>
            <w:ind w:firstLineChars="200" w:firstLine="440"/>
            <w:rPr>
              <w:rFonts w:ascii="Meiryo UI" w:eastAsia="Meiryo UI" w:hAnsi="Meiryo UI"/>
              <w:color w:val="000000" w:themeColor="text1"/>
              <w:sz w:val="22"/>
              <w:lang w:val="ja-JP"/>
            </w:rPr>
          </w:pPr>
          <w:r w:rsidRPr="00B50546">
            <w:rPr>
              <w:rFonts w:ascii="Meiryo UI" w:eastAsia="Meiryo UI" w:hAnsi="Meiryo UI" w:hint="eastAsia"/>
              <w:color w:val="000000" w:themeColor="text1"/>
              <w:sz w:val="22"/>
            </w:rPr>
            <w:t>⑦建設工事等に係る総合評価一般競争入札等</w:t>
          </w:r>
          <w:r w:rsidRPr="00B50546">
            <w:rPr>
              <w:rFonts w:ascii="Meiryo UI" w:eastAsia="Meiryo UI" w:hAnsi="Meiryo UI"/>
              <w:color w:val="000000" w:themeColor="text1"/>
              <w:sz w:val="22"/>
            </w:rPr>
            <w:ptab w:relativeTo="margin" w:alignment="right" w:leader="dot"/>
          </w:r>
          <w:r w:rsidRPr="00B50546">
            <w:rPr>
              <w:rFonts w:ascii="Meiryo UI" w:eastAsia="Meiryo UI" w:hAnsi="Meiryo UI" w:hint="eastAsia"/>
              <w:color w:val="000000" w:themeColor="text1"/>
              <w:sz w:val="22"/>
            </w:rPr>
            <w:t>P</w:t>
          </w:r>
          <w:r w:rsidRPr="00B50546">
            <w:rPr>
              <w:rFonts w:ascii="Meiryo UI" w:eastAsia="Meiryo UI" w:hAnsi="Meiryo UI"/>
              <w:color w:val="000000" w:themeColor="text1"/>
              <w:sz w:val="22"/>
            </w:rPr>
            <w:t>.1</w:t>
          </w:r>
          <w:r>
            <w:rPr>
              <w:rFonts w:ascii="Meiryo UI" w:eastAsia="Meiryo UI" w:hAnsi="Meiryo UI"/>
              <w:color w:val="000000" w:themeColor="text1"/>
              <w:sz w:val="22"/>
            </w:rPr>
            <w:t>2</w:t>
          </w:r>
        </w:p>
        <w:p w14:paraId="43DC4B40"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（４）職場定着支援</w:t>
          </w:r>
        </w:p>
        <w:p w14:paraId="753FA49F"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w:t>
          </w:r>
          <w:r w:rsidRPr="005F797B">
            <w:rPr>
              <w:rFonts w:ascii="Meiryo UI" w:eastAsia="Meiryo UI" w:hAnsi="Meiryo UI" w:hint="eastAsia"/>
              <w:color w:val="000000" w:themeColor="text1"/>
              <w:w w:val="86"/>
              <w:fitText w:val="7480" w:id="-1136472831"/>
            </w:rPr>
            <w:t>府有施設等清掃業務に係る総合評価入札（障がい者・就職困難者(ひとり親,生活困窮者など)</w:t>
          </w:r>
          <w:r w:rsidRPr="005F797B">
            <w:rPr>
              <w:rFonts w:ascii="Meiryo UI" w:eastAsia="Meiryo UI" w:hAnsi="Meiryo UI" w:hint="eastAsia"/>
              <w:color w:val="000000" w:themeColor="text1"/>
              <w:spacing w:val="18"/>
              <w:w w:val="86"/>
              <w:fitText w:val="7480" w:id="-1136472831"/>
            </w:rPr>
            <w:t>）</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P.13</w:t>
          </w:r>
        </w:p>
        <w:p w14:paraId="259B67D1"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②競争入札における最低制限価格の設定及び低入札価格調査制度の導入</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.17</w:t>
          </w:r>
        </w:p>
        <w:p w14:paraId="55EA80BC"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③職場環境整備等支援組織の</w:t>
          </w:r>
          <w:r>
            <w:rPr>
              <w:rFonts w:ascii="Meiryo UI" w:eastAsia="Meiryo UI" w:hAnsi="Meiryo UI" w:hint="eastAsia"/>
              <w:color w:val="000000" w:themeColor="text1"/>
              <w:sz w:val="22"/>
            </w:rPr>
            <w:t>認定</w:t>
          </w:r>
          <w:r w:rsidRPr="00EC2AA1">
            <w:rPr>
              <w:rFonts w:ascii="Meiryo UI" w:eastAsia="Meiryo UI" w:hAnsi="Meiryo UI"/>
              <w:color w:val="000000" w:themeColor="text1"/>
            </w:rPr>
            <w:ptab w:relativeTo="margin" w:alignment="right" w:leader="dot"/>
          </w:r>
          <w:r>
            <w:rPr>
              <w:rFonts w:ascii="Meiryo UI" w:eastAsia="Meiryo UI" w:hAnsi="Meiryo UI" w:hint="eastAsia"/>
              <w:color w:val="000000" w:themeColor="text1"/>
              <w:sz w:val="22"/>
            </w:rPr>
            <w:t>P.1</w:t>
          </w:r>
          <w:r>
            <w:rPr>
              <w:rFonts w:ascii="Meiryo UI" w:eastAsia="Meiryo UI" w:hAnsi="Meiryo UI"/>
              <w:color w:val="000000" w:themeColor="text1"/>
              <w:sz w:val="22"/>
            </w:rPr>
            <w:t>7</w:t>
          </w:r>
        </w:p>
        <w:p w14:paraId="205994E6" w14:textId="77777777" w:rsidR="005F797B" w:rsidRPr="00EC2AA1" w:rsidRDefault="005F797B" w:rsidP="005F797B">
          <w:pPr>
            <w:spacing w:after="100" w:line="280" w:lineRule="exact"/>
            <w:rPr>
              <w:rFonts w:ascii="Meiryo UI" w:eastAsia="Meiryo UI" w:hAnsi="Meiryo UI"/>
              <w:color w:val="000000" w:themeColor="text1"/>
              <w:sz w:val="22"/>
            </w:rPr>
          </w:pPr>
        </w:p>
        <w:p w14:paraId="27B204E9" w14:textId="77777777" w:rsidR="005F797B" w:rsidRPr="00EC2AA1" w:rsidRDefault="005F797B" w:rsidP="005F797B">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２　既存資源等を活用した福祉施策の推進</w:t>
          </w:r>
        </w:p>
        <w:p w14:paraId="737331D0"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①府営住宅のグループホーム等への提供</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.18</w:t>
          </w:r>
        </w:p>
        <w:p w14:paraId="254AEA3B"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②府営住宅の空室を活用した取組み</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.19</w:t>
          </w:r>
        </w:p>
        <w:p w14:paraId="4608A20A"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③府営住宅における住宅困窮者への優先入居と入居後の福祉支援</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.19</w:t>
          </w:r>
        </w:p>
        <w:p w14:paraId="543D33D8" w14:textId="4BC1CB34"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④府有施設の就労支援に係る取組への提供（</w:t>
          </w:r>
          <w:r w:rsidR="003A0697" w:rsidRPr="003A0697">
            <w:rPr>
              <w:rFonts w:ascii="Meiryo UI" w:eastAsia="Meiryo UI" w:hAnsi="Meiryo UI" w:hint="eastAsia"/>
              <w:color w:val="000000" w:themeColor="text1"/>
              <w:sz w:val="22"/>
            </w:rPr>
            <w:t>福祉のコンビニ　こさえたん</w:t>
          </w:r>
          <w:r w:rsidRPr="00EC2AA1">
            <w:rPr>
              <w:rFonts w:ascii="Meiryo UI" w:eastAsia="Meiryo UI" w:hAnsi="Meiryo UI" w:hint="eastAsia"/>
              <w:color w:val="000000" w:themeColor="text1"/>
              <w:sz w:val="22"/>
            </w:rPr>
            <w:t>）</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.20</w:t>
          </w:r>
        </w:p>
        <w:p w14:paraId="4AFAD9FB"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⑤大阪府障がい者優先調達推進方針に基づく物品等購入</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.21</w:t>
          </w:r>
        </w:p>
        <w:p w14:paraId="0E968825" w14:textId="77777777" w:rsidR="00A76486" w:rsidRPr="00EC2AA1" w:rsidRDefault="00A76486" w:rsidP="00A76486">
          <w:pPr>
            <w:spacing w:after="100" w:line="280" w:lineRule="exact"/>
            <w:rPr>
              <w:rFonts w:ascii="Meiryo UI" w:eastAsia="Meiryo UI" w:hAnsi="Meiryo UI"/>
              <w:color w:val="000000" w:themeColor="text1"/>
              <w:sz w:val="22"/>
            </w:rPr>
          </w:pPr>
        </w:p>
        <w:p w14:paraId="3FF1AA5D"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lastRenderedPageBreak/>
            <w:t>３　その他の施策</w:t>
          </w:r>
        </w:p>
        <w:p w14:paraId="5DFCBE90"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①IT関連業務のアウトソーシング</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.23</w:t>
          </w:r>
        </w:p>
        <w:p w14:paraId="4427914C"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②行政の福祉化推進会議</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.24</w:t>
          </w:r>
        </w:p>
        <w:p w14:paraId="3CFDFB88"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③市町村等への普及啓発</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.26</w:t>
          </w:r>
        </w:p>
        <w:p w14:paraId="1A8CD488" w14:textId="77777777" w:rsidR="00A76486" w:rsidRPr="00EC2AA1" w:rsidRDefault="00A76486" w:rsidP="00A76486">
          <w:pPr>
            <w:spacing w:after="100" w:line="280" w:lineRule="exact"/>
            <w:rPr>
              <w:rFonts w:ascii="Meiryo UI" w:eastAsia="Meiryo UI" w:hAnsi="Meiryo UI"/>
              <w:color w:val="000000" w:themeColor="text1"/>
              <w:sz w:val="22"/>
            </w:rPr>
          </w:pPr>
        </w:p>
        <w:p w14:paraId="27C21643"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４　過去の実施施策等</w:t>
          </w:r>
        </w:p>
        <w:p w14:paraId="3B34BFAD"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w:t>
          </w:r>
          <w:r w:rsidRPr="005F797B">
            <w:rPr>
              <w:rFonts w:ascii="Meiryo UI" w:eastAsia="Meiryo UI" w:hAnsi="Meiryo UI" w:hint="eastAsia"/>
              <w:color w:val="000000" w:themeColor="text1"/>
              <w:w w:val="96"/>
              <w:fitText w:val="7700" w:id="-1136472064"/>
            </w:rPr>
            <w:t>小規模府有施設における非常勤モデル雇用</w:t>
          </w:r>
          <w:r w:rsidRPr="005F797B">
            <w:rPr>
              <w:rFonts w:ascii="Meiryo UI" w:eastAsia="Meiryo UI" w:hAnsi="Meiryo UI" w:hint="eastAsia"/>
              <w:bCs/>
              <w:color w:val="000000" w:themeColor="text1"/>
              <w:w w:val="96"/>
              <w:fitText w:val="7700" w:id="-1136472064"/>
            </w:rPr>
            <w:t>（障がい者）（平成15年度から27年度</w:t>
          </w:r>
          <w:r w:rsidRPr="005F797B">
            <w:rPr>
              <w:rFonts w:ascii="Meiryo UI" w:eastAsia="Meiryo UI" w:hAnsi="Meiryo UI" w:hint="eastAsia"/>
              <w:bCs/>
              <w:color w:val="000000" w:themeColor="text1"/>
              <w:spacing w:val="60"/>
              <w:w w:val="96"/>
              <w:fitText w:val="7700" w:id="-1136472064"/>
            </w:rPr>
            <w:t>）</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P.29</w:t>
          </w:r>
        </w:p>
        <w:p w14:paraId="71AA2B8F"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②</w:t>
          </w:r>
          <w:r w:rsidRPr="005F797B">
            <w:rPr>
              <w:rFonts w:ascii="Meiryo UI" w:eastAsia="Meiryo UI" w:hAnsi="Meiryo UI" w:hint="eastAsia"/>
              <w:color w:val="000000" w:themeColor="text1"/>
              <w:w w:val="90"/>
              <w:kern w:val="0"/>
              <w:sz w:val="22"/>
              <w:fitText w:val="7700" w:id="-1136472063"/>
            </w:rPr>
            <w:t>緊急雇用創出基金事業及びふるさと雇用再生基金事業の活用（平成21年度から27年度</w:t>
          </w:r>
          <w:r w:rsidRPr="005F797B">
            <w:rPr>
              <w:rFonts w:ascii="Meiryo UI" w:eastAsia="Meiryo UI" w:hAnsi="Meiryo UI" w:hint="eastAsia"/>
              <w:color w:val="000000" w:themeColor="text1"/>
              <w:spacing w:val="69"/>
              <w:w w:val="90"/>
              <w:kern w:val="0"/>
              <w:sz w:val="22"/>
              <w:fitText w:val="7700" w:id="-1136472063"/>
            </w:rPr>
            <w:t>）</w:t>
          </w:r>
          <w:r w:rsidRPr="00EC2AA1">
            <w:rPr>
              <w:rFonts w:ascii="Meiryo UI" w:eastAsia="Meiryo UI" w:hAnsi="Meiryo UI"/>
              <w:color w:val="000000" w:themeColor="text1"/>
              <w:sz w:val="22"/>
            </w:rPr>
            <w:ptab w:relativeTo="margin" w:alignment="right" w:leader="dot"/>
          </w:r>
          <w:r>
            <w:rPr>
              <w:rFonts w:ascii="Meiryo UI" w:eastAsia="Meiryo UI" w:hAnsi="Meiryo UI"/>
              <w:color w:val="000000" w:themeColor="text1"/>
              <w:sz w:val="22"/>
            </w:rPr>
            <w:t>P.29</w:t>
          </w:r>
        </w:p>
        <w:p w14:paraId="28560A62"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③人権の視点に立った制度検討会の設置（平成17年度から）</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.30</w:t>
          </w:r>
        </w:p>
        <w:p w14:paraId="07D907C7"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④</w:t>
          </w:r>
          <w:r w:rsidRPr="00EC2AA1">
            <w:rPr>
              <w:rFonts w:ascii="Meiryo UI" w:eastAsia="Meiryo UI" w:hAnsi="Meiryo UI" w:hint="eastAsia"/>
              <w:color w:val="000000" w:themeColor="text1"/>
            </w:rPr>
            <w:t>大阪版市場化テストにおける就業困難者雇用評価</w:t>
          </w:r>
          <w:r w:rsidRPr="00EC2AA1">
            <w:rPr>
              <w:rFonts w:ascii="Meiryo UI" w:eastAsia="Meiryo UI" w:hAnsi="Meiryo UI"/>
              <w:color w:val="000000" w:themeColor="text1"/>
              <w:sz w:val="22"/>
            </w:rPr>
            <w:ptab w:relativeTo="margin" w:alignment="right" w:leader="dot"/>
          </w:r>
          <w:r>
            <w:rPr>
              <w:rFonts w:ascii="Meiryo UI" w:eastAsia="Meiryo UI" w:hAnsi="Meiryo UI" w:hint="eastAsia"/>
              <w:color w:val="000000" w:themeColor="text1"/>
              <w:sz w:val="22"/>
            </w:rPr>
            <w:t>P.</w:t>
          </w:r>
          <w:r>
            <w:rPr>
              <w:rFonts w:ascii="Meiryo UI" w:eastAsia="Meiryo UI" w:hAnsi="Meiryo UI"/>
              <w:color w:val="000000" w:themeColor="text1"/>
              <w:sz w:val="22"/>
            </w:rPr>
            <w:t>30</w:t>
          </w:r>
        </w:p>
        <w:p w14:paraId="1BF3D082" w14:textId="77777777" w:rsidR="00A76486" w:rsidRPr="005F797B" w:rsidRDefault="00A76486" w:rsidP="00A76486">
          <w:pPr>
            <w:spacing w:after="100" w:line="280" w:lineRule="exact"/>
            <w:ind w:firstLineChars="200" w:firstLine="440"/>
            <w:rPr>
              <w:rFonts w:ascii="Meiryo UI" w:eastAsia="Meiryo UI" w:hAnsi="Meiryo UI"/>
              <w:color w:val="000000" w:themeColor="text1"/>
              <w:sz w:val="22"/>
            </w:rPr>
          </w:pPr>
        </w:p>
        <w:p w14:paraId="7392D0E9"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５　参考資料</w:t>
          </w:r>
        </w:p>
        <w:p w14:paraId="626568A3" w14:textId="308353F8" w:rsidR="00A76486" w:rsidRPr="00EC2AA1" w:rsidRDefault="00A76486" w:rsidP="00A76486">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①指定管理者制度における募集要綱案（抜粋）</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2B7417">
            <w:rPr>
              <w:rFonts w:ascii="Meiryo UI" w:eastAsia="Meiryo UI" w:hAnsi="Meiryo UI"/>
              <w:color w:val="000000" w:themeColor="text1"/>
              <w:sz w:val="22"/>
            </w:rPr>
            <w:t>.</w:t>
          </w:r>
          <w:r w:rsidR="005F797B">
            <w:rPr>
              <w:rFonts w:ascii="Meiryo UI" w:eastAsia="Meiryo UI" w:hAnsi="Meiryo UI"/>
              <w:color w:val="000000" w:themeColor="text1"/>
              <w:sz w:val="22"/>
            </w:rPr>
            <w:t>31</w:t>
          </w:r>
        </w:p>
        <w:p w14:paraId="676C27EE" w14:textId="2085D0E1" w:rsidR="00A76486" w:rsidRPr="00EC2AA1" w:rsidRDefault="00A76486" w:rsidP="00A76486">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②大阪版市場化テストにおける委託仕様書案及び選定基準（抜粋）</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1365AC">
            <w:rPr>
              <w:rFonts w:ascii="Meiryo UI" w:eastAsia="Meiryo UI" w:hAnsi="Meiryo UI"/>
              <w:color w:val="000000" w:themeColor="text1"/>
              <w:sz w:val="22"/>
            </w:rPr>
            <w:t>.3</w:t>
          </w:r>
          <w:r w:rsidR="005F797B">
            <w:rPr>
              <w:rFonts w:ascii="Meiryo UI" w:eastAsia="Meiryo UI" w:hAnsi="Meiryo UI"/>
              <w:color w:val="000000" w:themeColor="text1"/>
              <w:sz w:val="22"/>
            </w:rPr>
            <w:t>6</w:t>
          </w:r>
        </w:p>
        <w:p w14:paraId="43DD9D9C" w14:textId="42699ED5" w:rsidR="00714D93" w:rsidRPr="00EC2AA1" w:rsidRDefault="00A76486" w:rsidP="00A76486">
          <w:pPr>
            <w:spacing w:after="100" w:line="280" w:lineRule="exact"/>
            <w:ind w:firstLineChars="200" w:firstLine="440"/>
            <w:rPr>
              <w:color w:val="000000" w:themeColor="text1"/>
              <w:sz w:val="22"/>
              <w:lang w:val="ja-JP"/>
            </w:rPr>
          </w:pPr>
          <w:r w:rsidRPr="00EC2AA1">
            <w:rPr>
              <w:rFonts w:ascii="Meiryo UI" w:eastAsia="Meiryo UI" w:hAnsi="Meiryo UI" w:hint="eastAsia"/>
              <w:color w:val="000000" w:themeColor="text1"/>
              <w:sz w:val="22"/>
            </w:rPr>
            <w:t>③【総括表】「行政の福祉化」の主な取組みによる障がい者等の就職困難者の雇用状況</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1365AC">
            <w:rPr>
              <w:rFonts w:ascii="Meiryo UI" w:eastAsia="Meiryo UI" w:hAnsi="Meiryo UI"/>
              <w:color w:val="000000" w:themeColor="text1"/>
              <w:sz w:val="22"/>
            </w:rPr>
            <w:t>.3</w:t>
          </w:r>
          <w:r w:rsidR="005F797B">
            <w:rPr>
              <w:rFonts w:ascii="Meiryo UI" w:eastAsia="Meiryo UI" w:hAnsi="Meiryo UI" w:hint="eastAsia"/>
              <w:color w:val="000000" w:themeColor="text1"/>
              <w:sz w:val="22"/>
            </w:rPr>
            <w:t>8</w:t>
          </w:r>
        </w:p>
      </w:sdtContent>
    </w:sdt>
    <w:p w14:paraId="27F43726"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EF47F9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64D005C5"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B7A33B4"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A1E51C3"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83389B8"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C37368E"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D34AFD7"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9C4DC60"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04729E9"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51FC41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EB23DF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6FFC23B"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4CCB56A8"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FC8435F"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0CD734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4CBFD26"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0BB87E7"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5596E61"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2EC4152"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6C92EEEE"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BE5224F"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006228AA"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0BEADD1"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E1EFD46"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45E74032" w14:textId="77777777" w:rsidR="00017294" w:rsidRPr="00EC2AA1" w:rsidRDefault="00017294" w:rsidP="000B4489">
      <w:pPr>
        <w:widowControl/>
        <w:spacing w:line="340" w:lineRule="exact"/>
        <w:jc w:val="left"/>
        <w:rPr>
          <w:rFonts w:ascii="Meiryo UI" w:eastAsia="Meiryo UI" w:hAnsi="Meiryo UI" w:cs="Meiryo UI"/>
          <w:color w:val="000000" w:themeColor="text1"/>
          <w:sz w:val="22"/>
        </w:rPr>
        <w:sectPr w:rsidR="00017294" w:rsidRPr="00EC2AA1" w:rsidSect="007778C5">
          <w:headerReference w:type="default" r:id="rId8"/>
          <w:footerReference w:type="default" r:id="rId9"/>
          <w:pgSz w:w="11906" w:h="16838"/>
          <w:pgMar w:top="1418" w:right="1418" w:bottom="1418" w:left="1418" w:header="851" w:footer="992" w:gutter="0"/>
          <w:pgNumType w:start="1"/>
          <w:cols w:space="425"/>
          <w:docGrid w:type="lines" w:linePitch="360"/>
        </w:sectPr>
      </w:pPr>
    </w:p>
    <w:p w14:paraId="539688DE" w14:textId="77777777" w:rsidR="00E35308" w:rsidRPr="00EC2AA1" w:rsidRDefault="00E35308" w:rsidP="0070320E">
      <w:pPr>
        <w:widowControl/>
        <w:jc w:val="left"/>
        <w:rPr>
          <w:rFonts w:ascii="Meiryo UI" w:eastAsia="Meiryo UI" w:hAnsi="Meiryo UI" w:cs="Meiryo UI"/>
          <w:color w:val="000000" w:themeColor="text1"/>
          <w:sz w:val="36"/>
        </w:rPr>
      </w:pPr>
    </w:p>
    <w:p w14:paraId="510D8A29" w14:textId="77777777" w:rsidR="0070320E" w:rsidRPr="00EC2AA1" w:rsidRDefault="0070320E" w:rsidP="0070320E">
      <w:pPr>
        <w:widowControl/>
        <w:jc w:val="left"/>
        <w:rPr>
          <w:rFonts w:ascii="Meiryo UI" w:eastAsia="Meiryo UI" w:hAnsi="Meiryo UI" w:cs="Meiryo UI"/>
          <w:color w:val="000000" w:themeColor="text1"/>
          <w:sz w:val="36"/>
        </w:rPr>
      </w:pPr>
      <w:r w:rsidRPr="00EC2AA1">
        <w:rPr>
          <w:rFonts w:ascii="Meiryo UI" w:eastAsia="Meiryo UI" w:hAnsi="Meiryo UI" w:cs="Meiryo UI" w:hint="eastAsia"/>
          <w:color w:val="000000" w:themeColor="text1"/>
          <w:sz w:val="36"/>
        </w:rPr>
        <w:t>はじめに</w:t>
      </w:r>
    </w:p>
    <w:p w14:paraId="0F7A14C0"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97AB2A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324DDFA" w14:textId="77777777" w:rsidR="0070320E" w:rsidRPr="00EC2AA1" w:rsidRDefault="0070320E" w:rsidP="0070320E">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府政のあらゆる分野において、福祉の視点から総点検し、住宅、教育、労働など各分野の連携のもとに施策の創意工夫や改善を通して、障がい者やひとり親家庭の父母、高齢者などの雇用・就労機会の創出や自立支援に取り組むいわゆる「行政の福祉化」は、平成11年11月に副知事をトップに全庁にまたがるプロジェクトチームを発足させ、種々の検討を行い、平成12年３月に「行政の福祉化促進プロジェクト報告書」を取りまとめ、様々な取組を進めてきた。</w:t>
      </w:r>
    </w:p>
    <w:p w14:paraId="48649ED4" w14:textId="77777777" w:rsidR="0070320E" w:rsidRPr="00EC2AA1" w:rsidRDefault="0070320E" w:rsidP="0070320E">
      <w:pPr>
        <w:widowControl/>
        <w:spacing w:line="340" w:lineRule="exact"/>
        <w:jc w:val="left"/>
        <w:rPr>
          <w:rFonts w:ascii="Meiryo UI" w:eastAsia="Meiryo UI" w:hAnsi="Meiryo UI" w:cs="Meiryo UI"/>
          <w:color w:val="000000" w:themeColor="text1"/>
          <w:sz w:val="22"/>
        </w:rPr>
      </w:pPr>
    </w:p>
    <w:p w14:paraId="572E1124" w14:textId="77777777" w:rsidR="0070320E" w:rsidRPr="00EC2AA1" w:rsidRDefault="0070320E" w:rsidP="0070320E">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報告書を取りまとめて２年余りが経過する中、社会情勢の変化などを踏まえた新たな課題に対応するため、平成14年６月に行政の福祉化推進プロジェクトチームを再度設置し、平成15年３月に新しい「行政の福祉化推進プロジェクト報告書」を策定し、全庁をあげて「行政の福祉化」に取り組んできた。</w:t>
      </w:r>
    </w:p>
    <w:p w14:paraId="1D548206" w14:textId="77777777" w:rsidR="0070320E" w:rsidRPr="00EC2AA1" w:rsidRDefault="0070320E" w:rsidP="0070320E">
      <w:pPr>
        <w:widowControl/>
        <w:spacing w:line="340" w:lineRule="exact"/>
        <w:jc w:val="left"/>
        <w:rPr>
          <w:rFonts w:ascii="Meiryo UI" w:eastAsia="Meiryo UI" w:hAnsi="Meiryo UI" w:cs="Meiryo UI"/>
          <w:color w:val="000000" w:themeColor="text1"/>
          <w:sz w:val="22"/>
        </w:rPr>
      </w:pPr>
    </w:p>
    <w:p w14:paraId="4E0CE1E4" w14:textId="77777777" w:rsidR="00C04DB2" w:rsidRPr="00EC2AA1" w:rsidRDefault="00C04DB2" w:rsidP="00C04DB2">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プロジェクトチームが発足した</w:t>
      </w:r>
      <w:r w:rsidR="0070320E" w:rsidRPr="00EC2AA1">
        <w:rPr>
          <w:rFonts w:ascii="Meiryo UI" w:eastAsia="Meiryo UI" w:hAnsi="Meiryo UI" w:cs="Meiryo UI" w:hint="eastAsia"/>
          <w:color w:val="000000" w:themeColor="text1"/>
          <w:sz w:val="22"/>
        </w:rPr>
        <w:t>平成11年から</w:t>
      </w:r>
      <w:r w:rsidRPr="00EC2AA1">
        <w:rPr>
          <w:rFonts w:ascii="Meiryo UI" w:eastAsia="Meiryo UI" w:hAnsi="Meiryo UI" w:cs="Meiryo UI" w:hint="eastAsia"/>
          <w:color w:val="000000" w:themeColor="text1"/>
          <w:sz w:val="22"/>
        </w:rPr>
        <w:t>約</w:t>
      </w:r>
      <w:r w:rsidR="0070320E" w:rsidRPr="00EC2AA1">
        <w:rPr>
          <w:rFonts w:ascii="Meiryo UI" w:eastAsia="Meiryo UI" w:hAnsi="Meiryo UI" w:cs="Meiryo UI" w:hint="eastAsia"/>
          <w:color w:val="000000" w:themeColor="text1"/>
          <w:sz w:val="22"/>
        </w:rPr>
        <w:t>20</w:t>
      </w:r>
      <w:r w:rsidRPr="00EC2AA1">
        <w:rPr>
          <w:rFonts w:ascii="Meiryo UI" w:eastAsia="Meiryo UI" w:hAnsi="Meiryo UI" w:cs="Meiryo UI" w:hint="eastAsia"/>
          <w:color w:val="000000" w:themeColor="text1"/>
          <w:sz w:val="22"/>
        </w:rPr>
        <w:t>年間にわたり取組を進めてきた「行政の福祉化」を</w:t>
      </w:r>
      <w:r w:rsidR="00790FE2" w:rsidRPr="00EC2AA1">
        <w:rPr>
          <w:rFonts w:ascii="Meiryo UI" w:eastAsia="Meiryo UI" w:hAnsi="Meiryo UI" w:cs="Meiryo UI" w:hint="eastAsia"/>
          <w:color w:val="000000" w:themeColor="text1"/>
          <w:sz w:val="22"/>
        </w:rPr>
        <w:t>一層すすめていくため</w:t>
      </w:r>
      <w:r w:rsidRPr="00EC2AA1">
        <w:rPr>
          <w:rFonts w:ascii="Meiryo UI" w:eastAsia="Meiryo UI" w:hAnsi="Meiryo UI" w:cs="Meiryo UI" w:hint="eastAsia"/>
          <w:color w:val="000000" w:themeColor="text1"/>
          <w:sz w:val="22"/>
        </w:rPr>
        <w:t>、</w:t>
      </w:r>
      <w:r w:rsidR="00790FE2" w:rsidRPr="00EC2AA1">
        <w:rPr>
          <w:rFonts w:ascii="Meiryo UI" w:eastAsia="Meiryo UI" w:hAnsi="Meiryo UI" w:cs="Meiryo UI" w:hint="eastAsia"/>
          <w:color w:val="000000" w:themeColor="text1"/>
          <w:sz w:val="22"/>
        </w:rPr>
        <w:t>平成29年度に大阪府社会福祉審議会のもとに行政の福祉化推進検討専門部会を設置し、</w:t>
      </w:r>
      <w:r w:rsidRPr="00EC2AA1">
        <w:rPr>
          <w:rFonts w:ascii="Meiryo UI" w:eastAsia="Meiryo UI" w:hAnsi="Meiryo UI" w:cs="Meiryo UI" w:hint="eastAsia"/>
          <w:color w:val="000000" w:themeColor="text1"/>
          <w:sz w:val="22"/>
        </w:rPr>
        <w:t>これまでの取組の検証を</w:t>
      </w:r>
      <w:r w:rsidR="00790FE2" w:rsidRPr="00EC2AA1">
        <w:rPr>
          <w:rFonts w:ascii="Meiryo UI" w:eastAsia="Meiryo UI" w:hAnsi="Meiryo UI" w:cs="Meiryo UI" w:hint="eastAsia"/>
          <w:color w:val="000000" w:themeColor="text1"/>
          <w:sz w:val="22"/>
        </w:rPr>
        <w:t>行うとともに</w:t>
      </w:r>
      <w:r w:rsidRPr="00EC2AA1">
        <w:rPr>
          <w:rFonts w:ascii="Meiryo UI" w:eastAsia="Meiryo UI" w:hAnsi="Meiryo UI" w:cs="Meiryo UI" w:hint="eastAsia"/>
          <w:color w:val="000000" w:themeColor="text1"/>
          <w:sz w:val="22"/>
        </w:rPr>
        <w:t>、例えば子どもの貧困対策としてのひとり親家</w:t>
      </w:r>
      <w:r w:rsidR="00D04A03" w:rsidRPr="00EC2AA1">
        <w:rPr>
          <w:rFonts w:ascii="Meiryo UI" w:eastAsia="Meiryo UI" w:hAnsi="Meiryo UI" w:cs="Meiryo UI" w:hint="eastAsia"/>
          <w:color w:val="000000" w:themeColor="text1"/>
          <w:sz w:val="22"/>
        </w:rPr>
        <w:t>庭や生活困窮者に対する支援の強化</w:t>
      </w:r>
      <w:r w:rsidRPr="00EC2AA1">
        <w:rPr>
          <w:rFonts w:ascii="Meiryo UI" w:eastAsia="Meiryo UI" w:hAnsi="Meiryo UI" w:cs="Meiryo UI" w:hint="eastAsia"/>
          <w:color w:val="000000" w:themeColor="text1"/>
          <w:sz w:val="22"/>
        </w:rPr>
        <w:t>、市町村や民間事業者への波及など、</w:t>
      </w:r>
      <w:r w:rsidR="00790FE2" w:rsidRPr="00EC2AA1">
        <w:rPr>
          <w:rFonts w:ascii="Meiryo UI" w:eastAsia="Meiryo UI" w:hAnsi="Meiryo UI" w:cs="Meiryo UI" w:hint="eastAsia"/>
          <w:color w:val="000000" w:themeColor="text1"/>
          <w:sz w:val="22"/>
        </w:rPr>
        <w:t>さらなる取組に向けた</w:t>
      </w:r>
      <w:r w:rsidR="004C1554" w:rsidRPr="00EC2AA1">
        <w:rPr>
          <w:rFonts w:ascii="Meiryo UI" w:eastAsia="Meiryo UI" w:hAnsi="Meiryo UI" w:cs="Meiryo UI" w:hint="eastAsia"/>
          <w:color w:val="000000" w:themeColor="text1"/>
          <w:sz w:val="22"/>
        </w:rPr>
        <w:t>「大阪府における行政の福祉化の推進のための提言」</w:t>
      </w:r>
      <w:r w:rsidR="00790FE2" w:rsidRPr="00EC2AA1">
        <w:rPr>
          <w:rFonts w:ascii="Meiryo UI" w:eastAsia="Meiryo UI" w:hAnsi="Meiryo UI" w:cs="Meiryo UI" w:hint="eastAsia"/>
          <w:color w:val="000000" w:themeColor="text1"/>
          <w:sz w:val="22"/>
        </w:rPr>
        <w:t>が取りまとめられた</w:t>
      </w:r>
      <w:r w:rsidR="004C1554" w:rsidRPr="00EC2AA1">
        <w:rPr>
          <w:rFonts w:ascii="Meiryo UI" w:eastAsia="Meiryo UI" w:hAnsi="Meiryo UI" w:cs="Meiryo UI" w:hint="eastAsia"/>
          <w:color w:val="000000" w:themeColor="text1"/>
          <w:sz w:val="22"/>
        </w:rPr>
        <w:t>。</w:t>
      </w:r>
    </w:p>
    <w:p w14:paraId="5F42CD21" w14:textId="77777777" w:rsidR="004C1554" w:rsidRPr="00EC2AA1" w:rsidRDefault="004C1554" w:rsidP="004C1554">
      <w:pPr>
        <w:widowControl/>
        <w:spacing w:line="340" w:lineRule="exact"/>
        <w:jc w:val="left"/>
        <w:rPr>
          <w:rFonts w:ascii="Meiryo UI" w:eastAsia="Meiryo UI" w:hAnsi="Meiryo UI" w:cs="Meiryo UI"/>
          <w:color w:val="000000" w:themeColor="text1"/>
          <w:sz w:val="22"/>
        </w:rPr>
      </w:pPr>
    </w:p>
    <w:p w14:paraId="20C45B02" w14:textId="77777777" w:rsidR="00EB7BD1" w:rsidRPr="00EC2AA1" w:rsidRDefault="00B3596A" w:rsidP="00E35308">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提言の内容</w:t>
      </w:r>
      <w:r w:rsidR="00790FE2" w:rsidRPr="00EC2AA1">
        <w:rPr>
          <w:rFonts w:ascii="Meiryo UI" w:eastAsia="Meiryo UI" w:hAnsi="Meiryo UI" w:cs="Meiryo UI" w:hint="eastAsia"/>
          <w:color w:val="000000" w:themeColor="text1"/>
          <w:sz w:val="22"/>
        </w:rPr>
        <w:t>である、</w:t>
      </w:r>
      <w:r w:rsidR="00B37B37" w:rsidRPr="00EC2AA1">
        <w:rPr>
          <w:rFonts w:ascii="Meiryo UI" w:eastAsia="Meiryo UI" w:hAnsi="Meiryo UI" w:cs="Meiryo UI" w:hint="eastAsia"/>
          <w:color w:val="000000" w:themeColor="text1"/>
          <w:sz w:val="22"/>
        </w:rPr>
        <w:t>「行政の福祉化」の取組</w:t>
      </w:r>
      <w:r w:rsidR="00790FE2" w:rsidRPr="00EC2AA1">
        <w:rPr>
          <w:rFonts w:ascii="Meiryo UI" w:eastAsia="Meiryo UI" w:hAnsi="Meiryo UI" w:cs="Meiryo UI" w:hint="eastAsia"/>
          <w:color w:val="000000" w:themeColor="text1"/>
          <w:sz w:val="22"/>
        </w:rPr>
        <w:t>が</w:t>
      </w:r>
      <w:r w:rsidR="00E35308" w:rsidRPr="00EC2AA1">
        <w:rPr>
          <w:rFonts w:ascii="Meiryo UI" w:eastAsia="Meiryo UI" w:hAnsi="Meiryo UI" w:cs="Meiryo UI" w:hint="eastAsia"/>
          <w:color w:val="000000" w:themeColor="text1"/>
          <w:sz w:val="22"/>
        </w:rPr>
        <w:t>、府民の幅広い理解と協力のもと、</w:t>
      </w:r>
      <w:r w:rsidR="00790FE2" w:rsidRPr="00EC2AA1">
        <w:rPr>
          <w:rFonts w:ascii="Meiryo UI" w:eastAsia="Meiryo UI" w:hAnsi="Meiryo UI" w:cs="Meiryo UI" w:hint="eastAsia"/>
          <w:color w:val="000000" w:themeColor="text1"/>
          <w:sz w:val="22"/>
        </w:rPr>
        <w:t>広く民間部門へのプレイヤー（担い手）拡大と、困難を抱える人々の「働く分野」の</w:t>
      </w:r>
      <w:r w:rsidR="00B37B37" w:rsidRPr="00EC2AA1">
        <w:rPr>
          <w:rFonts w:ascii="Meiryo UI" w:eastAsia="Meiryo UI" w:hAnsi="Meiryo UI" w:cs="Meiryo UI" w:hint="eastAsia"/>
          <w:color w:val="000000" w:themeColor="text1"/>
          <w:sz w:val="22"/>
        </w:rPr>
        <w:t>拡大</w:t>
      </w:r>
      <w:r w:rsidR="00790FE2" w:rsidRPr="00EC2AA1">
        <w:rPr>
          <w:rFonts w:ascii="Meiryo UI" w:eastAsia="Meiryo UI" w:hAnsi="Meiryo UI" w:cs="Meiryo UI" w:hint="eastAsia"/>
          <w:color w:val="000000" w:themeColor="text1"/>
          <w:sz w:val="22"/>
        </w:rPr>
        <w:t>を実現し</w:t>
      </w:r>
      <w:r w:rsidR="00B37B37" w:rsidRPr="00EC2AA1">
        <w:rPr>
          <w:rFonts w:ascii="Meiryo UI" w:eastAsia="Meiryo UI" w:hAnsi="Meiryo UI" w:cs="Meiryo UI" w:hint="eastAsia"/>
          <w:color w:val="000000" w:themeColor="text1"/>
          <w:sz w:val="22"/>
        </w:rPr>
        <w:t>、</w:t>
      </w:r>
      <w:r w:rsidR="00E35308" w:rsidRPr="00EC2AA1">
        <w:rPr>
          <w:rFonts w:ascii="Meiryo UI" w:eastAsia="Meiryo UI" w:hAnsi="Meiryo UI" w:cs="Meiryo UI" w:hint="eastAsia"/>
          <w:color w:val="000000" w:themeColor="text1"/>
          <w:sz w:val="22"/>
        </w:rPr>
        <w:t>すべての人がその人らしく、生き生きと暮らせる大阪、すなわち</w:t>
      </w:r>
      <w:r w:rsidR="00B37B37" w:rsidRPr="00EC2AA1">
        <w:rPr>
          <w:rFonts w:ascii="Meiryo UI" w:eastAsia="Meiryo UI" w:hAnsi="Meiryo UI" w:cs="Meiryo UI" w:hint="eastAsia"/>
          <w:color w:val="000000" w:themeColor="text1"/>
          <w:sz w:val="22"/>
        </w:rPr>
        <w:t>「大阪の福祉化」を目指し</w:t>
      </w:r>
      <w:r w:rsidR="00E35308" w:rsidRPr="00EC2AA1">
        <w:rPr>
          <w:rFonts w:ascii="Meiryo UI" w:eastAsia="Meiryo UI" w:hAnsi="Meiryo UI" w:cs="Meiryo UI" w:hint="eastAsia"/>
          <w:color w:val="000000" w:themeColor="text1"/>
          <w:sz w:val="22"/>
        </w:rPr>
        <w:t>、取り組んでいく</w:t>
      </w:r>
      <w:r w:rsidR="00790FE2" w:rsidRPr="00EC2AA1">
        <w:rPr>
          <w:rFonts w:ascii="Meiryo UI" w:eastAsia="Meiryo UI" w:hAnsi="Meiryo UI" w:cs="Meiryo UI" w:hint="eastAsia"/>
          <w:color w:val="000000" w:themeColor="text1"/>
          <w:sz w:val="22"/>
        </w:rPr>
        <w:t>こととしている</w:t>
      </w:r>
      <w:r w:rsidR="00E35308" w:rsidRPr="00EC2AA1">
        <w:rPr>
          <w:rFonts w:ascii="Meiryo UI" w:eastAsia="Meiryo UI" w:hAnsi="Meiryo UI" w:cs="Meiryo UI" w:hint="eastAsia"/>
          <w:color w:val="000000" w:themeColor="text1"/>
          <w:sz w:val="22"/>
        </w:rPr>
        <w:t>。</w:t>
      </w:r>
    </w:p>
    <w:p w14:paraId="27E42469" w14:textId="77777777" w:rsidR="00B3596A" w:rsidRPr="00EC2AA1" w:rsidRDefault="00B3596A" w:rsidP="00B3596A">
      <w:pPr>
        <w:widowControl/>
        <w:spacing w:line="340" w:lineRule="exact"/>
        <w:jc w:val="left"/>
        <w:rPr>
          <w:rFonts w:ascii="Meiryo UI" w:eastAsia="Meiryo UI" w:hAnsi="Meiryo UI" w:cs="Meiryo UI"/>
          <w:color w:val="000000" w:themeColor="text1"/>
          <w:sz w:val="22"/>
        </w:rPr>
      </w:pPr>
    </w:p>
    <w:p w14:paraId="76558AF6" w14:textId="77777777" w:rsidR="00B3596A" w:rsidRPr="00EC2AA1" w:rsidRDefault="00E35308" w:rsidP="00E35308">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本報告書は</w:t>
      </w:r>
      <w:r w:rsidR="000C539C" w:rsidRPr="00EC2AA1">
        <w:rPr>
          <w:rFonts w:ascii="Meiryo UI" w:eastAsia="Meiryo UI" w:hAnsi="Meiryo UI" w:cs="Meiryo UI" w:hint="eastAsia"/>
          <w:color w:val="000000" w:themeColor="text1"/>
          <w:sz w:val="22"/>
        </w:rPr>
        <w:t>、</w:t>
      </w:r>
      <w:r w:rsidR="00997E16" w:rsidRPr="00EC2AA1">
        <w:rPr>
          <w:rFonts w:ascii="Meiryo UI" w:eastAsia="Meiryo UI" w:hAnsi="Meiryo UI" w:cs="Meiryo UI" w:hint="eastAsia"/>
          <w:color w:val="000000" w:themeColor="text1"/>
          <w:sz w:val="22"/>
        </w:rPr>
        <w:t>このように進めている</w:t>
      </w:r>
      <w:r w:rsidR="00E618D5" w:rsidRPr="00EC2AA1">
        <w:rPr>
          <w:rFonts w:ascii="Meiryo UI" w:eastAsia="Meiryo UI" w:hAnsi="Meiryo UI" w:cs="Meiryo UI" w:hint="eastAsia"/>
          <w:color w:val="000000" w:themeColor="text1"/>
          <w:sz w:val="22"/>
        </w:rPr>
        <w:t>「行政の福祉化」に関する取組状況を</w:t>
      </w:r>
      <w:r w:rsidRPr="00EC2AA1">
        <w:rPr>
          <w:rFonts w:ascii="Meiryo UI" w:eastAsia="Meiryo UI" w:hAnsi="Meiryo UI" w:cs="Meiryo UI" w:hint="eastAsia"/>
          <w:color w:val="000000" w:themeColor="text1"/>
          <w:sz w:val="22"/>
        </w:rPr>
        <w:t>まとめたものである。</w:t>
      </w:r>
    </w:p>
    <w:p w14:paraId="4AC0EFC2" w14:textId="77777777" w:rsidR="00B3596A" w:rsidRPr="00EC2AA1" w:rsidRDefault="00B3596A" w:rsidP="00B3596A">
      <w:pPr>
        <w:widowControl/>
        <w:spacing w:line="340" w:lineRule="exact"/>
        <w:jc w:val="left"/>
        <w:rPr>
          <w:rFonts w:ascii="Meiryo UI" w:eastAsia="Meiryo UI" w:hAnsi="Meiryo UI" w:cs="Meiryo UI"/>
          <w:color w:val="000000" w:themeColor="text1"/>
          <w:sz w:val="22"/>
        </w:rPr>
      </w:pPr>
    </w:p>
    <w:p w14:paraId="66BAD0FF"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27F0B994"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90C2EAB"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4367300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68AAA1E8"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5123CE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7B7AB9B"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3C3F47FA" w14:textId="77777777" w:rsidR="00477338" w:rsidRPr="00EC2AA1" w:rsidRDefault="00477338" w:rsidP="000B4489">
      <w:pPr>
        <w:widowControl/>
        <w:spacing w:line="340" w:lineRule="exact"/>
        <w:jc w:val="left"/>
        <w:rPr>
          <w:rFonts w:ascii="Meiryo UI" w:eastAsia="Meiryo UI" w:hAnsi="Meiryo UI" w:cs="Meiryo UI"/>
          <w:color w:val="000000" w:themeColor="text1"/>
          <w:sz w:val="22"/>
        </w:rPr>
      </w:pPr>
    </w:p>
    <w:p w14:paraId="62B92686"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407C150"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689003B6"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7EB3B73" w14:textId="4880EA07" w:rsidR="0070320E" w:rsidRDefault="0070320E" w:rsidP="000B4489">
      <w:pPr>
        <w:widowControl/>
        <w:spacing w:line="340" w:lineRule="exact"/>
        <w:jc w:val="left"/>
        <w:rPr>
          <w:rFonts w:ascii="Meiryo UI" w:eastAsia="Meiryo UI" w:hAnsi="Meiryo UI" w:cs="Meiryo UI"/>
          <w:color w:val="000000" w:themeColor="text1"/>
          <w:sz w:val="22"/>
        </w:rPr>
      </w:pPr>
    </w:p>
    <w:p w14:paraId="282817D3" w14:textId="66DB8F4A" w:rsidR="0019582A" w:rsidRDefault="0019582A" w:rsidP="00F53470">
      <w:pPr>
        <w:widowControl/>
        <w:jc w:val="left"/>
        <w:rPr>
          <w:rFonts w:ascii="Meiryo UI" w:eastAsia="Meiryo UI" w:hAnsi="Meiryo UI" w:cs="Meiryo UI"/>
          <w:color w:val="000000" w:themeColor="text1"/>
          <w:sz w:val="22"/>
        </w:rPr>
      </w:pPr>
    </w:p>
    <w:p w14:paraId="1A5850EB" w14:textId="3A84D8A7" w:rsidR="00F53470" w:rsidRPr="00A0687A" w:rsidRDefault="00F53470" w:rsidP="00F53470">
      <w:pPr>
        <w:widowControl/>
        <w:jc w:val="left"/>
        <w:rPr>
          <w:rFonts w:ascii="Meiryo UI" w:eastAsia="Meiryo UI" w:hAnsi="Meiryo UI" w:cs="Meiryo UI"/>
          <w:sz w:val="36"/>
        </w:rPr>
      </w:pPr>
      <w:r w:rsidRPr="00A0687A">
        <w:rPr>
          <w:rFonts w:ascii="Meiryo UI" w:eastAsia="Meiryo UI" w:hAnsi="Meiryo UI" w:cs="Meiryo UI" w:hint="eastAsia"/>
          <w:sz w:val="36"/>
        </w:rPr>
        <w:t>総評</w:t>
      </w:r>
    </w:p>
    <w:p w14:paraId="157846E7" w14:textId="2AC219E3" w:rsidR="00E6003D" w:rsidRPr="00A0687A" w:rsidRDefault="00E6003D" w:rsidP="00F53470">
      <w:pPr>
        <w:widowControl/>
        <w:jc w:val="left"/>
        <w:rPr>
          <w:rFonts w:ascii="Meiryo UI" w:eastAsia="Meiryo UI" w:hAnsi="Meiryo UI" w:cs="Meiryo UI"/>
          <w:sz w:val="36"/>
        </w:rPr>
      </w:pPr>
    </w:p>
    <w:p w14:paraId="312739CC" w14:textId="3A6EA078"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平成31年４月に行政の福祉化の理念を取り入れ改正した「大阪府障害者等の雇用の促進等と就労の支援に関する条例」いわゆるハートフル条例に基づき、総合評価一般競争入札や指定管理者制度等の公契約における障がい者等の雇用と職場定着の取組みを支援する「障がい者等職場環境整備等支援組織」を、令和２年度は障がい者分野で１団体、生活困窮者分野で１団体認定し、元年度と合わせて計３団体となった。</w:t>
      </w:r>
    </w:p>
    <w:p w14:paraId="48E10D04" w14:textId="77777777" w:rsidR="0083461B" w:rsidRPr="00A0687A" w:rsidRDefault="0083461B" w:rsidP="0083461B">
      <w:pPr>
        <w:spacing w:line="360" w:lineRule="exact"/>
        <w:ind w:firstLineChars="100" w:firstLine="220"/>
        <w:rPr>
          <w:rFonts w:ascii="Meiryo UI" w:eastAsia="Meiryo UI" w:hAnsi="Meiryo UI" w:cs="Meiryo UI"/>
          <w:sz w:val="22"/>
        </w:rPr>
      </w:pPr>
    </w:p>
    <w:p w14:paraId="7CBD3E59" w14:textId="3CC486C7" w:rsidR="0083461B" w:rsidRPr="00A0687A" w:rsidRDefault="00810972" w:rsidP="0083461B">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令和</w:t>
      </w:r>
      <w:r w:rsidR="001B4F52">
        <w:rPr>
          <w:rFonts w:ascii="Meiryo UI" w:eastAsia="Meiryo UI" w:hAnsi="Meiryo UI" w:cs="Meiryo UI" w:hint="eastAsia"/>
          <w:sz w:val="22"/>
        </w:rPr>
        <w:t>４</w:t>
      </w:r>
      <w:r>
        <w:rPr>
          <w:rFonts w:ascii="Meiryo UI" w:eastAsia="Meiryo UI" w:hAnsi="Meiryo UI" w:cs="Meiryo UI" w:hint="eastAsia"/>
          <w:sz w:val="22"/>
        </w:rPr>
        <w:t>年度</w:t>
      </w:r>
      <w:r w:rsidR="0083461B" w:rsidRPr="00A0687A">
        <w:rPr>
          <w:rFonts w:ascii="Meiryo UI" w:eastAsia="Meiryo UI" w:hAnsi="Meiryo UI" w:cs="Meiryo UI" w:hint="eastAsia"/>
          <w:sz w:val="22"/>
        </w:rPr>
        <w:t>は新型コロナウイルス感染</w:t>
      </w:r>
      <w:r w:rsidR="0083005E">
        <w:rPr>
          <w:rFonts w:ascii="Meiryo UI" w:eastAsia="Meiryo UI" w:hAnsi="Meiryo UI" w:cs="Meiryo UI" w:hint="eastAsia"/>
          <w:sz w:val="22"/>
        </w:rPr>
        <w:t>症による影響が</w:t>
      </w:r>
      <w:r w:rsidR="001B4F52">
        <w:rPr>
          <w:rFonts w:ascii="Meiryo UI" w:eastAsia="Meiryo UI" w:hAnsi="Meiryo UI" w:cs="Meiryo UI" w:hint="eastAsia"/>
          <w:sz w:val="22"/>
        </w:rPr>
        <w:t>続いていた</w:t>
      </w:r>
      <w:r w:rsidR="0083461B" w:rsidRPr="00A0687A">
        <w:rPr>
          <w:rFonts w:ascii="Meiryo UI" w:eastAsia="Meiryo UI" w:hAnsi="Meiryo UI" w:cs="Meiryo UI" w:hint="eastAsia"/>
          <w:sz w:val="22"/>
        </w:rPr>
        <w:t>が、</w:t>
      </w:r>
      <w:r w:rsidR="0001212E">
        <w:rPr>
          <w:rFonts w:ascii="Meiryo UI" w:eastAsia="Meiryo UI" w:hAnsi="Meiryo UI" w:cs="Meiryo UI" w:hint="eastAsia"/>
          <w:sz w:val="22"/>
        </w:rPr>
        <w:t>障がい者の</w:t>
      </w:r>
      <w:r w:rsidR="00E1238E">
        <w:rPr>
          <w:rFonts w:ascii="Meiryo UI" w:eastAsia="Meiryo UI" w:hAnsi="Meiryo UI" w:cs="Meiryo UI" w:hint="eastAsia"/>
          <w:sz w:val="22"/>
        </w:rPr>
        <w:t>一般</w:t>
      </w:r>
      <w:r w:rsidR="0001212E">
        <w:rPr>
          <w:rFonts w:ascii="Meiryo UI" w:eastAsia="Meiryo UI" w:hAnsi="Meiryo UI" w:cs="Meiryo UI" w:hint="eastAsia"/>
          <w:sz w:val="22"/>
        </w:rPr>
        <w:t>就労に向け、</w:t>
      </w:r>
      <w:r w:rsidR="006B66A2">
        <w:rPr>
          <w:rFonts w:ascii="Meiryo UI" w:eastAsia="Meiryo UI" w:hAnsi="Meiryo UI" w:cs="Meiryo UI" w:hint="eastAsia"/>
          <w:sz w:val="22"/>
        </w:rPr>
        <w:t xml:space="preserve">　</w:t>
      </w:r>
      <w:r w:rsidR="0083461B" w:rsidRPr="00A0687A">
        <w:rPr>
          <w:rFonts w:ascii="Meiryo UI" w:eastAsia="Meiryo UI" w:hAnsi="Meiryo UI" w:cs="Meiryo UI" w:hint="eastAsia"/>
          <w:sz w:val="22"/>
        </w:rPr>
        <w:t>施設所管部局の理解のもと、府の施設</w:t>
      </w:r>
      <w:r w:rsidR="0083005E">
        <w:rPr>
          <w:rFonts w:ascii="Meiryo UI" w:eastAsia="Meiryo UI" w:hAnsi="Meiryo UI" w:cs="Meiryo UI" w:hint="eastAsia"/>
          <w:sz w:val="22"/>
        </w:rPr>
        <w:t>において</w:t>
      </w:r>
      <w:r w:rsidR="0083461B" w:rsidRPr="00A0687A">
        <w:rPr>
          <w:rFonts w:ascii="Meiryo UI" w:eastAsia="Meiryo UI" w:hAnsi="Meiryo UI" w:cs="Meiryo UI" w:hint="eastAsia"/>
          <w:sz w:val="22"/>
        </w:rPr>
        <w:t>、</w:t>
      </w:r>
      <w:r w:rsidR="006B66A2" w:rsidRPr="00A0687A">
        <w:rPr>
          <w:rFonts w:ascii="Meiryo UI" w:eastAsia="Meiryo UI" w:hAnsi="Meiryo UI" w:cs="Meiryo UI" w:hint="eastAsia"/>
          <w:sz w:val="22"/>
        </w:rPr>
        <w:t>就労訓練の場として</w:t>
      </w:r>
      <w:r w:rsidR="0083461B" w:rsidRPr="00A0687A">
        <w:rPr>
          <w:rFonts w:ascii="Meiryo UI" w:eastAsia="Meiryo UI" w:hAnsi="Meiryo UI" w:cs="Meiryo UI" w:hint="eastAsia"/>
          <w:sz w:val="22"/>
        </w:rPr>
        <w:t>引き続き就労支援を実施することができた。障がい者の庁内職場実習の受入れ</w:t>
      </w:r>
      <w:r w:rsidR="00560A79">
        <w:rPr>
          <w:rFonts w:ascii="Meiryo UI" w:eastAsia="Meiryo UI" w:hAnsi="Meiryo UI" w:cs="Meiryo UI" w:hint="eastAsia"/>
          <w:sz w:val="22"/>
        </w:rPr>
        <w:t>について</w:t>
      </w:r>
      <w:r w:rsidR="001B4F52">
        <w:rPr>
          <w:rFonts w:ascii="Meiryo UI" w:eastAsia="Meiryo UI" w:hAnsi="Meiryo UI" w:cs="Meiryo UI" w:hint="eastAsia"/>
          <w:sz w:val="22"/>
        </w:rPr>
        <w:t>もコロナ禍前の</w:t>
      </w:r>
      <w:r w:rsidR="00560A79">
        <w:rPr>
          <w:rFonts w:ascii="Meiryo UI" w:eastAsia="Meiryo UI" w:hAnsi="Meiryo UI" w:cs="Meiryo UI" w:hint="eastAsia"/>
          <w:sz w:val="22"/>
        </w:rPr>
        <w:t>状況</w:t>
      </w:r>
      <w:r w:rsidR="00A92F27">
        <w:rPr>
          <w:rFonts w:ascii="Meiryo UI" w:eastAsia="Meiryo UI" w:hAnsi="Meiryo UI" w:cs="Meiryo UI" w:hint="eastAsia"/>
          <w:sz w:val="22"/>
        </w:rPr>
        <w:t>となった。</w:t>
      </w:r>
    </w:p>
    <w:p w14:paraId="434E627C" w14:textId="36C35CAA"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大阪府障がい者優先調達推進方針に基づく物品等購入について</w:t>
      </w:r>
      <w:r w:rsidR="006B66A2">
        <w:rPr>
          <w:rFonts w:ascii="Meiryo UI" w:eastAsia="Meiryo UI" w:hAnsi="Meiryo UI" w:cs="Meiryo UI" w:hint="eastAsia"/>
          <w:sz w:val="22"/>
        </w:rPr>
        <w:t>は</w:t>
      </w:r>
      <w:r w:rsidRPr="00A0687A">
        <w:rPr>
          <w:rFonts w:ascii="Meiryo UI" w:eastAsia="Meiryo UI" w:hAnsi="Meiryo UI" w:cs="Meiryo UI" w:hint="eastAsia"/>
          <w:sz w:val="22"/>
        </w:rPr>
        <w:t>、</w:t>
      </w:r>
      <w:r w:rsidR="006B66A2">
        <w:rPr>
          <w:rFonts w:ascii="Meiryo UI" w:eastAsia="Meiryo UI" w:hAnsi="Meiryo UI" w:cs="Meiryo UI" w:hint="eastAsia"/>
          <w:sz w:val="22"/>
        </w:rPr>
        <w:t>令和２年度の</w:t>
      </w:r>
      <w:r w:rsidRPr="00A0687A">
        <w:rPr>
          <w:rFonts w:ascii="Meiryo UI" w:eastAsia="Meiryo UI" w:hAnsi="Meiryo UI" w:cs="Meiryo UI" w:hint="eastAsia"/>
          <w:sz w:val="22"/>
        </w:rPr>
        <w:t>イベント・会議の中止等による大口発注の減少</w:t>
      </w:r>
      <w:r w:rsidR="006B66A2">
        <w:rPr>
          <w:rFonts w:ascii="Meiryo UI" w:eastAsia="Meiryo UI" w:hAnsi="Meiryo UI" w:cs="Meiryo UI" w:hint="eastAsia"/>
          <w:sz w:val="22"/>
        </w:rPr>
        <w:t>などの影響を受け</w:t>
      </w:r>
      <w:r w:rsidRPr="00A0687A">
        <w:rPr>
          <w:rFonts w:ascii="Meiryo UI" w:eastAsia="Meiryo UI" w:hAnsi="Meiryo UI" w:cs="Meiryo UI" w:hint="eastAsia"/>
          <w:sz w:val="22"/>
        </w:rPr>
        <w:t>、府庁発注の全体件数は</w:t>
      </w:r>
      <w:r w:rsidR="00560A79">
        <w:rPr>
          <w:rFonts w:ascii="Meiryo UI" w:eastAsia="Meiryo UI" w:hAnsi="Meiryo UI" w:cs="Meiryo UI" w:hint="eastAsia"/>
          <w:sz w:val="22"/>
        </w:rPr>
        <w:t>コロナ</w:t>
      </w:r>
      <w:r w:rsidR="00E1238E">
        <w:rPr>
          <w:rFonts w:ascii="Meiryo UI" w:eastAsia="Meiryo UI" w:hAnsi="Meiryo UI" w:cs="Meiryo UI" w:hint="eastAsia"/>
          <w:sz w:val="22"/>
        </w:rPr>
        <w:t>禍前から比較すると低いものであったものの</w:t>
      </w:r>
      <w:r w:rsidR="006B66A2">
        <w:rPr>
          <w:rFonts w:ascii="Meiryo UI" w:eastAsia="Meiryo UI" w:hAnsi="Meiryo UI" w:cs="Meiryo UI" w:hint="eastAsia"/>
          <w:sz w:val="22"/>
        </w:rPr>
        <w:t>、</w:t>
      </w:r>
      <w:r w:rsidRPr="00A0687A">
        <w:rPr>
          <w:rFonts w:ascii="Meiryo UI" w:eastAsia="Meiryo UI" w:hAnsi="Meiryo UI" w:cs="Meiryo UI" w:hint="eastAsia"/>
          <w:sz w:val="22"/>
        </w:rPr>
        <w:t>前年度を</w:t>
      </w:r>
      <w:r w:rsidR="00E1238E">
        <w:rPr>
          <w:rFonts w:ascii="Meiryo UI" w:eastAsia="Meiryo UI" w:hAnsi="Meiryo UI" w:cs="Meiryo UI" w:hint="eastAsia"/>
          <w:sz w:val="22"/>
        </w:rPr>
        <w:t>上</w:t>
      </w:r>
      <w:r w:rsidRPr="00A0687A">
        <w:rPr>
          <w:rFonts w:ascii="Meiryo UI" w:eastAsia="Meiryo UI" w:hAnsi="Meiryo UI" w:cs="Meiryo UI" w:hint="eastAsia"/>
          <w:sz w:val="22"/>
        </w:rPr>
        <w:t>回</w:t>
      </w:r>
      <w:r w:rsidR="006B66A2">
        <w:rPr>
          <w:rFonts w:ascii="Meiryo UI" w:eastAsia="Meiryo UI" w:hAnsi="Meiryo UI" w:cs="Meiryo UI" w:hint="eastAsia"/>
          <w:sz w:val="22"/>
        </w:rPr>
        <w:t>る件数を確保できた</w:t>
      </w:r>
      <w:r w:rsidR="00E1238E">
        <w:rPr>
          <w:rFonts w:ascii="Meiryo UI" w:eastAsia="Meiryo UI" w:hAnsi="Meiryo UI" w:cs="Meiryo UI" w:hint="eastAsia"/>
          <w:sz w:val="22"/>
        </w:rPr>
        <w:t>。</w:t>
      </w:r>
    </w:p>
    <w:p w14:paraId="312511CE" w14:textId="77777777"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 xml:space="preserve">　</w:t>
      </w:r>
    </w:p>
    <w:p w14:paraId="7367E511" w14:textId="15A8FBD6" w:rsidR="00E6003D" w:rsidRPr="00A0687A" w:rsidRDefault="0083461B" w:rsidP="0083461B">
      <w:pPr>
        <w:spacing w:line="360" w:lineRule="exact"/>
        <w:ind w:firstLineChars="100" w:firstLine="220"/>
        <w:rPr>
          <w:rFonts w:ascii="Meiryo UI" w:eastAsia="Meiryo UI" w:hAnsi="Meiryo UI" w:cs="Meiryo UI"/>
          <w:sz w:val="36"/>
        </w:rPr>
      </w:pPr>
      <w:r w:rsidRPr="00A0687A">
        <w:rPr>
          <w:rFonts w:ascii="Meiryo UI" w:eastAsia="Meiryo UI" w:hAnsi="Meiryo UI" w:cs="Meiryo UI" w:hint="eastAsia"/>
          <w:sz w:val="22"/>
        </w:rPr>
        <w:t>今後とも全庁が一丸となって行政の福祉化を推進していく。</w:t>
      </w:r>
    </w:p>
    <w:p w14:paraId="0523C529" w14:textId="77777777" w:rsidR="00F53470" w:rsidRPr="00A0687A" w:rsidRDefault="00F53470">
      <w:pPr>
        <w:widowControl/>
        <w:jc w:val="left"/>
        <w:rPr>
          <w:rFonts w:ascii="Meiryo UI" w:eastAsia="Meiryo UI" w:hAnsi="Meiryo UI" w:cs="Meiryo UI"/>
          <w:sz w:val="22"/>
        </w:rPr>
      </w:pPr>
      <w:r w:rsidRPr="00A0687A">
        <w:rPr>
          <w:rFonts w:ascii="Meiryo UI" w:eastAsia="Meiryo UI" w:hAnsi="Meiryo UI" w:cs="Meiryo UI"/>
          <w:sz w:val="22"/>
        </w:rPr>
        <w:br w:type="page"/>
      </w:r>
    </w:p>
    <w:p w14:paraId="16549EEB" w14:textId="77777777" w:rsidR="005C33DD" w:rsidRPr="00EC2AA1" w:rsidRDefault="00641890" w:rsidP="000B4489">
      <w:pPr>
        <w:widowControl/>
        <w:spacing w:line="340" w:lineRule="exact"/>
        <w:jc w:val="left"/>
        <w:rPr>
          <w:rFonts w:ascii="Meiryo UI" w:eastAsia="Meiryo UI" w:hAnsi="Meiryo UI" w:cs="Meiryo UI"/>
          <w:b/>
          <w:color w:val="000000" w:themeColor="text1"/>
          <w:sz w:val="32"/>
        </w:rPr>
      </w:pPr>
      <w:r w:rsidRPr="00EC2AA1">
        <w:rPr>
          <w:rFonts w:ascii="Meiryo UI" w:eastAsia="Meiryo UI" w:hAnsi="Meiryo UI" w:cs="Meiryo UI" w:hint="eastAsia"/>
          <w:b/>
          <w:color w:val="000000" w:themeColor="text1"/>
          <w:sz w:val="32"/>
        </w:rPr>
        <w:lastRenderedPageBreak/>
        <w:t xml:space="preserve">１　</w:t>
      </w:r>
      <w:r w:rsidR="005C33DD" w:rsidRPr="00EC2AA1">
        <w:rPr>
          <w:rFonts w:ascii="Meiryo UI" w:eastAsia="Meiryo UI" w:hAnsi="Meiryo UI" w:cs="Meiryo UI" w:hint="eastAsia"/>
          <w:b/>
          <w:color w:val="000000" w:themeColor="text1"/>
          <w:sz w:val="32"/>
        </w:rPr>
        <w:t>雇用・就労支援の強化</w:t>
      </w:r>
    </w:p>
    <w:p w14:paraId="476165D4" w14:textId="77777777" w:rsidR="000B4489" w:rsidRPr="00EC2AA1" w:rsidRDefault="00641890" w:rsidP="005F29BC">
      <w:pPr>
        <w:widowControl/>
        <w:spacing w:line="340" w:lineRule="exact"/>
        <w:jc w:val="left"/>
        <w:rPr>
          <w:rFonts w:ascii="Meiryo UI" w:eastAsia="Meiryo UI" w:hAnsi="Meiryo UI" w:cs="Meiryo UI"/>
          <w:b/>
          <w:color w:val="000000" w:themeColor="text1"/>
          <w:sz w:val="28"/>
        </w:rPr>
      </w:pPr>
      <w:r w:rsidRPr="00EC2AA1">
        <w:rPr>
          <w:rFonts w:ascii="Meiryo UI" w:eastAsia="Meiryo UI" w:hAnsi="Meiryo UI" w:cs="Meiryo UI" w:hint="eastAsia"/>
          <w:b/>
          <w:color w:val="000000" w:themeColor="text1"/>
          <w:sz w:val="28"/>
        </w:rPr>
        <w:t>（１）</w:t>
      </w:r>
      <w:r w:rsidR="000B4489" w:rsidRPr="00EC2AA1">
        <w:rPr>
          <w:rFonts w:ascii="Meiryo UI" w:eastAsia="Meiryo UI" w:hAnsi="Meiryo UI" w:cs="Meiryo UI" w:hint="eastAsia"/>
          <w:b/>
          <w:color w:val="000000" w:themeColor="text1"/>
          <w:sz w:val="28"/>
        </w:rPr>
        <w:t>就労支援</w:t>
      </w:r>
    </w:p>
    <w:p w14:paraId="7E8C424A" w14:textId="77777777" w:rsidR="000B4489" w:rsidRPr="00EC2AA1"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C26AB6" w:rsidRPr="00EC2AA1">
        <w:rPr>
          <w:rFonts w:ascii="Meiryo UI" w:eastAsia="Meiryo UI" w:hAnsi="Meiryo UI" w:cs="Meiryo UI" w:hint="eastAsia"/>
          <w:b/>
          <w:color w:val="000000" w:themeColor="text1"/>
          <w:sz w:val="22"/>
        </w:rPr>
        <w:t>知的障がい者の</w:t>
      </w:r>
      <w:r w:rsidR="000B4489" w:rsidRPr="00EC2AA1">
        <w:rPr>
          <w:rFonts w:ascii="Meiryo UI" w:eastAsia="Meiryo UI" w:hAnsi="Meiryo UI" w:cs="Meiryo UI" w:hint="eastAsia"/>
          <w:b/>
          <w:color w:val="000000" w:themeColor="text1"/>
          <w:sz w:val="22"/>
        </w:rPr>
        <w:t>庁内職場実習の受入（障がい者）</w:t>
      </w:r>
    </w:p>
    <w:p w14:paraId="65D80DA3" w14:textId="77777777" w:rsidR="000B4489" w:rsidRPr="00E3447B" w:rsidRDefault="000B4489" w:rsidP="000B4489">
      <w:pPr>
        <w:widowControl/>
        <w:spacing w:line="340" w:lineRule="exact"/>
        <w:ind w:leftChars="200" w:left="640" w:hangingChars="100" w:hanging="220"/>
        <w:jc w:val="left"/>
        <w:rPr>
          <w:rFonts w:ascii="Meiryo UI" w:eastAsia="Meiryo UI" w:hAnsi="Meiryo UI" w:cs="Meiryo UI"/>
          <w:sz w:val="22"/>
        </w:rPr>
      </w:pPr>
      <w:r w:rsidRPr="00EC2AA1">
        <w:rPr>
          <w:rFonts w:ascii="Meiryo UI" w:eastAsia="Meiryo UI" w:hAnsi="Meiryo UI" w:cs="Meiryo UI" w:hint="eastAsia"/>
          <w:color w:val="000000" w:themeColor="text1"/>
          <w:sz w:val="22"/>
        </w:rPr>
        <w:t>・</w:t>
      </w:r>
      <w:r w:rsidR="00C26AB6" w:rsidRPr="00EC2AA1">
        <w:rPr>
          <w:rFonts w:ascii="Meiryo UI" w:eastAsia="Meiryo UI" w:hAnsi="Meiryo UI" w:cs="Meiryo UI" w:hint="eastAsia"/>
          <w:color w:val="000000" w:themeColor="text1"/>
          <w:sz w:val="22"/>
        </w:rPr>
        <w:t xml:space="preserve">　　</w:t>
      </w:r>
      <w:r w:rsidR="00C54BF5" w:rsidRPr="00EC2AA1">
        <w:rPr>
          <w:rFonts w:ascii="Meiryo UI" w:eastAsia="Meiryo UI" w:hAnsi="Meiryo UI" w:cs="Meiryo UI" w:hint="eastAsia"/>
          <w:color w:val="000000" w:themeColor="text1"/>
          <w:sz w:val="22"/>
        </w:rPr>
        <w:t>平成12年度から、本庁職場において、府立支援学校等の知的障がい者を対象とした職場実</w:t>
      </w:r>
      <w:r w:rsidR="00C54BF5" w:rsidRPr="00E3447B">
        <w:rPr>
          <w:rFonts w:ascii="Meiryo UI" w:eastAsia="Meiryo UI" w:hAnsi="Meiryo UI" w:cs="Meiryo UI" w:hint="eastAsia"/>
          <w:sz w:val="22"/>
        </w:rPr>
        <w:t>習を実施しており、毎年度、ほぼ全庁的規模で受入れを行なっている。</w:t>
      </w:r>
    </w:p>
    <w:p w14:paraId="2DDD0E0D" w14:textId="21660AFF" w:rsidR="00BB17D3" w:rsidRPr="00EC2AA1" w:rsidRDefault="00C26AB6" w:rsidP="00E5044A">
      <w:pPr>
        <w:widowControl/>
        <w:spacing w:line="340" w:lineRule="exact"/>
        <w:ind w:leftChars="200" w:left="640" w:hangingChars="100" w:hanging="220"/>
        <w:jc w:val="left"/>
        <w:rPr>
          <w:rFonts w:ascii="Meiryo UI" w:eastAsia="Meiryo UI" w:hAnsi="Meiryo UI" w:cs="Meiryo UI"/>
          <w:color w:val="000000" w:themeColor="text1"/>
          <w:sz w:val="22"/>
        </w:rPr>
      </w:pPr>
      <w:r w:rsidRPr="00E3447B">
        <w:rPr>
          <w:rFonts w:ascii="Meiryo UI" w:eastAsia="Meiryo UI" w:hAnsi="Meiryo UI" w:cs="Meiryo UI" w:hint="eastAsia"/>
          <w:sz w:val="22"/>
        </w:rPr>
        <w:t xml:space="preserve">・　　</w:t>
      </w:r>
      <w:r w:rsidR="00970229" w:rsidRPr="00143BC7">
        <w:rPr>
          <w:rFonts w:ascii="Meiryo UI" w:eastAsia="Meiryo UI" w:hAnsi="Meiryo UI" w:cs="Meiryo UI" w:hint="eastAsia"/>
          <w:color w:val="000000" w:themeColor="text1"/>
          <w:sz w:val="22"/>
        </w:rPr>
        <w:t>令和</w:t>
      </w:r>
      <w:r w:rsidR="00855329" w:rsidRPr="00143BC7">
        <w:rPr>
          <w:rFonts w:ascii="Meiryo UI" w:eastAsia="Meiryo UI" w:hAnsi="Meiryo UI" w:cs="Meiryo UI" w:hint="eastAsia"/>
          <w:color w:val="000000" w:themeColor="text1"/>
          <w:sz w:val="22"/>
        </w:rPr>
        <w:t>4</w:t>
      </w:r>
      <w:r w:rsidR="0049413F" w:rsidRPr="00143BC7">
        <w:rPr>
          <w:rFonts w:ascii="Meiryo UI" w:eastAsia="Meiryo UI" w:hAnsi="Meiryo UI" w:cs="Meiryo UI" w:hint="eastAsia"/>
          <w:color w:val="000000" w:themeColor="text1"/>
          <w:sz w:val="22"/>
        </w:rPr>
        <w:t>年度</w:t>
      </w:r>
      <w:r w:rsidR="00757425" w:rsidRPr="00143BC7">
        <w:rPr>
          <w:rFonts w:ascii="Meiryo UI" w:eastAsia="Meiryo UI" w:hAnsi="Meiryo UI" w:cs="Meiryo UI" w:hint="eastAsia"/>
          <w:color w:val="000000" w:themeColor="text1"/>
          <w:sz w:val="22"/>
        </w:rPr>
        <w:t>においては、守衛業務のほか、公館、庁舎施設内の植栽、剪定作</w:t>
      </w:r>
      <w:r w:rsidR="0049413F" w:rsidRPr="00143BC7">
        <w:rPr>
          <w:rFonts w:ascii="Meiryo UI" w:eastAsia="Meiryo UI" w:hAnsi="Meiryo UI" w:cs="Meiryo UI" w:hint="eastAsia"/>
          <w:color w:val="000000" w:themeColor="text1"/>
          <w:sz w:val="22"/>
        </w:rPr>
        <w:t>業の職場実習を実施し、</w:t>
      </w:r>
      <w:r w:rsidR="00096DD9" w:rsidRPr="00143BC7">
        <w:rPr>
          <w:rFonts w:ascii="Meiryo UI" w:eastAsia="Meiryo UI" w:hAnsi="Meiryo UI" w:cs="Meiryo UI" w:hint="eastAsia"/>
          <w:color w:val="000000" w:themeColor="text1"/>
          <w:sz w:val="22"/>
        </w:rPr>
        <w:t>14所属で69名</w:t>
      </w:r>
      <w:r w:rsidR="00096DD9" w:rsidRPr="00096DD9">
        <w:rPr>
          <w:rFonts w:ascii="Meiryo UI" w:eastAsia="Meiryo UI" w:hAnsi="Meiryo UI" w:cs="Meiryo UI" w:hint="eastAsia"/>
          <w:color w:val="000000" w:themeColor="text1"/>
          <w:sz w:val="22"/>
        </w:rPr>
        <w:t>の</w:t>
      </w:r>
      <w:r w:rsidR="00096DD9" w:rsidRPr="00096DD9">
        <w:rPr>
          <w:rFonts w:ascii="Meiryo UI" w:eastAsia="Meiryo UI" w:hAnsi="Meiryo UI" w:cs="Meiryo UI" w:hint="eastAsia"/>
          <w:sz w:val="22"/>
        </w:rPr>
        <w:t>実習生を受け入れた。</w:t>
      </w:r>
    </w:p>
    <w:p w14:paraId="1470C199" w14:textId="77777777" w:rsidR="000B4489" w:rsidRPr="00EC2AA1" w:rsidRDefault="002B7439" w:rsidP="000B4489">
      <w:pPr>
        <w:widowControl/>
        <w:spacing w:line="340" w:lineRule="exact"/>
        <w:ind w:firstLineChars="250" w:firstLine="55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017294" w:rsidRPr="00EC2AA1">
        <w:rPr>
          <w:rFonts w:ascii="Meiryo UI" w:eastAsia="Meiryo UI" w:hAnsi="Meiryo UI" w:cs="Meiryo UI" w:hint="eastAsia"/>
          <w:color w:val="000000" w:themeColor="text1"/>
          <w:sz w:val="22"/>
        </w:rPr>
        <w:t>1-1</w:t>
      </w:r>
      <w:r w:rsidR="00B966B2" w:rsidRPr="00EC2AA1">
        <w:rPr>
          <w:rFonts w:ascii="Meiryo UI" w:eastAsia="Meiryo UI" w:hAnsi="Meiryo UI" w:cs="Meiryo UI" w:hint="eastAsia"/>
          <w:color w:val="000000" w:themeColor="text1"/>
          <w:sz w:val="22"/>
        </w:rPr>
        <w:t xml:space="preserve">　知的障がい者の庁内職場実習の実績）</w:t>
      </w:r>
    </w:p>
    <w:tbl>
      <w:tblPr>
        <w:tblW w:w="8136" w:type="dxa"/>
        <w:jc w:val="center"/>
        <w:tblCellMar>
          <w:left w:w="99" w:type="dxa"/>
          <w:right w:w="99" w:type="dxa"/>
        </w:tblCellMar>
        <w:tblLook w:val="04A0" w:firstRow="1" w:lastRow="0" w:firstColumn="1" w:lastColumn="0" w:noHBand="0" w:noVBand="1"/>
      </w:tblPr>
      <w:tblGrid>
        <w:gridCol w:w="836"/>
        <w:gridCol w:w="1205"/>
        <w:gridCol w:w="1134"/>
        <w:gridCol w:w="1842"/>
        <w:gridCol w:w="3119"/>
      </w:tblGrid>
      <w:tr w:rsidR="00EC2AA1" w:rsidRPr="00EC2AA1" w14:paraId="4C13E47F" w14:textId="77777777" w:rsidTr="002B7439">
        <w:trPr>
          <w:trHeight w:val="292"/>
          <w:jc w:val="center"/>
        </w:trPr>
        <w:tc>
          <w:tcPr>
            <w:tcW w:w="836"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44BFB8E3" w14:textId="77777777" w:rsidR="000B4489" w:rsidRPr="00EC2AA1" w:rsidRDefault="000B4489" w:rsidP="007A379F">
            <w:pPr>
              <w:widowControl/>
              <w:jc w:val="left"/>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 xml:space="preserve">　</w:t>
            </w:r>
            <w:r w:rsidR="007A379F" w:rsidRPr="00EC2AA1">
              <w:rPr>
                <w:rFonts w:ascii="Meiryo UI" w:eastAsia="Meiryo UI" w:hAnsi="Meiryo UI" w:cs="Meiryo UI" w:hint="eastAsia"/>
                <w:color w:val="000000" w:themeColor="text1"/>
                <w:kern w:val="0"/>
                <w:sz w:val="20"/>
                <w:szCs w:val="21"/>
              </w:rPr>
              <w:t>年度</w:t>
            </w:r>
          </w:p>
        </w:tc>
        <w:tc>
          <w:tcPr>
            <w:tcW w:w="1205" w:type="dxa"/>
            <w:tcBorders>
              <w:top w:val="single" w:sz="12" w:space="0" w:color="000000"/>
              <w:left w:val="nil"/>
              <w:bottom w:val="single" w:sz="12" w:space="0" w:color="000000"/>
              <w:right w:val="single" w:sz="8" w:space="0" w:color="000000"/>
            </w:tcBorders>
            <w:shd w:val="pct25" w:color="000000" w:fill="auto"/>
            <w:vAlign w:val="center"/>
            <w:hideMark/>
          </w:tcPr>
          <w:p w14:paraId="0A24C00C"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実習期間</w:t>
            </w:r>
          </w:p>
        </w:tc>
        <w:tc>
          <w:tcPr>
            <w:tcW w:w="1134" w:type="dxa"/>
            <w:tcBorders>
              <w:top w:val="single" w:sz="12" w:space="0" w:color="000000"/>
              <w:left w:val="nil"/>
              <w:bottom w:val="single" w:sz="12" w:space="0" w:color="000000"/>
              <w:right w:val="single" w:sz="8" w:space="0" w:color="000000"/>
            </w:tcBorders>
            <w:shd w:val="pct25" w:color="000000" w:fill="auto"/>
            <w:vAlign w:val="center"/>
            <w:hideMark/>
          </w:tcPr>
          <w:p w14:paraId="3EE84F32"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参加人数</w:t>
            </w:r>
          </w:p>
        </w:tc>
        <w:tc>
          <w:tcPr>
            <w:tcW w:w="1842" w:type="dxa"/>
            <w:tcBorders>
              <w:top w:val="single" w:sz="12" w:space="0" w:color="000000"/>
              <w:left w:val="nil"/>
              <w:bottom w:val="single" w:sz="12" w:space="0" w:color="000000"/>
              <w:right w:val="single" w:sz="8" w:space="0" w:color="000000"/>
            </w:tcBorders>
            <w:shd w:val="pct25" w:color="000000" w:fill="auto"/>
            <w:vAlign w:val="center"/>
            <w:hideMark/>
          </w:tcPr>
          <w:p w14:paraId="71330BE6"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実習場所</w:t>
            </w:r>
          </w:p>
        </w:tc>
        <w:tc>
          <w:tcPr>
            <w:tcW w:w="3119" w:type="dxa"/>
            <w:tcBorders>
              <w:top w:val="single" w:sz="12" w:space="0" w:color="000000"/>
              <w:left w:val="nil"/>
              <w:bottom w:val="single" w:sz="12" w:space="0" w:color="000000"/>
              <w:right w:val="single" w:sz="12" w:space="0" w:color="000000"/>
            </w:tcBorders>
            <w:shd w:val="pct25" w:color="000000" w:fill="auto"/>
            <w:vAlign w:val="center"/>
            <w:hideMark/>
          </w:tcPr>
          <w:p w14:paraId="4E5C757C"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実習内容</w:t>
            </w:r>
          </w:p>
        </w:tc>
      </w:tr>
      <w:tr w:rsidR="00EC2AA1" w:rsidRPr="00EC2AA1" w14:paraId="3D4ACDF0" w14:textId="77777777" w:rsidTr="002B7439">
        <w:trPr>
          <w:trHeight w:val="184"/>
          <w:jc w:val="center"/>
        </w:trPr>
        <w:tc>
          <w:tcPr>
            <w:tcW w:w="836"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14:paraId="3231BCCC"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12</w:t>
            </w:r>
          </w:p>
        </w:tc>
        <w:tc>
          <w:tcPr>
            <w:tcW w:w="1205" w:type="dxa"/>
            <w:tcBorders>
              <w:top w:val="single" w:sz="12" w:space="0" w:color="000000"/>
              <w:left w:val="nil"/>
              <w:bottom w:val="single" w:sz="4" w:space="0" w:color="000000"/>
              <w:right w:val="single" w:sz="8" w:space="0" w:color="000000"/>
            </w:tcBorders>
            <w:shd w:val="clear" w:color="auto" w:fill="auto"/>
            <w:vAlign w:val="center"/>
            <w:hideMark/>
          </w:tcPr>
          <w:p w14:paraId="39249DB9"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１週間程度</w:t>
            </w:r>
          </w:p>
        </w:tc>
        <w:tc>
          <w:tcPr>
            <w:tcW w:w="1134" w:type="dxa"/>
            <w:tcBorders>
              <w:top w:val="single" w:sz="12" w:space="0" w:color="000000"/>
              <w:left w:val="nil"/>
              <w:bottom w:val="single" w:sz="4" w:space="0" w:color="000000"/>
              <w:right w:val="single" w:sz="8" w:space="0" w:color="000000"/>
            </w:tcBorders>
            <w:shd w:val="clear" w:color="auto" w:fill="auto"/>
            <w:vAlign w:val="center"/>
            <w:hideMark/>
          </w:tcPr>
          <w:p w14:paraId="4CC3A43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w:t>
            </w:r>
          </w:p>
        </w:tc>
        <w:tc>
          <w:tcPr>
            <w:tcW w:w="1842" w:type="dxa"/>
            <w:tcBorders>
              <w:top w:val="single" w:sz="12" w:space="0" w:color="auto"/>
              <w:bottom w:val="single" w:sz="4" w:space="0" w:color="000000"/>
              <w:right w:val="single" w:sz="4" w:space="0" w:color="000000"/>
            </w:tcBorders>
            <w:shd w:val="clear" w:color="auto" w:fill="auto"/>
            <w:vAlign w:val="center"/>
            <w:hideMark/>
          </w:tcPr>
          <w:p w14:paraId="087F9BF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1部局　1所属</w:t>
            </w:r>
          </w:p>
        </w:tc>
        <w:tc>
          <w:tcPr>
            <w:tcW w:w="3119" w:type="dxa"/>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228E046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事務補助（資料作成、資料整理等）</w:t>
            </w:r>
          </w:p>
        </w:tc>
      </w:tr>
      <w:tr w:rsidR="00EC2AA1" w:rsidRPr="00EC2AA1" w14:paraId="7FAF06A1" w14:textId="77777777" w:rsidTr="002B7439">
        <w:trPr>
          <w:trHeight w:val="230"/>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9CB3BB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13</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4BEB8EC"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3C8D65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32EE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10部局　14所属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2BA49D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5CF565D"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89E4CAA"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14</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6BF0117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3DAD7D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87788"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15所属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D2E571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2445190"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E30D4D2"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15</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2616E7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D837A1"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AF84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11所属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672842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585F5A42"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1F9DE2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16</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79CC33AA"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9E6F52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838D"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 xml:space="preserve"> 9部局　10所属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E01712B"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C428F7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D16756F"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17</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1A40CE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8FAAC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731E4"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16所属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261C80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144025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30870F3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18</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86081C8"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95FC1B4"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6ED62"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10部局　19所属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E1D9E0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BCC1B20"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91B1D0C"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19</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03633F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A7580EC"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r w:rsidRPr="00EC2AA1">
              <w:rPr>
                <w:rFonts w:ascii="Meiryo UI" w:eastAsia="Meiryo UI" w:hAnsi="Meiryo UI" w:cs="Meiryo UI"/>
                <w:color w:val="000000" w:themeColor="text1"/>
                <w:kern w:val="0"/>
                <w:sz w:val="20"/>
                <w:szCs w:val="2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FBBEC"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25所属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A391AF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58A0161"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3039403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20</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1F62450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7FF8B8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81C99"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038DE4AA"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E303B33"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4A63EC3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21</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7669A4C3"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E2C22D"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02393"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27所属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2AA16F1B"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EDB45FC"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6B5BC594"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22</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AB7A57E"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254ADD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CD2A3"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C499B65"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16445D1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4D18BBA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23</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8E3A6B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080C64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26F6C"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20所属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5AB96AD5"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事務補助、守衛業務、植栽・剪定作業</w:t>
            </w:r>
          </w:p>
        </w:tc>
      </w:tr>
      <w:tr w:rsidR="00EC2AA1" w:rsidRPr="00EC2AA1" w14:paraId="561EA9D1"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7B45B40"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24</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D1D97E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359DAE7"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116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FA32A"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14部局　27所属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53935487"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2215492B"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1658A8B"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25</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5F80EB9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FDB95E9"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121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30E78"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15部局　25所属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41EF12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24814AA"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25A4C9B8"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26</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DDB5C2E"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36C1D5D"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97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F4BA9"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18所属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0F641D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35861739"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24DB5D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27</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A46E61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CF584B3"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130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0B565"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13部局　18所属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A6BD2E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640384D9"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435A77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28</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967790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hideMark/>
          </w:tcPr>
          <w:p w14:paraId="219B86F8"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72</w:t>
            </w:r>
            <w:r w:rsidRPr="00EC2AA1">
              <w:rPr>
                <w:rFonts w:ascii="Meiryo UI" w:eastAsia="Meiryo UI" w:hAnsi="Meiryo UI" w:cs="Meiryo UI"/>
                <w:color w:val="000000" w:themeColor="text1"/>
                <w:kern w:val="0"/>
                <w:sz w:val="20"/>
                <w:szCs w:val="20"/>
              </w:rPr>
              <w:t xml:space="preserve"> </w:t>
            </w:r>
            <w:r w:rsidRPr="00EC2AA1">
              <w:rPr>
                <w:rFonts w:ascii="Meiryo UI" w:eastAsia="Meiryo UI" w:hAnsi="Meiryo UI" w:cs="Times New Roman" w:hint="eastAsia"/>
                <w:color w:val="000000" w:themeColor="text1"/>
                <w:sz w:val="20"/>
                <w:szCs w:val="20"/>
              </w:rPr>
              <w:t>※1</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695A81D"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18所属</w:t>
            </w:r>
          </w:p>
        </w:tc>
        <w:tc>
          <w:tcPr>
            <w:tcW w:w="3119" w:type="dxa"/>
            <w:tcBorders>
              <w:top w:val="single" w:sz="4" w:space="0" w:color="000000"/>
              <w:left w:val="nil"/>
              <w:bottom w:val="single" w:sz="4" w:space="0" w:color="000000"/>
              <w:right w:val="single" w:sz="12" w:space="0" w:color="000000"/>
            </w:tcBorders>
            <w:shd w:val="clear" w:color="auto" w:fill="auto"/>
            <w:vAlign w:val="center"/>
            <w:hideMark/>
          </w:tcPr>
          <w:p w14:paraId="165F607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15DEBC38" w14:textId="77777777" w:rsidTr="00380EFE">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0C62B4"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29</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5433867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57BAF68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105</w:t>
            </w:r>
            <w:r w:rsidRPr="00EC2AA1">
              <w:rPr>
                <w:rFonts w:ascii="Meiryo UI" w:eastAsia="Meiryo UI" w:hAnsi="Meiryo UI" w:cs="Meiryo UI"/>
                <w:color w:val="000000" w:themeColor="text1"/>
                <w:kern w:val="0"/>
                <w:sz w:val="20"/>
                <w:szCs w:val="20"/>
              </w:rPr>
              <w:t xml:space="preserve"> </w:t>
            </w:r>
            <w:r w:rsidRPr="00EC2AA1">
              <w:rPr>
                <w:rFonts w:ascii="Meiryo UI" w:eastAsia="Meiryo UI" w:hAnsi="Meiryo UI" w:cs="Times New Roman" w:hint="eastAsia"/>
                <w:color w:val="000000" w:themeColor="text1"/>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90445A" w14:textId="77777777" w:rsidR="00C54BF5" w:rsidRPr="00EC2AA1" w:rsidRDefault="00E22AF8"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w:t>
            </w:r>
            <w:r w:rsidR="00C54BF5" w:rsidRPr="00EC2AA1">
              <w:rPr>
                <w:rFonts w:ascii="Meiryo UI" w:eastAsia="Meiryo UI" w:hAnsi="Meiryo UI" w:cs="Times New Roman" w:hint="eastAsia"/>
                <w:color w:val="000000" w:themeColor="text1"/>
                <w:sz w:val="20"/>
                <w:szCs w:val="20"/>
              </w:rPr>
              <w:t xml:space="preserve">部局　</w:t>
            </w:r>
            <w:r w:rsidRPr="00EC2AA1">
              <w:rPr>
                <w:rFonts w:ascii="Meiryo UI" w:eastAsia="Meiryo UI" w:hAnsi="Meiryo UI" w:cs="Times New Roman" w:hint="eastAsia"/>
                <w:color w:val="000000" w:themeColor="text1"/>
                <w:sz w:val="20"/>
                <w:szCs w:val="20"/>
              </w:rPr>
              <w:t>30</w:t>
            </w:r>
            <w:r w:rsidR="00C54BF5" w:rsidRPr="00EC2AA1">
              <w:rPr>
                <w:rFonts w:ascii="Meiryo UI" w:eastAsia="Meiryo UI" w:hAnsi="Meiryo UI" w:cs="Times New Roman" w:hint="eastAsia"/>
                <w:color w:val="000000" w:themeColor="text1"/>
                <w:sz w:val="20"/>
                <w:szCs w:val="20"/>
              </w:rPr>
              <w:t>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4B9B0A1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750B989" w14:textId="77777777" w:rsidTr="008F77B7">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E77C19"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30</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7790970E"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00FFFB56"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95※３</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59C078" w14:textId="77777777" w:rsidR="00037BF6" w:rsidRPr="00EC2AA1" w:rsidRDefault="00037BF6" w:rsidP="00037BF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13部局　19所属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4939BE92" w14:textId="77777777" w:rsidR="00037BF6" w:rsidRPr="00EC2AA1" w:rsidRDefault="00037BF6" w:rsidP="00037BF6">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20"/>
                <w:szCs w:val="20"/>
              </w:rPr>
              <w:t>同上</w:t>
            </w:r>
          </w:p>
        </w:tc>
      </w:tr>
      <w:tr w:rsidR="00EC2AA1" w:rsidRPr="00EC2AA1" w14:paraId="25AC6F5C" w14:textId="77777777" w:rsidTr="0097022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EA9615" w14:textId="77777777"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R1</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088C9141" w14:textId="31C3180B"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13AD1434" w14:textId="14A792AA"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67※４</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ECBB18" w14:textId="0136F0DE" w:rsidR="00C2332A" w:rsidRPr="00EC2AA1" w:rsidRDefault="00C2332A" w:rsidP="00C2332A">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1１部局1６所属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21D28E5E" w14:textId="5F4937EB" w:rsidR="00C2332A" w:rsidRPr="00EC2AA1" w:rsidRDefault="00C2332A" w:rsidP="00C2332A">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BF06DA" w:rsidRPr="00EC2AA1" w14:paraId="5BC23BD5" w14:textId="77777777" w:rsidTr="00757425">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BF901" w14:textId="4AD5D93F" w:rsidR="00BF06DA" w:rsidRPr="00E3447B" w:rsidRDefault="00BF06DA"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R2</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37DC9187" w14:textId="08FC2892" w:rsidR="00BF06DA" w:rsidRPr="00E3447B" w:rsidRDefault="00BF06DA"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23C7ACC1" w14:textId="74A640E0" w:rsidR="00BF06DA" w:rsidRPr="00E3447B" w:rsidRDefault="00FA077B"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35</w:t>
            </w:r>
            <w:r w:rsidR="00BF06DA" w:rsidRPr="00E3447B">
              <w:rPr>
                <w:rFonts w:ascii="Meiryo UI" w:eastAsia="Meiryo UI" w:hAnsi="Meiryo UI" w:cs="Meiryo UI" w:hint="eastAsia"/>
                <w:kern w:val="0"/>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3B313E" w14:textId="29709703" w:rsidR="00BF06DA" w:rsidRPr="00E3447B" w:rsidRDefault="00BF06DA" w:rsidP="00BF06DA">
            <w:pPr>
              <w:spacing w:line="240" w:lineRule="exact"/>
              <w:jc w:val="center"/>
              <w:rPr>
                <w:rFonts w:ascii="Meiryo UI" w:eastAsia="Meiryo UI" w:hAnsi="Meiryo UI" w:cs="Times New Roman"/>
                <w:sz w:val="20"/>
                <w:szCs w:val="20"/>
              </w:rPr>
            </w:pPr>
            <w:r w:rsidRPr="00E3447B">
              <w:rPr>
                <w:rFonts w:ascii="Meiryo UI" w:eastAsia="Meiryo UI" w:hAnsi="Meiryo UI" w:cs="Times New Roman" w:hint="eastAsia"/>
                <w:sz w:val="20"/>
                <w:szCs w:val="20"/>
              </w:rPr>
              <w:t>１部局１所属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7FDCFC26" w14:textId="5F5E2228" w:rsidR="00BF06DA" w:rsidRPr="00E3447B" w:rsidRDefault="00BF06DA" w:rsidP="00BF06DA">
            <w:pPr>
              <w:widowControl/>
              <w:jc w:val="center"/>
              <w:rPr>
                <w:rFonts w:ascii="Meiryo UI" w:eastAsia="Meiryo UI" w:hAnsi="Meiryo UI" w:cs="Meiryo UI"/>
                <w:kern w:val="0"/>
                <w:sz w:val="18"/>
                <w:szCs w:val="20"/>
              </w:rPr>
            </w:pPr>
            <w:r w:rsidRPr="00E3447B">
              <w:rPr>
                <w:rFonts w:ascii="Meiryo UI" w:eastAsia="Meiryo UI" w:hAnsi="Meiryo UI" w:cs="Meiryo UI" w:hint="eastAsia"/>
                <w:kern w:val="0"/>
                <w:sz w:val="18"/>
                <w:szCs w:val="20"/>
              </w:rPr>
              <w:t>守衛業務、植栽、剪定作業</w:t>
            </w:r>
          </w:p>
        </w:tc>
      </w:tr>
      <w:tr w:rsidR="00B50546" w:rsidRPr="00B50546" w14:paraId="78CDFDE8" w14:textId="77777777" w:rsidTr="0085532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5E88DA" w14:textId="63ABB3DE" w:rsidR="00757425" w:rsidRPr="00B50546" w:rsidRDefault="00757425"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R3</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72B4BFED" w14:textId="3FCD93E1" w:rsidR="00757425" w:rsidRPr="00B50546" w:rsidRDefault="00E5044A"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1B33D1CC" w14:textId="629AD10D" w:rsidR="00757425" w:rsidRPr="00B50546" w:rsidRDefault="00E5044A"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36※６</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044BC3" w14:textId="3B49051A" w:rsidR="00757425" w:rsidRPr="00B50546" w:rsidRDefault="00E5044A" w:rsidP="00BF06D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１部局１所属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75DB4AB5" w14:textId="7602C1BF" w:rsidR="00757425" w:rsidRPr="00B50546" w:rsidRDefault="00E5044A" w:rsidP="00BF06DA">
            <w:pPr>
              <w:widowControl/>
              <w:jc w:val="center"/>
              <w:rPr>
                <w:rFonts w:ascii="Meiryo UI" w:eastAsia="Meiryo UI" w:hAnsi="Meiryo UI" w:cs="Meiryo UI"/>
                <w:color w:val="000000" w:themeColor="text1"/>
                <w:kern w:val="0"/>
                <w:sz w:val="18"/>
                <w:szCs w:val="20"/>
              </w:rPr>
            </w:pPr>
            <w:r w:rsidRPr="00B50546">
              <w:rPr>
                <w:rFonts w:ascii="Meiryo UI" w:eastAsia="Meiryo UI" w:hAnsi="Meiryo UI" w:cs="Meiryo UI" w:hint="eastAsia"/>
                <w:color w:val="000000" w:themeColor="text1"/>
                <w:kern w:val="0"/>
                <w:sz w:val="18"/>
                <w:szCs w:val="20"/>
              </w:rPr>
              <w:t>同上</w:t>
            </w:r>
          </w:p>
        </w:tc>
      </w:tr>
      <w:tr w:rsidR="00096DD9" w:rsidRPr="00B50546" w14:paraId="3D1383C5" w14:textId="77777777" w:rsidTr="008F77B7">
        <w:trPr>
          <w:trHeight w:val="198"/>
          <w:jc w:val="center"/>
        </w:trPr>
        <w:tc>
          <w:tcPr>
            <w:tcW w:w="836"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45713BCF" w14:textId="61109BD0"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R4</w:t>
            </w:r>
          </w:p>
        </w:tc>
        <w:tc>
          <w:tcPr>
            <w:tcW w:w="1205" w:type="dxa"/>
            <w:tcBorders>
              <w:top w:val="single" w:sz="4" w:space="0" w:color="000000"/>
              <w:left w:val="nil"/>
              <w:bottom w:val="single" w:sz="12" w:space="0" w:color="auto"/>
              <w:right w:val="single" w:sz="8" w:space="0" w:color="000000"/>
            </w:tcBorders>
            <w:shd w:val="clear" w:color="auto" w:fill="auto"/>
            <w:vAlign w:val="center"/>
          </w:tcPr>
          <w:p w14:paraId="24103AEF" w14:textId="529A7517"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12" w:space="0" w:color="auto"/>
              <w:right w:val="single" w:sz="8" w:space="0" w:color="000000"/>
            </w:tcBorders>
            <w:shd w:val="clear" w:color="auto" w:fill="auto"/>
            <w:vAlign w:val="center"/>
          </w:tcPr>
          <w:p w14:paraId="1DB1A849" w14:textId="0A8AC58E"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69※7</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4391BA9B" w14:textId="08C99608"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12部局14所属</w:t>
            </w:r>
          </w:p>
        </w:tc>
        <w:tc>
          <w:tcPr>
            <w:tcW w:w="3119" w:type="dxa"/>
            <w:tcBorders>
              <w:top w:val="single" w:sz="4" w:space="0" w:color="000000"/>
              <w:left w:val="nil"/>
              <w:bottom w:val="single" w:sz="12" w:space="0" w:color="auto"/>
              <w:right w:val="single" w:sz="12" w:space="0" w:color="000000"/>
            </w:tcBorders>
            <w:shd w:val="clear" w:color="auto" w:fill="auto"/>
            <w:vAlign w:val="center"/>
          </w:tcPr>
          <w:p w14:paraId="48B0AE17" w14:textId="388D6249" w:rsidR="00096DD9" w:rsidRPr="00143BC7" w:rsidRDefault="00096DD9" w:rsidP="00096DD9">
            <w:pPr>
              <w:widowControl/>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事務補助、守衛業務、植栽・剪定作業</w:t>
            </w:r>
          </w:p>
        </w:tc>
      </w:tr>
    </w:tbl>
    <w:p w14:paraId="6338F3A3" w14:textId="16435E02" w:rsidR="00BB17D3" w:rsidRPr="00B50546" w:rsidRDefault="00C54BF5" w:rsidP="00B966B2">
      <w:pPr>
        <w:widowControl/>
        <w:spacing w:line="340" w:lineRule="exact"/>
        <w:ind w:firstLineChars="200" w:firstLine="440"/>
        <w:jc w:val="left"/>
        <w:rPr>
          <w:rFonts w:ascii="Meiryo UI" w:eastAsia="Meiryo UI" w:hAnsi="Meiryo UI" w:cs="Meiryo UI"/>
          <w:color w:val="000000" w:themeColor="text1"/>
          <w:sz w:val="18"/>
        </w:rPr>
      </w:pPr>
      <w:r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18"/>
        </w:rPr>
        <w:t>※1　72名のうち4名については、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rPr>
        <w:t>のある生徒（聴覚1名、肢体不自由3名）を受け入れた。</w:t>
      </w:r>
    </w:p>
    <w:p w14:paraId="1AE79E8A" w14:textId="43827BC2" w:rsidR="00C54BF5" w:rsidRPr="00B50546" w:rsidRDefault="00C54BF5" w:rsidP="00B966B2">
      <w:pPr>
        <w:widowControl/>
        <w:spacing w:line="340" w:lineRule="exact"/>
        <w:ind w:firstLineChars="200" w:firstLine="36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rPr>
        <w:t xml:space="preserve">　　　※</w:t>
      </w:r>
      <w:r w:rsidRPr="00B50546">
        <w:rPr>
          <w:rFonts w:ascii="Meiryo UI" w:eastAsia="Meiryo UI" w:hAnsi="Meiryo UI" w:cs="Meiryo UI"/>
          <w:color w:val="000000" w:themeColor="text1"/>
          <w:sz w:val="18"/>
        </w:rPr>
        <w:t>2</w:t>
      </w:r>
      <w:r w:rsidRPr="00B50546">
        <w:rPr>
          <w:rFonts w:ascii="Meiryo UI" w:eastAsia="Meiryo UI" w:hAnsi="Meiryo UI" w:cs="Meiryo UI" w:hint="eastAsia"/>
          <w:color w:val="000000" w:themeColor="text1"/>
          <w:sz w:val="18"/>
        </w:rPr>
        <w:t xml:space="preserve">　105名のうち３名については、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rPr>
        <w:t>のある生徒（</w:t>
      </w:r>
      <w:r w:rsidR="00E23BFA" w:rsidRPr="00B50546">
        <w:rPr>
          <w:rFonts w:ascii="Meiryo UI" w:eastAsia="Meiryo UI" w:hAnsi="Meiryo UI" w:cs="Meiryo UI" w:hint="eastAsia"/>
          <w:color w:val="000000" w:themeColor="text1"/>
          <w:sz w:val="18"/>
        </w:rPr>
        <w:t>身体障がい１名、手帳なし２名</w:t>
      </w:r>
      <w:r w:rsidRPr="00B50546">
        <w:rPr>
          <w:rFonts w:ascii="Meiryo UI" w:eastAsia="Meiryo UI" w:hAnsi="Meiryo UI" w:cs="Meiryo UI" w:hint="eastAsia"/>
          <w:color w:val="000000" w:themeColor="text1"/>
          <w:sz w:val="18"/>
        </w:rPr>
        <w:t>）を受け入れた。</w:t>
      </w:r>
    </w:p>
    <w:p w14:paraId="42B9E44E" w14:textId="19588047" w:rsidR="00C26AB6" w:rsidRPr="00B50546" w:rsidRDefault="0049413F" w:rsidP="0049413F">
      <w:pPr>
        <w:widowControl/>
        <w:spacing w:line="340" w:lineRule="exact"/>
        <w:ind w:firstLineChars="400" w:firstLine="7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szCs w:val="18"/>
        </w:rPr>
        <w:t>※3　95名のうち4名については、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szCs w:val="18"/>
        </w:rPr>
        <w:t>のある生徒（身体障がい1名、手帳なし3名）を受け入れた。</w:t>
      </w:r>
    </w:p>
    <w:p w14:paraId="3C47F6BF" w14:textId="77777777" w:rsidR="00C2332A" w:rsidRPr="00B50546" w:rsidRDefault="00C2332A" w:rsidP="00C2332A">
      <w:pPr>
        <w:widowControl/>
        <w:spacing w:line="340" w:lineRule="exact"/>
        <w:ind w:firstLineChars="400" w:firstLine="7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szCs w:val="18"/>
        </w:rPr>
        <w:t>※4　67名のうち３名については、重複障がいのある生徒（身体障がい1名、精神障がい2名）を受け入れた。</w:t>
      </w:r>
    </w:p>
    <w:p w14:paraId="41E1ACC6" w14:textId="10D7DA7F" w:rsidR="00BF06DA" w:rsidRPr="00B50546" w:rsidRDefault="00BF06DA" w:rsidP="00FA077B">
      <w:pPr>
        <w:widowControl/>
        <w:spacing w:line="340" w:lineRule="exact"/>
        <w:ind w:firstLineChars="400" w:firstLine="720"/>
        <w:jc w:val="left"/>
        <w:rPr>
          <w:rFonts w:ascii="Meiryo UI" w:eastAsia="Meiryo UI" w:hAnsi="Meiryo UI" w:cs="Meiryo UI"/>
          <w:color w:val="000000" w:themeColor="text1"/>
          <w:sz w:val="18"/>
          <w:szCs w:val="18"/>
        </w:rPr>
      </w:pPr>
      <w:r w:rsidRPr="00B50546">
        <w:rPr>
          <w:rFonts w:ascii="Meiryo UI" w:eastAsia="Meiryo UI" w:hAnsi="Meiryo UI" w:cs="Meiryo UI" w:hint="eastAsia"/>
          <w:color w:val="000000" w:themeColor="text1"/>
          <w:sz w:val="18"/>
          <w:szCs w:val="18"/>
        </w:rPr>
        <w:t xml:space="preserve">※5　</w:t>
      </w:r>
      <w:r w:rsidR="00FA077B" w:rsidRPr="00B50546">
        <w:rPr>
          <w:rFonts w:ascii="Meiryo UI" w:eastAsia="Meiryo UI" w:hAnsi="Meiryo UI" w:cs="Meiryo UI" w:hint="eastAsia"/>
          <w:color w:val="000000" w:themeColor="text1"/>
          <w:sz w:val="18"/>
          <w:szCs w:val="18"/>
        </w:rPr>
        <w:t>35名のうち１</w:t>
      </w:r>
      <w:r w:rsidRPr="00B50546">
        <w:rPr>
          <w:rFonts w:ascii="Meiryo UI" w:eastAsia="Meiryo UI" w:hAnsi="Meiryo UI" w:cs="Meiryo UI" w:hint="eastAsia"/>
          <w:color w:val="000000" w:themeColor="text1"/>
          <w:sz w:val="18"/>
          <w:szCs w:val="18"/>
        </w:rPr>
        <w:t>名については、重複障がいのある生徒1名（精神障がい）を受け入れた。</w:t>
      </w:r>
    </w:p>
    <w:p w14:paraId="50384A5E" w14:textId="5F5F22E1" w:rsidR="00E5044A" w:rsidRDefault="00E5044A" w:rsidP="00E5044A">
      <w:pPr>
        <w:widowControl/>
        <w:spacing w:line="340" w:lineRule="exact"/>
        <w:ind w:firstLineChars="400" w:firstLine="720"/>
        <w:jc w:val="left"/>
        <w:rPr>
          <w:rFonts w:ascii="Meiryo UI" w:eastAsia="Meiryo UI" w:hAnsi="Meiryo UI" w:cs="Meiryo UI"/>
          <w:color w:val="000000" w:themeColor="text1"/>
          <w:sz w:val="18"/>
          <w:szCs w:val="18"/>
        </w:rPr>
      </w:pPr>
      <w:r w:rsidRPr="00B50546">
        <w:rPr>
          <w:rFonts w:ascii="Meiryo UI" w:eastAsia="Meiryo UI" w:hAnsi="Meiryo UI" w:cs="Meiryo UI" w:hint="eastAsia"/>
          <w:color w:val="000000" w:themeColor="text1"/>
          <w:sz w:val="18"/>
          <w:szCs w:val="18"/>
        </w:rPr>
        <w:t xml:space="preserve">※6　36名のうち１名については、重複障がいのある生徒1名（精神障がい）を受け入れた。　</w:t>
      </w:r>
    </w:p>
    <w:p w14:paraId="5FC9FBD6" w14:textId="4CCCBD99" w:rsidR="00096DD9" w:rsidRPr="00143BC7" w:rsidRDefault="00096DD9" w:rsidP="00E5044A">
      <w:pPr>
        <w:widowControl/>
        <w:spacing w:line="340" w:lineRule="exact"/>
        <w:ind w:firstLineChars="400" w:firstLine="720"/>
        <w:jc w:val="left"/>
        <w:rPr>
          <w:rFonts w:ascii="Meiryo UI" w:eastAsia="Meiryo UI" w:hAnsi="Meiryo UI" w:cs="Meiryo UI"/>
          <w:color w:val="000000" w:themeColor="text1"/>
          <w:sz w:val="18"/>
          <w:szCs w:val="18"/>
        </w:rPr>
      </w:pPr>
      <w:r w:rsidRPr="00143BC7">
        <w:rPr>
          <w:rFonts w:ascii="Meiryo UI" w:eastAsia="Meiryo UI" w:hAnsi="Meiryo UI" w:cs="Meiryo UI" w:hint="eastAsia"/>
          <w:color w:val="000000" w:themeColor="text1"/>
          <w:sz w:val="18"/>
          <w:szCs w:val="18"/>
        </w:rPr>
        <w:lastRenderedPageBreak/>
        <w:t>※７</w:t>
      </w:r>
      <w:r w:rsidRPr="00143BC7">
        <w:rPr>
          <w:rFonts w:ascii="Meiryo UI" w:eastAsia="Meiryo UI" w:hAnsi="Meiryo UI" w:cs="Meiryo UI"/>
          <w:color w:val="000000" w:themeColor="text1"/>
          <w:sz w:val="18"/>
          <w:szCs w:val="18"/>
        </w:rPr>
        <w:t xml:space="preserve"> </w:t>
      </w:r>
      <w:r w:rsidRPr="00143BC7">
        <w:rPr>
          <w:rFonts w:ascii="Meiryo UI" w:eastAsia="Meiryo UI" w:hAnsi="Meiryo UI" w:cs="Meiryo UI" w:hint="eastAsia"/>
          <w:color w:val="000000" w:themeColor="text1"/>
          <w:sz w:val="18"/>
          <w:szCs w:val="18"/>
        </w:rPr>
        <w:t>69名のうち4名については、重複障がいのある生徒（身体障がい3名、精神障がい</w:t>
      </w:r>
      <w:r w:rsidRPr="00143BC7">
        <w:rPr>
          <w:rFonts w:ascii="Meiryo UI" w:eastAsia="Meiryo UI" w:hAnsi="Meiryo UI" w:cs="Meiryo UI"/>
          <w:color w:val="000000" w:themeColor="text1"/>
          <w:sz w:val="18"/>
          <w:szCs w:val="18"/>
        </w:rPr>
        <w:t>1</w:t>
      </w:r>
      <w:r w:rsidRPr="00143BC7">
        <w:rPr>
          <w:rFonts w:ascii="Meiryo UI" w:eastAsia="Meiryo UI" w:hAnsi="Meiryo UI" w:cs="Meiryo UI" w:hint="eastAsia"/>
          <w:color w:val="000000" w:themeColor="text1"/>
          <w:sz w:val="18"/>
          <w:szCs w:val="18"/>
        </w:rPr>
        <w:t>名）を受け入れた。</w:t>
      </w:r>
    </w:p>
    <w:p w14:paraId="659273B7" w14:textId="77777777" w:rsidR="00096DD9" w:rsidRPr="00143BC7" w:rsidRDefault="00096DD9" w:rsidP="00E5044A">
      <w:pPr>
        <w:widowControl/>
        <w:spacing w:line="340" w:lineRule="exact"/>
        <w:ind w:firstLineChars="400" w:firstLine="880"/>
        <w:jc w:val="left"/>
        <w:rPr>
          <w:rFonts w:ascii="Meiryo UI" w:eastAsia="Meiryo UI" w:hAnsi="Meiryo UI" w:cs="Meiryo UI"/>
          <w:color w:val="000000" w:themeColor="text1"/>
          <w:sz w:val="22"/>
        </w:rPr>
      </w:pPr>
    </w:p>
    <w:p w14:paraId="6184BA1A" w14:textId="77777777" w:rsidR="00C26AB6" w:rsidRPr="00143BC7" w:rsidRDefault="00C26AB6" w:rsidP="00C26AB6">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color w:val="000000" w:themeColor="text1"/>
          <w:sz w:val="22"/>
        </w:rPr>
        <w:t xml:space="preserve">　</w:t>
      </w:r>
      <w:r w:rsidR="00641890" w:rsidRPr="00143BC7">
        <w:rPr>
          <w:rFonts w:ascii="Meiryo UI" w:eastAsia="Meiryo UI" w:hAnsi="Meiryo UI" w:cs="Meiryo UI" w:hint="eastAsia"/>
          <w:b/>
          <w:color w:val="000000" w:themeColor="text1"/>
          <w:sz w:val="22"/>
        </w:rPr>
        <w:t>②</w:t>
      </w:r>
      <w:r w:rsidRPr="00143BC7">
        <w:rPr>
          <w:rFonts w:ascii="Meiryo UI" w:eastAsia="Meiryo UI" w:hAnsi="Meiryo UI" w:cs="Meiryo UI" w:hint="eastAsia"/>
          <w:b/>
          <w:color w:val="000000" w:themeColor="text1"/>
          <w:sz w:val="22"/>
        </w:rPr>
        <w:t>精神障がい者の庁内職場実習の受入（障がい者）</w:t>
      </w:r>
    </w:p>
    <w:p w14:paraId="3BE455EE" w14:textId="77777777" w:rsidR="00C26AB6" w:rsidRPr="00143BC7" w:rsidRDefault="00C26AB6" w:rsidP="00C26AB6">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平成16年度から本庁職場において、精神障がい者の適職の開発や雇用促進のため、精神障がい者の職場実習の取組を行なっている。</w:t>
      </w:r>
    </w:p>
    <w:p w14:paraId="327241FC" w14:textId="3778D8E0" w:rsidR="00FA077B" w:rsidRPr="00FA077B" w:rsidRDefault="00C26AB6" w:rsidP="00FA077B">
      <w:pPr>
        <w:widowControl/>
        <w:spacing w:line="340" w:lineRule="exact"/>
        <w:ind w:leftChars="200" w:left="640" w:hangingChars="100" w:hanging="220"/>
        <w:jc w:val="left"/>
        <w:rPr>
          <w:rFonts w:ascii="Meiryo UI" w:eastAsia="Meiryo UI" w:hAnsi="Meiryo UI" w:cs="Meiryo UI"/>
          <w:color w:val="FF0000"/>
          <w:sz w:val="22"/>
        </w:rPr>
      </w:pPr>
      <w:r w:rsidRPr="00143BC7">
        <w:rPr>
          <w:rFonts w:ascii="Meiryo UI" w:eastAsia="Meiryo UI" w:hAnsi="Meiryo UI" w:cs="Meiryo UI" w:hint="eastAsia"/>
          <w:color w:val="000000" w:themeColor="text1"/>
          <w:sz w:val="22"/>
        </w:rPr>
        <w:t xml:space="preserve">・　　</w:t>
      </w:r>
      <w:r w:rsidR="00FA077B" w:rsidRPr="00143BC7">
        <w:rPr>
          <w:rFonts w:ascii="Meiryo UI" w:eastAsia="Meiryo UI" w:hAnsi="Meiryo UI" w:cs="Meiryo UI" w:hint="eastAsia"/>
          <w:color w:val="000000" w:themeColor="text1"/>
          <w:sz w:val="22"/>
        </w:rPr>
        <w:t>令和</w:t>
      </w:r>
      <w:r w:rsidR="009B3F08" w:rsidRPr="00143BC7">
        <w:rPr>
          <w:rFonts w:ascii="Meiryo UI" w:eastAsia="Meiryo UI" w:hAnsi="Meiryo UI" w:cs="Meiryo UI" w:hint="eastAsia"/>
          <w:color w:val="000000" w:themeColor="text1"/>
          <w:sz w:val="22"/>
        </w:rPr>
        <w:t>4</w:t>
      </w:r>
      <w:r w:rsidR="00FA077B" w:rsidRPr="00143BC7">
        <w:rPr>
          <w:rFonts w:ascii="Meiryo UI" w:eastAsia="Meiryo UI" w:hAnsi="Meiryo UI" w:cs="Meiryo UI" w:hint="eastAsia"/>
          <w:color w:val="000000" w:themeColor="text1"/>
          <w:sz w:val="22"/>
        </w:rPr>
        <w:t>年度</w:t>
      </w:r>
      <w:r w:rsidR="00757425" w:rsidRPr="00143BC7">
        <w:rPr>
          <w:rFonts w:ascii="Meiryo UI" w:eastAsia="Meiryo UI" w:hAnsi="Meiryo UI" w:cs="Meiryo UI" w:hint="eastAsia"/>
          <w:color w:val="000000" w:themeColor="text1"/>
          <w:sz w:val="22"/>
        </w:rPr>
        <w:t>においては、守衛業務のほか、公館、庁舎施設内の植栽、剪定作業の職場実習を実施し、</w:t>
      </w:r>
      <w:r w:rsidR="00096DD9" w:rsidRPr="00143BC7">
        <w:rPr>
          <w:rFonts w:ascii="Meiryo UI" w:eastAsia="Meiryo UI" w:hAnsi="Meiryo UI" w:cs="Meiryo UI" w:hint="eastAsia"/>
          <w:color w:val="000000" w:themeColor="text1"/>
          <w:sz w:val="22"/>
        </w:rPr>
        <w:t>５所属で16名の実</w:t>
      </w:r>
      <w:r w:rsidR="00096DD9" w:rsidRPr="00096DD9">
        <w:rPr>
          <w:rFonts w:ascii="Meiryo UI" w:eastAsia="Meiryo UI" w:hAnsi="Meiryo UI" w:cs="Meiryo UI" w:hint="eastAsia"/>
          <w:color w:val="000000" w:themeColor="text1"/>
          <w:sz w:val="22"/>
        </w:rPr>
        <w:t>習生</w:t>
      </w:r>
      <w:r w:rsidR="00096DD9" w:rsidRPr="00096DD9">
        <w:rPr>
          <w:rFonts w:ascii="Meiryo UI" w:eastAsia="Meiryo UI" w:hAnsi="Meiryo UI" w:cs="Meiryo UI" w:hint="eastAsia"/>
          <w:sz w:val="22"/>
        </w:rPr>
        <w:t>を受け入れた。</w:t>
      </w:r>
    </w:p>
    <w:p w14:paraId="18CA469A" w14:textId="77777777" w:rsidR="000B4489" w:rsidRPr="00EC2AA1" w:rsidRDefault="00B966B2" w:rsidP="00B966B2">
      <w:pPr>
        <w:widowControl/>
        <w:spacing w:line="340" w:lineRule="exact"/>
        <w:ind w:firstLineChars="200" w:firstLine="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017294" w:rsidRPr="00EC2AA1">
        <w:rPr>
          <w:rFonts w:ascii="Meiryo UI" w:eastAsia="Meiryo UI" w:hAnsi="Meiryo UI" w:cs="Meiryo UI" w:hint="eastAsia"/>
          <w:color w:val="000000" w:themeColor="text1"/>
          <w:sz w:val="22"/>
        </w:rPr>
        <w:t>1-2</w:t>
      </w:r>
      <w:r w:rsidRPr="00EC2AA1">
        <w:rPr>
          <w:rFonts w:ascii="Meiryo UI" w:eastAsia="Meiryo UI" w:hAnsi="Meiryo UI" w:cs="Meiryo UI" w:hint="eastAsia"/>
          <w:color w:val="000000" w:themeColor="text1"/>
          <w:sz w:val="22"/>
        </w:rPr>
        <w:t xml:space="preserve">　精神障がい者の庁内職場実習の実績）</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210"/>
        <w:gridCol w:w="1089"/>
        <w:gridCol w:w="1102"/>
        <w:gridCol w:w="1418"/>
        <w:gridCol w:w="2911"/>
      </w:tblGrid>
      <w:tr w:rsidR="00EC2AA1" w:rsidRPr="00EC2AA1" w14:paraId="17387B29" w14:textId="77777777" w:rsidTr="00970229">
        <w:trPr>
          <w:trHeight w:val="423"/>
          <w:jc w:val="center"/>
        </w:trPr>
        <w:tc>
          <w:tcPr>
            <w:tcW w:w="760" w:type="dxa"/>
            <w:tcBorders>
              <w:top w:val="single" w:sz="12" w:space="0" w:color="auto"/>
              <w:left w:val="single" w:sz="12" w:space="0" w:color="auto"/>
              <w:bottom w:val="single" w:sz="12" w:space="0" w:color="auto"/>
              <w:right w:val="single" w:sz="12" w:space="0" w:color="auto"/>
            </w:tcBorders>
            <w:shd w:val="pct20" w:color="auto" w:fill="auto"/>
            <w:vAlign w:val="center"/>
          </w:tcPr>
          <w:p w14:paraId="2303332D"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年度</w:t>
            </w:r>
          </w:p>
        </w:tc>
        <w:tc>
          <w:tcPr>
            <w:tcW w:w="1210" w:type="dxa"/>
            <w:tcBorders>
              <w:top w:val="single" w:sz="12" w:space="0" w:color="auto"/>
              <w:left w:val="single" w:sz="12" w:space="0" w:color="auto"/>
              <w:bottom w:val="single" w:sz="12" w:space="0" w:color="auto"/>
            </w:tcBorders>
            <w:shd w:val="pct20" w:color="auto" w:fill="auto"/>
            <w:vAlign w:val="center"/>
          </w:tcPr>
          <w:p w14:paraId="4CCF05C9"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実習期間</w:t>
            </w:r>
          </w:p>
        </w:tc>
        <w:tc>
          <w:tcPr>
            <w:tcW w:w="1089" w:type="dxa"/>
            <w:tcBorders>
              <w:top w:val="single" w:sz="12" w:space="0" w:color="auto"/>
              <w:bottom w:val="single" w:sz="12" w:space="0" w:color="auto"/>
            </w:tcBorders>
            <w:shd w:val="pct20" w:color="auto" w:fill="auto"/>
            <w:vAlign w:val="center"/>
          </w:tcPr>
          <w:p w14:paraId="3D1DD1F4"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参加人数</w:t>
            </w:r>
          </w:p>
        </w:tc>
        <w:tc>
          <w:tcPr>
            <w:tcW w:w="1102" w:type="dxa"/>
            <w:tcBorders>
              <w:top w:val="single" w:sz="12" w:space="0" w:color="auto"/>
              <w:bottom w:val="single" w:sz="12" w:space="0" w:color="auto"/>
            </w:tcBorders>
            <w:shd w:val="pct20" w:color="auto" w:fill="auto"/>
            <w:vAlign w:val="center"/>
          </w:tcPr>
          <w:p w14:paraId="3C0C40A1"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実習場所</w:t>
            </w:r>
          </w:p>
        </w:tc>
        <w:tc>
          <w:tcPr>
            <w:tcW w:w="1418" w:type="dxa"/>
            <w:tcBorders>
              <w:top w:val="single" w:sz="12" w:space="0" w:color="auto"/>
              <w:bottom w:val="single" w:sz="12" w:space="0" w:color="auto"/>
            </w:tcBorders>
            <w:shd w:val="pct20" w:color="auto" w:fill="auto"/>
            <w:vAlign w:val="center"/>
          </w:tcPr>
          <w:p w14:paraId="3D1822CD"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実習内容</w:t>
            </w:r>
          </w:p>
        </w:tc>
        <w:tc>
          <w:tcPr>
            <w:tcW w:w="2911" w:type="dxa"/>
            <w:tcBorders>
              <w:top w:val="single" w:sz="12" w:space="0" w:color="auto"/>
              <w:bottom w:val="single" w:sz="12" w:space="0" w:color="auto"/>
              <w:right w:val="single" w:sz="12" w:space="0" w:color="auto"/>
            </w:tcBorders>
            <w:shd w:val="pct20" w:color="auto" w:fill="auto"/>
            <w:vAlign w:val="center"/>
          </w:tcPr>
          <w:p w14:paraId="61FBE2CB"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実施方法</w:t>
            </w:r>
          </w:p>
        </w:tc>
      </w:tr>
      <w:tr w:rsidR="00EC2AA1" w:rsidRPr="00EC2AA1" w14:paraId="7EC902ED" w14:textId="77777777" w:rsidTr="00C97AF9">
        <w:trPr>
          <w:trHeight w:val="283"/>
          <w:jc w:val="center"/>
        </w:trPr>
        <w:tc>
          <w:tcPr>
            <w:tcW w:w="760" w:type="dxa"/>
            <w:tcBorders>
              <w:top w:val="single" w:sz="12" w:space="0" w:color="auto"/>
              <w:left w:val="single" w:sz="12" w:space="0" w:color="auto"/>
              <w:right w:val="single" w:sz="12" w:space="0" w:color="auto"/>
            </w:tcBorders>
            <w:shd w:val="clear" w:color="auto" w:fill="auto"/>
            <w:vAlign w:val="center"/>
          </w:tcPr>
          <w:p w14:paraId="6CD99F92" w14:textId="77777777" w:rsidR="00C26AB6" w:rsidRPr="00EC2AA1" w:rsidRDefault="00A37B0B"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16</w:t>
            </w:r>
          </w:p>
        </w:tc>
        <w:tc>
          <w:tcPr>
            <w:tcW w:w="1210" w:type="dxa"/>
            <w:tcBorders>
              <w:top w:val="single" w:sz="12" w:space="0" w:color="auto"/>
              <w:left w:val="single" w:sz="12" w:space="0" w:color="auto"/>
            </w:tcBorders>
            <w:shd w:val="clear" w:color="auto" w:fill="auto"/>
            <w:vAlign w:val="center"/>
          </w:tcPr>
          <w:p w14:paraId="73CB8F69"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1か月程度</w:t>
            </w:r>
          </w:p>
        </w:tc>
        <w:tc>
          <w:tcPr>
            <w:tcW w:w="1089" w:type="dxa"/>
            <w:tcBorders>
              <w:top w:val="single" w:sz="12" w:space="0" w:color="auto"/>
            </w:tcBorders>
            <w:shd w:val="clear" w:color="auto" w:fill="auto"/>
            <w:vAlign w:val="center"/>
          </w:tcPr>
          <w:p w14:paraId="63499439"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5名</w:t>
            </w:r>
          </w:p>
        </w:tc>
        <w:tc>
          <w:tcPr>
            <w:tcW w:w="1102" w:type="dxa"/>
            <w:tcBorders>
              <w:top w:val="single" w:sz="12" w:space="0" w:color="auto"/>
            </w:tcBorders>
            <w:shd w:val="clear" w:color="auto" w:fill="auto"/>
            <w:vAlign w:val="center"/>
          </w:tcPr>
          <w:p w14:paraId="18C829E6"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3部局</w:t>
            </w:r>
          </w:p>
          <w:p w14:paraId="51FC1234"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3所属</w:t>
            </w:r>
          </w:p>
        </w:tc>
        <w:tc>
          <w:tcPr>
            <w:tcW w:w="1418" w:type="dxa"/>
            <w:tcBorders>
              <w:top w:val="single" w:sz="12" w:space="0" w:color="auto"/>
            </w:tcBorders>
            <w:shd w:val="clear" w:color="auto" w:fill="auto"/>
            <w:vAlign w:val="center"/>
          </w:tcPr>
          <w:p w14:paraId="4E5330D4"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事務補助（資料作成、資料整理等）</w:t>
            </w:r>
          </w:p>
        </w:tc>
        <w:tc>
          <w:tcPr>
            <w:tcW w:w="2911" w:type="dxa"/>
            <w:tcBorders>
              <w:top w:val="single" w:sz="12" w:space="0" w:color="auto"/>
              <w:right w:val="single" w:sz="12" w:space="0" w:color="auto"/>
            </w:tcBorders>
            <w:shd w:val="clear" w:color="auto" w:fill="auto"/>
            <w:vAlign w:val="center"/>
          </w:tcPr>
          <w:p w14:paraId="688509FB"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52DCE1A3"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EA14758"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008240B4"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17</w:t>
            </w:r>
          </w:p>
        </w:tc>
        <w:tc>
          <w:tcPr>
            <w:tcW w:w="1210" w:type="dxa"/>
            <w:tcBorders>
              <w:left w:val="single" w:sz="12" w:space="0" w:color="auto"/>
            </w:tcBorders>
            <w:shd w:val="clear" w:color="auto" w:fill="auto"/>
            <w:vAlign w:val="center"/>
          </w:tcPr>
          <w:p w14:paraId="1FF8DD9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29596CB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66AC16F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72FA9EB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13A7E0D9"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2A699CCE"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30B1589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0268928D"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2C3AB950"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18</w:t>
            </w:r>
          </w:p>
        </w:tc>
        <w:tc>
          <w:tcPr>
            <w:tcW w:w="1210" w:type="dxa"/>
            <w:tcBorders>
              <w:left w:val="single" w:sz="12" w:space="0" w:color="auto"/>
            </w:tcBorders>
            <w:shd w:val="clear" w:color="auto" w:fill="auto"/>
            <w:vAlign w:val="center"/>
          </w:tcPr>
          <w:p w14:paraId="63E3EA5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39A1A88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9名</w:t>
            </w:r>
          </w:p>
        </w:tc>
        <w:tc>
          <w:tcPr>
            <w:tcW w:w="1102" w:type="dxa"/>
            <w:shd w:val="clear" w:color="auto" w:fill="auto"/>
            <w:vAlign w:val="center"/>
          </w:tcPr>
          <w:p w14:paraId="09CB213B"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50C6944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6D3311FA"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5B4587C6"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15769CC3"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50187D8"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00CAD70F"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19</w:t>
            </w:r>
          </w:p>
        </w:tc>
        <w:tc>
          <w:tcPr>
            <w:tcW w:w="1210" w:type="dxa"/>
            <w:tcBorders>
              <w:left w:val="single" w:sz="12" w:space="0" w:color="auto"/>
            </w:tcBorders>
            <w:shd w:val="clear" w:color="auto" w:fill="auto"/>
            <w:vAlign w:val="center"/>
          </w:tcPr>
          <w:p w14:paraId="00A917E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7206749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7CB2B73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6F2BDBF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00A1D5D1"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5B9472F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690C395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6836747"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76C521E3"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20</w:t>
            </w:r>
          </w:p>
        </w:tc>
        <w:tc>
          <w:tcPr>
            <w:tcW w:w="1210" w:type="dxa"/>
            <w:tcBorders>
              <w:left w:val="single" w:sz="12" w:space="0" w:color="auto"/>
            </w:tcBorders>
            <w:shd w:val="clear" w:color="auto" w:fill="auto"/>
            <w:vAlign w:val="center"/>
          </w:tcPr>
          <w:p w14:paraId="03B1F90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5DAC3DA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7名</w:t>
            </w:r>
          </w:p>
        </w:tc>
        <w:tc>
          <w:tcPr>
            <w:tcW w:w="1102" w:type="dxa"/>
            <w:shd w:val="clear" w:color="auto" w:fill="auto"/>
            <w:vAlign w:val="center"/>
          </w:tcPr>
          <w:p w14:paraId="33C689B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629DD49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5BF2B8D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09AB0614"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0114D030"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21E4C93D" w14:textId="77777777" w:rsidTr="00C97AF9">
        <w:trPr>
          <w:trHeight w:val="780"/>
          <w:jc w:val="center"/>
        </w:trPr>
        <w:tc>
          <w:tcPr>
            <w:tcW w:w="760" w:type="dxa"/>
            <w:tcBorders>
              <w:left w:val="single" w:sz="12" w:space="0" w:color="auto"/>
              <w:right w:val="single" w:sz="12" w:space="0" w:color="auto"/>
            </w:tcBorders>
            <w:shd w:val="clear" w:color="auto" w:fill="auto"/>
            <w:vAlign w:val="center"/>
          </w:tcPr>
          <w:p w14:paraId="4A1DDE38"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21</w:t>
            </w:r>
          </w:p>
        </w:tc>
        <w:tc>
          <w:tcPr>
            <w:tcW w:w="1210" w:type="dxa"/>
            <w:tcBorders>
              <w:left w:val="single" w:sz="12" w:space="0" w:color="auto"/>
            </w:tcBorders>
            <w:shd w:val="clear" w:color="auto" w:fill="auto"/>
            <w:vAlign w:val="center"/>
          </w:tcPr>
          <w:p w14:paraId="76E2DE0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786B8B7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50D1B8E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6部局</w:t>
            </w:r>
          </w:p>
          <w:p w14:paraId="18AE848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8所属</w:t>
            </w:r>
          </w:p>
        </w:tc>
        <w:tc>
          <w:tcPr>
            <w:tcW w:w="1418" w:type="dxa"/>
            <w:shd w:val="clear" w:color="auto" w:fill="auto"/>
            <w:vAlign w:val="center"/>
          </w:tcPr>
          <w:p w14:paraId="7A1FF5E0"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37289EB7"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組あるいは</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名で各所属に配置｡</w:t>
            </w:r>
          </w:p>
          <w:p w14:paraId="2C5DB490"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自立支援課職場実習担当者によるｻﾎﾟｰﾄ､ﾐｰﾃｨﾝｸﾞ等のﾌｫﾛｰを実施｡</w:t>
            </w:r>
          </w:p>
        </w:tc>
      </w:tr>
      <w:tr w:rsidR="00EC2AA1" w:rsidRPr="00EC2AA1" w14:paraId="4063ED04" w14:textId="77777777" w:rsidTr="00C97AF9">
        <w:trPr>
          <w:trHeight w:val="795"/>
          <w:jc w:val="center"/>
        </w:trPr>
        <w:tc>
          <w:tcPr>
            <w:tcW w:w="760" w:type="dxa"/>
            <w:tcBorders>
              <w:left w:val="single" w:sz="12" w:space="0" w:color="auto"/>
              <w:right w:val="single" w:sz="12" w:space="0" w:color="auto"/>
            </w:tcBorders>
            <w:shd w:val="clear" w:color="auto" w:fill="auto"/>
            <w:vAlign w:val="center"/>
          </w:tcPr>
          <w:p w14:paraId="6108E33A"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22</w:t>
            </w:r>
          </w:p>
        </w:tc>
        <w:tc>
          <w:tcPr>
            <w:tcW w:w="1210" w:type="dxa"/>
            <w:tcBorders>
              <w:left w:val="single" w:sz="12" w:space="0" w:color="auto"/>
            </w:tcBorders>
            <w:shd w:val="clear" w:color="auto" w:fill="auto"/>
            <w:vAlign w:val="center"/>
          </w:tcPr>
          <w:p w14:paraId="2D021F8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457F863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8名</w:t>
            </w:r>
          </w:p>
        </w:tc>
        <w:tc>
          <w:tcPr>
            <w:tcW w:w="1102" w:type="dxa"/>
            <w:shd w:val="clear" w:color="auto" w:fill="auto"/>
            <w:vAlign w:val="center"/>
          </w:tcPr>
          <w:p w14:paraId="484D74A1"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6部局</w:t>
            </w:r>
          </w:p>
          <w:p w14:paraId="5E800D3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8所属</w:t>
            </w:r>
          </w:p>
        </w:tc>
        <w:tc>
          <w:tcPr>
            <w:tcW w:w="1418" w:type="dxa"/>
            <w:shd w:val="clear" w:color="auto" w:fill="auto"/>
            <w:vAlign w:val="center"/>
          </w:tcPr>
          <w:p w14:paraId="7188EBAC"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2CC611C2"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各所属に</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名配置｡</w:t>
            </w:r>
          </w:p>
          <w:p w14:paraId="45A40516"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自立支援課職場実習担当者によるｻﾎﾟｰﾄ､ﾐｰﾃｨﾝｸﾞ等のﾌｫﾛｰを実施｡</w:t>
            </w:r>
          </w:p>
        </w:tc>
      </w:tr>
      <w:tr w:rsidR="00EC2AA1" w:rsidRPr="00EC2AA1" w14:paraId="68B020DD" w14:textId="77777777" w:rsidTr="00FA077B">
        <w:trPr>
          <w:trHeight w:val="454"/>
          <w:jc w:val="center"/>
        </w:trPr>
        <w:tc>
          <w:tcPr>
            <w:tcW w:w="760" w:type="dxa"/>
            <w:tcBorders>
              <w:left w:val="single" w:sz="12" w:space="0" w:color="auto"/>
              <w:right w:val="single" w:sz="12" w:space="0" w:color="auto"/>
            </w:tcBorders>
            <w:shd w:val="clear" w:color="auto" w:fill="auto"/>
            <w:vAlign w:val="center"/>
          </w:tcPr>
          <w:p w14:paraId="54888BFE"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23</w:t>
            </w:r>
          </w:p>
        </w:tc>
        <w:tc>
          <w:tcPr>
            <w:tcW w:w="1210" w:type="dxa"/>
            <w:tcBorders>
              <w:left w:val="single" w:sz="12" w:space="0" w:color="auto"/>
            </w:tcBorders>
            <w:shd w:val="clear" w:color="auto" w:fill="auto"/>
            <w:vAlign w:val="center"/>
          </w:tcPr>
          <w:p w14:paraId="156F6B7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6E796B3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7名</w:t>
            </w:r>
          </w:p>
        </w:tc>
        <w:tc>
          <w:tcPr>
            <w:tcW w:w="1102" w:type="dxa"/>
            <w:shd w:val="clear" w:color="auto" w:fill="auto"/>
            <w:vAlign w:val="center"/>
          </w:tcPr>
          <w:p w14:paraId="43125041"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7部局</w:t>
            </w:r>
          </w:p>
          <w:p w14:paraId="309DA77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7所属</w:t>
            </w:r>
          </w:p>
        </w:tc>
        <w:tc>
          <w:tcPr>
            <w:tcW w:w="1418" w:type="dxa"/>
            <w:shd w:val="clear" w:color="auto" w:fill="auto"/>
            <w:vAlign w:val="center"/>
          </w:tcPr>
          <w:p w14:paraId="2B2DDED0"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19C9AAF4"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FCF8AB1" w14:textId="77777777" w:rsidTr="00FA077B">
        <w:trPr>
          <w:trHeight w:val="454"/>
          <w:jc w:val="center"/>
        </w:trPr>
        <w:tc>
          <w:tcPr>
            <w:tcW w:w="760" w:type="dxa"/>
            <w:tcBorders>
              <w:left w:val="single" w:sz="12" w:space="0" w:color="auto"/>
              <w:bottom w:val="single" w:sz="6" w:space="0" w:color="auto"/>
              <w:right w:val="single" w:sz="12" w:space="0" w:color="auto"/>
            </w:tcBorders>
            <w:shd w:val="clear" w:color="auto" w:fill="auto"/>
            <w:vAlign w:val="center"/>
          </w:tcPr>
          <w:p w14:paraId="47E9B067"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24</w:t>
            </w:r>
          </w:p>
        </w:tc>
        <w:tc>
          <w:tcPr>
            <w:tcW w:w="1210" w:type="dxa"/>
            <w:tcBorders>
              <w:left w:val="single" w:sz="12" w:space="0" w:color="auto"/>
              <w:bottom w:val="single" w:sz="6" w:space="0" w:color="auto"/>
            </w:tcBorders>
            <w:shd w:val="clear" w:color="auto" w:fill="auto"/>
            <w:vAlign w:val="center"/>
          </w:tcPr>
          <w:p w14:paraId="6B212B6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bottom w:val="single" w:sz="6" w:space="0" w:color="auto"/>
            </w:tcBorders>
            <w:shd w:val="clear" w:color="auto" w:fill="auto"/>
            <w:vAlign w:val="center"/>
          </w:tcPr>
          <w:p w14:paraId="728AA29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5名</w:t>
            </w:r>
          </w:p>
        </w:tc>
        <w:tc>
          <w:tcPr>
            <w:tcW w:w="1102" w:type="dxa"/>
            <w:tcBorders>
              <w:bottom w:val="single" w:sz="6" w:space="0" w:color="auto"/>
            </w:tcBorders>
            <w:shd w:val="clear" w:color="auto" w:fill="auto"/>
            <w:vAlign w:val="center"/>
          </w:tcPr>
          <w:p w14:paraId="4B8BB5F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4部局</w:t>
            </w:r>
          </w:p>
          <w:p w14:paraId="49D1D45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tcBorders>
              <w:bottom w:val="single" w:sz="6" w:space="0" w:color="auto"/>
            </w:tcBorders>
            <w:shd w:val="clear" w:color="auto" w:fill="auto"/>
            <w:vAlign w:val="center"/>
          </w:tcPr>
          <w:p w14:paraId="11CB4215"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bottom w:val="single" w:sz="6" w:space="0" w:color="auto"/>
              <w:right w:val="single" w:sz="12" w:space="0" w:color="auto"/>
            </w:tcBorders>
            <w:shd w:val="clear" w:color="auto" w:fill="auto"/>
            <w:vAlign w:val="center"/>
          </w:tcPr>
          <w:p w14:paraId="3DB2CF82"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2BFA1A0B" w14:textId="77777777" w:rsidTr="00FA077B">
        <w:trPr>
          <w:trHeight w:val="454"/>
          <w:jc w:val="center"/>
        </w:trPr>
        <w:tc>
          <w:tcPr>
            <w:tcW w:w="760" w:type="dxa"/>
            <w:tcBorders>
              <w:top w:val="single" w:sz="6" w:space="0" w:color="auto"/>
              <w:left w:val="single" w:sz="12" w:space="0" w:color="auto"/>
              <w:bottom w:val="single" w:sz="6" w:space="0" w:color="auto"/>
              <w:right w:val="single" w:sz="12" w:space="0" w:color="auto"/>
            </w:tcBorders>
            <w:shd w:val="clear" w:color="auto" w:fill="auto"/>
            <w:vAlign w:val="center"/>
          </w:tcPr>
          <w:p w14:paraId="28086153"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25</w:t>
            </w:r>
          </w:p>
        </w:tc>
        <w:tc>
          <w:tcPr>
            <w:tcW w:w="1210" w:type="dxa"/>
            <w:tcBorders>
              <w:top w:val="single" w:sz="6" w:space="0" w:color="auto"/>
              <w:left w:val="single" w:sz="12" w:space="0" w:color="auto"/>
              <w:bottom w:val="single" w:sz="6" w:space="0" w:color="auto"/>
            </w:tcBorders>
            <w:shd w:val="clear" w:color="auto" w:fill="auto"/>
            <w:vAlign w:val="center"/>
          </w:tcPr>
          <w:p w14:paraId="648A696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bottom w:val="single" w:sz="6" w:space="0" w:color="auto"/>
            </w:tcBorders>
            <w:shd w:val="clear" w:color="auto" w:fill="auto"/>
            <w:vAlign w:val="center"/>
          </w:tcPr>
          <w:p w14:paraId="2CFA230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2名</w:t>
            </w:r>
          </w:p>
        </w:tc>
        <w:tc>
          <w:tcPr>
            <w:tcW w:w="1102" w:type="dxa"/>
            <w:tcBorders>
              <w:top w:val="single" w:sz="6" w:space="0" w:color="auto"/>
              <w:bottom w:val="single" w:sz="6" w:space="0" w:color="auto"/>
            </w:tcBorders>
            <w:shd w:val="clear" w:color="auto" w:fill="auto"/>
            <w:vAlign w:val="center"/>
          </w:tcPr>
          <w:p w14:paraId="131EAD7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2部局</w:t>
            </w:r>
          </w:p>
          <w:p w14:paraId="1AF28E7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2所属</w:t>
            </w:r>
          </w:p>
        </w:tc>
        <w:tc>
          <w:tcPr>
            <w:tcW w:w="1418" w:type="dxa"/>
            <w:tcBorders>
              <w:top w:val="single" w:sz="6" w:space="0" w:color="auto"/>
              <w:bottom w:val="single" w:sz="6" w:space="0" w:color="auto"/>
            </w:tcBorders>
            <w:shd w:val="clear" w:color="auto" w:fill="auto"/>
            <w:vAlign w:val="center"/>
          </w:tcPr>
          <w:p w14:paraId="6650674F"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bottom w:val="single" w:sz="6" w:space="0" w:color="auto"/>
              <w:right w:val="single" w:sz="12" w:space="0" w:color="auto"/>
            </w:tcBorders>
            <w:shd w:val="clear" w:color="auto" w:fill="auto"/>
            <w:vAlign w:val="center"/>
          </w:tcPr>
          <w:p w14:paraId="35983A1C"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60799906" w14:textId="77777777" w:rsidTr="00FA077B">
        <w:trPr>
          <w:trHeight w:val="454"/>
          <w:jc w:val="center"/>
        </w:trPr>
        <w:tc>
          <w:tcPr>
            <w:tcW w:w="760" w:type="dxa"/>
            <w:tcBorders>
              <w:top w:val="single" w:sz="6" w:space="0" w:color="auto"/>
              <w:left w:val="single" w:sz="12" w:space="0" w:color="auto"/>
              <w:bottom w:val="single" w:sz="6" w:space="0" w:color="auto"/>
              <w:right w:val="single" w:sz="12" w:space="0" w:color="auto"/>
            </w:tcBorders>
            <w:shd w:val="clear" w:color="auto" w:fill="auto"/>
            <w:vAlign w:val="center"/>
          </w:tcPr>
          <w:p w14:paraId="34C5D19E"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26</w:t>
            </w:r>
          </w:p>
        </w:tc>
        <w:tc>
          <w:tcPr>
            <w:tcW w:w="1210" w:type="dxa"/>
            <w:tcBorders>
              <w:top w:val="single" w:sz="6" w:space="0" w:color="auto"/>
              <w:left w:val="single" w:sz="12" w:space="0" w:color="auto"/>
              <w:bottom w:val="single" w:sz="6" w:space="0" w:color="auto"/>
            </w:tcBorders>
            <w:shd w:val="clear" w:color="auto" w:fill="auto"/>
            <w:vAlign w:val="center"/>
          </w:tcPr>
          <w:p w14:paraId="2407680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bottom w:val="single" w:sz="6" w:space="0" w:color="auto"/>
            </w:tcBorders>
            <w:shd w:val="clear" w:color="auto" w:fill="auto"/>
            <w:vAlign w:val="center"/>
          </w:tcPr>
          <w:p w14:paraId="4B2E8EE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2名</w:t>
            </w:r>
          </w:p>
        </w:tc>
        <w:tc>
          <w:tcPr>
            <w:tcW w:w="1102" w:type="dxa"/>
            <w:tcBorders>
              <w:top w:val="single" w:sz="6" w:space="0" w:color="auto"/>
              <w:bottom w:val="single" w:sz="6" w:space="0" w:color="auto"/>
            </w:tcBorders>
            <w:shd w:val="clear" w:color="auto" w:fill="auto"/>
            <w:vAlign w:val="center"/>
          </w:tcPr>
          <w:p w14:paraId="542D6D9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2部局</w:t>
            </w:r>
          </w:p>
          <w:p w14:paraId="6DD217BD"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2所属</w:t>
            </w:r>
          </w:p>
        </w:tc>
        <w:tc>
          <w:tcPr>
            <w:tcW w:w="1418" w:type="dxa"/>
            <w:tcBorders>
              <w:top w:val="single" w:sz="6" w:space="0" w:color="auto"/>
              <w:bottom w:val="single" w:sz="6" w:space="0" w:color="auto"/>
            </w:tcBorders>
            <w:shd w:val="clear" w:color="auto" w:fill="auto"/>
            <w:vAlign w:val="center"/>
          </w:tcPr>
          <w:p w14:paraId="2FE59E5B"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bottom w:val="single" w:sz="6" w:space="0" w:color="auto"/>
              <w:right w:val="single" w:sz="12" w:space="0" w:color="auto"/>
            </w:tcBorders>
            <w:shd w:val="clear" w:color="auto" w:fill="auto"/>
            <w:vAlign w:val="center"/>
          </w:tcPr>
          <w:p w14:paraId="16F8C3BB"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9936937" w14:textId="77777777" w:rsidTr="00FA077B">
        <w:trPr>
          <w:trHeight w:val="454"/>
          <w:jc w:val="center"/>
        </w:trPr>
        <w:tc>
          <w:tcPr>
            <w:tcW w:w="760" w:type="dxa"/>
            <w:tcBorders>
              <w:top w:val="single" w:sz="6" w:space="0" w:color="auto"/>
              <w:left w:val="single" w:sz="12" w:space="0" w:color="auto"/>
              <w:bottom w:val="single" w:sz="4" w:space="0" w:color="auto"/>
              <w:right w:val="single" w:sz="12" w:space="0" w:color="auto"/>
            </w:tcBorders>
            <w:shd w:val="clear" w:color="auto" w:fill="auto"/>
            <w:vAlign w:val="center"/>
          </w:tcPr>
          <w:p w14:paraId="33F06EF2"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27</w:t>
            </w:r>
          </w:p>
        </w:tc>
        <w:tc>
          <w:tcPr>
            <w:tcW w:w="1210" w:type="dxa"/>
            <w:tcBorders>
              <w:top w:val="single" w:sz="6" w:space="0" w:color="auto"/>
              <w:left w:val="single" w:sz="12" w:space="0" w:color="auto"/>
              <w:bottom w:val="single" w:sz="4" w:space="0" w:color="auto"/>
              <w:right w:val="single" w:sz="4" w:space="0" w:color="auto"/>
            </w:tcBorders>
            <w:shd w:val="clear" w:color="auto" w:fill="auto"/>
            <w:vAlign w:val="center"/>
          </w:tcPr>
          <w:p w14:paraId="29DD05B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left w:val="single" w:sz="4" w:space="0" w:color="auto"/>
              <w:bottom w:val="single" w:sz="4" w:space="0" w:color="auto"/>
              <w:right w:val="single" w:sz="4" w:space="0" w:color="auto"/>
            </w:tcBorders>
            <w:shd w:val="clear" w:color="auto" w:fill="auto"/>
            <w:vAlign w:val="center"/>
          </w:tcPr>
          <w:p w14:paraId="1F321CF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1名</w:t>
            </w:r>
          </w:p>
        </w:tc>
        <w:tc>
          <w:tcPr>
            <w:tcW w:w="1102" w:type="dxa"/>
            <w:tcBorders>
              <w:top w:val="single" w:sz="6" w:space="0" w:color="auto"/>
              <w:left w:val="single" w:sz="4" w:space="0" w:color="auto"/>
              <w:bottom w:val="single" w:sz="4" w:space="0" w:color="auto"/>
              <w:right w:val="single" w:sz="4" w:space="0" w:color="auto"/>
            </w:tcBorders>
            <w:shd w:val="clear" w:color="auto" w:fill="auto"/>
            <w:vAlign w:val="center"/>
          </w:tcPr>
          <w:p w14:paraId="608E32D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1部局</w:t>
            </w:r>
          </w:p>
          <w:p w14:paraId="4A41D07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1所属</w:t>
            </w:r>
          </w:p>
        </w:tc>
        <w:tc>
          <w:tcPr>
            <w:tcW w:w="1418" w:type="dxa"/>
            <w:tcBorders>
              <w:top w:val="single" w:sz="6" w:space="0" w:color="auto"/>
              <w:left w:val="single" w:sz="4" w:space="0" w:color="auto"/>
              <w:bottom w:val="single" w:sz="4" w:space="0" w:color="auto"/>
              <w:right w:val="single" w:sz="4" w:space="0" w:color="auto"/>
            </w:tcBorders>
            <w:shd w:val="clear" w:color="auto" w:fill="auto"/>
            <w:vAlign w:val="center"/>
          </w:tcPr>
          <w:p w14:paraId="59E6C443"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left w:val="single" w:sz="4" w:space="0" w:color="auto"/>
              <w:bottom w:val="single" w:sz="4" w:space="0" w:color="auto"/>
              <w:right w:val="single" w:sz="12" w:space="0" w:color="auto"/>
            </w:tcBorders>
            <w:shd w:val="clear" w:color="auto" w:fill="auto"/>
            <w:vAlign w:val="center"/>
          </w:tcPr>
          <w:p w14:paraId="05041B2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294AFEB"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77380A9D"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28</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3BFC2C9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448350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12693D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8部局</w:t>
            </w:r>
          </w:p>
          <w:p w14:paraId="7002CAE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9所属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2F602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52899136"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3414670D"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1D2D820C"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29</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75E2B84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5C3D22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６名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4613C7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4部局</w:t>
            </w:r>
          </w:p>
          <w:p w14:paraId="715A74F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5A3E9"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28ADF172"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B50546" w:rsidRPr="00B50546" w14:paraId="214B8FE4"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0DC21FE3"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color w:val="000000" w:themeColor="text1"/>
                <w:sz w:val="20"/>
                <w:szCs w:val="20"/>
              </w:rPr>
              <w:t>H</w:t>
            </w:r>
            <w:r w:rsidRPr="00B50546">
              <w:rPr>
                <w:rFonts w:ascii="Meiryo UI" w:eastAsia="Meiryo UI" w:hAnsi="Meiryo UI" w:cs="Times New Roman" w:hint="eastAsia"/>
                <w:color w:val="000000" w:themeColor="text1"/>
                <w:sz w:val="20"/>
                <w:szCs w:val="20"/>
              </w:rPr>
              <w:t>30</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6B4E09D9"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BDCC77D"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18名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FDDD16A"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10部局</w:t>
            </w:r>
          </w:p>
          <w:p w14:paraId="0BB7A288"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12所属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E2F8C6" w14:textId="77777777" w:rsidR="00A37B0B" w:rsidRPr="00B50546" w:rsidRDefault="00A37B0B" w:rsidP="00A37B0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046E94B5" w14:textId="77777777" w:rsidR="00A37B0B" w:rsidRPr="00B50546" w:rsidRDefault="00A37B0B" w:rsidP="00A37B0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r>
      <w:tr w:rsidR="00B50546" w:rsidRPr="00B50546" w14:paraId="43EF6F27"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6ADBD0C7" w14:textId="77777777"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R</w:t>
            </w:r>
            <w:r w:rsidRPr="00B50546">
              <w:rPr>
                <w:rFonts w:ascii="Meiryo UI" w:eastAsia="Meiryo UI" w:hAnsi="Meiryo UI" w:cs="Times New Roman"/>
                <w:color w:val="000000" w:themeColor="text1"/>
                <w:sz w:val="20"/>
                <w:szCs w:val="20"/>
              </w:rPr>
              <w:t>1</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0DE54FEB" w14:textId="767BAE9A"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13793F5" w14:textId="01E64C8D"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B136169" w14:textId="77777777"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４部局</w:t>
            </w:r>
          </w:p>
          <w:p w14:paraId="3C33F093" w14:textId="318CEF16"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A117B0" w14:textId="06BCE5CE" w:rsidR="00946E7A" w:rsidRPr="00B50546" w:rsidRDefault="00946E7A" w:rsidP="00946E7A">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52167E13" w14:textId="17C8B5E7" w:rsidR="00946E7A" w:rsidRPr="00B50546" w:rsidRDefault="00946E7A" w:rsidP="00946E7A">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r>
      <w:tr w:rsidR="00B50546" w:rsidRPr="00B50546" w14:paraId="6D334908" w14:textId="77777777" w:rsidTr="00757425">
        <w:trPr>
          <w:trHeight w:val="510"/>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56398EAE" w14:textId="13E8D5B0"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R2</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7923A00B" w14:textId="5F36099D"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１週間程度</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6BFC958" w14:textId="3AFC50F2"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A15FDD8" w14:textId="77777777"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w:t>
            </w:r>
          </w:p>
          <w:p w14:paraId="669C1ED7" w14:textId="08B80B6F"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81133" w14:textId="3B9E3ED4" w:rsidR="00FA077B" w:rsidRPr="00B50546" w:rsidRDefault="00FA077B" w:rsidP="00FA077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Meiryo UI" w:hint="eastAsia"/>
                <w:color w:val="000000" w:themeColor="text1"/>
                <w:kern w:val="0"/>
                <w:sz w:val="18"/>
                <w:szCs w:val="20"/>
              </w:rPr>
              <w:t>守衛業務、植栽、剪定作業</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7DF8A172" w14:textId="77777777" w:rsidR="00FA077B" w:rsidRPr="00B50546" w:rsidRDefault="00FA077B" w:rsidP="00FA077B">
            <w:pPr>
              <w:spacing w:line="240" w:lineRule="exact"/>
              <w:jc w:val="left"/>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守衛業務は１～４名、植栽、剪定作業は３名以上で配置。</w:t>
            </w:r>
          </w:p>
          <w:p w14:paraId="63988500" w14:textId="46567E76" w:rsidR="00FA077B" w:rsidRPr="00B50546" w:rsidRDefault="00FA077B" w:rsidP="006A0D69">
            <w:pPr>
              <w:spacing w:line="240" w:lineRule="exact"/>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担当職員によるフォローを実施。</w:t>
            </w:r>
          </w:p>
        </w:tc>
      </w:tr>
      <w:tr w:rsidR="00B50546" w:rsidRPr="00B50546" w14:paraId="13750D58" w14:textId="77777777" w:rsidTr="00BE68B6">
        <w:trPr>
          <w:trHeight w:val="510"/>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37464389" w14:textId="04F91828" w:rsidR="00757425" w:rsidRPr="00B50546" w:rsidRDefault="00757425"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color w:val="000000" w:themeColor="text1"/>
                <w:sz w:val="20"/>
                <w:szCs w:val="20"/>
              </w:rPr>
              <w:lastRenderedPageBreak/>
              <w:t>R3</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1D99BB15" w14:textId="6E4DF913" w:rsidR="00757425" w:rsidRPr="00B50546" w:rsidRDefault="00E5044A"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18"/>
                <w:szCs w:val="18"/>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DAAE614" w14:textId="08B438ED" w:rsidR="00757425" w:rsidRPr="00B50546" w:rsidRDefault="00E5044A"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4116D0" w14:textId="77777777" w:rsidR="00AC0A73" w:rsidRPr="00B50546" w:rsidRDefault="00AC0A73" w:rsidP="00AC0A73">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w:t>
            </w:r>
          </w:p>
          <w:p w14:paraId="104951C1" w14:textId="6D15117C" w:rsidR="00757425" w:rsidRPr="00B50546" w:rsidRDefault="00AC0A73" w:rsidP="00AC0A73">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D20D56" w14:textId="255EBA26" w:rsidR="00757425" w:rsidRPr="00B50546" w:rsidRDefault="00AC0A73" w:rsidP="00FA077B">
            <w:pPr>
              <w:spacing w:line="240" w:lineRule="exact"/>
              <w:jc w:val="center"/>
              <w:rPr>
                <w:rFonts w:ascii="Meiryo UI" w:eastAsia="Meiryo UI" w:hAnsi="Meiryo UI" w:cs="Meiryo UI"/>
                <w:color w:val="000000" w:themeColor="text1"/>
                <w:kern w:val="0"/>
                <w:sz w:val="18"/>
                <w:szCs w:val="20"/>
              </w:rPr>
            </w:pPr>
            <w:r w:rsidRPr="00B50546">
              <w:rPr>
                <w:rFonts w:ascii="Meiryo UI" w:eastAsia="Meiryo UI" w:hAnsi="Meiryo UI" w:cs="Meiryo UI" w:hint="eastAsia"/>
                <w:color w:val="000000" w:themeColor="text1"/>
                <w:kern w:val="0"/>
                <w:sz w:val="18"/>
                <w:szCs w:val="20"/>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00568D3D" w14:textId="346D400A" w:rsidR="00757425" w:rsidRPr="00B50546" w:rsidRDefault="00AC0A73" w:rsidP="00AC0A73">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Meiryo UI" w:hint="eastAsia"/>
                <w:color w:val="000000" w:themeColor="text1"/>
                <w:kern w:val="0"/>
                <w:sz w:val="18"/>
                <w:szCs w:val="20"/>
              </w:rPr>
              <w:t>同上</w:t>
            </w:r>
          </w:p>
        </w:tc>
      </w:tr>
      <w:tr w:rsidR="00096DD9" w:rsidRPr="00B50546" w14:paraId="69341AD1" w14:textId="77777777" w:rsidTr="00970229">
        <w:trPr>
          <w:trHeight w:val="510"/>
          <w:jc w:val="center"/>
        </w:trPr>
        <w:tc>
          <w:tcPr>
            <w:tcW w:w="760" w:type="dxa"/>
            <w:tcBorders>
              <w:top w:val="single" w:sz="4" w:space="0" w:color="auto"/>
              <w:left w:val="single" w:sz="12" w:space="0" w:color="auto"/>
              <w:bottom w:val="single" w:sz="12" w:space="0" w:color="auto"/>
              <w:right w:val="single" w:sz="12" w:space="0" w:color="auto"/>
            </w:tcBorders>
            <w:shd w:val="clear" w:color="auto" w:fill="auto"/>
            <w:vAlign w:val="center"/>
          </w:tcPr>
          <w:p w14:paraId="6FA492FF" w14:textId="1F67305C"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color w:val="000000" w:themeColor="text1"/>
                <w:sz w:val="20"/>
                <w:szCs w:val="20"/>
              </w:rPr>
              <w:t>R4</w:t>
            </w:r>
          </w:p>
        </w:tc>
        <w:tc>
          <w:tcPr>
            <w:tcW w:w="1210" w:type="dxa"/>
            <w:tcBorders>
              <w:top w:val="single" w:sz="4" w:space="0" w:color="auto"/>
              <w:left w:val="single" w:sz="12" w:space="0" w:color="auto"/>
              <w:bottom w:val="single" w:sz="12" w:space="0" w:color="auto"/>
              <w:right w:val="single" w:sz="4" w:space="0" w:color="auto"/>
            </w:tcBorders>
            <w:shd w:val="clear" w:color="auto" w:fill="auto"/>
            <w:vAlign w:val="center"/>
          </w:tcPr>
          <w:p w14:paraId="17A832E8" w14:textId="04A35F43" w:rsidR="00096DD9" w:rsidRPr="00143BC7" w:rsidRDefault="00096DD9" w:rsidP="00096DD9">
            <w:pPr>
              <w:spacing w:line="240" w:lineRule="exact"/>
              <w:jc w:val="center"/>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同上</w:t>
            </w: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14:paraId="2AB5A1E9" w14:textId="0A8A4BAF"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16名</w:t>
            </w:r>
          </w:p>
        </w:tc>
        <w:tc>
          <w:tcPr>
            <w:tcW w:w="1102" w:type="dxa"/>
            <w:tcBorders>
              <w:top w:val="single" w:sz="4" w:space="0" w:color="auto"/>
              <w:left w:val="single" w:sz="4" w:space="0" w:color="auto"/>
              <w:bottom w:val="single" w:sz="12" w:space="0" w:color="auto"/>
              <w:right w:val="single" w:sz="4" w:space="0" w:color="auto"/>
            </w:tcBorders>
            <w:shd w:val="clear" w:color="auto" w:fill="auto"/>
            <w:vAlign w:val="center"/>
          </w:tcPr>
          <w:p w14:paraId="768630D8" w14:textId="77777777"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5部局</w:t>
            </w:r>
          </w:p>
          <w:p w14:paraId="151120E5" w14:textId="150CB81F"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５所属</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2400353C" w14:textId="77777777"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事務補助、守衛業務、植栽、</w:t>
            </w:r>
          </w:p>
          <w:p w14:paraId="4D279BFA" w14:textId="37070C93"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剪定作業</w:t>
            </w:r>
          </w:p>
        </w:tc>
        <w:tc>
          <w:tcPr>
            <w:tcW w:w="2911" w:type="dxa"/>
            <w:tcBorders>
              <w:top w:val="single" w:sz="4" w:space="0" w:color="auto"/>
              <w:left w:val="single" w:sz="4" w:space="0" w:color="auto"/>
              <w:bottom w:val="single" w:sz="12" w:space="0" w:color="auto"/>
              <w:right w:val="single" w:sz="12" w:space="0" w:color="auto"/>
            </w:tcBorders>
            <w:shd w:val="clear" w:color="auto" w:fill="auto"/>
            <w:vAlign w:val="center"/>
          </w:tcPr>
          <w:p w14:paraId="247A2BB6" w14:textId="77777777" w:rsidR="00096DD9" w:rsidRPr="00143BC7" w:rsidRDefault="00096DD9" w:rsidP="00096DD9">
            <w:pPr>
              <w:spacing w:line="240" w:lineRule="exact"/>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守衛業務は１～４名、植栽、剪定作業は３名以上で配置。</w:t>
            </w:r>
          </w:p>
          <w:p w14:paraId="7DEBA374" w14:textId="77777777" w:rsidR="00096DD9" w:rsidRPr="00143BC7" w:rsidRDefault="00096DD9" w:rsidP="00096DD9">
            <w:pPr>
              <w:spacing w:line="240" w:lineRule="exact"/>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事務補助は、2</w:t>
            </w:r>
            <w:r w:rsidRPr="00143BC7">
              <w:rPr>
                <w:rFonts w:ascii="Meiryo UI" w:eastAsia="Meiryo UI" w:hAnsi="Meiryo UI" w:cs="Times New Roman"/>
                <w:color w:val="000000" w:themeColor="text1"/>
                <w:sz w:val="18"/>
                <w:szCs w:val="18"/>
              </w:rPr>
              <w:t>名</w:t>
            </w:r>
            <w:r w:rsidRPr="00143BC7">
              <w:rPr>
                <w:rFonts w:ascii="Meiryo UI" w:eastAsia="Meiryo UI" w:hAnsi="Meiryo UI" w:cs="Times New Roman" w:hint="eastAsia"/>
                <w:color w:val="000000" w:themeColor="text1"/>
                <w:sz w:val="18"/>
                <w:szCs w:val="18"/>
              </w:rPr>
              <w:t>1</w:t>
            </w:r>
            <w:r w:rsidRPr="00143BC7">
              <w:rPr>
                <w:rFonts w:ascii="Meiryo UI" w:eastAsia="Meiryo UI" w:hAnsi="Meiryo UI" w:cs="Times New Roman"/>
                <w:color w:val="000000" w:themeColor="text1"/>
                <w:sz w:val="18"/>
                <w:szCs w:val="18"/>
              </w:rPr>
              <w:t>組あるいは</w:t>
            </w:r>
            <w:r w:rsidRPr="00143BC7">
              <w:rPr>
                <w:rFonts w:ascii="Meiryo UI" w:eastAsia="Meiryo UI" w:hAnsi="Meiryo UI" w:cs="Times New Roman" w:hint="eastAsia"/>
                <w:color w:val="000000" w:themeColor="text1"/>
                <w:sz w:val="18"/>
                <w:szCs w:val="18"/>
              </w:rPr>
              <w:t>1</w:t>
            </w:r>
            <w:r w:rsidRPr="00143BC7">
              <w:rPr>
                <w:rFonts w:ascii="Meiryo UI" w:eastAsia="Meiryo UI" w:hAnsi="Meiryo UI" w:cs="Times New Roman"/>
                <w:color w:val="000000" w:themeColor="text1"/>
                <w:sz w:val="18"/>
                <w:szCs w:val="18"/>
              </w:rPr>
              <w:t>名で各所属に配置｡</w:t>
            </w:r>
          </w:p>
          <w:p w14:paraId="039794CC" w14:textId="53EA9E23"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Times New Roman"/>
                <w:color w:val="000000" w:themeColor="text1"/>
                <w:sz w:val="18"/>
                <w:szCs w:val="18"/>
              </w:rPr>
              <w:t>実習担当者によるｻﾎﾟｰﾄ､ﾐｰﾃｨﾝｸﾞ等のﾌｫﾛｰを実施｡</w:t>
            </w:r>
          </w:p>
        </w:tc>
      </w:tr>
    </w:tbl>
    <w:p w14:paraId="218BAE0D" w14:textId="7812B6C4" w:rsidR="000B4489" w:rsidRPr="00B50546"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③</w:t>
      </w:r>
      <w:r w:rsidR="000B4489" w:rsidRPr="00B50546">
        <w:rPr>
          <w:rFonts w:ascii="Meiryo UI" w:eastAsia="Meiryo UI" w:hAnsi="Meiryo UI" w:cs="Meiryo UI" w:hint="eastAsia"/>
          <w:b/>
          <w:color w:val="000000" w:themeColor="text1"/>
          <w:sz w:val="22"/>
        </w:rPr>
        <w:t>清掃業務による就労訓練の場の提供（障がい者）</w:t>
      </w:r>
    </w:p>
    <w:p w14:paraId="06A0ED5C" w14:textId="77777777" w:rsidR="000B4489" w:rsidRPr="00B50546"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w:t>
      </w:r>
      <w:r w:rsidR="00C26AB6"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22"/>
        </w:rPr>
        <w:t>平成12年度から、府有施設等における清掃業務発注を、「大阪知的障害者雇用促進建物サービス事業協同組合（愛称：エル･チャレンジ）」に就労訓練の場として提供し、知的障がい者等の就労支援に努めている。</w:t>
      </w:r>
    </w:p>
    <w:p w14:paraId="66BEA495" w14:textId="06717131" w:rsidR="00C26AB6" w:rsidRPr="00B50546" w:rsidRDefault="00C26AB6"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 xml:space="preserve">・　　</w:t>
      </w:r>
      <w:r w:rsidR="00757425" w:rsidRPr="00143BC7">
        <w:rPr>
          <w:rFonts w:ascii="Meiryo UI" w:eastAsia="Meiryo UI" w:hAnsi="Meiryo UI" w:cs="Meiryo UI" w:hint="eastAsia"/>
          <w:color w:val="000000" w:themeColor="text1"/>
          <w:sz w:val="22"/>
        </w:rPr>
        <w:t>令和</w:t>
      </w:r>
      <w:r w:rsidR="00251BC1" w:rsidRPr="00143BC7">
        <w:rPr>
          <w:rFonts w:ascii="Meiryo UI" w:eastAsia="Meiryo UI" w:hAnsi="Meiryo UI" w:cs="Meiryo UI" w:hint="eastAsia"/>
          <w:color w:val="000000" w:themeColor="text1"/>
          <w:sz w:val="22"/>
        </w:rPr>
        <w:t>4</w:t>
      </w:r>
      <w:r w:rsidRPr="00143BC7">
        <w:rPr>
          <w:rFonts w:ascii="Meiryo UI" w:eastAsia="Meiryo UI" w:hAnsi="Meiryo UI" w:cs="Meiryo UI" w:hint="eastAsia"/>
          <w:color w:val="000000" w:themeColor="text1"/>
          <w:sz w:val="22"/>
        </w:rPr>
        <w:t>年度は、府の</w:t>
      </w:r>
      <w:r w:rsidR="00096DD9" w:rsidRPr="00143BC7">
        <w:rPr>
          <w:rFonts w:ascii="Meiryo UI" w:eastAsia="Meiryo UI" w:hAnsi="Meiryo UI" w:cs="Meiryo UI" w:hint="eastAsia"/>
          <w:color w:val="000000" w:themeColor="text1"/>
          <w:sz w:val="22"/>
        </w:rPr>
        <w:t>7</w:t>
      </w:r>
      <w:r w:rsidR="00096DD9" w:rsidRPr="00143BC7">
        <w:rPr>
          <w:rFonts w:ascii="Meiryo UI" w:eastAsia="Meiryo UI" w:hAnsi="Meiryo UI" w:cs="Meiryo UI"/>
          <w:color w:val="000000" w:themeColor="text1"/>
          <w:sz w:val="22"/>
        </w:rPr>
        <w:t>8</w:t>
      </w:r>
      <w:r w:rsidR="00251BC1" w:rsidRPr="00143BC7">
        <w:rPr>
          <w:rFonts w:ascii="Meiryo UI" w:eastAsia="Meiryo UI" w:hAnsi="Meiryo UI" w:cs="Meiryo UI" w:hint="eastAsia"/>
          <w:color w:val="000000" w:themeColor="text1"/>
          <w:sz w:val="22"/>
        </w:rPr>
        <w:t>施設</w:t>
      </w:r>
      <w:r w:rsidR="00E972BE" w:rsidRPr="00B50546">
        <w:rPr>
          <w:rFonts w:ascii="Meiryo UI" w:eastAsia="Meiryo UI" w:hAnsi="Meiryo UI" w:cs="Meiryo UI" w:hint="eastAsia"/>
          <w:color w:val="000000" w:themeColor="text1"/>
          <w:sz w:val="22"/>
        </w:rPr>
        <w:t>における清掃現場を訓練の場として、同協同組合に提供しており</w:t>
      </w:r>
      <w:r w:rsidRPr="00B50546">
        <w:rPr>
          <w:rFonts w:ascii="Meiryo UI" w:eastAsia="Meiryo UI" w:hAnsi="Meiryo UI" w:cs="Meiryo UI" w:hint="eastAsia"/>
          <w:color w:val="000000" w:themeColor="text1"/>
          <w:sz w:val="22"/>
        </w:rPr>
        <w:t>、今後も引き続き、訓練修了生の民間企業への就労につなげる取組を支援していく。</w:t>
      </w:r>
    </w:p>
    <w:p w14:paraId="3ABCD0E1" w14:textId="77777777" w:rsidR="008D6F8D" w:rsidRPr="00B50546" w:rsidRDefault="008D6F8D" w:rsidP="00C97AF9">
      <w:pPr>
        <w:widowControl/>
        <w:spacing w:line="340" w:lineRule="exact"/>
        <w:jc w:val="left"/>
        <w:rPr>
          <w:rFonts w:ascii="Meiryo UI" w:eastAsia="Meiryo UI" w:hAnsi="Meiryo UI" w:cs="Meiryo UI"/>
          <w:color w:val="000000" w:themeColor="text1"/>
          <w:sz w:val="22"/>
        </w:rPr>
      </w:pPr>
    </w:p>
    <w:p w14:paraId="78A61F07" w14:textId="77777777" w:rsidR="00017294" w:rsidRPr="00B50546" w:rsidRDefault="00C97AF9" w:rsidP="00C97AF9">
      <w:pPr>
        <w:widowControl/>
        <w:spacing w:line="340" w:lineRule="exact"/>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 xml:space="preserve">　</w:t>
      </w:r>
      <w:r w:rsidR="002B7439" w:rsidRPr="00B50546">
        <w:rPr>
          <w:rFonts w:ascii="Meiryo UI" w:eastAsia="Meiryo UI" w:hAnsi="Meiryo UI" w:cs="Meiryo UI" w:hint="eastAsia"/>
          <w:color w:val="000000" w:themeColor="text1"/>
          <w:sz w:val="22"/>
        </w:rPr>
        <w:t>（表</w:t>
      </w:r>
      <w:r w:rsidR="00017294" w:rsidRPr="00B50546">
        <w:rPr>
          <w:rFonts w:ascii="Meiryo UI" w:eastAsia="Meiryo UI" w:hAnsi="Meiryo UI" w:cs="Meiryo UI" w:hint="eastAsia"/>
          <w:color w:val="000000" w:themeColor="text1"/>
          <w:sz w:val="22"/>
        </w:rPr>
        <w:t>1-3</w:t>
      </w:r>
      <w:r w:rsidRPr="00B50546">
        <w:rPr>
          <w:rFonts w:ascii="Meiryo UI" w:eastAsia="Meiryo UI" w:hAnsi="Meiryo UI" w:cs="Meiryo UI" w:hint="eastAsia"/>
          <w:color w:val="000000" w:themeColor="text1"/>
          <w:sz w:val="22"/>
        </w:rPr>
        <w:t xml:space="preserve">　清掃業務による就労訓練の実績）</w:t>
      </w:r>
    </w:p>
    <w:tbl>
      <w:tblPr>
        <w:tblW w:w="9792" w:type="dxa"/>
        <w:tblInd w:w="-15" w:type="dxa"/>
        <w:tblLayout w:type="fixed"/>
        <w:tblCellMar>
          <w:left w:w="99" w:type="dxa"/>
          <w:right w:w="99" w:type="dxa"/>
        </w:tblCellMar>
        <w:tblLook w:val="04A0" w:firstRow="1" w:lastRow="0" w:firstColumn="1" w:lastColumn="0" w:noHBand="0" w:noVBand="1"/>
      </w:tblPr>
      <w:tblGrid>
        <w:gridCol w:w="383"/>
        <w:gridCol w:w="28"/>
        <w:gridCol w:w="926"/>
        <w:gridCol w:w="768"/>
        <w:gridCol w:w="769"/>
        <w:gridCol w:w="768"/>
        <w:gridCol w:w="769"/>
        <w:gridCol w:w="768"/>
        <w:gridCol w:w="769"/>
        <w:gridCol w:w="768"/>
        <w:gridCol w:w="769"/>
        <w:gridCol w:w="769"/>
        <w:gridCol w:w="769"/>
        <w:gridCol w:w="769"/>
      </w:tblGrid>
      <w:tr w:rsidR="00B50546" w:rsidRPr="00B50546" w14:paraId="644F861B" w14:textId="3670F271" w:rsidTr="00757425">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180140D6"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03211DCC"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12</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2880DC9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13</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29BA9F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14</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58D4EF34"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15</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BE982D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16</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484C7F7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17</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39C2D5A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18</w:t>
            </w:r>
          </w:p>
        </w:tc>
        <w:tc>
          <w:tcPr>
            <w:tcW w:w="769" w:type="dxa"/>
            <w:tcBorders>
              <w:top w:val="single" w:sz="12" w:space="0" w:color="000000"/>
              <w:left w:val="nil"/>
              <w:bottom w:val="single" w:sz="12" w:space="0" w:color="000000"/>
              <w:right w:val="nil"/>
            </w:tcBorders>
            <w:shd w:val="pct25" w:color="000000" w:fill="auto"/>
            <w:vAlign w:val="center"/>
            <w:hideMark/>
          </w:tcPr>
          <w:p w14:paraId="028BC80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19</w:t>
            </w:r>
          </w:p>
        </w:tc>
        <w:tc>
          <w:tcPr>
            <w:tcW w:w="769" w:type="dxa"/>
            <w:tcBorders>
              <w:top w:val="single" w:sz="12" w:space="0" w:color="000000"/>
              <w:left w:val="single" w:sz="8" w:space="0" w:color="000000"/>
              <w:bottom w:val="single" w:sz="12" w:space="0" w:color="000000"/>
              <w:right w:val="single" w:sz="4" w:space="0" w:color="auto"/>
            </w:tcBorders>
            <w:shd w:val="pct25" w:color="000000" w:fill="auto"/>
            <w:vAlign w:val="center"/>
            <w:hideMark/>
          </w:tcPr>
          <w:p w14:paraId="4784A1C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20</w:t>
            </w:r>
          </w:p>
        </w:tc>
        <w:tc>
          <w:tcPr>
            <w:tcW w:w="769" w:type="dxa"/>
            <w:tcBorders>
              <w:top w:val="single" w:sz="12" w:space="0" w:color="000000"/>
              <w:left w:val="single" w:sz="4" w:space="0" w:color="auto"/>
              <w:bottom w:val="single" w:sz="12" w:space="0" w:color="000000"/>
              <w:right w:val="single" w:sz="4" w:space="0" w:color="auto"/>
            </w:tcBorders>
            <w:shd w:val="pct25" w:color="000000" w:fill="auto"/>
          </w:tcPr>
          <w:p w14:paraId="463E6FB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21</w:t>
            </w:r>
          </w:p>
        </w:tc>
        <w:tc>
          <w:tcPr>
            <w:tcW w:w="769" w:type="dxa"/>
            <w:tcBorders>
              <w:top w:val="single" w:sz="12" w:space="0" w:color="000000"/>
              <w:left w:val="single" w:sz="4" w:space="0" w:color="auto"/>
              <w:bottom w:val="single" w:sz="12" w:space="0" w:color="000000"/>
              <w:right w:val="single" w:sz="12" w:space="0" w:color="auto"/>
            </w:tcBorders>
            <w:shd w:val="pct25" w:color="000000" w:fill="auto"/>
          </w:tcPr>
          <w:p w14:paraId="26146E2B" w14:textId="5BE84A92"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H22</w:t>
            </w:r>
          </w:p>
        </w:tc>
      </w:tr>
      <w:tr w:rsidR="00B50546" w:rsidRPr="00B50546" w14:paraId="2E299F3C" w14:textId="0C6DF004" w:rsidTr="00757425">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59D8AB7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68372FD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2833917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39</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5D5F6E5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31182A9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0725A9F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86</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4AF50493"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34BD519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98</w:t>
            </w:r>
          </w:p>
        </w:tc>
        <w:tc>
          <w:tcPr>
            <w:tcW w:w="769" w:type="dxa"/>
            <w:tcBorders>
              <w:top w:val="single" w:sz="12" w:space="0" w:color="000000"/>
              <w:left w:val="nil"/>
              <w:bottom w:val="single" w:sz="8" w:space="0" w:color="000000"/>
              <w:right w:val="nil"/>
            </w:tcBorders>
            <w:shd w:val="clear" w:color="auto" w:fill="auto"/>
            <w:vAlign w:val="center"/>
            <w:hideMark/>
          </w:tcPr>
          <w:p w14:paraId="5DEF238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103</w:t>
            </w:r>
          </w:p>
        </w:tc>
        <w:tc>
          <w:tcPr>
            <w:tcW w:w="769" w:type="dxa"/>
            <w:tcBorders>
              <w:top w:val="single" w:sz="12" w:space="0" w:color="000000"/>
              <w:left w:val="single" w:sz="8" w:space="0" w:color="000000"/>
              <w:bottom w:val="single" w:sz="8" w:space="0" w:color="000000"/>
              <w:right w:val="single" w:sz="4" w:space="0" w:color="auto"/>
            </w:tcBorders>
            <w:shd w:val="clear" w:color="auto" w:fill="auto"/>
            <w:vAlign w:val="center"/>
            <w:hideMark/>
          </w:tcPr>
          <w:p w14:paraId="3A32FBE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103</w:t>
            </w:r>
          </w:p>
        </w:tc>
        <w:tc>
          <w:tcPr>
            <w:tcW w:w="769" w:type="dxa"/>
            <w:tcBorders>
              <w:top w:val="single" w:sz="12" w:space="0" w:color="000000"/>
              <w:left w:val="single" w:sz="4" w:space="0" w:color="auto"/>
              <w:bottom w:val="single" w:sz="8" w:space="0" w:color="000000"/>
              <w:right w:val="single" w:sz="4" w:space="0" w:color="auto"/>
            </w:tcBorders>
          </w:tcPr>
          <w:p w14:paraId="50F6FBE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88</w:t>
            </w:r>
          </w:p>
        </w:tc>
        <w:tc>
          <w:tcPr>
            <w:tcW w:w="769" w:type="dxa"/>
            <w:tcBorders>
              <w:top w:val="single" w:sz="12" w:space="0" w:color="000000"/>
              <w:left w:val="single" w:sz="4" w:space="0" w:color="auto"/>
              <w:bottom w:val="single" w:sz="8" w:space="0" w:color="000000"/>
              <w:right w:val="single" w:sz="12" w:space="0" w:color="auto"/>
            </w:tcBorders>
          </w:tcPr>
          <w:p w14:paraId="59DF706B" w14:textId="7725EBE8"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85</w:t>
            </w:r>
          </w:p>
        </w:tc>
      </w:tr>
      <w:tr w:rsidR="00B50546" w:rsidRPr="00B50546" w14:paraId="55649906" w14:textId="678348F7" w:rsidTr="00757425">
        <w:trPr>
          <w:trHeight w:val="203"/>
        </w:trPr>
        <w:tc>
          <w:tcPr>
            <w:tcW w:w="411" w:type="dxa"/>
            <w:gridSpan w:val="2"/>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0DCE98FE"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14:paraId="49CFF3B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49C6344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13</w:t>
            </w:r>
          </w:p>
        </w:tc>
        <w:tc>
          <w:tcPr>
            <w:tcW w:w="769" w:type="dxa"/>
            <w:tcBorders>
              <w:top w:val="nil"/>
              <w:left w:val="nil"/>
              <w:bottom w:val="single" w:sz="8" w:space="0" w:color="000000"/>
              <w:right w:val="single" w:sz="8" w:space="0" w:color="000000"/>
            </w:tcBorders>
            <w:shd w:val="clear" w:color="auto" w:fill="auto"/>
            <w:vAlign w:val="center"/>
            <w:hideMark/>
          </w:tcPr>
          <w:p w14:paraId="53CFB45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8" w:type="dxa"/>
            <w:tcBorders>
              <w:top w:val="nil"/>
              <w:left w:val="nil"/>
              <w:bottom w:val="single" w:sz="8" w:space="0" w:color="000000"/>
              <w:right w:val="single" w:sz="8" w:space="0" w:color="000000"/>
            </w:tcBorders>
            <w:shd w:val="clear" w:color="auto" w:fill="auto"/>
            <w:vAlign w:val="center"/>
            <w:hideMark/>
          </w:tcPr>
          <w:p w14:paraId="6245A0A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14:paraId="243111F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26</w:t>
            </w:r>
          </w:p>
        </w:tc>
        <w:tc>
          <w:tcPr>
            <w:tcW w:w="768" w:type="dxa"/>
            <w:tcBorders>
              <w:top w:val="nil"/>
              <w:left w:val="nil"/>
              <w:bottom w:val="single" w:sz="8" w:space="0" w:color="000000"/>
              <w:right w:val="single" w:sz="8" w:space="0" w:color="000000"/>
            </w:tcBorders>
            <w:shd w:val="clear" w:color="auto" w:fill="auto"/>
            <w:vAlign w:val="center"/>
            <w:hideMark/>
          </w:tcPr>
          <w:p w14:paraId="098B0EC5"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26</w:t>
            </w:r>
          </w:p>
        </w:tc>
        <w:tc>
          <w:tcPr>
            <w:tcW w:w="769" w:type="dxa"/>
            <w:tcBorders>
              <w:top w:val="nil"/>
              <w:left w:val="nil"/>
              <w:bottom w:val="single" w:sz="8" w:space="0" w:color="000000"/>
              <w:right w:val="single" w:sz="8" w:space="0" w:color="000000"/>
            </w:tcBorders>
            <w:shd w:val="clear" w:color="auto" w:fill="auto"/>
            <w:vAlign w:val="center"/>
            <w:hideMark/>
          </w:tcPr>
          <w:p w14:paraId="36C24D7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32</w:t>
            </w:r>
          </w:p>
        </w:tc>
        <w:tc>
          <w:tcPr>
            <w:tcW w:w="768" w:type="dxa"/>
            <w:tcBorders>
              <w:top w:val="nil"/>
              <w:left w:val="nil"/>
              <w:bottom w:val="single" w:sz="8" w:space="0" w:color="000000"/>
              <w:right w:val="single" w:sz="8" w:space="0" w:color="000000"/>
            </w:tcBorders>
            <w:shd w:val="clear" w:color="auto" w:fill="auto"/>
            <w:vAlign w:val="center"/>
            <w:hideMark/>
          </w:tcPr>
          <w:p w14:paraId="5722CD6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33</w:t>
            </w:r>
          </w:p>
        </w:tc>
        <w:tc>
          <w:tcPr>
            <w:tcW w:w="769" w:type="dxa"/>
            <w:tcBorders>
              <w:top w:val="nil"/>
              <w:left w:val="nil"/>
              <w:bottom w:val="single" w:sz="8" w:space="0" w:color="000000"/>
              <w:right w:val="nil"/>
            </w:tcBorders>
            <w:shd w:val="clear" w:color="auto" w:fill="auto"/>
            <w:vAlign w:val="center"/>
            <w:hideMark/>
          </w:tcPr>
          <w:p w14:paraId="6D2E0BCE"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30</w:t>
            </w:r>
          </w:p>
        </w:tc>
        <w:tc>
          <w:tcPr>
            <w:tcW w:w="769" w:type="dxa"/>
            <w:tcBorders>
              <w:top w:val="nil"/>
              <w:left w:val="single" w:sz="8" w:space="0" w:color="000000"/>
              <w:bottom w:val="single" w:sz="8" w:space="0" w:color="000000"/>
              <w:right w:val="single" w:sz="4" w:space="0" w:color="auto"/>
            </w:tcBorders>
            <w:shd w:val="clear" w:color="auto" w:fill="auto"/>
            <w:hideMark/>
          </w:tcPr>
          <w:p w14:paraId="1A87CA8F"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c>
          <w:tcPr>
            <w:tcW w:w="769" w:type="dxa"/>
            <w:tcBorders>
              <w:top w:val="nil"/>
              <w:left w:val="single" w:sz="4" w:space="0" w:color="auto"/>
              <w:bottom w:val="single" w:sz="4" w:space="0" w:color="auto"/>
              <w:right w:val="single" w:sz="4" w:space="0" w:color="auto"/>
            </w:tcBorders>
          </w:tcPr>
          <w:p w14:paraId="66729901" w14:textId="3B3661B8"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7</w:t>
            </w:r>
          </w:p>
        </w:tc>
        <w:tc>
          <w:tcPr>
            <w:tcW w:w="769" w:type="dxa"/>
            <w:tcBorders>
              <w:top w:val="nil"/>
              <w:left w:val="single" w:sz="4" w:space="0" w:color="auto"/>
              <w:bottom w:val="single" w:sz="4" w:space="0" w:color="auto"/>
              <w:right w:val="single" w:sz="12" w:space="0" w:color="auto"/>
            </w:tcBorders>
          </w:tcPr>
          <w:p w14:paraId="582DF54D" w14:textId="1A5014FE"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r>
      <w:tr w:rsidR="00B50546" w:rsidRPr="00B50546" w14:paraId="72FE79BB" w14:textId="4DDEFCFC" w:rsidTr="00757425">
        <w:trPr>
          <w:trHeight w:val="203"/>
        </w:trPr>
        <w:tc>
          <w:tcPr>
            <w:tcW w:w="411" w:type="dxa"/>
            <w:gridSpan w:val="2"/>
            <w:vMerge/>
            <w:tcBorders>
              <w:top w:val="nil"/>
              <w:left w:val="single" w:sz="12" w:space="0" w:color="000000"/>
              <w:bottom w:val="single" w:sz="8" w:space="0" w:color="000000"/>
              <w:right w:val="single" w:sz="8" w:space="0" w:color="000000"/>
            </w:tcBorders>
            <w:vAlign w:val="center"/>
            <w:hideMark/>
          </w:tcPr>
          <w:p w14:paraId="0F4F56F8"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14:paraId="71C82F20"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27C4BFF5"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69" w:type="dxa"/>
            <w:tcBorders>
              <w:top w:val="nil"/>
              <w:left w:val="nil"/>
              <w:bottom w:val="single" w:sz="8" w:space="0" w:color="000000"/>
              <w:right w:val="single" w:sz="8" w:space="0" w:color="000000"/>
            </w:tcBorders>
            <w:shd w:val="clear" w:color="auto" w:fill="auto"/>
            <w:vAlign w:val="center"/>
            <w:hideMark/>
          </w:tcPr>
          <w:p w14:paraId="4204F20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68" w:type="dxa"/>
            <w:tcBorders>
              <w:top w:val="nil"/>
              <w:left w:val="nil"/>
              <w:bottom w:val="single" w:sz="8" w:space="0" w:color="000000"/>
              <w:right w:val="single" w:sz="8" w:space="0" w:color="000000"/>
            </w:tcBorders>
            <w:shd w:val="clear" w:color="auto" w:fill="auto"/>
            <w:vAlign w:val="center"/>
            <w:hideMark/>
          </w:tcPr>
          <w:p w14:paraId="52C67A3E"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42</w:t>
            </w:r>
          </w:p>
        </w:tc>
        <w:tc>
          <w:tcPr>
            <w:tcW w:w="769" w:type="dxa"/>
            <w:tcBorders>
              <w:top w:val="nil"/>
              <w:left w:val="nil"/>
              <w:bottom w:val="single" w:sz="4" w:space="0" w:color="auto"/>
              <w:right w:val="single" w:sz="8" w:space="0" w:color="000000"/>
            </w:tcBorders>
            <w:shd w:val="clear" w:color="auto" w:fill="auto"/>
            <w:vAlign w:val="center"/>
            <w:hideMark/>
          </w:tcPr>
          <w:p w14:paraId="234C8C1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60</w:t>
            </w:r>
          </w:p>
        </w:tc>
        <w:tc>
          <w:tcPr>
            <w:tcW w:w="768" w:type="dxa"/>
            <w:tcBorders>
              <w:top w:val="nil"/>
              <w:left w:val="nil"/>
              <w:bottom w:val="single" w:sz="8" w:space="0" w:color="000000"/>
              <w:right w:val="single" w:sz="8" w:space="0" w:color="000000"/>
            </w:tcBorders>
            <w:shd w:val="clear" w:color="auto" w:fill="auto"/>
            <w:vAlign w:val="center"/>
            <w:hideMark/>
          </w:tcPr>
          <w:p w14:paraId="4AA739F4"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60</w:t>
            </w:r>
          </w:p>
        </w:tc>
        <w:tc>
          <w:tcPr>
            <w:tcW w:w="769" w:type="dxa"/>
            <w:tcBorders>
              <w:top w:val="nil"/>
              <w:left w:val="nil"/>
              <w:bottom w:val="single" w:sz="8" w:space="0" w:color="000000"/>
              <w:right w:val="single" w:sz="8" w:space="0" w:color="000000"/>
            </w:tcBorders>
            <w:shd w:val="clear" w:color="auto" w:fill="auto"/>
            <w:vAlign w:val="center"/>
            <w:hideMark/>
          </w:tcPr>
          <w:p w14:paraId="0C67193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76</w:t>
            </w:r>
          </w:p>
        </w:tc>
        <w:tc>
          <w:tcPr>
            <w:tcW w:w="768" w:type="dxa"/>
            <w:tcBorders>
              <w:top w:val="nil"/>
              <w:left w:val="nil"/>
              <w:bottom w:val="single" w:sz="8" w:space="0" w:color="000000"/>
              <w:right w:val="single" w:sz="8" w:space="0" w:color="000000"/>
            </w:tcBorders>
            <w:shd w:val="clear" w:color="auto" w:fill="auto"/>
            <w:vAlign w:val="center"/>
            <w:hideMark/>
          </w:tcPr>
          <w:p w14:paraId="6A3E0E3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65</w:t>
            </w:r>
          </w:p>
        </w:tc>
        <w:tc>
          <w:tcPr>
            <w:tcW w:w="769" w:type="dxa"/>
            <w:tcBorders>
              <w:top w:val="nil"/>
              <w:left w:val="nil"/>
              <w:bottom w:val="single" w:sz="8" w:space="0" w:color="000000"/>
              <w:right w:val="nil"/>
            </w:tcBorders>
            <w:shd w:val="clear" w:color="auto" w:fill="auto"/>
            <w:vAlign w:val="center"/>
            <w:hideMark/>
          </w:tcPr>
          <w:p w14:paraId="69B454A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73</w:t>
            </w:r>
          </w:p>
        </w:tc>
        <w:tc>
          <w:tcPr>
            <w:tcW w:w="769" w:type="dxa"/>
            <w:tcBorders>
              <w:top w:val="nil"/>
              <w:left w:val="single" w:sz="8" w:space="0" w:color="000000"/>
              <w:bottom w:val="single" w:sz="8" w:space="0" w:color="000000"/>
              <w:right w:val="single" w:sz="4" w:space="0" w:color="auto"/>
            </w:tcBorders>
            <w:shd w:val="clear" w:color="auto" w:fill="auto"/>
            <w:hideMark/>
          </w:tcPr>
          <w:p w14:paraId="461F9FF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9" w:type="dxa"/>
            <w:tcBorders>
              <w:top w:val="nil"/>
              <w:left w:val="single" w:sz="4" w:space="0" w:color="auto"/>
              <w:bottom w:val="single" w:sz="8" w:space="0" w:color="000000"/>
              <w:right w:val="single" w:sz="4" w:space="0" w:color="auto"/>
            </w:tcBorders>
          </w:tcPr>
          <w:p w14:paraId="4648D41F" w14:textId="1324F114"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9" w:type="dxa"/>
            <w:tcBorders>
              <w:top w:val="nil"/>
              <w:left w:val="single" w:sz="4" w:space="0" w:color="auto"/>
              <w:bottom w:val="single" w:sz="8" w:space="0" w:color="000000"/>
              <w:right w:val="single" w:sz="12" w:space="0" w:color="auto"/>
            </w:tcBorders>
          </w:tcPr>
          <w:p w14:paraId="06E9CEA7" w14:textId="6F630F11"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58</w:t>
            </w:r>
          </w:p>
        </w:tc>
      </w:tr>
      <w:tr w:rsidR="00B50546" w:rsidRPr="00B50546" w14:paraId="5DB44883" w14:textId="4A3CB1FF" w:rsidTr="00757425">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2790FE4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0077FA0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34人</w:t>
            </w:r>
          </w:p>
        </w:tc>
        <w:tc>
          <w:tcPr>
            <w:tcW w:w="769" w:type="dxa"/>
            <w:tcBorders>
              <w:top w:val="nil"/>
              <w:left w:val="nil"/>
              <w:bottom w:val="single" w:sz="8" w:space="0" w:color="000000"/>
              <w:right w:val="single" w:sz="8" w:space="0" w:color="000000"/>
            </w:tcBorders>
            <w:shd w:val="clear" w:color="auto" w:fill="auto"/>
            <w:vAlign w:val="center"/>
            <w:hideMark/>
          </w:tcPr>
          <w:p w14:paraId="15BFD1A3"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44人</w:t>
            </w:r>
          </w:p>
        </w:tc>
        <w:tc>
          <w:tcPr>
            <w:tcW w:w="768" w:type="dxa"/>
            <w:tcBorders>
              <w:top w:val="nil"/>
              <w:left w:val="nil"/>
              <w:bottom w:val="single" w:sz="8" w:space="0" w:color="000000"/>
              <w:right w:val="single" w:sz="8" w:space="0" w:color="000000"/>
            </w:tcBorders>
            <w:shd w:val="clear" w:color="auto" w:fill="auto"/>
            <w:vAlign w:val="center"/>
            <w:hideMark/>
          </w:tcPr>
          <w:p w14:paraId="7ADA0DB0"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61人</w:t>
            </w:r>
          </w:p>
        </w:tc>
        <w:tc>
          <w:tcPr>
            <w:tcW w:w="769" w:type="dxa"/>
            <w:tcBorders>
              <w:top w:val="single" w:sz="4" w:space="0" w:color="auto"/>
              <w:left w:val="nil"/>
              <w:bottom w:val="single" w:sz="4" w:space="0" w:color="auto"/>
              <w:right w:val="single" w:sz="8" w:space="0" w:color="000000"/>
            </w:tcBorders>
            <w:shd w:val="clear" w:color="auto" w:fill="auto"/>
            <w:vAlign w:val="center"/>
            <w:hideMark/>
          </w:tcPr>
          <w:p w14:paraId="1A4C1C7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55人</w:t>
            </w:r>
          </w:p>
        </w:tc>
        <w:tc>
          <w:tcPr>
            <w:tcW w:w="768" w:type="dxa"/>
            <w:tcBorders>
              <w:top w:val="nil"/>
              <w:left w:val="nil"/>
              <w:bottom w:val="single" w:sz="8" w:space="0" w:color="000000"/>
              <w:right w:val="single" w:sz="8" w:space="0" w:color="000000"/>
            </w:tcBorders>
            <w:shd w:val="clear" w:color="auto" w:fill="auto"/>
            <w:vAlign w:val="center"/>
            <w:hideMark/>
          </w:tcPr>
          <w:p w14:paraId="74ED360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74人</w:t>
            </w:r>
          </w:p>
        </w:tc>
        <w:tc>
          <w:tcPr>
            <w:tcW w:w="769" w:type="dxa"/>
            <w:tcBorders>
              <w:top w:val="nil"/>
              <w:left w:val="nil"/>
              <w:bottom w:val="single" w:sz="8" w:space="0" w:color="000000"/>
              <w:right w:val="single" w:sz="8" w:space="0" w:color="000000"/>
            </w:tcBorders>
            <w:shd w:val="clear" w:color="auto" w:fill="auto"/>
            <w:vAlign w:val="center"/>
            <w:hideMark/>
          </w:tcPr>
          <w:p w14:paraId="4B3EB635"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111人</w:t>
            </w:r>
          </w:p>
        </w:tc>
        <w:tc>
          <w:tcPr>
            <w:tcW w:w="768" w:type="dxa"/>
            <w:tcBorders>
              <w:top w:val="nil"/>
              <w:left w:val="nil"/>
              <w:bottom w:val="single" w:sz="8" w:space="0" w:color="000000"/>
              <w:right w:val="single" w:sz="8" w:space="0" w:color="000000"/>
            </w:tcBorders>
            <w:shd w:val="clear" w:color="auto" w:fill="auto"/>
            <w:vAlign w:val="center"/>
            <w:hideMark/>
          </w:tcPr>
          <w:p w14:paraId="3FE0FF46"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108人</w:t>
            </w:r>
          </w:p>
        </w:tc>
        <w:tc>
          <w:tcPr>
            <w:tcW w:w="769" w:type="dxa"/>
            <w:tcBorders>
              <w:top w:val="nil"/>
              <w:left w:val="nil"/>
              <w:bottom w:val="single" w:sz="8" w:space="0" w:color="000000"/>
              <w:right w:val="nil"/>
            </w:tcBorders>
            <w:shd w:val="clear" w:color="auto" w:fill="auto"/>
            <w:vAlign w:val="center"/>
            <w:hideMark/>
          </w:tcPr>
          <w:p w14:paraId="35ADE91C"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120人</w:t>
            </w:r>
          </w:p>
        </w:tc>
        <w:tc>
          <w:tcPr>
            <w:tcW w:w="769" w:type="dxa"/>
            <w:tcBorders>
              <w:top w:val="nil"/>
              <w:left w:val="single" w:sz="8" w:space="0" w:color="000000"/>
              <w:bottom w:val="single" w:sz="8" w:space="0" w:color="000000"/>
              <w:right w:val="single" w:sz="4" w:space="0" w:color="auto"/>
            </w:tcBorders>
            <w:shd w:val="clear" w:color="auto" w:fill="auto"/>
            <w:vAlign w:val="center"/>
            <w:hideMark/>
          </w:tcPr>
          <w:p w14:paraId="6BD4B85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102人</w:t>
            </w:r>
          </w:p>
        </w:tc>
        <w:tc>
          <w:tcPr>
            <w:tcW w:w="769" w:type="dxa"/>
            <w:tcBorders>
              <w:top w:val="nil"/>
              <w:left w:val="single" w:sz="4" w:space="0" w:color="auto"/>
              <w:bottom w:val="single" w:sz="8" w:space="0" w:color="000000"/>
              <w:right w:val="single" w:sz="4" w:space="0" w:color="auto"/>
            </w:tcBorders>
            <w:vAlign w:val="center"/>
          </w:tcPr>
          <w:p w14:paraId="5AB14516"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106人</w:t>
            </w:r>
          </w:p>
        </w:tc>
        <w:tc>
          <w:tcPr>
            <w:tcW w:w="769" w:type="dxa"/>
            <w:tcBorders>
              <w:top w:val="nil"/>
              <w:left w:val="single" w:sz="4" w:space="0" w:color="auto"/>
              <w:bottom w:val="single" w:sz="8" w:space="0" w:color="000000"/>
              <w:right w:val="single" w:sz="12" w:space="0" w:color="auto"/>
            </w:tcBorders>
          </w:tcPr>
          <w:p w14:paraId="4D25B775" w14:textId="434649A3"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122人</w:t>
            </w:r>
          </w:p>
        </w:tc>
      </w:tr>
      <w:tr w:rsidR="00B50546" w:rsidRPr="00B50546" w14:paraId="7E9DF473" w14:textId="3790EC4E" w:rsidTr="00A42E87">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14:paraId="684EBC87"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14:paraId="2FA3794F"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106,565</w:t>
            </w:r>
          </w:p>
        </w:tc>
        <w:tc>
          <w:tcPr>
            <w:tcW w:w="769" w:type="dxa"/>
            <w:tcBorders>
              <w:top w:val="nil"/>
              <w:left w:val="nil"/>
              <w:bottom w:val="single" w:sz="12" w:space="0" w:color="000000"/>
              <w:right w:val="single" w:sz="8" w:space="0" w:color="000000"/>
            </w:tcBorders>
            <w:shd w:val="clear" w:color="auto" w:fill="auto"/>
            <w:vAlign w:val="center"/>
            <w:hideMark/>
          </w:tcPr>
          <w:p w14:paraId="2D71A59D"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144,736</w:t>
            </w:r>
          </w:p>
        </w:tc>
        <w:tc>
          <w:tcPr>
            <w:tcW w:w="768" w:type="dxa"/>
            <w:tcBorders>
              <w:top w:val="nil"/>
              <w:left w:val="nil"/>
              <w:bottom w:val="single" w:sz="12" w:space="0" w:color="000000"/>
              <w:right w:val="single" w:sz="8" w:space="0" w:color="000000"/>
            </w:tcBorders>
            <w:shd w:val="clear" w:color="auto" w:fill="auto"/>
            <w:vAlign w:val="center"/>
            <w:hideMark/>
          </w:tcPr>
          <w:p w14:paraId="7BEB50AC"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176,082</w:t>
            </w:r>
          </w:p>
        </w:tc>
        <w:tc>
          <w:tcPr>
            <w:tcW w:w="769" w:type="dxa"/>
            <w:tcBorders>
              <w:top w:val="single" w:sz="4" w:space="0" w:color="auto"/>
              <w:left w:val="nil"/>
              <w:bottom w:val="single" w:sz="12" w:space="0" w:color="000000"/>
              <w:right w:val="single" w:sz="8" w:space="0" w:color="000000"/>
            </w:tcBorders>
            <w:shd w:val="clear" w:color="auto" w:fill="auto"/>
            <w:vAlign w:val="center"/>
            <w:hideMark/>
          </w:tcPr>
          <w:p w14:paraId="0D82D21F"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189,680</w:t>
            </w:r>
          </w:p>
        </w:tc>
        <w:tc>
          <w:tcPr>
            <w:tcW w:w="768" w:type="dxa"/>
            <w:tcBorders>
              <w:top w:val="nil"/>
              <w:left w:val="nil"/>
              <w:bottom w:val="single" w:sz="12" w:space="0" w:color="000000"/>
              <w:right w:val="single" w:sz="8" w:space="0" w:color="000000"/>
            </w:tcBorders>
            <w:shd w:val="clear" w:color="auto" w:fill="auto"/>
            <w:vAlign w:val="center"/>
            <w:hideMark/>
          </w:tcPr>
          <w:p w14:paraId="6EC397A5"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210,278</w:t>
            </w:r>
          </w:p>
        </w:tc>
        <w:tc>
          <w:tcPr>
            <w:tcW w:w="769" w:type="dxa"/>
            <w:tcBorders>
              <w:top w:val="nil"/>
              <w:left w:val="nil"/>
              <w:bottom w:val="single" w:sz="12" w:space="0" w:color="000000"/>
              <w:right w:val="single" w:sz="8" w:space="0" w:color="000000"/>
            </w:tcBorders>
            <w:shd w:val="clear" w:color="auto" w:fill="auto"/>
            <w:vAlign w:val="center"/>
            <w:hideMark/>
          </w:tcPr>
          <w:p w14:paraId="609D9178"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234,180</w:t>
            </w:r>
          </w:p>
        </w:tc>
        <w:tc>
          <w:tcPr>
            <w:tcW w:w="768" w:type="dxa"/>
            <w:tcBorders>
              <w:top w:val="nil"/>
              <w:left w:val="nil"/>
              <w:bottom w:val="single" w:sz="12" w:space="0" w:color="000000"/>
              <w:right w:val="single" w:sz="8" w:space="0" w:color="000000"/>
            </w:tcBorders>
            <w:shd w:val="clear" w:color="auto" w:fill="auto"/>
            <w:vAlign w:val="center"/>
            <w:hideMark/>
          </w:tcPr>
          <w:p w14:paraId="17E2A49A"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235,422</w:t>
            </w:r>
          </w:p>
        </w:tc>
        <w:tc>
          <w:tcPr>
            <w:tcW w:w="769" w:type="dxa"/>
            <w:tcBorders>
              <w:top w:val="nil"/>
              <w:left w:val="nil"/>
              <w:bottom w:val="single" w:sz="12" w:space="0" w:color="000000"/>
              <w:right w:val="nil"/>
            </w:tcBorders>
            <w:shd w:val="clear" w:color="auto" w:fill="auto"/>
            <w:vAlign w:val="center"/>
            <w:hideMark/>
          </w:tcPr>
          <w:p w14:paraId="6CD17305"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246,070</w:t>
            </w:r>
          </w:p>
        </w:tc>
        <w:tc>
          <w:tcPr>
            <w:tcW w:w="769" w:type="dxa"/>
            <w:tcBorders>
              <w:top w:val="nil"/>
              <w:left w:val="single" w:sz="8" w:space="0" w:color="000000"/>
              <w:bottom w:val="single" w:sz="12" w:space="0" w:color="000000"/>
              <w:right w:val="single" w:sz="4" w:space="0" w:color="auto"/>
            </w:tcBorders>
            <w:shd w:val="clear" w:color="auto" w:fill="auto"/>
            <w:vAlign w:val="center"/>
            <w:hideMark/>
          </w:tcPr>
          <w:p w14:paraId="3A36872B"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229,612</w:t>
            </w:r>
          </w:p>
        </w:tc>
        <w:tc>
          <w:tcPr>
            <w:tcW w:w="769" w:type="dxa"/>
            <w:tcBorders>
              <w:top w:val="nil"/>
              <w:left w:val="single" w:sz="4" w:space="0" w:color="auto"/>
              <w:bottom w:val="single" w:sz="12" w:space="0" w:color="000000"/>
              <w:right w:val="single" w:sz="4" w:space="0" w:color="auto"/>
            </w:tcBorders>
          </w:tcPr>
          <w:p w14:paraId="58EC5C4E"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203,674</w:t>
            </w:r>
          </w:p>
        </w:tc>
        <w:tc>
          <w:tcPr>
            <w:tcW w:w="769" w:type="dxa"/>
            <w:tcBorders>
              <w:top w:val="nil"/>
              <w:left w:val="single" w:sz="4" w:space="0" w:color="auto"/>
              <w:bottom w:val="single" w:sz="12" w:space="0" w:color="000000"/>
              <w:right w:val="single" w:sz="12" w:space="0" w:color="auto"/>
            </w:tcBorders>
          </w:tcPr>
          <w:p w14:paraId="6EBFE419" w14:textId="79068F16"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186,533</w:t>
            </w:r>
          </w:p>
        </w:tc>
      </w:tr>
      <w:tr w:rsidR="00B50546" w:rsidRPr="00B50546" w14:paraId="552F14E0" w14:textId="48E6D062" w:rsidTr="00A42E87">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0CB7D0FF"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02D98BCD" w14:textId="20711340"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H23</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6ED4DDAF" w14:textId="34E8DBEF"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24</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74974D7" w14:textId="24A0A12D"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25</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58144D05" w14:textId="74E3403D"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26</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1DDBAED5" w14:textId="778B5AEB"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27</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0FCED814" w14:textId="593FF07D"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8</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0D4441AC" w14:textId="17062A93"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29</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0E982520" w14:textId="24B64A77" w:rsidR="00757425" w:rsidRPr="00B50546" w:rsidRDefault="00757425" w:rsidP="00CD5973">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30</w:t>
            </w:r>
          </w:p>
        </w:tc>
        <w:tc>
          <w:tcPr>
            <w:tcW w:w="769" w:type="dxa"/>
            <w:tcBorders>
              <w:top w:val="single" w:sz="12" w:space="0" w:color="000000"/>
              <w:left w:val="nil"/>
              <w:bottom w:val="single" w:sz="12" w:space="0" w:color="auto"/>
              <w:right w:val="single" w:sz="8" w:space="0" w:color="auto"/>
            </w:tcBorders>
            <w:shd w:val="pct25" w:color="000000" w:fill="auto"/>
            <w:vAlign w:val="center"/>
            <w:hideMark/>
          </w:tcPr>
          <w:p w14:paraId="7DD4F498" w14:textId="7DCF3EE9"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color w:val="000000" w:themeColor="text1"/>
                <w:kern w:val="0"/>
                <w:sz w:val="20"/>
                <w:szCs w:val="20"/>
              </w:rPr>
              <w:t>R1</w:t>
            </w:r>
          </w:p>
        </w:tc>
        <w:tc>
          <w:tcPr>
            <w:tcW w:w="769" w:type="dxa"/>
            <w:tcBorders>
              <w:top w:val="single" w:sz="12" w:space="0" w:color="000000"/>
              <w:left w:val="single" w:sz="8" w:space="0" w:color="auto"/>
              <w:bottom w:val="single" w:sz="12" w:space="0" w:color="auto"/>
              <w:right w:val="single" w:sz="8" w:space="0" w:color="000000"/>
            </w:tcBorders>
            <w:shd w:val="pct25" w:color="000000" w:fill="auto"/>
          </w:tcPr>
          <w:p w14:paraId="6DB85F5B" w14:textId="3BBCA56C"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color w:val="000000" w:themeColor="text1"/>
                <w:kern w:val="0"/>
                <w:sz w:val="20"/>
                <w:szCs w:val="20"/>
              </w:rPr>
              <w:t>R2</w:t>
            </w:r>
          </w:p>
        </w:tc>
        <w:tc>
          <w:tcPr>
            <w:tcW w:w="769" w:type="dxa"/>
            <w:tcBorders>
              <w:top w:val="single" w:sz="12" w:space="0" w:color="000000"/>
              <w:left w:val="single" w:sz="8" w:space="0" w:color="000000"/>
              <w:bottom w:val="single" w:sz="12" w:space="0" w:color="auto"/>
              <w:right w:val="single" w:sz="12" w:space="0" w:color="auto"/>
            </w:tcBorders>
            <w:shd w:val="pct25" w:color="000000" w:fill="auto"/>
          </w:tcPr>
          <w:p w14:paraId="59D522BB" w14:textId="3F4E204C" w:rsidR="00757425" w:rsidRPr="00B50546" w:rsidRDefault="00A42E87"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R3</w:t>
            </w:r>
          </w:p>
        </w:tc>
      </w:tr>
      <w:tr w:rsidR="00B50546" w:rsidRPr="00B50546" w14:paraId="3C2E1D1E" w14:textId="60A245AF" w:rsidTr="00A42E87">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0A40C81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7248F7B7" w14:textId="5BDE014C"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74540DC1" w14:textId="518DC7AF"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57A0A311" w14:textId="140955CA"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489CAA0D" w14:textId="6E66DDBE"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81</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3D349D9F" w14:textId="17B31E97"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82</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268FC1FE" w14:textId="0568582F"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7411EFF5" w14:textId="5A286D8E"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70</w:t>
            </w:r>
          </w:p>
        </w:tc>
        <w:tc>
          <w:tcPr>
            <w:tcW w:w="769" w:type="dxa"/>
            <w:tcBorders>
              <w:top w:val="single" w:sz="12" w:space="0" w:color="000000"/>
              <w:left w:val="nil"/>
              <w:bottom w:val="single" w:sz="8" w:space="0" w:color="000000"/>
              <w:right w:val="nil"/>
            </w:tcBorders>
            <w:shd w:val="clear" w:color="auto" w:fill="auto"/>
            <w:vAlign w:val="center"/>
            <w:hideMark/>
          </w:tcPr>
          <w:p w14:paraId="6F2F7D2B" w14:textId="019A7529"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66</w:t>
            </w:r>
          </w:p>
        </w:tc>
        <w:tc>
          <w:tcPr>
            <w:tcW w:w="769" w:type="dxa"/>
            <w:tcBorders>
              <w:top w:val="single" w:sz="12" w:space="0" w:color="auto"/>
              <w:left w:val="single" w:sz="8" w:space="0" w:color="000000"/>
              <w:bottom w:val="single" w:sz="8" w:space="0" w:color="000000"/>
              <w:right w:val="single" w:sz="8" w:space="0" w:color="auto"/>
            </w:tcBorders>
            <w:shd w:val="clear" w:color="auto" w:fill="auto"/>
            <w:vAlign w:val="center"/>
          </w:tcPr>
          <w:p w14:paraId="0BE1BB82" w14:textId="6259C6DA"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74</w:t>
            </w:r>
          </w:p>
        </w:tc>
        <w:tc>
          <w:tcPr>
            <w:tcW w:w="769" w:type="dxa"/>
            <w:tcBorders>
              <w:top w:val="single" w:sz="12" w:space="0" w:color="auto"/>
              <w:left w:val="single" w:sz="8" w:space="0" w:color="auto"/>
              <w:bottom w:val="single" w:sz="8" w:space="0" w:color="000000"/>
              <w:right w:val="single" w:sz="8" w:space="0" w:color="000000"/>
            </w:tcBorders>
          </w:tcPr>
          <w:p w14:paraId="6DE31874" w14:textId="0A32C557"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color w:val="000000" w:themeColor="text1"/>
                <w:kern w:val="0"/>
                <w:sz w:val="20"/>
                <w:szCs w:val="16"/>
              </w:rPr>
              <w:t>76</w:t>
            </w:r>
          </w:p>
        </w:tc>
        <w:tc>
          <w:tcPr>
            <w:tcW w:w="769" w:type="dxa"/>
            <w:tcBorders>
              <w:top w:val="single" w:sz="12" w:space="0" w:color="auto"/>
              <w:left w:val="single" w:sz="8" w:space="0" w:color="000000"/>
              <w:bottom w:val="single" w:sz="8" w:space="0" w:color="000000"/>
              <w:right w:val="single" w:sz="12" w:space="0" w:color="auto"/>
            </w:tcBorders>
          </w:tcPr>
          <w:p w14:paraId="4C583E0A" w14:textId="252DAB02"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7</w:t>
            </w:r>
            <w:r w:rsidRPr="00B50546">
              <w:rPr>
                <w:rFonts w:ascii="Meiryo UI" w:eastAsia="Meiryo UI" w:hAnsi="Meiryo UI" w:cs="Meiryo UI"/>
                <w:color w:val="000000" w:themeColor="text1"/>
                <w:kern w:val="0"/>
                <w:sz w:val="20"/>
                <w:szCs w:val="16"/>
              </w:rPr>
              <w:t>4</w:t>
            </w:r>
          </w:p>
        </w:tc>
      </w:tr>
      <w:tr w:rsidR="00B50546" w:rsidRPr="00B50546" w14:paraId="4F538D2D" w14:textId="7050DBF3" w:rsidTr="00A42E87">
        <w:trPr>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501FCED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6F4F81E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83816D2" w14:textId="7420D3AA"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25</w:t>
            </w:r>
          </w:p>
        </w:tc>
        <w:tc>
          <w:tcPr>
            <w:tcW w:w="769" w:type="dxa"/>
            <w:tcBorders>
              <w:top w:val="nil"/>
              <w:left w:val="nil"/>
              <w:bottom w:val="single" w:sz="8" w:space="0" w:color="000000"/>
              <w:right w:val="single" w:sz="8" w:space="0" w:color="000000"/>
            </w:tcBorders>
            <w:shd w:val="clear" w:color="auto" w:fill="auto"/>
            <w:vAlign w:val="center"/>
            <w:hideMark/>
          </w:tcPr>
          <w:p w14:paraId="7AD05944" w14:textId="4F266D12"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25FD83E2" w14:textId="30F65551"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9" w:type="dxa"/>
            <w:tcBorders>
              <w:top w:val="nil"/>
              <w:left w:val="nil"/>
              <w:bottom w:val="single" w:sz="8" w:space="0" w:color="000000"/>
              <w:right w:val="single" w:sz="8" w:space="0" w:color="000000"/>
            </w:tcBorders>
            <w:shd w:val="clear" w:color="auto" w:fill="auto"/>
            <w:vAlign w:val="center"/>
            <w:hideMark/>
          </w:tcPr>
          <w:p w14:paraId="09B94A73" w14:textId="22EEE09A"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2469CCFC" w14:textId="640EC093"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14:paraId="09E9A3A9" w14:textId="3DA929D0"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63384224" w14:textId="5198FE96"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25</w:t>
            </w:r>
          </w:p>
        </w:tc>
        <w:tc>
          <w:tcPr>
            <w:tcW w:w="769" w:type="dxa"/>
            <w:tcBorders>
              <w:top w:val="nil"/>
              <w:left w:val="nil"/>
              <w:bottom w:val="single" w:sz="8" w:space="0" w:color="000000"/>
              <w:right w:val="nil"/>
            </w:tcBorders>
            <w:shd w:val="clear" w:color="auto" w:fill="auto"/>
            <w:vAlign w:val="center"/>
            <w:hideMark/>
          </w:tcPr>
          <w:p w14:paraId="004E3E51" w14:textId="57050EC8"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25</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54B957BB" w14:textId="77777777"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25</w:t>
            </w:r>
          </w:p>
        </w:tc>
        <w:tc>
          <w:tcPr>
            <w:tcW w:w="769" w:type="dxa"/>
            <w:tcBorders>
              <w:top w:val="nil"/>
              <w:left w:val="single" w:sz="8" w:space="0" w:color="auto"/>
              <w:bottom w:val="single" w:sz="8" w:space="0" w:color="000000"/>
              <w:right w:val="single" w:sz="8" w:space="0" w:color="000000"/>
            </w:tcBorders>
          </w:tcPr>
          <w:p w14:paraId="65678483" w14:textId="6C564CCA"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w:t>
            </w:r>
            <w:r w:rsidRPr="00B50546">
              <w:rPr>
                <w:rFonts w:ascii="Meiryo UI" w:eastAsia="Meiryo UI" w:hAnsi="Meiryo UI" w:cs="Meiryo UI"/>
                <w:color w:val="000000" w:themeColor="text1"/>
                <w:kern w:val="0"/>
                <w:sz w:val="20"/>
                <w:szCs w:val="16"/>
              </w:rPr>
              <w:t>6</w:t>
            </w:r>
          </w:p>
        </w:tc>
        <w:tc>
          <w:tcPr>
            <w:tcW w:w="769" w:type="dxa"/>
            <w:tcBorders>
              <w:top w:val="nil"/>
              <w:left w:val="single" w:sz="8" w:space="0" w:color="000000"/>
              <w:bottom w:val="single" w:sz="8" w:space="0" w:color="000000"/>
              <w:right w:val="single" w:sz="12" w:space="0" w:color="auto"/>
            </w:tcBorders>
          </w:tcPr>
          <w:p w14:paraId="6912DCB4" w14:textId="7DDBD0EA" w:rsidR="00757425" w:rsidRPr="00B50546" w:rsidRDefault="00AC0A73"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w:t>
            </w:r>
            <w:r w:rsidRPr="00B50546">
              <w:rPr>
                <w:rFonts w:ascii="Meiryo UI" w:eastAsia="Meiryo UI" w:hAnsi="Meiryo UI" w:cs="Meiryo UI"/>
                <w:color w:val="000000" w:themeColor="text1"/>
                <w:kern w:val="0"/>
                <w:sz w:val="20"/>
                <w:szCs w:val="16"/>
              </w:rPr>
              <w:t>5</w:t>
            </w:r>
          </w:p>
        </w:tc>
      </w:tr>
      <w:tr w:rsidR="00B50546" w:rsidRPr="00B50546" w14:paraId="611A9C9C" w14:textId="13A9E718" w:rsidTr="00A42E87">
        <w:trPr>
          <w:trHeight w:val="203"/>
        </w:trPr>
        <w:tc>
          <w:tcPr>
            <w:tcW w:w="383" w:type="dxa"/>
            <w:vMerge/>
            <w:tcBorders>
              <w:top w:val="nil"/>
              <w:left w:val="single" w:sz="12" w:space="0" w:color="000000"/>
              <w:bottom w:val="single" w:sz="8" w:space="0" w:color="000000"/>
              <w:right w:val="single" w:sz="8" w:space="0" w:color="000000"/>
            </w:tcBorders>
            <w:vAlign w:val="center"/>
            <w:hideMark/>
          </w:tcPr>
          <w:p w14:paraId="535BCD4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03DF76D7"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2EDEB940" w14:textId="35B10A96"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63</w:t>
            </w:r>
          </w:p>
        </w:tc>
        <w:tc>
          <w:tcPr>
            <w:tcW w:w="769" w:type="dxa"/>
            <w:tcBorders>
              <w:top w:val="nil"/>
              <w:left w:val="nil"/>
              <w:bottom w:val="single" w:sz="8" w:space="0" w:color="000000"/>
              <w:right w:val="single" w:sz="8" w:space="0" w:color="000000"/>
            </w:tcBorders>
            <w:shd w:val="clear" w:color="auto" w:fill="auto"/>
            <w:vAlign w:val="center"/>
            <w:hideMark/>
          </w:tcPr>
          <w:p w14:paraId="317586FF" w14:textId="28A3C7C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8" w:type="dxa"/>
            <w:tcBorders>
              <w:top w:val="nil"/>
              <w:left w:val="nil"/>
              <w:bottom w:val="single" w:sz="8" w:space="0" w:color="000000"/>
              <w:right w:val="single" w:sz="8" w:space="0" w:color="000000"/>
            </w:tcBorders>
            <w:shd w:val="clear" w:color="auto" w:fill="auto"/>
            <w:vAlign w:val="center"/>
            <w:hideMark/>
          </w:tcPr>
          <w:p w14:paraId="04C8A7B4" w14:textId="15B43FC1"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51</w:t>
            </w:r>
          </w:p>
        </w:tc>
        <w:tc>
          <w:tcPr>
            <w:tcW w:w="769" w:type="dxa"/>
            <w:tcBorders>
              <w:top w:val="nil"/>
              <w:left w:val="nil"/>
              <w:bottom w:val="single" w:sz="8" w:space="0" w:color="000000"/>
              <w:right w:val="single" w:sz="8" w:space="0" w:color="000000"/>
            </w:tcBorders>
            <w:shd w:val="clear" w:color="auto" w:fill="auto"/>
            <w:vAlign w:val="center"/>
            <w:hideMark/>
          </w:tcPr>
          <w:p w14:paraId="20D6474F" w14:textId="137A09FC"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57</w:t>
            </w:r>
          </w:p>
        </w:tc>
        <w:tc>
          <w:tcPr>
            <w:tcW w:w="768" w:type="dxa"/>
            <w:tcBorders>
              <w:top w:val="nil"/>
              <w:left w:val="nil"/>
              <w:bottom w:val="single" w:sz="8" w:space="0" w:color="000000"/>
              <w:right w:val="single" w:sz="8" w:space="0" w:color="000000"/>
            </w:tcBorders>
            <w:shd w:val="clear" w:color="auto" w:fill="auto"/>
            <w:vAlign w:val="center"/>
            <w:hideMark/>
          </w:tcPr>
          <w:p w14:paraId="577A6DE6" w14:textId="7519B059"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59</w:t>
            </w:r>
          </w:p>
        </w:tc>
        <w:tc>
          <w:tcPr>
            <w:tcW w:w="769" w:type="dxa"/>
            <w:tcBorders>
              <w:top w:val="nil"/>
              <w:left w:val="nil"/>
              <w:bottom w:val="single" w:sz="8" w:space="0" w:color="000000"/>
              <w:right w:val="single" w:sz="8" w:space="0" w:color="000000"/>
            </w:tcBorders>
            <w:shd w:val="clear" w:color="auto" w:fill="auto"/>
            <w:vAlign w:val="center"/>
            <w:hideMark/>
          </w:tcPr>
          <w:p w14:paraId="0ED70658" w14:textId="6A7A0BEC"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54</w:t>
            </w:r>
          </w:p>
        </w:tc>
        <w:tc>
          <w:tcPr>
            <w:tcW w:w="768" w:type="dxa"/>
            <w:tcBorders>
              <w:top w:val="nil"/>
              <w:left w:val="nil"/>
              <w:bottom w:val="single" w:sz="8" w:space="0" w:color="000000"/>
              <w:right w:val="single" w:sz="8" w:space="0" w:color="000000"/>
            </w:tcBorders>
            <w:shd w:val="clear" w:color="auto" w:fill="auto"/>
            <w:vAlign w:val="center"/>
            <w:hideMark/>
          </w:tcPr>
          <w:p w14:paraId="6A1B261F" w14:textId="14945399"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45</w:t>
            </w:r>
          </w:p>
        </w:tc>
        <w:tc>
          <w:tcPr>
            <w:tcW w:w="769" w:type="dxa"/>
            <w:tcBorders>
              <w:top w:val="nil"/>
              <w:left w:val="nil"/>
              <w:bottom w:val="single" w:sz="8" w:space="0" w:color="000000"/>
              <w:right w:val="nil"/>
            </w:tcBorders>
            <w:shd w:val="clear" w:color="auto" w:fill="auto"/>
            <w:vAlign w:val="center"/>
            <w:hideMark/>
          </w:tcPr>
          <w:p w14:paraId="2E927065" w14:textId="6872C957"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41</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42EE9334" w14:textId="64975473"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49</w:t>
            </w:r>
          </w:p>
        </w:tc>
        <w:tc>
          <w:tcPr>
            <w:tcW w:w="769" w:type="dxa"/>
            <w:tcBorders>
              <w:top w:val="nil"/>
              <w:left w:val="single" w:sz="8" w:space="0" w:color="auto"/>
              <w:bottom w:val="single" w:sz="8" w:space="0" w:color="000000"/>
              <w:right w:val="single" w:sz="8" w:space="0" w:color="000000"/>
            </w:tcBorders>
          </w:tcPr>
          <w:p w14:paraId="55921ACA" w14:textId="00EE0D8A"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5</w:t>
            </w:r>
            <w:r w:rsidRPr="00B50546">
              <w:rPr>
                <w:rFonts w:ascii="Meiryo UI" w:eastAsia="Meiryo UI" w:hAnsi="Meiryo UI" w:cs="Meiryo UI"/>
                <w:color w:val="000000" w:themeColor="text1"/>
                <w:kern w:val="0"/>
                <w:sz w:val="20"/>
                <w:szCs w:val="16"/>
              </w:rPr>
              <w:t>0</w:t>
            </w:r>
          </w:p>
        </w:tc>
        <w:tc>
          <w:tcPr>
            <w:tcW w:w="769" w:type="dxa"/>
            <w:tcBorders>
              <w:top w:val="nil"/>
              <w:left w:val="single" w:sz="8" w:space="0" w:color="000000"/>
              <w:bottom w:val="single" w:sz="8" w:space="0" w:color="000000"/>
              <w:right w:val="single" w:sz="12" w:space="0" w:color="auto"/>
            </w:tcBorders>
          </w:tcPr>
          <w:p w14:paraId="7813474D" w14:textId="0B452BBB"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w:t>
            </w:r>
            <w:r w:rsidRPr="00B50546">
              <w:rPr>
                <w:rFonts w:ascii="Meiryo UI" w:eastAsia="Meiryo UI" w:hAnsi="Meiryo UI" w:cs="Meiryo UI"/>
                <w:color w:val="000000" w:themeColor="text1"/>
                <w:kern w:val="0"/>
                <w:sz w:val="20"/>
                <w:szCs w:val="16"/>
              </w:rPr>
              <w:t>9</w:t>
            </w:r>
          </w:p>
        </w:tc>
      </w:tr>
      <w:tr w:rsidR="00B50546" w:rsidRPr="00B50546" w14:paraId="1111EB57" w14:textId="16A34F09" w:rsidTr="00AC1C48">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54F6F5B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213D8703" w14:textId="1332E1AF"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104人</w:t>
            </w:r>
          </w:p>
        </w:tc>
        <w:tc>
          <w:tcPr>
            <w:tcW w:w="769" w:type="dxa"/>
            <w:tcBorders>
              <w:top w:val="nil"/>
              <w:left w:val="nil"/>
              <w:bottom w:val="single" w:sz="8" w:space="0" w:color="000000"/>
              <w:right w:val="single" w:sz="8" w:space="0" w:color="000000"/>
            </w:tcBorders>
            <w:shd w:val="clear" w:color="auto" w:fill="auto"/>
            <w:vAlign w:val="center"/>
            <w:hideMark/>
          </w:tcPr>
          <w:p w14:paraId="50713889" w14:textId="6B68667B"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108人</w:t>
            </w:r>
          </w:p>
        </w:tc>
        <w:tc>
          <w:tcPr>
            <w:tcW w:w="768" w:type="dxa"/>
            <w:tcBorders>
              <w:top w:val="nil"/>
              <w:left w:val="nil"/>
              <w:bottom w:val="single" w:sz="8" w:space="0" w:color="000000"/>
              <w:right w:val="single" w:sz="8" w:space="0" w:color="000000"/>
            </w:tcBorders>
            <w:shd w:val="clear" w:color="auto" w:fill="auto"/>
            <w:vAlign w:val="center"/>
            <w:hideMark/>
          </w:tcPr>
          <w:p w14:paraId="2292AD53" w14:textId="7AFF6EA9"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123人</w:t>
            </w:r>
          </w:p>
        </w:tc>
        <w:tc>
          <w:tcPr>
            <w:tcW w:w="769" w:type="dxa"/>
            <w:tcBorders>
              <w:top w:val="nil"/>
              <w:left w:val="nil"/>
              <w:bottom w:val="single" w:sz="8" w:space="0" w:color="000000"/>
              <w:right w:val="single" w:sz="8" w:space="0" w:color="000000"/>
            </w:tcBorders>
            <w:shd w:val="clear" w:color="auto" w:fill="auto"/>
            <w:vAlign w:val="center"/>
            <w:hideMark/>
          </w:tcPr>
          <w:p w14:paraId="700FFC8D" w14:textId="3BAF97C0"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119人</w:t>
            </w:r>
          </w:p>
        </w:tc>
        <w:tc>
          <w:tcPr>
            <w:tcW w:w="768" w:type="dxa"/>
            <w:tcBorders>
              <w:top w:val="nil"/>
              <w:left w:val="nil"/>
              <w:bottom w:val="single" w:sz="8" w:space="0" w:color="000000"/>
              <w:right w:val="single" w:sz="8" w:space="0" w:color="000000"/>
            </w:tcBorders>
            <w:shd w:val="clear" w:color="auto" w:fill="auto"/>
            <w:vAlign w:val="center"/>
            <w:hideMark/>
          </w:tcPr>
          <w:p w14:paraId="30589E4A" w14:textId="760F69BD"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107人</w:t>
            </w:r>
          </w:p>
        </w:tc>
        <w:tc>
          <w:tcPr>
            <w:tcW w:w="769" w:type="dxa"/>
            <w:tcBorders>
              <w:top w:val="nil"/>
              <w:left w:val="nil"/>
              <w:bottom w:val="single" w:sz="8" w:space="0" w:color="000000"/>
              <w:right w:val="single" w:sz="8" w:space="0" w:color="000000"/>
            </w:tcBorders>
            <w:shd w:val="clear" w:color="auto" w:fill="auto"/>
            <w:vAlign w:val="center"/>
            <w:hideMark/>
          </w:tcPr>
          <w:p w14:paraId="52BD5A78" w14:textId="25BDE625"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109人</w:t>
            </w:r>
          </w:p>
        </w:tc>
        <w:tc>
          <w:tcPr>
            <w:tcW w:w="768" w:type="dxa"/>
            <w:tcBorders>
              <w:top w:val="nil"/>
              <w:left w:val="nil"/>
              <w:bottom w:val="single" w:sz="8" w:space="0" w:color="000000"/>
              <w:right w:val="single" w:sz="8" w:space="0" w:color="000000"/>
            </w:tcBorders>
            <w:shd w:val="clear" w:color="auto" w:fill="auto"/>
            <w:vAlign w:val="center"/>
            <w:hideMark/>
          </w:tcPr>
          <w:p w14:paraId="4544826A" w14:textId="09C932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125人</w:t>
            </w:r>
          </w:p>
        </w:tc>
        <w:tc>
          <w:tcPr>
            <w:tcW w:w="769" w:type="dxa"/>
            <w:tcBorders>
              <w:top w:val="nil"/>
              <w:left w:val="nil"/>
              <w:bottom w:val="single" w:sz="8" w:space="0" w:color="000000"/>
              <w:right w:val="nil"/>
            </w:tcBorders>
            <w:shd w:val="clear" w:color="auto" w:fill="auto"/>
            <w:vAlign w:val="center"/>
            <w:hideMark/>
          </w:tcPr>
          <w:p w14:paraId="704BE7A9" w14:textId="67E0EE8D"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110人</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2B031F5A" w14:textId="249372DF"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125人</w:t>
            </w:r>
          </w:p>
        </w:tc>
        <w:tc>
          <w:tcPr>
            <w:tcW w:w="769" w:type="dxa"/>
            <w:tcBorders>
              <w:top w:val="nil"/>
              <w:left w:val="single" w:sz="8" w:space="0" w:color="auto"/>
              <w:bottom w:val="single" w:sz="8" w:space="0" w:color="000000"/>
              <w:right w:val="single" w:sz="8" w:space="0" w:color="000000"/>
            </w:tcBorders>
          </w:tcPr>
          <w:p w14:paraId="31D69B55" w14:textId="4579BBDA"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w:t>
            </w:r>
            <w:r w:rsidRPr="00B50546">
              <w:rPr>
                <w:rFonts w:ascii="Meiryo UI" w:eastAsia="Meiryo UI" w:hAnsi="Meiryo UI" w:cs="Meiryo UI"/>
                <w:color w:val="000000" w:themeColor="text1"/>
                <w:kern w:val="0"/>
                <w:sz w:val="18"/>
                <w:szCs w:val="16"/>
              </w:rPr>
              <w:t>20</w:t>
            </w:r>
            <w:r w:rsidRPr="00B50546">
              <w:rPr>
                <w:rFonts w:ascii="Meiryo UI" w:eastAsia="Meiryo UI" w:hAnsi="Meiryo UI" w:cs="Meiryo UI" w:hint="eastAsia"/>
                <w:color w:val="000000" w:themeColor="text1"/>
                <w:kern w:val="0"/>
                <w:sz w:val="18"/>
                <w:szCs w:val="16"/>
              </w:rPr>
              <w:t>人</w:t>
            </w:r>
          </w:p>
        </w:tc>
        <w:tc>
          <w:tcPr>
            <w:tcW w:w="769" w:type="dxa"/>
            <w:tcBorders>
              <w:top w:val="nil"/>
              <w:left w:val="single" w:sz="8" w:space="0" w:color="000000"/>
              <w:bottom w:val="single" w:sz="8" w:space="0" w:color="000000"/>
              <w:right w:val="single" w:sz="12" w:space="0" w:color="auto"/>
            </w:tcBorders>
          </w:tcPr>
          <w:p w14:paraId="121BBBB4" w14:textId="4FD03846" w:rsidR="00757425" w:rsidRPr="00B50546" w:rsidRDefault="00AC0A73"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w:t>
            </w:r>
            <w:r w:rsidRPr="00B50546">
              <w:rPr>
                <w:rFonts w:ascii="Meiryo UI" w:eastAsia="Meiryo UI" w:hAnsi="Meiryo UI" w:cs="Meiryo UI"/>
                <w:color w:val="000000" w:themeColor="text1"/>
                <w:kern w:val="0"/>
                <w:sz w:val="18"/>
                <w:szCs w:val="16"/>
              </w:rPr>
              <w:t>15</w:t>
            </w:r>
            <w:r w:rsidRPr="00B50546">
              <w:rPr>
                <w:rFonts w:ascii="Meiryo UI" w:eastAsia="Meiryo UI" w:hAnsi="Meiryo UI" w:cs="Meiryo UI" w:hint="eastAsia"/>
                <w:color w:val="000000" w:themeColor="text1"/>
                <w:kern w:val="0"/>
                <w:sz w:val="18"/>
                <w:szCs w:val="16"/>
              </w:rPr>
              <w:t>人</w:t>
            </w:r>
          </w:p>
        </w:tc>
      </w:tr>
      <w:tr w:rsidR="00B50546" w:rsidRPr="00B50546" w14:paraId="51645603" w14:textId="4CFC9B0B" w:rsidTr="00AC1C48">
        <w:trPr>
          <w:trHeight w:val="203"/>
        </w:trPr>
        <w:tc>
          <w:tcPr>
            <w:tcW w:w="1337" w:type="dxa"/>
            <w:gridSpan w:val="3"/>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777E2BD0"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single" w:sz="8" w:space="0" w:color="000000"/>
              <w:left w:val="single" w:sz="12" w:space="0" w:color="000000"/>
              <w:bottom w:val="single" w:sz="12" w:space="0" w:color="auto"/>
              <w:right w:val="single" w:sz="8" w:space="0" w:color="000000"/>
            </w:tcBorders>
            <w:shd w:val="clear" w:color="auto" w:fill="auto"/>
            <w:vAlign w:val="center"/>
          </w:tcPr>
          <w:p w14:paraId="3E63C825" w14:textId="530CBAED"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190,047</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1501F768" w14:textId="5761FE0E"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174,856</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077CFA98" w14:textId="455B2E5C"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171,304</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60A65A54" w14:textId="319D0B69"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172,767</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68E442CC" w14:textId="4AD2B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172,272</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17E376BC" w14:textId="7659921D" w:rsidR="00757425" w:rsidRPr="00B50546" w:rsidRDefault="00757425" w:rsidP="004B503C">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167,870</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0C4ECFFC" w14:textId="0B596285"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154,729</w:t>
            </w:r>
          </w:p>
        </w:tc>
        <w:tc>
          <w:tcPr>
            <w:tcW w:w="769" w:type="dxa"/>
            <w:tcBorders>
              <w:top w:val="single" w:sz="8" w:space="0" w:color="000000"/>
              <w:left w:val="nil"/>
              <w:bottom w:val="single" w:sz="12" w:space="0" w:color="auto"/>
              <w:right w:val="nil"/>
            </w:tcBorders>
            <w:shd w:val="clear" w:color="auto" w:fill="auto"/>
            <w:vAlign w:val="center"/>
            <w:hideMark/>
          </w:tcPr>
          <w:p w14:paraId="468DA72D" w14:textId="2B99C6E7" w:rsidR="00757425" w:rsidRPr="00B50546" w:rsidRDefault="00757425" w:rsidP="00CD5973">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155,078</w:t>
            </w:r>
          </w:p>
        </w:tc>
        <w:tc>
          <w:tcPr>
            <w:tcW w:w="769" w:type="dxa"/>
            <w:tcBorders>
              <w:top w:val="single" w:sz="8" w:space="0" w:color="000000"/>
              <w:left w:val="single" w:sz="8" w:space="0" w:color="000000"/>
              <w:bottom w:val="single" w:sz="12" w:space="0" w:color="auto"/>
              <w:right w:val="single" w:sz="8" w:space="0" w:color="auto"/>
            </w:tcBorders>
            <w:shd w:val="clear" w:color="auto" w:fill="auto"/>
            <w:vAlign w:val="center"/>
          </w:tcPr>
          <w:p w14:paraId="43533EC4" w14:textId="3D390191"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173,793</w:t>
            </w:r>
          </w:p>
        </w:tc>
        <w:tc>
          <w:tcPr>
            <w:tcW w:w="769" w:type="dxa"/>
            <w:tcBorders>
              <w:top w:val="single" w:sz="8" w:space="0" w:color="000000"/>
              <w:left w:val="single" w:sz="8" w:space="0" w:color="auto"/>
              <w:bottom w:val="single" w:sz="12" w:space="0" w:color="auto"/>
              <w:right w:val="single" w:sz="8" w:space="0" w:color="000000"/>
            </w:tcBorders>
          </w:tcPr>
          <w:p w14:paraId="6B9BC1BD" w14:textId="699769EB" w:rsidR="00757425" w:rsidRPr="00B50546" w:rsidRDefault="00AC0A73" w:rsidP="00C3514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178,806</w:t>
            </w:r>
          </w:p>
        </w:tc>
        <w:tc>
          <w:tcPr>
            <w:tcW w:w="769" w:type="dxa"/>
            <w:tcBorders>
              <w:top w:val="single" w:sz="8" w:space="0" w:color="000000"/>
              <w:left w:val="single" w:sz="8" w:space="0" w:color="000000"/>
              <w:bottom w:val="single" w:sz="12" w:space="0" w:color="auto"/>
              <w:right w:val="single" w:sz="12" w:space="0" w:color="auto"/>
            </w:tcBorders>
          </w:tcPr>
          <w:p w14:paraId="11D4C6BF" w14:textId="7270D962" w:rsidR="00757425" w:rsidRPr="00B50546" w:rsidRDefault="00AC0A73" w:rsidP="00C3514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163,673</w:t>
            </w:r>
          </w:p>
        </w:tc>
      </w:tr>
      <w:tr w:rsidR="006A3B87" w:rsidRPr="00B50546" w14:paraId="4A99C535" w14:textId="77777777" w:rsidTr="00AC1C48">
        <w:trPr>
          <w:gridAfter w:val="10"/>
          <w:wAfter w:w="7687" w:type="dxa"/>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39E0F277" w14:textId="77777777" w:rsidR="006A3B87" w:rsidRPr="00B50546" w:rsidRDefault="006A3B87" w:rsidP="00AE56A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05C291BB" w14:textId="2EFA93C0" w:rsidR="006A3B87" w:rsidRPr="00143BC7" w:rsidRDefault="006A3B87"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R4</w:t>
            </w:r>
          </w:p>
        </w:tc>
      </w:tr>
      <w:tr w:rsidR="006A3B87" w:rsidRPr="00B50546" w14:paraId="5D1D13A3" w14:textId="77777777" w:rsidTr="00AC1C48">
        <w:trPr>
          <w:gridAfter w:val="10"/>
          <w:wAfter w:w="7687" w:type="dxa"/>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5CF2ACB0"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64D7CDC0" w14:textId="3E99C0C1"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7</w:t>
            </w:r>
            <w:r w:rsidRPr="00143BC7">
              <w:rPr>
                <w:rFonts w:ascii="Meiryo UI" w:eastAsia="Meiryo UI" w:hAnsi="Meiryo UI" w:cs="Meiryo UI"/>
                <w:color w:val="000000" w:themeColor="text1"/>
                <w:kern w:val="0"/>
                <w:sz w:val="20"/>
                <w:szCs w:val="20"/>
              </w:rPr>
              <w:t>8</w:t>
            </w:r>
          </w:p>
        </w:tc>
      </w:tr>
      <w:tr w:rsidR="006A3B87" w:rsidRPr="00B50546" w14:paraId="4F590AB1" w14:textId="77777777" w:rsidTr="00AC1C48">
        <w:trPr>
          <w:gridAfter w:val="10"/>
          <w:wAfter w:w="7687" w:type="dxa"/>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3F873D57"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42490660"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06866D91" w14:textId="6B782CE4"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w:t>
            </w:r>
            <w:r w:rsidRPr="00143BC7">
              <w:rPr>
                <w:rFonts w:ascii="Meiryo UI" w:eastAsia="Meiryo UI" w:hAnsi="Meiryo UI" w:cs="Meiryo UI"/>
                <w:color w:val="000000" w:themeColor="text1"/>
                <w:kern w:val="0"/>
                <w:sz w:val="20"/>
                <w:szCs w:val="20"/>
              </w:rPr>
              <w:t>3</w:t>
            </w:r>
          </w:p>
        </w:tc>
      </w:tr>
      <w:tr w:rsidR="006A3B87" w:rsidRPr="00B50546" w14:paraId="65E71790" w14:textId="77777777" w:rsidTr="00AC1C48">
        <w:trPr>
          <w:gridAfter w:val="10"/>
          <w:wAfter w:w="7687" w:type="dxa"/>
          <w:trHeight w:val="203"/>
        </w:trPr>
        <w:tc>
          <w:tcPr>
            <w:tcW w:w="383" w:type="dxa"/>
            <w:vMerge/>
            <w:tcBorders>
              <w:top w:val="nil"/>
              <w:left w:val="single" w:sz="12" w:space="0" w:color="000000"/>
              <w:bottom w:val="single" w:sz="8" w:space="0" w:color="000000"/>
              <w:right w:val="single" w:sz="8" w:space="0" w:color="000000"/>
            </w:tcBorders>
            <w:vAlign w:val="center"/>
            <w:hideMark/>
          </w:tcPr>
          <w:p w14:paraId="25FBF9AD"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4EA61F5D"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60E117E" w14:textId="26F5D6FC"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5</w:t>
            </w:r>
            <w:r w:rsidRPr="00143BC7">
              <w:rPr>
                <w:rFonts w:ascii="Meiryo UI" w:eastAsia="Meiryo UI" w:hAnsi="Meiryo UI" w:cs="Meiryo UI"/>
                <w:color w:val="000000" w:themeColor="text1"/>
                <w:kern w:val="0"/>
                <w:sz w:val="20"/>
                <w:szCs w:val="20"/>
              </w:rPr>
              <w:t>5</w:t>
            </w:r>
          </w:p>
        </w:tc>
      </w:tr>
      <w:tr w:rsidR="006A3B87" w:rsidRPr="00B50546" w14:paraId="6B2B0398" w14:textId="77777777" w:rsidTr="00AC1C48">
        <w:trPr>
          <w:gridAfter w:val="10"/>
          <w:wAfter w:w="7687" w:type="dxa"/>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6D7FDC55"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D348DBB" w14:textId="6603FF19" w:rsidR="006A3B87" w:rsidRPr="00143BC7" w:rsidRDefault="002626FB" w:rsidP="00AE56AC">
            <w:pPr>
              <w:widowControl/>
              <w:jc w:val="center"/>
              <w:rPr>
                <w:rFonts w:ascii="Meiryo UI" w:eastAsia="Meiryo UI" w:hAnsi="Meiryo UI" w:cs="Meiryo UI"/>
                <w:color w:val="000000" w:themeColor="text1"/>
                <w:kern w:val="0"/>
                <w:sz w:val="18"/>
                <w:szCs w:val="18"/>
              </w:rPr>
            </w:pPr>
            <w:r w:rsidRPr="00143BC7">
              <w:rPr>
                <w:rFonts w:ascii="Meiryo UI" w:eastAsia="Meiryo UI" w:hAnsi="Meiryo UI" w:cs="Meiryo UI" w:hint="eastAsia"/>
                <w:color w:val="000000" w:themeColor="text1"/>
                <w:kern w:val="0"/>
                <w:sz w:val="18"/>
                <w:szCs w:val="18"/>
              </w:rPr>
              <w:t>8</w:t>
            </w:r>
            <w:r w:rsidRPr="00143BC7">
              <w:rPr>
                <w:rFonts w:ascii="Meiryo UI" w:eastAsia="Meiryo UI" w:hAnsi="Meiryo UI" w:cs="Meiryo UI"/>
                <w:color w:val="000000" w:themeColor="text1"/>
                <w:kern w:val="0"/>
                <w:sz w:val="18"/>
                <w:szCs w:val="18"/>
              </w:rPr>
              <w:t>7</w:t>
            </w:r>
          </w:p>
        </w:tc>
      </w:tr>
      <w:tr w:rsidR="006A3B87" w:rsidRPr="00B50546" w14:paraId="2F21765B" w14:textId="77777777" w:rsidTr="00AC1C48">
        <w:trPr>
          <w:gridAfter w:val="10"/>
          <w:wAfter w:w="7687" w:type="dxa"/>
          <w:trHeight w:val="203"/>
        </w:trPr>
        <w:tc>
          <w:tcPr>
            <w:tcW w:w="1337" w:type="dxa"/>
            <w:gridSpan w:val="3"/>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6C35C5EB" w14:textId="77777777" w:rsidR="006A3B87" w:rsidRPr="00B50546" w:rsidRDefault="006A3B87" w:rsidP="00AE56AC">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single" w:sz="8" w:space="0" w:color="000000"/>
              <w:left w:val="single" w:sz="12" w:space="0" w:color="000000"/>
              <w:bottom w:val="single" w:sz="12" w:space="0" w:color="auto"/>
              <w:right w:val="single" w:sz="8" w:space="0" w:color="000000"/>
            </w:tcBorders>
            <w:shd w:val="clear" w:color="auto" w:fill="auto"/>
            <w:vAlign w:val="center"/>
          </w:tcPr>
          <w:p w14:paraId="65F6B132" w14:textId="4D29C7DD" w:rsidR="006A3B87" w:rsidRPr="00143BC7" w:rsidRDefault="002626FB" w:rsidP="00AE56AC">
            <w:pPr>
              <w:widowControl/>
              <w:jc w:val="center"/>
              <w:rPr>
                <w:rFonts w:ascii="Meiryo UI" w:eastAsia="Meiryo UI" w:hAnsi="Meiryo UI" w:cs="Meiryo UI"/>
                <w:bCs/>
                <w:color w:val="000000" w:themeColor="text1"/>
                <w:kern w:val="0"/>
                <w:sz w:val="12"/>
                <w:szCs w:val="12"/>
              </w:rPr>
            </w:pPr>
            <w:r w:rsidRPr="00143BC7">
              <w:rPr>
                <w:rFonts w:ascii="Meiryo UI" w:eastAsia="Meiryo UI" w:hAnsi="Meiryo UI" w:cs="Meiryo UI" w:hint="eastAsia"/>
                <w:bCs/>
                <w:color w:val="000000" w:themeColor="text1"/>
                <w:kern w:val="0"/>
                <w:sz w:val="12"/>
                <w:szCs w:val="12"/>
              </w:rPr>
              <w:t>1</w:t>
            </w:r>
            <w:r w:rsidRPr="00143BC7">
              <w:rPr>
                <w:rFonts w:ascii="Meiryo UI" w:eastAsia="Meiryo UI" w:hAnsi="Meiryo UI" w:cs="Meiryo UI"/>
                <w:bCs/>
                <w:color w:val="000000" w:themeColor="text1"/>
                <w:kern w:val="0"/>
                <w:sz w:val="12"/>
                <w:szCs w:val="12"/>
              </w:rPr>
              <w:t>64,452</w:t>
            </w:r>
          </w:p>
        </w:tc>
      </w:tr>
    </w:tbl>
    <w:p w14:paraId="11448FBA" w14:textId="481DDB21" w:rsidR="000B4489" w:rsidRPr="00EC2AA1" w:rsidRDefault="003A0697" w:rsidP="00E22AF8">
      <w:pPr>
        <w:widowControl/>
        <w:spacing w:line="340" w:lineRule="exact"/>
        <w:jc w:val="left"/>
        <w:rPr>
          <w:rFonts w:ascii="Meiryo UI" w:eastAsia="Meiryo UI" w:hAnsi="Meiryo UI" w:cs="Meiryo UI"/>
          <w:color w:val="000000" w:themeColor="text1"/>
          <w:sz w:val="22"/>
        </w:rPr>
      </w:pPr>
      <w:r w:rsidRPr="00EC2AA1">
        <w:rPr>
          <w:noProof/>
          <w:color w:val="000000" w:themeColor="text1"/>
        </w:rPr>
        <w:lastRenderedPageBreak/>
        <w:drawing>
          <wp:anchor distT="0" distB="0" distL="114300" distR="114300" simplePos="0" relativeHeight="251721728" behindDoc="1" locked="0" layoutInCell="1" allowOverlap="1" wp14:anchorId="3C6C6BE9" wp14:editId="2674AB34">
            <wp:simplePos x="0" y="0"/>
            <wp:positionH relativeFrom="margin">
              <wp:posOffset>0</wp:posOffset>
            </wp:positionH>
            <wp:positionV relativeFrom="paragraph">
              <wp:posOffset>215265</wp:posOffset>
            </wp:positionV>
            <wp:extent cx="6010275" cy="2981325"/>
            <wp:effectExtent l="0" t="0" r="9525" b="9525"/>
            <wp:wrapSquare wrapText="bothSides"/>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21C60E3" w14:textId="77777777" w:rsidR="004B503C" w:rsidRPr="00EC2AA1" w:rsidRDefault="004B503C" w:rsidP="004B4843">
      <w:pPr>
        <w:widowControl/>
        <w:spacing w:line="340" w:lineRule="exact"/>
        <w:jc w:val="left"/>
        <w:rPr>
          <w:rFonts w:ascii="Meiryo UI" w:eastAsia="Meiryo UI" w:hAnsi="Meiryo UI" w:cs="Meiryo UI"/>
          <w:color w:val="000000" w:themeColor="text1"/>
          <w:sz w:val="22"/>
        </w:rPr>
      </w:pPr>
    </w:p>
    <w:p w14:paraId="3AD5A05E" w14:textId="77777777" w:rsidR="000B4489" w:rsidRPr="00EC2AA1" w:rsidRDefault="00D719AC" w:rsidP="00466BA7">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④</w:t>
      </w:r>
      <w:r w:rsidR="000B4489" w:rsidRPr="00EC2AA1">
        <w:rPr>
          <w:rFonts w:ascii="Meiryo UI" w:eastAsia="Meiryo UI" w:hAnsi="Meiryo UI" w:cs="Meiryo UI" w:hint="eastAsia"/>
          <w:b/>
          <w:color w:val="000000" w:themeColor="text1"/>
          <w:sz w:val="22"/>
        </w:rPr>
        <w:t>府庁舎での生活困窮者自立支援就労訓練の場の提供（就労困難者）</w:t>
      </w:r>
    </w:p>
    <w:p w14:paraId="2B3D166E" w14:textId="288F010D" w:rsidR="004B503C"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平成29年度より、池田・岸和田子ども家庭センターの清掃業務については、障がい者を含む生活困窮者自立支援就労訓練の場として活用している</w:t>
      </w:r>
      <w:r w:rsidR="00DF7209" w:rsidRPr="00EC2AA1">
        <w:rPr>
          <w:rFonts w:ascii="Meiryo UI" w:eastAsia="Meiryo UI" w:hAnsi="Meiryo UI" w:cs="Meiryo UI" w:hint="eastAsia"/>
          <w:color w:val="000000" w:themeColor="text1"/>
          <w:sz w:val="22"/>
        </w:rPr>
        <w:t>。</w:t>
      </w:r>
    </w:p>
    <w:p w14:paraId="3C4D4EB6" w14:textId="77777777" w:rsidR="000B4489" w:rsidRPr="00EC2AA1" w:rsidRDefault="00641890" w:rsidP="000B4489">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8"/>
        </w:rPr>
        <w:t>（２）</w:t>
      </w:r>
      <w:r w:rsidR="00E93E01" w:rsidRPr="00EC2AA1">
        <w:rPr>
          <w:rFonts w:ascii="Meiryo UI" w:eastAsia="Meiryo UI" w:hAnsi="Meiryo UI" w:cs="Meiryo UI" w:hint="eastAsia"/>
          <w:b/>
          <w:color w:val="000000" w:themeColor="text1"/>
          <w:sz w:val="28"/>
        </w:rPr>
        <w:t>就業支援：府による取組</w:t>
      </w:r>
    </w:p>
    <w:p w14:paraId="7CD179A0" w14:textId="77777777" w:rsidR="000B4489" w:rsidRPr="00EC2AA1" w:rsidRDefault="00641890" w:rsidP="000B4489">
      <w:pPr>
        <w:spacing w:line="340" w:lineRule="exact"/>
        <w:ind w:firstLineChars="100" w:firstLine="220"/>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ハートフルオフィス推進事業</w:t>
      </w:r>
    </w:p>
    <w:p w14:paraId="0B33E358"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職場実習の継続により就労促進方策の検証を続けながら、期間の長期化など、より実践的な取</w:t>
      </w:r>
      <w:r w:rsidR="00E93E01" w:rsidRPr="00EC2AA1">
        <w:rPr>
          <w:rFonts w:ascii="Meiryo UI" w:eastAsia="Meiryo UI" w:hAnsi="Meiryo UI" w:cs="Meiryo UI" w:hint="eastAsia"/>
          <w:color w:val="000000" w:themeColor="text1"/>
          <w:sz w:val="22"/>
        </w:rPr>
        <w:t>組</w:t>
      </w:r>
      <w:r w:rsidRPr="00EC2AA1">
        <w:rPr>
          <w:rFonts w:ascii="Meiryo UI" w:eastAsia="Meiryo UI" w:hAnsi="Meiryo UI" w:cs="Meiryo UI" w:hint="eastAsia"/>
          <w:color w:val="000000" w:themeColor="text1"/>
          <w:sz w:val="22"/>
        </w:rPr>
        <w:t>にチャレンジすることが必要であるため、平成15年度から、非常勤職員としての</w:t>
      </w:r>
      <w:r w:rsidR="004C29FB" w:rsidRPr="00EC2AA1">
        <w:rPr>
          <w:rFonts w:ascii="Meiryo UI" w:eastAsia="Meiryo UI" w:hAnsi="Meiryo UI" w:cs="Meiryo UI" w:hint="eastAsia"/>
          <w:color w:val="000000" w:themeColor="text1"/>
          <w:sz w:val="22"/>
        </w:rPr>
        <w:t>知的障がい者の</w:t>
      </w:r>
      <w:r w:rsidRPr="00EC2AA1">
        <w:rPr>
          <w:rFonts w:ascii="Meiryo UI" w:eastAsia="Meiryo UI" w:hAnsi="Meiryo UI" w:cs="Meiryo UI" w:hint="eastAsia"/>
          <w:color w:val="000000" w:themeColor="text1"/>
          <w:sz w:val="22"/>
        </w:rPr>
        <w:t>モデル雇用を開始した。</w:t>
      </w:r>
    </w:p>
    <w:p w14:paraId="60A54FF4"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bCs/>
          <w:color w:val="000000" w:themeColor="text1"/>
          <w:sz w:val="22"/>
        </w:rPr>
      </w:pPr>
      <w:r w:rsidRPr="00EC2AA1">
        <w:rPr>
          <w:rFonts w:ascii="Meiryo UI" w:eastAsia="Meiryo UI" w:hAnsi="Meiryo UI" w:cs="Meiryo UI" w:hint="eastAsia"/>
          <w:color w:val="000000" w:themeColor="text1"/>
          <w:sz w:val="22"/>
        </w:rPr>
        <w:t>・　　また、平成20年度から、厚生労働省が、各省庁、各自治体において障がい者が一般就労に向けて経験を積む「チャレンジ雇用」の推進・拡大を掲げたことを受け、本府においても非常勤職員としてのチャレンジ雇用を公募により実施。平成22年度以降は、モデル雇用をチャレンジ雇用に統合した</w:t>
      </w:r>
      <w:r w:rsidRPr="00EC2AA1">
        <w:rPr>
          <w:rFonts w:ascii="Meiryo UI" w:eastAsia="Meiryo UI" w:hAnsi="Meiryo UI" w:cs="Meiryo UI" w:hint="eastAsia"/>
          <w:bCs/>
          <w:color w:val="000000" w:themeColor="text1"/>
          <w:sz w:val="22"/>
        </w:rPr>
        <w:t>。</w:t>
      </w:r>
    </w:p>
    <w:p w14:paraId="40F92B31"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bCs/>
          <w:color w:val="000000" w:themeColor="text1"/>
          <w:sz w:val="22"/>
        </w:rPr>
        <w:t xml:space="preserve">・　　</w:t>
      </w:r>
      <w:r w:rsidRPr="00EC2AA1">
        <w:rPr>
          <w:rFonts w:ascii="Meiryo UI" w:eastAsia="Meiryo UI" w:hAnsi="Meiryo UI" w:cs="Meiryo UI" w:hint="eastAsia"/>
          <w:color w:val="000000" w:themeColor="text1"/>
          <w:sz w:val="22"/>
        </w:rPr>
        <w:t>平成23年度からは集中配置方式による「ハートフルオフィス」を開設し、全庁から、大量発送作業などの軽易な事務作業を集約すること等により、業務の安定的な確保や職場環境・支援体制の充実を図っている。</w:t>
      </w:r>
    </w:p>
    <w:p w14:paraId="31FAD1B1"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平成25年度から、コミュニケーションスキルの向上を目的としたSSTプログラム等を研修として位置づけ、企業や関係機関からの見学時に障がい</w:t>
      </w:r>
      <w:r w:rsidR="00E93E01" w:rsidRPr="00EC2AA1">
        <w:rPr>
          <w:rFonts w:ascii="Meiryo UI" w:eastAsia="Meiryo UI" w:hAnsi="Meiryo UI" w:cs="Meiryo UI" w:hint="eastAsia"/>
          <w:color w:val="000000" w:themeColor="text1"/>
          <w:sz w:val="22"/>
        </w:rPr>
        <w:t>のある作業員が対応するなど、企業で働き続けられる人材の養成に取</w:t>
      </w:r>
      <w:r w:rsidRPr="00EC2AA1">
        <w:rPr>
          <w:rFonts w:ascii="Meiryo UI" w:eastAsia="Meiryo UI" w:hAnsi="Meiryo UI" w:cs="Meiryo UI" w:hint="eastAsia"/>
          <w:color w:val="000000" w:themeColor="text1"/>
          <w:sz w:val="22"/>
        </w:rPr>
        <w:t>組んでいる。</w:t>
      </w:r>
    </w:p>
    <w:p w14:paraId="7E4B3370" w14:textId="77777777" w:rsidR="00BB17D3" w:rsidRPr="00EC2AA1" w:rsidRDefault="00BB17D3" w:rsidP="000B4489">
      <w:pPr>
        <w:widowControl/>
        <w:spacing w:line="340" w:lineRule="exact"/>
        <w:ind w:leftChars="200" w:left="640" w:hangingChars="100" w:hanging="220"/>
        <w:jc w:val="left"/>
        <w:rPr>
          <w:rFonts w:ascii="Meiryo UI" w:eastAsia="Meiryo UI" w:hAnsi="Meiryo UI" w:cs="Meiryo UI"/>
          <w:color w:val="000000" w:themeColor="text1"/>
          <w:sz w:val="22"/>
        </w:rPr>
      </w:pPr>
    </w:p>
    <w:p w14:paraId="26013C1C" w14:textId="77777777" w:rsidR="0012427F" w:rsidRPr="00EC2AA1" w:rsidRDefault="005D46BE" w:rsidP="0012427F">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1-4</w:t>
      </w:r>
      <w:r w:rsidR="004C29FB" w:rsidRPr="00EC2AA1">
        <w:rPr>
          <w:rFonts w:ascii="Meiryo UI" w:eastAsia="Meiryo UI" w:hAnsi="Meiryo UI" w:cs="Meiryo UI" w:hint="eastAsia"/>
          <w:color w:val="000000" w:themeColor="text1"/>
          <w:sz w:val="22"/>
        </w:rPr>
        <w:t xml:space="preserve">　知的障がい者のモデル雇用・チャレンジ雇用実績）</w:t>
      </w:r>
    </w:p>
    <w:tbl>
      <w:tblPr>
        <w:tblW w:w="8181"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1941"/>
        <w:gridCol w:w="624"/>
        <w:gridCol w:w="624"/>
        <w:gridCol w:w="624"/>
        <w:gridCol w:w="624"/>
        <w:gridCol w:w="624"/>
        <w:gridCol w:w="624"/>
        <w:gridCol w:w="624"/>
        <w:gridCol w:w="624"/>
        <w:gridCol w:w="624"/>
        <w:gridCol w:w="624"/>
      </w:tblGrid>
      <w:tr w:rsidR="006A3B87" w:rsidRPr="00EC2AA1" w14:paraId="2BEEF204" w14:textId="11654424" w:rsidTr="006A3B87">
        <w:trPr>
          <w:trHeight w:val="534"/>
          <w:jc w:val="center"/>
        </w:trPr>
        <w:tc>
          <w:tcPr>
            <w:tcW w:w="1941" w:type="dxa"/>
            <w:tcBorders>
              <w:bottom w:val="single" w:sz="12" w:space="0" w:color="auto"/>
              <w:right w:val="single" w:sz="12" w:space="0" w:color="000000"/>
            </w:tcBorders>
            <w:shd w:val="pct25" w:color="000000" w:fill="auto"/>
            <w:vAlign w:val="center"/>
            <w:hideMark/>
          </w:tcPr>
          <w:p w14:paraId="186BD1B8" w14:textId="77777777"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000000"/>
              <w:left w:val="single" w:sz="12" w:space="0" w:color="000000"/>
              <w:bottom w:val="single" w:sz="12" w:space="0" w:color="auto"/>
            </w:tcBorders>
            <w:shd w:val="pct25" w:color="000000" w:fill="auto"/>
            <w:vAlign w:val="center"/>
            <w:hideMark/>
          </w:tcPr>
          <w:p w14:paraId="7B59479F" w14:textId="754655D8"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15</w:t>
            </w:r>
          </w:p>
        </w:tc>
        <w:tc>
          <w:tcPr>
            <w:tcW w:w="624" w:type="dxa"/>
            <w:tcBorders>
              <w:top w:val="single" w:sz="12" w:space="0" w:color="000000"/>
              <w:bottom w:val="single" w:sz="12" w:space="0" w:color="auto"/>
            </w:tcBorders>
            <w:shd w:val="pct25" w:color="000000" w:fill="auto"/>
            <w:vAlign w:val="center"/>
            <w:hideMark/>
          </w:tcPr>
          <w:p w14:paraId="2B1D9F6A" w14:textId="64616316"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16</w:t>
            </w:r>
          </w:p>
        </w:tc>
        <w:tc>
          <w:tcPr>
            <w:tcW w:w="624" w:type="dxa"/>
            <w:tcBorders>
              <w:top w:val="single" w:sz="12" w:space="0" w:color="000000"/>
              <w:bottom w:val="single" w:sz="12" w:space="0" w:color="auto"/>
            </w:tcBorders>
            <w:shd w:val="pct25" w:color="000000" w:fill="auto"/>
            <w:vAlign w:val="center"/>
            <w:hideMark/>
          </w:tcPr>
          <w:p w14:paraId="2A797AB4" w14:textId="739B4705"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17</w:t>
            </w:r>
          </w:p>
        </w:tc>
        <w:tc>
          <w:tcPr>
            <w:tcW w:w="624" w:type="dxa"/>
            <w:tcBorders>
              <w:top w:val="single" w:sz="12" w:space="0" w:color="000000"/>
              <w:bottom w:val="single" w:sz="12" w:space="0" w:color="auto"/>
            </w:tcBorders>
            <w:shd w:val="pct25" w:color="000000" w:fill="auto"/>
            <w:vAlign w:val="center"/>
            <w:hideMark/>
          </w:tcPr>
          <w:p w14:paraId="11651306" w14:textId="6F9BEE16"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18</w:t>
            </w:r>
          </w:p>
        </w:tc>
        <w:tc>
          <w:tcPr>
            <w:tcW w:w="624" w:type="dxa"/>
            <w:tcBorders>
              <w:top w:val="single" w:sz="12" w:space="0" w:color="000000"/>
              <w:bottom w:val="single" w:sz="12" w:space="0" w:color="auto"/>
            </w:tcBorders>
            <w:shd w:val="pct25" w:color="000000" w:fill="auto"/>
            <w:vAlign w:val="center"/>
            <w:hideMark/>
          </w:tcPr>
          <w:p w14:paraId="6D979987" w14:textId="64DE3B1D"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19</w:t>
            </w:r>
          </w:p>
        </w:tc>
        <w:tc>
          <w:tcPr>
            <w:tcW w:w="624" w:type="dxa"/>
            <w:tcBorders>
              <w:top w:val="single" w:sz="12" w:space="0" w:color="000000"/>
              <w:bottom w:val="single" w:sz="12" w:space="0" w:color="auto"/>
            </w:tcBorders>
            <w:shd w:val="pct25" w:color="000000" w:fill="auto"/>
            <w:vAlign w:val="center"/>
            <w:hideMark/>
          </w:tcPr>
          <w:p w14:paraId="6BE9D3C4" w14:textId="594F6F84"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20</w:t>
            </w:r>
          </w:p>
        </w:tc>
        <w:tc>
          <w:tcPr>
            <w:tcW w:w="624" w:type="dxa"/>
            <w:tcBorders>
              <w:top w:val="single" w:sz="12" w:space="0" w:color="000000"/>
              <w:bottom w:val="single" w:sz="12" w:space="0" w:color="auto"/>
            </w:tcBorders>
            <w:shd w:val="pct25" w:color="000000" w:fill="auto"/>
            <w:vAlign w:val="center"/>
            <w:hideMark/>
          </w:tcPr>
          <w:p w14:paraId="046DECA2" w14:textId="15E1FF3D"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21</w:t>
            </w:r>
          </w:p>
        </w:tc>
        <w:tc>
          <w:tcPr>
            <w:tcW w:w="624" w:type="dxa"/>
            <w:tcBorders>
              <w:top w:val="single" w:sz="12" w:space="0" w:color="000000"/>
              <w:bottom w:val="single" w:sz="12" w:space="0" w:color="auto"/>
            </w:tcBorders>
            <w:shd w:val="pct25" w:color="000000" w:fill="auto"/>
            <w:vAlign w:val="center"/>
          </w:tcPr>
          <w:p w14:paraId="081BC205" w14:textId="37B05558"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22</w:t>
            </w:r>
          </w:p>
        </w:tc>
        <w:tc>
          <w:tcPr>
            <w:tcW w:w="624" w:type="dxa"/>
            <w:tcBorders>
              <w:top w:val="single" w:sz="12" w:space="0" w:color="000000"/>
              <w:bottom w:val="single" w:sz="12" w:space="0" w:color="auto"/>
            </w:tcBorders>
            <w:shd w:val="pct25" w:color="000000" w:fill="auto"/>
            <w:vAlign w:val="center"/>
          </w:tcPr>
          <w:p w14:paraId="4CA0A34D" w14:textId="4A53A987" w:rsidR="006A3B87" w:rsidRPr="00EC2AA1" w:rsidRDefault="006A3B87" w:rsidP="00A42E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H23</w:t>
            </w:r>
          </w:p>
        </w:tc>
        <w:tc>
          <w:tcPr>
            <w:tcW w:w="624" w:type="dxa"/>
            <w:tcBorders>
              <w:top w:val="single" w:sz="12" w:space="0" w:color="000000"/>
              <w:bottom w:val="single" w:sz="12" w:space="0" w:color="auto"/>
            </w:tcBorders>
            <w:shd w:val="pct25" w:color="000000" w:fill="auto"/>
            <w:vAlign w:val="center"/>
          </w:tcPr>
          <w:p w14:paraId="74F3D757" w14:textId="22462EC9" w:rsidR="006A3B87" w:rsidRDefault="006A3B87" w:rsidP="00A42E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w:t>
            </w:r>
            <w:r>
              <w:rPr>
                <w:rFonts w:ascii="Meiryo UI" w:eastAsia="Meiryo UI" w:hAnsi="Meiryo UI" w:cs="Meiryo UI"/>
                <w:color w:val="000000" w:themeColor="text1"/>
                <w:kern w:val="0"/>
                <w:sz w:val="20"/>
                <w:szCs w:val="20"/>
              </w:rPr>
              <w:t>4</w:t>
            </w:r>
          </w:p>
        </w:tc>
      </w:tr>
      <w:tr w:rsidR="006A3B87" w:rsidRPr="00EC2AA1" w14:paraId="425220E0" w14:textId="499922A2" w:rsidTr="006A3B87">
        <w:trPr>
          <w:trHeight w:val="134"/>
          <w:jc w:val="center"/>
        </w:trPr>
        <w:tc>
          <w:tcPr>
            <w:tcW w:w="1941" w:type="dxa"/>
            <w:tcBorders>
              <w:top w:val="single" w:sz="12" w:space="0" w:color="auto"/>
              <w:right w:val="single" w:sz="12" w:space="0" w:color="000000"/>
            </w:tcBorders>
            <w:shd w:val="clear" w:color="auto" w:fill="auto"/>
            <w:vAlign w:val="center"/>
            <w:hideMark/>
          </w:tcPr>
          <w:p w14:paraId="08C73FC6"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tcBorders>
            <w:shd w:val="clear" w:color="auto" w:fill="auto"/>
            <w:vAlign w:val="center"/>
            <w:hideMark/>
          </w:tcPr>
          <w:p w14:paraId="5EE64AD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12" w:space="0" w:color="auto"/>
              <w:bottom w:val="single" w:sz="8" w:space="0" w:color="000000"/>
            </w:tcBorders>
            <w:shd w:val="clear" w:color="auto" w:fill="auto"/>
            <w:vAlign w:val="center"/>
            <w:hideMark/>
          </w:tcPr>
          <w:p w14:paraId="43D332D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12" w:space="0" w:color="auto"/>
              <w:bottom w:val="single" w:sz="8" w:space="0" w:color="000000"/>
            </w:tcBorders>
            <w:shd w:val="clear" w:color="auto" w:fill="auto"/>
            <w:vAlign w:val="center"/>
            <w:hideMark/>
          </w:tcPr>
          <w:p w14:paraId="1852362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shd w:val="clear" w:color="auto" w:fill="auto"/>
            <w:vAlign w:val="center"/>
            <w:hideMark/>
          </w:tcPr>
          <w:p w14:paraId="24F52E8C"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8</w:t>
            </w:r>
          </w:p>
        </w:tc>
        <w:tc>
          <w:tcPr>
            <w:tcW w:w="624" w:type="dxa"/>
            <w:tcBorders>
              <w:top w:val="single" w:sz="12" w:space="0" w:color="auto"/>
              <w:bottom w:val="single" w:sz="8" w:space="0" w:color="000000"/>
            </w:tcBorders>
            <w:shd w:val="clear" w:color="auto" w:fill="auto"/>
            <w:vAlign w:val="center"/>
            <w:hideMark/>
          </w:tcPr>
          <w:p w14:paraId="6D076E4C"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w:t>
            </w:r>
          </w:p>
        </w:tc>
        <w:tc>
          <w:tcPr>
            <w:tcW w:w="624" w:type="dxa"/>
            <w:tcBorders>
              <w:top w:val="single" w:sz="12" w:space="0" w:color="auto"/>
              <w:bottom w:val="single" w:sz="8" w:space="0" w:color="000000"/>
            </w:tcBorders>
            <w:shd w:val="clear" w:color="auto" w:fill="auto"/>
            <w:vAlign w:val="center"/>
            <w:hideMark/>
          </w:tcPr>
          <w:p w14:paraId="511F57B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shd w:val="clear" w:color="auto" w:fill="auto"/>
            <w:vAlign w:val="center"/>
            <w:hideMark/>
          </w:tcPr>
          <w:p w14:paraId="3A74D5E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vAlign w:val="center"/>
          </w:tcPr>
          <w:p w14:paraId="2F3FEC1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70259B42"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12D28EC6" w14:textId="61AAADA2" w:rsidR="006A3B87" w:rsidRPr="00EC2AA1" w:rsidRDefault="006A3B87" w:rsidP="003323D5">
            <w:pPr>
              <w:widowControl/>
              <w:jc w:val="center"/>
              <w:rPr>
                <w:rFonts w:ascii="Meiryo UI" w:eastAsia="Meiryo UI" w:hAnsi="Meiryo UI" w:cs="Meiryo UI"/>
                <w:color w:val="000000" w:themeColor="text1"/>
                <w:kern w:val="0"/>
                <w:sz w:val="20"/>
                <w:szCs w:val="20"/>
              </w:rPr>
            </w:pPr>
          </w:p>
        </w:tc>
      </w:tr>
      <w:tr w:rsidR="006A3B87" w:rsidRPr="00EC2AA1" w14:paraId="1B6FC0C2" w14:textId="32BC0750" w:rsidTr="006A3B87">
        <w:trPr>
          <w:trHeight w:val="134"/>
          <w:jc w:val="center"/>
        </w:trPr>
        <w:tc>
          <w:tcPr>
            <w:tcW w:w="1941" w:type="dxa"/>
            <w:tcBorders>
              <w:bottom w:val="single" w:sz="12" w:space="0" w:color="auto"/>
              <w:right w:val="single" w:sz="12" w:space="0" w:color="000000"/>
            </w:tcBorders>
            <w:shd w:val="clear" w:color="auto" w:fill="auto"/>
            <w:vAlign w:val="center"/>
            <w:hideMark/>
          </w:tcPr>
          <w:p w14:paraId="63C41361"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auto"/>
            </w:tcBorders>
            <w:shd w:val="clear" w:color="auto" w:fill="auto"/>
            <w:vAlign w:val="center"/>
            <w:hideMark/>
          </w:tcPr>
          <w:p w14:paraId="7428608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4C0D0C24"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2B9791ED"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70C60A8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78900B81"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491641E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bottom w:val="single" w:sz="12" w:space="0" w:color="auto"/>
            </w:tcBorders>
            <w:shd w:val="clear" w:color="auto" w:fill="auto"/>
            <w:vAlign w:val="center"/>
            <w:hideMark/>
          </w:tcPr>
          <w:p w14:paraId="75EC413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bottom w:val="single" w:sz="12" w:space="0" w:color="auto"/>
            </w:tcBorders>
            <w:vAlign w:val="center"/>
          </w:tcPr>
          <w:p w14:paraId="038EE18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5</w:t>
            </w:r>
          </w:p>
        </w:tc>
        <w:tc>
          <w:tcPr>
            <w:tcW w:w="624" w:type="dxa"/>
            <w:tcBorders>
              <w:top w:val="single" w:sz="8" w:space="0" w:color="000000"/>
              <w:bottom w:val="single" w:sz="12" w:space="0" w:color="auto"/>
            </w:tcBorders>
          </w:tcPr>
          <w:p w14:paraId="4E129ECE" w14:textId="46808B58" w:rsidR="006A3B87" w:rsidRPr="00EC2AA1" w:rsidRDefault="006A3B87" w:rsidP="003323D5">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15</w:t>
            </w:r>
          </w:p>
        </w:tc>
        <w:tc>
          <w:tcPr>
            <w:tcW w:w="624" w:type="dxa"/>
            <w:tcBorders>
              <w:top w:val="single" w:sz="8" w:space="0" w:color="000000"/>
              <w:bottom w:val="single" w:sz="12" w:space="0" w:color="auto"/>
            </w:tcBorders>
          </w:tcPr>
          <w:p w14:paraId="7271698B" w14:textId="3F77BD74" w:rsidR="006A3B87" w:rsidRDefault="006A3B87" w:rsidP="003323D5">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r>
      <w:tr w:rsidR="006A3B87" w:rsidRPr="00EC2AA1" w14:paraId="25F14E1D" w14:textId="3111BC22" w:rsidTr="005F78D6">
        <w:trPr>
          <w:trHeight w:val="507"/>
          <w:jc w:val="center"/>
        </w:trPr>
        <w:tc>
          <w:tcPr>
            <w:tcW w:w="1941" w:type="dxa"/>
            <w:tcBorders>
              <w:top w:val="single" w:sz="12" w:space="0" w:color="auto"/>
              <w:bottom w:val="single" w:sz="12" w:space="0" w:color="auto"/>
              <w:right w:val="single" w:sz="12" w:space="0" w:color="000000"/>
            </w:tcBorders>
            <w:shd w:val="clear" w:color="auto" w:fill="BFBFBF" w:themeFill="background1" w:themeFillShade="BF"/>
            <w:vAlign w:val="center"/>
          </w:tcPr>
          <w:p w14:paraId="2942807C"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lastRenderedPageBreak/>
              <w:t>年度</w:t>
            </w:r>
          </w:p>
        </w:tc>
        <w:tc>
          <w:tcPr>
            <w:tcW w:w="624" w:type="dxa"/>
            <w:tcBorders>
              <w:top w:val="single" w:sz="12" w:space="0" w:color="auto"/>
              <w:left w:val="single" w:sz="12" w:space="0" w:color="000000"/>
              <w:bottom w:val="single" w:sz="12" w:space="0" w:color="auto"/>
            </w:tcBorders>
            <w:shd w:val="clear" w:color="auto" w:fill="BFBFBF" w:themeFill="background1" w:themeFillShade="BF"/>
            <w:vAlign w:val="center"/>
          </w:tcPr>
          <w:p w14:paraId="7747DCC0" w14:textId="4BE42616"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w:t>
            </w:r>
            <w:r>
              <w:rPr>
                <w:rFonts w:ascii="Meiryo UI" w:eastAsia="Meiryo UI" w:hAnsi="Meiryo UI" w:cs="Meiryo UI"/>
                <w:color w:val="000000" w:themeColor="text1"/>
                <w:kern w:val="0"/>
                <w:sz w:val="20"/>
                <w:szCs w:val="20"/>
              </w:rPr>
              <w:t>25</w:t>
            </w:r>
          </w:p>
        </w:tc>
        <w:tc>
          <w:tcPr>
            <w:tcW w:w="624" w:type="dxa"/>
            <w:tcBorders>
              <w:top w:val="single" w:sz="12" w:space="0" w:color="auto"/>
              <w:bottom w:val="single" w:sz="12" w:space="0" w:color="auto"/>
            </w:tcBorders>
            <w:shd w:val="clear" w:color="auto" w:fill="BFBFBF" w:themeFill="background1" w:themeFillShade="BF"/>
            <w:vAlign w:val="center"/>
          </w:tcPr>
          <w:p w14:paraId="1AECAB70" w14:textId="35C70A65"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c>
          <w:tcPr>
            <w:tcW w:w="624" w:type="dxa"/>
            <w:tcBorders>
              <w:top w:val="single" w:sz="12" w:space="0" w:color="auto"/>
              <w:bottom w:val="single" w:sz="12" w:space="0" w:color="auto"/>
            </w:tcBorders>
            <w:shd w:val="clear" w:color="auto" w:fill="BFBFBF" w:themeFill="background1" w:themeFillShade="BF"/>
            <w:vAlign w:val="center"/>
          </w:tcPr>
          <w:p w14:paraId="04799A91" w14:textId="6D907B50"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7</w:t>
            </w:r>
          </w:p>
        </w:tc>
        <w:tc>
          <w:tcPr>
            <w:tcW w:w="624" w:type="dxa"/>
            <w:tcBorders>
              <w:top w:val="single" w:sz="12" w:space="0" w:color="auto"/>
              <w:bottom w:val="single" w:sz="12" w:space="0" w:color="auto"/>
            </w:tcBorders>
            <w:shd w:val="clear" w:color="auto" w:fill="BFBFBF" w:themeFill="background1" w:themeFillShade="BF"/>
            <w:vAlign w:val="center"/>
          </w:tcPr>
          <w:p w14:paraId="482B6CF7" w14:textId="5492515E"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12" w:space="0" w:color="auto"/>
              <w:bottom w:val="single" w:sz="12" w:space="0" w:color="auto"/>
            </w:tcBorders>
            <w:shd w:val="clear" w:color="auto" w:fill="BFBFBF" w:themeFill="background1" w:themeFillShade="BF"/>
            <w:vAlign w:val="center"/>
          </w:tcPr>
          <w:p w14:paraId="450013BA" w14:textId="309FFCD9"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9</w:t>
            </w:r>
          </w:p>
        </w:tc>
        <w:tc>
          <w:tcPr>
            <w:tcW w:w="624" w:type="dxa"/>
            <w:tcBorders>
              <w:top w:val="single" w:sz="12" w:space="0" w:color="auto"/>
              <w:bottom w:val="single" w:sz="12" w:space="0" w:color="auto"/>
            </w:tcBorders>
            <w:shd w:val="clear" w:color="auto" w:fill="BFBFBF" w:themeFill="background1" w:themeFillShade="BF"/>
            <w:vAlign w:val="center"/>
          </w:tcPr>
          <w:p w14:paraId="2F0191CD" w14:textId="5176F8DB"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color w:val="000000" w:themeColor="text1"/>
                <w:kern w:val="0"/>
                <w:sz w:val="20"/>
                <w:szCs w:val="20"/>
              </w:rPr>
              <w:t>30</w:t>
            </w:r>
          </w:p>
        </w:tc>
        <w:tc>
          <w:tcPr>
            <w:tcW w:w="624" w:type="dxa"/>
            <w:tcBorders>
              <w:top w:val="single" w:sz="12" w:space="0" w:color="auto"/>
              <w:bottom w:val="single" w:sz="12" w:space="0" w:color="auto"/>
            </w:tcBorders>
            <w:shd w:val="clear" w:color="auto" w:fill="BFBFBF" w:themeFill="background1" w:themeFillShade="BF"/>
            <w:vAlign w:val="center"/>
          </w:tcPr>
          <w:p w14:paraId="6A432708" w14:textId="3478DBA4"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R1</w:t>
            </w:r>
          </w:p>
        </w:tc>
        <w:tc>
          <w:tcPr>
            <w:tcW w:w="624" w:type="dxa"/>
            <w:tcBorders>
              <w:top w:val="single" w:sz="12" w:space="0" w:color="auto"/>
              <w:bottom w:val="single" w:sz="12" w:space="0" w:color="auto"/>
            </w:tcBorders>
            <w:shd w:val="clear" w:color="auto" w:fill="BFBFBF" w:themeFill="background1" w:themeFillShade="BF"/>
            <w:vAlign w:val="center"/>
          </w:tcPr>
          <w:p w14:paraId="2D3D5BA3" w14:textId="0AAE2B35"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R2</w:t>
            </w:r>
          </w:p>
        </w:tc>
        <w:tc>
          <w:tcPr>
            <w:tcW w:w="624" w:type="dxa"/>
            <w:tcBorders>
              <w:top w:val="single" w:sz="12" w:space="0" w:color="auto"/>
              <w:bottom w:val="single" w:sz="12" w:space="0" w:color="auto"/>
            </w:tcBorders>
            <w:shd w:val="clear" w:color="auto" w:fill="BFBFBF" w:themeFill="background1" w:themeFillShade="BF"/>
            <w:vAlign w:val="center"/>
          </w:tcPr>
          <w:p w14:paraId="65999923" w14:textId="6D19D10A" w:rsidR="006A3B87" w:rsidRPr="00B50DD9" w:rsidRDefault="006A3B87" w:rsidP="006A3B87">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bottom w:val="single" w:sz="12" w:space="0" w:color="auto"/>
            </w:tcBorders>
            <w:shd w:val="clear" w:color="auto" w:fill="BFBFBF" w:themeFill="background1" w:themeFillShade="BF"/>
            <w:vAlign w:val="center"/>
          </w:tcPr>
          <w:p w14:paraId="106B276A" w14:textId="6983D97A" w:rsidR="006A3B87" w:rsidRPr="00143BC7" w:rsidRDefault="006A3B87" w:rsidP="006A3B87">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6A3B87" w:rsidRPr="00EC2AA1" w14:paraId="605C05ED" w14:textId="79D3D6C9" w:rsidTr="006A3B87">
        <w:trPr>
          <w:trHeight w:val="134"/>
          <w:jc w:val="center"/>
        </w:trPr>
        <w:tc>
          <w:tcPr>
            <w:tcW w:w="1941" w:type="dxa"/>
            <w:tcBorders>
              <w:top w:val="single" w:sz="12" w:space="0" w:color="auto"/>
              <w:right w:val="single" w:sz="12" w:space="0" w:color="000000"/>
            </w:tcBorders>
            <w:shd w:val="clear" w:color="auto" w:fill="auto"/>
            <w:vAlign w:val="center"/>
          </w:tcPr>
          <w:p w14:paraId="354E7678"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tcBorders>
            <w:shd w:val="clear" w:color="auto" w:fill="auto"/>
            <w:vAlign w:val="center"/>
          </w:tcPr>
          <w:p w14:paraId="1E239B75"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570FA461"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0E220504"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4A2733E2"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5CFE3F3D"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20CCF4B5"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71D48CA8"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vAlign w:val="center"/>
          </w:tcPr>
          <w:p w14:paraId="0224FF1F"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75E68ED2" w14:textId="77777777" w:rsidR="006A3B87" w:rsidRPr="00B50DD9" w:rsidRDefault="006A3B87" w:rsidP="006A3B87">
            <w:pPr>
              <w:widowControl/>
              <w:jc w:val="center"/>
              <w:rPr>
                <w:rFonts w:ascii="Meiryo UI" w:eastAsia="Meiryo UI" w:hAnsi="Meiryo UI" w:cs="Meiryo UI"/>
                <w:kern w:val="0"/>
                <w:sz w:val="20"/>
                <w:szCs w:val="20"/>
              </w:rPr>
            </w:pPr>
          </w:p>
        </w:tc>
        <w:tc>
          <w:tcPr>
            <w:tcW w:w="624" w:type="dxa"/>
            <w:tcBorders>
              <w:top w:val="single" w:sz="12" w:space="0" w:color="auto"/>
              <w:bottom w:val="single" w:sz="8" w:space="0" w:color="000000"/>
            </w:tcBorders>
          </w:tcPr>
          <w:p w14:paraId="4EE3CF96" w14:textId="77777777" w:rsidR="006A3B87" w:rsidRPr="00143BC7" w:rsidRDefault="006A3B87" w:rsidP="006A3B87">
            <w:pPr>
              <w:widowControl/>
              <w:jc w:val="center"/>
              <w:rPr>
                <w:rFonts w:ascii="Meiryo UI" w:eastAsia="Meiryo UI" w:hAnsi="Meiryo UI" w:cs="Meiryo UI"/>
                <w:color w:val="000000" w:themeColor="text1"/>
                <w:kern w:val="0"/>
                <w:sz w:val="20"/>
                <w:szCs w:val="20"/>
              </w:rPr>
            </w:pPr>
          </w:p>
        </w:tc>
      </w:tr>
      <w:tr w:rsidR="006A3B87" w:rsidRPr="00EC2AA1" w14:paraId="4B506F26" w14:textId="149F7CFE" w:rsidTr="006A3B87">
        <w:trPr>
          <w:trHeight w:val="134"/>
          <w:jc w:val="center"/>
        </w:trPr>
        <w:tc>
          <w:tcPr>
            <w:tcW w:w="1941" w:type="dxa"/>
            <w:tcBorders>
              <w:right w:val="single" w:sz="12" w:space="0" w:color="000000"/>
            </w:tcBorders>
            <w:shd w:val="clear" w:color="auto" w:fill="auto"/>
            <w:vAlign w:val="center"/>
          </w:tcPr>
          <w:p w14:paraId="455C41BF"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000000"/>
            </w:tcBorders>
            <w:shd w:val="clear" w:color="auto" w:fill="auto"/>
            <w:vAlign w:val="center"/>
          </w:tcPr>
          <w:p w14:paraId="7F531566" w14:textId="19B4623D"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c>
          <w:tcPr>
            <w:tcW w:w="624" w:type="dxa"/>
            <w:tcBorders>
              <w:top w:val="single" w:sz="8" w:space="0" w:color="000000"/>
              <w:bottom w:val="single" w:sz="12" w:space="0" w:color="000000"/>
            </w:tcBorders>
            <w:shd w:val="clear" w:color="auto" w:fill="auto"/>
            <w:vAlign w:val="center"/>
          </w:tcPr>
          <w:p w14:paraId="3168E22A" w14:textId="46FD0C4A"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8" w:space="0" w:color="000000"/>
              <w:bottom w:val="single" w:sz="12" w:space="0" w:color="000000"/>
            </w:tcBorders>
            <w:shd w:val="clear" w:color="auto" w:fill="auto"/>
            <w:vAlign w:val="center"/>
          </w:tcPr>
          <w:p w14:paraId="1FB945B1" w14:textId="5EEF6E1A"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21B36860" w14:textId="49DF0637"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29</w:t>
            </w:r>
          </w:p>
        </w:tc>
        <w:tc>
          <w:tcPr>
            <w:tcW w:w="624" w:type="dxa"/>
            <w:tcBorders>
              <w:top w:val="single" w:sz="8" w:space="0" w:color="000000"/>
              <w:bottom w:val="single" w:sz="12" w:space="0" w:color="000000"/>
            </w:tcBorders>
            <w:shd w:val="clear" w:color="auto" w:fill="auto"/>
            <w:vAlign w:val="center"/>
          </w:tcPr>
          <w:p w14:paraId="7AB7F2E1" w14:textId="14D966E9"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7DED90EE" w14:textId="19363B98"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1DDDE995" w14:textId="338975C1"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28</w:t>
            </w:r>
          </w:p>
        </w:tc>
        <w:tc>
          <w:tcPr>
            <w:tcW w:w="624" w:type="dxa"/>
            <w:tcBorders>
              <w:top w:val="single" w:sz="8" w:space="0" w:color="000000"/>
              <w:bottom w:val="single" w:sz="12" w:space="0" w:color="000000"/>
            </w:tcBorders>
            <w:vAlign w:val="center"/>
          </w:tcPr>
          <w:p w14:paraId="6556BAFD" w14:textId="69C4E9C5"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30</w:t>
            </w:r>
          </w:p>
        </w:tc>
        <w:tc>
          <w:tcPr>
            <w:tcW w:w="624" w:type="dxa"/>
            <w:tcBorders>
              <w:top w:val="single" w:sz="8" w:space="0" w:color="000000"/>
              <w:bottom w:val="single" w:sz="12" w:space="0" w:color="000000"/>
            </w:tcBorders>
          </w:tcPr>
          <w:p w14:paraId="4C636702" w14:textId="278F2A6A" w:rsidR="006A3B87" w:rsidRPr="00B50DD9" w:rsidRDefault="006A3B87" w:rsidP="006A3B87">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9</w:t>
            </w:r>
          </w:p>
        </w:tc>
        <w:tc>
          <w:tcPr>
            <w:tcW w:w="624" w:type="dxa"/>
            <w:tcBorders>
              <w:top w:val="single" w:sz="8" w:space="0" w:color="000000"/>
              <w:bottom w:val="single" w:sz="12" w:space="0" w:color="000000"/>
            </w:tcBorders>
          </w:tcPr>
          <w:p w14:paraId="458AEB66" w14:textId="39B38053" w:rsidR="006A3B87" w:rsidRPr="00143BC7" w:rsidRDefault="00593003" w:rsidP="006A3B87">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29</w:t>
            </w:r>
          </w:p>
        </w:tc>
      </w:tr>
    </w:tbl>
    <w:p w14:paraId="67C4EC94" w14:textId="77777777" w:rsidR="00F339D4" w:rsidRPr="00EC2AA1" w:rsidRDefault="00F339D4" w:rsidP="00F339D4">
      <w:pPr>
        <w:widowControl/>
        <w:spacing w:line="340" w:lineRule="exact"/>
        <w:jc w:val="left"/>
        <w:rPr>
          <w:rFonts w:ascii="Meiryo UI" w:eastAsia="Meiryo UI" w:hAnsi="Meiryo UI" w:cs="Meiryo UI"/>
          <w:color w:val="000000" w:themeColor="text1"/>
          <w:sz w:val="22"/>
        </w:rPr>
      </w:pPr>
    </w:p>
    <w:p w14:paraId="08B4D990" w14:textId="77777777" w:rsidR="000B4489" w:rsidRPr="00EC2AA1" w:rsidRDefault="000B4489" w:rsidP="004C29FB">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4C29FB" w:rsidRPr="00EC2AA1">
        <w:rPr>
          <w:rFonts w:ascii="Meiryo UI" w:eastAsia="Meiryo UI" w:hAnsi="Meiryo UI" w:cs="Meiryo UI" w:hint="eastAsia"/>
          <w:color w:val="000000" w:themeColor="text1"/>
          <w:sz w:val="22"/>
        </w:rPr>
        <w:t>精神障がい者については、</w:t>
      </w:r>
      <w:r w:rsidRPr="00EC2AA1">
        <w:rPr>
          <w:rFonts w:ascii="Meiryo UI" w:eastAsia="Meiryo UI" w:hAnsi="Meiryo UI" w:cs="Meiryo UI" w:hint="eastAsia"/>
          <w:color w:val="000000" w:themeColor="text1"/>
          <w:sz w:val="22"/>
        </w:rPr>
        <w:t>平成19年度から、公務労働における精神障がい者の就労支援方策の更なる検討を行うため、　職場実習に加え、非常勤職員としてモデル雇用を実施。平成22年度からは、最大３年の雇用が可能である「チャレンジ雇用」に統合した。</w:t>
      </w:r>
    </w:p>
    <w:p w14:paraId="1D0B1D17"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平成26年度から、物事に関する視野を広げられるようメタ認知トレーニ</w:t>
      </w:r>
      <w:r w:rsidR="00E93E01" w:rsidRPr="00EC2AA1">
        <w:rPr>
          <w:rFonts w:ascii="Meiryo UI" w:eastAsia="Meiryo UI" w:hAnsi="Meiryo UI" w:cs="Meiryo UI" w:hint="eastAsia"/>
          <w:color w:val="000000" w:themeColor="text1"/>
          <w:sz w:val="22"/>
        </w:rPr>
        <w:t>ングをはじめ、庁内各部署に配属されている障がいのある作業員が取</w:t>
      </w:r>
      <w:r w:rsidRPr="00EC2AA1">
        <w:rPr>
          <w:rFonts w:ascii="Meiryo UI" w:eastAsia="Meiryo UI" w:hAnsi="Meiryo UI" w:cs="Meiryo UI" w:hint="eastAsia"/>
          <w:color w:val="000000" w:themeColor="text1"/>
          <w:sz w:val="22"/>
        </w:rPr>
        <w:t>組むグループワークを研修に位置づけ、庁内各部署のサポートを充実させている。</w:t>
      </w:r>
    </w:p>
    <w:p w14:paraId="3EC7FBB0" w14:textId="77777777" w:rsidR="00192B83" w:rsidRPr="00EC2AA1" w:rsidRDefault="00192B83" w:rsidP="000B4489">
      <w:pPr>
        <w:widowControl/>
        <w:spacing w:line="340" w:lineRule="exact"/>
        <w:ind w:leftChars="200" w:left="640" w:hangingChars="100" w:hanging="220"/>
        <w:jc w:val="left"/>
        <w:rPr>
          <w:rFonts w:ascii="Meiryo UI" w:eastAsia="Meiryo UI" w:hAnsi="Meiryo UI" w:cs="Meiryo UI"/>
          <w:color w:val="000000" w:themeColor="text1"/>
          <w:sz w:val="22"/>
        </w:rPr>
      </w:pPr>
    </w:p>
    <w:p w14:paraId="7D9EF109" w14:textId="77777777" w:rsidR="000B4489" w:rsidRPr="00EC2AA1" w:rsidRDefault="004C29FB" w:rsidP="004C29FB">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1-5</w:t>
      </w:r>
      <w:r w:rsidRPr="00EC2AA1">
        <w:rPr>
          <w:rFonts w:ascii="Meiryo UI" w:eastAsia="Meiryo UI" w:hAnsi="Meiryo UI" w:cs="Meiryo UI" w:hint="eastAsia"/>
          <w:color w:val="000000" w:themeColor="text1"/>
          <w:sz w:val="22"/>
        </w:rPr>
        <w:t xml:space="preserve">　精神障がい者のモデル雇用・チャレンジ雇用実績）</w:t>
      </w:r>
    </w:p>
    <w:tbl>
      <w:tblPr>
        <w:tblW w:w="6925" w:type="dxa"/>
        <w:jc w:val="center"/>
        <w:tblCellMar>
          <w:left w:w="99" w:type="dxa"/>
          <w:right w:w="99" w:type="dxa"/>
        </w:tblCellMar>
        <w:tblLook w:val="04A0" w:firstRow="1" w:lastRow="0" w:firstColumn="1" w:lastColumn="0" w:noHBand="0" w:noVBand="1"/>
      </w:tblPr>
      <w:tblGrid>
        <w:gridCol w:w="1933"/>
        <w:gridCol w:w="624"/>
        <w:gridCol w:w="624"/>
        <w:gridCol w:w="624"/>
        <w:gridCol w:w="624"/>
        <w:gridCol w:w="624"/>
        <w:gridCol w:w="624"/>
        <w:gridCol w:w="624"/>
        <w:gridCol w:w="624"/>
      </w:tblGrid>
      <w:tr w:rsidR="006A3B87" w:rsidRPr="00EC2AA1" w14:paraId="7E4C36D0" w14:textId="0009F713" w:rsidTr="006A3B87">
        <w:trPr>
          <w:trHeight w:val="243"/>
          <w:jc w:val="center"/>
        </w:trPr>
        <w:tc>
          <w:tcPr>
            <w:tcW w:w="1933"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5591DC5B"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57BF7316" w14:textId="0BC97495"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19</w:t>
            </w:r>
          </w:p>
        </w:tc>
        <w:tc>
          <w:tcPr>
            <w:tcW w:w="624" w:type="dxa"/>
            <w:tcBorders>
              <w:top w:val="single" w:sz="12" w:space="0" w:color="000000"/>
              <w:left w:val="single" w:sz="8" w:space="0" w:color="000000"/>
              <w:bottom w:val="single" w:sz="12" w:space="0" w:color="000000"/>
              <w:right w:val="single" w:sz="8" w:space="0" w:color="000000"/>
            </w:tcBorders>
            <w:shd w:val="pct25" w:color="000000" w:fill="auto"/>
            <w:vAlign w:val="center"/>
            <w:hideMark/>
          </w:tcPr>
          <w:p w14:paraId="66AEFFA3" w14:textId="1A443A6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20</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6291F897" w14:textId="4AC9052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21</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14FA93AC" w14:textId="7E5B87D6"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22</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6BFFE6A7" w14:textId="27F8945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23</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53408536" w14:textId="288BB4EF"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24</w:t>
            </w:r>
          </w:p>
        </w:tc>
        <w:tc>
          <w:tcPr>
            <w:tcW w:w="624" w:type="dxa"/>
            <w:tcBorders>
              <w:top w:val="single" w:sz="12" w:space="0" w:color="000000"/>
              <w:left w:val="single" w:sz="4" w:space="0" w:color="auto"/>
              <w:bottom w:val="single" w:sz="12" w:space="0" w:color="000000"/>
              <w:right w:val="single" w:sz="8" w:space="0" w:color="000000"/>
            </w:tcBorders>
            <w:shd w:val="pct25" w:color="000000" w:fill="auto"/>
          </w:tcPr>
          <w:p w14:paraId="15B0E038" w14:textId="5E198723"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H25</w:t>
            </w:r>
          </w:p>
        </w:tc>
        <w:tc>
          <w:tcPr>
            <w:tcW w:w="624" w:type="dxa"/>
            <w:tcBorders>
              <w:top w:val="single" w:sz="12" w:space="0" w:color="000000"/>
              <w:left w:val="single" w:sz="8" w:space="0" w:color="000000"/>
              <w:bottom w:val="single" w:sz="12" w:space="0" w:color="000000"/>
              <w:right w:val="single" w:sz="12" w:space="0" w:color="auto"/>
            </w:tcBorders>
            <w:shd w:val="pct25" w:color="000000" w:fill="auto"/>
          </w:tcPr>
          <w:p w14:paraId="195843B6" w14:textId="06D63819" w:rsidR="006A3B87"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w:t>
            </w:r>
            <w:r>
              <w:rPr>
                <w:rFonts w:ascii="Meiryo UI" w:eastAsia="Meiryo UI" w:hAnsi="Meiryo UI" w:cs="Meiryo UI"/>
                <w:color w:val="000000" w:themeColor="text1"/>
                <w:kern w:val="0"/>
                <w:sz w:val="20"/>
                <w:szCs w:val="20"/>
              </w:rPr>
              <w:t>26</w:t>
            </w:r>
          </w:p>
        </w:tc>
      </w:tr>
      <w:tr w:rsidR="006A3B87" w:rsidRPr="00EC2AA1" w14:paraId="02546FAD" w14:textId="6A2A4C3F" w:rsidTr="006A3B87">
        <w:trPr>
          <w:trHeight w:val="229"/>
          <w:jc w:val="center"/>
        </w:trPr>
        <w:tc>
          <w:tcPr>
            <w:tcW w:w="1933" w:type="dxa"/>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4CDFD0A8"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8" w:space="0" w:color="000000"/>
              <w:left w:val="single" w:sz="12" w:space="0" w:color="000000"/>
              <w:bottom w:val="single" w:sz="8" w:space="0" w:color="000000"/>
              <w:right w:val="single" w:sz="8" w:space="0" w:color="000000"/>
            </w:tcBorders>
            <w:shd w:val="clear" w:color="auto" w:fill="auto"/>
            <w:vAlign w:val="center"/>
            <w:hideMark/>
          </w:tcPr>
          <w:p w14:paraId="4154AA0D"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0C9993"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4</w:t>
            </w: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466C88F9"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8</w:t>
            </w: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4CCF99DD"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534E9238"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084C4D8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4" w:space="0" w:color="auto"/>
              <w:bottom w:val="single" w:sz="8" w:space="0" w:color="000000"/>
              <w:right w:val="single" w:sz="8" w:space="0" w:color="000000"/>
            </w:tcBorders>
          </w:tcPr>
          <w:p w14:paraId="5159FB2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8" w:space="0" w:color="000000"/>
              <w:bottom w:val="single" w:sz="8" w:space="0" w:color="000000"/>
              <w:right w:val="single" w:sz="12" w:space="0" w:color="auto"/>
            </w:tcBorders>
          </w:tcPr>
          <w:p w14:paraId="73BBFE0B" w14:textId="2CF3B43F" w:rsidR="006A3B87" w:rsidRPr="00EC2AA1" w:rsidRDefault="006A3B87" w:rsidP="00D26558">
            <w:pPr>
              <w:widowControl/>
              <w:jc w:val="center"/>
              <w:rPr>
                <w:rFonts w:ascii="Meiryo UI" w:eastAsia="Meiryo UI" w:hAnsi="Meiryo UI" w:cs="Meiryo UI"/>
                <w:color w:val="000000" w:themeColor="text1"/>
                <w:kern w:val="0"/>
                <w:sz w:val="20"/>
                <w:szCs w:val="20"/>
              </w:rPr>
            </w:pPr>
          </w:p>
        </w:tc>
      </w:tr>
      <w:tr w:rsidR="006A3B87" w:rsidRPr="00EC2AA1" w14:paraId="499A3479" w14:textId="0E0DEEF9" w:rsidTr="006A3B87">
        <w:trPr>
          <w:trHeight w:val="229"/>
          <w:jc w:val="center"/>
        </w:trPr>
        <w:tc>
          <w:tcPr>
            <w:tcW w:w="1933" w:type="dxa"/>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7C4CF784"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auto"/>
              <w:right w:val="single" w:sz="8" w:space="0" w:color="000000"/>
            </w:tcBorders>
            <w:shd w:val="clear" w:color="auto" w:fill="auto"/>
            <w:vAlign w:val="center"/>
            <w:hideMark/>
          </w:tcPr>
          <w:p w14:paraId="2FC08196"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07382100"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0F56B7BF"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0CD3DD73"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36E34E0F"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4</w:t>
            </w: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493661A7"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4" w:space="0" w:color="auto"/>
              <w:bottom w:val="single" w:sz="12" w:space="0" w:color="auto"/>
              <w:right w:val="single" w:sz="8" w:space="0" w:color="000000"/>
            </w:tcBorders>
          </w:tcPr>
          <w:p w14:paraId="2C77721D" w14:textId="434BD38E"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000000"/>
              <w:bottom w:val="single" w:sz="12" w:space="0" w:color="auto"/>
              <w:right w:val="single" w:sz="12" w:space="0" w:color="auto"/>
            </w:tcBorders>
          </w:tcPr>
          <w:p w14:paraId="47958D6A" w14:textId="415ACB32" w:rsidR="006A3B87"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6</w:t>
            </w:r>
          </w:p>
        </w:tc>
      </w:tr>
      <w:tr w:rsidR="006A3B87" w:rsidRPr="00EC2AA1" w14:paraId="2399BEB7" w14:textId="42CEDCDD" w:rsidTr="006A3B87">
        <w:trPr>
          <w:trHeight w:val="229"/>
          <w:jc w:val="center"/>
        </w:trPr>
        <w:tc>
          <w:tcPr>
            <w:tcW w:w="1933" w:type="dxa"/>
            <w:tcBorders>
              <w:top w:val="single" w:sz="12" w:space="0" w:color="auto"/>
              <w:left w:val="single" w:sz="12" w:space="0" w:color="000000"/>
              <w:bottom w:val="single" w:sz="12" w:space="0" w:color="auto"/>
              <w:right w:val="single" w:sz="12" w:space="0" w:color="000000"/>
            </w:tcBorders>
            <w:shd w:val="clear" w:color="auto" w:fill="BFBFBF" w:themeFill="background1" w:themeFillShade="BF"/>
            <w:vAlign w:val="center"/>
          </w:tcPr>
          <w:p w14:paraId="4C14B0AF" w14:textId="26117F18"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auto"/>
              <w:left w:val="single" w:sz="12" w:space="0" w:color="000000"/>
              <w:bottom w:val="single" w:sz="12" w:space="0" w:color="auto"/>
              <w:right w:val="single" w:sz="8" w:space="0" w:color="000000"/>
            </w:tcBorders>
            <w:shd w:val="clear" w:color="auto" w:fill="BFBFBF" w:themeFill="background1" w:themeFillShade="BF"/>
            <w:vAlign w:val="center"/>
          </w:tcPr>
          <w:p w14:paraId="50CB03B6" w14:textId="78BDA76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7</w:t>
            </w:r>
          </w:p>
        </w:tc>
        <w:tc>
          <w:tcPr>
            <w:tcW w:w="624" w:type="dxa"/>
            <w:tcBorders>
              <w:top w:val="single" w:sz="12" w:space="0" w:color="auto"/>
              <w:left w:val="single" w:sz="8" w:space="0" w:color="000000"/>
              <w:bottom w:val="single" w:sz="12" w:space="0" w:color="auto"/>
              <w:right w:val="single" w:sz="8" w:space="0" w:color="000000"/>
            </w:tcBorders>
            <w:shd w:val="clear" w:color="auto" w:fill="BFBFBF" w:themeFill="background1" w:themeFillShade="BF"/>
            <w:vAlign w:val="center"/>
          </w:tcPr>
          <w:p w14:paraId="175A4AAA" w14:textId="4103AB30"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7DEF24A9" w14:textId="1AB2F713"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9</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tcPr>
          <w:p w14:paraId="5A5E5D7B" w14:textId="1037CE01"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color w:val="000000" w:themeColor="text1"/>
                <w:kern w:val="0"/>
                <w:sz w:val="20"/>
                <w:szCs w:val="20"/>
              </w:rPr>
              <w:t>30</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tcPr>
          <w:p w14:paraId="71351BB6" w14:textId="505FA086"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R1</w:t>
            </w:r>
          </w:p>
        </w:tc>
        <w:tc>
          <w:tcPr>
            <w:tcW w:w="624" w:type="dxa"/>
            <w:tcBorders>
              <w:top w:val="single" w:sz="12" w:space="0" w:color="auto"/>
              <w:left w:val="nil"/>
              <w:bottom w:val="single" w:sz="12" w:space="0" w:color="auto"/>
              <w:right w:val="single" w:sz="8" w:space="0" w:color="auto"/>
            </w:tcBorders>
            <w:shd w:val="clear" w:color="auto" w:fill="BFBFBF" w:themeFill="background1" w:themeFillShade="BF"/>
            <w:vAlign w:val="center"/>
          </w:tcPr>
          <w:p w14:paraId="1D7501C4" w14:textId="55B1C07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R</w:t>
            </w:r>
            <w:r>
              <w:rPr>
                <w:rFonts w:ascii="Meiryo UI" w:eastAsia="Meiryo UI" w:hAnsi="Meiryo UI" w:cs="Meiryo UI"/>
                <w:color w:val="000000" w:themeColor="text1"/>
                <w:kern w:val="0"/>
                <w:sz w:val="20"/>
                <w:szCs w:val="20"/>
              </w:rPr>
              <w:t>2</w:t>
            </w:r>
          </w:p>
        </w:tc>
        <w:tc>
          <w:tcPr>
            <w:tcW w:w="624"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Pr>
          <w:p w14:paraId="22BEF74F" w14:textId="0E84D351" w:rsidR="006A3B87" w:rsidRPr="00B50DD9" w:rsidRDefault="006A3B87" w:rsidP="00D26558">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tcPr>
          <w:p w14:paraId="14FBE9F9" w14:textId="6BAFABC6" w:rsidR="006A3B87" w:rsidRPr="00143BC7" w:rsidRDefault="006A3B87" w:rsidP="00D26558">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6A3B87" w:rsidRPr="00EC2AA1" w14:paraId="3FCD623D" w14:textId="1F4BA736" w:rsidTr="006A3B87">
        <w:trPr>
          <w:trHeight w:val="229"/>
          <w:jc w:val="center"/>
        </w:trPr>
        <w:tc>
          <w:tcPr>
            <w:tcW w:w="1933" w:type="dxa"/>
            <w:tcBorders>
              <w:top w:val="single" w:sz="12" w:space="0" w:color="auto"/>
              <w:left w:val="single" w:sz="12" w:space="0" w:color="000000"/>
              <w:bottom w:val="single" w:sz="8" w:space="0" w:color="000000"/>
              <w:right w:val="single" w:sz="12" w:space="0" w:color="000000"/>
            </w:tcBorders>
            <w:shd w:val="clear" w:color="auto" w:fill="auto"/>
            <w:vAlign w:val="center"/>
          </w:tcPr>
          <w:p w14:paraId="3CB1DF9B" w14:textId="738EFC7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right w:val="single" w:sz="8" w:space="0" w:color="000000"/>
            </w:tcBorders>
            <w:shd w:val="clear" w:color="auto" w:fill="auto"/>
            <w:vAlign w:val="center"/>
          </w:tcPr>
          <w:p w14:paraId="0EDC0279"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single" w:sz="8" w:space="0" w:color="000000"/>
              <w:bottom w:val="single" w:sz="8" w:space="0" w:color="000000"/>
              <w:right w:val="single" w:sz="8" w:space="0" w:color="000000"/>
            </w:tcBorders>
            <w:shd w:val="clear" w:color="auto" w:fill="auto"/>
            <w:vAlign w:val="center"/>
          </w:tcPr>
          <w:p w14:paraId="2957822C"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1D299DE4"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609AE761"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31AB4CE1"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auto"/>
            </w:tcBorders>
            <w:shd w:val="clear" w:color="auto" w:fill="auto"/>
            <w:vAlign w:val="center"/>
          </w:tcPr>
          <w:p w14:paraId="13B1290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single" w:sz="8" w:space="0" w:color="auto"/>
              <w:bottom w:val="single" w:sz="8" w:space="0" w:color="000000"/>
              <w:right w:val="single" w:sz="8" w:space="0" w:color="auto"/>
            </w:tcBorders>
          </w:tcPr>
          <w:p w14:paraId="29EEE588" w14:textId="77777777" w:rsidR="006A3B87" w:rsidRPr="00B50DD9" w:rsidRDefault="006A3B87" w:rsidP="00D26558">
            <w:pPr>
              <w:widowControl/>
              <w:jc w:val="center"/>
              <w:rPr>
                <w:rFonts w:ascii="Meiryo UI" w:eastAsia="Meiryo UI" w:hAnsi="Meiryo UI" w:cs="Meiryo UI"/>
                <w:kern w:val="0"/>
                <w:sz w:val="20"/>
                <w:szCs w:val="20"/>
              </w:rPr>
            </w:pPr>
          </w:p>
        </w:tc>
        <w:tc>
          <w:tcPr>
            <w:tcW w:w="624" w:type="dxa"/>
            <w:tcBorders>
              <w:top w:val="single" w:sz="12" w:space="0" w:color="auto"/>
              <w:left w:val="single" w:sz="8" w:space="0" w:color="auto"/>
              <w:bottom w:val="single" w:sz="8" w:space="0" w:color="000000"/>
              <w:right w:val="single" w:sz="12" w:space="0" w:color="auto"/>
            </w:tcBorders>
          </w:tcPr>
          <w:p w14:paraId="345A8D79" w14:textId="77777777" w:rsidR="006A3B87" w:rsidRPr="00143BC7" w:rsidRDefault="006A3B87" w:rsidP="00D26558">
            <w:pPr>
              <w:widowControl/>
              <w:jc w:val="center"/>
              <w:rPr>
                <w:rFonts w:ascii="Meiryo UI" w:eastAsia="Meiryo UI" w:hAnsi="Meiryo UI" w:cs="Meiryo UI"/>
                <w:color w:val="000000" w:themeColor="text1"/>
                <w:kern w:val="0"/>
                <w:sz w:val="20"/>
                <w:szCs w:val="20"/>
              </w:rPr>
            </w:pPr>
          </w:p>
        </w:tc>
      </w:tr>
      <w:tr w:rsidR="006A3B87" w:rsidRPr="00EC2AA1" w14:paraId="18BD1839" w14:textId="10F2200B" w:rsidTr="006A3B87">
        <w:trPr>
          <w:trHeight w:val="229"/>
          <w:jc w:val="center"/>
        </w:trPr>
        <w:tc>
          <w:tcPr>
            <w:tcW w:w="1933" w:type="dxa"/>
            <w:tcBorders>
              <w:top w:val="single" w:sz="8" w:space="0" w:color="000000"/>
              <w:left w:val="single" w:sz="12" w:space="0" w:color="000000"/>
              <w:bottom w:val="single" w:sz="12" w:space="0" w:color="000000"/>
              <w:right w:val="single" w:sz="12" w:space="0" w:color="000000"/>
            </w:tcBorders>
            <w:shd w:val="clear" w:color="auto" w:fill="auto"/>
            <w:vAlign w:val="center"/>
          </w:tcPr>
          <w:p w14:paraId="69A3C46C" w14:textId="4F790EE4"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000000"/>
              <w:right w:val="single" w:sz="8" w:space="0" w:color="000000"/>
            </w:tcBorders>
            <w:shd w:val="clear" w:color="auto" w:fill="auto"/>
            <w:vAlign w:val="center"/>
          </w:tcPr>
          <w:p w14:paraId="4AB364DC" w14:textId="683D4454"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5F312EE7" w14:textId="117336DD"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nil"/>
              <w:bottom w:val="single" w:sz="12" w:space="0" w:color="000000"/>
              <w:right w:val="single" w:sz="8" w:space="0" w:color="000000"/>
            </w:tcBorders>
            <w:shd w:val="clear" w:color="auto" w:fill="auto"/>
            <w:vAlign w:val="center"/>
          </w:tcPr>
          <w:p w14:paraId="7CE12BBB" w14:textId="0C0C88CA"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nil"/>
              <w:bottom w:val="single" w:sz="12" w:space="0" w:color="000000"/>
              <w:right w:val="single" w:sz="8" w:space="0" w:color="000000"/>
            </w:tcBorders>
            <w:shd w:val="clear" w:color="auto" w:fill="auto"/>
          </w:tcPr>
          <w:p w14:paraId="6557A0A3" w14:textId="732B23C8"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5</w:t>
            </w:r>
          </w:p>
        </w:tc>
        <w:tc>
          <w:tcPr>
            <w:tcW w:w="624" w:type="dxa"/>
            <w:tcBorders>
              <w:top w:val="single" w:sz="8" w:space="0" w:color="000000"/>
              <w:left w:val="nil"/>
              <w:bottom w:val="single" w:sz="12" w:space="0" w:color="000000"/>
              <w:right w:val="single" w:sz="8" w:space="0" w:color="000000"/>
            </w:tcBorders>
            <w:shd w:val="clear" w:color="auto" w:fill="auto"/>
          </w:tcPr>
          <w:p w14:paraId="6DBA8938" w14:textId="0B766B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5</w:t>
            </w:r>
          </w:p>
        </w:tc>
        <w:tc>
          <w:tcPr>
            <w:tcW w:w="624" w:type="dxa"/>
            <w:tcBorders>
              <w:top w:val="single" w:sz="8" w:space="0" w:color="000000"/>
              <w:left w:val="nil"/>
              <w:bottom w:val="single" w:sz="12" w:space="0" w:color="000000"/>
              <w:right w:val="single" w:sz="8" w:space="0" w:color="auto"/>
            </w:tcBorders>
            <w:shd w:val="clear" w:color="auto" w:fill="auto"/>
            <w:vAlign w:val="center"/>
          </w:tcPr>
          <w:p w14:paraId="282F1AC9" w14:textId="269445BD"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５</w:t>
            </w:r>
          </w:p>
        </w:tc>
        <w:tc>
          <w:tcPr>
            <w:tcW w:w="624" w:type="dxa"/>
            <w:tcBorders>
              <w:top w:val="single" w:sz="8" w:space="0" w:color="000000"/>
              <w:left w:val="single" w:sz="8" w:space="0" w:color="auto"/>
              <w:bottom w:val="single" w:sz="12" w:space="0" w:color="000000"/>
              <w:right w:val="single" w:sz="8" w:space="0" w:color="auto"/>
            </w:tcBorders>
          </w:tcPr>
          <w:p w14:paraId="091ADAC1" w14:textId="1864E344" w:rsidR="006A3B87" w:rsidRPr="00B50DD9" w:rsidRDefault="006A3B87" w:rsidP="00D26558">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auto"/>
              <w:bottom w:val="single" w:sz="12" w:space="0" w:color="000000"/>
              <w:right w:val="single" w:sz="12" w:space="0" w:color="auto"/>
            </w:tcBorders>
          </w:tcPr>
          <w:p w14:paraId="33C40B9B" w14:textId="61D065A0" w:rsidR="006A3B87" w:rsidRPr="00143BC7" w:rsidRDefault="007153B0" w:rsidP="00D26558">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6</w:t>
            </w:r>
          </w:p>
        </w:tc>
      </w:tr>
    </w:tbl>
    <w:p w14:paraId="40DF739A" w14:textId="77777777" w:rsidR="001B4877" w:rsidRDefault="001B4877" w:rsidP="000B4489">
      <w:pPr>
        <w:widowControl/>
        <w:spacing w:line="340" w:lineRule="exact"/>
        <w:ind w:firstLineChars="100" w:firstLine="220"/>
        <w:jc w:val="left"/>
        <w:rPr>
          <w:rFonts w:ascii="Meiryo UI" w:eastAsia="Meiryo UI" w:hAnsi="Meiryo UI" w:cs="Meiryo UI"/>
          <w:b/>
          <w:color w:val="000000" w:themeColor="text1"/>
          <w:sz w:val="22"/>
        </w:rPr>
      </w:pPr>
    </w:p>
    <w:p w14:paraId="541B8DFB" w14:textId="77777777" w:rsidR="008B4771" w:rsidRPr="00B50DD9" w:rsidRDefault="008B4771" w:rsidP="008B4771">
      <w:pPr>
        <w:widowControl/>
        <w:spacing w:line="340" w:lineRule="exact"/>
        <w:ind w:firstLineChars="100" w:firstLine="220"/>
        <w:jc w:val="left"/>
        <w:rPr>
          <w:rFonts w:ascii="Meiryo UI" w:eastAsia="Meiryo UI" w:hAnsi="Meiryo UI" w:cs="Meiryo UI"/>
          <w:b/>
          <w:sz w:val="22"/>
        </w:rPr>
      </w:pPr>
      <w:r w:rsidRPr="00B50DD9">
        <w:rPr>
          <w:rFonts w:ascii="Meiryo UI" w:eastAsia="Meiryo UI" w:hAnsi="Meiryo UI" w:cs="Meiryo UI" w:hint="eastAsia"/>
          <w:b/>
          <w:sz w:val="22"/>
        </w:rPr>
        <w:t>②教育庁ハートフルオフィス</w:t>
      </w:r>
    </w:p>
    <w:p w14:paraId="4022A934" w14:textId="77777777" w:rsidR="008B4771" w:rsidRPr="00B50DD9" w:rsidRDefault="008B4771" w:rsidP="008B4771">
      <w:pPr>
        <w:widowControl/>
        <w:spacing w:line="340" w:lineRule="exact"/>
        <w:ind w:left="440" w:hangingChars="200" w:hanging="440"/>
        <w:jc w:val="left"/>
        <w:rPr>
          <w:rFonts w:ascii="Meiryo UI" w:eastAsia="Meiryo UI" w:hAnsi="Meiryo UI" w:cs="Meiryo UI"/>
          <w:sz w:val="22"/>
        </w:rPr>
      </w:pPr>
      <w:r w:rsidRPr="00B50DD9">
        <w:rPr>
          <w:rFonts w:ascii="Meiryo UI" w:eastAsia="Meiryo UI" w:hAnsi="Meiryo UI" w:cs="Meiryo UI" w:hint="eastAsia"/>
          <w:sz w:val="22"/>
        </w:rPr>
        <w:t xml:space="preserve">　　・　　令和２年度より知的障がいのある府立学校卒業生を雇用する教育庁ハートフルオフィスを設置。支援を要する生徒の進路保障・自立支援の一環として、約２年間の就労支援に取り組む。</w:t>
      </w:r>
    </w:p>
    <w:p w14:paraId="0CC213A0" w14:textId="77777777" w:rsidR="008B4771" w:rsidRPr="00B50DD9" w:rsidRDefault="008B4771" w:rsidP="008B4771">
      <w:pPr>
        <w:widowControl/>
        <w:spacing w:line="340" w:lineRule="exact"/>
        <w:ind w:left="440" w:hangingChars="200" w:hanging="440"/>
        <w:jc w:val="left"/>
        <w:rPr>
          <w:rFonts w:ascii="Meiryo UI" w:eastAsia="Meiryo UI" w:hAnsi="Meiryo UI" w:cs="Meiryo UI"/>
          <w:sz w:val="22"/>
        </w:rPr>
      </w:pPr>
    </w:p>
    <w:p w14:paraId="0C778B8A" w14:textId="77777777" w:rsidR="008B4771" w:rsidRPr="00B50DD9" w:rsidRDefault="008B4771" w:rsidP="008B4771">
      <w:pPr>
        <w:widowControl/>
        <w:spacing w:line="340" w:lineRule="exact"/>
        <w:ind w:left="660" w:hangingChars="300" w:hanging="660"/>
        <w:jc w:val="left"/>
        <w:rPr>
          <w:rFonts w:ascii="Meiryo UI" w:eastAsia="Meiryo UI" w:hAnsi="Meiryo UI" w:cs="Meiryo UI"/>
          <w:sz w:val="22"/>
        </w:rPr>
      </w:pPr>
      <w:r w:rsidRPr="00B50DD9">
        <w:rPr>
          <w:rFonts w:ascii="Meiryo UI" w:eastAsia="Meiryo UI" w:hAnsi="Meiryo UI" w:cs="Meiryo UI" w:hint="eastAsia"/>
          <w:sz w:val="22"/>
        </w:rPr>
        <w:t>（表1-6　教育庁ハートフルオフィスの雇用実績）</w:t>
      </w:r>
    </w:p>
    <w:tbl>
      <w:tblPr>
        <w:tblW w:w="2956" w:type="dxa"/>
        <w:tblInd w:w="1222"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84"/>
        <w:gridCol w:w="624"/>
        <w:gridCol w:w="624"/>
        <w:gridCol w:w="624"/>
      </w:tblGrid>
      <w:tr w:rsidR="006A3B87" w:rsidRPr="00B50DD9" w14:paraId="24778A13" w14:textId="2D6AF60E" w:rsidTr="006A3B87">
        <w:trPr>
          <w:trHeight w:val="215"/>
        </w:trPr>
        <w:tc>
          <w:tcPr>
            <w:tcW w:w="1084" w:type="dxa"/>
            <w:shd w:val="pct25" w:color="000000" w:fill="auto"/>
            <w:vAlign w:val="center"/>
            <w:hideMark/>
          </w:tcPr>
          <w:p w14:paraId="6130D944" w14:textId="77777777" w:rsidR="006A3B87" w:rsidRPr="00B50DD9" w:rsidRDefault="006A3B87" w:rsidP="008161A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000000"/>
              <w:left w:val="single" w:sz="4" w:space="0" w:color="auto"/>
              <w:bottom w:val="single" w:sz="8" w:space="0" w:color="000000"/>
              <w:right w:val="single" w:sz="8" w:space="0" w:color="000000"/>
            </w:tcBorders>
            <w:shd w:val="pct25" w:color="000000" w:fill="auto"/>
          </w:tcPr>
          <w:p w14:paraId="2A0BDF05" w14:textId="77777777" w:rsidR="006A3B87" w:rsidRPr="00B50DD9" w:rsidRDefault="006A3B87" w:rsidP="008161A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R2</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755FBD1E" w14:textId="3ED9D1DE" w:rsidR="006A3B87" w:rsidRPr="00B50DD9" w:rsidRDefault="006A3B87" w:rsidP="008161AB">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7B6E308D" w14:textId="41351F90" w:rsidR="006A3B87" w:rsidRPr="00143BC7" w:rsidRDefault="006A3B87" w:rsidP="0081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F053A4" w:rsidRPr="00B50DD9" w14:paraId="4B70D898" w14:textId="4D499DA3" w:rsidTr="00266626">
        <w:trPr>
          <w:trHeight w:val="205"/>
        </w:trPr>
        <w:tc>
          <w:tcPr>
            <w:tcW w:w="1084" w:type="dxa"/>
            <w:tcBorders>
              <w:bottom w:val="single" w:sz="12" w:space="0" w:color="auto"/>
            </w:tcBorders>
            <w:shd w:val="clear" w:color="auto" w:fill="auto"/>
            <w:vAlign w:val="center"/>
            <w:hideMark/>
          </w:tcPr>
          <w:p w14:paraId="18F8CAC7" w14:textId="77777777" w:rsidR="00F053A4" w:rsidRPr="00B50DD9" w:rsidRDefault="00F053A4" w:rsidP="00F053A4">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left w:val="single" w:sz="4" w:space="0" w:color="auto"/>
              <w:bottom w:val="single" w:sz="12" w:space="0" w:color="auto"/>
              <w:right w:val="single" w:sz="8" w:space="0" w:color="000000"/>
            </w:tcBorders>
            <w:vAlign w:val="center"/>
          </w:tcPr>
          <w:p w14:paraId="1B87FFE6" w14:textId="77777777" w:rsidR="00F053A4" w:rsidRPr="00B50DD9" w:rsidRDefault="00F053A4" w:rsidP="00F053A4">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４</w:t>
            </w:r>
          </w:p>
        </w:tc>
        <w:tc>
          <w:tcPr>
            <w:tcW w:w="624" w:type="dxa"/>
            <w:tcBorders>
              <w:top w:val="single" w:sz="8" w:space="0" w:color="000000"/>
              <w:left w:val="single" w:sz="8" w:space="0" w:color="000000"/>
              <w:bottom w:val="single" w:sz="12" w:space="0" w:color="auto"/>
              <w:right w:val="single" w:sz="12" w:space="0" w:color="auto"/>
            </w:tcBorders>
            <w:vAlign w:val="center"/>
          </w:tcPr>
          <w:p w14:paraId="60485E3B" w14:textId="5A1DC518" w:rsidR="00F053A4" w:rsidRPr="00B50DD9" w:rsidRDefault="00F053A4" w:rsidP="00F053A4">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７</w:t>
            </w:r>
          </w:p>
        </w:tc>
        <w:tc>
          <w:tcPr>
            <w:tcW w:w="624" w:type="dxa"/>
            <w:tcBorders>
              <w:top w:val="single" w:sz="8" w:space="0" w:color="000000"/>
              <w:left w:val="single" w:sz="8" w:space="0" w:color="000000"/>
              <w:bottom w:val="single" w:sz="12" w:space="0" w:color="auto"/>
              <w:right w:val="single" w:sz="12" w:space="0" w:color="auto"/>
            </w:tcBorders>
            <w:vAlign w:val="center"/>
          </w:tcPr>
          <w:p w14:paraId="1C315F57" w14:textId="09575AC9" w:rsidR="00F053A4" w:rsidRPr="00143BC7" w:rsidRDefault="00F053A4" w:rsidP="00F053A4">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r>
    </w:tbl>
    <w:p w14:paraId="0292DF9E" w14:textId="77777777" w:rsidR="001B4877" w:rsidRPr="00EC2AA1" w:rsidRDefault="001B4877" w:rsidP="000B4489">
      <w:pPr>
        <w:widowControl/>
        <w:spacing w:line="340" w:lineRule="exact"/>
        <w:ind w:firstLineChars="100" w:firstLine="220"/>
        <w:jc w:val="left"/>
        <w:rPr>
          <w:rFonts w:ascii="Meiryo UI" w:eastAsia="Meiryo UI" w:hAnsi="Meiryo UI" w:cs="Meiryo UI"/>
          <w:b/>
          <w:color w:val="000000" w:themeColor="text1"/>
          <w:sz w:val="22"/>
        </w:rPr>
      </w:pPr>
    </w:p>
    <w:p w14:paraId="0F957762" w14:textId="44A01512" w:rsidR="000B4489" w:rsidRPr="00B50DD9" w:rsidRDefault="00E17402" w:rsidP="000B4489">
      <w:pPr>
        <w:widowControl/>
        <w:spacing w:line="340" w:lineRule="exact"/>
        <w:ind w:firstLineChars="100" w:firstLine="220"/>
        <w:jc w:val="left"/>
        <w:rPr>
          <w:rFonts w:ascii="Meiryo UI" w:eastAsia="Meiryo UI" w:hAnsi="Meiryo UI" w:cs="Meiryo UI"/>
          <w:b/>
          <w:sz w:val="22"/>
        </w:rPr>
      </w:pPr>
      <w:r w:rsidRPr="00B50DD9">
        <w:rPr>
          <w:rFonts w:ascii="Meiryo UI" w:eastAsia="Meiryo UI" w:hAnsi="Meiryo UI" w:cs="Meiryo UI" w:hint="eastAsia"/>
          <w:b/>
          <w:sz w:val="22"/>
        </w:rPr>
        <w:t>③</w:t>
      </w:r>
      <w:r w:rsidR="000B4489" w:rsidRPr="00B50DD9">
        <w:rPr>
          <w:rFonts w:ascii="Meiryo UI" w:eastAsia="Meiryo UI" w:hAnsi="Meiryo UI" w:cs="Meiryo UI" w:hint="eastAsia"/>
          <w:b/>
          <w:sz w:val="22"/>
        </w:rPr>
        <w:t>公務労働における非常勤雇用（ひとり親）</w:t>
      </w:r>
    </w:p>
    <w:p w14:paraId="741195E8" w14:textId="16157C93" w:rsidR="000B4489" w:rsidRPr="00B50DD9" w:rsidRDefault="000B4489" w:rsidP="003761B9">
      <w:pPr>
        <w:widowControl/>
        <w:spacing w:line="340" w:lineRule="exact"/>
        <w:ind w:left="440" w:hangingChars="200" w:hanging="440"/>
        <w:jc w:val="left"/>
        <w:rPr>
          <w:rFonts w:ascii="Meiryo UI" w:eastAsia="Meiryo UI" w:hAnsi="Meiryo UI" w:cs="Meiryo UI"/>
          <w:sz w:val="22"/>
        </w:rPr>
      </w:pPr>
      <w:r w:rsidRPr="00B50DD9">
        <w:rPr>
          <w:rFonts w:ascii="Meiryo UI" w:eastAsia="Meiryo UI" w:hAnsi="Meiryo UI" w:cs="Meiryo UI" w:hint="eastAsia"/>
          <w:sz w:val="22"/>
        </w:rPr>
        <w:t xml:space="preserve">　　・　　平成14年7月に、（社福）大阪府母子寡婦福祉連合会に委託して</w:t>
      </w:r>
      <w:r w:rsidR="00CF2102" w:rsidRPr="00B50DD9">
        <w:rPr>
          <w:rFonts w:ascii="Meiryo UI" w:eastAsia="Meiryo UI" w:hAnsi="Meiryo UI" w:cs="Meiryo UI" w:hint="eastAsia"/>
          <w:sz w:val="22"/>
        </w:rPr>
        <w:t>（令和2年6月15日からは府立母子・父子福祉センターの指定管理業務として）</w:t>
      </w:r>
      <w:r w:rsidRPr="00B50DD9">
        <w:rPr>
          <w:rFonts w:ascii="Meiryo UI" w:eastAsia="Meiryo UI" w:hAnsi="Meiryo UI" w:cs="Meiryo UI" w:hint="eastAsia"/>
          <w:sz w:val="22"/>
        </w:rPr>
        <w:t>、職業相談や求人情報の提供など就労面から母子家庭の母等を支援する「母子家庭等就業・自立支援センター」を開設し、同センター等に対し、府及び関係団体が非常勤職員等の求人情報の提供を行うことにより、母子家庭の母等の雇用を促進している。</w:t>
      </w:r>
    </w:p>
    <w:p w14:paraId="61B0E508" w14:textId="57994FDE" w:rsidR="00500FD9" w:rsidRDefault="00500FD9" w:rsidP="000B4489">
      <w:pPr>
        <w:widowControl/>
        <w:spacing w:line="340" w:lineRule="exact"/>
        <w:ind w:left="660" w:hangingChars="300" w:hanging="660"/>
        <w:jc w:val="left"/>
        <w:rPr>
          <w:rFonts w:ascii="Meiryo UI" w:eastAsia="Meiryo UI" w:hAnsi="Meiryo UI" w:cs="Meiryo UI"/>
          <w:sz w:val="22"/>
        </w:rPr>
      </w:pPr>
    </w:p>
    <w:p w14:paraId="2F99DC95" w14:textId="3CAFFDF2" w:rsidR="001B4877" w:rsidRDefault="001B4877" w:rsidP="000B4489">
      <w:pPr>
        <w:widowControl/>
        <w:spacing w:line="340" w:lineRule="exact"/>
        <w:ind w:left="660" w:hangingChars="300" w:hanging="660"/>
        <w:jc w:val="left"/>
        <w:rPr>
          <w:rFonts w:ascii="Meiryo UI" w:eastAsia="Meiryo UI" w:hAnsi="Meiryo UI" w:cs="Meiryo UI"/>
          <w:sz w:val="22"/>
        </w:rPr>
      </w:pPr>
    </w:p>
    <w:p w14:paraId="46AE0122" w14:textId="1C6E557D" w:rsidR="001B4877" w:rsidRDefault="001B4877" w:rsidP="000B4489">
      <w:pPr>
        <w:widowControl/>
        <w:spacing w:line="340" w:lineRule="exact"/>
        <w:ind w:left="660" w:hangingChars="300" w:hanging="660"/>
        <w:jc w:val="left"/>
        <w:rPr>
          <w:rFonts w:ascii="Meiryo UI" w:eastAsia="Meiryo UI" w:hAnsi="Meiryo UI" w:cs="Meiryo UI"/>
          <w:sz w:val="22"/>
        </w:rPr>
      </w:pPr>
    </w:p>
    <w:p w14:paraId="4FD2519C" w14:textId="77777777" w:rsidR="001B4877" w:rsidRPr="00B50DD9" w:rsidRDefault="001B4877" w:rsidP="000B4489">
      <w:pPr>
        <w:widowControl/>
        <w:spacing w:line="340" w:lineRule="exact"/>
        <w:ind w:left="660" w:hangingChars="300" w:hanging="660"/>
        <w:jc w:val="left"/>
        <w:rPr>
          <w:rFonts w:ascii="Meiryo UI" w:eastAsia="Meiryo UI" w:hAnsi="Meiryo UI" w:cs="Meiryo UI"/>
          <w:sz w:val="22"/>
        </w:rPr>
      </w:pPr>
    </w:p>
    <w:p w14:paraId="5A4F5891" w14:textId="23C4DF79" w:rsidR="00C97AF9" w:rsidRPr="00B50DD9" w:rsidRDefault="00C97AF9" w:rsidP="000B4489">
      <w:pPr>
        <w:widowControl/>
        <w:spacing w:line="340" w:lineRule="exact"/>
        <w:ind w:left="660" w:hangingChars="300" w:hanging="660"/>
        <w:jc w:val="left"/>
        <w:rPr>
          <w:rFonts w:ascii="Meiryo UI" w:eastAsia="Meiryo UI" w:hAnsi="Meiryo UI" w:cs="Meiryo UI"/>
          <w:sz w:val="22"/>
        </w:rPr>
      </w:pPr>
      <w:r w:rsidRPr="00B50DD9">
        <w:rPr>
          <w:rFonts w:ascii="Meiryo UI" w:eastAsia="Meiryo UI" w:hAnsi="Meiryo UI" w:cs="Meiryo UI" w:hint="eastAsia"/>
          <w:sz w:val="22"/>
        </w:rPr>
        <w:lastRenderedPageBreak/>
        <w:t xml:space="preserve">　</w:t>
      </w:r>
      <w:r w:rsidR="005D46BE" w:rsidRPr="00B50DD9">
        <w:rPr>
          <w:rFonts w:ascii="Meiryo UI" w:eastAsia="Meiryo UI" w:hAnsi="Meiryo UI" w:cs="Meiryo UI" w:hint="eastAsia"/>
          <w:sz w:val="22"/>
        </w:rPr>
        <w:t>（表</w:t>
      </w:r>
      <w:r w:rsidR="00823071" w:rsidRPr="00B50DD9">
        <w:rPr>
          <w:rFonts w:ascii="Meiryo UI" w:eastAsia="Meiryo UI" w:hAnsi="Meiryo UI" w:cs="Meiryo UI" w:hint="eastAsia"/>
          <w:sz w:val="22"/>
        </w:rPr>
        <w:t>1-</w:t>
      </w:r>
      <w:r w:rsidR="006025CA" w:rsidRPr="00B50DD9">
        <w:rPr>
          <w:rFonts w:ascii="Meiryo UI" w:eastAsia="Meiryo UI" w:hAnsi="Meiryo UI" w:cs="Meiryo UI"/>
          <w:sz w:val="22"/>
        </w:rPr>
        <w:t>7</w:t>
      </w:r>
      <w:r w:rsidRPr="00B50DD9">
        <w:rPr>
          <w:rFonts w:ascii="Meiryo UI" w:eastAsia="Meiryo UI" w:hAnsi="Meiryo UI" w:cs="Meiryo UI" w:hint="eastAsia"/>
          <w:sz w:val="22"/>
        </w:rPr>
        <w:t xml:space="preserve">　母子家庭の母等の公務労働における非常勤雇用実績）</w:t>
      </w:r>
    </w:p>
    <w:tbl>
      <w:tblPr>
        <w:tblW w:w="732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84"/>
        <w:gridCol w:w="624"/>
        <w:gridCol w:w="624"/>
        <w:gridCol w:w="624"/>
        <w:gridCol w:w="624"/>
        <w:gridCol w:w="624"/>
        <w:gridCol w:w="624"/>
        <w:gridCol w:w="624"/>
        <w:gridCol w:w="624"/>
        <w:gridCol w:w="624"/>
        <w:gridCol w:w="624"/>
      </w:tblGrid>
      <w:tr w:rsidR="007C6257" w:rsidRPr="00B50DD9" w14:paraId="2AF0E319" w14:textId="6E6A9E15" w:rsidTr="007C6257">
        <w:trPr>
          <w:trHeight w:val="215"/>
          <w:jc w:val="center"/>
        </w:trPr>
        <w:tc>
          <w:tcPr>
            <w:tcW w:w="1084" w:type="dxa"/>
            <w:shd w:val="pct25" w:color="000000" w:fill="auto"/>
            <w:vAlign w:val="center"/>
            <w:hideMark/>
          </w:tcPr>
          <w:p w14:paraId="3105ABC3" w14:textId="77777777"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000000"/>
              <w:bottom w:val="single" w:sz="8" w:space="0" w:color="000000"/>
              <w:right w:val="single" w:sz="8" w:space="0" w:color="000000"/>
            </w:tcBorders>
            <w:shd w:val="pct25" w:color="000000" w:fill="auto"/>
            <w:vAlign w:val="center"/>
            <w:hideMark/>
          </w:tcPr>
          <w:p w14:paraId="419B1FB2" w14:textId="3FE2D711"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15</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771BD0EB" w14:textId="44EB5F7A" w:rsidR="007C6257" w:rsidRPr="00B50DD9" w:rsidRDefault="007C6257" w:rsidP="00526F13">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16</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012ABEBC" w14:textId="370F1A2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17</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5FE3F368" w14:textId="0505E52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18</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46FDD711" w14:textId="24F8ED2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19</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133076E7" w14:textId="158E43FC"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20</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454E3995" w14:textId="18E6FE3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21</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6503F5C6" w14:textId="30F1C392"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22</w:t>
            </w:r>
          </w:p>
        </w:tc>
        <w:tc>
          <w:tcPr>
            <w:tcW w:w="624" w:type="dxa"/>
            <w:tcBorders>
              <w:top w:val="single" w:sz="12" w:space="0" w:color="000000"/>
              <w:left w:val="single" w:sz="4" w:space="0" w:color="auto"/>
              <w:bottom w:val="single" w:sz="8" w:space="0" w:color="000000"/>
              <w:right w:val="single" w:sz="8" w:space="0" w:color="000000"/>
            </w:tcBorders>
            <w:shd w:val="pct25" w:color="000000" w:fill="auto"/>
          </w:tcPr>
          <w:p w14:paraId="647BC9EB" w14:textId="1F7B66F3"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H23</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0B3F6C4A" w14:textId="0B91C9E4"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w:t>
            </w:r>
            <w:r>
              <w:rPr>
                <w:rFonts w:ascii="Meiryo UI" w:eastAsia="Meiryo UI" w:hAnsi="Meiryo UI" w:cs="Meiryo UI"/>
                <w:kern w:val="0"/>
                <w:sz w:val="20"/>
                <w:szCs w:val="20"/>
              </w:rPr>
              <w:t>24</w:t>
            </w:r>
          </w:p>
        </w:tc>
      </w:tr>
      <w:tr w:rsidR="007C6257" w:rsidRPr="00B50DD9" w14:paraId="469EF8D1" w14:textId="1B2A12A6" w:rsidTr="007C6257">
        <w:trPr>
          <w:trHeight w:val="205"/>
          <w:jc w:val="center"/>
        </w:trPr>
        <w:tc>
          <w:tcPr>
            <w:tcW w:w="1084" w:type="dxa"/>
            <w:tcBorders>
              <w:bottom w:val="single" w:sz="12" w:space="0" w:color="auto"/>
            </w:tcBorders>
            <w:shd w:val="clear" w:color="auto" w:fill="auto"/>
            <w:vAlign w:val="center"/>
            <w:hideMark/>
          </w:tcPr>
          <w:p w14:paraId="76450F18"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bottom w:val="single" w:sz="12" w:space="0" w:color="auto"/>
              <w:right w:val="single" w:sz="8" w:space="0" w:color="000000"/>
            </w:tcBorders>
            <w:shd w:val="clear" w:color="auto" w:fill="auto"/>
            <w:vAlign w:val="center"/>
            <w:hideMark/>
          </w:tcPr>
          <w:p w14:paraId="526103D4"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29</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6EDCBC72"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18</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253658DA"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18</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0FB6B5A"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36</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8523277"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61</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4466BFBE"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44</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4D6C4ED"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34</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2E4D76F7"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31</w:t>
            </w:r>
          </w:p>
        </w:tc>
        <w:tc>
          <w:tcPr>
            <w:tcW w:w="624" w:type="dxa"/>
            <w:tcBorders>
              <w:top w:val="single" w:sz="8" w:space="0" w:color="000000"/>
              <w:left w:val="single" w:sz="4" w:space="0" w:color="auto"/>
              <w:bottom w:val="single" w:sz="12" w:space="0" w:color="auto"/>
              <w:right w:val="single" w:sz="8" w:space="0" w:color="000000"/>
            </w:tcBorders>
            <w:vAlign w:val="center"/>
          </w:tcPr>
          <w:p w14:paraId="61EE1604" w14:textId="003197AB"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36</w:t>
            </w:r>
          </w:p>
        </w:tc>
        <w:tc>
          <w:tcPr>
            <w:tcW w:w="624" w:type="dxa"/>
            <w:tcBorders>
              <w:top w:val="single" w:sz="8" w:space="0" w:color="000000"/>
              <w:left w:val="single" w:sz="8" w:space="0" w:color="000000"/>
              <w:bottom w:val="single" w:sz="12" w:space="0" w:color="auto"/>
              <w:right w:val="single" w:sz="12" w:space="0" w:color="auto"/>
            </w:tcBorders>
            <w:vAlign w:val="center"/>
          </w:tcPr>
          <w:p w14:paraId="381A33E3" w14:textId="1C486C05" w:rsidR="007C6257" w:rsidRPr="00B50DD9" w:rsidRDefault="007C6257" w:rsidP="00192666">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w:t>
            </w:r>
            <w:r>
              <w:rPr>
                <w:rFonts w:ascii="Meiryo UI" w:eastAsia="Meiryo UI" w:hAnsi="Meiryo UI" w:cs="Meiryo UI"/>
                <w:kern w:val="0"/>
                <w:sz w:val="20"/>
                <w:szCs w:val="20"/>
              </w:rPr>
              <w:t>7</w:t>
            </w:r>
          </w:p>
        </w:tc>
      </w:tr>
      <w:tr w:rsidR="007C6257" w:rsidRPr="00B50DD9" w14:paraId="73E22F7D" w14:textId="33236E30" w:rsidTr="007C6257">
        <w:trPr>
          <w:trHeight w:val="205"/>
          <w:jc w:val="center"/>
        </w:trPr>
        <w:tc>
          <w:tcPr>
            <w:tcW w:w="1084" w:type="dxa"/>
            <w:tcBorders>
              <w:top w:val="single" w:sz="12" w:space="0" w:color="auto"/>
            </w:tcBorders>
            <w:shd w:val="clear" w:color="auto" w:fill="BFBFBF" w:themeFill="background1" w:themeFillShade="BF"/>
            <w:vAlign w:val="center"/>
          </w:tcPr>
          <w:p w14:paraId="5565C886" w14:textId="5152527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auto"/>
              <w:bottom w:val="single" w:sz="8" w:space="0" w:color="000000"/>
              <w:right w:val="single" w:sz="8" w:space="0" w:color="000000"/>
            </w:tcBorders>
            <w:shd w:val="clear" w:color="auto" w:fill="BFBFBF" w:themeFill="background1" w:themeFillShade="BF"/>
            <w:vAlign w:val="center"/>
          </w:tcPr>
          <w:p w14:paraId="3CCA9A6A" w14:textId="2E792CC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5</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4392B743" w14:textId="412E498F"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6</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6E8D6E9D" w14:textId="098BD1EF"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7</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42D95EBE" w14:textId="00B0715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8</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28147378" w14:textId="11DDF29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9</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339E9145" w14:textId="227B680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kern w:val="0"/>
                <w:sz w:val="20"/>
                <w:szCs w:val="20"/>
              </w:rPr>
              <w:t>30</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6537D343" w14:textId="480B4E80"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R1</w:t>
            </w:r>
          </w:p>
        </w:tc>
        <w:tc>
          <w:tcPr>
            <w:tcW w:w="624" w:type="dxa"/>
            <w:tcBorders>
              <w:top w:val="single" w:sz="12" w:space="0" w:color="auto"/>
              <w:left w:val="single" w:sz="8" w:space="0" w:color="000000"/>
              <w:bottom w:val="single" w:sz="8" w:space="0" w:color="000000"/>
              <w:right w:val="single" w:sz="8" w:space="0" w:color="auto"/>
            </w:tcBorders>
            <w:shd w:val="clear" w:color="auto" w:fill="BFBFBF" w:themeFill="background1" w:themeFillShade="BF"/>
            <w:vAlign w:val="center"/>
          </w:tcPr>
          <w:p w14:paraId="29B0B152" w14:textId="67440E1E"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R</w:t>
            </w:r>
            <w:r>
              <w:rPr>
                <w:rFonts w:ascii="Meiryo UI" w:eastAsia="Meiryo UI" w:hAnsi="Meiryo UI" w:cs="Meiryo UI"/>
                <w:kern w:val="0"/>
                <w:sz w:val="20"/>
                <w:szCs w:val="20"/>
              </w:rPr>
              <w:t>2</w:t>
            </w:r>
          </w:p>
        </w:tc>
        <w:tc>
          <w:tcPr>
            <w:tcW w:w="624" w:type="dxa"/>
            <w:tcBorders>
              <w:top w:val="single" w:sz="12" w:space="0" w:color="auto"/>
              <w:left w:val="single" w:sz="8" w:space="0" w:color="auto"/>
              <w:bottom w:val="single" w:sz="8" w:space="0" w:color="000000"/>
              <w:right w:val="single" w:sz="8" w:space="0" w:color="auto"/>
            </w:tcBorders>
            <w:shd w:val="clear" w:color="auto" w:fill="BFBFBF" w:themeFill="background1" w:themeFillShade="BF"/>
          </w:tcPr>
          <w:p w14:paraId="029617C9" w14:textId="3B512A25" w:rsidR="007C6257" w:rsidRPr="00247B4E" w:rsidRDefault="007C6257" w:rsidP="008B014B">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left w:val="single" w:sz="8" w:space="0" w:color="auto"/>
              <w:bottom w:val="single" w:sz="8" w:space="0" w:color="000000"/>
              <w:right w:val="single" w:sz="12" w:space="0" w:color="auto"/>
            </w:tcBorders>
            <w:shd w:val="clear" w:color="auto" w:fill="BFBFBF" w:themeFill="background1" w:themeFillShade="BF"/>
          </w:tcPr>
          <w:p w14:paraId="71470206" w14:textId="004591FF" w:rsidR="007C6257" w:rsidRPr="00143BC7" w:rsidRDefault="007C6257" w:rsidP="008B014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C53F1D" w:rsidRPr="00B50DD9" w14:paraId="6AAFC626" w14:textId="4C25912C" w:rsidTr="00C13007">
        <w:trPr>
          <w:trHeight w:val="205"/>
          <w:jc w:val="center"/>
        </w:trPr>
        <w:tc>
          <w:tcPr>
            <w:tcW w:w="1084" w:type="dxa"/>
            <w:shd w:val="clear" w:color="auto" w:fill="auto"/>
            <w:vAlign w:val="center"/>
          </w:tcPr>
          <w:p w14:paraId="470FB963" w14:textId="4DD6F96F" w:rsidR="00C53F1D" w:rsidRPr="00B50DD9" w:rsidRDefault="00C53F1D" w:rsidP="00C53F1D">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bottom w:val="single" w:sz="12" w:space="0" w:color="000000"/>
              <w:right w:val="single" w:sz="8" w:space="0" w:color="000000"/>
            </w:tcBorders>
            <w:shd w:val="clear" w:color="auto" w:fill="auto"/>
            <w:vAlign w:val="center"/>
          </w:tcPr>
          <w:p w14:paraId="4147D405" w14:textId="488DF15C"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51</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7B9DA179" w14:textId="4CB88FCC"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5</w:t>
            </w:r>
            <w:r>
              <w:rPr>
                <w:rFonts w:ascii="Meiryo UI" w:eastAsia="Meiryo UI" w:hAnsi="Meiryo UI" w:cs="Meiryo UI"/>
                <w:kern w:val="0"/>
                <w:sz w:val="20"/>
                <w:szCs w:val="20"/>
              </w:rPr>
              <w:t>8</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6948A11B" w14:textId="7E4FD450"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5</w:t>
            </w:r>
            <w:r>
              <w:rPr>
                <w:rFonts w:ascii="Meiryo UI" w:eastAsia="Meiryo UI" w:hAnsi="Meiryo UI" w:cs="Meiryo UI"/>
                <w:kern w:val="0"/>
                <w:sz w:val="20"/>
                <w:szCs w:val="20"/>
              </w:rPr>
              <w:t>0</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22597648" w14:textId="4F3C2561"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45</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5D1B6A17" w14:textId="011D5B81"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34</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7FC1EE8F" w14:textId="67C789D7"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25</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4DE9EDF7" w14:textId="65794A39"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0</w:t>
            </w:r>
          </w:p>
        </w:tc>
        <w:tc>
          <w:tcPr>
            <w:tcW w:w="624" w:type="dxa"/>
            <w:tcBorders>
              <w:top w:val="single" w:sz="8" w:space="0" w:color="000000"/>
              <w:left w:val="single" w:sz="8" w:space="0" w:color="000000"/>
              <w:bottom w:val="single" w:sz="12" w:space="0" w:color="000000"/>
              <w:right w:val="single" w:sz="8" w:space="0" w:color="auto"/>
            </w:tcBorders>
            <w:shd w:val="clear" w:color="auto" w:fill="auto"/>
            <w:vAlign w:val="center"/>
          </w:tcPr>
          <w:p w14:paraId="225B0D0D" w14:textId="6161C776"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12</w:t>
            </w:r>
          </w:p>
        </w:tc>
        <w:tc>
          <w:tcPr>
            <w:tcW w:w="624" w:type="dxa"/>
            <w:tcBorders>
              <w:top w:val="single" w:sz="8" w:space="0" w:color="000000"/>
              <w:left w:val="single" w:sz="8" w:space="0" w:color="auto"/>
              <w:bottom w:val="single" w:sz="12" w:space="0" w:color="000000"/>
              <w:right w:val="single" w:sz="8" w:space="0" w:color="auto"/>
            </w:tcBorders>
            <w:vAlign w:val="center"/>
          </w:tcPr>
          <w:p w14:paraId="5218108E" w14:textId="62C2B86C" w:rsidR="00C53F1D" w:rsidRPr="00247B4E" w:rsidRDefault="00C53F1D" w:rsidP="00C53F1D">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10</w:t>
            </w:r>
          </w:p>
        </w:tc>
        <w:tc>
          <w:tcPr>
            <w:tcW w:w="624" w:type="dxa"/>
            <w:tcBorders>
              <w:top w:val="single" w:sz="8" w:space="0" w:color="000000"/>
              <w:left w:val="single" w:sz="8" w:space="0" w:color="auto"/>
              <w:bottom w:val="single" w:sz="12" w:space="0" w:color="000000"/>
              <w:right w:val="single" w:sz="12" w:space="0" w:color="auto"/>
            </w:tcBorders>
            <w:vAlign w:val="center"/>
          </w:tcPr>
          <w:p w14:paraId="583F1B87" w14:textId="0932DB05" w:rsidR="00C53F1D" w:rsidRPr="00143BC7" w:rsidRDefault="00C53F1D" w:rsidP="00C53F1D">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8</w:t>
            </w:r>
          </w:p>
        </w:tc>
      </w:tr>
    </w:tbl>
    <w:p w14:paraId="614C9EB1" w14:textId="77777777" w:rsidR="00CB6FFD" w:rsidRPr="00EC2AA1" w:rsidRDefault="00CB6FFD" w:rsidP="00C97AF9">
      <w:pPr>
        <w:widowControl/>
        <w:spacing w:line="340" w:lineRule="exact"/>
        <w:jc w:val="left"/>
        <w:rPr>
          <w:rFonts w:ascii="Meiryo UI" w:eastAsia="Meiryo UI" w:hAnsi="Meiryo UI" w:cs="Meiryo UI"/>
          <w:color w:val="000000" w:themeColor="text1"/>
          <w:sz w:val="22"/>
        </w:rPr>
      </w:pPr>
    </w:p>
    <w:p w14:paraId="5370D400" w14:textId="724D7D0C" w:rsidR="00CB6FFD" w:rsidRPr="00B50DD9" w:rsidRDefault="00E17402" w:rsidP="00CB6FFD">
      <w:pPr>
        <w:widowControl/>
        <w:spacing w:line="340" w:lineRule="exact"/>
        <w:ind w:leftChars="100" w:left="430" w:hangingChars="100" w:hanging="220"/>
        <w:jc w:val="left"/>
        <w:rPr>
          <w:rFonts w:ascii="Meiryo UI" w:eastAsia="Meiryo UI" w:hAnsi="Meiryo UI" w:cs="Meiryo UI"/>
          <w:b/>
          <w:sz w:val="22"/>
        </w:rPr>
      </w:pPr>
      <w:r w:rsidRPr="00B50DD9">
        <w:rPr>
          <w:rFonts w:ascii="Meiryo UI" w:eastAsia="Meiryo UI" w:hAnsi="Meiryo UI" w:cs="Meiryo UI" w:hint="eastAsia"/>
          <w:b/>
          <w:sz w:val="22"/>
        </w:rPr>
        <w:t>④</w:t>
      </w:r>
      <w:r w:rsidR="00CB6FFD" w:rsidRPr="00B50DD9">
        <w:rPr>
          <w:rFonts w:ascii="Meiryo UI" w:eastAsia="Meiryo UI" w:hAnsi="Meiryo UI" w:cs="Meiryo UI" w:hint="eastAsia"/>
          <w:b/>
          <w:sz w:val="22"/>
        </w:rPr>
        <w:t>行政の福祉化推進会議公務労働検討チーム会議</w:t>
      </w:r>
    </w:p>
    <w:p w14:paraId="2A81ECD4" w14:textId="77777777" w:rsidR="00CB6FFD" w:rsidRPr="00EC2AA1" w:rsidRDefault="00CB6FFD" w:rsidP="00CB6FFD">
      <w:pPr>
        <w:widowControl/>
        <w:spacing w:line="340" w:lineRule="exact"/>
        <w:ind w:left="440" w:hangingChars="200" w:hanging="440"/>
        <w:jc w:val="left"/>
        <w:rPr>
          <w:rFonts w:ascii="Meiryo UI" w:eastAsia="Meiryo UI" w:hAnsi="Meiryo UI" w:cs="Meiryo UI"/>
          <w:color w:val="000000" w:themeColor="text1"/>
          <w:sz w:val="22"/>
        </w:rPr>
      </w:pPr>
      <w:r w:rsidRPr="00B50DD9">
        <w:rPr>
          <w:rFonts w:ascii="Meiryo UI" w:eastAsia="Meiryo UI" w:hAnsi="Meiryo UI" w:cs="Meiryo UI" w:hint="eastAsia"/>
          <w:sz w:val="22"/>
        </w:rPr>
        <w:t xml:space="preserve">　　・　　総</w:t>
      </w:r>
      <w:r w:rsidRPr="00EC2AA1">
        <w:rPr>
          <w:rFonts w:ascii="Meiryo UI" w:eastAsia="Meiryo UI" w:hAnsi="Meiryo UI" w:cs="Meiryo UI" w:hint="eastAsia"/>
          <w:color w:val="000000" w:themeColor="text1"/>
          <w:sz w:val="22"/>
        </w:rPr>
        <w:t>務部、福祉部、商工労働部、</w:t>
      </w:r>
      <w:r w:rsidR="008C2A6E" w:rsidRPr="00EC2AA1">
        <w:rPr>
          <w:rFonts w:ascii="Meiryo UI" w:eastAsia="Meiryo UI" w:hAnsi="Meiryo UI" w:cs="Meiryo UI" w:hint="eastAsia"/>
          <w:color w:val="000000" w:themeColor="text1"/>
          <w:sz w:val="22"/>
        </w:rPr>
        <w:t>教育庁</w:t>
      </w:r>
      <w:r w:rsidRPr="00EC2AA1">
        <w:rPr>
          <w:rFonts w:ascii="Meiryo UI" w:eastAsia="Meiryo UI" w:hAnsi="Meiryo UI" w:cs="Meiryo UI" w:hint="eastAsia"/>
          <w:color w:val="000000" w:themeColor="text1"/>
          <w:sz w:val="22"/>
        </w:rPr>
        <w:t>の委員で構成する行政の福祉化推進会議公務労働検討チーム会議において、本庁等における知的障がい者の職場実習の受入れや非常勤職員としてのモデル雇用などを実施しつつ、公務労働分野における障がい者の就労促進のあり方について、検討を行なっている。また、同じく厳しい雇用環境に置かれている母子家庭の母等についてもその対象範囲に加え、府自らが積極的に雇用を進める手法について、継続して検討を行っている。</w:t>
      </w:r>
    </w:p>
    <w:p w14:paraId="73FF2FD0" w14:textId="20524220" w:rsidR="00CB6FFD" w:rsidRPr="00EC2AA1" w:rsidRDefault="00CB6FFD" w:rsidP="00CB6FFD">
      <w:pPr>
        <w:widowControl/>
        <w:spacing w:line="340" w:lineRule="exact"/>
        <w:ind w:leftChars="100" w:left="43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（表</w:t>
      </w:r>
      <w:r w:rsidR="006025CA">
        <w:rPr>
          <w:rFonts w:ascii="Meiryo UI" w:eastAsia="Meiryo UI" w:hAnsi="Meiryo UI" w:cs="Meiryo UI" w:hint="eastAsia"/>
          <w:color w:val="000000" w:themeColor="text1"/>
          <w:sz w:val="22"/>
        </w:rPr>
        <w:t>1-</w:t>
      </w:r>
      <w:r w:rsidR="006025CA" w:rsidRPr="00B50DD9">
        <w:rPr>
          <w:rFonts w:ascii="Meiryo UI" w:eastAsia="Meiryo UI" w:hAnsi="Meiryo UI" w:cs="Meiryo UI" w:hint="eastAsia"/>
          <w:color w:val="000000" w:themeColor="text1"/>
          <w:sz w:val="22"/>
        </w:rPr>
        <w:t>8</w:t>
      </w:r>
      <w:r w:rsidRPr="00EC2AA1">
        <w:rPr>
          <w:rFonts w:ascii="Meiryo UI" w:eastAsia="Meiryo UI" w:hAnsi="Meiryo UI" w:cs="Meiryo UI" w:hint="eastAsia"/>
          <w:color w:val="000000" w:themeColor="text1"/>
          <w:sz w:val="22"/>
        </w:rPr>
        <w:t xml:space="preserve">　行政の福祉化推進会議公務労働検討チーム会議開催実績）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405"/>
        <w:gridCol w:w="6476"/>
      </w:tblGrid>
      <w:tr w:rsidR="00EC2AA1" w:rsidRPr="00EC2AA1" w14:paraId="13A98123" w14:textId="77777777" w:rsidTr="00E23BFA">
        <w:trPr>
          <w:trHeight w:val="357"/>
          <w:jc w:val="center"/>
        </w:trPr>
        <w:tc>
          <w:tcPr>
            <w:tcW w:w="816" w:type="dxa"/>
            <w:tcBorders>
              <w:top w:val="single" w:sz="12" w:space="0" w:color="auto"/>
              <w:left w:val="single" w:sz="12" w:space="0" w:color="auto"/>
              <w:bottom w:val="single" w:sz="12" w:space="0" w:color="auto"/>
            </w:tcBorders>
            <w:shd w:val="pct20" w:color="auto" w:fill="auto"/>
            <w:vAlign w:val="center"/>
          </w:tcPr>
          <w:p w14:paraId="1FDA315B"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年度</w:t>
            </w:r>
          </w:p>
        </w:tc>
        <w:tc>
          <w:tcPr>
            <w:tcW w:w="1405" w:type="dxa"/>
            <w:tcBorders>
              <w:top w:val="single" w:sz="12" w:space="0" w:color="auto"/>
              <w:bottom w:val="single" w:sz="12" w:space="0" w:color="auto"/>
            </w:tcBorders>
            <w:shd w:val="pct20" w:color="auto" w:fill="auto"/>
            <w:vAlign w:val="center"/>
          </w:tcPr>
          <w:p w14:paraId="10A42E0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開催日</w:t>
            </w:r>
          </w:p>
        </w:tc>
        <w:tc>
          <w:tcPr>
            <w:tcW w:w="6476" w:type="dxa"/>
            <w:tcBorders>
              <w:top w:val="single" w:sz="12" w:space="0" w:color="auto"/>
              <w:bottom w:val="single" w:sz="12" w:space="0" w:color="auto"/>
              <w:right w:val="single" w:sz="12" w:space="0" w:color="auto"/>
            </w:tcBorders>
            <w:shd w:val="pct20" w:color="auto" w:fill="auto"/>
            <w:vAlign w:val="center"/>
          </w:tcPr>
          <w:p w14:paraId="05867E5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主な議題</w:t>
            </w:r>
          </w:p>
        </w:tc>
      </w:tr>
      <w:tr w:rsidR="00EC2AA1" w:rsidRPr="00EC2AA1" w14:paraId="2076AF9F" w14:textId="77777777" w:rsidTr="00192B83">
        <w:trPr>
          <w:trHeight w:val="513"/>
          <w:jc w:val="center"/>
        </w:trPr>
        <w:tc>
          <w:tcPr>
            <w:tcW w:w="816" w:type="dxa"/>
            <w:tcBorders>
              <w:left w:val="single" w:sz="12" w:space="0" w:color="auto"/>
            </w:tcBorders>
            <w:shd w:val="clear" w:color="auto" w:fill="auto"/>
            <w:vAlign w:val="center"/>
          </w:tcPr>
          <w:p w14:paraId="68CBD1A9" w14:textId="1C618B8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16</w:t>
            </w:r>
          </w:p>
        </w:tc>
        <w:tc>
          <w:tcPr>
            <w:tcW w:w="1405" w:type="dxa"/>
            <w:shd w:val="clear" w:color="auto" w:fill="auto"/>
            <w:vAlign w:val="center"/>
          </w:tcPr>
          <w:p w14:paraId="6E373834"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16.6.16</w:t>
            </w:r>
          </w:p>
          <w:p w14:paraId="57740DB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他1回</w:t>
            </w:r>
          </w:p>
        </w:tc>
        <w:tc>
          <w:tcPr>
            <w:tcW w:w="6476" w:type="dxa"/>
            <w:tcBorders>
              <w:right w:val="single" w:sz="12" w:space="0" w:color="auto"/>
            </w:tcBorders>
            <w:shd w:val="clear" w:color="auto" w:fill="auto"/>
            <w:vAlign w:val="center"/>
          </w:tcPr>
          <w:p w14:paraId="1A3FE66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・精神障がい者に関する取り組みについて　等</w:t>
            </w:r>
          </w:p>
        </w:tc>
      </w:tr>
      <w:tr w:rsidR="00EC2AA1" w:rsidRPr="00EC2AA1" w14:paraId="2701739A" w14:textId="77777777" w:rsidTr="00192B83">
        <w:trPr>
          <w:trHeight w:val="70"/>
          <w:jc w:val="center"/>
        </w:trPr>
        <w:tc>
          <w:tcPr>
            <w:tcW w:w="816" w:type="dxa"/>
            <w:tcBorders>
              <w:left w:val="single" w:sz="12" w:space="0" w:color="auto"/>
            </w:tcBorders>
            <w:shd w:val="clear" w:color="auto" w:fill="auto"/>
            <w:vAlign w:val="center"/>
          </w:tcPr>
          <w:p w14:paraId="043C3511" w14:textId="6BB084A7"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17</w:t>
            </w:r>
          </w:p>
        </w:tc>
        <w:tc>
          <w:tcPr>
            <w:tcW w:w="1405" w:type="dxa"/>
            <w:shd w:val="clear" w:color="auto" w:fill="auto"/>
            <w:vAlign w:val="center"/>
          </w:tcPr>
          <w:p w14:paraId="14CC7989"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17.6.21</w:t>
            </w:r>
          </w:p>
          <w:p w14:paraId="035F44A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他2回</w:t>
            </w:r>
          </w:p>
        </w:tc>
        <w:tc>
          <w:tcPr>
            <w:tcW w:w="6476" w:type="dxa"/>
            <w:tcBorders>
              <w:right w:val="single" w:sz="12" w:space="0" w:color="auto"/>
            </w:tcBorders>
            <w:shd w:val="clear" w:color="auto" w:fill="auto"/>
            <w:vAlign w:val="center"/>
          </w:tcPr>
          <w:p w14:paraId="78D88F6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・公務労働検討チーム検討状況について　等</w:t>
            </w:r>
          </w:p>
        </w:tc>
      </w:tr>
      <w:tr w:rsidR="00EC2AA1" w:rsidRPr="00EC2AA1" w14:paraId="7E6B2606" w14:textId="77777777" w:rsidTr="00192B83">
        <w:trPr>
          <w:trHeight w:val="70"/>
          <w:jc w:val="center"/>
        </w:trPr>
        <w:tc>
          <w:tcPr>
            <w:tcW w:w="816" w:type="dxa"/>
            <w:tcBorders>
              <w:left w:val="single" w:sz="12" w:space="0" w:color="auto"/>
            </w:tcBorders>
            <w:shd w:val="clear" w:color="auto" w:fill="auto"/>
            <w:vAlign w:val="center"/>
          </w:tcPr>
          <w:p w14:paraId="7DBC9C0E" w14:textId="00A01753"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w:t>
            </w:r>
            <w:r w:rsidR="00CB6FFD" w:rsidRPr="00EC2AA1">
              <w:rPr>
                <w:rFonts w:ascii="Meiryo UI" w:eastAsia="Meiryo UI" w:hAnsi="Meiryo UI" w:cs="Meiryo UI"/>
                <w:color w:val="000000" w:themeColor="text1"/>
                <w:sz w:val="20"/>
                <w:szCs w:val="20"/>
              </w:rPr>
              <w:t>8</w:t>
            </w:r>
          </w:p>
        </w:tc>
        <w:tc>
          <w:tcPr>
            <w:tcW w:w="1405" w:type="dxa"/>
            <w:shd w:val="clear" w:color="auto" w:fill="auto"/>
            <w:vAlign w:val="center"/>
          </w:tcPr>
          <w:p w14:paraId="47BBBF5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18.6.1</w:t>
            </w:r>
          </w:p>
          <w:p w14:paraId="08A963C6"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他2回</w:t>
            </w:r>
          </w:p>
        </w:tc>
        <w:tc>
          <w:tcPr>
            <w:tcW w:w="6476" w:type="dxa"/>
            <w:tcBorders>
              <w:right w:val="single" w:sz="12" w:space="0" w:color="auto"/>
            </w:tcBorders>
            <w:shd w:val="clear" w:color="auto" w:fill="auto"/>
            <w:vAlign w:val="center"/>
          </w:tcPr>
          <w:p w14:paraId="6565689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・知的障がい者の職場実習等取り組みについて　等</w:t>
            </w:r>
          </w:p>
        </w:tc>
      </w:tr>
      <w:tr w:rsidR="00EC2AA1" w:rsidRPr="00EC2AA1" w14:paraId="6FEDC7D3" w14:textId="77777777" w:rsidTr="00E23BFA">
        <w:trPr>
          <w:trHeight w:val="325"/>
          <w:jc w:val="center"/>
        </w:trPr>
        <w:tc>
          <w:tcPr>
            <w:tcW w:w="816" w:type="dxa"/>
            <w:tcBorders>
              <w:left w:val="single" w:sz="12" w:space="0" w:color="auto"/>
            </w:tcBorders>
            <w:shd w:val="clear" w:color="auto" w:fill="auto"/>
            <w:vAlign w:val="center"/>
          </w:tcPr>
          <w:p w14:paraId="6F9EAFF5" w14:textId="69D87440"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19</w:t>
            </w:r>
          </w:p>
        </w:tc>
        <w:tc>
          <w:tcPr>
            <w:tcW w:w="1405" w:type="dxa"/>
            <w:shd w:val="clear" w:color="auto" w:fill="auto"/>
            <w:vAlign w:val="center"/>
          </w:tcPr>
          <w:p w14:paraId="35D14CE8"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19.6.14</w:t>
            </w:r>
          </w:p>
          <w:p w14:paraId="39802058"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他１回</w:t>
            </w:r>
          </w:p>
        </w:tc>
        <w:tc>
          <w:tcPr>
            <w:tcW w:w="6476" w:type="dxa"/>
            <w:tcBorders>
              <w:right w:val="single" w:sz="12" w:space="0" w:color="auto"/>
            </w:tcBorders>
            <w:shd w:val="clear" w:color="auto" w:fill="auto"/>
            <w:vAlign w:val="center"/>
          </w:tcPr>
          <w:p w14:paraId="0365B56D"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・国の動向を踏まえた今後の取組み検討　等</w:t>
            </w:r>
          </w:p>
        </w:tc>
      </w:tr>
      <w:tr w:rsidR="00EC2AA1" w:rsidRPr="00EC2AA1" w14:paraId="7ACAB049" w14:textId="77777777" w:rsidTr="00192B83">
        <w:trPr>
          <w:trHeight w:val="70"/>
          <w:jc w:val="center"/>
        </w:trPr>
        <w:tc>
          <w:tcPr>
            <w:tcW w:w="816" w:type="dxa"/>
            <w:tcBorders>
              <w:left w:val="single" w:sz="12" w:space="0" w:color="auto"/>
            </w:tcBorders>
            <w:shd w:val="clear" w:color="auto" w:fill="auto"/>
            <w:vAlign w:val="center"/>
          </w:tcPr>
          <w:p w14:paraId="1017D075" w14:textId="7A3FDD9C"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20</w:t>
            </w:r>
          </w:p>
        </w:tc>
        <w:tc>
          <w:tcPr>
            <w:tcW w:w="1405" w:type="dxa"/>
            <w:shd w:val="clear" w:color="auto" w:fill="auto"/>
            <w:vAlign w:val="center"/>
          </w:tcPr>
          <w:p w14:paraId="7CA4D412"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c>
          <w:tcPr>
            <w:tcW w:w="6476" w:type="dxa"/>
            <w:tcBorders>
              <w:right w:val="single" w:sz="12" w:space="0" w:color="auto"/>
            </w:tcBorders>
            <w:shd w:val="clear" w:color="auto" w:fill="auto"/>
            <w:vAlign w:val="center"/>
          </w:tcPr>
          <w:p w14:paraId="5A689FE3"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r>
      <w:tr w:rsidR="00EC2AA1" w:rsidRPr="00EC2AA1" w14:paraId="119D76F6" w14:textId="77777777" w:rsidTr="00192B83">
        <w:trPr>
          <w:trHeight w:val="70"/>
          <w:jc w:val="center"/>
        </w:trPr>
        <w:tc>
          <w:tcPr>
            <w:tcW w:w="816" w:type="dxa"/>
            <w:tcBorders>
              <w:left w:val="single" w:sz="12" w:space="0" w:color="auto"/>
            </w:tcBorders>
            <w:shd w:val="clear" w:color="auto" w:fill="auto"/>
            <w:vAlign w:val="center"/>
          </w:tcPr>
          <w:p w14:paraId="4CD9E524" w14:textId="187768BF"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21</w:t>
            </w:r>
          </w:p>
        </w:tc>
        <w:tc>
          <w:tcPr>
            <w:tcW w:w="1405" w:type="dxa"/>
            <w:shd w:val="clear" w:color="auto" w:fill="auto"/>
            <w:vAlign w:val="center"/>
          </w:tcPr>
          <w:p w14:paraId="5E388366"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c>
          <w:tcPr>
            <w:tcW w:w="6476" w:type="dxa"/>
            <w:tcBorders>
              <w:right w:val="single" w:sz="12" w:space="0" w:color="auto"/>
            </w:tcBorders>
            <w:shd w:val="clear" w:color="auto" w:fill="auto"/>
            <w:vAlign w:val="center"/>
          </w:tcPr>
          <w:p w14:paraId="3915BA6B"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r>
      <w:tr w:rsidR="00EC2AA1" w:rsidRPr="00EC2AA1" w14:paraId="538C406E" w14:textId="77777777" w:rsidTr="00E23BFA">
        <w:trPr>
          <w:trHeight w:val="469"/>
          <w:jc w:val="center"/>
        </w:trPr>
        <w:tc>
          <w:tcPr>
            <w:tcW w:w="816" w:type="dxa"/>
            <w:tcBorders>
              <w:left w:val="single" w:sz="12" w:space="0" w:color="auto"/>
            </w:tcBorders>
            <w:shd w:val="clear" w:color="auto" w:fill="auto"/>
            <w:vAlign w:val="center"/>
          </w:tcPr>
          <w:p w14:paraId="60E977E8" w14:textId="58109BE7"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22</w:t>
            </w:r>
          </w:p>
        </w:tc>
        <w:tc>
          <w:tcPr>
            <w:tcW w:w="1405" w:type="dxa"/>
            <w:shd w:val="clear" w:color="auto" w:fill="auto"/>
            <w:vAlign w:val="center"/>
          </w:tcPr>
          <w:p w14:paraId="77A9F67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22.8.5</w:t>
            </w:r>
          </w:p>
          <w:p w14:paraId="4E62193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他３回</w:t>
            </w:r>
          </w:p>
        </w:tc>
        <w:tc>
          <w:tcPr>
            <w:tcW w:w="6476" w:type="dxa"/>
            <w:tcBorders>
              <w:right w:val="single" w:sz="12" w:space="0" w:color="auto"/>
            </w:tcBorders>
            <w:shd w:val="clear" w:color="auto" w:fill="auto"/>
            <w:vAlign w:val="center"/>
          </w:tcPr>
          <w:p w14:paraId="246F0E8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・知的障がい者、精神障がい者の非常勤雇用について</w:t>
            </w:r>
          </w:p>
        </w:tc>
      </w:tr>
      <w:tr w:rsidR="00EC2AA1" w:rsidRPr="00EC2AA1" w14:paraId="003ED9FB" w14:textId="77777777" w:rsidTr="00192B83">
        <w:trPr>
          <w:trHeight w:val="70"/>
          <w:jc w:val="center"/>
        </w:trPr>
        <w:tc>
          <w:tcPr>
            <w:tcW w:w="816" w:type="dxa"/>
            <w:tcBorders>
              <w:left w:val="single" w:sz="12" w:space="0" w:color="auto"/>
            </w:tcBorders>
            <w:shd w:val="clear" w:color="auto" w:fill="auto"/>
            <w:vAlign w:val="center"/>
          </w:tcPr>
          <w:p w14:paraId="4690A66F" w14:textId="2DB83D9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23</w:t>
            </w:r>
          </w:p>
        </w:tc>
        <w:tc>
          <w:tcPr>
            <w:tcW w:w="1405" w:type="dxa"/>
            <w:shd w:val="clear" w:color="auto" w:fill="auto"/>
            <w:vAlign w:val="center"/>
          </w:tcPr>
          <w:p w14:paraId="364DCE6F"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H23.9.20</w:t>
            </w:r>
          </w:p>
        </w:tc>
        <w:tc>
          <w:tcPr>
            <w:tcW w:w="6476" w:type="dxa"/>
            <w:tcBorders>
              <w:right w:val="single" w:sz="12" w:space="0" w:color="auto"/>
            </w:tcBorders>
            <w:shd w:val="clear" w:color="auto" w:fill="auto"/>
            <w:vAlign w:val="center"/>
          </w:tcPr>
          <w:p w14:paraId="61F5578E"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・ハートフルオフィスでの使送業務の受注について</w:t>
            </w:r>
          </w:p>
          <w:p w14:paraId="1C2CDD9F"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・業務集約・開拓への協力依頼について　等</w:t>
            </w:r>
          </w:p>
        </w:tc>
      </w:tr>
      <w:tr w:rsidR="00EC2AA1" w:rsidRPr="00EC2AA1" w14:paraId="66849264" w14:textId="77777777" w:rsidTr="00E23BFA">
        <w:trPr>
          <w:trHeight w:val="1020"/>
          <w:jc w:val="center"/>
        </w:trPr>
        <w:tc>
          <w:tcPr>
            <w:tcW w:w="816" w:type="dxa"/>
            <w:tcBorders>
              <w:left w:val="single" w:sz="12" w:space="0" w:color="auto"/>
            </w:tcBorders>
            <w:shd w:val="clear" w:color="auto" w:fill="auto"/>
            <w:vAlign w:val="center"/>
          </w:tcPr>
          <w:p w14:paraId="063D3506" w14:textId="47EC737A"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24</w:t>
            </w:r>
          </w:p>
        </w:tc>
        <w:tc>
          <w:tcPr>
            <w:tcW w:w="1405" w:type="dxa"/>
            <w:shd w:val="clear" w:color="auto" w:fill="auto"/>
            <w:vAlign w:val="center"/>
          </w:tcPr>
          <w:p w14:paraId="7527DB8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H24.6.15</w:t>
            </w:r>
          </w:p>
        </w:tc>
        <w:tc>
          <w:tcPr>
            <w:tcW w:w="6476" w:type="dxa"/>
            <w:tcBorders>
              <w:right w:val="single" w:sz="12" w:space="0" w:color="auto"/>
            </w:tcBorders>
            <w:shd w:val="clear" w:color="auto" w:fill="auto"/>
            <w:vAlign w:val="center"/>
          </w:tcPr>
          <w:p w14:paraId="151EBD8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・ハートフルオフィス推進事業の現状と課題について</w:t>
            </w:r>
          </w:p>
          <w:p w14:paraId="575996C5"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・9月以降の業務集約の拡大について</w:t>
            </w:r>
          </w:p>
          <w:p w14:paraId="22F9DC49"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・所属配置の非常勤作業員及び職場実習の受け入れについて　等</w:t>
            </w:r>
          </w:p>
        </w:tc>
      </w:tr>
      <w:tr w:rsidR="00EC2AA1" w:rsidRPr="00EC2AA1" w14:paraId="51FBB5C1" w14:textId="77777777" w:rsidTr="00E23BFA">
        <w:trPr>
          <w:trHeight w:val="1020"/>
          <w:jc w:val="center"/>
        </w:trPr>
        <w:tc>
          <w:tcPr>
            <w:tcW w:w="816" w:type="dxa"/>
            <w:tcBorders>
              <w:left w:val="single" w:sz="12" w:space="0" w:color="auto"/>
            </w:tcBorders>
            <w:shd w:val="clear" w:color="auto" w:fill="auto"/>
            <w:vAlign w:val="center"/>
          </w:tcPr>
          <w:p w14:paraId="06F0F72D" w14:textId="57CDCDDA"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25</w:t>
            </w:r>
          </w:p>
        </w:tc>
        <w:tc>
          <w:tcPr>
            <w:tcW w:w="1405" w:type="dxa"/>
            <w:shd w:val="clear" w:color="auto" w:fill="auto"/>
            <w:vAlign w:val="center"/>
          </w:tcPr>
          <w:p w14:paraId="65471B9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25.6.4</w:t>
            </w:r>
          </w:p>
          <w:p w14:paraId="73FA4A1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他4回</w:t>
            </w:r>
          </w:p>
        </w:tc>
        <w:tc>
          <w:tcPr>
            <w:tcW w:w="6476" w:type="dxa"/>
            <w:tcBorders>
              <w:right w:val="single" w:sz="12" w:space="0" w:color="auto"/>
            </w:tcBorders>
            <w:shd w:val="clear" w:color="auto" w:fill="auto"/>
            <w:vAlign w:val="center"/>
          </w:tcPr>
          <w:p w14:paraId="63F862B0"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・ハートフルオフィス推進事業の効果検証（報告）</w:t>
            </w:r>
          </w:p>
          <w:p w14:paraId="4AEEE529"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・大阪府における障がい者雇用について</w:t>
            </w:r>
          </w:p>
          <w:p w14:paraId="49DA2CF6"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・他府県の障がい者雇用調査結果について　等</w:t>
            </w:r>
          </w:p>
        </w:tc>
      </w:tr>
      <w:tr w:rsidR="00EC2AA1" w:rsidRPr="00EC2AA1" w14:paraId="5E4D1DAC" w14:textId="77777777" w:rsidTr="00E23BFA">
        <w:trPr>
          <w:trHeight w:val="1020"/>
          <w:jc w:val="center"/>
        </w:trPr>
        <w:tc>
          <w:tcPr>
            <w:tcW w:w="816" w:type="dxa"/>
            <w:tcBorders>
              <w:left w:val="single" w:sz="12" w:space="0" w:color="auto"/>
            </w:tcBorders>
            <w:shd w:val="clear" w:color="auto" w:fill="auto"/>
            <w:vAlign w:val="center"/>
          </w:tcPr>
          <w:p w14:paraId="40788587" w14:textId="43AC67CC"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w:t>
            </w:r>
            <w:r w:rsidR="00CB6FFD" w:rsidRPr="00EC2AA1">
              <w:rPr>
                <w:rFonts w:ascii="Meiryo UI" w:eastAsia="Meiryo UI" w:hAnsi="Meiryo UI" w:cs="Meiryo UI"/>
                <w:color w:val="000000" w:themeColor="text1"/>
                <w:sz w:val="20"/>
                <w:szCs w:val="20"/>
              </w:rPr>
              <w:t>6</w:t>
            </w:r>
          </w:p>
        </w:tc>
        <w:tc>
          <w:tcPr>
            <w:tcW w:w="1405" w:type="dxa"/>
            <w:shd w:val="clear" w:color="auto" w:fill="auto"/>
            <w:vAlign w:val="center"/>
          </w:tcPr>
          <w:p w14:paraId="6AA772C4"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26.7.15</w:t>
            </w:r>
          </w:p>
        </w:tc>
        <w:tc>
          <w:tcPr>
            <w:tcW w:w="6476" w:type="dxa"/>
            <w:tcBorders>
              <w:right w:val="single" w:sz="12" w:space="0" w:color="auto"/>
            </w:tcBorders>
            <w:shd w:val="clear" w:color="auto" w:fill="auto"/>
            <w:vAlign w:val="center"/>
          </w:tcPr>
          <w:p w14:paraId="34EACA88"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・ハートフルオフィス推進事業の経過と現状（報告）</w:t>
            </w:r>
          </w:p>
          <w:p w14:paraId="2E688A84"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・難病のある人の就労支援について</w:t>
            </w:r>
          </w:p>
          <w:p w14:paraId="7B96ABE3"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・知的障がい者、精神障がい者の正規雇用について　等</w:t>
            </w:r>
          </w:p>
        </w:tc>
      </w:tr>
      <w:tr w:rsidR="00EC2AA1" w:rsidRPr="00EC2AA1" w14:paraId="60DD7D2A" w14:textId="77777777" w:rsidTr="005A0719">
        <w:trPr>
          <w:trHeight w:val="390"/>
          <w:jc w:val="center"/>
        </w:trPr>
        <w:tc>
          <w:tcPr>
            <w:tcW w:w="816" w:type="dxa"/>
            <w:tcBorders>
              <w:left w:val="single" w:sz="12" w:space="0" w:color="auto"/>
            </w:tcBorders>
            <w:shd w:val="clear" w:color="auto" w:fill="auto"/>
            <w:vAlign w:val="center"/>
          </w:tcPr>
          <w:p w14:paraId="4F783337" w14:textId="7C95CB3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lastRenderedPageBreak/>
              <w:t>H</w:t>
            </w:r>
            <w:r w:rsidR="00CB6FFD" w:rsidRPr="00EC2AA1">
              <w:rPr>
                <w:rFonts w:ascii="Meiryo UI" w:eastAsia="Meiryo UI" w:hAnsi="Meiryo UI" w:cs="Meiryo UI" w:hint="eastAsia"/>
                <w:color w:val="000000" w:themeColor="text1"/>
                <w:sz w:val="20"/>
                <w:szCs w:val="20"/>
              </w:rPr>
              <w:t>27</w:t>
            </w:r>
          </w:p>
        </w:tc>
        <w:tc>
          <w:tcPr>
            <w:tcW w:w="1405" w:type="dxa"/>
            <w:shd w:val="clear" w:color="auto" w:fill="auto"/>
            <w:vAlign w:val="center"/>
          </w:tcPr>
          <w:p w14:paraId="515195C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H27.11.16</w:t>
            </w:r>
          </w:p>
        </w:tc>
        <w:tc>
          <w:tcPr>
            <w:tcW w:w="6476" w:type="dxa"/>
            <w:tcBorders>
              <w:right w:val="single" w:sz="12" w:space="0" w:color="auto"/>
            </w:tcBorders>
            <w:shd w:val="clear" w:color="auto" w:fill="auto"/>
            <w:vAlign w:val="center"/>
          </w:tcPr>
          <w:p w14:paraId="41EADF9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6A913CF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・知的障がい者・精神障がい者のチャレンジ雇用の現状と課題について　等</w:t>
            </w:r>
          </w:p>
        </w:tc>
      </w:tr>
      <w:tr w:rsidR="00EC2AA1" w:rsidRPr="00EC2AA1" w14:paraId="117A38F6" w14:textId="77777777" w:rsidTr="005A0719">
        <w:trPr>
          <w:trHeight w:val="401"/>
          <w:jc w:val="center"/>
        </w:trPr>
        <w:tc>
          <w:tcPr>
            <w:tcW w:w="816" w:type="dxa"/>
            <w:tcBorders>
              <w:left w:val="single" w:sz="12" w:space="0" w:color="auto"/>
            </w:tcBorders>
            <w:shd w:val="clear" w:color="auto" w:fill="auto"/>
            <w:vAlign w:val="center"/>
          </w:tcPr>
          <w:p w14:paraId="2C17AA7F" w14:textId="643DBB66"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28</w:t>
            </w:r>
          </w:p>
        </w:tc>
        <w:tc>
          <w:tcPr>
            <w:tcW w:w="1405" w:type="dxa"/>
            <w:shd w:val="clear" w:color="auto" w:fill="auto"/>
            <w:vAlign w:val="center"/>
          </w:tcPr>
          <w:p w14:paraId="22F495B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H28.12.19</w:t>
            </w:r>
          </w:p>
        </w:tc>
        <w:tc>
          <w:tcPr>
            <w:tcW w:w="6476" w:type="dxa"/>
            <w:tcBorders>
              <w:right w:val="single" w:sz="12" w:space="0" w:color="auto"/>
            </w:tcBorders>
            <w:shd w:val="clear" w:color="auto" w:fill="auto"/>
            <w:vAlign w:val="center"/>
          </w:tcPr>
          <w:p w14:paraId="1C21581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463C46F0"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・障がいのある職員に対する庁内での合理的配慮について　等</w:t>
            </w:r>
          </w:p>
        </w:tc>
      </w:tr>
      <w:tr w:rsidR="00EC2AA1" w:rsidRPr="00EC2AA1" w14:paraId="07384711" w14:textId="77777777" w:rsidTr="005A0719">
        <w:trPr>
          <w:trHeight w:val="70"/>
          <w:jc w:val="center"/>
        </w:trPr>
        <w:tc>
          <w:tcPr>
            <w:tcW w:w="816" w:type="dxa"/>
            <w:tcBorders>
              <w:left w:val="single" w:sz="12" w:space="0" w:color="auto"/>
            </w:tcBorders>
            <w:shd w:val="clear" w:color="auto" w:fill="auto"/>
            <w:vAlign w:val="center"/>
          </w:tcPr>
          <w:p w14:paraId="18E7EBB1" w14:textId="12894298"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29</w:t>
            </w:r>
          </w:p>
        </w:tc>
        <w:tc>
          <w:tcPr>
            <w:tcW w:w="1405" w:type="dxa"/>
            <w:shd w:val="clear" w:color="auto" w:fill="auto"/>
            <w:vAlign w:val="center"/>
          </w:tcPr>
          <w:p w14:paraId="1449B33B"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29.12.5</w:t>
            </w:r>
          </w:p>
        </w:tc>
        <w:tc>
          <w:tcPr>
            <w:tcW w:w="6476" w:type="dxa"/>
            <w:tcBorders>
              <w:right w:val="single" w:sz="12" w:space="0" w:color="auto"/>
            </w:tcBorders>
            <w:shd w:val="clear" w:color="auto" w:fill="auto"/>
            <w:vAlign w:val="center"/>
          </w:tcPr>
          <w:p w14:paraId="6A6D8E4F"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07F96F8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・障がいのある職員に対する庁内での合理的配慮の提供庁内研修</w:t>
            </w:r>
          </w:p>
        </w:tc>
      </w:tr>
      <w:tr w:rsidR="00EC2AA1" w:rsidRPr="00EC2AA1" w14:paraId="0A2FC9FB" w14:textId="77777777" w:rsidTr="005A0719">
        <w:trPr>
          <w:trHeight w:val="70"/>
          <w:jc w:val="center"/>
        </w:trPr>
        <w:tc>
          <w:tcPr>
            <w:tcW w:w="816" w:type="dxa"/>
            <w:tcBorders>
              <w:left w:val="single" w:sz="12" w:space="0" w:color="auto"/>
            </w:tcBorders>
            <w:shd w:val="clear" w:color="auto" w:fill="auto"/>
            <w:vAlign w:val="center"/>
          </w:tcPr>
          <w:p w14:paraId="4BC6DE74" w14:textId="6A8A759E" w:rsidR="00526F13" w:rsidRPr="00EC2AA1" w:rsidRDefault="00526F13" w:rsidP="00526F13">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30</w:t>
            </w:r>
          </w:p>
        </w:tc>
        <w:tc>
          <w:tcPr>
            <w:tcW w:w="1405" w:type="dxa"/>
            <w:shd w:val="clear" w:color="auto" w:fill="auto"/>
            <w:vAlign w:val="center"/>
          </w:tcPr>
          <w:p w14:paraId="2750D9BD" w14:textId="60F4ECA9" w:rsidR="00526F13" w:rsidRPr="00EC2AA1" w:rsidRDefault="00526F13" w:rsidP="00526F13">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30.12.20</w:t>
            </w:r>
          </w:p>
        </w:tc>
        <w:tc>
          <w:tcPr>
            <w:tcW w:w="6476" w:type="dxa"/>
            <w:tcBorders>
              <w:right w:val="single" w:sz="12" w:space="0" w:color="auto"/>
            </w:tcBorders>
            <w:shd w:val="clear" w:color="auto" w:fill="auto"/>
            <w:vAlign w:val="center"/>
          </w:tcPr>
          <w:p w14:paraId="2F27EABC" w14:textId="77777777" w:rsidR="00526F13" w:rsidRPr="00EC2AA1" w:rsidRDefault="00526F13" w:rsidP="00526F13">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63BDFA14" w14:textId="2964F1E2" w:rsidR="00526F13" w:rsidRPr="00EC2AA1" w:rsidRDefault="00526F13" w:rsidP="00526F13">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・障がいの理解と職場での配慮に関する研修　等</w:t>
            </w:r>
          </w:p>
        </w:tc>
      </w:tr>
      <w:tr w:rsidR="00C370B1" w:rsidRPr="00EC2AA1" w14:paraId="1783A037" w14:textId="77777777" w:rsidTr="005A0719">
        <w:trPr>
          <w:trHeight w:val="94"/>
          <w:jc w:val="center"/>
        </w:trPr>
        <w:tc>
          <w:tcPr>
            <w:tcW w:w="816" w:type="dxa"/>
            <w:tcBorders>
              <w:left w:val="single" w:sz="12" w:space="0" w:color="auto"/>
            </w:tcBorders>
            <w:shd w:val="clear" w:color="auto" w:fill="auto"/>
            <w:vAlign w:val="center"/>
          </w:tcPr>
          <w:p w14:paraId="150B136C" w14:textId="28EB01A9"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R</w:t>
            </w:r>
            <w:r w:rsidRPr="00EC2AA1">
              <w:rPr>
                <w:rFonts w:ascii="Meiryo UI" w:eastAsia="Meiryo UI" w:hAnsi="Meiryo UI" w:cs="Meiryo UI" w:hint="eastAsia"/>
                <w:color w:val="000000" w:themeColor="text1"/>
                <w:sz w:val="20"/>
                <w:szCs w:val="20"/>
              </w:rPr>
              <w:t>1</w:t>
            </w:r>
          </w:p>
        </w:tc>
        <w:tc>
          <w:tcPr>
            <w:tcW w:w="1405" w:type="dxa"/>
            <w:shd w:val="clear" w:color="auto" w:fill="auto"/>
            <w:vAlign w:val="center"/>
          </w:tcPr>
          <w:p w14:paraId="5AAB66CB" w14:textId="77777777"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R1.5.10</w:t>
            </w:r>
          </w:p>
          <w:p w14:paraId="64F4CB35" w14:textId="7C934EA3"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他3回</w:t>
            </w:r>
          </w:p>
        </w:tc>
        <w:tc>
          <w:tcPr>
            <w:tcW w:w="6476" w:type="dxa"/>
            <w:tcBorders>
              <w:right w:val="single" w:sz="12" w:space="0" w:color="auto"/>
            </w:tcBorders>
            <w:shd w:val="clear" w:color="auto" w:fill="auto"/>
            <w:vAlign w:val="center"/>
          </w:tcPr>
          <w:p w14:paraId="3A3CBBB3" w14:textId="77777777" w:rsidR="00C370B1" w:rsidRPr="00EC2AA1" w:rsidRDefault="00C370B1" w:rsidP="00C370B1">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7D3C9095" w14:textId="46F99EDD" w:rsidR="00C370B1" w:rsidRPr="00EC2AA1" w:rsidRDefault="00C370B1" w:rsidP="00C370B1">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・大阪府知事部局における障がい者である職員の活躍推進計画策定　等</w:t>
            </w:r>
          </w:p>
        </w:tc>
      </w:tr>
      <w:tr w:rsidR="00D04DAF" w:rsidRPr="00EC2AA1" w14:paraId="7002EE13" w14:textId="77777777" w:rsidTr="00192666">
        <w:trPr>
          <w:trHeight w:val="766"/>
          <w:jc w:val="center"/>
        </w:trPr>
        <w:tc>
          <w:tcPr>
            <w:tcW w:w="816" w:type="dxa"/>
            <w:tcBorders>
              <w:left w:val="single" w:sz="12" w:space="0" w:color="auto"/>
            </w:tcBorders>
            <w:shd w:val="clear" w:color="auto" w:fill="auto"/>
            <w:vAlign w:val="center"/>
          </w:tcPr>
          <w:p w14:paraId="08B434E8" w14:textId="541A571F"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R2</w:t>
            </w:r>
          </w:p>
        </w:tc>
        <w:tc>
          <w:tcPr>
            <w:tcW w:w="1405" w:type="dxa"/>
            <w:shd w:val="clear" w:color="auto" w:fill="auto"/>
            <w:vAlign w:val="center"/>
          </w:tcPr>
          <w:p w14:paraId="4E40687F" w14:textId="77777777"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R2.7.2</w:t>
            </w:r>
          </w:p>
          <w:p w14:paraId="045E698C" w14:textId="17F5B152"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他２回</w:t>
            </w:r>
          </w:p>
        </w:tc>
        <w:tc>
          <w:tcPr>
            <w:tcW w:w="6476" w:type="dxa"/>
            <w:tcBorders>
              <w:right w:val="single" w:sz="12" w:space="0" w:color="auto"/>
            </w:tcBorders>
            <w:shd w:val="clear" w:color="auto" w:fill="auto"/>
            <w:vAlign w:val="center"/>
          </w:tcPr>
          <w:p w14:paraId="47A060D1" w14:textId="77777777"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・公務労働分野における障がい者等の就労促進方策について</w:t>
            </w:r>
          </w:p>
          <w:p w14:paraId="6EAF1D72" w14:textId="77777777"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・知事部局における障がい者である職員の活躍推進計画について</w:t>
            </w:r>
          </w:p>
          <w:p w14:paraId="3503DB5A" w14:textId="4F09915A"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・３障がい正規雇用における職場定着の状況とマニュアル案の作成　等</w:t>
            </w:r>
          </w:p>
        </w:tc>
      </w:tr>
      <w:tr w:rsidR="00192666" w:rsidRPr="00EC2AA1" w14:paraId="26155953" w14:textId="77777777" w:rsidTr="00C10359">
        <w:trPr>
          <w:trHeight w:val="693"/>
          <w:jc w:val="center"/>
        </w:trPr>
        <w:tc>
          <w:tcPr>
            <w:tcW w:w="816" w:type="dxa"/>
            <w:tcBorders>
              <w:left w:val="single" w:sz="12" w:space="0" w:color="auto"/>
            </w:tcBorders>
            <w:shd w:val="clear" w:color="auto" w:fill="auto"/>
            <w:vAlign w:val="center"/>
          </w:tcPr>
          <w:p w14:paraId="1700D367" w14:textId="0A543D76" w:rsidR="00192666" w:rsidRPr="00B50DD9" w:rsidRDefault="00192666" w:rsidP="00D04DAF">
            <w:pPr>
              <w:widowControl/>
              <w:spacing w:line="340" w:lineRule="exact"/>
              <w:ind w:left="400" w:hangingChars="200" w:hanging="400"/>
              <w:jc w:val="center"/>
              <w:rPr>
                <w:rFonts w:ascii="Meiryo UI" w:eastAsia="Meiryo UI" w:hAnsi="Meiryo UI" w:cs="Meiryo UI"/>
                <w:sz w:val="20"/>
                <w:szCs w:val="20"/>
              </w:rPr>
            </w:pPr>
            <w:r w:rsidRPr="00247B4E">
              <w:rPr>
                <w:rFonts w:ascii="Meiryo UI" w:eastAsia="Meiryo UI" w:hAnsi="Meiryo UI" w:cs="Meiryo UI" w:hint="eastAsia"/>
                <w:sz w:val="20"/>
                <w:szCs w:val="20"/>
              </w:rPr>
              <w:t>R</w:t>
            </w:r>
            <w:r w:rsidRPr="00247B4E">
              <w:rPr>
                <w:rFonts w:ascii="Meiryo UI" w:eastAsia="Meiryo UI" w:hAnsi="Meiryo UI" w:cs="Meiryo UI"/>
                <w:sz w:val="20"/>
                <w:szCs w:val="20"/>
              </w:rPr>
              <w:t>3</w:t>
            </w:r>
          </w:p>
        </w:tc>
        <w:tc>
          <w:tcPr>
            <w:tcW w:w="1405" w:type="dxa"/>
            <w:shd w:val="clear" w:color="auto" w:fill="auto"/>
            <w:vAlign w:val="center"/>
          </w:tcPr>
          <w:p w14:paraId="15BAD729" w14:textId="0AE17CAD" w:rsidR="00192666" w:rsidRPr="00B50546" w:rsidRDefault="00AC0A73" w:rsidP="00D04DAF">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R3.12.21</w:t>
            </w:r>
          </w:p>
        </w:tc>
        <w:tc>
          <w:tcPr>
            <w:tcW w:w="6476" w:type="dxa"/>
            <w:tcBorders>
              <w:right w:val="single" w:sz="12" w:space="0" w:color="auto"/>
            </w:tcBorders>
            <w:shd w:val="clear" w:color="auto" w:fill="auto"/>
            <w:vAlign w:val="center"/>
          </w:tcPr>
          <w:p w14:paraId="5B4056F5" w14:textId="77777777" w:rsidR="00AC0A73" w:rsidRPr="00B50546" w:rsidRDefault="00AC0A73" w:rsidP="00AC0A73">
            <w:pPr>
              <w:widowControl/>
              <w:spacing w:line="340" w:lineRule="exact"/>
              <w:ind w:left="400" w:hangingChars="200" w:hanging="400"/>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・３障がい正規雇用における職場定着の状況とマニュアルの更新</w:t>
            </w:r>
          </w:p>
          <w:p w14:paraId="3BDCF0F9" w14:textId="4E54D43D" w:rsidR="00192666" w:rsidRPr="00B50546" w:rsidRDefault="00AC0A73" w:rsidP="00AC0A73">
            <w:pPr>
              <w:widowControl/>
              <w:spacing w:line="340" w:lineRule="exact"/>
              <w:ind w:left="400" w:hangingChars="200" w:hanging="400"/>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・障がいの理解と職場での配慮に関する研修　等</w:t>
            </w:r>
          </w:p>
        </w:tc>
      </w:tr>
      <w:tr w:rsidR="007153B0" w:rsidRPr="00EC2AA1" w14:paraId="21B6D2CD" w14:textId="77777777" w:rsidTr="00192666">
        <w:trPr>
          <w:trHeight w:val="693"/>
          <w:jc w:val="center"/>
        </w:trPr>
        <w:tc>
          <w:tcPr>
            <w:tcW w:w="816" w:type="dxa"/>
            <w:tcBorders>
              <w:left w:val="single" w:sz="12" w:space="0" w:color="auto"/>
              <w:bottom w:val="single" w:sz="12" w:space="0" w:color="auto"/>
            </w:tcBorders>
            <w:shd w:val="clear" w:color="auto" w:fill="auto"/>
            <w:vAlign w:val="center"/>
          </w:tcPr>
          <w:p w14:paraId="09BC7D1E" w14:textId="0D006AD9" w:rsidR="007153B0" w:rsidRPr="00143BC7" w:rsidRDefault="007153B0" w:rsidP="007153B0">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1405" w:type="dxa"/>
            <w:tcBorders>
              <w:bottom w:val="single" w:sz="12" w:space="0" w:color="auto"/>
            </w:tcBorders>
            <w:shd w:val="clear" w:color="auto" w:fill="auto"/>
            <w:vAlign w:val="center"/>
          </w:tcPr>
          <w:p w14:paraId="1F189FCC" w14:textId="5877E2AA" w:rsidR="007153B0" w:rsidRPr="00143BC7" w:rsidRDefault="007153B0" w:rsidP="007153B0">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R4.12.6</w:t>
            </w:r>
          </w:p>
        </w:tc>
        <w:tc>
          <w:tcPr>
            <w:tcW w:w="6476" w:type="dxa"/>
            <w:tcBorders>
              <w:bottom w:val="single" w:sz="12" w:space="0" w:color="auto"/>
              <w:right w:val="single" w:sz="12" w:space="0" w:color="auto"/>
            </w:tcBorders>
            <w:shd w:val="clear" w:color="auto" w:fill="auto"/>
            <w:vAlign w:val="center"/>
          </w:tcPr>
          <w:p w14:paraId="0A3F6F8C" w14:textId="77777777" w:rsidR="007153B0" w:rsidRPr="00143BC7" w:rsidRDefault="007153B0" w:rsidP="007153B0">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・３障がい正規雇用における職場定着の状況とマニュアルの更新</w:t>
            </w:r>
          </w:p>
          <w:p w14:paraId="0EB71BEC" w14:textId="3EA714E4" w:rsidR="007153B0" w:rsidRPr="00143BC7" w:rsidRDefault="007153B0" w:rsidP="007153B0">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・障がいの理解と職場での配慮に関する研修　等</w:t>
            </w:r>
          </w:p>
        </w:tc>
      </w:tr>
    </w:tbl>
    <w:p w14:paraId="206E2C7A" w14:textId="5291A629" w:rsidR="005A0719" w:rsidRDefault="005A0719" w:rsidP="000B4489">
      <w:pPr>
        <w:widowControl/>
        <w:spacing w:line="340" w:lineRule="exact"/>
        <w:jc w:val="left"/>
        <w:rPr>
          <w:rFonts w:ascii="Meiryo UI" w:eastAsia="Meiryo UI" w:hAnsi="Meiryo UI" w:cs="Meiryo UI"/>
          <w:color w:val="000000" w:themeColor="text1"/>
          <w:sz w:val="22"/>
        </w:rPr>
      </w:pPr>
    </w:p>
    <w:p w14:paraId="38A06097" w14:textId="77777777" w:rsidR="001B4877" w:rsidRPr="00EC2AA1" w:rsidRDefault="001B4877" w:rsidP="000B4489">
      <w:pPr>
        <w:widowControl/>
        <w:spacing w:line="340" w:lineRule="exact"/>
        <w:jc w:val="left"/>
        <w:rPr>
          <w:rFonts w:ascii="Meiryo UI" w:eastAsia="Meiryo UI" w:hAnsi="Meiryo UI" w:cs="Meiryo UI"/>
          <w:color w:val="000000" w:themeColor="text1"/>
          <w:sz w:val="22"/>
        </w:rPr>
      </w:pPr>
    </w:p>
    <w:p w14:paraId="11EC268C" w14:textId="77777777" w:rsidR="000B4489" w:rsidRPr="00EC2AA1" w:rsidRDefault="00641890" w:rsidP="000B4489">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8"/>
        </w:rPr>
        <w:t>（３）</w:t>
      </w:r>
      <w:r w:rsidR="00E93E01" w:rsidRPr="00EC2AA1">
        <w:rPr>
          <w:rFonts w:ascii="Meiryo UI" w:eastAsia="Meiryo UI" w:hAnsi="Meiryo UI" w:cs="Meiryo UI" w:hint="eastAsia"/>
          <w:b/>
          <w:color w:val="000000" w:themeColor="text1"/>
          <w:sz w:val="28"/>
        </w:rPr>
        <w:t>就業支援：民間による取組</w:t>
      </w:r>
    </w:p>
    <w:p w14:paraId="2B8F8BEC" w14:textId="77777777" w:rsidR="000B4489" w:rsidRPr="00EC2AA1"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公共工事発注における障がい者の雇用・就業促進（障がい者）</w:t>
      </w:r>
    </w:p>
    <w:p w14:paraId="3CF7A604" w14:textId="77777777" w:rsidR="000B4489" w:rsidRPr="00B50DD9" w:rsidRDefault="000B4489" w:rsidP="000B4489">
      <w:pPr>
        <w:widowControl/>
        <w:spacing w:line="340" w:lineRule="exact"/>
        <w:ind w:leftChars="100" w:left="650" w:hangingChars="200" w:hanging="440"/>
        <w:jc w:val="left"/>
        <w:rPr>
          <w:rFonts w:ascii="Meiryo UI" w:eastAsia="Meiryo UI" w:hAnsi="Meiryo UI" w:cs="Meiryo UI"/>
          <w:sz w:val="22"/>
        </w:rPr>
      </w:pPr>
      <w:r w:rsidRPr="00EC2AA1">
        <w:rPr>
          <w:rFonts w:ascii="Meiryo UI" w:eastAsia="Meiryo UI" w:hAnsi="Meiryo UI" w:cs="Meiryo UI" w:hint="eastAsia"/>
          <w:color w:val="000000" w:themeColor="text1"/>
          <w:sz w:val="22"/>
        </w:rPr>
        <w:t xml:space="preserve">　・　　 平成14年4月1日から、府が発注する建設工事の入札参加資格申請時においては、建設工事入札参加資格の等級区分評点において、「障害者の雇用の促進等に関する法律」に規定す</w:t>
      </w:r>
      <w:r w:rsidRPr="00B50DD9">
        <w:rPr>
          <w:rFonts w:ascii="Meiryo UI" w:eastAsia="Meiryo UI" w:hAnsi="Meiryo UI" w:cs="Meiryo UI" w:hint="eastAsia"/>
          <w:sz w:val="22"/>
        </w:rPr>
        <w:t>る障がい者雇用率を超える雇用を達成した企業について、福祉点として８点を加算することとし、運用を開始。</w:t>
      </w:r>
    </w:p>
    <w:p w14:paraId="03A8B3A9" w14:textId="77777777" w:rsidR="002A2197" w:rsidRPr="00B50DD9" w:rsidRDefault="002A2197" w:rsidP="00E743BC">
      <w:pPr>
        <w:widowControl/>
        <w:spacing w:line="340" w:lineRule="exact"/>
        <w:jc w:val="left"/>
        <w:rPr>
          <w:rFonts w:ascii="Meiryo UI" w:eastAsia="Meiryo UI" w:hAnsi="Meiryo UI" w:cs="Meiryo UI"/>
          <w:sz w:val="22"/>
        </w:rPr>
      </w:pPr>
    </w:p>
    <w:p w14:paraId="7A010374" w14:textId="455A05DE" w:rsidR="00AB31CC" w:rsidRPr="00EC2AA1" w:rsidRDefault="005D46BE" w:rsidP="000B4489">
      <w:pPr>
        <w:widowControl/>
        <w:spacing w:line="340" w:lineRule="exact"/>
        <w:ind w:leftChars="100" w:left="650" w:hangingChars="200" w:hanging="440"/>
        <w:jc w:val="left"/>
        <w:rPr>
          <w:rFonts w:ascii="Meiryo UI" w:eastAsia="Meiryo UI" w:hAnsi="Meiryo UI" w:cs="Meiryo UI"/>
          <w:color w:val="000000" w:themeColor="text1"/>
          <w:sz w:val="22"/>
        </w:rPr>
      </w:pPr>
      <w:r w:rsidRPr="00B50DD9">
        <w:rPr>
          <w:rFonts w:ascii="Meiryo UI" w:eastAsia="Meiryo UI" w:hAnsi="Meiryo UI" w:cs="Meiryo UI" w:hint="eastAsia"/>
          <w:sz w:val="22"/>
        </w:rPr>
        <w:t>（表</w:t>
      </w:r>
      <w:r w:rsidR="00823071" w:rsidRPr="00B50DD9">
        <w:rPr>
          <w:rFonts w:ascii="Meiryo UI" w:eastAsia="Meiryo UI" w:hAnsi="Meiryo UI" w:cs="Meiryo UI" w:hint="eastAsia"/>
          <w:sz w:val="22"/>
        </w:rPr>
        <w:t>1-</w:t>
      </w:r>
      <w:r w:rsidR="006025CA" w:rsidRPr="00B50DD9">
        <w:rPr>
          <w:rFonts w:ascii="Meiryo UI" w:eastAsia="Meiryo UI" w:hAnsi="Meiryo UI" w:cs="Meiryo UI"/>
          <w:sz w:val="22"/>
        </w:rPr>
        <w:t>9</w:t>
      </w:r>
      <w:r w:rsidR="00AB31CC" w:rsidRPr="00EC2AA1">
        <w:rPr>
          <w:rFonts w:ascii="Meiryo UI" w:eastAsia="Meiryo UI" w:hAnsi="Meiryo UI" w:cs="Meiryo UI" w:hint="eastAsia"/>
          <w:color w:val="000000" w:themeColor="text1"/>
          <w:sz w:val="22"/>
        </w:rPr>
        <w:t xml:space="preserve">　公共工事発注における福祉点加算企業数等）</w:t>
      </w:r>
    </w:p>
    <w:tbl>
      <w:tblPr>
        <w:tblW w:w="7923" w:type="dxa"/>
        <w:jc w:val="center"/>
        <w:tblCellMar>
          <w:left w:w="0" w:type="dxa"/>
          <w:right w:w="0" w:type="dxa"/>
        </w:tblCellMar>
        <w:tblLook w:val="01E0" w:firstRow="1" w:lastRow="1" w:firstColumn="1" w:lastColumn="1" w:noHBand="0" w:noVBand="0"/>
      </w:tblPr>
      <w:tblGrid>
        <w:gridCol w:w="1410"/>
        <w:gridCol w:w="1301"/>
        <w:gridCol w:w="1302"/>
        <w:gridCol w:w="1331"/>
        <w:gridCol w:w="1302"/>
        <w:gridCol w:w="1277"/>
      </w:tblGrid>
      <w:tr w:rsidR="00C10359" w:rsidRPr="00EC2AA1" w14:paraId="5CB1804B" w14:textId="77777777" w:rsidTr="00C10359">
        <w:trPr>
          <w:trHeight w:val="170"/>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13EE67AA"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3C0B953D" w14:textId="34797072"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14・15</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23690CA5" w14:textId="387758F4"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16</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1016D45C" w14:textId="51F0FE22"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17</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6DD8CA9" w14:textId="548D2418"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18</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0C6A14ED" w14:textId="5F6D0156"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19</w:t>
            </w:r>
          </w:p>
        </w:tc>
      </w:tr>
      <w:tr w:rsidR="00C10359" w:rsidRPr="00EC2AA1" w14:paraId="57096AC2" w14:textId="77777777" w:rsidTr="00C10359">
        <w:trPr>
          <w:trHeight w:val="531"/>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939FEE"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5A6B2967"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203A3E"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379</w:t>
            </w:r>
          </w:p>
          <w:p w14:paraId="5B6756F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(8,955社中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FC73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430</w:t>
            </w:r>
          </w:p>
          <w:p w14:paraId="0F09D35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(8,446社中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D3BA0"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403</w:t>
            </w:r>
          </w:p>
          <w:p w14:paraId="3BE51123"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(8,194社中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F4567"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433</w:t>
            </w:r>
          </w:p>
          <w:p w14:paraId="73A66A83"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(8,458社中</w:t>
            </w:r>
            <w:r w:rsidRPr="00EC2AA1">
              <w:rPr>
                <w:rFonts w:ascii="Meiryo UI" w:eastAsia="Meiryo UI" w:hAnsi="Meiryo UI" w:cs="Meiryo UI"/>
                <w:color w:val="000000" w:themeColor="text1"/>
                <w:sz w:val="20"/>
                <w:szCs w:val="20"/>
              </w:rPr>
              <w:t>)</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2512B95" w14:textId="6DD56640"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427</w:t>
            </w:r>
          </w:p>
          <w:p w14:paraId="0F01E70C"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(7,730社中</w:t>
            </w:r>
            <w:r w:rsidRPr="00EC2AA1">
              <w:rPr>
                <w:rFonts w:ascii="Meiryo UI" w:eastAsia="Meiryo UI" w:hAnsi="Meiryo UI" w:cs="Meiryo UI"/>
                <w:color w:val="000000" w:themeColor="text1"/>
                <w:sz w:val="20"/>
                <w:szCs w:val="20"/>
              </w:rPr>
              <w:t>)</w:t>
            </w:r>
          </w:p>
        </w:tc>
      </w:tr>
      <w:tr w:rsidR="00C10359" w:rsidRPr="00EC2AA1" w14:paraId="282B21D2" w14:textId="77777777" w:rsidTr="00C10359">
        <w:trPr>
          <w:trHeight w:val="45"/>
          <w:jc w:val="center"/>
        </w:trPr>
        <w:tc>
          <w:tcPr>
            <w:tcW w:w="141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1F51858C"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57D0302"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2％</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7E93193"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33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81FCA0A"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9％</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696C25E"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2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0AB56BB" w14:textId="2EE5ECE8"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5％</w:t>
            </w:r>
          </w:p>
        </w:tc>
      </w:tr>
      <w:tr w:rsidR="00C10359" w:rsidRPr="00EC2AA1" w14:paraId="61F83292" w14:textId="77777777" w:rsidTr="00C10359">
        <w:trPr>
          <w:trHeight w:val="173"/>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19BD3F9F"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C3E716F" w14:textId="1F899D56"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20</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2926B6A" w14:textId="1357007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21</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62FB545" w14:textId="04D9A3D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22</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7F4A0A41" w14:textId="68A83B88"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23</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567858EC" w14:textId="319A1430"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24</w:t>
            </w:r>
          </w:p>
        </w:tc>
      </w:tr>
      <w:tr w:rsidR="00C10359" w:rsidRPr="00EC2AA1" w14:paraId="0252A828" w14:textId="77777777" w:rsidTr="00C10359">
        <w:trPr>
          <w:trHeight w:val="347"/>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9B8E6E8"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157EF9EC"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68995"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452</w:t>
            </w:r>
          </w:p>
          <w:p w14:paraId="0418F179"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(7,807社中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4685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366</w:t>
            </w:r>
          </w:p>
          <w:p w14:paraId="7A5423C7"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(6,433社中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D766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366</w:t>
            </w:r>
          </w:p>
          <w:p w14:paraId="18E39FC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(7,240社中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5CA78"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365</w:t>
            </w:r>
          </w:p>
          <w:p w14:paraId="14E53F61"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(6,809社中</w:t>
            </w:r>
            <w:r w:rsidRPr="00EC2AA1">
              <w:rPr>
                <w:rFonts w:ascii="Meiryo UI" w:eastAsia="Meiryo UI" w:hAnsi="Meiryo UI" w:cs="Meiryo UI"/>
                <w:color w:val="000000" w:themeColor="text1"/>
                <w:sz w:val="20"/>
                <w:szCs w:val="20"/>
              </w:rPr>
              <w:t>)</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9BD215D" w14:textId="05EAF492"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376</w:t>
            </w:r>
          </w:p>
          <w:p w14:paraId="27B5BE4F"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(7,155社中</w:t>
            </w:r>
            <w:r w:rsidRPr="00EC2AA1">
              <w:rPr>
                <w:rFonts w:ascii="Meiryo UI" w:eastAsia="Meiryo UI" w:hAnsi="Meiryo UI" w:cs="Meiryo UI"/>
                <w:color w:val="000000" w:themeColor="text1"/>
                <w:sz w:val="20"/>
                <w:szCs w:val="20"/>
              </w:rPr>
              <w:t>)</w:t>
            </w:r>
          </w:p>
        </w:tc>
      </w:tr>
      <w:tr w:rsidR="00C10359" w:rsidRPr="00EC2AA1" w14:paraId="73BB258D" w14:textId="77777777" w:rsidTr="00C10359">
        <w:trPr>
          <w:trHeight w:val="173"/>
          <w:jc w:val="center"/>
        </w:trPr>
        <w:tc>
          <w:tcPr>
            <w:tcW w:w="141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3809B6A3"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7B05638"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8％</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2E88C5D"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7％</w:t>
            </w:r>
          </w:p>
        </w:tc>
        <w:tc>
          <w:tcPr>
            <w:tcW w:w="133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E5DCCC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F87194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4％</w:t>
            </w:r>
          </w:p>
        </w:tc>
        <w:tc>
          <w:tcPr>
            <w:tcW w:w="12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0CE2CC0F" w14:textId="3E184AB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3％</w:t>
            </w:r>
          </w:p>
        </w:tc>
      </w:tr>
      <w:tr w:rsidR="00C10359" w:rsidRPr="00EC2AA1" w14:paraId="10825FFF" w14:textId="77777777" w:rsidTr="00C10359">
        <w:trPr>
          <w:trHeight w:val="173"/>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6D9C84B6"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lastRenderedPageBreak/>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289C28F0" w14:textId="03662DAE"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25</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9DB4B8B" w14:textId="66DE0186"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26</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3CEDCA7E" w14:textId="42F96C2C"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27</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97E2A0E" w14:textId="2F8E065F"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28</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8200C3D" w14:textId="57D5AED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29</w:t>
            </w:r>
          </w:p>
        </w:tc>
      </w:tr>
      <w:tr w:rsidR="00C10359" w:rsidRPr="00EC2AA1" w14:paraId="626B2E10" w14:textId="77777777" w:rsidTr="00C10359">
        <w:trPr>
          <w:trHeight w:val="347"/>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4A97953"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24A04E21"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0DE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341</w:t>
            </w:r>
          </w:p>
          <w:p w14:paraId="5F3BF61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(6,320社中)</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C996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344</w:t>
            </w:r>
          </w:p>
          <w:p w14:paraId="6D762ECD"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(6,676社中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E709F"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254</w:t>
            </w:r>
          </w:p>
          <w:p w14:paraId="7B63713B"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(6,102社中)</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BCCBC"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264</w:t>
            </w:r>
          </w:p>
          <w:p w14:paraId="46EA1C2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(6,587社中)</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E4674BC" w14:textId="37DB835C"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338</w:t>
            </w:r>
          </w:p>
          <w:p w14:paraId="0FF91A1B"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(6,379社中</w:t>
            </w:r>
            <w:r w:rsidRPr="00EC2AA1">
              <w:rPr>
                <w:rFonts w:ascii="Meiryo UI" w:eastAsia="Meiryo UI" w:hAnsi="Meiryo UI" w:cs="Meiryo UI"/>
                <w:color w:val="000000" w:themeColor="text1"/>
                <w:sz w:val="20"/>
                <w:szCs w:val="20"/>
              </w:rPr>
              <w:t>)</w:t>
            </w:r>
          </w:p>
        </w:tc>
      </w:tr>
      <w:tr w:rsidR="00C10359" w:rsidRPr="00EC2AA1" w14:paraId="2C616DCC" w14:textId="77777777" w:rsidTr="00C10359">
        <w:trPr>
          <w:trHeight w:val="173"/>
          <w:jc w:val="center"/>
        </w:trPr>
        <w:tc>
          <w:tcPr>
            <w:tcW w:w="1410" w:type="dxa"/>
            <w:tcBorders>
              <w:top w:val="single" w:sz="8" w:space="0" w:color="000000"/>
              <w:left w:val="single" w:sz="12" w:space="0" w:color="000000"/>
              <w:bottom w:val="single" w:sz="12" w:space="0" w:color="auto"/>
              <w:right w:val="single" w:sz="12" w:space="0" w:color="000000"/>
            </w:tcBorders>
            <w:shd w:val="clear" w:color="auto" w:fill="auto"/>
            <w:tcMar>
              <w:top w:w="15" w:type="dxa"/>
              <w:left w:w="108" w:type="dxa"/>
              <w:bottom w:w="0" w:type="dxa"/>
              <w:right w:w="108" w:type="dxa"/>
            </w:tcMar>
            <w:vAlign w:val="center"/>
            <w:hideMark/>
          </w:tcPr>
          <w:p w14:paraId="44D2F4C1"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6C045AE4"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4％</w:t>
            </w:r>
          </w:p>
        </w:tc>
        <w:tc>
          <w:tcPr>
            <w:tcW w:w="1302"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7E1FC14E"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2％</w:t>
            </w:r>
          </w:p>
        </w:tc>
        <w:tc>
          <w:tcPr>
            <w:tcW w:w="1331"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2347BD81"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2％</w:t>
            </w:r>
          </w:p>
        </w:tc>
        <w:tc>
          <w:tcPr>
            <w:tcW w:w="1302"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123DD48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0％</w:t>
            </w:r>
          </w:p>
        </w:tc>
        <w:tc>
          <w:tcPr>
            <w:tcW w:w="1277" w:type="dxa"/>
            <w:tcBorders>
              <w:top w:val="single" w:sz="8" w:space="0" w:color="000000"/>
              <w:left w:val="single" w:sz="8" w:space="0" w:color="000000"/>
              <w:bottom w:val="single" w:sz="12" w:space="0" w:color="auto"/>
              <w:right w:val="single" w:sz="12" w:space="0" w:color="000000"/>
            </w:tcBorders>
            <w:shd w:val="clear" w:color="auto" w:fill="auto"/>
            <w:tcMar>
              <w:top w:w="15" w:type="dxa"/>
              <w:left w:w="108" w:type="dxa"/>
              <w:bottom w:w="0" w:type="dxa"/>
              <w:right w:w="108" w:type="dxa"/>
            </w:tcMar>
            <w:vAlign w:val="center"/>
            <w:hideMark/>
          </w:tcPr>
          <w:p w14:paraId="69102B7E" w14:textId="0E5D8128"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3％</w:t>
            </w:r>
          </w:p>
        </w:tc>
      </w:tr>
      <w:tr w:rsidR="00C10359" w:rsidRPr="00EC2AA1" w14:paraId="1A95DC94" w14:textId="454A18A4" w:rsidTr="00C10359">
        <w:trPr>
          <w:trHeight w:val="173"/>
          <w:jc w:val="center"/>
        </w:trPr>
        <w:tc>
          <w:tcPr>
            <w:tcW w:w="1410" w:type="dxa"/>
            <w:tcBorders>
              <w:top w:val="single" w:sz="12" w:space="0" w:color="auto"/>
              <w:left w:val="single" w:sz="12" w:space="0" w:color="000000"/>
              <w:bottom w:val="single" w:sz="12" w:space="0" w:color="auto"/>
              <w:right w:val="single" w:sz="12" w:space="0" w:color="000000"/>
            </w:tcBorders>
            <w:shd w:val="clear" w:color="auto" w:fill="BFBFBF" w:themeFill="background1" w:themeFillShade="BF"/>
            <w:tcMar>
              <w:top w:w="15" w:type="dxa"/>
              <w:left w:w="108" w:type="dxa"/>
              <w:bottom w:w="0" w:type="dxa"/>
              <w:right w:w="108" w:type="dxa"/>
            </w:tcMar>
            <w:vAlign w:val="center"/>
          </w:tcPr>
          <w:p w14:paraId="30BDE99A" w14:textId="77777777" w:rsidR="00C10359" w:rsidRPr="00EC2AA1" w:rsidRDefault="00C10359" w:rsidP="00192666">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auto"/>
              <w:left w:val="single" w:sz="12" w:space="0" w:color="000000"/>
              <w:bottom w:val="single" w:sz="12" w:space="0" w:color="auto"/>
              <w:right w:val="single" w:sz="8" w:space="0" w:color="auto"/>
            </w:tcBorders>
            <w:shd w:val="clear" w:color="auto" w:fill="BFBFBF" w:themeFill="background1" w:themeFillShade="BF"/>
            <w:vAlign w:val="center"/>
          </w:tcPr>
          <w:p w14:paraId="08C829EE" w14:textId="16BBB5B5" w:rsidR="00C10359" w:rsidRPr="00EC2AA1" w:rsidRDefault="00C10359" w:rsidP="00192666">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30</w:t>
            </w:r>
          </w:p>
        </w:tc>
        <w:tc>
          <w:tcPr>
            <w:tcW w:w="1302"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Pr>
          <w:p w14:paraId="0FBF49B4" w14:textId="396B9DF6" w:rsidR="00C10359" w:rsidRPr="00DB6C37" w:rsidRDefault="00C10359" w:rsidP="00192666">
            <w:pPr>
              <w:widowControl/>
              <w:spacing w:line="340" w:lineRule="exact"/>
              <w:jc w:val="center"/>
              <w:rPr>
                <w:rFonts w:ascii="Meiryo UI" w:eastAsia="Meiryo UI" w:hAnsi="Meiryo UI" w:cs="Meiryo UI"/>
                <w:sz w:val="20"/>
              </w:rPr>
            </w:pPr>
            <w:r w:rsidRPr="00DB6C37">
              <w:rPr>
                <w:rFonts w:ascii="Meiryo UI" w:eastAsia="Meiryo UI" w:hAnsi="Meiryo UI" w:cs="Meiryo UI" w:hint="eastAsia"/>
                <w:sz w:val="20"/>
              </w:rPr>
              <w:t>R1</w:t>
            </w:r>
          </w:p>
        </w:tc>
        <w:tc>
          <w:tcPr>
            <w:tcW w:w="1331"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Mar>
              <w:top w:w="15" w:type="dxa"/>
              <w:left w:w="108" w:type="dxa"/>
              <w:bottom w:w="0" w:type="dxa"/>
              <w:right w:w="108" w:type="dxa"/>
            </w:tcMar>
            <w:vAlign w:val="center"/>
          </w:tcPr>
          <w:p w14:paraId="00B77F28" w14:textId="721CB29A" w:rsidR="00C10359" w:rsidRPr="00DB6C37" w:rsidRDefault="00C10359" w:rsidP="00192666">
            <w:pPr>
              <w:widowControl/>
              <w:spacing w:line="340" w:lineRule="exact"/>
              <w:jc w:val="center"/>
              <w:rPr>
                <w:rFonts w:ascii="Meiryo UI" w:eastAsia="Meiryo UI" w:hAnsi="Meiryo UI" w:cs="Meiryo UI"/>
                <w:sz w:val="20"/>
              </w:rPr>
            </w:pPr>
            <w:r w:rsidRPr="00DB6C37">
              <w:rPr>
                <w:rFonts w:ascii="Meiryo UI" w:eastAsia="Meiryo UI" w:hAnsi="Meiryo UI" w:cs="Meiryo UI" w:hint="eastAsia"/>
                <w:sz w:val="20"/>
              </w:rPr>
              <w:t>R</w:t>
            </w:r>
            <w:r w:rsidRPr="00DB6C37">
              <w:rPr>
                <w:rFonts w:ascii="Meiryo UI" w:eastAsia="Meiryo UI" w:hAnsi="Meiryo UI" w:cs="Meiryo UI"/>
                <w:sz w:val="20"/>
              </w:rPr>
              <w:t>2</w:t>
            </w:r>
          </w:p>
        </w:tc>
        <w:tc>
          <w:tcPr>
            <w:tcW w:w="1302"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vAlign w:val="bottom"/>
          </w:tcPr>
          <w:p w14:paraId="731DEAA1" w14:textId="0B484F9E" w:rsidR="00C10359" w:rsidRPr="00EC2AA1" w:rsidRDefault="00C10359" w:rsidP="000E08F9">
            <w:pPr>
              <w:widowControl/>
              <w:jc w:val="center"/>
            </w:pPr>
            <w:r w:rsidRPr="00247B4E">
              <w:rPr>
                <w:rFonts w:ascii="Meiryo UI" w:eastAsia="Meiryo UI" w:hAnsi="Meiryo UI" w:cs="Meiryo UI" w:hint="eastAsia"/>
                <w:sz w:val="20"/>
              </w:rPr>
              <w:t>R</w:t>
            </w:r>
            <w:r w:rsidRPr="00247B4E">
              <w:rPr>
                <w:rFonts w:ascii="Meiryo UI" w:eastAsia="Meiryo UI" w:hAnsi="Meiryo UI" w:cs="Meiryo UI"/>
                <w:sz w:val="20"/>
              </w:rPr>
              <w:t>3</w:t>
            </w:r>
          </w:p>
        </w:tc>
        <w:tc>
          <w:tcPr>
            <w:tcW w:w="1277"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tcPr>
          <w:p w14:paraId="46A02591" w14:textId="5736F134" w:rsidR="00C10359" w:rsidRPr="00143BC7" w:rsidRDefault="00C10359" w:rsidP="000E08F9">
            <w:pPr>
              <w:widowControl/>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R</w:t>
            </w:r>
            <w:r w:rsidRPr="00143BC7">
              <w:rPr>
                <w:rFonts w:ascii="Meiryo UI" w:eastAsia="Meiryo UI" w:hAnsi="Meiryo UI" w:cs="Meiryo UI"/>
                <w:color w:val="000000" w:themeColor="text1"/>
                <w:sz w:val="20"/>
              </w:rPr>
              <w:t>4</w:t>
            </w:r>
          </w:p>
        </w:tc>
      </w:tr>
      <w:tr w:rsidR="002B3E6C" w:rsidRPr="00EC2AA1" w14:paraId="19E724E5" w14:textId="08CE0B4A" w:rsidTr="00C10359">
        <w:trPr>
          <w:trHeight w:val="173"/>
          <w:jc w:val="center"/>
        </w:trPr>
        <w:tc>
          <w:tcPr>
            <w:tcW w:w="1410" w:type="dxa"/>
            <w:tcBorders>
              <w:top w:val="single" w:sz="12" w:space="0" w:color="auto"/>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023BD257"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4C0117E7"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auto"/>
              <w:left w:val="single" w:sz="12" w:space="0" w:color="000000"/>
              <w:bottom w:val="single" w:sz="8" w:space="0" w:color="000000"/>
              <w:right w:val="single" w:sz="8" w:space="0" w:color="auto"/>
            </w:tcBorders>
            <w:vAlign w:val="center"/>
          </w:tcPr>
          <w:p w14:paraId="6BDC34BD" w14:textId="77777777" w:rsidR="002B3E6C" w:rsidRPr="00EC2AA1" w:rsidRDefault="002B3E6C" w:rsidP="002B3E6C">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341</w:t>
            </w:r>
          </w:p>
          <w:p w14:paraId="0E64A707" w14:textId="79E02DB8" w:rsidR="002B3E6C" w:rsidRPr="00EC2AA1" w:rsidRDefault="002B3E6C" w:rsidP="002B3E6C">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(6,787社中)</w:t>
            </w:r>
          </w:p>
        </w:tc>
        <w:tc>
          <w:tcPr>
            <w:tcW w:w="1302" w:type="dxa"/>
            <w:tcBorders>
              <w:top w:val="single" w:sz="12" w:space="0" w:color="auto"/>
              <w:left w:val="single" w:sz="8" w:space="0" w:color="auto"/>
              <w:bottom w:val="single" w:sz="8" w:space="0" w:color="000000"/>
              <w:right w:val="single" w:sz="8" w:space="0" w:color="auto"/>
            </w:tcBorders>
          </w:tcPr>
          <w:p w14:paraId="00453CAD" w14:textId="77777777"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3</w:t>
            </w:r>
            <w:r w:rsidRPr="00DB6C37">
              <w:rPr>
                <w:rFonts w:ascii="Meiryo UI" w:eastAsia="Meiryo UI" w:hAnsi="Meiryo UI" w:cs="Meiryo UI"/>
                <w:sz w:val="20"/>
                <w:szCs w:val="20"/>
              </w:rPr>
              <w:t>63</w:t>
            </w:r>
          </w:p>
          <w:p w14:paraId="731F473D" w14:textId="7B355C36"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(6,</w:t>
            </w:r>
            <w:r w:rsidRPr="00DB6C37">
              <w:rPr>
                <w:rFonts w:ascii="Meiryo UI" w:eastAsia="Meiryo UI" w:hAnsi="Meiryo UI" w:cs="Meiryo UI"/>
                <w:sz w:val="20"/>
                <w:szCs w:val="20"/>
              </w:rPr>
              <w:t>507</w:t>
            </w:r>
            <w:r w:rsidRPr="00DB6C37">
              <w:rPr>
                <w:rFonts w:ascii="Meiryo UI" w:eastAsia="Meiryo UI" w:hAnsi="Meiryo UI" w:cs="Meiryo UI" w:hint="eastAsia"/>
                <w:sz w:val="20"/>
                <w:szCs w:val="20"/>
              </w:rPr>
              <w:t>社中)</w:t>
            </w:r>
          </w:p>
        </w:tc>
        <w:tc>
          <w:tcPr>
            <w:tcW w:w="1331" w:type="dxa"/>
            <w:tcBorders>
              <w:top w:val="single" w:sz="12" w:space="0" w:color="auto"/>
              <w:left w:val="single" w:sz="8" w:space="0" w:color="auto"/>
              <w:bottom w:val="single" w:sz="8" w:space="0" w:color="000000"/>
              <w:right w:val="single" w:sz="8" w:space="0" w:color="auto"/>
            </w:tcBorders>
            <w:shd w:val="clear" w:color="auto" w:fill="auto"/>
            <w:tcMar>
              <w:top w:w="15" w:type="dxa"/>
              <w:left w:w="108" w:type="dxa"/>
              <w:bottom w:w="0" w:type="dxa"/>
              <w:right w:w="108" w:type="dxa"/>
            </w:tcMar>
            <w:vAlign w:val="center"/>
          </w:tcPr>
          <w:p w14:paraId="491F79A1" w14:textId="77777777" w:rsidR="002B3E6C" w:rsidRPr="00DB6C37" w:rsidRDefault="002B3E6C" w:rsidP="002B3E6C">
            <w:pPr>
              <w:widowControl/>
              <w:spacing w:line="340" w:lineRule="exact"/>
              <w:ind w:firstLineChars="200" w:firstLine="400"/>
              <w:rPr>
                <w:rFonts w:ascii="Meiryo UI" w:eastAsia="Meiryo UI" w:hAnsi="Meiryo UI" w:cs="Meiryo UI"/>
                <w:sz w:val="20"/>
                <w:szCs w:val="20"/>
              </w:rPr>
            </w:pPr>
            <w:r w:rsidRPr="00DB6C37">
              <w:rPr>
                <w:rFonts w:ascii="Meiryo UI" w:eastAsia="Meiryo UI" w:hAnsi="Meiryo UI" w:cs="Meiryo UI" w:hint="eastAsia"/>
                <w:sz w:val="20"/>
                <w:szCs w:val="20"/>
              </w:rPr>
              <w:t>334</w:t>
            </w:r>
          </w:p>
          <w:p w14:paraId="2B4890C8" w14:textId="578A0102"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w:t>
            </w:r>
            <w:r w:rsidRPr="00DB6C37">
              <w:rPr>
                <w:rFonts w:ascii="Meiryo UI" w:eastAsia="Meiryo UI" w:hAnsi="Meiryo UI" w:cs="Meiryo UI"/>
                <w:sz w:val="20"/>
                <w:szCs w:val="20"/>
              </w:rPr>
              <w:t>6,878</w:t>
            </w:r>
            <w:r w:rsidRPr="00DB6C37">
              <w:rPr>
                <w:rFonts w:ascii="Meiryo UI" w:eastAsia="Meiryo UI" w:hAnsi="Meiryo UI" w:cs="Meiryo UI" w:hint="eastAsia"/>
                <w:sz w:val="20"/>
                <w:szCs w:val="20"/>
              </w:rPr>
              <w:t>社中)</w:t>
            </w:r>
          </w:p>
        </w:tc>
        <w:tc>
          <w:tcPr>
            <w:tcW w:w="1302" w:type="dxa"/>
            <w:tcBorders>
              <w:top w:val="single" w:sz="12" w:space="0" w:color="auto"/>
              <w:left w:val="single" w:sz="8" w:space="0" w:color="auto"/>
              <w:bottom w:val="single" w:sz="8" w:space="0" w:color="auto"/>
              <w:right w:val="single" w:sz="12" w:space="0" w:color="auto"/>
            </w:tcBorders>
            <w:vAlign w:val="center"/>
          </w:tcPr>
          <w:p w14:paraId="0D6A59BB" w14:textId="77777777" w:rsidR="002B3E6C" w:rsidRPr="00B50546" w:rsidRDefault="002B3E6C" w:rsidP="002B3E6C">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351</w:t>
            </w:r>
          </w:p>
          <w:p w14:paraId="78932835" w14:textId="440111C8" w:rsidR="002B3E6C" w:rsidRPr="00B50546" w:rsidRDefault="002B3E6C" w:rsidP="002B3E6C">
            <w:pPr>
              <w:widowControl/>
              <w:jc w:val="center"/>
              <w:rPr>
                <w:rFonts w:ascii="Meiryo UI" w:eastAsia="Meiryo UI" w:hAnsi="Meiryo UI"/>
                <w:color w:val="000000" w:themeColor="text1"/>
                <w:sz w:val="20"/>
                <w:szCs w:val="20"/>
              </w:rPr>
            </w:pPr>
            <w:r w:rsidRPr="00B50546">
              <w:rPr>
                <w:rFonts w:ascii="Meiryo UI" w:eastAsia="Meiryo UI" w:hAnsi="Meiryo UI" w:cs="Meiryo UI" w:hint="eastAsia"/>
                <w:color w:val="000000" w:themeColor="text1"/>
                <w:sz w:val="20"/>
                <w:szCs w:val="20"/>
              </w:rPr>
              <w:t>(</w:t>
            </w:r>
            <w:r w:rsidRPr="00B50546">
              <w:rPr>
                <w:rFonts w:ascii="Meiryo UI" w:eastAsia="Meiryo UI" w:hAnsi="Meiryo UI" w:cs="Meiryo UI"/>
                <w:color w:val="000000" w:themeColor="text1"/>
                <w:sz w:val="20"/>
                <w:szCs w:val="20"/>
              </w:rPr>
              <w:t>6,</w:t>
            </w:r>
            <w:r w:rsidRPr="00B50546">
              <w:rPr>
                <w:rFonts w:ascii="Meiryo UI" w:eastAsia="Meiryo UI" w:hAnsi="Meiryo UI" w:cs="Meiryo UI" w:hint="eastAsia"/>
                <w:color w:val="000000" w:themeColor="text1"/>
                <w:sz w:val="20"/>
                <w:szCs w:val="20"/>
              </w:rPr>
              <w:t>731社中)</w:t>
            </w:r>
          </w:p>
        </w:tc>
        <w:tc>
          <w:tcPr>
            <w:tcW w:w="1277" w:type="dxa"/>
            <w:tcBorders>
              <w:top w:val="single" w:sz="12" w:space="0" w:color="auto"/>
              <w:left w:val="single" w:sz="8" w:space="0" w:color="auto"/>
              <w:bottom w:val="single" w:sz="8" w:space="0" w:color="auto"/>
              <w:right w:val="single" w:sz="12" w:space="0" w:color="auto"/>
            </w:tcBorders>
          </w:tcPr>
          <w:p w14:paraId="2AA8EEC4" w14:textId="77777777" w:rsidR="002B3E6C" w:rsidRPr="00143BC7" w:rsidRDefault="002B3E6C" w:rsidP="002B3E6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３４７</w:t>
            </w:r>
          </w:p>
          <w:p w14:paraId="6393C0AA" w14:textId="2DDC8D1A" w:rsidR="002B3E6C" w:rsidRPr="00143BC7" w:rsidRDefault="002B3E6C" w:rsidP="002B3E6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（7,341社中）</w:t>
            </w:r>
          </w:p>
        </w:tc>
      </w:tr>
      <w:tr w:rsidR="002B3E6C" w:rsidRPr="00EC2AA1" w14:paraId="36DB2692" w14:textId="36532F19" w:rsidTr="00E52961">
        <w:trPr>
          <w:trHeight w:val="173"/>
          <w:jc w:val="center"/>
        </w:trPr>
        <w:tc>
          <w:tcPr>
            <w:tcW w:w="1410" w:type="dxa"/>
            <w:tcBorders>
              <w:top w:val="single" w:sz="8" w:space="0" w:color="000000"/>
              <w:left w:val="single" w:sz="12" w:space="0" w:color="000000"/>
              <w:bottom w:val="single" w:sz="12" w:space="0" w:color="auto"/>
              <w:right w:val="single" w:sz="12" w:space="0" w:color="000000"/>
            </w:tcBorders>
            <w:shd w:val="clear" w:color="auto" w:fill="auto"/>
            <w:tcMar>
              <w:top w:w="15" w:type="dxa"/>
              <w:left w:w="108" w:type="dxa"/>
              <w:bottom w:w="0" w:type="dxa"/>
              <w:right w:w="108" w:type="dxa"/>
            </w:tcMar>
            <w:vAlign w:val="center"/>
          </w:tcPr>
          <w:p w14:paraId="537F2FAB"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auto"/>
              <w:right w:val="single" w:sz="8" w:space="0" w:color="auto"/>
            </w:tcBorders>
            <w:vAlign w:val="center"/>
          </w:tcPr>
          <w:p w14:paraId="2895516D" w14:textId="2846DDD0" w:rsidR="002B3E6C" w:rsidRPr="00EC2AA1" w:rsidRDefault="002B3E6C" w:rsidP="002B3E6C">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5.0％</w:t>
            </w:r>
          </w:p>
        </w:tc>
        <w:tc>
          <w:tcPr>
            <w:tcW w:w="1302" w:type="dxa"/>
            <w:tcBorders>
              <w:top w:val="single" w:sz="8" w:space="0" w:color="000000"/>
              <w:left w:val="single" w:sz="8" w:space="0" w:color="auto"/>
              <w:bottom w:val="single" w:sz="12" w:space="0" w:color="auto"/>
              <w:right w:val="single" w:sz="8" w:space="0" w:color="auto"/>
            </w:tcBorders>
            <w:vAlign w:val="center"/>
          </w:tcPr>
          <w:p w14:paraId="4B5AC177" w14:textId="43681806" w:rsidR="002B3E6C" w:rsidRPr="00DB6C37" w:rsidRDefault="002B3E6C" w:rsidP="002B3E6C">
            <w:pPr>
              <w:snapToGrid w:val="0"/>
              <w:spacing w:line="240" w:lineRule="exact"/>
              <w:jc w:val="center"/>
              <w:rPr>
                <w:rFonts w:ascii="Meiryo UI" w:eastAsia="Meiryo UI" w:hAnsi="Meiryo UI" w:cs="Times New Roman"/>
                <w:sz w:val="18"/>
                <w:szCs w:val="18"/>
              </w:rPr>
            </w:pPr>
            <w:r w:rsidRPr="00DB6C37">
              <w:rPr>
                <w:rFonts w:ascii="Meiryo UI" w:eastAsia="Meiryo UI" w:hAnsi="Meiryo UI" w:cs="Times New Roman" w:hint="eastAsia"/>
                <w:sz w:val="18"/>
                <w:szCs w:val="18"/>
              </w:rPr>
              <w:t>5.</w:t>
            </w:r>
            <w:r w:rsidRPr="00DB6C37">
              <w:rPr>
                <w:rFonts w:ascii="Meiryo UI" w:eastAsia="Meiryo UI" w:hAnsi="Meiryo UI" w:cs="Times New Roman"/>
                <w:sz w:val="18"/>
                <w:szCs w:val="18"/>
              </w:rPr>
              <w:t>6</w:t>
            </w:r>
            <w:r w:rsidRPr="00DB6C37">
              <w:rPr>
                <w:rFonts w:ascii="Meiryo UI" w:eastAsia="Meiryo UI" w:hAnsi="Meiryo UI" w:cs="Times New Roman" w:hint="eastAsia"/>
                <w:sz w:val="18"/>
                <w:szCs w:val="18"/>
              </w:rPr>
              <w:t>％</w:t>
            </w:r>
          </w:p>
        </w:tc>
        <w:tc>
          <w:tcPr>
            <w:tcW w:w="1331" w:type="dxa"/>
            <w:tcBorders>
              <w:top w:val="single" w:sz="8" w:space="0" w:color="000000"/>
              <w:left w:val="single" w:sz="8" w:space="0" w:color="auto"/>
              <w:bottom w:val="single" w:sz="12" w:space="0" w:color="auto"/>
              <w:right w:val="single" w:sz="8" w:space="0" w:color="auto"/>
            </w:tcBorders>
            <w:shd w:val="clear" w:color="auto" w:fill="auto"/>
            <w:tcMar>
              <w:top w:w="15" w:type="dxa"/>
              <w:left w:w="108" w:type="dxa"/>
              <w:bottom w:w="0" w:type="dxa"/>
              <w:right w:w="108" w:type="dxa"/>
            </w:tcMar>
            <w:vAlign w:val="center"/>
          </w:tcPr>
          <w:p w14:paraId="5154A217" w14:textId="0B6E7819" w:rsidR="002B3E6C" w:rsidRPr="00DB6C37" w:rsidRDefault="002B3E6C" w:rsidP="002B3E6C">
            <w:pPr>
              <w:snapToGrid w:val="0"/>
              <w:spacing w:line="240" w:lineRule="exact"/>
              <w:jc w:val="center"/>
              <w:rPr>
                <w:rFonts w:ascii="Meiryo UI" w:eastAsia="Meiryo UI" w:hAnsi="Meiryo UI" w:cs="Times New Roman"/>
                <w:sz w:val="18"/>
                <w:szCs w:val="18"/>
              </w:rPr>
            </w:pPr>
            <w:r w:rsidRPr="00DB6C37">
              <w:rPr>
                <w:rFonts w:ascii="Meiryo UI" w:eastAsia="Meiryo UI" w:hAnsi="Meiryo UI" w:cs="Times New Roman" w:hint="eastAsia"/>
                <w:sz w:val="18"/>
                <w:szCs w:val="18"/>
              </w:rPr>
              <w:t>4.9％</w:t>
            </w:r>
          </w:p>
        </w:tc>
        <w:tc>
          <w:tcPr>
            <w:tcW w:w="1302" w:type="dxa"/>
            <w:tcBorders>
              <w:top w:val="single" w:sz="8" w:space="0" w:color="auto"/>
              <w:left w:val="single" w:sz="8" w:space="0" w:color="auto"/>
              <w:bottom w:val="single" w:sz="12" w:space="0" w:color="auto"/>
              <w:right w:val="single" w:sz="12" w:space="0" w:color="auto"/>
            </w:tcBorders>
            <w:vAlign w:val="center"/>
          </w:tcPr>
          <w:p w14:paraId="7B56CF9D" w14:textId="426CA4CE" w:rsidR="002B3E6C" w:rsidRPr="00B50546" w:rsidRDefault="002B3E6C" w:rsidP="002B3E6C">
            <w:pPr>
              <w:widowControl/>
              <w:jc w:val="center"/>
              <w:rPr>
                <w:rFonts w:ascii="Meiryo UI" w:eastAsia="Meiryo UI" w:hAnsi="Meiryo UI"/>
                <w:color w:val="000000" w:themeColor="text1"/>
                <w:sz w:val="20"/>
                <w:szCs w:val="20"/>
              </w:rPr>
            </w:pPr>
            <w:r w:rsidRPr="00B50546">
              <w:rPr>
                <w:rFonts w:ascii="Meiryo UI" w:eastAsia="Meiryo UI" w:hAnsi="Meiryo UI" w:hint="eastAsia"/>
                <w:color w:val="000000" w:themeColor="text1"/>
                <w:sz w:val="20"/>
                <w:szCs w:val="20"/>
              </w:rPr>
              <w:t>5.2％</w:t>
            </w:r>
          </w:p>
        </w:tc>
        <w:tc>
          <w:tcPr>
            <w:tcW w:w="1277" w:type="dxa"/>
            <w:tcBorders>
              <w:top w:val="single" w:sz="8" w:space="0" w:color="auto"/>
              <w:left w:val="single" w:sz="8" w:space="0" w:color="auto"/>
              <w:bottom w:val="single" w:sz="12" w:space="0" w:color="auto"/>
              <w:right w:val="single" w:sz="12" w:space="0" w:color="auto"/>
            </w:tcBorders>
            <w:vAlign w:val="center"/>
          </w:tcPr>
          <w:p w14:paraId="304296CB" w14:textId="011DE542" w:rsidR="002B3E6C" w:rsidRPr="00143BC7" w:rsidRDefault="002B3E6C" w:rsidP="002B3E6C">
            <w:pPr>
              <w:widowControl/>
              <w:jc w:val="center"/>
              <w:rPr>
                <w:rFonts w:ascii="Meiryo UI" w:eastAsia="Meiryo UI" w:hAnsi="Meiryo UI"/>
                <w:color w:val="000000" w:themeColor="text1"/>
                <w:sz w:val="20"/>
                <w:szCs w:val="20"/>
              </w:rPr>
            </w:pPr>
            <w:r w:rsidRPr="00143BC7">
              <w:rPr>
                <w:rFonts w:ascii="Meiryo UI" w:eastAsia="Meiryo UI" w:hAnsi="Meiryo UI" w:hint="eastAsia"/>
                <w:color w:val="000000" w:themeColor="text1"/>
                <w:sz w:val="20"/>
                <w:szCs w:val="20"/>
              </w:rPr>
              <w:t>5.1％</w:t>
            </w:r>
          </w:p>
        </w:tc>
      </w:tr>
    </w:tbl>
    <w:p w14:paraId="1356CB45" w14:textId="77777777" w:rsidR="00A415D0" w:rsidRPr="00EC2AA1" w:rsidRDefault="00A415D0" w:rsidP="000B4489">
      <w:pPr>
        <w:widowControl/>
        <w:spacing w:line="340" w:lineRule="exact"/>
        <w:ind w:leftChars="100" w:left="650" w:hangingChars="200" w:hanging="440"/>
        <w:jc w:val="left"/>
        <w:rPr>
          <w:rFonts w:ascii="Meiryo UI" w:eastAsia="Meiryo UI" w:hAnsi="Meiryo UI" w:cs="Meiryo UI"/>
          <w:color w:val="000000" w:themeColor="text1"/>
          <w:sz w:val="22"/>
        </w:rPr>
      </w:pPr>
    </w:p>
    <w:p w14:paraId="03C0C4C0" w14:textId="77777777" w:rsidR="000B4489" w:rsidRPr="00EC2AA1" w:rsidRDefault="00927752"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②</w:t>
      </w:r>
      <w:r w:rsidR="0050235F" w:rsidRPr="00EC2AA1">
        <w:rPr>
          <w:rFonts w:ascii="Meiryo UI" w:eastAsia="Meiryo UI" w:hAnsi="Meiryo UI" w:cs="Meiryo UI" w:hint="eastAsia"/>
          <w:b/>
          <w:color w:val="000000" w:themeColor="text1"/>
          <w:sz w:val="22"/>
        </w:rPr>
        <w:t>指定管理における就労困難者雇用の評価(</w:t>
      </w:r>
      <w:r w:rsidR="000B4489" w:rsidRPr="00EC2AA1">
        <w:rPr>
          <w:rFonts w:ascii="Meiryo UI" w:eastAsia="Meiryo UI" w:hAnsi="Meiryo UI" w:cs="Meiryo UI" w:hint="eastAsia"/>
          <w:b/>
          <w:color w:val="000000" w:themeColor="text1"/>
          <w:sz w:val="22"/>
        </w:rPr>
        <w:t>障がい者・</w:t>
      </w:r>
      <w:r w:rsidR="0050235F" w:rsidRPr="00EC2AA1">
        <w:rPr>
          <w:rFonts w:ascii="Meiryo UI" w:eastAsia="Meiryo UI" w:hAnsi="Meiryo UI" w:cs="Meiryo UI" w:hint="eastAsia"/>
          <w:b/>
          <w:color w:val="000000" w:themeColor="text1"/>
          <w:sz w:val="22"/>
        </w:rPr>
        <w:t>就職困難者(ひとり親,生活困窮者など))</w:t>
      </w:r>
    </w:p>
    <w:p w14:paraId="1548B373" w14:textId="77777777" w:rsidR="000B4489" w:rsidRPr="00EC2AA1" w:rsidRDefault="000B4489" w:rsidP="000B4489">
      <w:pPr>
        <w:widowControl/>
        <w:spacing w:line="340" w:lineRule="exact"/>
        <w:ind w:leftChars="100" w:left="65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指定管理者制度の導入にあたって選考基準に行政の福祉化の視点を盛り込むため、平成18年度から、障がい者法定雇用率や各種就労支援事業を活用した雇用、知的障がい者の清掃現場就業に対する取組などを指定管理者の選定の際の行政の福祉化関連項目として審査基準等に盛り込んでいる。</w:t>
      </w:r>
    </w:p>
    <w:p w14:paraId="2118F103" w14:textId="77777777" w:rsidR="00C97AF9" w:rsidRPr="00EC2AA1" w:rsidRDefault="00C97AF9" w:rsidP="000B4489">
      <w:pPr>
        <w:widowControl/>
        <w:spacing w:line="340" w:lineRule="exact"/>
        <w:ind w:leftChars="100" w:left="650" w:hangingChars="200" w:hanging="440"/>
        <w:jc w:val="left"/>
        <w:rPr>
          <w:rFonts w:ascii="Meiryo UI" w:eastAsia="Meiryo UI" w:hAnsi="Meiryo UI" w:cs="Meiryo UI"/>
          <w:color w:val="000000" w:themeColor="text1"/>
          <w:sz w:val="22"/>
        </w:rPr>
      </w:pPr>
    </w:p>
    <w:p w14:paraId="54E2B656" w14:textId="5A530425" w:rsidR="0012427F" w:rsidRPr="00143BC7" w:rsidRDefault="005D46BE" w:rsidP="00C97AF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6025CA" w:rsidRPr="00DB6C37">
        <w:rPr>
          <w:rFonts w:ascii="Meiryo UI" w:eastAsia="Meiryo UI" w:hAnsi="Meiryo UI" w:cs="Meiryo UI" w:hint="eastAsia"/>
          <w:color w:val="000000" w:themeColor="text1"/>
          <w:sz w:val="22"/>
        </w:rPr>
        <w:t>1</w:t>
      </w:r>
      <w:r w:rsidR="006025CA" w:rsidRPr="00711ACF">
        <w:rPr>
          <w:rFonts w:ascii="Meiryo UI" w:eastAsia="Meiryo UI" w:hAnsi="Meiryo UI" w:cs="Meiryo UI" w:hint="eastAsia"/>
          <w:sz w:val="22"/>
        </w:rPr>
        <w:t>-10</w:t>
      </w:r>
      <w:r w:rsidR="006A22C3" w:rsidRPr="00711ACF">
        <w:rPr>
          <w:rFonts w:ascii="Meiryo UI" w:eastAsia="Meiryo UI" w:hAnsi="Meiryo UI" w:cs="Meiryo UI" w:hint="eastAsia"/>
          <w:sz w:val="22"/>
        </w:rPr>
        <w:t xml:space="preserve">　</w:t>
      </w:r>
      <w:r w:rsidR="00927752" w:rsidRPr="00711ACF">
        <w:rPr>
          <w:rFonts w:ascii="Meiryo UI" w:eastAsia="Meiryo UI" w:hAnsi="Meiryo UI" w:cs="Meiryo UI" w:hint="eastAsia"/>
          <w:sz w:val="22"/>
        </w:rPr>
        <w:t>指定管理者制度導入施設</w:t>
      </w:r>
      <w:r w:rsidR="006A22C3" w:rsidRPr="00711ACF">
        <w:rPr>
          <w:rFonts w:ascii="Meiryo UI" w:eastAsia="Meiryo UI" w:hAnsi="Meiryo UI" w:cs="Meiryo UI" w:hint="eastAsia"/>
          <w:sz w:val="22"/>
        </w:rPr>
        <w:t>における就職困難者等の雇用状況</w:t>
      </w:r>
      <w:r w:rsidR="000D7D2A" w:rsidRPr="00711ACF">
        <w:rPr>
          <w:rFonts w:ascii="Meiryo UI" w:eastAsia="Meiryo UI" w:hAnsi="Meiryo UI" w:cs="Meiryo UI" w:hint="eastAsia"/>
          <w:sz w:val="22"/>
        </w:rPr>
        <w:t>(</w:t>
      </w:r>
      <w:r w:rsidR="00904599" w:rsidRPr="00143BC7">
        <w:rPr>
          <w:rFonts w:ascii="Meiryo UI" w:eastAsia="Meiryo UI" w:hAnsi="Meiryo UI" w:cs="Meiryo UI" w:hint="eastAsia"/>
          <w:color w:val="000000" w:themeColor="text1"/>
          <w:sz w:val="22"/>
        </w:rPr>
        <w:t>令和</w:t>
      </w:r>
      <w:r w:rsidR="00C10359" w:rsidRPr="00143BC7">
        <w:rPr>
          <w:rFonts w:ascii="Meiryo UI" w:eastAsia="Meiryo UI" w:hAnsi="Meiryo UI" w:cs="Meiryo UI" w:hint="eastAsia"/>
          <w:color w:val="000000" w:themeColor="text1"/>
          <w:sz w:val="22"/>
        </w:rPr>
        <w:t>5</w:t>
      </w:r>
      <w:r w:rsidR="006A22C3" w:rsidRPr="00143BC7">
        <w:rPr>
          <w:rFonts w:ascii="Meiryo UI" w:eastAsia="Meiryo UI" w:hAnsi="Meiryo UI" w:cs="Meiryo UI" w:hint="eastAsia"/>
          <w:color w:val="000000" w:themeColor="text1"/>
          <w:sz w:val="22"/>
        </w:rPr>
        <w:t>年3月31</w:t>
      </w:r>
      <w:r w:rsidR="00AB31CC" w:rsidRPr="00143BC7">
        <w:rPr>
          <w:rFonts w:ascii="Meiryo UI" w:eastAsia="Meiryo UI" w:hAnsi="Meiryo UI" w:cs="Meiryo UI" w:hint="eastAsia"/>
          <w:color w:val="000000" w:themeColor="text1"/>
          <w:sz w:val="22"/>
        </w:rPr>
        <w:t>日現在</w:t>
      </w:r>
      <w:r w:rsidR="000D7D2A" w:rsidRPr="00143BC7">
        <w:rPr>
          <w:rFonts w:ascii="Meiryo UI" w:eastAsia="Meiryo UI" w:hAnsi="Meiryo UI" w:cs="Meiryo UI" w:hint="eastAsia"/>
          <w:color w:val="000000" w:themeColor="text1"/>
          <w:sz w:val="22"/>
        </w:rPr>
        <w:t>)</w:t>
      </w:r>
      <w:r w:rsidR="00AB31CC" w:rsidRPr="00143BC7">
        <w:rPr>
          <w:rFonts w:ascii="Meiryo UI" w:eastAsia="Meiryo UI" w:hAnsi="Meiryo UI" w:cs="Meiryo UI" w:hint="eastAsia"/>
          <w:color w:val="000000" w:themeColor="text1"/>
          <w:sz w:val="22"/>
        </w:rPr>
        <w:t>）</w:t>
      </w:r>
    </w:p>
    <w:tbl>
      <w:tblPr>
        <w:tblW w:w="7989" w:type="dxa"/>
        <w:tblInd w:w="548" w:type="dxa"/>
        <w:tblCellMar>
          <w:left w:w="99" w:type="dxa"/>
          <w:right w:w="99" w:type="dxa"/>
        </w:tblCellMar>
        <w:tblLook w:val="04A0" w:firstRow="1" w:lastRow="0" w:firstColumn="1" w:lastColumn="0" w:noHBand="0" w:noVBand="1"/>
      </w:tblPr>
      <w:tblGrid>
        <w:gridCol w:w="260"/>
        <w:gridCol w:w="3396"/>
        <w:gridCol w:w="1462"/>
        <w:gridCol w:w="1468"/>
        <w:gridCol w:w="1403"/>
      </w:tblGrid>
      <w:tr w:rsidR="00EC2AA1" w:rsidRPr="00711ACF" w14:paraId="437059C8" w14:textId="77777777" w:rsidTr="00C97AF9">
        <w:trPr>
          <w:trHeight w:val="200"/>
        </w:trPr>
        <w:tc>
          <w:tcPr>
            <w:tcW w:w="3656" w:type="dxa"/>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noWrap/>
            <w:vAlign w:val="center"/>
            <w:hideMark/>
          </w:tcPr>
          <w:p w14:paraId="1879EE91" w14:textId="77777777" w:rsidR="000B4489" w:rsidRPr="00711ACF" w:rsidRDefault="000B4489" w:rsidP="00317EC0">
            <w:pPr>
              <w:widowControl/>
              <w:jc w:val="center"/>
              <w:rPr>
                <w:rFonts w:ascii="Meiryo UI" w:eastAsia="Meiryo UI" w:hAnsi="Meiryo UI" w:cs="Meiryo UI"/>
                <w:kern w:val="0"/>
                <w:sz w:val="16"/>
              </w:rPr>
            </w:pPr>
          </w:p>
        </w:tc>
        <w:tc>
          <w:tcPr>
            <w:tcW w:w="1462" w:type="dxa"/>
            <w:tcBorders>
              <w:top w:val="single" w:sz="12" w:space="0" w:color="000000"/>
              <w:left w:val="single" w:sz="12" w:space="0" w:color="000000"/>
              <w:bottom w:val="single" w:sz="12" w:space="0" w:color="000000"/>
              <w:right w:val="single" w:sz="4" w:space="0" w:color="000000"/>
            </w:tcBorders>
            <w:shd w:val="clear" w:color="auto" w:fill="BFBFBF" w:themeFill="background1" w:themeFillShade="BF"/>
            <w:noWrap/>
            <w:vAlign w:val="center"/>
            <w:hideMark/>
          </w:tcPr>
          <w:p w14:paraId="18C1E4AE" w14:textId="77777777" w:rsidR="000B4489" w:rsidRPr="00711ACF" w:rsidRDefault="000B4489" w:rsidP="00317EC0">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新規雇用者数</w:t>
            </w:r>
          </w:p>
        </w:tc>
        <w:tc>
          <w:tcPr>
            <w:tcW w:w="1468" w:type="dxa"/>
            <w:tcBorders>
              <w:top w:val="single" w:sz="12" w:space="0" w:color="000000"/>
              <w:left w:val="nil"/>
              <w:bottom w:val="single" w:sz="12" w:space="0" w:color="000000"/>
              <w:right w:val="single" w:sz="4" w:space="0" w:color="000000"/>
            </w:tcBorders>
            <w:shd w:val="clear" w:color="auto" w:fill="BFBFBF" w:themeFill="background1" w:themeFillShade="BF"/>
            <w:noWrap/>
            <w:vAlign w:val="center"/>
            <w:hideMark/>
          </w:tcPr>
          <w:p w14:paraId="616E9CEF" w14:textId="77777777" w:rsidR="000B4489" w:rsidRPr="00711ACF" w:rsidRDefault="00C97AF9" w:rsidP="00C97AF9">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参考：提案数</w:t>
            </w:r>
          </w:p>
        </w:tc>
        <w:tc>
          <w:tcPr>
            <w:tcW w:w="1403" w:type="dxa"/>
            <w:tcBorders>
              <w:top w:val="single" w:sz="12" w:space="0" w:color="000000"/>
              <w:left w:val="nil"/>
              <w:bottom w:val="single" w:sz="12" w:space="0" w:color="000000"/>
              <w:right w:val="single" w:sz="12" w:space="0" w:color="000000"/>
            </w:tcBorders>
            <w:shd w:val="clear" w:color="auto" w:fill="BFBFBF" w:themeFill="background1" w:themeFillShade="BF"/>
            <w:noWrap/>
            <w:vAlign w:val="center"/>
            <w:hideMark/>
          </w:tcPr>
          <w:p w14:paraId="6B875FBA" w14:textId="77777777" w:rsidR="000B4489" w:rsidRPr="00711ACF" w:rsidRDefault="000B4489" w:rsidP="00317EC0">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既雇用者数</w:t>
            </w:r>
          </w:p>
        </w:tc>
      </w:tr>
      <w:tr w:rsidR="00AB0C96" w:rsidRPr="00711ACF" w14:paraId="543648E8" w14:textId="77777777" w:rsidTr="00147B11">
        <w:trPr>
          <w:trHeight w:val="200"/>
        </w:trPr>
        <w:tc>
          <w:tcPr>
            <w:tcW w:w="3656" w:type="dxa"/>
            <w:gridSpan w:val="2"/>
            <w:tcBorders>
              <w:top w:val="single" w:sz="12" w:space="0" w:color="000000"/>
              <w:left w:val="single" w:sz="12" w:space="0" w:color="000000"/>
              <w:right w:val="single" w:sz="12" w:space="0" w:color="000000"/>
            </w:tcBorders>
            <w:shd w:val="clear" w:color="000000" w:fill="FFFFFF"/>
            <w:noWrap/>
            <w:vAlign w:val="center"/>
            <w:hideMark/>
          </w:tcPr>
          <w:p w14:paraId="48312732" w14:textId="77777777" w:rsidR="00AB0C96" w:rsidRPr="00711ACF" w:rsidRDefault="00AB0C96" w:rsidP="00AB0C96">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就職困難者への雇用就労支援(人</w:t>
            </w:r>
            <w:r w:rsidRPr="00711ACF">
              <w:rPr>
                <w:rFonts w:ascii="Meiryo UI" w:eastAsia="Meiryo UI" w:hAnsi="Meiryo UI" w:cs="Meiryo UI"/>
                <w:kern w:val="0"/>
                <w:sz w:val="20"/>
                <w:szCs w:val="20"/>
              </w:rPr>
              <w:t>)</w:t>
            </w:r>
          </w:p>
        </w:tc>
        <w:tc>
          <w:tcPr>
            <w:tcW w:w="1462" w:type="dxa"/>
            <w:tcBorders>
              <w:top w:val="single" w:sz="12" w:space="0" w:color="000000"/>
              <w:left w:val="single" w:sz="12" w:space="0" w:color="000000"/>
              <w:bottom w:val="single" w:sz="4" w:space="0" w:color="000000"/>
              <w:right w:val="single" w:sz="4" w:space="0" w:color="000000"/>
            </w:tcBorders>
            <w:shd w:val="clear" w:color="000000" w:fill="FFFFFF"/>
            <w:noWrap/>
            <w:hideMark/>
          </w:tcPr>
          <w:p w14:paraId="20B98554" w14:textId="6B4FDA05"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46</w:t>
            </w:r>
          </w:p>
        </w:tc>
        <w:tc>
          <w:tcPr>
            <w:tcW w:w="1468" w:type="dxa"/>
            <w:tcBorders>
              <w:top w:val="single" w:sz="12" w:space="0" w:color="000000"/>
              <w:left w:val="nil"/>
              <w:bottom w:val="single" w:sz="4" w:space="0" w:color="000000"/>
              <w:right w:val="single" w:sz="4" w:space="0" w:color="000000"/>
            </w:tcBorders>
            <w:shd w:val="clear" w:color="000000" w:fill="FFFFFF"/>
            <w:noWrap/>
            <w:hideMark/>
          </w:tcPr>
          <w:p w14:paraId="083CAB08" w14:textId="4435A5B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19</w:t>
            </w:r>
          </w:p>
        </w:tc>
        <w:tc>
          <w:tcPr>
            <w:tcW w:w="1403" w:type="dxa"/>
            <w:tcBorders>
              <w:top w:val="single" w:sz="12" w:space="0" w:color="000000"/>
              <w:left w:val="nil"/>
              <w:bottom w:val="single" w:sz="4" w:space="0" w:color="000000"/>
              <w:right w:val="single" w:sz="12" w:space="0" w:color="000000"/>
            </w:tcBorders>
            <w:shd w:val="clear" w:color="000000" w:fill="FFFFFF"/>
            <w:noWrap/>
            <w:hideMark/>
          </w:tcPr>
          <w:p w14:paraId="1A79F846" w14:textId="6DC857E3"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293</w:t>
            </w:r>
          </w:p>
        </w:tc>
      </w:tr>
      <w:tr w:rsidR="00AB0C96" w:rsidRPr="00711ACF" w14:paraId="40E4A6E7" w14:textId="77777777" w:rsidTr="00147B11">
        <w:trPr>
          <w:trHeight w:val="200"/>
        </w:trPr>
        <w:tc>
          <w:tcPr>
            <w:tcW w:w="260" w:type="dxa"/>
            <w:tcBorders>
              <w:left w:val="single" w:sz="12" w:space="0" w:color="000000"/>
              <w:bottom w:val="nil"/>
              <w:right w:val="single" w:sz="4" w:space="0" w:color="auto"/>
            </w:tcBorders>
            <w:shd w:val="clear" w:color="000000" w:fill="FFFFFF"/>
            <w:noWrap/>
            <w:vAlign w:val="center"/>
            <w:hideMark/>
          </w:tcPr>
          <w:p w14:paraId="4197BDF4"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000000"/>
              <w:left w:val="nil"/>
              <w:bottom w:val="single" w:sz="4" w:space="0" w:color="auto"/>
              <w:right w:val="single" w:sz="12" w:space="0" w:color="000000"/>
            </w:tcBorders>
            <w:shd w:val="clear" w:color="000000" w:fill="FFFFFF"/>
            <w:noWrap/>
            <w:vAlign w:val="center"/>
            <w:hideMark/>
          </w:tcPr>
          <w:p w14:paraId="755F1307"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地域就労支援センター</w:t>
            </w:r>
          </w:p>
        </w:tc>
        <w:tc>
          <w:tcPr>
            <w:tcW w:w="1462" w:type="dxa"/>
            <w:tcBorders>
              <w:top w:val="single" w:sz="4" w:space="0" w:color="000000"/>
              <w:left w:val="single" w:sz="12" w:space="0" w:color="000000"/>
              <w:bottom w:val="single" w:sz="4" w:space="0" w:color="auto"/>
              <w:right w:val="single" w:sz="4" w:space="0" w:color="000000"/>
            </w:tcBorders>
            <w:shd w:val="clear" w:color="000000" w:fill="FFFFFF"/>
            <w:noWrap/>
            <w:hideMark/>
          </w:tcPr>
          <w:p w14:paraId="5B69E821" w14:textId="53DA6AE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20</w:t>
            </w:r>
          </w:p>
        </w:tc>
        <w:tc>
          <w:tcPr>
            <w:tcW w:w="1468" w:type="dxa"/>
            <w:tcBorders>
              <w:top w:val="single" w:sz="4" w:space="0" w:color="000000"/>
              <w:left w:val="nil"/>
              <w:bottom w:val="single" w:sz="4" w:space="0" w:color="auto"/>
              <w:right w:val="single" w:sz="4" w:space="0" w:color="000000"/>
            </w:tcBorders>
            <w:shd w:val="clear" w:color="000000" w:fill="FFFFFF"/>
            <w:noWrap/>
            <w:hideMark/>
          </w:tcPr>
          <w:p w14:paraId="08FB2C1C" w14:textId="5923138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000000"/>
              <w:left w:val="nil"/>
              <w:bottom w:val="single" w:sz="4" w:space="0" w:color="auto"/>
              <w:right w:val="single" w:sz="12" w:space="0" w:color="000000"/>
            </w:tcBorders>
            <w:shd w:val="clear" w:color="000000" w:fill="FFFFFF"/>
            <w:noWrap/>
            <w:hideMark/>
          </w:tcPr>
          <w:p w14:paraId="26D7D3CA" w14:textId="76F3108A"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144</w:t>
            </w:r>
          </w:p>
        </w:tc>
      </w:tr>
      <w:tr w:rsidR="00AB0C96" w:rsidRPr="00711ACF" w14:paraId="52F6D31E"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1EE3C070"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225A5E55"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障害者就業・生活支援センター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7FE1ADF4" w14:textId="5A689B7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4</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0FDB69FF" w14:textId="31B0144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6F7E14F4" w14:textId="3EBA5070"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83</w:t>
            </w:r>
          </w:p>
        </w:tc>
      </w:tr>
      <w:tr w:rsidR="00AB0C96" w:rsidRPr="00711ACF" w14:paraId="78380DC9"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620E171D"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51999EFB"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母子家庭等就業・自立支援センター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0D74EF29" w14:textId="7D430AE2"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12</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5A07A18E" w14:textId="4B06CE85"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71CD9E1F" w14:textId="59F043B4"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13</w:t>
            </w:r>
          </w:p>
        </w:tc>
      </w:tr>
      <w:tr w:rsidR="00AB0C96" w:rsidRPr="00711ACF" w14:paraId="3A6078D6"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1975C20C"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55A1FABC"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ホームレス自立支援センター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421CD6DD" w14:textId="1BCA87E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676BAA95" w14:textId="5F2D9F47"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287C0F37" w14:textId="293BADBE"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37</w:t>
            </w:r>
          </w:p>
        </w:tc>
      </w:tr>
      <w:tr w:rsidR="00AB0C96" w:rsidRPr="00711ACF" w14:paraId="63B111AF"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hideMark/>
          </w:tcPr>
          <w:p w14:paraId="22088B00"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3CC94FFF"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地域若者サポートステーション</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120ED10A" w14:textId="4D6FE08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9</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5D763995" w14:textId="5FED8B80"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1B8BF7E0" w14:textId="716231C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10</w:t>
            </w:r>
          </w:p>
        </w:tc>
      </w:tr>
      <w:tr w:rsidR="00AB0C96" w:rsidRPr="00711ACF" w14:paraId="3C7EBCE5"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tcPr>
          <w:p w14:paraId="6476907A"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33917A41" w14:textId="43999DE2"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生活困窮者自立相談支援機関</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6F0BD299" w14:textId="64C3E8F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68" w:type="dxa"/>
            <w:tcBorders>
              <w:top w:val="single" w:sz="4" w:space="0" w:color="auto"/>
              <w:left w:val="nil"/>
              <w:bottom w:val="single" w:sz="4" w:space="0" w:color="auto"/>
              <w:right w:val="single" w:sz="4" w:space="0" w:color="000000"/>
            </w:tcBorders>
            <w:shd w:val="clear" w:color="000000" w:fill="FFFFFF"/>
            <w:noWrap/>
          </w:tcPr>
          <w:p w14:paraId="339B2042" w14:textId="37F6C87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w:t>
            </w:r>
          </w:p>
        </w:tc>
        <w:tc>
          <w:tcPr>
            <w:tcW w:w="1403" w:type="dxa"/>
            <w:tcBorders>
              <w:top w:val="single" w:sz="4" w:space="0" w:color="auto"/>
              <w:left w:val="nil"/>
              <w:bottom w:val="single" w:sz="4" w:space="0" w:color="auto"/>
              <w:right w:val="single" w:sz="12" w:space="0" w:color="000000"/>
            </w:tcBorders>
            <w:shd w:val="clear" w:color="000000" w:fill="FFFFFF"/>
            <w:noWrap/>
          </w:tcPr>
          <w:p w14:paraId="6131545F" w14:textId="5F1D3E0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w:t>
            </w:r>
          </w:p>
        </w:tc>
      </w:tr>
      <w:tr w:rsidR="00AB0C96" w:rsidRPr="00711ACF" w14:paraId="689FBAAF"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tcPr>
          <w:p w14:paraId="6C11D46F"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030F85F0" w14:textId="5DE18704"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大阪ホームレス就業支援センター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0591F2FA" w14:textId="76D880E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tcPr>
          <w:p w14:paraId="4B23096F" w14:textId="370DA65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tcPr>
          <w:p w14:paraId="1A2DC308" w14:textId="694A8D2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r>
      <w:tr w:rsidR="00147B11" w:rsidRPr="00711ACF" w14:paraId="66B5D7F3" w14:textId="77777777" w:rsidTr="00147B11">
        <w:trPr>
          <w:trHeight w:val="200"/>
        </w:trPr>
        <w:tc>
          <w:tcPr>
            <w:tcW w:w="260" w:type="dxa"/>
            <w:tcBorders>
              <w:top w:val="nil"/>
              <w:left w:val="single" w:sz="12" w:space="0" w:color="000000"/>
              <w:bottom w:val="single" w:sz="4" w:space="0" w:color="auto"/>
              <w:right w:val="single" w:sz="4" w:space="0" w:color="auto"/>
            </w:tcBorders>
            <w:shd w:val="clear" w:color="000000" w:fill="FFFFFF"/>
            <w:noWrap/>
            <w:vAlign w:val="center"/>
          </w:tcPr>
          <w:p w14:paraId="3ED48999" w14:textId="77777777" w:rsidR="00147B11" w:rsidRPr="00711ACF" w:rsidRDefault="00147B11" w:rsidP="00147B11">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7AAF75F0" w14:textId="49A7AC52" w:rsidR="00147B11" w:rsidRPr="00711ACF" w:rsidRDefault="00147B11" w:rsidP="00147B11">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保護観察対象者</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384C83B4" w14:textId="4CDE47B5"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tcPr>
          <w:p w14:paraId="6A65729F" w14:textId="53BB41F8"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03" w:type="dxa"/>
            <w:tcBorders>
              <w:top w:val="single" w:sz="4" w:space="0" w:color="auto"/>
              <w:left w:val="nil"/>
              <w:bottom w:val="single" w:sz="4" w:space="0" w:color="auto"/>
              <w:right w:val="single" w:sz="12" w:space="0" w:color="000000"/>
            </w:tcBorders>
            <w:shd w:val="clear" w:color="000000" w:fill="FFFFFF"/>
            <w:noWrap/>
          </w:tcPr>
          <w:p w14:paraId="50EB1C9F" w14:textId="67ADC184"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r>
      <w:tr w:rsidR="00AB0C96" w:rsidRPr="00711ACF" w14:paraId="3360DD4D" w14:textId="77777777" w:rsidTr="00147B11">
        <w:trPr>
          <w:trHeight w:val="211"/>
        </w:trPr>
        <w:tc>
          <w:tcPr>
            <w:tcW w:w="3656" w:type="dxa"/>
            <w:gridSpan w:val="2"/>
            <w:tcBorders>
              <w:top w:val="single" w:sz="4" w:space="0" w:color="auto"/>
              <w:left w:val="single" w:sz="12" w:space="0" w:color="000000"/>
              <w:bottom w:val="single" w:sz="12" w:space="0" w:color="000000"/>
              <w:right w:val="single" w:sz="12" w:space="0" w:color="000000"/>
            </w:tcBorders>
            <w:shd w:val="clear" w:color="000000" w:fill="FFFFFF"/>
            <w:noWrap/>
            <w:vAlign w:val="center"/>
            <w:hideMark/>
          </w:tcPr>
          <w:p w14:paraId="1B004117" w14:textId="0135A60B" w:rsidR="00AB0C96" w:rsidRPr="00711ACF" w:rsidRDefault="00AB0C96" w:rsidP="00AB0C96">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知的障がい者等の現場就業(人</w:t>
            </w:r>
            <w:r w:rsidRPr="00711ACF">
              <w:rPr>
                <w:rFonts w:ascii="Meiryo UI" w:eastAsia="Meiryo UI" w:hAnsi="Meiryo UI" w:cs="Meiryo UI"/>
                <w:kern w:val="0"/>
                <w:sz w:val="20"/>
                <w:szCs w:val="20"/>
              </w:rPr>
              <w:t>)</w:t>
            </w:r>
          </w:p>
        </w:tc>
        <w:tc>
          <w:tcPr>
            <w:tcW w:w="1462" w:type="dxa"/>
            <w:tcBorders>
              <w:top w:val="single" w:sz="4" w:space="0" w:color="auto"/>
              <w:left w:val="single" w:sz="12" w:space="0" w:color="000000"/>
              <w:bottom w:val="single" w:sz="12" w:space="0" w:color="000000"/>
              <w:right w:val="single" w:sz="4" w:space="0" w:color="000000"/>
            </w:tcBorders>
            <w:shd w:val="clear" w:color="000000" w:fill="FFFFFF"/>
            <w:noWrap/>
            <w:hideMark/>
          </w:tcPr>
          <w:p w14:paraId="73CDD303" w14:textId="1005757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w:t>
            </w:r>
          </w:p>
        </w:tc>
        <w:tc>
          <w:tcPr>
            <w:tcW w:w="1468" w:type="dxa"/>
            <w:tcBorders>
              <w:top w:val="single" w:sz="4" w:space="0" w:color="auto"/>
              <w:left w:val="nil"/>
              <w:bottom w:val="single" w:sz="12" w:space="0" w:color="000000"/>
              <w:right w:val="single" w:sz="4" w:space="0" w:color="000000"/>
            </w:tcBorders>
            <w:shd w:val="clear" w:color="000000" w:fill="FFFFFF"/>
            <w:noWrap/>
            <w:hideMark/>
          </w:tcPr>
          <w:p w14:paraId="3A251B1E" w14:textId="0F2749E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03" w:type="dxa"/>
            <w:tcBorders>
              <w:top w:val="single" w:sz="4" w:space="0" w:color="auto"/>
              <w:left w:val="nil"/>
              <w:bottom w:val="single" w:sz="12" w:space="0" w:color="000000"/>
              <w:right w:val="single" w:sz="12" w:space="0" w:color="000000"/>
            </w:tcBorders>
            <w:shd w:val="clear" w:color="000000" w:fill="FFFFFF"/>
            <w:noWrap/>
            <w:hideMark/>
          </w:tcPr>
          <w:p w14:paraId="3C8E1FA5" w14:textId="1DD5AB1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68</w:t>
            </w:r>
          </w:p>
        </w:tc>
      </w:tr>
    </w:tbl>
    <w:p w14:paraId="4C94D464" w14:textId="77777777" w:rsidR="003308A8" w:rsidRPr="00EC2AA1" w:rsidRDefault="003308A8" w:rsidP="00C97AF9">
      <w:pPr>
        <w:widowControl/>
        <w:spacing w:line="340" w:lineRule="exact"/>
        <w:jc w:val="left"/>
        <w:rPr>
          <w:rFonts w:ascii="Meiryo UI" w:eastAsia="Meiryo UI" w:hAnsi="Meiryo UI" w:cs="Meiryo UI"/>
          <w:color w:val="000000" w:themeColor="text1"/>
          <w:sz w:val="22"/>
        </w:rPr>
      </w:pPr>
    </w:p>
    <w:p w14:paraId="04A4EF27" w14:textId="77777777" w:rsidR="003308A8" w:rsidRPr="00EC2AA1" w:rsidRDefault="003308A8" w:rsidP="003308A8">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③公募型プロポーザル方式入札における就労困難者雇用の評価</w:t>
      </w:r>
    </w:p>
    <w:p w14:paraId="46775115" w14:textId="77777777" w:rsidR="003308A8" w:rsidRPr="00EC2AA1" w:rsidRDefault="003308A8" w:rsidP="003308A8">
      <w:pPr>
        <w:widowControl/>
        <w:spacing w:line="340" w:lineRule="exact"/>
        <w:ind w:leftChars="199" w:left="554" w:hangingChars="62" w:hanging="136"/>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公募型プロポーザル方式入札の実施にあたって、障がい者やひとり親家庭の親の雇用状況を選定の際の行政の福祉化関連項目として審査基準等に盛り込んでいる。</w:t>
      </w:r>
    </w:p>
    <w:p w14:paraId="6A6E6905" w14:textId="7BA657B2" w:rsidR="003308A8" w:rsidRDefault="003308A8" w:rsidP="003308A8">
      <w:pPr>
        <w:widowControl/>
        <w:spacing w:line="340" w:lineRule="exact"/>
        <w:jc w:val="left"/>
        <w:rPr>
          <w:rFonts w:ascii="Meiryo UI" w:eastAsia="Meiryo UI" w:hAnsi="Meiryo UI" w:cs="Meiryo UI"/>
          <w:color w:val="000000" w:themeColor="text1"/>
          <w:sz w:val="22"/>
        </w:rPr>
      </w:pPr>
    </w:p>
    <w:p w14:paraId="377F3583" w14:textId="2634A128" w:rsidR="001B4877" w:rsidRDefault="001B4877" w:rsidP="003308A8">
      <w:pPr>
        <w:widowControl/>
        <w:spacing w:line="340" w:lineRule="exact"/>
        <w:jc w:val="left"/>
        <w:rPr>
          <w:rFonts w:ascii="Meiryo UI" w:eastAsia="Meiryo UI" w:hAnsi="Meiryo UI" w:cs="Meiryo UI"/>
          <w:color w:val="000000" w:themeColor="text1"/>
          <w:sz w:val="22"/>
        </w:rPr>
      </w:pPr>
    </w:p>
    <w:p w14:paraId="4C1748B5" w14:textId="77777777" w:rsidR="001B4877" w:rsidRPr="00EC2AA1" w:rsidRDefault="001B4877" w:rsidP="003308A8">
      <w:pPr>
        <w:widowControl/>
        <w:spacing w:line="340" w:lineRule="exact"/>
        <w:jc w:val="left"/>
        <w:rPr>
          <w:rFonts w:ascii="Meiryo UI" w:eastAsia="Meiryo UI" w:hAnsi="Meiryo UI" w:cs="Meiryo UI"/>
          <w:color w:val="000000" w:themeColor="text1"/>
          <w:sz w:val="22"/>
        </w:rPr>
      </w:pPr>
    </w:p>
    <w:p w14:paraId="28BFCF37" w14:textId="5C007B2C" w:rsidR="003308A8" w:rsidRPr="00BC4965" w:rsidRDefault="003308A8" w:rsidP="004E028D">
      <w:pPr>
        <w:widowControl/>
        <w:spacing w:line="340" w:lineRule="exact"/>
        <w:ind w:firstLineChars="200" w:firstLine="440"/>
        <w:jc w:val="left"/>
        <w:rPr>
          <w:rFonts w:ascii="Meiryo UI" w:eastAsia="Meiryo UI" w:hAnsi="Meiryo UI" w:cs="Meiryo UI"/>
          <w:sz w:val="22"/>
        </w:rPr>
      </w:pPr>
      <w:r w:rsidRPr="00EC2AA1">
        <w:rPr>
          <w:rFonts w:ascii="Meiryo UI" w:eastAsia="Meiryo UI" w:hAnsi="Meiryo UI" w:cs="Meiryo UI" w:hint="eastAsia"/>
          <w:color w:val="000000" w:themeColor="text1"/>
          <w:sz w:val="22"/>
        </w:rPr>
        <w:lastRenderedPageBreak/>
        <w:t>（表1</w:t>
      </w:r>
      <w:r w:rsidRPr="00BC4965">
        <w:rPr>
          <w:rFonts w:ascii="Meiryo UI" w:eastAsia="Meiryo UI" w:hAnsi="Meiryo UI" w:cs="Meiryo UI" w:hint="eastAsia"/>
          <w:sz w:val="22"/>
        </w:rPr>
        <w:t>-1</w:t>
      </w:r>
      <w:r w:rsidR="006025CA" w:rsidRPr="00BC4965">
        <w:rPr>
          <w:rFonts w:ascii="Meiryo UI" w:eastAsia="Meiryo UI" w:hAnsi="Meiryo UI" w:cs="Meiryo UI"/>
          <w:sz w:val="22"/>
        </w:rPr>
        <w:t>1</w:t>
      </w:r>
      <w:r w:rsidRPr="00BC4965">
        <w:rPr>
          <w:rFonts w:ascii="Meiryo UI" w:eastAsia="Meiryo UI" w:hAnsi="Meiryo UI" w:cs="Meiryo UI" w:hint="eastAsia"/>
          <w:sz w:val="22"/>
        </w:rPr>
        <w:t xml:space="preserve">　公募型プロポーザル方式の実施状況(</w:t>
      </w:r>
      <w:r w:rsidR="004E028D" w:rsidRPr="00143BC7">
        <w:rPr>
          <w:rFonts w:ascii="Meiryo UI" w:eastAsia="Meiryo UI" w:hAnsi="Meiryo UI" w:cs="Meiryo UI" w:hint="eastAsia"/>
          <w:color w:val="000000" w:themeColor="text1"/>
          <w:sz w:val="22"/>
        </w:rPr>
        <w:t>令和</w:t>
      </w:r>
      <w:r w:rsidR="00C10359"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年3月31日時点)</w:t>
      </w:r>
      <w:r w:rsidRPr="00BC4965">
        <w:rPr>
          <w:rFonts w:ascii="Meiryo UI" w:eastAsia="Meiryo UI" w:hAnsi="Meiryo UI" w:cs="Meiryo UI" w:hint="eastAsia"/>
          <w:sz w:val="22"/>
        </w:rPr>
        <w:t>）</w:t>
      </w:r>
    </w:p>
    <w:tbl>
      <w:tblPr>
        <w:tblW w:w="8460" w:type="dxa"/>
        <w:jc w:val="center"/>
        <w:tblLayout w:type="fixed"/>
        <w:tblCellMar>
          <w:left w:w="99" w:type="dxa"/>
          <w:right w:w="99" w:type="dxa"/>
        </w:tblCellMar>
        <w:tblLook w:val="04A0" w:firstRow="1" w:lastRow="0" w:firstColumn="1" w:lastColumn="0" w:noHBand="0" w:noVBand="1"/>
      </w:tblPr>
      <w:tblGrid>
        <w:gridCol w:w="978"/>
        <w:gridCol w:w="1247"/>
        <w:gridCol w:w="1247"/>
        <w:gridCol w:w="1247"/>
        <w:gridCol w:w="1247"/>
        <w:gridCol w:w="1247"/>
        <w:gridCol w:w="1247"/>
      </w:tblGrid>
      <w:tr w:rsidR="000E08F9" w:rsidRPr="00BC4965" w14:paraId="6608F131" w14:textId="47A204EE" w:rsidTr="000E08F9">
        <w:trPr>
          <w:trHeight w:val="215"/>
          <w:jc w:val="center"/>
        </w:trPr>
        <w:tc>
          <w:tcPr>
            <w:tcW w:w="978" w:type="dxa"/>
            <w:tcBorders>
              <w:top w:val="single" w:sz="12" w:space="0" w:color="000000"/>
              <w:left w:val="single" w:sz="12" w:space="0" w:color="000000"/>
              <w:bottom w:val="single" w:sz="12" w:space="0" w:color="000000"/>
              <w:right w:val="single" w:sz="12" w:space="0" w:color="000000"/>
            </w:tcBorders>
            <w:shd w:val="pct25" w:color="000000" w:fill="auto"/>
            <w:vAlign w:val="center"/>
          </w:tcPr>
          <w:p w14:paraId="617D481F"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1E44B09E" w14:textId="2193BD00"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22</w:t>
            </w:r>
          </w:p>
        </w:tc>
        <w:tc>
          <w:tcPr>
            <w:tcW w:w="1247" w:type="dxa"/>
            <w:tcBorders>
              <w:top w:val="single" w:sz="12" w:space="0" w:color="000000"/>
              <w:left w:val="single" w:sz="8" w:space="0" w:color="000000"/>
              <w:bottom w:val="single" w:sz="12" w:space="0" w:color="000000"/>
              <w:right w:val="single" w:sz="4" w:space="0" w:color="000000"/>
            </w:tcBorders>
            <w:shd w:val="pct25" w:color="000000" w:fill="auto"/>
            <w:vAlign w:val="center"/>
          </w:tcPr>
          <w:p w14:paraId="4C3871B1" w14:textId="5D32DCF3"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23</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vAlign w:val="center"/>
          </w:tcPr>
          <w:p w14:paraId="2C6E7A67" w14:textId="65F9D3E1"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24</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vAlign w:val="center"/>
          </w:tcPr>
          <w:p w14:paraId="255A98DC" w14:textId="1A57F575"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25</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tcPr>
          <w:p w14:paraId="5FB45308" w14:textId="53E909EE"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H26</w:t>
            </w:r>
          </w:p>
        </w:tc>
        <w:tc>
          <w:tcPr>
            <w:tcW w:w="1247" w:type="dxa"/>
            <w:tcBorders>
              <w:top w:val="single" w:sz="12" w:space="0" w:color="000000"/>
              <w:left w:val="single" w:sz="4" w:space="0" w:color="000000"/>
              <w:bottom w:val="single" w:sz="12" w:space="0" w:color="000000"/>
              <w:right w:val="single" w:sz="12" w:space="0" w:color="auto"/>
            </w:tcBorders>
            <w:shd w:val="pct25" w:color="000000" w:fill="auto"/>
            <w:vAlign w:val="center"/>
          </w:tcPr>
          <w:p w14:paraId="1FA708CA" w14:textId="4A460951"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H27</w:t>
            </w:r>
          </w:p>
        </w:tc>
      </w:tr>
      <w:tr w:rsidR="000E08F9" w:rsidRPr="00BC4965" w14:paraId="0C00C292" w14:textId="040F6F74"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019CD68"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78E9B1C5"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3855CC1A"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32</w:t>
            </w:r>
          </w:p>
          <w:p w14:paraId="4E83DA89"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(70</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3363927C"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40</w:t>
            </w:r>
          </w:p>
          <w:p w14:paraId="0DF77B49"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(88</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A4169FF"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47</w:t>
            </w:r>
          </w:p>
          <w:p w14:paraId="6A8C4A9A"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(73</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316F686"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67</w:t>
            </w:r>
          </w:p>
          <w:p w14:paraId="42FC40D4"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(96</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tcPr>
          <w:p w14:paraId="1DAC98F2"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30</w:t>
            </w:r>
          </w:p>
          <w:p w14:paraId="182BEE2B" w14:textId="01743BD5"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(52</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12" w:space="0" w:color="auto"/>
            </w:tcBorders>
            <w:shd w:val="clear" w:color="auto" w:fill="auto"/>
            <w:vAlign w:val="center"/>
          </w:tcPr>
          <w:p w14:paraId="4F230D3E"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19</w:t>
            </w:r>
          </w:p>
          <w:p w14:paraId="2FBD4B5C" w14:textId="0EBFE622"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(39</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r>
      <w:tr w:rsidR="000E08F9" w:rsidRPr="00BC4965" w14:paraId="21450F75" w14:textId="52BCE182"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14:paraId="14350CB8"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clear" w:color="auto" w:fill="BFBFBF" w:themeFill="background1" w:themeFillShade="BF"/>
            <w:vAlign w:val="center"/>
          </w:tcPr>
          <w:p w14:paraId="5235B2BA" w14:textId="38683B93"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28</w:t>
            </w:r>
          </w:p>
        </w:tc>
        <w:tc>
          <w:tcPr>
            <w:tcW w:w="1247" w:type="dxa"/>
            <w:tcBorders>
              <w:top w:val="single" w:sz="12" w:space="0" w:color="000000"/>
              <w:left w:val="single" w:sz="8" w:space="0" w:color="000000"/>
              <w:bottom w:val="single" w:sz="12" w:space="0" w:color="000000"/>
              <w:right w:val="single" w:sz="4" w:space="0" w:color="000000"/>
            </w:tcBorders>
            <w:shd w:val="clear" w:color="auto" w:fill="BFBFBF" w:themeFill="background1" w:themeFillShade="BF"/>
            <w:vAlign w:val="center"/>
          </w:tcPr>
          <w:p w14:paraId="71167923" w14:textId="4C4B1DAA"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29</w:t>
            </w:r>
          </w:p>
        </w:tc>
        <w:tc>
          <w:tcPr>
            <w:tcW w:w="1247" w:type="dxa"/>
            <w:tcBorders>
              <w:top w:val="single" w:sz="12" w:space="0" w:color="000000"/>
              <w:left w:val="single" w:sz="4" w:space="0" w:color="000000"/>
              <w:bottom w:val="single" w:sz="12" w:space="0" w:color="000000"/>
              <w:right w:val="single" w:sz="4" w:space="0" w:color="000000"/>
            </w:tcBorders>
            <w:shd w:val="clear" w:color="auto" w:fill="BFBFBF" w:themeFill="background1" w:themeFillShade="BF"/>
            <w:vAlign w:val="center"/>
          </w:tcPr>
          <w:p w14:paraId="06321F51" w14:textId="49A08874"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30</w:t>
            </w:r>
          </w:p>
        </w:tc>
        <w:tc>
          <w:tcPr>
            <w:tcW w:w="1247" w:type="dxa"/>
            <w:tcBorders>
              <w:top w:val="single" w:sz="12" w:space="0" w:color="000000"/>
              <w:left w:val="single" w:sz="4" w:space="0" w:color="000000"/>
              <w:bottom w:val="single" w:sz="12" w:space="0" w:color="000000"/>
              <w:right w:val="single" w:sz="4" w:space="0" w:color="000000"/>
            </w:tcBorders>
            <w:shd w:val="clear" w:color="auto" w:fill="BFBFBF" w:themeFill="background1" w:themeFillShade="BF"/>
          </w:tcPr>
          <w:p w14:paraId="6FD12426" w14:textId="0C628396"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R1</w:t>
            </w:r>
          </w:p>
        </w:tc>
        <w:tc>
          <w:tcPr>
            <w:tcW w:w="1247" w:type="dxa"/>
            <w:tcBorders>
              <w:top w:val="single" w:sz="12" w:space="0" w:color="000000"/>
              <w:left w:val="single" w:sz="4" w:space="0" w:color="000000"/>
              <w:bottom w:val="single" w:sz="12" w:space="0" w:color="000000"/>
              <w:right w:val="single" w:sz="8" w:space="0" w:color="000000"/>
            </w:tcBorders>
            <w:shd w:val="clear" w:color="auto" w:fill="BFBFBF" w:themeFill="background1" w:themeFillShade="BF"/>
          </w:tcPr>
          <w:p w14:paraId="3D7976FF" w14:textId="2FEE330A"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R2</w:t>
            </w:r>
          </w:p>
        </w:tc>
        <w:tc>
          <w:tcPr>
            <w:tcW w:w="1247" w:type="dxa"/>
            <w:tcBorders>
              <w:top w:val="single" w:sz="12" w:space="0" w:color="000000"/>
              <w:left w:val="single" w:sz="8" w:space="0" w:color="000000"/>
              <w:bottom w:val="single" w:sz="12" w:space="0" w:color="000000"/>
              <w:right w:val="single" w:sz="12" w:space="0" w:color="auto"/>
            </w:tcBorders>
            <w:shd w:val="clear" w:color="auto" w:fill="BFBFBF" w:themeFill="background1" w:themeFillShade="BF"/>
          </w:tcPr>
          <w:p w14:paraId="3324203A" w14:textId="2EE09F4F" w:rsidR="000E08F9" w:rsidRPr="00BC4965" w:rsidRDefault="000E08F9" w:rsidP="00AD3B35">
            <w:pPr>
              <w:widowControl/>
              <w:jc w:val="center"/>
              <w:rPr>
                <w:rFonts w:ascii="Meiryo UI" w:eastAsia="Meiryo UI" w:hAnsi="Meiryo UI" w:cs="ＭＳ Ｐゴシック"/>
                <w:kern w:val="0"/>
                <w:sz w:val="20"/>
                <w:szCs w:val="20"/>
              </w:rPr>
            </w:pPr>
            <w:r w:rsidRPr="00247B4E">
              <w:rPr>
                <w:rFonts w:ascii="Meiryo UI" w:eastAsia="Meiryo UI" w:hAnsi="Meiryo UI" w:cs="ＭＳ Ｐゴシック"/>
                <w:kern w:val="0"/>
                <w:sz w:val="20"/>
                <w:szCs w:val="20"/>
              </w:rPr>
              <w:t>R3</w:t>
            </w:r>
          </w:p>
        </w:tc>
      </w:tr>
      <w:tr w:rsidR="000E08F9" w:rsidRPr="00BC4965" w14:paraId="0CEA3AC2" w14:textId="0BF52F69"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6EAF6D"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3E4CE414"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C04DB64"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12</w:t>
            </w:r>
          </w:p>
          <w:p w14:paraId="16B59FB9" w14:textId="316146F9"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(29</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117F2CF4"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16</w:t>
            </w:r>
          </w:p>
          <w:p w14:paraId="0553D8D1" w14:textId="56EC4FF6"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(45</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E46596"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23</w:t>
            </w:r>
          </w:p>
          <w:p w14:paraId="42E20A89" w14:textId="671A094D"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(43</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vAlign w:val="center"/>
          </w:tcPr>
          <w:p w14:paraId="6BCA809C"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21</w:t>
            </w:r>
          </w:p>
          <w:p w14:paraId="7BF40361" w14:textId="52B4DEF6"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(35</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8" w:space="0" w:color="000000"/>
            </w:tcBorders>
          </w:tcPr>
          <w:p w14:paraId="54B98FFC" w14:textId="02D642E8" w:rsidR="000E08F9" w:rsidRPr="00BC4965" w:rsidRDefault="000E08F9" w:rsidP="001526CD">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25</w:t>
            </w:r>
          </w:p>
          <w:p w14:paraId="135AE7E3" w14:textId="7F6E0DAB" w:rsidR="000E08F9" w:rsidRPr="00BC4965" w:rsidRDefault="000E08F9" w:rsidP="001526CD">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w:t>
            </w:r>
            <w:r w:rsidRPr="00BC4965">
              <w:rPr>
                <w:rFonts w:ascii="Meiryo UI" w:eastAsia="Meiryo UI" w:hAnsi="Meiryo UI" w:cs="ＭＳ Ｐゴシック" w:hint="eastAsia"/>
                <w:kern w:val="0"/>
                <w:sz w:val="20"/>
                <w:szCs w:val="20"/>
              </w:rPr>
              <w:t>2</w:t>
            </w:r>
            <w:r w:rsidRPr="00BC4965">
              <w:rPr>
                <w:rFonts w:ascii="Meiryo UI" w:eastAsia="Meiryo UI" w:hAnsi="Meiryo UI" w:cs="ＭＳ Ｐゴシック"/>
                <w:kern w:val="0"/>
                <w:sz w:val="20"/>
                <w:szCs w:val="20"/>
              </w:rPr>
              <w:t>7</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12" w:space="0" w:color="auto"/>
            </w:tcBorders>
          </w:tcPr>
          <w:p w14:paraId="30A09599" w14:textId="7DA62C37" w:rsidR="00741F1A" w:rsidRPr="00B50546" w:rsidRDefault="00741F1A" w:rsidP="00741F1A">
            <w:pPr>
              <w:widowControl/>
              <w:jc w:val="center"/>
              <w:rPr>
                <w:rFonts w:ascii="Meiryo UI" w:eastAsia="Meiryo UI" w:hAnsi="Meiryo UI" w:cs="ＭＳ Ｐゴシック"/>
                <w:color w:val="000000" w:themeColor="text1"/>
                <w:kern w:val="0"/>
                <w:sz w:val="20"/>
                <w:szCs w:val="20"/>
              </w:rPr>
            </w:pPr>
            <w:r w:rsidRPr="00B50546">
              <w:rPr>
                <w:rFonts w:ascii="Meiryo UI" w:eastAsia="Meiryo UI" w:hAnsi="Meiryo UI" w:cs="ＭＳ Ｐゴシック" w:hint="eastAsia"/>
                <w:color w:val="000000" w:themeColor="text1"/>
                <w:kern w:val="0"/>
                <w:sz w:val="20"/>
                <w:szCs w:val="20"/>
              </w:rPr>
              <w:t>45</w:t>
            </w:r>
          </w:p>
          <w:p w14:paraId="5828768E" w14:textId="2A8DC014" w:rsidR="000E08F9" w:rsidRPr="00BC4965" w:rsidRDefault="00741F1A" w:rsidP="00741F1A">
            <w:pPr>
              <w:widowControl/>
              <w:jc w:val="center"/>
              <w:rPr>
                <w:rFonts w:ascii="Meiryo UI" w:eastAsia="Meiryo UI" w:hAnsi="Meiryo UI" w:cs="ＭＳ Ｐゴシック"/>
                <w:kern w:val="0"/>
                <w:sz w:val="20"/>
                <w:szCs w:val="20"/>
              </w:rPr>
            </w:pPr>
            <w:r w:rsidRPr="00B50546">
              <w:rPr>
                <w:rFonts w:ascii="Meiryo UI" w:eastAsia="Meiryo UI" w:hAnsi="Meiryo UI" w:cs="ＭＳ Ｐゴシック"/>
                <w:color w:val="000000" w:themeColor="text1"/>
                <w:kern w:val="0"/>
                <w:sz w:val="20"/>
                <w:szCs w:val="20"/>
              </w:rPr>
              <w:t>(</w:t>
            </w:r>
            <w:r w:rsidRPr="00B50546">
              <w:rPr>
                <w:rFonts w:ascii="Meiryo UI" w:eastAsia="Meiryo UI" w:hAnsi="Meiryo UI" w:cs="ＭＳ Ｐゴシック" w:hint="eastAsia"/>
                <w:color w:val="000000" w:themeColor="text1"/>
                <w:kern w:val="0"/>
                <w:sz w:val="20"/>
                <w:szCs w:val="20"/>
              </w:rPr>
              <w:t>46件中</w:t>
            </w:r>
            <w:r w:rsidRPr="00B50546">
              <w:rPr>
                <w:rFonts w:ascii="Meiryo UI" w:eastAsia="Meiryo UI" w:hAnsi="Meiryo UI" w:cs="ＭＳ Ｐゴシック"/>
                <w:color w:val="000000" w:themeColor="text1"/>
                <w:kern w:val="0"/>
                <w:sz w:val="20"/>
                <w:szCs w:val="20"/>
              </w:rPr>
              <w:t>)</w:t>
            </w:r>
          </w:p>
        </w:tc>
      </w:tr>
      <w:tr w:rsidR="00DA5515" w:rsidRPr="00BC4965" w14:paraId="56B3C593" w14:textId="77777777" w:rsidTr="00AE56AC">
        <w:trPr>
          <w:gridAfter w:val="5"/>
          <w:wAfter w:w="6235" w:type="dxa"/>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14:paraId="7ED117F7"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clear" w:color="auto" w:fill="BFBFBF" w:themeFill="background1" w:themeFillShade="BF"/>
            <w:vAlign w:val="center"/>
          </w:tcPr>
          <w:p w14:paraId="36916321" w14:textId="152EBF35" w:rsidR="00DA5515" w:rsidRPr="00143BC7" w:rsidRDefault="00DA5515" w:rsidP="00AE56AC">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color w:val="000000" w:themeColor="text1"/>
                <w:kern w:val="0"/>
                <w:sz w:val="20"/>
                <w:szCs w:val="20"/>
              </w:rPr>
              <w:t>R4</w:t>
            </w:r>
          </w:p>
        </w:tc>
      </w:tr>
      <w:tr w:rsidR="00DA5515" w:rsidRPr="00BC4965" w14:paraId="37896DF8" w14:textId="77777777" w:rsidTr="00AE56AC">
        <w:trPr>
          <w:gridAfter w:val="5"/>
          <w:wAfter w:w="6235" w:type="dxa"/>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AF7A1C"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6BEC589D"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D1DF4D4" w14:textId="7A1B40A6" w:rsidR="006B6320" w:rsidRPr="00143BC7" w:rsidRDefault="006B6320" w:rsidP="006B6320">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color w:val="000000" w:themeColor="text1"/>
                <w:kern w:val="0"/>
                <w:sz w:val="20"/>
                <w:szCs w:val="20"/>
              </w:rPr>
              <w:t>54</w:t>
            </w:r>
          </w:p>
          <w:p w14:paraId="4341CC40" w14:textId="24AD3FEA" w:rsidR="00DA5515" w:rsidRPr="00143BC7" w:rsidRDefault="006B6320" w:rsidP="006B6320">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w:t>
            </w:r>
            <w:r w:rsidRPr="00143BC7">
              <w:rPr>
                <w:rFonts w:ascii="Meiryo UI" w:eastAsia="Meiryo UI" w:hAnsi="Meiryo UI" w:cs="ＭＳ Ｐゴシック"/>
                <w:color w:val="000000" w:themeColor="text1"/>
                <w:kern w:val="0"/>
                <w:sz w:val="20"/>
                <w:szCs w:val="20"/>
              </w:rPr>
              <w:t>62</w:t>
            </w:r>
            <w:r w:rsidRPr="00143BC7">
              <w:rPr>
                <w:rFonts w:ascii="Meiryo UI" w:eastAsia="Meiryo UI" w:hAnsi="Meiryo UI" w:cs="ＭＳ Ｐゴシック" w:hint="eastAsia"/>
                <w:color w:val="000000" w:themeColor="text1"/>
                <w:kern w:val="0"/>
                <w:sz w:val="20"/>
                <w:szCs w:val="20"/>
              </w:rPr>
              <w:t>件中)</w:t>
            </w:r>
          </w:p>
        </w:tc>
      </w:tr>
    </w:tbl>
    <w:p w14:paraId="150B7FAC" w14:textId="77777777" w:rsidR="00D7352B" w:rsidRPr="00EC2AA1" w:rsidRDefault="00D7352B" w:rsidP="00C97AF9">
      <w:pPr>
        <w:widowControl/>
        <w:spacing w:line="340" w:lineRule="exact"/>
        <w:jc w:val="left"/>
        <w:rPr>
          <w:rFonts w:ascii="Meiryo UI" w:eastAsia="Meiryo UI" w:hAnsi="Meiryo UI" w:cs="Meiryo UI"/>
          <w:color w:val="000000" w:themeColor="text1"/>
          <w:sz w:val="22"/>
        </w:rPr>
      </w:pPr>
    </w:p>
    <w:p w14:paraId="5CBD1E01" w14:textId="6703BFBC" w:rsidR="00466BA7" w:rsidRPr="00EC2AA1" w:rsidRDefault="00AD4623" w:rsidP="00466BA7">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④</w:t>
      </w:r>
      <w:r w:rsidR="00466BA7" w:rsidRPr="00EC2AA1">
        <w:rPr>
          <w:rFonts w:ascii="Meiryo UI" w:eastAsia="Meiryo UI" w:hAnsi="Meiryo UI" w:cs="Meiryo UI" w:hint="eastAsia"/>
          <w:b/>
          <w:color w:val="000000" w:themeColor="text1"/>
          <w:sz w:val="22"/>
        </w:rPr>
        <w:t>企業に対する働きかけ</w:t>
      </w:r>
    </w:p>
    <w:p w14:paraId="5E34E6A6" w14:textId="77777777" w:rsidR="00466BA7" w:rsidRPr="00EC2AA1" w:rsidRDefault="00466BA7" w:rsidP="00466BA7">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公共事業発注における雇用、就業促進のため、障がい者雇用啓発リーフレットを用い、企業に対して周知啓発を実施している。</w:t>
      </w:r>
    </w:p>
    <w:p w14:paraId="792A447A" w14:textId="77777777" w:rsidR="00B75CED" w:rsidRDefault="00B75CED" w:rsidP="00466BA7">
      <w:pPr>
        <w:widowControl/>
        <w:spacing w:line="340" w:lineRule="exact"/>
        <w:jc w:val="left"/>
        <w:rPr>
          <w:rFonts w:ascii="Meiryo UI" w:eastAsia="Meiryo UI" w:hAnsi="Meiryo UI" w:cs="Meiryo UI"/>
          <w:color w:val="000000" w:themeColor="text1"/>
          <w:sz w:val="22"/>
        </w:rPr>
      </w:pPr>
    </w:p>
    <w:p w14:paraId="35C42B0C" w14:textId="7BFA69F1" w:rsidR="00466BA7" w:rsidRPr="00BC4965" w:rsidRDefault="00466BA7" w:rsidP="00466BA7">
      <w:pPr>
        <w:widowControl/>
        <w:spacing w:line="340" w:lineRule="exact"/>
        <w:ind w:firstLineChars="200" w:firstLine="440"/>
        <w:jc w:val="left"/>
        <w:rPr>
          <w:rFonts w:ascii="Meiryo UI" w:eastAsia="Meiryo UI" w:hAnsi="Meiryo UI" w:cs="Meiryo UI"/>
          <w:sz w:val="22"/>
        </w:rPr>
      </w:pPr>
      <w:r w:rsidRPr="00EC2AA1">
        <w:rPr>
          <w:rFonts w:ascii="Meiryo UI" w:eastAsia="Meiryo UI" w:hAnsi="Meiryo UI" w:cs="Meiryo UI" w:hint="eastAsia"/>
          <w:color w:val="000000" w:themeColor="text1"/>
          <w:sz w:val="22"/>
        </w:rPr>
        <w:t>（表</w:t>
      </w:r>
      <w:r w:rsidR="00823071" w:rsidRPr="00BC4965">
        <w:rPr>
          <w:rFonts w:ascii="Meiryo UI" w:eastAsia="Meiryo UI" w:hAnsi="Meiryo UI" w:cs="Meiryo UI" w:hint="eastAsia"/>
          <w:sz w:val="22"/>
        </w:rPr>
        <w:t>1-1</w:t>
      </w:r>
      <w:r w:rsidR="006025CA" w:rsidRPr="00BC4965">
        <w:rPr>
          <w:rFonts w:ascii="Meiryo UI" w:eastAsia="Meiryo UI" w:hAnsi="Meiryo UI" w:cs="Meiryo UI"/>
          <w:sz w:val="22"/>
        </w:rPr>
        <w:t>2</w:t>
      </w:r>
      <w:r w:rsidRPr="00BC4965">
        <w:rPr>
          <w:rFonts w:ascii="Meiryo UI" w:eastAsia="Meiryo UI" w:hAnsi="Meiryo UI" w:cs="Meiryo UI" w:hint="eastAsia"/>
          <w:sz w:val="22"/>
        </w:rPr>
        <w:t xml:space="preserve">　障がい者雇用啓発リーフレットによる周知実績）</w:t>
      </w:r>
    </w:p>
    <w:tbl>
      <w:tblPr>
        <w:tblW w:w="89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053"/>
        <w:gridCol w:w="1053"/>
        <w:gridCol w:w="1053"/>
        <w:gridCol w:w="1053"/>
        <w:gridCol w:w="1053"/>
        <w:gridCol w:w="1053"/>
        <w:gridCol w:w="1166"/>
      </w:tblGrid>
      <w:tr w:rsidR="00D13414" w:rsidRPr="00BC4965" w14:paraId="7CED2833" w14:textId="3E326A77" w:rsidTr="00D13414">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41B43BD5"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3A68375E" w14:textId="1A63B93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15</w:t>
            </w:r>
          </w:p>
        </w:tc>
        <w:tc>
          <w:tcPr>
            <w:tcW w:w="1053" w:type="dxa"/>
            <w:tcBorders>
              <w:top w:val="single" w:sz="12" w:space="0" w:color="auto"/>
              <w:bottom w:val="single" w:sz="12" w:space="0" w:color="auto"/>
            </w:tcBorders>
            <w:shd w:val="pct20" w:color="auto" w:fill="auto"/>
            <w:vAlign w:val="center"/>
          </w:tcPr>
          <w:p w14:paraId="4B20D495" w14:textId="5659393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16</w:t>
            </w:r>
          </w:p>
        </w:tc>
        <w:tc>
          <w:tcPr>
            <w:tcW w:w="1053" w:type="dxa"/>
            <w:tcBorders>
              <w:top w:val="single" w:sz="12" w:space="0" w:color="auto"/>
              <w:bottom w:val="single" w:sz="12" w:space="0" w:color="auto"/>
            </w:tcBorders>
            <w:shd w:val="pct20" w:color="auto" w:fill="auto"/>
            <w:vAlign w:val="center"/>
          </w:tcPr>
          <w:p w14:paraId="45884440" w14:textId="34D6586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17</w:t>
            </w:r>
          </w:p>
        </w:tc>
        <w:tc>
          <w:tcPr>
            <w:tcW w:w="1053" w:type="dxa"/>
            <w:tcBorders>
              <w:top w:val="single" w:sz="12" w:space="0" w:color="auto"/>
              <w:bottom w:val="single" w:sz="12" w:space="0" w:color="auto"/>
              <w:right w:val="single" w:sz="4" w:space="0" w:color="auto"/>
            </w:tcBorders>
            <w:shd w:val="pct20" w:color="auto" w:fill="auto"/>
            <w:vAlign w:val="center"/>
          </w:tcPr>
          <w:p w14:paraId="17AF2936" w14:textId="480ADE5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18</w:t>
            </w:r>
          </w:p>
        </w:tc>
        <w:tc>
          <w:tcPr>
            <w:tcW w:w="1053" w:type="dxa"/>
            <w:tcBorders>
              <w:top w:val="single" w:sz="12" w:space="0" w:color="auto"/>
              <w:bottom w:val="single" w:sz="12" w:space="0" w:color="auto"/>
            </w:tcBorders>
            <w:shd w:val="pct20" w:color="auto" w:fill="auto"/>
            <w:vAlign w:val="center"/>
          </w:tcPr>
          <w:p w14:paraId="4C51EF74" w14:textId="41F9989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19</w:t>
            </w:r>
          </w:p>
        </w:tc>
        <w:tc>
          <w:tcPr>
            <w:tcW w:w="1053" w:type="dxa"/>
            <w:tcBorders>
              <w:top w:val="single" w:sz="12" w:space="0" w:color="auto"/>
              <w:left w:val="single" w:sz="4" w:space="0" w:color="auto"/>
              <w:bottom w:val="single" w:sz="12" w:space="0" w:color="auto"/>
              <w:right w:val="single" w:sz="8" w:space="0" w:color="auto"/>
            </w:tcBorders>
            <w:shd w:val="pct20" w:color="auto" w:fill="auto"/>
            <w:vAlign w:val="center"/>
          </w:tcPr>
          <w:p w14:paraId="0D0466EC" w14:textId="0F08B5B1"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20</w:t>
            </w:r>
          </w:p>
        </w:tc>
        <w:tc>
          <w:tcPr>
            <w:tcW w:w="1166" w:type="dxa"/>
            <w:tcBorders>
              <w:top w:val="single" w:sz="12" w:space="0" w:color="auto"/>
              <w:left w:val="single" w:sz="8" w:space="0" w:color="auto"/>
              <w:bottom w:val="single" w:sz="4" w:space="0" w:color="auto"/>
              <w:right w:val="single" w:sz="12" w:space="0" w:color="auto"/>
            </w:tcBorders>
            <w:shd w:val="pct20" w:color="auto" w:fill="auto"/>
          </w:tcPr>
          <w:p w14:paraId="2F2B1A4B" w14:textId="51A82484" w:rsidR="00D13414" w:rsidRPr="00BC4965" w:rsidRDefault="00D13414" w:rsidP="00D86DD8">
            <w:pPr>
              <w:widowControl/>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H</w:t>
            </w:r>
            <w:r>
              <w:rPr>
                <w:rFonts w:ascii="Meiryo UI" w:eastAsia="Meiryo UI" w:hAnsi="Meiryo UI" w:cs="Meiryo UI"/>
                <w:sz w:val="20"/>
                <w:szCs w:val="20"/>
              </w:rPr>
              <w:t>21</w:t>
            </w:r>
          </w:p>
        </w:tc>
      </w:tr>
      <w:tr w:rsidR="00D13414" w:rsidRPr="00BC4965" w14:paraId="56FC2D6F" w14:textId="239C7887" w:rsidTr="00D13414">
        <w:trPr>
          <w:trHeight w:val="397"/>
        </w:trPr>
        <w:tc>
          <w:tcPr>
            <w:tcW w:w="1446" w:type="dxa"/>
            <w:tcBorders>
              <w:top w:val="single" w:sz="12" w:space="0" w:color="auto"/>
              <w:left w:val="single" w:sz="12" w:space="0" w:color="auto"/>
              <w:right w:val="single" w:sz="12" w:space="0" w:color="auto"/>
            </w:tcBorders>
            <w:shd w:val="clear" w:color="auto" w:fill="auto"/>
            <w:vAlign w:val="center"/>
          </w:tcPr>
          <w:p w14:paraId="312C1CC5"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tcBorders>
              <w:top w:val="single" w:sz="12" w:space="0" w:color="auto"/>
              <w:left w:val="single" w:sz="12" w:space="0" w:color="auto"/>
            </w:tcBorders>
            <w:shd w:val="clear" w:color="auto" w:fill="auto"/>
            <w:vAlign w:val="center"/>
          </w:tcPr>
          <w:p w14:paraId="04588F4E"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約2,900</w:t>
            </w:r>
          </w:p>
        </w:tc>
        <w:tc>
          <w:tcPr>
            <w:tcW w:w="1053" w:type="dxa"/>
            <w:vMerge w:val="restart"/>
            <w:tcBorders>
              <w:top w:val="single" w:sz="12" w:space="0" w:color="auto"/>
            </w:tcBorders>
            <w:shd w:val="clear" w:color="auto" w:fill="auto"/>
            <w:vAlign w:val="center"/>
          </w:tcPr>
          <w:p w14:paraId="547E5FBA"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約3,800</w:t>
            </w:r>
          </w:p>
        </w:tc>
        <w:tc>
          <w:tcPr>
            <w:tcW w:w="1053" w:type="dxa"/>
            <w:vMerge w:val="restart"/>
            <w:tcBorders>
              <w:top w:val="single" w:sz="12" w:space="0" w:color="auto"/>
            </w:tcBorders>
            <w:shd w:val="clear" w:color="auto" w:fill="auto"/>
            <w:vAlign w:val="center"/>
          </w:tcPr>
          <w:p w14:paraId="0F2B4BD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約1,400</w:t>
            </w:r>
          </w:p>
        </w:tc>
        <w:tc>
          <w:tcPr>
            <w:tcW w:w="1053" w:type="dxa"/>
            <w:vMerge w:val="restart"/>
            <w:tcBorders>
              <w:top w:val="single" w:sz="12" w:space="0" w:color="auto"/>
              <w:right w:val="single" w:sz="4" w:space="0" w:color="auto"/>
            </w:tcBorders>
            <w:shd w:val="clear" w:color="auto" w:fill="auto"/>
            <w:vAlign w:val="center"/>
          </w:tcPr>
          <w:p w14:paraId="0B097F2E"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約4,700</w:t>
            </w:r>
          </w:p>
        </w:tc>
        <w:tc>
          <w:tcPr>
            <w:tcW w:w="1053" w:type="dxa"/>
            <w:vMerge w:val="restart"/>
            <w:tcBorders>
              <w:top w:val="single" w:sz="12" w:space="0" w:color="auto"/>
            </w:tcBorders>
            <w:vAlign w:val="center"/>
          </w:tcPr>
          <w:p w14:paraId="2DA05A62" w14:textId="4D89CC7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約1,500</w:t>
            </w:r>
          </w:p>
        </w:tc>
        <w:tc>
          <w:tcPr>
            <w:tcW w:w="1053" w:type="dxa"/>
            <w:vMerge w:val="restart"/>
            <w:tcBorders>
              <w:top w:val="single" w:sz="12" w:space="0" w:color="auto"/>
              <w:left w:val="single" w:sz="4" w:space="0" w:color="auto"/>
              <w:right w:val="single" w:sz="8" w:space="0" w:color="auto"/>
            </w:tcBorders>
            <w:vAlign w:val="center"/>
          </w:tcPr>
          <w:p w14:paraId="472AFB6C" w14:textId="118853C5"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約5,000</w:t>
            </w:r>
          </w:p>
        </w:tc>
        <w:tc>
          <w:tcPr>
            <w:tcW w:w="1166" w:type="dxa"/>
            <w:vMerge w:val="restart"/>
            <w:tcBorders>
              <w:top w:val="single" w:sz="12" w:space="0" w:color="auto"/>
              <w:left w:val="single" w:sz="8" w:space="0" w:color="auto"/>
              <w:right w:val="single" w:sz="12" w:space="0" w:color="auto"/>
            </w:tcBorders>
            <w:vAlign w:val="center"/>
          </w:tcPr>
          <w:p w14:paraId="44C89F3F" w14:textId="6AC0C264" w:rsidR="00D13414" w:rsidRPr="00BC4965" w:rsidRDefault="00D13414" w:rsidP="000E08F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約2,800</w:t>
            </w:r>
          </w:p>
        </w:tc>
      </w:tr>
      <w:tr w:rsidR="00D13414" w:rsidRPr="00BC4965" w14:paraId="3A0D9915" w14:textId="5F92034F" w:rsidTr="00D13414">
        <w:trPr>
          <w:trHeight w:val="397"/>
        </w:trPr>
        <w:tc>
          <w:tcPr>
            <w:tcW w:w="1446" w:type="dxa"/>
            <w:tcBorders>
              <w:left w:val="single" w:sz="12" w:space="0" w:color="auto"/>
              <w:bottom w:val="single" w:sz="12" w:space="0" w:color="auto"/>
              <w:right w:val="single" w:sz="12" w:space="0" w:color="auto"/>
            </w:tcBorders>
            <w:shd w:val="clear" w:color="auto" w:fill="auto"/>
            <w:vAlign w:val="center"/>
          </w:tcPr>
          <w:p w14:paraId="2367D4F1"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請負業務関係(社)</w:t>
            </w:r>
          </w:p>
        </w:tc>
        <w:tc>
          <w:tcPr>
            <w:tcW w:w="1053" w:type="dxa"/>
            <w:tcBorders>
              <w:left w:val="single" w:sz="12" w:space="0" w:color="auto"/>
              <w:bottom w:val="single" w:sz="12" w:space="0" w:color="auto"/>
            </w:tcBorders>
            <w:shd w:val="clear" w:color="auto" w:fill="auto"/>
            <w:vAlign w:val="center"/>
          </w:tcPr>
          <w:p w14:paraId="6160DE51"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約1,100</w:t>
            </w:r>
          </w:p>
        </w:tc>
        <w:tc>
          <w:tcPr>
            <w:tcW w:w="1053" w:type="dxa"/>
            <w:vMerge/>
            <w:tcBorders>
              <w:bottom w:val="single" w:sz="12" w:space="0" w:color="auto"/>
            </w:tcBorders>
            <w:shd w:val="clear" w:color="auto" w:fill="auto"/>
            <w:vAlign w:val="center"/>
          </w:tcPr>
          <w:p w14:paraId="5C3DAF2D"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457644D0"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right w:val="single" w:sz="4" w:space="0" w:color="auto"/>
            </w:tcBorders>
            <w:shd w:val="clear" w:color="auto" w:fill="auto"/>
            <w:vAlign w:val="center"/>
          </w:tcPr>
          <w:p w14:paraId="653AB5E1"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vAlign w:val="center"/>
          </w:tcPr>
          <w:p w14:paraId="61B6DECC"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left w:val="single" w:sz="4" w:space="0" w:color="auto"/>
              <w:bottom w:val="single" w:sz="12" w:space="0" w:color="auto"/>
              <w:right w:val="single" w:sz="8" w:space="0" w:color="auto"/>
            </w:tcBorders>
          </w:tcPr>
          <w:p w14:paraId="43BCB8E2" w14:textId="1519ECF0" w:rsidR="00D13414" w:rsidRPr="00BC4965" w:rsidRDefault="00D13414" w:rsidP="00D86DD8">
            <w:pPr>
              <w:widowControl/>
              <w:spacing w:line="340" w:lineRule="exact"/>
              <w:jc w:val="center"/>
              <w:rPr>
                <w:rFonts w:ascii="Meiryo UI" w:eastAsia="Meiryo UI" w:hAnsi="Meiryo UI" w:cs="Meiryo UI"/>
                <w:sz w:val="20"/>
                <w:szCs w:val="20"/>
              </w:rPr>
            </w:pPr>
          </w:p>
        </w:tc>
        <w:tc>
          <w:tcPr>
            <w:tcW w:w="1166" w:type="dxa"/>
            <w:vMerge/>
            <w:tcBorders>
              <w:left w:val="single" w:sz="8" w:space="0" w:color="auto"/>
              <w:bottom w:val="single" w:sz="4" w:space="0" w:color="auto"/>
              <w:right w:val="single" w:sz="12" w:space="0" w:color="auto"/>
            </w:tcBorders>
          </w:tcPr>
          <w:p w14:paraId="7F95DC37" w14:textId="77777777" w:rsidR="00D13414" w:rsidRPr="00BC4965" w:rsidRDefault="00D13414" w:rsidP="00D86DD8">
            <w:pPr>
              <w:widowControl/>
              <w:spacing w:line="340" w:lineRule="exact"/>
              <w:jc w:val="center"/>
              <w:rPr>
                <w:rFonts w:ascii="Meiryo UI" w:eastAsia="Meiryo UI" w:hAnsi="Meiryo UI" w:cs="Meiryo UI"/>
                <w:sz w:val="20"/>
                <w:szCs w:val="20"/>
              </w:rPr>
            </w:pPr>
          </w:p>
        </w:tc>
      </w:tr>
      <w:tr w:rsidR="00D13414" w:rsidRPr="00BC4965" w14:paraId="38142654" w14:textId="332E271D" w:rsidTr="00D13414">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36B69272"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151CF4C3" w14:textId="4F66237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2</w:t>
            </w:r>
          </w:p>
        </w:tc>
        <w:tc>
          <w:tcPr>
            <w:tcW w:w="1053" w:type="dxa"/>
            <w:tcBorders>
              <w:top w:val="single" w:sz="12" w:space="0" w:color="auto"/>
              <w:bottom w:val="single" w:sz="12" w:space="0" w:color="auto"/>
            </w:tcBorders>
            <w:shd w:val="pct20" w:color="auto" w:fill="auto"/>
            <w:vAlign w:val="center"/>
          </w:tcPr>
          <w:p w14:paraId="12E68C0C" w14:textId="396CF61E"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3</w:t>
            </w:r>
          </w:p>
        </w:tc>
        <w:tc>
          <w:tcPr>
            <w:tcW w:w="1053" w:type="dxa"/>
            <w:tcBorders>
              <w:top w:val="single" w:sz="12" w:space="0" w:color="auto"/>
              <w:bottom w:val="single" w:sz="12" w:space="0" w:color="auto"/>
            </w:tcBorders>
            <w:shd w:val="pct20" w:color="auto" w:fill="auto"/>
            <w:vAlign w:val="center"/>
          </w:tcPr>
          <w:p w14:paraId="31976C78" w14:textId="54673F58"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sz w:val="20"/>
                <w:szCs w:val="20"/>
              </w:rPr>
              <w:t>24</w:t>
            </w:r>
          </w:p>
        </w:tc>
        <w:tc>
          <w:tcPr>
            <w:tcW w:w="1053" w:type="dxa"/>
            <w:tcBorders>
              <w:top w:val="single" w:sz="12" w:space="0" w:color="auto"/>
              <w:bottom w:val="single" w:sz="12" w:space="0" w:color="auto"/>
              <w:right w:val="single" w:sz="4" w:space="0" w:color="auto"/>
            </w:tcBorders>
            <w:shd w:val="pct20" w:color="auto" w:fill="auto"/>
            <w:vAlign w:val="center"/>
          </w:tcPr>
          <w:p w14:paraId="192915B5" w14:textId="0D0AE70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5</w:t>
            </w:r>
          </w:p>
        </w:tc>
        <w:tc>
          <w:tcPr>
            <w:tcW w:w="1053" w:type="dxa"/>
            <w:tcBorders>
              <w:top w:val="single" w:sz="12" w:space="0" w:color="auto"/>
              <w:bottom w:val="single" w:sz="12" w:space="0" w:color="auto"/>
            </w:tcBorders>
            <w:shd w:val="pct20" w:color="auto" w:fill="auto"/>
            <w:vAlign w:val="center"/>
          </w:tcPr>
          <w:p w14:paraId="48DD62BE" w14:textId="151F5DB8"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6</w:t>
            </w:r>
          </w:p>
        </w:tc>
        <w:tc>
          <w:tcPr>
            <w:tcW w:w="1053" w:type="dxa"/>
            <w:tcBorders>
              <w:top w:val="single" w:sz="12" w:space="0" w:color="auto"/>
              <w:left w:val="single" w:sz="4" w:space="0" w:color="auto"/>
              <w:bottom w:val="single" w:sz="12" w:space="0" w:color="auto"/>
              <w:right w:val="single" w:sz="8" w:space="0" w:color="auto"/>
            </w:tcBorders>
            <w:shd w:val="pct20" w:color="auto" w:fill="auto"/>
            <w:vAlign w:val="center"/>
          </w:tcPr>
          <w:p w14:paraId="2370C3CC" w14:textId="7E10B4A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7</w:t>
            </w:r>
          </w:p>
        </w:tc>
        <w:tc>
          <w:tcPr>
            <w:tcW w:w="1166" w:type="dxa"/>
            <w:tcBorders>
              <w:top w:val="single" w:sz="12" w:space="0" w:color="auto"/>
              <w:left w:val="single" w:sz="8" w:space="0" w:color="auto"/>
              <w:bottom w:val="single" w:sz="12" w:space="0" w:color="auto"/>
              <w:right w:val="single" w:sz="12" w:space="0" w:color="auto"/>
            </w:tcBorders>
            <w:shd w:val="pct20" w:color="auto" w:fill="auto"/>
          </w:tcPr>
          <w:p w14:paraId="0C9F4434" w14:textId="73622CE0" w:rsidR="00D13414" w:rsidRPr="00BC4965" w:rsidRDefault="00D13414" w:rsidP="00D86DD8">
            <w:pPr>
              <w:widowControl/>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H</w:t>
            </w:r>
            <w:r>
              <w:rPr>
                <w:rFonts w:ascii="Meiryo UI" w:eastAsia="Meiryo UI" w:hAnsi="Meiryo UI" w:cs="Meiryo UI"/>
                <w:sz w:val="20"/>
                <w:szCs w:val="20"/>
              </w:rPr>
              <w:t>28</w:t>
            </w:r>
          </w:p>
        </w:tc>
      </w:tr>
      <w:tr w:rsidR="00D13414" w:rsidRPr="00BC4965" w14:paraId="73291AC0" w14:textId="55082900" w:rsidTr="00D13414">
        <w:trPr>
          <w:trHeight w:val="397"/>
        </w:trPr>
        <w:tc>
          <w:tcPr>
            <w:tcW w:w="1446" w:type="dxa"/>
            <w:tcBorders>
              <w:top w:val="single" w:sz="12" w:space="0" w:color="auto"/>
              <w:left w:val="single" w:sz="12" w:space="0" w:color="auto"/>
              <w:right w:val="single" w:sz="12" w:space="0" w:color="auto"/>
            </w:tcBorders>
            <w:shd w:val="clear" w:color="auto" w:fill="auto"/>
            <w:vAlign w:val="center"/>
          </w:tcPr>
          <w:p w14:paraId="780F275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vMerge w:val="restart"/>
            <w:tcBorders>
              <w:top w:val="single" w:sz="12" w:space="0" w:color="auto"/>
              <w:left w:val="single" w:sz="12" w:space="0" w:color="auto"/>
            </w:tcBorders>
            <w:shd w:val="clear" w:color="auto" w:fill="auto"/>
            <w:vAlign w:val="center"/>
          </w:tcPr>
          <w:p w14:paraId="7865826E" w14:textId="5BCC4D8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8,500</w:t>
            </w:r>
          </w:p>
        </w:tc>
        <w:tc>
          <w:tcPr>
            <w:tcW w:w="1053" w:type="dxa"/>
            <w:vMerge w:val="restart"/>
            <w:tcBorders>
              <w:top w:val="single" w:sz="12" w:space="0" w:color="auto"/>
            </w:tcBorders>
            <w:shd w:val="clear" w:color="auto" w:fill="auto"/>
            <w:vAlign w:val="center"/>
          </w:tcPr>
          <w:p w14:paraId="6949B4F6" w14:textId="2EBEB00A"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6</w:t>
            </w:r>
            <w:r w:rsidRPr="00BC4965">
              <w:rPr>
                <w:rFonts w:ascii="Meiryo UI" w:eastAsia="Meiryo UI" w:hAnsi="Meiryo UI" w:cs="Meiryo UI" w:hint="eastAsia"/>
                <w:sz w:val="20"/>
                <w:szCs w:val="20"/>
              </w:rPr>
              <w:t>00</w:t>
            </w:r>
          </w:p>
        </w:tc>
        <w:tc>
          <w:tcPr>
            <w:tcW w:w="1053" w:type="dxa"/>
            <w:vMerge w:val="restart"/>
            <w:tcBorders>
              <w:top w:val="single" w:sz="12" w:space="0" w:color="auto"/>
            </w:tcBorders>
            <w:shd w:val="clear" w:color="auto" w:fill="auto"/>
            <w:vAlign w:val="center"/>
          </w:tcPr>
          <w:p w14:paraId="4BB03D13" w14:textId="70A8AF5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sidRPr="00BC4965">
              <w:rPr>
                <w:rFonts w:ascii="Meiryo UI" w:eastAsia="Meiryo UI" w:hAnsi="Meiryo UI" w:cs="Meiryo UI" w:hint="eastAsia"/>
                <w:sz w:val="20"/>
                <w:szCs w:val="20"/>
              </w:rPr>
              <w:t>,600</w:t>
            </w:r>
          </w:p>
        </w:tc>
        <w:tc>
          <w:tcPr>
            <w:tcW w:w="1053" w:type="dxa"/>
            <w:vMerge w:val="restart"/>
            <w:tcBorders>
              <w:top w:val="single" w:sz="12" w:space="0" w:color="auto"/>
              <w:right w:val="single" w:sz="4" w:space="0" w:color="auto"/>
            </w:tcBorders>
            <w:shd w:val="clear" w:color="auto" w:fill="auto"/>
            <w:vAlign w:val="center"/>
          </w:tcPr>
          <w:p w14:paraId="4323D778" w14:textId="1A437E2C"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3</w:t>
            </w:r>
            <w:r w:rsidRPr="00BC4965">
              <w:rPr>
                <w:rFonts w:ascii="Meiryo UI" w:eastAsia="Meiryo UI" w:hAnsi="Meiryo UI" w:cs="Meiryo UI" w:hint="eastAsia"/>
                <w:sz w:val="20"/>
                <w:szCs w:val="20"/>
              </w:rPr>
              <w:t>00</w:t>
            </w:r>
          </w:p>
        </w:tc>
        <w:tc>
          <w:tcPr>
            <w:tcW w:w="1053" w:type="dxa"/>
            <w:vMerge w:val="restart"/>
            <w:tcBorders>
              <w:top w:val="single" w:sz="12" w:space="0" w:color="auto"/>
            </w:tcBorders>
            <w:vAlign w:val="center"/>
          </w:tcPr>
          <w:p w14:paraId="5F917714" w14:textId="7B579B3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Pr>
                <w:rFonts w:ascii="Meiryo UI" w:eastAsia="Meiryo UI" w:hAnsi="Meiryo UI" w:cs="Meiryo UI" w:hint="eastAsia"/>
                <w:sz w:val="20"/>
                <w:szCs w:val="20"/>
              </w:rPr>
              <w:t>,</w:t>
            </w:r>
            <w:r>
              <w:rPr>
                <w:rFonts w:ascii="Meiryo UI" w:eastAsia="Meiryo UI" w:hAnsi="Meiryo UI" w:cs="Meiryo UI"/>
                <w:sz w:val="20"/>
                <w:szCs w:val="20"/>
              </w:rPr>
              <w:t>4</w:t>
            </w:r>
            <w:r w:rsidRPr="00BC4965">
              <w:rPr>
                <w:rFonts w:ascii="Meiryo UI" w:eastAsia="Meiryo UI" w:hAnsi="Meiryo UI" w:cs="Meiryo UI" w:hint="eastAsia"/>
                <w:sz w:val="20"/>
                <w:szCs w:val="20"/>
              </w:rPr>
              <w:t>00</w:t>
            </w:r>
          </w:p>
        </w:tc>
        <w:tc>
          <w:tcPr>
            <w:tcW w:w="1053" w:type="dxa"/>
            <w:vMerge w:val="restart"/>
            <w:tcBorders>
              <w:top w:val="single" w:sz="12" w:space="0" w:color="auto"/>
              <w:left w:val="single" w:sz="4" w:space="0" w:color="auto"/>
              <w:right w:val="single" w:sz="8" w:space="0" w:color="auto"/>
            </w:tcBorders>
            <w:vAlign w:val="center"/>
          </w:tcPr>
          <w:p w14:paraId="214BC74A" w14:textId="27B8A49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25</w:t>
            </w:r>
            <w:r w:rsidRPr="00BC4965">
              <w:rPr>
                <w:rFonts w:ascii="Meiryo UI" w:eastAsia="Meiryo UI" w:hAnsi="Meiryo UI" w:cs="Meiryo UI" w:hint="eastAsia"/>
                <w:sz w:val="20"/>
                <w:szCs w:val="20"/>
              </w:rPr>
              <w:t>0</w:t>
            </w:r>
          </w:p>
        </w:tc>
        <w:tc>
          <w:tcPr>
            <w:tcW w:w="1166" w:type="dxa"/>
            <w:vMerge w:val="restart"/>
            <w:tcBorders>
              <w:top w:val="single" w:sz="12" w:space="0" w:color="auto"/>
              <w:left w:val="single" w:sz="8" w:space="0" w:color="auto"/>
              <w:bottom w:val="single" w:sz="12" w:space="0" w:color="auto"/>
              <w:right w:val="single" w:sz="12" w:space="0" w:color="auto"/>
            </w:tcBorders>
            <w:vAlign w:val="center"/>
          </w:tcPr>
          <w:p w14:paraId="3519C1FD" w14:textId="1BEEE2EA" w:rsidR="00D13414" w:rsidRPr="00BC4965" w:rsidRDefault="00D13414" w:rsidP="000E08F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Pr>
                <w:rFonts w:ascii="Meiryo UI" w:eastAsia="Meiryo UI" w:hAnsi="Meiryo UI" w:cs="Meiryo UI" w:hint="eastAsia"/>
                <w:sz w:val="20"/>
                <w:szCs w:val="20"/>
              </w:rPr>
              <w:t>,</w:t>
            </w:r>
            <w:r>
              <w:rPr>
                <w:rFonts w:ascii="Meiryo UI" w:eastAsia="Meiryo UI" w:hAnsi="Meiryo UI" w:cs="Meiryo UI"/>
                <w:sz w:val="20"/>
                <w:szCs w:val="20"/>
              </w:rPr>
              <w:t>60</w:t>
            </w:r>
            <w:r w:rsidRPr="00BC4965">
              <w:rPr>
                <w:rFonts w:ascii="Meiryo UI" w:eastAsia="Meiryo UI" w:hAnsi="Meiryo UI" w:cs="Meiryo UI" w:hint="eastAsia"/>
                <w:sz w:val="20"/>
                <w:szCs w:val="20"/>
              </w:rPr>
              <w:t>0</w:t>
            </w:r>
          </w:p>
        </w:tc>
      </w:tr>
      <w:tr w:rsidR="00D13414" w:rsidRPr="00BC4965" w14:paraId="662CF509" w14:textId="3833CA59" w:rsidTr="00D13414">
        <w:trPr>
          <w:trHeight w:val="397"/>
        </w:trPr>
        <w:tc>
          <w:tcPr>
            <w:tcW w:w="1446" w:type="dxa"/>
            <w:tcBorders>
              <w:left w:val="single" w:sz="12" w:space="0" w:color="auto"/>
              <w:bottom w:val="single" w:sz="12" w:space="0" w:color="auto"/>
              <w:right w:val="single" w:sz="12" w:space="0" w:color="auto"/>
            </w:tcBorders>
            <w:shd w:val="clear" w:color="auto" w:fill="auto"/>
            <w:vAlign w:val="center"/>
          </w:tcPr>
          <w:p w14:paraId="0AF432C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請負業務関係(社)</w:t>
            </w:r>
          </w:p>
        </w:tc>
        <w:tc>
          <w:tcPr>
            <w:tcW w:w="1053" w:type="dxa"/>
            <w:vMerge/>
            <w:tcBorders>
              <w:left w:val="single" w:sz="12" w:space="0" w:color="auto"/>
              <w:bottom w:val="single" w:sz="12" w:space="0" w:color="auto"/>
            </w:tcBorders>
            <w:shd w:val="clear" w:color="auto" w:fill="auto"/>
            <w:vAlign w:val="center"/>
          </w:tcPr>
          <w:p w14:paraId="554D0663"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06FAD4BE"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5FC02928"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right w:val="single" w:sz="4" w:space="0" w:color="auto"/>
            </w:tcBorders>
            <w:shd w:val="clear" w:color="auto" w:fill="auto"/>
            <w:vAlign w:val="center"/>
          </w:tcPr>
          <w:p w14:paraId="69F7BCD8"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vAlign w:val="center"/>
          </w:tcPr>
          <w:p w14:paraId="0267927C"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left w:val="single" w:sz="4" w:space="0" w:color="auto"/>
              <w:bottom w:val="single" w:sz="12" w:space="0" w:color="auto"/>
              <w:right w:val="single" w:sz="8" w:space="0" w:color="auto"/>
            </w:tcBorders>
          </w:tcPr>
          <w:p w14:paraId="111B7A3B" w14:textId="7EE757B4" w:rsidR="00D13414" w:rsidRPr="00BC4965" w:rsidRDefault="00D13414" w:rsidP="00D86DD8">
            <w:pPr>
              <w:widowControl/>
              <w:spacing w:line="340" w:lineRule="exact"/>
              <w:jc w:val="center"/>
              <w:rPr>
                <w:rFonts w:ascii="Meiryo UI" w:eastAsia="Meiryo UI" w:hAnsi="Meiryo UI" w:cs="Meiryo UI"/>
                <w:sz w:val="20"/>
                <w:szCs w:val="20"/>
              </w:rPr>
            </w:pPr>
          </w:p>
        </w:tc>
        <w:tc>
          <w:tcPr>
            <w:tcW w:w="1166" w:type="dxa"/>
            <w:vMerge/>
            <w:tcBorders>
              <w:left w:val="single" w:sz="8" w:space="0" w:color="auto"/>
              <w:bottom w:val="single" w:sz="12" w:space="0" w:color="auto"/>
              <w:right w:val="single" w:sz="12" w:space="0" w:color="auto"/>
            </w:tcBorders>
          </w:tcPr>
          <w:p w14:paraId="35E67E17" w14:textId="77777777" w:rsidR="00D13414" w:rsidRPr="00BC4965" w:rsidRDefault="00D13414" w:rsidP="00D86DD8">
            <w:pPr>
              <w:widowControl/>
              <w:spacing w:line="340" w:lineRule="exact"/>
              <w:jc w:val="center"/>
              <w:rPr>
                <w:rFonts w:ascii="Meiryo UI" w:eastAsia="Meiryo UI" w:hAnsi="Meiryo UI" w:cs="Meiryo UI"/>
                <w:sz w:val="20"/>
                <w:szCs w:val="20"/>
              </w:rPr>
            </w:pPr>
          </w:p>
        </w:tc>
      </w:tr>
      <w:tr w:rsidR="00D13414" w:rsidRPr="00BC4965" w14:paraId="5AD89CBC" w14:textId="3F8E9C31" w:rsidTr="00D13414">
        <w:trPr>
          <w:gridAfter w:val="1"/>
          <w:wAfter w:w="1166" w:type="dxa"/>
        </w:trPr>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65C13EAC" w14:textId="77777777"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418E359C" w14:textId="79BC431F"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9</w:t>
            </w:r>
          </w:p>
        </w:tc>
        <w:tc>
          <w:tcPr>
            <w:tcW w:w="1053" w:type="dxa"/>
            <w:tcBorders>
              <w:top w:val="single" w:sz="12" w:space="0" w:color="auto"/>
              <w:bottom w:val="single" w:sz="12" w:space="0" w:color="auto"/>
            </w:tcBorders>
            <w:shd w:val="pct20" w:color="auto" w:fill="auto"/>
            <w:vAlign w:val="center"/>
          </w:tcPr>
          <w:p w14:paraId="07AB7572" w14:textId="4AFD0FE4"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sz w:val="20"/>
                <w:szCs w:val="20"/>
              </w:rPr>
              <w:t>30</w:t>
            </w:r>
          </w:p>
        </w:tc>
        <w:tc>
          <w:tcPr>
            <w:tcW w:w="1053" w:type="dxa"/>
            <w:tcBorders>
              <w:top w:val="single" w:sz="12" w:space="0" w:color="auto"/>
              <w:bottom w:val="single" w:sz="12" w:space="0" w:color="auto"/>
            </w:tcBorders>
            <w:shd w:val="pct20" w:color="auto" w:fill="auto"/>
            <w:vAlign w:val="center"/>
          </w:tcPr>
          <w:p w14:paraId="57C54CBC" w14:textId="7FB0ED6C" w:rsidR="00D13414" w:rsidRPr="00BC4965" w:rsidRDefault="00D13414" w:rsidP="00D13414">
            <w:pPr>
              <w:widowControl/>
              <w:spacing w:line="340" w:lineRule="exact"/>
              <w:jc w:val="center"/>
              <w:rPr>
                <w:rFonts w:ascii="Meiryo UI" w:eastAsia="Meiryo UI" w:hAnsi="Meiryo UI" w:cs="Meiryo UI"/>
                <w:sz w:val="20"/>
                <w:szCs w:val="20"/>
              </w:rPr>
            </w:pPr>
            <w:r>
              <w:rPr>
                <w:rFonts w:ascii="Meiryo UI" w:eastAsia="Meiryo UI" w:hAnsi="Meiryo UI" w:cs="Meiryo UI"/>
                <w:sz w:val="20"/>
                <w:szCs w:val="20"/>
              </w:rPr>
              <w:t>R1</w:t>
            </w:r>
          </w:p>
        </w:tc>
        <w:tc>
          <w:tcPr>
            <w:tcW w:w="1053" w:type="dxa"/>
            <w:tcBorders>
              <w:top w:val="single" w:sz="12" w:space="0" w:color="auto"/>
              <w:bottom w:val="single" w:sz="12" w:space="0" w:color="auto"/>
              <w:right w:val="single" w:sz="4" w:space="0" w:color="auto"/>
            </w:tcBorders>
            <w:shd w:val="pct20" w:color="auto" w:fill="auto"/>
            <w:vAlign w:val="center"/>
          </w:tcPr>
          <w:p w14:paraId="471DBC96" w14:textId="4EE03A47" w:rsidR="00D13414" w:rsidRPr="00BC4965" w:rsidRDefault="00D13414" w:rsidP="00D13414">
            <w:pPr>
              <w:widowControl/>
              <w:spacing w:line="340" w:lineRule="exact"/>
              <w:jc w:val="center"/>
              <w:rPr>
                <w:rFonts w:ascii="Meiryo UI" w:eastAsia="Meiryo UI" w:hAnsi="Meiryo UI" w:cs="Meiryo UI"/>
                <w:sz w:val="20"/>
                <w:szCs w:val="20"/>
              </w:rPr>
            </w:pPr>
            <w:r>
              <w:rPr>
                <w:rFonts w:ascii="Meiryo UI" w:eastAsia="Meiryo UI" w:hAnsi="Meiryo UI" w:cs="Meiryo UI"/>
                <w:sz w:val="20"/>
                <w:szCs w:val="20"/>
              </w:rPr>
              <w:t>R2</w:t>
            </w:r>
          </w:p>
        </w:tc>
        <w:tc>
          <w:tcPr>
            <w:tcW w:w="1053" w:type="dxa"/>
            <w:tcBorders>
              <w:top w:val="single" w:sz="12" w:space="0" w:color="auto"/>
              <w:bottom w:val="single" w:sz="12" w:space="0" w:color="auto"/>
              <w:right w:val="single" w:sz="4" w:space="0" w:color="auto"/>
            </w:tcBorders>
            <w:shd w:val="pct20" w:color="auto" w:fill="auto"/>
          </w:tcPr>
          <w:p w14:paraId="2E7CEC7E" w14:textId="07DA981F" w:rsidR="00D13414" w:rsidRPr="00BC4965" w:rsidRDefault="00D13414" w:rsidP="00D13414">
            <w:pPr>
              <w:widowControl/>
              <w:spacing w:line="340" w:lineRule="exact"/>
              <w:jc w:val="center"/>
              <w:rPr>
                <w:rFonts w:ascii="Meiryo UI" w:eastAsia="Meiryo UI" w:hAnsi="Meiryo UI" w:cs="Meiryo UI"/>
                <w:sz w:val="20"/>
                <w:szCs w:val="20"/>
              </w:rPr>
            </w:pPr>
            <w:r w:rsidRPr="00247B4E">
              <w:rPr>
                <w:rFonts w:ascii="Meiryo UI" w:eastAsia="Meiryo UI" w:hAnsi="Meiryo UI" w:cs="Meiryo UI" w:hint="eastAsia"/>
                <w:sz w:val="20"/>
                <w:szCs w:val="20"/>
              </w:rPr>
              <w:t>R</w:t>
            </w:r>
            <w:r w:rsidRPr="00247B4E">
              <w:rPr>
                <w:rFonts w:ascii="Meiryo UI" w:eastAsia="Meiryo UI" w:hAnsi="Meiryo UI" w:cs="Meiryo UI"/>
                <w:sz w:val="20"/>
                <w:szCs w:val="20"/>
              </w:rPr>
              <w:t>3</w:t>
            </w:r>
          </w:p>
        </w:tc>
        <w:tc>
          <w:tcPr>
            <w:tcW w:w="1053" w:type="dxa"/>
            <w:tcBorders>
              <w:top w:val="single" w:sz="12" w:space="0" w:color="auto"/>
              <w:left w:val="single" w:sz="4" w:space="0" w:color="auto"/>
              <w:bottom w:val="single" w:sz="12" w:space="0" w:color="auto"/>
              <w:right w:val="single" w:sz="12" w:space="0" w:color="auto"/>
            </w:tcBorders>
            <w:shd w:val="pct20" w:color="auto" w:fill="auto"/>
          </w:tcPr>
          <w:p w14:paraId="5D0ACB6E" w14:textId="763B66AA" w:rsidR="00D13414" w:rsidRPr="00143BC7" w:rsidRDefault="00D13414" w:rsidP="00D1341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2B0B99" w:rsidRPr="00BC4965" w14:paraId="0184B923" w14:textId="022B2DAE" w:rsidTr="00D13414">
        <w:trPr>
          <w:gridAfter w:val="1"/>
          <w:wAfter w:w="1166" w:type="dxa"/>
          <w:trHeight w:val="397"/>
        </w:trPr>
        <w:tc>
          <w:tcPr>
            <w:tcW w:w="1446" w:type="dxa"/>
            <w:tcBorders>
              <w:top w:val="single" w:sz="12" w:space="0" w:color="auto"/>
              <w:left w:val="single" w:sz="12" w:space="0" w:color="auto"/>
              <w:right w:val="single" w:sz="12" w:space="0" w:color="auto"/>
            </w:tcBorders>
            <w:shd w:val="clear" w:color="auto" w:fill="auto"/>
            <w:vAlign w:val="center"/>
          </w:tcPr>
          <w:p w14:paraId="4301B4C2" w14:textId="77777777"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vMerge w:val="restart"/>
            <w:tcBorders>
              <w:top w:val="single" w:sz="12" w:space="0" w:color="auto"/>
              <w:left w:val="single" w:sz="12" w:space="0" w:color="auto"/>
            </w:tcBorders>
            <w:shd w:val="clear" w:color="auto" w:fill="auto"/>
            <w:vAlign w:val="center"/>
          </w:tcPr>
          <w:p w14:paraId="338055DD" w14:textId="2C367125"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hint="eastAsia"/>
                <w:sz w:val="20"/>
                <w:szCs w:val="20"/>
              </w:rPr>
              <w:t>1,</w:t>
            </w:r>
            <w:r>
              <w:rPr>
                <w:rFonts w:ascii="Meiryo UI" w:eastAsia="Meiryo UI" w:hAnsi="Meiryo UI" w:cs="Meiryo UI"/>
                <w:sz w:val="20"/>
                <w:szCs w:val="20"/>
              </w:rPr>
              <w:t>10</w:t>
            </w:r>
            <w:r w:rsidRPr="00BC4965">
              <w:rPr>
                <w:rFonts w:ascii="Meiryo UI" w:eastAsia="Meiryo UI" w:hAnsi="Meiryo UI" w:cs="Meiryo UI" w:hint="eastAsia"/>
                <w:sz w:val="20"/>
                <w:szCs w:val="20"/>
              </w:rPr>
              <w:t>0</w:t>
            </w:r>
          </w:p>
        </w:tc>
        <w:tc>
          <w:tcPr>
            <w:tcW w:w="1053" w:type="dxa"/>
            <w:vMerge w:val="restart"/>
            <w:tcBorders>
              <w:top w:val="single" w:sz="12" w:space="0" w:color="auto"/>
            </w:tcBorders>
            <w:shd w:val="clear" w:color="auto" w:fill="auto"/>
            <w:vAlign w:val="center"/>
          </w:tcPr>
          <w:p w14:paraId="5D6ABB87" w14:textId="227E074D"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hint="eastAsia"/>
                <w:sz w:val="20"/>
                <w:szCs w:val="20"/>
              </w:rPr>
              <w:t>7,</w:t>
            </w:r>
            <w:r>
              <w:rPr>
                <w:rFonts w:ascii="Meiryo UI" w:eastAsia="Meiryo UI" w:hAnsi="Meiryo UI" w:cs="Meiryo UI"/>
                <w:sz w:val="20"/>
                <w:szCs w:val="20"/>
              </w:rPr>
              <w:t>3</w:t>
            </w:r>
            <w:r w:rsidRPr="00BC4965">
              <w:rPr>
                <w:rFonts w:ascii="Meiryo UI" w:eastAsia="Meiryo UI" w:hAnsi="Meiryo UI" w:cs="Meiryo UI" w:hint="eastAsia"/>
                <w:sz w:val="20"/>
                <w:szCs w:val="20"/>
              </w:rPr>
              <w:t>00</w:t>
            </w:r>
          </w:p>
        </w:tc>
        <w:tc>
          <w:tcPr>
            <w:tcW w:w="1053" w:type="dxa"/>
            <w:vMerge w:val="restart"/>
            <w:tcBorders>
              <w:top w:val="single" w:sz="12" w:space="0" w:color="auto"/>
            </w:tcBorders>
            <w:shd w:val="clear" w:color="auto" w:fill="auto"/>
            <w:vAlign w:val="center"/>
          </w:tcPr>
          <w:p w14:paraId="62A90561" w14:textId="77777777"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約1,100</w:t>
            </w:r>
          </w:p>
        </w:tc>
        <w:tc>
          <w:tcPr>
            <w:tcW w:w="1053" w:type="dxa"/>
            <w:vMerge w:val="restart"/>
            <w:tcBorders>
              <w:top w:val="single" w:sz="12" w:space="0" w:color="auto"/>
              <w:bottom w:val="single" w:sz="12" w:space="0" w:color="auto"/>
              <w:right w:val="single" w:sz="4" w:space="0" w:color="auto"/>
            </w:tcBorders>
            <w:shd w:val="clear" w:color="auto" w:fill="auto"/>
            <w:vAlign w:val="center"/>
          </w:tcPr>
          <w:p w14:paraId="09404431" w14:textId="317C8214"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1</w:t>
            </w:r>
            <w:r w:rsidRPr="00BC4965">
              <w:rPr>
                <w:rFonts w:ascii="Meiryo UI" w:eastAsia="Meiryo UI" w:hAnsi="Meiryo UI" w:cs="Meiryo UI" w:hint="eastAsia"/>
                <w:sz w:val="20"/>
                <w:szCs w:val="20"/>
              </w:rPr>
              <w:t>00</w:t>
            </w:r>
          </w:p>
        </w:tc>
        <w:tc>
          <w:tcPr>
            <w:tcW w:w="1053" w:type="dxa"/>
            <w:vMerge w:val="restart"/>
            <w:tcBorders>
              <w:top w:val="single" w:sz="12" w:space="0" w:color="auto"/>
              <w:bottom w:val="single" w:sz="12" w:space="0" w:color="auto"/>
              <w:right w:val="single" w:sz="4" w:space="0" w:color="auto"/>
            </w:tcBorders>
            <w:vAlign w:val="center"/>
          </w:tcPr>
          <w:p w14:paraId="698E787F" w14:textId="2B2040CD" w:rsidR="002B0B99" w:rsidRPr="00B50546" w:rsidRDefault="002B0B99" w:rsidP="002B0B99">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約7,400</w:t>
            </w:r>
          </w:p>
        </w:tc>
        <w:tc>
          <w:tcPr>
            <w:tcW w:w="1053" w:type="dxa"/>
            <w:vMerge w:val="restart"/>
            <w:tcBorders>
              <w:top w:val="single" w:sz="12" w:space="0" w:color="auto"/>
              <w:left w:val="single" w:sz="4" w:space="0" w:color="auto"/>
              <w:right w:val="single" w:sz="12" w:space="0" w:color="auto"/>
            </w:tcBorders>
            <w:vAlign w:val="center"/>
          </w:tcPr>
          <w:p w14:paraId="4D842335" w14:textId="7658D337" w:rsidR="002B0B99" w:rsidRPr="00143BC7" w:rsidRDefault="002B0B99" w:rsidP="002B0B99">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約1,500</w:t>
            </w:r>
          </w:p>
        </w:tc>
      </w:tr>
      <w:tr w:rsidR="002B0B99" w:rsidRPr="00EC2AA1" w14:paraId="2D0CD6ED" w14:textId="61478E88" w:rsidTr="00D13414">
        <w:trPr>
          <w:gridAfter w:val="1"/>
          <w:wAfter w:w="1166" w:type="dxa"/>
          <w:trHeight w:val="395"/>
        </w:trPr>
        <w:tc>
          <w:tcPr>
            <w:tcW w:w="1446" w:type="dxa"/>
            <w:tcBorders>
              <w:left w:val="single" w:sz="12" w:space="0" w:color="auto"/>
              <w:bottom w:val="single" w:sz="12" w:space="0" w:color="auto"/>
              <w:right w:val="single" w:sz="12" w:space="0" w:color="auto"/>
            </w:tcBorders>
            <w:shd w:val="clear" w:color="auto" w:fill="auto"/>
            <w:vAlign w:val="center"/>
          </w:tcPr>
          <w:p w14:paraId="5BBF2311"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請負業務関係(社)</w:t>
            </w:r>
          </w:p>
        </w:tc>
        <w:tc>
          <w:tcPr>
            <w:tcW w:w="1053" w:type="dxa"/>
            <w:vMerge/>
            <w:tcBorders>
              <w:left w:val="single" w:sz="12" w:space="0" w:color="auto"/>
              <w:bottom w:val="single" w:sz="12" w:space="0" w:color="auto"/>
            </w:tcBorders>
            <w:shd w:val="clear" w:color="auto" w:fill="auto"/>
            <w:vAlign w:val="center"/>
          </w:tcPr>
          <w:p w14:paraId="4EB13B96"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bottom w:val="single" w:sz="12" w:space="0" w:color="auto"/>
            </w:tcBorders>
            <w:shd w:val="clear" w:color="auto" w:fill="auto"/>
            <w:vAlign w:val="center"/>
          </w:tcPr>
          <w:p w14:paraId="0047CAD4"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bottom w:val="single" w:sz="12" w:space="0" w:color="auto"/>
            </w:tcBorders>
            <w:shd w:val="clear" w:color="auto" w:fill="auto"/>
            <w:vAlign w:val="center"/>
          </w:tcPr>
          <w:p w14:paraId="5D3CD89E"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top w:val="single" w:sz="4" w:space="0" w:color="auto"/>
              <w:bottom w:val="single" w:sz="12" w:space="0" w:color="auto"/>
              <w:right w:val="single" w:sz="4" w:space="0" w:color="auto"/>
            </w:tcBorders>
            <w:shd w:val="clear" w:color="auto" w:fill="auto"/>
            <w:vAlign w:val="center"/>
          </w:tcPr>
          <w:p w14:paraId="024F08AF"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top w:val="single" w:sz="12" w:space="0" w:color="auto"/>
              <w:bottom w:val="single" w:sz="12" w:space="0" w:color="auto"/>
              <w:right w:val="single" w:sz="4" w:space="0" w:color="auto"/>
            </w:tcBorders>
          </w:tcPr>
          <w:p w14:paraId="4C8F5A49"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left w:val="single" w:sz="4" w:space="0" w:color="auto"/>
              <w:bottom w:val="single" w:sz="12" w:space="0" w:color="auto"/>
              <w:right w:val="single" w:sz="12" w:space="0" w:color="auto"/>
            </w:tcBorders>
          </w:tcPr>
          <w:p w14:paraId="1133E5EE"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r>
    </w:tbl>
    <w:p w14:paraId="0CB25E18" w14:textId="77777777" w:rsidR="00D7352B" w:rsidRPr="00EC2AA1" w:rsidRDefault="00D7352B" w:rsidP="00466BA7">
      <w:pPr>
        <w:widowControl/>
        <w:spacing w:line="340" w:lineRule="exact"/>
        <w:jc w:val="left"/>
        <w:rPr>
          <w:rFonts w:ascii="Meiryo UI" w:eastAsia="Meiryo UI" w:hAnsi="Meiryo UI" w:cs="Meiryo UI"/>
          <w:color w:val="000000" w:themeColor="text1"/>
          <w:sz w:val="22"/>
        </w:rPr>
      </w:pPr>
    </w:p>
    <w:p w14:paraId="497CDA38" w14:textId="31259847" w:rsidR="00466BA7" w:rsidRPr="00EC2AA1" w:rsidRDefault="00466BA7" w:rsidP="00466BA7">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color w:val="000000" w:themeColor="text1"/>
          <w:sz w:val="22"/>
        </w:rPr>
        <w:t xml:space="preserve">　</w:t>
      </w:r>
      <w:r w:rsidR="00AD4623" w:rsidRPr="00EC2AA1">
        <w:rPr>
          <w:rFonts w:ascii="Meiryo UI" w:eastAsia="Meiryo UI" w:hAnsi="Meiryo UI" w:cs="Meiryo UI" w:hint="eastAsia"/>
          <w:b/>
          <w:color w:val="000000" w:themeColor="text1"/>
          <w:sz w:val="22"/>
        </w:rPr>
        <w:t>⑤</w:t>
      </w:r>
      <w:r w:rsidRPr="00EC2AA1">
        <w:rPr>
          <w:rFonts w:ascii="Meiryo UI" w:eastAsia="Meiryo UI" w:hAnsi="Meiryo UI" w:cs="Meiryo UI" w:hint="eastAsia"/>
          <w:b/>
          <w:color w:val="000000" w:themeColor="text1"/>
          <w:sz w:val="22"/>
        </w:rPr>
        <w:t>大阪府障がい者サポートカンパニー制度</w:t>
      </w:r>
    </w:p>
    <w:p w14:paraId="55CC7DF8" w14:textId="77777777" w:rsidR="00466BA7" w:rsidRPr="00EC2AA1" w:rsidRDefault="00466BA7" w:rsidP="00466BA7">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平成26年度より、障がい者の雇用や就労支援に積極的に取り組む企業等を登録し、その取り組みを広く周知することにより、障がい者雇用への理解や働く機会を拡大するために実施。</w:t>
      </w:r>
    </w:p>
    <w:p w14:paraId="210974F4" w14:textId="78D40110" w:rsidR="00466BA7" w:rsidRDefault="00466BA7" w:rsidP="00466BA7">
      <w:pPr>
        <w:widowControl/>
        <w:spacing w:line="340" w:lineRule="exact"/>
        <w:ind w:left="660" w:hangingChars="300" w:hanging="66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登録企業への</w:t>
      </w:r>
      <w:r w:rsidR="00E129C6" w:rsidRPr="00B50546">
        <w:rPr>
          <w:rFonts w:ascii="Meiryo UI" w:eastAsia="Meiryo UI" w:hAnsi="Meiryo UI" w:cs="Meiryo UI" w:hint="eastAsia"/>
          <w:color w:val="000000" w:themeColor="text1"/>
          <w:sz w:val="22"/>
        </w:rPr>
        <w:t>インセンティブ</w:t>
      </w:r>
      <w:r w:rsidRPr="00EC2AA1">
        <w:rPr>
          <w:rFonts w:ascii="Meiryo UI" w:eastAsia="Meiryo UI" w:hAnsi="Meiryo UI" w:cs="Meiryo UI" w:hint="eastAsia"/>
          <w:color w:val="000000" w:themeColor="text1"/>
          <w:sz w:val="22"/>
        </w:rPr>
        <w:t>として、指定管理者制度の評価への反映を実施。</w:t>
      </w:r>
    </w:p>
    <w:p w14:paraId="02D870AA" w14:textId="77777777" w:rsidR="00466BA7" w:rsidRPr="00EC2AA1" w:rsidRDefault="00466BA7" w:rsidP="001B4877">
      <w:pPr>
        <w:widowControl/>
        <w:spacing w:line="340" w:lineRule="exact"/>
        <w:jc w:val="left"/>
        <w:rPr>
          <w:rFonts w:ascii="Meiryo UI" w:eastAsia="Meiryo UI" w:hAnsi="Meiryo UI" w:cs="Meiryo UI"/>
          <w:color w:val="000000" w:themeColor="text1"/>
          <w:sz w:val="22"/>
        </w:rPr>
      </w:pPr>
    </w:p>
    <w:p w14:paraId="4466C9D4" w14:textId="5F5AFC60" w:rsidR="00466BA7" w:rsidRPr="00143BC7" w:rsidRDefault="00466BA7" w:rsidP="00466BA7">
      <w:pPr>
        <w:widowControl/>
        <w:spacing w:line="340" w:lineRule="exact"/>
        <w:ind w:leftChars="200" w:left="4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BC4965">
        <w:rPr>
          <w:rFonts w:ascii="Meiryo UI" w:eastAsia="Meiryo UI" w:hAnsi="Meiryo UI" w:cs="Meiryo UI" w:hint="eastAsia"/>
          <w:sz w:val="22"/>
        </w:rPr>
        <w:t>1-1</w:t>
      </w:r>
      <w:r w:rsidR="006025CA" w:rsidRPr="00BC4965">
        <w:rPr>
          <w:rFonts w:ascii="Meiryo UI" w:eastAsia="Meiryo UI" w:hAnsi="Meiryo UI" w:cs="Meiryo UI"/>
          <w:sz w:val="22"/>
        </w:rPr>
        <w:t>3</w:t>
      </w:r>
      <w:r w:rsidRPr="00BC4965">
        <w:rPr>
          <w:rFonts w:ascii="Meiryo UI" w:eastAsia="Meiryo UI" w:hAnsi="Meiryo UI" w:cs="Meiryo UI" w:hint="eastAsia"/>
          <w:sz w:val="22"/>
        </w:rPr>
        <w:t xml:space="preserve">　大阪府障がい者サポートカンパニー制度の登録状況</w:t>
      </w:r>
      <w:r w:rsidRPr="00247B4E">
        <w:rPr>
          <w:rFonts w:ascii="Meiryo UI" w:eastAsia="Meiryo UI" w:hAnsi="Meiryo UI" w:cs="Meiryo UI" w:hint="eastAsia"/>
          <w:sz w:val="22"/>
        </w:rPr>
        <w:t>(</w:t>
      </w:r>
      <w:r w:rsidR="004E028D" w:rsidRPr="00143BC7">
        <w:rPr>
          <w:rFonts w:ascii="Meiryo UI" w:eastAsia="Meiryo UI" w:hAnsi="Meiryo UI" w:cs="Meiryo UI" w:hint="eastAsia"/>
          <w:color w:val="000000" w:themeColor="text1"/>
          <w:sz w:val="22"/>
        </w:rPr>
        <w:t>令和</w:t>
      </w:r>
      <w:r w:rsidR="00533E9A"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年3月31日時点)）</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0"/>
        <w:gridCol w:w="838"/>
        <w:gridCol w:w="838"/>
        <w:gridCol w:w="838"/>
        <w:gridCol w:w="838"/>
        <w:gridCol w:w="838"/>
        <w:gridCol w:w="837"/>
        <w:gridCol w:w="837"/>
        <w:gridCol w:w="837"/>
        <w:gridCol w:w="819"/>
      </w:tblGrid>
      <w:tr w:rsidR="00143BC7" w:rsidRPr="00143BC7" w14:paraId="506C2085" w14:textId="0279C405" w:rsidTr="00533E9A">
        <w:trPr>
          <w:jc w:val="center"/>
        </w:trPr>
        <w:tc>
          <w:tcPr>
            <w:tcW w:w="1520" w:type="dxa"/>
            <w:tcBorders>
              <w:top w:val="single" w:sz="12" w:space="0" w:color="auto"/>
              <w:left w:val="single" w:sz="12" w:space="0" w:color="auto"/>
              <w:bottom w:val="single" w:sz="12" w:space="0" w:color="auto"/>
              <w:right w:val="single" w:sz="12" w:space="0" w:color="auto"/>
            </w:tcBorders>
            <w:shd w:val="pct20" w:color="auto" w:fill="auto"/>
            <w:vAlign w:val="center"/>
          </w:tcPr>
          <w:p w14:paraId="365999F8" w14:textId="77777777"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838" w:type="dxa"/>
            <w:tcBorders>
              <w:top w:val="single" w:sz="12" w:space="0" w:color="auto"/>
              <w:left w:val="single" w:sz="12" w:space="0" w:color="auto"/>
              <w:bottom w:val="single" w:sz="12" w:space="0" w:color="auto"/>
              <w:right w:val="single" w:sz="4" w:space="0" w:color="auto"/>
            </w:tcBorders>
            <w:shd w:val="pct20" w:color="auto" w:fill="auto"/>
            <w:vAlign w:val="center"/>
            <w:hideMark/>
          </w:tcPr>
          <w:p w14:paraId="2674824E" w14:textId="2099C35E"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5EB7C18D" w14:textId="36A674BA"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4A89288C" w14:textId="4A2CB01C"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0AE55309" w14:textId="0B186A33"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838" w:type="dxa"/>
            <w:tcBorders>
              <w:top w:val="single" w:sz="12" w:space="0" w:color="auto"/>
              <w:left w:val="single" w:sz="4" w:space="0" w:color="auto"/>
              <w:bottom w:val="single" w:sz="12" w:space="0" w:color="auto"/>
              <w:right w:val="single" w:sz="4" w:space="0" w:color="auto"/>
            </w:tcBorders>
            <w:shd w:val="pct20" w:color="auto" w:fill="auto"/>
          </w:tcPr>
          <w:p w14:paraId="1C3714B2" w14:textId="210473BD"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c>
          <w:tcPr>
            <w:tcW w:w="837" w:type="dxa"/>
            <w:tcBorders>
              <w:top w:val="single" w:sz="12" w:space="0" w:color="auto"/>
              <w:left w:val="single" w:sz="4" w:space="0" w:color="auto"/>
              <w:bottom w:val="single" w:sz="12" w:space="0" w:color="auto"/>
              <w:right w:val="single" w:sz="4" w:space="0" w:color="auto"/>
            </w:tcBorders>
            <w:shd w:val="pct20" w:color="auto" w:fill="auto"/>
          </w:tcPr>
          <w:p w14:paraId="1AAF4163" w14:textId="32862879"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R1</w:t>
            </w:r>
          </w:p>
        </w:tc>
        <w:tc>
          <w:tcPr>
            <w:tcW w:w="837" w:type="dxa"/>
            <w:tcBorders>
              <w:top w:val="single" w:sz="12" w:space="0" w:color="auto"/>
              <w:left w:val="single" w:sz="4" w:space="0" w:color="auto"/>
              <w:bottom w:val="single" w:sz="12" w:space="0" w:color="auto"/>
              <w:right w:val="single" w:sz="8" w:space="0" w:color="auto"/>
            </w:tcBorders>
            <w:shd w:val="pct20" w:color="auto" w:fill="auto"/>
          </w:tcPr>
          <w:p w14:paraId="3FBF03A4" w14:textId="75E53273"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837" w:type="dxa"/>
            <w:tcBorders>
              <w:top w:val="single" w:sz="12" w:space="0" w:color="auto"/>
              <w:left w:val="single" w:sz="8" w:space="0" w:color="auto"/>
              <w:bottom w:val="single" w:sz="12" w:space="0" w:color="auto"/>
              <w:right w:val="single" w:sz="12" w:space="0" w:color="auto"/>
            </w:tcBorders>
            <w:shd w:val="pct20" w:color="auto" w:fill="auto"/>
          </w:tcPr>
          <w:p w14:paraId="037404A5" w14:textId="1C2A4E05"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R3</w:t>
            </w:r>
          </w:p>
        </w:tc>
        <w:tc>
          <w:tcPr>
            <w:tcW w:w="819" w:type="dxa"/>
            <w:tcBorders>
              <w:top w:val="single" w:sz="12" w:space="0" w:color="auto"/>
              <w:left w:val="single" w:sz="8" w:space="0" w:color="auto"/>
              <w:bottom w:val="single" w:sz="12" w:space="0" w:color="auto"/>
              <w:right w:val="single" w:sz="12" w:space="0" w:color="auto"/>
            </w:tcBorders>
            <w:shd w:val="pct20" w:color="auto" w:fill="auto"/>
          </w:tcPr>
          <w:p w14:paraId="14619610" w14:textId="141C518D"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143BC7" w:rsidRPr="00143BC7" w14:paraId="7A55D6BF" w14:textId="7EC697A9" w:rsidTr="00C13007">
        <w:trPr>
          <w:jc w:val="center"/>
        </w:trPr>
        <w:tc>
          <w:tcPr>
            <w:tcW w:w="1520" w:type="dxa"/>
            <w:tcBorders>
              <w:top w:val="single" w:sz="12" w:space="0" w:color="auto"/>
              <w:left w:val="single" w:sz="12" w:space="0" w:color="auto"/>
              <w:bottom w:val="single" w:sz="4" w:space="0" w:color="auto"/>
              <w:right w:val="single" w:sz="12" w:space="0" w:color="auto"/>
            </w:tcBorders>
            <w:vAlign w:val="center"/>
            <w:hideMark/>
          </w:tcPr>
          <w:p w14:paraId="5F2878F0"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登録企業数(社)</w:t>
            </w:r>
          </w:p>
        </w:tc>
        <w:tc>
          <w:tcPr>
            <w:tcW w:w="838" w:type="dxa"/>
            <w:tcBorders>
              <w:top w:val="single" w:sz="12" w:space="0" w:color="auto"/>
              <w:left w:val="single" w:sz="12" w:space="0" w:color="auto"/>
              <w:bottom w:val="single" w:sz="4" w:space="0" w:color="auto"/>
              <w:right w:val="single" w:sz="4" w:space="0" w:color="auto"/>
            </w:tcBorders>
            <w:vAlign w:val="center"/>
            <w:hideMark/>
          </w:tcPr>
          <w:p w14:paraId="2EB47B3C"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107</w:t>
            </w:r>
          </w:p>
        </w:tc>
        <w:tc>
          <w:tcPr>
            <w:tcW w:w="838" w:type="dxa"/>
            <w:tcBorders>
              <w:top w:val="single" w:sz="12" w:space="0" w:color="auto"/>
              <w:left w:val="single" w:sz="4" w:space="0" w:color="auto"/>
              <w:bottom w:val="single" w:sz="4" w:space="0" w:color="auto"/>
              <w:right w:val="single" w:sz="4" w:space="0" w:color="auto"/>
            </w:tcBorders>
            <w:vAlign w:val="center"/>
          </w:tcPr>
          <w:p w14:paraId="5CE883CA"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155</w:t>
            </w:r>
          </w:p>
        </w:tc>
        <w:tc>
          <w:tcPr>
            <w:tcW w:w="838" w:type="dxa"/>
            <w:tcBorders>
              <w:top w:val="single" w:sz="12" w:space="0" w:color="auto"/>
              <w:left w:val="single" w:sz="4" w:space="0" w:color="auto"/>
              <w:bottom w:val="single" w:sz="4" w:space="0" w:color="auto"/>
              <w:right w:val="single" w:sz="4" w:space="0" w:color="auto"/>
            </w:tcBorders>
            <w:vAlign w:val="center"/>
          </w:tcPr>
          <w:p w14:paraId="5F14B1CD"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199</w:t>
            </w:r>
          </w:p>
        </w:tc>
        <w:tc>
          <w:tcPr>
            <w:tcW w:w="838" w:type="dxa"/>
            <w:tcBorders>
              <w:top w:val="single" w:sz="12" w:space="0" w:color="auto"/>
              <w:left w:val="single" w:sz="4" w:space="0" w:color="auto"/>
              <w:bottom w:val="single" w:sz="4" w:space="0" w:color="auto"/>
              <w:right w:val="single" w:sz="4" w:space="0" w:color="auto"/>
            </w:tcBorders>
            <w:vAlign w:val="center"/>
          </w:tcPr>
          <w:p w14:paraId="37F5E203"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219</w:t>
            </w:r>
          </w:p>
        </w:tc>
        <w:tc>
          <w:tcPr>
            <w:tcW w:w="838" w:type="dxa"/>
            <w:tcBorders>
              <w:top w:val="single" w:sz="12" w:space="0" w:color="auto"/>
              <w:left w:val="single" w:sz="4" w:space="0" w:color="auto"/>
              <w:bottom w:val="single" w:sz="4" w:space="0" w:color="auto"/>
              <w:right w:val="single" w:sz="4" w:space="0" w:color="auto"/>
            </w:tcBorders>
            <w:vAlign w:val="center"/>
          </w:tcPr>
          <w:p w14:paraId="118DFD9E" w14:textId="26064730"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217</w:t>
            </w:r>
          </w:p>
        </w:tc>
        <w:tc>
          <w:tcPr>
            <w:tcW w:w="837" w:type="dxa"/>
            <w:tcBorders>
              <w:top w:val="single" w:sz="12" w:space="0" w:color="auto"/>
              <w:left w:val="single" w:sz="4" w:space="0" w:color="auto"/>
              <w:bottom w:val="single" w:sz="4" w:space="0" w:color="auto"/>
              <w:right w:val="single" w:sz="4" w:space="0" w:color="auto"/>
            </w:tcBorders>
            <w:vAlign w:val="center"/>
          </w:tcPr>
          <w:p w14:paraId="6EEC4D13" w14:textId="4DD74CD2"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14</w:t>
            </w:r>
          </w:p>
        </w:tc>
        <w:tc>
          <w:tcPr>
            <w:tcW w:w="837" w:type="dxa"/>
            <w:tcBorders>
              <w:top w:val="single" w:sz="12" w:space="0" w:color="auto"/>
              <w:left w:val="single" w:sz="4" w:space="0" w:color="auto"/>
              <w:bottom w:val="single" w:sz="4" w:space="0" w:color="auto"/>
              <w:right w:val="single" w:sz="8" w:space="0" w:color="auto"/>
            </w:tcBorders>
            <w:vAlign w:val="center"/>
          </w:tcPr>
          <w:p w14:paraId="53FA1B37" w14:textId="672EA9A0" w:rsidR="00533E9A" w:rsidRPr="00143BC7" w:rsidRDefault="00533E9A" w:rsidP="007B2BC9">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159</w:t>
            </w:r>
          </w:p>
        </w:tc>
        <w:tc>
          <w:tcPr>
            <w:tcW w:w="837" w:type="dxa"/>
            <w:tcBorders>
              <w:top w:val="single" w:sz="12" w:space="0" w:color="auto"/>
              <w:left w:val="single" w:sz="8" w:space="0" w:color="auto"/>
              <w:bottom w:val="single" w:sz="4" w:space="0" w:color="auto"/>
              <w:right w:val="single" w:sz="12" w:space="0" w:color="auto"/>
            </w:tcBorders>
            <w:vAlign w:val="center"/>
          </w:tcPr>
          <w:p w14:paraId="5E369FD1" w14:textId="44883BEA" w:rsidR="00533E9A" w:rsidRPr="00143BC7" w:rsidRDefault="00533E9A" w:rsidP="007E480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90</w:t>
            </w:r>
          </w:p>
        </w:tc>
        <w:tc>
          <w:tcPr>
            <w:tcW w:w="819" w:type="dxa"/>
            <w:tcBorders>
              <w:top w:val="single" w:sz="12" w:space="0" w:color="auto"/>
              <w:left w:val="single" w:sz="8" w:space="0" w:color="auto"/>
              <w:bottom w:val="single" w:sz="4" w:space="0" w:color="auto"/>
              <w:right w:val="single" w:sz="12" w:space="0" w:color="auto"/>
            </w:tcBorders>
            <w:vAlign w:val="center"/>
          </w:tcPr>
          <w:p w14:paraId="23B539EA" w14:textId="66E80671" w:rsidR="00533E9A" w:rsidRPr="00143BC7" w:rsidRDefault="007153B0" w:rsidP="007E480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90</w:t>
            </w:r>
          </w:p>
        </w:tc>
      </w:tr>
      <w:tr w:rsidR="00A543D5" w:rsidRPr="00BC4965" w14:paraId="1EE0ECAD" w14:textId="7A7B81DF" w:rsidTr="00B10BF3">
        <w:trPr>
          <w:jc w:val="center"/>
        </w:trPr>
        <w:tc>
          <w:tcPr>
            <w:tcW w:w="1520" w:type="dxa"/>
            <w:tcBorders>
              <w:top w:val="single" w:sz="4" w:space="0" w:color="auto"/>
              <w:left w:val="single" w:sz="12" w:space="0" w:color="auto"/>
              <w:bottom w:val="single" w:sz="12" w:space="0" w:color="auto"/>
              <w:right w:val="single" w:sz="12" w:space="0" w:color="auto"/>
            </w:tcBorders>
            <w:vAlign w:val="center"/>
            <w:hideMark/>
          </w:tcPr>
          <w:p w14:paraId="4A1C5F89"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lastRenderedPageBreak/>
              <w:t>顕彰企業数(社)</w:t>
            </w:r>
          </w:p>
        </w:tc>
        <w:tc>
          <w:tcPr>
            <w:tcW w:w="838" w:type="dxa"/>
            <w:tcBorders>
              <w:top w:val="single" w:sz="4" w:space="0" w:color="auto"/>
              <w:left w:val="single" w:sz="12" w:space="0" w:color="auto"/>
              <w:bottom w:val="single" w:sz="12" w:space="0" w:color="auto"/>
              <w:right w:val="single" w:sz="4" w:space="0" w:color="auto"/>
            </w:tcBorders>
            <w:vAlign w:val="center"/>
            <w:hideMark/>
          </w:tcPr>
          <w:p w14:paraId="3D89F83E"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5</w:t>
            </w:r>
          </w:p>
        </w:tc>
        <w:tc>
          <w:tcPr>
            <w:tcW w:w="838" w:type="dxa"/>
            <w:tcBorders>
              <w:top w:val="single" w:sz="4" w:space="0" w:color="auto"/>
              <w:left w:val="single" w:sz="4" w:space="0" w:color="auto"/>
              <w:bottom w:val="single" w:sz="12" w:space="0" w:color="auto"/>
              <w:right w:val="single" w:sz="4" w:space="0" w:color="auto"/>
            </w:tcBorders>
            <w:vAlign w:val="center"/>
          </w:tcPr>
          <w:p w14:paraId="71052475"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４</w:t>
            </w:r>
          </w:p>
        </w:tc>
        <w:tc>
          <w:tcPr>
            <w:tcW w:w="838" w:type="dxa"/>
            <w:tcBorders>
              <w:top w:val="single" w:sz="4" w:space="0" w:color="auto"/>
              <w:left w:val="single" w:sz="4" w:space="0" w:color="auto"/>
              <w:bottom w:val="single" w:sz="12" w:space="0" w:color="auto"/>
              <w:right w:val="single" w:sz="4" w:space="0" w:color="auto"/>
            </w:tcBorders>
            <w:vAlign w:val="center"/>
          </w:tcPr>
          <w:p w14:paraId="6D5496B6"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4</w:t>
            </w:r>
          </w:p>
        </w:tc>
        <w:tc>
          <w:tcPr>
            <w:tcW w:w="838" w:type="dxa"/>
            <w:tcBorders>
              <w:top w:val="single" w:sz="4" w:space="0" w:color="auto"/>
              <w:left w:val="single" w:sz="4" w:space="0" w:color="auto"/>
              <w:bottom w:val="single" w:sz="12" w:space="0" w:color="auto"/>
              <w:right w:val="single" w:sz="4" w:space="0" w:color="auto"/>
            </w:tcBorders>
            <w:vAlign w:val="center"/>
          </w:tcPr>
          <w:p w14:paraId="6126A7D8"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5</w:t>
            </w:r>
          </w:p>
        </w:tc>
        <w:tc>
          <w:tcPr>
            <w:tcW w:w="838" w:type="dxa"/>
            <w:tcBorders>
              <w:top w:val="single" w:sz="4" w:space="0" w:color="auto"/>
              <w:left w:val="single" w:sz="4" w:space="0" w:color="auto"/>
              <w:bottom w:val="single" w:sz="12" w:space="0" w:color="auto"/>
              <w:right w:val="single" w:sz="4" w:space="0" w:color="auto"/>
            </w:tcBorders>
            <w:vAlign w:val="center"/>
          </w:tcPr>
          <w:p w14:paraId="3FC6E712" w14:textId="74570662"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837" w:type="dxa"/>
            <w:tcBorders>
              <w:top w:val="single" w:sz="4" w:space="0" w:color="auto"/>
              <w:left w:val="single" w:sz="4" w:space="0" w:color="auto"/>
              <w:bottom w:val="single" w:sz="12" w:space="0" w:color="auto"/>
              <w:right w:val="single" w:sz="4" w:space="0" w:color="auto"/>
            </w:tcBorders>
            <w:vAlign w:val="center"/>
          </w:tcPr>
          <w:p w14:paraId="230200AF" w14:textId="540B823C"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５</w:t>
            </w:r>
          </w:p>
        </w:tc>
        <w:tc>
          <w:tcPr>
            <w:tcW w:w="837" w:type="dxa"/>
            <w:tcBorders>
              <w:top w:val="single" w:sz="4" w:space="0" w:color="auto"/>
              <w:left w:val="single" w:sz="4" w:space="0" w:color="auto"/>
              <w:bottom w:val="single" w:sz="12" w:space="0" w:color="auto"/>
              <w:right w:val="single" w:sz="8" w:space="0" w:color="auto"/>
            </w:tcBorders>
            <w:vAlign w:val="center"/>
          </w:tcPr>
          <w:p w14:paraId="5084B5D1" w14:textId="07B598B3"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837" w:type="dxa"/>
            <w:tcBorders>
              <w:top w:val="single" w:sz="4" w:space="0" w:color="auto"/>
              <w:left w:val="single" w:sz="8" w:space="0" w:color="auto"/>
              <w:bottom w:val="single" w:sz="12" w:space="0" w:color="auto"/>
              <w:right w:val="single" w:sz="12" w:space="0" w:color="auto"/>
            </w:tcBorders>
            <w:vAlign w:val="center"/>
          </w:tcPr>
          <w:p w14:paraId="7AD42DB6" w14:textId="4AB91165"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819" w:type="dxa"/>
            <w:tcBorders>
              <w:top w:val="single" w:sz="4" w:space="0" w:color="auto"/>
              <w:left w:val="single" w:sz="8" w:space="0" w:color="auto"/>
              <w:bottom w:val="single" w:sz="12" w:space="0" w:color="auto"/>
              <w:right w:val="single" w:sz="12" w:space="0" w:color="auto"/>
            </w:tcBorders>
            <w:vAlign w:val="center"/>
          </w:tcPr>
          <w:p w14:paraId="6F324D3B" w14:textId="1F9D69F9" w:rsidR="00A543D5" w:rsidRPr="00A543D5"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highlight w:val="yellow"/>
              </w:rPr>
            </w:pPr>
            <w:r w:rsidRPr="00143BC7">
              <w:rPr>
                <w:rFonts w:ascii="Meiryo UI" w:eastAsia="Meiryo UI" w:hAnsi="Meiryo UI" w:cs="Meiryo UI" w:hint="eastAsia"/>
                <w:color w:val="000000" w:themeColor="text1"/>
                <w:sz w:val="20"/>
                <w:szCs w:val="20"/>
              </w:rPr>
              <w:t>３</w:t>
            </w:r>
          </w:p>
        </w:tc>
      </w:tr>
    </w:tbl>
    <w:p w14:paraId="35E47E0B" w14:textId="77777777"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p>
    <w:p w14:paraId="19C433A1" w14:textId="77777777" w:rsidR="00466BA7" w:rsidRPr="00EC2AA1" w:rsidRDefault="00466BA7" w:rsidP="00466BA7">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※大阪府ハートフル企業顕彰制度</w:t>
      </w:r>
    </w:p>
    <w:p w14:paraId="16FD73D8" w14:textId="4DB4B3B0"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平成15年度より全国初の表彰制度として、障がい者雇用に関わる優れた取組みを実施している事業所を表</w:t>
      </w:r>
      <w:r w:rsidRPr="00BC4965">
        <w:rPr>
          <w:rFonts w:ascii="Meiryo UI" w:eastAsia="Meiryo UI" w:hAnsi="Meiryo UI" w:cs="Meiryo UI" w:hint="eastAsia"/>
          <w:sz w:val="22"/>
        </w:rPr>
        <w:t>彰するために実施。平成26年度</w:t>
      </w:r>
      <w:r w:rsidR="002F6462" w:rsidRPr="00BC4965">
        <w:rPr>
          <w:rFonts w:ascii="Meiryo UI" w:eastAsia="Meiryo UI" w:hAnsi="Meiryo UI" w:cs="Meiryo UI" w:hint="eastAsia"/>
          <w:kern w:val="0"/>
          <w:sz w:val="22"/>
        </w:rPr>
        <w:t>に、大阪府障がい者サポートカンパニー優良登録企業からの選考に変更</w:t>
      </w:r>
      <w:r w:rsidR="006D5656" w:rsidRPr="00BC4965">
        <w:rPr>
          <w:rFonts w:ascii="Meiryo UI" w:eastAsia="Meiryo UI" w:hAnsi="Meiryo UI" w:cs="Meiryo UI" w:hint="eastAsia"/>
          <w:kern w:val="0"/>
          <w:sz w:val="22"/>
        </w:rPr>
        <w:t>。</w:t>
      </w:r>
      <w:r w:rsidR="002F6462" w:rsidRPr="00BC4965">
        <w:rPr>
          <w:rFonts w:ascii="Meiryo UI" w:eastAsia="Meiryo UI" w:hAnsi="Meiryo UI" w:cs="Meiryo UI" w:hint="eastAsia"/>
          <w:kern w:val="0"/>
          <w:sz w:val="22"/>
        </w:rPr>
        <w:t>令和元年度からは</w:t>
      </w:r>
      <w:r w:rsidR="006D5656" w:rsidRPr="00BC4965">
        <w:rPr>
          <w:rFonts w:ascii="Meiryo UI" w:eastAsia="Meiryo UI" w:hAnsi="Meiryo UI" w:cs="Meiryo UI" w:hint="eastAsia"/>
          <w:kern w:val="0"/>
          <w:sz w:val="22"/>
        </w:rPr>
        <w:t>公募による</w:t>
      </w:r>
      <w:r w:rsidR="002F6462" w:rsidRPr="00BC4965">
        <w:rPr>
          <w:rFonts w:ascii="Meiryo UI" w:eastAsia="Meiryo UI" w:hAnsi="Meiryo UI" w:cs="Meiryo UI" w:hint="eastAsia"/>
          <w:kern w:val="0"/>
          <w:sz w:val="22"/>
        </w:rPr>
        <w:t>選考に変更し、大阪府障がい者サポートカンパニー登録企業は選考の際の加点対象と</w:t>
      </w:r>
      <w:r w:rsidR="006D5656" w:rsidRPr="00BC4965">
        <w:rPr>
          <w:rFonts w:ascii="Meiryo UI" w:eastAsia="Meiryo UI" w:hAnsi="Meiryo UI" w:cs="Meiryo UI" w:hint="eastAsia"/>
          <w:kern w:val="0"/>
          <w:sz w:val="22"/>
        </w:rPr>
        <w:t>している</w:t>
      </w:r>
      <w:r w:rsidR="002F6462" w:rsidRPr="00BC4965">
        <w:rPr>
          <w:rFonts w:ascii="Meiryo UI" w:eastAsia="Meiryo UI" w:hAnsi="Meiryo UI" w:cs="Meiryo UI" w:hint="eastAsia"/>
          <w:kern w:val="0"/>
          <w:sz w:val="22"/>
        </w:rPr>
        <w:t>。</w:t>
      </w:r>
    </w:p>
    <w:p w14:paraId="1451DC78" w14:textId="77777777"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p>
    <w:p w14:paraId="2383A782" w14:textId="6594CF45" w:rsidR="00466BA7" w:rsidRPr="00F13C66" w:rsidRDefault="00466BA7" w:rsidP="00466BA7">
      <w:pPr>
        <w:widowControl/>
        <w:spacing w:line="340" w:lineRule="exact"/>
        <w:ind w:leftChars="200" w:left="420"/>
        <w:jc w:val="left"/>
        <w:rPr>
          <w:rFonts w:ascii="Meiryo UI" w:eastAsia="Meiryo UI" w:hAnsi="Meiryo UI" w:cs="Meiryo UI"/>
          <w:sz w:val="22"/>
        </w:rPr>
      </w:pPr>
      <w:r w:rsidRPr="00EC2AA1">
        <w:rPr>
          <w:rFonts w:ascii="Meiryo UI" w:eastAsia="Meiryo UI" w:hAnsi="Meiryo UI" w:cs="Meiryo UI" w:hint="eastAsia"/>
          <w:color w:val="000000" w:themeColor="text1"/>
          <w:sz w:val="22"/>
        </w:rPr>
        <w:t>（表</w:t>
      </w:r>
      <w:r w:rsidR="00823071" w:rsidRPr="00F13C66">
        <w:rPr>
          <w:rFonts w:ascii="Meiryo UI" w:eastAsia="Meiryo UI" w:hAnsi="Meiryo UI" w:cs="Meiryo UI" w:hint="eastAsia"/>
          <w:sz w:val="22"/>
        </w:rPr>
        <w:t>1-1</w:t>
      </w:r>
      <w:r w:rsidR="006025CA" w:rsidRPr="00F13C66">
        <w:rPr>
          <w:rFonts w:ascii="Meiryo UI" w:eastAsia="Meiryo UI" w:hAnsi="Meiryo UI" w:cs="Meiryo UI"/>
          <w:sz w:val="22"/>
        </w:rPr>
        <w:t>4</w:t>
      </w:r>
      <w:r w:rsidRPr="00F13C66">
        <w:rPr>
          <w:rFonts w:ascii="Meiryo UI" w:eastAsia="Meiryo UI" w:hAnsi="Meiryo UI" w:cs="Meiryo UI" w:hint="eastAsia"/>
          <w:sz w:val="22"/>
        </w:rPr>
        <w:t xml:space="preserve">　大阪府ハートフル企業顕彰制度の応募状況等）</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28"/>
        <w:gridCol w:w="629"/>
        <w:gridCol w:w="629"/>
        <w:gridCol w:w="629"/>
        <w:gridCol w:w="629"/>
        <w:gridCol w:w="629"/>
        <w:gridCol w:w="629"/>
        <w:gridCol w:w="629"/>
        <w:gridCol w:w="565"/>
        <w:gridCol w:w="63"/>
        <w:gridCol w:w="629"/>
        <w:gridCol w:w="629"/>
      </w:tblGrid>
      <w:tr w:rsidR="0073033B" w:rsidRPr="00F13C66" w14:paraId="71C244FD" w14:textId="29105A36" w:rsidTr="0073033B">
        <w:trPr>
          <w:trHeight w:val="381"/>
          <w:jc w:val="center"/>
        </w:trPr>
        <w:tc>
          <w:tcPr>
            <w:tcW w:w="1558" w:type="dxa"/>
            <w:tcBorders>
              <w:top w:val="single" w:sz="12" w:space="0" w:color="auto"/>
              <w:left w:val="single" w:sz="12" w:space="0" w:color="auto"/>
              <w:bottom w:val="single" w:sz="12" w:space="0" w:color="auto"/>
              <w:right w:val="single" w:sz="12" w:space="0" w:color="auto"/>
            </w:tcBorders>
            <w:shd w:val="pct20" w:color="auto" w:fill="auto"/>
            <w:vAlign w:val="center"/>
          </w:tcPr>
          <w:p w14:paraId="0CBDFDBF"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年度</w:t>
            </w:r>
          </w:p>
        </w:tc>
        <w:tc>
          <w:tcPr>
            <w:tcW w:w="628" w:type="dxa"/>
            <w:tcBorders>
              <w:top w:val="single" w:sz="12" w:space="0" w:color="auto"/>
              <w:left w:val="single" w:sz="12" w:space="0" w:color="auto"/>
              <w:bottom w:val="single" w:sz="12" w:space="0" w:color="auto"/>
              <w:right w:val="single" w:sz="4" w:space="0" w:color="auto"/>
            </w:tcBorders>
            <w:shd w:val="pct20" w:color="auto" w:fill="auto"/>
            <w:vAlign w:val="center"/>
            <w:hideMark/>
          </w:tcPr>
          <w:p w14:paraId="6FBC41DB" w14:textId="083C66D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15</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2437549D" w14:textId="7268FA4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16</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9B5CDCB" w14:textId="23AF52C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17</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4EA4DEE1" w14:textId="00F810FB"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18</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26073A94" w14:textId="26B826D8"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19</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E5EF543" w14:textId="01C68482"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20</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1BF3FFB5" w14:textId="45E4BEB1"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21</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AA579AC" w14:textId="53456560"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22</w:t>
            </w:r>
          </w:p>
        </w:tc>
        <w:tc>
          <w:tcPr>
            <w:tcW w:w="628" w:type="dxa"/>
            <w:gridSpan w:val="2"/>
            <w:tcBorders>
              <w:top w:val="single" w:sz="12" w:space="0" w:color="auto"/>
              <w:left w:val="single" w:sz="4" w:space="0" w:color="auto"/>
              <w:bottom w:val="single" w:sz="12" w:space="0" w:color="auto"/>
              <w:right w:val="single" w:sz="4" w:space="0" w:color="auto"/>
            </w:tcBorders>
            <w:shd w:val="pct20" w:color="auto" w:fill="auto"/>
            <w:vAlign w:val="center"/>
            <w:hideMark/>
          </w:tcPr>
          <w:p w14:paraId="3939C128" w14:textId="7A8F796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23</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7B3F72A" w14:textId="05E20FA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24</w:t>
            </w:r>
          </w:p>
        </w:tc>
        <w:tc>
          <w:tcPr>
            <w:tcW w:w="629" w:type="dxa"/>
            <w:tcBorders>
              <w:top w:val="single" w:sz="12" w:space="0" w:color="auto"/>
              <w:left w:val="single" w:sz="4" w:space="0" w:color="auto"/>
              <w:bottom w:val="single" w:sz="12" w:space="0" w:color="auto"/>
              <w:right w:val="single" w:sz="12" w:space="0" w:color="auto"/>
            </w:tcBorders>
            <w:shd w:val="pct20" w:color="auto" w:fill="auto"/>
            <w:vAlign w:val="center"/>
            <w:hideMark/>
          </w:tcPr>
          <w:p w14:paraId="4E1E0C14" w14:textId="019101D0"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25</w:t>
            </w:r>
          </w:p>
        </w:tc>
      </w:tr>
      <w:tr w:rsidR="0073033B" w:rsidRPr="00F13C66" w14:paraId="32545587" w14:textId="7FFFDCC1" w:rsidTr="0073033B">
        <w:trPr>
          <w:trHeight w:val="381"/>
          <w:jc w:val="center"/>
        </w:trPr>
        <w:tc>
          <w:tcPr>
            <w:tcW w:w="1558" w:type="dxa"/>
            <w:tcBorders>
              <w:top w:val="single" w:sz="12" w:space="0" w:color="auto"/>
              <w:left w:val="single" w:sz="12" w:space="0" w:color="auto"/>
              <w:bottom w:val="single" w:sz="4" w:space="0" w:color="auto"/>
              <w:right w:val="single" w:sz="12" w:space="0" w:color="auto"/>
            </w:tcBorders>
            <w:vAlign w:val="center"/>
            <w:hideMark/>
          </w:tcPr>
          <w:p w14:paraId="44DD8310" w14:textId="4DD89CBC" w:rsidR="0073033B" w:rsidRPr="00B50546" w:rsidRDefault="0073033B" w:rsidP="00F42992">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応募企業数(社)※</w:t>
            </w:r>
          </w:p>
        </w:tc>
        <w:tc>
          <w:tcPr>
            <w:tcW w:w="628" w:type="dxa"/>
            <w:tcBorders>
              <w:top w:val="single" w:sz="12" w:space="0" w:color="auto"/>
              <w:left w:val="single" w:sz="12" w:space="0" w:color="auto"/>
              <w:bottom w:val="single" w:sz="4" w:space="0" w:color="auto"/>
              <w:right w:val="single" w:sz="4" w:space="0" w:color="auto"/>
            </w:tcBorders>
            <w:vAlign w:val="center"/>
            <w:hideMark/>
          </w:tcPr>
          <w:p w14:paraId="00F9DF0C"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63</w:t>
            </w:r>
          </w:p>
        </w:tc>
        <w:tc>
          <w:tcPr>
            <w:tcW w:w="629" w:type="dxa"/>
            <w:tcBorders>
              <w:top w:val="single" w:sz="12" w:space="0" w:color="auto"/>
              <w:left w:val="single" w:sz="4" w:space="0" w:color="auto"/>
              <w:bottom w:val="single" w:sz="4" w:space="0" w:color="auto"/>
              <w:right w:val="single" w:sz="4" w:space="0" w:color="auto"/>
            </w:tcBorders>
            <w:vAlign w:val="center"/>
            <w:hideMark/>
          </w:tcPr>
          <w:p w14:paraId="0CEE87DC"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67</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5DEB4C0"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59</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BC90713"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36</w:t>
            </w:r>
          </w:p>
        </w:tc>
        <w:tc>
          <w:tcPr>
            <w:tcW w:w="629" w:type="dxa"/>
            <w:tcBorders>
              <w:top w:val="single" w:sz="12" w:space="0" w:color="auto"/>
              <w:left w:val="single" w:sz="4" w:space="0" w:color="auto"/>
              <w:bottom w:val="single" w:sz="4" w:space="0" w:color="auto"/>
              <w:right w:val="single" w:sz="4" w:space="0" w:color="auto"/>
            </w:tcBorders>
            <w:vAlign w:val="center"/>
            <w:hideMark/>
          </w:tcPr>
          <w:p w14:paraId="2A21337A"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39</w:t>
            </w:r>
          </w:p>
        </w:tc>
        <w:tc>
          <w:tcPr>
            <w:tcW w:w="629" w:type="dxa"/>
            <w:tcBorders>
              <w:top w:val="single" w:sz="12" w:space="0" w:color="auto"/>
              <w:left w:val="single" w:sz="4" w:space="0" w:color="auto"/>
              <w:bottom w:val="single" w:sz="4" w:space="0" w:color="auto"/>
              <w:right w:val="single" w:sz="4" w:space="0" w:color="auto"/>
            </w:tcBorders>
            <w:vAlign w:val="center"/>
            <w:hideMark/>
          </w:tcPr>
          <w:p w14:paraId="56C0A56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24</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796A20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27</w:t>
            </w:r>
          </w:p>
        </w:tc>
        <w:tc>
          <w:tcPr>
            <w:tcW w:w="629" w:type="dxa"/>
            <w:tcBorders>
              <w:top w:val="single" w:sz="12" w:space="0" w:color="auto"/>
              <w:left w:val="single" w:sz="4" w:space="0" w:color="auto"/>
              <w:bottom w:val="single" w:sz="4" w:space="0" w:color="auto"/>
              <w:right w:val="single" w:sz="4" w:space="0" w:color="auto"/>
            </w:tcBorders>
            <w:vAlign w:val="center"/>
            <w:hideMark/>
          </w:tcPr>
          <w:p w14:paraId="28D2F48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20</w:t>
            </w:r>
          </w:p>
        </w:tc>
        <w:tc>
          <w:tcPr>
            <w:tcW w:w="628" w:type="dxa"/>
            <w:gridSpan w:val="2"/>
            <w:tcBorders>
              <w:top w:val="single" w:sz="12" w:space="0" w:color="auto"/>
              <w:left w:val="single" w:sz="4" w:space="0" w:color="auto"/>
              <w:bottom w:val="single" w:sz="4" w:space="0" w:color="auto"/>
              <w:right w:val="single" w:sz="4" w:space="0" w:color="auto"/>
            </w:tcBorders>
            <w:vAlign w:val="center"/>
            <w:hideMark/>
          </w:tcPr>
          <w:p w14:paraId="3FFBE743" w14:textId="041180D2"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31</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DE3D7B9"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39</w:t>
            </w:r>
          </w:p>
        </w:tc>
        <w:tc>
          <w:tcPr>
            <w:tcW w:w="629" w:type="dxa"/>
            <w:tcBorders>
              <w:top w:val="single" w:sz="12" w:space="0" w:color="auto"/>
              <w:left w:val="single" w:sz="4" w:space="0" w:color="auto"/>
              <w:bottom w:val="single" w:sz="4" w:space="0" w:color="auto"/>
              <w:right w:val="single" w:sz="12" w:space="0" w:color="auto"/>
            </w:tcBorders>
            <w:vAlign w:val="center"/>
            <w:hideMark/>
          </w:tcPr>
          <w:p w14:paraId="68D79AA3"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36</w:t>
            </w:r>
          </w:p>
        </w:tc>
      </w:tr>
      <w:tr w:rsidR="0073033B" w:rsidRPr="00F13C66" w14:paraId="4EE45303" w14:textId="3CC52080" w:rsidTr="0073033B">
        <w:trPr>
          <w:trHeight w:val="381"/>
          <w:jc w:val="center"/>
        </w:trPr>
        <w:tc>
          <w:tcPr>
            <w:tcW w:w="1558" w:type="dxa"/>
            <w:tcBorders>
              <w:top w:val="single" w:sz="4" w:space="0" w:color="auto"/>
              <w:left w:val="single" w:sz="12" w:space="0" w:color="auto"/>
              <w:bottom w:val="single" w:sz="12" w:space="0" w:color="auto"/>
              <w:right w:val="single" w:sz="12" w:space="0" w:color="auto"/>
            </w:tcBorders>
            <w:vAlign w:val="center"/>
            <w:hideMark/>
          </w:tcPr>
          <w:p w14:paraId="6861EE9D" w14:textId="77777777" w:rsidR="0073033B" w:rsidRPr="00B50546" w:rsidRDefault="0073033B" w:rsidP="00F42992">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顕彰企業数(社)</w:t>
            </w:r>
          </w:p>
        </w:tc>
        <w:tc>
          <w:tcPr>
            <w:tcW w:w="628" w:type="dxa"/>
            <w:tcBorders>
              <w:top w:val="single" w:sz="4" w:space="0" w:color="auto"/>
              <w:left w:val="single" w:sz="12" w:space="0" w:color="auto"/>
              <w:bottom w:val="single" w:sz="12" w:space="0" w:color="auto"/>
              <w:right w:val="single" w:sz="4" w:space="0" w:color="auto"/>
            </w:tcBorders>
            <w:vAlign w:val="center"/>
            <w:hideMark/>
          </w:tcPr>
          <w:p w14:paraId="100BDD52"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323655ED"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629" w:type="dxa"/>
            <w:tcBorders>
              <w:top w:val="single" w:sz="4" w:space="0" w:color="auto"/>
              <w:left w:val="single" w:sz="4" w:space="0" w:color="auto"/>
              <w:bottom w:val="single" w:sz="12" w:space="0" w:color="auto"/>
              <w:right w:val="single" w:sz="4" w:space="0" w:color="auto"/>
            </w:tcBorders>
            <w:vAlign w:val="center"/>
            <w:hideMark/>
          </w:tcPr>
          <w:p w14:paraId="698B3558"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629" w:type="dxa"/>
            <w:tcBorders>
              <w:top w:val="single" w:sz="4" w:space="0" w:color="auto"/>
              <w:left w:val="single" w:sz="4" w:space="0" w:color="auto"/>
              <w:bottom w:val="single" w:sz="12" w:space="0" w:color="auto"/>
              <w:right w:val="single" w:sz="4" w:space="0" w:color="auto"/>
            </w:tcBorders>
            <w:vAlign w:val="center"/>
            <w:hideMark/>
          </w:tcPr>
          <w:p w14:paraId="1C8A5F6A"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037B354F"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28B8DC56"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6E99167"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97C052B"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628" w:type="dxa"/>
            <w:gridSpan w:val="2"/>
            <w:tcBorders>
              <w:top w:val="single" w:sz="4" w:space="0" w:color="auto"/>
              <w:left w:val="single" w:sz="4" w:space="0" w:color="auto"/>
              <w:bottom w:val="single" w:sz="12" w:space="0" w:color="auto"/>
              <w:right w:val="single" w:sz="4" w:space="0" w:color="auto"/>
            </w:tcBorders>
            <w:vAlign w:val="center"/>
            <w:hideMark/>
          </w:tcPr>
          <w:p w14:paraId="05DF19EB" w14:textId="2528D7A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2</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AF1F0EF"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5</w:t>
            </w:r>
          </w:p>
        </w:tc>
        <w:tc>
          <w:tcPr>
            <w:tcW w:w="629" w:type="dxa"/>
            <w:tcBorders>
              <w:top w:val="single" w:sz="4" w:space="0" w:color="auto"/>
              <w:left w:val="single" w:sz="4" w:space="0" w:color="auto"/>
              <w:bottom w:val="single" w:sz="12" w:space="0" w:color="auto"/>
              <w:right w:val="single" w:sz="12" w:space="0" w:color="auto"/>
            </w:tcBorders>
            <w:vAlign w:val="center"/>
            <w:hideMark/>
          </w:tcPr>
          <w:p w14:paraId="0EB4F33E"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4</w:t>
            </w:r>
          </w:p>
        </w:tc>
      </w:tr>
      <w:tr w:rsidR="0073033B" w:rsidRPr="00F13C66" w14:paraId="1D917F6D" w14:textId="39ADEA43" w:rsidTr="0073033B">
        <w:trPr>
          <w:gridAfter w:val="3"/>
          <w:wAfter w:w="1321" w:type="dxa"/>
          <w:trHeight w:val="381"/>
          <w:jc w:val="center"/>
        </w:trPr>
        <w:tc>
          <w:tcPr>
            <w:tcW w:w="15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3272F1" w14:textId="3F41C041"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628" w:type="dxa"/>
            <w:tcBorders>
              <w:top w:val="single" w:sz="12" w:space="0" w:color="auto"/>
              <w:left w:val="single" w:sz="12" w:space="0" w:color="auto"/>
              <w:bottom w:val="single" w:sz="12" w:space="0" w:color="auto"/>
              <w:right w:val="single" w:sz="4" w:space="0" w:color="auto"/>
            </w:tcBorders>
            <w:shd w:val="pct20" w:color="auto" w:fill="auto"/>
            <w:vAlign w:val="center"/>
          </w:tcPr>
          <w:p w14:paraId="5FF03274" w14:textId="7FE1AA47"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1B7047FE" w14:textId="4B44950F"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27</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70904243" w14:textId="140CD015"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28</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52C5C8C1" w14:textId="2F4E8F79" w:rsidR="0073033B" w:rsidRPr="00B50546" w:rsidRDefault="0073033B" w:rsidP="00F42992">
            <w:pPr>
              <w:widowControl/>
              <w:jc w:val="center"/>
              <w:rPr>
                <w:color w:val="000000" w:themeColor="text1"/>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29</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08B37A78" w14:textId="5F526EEF" w:rsidR="0073033B" w:rsidRPr="00B50546" w:rsidRDefault="0073033B" w:rsidP="00F42992">
            <w:pPr>
              <w:widowControl/>
              <w:jc w:val="center"/>
              <w:rPr>
                <w:color w:val="000000" w:themeColor="text1"/>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30</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686E05B7" w14:textId="7ACD621D"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R1</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33B0685C" w14:textId="2F9D7D56"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R2</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11A066FE" w14:textId="305965F3"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R3</w:t>
            </w:r>
          </w:p>
        </w:tc>
        <w:tc>
          <w:tcPr>
            <w:tcW w:w="565" w:type="dxa"/>
            <w:tcBorders>
              <w:top w:val="single" w:sz="12" w:space="0" w:color="auto"/>
              <w:left w:val="single" w:sz="4" w:space="0" w:color="auto"/>
              <w:bottom w:val="single" w:sz="12" w:space="0" w:color="auto"/>
              <w:right w:val="single" w:sz="12" w:space="0" w:color="auto"/>
            </w:tcBorders>
            <w:shd w:val="pct20" w:color="auto" w:fill="auto"/>
          </w:tcPr>
          <w:p w14:paraId="6000EB92" w14:textId="2B406626" w:rsidR="0073033B" w:rsidRPr="00143BC7" w:rsidRDefault="0073033B" w:rsidP="00F42992">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A543D5" w:rsidRPr="00F13C66" w14:paraId="560A6C5A" w14:textId="1E5A3B13" w:rsidTr="00442C36">
        <w:trPr>
          <w:gridAfter w:val="3"/>
          <w:wAfter w:w="1321" w:type="dxa"/>
          <w:trHeight w:val="381"/>
          <w:jc w:val="center"/>
        </w:trPr>
        <w:tc>
          <w:tcPr>
            <w:tcW w:w="1558" w:type="dxa"/>
            <w:tcBorders>
              <w:top w:val="single" w:sz="12" w:space="0" w:color="auto"/>
              <w:left w:val="single" w:sz="12" w:space="0" w:color="auto"/>
              <w:bottom w:val="single" w:sz="4" w:space="0" w:color="auto"/>
              <w:right w:val="single" w:sz="12" w:space="0" w:color="auto"/>
            </w:tcBorders>
            <w:vAlign w:val="center"/>
          </w:tcPr>
          <w:p w14:paraId="7529EE78" w14:textId="5F0E74D6" w:rsidR="00A543D5" w:rsidRPr="00B50546" w:rsidRDefault="00A543D5" w:rsidP="00A543D5">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応募企業数(社)※</w:t>
            </w:r>
          </w:p>
        </w:tc>
        <w:tc>
          <w:tcPr>
            <w:tcW w:w="628" w:type="dxa"/>
            <w:tcBorders>
              <w:top w:val="single" w:sz="12" w:space="0" w:color="auto"/>
              <w:left w:val="single" w:sz="12" w:space="0" w:color="auto"/>
              <w:bottom w:val="single" w:sz="8" w:space="0" w:color="auto"/>
              <w:right w:val="single" w:sz="4" w:space="0" w:color="auto"/>
            </w:tcBorders>
            <w:vAlign w:val="center"/>
          </w:tcPr>
          <w:p w14:paraId="6772D81C" w14:textId="1A15D100"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49</w:t>
            </w:r>
          </w:p>
        </w:tc>
        <w:tc>
          <w:tcPr>
            <w:tcW w:w="629" w:type="dxa"/>
            <w:tcBorders>
              <w:top w:val="single" w:sz="12" w:space="0" w:color="auto"/>
              <w:left w:val="single" w:sz="4" w:space="0" w:color="auto"/>
              <w:bottom w:val="single" w:sz="8" w:space="0" w:color="auto"/>
              <w:right w:val="single" w:sz="4" w:space="0" w:color="auto"/>
            </w:tcBorders>
            <w:vAlign w:val="center"/>
          </w:tcPr>
          <w:p w14:paraId="64AE5E50" w14:textId="574633C9"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87</w:t>
            </w:r>
          </w:p>
        </w:tc>
        <w:tc>
          <w:tcPr>
            <w:tcW w:w="629" w:type="dxa"/>
            <w:tcBorders>
              <w:top w:val="single" w:sz="12" w:space="0" w:color="auto"/>
              <w:left w:val="single" w:sz="4" w:space="0" w:color="auto"/>
              <w:bottom w:val="single" w:sz="8" w:space="0" w:color="auto"/>
              <w:right w:val="single" w:sz="4" w:space="0" w:color="auto"/>
            </w:tcBorders>
            <w:vAlign w:val="center"/>
          </w:tcPr>
          <w:p w14:paraId="7E81343C" w14:textId="4067B7B7"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133</w:t>
            </w:r>
          </w:p>
        </w:tc>
        <w:tc>
          <w:tcPr>
            <w:tcW w:w="629" w:type="dxa"/>
            <w:tcBorders>
              <w:top w:val="single" w:sz="12" w:space="0" w:color="auto"/>
              <w:left w:val="single" w:sz="4" w:space="0" w:color="auto"/>
              <w:bottom w:val="single" w:sz="8" w:space="0" w:color="auto"/>
              <w:right w:val="single" w:sz="4" w:space="0" w:color="auto"/>
            </w:tcBorders>
            <w:vAlign w:val="center"/>
          </w:tcPr>
          <w:p w14:paraId="28FC5EDF" w14:textId="20F5A976"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156</w:t>
            </w:r>
          </w:p>
        </w:tc>
        <w:tc>
          <w:tcPr>
            <w:tcW w:w="629" w:type="dxa"/>
            <w:tcBorders>
              <w:top w:val="single" w:sz="12" w:space="0" w:color="auto"/>
              <w:left w:val="single" w:sz="4" w:space="0" w:color="auto"/>
              <w:bottom w:val="single" w:sz="8" w:space="0" w:color="auto"/>
              <w:right w:val="single" w:sz="4" w:space="0" w:color="auto"/>
            </w:tcBorders>
            <w:vAlign w:val="center"/>
          </w:tcPr>
          <w:p w14:paraId="74D04C94" w14:textId="505E69B9"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160</w:t>
            </w:r>
          </w:p>
        </w:tc>
        <w:tc>
          <w:tcPr>
            <w:tcW w:w="629" w:type="dxa"/>
            <w:tcBorders>
              <w:top w:val="single" w:sz="12" w:space="0" w:color="auto"/>
              <w:left w:val="single" w:sz="4" w:space="0" w:color="auto"/>
              <w:bottom w:val="single" w:sz="8" w:space="0" w:color="auto"/>
              <w:right w:val="single" w:sz="4" w:space="0" w:color="auto"/>
            </w:tcBorders>
            <w:vAlign w:val="center"/>
          </w:tcPr>
          <w:p w14:paraId="7616B31D" w14:textId="232C7711"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8</w:t>
            </w:r>
          </w:p>
        </w:tc>
        <w:tc>
          <w:tcPr>
            <w:tcW w:w="629" w:type="dxa"/>
            <w:tcBorders>
              <w:top w:val="single" w:sz="12" w:space="0" w:color="auto"/>
              <w:left w:val="single" w:sz="4" w:space="0" w:color="auto"/>
              <w:bottom w:val="single" w:sz="8" w:space="0" w:color="auto"/>
              <w:right w:val="single" w:sz="4" w:space="0" w:color="auto"/>
            </w:tcBorders>
            <w:vAlign w:val="center"/>
          </w:tcPr>
          <w:p w14:paraId="6783E15D" w14:textId="72ADB236"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20</w:t>
            </w:r>
          </w:p>
        </w:tc>
        <w:tc>
          <w:tcPr>
            <w:tcW w:w="629" w:type="dxa"/>
            <w:tcBorders>
              <w:top w:val="single" w:sz="12" w:space="0" w:color="auto"/>
              <w:left w:val="single" w:sz="4" w:space="0" w:color="auto"/>
              <w:bottom w:val="single" w:sz="8" w:space="0" w:color="auto"/>
              <w:right w:val="single" w:sz="4" w:space="0" w:color="auto"/>
            </w:tcBorders>
            <w:vAlign w:val="center"/>
          </w:tcPr>
          <w:p w14:paraId="4969905D" w14:textId="246710F0"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17</w:t>
            </w:r>
          </w:p>
        </w:tc>
        <w:tc>
          <w:tcPr>
            <w:tcW w:w="565" w:type="dxa"/>
            <w:tcBorders>
              <w:top w:val="single" w:sz="12" w:space="0" w:color="auto"/>
              <w:left w:val="single" w:sz="4" w:space="0" w:color="auto"/>
              <w:bottom w:val="single" w:sz="8" w:space="0" w:color="auto"/>
              <w:right w:val="single" w:sz="12" w:space="0" w:color="auto"/>
            </w:tcBorders>
            <w:vAlign w:val="center"/>
          </w:tcPr>
          <w:p w14:paraId="0699051F" w14:textId="465EDA39" w:rsidR="00A543D5" w:rsidRPr="00143BC7" w:rsidRDefault="00A543D5" w:rsidP="00A543D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12</w:t>
            </w:r>
          </w:p>
        </w:tc>
      </w:tr>
      <w:tr w:rsidR="00A543D5" w:rsidRPr="00F13C66" w14:paraId="182E767D" w14:textId="37663919" w:rsidTr="00442C36">
        <w:trPr>
          <w:gridAfter w:val="3"/>
          <w:wAfter w:w="1321" w:type="dxa"/>
          <w:trHeight w:val="381"/>
          <w:jc w:val="center"/>
        </w:trPr>
        <w:tc>
          <w:tcPr>
            <w:tcW w:w="1558" w:type="dxa"/>
            <w:tcBorders>
              <w:top w:val="single" w:sz="4" w:space="0" w:color="auto"/>
              <w:left w:val="single" w:sz="12" w:space="0" w:color="auto"/>
              <w:bottom w:val="single" w:sz="12" w:space="0" w:color="auto"/>
              <w:right w:val="single" w:sz="12" w:space="0" w:color="auto"/>
            </w:tcBorders>
            <w:vAlign w:val="center"/>
          </w:tcPr>
          <w:p w14:paraId="4EC9D064" w14:textId="6552A7B0" w:rsidR="00A543D5" w:rsidRPr="00B50546" w:rsidRDefault="00A543D5" w:rsidP="00A543D5">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顕彰企業数(社)</w:t>
            </w:r>
          </w:p>
        </w:tc>
        <w:tc>
          <w:tcPr>
            <w:tcW w:w="628" w:type="dxa"/>
            <w:tcBorders>
              <w:top w:val="single" w:sz="8" w:space="0" w:color="auto"/>
              <w:left w:val="single" w:sz="12" w:space="0" w:color="auto"/>
              <w:bottom w:val="single" w:sz="12" w:space="0" w:color="auto"/>
              <w:right w:val="single" w:sz="4" w:space="0" w:color="auto"/>
            </w:tcBorders>
            <w:vAlign w:val="center"/>
          </w:tcPr>
          <w:p w14:paraId="50866CCB" w14:textId="5665FCE5"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2F4C5B4E" w14:textId="22E7C61A"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3A5177C7" w14:textId="2AAFC6B4"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7A0F5825" w14:textId="6277C3F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39B58F68" w14:textId="30E9BAE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054B6E50" w14:textId="5337CD3D"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0655D53E" w14:textId="315A3303"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25E25ABB" w14:textId="487934A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565" w:type="dxa"/>
            <w:tcBorders>
              <w:top w:val="single" w:sz="8" w:space="0" w:color="auto"/>
              <w:left w:val="single" w:sz="4" w:space="0" w:color="auto"/>
              <w:bottom w:val="single" w:sz="12" w:space="0" w:color="auto"/>
              <w:right w:val="single" w:sz="12" w:space="0" w:color="auto"/>
            </w:tcBorders>
            <w:vAlign w:val="center"/>
          </w:tcPr>
          <w:p w14:paraId="67A94ED1" w14:textId="3FE68730" w:rsidR="00A543D5" w:rsidRPr="00143BC7" w:rsidRDefault="00A543D5" w:rsidP="00A543D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p>
        </w:tc>
      </w:tr>
    </w:tbl>
    <w:p w14:paraId="7546A605" w14:textId="78422F7A" w:rsidR="00480477" w:rsidRPr="00B50546" w:rsidRDefault="00F42992" w:rsidP="00927752">
      <w:pPr>
        <w:widowControl/>
        <w:spacing w:line="34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 xml:space="preserve">　　</w:t>
      </w:r>
      <w:r w:rsidRPr="00C92EF9">
        <w:rPr>
          <w:rFonts w:ascii="Meiryo UI" w:eastAsia="Meiryo UI" w:hAnsi="Meiryo UI" w:cs="Meiryo UI" w:hint="eastAsia"/>
          <w:color w:val="000000" w:themeColor="text1"/>
          <w:sz w:val="20"/>
          <w:szCs w:val="20"/>
        </w:rPr>
        <w:t xml:space="preserve">　</w:t>
      </w:r>
      <w:r w:rsidRPr="00B50546">
        <w:rPr>
          <w:rFonts w:ascii="Meiryo UI" w:eastAsia="Meiryo UI" w:hAnsi="Meiryo UI" w:cs="Meiryo UI" w:hint="eastAsia"/>
          <w:color w:val="000000" w:themeColor="text1"/>
          <w:sz w:val="20"/>
          <w:szCs w:val="20"/>
        </w:rPr>
        <w:t>※H26～H30は候補企業数(社)</w:t>
      </w:r>
    </w:p>
    <w:p w14:paraId="37944068" w14:textId="12D966FF" w:rsidR="00F42992" w:rsidRPr="00B50546" w:rsidRDefault="00F42992" w:rsidP="00927752">
      <w:pPr>
        <w:widowControl/>
        <w:spacing w:line="340" w:lineRule="exact"/>
        <w:jc w:val="left"/>
        <w:rPr>
          <w:rFonts w:ascii="Meiryo UI" w:eastAsia="Meiryo UI" w:hAnsi="Meiryo UI" w:cs="Meiryo UI"/>
          <w:color w:val="000000" w:themeColor="text1"/>
          <w:sz w:val="22"/>
        </w:rPr>
      </w:pPr>
    </w:p>
    <w:p w14:paraId="1B9FE6FC" w14:textId="0ED84695" w:rsidR="00580711" w:rsidRPr="00B50546" w:rsidRDefault="00580711" w:rsidP="00580711">
      <w:pPr>
        <w:widowControl/>
        <w:spacing w:line="340" w:lineRule="exact"/>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⑥大阪府子育てハートフル企業顕彰制度</w:t>
      </w:r>
    </w:p>
    <w:p w14:paraId="606D1222" w14:textId="7FCD8D00" w:rsidR="00580711" w:rsidRPr="00B50546" w:rsidRDefault="00580711" w:rsidP="00580711">
      <w:pPr>
        <w:widowControl/>
        <w:spacing w:line="340" w:lineRule="exact"/>
        <w:ind w:left="440" w:hangingChars="200" w:hanging="440"/>
        <w:jc w:val="left"/>
        <w:rPr>
          <w:rFonts w:ascii="Meiryo UI" w:eastAsia="Meiryo UI" w:hAnsi="Meiryo UI" w:cs="Meiryo UI"/>
          <w:color w:val="000000" w:themeColor="text1"/>
          <w:kern w:val="0"/>
          <w:sz w:val="22"/>
        </w:rPr>
      </w:pPr>
      <w:r w:rsidRPr="00B50546">
        <w:rPr>
          <w:rFonts w:ascii="Meiryo UI" w:eastAsia="Meiryo UI" w:hAnsi="Meiryo UI" w:cs="Meiryo UI" w:hint="eastAsia"/>
          <w:color w:val="000000" w:themeColor="text1"/>
          <w:sz w:val="22"/>
        </w:rPr>
        <w:t xml:space="preserve">　・　　令和３年度より、母子家庭の母及び父子家庭の父（ひとり親）の雇用や子育てをしやすい職場環境づくりに積極的に取り組む企業（団体）を表彰する制度を実施。</w:t>
      </w:r>
    </w:p>
    <w:p w14:paraId="535D9238" w14:textId="77777777" w:rsidR="00580711" w:rsidRPr="00B50546" w:rsidRDefault="00580711" w:rsidP="00580711">
      <w:pPr>
        <w:widowControl/>
        <w:spacing w:line="340" w:lineRule="exact"/>
        <w:jc w:val="left"/>
        <w:rPr>
          <w:rFonts w:ascii="Meiryo UI" w:eastAsia="Meiryo UI" w:hAnsi="Meiryo UI" w:cs="Meiryo UI"/>
          <w:color w:val="000000" w:themeColor="text1"/>
          <w:kern w:val="0"/>
          <w:sz w:val="22"/>
        </w:rPr>
      </w:pPr>
    </w:p>
    <w:p w14:paraId="47BF4F73" w14:textId="77777777" w:rsidR="00580711" w:rsidRPr="00B50546" w:rsidRDefault="00580711" w:rsidP="00580711">
      <w:pPr>
        <w:widowControl/>
        <w:spacing w:line="340" w:lineRule="exact"/>
        <w:ind w:leftChars="200" w:left="4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（表1-1</w:t>
      </w:r>
      <w:r w:rsidRPr="00B50546">
        <w:rPr>
          <w:rFonts w:ascii="Meiryo UI" w:eastAsia="Meiryo UI" w:hAnsi="Meiryo UI" w:cs="Meiryo UI"/>
          <w:color w:val="000000" w:themeColor="text1"/>
          <w:sz w:val="22"/>
        </w:rPr>
        <w:t>5</w:t>
      </w:r>
      <w:r w:rsidRPr="00B50546">
        <w:rPr>
          <w:rFonts w:ascii="Meiryo UI" w:eastAsia="Meiryo UI" w:hAnsi="Meiryo UI" w:cs="Meiryo UI" w:hint="eastAsia"/>
          <w:color w:val="000000" w:themeColor="text1"/>
          <w:sz w:val="22"/>
        </w:rPr>
        <w:t xml:space="preserve">　大阪府子育てハートフル企業顕彰制度の応募状況等）</w:t>
      </w:r>
    </w:p>
    <w:tbl>
      <w:tblPr>
        <w:tblW w:w="283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
        <w:gridCol w:w="567"/>
      </w:tblGrid>
      <w:tr w:rsidR="00447489" w:rsidRPr="00B50546" w14:paraId="1FF5C030" w14:textId="1822276D" w:rsidTr="00447489">
        <w:tc>
          <w:tcPr>
            <w:tcW w:w="1701" w:type="dxa"/>
            <w:tcBorders>
              <w:top w:val="single" w:sz="12" w:space="0" w:color="auto"/>
              <w:left w:val="single" w:sz="12" w:space="0" w:color="auto"/>
              <w:bottom w:val="single" w:sz="12" w:space="0" w:color="auto"/>
              <w:right w:val="single" w:sz="12" w:space="0" w:color="auto"/>
            </w:tcBorders>
            <w:shd w:val="pct20" w:color="auto" w:fill="auto"/>
            <w:vAlign w:val="center"/>
          </w:tcPr>
          <w:p w14:paraId="1157D834" w14:textId="77777777" w:rsidR="00447489" w:rsidRPr="00B50546"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14:paraId="720E0C2B" w14:textId="77777777" w:rsidR="00447489" w:rsidRPr="00B50546"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R3</w:t>
            </w:r>
          </w:p>
        </w:tc>
        <w:tc>
          <w:tcPr>
            <w:tcW w:w="567" w:type="dxa"/>
            <w:tcBorders>
              <w:top w:val="single" w:sz="12" w:space="0" w:color="auto"/>
              <w:left w:val="single" w:sz="12" w:space="0" w:color="auto"/>
              <w:bottom w:val="single" w:sz="12" w:space="0" w:color="auto"/>
              <w:right w:val="single" w:sz="12" w:space="0" w:color="auto"/>
            </w:tcBorders>
            <w:shd w:val="pct20" w:color="auto" w:fill="auto"/>
          </w:tcPr>
          <w:p w14:paraId="714F302D" w14:textId="55C834CE" w:rsidR="00447489" w:rsidRPr="00143BC7"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A72B6C" w:rsidRPr="00B50546" w14:paraId="1DB57DB6" w14:textId="05F8154E" w:rsidTr="00447489">
        <w:trPr>
          <w:trHeight w:val="397"/>
        </w:trPr>
        <w:tc>
          <w:tcPr>
            <w:tcW w:w="1701" w:type="dxa"/>
            <w:tcBorders>
              <w:top w:val="single" w:sz="12" w:space="0" w:color="auto"/>
              <w:left w:val="single" w:sz="12" w:space="0" w:color="auto"/>
              <w:bottom w:val="single" w:sz="4" w:space="0" w:color="auto"/>
              <w:right w:val="single" w:sz="12" w:space="0" w:color="auto"/>
            </w:tcBorders>
            <w:vAlign w:val="center"/>
            <w:hideMark/>
          </w:tcPr>
          <w:p w14:paraId="31DAC0F0"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応募企業数(社)</w:t>
            </w:r>
          </w:p>
        </w:tc>
        <w:tc>
          <w:tcPr>
            <w:tcW w:w="567" w:type="dxa"/>
            <w:tcBorders>
              <w:top w:val="single" w:sz="12" w:space="0" w:color="auto"/>
              <w:left w:val="single" w:sz="12" w:space="0" w:color="auto"/>
              <w:bottom w:val="single" w:sz="4" w:space="0" w:color="auto"/>
              <w:right w:val="single" w:sz="12" w:space="0" w:color="auto"/>
            </w:tcBorders>
            <w:vAlign w:val="center"/>
            <w:hideMark/>
          </w:tcPr>
          <w:p w14:paraId="30288650"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567" w:type="dxa"/>
            <w:tcBorders>
              <w:top w:val="single" w:sz="12" w:space="0" w:color="auto"/>
              <w:left w:val="single" w:sz="12" w:space="0" w:color="auto"/>
              <w:bottom w:val="single" w:sz="4" w:space="0" w:color="auto"/>
              <w:right w:val="single" w:sz="12" w:space="0" w:color="auto"/>
            </w:tcBorders>
          </w:tcPr>
          <w:p w14:paraId="1955F4A1" w14:textId="3366D8A0" w:rsidR="00A72B6C" w:rsidRPr="00143BC7"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w:t>
            </w:r>
          </w:p>
        </w:tc>
      </w:tr>
      <w:tr w:rsidR="00A72B6C" w:rsidRPr="00B50546" w14:paraId="5C5438A5" w14:textId="11968D2C" w:rsidTr="00447489">
        <w:trPr>
          <w:trHeight w:val="397"/>
        </w:trPr>
        <w:tc>
          <w:tcPr>
            <w:tcW w:w="1701" w:type="dxa"/>
            <w:tcBorders>
              <w:top w:val="single" w:sz="4" w:space="0" w:color="auto"/>
              <w:left w:val="single" w:sz="12" w:space="0" w:color="auto"/>
              <w:bottom w:val="single" w:sz="12" w:space="0" w:color="auto"/>
              <w:right w:val="single" w:sz="12" w:space="0" w:color="auto"/>
            </w:tcBorders>
            <w:vAlign w:val="center"/>
            <w:hideMark/>
          </w:tcPr>
          <w:p w14:paraId="56A47001"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顕彰企業数(社)</w:t>
            </w:r>
          </w:p>
        </w:tc>
        <w:tc>
          <w:tcPr>
            <w:tcW w:w="567" w:type="dxa"/>
            <w:tcBorders>
              <w:top w:val="single" w:sz="4" w:space="0" w:color="auto"/>
              <w:left w:val="single" w:sz="12" w:space="0" w:color="auto"/>
              <w:bottom w:val="single" w:sz="12" w:space="0" w:color="auto"/>
              <w:right w:val="single" w:sz="12" w:space="0" w:color="auto"/>
            </w:tcBorders>
            <w:vAlign w:val="center"/>
            <w:hideMark/>
          </w:tcPr>
          <w:p w14:paraId="7D69BBBD"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2</w:t>
            </w:r>
          </w:p>
        </w:tc>
        <w:tc>
          <w:tcPr>
            <w:tcW w:w="567" w:type="dxa"/>
            <w:tcBorders>
              <w:top w:val="single" w:sz="4" w:space="0" w:color="auto"/>
              <w:left w:val="single" w:sz="12" w:space="0" w:color="auto"/>
              <w:bottom w:val="single" w:sz="12" w:space="0" w:color="auto"/>
              <w:right w:val="single" w:sz="12" w:space="0" w:color="auto"/>
            </w:tcBorders>
          </w:tcPr>
          <w:p w14:paraId="57B28BCD" w14:textId="0B91320B" w:rsidR="00A72B6C" w:rsidRPr="00143BC7"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w:t>
            </w:r>
          </w:p>
        </w:tc>
      </w:tr>
    </w:tbl>
    <w:p w14:paraId="3E081718" w14:textId="77777777" w:rsidR="00580711" w:rsidRPr="00B50546" w:rsidRDefault="00580711" w:rsidP="00927752">
      <w:pPr>
        <w:widowControl/>
        <w:spacing w:line="340" w:lineRule="exact"/>
        <w:jc w:val="left"/>
        <w:rPr>
          <w:rFonts w:ascii="Meiryo UI" w:eastAsia="Meiryo UI" w:hAnsi="Meiryo UI" w:cs="Meiryo UI"/>
          <w:color w:val="000000" w:themeColor="text1"/>
          <w:sz w:val="22"/>
        </w:rPr>
      </w:pPr>
    </w:p>
    <w:p w14:paraId="5CC78B91" w14:textId="0B051B38" w:rsidR="00F42992" w:rsidRPr="00B50546" w:rsidRDefault="00580711" w:rsidP="00F42992">
      <w:pPr>
        <w:widowControl/>
        <w:spacing w:line="340" w:lineRule="exact"/>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⑦</w:t>
      </w:r>
      <w:r w:rsidR="00F42992" w:rsidRPr="00B50546">
        <w:rPr>
          <w:rFonts w:ascii="Meiryo UI" w:eastAsia="Meiryo UI" w:hAnsi="Meiryo UI" w:hint="eastAsia"/>
          <w:b/>
          <w:color w:val="000000" w:themeColor="text1"/>
          <w:sz w:val="22"/>
          <w:shd w:val="clear" w:color="auto" w:fill="FFFFFF"/>
        </w:rPr>
        <w:t>建設工事等に係る総合評価一般競争入札等</w:t>
      </w:r>
    </w:p>
    <w:p w14:paraId="45D28826" w14:textId="737779C1" w:rsidR="00F42992" w:rsidRPr="00B50546" w:rsidRDefault="00EE019E" w:rsidP="00EE019E">
      <w:pPr>
        <w:widowControl/>
        <w:spacing w:line="340" w:lineRule="exact"/>
        <w:ind w:leftChars="100" w:left="430" w:hangingChars="100" w:hanging="220"/>
        <w:jc w:val="left"/>
        <w:rPr>
          <w:rFonts w:ascii="Meiryo UI" w:eastAsia="Meiryo UI" w:hAnsi="Meiryo UI"/>
          <w:color w:val="000000" w:themeColor="text1"/>
          <w:sz w:val="22"/>
          <w:shd w:val="clear" w:color="auto" w:fill="FFFFFF"/>
        </w:rPr>
      </w:pPr>
      <w:r w:rsidRPr="00B50546">
        <w:rPr>
          <w:rFonts w:ascii="Meiryo UI" w:eastAsia="Meiryo UI" w:hAnsi="Meiryo UI" w:cs="Meiryo UI" w:hint="eastAsia"/>
          <w:color w:val="000000" w:themeColor="text1"/>
          <w:sz w:val="22"/>
        </w:rPr>
        <w:t xml:space="preserve">・　　</w:t>
      </w:r>
      <w:r w:rsidR="00F42992" w:rsidRPr="00B50546">
        <w:rPr>
          <w:rFonts w:ascii="Meiryo UI" w:eastAsia="Meiryo UI" w:hAnsi="Meiryo UI" w:cs="Meiryo UI" w:hint="eastAsia"/>
          <w:color w:val="000000" w:themeColor="text1"/>
          <w:sz w:val="22"/>
        </w:rPr>
        <w:t>令和３年度から、</w:t>
      </w:r>
      <w:r w:rsidR="00F42992" w:rsidRPr="00B50546">
        <w:rPr>
          <w:rFonts w:ascii="Meiryo UI" w:eastAsia="Meiryo UI" w:hAnsi="Meiryo UI" w:hint="eastAsia"/>
          <w:color w:val="000000" w:themeColor="text1"/>
          <w:sz w:val="22"/>
          <w:shd w:val="clear" w:color="auto" w:fill="FFFFFF"/>
        </w:rPr>
        <w:t>建設工事及び建設コンサルタント業務の入札に適用されている総合評価落札方式ガイドラインにおいて、「府民福祉の推進に寄与する評価項目」を追加し、府がハートフル条例を制定し推進している障がい者雇用拡大への寄与として、障がい者法定雇用率を超えている場合に評価している。</w:t>
      </w:r>
    </w:p>
    <w:p w14:paraId="4986DA32" w14:textId="5C98DF7E" w:rsidR="00D7352B" w:rsidRPr="00B50546" w:rsidRDefault="00D7352B"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6FC2D0AB" w14:textId="24595732" w:rsidR="00D7352B" w:rsidRDefault="00D7352B"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1272E957" w14:textId="5D6E6FB7" w:rsidR="001B4877" w:rsidRDefault="001B4877"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70C0B9C3" w14:textId="77777777" w:rsidR="001B4877" w:rsidRPr="00B50546" w:rsidRDefault="001B4877"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4F543EBA" w14:textId="77777777" w:rsidR="00F42992" w:rsidRPr="00EE019E" w:rsidRDefault="00F42992" w:rsidP="00927752">
      <w:pPr>
        <w:widowControl/>
        <w:spacing w:line="340" w:lineRule="exact"/>
        <w:jc w:val="left"/>
        <w:rPr>
          <w:rFonts w:ascii="Meiryo UI" w:eastAsia="Meiryo UI" w:hAnsi="Meiryo UI" w:cs="Meiryo UI"/>
          <w:color w:val="000000" w:themeColor="text1"/>
          <w:sz w:val="22"/>
        </w:rPr>
      </w:pPr>
    </w:p>
    <w:p w14:paraId="3F0299B8" w14:textId="77777777" w:rsidR="000B4489" w:rsidRPr="00EC2AA1" w:rsidRDefault="00927752" w:rsidP="00644AFE">
      <w:pPr>
        <w:widowControl/>
        <w:spacing w:line="340" w:lineRule="exact"/>
        <w:jc w:val="left"/>
        <w:rPr>
          <w:rFonts w:ascii="Meiryo UI" w:eastAsia="Meiryo UI" w:hAnsi="Meiryo UI" w:cs="Meiryo UI"/>
          <w:b/>
          <w:color w:val="000000" w:themeColor="text1"/>
          <w:sz w:val="28"/>
        </w:rPr>
      </w:pPr>
      <w:r w:rsidRPr="00EC2AA1">
        <w:rPr>
          <w:rFonts w:ascii="Meiryo UI" w:eastAsia="Meiryo UI" w:hAnsi="Meiryo UI" w:cs="Meiryo UI" w:hint="eastAsia"/>
          <w:b/>
          <w:color w:val="000000" w:themeColor="text1"/>
          <w:sz w:val="28"/>
        </w:rPr>
        <w:lastRenderedPageBreak/>
        <w:t>（４）</w:t>
      </w:r>
      <w:r w:rsidR="000B4489" w:rsidRPr="00EC2AA1">
        <w:rPr>
          <w:rFonts w:ascii="Meiryo UI" w:eastAsia="Meiryo UI" w:hAnsi="Meiryo UI" w:cs="Meiryo UI" w:hint="eastAsia"/>
          <w:b/>
          <w:color w:val="000000" w:themeColor="text1"/>
          <w:sz w:val="28"/>
        </w:rPr>
        <w:t>職場定着支援</w:t>
      </w:r>
    </w:p>
    <w:p w14:paraId="61CFFEE9" w14:textId="0289AFD7" w:rsidR="000B4489" w:rsidRPr="00EC2AA1" w:rsidRDefault="00927752" w:rsidP="00D7352B">
      <w:pPr>
        <w:widowControl/>
        <w:spacing w:line="340" w:lineRule="exact"/>
        <w:ind w:rightChars="-203" w:right="-426"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府有施設</w:t>
      </w:r>
      <w:r w:rsidR="002C5B97" w:rsidRPr="00EC2AA1">
        <w:rPr>
          <w:rFonts w:ascii="Meiryo UI" w:eastAsia="Meiryo UI" w:hAnsi="Meiryo UI" w:cs="Meiryo UI" w:hint="eastAsia"/>
          <w:b/>
          <w:color w:val="000000" w:themeColor="text1"/>
          <w:sz w:val="22"/>
        </w:rPr>
        <w:t>等</w:t>
      </w:r>
      <w:r w:rsidR="000B4489" w:rsidRPr="00EC2AA1">
        <w:rPr>
          <w:rFonts w:ascii="Meiryo UI" w:eastAsia="Meiryo UI" w:hAnsi="Meiryo UI" w:cs="Meiryo UI" w:hint="eastAsia"/>
          <w:b/>
          <w:color w:val="000000" w:themeColor="text1"/>
          <w:sz w:val="22"/>
        </w:rPr>
        <w:t>清掃業務に係る総合評価入札（</w:t>
      </w:r>
      <w:r w:rsidR="009E133E" w:rsidRPr="00EC2AA1">
        <w:rPr>
          <w:rFonts w:ascii="Meiryo UI" w:eastAsia="Meiryo UI" w:hAnsi="Meiryo UI" w:cs="Meiryo UI" w:hint="eastAsia"/>
          <w:b/>
          <w:color w:val="000000" w:themeColor="text1"/>
          <w:sz w:val="22"/>
        </w:rPr>
        <w:t>障がい者・就職困難者(ひとり親,生活困窮者など)</w:t>
      </w:r>
      <w:r w:rsidR="000B4489" w:rsidRPr="00EC2AA1">
        <w:rPr>
          <w:rFonts w:ascii="Meiryo UI" w:eastAsia="Meiryo UI" w:hAnsi="Meiryo UI" w:cs="Meiryo UI" w:hint="eastAsia"/>
          <w:b/>
          <w:color w:val="000000" w:themeColor="text1"/>
          <w:sz w:val="22"/>
        </w:rPr>
        <w:t>）</w:t>
      </w:r>
    </w:p>
    <w:p w14:paraId="03730D09"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平成15</w:t>
      </w:r>
      <w:r w:rsidR="00927752" w:rsidRPr="00EC2AA1">
        <w:rPr>
          <w:rFonts w:ascii="Meiryo UI" w:eastAsia="Meiryo UI" w:hAnsi="Meiryo UI" w:cs="Meiryo UI" w:hint="eastAsia"/>
          <w:color w:val="000000" w:themeColor="text1"/>
          <w:sz w:val="22"/>
        </w:rPr>
        <w:t>年度に全国初の取組として、大規模施設</w:t>
      </w:r>
      <w:r w:rsidRPr="00EC2AA1">
        <w:rPr>
          <w:rFonts w:ascii="Meiryo UI" w:eastAsia="Meiryo UI" w:hAnsi="Meiryo UI" w:cs="Meiryo UI" w:hint="eastAsia"/>
          <w:color w:val="000000" w:themeColor="text1"/>
          <w:sz w:val="22"/>
        </w:rPr>
        <w:t>での清掃等業務発注において、評価項目に障がい者や</w:t>
      </w:r>
      <w:r w:rsidR="00767AB1" w:rsidRPr="00EC2AA1">
        <w:rPr>
          <w:rFonts w:ascii="Meiryo UI" w:eastAsia="Meiryo UI" w:hAnsi="Meiryo UI" w:cs="Meiryo UI" w:hint="eastAsia"/>
          <w:color w:val="000000" w:themeColor="text1"/>
          <w:sz w:val="22"/>
        </w:rPr>
        <w:t>就職困難者</w:t>
      </w:r>
      <w:r w:rsidRPr="00EC2AA1">
        <w:rPr>
          <w:rFonts w:ascii="Meiryo UI" w:eastAsia="Meiryo UI" w:hAnsi="Meiryo UI" w:cs="Meiryo UI" w:hint="eastAsia"/>
          <w:color w:val="000000" w:themeColor="text1"/>
          <w:sz w:val="22"/>
        </w:rPr>
        <w:t>の雇用などの視点を盛り込んだ総合評価入札制度をモデル的に導入し、16年度以降本格実施している。</w:t>
      </w:r>
    </w:p>
    <w:p w14:paraId="6FC7C452" w14:textId="626C2D68" w:rsidR="003D778C" w:rsidRDefault="00EE072E"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767AB1" w:rsidRPr="00EC2AA1">
        <w:rPr>
          <w:rFonts w:ascii="Meiryo UI" w:eastAsia="Meiryo UI" w:hAnsi="Meiryo UI" w:cs="Meiryo UI" w:hint="eastAsia"/>
          <w:color w:val="000000" w:themeColor="text1"/>
          <w:sz w:val="22"/>
        </w:rPr>
        <w:t>大規模施設については、</w:t>
      </w:r>
      <w:r w:rsidR="004D2B04" w:rsidRPr="00EC2AA1">
        <w:rPr>
          <w:rFonts w:ascii="Meiryo UI" w:eastAsia="Meiryo UI" w:hAnsi="Meiryo UI" w:cs="Meiryo UI" w:hint="eastAsia"/>
          <w:color w:val="000000" w:themeColor="text1"/>
          <w:sz w:val="22"/>
        </w:rPr>
        <w:t>平成20年度より府警本部本庁舎、平成23年度より大阪府本庁舎に咲洲庁舎を加え、以降、平成2</w:t>
      </w:r>
      <w:r w:rsidR="004D2B04" w:rsidRPr="00EC2AA1">
        <w:rPr>
          <w:rFonts w:ascii="Meiryo UI" w:eastAsia="Meiryo UI" w:hAnsi="Meiryo UI" w:cs="Meiryo UI"/>
          <w:color w:val="000000" w:themeColor="text1"/>
          <w:sz w:val="22"/>
        </w:rPr>
        <w:t>6</w:t>
      </w:r>
      <w:r w:rsidR="004D2B04" w:rsidRPr="00EC2AA1">
        <w:rPr>
          <w:rFonts w:ascii="Meiryo UI" w:eastAsia="Meiryo UI" w:hAnsi="Meiryo UI" w:cs="Meiryo UI" w:hint="eastAsia"/>
          <w:color w:val="000000" w:themeColor="text1"/>
          <w:sz w:val="22"/>
        </w:rPr>
        <w:t>年度、平成29年度においても同様に10施設において総合評価入札を実施している。</w:t>
      </w:r>
    </w:p>
    <w:p w14:paraId="7139A400" w14:textId="77777777" w:rsidR="00397137" w:rsidRPr="00F13C66" w:rsidRDefault="00397137" w:rsidP="00397137">
      <w:pPr>
        <w:widowControl/>
        <w:spacing w:line="340" w:lineRule="exact"/>
        <w:ind w:leftChars="200" w:left="640" w:hangingChars="100" w:hanging="220"/>
        <w:jc w:val="left"/>
        <w:rPr>
          <w:rFonts w:ascii="Meiryo UI" w:eastAsia="Meiryo UI" w:hAnsi="Meiryo UI" w:cs="Meiryo UI"/>
          <w:sz w:val="22"/>
        </w:rPr>
      </w:pPr>
      <w:r w:rsidRPr="00F13C66">
        <w:rPr>
          <w:rFonts w:ascii="Meiryo UI" w:eastAsia="Meiryo UI" w:hAnsi="Meiryo UI" w:cs="Meiryo UI" w:hint="eastAsia"/>
          <w:sz w:val="22"/>
        </w:rPr>
        <w:t>・　なお、令和２年度に10施設を発注する予定であったが、新型コロナウイルス感染症の拡大防止を踏まえ、令和３年10月履行開始として入札を延期した。</w:t>
      </w:r>
    </w:p>
    <w:p w14:paraId="24621FE9" w14:textId="55D93362" w:rsidR="00204426" w:rsidRDefault="00204426" w:rsidP="00C97AF9">
      <w:pPr>
        <w:widowControl/>
        <w:spacing w:line="340" w:lineRule="exact"/>
        <w:jc w:val="left"/>
        <w:rPr>
          <w:rFonts w:ascii="Meiryo UI" w:eastAsia="Meiryo UI" w:hAnsi="Meiryo UI" w:cs="Meiryo UI"/>
          <w:color w:val="000000" w:themeColor="text1"/>
          <w:sz w:val="22"/>
        </w:rPr>
      </w:pPr>
    </w:p>
    <w:p w14:paraId="08951AEF" w14:textId="77777777" w:rsidR="00204426" w:rsidRPr="00EC2AA1" w:rsidRDefault="00204426" w:rsidP="00C97AF9">
      <w:pPr>
        <w:widowControl/>
        <w:spacing w:line="340" w:lineRule="exact"/>
        <w:jc w:val="left"/>
        <w:rPr>
          <w:rFonts w:ascii="Meiryo UI" w:eastAsia="Meiryo UI" w:hAnsi="Meiryo UI" w:cs="Meiryo UI"/>
          <w:color w:val="000000" w:themeColor="text1"/>
          <w:sz w:val="22"/>
        </w:rPr>
      </w:pPr>
    </w:p>
    <w:p w14:paraId="2BF3F6FE" w14:textId="30B0F506" w:rsidR="00927752" w:rsidRPr="00EC2AA1" w:rsidRDefault="00C97AF9" w:rsidP="0092775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6</w:t>
      </w:r>
      <w:r w:rsidRPr="00EC2AA1">
        <w:rPr>
          <w:rFonts w:ascii="Meiryo UI" w:eastAsia="Meiryo UI" w:hAnsi="Meiryo UI" w:cs="Meiryo UI" w:hint="eastAsia"/>
          <w:color w:val="000000" w:themeColor="text1"/>
          <w:sz w:val="22"/>
        </w:rPr>
        <w:t xml:space="preserve">　総合評価</w:t>
      </w:r>
      <w:r w:rsidR="00262889" w:rsidRPr="00EC2AA1">
        <w:rPr>
          <w:rFonts w:ascii="Meiryo UI" w:eastAsia="Meiryo UI" w:hAnsi="Meiryo UI" w:cs="Meiryo UI" w:hint="eastAsia"/>
          <w:color w:val="000000" w:themeColor="text1"/>
          <w:sz w:val="22"/>
        </w:rPr>
        <w:t>入札制度導入施設一覧（</w:t>
      </w:r>
      <w:r w:rsidR="00767AB1" w:rsidRPr="00EC2AA1">
        <w:rPr>
          <w:rFonts w:ascii="Meiryo UI" w:eastAsia="Meiryo UI" w:hAnsi="Meiryo UI" w:cs="Meiryo UI" w:hint="eastAsia"/>
          <w:color w:val="000000" w:themeColor="text1"/>
          <w:sz w:val="22"/>
        </w:rPr>
        <w:t>大規模施設</w:t>
      </w:r>
      <w:r w:rsidR="00262889" w:rsidRPr="00EC2AA1">
        <w:rPr>
          <w:rFonts w:ascii="Meiryo UI" w:eastAsia="Meiryo UI" w:hAnsi="Meiryo UI" w:cs="Meiryo UI" w:hint="eastAsia"/>
          <w:color w:val="000000" w:themeColor="text1"/>
          <w:sz w:val="22"/>
        </w:rPr>
        <w:t>）</w:t>
      </w:r>
      <w:r w:rsidRPr="00EC2AA1">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3882"/>
        <w:gridCol w:w="3914"/>
      </w:tblGrid>
      <w:tr w:rsidR="00EC2AA1" w:rsidRPr="00EC2AA1" w14:paraId="5815C471" w14:textId="77777777" w:rsidTr="005D46BE">
        <w:trPr>
          <w:jc w:val="center"/>
        </w:trPr>
        <w:tc>
          <w:tcPr>
            <w:tcW w:w="3882" w:type="dxa"/>
            <w:tcBorders>
              <w:top w:val="single" w:sz="12" w:space="0" w:color="auto"/>
              <w:left w:val="single" w:sz="12" w:space="0" w:color="auto"/>
              <w:right w:val="single" w:sz="12" w:space="0" w:color="auto"/>
            </w:tcBorders>
          </w:tcPr>
          <w:p w14:paraId="49573C5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大阪府本庁舎</w:t>
            </w:r>
          </w:p>
          <w:p w14:paraId="32B30683"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（咲洲庁舎含む）</w:t>
            </w:r>
          </w:p>
        </w:tc>
        <w:tc>
          <w:tcPr>
            <w:tcW w:w="3914" w:type="dxa"/>
            <w:tcBorders>
              <w:top w:val="single" w:sz="12" w:space="0" w:color="auto"/>
              <w:left w:val="single" w:sz="12" w:space="0" w:color="auto"/>
              <w:right w:val="single" w:sz="12" w:space="0" w:color="auto"/>
            </w:tcBorders>
          </w:tcPr>
          <w:p w14:paraId="190DA3D0"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平成15年度より</w:t>
            </w:r>
          </w:p>
          <w:p w14:paraId="3B521C55"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（咲洲庁舎：平成23年度より）</w:t>
            </w:r>
          </w:p>
        </w:tc>
      </w:tr>
      <w:tr w:rsidR="00EC2AA1" w:rsidRPr="00EC2AA1" w14:paraId="783CFDDB" w14:textId="77777777" w:rsidTr="005D46BE">
        <w:trPr>
          <w:jc w:val="center"/>
        </w:trPr>
        <w:tc>
          <w:tcPr>
            <w:tcW w:w="3882" w:type="dxa"/>
            <w:tcBorders>
              <w:left w:val="single" w:sz="12" w:space="0" w:color="auto"/>
              <w:right w:val="single" w:sz="12" w:space="0" w:color="auto"/>
            </w:tcBorders>
          </w:tcPr>
          <w:p w14:paraId="561DFB8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門真運転免許試験場</w:t>
            </w:r>
          </w:p>
        </w:tc>
        <w:tc>
          <w:tcPr>
            <w:tcW w:w="3914" w:type="dxa"/>
            <w:tcBorders>
              <w:left w:val="single" w:sz="12" w:space="0" w:color="auto"/>
              <w:right w:val="single" w:sz="12" w:space="0" w:color="auto"/>
            </w:tcBorders>
          </w:tcPr>
          <w:p w14:paraId="5747CAD4"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平成15年度より</w:t>
            </w:r>
          </w:p>
        </w:tc>
      </w:tr>
      <w:tr w:rsidR="00EC2AA1" w:rsidRPr="00EC2AA1" w14:paraId="39C54BAA" w14:textId="77777777" w:rsidTr="005D46BE">
        <w:trPr>
          <w:jc w:val="center"/>
        </w:trPr>
        <w:tc>
          <w:tcPr>
            <w:tcW w:w="3882" w:type="dxa"/>
            <w:tcBorders>
              <w:left w:val="single" w:sz="12" w:space="0" w:color="auto"/>
              <w:right w:val="single" w:sz="12" w:space="0" w:color="auto"/>
            </w:tcBorders>
          </w:tcPr>
          <w:p w14:paraId="56E3A867"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産業技術総合研究所</w:t>
            </w:r>
          </w:p>
          <w:p w14:paraId="76C05C58"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産業技術研究所）</w:t>
            </w:r>
          </w:p>
        </w:tc>
        <w:tc>
          <w:tcPr>
            <w:tcW w:w="3914" w:type="dxa"/>
            <w:vMerge w:val="restart"/>
            <w:tcBorders>
              <w:left w:val="single" w:sz="12" w:space="0" w:color="auto"/>
              <w:right w:val="single" w:sz="12" w:space="0" w:color="auto"/>
            </w:tcBorders>
            <w:vAlign w:val="center"/>
          </w:tcPr>
          <w:p w14:paraId="4CA38F82"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平成16年度より</w:t>
            </w:r>
          </w:p>
        </w:tc>
      </w:tr>
      <w:tr w:rsidR="00EC2AA1" w:rsidRPr="00EC2AA1" w14:paraId="67A6F5AA" w14:textId="77777777" w:rsidTr="005D46BE">
        <w:trPr>
          <w:jc w:val="center"/>
        </w:trPr>
        <w:tc>
          <w:tcPr>
            <w:tcW w:w="3882" w:type="dxa"/>
            <w:tcBorders>
              <w:left w:val="single" w:sz="12" w:space="0" w:color="auto"/>
              <w:right w:val="single" w:sz="12" w:space="0" w:color="auto"/>
            </w:tcBorders>
          </w:tcPr>
          <w:p w14:paraId="60F47FA3"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府立大学　中百舌鳥キャンパス</w:t>
            </w:r>
          </w:p>
        </w:tc>
        <w:tc>
          <w:tcPr>
            <w:tcW w:w="3914" w:type="dxa"/>
            <w:vMerge/>
            <w:tcBorders>
              <w:left w:val="single" w:sz="12" w:space="0" w:color="auto"/>
              <w:right w:val="single" w:sz="12" w:space="0" w:color="auto"/>
            </w:tcBorders>
          </w:tcPr>
          <w:p w14:paraId="1ED189F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2B5DE952" w14:textId="77777777" w:rsidTr="005D46BE">
        <w:trPr>
          <w:jc w:val="center"/>
        </w:trPr>
        <w:tc>
          <w:tcPr>
            <w:tcW w:w="3882" w:type="dxa"/>
            <w:tcBorders>
              <w:left w:val="single" w:sz="12" w:space="0" w:color="auto"/>
              <w:right w:val="single" w:sz="12" w:space="0" w:color="auto"/>
            </w:tcBorders>
          </w:tcPr>
          <w:p w14:paraId="0B2B5D4B"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急性期・総合医療センター</w:t>
            </w:r>
          </w:p>
        </w:tc>
        <w:tc>
          <w:tcPr>
            <w:tcW w:w="3914" w:type="dxa"/>
            <w:vMerge/>
            <w:tcBorders>
              <w:left w:val="single" w:sz="12" w:space="0" w:color="auto"/>
              <w:right w:val="single" w:sz="12" w:space="0" w:color="auto"/>
            </w:tcBorders>
          </w:tcPr>
          <w:p w14:paraId="19A6B441"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1CAEAD1B" w14:textId="77777777" w:rsidTr="005D46BE">
        <w:trPr>
          <w:jc w:val="center"/>
        </w:trPr>
        <w:tc>
          <w:tcPr>
            <w:tcW w:w="3882" w:type="dxa"/>
            <w:tcBorders>
              <w:left w:val="single" w:sz="12" w:space="0" w:color="auto"/>
              <w:right w:val="single" w:sz="12" w:space="0" w:color="auto"/>
            </w:tcBorders>
          </w:tcPr>
          <w:p w14:paraId="4CCCC21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呼吸器・アレルギー医療センター</w:t>
            </w:r>
          </w:p>
          <w:p w14:paraId="663F856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はびきの医療センター）</w:t>
            </w:r>
          </w:p>
        </w:tc>
        <w:tc>
          <w:tcPr>
            <w:tcW w:w="3914" w:type="dxa"/>
            <w:vMerge/>
            <w:tcBorders>
              <w:left w:val="single" w:sz="12" w:space="0" w:color="auto"/>
              <w:right w:val="single" w:sz="12" w:space="0" w:color="auto"/>
            </w:tcBorders>
          </w:tcPr>
          <w:p w14:paraId="2DEDF3C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426D229B" w14:textId="77777777" w:rsidTr="005D46BE">
        <w:trPr>
          <w:jc w:val="center"/>
        </w:trPr>
        <w:tc>
          <w:tcPr>
            <w:tcW w:w="3882" w:type="dxa"/>
            <w:tcBorders>
              <w:left w:val="single" w:sz="12" w:space="0" w:color="auto"/>
              <w:right w:val="single" w:sz="12" w:space="0" w:color="auto"/>
            </w:tcBorders>
          </w:tcPr>
          <w:p w14:paraId="7433B00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精神医療センター</w:t>
            </w:r>
          </w:p>
        </w:tc>
        <w:tc>
          <w:tcPr>
            <w:tcW w:w="3914" w:type="dxa"/>
            <w:vMerge/>
            <w:tcBorders>
              <w:left w:val="single" w:sz="12" w:space="0" w:color="auto"/>
              <w:right w:val="single" w:sz="12" w:space="0" w:color="auto"/>
            </w:tcBorders>
          </w:tcPr>
          <w:p w14:paraId="7DF53131"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2D2A0FA7" w14:textId="77777777" w:rsidTr="005D46BE">
        <w:trPr>
          <w:jc w:val="center"/>
        </w:trPr>
        <w:tc>
          <w:tcPr>
            <w:tcW w:w="3882" w:type="dxa"/>
            <w:tcBorders>
              <w:left w:val="single" w:sz="12" w:space="0" w:color="auto"/>
              <w:right w:val="single" w:sz="12" w:space="0" w:color="auto"/>
            </w:tcBorders>
          </w:tcPr>
          <w:p w14:paraId="6FD56D3F"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成人病センター</w:t>
            </w:r>
          </w:p>
          <w:p w14:paraId="69CCFB07"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国際がんセンター）</w:t>
            </w:r>
          </w:p>
        </w:tc>
        <w:tc>
          <w:tcPr>
            <w:tcW w:w="3914" w:type="dxa"/>
            <w:vMerge/>
            <w:tcBorders>
              <w:left w:val="single" w:sz="12" w:space="0" w:color="auto"/>
              <w:right w:val="single" w:sz="12" w:space="0" w:color="auto"/>
            </w:tcBorders>
          </w:tcPr>
          <w:p w14:paraId="77C7202B"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1F18FBAB" w14:textId="77777777" w:rsidTr="005D46BE">
        <w:trPr>
          <w:jc w:val="center"/>
        </w:trPr>
        <w:tc>
          <w:tcPr>
            <w:tcW w:w="3882" w:type="dxa"/>
            <w:tcBorders>
              <w:left w:val="single" w:sz="12" w:space="0" w:color="auto"/>
              <w:right w:val="single" w:sz="12" w:space="0" w:color="auto"/>
            </w:tcBorders>
          </w:tcPr>
          <w:p w14:paraId="41A7413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母子保健総合医療センター</w:t>
            </w:r>
          </w:p>
          <w:p w14:paraId="487E1374"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母子医療センター）</w:t>
            </w:r>
          </w:p>
        </w:tc>
        <w:tc>
          <w:tcPr>
            <w:tcW w:w="3914" w:type="dxa"/>
            <w:vMerge/>
            <w:tcBorders>
              <w:left w:val="single" w:sz="12" w:space="0" w:color="auto"/>
              <w:right w:val="single" w:sz="12" w:space="0" w:color="auto"/>
            </w:tcBorders>
          </w:tcPr>
          <w:p w14:paraId="27BD2AA0"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927752" w:rsidRPr="00EC2AA1" w14:paraId="33C6AA41" w14:textId="77777777" w:rsidTr="005D46BE">
        <w:trPr>
          <w:jc w:val="center"/>
        </w:trPr>
        <w:tc>
          <w:tcPr>
            <w:tcW w:w="3882" w:type="dxa"/>
            <w:tcBorders>
              <w:left w:val="single" w:sz="12" w:space="0" w:color="auto"/>
              <w:bottom w:val="single" w:sz="12" w:space="0" w:color="auto"/>
              <w:right w:val="single" w:sz="12" w:space="0" w:color="auto"/>
            </w:tcBorders>
          </w:tcPr>
          <w:p w14:paraId="1C7B83C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府警本部本庁舎</w:t>
            </w:r>
          </w:p>
        </w:tc>
        <w:tc>
          <w:tcPr>
            <w:tcW w:w="3914" w:type="dxa"/>
            <w:tcBorders>
              <w:left w:val="single" w:sz="12" w:space="0" w:color="auto"/>
              <w:bottom w:val="single" w:sz="12" w:space="0" w:color="auto"/>
              <w:right w:val="single" w:sz="12" w:space="0" w:color="auto"/>
            </w:tcBorders>
          </w:tcPr>
          <w:p w14:paraId="497BF72F"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平成20年度より</w:t>
            </w:r>
          </w:p>
        </w:tc>
      </w:tr>
    </w:tbl>
    <w:p w14:paraId="677E53D5" w14:textId="756FC461" w:rsidR="00644AFE" w:rsidRDefault="00644AFE" w:rsidP="00927752">
      <w:pPr>
        <w:widowControl/>
        <w:spacing w:line="340" w:lineRule="exact"/>
        <w:jc w:val="left"/>
        <w:rPr>
          <w:rFonts w:ascii="Meiryo UI" w:eastAsia="Meiryo UI" w:hAnsi="Meiryo UI" w:cs="Meiryo UI"/>
          <w:color w:val="000000" w:themeColor="text1"/>
          <w:sz w:val="22"/>
        </w:rPr>
      </w:pPr>
    </w:p>
    <w:p w14:paraId="5BCDBC17" w14:textId="7EB5AC1F" w:rsidR="00204426" w:rsidRDefault="00204426" w:rsidP="00927752">
      <w:pPr>
        <w:widowControl/>
        <w:spacing w:line="340" w:lineRule="exact"/>
        <w:jc w:val="left"/>
        <w:rPr>
          <w:rFonts w:ascii="Meiryo UI" w:eastAsia="Meiryo UI" w:hAnsi="Meiryo UI" w:cs="Meiryo UI"/>
          <w:color w:val="000000" w:themeColor="text1"/>
          <w:sz w:val="22"/>
        </w:rPr>
      </w:pPr>
    </w:p>
    <w:p w14:paraId="1A992570" w14:textId="003DFD0D" w:rsidR="00204426" w:rsidRDefault="00204426" w:rsidP="00927752">
      <w:pPr>
        <w:widowControl/>
        <w:spacing w:line="340" w:lineRule="exact"/>
        <w:jc w:val="left"/>
        <w:rPr>
          <w:rFonts w:ascii="Meiryo UI" w:eastAsia="Meiryo UI" w:hAnsi="Meiryo UI" w:cs="Meiryo UI"/>
          <w:color w:val="000000" w:themeColor="text1"/>
          <w:sz w:val="22"/>
        </w:rPr>
      </w:pPr>
    </w:p>
    <w:p w14:paraId="65219A83" w14:textId="553175AC" w:rsidR="00204426" w:rsidRDefault="00204426" w:rsidP="00927752">
      <w:pPr>
        <w:widowControl/>
        <w:spacing w:line="340" w:lineRule="exact"/>
        <w:jc w:val="left"/>
        <w:rPr>
          <w:rFonts w:ascii="Meiryo UI" w:eastAsia="Meiryo UI" w:hAnsi="Meiryo UI" w:cs="Meiryo UI"/>
          <w:color w:val="000000" w:themeColor="text1"/>
          <w:sz w:val="22"/>
        </w:rPr>
      </w:pPr>
    </w:p>
    <w:p w14:paraId="657C26CB" w14:textId="66E91562" w:rsidR="00204426" w:rsidRDefault="00204426" w:rsidP="00927752">
      <w:pPr>
        <w:widowControl/>
        <w:spacing w:line="340" w:lineRule="exact"/>
        <w:jc w:val="left"/>
        <w:rPr>
          <w:rFonts w:ascii="Meiryo UI" w:eastAsia="Meiryo UI" w:hAnsi="Meiryo UI" w:cs="Meiryo UI"/>
          <w:color w:val="000000" w:themeColor="text1"/>
          <w:sz w:val="22"/>
        </w:rPr>
      </w:pPr>
    </w:p>
    <w:p w14:paraId="16E63010" w14:textId="17CE9907" w:rsidR="00204426" w:rsidRDefault="00204426" w:rsidP="00927752">
      <w:pPr>
        <w:widowControl/>
        <w:spacing w:line="340" w:lineRule="exact"/>
        <w:jc w:val="left"/>
        <w:rPr>
          <w:rFonts w:ascii="Meiryo UI" w:eastAsia="Meiryo UI" w:hAnsi="Meiryo UI" w:cs="Meiryo UI"/>
          <w:color w:val="000000" w:themeColor="text1"/>
          <w:sz w:val="22"/>
        </w:rPr>
      </w:pPr>
    </w:p>
    <w:p w14:paraId="6BD15265" w14:textId="5852D703" w:rsidR="00204426" w:rsidRDefault="00204426" w:rsidP="00927752">
      <w:pPr>
        <w:widowControl/>
        <w:spacing w:line="340" w:lineRule="exact"/>
        <w:jc w:val="left"/>
        <w:rPr>
          <w:rFonts w:ascii="Meiryo UI" w:eastAsia="Meiryo UI" w:hAnsi="Meiryo UI" w:cs="Meiryo UI"/>
          <w:color w:val="000000" w:themeColor="text1"/>
          <w:sz w:val="22"/>
        </w:rPr>
      </w:pPr>
    </w:p>
    <w:p w14:paraId="7D0F84B3" w14:textId="5762B578" w:rsidR="00204426" w:rsidRDefault="00204426" w:rsidP="00927752">
      <w:pPr>
        <w:widowControl/>
        <w:spacing w:line="340" w:lineRule="exact"/>
        <w:jc w:val="left"/>
        <w:rPr>
          <w:rFonts w:ascii="Meiryo UI" w:eastAsia="Meiryo UI" w:hAnsi="Meiryo UI" w:cs="Meiryo UI"/>
          <w:color w:val="000000" w:themeColor="text1"/>
          <w:sz w:val="22"/>
        </w:rPr>
      </w:pPr>
    </w:p>
    <w:p w14:paraId="00D8B2E9" w14:textId="145440DB" w:rsidR="00204426" w:rsidRDefault="00204426" w:rsidP="00927752">
      <w:pPr>
        <w:widowControl/>
        <w:spacing w:line="340" w:lineRule="exact"/>
        <w:jc w:val="left"/>
        <w:rPr>
          <w:rFonts w:ascii="Meiryo UI" w:eastAsia="Meiryo UI" w:hAnsi="Meiryo UI" w:cs="Meiryo UI"/>
          <w:color w:val="000000" w:themeColor="text1"/>
          <w:sz w:val="22"/>
        </w:rPr>
      </w:pPr>
    </w:p>
    <w:p w14:paraId="7F48CB7A" w14:textId="26B2FC53" w:rsidR="00204426" w:rsidRDefault="00204426" w:rsidP="00927752">
      <w:pPr>
        <w:widowControl/>
        <w:spacing w:line="340" w:lineRule="exact"/>
        <w:jc w:val="left"/>
        <w:rPr>
          <w:rFonts w:ascii="Meiryo UI" w:eastAsia="Meiryo UI" w:hAnsi="Meiryo UI" w:cs="Meiryo UI"/>
          <w:color w:val="000000" w:themeColor="text1"/>
          <w:sz w:val="22"/>
        </w:rPr>
      </w:pPr>
    </w:p>
    <w:p w14:paraId="3B86B4B9" w14:textId="39CFFC5E" w:rsidR="00204426" w:rsidRDefault="00204426" w:rsidP="00927752">
      <w:pPr>
        <w:widowControl/>
        <w:spacing w:line="340" w:lineRule="exact"/>
        <w:jc w:val="left"/>
        <w:rPr>
          <w:rFonts w:ascii="Meiryo UI" w:eastAsia="Meiryo UI" w:hAnsi="Meiryo UI" w:cs="Meiryo UI"/>
          <w:color w:val="000000" w:themeColor="text1"/>
          <w:sz w:val="22"/>
        </w:rPr>
      </w:pPr>
    </w:p>
    <w:p w14:paraId="7B116FD9" w14:textId="66FCBF88" w:rsidR="00204426" w:rsidRDefault="00204426" w:rsidP="00927752">
      <w:pPr>
        <w:widowControl/>
        <w:spacing w:line="340" w:lineRule="exact"/>
        <w:jc w:val="left"/>
        <w:rPr>
          <w:rFonts w:ascii="Meiryo UI" w:eastAsia="Meiryo UI" w:hAnsi="Meiryo UI" w:cs="Meiryo UI"/>
          <w:color w:val="000000" w:themeColor="text1"/>
          <w:sz w:val="22"/>
        </w:rPr>
      </w:pPr>
    </w:p>
    <w:p w14:paraId="094CAD3C" w14:textId="5D9E8EB1" w:rsidR="00204426" w:rsidRDefault="00204426" w:rsidP="00927752">
      <w:pPr>
        <w:widowControl/>
        <w:spacing w:line="340" w:lineRule="exact"/>
        <w:jc w:val="left"/>
        <w:rPr>
          <w:rFonts w:ascii="Meiryo UI" w:eastAsia="Meiryo UI" w:hAnsi="Meiryo UI" w:cs="Meiryo UI"/>
          <w:color w:val="000000" w:themeColor="text1"/>
          <w:sz w:val="22"/>
        </w:rPr>
      </w:pPr>
    </w:p>
    <w:p w14:paraId="26D50979" w14:textId="77777777" w:rsidR="00204426" w:rsidRPr="00EC2AA1" w:rsidRDefault="00204426" w:rsidP="00927752">
      <w:pPr>
        <w:widowControl/>
        <w:spacing w:line="340" w:lineRule="exact"/>
        <w:jc w:val="left"/>
        <w:rPr>
          <w:rFonts w:ascii="Meiryo UI" w:eastAsia="Meiryo UI" w:hAnsi="Meiryo UI" w:cs="Meiryo UI"/>
          <w:color w:val="000000" w:themeColor="text1"/>
          <w:sz w:val="22"/>
        </w:rPr>
      </w:pPr>
    </w:p>
    <w:p w14:paraId="7462F282" w14:textId="0EEF6742" w:rsidR="00156C25" w:rsidRPr="00B50546" w:rsidRDefault="00156C25" w:rsidP="00156C25">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lastRenderedPageBreak/>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7</w:t>
      </w:r>
      <w:r w:rsidRPr="00B50546">
        <w:rPr>
          <w:rFonts w:ascii="Meiryo UI" w:eastAsia="Meiryo UI" w:hAnsi="Meiryo UI" w:cs="Meiryo UI" w:hint="eastAsia"/>
          <w:color w:val="000000" w:themeColor="text1"/>
          <w:sz w:val="22"/>
        </w:rPr>
        <w:t xml:space="preserve">　</w:t>
      </w:r>
      <w:r w:rsidR="007B6F3C" w:rsidRPr="00B50546">
        <w:rPr>
          <w:rFonts w:ascii="Meiryo UI" w:eastAsia="Meiryo UI" w:hAnsi="Meiryo UI" w:cs="Meiryo UI" w:hint="eastAsia"/>
          <w:color w:val="000000" w:themeColor="text1"/>
          <w:sz w:val="22"/>
        </w:rPr>
        <w:t>府有施設</w:t>
      </w:r>
      <w:r w:rsidR="003070F6" w:rsidRPr="00B50546">
        <w:rPr>
          <w:rFonts w:ascii="Meiryo UI" w:eastAsia="Meiryo UI" w:hAnsi="Meiryo UI" w:cs="Meiryo UI" w:hint="eastAsia"/>
          <w:color w:val="000000" w:themeColor="text1"/>
          <w:sz w:val="22"/>
        </w:rPr>
        <w:t>等</w:t>
      </w:r>
      <w:r w:rsidR="007B6F3C" w:rsidRPr="00B50546">
        <w:rPr>
          <w:rFonts w:ascii="Meiryo UI" w:eastAsia="Meiryo UI" w:hAnsi="Meiryo UI" w:cs="Meiryo UI" w:hint="eastAsia"/>
          <w:color w:val="000000" w:themeColor="text1"/>
          <w:sz w:val="22"/>
        </w:rPr>
        <w:t>清掃業務に係る総合評価入札</w:t>
      </w:r>
      <w:r w:rsidRPr="00B50546">
        <w:rPr>
          <w:rFonts w:ascii="Meiryo UI" w:eastAsia="Meiryo UI" w:hAnsi="Meiryo UI" w:cs="Meiryo UI" w:hint="eastAsia"/>
          <w:color w:val="000000" w:themeColor="text1"/>
          <w:sz w:val="22"/>
        </w:rPr>
        <w:t>における雇用実績</w:t>
      </w:r>
      <w:r w:rsidR="002117FF" w:rsidRPr="00B50546">
        <w:rPr>
          <w:rFonts w:ascii="Meiryo UI" w:eastAsia="Meiryo UI" w:hAnsi="Meiryo UI" w:cs="Meiryo UI" w:hint="eastAsia"/>
          <w:color w:val="000000" w:themeColor="text1"/>
          <w:sz w:val="22"/>
        </w:rPr>
        <w:t>：大規模施設</w:t>
      </w:r>
      <w:r w:rsidRPr="00B50546">
        <w:rPr>
          <w:rFonts w:ascii="Meiryo UI" w:eastAsia="Meiryo UI" w:hAnsi="Meiryo UI" w:cs="Meiryo UI" w:hint="eastAsia"/>
          <w:color w:val="000000" w:themeColor="text1"/>
          <w:sz w:val="22"/>
        </w:rPr>
        <w:t>）</w:t>
      </w:r>
    </w:p>
    <w:tbl>
      <w:tblPr>
        <w:tblW w:w="9511" w:type="dxa"/>
        <w:tblInd w:w="-15" w:type="dxa"/>
        <w:tblCellMar>
          <w:left w:w="0" w:type="dxa"/>
          <w:right w:w="0" w:type="dxa"/>
        </w:tblCellMar>
        <w:tblLook w:val="01E0" w:firstRow="1" w:lastRow="1" w:firstColumn="1" w:lastColumn="1" w:noHBand="0" w:noVBand="0"/>
      </w:tblPr>
      <w:tblGrid>
        <w:gridCol w:w="298"/>
        <w:gridCol w:w="2551"/>
        <w:gridCol w:w="851"/>
        <w:gridCol w:w="850"/>
        <w:gridCol w:w="851"/>
        <w:gridCol w:w="850"/>
        <w:gridCol w:w="851"/>
        <w:gridCol w:w="850"/>
        <w:gridCol w:w="851"/>
        <w:gridCol w:w="708"/>
      </w:tblGrid>
      <w:tr w:rsidR="00B50546" w:rsidRPr="00B50546" w14:paraId="564255EA" w14:textId="552E2EA3" w:rsidTr="001D7EFC">
        <w:trPr>
          <w:trHeight w:val="524"/>
        </w:trPr>
        <w:tc>
          <w:tcPr>
            <w:tcW w:w="2849" w:type="dxa"/>
            <w:gridSpan w:val="2"/>
            <w:tcBorders>
              <w:top w:val="single" w:sz="12" w:space="0" w:color="000000"/>
              <w:left w:val="single" w:sz="12" w:space="0" w:color="000000"/>
              <w:bottom w:val="single" w:sz="12" w:space="0" w:color="000000"/>
              <w:right w:val="single" w:sz="12" w:space="0" w:color="000000"/>
              <w:tl2br w:val="single" w:sz="4" w:space="0" w:color="auto"/>
            </w:tcBorders>
            <w:shd w:val="pct20" w:color="auto" w:fill="auto"/>
            <w:tcMar>
              <w:top w:w="15" w:type="dxa"/>
              <w:left w:w="108" w:type="dxa"/>
              <w:bottom w:w="0" w:type="dxa"/>
              <w:right w:w="108" w:type="dxa"/>
            </w:tcMar>
            <w:vAlign w:val="center"/>
            <w:hideMark/>
          </w:tcPr>
          <w:p w14:paraId="12FE6728" w14:textId="0ED834C0" w:rsidR="00B549CF" w:rsidRPr="00B50546" w:rsidRDefault="00B549CF" w:rsidP="00317EC0">
            <w:pPr>
              <w:wordWrap w:val="0"/>
              <w:jc w:val="righ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　度</w:t>
            </w:r>
            <w:r w:rsidR="00B62885" w:rsidRPr="00B50546">
              <w:rPr>
                <w:rFonts w:ascii="HG丸ｺﾞｼｯｸM-PRO" w:eastAsia="HG丸ｺﾞｼｯｸM-PRO" w:hAnsi="ＭＳ 明朝" w:cs="Times New Roman" w:hint="eastAsia"/>
                <w:color w:val="000000" w:themeColor="text1"/>
                <w:sz w:val="14"/>
                <w:szCs w:val="20"/>
              </w:rPr>
              <w:t>(契約期間</w:t>
            </w:r>
            <w:r w:rsidR="00B62885" w:rsidRPr="00B50546">
              <w:rPr>
                <w:rFonts w:ascii="HG丸ｺﾞｼｯｸM-PRO" w:eastAsia="HG丸ｺﾞｼｯｸM-PRO" w:hAnsi="ＭＳ 明朝" w:cs="Times New Roman"/>
                <w:color w:val="000000" w:themeColor="text1"/>
                <w:sz w:val="14"/>
                <w:szCs w:val="20"/>
              </w:rPr>
              <w:t>3</w:t>
            </w:r>
            <w:r w:rsidR="00B62885" w:rsidRPr="00B50546">
              <w:rPr>
                <w:rFonts w:ascii="HG丸ｺﾞｼｯｸM-PRO" w:eastAsia="HG丸ｺﾞｼｯｸM-PRO" w:hAnsi="ＭＳ 明朝" w:cs="Times New Roman" w:hint="eastAsia"/>
                <w:color w:val="000000" w:themeColor="text1"/>
                <w:sz w:val="14"/>
                <w:szCs w:val="20"/>
              </w:rPr>
              <w:t>年)</w:t>
            </w:r>
          </w:p>
          <w:p w14:paraId="44C81BCF" w14:textId="77777777" w:rsidR="00B549CF" w:rsidRPr="00B50546" w:rsidRDefault="00B549CF" w:rsidP="00317EC0">
            <w:pPr>
              <w:ind w:firstLineChars="100" w:firstLine="200"/>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項　目</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BDFA978" w14:textId="3180AC51"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15</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5E752F31" w14:textId="40A0F746"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16</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35182CE8" w14:textId="77777777" w:rsidR="001D7EFC" w:rsidRPr="00B50546" w:rsidRDefault="00B549CF" w:rsidP="001D7EFC">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17～</w:t>
            </w:r>
          </w:p>
          <w:p w14:paraId="50A05965" w14:textId="42403AAF" w:rsidR="00B549CF" w:rsidRPr="00B50546" w:rsidRDefault="00B549CF" w:rsidP="001D7EFC">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20</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21ABC065"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20～</w:t>
            </w:r>
          </w:p>
          <w:p w14:paraId="3292556E" w14:textId="1C4BC405"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23</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2CDF6848"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23～</w:t>
            </w:r>
          </w:p>
          <w:p w14:paraId="32E4195B" w14:textId="08F7FE32"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26</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CC0F9FE"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p w14:paraId="73AD7AF7" w14:textId="45B50656"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29</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vAlign w:val="center"/>
          </w:tcPr>
          <w:p w14:paraId="5E6A7B13" w14:textId="77777777" w:rsidR="001D7EFC" w:rsidRPr="00B50546" w:rsidRDefault="00B549CF" w:rsidP="00653EB4">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w:t>
            </w:r>
            <w:r w:rsidRPr="00B50546">
              <w:rPr>
                <w:rFonts w:ascii="Meiryo UI" w:eastAsia="Meiryo UI" w:hAnsi="Meiryo UI" w:cs="Meiryo UI"/>
                <w:color w:val="000000" w:themeColor="text1"/>
                <w:sz w:val="20"/>
                <w:szCs w:val="20"/>
              </w:rPr>
              <w:t>9</w:t>
            </w:r>
            <w:r w:rsidRPr="00B50546">
              <w:rPr>
                <w:rFonts w:ascii="Meiryo UI" w:eastAsia="Meiryo UI" w:hAnsi="Meiryo UI" w:cs="Meiryo UI" w:hint="eastAsia"/>
                <w:color w:val="000000" w:themeColor="text1"/>
                <w:sz w:val="20"/>
                <w:szCs w:val="20"/>
              </w:rPr>
              <w:t>～</w:t>
            </w:r>
          </w:p>
          <w:p w14:paraId="61535DCC" w14:textId="77E31A07" w:rsidR="00B549CF" w:rsidRPr="00B50546" w:rsidRDefault="00B549CF" w:rsidP="00653EB4">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w:t>
            </w:r>
            <w:r w:rsidRPr="00B50546">
              <w:rPr>
                <w:rFonts w:ascii="Meiryo UI" w:eastAsia="Meiryo UI" w:hAnsi="Meiryo UI" w:cs="Meiryo UI" w:hint="eastAsia"/>
                <w:color w:val="000000" w:themeColor="text1"/>
                <w:sz w:val="20"/>
                <w:szCs w:val="20"/>
              </w:rPr>
              <w:t>3</w:t>
            </w:r>
          </w:p>
        </w:tc>
        <w:tc>
          <w:tcPr>
            <w:tcW w:w="708" w:type="dxa"/>
            <w:tcBorders>
              <w:top w:val="single" w:sz="12" w:space="0" w:color="000000"/>
              <w:left w:val="single" w:sz="12" w:space="0" w:color="000000"/>
              <w:bottom w:val="single" w:sz="12" w:space="0" w:color="000000"/>
              <w:right w:val="single" w:sz="12" w:space="0" w:color="000000"/>
            </w:tcBorders>
            <w:shd w:val="pct20" w:color="auto" w:fill="auto"/>
            <w:vAlign w:val="center"/>
          </w:tcPr>
          <w:p w14:paraId="5EC92F79" w14:textId="77777777" w:rsidR="00247B4E" w:rsidRPr="00B50546" w:rsidRDefault="00B549CF" w:rsidP="00B549CF">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R3</w:t>
            </w:r>
            <w:r w:rsidRPr="00B50546">
              <w:rPr>
                <w:rFonts w:ascii="Meiryo UI" w:eastAsia="Meiryo UI" w:hAnsi="Meiryo UI" w:cs="Meiryo UI" w:hint="eastAsia"/>
                <w:color w:val="000000" w:themeColor="text1"/>
                <w:sz w:val="20"/>
                <w:szCs w:val="20"/>
              </w:rPr>
              <w:t>～</w:t>
            </w:r>
          </w:p>
          <w:p w14:paraId="67C01122" w14:textId="3D936921" w:rsidR="00B549CF" w:rsidRPr="00B50546" w:rsidRDefault="00247B4E" w:rsidP="00B549CF">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6</w:t>
            </w:r>
          </w:p>
        </w:tc>
      </w:tr>
      <w:tr w:rsidR="00B50546" w:rsidRPr="00B50546" w14:paraId="4D8E79F8" w14:textId="4E5E3119" w:rsidTr="001D7EFC">
        <w:trPr>
          <w:trHeight w:val="322"/>
        </w:trPr>
        <w:tc>
          <w:tcPr>
            <w:tcW w:w="2849" w:type="dxa"/>
            <w:gridSpan w:val="2"/>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9E6E70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施設数（ヶ所）</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tcPr>
          <w:p w14:paraId="3A3A868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248F59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401787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7766CE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53BC7E3"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170025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1" w:type="dxa"/>
            <w:tcBorders>
              <w:top w:val="single" w:sz="12" w:space="0" w:color="000000"/>
              <w:left w:val="single" w:sz="12" w:space="0" w:color="000000"/>
              <w:bottom w:val="single" w:sz="4" w:space="0" w:color="000000"/>
              <w:right w:val="single" w:sz="12" w:space="0" w:color="000000"/>
            </w:tcBorders>
            <w:vAlign w:val="center"/>
          </w:tcPr>
          <w:p w14:paraId="3116AA42"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708" w:type="dxa"/>
            <w:tcBorders>
              <w:top w:val="single" w:sz="12" w:space="0" w:color="000000"/>
              <w:left w:val="single" w:sz="12" w:space="0" w:color="000000"/>
              <w:bottom w:val="single" w:sz="4" w:space="0" w:color="000000"/>
              <w:right w:val="single" w:sz="12" w:space="0" w:color="000000"/>
            </w:tcBorders>
          </w:tcPr>
          <w:p w14:paraId="0E8E6D91" w14:textId="7895A6C8" w:rsidR="00B549CF" w:rsidRPr="00B50546" w:rsidRDefault="00E129C6"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r w:rsidRPr="00B50546">
              <w:rPr>
                <w:rFonts w:ascii="Meiryo UI" w:eastAsia="Meiryo UI" w:hAnsi="Meiryo UI" w:cs="Meiryo UI"/>
                <w:color w:val="000000" w:themeColor="text1"/>
                <w:sz w:val="20"/>
                <w:szCs w:val="20"/>
              </w:rPr>
              <w:t>0</w:t>
            </w:r>
          </w:p>
        </w:tc>
      </w:tr>
      <w:tr w:rsidR="00B50546" w:rsidRPr="00B50546" w14:paraId="1A7128AC" w14:textId="090E1338" w:rsidTr="001D7EFC">
        <w:trPr>
          <w:trHeight w:val="220"/>
        </w:trPr>
        <w:tc>
          <w:tcPr>
            <w:tcW w:w="2849" w:type="dxa"/>
            <w:gridSpan w:val="2"/>
            <w:tcBorders>
              <w:top w:val="single" w:sz="4" w:space="0" w:color="000000"/>
              <w:left w:val="single" w:sz="12" w:space="0" w:color="000000"/>
              <w:right w:val="single" w:sz="12" w:space="0" w:color="000000"/>
            </w:tcBorders>
            <w:shd w:val="clear" w:color="auto" w:fill="auto"/>
            <w:tcMar>
              <w:top w:w="15" w:type="dxa"/>
              <w:left w:w="108" w:type="dxa"/>
              <w:bottom w:w="0" w:type="dxa"/>
              <w:right w:w="108" w:type="dxa"/>
            </w:tcMar>
            <w:vAlign w:val="center"/>
            <w:hideMark/>
          </w:tcPr>
          <w:p w14:paraId="6DEA10AF"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知的障がい者雇用数（人）</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8EF18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1D392F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CB9006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051CCA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60</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D2617C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r w:rsidRPr="00B50546">
              <w:rPr>
                <w:rFonts w:ascii="Meiryo UI" w:eastAsia="Meiryo UI" w:hAnsi="Meiryo UI" w:cs="Meiryo UI"/>
                <w:color w:val="000000" w:themeColor="text1"/>
                <w:sz w:val="20"/>
                <w:szCs w:val="20"/>
              </w:rPr>
              <w:t>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96C4FE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1" w:type="dxa"/>
            <w:tcBorders>
              <w:top w:val="single" w:sz="4" w:space="0" w:color="000000"/>
              <w:left w:val="single" w:sz="12" w:space="0" w:color="000000"/>
              <w:bottom w:val="single" w:sz="4" w:space="0" w:color="000000"/>
              <w:right w:val="single" w:sz="12" w:space="0" w:color="000000"/>
            </w:tcBorders>
            <w:vAlign w:val="center"/>
          </w:tcPr>
          <w:p w14:paraId="0B42BD9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59</w:t>
            </w:r>
          </w:p>
        </w:tc>
        <w:tc>
          <w:tcPr>
            <w:tcW w:w="708" w:type="dxa"/>
            <w:tcBorders>
              <w:top w:val="single" w:sz="4" w:space="0" w:color="000000"/>
              <w:left w:val="single" w:sz="12" w:space="0" w:color="000000"/>
              <w:bottom w:val="single" w:sz="4" w:space="0" w:color="000000"/>
              <w:right w:val="single" w:sz="12" w:space="0" w:color="000000"/>
            </w:tcBorders>
          </w:tcPr>
          <w:p w14:paraId="7C040004" w14:textId="3C6BE159" w:rsidR="00B549CF" w:rsidRPr="00B50546" w:rsidRDefault="004F42CB"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43</w:t>
            </w:r>
          </w:p>
        </w:tc>
      </w:tr>
      <w:tr w:rsidR="00B50546" w:rsidRPr="00B50546" w14:paraId="7C367AE6" w14:textId="40818DE4" w:rsidTr="001D7EFC">
        <w:trPr>
          <w:trHeight w:val="126"/>
        </w:trPr>
        <w:tc>
          <w:tcPr>
            <w:tcW w:w="298" w:type="dxa"/>
            <w:vMerge w:val="restart"/>
            <w:tcBorders>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14:paraId="023212E6"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60BAECF"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当該現場</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93E305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1D05A3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1227C3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3047B0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45</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DF1016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1D0A7C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46</w:t>
            </w:r>
          </w:p>
        </w:tc>
        <w:tc>
          <w:tcPr>
            <w:tcW w:w="851" w:type="dxa"/>
            <w:tcBorders>
              <w:top w:val="single" w:sz="4" w:space="0" w:color="000000"/>
              <w:left w:val="single" w:sz="12" w:space="0" w:color="000000"/>
              <w:bottom w:val="single" w:sz="4" w:space="0" w:color="000000"/>
              <w:right w:val="single" w:sz="12" w:space="0" w:color="000000"/>
            </w:tcBorders>
            <w:vAlign w:val="center"/>
          </w:tcPr>
          <w:p w14:paraId="0CC1A72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49</w:t>
            </w:r>
          </w:p>
        </w:tc>
        <w:tc>
          <w:tcPr>
            <w:tcW w:w="708" w:type="dxa"/>
            <w:tcBorders>
              <w:top w:val="single" w:sz="4" w:space="0" w:color="000000"/>
              <w:left w:val="single" w:sz="12" w:space="0" w:color="000000"/>
              <w:bottom w:val="single" w:sz="4" w:space="0" w:color="000000"/>
              <w:right w:val="single" w:sz="12" w:space="0" w:color="000000"/>
            </w:tcBorders>
          </w:tcPr>
          <w:p w14:paraId="452D4828" w14:textId="58040FA8" w:rsidR="00B549CF" w:rsidRPr="00B50546" w:rsidRDefault="00E129C6"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r w:rsidRPr="00B50546">
              <w:rPr>
                <w:rFonts w:ascii="Meiryo UI" w:eastAsia="Meiryo UI" w:hAnsi="Meiryo UI" w:cs="Meiryo UI"/>
                <w:color w:val="000000" w:themeColor="text1"/>
                <w:sz w:val="20"/>
                <w:szCs w:val="20"/>
              </w:rPr>
              <w:t>3</w:t>
            </w:r>
          </w:p>
        </w:tc>
      </w:tr>
      <w:tr w:rsidR="00B50546" w:rsidRPr="00B50546" w14:paraId="4F0EA4A5" w14:textId="753608AF" w:rsidTr="001D7EFC">
        <w:trPr>
          <w:trHeight w:val="55"/>
        </w:trPr>
        <w:tc>
          <w:tcPr>
            <w:tcW w:w="298" w:type="dxa"/>
            <w:vMerge/>
            <w:tcBorders>
              <w:left w:val="single" w:sz="12" w:space="0" w:color="000000"/>
              <w:bottom w:val="single" w:sz="4" w:space="0" w:color="000000"/>
              <w:right w:val="single" w:sz="4" w:space="0" w:color="000000"/>
            </w:tcBorders>
            <w:vAlign w:val="center"/>
            <w:hideMark/>
          </w:tcPr>
          <w:p w14:paraId="5115D3CC"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D6B17E5"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当該現場以外</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0807D6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C582172"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C081FB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17</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EB6129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9F3F38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ED2AFF3"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851" w:type="dxa"/>
            <w:tcBorders>
              <w:top w:val="single" w:sz="4" w:space="0" w:color="000000"/>
              <w:left w:val="single" w:sz="12" w:space="0" w:color="000000"/>
              <w:bottom w:val="single" w:sz="4" w:space="0" w:color="000000"/>
              <w:right w:val="single" w:sz="12" w:space="0" w:color="000000"/>
            </w:tcBorders>
            <w:vAlign w:val="center"/>
          </w:tcPr>
          <w:p w14:paraId="03B4EDA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708" w:type="dxa"/>
            <w:tcBorders>
              <w:top w:val="single" w:sz="4" w:space="0" w:color="000000"/>
              <w:left w:val="single" w:sz="12" w:space="0" w:color="000000"/>
              <w:bottom w:val="single" w:sz="4" w:space="0" w:color="000000"/>
              <w:right w:val="single" w:sz="12" w:space="0" w:color="000000"/>
            </w:tcBorders>
          </w:tcPr>
          <w:p w14:paraId="34F81FD4" w14:textId="6CC1495A" w:rsidR="00B549CF" w:rsidRPr="00B50546" w:rsidRDefault="004F42CB"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r>
      <w:tr w:rsidR="00B50546" w:rsidRPr="00B50546" w14:paraId="48456725" w14:textId="2DE9E467" w:rsidTr="001D7EFC">
        <w:trPr>
          <w:trHeight w:val="208"/>
        </w:trPr>
        <w:tc>
          <w:tcPr>
            <w:tcW w:w="2849" w:type="dxa"/>
            <w:gridSpan w:val="2"/>
            <w:tcBorders>
              <w:top w:val="single" w:sz="4" w:space="0" w:color="000000"/>
              <w:left w:val="single" w:sz="12" w:space="0" w:color="000000"/>
              <w:right w:val="single" w:sz="12" w:space="0" w:color="000000"/>
            </w:tcBorders>
            <w:shd w:val="clear" w:color="auto" w:fill="auto"/>
            <w:tcMar>
              <w:top w:w="15" w:type="dxa"/>
              <w:left w:w="108" w:type="dxa"/>
              <w:bottom w:w="0" w:type="dxa"/>
              <w:right w:w="108" w:type="dxa"/>
            </w:tcMar>
            <w:vAlign w:val="center"/>
            <w:hideMark/>
          </w:tcPr>
          <w:p w14:paraId="7FCF1A84"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就職困難者雇用数（人）</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392C3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7623A5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E64AE7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78</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86C28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108</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7E2B6E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F9066C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57</w:t>
            </w:r>
          </w:p>
        </w:tc>
        <w:tc>
          <w:tcPr>
            <w:tcW w:w="851" w:type="dxa"/>
            <w:tcBorders>
              <w:top w:val="single" w:sz="4" w:space="0" w:color="000000"/>
              <w:left w:val="single" w:sz="12" w:space="0" w:color="000000"/>
              <w:bottom w:val="single" w:sz="4" w:space="0" w:color="000000"/>
              <w:right w:val="single" w:sz="12" w:space="0" w:color="000000"/>
            </w:tcBorders>
            <w:vAlign w:val="center"/>
          </w:tcPr>
          <w:p w14:paraId="11C4DC5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48</w:t>
            </w:r>
          </w:p>
        </w:tc>
        <w:tc>
          <w:tcPr>
            <w:tcW w:w="708" w:type="dxa"/>
            <w:tcBorders>
              <w:top w:val="single" w:sz="4" w:space="0" w:color="000000"/>
              <w:left w:val="single" w:sz="12" w:space="0" w:color="000000"/>
              <w:bottom w:val="single" w:sz="4" w:space="0" w:color="000000"/>
              <w:right w:val="single" w:sz="12" w:space="0" w:color="000000"/>
            </w:tcBorders>
          </w:tcPr>
          <w:p w14:paraId="00EC1BD6" w14:textId="080FC2A3"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39</w:t>
            </w:r>
          </w:p>
        </w:tc>
      </w:tr>
      <w:tr w:rsidR="00B50546" w:rsidRPr="00B50546" w14:paraId="47AA9E0C" w14:textId="7CF4A11A" w:rsidTr="001D7EFC">
        <w:trPr>
          <w:trHeight w:val="257"/>
        </w:trPr>
        <w:tc>
          <w:tcPr>
            <w:tcW w:w="298" w:type="dxa"/>
            <w:vMerge w:val="restart"/>
            <w:tcBorders>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14:paraId="2992CE1C"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FF9CF93"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地域就労支援</w:t>
            </w:r>
            <w:r w:rsidRPr="00B50546">
              <w:rPr>
                <w:rFonts w:ascii="Meiryo UI" w:eastAsia="Meiryo UI" w:hAnsi="Meiryo UI" w:cs="Meiryo UI" w:hint="eastAsia"/>
                <w:color w:val="000000" w:themeColor="text1"/>
                <w:kern w:val="0"/>
                <w:sz w:val="20"/>
                <w:szCs w:val="20"/>
              </w:rPr>
              <w:t>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D9D3E9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476772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FC4EBC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25</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096136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8721AC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32</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C7AE48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33</w:t>
            </w:r>
          </w:p>
        </w:tc>
        <w:tc>
          <w:tcPr>
            <w:tcW w:w="851" w:type="dxa"/>
            <w:tcBorders>
              <w:top w:val="single" w:sz="4" w:space="0" w:color="000000"/>
              <w:left w:val="single" w:sz="12" w:space="0" w:color="000000"/>
              <w:bottom w:val="single" w:sz="4" w:space="0" w:color="000000"/>
              <w:right w:val="single" w:sz="12" w:space="0" w:color="000000"/>
            </w:tcBorders>
            <w:vAlign w:val="center"/>
          </w:tcPr>
          <w:p w14:paraId="519E799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708" w:type="dxa"/>
            <w:tcBorders>
              <w:top w:val="single" w:sz="4" w:space="0" w:color="000000"/>
              <w:left w:val="single" w:sz="12" w:space="0" w:color="000000"/>
              <w:bottom w:val="single" w:sz="4" w:space="0" w:color="000000"/>
              <w:right w:val="single" w:sz="12" w:space="0" w:color="000000"/>
            </w:tcBorders>
          </w:tcPr>
          <w:p w14:paraId="4FD563C6" w14:textId="7BC3E121"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27</w:t>
            </w:r>
          </w:p>
        </w:tc>
      </w:tr>
      <w:tr w:rsidR="00B50546" w:rsidRPr="00B50546" w14:paraId="6482EE95" w14:textId="48617593" w:rsidTr="001D7EFC">
        <w:trPr>
          <w:trHeight w:val="148"/>
        </w:trPr>
        <w:tc>
          <w:tcPr>
            <w:tcW w:w="298" w:type="dxa"/>
            <w:vMerge/>
            <w:tcBorders>
              <w:left w:val="single" w:sz="12" w:space="0" w:color="000000"/>
              <w:bottom w:val="single" w:sz="4" w:space="0" w:color="000000"/>
              <w:right w:val="single" w:sz="4" w:space="0" w:color="000000"/>
            </w:tcBorders>
            <w:vAlign w:val="center"/>
            <w:hideMark/>
          </w:tcPr>
          <w:p w14:paraId="777DFB30"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71A4F8F" w14:textId="77777777" w:rsidR="00B549CF" w:rsidRPr="00B50546" w:rsidRDefault="00B549CF" w:rsidP="00F227E9">
            <w:pPr>
              <w:jc w:val="left"/>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障害者就業・生活支援</w:t>
            </w:r>
            <w:r w:rsidRPr="00B50546">
              <w:rPr>
                <w:rFonts w:ascii="Meiryo UI" w:eastAsia="Meiryo UI" w:hAnsi="Meiryo UI" w:cs="Meiryo UI" w:hint="eastAsia"/>
                <w:color w:val="000000" w:themeColor="text1"/>
                <w:kern w:val="0"/>
                <w:sz w:val="18"/>
                <w:szCs w:val="20"/>
              </w:rPr>
              <w:t>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76AE2D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A8C127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AAC3A7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C4BB0A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EC51D8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B0AD7F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851" w:type="dxa"/>
            <w:tcBorders>
              <w:top w:val="single" w:sz="4" w:space="0" w:color="000000"/>
              <w:left w:val="single" w:sz="12" w:space="0" w:color="000000"/>
              <w:bottom w:val="single" w:sz="4" w:space="0" w:color="000000"/>
              <w:right w:val="single" w:sz="12" w:space="0" w:color="000000"/>
            </w:tcBorders>
            <w:vAlign w:val="center"/>
          </w:tcPr>
          <w:p w14:paraId="3A0B748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708" w:type="dxa"/>
            <w:tcBorders>
              <w:top w:val="single" w:sz="4" w:space="0" w:color="000000"/>
              <w:left w:val="single" w:sz="12" w:space="0" w:color="000000"/>
              <w:bottom w:val="single" w:sz="4" w:space="0" w:color="000000"/>
              <w:right w:val="single" w:sz="12" w:space="0" w:color="000000"/>
            </w:tcBorders>
          </w:tcPr>
          <w:p w14:paraId="5DE86FA7" w14:textId="3CDD9228"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3</w:t>
            </w:r>
          </w:p>
        </w:tc>
      </w:tr>
      <w:tr w:rsidR="00B50546" w:rsidRPr="00B50546" w14:paraId="5BA14580" w14:textId="39103F0C" w:rsidTr="001D7EFC">
        <w:trPr>
          <w:trHeight w:val="182"/>
        </w:trPr>
        <w:tc>
          <w:tcPr>
            <w:tcW w:w="298" w:type="dxa"/>
            <w:vMerge/>
            <w:tcBorders>
              <w:left w:val="single" w:sz="12" w:space="0" w:color="000000"/>
              <w:bottom w:val="single" w:sz="4" w:space="0" w:color="000000"/>
              <w:right w:val="single" w:sz="4" w:space="0" w:color="000000"/>
            </w:tcBorders>
            <w:vAlign w:val="center"/>
            <w:hideMark/>
          </w:tcPr>
          <w:p w14:paraId="0E07AE29"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7B1212D" w14:textId="77777777" w:rsidR="00B549CF" w:rsidRPr="00B50546" w:rsidRDefault="00B549CF" w:rsidP="00F227E9">
            <w:pPr>
              <w:jc w:val="left"/>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6"/>
                <w:szCs w:val="20"/>
              </w:rPr>
              <w:t>母子家庭等就業自立・支援センター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152A3B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A5FCB0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7FC5E5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7BC6CE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2A9A07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07E064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000000"/>
              <w:right w:val="single" w:sz="12" w:space="0" w:color="000000"/>
            </w:tcBorders>
            <w:vAlign w:val="center"/>
          </w:tcPr>
          <w:p w14:paraId="2DC437E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708" w:type="dxa"/>
            <w:tcBorders>
              <w:top w:val="single" w:sz="4" w:space="0" w:color="000000"/>
              <w:left w:val="single" w:sz="12" w:space="0" w:color="000000"/>
              <w:bottom w:val="single" w:sz="4" w:space="0" w:color="000000"/>
              <w:right w:val="single" w:sz="12" w:space="0" w:color="000000"/>
            </w:tcBorders>
          </w:tcPr>
          <w:p w14:paraId="3F4F7FFC" w14:textId="42E0FA05"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1</w:t>
            </w:r>
          </w:p>
        </w:tc>
      </w:tr>
      <w:tr w:rsidR="00B50546" w:rsidRPr="00B50546" w14:paraId="05D382B3" w14:textId="67EDAB1B" w:rsidTr="001D7EFC">
        <w:trPr>
          <w:trHeight w:val="55"/>
        </w:trPr>
        <w:tc>
          <w:tcPr>
            <w:tcW w:w="298" w:type="dxa"/>
            <w:vMerge/>
            <w:tcBorders>
              <w:left w:val="single" w:sz="12" w:space="0" w:color="000000"/>
              <w:bottom w:val="single" w:sz="4" w:space="0" w:color="000000"/>
              <w:right w:val="single" w:sz="4" w:space="0" w:color="000000"/>
            </w:tcBorders>
            <w:vAlign w:val="center"/>
            <w:hideMark/>
          </w:tcPr>
          <w:p w14:paraId="54F41C43"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3ED0B3C"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ホームレス自立支援センター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7D4CEE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A12EA3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2AFCF1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DA97FE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66</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A9C77C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23</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FAB728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21</w:t>
            </w:r>
          </w:p>
        </w:tc>
        <w:tc>
          <w:tcPr>
            <w:tcW w:w="851" w:type="dxa"/>
            <w:tcBorders>
              <w:top w:val="single" w:sz="4" w:space="0" w:color="000000"/>
              <w:left w:val="single" w:sz="12" w:space="0" w:color="000000"/>
              <w:bottom w:val="single" w:sz="4" w:space="0" w:color="000000"/>
              <w:right w:val="single" w:sz="12" w:space="0" w:color="000000"/>
            </w:tcBorders>
            <w:vAlign w:val="center"/>
          </w:tcPr>
          <w:p w14:paraId="5F561E4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708" w:type="dxa"/>
            <w:tcBorders>
              <w:top w:val="single" w:sz="4" w:space="0" w:color="000000"/>
              <w:left w:val="single" w:sz="12" w:space="0" w:color="000000"/>
              <w:bottom w:val="single" w:sz="4" w:space="0" w:color="000000"/>
              <w:right w:val="single" w:sz="12" w:space="0" w:color="000000"/>
            </w:tcBorders>
          </w:tcPr>
          <w:p w14:paraId="23CA0C5E" w14:textId="6031072B"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r>
      <w:tr w:rsidR="00B50546" w:rsidRPr="00B50546" w14:paraId="69C774C0" w14:textId="194938A9" w:rsidTr="00580711">
        <w:trPr>
          <w:trHeight w:val="264"/>
        </w:trPr>
        <w:tc>
          <w:tcPr>
            <w:tcW w:w="298" w:type="dxa"/>
            <w:vMerge/>
            <w:tcBorders>
              <w:left w:val="single" w:sz="12" w:space="0" w:color="000000"/>
              <w:bottom w:val="single" w:sz="12" w:space="0" w:color="000000"/>
              <w:right w:val="single" w:sz="4" w:space="0" w:color="000000"/>
            </w:tcBorders>
            <w:vAlign w:val="center"/>
            <w:hideMark/>
          </w:tcPr>
          <w:p w14:paraId="1E49D3C3"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14DA54D"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地域若者サポートステーション</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6ACB3D0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1F24A3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71694E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85BF34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A8FF66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FEDB06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auto"/>
              <w:right w:val="single" w:sz="12" w:space="0" w:color="000000"/>
            </w:tcBorders>
            <w:vAlign w:val="center"/>
          </w:tcPr>
          <w:p w14:paraId="3C9636F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708" w:type="dxa"/>
            <w:tcBorders>
              <w:top w:val="single" w:sz="4" w:space="0" w:color="000000"/>
              <w:left w:val="single" w:sz="12" w:space="0" w:color="000000"/>
              <w:bottom w:val="single" w:sz="4" w:space="0" w:color="auto"/>
              <w:right w:val="single" w:sz="12" w:space="0" w:color="000000"/>
            </w:tcBorders>
          </w:tcPr>
          <w:p w14:paraId="290F5BF3" w14:textId="4489977C"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r>
      <w:tr w:rsidR="00B50546" w:rsidRPr="00B50546" w14:paraId="313EB035" w14:textId="77777777" w:rsidTr="00580711">
        <w:trPr>
          <w:trHeight w:val="264"/>
        </w:trPr>
        <w:tc>
          <w:tcPr>
            <w:tcW w:w="298" w:type="dxa"/>
            <w:vMerge/>
            <w:tcBorders>
              <w:left w:val="single" w:sz="12" w:space="0" w:color="000000"/>
              <w:bottom w:val="single" w:sz="12" w:space="0" w:color="000000"/>
              <w:right w:val="single" w:sz="4" w:space="0" w:color="000000"/>
            </w:tcBorders>
            <w:vAlign w:val="center"/>
            <w:hideMark/>
          </w:tcPr>
          <w:p w14:paraId="15B8CB81" w14:textId="77777777" w:rsidR="00601B91" w:rsidRPr="00B50546" w:rsidRDefault="00601B91" w:rsidP="00580711">
            <w:pPr>
              <w:jc w:val="center"/>
              <w:rPr>
                <w:rFonts w:ascii="Meiryo UI" w:eastAsia="Meiryo UI" w:hAnsi="Meiryo UI" w:cs="Meiryo UI"/>
                <w:color w:val="000000" w:themeColor="text1"/>
                <w:sz w:val="20"/>
                <w:szCs w:val="20"/>
              </w:rPr>
            </w:pPr>
          </w:p>
        </w:tc>
        <w:tc>
          <w:tcPr>
            <w:tcW w:w="2551" w:type="dxa"/>
            <w:tcBorders>
              <w:top w:val="single" w:sz="4" w:space="0" w:color="auto"/>
              <w:left w:val="single" w:sz="4"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D63CAEF" w14:textId="77777777" w:rsidR="00601B91" w:rsidRPr="00B50546" w:rsidRDefault="00601B91" w:rsidP="00601B91">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16"/>
                <w:szCs w:val="20"/>
              </w:rPr>
              <w:t>生活困窮者自立相談支援機関</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86D2012"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D74261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BE5E1C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D13435E"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170C5048"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E70999F"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vAlign w:val="center"/>
          </w:tcPr>
          <w:p w14:paraId="50C23CD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708" w:type="dxa"/>
            <w:tcBorders>
              <w:top w:val="single" w:sz="4" w:space="0" w:color="auto"/>
              <w:left w:val="single" w:sz="12" w:space="0" w:color="000000"/>
              <w:bottom w:val="single" w:sz="12" w:space="0" w:color="000000"/>
              <w:right w:val="single" w:sz="12" w:space="0" w:color="000000"/>
            </w:tcBorders>
          </w:tcPr>
          <w:p w14:paraId="46A48993"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r>
    </w:tbl>
    <w:p w14:paraId="541B1E59" w14:textId="77777777" w:rsidR="00BC3ED7" w:rsidRPr="00B50546" w:rsidRDefault="003D778C" w:rsidP="00BC3ED7">
      <w:pPr>
        <w:widowControl/>
        <w:spacing w:line="280" w:lineRule="exact"/>
        <w:ind w:firstLineChars="100" w:firstLine="2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※雇用数は当初契約年度の数値を記載している。</w:t>
      </w:r>
    </w:p>
    <w:p w14:paraId="0295B876" w14:textId="1BAD8E4D" w:rsidR="003D778C" w:rsidRPr="00B50546" w:rsidRDefault="003D778C" w:rsidP="00BC3ED7">
      <w:pPr>
        <w:widowControl/>
        <w:spacing w:line="280" w:lineRule="exact"/>
        <w:ind w:firstLineChars="150" w:firstLine="3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（例：</w:t>
      </w:r>
      <w:r w:rsidR="00653EB4" w:rsidRPr="00B50546">
        <w:rPr>
          <w:rFonts w:ascii="Meiryo UI" w:eastAsia="Meiryo UI" w:hAnsi="Meiryo UI" w:cs="Meiryo UI" w:hint="eastAsia"/>
          <w:color w:val="000000" w:themeColor="text1"/>
          <w:sz w:val="20"/>
        </w:rPr>
        <w:t>H</w:t>
      </w:r>
      <w:r w:rsidRPr="00B50546">
        <w:rPr>
          <w:rFonts w:ascii="Meiryo UI" w:eastAsia="Meiryo UI" w:hAnsi="Meiryo UI" w:cs="Meiryo UI" w:hint="eastAsia"/>
          <w:color w:val="000000" w:themeColor="text1"/>
          <w:sz w:val="20"/>
        </w:rPr>
        <w:t>26～29であれば、</w:t>
      </w:r>
      <w:r w:rsidR="00653EB4" w:rsidRPr="00B50546">
        <w:rPr>
          <w:rFonts w:ascii="Meiryo UI" w:eastAsia="Meiryo UI" w:hAnsi="Meiryo UI" w:cs="Meiryo UI" w:hint="eastAsia"/>
          <w:color w:val="000000" w:themeColor="text1"/>
          <w:sz w:val="20"/>
        </w:rPr>
        <w:t>H</w:t>
      </w:r>
      <w:r w:rsidRPr="00B50546">
        <w:rPr>
          <w:rFonts w:ascii="Meiryo UI" w:eastAsia="Meiryo UI" w:hAnsi="Meiryo UI" w:cs="Meiryo UI" w:hint="eastAsia"/>
          <w:color w:val="000000" w:themeColor="text1"/>
          <w:sz w:val="20"/>
        </w:rPr>
        <w:t>26年度契約開始時の雇用者数を記載している。）</w:t>
      </w:r>
    </w:p>
    <w:p w14:paraId="0CD511B9" w14:textId="5B36FE9E" w:rsidR="00BC3ED7" w:rsidRPr="00B50546" w:rsidRDefault="004F42CB" w:rsidP="00204426">
      <w:pPr>
        <w:widowControl/>
        <w:spacing w:line="280" w:lineRule="exact"/>
        <w:ind w:leftChars="100" w:left="410" w:hangingChars="100" w:hanging="2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※平成29年度より、当該現場以外の施設における知的障がい者の雇用についての評価項目を変更したため、継続雇用者数は調査していない。</w:t>
      </w:r>
    </w:p>
    <w:p w14:paraId="1CCDB232" w14:textId="77777777" w:rsidR="00204426" w:rsidRDefault="00204426" w:rsidP="000B4489">
      <w:pPr>
        <w:widowControl/>
        <w:spacing w:line="340" w:lineRule="exact"/>
        <w:jc w:val="left"/>
        <w:rPr>
          <w:rFonts w:ascii="Meiryo UI" w:eastAsia="Meiryo UI" w:hAnsi="Meiryo UI" w:cs="Meiryo UI"/>
          <w:color w:val="000000" w:themeColor="text1"/>
          <w:sz w:val="22"/>
        </w:rPr>
      </w:pPr>
    </w:p>
    <w:p w14:paraId="4EFB6051" w14:textId="313F767A" w:rsidR="00FF00E8" w:rsidRPr="00EC2AA1" w:rsidRDefault="00F8055C" w:rsidP="000B4489">
      <w:pPr>
        <w:widowControl/>
        <w:spacing w:line="340" w:lineRule="exact"/>
        <w:jc w:val="left"/>
        <w:rPr>
          <w:rFonts w:ascii="Meiryo UI" w:eastAsia="Meiryo UI" w:hAnsi="Meiryo UI" w:cs="Meiryo UI"/>
          <w:color w:val="000000" w:themeColor="text1"/>
          <w:sz w:val="22"/>
        </w:rPr>
      </w:pPr>
      <w:r w:rsidRPr="00F57E9C">
        <w:rPr>
          <w:noProof/>
          <w:highlight w:val="yellow"/>
        </w:rPr>
        <w:drawing>
          <wp:anchor distT="0" distB="0" distL="114300" distR="114300" simplePos="0" relativeHeight="251719680" behindDoc="0" locked="0" layoutInCell="1" allowOverlap="1" wp14:anchorId="6AB0E46F" wp14:editId="1F38666B">
            <wp:simplePos x="0" y="0"/>
            <wp:positionH relativeFrom="margin">
              <wp:posOffset>0</wp:posOffset>
            </wp:positionH>
            <wp:positionV relativeFrom="paragraph">
              <wp:posOffset>-635</wp:posOffset>
            </wp:positionV>
            <wp:extent cx="5890260" cy="2994660"/>
            <wp:effectExtent l="0" t="0" r="15240" b="15240"/>
            <wp:wrapNone/>
            <wp:docPr id="3" name="グラフ 3">
              <a:extLst xmlns:a="http://schemas.openxmlformats.org/drawingml/2006/main">
                <a:ext uri="{FF2B5EF4-FFF2-40B4-BE49-F238E27FC236}">
                  <a16:creationId xmlns:a16="http://schemas.microsoft.com/office/drawing/2014/main" id="{6B726153-8993-4D9F-B970-BE53BFF9E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CAAE1B0" w14:textId="69BB5F2F"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62A0E3BE"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14DE2D0" w14:textId="41B459F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40329E4" w14:textId="3EFEEF73"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786AF1FB" w14:textId="7B5E977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9D22870"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4E662D13" w14:textId="596EE423"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40DC0A51" w14:textId="4B16827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484AC27" w14:textId="14BA9AC4"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00CD2F23" w14:textId="258B9C5D"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A95F275"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D29C085"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6C4FF6E8"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F79467C"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83B68FE"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13E4494A"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1CBA4D1E"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0D528C1B"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48FDA252"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65B461D3"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BBE1715" w14:textId="721333BA" w:rsidR="00CF24A0" w:rsidRPr="00EC2AA1" w:rsidRDefault="00CF24A0" w:rsidP="00CF24A0">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noProof/>
          <w:color w:val="000000" w:themeColor="text1"/>
          <w:sz w:val="22"/>
        </w:rPr>
        <w:lastRenderedPageBreak/>
        <mc:AlternateContent>
          <mc:Choice Requires="wps">
            <w:drawing>
              <wp:anchor distT="0" distB="0" distL="114300" distR="114300" simplePos="0" relativeHeight="251676672" behindDoc="0" locked="0" layoutInCell="1" allowOverlap="1" wp14:anchorId="3AE53073" wp14:editId="05807AD5">
                <wp:simplePos x="0" y="0"/>
                <wp:positionH relativeFrom="column">
                  <wp:posOffset>442595</wp:posOffset>
                </wp:positionH>
                <wp:positionV relativeFrom="paragraph">
                  <wp:posOffset>156845</wp:posOffset>
                </wp:positionV>
                <wp:extent cx="2171700" cy="216000"/>
                <wp:effectExtent l="0" t="0" r="38100" b="12700"/>
                <wp:wrapNone/>
                <wp:docPr id="8"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16000"/>
                        </a:xfrm>
                        <a:prstGeom prst="homePlate">
                          <a:avLst>
                            <a:gd name="adj" fmla="val 156856"/>
                          </a:avLst>
                        </a:prstGeom>
                        <a:solidFill>
                          <a:srgbClr val="FFFFFF"/>
                        </a:solidFill>
                        <a:ln w="9525">
                          <a:solidFill>
                            <a:srgbClr val="000000"/>
                          </a:solidFill>
                          <a:miter lim="800000"/>
                          <a:headEnd/>
                          <a:tailEnd/>
                        </a:ln>
                      </wps:spPr>
                      <wps:txbx>
                        <w:txbxContent>
                          <w:p w14:paraId="75186F26" w14:textId="77777777" w:rsidR="00810972" w:rsidRPr="006630B1" w:rsidRDefault="00810972" w:rsidP="00CF24A0">
                            <w:pPr>
                              <w:spacing w:line="300" w:lineRule="exact"/>
                              <w:rPr>
                                <w:rFonts w:ascii="Meiryo UI" w:eastAsia="Meiryo UI" w:hAnsi="Meiryo UI"/>
                                <w:sz w:val="22"/>
                              </w:rPr>
                            </w:pPr>
                            <w:r>
                              <w:rPr>
                                <w:rFonts w:ascii="Meiryo UI" w:eastAsia="Meiryo UI" w:hAnsi="Meiryo UI" w:hint="eastAsia"/>
                                <w:sz w:val="22"/>
                              </w:rPr>
                              <w:t>総合評価入札における評価点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307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margin-left:34.85pt;margin-top:12.35pt;width:171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" adj="18230">
                <v:textbox inset="5.85pt,.7pt,5.85pt,.7pt">
                  <w:txbxContent>
                    <w:p w14:paraId="75186F26" w14:textId="77777777" w:rsidR="00810972" w:rsidRPr="006630B1" w:rsidRDefault="00810972" w:rsidP="00CF24A0">
                      <w:pPr>
                        <w:spacing w:line="300" w:lineRule="exact"/>
                        <w:rPr>
                          <w:rFonts w:ascii="Meiryo UI" w:eastAsia="Meiryo UI" w:hAnsi="Meiryo UI"/>
                          <w:sz w:val="22"/>
                        </w:rPr>
                      </w:pPr>
                      <w:r>
                        <w:rPr>
                          <w:rFonts w:ascii="Meiryo UI" w:eastAsia="Meiryo UI" w:hAnsi="Meiryo UI" w:hint="eastAsia"/>
                          <w:sz w:val="22"/>
                        </w:rPr>
                        <w:t>総合評価入札における評価点</w:t>
                      </w:r>
                    </w:p>
                  </w:txbxContent>
                </v:textbox>
              </v:shape>
            </w:pict>
          </mc:Fallback>
        </mc:AlternateContent>
      </w:r>
    </w:p>
    <w:p w14:paraId="368839BA"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75648" behindDoc="0" locked="0" layoutInCell="1" allowOverlap="1" wp14:anchorId="2CF4E2B2" wp14:editId="49A98BAC">
                <wp:simplePos x="0" y="0"/>
                <wp:positionH relativeFrom="margin">
                  <wp:align>center</wp:align>
                </wp:positionH>
                <wp:positionV relativeFrom="paragraph">
                  <wp:posOffset>55245</wp:posOffset>
                </wp:positionV>
                <wp:extent cx="5295900" cy="3086100"/>
                <wp:effectExtent l="0" t="0" r="19050" b="1905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86100"/>
                        </a:xfrm>
                        <a:prstGeom prst="foldedCorner">
                          <a:avLst>
                            <a:gd name="adj" fmla="val 0"/>
                          </a:avLst>
                        </a:prstGeom>
                        <a:solidFill>
                          <a:srgbClr val="FFFFFF"/>
                        </a:solidFill>
                        <a:ln w="9525">
                          <a:solidFill>
                            <a:srgbClr val="000000"/>
                          </a:solidFill>
                          <a:round/>
                          <a:headEnd/>
                          <a:tailEnd/>
                        </a:ln>
                      </wps:spPr>
                      <wps:txbx>
                        <w:txbxContent>
                          <w:p w14:paraId="003B2883" w14:textId="77777777" w:rsidR="00810972" w:rsidRPr="006630B1" w:rsidRDefault="00810972" w:rsidP="00CF24A0">
                            <w:pPr>
                              <w:snapToGrid w:val="0"/>
                              <w:spacing w:line="300" w:lineRule="exact"/>
                              <w:rPr>
                                <w:rFonts w:ascii="Meiryo UI" w:eastAsia="Meiryo UI" w:hAnsi="Meiryo UI"/>
                                <w:sz w:val="22"/>
                              </w:rPr>
                            </w:pPr>
                          </w:p>
                          <w:p w14:paraId="788DE049" w14:textId="77777777" w:rsidR="00810972" w:rsidRDefault="00810972" w:rsidP="00CF24A0">
                            <w:pPr>
                              <w:snapToGrid w:val="0"/>
                              <w:spacing w:line="300" w:lineRule="exact"/>
                              <w:rPr>
                                <w:rFonts w:ascii="Meiryo UI" w:eastAsia="Meiryo UI" w:hAnsi="Meiryo UI"/>
                                <w:sz w:val="20"/>
                                <w:szCs w:val="20"/>
                              </w:rPr>
                            </w:pPr>
                            <w:r>
                              <w:rPr>
                                <w:rFonts w:ascii="Meiryo UI" w:eastAsia="Meiryo UI" w:hAnsi="Meiryo UI" w:hint="eastAsia"/>
                                <w:sz w:val="20"/>
                                <w:szCs w:val="20"/>
                              </w:rPr>
                              <w:t xml:space="preserve">　平成17年度</w:t>
                            </w:r>
                            <w:r>
                              <w:rPr>
                                <w:rFonts w:ascii="Meiryo UI" w:eastAsia="Meiryo UI" w:hAnsi="Meiryo UI"/>
                                <w:sz w:val="20"/>
                                <w:szCs w:val="20"/>
                              </w:rPr>
                              <w:t>より</w:t>
                            </w:r>
                            <w:r>
                              <w:rPr>
                                <w:rFonts w:ascii="Meiryo UI" w:eastAsia="Meiryo UI" w:hAnsi="Meiryo UI" w:hint="eastAsia"/>
                                <w:sz w:val="20"/>
                                <w:szCs w:val="20"/>
                              </w:rPr>
                              <w:t>、以下のとおり公共性評価項目</w:t>
                            </w:r>
                            <w:r>
                              <w:rPr>
                                <w:rFonts w:ascii="Meiryo UI" w:eastAsia="Meiryo UI" w:hAnsi="Meiryo UI"/>
                                <w:sz w:val="20"/>
                                <w:szCs w:val="20"/>
                              </w:rPr>
                              <w:t>（</w:t>
                            </w:r>
                            <w:r>
                              <w:rPr>
                                <w:rFonts w:ascii="Meiryo UI" w:eastAsia="Meiryo UI" w:hAnsi="Meiryo UI" w:hint="eastAsia"/>
                                <w:sz w:val="20"/>
                                <w:szCs w:val="20"/>
                              </w:rPr>
                              <w:t>福祉への</w:t>
                            </w:r>
                            <w:r>
                              <w:rPr>
                                <w:rFonts w:ascii="Meiryo UI" w:eastAsia="Meiryo UI" w:hAnsi="Meiryo UI"/>
                                <w:sz w:val="20"/>
                                <w:szCs w:val="20"/>
                              </w:rPr>
                              <w:t>配慮）</w:t>
                            </w:r>
                            <w:r>
                              <w:rPr>
                                <w:rFonts w:ascii="Meiryo UI" w:eastAsia="Meiryo UI" w:hAnsi="Meiryo UI" w:hint="eastAsia"/>
                                <w:sz w:val="20"/>
                                <w:szCs w:val="20"/>
                              </w:rPr>
                              <w:t>の評価点を</w:t>
                            </w:r>
                            <w:r>
                              <w:rPr>
                                <w:rFonts w:ascii="Meiryo UI" w:eastAsia="Meiryo UI" w:hAnsi="Meiryo UI"/>
                                <w:sz w:val="20"/>
                                <w:szCs w:val="20"/>
                              </w:rPr>
                              <w:t>拡大させるとともに、</w:t>
                            </w:r>
                            <w:r>
                              <w:rPr>
                                <w:rFonts w:ascii="Meiryo UI" w:eastAsia="Meiryo UI" w:hAnsi="Meiryo UI" w:hint="eastAsia"/>
                                <w:sz w:val="20"/>
                                <w:szCs w:val="20"/>
                              </w:rPr>
                              <w:t>評価項目</w:t>
                            </w:r>
                            <w:r>
                              <w:rPr>
                                <w:rFonts w:ascii="Meiryo UI" w:eastAsia="Meiryo UI" w:hAnsi="Meiryo UI"/>
                                <w:sz w:val="20"/>
                                <w:szCs w:val="20"/>
                              </w:rPr>
                              <w:t>を</w:t>
                            </w:r>
                            <w:r>
                              <w:rPr>
                                <w:rFonts w:ascii="Meiryo UI" w:eastAsia="Meiryo UI" w:hAnsi="Meiryo UI" w:hint="eastAsia"/>
                                <w:sz w:val="20"/>
                                <w:szCs w:val="20"/>
                              </w:rPr>
                              <w:t>充実</w:t>
                            </w:r>
                            <w:r>
                              <w:rPr>
                                <w:rFonts w:ascii="Meiryo UI" w:eastAsia="Meiryo UI" w:hAnsi="Meiryo UI"/>
                                <w:sz w:val="20"/>
                                <w:szCs w:val="20"/>
                              </w:rPr>
                              <w:t>させた</w:t>
                            </w:r>
                            <w:r>
                              <w:rPr>
                                <w:rFonts w:ascii="Meiryo UI" w:eastAsia="Meiryo UI" w:hAnsi="Meiryo UI" w:hint="eastAsia"/>
                                <w:sz w:val="20"/>
                                <w:szCs w:val="20"/>
                              </w:rPr>
                              <w:t>。</w:t>
                            </w:r>
                          </w:p>
                          <w:p w14:paraId="75E24149" w14:textId="77777777" w:rsidR="00810972" w:rsidRDefault="00810972" w:rsidP="00CF24A0">
                            <w:pPr>
                              <w:snapToGrid w:val="0"/>
                              <w:spacing w:line="300" w:lineRule="exact"/>
                              <w:rPr>
                                <w:rFonts w:ascii="Meiryo UI" w:eastAsia="Meiryo UI" w:hAnsi="Meiryo UI"/>
                                <w:sz w:val="20"/>
                                <w:szCs w:val="20"/>
                              </w:rPr>
                            </w:pPr>
                          </w:p>
                          <w:p w14:paraId="03EF83FC"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・公共性評価項目（福祉への配慮）の評価点の拡大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163"/>
                              <w:gridCol w:w="1620"/>
                              <w:gridCol w:w="1620"/>
                              <w:gridCol w:w="1620"/>
                            </w:tblGrid>
                            <w:tr w:rsidR="00810972" w:rsidRPr="008D465F" w14:paraId="7DA6E2CD" w14:textId="77777777" w:rsidTr="002C68B4">
                              <w:trPr>
                                <w:jc w:val="center"/>
                              </w:trPr>
                              <w:tc>
                                <w:tcPr>
                                  <w:tcW w:w="2628" w:type="dxa"/>
                                  <w:gridSpan w:val="2"/>
                                  <w:shd w:val="pct20" w:color="auto" w:fill="auto"/>
                                </w:tcPr>
                                <w:p w14:paraId="16A714C5" w14:textId="77777777" w:rsidR="00810972" w:rsidRPr="008D465F" w:rsidRDefault="00810972" w:rsidP="008D465F">
                                  <w:pPr>
                                    <w:snapToGrid w:val="0"/>
                                    <w:spacing w:line="300" w:lineRule="exact"/>
                                    <w:rPr>
                                      <w:rFonts w:ascii="Meiryo UI" w:eastAsia="Meiryo UI" w:hAnsi="Meiryo UI"/>
                                      <w:sz w:val="20"/>
                                      <w:szCs w:val="20"/>
                                    </w:rPr>
                                  </w:pPr>
                                </w:p>
                              </w:tc>
                              <w:tc>
                                <w:tcPr>
                                  <w:tcW w:w="1620" w:type="dxa"/>
                                  <w:shd w:val="pct20" w:color="auto" w:fill="auto"/>
                                  <w:vAlign w:val="center"/>
                                </w:tcPr>
                                <w:p w14:paraId="22D48237" w14:textId="295069F0"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15年度</w:t>
                                  </w:r>
                                </w:p>
                              </w:tc>
                              <w:tc>
                                <w:tcPr>
                                  <w:tcW w:w="1620" w:type="dxa"/>
                                  <w:shd w:val="pct20" w:color="auto" w:fill="auto"/>
                                  <w:vAlign w:val="center"/>
                                </w:tcPr>
                                <w:p w14:paraId="4D9437BE" w14:textId="311562CD"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16年度</w:t>
                                  </w:r>
                                </w:p>
                              </w:tc>
                              <w:tc>
                                <w:tcPr>
                                  <w:tcW w:w="1620" w:type="dxa"/>
                                  <w:shd w:val="pct20" w:color="auto" w:fill="auto"/>
                                  <w:vAlign w:val="center"/>
                                </w:tcPr>
                                <w:p w14:paraId="4A2B63F7" w14:textId="5CC908B4"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17年度</w:t>
                                  </w:r>
                                </w:p>
                              </w:tc>
                            </w:tr>
                            <w:tr w:rsidR="00810972" w:rsidRPr="008D465F" w14:paraId="7E116021" w14:textId="77777777" w:rsidTr="002C68B4">
                              <w:trPr>
                                <w:jc w:val="center"/>
                              </w:trPr>
                              <w:tc>
                                <w:tcPr>
                                  <w:tcW w:w="2628" w:type="dxa"/>
                                  <w:gridSpan w:val="2"/>
                                  <w:shd w:val="clear" w:color="auto" w:fill="auto"/>
                                </w:tcPr>
                                <w:p w14:paraId="0657DE25"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価格評価</w:t>
                                  </w:r>
                                </w:p>
                              </w:tc>
                              <w:tc>
                                <w:tcPr>
                                  <w:tcW w:w="1620" w:type="dxa"/>
                                  <w:shd w:val="clear" w:color="auto" w:fill="auto"/>
                                  <w:vAlign w:val="center"/>
                                </w:tcPr>
                                <w:p w14:paraId="73F1D4B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70点</w:t>
                                  </w:r>
                                </w:p>
                              </w:tc>
                              <w:tc>
                                <w:tcPr>
                                  <w:tcW w:w="1620" w:type="dxa"/>
                                  <w:shd w:val="clear" w:color="auto" w:fill="auto"/>
                                  <w:vAlign w:val="center"/>
                                </w:tcPr>
                                <w:p w14:paraId="1F7AF8F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62点</w:t>
                                  </w:r>
                                </w:p>
                              </w:tc>
                              <w:tc>
                                <w:tcPr>
                                  <w:tcW w:w="1620" w:type="dxa"/>
                                  <w:shd w:val="clear" w:color="auto" w:fill="auto"/>
                                  <w:vAlign w:val="center"/>
                                </w:tcPr>
                                <w:p w14:paraId="4BAE702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565F5A4A" w14:textId="77777777" w:rsidTr="002C68B4">
                              <w:trPr>
                                <w:jc w:val="center"/>
                              </w:trPr>
                              <w:tc>
                                <w:tcPr>
                                  <w:tcW w:w="2628" w:type="dxa"/>
                                  <w:gridSpan w:val="2"/>
                                  <w:tcBorders>
                                    <w:bottom w:val="nil"/>
                                  </w:tcBorders>
                                  <w:shd w:val="clear" w:color="auto" w:fill="auto"/>
                                </w:tcPr>
                                <w:p w14:paraId="7BA1DBA1"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技術･公共性評価</w:t>
                                  </w:r>
                                </w:p>
                              </w:tc>
                              <w:tc>
                                <w:tcPr>
                                  <w:tcW w:w="1620" w:type="dxa"/>
                                  <w:shd w:val="clear" w:color="auto" w:fill="auto"/>
                                  <w:vAlign w:val="center"/>
                                </w:tcPr>
                                <w:p w14:paraId="0B73A342"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c>
                                <w:tcPr>
                                  <w:tcW w:w="1620" w:type="dxa"/>
                                  <w:shd w:val="clear" w:color="auto" w:fill="auto"/>
                                  <w:vAlign w:val="center"/>
                                </w:tcPr>
                                <w:p w14:paraId="6E4AC083"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38点</w:t>
                                  </w:r>
                                </w:p>
                              </w:tc>
                              <w:tc>
                                <w:tcPr>
                                  <w:tcW w:w="1620" w:type="dxa"/>
                                  <w:shd w:val="clear" w:color="auto" w:fill="auto"/>
                                  <w:vAlign w:val="center"/>
                                </w:tcPr>
                                <w:p w14:paraId="44C861DE"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081D8523" w14:textId="77777777" w:rsidTr="002C68B4">
                              <w:trPr>
                                <w:jc w:val="center"/>
                              </w:trPr>
                              <w:tc>
                                <w:tcPr>
                                  <w:tcW w:w="465" w:type="dxa"/>
                                  <w:tcBorders>
                                    <w:top w:val="nil"/>
                                  </w:tcBorders>
                                  <w:shd w:val="clear" w:color="auto" w:fill="auto"/>
                                </w:tcPr>
                                <w:p w14:paraId="23179E27" w14:textId="77777777" w:rsidR="00810972" w:rsidRPr="008D465F" w:rsidRDefault="00810972" w:rsidP="008D465F">
                                  <w:pPr>
                                    <w:snapToGrid w:val="0"/>
                                    <w:spacing w:line="300" w:lineRule="exact"/>
                                    <w:rPr>
                                      <w:rFonts w:ascii="Meiryo UI" w:eastAsia="Meiryo UI" w:hAnsi="Meiryo UI"/>
                                      <w:sz w:val="20"/>
                                      <w:szCs w:val="20"/>
                                    </w:rPr>
                                  </w:pPr>
                                </w:p>
                              </w:tc>
                              <w:tc>
                                <w:tcPr>
                                  <w:tcW w:w="2163" w:type="dxa"/>
                                  <w:shd w:val="clear" w:color="auto" w:fill="auto"/>
                                </w:tcPr>
                                <w:p w14:paraId="5C1B0CC4"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うち、福祉への配慮</w:t>
                                  </w:r>
                                </w:p>
                              </w:tc>
                              <w:tc>
                                <w:tcPr>
                                  <w:tcW w:w="1620" w:type="dxa"/>
                                  <w:shd w:val="clear" w:color="auto" w:fill="auto"/>
                                  <w:vAlign w:val="center"/>
                                </w:tcPr>
                                <w:p w14:paraId="14C5A9CD"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13点</w:t>
                                  </w:r>
                                </w:p>
                              </w:tc>
                              <w:tc>
                                <w:tcPr>
                                  <w:tcW w:w="1620" w:type="dxa"/>
                                  <w:shd w:val="clear" w:color="auto" w:fill="auto"/>
                                  <w:vAlign w:val="center"/>
                                </w:tcPr>
                                <w:p w14:paraId="7E0FD4D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16点</w:t>
                                  </w:r>
                                </w:p>
                              </w:tc>
                              <w:tc>
                                <w:tcPr>
                                  <w:tcW w:w="1620" w:type="dxa"/>
                                  <w:shd w:val="clear" w:color="auto" w:fill="auto"/>
                                  <w:vAlign w:val="center"/>
                                </w:tcPr>
                                <w:p w14:paraId="40654539"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r>
                          </w:tbl>
                          <w:p w14:paraId="6F8932A1" w14:textId="77777777" w:rsidR="00810972" w:rsidRPr="008D465F" w:rsidRDefault="00810972" w:rsidP="00CF24A0">
                            <w:pPr>
                              <w:snapToGrid w:val="0"/>
                              <w:spacing w:line="300" w:lineRule="exact"/>
                              <w:rPr>
                                <w:rFonts w:ascii="Meiryo UI" w:eastAsia="Meiryo UI" w:hAnsi="Meiryo UI"/>
                                <w:sz w:val="20"/>
                                <w:szCs w:val="20"/>
                              </w:rPr>
                            </w:pPr>
                          </w:p>
                          <w:p w14:paraId="7D683D0D"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・公共性評価項目（福祉への配慮）の評価項目の充実</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810972" w:rsidRPr="008D465F" w14:paraId="357C3DEA" w14:textId="77777777" w:rsidTr="006B0201">
                              <w:trPr>
                                <w:trHeight w:val="1150"/>
                                <w:jc w:val="center"/>
                              </w:trPr>
                              <w:tc>
                                <w:tcPr>
                                  <w:tcW w:w="7560" w:type="dxa"/>
                                </w:tcPr>
                                <w:p w14:paraId="22FB1196"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⇒これまでの障がい者等の雇用状況（雇用率、雇用者数、定着率、雇用継続期間等）を総体的に評価する。</w:t>
                                  </w:r>
                                </w:p>
                                <w:p w14:paraId="14DE76B2"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⇒障がい者の継続雇用に対する考え方や雇用する就職困難者の雇用条件（勤務期間、勤務時間、保険加入等）を確認する。</w:t>
                                  </w:r>
                                </w:p>
                              </w:tc>
                            </w:tr>
                          </w:tbl>
                          <w:p w14:paraId="7A601D22" w14:textId="77777777" w:rsidR="00810972" w:rsidRPr="008D465F" w:rsidRDefault="00810972" w:rsidP="00CF24A0">
                            <w:pPr>
                              <w:snapToGrid w:val="0"/>
                              <w:spacing w:line="300" w:lineRule="exact"/>
                              <w:rPr>
                                <w:rFonts w:ascii="Meiryo UI" w:eastAsia="Meiryo UI" w:hAnsi="Meiryo UI"/>
                                <w:sz w:val="20"/>
                                <w:szCs w:val="20"/>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4E2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7" type="#_x0000_t65" style="position:absolute;margin-left:0;margin-top:4.35pt;width:417pt;height:24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" adj="21600">
                <v:textbox inset="5.85pt,.7pt,5.85pt,0">
                  <w:txbxContent>
                    <w:p w14:paraId="003B2883" w14:textId="77777777" w:rsidR="00810972" w:rsidRPr="006630B1" w:rsidRDefault="00810972" w:rsidP="00CF24A0">
                      <w:pPr>
                        <w:snapToGrid w:val="0"/>
                        <w:spacing w:line="300" w:lineRule="exact"/>
                        <w:rPr>
                          <w:rFonts w:ascii="Meiryo UI" w:eastAsia="Meiryo UI" w:hAnsi="Meiryo UI"/>
                          <w:sz w:val="22"/>
                        </w:rPr>
                      </w:pPr>
                    </w:p>
                    <w:p w14:paraId="788DE049" w14:textId="77777777" w:rsidR="00810972" w:rsidRDefault="00810972" w:rsidP="00CF24A0">
                      <w:pPr>
                        <w:snapToGrid w:val="0"/>
                        <w:spacing w:line="300" w:lineRule="exact"/>
                        <w:rPr>
                          <w:rFonts w:ascii="Meiryo UI" w:eastAsia="Meiryo UI" w:hAnsi="Meiryo UI"/>
                          <w:sz w:val="20"/>
                          <w:szCs w:val="20"/>
                        </w:rPr>
                      </w:pPr>
                      <w:r>
                        <w:rPr>
                          <w:rFonts w:ascii="Meiryo UI" w:eastAsia="Meiryo UI" w:hAnsi="Meiryo UI" w:hint="eastAsia"/>
                          <w:sz w:val="20"/>
                          <w:szCs w:val="20"/>
                        </w:rPr>
                        <w:t xml:space="preserve">　平成17年度</w:t>
                      </w:r>
                      <w:r>
                        <w:rPr>
                          <w:rFonts w:ascii="Meiryo UI" w:eastAsia="Meiryo UI" w:hAnsi="Meiryo UI"/>
                          <w:sz w:val="20"/>
                          <w:szCs w:val="20"/>
                        </w:rPr>
                        <w:t>より</w:t>
                      </w:r>
                      <w:r>
                        <w:rPr>
                          <w:rFonts w:ascii="Meiryo UI" w:eastAsia="Meiryo UI" w:hAnsi="Meiryo UI" w:hint="eastAsia"/>
                          <w:sz w:val="20"/>
                          <w:szCs w:val="20"/>
                        </w:rPr>
                        <w:t>、以下のとおり公共性評価項目</w:t>
                      </w:r>
                      <w:r>
                        <w:rPr>
                          <w:rFonts w:ascii="Meiryo UI" w:eastAsia="Meiryo UI" w:hAnsi="Meiryo UI"/>
                          <w:sz w:val="20"/>
                          <w:szCs w:val="20"/>
                        </w:rPr>
                        <w:t>（</w:t>
                      </w:r>
                      <w:r>
                        <w:rPr>
                          <w:rFonts w:ascii="Meiryo UI" w:eastAsia="Meiryo UI" w:hAnsi="Meiryo UI" w:hint="eastAsia"/>
                          <w:sz w:val="20"/>
                          <w:szCs w:val="20"/>
                        </w:rPr>
                        <w:t>福祉への</w:t>
                      </w:r>
                      <w:r>
                        <w:rPr>
                          <w:rFonts w:ascii="Meiryo UI" w:eastAsia="Meiryo UI" w:hAnsi="Meiryo UI"/>
                          <w:sz w:val="20"/>
                          <w:szCs w:val="20"/>
                        </w:rPr>
                        <w:t>配慮）</w:t>
                      </w:r>
                      <w:r>
                        <w:rPr>
                          <w:rFonts w:ascii="Meiryo UI" w:eastAsia="Meiryo UI" w:hAnsi="Meiryo UI" w:hint="eastAsia"/>
                          <w:sz w:val="20"/>
                          <w:szCs w:val="20"/>
                        </w:rPr>
                        <w:t>の評価点を</w:t>
                      </w:r>
                      <w:r>
                        <w:rPr>
                          <w:rFonts w:ascii="Meiryo UI" w:eastAsia="Meiryo UI" w:hAnsi="Meiryo UI"/>
                          <w:sz w:val="20"/>
                          <w:szCs w:val="20"/>
                        </w:rPr>
                        <w:t>拡大させるとともに、</w:t>
                      </w:r>
                      <w:r>
                        <w:rPr>
                          <w:rFonts w:ascii="Meiryo UI" w:eastAsia="Meiryo UI" w:hAnsi="Meiryo UI" w:hint="eastAsia"/>
                          <w:sz w:val="20"/>
                          <w:szCs w:val="20"/>
                        </w:rPr>
                        <w:t>評価項目</w:t>
                      </w:r>
                      <w:r>
                        <w:rPr>
                          <w:rFonts w:ascii="Meiryo UI" w:eastAsia="Meiryo UI" w:hAnsi="Meiryo UI"/>
                          <w:sz w:val="20"/>
                          <w:szCs w:val="20"/>
                        </w:rPr>
                        <w:t>を</w:t>
                      </w:r>
                      <w:r>
                        <w:rPr>
                          <w:rFonts w:ascii="Meiryo UI" w:eastAsia="Meiryo UI" w:hAnsi="Meiryo UI" w:hint="eastAsia"/>
                          <w:sz w:val="20"/>
                          <w:szCs w:val="20"/>
                        </w:rPr>
                        <w:t>充実</w:t>
                      </w:r>
                      <w:r>
                        <w:rPr>
                          <w:rFonts w:ascii="Meiryo UI" w:eastAsia="Meiryo UI" w:hAnsi="Meiryo UI"/>
                          <w:sz w:val="20"/>
                          <w:szCs w:val="20"/>
                        </w:rPr>
                        <w:t>させた</w:t>
                      </w:r>
                      <w:r>
                        <w:rPr>
                          <w:rFonts w:ascii="Meiryo UI" w:eastAsia="Meiryo UI" w:hAnsi="Meiryo UI" w:hint="eastAsia"/>
                          <w:sz w:val="20"/>
                          <w:szCs w:val="20"/>
                        </w:rPr>
                        <w:t>。</w:t>
                      </w:r>
                    </w:p>
                    <w:p w14:paraId="75E24149" w14:textId="77777777" w:rsidR="00810972" w:rsidRDefault="00810972" w:rsidP="00CF24A0">
                      <w:pPr>
                        <w:snapToGrid w:val="0"/>
                        <w:spacing w:line="300" w:lineRule="exact"/>
                        <w:rPr>
                          <w:rFonts w:ascii="Meiryo UI" w:eastAsia="Meiryo UI" w:hAnsi="Meiryo UI"/>
                          <w:sz w:val="20"/>
                          <w:szCs w:val="20"/>
                        </w:rPr>
                      </w:pPr>
                    </w:p>
                    <w:p w14:paraId="03EF83FC"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・公共性評価項目（福祉への配慮）の評価点の拡大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163"/>
                        <w:gridCol w:w="1620"/>
                        <w:gridCol w:w="1620"/>
                        <w:gridCol w:w="1620"/>
                      </w:tblGrid>
                      <w:tr w:rsidR="00810972" w:rsidRPr="008D465F" w14:paraId="7DA6E2CD" w14:textId="77777777" w:rsidTr="002C68B4">
                        <w:trPr>
                          <w:jc w:val="center"/>
                        </w:trPr>
                        <w:tc>
                          <w:tcPr>
                            <w:tcW w:w="2628" w:type="dxa"/>
                            <w:gridSpan w:val="2"/>
                            <w:shd w:val="pct20" w:color="auto" w:fill="auto"/>
                          </w:tcPr>
                          <w:p w14:paraId="16A714C5" w14:textId="77777777" w:rsidR="00810972" w:rsidRPr="008D465F" w:rsidRDefault="00810972" w:rsidP="008D465F">
                            <w:pPr>
                              <w:snapToGrid w:val="0"/>
                              <w:spacing w:line="300" w:lineRule="exact"/>
                              <w:rPr>
                                <w:rFonts w:ascii="Meiryo UI" w:eastAsia="Meiryo UI" w:hAnsi="Meiryo UI"/>
                                <w:sz w:val="20"/>
                                <w:szCs w:val="20"/>
                              </w:rPr>
                            </w:pPr>
                          </w:p>
                        </w:tc>
                        <w:tc>
                          <w:tcPr>
                            <w:tcW w:w="1620" w:type="dxa"/>
                            <w:shd w:val="pct20" w:color="auto" w:fill="auto"/>
                            <w:vAlign w:val="center"/>
                          </w:tcPr>
                          <w:p w14:paraId="22D48237" w14:textId="295069F0"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15年度</w:t>
                            </w:r>
                          </w:p>
                        </w:tc>
                        <w:tc>
                          <w:tcPr>
                            <w:tcW w:w="1620" w:type="dxa"/>
                            <w:shd w:val="pct20" w:color="auto" w:fill="auto"/>
                            <w:vAlign w:val="center"/>
                          </w:tcPr>
                          <w:p w14:paraId="4D9437BE" w14:textId="311562CD"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16年度</w:t>
                            </w:r>
                          </w:p>
                        </w:tc>
                        <w:tc>
                          <w:tcPr>
                            <w:tcW w:w="1620" w:type="dxa"/>
                            <w:shd w:val="pct20" w:color="auto" w:fill="auto"/>
                            <w:vAlign w:val="center"/>
                          </w:tcPr>
                          <w:p w14:paraId="4A2B63F7" w14:textId="5CC908B4"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17年度</w:t>
                            </w:r>
                          </w:p>
                        </w:tc>
                      </w:tr>
                      <w:tr w:rsidR="00810972" w:rsidRPr="008D465F" w14:paraId="7E116021" w14:textId="77777777" w:rsidTr="002C68B4">
                        <w:trPr>
                          <w:jc w:val="center"/>
                        </w:trPr>
                        <w:tc>
                          <w:tcPr>
                            <w:tcW w:w="2628" w:type="dxa"/>
                            <w:gridSpan w:val="2"/>
                            <w:shd w:val="clear" w:color="auto" w:fill="auto"/>
                          </w:tcPr>
                          <w:p w14:paraId="0657DE25"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価格評価</w:t>
                            </w:r>
                          </w:p>
                        </w:tc>
                        <w:tc>
                          <w:tcPr>
                            <w:tcW w:w="1620" w:type="dxa"/>
                            <w:shd w:val="clear" w:color="auto" w:fill="auto"/>
                            <w:vAlign w:val="center"/>
                          </w:tcPr>
                          <w:p w14:paraId="73F1D4B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70点</w:t>
                            </w:r>
                          </w:p>
                        </w:tc>
                        <w:tc>
                          <w:tcPr>
                            <w:tcW w:w="1620" w:type="dxa"/>
                            <w:shd w:val="clear" w:color="auto" w:fill="auto"/>
                            <w:vAlign w:val="center"/>
                          </w:tcPr>
                          <w:p w14:paraId="1F7AF8F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62点</w:t>
                            </w:r>
                          </w:p>
                        </w:tc>
                        <w:tc>
                          <w:tcPr>
                            <w:tcW w:w="1620" w:type="dxa"/>
                            <w:shd w:val="clear" w:color="auto" w:fill="auto"/>
                            <w:vAlign w:val="center"/>
                          </w:tcPr>
                          <w:p w14:paraId="4BAE702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565F5A4A" w14:textId="77777777" w:rsidTr="002C68B4">
                        <w:trPr>
                          <w:jc w:val="center"/>
                        </w:trPr>
                        <w:tc>
                          <w:tcPr>
                            <w:tcW w:w="2628" w:type="dxa"/>
                            <w:gridSpan w:val="2"/>
                            <w:tcBorders>
                              <w:bottom w:val="nil"/>
                            </w:tcBorders>
                            <w:shd w:val="clear" w:color="auto" w:fill="auto"/>
                          </w:tcPr>
                          <w:p w14:paraId="7BA1DBA1"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技術･公共性評価</w:t>
                            </w:r>
                          </w:p>
                        </w:tc>
                        <w:tc>
                          <w:tcPr>
                            <w:tcW w:w="1620" w:type="dxa"/>
                            <w:shd w:val="clear" w:color="auto" w:fill="auto"/>
                            <w:vAlign w:val="center"/>
                          </w:tcPr>
                          <w:p w14:paraId="0B73A342"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c>
                          <w:tcPr>
                            <w:tcW w:w="1620" w:type="dxa"/>
                            <w:shd w:val="clear" w:color="auto" w:fill="auto"/>
                            <w:vAlign w:val="center"/>
                          </w:tcPr>
                          <w:p w14:paraId="6E4AC083"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38点</w:t>
                            </w:r>
                          </w:p>
                        </w:tc>
                        <w:tc>
                          <w:tcPr>
                            <w:tcW w:w="1620" w:type="dxa"/>
                            <w:shd w:val="clear" w:color="auto" w:fill="auto"/>
                            <w:vAlign w:val="center"/>
                          </w:tcPr>
                          <w:p w14:paraId="44C861DE"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081D8523" w14:textId="77777777" w:rsidTr="002C68B4">
                        <w:trPr>
                          <w:jc w:val="center"/>
                        </w:trPr>
                        <w:tc>
                          <w:tcPr>
                            <w:tcW w:w="465" w:type="dxa"/>
                            <w:tcBorders>
                              <w:top w:val="nil"/>
                            </w:tcBorders>
                            <w:shd w:val="clear" w:color="auto" w:fill="auto"/>
                          </w:tcPr>
                          <w:p w14:paraId="23179E27" w14:textId="77777777" w:rsidR="00810972" w:rsidRPr="008D465F" w:rsidRDefault="00810972" w:rsidP="008D465F">
                            <w:pPr>
                              <w:snapToGrid w:val="0"/>
                              <w:spacing w:line="300" w:lineRule="exact"/>
                              <w:rPr>
                                <w:rFonts w:ascii="Meiryo UI" w:eastAsia="Meiryo UI" w:hAnsi="Meiryo UI"/>
                                <w:sz w:val="20"/>
                                <w:szCs w:val="20"/>
                              </w:rPr>
                            </w:pPr>
                          </w:p>
                        </w:tc>
                        <w:tc>
                          <w:tcPr>
                            <w:tcW w:w="2163" w:type="dxa"/>
                            <w:shd w:val="clear" w:color="auto" w:fill="auto"/>
                          </w:tcPr>
                          <w:p w14:paraId="5C1B0CC4"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うち、福祉への配慮</w:t>
                            </w:r>
                          </w:p>
                        </w:tc>
                        <w:tc>
                          <w:tcPr>
                            <w:tcW w:w="1620" w:type="dxa"/>
                            <w:shd w:val="clear" w:color="auto" w:fill="auto"/>
                            <w:vAlign w:val="center"/>
                          </w:tcPr>
                          <w:p w14:paraId="14C5A9CD"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13点</w:t>
                            </w:r>
                          </w:p>
                        </w:tc>
                        <w:tc>
                          <w:tcPr>
                            <w:tcW w:w="1620" w:type="dxa"/>
                            <w:shd w:val="clear" w:color="auto" w:fill="auto"/>
                            <w:vAlign w:val="center"/>
                          </w:tcPr>
                          <w:p w14:paraId="7E0FD4D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16点</w:t>
                            </w:r>
                          </w:p>
                        </w:tc>
                        <w:tc>
                          <w:tcPr>
                            <w:tcW w:w="1620" w:type="dxa"/>
                            <w:shd w:val="clear" w:color="auto" w:fill="auto"/>
                            <w:vAlign w:val="center"/>
                          </w:tcPr>
                          <w:p w14:paraId="40654539"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r>
                    </w:tbl>
                    <w:p w14:paraId="6F8932A1" w14:textId="77777777" w:rsidR="00810972" w:rsidRPr="008D465F" w:rsidRDefault="00810972" w:rsidP="00CF24A0">
                      <w:pPr>
                        <w:snapToGrid w:val="0"/>
                        <w:spacing w:line="300" w:lineRule="exact"/>
                        <w:rPr>
                          <w:rFonts w:ascii="Meiryo UI" w:eastAsia="Meiryo UI" w:hAnsi="Meiryo UI"/>
                          <w:sz w:val="20"/>
                          <w:szCs w:val="20"/>
                        </w:rPr>
                      </w:pPr>
                    </w:p>
                    <w:p w14:paraId="7D683D0D"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・公共性評価項目（福祉への配慮）の評価項目の充実</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810972" w:rsidRPr="008D465F" w14:paraId="357C3DEA" w14:textId="77777777" w:rsidTr="006B0201">
                        <w:trPr>
                          <w:trHeight w:val="1150"/>
                          <w:jc w:val="center"/>
                        </w:trPr>
                        <w:tc>
                          <w:tcPr>
                            <w:tcW w:w="7560" w:type="dxa"/>
                          </w:tcPr>
                          <w:p w14:paraId="22FB1196"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⇒これまでの障がい者等の雇用状況（雇用率、雇用者数、定着率、雇用継続期間等）を総体的に評価する。</w:t>
                            </w:r>
                          </w:p>
                          <w:p w14:paraId="14DE76B2"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⇒障がい者の継続雇用に対する考え方や雇用する就職困難者の雇用条件（勤務期間、勤務時間、保険加入等）を確認する。</w:t>
                            </w:r>
                          </w:p>
                        </w:tc>
                      </w:tr>
                    </w:tbl>
                    <w:p w14:paraId="7A601D22" w14:textId="77777777" w:rsidR="00810972" w:rsidRPr="008D465F" w:rsidRDefault="00810972" w:rsidP="00CF24A0">
                      <w:pPr>
                        <w:snapToGrid w:val="0"/>
                        <w:spacing w:line="300" w:lineRule="exact"/>
                        <w:rPr>
                          <w:rFonts w:ascii="Meiryo UI" w:eastAsia="Meiryo UI" w:hAnsi="Meiryo UI"/>
                          <w:sz w:val="20"/>
                          <w:szCs w:val="20"/>
                        </w:rPr>
                      </w:pPr>
                    </w:p>
                  </w:txbxContent>
                </v:textbox>
                <w10:wrap anchorx="margin"/>
              </v:shape>
            </w:pict>
          </mc:Fallback>
        </mc:AlternateContent>
      </w:r>
    </w:p>
    <w:p w14:paraId="231B57C8"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6B036ADF"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7D27D755"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7C7CCE7D"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5B0A7FEE"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3CDAA44E"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2ADE0BD2"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237835B5"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5B11FFE"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072538CE"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3A00EF08"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0DEE896"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128DA4CD"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EF80BEF" w14:textId="77777777" w:rsidR="00553D0C" w:rsidRPr="00EC2AA1" w:rsidRDefault="00553D0C" w:rsidP="000B4489">
      <w:pPr>
        <w:widowControl/>
        <w:spacing w:line="340" w:lineRule="exact"/>
        <w:jc w:val="left"/>
        <w:rPr>
          <w:rFonts w:ascii="Meiryo UI" w:eastAsia="Meiryo UI" w:hAnsi="Meiryo UI" w:cs="Meiryo UI"/>
          <w:color w:val="000000" w:themeColor="text1"/>
          <w:sz w:val="22"/>
        </w:rPr>
      </w:pPr>
    </w:p>
    <w:p w14:paraId="59F633DD" w14:textId="3AD85E41" w:rsidR="00FF00E8" w:rsidRDefault="004D2B04"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平成18年度より、就職困難者の新規雇用を広げるため、ある程度契約額が高額な物件を対象とした、中規模施設における総合評価入札を府民センターにおいて実施している。</w:t>
      </w:r>
    </w:p>
    <w:p w14:paraId="553083FE" w14:textId="2B2C2DE6" w:rsidR="004D2B04" w:rsidRPr="00EC2AA1" w:rsidRDefault="004D2B04"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w:t>
      </w:r>
      <w:r w:rsidRPr="00EC2AA1">
        <w:rPr>
          <w:rFonts w:ascii="Meiryo UI" w:eastAsia="Meiryo UI" w:hAnsi="Meiryo UI" w:cs="Meiryo UI"/>
          <w:color w:val="000000" w:themeColor="text1"/>
          <w:sz w:val="22"/>
        </w:rPr>
        <w:t>5</w:t>
      </w:r>
      <w:r w:rsidRPr="00EC2AA1">
        <w:rPr>
          <w:rFonts w:ascii="Meiryo UI" w:eastAsia="Meiryo UI" w:hAnsi="Meiryo UI" w:cs="Meiryo UI" w:hint="eastAsia"/>
          <w:color w:val="000000" w:themeColor="text1"/>
          <w:sz w:val="22"/>
        </w:rPr>
        <w:t>年度より光明池運転免許試験場、平成26年度より府立大学羽曳野キャンパスにおいても実施している（府立中央図書館は、平成27年度</w:t>
      </w:r>
      <w:r w:rsidR="00917C00" w:rsidRPr="00EC2AA1">
        <w:rPr>
          <w:rFonts w:ascii="Meiryo UI" w:eastAsia="Meiryo UI" w:hAnsi="Meiryo UI" w:cs="Meiryo UI" w:hint="eastAsia"/>
          <w:color w:val="000000" w:themeColor="text1"/>
          <w:sz w:val="22"/>
        </w:rPr>
        <w:t>、日本万国博覧会記念公園は平成30年度</w:t>
      </w:r>
      <w:r w:rsidRPr="00EC2AA1">
        <w:rPr>
          <w:rFonts w:ascii="Meiryo UI" w:eastAsia="Meiryo UI" w:hAnsi="Meiryo UI" w:cs="Meiryo UI" w:hint="eastAsia"/>
          <w:color w:val="000000" w:themeColor="text1"/>
          <w:sz w:val="22"/>
        </w:rPr>
        <w:t>より指定管理者制度を導入）。</w:t>
      </w:r>
    </w:p>
    <w:p w14:paraId="52E8A6E2" w14:textId="53D4CC72" w:rsidR="00A41DD5" w:rsidRPr="00B50546" w:rsidRDefault="00A41DD5" w:rsidP="00A41DD5">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262889"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8</w:t>
      </w:r>
      <w:r w:rsidR="00262889" w:rsidRPr="00B50546">
        <w:rPr>
          <w:rFonts w:ascii="Meiryo UI" w:eastAsia="Meiryo UI" w:hAnsi="Meiryo UI" w:cs="Meiryo UI" w:hint="eastAsia"/>
          <w:color w:val="000000" w:themeColor="text1"/>
          <w:sz w:val="22"/>
        </w:rPr>
        <w:t xml:space="preserve">　総合評価入札制度導入施設一覧（中規模</w:t>
      </w:r>
      <w:r w:rsidR="00767AB1" w:rsidRPr="00B50546">
        <w:rPr>
          <w:rFonts w:ascii="Meiryo UI" w:eastAsia="Meiryo UI" w:hAnsi="Meiryo UI" w:cs="Meiryo UI" w:hint="eastAsia"/>
          <w:color w:val="000000" w:themeColor="text1"/>
          <w:sz w:val="22"/>
        </w:rPr>
        <w:t>施設</w:t>
      </w:r>
      <w:r w:rsidR="00262889" w:rsidRPr="00B50546">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2268"/>
        <w:gridCol w:w="5528"/>
      </w:tblGrid>
      <w:tr w:rsidR="00B50546" w:rsidRPr="00B50546" w14:paraId="12247F74" w14:textId="77777777" w:rsidTr="005D46BE">
        <w:trPr>
          <w:jc w:val="center"/>
        </w:trPr>
        <w:tc>
          <w:tcPr>
            <w:tcW w:w="2268" w:type="dxa"/>
            <w:tcBorders>
              <w:top w:val="single" w:sz="12" w:space="0" w:color="auto"/>
              <w:left w:val="single" w:sz="12" w:space="0" w:color="auto"/>
              <w:right w:val="single" w:sz="12" w:space="0" w:color="auto"/>
            </w:tcBorders>
            <w:vAlign w:val="center"/>
          </w:tcPr>
          <w:p w14:paraId="4257026C"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平成18年度</w:t>
            </w:r>
          </w:p>
        </w:tc>
        <w:tc>
          <w:tcPr>
            <w:tcW w:w="5528" w:type="dxa"/>
            <w:tcBorders>
              <w:top w:val="single" w:sz="12" w:space="0" w:color="auto"/>
              <w:left w:val="single" w:sz="12" w:space="0" w:color="auto"/>
              <w:right w:val="single" w:sz="12" w:space="0" w:color="auto"/>
            </w:tcBorders>
            <w:vAlign w:val="center"/>
          </w:tcPr>
          <w:p w14:paraId="1F04B1C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1671DFF9" w14:textId="77777777" w:rsidTr="005D46BE">
        <w:trPr>
          <w:jc w:val="center"/>
        </w:trPr>
        <w:tc>
          <w:tcPr>
            <w:tcW w:w="2268" w:type="dxa"/>
            <w:tcBorders>
              <w:left w:val="single" w:sz="12" w:space="0" w:color="auto"/>
              <w:right w:val="single" w:sz="12" w:space="0" w:color="auto"/>
            </w:tcBorders>
            <w:vAlign w:val="center"/>
          </w:tcPr>
          <w:p w14:paraId="1D3A310D"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平成19年度</w:t>
            </w:r>
          </w:p>
        </w:tc>
        <w:tc>
          <w:tcPr>
            <w:tcW w:w="5528" w:type="dxa"/>
            <w:tcBorders>
              <w:left w:val="single" w:sz="12" w:space="0" w:color="auto"/>
              <w:right w:val="single" w:sz="12" w:space="0" w:color="auto"/>
            </w:tcBorders>
            <w:vAlign w:val="center"/>
          </w:tcPr>
          <w:p w14:paraId="5C78842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w:t>
            </w:r>
          </w:p>
        </w:tc>
      </w:tr>
      <w:tr w:rsidR="00B50546" w:rsidRPr="00B50546" w14:paraId="36E201BA" w14:textId="77777777" w:rsidTr="005D46BE">
        <w:trPr>
          <w:jc w:val="center"/>
        </w:trPr>
        <w:tc>
          <w:tcPr>
            <w:tcW w:w="2268" w:type="dxa"/>
            <w:tcBorders>
              <w:left w:val="single" w:sz="12" w:space="0" w:color="auto"/>
              <w:right w:val="single" w:sz="12" w:space="0" w:color="auto"/>
            </w:tcBorders>
            <w:vAlign w:val="center"/>
          </w:tcPr>
          <w:p w14:paraId="29AA223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平成20年度</w:t>
            </w:r>
          </w:p>
        </w:tc>
        <w:tc>
          <w:tcPr>
            <w:tcW w:w="5528" w:type="dxa"/>
            <w:tcBorders>
              <w:left w:val="single" w:sz="12" w:space="0" w:color="auto"/>
              <w:right w:val="single" w:sz="12" w:space="0" w:color="auto"/>
            </w:tcBorders>
            <w:vAlign w:val="center"/>
          </w:tcPr>
          <w:p w14:paraId="7EEF216B"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w:t>
            </w:r>
          </w:p>
        </w:tc>
      </w:tr>
      <w:tr w:rsidR="00B50546" w:rsidRPr="00B50546" w14:paraId="11FB701B" w14:textId="77777777" w:rsidTr="005D46BE">
        <w:trPr>
          <w:jc w:val="center"/>
        </w:trPr>
        <w:tc>
          <w:tcPr>
            <w:tcW w:w="2268" w:type="dxa"/>
            <w:tcBorders>
              <w:left w:val="single" w:sz="12" w:space="0" w:color="auto"/>
              <w:right w:val="single" w:sz="12" w:space="0" w:color="auto"/>
            </w:tcBorders>
            <w:vAlign w:val="center"/>
          </w:tcPr>
          <w:p w14:paraId="17692027"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21</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37033B0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5E66CA1F" w14:textId="77777777" w:rsidTr="005D46BE">
        <w:trPr>
          <w:jc w:val="center"/>
        </w:trPr>
        <w:tc>
          <w:tcPr>
            <w:tcW w:w="2268" w:type="dxa"/>
            <w:tcBorders>
              <w:left w:val="single" w:sz="12" w:space="0" w:color="auto"/>
              <w:right w:val="single" w:sz="12" w:space="0" w:color="auto"/>
            </w:tcBorders>
            <w:vAlign w:val="center"/>
          </w:tcPr>
          <w:p w14:paraId="76086E02"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平成22年度</w:t>
            </w:r>
          </w:p>
        </w:tc>
        <w:tc>
          <w:tcPr>
            <w:tcW w:w="5528" w:type="dxa"/>
            <w:tcBorders>
              <w:left w:val="single" w:sz="12" w:space="0" w:color="auto"/>
              <w:right w:val="single" w:sz="12" w:space="0" w:color="auto"/>
            </w:tcBorders>
            <w:vAlign w:val="center"/>
          </w:tcPr>
          <w:p w14:paraId="3C71376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w:t>
            </w:r>
          </w:p>
        </w:tc>
      </w:tr>
      <w:tr w:rsidR="00B50546" w:rsidRPr="00B50546" w14:paraId="36047662" w14:textId="77777777" w:rsidTr="005D46BE">
        <w:trPr>
          <w:jc w:val="center"/>
        </w:trPr>
        <w:tc>
          <w:tcPr>
            <w:tcW w:w="2268" w:type="dxa"/>
            <w:tcBorders>
              <w:left w:val="single" w:sz="12" w:space="0" w:color="auto"/>
              <w:right w:val="single" w:sz="12" w:space="0" w:color="auto"/>
            </w:tcBorders>
            <w:vAlign w:val="center"/>
          </w:tcPr>
          <w:p w14:paraId="2864FC7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平成23年度</w:t>
            </w:r>
          </w:p>
        </w:tc>
        <w:tc>
          <w:tcPr>
            <w:tcW w:w="5528" w:type="dxa"/>
            <w:tcBorders>
              <w:left w:val="single" w:sz="12" w:space="0" w:color="auto"/>
              <w:right w:val="single" w:sz="12" w:space="0" w:color="auto"/>
            </w:tcBorders>
            <w:vAlign w:val="center"/>
          </w:tcPr>
          <w:p w14:paraId="4535A4EA"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中河内府民センター、府立中央図書館</w:t>
            </w:r>
          </w:p>
        </w:tc>
      </w:tr>
      <w:tr w:rsidR="00B50546" w:rsidRPr="00B50546" w14:paraId="2B88D6ED" w14:textId="77777777" w:rsidTr="005D46BE">
        <w:trPr>
          <w:jc w:val="center"/>
        </w:trPr>
        <w:tc>
          <w:tcPr>
            <w:tcW w:w="2268" w:type="dxa"/>
            <w:tcBorders>
              <w:left w:val="single" w:sz="12" w:space="0" w:color="auto"/>
              <w:right w:val="single" w:sz="12" w:space="0" w:color="auto"/>
            </w:tcBorders>
            <w:vAlign w:val="center"/>
          </w:tcPr>
          <w:p w14:paraId="643E4B1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24</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44D49C9C"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17E7E9FC" w14:textId="77777777" w:rsidTr="005D46BE">
        <w:trPr>
          <w:jc w:val="center"/>
        </w:trPr>
        <w:tc>
          <w:tcPr>
            <w:tcW w:w="2268" w:type="dxa"/>
            <w:tcBorders>
              <w:left w:val="single" w:sz="12" w:space="0" w:color="auto"/>
              <w:right w:val="single" w:sz="12" w:space="0" w:color="auto"/>
            </w:tcBorders>
            <w:vAlign w:val="center"/>
          </w:tcPr>
          <w:p w14:paraId="3BAA1C29"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w:t>
            </w:r>
            <w:r w:rsidRPr="00B50546">
              <w:rPr>
                <w:rFonts w:ascii="Meiryo UI" w:eastAsia="Meiryo UI" w:hAnsi="Meiryo UI" w:cs="Times New Roman"/>
                <w:color w:val="000000" w:themeColor="text1"/>
                <w:sz w:val="20"/>
              </w:rPr>
              <w:t>5</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0807377A"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tc>
      </w:tr>
      <w:tr w:rsidR="00B50546" w:rsidRPr="00B50546" w14:paraId="4CAEDAE9" w14:textId="77777777" w:rsidTr="005D46BE">
        <w:trPr>
          <w:jc w:val="center"/>
        </w:trPr>
        <w:tc>
          <w:tcPr>
            <w:tcW w:w="2268" w:type="dxa"/>
            <w:tcBorders>
              <w:left w:val="single" w:sz="12" w:space="0" w:color="auto"/>
              <w:right w:val="single" w:sz="12" w:space="0" w:color="auto"/>
            </w:tcBorders>
            <w:vAlign w:val="center"/>
          </w:tcPr>
          <w:p w14:paraId="370837E6"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平成26年度</w:t>
            </w:r>
          </w:p>
        </w:tc>
        <w:tc>
          <w:tcPr>
            <w:tcW w:w="5528" w:type="dxa"/>
            <w:tcBorders>
              <w:left w:val="single" w:sz="12" w:space="0" w:color="auto"/>
              <w:right w:val="single" w:sz="12" w:space="0" w:color="auto"/>
            </w:tcBorders>
            <w:vAlign w:val="center"/>
          </w:tcPr>
          <w:p w14:paraId="515533B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中河内府民センター、府立大学羽曳野キャンパス</w:t>
            </w:r>
          </w:p>
        </w:tc>
      </w:tr>
      <w:tr w:rsidR="00B50546" w:rsidRPr="00B50546" w14:paraId="0B1F87D5" w14:textId="77777777" w:rsidTr="005D46BE">
        <w:trPr>
          <w:jc w:val="center"/>
        </w:trPr>
        <w:tc>
          <w:tcPr>
            <w:tcW w:w="2268" w:type="dxa"/>
            <w:tcBorders>
              <w:left w:val="single" w:sz="12" w:space="0" w:color="auto"/>
              <w:right w:val="single" w:sz="12" w:space="0" w:color="auto"/>
            </w:tcBorders>
            <w:vAlign w:val="center"/>
          </w:tcPr>
          <w:p w14:paraId="6B11032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27</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06B28ED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0E7F8BD5" w14:textId="77777777" w:rsidTr="005D46BE">
        <w:trPr>
          <w:jc w:val="center"/>
        </w:trPr>
        <w:tc>
          <w:tcPr>
            <w:tcW w:w="2268" w:type="dxa"/>
            <w:tcBorders>
              <w:left w:val="single" w:sz="12" w:space="0" w:color="auto"/>
              <w:right w:val="single" w:sz="12" w:space="0" w:color="auto"/>
            </w:tcBorders>
            <w:vAlign w:val="center"/>
          </w:tcPr>
          <w:p w14:paraId="53AABE29"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w:t>
            </w:r>
            <w:r w:rsidRPr="00B50546">
              <w:rPr>
                <w:rFonts w:ascii="Meiryo UI" w:eastAsia="Meiryo UI" w:hAnsi="Meiryo UI" w:cs="Times New Roman"/>
                <w:color w:val="000000" w:themeColor="text1"/>
                <w:sz w:val="20"/>
              </w:rPr>
              <w:t>8</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584E052F"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p w14:paraId="4429B13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日本万国博覧会記念公園</w:t>
            </w:r>
          </w:p>
        </w:tc>
      </w:tr>
      <w:tr w:rsidR="00B50546" w:rsidRPr="00B50546" w14:paraId="0F3DF87E" w14:textId="77777777" w:rsidTr="00DE214C">
        <w:trPr>
          <w:jc w:val="center"/>
        </w:trPr>
        <w:tc>
          <w:tcPr>
            <w:tcW w:w="2268" w:type="dxa"/>
            <w:tcBorders>
              <w:left w:val="single" w:sz="12" w:space="0" w:color="auto"/>
              <w:right w:val="single" w:sz="12" w:space="0" w:color="auto"/>
            </w:tcBorders>
            <w:vAlign w:val="center"/>
          </w:tcPr>
          <w:p w14:paraId="4E24147D"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平成29年度</w:t>
            </w:r>
          </w:p>
        </w:tc>
        <w:tc>
          <w:tcPr>
            <w:tcW w:w="5528" w:type="dxa"/>
            <w:tcBorders>
              <w:left w:val="single" w:sz="12" w:space="0" w:color="auto"/>
              <w:right w:val="single" w:sz="12" w:space="0" w:color="auto"/>
            </w:tcBorders>
            <w:vAlign w:val="center"/>
          </w:tcPr>
          <w:p w14:paraId="5932DC6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中河内府民センター、府立大学羽曳野キャンパス</w:t>
            </w:r>
          </w:p>
        </w:tc>
      </w:tr>
      <w:tr w:rsidR="00B50546" w:rsidRPr="00B50546" w14:paraId="46A3C172" w14:textId="77777777" w:rsidTr="00653EB4">
        <w:trPr>
          <w:jc w:val="center"/>
        </w:trPr>
        <w:tc>
          <w:tcPr>
            <w:tcW w:w="2268" w:type="dxa"/>
            <w:tcBorders>
              <w:left w:val="single" w:sz="12" w:space="0" w:color="auto"/>
              <w:right w:val="single" w:sz="12" w:space="0" w:color="auto"/>
            </w:tcBorders>
            <w:vAlign w:val="center"/>
          </w:tcPr>
          <w:p w14:paraId="5772BF88" w14:textId="77777777" w:rsidR="00DE214C" w:rsidRPr="00B50546" w:rsidRDefault="00DE214C"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平成30年度</w:t>
            </w:r>
          </w:p>
        </w:tc>
        <w:tc>
          <w:tcPr>
            <w:tcW w:w="5528" w:type="dxa"/>
            <w:tcBorders>
              <w:left w:val="single" w:sz="12" w:space="0" w:color="auto"/>
              <w:right w:val="single" w:sz="12" w:space="0" w:color="auto"/>
            </w:tcBorders>
            <w:vAlign w:val="center"/>
          </w:tcPr>
          <w:p w14:paraId="682AA25D" w14:textId="77777777" w:rsidR="00DE214C" w:rsidRPr="00B50546" w:rsidRDefault="002F6462"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3DF1F12B" w14:textId="77777777" w:rsidTr="007B460D">
        <w:trPr>
          <w:jc w:val="center"/>
        </w:trPr>
        <w:tc>
          <w:tcPr>
            <w:tcW w:w="2268" w:type="dxa"/>
            <w:tcBorders>
              <w:left w:val="single" w:sz="12" w:space="0" w:color="auto"/>
              <w:right w:val="single" w:sz="12" w:space="0" w:color="auto"/>
            </w:tcBorders>
            <w:vAlign w:val="center"/>
          </w:tcPr>
          <w:p w14:paraId="20141285" w14:textId="58214E09" w:rsidR="00653EB4" w:rsidRPr="00B50546" w:rsidRDefault="00653EB4"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令和元年度</w:t>
            </w:r>
          </w:p>
        </w:tc>
        <w:tc>
          <w:tcPr>
            <w:tcW w:w="5528" w:type="dxa"/>
            <w:tcBorders>
              <w:left w:val="single" w:sz="12" w:space="0" w:color="auto"/>
              <w:right w:val="single" w:sz="12" w:space="0" w:color="auto"/>
            </w:tcBorders>
            <w:vAlign w:val="center"/>
          </w:tcPr>
          <w:p w14:paraId="3D173250" w14:textId="57FFCF8A" w:rsidR="00653EB4" w:rsidRPr="00B50546" w:rsidRDefault="00917C00"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tc>
      </w:tr>
      <w:tr w:rsidR="00B50546" w:rsidRPr="00B50546" w14:paraId="00F6486C" w14:textId="77777777" w:rsidTr="00B549CF">
        <w:trPr>
          <w:jc w:val="center"/>
        </w:trPr>
        <w:tc>
          <w:tcPr>
            <w:tcW w:w="2268" w:type="dxa"/>
            <w:tcBorders>
              <w:left w:val="single" w:sz="12" w:space="0" w:color="auto"/>
              <w:right w:val="single" w:sz="12" w:space="0" w:color="auto"/>
            </w:tcBorders>
            <w:vAlign w:val="center"/>
          </w:tcPr>
          <w:p w14:paraId="30010159" w14:textId="44231FB2" w:rsidR="007B460D" w:rsidRPr="00B50546" w:rsidRDefault="007B460D"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令和２年度</w:t>
            </w:r>
          </w:p>
        </w:tc>
        <w:tc>
          <w:tcPr>
            <w:tcW w:w="5528" w:type="dxa"/>
            <w:tcBorders>
              <w:left w:val="single" w:sz="12" w:space="0" w:color="auto"/>
              <w:right w:val="single" w:sz="12" w:space="0" w:color="auto"/>
            </w:tcBorders>
            <w:vAlign w:val="center"/>
          </w:tcPr>
          <w:p w14:paraId="319D774B" w14:textId="6C82877F" w:rsidR="007B460D" w:rsidRPr="00B50546" w:rsidRDefault="00397137" w:rsidP="00397137">
            <w:pPr>
              <w:spacing w:line="300" w:lineRule="exact"/>
              <w:ind w:left="200" w:hangingChars="100" w:hanging="200"/>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※平成29年度に入札した</w:t>
            </w:r>
            <w:r w:rsidR="00814587" w:rsidRPr="00B50546">
              <w:rPr>
                <w:rFonts w:ascii="Meiryo UI" w:eastAsia="Meiryo UI" w:hAnsi="Meiryo UI" w:cs="Times New Roman" w:hint="eastAsia"/>
                <w:color w:val="000000" w:themeColor="text1"/>
                <w:sz w:val="20"/>
              </w:rPr>
              <w:t>２</w:t>
            </w:r>
            <w:r w:rsidRPr="00B50546">
              <w:rPr>
                <w:rFonts w:ascii="Meiryo UI" w:eastAsia="Meiryo UI" w:hAnsi="Meiryo UI" w:cs="Times New Roman" w:hint="eastAsia"/>
                <w:color w:val="000000" w:themeColor="text1"/>
                <w:sz w:val="20"/>
              </w:rPr>
              <w:t>施設を実施する予定であったが、新型コロナウイルス感染症の拡大防止を踏まえ、令和３年10月履行開始として入札を延期。</w:t>
            </w:r>
          </w:p>
        </w:tc>
      </w:tr>
      <w:tr w:rsidR="00B50546" w:rsidRPr="00B50546" w14:paraId="20A86E28" w14:textId="77777777" w:rsidTr="00864272">
        <w:trPr>
          <w:jc w:val="center"/>
        </w:trPr>
        <w:tc>
          <w:tcPr>
            <w:tcW w:w="2268" w:type="dxa"/>
            <w:tcBorders>
              <w:left w:val="single" w:sz="12" w:space="0" w:color="auto"/>
              <w:right w:val="single" w:sz="12" w:space="0" w:color="auto"/>
            </w:tcBorders>
            <w:vAlign w:val="center"/>
          </w:tcPr>
          <w:p w14:paraId="5E4121B5" w14:textId="0E462C8F" w:rsidR="00B549CF" w:rsidRPr="00B50546" w:rsidRDefault="00B549CF"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令和３年度</w:t>
            </w:r>
          </w:p>
        </w:tc>
        <w:tc>
          <w:tcPr>
            <w:tcW w:w="5528" w:type="dxa"/>
            <w:tcBorders>
              <w:left w:val="single" w:sz="12" w:space="0" w:color="auto"/>
              <w:right w:val="single" w:sz="12" w:space="0" w:color="auto"/>
            </w:tcBorders>
            <w:vAlign w:val="center"/>
          </w:tcPr>
          <w:p w14:paraId="03B70E33" w14:textId="1C7AA1B7" w:rsidR="00B549CF" w:rsidRPr="00B50546" w:rsidRDefault="00147B11" w:rsidP="00397137">
            <w:pPr>
              <w:spacing w:line="300" w:lineRule="exact"/>
              <w:ind w:left="200" w:hangingChars="100" w:hanging="200"/>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北河内・中河内・南河内・泉南府民センター、府立大学羽曳野キャンパス</w:t>
            </w:r>
          </w:p>
        </w:tc>
      </w:tr>
      <w:tr w:rsidR="00864272" w:rsidRPr="00B50546" w14:paraId="2AB14236" w14:textId="77777777" w:rsidTr="005D46BE">
        <w:trPr>
          <w:jc w:val="center"/>
        </w:trPr>
        <w:tc>
          <w:tcPr>
            <w:tcW w:w="2268" w:type="dxa"/>
            <w:tcBorders>
              <w:left w:val="single" w:sz="12" w:space="0" w:color="auto"/>
              <w:bottom w:val="single" w:sz="12" w:space="0" w:color="auto"/>
              <w:right w:val="single" w:sz="12" w:space="0" w:color="auto"/>
            </w:tcBorders>
            <w:vAlign w:val="center"/>
          </w:tcPr>
          <w:p w14:paraId="6300A16F" w14:textId="74CE24AD" w:rsidR="00864272" w:rsidRPr="00143BC7" w:rsidRDefault="00864272" w:rsidP="00D0307A">
            <w:pPr>
              <w:spacing w:line="300" w:lineRule="exact"/>
              <w:jc w:val="center"/>
              <w:rPr>
                <w:rFonts w:ascii="Meiryo UI" w:eastAsia="Meiryo UI" w:hAnsi="Meiryo UI" w:cs="Times New Roman"/>
                <w:color w:val="000000" w:themeColor="text1"/>
                <w:sz w:val="20"/>
              </w:rPr>
            </w:pPr>
            <w:r w:rsidRPr="00143BC7">
              <w:rPr>
                <w:rFonts w:ascii="Meiryo UI" w:eastAsia="Meiryo UI" w:hAnsi="Meiryo UI" w:cs="Times New Roman" w:hint="eastAsia"/>
                <w:color w:val="000000" w:themeColor="text1"/>
                <w:sz w:val="20"/>
              </w:rPr>
              <w:t>令和４年度</w:t>
            </w:r>
          </w:p>
        </w:tc>
        <w:tc>
          <w:tcPr>
            <w:tcW w:w="5528" w:type="dxa"/>
            <w:tcBorders>
              <w:left w:val="single" w:sz="12" w:space="0" w:color="auto"/>
              <w:bottom w:val="single" w:sz="12" w:space="0" w:color="auto"/>
              <w:right w:val="single" w:sz="12" w:space="0" w:color="auto"/>
            </w:tcBorders>
            <w:vAlign w:val="center"/>
          </w:tcPr>
          <w:p w14:paraId="2A3E14D0" w14:textId="70657944" w:rsidR="00864272" w:rsidRPr="00143BC7" w:rsidRDefault="002B0B99" w:rsidP="00397137">
            <w:pPr>
              <w:spacing w:line="300" w:lineRule="exact"/>
              <w:ind w:left="200" w:hangingChars="100" w:hanging="200"/>
              <w:rPr>
                <w:rFonts w:ascii="Meiryo UI" w:eastAsia="Meiryo UI" w:hAnsi="Meiryo UI" w:cs="Times New Roman"/>
                <w:color w:val="000000" w:themeColor="text1"/>
                <w:sz w:val="20"/>
              </w:rPr>
            </w:pPr>
            <w:r w:rsidRPr="00143BC7">
              <w:rPr>
                <w:rFonts w:ascii="Meiryo UI" w:eastAsia="Meiryo UI" w:hAnsi="Meiryo UI" w:cs="Times New Roman" w:hint="eastAsia"/>
                <w:color w:val="000000" w:themeColor="text1"/>
                <w:sz w:val="20"/>
              </w:rPr>
              <w:t>三島・泉北府民センター、光明池運転免許試験場</w:t>
            </w:r>
          </w:p>
        </w:tc>
      </w:tr>
    </w:tbl>
    <w:p w14:paraId="41F5C5FC" w14:textId="03276B73" w:rsidR="00294D3D" w:rsidRPr="00EC2AA1" w:rsidRDefault="00294D3D" w:rsidP="000B4489">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lastRenderedPageBreak/>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9</w:t>
      </w:r>
      <w:r w:rsidR="004E5A34" w:rsidRPr="00EC2AA1">
        <w:rPr>
          <w:rFonts w:ascii="Meiryo UI" w:eastAsia="Meiryo UI" w:hAnsi="Meiryo UI" w:cs="Meiryo UI" w:hint="eastAsia"/>
          <w:color w:val="000000" w:themeColor="text1"/>
          <w:sz w:val="22"/>
        </w:rPr>
        <w:t xml:space="preserve">　</w:t>
      </w:r>
      <w:r w:rsidRPr="00EC2AA1">
        <w:rPr>
          <w:rFonts w:ascii="Meiryo UI" w:eastAsia="Meiryo UI" w:hAnsi="Meiryo UI" w:cs="Meiryo UI" w:hint="eastAsia"/>
          <w:color w:val="000000" w:themeColor="text1"/>
          <w:sz w:val="22"/>
        </w:rPr>
        <w:t>府有施設</w:t>
      </w:r>
      <w:r w:rsidR="00EA3439" w:rsidRPr="00EC2AA1">
        <w:rPr>
          <w:rFonts w:ascii="Meiryo UI" w:eastAsia="Meiryo UI" w:hAnsi="Meiryo UI" w:cs="Meiryo UI" w:hint="eastAsia"/>
          <w:color w:val="000000" w:themeColor="text1"/>
          <w:sz w:val="22"/>
        </w:rPr>
        <w:t>等</w:t>
      </w:r>
      <w:r w:rsidRPr="00EC2AA1">
        <w:rPr>
          <w:rFonts w:ascii="Meiryo UI" w:eastAsia="Meiryo UI" w:hAnsi="Meiryo UI" w:cs="Meiryo UI" w:hint="eastAsia"/>
          <w:color w:val="000000" w:themeColor="text1"/>
          <w:sz w:val="22"/>
        </w:rPr>
        <w:t>清掃業務に係る総合評価入札における雇用実績：中規模施設）</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
        <w:gridCol w:w="2566"/>
        <w:gridCol w:w="694"/>
        <w:gridCol w:w="709"/>
        <w:gridCol w:w="709"/>
        <w:gridCol w:w="708"/>
        <w:gridCol w:w="709"/>
        <w:gridCol w:w="709"/>
        <w:gridCol w:w="709"/>
        <w:gridCol w:w="709"/>
      </w:tblGrid>
      <w:tr w:rsidR="00864272" w:rsidRPr="00EC2AA1" w14:paraId="73AF6F5F" w14:textId="1B276766" w:rsidTr="00864272">
        <w:trPr>
          <w:trHeight w:val="480"/>
          <w:jc w:val="center"/>
        </w:trPr>
        <w:tc>
          <w:tcPr>
            <w:tcW w:w="2835" w:type="dxa"/>
            <w:gridSpan w:val="2"/>
            <w:tcBorders>
              <w:top w:val="single" w:sz="12" w:space="0" w:color="auto"/>
              <w:left w:val="single" w:sz="12" w:space="0" w:color="auto"/>
              <w:bottom w:val="single" w:sz="12" w:space="0" w:color="auto"/>
              <w:right w:val="single" w:sz="12" w:space="0" w:color="auto"/>
              <w:tl2br w:val="single" w:sz="4" w:space="0" w:color="auto"/>
            </w:tcBorders>
            <w:shd w:val="pct20" w:color="auto" w:fill="auto"/>
            <w:vAlign w:val="center"/>
          </w:tcPr>
          <w:p w14:paraId="0CB91E6E" w14:textId="77777777" w:rsidR="00864272" w:rsidRPr="00EC2AA1" w:rsidRDefault="00864272" w:rsidP="00317EC0">
            <w:pPr>
              <w:ind w:firstLineChars="500" w:firstLine="1000"/>
              <w:jc w:val="righ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　度</w:t>
            </w:r>
            <w:r w:rsidRPr="00EC2AA1">
              <w:rPr>
                <w:rFonts w:ascii="HG丸ｺﾞｼｯｸM-PRO" w:eastAsia="HG丸ｺﾞｼｯｸM-PRO" w:hAnsi="ＭＳ 明朝" w:cs="Times New Roman" w:hint="eastAsia"/>
                <w:color w:val="000000" w:themeColor="text1"/>
                <w:sz w:val="14"/>
                <w:szCs w:val="20"/>
              </w:rPr>
              <w:t>(契約期間</w:t>
            </w:r>
            <w:r w:rsidRPr="00EC2AA1">
              <w:rPr>
                <w:rFonts w:ascii="HG丸ｺﾞｼｯｸM-PRO" w:eastAsia="HG丸ｺﾞｼｯｸM-PRO" w:hAnsi="ＭＳ 明朝" w:cs="Times New Roman"/>
                <w:color w:val="000000" w:themeColor="text1"/>
                <w:sz w:val="14"/>
                <w:szCs w:val="20"/>
              </w:rPr>
              <w:t>3</w:t>
            </w:r>
            <w:r w:rsidRPr="00EC2AA1">
              <w:rPr>
                <w:rFonts w:ascii="HG丸ｺﾞｼｯｸM-PRO" w:eastAsia="HG丸ｺﾞｼｯｸM-PRO" w:hAnsi="ＭＳ 明朝" w:cs="Times New Roman" w:hint="eastAsia"/>
                <w:color w:val="000000" w:themeColor="text1"/>
                <w:sz w:val="14"/>
                <w:szCs w:val="20"/>
              </w:rPr>
              <w:t>年)</w:t>
            </w:r>
            <w:r w:rsidRPr="00EC2AA1">
              <w:rPr>
                <w:rFonts w:ascii="HG丸ｺﾞｼｯｸM-PRO" w:eastAsia="HG丸ｺﾞｼｯｸM-PRO" w:hAnsi="ＭＳ 明朝" w:cs="Times New Roman" w:hint="eastAsia"/>
                <w:color w:val="000000" w:themeColor="text1"/>
                <w:sz w:val="20"/>
                <w:szCs w:val="20"/>
              </w:rPr>
              <w:t xml:space="preserve">　</w:t>
            </w:r>
          </w:p>
          <w:p w14:paraId="34D1192F" w14:textId="77777777" w:rsidR="00864272" w:rsidRPr="00EC2AA1" w:rsidRDefault="00864272" w:rsidP="00317EC0">
            <w:pPr>
              <w:spacing w:line="240" w:lineRule="exact"/>
              <w:ind w:firstLineChars="100" w:firstLine="200"/>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項　目</w:t>
            </w:r>
          </w:p>
        </w:tc>
        <w:tc>
          <w:tcPr>
            <w:tcW w:w="694" w:type="dxa"/>
            <w:tcBorders>
              <w:top w:val="single" w:sz="12" w:space="0" w:color="auto"/>
              <w:left w:val="single" w:sz="12" w:space="0" w:color="auto"/>
              <w:bottom w:val="single" w:sz="12" w:space="0" w:color="auto"/>
              <w:right w:val="single" w:sz="4" w:space="0" w:color="auto"/>
            </w:tcBorders>
            <w:shd w:val="pct20" w:color="auto" w:fill="auto"/>
            <w:vAlign w:val="center"/>
          </w:tcPr>
          <w:p w14:paraId="4A85A80D"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H18</w:t>
            </w:r>
          </w:p>
          <w:p w14:paraId="540FB71B"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54BFF4E4" w14:textId="5B153A36"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H21</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1911084A"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H19</w:t>
            </w:r>
          </w:p>
          <w:p w14:paraId="227BDD14"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6322C058" w14:textId="3E38C21E"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H22</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416F43C9"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H20</w:t>
            </w:r>
          </w:p>
          <w:p w14:paraId="5455CEDB" w14:textId="08F53141"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4739D0ED" w14:textId="7C9DFF3D"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H23</w:t>
            </w:r>
          </w:p>
        </w:tc>
        <w:tc>
          <w:tcPr>
            <w:tcW w:w="708" w:type="dxa"/>
            <w:tcBorders>
              <w:top w:val="single" w:sz="12" w:space="0" w:color="auto"/>
              <w:left w:val="single" w:sz="4" w:space="0" w:color="auto"/>
              <w:bottom w:val="single" w:sz="12" w:space="0" w:color="auto"/>
              <w:right w:val="single" w:sz="4" w:space="0" w:color="auto"/>
            </w:tcBorders>
            <w:shd w:val="pct20" w:color="auto" w:fill="auto"/>
            <w:vAlign w:val="center"/>
          </w:tcPr>
          <w:p w14:paraId="495624A0"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H21</w:t>
            </w:r>
          </w:p>
          <w:p w14:paraId="54A6CEFB"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1010EF97" w14:textId="11777F6B"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H24</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73A2FE43"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H22</w:t>
            </w:r>
          </w:p>
          <w:p w14:paraId="1DE306D7"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74C41F03" w14:textId="115E1304"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H25</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07A42448"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H23</w:t>
            </w:r>
          </w:p>
          <w:p w14:paraId="737E43B7"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22E6A7E8" w14:textId="3DBD701D"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H26</w:t>
            </w:r>
          </w:p>
        </w:tc>
        <w:tc>
          <w:tcPr>
            <w:tcW w:w="709" w:type="dxa"/>
            <w:tcBorders>
              <w:top w:val="single" w:sz="12" w:space="0" w:color="auto"/>
              <w:left w:val="single" w:sz="4" w:space="0" w:color="auto"/>
              <w:bottom w:val="single" w:sz="12" w:space="0" w:color="auto"/>
              <w:right w:val="single" w:sz="4" w:space="0" w:color="auto"/>
            </w:tcBorders>
            <w:shd w:val="pct20" w:color="auto" w:fill="auto"/>
          </w:tcPr>
          <w:p w14:paraId="7610FCCD" w14:textId="77777777"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H25</w:t>
            </w:r>
          </w:p>
          <w:p w14:paraId="04BF3E76" w14:textId="77777777"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7A4C9CE9" w14:textId="37CBDD41"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H28</w:t>
            </w:r>
          </w:p>
        </w:tc>
        <w:tc>
          <w:tcPr>
            <w:tcW w:w="709" w:type="dxa"/>
            <w:tcBorders>
              <w:top w:val="single" w:sz="12" w:space="0" w:color="auto"/>
              <w:left w:val="single" w:sz="4" w:space="0" w:color="auto"/>
              <w:bottom w:val="single" w:sz="12" w:space="0" w:color="auto"/>
              <w:right w:val="single" w:sz="12" w:space="0" w:color="auto"/>
            </w:tcBorders>
            <w:shd w:val="pct20" w:color="auto" w:fill="auto"/>
          </w:tcPr>
          <w:p w14:paraId="785B17C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color w:val="000000" w:themeColor="text1"/>
                <w:sz w:val="20"/>
                <w:szCs w:val="20"/>
              </w:rPr>
              <w:t>H2</w:t>
            </w:r>
            <w:r>
              <w:rPr>
                <w:rFonts w:ascii="Meiryo UI" w:eastAsia="Meiryo UI" w:hAnsi="Meiryo UI" w:cs="Times New Roman" w:hint="eastAsia"/>
                <w:color w:val="000000" w:themeColor="text1"/>
                <w:sz w:val="20"/>
                <w:szCs w:val="20"/>
              </w:rPr>
              <w:t>6</w:t>
            </w:r>
          </w:p>
          <w:p w14:paraId="59ACDDC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51B66369" w14:textId="57C5E281"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H29</w:t>
            </w:r>
          </w:p>
        </w:tc>
      </w:tr>
      <w:tr w:rsidR="00864272" w:rsidRPr="00EC2AA1" w14:paraId="6C618F6B" w14:textId="5D108531" w:rsidTr="00E16E61">
        <w:trPr>
          <w:trHeight w:val="375"/>
          <w:jc w:val="center"/>
        </w:trPr>
        <w:tc>
          <w:tcPr>
            <w:tcW w:w="2835" w:type="dxa"/>
            <w:gridSpan w:val="2"/>
            <w:tcBorders>
              <w:top w:val="single" w:sz="12" w:space="0" w:color="auto"/>
              <w:left w:val="single" w:sz="12" w:space="0" w:color="auto"/>
              <w:right w:val="single" w:sz="12" w:space="0" w:color="auto"/>
            </w:tcBorders>
            <w:shd w:val="clear" w:color="auto" w:fill="auto"/>
            <w:vAlign w:val="center"/>
          </w:tcPr>
          <w:p w14:paraId="2C5079C3" w14:textId="77777777" w:rsidR="00864272" w:rsidRPr="00EC2AA1" w:rsidRDefault="00864272" w:rsidP="00864272">
            <w:pPr>
              <w:jc w:val="center"/>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施設数（ヶ所）</w:t>
            </w:r>
          </w:p>
        </w:tc>
        <w:tc>
          <w:tcPr>
            <w:tcW w:w="694" w:type="dxa"/>
            <w:tcBorders>
              <w:top w:val="single" w:sz="12" w:space="0" w:color="auto"/>
              <w:left w:val="single" w:sz="12" w:space="0" w:color="auto"/>
              <w:right w:val="single" w:sz="4" w:space="0" w:color="auto"/>
            </w:tcBorders>
            <w:vAlign w:val="center"/>
          </w:tcPr>
          <w:p w14:paraId="265BF73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31270C56"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42110A8C"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top w:val="single" w:sz="12" w:space="0" w:color="auto"/>
              <w:left w:val="single" w:sz="4" w:space="0" w:color="auto"/>
              <w:right w:val="single" w:sz="4" w:space="0" w:color="auto"/>
            </w:tcBorders>
            <w:vAlign w:val="center"/>
          </w:tcPr>
          <w:p w14:paraId="22CE6564"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３</w:t>
            </w:r>
          </w:p>
        </w:tc>
        <w:tc>
          <w:tcPr>
            <w:tcW w:w="709" w:type="dxa"/>
            <w:tcBorders>
              <w:top w:val="single" w:sz="12" w:space="0" w:color="auto"/>
              <w:left w:val="single" w:sz="4" w:space="0" w:color="auto"/>
              <w:right w:val="single" w:sz="4" w:space="0" w:color="auto"/>
            </w:tcBorders>
            <w:vAlign w:val="center"/>
          </w:tcPr>
          <w:p w14:paraId="6314809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249559A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0DE0DFD5" w14:textId="0A21FC6A"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12" w:space="0" w:color="auto"/>
            </w:tcBorders>
            <w:vAlign w:val="center"/>
          </w:tcPr>
          <w:p w14:paraId="5DD27EAB" w14:textId="3E253AFA"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r>
      <w:tr w:rsidR="00864272" w:rsidRPr="00EC2AA1" w14:paraId="5EE65180" w14:textId="6F52461A" w:rsidTr="00E16E61">
        <w:trPr>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75C7E1EC" w14:textId="77777777" w:rsidR="00864272" w:rsidRPr="00EC2AA1" w:rsidRDefault="00864272" w:rsidP="00864272">
            <w:pPr>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知的障がい者雇用数（人）</w:t>
            </w:r>
          </w:p>
        </w:tc>
        <w:tc>
          <w:tcPr>
            <w:tcW w:w="694" w:type="dxa"/>
            <w:tcBorders>
              <w:left w:val="single" w:sz="12" w:space="0" w:color="auto"/>
              <w:right w:val="single" w:sz="4" w:space="0" w:color="auto"/>
            </w:tcBorders>
            <w:vAlign w:val="center"/>
          </w:tcPr>
          <w:p w14:paraId="103303D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1027E2C5"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5335CDB"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7E7E2DB9"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３</w:t>
            </w:r>
          </w:p>
        </w:tc>
        <w:tc>
          <w:tcPr>
            <w:tcW w:w="709" w:type="dxa"/>
            <w:tcBorders>
              <w:left w:val="single" w:sz="4" w:space="0" w:color="auto"/>
              <w:right w:val="single" w:sz="4" w:space="0" w:color="auto"/>
            </w:tcBorders>
            <w:vAlign w:val="center"/>
          </w:tcPr>
          <w:p w14:paraId="49AD0F30"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0F2C7D61"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4E3C1E9" w14:textId="6A9C2FB7"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4258476F" w14:textId="35546E0D"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r>
      <w:tr w:rsidR="00864272" w:rsidRPr="00EC2AA1" w14:paraId="08E44017" w14:textId="4FB94E0E" w:rsidTr="00E16E61">
        <w:trPr>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44D18FA4" w14:textId="77777777" w:rsidR="00864272" w:rsidRPr="00EC2AA1" w:rsidRDefault="00864272" w:rsidP="00864272">
            <w:pPr>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就職困難者雇用数（人）</w:t>
            </w:r>
          </w:p>
        </w:tc>
        <w:tc>
          <w:tcPr>
            <w:tcW w:w="694" w:type="dxa"/>
            <w:tcBorders>
              <w:left w:val="single" w:sz="12" w:space="0" w:color="auto"/>
              <w:right w:val="single" w:sz="4" w:space="0" w:color="auto"/>
            </w:tcBorders>
            <w:vAlign w:val="center"/>
          </w:tcPr>
          <w:p w14:paraId="36804EE3"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735F18C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22477579"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2A72665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５</w:t>
            </w:r>
          </w:p>
        </w:tc>
        <w:tc>
          <w:tcPr>
            <w:tcW w:w="709" w:type="dxa"/>
            <w:tcBorders>
              <w:left w:val="single" w:sz="4" w:space="0" w:color="auto"/>
              <w:right w:val="single" w:sz="4" w:space="0" w:color="auto"/>
            </w:tcBorders>
            <w:vAlign w:val="center"/>
          </w:tcPr>
          <w:p w14:paraId="01CC1695"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D8B0DDA"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70176A3D" w14:textId="68180268"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5</w:t>
            </w:r>
          </w:p>
        </w:tc>
        <w:tc>
          <w:tcPr>
            <w:tcW w:w="709" w:type="dxa"/>
            <w:tcBorders>
              <w:left w:val="single" w:sz="4" w:space="0" w:color="auto"/>
              <w:right w:val="single" w:sz="12" w:space="0" w:color="auto"/>
            </w:tcBorders>
            <w:vAlign w:val="center"/>
          </w:tcPr>
          <w:p w14:paraId="12F45C09" w14:textId="030EAB6A"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5</w:t>
            </w:r>
          </w:p>
        </w:tc>
      </w:tr>
      <w:tr w:rsidR="00864272" w:rsidRPr="00EC2AA1" w14:paraId="3B498FA1" w14:textId="437B7CCB" w:rsidTr="00B903D6">
        <w:trPr>
          <w:trHeight w:val="375"/>
          <w:jc w:val="center"/>
        </w:trPr>
        <w:tc>
          <w:tcPr>
            <w:tcW w:w="269" w:type="dxa"/>
            <w:vMerge w:val="restart"/>
            <w:tcBorders>
              <w:top w:val="nil"/>
              <w:left w:val="single" w:sz="12" w:space="0" w:color="auto"/>
              <w:bottom w:val="single" w:sz="12" w:space="0" w:color="auto"/>
            </w:tcBorders>
            <w:shd w:val="clear" w:color="auto" w:fill="auto"/>
            <w:textDirection w:val="tbRlV"/>
            <w:vAlign w:val="center"/>
          </w:tcPr>
          <w:p w14:paraId="377B550C" w14:textId="77777777" w:rsidR="00864272" w:rsidRPr="00EC2AA1" w:rsidRDefault="00864272" w:rsidP="00864272">
            <w:pPr>
              <w:spacing w:line="240" w:lineRule="exact"/>
              <w:ind w:left="113" w:right="113"/>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117A8B06"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地域就労支援センター</w:t>
            </w:r>
          </w:p>
        </w:tc>
        <w:tc>
          <w:tcPr>
            <w:tcW w:w="694" w:type="dxa"/>
            <w:tcBorders>
              <w:left w:val="single" w:sz="12" w:space="0" w:color="auto"/>
              <w:right w:val="single" w:sz="4" w:space="0" w:color="auto"/>
            </w:tcBorders>
            <w:vAlign w:val="center"/>
          </w:tcPr>
          <w:p w14:paraId="25341A9B" w14:textId="01F23081"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5AED735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626EB1EF"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4BAD1C2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４</w:t>
            </w:r>
          </w:p>
        </w:tc>
        <w:tc>
          <w:tcPr>
            <w:tcW w:w="709" w:type="dxa"/>
            <w:tcBorders>
              <w:left w:val="single" w:sz="4" w:space="0" w:color="auto"/>
              <w:right w:val="single" w:sz="4" w:space="0" w:color="auto"/>
            </w:tcBorders>
            <w:vAlign w:val="center"/>
          </w:tcPr>
          <w:p w14:paraId="4B1DE773"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544F41A"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1C223B1F" w14:textId="0726F8CA"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12" w:space="0" w:color="auto"/>
            </w:tcBorders>
            <w:vAlign w:val="center"/>
          </w:tcPr>
          <w:p w14:paraId="736F4212" w14:textId="5358FC1D"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r>
      <w:tr w:rsidR="00864272" w:rsidRPr="00EC2AA1" w14:paraId="6168EED0" w14:textId="0E46B3F0"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1017EE4E"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011DDF8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18"/>
                <w:szCs w:val="20"/>
              </w:rPr>
            </w:pPr>
            <w:r w:rsidRPr="00EC2AA1">
              <w:rPr>
                <w:rFonts w:ascii="Meiryo UI" w:eastAsia="Meiryo UI" w:hAnsi="Meiryo UI" w:cs="Meiryo UI" w:hint="eastAsia"/>
                <w:color w:val="000000" w:themeColor="text1"/>
                <w:sz w:val="18"/>
                <w:szCs w:val="20"/>
              </w:rPr>
              <w:t>障害者就業・生活支援センター</w:t>
            </w:r>
          </w:p>
        </w:tc>
        <w:tc>
          <w:tcPr>
            <w:tcW w:w="694" w:type="dxa"/>
            <w:tcBorders>
              <w:left w:val="single" w:sz="12" w:space="0" w:color="auto"/>
              <w:right w:val="single" w:sz="4" w:space="0" w:color="auto"/>
            </w:tcBorders>
            <w:vAlign w:val="center"/>
          </w:tcPr>
          <w:p w14:paraId="7214486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F2A90E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F04D7AF"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27D34D83"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０</w:t>
            </w:r>
          </w:p>
        </w:tc>
        <w:tc>
          <w:tcPr>
            <w:tcW w:w="709" w:type="dxa"/>
            <w:tcBorders>
              <w:left w:val="single" w:sz="4" w:space="0" w:color="auto"/>
              <w:right w:val="single" w:sz="4" w:space="0" w:color="auto"/>
            </w:tcBorders>
            <w:vAlign w:val="center"/>
          </w:tcPr>
          <w:p w14:paraId="705154A8"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B29A87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4741526" w14:textId="3446877E"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12" w:space="0" w:color="auto"/>
            </w:tcBorders>
            <w:vAlign w:val="center"/>
          </w:tcPr>
          <w:p w14:paraId="4971BA5B" w14:textId="17CCB9CE"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r>
      <w:tr w:rsidR="00864272" w:rsidRPr="00EC2AA1" w14:paraId="159DC8C1" w14:textId="2B07096E"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119E83F2"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0938A15A"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80"/>
                <w:sz w:val="18"/>
                <w:szCs w:val="20"/>
              </w:rPr>
            </w:pPr>
            <w:r w:rsidRPr="00EC2AA1">
              <w:rPr>
                <w:rFonts w:ascii="Meiryo UI" w:eastAsia="Meiryo UI" w:hAnsi="Meiryo UI" w:cs="Meiryo UI" w:hint="eastAsia"/>
                <w:color w:val="000000" w:themeColor="text1"/>
                <w:sz w:val="16"/>
                <w:szCs w:val="20"/>
              </w:rPr>
              <w:t>母子家庭等就業自立・支援センター</w:t>
            </w:r>
          </w:p>
        </w:tc>
        <w:tc>
          <w:tcPr>
            <w:tcW w:w="694" w:type="dxa"/>
            <w:tcBorders>
              <w:left w:val="single" w:sz="12" w:space="0" w:color="auto"/>
              <w:right w:val="single" w:sz="4" w:space="0" w:color="auto"/>
            </w:tcBorders>
            <w:vAlign w:val="center"/>
          </w:tcPr>
          <w:p w14:paraId="5C92A34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08ED3BB"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25D66DB"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543FA2B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０</w:t>
            </w:r>
          </w:p>
        </w:tc>
        <w:tc>
          <w:tcPr>
            <w:tcW w:w="709" w:type="dxa"/>
            <w:tcBorders>
              <w:left w:val="single" w:sz="4" w:space="0" w:color="auto"/>
              <w:right w:val="single" w:sz="4" w:space="0" w:color="auto"/>
            </w:tcBorders>
            <w:vAlign w:val="center"/>
          </w:tcPr>
          <w:p w14:paraId="2851626A"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5393C4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3E3B12A" w14:textId="6AFB9BE3"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480188AB" w14:textId="2400E270"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r>
      <w:tr w:rsidR="00864272" w:rsidRPr="00EC2AA1" w14:paraId="2BF71FAA" w14:textId="7DE4DB70"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612B60C3"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582C121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ホームレス自立支援センター</w:t>
            </w:r>
          </w:p>
        </w:tc>
        <w:tc>
          <w:tcPr>
            <w:tcW w:w="694" w:type="dxa"/>
            <w:tcBorders>
              <w:left w:val="single" w:sz="12" w:space="0" w:color="auto"/>
              <w:right w:val="single" w:sz="4" w:space="0" w:color="auto"/>
            </w:tcBorders>
            <w:vAlign w:val="center"/>
          </w:tcPr>
          <w:p w14:paraId="2DBE38B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591DDA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7F22DF4"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20D9F070"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１</w:t>
            </w:r>
          </w:p>
        </w:tc>
        <w:tc>
          <w:tcPr>
            <w:tcW w:w="709" w:type="dxa"/>
            <w:tcBorders>
              <w:left w:val="single" w:sz="4" w:space="0" w:color="auto"/>
              <w:right w:val="single" w:sz="4" w:space="0" w:color="auto"/>
            </w:tcBorders>
            <w:vAlign w:val="center"/>
          </w:tcPr>
          <w:p w14:paraId="63E9C9D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1AF0E5B8"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359E856" w14:textId="2757A5EA"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4FC3574A" w14:textId="50FBAAEB"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r>
      <w:tr w:rsidR="00864272" w:rsidRPr="00EC2AA1" w14:paraId="66C15D5B" w14:textId="13F8989D"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42868B9F"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bottom w:val="single" w:sz="12" w:space="0" w:color="auto"/>
              <w:right w:val="single" w:sz="12" w:space="0" w:color="auto"/>
            </w:tcBorders>
            <w:shd w:val="clear" w:color="auto" w:fill="auto"/>
            <w:vAlign w:val="center"/>
          </w:tcPr>
          <w:p w14:paraId="3EA7203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地域若者サポートステーション</w:t>
            </w:r>
          </w:p>
        </w:tc>
        <w:tc>
          <w:tcPr>
            <w:tcW w:w="694" w:type="dxa"/>
            <w:tcBorders>
              <w:left w:val="single" w:sz="12" w:space="0" w:color="auto"/>
              <w:bottom w:val="single" w:sz="12" w:space="0" w:color="auto"/>
              <w:right w:val="single" w:sz="4" w:space="0" w:color="auto"/>
            </w:tcBorders>
            <w:vAlign w:val="center"/>
          </w:tcPr>
          <w:p w14:paraId="2C8B26F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71635EF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0C3E5C1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8" w:type="dxa"/>
            <w:tcBorders>
              <w:left w:val="single" w:sz="4" w:space="0" w:color="auto"/>
              <w:bottom w:val="single" w:sz="12" w:space="0" w:color="auto"/>
              <w:right w:val="single" w:sz="4" w:space="0" w:color="auto"/>
            </w:tcBorders>
            <w:vAlign w:val="center"/>
          </w:tcPr>
          <w:p w14:paraId="4F604AC1"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3C20AAE0"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4C48284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51595CB1" w14:textId="7342B59F"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12" w:space="0" w:color="auto"/>
            </w:tcBorders>
            <w:vAlign w:val="center"/>
          </w:tcPr>
          <w:p w14:paraId="430373A3" w14:textId="61D8D71B"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r>
      <w:tr w:rsidR="00864272" w:rsidRPr="00EC2AA1" w14:paraId="19EA2A15" w14:textId="7677FB52" w:rsidTr="00864272">
        <w:trPr>
          <w:gridAfter w:val="1"/>
          <w:wAfter w:w="709" w:type="dxa"/>
          <w:trHeight w:val="480"/>
          <w:jc w:val="center"/>
        </w:trPr>
        <w:tc>
          <w:tcPr>
            <w:tcW w:w="2835" w:type="dxa"/>
            <w:gridSpan w:val="2"/>
            <w:tcBorders>
              <w:top w:val="single" w:sz="12" w:space="0" w:color="auto"/>
              <w:left w:val="single" w:sz="12" w:space="0" w:color="auto"/>
              <w:bottom w:val="single" w:sz="12" w:space="0" w:color="auto"/>
              <w:right w:val="single" w:sz="12" w:space="0" w:color="auto"/>
              <w:tl2br w:val="single" w:sz="4" w:space="0" w:color="auto"/>
            </w:tcBorders>
            <w:shd w:val="pct20" w:color="auto" w:fill="auto"/>
            <w:vAlign w:val="center"/>
          </w:tcPr>
          <w:p w14:paraId="1119282F" w14:textId="77777777" w:rsidR="00864272" w:rsidRPr="00EC2AA1" w:rsidRDefault="00864272" w:rsidP="008919E2">
            <w:pPr>
              <w:ind w:firstLineChars="500" w:firstLine="1000"/>
              <w:jc w:val="righ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　度</w:t>
            </w:r>
            <w:r w:rsidRPr="00EC2AA1">
              <w:rPr>
                <w:rFonts w:ascii="HG丸ｺﾞｼｯｸM-PRO" w:eastAsia="HG丸ｺﾞｼｯｸM-PRO" w:hAnsi="ＭＳ 明朝" w:cs="Times New Roman" w:hint="eastAsia"/>
                <w:color w:val="000000" w:themeColor="text1"/>
                <w:sz w:val="14"/>
                <w:szCs w:val="20"/>
              </w:rPr>
              <w:t>(契約期間</w:t>
            </w:r>
            <w:r w:rsidRPr="00EC2AA1">
              <w:rPr>
                <w:rFonts w:ascii="HG丸ｺﾞｼｯｸM-PRO" w:eastAsia="HG丸ｺﾞｼｯｸM-PRO" w:hAnsi="ＭＳ 明朝" w:cs="Times New Roman"/>
                <w:color w:val="000000" w:themeColor="text1"/>
                <w:sz w:val="14"/>
                <w:szCs w:val="20"/>
              </w:rPr>
              <w:t>3</w:t>
            </w:r>
            <w:r w:rsidRPr="00EC2AA1">
              <w:rPr>
                <w:rFonts w:ascii="HG丸ｺﾞｼｯｸM-PRO" w:eastAsia="HG丸ｺﾞｼｯｸM-PRO" w:hAnsi="ＭＳ 明朝" w:cs="Times New Roman" w:hint="eastAsia"/>
                <w:color w:val="000000" w:themeColor="text1"/>
                <w:sz w:val="14"/>
                <w:szCs w:val="20"/>
              </w:rPr>
              <w:t>年)</w:t>
            </w:r>
            <w:r w:rsidRPr="00EC2AA1">
              <w:rPr>
                <w:rFonts w:ascii="HG丸ｺﾞｼｯｸM-PRO" w:eastAsia="HG丸ｺﾞｼｯｸM-PRO" w:hAnsi="ＭＳ 明朝" w:cs="Times New Roman" w:hint="eastAsia"/>
                <w:color w:val="000000" w:themeColor="text1"/>
                <w:sz w:val="20"/>
                <w:szCs w:val="20"/>
              </w:rPr>
              <w:t xml:space="preserve">　</w:t>
            </w:r>
          </w:p>
          <w:p w14:paraId="0D273BEA" w14:textId="77777777" w:rsidR="00864272" w:rsidRPr="00EC2AA1" w:rsidRDefault="00864272" w:rsidP="008919E2">
            <w:pPr>
              <w:spacing w:line="240" w:lineRule="exact"/>
              <w:ind w:firstLineChars="100" w:firstLine="200"/>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項　目</w:t>
            </w:r>
          </w:p>
        </w:tc>
        <w:tc>
          <w:tcPr>
            <w:tcW w:w="694" w:type="dxa"/>
            <w:tcBorders>
              <w:top w:val="single" w:sz="12" w:space="0" w:color="auto"/>
              <w:left w:val="single" w:sz="12" w:space="0" w:color="auto"/>
              <w:bottom w:val="single" w:sz="12" w:space="0" w:color="auto"/>
              <w:right w:val="single" w:sz="4" w:space="0" w:color="auto"/>
            </w:tcBorders>
            <w:shd w:val="pct20" w:color="auto" w:fill="auto"/>
            <w:vAlign w:val="center"/>
          </w:tcPr>
          <w:p w14:paraId="6B6C0224"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color w:val="000000" w:themeColor="text1"/>
                <w:sz w:val="20"/>
                <w:szCs w:val="20"/>
              </w:rPr>
              <w:t>H27</w:t>
            </w:r>
          </w:p>
          <w:p w14:paraId="299B0B6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35323342" w14:textId="3C122140"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H30</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02EA8880"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H28</w:t>
            </w:r>
          </w:p>
          <w:p w14:paraId="7A8354FD"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61E54E1B" w14:textId="1B605A7C"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3B0261">
              <w:rPr>
                <w:rFonts w:ascii="Meiryo UI" w:eastAsia="Meiryo UI" w:hAnsi="Meiryo UI" w:cs="Times New Roman" w:hint="eastAsia"/>
                <w:sz w:val="20"/>
                <w:szCs w:val="20"/>
              </w:rPr>
              <w:t>R1</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751B494C"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H29</w:t>
            </w:r>
          </w:p>
          <w:p w14:paraId="32D7E8AA"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34F24790" w14:textId="20058592"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R3</w:t>
            </w:r>
          </w:p>
        </w:tc>
        <w:tc>
          <w:tcPr>
            <w:tcW w:w="708" w:type="dxa"/>
            <w:tcBorders>
              <w:top w:val="single" w:sz="12" w:space="0" w:color="auto"/>
              <w:left w:val="single" w:sz="4" w:space="0" w:color="auto"/>
              <w:bottom w:val="single" w:sz="12" w:space="0" w:color="auto"/>
              <w:right w:val="single" w:sz="4" w:space="0" w:color="auto"/>
            </w:tcBorders>
            <w:shd w:val="pct20" w:color="auto" w:fill="auto"/>
            <w:vAlign w:val="center"/>
          </w:tcPr>
          <w:p w14:paraId="0A4C9B7F"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w:t>
            </w:r>
            <w:r w:rsidRPr="003B0261">
              <w:rPr>
                <w:rFonts w:ascii="Meiryo UI" w:eastAsia="Meiryo UI" w:hAnsi="Meiryo UI" w:cs="Times New Roman" w:hint="eastAsia"/>
                <w:sz w:val="20"/>
                <w:szCs w:val="20"/>
              </w:rPr>
              <w:t>30</w:t>
            </w:r>
          </w:p>
          <w:p w14:paraId="37F60BD0"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4DB02C6A" w14:textId="752FF8A3"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R3</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31732EE6"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R1</w:t>
            </w:r>
          </w:p>
          <w:p w14:paraId="2ADB0872"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7AA4B4D2" w14:textId="2FDFBD8E"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R4</w:t>
            </w:r>
          </w:p>
        </w:tc>
        <w:tc>
          <w:tcPr>
            <w:tcW w:w="709" w:type="dxa"/>
            <w:tcBorders>
              <w:top w:val="single" w:sz="12" w:space="0" w:color="auto"/>
              <w:left w:val="single" w:sz="4" w:space="0" w:color="auto"/>
              <w:bottom w:val="single" w:sz="12" w:space="0" w:color="auto"/>
              <w:right w:val="single" w:sz="4" w:space="0" w:color="auto"/>
            </w:tcBorders>
            <w:shd w:val="pct20" w:color="auto" w:fill="auto"/>
          </w:tcPr>
          <w:p w14:paraId="1D2077A4" w14:textId="77777777" w:rsidR="00864272" w:rsidRPr="00247B4E"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sz w:val="20"/>
                <w:szCs w:val="20"/>
              </w:rPr>
              <w:t>R3</w:t>
            </w:r>
          </w:p>
          <w:p w14:paraId="019A9AC9" w14:textId="77777777" w:rsidR="00864272" w:rsidRPr="00247B4E"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hint="eastAsia"/>
                <w:sz w:val="20"/>
                <w:szCs w:val="20"/>
              </w:rPr>
              <w:t>～</w:t>
            </w:r>
          </w:p>
          <w:p w14:paraId="1BB9E616" w14:textId="2330BA15" w:rsidR="00864272" w:rsidRPr="003B0261"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hint="eastAsia"/>
                <w:sz w:val="20"/>
                <w:szCs w:val="20"/>
              </w:rPr>
              <w:t>R</w:t>
            </w:r>
            <w:r w:rsidRPr="00247B4E">
              <w:rPr>
                <w:rFonts w:ascii="Meiryo UI" w:eastAsia="Meiryo UI" w:hAnsi="Meiryo UI" w:cs="Times New Roman"/>
                <w:sz w:val="20"/>
                <w:szCs w:val="20"/>
              </w:rPr>
              <w:t>6</w:t>
            </w:r>
          </w:p>
        </w:tc>
        <w:tc>
          <w:tcPr>
            <w:tcW w:w="709" w:type="dxa"/>
            <w:tcBorders>
              <w:top w:val="single" w:sz="12" w:space="0" w:color="auto"/>
              <w:left w:val="single" w:sz="4" w:space="0" w:color="auto"/>
              <w:bottom w:val="single" w:sz="12" w:space="0" w:color="auto"/>
              <w:right w:val="single" w:sz="12" w:space="0" w:color="auto"/>
            </w:tcBorders>
            <w:shd w:val="pct20" w:color="auto" w:fill="auto"/>
          </w:tcPr>
          <w:p w14:paraId="494751DC" w14:textId="2F68F174"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color w:val="000000" w:themeColor="text1"/>
                <w:sz w:val="20"/>
                <w:szCs w:val="20"/>
              </w:rPr>
              <w:t>R</w:t>
            </w:r>
            <w:r w:rsidRPr="00143BC7">
              <w:rPr>
                <w:rFonts w:ascii="Meiryo UI" w:eastAsia="Meiryo UI" w:hAnsi="Meiryo UI" w:cs="Times New Roman" w:hint="eastAsia"/>
                <w:color w:val="000000" w:themeColor="text1"/>
                <w:sz w:val="20"/>
                <w:szCs w:val="20"/>
              </w:rPr>
              <w:t>4</w:t>
            </w:r>
          </w:p>
          <w:p w14:paraId="501C5071" w14:textId="77777777"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w:t>
            </w:r>
          </w:p>
          <w:p w14:paraId="6D2172E5" w14:textId="72930141"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R</w:t>
            </w:r>
            <w:r w:rsidRPr="00143BC7">
              <w:rPr>
                <w:rFonts w:ascii="Meiryo UI" w:eastAsia="Meiryo UI" w:hAnsi="Meiryo UI" w:cs="Times New Roman"/>
                <w:color w:val="000000" w:themeColor="text1"/>
                <w:sz w:val="20"/>
                <w:szCs w:val="20"/>
              </w:rPr>
              <w:t>7</w:t>
            </w:r>
          </w:p>
        </w:tc>
      </w:tr>
      <w:tr w:rsidR="00864272" w:rsidRPr="00B50546" w14:paraId="7FF4AB0E" w14:textId="0E268334" w:rsidTr="00864272">
        <w:trPr>
          <w:gridAfter w:val="1"/>
          <w:wAfter w:w="709" w:type="dxa"/>
          <w:trHeight w:val="375"/>
          <w:jc w:val="center"/>
        </w:trPr>
        <w:tc>
          <w:tcPr>
            <w:tcW w:w="2835" w:type="dxa"/>
            <w:gridSpan w:val="2"/>
            <w:tcBorders>
              <w:top w:val="single" w:sz="12" w:space="0" w:color="auto"/>
              <w:left w:val="single" w:sz="12" w:space="0" w:color="auto"/>
              <w:right w:val="single" w:sz="12" w:space="0" w:color="auto"/>
            </w:tcBorders>
            <w:shd w:val="clear" w:color="auto" w:fill="auto"/>
            <w:vAlign w:val="center"/>
          </w:tcPr>
          <w:p w14:paraId="475D33D5" w14:textId="77777777" w:rsidR="00864272" w:rsidRPr="00B50546" w:rsidRDefault="00864272" w:rsidP="00864272">
            <w:pPr>
              <w:jc w:val="center"/>
              <w:rPr>
                <w:rFonts w:ascii="HG丸ｺﾞｼｯｸM-PRO" w:eastAsia="HG丸ｺﾞｼｯｸM-PRO" w:hAnsi="ＭＳ 明朝" w:cs="Times New Roman"/>
                <w:color w:val="000000" w:themeColor="text1"/>
                <w:sz w:val="20"/>
                <w:szCs w:val="20"/>
              </w:rPr>
            </w:pPr>
            <w:r w:rsidRPr="00B50546">
              <w:rPr>
                <w:rFonts w:ascii="Meiryo UI" w:eastAsia="Meiryo UI" w:hAnsi="Meiryo UI" w:cs="Meiryo UI" w:hint="eastAsia"/>
                <w:color w:val="000000" w:themeColor="text1"/>
                <w:sz w:val="20"/>
                <w:szCs w:val="20"/>
              </w:rPr>
              <w:t>施設数（ヶ所）</w:t>
            </w:r>
          </w:p>
        </w:tc>
        <w:tc>
          <w:tcPr>
            <w:tcW w:w="694" w:type="dxa"/>
            <w:tcBorders>
              <w:top w:val="single" w:sz="12" w:space="0" w:color="auto"/>
              <w:left w:val="single" w:sz="12" w:space="0" w:color="auto"/>
              <w:right w:val="single" w:sz="4" w:space="0" w:color="auto"/>
            </w:tcBorders>
            <w:vAlign w:val="center"/>
          </w:tcPr>
          <w:p w14:paraId="5D9A41CD" w14:textId="014F2DEF"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01DB43FF" w14:textId="36814EEE"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top w:val="single" w:sz="12" w:space="0" w:color="auto"/>
              <w:left w:val="single" w:sz="4" w:space="0" w:color="auto"/>
              <w:right w:val="single" w:sz="4" w:space="0" w:color="auto"/>
            </w:tcBorders>
            <w:vAlign w:val="center"/>
          </w:tcPr>
          <w:p w14:paraId="53CC3E0A" w14:textId="7D50B490"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8" w:type="dxa"/>
            <w:tcBorders>
              <w:top w:val="single" w:sz="12" w:space="0" w:color="auto"/>
              <w:left w:val="single" w:sz="4" w:space="0" w:color="auto"/>
              <w:right w:val="single" w:sz="4" w:space="0" w:color="auto"/>
            </w:tcBorders>
            <w:vAlign w:val="center"/>
          </w:tcPr>
          <w:p w14:paraId="5D74EC83" w14:textId="5814688B"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69A23720" w14:textId="45D8CBE6"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tcPr>
          <w:p w14:paraId="0F29C927" w14:textId="41F81A97"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w:t>
            </w:r>
          </w:p>
        </w:tc>
        <w:tc>
          <w:tcPr>
            <w:tcW w:w="709" w:type="dxa"/>
            <w:tcBorders>
              <w:top w:val="single" w:sz="12" w:space="0" w:color="auto"/>
              <w:left w:val="single" w:sz="4" w:space="0" w:color="auto"/>
              <w:right w:val="single" w:sz="12" w:space="0" w:color="auto"/>
            </w:tcBorders>
          </w:tcPr>
          <w:p w14:paraId="6F93C54D" w14:textId="22FBCC09" w:rsidR="00864272" w:rsidRPr="00143BC7" w:rsidRDefault="002B0B99"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615BCD3A" w14:textId="45AFF7C0" w:rsidTr="00864272">
        <w:trPr>
          <w:gridAfter w:val="1"/>
          <w:wAfter w:w="709" w:type="dxa"/>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68532734" w14:textId="77777777" w:rsidR="00864272" w:rsidRPr="00B50546" w:rsidRDefault="00864272" w:rsidP="00864272">
            <w:pPr>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知的障がい者雇用数（人）</w:t>
            </w:r>
          </w:p>
        </w:tc>
        <w:tc>
          <w:tcPr>
            <w:tcW w:w="694" w:type="dxa"/>
            <w:tcBorders>
              <w:left w:val="single" w:sz="12" w:space="0" w:color="auto"/>
              <w:right w:val="single" w:sz="4" w:space="0" w:color="auto"/>
            </w:tcBorders>
            <w:vAlign w:val="center"/>
          </w:tcPr>
          <w:p w14:paraId="5913DE1D" w14:textId="55A1E1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6A3CF1C6" w14:textId="19BDC7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3F1420B5" w14:textId="1C2C009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8" w:type="dxa"/>
            <w:tcBorders>
              <w:left w:val="single" w:sz="4" w:space="0" w:color="auto"/>
              <w:right w:val="single" w:sz="4" w:space="0" w:color="auto"/>
            </w:tcBorders>
            <w:vAlign w:val="center"/>
          </w:tcPr>
          <w:p w14:paraId="02378930" w14:textId="21FB919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2796AA37" w14:textId="2912FF2A"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tcPr>
          <w:p w14:paraId="5A0CC72A" w14:textId="6620F875"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w:t>
            </w:r>
          </w:p>
        </w:tc>
        <w:tc>
          <w:tcPr>
            <w:tcW w:w="709" w:type="dxa"/>
            <w:tcBorders>
              <w:left w:val="single" w:sz="4" w:space="0" w:color="auto"/>
              <w:right w:val="single" w:sz="12" w:space="0" w:color="auto"/>
            </w:tcBorders>
          </w:tcPr>
          <w:p w14:paraId="43A319AE" w14:textId="5541F755" w:rsidR="00864272" w:rsidRPr="00143BC7" w:rsidRDefault="00F8055C"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75A6BC47" w14:textId="0F4C30F2" w:rsidTr="00864272">
        <w:trPr>
          <w:gridAfter w:val="1"/>
          <w:wAfter w:w="709" w:type="dxa"/>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19DD11C6" w14:textId="77777777" w:rsidR="00864272" w:rsidRPr="00B50546" w:rsidRDefault="00864272" w:rsidP="00864272">
            <w:pPr>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就職困難者雇用数（人）</w:t>
            </w:r>
          </w:p>
        </w:tc>
        <w:tc>
          <w:tcPr>
            <w:tcW w:w="694" w:type="dxa"/>
            <w:tcBorders>
              <w:left w:val="single" w:sz="12" w:space="0" w:color="auto"/>
              <w:right w:val="single" w:sz="4" w:space="0" w:color="auto"/>
            </w:tcBorders>
            <w:vAlign w:val="center"/>
          </w:tcPr>
          <w:p w14:paraId="50FF9B64" w14:textId="3E5D3D04"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13</w:t>
            </w:r>
          </w:p>
        </w:tc>
        <w:tc>
          <w:tcPr>
            <w:tcW w:w="709" w:type="dxa"/>
            <w:tcBorders>
              <w:left w:val="single" w:sz="4" w:space="0" w:color="auto"/>
              <w:right w:val="single" w:sz="4" w:space="0" w:color="auto"/>
            </w:tcBorders>
            <w:vAlign w:val="center"/>
          </w:tcPr>
          <w:p w14:paraId="78F92996" w14:textId="20A3AD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9" w:type="dxa"/>
            <w:tcBorders>
              <w:left w:val="single" w:sz="4" w:space="0" w:color="auto"/>
              <w:right w:val="single" w:sz="4" w:space="0" w:color="auto"/>
            </w:tcBorders>
            <w:vAlign w:val="center"/>
          </w:tcPr>
          <w:p w14:paraId="09BD4CAB" w14:textId="5F2023BB"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8</w:t>
            </w:r>
          </w:p>
        </w:tc>
        <w:tc>
          <w:tcPr>
            <w:tcW w:w="708" w:type="dxa"/>
            <w:tcBorders>
              <w:left w:val="single" w:sz="4" w:space="0" w:color="auto"/>
              <w:right w:val="single" w:sz="4" w:space="0" w:color="auto"/>
            </w:tcBorders>
            <w:vAlign w:val="center"/>
          </w:tcPr>
          <w:p w14:paraId="3E32E243" w14:textId="4B0DE3D7"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9" w:type="dxa"/>
            <w:tcBorders>
              <w:left w:val="single" w:sz="4" w:space="0" w:color="auto"/>
              <w:right w:val="single" w:sz="4" w:space="0" w:color="auto"/>
            </w:tcBorders>
            <w:vAlign w:val="center"/>
          </w:tcPr>
          <w:p w14:paraId="411EE946" w14:textId="58D3B91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tcPr>
          <w:p w14:paraId="59E80077" w14:textId="19E88609"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tcPr>
          <w:p w14:paraId="6D0985B1" w14:textId="5F2A6C16" w:rsidR="00864272" w:rsidRPr="00143BC7" w:rsidRDefault="00A543D5"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7</w:t>
            </w:r>
          </w:p>
        </w:tc>
      </w:tr>
      <w:tr w:rsidR="00864272" w:rsidRPr="00B50546" w14:paraId="66DC14B7" w14:textId="548BE515" w:rsidTr="00864272">
        <w:trPr>
          <w:gridAfter w:val="1"/>
          <w:wAfter w:w="709" w:type="dxa"/>
          <w:trHeight w:val="375"/>
          <w:jc w:val="center"/>
        </w:trPr>
        <w:tc>
          <w:tcPr>
            <w:tcW w:w="269" w:type="dxa"/>
            <w:vMerge w:val="restart"/>
            <w:tcBorders>
              <w:top w:val="nil"/>
              <w:left w:val="single" w:sz="12" w:space="0" w:color="auto"/>
              <w:bottom w:val="single" w:sz="12" w:space="0" w:color="auto"/>
            </w:tcBorders>
            <w:shd w:val="clear" w:color="auto" w:fill="auto"/>
            <w:textDirection w:val="tbRlV"/>
            <w:vAlign w:val="center"/>
          </w:tcPr>
          <w:p w14:paraId="1891D579" w14:textId="77777777" w:rsidR="00864272" w:rsidRPr="00B50546" w:rsidRDefault="00864272" w:rsidP="00864272">
            <w:pPr>
              <w:spacing w:line="240" w:lineRule="exact"/>
              <w:ind w:left="113" w:right="113"/>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2DB7492B"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sz w:val="20"/>
                <w:szCs w:val="20"/>
              </w:rPr>
            </w:pPr>
            <w:r w:rsidRPr="00B50546">
              <w:rPr>
                <w:rFonts w:ascii="Meiryo UI" w:eastAsia="Meiryo UI" w:hAnsi="Meiryo UI" w:cs="Meiryo UI" w:hint="eastAsia"/>
                <w:color w:val="000000" w:themeColor="text1"/>
                <w:sz w:val="20"/>
                <w:szCs w:val="20"/>
              </w:rPr>
              <w:t>地域就労支援センター</w:t>
            </w:r>
          </w:p>
        </w:tc>
        <w:tc>
          <w:tcPr>
            <w:tcW w:w="694" w:type="dxa"/>
            <w:tcBorders>
              <w:left w:val="single" w:sz="12" w:space="0" w:color="auto"/>
              <w:right w:val="single" w:sz="4" w:space="0" w:color="auto"/>
            </w:tcBorders>
            <w:vAlign w:val="center"/>
          </w:tcPr>
          <w:p w14:paraId="6B7EB1AA" w14:textId="4DC9053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9</w:t>
            </w:r>
          </w:p>
        </w:tc>
        <w:tc>
          <w:tcPr>
            <w:tcW w:w="709" w:type="dxa"/>
            <w:tcBorders>
              <w:left w:val="single" w:sz="4" w:space="0" w:color="auto"/>
              <w:right w:val="single" w:sz="4" w:space="0" w:color="auto"/>
            </w:tcBorders>
            <w:vAlign w:val="center"/>
          </w:tcPr>
          <w:p w14:paraId="7672A5B0" w14:textId="77C77F56"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274B5689" w14:textId="0AACBC92"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10439A84" w14:textId="7E1D85F3"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0C8B7E24" w14:textId="6CF9C064"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5E72E9CB" w14:textId="4FB5DF5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31FF4495" w14:textId="59F71C14"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5C6F9A3F" w14:textId="573F9FC7"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24138E38"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1D43B6BD"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18"/>
                <w:szCs w:val="20"/>
              </w:rPr>
            </w:pPr>
            <w:r w:rsidRPr="00B50546">
              <w:rPr>
                <w:rFonts w:ascii="Meiryo UI" w:eastAsia="Meiryo UI" w:hAnsi="Meiryo UI" w:cs="Meiryo UI" w:hint="eastAsia"/>
                <w:color w:val="000000" w:themeColor="text1"/>
                <w:sz w:val="18"/>
                <w:szCs w:val="20"/>
              </w:rPr>
              <w:t>障害者就業・生活支援センター</w:t>
            </w:r>
          </w:p>
        </w:tc>
        <w:tc>
          <w:tcPr>
            <w:tcW w:w="694" w:type="dxa"/>
            <w:tcBorders>
              <w:left w:val="single" w:sz="12" w:space="0" w:color="auto"/>
              <w:right w:val="single" w:sz="4" w:space="0" w:color="auto"/>
            </w:tcBorders>
            <w:vAlign w:val="center"/>
          </w:tcPr>
          <w:p w14:paraId="49C63392" w14:textId="33DA4AA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53B549BF" w14:textId="3B6D0B8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5</w:t>
            </w:r>
          </w:p>
        </w:tc>
        <w:tc>
          <w:tcPr>
            <w:tcW w:w="709" w:type="dxa"/>
            <w:tcBorders>
              <w:left w:val="single" w:sz="4" w:space="0" w:color="auto"/>
              <w:right w:val="single" w:sz="4" w:space="0" w:color="auto"/>
            </w:tcBorders>
            <w:vAlign w:val="center"/>
          </w:tcPr>
          <w:p w14:paraId="6CDAF8D4" w14:textId="1FCADBDF"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8" w:type="dxa"/>
            <w:tcBorders>
              <w:left w:val="single" w:sz="4" w:space="0" w:color="auto"/>
              <w:right w:val="single" w:sz="4" w:space="0" w:color="auto"/>
            </w:tcBorders>
            <w:vAlign w:val="center"/>
          </w:tcPr>
          <w:p w14:paraId="2788D20E" w14:textId="4DA8C957"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46EF326F" w14:textId="4456B26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16EB3E0" w14:textId="0F4658F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22DA522C" w14:textId="17B34EC4"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2</w:t>
            </w:r>
          </w:p>
        </w:tc>
      </w:tr>
      <w:tr w:rsidR="00864272" w:rsidRPr="00B50546" w14:paraId="24FBA4AA" w14:textId="6C4B5C2C"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407D40EC"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20307601"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80"/>
                <w:sz w:val="18"/>
                <w:szCs w:val="20"/>
              </w:rPr>
            </w:pPr>
            <w:r w:rsidRPr="00B50546">
              <w:rPr>
                <w:rFonts w:ascii="Meiryo UI" w:eastAsia="Meiryo UI" w:hAnsi="Meiryo UI" w:cs="Meiryo UI" w:hint="eastAsia"/>
                <w:color w:val="000000" w:themeColor="text1"/>
                <w:sz w:val="16"/>
                <w:szCs w:val="20"/>
              </w:rPr>
              <w:t>母子家庭等就業自立・支援センター</w:t>
            </w:r>
          </w:p>
        </w:tc>
        <w:tc>
          <w:tcPr>
            <w:tcW w:w="694" w:type="dxa"/>
            <w:tcBorders>
              <w:left w:val="single" w:sz="12" w:space="0" w:color="auto"/>
              <w:right w:val="single" w:sz="4" w:space="0" w:color="auto"/>
            </w:tcBorders>
            <w:vAlign w:val="center"/>
          </w:tcPr>
          <w:p w14:paraId="7E2BB6C9" w14:textId="586FA90F"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E104696" w14:textId="61608C5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170D538" w14:textId="4461C1A5"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０</w:t>
            </w:r>
          </w:p>
        </w:tc>
        <w:tc>
          <w:tcPr>
            <w:tcW w:w="708" w:type="dxa"/>
            <w:tcBorders>
              <w:left w:val="single" w:sz="4" w:space="0" w:color="auto"/>
              <w:right w:val="single" w:sz="4" w:space="0" w:color="auto"/>
            </w:tcBorders>
            <w:vAlign w:val="center"/>
          </w:tcPr>
          <w:p w14:paraId="60B06809" w14:textId="5F40F76E"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A93FEEE" w14:textId="4D07708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4AA7D7B6" w14:textId="18CEBDD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0B255FCA" w14:textId="61BB34EC"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2</w:t>
            </w:r>
          </w:p>
        </w:tc>
      </w:tr>
      <w:tr w:rsidR="00864272" w:rsidRPr="00B50546" w14:paraId="3747D146" w14:textId="26248AD8"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64E8CD5F"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521B9784"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ホームレス自立支援センター</w:t>
            </w:r>
          </w:p>
        </w:tc>
        <w:tc>
          <w:tcPr>
            <w:tcW w:w="694" w:type="dxa"/>
            <w:tcBorders>
              <w:left w:val="single" w:sz="12" w:space="0" w:color="auto"/>
              <w:right w:val="single" w:sz="4" w:space="0" w:color="auto"/>
            </w:tcBorders>
            <w:vAlign w:val="center"/>
          </w:tcPr>
          <w:p w14:paraId="07909346" w14:textId="4EB598F6"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06EA29F" w14:textId="4FF5C6D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3F617E76" w14:textId="754EA34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1A3D4066" w14:textId="5A611538"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3ADC4021" w14:textId="3175246B"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2E94F8DF" w14:textId="4E56967C"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12CC9BD4" w14:textId="19C43543"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0</w:t>
            </w:r>
          </w:p>
        </w:tc>
      </w:tr>
      <w:tr w:rsidR="00864272" w:rsidRPr="00B50546" w14:paraId="1D17E8AA" w14:textId="10859B9C"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593429D1"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bottom w:val="single" w:sz="12" w:space="0" w:color="auto"/>
              <w:right w:val="single" w:sz="12" w:space="0" w:color="auto"/>
            </w:tcBorders>
            <w:shd w:val="clear" w:color="auto" w:fill="auto"/>
            <w:vAlign w:val="center"/>
          </w:tcPr>
          <w:p w14:paraId="41352A64"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地域若者サポートステーション</w:t>
            </w:r>
          </w:p>
        </w:tc>
        <w:tc>
          <w:tcPr>
            <w:tcW w:w="694" w:type="dxa"/>
            <w:tcBorders>
              <w:left w:val="single" w:sz="12" w:space="0" w:color="auto"/>
              <w:bottom w:val="single" w:sz="12" w:space="0" w:color="auto"/>
              <w:right w:val="single" w:sz="4" w:space="0" w:color="auto"/>
            </w:tcBorders>
            <w:vAlign w:val="center"/>
          </w:tcPr>
          <w:p w14:paraId="2FA814A6" w14:textId="27BA0084"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5E2CE15F" w14:textId="22D92382"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7ACED4C5" w14:textId="64DB519B"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8" w:type="dxa"/>
            <w:tcBorders>
              <w:left w:val="single" w:sz="4" w:space="0" w:color="auto"/>
              <w:bottom w:val="single" w:sz="12" w:space="0" w:color="auto"/>
              <w:right w:val="single" w:sz="4" w:space="0" w:color="auto"/>
            </w:tcBorders>
            <w:vAlign w:val="center"/>
          </w:tcPr>
          <w:p w14:paraId="6BC592E8" w14:textId="5977F283"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15A1CC8A" w14:textId="7602DEE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7B308027" w14:textId="6AD7ECA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12" w:space="0" w:color="auto"/>
            </w:tcBorders>
            <w:vAlign w:val="center"/>
          </w:tcPr>
          <w:p w14:paraId="0E0BB1D5" w14:textId="30ABF56C"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0</w:t>
            </w:r>
          </w:p>
        </w:tc>
      </w:tr>
    </w:tbl>
    <w:p w14:paraId="2327593B" w14:textId="0602AC8E" w:rsidR="00294D3D" w:rsidRPr="00B50546" w:rsidRDefault="003D778C" w:rsidP="00DD36D1">
      <w:pPr>
        <w:widowControl/>
        <w:spacing w:line="340" w:lineRule="exact"/>
        <w:ind w:left="440" w:hangingChars="200" w:hanging="44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20"/>
        </w:rPr>
        <w:t>※</w:t>
      </w:r>
      <w:r w:rsidR="007974CC" w:rsidRPr="00B50546">
        <w:rPr>
          <w:rFonts w:ascii="Meiryo UI" w:eastAsia="Meiryo UI" w:hAnsi="Meiryo UI" w:cs="Meiryo UI" w:hint="eastAsia"/>
          <w:color w:val="000000" w:themeColor="text1"/>
          <w:sz w:val="20"/>
        </w:rPr>
        <w:t>雇用数は当初契約年度の数値を記載している。</w:t>
      </w:r>
    </w:p>
    <w:p w14:paraId="2FA26588" w14:textId="3CDA166A" w:rsidR="000D6485" w:rsidRPr="00B50546" w:rsidRDefault="000D6485" w:rsidP="000D6485">
      <w:pPr>
        <w:widowControl/>
        <w:spacing w:line="280" w:lineRule="exact"/>
        <w:ind w:firstLineChars="150" w:firstLine="3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（例：H26～29であれば、H26年度契約開始時の雇用者数を記載している。）</w:t>
      </w:r>
    </w:p>
    <w:p w14:paraId="21BAD0C3" w14:textId="77777777" w:rsidR="001401DE" w:rsidRDefault="001401DE" w:rsidP="0074437B">
      <w:pPr>
        <w:widowControl/>
        <w:spacing w:line="340" w:lineRule="exact"/>
        <w:jc w:val="left"/>
        <w:rPr>
          <w:rFonts w:ascii="Meiryo UI" w:eastAsia="Meiryo UI" w:hAnsi="Meiryo UI" w:cs="Meiryo UI"/>
          <w:color w:val="000000" w:themeColor="text1"/>
          <w:sz w:val="22"/>
        </w:rPr>
      </w:pPr>
    </w:p>
    <w:p w14:paraId="396FEB9A" w14:textId="5662A758" w:rsidR="009464D9" w:rsidRPr="00EC2AA1" w:rsidRDefault="005415C7" w:rsidP="0074437B">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noProof/>
          <w:color w:val="000000" w:themeColor="text1"/>
          <w:sz w:val="22"/>
        </w:rPr>
        <mc:AlternateContent>
          <mc:Choice Requires="wps">
            <w:drawing>
              <wp:anchor distT="0" distB="0" distL="114300" distR="114300" simplePos="0" relativeHeight="251688960" behindDoc="0" locked="0" layoutInCell="1" allowOverlap="1" wp14:anchorId="08602A7E" wp14:editId="08BB4C28">
                <wp:simplePos x="0" y="0"/>
                <wp:positionH relativeFrom="column">
                  <wp:posOffset>194945</wp:posOffset>
                </wp:positionH>
                <wp:positionV relativeFrom="paragraph">
                  <wp:posOffset>156210</wp:posOffset>
                </wp:positionV>
                <wp:extent cx="3171825" cy="238125"/>
                <wp:effectExtent l="0" t="0" r="47625" b="28575"/>
                <wp:wrapNone/>
                <wp:docPr id="15" name="ホームベー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38125"/>
                        </a:xfrm>
                        <a:prstGeom prst="homePlate">
                          <a:avLst>
                            <a:gd name="adj" fmla="val 156856"/>
                          </a:avLst>
                        </a:prstGeom>
                        <a:solidFill>
                          <a:srgbClr val="FFFFFF"/>
                        </a:solidFill>
                        <a:ln w="9525">
                          <a:solidFill>
                            <a:srgbClr val="000000"/>
                          </a:solidFill>
                          <a:miter lim="800000"/>
                          <a:headEnd/>
                          <a:tailEnd/>
                        </a:ln>
                      </wps:spPr>
                      <wps:txbx>
                        <w:txbxContent>
                          <w:p w14:paraId="4FEDA1D8"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中規模施設における総合評価入札制度の概要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2A7E" id="ホームベース 15" o:spid="_x0000_s1028" type="#_x0000_t15" style="position:absolute;margin-left:15.35pt;margin-top:12.3pt;width:249.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" adj="19056">
                <v:textbox inset="5.85pt,.7pt,5.85pt,.7pt">
                  <w:txbxContent>
                    <w:p w14:paraId="4FEDA1D8"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中規模施設における総合評価入札制度の概要</w:t>
                      </w:r>
                    </w:p>
                  </w:txbxContent>
                </v:textbox>
              </v:shape>
            </w:pict>
          </mc:Fallback>
        </mc:AlternateContent>
      </w:r>
    </w:p>
    <w:p w14:paraId="35D5F440" w14:textId="45215098" w:rsidR="0074437B" w:rsidRPr="00EC2AA1" w:rsidRDefault="00287F18" w:rsidP="0074437B">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87936" behindDoc="0" locked="0" layoutInCell="1" allowOverlap="1" wp14:anchorId="0D560DC1" wp14:editId="27294AB0">
                <wp:simplePos x="0" y="0"/>
                <wp:positionH relativeFrom="margin">
                  <wp:posOffset>99695</wp:posOffset>
                </wp:positionH>
                <wp:positionV relativeFrom="paragraph">
                  <wp:posOffset>48895</wp:posOffset>
                </wp:positionV>
                <wp:extent cx="5753100" cy="2533650"/>
                <wp:effectExtent l="0" t="0" r="19050"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533650"/>
                        </a:xfrm>
                        <a:prstGeom prst="foldedCorner">
                          <a:avLst>
                            <a:gd name="adj" fmla="val 0"/>
                          </a:avLst>
                        </a:prstGeom>
                        <a:solidFill>
                          <a:srgbClr val="FFFFFF"/>
                        </a:solidFill>
                        <a:ln w="9525">
                          <a:solidFill>
                            <a:srgbClr val="000000"/>
                          </a:solidFill>
                          <a:round/>
                          <a:headEnd/>
                          <a:tailEnd/>
                        </a:ln>
                      </wps:spPr>
                      <wps:txbx>
                        <w:txbxContent>
                          <w:p w14:paraId="02D5F766" w14:textId="77777777" w:rsidR="00810972" w:rsidRPr="006630B1" w:rsidRDefault="00810972" w:rsidP="0074437B">
                            <w:pPr>
                              <w:snapToGrid w:val="0"/>
                              <w:spacing w:line="300" w:lineRule="exact"/>
                              <w:rPr>
                                <w:rFonts w:ascii="Meiryo UI" w:eastAsia="Meiryo UI" w:hAnsi="Meiryo UI"/>
                                <w:sz w:val="22"/>
                              </w:rPr>
                            </w:pPr>
                          </w:p>
                          <w:p w14:paraId="6580B9B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[評価項目]</w:t>
                            </w:r>
                          </w:p>
                          <w:p w14:paraId="16610A55"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・「就職困難者」の雇用を評価の中心に位置付ける。</w:t>
                            </w:r>
                          </w:p>
                          <w:p w14:paraId="23D6247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・今後、市町村への制度の導入の拡大を推進していくため、容易に評価可能な項目の設定に努めた。</w:t>
                            </w:r>
                          </w:p>
                          <w:p w14:paraId="69429F6E"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[価格評価]</w:t>
                            </w:r>
                          </w:p>
                          <w:p w14:paraId="3BEB3ED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・大規模施設同様に価格評価は50点とする。</w:t>
                            </w:r>
                          </w:p>
                          <w:p w14:paraId="4AD78072" w14:textId="77777777" w:rsidR="00810972" w:rsidRPr="0074437B" w:rsidRDefault="00810972" w:rsidP="0074437B">
                            <w:pPr>
                              <w:snapToGrid w:val="0"/>
                              <w:spacing w:line="300" w:lineRule="exact"/>
                              <w:ind w:leftChars="100" w:left="310" w:hangingChars="50" w:hanging="100"/>
                              <w:rPr>
                                <w:rFonts w:ascii="Meiryo UI" w:eastAsia="Meiryo UI" w:hAnsi="Meiryo UI"/>
                                <w:sz w:val="20"/>
                                <w:szCs w:val="20"/>
                              </w:rPr>
                            </w:pPr>
                            <w:r w:rsidRPr="0074437B">
                              <w:rPr>
                                <w:rFonts w:ascii="Meiryo UI" w:eastAsia="Meiryo UI" w:hAnsi="Meiryo UI" w:hint="eastAsia"/>
                                <w:sz w:val="20"/>
                                <w:szCs w:val="20"/>
                              </w:rPr>
                              <w:t>・低入札調査基準価格を下回る価格で入札した場合の取り扱いは、大規模施設同様入札者から入札金額の積算内訳等を提出させて事情聴取するなどの調査を行なう。</w:t>
                            </w:r>
                          </w:p>
                          <w:p w14:paraId="48677F4A"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[福祉評価]</w:t>
                            </w:r>
                          </w:p>
                          <w:p w14:paraId="458B069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・広く新規企業の参加を促すため、就職困難者・知的障がい者の継続雇用とともに、新規雇用を評価する。</w:t>
                            </w:r>
                          </w:p>
                          <w:p w14:paraId="0189688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[対象施設]</w:t>
                            </w:r>
                          </w:p>
                          <w:p w14:paraId="0F7B3B4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・就職困難者の新規雇用を求めることから、ある程度契約額が高額な物件を対象とする。</w:t>
                            </w:r>
                          </w:p>
                          <w:p w14:paraId="059D52BC"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・今後、府が市町村へ導入の拡大を推進していくため、市町村が参考とできるような身近な施設を選定。</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0DC1" id="メモ 16" o:spid="_x0000_s1029" type="#_x0000_t65" style="position:absolute;margin-left:7.85pt;margin-top:3.85pt;width:453pt;height:1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" adj="21600">
                <v:textbox inset="5.85pt,.7pt,5.85pt,0">
                  <w:txbxContent>
                    <w:p w14:paraId="02D5F766" w14:textId="77777777" w:rsidR="00810972" w:rsidRPr="006630B1" w:rsidRDefault="00810972" w:rsidP="0074437B">
                      <w:pPr>
                        <w:snapToGrid w:val="0"/>
                        <w:spacing w:line="300" w:lineRule="exact"/>
                        <w:rPr>
                          <w:rFonts w:ascii="Meiryo UI" w:eastAsia="Meiryo UI" w:hAnsi="Meiryo UI"/>
                          <w:sz w:val="22"/>
                        </w:rPr>
                      </w:pPr>
                    </w:p>
                    <w:p w14:paraId="6580B9B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[評価項目]</w:t>
                      </w:r>
                    </w:p>
                    <w:p w14:paraId="16610A55"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・「就職困難者」の雇用を評価の中心に位置付ける。</w:t>
                      </w:r>
                    </w:p>
                    <w:p w14:paraId="23D6247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・今後、市町村への制度の導入の拡大を推進していくため、容易に評価可能な項目の設定に努めた。</w:t>
                      </w:r>
                    </w:p>
                    <w:p w14:paraId="69429F6E"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[価格評価]</w:t>
                      </w:r>
                    </w:p>
                    <w:p w14:paraId="3BEB3ED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・大規模施設同様に価格評価は50点とする。</w:t>
                      </w:r>
                    </w:p>
                    <w:p w14:paraId="4AD78072" w14:textId="77777777" w:rsidR="00810972" w:rsidRPr="0074437B" w:rsidRDefault="00810972" w:rsidP="0074437B">
                      <w:pPr>
                        <w:snapToGrid w:val="0"/>
                        <w:spacing w:line="300" w:lineRule="exact"/>
                        <w:ind w:leftChars="100" w:left="310" w:hangingChars="50" w:hanging="100"/>
                        <w:rPr>
                          <w:rFonts w:ascii="Meiryo UI" w:eastAsia="Meiryo UI" w:hAnsi="Meiryo UI"/>
                          <w:sz w:val="20"/>
                          <w:szCs w:val="20"/>
                        </w:rPr>
                      </w:pPr>
                      <w:r w:rsidRPr="0074437B">
                        <w:rPr>
                          <w:rFonts w:ascii="Meiryo UI" w:eastAsia="Meiryo UI" w:hAnsi="Meiryo UI" w:hint="eastAsia"/>
                          <w:sz w:val="20"/>
                          <w:szCs w:val="20"/>
                        </w:rPr>
                        <w:t>・低入札調査基準価格を下回る価格で入札した場合の取り扱いは、大規模施設同様入札者から入札金額の積算内訳等を提出させて事情聴取するなどの調査を行なう。</w:t>
                      </w:r>
                    </w:p>
                    <w:p w14:paraId="48677F4A"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[福祉評価]</w:t>
                      </w:r>
                    </w:p>
                    <w:p w14:paraId="458B069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・広く新規企業の参加を促すため、就職困難者・知的障がい者の継続雇用とともに、新規雇用を評価する。</w:t>
                      </w:r>
                    </w:p>
                    <w:p w14:paraId="0189688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[対象施設]</w:t>
                      </w:r>
                    </w:p>
                    <w:p w14:paraId="0F7B3B4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・就職困難者の新規雇用を求めることから、ある程度契約額が高額な物件を対象とする。</w:t>
                      </w:r>
                    </w:p>
                    <w:p w14:paraId="059D52BC"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・今後、府が市町村へ導入の拡大を推進していくため、市町村が参考とできるような身近な施設を選定。</w:t>
                      </w:r>
                    </w:p>
                  </w:txbxContent>
                </v:textbox>
                <w10:wrap anchorx="margin"/>
              </v:shape>
            </w:pict>
          </mc:Fallback>
        </mc:AlternateContent>
      </w:r>
    </w:p>
    <w:p w14:paraId="6C081D67"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0E5CF6AD" w14:textId="07F6328D"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0AFE0E23" w14:textId="1BF2D4D5"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4DDBC1B9" w14:textId="660EF078"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662C2A4C" w14:textId="6FA14B45"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26DE436E"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37CD9353"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6499B21D"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7752F001"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43CE3EAA"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5A46D39A"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6A309E99"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664143BF" w14:textId="77777777" w:rsidR="00906498" w:rsidRPr="00EC2AA1" w:rsidRDefault="00906498" w:rsidP="00906498">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lastRenderedPageBreak/>
        <w:t>②競争入札における最低制限価格の設定及び低入札価格調査制度の導入</w:t>
      </w:r>
    </w:p>
    <w:p w14:paraId="70D0F35D" w14:textId="77777777" w:rsidR="006630B1" w:rsidRPr="00EC2AA1" w:rsidRDefault="00906498" w:rsidP="00906498">
      <w:pPr>
        <w:widowControl/>
        <w:spacing w:line="340" w:lineRule="exact"/>
        <w:ind w:left="660" w:hangingChars="300" w:hanging="66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14年3月に地方自治法施行令が改正され、工事・製造の請負契約に限定されていた低入札価格調査制度と最低制限価格制度がすべての請負契約に拡大されることとなったことを受け、清掃業務の発注にあたっては、統一的な積算基準に基づき、標準的な使用を作成するとともに、最低制限価格の設定及び低入札価格調査を平成15年度から実施</w:t>
      </w:r>
      <w:r w:rsidR="00767AB1" w:rsidRPr="00EC2AA1">
        <w:rPr>
          <w:rFonts w:ascii="Meiryo UI" w:eastAsia="Meiryo UI" w:hAnsi="Meiryo UI" w:cs="Meiryo UI" w:hint="eastAsia"/>
          <w:color w:val="000000" w:themeColor="text1"/>
          <w:sz w:val="22"/>
        </w:rPr>
        <w:t>している</w:t>
      </w:r>
      <w:r w:rsidRPr="00EC2AA1">
        <w:rPr>
          <w:rFonts w:ascii="Meiryo UI" w:eastAsia="Meiryo UI" w:hAnsi="Meiryo UI" w:cs="Meiryo UI" w:hint="eastAsia"/>
          <w:color w:val="000000" w:themeColor="text1"/>
          <w:sz w:val="22"/>
        </w:rPr>
        <w:t>。</w:t>
      </w:r>
    </w:p>
    <w:p w14:paraId="2858DB87" w14:textId="77777777" w:rsidR="00456BF4" w:rsidRPr="00EC2AA1" w:rsidRDefault="00456BF4" w:rsidP="000B4489">
      <w:pPr>
        <w:widowControl/>
        <w:spacing w:line="340" w:lineRule="exact"/>
        <w:jc w:val="left"/>
        <w:rPr>
          <w:rFonts w:ascii="Meiryo UI" w:eastAsia="Meiryo UI" w:hAnsi="Meiryo UI" w:cs="Meiryo UI"/>
          <w:color w:val="000000" w:themeColor="text1"/>
          <w:sz w:val="22"/>
        </w:rPr>
      </w:pPr>
    </w:p>
    <w:p w14:paraId="17C8DB36" w14:textId="7EF8BBC9" w:rsidR="006630B1" w:rsidRPr="00EC2AA1" w:rsidRDefault="00456BF4" w:rsidP="00456BF4">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③職場環境整備等支援組織の</w:t>
      </w:r>
      <w:r w:rsidR="005E3B89" w:rsidRPr="00EC2AA1">
        <w:rPr>
          <w:rFonts w:ascii="Meiryo UI" w:eastAsia="Meiryo UI" w:hAnsi="Meiryo UI" w:cs="Meiryo UI" w:hint="eastAsia"/>
          <w:b/>
          <w:color w:val="000000" w:themeColor="text1"/>
          <w:sz w:val="22"/>
        </w:rPr>
        <w:t>認定</w:t>
      </w:r>
    </w:p>
    <w:p w14:paraId="7E774086" w14:textId="7832E76E" w:rsidR="00456BF4" w:rsidRPr="00EC2AA1" w:rsidRDefault="00456BF4" w:rsidP="00456BF4">
      <w:pPr>
        <w:pStyle w:val="a3"/>
        <w:widowControl/>
        <w:numPr>
          <w:ilvl w:val="0"/>
          <w:numId w:val="17"/>
        </w:numPr>
        <w:spacing w:line="340" w:lineRule="exact"/>
        <w:ind w:leftChars="0" w:hanging="154"/>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CD30E4" w:rsidRPr="00EC2AA1">
        <w:rPr>
          <w:rFonts w:ascii="Meiryo UI" w:eastAsia="Meiryo UI" w:hAnsi="Meiryo UI" w:cs="Meiryo UI" w:hint="eastAsia"/>
          <w:color w:val="000000" w:themeColor="text1"/>
          <w:sz w:val="22"/>
        </w:rPr>
        <w:t>令和元年度から、</w:t>
      </w:r>
      <w:r w:rsidRPr="00EC2AA1">
        <w:rPr>
          <w:rFonts w:ascii="Meiryo UI" w:eastAsia="Meiryo UI" w:hAnsi="Meiryo UI" w:cs="Meiryo UI" w:hint="eastAsia"/>
          <w:color w:val="000000" w:themeColor="text1"/>
          <w:sz w:val="22"/>
        </w:rPr>
        <w:t>障がい者等の特性、事情などに配慮した働きやすい職場環境の整備等に資するため、事業主と、その雇用する障がい者等との間に立って支援する法人</w:t>
      </w:r>
      <w:r w:rsidR="00187E0B" w:rsidRPr="00EC2AA1">
        <w:rPr>
          <w:rFonts w:ascii="Meiryo UI" w:eastAsia="Meiryo UI" w:hAnsi="Meiryo UI" w:cs="Meiryo UI" w:hint="eastAsia"/>
          <w:color w:val="000000" w:themeColor="text1"/>
          <w:sz w:val="22"/>
        </w:rPr>
        <w:t>・団体</w:t>
      </w:r>
      <w:r w:rsidRPr="00EC2AA1">
        <w:rPr>
          <w:rFonts w:ascii="Meiryo UI" w:eastAsia="Meiryo UI" w:hAnsi="Meiryo UI" w:cs="Meiryo UI" w:hint="eastAsia"/>
          <w:color w:val="000000" w:themeColor="text1"/>
          <w:sz w:val="22"/>
        </w:rPr>
        <w:t>を認定している。</w:t>
      </w:r>
    </w:p>
    <w:p w14:paraId="60E67C92" w14:textId="6081933D" w:rsidR="00456BF4" w:rsidRPr="00EC2AA1" w:rsidRDefault="00456BF4" w:rsidP="00456BF4">
      <w:pPr>
        <w:widowControl/>
        <w:spacing w:line="340" w:lineRule="exact"/>
        <w:jc w:val="left"/>
        <w:rPr>
          <w:rFonts w:ascii="Meiryo UI" w:eastAsia="Meiryo UI" w:hAnsi="Meiryo UI" w:cs="Meiryo UI"/>
          <w:color w:val="000000" w:themeColor="text1"/>
          <w:sz w:val="22"/>
        </w:rPr>
      </w:pPr>
    </w:p>
    <w:tbl>
      <w:tblPr>
        <w:tblStyle w:val="a8"/>
        <w:tblW w:w="0" w:type="auto"/>
        <w:tblLook w:val="04A0" w:firstRow="1" w:lastRow="0" w:firstColumn="1" w:lastColumn="0" w:noHBand="0" w:noVBand="1"/>
      </w:tblPr>
      <w:tblGrid>
        <w:gridCol w:w="1980"/>
        <w:gridCol w:w="4060"/>
        <w:gridCol w:w="3020"/>
      </w:tblGrid>
      <w:tr w:rsidR="00EC2AA1" w:rsidRPr="00EC2AA1" w14:paraId="192AAFA8" w14:textId="77777777" w:rsidTr="00187E0B">
        <w:tc>
          <w:tcPr>
            <w:tcW w:w="1980" w:type="dxa"/>
            <w:vAlign w:val="center"/>
          </w:tcPr>
          <w:p w14:paraId="4083D35B" w14:textId="45CBA65B" w:rsidR="00187E0B" w:rsidRPr="00EC2AA1" w:rsidRDefault="00187E0B" w:rsidP="00187E0B">
            <w:pPr>
              <w:widowControl/>
              <w:spacing w:line="340" w:lineRule="exact"/>
              <w:jc w:val="center"/>
              <w:rPr>
                <w:rFonts w:ascii="Meiryo UI" w:eastAsia="Meiryo UI" w:hAnsi="Meiryo UI" w:cs="Meiryo UI"/>
                <w:color w:val="000000" w:themeColor="text1"/>
                <w:sz w:val="22"/>
              </w:rPr>
            </w:pPr>
          </w:p>
        </w:tc>
        <w:tc>
          <w:tcPr>
            <w:tcW w:w="4060" w:type="dxa"/>
          </w:tcPr>
          <w:p w14:paraId="1C5030CA" w14:textId="552101A7" w:rsidR="00187E0B" w:rsidRPr="00EC2AA1" w:rsidRDefault="00187E0B" w:rsidP="00187E0B">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認定した法人・団体</w:t>
            </w:r>
          </w:p>
        </w:tc>
        <w:tc>
          <w:tcPr>
            <w:tcW w:w="3020" w:type="dxa"/>
          </w:tcPr>
          <w:p w14:paraId="4B6C69FB" w14:textId="6BE6A699" w:rsidR="00187E0B" w:rsidRPr="00EC2AA1" w:rsidRDefault="00187E0B" w:rsidP="00187E0B">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認定日</w:t>
            </w:r>
          </w:p>
        </w:tc>
      </w:tr>
      <w:tr w:rsidR="00090FD9" w:rsidRPr="00EC2AA1" w14:paraId="5A2AF9A9" w14:textId="77777777" w:rsidTr="00090FD9">
        <w:trPr>
          <w:trHeight w:val="737"/>
        </w:trPr>
        <w:tc>
          <w:tcPr>
            <w:tcW w:w="1980" w:type="dxa"/>
            <w:vMerge w:val="restart"/>
            <w:vAlign w:val="center"/>
          </w:tcPr>
          <w:p w14:paraId="60814C26" w14:textId="133003D6" w:rsidR="00090FD9" w:rsidRPr="003B0261" w:rsidRDefault="00090FD9" w:rsidP="00187E0B">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障がい者分野</w:t>
            </w:r>
          </w:p>
        </w:tc>
        <w:tc>
          <w:tcPr>
            <w:tcW w:w="4060" w:type="dxa"/>
          </w:tcPr>
          <w:p w14:paraId="5B53490F" w14:textId="1559FE15" w:rsidR="00090FD9" w:rsidRPr="003B0261" w:rsidRDefault="00090FD9" w:rsidP="00187E0B">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大阪知的障害者雇用促進建物サービス事業協同組合</w:t>
            </w:r>
          </w:p>
        </w:tc>
        <w:tc>
          <w:tcPr>
            <w:tcW w:w="3020" w:type="dxa"/>
            <w:vAlign w:val="center"/>
          </w:tcPr>
          <w:p w14:paraId="2526BCF0" w14:textId="3DBECD75"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令和元年７月26日</w:t>
            </w:r>
          </w:p>
        </w:tc>
      </w:tr>
      <w:tr w:rsidR="00090FD9" w:rsidRPr="00EC2AA1" w14:paraId="0DD8FE5C" w14:textId="77777777" w:rsidTr="00090FD9">
        <w:trPr>
          <w:trHeight w:val="737"/>
        </w:trPr>
        <w:tc>
          <w:tcPr>
            <w:tcW w:w="1980" w:type="dxa"/>
            <w:vMerge/>
            <w:vAlign w:val="center"/>
          </w:tcPr>
          <w:p w14:paraId="32C06CB6" w14:textId="77777777" w:rsidR="00090FD9" w:rsidRPr="003B0261" w:rsidRDefault="00090FD9" w:rsidP="00187E0B">
            <w:pPr>
              <w:widowControl/>
              <w:spacing w:line="340" w:lineRule="exact"/>
              <w:jc w:val="center"/>
              <w:rPr>
                <w:rFonts w:ascii="Meiryo UI" w:eastAsia="Meiryo UI" w:hAnsi="Meiryo UI" w:cs="Meiryo UI"/>
                <w:sz w:val="22"/>
              </w:rPr>
            </w:pPr>
          </w:p>
        </w:tc>
        <w:tc>
          <w:tcPr>
            <w:tcW w:w="4060" w:type="dxa"/>
          </w:tcPr>
          <w:p w14:paraId="1B1752F8" w14:textId="423340CD" w:rsidR="00090FD9" w:rsidRPr="003B0261" w:rsidRDefault="00090FD9" w:rsidP="00090FD9">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NPO法人 大阪精神障害者就労支援ネットワーク</w:t>
            </w:r>
          </w:p>
        </w:tc>
        <w:tc>
          <w:tcPr>
            <w:tcW w:w="3020" w:type="dxa"/>
            <w:vAlign w:val="center"/>
          </w:tcPr>
          <w:p w14:paraId="68D6A731" w14:textId="19CD7F5E"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令和２年７月</w:t>
            </w:r>
            <w:r w:rsidRPr="003B0261">
              <w:rPr>
                <w:rFonts w:ascii="Meiryo UI" w:eastAsia="Meiryo UI" w:hAnsi="Meiryo UI" w:cs="Meiryo UI"/>
                <w:sz w:val="22"/>
              </w:rPr>
              <w:t>31</w:t>
            </w:r>
            <w:r w:rsidRPr="003B0261">
              <w:rPr>
                <w:rFonts w:ascii="Meiryo UI" w:eastAsia="Meiryo UI" w:hAnsi="Meiryo UI" w:cs="Meiryo UI" w:hint="eastAsia"/>
                <w:sz w:val="22"/>
              </w:rPr>
              <w:t>日</w:t>
            </w:r>
          </w:p>
        </w:tc>
      </w:tr>
      <w:tr w:rsidR="00090FD9" w:rsidRPr="00EC2AA1" w14:paraId="017527FC" w14:textId="77777777" w:rsidTr="00090FD9">
        <w:trPr>
          <w:trHeight w:val="737"/>
        </w:trPr>
        <w:tc>
          <w:tcPr>
            <w:tcW w:w="1980" w:type="dxa"/>
            <w:vAlign w:val="center"/>
          </w:tcPr>
          <w:p w14:paraId="76B59392" w14:textId="32C24BBE" w:rsidR="00090FD9" w:rsidRPr="003B0261" w:rsidRDefault="00090FD9" w:rsidP="00187E0B">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生活困窮者分野</w:t>
            </w:r>
          </w:p>
        </w:tc>
        <w:tc>
          <w:tcPr>
            <w:tcW w:w="4060" w:type="dxa"/>
          </w:tcPr>
          <w:p w14:paraId="2EEB3A28" w14:textId="69DDC82F" w:rsidR="00090FD9" w:rsidRPr="003B0261" w:rsidRDefault="00090FD9" w:rsidP="00090FD9">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有限責任事業組合　大阪職業教育協働機構</w:t>
            </w:r>
          </w:p>
        </w:tc>
        <w:tc>
          <w:tcPr>
            <w:tcW w:w="3020" w:type="dxa"/>
            <w:vAlign w:val="center"/>
          </w:tcPr>
          <w:p w14:paraId="1122DC96" w14:textId="4D09CACE"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令和２年７月</w:t>
            </w:r>
            <w:r w:rsidRPr="003B0261">
              <w:rPr>
                <w:rFonts w:ascii="Meiryo UI" w:eastAsia="Meiryo UI" w:hAnsi="Meiryo UI" w:cs="Meiryo UI"/>
                <w:sz w:val="22"/>
              </w:rPr>
              <w:t>31</w:t>
            </w:r>
            <w:r w:rsidRPr="003B0261">
              <w:rPr>
                <w:rFonts w:ascii="Meiryo UI" w:eastAsia="Meiryo UI" w:hAnsi="Meiryo UI" w:cs="Meiryo UI" w:hint="eastAsia"/>
                <w:sz w:val="22"/>
              </w:rPr>
              <w:t>日</w:t>
            </w:r>
          </w:p>
        </w:tc>
      </w:tr>
    </w:tbl>
    <w:p w14:paraId="20082E83" w14:textId="6B785D2D" w:rsidR="00456BF4" w:rsidRPr="00EC2AA1" w:rsidRDefault="00456BF4" w:rsidP="000B4489">
      <w:pPr>
        <w:widowControl/>
        <w:spacing w:line="340" w:lineRule="exact"/>
        <w:jc w:val="left"/>
        <w:rPr>
          <w:rFonts w:ascii="Meiryo UI" w:eastAsia="Meiryo UI" w:hAnsi="Meiryo UI" w:cs="Meiryo UI"/>
          <w:color w:val="000000" w:themeColor="text1"/>
          <w:sz w:val="22"/>
        </w:rPr>
      </w:pPr>
    </w:p>
    <w:p w14:paraId="3E713802" w14:textId="1ACA3128" w:rsidR="0074437B" w:rsidRDefault="0074437B" w:rsidP="000B4489">
      <w:pPr>
        <w:widowControl/>
        <w:spacing w:line="340" w:lineRule="exact"/>
        <w:jc w:val="left"/>
        <w:rPr>
          <w:rFonts w:ascii="Meiryo UI" w:eastAsia="Meiryo UI" w:hAnsi="Meiryo UI" w:cs="Meiryo UI"/>
          <w:color w:val="000000" w:themeColor="text1"/>
          <w:sz w:val="22"/>
        </w:rPr>
      </w:pPr>
    </w:p>
    <w:p w14:paraId="59CC9C74" w14:textId="199AEE93" w:rsidR="00204426" w:rsidRDefault="00204426" w:rsidP="000B4489">
      <w:pPr>
        <w:widowControl/>
        <w:spacing w:line="340" w:lineRule="exact"/>
        <w:jc w:val="left"/>
        <w:rPr>
          <w:rFonts w:ascii="Meiryo UI" w:eastAsia="Meiryo UI" w:hAnsi="Meiryo UI" w:cs="Meiryo UI"/>
          <w:color w:val="000000" w:themeColor="text1"/>
          <w:sz w:val="22"/>
        </w:rPr>
      </w:pPr>
    </w:p>
    <w:p w14:paraId="67BF4E79" w14:textId="31326654" w:rsidR="00204426" w:rsidRDefault="00204426" w:rsidP="000B4489">
      <w:pPr>
        <w:widowControl/>
        <w:spacing w:line="340" w:lineRule="exact"/>
        <w:jc w:val="left"/>
        <w:rPr>
          <w:rFonts w:ascii="Meiryo UI" w:eastAsia="Meiryo UI" w:hAnsi="Meiryo UI" w:cs="Meiryo UI"/>
          <w:color w:val="000000" w:themeColor="text1"/>
          <w:sz w:val="22"/>
        </w:rPr>
      </w:pPr>
    </w:p>
    <w:p w14:paraId="758C6D58" w14:textId="274BB817" w:rsidR="00204426" w:rsidRDefault="00204426" w:rsidP="000B4489">
      <w:pPr>
        <w:widowControl/>
        <w:spacing w:line="340" w:lineRule="exact"/>
        <w:jc w:val="left"/>
        <w:rPr>
          <w:rFonts w:ascii="Meiryo UI" w:eastAsia="Meiryo UI" w:hAnsi="Meiryo UI" w:cs="Meiryo UI"/>
          <w:color w:val="000000" w:themeColor="text1"/>
          <w:sz w:val="22"/>
        </w:rPr>
      </w:pPr>
    </w:p>
    <w:p w14:paraId="1EE20C38" w14:textId="60FB8D38" w:rsidR="00204426" w:rsidRDefault="00204426" w:rsidP="000B4489">
      <w:pPr>
        <w:widowControl/>
        <w:spacing w:line="340" w:lineRule="exact"/>
        <w:jc w:val="left"/>
        <w:rPr>
          <w:rFonts w:ascii="Meiryo UI" w:eastAsia="Meiryo UI" w:hAnsi="Meiryo UI" w:cs="Meiryo UI"/>
          <w:color w:val="000000" w:themeColor="text1"/>
          <w:sz w:val="22"/>
        </w:rPr>
      </w:pPr>
    </w:p>
    <w:p w14:paraId="2D65851F" w14:textId="2AB0BFB1" w:rsidR="00204426" w:rsidRDefault="00204426" w:rsidP="000B4489">
      <w:pPr>
        <w:widowControl/>
        <w:spacing w:line="340" w:lineRule="exact"/>
        <w:jc w:val="left"/>
        <w:rPr>
          <w:rFonts w:ascii="Meiryo UI" w:eastAsia="Meiryo UI" w:hAnsi="Meiryo UI" w:cs="Meiryo UI"/>
          <w:color w:val="000000" w:themeColor="text1"/>
          <w:sz w:val="22"/>
        </w:rPr>
      </w:pPr>
    </w:p>
    <w:p w14:paraId="59B6C370" w14:textId="53748D3B" w:rsidR="00204426" w:rsidRDefault="00204426" w:rsidP="000B4489">
      <w:pPr>
        <w:widowControl/>
        <w:spacing w:line="340" w:lineRule="exact"/>
        <w:jc w:val="left"/>
        <w:rPr>
          <w:rFonts w:ascii="Meiryo UI" w:eastAsia="Meiryo UI" w:hAnsi="Meiryo UI" w:cs="Meiryo UI"/>
          <w:color w:val="000000" w:themeColor="text1"/>
          <w:sz w:val="22"/>
        </w:rPr>
      </w:pPr>
    </w:p>
    <w:p w14:paraId="395AFFB4" w14:textId="73106C1D" w:rsidR="00204426" w:rsidRDefault="00204426" w:rsidP="000B4489">
      <w:pPr>
        <w:widowControl/>
        <w:spacing w:line="340" w:lineRule="exact"/>
        <w:jc w:val="left"/>
        <w:rPr>
          <w:rFonts w:ascii="Meiryo UI" w:eastAsia="Meiryo UI" w:hAnsi="Meiryo UI" w:cs="Meiryo UI"/>
          <w:color w:val="000000" w:themeColor="text1"/>
          <w:sz w:val="22"/>
        </w:rPr>
      </w:pPr>
    </w:p>
    <w:p w14:paraId="58107890" w14:textId="0AEE1909" w:rsidR="00204426" w:rsidRDefault="00204426" w:rsidP="000B4489">
      <w:pPr>
        <w:widowControl/>
        <w:spacing w:line="340" w:lineRule="exact"/>
        <w:jc w:val="left"/>
        <w:rPr>
          <w:rFonts w:ascii="Meiryo UI" w:eastAsia="Meiryo UI" w:hAnsi="Meiryo UI" w:cs="Meiryo UI"/>
          <w:color w:val="000000" w:themeColor="text1"/>
          <w:sz w:val="22"/>
        </w:rPr>
      </w:pPr>
    </w:p>
    <w:p w14:paraId="6B43373F" w14:textId="0CAB68F2" w:rsidR="00204426" w:rsidRDefault="00204426" w:rsidP="000B4489">
      <w:pPr>
        <w:widowControl/>
        <w:spacing w:line="340" w:lineRule="exact"/>
        <w:jc w:val="left"/>
        <w:rPr>
          <w:rFonts w:ascii="Meiryo UI" w:eastAsia="Meiryo UI" w:hAnsi="Meiryo UI" w:cs="Meiryo UI"/>
          <w:color w:val="000000" w:themeColor="text1"/>
          <w:sz w:val="22"/>
        </w:rPr>
      </w:pPr>
    </w:p>
    <w:p w14:paraId="26E5C589" w14:textId="57D7E665" w:rsidR="00204426" w:rsidRDefault="00204426" w:rsidP="000B4489">
      <w:pPr>
        <w:widowControl/>
        <w:spacing w:line="340" w:lineRule="exact"/>
        <w:jc w:val="left"/>
        <w:rPr>
          <w:rFonts w:ascii="Meiryo UI" w:eastAsia="Meiryo UI" w:hAnsi="Meiryo UI" w:cs="Meiryo UI"/>
          <w:color w:val="000000" w:themeColor="text1"/>
          <w:sz w:val="22"/>
        </w:rPr>
      </w:pPr>
    </w:p>
    <w:p w14:paraId="10AE916D" w14:textId="140DC92F" w:rsidR="00204426" w:rsidRDefault="00204426" w:rsidP="000B4489">
      <w:pPr>
        <w:widowControl/>
        <w:spacing w:line="340" w:lineRule="exact"/>
        <w:jc w:val="left"/>
        <w:rPr>
          <w:rFonts w:ascii="Meiryo UI" w:eastAsia="Meiryo UI" w:hAnsi="Meiryo UI" w:cs="Meiryo UI"/>
          <w:color w:val="000000" w:themeColor="text1"/>
          <w:sz w:val="22"/>
        </w:rPr>
      </w:pPr>
    </w:p>
    <w:p w14:paraId="6FEBC798" w14:textId="435502E9" w:rsidR="00204426" w:rsidRDefault="00204426" w:rsidP="000B4489">
      <w:pPr>
        <w:widowControl/>
        <w:spacing w:line="340" w:lineRule="exact"/>
        <w:jc w:val="left"/>
        <w:rPr>
          <w:rFonts w:ascii="Meiryo UI" w:eastAsia="Meiryo UI" w:hAnsi="Meiryo UI" w:cs="Meiryo UI"/>
          <w:color w:val="000000" w:themeColor="text1"/>
          <w:sz w:val="22"/>
        </w:rPr>
      </w:pPr>
    </w:p>
    <w:p w14:paraId="2F5D85AE" w14:textId="31DE204E" w:rsidR="00204426" w:rsidRDefault="00204426" w:rsidP="000B4489">
      <w:pPr>
        <w:widowControl/>
        <w:spacing w:line="340" w:lineRule="exact"/>
        <w:jc w:val="left"/>
        <w:rPr>
          <w:rFonts w:ascii="Meiryo UI" w:eastAsia="Meiryo UI" w:hAnsi="Meiryo UI" w:cs="Meiryo UI"/>
          <w:color w:val="000000" w:themeColor="text1"/>
          <w:sz w:val="22"/>
        </w:rPr>
      </w:pPr>
    </w:p>
    <w:p w14:paraId="318A1DBD" w14:textId="1AA3A77D" w:rsidR="00204426" w:rsidRDefault="00204426" w:rsidP="000B4489">
      <w:pPr>
        <w:widowControl/>
        <w:spacing w:line="340" w:lineRule="exact"/>
        <w:jc w:val="left"/>
        <w:rPr>
          <w:rFonts w:ascii="Meiryo UI" w:eastAsia="Meiryo UI" w:hAnsi="Meiryo UI" w:cs="Meiryo UI"/>
          <w:color w:val="000000" w:themeColor="text1"/>
          <w:sz w:val="22"/>
        </w:rPr>
      </w:pPr>
    </w:p>
    <w:p w14:paraId="135D395C" w14:textId="7A6E34D1" w:rsidR="00204426" w:rsidRDefault="00204426" w:rsidP="000B4489">
      <w:pPr>
        <w:widowControl/>
        <w:spacing w:line="340" w:lineRule="exact"/>
        <w:jc w:val="left"/>
        <w:rPr>
          <w:rFonts w:ascii="Meiryo UI" w:eastAsia="Meiryo UI" w:hAnsi="Meiryo UI" w:cs="Meiryo UI"/>
          <w:color w:val="000000" w:themeColor="text1"/>
          <w:sz w:val="22"/>
        </w:rPr>
      </w:pPr>
    </w:p>
    <w:p w14:paraId="70ED312E" w14:textId="5684AA45" w:rsidR="00204426" w:rsidRDefault="00204426" w:rsidP="000B4489">
      <w:pPr>
        <w:widowControl/>
        <w:spacing w:line="340" w:lineRule="exact"/>
        <w:jc w:val="left"/>
        <w:rPr>
          <w:rFonts w:ascii="Meiryo UI" w:eastAsia="Meiryo UI" w:hAnsi="Meiryo UI" w:cs="Meiryo UI"/>
          <w:color w:val="000000" w:themeColor="text1"/>
          <w:sz w:val="22"/>
        </w:rPr>
      </w:pPr>
    </w:p>
    <w:p w14:paraId="3A84FCF2" w14:textId="1AE8AEA0" w:rsidR="00204426" w:rsidRDefault="00204426" w:rsidP="000B4489">
      <w:pPr>
        <w:widowControl/>
        <w:spacing w:line="340" w:lineRule="exact"/>
        <w:jc w:val="left"/>
        <w:rPr>
          <w:rFonts w:ascii="Meiryo UI" w:eastAsia="Meiryo UI" w:hAnsi="Meiryo UI" w:cs="Meiryo UI"/>
          <w:color w:val="000000" w:themeColor="text1"/>
          <w:sz w:val="22"/>
        </w:rPr>
      </w:pPr>
    </w:p>
    <w:p w14:paraId="6B7FFA60" w14:textId="27B5354E" w:rsidR="00204426" w:rsidRDefault="00204426" w:rsidP="000B4489">
      <w:pPr>
        <w:widowControl/>
        <w:spacing w:line="340" w:lineRule="exact"/>
        <w:jc w:val="left"/>
        <w:rPr>
          <w:rFonts w:ascii="Meiryo UI" w:eastAsia="Meiryo UI" w:hAnsi="Meiryo UI" w:cs="Meiryo UI"/>
          <w:color w:val="000000" w:themeColor="text1"/>
          <w:sz w:val="22"/>
        </w:rPr>
      </w:pPr>
    </w:p>
    <w:p w14:paraId="6DCAB1B2" w14:textId="140FFAFE" w:rsidR="00204426" w:rsidRDefault="00204426" w:rsidP="000B4489">
      <w:pPr>
        <w:widowControl/>
        <w:spacing w:line="340" w:lineRule="exact"/>
        <w:jc w:val="left"/>
        <w:rPr>
          <w:rFonts w:ascii="Meiryo UI" w:eastAsia="Meiryo UI" w:hAnsi="Meiryo UI" w:cs="Meiryo UI"/>
          <w:color w:val="000000" w:themeColor="text1"/>
          <w:sz w:val="22"/>
        </w:rPr>
      </w:pPr>
    </w:p>
    <w:p w14:paraId="441CA988" w14:textId="77777777" w:rsidR="00204426" w:rsidRPr="00EC2AA1" w:rsidRDefault="00204426" w:rsidP="000B4489">
      <w:pPr>
        <w:widowControl/>
        <w:spacing w:line="340" w:lineRule="exact"/>
        <w:jc w:val="left"/>
        <w:rPr>
          <w:rFonts w:ascii="Meiryo UI" w:eastAsia="Meiryo UI" w:hAnsi="Meiryo UI" w:cs="Meiryo UI"/>
          <w:color w:val="000000" w:themeColor="text1"/>
          <w:sz w:val="22"/>
        </w:rPr>
      </w:pPr>
    </w:p>
    <w:p w14:paraId="114550DA" w14:textId="411C8DB4" w:rsidR="00187E0B" w:rsidRPr="00EC2AA1" w:rsidRDefault="00187E0B" w:rsidP="000B4489">
      <w:pPr>
        <w:widowControl/>
        <w:spacing w:line="340" w:lineRule="exact"/>
        <w:jc w:val="left"/>
        <w:rPr>
          <w:rFonts w:ascii="Meiryo UI" w:eastAsia="Meiryo UI" w:hAnsi="Meiryo UI" w:cs="Meiryo UI"/>
          <w:color w:val="000000" w:themeColor="text1"/>
          <w:sz w:val="22"/>
        </w:rPr>
      </w:pPr>
    </w:p>
    <w:p w14:paraId="6B992C4C" w14:textId="49033981" w:rsidR="000B4489" w:rsidRPr="00EC2AA1" w:rsidRDefault="006630B1" w:rsidP="000B4489">
      <w:pPr>
        <w:widowControl/>
        <w:spacing w:line="340" w:lineRule="exact"/>
        <w:jc w:val="left"/>
        <w:rPr>
          <w:rFonts w:ascii="Meiryo UI" w:eastAsia="Meiryo UI" w:hAnsi="Meiryo UI" w:cs="Meiryo UI"/>
          <w:b/>
          <w:color w:val="000000" w:themeColor="text1"/>
          <w:sz w:val="32"/>
          <w:szCs w:val="32"/>
        </w:rPr>
      </w:pPr>
      <w:r w:rsidRPr="00EC2AA1">
        <w:rPr>
          <w:rFonts w:ascii="Meiryo UI" w:eastAsia="Meiryo UI" w:hAnsi="Meiryo UI" w:cs="Meiryo UI" w:hint="eastAsia"/>
          <w:b/>
          <w:color w:val="000000" w:themeColor="text1"/>
          <w:sz w:val="32"/>
          <w:szCs w:val="32"/>
        </w:rPr>
        <w:lastRenderedPageBreak/>
        <w:t xml:space="preserve">２　</w:t>
      </w:r>
      <w:r w:rsidR="002117FF" w:rsidRPr="00EC2AA1">
        <w:rPr>
          <w:rFonts w:ascii="Meiryo UI" w:eastAsia="Meiryo UI" w:hAnsi="Meiryo UI" w:cs="Meiryo UI" w:hint="eastAsia"/>
          <w:b/>
          <w:color w:val="000000" w:themeColor="text1"/>
          <w:sz w:val="32"/>
          <w:szCs w:val="32"/>
        </w:rPr>
        <w:t>既存資源等を活用した福祉施策の推進</w:t>
      </w:r>
    </w:p>
    <w:p w14:paraId="6E454715" w14:textId="77777777" w:rsidR="000B4489" w:rsidRPr="00EC2AA1" w:rsidRDefault="006630B1"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BC7FA0" w:rsidRPr="00EC2AA1">
        <w:rPr>
          <w:rFonts w:ascii="Meiryo UI" w:eastAsia="Meiryo UI" w:hAnsi="Meiryo UI" w:cs="Meiryo UI" w:hint="eastAsia"/>
          <w:b/>
          <w:color w:val="000000" w:themeColor="text1"/>
          <w:sz w:val="22"/>
        </w:rPr>
        <w:t>府営住宅のグループホーム等</w:t>
      </w:r>
      <w:r w:rsidR="000B4489" w:rsidRPr="00EC2AA1">
        <w:rPr>
          <w:rFonts w:ascii="Meiryo UI" w:eastAsia="Meiryo UI" w:hAnsi="Meiryo UI" w:cs="Meiryo UI" w:hint="eastAsia"/>
          <w:b/>
          <w:color w:val="000000" w:themeColor="text1"/>
          <w:sz w:val="22"/>
        </w:rPr>
        <w:t>への提供</w:t>
      </w:r>
    </w:p>
    <w:p w14:paraId="72C4EAFC" w14:textId="16F12EC8" w:rsidR="000B4489" w:rsidRPr="00EC2AA1" w:rsidRDefault="000B4489" w:rsidP="000B4489">
      <w:pPr>
        <w:widowControl/>
        <w:spacing w:line="340" w:lineRule="exact"/>
        <w:ind w:leftChars="99" w:left="564" w:hangingChars="162" w:hanging="356"/>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w:t>
      </w:r>
      <w:r w:rsidR="00E84318" w:rsidRPr="00EC2AA1">
        <w:rPr>
          <w:rFonts w:ascii="Meiryo UI" w:eastAsia="Meiryo UI" w:hAnsi="Meiryo UI" w:cs="Meiryo UI" w:hint="eastAsia"/>
          <w:color w:val="000000" w:themeColor="text1"/>
          <w:sz w:val="22"/>
        </w:rPr>
        <w:t>大阪府障がい者計画に基づき、</w:t>
      </w:r>
      <w:r w:rsidRPr="00EC2AA1">
        <w:rPr>
          <w:rFonts w:ascii="Meiryo UI" w:eastAsia="Meiryo UI" w:hAnsi="Meiryo UI" w:cs="Meiryo UI" w:hint="eastAsia"/>
          <w:color w:val="000000" w:themeColor="text1"/>
          <w:sz w:val="22"/>
        </w:rPr>
        <w:t>知的障がい者・精神障がい者等の自立を促進するため、グループホームの開設にあたり、府営住宅の提供を拡大している。</w:t>
      </w:r>
    </w:p>
    <w:p w14:paraId="0777B738" w14:textId="3B7039DB" w:rsidR="004F6881" w:rsidRPr="00EC2AA1" w:rsidRDefault="000B4489" w:rsidP="004F6881">
      <w:pPr>
        <w:widowControl/>
        <w:spacing w:line="340" w:lineRule="exact"/>
        <w:ind w:leftChars="150" w:left="535"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入居者向け広報誌に啓発記事を掲載することなどにより、府営住宅入居者への啓発活動を継続して実施している。</w:t>
      </w:r>
    </w:p>
    <w:p w14:paraId="5B685981" w14:textId="77777777" w:rsidR="00E84318" w:rsidRPr="00EC2AA1" w:rsidRDefault="00E84318" w:rsidP="004F6881">
      <w:pPr>
        <w:widowControl/>
        <w:spacing w:line="340" w:lineRule="exact"/>
        <w:ind w:leftChars="150" w:left="535" w:hangingChars="100" w:hanging="220"/>
        <w:jc w:val="left"/>
        <w:rPr>
          <w:rFonts w:ascii="Meiryo UI" w:eastAsia="Meiryo UI" w:hAnsi="Meiryo UI" w:cs="Meiryo UI"/>
          <w:color w:val="000000" w:themeColor="text1"/>
          <w:sz w:val="22"/>
        </w:rPr>
      </w:pPr>
    </w:p>
    <w:p w14:paraId="2B202EEE" w14:textId="1D137F45" w:rsidR="00E84318" w:rsidRPr="00B50546" w:rsidRDefault="00E84318" w:rsidP="00E84318">
      <w:pPr>
        <w:widowControl/>
        <w:spacing w:line="340" w:lineRule="exact"/>
        <w:ind w:leftChars="150" w:left="535"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Pr="00EC2AA1">
        <w:rPr>
          <w:rFonts w:ascii="Meiryo UI" w:eastAsia="Meiryo UI" w:hAnsi="Meiryo UI" w:cs="Meiryo UI"/>
          <w:color w:val="000000" w:themeColor="text1"/>
          <w:sz w:val="22"/>
        </w:rPr>
        <w:t>2-1</w:t>
      </w:r>
      <w:r w:rsidRPr="00EC2AA1">
        <w:rPr>
          <w:rFonts w:ascii="Meiryo UI" w:eastAsia="Meiryo UI" w:hAnsi="Meiryo UI" w:cs="Meiryo UI" w:hint="eastAsia"/>
          <w:color w:val="000000" w:themeColor="text1"/>
          <w:sz w:val="22"/>
        </w:rPr>
        <w:t xml:space="preserve">　府営住宅における知的</w:t>
      </w:r>
      <w:r w:rsidR="000D719F" w:rsidRPr="00B50546">
        <w:rPr>
          <w:rFonts w:ascii="Meiryo UI" w:eastAsia="Meiryo UI" w:hAnsi="Meiryo UI" w:cs="Meiryo UI" w:hint="eastAsia"/>
          <w:color w:val="000000" w:themeColor="text1"/>
          <w:sz w:val="22"/>
        </w:rPr>
        <w:t>・精神</w:t>
      </w:r>
      <w:r w:rsidRPr="00B50546">
        <w:rPr>
          <w:rFonts w:ascii="Meiryo UI" w:eastAsia="Meiryo UI" w:hAnsi="Meiryo UI" w:cs="Meiryo UI" w:hint="eastAsia"/>
          <w:color w:val="000000" w:themeColor="text1"/>
          <w:sz w:val="22"/>
        </w:rPr>
        <w:t>障がい者グループホームの開設実績）</w:t>
      </w:r>
    </w:p>
    <w:tbl>
      <w:tblPr>
        <w:tblW w:w="8072" w:type="dxa"/>
        <w:tblInd w:w="862" w:type="dxa"/>
        <w:tblLayout w:type="fixed"/>
        <w:tblCellMar>
          <w:left w:w="99" w:type="dxa"/>
          <w:right w:w="99" w:type="dxa"/>
        </w:tblCellMar>
        <w:tblLook w:val="04A0" w:firstRow="1" w:lastRow="0" w:firstColumn="1" w:lastColumn="0" w:noHBand="0" w:noVBand="1"/>
      </w:tblPr>
      <w:tblGrid>
        <w:gridCol w:w="851"/>
        <w:gridCol w:w="709"/>
        <w:gridCol w:w="688"/>
        <w:gridCol w:w="709"/>
        <w:gridCol w:w="702"/>
        <w:gridCol w:w="715"/>
        <w:gridCol w:w="715"/>
        <w:gridCol w:w="715"/>
        <w:gridCol w:w="690"/>
        <w:gridCol w:w="1578"/>
      </w:tblGrid>
      <w:tr w:rsidR="001401DE" w:rsidRPr="00B50546" w14:paraId="77BB79FD"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0CB5295F"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09"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1D00CAE0"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7</w:t>
            </w:r>
          </w:p>
        </w:tc>
        <w:tc>
          <w:tcPr>
            <w:tcW w:w="688"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4273B10B"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8</w:t>
            </w:r>
          </w:p>
        </w:tc>
        <w:tc>
          <w:tcPr>
            <w:tcW w:w="709"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6B5BB947"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9</w:t>
            </w:r>
          </w:p>
        </w:tc>
        <w:tc>
          <w:tcPr>
            <w:tcW w:w="702"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38DFC12B"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H30</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35A1070D" w14:textId="4C44A003"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R1</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521B5892" w14:textId="15FBEF24"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R2</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7B026981" w14:textId="2505F66F"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w:t>
            </w:r>
            <w:r w:rsidRPr="00B50546">
              <w:rPr>
                <w:rFonts w:ascii="Meiryo UI" w:eastAsia="Meiryo UI" w:hAnsi="Meiryo UI" w:cs="Meiryo UI" w:hint="eastAsia"/>
                <w:color w:val="000000" w:themeColor="text1"/>
                <w:kern w:val="0"/>
                <w:sz w:val="20"/>
                <w:szCs w:val="20"/>
              </w:rPr>
              <w:t>3</w:t>
            </w:r>
          </w:p>
        </w:tc>
        <w:tc>
          <w:tcPr>
            <w:tcW w:w="690" w:type="dxa"/>
            <w:tcBorders>
              <w:top w:val="single" w:sz="4" w:space="0" w:color="auto"/>
              <w:left w:val="single" w:sz="8" w:space="0" w:color="auto"/>
              <w:bottom w:val="single" w:sz="12" w:space="0" w:color="auto"/>
              <w:right w:val="single" w:sz="8" w:space="0" w:color="auto"/>
            </w:tcBorders>
            <w:shd w:val="clear" w:color="auto" w:fill="BFBFBF" w:themeFill="background1" w:themeFillShade="BF"/>
          </w:tcPr>
          <w:p w14:paraId="3560165A" w14:textId="65ECE057" w:rsidR="001401DE" w:rsidRPr="00143BC7" w:rsidRDefault="001401DE" w:rsidP="00740CD1">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c>
          <w:tcPr>
            <w:tcW w:w="1578" w:type="dxa"/>
            <w:tcBorders>
              <w:top w:val="single" w:sz="4" w:space="0" w:color="auto"/>
              <w:left w:val="single" w:sz="8" w:space="0" w:color="auto"/>
              <w:bottom w:val="single" w:sz="12" w:space="0" w:color="auto"/>
              <w:right w:val="single" w:sz="12" w:space="0" w:color="auto"/>
            </w:tcBorders>
            <w:shd w:val="clear" w:color="auto" w:fill="BFBFBF" w:themeFill="background1" w:themeFillShade="BF"/>
            <w:vAlign w:val="center"/>
            <w:hideMark/>
          </w:tcPr>
          <w:p w14:paraId="269686BB" w14:textId="17911F07" w:rsidR="001401DE" w:rsidRPr="00143BC7" w:rsidRDefault="001401DE" w:rsidP="00740CD1">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累計</w:t>
            </w:r>
          </w:p>
        </w:tc>
      </w:tr>
      <w:tr w:rsidR="00286646" w:rsidRPr="00B50546" w14:paraId="63CF66F1"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E43D8BE" w14:textId="7777777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ヶ所数</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3BDED85A" w14:textId="6034B0F2"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20</w:t>
            </w:r>
          </w:p>
        </w:tc>
        <w:tc>
          <w:tcPr>
            <w:tcW w:w="688" w:type="dxa"/>
            <w:tcBorders>
              <w:top w:val="single" w:sz="4" w:space="0" w:color="auto"/>
              <w:left w:val="single" w:sz="8" w:space="0" w:color="auto"/>
              <w:bottom w:val="single" w:sz="12" w:space="0" w:color="auto"/>
              <w:right w:val="single" w:sz="8" w:space="0" w:color="auto"/>
            </w:tcBorders>
            <w:shd w:val="clear" w:color="auto" w:fill="auto"/>
            <w:vAlign w:val="center"/>
          </w:tcPr>
          <w:p w14:paraId="6F1EBAC0" w14:textId="193C030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tcPr>
          <w:p w14:paraId="08EF5196" w14:textId="4DF41572"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20</w:t>
            </w:r>
          </w:p>
        </w:tc>
        <w:tc>
          <w:tcPr>
            <w:tcW w:w="702" w:type="dxa"/>
            <w:tcBorders>
              <w:top w:val="single" w:sz="4" w:space="0" w:color="auto"/>
              <w:left w:val="single" w:sz="8" w:space="0" w:color="auto"/>
              <w:bottom w:val="single" w:sz="12" w:space="0" w:color="auto"/>
              <w:right w:val="single" w:sz="8" w:space="0" w:color="auto"/>
            </w:tcBorders>
            <w:shd w:val="clear" w:color="auto" w:fill="auto"/>
            <w:vAlign w:val="center"/>
          </w:tcPr>
          <w:p w14:paraId="6019A874" w14:textId="0D629AFF"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11</w:t>
            </w:r>
          </w:p>
        </w:tc>
        <w:tc>
          <w:tcPr>
            <w:tcW w:w="715" w:type="dxa"/>
            <w:tcBorders>
              <w:top w:val="single" w:sz="4" w:space="0" w:color="auto"/>
              <w:left w:val="single" w:sz="8" w:space="0" w:color="auto"/>
              <w:bottom w:val="single" w:sz="12" w:space="0" w:color="auto"/>
              <w:right w:val="single" w:sz="8" w:space="0" w:color="auto"/>
            </w:tcBorders>
          </w:tcPr>
          <w:p w14:paraId="57FC85A4" w14:textId="050AF7A3"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18</w:t>
            </w:r>
          </w:p>
        </w:tc>
        <w:tc>
          <w:tcPr>
            <w:tcW w:w="715" w:type="dxa"/>
            <w:tcBorders>
              <w:top w:val="single" w:sz="4" w:space="0" w:color="auto"/>
              <w:left w:val="single" w:sz="8" w:space="0" w:color="auto"/>
              <w:bottom w:val="single" w:sz="12" w:space="0" w:color="auto"/>
              <w:right w:val="single" w:sz="8" w:space="0" w:color="auto"/>
            </w:tcBorders>
            <w:vAlign w:val="center"/>
          </w:tcPr>
          <w:p w14:paraId="702B38A3" w14:textId="5FA11D60"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14</w:t>
            </w:r>
          </w:p>
        </w:tc>
        <w:tc>
          <w:tcPr>
            <w:tcW w:w="715" w:type="dxa"/>
            <w:tcBorders>
              <w:top w:val="single" w:sz="12" w:space="0" w:color="auto"/>
              <w:left w:val="single" w:sz="8" w:space="0" w:color="auto"/>
              <w:bottom w:val="single" w:sz="12" w:space="0" w:color="auto"/>
              <w:right w:val="single" w:sz="8" w:space="0" w:color="auto"/>
            </w:tcBorders>
            <w:shd w:val="clear" w:color="auto" w:fill="auto"/>
            <w:vAlign w:val="center"/>
          </w:tcPr>
          <w:p w14:paraId="5360567C" w14:textId="20BF323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12</w:t>
            </w:r>
          </w:p>
        </w:tc>
        <w:tc>
          <w:tcPr>
            <w:tcW w:w="690" w:type="dxa"/>
            <w:tcBorders>
              <w:top w:val="single" w:sz="4" w:space="0" w:color="auto"/>
              <w:left w:val="single" w:sz="8" w:space="0" w:color="auto"/>
              <w:bottom w:val="single" w:sz="12" w:space="0" w:color="auto"/>
              <w:right w:val="single" w:sz="8" w:space="0" w:color="auto"/>
            </w:tcBorders>
          </w:tcPr>
          <w:p w14:paraId="1D235498" w14:textId="7A9DB947"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11</w:t>
            </w:r>
          </w:p>
        </w:tc>
        <w:tc>
          <w:tcPr>
            <w:tcW w:w="1578" w:type="dxa"/>
            <w:tcBorders>
              <w:top w:val="single" w:sz="4" w:space="0" w:color="auto"/>
              <w:left w:val="single" w:sz="8" w:space="0" w:color="auto"/>
              <w:bottom w:val="single" w:sz="12" w:space="0" w:color="auto"/>
              <w:right w:val="single" w:sz="12" w:space="0" w:color="auto"/>
            </w:tcBorders>
            <w:shd w:val="clear" w:color="auto" w:fill="auto"/>
            <w:vAlign w:val="center"/>
          </w:tcPr>
          <w:p w14:paraId="31E2C5EA" w14:textId="74A65B87"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512</w:t>
            </w:r>
          </w:p>
        </w:tc>
      </w:tr>
      <w:tr w:rsidR="00286646" w:rsidRPr="00B50546" w14:paraId="0C39654F"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6AD0996" w14:textId="7777777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戸数</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575597C2" w14:textId="6FF240F8"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688" w:type="dxa"/>
            <w:tcBorders>
              <w:top w:val="single" w:sz="4" w:space="0" w:color="auto"/>
              <w:left w:val="single" w:sz="8" w:space="0" w:color="auto"/>
              <w:bottom w:val="single" w:sz="12" w:space="0" w:color="auto"/>
              <w:right w:val="single" w:sz="8" w:space="0" w:color="auto"/>
            </w:tcBorders>
            <w:shd w:val="clear" w:color="auto" w:fill="auto"/>
            <w:vAlign w:val="center"/>
          </w:tcPr>
          <w:p w14:paraId="09ABC645" w14:textId="5D76784B"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12</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tcPr>
          <w:p w14:paraId="1DE201E9" w14:textId="4D87B3F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702" w:type="dxa"/>
            <w:tcBorders>
              <w:top w:val="single" w:sz="4" w:space="0" w:color="auto"/>
              <w:left w:val="single" w:sz="8" w:space="0" w:color="auto"/>
              <w:bottom w:val="single" w:sz="12" w:space="0" w:color="auto"/>
              <w:right w:val="single" w:sz="8" w:space="0" w:color="auto"/>
            </w:tcBorders>
            <w:shd w:val="clear" w:color="auto" w:fill="auto"/>
            <w:vAlign w:val="center"/>
          </w:tcPr>
          <w:p w14:paraId="02700E02" w14:textId="27162238"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15" w:type="dxa"/>
            <w:tcBorders>
              <w:top w:val="single" w:sz="4" w:space="0" w:color="auto"/>
              <w:left w:val="single" w:sz="8" w:space="0" w:color="auto"/>
              <w:bottom w:val="single" w:sz="12" w:space="0" w:color="auto"/>
              <w:right w:val="single" w:sz="8" w:space="0" w:color="auto"/>
            </w:tcBorders>
          </w:tcPr>
          <w:p w14:paraId="4389E9DB" w14:textId="57356F9D"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c>
          <w:tcPr>
            <w:tcW w:w="715" w:type="dxa"/>
            <w:tcBorders>
              <w:top w:val="single" w:sz="4" w:space="0" w:color="auto"/>
              <w:left w:val="single" w:sz="8" w:space="0" w:color="auto"/>
              <w:bottom w:val="single" w:sz="12" w:space="0" w:color="auto"/>
              <w:right w:val="single" w:sz="8" w:space="0" w:color="auto"/>
            </w:tcBorders>
            <w:vAlign w:val="center"/>
          </w:tcPr>
          <w:p w14:paraId="46C03BEA" w14:textId="7612B9D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21</w:t>
            </w:r>
          </w:p>
        </w:tc>
        <w:tc>
          <w:tcPr>
            <w:tcW w:w="715" w:type="dxa"/>
            <w:tcBorders>
              <w:top w:val="single" w:sz="12" w:space="0" w:color="auto"/>
              <w:left w:val="single" w:sz="8" w:space="0" w:color="auto"/>
              <w:bottom w:val="single" w:sz="12" w:space="0" w:color="auto"/>
              <w:right w:val="single" w:sz="8" w:space="0" w:color="auto"/>
            </w:tcBorders>
            <w:shd w:val="clear" w:color="auto" w:fill="auto"/>
            <w:vAlign w:val="center"/>
          </w:tcPr>
          <w:p w14:paraId="1FD60559" w14:textId="562E33B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690" w:type="dxa"/>
            <w:tcBorders>
              <w:top w:val="single" w:sz="4" w:space="0" w:color="auto"/>
              <w:left w:val="single" w:sz="8" w:space="0" w:color="auto"/>
              <w:bottom w:val="single" w:sz="12" w:space="0" w:color="auto"/>
              <w:right w:val="single" w:sz="8" w:space="0" w:color="auto"/>
            </w:tcBorders>
          </w:tcPr>
          <w:p w14:paraId="5E26D5FB" w14:textId="33C5EC5F"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18</w:t>
            </w:r>
          </w:p>
        </w:tc>
        <w:tc>
          <w:tcPr>
            <w:tcW w:w="1578" w:type="dxa"/>
            <w:tcBorders>
              <w:top w:val="single" w:sz="4" w:space="0" w:color="auto"/>
              <w:left w:val="single" w:sz="8" w:space="0" w:color="auto"/>
              <w:bottom w:val="single" w:sz="12" w:space="0" w:color="auto"/>
              <w:right w:val="single" w:sz="12" w:space="0" w:color="auto"/>
            </w:tcBorders>
            <w:shd w:val="clear" w:color="auto" w:fill="auto"/>
            <w:vAlign w:val="center"/>
          </w:tcPr>
          <w:p w14:paraId="7097D7A9" w14:textId="1728F934"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832</w:t>
            </w:r>
          </w:p>
        </w:tc>
      </w:tr>
    </w:tbl>
    <w:p w14:paraId="10F0455E" w14:textId="77777777" w:rsidR="00E84318" w:rsidRPr="00D96869" w:rsidRDefault="00E84318" w:rsidP="00E84318">
      <w:pPr>
        <w:widowControl/>
        <w:spacing w:line="340" w:lineRule="exact"/>
        <w:jc w:val="left"/>
        <w:rPr>
          <w:rFonts w:ascii="Meiryo UI" w:eastAsia="Meiryo UI" w:hAnsi="Meiryo UI" w:cs="Meiryo UI"/>
          <w:sz w:val="22"/>
        </w:rPr>
      </w:pPr>
      <w:r w:rsidRPr="00D96869">
        <w:rPr>
          <w:rFonts w:ascii="Meiryo UI" w:eastAsia="Meiryo UI" w:hAnsi="Meiryo UI" w:cs="Meiryo UI" w:hint="eastAsia"/>
          <w:sz w:val="22"/>
        </w:rPr>
        <w:t xml:space="preserve">　　　　　　※累計はH10以降の開設実績（既に廃止されたものを含む。）</w:t>
      </w:r>
    </w:p>
    <w:p w14:paraId="72831764" w14:textId="77777777" w:rsidR="00C22A30" w:rsidRPr="00EC2AA1" w:rsidRDefault="00C22A30" w:rsidP="00C206CC">
      <w:pPr>
        <w:widowControl/>
        <w:spacing w:line="340" w:lineRule="exact"/>
        <w:jc w:val="left"/>
        <w:rPr>
          <w:rFonts w:ascii="Meiryo UI" w:eastAsia="Meiryo UI" w:hAnsi="Meiryo UI" w:cs="Meiryo UI"/>
          <w:color w:val="000000" w:themeColor="text1"/>
          <w:sz w:val="22"/>
        </w:rPr>
      </w:pPr>
    </w:p>
    <w:p w14:paraId="2A2539C9" w14:textId="77777777" w:rsidR="00434236" w:rsidRPr="00EC2AA1" w:rsidRDefault="00BC7FA0" w:rsidP="00434236">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昭和56</w:t>
      </w:r>
      <w:r w:rsidR="00747686" w:rsidRPr="00EC2AA1">
        <w:rPr>
          <w:rFonts w:ascii="Meiryo UI" w:eastAsia="Meiryo UI" w:hAnsi="Meiryo UI" w:cs="Meiryo UI" w:hint="eastAsia"/>
          <w:color w:val="000000" w:themeColor="text1"/>
          <w:sz w:val="22"/>
        </w:rPr>
        <w:t>年度から、車いす</w:t>
      </w:r>
      <w:r w:rsidRPr="00EC2AA1">
        <w:rPr>
          <w:rFonts w:ascii="Meiryo UI" w:eastAsia="Meiryo UI" w:hAnsi="Meiryo UI" w:cs="Meiryo UI" w:hint="eastAsia"/>
          <w:color w:val="000000" w:themeColor="text1"/>
          <w:sz w:val="22"/>
        </w:rPr>
        <w:t>常用者世帯に対し、身体特性に応じ、浴槽や手すりの位置、洗面台・流し台の高さ等を調整できる車いす乗車世帯向け住宅（MAIハウス）を整備。</w:t>
      </w:r>
      <w:r w:rsidR="00434236" w:rsidRPr="00EC2AA1">
        <w:rPr>
          <w:rFonts w:ascii="Meiryo UI" w:eastAsia="Meiryo UI" w:hAnsi="Meiryo UI" w:cs="Meiryo UI" w:hint="eastAsia"/>
          <w:color w:val="000000" w:themeColor="text1"/>
          <w:sz w:val="22"/>
        </w:rPr>
        <w:t>また、車いす用出入口（スロープ等）及び専用駐車場の設置や浴室等の改善、非常用インターホン等の設置などを行う車いす乗車世帯向け改善を実施。</w:t>
      </w:r>
    </w:p>
    <w:p w14:paraId="7126A191" w14:textId="2AB70C21" w:rsidR="001B06A3" w:rsidRPr="00EC2AA1" w:rsidRDefault="001B06A3" w:rsidP="00C206CC">
      <w:pPr>
        <w:widowControl/>
        <w:spacing w:line="340" w:lineRule="exact"/>
        <w:jc w:val="left"/>
        <w:rPr>
          <w:rFonts w:ascii="Meiryo UI" w:eastAsia="Meiryo UI" w:hAnsi="Meiryo UI" w:cs="Meiryo UI"/>
          <w:color w:val="000000" w:themeColor="text1"/>
          <w:sz w:val="22"/>
        </w:rPr>
      </w:pPr>
    </w:p>
    <w:p w14:paraId="721137CD" w14:textId="1668A84A" w:rsidR="001B06A3" w:rsidRPr="00B50546" w:rsidRDefault="00434236" w:rsidP="00434236">
      <w:pPr>
        <w:widowControl/>
        <w:spacing w:line="340" w:lineRule="exact"/>
        <w:ind w:firstLineChars="200" w:firstLine="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w:t>
      </w:r>
      <w:r w:rsidR="001B06A3"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2-</w:t>
      </w:r>
      <w:r w:rsidR="000D719F" w:rsidRPr="00B50546">
        <w:rPr>
          <w:rFonts w:ascii="Meiryo UI" w:eastAsia="Meiryo UI" w:hAnsi="Meiryo UI" w:cs="Meiryo UI" w:hint="eastAsia"/>
          <w:color w:val="000000" w:themeColor="text1"/>
          <w:sz w:val="22"/>
        </w:rPr>
        <w:t>2</w:t>
      </w:r>
      <w:r w:rsidRPr="00B50546">
        <w:rPr>
          <w:rFonts w:ascii="Meiryo UI" w:eastAsia="Meiryo UI" w:hAnsi="Meiryo UI" w:cs="Meiryo UI" w:hint="eastAsia"/>
          <w:color w:val="000000" w:themeColor="text1"/>
          <w:sz w:val="22"/>
        </w:rPr>
        <w:t xml:space="preserve">　</w:t>
      </w:r>
      <w:r w:rsidR="001B06A3" w:rsidRPr="00B50546">
        <w:rPr>
          <w:rFonts w:ascii="Meiryo UI" w:eastAsia="Meiryo UI" w:hAnsi="Meiryo UI" w:cs="Meiryo UI" w:hint="eastAsia"/>
          <w:color w:val="000000" w:themeColor="text1"/>
          <w:sz w:val="22"/>
        </w:rPr>
        <w:t>MAIハウス及び車いす常用者世帯向け改善の実施状況</w:t>
      </w:r>
      <w:r w:rsidRPr="00B50546">
        <w:rPr>
          <w:rFonts w:ascii="Meiryo UI" w:eastAsia="Meiryo UI" w:hAnsi="Meiryo UI" w:cs="Meiryo UI" w:hint="eastAsia"/>
          <w:color w:val="000000" w:themeColor="text1"/>
          <w:sz w:val="22"/>
        </w:rPr>
        <w:t>）</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3"/>
        <w:gridCol w:w="794"/>
        <w:gridCol w:w="680"/>
        <w:gridCol w:w="680"/>
        <w:gridCol w:w="680"/>
        <w:gridCol w:w="680"/>
        <w:gridCol w:w="680"/>
        <w:gridCol w:w="680"/>
        <w:gridCol w:w="680"/>
        <w:gridCol w:w="680"/>
        <w:gridCol w:w="8"/>
        <w:gridCol w:w="831"/>
      </w:tblGrid>
      <w:tr w:rsidR="00B50546" w:rsidRPr="00B50546" w14:paraId="2DF2084A" w14:textId="77777777" w:rsidTr="0085274B">
        <w:trPr>
          <w:jc w:val="center"/>
        </w:trPr>
        <w:tc>
          <w:tcPr>
            <w:tcW w:w="1843" w:type="dxa"/>
            <w:tcBorders>
              <w:top w:val="single" w:sz="12" w:space="0" w:color="auto"/>
              <w:bottom w:val="single" w:sz="12" w:space="0" w:color="auto"/>
              <w:right w:val="single" w:sz="12" w:space="0" w:color="auto"/>
            </w:tcBorders>
            <w:shd w:val="pct20" w:color="auto" w:fill="auto"/>
            <w:vAlign w:val="center"/>
          </w:tcPr>
          <w:p w14:paraId="1996A4B1"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794" w:type="dxa"/>
            <w:tcBorders>
              <w:top w:val="single" w:sz="12" w:space="0" w:color="auto"/>
              <w:left w:val="single" w:sz="12" w:space="0" w:color="auto"/>
              <w:bottom w:val="single" w:sz="12" w:space="0" w:color="auto"/>
            </w:tcBorders>
            <w:shd w:val="pct20" w:color="auto" w:fill="auto"/>
            <w:vAlign w:val="center"/>
          </w:tcPr>
          <w:p w14:paraId="4338DF76" w14:textId="12C4BED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S56～</w:t>
            </w:r>
          </w:p>
          <w:p w14:paraId="77E17E71" w14:textId="6A5864E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H1</w:t>
            </w:r>
            <w:r w:rsidRPr="00B50546">
              <w:rPr>
                <w:rFonts w:ascii="Meiryo UI" w:eastAsia="Meiryo UI" w:hAnsi="Meiryo UI" w:cs="Meiryo UI"/>
                <w:color w:val="000000" w:themeColor="text1"/>
                <w:sz w:val="20"/>
                <w:szCs w:val="20"/>
              </w:rPr>
              <w:t>6</w:t>
            </w:r>
          </w:p>
        </w:tc>
        <w:tc>
          <w:tcPr>
            <w:tcW w:w="680" w:type="dxa"/>
            <w:tcBorders>
              <w:top w:val="single" w:sz="12" w:space="0" w:color="auto"/>
              <w:bottom w:val="single" w:sz="12" w:space="0" w:color="auto"/>
            </w:tcBorders>
            <w:shd w:val="pct20" w:color="auto" w:fill="auto"/>
            <w:vAlign w:val="center"/>
          </w:tcPr>
          <w:p w14:paraId="20BCA752" w14:textId="16DB20A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17</w:t>
            </w:r>
          </w:p>
        </w:tc>
        <w:tc>
          <w:tcPr>
            <w:tcW w:w="680" w:type="dxa"/>
            <w:tcBorders>
              <w:top w:val="single" w:sz="12" w:space="0" w:color="auto"/>
              <w:bottom w:val="single" w:sz="12" w:space="0" w:color="auto"/>
            </w:tcBorders>
            <w:shd w:val="pct20" w:color="auto" w:fill="auto"/>
            <w:vAlign w:val="center"/>
          </w:tcPr>
          <w:p w14:paraId="006BA86B" w14:textId="149FA600"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18</w:t>
            </w:r>
          </w:p>
        </w:tc>
        <w:tc>
          <w:tcPr>
            <w:tcW w:w="680" w:type="dxa"/>
            <w:tcBorders>
              <w:top w:val="single" w:sz="12" w:space="0" w:color="auto"/>
              <w:bottom w:val="single" w:sz="12" w:space="0" w:color="auto"/>
            </w:tcBorders>
            <w:shd w:val="pct20" w:color="auto" w:fill="auto"/>
            <w:vAlign w:val="center"/>
          </w:tcPr>
          <w:p w14:paraId="3D28CA1E" w14:textId="3A8BB31D"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19</w:t>
            </w:r>
          </w:p>
        </w:tc>
        <w:tc>
          <w:tcPr>
            <w:tcW w:w="680" w:type="dxa"/>
            <w:tcBorders>
              <w:top w:val="single" w:sz="12" w:space="0" w:color="auto"/>
              <w:bottom w:val="single" w:sz="12" w:space="0" w:color="auto"/>
            </w:tcBorders>
            <w:shd w:val="pct20" w:color="auto" w:fill="auto"/>
            <w:vAlign w:val="center"/>
          </w:tcPr>
          <w:p w14:paraId="60DEB20C" w14:textId="2443F911"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20</w:t>
            </w:r>
          </w:p>
        </w:tc>
        <w:tc>
          <w:tcPr>
            <w:tcW w:w="680" w:type="dxa"/>
            <w:tcBorders>
              <w:top w:val="single" w:sz="12" w:space="0" w:color="auto"/>
              <w:bottom w:val="single" w:sz="12" w:space="0" w:color="auto"/>
            </w:tcBorders>
            <w:shd w:val="pct20" w:color="auto" w:fill="auto"/>
            <w:vAlign w:val="center"/>
          </w:tcPr>
          <w:p w14:paraId="5A6150CC" w14:textId="274AC225"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21</w:t>
            </w:r>
          </w:p>
        </w:tc>
        <w:tc>
          <w:tcPr>
            <w:tcW w:w="680" w:type="dxa"/>
            <w:tcBorders>
              <w:top w:val="single" w:sz="12" w:space="0" w:color="auto"/>
              <w:bottom w:val="single" w:sz="12" w:space="0" w:color="auto"/>
            </w:tcBorders>
            <w:shd w:val="pct20" w:color="auto" w:fill="auto"/>
            <w:vAlign w:val="center"/>
          </w:tcPr>
          <w:p w14:paraId="6265852A" w14:textId="72AB361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22</w:t>
            </w:r>
          </w:p>
        </w:tc>
        <w:tc>
          <w:tcPr>
            <w:tcW w:w="680" w:type="dxa"/>
            <w:tcBorders>
              <w:top w:val="single" w:sz="12" w:space="0" w:color="auto"/>
              <w:bottom w:val="single" w:sz="12" w:space="0" w:color="auto"/>
            </w:tcBorders>
            <w:shd w:val="pct20" w:color="auto" w:fill="auto"/>
            <w:vAlign w:val="center"/>
          </w:tcPr>
          <w:p w14:paraId="6BB27B0A" w14:textId="2D75335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H23</w:t>
            </w:r>
          </w:p>
        </w:tc>
        <w:tc>
          <w:tcPr>
            <w:tcW w:w="680" w:type="dxa"/>
            <w:tcBorders>
              <w:top w:val="single" w:sz="12" w:space="0" w:color="auto"/>
              <w:bottom w:val="single" w:sz="12" w:space="0" w:color="auto"/>
            </w:tcBorders>
            <w:shd w:val="pct20" w:color="auto" w:fill="auto"/>
            <w:vAlign w:val="center"/>
          </w:tcPr>
          <w:p w14:paraId="61C187BA" w14:textId="799989C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H24</w:t>
            </w:r>
          </w:p>
        </w:tc>
        <w:tc>
          <w:tcPr>
            <w:tcW w:w="839" w:type="dxa"/>
            <w:gridSpan w:val="2"/>
            <w:tcBorders>
              <w:top w:val="single" w:sz="12" w:space="0" w:color="auto"/>
              <w:bottom w:val="single" w:sz="12" w:space="0" w:color="auto"/>
            </w:tcBorders>
            <w:shd w:val="pct20" w:color="auto" w:fill="auto"/>
            <w:vAlign w:val="center"/>
          </w:tcPr>
          <w:p w14:paraId="39272638" w14:textId="0C50F03C"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w:t>
            </w:r>
            <w:r w:rsidRPr="00B50546">
              <w:rPr>
                <w:rFonts w:ascii="Meiryo UI" w:eastAsia="Meiryo UI" w:hAnsi="Meiryo UI" w:cs="Meiryo UI"/>
                <w:color w:val="000000" w:themeColor="text1"/>
                <w:sz w:val="20"/>
                <w:szCs w:val="20"/>
              </w:rPr>
              <w:t>5</w:t>
            </w:r>
          </w:p>
        </w:tc>
      </w:tr>
      <w:tr w:rsidR="00B50546" w:rsidRPr="00B50546" w14:paraId="4F479EA5" w14:textId="77777777" w:rsidTr="0085274B">
        <w:trPr>
          <w:trHeight w:val="299"/>
          <w:jc w:val="center"/>
        </w:trPr>
        <w:tc>
          <w:tcPr>
            <w:tcW w:w="1843" w:type="dxa"/>
            <w:tcBorders>
              <w:top w:val="single" w:sz="12" w:space="0" w:color="auto"/>
              <w:right w:val="single" w:sz="12" w:space="0" w:color="auto"/>
            </w:tcBorders>
            <w:shd w:val="clear" w:color="auto" w:fill="auto"/>
            <w:vAlign w:val="center"/>
          </w:tcPr>
          <w:p w14:paraId="3934BF79"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MAIハウス(戸)</w:t>
            </w:r>
          </w:p>
        </w:tc>
        <w:tc>
          <w:tcPr>
            <w:tcW w:w="794" w:type="dxa"/>
            <w:tcBorders>
              <w:top w:val="single" w:sz="12" w:space="0" w:color="auto"/>
              <w:left w:val="single" w:sz="12" w:space="0" w:color="auto"/>
            </w:tcBorders>
            <w:shd w:val="clear" w:color="auto" w:fill="auto"/>
            <w:vAlign w:val="center"/>
          </w:tcPr>
          <w:p w14:paraId="37A24E76" w14:textId="1493E841"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r w:rsidRPr="00B50546">
              <w:rPr>
                <w:rFonts w:ascii="Meiryo UI" w:eastAsia="Meiryo UI" w:hAnsi="Meiryo UI" w:cs="Meiryo UI"/>
                <w:color w:val="000000" w:themeColor="text1"/>
                <w:sz w:val="20"/>
                <w:szCs w:val="20"/>
              </w:rPr>
              <w:t>81</w:t>
            </w:r>
          </w:p>
        </w:tc>
        <w:tc>
          <w:tcPr>
            <w:tcW w:w="680" w:type="dxa"/>
            <w:tcBorders>
              <w:top w:val="single" w:sz="12" w:space="0" w:color="auto"/>
            </w:tcBorders>
            <w:shd w:val="clear" w:color="auto" w:fill="auto"/>
            <w:vAlign w:val="center"/>
          </w:tcPr>
          <w:p w14:paraId="68A8E5F9" w14:textId="77CF7D55"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43</w:t>
            </w:r>
          </w:p>
        </w:tc>
        <w:tc>
          <w:tcPr>
            <w:tcW w:w="680" w:type="dxa"/>
            <w:tcBorders>
              <w:top w:val="single" w:sz="12" w:space="0" w:color="auto"/>
            </w:tcBorders>
            <w:shd w:val="clear" w:color="auto" w:fill="auto"/>
            <w:vAlign w:val="center"/>
          </w:tcPr>
          <w:p w14:paraId="328B6AE2" w14:textId="48CC6F69"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30</w:t>
            </w:r>
          </w:p>
        </w:tc>
        <w:tc>
          <w:tcPr>
            <w:tcW w:w="680" w:type="dxa"/>
            <w:tcBorders>
              <w:top w:val="single" w:sz="12" w:space="0" w:color="auto"/>
            </w:tcBorders>
            <w:shd w:val="clear" w:color="auto" w:fill="auto"/>
            <w:vAlign w:val="center"/>
          </w:tcPr>
          <w:p w14:paraId="29902962" w14:textId="1800F60D"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90</w:t>
            </w:r>
          </w:p>
        </w:tc>
        <w:tc>
          <w:tcPr>
            <w:tcW w:w="680" w:type="dxa"/>
            <w:tcBorders>
              <w:top w:val="single" w:sz="12" w:space="0" w:color="auto"/>
            </w:tcBorders>
            <w:shd w:val="clear" w:color="auto" w:fill="auto"/>
            <w:vAlign w:val="center"/>
          </w:tcPr>
          <w:p w14:paraId="1A9060CE" w14:textId="37F0819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19</w:t>
            </w:r>
          </w:p>
        </w:tc>
        <w:tc>
          <w:tcPr>
            <w:tcW w:w="680" w:type="dxa"/>
            <w:tcBorders>
              <w:top w:val="single" w:sz="12" w:space="0" w:color="auto"/>
            </w:tcBorders>
            <w:shd w:val="clear" w:color="auto" w:fill="auto"/>
            <w:vAlign w:val="center"/>
          </w:tcPr>
          <w:p w14:paraId="2FDE8E43" w14:textId="76B4884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19</w:t>
            </w:r>
          </w:p>
        </w:tc>
        <w:tc>
          <w:tcPr>
            <w:tcW w:w="680" w:type="dxa"/>
            <w:tcBorders>
              <w:top w:val="single" w:sz="12" w:space="0" w:color="auto"/>
            </w:tcBorders>
            <w:shd w:val="clear" w:color="auto" w:fill="auto"/>
            <w:vAlign w:val="center"/>
          </w:tcPr>
          <w:p w14:paraId="08046880" w14:textId="51095CE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680" w:type="dxa"/>
            <w:tcBorders>
              <w:top w:val="single" w:sz="12" w:space="0" w:color="auto"/>
            </w:tcBorders>
            <w:vAlign w:val="center"/>
          </w:tcPr>
          <w:p w14:paraId="2C29A6E8" w14:textId="4998C65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26</w:t>
            </w:r>
          </w:p>
        </w:tc>
        <w:tc>
          <w:tcPr>
            <w:tcW w:w="680" w:type="dxa"/>
            <w:tcBorders>
              <w:top w:val="single" w:sz="12" w:space="0" w:color="auto"/>
            </w:tcBorders>
            <w:vAlign w:val="center"/>
          </w:tcPr>
          <w:p w14:paraId="606031C7" w14:textId="10882E1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32</w:t>
            </w:r>
          </w:p>
        </w:tc>
        <w:tc>
          <w:tcPr>
            <w:tcW w:w="839" w:type="dxa"/>
            <w:gridSpan w:val="2"/>
            <w:tcBorders>
              <w:top w:val="single" w:sz="12" w:space="0" w:color="auto"/>
            </w:tcBorders>
            <w:vAlign w:val="center"/>
          </w:tcPr>
          <w:p w14:paraId="54F4D2CB" w14:textId="5B68015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11</w:t>
            </w:r>
          </w:p>
        </w:tc>
      </w:tr>
      <w:tr w:rsidR="00B50546" w:rsidRPr="00B50546" w14:paraId="3DDB8D7B" w14:textId="77777777" w:rsidTr="0085274B">
        <w:trPr>
          <w:trHeight w:val="225"/>
          <w:jc w:val="center"/>
        </w:trPr>
        <w:tc>
          <w:tcPr>
            <w:tcW w:w="1843" w:type="dxa"/>
            <w:tcBorders>
              <w:bottom w:val="single" w:sz="12" w:space="0" w:color="auto"/>
              <w:right w:val="single" w:sz="12" w:space="0" w:color="auto"/>
            </w:tcBorders>
            <w:shd w:val="clear" w:color="auto" w:fill="auto"/>
            <w:vAlign w:val="center"/>
          </w:tcPr>
          <w:p w14:paraId="099E052C"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車いす常用者世帯</w:t>
            </w:r>
          </w:p>
          <w:p w14:paraId="0E392BAD"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向け改善(戸)</w:t>
            </w:r>
          </w:p>
        </w:tc>
        <w:tc>
          <w:tcPr>
            <w:tcW w:w="794" w:type="dxa"/>
            <w:tcBorders>
              <w:left w:val="single" w:sz="12" w:space="0" w:color="auto"/>
              <w:bottom w:val="single" w:sz="12" w:space="0" w:color="auto"/>
            </w:tcBorders>
            <w:shd w:val="clear" w:color="auto" w:fill="auto"/>
            <w:vAlign w:val="center"/>
          </w:tcPr>
          <w:p w14:paraId="424D3249" w14:textId="69A2A2D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w:t>
            </w:r>
            <w:r w:rsidRPr="00B50546">
              <w:rPr>
                <w:rFonts w:ascii="Meiryo UI" w:eastAsia="Meiryo UI" w:hAnsi="Meiryo UI" w:cs="Meiryo UI"/>
                <w:color w:val="000000" w:themeColor="text1"/>
                <w:sz w:val="20"/>
                <w:szCs w:val="20"/>
              </w:rPr>
              <w:t>6</w:t>
            </w:r>
          </w:p>
        </w:tc>
        <w:tc>
          <w:tcPr>
            <w:tcW w:w="680" w:type="dxa"/>
            <w:tcBorders>
              <w:bottom w:val="single" w:sz="12" w:space="0" w:color="auto"/>
            </w:tcBorders>
            <w:shd w:val="clear" w:color="auto" w:fill="auto"/>
            <w:vAlign w:val="center"/>
          </w:tcPr>
          <w:p w14:paraId="268EFB54" w14:textId="3C3F55B4"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564C9311" w14:textId="599CACA9"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52B2CCF0" w14:textId="7EC6674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306D0441" w14:textId="4C3B5E8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61490F1F" w14:textId="32C5C3E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４</w:t>
            </w:r>
          </w:p>
        </w:tc>
        <w:tc>
          <w:tcPr>
            <w:tcW w:w="680" w:type="dxa"/>
            <w:tcBorders>
              <w:bottom w:val="single" w:sz="12" w:space="0" w:color="auto"/>
            </w:tcBorders>
            <w:shd w:val="clear" w:color="auto" w:fill="auto"/>
            <w:vAlign w:val="center"/>
          </w:tcPr>
          <w:p w14:paraId="4AD60C7A" w14:textId="5D8F50D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４</w:t>
            </w:r>
          </w:p>
        </w:tc>
        <w:tc>
          <w:tcPr>
            <w:tcW w:w="680" w:type="dxa"/>
            <w:tcBorders>
              <w:bottom w:val="single" w:sz="12" w:space="0" w:color="auto"/>
            </w:tcBorders>
            <w:vAlign w:val="center"/>
          </w:tcPr>
          <w:p w14:paraId="10A97399" w14:textId="3260CF9F"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vAlign w:val="center"/>
          </w:tcPr>
          <w:p w14:paraId="11A4F2CC" w14:textId="5DE3C92E"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39" w:type="dxa"/>
            <w:gridSpan w:val="2"/>
            <w:tcBorders>
              <w:bottom w:val="single" w:sz="12" w:space="0" w:color="auto"/>
            </w:tcBorders>
            <w:vAlign w:val="center"/>
          </w:tcPr>
          <w:p w14:paraId="4FC46ECD" w14:textId="75726C2F"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5</w:t>
            </w:r>
          </w:p>
        </w:tc>
      </w:tr>
      <w:tr w:rsidR="0085274B" w:rsidRPr="00B50546" w14:paraId="497DE13A" w14:textId="77777777" w:rsidTr="0085274B">
        <w:trPr>
          <w:trHeight w:val="540"/>
          <w:jc w:val="center"/>
        </w:trPr>
        <w:tc>
          <w:tcPr>
            <w:tcW w:w="1843" w:type="dxa"/>
            <w:tcBorders>
              <w:top w:val="single" w:sz="12" w:space="0" w:color="auto"/>
              <w:bottom w:val="single" w:sz="12" w:space="0" w:color="auto"/>
              <w:right w:val="single" w:sz="12" w:space="0" w:color="auto"/>
            </w:tcBorders>
            <w:shd w:val="clear" w:color="auto" w:fill="BFBFBF" w:themeFill="background1" w:themeFillShade="BF"/>
            <w:vAlign w:val="center"/>
          </w:tcPr>
          <w:p w14:paraId="2ACF8DD0" w14:textId="77777777"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794" w:type="dxa"/>
            <w:tcBorders>
              <w:top w:val="single" w:sz="12" w:space="0" w:color="auto"/>
              <w:bottom w:val="single" w:sz="12" w:space="0" w:color="auto"/>
            </w:tcBorders>
            <w:shd w:val="clear" w:color="auto" w:fill="BFBFBF" w:themeFill="background1" w:themeFillShade="BF"/>
            <w:vAlign w:val="center"/>
          </w:tcPr>
          <w:p w14:paraId="77802E24" w14:textId="25C30519" w:rsidR="0085274B" w:rsidRPr="00B50546" w:rsidRDefault="0085274B" w:rsidP="00DF092F">
            <w:pPr>
              <w:widowControl/>
              <w:spacing w:line="340" w:lineRule="exact"/>
              <w:jc w:val="center"/>
              <w:rPr>
                <w:rFonts w:ascii="Meiryo UI" w:eastAsia="Meiryo UI" w:hAnsi="Meiryo UI" w:cs="Meiryo UI"/>
                <w:b/>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tc>
        <w:tc>
          <w:tcPr>
            <w:tcW w:w="680" w:type="dxa"/>
            <w:tcBorders>
              <w:top w:val="single" w:sz="12" w:space="0" w:color="auto"/>
              <w:bottom w:val="single" w:sz="12" w:space="0" w:color="auto"/>
            </w:tcBorders>
            <w:shd w:val="clear" w:color="auto" w:fill="BFBFBF" w:themeFill="background1" w:themeFillShade="BF"/>
            <w:vAlign w:val="center"/>
          </w:tcPr>
          <w:p w14:paraId="0B770328" w14:textId="3EA0A20F"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27</w:t>
            </w:r>
          </w:p>
        </w:tc>
        <w:tc>
          <w:tcPr>
            <w:tcW w:w="680" w:type="dxa"/>
            <w:tcBorders>
              <w:top w:val="single" w:sz="12" w:space="0" w:color="auto"/>
              <w:bottom w:val="single" w:sz="12" w:space="0" w:color="auto"/>
            </w:tcBorders>
            <w:shd w:val="clear" w:color="auto" w:fill="BFBFBF" w:themeFill="background1" w:themeFillShade="BF"/>
            <w:vAlign w:val="center"/>
          </w:tcPr>
          <w:p w14:paraId="6FC0D48B" w14:textId="4E7C15A2"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28</w:t>
            </w:r>
          </w:p>
        </w:tc>
        <w:tc>
          <w:tcPr>
            <w:tcW w:w="680" w:type="dxa"/>
            <w:tcBorders>
              <w:top w:val="single" w:sz="12" w:space="0" w:color="auto"/>
              <w:bottom w:val="single" w:sz="12" w:space="0" w:color="auto"/>
            </w:tcBorders>
            <w:shd w:val="clear" w:color="auto" w:fill="BFBFBF" w:themeFill="background1" w:themeFillShade="BF"/>
            <w:vAlign w:val="center"/>
          </w:tcPr>
          <w:p w14:paraId="53A6CF7B" w14:textId="60881284"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29</w:t>
            </w:r>
          </w:p>
        </w:tc>
        <w:tc>
          <w:tcPr>
            <w:tcW w:w="680" w:type="dxa"/>
            <w:tcBorders>
              <w:top w:val="single" w:sz="12" w:space="0" w:color="auto"/>
              <w:bottom w:val="single" w:sz="12" w:space="0" w:color="auto"/>
            </w:tcBorders>
            <w:shd w:val="clear" w:color="auto" w:fill="BFBFBF" w:themeFill="background1" w:themeFillShade="BF"/>
            <w:vAlign w:val="center"/>
          </w:tcPr>
          <w:p w14:paraId="41728C9B" w14:textId="7BBE3FE8"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30</w:t>
            </w:r>
          </w:p>
        </w:tc>
        <w:tc>
          <w:tcPr>
            <w:tcW w:w="680" w:type="dxa"/>
            <w:tcBorders>
              <w:top w:val="single" w:sz="12" w:space="0" w:color="auto"/>
              <w:bottom w:val="single" w:sz="12" w:space="0" w:color="auto"/>
            </w:tcBorders>
            <w:shd w:val="clear" w:color="auto" w:fill="BFBFBF" w:themeFill="background1" w:themeFillShade="BF"/>
            <w:vAlign w:val="center"/>
          </w:tcPr>
          <w:p w14:paraId="6288F7DD" w14:textId="2FD0393E"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R1</w:t>
            </w:r>
          </w:p>
        </w:tc>
        <w:tc>
          <w:tcPr>
            <w:tcW w:w="680" w:type="dxa"/>
            <w:tcBorders>
              <w:top w:val="single" w:sz="12" w:space="0" w:color="auto"/>
              <w:bottom w:val="single" w:sz="12" w:space="0" w:color="auto"/>
            </w:tcBorders>
            <w:shd w:val="clear" w:color="auto" w:fill="BFBFBF" w:themeFill="background1" w:themeFillShade="BF"/>
            <w:vAlign w:val="center"/>
          </w:tcPr>
          <w:p w14:paraId="495ECD6A" w14:textId="040A5940"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2</w:t>
            </w:r>
          </w:p>
        </w:tc>
        <w:tc>
          <w:tcPr>
            <w:tcW w:w="680" w:type="dxa"/>
            <w:tcBorders>
              <w:top w:val="single" w:sz="12" w:space="0" w:color="auto"/>
              <w:bottom w:val="single" w:sz="12" w:space="0" w:color="auto"/>
            </w:tcBorders>
            <w:shd w:val="clear" w:color="auto" w:fill="BFBFBF" w:themeFill="background1" w:themeFillShade="BF"/>
            <w:vAlign w:val="center"/>
          </w:tcPr>
          <w:p w14:paraId="3B99C628" w14:textId="1F9B36B0"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3</w:t>
            </w:r>
          </w:p>
        </w:tc>
        <w:tc>
          <w:tcPr>
            <w:tcW w:w="688" w:type="dxa"/>
            <w:gridSpan w:val="2"/>
            <w:tcBorders>
              <w:top w:val="single" w:sz="12" w:space="0" w:color="auto"/>
              <w:bottom w:val="single" w:sz="12" w:space="0" w:color="auto"/>
            </w:tcBorders>
            <w:shd w:val="clear" w:color="auto" w:fill="BFBFBF" w:themeFill="background1" w:themeFillShade="BF"/>
            <w:vAlign w:val="center"/>
          </w:tcPr>
          <w:p w14:paraId="1F7486D6" w14:textId="0EDECC57" w:rsidR="0085274B" w:rsidRPr="00143BC7" w:rsidRDefault="0085274B" w:rsidP="00DF092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831" w:type="dxa"/>
            <w:tcBorders>
              <w:top w:val="single" w:sz="12" w:space="0" w:color="auto"/>
              <w:bottom w:val="single" w:sz="12" w:space="0" w:color="auto"/>
            </w:tcBorders>
            <w:shd w:val="clear" w:color="auto" w:fill="BFBFBF" w:themeFill="background1" w:themeFillShade="BF"/>
            <w:vAlign w:val="center"/>
          </w:tcPr>
          <w:p w14:paraId="1553C373" w14:textId="3CB09D9A" w:rsidR="0085274B" w:rsidRPr="00143BC7" w:rsidRDefault="0085274B" w:rsidP="00DF092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計</w:t>
            </w:r>
          </w:p>
        </w:tc>
      </w:tr>
      <w:tr w:rsidR="004B724A" w:rsidRPr="00B50546" w14:paraId="6B8C8F85" w14:textId="77777777" w:rsidTr="0085274B">
        <w:trPr>
          <w:trHeight w:val="365"/>
          <w:jc w:val="center"/>
        </w:trPr>
        <w:tc>
          <w:tcPr>
            <w:tcW w:w="1843" w:type="dxa"/>
            <w:tcBorders>
              <w:top w:val="single" w:sz="12" w:space="0" w:color="auto"/>
              <w:right w:val="single" w:sz="12" w:space="0" w:color="auto"/>
            </w:tcBorders>
            <w:shd w:val="clear" w:color="auto" w:fill="auto"/>
            <w:vAlign w:val="center"/>
          </w:tcPr>
          <w:p w14:paraId="7D364EB9"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MAIハウス(戸)</w:t>
            </w:r>
          </w:p>
        </w:tc>
        <w:tc>
          <w:tcPr>
            <w:tcW w:w="794" w:type="dxa"/>
            <w:tcBorders>
              <w:top w:val="single" w:sz="12" w:space="0" w:color="auto"/>
            </w:tcBorders>
            <w:shd w:val="clear" w:color="auto" w:fill="auto"/>
            <w:vAlign w:val="center"/>
          </w:tcPr>
          <w:p w14:paraId="27771B8D" w14:textId="7768DBDF"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680" w:type="dxa"/>
            <w:tcBorders>
              <w:top w:val="single" w:sz="12" w:space="0" w:color="auto"/>
            </w:tcBorders>
            <w:shd w:val="clear" w:color="auto" w:fill="auto"/>
            <w:vAlign w:val="center"/>
          </w:tcPr>
          <w:p w14:paraId="1F68ABF1" w14:textId="6AF72E6B"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21</w:t>
            </w:r>
          </w:p>
        </w:tc>
        <w:tc>
          <w:tcPr>
            <w:tcW w:w="680" w:type="dxa"/>
            <w:tcBorders>
              <w:top w:val="single" w:sz="12" w:space="0" w:color="auto"/>
            </w:tcBorders>
            <w:shd w:val="clear" w:color="auto" w:fill="auto"/>
            <w:vAlign w:val="center"/>
          </w:tcPr>
          <w:p w14:paraId="0D990D7A" w14:textId="0B99D4A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680" w:type="dxa"/>
            <w:tcBorders>
              <w:top w:val="single" w:sz="12" w:space="0" w:color="auto"/>
            </w:tcBorders>
            <w:shd w:val="clear" w:color="auto" w:fill="auto"/>
            <w:vAlign w:val="center"/>
          </w:tcPr>
          <w:p w14:paraId="43A6BB64" w14:textId="6E9F55B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680" w:type="dxa"/>
            <w:tcBorders>
              <w:top w:val="single" w:sz="12" w:space="0" w:color="auto"/>
            </w:tcBorders>
            <w:shd w:val="clear" w:color="auto" w:fill="auto"/>
            <w:vAlign w:val="center"/>
          </w:tcPr>
          <w:p w14:paraId="6E6FBC66" w14:textId="6259D17E"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tcBorders>
              <w:top w:val="single" w:sz="12" w:space="0" w:color="auto"/>
            </w:tcBorders>
            <w:vAlign w:val="center"/>
          </w:tcPr>
          <w:p w14:paraId="4F9B836C" w14:textId="24A0C54B"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680" w:type="dxa"/>
            <w:tcBorders>
              <w:top w:val="single" w:sz="12" w:space="0" w:color="auto"/>
            </w:tcBorders>
            <w:shd w:val="clear" w:color="auto" w:fill="auto"/>
            <w:vAlign w:val="center"/>
          </w:tcPr>
          <w:p w14:paraId="1E902EAE" w14:textId="706299A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680" w:type="dxa"/>
            <w:tcBorders>
              <w:top w:val="single" w:sz="12" w:space="0" w:color="auto"/>
            </w:tcBorders>
            <w:shd w:val="clear" w:color="auto" w:fill="auto"/>
            <w:vAlign w:val="center"/>
          </w:tcPr>
          <w:p w14:paraId="1C0DB581" w14:textId="194A6E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13</w:t>
            </w:r>
          </w:p>
        </w:tc>
        <w:tc>
          <w:tcPr>
            <w:tcW w:w="688" w:type="dxa"/>
            <w:gridSpan w:val="2"/>
            <w:tcBorders>
              <w:top w:val="single" w:sz="12" w:space="0" w:color="auto"/>
            </w:tcBorders>
          </w:tcPr>
          <w:p w14:paraId="16F6846E" w14:textId="419509C5"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0</w:t>
            </w:r>
          </w:p>
        </w:tc>
        <w:tc>
          <w:tcPr>
            <w:tcW w:w="831" w:type="dxa"/>
            <w:tcBorders>
              <w:top w:val="single" w:sz="12" w:space="0" w:color="auto"/>
            </w:tcBorders>
          </w:tcPr>
          <w:p w14:paraId="54F8E596" w14:textId="3049189D"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1127</w:t>
            </w:r>
          </w:p>
        </w:tc>
      </w:tr>
      <w:tr w:rsidR="004B724A" w:rsidRPr="00B50546" w14:paraId="60E0E3CF" w14:textId="77777777" w:rsidTr="0085274B">
        <w:trPr>
          <w:trHeight w:val="418"/>
          <w:jc w:val="center"/>
        </w:trPr>
        <w:tc>
          <w:tcPr>
            <w:tcW w:w="1843" w:type="dxa"/>
            <w:tcBorders>
              <w:right w:val="single" w:sz="12" w:space="0" w:color="auto"/>
            </w:tcBorders>
            <w:shd w:val="clear" w:color="auto" w:fill="auto"/>
            <w:vAlign w:val="center"/>
          </w:tcPr>
          <w:p w14:paraId="0A6ACDF7"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車いす常用者世帯</w:t>
            </w:r>
          </w:p>
          <w:p w14:paraId="3E6C3EE4"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向け改善(戸)</w:t>
            </w:r>
          </w:p>
        </w:tc>
        <w:tc>
          <w:tcPr>
            <w:tcW w:w="794" w:type="dxa"/>
            <w:shd w:val="clear" w:color="auto" w:fill="auto"/>
            <w:vAlign w:val="center"/>
          </w:tcPr>
          <w:p w14:paraId="59B59994" w14:textId="477EC29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26D19A0F" w14:textId="350612E0"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80" w:type="dxa"/>
            <w:shd w:val="clear" w:color="auto" w:fill="auto"/>
            <w:vAlign w:val="center"/>
          </w:tcPr>
          <w:p w14:paraId="520FFC60" w14:textId="67610D7D"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680" w:type="dxa"/>
            <w:shd w:val="clear" w:color="auto" w:fill="auto"/>
            <w:vAlign w:val="center"/>
          </w:tcPr>
          <w:p w14:paraId="4A51E14A" w14:textId="2FE62075"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423CBBBC" w14:textId="599714C9"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vAlign w:val="center"/>
          </w:tcPr>
          <w:p w14:paraId="2EFAEBB2" w14:textId="29AEA211"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80" w:type="dxa"/>
            <w:shd w:val="clear" w:color="auto" w:fill="auto"/>
            <w:vAlign w:val="center"/>
          </w:tcPr>
          <w:p w14:paraId="45484E9C" w14:textId="3D2A9A84"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6B30E1AE" w14:textId="6D110444"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8" w:type="dxa"/>
            <w:gridSpan w:val="2"/>
            <w:vAlign w:val="center"/>
          </w:tcPr>
          <w:p w14:paraId="411A28B8" w14:textId="0DA4968C"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0</w:t>
            </w:r>
          </w:p>
        </w:tc>
        <w:tc>
          <w:tcPr>
            <w:tcW w:w="831" w:type="dxa"/>
            <w:vAlign w:val="center"/>
          </w:tcPr>
          <w:p w14:paraId="4D4EBE21" w14:textId="4BB24672"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114</w:t>
            </w:r>
          </w:p>
        </w:tc>
      </w:tr>
    </w:tbl>
    <w:p w14:paraId="2E9064A7" w14:textId="77777777" w:rsidR="001B06A3" w:rsidRPr="00EC2AA1" w:rsidRDefault="001B06A3" w:rsidP="00C206CC">
      <w:pPr>
        <w:widowControl/>
        <w:spacing w:line="340" w:lineRule="exact"/>
        <w:jc w:val="left"/>
        <w:rPr>
          <w:rFonts w:ascii="Meiryo UI" w:eastAsia="Meiryo UI" w:hAnsi="Meiryo UI" w:cs="Meiryo UI"/>
          <w:color w:val="000000" w:themeColor="text1"/>
          <w:sz w:val="22"/>
        </w:rPr>
      </w:pPr>
    </w:p>
    <w:p w14:paraId="74721615" w14:textId="77777777" w:rsidR="00434236" w:rsidRPr="00EC2AA1" w:rsidRDefault="00434236" w:rsidP="00434236">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平成13年度及び15年度のモデル事業を踏まえ、平成15</w:t>
      </w:r>
      <w:r w:rsidR="00D31530" w:rsidRPr="00EC2AA1">
        <w:rPr>
          <w:rFonts w:ascii="Meiryo UI" w:eastAsia="Meiryo UI" w:hAnsi="Meiryo UI" w:cs="Meiryo UI" w:hint="eastAsia"/>
          <w:color w:val="000000" w:themeColor="text1"/>
          <w:sz w:val="22"/>
        </w:rPr>
        <w:t>年度より</w:t>
      </w:r>
      <w:r w:rsidRPr="00EC2AA1">
        <w:rPr>
          <w:rFonts w:ascii="Meiryo UI" w:eastAsia="Meiryo UI" w:hAnsi="Meiryo UI" w:cs="Meiryo UI" w:hint="eastAsia"/>
          <w:color w:val="000000" w:themeColor="text1"/>
          <w:sz w:val="22"/>
        </w:rPr>
        <w:t>、府営住宅の一部を認知症高齢者のグループホームとして活用。</w:t>
      </w:r>
    </w:p>
    <w:p w14:paraId="57C62567" w14:textId="77777777" w:rsidR="00DB7EF2" w:rsidRPr="00EC2AA1" w:rsidRDefault="00DB7EF2" w:rsidP="00DB7EF2">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平成3年度から15年度まで、高齢単身者や高齢者2人世帯が、地域の中で自立して安全かつ快適な生活を営むことができるよう、市町村が福祉サービスを行うシルバーハウジングを420戸建設。</w:t>
      </w:r>
    </w:p>
    <w:p w14:paraId="6795D155" w14:textId="77777777" w:rsidR="00DB7EF2" w:rsidRPr="00EC2AA1" w:rsidRDefault="00DB7EF2" w:rsidP="00DB7EF2">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平成14年度以降の建替えに着手する100戸以上の団地について、原則として保育所</w:t>
      </w:r>
      <w:r w:rsidR="00371525" w:rsidRPr="00EC2AA1">
        <w:rPr>
          <w:rFonts w:ascii="Meiryo UI" w:eastAsia="Meiryo UI" w:hAnsi="Meiryo UI" w:cs="Meiryo UI" w:hint="eastAsia"/>
          <w:color w:val="000000" w:themeColor="text1"/>
          <w:sz w:val="22"/>
        </w:rPr>
        <w:t>又は高齢者施設等の併設等を行うことを建替えに係る国の補助の要件とされた。社会福祉施設との併設等にあたり、</w:t>
      </w:r>
      <w:r w:rsidR="00AA5B67" w:rsidRPr="00EC2AA1">
        <w:rPr>
          <w:rFonts w:ascii="Meiryo UI" w:eastAsia="Meiryo UI" w:hAnsi="Meiryo UI" w:cs="Meiryo UI" w:hint="eastAsia"/>
          <w:color w:val="000000" w:themeColor="text1"/>
          <w:sz w:val="22"/>
        </w:rPr>
        <w:t>できるだけ的確に社会福祉ニーズをマッチングすることができるよう、府有地の処分にあたっては一般処分に先立ち、当該市町に対して公共施設用地や社会福祉施設用地として買収意向調査を行っている。</w:t>
      </w:r>
    </w:p>
    <w:p w14:paraId="69D3ED6A" w14:textId="77777777" w:rsidR="005C1FF6" w:rsidRPr="00EC2AA1" w:rsidRDefault="005C1FF6" w:rsidP="005C1FF6">
      <w:pPr>
        <w:widowControl/>
        <w:spacing w:line="340" w:lineRule="exact"/>
        <w:ind w:leftChars="100" w:left="430" w:hangingChars="100" w:hanging="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lastRenderedPageBreak/>
        <w:t>②府営住宅の空室を活用した取組み</w:t>
      </w:r>
    </w:p>
    <w:p w14:paraId="0247EA1B" w14:textId="00949BAC" w:rsidR="005C1FF6" w:rsidRPr="00AC6C37" w:rsidRDefault="005C1FF6" w:rsidP="005C1FF6">
      <w:pPr>
        <w:widowControl/>
        <w:spacing w:line="340" w:lineRule="exact"/>
        <w:ind w:leftChars="150" w:left="425" w:hangingChars="50" w:hanging="110"/>
        <w:jc w:val="left"/>
        <w:rPr>
          <w:rFonts w:ascii="Meiryo UI" w:eastAsia="Meiryo UI" w:hAnsi="Meiryo UI" w:cs="Meiryo UI"/>
          <w:b/>
          <w:sz w:val="22"/>
        </w:rPr>
      </w:pPr>
      <w:r w:rsidRPr="00EC2AA1">
        <w:rPr>
          <w:rFonts w:ascii="Meiryo UI" w:eastAsia="Meiryo UI" w:hAnsi="Meiryo UI" w:cs="Meiryo UI" w:hint="eastAsia"/>
          <w:color w:val="000000" w:themeColor="text1"/>
          <w:sz w:val="22"/>
        </w:rPr>
        <w:t xml:space="preserve">・　</w:t>
      </w:r>
      <w:r w:rsidR="00FD7154" w:rsidRPr="00EC2AA1">
        <w:rPr>
          <w:rFonts w:ascii="Meiryo UI" w:eastAsia="Meiryo UI" w:hAnsi="Meiryo UI" w:cs="Meiryo UI" w:hint="eastAsia"/>
          <w:color w:val="000000" w:themeColor="text1"/>
          <w:sz w:val="22"/>
        </w:rPr>
        <w:t>地元市</w:t>
      </w:r>
      <w:r w:rsidR="00FD7154" w:rsidRPr="00FC7528">
        <w:rPr>
          <w:rFonts w:ascii="Meiryo UI" w:eastAsia="Meiryo UI" w:hAnsi="Meiryo UI" w:cs="Meiryo UI" w:hint="eastAsia"/>
          <w:color w:val="000000" w:themeColor="text1"/>
          <w:sz w:val="22"/>
        </w:rPr>
        <w:t>町</w:t>
      </w:r>
      <w:r w:rsidR="00FD7154" w:rsidRPr="00FD7154">
        <w:rPr>
          <w:rFonts w:ascii="Meiryo UI" w:eastAsia="Meiryo UI" w:hAnsi="Meiryo UI" w:cs="Meiryo UI" w:hint="eastAsia"/>
          <w:color w:val="000000" w:themeColor="text1"/>
          <w:sz w:val="22"/>
        </w:rPr>
        <w:t>等</w:t>
      </w:r>
      <w:r w:rsidRPr="00FD7154">
        <w:rPr>
          <w:rFonts w:ascii="Meiryo UI" w:eastAsia="Meiryo UI" w:hAnsi="Meiryo UI" w:cs="Meiryo UI" w:hint="eastAsia"/>
          <w:color w:val="000000" w:themeColor="text1"/>
          <w:sz w:val="22"/>
        </w:rPr>
        <w:t>と</w:t>
      </w:r>
      <w:r w:rsidRPr="00EC2AA1">
        <w:rPr>
          <w:rFonts w:ascii="Meiryo UI" w:eastAsia="Meiryo UI" w:hAnsi="Meiryo UI" w:cs="Meiryo UI" w:hint="eastAsia"/>
          <w:color w:val="000000" w:themeColor="text1"/>
          <w:sz w:val="22"/>
        </w:rPr>
        <w:t>の連携のもと、府営住宅の空室を積極的にまちづくりに活用し、地域にくらす人々の安心を支える機能の導入を図るとともに</w:t>
      </w:r>
      <w:r w:rsidRPr="00AC6C37">
        <w:rPr>
          <w:rFonts w:ascii="Meiryo UI" w:eastAsia="Meiryo UI" w:hAnsi="Meiryo UI" w:cs="Meiryo UI" w:hint="eastAsia"/>
          <w:sz w:val="22"/>
        </w:rPr>
        <w:t>、あわせて地域で活躍する人々の活動を支援することにより、魅力ある地域づくりや地域の活力創出に努めている。</w:t>
      </w:r>
    </w:p>
    <w:p w14:paraId="1BECC52F" w14:textId="77777777" w:rsidR="005C1FF6" w:rsidRPr="00AC6C37" w:rsidRDefault="005C1FF6" w:rsidP="005C1FF6">
      <w:pPr>
        <w:widowControl/>
        <w:spacing w:line="340" w:lineRule="exact"/>
        <w:jc w:val="left"/>
        <w:rPr>
          <w:rFonts w:ascii="Meiryo UI" w:eastAsia="Meiryo UI" w:hAnsi="Meiryo UI" w:cs="Meiryo UI"/>
          <w:sz w:val="22"/>
        </w:rPr>
      </w:pPr>
    </w:p>
    <w:p w14:paraId="65555878" w14:textId="706E4DE2" w:rsidR="005C1FF6" w:rsidRPr="00143BC7" w:rsidRDefault="005C1FF6" w:rsidP="005C1FF6">
      <w:pPr>
        <w:widowControl/>
        <w:spacing w:line="340" w:lineRule="exact"/>
        <w:ind w:firstLineChars="200" w:firstLine="440"/>
        <w:jc w:val="left"/>
        <w:rPr>
          <w:rFonts w:ascii="Meiryo UI" w:eastAsia="Meiryo UI" w:hAnsi="Meiryo UI" w:cs="Meiryo UI"/>
          <w:color w:val="000000" w:themeColor="text1"/>
          <w:sz w:val="22"/>
        </w:rPr>
      </w:pPr>
      <w:r w:rsidRPr="00AC6C37">
        <w:rPr>
          <w:rFonts w:ascii="Meiryo UI" w:eastAsia="Meiryo UI" w:hAnsi="Meiryo UI" w:cs="Meiryo UI" w:hint="eastAsia"/>
          <w:sz w:val="22"/>
        </w:rPr>
        <w:t>（表</w:t>
      </w:r>
      <w:r w:rsidR="00C20FF7" w:rsidRPr="00AC6C37">
        <w:rPr>
          <w:rFonts w:ascii="Meiryo UI" w:eastAsia="Meiryo UI" w:hAnsi="Meiryo UI" w:cs="Meiryo UI" w:hint="eastAsia"/>
          <w:sz w:val="22"/>
        </w:rPr>
        <w:t>2-</w:t>
      </w:r>
      <w:r w:rsidR="000D719F" w:rsidRPr="00B50546">
        <w:rPr>
          <w:rFonts w:ascii="Meiryo UI" w:eastAsia="Meiryo UI" w:hAnsi="Meiryo UI" w:cs="Meiryo UI" w:hint="eastAsia"/>
          <w:color w:val="000000" w:themeColor="text1"/>
          <w:sz w:val="22"/>
        </w:rPr>
        <w:t>3</w:t>
      </w:r>
      <w:r w:rsidRPr="00B50546">
        <w:rPr>
          <w:rFonts w:ascii="Meiryo UI" w:eastAsia="Meiryo UI" w:hAnsi="Meiryo UI" w:cs="Meiryo UI" w:hint="eastAsia"/>
          <w:color w:val="000000" w:themeColor="text1"/>
          <w:sz w:val="22"/>
        </w:rPr>
        <w:t xml:space="preserve">　府営住宅の空室活用事例(</w:t>
      </w:r>
      <w:r w:rsidR="00E84318" w:rsidRPr="00143BC7">
        <w:rPr>
          <w:rFonts w:ascii="Meiryo UI" w:eastAsia="Meiryo UI" w:hAnsi="Meiryo UI" w:cs="Meiryo UI" w:hint="eastAsia"/>
          <w:color w:val="000000" w:themeColor="text1"/>
          <w:sz w:val="22"/>
        </w:rPr>
        <w:t>令和</w:t>
      </w:r>
      <w:r w:rsidR="00FA5013" w:rsidRPr="00143BC7">
        <w:rPr>
          <w:rFonts w:ascii="Meiryo UI" w:eastAsia="Meiryo UI" w:hAnsi="Meiryo UI" w:cs="Meiryo UI" w:hint="eastAsia"/>
          <w:color w:val="000000" w:themeColor="text1"/>
          <w:sz w:val="22"/>
        </w:rPr>
        <w:t>5</w:t>
      </w:r>
      <w:r w:rsidR="00E84318" w:rsidRPr="00143BC7">
        <w:rPr>
          <w:rFonts w:ascii="Meiryo UI" w:eastAsia="Meiryo UI" w:hAnsi="Meiryo UI" w:cs="Meiryo UI" w:hint="eastAsia"/>
          <w:color w:val="000000" w:themeColor="text1"/>
          <w:sz w:val="22"/>
        </w:rPr>
        <w:t>年</w:t>
      </w:r>
      <w:r w:rsidRPr="00143BC7">
        <w:rPr>
          <w:rFonts w:ascii="Meiryo UI" w:eastAsia="Meiryo UI" w:hAnsi="Meiryo UI" w:cs="Meiryo UI" w:hint="eastAsia"/>
          <w:color w:val="000000" w:themeColor="text1"/>
          <w:sz w:val="22"/>
        </w:rPr>
        <w:t>3月31日現在)）</w:t>
      </w:r>
    </w:p>
    <w:tbl>
      <w:tblPr>
        <w:tblStyle w:val="a8"/>
        <w:tblW w:w="0" w:type="auto"/>
        <w:tblInd w:w="279" w:type="dxa"/>
        <w:tblLook w:val="04A0" w:firstRow="1" w:lastRow="0" w:firstColumn="1" w:lastColumn="0" w:noHBand="0" w:noVBand="1"/>
      </w:tblPr>
      <w:tblGrid>
        <w:gridCol w:w="2741"/>
        <w:gridCol w:w="5055"/>
        <w:gridCol w:w="763"/>
      </w:tblGrid>
      <w:tr w:rsidR="00143BC7" w:rsidRPr="00143BC7" w14:paraId="276446F9" w14:textId="77777777" w:rsidTr="00E84318">
        <w:tc>
          <w:tcPr>
            <w:tcW w:w="2741" w:type="dxa"/>
            <w:tcBorders>
              <w:top w:val="single" w:sz="12" w:space="0" w:color="auto"/>
              <w:left w:val="single" w:sz="12" w:space="0" w:color="auto"/>
              <w:bottom w:val="single" w:sz="12" w:space="0" w:color="auto"/>
            </w:tcBorders>
            <w:shd w:val="clear" w:color="auto" w:fill="BFBFBF" w:themeFill="background1" w:themeFillShade="BF"/>
            <w:vAlign w:val="center"/>
          </w:tcPr>
          <w:p w14:paraId="162FCD83" w14:textId="2116F02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活用用途</w:t>
            </w:r>
          </w:p>
        </w:tc>
        <w:tc>
          <w:tcPr>
            <w:tcW w:w="5055" w:type="dxa"/>
            <w:tcBorders>
              <w:top w:val="single" w:sz="12" w:space="0" w:color="auto"/>
              <w:bottom w:val="single" w:sz="12" w:space="0" w:color="auto"/>
            </w:tcBorders>
            <w:shd w:val="clear" w:color="auto" w:fill="BFBFBF" w:themeFill="background1" w:themeFillShade="BF"/>
            <w:vAlign w:val="center"/>
          </w:tcPr>
          <w:p w14:paraId="42EBCCDE" w14:textId="6C4DCC0B"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住宅（開設年度）</w:t>
            </w:r>
          </w:p>
        </w:tc>
        <w:tc>
          <w:tcPr>
            <w:tcW w:w="763" w:type="dxa"/>
            <w:tcBorders>
              <w:top w:val="single" w:sz="12" w:space="0" w:color="auto"/>
              <w:bottom w:val="single" w:sz="12" w:space="0" w:color="auto"/>
              <w:right w:val="single" w:sz="12" w:space="0" w:color="auto"/>
            </w:tcBorders>
            <w:shd w:val="clear" w:color="auto" w:fill="BFBFBF" w:themeFill="background1" w:themeFillShade="BF"/>
            <w:vAlign w:val="center"/>
          </w:tcPr>
          <w:p w14:paraId="6B1F35EA" w14:textId="16391DA8"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戸数</w:t>
            </w:r>
          </w:p>
        </w:tc>
      </w:tr>
      <w:tr w:rsidR="00143BC7" w:rsidRPr="00143BC7" w14:paraId="391D45A3" w14:textId="77777777" w:rsidTr="00E84318">
        <w:tc>
          <w:tcPr>
            <w:tcW w:w="2741" w:type="dxa"/>
            <w:tcBorders>
              <w:top w:val="single" w:sz="12" w:space="0" w:color="auto"/>
              <w:left w:val="single" w:sz="12" w:space="0" w:color="auto"/>
            </w:tcBorders>
            <w:vAlign w:val="center"/>
          </w:tcPr>
          <w:p w14:paraId="4D0386C3" w14:textId="5AB92B7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サポート付住宅</w:t>
            </w:r>
          </w:p>
        </w:tc>
        <w:tc>
          <w:tcPr>
            <w:tcW w:w="5055" w:type="dxa"/>
            <w:tcBorders>
              <w:top w:val="single" w:sz="12" w:space="0" w:color="auto"/>
            </w:tcBorders>
            <w:vAlign w:val="center"/>
          </w:tcPr>
          <w:p w14:paraId="1B55CB8C" w14:textId="2B4AE75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槇塚台第１（H22）</w:t>
            </w:r>
          </w:p>
        </w:tc>
        <w:tc>
          <w:tcPr>
            <w:tcW w:w="763" w:type="dxa"/>
            <w:tcBorders>
              <w:top w:val="single" w:sz="12" w:space="0" w:color="auto"/>
              <w:right w:val="single" w:sz="12" w:space="0" w:color="auto"/>
            </w:tcBorders>
            <w:vAlign w:val="center"/>
          </w:tcPr>
          <w:p w14:paraId="456E7221" w14:textId="0D6FB99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７</w:t>
            </w:r>
          </w:p>
        </w:tc>
      </w:tr>
      <w:tr w:rsidR="00143BC7" w:rsidRPr="00143BC7" w14:paraId="47527F66" w14:textId="77777777" w:rsidTr="00E84318">
        <w:tc>
          <w:tcPr>
            <w:tcW w:w="2741" w:type="dxa"/>
            <w:tcBorders>
              <w:left w:val="single" w:sz="12" w:space="0" w:color="auto"/>
            </w:tcBorders>
            <w:vAlign w:val="center"/>
          </w:tcPr>
          <w:p w14:paraId="33055C67" w14:textId="2BE9711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高齢者見守り・交流拠点等</w:t>
            </w:r>
          </w:p>
        </w:tc>
        <w:tc>
          <w:tcPr>
            <w:tcW w:w="5055" w:type="dxa"/>
            <w:vAlign w:val="center"/>
          </w:tcPr>
          <w:p w14:paraId="0F40928E" w14:textId="7777777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松原立部（H24）、大東朋来（H24）、</w:t>
            </w:r>
          </w:p>
          <w:p w14:paraId="4B6F0386" w14:textId="3B43115A"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御池台２丁（R１）、交野梅ヶ枝（R4）</w:t>
            </w:r>
          </w:p>
        </w:tc>
        <w:tc>
          <w:tcPr>
            <w:tcW w:w="763" w:type="dxa"/>
            <w:tcBorders>
              <w:right w:val="single" w:sz="12" w:space="0" w:color="auto"/>
            </w:tcBorders>
            <w:vAlign w:val="center"/>
          </w:tcPr>
          <w:p w14:paraId="7CE70FB5" w14:textId="4699C8D9"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４</w:t>
            </w:r>
          </w:p>
        </w:tc>
      </w:tr>
      <w:tr w:rsidR="00143BC7" w:rsidRPr="00143BC7" w14:paraId="299BE8D1" w14:textId="77777777" w:rsidTr="00E84318">
        <w:tc>
          <w:tcPr>
            <w:tcW w:w="2741" w:type="dxa"/>
            <w:tcBorders>
              <w:left w:val="single" w:sz="12" w:space="0" w:color="auto"/>
            </w:tcBorders>
            <w:vAlign w:val="center"/>
          </w:tcPr>
          <w:p w14:paraId="42EE5494" w14:textId="621ED946"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障がい者（児）相談支援</w:t>
            </w:r>
          </w:p>
        </w:tc>
        <w:tc>
          <w:tcPr>
            <w:tcW w:w="5055" w:type="dxa"/>
            <w:vAlign w:val="center"/>
          </w:tcPr>
          <w:p w14:paraId="4C2F9A84" w14:textId="2416A024"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茨木松ヶ本（H30）</w:t>
            </w:r>
          </w:p>
        </w:tc>
        <w:tc>
          <w:tcPr>
            <w:tcW w:w="763" w:type="dxa"/>
            <w:tcBorders>
              <w:right w:val="single" w:sz="12" w:space="0" w:color="auto"/>
            </w:tcBorders>
            <w:vAlign w:val="center"/>
          </w:tcPr>
          <w:p w14:paraId="5947913E" w14:textId="0D89AA56"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１</w:t>
            </w:r>
          </w:p>
        </w:tc>
      </w:tr>
      <w:tr w:rsidR="00143BC7" w:rsidRPr="00143BC7" w14:paraId="768DF91E" w14:textId="77777777" w:rsidTr="00E84318">
        <w:tc>
          <w:tcPr>
            <w:tcW w:w="2741" w:type="dxa"/>
            <w:tcBorders>
              <w:left w:val="single" w:sz="12" w:space="0" w:color="auto"/>
            </w:tcBorders>
            <w:vAlign w:val="center"/>
          </w:tcPr>
          <w:p w14:paraId="5D3F65FA" w14:textId="57539368"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つどいの広場</w:t>
            </w:r>
          </w:p>
        </w:tc>
        <w:tc>
          <w:tcPr>
            <w:tcW w:w="5055" w:type="dxa"/>
            <w:vAlign w:val="center"/>
          </w:tcPr>
          <w:p w14:paraId="64380FAB" w14:textId="1E1E232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寝屋川春日（H25）、茨木東奈良（H30）</w:t>
            </w:r>
          </w:p>
        </w:tc>
        <w:tc>
          <w:tcPr>
            <w:tcW w:w="763" w:type="dxa"/>
            <w:tcBorders>
              <w:right w:val="single" w:sz="12" w:space="0" w:color="auto"/>
            </w:tcBorders>
            <w:vAlign w:val="center"/>
          </w:tcPr>
          <w:p w14:paraId="55BE09E2" w14:textId="5AF5451C"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２</w:t>
            </w:r>
          </w:p>
        </w:tc>
      </w:tr>
      <w:tr w:rsidR="00143BC7" w:rsidRPr="00143BC7" w14:paraId="55E04886" w14:textId="77777777" w:rsidTr="00E84318">
        <w:tc>
          <w:tcPr>
            <w:tcW w:w="2741" w:type="dxa"/>
            <w:tcBorders>
              <w:left w:val="single" w:sz="12" w:space="0" w:color="auto"/>
            </w:tcBorders>
            <w:vAlign w:val="center"/>
          </w:tcPr>
          <w:p w14:paraId="3F9AE1D2" w14:textId="741FF004"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一時預かり</w:t>
            </w:r>
          </w:p>
        </w:tc>
        <w:tc>
          <w:tcPr>
            <w:tcW w:w="5055" w:type="dxa"/>
            <w:vAlign w:val="center"/>
          </w:tcPr>
          <w:p w14:paraId="33D5FAC0" w14:textId="40EE335F"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豊中上新田（H26）</w:t>
            </w:r>
          </w:p>
        </w:tc>
        <w:tc>
          <w:tcPr>
            <w:tcW w:w="763" w:type="dxa"/>
            <w:tcBorders>
              <w:right w:val="single" w:sz="12" w:space="0" w:color="auto"/>
            </w:tcBorders>
            <w:vAlign w:val="center"/>
          </w:tcPr>
          <w:p w14:paraId="330159D6" w14:textId="5B2A8B27"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１</w:t>
            </w:r>
          </w:p>
        </w:tc>
      </w:tr>
      <w:tr w:rsidR="00143BC7" w:rsidRPr="00143BC7" w14:paraId="0332F72C" w14:textId="77777777" w:rsidTr="00E84318">
        <w:tc>
          <w:tcPr>
            <w:tcW w:w="2741" w:type="dxa"/>
            <w:tcBorders>
              <w:left w:val="single" w:sz="12" w:space="0" w:color="auto"/>
            </w:tcBorders>
            <w:vAlign w:val="center"/>
          </w:tcPr>
          <w:p w14:paraId="184B1818" w14:textId="6BB9AF55"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小規模保育</w:t>
            </w:r>
          </w:p>
        </w:tc>
        <w:tc>
          <w:tcPr>
            <w:tcW w:w="5055" w:type="dxa"/>
            <w:vAlign w:val="center"/>
          </w:tcPr>
          <w:p w14:paraId="7F9ABCC9" w14:textId="7777777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島本江川（H28）、交野梅ヶ枝（H29）、</w:t>
            </w:r>
          </w:p>
          <w:p w14:paraId="6E496E24" w14:textId="673C3FF8"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堺高松（R1）、美原南余部（R1）、</w:t>
            </w:r>
          </w:p>
          <w:p w14:paraId="0A1E2876" w14:textId="152B99C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高槻芝生（２戸）（R1）、高槻城東（R1）</w:t>
            </w:r>
          </w:p>
        </w:tc>
        <w:tc>
          <w:tcPr>
            <w:tcW w:w="763" w:type="dxa"/>
            <w:tcBorders>
              <w:right w:val="single" w:sz="12" w:space="0" w:color="auto"/>
            </w:tcBorders>
            <w:vAlign w:val="center"/>
          </w:tcPr>
          <w:p w14:paraId="4202DF07" w14:textId="428BC746"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７</w:t>
            </w:r>
          </w:p>
        </w:tc>
      </w:tr>
      <w:tr w:rsidR="00143BC7" w:rsidRPr="00143BC7" w14:paraId="0D1889E7" w14:textId="77777777" w:rsidTr="00E84318">
        <w:tc>
          <w:tcPr>
            <w:tcW w:w="2741" w:type="dxa"/>
            <w:tcBorders>
              <w:left w:val="single" w:sz="12" w:space="0" w:color="auto"/>
            </w:tcBorders>
            <w:vAlign w:val="center"/>
          </w:tcPr>
          <w:p w14:paraId="55410E7A" w14:textId="53F24511"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若者の職業的自立用住居</w:t>
            </w:r>
          </w:p>
        </w:tc>
        <w:tc>
          <w:tcPr>
            <w:tcW w:w="5055" w:type="dxa"/>
            <w:vAlign w:val="center"/>
          </w:tcPr>
          <w:p w14:paraId="3BD540B4" w14:textId="797FAB4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清滝（H29、R１）</w:t>
            </w:r>
          </w:p>
        </w:tc>
        <w:tc>
          <w:tcPr>
            <w:tcW w:w="763" w:type="dxa"/>
            <w:tcBorders>
              <w:right w:val="single" w:sz="12" w:space="0" w:color="auto"/>
            </w:tcBorders>
            <w:vAlign w:val="center"/>
          </w:tcPr>
          <w:p w14:paraId="7F2016D3" w14:textId="491A26A4"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30</w:t>
            </w:r>
          </w:p>
        </w:tc>
      </w:tr>
      <w:tr w:rsidR="00143BC7" w:rsidRPr="00143BC7" w14:paraId="430C4E0B" w14:textId="77777777" w:rsidTr="00E84318">
        <w:tc>
          <w:tcPr>
            <w:tcW w:w="2741" w:type="dxa"/>
            <w:tcBorders>
              <w:left w:val="single" w:sz="12" w:space="0" w:color="auto"/>
            </w:tcBorders>
            <w:vAlign w:val="center"/>
          </w:tcPr>
          <w:p w14:paraId="016F101B" w14:textId="41ACF0A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その他子ども・若者支援</w:t>
            </w:r>
          </w:p>
        </w:tc>
        <w:tc>
          <w:tcPr>
            <w:tcW w:w="5055" w:type="dxa"/>
            <w:vAlign w:val="center"/>
          </w:tcPr>
          <w:p w14:paraId="1CC97D3B" w14:textId="7771FF2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茨木安威（２戸）（H30、R4）、高槻柱本（R4）</w:t>
            </w:r>
          </w:p>
        </w:tc>
        <w:tc>
          <w:tcPr>
            <w:tcW w:w="763" w:type="dxa"/>
            <w:tcBorders>
              <w:right w:val="single" w:sz="12" w:space="0" w:color="auto"/>
            </w:tcBorders>
            <w:vAlign w:val="center"/>
          </w:tcPr>
          <w:p w14:paraId="78D5F45B" w14:textId="6584B01B"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3</w:t>
            </w:r>
          </w:p>
        </w:tc>
      </w:tr>
      <w:tr w:rsidR="00143BC7" w:rsidRPr="00143BC7" w14:paraId="206ACED8" w14:textId="77777777" w:rsidTr="000D719F">
        <w:tc>
          <w:tcPr>
            <w:tcW w:w="2741" w:type="dxa"/>
            <w:tcBorders>
              <w:left w:val="single" w:sz="12" w:space="0" w:color="auto"/>
            </w:tcBorders>
            <w:vAlign w:val="center"/>
          </w:tcPr>
          <w:p w14:paraId="7C00ED79" w14:textId="250F330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介護研修生寮</w:t>
            </w:r>
          </w:p>
        </w:tc>
        <w:tc>
          <w:tcPr>
            <w:tcW w:w="5055" w:type="dxa"/>
            <w:vAlign w:val="center"/>
          </w:tcPr>
          <w:p w14:paraId="4AA3371D" w14:textId="7BAF030A"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池田伏尾台（R1、R2、R3</w:t>
            </w:r>
            <w:r w:rsidRPr="00143BC7">
              <w:rPr>
                <w:rFonts w:ascii="Meiryo UI" w:eastAsia="Meiryo UI" w:hAnsi="Meiryo UI" w:cs="Meiryo UI"/>
                <w:color w:val="000000" w:themeColor="text1"/>
                <w:sz w:val="22"/>
              </w:rPr>
              <w:t>）</w:t>
            </w:r>
          </w:p>
        </w:tc>
        <w:tc>
          <w:tcPr>
            <w:tcW w:w="763" w:type="dxa"/>
            <w:tcBorders>
              <w:right w:val="single" w:sz="12" w:space="0" w:color="auto"/>
            </w:tcBorders>
            <w:vAlign w:val="center"/>
          </w:tcPr>
          <w:p w14:paraId="72862C9F" w14:textId="041644A5"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15</w:t>
            </w:r>
          </w:p>
        </w:tc>
      </w:tr>
      <w:tr w:rsidR="004B724A" w:rsidRPr="00143BC7" w14:paraId="1372CB97" w14:textId="77777777" w:rsidTr="00FD7154">
        <w:trPr>
          <w:trHeight w:val="395"/>
        </w:trPr>
        <w:tc>
          <w:tcPr>
            <w:tcW w:w="2741" w:type="dxa"/>
            <w:tcBorders>
              <w:left w:val="single" w:sz="12" w:space="0" w:color="auto"/>
            </w:tcBorders>
            <w:vAlign w:val="center"/>
          </w:tcPr>
          <w:p w14:paraId="1CD61FFE" w14:textId="10623C52"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課題を抱える若年女性向けシェアハウス</w:t>
            </w:r>
          </w:p>
        </w:tc>
        <w:tc>
          <w:tcPr>
            <w:tcW w:w="5055" w:type="dxa"/>
            <w:vAlign w:val="center"/>
          </w:tcPr>
          <w:p w14:paraId="5D961CB4" w14:textId="4EE6F5B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茨木市内の府営住宅（R3、R4）</w:t>
            </w:r>
          </w:p>
        </w:tc>
        <w:tc>
          <w:tcPr>
            <w:tcW w:w="763" w:type="dxa"/>
            <w:tcBorders>
              <w:right w:val="single" w:sz="12" w:space="0" w:color="auto"/>
            </w:tcBorders>
            <w:vAlign w:val="center"/>
          </w:tcPr>
          <w:p w14:paraId="62D7FF87" w14:textId="653732B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7</w:t>
            </w:r>
          </w:p>
        </w:tc>
      </w:tr>
      <w:tr w:rsidR="00FD7154" w:rsidRPr="00143BC7" w14:paraId="3193EC93" w14:textId="77777777" w:rsidTr="00FD7154">
        <w:trPr>
          <w:trHeight w:val="395"/>
        </w:trPr>
        <w:tc>
          <w:tcPr>
            <w:tcW w:w="2741" w:type="dxa"/>
            <w:tcBorders>
              <w:left w:val="single" w:sz="12" w:space="0" w:color="auto"/>
            </w:tcBorders>
            <w:vAlign w:val="center"/>
          </w:tcPr>
          <w:p w14:paraId="0D6E1359" w14:textId="346D18BE" w:rsidR="00FD7154" w:rsidRPr="00FD7154" w:rsidRDefault="00FD7154" w:rsidP="00FD7154">
            <w:pPr>
              <w:widowControl/>
              <w:spacing w:line="340" w:lineRule="exact"/>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課題を抱える児童養護施設退所者向けシェアハウス</w:t>
            </w:r>
          </w:p>
        </w:tc>
        <w:tc>
          <w:tcPr>
            <w:tcW w:w="5055" w:type="dxa"/>
            <w:vAlign w:val="center"/>
          </w:tcPr>
          <w:p w14:paraId="52E8F36E" w14:textId="585AF07D" w:rsidR="00FD7154" w:rsidRPr="00FD7154" w:rsidRDefault="00FD7154" w:rsidP="00FD7154">
            <w:pPr>
              <w:widowControl/>
              <w:spacing w:line="340" w:lineRule="exact"/>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八尾市内（R4）</w:t>
            </w:r>
          </w:p>
        </w:tc>
        <w:tc>
          <w:tcPr>
            <w:tcW w:w="763" w:type="dxa"/>
            <w:tcBorders>
              <w:right w:val="single" w:sz="12" w:space="0" w:color="auto"/>
            </w:tcBorders>
            <w:vAlign w:val="center"/>
          </w:tcPr>
          <w:p w14:paraId="4DCFA258" w14:textId="33C8BF7B" w:rsidR="00FD7154" w:rsidRPr="00FD7154" w:rsidRDefault="00FD7154" w:rsidP="00FD7154">
            <w:pPr>
              <w:widowControl/>
              <w:spacing w:line="340" w:lineRule="exact"/>
              <w:jc w:val="center"/>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2</w:t>
            </w:r>
          </w:p>
        </w:tc>
      </w:tr>
    </w:tbl>
    <w:p w14:paraId="6ABEAF76" w14:textId="77777777" w:rsidR="00FD7154" w:rsidRDefault="0035613D" w:rsidP="004B724A">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p>
    <w:p w14:paraId="3EED8734" w14:textId="698692E8" w:rsidR="0035613D" w:rsidRPr="00143BC7" w:rsidRDefault="005C1FF6" w:rsidP="004B724A">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③</w:t>
      </w:r>
      <w:r w:rsidR="0035613D" w:rsidRPr="00143BC7">
        <w:rPr>
          <w:rFonts w:ascii="Meiryo UI" w:eastAsia="Meiryo UI" w:hAnsi="Meiryo UI" w:cs="Meiryo UI" w:hint="eastAsia"/>
          <w:b/>
          <w:color w:val="000000" w:themeColor="text1"/>
          <w:sz w:val="22"/>
        </w:rPr>
        <w:t>府営住宅における住宅困窮者への優先入居と入居後の福祉支援</w:t>
      </w:r>
    </w:p>
    <w:p w14:paraId="3968BC65" w14:textId="61B6A761" w:rsidR="0035613D" w:rsidRPr="00143BC7" w:rsidRDefault="0035613D" w:rsidP="00DB7EF2">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386974" w:rsidRPr="00143BC7">
        <w:rPr>
          <w:rFonts w:ascii="Meiryo UI" w:eastAsia="Meiryo UI" w:hAnsi="Meiryo UI" w:cs="Meiryo UI" w:hint="eastAsia"/>
          <w:color w:val="000000" w:themeColor="text1"/>
          <w:sz w:val="22"/>
        </w:rPr>
        <w:t>府営住宅全戸数である</w:t>
      </w:r>
      <w:r w:rsidR="00E23BFA" w:rsidRPr="00143BC7">
        <w:rPr>
          <w:rFonts w:ascii="Meiryo UI" w:eastAsia="Meiryo UI" w:hAnsi="Meiryo UI" w:cs="Meiryo UI" w:hint="eastAsia"/>
          <w:color w:val="000000" w:themeColor="text1"/>
          <w:sz w:val="22"/>
        </w:rPr>
        <w:t>約</w:t>
      </w:r>
      <w:r w:rsidR="00A96E1A" w:rsidRPr="00143BC7">
        <w:rPr>
          <w:rFonts w:ascii="Meiryo UI" w:eastAsia="Meiryo UI" w:hAnsi="Meiryo UI" w:cs="Meiryo UI" w:hint="eastAsia"/>
          <w:color w:val="000000" w:themeColor="text1"/>
          <w:sz w:val="22"/>
        </w:rPr>
        <w:t>116,000</w:t>
      </w:r>
      <w:r w:rsidR="00E563A6" w:rsidRPr="00143BC7">
        <w:rPr>
          <w:rFonts w:ascii="Meiryo UI" w:eastAsia="Meiryo UI" w:hAnsi="Meiryo UI" w:cs="Meiryo UI" w:hint="eastAsia"/>
          <w:color w:val="000000" w:themeColor="text1"/>
          <w:sz w:val="22"/>
        </w:rPr>
        <w:t>戸</w:t>
      </w:r>
      <w:r w:rsidR="00386974" w:rsidRPr="00143BC7">
        <w:rPr>
          <w:rFonts w:ascii="Meiryo UI" w:eastAsia="Meiryo UI" w:hAnsi="Meiryo UI" w:cs="Meiryo UI" w:hint="eastAsia"/>
          <w:color w:val="000000" w:themeColor="text1"/>
          <w:sz w:val="22"/>
        </w:rPr>
        <w:t>（</w:t>
      </w:r>
      <w:r w:rsidR="00D34924" w:rsidRPr="00143BC7">
        <w:rPr>
          <w:rFonts w:ascii="Meiryo UI" w:eastAsia="Meiryo UI" w:hAnsi="Meiryo UI" w:cs="Meiryo UI" w:hint="eastAsia"/>
          <w:color w:val="000000" w:themeColor="text1"/>
          <w:sz w:val="22"/>
        </w:rPr>
        <w:t>令和</w:t>
      </w:r>
      <w:r w:rsidR="00FA5013" w:rsidRPr="00143BC7">
        <w:rPr>
          <w:rFonts w:ascii="Meiryo UI" w:eastAsia="Meiryo UI" w:hAnsi="Meiryo UI" w:cs="Meiryo UI" w:hint="eastAsia"/>
          <w:color w:val="000000" w:themeColor="text1"/>
          <w:sz w:val="22"/>
        </w:rPr>
        <w:t>5</w:t>
      </w:r>
      <w:r w:rsidR="00E84318" w:rsidRPr="00143BC7">
        <w:rPr>
          <w:rFonts w:ascii="Meiryo UI" w:eastAsia="Meiryo UI" w:hAnsi="Meiryo UI" w:cs="Meiryo UI" w:hint="eastAsia"/>
          <w:color w:val="000000" w:themeColor="text1"/>
          <w:sz w:val="22"/>
        </w:rPr>
        <w:t>年</w:t>
      </w:r>
      <w:r w:rsidR="00386974" w:rsidRPr="00143BC7">
        <w:rPr>
          <w:rFonts w:ascii="Meiryo UI" w:eastAsia="Meiryo UI" w:hAnsi="Meiryo UI" w:cs="Meiryo UI" w:hint="eastAsia"/>
          <w:color w:val="000000" w:themeColor="text1"/>
          <w:sz w:val="22"/>
        </w:rPr>
        <w:t>3月31日時点）</w:t>
      </w:r>
      <w:r w:rsidR="00E84318" w:rsidRPr="00143BC7">
        <w:rPr>
          <w:rFonts w:ascii="Meiryo UI" w:eastAsia="Meiryo UI" w:hAnsi="Meiryo UI" w:cs="Meiryo UI" w:hint="eastAsia"/>
          <w:color w:val="000000" w:themeColor="text1"/>
          <w:sz w:val="22"/>
        </w:rPr>
        <w:t>について</w:t>
      </w:r>
      <w:r w:rsidR="00155C21" w:rsidRPr="00143BC7">
        <w:rPr>
          <w:rFonts w:ascii="Meiryo UI" w:eastAsia="Meiryo UI" w:hAnsi="Meiryo UI" w:cs="Meiryo UI" w:hint="eastAsia"/>
          <w:color w:val="000000" w:themeColor="text1"/>
          <w:sz w:val="22"/>
        </w:rPr>
        <w:t>、</w:t>
      </w:r>
      <w:r w:rsidR="00386974" w:rsidRPr="00143BC7">
        <w:rPr>
          <w:rFonts w:ascii="Meiryo UI" w:eastAsia="Meiryo UI" w:hAnsi="Meiryo UI" w:cs="Meiryo UI" w:hint="eastAsia"/>
          <w:color w:val="000000" w:themeColor="text1"/>
          <w:sz w:val="22"/>
        </w:rPr>
        <w:t>毎年、総合募集、随時募集などの方法で募集している。</w:t>
      </w:r>
    </w:p>
    <w:p w14:paraId="02104038"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そのうち総合募集においては、高齢者世帯、ひとり親世帯（母子世帯等に準じる状況にある世帯を含む）、障がい者世帯、ハンセン病療養所入所者等の世帯などを対象とした優先入居（福祉世帯向け）を設定し、新婚・子育て世帯向けを除く総合募集戸数に対する福祉世帯向けの募集割合を概ね6割程度として提供している。</w:t>
      </w:r>
    </w:p>
    <w:p w14:paraId="447C496F"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p>
    <w:p w14:paraId="57ADD862" w14:textId="0385BDCD" w:rsidR="00FA431A" w:rsidRPr="00143BC7" w:rsidRDefault="00E84A5B" w:rsidP="00FA431A">
      <w:pPr>
        <w:widowControl/>
        <w:spacing w:line="340" w:lineRule="exact"/>
        <w:ind w:leftChars="200" w:left="4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A431A" w:rsidRPr="00143BC7">
        <w:rPr>
          <w:rFonts w:ascii="Meiryo UI" w:eastAsia="Meiryo UI" w:hAnsi="Meiryo UI" w:cs="Meiryo UI" w:hint="eastAsia"/>
          <w:color w:val="000000" w:themeColor="text1"/>
          <w:sz w:val="22"/>
        </w:rPr>
        <w:t>表2-</w:t>
      </w:r>
      <w:r w:rsidR="000D719F" w:rsidRPr="00143BC7">
        <w:rPr>
          <w:rFonts w:ascii="Meiryo UI" w:eastAsia="Meiryo UI" w:hAnsi="Meiryo UI" w:cs="Meiryo UI" w:hint="eastAsia"/>
          <w:color w:val="000000" w:themeColor="text1"/>
          <w:sz w:val="22"/>
        </w:rPr>
        <w:t>4</w:t>
      </w:r>
      <w:r w:rsidR="00FA431A" w:rsidRPr="00143BC7">
        <w:rPr>
          <w:rFonts w:ascii="Meiryo UI" w:eastAsia="Meiryo UI" w:hAnsi="Meiryo UI" w:cs="Meiryo UI" w:hint="eastAsia"/>
          <w:color w:val="000000" w:themeColor="text1"/>
          <w:sz w:val="22"/>
        </w:rPr>
        <w:t xml:space="preserve">　総合募集における福祉世帯向け募集の状況）</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1134"/>
        <w:gridCol w:w="1134"/>
        <w:gridCol w:w="1134"/>
        <w:gridCol w:w="1134"/>
        <w:gridCol w:w="1134"/>
        <w:gridCol w:w="1134"/>
        <w:gridCol w:w="1134"/>
      </w:tblGrid>
      <w:tr w:rsidR="00143BC7" w:rsidRPr="00143BC7" w14:paraId="0C11F40B" w14:textId="4D4A48EA" w:rsidTr="00D7352B">
        <w:trPr>
          <w:trHeight w:val="94"/>
        </w:trPr>
        <w:tc>
          <w:tcPr>
            <w:tcW w:w="1701" w:type="dxa"/>
            <w:gridSpan w:val="2"/>
            <w:tcBorders>
              <w:top w:val="single" w:sz="12" w:space="0" w:color="auto"/>
              <w:left w:val="single" w:sz="12" w:space="0" w:color="auto"/>
              <w:bottom w:val="single" w:sz="12" w:space="0" w:color="auto"/>
            </w:tcBorders>
            <w:shd w:val="pct20" w:color="auto" w:fill="auto"/>
          </w:tcPr>
          <w:p w14:paraId="43531C7D" w14:textId="2E423BAF" w:rsidR="00DF092F" w:rsidRPr="00143BC7" w:rsidRDefault="00FA5013" w:rsidP="00FA501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6678CF0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43AB6E20"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22ACA402"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right w:val="single" w:sz="4" w:space="0" w:color="auto"/>
            </w:tcBorders>
            <w:shd w:val="pct20" w:color="auto" w:fill="auto"/>
            <w:vAlign w:val="center"/>
          </w:tcPr>
          <w:p w14:paraId="541CA72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right w:val="single" w:sz="4" w:space="0" w:color="auto"/>
            </w:tcBorders>
            <w:shd w:val="pct20" w:color="auto" w:fill="auto"/>
          </w:tcPr>
          <w:p w14:paraId="7890A475" w14:textId="2C799986"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R1年度</w:t>
            </w:r>
          </w:p>
        </w:tc>
        <w:tc>
          <w:tcPr>
            <w:tcW w:w="1134" w:type="dxa"/>
            <w:tcBorders>
              <w:top w:val="single" w:sz="12" w:space="0" w:color="auto"/>
              <w:left w:val="single" w:sz="4" w:space="0" w:color="auto"/>
              <w:bottom w:val="single" w:sz="12" w:space="0" w:color="auto"/>
              <w:right w:val="single" w:sz="8" w:space="0" w:color="auto"/>
            </w:tcBorders>
            <w:shd w:val="pct20" w:color="auto" w:fill="auto"/>
          </w:tcPr>
          <w:p w14:paraId="6A459FD7" w14:textId="4034ABFD"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年度</w:t>
            </w:r>
          </w:p>
        </w:tc>
        <w:tc>
          <w:tcPr>
            <w:tcW w:w="1134" w:type="dxa"/>
            <w:tcBorders>
              <w:top w:val="single" w:sz="12" w:space="0" w:color="auto"/>
              <w:left w:val="single" w:sz="8" w:space="0" w:color="auto"/>
              <w:bottom w:val="single" w:sz="12" w:space="0" w:color="auto"/>
              <w:right w:val="single" w:sz="12" w:space="0" w:color="auto"/>
            </w:tcBorders>
            <w:shd w:val="pct20" w:color="auto" w:fill="auto"/>
          </w:tcPr>
          <w:p w14:paraId="35DC1C4A" w14:textId="7006E8B3"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r w:rsidRPr="00143BC7">
              <w:rPr>
                <w:rFonts w:ascii="Meiryo UI" w:eastAsia="Meiryo UI" w:hAnsi="Meiryo UI" w:cs="Meiryo UI" w:hint="eastAsia"/>
                <w:color w:val="000000" w:themeColor="text1"/>
                <w:sz w:val="20"/>
                <w:szCs w:val="20"/>
              </w:rPr>
              <w:t>年度</w:t>
            </w:r>
          </w:p>
        </w:tc>
      </w:tr>
      <w:tr w:rsidR="00143BC7" w:rsidRPr="00143BC7" w14:paraId="4186A658" w14:textId="58361035" w:rsidTr="00DF092F">
        <w:trPr>
          <w:trHeight w:val="448"/>
        </w:trPr>
        <w:tc>
          <w:tcPr>
            <w:tcW w:w="1701" w:type="dxa"/>
            <w:gridSpan w:val="2"/>
            <w:tcBorders>
              <w:top w:val="single" w:sz="12" w:space="0" w:color="auto"/>
              <w:left w:val="single" w:sz="12" w:space="0" w:color="auto"/>
              <w:bottom w:val="nil"/>
            </w:tcBorders>
            <w:shd w:val="clear" w:color="auto" w:fill="auto"/>
            <w:vAlign w:val="center"/>
          </w:tcPr>
          <w:p w14:paraId="27CC03EB" w14:textId="77777777" w:rsidR="00DF092F" w:rsidRPr="00143BC7" w:rsidRDefault="00DF092F" w:rsidP="00826C67">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総合募集戸数</w:t>
            </w:r>
          </w:p>
        </w:tc>
        <w:tc>
          <w:tcPr>
            <w:tcW w:w="1134" w:type="dxa"/>
            <w:tcBorders>
              <w:top w:val="single" w:sz="12" w:space="0" w:color="auto"/>
            </w:tcBorders>
            <w:shd w:val="clear" w:color="auto" w:fill="auto"/>
            <w:vAlign w:val="center"/>
          </w:tcPr>
          <w:p w14:paraId="58BF1181"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５,098戸</w:t>
            </w:r>
          </w:p>
        </w:tc>
        <w:tc>
          <w:tcPr>
            <w:tcW w:w="1134" w:type="dxa"/>
            <w:tcBorders>
              <w:top w:val="single" w:sz="12" w:space="0" w:color="auto"/>
            </w:tcBorders>
            <w:vAlign w:val="center"/>
          </w:tcPr>
          <w:p w14:paraId="350F787A"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5,029戸</w:t>
            </w:r>
          </w:p>
        </w:tc>
        <w:tc>
          <w:tcPr>
            <w:tcW w:w="1134" w:type="dxa"/>
            <w:tcBorders>
              <w:top w:val="single" w:sz="12" w:space="0" w:color="auto"/>
            </w:tcBorders>
            <w:vAlign w:val="center"/>
          </w:tcPr>
          <w:p w14:paraId="2D8DA867"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5,002戸</w:t>
            </w:r>
          </w:p>
        </w:tc>
        <w:tc>
          <w:tcPr>
            <w:tcW w:w="1134" w:type="dxa"/>
            <w:tcBorders>
              <w:top w:val="single" w:sz="12" w:space="0" w:color="auto"/>
              <w:right w:val="single" w:sz="4" w:space="0" w:color="auto"/>
            </w:tcBorders>
            <w:shd w:val="clear" w:color="auto" w:fill="auto"/>
            <w:vAlign w:val="center"/>
          </w:tcPr>
          <w:p w14:paraId="2E824738"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5,001戸</w:t>
            </w:r>
          </w:p>
        </w:tc>
        <w:tc>
          <w:tcPr>
            <w:tcW w:w="1134" w:type="dxa"/>
            <w:tcBorders>
              <w:top w:val="single" w:sz="12" w:space="0" w:color="auto"/>
              <w:right w:val="single" w:sz="4" w:space="0" w:color="auto"/>
            </w:tcBorders>
          </w:tcPr>
          <w:p w14:paraId="4BBB016F" w14:textId="581BE13C"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,569</w:t>
            </w:r>
            <w:r w:rsidRPr="00143BC7">
              <w:rPr>
                <w:rFonts w:ascii="Meiryo UI" w:eastAsia="Meiryo UI" w:hAnsi="Meiryo UI" w:cs="Meiryo UI" w:hint="eastAsia"/>
                <w:color w:val="000000" w:themeColor="text1"/>
                <w:sz w:val="20"/>
                <w:szCs w:val="20"/>
              </w:rPr>
              <w:t>戸</w:t>
            </w:r>
          </w:p>
        </w:tc>
        <w:tc>
          <w:tcPr>
            <w:tcW w:w="1134" w:type="dxa"/>
            <w:tcBorders>
              <w:top w:val="single" w:sz="12" w:space="0" w:color="auto"/>
              <w:left w:val="single" w:sz="4" w:space="0" w:color="auto"/>
              <w:right w:val="single" w:sz="8" w:space="0" w:color="auto"/>
            </w:tcBorders>
          </w:tcPr>
          <w:p w14:paraId="56F2F3FA" w14:textId="272F5958"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5,623戸</w:t>
            </w:r>
          </w:p>
        </w:tc>
        <w:tc>
          <w:tcPr>
            <w:tcW w:w="1134" w:type="dxa"/>
            <w:tcBorders>
              <w:top w:val="single" w:sz="12" w:space="0" w:color="auto"/>
              <w:left w:val="single" w:sz="8" w:space="0" w:color="auto"/>
              <w:right w:val="single" w:sz="12" w:space="0" w:color="auto"/>
            </w:tcBorders>
          </w:tcPr>
          <w:p w14:paraId="2D18AC7A" w14:textId="5F287534" w:rsidR="00DF092F" w:rsidRPr="00143BC7" w:rsidRDefault="000D719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5,081戸</w:t>
            </w:r>
          </w:p>
        </w:tc>
      </w:tr>
      <w:tr w:rsidR="00143BC7" w:rsidRPr="00143BC7" w14:paraId="5C2012BE" w14:textId="269D9B64" w:rsidTr="00DF092F">
        <w:trPr>
          <w:trHeight w:val="512"/>
        </w:trPr>
        <w:tc>
          <w:tcPr>
            <w:tcW w:w="284" w:type="dxa"/>
            <w:vMerge w:val="restart"/>
            <w:tcBorders>
              <w:top w:val="nil"/>
              <w:left w:val="single" w:sz="12" w:space="0" w:color="auto"/>
            </w:tcBorders>
            <w:shd w:val="clear" w:color="auto" w:fill="auto"/>
          </w:tcPr>
          <w:p w14:paraId="65A866B7" w14:textId="77777777" w:rsidR="00DF092F" w:rsidRPr="00143BC7" w:rsidRDefault="00DF092F" w:rsidP="00FA431A">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08797824"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一般世帯向け</w:t>
            </w:r>
          </w:p>
        </w:tc>
        <w:tc>
          <w:tcPr>
            <w:tcW w:w="1134" w:type="dxa"/>
            <w:shd w:val="clear" w:color="auto" w:fill="auto"/>
            <w:vAlign w:val="center"/>
          </w:tcPr>
          <w:p w14:paraId="3702A1A5" w14:textId="468CC046"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1,332</w:t>
            </w:r>
            <w:r w:rsidR="00A96E1A" w:rsidRPr="00143BC7">
              <w:rPr>
                <w:rFonts w:ascii="Meiryo UI" w:eastAsia="Meiryo UI" w:hAnsi="Meiryo UI" w:cs="Meiryo UI" w:hint="eastAsia"/>
                <w:color w:val="000000" w:themeColor="text1"/>
                <w:sz w:val="20"/>
                <w:szCs w:val="20"/>
              </w:rPr>
              <w:t>戸</w:t>
            </w:r>
          </w:p>
          <w:p w14:paraId="7B0002FE"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39</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vAlign w:val="center"/>
          </w:tcPr>
          <w:p w14:paraId="4A7FB220" w14:textId="6514FE6F"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w:t>
            </w:r>
            <w:r w:rsidRPr="00143BC7">
              <w:rPr>
                <w:rFonts w:ascii="Meiryo UI" w:eastAsia="Meiryo UI" w:hAnsi="Meiryo UI" w:cs="Meiryo UI"/>
                <w:color w:val="000000" w:themeColor="text1"/>
                <w:sz w:val="20"/>
                <w:szCs w:val="20"/>
              </w:rPr>
              <w:t>41</w:t>
            </w:r>
            <w:r w:rsidR="00A96E1A" w:rsidRPr="00143BC7">
              <w:rPr>
                <w:rFonts w:ascii="Meiryo UI" w:eastAsia="Meiryo UI" w:hAnsi="Meiryo UI" w:cs="Meiryo UI" w:hint="eastAsia"/>
                <w:color w:val="000000" w:themeColor="text1"/>
                <w:sz w:val="20"/>
                <w:szCs w:val="20"/>
              </w:rPr>
              <w:t>戸</w:t>
            </w:r>
          </w:p>
          <w:p w14:paraId="1FE1462D"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(39.6%)</w:t>
            </w:r>
          </w:p>
        </w:tc>
        <w:tc>
          <w:tcPr>
            <w:tcW w:w="1134" w:type="dxa"/>
          </w:tcPr>
          <w:p w14:paraId="204DE9F1"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1,339戸</w:t>
            </w:r>
          </w:p>
          <w:p w14:paraId="681481DD"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(39.8%)</w:t>
            </w:r>
          </w:p>
        </w:tc>
        <w:tc>
          <w:tcPr>
            <w:tcW w:w="1134" w:type="dxa"/>
            <w:tcBorders>
              <w:right w:val="single" w:sz="4" w:space="0" w:color="auto"/>
            </w:tcBorders>
            <w:shd w:val="clear" w:color="auto" w:fill="auto"/>
            <w:vAlign w:val="center"/>
          </w:tcPr>
          <w:p w14:paraId="75C6E7C7"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1,335戸</w:t>
            </w:r>
          </w:p>
          <w:p w14:paraId="6AB6BE18"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(39.7%)</w:t>
            </w:r>
          </w:p>
        </w:tc>
        <w:tc>
          <w:tcPr>
            <w:tcW w:w="1134" w:type="dxa"/>
            <w:tcBorders>
              <w:right w:val="single" w:sz="4" w:space="0" w:color="auto"/>
            </w:tcBorders>
          </w:tcPr>
          <w:p w14:paraId="77180755" w14:textId="77777777"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1,496戸</w:t>
            </w:r>
          </w:p>
          <w:p w14:paraId="1B967CDA" w14:textId="4D22A76F"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(39.9</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tcBorders>
              <w:left w:val="single" w:sz="4" w:space="0" w:color="auto"/>
              <w:right w:val="single" w:sz="8" w:space="0" w:color="auto"/>
            </w:tcBorders>
          </w:tcPr>
          <w:p w14:paraId="211033CC" w14:textId="77777777"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1,508戸</w:t>
            </w:r>
          </w:p>
          <w:p w14:paraId="582D4795" w14:textId="407E11CC"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(39.9%)</w:t>
            </w:r>
          </w:p>
        </w:tc>
        <w:tc>
          <w:tcPr>
            <w:tcW w:w="1134" w:type="dxa"/>
            <w:tcBorders>
              <w:left w:val="single" w:sz="8" w:space="0" w:color="auto"/>
              <w:right w:val="single" w:sz="12" w:space="0" w:color="auto"/>
            </w:tcBorders>
          </w:tcPr>
          <w:p w14:paraId="0D0EE18B"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1,393戸</w:t>
            </w:r>
          </w:p>
          <w:p w14:paraId="075F015B" w14:textId="0EEF36BD" w:rsidR="00DF092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(40.8％)</w:t>
            </w:r>
          </w:p>
        </w:tc>
      </w:tr>
      <w:tr w:rsidR="00143BC7" w:rsidRPr="00143BC7" w14:paraId="7B9997C5" w14:textId="62C3B21C" w:rsidTr="00DF092F">
        <w:trPr>
          <w:trHeight w:val="534"/>
        </w:trPr>
        <w:tc>
          <w:tcPr>
            <w:tcW w:w="284" w:type="dxa"/>
            <w:vMerge/>
            <w:tcBorders>
              <w:left w:val="single" w:sz="12" w:space="0" w:color="auto"/>
            </w:tcBorders>
            <w:shd w:val="clear" w:color="auto" w:fill="auto"/>
          </w:tcPr>
          <w:p w14:paraId="557BE747" w14:textId="77777777" w:rsidR="00DF092F" w:rsidRPr="00143BC7" w:rsidRDefault="00DF092F" w:rsidP="00FA431A">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0D6469FC"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福祉世帯向け</w:t>
            </w:r>
          </w:p>
        </w:tc>
        <w:tc>
          <w:tcPr>
            <w:tcW w:w="1134" w:type="dxa"/>
            <w:shd w:val="clear" w:color="auto" w:fill="auto"/>
            <w:vAlign w:val="center"/>
          </w:tcPr>
          <w:p w14:paraId="60429E32" w14:textId="21DF7CD0"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070</w:t>
            </w:r>
            <w:r w:rsidR="00A96E1A" w:rsidRPr="00143BC7">
              <w:rPr>
                <w:rFonts w:ascii="Meiryo UI" w:eastAsia="Meiryo UI" w:hAnsi="Meiryo UI" w:cs="Meiryo UI" w:hint="eastAsia"/>
                <w:color w:val="000000" w:themeColor="text1"/>
                <w:sz w:val="20"/>
                <w:szCs w:val="20"/>
              </w:rPr>
              <w:t>戸</w:t>
            </w:r>
          </w:p>
          <w:p w14:paraId="76BBC01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60</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8</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vAlign w:val="center"/>
          </w:tcPr>
          <w:p w14:paraId="1BC57A6B" w14:textId="15C40B2F"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2,043</w:t>
            </w:r>
            <w:r w:rsidR="00A96E1A" w:rsidRPr="00143BC7">
              <w:rPr>
                <w:rFonts w:ascii="Meiryo UI" w:eastAsia="Meiryo UI" w:hAnsi="Meiryo UI" w:cs="Meiryo UI" w:hint="eastAsia"/>
                <w:color w:val="000000" w:themeColor="text1"/>
                <w:sz w:val="20"/>
                <w:szCs w:val="20"/>
              </w:rPr>
              <w:t>戸</w:t>
            </w:r>
          </w:p>
          <w:p w14:paraId="01F60DC0"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(60.4％)</w:t>
            </w:r>
          </w:p>
        </w:tc>
        <w:tc>
          <w:tcPr>
            <w:tcW w:w="1134" w:type="dxa"/>
          </w:tcPr>
          <w:p w14:paraId="577A3F0A"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2,027戸</w:t>
            </w:r>
          </w:p>
          <w:p w14:paraId="07D136A2"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(60.2％)</w:t>
            </w:r>
          </w:p>
        </w:tc>
        <w:tc>
          <w:tcPr>
            <w:tcW w:w="1134" w:type="dxa"/>
            <w:tcBorders>
              <w:right w:val="single" w:sz="4" w:space="0" w:color="auto"/>
            </w:tcBorders>
            <w:shd w:val="clear" w:color="auto" w:fill="auto"/>
            <w:vAlign w:val="center"/>
          </w:tcPr>
          <w:p w14:paraId="0029A0B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2,027戸</w:t>
            </w:r>
          </w:p>
          <w:p w14:paraId="580791B4"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Pr="00143BC7">
              <w:rPr>
                <w:rFonts w:ascii="Meiryo UI" w:eastAsia="Meiryo UI" w:hAnsi="Meiryo UI" w:cs="Meiryo UI"/>
                <w:color w:val="000000" w:themeColor="text1"/>
                <w:sz w:val="20"/>
                <w:szCs w:val="20"/>
              </w:rPr>
              <w:t>60.3%</w:t>
            </w:r>
            <w:r w:rsidRPr="00143BC7">
              <w:rPr>
                <w:rFonts w:ascii="Meiryo UI" w:eastAsia="Meiryo UI" w:hAnsi="Meiryo UI" w:cs="Meiryo UI" w:hint="eastAsia"/>
                <w:color w:val="000000" w:themeColor="text1"/>
                <w:sz w:val="20"/>
                <w:szCs w:val="20"/>
              </w:rPr>
              <w:t>)</w:t>
            </w:r>
          </w:p>
        </w:tc>
        <w:tc>
          <w:tcPr>
            <w:tcW w:w="1134" w:type="dxa"/>
            <w:tcBorders>
              <w:right w:val="single" w:sz="4" w:space="0" w:color="auto"/>
            </w:tcBorders>
          </w:tcPr>
          <w:p w14:paraId="50E12715" w14:textId="77777777"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2</w:t>
            </w:r>
            <w:r w:rsidRPr="00143BC7">
              <w:rPr>
                <w:rFonts w:ascii="Meiryo UI" w:eastAsia="Meiryo UI" w:hAnsi="Meiryo UI" w:cs="Meiryo UI" w:hint="eastAsia"/>
                <w:color w:val="000000" w:themeColor="text1"/>
                <w:sz w:val="20"/>
                <w:szCs w:val="20"/>
              </w:rPr>
              <w:t>58戸</w:t>
            </w:r>
          </w:p>
          <w:p w14:paraId="00095A7A" w14:textId="31F55DB8"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60.1</w:t>
            </w:r>
            <w:r w:rsidRPr="00143BC7">
              <w:rPr>
                <w:rFonts w:ascii="Meiryo UI" w:eastAsia="Meiryo UI" w:hAnsi="Meiryo UI" w:cs="Meiryo UI"/>
                <w:color w:val="000000" w:themeColor="text1"/>
                <w:sz w:val="20"/>
                <w:szCs w:val="20"/>
              </w:rPr>
              <w:t>%)</w:t>
            </w:r>
          </w:p>
        </w:tc>
        <w:tc>
          <w:tcPr>
            <w:tcW w:w="1134" w:type="dxa"/>
            <w:tcBorders>
              <w:left w:val="single" w:sz="4" w:space="0" w:color="auto"/>
              <w:right w:val="single" w:sz="8" w:space="0" w:color="auto"/>
            </w:tcBorders>
          </w:tcPr>
          <w:p w14:paraId="59CCD8A7" w14:textId="77777777"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2,274戸</w:t>
            </w:r>
          </w:p>
          <w:p w14:paraId="449DFA56" w14:textId="5FDF2EF5"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0.1%</w:t>
            </w:r>
            <w:r w:rsidRPr="00143BC7">
              <w:rPr>
                <w:rFonts w:ascii="Meiryo UI" w:eastAsia="Meiryo UI" w:hAnsi="Meiryo UI" w:cs="Meiryo UI" w:hint="eastAsia"/>
                <w:color w:val="000000" w:themeColor="text1"/>
                <w:sz w:val="20"/>
                <w:szCs w:val="20"/>
              </w:rPr>
              <w:t>)</w:t>
            </w:r>
          </w:p>
        </w:tc>
        <w:tc>
          <w:tcPr>
            <w:tcW w:w="1134" w:type="dxa"/>
            <w:tcBorders>
              <w:left w:val="single" w:sz="8" w:space="0" w:color="auto"/>
              <w:right w:val="single" w:sz="12" w:space="0" w:color="auto"/>
            </w:tcBorders>
          </w:tcPr>
          <w:p w14:paraId="4F280A71"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2,019戸</w:t>
            </w:r>
          </w:p>
          <w:p w14:paraId="0894C2E7" w14:textId="4E25827E" w:rsidR="00DF092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(59.2％)</w:t>
            </w:r>
          </w:p>
        </w:tc>
      </w:tr>
      <w:tr w:rsidR="00143BC7" w:rsidRPr="00143BC7" w14:paraId="1BB314D1" w14:textId="4E05CC84" w:rsidTr="000D719F">
        <w:trPr>
          <w:trHeight w:val="704"/>
        </w:trPr>
        <w:tc>
          <w:tcPr>
            <w:tcW w:w="284" w:type="dxa"/>
            <w:vMerge/>
            <w:tcBorders>
              <w:left w:val="single" w:sz="12" w:space="0" w:color="auto"/>
              <w:bottom w:val="single" w:sz="12" w:space="0" w:color="auto"/>
            </w:tcBorders>
            <w:shd w:val="clear" w:color="auto" w:fill="auto"/>
          </w:tcPr>
          <w:p w14:paraId="4E605B4C" w14:textId="77777777" w:rsidR="000D719F" w:rsidRPr="00143BC7" w:rsidRDefault="000D719F" w:rsidP="000D719F">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tcBorders>
              <w:bottom w:val="single" w:sz="12" w:space="0" w:color="auto"/>
            </w:tcBorders>
            <w:shd w:val="clear" w:color="auto" w:fill="auto"/>
            <w:vAlign w:val="center"/>
          </w:tcPr>
          <w:p w14:paraId="619B60D4" w14:textId="77777777" w:rsidR="000D719F" w:rsidRPr="00143BC7" w:rsidRDefault="000D719F" w:rsidP="000D719F">
            <w:pPr>
              <w:widowControl/>
              <w:spacing w:line="340" w:lineRule="exact"/>
              <w:jc w:val="center"/>
              <w:rPr>
                <w:rFonts w:ascii="Meiryo UI" w:eastAsia="Meiryo UI" w:hAnsi="Meiryo UI" w:cs="Meiryo UI"/>
                <w:color w:val="000000" w:themeColor="text1"/>
                <w:sz w:val="16"/>
                <w:szCs w:val="20"/>
              </w:rPr>
            </w:pPr>
            <w:r w:rsidRPr="00143BC7">
              <w:rPr>
                <w:rFonts w:ascii="Meiryo UI" w:eastAsia="Meiryo UI" w:hAnsi="Meiryo UI" w:cs="Meiryo UI" w:hint="eastAsia"/>
                <w:color w:val="000000" w:themeColor="text1"/>
                <w:sz w:val="16"/>
                <w:szCs w:val="20"/>
              </w:rPr>
              <w:t>新婚子育て・</w:t>
            </w:r>
          </w:p>
          <w:p w14:paraId="20DE8646" w14:textId="77777777" w:rsidR="000D719F" w:rsidRPr="00143BC7" w:rsidRDefault="000D719F" w:rsidP="000D719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16"/>
                <w:szCs w:val="20"/>
              </w:rPr>
              <w:t>期限付き入居他</w:t>
            </w:r>
          </w:p>
        </w:tc>
        <w:tc>
          <w:tcPr>
            <w:tcW w:w="1134" w:type="dxa"/>
            <w:tcBorders>
              <w:bottom w:val="single" w:sz="12" w:space="0" w:color="auto"/>
            </w:tcBorders>
            <w:shd w:val="clear" w:color="auto" w:fill="auto"/>
            <w:vAlign w:val="center"/>
          </w:tcPr>
          <w:p w14:paraId="13D1FC6E"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1,696戸</w:t>
            </w:r>
          </w:p>
        </w:tc>
        <w:tc>
          <w:tcPr>
            <w:tcW w:w="1134" w:type="dxa"/>
            <w:tcBorders>
              <w:bottom w:val="single" w:sz="12" w:space="0" w:color="auto"/>
            </w:tcBorders>
            <w:vAlign w:val="center"/>
          </w:tcPr>
          <w:p w14:paraId="79CDC8FF"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1,645戸</w:t>
            </w:r>
          </w:p>
        </w:tc>
        <w:tc>
          <w:tcPr>
            <w:tcW w:w="1134" w:type="dxa"/>
            <w:tcBorders>
              <w:bottom w:val="single" w:sz="12" w:space="0" w:color="auto"/>
            </w:tcBorders>
            <w:vAlign w:val="center"/>
          </w:tcPr>
          <w:p w14:paraId="66A4D1F3"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1,636戸</w:t>
            </w:r>
          </w:p>
        </w:tc>
        <w:tc>
          <w:tcPr>
            <w:tcW w:w="1134" w:type="dxa"/>
            <w:tcBorders>
              <w:bottom w:val="single" w:sz="12" w:space="0" w:color="auto"/>
              <w:right w:val="single" w:sz="4" w:space="0" w:color="auto"/>
            </w:tcBorders>
            <w:shd w:val="clear" w:color="auto" w:fill="auto"/>
            <w:vAlign w:val="center"/>
          </w:tcPr>
          <w:p w14:paraId="5C174618"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1,639戸</w:t>
            </w:r>
          </w:p>
        </w:tc>
        <w:tc>
          <w:tcPr>
            <w:tcW w:w="1134" w:type="dxa"/>
            <w:tcBorders>
              <w:bottom w:val="single" w:sz="12" w:space="0" w:color="auto"/>
              <w:right w:val="single" w:sz="4" w:space="0" w:color="auto"/>
            </w:tcBorders>
            <w:vAlign w:val="center"/>
          </w:tcPr>
          <w:p w14:paraId="21955283" w14:textId="3F0526B8"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1,815戸</w:t>
            </w:r>
          </w:p>
        </w:tc>
        <w:tc>
          <w:tcPr>
            <w:tcW w:w="1134" w:type="dxa"/>
            <w:tcBorders>
              <w:left w:val="single" w:sz="4" w:space="0" w:color="auto"/>
              <w:bottom w:val="single" w:sz="12" w:space="0" w:color="auto"/>
              <w:right w:val="single" w:sz="8" w:space="0" w:color="auto"/>
            </w:tcBorders>
            <w:vAlign w:val="center"/>
          </w:tcPr>
          <w:p w14:paraId="03E8F95D" w14:textId="22099DD3"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1,841戸</w:t>
            </w:r>
          </w:p>
        </w:tc>
        <w:tc>
          <w:tcPr>
            <w:tcW w:w="1134" w:type="dxa"/>
            <w:tcBorders>
              <w:left w:val="single" w:sz="8" w:space="0" w:color="auto"/>
              <w:bottom w:val="single" w:sz="12" w:space="0" w:color="auto"/>
              <w:right w:val="single" w:sz="12" w:space="0" w:color="auto"/>
            </w:tcBorders>
            <w:vAlign w:val="center"/>
          </w:tcPr>
          <w:p w14:paraId="4F83D16C" w14:textId="7DDE4C2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1,669戸</w:t>
            </w:r>
          </w:p>
        </w:tc>
      </w:tr>
      <w:tr w:rsidR="00143BC7" w:rsidRPr="00143BC7" w14:paraId="14521917" w14:textId="77777777" w:rsidTr="00FA5013">
        <w:trPr>
          <w:gridAfter w:val="6"/>
          <w:wAfter w:w="6804" w:type="dxa"/>
          <w:trHeight w:val="94"/>
        </w:trPr>
        <w:tc>
          <w:tcPr>
            <w:tcW w:w="1701" w:type="dxa"/>
            <w:gridSpan w:val="2"/>
            <w:tcBorders>
              <w:top w:val="single" w:sz="12" w:space="0" w:color="auto"/>
              <w:left w:val="single" w:sz="12" w:space="0" w:color="auto"/>
              <w:bottom w:val="single" w:sz="12" w:space="0" w:color="auto"/>
            </w:tcBorders>
            <w:shd w:val="pct20" w:color="auto" w:fill="auto"/>
          </w:tcPr>
          <w:p w14:paraId="281D7C89" w14:textId="4A9EA648" w:rsidR="00FA5013" w:rsidRPr="00143BC7" w:rsidRDefault="00FA5013" w:rsidP="00FA501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134" w:type="dxa"/>
            <w:tcBorders>
              <w:top w:val="single" w:sz="12" w:space="0" w:color="auto"/>
              <w:bottom w:val="single" w:sz="12" w:space="0" w:color="auto"/>
              <w:right w:val="single" w:sz="12" w:space="0" w:color="auto"/>
            </w:tcBorders>
            <w:shd w:val="pct20" w:color="auto" w:fill="auto"/>
            <w:vAlign w:val="center"/>
          </w:tcPr>
          <w:p w14:paraId="0E3F5A21" w14:textId="4A44E764"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R4年度</w:t>
            </w:r>
          </w:p>
        </w:tc>
      </w:tr>
      <w:tr w:rsidR="00143BC7" w:rsidRPr="00143BC7" w14:paraId="7C37DAFD" w14:textId="77777777" w:rsidTr="00FA5013">
        <w:trPr>
          <w:gridAfter w:val="6"/>
          <w:wAfter w:w="6804" w:type="dxa"/>
          <w:trHeight w:val="448"/>
        </w:trPr>
        <w:tc>
          <w:tcPr>
            <w:tcW w:w="1701" w:type="dxa"/>
            <w:gridSpan w:val="2"/>
            <w:tcBorders>
              <w:top w:val="single" w:sz="12" w:space="0" w:color="auto"/>
              <w:left w:val="single" w:sz="12" w:space="0" w:color="auto"/>
              <w:bottom w:val="nil"/>
            </w:tcBorders>
            <w:shd w:val="clear" w:color="auto" w:fill="auto"/>
            <w:vAlign w:val="center"/>
          </w:tcPr>
          <w:p w14:paraId="2C99404D"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総合募集戸数</w:t>
            </w:r>
          </w:p>
        </w:tc>
        <w:tc>
          <w:tcPr>
            <w:tcW w:w="1134" w:type="dxa"/>
            <w:tcBorders>
              <w:top w:val="single" w:sz="12" w:space="0" w:color="auto"/>
              <w:right w:val="single" w:sz="12" w:space="0" w:color="auto"/>
            </w:tcBorders>
            <w:shd w:val="clear" w:color="auto" w:fill="auto"/>
            <w:vAlign w:val="center"/>
          </w:tcPr>
          <w:p w14:paraId="0E44A59D" w14:textId="550EEBE0" w:rsidR="00FA5013" w:rsidRPr="00143BC7" w:rsidRDefault="00A96E1A"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,605</w:t>
            </w:r>
            <w:r w:rsidRPr="00143BC7">
              <w:rPr>
                <w:rFonts w:ascii="Meiryo UI" w:eastAsia="Meiryo UI" w:hAnsi="Meiryo UI" w:cs="Meiryo UI" w:hint="eastAsia"/>
                <w:color w:val="000000" w:themeColor="text1"/>
                <w:sz w:val="20"/>
                <w:szCs w:val="20"/>
              </w:rPr>
              <w:t>戸</w:t>
            </w:r>
          </w:p>
        </w:tc>
      </w:tr>
      <w:tr w:rsidR="00143BC7" w:rsidRPr="00143BC7" w14:paraId="6A28C9DB" w14:textId="77777777" w:rsidTr="00FA5013">
        <w:trPr>
          <w:gridAfter w:val="6"/>
          <w:wAfter w:w="6804" w:type="dxa"/>
          <w:trHeight w:val="512"/>
        </w:trPr>
        <w:tc>
          <w:tcPr>
            <w:tcW w:w="284" w:type="dxa"/>
            <w:vMerge w:val="restart"/>
            <w:tcBorders>
              <w:top w:val="nil"/>
              <w:left w:val="single" w:sz="12" w:space="0" w:color="auto"/>
            </w:tcBorders>
            <w:shd w:val="clear" w:color="auto" w:fill="auto"/>
          </w:tcPr>
          <w:p w14:paraId="05D9184C"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7485BCCD"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一般世帯向け</w:t>
            </w:r>
          </w:p>
        </w:tc>
        <w:tc>
          <w:tcPr>
            <w:tcW w:w="1134" w:type="dxa"/>
            <w:tcBorders>
              <w:right w:val="single" w:sz="12" w:space="0" w:color="auto"/>
            </w:tcBorders>
            <w:shd w:val="clear" w:color="auto" w:fill="auto"/>
            <w:vAlign w:val="center"/>
          </w:tcPr>
          <w:p w14:paraId="469D2E8F" w14:textId="77777777" w:rsidR="00A96E1A"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1,463戸</w:t>
            </w:r>
          </w:p>
          <w:p w14:paraId="711475F9" w14:textId="17100A9B" w:rsidR="00FA5013"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(39.0％)</w:t>
            </w:r>
          </w:p>
        </w:tc>
      </w:tr>
      <w:tr w:rsidR="00143BC7" w:rsidRPr="00143BC7" w14:paraId="6BE709E4" w14:textId="77777777" w:rsidTr="00FA5013">
        <w:trPr>
          <w:gridAfter w:val="6"/>
          <w:wAfter w:w="6804" w:type="dxa"/>
          <w:trHeight w:val="534"/>
        </w:trPr>
        <w:tc>
          <w:tcPr>
            <w:tcW w:w="284" w:type="dxa"/>
            <w:vMerge/>
            <w:tcBorders>
              <w:left w:val="single" w:sz="12" w:space="0" w:color="auto"/>
            </w:tcBorders>
            <w:shd w:val="clear" w:color="auto" w:fill="auto"/>
          </w:tcPr>
          <w:p w14:paraId="39D4C959"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333D3FAA"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福祉世帯向け</w:t>
            </w:r>
          </w:p>
        </w:tc>
        <w:tc>
          <w:tcPr>
            <w:tcW w:w="1134" w:type="dxa"/>
            <w:tcBorders>
              <w:right w:val="single" w:sz="12" w:space="0" w:color="auto"/>
            </w:tcBorders>
            <w:shd w:val="clear" w:color="auto" w:fill="auto"/>
            <w:vAlign w:val="center"/>
          </w:tcPr>
          <w:p w14:paraId="73654B62" w14:textId="77777777" w:rsidR="00A96E1A"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2,289戸</w:t>
            </w:r>
          </w:p>
          <w:p w14:paraId="177AB11E" w14:textId="1009D6D4" w:rsidR="00FA5013"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(61.0％)</w:t>
            </w:r>
          </w:p>
        </w:tc>
      </w:tr>
      <w:tr w:rsidR="00FA5013" w:rsidRPr="00143BC7" w14:paraId="74A5F227" w14:textId="77777777" w:rsidTr="00FA5013">
        <w:trPr>
          <w:gridAfter w:val="6"/>
          <w:wAfter w:w="6804" w:type="dxa"/>
          <w:trHeight w:val="704"/>
        </w:trPr>
        <w:tc>
          <w:tcPr>
            <w:tcW w:w="284" w:type="dxa"/>
            <w:vMerge/>
            <w:tcBorders>
              <w:left w:val="single" w:sz="12" w:space="0" w:color="auto"/>
              <w:bottom w:val="single" w:sz="12" w:space="0" w:color="auto"/>
            </w:tcBorders>
            <w:shd w:val="clear" w:color="auto" w:fill="auto"/>
          </w:tcPr>
          <w:p w14:paraId="19736ED6"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tcBorders>
              <w:bottom w:val="single" w:sz="12" w:space="0" w:color="auto"/>
            </w:tcBorders>
            <w:shd w:val="clear" w:color="auto" w:fill="auto"/>
            <w:vAlign w:val="center"/>
          </w:tcPr>
          <w:p w14:paraId="7C6FB6B8" w14:textId="77777777" w:rsidR="00FA5013" w:rsidRPr="00143BC7" w:rsidRDefault="00FA5013" w:rsidP="00AE56AC">
            <w:pPr>
              <w:widowControl/>
              <w:spacing w:line="340" w:lineRule="exact"/>
              <w:jc w:val="center"/>
              <w:rPr>
                <w:rFonts w:ascii="Meiryo UI" w:eastAsia="Meiryo UI" w:hAnsi="Meiryo UI" w:cs="Meiryo UI"/>
                <w:color w:val="000000" w:themeColor="text1"/>
                <w:sz w:val="16"/>
                <w:szCs w:val="20"/>
              </w:rPr>
            </w:pPr>
            <w:r w:rsidRPr="00143BC7">
              <w:rPr>
                <w:rFonts w:ascii="Meiryo UI" w:eastAsia="Meiryo UI" w:hAnsi="Meiryo UI" w:cs="Meiryo UI" w:hint="eastAsia"/>
                <w:color w:val="000000" w:themeColor="text1"/>
                <w:sz w:val="16"/>
                <w:szCs w:val="20"/>
              </w:rPr>
              <w:t>新婚子育て・</w:t>
            </w:r>
          </w:p>
          <w:p w14:paraId="64C1ACC6" w14:textId="77777777" w:rsidR="00FA5013" w:rsidRPr="00143BC7" w:rsidRDefault="00FA5013" w:rsidP="00AE56A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16"/>
                <w:szCs w:val="20"/>
              </w:rPr>
              <w:t>期限付き入居他</w:t>
            </w:r>
          </w:p>
        </w:tc>
        <w:tc>
          <w:tcPr>
            <w:tcW w:w="1134" w:type="dxa"/>
            <w:tcBorders>
              <w:bottom w:val="single" w:sz="12" w:space="0" w:color="auto"/>
              <w:right w:val="single" w:sz="12" w:space="0" w:color="auto"/>
            </w:tcBorders>
            <w:shd w:val="clear" w:color="auto" w:fill="auto"/>
            <w:vAlign w:val="center"/>
          </w:tcPr>
          <w:p w14:paraId="750E128D" w14:textId="26BE8707" w:rsidR="00FA5013" w:rsidRPr="00143BC7" w:rsidRDefault="00A96E1A"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1,651戸</w:t>
            </w:r>
          </w:p>
        </w:tc>
      </w:tr>
    </w:tbl>
    <w:p w14:paraId="065BEF65"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p>
    <w:p w14:paraId="0FFBB65C" w14:textId="77777777" w:rsidR="00914E8F" w:rsidRPr="00143BC7" w:rsidRDefault="00D763A7"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914E8F" w:rsidRPr="00143BC7">
        <w:rPr>
          <w:rFonts w:ascii="Meiryo UI" w:eastAsia="Meiryo UI" w:hAnsi="Meiryo UI" w:cs="Meiryo UI" w:hint="eastAsia"/>
          <w:color w:val="000000" w:themeColor="text1"/>
          <w:sz w:val="22"/>
        </w:rPr>
        <w:t>介護を必要とする高齢者及び重度身体障がい者の単身入居資格における自活要件については、政令の改正により手続等が明確化された。その結果、高齢者･重度身体障がい者の公営住宅への単身入居が可能となった。なお、公営住宅法の改正により、平成24年度から単身入居資格における自活要件については廃止した。</w:t>
      </w:r>
    </w:p>
    <w:p w14:paraId="468F9188" w14:textId="77777777" w:rsidR="00386974" w:rsidRPr="00143BC7" w:rsidRDefault="00914E8F" w:rsidP="00386974">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公営住宅法施行令の改正により、高齢者及び身体障がい者の場合、必要な介護を受けることができれば自活要件を満たすこととなったが、知的障がい者･精神障がい者等の公営住宅への単身入居資格は当初認められていなかった。そのため、入居者資格について国に要望した結果、平成１7年12月に公営住宅法施行令が改正され、知的障がい者･精神障がい者の公営住宅への単身入居が可能となったため、平成18年度第1回総合募集（平成18年5月）から募集対象世帯としている。</w:t>
      </w:r>
    </w:p>
    <w:p w14:paraId="0CCEEB65"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ドメスティックバイオレンス等により、婚姻関係が事実上破綻している世帯の母子の入居について検討を行い、女性相談センター、子ども家庭センター等の証明により、平成13年11月の総合募集申込者から受付を開始（平成25年度第1回募集から母子世帯等に準じる状況にある世帯に変更）するとともに、平成17年度にはＤＶ被害者が府営住宅を一時的に利用するための制度を創設し、モデル的に２戸確保している。また、平成17年12月に公営住宅法施行令が改正され、ＤＶ被害者の単身入居が可能となったため、平成18年度第1回総合募集（平成18年5月）から募集対象世帯としている。</w:t>
      </w:r>
    </w:p>
    <w:p w14:paraId="79294520"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母子世帯を対象としていた募集を父子世帯も対象に含め「ひとり親世帯」として、平成25年度第1回総合募集（平成25年4月）から、福祉世帯向け募集の対象世帯としている。</w:t>
      </w:r>
    </w:p>
    <w:p w14:paraId="3F4DC8BF"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5C2AFB" w:rsidRPr="00143BC7">
        <w:rPr>
          <w:rFonts w:ascii="Meiryo UI" w:eastAsia="Meiryo UI" w:hAnsi="Meiryo UI" w:cs="Meiryo UI" w:hint="eastAsia"/>
          <w:color w:val="000000" w:themeColor="text1"/>
          <w:sz w:val="22"/>
        </w:rPr>
        <w:t>高齢者の生きがいづくりや健康づくりを目指し、住宅供給と福祉サ－ビスの新たな連携モデル団地の形成の検討として、高齢者世話付住宅（シルバーハウジング）等を対象に、日常生活上の生活相談・指導、安否確認、緊急時の対応や一時的な家事援助等を行う生活援助員を派遣し、関係機関・関係団体等による支援体制を構築するなど、地域の実情に応じた、高齢者の安心な住まいを確保するための事業を実施している。</w:t>
      </w:r>
    </w:p>
    <w:p w14:paraId="60872A73" w14:textId="77777777" w:rsidR="00631524" w:rsidRPr="00143BC7" w:rsidRDefault="00631524" w:rsidP="00386974">
      <w:pPr>
        <w:widowControl/>
        <w:spacing w:line="340" w:lineRule="exact"/>
        <w:ind w:left="440" w:hangingChars="200" w:hanging="440"/>
        <w:jc w:val="left"/>
        <w:rPr>
          <w:rFonts w:ascii="Meiryo UI" w:eastAsia="Meiryo UI" w:hAnsi="Meiryo UI" w:cs="Meiryo UI"/>
          <w:color w:val="000000" w:themeColor="text1"/>
          <w:sz w:val="22"/>
        </w:rPr>
      </w:pPr>
    </w:p>
    <w:p w14:paraId="7A77787F" w14:textId="38B63BE6" w:rsidR="00F908C2" w:rsidRPr="00143BC7" w:rsidRDefault="00A06132" w:rsidP="00A06132">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④</w:t>
      </w:r>
      <w:r w:rsidR="000B4489" w:rsidRPr="00143BC7">
        <w:rPr>
          <w:rFonts w:ascii="Meiryo UI" w:eastAsia="Meiryo UI" w:hAnsi="Meiryo UI" w:cs="Meiryo UI" w:hint="eastAsia"/>
          <w:b/>
          <w:color w:val="000000" w:themeColor="text1"/>
          <w:sz w:val="22"/>
        </w:rPr>
        <w:t>府有施設の就労支援に係る取組への提供</w:t>
      </w:r>
      <w:r w:rsidR="00F8055C" w:rsidRPr="00143BC7">
        <w:rPr>
          <w:rFonts w:ascii="Meiryo UI" w:eastAsia="Meiryo UI" w:hAnsi="Meiryo UI" w:cs="Meiryo UI" w:hint="eastAsia"/>
          <w:b/>
          <w:color w:val="000000" w:themeColor="text1"/>
          <w:sz w:val="22"/>
        </w:rPr>
        <w:t>（福祉のコンビニ　こさえたん）</w:t>
      </w:r>
    </w:p>
    <w:p w14:paraId="54569F4A" w14:textId="77777777" w:rsidR="00F908C2" w:rsidRPr="00143BC7" w:rsidRDefault="00F908C2" w:rsidP="00F908C2">
      <w:pPr>
        <w:widowControl/>
        <w:spacing w:line="340" w:lineRule="exact"/>
        <w:ind w:leftChars="100" w:left="43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福祉施設で働く障がい者の工賃水準の向上を目標とする「大阪府工賃向上計画」を策定し、同計画に基づき、障がい者就労施設等で生産された製品の販路開拓や業務の受注拡大等を中心とする様々な取組みを実施している。</w:t>
      </w:r>
    </w:p>
    <w:p w14:paraId="1A29BD2A" w14:textId="77777777" w:rsidR="000B4489" w:rsidRPr="00143BC7" w:rsidRDefault="000B4489" w:rsidP="000B4489">
      <w:pPr>
        <w:widowControl/>
        <w:spacing w:line="340" w:lineRule="exact"/>
        <w:ind w:leftChars="100" w:left="540" w:hangingChars="150" w:hanging="33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lastRenderedPageBreak/>
        <w:t xml:space="preserve">　・　　平成21年11月より、庁内スペースを活用し、障がい者就労施設等で製造したパン等の販売機会を提供している。</w:t>
      </w:r>
    </w:p>
    <w:p w14:paraId="72A8EADE" w14:textId="77777777" w:rsidR="00F8055C" w:rsidRPr="00143BC7" w:rsidRDefault="00F8055C" w:rsidP="00F8055C">
      <w:pPr>
        <w:widowControl/>
        <w:spacing w:line="340" w:lineRule="exact"/>
        <w:ind w:leftChars="158" w:left="552"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平成29年4月から、府庁別館１階にパン、雑貨などを販売するショップ『福祉のコンビニ　こさえたん』をオープン。</w:t>
      </w:r>
    </w:p>
    <w:p w14:paraId="3A12D685" w14:textId="55472F66" w:rsidR="00E129C6" w:rsidRPr="00143BC7" w:rsidRDefault="00F8055C" w:rsidP="00F8055C">
      <w:pPr>
        <w:widowControl/>
        <w:spacing w:line="340" w:lineRule="exact"/>
        <w:ind w:leftChars="158" w:left="552"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障がい者就労施設の障がい者が直接販売等を行う就労訓練の場としても店舗を活用している。</w:t>
      </w:r>
    </w:p>
    <w:p w14:paraId="24F15C5A" w14:textId="77777777" w:rsidR="003A291F" w:rsidRPr="00143BC7" w:rsidRDefault="003A291F" w:rsidP="000B4489">
      <w:pPr>
        <w:widowControl/>
        <w:spacing w:line="340" w:lineRule="exact"/>
        <w:ind w:leftChars="158" w:left="552" w:hangingChars="100" w:hanging="220"/>
        <w:jc w:val="left"/>
        <w:rPr>
          <w:rFonts w:ascii="Meiryo UI" w:eastAsia="Meiryo UI" w:hAnsi="Meiryo UI" w:cs="Meiryo UI"/>
          <w:color w:val="000000" w:themeColor="text1"/>
          <w:sz w:val="22"/>
        </w:rPr>
      </w:pPr>
    </w:p>
    <w:p w14:paraId="5A70BFC3"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○店　　名：「福祉のコンビニ　こさえたん」</w:t>
      </w:r>
    </w:p>
    <w:p w14:paraId="3279783A"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○場　　所：大阪府庁別館1階（府庁内郵便局横</w:t>
      </w:r>
      <w:r w:rsidRPr="00143BC7">
        <w:rPr>
          <w:rFonts w:ascii="Meiryo UI" w:eastAsia="Meiryo UI" w:hAnsi="Meiryo UI" w:cs="Meiryo UI"/>
          <w:color w:val="000000" w:themeColor="text1"/>
          <w:sz w:val="22"/>
        </w:rPr>
        <w:t>）</w:t>
      </w:r>
    </w:p>
    <w:p w14:paraId="7906217C"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※平成29年3月末までは、府庁本館１階において、「まちのパンやさん」として実施</w:t>
      </w:r>
    </w:p>
    <w:p w14:paraId="7B3F78C5"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○販売品目：パン、弁当、焼き菓子、雑貨等</w:t>
      </w:r>
    </w:p>
    <w:p w14:paraId="4D091EF8"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○営業日等：毎週月～金曜日（祝日休み）11時～17時</w:t>
      </w:r>
    </w:p>
    <w:p w14:paraId="71F5DE3E" w14:textId="09E49CE2" w:rsidR="00644AFE" w:rsidRPr="00143BC7" w:rsidRDefault="003A291F" w:rsidP="00C976D4">
      <w:pPr>
        <w:widowControl/>
        <w:spacing w:line="340" w:lineRule="exact"/>
        <w:ind w:leftChars="158" w:left="1872" w:hangingChars="700" w:hanging="15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r w:rsidR="002903EF" w:rsidRPr="00143BC7">
        <w:rPr>
          <w:rFonts w:ascii="Meiryo UI" w:eastAsia="Meiryo UI" w:hAnsi="Meiryo UI" w:cs="Meiryo UI" w:hint="eastAsia"/>
          <w:color w:val="000000" w:themeColor="text1"/>
          <w:sz w:val="22"/>
        </w:rPr>
        <w:t>※障がい者就労施設等で働く障がい者が直接販売を行う就労訓練の場として活用</w:t>
      </w:r>
    </w:p>
    <w:p w14:paraId="005BDBAD" w14:textId="77777777" w:rsidR="00D0307A" w:rsidRPr="00143BC7" w:rsidRDefault="00D0307A" w:rsidP="00D0307A">
      <w:pPr>
        <w:widowControl/>
        <w:spacing w:line="340" w:lineRule="exact"/>
        <w:jc w:val="left"/>
        <w:rPr>
          <w:rFonts w:ascii="Meiryo UI" w:eastAsia="Meiryo UI" w:hAnsi="Meiryo UI" w:cs="Meiryo UI"/>
          <w:color w:val="000000" w:themeColor="text1"/>
          <w:sz w:val="22"/>
        </w:rPr>
      </w:pPr>
    </w:p>
    <w:p w14:paraId="5F0725BB" w14:textId="4530E03C" w:rsidR="000B4489" w:rsidRPr="00143BC7" w:rsidRDefault="00156C25" w:rsidP="000B4489">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A06132" w:rsidRPr="00143BC7">
        <w:rPr>
          <w:rFonts w:ascii="Meiryo UI" w:eastAsia="Meiryo UI" w:hAnsi="Meiryo UI" w:cs="Meiryo UI" w:hint="eastAsia"/>
          <w:color w:val="000000" w:themeColor="text1"/>
          <w:sz w:val="22"/>
        </w:rPr>
        <w:t>2-</w:t>
      </w:r>
      <w:r w:rsidR="000D719F" w:rsidRPr="00143BC7">
        <w:rPr>
          <w:rFonts w:ascii="Meiryo UI" w:eastAsia="Meiryo UI" w:hAnsi="Meiryo UI" w:cs="Meiryo UI" w:hint="eastAsia"/>
          <w:color w:val="000000" w:themeColor="text1"/>
          <w:sz w:val="22"/>
        </w:rPr>
        <w:t>5</w:t>
      </w:r>
      <w:r w:rsidR="00534E7C" w:rsidRPr="00143BC7">
        <w:rPr>
          <w:rFonts w:ascii="Meiryo UI" w:eastAsia="Meiryo UI" w:hAnsi="Meiryo UI" w:cs="Meiryo UI" w:hint="eastAsia"/>
          <w:color w:val="000000" w:themeColor="text1"/>
          <w:sz w:val="22"/>
        </w:rPr>
        <w:t xml:space="preserve">　</w:t>
      </w:r>
      <w:r w:rsidR="005C3ECB" w:rsidRPr="00143BC7">
        <w:rPr>
          <w:rFonts w:ascii="Meiryo UI" w:eastAsia="Meiryo UI" w:hAnsi="Meiryo UI" w:cs="Meiryo UI" w:hint="eastAsia"/>
          <w:color w:val="000000" w:themeColor="text1"/>
          <w:sz w:val="22"/>
        </w:rPr>
        <w:t>庁内スペースを活用した障がい者就労施設等の製品販売実績</w:t>
      </w:r>
      <w:r w:rsidRPr="00143BC7">
        <w:rPr>
          <w:rFonts w:ascii="Meiryo UI" w:eastAsia="Meiryo UI" w:hAnsi="Meiryo UI" w:cs="Meiryo UI" w:hint="eastAsia"/>
          <w:color w:val="000000" w:themeColor="text1"/>
          <w:sz w:val="22"/>
        </w:rPr>
        <w:t>）</w:t>
      </w:r>
    </w:p>
    <w:tbl>
      <w:tblPr>
        <w:tblStyle w:val="a8"/>
        <w:tblW w:w="9483" w:type="dxa"/>
        <w:jc w:val="center"/>
        <w:tblLayout w:type="fixed"/>
        <w:tblLook w:val="04A0" w:firstRow="1" w:lastRow="0" w:firstColumn="1" w:lastColumn="0" w:noHBand="0" w:noVBand="1"/>
      </w:tblPr>
      <w:tblGrid>
        <w:gridCol w:w="1417"/>
        <w:gridCol w:w="1134"/>
        <w:gridCol w:w="1134"/>
        <w:gridCol w:w="1134"/>
        <w:gridCol w:w="1134"/>
        <w:gridCol w:w="1134"/>
        <w:gridCol w:w="1134"/>
        <w:gridCol w:w="1262"/>
      </w:tblGrid>
      <w:tr w:rsidR="00143BC7" w:rsidRPr="00143BC7" w14:paraId="167D6419" w14:textId="10F4FDE4" w:rsidTr="008E2FDF">
        <w:trPr>
          <w:jc w:val="center"/>
        </w:trPr>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3F6561"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年度</w:t>
            </w:r>
          </w:p>
        </w:tc>
        <w:tc>
          <w:tcPr>
            <w:tcW w:w="1134" w:type="dxa"/>
            <w:tcBorders>
              <w:top w:val="single" w:sz="12" w:space="0" w:color="auto"/>
              <w:left w:val="single" w:sz="12" w:space="0" w:color="auto"/>
              <w:bottom w:val="single" w:sz="12" w:space="0" w:color="auto"/>
            </w:tcBorders>
            <w:shd w:val="clear" w:color="auto" w:fill="BFBFBF" w:themeFill="background1" w:themeFillShade="BF"/>
            <w:vAlign w:val="center"/>
          </w:tcPr>
          <w:p w14:paraId="0B21186D" w14:textId="5EE26242"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21</w:t>
            </w:r>
          </w:p>
        </w:tc>
        <w:tc>
          <w:tcPr>
            <w:tcW w:w="1134" w:type="dxa"/>
            <w:tcBorders>
              <w:top w:val="single" w:sz="12" w:space="0" w:color="auto"/>
              <w:bottom w:val="single" w:sz="12" w:space="0" w:color="auto"/>
            </w:tcBorders>
            <w:shd w:val="clear" w:color="auto" w:fill="BFBFBF" w:themeFill="background1" w:themeFillShade="BF"/>
            <w:vAlign w:val="center"/>
          </w:tcPr>
          <w:p w14:paraId="0FB2CD71" w14:textId="40830B01"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 xml:space="preserve"> 22</w:t>
            </w:r>
          </w:p>
        </w:tc>
        <w:tc>
          <w:tcPr>
            <w:tcW w:w="1134" w:type="dxa"/>
            <w:tcBorders>
              <w:top w:val="single" w:sz="12" w:space="0" w:color="auto"/>
              <w:bottom w:val="single" w:sz="12" w:space="0" w:color="auto"/>
            </w:tcBorders>
            <w:shd w:val="clear" w:color="auto" w:fill="BFBFBF" w:themeFill="background1" w:themeFillShade="BF"/>
            <w:vAlign w:val="center"/>
          </w:tcPr>
          <w:p w14:paraId="5980123C" w14:textId="5FE3F2D5"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 xml:space="preserve"> 23</w:t>
            </w:r>
          </w:p>
        </w:tc>
        <w:tc>
          <w:tcPr>
            <w:tcW w:w="1134" w:type="dxa"/>
            <w:tcBorders>
              <w:top w:val="single" w:sz="12" w:space="0" w:color="auto"/>
              <w:bottom w:val="single" w:sz="12" w:space="0" w:color="auto"/>
            </w:tcBorders>
            <w:shd w:val="clear" w:color="auto" w:fill="BFBFBF" w:themeFill="background1" w:themeFillShade="BF"/>
            <w:vAlign w:val="center"/>
          </w:tcPr>
          <w:p w14:paraId="21486BC1" w14:textId="130D01AA"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24</w:t>
            </w:r>
          </w:p>
        </w:tc>
        <w:tc>
          <w:tcPr>
            <w:tcW w:w="1134" w:type="dxa"/>
            <w:tcBorders>
              <w:top w:val="single" w:sz="12" w:space="0" w:color="auto"/>
              <w:bottom w:val="single" w:sz="12" w:space="0" w:color="auto"/>
              <w:right w:val="single" w:sz="4" w:space="0" w:color="auto"/>
            </w:tcBorders>
            <w:shd w:val="clear" w:color="auto" w:fill="BFBFBF" w:themeFill="background1" w:themeFillShade="BF"/>
            <w:vAlign w:val="center"/>
          </w:tcPr>
          <w:p w14:paraId="725A8A6D" w14:textId="10113146"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25</w:t>
            </w:r>
          </w:p>
        </w:tc>
        <w:tc>
          <w:tcPr>
            <w:tcW w:w="113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6C006557" w14:textId="0997F6AE"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26</w:t>
            </w:r>
          </w:p>
        </w:tc>
        <w:tc>
          <w:tcPr>
            <w:tcW w:w="1262"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1BCCB94" w14:textId="0009AF33"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27</w:t>
            </w:r>
          </w:p>
        </w:tc>
      </w:tr>
      <w:tr w:rsidR="00143BC7" w:rsidRPr="00143BC7" w14:paraId="08989D9A" w14:textId="62DAA5A2" w:rsidTr="008E2FDF">
        <w:trPr>
          <w:jc w:val="center"/>
        </w:trPr>
        <w:tc>
          <w:tcPr>
            <w:tcW w:w="1417" w:type="dxa"/>
            <w:tcBorders>
              <w:top w:val="single" w:sz="12" w:space="0" w:color="auto"/>
              <w:left w:val="single" w:sz="12" w:space="0" w:color="auto"/>
              <w:right w:val="single" w:sz="12" w:space="0" w:color="auto"/>
            </w:tcBorders>
            <w:vAlign w:val="center"/>
          </w:tcPr>
          <w:p w14:paraId="6375C728"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参加施設数</w:t>
            </w:r>
          </w:p>
        </w:tc>
        <w:tc>
          <w:tcPr>
            <w:tcW w:w="1134" w:type="dxa"/>
            <w:tcBorders>
              <w:top w:val="single" w:sz="12" w:space="0" w:color="auto"/>
              <w:left w:val="single" w:sz="12" w:space="0" w:color="auto"/>
            </w:tcBorders>
            <w:vAlign w:val="center"/>
          </w:tcPr>
          <w:p w14:paraId="38662C96"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14</w:t>
            </w:r>
          </w:p>
        </w:tc>
        <w:tc>
          <w:tcPr>
            <w:tcW w:w="1134" w:type="dxa"/>
            <w:tcBorders>
              <w:top w:val="single" w:sz="12" w:space="0" w:color="auto"/>
            </w:tcBorders>
            <w:vAlign w:val="center"/>
          </w:tcPr>
          <w:p w14:paraId="42C95547"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tcBorders>
            <w:vAlign w:val="center"/>
          </w:tcPr>
          <w:p w14:paraId="40D95604"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tcBorders>
            <w:vAlign w:val="center"/>
          </w:tcPr>
          <w:p w14:paraId="6CC5AD65"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right w:val="single" w:sz="4" w:space="0" w:color="auto"/>
            </w:tcBorders>
            <w:vAlign w:val="center"/>
          </w:tcPr>
          <w:p w14:paraId="7699E2A4"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left w:val="single" w:sz="4" w:space="0" w:color="auto"/>
              <w:right w:val="single" w:sz="4" w:space="0" w:color="auto"/>
            </w:tcBorders>
            <w:vAlign w:val="center"/>
          </w:tcPr>
          <w:p w14:paraId="3FCF4BDD" w14:textId="691FE1F5"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262" w:type="dxa"/>
            <w:tcBorders>
              <w:left w:val="single" w:sz="4" w:space="0" w:color="auto"/>
              <w:right w:val="single" w:sz="12" w:space="0" w:color="auto"/>
            </w:tcBorders>
            <w:vAlign w:val="center"/>
          </w:tcPr>
          <w:p w14:paraId="791132E1" w14:textId="37A71C02"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10</w:t>
            </w:r>
          </w:p>
        </w:tc>
      </w:tr>
      <w:tr w:rsidR="00143BC7" w:rsidRPr="00143BC7" w14:paraId="3DF1FF94" w14:textId="23D9EBAF" w:rsidTr="008E2FDF">
        <w:trPr>
          <w:jc w:val="center"/>
        </w:trPr>
        <w:tc>
          <w:tcPr>
            <w:tcW w:w="1417" w:type="dxa"/>
            <w:tcBorders>
              <w:left w:val="single" w:sz="12" w:space="0" w:color="auto"/>
              <w:bottom w:val="single" w:sz="12" w:space="0" w:color="auto"/>
              <w:right w:val="single" w:sz="12" w:space="0" w:color="auto"/>
            </w:tcBorders>
            <w:vAlign w:val="center"/>
          </w:tcPr>
          <w:p w14:paraId="61E2BF56"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年間売上高</w:t>
            </w:r>
            <w:r w:rsidRPr="00143BC7">
              <w:rPr>
                <w:rFonts w:ascii="Meiryo UI" w:eastAsia="Meiryo UI" w:hAnsi="Meiryo UI" w:cs="Meiryo UI"/>
                <w:color w:val="000000" w:themeColor="text1"/>
                <w:sz w:val="16"/>
                <w:szCs w:val="16"/>
              </w:rPr>
              <w:t>(</w:t>
            </w:r>
            <w:r w:rsidRPr="00143BC7">
              <w:rPr>
                <w:rFonts w:ascii="Meiryo UI" w:eastAsia="Meiryo UI" w:hAnsi="Meiryo UI" w:cs="Meiryo UI" w:hint="eastAsia"/>
                <w:color w:val="000000" w:themeColor="text1"/>
                <w:sz w:val="16"/>
                <w:szCs w:val="16"/>
              </w:rPr>
              <w:t>円</w:t>
            </w:r>
            <w:r w:rsidRPr="00143BC7">
              <w:rPr>
                <w:rFonts w:ascii="Meiryo UI" w:eastAsia="Meiryo UI" w:hAnsi="Meiryo UI" w:cs="Meiryo UI"/>
                <w:color w:val="000000" w:themeColor="text1"/>
                <w:sz w:val="16"/>
                <w:szCs w:val="16"/>
              </w:rPr>
              <w:t>)</w:t>
            </w:r>
          </w:p>
        </w:tc>
        <w:tc>
          <w:tcPr>
            <w:tcW w:w="1134" w:type="dxa"/>
            <w:tcBorders>
              <w:left w:val="single" w:sz="12" w:space="0" w:color="auto"/>
              <w:bottom w:val="single" w:sz="12" w:space="0" w:color="auto"/>
            </w:tcBorders>
            <w:vAlign w:val="center"/>
          </w:tcPr>
          <w:p w14:paraId="52D32E64"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kern w:val="0"/>
                <w:sz w:val="16"/>
                <w:szCs w:val="16"/>
              </w:rPr>
              <w:t>3,701,040</w:t>
            </w:r>
          </w:p>
        </w:tc>
        <w:tc>
          <w:tcPr>
            <w:tcW w:w="1134" w:type="dxa"/>
            <w:tcBorders>
              <w:bottom w:val="single" w:sz="12" w:space="0" w:color="auto"/>
            </w:tcBorders>
            <w:vAlign w:val="center"/>
          </w:tcPr>
          <w:p w14:paraId="0AA79E9A"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7,278,820</w:t>
            </w:r>
          </w:p>
        </w:tc>
        <w:tc>
          <w:tcPr>
            <w:tcW w:w="1134" w:type="dxa"/>
            <w:tcBorders>
              <w:bottom w:val="single" w:sz="12" w:space="0" w:color="auto"/>
            </w:tcBorders>
            <w:vAlign w:val="center"/>
          </w:tcPr>
          <w:p w14:paraId="5B7C3F7A"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6,052,110</w:t>
            </w:r>
          </w:p>
        </w:tc>
        <w:tc>
          <w:tcPr>
            <w:tcW w:w="1134" w:type="dxa"/>
            <w:tcBorders>
              <w:bottom w:val="single" w:sz="12" w:space="0" w:color="auto"/>
            </w:tcBorders>
            <w:vAlign w:val="center"/>
          </w:tcPr>
          <w:p w14:paraId="489C1ABD"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5,197,965</w:t>
            </w:r>
          </w:p>
        </w:tc>
        <w:tc>
          <w:tcPr>
            <w:tcW w:w="1134" w:type="dxa"/>
            <w:tcBorders>
              <w:bottom w:val="single" w:sz="12" w:space="0" w:color="auto"/>
              <w:right w:val="single" w:sz="4" w:space="0" w:color="auto"/>
            </w:tcBorders>
            <w:vAlign w:val="center"/>
          </w:tcPr>
          <w:p w14:paraId="27BAA253"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4,274,145</w:t>
            </w:r>
          </w:p>
        </w:tc>
        <w:tc>
          <w:tcPr>
            <w:tcW w:w="1134" w:type="dxa"/>
            <w:tcBorders>
              <w:left w:val="single" w:sz="4" w:space="0" w:color="auto"/>
              <w:bottom w:val="single" w:sz="12" w:space="0" w:color="auto"/>
              <w:right w:val="single" w:sz="4" w:space="0" w:color="auto"/>
            </w:tcBorders>
            <w:vAlign w:val="center"/>
          </w:tcPr>
          <w:p w14:paraId="67B56CC9" w14:textId="072C5CFB"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kern w:val="0"/>
                <w:sz w:val="16"/>
                <w:szCs w:val="16"/>
              </w:rPr>
              <w:t>3,312,905</w:t>
            </w:r>
          </w:p>
        </w:tc>
        <w:tc>
          <w:tcPr>
            <w:tcW w:w="1262" w:type="dxa"/>
            <w:tcBorders>
              <w:left w:val="single" w:sz="4" w:space="0" w:color="auto"/>
              <w:bottom w:val="single" w:sz="12" w:space="0" w:color="auto"/>
              <w:right w:val="single" w:sz="12" w:space="0" w:color="auto"/>
            </w:tcBorders>
            <w:vAlign w:val="center"/>
          </w:tcPr>
          <w:p w14:paraId="7A335B7B" w14:textId="57D0F569" w:rsidR="002331BD" w:rsidRPr="00143BC7" w:rsidRDefault="002331BD" w:rsidP="00DF092F">
            <w:pPr>
              <w:widowControl/>
              <w:spacing w:line="340" w:lineRule="exact"/>
              <w:jc w:val="center"/>
              <w:rPr>
                <w:rFonts w:ascii="Meiryo UI" w:eastAsia="Meiryo UI" w:hAnsi="Meiryo UI" w:cs="Meiryo UI"/>
                <w:color w:val="000000" w:themeColor="text1"/>
                <w:kern w:val="0"/>
                <w:sz w:val="16"/>
                <w:szCs w:val="16"/>
              </w:rPr>
            </w:pPr>
            <w:r w:rsidRPr="00143BC7">
              <w:rPr>
                <w:rFonts w:ascii="Meiryo UI" w:eastAsia="Meiryo UI" w:hAnsi="Meiryo UI" w:cs="Meiryo UI"/>
                <w:color w:val="000000" w:themeColor="text1"/>
                <w:kern w:val="0"/>
                <w:sz w:val="16"/>
                <w:szCs w:val="16"/>
              </w:rPr>
              <w:t>2,267,855</w:t>
            </w:r>
          </w:p>
        </w:tc>
      </w:tr>
      <w:tr w:rsidR="00143BC7" w:rsidRPr="00143BC7" w14:paraId="55263A9D" w14:textId="34A15EDC" w:rsidTr="008E2FDF">
        <w:trPr>
          <w:jc w:val="center"/>
        </w:trPr>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7E697CD"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年度</w:t>
            </w:r>
          </w:p>
        </w:tc>
        <w:tc>
          <w:tcPr>
            <w:tcW w:w="1134" w:type="dxa"/>
            <w:tcBorders>
              <w:top w:val="single" w:sz="12" w:space="0" w:color="auto"/>
              <w:bottom w:val="single" w:sz="12" w:space="0" w:color="auto"/>
            </w:tcBorders>
            <w:shd w:val="clear" w:color="auto" w:fill="BFBFBF" w:themeFill="background1" w:themeFillShade="BF"/>
            <w:vAlign w:val="center"/>
          </w:tcPr>
          <w:p w14:paraId="345A4E71" w14:textId="188492BD"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28</w:t>
            </w:r>
          </w:p>
        </w:tc>
        <w:tc>
          <w:tcPr>
            <w:tcW w:w="1134" w:type="dxa"/>
            <w:tcBorders>
              <w:top w:val="single" w:sz="12" w:space="0" w:color="auto"/>
              <w:bottom w:val="single" w:sz="12" w:space="0" w:color="auto"/>
            </w:tcBorders>
            <w:shd w:val="clear" w:color="auto" w:fill="BFBFBF" w:themeFill="background1" w:themeFillShade="BF"/>
          </w:tcPr>
          <w:p w14:paraId="07801D05" w14:textId="201F44F9"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29</w:t>
            </w:r>
          </w:p>
        </w:tc>
        <w:tc>
          <w:tcPr>
            <w:tcW w:w="1134" w:type="dxa"/>
            <w:tcBorders>
              <w:top w:val="single" w:sz="12" w:space="0" w:color="auto"/>
              <w:bottom w:val="single" w:sz="12" w:space="0" w:color="auto"/>
            </w:tcBorders>
            <w:shd w:val="clear" w:color="auto" w:fill="BFBFBF" w:themeFill="background1" w:themeFillShade="BF"/>
            <w:vAlign w:val="center"/>
          </w:tcPr>
          <w:p w14:paraId="58E605BB" w14:textId="73CA4F44"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30</w:t>
            </w:r>
          </w:p>
        </w:tc>
        <w:tc>
          <w:tcPr>
            <w:tcW w:w="1134" w:type="dxa"/>
            <w:tcBorders>
              <w:top w:val="single" w:sz="12" w:space="0" w:color="auto"/>
              <w:bottom w:val="single" w:sz="12" w:space="0" w:color="auto"/>
            </w:tcBorders>
            <w:shd w:val="clear" w:color="auto" w:fill="BFBFBF" w:themeFill="background1" w:themeFillShade="BF"/>
          </w:tcPr>
          <w:p w14:paraId="0B76CAA0" w14:textId="1BE401A6"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R1</w:t>
            </w:r>
          </w:p>
        </w:tc>
        <w:tc>
          <w:tcPr>
            <w:tcW w:w="1134" w:type="dxa"/>
            <w:tcBorders>
              <w:top w:val="single" w:sz="12" w:space="0" w:color="auto"/>
              <w:bottom w:val="single" w:sz="12" w:space="0" w:color="auto"/>
              <w:right w:val="single" w:sz="4" w:space="0" w:color="auto"/>
            </w:tcBorders>
            <w:shd w:val="clear" w:color="auto" w:fill="BFBFBF" w:themeFill="background1" w:themeFillShade="BF"/>
            <w:vAlign w:val="center"/>
          </w:tcPr>
          <w:p w14:paraId="34975CAD" w14:textId="0983EADF"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R2</w:t>
            </w:r>
          </w:p>
        </w:tc>
        <w:tc>
          <w:tcPr>
            <w:tcW w:w="113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674820FB" w14:textId="32CC8164"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w:t>
            </w:r>
            <w:r w:rsidRPr="00143BC7">
              <w:rPr>
                <w:rFonts w:ascii="Meiryo UI" w:eastAsia="Meiryo UI" w:hAnsi="Meiryo UI" w:cs="Meiryo UI" w:hint="eastAsia"/>
                <w:color w:val="000000" w:themeColor="text1"/>
                <w:sz w:val="20"/>
              </w:rPr>
              <w:t>3</w:t>
            </w:r>
          </w:p>
        </w:tc>
        <w:tc>
          <w:tcPr>
            <w:tcW w:w="1262"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2DC0EA93" w14:textId="708D7730"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R4</w:t>
            </w:r>
          </w:p>
        </w:tc>
      </w:tr>
      <w:tr w:rsidR="00143BC7" w:rsidRPr="00143BC7" w14:paraId="5640C55F" w14:textId="5CF3DC46" w:rsidTr="008E2FDF">
        <w:trPr>
          <w:jc w:val="center"/>
        </w:trPr>
        <w:tc>
          <w:tcPr>
            <w:tcW w:w="1417" w:type="dxa"/>
            <w:tcBorders>
              <w:top w:val="single" w:sz="12" w:space="0" w:color="auto"/>
              <w:left w:val="single" w:sz="12" w:space="0" w:color="auto"/>
              <w:right w:val="single" w:sz="12" w:space="0" w:color="auto"/>
            </w:tcBorders>
            <w:vAlign w:val="center"/>
          </w:tcPr>
          <w:p w14:paraId="36A3756C" w14:textId="77777777"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参加施設数</w:t>
            </w:r>
          </w:p>
        </w:tc>
        <w:tc>
          <w:tcPr>
            <w:tcW w:w="1134" w:type="dxa"/>
            <w:vAlign w:val="center"/>
          </w:tcPr>
          <w:p w14:paraId="37DC88A7" w14:textId="432829EC"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10</w:t>
            </w:r>
          </w:p>
        </w:tc>
        <w:tc>
          <w:tcPr>
            <w:tcW w:w="1134" w:type="dxa"/>
          </w:tcPr>
          <w:p w14:paraId="22732F09" w14:textId="1B4AA8D4"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40</w:t>
            </w:r>
          </w:p>
        </w:tc>
        <w:tc>
          <w:tcPr>
            <w:tcW w:w="1134" w:type="dxa"/>
            <w:vAlign w:val="center"/>
          </w:tcPr>
          <w:p w14:paraId="37E020DF" w14:textId="78586C75"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kern w:val="0"/>
                <w:sz w:val="20"/>
              </w:rPr>
              <w:t>59</w:t>
            </w:r>
          </w:p>
        </w:tc>
        <w:tc>
          <w:tcPr>
            <w:tcW w:w="1134" w:type="dxa"/>
          </w:tcPr>
          <w:p w14:paraId="2C59D21F" w14:textId="57AC1916"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76</w:t>
            </w:r>
          </w:p>
        </w:tc>
        <w:tc>
          <w:tcPr>
            <w:tcW w:w="1134" w:type="dxa"/>
            <w:tcBorders>
              <w:right w:val="single" w:sz="4" w:space="0" w:color="auto"/>
            </w:tcBorders>
            <w:vAlign w:val="center"/>
          </w:tcPr>
          <w:p w14:paraId="5D3286DD" w14:textId="604DD85C"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w:t>
            </w:r>
            <w:r w:rsidRPr="00143BC7">
              <w:rPr>
                <w:rFonts w:ascii="Meiryo UI" w:eastAsia="Meiryo UI" w:hAnsi="Meiryo UI" w:cs="Meiryo UI"/>
                <w:color w:val="000000" w:themeColor="text1"/>
                <w:sz w:val="20"/>
              </w:rPr>
              <w:t>7</w:t>
            </w:r>
          </w:p>
        </w:tc>
        <w:tc>
          <w:tcPr>
            <w:tcW w:w="1134" w:type="dxa"/>
            <w:tcBorders>
              <w:left w:val="single" w:sz="4" w:space="0" w:color="auto"/>
              <w:right w:val="single" w:sz="4" w:space="0" w:color="auto"/>
            </w:tcBorders>
            <w:vAlign w:val="center"/>
          </w:tcPr>
          <w:p w14:paraId="0CDEB134" w14:textId="03283A96"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w:t>
            </w:r>
            <w:r w:rsidRPr="00143BC7">
              <w:rPr>
                <w:rFonts w:ascii="Meiryo UI" w:eastAsia="Meiryo UI" w:hAnsi="Meiryo UI" w:cs="Meiryo UI"/>
                <w:color w:val="000000" w:themeColor="text1"/>
                <w:sz w:val="20"/>
              </w:rPr>
              <w:t>7</w:t>
            </w:r>
          </w:p>
        </w:tc>
        <w:tc>
          <w:tcPr>
            <w:tcW w:w="1262" w:type="dxa"/>
            <w:tcBorders>
              <w:left w:val="single" w:sz="4" w:space="0" w:color="auto"/>
              <w:right w:val="single" w:sz="12" w:space="0" w:color="auto"/>
            </w:tcBorders>
          </w:tcPr>
          <w:p w14:paraId="12563F3A" w14:textId="395C5194"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9</w:t>
            </w:r>
            <w:r w:rsidRPr="00143BC7">
              <w:rPr>
                <w:rFonts w:ascii="Meiryo UI" w:eastAsia="Meiryo UI" w:hAnsi="Meiryo UI" w:cs="Meiryo UI"/>
                <w:color w:val="000000" w:themeColor="text1"/>
                <w:sz w:val="20"/>
              </w:rPr>
              <w:t>6</w:t>
            </w:r>
          </w:p>
        </w:tc>
      </w:tr>
      <w:tr w:rsidR="00143BC7" w:rsidRPr="00143BC7" w14:paraId="34229403" w14:textId="11C446BA" w:rsidTr="008E2FDF">
        <w:trPr>
          <w:jc w:val="center"/>
        </w:trPr>
        <w:tc>
          <w:tcPr>
            <w:tcW w:w="1417" w:type="dxa"/>
            <w:tcBorders>
              <w:left w:val="single" w:sz="12" w:space="0" w:color="auto"/>
              <w:bottom w:val="single" w:sz="12" w:space="0" w:color="auto"/>
              <w:right w:val="single" w:sz="12" w:space="0" w:color="auto"/>
            </w:tcBorders>
            <w:vAlign w:val="center"/>
          </w:tcPr>
          <w:p w14:paraId="0DE0B12B" w14:textId="77777777"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年間売上高</w:t>
            </w:r>
            <w:r w:rsidRPr="00143BC7">
              <w:rPr>
                <w:rFonts w:ascii="Meiryo UI" w:eastAsia="Meiryo UI" w:hAnsi="Meiryo UI" w:cs="Meiryo UI"/>
                <w:color w:val="000000" w:themeColor="text1"/>
                <w:sz w:val="16"/>
                <w:szCs w:val="16"/>
              </w:rPr>
              <w:t>(</w:t>
            </w:r>
            <w:r w:rsidRPr="00143BC7">
              <w:rPr>
                <w:rFonts w:ascii="Meiryo UI" w:eastAsia="Meiryo UI" w:hAnsi="Meiryo UI" w:cs="Meiryo UI" w:hint="eastAsia"/>
                <w:color w:val="000000" w:themeColor="text1"/>
                <w:sz w:val="16"/>
                <w:szCs w:val="16"/>
              </w:rPr>
              <w:t>円</w:t>
            </w:r>
            <w:r w:rsidRPr="00143BC7">
              <w:rPr>
                <w:rFonts w:ascii="Meiryo UI" w:eastAsia="Meiryo UI" w:hAnsi="Meiryo UI" w:cs="Meiryo UI"/>
                <w:color w:val="000000" w:themeColor="text1"/>
                <w:sz w:val="16"/>
                <w:szCs w:val="16"/>
              </w:rPr>
              <w:t>)</w:t>
            </w:r>
          </w:p>
        </w:tc>
        <w:tc>
          <w:tcPr>
            <w:tcW w:w="1134" w:type="dxa"/>
            <w:tcBorders>
              <w:bottom w:val="single" w:sz="12" w:space="0" w:color="auto"/>
            </w:tcBorders>
            <w:vAlign w:val="center"/>
          </w:tcPr>
          <w:p w14:paraId="7FF9886C" w14:textId="29B4498D"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1,715,040</w:t>
            </w:r>
          </w:p>
        </w:tc>
        <w:tc>
          <w:tcPr>
            <w:tcW w:w="1134" w:type="dxa"/>
            <w:tcBorders>
              <w:bottom w:val="single" w:sz="12" w:space="0" w:color="auto"/>
            </w:tcBorders>
          </w:tcPr>
          <w:p w14:paraId="22F39438" w14:textId="4C0871F0"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8,</w:t>
            </w:r>
            <w:r w:rsidRPr="00143BC7">
              <w:rPr>
                <w:rFonts w:ascii="Meiryo UI" w:eastAsia="Meiryo UI" w:hAnsi="Meiryo UI" w:cs="Meiryo UI"/>
                <w:color w:val="000000" w:themeColor="text1"/>
                <w:kern w:val="0"/>
                <w:sz w:val="16"/>
                <w:szCs w:val="16"/>
              </w:rPr>
              <w:t>706</w:t>
            </w:r>
            <w:r w:rsidRPr="00143BC7">
              <w:rPr>
                <w:rFonts w:ascii="Meiryo UI" w:eastAsia="Meiryo UI" w:hAnsi="Meiryo UI" w:cs="Meiryo UI" w:hint="eastAsia"/>
                <w:color w:val="000000" w:themeColor="text1"/>
                <w:kern w:val="0"/>
                <w:sz w:val="16"/>
                <w:szCs w:val="16"/>
              </w:rPr>
              <w:t>,173</w:t>
            </w:r>
          </w:p>
        </w:tc>
        <w:tc>
          <w:tcPr>
            <w:tcW w:w="1134" w:type="dxa"/>
            <w:tcBorders>
              <w:bottom w:val="single" w:sz="12" w:space="0" w:color="auto"/>
            </w:tcBorders>
            <w:vAlign w:val="center"/>
          </w:tcPr>
          <w:p w14:paraId="7589DAEB" w14:textId="7AFCA042"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8,836,881</w:t>
            </w:r>
          </w:p>
        </w:tc>
        <w:tc>
          <w:tcPr>
            <w:tcW w:w="1134" w:type="dxa"/>
            <w:tcBorders>
              <w:bottom w:val="single" w:sz="12" w:space="0" w:color="auto"/>
            </w:tcBorders>
          </w:tcPr>
          <w:p w14:paraId="44A05A83" w14:textId="4B6E222E" w:rsidR="008E2FDF" w:rsidRPr="00143BC7" w:rsidRDefault="008E2FDF" w:rsidP="008E2FDF">
            <w:pPr>
              <w:widowControl/>
              <w:spacing w:line="340" w:lineRule="exact"/>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sz w:val="16"/>
                <w:szCs w:val="16"/>
              </w:rPr>
              <w:t>8</w:t>
            </w:r>
            <w:r w:rsidRPr="00143BC7">
              <w:rPr>
                <w:rFonts w:ascii="Meiryo UI" w:eastAsia="Meiryo UI" w:hAnsi="Meiryo UI" w:cs="Meiryo UI"/>
                <w:color w:val="000000" w:themeColor="text1"/>
                <w:sz w:val="16"/>
                <w:szCs w:val="16"/>
              </w:rPr>
              <w:t>,235,255</w:t>
            </w:r>
          </w:p>
        </w:tc>
        <w:tc>
          <w:tcPr>
            <w:tcW w:w="1134" w:type="dxa"/>
            <w:tcBorders>
              <w:bottom w:val="single" w:sz="12" w:space="0" w:color="auto"/>
              <w:right w:val="single" w:sz="4" w:space="0" w:color="auto"/>
            </w:tcBorders>
            <w:vAlign w:val="center"/>
          </w:tcPr>
          <w:p w14:paraId="18E7141A" w14:textId="47C6B75E"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9,866,482</w:t>
            </w:r>
          </w:p>
        </w:tc>
        <w:tc>
          <w:tcPr>
            <w:tcW w:w="1134" w:type="dxa"/>
            <w:tcBorders>
              <w:left w:val="single" w:sz="4" w:space="0" w:color="auto"/>
              <w:bottom w:val="single" w:sz="12" w:space="0" w:color="auto"/>
              <w:right w:val="single" w:sz="4" w:space="0" w:color="auto"/>
            </w:tcBorders>
            <w:vAlign w:val="center"/>
          </w:tcPr>
          <w:p w14:paraId="56BD3838" w14:textId="472829E7"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1</w:t>
            </w:r>
            <w:r w:rsidRPr="00143BC7">
              <w:rPr>
                <w:rFonts w:ascii="Meiryo UI" w:eastAsia="Meiryo UI" w:hAnsi="Meiryo UI" w:cs="Meiryo UI"/>
                <w:color w:val="000000" w:themeColor="text1"/>
                <w:sz w:val="16"/>
                <w:szCs w:val="16"/>
              </w:rPr>
              <w:t>3,086,662</w:t>
            </w:r>
          </w:p>
        </w:tc>
        <w:tc>
          <w:tcPr>
            <w:tcW w:w="1262" w:type="dxa"/>
            <w:tcBorders>
              <w:left w:val="single" w:sz="4" w:space="0" w:color="auto"/>
              <w:bottom w:val="single" w:sz="12" w:space="0" w:color="auto"/>
              <w:right w:val="single" w:sz="12" w:space="0" w:color="auto"/>
            </w:tcBorders>
          </w:tcPr>
          <w:p w14:paraId="31D9F8F4" w14:textId="6ADC5363"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14,951,274</w:t>
            </w:r>
          </w:p>
        </w:tc>
      </w:tr>
    </w:tbl>
    <w:p w14:paraId="2D94FE7F" w14:textId="77777777" w:rsidR="009573D3" w:rsidRPr="00143BC7" w:rsidRDefault="00F34734" w:rsidP="00F34734">
      <w:pPr>
        <w:widowControl/>
        <w:spacing w:line="340" w:lineRule="exact"/>
        <w:ind w:firstLineChars="200" w:firstLine="4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※外販（イベント等）による販売実績も含む</w:t>
      </w:r>
    </w:p>
    <w:p w14:paraId="47F42BF2" w14:textId="77777777" w:rsidR="006630B1" w:rsidRPr="00143BC7" w:rsidRDefault="006630B1" w:rsidP="006630B1">
      <w:pPr>
        <w:widowControl/>
        <w:spacing w:line="340" w:lineRule="exact"/>
        <w:jc w:val="left"/>
        <w:rPr>
          <w:rFonts w:ascii="Meiryo UI" w:eastAsia="Meiryo UI" w:hAnsi="Meiryo UI" w:cs="Meiryo UI"/>
          <w:color w:val="000000" w:themeColor="text1"/>
          <w:sz w:val="22"/>
        </w:rPr>
      </w:pPr>
    </w:p>
    <w:p w14:paraId="7D46CCA2" w14:textId="77777777" w:rsidR="000B4489" w:rsidRPr="00143BC7" w:rsidRDefault="00A06132" w:rsidP="000B4489">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⑤</w:t>
      </w:r>
      <w:r w:rsidR="000B4489" w:rsidRPr="00143BC7">
        <w:rPr>
          <w:rFonts w:ascii="Meiryo UI" w:eastAsia="Meiryo UI" w:hAnsi="Meiryo UI" w:cs="Meiryo UI" w:hint="eastAsia"/>
          <w:b/>
          <w:color w:val="000000" w:themeColor="text1"/>
          <w:sz w:val="22"/>
        </w:rPr>
        <w:t>大阪府障がい者優先調達推進方針に基づく物品等購入</w:t>
      </w:r>
    </w:p>
    <w:p w14:paraId="20256E5F" w14:textId="77777777" w:rsidR="000B4489" w:rsidRPr="00143BC7" w:rsidRDefault="00442802" w:rsidP="000B4489">
      <w:pPr>
        <w:widowControl/>
        <w:spacing w:line="340" w:lineRule="exact"/>
        <w:ind w:leftChars="100" w:left="540" w:hangingChars="150" w:hanging="33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0B4489" w:rsidRPr="00143BC7">
        <w:rPr>
          <w:rFonts w:ascii="Meiryo UI" w:eastAsia="Meiryo UI" w:hAnsi="Meiryo UI" w:cs="Meiryo UI" w:hint="eastAsia"/>
          <w:color w:val="000000" w:themeColor="text1"/>
          <w:sz w:val="22"/>
        </w:rPr>
        <w:t>随意契約制度を活用した障がい者就労施設等からの調達拡大のため、「障がい者就労施設等からの物品等の調達に関する取扱指針」を作成し、障がい者就労施設等からの調達の促進を図っている。</w:t>
      </w:r>
    </w:p>
    <w:p w14:paraId="5707EE61" w14:textId="77777777" w:rsidR="009573D3" w:rsidRPr="00143BC7" w:rsidRDefault="000B4489" w:rsidP="006630B1">
      <w:pPr>
        <w:widowControl/>
        <w:spacing w:line="340" w:lineRule="exact"/>
        <w:ind w:leftChars="150" w:left="535"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平成25年4月に、「国等による障害者就労施設等からの物品等の調達の推進等に関する法　律」（障害者優先調達推進法）が施行され、本府においても、毎年度「大阪府障がい者優先調達推進方針」策定・公</w:t>
      </w:r>
      <w:r w:rsidR="00E93E01" w:rsidRPr="00143BC7">
        <w:rPr>
          <w:rFonts w:ascii="Meiryo UI" w:eastAsia="Meiryo UI" w:hAnsi="Meiryo UI" w:cs="Meiryo UI" w:hint="eastAsia"/>
          <w:color w:val="000000" w:themeColor="text1"/>
          <w:sz w:val="22"/>
        </w:rPr>
        <w:t>表し、調達推進方針に定める調達目標の達成に向け、調達の促進に取</w:t>
      </w:r>
      <w:r w:rsidRPr="00143BC7">
        <w:rPr>
          <w:rFonts w:ascii="Meiryo UI" w:eastAsia="Meiryo UI" w:hAnsi="Meiryo UI" w:cs="Meiryo UI" w:hint="eastAsia"/>
          <w:color w:val="000000" w:themeColor="text1"/>
          <w:sz w:val="22"/>
        </w:rPr>
        <w:t>組んでいる。</w:t>
      </w:r>
      <w:r w:rsidR="00E81675" w:rsidRPr="00143BC7">
        <w:rPr>
          <w:rFonts w:ascii="Meiryo UI" w:eastAsia="Meiryo UI" w:hAnsi="Meiryo UI" w:cs="Meiryo UI" w:hint="eastAsia"/>
          <w:color w:val="000000" w:themeColor="text1"/>
          <w:sz w:val="22"/>
        </w:rPr>
        <w:t>また、障がい者就労施設等に対する官公需発注の配慮について、国からの通知に基づき、機会あるごとに庁内及び市町村関係部長宛に周知を行なっている。</w:t>
      </w:r>
    </w:p>
    <w:p w14:paraId="6650DE18" w14:textId="77777777" w:rsidR="002279CF" w:rsidRPr="00143BC7" w:rsidRDefault="002279CF" w:rsidP="006630B1">
      <w:pPr>
        <w:widowControl/>
        <w:spacing w:line="340" w:lineRule="exact"/>
        <w:jc w:val="left"/>
        <w:rPr>
          <w:rFonts w:ascii="Meiryo UI" w:eastAsia="Meiryo UI" w:hAnsi="Meiryo UI" w:cs="Meiryo UI"/>
          <w:color w:val="000000" w:themeColor="text1"/>
          <w:sz w:val="22"/>
        </w:rPr>
      </w:pPr>
    </w:p>
    <w:p w14:paraId="47653D46" w14:textId="0767454D" w:rsidR="000B4489" w:rsidRPr="00143BC7" w:rsidRDefault="00F931D7" w:rsidP="009573D3">
      <w:pPr>
        <w:widowControl/>
        <w:spacing w:line="340" w:lineRule="exact"/>
        <w:ind w:leftChars="150" w:left="535"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A06132" w:rsidRPr="00143BC7">
        <w:rPr>
          <w:rFonts w:ascii="Meiryo UI" w:eastAsia="Meiryo UI" w:hAnsi="Meiryo UI" w:cs="Meiryo UI" w:hint="eastAsia"/>
          <w:color w:val="000000" w:themeColor="text1"/>
          <w:sz w:val="22"/>
        </w:rPr>
        <w:t>2-</w:t>
      </w:r>
      <w:r w:rsidR="000D719F" w:rsidRPr="00143BC7">
        <w:rPr>
          <w:rFonts w:ascii="Meiryo UI" w:eastAsia="Meiryo UI" w:hAnsi="Meiryo UI" w:cs="Meiryo UI" w:hint="eastAsia"/>
          <w:color w:val="000000" w:themeColor="text1"/>
          <w:sz w:val="22"/>
        </w:rPr>
        <w:t>6</w:t>
      </w:r>
      <w:r w:rsidR="00534E7C" w:rsidRPr="00143BC7">
        <w:rPr>
          <w:rFonts w:ascii="Meiryo UI" w:eastAsia="Meiryo UI" w:hAnsi="Meiryo UI" w:cs="Meiryo UI" w:hint="eastAsia"/>
          <w:color w:val="000000" w:themeColor="text1"/>
          <w:sz w:val="22"/>
        </w:rPr>
        <w:t xml:space="preserve">　</w:t>
      </w:r>
      <w:r w:rsidR="00BA111B" w:rsidRPr="00143BC7">
        <w:rPr>
          <w:rFonts w:ascii="Meiryo UI" w:eastAsia="Meiryo UI" w:hAnsi="Meiryo UI" w:cs="Meiryo UI" w:hint="eastAsia"/>
          <w:color w:val="000000" w:themeColor="text1"/>
          <w:sz w:val="22"/>
        </w:rPr>
        <w:t>障がい者優先調達推進方針に基づく物品等購入</w:t>
      </w:r>
      <w:r w:rsidRPr="00143BC7">
        <w:rPr>
          <w:rFonts w:ascii="Meiryo UI" w:eastAsia="Meiryo UI" w:hAnsi="Meiryo UI" w:cs="Meiryo UI" w:hint="eastAsia"/>
          <w:color w:val="000000" w:themeColor="text1"/>
          <w:sz w:val="22"/>
        </w:rPr>
        <w:t>実績）</w:t>
      </w:r>
    </w:p>
    <w:tbl>
      <w:tblPr>
        <w:tblW w:w="8324" w:type="dxa"/>
        <w:jc w:val="center"/>
        <w:tblLayout w:type="fixed"/>
        <w:tblCellMar>
          <w:left w:w="99" w:type="dxa"/>
          <w:right w:w="99" w:type="dxa"/>
        </w:tblCellMar>
        <w:tblLook w:val="04A0" w:firstRow="1" w:lastRow="0" w:firstColumn="1" w:lastColumn="0" w:noHBand="0" w:noVBand="1"/>
      </w:tblPr>
      <w:tblGrid>
        <w:gridCol w:w="1391"/>
        <w:gridCol w:w="866"/>
        <w:gridCol w:w="866"/>
        <w:gridCol w:w="867"/>
        <w:gridCol w:w="867"/>
        <w:gridCol w:w="867"/>
        <w:gridCol w:w="867"/>
        <w:gridCol w:w="867"/>
        <w:gridCol w:w="866"/>
      </w:tblGrid>
      <w:tr w:rsidR="00143BC7" w:rsidRPr="00143BC7" w14:paraId="3A00BA68" w14:textId="77777777" w:rsidTr="000A7A32">
        <w:trPr>
          <w:trHeight w:val="518"/>
          <w:jc w:val="center"/>
        </w:trPr>
        <w:tc>
          <w:tcPr>
            <w:tcW w:w="1391"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11EC7841" w14:textId="77777777"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年度</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14:paraId="37CE1694" w14:textId="430C93B4"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12</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14:paraId="7844F1BF" w14:textId="25CB173A"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13</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07FB1F41" w14:textId="14172673"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14</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47EAC59F" w14:textId="6C8794CD"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15</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14AC49C5" w14:textId="24E52715"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16</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3096B859" w14:textId="5CE4CDD4"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17</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212B0780" w14:textId="29F7D952"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18</w:t>
            </w:r>
          </w:p>
        </w:tc>
        <w:tc>
          <w:tcPr>
            <w:tcW w:w="866" w:type="dxa"/>
            <w:tcBorders>
              <w:top w:val="single" w:sz="12" w:space="0" w:color="000000"/>
              <w:left w:val="single" w:sz="8" w:space="0" w:color="000000"/>
              <w:bottom w:val="single" w:sz="12" w:space="0" w:color="000000"/>
              <w:right w:val="single" w:sz="12" w:space="0" w:color="auto"/>
            </w:tcBorders>
            <w:shd w:val="pct25" w:color="000000" w:fill="auto"/>
            <w:vAlign w:val="center"/>
            <w:hideMark/>
          </w:tcPr>
          <w:p w14:paraId="0ACB72D3" w14:textId="4D97D4B7"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19</w:t>
            </w:r>
          </w:p>
        </w:tc>
      </w:tr>
      <w:tr w:rsidR="00143BC7" w:rsidRPr="00143BC7" w14:paraId="1E7EC83C" w14:textId="77777777" w:rsidTr="000A7A32">
        <w:trPr>
          <w:trHeight w:val="526"/>
          <w:jc w:val="center"/>
        </w:trPr>
        <w:tc>
          <w:tcPr>
            <w:tcW w:w="1391"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48FBF2A2"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14:paraId="04981C4D"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21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14:paraId="5A827B94"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5ACBD327"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101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587058B5"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101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6907F3EA"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190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712541E1"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180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3D5D47D4" w14:textId="04722839"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139</w:t>
            </w:r>
          </w:p>
        </w:tc>
        <w:tc>
          <w:tcPr>
            <w:tcW w:w="866" w:type="dxa"/>
            <w:tcBorders>
              <w:top w:val="single" w:sz="12" w:space="0" w:color="000000"/>
              <w:left w:val="single" w:sz="8" w:space="0" w:color="000000"/>
              <w:bottom w:val="single" w:sz="8" w:space="0" w:color="000000"/>
              <w:right w:val="single" w:sz="12" w:space="0" w:color="auto"/>
            </w:tcBorders>
            <w:shd w:val="clear" w:color="auto" w:fill="auto"/>
            <w:vAlign w:val="center"/>
            <w:hideMark/>
          </w:tcPr>
          <w:p w14:paraId="3E9969DB"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124</w:t>
            </w:r>
          </w:p>
        </w:tc>
      </w:tr>
      <w:tr w:rsidR="00143BC7" w:rsidRPr="00143BC7" w14:paraId="3D075926" w14:textId="77777777" w:rsidTr="000A7A32">
        <w:trPr>
          <w:trHeight w:val="416"/>
          <w:jc w:val="center"/>
        </w:trPr>
        <w:tc>
          <w:tcPr>
            <w:tcW w:w="1391"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14:paraId="00D458D4"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14:paraId="6D6064E0"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12,453</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14:paraId="260AD77E"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20,092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8F9D45E"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64,222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7354DA95"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44,965</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19528E6D"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40,456</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F2EAEA9"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46,364</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CEF52AE" w14:textId="385391C9"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37,807</w:t>
            </w:r>
          </w:p>
        </w:tc>
        <w:tc>
          <w:tcPr>
            <w:tcW w:w="866" w:type="dxa"/>
            <w:tcBorders>
              <w:top w:val="single" w:sz="8" w:space="0" w:color="000000"/>
              <w:left w:val="single" w:sz="8" w:space="0" w:color="000000"/>
              <w:bottom w:val="single" w:sz="12" w:space="0" w:color="000000"/>
              <w:right w:val="single" w:sz="12" w:space="0" w:color="auto"/>
            </w:tcBorders>
            <w:shd w:val="clear" w:color="auto" w:fill="auto"/>
            <w:vAlign w:val="center"/>
            <w:hideMark/>
          </w:tcPr>
          <w:p w14:paraId="5443830C"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49,745</w:t>
            </w:r>
          </w:p>
        </w:tc>
      </w:tr>
      <w:tr w:rsidR="00143BC7" w:rsidRPr="00143BC7" w14:paraId="27E03D34" w14:textId="77777777" w:rsidTr="000A7A32">
        <w:trPr>
          <w:trHeight w:val="165"/>
          <w:jc w:val="center"/>
        </w:trPr>
        <w:tc>
          <w:tcPr>
            <w:tcW w:w="1391" w:type="dxa"/>
            <w:tcBorders>
              <w:top w:val="single" w:sz="8" w:space="0" w:color="000000"/>
              <w:left w:val="single" w:sz="12" w:space="0" w:color="000000"/>
              <w:bottom w:val="single" w:sz="12" w:space="0" w:color="000000"/>
              <w:right w:val="single" w:sz="8" w:space="0" w:color="000000"/>
            </w:tcBorders>
            <w:shd w:val="clear" w:color="auto" w:fill="BFBFBF" w:themeFill="background1" w:themeFillShade="BF"/>
            <w:vAlign w:val="center"/>
            <w:hideMark/>
          </w:tcPr>
          <w:p w14:paraId="5DF3CEF6"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年度</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6D578A22" w14:textId="0643B37C" w:rsidR="007C7998" w:rsidRPr="00143BC7" w:rsidRDefault="007C7998" w:rsidP="0052271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20</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525B213A" w14:textId="24EC96A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21</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0D16970C" w14:textId="2ED759E8"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22</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6AD6D32" w14:textId="68ADD33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23</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642D5BB" w14:textId="116E9DD2"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24</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D0E341C" w14:textId="004B140A"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25</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64F1F375" w14:textId="76BC49A6"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26</w:t>
            </w:r>
          </w:p>
        </w:tc>
        <w:tc>
          <w:tcPr>
            <w:tcW w:w="866" w:type="dxa"/>
            <w:tcBorders>
              <w:top w:val="single" w:sz="8" w:space="0" w:color="000000"/>
              <w:left w:val="single" w:sz="8" w:space="0" w:color="000000"/>
              <w:bottom w:val="single" w:sz="12" w:space="0" w:color="000000"/>
              <w:right w:val="single" w:sz="12" w:space="0" w:color="auto"/>
            </w:tcBorders>
            <w:shd w:val="clear" w:color="auto" w:fill="BFBFBF" w:themeFill="background1" w:themeFillShade="BF"/>
            <w:vAlign w:val="center"/>
          </w:tcPr>
          <w:p w14:paraId="3115AED0" w14:textId="1C01232F"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27</w:t>
            </w:r>
          </w:p>
        </w:tc>
      </w:tr>
      <w:tr w:rsidR="00143BC7" w:rsidRPr="00143BC7" w14:paraId="22F6C53B" w14:textId="77777777" w:rsidTr="000A7A32">
        <w:trPr>
          <w:trHeight w:val="341"/>
          <w:jc w:val="center"/>
        </w:trPr>
        <w:tc>
          <w:tcPr>
            <w:tcW w:w="1391"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6098ACFC"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14:paraId="5C31291F"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88</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14:paraId="6503617A"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114</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4DBF6FA5"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143</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442ADD1D"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324</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3B718903"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319</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0DA20C03"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330</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1CB3935A" w14:textId="49644368"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440</w:t>
            </w:r>
          </w:p>
        </w:tc>
        <w:tc>
          <w:tcPr>
            <w:tcW w:w="866" w:type="dxa"/>
            <w:tcBorders>
              <w:top w:val="single" w:sz="8" w:space="0" w:color="000000"/>
              <w:left w:val="single" w:sz="8" w:space="0" w:color="000000"/>
              <w:bottom w:val="single" w:sz="4" w:space="0" w:color="auto"/>
              <w:right w:val="single" w:sz="12" w:space="0" w:color="auto"/>
            </w:tcBorders>
            <w:shd w:val="clear" w:color="auto" w:fill="auto"/>
            <w:vAlign w:val="center"/>
          </w:tcPr>
          <w:p w14:paraId="3028A961"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533</w:t>
            </w:r>
          </w:p>
        </w:tc>
      </w:tr>
      <w:tr w:rsidR="00143BC7" w:rsidRPr="00143BC7" w14:paraId="0516DC1F" w14:textId="77777777" w:rsidTr="000A7A32">
        <w:trPr>
          <w:trHeight w:val="199"/>
          <w:jc w:val="center"/>
        </w:trPr>
        <w:tc>
          <w:tcPr>
            <w:tcW w:w="1391"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6FF93DD9"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lastRenderedPageBreak/>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4" w:space="0" w:color="auto"/>
              <w:left w:val="nil"/>
              <w:bottom w:val="single" w:sz="4" w:space="0" w:color="auto"/>
              <w:right w:val="single" w:sz="8" w:space="0" w:color="000000"/>
            </w:tcBorders>
            <w:shd w:val="clear" w:color="auto" w:fill="auto"/>
            <w:vAlign w:val="center"/>
            <w:hideMark/>
          </w:tcPr>
          <w:p w14:paraId="47C6B0BB"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21,291</w:t>
            </w:r>
          </w:p>
        </w:tc>
        <w:tc>
          <w:tcPr>
            <w:tcW w:w="866" w:type="dxa"/>
            <w:tcBorders>
              <w:top w:val="single" w:sz="4" w:space="0" w:color="auto"/>
              <w:left w:val="nil"/>
              <w:bottom w:val="single" w:sz="4" w:space="0" w:color="auto"/>
              <w:right w:val="single" w:sz="8" w:space="0" w:color="000000"/>
            </w:tcBorders>
            <w:shd w:val="clear" w:color="auto" w:fill="auto"/>
            <w:vAlign w:val="center"/>
            <w:hideMark/>
          </w:tcPr>
          <w:p w14:paraId="2C76DC5D"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19,312</w:t>
            </w:r>
          </w:p>
        </w:tc>
        <w:tc>
          <w:tcPr>
            <w:tcW w:w="867" w:type="dxa"/>
            <w:tcBorders>
              <w:top w:val="single" w:sz="4" w:space="0" w:color="auto"/>
              <w:left w:val="nil"/>
              <w:bottom w:val="single" w:sz="4" w:space="0" w:color="auto"/>
              <w:right w:val="single" w:sz="8" w:space="0" w:color="000000"/>
            </w:tcBorders>
            <w:shd w:val="clear" w:color="auto" w:fill="auto"/>
            <w:vAlign w:val="center"/>
            <w:hideMark/>
          </w:tcPr>
          <w:p w14:paraId="66F09ADF"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23,923</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37725AF8"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41,214</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39189C88"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58,555</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0039EF57"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146,972</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499F9F97" w14:textId="4D4E0883"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156,833</w:t>
            </w:r>
          </w:p>
        </w:tc>
        <w:tc>
          <w:tcPr>
            <w:tcW w:w="866" w:type="dxa"/>
            <w:tcBorders>
              <w:top w:val="single" w:sz="4" w:space="0" w:color="auto"/>
              <w:left w:val="single" w:sz="8" w:space="0" w:color="000000"/>
              <w:bottom w:val="single" w:sz="12" w:space="0" w:color="auto"/>
              <w:right w:val="single" w:sz="12" w:space="0" w:color="auto"/>
            </w:tcBorders>
            <w:shd w:val="clear" w:color="auto" w:fill="auto"/>
            <w:vAlign w:val="center"/>
          </w:tcPr>
          <w:p w14:paraId="0BBA4C89"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164,983</w:t>
            </w:r>
          </w:p>
        </w:tc>
      </w:tr>
      <w:tr w:rsidR="00143BC7" w:rsidRPr="00143BC7" w14:paraId="075C7B40" w14:textId="113543A8" w:rsidTr="000A7A32">
        <w:trPr>
          <w:gridAfter w:val="1"/>
          <w:wAfter w:w="866" w:type="dxa"/>
          <w:trHeight w:val="199"/>
          <w:jc w:val="center"/>
        </w:trPr>
        <w:tc>
          <w:tcPr>
            <w:tcW w:w="1391" w:type="dxa"/>
            <w:tcBorders>
              <w:top w:val="single" w:sz="12" w:space="0" w:color="auto"/>
              <w:left w:val="single" w:sz="12" w:space="0" w:color="000000"/>
              <w:bottom w:val="single" w:sz="12" w:space="0" w:color="auto"/>
              <w:right w:val="single" w:sz="8" w:space="0" w:color="000000"/>
            </w:tcBorders>
            <w:shd w:val="clear" w:color="auto" w:fill="BFBFBF" w:themeFill="background1" w:themeFillShade="BF"/>
            <w:vAlign w:val="center"/>
          </w:tcPr>
          <w:p w14:paraId="59073527" w14:textId="77777777"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年度</w:t>
            </w:r>
          </w:p>
        </w:tc>
        <w:tc>
          <w:tcPr>
            <w:tcW w:w="866"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048EF33C" w14:textId="76CC00BC"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28</w:t>
            </w:r>
          </w:p>
        </w:tc>
        <w:tc>
          <w:tcPr>
            <w:tcW w:w="866"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7B160502" w14:textId="7099B46F"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29</w:t>
            </w:r>
          </w:p>
        </w:tc>
        <w:tc>
          <w:tcPr>
            <w:tcW w:w="867"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5A95FD3F" w14:textId="1328BE4D"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30</w:t>
            </w:r>
          </w:p>
        </w:tc>
        <w:tc>
          <w:tcPr>
            <w:tcW w:w="86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tcPr>
          <w:p w14:paraId="544B1881" w14:textId="4588C6B5"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R1</w:t>
            </w:r>
          </w:p>
        </w:tc>
        <w:tc>
          <w:tcPr>
            <w:tcW w:w="867" w:type="dxa"/>
            <w:tcBorders>
              <w:top w:val="single" w:sz="12" w:space="0" w:color="auto"/>
              <w:left w:val="single" w:sz="4" w:space="0" w:color="auto"/>
              <w:bottom w:val="single" w:sz="12" w:space="0" w:color="auto"/>
              <w:right w:val="single" w:sz="8" w:space="0" w:color="auto"/>
            </w:tcBorders>
            <w:shd w:val="clear" w:color="auto" w:fill="BFBFBF" w:themeFill="background1" w:themeFillShade="BF"/>
            <w:vAlign w:val="center"/>
          </w:tcPr>
          <w:p w14:paraId="16CB111E" w14:textId="5EE67F9E"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2</w:t>
            </w:r>
          </w:p>
        </w:tc>
        <w:tc>
          <w:tcPr>
            <w:tcW w:w="867" w:type="dxa"/>
            <w:tcBorders>
              <w:top w:val="single" w:sz="12" w:space="0" w:color="auto"/>
              <w:left w:val="single" w:sz="8" w:space="0" w:color="auto"/>
              <w:bottom w:val="single" w:sz="12" w:space="0" w:color="auto"/>
              <w:right w:val="single" w:sz="4" w:space="0" w:color="auto"/>
            </w:tcBorders>
            <w:shd w:val="clear" w:color="auto" w:fill="BFBFBF" w:themeFill="background1" w:themeFillShade="BF"/>
            <w:vAlign w:val="center"/>
          </w:tcPr>
          <w:p w14:paraId="023FD293" w14:textId="4FD12648" w:rsidR="007C7998" w:rsidRPr="00143BC7" w:rsidRDefault="007C7998" w:rsidP="00FD24B5">
            <w:pPr>
              <w:widowControl/>
              <w:jc w:val="center"/>
              <w:rPr>
                <w:color w:val="000000" w:themeColor="text1"/>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3</w:t>
            </w:r>
          </w:p>
        </w:tc>
        <w:tc>
          <w:tcPr>
            <w:tcW w:w="86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43714E5C" w14:textId="2B3FD9E1"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4</w:t>
            </w:r>
          </w:p>
        </w:tc>
      </w:tr>
      <w:tr w:rsidR="00143BC7" w:rsidRPr="00143BC7" w14:paraId="6F36725F" w14:textId="6CD80074" w:rsidTr="000A7A32">
        <w:trPr>
          <w:gridAfter w:val="1"/>
          <w:wAfter w:w="866" w:type="dxa"/>
          <w:trHeight w:val="199"/>
          <w:jc w:val="center"/>
        </w:trPr>
        <w:tc>
          <w:tcPr>
            <w:tcW w:w="1391" w:type="dxa"/>
            <w:tcBorders>
              <w:top w:val="single" w:sz="12" w:space="0" w:color="auto"/>
              <w:left w:val="single" w:sz="12" w:space="0" w:color="000000"/>
              <w:bottom w:val="single" w:sz="4" w:space="0" w:color="auto"/>
              <w:right w:val="single" w:sz="8" w:space="0" w:color="000000"/>
            </w:tcBorders>
            <w:shd w:val="clear" w:color="auto" w:fill="auto"/>
            <w:vAlign w:val="center"/>
          </w:tcPr>
          <w:p w14:paraId="01F10771"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12" w:space="0" w:color="auto"/>
              <w:left w:val="nil"/>
              <w:bottom w:val="single" w:sz="4" w:space="0" w:color="auto"/>
              <w:right w:val="single" w:sz="8" w:space="0" w:color="000000"/>
            </w:tcBorders>
            <w:shd w:val="clear" w:color="auto" w:fill="auto"/>
            <w:vAlign w:val="center"/>
          </w:tcPr>
          <w:p w14:paraId="16B72E94" w14:textId="77777777"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677</w:t>
            </w:r>
          </w:p>
        </w:tc>
        <w:tc>
          <w:tcPr>
            <w:tcW w:w="866" w:type="dxa"/>
            <w:tcBorders>
              <w:top w:val="single" w:sz="12" w:space="0" w:color="auto"/>
              <w:left w:val="nil"/>
              <w:bottom w:val="single" w:sz="4" w:space="0" w:color="auto"/>
              <w:right w:val="single" w:sz="8" w:space="0" w:color="000000"/>
            </w:tcBorders>
            <w:shd w:val="clear" w:color="auto" w:fill="auto"/>
            <w:vAlign w:val="center"/>
          </w:tcPr>
          <w:p w14:paraId="0C82A3E9" w14:textId="77777777"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631</w:t>
            </w:r>
          </w:p>
        </w:tc>
        <w:tc>
          <w:tcPr>
            <w:tcW w:w="867" w:type="dxa"/>
            <w:tcBorders>
              <w:top w:val="single" w:sz="12" w:space="0" w:color="auto"/>
              <w:left w:val="nil"/>
              <w:bottom w:val="single" w:sz="4" w:space="0" w:color="auto"/>
              <w:right w:val="single" w:sz="4" w:space="0" w:color="auto"/>
            </w:tcBorders>
            <w:vAlign w:val="center"/>
          </w:tcPr>
          <w:p w14:paraId="300BE69D" w14:textId="5FD81974"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682</w:t>
            </w:r>
          </w:p>
        </w:tc>
        <w:tc>
          <w:tcPr>
            <w:tcW w:w="867" w:type="dxa"/>
            <w:tcBorders>
              <w:top w:val="single" w:sz="12" w:space="0" w:color="auto"/>
              <w:left w:val="single" w:sz="4" w:space="0" w:color="auto"/>
              <w:bottom w:val="single" w:sz="4" w:space="0" w:color="auto"/>
              <w:right w:val="single" w:sz="4" w:space="0" w:color="auto"/>
            </w:tcBorders>
          </w:tcPr>
          <w:p w14:paraId="03071F12" w14:textId="3561362F"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645</w:t>
            </w:r>
          </w:p>
        </w:tc>
        <w:tc>
          <w:tcPr>
            <w:tcW w:w="867" w:type="dxa"/>
            <w:tcBorders>
              <w:top w:val="single" w:sz="12" w:space="0" w:color="auto"/>
              <w:left w:val="single" w:sz="4" w:space="0" w:color="auto"/>
              <w:bottom w:val="single" w:sz="4" w:space="0" w:color="auto"/>
              <w:right w:val="single" w:sz="8" w:space="0" w:color="auto"/>
            </w:tcBorders>
            <w:shd w:val="clear" w:color="auto" w:fill="auto"/>
            <w:vAlign w:val="center"/>
          </w:tcPr>
          <w:p w14:paraId="0AD6D859" w14:textId="275E0F0C"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521</w:t>
            </w:r>
          </w:p>
        </w:tc>
        <w:tc>
          <w:tcPr>
            <w:tcW w:w="867" w:type="dxa"/>
            <w:tcBorders>
              <w:top w:val="single" w:sz="12" w:space="0" w:color="auto"/>
              <w:left w:val="single" w:sz="8" w:space="0" w:color="auto"/>
              <w:bottom w:val="single" w:sz="4" w:space="0" w:color="auto"/>
              <w:right w:val="single" w:sz="4" w:space="0" w:color="auto"/>
            </w:tcBorders>
            <w:shd w:val="clear" w:color="auto" w:fill="auto"/>
            <w:vAlign w:val="center"/>
          </w:tcPr>
          <w:p w14:paraId="597141C8" w14:textId="481B26B8" w:rsidR="000A7A32" w:rsidRPr="00143BC7" w:rsidRDefault="000A7A32" w:rsidP="000A7A32">
            <w:pPr>
              <w:widowControl/>
              <w:jc w:val="center"/>
              <w:rPr>
                <w:color w:val="000000" w:themeColor="text1"/>
              </w:rPr>
            </w:pPr>
            <w:r w:rsidRPr="00143BC7">
              <w:rPr>
                <w:rFonts w:ascii="Meiryo UI" w:eastAsia="Meiryo UI" w:hAnsi="Meiryo UI" w:hint="eastAsia"/>
                <w:color w:val="000000" w:themeColor="text1"/>
                <w:sz w:val="20"/>
              </w:rPr>
              <w:t>554</w:t>
            </w:r>
          </w:p>
        </w:tc>
        <w:tc>
          <w:tcPr>
            <w:tcW w:w="867" w:type="dxa"/>
            <w:tcBorders>
              <w:top w:val="single" w:sz="12" w:space="0" w:color="auto"/>
              <w:left w:val="single" w:sz="4" w:space="0" w:color="auto"/>
              <w:bottom w:val="single" w:sz="4" w:space="0" w:color="auto"/>
              <w:right w:val="single" w:sz="12" w:space="0" w:color="auto"/>
            </w:tcBorders>
          </w:tcPr>
          <w:p w14:paraId="35964499" w14:textId="1C7EEC5E" w:rsidR="000A7A32" w:rsidRPr="00143BC7" w:rsidRDefault="000A7A32" w:rsidP="000A7A32">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6</w:t>
            </w:r>
            <w:r w:rsidRPr="00143BC7">
              <w:rPr>
                <w:rFonts w:ascii="Meiryo UI" w:eastAsia="Meiryo UI" w:hAnsi="Meiryo UI"/>
                <w:color w:val="000000" w:themeColor="text1"/>
                <w:sz w:val="20"/>
              </w:rPr>
              <w:t>27</w:t>
            </w:r>
          </w:p>
        </w:tc>
      </w:tr>
      <w:tr w:rsidR="000A7A32" w:rsidRPr="00143BC7" w14:paraId="618E4EEA" w14:textId="60D26F22" w:rsidTr="000A7A32">
        <w:trPr>
          <w:gridAfter w:val="1"/>
          <w:wAfter w:w="866" w:type="dxa"/>
          <w:trHeight w:val="199"/>
          <w:jc w:val="center"/>
        </w:trPr>
        <w:tc>
          <w:tcPr>
            <w:tcW w:w="1391" w:type="dxa"/>
            <w:tcBorders>
              <w:top w:val="single" w:sz="4" w:space="0" w:color="auto"/>
              <w:left w:val="single" w:sz="12" w:space="0" w:color="000000"/>
              <w:bottom w:val="single" w:sz="12" w:space="0" w:color="auto"/>
              <w:right w:val="single" w:sz="8" w:space="0" w:color="000000"/>
            </w:tcBorders>
            <w:shd w:val="clear" w:color="auto" w:fill="auto"/>
            <w:vAlign w:val="center"/>
          </w:tcPr>
          <w:p w14:paraId="16CE8E84"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4" w:space="0" w:color="auto"/>
              <w:left w:val="nil"/>
              <w:bottom w:val="single" w:sz="12" w:space="0" w:color="auto"/>
              <w:right w:val="single" w:sz="8" w:space="0" w:color="000000"/>
            </w:tcBorders>
            <w:shd w:val="clear" w:color="auto" w:fill="auto"/>
            <w:vAlign w:val="center"/>
          </w:tcPr>
          <w:p w14:paraId="0D3E15EE"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168,712</w:t>
            </w:r>
          </w:p>
        </w:tc>
        <w:tc>
          <w:tcPr>
            <w:tcW w:w="866" w:type="dxa"/>
            <w:tcBorders>
              <w:top w:val="single" w:sz="4" w:space="0" w:color="auto"/>
              <w:left w:val="nil"/>
              <w:bottom w:val="single" w:sz="12" w:space="0" w:color="auto"/>
              <w:right w:val="single" w:sz="8" w:space="0" w:color="000000"/>
            </w:tcBorders>
            <w:shd w:val="clear" w:color="auto" w:fill="auto"/>
            <w:vAlign w:val="center"/>
          </w:tcPr>
          <w:p w14:paraId="21DBF2E0"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170,606</w:t>
            </w:r>
          </w:p>
        </w:tc>
        <w:tc>
          <w:tcPr>
            <w:tcW w:w="867" w:type="dxa"/>
            <w:tcBorders>
              <w:top w:val="single" w:sz="4" w:space="0" w:color="auto"/>
              <w:left w:val="nil"/>
              <w:bottom w:val="single" w:sz="12" w:space="0" w:color="auto"/>
              <w:right w:val="single" w:sz="4" w:space="0" w:color="auto"/>
            </w:tcBorders>
            <w:vAlign w:val="center"/>
          </w:tcPr>
          <w:p w14:paraId="4A198DA5" w14:textId="7756BF5D"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174,307</w:t>
            </w:r>
          </w:p>
        </w:tc>
        <w:tc>
          <w:tcPr>
            <w:tcW w:w="867" w:type="dxa"/>
            <w:tcBorders>
              <w:top w:val="single" w:sz="4" w:space="0" w:color="auto"/>
              <w:left w:val="single" w:sz="4" w:space="0" w:color="auto"/>
              <w:bottom w:val="single" w:sz="12" w:space="0" w:color="auto"/>
              <w:right w:val="single" w:sz="4" w:space="0" w:color="auto"/>
            </w:tcBorders>
          </w:tcPr>
          <w:p w14:paraId="0EB2C800" w14:textId="5B28B710"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176,036</w:t>
            </w:r>
          </w:p>
        </w:tc>
        <w:tc>
          <w:tcPr>
            <w:tcW w:w="867" w:type="dxa"/>
            <w:tcBorders>
              <w:top w:val="single" w:sz="4" w:space="0" w:color="auto"/>
              <w:left w:val="single" w:sz="4" w:space="0" w:color="auto"/>
              <w:bottom w:val="single" w:sz="12" w:space="0" w:color="auto"/>
              <w:right w:val="single" w:sz="8" w:space="0" w:color="auto"/>
            </w:tcBorders>
            <w:shd w:val="clear" w:color="auto" w:fill="auto"/>
            <w:vAlign w:val="center"/>
          </w:tcPr>
          <w:p w14:paraId="0E0143AF" w14:textId="36081171"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193,762</w:t>
            </w:r>
          </w:p>
        </w:tc>
        <w:tc>
          <w:tcPr>
            <w:tcW w:w="867" w:type="dxa"/>
            <w:tcBorders>
              <w:top w:val="single" w:sz="4" w:space="0" w:color="auto"/>
              <w:left w:val="single" w:sz="8" w:space="0" w:color="auto"/>
              <w:bottom w:val="single" w:sz="12" w:space="0" w:color="auto"/>
              <w:right w:val="single" w:sz="4" w:space="0" w:color="auto"/>
            </w:tcBorders>
            <w:shd w:val="clear" w:color="auto" w:fill="auto"/>
            <w:vAlign w:val="center"/>
          </w:tcPr>
          <w:p w14:paraId="18509E09" w14:textId="61C76602" w:rsidR="000A7A32" w:rsidRPr="00143BC7" w:rsidRDefault="000A7A32" w:rsidP="000A7A32">
            <w:pPr>
              <w:widowControl/>
              <w:jc w:val="center"/>
              <w:rPr>
                <w:color w:val="000000" w:themeColor="text1"/>
              </w:rPr>
            </w:pPr>
            <w:r w:rsidRPr="00143BC7">
              <w:rPr>
                <w:rFonts w:ascii="Meiryo UI" w:eastAsia="Meiryo UI" w:hAnsi="Meiryo UI" w:hint="eastAsia"/>
                <w:color w:val="000000" w:themeColor="text1"/>
                <w:sz w:val="16"/>
                <w:szCs w:val="16"/>
              </w:rPr>
              <w:t>178,194</w:t>
            </w:r>
          </w:p>
        </w:tc>
        <w:tc>
          <w:tcPr>
            <w:tcW w:w="867" w:type="dxa"/>
            <w:tcBorders>
              <w:top w:val="single" w:sz="4" w:space="0" w:color="auto"/>
              <w:left w:val="single" w:sz="4" w:space="0" w:color="auto"/>
              <w:bottom w:val="single" w:sz="12" w:space="0" w:color="auto"/>
              <w:right w:val="single" w:sz="12" w:space="0" w:color="auto"/>
            </w:tcBorders>
          </w:tcPr>
          <w:p w14:paraId="03FE451F" w14:textId="4C3E991B" w:rsidR="000A7A32" w:rsidRPr="00143BC7" w:rsidRDefault="000A7A32" w:rsidP="000A7A32">
            <w:pPr>
              <w:widowControl/>
              <w:jc w:val="center"/>
              <w:rPr>
                <w:rFonts w:ascii="Meiryo UI" w:eastAsia="Meiryo UI" w:hAnsi="Meiryo UI"/>
                <w:color w:val="000000" w:themeColor="text1"/>
                <w:sz w:val="16"/>
                <w:szCs w:val="16"/>
              </w:rPr>
            </w:pPr>
            <w:r w:rsidRPr="00143BC7">
              <w:rPr>
                <w:rFonts w:ascii="Meiryo UI" w:eastAsia="Meiryo UI" w:hAnsi="Meiryo UI" w:hint="eastAsia"/>
                <w:color w:val="000000" w:themeColor="text1"/>
                <w:sz w:val="16"/>
                <w:szCs w:val="16"/>
              </w:rPr>
              <w:t>202,801</w:t>
            </w:r>
          </w:p>
        </w:tc>
      </w:tr>
    </w:tbl>
    <w:p w14:paraId="2B7645A5" w14:textId="77777777" w:rsidR="00522716" w:rsidRPr="00143BC7" w:rsidRDefault="00522716" w:rsidP="002279CF">
      <w:pPr>
        <w:widowControl/>
        <w:spacing w:line="340" w:lineRule="exact"/>
        <w:jc w:val="left"/>
        <w:rPr>
          <w:rFonts w:ascii="Meiryo UI" w:eastAsia="Meiryo UI" w:hAnsi="Meiryo UI" w:cs="Meiryo UI"/>
          <w:color w:val="000000" w:themeColor="text1"/>
          <w:sz w:val="22"/>
        </w:rPr>
      </w:pPr>
    </w:p>
    <w:p w14:paraId="735A8E3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79744" behindDoc="0" locked="0" layoutInCell="1" allowOverlap="1" wp14:anchorId="5AEB602E" wp14:editId="12D5ADB0">
                <wp:simplePos x="0" y="0"/>
                <wp:positionH relativeFrom="column">
                  <wp:posOffset>528320</wp:posOffset>
                </wp:positionH>
                <wp:positionV relativeFrom="paragraph">
                  <wp:posOffset>156845</wp:posOffset>
                </wp:positionV>
                <wp:extent cx="2400300" cy="216000"/>
                <wp:effectExtent l="0" t="0" r="38100" b="12700"/>
                <wp:wrapNone/>
                <wp:docPr id="4" name="ホームベース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16000"/>
                        </a:xfrm>
                        <a:prstGeom prst="homePlate">
                          <a:avLst>
                            <a:gd name="adj" fmla="val 156856"/>
                          </a:avLst>
                        </a:prstGeom>
                        <a:solidFill>
                          <a:srgbClr val="FFFFFF"/>
                        </a:solidFill>
                        <a:ln w="9525">
                          <a:solidFill>
                            <a:srgbClr val="000000"/>
                          </a:solidFill>
                          <a:miter lim="800000"/>
                          <a:headEnd/>
                          <a:tailEnd/>
                        </a:ln>
                      </wps:spPr>
                      <wps:txbx>
                        <w:txbxContent>
                          <w:p w14:paraId="462892CC" w14:textId="77777777" w:rsidR="00810972" w:rsidRPr="006630B1" w:rsidRDefault="00810972" w:rsidP="002279CF">
                            <w:pPr>
                              <w:spacing w:line="300" w:lineRule="exact"/>
                              <w:rPr>
                                <w:rFonts w:ascii="Meiryo UI" w:eastAsia="Meiryo UI" w:hAnsi="Meiryo UI"/>
                                <w:sz w:val="22"/>
                              </w:rPr>
                            </w:pPr>
                            <w:r w:rsidRPr="002279CF">
                              <w:rPr>
                                <w:rFonts w:ascii="Meiryo UI" w:eastAsia="Meiryo UI" w:hAnsi="Meiryo UI" w:hint="eastAsia"/>
                                <w:sz w:val="22"/>
                              </w:rPr>
                              <w:t>地方自治法施行令改正の概要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602E" id="ホームベース 4" o:spid="_x0000_s1030" type="#_x0000_t15" style="position:absolute;margin-left:41.6pt;margin-top:12.35pt;width:189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" adj="18551">
                <v:textbox inset="5.85pt,.7pt,5.85pt,.7pt">
                  <w:txbxContent>
                    <w:p w14:paraId="462892CC" w14:textId="77777777" w:rsidR="00810972" w:rsidRPr="006630B1" w:rsidRDefault="00810972" w:rsidP="002279CF">
                      <w:pPr>
                        <w:spacing w:line="300" w:lineRule="exact"/>
                        <w:rPr>
                          <w:rFonts w:ascii="Meiryo UI" w:eastAsia="Meiryo UI" w:hAnsi="Meiryo UI"/>
                          <w:sz w:val="22"/>
                        </w:rPr>
                      </w:pPr>
                      <w:r w:rsidRPr="002279CF">
                        <w:rPr>
                          <w:rFonts w:ascii="Meiryo UI" w:eastAsia="Meiryo UI" w:hAnsi="Meiryo UI" w:hint="eastAsia"/>
                          <w:sz w:val="22"/>
                        </w:rPr>
                        <w:t>地方自治法施行令改正の概要</w:t>
                      </w:r>
                    </w:p>
                  </w:txbxContent>
                </v:textbox>
              </v:shape>
            </w:pict>
          </mc:Fallback>
        </mc:AlternateContent>
      </w:r>
    </w:p>
    <w:p w14:paraId="740F2541"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78720" behindDoc="0" locked="0" layoutInCell="1" allowOverlap="1" wp14:anchorId="2A74FEC6" wp14:editId="655EB07E">
                <wp:simplePos x="0" y="0"/>
                <wp:positionH relativeFrom="margin">
                  <wp:posOffset>328295</wp:posOffset>
                </wp:positionH>
                <wp:positionV relativeFrom="paragraph">
                  <wp:posOffset>55246</wp:posOffset>
                </wp:positionV>
                <wp:extent cx="5248275" cy="2914650"/>
                <wp:effectExtent l="0" t="0" r="28575" b="1905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914650"/>
                        </a:xfrm>
                        <a:prstGeom prst="foldedCorner">
                          <a:avLst>
                            <a:gd name="adj" fmla="val 0"/>
                          </a:avLst>
                        </a:prstGeom>
                        <a:solidFill>
                          <a:srgbClr val="FFFFFF"/>
                        </a:solidFill>
                        <a:ln w="9525">
                          <a:solidFill>
                            <a:srgbClr val="000000"/>
                          </a:solidFill>
                          <a:round/>
                          <a:headEnd/>
                          <a:tailEnd/>
                        </a:ln>
                      </wps:spPr>
                      <wps:txbx>
                        <w:txbxContent>
                          <w:p w14:paraId="617E13F8" w14:textId="77777777" w:rsidR="00810972" w:rsidRPr="006630B1" w:rsidRDefault="00810972" w:rsidP="002279CF">
                            <w:pPr>
                              <w:snapToGrid w:val="0"/>
                              <w:spacing w:line="300" w:lineRule="exact"/>
                              <w:rPr>
                                <w:rFonts w:ascii="Meiryo UI" w:eastAsia="Meiryo UI" w:hAnsi="Meiryo UI"/>
                                <w:sz w:val="22"/>
                              </w:rPr>
                            </w:pPr>
                          </w:p>
                          <w:p w14:paraId="3CD0EF2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平成16年11</w:t>
                            </w:r>
                            <w:r w:rsidRPr="002279CF">
                              <w:rPr>
                                <w:rFonts w:ascii="Meiryo UI" w:eastAsia="Meiryo UI" w:hAnsi="Meiryo UI"/>
                                <w:sz w:val="20"/>
                                <w:szCs w:val="20"/>
                              </w:rPr>
                              <w:t>月</w:t>
                            </w:r>
                            <w:r w:rsidRPr="002279CF">
                              <w:rPr>
                                <w:rFonts w:ascii="Meiryo UI" w:eastAsia="Meiryo UI" w:hAnsi="Meiryo UI" w:hint="eastAsia"/>
                                <w:sz w:val="20"/>
                                <w:szCs w:val="20"/>
                              </w:rPr>
                              <w:t>の改正では、契約額にかかわらず随意契約できる範囲に障がい者就労施設等から物品等を調達する場合が追加され、平成20年3月の改正では、障がい者就労施設等からの役務の提供を受ける契約を行う場合も追加された。さらに、平成27年4月の改正では、認定生活困窮者就労訓練施設で製作された物品を調達する場合及び当該施設から役務の提供を受ける場合が追加された。</w:t>
                            </w:r>
                          </w:p>
                          <w:p w14:paraId="36729D4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具体的には、下記の障がい福祉施設等から随意契約で物品等の購入及び役務の提供を受けることが可能となった。</w:t>
                            </w:r>
                            <w:r w:rsidRPr="002279CF">
                              <w:rPr>
                                <w:rFonts w:ascii="Meiryo UI" w:eastAsia="Meiryo UI" w:hAnsi="Meiryo UI"/>
                                <w:sz w:val="20"/>
                                <w:szCs w:val="20"/>
                              </w:rPr>
                              <w:t>（地方自治法施行令</w:t>
                            </w:r>
                            <w:r w:rsidRPr="002279CF">
                              <w:rPr>
                                <w:rFonts w:ascii="Meiryo UI" w:eastAsia="Meiryo UI" w:hAnsi="Meiryo UI" w:hint="eastAsia"/>
                                <w:sz w:val="20"/>
                                <w:szCs w:val="20"/>
                              </w:rPr>
                              <w:t>167</w:t>
                            </w:r>
                            <w:r w:rsidRPr="002279CF">
                              <w:rPr>
                                <w:rFonts w:ascii="Meiryo UI" w:eastAsia="Meiryo UI" w:hAnsi="Meiryo UI"/>
                                <w:sz w:val="20"/>
                                <w:szCs w:val="20"/>
                              </w:rPr>
                              <w:t>条の</w:t>
                            </w:r>
                            <w:r w:rsidRPr="002279CF">
                              <w:rPr>
                                <w:rFonts w:ascii="Meiryo UI" w:eastAsia="Meiryo UI" w:hAnsi="Meiryo UI" w:hint="eastAsia"/>
                                <w:sz w:val="20"/>
                                <w:szCs w:val="20"/>
                              </w:rPr>
                              <w:t>2</w:t>
                            </w:r>
                            <w:r w:rsidRPr="002279CF">
                              <w:rPr>
                                <w:rFonts w:ascii="Meiryo UI" w:eastAsia="Meiryo UI" w:hAnsi="Meiryo UI"/>
                                <w:sz w:val="20"/>
                                <w:szCs w:val="20"/>
                              </w:rPr>
                              <w:t>）</w:t>
                            </w:r>
                          </w:p>
                          <w:p w14:paraId="66079F67"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p>
                          <w:p w14:paraId="4D7B159F"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w:t>
                            </w:r>
                            <w:r w:rsidRPr="002279CF">
                              <w:rPr>
                                <w:rFonts w:ascii="Meiryo UI" w:eastAsia="Meiryo UI" w:hAnsi="Meiryo UI"/>
                                <w:sz w:val="20"/>
                                <w:szCs w:val="20"/>
                              </w:rPr>
                              <w:t>障がい者</w:t>
                            </w:r>
                            <w:r w:rsidRPr="002279CF">
                              <w:rPr>
                                <w:rFonts w:ascii="Meiryo UI" w:eastAsia="Meiryo UI" w:hAnsi="Meiryo UI" w:hint="eastAsia"/>
                                <w:sz w:val="20"/>
                                <w:szCs w:val="20"/>
                              </w:rPr>
                              <w:t>支援</w:t>
                            </w:r>
                            <w:r w:rsidRPr="002279CF">
                              <w:rPr>
                                <w:rFonts w:ascii="Meiryo UI" w:eastAsia="Meiryo UI" w:hAnsi="Meiryo UI"/>
                                <w:sz w:val="20"/>
                                <w:szCs w:val="20"/>
                              </w:rPr>
                              <w:t>施設</w:t>
                            </w:r>
                            <w:r w:rsidRPr="002279CF">
                              <w:rPr>
                                <w:rFonts w:ascii="Meiryo UI" w:eastAsia="Meiryo UI" w:hAnsi="Meiryo UI" w:hint="eastAsia"/>
                                <w:sz w:val="20"/>
                                <w:szCs w:val="20"/>
                              </w:rPr>
                              <w:t xml:space="preserve">　</w:t>
                            </w:r>
                          </w:p>
                          <w:p w14:paraId="05F9617D"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・地域活動支援センター</w:t>
                            </w:r>
                          </w:p>
                          <w:p w14:paraId="4B1D9B07" w14:textId="77777777" w:rsidR="00810972"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・障がい福祉サービス事業を行う施設</w:t>
                            </w:r>
                          </w:p>
                          <w:p w14:paraId="49D1323C"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（生活介護、就労移行支援又は就労継続支援を行う事業に限る。）</w:t>
                            </w:r>
                          </w:p>
                          <w:p w14:paraId="798107B4"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w:t>
                            </w:r>
                            <w:r w:rsidRPr="00442802">
                              <w:rPr>
                                <w:rFonts w:ascii="Meiryo UI" w:eastAsia="Meiryo UI" w:hAnsi="Meiryo UI"/>
                                <w:sz w:val="20"/>
                                <w:szCs w:val="20"/>
                              </w:rPr>
                              <w:t>小規模作業所</w:t>
                            </w:r>
                          </w:p>
                          <w:p w14:paraId="66117169"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・認定生活困窮者就労訓練施設　等</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FEC6" id="メモ 5" o:spid="_x0000_s1031" type="#_x0000_t65" style="position:absolute;margin-left:25.85pt;margin-top:4.35pt;width:413.25pt;height:22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" adj="21600">
                <v:textbox inset="5.85pt,.7pt,5.85pt,0">
                  <w:txbxContent>
                    <w:p w14:paraId="617E13F8" w14:textId="77777777" w:rsidR="00810972" w:rsidRPr="006630B1" w:rsidRDefault="00810972" w:rsidP="002279CF">
                      <w:pPr>
                        <w:snapToGrid w:val="0"/>
                        <w:spacing w:line="300" w:lineRule="exact"/>
                        <w:rPr>
                          <w:rFonts w:ascii="Meiryo UI" w:eastAsia="Meiryo UI" w:hAnsi="Meiryo UI"/>
                          <w:sz w:val="22"/>
                        </w:rPr>
                      </w:pPr>
                    </w:p>
                    <w:p w14:paraId="3CD0EF2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平成16年11</w:t>
                      </w:r>
                      <w:r w:rsidRPr="002279CF">
                        <w:rPr>
                          <w:rFonts w:ascii="Meiryo UI" w:eastAsia="Meiryo UI" w:hAnsi="Meiryo UI"/>
                          <w:sz w:val="20"/>
                          <w:szCs w:val="20"/>
                        </w:rPr>
                        <w:t>月</w:t>
                      </w:r>
                      <w:r w:rsidRPr="002279CF">
                        <w:rPr>
                          <w:rFonts w:ascii="Meiryo UI" w:eastAsia="Meiryo UI" w:hAnsi="Meiryo UI" w:hint="eastAsia"/>
                          <w:sz w:val="20"/>
                          <w:szCs w:val="20"/>
                        </w:rPr>
                        <w:t>の改正では、契約額にかかわらず随意契約できる範囲に障がい者就労施設等から物品等を調達する場合が追加され、平成20年3月の改正では、障がい者就労施設等からの役務の提供を受ける契約を行う場合も追加された。さらに、平成27年4月の改正では、認定生活困窮者就労訓練施設で製作された物品を調達する場合及び当該施設から役務の提供を受ける場合が追加された。</w:t>
                      </w:r>
                    </w:p>
                    <w:p w14:paraId="36729D4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具体的には、下記の障がい福祉施設等から随意契約で物品等の購入及び役務の提供を受けることが可能となった。</w:t>
                      </w:r>
                      <w:r w:rsidRPr="002279CF">
                        <w:rPr>
                          <w:rFonts w:ascii="Meiryo UI" w:eastAsia="Meiryo UI" w:hAnsi="Meiryo UI"/>
                          <w:sz w:val="20"/>
                          <w:szCs w:val="20"/>
                        </w:rPr>
                        <w:t>（地方自治法施行令</w:t>
                      </w:r>
                      <w:r w:rsidRPr="002279CF">
                        <w:rPr>
                          <w:rFonts w:ascii="Meiryo UI" w:eastAsia="Meiryo UI" w:hAnsi="Meiryo UI" w:hint="eastAsia"/>
                          <w:sz w:val="20"/>
                          <w:szCs w:val="20"/>
                        </w:rPr>
                        <w:t>167</w:t>
                      </w:r>
                      <w:r w:rsidRPr="002279CF">
                        <w:rPr>
                          <w:rFonts w:ascii="Meiryo UI" w:eastAsia="Meiryo UI" w:hAnsi="Meiryo UI"/>
                          <w:sz w:val="20"/>
                          <w:szCs w:val="20"/>
                        </w:rPr>
                        <w:t>条の</w:t>
                      </w:r>
                      <w:r w:rsidRPr="002279CF">
                        <w:rPr>
                          <w:rFonts w:ascii="Meiryo UI" w:eastAsia="Meiryo UI" w:hAnsi="Meiryo UI" w:hint="eastAsia"/>
                          <w:sz w:val="20"/>
                          <w:szCs w:val="20"/>
                        </w:rPr>
                        <w:t>2</w:t>
                      </w:r>
                      <w:r w:rsidRPr="002279CF">
                        <w:rPr>
                          <w:rFonts w:ascii="Meiryo UI" w:eastAsia="Meiryo UI" w:hAnsi="Meiryo UI"/>
                          <w:sz w:val="20"/>
                          <w:szCs w:val="20"/>
                        </w:rPr>
                        <w:t>）</w:t>
                      </w:r>
                    </w:p>
                    <w:p w14:paraId="66079F67"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p>
                    <w:p w14:paraId="4D7B159F"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w:t>
                      </w:r>
                      <w:r w:rsidRPr="002279CF">
                        <w:rPr>
                          <w:rFonts w:ascii="Meiryo UI" w:eastAsia="Meiryo UI" w:hAnsi="Meiryo UI"/>
                          <w:sz w:val="20"/>
                          <w:szCs w:val="20"/>
                        </w:rPr>
                        <w:t>障がい者</w:t>
                      </w:r>
                      <w:r w:rsidRPr="002279CF">
                        <w:rPr>
                          <w:rFonts w:ascii="Meiryo UI" w:eastAsia="Meiryo UI" w:hAnsi="Meiryo UI" w:hint="eastAsia"/>
                          <w:sz w:val="20"/>
                          <w:szCs w:val="20"/>
                        </w:rPr>
                        <w:t>支援</w:t>
                      </w:r>
                      <w:r w:rsidRPr="002279CF">
                        <w:rPr>
                          <w:rFonts w:ascii="Meiryo UI" w:eastAsia="Meiryo UI" w:hAnsi="Meiryo UI"/>
                          <w:sz w:val="20"/>
                          <w:szCs w:val="20"/>
                        </w:rPr>
                        <w:t>施設</w:t>
                      </w:r>
                      <w:r w:rsidRPr="002279CF">
                        <w:rPr>
                          <w:rFonts w:ascii="Meiryo UI" w:eastAsia="Meiryo UI" w:hAnsi="Meiryo UI" w:hint="eastAsia"/>
                          <w:sz w:val="20"/>
                          <w:szCs w:val="20"/>
                        </w:rPr>
                        <w:t xml:space="preserve">　</w:t>
                      </w:r>
                    </w:p>
                    <w:p w14:paraId="05F9617D"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・地域活動支援センター</w:t>
                      </w:r>
                    </w:p>
                    <w:p w14:paraId="4B1D9B07" w14:textId="77777777" w:rsidR="00810972"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・障がい福祉サービス事業を行う施設</w:t>
                      </w:r>
                    </w:p>
                    <w:p w14:paraId="49D1323C"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（生活介護、就労移行支援又は就労継続支援を行う事業に限る。）</w:t>
                      </w:r>
                    </w:p>
                    <w:p w14:paraId="798107B4"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w:t>
                      </w:r>
                      <w:r w:rsidRPr="00442802">
                        <w:rPr>
                          <w:rFonts w:ascii="Meiryo UI" w:eastAsia="Meiryo UI" w:hAnsi="Meiryo UI"/>
                          <w:sz w:val="20"/>
                          <w:szCs w:val="20"/>
                        </w:rPr>
                        <w:t>小規模作業所</w:t>
                      </w:r>
                    </w:p>
                    <w:p w14:paraId="66117169"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・認定生活困窮者就労訓練施設　等</w:t>
                      </w:r>
                    </w:p>
                  </w:txbxContent>
                </v:textbox>
                <w10:wrap anchorx="margin"/>
              </v:shape>
            </w:pict>
          </mc:Fallback>
        </mc:AlternateContent>
      </w:r>
    </w:p>
    <w:p w14:paraId="041514E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37CF466C"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5CD5DA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28F716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63FED8DB"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2D2323C"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14DDF81F"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2848C50"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207A4B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A47D20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05161E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D25FBC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5394D8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260E1EE" w14:textId="77777777" w:rsidR="00A06132" w:rsidRPr="00143BC7" w:rsidRDefault="00A06132" w:rsidP="002279CF">
      <w:pPr>
        <w:widowControl/>
        <w:spacing w:line="340" w:lineRule="exact"/>
        <w:jc w:val="left"/>
        <w:rPr>
          <w:rFonts w:ascii="Meiryo UI" w:eastAsia="Meiryo UI" w:hAnsi="Meiryo UI" w:cs="Meiryo UI"/>
          <w:color w:val="000000" w:themeColor="text1"/>
          <w:sz w:val="22"/>
        </w:rPr>
      </w:pPr>
    </w:p>
    <w:p w14:paraId="3183E3E6"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82816" behindDoc="0" locked="0" layoutInCell="1" allowOverlap="1" wp14:anchorId="7CA5C54F" wp14:editId="7E8F6B58">
                <wp:simplePos x="0" y="0"/>
                <wp:positionH relativeFrom="column">
                  <wp:posOffset>547370</wp:posOffset>
                </wp:positionH>
                <wp:positionV relativeFrom="paragraph">
                  <wp:posOffset>156845</wp:posOffset>
                </wp:positionV>
                <wp:extent cx="2238375" cy="216000"/>
                <wp:effectExtent l="0" t="0" r="47625" b="12700"/>
                <wp:wrapNone/>
                <wp:docPr id="10" name="ホームベース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16000"/>
                        </a:xfrm>
                        <a:prstGeom prst="homePlate">
                          <a:avLst>
                            <a:gd name="adj" fmla="val 156856"/>
                          </a:avLst>
                        </a:prstGeom>
                        <a:solidFill>
                          <a:srgbClr val="FFFFFF"/>
                        </a:solidFill>
                        <a:ln w="9525">
                          <a:solidFill>
                            <a:srgbClr val="000000"/>
                          </a:solidFill>
                          <a:miter lim="800000"/>
                          <a:headEnd/>
                          <a:tailEnd/>
                        </a:ln>
                      </wps:spPr>
                      <wps:txbx>
                        <w:txbxContent>
                          <w:p w14:paraId="077ADC15" w14:textId="77777777" w:rsidR="00810972" w:rsidRPr="006630B1" w:rsidRDefault="00810972" w:rsidP="002279CF">
                            <w:pPr>
                              <w:spacing w:line="300" w:lineRule="exact"/>
                              <w:rPr>
                                <w:rFonts w:ascii="Meiryo UI" w:eastAsia="Meiryo UI" w:hAnsi="Meiryo UI"/>
                                <w:sz w:val="22"/>
                              </w:rPr>
                            </w:pPr>
                            <w:r w:rsidRPr="0074437B">
                              <w:rPr>
                                <w:rFonts w:ascii="Meiryo UI" w:eastAsia="Meiryo UI" w:hAnsi="Meiryo UI" w:hint="eastAsia"/>
                                <w:sz w:val="22"/>
                              </w:rPr>
                              <w:t>大阪府財務規則改正の概要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C54F" id="ホームベース 10" o:spid="_x0000_s1032" type="#_x0000_t15" style="position:absolute;margin-left:43.1pt;margin-top:12.35pt;width:176.25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" adj="18331">
                <v:textbox inset="5.85pt,.7pt,5.85pt,.7pt">
                  <w:txbxContent>
                    <w:p w14:paraId="077ADC15" w14:textId="77777777" w:rsidR="00810972" w:rsidRPr="006630B1" w:rsidRDefault="00810972" w:rsidP="002279CF">
                      <w:pPr>
                        <w:spacing w:line="300" w:lineRule="exact"/>
                        <w:rPr>
                          <w:rFonts w:ascii="Meiryo UI" w:eastAsia="Meiryo UI" w:hAnsi="Meiryo UI"/>
                          <w:sz w:val="22"/>
                        </w:rPr>
                      </w:pPr>
                      <w:r w:rsidRPr="0074437B">
                        <w:rPr>
                          <w:rFonts w:ascii="Meiryo UI" w:eastAsia="Meiryo UI" w:hAnsi="Meiryo UI" w:hint="eastAsia"/>
                          <w:sz w:val="22"/>
                        </w:rPr>
                        <w:t>大阪府財務規則改正の概要</w:t>
                      </w:r>
                    </w:p>
                  </w:txbxContent>
                </v:textbox>
              </v:shape>
            </w:pict>
          </mc:Fallback>
        </mc:AlternateContent>
      </w:r>
    </w:p>
    <w:p w14:paraId="2BCAAED8"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81792" behindDoc="0" locked="0" layoutInCell="1" allowOverlap="1" wp14:anchorId="5F1614B7" wp14:editId="6D259329">
                <wp:simplePos x="0" y="0"/>
                <wp:positionH relativeFrom="column">
                  <wp:posOffset>318770</wp:posOffset>
                </wp:positionH>
                <wp:positionV relativeFrom="paragraph">
                  <wp:posOffset>55245</wp:posOffset>
                </wp:positionV>
                <wp:extent cx="5295900" cy="1190625"/>
                <wp:effectExtent l="0" t="0" r="19050"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190625"/>
                        </a:xfrm>
                        <a:prstGeom prst="foldedCorner">
                          <a:avLst>
                            <a:gd name="adj" fmla="val 0"/>
                          </a:avLst>
                        </a:prstGeom>
                        <a:solidFill>
                          <a:srgbClr val="FFFFFF"/>
                        </a:solidFill>
                        <a:ln w="9525">
                          <a:solidFill>
                            <a:srgbClr val="000000"/>
                          </a:solidFill>
                          <a:round/>
                          <a:headEnd/>
                          <a:tailEnd/>
                        </a:ln>
                      </wps:spPr>
                      <wps:txbx>
                        <w:txbxContent>
                          <w:p w14:paraId="026FA889" w14:textId="77777777" w:rsidR="00810972" w:rsidRPr="006630B1" w:rsidRDefault="00810972" w:rsidP="002279CF">
                            <w:pPr>
                              <w:snapToGrid w:val="0"/>
                              <w:spacing w:line="300" w:lineRule="exact"/>
                              <w:rPr>
                                <w:rFonts w:ascii="Meiryo UI" w:eastAsia="Meiryo UI" w:hAnsi="Meiryo UI"/>
                                <w:sz w:val="22"/>
                              </w:rPr>
                            </w:pPr>
                          </w:p>
                          <w:p w14:paraId="10A1450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地方自治法施行令に定める随意契約を行う際の公表手続き等を追加し、平成17年7月1日に施行した。</w:t>
                            </w:r>
                          </w:p>
                          <w:p w14:paraId="15E29676" w14:textId="77777777" w:rsidR="00810972" w:rsidRPr="00442802" w:rsidRDefault="00810972" w:rsidP="0074437B">
                            <w:pPr>
                              <w:snapToGrid w:val="0"/>
                              <w:spacing w:line="300" w:lineRule="exact"/>
                              <w:ind w:firstLineChars="100" w:firstLine="200"/>
                              <w:rPr>
                                <w:rFonts w:ascii="Meiryo UI" w:eastAsia="Meiryo UI" w:hAnsi="Meiryo UI"/>
                                <w:sz w:val="20"/>
                                <w:szCs w:val="20"/>
                              </w:rPr>
                            </w:pPr>
                            <w:r>
                              <w:rPr>
                                <w:rFonts w:ascii="Meiryo UI" w:eastAsia="Meiryo UI" w:hAnsi="Meiryo UI" w:hint="eastAsia"/>
                                <w:sz w:val="20"/>
                                <w:szCs w:val="20"/>
                              </w:rPr>
                              <w:t>なお、</w:t>
                            </w:r>
                            <w:r w:rsidRPr="00442802">
                              <w:rPr>
                                <w:rFonts w:ascii="Meiryo UI" w:eastAsia="Meiryo UI" w:hAnsi="Meiryo UI" w:hint="eastAsia"/>
                                <w:sz w:val="20"/>
                                <w:szCs w:val="20"/>
                              </w:rPr>
                              <w:t>規則に定める公表等の手続きについては、福祉部障がい福祉室自立支援課が一括してホームページ掲載等の方法により行う。（契約の相手方が認定生活困窮者就労訓練事業を行う施設</w:t>
                            </w:r>
                            <w:r>
                              <w:rPr>
                                <w:rFonts w:ascii="Meiryo UI" w:eastAsia="Meiryo UI" w:hAnsi="Meiryo UI" w:hint="eastAsia"/>
                                <w:sz w:val="20"/>
                                <w:szCs w:val="20"/>
                              </w:rPr>
                              <w:t>、</w:t>
                            </w:r>
                            <w:r w:rsidRPr="00442802">
                              <w:rPr>
                                <w:rFonts w:ascii="Meiryo UI" w:eastAsia="Meiryo UI" w:hAnsi="Meiryo UI" w:hint="eastAsia"/>
                                <w:sz w:val="20"/>
                                <w:szCs w:val="20"/>
                              </w:rPr>
                              <w:t>シルバー人材センター連合、シルバー人材センター、母子福祉団体であるものを除く）</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614B7" id="メモ 11" o:spid="_x0000_s1033" type="#_x0000_t65" style="position:absolute;margin-left:25.1pt;margin-top:4.35pt;width:417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" adj="21600">
                <v:textbox inset="5.85pt,.7pt,5.85pt,0">
                  <w:txbxContent>
                    <w:p w14:paraId="026FA889" w14:textId="77777777" w:rsidR="00810972" w:rsidRPr="006630B1" w:rsidRDefault="00810972" w:rsidP="002279CF">
                      <w:pPr>
                        <w:snapToGrid w:val="0"/>
                        <w:spacing w:line="300" w:lineRule="exact"/>
                        <w:rPr>
                          <w:rFonts w:ascii="Meiryo UI" w:eastAsia="Meiryo UI" w:hAnsi="Meiryo UI"/>
                          <w:sz w:val="22"/>
                        </w:rPr>
                      </w:pPr>
                    </w:p>
                    <w:p w14:paraId="10A1450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地方自治法施行令に定める随意契約を行う際の公表手続き等を追加し、平成17年7月1日に施行した。</w:t>
                      </w:r>
                    </w:p>
                    <w:p w14:paraId="15E29676" w14:textId="77777777" w:rsidR="00810972" w:rsidRPr="00442802" w:rsidRDefault="00810972" w:rsidP="0074437B">
                      <w:pPr>
                        <w:snapToGrid w:val="0"/>
                        <w:spacing w:line="300" w:lineRule="exact"/>
                        <w:ind w:firstLineChars="100" w:firstLine="200"/>
                        <w:rPr>
                          <w:rFonts w:ascii="Meiryo UI" w:eastAsia="Meiryo UI" w:hAnsi="Meiryo UI"/>
                          <w:sz w:val="20"/>
                          <w:szCs w:val="20"/>
                        </w:rPr>
                      </w:pPr>
                      <w:r>
                        <w:rPr>
                          <w:rFonts w:ascii="Meiryo UI" w:eastAsia="Meiryo UI" w:hAnsi="Meiryo UI" w:hint="eastAsia"/>
                          <w:sz w:val="20"/>
                          <w:szCs w:val="20"/>
                        </w:rPr>
                        <w:t>なお、</w:t>
                      </w:r>
                      <w:r w:rsidRPr="00442802">
                        <w:rPr>
                          <w:rFonts w:ascii="Meiryo UI" w:eastAsia="Meiryo UI" w:hAnsi="Meiryo UI" w:hint="eastAsia"/>
                          <w:sz w:val="20"/>
                          <w:szCs w:val="20"/>
                        </w:rPr>
                        <w:t>規則に定める公表等の手続きについては、福祉部障がい福祉室自立支援課が一括してホームページ掲載等の方法により行う。（契約の相手方が認定生活困窮者就労訓練事業を行う施設</w:t>
                      </w:r>
                      <w:r>
                        <w:rPr>
                          <w:rFonts w:ascii="Meiryo UI" w:eastAsia="Meiryo UI" w:hAnsi="Meiryo UI" w:hint="eastAsia"/>
                          <w:sz w:val="20"/>
                          <w:szCs w:val="20"/>
                        </w:rPr>
                        <w:t>、</w:t>
                      </w:r>
                      <w:r w:rsidRPr="00442802">
                        <w:rPr>
                          <w:rFonts w:ascii="Meiryo UI" w:eastAsia="Meiryo UI" w:hAnsi="Meiryo UI" w:hint="eastAsia"/>
                          <w:sz w:val="20"/>
                          <w:szCs w:val="20"/>
                        </w:rPr>
                        <w:t>シルバー人材センター連合、シルバー人材センター、母子福祉団体であるものを除く）</w:t>
                      </w:r>
                    </w:p>
                  </w:txbxContent>
                </v:textbox>
              </v:shape>
            </w:pict>
          </mc:Fallback>
        </mc:AlternateContent>
      </w:r>
    </w:p>
    <w:p w14:paraId="19A26877"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68E6876"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04A386F"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A63AB5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3CB0876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B47B570" w14:textId="77777777" w:rsidR="00E972BE" w:rsidRPr="00143BC7" w:rsidRDefault="00E972BE" w:rsidP="002279CF">
      <w:pPr>
        <w:widowControl/>
        <w:spacing w:line="340" w:lineRule="exact"/>
        <w:jc w:val="left"/>
        <w:rPr>
          <w:rFonts w:ascii="Meiryo UI" w:eastAsia="Meiryo UI" w:hAnsi="Meiryo UI" w:cs="Meiryo UI"/>
          <w:color w:val="000000" w:themeColor="text1"/>
          <w:sz w:val="22"/>
        </w:rPr>
      </w:pPr>
    </w:p>
    <w:p w14:paraId="690871E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85888" behindDoc="0" locked="0" layoutInCell="1" allowOverlap="1" wp14:anchorId="558B6E33" wp14:editId="610F805A">
                <wp:simplePos x="0" y="0"/>
                <wp:positionH relativeFrom="margin">
                  <wp:posOffset>528320</wp:posOffset>
                </wp:positionH>
                <wp:positionV relativeFrom="paragraph">
                  <wp:posOffset>64770</wp:posOffset>
                </wp:positionV>
                <wp:extent cx="4133850" cy="396000"/>
                <wp:effectExtent l="0" t="0" r="38100" b="23495"/>
                <wp:wrapNone/>
                <wp:docPr id="13" name="ホームベー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96000"/>
                        </a:xfrm>
                        <a:prstGeom prst="homePlate">
                          <a:avLst>
                            <a:gd name="adj" fmla="val 156856"/>
                          </a:avLst>
                        </a:prstGeom>
                        <a:solidFill>
                          <a:srgbClr val="FFFFFF"/>
                        </a:solidFill>
                        <a:ln w="9525">
                          <a:solidFill>
                            <a:srgbClr val="000000"/>
                          </a:solidFill>
                          <a:miter lim="800000"/>
                          <a:headEnd/>
                          <a:tailEnd/>
                        </a:ln>
                      </wps:spPr>
                      <wps:txbx>
                        <w:txbxContent>
                          <w:p w14:paraId="5963C0FE" w14:textId="77777777" w:rsidR="00810972" w:rsidRPr="0074437B" w:rsidRDefault="00810972" w:rsidP="0074437B">
                            <w:pPr>
                              <w:spacing w:line="300" w:lineRule="exact"/>
                              <w:rPr>
                                <w:rFonts w:ascii="Meiryo UI" w:eastAsia="Meiryo UI" w:hAnsi="Meiryo UI"/>
                                <w:sz w:val="22"/>
                              </w:rPr>
                            </w:pPr>
                            <w:r w:rsidRPr="0074437B">
                              <w:rPr>
                                <w:rFonts w:ascii="Meiryo UI" w:eastAsia="Meiryo UI" w:hAnsi="Meiryo UI" w:hint="eastAsia"/>
                                <w:sz w:val="22"/>
                              </w:rPr>
                              <w:t>地方自治法施行令第167条の2第1項第3号に定める</w:t>
                            </w:r>
                          </w:p>
                          <w:p w14:paraId="62EFBB6B"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障害者支援施設等に準ずる者の認定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6E33" id="ホームベース 13" o:spid="_x0000_s1034" type="#_x0000_t15" style="position:absolute;margin-left:41.6pt;margin-top:5.1pt;width:325.5pt;height:3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" adj="18354">
                <v:textbox inset="5.85pt,.7pt,5.85pt,.7pt">
                  <w:txbxContent>
                    <w:p w14:paraId="5963C0FE" w14:textId="77777777" w:rsidR="00810972" w:rsidRPr="0074437B" w:rsidRDefault="00810972" w:rsidP="0074437B">
                      <w:pPr>
                        <w:spacing w:line="300" w:lineRule="exact"/>
                        <w:rPr>
                          <w:rFonts w:ascii="Meiryo UI" w:eastAsia="Meiryo UI" w:hAnsi="Meiryo UI"/>
                          <w:sz w:val="22"/>
                        </w:rPr>
                      </w:pPr>
                      <w:r w:rsidRPr="0074437B">
                        <w:rPr>
                          <w:rFonts w:ascii="Meiryo UI" w:eastAsia="Meiryo UI" w:hAnsi="Meiryo UI" w:hint="eastAsia"/>
                          <w:sz w:val="22"/>
                        </w:rPr>
                        <w:t>地方自治法施行令第167条の2第1項第3号に定める</w:t>
                      </w:r>
                    </w:p>
                    <w:p w14:paraId="62EFBB6B"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障害者支援施設等に準ずる者の認定</w:t>
                      </w:r>
                    </w:p>
                  </w:txbxContent>
                </v:textbox>
                <w10:wrap anchorx="margin"/>
              </v:shape>
            </w:pict>
          </mc:Fallback>
        </mc:AlternateContent>
      </w:r>
    </w:p>
    <w:p w14:paraId="0406EAE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84864" behindDoc="0" locked="0" layoutInCell="1" allowOverlap="1" wp14:anchorId="2ABBF721" wp14:editId="08047F30">
                <wp:simplePos x="0" y="0"/>
                <wp:positionH relativeFrom="column">
                  <wp:posOffset>318770</wp:posOffset>
                </wp:positionH>
                <wp:positionV relativeFrom="paragraph">
                  <wp:posOffset>55245</wp:posOffset>
                </wp:positionV>
                <wp:extent cx="5295900" cy="990600"/>
                <wp:effectExtent l="0" t="0" r="19050" b="19050"/>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990600"/>
                        </a:xfrm>
                        <a:prstGeom prst="foldedCorner">
                          <a:avLst>
                            <a:gd name="adj" fmla="val 0"/>
                          </a:avLst>
                        </a:prstGeom>
                        <a:solidFill>
                          <a:srgbClr val="FFFFFF"/>
                        </a:solidFill>
                        <a:ln w="9525">
                          <a:solidFill>
                            <a:srgbClr val="000000"/>
                          </a:solidFill>
                          <a:round/>
                          <a:headEnd/>
                          <a:tailEnd/>
                        </a:ln>
                      </wps:spPr>
                      <wps:txbx>
                        <w:txbxContent>
                          <w:p w14:paraId="72C51362" w14:textId="77777777" w:rsidR="00810972" w:rsidRPr="006630B1" w:rsidRDefault="00810972" w:rsidP="002279CF">
                            <w:pPr>
                              <w:snapToGrid w:val="0"/>
                              <w:spacing w:line="300" w:lineRule="exact"/>
                              <w:rPr>
                                <w:rFonts w:ascii="Meiryo UI" w:eastAsia="Meiryo UI" w:hAnsi="Meiryo UI"/>
                                <w:sz w:val="22"/>
                              </w:rPr>
                            </w:pPr>
                          </w:p>
                          <w:p w14:paraId="0D859502"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平成29年12月に地方自治法施行令第167条の2第1項第3号に定める障害者支援施設等に準ずる者の認定基準を定めた。</w:t>
                            </w:r>
                          </w:p>
                          <w:p w14:paraId="58B231AF"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これにより、これまで同号の対象とされていなかった障がい者を多数雇用している特例子会社や、障がい者就労施設にあっせん・仲介をする共同受注窓口等と随意契約が可能となり対象範囲が拡大した。</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F721" id="メモ 14" o:spid="_x0000_s1035" type="#_x0000_t65" style="position:absolute;margin-left:25.1pt;margin-top:4.35pt;width:417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" adj="21600">
                <v:textbox inset="5.85pt,.7pt,5.85pt,0">
                  <w:txbxContent>
                    <w:p w14:paraId="72C51362" w14:textId="77777777" w:rsidR="00810972" w:rsidRPr="006630B1" w:rsidRDefault="00810972" w:rsidP="002279CF">
                      <w:pPr>
                        <w:snapToGrid w:val="0"/>
                        <w:spacing w:line="300" w:lineRule="exact"/>
                        <w:rPr>
                          <w:rFonts w:ascii="Meiryo UI" w:eastAsia="Meiryo UI" w:hAnsi="Meiryo UI"/>
                          <w:sz w:val="22"/>
                        </w:rPr>
                      </w:pPr>
                    </w:p>
                    <w:p w14:paraId="0D859502"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平成29年12月に地方自治法施行令第167条の2第1項第3号に定める障害者支援施設等に準ずる者の認定基準を定めた。</w:t>
                      </w:r>
                    </w:p>
                    <w:p w14:paraId="58B231AF"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これにより、これまで同号の対象とされていなかった障がい者を多数雇用している特例子会社や、障がい者就労施設にあっせん・仲介をする共同受注窓口等と随意契約が可能となり対象範囲が拡大した。</w:t>
                      </w:r>
                    </w:p>
                  </w:txbxContent>
                </v:textbox>
              </v:shape>
            </w:pict>
          </mc:Fallback>
        </mc:AlternateContent>
      </w:r>
    </w:p>
    <w:p w14:paraId="186DC7E1"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699CC2B"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153A67C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7CAB6B0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7358E1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8E97D61" w14:textId="305E3243" w:rsidR="002279CF" w:rsidRDefault="002279CF" w:rsidP="002279CF">
      <w:pPr>
        <w:widowControl/>
        <w:spacing w:line="340" w:lineRule="exact"/>
        <w:jc w:val="left"/>
        <w:rPr>
          <w:rFonts w:ascii="Meiryo UI" w:eastAsia="Meiryo UI" w:hAnsi="Meiryo UI" w:cs="Meiryo UI"/>
          <w:color w:val="000000" w:themeColor="text1"/>
          <w:sz w:val="22"/>
        </w:rPr>
      </w:pPr>
    </w:p>
    <w:p w14:paraId="28BAF980" w14:textId="28027014" w:rsidR="00FD7154" w:rsidRDefault="00FD7154" w:rsidP="002279CF">
      <w:pPr>
        <w:widowControl/>
        <w:spacing w:line="340" w:lineRule="exact"/>
        <w:jc w:val="left"/>
        <w:rPr>
          <w:rFonts w:ascii="Meiryo UI" w:eastAsia="Meiryo UI" w:hAnsi="Meiryo UI" w:cs="Meiryo UI"/>
          <w:color w:val="000000" w:themeColor="text1"/>
          <w:sz w:val="22"/>
        </w:rPr>
      </w:pPr>
    </w:p>
    <w:p w14:paraId="00927B2C" w14:textId="77777777" w:rsidR="00FD7154" w:rsidRPr="00143BC7" w:rsidRDefault="00FD7154" w:rsidP="002279CF">
      <w:pPr>
        <w:widowControl/>
        <w:spacing w:line="340" w:lineRule="exact"/>
        <w:jc w:val="left"/>
        <w:rPr>
          <w:rFonts w:ascii="Meiryo UI" w:eastAsia="Meiryo UI" w:hAnsi="Meiryo UI" w:cs="Meiryo UI"/>
          <w:color w:val="000000" w:themeColor="text1"/>
          <w:sz w:val="22"/>
        </w:rPr>
      </w:pPr>
    </w:p>
    <w:p w14:paraId="390B2D09" w14:textId="23731D9A" w:rsidR="00D7352B" w:rsidRPr="00143BC7" w:rsidRDefault="00D7352B" w:rsidP="002279CF">
      <w:pPr>
        <w:widowControl/>
        <w:spacing w:line="340" w:lineRule="exact"/>
        <w:jc w:val="left"/>
        <w:rPr>
          <w:rFonts w:ascii="Meiryo UI" w:eastAsia="Meiryo UI" w:hAnsi="Meiryo UI" w:cs="Meiryo UI"/>
          <w:color w:val="000000" w:themeColor="text1"/>
          <w:sz w:val="22"/>
        </w:rPr>
      </w:pPr>
    </w:p>
    <w:p w14:paraId="6B7CCAA9" w14:textId="77777777" w:rsidR="007E4C7A" w:rsidRPr="00143BC7" w:rsidRDefault="006630B1" w:rsidP="005C05F8">
      <w:pPr>
        <w:widowControl/>
        <w:spacing w:line="340" w:lineRule="exact"/>
        <w:jc w:val="left"/>
        <w:rPr>
          <w:rFonts w:ascii="Meiryo UI" w:eastAsia="Meiryo UI" w:hAnsi="Meiryo UI" w:cs="Meiryo UI"/>
          <w:b/>
          <w:color w:val="000000" w:themeColor="text1"/>
          <w:sz w:val="32"/>
          <w:szCs w:val="32"/>
        </w:rPr>
      </w:pPr>
      <w:r w:rsidRPr="00143BC7">
        <w:rPr>
          <w:rFonts w:ascii="Meiryo UI" w:eastAsia="Meiryo UI" w:hAnsi="Meiryo UI" w:cs="Meiryo UI" w:hint="eastAsia"/>
          <w:b/>
          <w:color w:val="000000" w:themeColor="text1"/>
          <w:sz w:val="32"/>
          <w:szCs w:val="32"/>
        </w:rPr>
        <w:lastRenderedPageBreak/>
        <w:t xml:space="preserve">３　</w:t>
      </w:r>
      <w:r w:rsidR="007E4C7A" w:rsidRPr="00143BC7">
        <w:rPr>
          <w:rFonts w:ascii="Meiryo UI" w:eastAsia="Meiryo UI" w:hAnsi="Meiryo UI" w:cs="Meiryo UI" w:hint="eastAsia"/>
          <w:b/>
          <w:color w:val="000000" w:themeColor="text1"/>
          <w:sz w:val="32"/>
          <w:szCs w:val="32"/>
        </w:rPr>
        <w:t>その他</w:t>
      </w:r>
      <w:r w:rsidRPr="00143BC7">
        <w:rPr>
          <w:rFonts w:ascii="Meiryo UI" w:eastAsia="Meiryo UI" w:hAnsi="Meiryo UI" w:cs="Meiryo UI" w:hint="eastAsia"/>
          <w:b/>
          <w:color w:val="000000" w:themeColor="text1"/>
          <w:sz w:val="32"/>
          <w:szCs w:val="32"/>
        </w:rPr>
        <w:t>の</w:t>
      </w:r>
      <w:r w:rsidR="007E4C7A" w:rsidRPr="00143BC7">
        <w:rPr>
          <w:rFonts w:ascii="Meiryo UI" w:eastAsia="Meiryo UI" w:hAnsi="Meiryo UI" w:cs="Meiryo UI" w:hint="eastAsia"/>
          <w:b/>
          <w:color w:val="000000" w:themeColor="text1"/>
          <w:sz w:val="32"/>
          <w:szCs w:val="32"/>
        </w:rPr>
        <w:t>施策</w:t>
      </w:r>
    </w:p>
    <w:p w14:paraId="2D77A530" w14:textId="7514CE14" w:rsidR="004D2B04" w:rsidRPr="00143BC7" w:rsidRDefault="00E129C6" w:rsidP="00E129C6">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 xml:space="preserve">　①</w:t>
      </w:r>
      <w:r w:rsidR="00FA4DB0" w:rsidRPr="00143BC7">
        <w:rPr>
          <w:rFonts w:ascii="Meiryo UI" w:eastAsia="Meiryo UI" w:hAnsi="Meiryo UI" w:cs="Meiryo UI" w:hint="eastAsia"/>
          <w:b/>
          <w:color w:val="000000" w:themeColor="text1"/>
          <w:sz w:val="22"/>
        </w:rPr>
        <w:t>IT関連業務のアウトソーシング</w:t>
      </w:r>
    </w:p>
    <w:p w14:paraId="0CA9EF25" w14:textId="22D8612B" w:rsidR="00020CEF" w:rsidRPr="00143BC7" w:rsidRDefault="00FA4DB0" w:rsidP="00B204C0">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r w:rsidR="00B204C0" w:rsidRPr="00143BC7">
        <w:rPr>
          <w:rFonts w:ascii="Meiryo UI" w:eastAsia="Meiryo UI" w:hAnsi="Meiryo UI" w:cs="Meiryo UI" w:hint="eastAsia"/>
          <w:color w:val="000000" w:themeColor="text1"/>
          <w:sz w:val="22"/>
        </w:rPr>
        <w:t>・令和元年11月に夕陽丘高等職業技術専門校内に移転した大阪府ITステーションでは、IT関連業務を在宅で担う、障がい者テレワーカーの養成及び技術支援などを行うことで、障がい者の在宅就労の促進を図り、令和４年度は４名が訓練講座を受講し、うち２名が修了した。</w:t>
      </w:r>
    </w:p>
    <w:p w14:paraId="6E48119D" w14:textId="77777777" w:rsidR="00020CEF" w:rsidRPr="00143BC7" w:rsidRDefault="00020CEF" w:rsidP="00020CEF">
      <w:pPr>
        <w:widowControl/>
        <w:spacing w:line="340" w:lineRule="exact"/>
        <w:ind w:leftChars="100" w:left="320" w:hangingChars="50" w:hanging="11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・なお、府では、IT関連業務の一部を在宅障がい者の就労支援を目的にアウトソーシングし、テレワーカーが登録している当該認定支援団体に委託することで自立を促進するための支援を実施している。</w:t>
      </w:r>
    </w:p>
    <w:p w14:paraId="0DCE80F3" w14:textId="77777777" w:rsidR="00FA4DB0" w:rsidRPr="00143BC7" w:rsidRDefault="006630B1" w:rsidP="00FA4DB0">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62336" behindDoc="0" locked="0" layoutInCell="1" allowOverlap="1" wp14:anchorId="2F9011E1" wp14:editId="450ABC7B">
                <wp:simplePos x="0" y="0"/>
                <wp:positionH relativeFrom="column">
                  <wp:posOffset>547370</wp:posOffset>
                </wp:positionH>
                <wp:positionV relativeFrom="paragraph">
                  <wp:posOffset>153670</wp:posOffset>
                </wp:positionV>
                <wp:extent cx="2190750" cy="228600"/>
                <wp:effectExtent l="0" t="0" r="38100" b="19050"/>
                <wp:wrapNone/>
                <wp:docPr id="26" name="ホームベース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28600"/>
                        </a:xfrm>
                        <a:prstGeom prst="homePlate">
                          <a:avLst>
                            <a:gd name="adj" fmla="val 156856"/>
                          </a:avLst>
                        </a:prstGeom>
                        <a:solidFill>
                          <a:srgbClr val="FFFFFF"/>
                        </a:solidFill>
                        <a:ln w="9525">
                          <a:solidFill>
                            <a:srgbClr val="000000"/>
                          </a:solidFill>
                          <a:miter lim="800000"/>
                          <a:headEnd/>
                          <a:tailEnd/>
                        </a:ln>
                      </wps:spPr>
                      <wps:txbx>
                        <w:txbxContent>
                          <w:p w14:paraId="0A8302A7" w14:textId="77777777" w:rsidR="00810972" w:rsidRPr="006630B1" w:rsidRDefault="00810972" w:rsidP="006630B1">
                            <w:pPr>
                              <w:spacing w:line="300" w:lineRule="exact"/>
                              <w:rPr>
                                <w:rFonts w:ascii="Meiryo UI" w:eastAsia="Meiryo UI" w:hAnsi="Meiryo UI"/>
                                <w:sz w:val="22"/>
                              </w:rPr>
                            </w:pPr>
                            <w:r w:rsidRPr="006630B1">
                              <w:rPr>
                                <w:rFonts w:ascii="Meiryo UI" w:eastAsia="Meiryo UI" w:hAnsi="Meiryo UI" w:hint="eastAsia"/>
                                <w:sz w:val="22"/>
                              </w:rPr>
                              <w:t>大阪府</w:t>
                            </w:r>
                            <w:r>
                              <w:rPr>
                                <w:rFonts w:ascii="Meiryo UI" w:eastAsia="Meiryo UI" w:hAnsi="Meiryo UI" w:cs="Meiryo UI" w:hint="eastAsia"/>
                                <w:sz w:val="22"/>
                              </w:rPr>
                              <w:t>IT</w:t>
                            </w:r>
                            <w:r w:rsidRPr="006630B1">
                              <w:rPr>
                                <w:rFonts w:ascii="Meiryo UI" w:eastAsia="Meiryo UI" w:hAnsi="Meiryo UI" w:hint="eastAsia"/>
                                <w:sz w:val="22"/>
                              </w:rPr>
                              <w:t>ステーションの概要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11E1" id="ホームベース 26" o:spid="_x0000_s1036" type="#_x0000_t15" style="position:absolute;margin-left:43.1pt;margin-top:12.1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" adj="18065">
                <v:textbox inset="5.85pt,.7pt,5.85pt,.7pt">
                  <w:txbxContent>
                    <w:p w14:paraId="0A8302A7" w14:textId="77777777" w:rsidR="00810972" w:rsidRPr="006630B1" w:rsidRDefault="00810972" w:rsidP="006630B1">
                      <w:pPr>
                        <w:spacing w:line="300" w:lineRule="exact"/>
                        <w:rPr>
                          <w:rFonts w:ascii="Meiryo UI" w:eastAsia="Meiryo UI" w:hAnsi="Meiryo UI"/>
                          <w:sz w:val="22"/>
                        </w:rPr>
                      </w:pPr>
                      <w:r w:rsidRPr="006630B1">
                        <w:rPr>
                          <w:rFonts w:ascii="Meiryo UI" w:eastAsia="Meiryo UI" w:hAnsi="Meiryo UI" w:hint="eastAsia"/>
                          <w:sz w:val="22"/>
                        </w:rPr>
                        <w:t>大阪府</w:t>
                      </w:r>
                      <w:r>
                        <w:rPr>
                          <w:rFonts w:ascii="Meiryo UI" w:eastAsia="Meiryo UI" w:hAnsi="Meiryo UI" w:cs="Meiryo UI" w:hint="eastAsia"/>
                          <w:sz w:val="22"/>
                        </w:rPr>
                        <w:t>IT</w:t>
                      </w:r>
                      <w:r w:rsidRPr="006630B1">
                        <w:rPr>
                          <w:rFonts w:ascii="Meiryo UI" w:eastAsia="Meiryo UI" w:hAnsi="Meiryo UI" w:hint="eastAsia"/>
                          <w:sz w:val="22"/>
                        </w:rPr>
                        <w:t>ステーションの概要</w:t>
                      </w:r>
                    </w:p>
                  </w:txbxContent>
                </v:textbox>
              </v:shape>
            </w:pict>
          </mc:Fallback>
        </mc:AlternateContent>
      </w:r>
    </w:p>
    <w:p w14:paraId="4635B32F"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61312" behindDoc="0" locked="0" layoutInCell="1" allowOverlap="1" wp14:anchorId="47ED890F" wp14:editId="132A0421">
                <wp:simplePos x="0" y="0"/>
                <wp:positionH relativeFrom="column">
                  <wp:posOffset>318770</wp:posOffset>
                </wp:positionH>
                <wp:positionV relativeFrom="paragraph">
                  <wp:posOffset>52070</wp:posOffset>
                </wp:positionV>
                <wp:extent cx="5295900" cy="1447800"/>
                <wp:effectExtent l="0" t="0" r="19050" b="19050"/>
                <wp:wrapNone/>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447800"/>
                        </a:xfrm>
                        <a:prstGeom prst="foldedCorner">
                          <a:avLst>
                            <a:gd name="adj" fmla="val 0"/>
                          </a:avLst>
                        </a:prstGeom>
                        <a:solidFill>
                          <a:srgbClr val="FFFFFF"/>
                        </a:solidFill>
                        <a:ln w="9525">
                          <a:solidFill>
                            <a:srgbClr val="000000"/>
                          </a:solidFill>
                          <a:round/>
                          <a:headEnd/>
                          <a:tailEnd/>
                        </a:ln>
                      </wps:spPr>
                      <wps:txbx>
                        <w:txbxContent>
                          <w:p w14:paraId="07D66B55" w14:textId="77777777" w:rsidR="00810972" w:rsidRPr="006630B1" w:rsidRDefault="00810972" w:rsidP="006630B1">
                            <w:pPr>
                              <w:snapToGrid w:val="0"/>
                              <w:spacing w:line="300" w:lineRule="exact"/>
                              <w:rPr>
                                <w:rFonts w:ascii="Meiryo UI" w:eastAsia="Meiryo UI" w:hAnsi="Meiryo UI"/>
                                <w:sz w:val="22"/>
                              </w:rPr>
                            </w:pPr>
                          </w:p>
                          <w:p w14:paraId="47E06190" w14:textId="77777777" w:rsidR="00810972" w:rsidRPr="00EC2AA1" w:rsidRDefault="00810972" w:rsidP="006630B1">
                            <w:pPr>
                              <w:snapToGrid w:val="0"/>
                              <w:spacing w:line="300" w:lineRule="exact"/>
                              <w:ind w:firstLineChars="100" w:firstLine="200"/>
                              <w:rPr>
                                <w:rFonts w:ascii="Meiryo UI" w:eastAsia="Meiryo UI" w:hAnsi="Meiryo UI"/>
                                <w:sz w:val="20"/>
                                <w:szCs w:val="20"/>
                              </w:rPr>
                            </w:pPr>
                            <w:r w:rsidRPr="006630B1">
                              <w:rPr>
                                <w:rFonts w:ascii="Meiryo UI" w:eastAsia="Meiryo UI" w:hAnsi="Meiryo UI" w:hint="eastAsia"/>
                                <w:sz w:val="20"/>
                                <w:szCs w:val="20"/>
                              </w:rPr>
                              <w:t>大阪府ITステーションは、障がい者がITを活用して就労できるよう情報提供機能や相談支援機能</w:t>
                            </w:r>
                            <w:r w:rsidRPr="00EC2AA1">
                              <w:rPr>
                                <w:rFonts w:ascii="Meiryo UI" w:eastAsia="Meiryo UI" w:hAnsi="Meiryo UI" w:hint="eastAsia"/>
                                <w:sz w:val="20"/>
                                <w:szCs w:val="20"/>
                              </w:rPr>
                              <w:t>を備え、就労をめざす障がい者と障がい者雇用を検討する企業をマッチングする役割を持つ「障がい者の雇用・就労支援拠点」である。</w:t>
                            </w:r>
                          </w:p>
                          <w:p w14:paraId="060BA84F" w14:textId="7C65E824"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[住所]：大阪市天王寺区上汐</w:t>
                            </w:r>
                            <w:r w:rsidRPr="00EC2AA1">
                              <w:rPr>
                                <w:rFonts w:ascii="Meiryo UI" w:eastAsia="Meiryo UI" w:hAnsi="Meiryo UI"/>
                                <w:sz w:val="20"/>
                                <w:szCs w:val="20"/>
                              </w:rPr>
                              <w:t>４丁目4-1</w:t>
                            </w:r>
                          </w:p>
                          <w:p w14:paraId="3F306E42" w14:textId="45112DFB"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[規模]：夕陽丘高等職業技術専門校1階（</w:t>
                            </w:r>
                            <w:r w:rsidRPr="00EC2AA1">
                              <w:rPr>
                                <w:rFonts w:ascii="Meiryo UI" w:eastAsia="Meiryo UI" w:hAnsi="Meiryo UI"/>
                                <w:sz w:val="20"/>
                                <w:szCs w:val="20"/>
                              </w:rPr>
                              <w:t>一部）及び2階</w:t>
                            </w:r>
                            <w:r w:rsidRPr="00EC2AA1">
                              <w:rPr>
                                <w:rFonts w:ascii="Meiryo UI" w:eastAsia="Meiryo UI" w:hAnsi="Meiryo UI" w:hint="eastAsia"/>
                                <w:sz w:val="20"/>
                                <w:szCs w:val="20"/>
                              </w:rPr>
                              <w:t>、延床面積885.77</w:t>
                            </w:r>
                            <w:r w:rsidRPr="00EC2AA1">
                              <w:rPr>
                                <w:rFonts w:ascii="Meiryo UI" w:eastAsia="Meiryo UI" w:hAnsi="Meiryo UI"/>
                                <w:sz w:val="20"/>
                                <w:szCs w:val="20"/>
                              </w:rPr>
                              <w:t>㎡、</w:t>
                            </w:r>
                          </w:p>
                          <w:p w14:paraId="79EF23A7" w14:textId="5A73D909" w:rsidR="00810972" w:rsidRPr="00E34661" w:rsidRDefault="00810972" w:rsidP="00E34661">
                            <w:pPr>
                              <w:snapToGrid w:val="0"/>
                              <w:spacing w:line="300" w:lineRule="exact"/>
                              <w:ind w:firstLineChars="500" w:firstLine="1000"/>
                              <w:rPr>
                                <w:rFonts w:ascii="Meiryo UI" w:eastAsia="Meiryo UI" w:hAnsi="Meiryo UI"/>
                                <w:sz w:val="20"/>
                                <w:szCs w:val="20"/>
                              </w:rPr>
                            </w:pPr>
                            <w:r w:rsidRPr="00EC2AA1">
                              <w:rPr>
                                <w:rFonts w:ascii="Meiryo UI" w:eastAsia="Meiryo UI" w:hAnsi="Meiryo UI" w:hint="eastAsia"/>
                                <w:sz w:val="20"/>
                                <w:szCs w:val="20"/>
                              </w:rPr>
                              <w:t>配置パソコン数約70台。</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890F" id="メモ 25" o:spid="_x0000_s1037" type="#_x0000_t65" style="position:absolute;margin-left:25.1pt;margin-top:4.1pt;width:417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" adj="21600">
                <v:textbox inset="5.85pt,.7pt,5.85pt,0">
                  <w:txbxContent>
                    <w:p w14:paraId="07D66B55" w14:textId="77777777" w:rsidR="00810972" w:rsidRPr="006630B1" w:rsidRDefault="00810972" w:rsidP="006630B1">
                      <w:pPr>
                        <w:snapToGrid w:val="0"/>
                        <w:spacing w:line="300" w:lineRule="exact"/>
                        <w:rPr>
                          <w:rFonts w:ascii="Meiryo UI" w:eastAsia="Meiryo UI" w:hAnsi="Meiryo UI"/>
                          <w:sz w:val="22"/>
                        </w:rPr>
                      </w:pPr>
                    </w:p>
                    <w:p w14:paraId="47E06190" w14:textId="77777777" w:rsidR="00810972" w:rsidRPr="00EC2AA1" w:rsidRDefault="00810972" w:rsidP="006630B1">
                      <w:pPr>
                        <w:snapToGrid w:val="0"/>
                        <w:spacing w:line="300" w:lineRule="exact"/>
                        <w:ind w:firstLineChars="100" w:firstLine="200"/>
                        <w:rPr>
                          <w:rFonts w:ascii="Meiryo UI" w:eastAsia="Meiryo UI" w:hAnsi="Meiryo UI"/>
                          <w:sz w:val="20"/>
                          <w:szCs w:val="20"/>
                        </w:rPr>
                      </w:pPr>
                      <w:r w:rsidRPr="006630B1">
                        <w:rPr>
                          <w:rFonts w:ascii="Meiryo UI" w:eastAsia="Meiryo UI" w:hAnsi="Meiryo UI" w:hint="eastAsia"/>
                          <w:sz w:val="20"/>
                          <w:szCs w:val="20"/>
                        </w:rPr>
                        <w:t>大阪府ITステーションは、障がい者がITを活用して就労できるよう情報提供機能や相談支援機能</w:t>
                      </w:r>
                      <w:r w:rsidRPr="00EC2AA1">
                        <w:rPr>
                          <w:rFonts w:ascii="Meiryo UI" w:eastAsia="Meiryo UI" w:hAnsi="Meiryo UI" w:hint="eastAsia"/>
                          <w:sz w:val="20"/>
                          <w:szCs w:val="20"/>
                        </w:rPr>
                        <w:t>を備え、就労をめざす障がい者と障がい者雇用を検討する企業をマッチングする役割を持つ「障がい者の雇用・就労支援拠点」である。</w:t>
                      </w:r>
                    </w:p>
                    <w:p w14:paraId="060BA84F" w14:textId="7C65E824"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[住所]：大阪市天王寺区上汐</w:t>
                      </w:r>
                      <w:r w:rsidRPr="00EC2AA1">
                        <w:rPr>
                          <w:rFonts w:ascii="Meiryo UI" w:eastAsia="Meiryo UI" w:hAnsi="Meiryo UI"/>
                          <w:sz w:val="20"/>
                          <w:szCs w:val="20"/>
                        </w:rPr>
                        <w:t>４丁目4-1</w:t>
                      </w:r>
                    </w:p>
                    <w:p w14:paraId="3F306E42" w14:textId="45112DFB"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[規模]：夕陽丘高等職業技術専門校1階（</w:t>
                      </w:r>
                      <w:r w:rsidRPr="00EC2AA1">
                        <w:rPr>
                          <w:rFonts w:ascii="Meiryo UI" w:eastAsia="Meiryo UI" w:hAnsi="Meiryo UI"/>
                          <w:sz w:val="20"/>
                          <w:szCs w:val="20"/>
                        </w:rPr>
                        <w:t>一部）及び2階</w:t>
                      </w:r>
                      <w:r w:rsidRPr="00EC2AA1">
                        <w:rPr>
                          <w:rFonts w:ascii="Meiryo UI" w:eastAsia="Meiryo UI" w:hAnsi="Meiryo UI" w:hint="eastAsia"/>
                          <w:sz w:val="20"/>
                          <w:szCs w:val="20"/>
                        </w:rPr>
                        <w:t>、延床面積885.77</w:t>
                      </w:r>
                      <w:r w:rsidRPr="00EC2AA1">
                        <w:rPr>
                          <w:rFonts w:ascii="Meiryo UI" w:eastAsia="Meiryo UI" w:hAnsi="Meiryo UI"/>
                          <w:sz w:val="20"/>
                          <w:szCs w:val="20"/>
                        </w:rPr>
                        <w:t>㎡、</w:t>
                      </w:r>
                    </w:p>
                    <w:p w14:paraId="79EF23A7" w14:textId="5A73D909" w:rsidR="00810972" w:rsidRPr="00E34661" w:rsidRDefault="00810972" w:rsidP="00E34661">
                      <w:pPr>
                        <w:snapToGrid w:val="0"/>
                        <w:spacing w:line="300" w:lineRule="exact"/>
                        <w:ind w:firstLineChars="500" w:firstLine="1000"/>
                        <w:rPr>
                          <w:rFonts w:ascii="Meiryo UI" w:eastAsia="Meiryo UI" w:hAnsi="Meiryo UI"/>
                          <w:sz w:val="20"/>
                          <w:szCs w:val="20"/>
                        </w:rPr>
                      </w:pPr>
                      <w:r w:rsidRPr="00EC2AA1">
                        <w:rPr>
                          <w:rFonts w:ascii="Meiryo UI" w:eastAsia="Meiryo UI" w:hAnsi="Meiryo UI" w:hint="eastAsia"/>
                          <w:sz w:val="20"/>
                          <w:szCs w:val="20"/>
                        </w:rPr>
                        <w:t>配置パソコン数約70台。</w:t>
                      </w:r>
                    </w:p>
                  </w:txbxContent>
                </v:textbox>
              </v:shape>
            </w:pict>
          </mc:Fallback>
        </mc:AlternateContent>
      </w:r>
    </w:p>
    <w:p w14:paraId="1527E1CD"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360E3324"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59CCB25C" w14:textId="2B83F62F"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0088361B" w14:textId="77777777" w:rsidR="00631524" w:rsidRPr="00143BC7" w:rsidRDefault="00631524" w:rsidP="00FA4DB0">
      <w:pPr>
        <w:widowControl/>
        <w:spacing w:line="340" w:lineRule="exact"/>
        <w:jc w:val="left"/>
        <w:rPr>
          <w:rFonts w:ascii="Meiryo UI" w:eastAsia="Meiryo UI" w:hAnsi="Meiryo UI" w:cs="Meiryo UI"/>
          <w:color w:val="000000" w:themeColor="text1"/>
          <w:sz w:val="22"/>
        </w:rPr>
      </w:pPr>
    </w:p>
    <w:p w14:paraId="1CE35BCD"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59457BEC"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41BF8CFB" w14:textId="77777777" w:rsidR="00E972BE" w:rsidRPr="00143BC7" w:rsidRDefault="00E972BE" w:rsidP="00FA4DB0">
      <w:pPr>
        <w:widowControl/>
        <w:spacing w:line="340" w:lineRule="exact"/>
        <w:jc w:val="left"/>
        <w:rPr>
          <w:rFonts w:ascii="Meiryo UI" w:eastAsia="Meiryo UI" w:hAnsi="Meiryo UI" w:cs="Meiryo UI"/>
          <w:color w:val="000000" w:themeColor="text1"/>
          <w:sz w:val="22"/>
        </w:rPr>
      </w:pPr>
    </w:p>
    <w:p w14:paraId="6C9063E1" w14:textId="6FABE646" w:rsidR="00FA4DB0" w:rsidRPr="00143BC7" w:rsidRDefault="00FA4DB0" w:rsidP="006630B1">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※平成30年度から、在宅での就業機会の拡大のため、テレワーク業務などの</w:t>
      </w:r>
      <w:r w:rsidR="00463B8F" w:rsidRPr="00143BC7">
        <w:rPr>
          <w:rFonts w:ascii="Meiryo UI" w:eastAsia="Meiryo UI" w:hAnsi="Meiryo UI" w:cs="Meiryo UI" w:hint="eastAsia"/>
          <w:color w:val="000000" w:themeColor="text1"/>
          <w:sz w:val="22"/>
        </w:rPr>
        <w:t>IT</w:t>
      </w:r>
      <w:r w:rsidRPr="00143BC7">
        <w:rPr>
          <w:rFonts w:ascii="Meiryo UI" w:eastAsia="Meiryo UI" w:hAnsi="Meiryo UI" w:cs="Meiryo UI" w:hint="eastAsia"/>
          <w:color w:val="000000" w:themeColor="text1"/>
          <w:sz w:val="22"/>
        </w:rPr>
        <w:t>関連業務を受</w:t>
      </w:r>
      <w:r w:rsidR="006630B1" w:rsidRPr="00143BC7">
        <w:rPr>
          <w:rFonts w:ascii="Meiryo UI" w:eastAsia="Meiryo UI" w:hAnsi="Meiryo UI" w:cs="Meiryo UI" w:hint="eastAsia"/>
          <w:color w:val="000000" w:themeColor="text1"/>
          <w:sz w:val="22"/>
        </w:rPr>
        <w:t xml:space="preserve">　</w:t>
      </w:r>
      <w:r w:rsidRPr="00143BC7">
        <w:rPr>
          <w:rFonts w:ascii="Meiryo UI" w:eastAsia="Meiryo UI" w:hAnsi="Meiryo UI" w:cs="Meiryo UI" w:hint="eastAsia"/>
          <w:color w:val="000000" w:themeColor="text1"/>
          <w:sz w:val="22"/>
        </w:rPr>
        <w:t>注し、在宅就業を希望する障がい者へ分配する業務等を厚生労働省の認定を受けた在宅就業支援団体である社会福祉法人大阪市障害者福祉・スポーツ協会に委託し、自立を促進するための支援を実施している。</w:t>
      </w:r>
    </w:p>
    <w:p w14:paraId="7A54A1C0"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1BCE3C10" w14:textId="77777777" w:rsidR="00FA4DB0" w:rsidRPr="00143BC7" w:rsidRDefault="006630B1" w:rsidP="006630B1">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3-1</w:t>
      </w:r>
      <w:r w:rsidRPr="00143BC7">
        <w:rPr>
          <w:rFonts w:ascii="Meiryo UI" w:eastAsia="Meiryo UI" w:hAnsi="Meiryo UI" w:cs="Meiryo UI" w:hint="eastAsia"/>
          <w:color w:val="000000" w:themeColor="text1"/>
          <w:sz w:val="22"/>
        </w:rPr>
        <w:t xml:space="preserve">　</w:t>
      </w:r>
      <w:r w:rsidR="00FA4DB0" w:rsidRPr="00143BC7">
        <w:rPr>
          <w:rFonts w:ascii="Meiryo UI" w:eastAsia="Meiryo UI" w:hAnsi="Meiryo UI" w:cs="Meiryo UI" w:hint="eastAsia"/>
          <w:color w:val="000000" w:themeColor="text1"/>
          <w:sz w:val="22"/>
        </w:rPr>
        <w:t>府の</w:t>
      </w:r>
      <w:r w:rsidR="002568BF" w:rsidRPr="00143BC7">
        <w:rPr>
          <w:rFonts w:ascii="Meiryo UI" w:eastAsia="Meiryo UI" w:hAnsi="Meiryo UI" w:cs="Meiryo UI" w:hint="eastAsia"/>
          <w:color w:val="000000" w:themeColor="text1"/>
          <w:sz w:val="22"/>
        </w:rPr>
        <w:t>IT</w:t>
      </w:r>
      <w:r w:rsidR="00FA4DB0" w:rsidRPr="00143BC7">
        <w:rPr>
          <w:rFonts w:ascii="Meiryo UI" w:eastAsia="Meiryo UI" w:hAnsi="Meiryo UI" w:cs="Meiryo UI" w:hint="eastAsia"/>
          <w:color w:val="000000" w:themeColor="text1"/>
          <w:sz w:val="22"/>
        </w:rPr>
        <w:t>関連業務の発注件数及び発注額</w:t>
      </w:r>
      <w:r w:rsidRPr="00143BC7">
        <w:rPr>
          <w:rFonts w:ascii="Meiryo UI" w:eastAsia="Meiryo UI" w:hAnsi="Meiryo UI" w:cs="Meiryo UI" w:hint="eastAsia"/>
          <w:color w:val="000000" w:themeColor="text1"/>
          <w:sz w:val="22"/>
        </w:rPr>
        <w:t>）</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988"/>
        <w:gridCol w:w="1140"/>
        <w:gridCol w:w="1140"/>
        <w:gridCol w:w="1126"/>
        <w:gridCol w:w="1160"/>
        <w:gridCol w:w="1152"/>
      </w:tblGrid>
      <w:tr w:rsidR="00143BC7" w:rsidRPr="00143BC7" w14:paraId="4FC1D766"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51E2E849"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08F61463" w14:textId="4CE93B98" w:rsidR="007C7998" w:rsidRPr="00143BC7" w:rsidRDefault="007C7998" w:rsidP="00C976D4">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13</w:t>
            </w:r>
          </w:p>
        </w:tc>
        <w:tc>
          <w:tcPr>
            <w:tcW w:w="1140" w:type="dxa"/>
            <w:tcBorders>
              <w:top w:val="single" w:sz="12" w:space="0" w:color="auto"/>
              <w:bottom w:val="single" w:sz="12" w:space="0" w:color="auto"/>
            </w:tcBorders>
            <w:shd w:val="pct20" w:color="auto" w:fill="auto"/>
            <w:vAlign w:val="center"/>
          </w:tcPr>
          <w:p w14:paraId="6378C19A" w14:textId="498FAC69"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14</w:t>
            </w:r>
          </w:p>
        </w:tc>
        <w:tc>
          <w:tcPr>
            <w:tcW w:w="1140" w:type="dxa"/>
            <w:tcBorders>
              <w:top w:val="single" w:sz="12" w:space="0" w:color="auto"/>
              <w:bottom w:val="single" w:sz="12" w:space="0" w:color="auto"/>
            </w:tcBorders>
            <w:shd w:val="pct20" w:color="auto" w:fill="auto"/>
            <w:vAlign w:val="center"/>
          </w:tcPr>
          <w:p w14:paraId="2AA80E28" w14:textId="6556C4C0"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15</w:t>
            </w:r>
          </w:p>
        </w:tc>
        <w:tc>
          <w:tcPr>
            <w:tcW w:w="1126" w:type="dxa"/>
            <w:tcBorders>
              <w:top w:val="single" w:sz="12" w:space="0" w:color="auto"/>
              <w:bottom w:val="single" w:sz="12" w:space="0" w:color="auto"/>
              <w:right w:val="single" w:sz="4" w:space="0" w:color="auto"/>
            </w:tcBorders>
            <w:shd w:val="pct20" w:color="auto" w:fill="auto"/>
            <w:vAlign w:val="center"/>
          </w:tcPr>
          <w:p w14:paraId="0C33ECE0" w14:textId="500063F1"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16</w:t>
            </w:r>
          </w:p>
        </w:tc>
        <w:tc>
          <w:tcPr>
            <w:tcW w:w="1160" w:type="dxa"/>
            <w:tcBorders>
              <w:top w:val="single" w:sz="12" w:space="0" w:color="auto"/>
              <w:left w:val="single" w:sz="4" w:space="0" w:color="auto"/>
              <w:bottom w:val="single" w:sz="12" w:space="0" w:color="auto"/>
              <w:right w:val="single" w:sz="4" w:space="0" w:color="auto"/>
            </w:tcBorders>
            <w:shd w:val="pct20" w:color="auto" w:fill="auto"/>
            <w:vAlign w:val="center"/>
          </w:tcPr>
          <w:p w14:paraId="3F1306C5" w14:textId="0EBAF6DB"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17</w:t>
            </w:r>
          </w:p>
        </w:tc>
        <w:tc>
          <w:tcPr>
            <w:tcW w:w="1152" w:type="dxa"/>
            <w:tcBorders>
              <w:top w:val="single" w:sz="12" w:space="0" w:color="auto"/>
              <w:left w:val="single" w:sz="4" w:space="0" w:color="auto"/>
              <w:bottom w:val="single" w:sz="12" w:space="0" w:color="auto"/>
              <w:right w:val="single" w:sz="12" w:space="0" w:color="auto"/>
            </w:tcBorders>
            <w:shd w:val="pct20" w:color="auto" w:fill="auto"/>
            <w:vAlign w:val="center"/>
          </w:tcPr>
          <w:p w14:paraId="57F792A6" w14:textId="2B8E2ACD"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18</w:t>
            </w:r>
          </w:p>
        </w:tc>
      </w:tr>
      <w:tr w:rsidR="00143BC7" w:rsidRPr="00143BC7" w14:paraId="358609BD"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5A714FE0"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48122CD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6</w:t>
            </w:r>
          </w:p>
        </w:tc>
        <w:tc>
          <w:tcPr>
            <w:tcW w:w="1140" w:type="dxa"/>
            <w:tcBorders>
              <w:top w:val="single" w:sz="12" w:space="0" w:color="auto"/>
            </w:tcBorders>
            <w:shd w:val="clear" w:color="auto" w:fill="auto"/>
            <w:vAlign w:val="center"/>
          </w:tcPr>
          <w:p w14:paraId="7C4E7C6E"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w:t>
            </w:r>
          </w:p>
        </w:tc>
        <w:tc>
          <w:tcPr>
            <w:tcW w:w="1140" w:type="dxa"/>
            <w:tcBorders>
              <w:top w:val="single" w:sz="12" w:space="0" w:color="auto"/>
            </w:tcBorders>
            <w:shd w:val="clear" w:color="auto" w:fill="auto"/>
            <w:vAlign w:val="center"/>
          </w:tcPr>
          <w:p w14:paraId="6A0889B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21</w:t>
            </w:r>
          </w:p>
        </w:tc>
        <w:tc>
          <w:tcPr>
            <w:tcW w:w="1126" w:type="dxa"/>
            <w:tcBorders>
              <w:top w:val="single" w:sz="12" w:space="0" w:color="auto"/>
              <w:right w:val="single" w:sz="4" w:space="0" w:color="auto"/>
            </w:tcBorders>
            <w:shd w:val="clear" w:color="auto" w:fill="auto"/>
            <w:vAlign w:val="center"/>
          </w:tcPr>
          <w:p w14:paraId="6498E236" w14:textId="3605AEBC"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24</w:t>
            </w:r>
          </w:p>
        </w:tc>
        <w:tc>
          <w:tcPr>
            <w:tcW w:w="1160" w:type="dxa"/>
            <w:tcBorders>
              <w:top w:val="single" w:sz="12" w:space="0" w:color="auto"/>
              <w:left w:val="single" w:sz="4" w:space="0" w:color="auto"/>
              <w:right w:val="single" w:sz="4" w:space="0" w:color="auto"/>
            </w:tcBorders>
            <w:shd w:val="clear" w:color="auto" w:fill="auto"/>
            <w:vAlign w:val="center"/>
          </w:tcPr>
          <w:p w14:paraId="582B278E"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39</w:t>
            </w:r>
          </w:p>
        </w:tc>
        <w:tc>
          <w:tcPr>
            <w:tcW w:w="1152" w:type="dxa"/>
            <w:tcBorders>
              <w:top w:val="single" w:sz="12" w:space="0" w:color="auto"/>
              <w:left w:val="single" w:sz="4" w:space="0" w:color="auto"/>
              <w:right w:val="single" w:sz="12" w:space="0" w:color="auto"/>
            </w:tcBorders>
            <w:shd w:val="clear" w:color="auto" w:fill="auto"/>
            <w:vAlign w:val="center"/>
          </w:tcPr>
          <w:p w14:paraId="0A9948AF"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36</w:t>
            </w:r>
          </w:p>
        </w:tc>
      </w:tr>
      <w:tr w:rsidR="00143BC7" w:rsidRPr="00143BC7" w14:paraId="4FA6F3F1"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723058E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43D03797"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46,311</w:t>
            </w:r>
          </w:p>
        </w:tc>
        <w:tc>
          <w:tcPr>
            <w:tcW w:w="1140" w:type="dxa"/>
            <w:tcBorders>
              <w:bottom w:val="single" w:sz="12" w:space="0" w:color="auto"/>
            </w:tcBorders>
            <w:shd w:val="clear" w:color="auto" w:fill="auto"/>
            <w:vAlign w:val="center"/>
          </w:tcPr>
          <w:p w14:paraId="25F17E6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70,280</w:t>
            </w:r>
          </w:p>
        </w:tc>
        <w:tc>
          <w:tcPr>
            <w:tcW w:w="1140" w:type="dxa"/>
            <w:tcBorders>
              <w:bottom w:val="single" w:sz="12" w:space="0" w:color="auto"/>
            </w:tcBorders>
            <w:shd w:val="clear" w:color="auto" w:fill="auto"/>
            <w:vAlign w:val="center"/>
          </w:tcPr>
          <w:p w14:paraId="3C8A7056"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31,337</w:t>
            </w:r>
          </w:p>
        </w:tc>
        <w:tc>
          <w:tcPr>
            <w:tcW w:w="1126" w:type="dxa"/>
            <w:tcBorders>
              <w:bottom w:val="single" w:sz="12" w:space="0" w:color="auto"/>
              <w:right w:val="single" w:sz="4" w:space="0" w:color="auto"/>
            </w:tcBorders>
            <w:shd w:val="clear" w:color="auto" w:fill="auto"/>
            <w:vAlign w:val="center"/>
          </w:tcPr>
          <w:p w14:paraId="26045AF3" w14:textId="7D3C02B8"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21,927</w:t>
            </w:r>
          </w:p>
        </w:tc>
        <w:tc>
          <w:tcPr>
            <w:tcW w:w="1160" w:type="dxa"/>
            <w:tcBorders>
              <w:left w:val="single" w:sz="4" w:space="0" w:color="auto"/>
              <w:bottom w:val="single" w:sz="12" w:space="0" w:color="auto"/>
              <w:right w:val="single" w:sz="4" w:space="0" w:color="auto"/>
            </w:tcBorders>
            <w:shd w:val="clear" w:color="auto" w:fill="auto"/>
            <w:vAlign w:val="center"/>
          </w:tcPr>
          <w:p w14:paraId="1021EF9A"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41,191</w:t>
            </w:r>
          </w:p>
        </w:tc>
        <w:tc>
          <w:tcPr>
            <w:tcW w:w="1152" w:type="dxa"/>
            <w:tcBorders>
              <w:left w:val="single" w:sz="4" w:space="0" w:color="auto"/>
              <w:bottom w:val="single" w:sz="12" w:space="0" w:color="auto"/>
              <w:right w:val="single" w:sz="12" w:space="0" w:color="auto"/>
            </w:tcBorders>
            <w:shd w:val="clear" w:color="auto" w:fill="auto"/>
            <w:vAlign w:val="center"/>
          </w:tcPr>
          <w:p w14:paraId="00F199D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58,380</w:t>
            </w:r>
          </w:p>
        </w:tc>
      </w:tr>
      <w:tr w:rsidR="00143BC7" w:rsidRPr="00143BC7" w14:paraId="07F62F1D"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52E9388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582B298D" w14:textId="01CB133F"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19</w:t>
            </w:r>
          </w:p>
        </w:tc>
        <w:tc>
          <w:tcPr>
            <w:tcW w:w="1140" w:type="dxa"/>
            <w:tcBorders>
              <w:top w:val="single" w:sz="12" w:space="0" w:color="auto"/>
              <w:bottom w:val="single" w:sz="12" w:space="0" w:color="auto"/>
            </w:tcBorders>
            <w:shd w:val="pct20" w:color="auto" w:fill="auto"/>
            <w:vAlign w:val="center"/>
          </w:tcPr>
          <w:p w14:paraId="0AE5E622" w14:textId="7168442F"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20</w:t>
            </w:r>
          </w:p>
        </w:tc>
        <w:tc>
          <w:tcPr>
            <w:tcW w:w="1140" w:type="dxa"/>
            <w:tcBorders>
              <w:top w:val="single" w:sz="12" w:space="0" w:color="auto"/>
              <w:bottom w:val="single" w:sz="12" w:space="0" w:color="auto"/>
            </w:tcBorders>
            <w:shd w:val="pct20" w:color="auto" w:fill="auto"/>
            <w:vAlign w:val="center"/>
          </w:tcPr>
          <w:p w14:paraId="30BA6D03" w14:textId="045371A2"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21</w:t>
            </w:r>
          </w:p>
        </w:tc>
        <w:tc>
          <w:tcPr>
            <w:tcW w:w="1126" w:type="dxa"/>
            <w:tcBorders>
              <w:top w:val="single" w:sz="12" w:space="0" w:color="auto"/>
              <w:bottom w:val="single" w:sz="12" w:space="0" w:color="auto"/>
              <w:right w:val="single" w:sz="4" w:space="0" w:color="auto"/>
            </w:tcBorders>
            <w:shd w:val="pct20" w:color="auto" w:fill="auto"/>
            <w:vAlign w:val="center"/>
          </w:tcPr>
          <w:p w14:paraId="7AF4CA94" w14:textId="1FA8665A"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22</w:t>
            </w:r>
          </w:p>
        </w:tc>
        <w:tc>
          <w:tcPr>
            <w:tcW w:w="1160" w:type="dxa"/>
            <w:tcBorders>
              <w:top w:val="single" w:sz="12" w:space="0" w:color="auto"/>
              <w:left w:val="single" w:sz="4" w:space="0" w:color="auto"/>
              <w:bottom w:val="single" w:sz="12" w:space="0" w:color="auto"/>
              <w:right w:val="single" w:sz="4" w:space="0" w:color="auto"/>
            </w:tcBorders>
            <w:shd w:val="pct20" w:color="auto" w:fill="auto"/>
            <w:vAlign w:val="center"/>
          </w:tcPr>
          <w:p w14:paraId="1C0C7C57" w14:textId="62FBD08D"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H23</w:t>
            </w:r>
          </w:p>
        </w:tc>
        <w:tc>
          <w:tcPr>
            <w:tcW w:w="1152" w:type="dxa"/>
            <w:tcBorders>
              <w:top w:val="single" w:sz="12" w:space="0" w:color="auto"/>
              <w:left w:val="single" w:sz="4" w:space="0" w:color="auto"/>
              <w:bottom w:val="single" w:sz="12" w:space="0" w:color="auto"/>
              <w:right w:val="single" w:sz="12" w:space="0" w:color="auto"/>
            </w:tcBorders>
            <w:shd w:val="pct20" w:color="auto" w:fill="auto"/>
            <w:vAlign w:val="center"/>
          </w:tcPr>
          <w:p w14:paraId="260AD0BA" w14:textId="166680A1"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w:t>
            </w:r>
          </w:p>
        </w:tc>
      </w:tr>
      <w:tr w:rsidR="00143BC7" w:rsidRPr="00143BC7" w14:paraId="1301746D"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0A7A2037"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0A3285B2"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37</w:t>
            </w:r>
          </w:p>
        </w:tc>
        <w:tc>
          <w:tcPr>
            <w:tcW w:w="1140" w:type="dxa"/>
            <w:tcBorders>
              <w:top w:val="single" w:sz="12" w:space="0" w:color="auto"/>
            </w:tcBorders>
            <w:shd w:val="clear" w:color="auto" w:fill="auto"/>
            <w:vAlign w:val="center"/>
          </w:tcPr>
          <w:p w14:paraId="4F3FBB7B"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72</w:t>
            </w:r>
          </w:p>
        </w:tc>
        <w:tc>
          <w:tcPr>
            <w:tcW w:w="1140" w:type="dxa"/>
            <w:tcBorders>
              <w:top w:val="single" w:sz="12" w:space="0" w:color="auto"/>
            </w:tcBorders>
            <w:shd w:val="clear" w:color="auto" w:fill="auto"/>
            <w:vAlign w:val="center"/>
          </w:tcPr>
          <w:p w14:paraId="5B0831E7"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97</w:t>
            </w:r>
          </w:p>
        </w:tc>
        <w:tc>
          <w:tcPr>
            <w:tcW w:w="1126" w:type="dxa"/>
            <w:tcBorders>
              <w:top w:val="single" w:sz="12" w:space="0" w:color="auto"/>
              <w:right w:val="single" w:sz="4" w:space="0" w:color="auto"/>
            </w:tcBorders>
            <w:shd w:val="clear" w:color="auto" w:fill="auto"/>
            <w:vAlign w:val="center"/>
          </w:tcPr>
          <w:p w14:paraId="646F4B0D" w14:textId="1FFD9DFF"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146</w:t>
            </w:r>
          </w:p>
        </w:tc>
        <w:tc>
          <w:tcPr>
            <w:tcW w:w="1160" w:type="dxa"/>
            <w:tcBorders>
              <w:top w:val="single" w:sz="12" w:space="0" w:color="auto"/>
              <w:left w:val="single" w:sz="4" w:space="0" w:color="auto"/>
              <w:right w:val="single" w:sz="4" w:space="0" w:color="auto"/>
            </w:tcBorders>
            <w:shd w:val="clear" w:color="auto" w:fill="auto"/>
            <w:vAlign w:val="center"/>
          </w:tcPr>
          <w:p w14:paraId="1C9F0D4A"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149</w:t>
            </w:r>
          </w:p>
        </w:tc>
        <w:tc>
          <w:tcPr>
            <w:tcW w:w="1152" w:type="dxa"/>
            <w:tcBorders>
              <w:top w:val="single" w:sz="12" w:space="0" w:color="auto"/>
              <w:left w:val="single" w:sz="4" w:space="0" w:color="auto"/>
              <w:right w:val="single" w:sz="12" w:space="0" w:color="auto"/>
            </w:tcBorders>
            <w:shd w:val="clear" w:color="auto" w:fill="auto"/>
            <w:vAlign w:val="center"/>
          </w:tcPr>
          <w:p w14:paraId="1CCD8203"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w:t>
            </w:r>
          </w:p>
        </w:tc>
      </w:tr>
      <w:tr w:rsidR="00143BC7" w:rsidRPr="00143BC7" w14:paraId="66AD8440"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39DC2A14"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4E4708BF"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58,751</w:t>
            </w:r>
          </w:p>
        </w:tc>
        <w:tc>
          <w:tcPr>
            <w:tcW w:w="1140" w:type="dxa"/>
            <w:tcBorders>
              <w:bottom w:val="single" w:sz="12" w:space="0" w:color="auto"/>
            </w:tcBorders>
            <w:shd w:val="clear" w:color="auto" w:fill="auto"/>
            <w:vAlign w:val="center"/>
          </w:tcPr>
          <w:p w14:paraId="16276C2B"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31,977</w:t>
            </w:r>
          </w:p>
        </w:tc>
        <w:tc>
          <w:tcPr>
            <w:tcW w:w="1140" w:type="dxa"/>
            <w:tcBorders>
              <w:bottom w:val="single" w:sz="12" w:space="0" w:color="auto"/>
            </w:tcBorders>
            <w:shd w:val="clear" w:color="auto" w:fill="auto"/>
            <w:vAlign w:val="center"/>
          </w:tcPr>
          <w:p w14:paraId="016D6CDD"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26,173</w:t>
            </w:r>
          </w:p>
        </w:tc>
        <w:tc>
          <w:tcPr>
            <w:tcW w:w="1126" w:type="dxa"/>
            <w:tcBorders>
              <w:bottom w:val="single" w:sz="12" w:space="0" w:color="auto"/>
              <w:right w:val="single" w:sz="4" w:space="0" w:color="auto"/>
            </w:tcBorders>
            <w:shd w:val="clear" w:color="auto" w:fill="auto"/>
            <w:vAlign w:val="center"/>
          </w:tcPr>
          <w:p w14:paraId="5DF61973" w14:textId="0C85CC7B"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25,731</w:t>
            </w:r>
          </w:p>
        </w:tc>
        <w:tc>
          <w:tcPr>
            <w:tcW w:w="1160" w:type="dxa"/>
            <w:tcBorders>
              <w:left w:val="single" w:sz="4" w:space="0" w:color="auto"/>
              <w:bottom w:val="single" w:sz="12" w:space="0" w:color="auto"/>
              <w:right w:val="single" w:sz="4" w:space="0" w:color="auto"/>
            </w:tcBorders>
            <w:shd w:val="clear" w:color="auto" w:fill="auto"/>
            <w:vAlign w:val="center"/>
          </w:tcPr>
          <w:p w14:paraId="453B2F57"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16,200</w:t>
            </w:r>
          </w:p>
        </w:tc>
        <w:tc>
          <w:tcPr>
            <w:tcW w:w="1152" w:type="dxa"/>
            <w:tcBorders>
              <w:left w:val="single" w:sz="4" w:space="0" w:color="auto"/>
              <w:bottom w:val="single" w:sz="12" w:space="0" w:color="auto"/>
              <w:right w:val="single" w:sz="12" w:space="0" w:color="auto"/>
            </w:tcBorders>
            <w:shd w:val="clear" w:color="auto" w:fill="auto"/>
            <w:vAlign w:val="center"/>
          </w:tcPr>
          <w:p w14:paraId="0A93E464"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17,484</w:t>
            </w:r>
          </w:p>
        </w:tc>
      </w:tr>
      <w:tr w:rsidR="00143BC7" w:rsidRPr="00143BC7" w14:paraId="37C7CACA"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29B786BC"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00B89AF7" w14:textId="0B469742"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25</w:t>
            </w:r>
          </w:p>
        </w:tc>
        <w:tc>
          <w:tcPr>
            <w:tcW w:w="1140" w:type="dxa"/>
            <w:tcBorders>
              <w:top w:val="single" w:sz="12" w:space="0" w:color="auto"/>
              <w:bottom w:val="single" w:sz="12" w:space="0" w:color="auto"/>
            </w:tcBorders>
            <w:shd w:val="pct20" w:color="auto" w:fill="auto"/>
            <w:vAlign w:val="center"/>
          </w:tcPr>
          <w:p w14:paraId="451D9FD7" w14:textId="09B8B354"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1140" w:type="dxa"/>
            <w:tcBorders>
              <w:top w:val="single" w:sz="12" w:space="0" w:color="auto"/>
              <w:bottom w:val="single" w:sz="12" w:space="0" w:color="auto"/>
            </w:tcBorders>
            <w:shd w:val="pct20" w:color="auto" w:fill="auto"/>
            <w:vAlign w:val="center"/>
          </w:tcPr>
          <w:p w14:paraId="1C89D818" w14:textId="45FA2F95"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1126" w:type="dxa"/>
            <w:tcBorders>
              <w:top w:val="single" w:sz="12" w:space="0" w:color="auto"/>
              <w:bottom w:val="single" w:sz="12" w:space="0" w:color="auto"/>
            </w:tcBorders>
            <w:shd w:val="pct20" w:color="auto" w:fill="auto"/>
            <w:vAlign w:val="center"/>
          </w:tcPr>
          <w:p w14:paraId="6F33DF9E" w14:textId="67DA9CC0"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1160" w:type="dxa"/>
            <w:tcBorders>
              <w:top w:val="single" w:sz="12" w:space="0" w:color="auto"/>
              <w:bottom w:val="single" w:sz="12" w:space="0" w:color="auto"/>
            </w:tcBorders>
            <w:shd w:val="pct20" w:color="auto" w:fill="auto"/>
            <w:vAlign w:val="center"/>
          </w:tcPr>
          <w:p w14:paraId="34169481" w14:textId="08FA853D"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1152" w:type="dxa"/>
            <w:tcBorders>
              <w:top w:val="single" w:sz="12" w:space="0" w:color="auto"/>
              <w:bottom w:val="single" w:sz="12" w:space="0" w:color="auto"/>
              <w:right w:val="single" w:sz="12" w:space="0" w:color="auto"/>
            </w:tcBorders>
            <w:shd w:val="pct20" w:color="auto" w:fill="auto"/>
            <w:vAlign w:val="center"/>
          </w:tcPr>
          <w:p w14:paraId="614BE61D" w14:textId="260B8476"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r>
      <w:tr w:rsidR="00143BC7" w:rsidRPr="00143BC7" w14:paraId="48CC86B2"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06BB8293"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628CF70D"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129</w:t>
            </w:r>
          </w:p>
        </w:tc>
        <w:tc>
          <w:tcPr>
            <w:tcW w:w="1140" w:type="dxa"/>
            <w:tcBorders>
              <w:top w:val="single" w:sz="12" w:space="0" w:color="auto"/>
            </w:tcBorders>
            <w:shd w:val="clear" w:color="auto" w:fill="auto"/>
            <w:vAlign w:val="center"/>
          </w:tcPr>
          <w:p w14:paraId="54EE89A9"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139</w:t>
            </w:r>
          </w:p>
        </w:tc>
        <w:tc>
          <w:tcPr>
            <w:tcW w:w="1140" w:type="dxa"/>
            <w:tcBorders>
              <w:top w:val="single" w:sz="12" w:space="0" w:color="auto"/>
            </w:tcBorders>
            <w:shd w:val="clear" w:color="auto" w:fill="auto"/>
            <w:vAlign w:val="center"/>
          </w:tcPr>
          <w:p w14:paraId="5E23ED5D"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194</w:t>
            </w:r>
          </w:p>
        </w:tc>
        <w:tc>
          <w:tcPr>
            <w:tcW w:w="1126" w:type="dxa"/>
            <w:tcBorders>
              <w:top w:val="single" w:sz="12" w:space="0" w:color="auto"/>
            </w:tcBorders>
            <w:vAlign w:val="center"/>
          </w:tcPr>
          <w:p w14:paraId="2355E1E1" w14:textId="7DE88C4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229</w:t>
            </w:r>
          </w:p>
        </w:tc>
        <w:tc>
          <w:tcPr>
            <w:tcW w:w="1160" w:type="dxa"/>
            <w:tcBorders>
              <w:top w:val="single" w:sz="12" w:space="0" w:color="auto"/>
            </w:tcBorders>
            <w:vAlign w:val="center"/>
          </w:tcPr>
          <w:p w14:paraId="30C72717"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205</w:t>
            </w:r>
          </w:p>
        </w:tc>
        <w:tc>
          <w:tcPr>
            <w:tcW w:w="1152" w:type="dxa"/>
            <w:tcBorders>
              <w:top w:val="single" w:sz="12" w:space="0" w:color="auto"/>
              <w:right w:val="single" w:sz="12" w:space="0" w:color="auto"/>
            </w:tcBorders>
            <w:shd w:val="clear" w:color="auto" w:fill="auto"/>
            <w:vAlign w:val="center"/>
          </w:tcPr>
          <w:p w14:paraId="63337997"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154</w:t>
            </w:r>
          </w:p>
        </w:tc>
      </w:tr>
      <w:tr w:rsidR="00143BC7" w:rsidRPr="00143BC7" w14:paraId="55C59EAC"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695849A1"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7B0DA61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8,692</w:t>
            </w:r>
          </w:p>
        </w:tc>
        <w:tc>
          <w:tcPr>
            <w:tcW w:w="1140" w:type="dxa"/>
            <w:tcBorders>
              <w:bottom w:val="single" w:sz="12" w:space="0" w:color="auto"/>
            </w:tcBorders>
            <w:shd w:val="clear" w:color="auto" w:fill="auto"/>
            <w:vAlign w:val="center"/>
          </w:tcPr>
          <w:p w14:paraId="55A8A853"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8,288</w:t>
            </w:r>
          </w:p>
        </w:tc>
        <w:tc>
          <w:tcPr>
            <w:tcW w:w="1140" w:type="dxa"/>
            <w:tcBorders>
              <w:bottom w:val="single" w:sz="12" w:space="0" w:color="auto"/>
            </w:tcBorders>
            <w:shd w:val="clear" w:color="auto" w:fill="auto"/>
            <w:vAlign w:val="center"/>
          </w:tcPr>
          <w:p w14:paraId="424E636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8,649</w:t>
            </w:r>
          </w:p>
        </w:tc>
        <w:tc>
          <w:tcPr>
            <w:tcW w:w="1126" w:type="dxa"/>
            <w:tcBorders>
              <w:bottom w:val="single" w:sz="12" w:space="0" w:color="auto"/>
            </w:tcBorders>
            <w:vAlign w:val="center"/>
          </w:tcPr>
          <w:p w14:paraId="544730F1" w14:textId="7437E805"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9,016</w:t>
            </w:r>
          </w:p>
        </w:tc>
        <w:tc>
          <w:tcPr>
            <w:tcW w:w="1160" w:type="dxa"/>
            <w:tcBorders>
              <w:bottom w:val="single" w:sz="12" w:space="0" w:color="auto"/>
            </w:tcBorders>
            <w:vAlign w:val="center"/>
          </w:tcPr>
          <w:p w14:paraId="4A2D69F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6,559</w:t>
            </w:r>
          </w:p>
        </w:tc>
        <w:tc>
          <w:tcPr>
            <w:tcW w:w="1152" w:type="dxa"/>
            <w:tcBorders>
              <w:bottom w:val="single" w:sz="12" w:space="0" w:color="auto"/>
              <w:right w:val="single" w:sz="12" w:space="0" w:color="auto"/>
            </w:tcBorders>
            <w:shd w:val="clear" w:color="auto" w:fill="auto"/>
            <w:vAlign w:val="center"/>
          </w:tcPr>
          <w:p w14:paraId="4B45F49A"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5,643</w:t>
            </w:r>
          </w:p>
        </w:tc>
      </w:tr>
      <w:tr w:rsidR="00143BC7" w:rsidRPr="00143BC7" w14:paraId="4647DD1A" w14:textId="142482BF" w:rsidTr="007C7998">
        <w:trPr>
          <w:gridAfter w:val="2"/>
          <w:wAfter w:w="2312" w:type="dxa"/>
          <w:jc w:val="center"/>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550CDD" w14:textId="5380ABA3"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01AAE3C1" w14:textId="2379979D"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w:t>
            </w:r>
          </w:p>
        </w:tc>
        <w:tc>
          <w:tcPr>
            <w:tcW w:w="1140" w:type="dxa"/>
            <w:tcBorders>
              <w:top w:val="single" w:sz="12" w:space="0" w:color="auto"/>
              <w:left w:val="single" w:sz="4" w:space="0" w:color="auto"/>
              <w:bottom w:val="single" w:sz="12" w:space="0" w:color="auto"/>
              <w:right w:val="single" w:sz="8" w:space="0" w:color="auto"/>
            </w:tcBorders>
            <w:shd w:val="clear" w:color="auto" w:fill="D9D9D9" w:themeFill="background1" w:themeFillShade="D9"/>
            <w:vAlign w:val="center"/>
          </w:tcPr>
          <w:p w14:paraId="20DB802F" w14:textId="0A4B9A4E"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1140" w:type="dxa"/>
            <w:tcBorders>
              <w:top w:val="single" w:sz="12" w:space="0" w:color="auto"/>
              <w:left w:val="single" w:sz="8" w:space="0" w:color="auto"/>
              <w:bottom w:val="single" w:sz="12" w:space="0" w:color="auto"/>
              <w:right w:val="single" w:sz="4" w:space="0" w:color="auto"/>
            </w:tcBorders>
            <w:shd w:val="clear" w:color="auto" w:fill="D9D9D9" w:themeFill="background1" w:themeFillShade="D9"/>
            <w:vAlign w:val="center"/>
          </w:tcPr>
          <w:p w14:paraId="379FC114" w14:textId="1212DA48" w:rsidR="007C7998" w:rsidRPr="00143BC7" w:rsidRDefault="007C7998" w:rsidP="00FD24B5">
            <w:pPr>
              <w:widowControl/>
              <w:jc w:val="center"/>
              <w:rPr>
                <w:color w:val="000000" w:themeColor="text1"/>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112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7B896AD" w14:textId="70FA60B8" w:rsidR="007C7998" w:rsidRPr="00143BC7" w:rsidRDefault="007C7998" w:rsidP="00FD24B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143BC7" w:rsidRPr="00143BC7" w14:paraId="5D0F6BA7" w14:textId="5F795B04" w:rsidTr="007C7998">
        <w:trPr>
          <w:gridAfter w:val="2"/>
          <w:wAfter w:w="2312" w:type="dxa"/>
          <w:jc w:val="center"/>
        </w:trPr>
        <w:tc>
          <w:tcPr>
            <w:tcW w:w="1403" w:type="dxa"/>
            <w:tcBorders>
              <w:top w:val="single" w:sz="12" w:space="0" w:color="auto"/>
              <w:left w:val="single" w:sz="12" w:space="0" w:color="auto"/>
              <w:right w:val="single" w:sz="12" w:space="0" w:color="auto"/>
            </w:tcBorders>
            <w:shd w:val="clear" w:color="auto" w:fill="auto"/>
            <w:vAlign w:val="center"/>
          </w:tcPr>
          <w:p w14:paraId="6A8FE4AE" w14:textId="0CB82988"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right w:val="single" w:sz="4" w:space="0" w:color="auto"/>
            </w:tcBorders>
          </w:tcPr>
          <w:p w14:paraId="345F02C7" w14:textId="3A6A1EC7"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148</w:t>
            </w:r>
          </w:p>
        </w:tc>
        <w:tc>
          <w:tcPr>
            <w:tcW w:w="1140" w:type="dxa"/>
            <w:tcBorders>
              <w:top w:val="single" w:sz="12" w:space="0" w:color="auto"/>
              <w:left w:val="single" w:sz="4" w:space="0" w:color="auto"/>
              <w:right w:val="single" w:sz="8" w:space="0" w:color="auto"/>
            </w:tcBorders>
            <w:shd w:val="clear" w:color="auto" w:fill="auto"/>
            <w:vAlign w:val="center"/>
          </w:tcPr>
          <w:p w14:paraId="2D44D19C" w14:textId="13543EA7"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3</w:t>
            </w:r>
          </w:p>
        </w:tc>
        <w:tc>
          <w:tcPr>
            <w:tcW w:w="1140" w:type="dxa"/>
            <w:tcBorders>
              <w:top w:val="single" w:sz="12" w:space="0" w:color="auto"/>
              <w:left w:val="single" w:sz="8" w:space="0" w:color="auto"/>
              <w:right w:val="single" w:sz="4" w:space="0" w:color="auto"/>
            </w:tcBorders>
            <w:shd w:val="clear" w:color="auto" w:fill="auto"/>
            <w:vAlign w:val="center"/>
          </w:tcPr>
          <w:p w14:paraId="23147017" w14:textId="6F9418E0" w:rsidR="000F1694" w:rsidRPr="00143BC7" w:rsidRDefault="000F1694" w:rsidP="000F1694">
            <w:pPr>
              <w:widowControl/>
              <w:jc w:val="center"/>
              <w:rPr>
                <w:color w:val="000000" w:themeColor="text1"/>
              </w:rPr>
            </w:pPr>
            <w:r w:rsidRPr="00143BC7">
              <w:rPr>
                <w:rFonts w:ascii="Meiryo UI" w:eastAsia="Meiryo UI" w:hAnsi="Meiryo UI" w:hint="eastAsia"/>
                <w:color w:val="000000" w:themeColor="text1"/>
                <w:sz w:val="20"/>
              </w:rPr>
              <w:t>119</w:t>
            </w:r>
          </w:p>
        </w:tc>
        <w:tc>
          <w:tcPr>
            <w:tcW w:w="1126" w:type="dxa"/>
            <w:tcBorders>
              <w:top w:val="single" w:sz="12" w:space="0" w:color="auto"/>
              <w:left w:val="single" w:sz="4" w:space="0" w:color="auto"/>
              <w:right w:val="single" w:sz="12" w:space="0" w:color="auto"/>
            </w:tcBorders>
          </w:tcPr>
          <w:p w14:paraId="4DA57F12" w14:textId="1F8B4BC1" w:rsidR="000F1694" w:rsidRPr="00143BC7" w:rsidRDefault="000F1694" w:rsidP="000F1694">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1</w:t>
            </w:r>
            <w:r w:rsidRPr="00143BC7">
              <w:rPr>
                <w:rFonts w:ascii="Meiryo UI" w:eastAsia="Meiryo UI" w:hAnsi="Meiryo UI"/>
                <w:color w:val="000000" w:themeColor="text1"/>
                <w:sz w:val="20"/>
              </w:rPr>
              <w:t>48</w:t>
            </w:r>
          </w:p>
        </w:tc>
      </w:tr>
      <w:tr w:rsidR="00143BC7" w:rsidRPr="00143BC7" w14:paraId="09831E8A" w14:textId="6108AE7A" w:rsidTr="007C7998">
        <w:trPr>
          <w:gridAfter w:val="2"/>
          <w:wAfter w:w="2312" w:type="dxa"/>
          <w:trHeight w:val="377"/>
          <w:jc w:val="center"/>
        </w:trPr>
        <w:tc>
          <w:tcPr>
            <w:tcW w:w="1403" w:type="dxa"/>
            <w:tcBorders>
              <w:left w:val="single" w:sz="12" w:space="0" w:color="auto"/>
              <w:bottom w:val="single" w:sz="12" w:space="0" w:color="auto"/>
              <w:right w:val="single" w:sz="12" w:space="0" w:color="auto"/>
            </w:tcBorders>
            <w:shd w:val="clear" w:color="auto" w:fill="auto"/>
            <w:vAlign w:val="center"/>
          </w:tcPr>
          <w:p w14:paraId="44B1C721" w14:textId="101DFAB6"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right w:val="single" w:sz="4" w:space="0" w:color="auto"/>
            </w:tcBorders>
          </w:tcPr>
          <w:p w14:paraId="6C6F3478" w14:textId="73ACD2DE"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5,762</w:t>
            </w:r>
          </w:p>
        </w:tc>
        <w:tc>
          <w:tcPr>
            <w:tcW w:w="1140" w:type="dxa"/>
            <w:tcBorders>
              <w:left w:val="single" w:sz="4" w:space="0" w:color="auto"/>
              <w:bottom w:val="single" w:sz="12" w:space="0" w:color="auto"/>
              <w:right w:val="single" w:sz="8" w:space="0" w:color="auto"/>
            </w:tcBorders>
            <w:shd w:val="clear" w:color="auto" w:fill="auto"/>
            <w:vAlign w:val="center"/>
          </w:tcPr>
          <w:p w14:paraId="73310D89" w14:textId="311C4FBD"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1,808</w:t>
            </w:r>
          </w:p>
        </w:tc>
        <w:tc>
          <w:tcPr>
            <w:tcW w:w="1140" w:type="dxa"/>
            <w:tcBorders>
              <w:left w:val="single" w:sz="8" w:space="0" w:color="auto"/>
              <w:bottom w:val="single" w:sz="12" w:space="0" w:color="auto"/>
              <w:right w:val="single" w:sz="4" w:space="0" w:color="auto"/>
            </w:tcBorders>
            <w:shd w:val="clear" w:color="auto" w:fill="auto"/>
            <w:vAlign w:val="center"/>
          </w:tcPr>
          <w:p w14:paraId="05D3FA2A" w14:textId="36E994E8" w:rsidR="000F1694" w:rsidRPr="00143BC7" w:rsidRDefault="000F1694" w:rsidP="000F1694">
            <w:pPr>
              <w:widowControl/>
              <w:jc w:val="center"/>
              <w:rPr>
                <w:color w:val="000000" w:themeColor="text1"/>
              </w:rPr>
            </w:pPr>
            <w:r w:rsidRPr="00143BC7">
              <w:rPr>
                <w:rFonts w:ascii="Meiryo UI" w:eastAsia="Meiryo UI" w:hAnsi="Meiryo UI" w:hint="eastAsia"/>
                <w:color w:val="000000" w:themeColor="text1"/>
                <w:sz w:val="20"/>
              </w:rPr>
              <w:t>4,675</w:t>
            </w:r>
          </w:p>
        </w:tc>
        <w:tc>
          <w:tcPr>
            <w:tcW w:w="1126" w:type="dxa"/>
            <w:tcBorders>
              <w:left w:val="single" w:sz="4" w:space="0" w:color="auto"/>
              <w:bottom w:val="single" w:sz="12" w:space="0" w:color="auto"/>
              <w:right w:val="single" w:sz="12" w:space="0" w:color="auto"/>
            </w:tcBorders>
          </w:tcPr>
          <w:p w14:paraId="251A6F77" w14:textId="3A02615F" w:rsidR="000F1694" w:rsidRPr="00143BC7" w:rsidRDefault="000F1694" w:rsidP="000F1694">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6,978</w:t>
            </w:r>
          </w:p>
        </w:tc>
      </w:tr>
    </w:tbl>
    <w:p w14:paraId="19650773" w14:textId="77777777" w:rsidR="00FA4DB0" w:rsidRPr="00143BC7" w:rsidRDefault="00FA4DB0" w:rsidP="006630B1">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（注）平成13,14年度は雇用基金による委託を含む。</w:t>
      </w:r>
    </w:p>
    <w:p w14:paraId="53DB8DE2" w14:textId="517407BB" w:rsidR="00C6447F" w:rsidRPr="00143BC7" w:rsidRDefault="00C6447F" w:rsidP="005C05F8">
      <w:pPr>
        <w:widowControl/>
        <w:spacing w:line="340" w:lineRule="exact"/>
        <w:jc w:val="left"/>
        <w:rPr>
          <w:rFonts w:ascii="Meiryo UI" w:eastAsia="Meiryo UI" w:hAnsi="Meiryo UI" w:cs="Meiryo UI"/>
          <w:color w:val="000000" w:themeColor="text1"/>
          <w:sz w:val="22"/>
        </w:rPr>
      </w:pPr>
    </w:p>
    <w:p w14:paraId="6B596992" w14:textId="77777777" w:rsidR="00D7352B" w:rsidRPr="00143BC7" w:rsidRDefault="00D7352B" w:rsidP="005C05F8">
      <w:pPr>
        <w:widowControl/>
        <w:spacing w:line="340" w:lineRule="exact"/>
        <w:jc w:val="left"/>
        <w:rPr>
          <w:rFonts w:ascii="Meiryo UI" w:eastAsia="Meiryo UI" w:hAnsi="Meiryo UI" w:cs="Meiryo UI"/>
          <w:color w:val="000000" w:themeColor="text1"/>
          <w:sz w:val="22"/>
        </w:rPr>
      </w:pPr>
    </w:p>
    <w:p w14:paraId="28DEFF67" w14:textId="77777777" w:rsidR="00615B30" w:rsidRPr="00143BC7" w:rsidRDefault="00615B30" w:rsidP="005C05F8">
      <w:pPr>
        <w:widowControl/>
        <w:spacing w:line="340" w:lineRule="exact"/>
        <w:jc w:val="left"/>
        <w:rPr>
          <w:rFonts w:ascii="Meiryo UI" w:eastAsia="Meiryo UI" w:hAnsi="Meiryo UI" w:cs="Meiryo UI"/>
          <w:color w:val="000000" w:themeColor="text1"/>
          <w:sz w:val="22"/>
        </w:rPr>
      </w:pPr>
    </w:p>
    <w:p w14:paraId="0DF8E644" w14:textId="77777777" w:rsidR="0007027F" w:rsidRPr="00143BC7" w:rsidRDefault="006630B1"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 xml:space="preserve">　</w:t>
      </w:r>
      <w:r w:rsidR="00466BA7" w:rsidRPr="00143BC7">
        <w:rPr>
          <w:rFonts w:ascii="Meiryo UI" w:eastAsia="Meiryo UI" w:hAnsi="Meiryo UI" w:cs="Meiryo UI" w:hint="eastAsia"/>
          <w:b/>
          <w:color w:val="000000" w:themeColor="text1"/>
          <w:sz w:val="22"/>
        </w:rPr>
        <w:t>②</w:t>
      </w:r>
      <w:r w:rsidR="0007027F" w:rsidRPr="00143BC7">
        <w:rPr>
          <w:rFonts w:ascii="Meiryo UI" w:eastAsia="Meiryo UI" w:hAnsi="Meiryo UI" w:cs="Meiryo UI" w:hint="eastAsia"/>
          <w:b/>
          <w:color w:val="000000" w:themeColor="text1"/>
          <w:sz w:val="22"/>
        </w:rPr>
        <w:t>行政の福祉化推進会議</w:t>
      </w:r>
    </w:p>
    <w:p w14:paraId="20A67BFF" w14:textId="77777777" w:rsidR="0007027F" w:rsidRPr="00143BC7" w:rsidRDefault="0007027F" w:rsidP="001D449D">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lastRenderedPageBreak/>
        <w:t xml:space="preserve">　　・　　</w:t>
      </w:r>
      <w:r w:rsidR="001D449D" w:rsidRPr="00143BC7">
        <w:rPr>
          <w:rFonts w:ascii="Meiryo UI" w:eastAsia="Meiryo UI" w:hAnsi="Meiryo UI" w:cs="Meiryo UI" w:hint="eastAsia"/>
          <w:color w:val="000000" w:themeColor="text1"/>
          <w:sz w:val="22"/>
        </w:rPr>
        <w:t>大阪府のすべての部局が福祉を基本に据えた各種施策の立案、推進に取り組み、障がい者やひとり親家庭の父母などの自立支援や雇用、就業機会の拡充などにつなげる「行政の福祉化」を進めるため、行政の福祉化推進会議</w:t>
      </w:r>
      <w:r w:rsidR="00835BB3" w:rsidRPr="00143BC7">
        <w:rPr>
          <w:rFonts w:ascii="Meiryo UI" w:eastAsia="Meiryo UI" w:hAnsi="Meiryo UI" w:cs="Meiryo UI" w:hint="eastAsia"/>
          <w:color w:val="000000" w:themeColor="text1"/>
          <w:sz w:val="22"/>
        </w:rPr>
        <w:t>を設置し、各部局の取組状況等について意見交換等を実施</w:t>
      </w:r>
      <w:r w:rsidR="001D449D" w:rsidRPr="00143BC7">
        <w:rPr>
          <w:rFonts w:ascii="Meiryo UI" w:eastAsia="Meiryo UI" w:hAnsi="Meiryo UI" w:cs="Meiryo UI" w:hint="eastAsia"/>
          <w:color w:val="000000" w:themeColor="text1"/>
          <w:sz w:val="22"/>
        </w:rPr>
        <w:t>。</w:t>
      </w:r>
    </w:p>
    <w:p w14:paraId="7698710F" w14:textId="77777777" w:rsidR="00615B30" w:rsidRPr="00143BC7" w:rsidRDefault="00615B30" w:rsidP="001D449D">
      <w:pPr>
        <w:widowControl/>
        <w:spacing w:line="340" w:lineRule="exact"/>
        <w:ind w:left="440" w:hangingChars="200" w:hanging="440"/>
        <w:jc w:val="left"/>
        <w:rPr>
          <w:rFonts w:ascii="Meiryo UI" w:eastAsia="Meiryo UI" w:hAnsi="Meiryo UI" w:cs="Meiryo UI"/>
          <w:color w:val="000000" w:themeColor="text1"/>
          <w:sz w:val="22"/>
        </w:rPr>
      </w:pPr>
    </w:p>
    <w:p w14:paraId="51363D97" w14:textId="77777777" w:rsidR="001D449D" w:rsidRPr="00143BC7" w:rsidRDefault="00835BB3" w:rsidP="001D449D">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（表</w:t>
      </w:r>
      <w:r w:rsidR="00823071" w:rsidRPr="00143BC7">
        <w:rPr>
          <w:rFonts w:ascii="Meiryo UI" w:eastAsia="Meiryo UI" w:hAnsi="Meiryo UI" w:cs="Meiryo UI" w:hint="eastAsia"/>
          <w:color w:val="000000" w:themeColor="text1"/>
          <w:sz w:val="22"/>
        </w:rPr>
        <w:t>3-2</w:t>
      </w:r>
      <w:r w:rsidRPr="00143BC7">
        <w:rPr>
          <w:rFonts w:ascii="Meiryo UI" w:eastAsia="Meiryo UI" w:hAnsi="Meiryo UI" w:cs="Meiryo UI" w:hint="eastAsia"/>
          <w:color w:val="000000" w:themeColor="text1"/>
          <w:sz w:val="22"/>
        </w:rPr>
        <w:t xml:space="preserve">　行政の福祉化推進会議開催実績）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405"/>
        <w:gridCol w:w="6476"/>
      </w:tblGrid>
      <w:tr w:rsidR="00143BC7" w:rsidRPr="00143BC7" w14:paraId="292F9B47" w14:textId="77777777" w:rsidTr="008D6864">
        <w:trPr>
          <w:trHeight w:val="357"/>
          <w:jc w:val="center"/>
        </w:trPr>
        <w:tc>
          <w:tcPr>
            <w:tcW w:w="816" w:type="dxa"/>
            <w:tcBorders>
              <w:top w:val="single" w:sz="12" w:space="0" w:color="auto"/>
              <w:left w:val="single" w:sz="12" w:space="0" w:color="auto"/>
              <w:bottom w:val="single" w:sz="12" w:space="0" w:color="auto"/>
            </w:tcBorders>
            <w:shd w:val="pct20" w:color="auto" w:fill="auto"/>
            <w:vAlign w:val="center"/>
          </w:tcPr>
          <w:p w14:paraId="28E5AE7C" w14:textId="77777777" w:rsidR="001D449D" w:rsidRPr="00143BC7" w:rsidRDefault="00835BB3"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405" w:type="dxa"/>
            <w:tcBorders>
              <w:top w:val="single" w:sz="12" w:space="0" w:color="auto"/>
              <w:bottom w:val="single" w:sz="12" w:space="0" w:color="auto"/>
            </w:tcBorders>
            <w:shd w:val="pct20" w:color="auto" w:fill="auto"/>
            <w:vAlign w:val="center"/>
          </w:tcPr>
          <w:p w14:paraId="0E63A2B7" w14:textId="77777777" w:rsidR="001D449D" w:rsidRPr="00143BC7" w:rsidRDefault="00835BB3"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w:t>
            </w:r>
            <w:r w:rsidR="001D449D" w:rsidRPr="00143BC7">
              <w:rPr>
                <w:rFonts w:ascii="Meiryo UI" w:eastAsia="Meiryo UI" w:hAnsi="Meiryo UI" w:cs="Meiryo UI" w:hint="eastAsia"/>
                <w:color w:val="000000" w:themeColor="text1"/>
                <w:sz w:val="20"/>
                <w:szCs w:val="20"/>
              </w:rPr>
              <w:t>日</w:t>
            </w:r>
          </w:p>
        </w:tc>
        <w:tc>
          <w:tcPr>
            <w:tcW w:w="6476" w:type="dxa"/>
            <w:tcBorders>
              <w:top w:val="single" w:sz="12" w:space="0" w:color="auto"/>
              <w:bottom w:val="single" w:sz="12" w:space="0" w:color="auto"/>
              <w:right w:val="single" w:sz="12" w:space="0" w:color="auto"/>
            </w:tcBorders>
            <w:shd w:val="pct20" w:color="auto" w:fill="auto"/>
            <w:vAlign w:val="center"/>
          </w:tcPr>
          <w:p w14:paraId="1F660DE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主な議題</w:t>
            </w:r>
          </w:p>
        </w:tc>
      </w:tr>
      <w:tr w:rsidR="00143BC7" w:rsidRPr="00143BC7" w14:paraId="19C775BB" w14:textId="77777777" w:rsidTr="008D6864">
        <w:trPr>
          <w:trHeight w:val="1042"/>
          <w:jc w:val="center"/>
        </w:trPr>
        <w:tc>
          <w:tcPr>
            <w:tcW w:w="816" w:type="dxa"/>
            <w:vMerge w:val="restart"/>
            <w:tcBorders>
              <w:top w:val="single" w:sz="12" w:space="0" w:color="auto"/>
              <w:left w:val="single" w:sz="12" w:space="0" w:color="auto"/>
            </w:tcBorders>
            <w:shd w:val="clear" w:color="auto" w:fill="auto"/>
            <w:vAlign w:val="center"/>
          </w:tcPr>
          <w:p w14:paraId="2264B628" w14:textId="3425F84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15</w:t>
            </w:r>
          </w:p>
        </w:tc>
        <w:tc>
          <w:tcPr>
            <w:tcW w:w="1405" w:type="dxa"/>
            <w:tcBorders>
              <w:top w:val="single" w:sz="12" w:space="0" w:color="auto"/>
            </w:tcBorders>
            <w:shd w:val="clear" w:color="auto" w:fill="auto"/>
            <w:vAlign w:val="center"/>
          </w:tcPr>
          <w:p w14:paraId="0CACDB53"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H15.7.11</w:t>
            </w:r>
          </w:p>
        </w:tc>
        <w:tc>
          <w:tcPr>
            <w:tcW w:w="6476" w:type="dxa"/>
            <w:tcBorders>
              <w:top w:val="single" w:sz="12" w:space="0" w:color="auto"/>
              <w:right w:val="single" w:sz="12" w:space="0" w:color="auto"/>
            </w:tcBorders>
            <w:shd w:val="clear" w:color="auto" w:fill="auto"/>
            <w:vAlign w:val="center"/>
          </w:tcPr>
          <w:p w14:paraId="5E66BAD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・行政の福祉化推進会議と行政の福祉化推進員について</w:t>
            </w:r>
          </w:p>
          <w:p w14:paraId="261BCDF0"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・清掃業務における総合評価入札制度（総合評価方式）の実施について</w:t>
            </w:r>
          </w:p>
          <w:p w14:paraId="13B82A4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・知的障がい者（非常勤）による府出先機関での清掃の取り組みについて</w:t>
            </w:r>
          </w:p>
          <w:p w14:paraId="1B39F70D"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・平成15年度の主な取り組みについて　等</w:t>
            </w:r>
          </w:p>
        </w:tc>
      </w:tr>
      <w:tr w:rsidR="00143BC7" w:rsidRPr="00143BC7" w14:paraId="27700196" w14:textId="77777777" w:rsidTr="00615B30">
        <w:trPr>
          <w:trHeight w:val="624"/>
          <w:jc w:val="center"/>
        </w:trPr>
        <w:tc>
          <w:tcPr>
            <w:tcW w:w="816" w:type="dxa"/>
            <w:vMerge/>
            <w:tcBorders>
              <w:left w:val="single" w:sz="12" w:space="0" w:color="auto"/>
            </w:tcBorders>
            <w:shd w:val="clear" w:color="auto" w:fill="auto"/>
            <w:vAlign w:val="center"/>
          </w:tcPr>
          <w:p w14:paraId="13FC4FC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18CDAF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H15.9.12</w:t>
            </w:r>
          </w:p>
        </w:tc>
        <w:tc>
          <w:tcPr>
            <w:tcW w:w="6476" w:type="dxa"/>
            <w:tcBorders>
              <w:right w:val="single" w:sz="12" w:space="0" w:color="auto"/>
            </w:tcBorders>
            <w:shd w:val="clear" w:color="auto" w:fill="auto"/>
            <w:vAlign w:val="center"/>
          </w:tcPr>
          <w:p w14:paraId="23B8D12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・障がい者ＩＴサポートセンターへの業務発注について</w:t>
            </w:r>
          </w:p>
          <w:p w14:paraId="043CB17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・母子家庭の母等の就労支援について　等</w:t>
            </w:r>
          </w:p>
        </w:tc>
      </w:tr>
      <w:tr w:rsidR="00143BC7" w:rsidRPr="00143BC7" w14:paraId="50EAD570" w14:textId="77777777" w:rsidTr="00615B30">
        <w:trPr>
          <w:trHeight w:val="624"/>
          <w:jc w:val="center"/>
        </w:trPr>
        <w:tc>
          <w:tcPr>
            <w:tcW w:w="816" w:type="dxa"/>
            <w:vMerge w:val="restart"/>
            <w:tcBorders>
              <w:left w:val="single" w:sz="12" w:space="0" w:color="auto"/>
            </w:tcBorders>
            <w:shd w:val="clear" w:color="auto" w:fill="auto"/>
            <w:vAlign w:val="center"/>
          </w:tcPr>
          <w:p w14:paraId="0EF9A08D" w14:textId="2D33E033"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16</w:t>
            </w:r>
          </w:p>
        </w:tc>
        <w:tc>
          <w:tcPr>
            <w:tcW w:w="1405" w:type="dxa"/>
            <w:shd w:val="clear" w:color="auto" w:fill="auto"/>
            <w:vAlign w:val="center"/>
          </w:tcPr>
          <w:p w14:paraId="1990F88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H16.6.3</w:t>
            </w:r>
          </w:p>
        </w:tc>
        <w:tc>
          <w:tcPr>
            <w:tcW w:w="6476" w:type="dxa"/>
            <w:tcBorders>
              <w:right w:val="single" w:sz="12" w:space="0" w:color="auto"/>
            </w:tcBorders>
            <w:shd w:val="clear" w:color="auto" w:fill="auto"/>
            <w:vAlign w:val="center"/>
          </w:tcPr>
          <w:p w14:paraId="699AE21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・平成16年度行政の福祉化推進員について</w:t>
            </w:r>
          </w:p>
          <w:p w14:paraId="75E0ECD6"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・平成15年度の取り組み状況及び平成16年度の取り組み目標について　</w:t>
            </w:r>
          </w:p>
        </w:tc>
      </w:tr>
      <w:tr w:rsidR="00143BC7" w:rsidRPr="00143BC7" w14:paraId="7109500E" w14:textId="77777777" w:rsidTr="00615B30">
        <w:trPr>
          <w:trHeight w:val="624"/>
          <w:jc w:val="center"/>
        </w:trPr>
        <w:tc>
          <w:tcPr>
            <w:tcW w:w="816" w:type="dxa"/>
            <w:vMerge/>
            <w:tcBorders>
              <w:left w:val="single" w:sz="12" w:space="0" w:color="auto"/>
            </w:tcBorders>
            <w:shd w:val="clear" w:color="auto" w:fill="auto"/>
            <w:vAlign w:val="center"/>
          </w:tcPr>
          <w:p w14:paraId="5C0B01BA"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2D4E26D2"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H16.9.27</w:t>
            </w:r>
          </w:p>
        </w:tc>
        <w:tc>
          <w:tcPr>
            <w:tcW w:w="6476" w:type="dxa"/>
            <w:tcBorders>
              <w:right w:val="single" w:sz="12" w:space="0" w:color="auto"/>
            </w:tcBorders>
            <w:shd w:val="clear" w:color="auto" w:fill="auto"/>
            <w:vAlign w:val="center"/>
          </w:tcPr>
          <w:p w14:paraId="2A340F7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・指定管理者制度の導入における行政の福祉化の考え方について</w:t>
            </w:r>
          </w:p>
          <w:p w14:paraId="2A43405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・公の施設における建物等清掃業務の発注状況について　等</w:t>
            </w:r>
          </w:p>
        </w:tc>
      </w:tr>
      <w:tr w:rsidR="00143BC7" w:rsidRPr="00143BC7" w14:paraId="67A70C94" w14:textId="77777777" w:rsidTr="008D6864">
        <w:trPr>
          <w:trHeight w:val="410"/>
          <w:jc w:val="center"/>
        </w:trPr>
        <w:tc>
          <w:tcPr>
            <w:tcW w:w="816" w:type="dxa"/>
            <w:vMerge w:val="restart"/>
            <w:tcBorders>
              <w:left w:val="single" w:sz="12" w:space="0" w:color="auto"/>
            </w:tcBorders>
            <w:shd w:val="clear" w:color="auto" w:fill="auto"/>
            <w:vAlign w:val="center"/>
          </w:tcPr>
          <w:p w14:paraId="0D51173C" w14:textId="1FF0D4CC"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17</w:t>
            </w:r>
          </w:p>
        </w:tc>
        <w:tc>
          <w:tcPr>
            <w:tcW w:w="1405" w:type="dxa"/>
            <w:shd w:val="clear" w:color="auto" w:fill="auto"/>
            <w:vAlign w:val="center"/>
          </w:tcPr>
          <w:p w14:paraId="7AF50CD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H17.6.20</w:t>
            </w:r>
          </w:p>
        </w:tc>
        <w:tc>
          <w:tcPr>
            <w:tcW w:w="6476" w:type="dxa"/>
            <w:tcBorders>
              <w:right w:val="single" w:sz="12" w:space="0" w:color="auto"/>
            </w:tcBorders>
            <w:shd w:val="clear" w:color="auto" w:fill="auto"/>
            <w:vAlign w:val="center"/>
          </w:tcPr>
          <w:p w14:paraId="25FBAA1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・指定管理者制度導入にあたっての行政の福祉化について</w:t>
            </w:r>
          </w:p>
          <w:p w14:paraId="42B82D1C"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・知的障がい者・就職困難者等の今後の方向性について</w:t>
            </w:r>
          </w:p>
          <w:p w14:paraId="2EA76A5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・平成16年度の取組状況及び平成17年度の取り組み目標について　等</w:t>
            </w:r>
          </w:p>
        </w:tc>
      </w:tr>
      <w:tr w:rsidR="00143BC7" w:rsidRPr="00143BC7" w14:paraId="23B05932" w14:textId="77777777" w:rsidTr="008D6864">
        <w:trPr>
          <w:trHeight w:val="824"/>
          <w:jc w:val="center"/>
        </w:trPr>
        <w:tc>
          <w:tcPr>
            <w:tcW w:w="816" w:type="dxa"/>
            <w:vMerge/>
            <w:tcBorders>
              <w:left w:val="single" w:sz="12" w:space="0" w:color="auto"/>
            </w:tcBorders>
            <w:shd w:val="clear" w:color="auto" w:fill="auto"/>
            <w:vAlign w:val="center"/>
          </w:tcPr>
          <w:p w14:paraId="0E9A7178"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5FFCB0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H18.2.14</w:t>
            </w:r>
          </w:p>
        </w:tc>
        <w:tc>
          <w:tcPr>
            <w:tcW w:w="6476" w:type="dxa"/>
            <w:tcBorders>
              <w:right w:val="single" w:sz="12" w:space="0" w:color="auto"/>
            </w:tcBorders>
            <w:shd w:val="clear" w:color="auto" w:fill="auto"/>
            <w:vAlign w:val="center"/>
          </w:tcPr>
          <w:p w14:paraId="511DB658" w14:textId="07F9630A"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・指定管理者制度の導入の状況（行政の福祉化関係について</w:t>
            </w:r>
            <w:r w:rsidR="00FE7F56" w:rsidRPr="00143BC7">
              <w:rPr>
                <w:rFonts w:ascii="Meiryo UI" w:eastAsia="Meiryo UI" w:hAnsi="Meiryo UI" w:cs="Meiryo UI" w:hint="eastAsia"/>
                <w:color w:val="000000" w:themeColor="text1"/>
                <w:sz w:val="20"/>
                <w:szCs w:val="20"/>
              </w:rPr>
              <w:t>）</w:t>
            </w:r>
          </w:p>
          <w:p w14:paraId="7BE93B2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・行政の福祉化取り組み状況調査及び進捗状況報告書について</w:t>
            </w:r>
          </w:p>
          <w:p w14:paraId="3D8EA08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・知的障がい者・就職困難者等の非常勤事務職員の雇用について 等</w:t>
            </w:r>
          </w:p>
        </w:tc>
      </w:tr>
      <w:tr w:rsidR="00143BC7" w:rsidRPr="00143BC7" w14:paraId="6364C34F" w14:textId="77777777" w:rsidTr="008D6864">
        <w:trPr>
          <w:trHeight w:val="469"/>
          <w:jc w:val="center"/>
        </w:trPr>
        <w:tc>
          <w:tcPr>
            <w:tcW w:w="816" w:type="dxa"/>
            <w:vMerge w:val="restart"/>
            <w:tcBorders>
              <w:left w:val="single" w:sz="12" w:space="0" w:color="auto"/>
            </w:tcBorders>
            <w:shd w:val="clear" w:color="auto" w:fill="auto"/>
            <w:vAlign w:val="center"/>
          </w:tcPr>
          <w:p w14:paraId="3F5A8EF5" w14:textId="5CB57ACA"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18</w:t>
            </w:r>
          </w:p>
        </w:tc>
        <w:tc>
          <w:tcPr>
            <w:tcW w:w="1405" w:type="dxa"/>
            <w:shd w:val="clear" w:color="auto" w:fill="auto"/>
            <w:vAlign w:val="center"/>
          </w:tcPr>
          <w:p w14:paraId="102B24E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H18.7.28</w:t>
            </w:r>
          </w:p>
        </w:tc>
        <w:tc>
          <w:tcPr>
            <w:tcW w:w="6476" w:type="dxa"/>
            <w:tcBorders>
              <w:right w:val="single" w:sz="12" w:space="0" w:color="auto"/>
            </w:tcBorders>
            <w:shd w:val="clear" w:color="auto" w:fill="auto"/>
            <w:vAlign w:val="center"/>
          </w:tcPr>
          <w:p w14:paraId="62334180"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・指定管理者制度における行政の福祉化関連項目の履行について</w:t>
            </w:r>
          </w:p>
        </w:tc>
      </w:tr>
      <w:tr w:rsidR="00143BC7" w:rsidRPr="00143BC7" w14:paraId="319D1B87" w14:textId="77777777" w:rsidTr="008D6864">
        <w:trPr>
          <w:trHeight w:val="943"/>
          <w:jc w:val="center"/>
        </w:trPr>
        <w:tc>
          <w:tcPr>
            <w:tcW w:w="816" w:type="dxa"/>
            <w:vMerge/>
            <w:tcBorders>
              <w:left w:val="single" w:sz="12" w:space="0" w:color="auto"/>
            </w:tcBorders>
            <w:shd w:val="clear" w:color="auto" w:fill="auto"/>
            <w:vAlign w:val="center"/>
          </w:tcPr>
          <w:p w14:paraId="2BA5988C"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0ADA0D7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H19.2.29</w:t>
            </w:r>
          </w:p>
        </w:tc>
        <w:tc>
          <w:tcPr>
            <w:tcW w:w="6476" w:type="dxa"/>
            <w:tcBorders>
              <w:right w:val="single" w:sz="12" w:space="0" w:color="auto"/>
            </w:tcBorders>
            <w:shd w:val="clear" w:color="auto" w:fill="auto"/>
            <w:vAlign w:val="center"/>
          </w:tcPr>
          <w:p w14:paraId="6A42BF6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・指定管理者制度導入施設における行政の福祉化への取組状況について</w:t>
            </w:r>
          </w:p>
          <w:p w14:paraId="1DB5CF5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・『「行政の福祉化」の取組み状況について（報告）（案）』の改訂について</w:t>
            </w:r>
          </w:p>
          <w:p w14:paraId="62DF751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・知的障がい者・就職困難者等の非常勤事務職員の雇用について 等</w:t>
            </w:r>
          </w:p>
        </w:tc>
      </w:tr>
      <w:tr w:rsidR="00143BC7" w:rsidRPr="00143BC7" w14:paraId="5E7600DB" w14:textId="77777777" w:rsidTr="008D6864">
        <w:trPr>
          <w:trHeight w:val="1481"/>
          <w:jc w:val="center"/>
        </w:trPr>
        <w:tc>
          <w:tcPr>
            <w:tcW w:w="816" w:type="dxa"/>
            <w:tcBorders>
              <w:left w:val="single" w:sz="12" w:space="0" w:color="auto"/>
            </w:tcBorders>
            <w:shd w:val="clear" w:color="auto" w:fill="auto"/>
            <w:vAlign w:val="center"/>
          </w:tcPr>
          <w:p w14:paraId="7335C7C8" w14:textId="77781BF2"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19</w:t>
            </w:r>
          </w:p>
        </w:tc>
        <w:tc>
          <w:tcPr>
            <w:tcW w:w="1405" w:type="dxa"/>
            <w:shd w:val="clear" w:color="auto" w:fill="auto"/>
            <w:vAlign w:val="center"/>
          </w:tcPr>
          <w:p w14:paraId="713E374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H19.5.11</w:t>
            </w:r>
          </w:p>
        </w:tc>
        <w:tc>
          <w:tcPr>
            <w:tcW w:w="6476" w:type="dxa"/>
            <w:tcBorders>
              <w:right w:val="single" w:sz="12" w:space="0" w:color="auto"/>
            </w:tcBorders>
            <w:shd w:val="clear" w:color="auto" w:fill="auto"/>
            <w:vAlign w:val="center"/>
          </w:tcPr>
          <w:p w14:paraId="7ADB366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・指定管理者制度における行政の福祉化関連項目の履行について</w:t>
            </w:r>
          </w:p>
          <w:p w14:paraId="46C2A2EC"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・就労訓練の実施場所の提供に係る清掃業務発注について</w:t>
            </w:r>
          </w:p>
          <w:p w14:paraId="33F116AB" w14:textId="77777777" w:rsidR="001D449D" w:rsidRPr="00143BC7" w:rsidRDefault="001D449D"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・庁内における授産製品の活用及びＩＴ関連業務の発注による障がい者の就労支援について</w:t>
            </w:r>
          </w:p>
          <w:p w14:paraId="42FF7D4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・知的障がい者・母子家庭の母などの非常勤事務職員の雇用について</w:t>
            </w:r>
          </w:p>
        </w:tc>
      </w:tr>
      <w:tr w:rsidR="00143BC7" w:rsidRPr="00143BC7" w14:paraId="138A19FA" w14:textId="77777777" w:rsidTr="008D6864">
        <w:trPr>
          <w:trHeight w:val="510"/>
          <w:jc w:val="center"/>
        </w:trPr>
        <w:tc>
          <w:tcPr>
            <w:tcW w:w="816" w:type="dxa"/>
            <w:tcBorders>
              <w:left w:val="single" w:sz="12" w:space="0" w:color="auto"/>
            </w:tcBorders>
            <w:shd w:val="clear" w:color="auto" w:fill="auto"/>
            <w:vAlign w:val="center"/>
          </w:tcPr>
          <w:p w14:paraId="700BB942" w14:textId="3A082E99"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20</w:t>
            </w:r>
          </w:p>
        </w:tc>
        <w:tc>
          <w:tcPr>
            <w:tcW w:w="1405" w:type="dxa"/>
            <w:shd w:val="clear" w:color="auto" w:fill="auto"/>
            <w:vAlign w:val="center"/>
          </w:tcPr>
          <w:p w14:paraId="0CCF01C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H20.7.3</w:t>
            </w:r>
          </w:p>
        </w:tc>
        <w:tc>
          <w:tcPr>
            <w:tcW w:w="6476" w:type="dxa"/>
            <w:tcBorders>
              <w:right w:val="single" w:sz="12" w:space="0" w:color="auto"/>
            </w:tcBorders>
            <w:shd w:val="clear" w:color="auto" w:fill="auto"/>
            <w:vAlign w:val="center"/>
          </w:tcPr>
          <w:p w14:paraId="7C84F3C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・総合評価入札制度及び指定管理者制度の評価項目の見直しについて</w:t>
            </w:r>
          </w:p>
        </w:tc>
      </w:tr>
      <w:tr w:rsidR="00143BC7" w:rsidRPr="00143BC7" w14:paraId="3B1C90DC" w14:textId="77777777" w:rsidTr="008D6864">
        <w:trPr>
          <w:trHeight w:val="510"/>
          <w:jc w:val="center"/>
        </w:trPr>
        <w:tc>
          <w:tcPr>
            <w:tcW w:w="816" w:type="dxa"/>
            <w:vMerge w:val="restart"/>
            <w:tcBorders>
              <w:left w:val="single" w:sz="12" w:space="0" w:color="auto"/>
            </w:tcBorders>
            <w:shd w:val="clear" w:color="auto" w:fill="auto"/>
            <w:vAlign w:val="center"/>
          </w:tcPr>
          <w:p w14:paraId="34135447" w14:textId="3006B00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w:t>
            </w:r>
            <w:r w:rsidR="00835BB3" w:rsidRPr="00143BC7">
              <w:rPr>
                <w:rFonts w:ascii="Meiryo UI" w:eastAsia="Meiryo UI" w:hAnsi="Meiryo UI" w:cs="Meiryo UI"/>
                <w:color w:val="000000" w:themeColor="text1"/>
                <w:sz w:val="20"/>
                <w:szCs w:val="20"/>
              </w:rPr>
              <w:t>1</w:t>
            </w:r>
          </w:p>
        </w:tc>
        <w:tc>
          <w:tcPr>
            <w:tcW w:w="1405" w:type="dxa"/>
            <w:shd w:val="clear" w:color="auto" w:fill="auto"/>
            <w:vAlign w:val="center"/>
          </w:tcPr>
          <w:p w14:paraId="6494F411"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H21.7.7</w:t>
            </w:r>
          </w:p>
        </w:tc>
        <w:tc>
          <w:tcPr>
            <w:tcW w:w="6476" w:type="dxa"/>
            <w:tcBorders>
              <w:right w:val="single" w:sz="12" w:space="0" w:color="auto"/>
            </w:tcBorders>
            <w:shd w:val="clear" w:color="auto" w:fill="auto"/>
            <w:vAlign w:val="center"/>
          </w:tcPr>
          <w:p w14:paraId="41642CE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・今後の「行政の福祉化」の進め方及び検討課題について</w:t>
            </w:r>
          </w:p>
        </w:tc>
      </w:tr>
      <w:tr w:rsidR="00143BC7" w:rsidRPr="00143BC7" w14:paraId="7B31F51B" w14:textId="77777777" w:rsidTr="008D6864">
        <w:trPr>
          <w:trHeight w:val="510"/>
          <w:jc w:val="center"/>
        </w:trPr>
        <w:tc>
          <w:tcPr>
            <w:tcW w:w="816" w:type="dxa"/>
            <w:vMerge/>
            <w:tcBorders>
              <w:left w:val="single" w:sz="12" w:space="0" w:color="auto"/>
            </w:tcBorders>
            <w:shd w:val="clear" w:color="auto" w:fill="auto"/>
            <w:vAlign w:val="center"/>
          </w:tcPr>
          <w:p w14:paraId="51EE1F10"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372A8C2B"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H22.2.9</w:t>
            </w:r>
          </w:p>
        </w:tc>
        <w:tc>
          <w:tcPr>
            <w:tcW w:w="6476" w:type="dxa"/>
            <w:tcBorders>
              <w:right w:val="single" w:sz="12" w:space="0" w:color="auto"/>
            </w:tcBorders>
            <w:shd w:val="clear" w:color="auto" w:fill="auto"/>
            <w:vAlign w:val="center"/>
          </w:tcPr>
          <w:p w14:paraId="765021E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・「行政の福祉化」の取組みについて（10年間の主な取組み事業の総括）</w:t>
            </w:r>
          </w:p>
        </w:tc>
      </w:tr>
      <w:tr w:rsidR="00143BC7" w:rsidRPr="00143BC7" w14:paraId="0B763810" w14:textId="77777777" w:rsidTr="008D6864">
        <w:trPr>
          <w:trHeight w:val="510"/>
          <w:jc w:val="center"/>
        </w:trPr>
        <w:tc>
          <w:tcPr>
            <w:tcW w:w="816" w:type="dxa"/>
            <w:tcBorders>
              <w:left w:val="single" w:sz="12" w:space="0" w:color="auto"/>
            </w:tcBorders>
            <w:shd w:val="clear" w:color="auto" w:fill="auto"/>
            <w:vAlign w:val="center"/>
          </w:tcPr>
          <w:p w14:paraId="46950A9D" w14:textId="1F70C85B"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22</w:t>
            </w:r>
          </w:p>
        </w:tc>
        <w:tc>
          <w:tcPr>
            <w:tcW w:w="1405" w:type="dxa"/>
            <w:shd w:val="clear" w:color="auto" w:fill="auto"/>
            <w:vAlign w:val="center"/>
          </w:tcPr>
          <w:p w14:paraId="5EC501F9"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H22.7.16</w:t>
            </w:r>
          </w:p>
        </w:tc>
        <w:tc>
          <w:tcPr>
            <w:tcW w:w="6476" w:type="dxa"/>
            <w:tcBorders>
              <w:right w:val="single" w:sz="12" w:space="0" w:color="auto"/>
            </w:tcBorders>
            <w:shd w:val="clear" w:color="auto" w:fill="auto"/>
            <w:vAlign w:val="center"/>
          </w:tcPr>
          <w:p w14:paraId="46E99E99"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・指定管理者制度における審査基準の見直しなど</w:t>
            </w:r>
          </w:p>
        </w:tc>
      </w:tr>
      <w:tr w:rsidR="00143BC7" w:rsidRPr="00143BC7" w14:paraId="67582658" w14:textId="77777777" w:rsidTr="008D6864">
        <w:trPr>
          <w:trHeight w:val="1201"/>
          <w:jc w:val="center"/>
        </w:trPr>
        <w:tc>
          <w:tcPr>
            <w:tcW w:w="816" w:type="dxa"/>
            <w:tcBorders>
              <w:left w:val="single" w:sz="12" w:space="0" w:color="auto"/>
            </w:tcBorders>
            <w:shd w:val="clear" w:color="auto" w:fill="auto"/>
            <w:vAlign w:val="center"/>
          </w:tcPr>
          <w:p w14:paraId="5151878B" w14:textId="4AECD5CC"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lastRenderedPageBreak/>
              <w:t>H</w:t>
            </w:r>
            <w:r w:rsidR="001D449D" w:rsidRPr="00143BC7">
              <w:rPr>
                <w:rFonts w:ascii="Meiryo UI" w:eastAsia="Meiryo UI" w:hAnsi="Meiryo UI" w:cs="Meiryo UI" w:hint="eastAsia"/>
                <w:color w:val="000000" w:themeColor="text1"/>
                <w:sz w:val="20"/>
                <w:szCs w:val="20"/>
              </w:rPr>
              <w:t>23</w:t>
            </w:r>
          </w:p>
        </w:tc>
        <w:tc>
          <w:tcPr>
            <w:tcW w:w="1405" w:type="dxa"/>
            <w:shd w:val="clear" w:color="auto" w:fill="auto"/>
            <w:vAlign w:val="center"/>
          </w:tcPr>
          <w:p w14:paraId="3FC9AF2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H23.11.11</w:t>
            </w:r>
          </w:p>
        </w:tc>
        <w:tc>
          <w:tcPr>
            <w:tcW w:w="6476" w:type="dxa"/>
            <w:tcBorders>
              <w:right w:val="single" w:sz="12" w:space="0" w:color="auto"/>
            </w:tcBorders>
            <w:shd w:val="clear" w:color="auto" w:fill="auto"/>
            <w:vAlign w:val="center"/>
          </w:tcPr>
          <w:p w14:paraId="3750FB8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・指定管理者制度マニュアルの改訂等について</w:t>
            </w:r>
          </w:p>
          <w:p w14:paraId="38CD4E4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・行政の福祉化HPについて</w:t>
            </w:r>
          </w:p>
          <w:p w14:paraId="37406EB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・ハートフルオフィスの取組について</w:t>
            </w:r>
          </w:p>
          <w:p w14:paraId="3DE3CDB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・母子家庭の母の非常勤雇用について</w:t>
            </w:r>
          </w:p>
        </w:tc>
      </w:tr>
      <w:tr w:rsidR="00143BC7" w:rsidRPr="00143BC7" w14:paraId="3315A847" w14:textId="77777777" w:rsidTr="008D6864">
        <w:trPr>
          <w:trHeight w:val="679"/>
          <w:jc w:val="center"/>
        </w:trPr>
        <w:tc>
          <w:tcPr>
            <w:tcW w:w="816" w:type="dxa"/>
            <w:vMerge w:val="restart"/>
            <w:tcBorders>
              <w:left w:val="single" w:sz="12" w:space="0" w:color="auto"/>
            </w:tcBorders>
            <w:shd w:val="clear" w:color="auto" w:fill="auto"/>
            <w:vAlign w:val="center"/>
          </w:tcPr>
          <w:p w14:paraId="3BC3ECA3" w14:textId="62500CF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24</w:t>
            </w:r>
          </w:p>
        </w:tc>
        <w:tc>
          <w:tcPr>
            <w:tcW w:w="1405" w:type="dxa"/>
            <w:shd w:val="clear" w:color="auto" w:fill="auto"/>
            <w:vAlign w:val="center"/>
          </w:tcPr>
          <w:p w14:paraId="665A0DEB"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H24.9.4</w:t>
            </w:r>
          </w:p>
        </w:tc>
        <w:tc>
          <w:tcPr>
            <w:tcW w:w="6476" w:type="dxa"/>
            <w:tcBorders>
              <w:right w:val="single" w:sz="12" w:space="0" w:color="auto"/>
            </w:tcBorders>
            <w:shd w:val="clear" w:color="auto" w:fill="auto"/>
            <w:vAlign w:val="center"/>
          </w:tcPr>
          <w:p w14:paraId="27D4CF0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・市町村及び法人への普及拡大の取組について</w:t>
            </w:r>
          </w:p>
          <w:p w14:paraId="2A164304" w14:textId="77777777" w:rsidR="001D449D" w:rsidRPr="00143BC7" w:rsidRDefault="001D449D"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・国社会保障審議会生活困窮者の生活支援の在り方に関する特別部会の動向について</w:t>
            </w:r>
          </w:p>
        </w:tc>
      </w:tr>
      <w:tr w:rsidR="00143BC7" w:rsidRPr="00143BC7" w14:paraId="737AF372" w14:textId="77777777" w:rsidTr="008D6864">
        <w:trPr>
          <w:trHeight w:val="988"/>
          <w:jc w:val="center"/>
        </w:trPr>
        <w:tc>
          <w:tcPr>
            <w:tcW w:w="816" w:type="dxa"/>
            <w:vMerge/>
            <w:tcBorders>
              <w:left w:val="single" w:sz="12" w:space="0" w:color="auto"/>
            </w:tcBorders>
            <w:shd w:val="clear" w:color="auto" w:fill="auto"/>
            <w:vAlign w:val="center"/>
          </w:tcPr>
          <w:p w14:paraId="60E56BA1"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C5EF66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H24.12.12</w:t>
            </w:r>
          </w:p>
        </w:tc>
        <w:tc>
          <w:tcPr>
            <w:tcW w:w="6476" w:type="dxa"/>
            <w:tcBorders>
              <w:right w:val="single" w:sz="12" w:space="0" w:color="auto"/>
            </w:tcBorders>
            <w:shd w:val="clear" w:color="auto" w:fill="auto"/>
            <w:vAlign w:val="center"/>
          </w:tcPr>
          <w:p w14:paraId="421F8B0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・公務労働検討チームの設置について</w:t>
            </w:r>
          </w:p>
          <w:p w14:paraId="4F24B16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・障害者優先調達推進法について</w:t>
            </w:r>
          </w:p>
          <w:p w14:paraId="4DB6A8E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・母子家庭の母の非常勤雇用について</w:t>
            </w:r>
          </w:p>
        </w:tc>
      </w:tr>
      <w:tr w:rsidR="00143BC7" w:rsidRPr="00143BC7" w14:paraId="673270EB" w14:textId="77777777" w:rsidTr="008D6864">
        <w:trPr>
          <w:trHeight w:val="1822"/>
          <w:jc w:val="center"/>
        </w:trPr>
        <w:tc>
          <w:tcPr>
            <w:tcW w:w="816" w:type="dxa"/>
            <w:tcBorders>
              <w:left w:val="single" w:sz="12" w:space="0" w:color="auto"/>
            </w:tcBorders>
            <w:shd w:val="clear" w:color="auto" w:fill="auto"/>
            <w:vAlign w:val="center"/>
          </w:tcPr>
          <w:p w14:paraId="4EDA3F78" w14:textId="4F667423"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25</w:t>
            </w:r>
          </w:p>
        </w:tc>
        <w:tc>
          <w:tcPr>
            <w:tcW w:w="1405" w:type="dxa"/>
            <w:shd w:val="clear" w:color="auto" w:fill="auto"/>
            <w:vAlign w:val="center"/>
          </w:tcPr>
          <w:p w14:paraId="25C1BD88" w14:textId="77777777" w:rsidR="001D449D" w:rsidRPr="00143BC7" w:rsidRDefault="001D449D" w:rsidP="008739A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H25.9.18</w:t>
            </w:r>
          </w:p>
        </w:tc>
        <w:tc>
          <w:tcPr>
            <w:tcW w:w="6476" w:type="dxa"/>
            <w:tcBorders>
              <w:right w:val="single" w:sz="12" w:space="0" w:color="auto"/>
            </w:tcBorders>
            <w:shd w:val="clear" w:color="auto" w:fill="auto"/>
            <w:vAlign w:val="center"/>
          </w:tcPr>
          <w:p w14:paraId="1490C33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・「平成24年度行政の福祉化取組状況（報告）」について</w:t>
            </w:r>
          </w:p>
          <w:p w14:paraId="109D6F9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・公務労働検討チームの検討状況について</w:t>
            </w:r>
          </w:p>
          <w:p w14:paraId="02CEDB8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①大阪府における障がい者雇用</w:t>
            </w:r>
          </w:p>
          <w:p w14:paraId="54C9BF69" w14:textId="77777777" w:rsidR="001D449D" w:rsidRPr="00143BC7" w:rsidRDefault="001D449D" w:rsidP="00835BB3">
            <w:pPr>
              <w:widowControl/>
              <w:spacing w:line="340" w:lineRule="exact"/>
              <w:ind w:leftChars="50" w:left="405" w:hangingChars="150" w:hanging="3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②今後のハートフルオフィスのあり方</w:t>
            </w:r>
          </w:p>
          <w:p w14:paraId="5AC0FD6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・「障害者優先調達推進法」に基づく調達方針の策定等について</w:t>
            </w:r>
          </w:p>
          <w:p w14:paraId="38C65C9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・ひとり親家庭の就業支援に関する特別措置法の対応について</w:t>
            </w:r>
          </w:p>
          <w:p w14:paraId="2CDAF69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・「行政の福祉化」の今後の方向性検討について</w:t>
            </w:r>
          </w:p>
        </w:tc>
      </w:tr>
      <w:tr w:rsidR="00143BC7" w:rsidRPr="00143BC7" w14:paraId="4878A7B6" w14:textId="77777777" w:rsidTr="008D6864">
        <w:trPr>
          <w:trHeight w:val="1131"/>
          <w:jc w:val="center"/>
        </w:trPr>
        <w:tc>
          <w:tcPr>
            <w:tcW w:w="816" w:type="dxa"/>
            <w:tcBorders>
              <w:left w:val="single" w:sz="12" w:space="0" w:color="auto"/>
            </w:tcBorders>
            <w:shd w:val="clear" w:color="auto" w:fill="auto"/>
            <w:vAlign w:val="center"/>
          </w:tcPr>
          <w:p w14:paraId="1522C975" w14:textId="13888080"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26</w:t>
            </w:r>
          </w:p>
        </w:tc>
        <w:tc>
          <w:tcPr>
            <w:tcW w:w="1405" w:type="dxa"/>
            <w:shd w:val="clear" w:color="auto" w:fill="auto"/>
            <w:vAlign w:val="center"/>
          </w:tcPr>
          <w:p w14:paraId="7297380F"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Ｈ27.3.27</w:t>
            </w:r>
          </w:p>
        </w:tc>
        <w:tc>
          <w:tcPr>
            <w:tcW w:w="6476" w:type="dxa"/>
            <w:tcBorders>
              <w:right w:val="single" w:sz="12" w:space="0" w:color="auto"/>
            </w:tcBorders>
            <w:shd w:val="clear" w:color="auto" w:fill="auto"/>
            <w:vAlign w:val="center"/>
          </w:tcPr>
          <w:p w14:paraId="2E4E9E3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・「平成25年度行政の福祉化取組状況（報告）」の策定について</w:t>
            </w:r>
          </w:p>
          <w:p w14:paraId="1919A809"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・「生活困窮者自立支援法」における事業について</w:t>
            </w:r>
          </w:p>
          <w:p w14:paraId="0850303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・「行政の福祉化」の今後の方向性検討について</w:t>
            </w:r>
          </w:p>
          <w:p w14:paraId="0757A59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・指定管理者施設における清掃現場就業障がい者の雇用について</w:t>
            </w:r>
          </w:p>
        </w:tc>
      </w:tr>
      <w:tr w:rsidR="00143BC7" w:rsidRPr="00143BC7" w14:paraId="7A7AB795" w14:textId="77777777" w:rsidTr="0016218D">
        <w:trPr>
          <w:trHeight w:val="313"/>
          <w:jc w:val="center"/>
        </w:trPr>
        <w:tc>
          <w:tcPr>
            <w:tcW w:w="816" w:type="dxa"/>
            <w:tcBorders>
              <w:top w:val="single" w:sz="4" w:space="0" w:color="auto"/>
              <w:left w:val="single" w:sz="12" w:space="0" w:color="auto"/>
              <w:bottom w:val="single" w:sz="4" w:space="0" w:color="auto"/>
              <w:right w:val="single" w:sz="4" w:space="0" w:color="auto"/>
            </w:tcBorders>
            <w:shd w:val="clear" w:color="auto" w:fill="auto"/>
            <w:vAlign w:val="center"/>
          </w:tcPr>
          <w:p w14:paraId="57C6D5BF" w14:textId="5D598B9D"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202D80F"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開催なし</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227587E" w14:textId="77777777" w:rsidR="001D449D" w:rsidRPr="00143BC7" w:rsidRDefault="00835BB3"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開催なし</w:t>
            </w:r>
          </w:p>
        </w:tc>
      </w:tr>
      <w:tr w:rsidR="00143BC7" w:rsidRPr="00143BC7" w14:paraId="45386115" w14:textId="77777777" w:rsidTr="004D04A8">
        <w:trPr>
          <w:trHeight w:val="737"/>
          <w:jc w:val="center"/>
        </w:trPr>
        <w:tc>
          <w:tcPr>
            <w:tcW w:w="816" w:type="dxa"/>
            <w:tcBorders>
              <w:top w:val="single" w:sz="4" w:space="0" w:color="auto"/>
              <w:left w:val="single" w:sz="12" w:space="0" w:color="auto"/>
              <w:bottom w:val="single" w:sz="4" w:space="0" w:color="auto"/>
              <w:right w:val="single" w:sz="4" w:space="0" w:color="auto"/>
            </w:tcBorders>
            <w:shd w:val="clear" w:color="auto" w:fill="auto"/>
            <w:vAlign w:val="center"/>
          </w:tcPr>
          <w:p w14:paraId="50E1CFDB" w14:textId="5D5889A9" w:rsidR="001D449D" w:rsidRPr="00143BC7" w:rsidRDefault="00996357" w:rsidP="00996357">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w:t>
            </w:r>
            <w:r w:rsidR="001D449D" w:rsidRPr="00143BC7">
              <w:rPr>
                <w:rFonts w:ascii="Meiryo UI" w:eastAsia="Meiryo UI" w:hAnsi="Meiryo UI" w:cs="Meiryo UI" w:hint="eastAsia"/>
                <w:color w:val="000000" w:themeColor="text1"/>
                <w:sz w:val="20"/>
                <w:szCs w:val="20"/>
              </w:rPr>
              <w:t>8</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1EFE0CD"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H28.7.29</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6A8FBC96"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・「平成26年度行政の福祉化取組状況（報告）」の策定について</w:t>
            </w:r>
          </w:p>
          <w:p w14:paraId="2742B57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・「行政の福祉化」これまでの取組の検証と今後の方向性について</w:t>
            </w:r>
          </w:p>
        </w:tc>
      </w:tr>
      <w:tr w:rsidR="00143BC7" w:rsidRPr="00143BC7" w14:paraId="1340A875" w14:textId="77777777" w:rsidTr="004D04A8">
        <w:trPr>
          <w:trHeight w:val="737"/>
          <w:jc w:val="center"/>
        </w:trPr>
        <w:tc>
          <w:tcPr>
            <w:tcW w:w="816" w:type="dxa"/>
            <w:vMerge w:val="restart"/>
            <w:tcBorders>
              <w:top w:val="single" w:sz="4" w:space="0" w:color="auto"/>
              <w:left w:val="single" w:sz="12" w:space="0" w:color="auto"/>
              <w:right w:val="single" w:sz="4" w:space="0" w:color="auto"/>
            </w:tcBorders>
            <w:shd w:val="clear" w:color="auto" w:fill="auto"/>
            <w:vAlign w:val="center"/>
          </w:tcPr>
          <w:p w14:paraId="1EF14E14" w14:textId="2DCE59F7" w:rsidR="008D6864"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D6864" w:rsidRPr="00143BC7">
              <w:rPr>
                <w:rFonts w:ascii="Meiryo UI" w:eastAsia="Meiryo UI" w:hAnsi="Meiryo UI" w:cs="Meiryo UI" w:hint="eastAsia"/>
                <w:color w:val="000000" w:themeColor="text1"/>
                <w:sz w:val="20"/>
                <w:szCs w:val="20"/>
              </w:rPr>
              <w:t>29</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A4D1AE0"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H29.5.1</w:t>
            </w:r>
            <w:r w:rsidRPr="00143BC7">
              <w:rPr>
                <w:rFonts w:ascii="Meiryo UI" w:eastAsia="Meiryo UI" w:hAnsi="Meiryo UI" w:cs="Meiryo UI"/>
                <w:color w:val="000000" w:themeColor="text1"/>
                <w:sz w:val="20"/>
                <w:szCs w:val="20"/>
              </w:rPr>
              <w:t>5</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6B0CD365"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・行政の福祉化の今後の方向性について</w:t>
            </w:r>
          </w:p>
          <w:p w14:paraId="6616C998" w14:textId="77777777" w:rsidR="008D6864" w:rsidRPr="00143BC7" w:rsidRDefault="008D6864" w:rsidP="006B0201">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・「平成28年度行政の福祉化取組状況（報告）」の作成依頼について</w:t>
            </w:r>
          </w:p>
        </w:tc>
      </w:tr>
      <w:tr w:rsidR="00143BC7" w:rsidRPr="00143BC7" w14:paraId="6066D5C0" w14:textId="77777777" w:rsidTr="004D04A8">
        <w:trPr>
          <w:trHeight w:val="454"/>
          <w:jc w:val="center"/>
        </w:trPr>
        <w:tc>
          <w:tcPr>
            <w:tcW w:w="816" w:type="dxa"/>
            <w:vMerge/>
            <w:tcBorders>
              <w:left w:val="single" w:sz="12" w:space="0" w:color="auto"/>
              <w:right w:val="single" w:sz="4" w:space="0" w:color="auto"/>
            </w:tcBorders>
            <w:shd w:val="clear" w:color="auto" w:fill="auto"/>
            <w:vAlign w:val="center"/>
          </w:tcPr>
          <w:p w14:paraId="328B5AFC"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72E3E27"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w:t>
            </w:r>
            <w:r w:rsidRPr="00143BC7">
              <w:rPr>
                <w:rFonts w:ascii="Meiryo UI" w:eastAsia="Meiryo UI" w:hAnsi="Meiryo UI" w:cs="Meiryo UI"/>
                <w:color w:val="000000" w:themeColor="text1"/>
                <w:sz w:val="20"/>
                <w:szCs w:val="20"/>
              </w:rPr>
              <w:t>8</w:t>
            </w:r>
            <w:r w:rsidRPr="00143BC7">
              <w:rPr>
                <w:rFonts w:ascii="Meiryo UI" w:eastAsia="Meiryo UI" w:hAnsi="Meiryo UI" w:cs="Meiryo UI" w:hint="eastAsia"/>
                <w:color w:val="000000" w:themeColor="text1"/>
                <w:sz w:val="20"/>
                <w:szCs w:val="20"/>
              </w:rPr>
              <w:t>.8</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4133862" w14:textId="77777777" w:rsidR="008D6864" w:rsidRPr="00143BC7" w:rsidRDefault="008D6864" w:rsidP="008D6864">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・大阪府社会福祉審議会行政の福祉化推進検討専門部会について</w:t>
            </w:r>
          </w:p>
        </w:tc>
      </w:tr>
      <w:tr w:rsidR="00143BC7" w:rsidRPr="00143BC7" w14:paraId="77A6E136" w14:textId="77777777" w:rsidTr="00522716">
        <w:trPr>
          <w:trHeight w:val="737"/>
          <w:jc w:val="center"/>
        </w:trPr>
        <w:tc>
          <w:tcPr>
            <w:tcW w:w="816" w:type="dxa"/>
            <w:vMerge/>
            <w:tcBorders>
              <w:left w:val="single" w:sz="12" w:space="0" w:color="auto"/>
              <w:right w:val="single" w:sz="4" w:space="0" w:color="auto"/>
            </w:tcBorders>
            <w:shd w:val="clear" w:color="auto" w:fill="auto"/>
            <w:vAlign w:val="center"/>
          </w:tcPr>
          <w:p w14:paraId="642311E5"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07274A8" w14:textId="77777777" w:rsidR="008D6864" w:rsidRPr="00143BC7" w:rsidRDefault="008D6864"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w:t>
            </w:r>
            <w:r w:rsidRPr="00143BC7">
              <w:rPr>
                <w:rFonts w:ascii="Meiryo UI" w:eastAsia="Meiryo UI" w:hAnsi="Meiryo UI" w:cs="Meiryo UI"/>
                <w:color w:val="000000" w:themeColor="text1"/>
                <w:sz w:val="20"/>
                <w:szCs w:val="20"/>
              </w:rPr>
              <w:t>12</w:t>
            </w:r>
            <w:r w:rsidRPr="00143BC7">
              <w:rPr>
                <w:rFonts w:ascii="Meiryo UI" w:eastAsia="Meiryo UI" w:hAnsi="Meiryo UI" w:cs="Meiryo UI" w:hint="eastAsia"/>
                <w:color w:val="000000" w:themeColor="text1"/>
                <w:sz w:val="20"/>
                <w:szCs w:val="20"/>
              </w:rPr>
              <w:t>.20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1F20B2D"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・平成28年度「行政の福祉化」の取組状況について</w:t>
            </w:r>
          </w:p>
          <w:p w14:paraId="2DA39564"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・第3回大阪府社会福祉審議会行政の福祉化推進検討専門部会について</w:t>
            </w:r>
          </w:p>
        </w:tc>
      </w:tr>
      <w:tr w:rsidR="00143BC7" w:rsidRPr="00143BC7" w14:paraId="50EE186E" w14:textId="77777777" w:rsidTr="0016218D">
        <w:trPr>
          <w:trHeight w:val="654"/>
          <w:jc w:val="center"/>
        </w:trPr>
        <w:tc>
          <w:tcPr>
            <w:tcW w:w="816" w:type="dxa"/>
            <w:vMerge w:val="restart"/>
            <w:tcBorders>
              <w:left w:val="single" w:sz="12" w:space="0" w:color="auto"/>
              <w:right w:val="single" w:sz="4" w:space="0" w:color="auto"/>
            </w:tcBorders>
            <w:shd w:val="clear" w:color="auto" w:fill="auto"/>
            <w:vAlign w:val="center"/>
          </w:tcPr>
          <w:p w14:paraId="581AC42F" w14:textId="796B3FB9" w:rsidR="005E3AB5"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5E3AB5" w:rsidRPr="00143BC7">
              <w:rPr>
                <w:rFonts w:ascii="Meiryo UI" w:eastAsia="Meiryo UI" w:hAnsi="Meiryo UI" w:cs="Meiryo UI" w:hint="eastAsia"/>
                <w:color w:val="000000" w:themeColor="text1"/>
                <w:sz w:val="20"/>
                <w:szCs w:val="20"/>
              </w:rPr>
              <w:t>30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5E52AC0"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H30.5.10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13A5BBE7" w14:textId="77777777" w:rsidR="005E3AB5" w:rsidRPr="00143BC7" w:rsidRDefault="005E3AB5" w:rsidP="005E3AB5">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・大阪府社会福祉審議会行政の福祉化推進検討専門部会提言について</w:t>
            </w:r>
          </w:p>
          <w:p w14:paraId="58265094" w14:textId="77777777" w:rsidR="005E3AB5" w:rsidRPr="00143BC7" w:rsidRDefault="005E3AB5" w:rsidP="005E3AB5">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・平成29年度「行政の福祉化」の取組状況について</w:t>
            </w:r>
          </w:p>
        </w:tc>
      </w:tr>
      <w:tr w:rsidR="00143BC7" w:rsidRPr="00143BC7" w14:paraId="0FFE324E" w14:textId="77777777" w:rsidTr="0016218D">
        <w:trPr>
          <w:trHeight w:val="466"/>
          <w:jc w:val="center"/>
        </w:trPr>
        <w:tc>
          <w:tcPr>
            <w:tcW w:w="816" w:type="dxa"/>
            <w:vMerge/>
            <w:tcBorders>
              <w:left w:val="single" w:sz="12" w:space="0" w:color="auto"/>
              <w:right w:val="single" w:sz="4" w:space="0" w:color="auto"/>
            </w:tcBorders>
            <w:shd w:val="clear" w:color="auto" w:fill="auto"/>
            <w:vAlign w:val="center"/>
          </w:tcPr>
          <w:p w14:paraId="592C058E"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8DE1160"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H30.11.12</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A4D3BDC"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・行政の福祉化に係る条例の検討について</w:t>
            </w:r>
          </w:p>
        </w:tc>
      </w:tr>
      <w:tr w:rsidR="00143BC7" w:rsidRPr="00143BC7" w14:paraId="55BEAC97" w14:textId="77777777" w:rsidTr="0016218D">
        <w:trPr>
          <w:trHeight w:val="572"/>
          <w:jc w:val="center"/>
        </w:trPr>
        <w:tc>
          <w:tcPr>
            <w:tcW w:w="816" w:type="dxa"/>
            <w:vMerge/>
            <w:tcBorders>
              <w:left w:val="single" w:sz="12" w:space="0" w:color="auto"/>
              <w:right w:val="single" w:sz="4" w:space="0" w:color="auto"/>
            </w:tcBorders>
            <w:shd w:val="clear" w:color="auto" w:fill="auto"/>
            <w:vAlign w:val="center"/>
          </w:tcPr>
          <w:p w14:paraId="25DC8379"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7AC8816"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H30.11.30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50ED6046"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・ハートフル条例の改正案（行政の福祉化関係）について</w:t>
            </w:r>
          </w:p>
          <w:p w14:paraId="3D9344AE"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※ハートフル条例推進会議と合同開催</w:t>
            </w:r>
          </w:p>
        </w:tc>
      </w:tr>
      <w:tr w:rsidR="00143BC7" w:rsidRPr="00143BC7" w14:paraId="30A39423" w14:textId="77777777" w:rsidTr="00996357">
        <w:trPr>
          <w:trHeight w:val="454"/>
          <w:jc w:val="center"/>
        </w:trPr>
        <w:tc>
          <w:tcPr>
            <w:tcW w:w="816" w:type="dxa"/>
            <w:vMerge/>
            <w:tcBorders>
              <w:left w:val="single" w:sz="12" w:space="0" w:color="auto"/>
              <w:right w:val="single" w:sz="4" w:space="0" w:color="auto"/>
            </w:tcBorders>
            <w:shd w:val="clear" w:color="auto" w:fill="auto"/>
            <w:vAlign w:val="center"/>
          </w:tcPr>
          <w:p w14:paraId="0EEFED7B"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5764C3F"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H30.12.25</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657C814"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・条例改正検討状況等の説明について</w:t>
            </w:r>
          </w:p>
        </w:tc>
      </w:tr>
      <w:tr w:rsidR="00143BC7" w:rsidRPr="00143BC7" w14:paraId="3214BE0B" w14:textId="77777777" w:rsidTr="00566C38">
        <w:trPr>
          <w:trHeight w:val="454"/>
          <w:jc w:val="center"/>
        </w:trPr>
        <w:tc>
          <w:tcPr>
            <w:tcW w:w="816" w:type="dxa"/>
            <w:tcBorders>
              <w:left w:val="single" w:sz="12" w:space="0" w:color="auto"/>
              <w:right w:val="single" w:sz="4" w:space="0" w:color="auto"/>
            </w:tcBorders>
            <w:shd w:val="clear" w:color="auto" w:fill="auto"/>
            <w:vAlign w:val="center"/>
          </w:tcPr>
          <w:p w14:paraId="5C2633F9" w14:textId="2B1E34DB" w:rsidR="00996357"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0A4CAFF" w14:textId="028C67F4" w:rsidR="00996357" w:rsidRPr="00143BC7" w:rsidRDefault="003A3B59"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R2.1.23</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0D0C75ED" w14:textId="5D898B49" w:rsidR="00996357" w:rsidRPr="00143BC7" w:rsidRDefault="003A3B59"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・ハートフル条例改正後の取組内容について</w:t>
            </w:r>
          </w:p>
        </w:tc>
      </w:tr>
      <w:tr w:rsidR="00143BC7" w:rsidRPr="00143BC7" w14:paraId="61468653" w14:textId="77777777" w:rsidTr="00FD24B5">
        <w:trPr>
          <w:trHeight w:val="454"/>
          <w:jc w:val="center"/>
        </w:trPr>
        <w:tc>
          <w:tcPr>
            <w:tcW w:w="816" w:type="dxa"/>
            <w:tcBorders>
              <w:left w:val="single" w:sz="12" w:space="0" w:color="auto"/>
              <w:right w:val="single" w:sz="4" w:space="0" w:color="auto"/>
            </w:tcBorders>
            <w:shd w:val="clear" w:color="auto" w:fill="auto"/>
            <w:vAlign w:val="center"/>
          </w:tcPr>
          <w:p w14:paraId="71EF31D5" w14:textId="68DD0433" w:rsidR="00566C38" w:rsidRPr="00143BC7" w:rsidRDefault="00566C38"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0579EBC" w14:textId="0DCD794C" w:rsidR="00566C38" w:rsidRPr="00143BC7" w:rsidRDefault="00A4237A"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R3.2.22</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C714A92" w14:textId="2F04352E" w:rsidR="00566C38" w:rsidRPr="00143BC7" w:rsidRDefault="00A4237A" w:rsidP="00A4237A">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・支援組織認定等審議会の審議状況、公契約の活用等について</w:t>
            </w:r>
          </w:p>
        </w:tc>
      </w:tr>
      <w:tr w:rsidR="00143BC7" w:rsidRPr="00143BC7" w14:paraId="018C8698" w14:textId="77777777" w:rsidTr="00AB40EF">
        <w:trPr>
          <w:trHeight w:val="454"/>
          <w:jc w:val="center"/>
        </w:trPr>
        <w:tc>
          <w:tcPr>
            <w:tcW w:w="816" w:type="dxa"/>
            <w:tcBorders>
              <w:left w:val="single" w:sz="12" w:space="0" w:color="auto"/>
              <w:bottom w:val="single" w:sz="12" w:space="0" w:color="auto"/>
              <w:right w:val="single" w:sz="4" w:space="0" w:color="auto"/>
            </w:tcBorders>
            <w:shd w:val="clear" w:color="auto" w:fill="auto"/>
            <w:vAlign w:val="center"/>
          </w:tcPr>
          <w:p w14:paraId="0B4F0E1B" w14:textId="1D3DD083" w:rsidR="00FD24B5" w:rsidRPr="00143BC7" w:rsidRDefault="00FD24B5"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1405" w:type="dxa"/>
            <w:tcBorders>
              <w:top w:val="single" w:sz="4" w:space="0" w:color="auto"/>
              <w:left w:val="single" w:sz="4" w:space="0" w:color="auto"/>
              <w:bottom w:val="single" w:sz="12" w:space="0" w:color="auto"/>
              <w:right w:val="single" w:sz="4" w:space="0" w:color="auto"/>
            </w:tcBorders>
            <w:shd w:val="clear" w:color="auto" w:fill="auto"/>
            <w:vAlign w:val="center"/>
          </w:tcPr>
          <w:p w14:paraId="72DCD67B" w14:textId="6AD939C9" w:rsidR="00FD24B5" w:rsidRPr="00143BC7" w:rsidRDefault="0056351E"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w:t>
            </w:r>
            <w:r w:rsidRPr="00143BC7">
              <w:rPr>
                <w:rFonts w:ascii="Meiryo UI" w:eastAsia="Meiryo UI" w:hAnsi="Meiryo UI" w:cs="Meiryo UI"/>
                <w:color w:val="000000" w:themeColor="text1"/>
                <w:sz w:val="20"/>
                <w:szCs w:val="20"/>
              </w:rPr>
              <w:t>3</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8</w:t>
            </w:r>
          </w:p>
        </w:tc>
        <w:tc>
          <w:tcPr>
            <w:tcW w:w="6476" w:type="dxa"/>
            <w:tcBorders>
              <w:top w:val="single" w:sz="4" w:space="0" w:color="auto"/>
              <w:left w:val="single" w:sz="4" w:space="0" w:color="auto"/>
              <w:bottom w:val="single" w:sz="12" w:space="0" w:color="auto"/>
              <w:right w:val="single" w:sz="12" w:space="0" w:color="auto"/>
            </w:tcBorders>
            <w:shd w:val="clear" w:color="auto" w:fill="auto"/>
            <w:vAlign w:val="center"/>
          </w:tcPr>
          <w:p w14:paraId="1D1D2120" w14:textId="3C5F9CF2" w:rsidR="00FD24B5" w:rsidRPr="00143BC7" w:rsidRDefault="0056351E" w:rsidP="00A4237A">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・行政の福祉化の検討課題、支援組織認定等審議会の審議状況について</w:t>
            </w:r>
          </w:p>
        </w:tc>
      </w:tr>
    </w:tbl>
    <w:p w14:paraId="79346CA1" w14:textId="77777777" w:rsidR="006630B1" w:rsidRPr="00143BC7" w:rsidRDefault="0007027F"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color w:val="000000" w:themeColor="text1"/>
          <w:sz w:val="22"/>
        </w:rPr>
        <w:lastRenderedPageBreak/>
        <w:t xml:space="preserve">　</w:t>
      </w:r>
      <w:r w:rsidR="002279CF" w:rsidRPr="00143BC7">
        <w:rPr>
          <w:rFonts w:ascii="Meiryo UI" w:eastAsia="Meiryo UI" w:hAnsi="Meiryo UI" w:cs="Meiryo UI" w:hint="eastAsia"/>
          <w:b/>
          <w:color w:val="000000" w:themeColor="text1"/>
          <w:sz w:val="22"/>
        </w:rPr>
        <w:t>③</w:t>
      </w:r>
      <w:r w:rsidR="00F10048" w:rsidRPr="00143BC7">
        <w:rPr>
          <w:rFonts w:ascii="Meiryo UI" w:eastAsia="Meiryo UI" w:hAnsi="Meiryo UI" w:cs="Meiryo UI" w:hint="eastAsia"/>
          <w:b/>
          <w:color w:val="000000" w:themeColor="text1"/>
          <w:sz w:val="22"/>
        </w:rPr>
        <w:t>市町村等への普及啓発</w:t>
      </w:r>
    </w:p>
    <w:p w14:paraId="6B384277" w14:textId="77777777" w:rsidR="00F10048" w:rsidRPr="00143BC7" w:rsidRDefault="00F10048" w:rsidP="005C05F8">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行政の福祉化の取組みについて、様々な機会をとらえ周知啓発を実施している。</w:t>
      </w:r>
    </w:p>
    <w:p w14:paraId="685ABCD9" w14:textId="77777777" w:rsidR="00F10048" w:rsidRPr="00143BC7" w:rsidRDefault="00F10048" w:rsidP="005C05F8">
      <w:pPr>
        <w:widowControl/>
        <w:spacing w:line="340" w:lineRule="exact"/>
        <w:jc w:val="left"/>
        <w:rPr>
          <w:rFonts w:ascii="Meiryo UI" w:eastAsia="Meiryo UI" w:hAnsi="Meiryo UI" w:cs="Meiryo UI"/>
          <w:color w:val="000000" w:themeColor="text1"/>
          <w:sz w:val="22"/>
        </w:rPr>
      </w:pPr>
    </w:p>
    <w:p w14:paraId="7C0BC724" w14:textId="77777777" w:rsidR="00F10048" w:rsidRPr="00143BC7" w:rsidRDefault="00652F94" w:rsidP="00652F9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3-3</w:t>
      </w:r>
      <w:r w:rsidR="00F10048" w:rsidRPr="00143BC7">
        <w:rPr>
          <w:rFonts w:ascii="Meiryo UI" w:eastAsia="Meiryo UI" w:hAnsi="Meiryo UI" w:cs="Meiryo UI" w:hint="eastAsia"/>
          <w:color w:val="000000" w:themeColor="text1"/>
          <w:sz w:val="22"/>
        </w:rPr>
        <w:t xml:space="preserve">　市長会・町村長会を通じた普及啓発</w:t>
      </w:r>
      <w:r w:rsidRPr="00143BC7">
        <w:rPr>
          <w:rFonts w:ascii="Meiryo UI" w:eastAsia="Meiryo UI" w:hAnsi="Meiryo UI" w:cs="Meiryo UI" w:hint="eastAsia"/>
          <w:color w:val="000000" w:themeColor="text1"/>
          <w:sz w:val="22"/>
        </w:rPr>
        <w:t>）</w:t>
      </w:r>
    </w:p>
    <w:tbl>
      <w:tblPr>
        <w:tblW w:w="85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1275"/>
        <w:gridCol w:w="2127"/>
        <w:gridCol w:w="4277"/>
      </w:tblGrid>
      <w:tr w:rsidR="00143BC7" w:rsidRPr="00143BC7" w14:paraId="5F11A0FB" w14:textId="77777777" w:rsidTr="00835BB3">
        <w:trPr>
          <w:jc w:val="center"/>
        </w:trPr>
        <w:tc>
          <w:tcPr>
            <w:tcW w:w="851" w:type="dxa"/>
            <w:tcBorders>
              <w:top w:val="single" w:sz="12" w:space="0" w:color="auto"/>
              <w:bottom w:val="single" w:sz="12" w:space="0" w:color="auto"/>
            </w:tcBorders>
            <w:shd w:val="pct20" w:color="auto" w:fill="auto"/>
            <w:vAlign w:val="center"/>
          </w:tcPr>
          <w:p w14:paraId="6AE3A903" w14:textId="77777777" w:rsidR="00F10048"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275" w:type="dxa"/>
            <w:tcBorders>
              <w:top w:val="single" w:sz="12" w:space="0" w:color="auto"/>
              <w:bottom w:val="single" w:sz="12" w:space="0" w:color="auto"/>
            </w:tcBorders>
            <w:shd w:val="pct20" w:color="auto" w:fill="auto"/>
            <w:vAlign w:val="center"/>
          </w:tcPr>
          <w:p w14:paraId="3AD7B88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2127" w:type="dxa"/>
            <w:tcBorders>
              <w:top w:val="single" w:sz="12" w:space="0" w:color="auto"/>
              <w:bottom w:val="single" w:sz="12" w:space="0" w:color="auto"/>
            </w:tcBorders>
            <w:shd w:val="pct20" w:color="auto" w:fill="auto"/>
            <w:vAlign w:val="center"/>
          </w:tcPr>
          <w:p w14:paraId="00CEBDD5"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会議名</w:t>
            </w:r>
          </w:p>
        </w:tc>
        <w:tc>
          <w:tcPr>
            <w:tcW w:w="4277" w:type="dxa"/>
            <w:tcBorders>
              <w:top w:val="single" w:sz="12" w:space="0" w:color="auto"/>
              <w:bottom w:val="single" w:sz="12" w:space="0" w:color="auto"/>
            </w:tcBorders>
            <w:shd w:val="pct20" w:color="auto" w:fill="auto"/>
            <w:vAlign w:val="center"/>
          </w:tcPr>
          <w:p w14:paraId="16553CF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説明概要</w:t>
            </w:r>
          </w:p>
        </w:tc>
      </w:tr>
      <w:tr w:rsidR="00143BC7" w:rsidRPr="00143BC7" w14:paraId="62BB67F9" w14:textId="77777777" w:rsidTr="004D04A8">
        <w:trPr>
          <w:trHeight w:val="248"/>
          <w:jc w:val="center"/>
        </w:trPr>
        <w:tc>
          <w:tcPr>
            <w:tcW w:w="851" w:type="dxa"/>
            <w:tcBorders>
              <w:top w:val="single" w:sz="12" w:space="0" w:color="auto"/>
            </w:tcBorders>
            <w:shd w:val="clear" w:color="auto" w:fill="auto"/>
            <w:vAlign w:val="center"/>
          </w:tcPr>
          <w:p w14:paraId="4259B82E" w14:textId="3892B802" w:rsidR="00F10048"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1</w:t>
            </w:r>
            <w:r w:rsidR="00835BB3" w:rsidRPr="00143BC7">
              <w:rPr>
                <w:rFonts w:ascii="Meiryo UI" w:eastAsia="Meiryo UI" w:hAnsi="Meiryo UI" w:cs="Meiryo UI"/>
                <w:color w:val="000000" w:themeColor="text1"/>
                <w:sz w:val="20"/>
                <w:szCs w:val="20"/>
              </w:rPr>
              <w:t>6</w:t>
            </w:r>
          </w:p>
        </w:tc>
        <w:tc>
          <w:tcPr>
            <w:tcW w:w="1275" w:type="dxa"/>
            <w:tcBorders>
              <w:top w:val="single" w:sz="12" w:space="0" w:color="auto"/>
            </w:tcBorders>
            <w:shd w:val="clear" w:color="auto" w:fill="auto"/>
            <w:vAlign w:val="center"/>
          </w:tcPr>
          <w:p w14:paraId="06FB8997"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H16.7.12</w:t>
            </w:r>
          </w:p>
        </w:tc>
        <w:tc>
          <w:tcPr>
            <w:tcW w:w="2127" w:type="dxa"/>
            <w:tcBorders>
              <w:top w:val="single" w:sz="12" w:space="0" w:color="auto"/>
            </w:tcBorders>
            <w:shd w:val="clear" w:color="auto" w:fill="auto"/>
            <w:vAlign w:val="center"/>
          </w:tcPr>
          <w:p w14:paraId="7ADA274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tcBorders>
              <w:top w:val="single" w:sz="12" w:space="0" w:color="auto"/>
            </w:tcBorders>
            <w:shd w:val="clear" w:color="auto" w:fill="auto"/>
            <w:vAlign w:val="center"/>
          </w:tcPr>
          <w:p w14:paraId="1E214B80"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w:t>
            </w:r>
          </w:p>
          <w:p w14:paraId="7E5A2146"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～府の清掃業務を活用した平成16年度総合評価一般競争入札制度の実施結果について～</w:t>
            </w:r>
          </w:p>
        </w:tc>
      </w:tr>
      <w:tr w:rsidR="00143BC7" w:rsidRPr="00143BC7" w14:paraId="4B8D416B" w14:textId="77777777" w:rsidTr="00835BB3">
        <w:trPr>
          <w:trHeight w:val="566"/>
          <w:jc w:val="center"/>
        </w:trPr>
        <w:tc>
          <w:tcPr>
            <w:tcW w:w="851" w:type="dxa"/>
            <w:shd w:val="clear" w:color="auto" w:fill="auto"/>
            <w:vAlign w:val="center"/>
          </w:tcPr>
          <w:p w14:paraId="4A90AAE0" w14:textId="4FCC3536" w:rsidR="00F10048"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17</w:t>
            </w:r>
          </w:p>
        </w:tc>
        <w:tc>
          <w:tcPr>
            <w:tcW w:w="1275" w:type="dxa"/>
            <w:shd w:val="clear" w:color="auto" w:fill="auto"/>
            <w:vAlign w:val="center"/>
          </w:tcPr>
          <w:p w14:paraId="2AF8310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H17.7.11</w:t>
            </w:r>
          </w:p>
        </w:tc>
        <w:tc>
          <w:tcPr>
            <w:tcW w:w="2127" w:type="dxa"/>
            <w:shd w:val="clear" w:color="auto" w:fill="auto"/>
            <w:vAlign w:val="center"/>
          </w:tcPr>
          <w:p w14:paraId="0E7E020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321C07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府の清掃業務を活用した平成17年度総合評価一般競争入札制度の実施について</w:t>
            </w:r>
          </w:p>
          <w:p w14:paraId="10E2100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指定管理者募集にかかる行政の福祉化について</w:t>
            </w:r>
          </w:p>
        </w:tc>
      </w:tr>
      <w:tr w:rsidR="00143BC7" w:rsidRPr="00143BC7" w14:paraId="428BCCC7" w14:textId="77777777" w:rsidTr="00835BB3">
        <w:trPr>
          <w:trHeight w:val="397"/>
          <w:jc w:val="center"/>
        </w:trPr>
        <w:tc>
          <w:tcPr>
            <w:tcW w:w="851" w:type="dxa"/>
            <w:vMerge w:val="restart"/>
            <w:shd w:val="clear" w:color="auto" w:fill="auto"/>
            <w:vAlign w:val="center"/>
          </w:tcPr>
          <w:p w14:paraId="05138928" w14:textId="0ABA8E7B" w:rsidR="00F10048" w:rsidRPr="00143BC7" w:rsidRDefault="008A3FD7"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18</w:t>
            </w:r>
          </w:p>
        </w:tc>
        <w:tc>
          <w:tcPr>
            <w:tcW w:w="1275" w:type="dxa"/>
            <w:shd w:val="clear" w:color="auto" w:fill="auto"/>
            <w:vAlign w:val="center"/>
          </w:tcPr>
          <w:p w14:paraId="59816A7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H18.9.11</w:t>
            </w:r>
          </w:p>
        </w:tc>
        <w:tc>
          <w:tcPr>
            <w:tcW w:w="2127" w:type="dxa"/>
            <w:shd w:val="clear" w:color="auto" w:fill="auto"/>
            <w:vAlign w:val="center"/>
          </w:tcPr>
          <w:p w14:paraId="54DF4EF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5E663B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2DFE2430" w14:textId="77777777" w:rsidTr="00835BB3">
        <w:trPr>
          <w:trHeight w:val="397"/>
          <w:jc w:val="center"/>
        </w:trPr>
        <w:tc>
          <w:tcPr>
            <w:tcW w:w="851" w:type="dxa"/>
            <w:vMerge/>
            <w:shd w:val="clear" w:color="auto" w:fill="auto"/>
            <w:vAlign w:val="center"/>
          </w:tcPr>
          <w:p w14:paraId="083BC6B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shd w:val="clear" w:color="auto" w:fill="auto"/>
            <w:vAlign w:val="center"/>
          </w:tcPr>
          <w:p w14:paraId="7842F47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H18.10.13</w:t>
            </w:r>
          </w:p>
        </w:tc>
        <w:tc>
          <w:tcPr>
            <w:tcW w:w="2127" w:type="dxa"/>
            <w:shd w:val="clear" w:color="auto" w:fill="auto"/>
            <w:vAlign w:val="center"/>
          </w:tcPr>
          <w:p w14:paraId="3BA9EDA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人権部長・人権主担者会議</w:t>
            </w:r>
          </w:p>
        </w:tc>
        <w:tc>
          <w:tcPr>
            <w:tcW w:w="4277" w:type="dxa"/>
            <w:shd w:val="clear" w:color="auto" w:fill="auto"/>
            <w:vAlign w:val="center"/>
          </w:tcPr>
          <w:p w14:paraId="010EC091"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7E34BECA" w14:textId="77777777" w:rsidTr="00835BB3">
        <w:trPr>
          <w:trHeight w:val="397"/>
          <w:jc w:val="center"/>
        </w:trPr>
        <w:tc>
          <w:tcPr>
            <w:tcW w:w="851" w:type="dxa"/>
            <w:vMerge w:val="restart"/>
            <w:shd w:val="clear" w:color="auto" w:fill="auto"/>
            <w:vAlign w:val="center"/>
          </w:tcPr>
          <w:p w14:paraId="09BF110C" w14:textId="3E38B611" w:rsidR="00F10048" w:rsidRPr="00143BC7" w:rsidRDefault="008A3FD7"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19</w:t>
            </w:r>
          </w:p>
        </w:tc>
        <w:tc>
          <w:tcPr>
            <w:tcW w:w="1275" w:type="dxa"/>
            <w:shd w:val="clear" w:color="auto" w:fill="auto"/>
            <w:vAlign w:val="center"/>
          </w:tcPr>
          <w:p w14:paraId="01FD9C8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H19.11.12</w:t>
            </w:r>
          </w:p>
        </w:tc>
        <w:tc>
          <w:tcPr>
            <w:tcW w:w="2127" w:type="dxa"/>
            <w:shd w:val="clear" w:color="auto" w:fill="auto"/>
            <w:vAlign w:val="center"/>
          </w:tcPr>
          <w:p w14:paraId="796B2B8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F7247AF"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451D6AB2" w14:textId="77777777" w:rsidTr="00835BB3">
        <w:trPr>
          <w:trHeight w:val="397"/>
          <w:jc w:val="center"/>
        </w:trPr>
        <w:tc>
          <w:tcPr>
            <w:tcW w:w="851" w:type="dxa"/>
            <w:vMerge/>
            <w:shd w:val="clear" w:color="auto" w:fill="auto"/>
            <w:vAlign w:val="center"/>
          </w:tcPr>
          <w:p w14:paraId="488850C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shd w:val="clear" w:color="auto" w:fill="auto"/>
            <w:vAlign w:val="center"/>
          </w:tcPr>
          <w:p w14:paraId="308EE23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H19.11.16</w:t>
            </w:r>
          </w:p>
        </w:tc>
        <w:tc>
          <w:tcPr>
            <w:tcW w:w="2127" w:type="dxa"/>
            <w:shd w:val="clear" w:color="auto" w:fill="auto"/>
            <w:vAlign w:val="center"/>
          </w:tcPr>
          <w:p w14:paraId="748A2E1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定例市長会議</w:t>
            </w:r>
          </w:p>
        </w:tc>
        <w:tc>
          <w:tcPr>
            <w:tcW w:w="4277" w:type="dxa"/>
            <w:shd w:val="clear" w:color="auto" w:fill="auto"/>
            <w:vAlign w:val="center"/>
          </w:tcPr>
          <w:p w14:paraId="7417838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大阪府における行政の福祉化の取組みについて</w:t>
            </w:r>
          </w:p>
        </w:tc>
      </w:tr>
      <w:tr w:rsidR="00F10048" w:rsidRPr="00143BC7" w14:paraId="54C383FF" w14:textId="77777777" w:rsidTr="00835BB3">
        <w:trPr>
          <w:trHeight w:val="397"/>
          <w:jc w:val="center"/>
        </w:trPr>
        <w:tc>
          <w:tcPr>
            <w:tcW w:w="851" w:type="dxa"/>
            <w:vMerge/>
            <w:tcBorders>
              <w:bottom w:val="single" w:sz="12" w:space="0" w:color="auto"/>
            </w:tcBorders>
            <w:shd w:val="clear" w:color="auto" w:fill="auto"/>
            <w:vAlign w:val="center"/>
          </w:tcPr>
          <w:p w14:paraId="1492FF5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tcBorders>
              <w:bottom w:val="single" w:sz="12" w:space="0" w:color="auto"/>
            </w:tcBorders>
            <w:shd w:val="clear" w:color="auto" w:fill="auto"/>
            <w:vAlign w:val="center"/>
          </w:tcPr>
          <w:p w14:paraId="665B5E5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H19.11.21</w:t>
            </w:r>
          </w:p>
        </w:tc>
        <w:tc>
          <w:tcPr>
            <w:tcW w:w="2127" w:type="dxa"/>
            <w:tcBorders>
              <w:bottom w:val="single" w:sz="12" w:space="0" w:color="auto"/>
            </w:tcBorders>
            <w:shd w:val="clear" w:color="auto" w:fill="auto"/>
            <w:vAlign w:val="center"/>
          </w:tcPr>
          <w:p w14:paraId="5A3E007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定例町村長会議</w:t>
            </w:r>
          </w:p>
        </w:tc>
        <w:tc>
          <w:tcPr>
            <w:tcW w:w="4277" w:type="dxa"/>
            <w:shd w:val="clear" w:color="auto" w:fill="auto"/>
            <w:vAlign w:val="center"/>
          </w:tcPr>
          <w:p w14:paraId="17A5F56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大阪府における行政の福祉化の取組みについて</w:t>
            </w:r>
          </w:p>
        </w:tc>
      </w:tr>
    </w:tbl>
    <w:p w14:paraId="6BABADD8" w14:textId="77777777" w:rsidR="00F10048" w:rsidRPr="00143BC7" w:rsidRDefault="00F10048" w:rsidP="00F10048">
      <w:pPr>
        <w:widowControl/>
        <w:spacing w:line="340" w:lineRule="exact"/>
        <w:jc w:val="left"/>
        <w:rPr>
          <w:rFonts w:ascii="Meiryo UI" w:eastAsia="Meiryo UI" w:hAnsi="Meiryo UI" w:cs="Meiryo UI"/>
          <w:color w:val="000000" w:themeColor="text1"/>
          <w:sz w:val="22"/>
        </w:rPr>
      </w:pPr>
    </w:p>
    <w:p w14:paraId="34391A00"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3-4</w:t>
      </w:r>
      <w:r w:rsidR="00F10048" w:rsidRPr="00143BC7">
        <w:rPr>
          <w:rFonts w:ascii="Meiryo UI" w:eastAsia="Meiryo UI" w:hAnsi="Meiryo UI" w:cs="Meiryo UI" w:hint="eastAsia"/>
          <w:color w:val="000000" w:themeColor="text1"/>
          <w:sz w:val="22"/>
        </w:rPr>
        <w:t xml:space="preserve">　市町村ブロック別説明会の実施〔～平成20年度〕</w:t>
      </w:r>
      <w:r w:rsidRPr="00143BC7">
        <w:rPr>
          <w:rFonts w:ascii="Meiryo UI" w:eastAsia="Meiryo UI" w:hAnsi="Meiryo UI" w:cs="Meiryo UI" w:hint="eastAsia"/>
          <w:color w:val="000000" w:themeColor="text1"/>
          <w:sz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559"/>
        <w:gridCol w:w="1418"/>
        <w:gridCol w:w="4406"/>
      </w:tblGrid>
      <w:tr w:rsidR="00143BC7" w:rsidRPr="00143BC7" w14:paraId="469027A8" w14:textId="77777777" w:rsidTr="00835BB3">
        <w:trPr>
          <w:jc w:val="center"/>
        </w:trPr>
        <w:tc>
          <w:tcPr>
            <w:tcW w:w="1134" w:type="dxa"/>
            <w:tcBorders>
              <w:bottom w:val="single" w:sz="12" w:space="0" w:color="auto"/>
            </w:tcBorders>
            <w:shd w:val="pct20" w:color="auto" w:fill="auto"/>
            <w:vAlign w:val="center"/>
          </w:tcPr>
          <w:p w14:paraId="0DA7467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地域名</w:t>
            </w:r>
          </w:p>
        </w:tc>
        <w:tc>
          <w:tcPr>
            <w:tcW w:w="1559" w:type="dxa"/>
            <w:tcBorders>
              <w:bottom w:val="single" w:sz="12" w:space="0" w:color="auto"/>
            </w:tcBorders>
            <w:shd w:val="pct20" w:color="auto" w:fill="auto"/>
            <w:vAlign w:val="center"/>
          </w:tcPr>
          <w:p w14:paraId="6546521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開催場所</w:t>
            </w:r>
          </w:p>
        </w:tc>
        <w:tc>
          <w:tcPr>
            <w:tcW w:w="1418" w:type="dxa"/>
            <w:tcBorders>
              <w:bottom w:val="single" w:sz="12" w:space="0" w:color="auto"/>
            </w:tcBorders>
            <w:shd w:val="pct20" w:color="auto" w:fill="auto"/>
            <w:vAlign w:val="center"/>
          </w:tcPr>
          <w:p w14:paraId="55C80B8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4406" w:type="dxa"/>
            <w:tcBorders>
              <w:bottom w:val="single" w:sz="12" w:space="0" w:color="auto"/>
            </w:tcBorders>
            <w:shd w:val="pct20" w:color="auto" w:fill="auto"/>
            <w:vAlign w:val="center"/>
          </w:tcPr>
          <w:p w14:paraId="7670203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tc>
      </w:tr>
      <w:tr w:rsidR="00143BC7" w:rsidRPr="00143BC7" w14:paraId="0A78ABA3" w14:textId="77777777" w:rsidTr="00835BB3">
        <w:trPr>
          <w:jc w:val="center"/>
        </w:trPr>
        <w:tc>
          <w:tcPr>
            <w:tcW w:w="1134" w:type="dxa"/>
            <w:vMerge w:val="restart"/>
            <w:tcBorders>
              <w:top w:val="single" w:sz="12" w:space="0" w:color="auto"/>
            </w:tcBorders>
            <w:shd w:val="clear" w:color="auto" w:fill="auto"/>
            <w:vAlign w:val="center"/>
          </w:tcPr>
          <w:p w14:paraId="234E3DD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三島・豊能</w:t>
            </w:r>
          </w:p>
        </w:tc>
        <w:tc>
          <w:tcPr>
            <w:tcW w:w="1559" w:type="dxa"/>
            <w:vMerge w:val="restart"/>
            <w:tcBorders>
              <w:top w:val="single" w:sz="12" w:space="0" w:color="auto"/>
            </w:tcBorders>
            <w:shd w:val="clear" w:color="auto" w:fill="auto"/>
            <w:vAlign w:val="center"/>
          </w:tcPr>
          <w:p w14:paraId="0BA7F4F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三島府民</w:t>
            </w:r>
          </w:p>
          <w:p w14:paraId="456E867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tcBorders>
              <w:top w:val="single" w:sz="12" w:space="0" w:color="auto"/>
            </w:tcBorders>
            <w:shd w:val="clear" w:color="auto" w:fill="auto"/>
            <w:vAlign w:val="center"/>
          </w:tcPr>
          <w:p w14:paraId="3C298D6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H17.11.7</w:t>
            </w:r>
          </w:p>
        </w:tc>
        <w:tc>
          <w:tcPr>
            <w:tcW w:w="4406" w:type="dxa"/>
            <w:vMerge w:val="restart"/>
            <w:tcBorders>
              <w:top w:val="single" w:sz="12" w:space="0" w:color="auto"/>
            </w:tcBorders>
            <w:shd w:val="clear" w:color="auto" w:fill="auto"/>
            <w:vAlign w:val="center"/>
          </w:tcPr>
          <w:p w14:paraId="212259C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p w14:paraId="3DDBB57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府：福祉総務課、自立支援課、労政課、</w:t>
            </w:r>
          </w:p>
          <w:p w14:paraId="30CE2FBD"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雇用対策課、契約局</w:t>
            </w:r>
          </w:p>
          <w:p w14:paraId="710A296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市町村：福祉担当課、労働担当課、</w:t>
            </w:r>
          </w:p>
          <w:p w14:paraId="2DE2E95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p w14:paraId="751DE2B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p>
          <w:p w14:paraId="168EED28"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主な説明内容</w:t>
            </w:r>
          </w:p>
          <w:p w14:paraId="042CE26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「清掃業務に係る総合評価入札制度について</w:t>
            </w:r>
          </w:p>
          <w:p w14:paraId="48F5B50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-府の取組事例-」</w:t>
            </w:r>
          </w:p>
          <w:p w14:paraId="152F7955"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行政の福祉化について</w:t>
            </w:r>
          </w:p>
          <w:p w14:paraId="594E81E7"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清掃業務に係る総合評価入札制度について</w:t>
            </w:r>
          </w:p>
          <w:p w14:paraId="33DA5475"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大阪知的障害者雇用促進建物サービス事業協同組合(エル・チャレンジ)について</w:t>
            </w:r>
          </w:p>
          <w:p w14:paraId="59E6E8AA"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地域就労支援事業について　　等</w:t>
            </w:r>
          </w:p>
        </w:tc>
      </w:tr>
      <w:tr w:rsidR="00143BC7" w:rsidRPr="00143BC7" w14:paraId="41C24BB4" w14:textId="77777777" w:rsidTr="00835BB3">
        <w:trPr>
          <w:jc w:val="center"/>
        </w:trPr>
        <w:tc>
          <w:tcPr>
            <w:tcW w:w="1134" w:type="dxa"/>
            <w:vMerge/>
            <w:shd w:val="clear" w:color="auto" w:fill="auto"/>
            <w:vAlign w:val="center"/>
          </w:tcPr>
          <w:p w14:paraId="525D329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5C6A319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0FDD8F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H18.11.8</w:t>
            </w:r>
          </w:p>
        </w:tc>
        <w:tc>
          <w:tcPr>
            <w:tcW w:w="4406" w:type="dxa"/>
            <w:vMerge/>
            <w:shd w:val="clear" w:color="auto" w:fill="auto"/>
            <w:vAlign w:val="center"/>
          </w:tcPr>
          <w:p w14:paraId="5579EE9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72F801CF" w14:textId="77777777" w:rsidTr="00835BB3">
        <w:trPr>
          <w:trHeight w:val="308"/>
          <w:jc w:val="center"/>
        </w:trPr>
        <w:tc>
          <w:tcPr>
            <w:tcW w:w="1134" w:type="dxa"/>
            <w:vMerge/>
            <w:shd w:val="clear" w:color="auto" w:fill="auto"/>
            <w:vAlign w:val="center"/>
          </w:tcPr>
          <w:p w14:paraId="55DF0B1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8BA1F6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4753209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H19.11.29</w:t>
            </w:r>
          </w:p>
        </w:tc>
        <w:tc>
          <w:tcPr>
            <w:tcW w:w="4406" w:type="dxa"/>
            <w:vMerge/>
            <w:shd w:val="clear" w:color="auto" w:fill="auto"/>
            <w:vAlign w:val="center"/>
          </w:tcPr>
          <w:p w14:paraId="5B15EB7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5B61B299" w14:textId="77777777" w:rsidTr="00835BB3">
        <w:trPr>
          <w:trHeight w:val="327"/>
          <w:jc w:val="center"/>
        </w:trPr>
        <w:tc>
          <w:tcPr>
            <w:tcW w:w="1134" w:type="dxa"/>
            <w:vMerge/>
            <w:shd w:val="clear" w:color="auto" w:fill="auto"/>
            <w:vAlign w:val="center"/>
          </w:tcPr>
          <w:p w14:paraId="2F6A558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1D5F716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18E95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H20.11.17</w:t>
            </w:r>
          </w:p>
        </w:tc>
        <w:tc>
          <w:tcPr>
            <w:tcW w:w="4406" w:type="dxa"/>
            <w:vMerge/>
            <w:shd w:val="clear" w:color="auto" w:fill="auto"/>
            <w:vAlign w:val="center"/>
          </w:tcPr>
          <w:p w14:paraId="060726A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F460FA5" w14:textId="77777777" w:rsidTr="00835BB3">
        <w:trPr>
          <w:jc w:val="center"/>
        </w:trPr>
        <w:tc>
          <w:tcPr>
            <w:tcW w:w="1134" w:type="dxa"/>
            <w:vMerge w:val="restart"/>
            <w:shd w:val="clear" w:color="auto" w:fill="auto"/>
            <w:vAlign w:val="center"/>
          </w:tcPr>
          <w:p w14:paraId="4E0D75B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中･南河内</w:t>
            </w:r>
          </w:p>
        </w:tc>
        <w:tc>
          <w:tcPr>
            <w:tcW w:w="1559" w:type="dxa"/>
            <w:shd w:val="clear" w:color="auto" w:fill="auto"/>
            <w:vAlign w:val="center"/>
          </w:tcPr>
          <w:p w14:paraId="7568E68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東大阪市役所</w:t>
            </w:r>
          </w:p>
        </w:tc>
        <w:tc>
          <w:tcPr>
            <w:tcW w:w="1418" w:type="dxa"/>
            <w:shd w:val="clear" w:color="auto" w:fill="auto"/>
            <w:vAlign w:val="center"/>
          </w:tcPr>
          <w:p w14:paraId="5460EA7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H17.11.8</w:t>
            </w:r>
          </w:p>
        </w:tc>
        <w:tc>
          <w:tcPr>
            <w:tcW w:w="4406" w:type="dxa"/>
            <w:vMerge/>
            <w:shd w:val="clear" w:color="auto" w:fill="auto"/>
            <w:vAlign w:val="center"/>
          </w:tcPr>
          <w:p w14:paraId="250EAE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4C4DDD2" w14:textId="77777777" w:rsidTr="00835BB3">
        <w:trPr>
          <w:jc w:val="center"/>
        </w:trPr>
        <w:tc>
          <w:tcPr>
            <w:tcW w:w="1134" w:type="dxa"/>
            <w:vMerge/>
            <w:shd w:val="clear" w:color="auto" w:fill="auto"/>
            <w:vAlign w:val="center"/>
          </w:tcPr>
          <w:p w14:paraId="7DD2FF6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val="restart"/>
            <w:shd w:val="clear" w:color="auto" w:fill="auto"/>
            <w:vAlign w:val="center"/>
          </w:tcPr>
          <w:p w14:paraId="229E450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南河内府民センタービル</w:t>
            </w:r>
          </w:p>
        </w:tc>
        <w:tc>
          <w:tcPr>
            <w:tcW w:w="1418" w:type="dxa"/>
            <w:shd w:val="clear" w:color="auto" w:fill="auto"/>
            <w:vAlign w:val="center"/>
          </w:tcPr>
          <w:p w14:paraId="2CC9FE9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H18.11.10</w:t>
            </w:r>
          </w:p>
        </w:tc>
        <w:tc>
          <w:tcPr>
            <w:tcW w:w="4406" w:type="dxa"/>
            <w:vMerge/>
            <w:shd w:val="clear" w:color="auto" w:fill="auto"/>
            <w:vAlign w:val="center"/>
          </w:tcPr>
          <w:p w14:paraId="5C39E9A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06E987C9" w14:textId="77777777" w:rsidTr="00835BB3">
        <w:trPr>
          <w:trHeight w:val="313"/>
          <w:jc w:val="center"/>
        </w:trPr>
        <w:tc>
          <w:tcPr>
            <w:tcW w:w="1134" w:type="dxa"/>
            <w:vMerge/>
            <w:shd w:val="clear" w:color="auto" w:fill="auto"/>
            <w:vAlign w:val="center"/>
          </w:tcPr>
          <w:p w14:paraId="7F7E7F5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32E7A2A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B5741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H19.11.28</w:t>
            </w:r>
          </w:p>
        </w:tc>
        <w:tc>
          <w:tcPr>
            <w:tcW w:w="4406" w:type="dxa"/>
            <w:vMerge/>
            <w:shd w:val="clear" w:color="auto" w:fill="auto"/>
            <w:vAlign w:val="center"/>
          </w:tcPr>
          <w:p w14:paraId="5D75AFE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5B898A25" w14:textId="77777777" w:rsidTr="00835BB3">
        <w:trPr>
          <w:trHeight w:val="266"/>
          <w:jc w:val="center"/>
        </w:trPr>
        <w:tc>
          <w:tcPr>
            <w:tcW w:w="1134" w:type="dxa"/>
            <w:vMerge/>
            <w:shd w:val="clear" w:color="auto" w:fill="auto"/>
            <w:vAlign w:val="center"/>
          </w:tcPr>
          <w:p w14:paraId="480AE83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57B305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41F95EF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H20.11.19</w:t>
            </w:r>
          </w:p>
        </w:tc>
        <w:tc>
          <w:tcPr>
            <w:tcW w:w="4406" w:type="dxa"/>
            <w:vMerge/>
            <w:shd w:val="clear" w:color="auto" w:fill="auto"/>
            <w:vAlign w:val="center"/>
          </w:tcPr>
          <w:p w14:paraId="16BC941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B6E68CD" w14:textId="77777777" w:rsidTr="00835BB3">
        <w:trPr>
          <w:jc w:val="center"/>
        </w:trPr>
        <w:tc>
          <w:tcPr>
            <w:tcW w:w="1134" w:type="dxa"/>
            <w:vMerge w:val="restart"/>
            <w:shd w:val="clear" w:color="auto" w:fill="auto"/>
            <w:vAlign w:val="center"/>
          </w:tcPr>
          <w:p w14:paraId="4685A73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泉南･泉北</w:t>
            </w:r>
          </w:p>
        </w:tc>
        <w:tc>
          <w:tcPr>
            <w:tcW w:w="1559" w:type="dxa"/>
            <w:vMerge w:val="restart"/>
            <w:shd w:val="clear" w:color="auto" w:fill="auto"/>
            <w:vAlign w:val="center"/>
          </w:tcPr>
          <w:p w14:paraId="106C2FB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泉南府民</w:t>
            </w:r>
          </w:p>
          <w:p w14:paraId="217021D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shd w:val="clear" w:color="auto" w:fill="auto"/>
            <w:vAlign w:val="center"/>
          </w:tcPr>
          <w:p w14:paraId="65CE966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H17.11.9</w:t>
            </w:r>
          </w:p>
        </w:tc>
        <w:tc>
          <w:tcPr>
            <w:tcW w:w="4406" w:type="dxa"/>
            <w:vMerge/>
            <w:shd w:val="clear" w:color="auto" w:fill="auto"/>
            <w:vAlign w:val="center"/>
          </w:tcPr>
          <w:p w14:paraId="416C1BA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2554BEE" w14:textId="77777777" w:rsidTr="00835BB3">
        <w:trPr>
          <w:trHeight w:val="241"/>
          <w:jc w:val="center"/>
        </w:trPr>
        <w:tc>
          <w:tcPr>
            <w:tcW w:w="1134" w:type="dxa"/>
            <w:vMerge/>
            <w:shd w:val="clear" w:color="auto" w:fill="auto"/>
            <w:vAlign w:val="center"/>
          </w:tcPr>
          <w:p w14:paraId="05B7801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BB93FA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3CCADE7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H18.11.13</w:t>
            </w:r>
          </w:p>
        </w:tc>
        <w:tc>
          <w:tcPr>
            <w:tcW w:w="4406" w:type="dxa"/>
            <w:vMerge/>
            <w:shd w:val="clear" w:color="auto" w:fill="auto"/>
            <w:vAlign w:val="center"/>
          </w:tcPr>
          <w:p w14:paraId="4DC4CF6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AF8C352" w14:textId="77777777" w:rsidTr="00835BB3">
        <w:trPr>
          <w:trHeight w:val="231"/>
          <w:jc w:val="center"/>
        </w:trPr>
        <w:tc>
          <w:tcPr>
            <w:tcW w:w="1134" w:type="dxa"/>
            <w:vMerge/>
            <w:shd w:val="clear" w:color="auto" w:fill="auto"/>
            <w:vAlign w:val="center"/>
          </w:tcPr>
          <w:p w14:paraId="6D4EB51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7F850B3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2E0C261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H19.11.27</w:t>
            </w:r>
          </w:p>
        </w:tc>
        <w:tc>
          <w:tcPr>
            <w:tcW w:w="4406" w:type="dxa"/>
            <w:vMerge/>
            <w:shd w:val="clear" w:color="auto" w:fill="auto"/>
            <w:vAlign w:val="center"/>
          </w:tcPr>
          <w:p w14:paraId="231EADA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5D7B761" w14:textId="77777777" w:rsidTr="00835BB3">
        <w:trPr>
          <w:trHeight w:val="308"/>
          <w:jc w:val="center"/>
        </w:trPr>
        <w:tc>
          <w:tcPr>
            <w:tcW w:w="1134" w:type="dxa"/>
            <w:vMerge/>
            <w:shd w:val="clear" w:color="auto" w:fill="auto"/>
            <w:vAlign w:val="center"/>
          </w:tcPr>
          <w:p w14:paraId="646A10F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54195DB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6C2C559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H20.11.19</w:t>
            </w:r>
          </w:p>
        </w:tc>
        <w:tc>
          <w:tcPr>
            <w:tcW w:w="4406" w:type="dxa"/>
            <w:vMerge/>
            <w:shd w:val="clear" w:color="auto" w:fill="auto"/>
            <w:vAlign w:val="center"/>
          </w:tcPr>
          <w:p w14:paraId="7BDBAF0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4B6553E" w14:textId="77777777" w:rsidTr="00835BB3">
        <w:trPr>
          <w:jc w:val="center"/>
        </w:trPr>
        <w:tc>
          <w:tcPr>
            <w:tcW w:w="1134" w:type="dxa"/>
            <w:vMerge w:val="restart"/>
            <w:shd w:val="clear" w:color="auto" w:fill="auto"/>
            <w:vAlign w:val="center"/>
          </w:tcPr>
          <w:p w14:paraId="2FA2D17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北河内</w:t>
            </w:r>
          </w:p>
        </w:tc>
        <w:tc>
          <w:tcPr>
            <w:tcW w:w="1559" w:type="dxa"/>
            <w:vMerge w:val="restart"/>
            <w:shd w:val="clear" w:color="auto" w:fill="auto"/>
            <w:vAlign w:val="center"/>
          </w:tcPr>
          <w:p w14:paraId="144B8CA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北河内府民</w:t>
            </w:r>
          </w:p>
          <w:p w14:paraId="316030F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shd w:val="clear" w:color="auto" w:fill="auto"/>
            <w:vAlign w:val="center"/>
          </w:tcPr>
          <w:p w14:paraId="52428FE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H17.11.9</w:t>
            </w:r>
          </w:p>
        </w:tc>
        <w:tc>
          <w:tcPr>
            <w:tcW w:w="4406" w:type="dxa"/>
            <w:vMerge/>
            <w:shd w:val="clear" w:color="auto" w:fill="auto"/>
            <w:vAlign w:val="center"/>
          </w:tcPr>
          <w:p w14:paraId="5E98530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D6AFF8B" w14:textId="77777777" w:rsidTr="00835BB3">
        <w:trPr>
          <w:jc w:val="center"/>
        </w:trPr>
        <w:tc>
          <w:tcPr>
            <w:tcW w:w="1134" w:type="dxa"/>
            <w:vMerge/>
            <w:shd w:val="clear" w:color="auto" w:fill="auto"/>
            <w:vAlign w:val="center"/>
          </w:tcPr>
          <w:p w14:paraId="31F0DE4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008B15F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2D680F7"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H18.11.13</w:t>
            </w:r>
          </w:p>
        </w:tc>
        <w:tc>
          <w:tcPr>
            <w:tcW w:w="4406" w:type="dxa"/>
            <w:vMerge/>
            <w:shd w:val="clear" w:color="auto" w:fill="auto"/>
            <w:vAlign w:val="center"/>
          </w:tcPr>
          <w:p w14:paraId="2A1E749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7AA1AEC" w14:textId="77777777" w:rsidTr="00835BB3">
        <w:trPr>
          <w:trHeight w:val="180"/>
          <w:jc w:val="center"/>
        </w:trPr>
        <w:tc>
          <w:tcPr>
            <w:tcW w:w="1134" w:type="dxa"/>
            <w:vMerge/>
            <w:shd w:val="clear" w:color="auto" w:fill="auto"/>
            <w:vAlign w:val="center"/>
          </w:tcPr>
          <w:p w14:paraId="3CDA770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2415010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54D4B62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H19.11.26</w:t>
            </w:r>
          </w:p>
        </w:tc>
        <w:tc>
          <w:tcPr>
            <w:tcW w:w="4406" w:type="dxa"/>
            <w:vMerge/>
            <w:shd w:val="clear" w:color="auto" w:fill="auto"/>
            <w:vAlign w:val="center"/>
          </w:tcPr>
          <w:p w14:paraId="7F5C6C0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F10048" w:rsidRPr="00143BC7" w14:paraId="2C5A7E2E" w14:textId="77777777" w:rsidTr="00835BB3">
        <w:trPr>
          <w:trHeight w:val="182"/>
          <w:jc w:val="center"/>
        </w:trPr>
        <w:tc>
          <w:tcPr>
            <w:tcW w:w="1134" w:type="dxa"/>
            <w:vMerge/>
            <w:shd w:val="clear" w:color="auto" w:fill="auto"/>
            <w:vAlign w:val="center"/>
          </w:tcPr>
          <w:p w14:paraId="73D78E4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2F7AED2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19E8A83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H20.11.17</w:t>
            </w:r>
          </w:p>
        </w:tc>
        <w:tc>
          <w:tcPr>
            <w:tcW w:w="4406" w:type="dxa"/>
            <w:vMerge/>
            <w:shd w:val="clear" w:color="auto" w:fill="auto"/>
            <w:vAlign w:val="center"/>
          </w:tcPr>
          <w:p w14:paraId="0D8B196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bl>
    <w:p w14:paraId="260913E1" w14:textId="1D0C7ED0" w:rsidR="00E34661" w:rsidRPr="00143BC7" w:rsidRDefault="00E34661" w:rsidP="00F10048">
      <w:pPr>
        <w:widowControl/>
        <w:spacing w:line="340" w:lineRule="exact"/>
        <w:jc w:val="left"/>
        <w:rPr>
          <w:rFonts w:ascii="Meiryo UI" w:eastAsia="Meiryo UI" w:hAnsi="Meiryo UI" w:cs="Meiryo UI"/>
          <w:b/>
          <w:color w:val="000000" w:themeColor="text1"/>
          <w:sz w:val="22"/>
        </w:rPr>
      </w:pPr>
    </w:p>
    <w:p w14:paraId="0369A4D1" w14:textId="4968D427"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559FAA9E" w14:textId="0D2E95FA"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079642D5" w14:textId="77777777"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7EC97E1D"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3-5</w:t>
      </w:r>
      <w:r w:rsidR="00F10048" w:rsidRPr="00143BC7">
        <w:rPr>
          <w:rFonts w:ascii="Meiryo UI" w:eastAsia="Meiryo UI" w:hAnsi="Meiryo UI" w:cs="Meiryo UI" w:hint="eastAsia"/>
          <w:color w:val="000000" w:themeColor="text1"/>
          <w:sz w:val="22"/>
        </w:rPr>
        <w:t xml:space="preserve">　市町村説明会の実施〔平成21年度～〕</w:t>
      </w:r>
      <w:r w:rsidRPr="00143BC7">
        <w:rPr>
          <w:rFonts w:ascii="Meiryo UI" w:eastAsia="Meiryo UI" w:hAnsi="Meiryo UI" w:cs="Meiryo UI" w:hint="eastAsia"/>
          <w:color w:val="000000" w:themeColor="text1"/>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3969"/>
        <w:gridCol w:w="2693"/>
      </w:tblGrid>
      <w:tr w:rsidR="00143BC7" w:rsidRPr="00143BC7" w14:paraId="021EA879" w14:textId="77777777" w:rsidTr="00835BB3">
        <w:trPr>
          <w:jc w:val="center"/>
        </w:trPr>
        <w:tc>
          <w:tcPr>
            <w:tcW w:w="709" w:type="dxa"/>
            <w:tcBorders>
              <w:top w:val="single" w:sz="12" w:space="0" w:color="auto"/>
              <w:left w:val="single" w:sz="12" w:space="0" w:color="auto"/>
              <w:bottom w:val="single" w:sz="12" w:space="0" w:color="auto"/>
            </w:tcBorders>
            <w:shd w:val="pct20" w:color="auto" w:fill="auto"/>
            <w:vAlign w:val="center"/>
          </w:tcPr>
          <w:p w14:paraId="12F81945"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276" w:type="dxa"/>
            <w:tcBorders>
              <w:top w:val="single" w:sz="12" w:space="0" w:color="auto"/>
              <w:bottom w:val="single" w:sz="12" w:space="0" w:color="auto"/>
            </w:tcBorders>
            <w:shd w:val="pct20" w:color="auto" w:fill="auto"/>
          </w:tcPr>
          <w:p w14:paraId="52EE33EC"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3969" w:type="dxa"/>
            <w:tcBorders>
              <w:top w:val="single" w:sz="12" w:space="0" w:color="auto"/>
              <w:bottom w:val="single" w:sz="12" w:space="0" w:color="auto"/>
            </w:tcBorders>
            <w:shd w:val="pct20" w:color="auto" w:fill="auto"/>
            <w:vAlign w:val="center"/>
          </w:tcPr>
          <w:p w14:paraId="174AC5FE"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主な説明内容以外の説明</w:t>
            </w:r>
          </w:p>
        </w:tc>
        <w:tc>
          <w:tcPr>
            <w:tcW w:w="2693" w:type="dxa"/>
            <w:tcBorders>
              <w:top w:val="single" w:sz="12" w:space="0" w:color="auto"/>
              <w:bottom w:val="single" w:sz="12" w:space="0" w:color="auto"/>
              <w:right w:val="single" w:sz="12" w:space="0" w:color="auto"/>
            </w:tcBorders>
            <w:shd w:val="pct20" w:color="auto" w:fill="auto"/>
            <w:vAlign w:val="center"/>
          </w:tcPr>
          <w:p w14:paraId="2A9A7246"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tc>
      </w:tr>
      <w:tr w:rsidR="00143BC7" w:rsidRPr="00143BC7" w14:paraId="4F1CFA1D" w14:textId="77777777" w:rsidTr="00835BB3">
        <w:trPr>
          <w:trHeight w:val="601"/>
          <w:jc w:val="center"/>
        </w:trPr>
        <w:tc>
          <w:tcPr>
            <w:tcW w:w="709" w:type="dxa"/>
            <w:tcBorders>
              <w:top w:val="single" w:sz="12" w:space="0" w:color="auto"/>
              <w:left w:val="single" w:sz="12" w:space="0" w:color="auto"/>
            </w:tcBorders>
            <w:shd w:val="clear" w:color="auto" w:fill="auto"/>
            <w:vAlign w:val="center"/>
          </w:tcPr>
          <w:p w14:paraId="6D31D08B" w14:textId="391F419B"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21</w:t>
            </w:r>
          </w:p>
        </w:tc>
        <w:tc>
          <w:tcPr>
            <w:tcW w:w="1276" w:type="dxa"/>
            <w:tcBorders>
              <w:top w:val="single" w:sz="12" w:space="0" w:color="auto"/>
            </w:tcBorders>
            <w:vAlign w:val="center"/>
          </w:tcPr>
          <w:p w14:paraId="2B1A533E"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H21.11.27</w:t>
            </w:r>
          </w:p>
        </w:tc>
        <w:tc>
          <w:tcPr>
            <w:tcW w:w="3969" w:type="dxa"/>
            <w:tcBorders>
              <w:top w:val="single" w:sz="12" w:space="0" w:color="auto"/>
            </w:tcBorders>
            <w:shd w:val="clear" w:color="auto" w:fill="auto"/>
            <w:vAlign w:val="center"/>
          </w:tcPr>
          <w:p w14:paraId="2BF84DE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・ハートフル条例について</w:t>
            </w:r>
          </w:p>
          <w:p w14:paraId="6FD1BC0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・市町村での取り組みについて（松原市）</w:t>
            </w:r>
          </w:p>
          <w:p w14:paraId="5C28722D"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・工賃倍増計画推進事業について</w:t>
            </w:r>
          </w:p>
        </w:tc>
        <w:tc>
          <w:tcPr>
            <w:tcW w:w="2693" w:type="dxa"/>
            <w:vMerge w:val="restart"/>
            <w:tcBorders>
              <w:top w:val="single" w:sz="12" w:space="0" w:color="auto"/>
              <w:right w:val="single" w:sz="12" w:space="0" w:color="auto"/>
            </w:tcBorders>
            <w:shd w:val="clear" w:color="auto" w:fill="auto"/>
            <w:vAlign w:val="center"/>
          </w:tcPr>
          <w:p w14:paraId="16B1036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w:t>
            </w:r>
          </w:p>
          <w:p w14:paraId="1FDBBB0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福祉総務課、自立支援課、</w:t>
            </w:r>
          </w:p>
          <w:p w14:paraId="4BA352D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労政課、雇用対策課、</w:t>
            </w:r>
          </w:p>
          <w:p w14:paraId="53ACC9C8"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契約局</w:t>
            </w:r>
          </w:p>
          <w:p w14:paraId="26C5DDC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w:t>
            </w:r>
          </w:p>
          <w:p w14:paraId="0FDA69F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福祉担当課、労働担当課、</w:t>
            </w:r>
          </w:p>
          <w:p w14:paraId="491F4167"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tc>
      </w:tr>
      <w:tr w:rsidR="00143BC7" w:rsidRPr="00143BC7" w14:paraId="28976F72" w14:textId="77777777" w:rsidTr="00835BB3">
        <w:trPr>
          <w:trHeight w:val="616"/>
          <w:jc w:val="center"/>
        </w:trPr>
        <w:tc>
          <w:tcPr>
            <w:tcW w:w="709" w:type="dxa"/>
            <w:tcBorders>
              <w:left w:val="single" w:sz="12" w:space="0" w:color="auto"/>
              <w:bottom w:val="single" w:sz="6" w:space="0" w:color="auto"/>
            </w:tcBorders>
            <w:shd w:val="clear" w:color="auto" w:fill="auto"/>
            <w:vAlign w:val="center"/>
          </w:tcPr>
          <w:p w14:paraId="25B40161" w14:textId="54A126D2"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22</w:t>
            </w:r>
          </w:p>
        </w:tc>
        <w:tc>
          <w:tcPr>
            <w:tcW w:w="1276" w:type="dxa"/>
            <w:tcBorders>
              <w:bottom w:val="single" w:sz="6" w:space="0" w:color="auto"/>
            </w:tcBorders>
            <w:vAlign w:val="center"/>
          </w:tcPr>
          <w:p w14:paraId="05A5ADB9"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H22.12.21</w:t>
            </w:r>
          </w:p>
        </w:tc>
        <w:tc>
          <w:tcPr>
            <w:tcW w:w="3969" w:type="dxa"/>
            <w:tcBorders>
              <w:bottom w:val="single" w:sz="6" w:space="0" w:color="auto"/>
            </w:tcBorders>
            <w:shd w:val="clear" w:color="auto" w:fill="auto"/>
            <w:vAlign w:val="center"/>
          </w:tcPr>
          <w:p w14:paraId="4006509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・ハートフル基金、税制等について</w:t>
            </w:r>
          </w:p>
          <w:p w14:paraId="4D4FC95D"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・市町村での取り組みについて（豊能町）</w:t>
            </w:r>
          </w:p>
          <w:p w14:paraId="08ECDA51"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・障がい者の就労支援について</w:t>
            </w:r>
          </w:p>
        </w:tc>
        <w:tc>
          <w:tcPr>
            <w:tcW w:w="2693" w:type="dxa"/>
            <w:vMerge/>
            <w:tcBorders>
              <w:right w:val="single" w:sz="12" w:space="0" w:color="auto"/>
            </w:tcBorders>
            <w:shd w:val="clear" w:color="auto" w:fill="auto"/>
            <w:vAlign w:val="center"/>
          </w:tcPr>
          <w:p w14:paraId="01800DA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p>
        </w:tc>
      </w:tr>
      <w:tr w:rsidR="00143BC7" w:rsidRPr="00143BC7" w14:paraId="31548095" w14:textId="77777777" w:rsidTr="00835BB3">
        <w:trPr>
          <w:trHeight w:val="794"/>
          <w:jc w:val="center"/>
        </w:trPr>
        <w:tc>
          <w:tcPr>
            <w:tcW w:w="709" w:type="dxa"/>
            <w:tcBorders>
              <w:top w:val="single" w:sz="6" w:space="0" w:color="auto"/>
              <w:left w:val="single" w:sz="12" w:space="0" w:color="auto"/>
              <w:bottom w:val="single" w:sz="6" w:space="0" w:color="auto"/>
            </w:tcBorders>
            <w:shd w:val="clear" w:color="auto" w:fill="auto"/>
            <w:vAlign w:val="center"/>
          </w:tcPr>
          <w:p w14:paraId="549B245B" w14:textId="479716DB"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23</w:t>
            </w:r>
          </w:p>
        </w:tc>
        <w:tc>
          <w:tcPr>
            <w:tcW w:w="1276" w:type="dxa"/>
            <w:tcBorders>
              <w:top w:val="single" w:sz="6" w:space="0" w:color="auto"/>
              <w:bottom w:val="single" w:sz="6" w:space="0" w:color="auto"/>
            </w:tcBorders>
            <w:vAlign w:val="center"/>
          </w:tcPr>
          <w:p w14:paraId="5ECEA863"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H23.12.9</w:t>
            </w:r>
          </w:p>
        </w:tc>
        <w:tc>
          <w:tcPr>
            <w:tcW w:w="3969" w:type="dxa"/>
            <w:tcBorders>
              <w:top w:val="single" w:sz="6" w:space="0" w:color="auto"/>
              <w:bottom w:val="single" w:sz="6" w:space="0" w:color="auto"/>
            </w:tcBorders>
            <w:shd w:val="clear" w:color="auto" w:fill="auto"/>
            <w:vAlign w:val="center"/>
          </w:tcPr>
          <w:p w14:paraId="391EC0B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・障がい者雇用ナンバー１に向けた取組の状況</w:t>
            </w:r>
          </w:p>
          <w:p w14:paraId="6BD43C1E"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48132C9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p w14:paraId="22A30AC1"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・ハンセン病問題について</w:t>
            </w:r>
          </w:p>
        </w:tc>
        <w:tc>
          <w:tcPr>
            <w:tcW w:w="2693" w:type="dxa"/>
            <w:vMerge/>
            <w:tcBorders>
              <w:right w:val="single" w:sz="12" w:space="0" w:color="auto"/>
            </w:tcBorders>
            <w:shd w:val="clear" w:color="auto" w:fill="auto"/>
            <w:vAlign w:val="center"/>
          </w:tcPr>
          <w:p w14:paraId="63E05CC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p>
        </w:tc>
      </w:tr>
      <w:tr w:rsidR="00143BC7" w:rsidRPr="00143BC7" w14:paraId="51FCF24A" w14:textId="77777777" w:rsidTr="00F02B54">
        <w:trPr>
          <w:trHeight w:val="688"/>
          <w:jc w:val="center"/>
        </w:trPr>
        <w:tc>
          <w:tcPr>
            <w:tcW w:w="709" w:type="dxa"/>
            <w:tcBorders>
              <w:top w:val="single" w:sz="6" w:space="0" w:color="auto"/>
              <w:left w:val="single" w:sz="12" w:space="0" w:color="auto"/>
              <w:bottom w:val="single" w:sz="6" w:space="0" w:color="auto"/>
            </w:tcBorders>
            <w:shd w:val="clear" w:color="auto" w:fill="auto"/>
            <w:vAlign w:val="center"/>
          </w:tcPr>
          <w:p w14:paraId="11D5ADBF" w14:textId="504F5316"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24</w:t>
            </w:r>
          </w:p>
        </w:tc>
        <w:tc>
          <w:tcPr>
            <w:tcW w:w="1276" w:type="dxa"/>
            <w:tcBorders>
              <w:top w:val="single" w:sz="6" w:space="0" w:color="auto"/>
              <w:bottom w:val="single" w:sz="6" w:space="0" w:color="auto"/>
            </w:tcBorders>
            <w:vAlign w:val="center"/>
          </w:tcPr>
          <w:p w14:paraId="4D773527"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24.11.26</w:t>
            </w:r>
          </w:p>
        </w:tc>
        <w:tc>
          <w:tcPr>
            <w:tcW w:w="3969" w:type="dxa"/>
            <w:tcBorders>
              <w:top w:val="single" w:sz="6" w:space="0" w:color="auto"/>
              <w:bottom w:val="single" w:sz="6" w:space="0" w:color="auto"/>
            </w:tcBorders>
            <w:shd w:val="clear" w:color="auto" w:fill="auto"/>
            <w:vAlign w:val="center"/>
          </w:tcPr>
          <w:p w14:paraId="713EFEE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・総合評価入札制度の概要</w:t>
            </w:r>
          </w:p>
          <w:p w14:paraId="18C670D7"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・障がい者雇用ナンバー１に向けた取組の状況と法定雇用率引上げ等国の動向について</w:t>
            </w:r>
          </w:p>
          <w:p w14:paraId="0FE3982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29503AC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p w14:paraId="05EAAEE5"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・障害者優先調達推進法について</w:t>
            </w:r>
          </w:p>
        </w:tc>
        <w:tc>
          <w:tcPr>
            <w:tcW w:w="2693" w:type="dxa"/>
            <w:vMerge w:val="restart"/>
            <w:tcBorders>
              <w:right w:val="single" w:sz="12" w:space="0" w:color="auto"/>
            </w:tcBorders>
            <w:shd w:val="clear" w:color="auto" w:fill="auto"/>
            <w:vAlign w:val="center"/>
          </w:tcPr>
          <w:p w14:paraId="1744443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w:t>
            </w:r>
          </w:p>
          <w:p w14:paraId="30F8935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福祉総務課、自立支援課、</w:t>
            </w:r>
          </w:p>
          <w:p w14:paraId="4B3A644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労政課、雇用対策課、</w:t>
            </w:r>
          </w:p>
          <w:p w14:paraId="1A24C2B2"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契約局</w:t>
            </w:r>
          </w:p>
          <w:p w14:paraId="0F4DD92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w:t>
            </w:r>
          </w:p>
          <w:p w14:paraId="38910A6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政策企画担当課、</w:t>
            </w:r>
          </w:p>
          <w:p w14:paraId="2F4A069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福祉担当課、労働担当課、</w:t>
            </w:r>
          </w:p>
          <w:p w14:paraId="45EA8BA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tc>
      </w:tr>
      <w:tr w:rsidR="00835BB3" w:rsidRPr="00143BC7" w14:paraId="0286FF74" w14:textId="77777777" w:rsidTr="00835BB3">
        <w:trPr>
          <w:trHeight w:val="1397"/>
          <w:jc w:val="center"/>
        </w:trPr>
        <w:tc>
          <w:tcPr>
            <w:tcW w:w="709" w:type="dxa"/>
            <w:tcBorders>
              <w:top w:val="single" w:sz="6" w:space="0" w:color="auto"/>
              <w:left w:val="single" w:sz="12" w:space="0" w:color="auto"/>
              <w:bottom w:val="single" w:sz="12" w:space="0" w:color="auto"/>
            </w:tcBorders>
            <w:shd w:val="clear" w:color="auto" w:fill="auto"/>
            <w:vAlign w:val="center"/>
          </w:tcPr>
          <w:p w14:paraId="6FE7F28C" w14:textId="59ED732F"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25</w:t>
            </w:r>
          </w:p>
        </w:tc>
        <w:tc>
          <w:tcPr>
            <w:tcW w:w="1276" w:type="dxa"/>
            <w:tcBorders>
              <w:top w:val="single" w:sz="6" w:space="0" w:color="auto"/>
              <w:bottom w:val="single" w:sz="12" w:space="0" w:color="auto"/>
            </w:tcBorders>
            <w:vAlign w:val="center"/>
          </w:tcPr>
          <w:p w14:paraId="3050D3C1"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Ｈ26.1.26</w:t>
            </w:r>
          </w:p>
        </w:tc>
        <w:tc>
          <w:tcPr>
            <w:tcW w:w="3969" w:type="dxa"/>
            <w:tcBorders>
              <w:top w:val="single" w:sz="6" w:space="0" w:color="auto"/>
              <w:bottom w:val="single" w:sz="12" w:space="0" w:color="auto"/>
            </w:tcBorders>
            <w:shd w:val="clear" w:color="auto" w:fill="auto"/>
            <w:vAlign w:val="center"/>
          </w:tcPr>
          <w:p w14:paraId="27D8665C"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・「行政の福祉化」の取組概要について</w:t>
            </w:r>
          </w:p>
          <w:p w14:paraId="33DBA9B2"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・総合評価一般競争入札制度について</w:t>
            </w:r>
          </w:p>
          <w:p w14:paraId="0D09D614"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・就職困難者雇用等について</w:t>
            </w:r>
          </w:p>
          <w:p w14:paraId="4D666A86"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・障がい者雇用の現状と障がい者雇用ナンバー</w:t>
            </w:r>
          </w:p>
          <w:p w14:paraId="6D11656D"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１に向けた取組みの状況について</w:t>
            </w:r>
          </w:p>
          <w:p w14:paraId="4F6D0321"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241DDEA2"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tc>
        <w:tc>
          <w:tcPr>
            <w:tcW w:w="2693" w:type="dxa"/>
            <w:vMerge/>
            <w:tcBorders>
              <w:bottom w:val="single" w:sz="12" w:space="0" w:color="auto"/>
              <w:right w:val="single" w:sz="12" w:space="0" w:color="auto"/>
            </w:tcBorders>
            <w:shd w:val="clear" w:color="auto" w:fill="auto"/>
            <w:vAlign w:val="center"/>
          </w:tcPr>
          <w:p w14:paraId="28F2B7EE"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p>
        </w:tc>
      </w:tr>
    </w:tbl>
    <w:p w14:paraId="1002BE64" w14:textId="2657FB31" w:rsidR="00F10048" w:rsidRPr="00143BC7" w:rsidRDefault="00F10048" w:rsidP="00F10048">
      <w:pPr>
        <w:widowControl/>
        <w:spacing w:line="340" w:lineRule="exact"/>
        <w:jc w:val="left"/>
        <w:rPr>
          <w:rFonts w:ascii="Meiryo UI" w:eastAsia="Meiryo UI" w:hAnsi="Meiryo UI" w:cs="Meiryo UI"/>
          <w:color w:val="000000" w:themeColor="text1"/>
          <w:sz w:val="22"/>
        </w:rPr>
      </w:pPr>
    </w:p>
    <w:p w14:paraId="184C4B10"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544EAD1D"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3-6</w:t>
      </w:r>
      <w:r w:rsidR="00F10048" w:rsidRPr="00143BC7">
        <w:rPr>
          <w:rFonts w:ascii="Meiryo UI" w:eastAsia="Meiryo UI" w:hAnsi="Meiryo UI" w:cs="Meiryo UI" w:hint="eastAsia"/>
          <w:color w:val="000000" w:themeColor="text1"/>
          <w:sz w:val="22"/>
        </w:rPr>
        <w:t xml:space="preserve">　個別の市町村への働きかけ</w:t>
      </w:r>
      <w:r w:rsidRPr="00143BC7">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978"/>
        <w:gridCol w:w="1842"/>
        <w:gridCol w:w="1560"/>
        <w:gridCol w:w="4122"/>
      </w:tblGrid>
      <w:tr w:rsidR="00143BC7" w:rsidRPr="00143BC7" w14:paraId="3C4D81DA" w14:textId="77777777" w:rsidTr="00835BB3">
        <w:trPr>
          <w:trHeight w:val="254"/>
          <w:jc w:val="center"/>
        </w:trPr>
        <w:tc>
          <w:tcPr>
            <w:tcW w:w="978" w:type="dxa"/>
            <w:tcBorders>
              <w:top w:val="single" w:sz="12" w:space="0" w:color="auto"/>
              <w:left w:val="single" w:sz="12" w:space="0" w:color="auto"/>
              <w:bottom w:val="single" w:sz="12" w:space="0" w:color="auto"/>
            </w:tcBorders>
            <w:shd w:val="pct25" w:color="auto" w:fill="auto"/>
            <w:vAlign w:val="center"/>
          </w:tcPr>
          <w:p w14:paraId="69541783"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842" w:type="dxa"/>
            <w:tcBorders>
              <w:top w:val="single" w:sz="12" w:space="0" w:color="auto"/>
              <w:bottom w:val="single" w:sz="12" w:space="0" w:color="auto"/>
            </w:tcBorders>
            <w:shd w:val="pct25" w:color="auto" w:fill="auto"/>
            <w:vAlign w:val="center"/>
          </w:tcPr>
          <w:p w14:paraId="5A16DE98"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対象団体</w:t>
            </w:r>
          </w:p>
        </w:tc>
        <w:tc>
          <w:tcPr>
            <w:tcW w:w="1560" w:type="dxa"/>
            <w:tcBorders>
              <w:top w:val="single" w:sz="12" w:space="0" w:color="auto"/>
              <w:bottom w:val="single" w:sz="12" w:space="0" w:color="auto"/>
            </w:tcBorders>
            <w:shd w:val="pct25" w:color="auto" w:fill="auto"/>
            <w:vAlign w:val="center"/>
          </w:tcPr>
          <w:p w14:paraId="3A665D89" w14:textId="77777777" w:rsidR="00F10048" w:rsidRPr="00143BC7" w:rsidRDefault="00835BB3"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実施日</w:t>
            </w:r>
          </w:p>
        </w:tc>
        <w:tc>
          <w:tcPr>
            <w:tcW w:w="4122" w:type="dxa"/>
            <w:tcBorders>
              <w:top w:val="single" w:sz="12" w:space="0" w:color="auto"/>
              <w:bottom w:val="single" w:sz="12" w:space="0" w:color="auto"/>
              <w:right w:val="single" w:sz="12" w:space="0" w:color="auto"/>
            </w:tcBorders>
            <w:shd w:val="pct25" w:color="auto" w:fill="auto"/>
            <w:vAlign w:val="center"/>
          </w:tcPr>
          <w:p w14:paraId="041F355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内容等</w:t>
            </w:r>
          </w:p>
        </w:tc>
      </w:tr>
      <w:tr w:rsidR="00143BC7" w:rsidRPr="00143BC7" w14:paraId="192047A5" w14:textId="77777777" w:rsidTr="00835BB3">
        <w:trPr>
          <w:trHeight w:val="180"/>
          <w:jc w:val="center"/>
        </w:trPr>
        <w:tc>
          <w:tcPr>
            <w:tcW w:w="978" w:type="dxa"/>
            <w:tcBorders>
              <w:top w:val="single" w:sz="12" w:space="0" w:color="auto"/>
              <w:left w:val="single" w:sz="12" w:space="0" w:color="auto"/>
            </w:tcBorders>
            <w:vAlign w:val="center"/>
          </w:tcPr>
          <w:p w14:paraId="047B53BA" w14:textId="44F4EB0E"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22</w:t>
            </w:r>
          </w:p>
        </w:tc>
        <w:tc>
          <w:tcPr>
            <w:tcW w:w="1842" w:type="dxa"/>
            <w:tcBorders>
              <w:top w:val="single" w:sz="12" w:space="0" w:color="auto"/>
            </w:tcBorders>
            <w:vAlign w:val="center"/>
          </w:tcPr>
          <w:p w14:paraId="0A47BDA5"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池田市</w:t>
            </w:r>
          </w:p>
        </w:tc>
        <w:tc>
          <w:tcPr>
            <w:tcW w:w="1560" w:type="dxa"/>
            <w:tcBorders>
              <w:top w:val="single" w:sz="12" w:space="0" w:color="auto"/>
            </w:tcBorders>
            <w:vAlign w:val="center"/>
          </w:tcPr>
          <w:p w14:paraId="7D4329D2"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H22.5.28他</w:t>
            </w:r>
          </w:p>
        </w:tc>
        <w:tc>
          <w:tcPr>
            <w:tcW w:w="4122" w:type="dxa"/>
            <w:vMerge w:val="restart"/>
            <w:tcBorders>
              <w:top w:val="single" w:sz="12" w:space="0" w:color="auto"/>
              <w:right w:val="single" w:sz="12" w:space="0" w:color="auto"/>
            </w:tcBorders>
            <w:vAlign w:val="center"/>
          </w:tcPr>
          <w:p w14:paraId="14A8570D" w14:textId="77777777" w:rsidR="00F10048" w:rsidRPr="00143BC7" w:rsidRDefault="00F10048"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総合評価一般競争入札制度の導入等について</w:t>
            </w:r>
          </w:p>
        </w:tc>
      </w:tr>
      <w:tr w:rsidR="00143BC7" w:rsidRPr="00143BC7" w14:paraId="661E3F2C" w14:textId="77777777" w:rsidTr="00835BB3">
        <w:trPr>
          <w:trHeight w:val="219"/>
          <w:jc w:val="center"/>
        </w:trPr>
        <w:tc>
          <w:tcPr>
            <w:tcW w:w="978" w:type="dxa"/>
            <w:vMerge w:val="restart"/>
            <w:tcBorders>
              <w:left w:val="single" w:sz="12" w:space="0" w:color="auto"/>
            </w:tcBorders>
            <w:vAlign w:val="center"/>
          </w:tcPr>
          <w:p w14:paraId="06694815" w14:textId="25D3DE0F"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23</w:t>
            </w:r>
          </w:p>
        </w:tc>
        <w:tc>
          <w:tcPr>
            <w:tcW w:w="1842" w:type="dxa"/>
            <w:vAlign w:val="center"/>
          </w:tcPr>
          <w:p w14:paraId="0FFEF78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泉佐野市</w:t>
            </w:r>
          </w:p>
        </w:tc>
        <w:tc>
          <w:tcPr>
            <w:tcW w:w="1560" w:type="dxa"/>
            <w:vAlign w:val="center"/>
          </w:tcPr>
          <w:p w14:paraId="436A4B09"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H24.2.7</w:t>
            </w:r>
          </w:p>
        </w:tc>
        <w:tc>
          <w:tcPr>
            <w:tcW w:w="4122" w:type="dxa"/>
            <w:vMerge/>
            <w:tcBorders>
              <w:right w:val="single" w:sz="12" w:space="0" w:color="auto"/>
            </w:tcBorders>
            <w:vAlign w:val="center"/>
          </w:tcPr>
          <w:p w14:paraId="5FCD6811"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F495849" w14:textId="77777777" w:rsidTr="00835BB3">
        <w:trPr>
          <w:trHeight w:val="109"/>
          <w:jc w:val="center"/>
        </w:trPr>
        <w:tc>
          <w:tcPr>
            <w:tcW w:w="978" w:type="dxa"/>
            <w:vMerge/>
            <w:tcBorders>
              <w:left w:val="single" w:sz="12" w:space="0" w:color="auto"/>
            </w:tcBorders>
            <w:vAlign w:val="center"/>
          </w:tcPr>
          <w:p w14:paraId="316A6383"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c>
          <w:tcPr>
            <w:tcW w:w="1842" w:type="dxa"/>
            <w:vAlign w:val="center"/>
          </w:tcPr>
          <w:p w14:paraId="59785AFA"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泉南市</w:t>
            </w:r>
          </w:p>
        </w:tc>
        <w:tc>
          <w:tcPr>
            <w:tcW w:w="1560" w:type="dxa"/>
            <w:vAlign w:val="center"/>
          </w:tcPr>
          <w:p w14:paraId="7947001C"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H24.3.26</w:t>
            </w:r>
          </w:p>
        </w:tc>
        <w:tc>
          <w:tcPr>
            <w:tcW w:w="4122" w:type="dxa"/>
            <w:vMerge/>
            <w:tcBorders>
              <w:right w:val="single" w:sz="12" w:space="0" w:color="auto"/>
            </w:tcBorders>
            <w:vAlign w:val="center"/>
          </w:tcPr>
          <w:p w14:paraId="33DC237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40094E3" w14:textId="77777777" w:rsidTr="00835BB3">
        <w:trPr>
          <w:trHeight w:val="154"/>
          <w:jc w:val="center"/>
        </w:trPr>
        <w:tc>
          <w:tcPr>
            <w:tcW w:w="978" w:type="dxa"/>
            <w:tcBorders>
              <w:left w:val="single" w:sz="12" w:space="0" w:color="auto"/>
            </w:tcBorders>
            <w:vAlign w:val="center"/>
          </w:tcPr>
          <w:p w14:paraId="5BCCAA01" w14:textId="5F9A5DA3"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24</w:t>
            </w:r>
          </w:p>
        </w:tc>
        <w:tc>
          <w:tcPr>
            <w:tcW w:w="1842" w:type="dxa"/>
            <w:vAlign w:val="center"/>
          </w:tcPr>
          <w:p w14:paraId="55A2DF20"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羽曳野市</w:t>
            </w:r>
          </w:p>
        </w:tc>
        <w:tc>
          <w:tcPr>
            <w:tcW w:w="1560" w:type="dxa"/>
            <w:vAlign w:val="center"/>
          </w:tcPr>
          <w:p w14:paraId="6456A4A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H24.10.24</w:t>
            </w:r>
          </w:p>
        </w:tc>
        <w:tc>
          <w:tcPr>
            <w:tcW w:w="4122" w:type="dxa"/>
            <w:vMerge/>
            <w:tcBorders>
              <w:right w:val="single" w:sz="12" w:space="0" w:color="auto"/>
            </w:tcBorders>
            <w:vAlign w:val="center"/>
          </w:tcPr>
          <w:p w14:paraId="6AF7157F"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36AAF3D4" w14:textId="77777777" w:rsidTr="00B556EA">
        <w:trPr>
          <w:trHeight w:val="70"/>
          <w:jc w:val="center"/>
        </w:trPr>
        <w:tc>
          <w:tcPr>
            <w:tcW w:w="978" w:type="dxa"/>
            <w:tcBorders>
              <w:left w:val="single" w:sz="12" w:space="0" w:color="auto"/>
            </w:tcBorders>
            <w:vAlign w:val="center"/>
          </w:tcPr>
          <w:p w14:paraId="455C83BC" w14:textId="4E5BCD0D"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25</w:t>
            </w:r>
          </w:p>
        </w:tc>
        <w:tc>
          <w:tcPr>
            <w:tcW w:w="1842" w:type="dxa"/>
            <w:vAlign w:val="center"/>
          </w:tcPr>
          <w:p w14:paraId="093690C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和泉市</w:t>
            </w:r>
          </w:p>
        </w:tc>
        <w:tc>
          <w:tcPr>
            <w:tcW w:w="1560" w:type="dxa"/>
            <w:vAlign w:val="center"/>
          </w:tcPr>
          <w:p w14:paraId="0D5CCEBB"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H2</w:t>
            </w: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.10.</w:t>
            </w:r>
            <w:r w:rsidRPr="00143BC7">
              <w:rPr>
                <w:rFonts w:ascii="Meiryo UI" w:eastAsia="Meiryo UI" w:hAnsi="Meiryo UI" w:cs="Meiryo UI" w:hint="eastAsia"/>
                <w:color w:val="000000" w:themeColor="text1"/>
                <w:sz w:val="20"/>
                <w:szCs w:val="20"/>
              </w:rPr>
              <w:t>31</w:t>
            </w:r>
          </w:p>
        </w:tc>
        <w:tc>
          <w:tcPr>
            <w:tcW w:w="4122" w:type="dxa"/>
            <w:vMerge/>
            <w:tcBorders>
              <w:right w:val="single" w:sz="12" w:space="0" w:color="auto"/>
            </w:tcBorders>
            <w:vAlign w:val="center"/>
          </w:tcPr>
          <w:p w14:paraId="3C738465"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B556EA" w:rsidRPr="00143BC7" w14:paraId="2CF7DB45" w14:textId="77777777" w:rsidTr="00835BB3">
        <w:trPr>
          <w:trHeight w:val="70"/>
          <w:jc w:val="center"/>
        </w:trPr>
        <w:tc>
          <w:tcPr>
            <w:tcW w:w="978" w:type="dxa"/>
            <w:tcBorders>
              <w:left w:val="single" w:sz="12" w:space="0" w:color="auto"/>
              <w:bottom w:val="single" w:sz="12" w:space="0" w:color="auto"/>
            </w:tcBorders>
            <w:vAlign w:val="center"/>
          </w:tcPr>
          <w:p w14:paraId="774C0E78" w14:textId="02265CD1"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R1</w:t>
            </w:r>
          </w:p>
        </w:tc>
        <w:tc>
          <w:tcPr>
            <w:tcW w:w="1842" w:type="dxa"/>
            <w:tcBorders>
              <w:bottom w:val="single" w:sz="12" w:space="0" w:color="auto"/>
            </w:tcBorders>
            <w:vAlign w:val="center"/>
          </w:tcPr>
          <w:p w14:paraId="3BD41C70" w14:textId="75C9816D"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吹田市</w:t>
            </w:r>
          </w:p>
        </w:tc>
        <w:tc>
          <w:tcPr>
            <w:tcW w:w="1560" w:type="dxa"/>
            <w:tcBorders>
              <w:bottom w:val="single" w:sz="12" w:space="0" w:color="auto"/>
            </w:tcBorders>
            <w:vAlign w:val="center"/>
          </w:tcPr>
          <w:p w14:paraId="5353BE7E" w14:textId="3318AAC4" w:rsidR="00B556EA" w:rsidRPr="00143BC7" w:rsidRDefault="00B556EA" w:rsidP="00B556E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r w:rsidRPr="00143BC7">
              <w:rPr>
                <w:rFonts w:ascii="Meiryo UI" w:eastAsia="Meiryo UI" w:hAnsi="Meiryo UI" w:cs="Meiryo UI"/>
                <w:color w:val="000000" w:themeColor="text1"/>
                <w:sz w:val="20"/>
                <w:szCs w:val="20"/>
              </w:rPr>
              <w:t>1</w:t>
            </w:r>
            <w:r w:rsidRPr="00143BC7">
              <w:rPr>
                <w:rFonts w:ascii="Meiryo UI" w:eastAsia="Meiryo UI" w:hAnsi="Meiryo UI" w:cs="Meiryo UI" w:hint="eastAsia"/>
                <w:color w:val="000000" w:themeColor="text1"/>
                <w:sz w:val="20"/>
                <w:szCs w:val="20"/>
              </w:rPr>
              <w:t>.28</w:t>
            </w:r>
          </w:p>
        </w:tc>
        <w:tc>
          <w:tcPr>
            <w:tcW w:w="4122" w:type="dxa"/>
            <w:tcBorders>
              <w:bottom w:val="single" w:sz="12" w:space="0" w:color="auto"/>
              <w:right w:val="single" w:sz="12" w:space="0" w:color="auto"/>
            </w:tcBorders>
            <w:vAlign w:val="center"/>
          </w:tcPr>
          <w:p w14:paraId="4EBFBE64" w14:textId="495B660D"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公的施設の清掃業務による就労訓練等について</w:t>
            </w:r>
          </w:p>
        </w:tc>
      </w:tr>
    </w:tbl>
    <w:p w14:paraId="36B0C26A" w14:textId="0FAD896F" w:rsidR="00E34661" w:rsidRPr="00143BC7" w:rsidRDefault="00E34661" w:rsidP="00F10048">
      <w:pPr>
        <w:widowControl/>
        <w:spacing w:line="340" w:lineRule="exact"/>
        <w:jc w:val="left"/>
        <w:rPr>
          <w:rFonts w:ascii="Meiryo UI" w:eastAsia="Meiryo UI" w:hAnsi="Meiryo UI" w:cs="Meiryo UI"/>
          <w:color w:val="000000" w:themeColor="text1"/>
          <w:sz w:val="22"/>
        </w:rPr>
      </w:pPr>
    </w:p>
    <w:p w14:paraId="0F7E22F8" w14:textId="4C8D2C6C"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5EEE19C1"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7DF292B9"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6D9CFDEB" w14:textId="77777777" w:rsidR="0016218D" w:rsidRPr="00143BC7" w:rsidRDefault="0016218D" w:rsidP="00F02B54">
      <w:pPr>
        <w:widowControl/>
        <w:spacing w:line="340" w:lineRule="exact"/>
        <w:ind w:firstLineChars="100" w:firstLine="220"/>
        <w:jc w:val="left"/>
        <w:rPr>
          <w:rFonts w:ascii="Meiryo UI" w:eastAsia="Meiryo UI" w:hAnsi="Meiryo UI" w:cs="Meiryo UI"/>
          <w:color w:val="000000" w:themeColor="text1"/>
          <w:sz w:val="22"/>
        </w:rPr>
      </w:pPr>
    </w:p>
    <w:p w14:paraId="073202D9" w14:textId="71693ED9"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3-7</w:t>
      </w:r>
      <w:r w:rsidR="00F10048" w:rsidRPr="00143BC7">
        <w:rPr>
          <w:rFonts w:ascii="Meiryo UI" w:eastAsia="Meiryo UI" w:hAnsi="Meiryo UI" w:cs="Meiryo UI" w:hint="eastAsia"/>
          <w:color w:val="000000" w:themeColor="text1"/>
          <w:sz w:val="22"/>
        </w:rPr>
        <w:t xml:space="preserve">　法人等への働きかけ</w:t>
      </w:r>
      <w:r w:rsidRPr="00143BC7">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1403"/>
        <w:gridCol w:w="2126"/>
        <w:gridCol w:w="1701"/>
        <w:gridCol w:w="3399"/>
      </w:tblGrid>
      <w:tr w:rsidR="00143BC7" w:rsidRPr="00143BC7" w14:paraId="08E19942" w14:textId="77777777" w:rsidTr="00652F94">
        <w:trPr>
          <w:trHeight w:val="326"/>
          <w:jc w:val="center"/>
        </w:trPr>
        <w:tc>
          <w:tcPr>
            <w:tcW w:w="1403" w:type="dxa"/>
            <w:tcBorders>
              <w:top w:val="single" w:sz="12" w:space="0" w:color="auto"/>
              <w:left w:val="single" w:sz="12" w:space="0" w:color="auto"/>
              <w:bottom w:val="single" w:sz="12" w:space="0" w:color="auto"/>
            </w:tcBorders>
            <w:shd w:val="clear" w:color="auto" w:fill="BFBFBF" w:themeFill="background1" w:themeFillShade="BF"/>
            <w:vAlign w:val="center"/>
          </w:tcPr>
          <w:p w14:paraId="24A3F72E"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2126" w:type="dxa"/>
            <w:tcBorders>
              <w:top w:val="single" w:sz="12" w:space="0" w:color="auto"/>
              <w:bottom w:val="single" w:sz="12" w:space="0" w:color="auto"/>
            </w:tcBorders>
            <w:shd w:val="clear" w:color="auto" w:fill="BFBFBF" w:themeFill="background1" w:themeFillShade="BF"/>
            <w:vAlign w:val="center"/>
          </w:tcPr>
          <w:p w14:paraId="414E69F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対象団体</w:t>
            </w:r>
          </w:p>
        </w:tc>
        <w:tc>
          <w:tcPr>
            <w:tcW w:w="1701" w:type="dxa"/>
            <w:tcBorders>
              <w:top w:val="single" w:sz="12" w:space="0" w:color="auto"/>
              <w:bottom w:val="single" w:sz="12" w:space="0" w:color="auto"/>
            </w:tcBorders>
            <w:shd w:val="clear" w:color="auto" w:fill="BFBFBF" w:themeFill="background1" w:themeFillShade="BF"/>
            <w:vAlign w:val="center"/>
          </w:tcPr>
          <w:p w14:paraId="784402CB" w14:textId="77777777" w:rsidR="00F10048" w:rsidRPr="00143BC7" w:rsidRDefault="00835BB3"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3399" w:type="dxa"/>
            <w:tcBorders>
              <w:top w:val="single" w:sz="12" w:space="0" w:color="auto"/>
              <w:bottom w:val="single" w:sz="12" w:space="0" w:color="auto"/>
              <w:right w:val="single" w:sz="12" w:space="0" w:color="auto"/>
            </w:tcBorders>
            <w:shd w:val="clear" w:color="auto" w:fill="BFBFBF" w:themeFill="background1" w:themeFillShade="BF"/>
            <w:vAlign w:val="center"/>
          </w:tcPr>
          <w:p w14:paraId="642C0C52"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内容等</w:t>
            </w:r>
          </w:p>
        </w:tc>
      </w:tr>
      <w:tr w:rsidR="00143BC7" w:rsidRPr="00143BC7" w14:paraId="08EA7ACE" w14:textId="77777777" w:rsidTr="00652F94">
        <w:trPr>
          <w:trHeight w:val="283"/>
          <w:jc w:val="center"/>
        </w:trPr>
        <w:tc>
          <w:tcPr>
            <w:tcW w:w="1403" w:type="dxa"/>
            <w:vMerge w:val="restart"/>
            <w:tcBorders>
              <w:top w:val="single" w:sz="12" w:space="0" w:color="auto"/>
              <w:left w:val="single" w:sz="12" w:space="0" w:color="auto"/>
            </w:tcBorders>
            <w:vAlign w:val="center"/>
          </w:tcPr>
          <w:p w14:paraId="51C128EE" w14:textId="0F3D4D3B"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23</w:t>
            </w:r>
          </w:p>
        </w:tc>
        <w:tc>
          <w:tcPr>
            <w:tcW w:w="2126" w:type="dxa"/>
            <w:tcBorders>
              <w:top w:val="single" w:sz="12" w:space="0" w:color="auto"/>
            </w:tcBorders>
            <w:vAlign w:val="center"/>
          </w:tcPr>
          <w:p w14:paraId="7A4C15E3"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(財)大阪府育英会</w:t>
            </w:r>
          </w:p>
        </w:tc>
        <w:tc>
          <w:tcPr>
            <w:tcW w:w="1701" w:type="dxa"/>
            <w:tcBorders>
              <w:top w:val="single" w:sz="12" w:space="0" w:color="auto"/>
            </w:tcBorders>
            <w:vAlign w:val="center"/>
          </w:tcPr>
          <w:p w14:paraId="53F0A717"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H24.1.30</w:t>
            </w:r>
          </w:p>
        </w:tc>
        <w:tc>
          <w:tcPr>
            <w:tcW w:w="3399" w:type="dxa"/>
            <w:vMerge w:val="restart"/>
            <w:tcBorders>
              <w:top w:val="single" w:sz="12" w:space="0" w:color="auto"/>
              <w:right w:val="single" w:sz="12" w:space="0" w:color="auto"/>
            </w:tcBorders>
            <w:vAlign w:val="center"/>
          </w:tcPr>
          <w:p w14:paraId="5247007C" w14:textId="77777777" w:rsidR="00B65467" w:rsidRPr="00143BC7" w:rsidRDefault="00B65467"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府の「行政の福祉化」の取組説明及び類似した取り組み導入について</w:t>
            </w:r>
          </w:p>
        </w:tc>
      </w:tr>
      <w:tr w:rsidR="00143BC7" w:rsidRPr="00143BC7" w14:paraId="40A0DF48" w14:textId="77777777" w:rsidTr="00652F94">
        <w:trPr>
          <w:trHeight w:val="283"/>
          <w:jc w:val="center"/>
        </w:trPr>
        <w:tc>
          <w:tcPr>
            <w:tcW w:w="1403" w:type="dxa"/>
            <w:vMerge/>
            <w:tcBorders>
              <w:left w:val="single" w:sz="12" w:space="0" w:color="auto"/>
            </w:tcBorders>
            <w:vAlign w:val="center"/>
          </w:tcPr>
          <w:p w14:paraId="2675D793"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11DBF8B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大阪高速鉄道(株)</w:t>
            </w:r>
          </w:p>
        </w:tc>
        <w:tc>
          <w:tcPr>
            <w:tcW w:w="1701" w:type="dxa"/>
            <w:vAlign w:val="center"/>
          </w:tcPr>
          <w:p w14:paraId="3EE18E4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H24.2.9</w:t>
            </w:r>
          </w:p>
        </w:tc>
        <w:tc>
          <w:tcPr>
            <w:tcW w:w="3399" w:type="dxa"/>
            <w:vMerge/>
            <w:tcBorders>
              <w:right w:val="single" w:sz="12" w:space="0" w:color="auto"/>
            </w:tcBorders>
            <w:vAlign w:val="center"/>
          </w:tcPr>
          <w:p w14:paraId="6E1BEEB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0A88C755" w14:textId="77777777" w:rsidTr="00652F94">
        <w:trPr>
          <w:trHeight w:val="364"/>
          <w:jc w:val="center"/>
        </w:trPr>
        <w:tc>
          <w:tcPr>
            <w:tcW w:w="1403" w:type="dxa"/>
            <w:vMerge w:val="restart"/>
            <w:tcBorders>
              <w:left w:val="single" w:sz="12" w:space="0" w:color="auto"/>
            </w:tcBorders>
            <w:vAlign w:val="center"/>
          </w:tcPr>
          <w:p w14:paraId="76A2A50B" w14:textId="0D74684F"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w:t>
            </w:r>
          </w:p>
        </w:tc>
        <w:tc>
          <w:tcPr>
            <w:tcW w:w="2126" w:type="dxa"/>
            <w:vAlign w:val="center"/>
          </w:tcPr>
          <w:p w14:paraId="58A299AB"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70EE2CE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7C3E914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H24.6.22</w:t>
            </w:r>
          </w:p>
        </w:tc>
        <w:tc>
          <w:tcPr>
            <w:tcW w:w="3399" w:type="dxa"/>
            <w:vMerge/>
            <w:tcBorders>
              <w:right w:val="single" w:sz="12" w:space="0" w:color="auto"/>
            </w:tcBorders>
            <w:vAlign w:val="center"/>
          </w:tcPr>
          <w:p w14:paraId="07595E7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66F34AF5" w14:textId="77777777" w:rsidTr="00652F94">
        <w:trPr>
          <w:trHeight w:val="158"/>
          <w:jc w:val="center"/>
        </w:trPr>
        <w:tc>
          <w:tcPr>
            <w:tcW w:w="1403" w:type="dxa"/>
            <w:vMerge/>
            <w:tcBorders>
              <w:left w:val="single" w:sz="12" w:space="0" w:color="auto"/>
            </w:tcBorders>
            <w:vAlign w:val="center"/>
          </w:tcPr>
          <w:p w14:paraId="3C53B6C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72980B9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府出資法人等</w:t>
            </w:r>
          </w:p>
          <w:p w14:paraId="4E029AF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人権研修推進協議会</w:t>
            </w:r>
          </w:p>
        </w:tc>
        <w:tc>
          <w:tcPr>
            <w:tcW w:w="1701" w:type="dxa"/>
            <w:vAlign w:val="center"/>
          </w:tcPr>
          <w:p w14:paraId="5500E00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H25.2.4</w:t>
            </w:r>
          </w:p>
        </w:tc>
        <w:tc>
          <w:tcPr>
            <w:tcW w:w="3399" w:type="dxa"/>
            <w:vMerge/>
            <w:tcBorders>
              <w:right w:val="single" w:sz="12" w:space="0" w:color="auto"/>
            </w:tcBorders>
            <w:vAlign w:val="center"/>
          </w:tcPr>
          <w:p w14:paraId="1D9E8F7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AF9245E" w14:textId="77777777" w:rsidTr="00F02B54">
        <w:trPr>
          <w:trHeight w:val="308"/>
          <w:jc w:val="center"/>
        </w:trPr>
        <w:tc>
          <w:tcPr>
            <w:tcW w:w="1403" w:type="dxa"/>
            <w:vMerge w:val="restart"/>
            <w:tcBorders>
              <w:left w:val="single" w:sz="12" w:space="0" w:color="auto"/>
            </w:tcBorders>
            <w:vAlign w:val="center"/>
          </w:tcPr>
          <w:p w14:paraId="1E8F7AB6" w14:textId="1228D504"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25</w:t>
            </w:r>
          </w:p>
        </w:tc>
        <w:tc>
          <w:tcPr>
            <w:tcW w:w="2126" w:type="dxa"/>
            <w:vAlign w:val="center"/>
          </w:tcPr>
          <w:p w14:paraId="01636C9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E489EF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23081F1D"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H25.6.18</w:t>
            </w:r>
          </w:p>
        </w:tc>
        <w:tc>
          <w:tcPr>
            <w:tcW w:w="3399" w:type="dxa"/>
            <w:vMerge/>
            <w:tcBorders>
              <w:right w:val="single" w:sz="12" w:space="0" w:color="auto"/>
            </w:tcBorders>
            <w:vAlign w:val="center"/>
          </w:tcPr>
          <w:p w14:paraId="099E5A4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75FDE81D" w14:textId="77777777" w:rsidTr="00652F94">
        <w:trPr>
          <w:trHeight w:val="215"/>
          <w:jc w:val="center"/>
        </w:trPr>
        <w:tc>
          <w:tcPr>
            <w:tcW w:w="1403" w:type="dxa"/>
            <w:vMerge/>
            <w:tcBorders>
              <w:left w:val="single" w:sz="12" w:space="0" w:color="auto"/>
            </w:tcBorders>
            <w:vAlign w:val="center"/>
          </w:tcPr>
          <w:p w14:paraId="62F4D8D4"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662F1D1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府出資法人等</w:t>
            </w:r>
          </w:p>
          <w:p w14:paraId="387B367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人権研修推進協議会</w:t>
            </w:r>
          </w:p>
        </w:tc>
        <w:tc>
          <w:tcPr>
            <w:tcW w:w="1701" w:type="dxa"/>
            <w:vAlign w:val="center"/>
          </w:tcPr>
          <w:p w14:paraId="69E682B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H26.2.19</w:t>
            </w:r>
          </w:p>
        </w:tc>
        <w:tc>
          <w:tcPr>
            <w:tcW w:w="3399" w:type="dxa"/>
            <w:vMerge/>
            <w:tcBorders>
              <w:right w:val="single" w:sz="12" w:space="0" w:color="auto"/>
            </w:tcBorders>
            <w:vAlign w:val="center"/>
          </w:tcPr>
          <w:p w14:paraId="4B32C6B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53F43E8A" w14:textId="77777777" w:rsidTr="00652F94">
        <w:trPr>
          <w:trHeight w:val="293"/>
          <w:jc w:val="center"/>
        </w:trPr>
        <w:tc>
          <w:tcPr>
            <w:tcW w:w="1403" w:type="dxa"/>
            <w:tcBorders>
              <w:left w:val="single" w:sz="12" w:space="0" w:color="auto"/>
            </w:tcBorders>
            <w:vAlign w:val="center"/>
          </w:tcPr>
          <w:p w14:paraId="28BEA2FD" w14:textId="718CED4E"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2126" w:type="dxa"/>
            <w:vAlign w:val="center"/>
          </w:tcPr>
          <w:p w14:paraId="347F8087"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A7292DD"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3878D744"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H26.６.20</w:t>
            </w:r>
          </w:p>
        </w:tc>
        <w:tc>
          <w:tcPr>
            <w:tcW w:w="3399" w:type="dxa"/>
            <w:vMerge/>
            <w:tcBorders>
              <w:right w:val="single" w:sz="12" w:space="0" w:color="auto"/>
            </w:tcBorders>
            <w:vAlign w:val="center"/>
          </w:tcPr>
          <w:p w14:paraId="0EE7214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60B79FA" w14:textId="77777777" w:rsidTr="00652F94">
        <w:trPr>
          <w:trHeight w:val="242"/>
          <w:jc w:val="center"/>
        </w:trPr>
        <w:tc>
          <w:tcPr>
            <w:tcW w:w="1403" w:type="dxa"/>
            <w:tcBorders>
              <w:left w:val="single" w:sz="12" w:space="0" w:color="auto"/>
            </w:tcBorders>
            <w:vAlign w:val="center"/>
          </w:tcPr>
          <w:p w14:paraId="5C10123E" w14:textId="63B6475F"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2126" w:type="dxa"/>
            <w:vAlign w:val="center"/>
          </w:tcPr>
          <w:p w14:paraId="6F98B3C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034EE2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19A0E52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H27.6.19</w:t>
            </w:r>
          </w:p>
        </w:tc>
        <w:tc>
          <w:tcPr>
            <w:tcW w:w="3399" w:type="dxa"/>
            <w:vMerge/>
            <w:tcBorders>
              <w:right w:val="single" w:sz="12" w:space="0" w:color="auto"/>
            </w:tcBorders>
            <w:vAlign w:val="center"/>
          </w:tcPr>
          <w:p w14:paraId="4C8499C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5B4BDCD" w14:textId="77777777" w:rsidTr="00652F94">
        <w:trPr>
          <w:trHeight w:val="192"/>
          <w:jc w:val="center"/>
        </w:trPr>
        <w:tc>
          <w:tcPr>
            <w:tcW w:w="1403" w:type="dxa"/>
            <w:tcBorders>
              <w:left w:val="single" w:sz="12" w:space="0" w:color="auto"/>
            </w:tcBorders>
            <w:vAlign w:val="center"/>
          </w:tcPr>
          <w:p w14:paraId="51531EC5" w14:textId="3FA2C6A6"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2126" w:type="dxa"/>
            <w:vAlign w:val="center"/>
          </w:tcPr>
          <w:p w14:paraId="7CD0592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FFA564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21CE06D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H28.6.17</w:t>
            </w:r>
          </w:p>
        </w:tc>
        <w:tc>
          <w:tcPr>
            <w:tcW w:w="3399" w:type="dxa"/>
            <w:vMerge/>
            <w:tcBorders>
              <w:right w:val="single" w:sz="12" w:space="0" w:color="auto"/>
            </w:tcBorders>
            <w:vAlign w:val="center"/>
          </w:tcPr>
          <w:p w14:paraId="77E84BE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20BBCA9" w14:textId="77777777" w:rsidTr="00BD0F69">
        <w:trPr>
          <w:trHeight w:val="192"/>
          <w:jc w:val="center"/>
        </w:trPr>
        <w:tc>
          <w:tcPr>
            <w:tcW w:w="1403" w:type="dxa"/>
            <w:tcBorders>
              <w:left w:val="single" w:sz="12" w:space="0" w:color="auto"/>
            </w:tcBorders>
            <w:vAlign w:val="center"/>
          </w:tcPr>
          <w:p w14:paraId="21E23612" w14:textId="2DCCC977" w:rsidR="00B65467" w:rsidRPr="00143BC7" w:rsidRDefault="00B65467" w:rsidP="008A3FD7">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2126" w:type="dxa"/>
            <w:vAlign w:val="center"/>
          </w:tcPr>
          <w:p w14:paraId="7E4106C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FAE3A58"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7A00F60A"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H29.6.23</w:t>
            </w:r>
          </w:p>
        </w:tc>
        <w:tc>
          <w:tcPr>
            <w:tcW w:w="3399" w:type="dxa"/>
            <w:vMerge/>
            <w:tcBorders>
              <w:right w:val="single" w:sz="12" w:space="0" w:color="auto"/>
            </w:tcBorders>
            <w:vAlign w:val="center"/>
          </w:tcPr>
          <w:p w14:paraId="11EBE70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536FFFCF" w14:textId="77777777" w:rsidTr="008A3FD7">
        <w:trPr>
          <w:trHeight w:val="192"/>
          <w:jc w:val="center"/>
        </w:trPr>
        <w:tc>
          <w:tcPr>
            <w:tcW w:w="1403" w:type="dxa"/>
            <w:tcBorders>
              <w:left w:val="single" w:sz="12" w:space="0" w:color="auto"/>
            </w:tcBorders>
            <w:vAlign w:val="center"/>
          </w:tcPr>
          <w:p w14:paraId="37515831" w14:textId="3F5C141A"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c>
          <w:tcPr>
            <w:tcW w:w="2126" w:type="dxa"/>
            <w:vAlign w:val="center"/>
          </w:tcPr>
          <w:p w14:paraId="46B11D80" w14:textId="77777777" w:rsidR="00B65467" w:rsidRPr="00143BC7" w:rsidRDefault="00B65467" w:rsidP="00AB40E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3C59F34" w14:textId="77777777" w:rsidR="00B65467" w:rsidRPr="00143BC7" w:rsidRDefault="00B65467" w:rsidP="00AB40E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1F79505B"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w:t>
            </w:r>
            <w:r w:rsidRPr="00143BC7">
              <w:rPr>
                <w:rFonts w:ascii="Meiryo UI" w:eastAsia="Meiryo UI" w:hAnsi="Meiryo UI" w:cs="Meiryo UI"/>
                <w:color w:val="000000" w:themeColor="text1"/>
                <w:sz w:val="20"/>
                <w:szCs w:val="20"/>
              </w:rPr>
              <w:t>30</w:t>
            </w:r>
            <w:r w:rsidRPr="00143BC7">
              <w:rPr>
                <w:rFonts w:ascii="Meiryo UI" w:eastAsia="Meiryo UI" w:hAnsi="Meiryo UI" w:cs="Meiryo UI" w:hint="eastAsia"/>
                <w:color w:val="000000" w:themeColor="text1"/>
                <w:sz w:val="20"/>
                <w:szCs w:val="20"/>
              </w:rPr>
              <w:t>.6.23</w:t>
            </w:r>
          </w:p>
        </w:tc>
        <w:tc>
          <w:tcPr>
            <w:tcW w:w="3399" w:type="dxa"/>
            <w:vMerge/>
            <w:tcBorders>
              <w:right w:val="single" w:sz="12" w:space="0" w:color="auto"/>
            </w:tcBorders>
            <w:vAlign w:val="center"/>
          </w:tcPr>
          <w:p w14:paraId="0C0C6AF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41BFB5A2" w14:textId="77777777" w:rsidTr="002B7417">
        <w:trPr>
          <w:trHeight w:val="577"/>
          <w:jc w:val="center"/>
        </w:trPr>
        <w:tc>
          <w:tcPr>
            <w:tcW w:w="1403" w:type="dxa"/>
            <w:tcBorders>
              <w:left w:val="single" w:sz="12" w:space="0" w:color="auto"/>
            </w:tcBorders>
            <w:vAlign w:val="center"/>
          </w:tcPr>
          <w:p w14:paraId="2E687B70" w14:textId="2062BA56"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1</w:t>
            </w:r>
          </w:p>
        </w:tc>
        <w:tc>
          <w:tcPr>
            <w:tcW w:w="2126" w:type="dxa"/>
            <w:vAlign w:val="center"/>
          </w:tcPr>
          <w:p w14:paraId="750E60BB" w14:textId="77777777" w:rsidR="00B65467" w:rsidRPr="00143BC7" w:rsidRDefault="00B65467" w:rsidP="00A300B2">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79544F80" w14:textId="43A1CA1D" w:rsidR="00B65467" w:rsidRPr="00143BC7" w:rsidRDefault="00B65467" w:rsidP="00A300B2">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327ADD35" w14:textId="160E890C"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R1.6.20</w:t>
            </w:r>
          </w:p>
        </w:tc>
        <w:tc>
          <w:tcPr>
            <w:tcW w:w="3399" w:type="dxa"/>
            <w:vMerge/>
            <w:tcBorders>
              <w:right w:val="single" w:sz="12" w:space="0" w:color="auto"/>
            </w:tcBorders>
            <w:vAlign w:val="center"/>
          </w:tcPr>
          <w:p w14:paraId="2E850FE6" w14:textId="0E121843" w:rsidR="00B65467" w:rsidRPr="00143BC7" w:rsidRDefault="00B65467" w:rsidP="00FA5E8D">
            <w:pPr>
              <w:widowControl/>
              <w:spacing w:line="340" w:lineRule="exact"/>
              <w:jc w:val="left"/>
              <w:rPr>
                <w:rFonts w:ascii="Meiryo UI" w:eastAsia="Meiryo UI" w:hAnsi="Meiryo UI" w:cs="Meiryo UI"/>
                <w:color w:val="000000" w:themeColor="text1"/>
                <w:sz w:val="20"/>
                <w:szCs w:val="20"/>
              </w:rPr>
            </w:pPr>
          </w:p>
        </w:tc>
      </w:tr>
      <w:tr w:rsidR="00143BC7" w:rsidRPr="00143BC7" w14:paraId="07D0BF3D" w14:textId="77777777" w:rsidTr="00FD24B5">
        <w:trPr>
          <w:trHeight w:val="764"/>
          <w:jc w:val="center"/>
        </w:trPr>
        <w:tc>
          <w:tcPr>
            <w:tcW w:w="1403" w:type="dxa"/>
            <w:tcBorders>
              <w:left w:val="single" w:sz="12" w:space="0" w:color="auto"/>
            </w:tcBorders>
            <w:vAlign w:val="center"/>
          </w:tcPr>
          <w:p w14:paraId="37A792BD" w14:textId="4CDDCADE" w:rsidR="00566C38" w:rsidRPr="00143BC7" w:rsidRDefault="00566C3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2</w:t>
            </w:r>
          </w:p>
        </w:tc>
        <w:tc>
          <w:tcPr>
            <w:tcW w:w="2126" w:type="dxa"/>
            <w:vAlign w:val="center"/>
          </w:tcPr>
          <w:p w14:paraId="711A1B4D" w14:textId="77777777" w:rsidR="00A4237A" w:rsidRPr="00143BC7" w:rsidRDefault="00A4237A" w:rsidP="00A4237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32B53D8B" w14:textId="11964D0A" w:rsidR="00566C38" w:rsidRPr="00143BC7" w:rsidRDefault="00A4237A" w:rsidP="00A4237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6E06D203" w14:textId="44D6DF31" w:rsidR="00566C38" w:rsidRPr="00143BC7" w:rsidRDefault="00DB5B54"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R2.5.26</w:t>
            </w:r>
          </w:p>
        </w:tc>
        <w:tc>
          <w:tcPr>
            <w:tcW w:w="3399" w:type="dxa"/>
            <w:tcBorders>
              <w:right w:val="single" w:sz="12" w:space="0" w:color="auto"/>
            </w:tcBorders>
            <w:vAlign w:val="center"/>
          </w:tcPr>
          <w:p w14:paraId="16B3B919" w14:textId="13DF01A0" w:rsidR="00566C38" w:rsidRPr="00143BC7" w:rsidRDefault="00A4237A" w:rsidP="00FA5E8D">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新型コロナウイルス感染症拡大防止のため説明会に代えて、ホームページに行政の福祉化のURLを掲載。</w:t>
            </w:r>
          </w:p>
        </w:tc>
      </w:tr>
      <w:tr w:rsidR="00143BC7" w:rsidRPr="00143BC7" w14:paraId="71F3C5A4" w14:textId="77777777" w:rsidTr="007C7998">
        <w:trPr>
          <w:trHeight w:val="764"/>
          <w:jc w:val="center"/>
        </w:trPr>
        <w:tc>
          <w:tcPr>
            <w:tcW w:w="1403" w:type="dxa"/>
            <w:tcBorders>
              <w:left w:val="single" w:sz="12" w:space="0" w:color="auto"/>
            </w:tcBorders>
            <w:vAlign w:val="center"/>
          </w:tcPr>
          <w:p w14:paraId="1D82058D" w14:textId="693A83EC" w:rsidR="00FD24B5" w:rsidRPr="00143BC7" w:rsidRDefault="00FD24B5"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2126" w:type="dxa"/>
            <w:vAlign w:val="center"/>
          </w:tcPr>
          <w:p w14:paraId="4D45016C" w14:textId="77777777" w:rsidR="00437BEC" w:rsidRPr="00143BC7" w:rsidRDefault="00437BEC" w:rsidP="00437BE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201BBF67" w14:textId="6B545E0E" w:rsidR="00FD24B5" w:rsidRPr="00143BC7" w:rsidRDefault="00437BEC" w:rsidP="00437BE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638A8957" w14:textId="31DD08F8" w:rsidR="00FD24B5" w:rsidRPr="00143BC7" w:rsidRDefault="00F5391F"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p>
        </w:tc>
        <w:tc>
          <w:tcPr>
            <w:tcW w:w="3399" w:type="dxa"/>
            <w:tcBorders>
              <w:right w:val="single" w:sz="12" w:space="0" w:color="auto"/>
            </w:tcBorders>
            <w:vAlign w:val="center"/>
          </w:tcPr>
          <w:p w14:paraId="54C3ADEA" w14:textId="4E5695A9" w:rsidR="00FD24B5" w:rsidRPr="00143BC7" w:rsidRDefault="00437BEC" w:rsidP="00FA5E8D">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新型コロナウイルス感染症</w:t>
            </w:r>
            <w:r w:rsidR="00F5391F" w:rsidRPr="00143BC7">
              <w:rPr>
                <w:rFonts w:ascii="Meiryo UI" w:eastAsia="Meiryo UI" w:hAnsi="Meiryo UI" w:cs="Meiryo UI" w:hint="eastAsia"/>
                <w:color w:val="000000" w:themeColor="text1"/>
                <w:sz w:val="20"/>
                <w:szCs w:val="20"/>
              </w:rPr>
              <w:t>拡大防止のため、ホームページに行政の福祉化資料と読み上げ動画を</w:t>
            </w:r>
            <w:r w:rsidRPr="00143BC7">
              <w:rPr>
                <w:rFonts w:ascii="Meiryo UI" w:eastAsia="Meiryo UI" w:hAnsi="Meiryo UI" w:cs="Meiryo UI" w:hint="eastAsia"/>
                <w:color w:val="000000" w:themeColor="text1"/>
                <w:sz w:val="20"/>
                <w:szCs w:val="20"/>
              </w:rPr>
              <w:t>掲載。</w:t>
            </w:r>
          </w:p>
        </w:tc>
      </w:tr>
      <w:tr w:rsidR="007C7998" w:rsidRPr="00143BC7" w14:paraId="4EAE351C" w14:textId="77777777" w:rsidTr="00566C38">
        <w:trPr>
          <w:trHeight w:val="764"/>
          <w:jc w:val="center"/>
        </w:trPr>
        <w:tc>
          <w:tcPr>
            <w:tcW w:w="1403" w:type="dxa"/>
            <w:tcBorders>
              <w:left w:val="single" w:sz="12" w:space="0" w:color="auto"/>
              <w:bottom w:val="single" w:sz="12" w:space="0" w:color="auto"/>
            </w:tcBorders>
            <w:vAlign w:val="center"/>
          </w:tcPr>
          <w:p w14:paraId="78DC05A4" w14:textId="67CC93CD" w:rsidR="007C7998" w:rsidRPr="00143BC7" w:rsidRDefault="007C799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2126" w:type="dxa"/>
            <w:tcBorders>
              <w:bottom w:val="single" w:sz="12" w:space="0" w:color="auto"/>
            </w:tcBorders>
            <w:vAlign w:val="center"/>
          </w:tcPr>
          <w:p w14:paraId="2BD15F76" w14:textId="77777777" w:rsidR="007C7998" w:rsidRPr="00143BC7" w:rsidRDefault="007C7998" w:rsidP="00437BEC">
            <w:pPr>
              <w:widowControl/>
              <w:spacing w:line="340" w:lineRule="exact"/>
              <w:jc w:val="center"/>
              <w:rPr>
                <w:rFonts w:ascii="Meiryo UI" w:eastAsia="Meiryo UI" w:hAnsi="Meiryo UI" w:cs="Meiryo UI"/>
                <w:color w:val="000000" w:themeColor="text1"/>
                <w:sz w:val="20"/>
                <w:szCs w:val="20"/>
              </w:rPr>
            </w:pPr>
          </w:p>
        </w:tc>
        <w:tc>
          <w:tcPr>
            <w:tcW w:w="1701" w:type="dxa"/>
            <w:tcBorders>
              <w:bottom w:val="single" w:sz="12" w:space="0" w:color="auto"/>
            </w:tcBorders>
            <w:vAlign w:val="center"/>
          </w:tcPr>
          <w:p w14:paraId="1A480783" w14:textId="77777777" w:rsidR="007C7998" w:rsidRPr="00143BC7" w:rsidRDefault="007C7998" w:rsidP="00652F94">
            <w:pPr>
              <w:widowControl/>
              <w:spacing w:line="340" w:lineRule="exact"/>
              <w:jc w:val="center"/>
              <w:rPr>
                <w:rFonts w:ascii="Meiryo UI" w:eastAsia="Meiryo UI" w:hAnsi="Meiryo UI" w:cs="Meiryo UI"/>
                <w:color w:val="000000" w:themeColor="text1"/>
                <w:sz w:val="20"/>
                <w:szCs w:val="20"/>
              </w:rPr>
            </w:pPr>
          </w:p>
        </w:tc>
        <w:tc>
          <w:tcPr>
            <w:tcW w:w="3399" w:type="dxa"/>
            <w:tcBorders>
              <w:bottom w:val="single" w:sz="12" w:space="0" w:color="auto"/>
              <w:right w:val="single" w:sz="12" w:space="0" w:color="auto"/>
            </w:tcBorders>
            <w:vAlign w:val="center"/>
          </w:tcPr>
          <w:p w14:paraId="5854F7AB" w14:textId="77777777" w:rsidR="007C7998" w:rsidRPr="00143BC7" w:rsidRDefault="007C7998" w:rsidP="00FA5E8D">
            <w:pPr>
              <w:widowControl/>
              <w:spacing w:line="340" w:lineRule="exact"/>
              <w:jc w:val="left"/>
              <w:rPr>
                <w:rFonts w:ascii="Meiryo UI" w:eastAsia="Meiryo UI" w:hAnsi="Meiryo UI" w:cs="Meiryo UI"/>
                <w:color w:val="000000" w:themeColor="text1"/>
                <w:sz w:val="20"/>
                <w:szCs w:val="20"/>
              </w:rPr>
            </w:pPr>
          </w:p>
        </w:tc>
      </w:tr>
    </w:tbl>
    <w:p w14:paraId="0DF02F9B" w14:textId="4F234FDE" w:rsidR="00BD0F69" w:rsidRPr="00143BC7" w:rsidRDefault="00BD0F69" w:rsidP="005C05F8">
      <w:pPr>
        <w:widowControl/>
        <w:spacing w:line="340" w:lineRule="exact"/>
        <w:jc w:val="left"/>
        <w:rPr>
          <w:rFonts w:ascii="Meiryo UI" w:eastAsia="Meiryo UI" w:hAnsi="Meiryo UI" w:cs="Meiryo UI"/>
          <w:color w:val="000000" w:themeColor="text1"/>
          <w:sz w:val="22"/>
        </w:rPr>
      </w:pPr>
    </w:p>
    <w:p w14:paraId="18BBE13A" w14:textId="27D556D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E705768" w14:textId="35F2DB7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0DB3542" w14:textId="2CA0E4D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376FA5F" w14:textId="3E8888ED"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16F9B036" w14:textId="2DA245F0"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561E493" w14:textId="5F475967"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CF19F73" w14:textId="77777777" w:rsidR="007E4C7A" w:rsidRPr="00143BC7" w:rsidRDefault="005F29BC"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32"/>
        </w:rPr>
        <w:lastRenderedPageBreak/>
        <w:t xml:space="preserve">４　</w:t>
      </w:r>
      <w:r w:rsidR="007E4C7A" w:rsidRPr="00143BC7">
        <w:rPr>
          <w:rFonts w:ascii="Meiryo UI" w:eastAsia="Meiryo UI" w:hAnsi="Meiryo UI" w:cs="Meiryo UI" w:hint="eastAsia"/>
          <w:b/>
          <w:color w:val="000000" w:themeColor="text1"/>
          <w:sz w:val="32"/>
        </w:rPr>
        <w:t>過去の実施施策</w:t>
      </w:r>
      <w:r w:rsidRPr="00143BC7">
        <w:rPr>
          <w:rFonts w:ascii="Meiryo UI" w:eastAsia="Meiryo UI" w:hAnsi="Meiryo UI" w:cs="Meiryo UI" w:hint="eastAsia"/>
          <w:b/>
          <w:color w:val="000000" w:themeColor="text1"/>
          <w:sz w:val="32"/>
        </w:rPr>
        <w:t>等</w:t>
      </w:r>
    </w:p>
    <w:p w14:paraId="1C7EE2A9" w14:textId="77777777" w:rsidR="00D719AC" w:rsidRPr="00143BC7" w:rsidRDefault="00D719AC" w:rsidP="00823071">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①小規模府有施設における非常勤モデル雇用（障がい者）</w:t>
      </w:r>
      <w:r w:rsidR="00C6447F" w:rsidRPr="00143BC7">
        <w:rPr>
          <w:rFonts w:ascii="Meiryo UI" w:eastAsia="Meiryo UI" w:hAnsi="Meiryo UI" w:cs="Meiryo UI" w:hint="eastAsia"/>
          <w:b/>
          <w:color w:val="000000" w:themeColor="text1"/>
        </w:rPr>
        <w:t>（平成15年度から27年度）</w:t>
      </w:r>
    </w:p>
    <w:p w14:paraId="4ACA25BE" w14:textId="77777777" w:rsidR="00D719AC" w:rsidRPr="00143BC7" w:rsidRDefault="00D719AC" w:rsidP="00D719AC">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平成15年度から</w:t>
      </w:r>
      <w:r w:rsidR="00615B30" w:rsidRPr="00143BC7">
        <w:rPr>
          <w:rFonts w:ascii="Meiryo UI" w:eastAsia="Meiryo UI" w:hAnsi="Meiryo UI" w:cs="Meiryo UI" w:hint="eastAsia"/>
          <w:color w:val="000000" w:themeColor="text1"/>
          <w:sz w:val="22"/>
        </w:rPr>
        <w:t>27年度まで</w:t>
      </w:r>
      <w:r w:rsidRPr="00143BC7">
        <w:rPr>
          <w:rFonts w:ascii="Meiryo UI" w:eastAsia="Meiryo UI" w:hAnsi="Meiryo UI" w:cs="Meiryo UI" w:hint="eastAsia"/>
          <w:color w:val="000000" w:themeColor="text1"/>
          <w:sz w:val="22"/>
        </w:rPr>
        <w:t>、府の出先機関（池田保健所、池田・中央子ども家庭センター、17年度からは、岸和田子ども家庭センターも追加）の清掃業務で、就労訓練を就</w:t>
      </w:r>
      <w:r w:rsidR="00AF73A1" w:rsidRPr="00143BC7">
        <w:rPr>
          <w:rFonts w:ascii="Meiryo UI" w:eastAsia="Meiryo UI" w:hAnsi="Meiryo UI" w:cs="Meiryo UI" w:hint="eastAsia"/>
          <w:color w:val="000000" w:themeColor="text1"/>
          <w:sz w:val="22"/>
        </w:rPr>
        <w:t>労した知的障がい者を非常勤雇用として雇用し</w:t>
      </w:r>
      <w:r w:rsidR="00CD6234"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4816B447" w14:textId="77777777" w:rsidR="00D719AC" w:rsidRPr="00143BC7" w:rsidRDefault="00D719AC" w:rsidP="00D719AC">
      <w:pPr>
        <w:widowControl/>
        <w:spacing w:line="340" w:lineRule="exact"/>
        <w:jc w:val="left"/>
        <w:rPr>
          <w:rFonts w:ascii="Meiryo UI" w:eastAsia="Meiryo UI" w:hAnsi="Meiryo UI" w:cs="Meiryo UI"/>
          <w:color w:val="000000" w:themeColor="text1"/>
          <w:sz w:val="22"/>
        </w:rPr>
      </w:pPr>
    </w:p>
    <w:p w14:paraId="2A0EE1DC" w14:textId="77777777" w:rsidR="00D719AC" w:rsidRPr="00143BC7" w:rsidRDefault="00D719AC" w:rsidP="00D719AC">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4-1</w:t>
      </w:r>
      <w:r w:rsidRPr="00143BC7">
        <w:rPr>
          <w:rFonts w:ascii="Meiryo UI" w:eastAsia="Meiryo UI" w:hAnsi="Meiryo UI" w:cs="Meiryo UI" w:hint="eastAsia"/>
          <w:color w:val="000000" w:themeColor="text1"/>
          <w:sz w:val="22"/>
        </w:rPr>
        <w:t xml:space="preserve">　小規模府有施設における非常勤モデル雇用実績）</w:t>
      </w:r>
    </w:p>
    <w:tbl>
      <w:tblPr>
        <w:tblW w:w="8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3"/>
        <w:gridCol w:w="524"/>
        <w:gridCol w:w="525"/>
        <w:gridCol w:w="525"/>
        <w:gridCol w:w="525"/>
        <w:gridCol w:w="525"/>
        <w:gridCol w:w="525"/>
        <w:gridCol w:w="524"/>
        <w:gridCol w:w="525"/>
        <w:gridCol w:w="525"/>
        <w:gridCol w:w="525"/>
        <w:gridCol w:w="525"/>
        <w:gridCol w:w="525"/>
        <w:gridCol w:w="525"/>
      </w:tblGrid>
      <w:tr w:rsidR="00143BC7" w:rsidRPr="00143BC7" w14:paraId="1DDC31B3" w14:textId="77777777" w:rsidTr="00E81675">
        <w:trPr>
          <w:trHeight w:val="320"/>
          <w:jc w:val="center"/>
        </w:trPr>
        <w:tc>
          <w:tcPr>
            <w:tcW w:w="1403" w:type="dxa"/>
            <w:tcBorders>
              <w:top w:val="single" w:sz="12" w:space="0" w:color="auto"/>
              <w:bottom w:val="single" w:sz="12" w:space="0" w:color="auto"/>
              <w:right w:val="single" w:sz="12" w:space="0" w:color="auto"/>
            </w:tcBorders>
            <w:shd w:val="clear" w:color="000000" w:fill="D9D9D9"/>
            <w:noWrap/>
            <w:vAlign w:val="center"/>
            <w:hideMark/>
          </w:tcPr>
          <w:p w14:paraId="17FB752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年度</w:t>
            </w:r>
          </w:p>
        </w:tc>
        <w:tc>
          <w:tcPr>
            <w:tcW w:w="524" w:type="dxa"/>
            <w:tcBorders>
              <w:top w:val="single" w:sz="12" w:space="0" w:color="auto"/>
              <w:left w:val="single" w:sz="12" w:space="0" w:color="auto"/>
              <w:bottom w:val="single" w:sz="12" w:space="0" w:color="auto"/>
            </w:tcBorders>
            <w:shd w:val="clear" w:color="000000" w:fill="D9D9D9"/>
            <w:noWrap/>
            <w:vAlign w:val="center"/>
            <w:hideMark/>
          </w:tcPr>
          <w:p w14:paraId="24C98CBE"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15</w:t>
            </w:r>
          </w:p>
        </w:tc>
        <w:tc>
          <w:tcPr>
            <w:tcW w:w="525" w:type="dxa"/>
            <w:tcBorders>
              <w:top w:val="single" w:sz="12" w:space="0" w:color="auto"/>
              <w:bottom w:val="single" w:sz="12" w:space="0" w:color="auto"/>
            </w:tcBorders>
            <w:shd w:val="clear" w:color="000000" w:fill="D9D9D9"/>
            <w:noWrap/>
            <w:vAlign w:val="center"/>
            <w:hideMark/>
          </w:tcPr>
          <w:p w14:paraId="6329245F"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16</w:t>
            </w:r>
          </w:p>
        </w:tc>
        <w:tc>
          <w:tcPr>
            <w:tcW w:w="525" w:type="dxa"/>
            <w:tcBorders>
              <w:top w:val="single" w:sz="12" w:space="0" w:color="auto"/>
              <w:bottom w:val="single" w:sz="12" w:space="0" w:color="auto"/>
            </w:tcBorders>
            <w:shd w:val="clear" w:color="000000" w:fill="D9D9D9"/>
            <w:noWrap/>
            <w:vAlign w:val="center"/>
            <w:hideMark/>
          </w:tcPr>
          <w:p w14:paraId="3C653810"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17</w:t>
            </w:r>
          </w:p>
        </w:tc>
        <w:tc>
          <w:tcPr>
            <w:tcW w:w="525" w:type="dxa"/>
            <w:tcBorders>
              <w:top w:val="single" w:sz="12" w:space="0" w:color="auto"/>
              <w:bottom w:val="single" w:sz="12" w:space="0" w:color="auto"/>
            </w:tcBorders>
            <w:shd w:val="clear" w:color="000000" w:fill="D9D9D9"/>
            <w:noWrap/>
            <w:vAlign w:val="center"/>
            <w:hideMark/>
          </w:tcPr>
          <w:p w14:paraId="122498B4"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18</w:t>
            </w:r>
          </w:p>
        </w:tc>
        <w:tc>
          <w:tcPr>
            <w:tcW w:w="525" w:type="dxa"/>
            <w:tcBorders>
              <w:top w:val="single" w:sz="12" w:space="0" w:color="auto"/>
              <w:bottom w:val="single" w:sz="12" w:space="0" w:color="auto"/>
            </w:tcBorders>
            <w:shd w:val="clear" w:color="000000" w:fill="D9D9D9"/>
            <w:noWrap/>
            <w:vAlign w:val="center"/>
            <w:hideMark/>
          </w:tcPr>
          <w:p w14:paraId="2102F18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19</w:t>
            </w:r>
          </w:p>
        </w:tc>
        <w:tc>
          <w:tcPr>
            <w:tcW w:w="525" w:type="dxa"/>
            <w:tcBorders>
              <w:top w:val="single" w:sz="12" w:space="0" w:color="auto"/>
              <w:bottom w:val="single" w:sz="12" w:space="0" w:color="auto"/>
            </w:tcBorders>
            <w:shd w:val="clear" w:color="000000" w:fill="D9D9D9"/>
            <w:noWrap/>
            <w:vAlign w:val="center"/>
            <w:hideMark/>
          </w:tcPr>
          <w:p w14:paraId="08F8B47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20</w:t>
            </w:r>
          </w:p>
        </w:tc>
        <w:tc>
          <w:tcPr>
            <w:tcW w:w="524" w:type="dxa"/>
            <w:tcBorders>
              <w:top w:val="single" w:sz="12" w:space="0" w:color="auto"/>
              <w:bottom w:val="single" w:sz="12" w:space="0" w:color="auto"/>
            </w:tcBorders>
            <w:shd w:val="clear" w:color="000000" w:fill="D9D9D9"/>
            <w:noWrap/>
            <w:vAlign w:val="center"/>
            <w:hideMark/>
          </w:tcPr>
          <w:p w14:paraId="48300CB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21</w:t>
            </w:r>
          </w:p>
        </w:tc>
        <w:tc>
          <w:tcPr>
            <w:tcW w:w="525" w:type="dxa"/>
            <w:tcBorders>
              <w:top w:val="single" w:sz="12" w:space="0" w:color="auto"/>
              <w:bottom w:val="single" w:sz="12" w:space="0" w:color="auto"/>
            </w:tcBorders>
            <w:shd w:val="clear" w:color="000000" w:fill="D9D9D9"/>
            <w:noWrap/>
            <w:vAlign w:val="center"/>
            <w:hideMark/>
          </w:tcPr>
          <w:p w14:paraId="7664163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22</w:t>
            </w:r>
          </w:p>
        </w:tc>
        <w:tc>
          <w:tcPr>
            <w:tcW w:w="525" w:type="dxa"/>
            <w:tcBorders>
              <w:top w:val="single" w:sz="12" w:space="0" w:color="auto"/>
              <w:bottom w:val="single" w:sz="12" w:space="0" w:color="auto"/>
            </w:tcBorders>
            <w:shd w:val="clear" w:color="000000" w:fill="D9D9D9"/>
            <w:noWrap/>
            <w:vAlign w:val="center"/>
            <w:hideMark/>
          </w:tcPr>
          <w:p w14:paraId="78B4A74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23</w:t>
            </w:r>
          </w:p>
        </w:tc>
        <w:tc>
          <w:tcPr>
            <w:tcW w:w="525" w:type="dxa"/>
            <w:tcBorders>
              <w:top w:val="single" w:sz="12" w:space="0" w:color="auto"/>
              <w:bottom w:val="single" w:sz="12" w:space="0" w:color="auto"/>
            </w:tcBorders>
            <w:shd w:val="clear" w:color="000000" w:fill="D9D9D9"/>
            <w:noWrap/>
            <w:vAlign w:val="center"/>
            <w:hideMark/>
          </w:tcPr>
          <w:p w14:paraId="458309B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24</w:t>
            </w:r>
          </w:p>
        </w:tc>
        <w:tc>
          <w:tcPr>
            <w:tcW w:w="525" w:type="dxa"/>
            <w:tcBorders>
              <w:top w:val="single" w:sz="12" w:space="0" w:color="auto"/>
              <w:bottom w:val="single" w:sz="12" w:space="0" w:color="auto"/>
            </w:tcBorders>
            <w:shd w:val="clear" w:color="000000" w:fill="D9D9D9"/>
            <w:noWrap/>
            <w:vAlign w:val="center"/>
            <w:hideMark/>
          </w:tcPr>
          <w:p w14:paraId="4F189C1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25</w:t>
            </w:r>
          </w:p>
        </w:tc>
        <w:tc>
          <w:tcPr>
            <w:tcW w:w="525" w:type="dxa"/>
            <w:tcBorders>
              <w:top w:val="single" w:sz="12" w:space="0" w:color="auto"/>
              <w:bottom w:val="single" w:sz="12" w:space="0" w:color="auto"/>
            </w:tcBorders>
            <w:shd w:val="clear" w:color="000000" w:fill="D9D9D9"/>
            <w:noWrap/>
            <w:vAlign w:val="center"/>
            <w:hideMark/>
          </w:tcPr>
          <w:p w14:paraId="7E297D7D"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26</w:t>
            </w:r>
          </w:p>
        </w:tc>
        <w:tc>
          <w:tcPr>
            <w:tcW w:w="525" w:type="dxa"/>
            <w:tcBorders>
              <w:top w:val="single" w:sz="12" w:space="0" w:color="auto"/>
              <w:bottom w:val="single" w:sz="12" w:space="0" w:color="auto"/>
            </w:tcBorders>
            <w:shd w:val="clear" w:color="000000" w:fill="D9D9D9"/>
            <w:noWrap/>
            <w:vAlign w:val="center"/>
            <w:hideMark/>
          </w:tcPr>
          <w:p w14:paraId="18C021C5"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27</w:t>
            </w:r>
          </w:p>
        </w:tc>
      </w:tr>
      <w:tr w:rsidR="00D719AC" w:rsidRPr="00143BC7" w14:paraId="6340E978" w14:textId="77777777" w:rsidTr="00E81675">
        <w:trPr>
          <w:trHeight w:val="367"/>
          <w:jc w:val="center"/>
        </w:trPr>
        <w:tc>
          <w:tcPr>
            <w:tcW w:w="1403" w:type="dxa"/>
            <w:tcBorders>
              <w:top w:val="single" w:sz="12" w:space="0" w:color="auto"/>
              <w:right w:val="single" w:sz="12" w:space="0" w:color="auto"/>
            </w:tcBorders>
            <w:shd w:val="clear" w:color="auto" w:fill="auto"/>
            <w:vAlign w:val="center"/>
            <w:hideMark/>
          </w:tcPr>
          <w:p w14:paraId="236B5D2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雇用者数(人)</w:t>
            </w:r>
          </w:p>
        </w:tc>
        <w:tc>
          <w:tcPr>
            <w:tcW w:w="524" w:type="dxa"/>
            <w:tcBorders>
              <w:top w:val="single" w:sz="12" w:space="0" w:color="auto"/>
              <w:left w:val="single" w:sz="12" w:space="0" w:color="auto"/>
              <w:bottom w:val="single" w:sz="12" w:space="0" w:color="auto"/>
            </w:tcBorders>
            <w:shd w:val="clear" w:color="auto" w:fill="auto"/>
            <w:noWrap/>
            <w:vAlign w:val="center"/>
            <w:hideMark/>
          </w:tcPr>
          <w:p w14:paraId="68E21CD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4579B60E"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694A0F46"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5938E89D"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7740B65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08A0D3C6"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4" w:type="dxa"/>
            <w:tcBorders>
              <w:top w:val="single" w:sz="12" w:space="0" w:color="auto"/>
              <w:bottom w:val="single" w:sz="12" w:space="0" w:color="auto"/>
            </w:tcBorders>
            <w:shd w:val="clear" w:color="auto" w:fill="auto"/>
            <w:noWrap/>
            <w:vAlign w:val="center"/>
            <w:hideMark/>
          </w:tcPr>
          <w:p w14:paraId="1CE8F93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30ADAC3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11B48FC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56FC77F2"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2E9250A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3E2D43C1"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698D0D3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r>
    </w:tbl>
    <w:p w14:paraId="4C498F6A" w14:textId="77777777" w:rsidR="00A214ED" w:rsidRPr="00143BC7" w:rsidRDefault="00A214ED" w:rsidP="00D719AC">
      <w:pPr>
        <w:widowControl/>
        <w:spacing w:line="340" w:lineRule="exact"/>
        <w:jc w:val="left"/>
        <w:rPr>
          <w:rFonts w:ascii="Meiryo UI" w:eastAsia="Meiryo UI" w:hAnsi="Meiryo UI" w:cs="Meiryo UI"/>
          <w:color w:val="000000" w:themeColor="text1"/>
          <w:sz w:val="22"/>
        </w:rPr>
      </w:pPr>
    </w:p>
    <w:p w14:paraId="3D0FA1C9" w14:textId="77777777" w:rsidR="007E4C7A" w:rsidRPr="00143BC7" w:rsidRDefault="00D719AC" w:rsidP="00823071">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②</w:t>
      </w:r>
      <w:r w:rsidR="00D0307A" w:rsidRPr="00143BC7">
        <w:rPr>
          <w:rFonts w:ascii="Meiryo UI" w:eastAsia="Meiryo UI" w:hAnsi="Meiryo UI" w:cs="Meiryo UI" w:hint="eastAsia"/>
          <w:b/>
          <w:color w:val="000000" w:themeColor="text1"/>
          <w:sz w:val="22"/>
        </w:rPr>
        <w:t>緊急雇用創出基金事業及びふるさと雇用再生基金事業の活用</w:t>
      </w:r>
      <w:r w:rsidR="00D0307A" w:rsidRPr="00143BC7">
        <w:rPr>
          <w:rFonts w:ascii="Meiryo UI" w:eastAsia="Meiryo UI" w:hAnsi="Meiryo UI" w:cs="Meiryo UI" w:hint="eastAsia"/>
          <w:b/>
          <w:color w:val="000000" w:themeColor="text1"/>
        </w:rPr>
        <w:t>（平成21</w:t>
      </w:r>
      <w:r w:rsidR="00C6447F" w:rsidRPr="00143BC7">
        <w:rPr>
          <w:rFonts w:ascii="Meiryo UI" w:eastAsia="Meiryo UI" w:hAnsi="Meiryo UI" w:cs="Meiryo UI" w:hint="eastAsia"/>
          <w:b/>
          <w:color w:val="000000" w:themeColor="text1"/>
        </w:rPr>
        <w:t>年度から</w:t>
      </w:r>
      <w:r w:rsidR="00D0307A" w:rsidRPr="00143BC7">
        <w:rPr>
          <w:rFonts w:ascii="Meiryo UI" w:eastAsia="Meiryo UI" w:hAnsi="Meiryo UI" w:cs="Meiryo UI" w:hint="eastAsia"/>
          <w:b/>
          <w:color w:val="000000" w:themeColor="text1"/>
        </w:rPr>
        <w:t>27年度）</w:t>
      </w:r>
    </w:p>
    <w:p w14:paraId="1BBE726A" w14:textId="77777777" w:rsidR="00D0307A" w:rsidRPr="00143BC7" w:rsidRDefault="00D0307A" w:rsidP="00D0307A">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国からの交付金を活用して、平成21年度から</w:t>
      </w:r>
      <w:r w:rsidR="00407707" w:rsidRPr="00143BC7">
        <w:rPr>
          <w:rFonts w:ascii="Meiryo UI" w:eastAsia="Meiryo UI" w:hAnsi="Meiryo UI" w:cs="Meiryo UI" w:hint="eastAsia"/>
          <w:color w:val="000000" w:themeColor="text1"/>
          <w:sz w:val="22"/>
        </w:rPr>
        <w:t>27年度まで、</w:t>
      </w:r>
      <w:r w:rsidRPr="00143BC7">
        <w:rPr>
          <w:rFonts w:ascii="Meiryo UI" w:eastAsia="Meiryo UI" w:hAnsi="Meiryo UI" w:cs="Meiryo UI" w:hint="eastAsia"/>
          <w:color w:val="000000" w:themeColor="text1"/>
          <w:sz w:val="22"/>
        </w:rPr>
        <w:t>「緊</w:t>
      </w:r>
      <w:r w:rsidR="00407707" w:rsidRPr="00143BC7">
        <w:rPr>
          <w:rFonts w:ascii="Meiryo UI" w:eastAsia="Meiryo UI" w:hAnsi="Meiryo UI" w:cs="Meiryo UI" w:hint="eastAsia"/>
          <w:color w:val="000000" w:themeColor="text1"/>
          <w:sz w:val="22"/>
        </w:rPr>
        <w:t>急雇用創出基金事業」と「ふるさと雇用再生基金事業」を実施し</w:t>
      </w:r>
      <w:r w:rsidRPr="00143BC7">
        <w:rPr>
          <w:rFonts w:ascii="Meiryo UI" w:eastAsia="Meiryo UI" w:hAnsi="Meiryo UI" w:cs="Meiryo UI" w:hint="eastAsia"/>
          <w:color w:val="000000" w:themeColor="text1"/>
          <w:sz w:val="22"/>
        </w:rPr>
        <w:t>、就職困難者の雇用促進を</w:t>
      </w:r>
      <w:r w:rsidR="00E23BFA" w:rsidRPr="00143BC7">
        <w:rPr>
          <w:rFonts w:ascii="Meiryo UI" w:eastAsia="Meiryo UI" w:hAnsi="Meiryo UI" w:cs="Meiryo UI" w:hint="eastAsia"/>
          <w:color w:val="000000" w:themeColor="text1"/>
          <w:sz w:val="22"/>
        </w:rPr>
        <w:t>図った</w:t>
      </w:r>
      <w:r w:rsidRPr="00143BC7">
        <w:rPr>
          <w:rFonts w:ascii="Meiryo UI" w:eastAsia="Meiryo UI" w:hAnsi="Meiryo UI" w:cs="Meiryo UI" w:hint="eastAsia"/>
          <w:color w:val="000000" w:themeColor="text1"/>
          <w:sz w:val="22"/>
        </w:rPr>
        <w:t>。</w:t>
      </w:r>
    </w:p>
    <w:p w14:paraId="7438108A" w14:textId="77777777" w:rsidR="00D0307A" w:rsidRPr="00143BC7" w:rsidRDefault="00D0307A" w:rsidP="00D0307A">
      <w:pPr>
        <w:widowControl/>
        <w:spacing w:line="340" w:lineRule="exact"/>
        <w:jc w:val="left"/>
        <w:rPr>
          <w:rFonts w:ascii="Meiryo UI" w:eastAsia="Meiryo UI" w:hAnsi="Meiryo UI" w:cs="Meiryo UI"/>
          <w:color w:val="000000" w:themeColor="text1"/>
          <w:sz w:val="22"/>
        </w:rPr>
      </w:pPr>
    </w:p>
    <w:p w14:paraId="25DF7BA4"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◆緊急雇用創出基金事業の概要</w:t>
      </w:r>
    </w:p>
    <w:p w14:paraId="0996FFA6"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若年非正規労働者等の失業者に対して、次の雇用までの短期の雇用・就労</w:t>
      </w:r>
      <w:r w:rsidR="00407707" w:rsidRPr="00143BC7">
        <w:rPr>
          <w:rFonts w:ascii="Meiryo UI" w:eastAsia="Meiryo UI" w:hAnsi="Meiryo UI" w:cs="Meiryo UI" w:hint="eastAsia"/>
          <w:color w:val="000000" w:themeColor="text1"/>
          <w:sz w:val="22"/>
        </w:rPr>
        <w:t>機会を創出・提供する等</w:t>
      </w:r>
      <w:r w:rsidR="00E23BFA" w:rsidRPr="00143BC7">
        <w:rPr>
          <w:rFonts w:ascii="Meiryo UI" w:eastAsia="Meiryo UI" w:hAnsi="Meiryo UI" w:cs="Meiryo UI" w:hint="eastAsia"/>
          <w:color w:val="000000" w:themeColor="text1"/>
          <w:sz w:val="22"/>
        </w:rPr>
        <w:t>の</w:t>
      </w:r>
      <w:r w:rsidR="00407707" w:rsidRPr="00143BC7">
        <w:rPr>
          <w:rFonts w:ascii="Meiryo UI" w:eastAsia="Meiryo UI" w:hAnsi="Meiryo UI" w:cs="Meiryo UI" w:hint="eastAsia"/>
          <w:color w:val="000000" w:themeColor="text1"/>
          <w:sz w:val="22"/>
        </w:rPr>
        <w:t>事業を実施し、これらの者の生活の安定を図った</w:t>
      </w:r>
      <w:r w:rsidRPr="00143BC7">
        <w:rPr>
          <w:rFonts w:ascii="Meiryo UI" w:eastAsia="Meiryo UI" w:hAnsi="Meiryo UI" w:cs="Meiryo UI" w:hint="eastAsia"/>
          <w:color w:val="000000" w:themeColor="text1"/>
          <w:sz w:val="22"/>
        </w:rPr>
        <w:t>。</w:t>
      </w:r>
    </w:p>
    <w:p w14:paraId="00DA383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E23BFA" w:rsidRPr="00143BC7">
        <w:rPr>
          <w:rFonts w:ascii="Meiryo UI" w:eastAsia="Meiryo UI" w:hAnsi="Meiryo UI" w:cs="Meiryo UI" w:hint="eastAsia"/>
          <w:color w:val="000000" w:themeColor="text1"/>
          <w:sz w:val="22"/>
        </w:rPr>
        <w:t>就職困難者</w:t>
      </w:r>
      <w:r w:rsidRPr="00143BC7">
        <w:rPr>
          <w:rFonts w:ascii="Meiryo UI" w:eastAsia="Meiryo UI" w:hAnsi="Meiryo UI" w:cs="Meiryo UI" w:hint="eastAsia"/>
          <w:color w:val="000000" w:themeColor="text1"/>
          <w:sz w:val="22"/>
        </w:rPr>
        <w:t>の雇用促進</w:t>
      </w:r>
    </w:p>
    <w:p w14:paraId="4EAB05DF"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就職困難者の雇用・就業を促進するため、事業の採択に際しては、就職</w:t>
      </w:r>
      <w:r w:rsidR="00407707" w:rsidRPr="00143BC7">
        <w:rPr>
          <w:rFonts w:ascii="Meiryo UI" w:eastAsia="Meiryo UI" w:hAnsi="Meiryo UI" w:cs="Meiryo UI" w:hint="eastAsia"/>
          <w:color w:val="000000" w:themeColor="text1"/>
          <w:sz w:val="22"/>
        </w:rPr>
        <w:t>困難者を雇用する事業の優先順位を高めるなどの誘導等を実施した</w:t>
      </w:r>
      <w:r w:rsidRPr="00143BC7">
        <w:rPr>
          <w:rFonts w:ascii="Meiryo UI" w:eastAsia="Meiryo UI" w:hAnsi="Meiryo UI" w:cs="Meiryo UI" w:hint="eastAsia"/>
          <w:color w:val="000000" w:themeColor="text1"/>
          <w:sz w:val="22"/>
        </w:rPr>
        <w:t>。</w:t>
      </w:r>
    </w:p>
    <w:p w14:paraId="120D13D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◆障がい者雇用の促進</w:t>
      </w:r>
    </w:p>
    <w:p w14:paraId="1ABE8CD3"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特に雇用環境の厳しい障がい者に関しては、基本方針</w:t>
      </w:r>
      <w:r w:rsidR="00E23BFA" w:rsidRPr="00143BC7">
        <w:rPr>
          <w:rFonts w:ascii="Meiryo UI" w:eastAsia="Meiryo UI" w:hAnsi="Meiryo UI" w:cs="Meiryo UI" w:hint="eastAsia"/>
          <w:color w:val="000000" w:themeColor="text1"/>
          <w:sz w:val="22"/>
        </w:rPr>
        <w:t>（※）</w:t>
      </w:r>
      <w:r w:rsidRPr="00143BC7">
        <w:rPr>
          <w:rFonts w:ascii="Meiryo UI" w:eastAsia="Meiryo UI" w:hAnsi="Meiryo UI" w:cs="Meiryo UI" w:hint="eastAsia"/>
          <w:color w:val="000000" w:themeColor="text1"/>
          <w:sz w:val="22"/>
        </w:rPr>
        <w:t>において、「新規雇用予定者の3.6%</w:t>
      </w:r>
      <w:r w:rsidR="00E23BFA" w:rsidRPr="00143BC7">
        <w:rPr>
          <w:rFonts w:ascii="Meiryo UI" w:eastAsia="Meiryo UI" w:hAnsi="Meiryo UI" w:cs="Meiryo UI" w:hint="eastAsia"/>
          <w:color w:val="000000" w:themeColor="text1"/>
          <w:sz w:val="22"/>
        </w:rPr>
        <w:t>（平成</w:t>
      </w:r>
      <w:r w:rsidR="00823071" w:rsidRPr="00143BC7">
        <w:rPr>
          <w:rFonts w:ascii="Meiryo UI" w:eastAsia="Meiryo UI" w:hAnsi="Meiryo UI" w:cs="Meiryo UI" w:hint="eastAsia"/>
          <w:color w:val="000000" w:themeColor="text1"/>
          <w:sz w:val="22"/>
        </w:rPr>
        <w:t>21</w:t>
      </w:r>
      <w:r w:rsidR="00E23BFA" w:rsidRPr="00143BC7">
        <w:rPr>
          <w:rFonts w:ascii="Meiryo UI" w:eastAsia="Meiryo UI" w:hAnsi="Meiryo UI" w:cs="Meiryo UI" w:hint="eastAsia"/>
          <w:color w:val="000000" w:themeColor="text1"/>
          <w:sz w:val="22"/>
        </w:rPr>
        <w:t>年当時の</w:t>
      </w:r>
      <w:r w:rsidRPr="00143BC7">
        <w:rPr>
          <w:rFonts w:ascii="Meiryo UI" w:eastAsia="Meiryo UI" w:hAnsi="Meiryo UI" w:cs="Meiryo UI" w:hint="eastAsia"/>
          <w:color w:val="000000" w:themeColor="text1"/>
          <w:sz w:val="22"/>
        </w:rPr>
        <w:t>法定雇用率</w:t>
      </w:r>
      <w:r w:rsidR="00E23BFA" w:rsidRPr="00143BC7">
        <w:rPr>
          <w:rFonts w:ascii="Meiryo UI" w:eastAsia="Meiryo UI" w:hAnsi="Meiryo UI" w:cs="Meiryo UI" w:hint="eastAsia"/>
          <w:color w:val="000000" w:themeColor="text1"/>
          <w:sz w:val="22"/>
        </w:rPr>
        <w:t>1.8％</w:t>
      </w:r>
      <w:r w:rsidRPr="00143BC7">
        <w:rPr>
          <w:rFonts w:ascii="Meiryo UI" w:eastAsia="Meiryo UI" w:hAnsi="Meiryo UI" w:cs="Meiryo UI" w:hint="eastAsia"/>
          <w:color w:val="000000" w:themeColor="text1"/>
          <w:sz w:val="22"/>
        </w:rPr>
        <w:t>の2倍）の雇用・就業をめざす</w:t>
      </w:r>
      <w:r w:rsidR="00407707" w:rsidRPr="00143BC7">
        <w:rPr>
          <w:rFonts w:ascii="Meiryo UI" w:eastAsia="Meiryo UI" w:hAnsi="Meiryo UI" w:cs="Meiryo UI" w:hint="eastAsia"/>
          <w:color w:val="000000" w:themeColor="text1"/>
          <w:sz w:val="22"/>
        </w:rPr>
        <w:t>。」ことを目標として設定し、障がい者雇用の促進に努めた</w:t>
      </w:r>
      <w:r w:rsidRPr="00143BC7">
        <w:rPr>
          <w:rFonts w:ascii="Meiryo UI" w:eastAsia="Meiryo UI" w:hAnsi="Meiryo UI" w:cs="Meiryo UI" w:hint="eastAsia"/>
          <w:color w:val="000000" w:themeColor="text1"/>
          <w:sz w:val="22"/>
        </w:rPr>
        <w:t>。</w:t>
      </w:r>
    </w:p>
    <w:p w14:paraId="1B2D483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◆新規雇用労働者の安定雇用についての働きかけ</w:t>
      </w:r>
    </w:p>
    <w:p w14:paraId="3337CCA8"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雇用基金事業では、受託した事業主に対し、安定雇用（正</w:t>
      </w:r>
      <w:r w:rsidR="00407707" w:rsidRPr="00143BC7">
        <w:rPr>
          <w:rFonts w:ascii="Meiryo UI" w:eastAsia="Meiryo UI" w:hAnsi="Meiryo UI" w:cs="Meiryo UI" w:hint="eastAsia"/>
          <w:color w:val="000000" w:themeColor="text1"/>
          <w:sz w:val="22"/>
        </w:rPr>
        <w:t>社員または１年以上の契約社員）の促進について働きかけを行い</w:t>
      </w:r>
      <w:r w:rsidRPr="00143BC7">
        <w:rPr>
          <w:rFonts w:ascii="Meiryo UI" w:eastAsia="Meiryo UI" w:hAnsi="Meiryo UI" w:cs="Meiryo UI" w:hint="eastAsia"/>
          <w:color w:val="000000" w:themeColor="text1"/>
          <w:sz w:val="22"/>
        </w:rPr>
        <w:t>、事業終了後の同一事業所での継続的な雇用の促進や、他事業</w:t>
      </w:r>
      <w:r w:rsidR="00407707" w:rsidRPr="00143BC7">
        <w:rPr>
          <w:rFonts w:ascii="Meiryo UI" w:eastAsia="Meiryo UI" w:hAnsi="Meiryo UI" w:cs="Meiryo UI" w:hint="eastAsia"/>
          <w:color w:val="000000" w:themeColor="text1"/>
          <w:sz w:val="22"/>
        </w:rPr>
        <w:t>所での就職の支援・あっせんを行うなど、就職支援に努めた</w:t>
      </w:r>
      <w:r w:rsidRPr="00143BC7">
        <w:rPr>
          <w:rFonts w:ascii="Meiryo UI" w:eastAsia="Meiryo UI" w:hAnsi="Meiryo UI" w:cs="Meiryo UI" w:hint="eastAsia"/>
          <w:color w:val="000000" w:themeColor="text1"/>
          <w:sz w:val="22"/>
        </w:rPr>
        <w:t>。</w:t>
      </w:r>
    </w:p>
    <w:p w14:paraId="7EB313BB"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◆求人情報の提供の充実</w:t>
      </w:r>
    </w:p>
    <w:p w14:paraId="3708F0CF"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基金事業の求人情報ついては、ハローワークの積極的な活用</w:t>
      </w:r>
      <w:r w:rsidR="00E23BFA" w:rsidRPr="00143BC7">
        <w:rPr>
          <w:rFonts w:ascii="Meiryo UI" w:eastAsia="Meiryo UI" w:hAnsi="Meiryo UI" w:cs="Meiryo UI" w:hint="eastAsia"/>
          <w:color w:val="000000" w:themeColor="text1"/>
          <w:sz w:val="22"/>
        </w:rPr>
        <w:t>に加え</w:t>
      </w:r>
      <w:r w:rsidRPr="00143BC7">
        <w:rPr>
          <w:rFonts w:ascii="Meiryo UI" w:eastAsia="Meiryo UI" w:hAnsi="Meiryo UI" w:cs="Meiryo UI" w:hint="eastAsia"/>
          <w:color w:val="000000" w:themeColor="text1"/>
          <w:sz w:val="22"/>
        </w:rPr>
        <w:t>、府においても、「雇用基金事業による求人情報」のホームページを開設し、一元的でわかりやすい情報提供に努め</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6D0B030C"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また、就職困難者の求人については、ハローワークへの情報提供と合わせて、OSAKAしごとフィールドや障害者就業・生活支援センター、大阪府母子家庭等就業・自立支援センター等を活用して行うよう勧奨するなど</w:t>
      </w:r>
      <w:r w:rsidR="00E23BFA" w:rsidRPr="00143BC7">
        <w:rPr>
          <w:rFonts w:ascii="Meiryo UI" w:eastAsia="Meiryo UI" w:hAnsi="Meiryo UI" w:cs="Meiryo UI" w:hint="eastAsia"/>
          <w:color w:val="000000" w:themeColor="text1"/>
          <w:sz w:val="22"/>
        </w:rPr>
        <w:t>し</w:t>
      </w:r>
      <w:r w:rsidRPr="00143BC7">
        <w:rPr>
          <w:rFonts w:ascii="Meiryo UI" w:eastAsia="Meiryo UI" w:hAnsi="Meiryo UI" w:cs="Meiryo UI" w:hint="eastAsia"/>
          <w:color w:val="000000" w:themeColor="text1"/>
          <w:sz w:val="22"/>
        </w:rPr>
        <w:t>、就職困難者の利便性の向上を図っ</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5A80D8FF"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◆市町村への働きかけ</w:t>
      </w:r>
    </w:p>
    <w:p w14:paraId="1C118F5F" w14:textId="77777777" w:rsidR="00D23466"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雇用基金事業は、基本方針</w:t>
      </w:r>
      <w:r w:rsidR="00E23BFA" w:rsidRPr="00143BC7">
        <w:rPr>
          <w:rFonts w:ascii="Meiryo UI" w:eastAsia="Meiryo UI" w:hAnsi="Meiryo UI" w:cs="Meiryo UI" w:hint="eastAsia"/>
          <w:color w:val="000000" w:themeColor="text1"/>
          <w:sz w:val="22"/>
        </w:rPr>
        <w:t>（※）</w:t>
      </w:r>
      <w:r w:rsidRPr="00143BC7">
        <w:rPr>
          <w:rFonts w:ascii="Meiryo UI" w:eastAsia="Meiryo UI" w:hAnsi="Meiryo UI" w:cs="Meiryo UI" w:hint="eastAsia"/>
          <w:color w:val="000000" w:themeColor="text1"/>
          <w:sz w:val="22"/>
        </w:rPr>
        <w:t>に基づき、府と市町村が連携・協力して一体的に行うこととしており、就職困難者の雇用促進、及び障がい者の雇用機会の拡大を図るよう、機会あるごとに働きかけを行っ</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68B5F618" w14:textId="77777777" w:rsidR="00E23BFA" w:rsidRPr="00143BC7" w:rsidRDefault="00E23BF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※ふるさと雇用再生基金事業及び緊急雇用創出基金事業に係る基本方針（平成21年２月策定）</w:t>
      </w:r>
    </w:p>
    <w:p w14:paraId="791F08A2" w14:textId="1095CF31" w:rsidR="00D23466" w:rsidRPr="00143BC7" w:rsidRDefault="00D719AC" w:rsidP="00321EAD">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lastRenderedPageBreak/>
        <w:t>③</w:t>
      </w:r>
      <w:r w:rsidR="00321EAD" w:rsidRPr="00143BC7">
        <w:rPr>
          <w:rFonts w:ascii="Meiryo UI" w:eastAsia="Meiryo UI" w:hAnsi="Meiryo UI" w:cs="Meiryo UI" w:hint="eastAsia"/>
          <w:b/>
          <w:color w:val="000000" w:themeColor="text1"/>
          <w:sz w:val="22"/>
        </w:rPr>
        <w:t>人権の視点</w:t>
      </w:r>
      <w:r w:rsidR="00D23466" w:rsidRPr="00143BC7">
        <w:rPr>
          <w:rFonts w:ascii="Meiryo UI" w:eastAsia="Meiryo UI" w:hAnsi="Meiryo UI" w:cs="Meiryo UI" w:hint="eastAsia"/>
          <w:b/>
          <w:color w:val="000000" w:themeColor="text1"/>
          <w:sz w:val="22"/>
        </w:rPr>
        <w:t>に立った制度検討会の設置</w:t>
      </w:r>
      <w:r w:rsidR="00D0307A" w:rsidRPr="00143BC7">
        <w:rPr>
          <w:rFonts w:ascii="Meiryo UI" w:eastAsia="Meiryo UI" w:hAnsi="Meiryo UI" w:cs="Meiryo UI" w:hint="eastAsia"/>
          <w:b/>
          <w:color w:val="000000" w:themeColor="text1"/>
        </w:rPr>
        <w:t>（平成17</w:t>
      </w:r>
      <w:r w:rsidR="00A214ED" w:rsidRPr="00143BC7">
        <w:rPr>
          <w:rFonts w:ascii="Meiryo UI" w:eastAsia="Meiryo UI" w:hAnsi="Meiryo UI" w:cs="Meiryo UI" w:hint="eastAsia"/>
          <w:b/>
          <w:color w:val="000000" w:themeColor="text1"/>
        </w:rPr>
        <w:t>年度から</w:t>
      </w:r>
      <w:r w:rsidR="004D6262" w:rsidRPr="00143BC7">
        <w:rPr>
          <w:rFonts w:ascii="Meiryo UI" w:eastAsia="Meiryo UI" w:hAnsi="Meiryo UI" w:cs="Meiryo UI" w:hint="eastAsia"/>
          <w:b/>
          <w:color w:val="000000" w:themeColor="text1"/>
        </w:rPr>
        <w:t>2</w:t>
      </w:r>
      <w:r w:rsidR="004D6262" w:rsidRPr="00143BC7">
        <w:rPr>
          <w:rFonts w:ascii="Meiryo UI" w:eastAsia="Meiryo UI" w:hAnsi="Meiryo UI" w:cs="Meiryo UI"/>
          <w:b/>
          <w:color w:val="000000" w:themeColor="text1"/>
        </w:rPr>
        <w:t>4</w:t>
      </w:r>
      <w:r w:rsidR="004D6262" w:rsidRPr="00143BC7">
        <w:rPr>
          <w:rFonts w:ascii="Meiryo UI" w:eastAsia="Meiryo UI" w:hAnsi="Meiryo UI" w:cs="Meiryo UI" w:hint="eastAsia"/>
          <w:b/>
          <w:color w:val="000000" w:themeColor="text1"/>
        </w:rPr>
        <w:t>年度</w:t>
      </w:r>
      <w:r w:rsidR="00D0307A" w:rsidRPr="00143BC7">
        <w:rPr>
          <w:rFonts w:ascii="Meiryo UI" w:eastAsia="Meiryo UI" w:hAnsi="Meiryo UI" w:cs="Meiryo UI" w:hint="eastAsia"/>
          <w:b/>
          <w:color w:val="000000" w:themeColor="text1"/>
        </w:rPr>
        <w:t>）</w:t>
      </w:r>
    </w:p>
    <w:p w14:paraId="369B363F" w14:textId="77777777" w:rsidR="00D0307A" w:rsidRPr="00143BC7" w:rsidRDefault="00D0307A" w:rsidP="00D0307A">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全国的に行財政改革の推進や効率性を追求する様々な取組が進められている中、入札契約業務の改善等について、全国に先駆けて行政の福祉化や人権尊重の視点を導入し、障がい者や母子家庭の母</w:t>
      </w:r>
      <w:r w:rsidR="00615B30" w:rsidRPr="00143BC7">
        <w:rPr>
          <w:rFonts w:ascii="Meiryo UI" w:eastAsia="Meiryo UI" w:hAnsi="Meiryo UI" w:cs="Meiryo UI" w:hint="eastAsia"/>
          <w:color w:val="000000" w:themeColor="text1"/>
          <w:sz w:val="22"/>
        </w:rPr>
        <w:t>等の就職困難者の雇用・就労機会の創出や自立支援につなげる取組を</w:t>
      </w:r>
      <w:r w:rsidRPr="00143BC7">
        <w:rPr>
          <w:rFonts w:ascii="Meiryo UI" w:eastAsia="Meiryo UI" w:hAnsi="Meiryo UI" w:cs="Meiryo UI" w:hint="eastAsia"/>
          <w:color w:val="000000" w:themeColor="text1"/>
          <w:sz w:val="22"/>
        </w:rPr>
        <w:t>総合評価一般競争入札制度や指定管理者制度に反映</w:t>
      </w:r>
      <w:r w:rsidR="00615B30" w:rsidRPr="00143BC7">
        <w:rPr>
          <w:rFonts w:ascii="Meiryo UI" w:eastAsia="Meiryo UI" w:hAnsi="Meiryo UI" w:cs="Meiryo UI" w:hint="eastAsia"/>
          <w:color w:val="000000" w:themeColor="text1"/>
          <w:sz w:val="22"/>
        </w:rPr>
        <w:t>するなど</w:t>
      </w:r>
      <w:r w:rsidRPr="00143BC7">
        <w:rPr>
          <w:rFonts w:ascii="Meiryo UI" w:eastAsia="Meiryo UI" w:hAnsi="Meiryo UI" w:cs="Meiryo UI" w:hint="eastAsia"/>
          <w:color w:val="000000" w:themeColor="text1"/>
          <w:sz w:val="22"/>
        </w:rPr>
        <w:t>の取組みをさらに進めるため、庁内関係課による検討の成果を踏まえ、各制度の充実を図っていくことを目的として実施した。</w:t>
      </w:r>
    </w:p>
    <w:p w14:paraId="7B7CF16A" w14:textId="77777777" w:rsidR="007E4C7A" w:rsidRPr="00143BC7" w:rsidRDefault="007E4C7A" w:rsidP="005C05F8">
      <w:pPr>
        <w:widowControl/>
        <w:spacing w:line="340" w:lineRule="exact"/>
        <w:jc w:val="left"/>
        <w:rPr>
          <w:rFonts w:ascii="Meiryo UI" w:eastAsia="Meiryo UI" w:hAnsi="Meiryo UI" w:cs="Meiryo UI"/>
          <w:color w:val="000000" w:themeColor="text1"/>
          <w:sz w:val="22"/>
        </w:rPr>
      </w:pPr>
    </w:p>
    <w:p w14:paraId="03466A3F" w14:textId="4371B90B" w:rsidR="00D719AC" w:rsidRPr="00143BC7" w:rsidRDefault="008A3FD7" w:rsidP="008A3FD7">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b/>
          <w:color w:val="000000" w:themeColor="text1"/>
          <w:sz w:val="22"/>
        </w:rPr>
        <w:t>④大阪版市場化テストにおける就業困難者雇用評価</w:t>
      </w:r>
      <w:r w:rsidRPr="00143BC7">
        <w:rPr>
          <w:rFonts w:ascii="Meiryo UI" w:eastAsia="Meiryo UI" w:hAnsi="Meiryo UI" w:cs="Meiryo UI" w:hint="eastAsia"/>
          <w:color w:val="000000" w:themeColor="text1"/>
          <w:sz w:val="22"/>
        </w:rPr>
        <w:t>（</w:t>
      </w:r>
      <w:r w:rsidR="00FA5E8D" w:rsidRPr="00143BC7">
        <w:rPr>
          <w:rFonts w:ascii="Meiryo UI" w:eastAsia="Meiryo UI" w:hAnsi="Meiryo UI" w:cs="Meiryo UI" w:hint="eastAsia"/>
          <w:color w:val="000000" w:themeColor="text1"/>
          <w:sz w:val="22"/>
        </w:rPr>
        <w:t>平成19</w:t>
      </w:r>
      <w:r w:rsidR="005E3B89" w:rsidRPr="00143BC7">
        <w:rPr>
          <w:rFonts w:ascii="Meiryo UI" w:eastAsia="Meiryo UI" w:hAnsi="Meiryo UI" w:cs="Meiryo UI" w:hint="eastAsia"/>
          <w:color w:val="000000" w:themeColor="text1"/>
          <w:sz w:val="22"/>
        </w:rPr>
        <w:t>年度から</w:t>
      </w:r>
      <w:r w:rsidRPr="00143BC7">
        <w:rPr>
          <w:rFonts w:ascii="Meiryo UI" w:eastAsia="Meiryo UI" w:hAnsi="Meiryo UI" w:cs="Meiryo UI" w:hint="eastAsia"/>
          <w:color w:val="000000" w:themeColor="text1"/>
          <w:sz w:val="22"/>
        </w:rPr>
        <w:t>30年</w:t>
      </w:r>
      <w:r w:rsidR="005E3B89" w:rsidRPr="00143BC7">
        <w:rPr>
          <w:rFonts w:ascii="Meiryo UI" w:eastAsia="Meiryo UI" w:hAnsi="Meiryo UI" w:cs="Meiryo UI" w:hint="eastAsia"/>
          <w:color w:val="000000" w:themeColor="text1"/>
          <w:sz w:val="22"/>
        </w:rPr>
        <w:t>度</w:t>
      </w:r>
      <w:r w:rsidRPr="00143BC7">
        <w:rPr>
          <w:rFonts w:ascii="Meiryo UI" w:eastAsia="Meiryo UI" w:hAnsi="Meiryo UI" w:cs="Meiryo UI" w:hint="eastAsia"/>
          <w:color w:val="000000" w:themeColor="text1"/>
          <w:sz w:val="22"/>
        </w:rPr>
        <w:t>）</w:t>
      </w:r>
    </w:p>
    <w:p w14:paraId="57219971" w14:textId="10976F15" w:rsidR="008A3FD7" w:rsidRPr="00143BC7" w:rsidRDefault="008A3FD7" w:rsidP="008A3FD7">
      <w:pPr>
        <w:widowControl/>
        <w:spacing w:line="340" w:lineRule="exact"/>
        <w:ind w:leftChars="100" w:left="65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大阪版市場化テストの対象業務として民間開放が決まった業務を発注する際、障がい者法定雇用率や各種就労支援事業を活用した雇用などを事業者の選定にあ</w:t>
      </w:r>
      <w:r w:rsidR="00EA2DC2"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っての行政の福祉化関連項目として審査基準に盛り込んだ。</w:t>
      </w:r>
    </w:p>
    <w:p w14:paraId="3F0857F9"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3E23AFB8" w14:textId="46A7BD7B" w:rsidR="008A3FD7" w:rsidRPr="00143BC7" w:rsidRDefault="008A3FD7" w:rsidP="008A3FD7">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523825" w:rsidRPr="00143BC7">
        <w:rPr>
          <w:rFonts w:ascii="Meiryo UI" w:eastAsia="Meiryo UI" w:hAnsi="Meiryo UI" w:cs="Meiryo UI" w:hint="eastAsia"/>
          <w:color w:val="000000" w:themeColor="text1"/>
          <w:sz w:val="22"/>
        </w:rPr>
        <w:t>4-2</w:t>
      </w:r>
      <w:r w:rsidRPr="00143BC7">
        <w:rPr>
          <w:rFonts w:ascii="Meiryo UI" w:eastAsia="Meiryo UI" w:hAnsi="Meiryo UI" w:cs="Meiryo UI" w:hint="eastAsia"/>
          <w:color w:val="000000" w:themeColor="text1"/>
          <w:sz w:val="22"/>
        </w:rPr>
        <w:t xml:space="preserve">　大阪版市場化テストにおける就業困難者雇実績）</w:t>
      </w:r>
    </w:p>
    <w:tbl>
      <w:tblPr>
        <w:tblW w:w="8349" w:type="dxa"/>
        <w:jc w:val="center"/>
        <w:tblLayout w:type="fixed"/>
        <w:tblCellMar>
          <w:left w:w="99" w:type="dxa"/>
          <w:right w:w="99" w:type="dxa"/>
        </w:tblCellMar>
        <w:tblLook w:val="04A0" w:firstRow="1" w:lastRow="0" w:firstColumn="1" w:lastColumn="0" w:noHBand="0" w:noVBand="1"/>
      </w:tblPr>
      <w:tblGrid>
        <w:gridCol w:w="1517"/>
        <w:gridCol w:w="569"/>
        <w:gridCol w:w="569"/>
        <w:gridCol w:w="570"/>
        <w:gridCol w:w="569"/>
        <w:gridCol w:w="569"/>
        <w:gridCol w:w="570"/>
        <w:gridCol w:w="569"/>
        <w:gridCol w:w="569"/>
        <w:gridCol w:w="570"/>
        <w:gridCol w:w="569"/>
        <w:gridCol w:w="569"/>
        <w:gridCol w:w="570"/>
      </w:tblGrid>
      <w:tr w:rsidR="00143BC7" w:rsidRPr="00143BC7" w14:paraId="3273C8C2" w14:textId="77777777" w:rsidTr="00456BF4">
        <w:trPr>
          <w:trHeight w:val="215"/>
          <w:jc w:val="center"/>
        </w:trPr>
        <w:tc>
          <w:tcPr>
            <w:tcW w:w="1517" w:type="dxa"/>
            <w:tcBorders>
              <w:top w:val="single" w:sz="12" w:space="0" w:color="000000"/>
              <w:left w:val="single" w:sz="12" w:space="0" w:color="000000"/>
              <w:bottom w:val="single" w:sz="12" w:space="0" w:color="000000"/>
              <w:right w:val="single" w:sz="12" w:space="0" w:color="000000"/>
            </w:tcBorders>
            <w:shd w:val="pct25" w:color="000000" w:fill="auto"/>
            <w:vAlign w:val="center"/>
          </w:tcPr>
          <w:p w14:paraId="7A18EB86"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年度</w:t>
            </w:r>
          </w:p>
        </w:tc>
        <w:tc>
          <w:tcPr>
            <w:tcW w:w="569"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29107109"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19</w:t>
            </w:r>
          </w:p>
        </w:tc>
        <w:tc>
          <w:tcPr>
            <w:tcW w:w="569" w:type="dxa"/>
            <w:tcBorders>
              <w:top w:val="single" w:sz="12" w:space="0" w:color="000000"/>
              <w:left w:val="single" w:sz="8" w:space="0" w:color="000000"/>
              <w:bottom w:val="single" w:sz="12" w:space="0" w:color="000000"/>
              <w:right w:val="single" w:sz="4" w:space="0" w:color="000000"/>
            </w:tcBorders>
            <w:shd w:val="pct25" w:color="000000" w:fill="auto"/>
            <w:vAlign w:val="center"/>
            <w:hideMark/>
          </w:tcPr>
          <w:p w14:paraId="76CD3BC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20</w:t>
            </w:r>
          </w:p>
        </w:tc>
        <w:tc>
          <w:tcPr>
            <w:tcW w:w="570"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3A7A8B58"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21</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0A409134"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22</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6A0F306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23</w:t>
            </w:r>
          </w:p>
        </w:tc>
        <w:tc>
          <w:tcPr>
            <w:tcW w:w="570"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63C01E2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24</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5C51B65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25</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45CD820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26</w:t>
            </w:r>
          </w:p>
        </w:tc>
        <w:tc>
          <w:tcPr>
            <w:tcW w:w="570" w:type="dxa"/>
            <w:tcBorders>
              <w:top w:val="single" w:sz="12" w:space="0" w:color="000000"/>
              <w:left w:val="single" w:sz="4" w:space="0" w:color="000000"/>
              <w:bottom w:val="single" w:sz="12" w:space="0" w:color="000000"/>
              <w:right w:val="single" w:sz="4" w:space="0" w:color="auto"/>
            </w:tcBorders>
            <w:shd w:val="pct25" w:color="000000" w:fill="auto"/>
            <w:vAlign w:val="center"/>
            <w:hideMark/>
          </w:tcPr>
          <w:p w14:paraId="7801E629"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27</w:t>
            </w:r>
          </w:p>
        </w:tc>
        <w:tc>
          <w:tcPr>
            <w:tcW w:w="569" w:type="dxa"/>
            <w:tcBorders>
              <w:top w:val="single" w:sz="12" w:space="0" w:color="000000"/>
              <w:left w:val="single" w:sz="4" w:space="0" w:color="auto"/>
              <w:bottom w:val="single" w:sz="12" w:space="0" w:color="000000"/>
              <w:right w:val="single" w:sz="4" w:space="0" w:color="auto"/>
            </w:tcBorders>
            <w:shd w:val="pct25" w:color="000000" w:fill="auto"/>
            <w:vAlign w:val="center"/>
          </w:tcPr>
          <w:p w14:paraId="7BE7A5C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28</w:t>
            </w:r>
          </w:p>
        </w:tc>
        <w:tc>
          <w:tcPr>
            <w:tcW w:w="569" w:type="dxa"/>
            <w:tcBorders>
              <w:top w:val="single" w:sz="12" w:space="0" w:color="000000"/>
              <w:left w:val="single" w:sz="4" w:space="0" w:color="auto"/>
              <w:bottom w:val="single" w:sz="12" w:space="0" w:color="000000"/>
              <w:right w:val="single" w:sz="4" w:space="0" w:color="auto"/>
            </w:tcBorders>
            <w:shd w:val="pct25" w:color="000000" w:fill="auto"/>
            <w:vAlign w:val="center"/>
          </w:tcPr>
          <w:p w14:paraId="00CEEED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29</w:t>
            </w:r>
          </w:p>
        </w:tc>
        <w:tc>
          <w:tcPr>
            <w:tcW w:w="570" w:type="dxa"/>
            <w:tcBorders>
              <w:top w:val="single" w:sz="12" w:space="0" w:color="000000"/>
              <w:left w:val="single" w:sz="4" w:space="0" w:color="auto"/>
              <w:bottom w:val="single" w:sz="12" w:space="0" w:color="000000"/>
              <w:right w:val="single" w:sz="12" w:space="0" w:color="000000"/>
            </w:tcBorders>
            <w:shd w:val="pct25" w:color="000000" w:fill="auto"/>
          </w:tcPr>
          <w:p w14:paraId="1DADDFE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30</w:t>
            </w:r>
          </w:p>
        </w:tc>
      </w:tr>
      <w:tr w:rsidR="00143BC7" w:rsidRPr="00143BC7" w14:paraId="202D152C" w14:textId="77777777" w:rsidTr="00456BF4">
        <w:trPr>
          <w:trHeight w:val="205"/>
          <w:jc w:val="center"/>
        </w:trPr>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EE99B06"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雇用者数(人)</w:t>
            </w:r>
          </w:p>
        </w:tc>
        <w:tc>
          <w:tcPr>
            <w:tcW w:w="569"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02ECFD8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１</w:t>
            </w:r>
          </w:p>
        </w:tc>
        <w:tc>
          <w:tcPr>
            <w:tcW w:w="569" w:type="dxa"/>
            <w:tcBorders>
              <w:top w:val="single" w:sz="12" w:space="0" w:color="000000"/>
              <w:left w:val="single" w:sz="8" w:space="0" w:color="000000"/>
              <w:bottom w:val="single" w:sz="12" w:space="0" w:color="000000"/>
              <w:right w:val="single" w:sz="4" w:space="0" w:color="000000"/>
            </w:tcBorders>
            <w:shd w:val="clear" w:color="auto" w:fill="auto"/>
            <w:vAlign w:val="center"/>
            <w:hideMark/>
          </w:tcPr>
          <w:p w14:paraId="58C6D2A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３</w:t>
            </w:r>
          </w:p>
        </w:tc>
        <w:tc>
          <w:tcPr>
            <w:tcW w:w="570"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5E8D735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７</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738E5E51"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８</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37C52C7B"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w:t>
            </w:r>
          </w:p>
        </w:tc>
        <w:tc>
          <w:tcPr>
            <w:tcW w:w="570"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248499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３</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4A3D118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3D768A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70" w:type="dxa"/>
            <w:tcBorders>
              <w:top w:val="single" w:sz="12" w:space="0" w:color="000000"/>
              <w:left w:val="single" w:sz="4" w:space="0" w:color="000000"/>
              <w:bottom w:val="single" w:sz="12" w:space="0" w:color="000000"/>
              <w:right w:val="single" w:sz="4" w:space="0" w:color="auto"/>
            </w:tcBorders>
            <w:shd w:val="clear" w:color="auto" w:fill="auto"/>
            <w:vAlign w:val="center"/>
            <w:hideMark/>
          </w:tcPr>
          <w:p w14:paraId="19D6900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69" w:type="dxa"/>
            <w:tcBorders>
              <w:top w:val="single" w:sz="12" w:space="0" w:color="000000"/>
              <w:left w:val="single" w:sz="4" w:space="0" w:color="auto"/>
              <w:bottom w:val="single" w:sz="12" w:space="0" w:color="000000"/>
              <w:right w:val="single" w:sz="4" w:space="0" w:color="auto"/>
            </w:tcBorders>
            <w:shd w:val="clear" w:color="auto" w:fill="auto"/>
            <w:vAlign w:val="center"/>
          </w:tcPr>
          <w:p w14:paraId="575F5F30"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２</w:t>
            </w:r>
          </w:p>
        </w:tc>
        <w:tc>
          <w:tcPr>
            <w:tcW w:w="569" w:type="dxa"/>
            <w:tcBorders>
              <w:top w:val="single" w:sz="12" w:space="0" w:color="000000"/>
              <w:left w:val="single" w:sz="4" w:space="0" w:color="auto"/>
              <w:bottom w:val="single" w:sz="12" w:space="0" w:color="000000"/>
              <w:right w:val="single" w:sz="4" w:space="0" w:color="auto"/>
            </w:tcBorders>
            <w:vAlign w:val="center"/>
          </w:tcPr>
          <w:p w14:paraId="00D392B4"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w:t>
            </w:r>
          </w:p>
        </w:tc>
        <w:tc>
          <w:tcPr>
            <w:tcW w:w="570" w:type="dxa"/>
            <w:tcBorders>
              <w:top w:val="single" w:sz="12" w:space="0" w:color="000000"/>
              <w:left w:val="single" w:sz="4" w:space="0" w:color="auto"/>
              <w:bottom w:val="single" w:sz="12" w:space="0" w:color="000000"/>
              <w:right w:val="single" w:sz="12" w:space="0" w:color="000000"/>
            </w:tcBorders>
          </w:tcPr>
          <w:p w14:paraId="4FAFA3D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w:t>
            </w:r>
          </w:p>
        </w:tc>
      </w:tr>
    </w:tbl>
    <w:p w14:paraId="7C920269"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087376A6" w14:textId="03D5056B" w:rsidR="008A3FD7" w:rsidRPr="00143BC7" w:rsidRDefault="008A3FD7" w:rsidP="008A3FD7">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523825" w:rsidRPr="00143BC7">
        <w:rPr>
          <w:rFonts w:ascii="Meiryo UI" w:eastAsia="Meiryo UI" w:hAnsi="Meiryo UI" w:cs="Meiryo UI" w:hint="eastAsia"/>
          <w:color w:val="000000" w:themeColor="text1"/>
          <w:sz w:val="22"/>
        </w:rPr>
        <w:t>4-3</w:t>
      </w:r>
      <w:r w:rsidRPr="00143BC7">
        <w:rPr>
          <w:rFonts w:ascii="Meiryo UI" w:eastAsia="Meiryo UI" w:hAnsi="Meiryo UI" w:cs="Meiryo UI" w:hint="eastAsia"/>
          <w:color w:val="000000" w:themeColor="text1"/>
          <w:sz w:val="22"/>
        </w:rPr>
        <w:t xml:space="preserve">　市場化テストの実施状況(平成3</w:t>
      </w:r>
      <w:r w:rsidRPr="00143BC7">
        <w:rPr>
          <w:rFonts w:ascii="Meiryo UI" w:eastAsia="Meiryo UI" w:hAnsi="Meiryo UI" w:cs="Meiryo UI"/>
          <w:color w:val="000000" w:themeColor="text1"/>
          <w:sz w:val="22"/>
        </w:rPr>
        <w:t>0</w:t>
      </w:r>
      <w:r w:rsidRPr="00143BC7">
        <w:rPr>
          <w:rFonts w:ascii="Meiryo UI" w:eastAsia="Meiryo UI" w:hAnsi="Meiryo UI" w:cs="Meiryo UI" w:hint="eastAsia"/>
          <w:color w:val="000000" w:themeColor="text1"/>
          <w:sz w:val="22"/>
        </w:rPr>
        <w:t>年10月31日時点)）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14"/>
      </w:tblGrid>
      <w:tr w:rsidR="00143BC7" w:rsidRPr="00143BC7" w14:paraId="795FB52F" w14:textId="77777777" w:rsidTr="00456BF4">
        <w:trPr>
          <w:jc w:val="center"/>
        </w:trPr>
        <w:tc>
          <w:tcPr>
            <w:tcW w:w="5514" w:type="dxa"/>
            <w:tcBorders>
              <w:top w:val="single" w:sz="12" w:space="0" w:color="auto"/>
              <w:bottom w:val="single" w:sz="12" w:space="0" w:color="auto"/>
            </w:tcBorders>
            <w:shd w:val="pct20" w:color="auto" w:fill="auto"/>
          </w:tcPr>
          <w:p w14:paraId="509B8590" w14:textId="77777777" w:rsidR="008A3FD7" w:rsidRPr="00143BC7" w:rsidRDefault="008A3FD7" w:rsidP="00456BF4">
            <w:pPr>
              <w:jc w:val="center"/>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委託業務名</w:t>
            </w:r>
          </w:p>
        </w:tc>
      </w:tr>
      <w:tr w:rsidR="00143BC7" w:rsidRPr="00143BC7" w14:paraId="68A56A1C" w14:textId="77777777" w:rsidTr="00456BF4">
        <w:trPr>
          <w:trHeight w:val="340"/>
          <w:jc w:val="center"/>
        </w:trPr>
        <w:tc>
          <w:tcPr>
            <w:tcW w:w="5514" w:type="dxa"/>
            <w:tcBorders>
              <w:top w:val="single" w:sz="12" w:space="0" w:color="auto"/>
            </w:tcBorders>
            <w:shd w:val="clear" w:color="auto" w:fill="auto"/>
            <w:vAlign w:val="center"/>
          </w:tcPr>
          <w:p w14:paraId="67B6BE0A"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職員研修業務</w:t>
            </w:r>
          </w:p>
        </w:tc>
      </w:tr>
      <w:tr w:rsidR="00143BC7" w:rsidRPr="00143BC7" w14:paraId="5A7E945A" w14:textId="77777777" w:rsidTr="00456BF4">
        <w:trPr>
          <w:trHeight w:val="340"/>
          <w:jc w:val="center"/>
        </w:trPr>
        <w:tc>
          <w:tcPr>
            <w:tcW w:w="5514" w:type="dxa"/>
            <w:shd w:val="clear" w:color="auto" w:fill="auto"/>
            <w:vAlign w:val="center"/>
          </w:tcPr>
          <w:p w14:paraId="2CE4A444"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建設業許可・宅建業免許申請受付等業務</w:t>
            </w:r>
          </w:p>
        </w:tc>
      </w:tr>
      <w:tr w:rsidR="00143BC7" w:rsidRPr="00143BC7" w14:paraId="499865E1" w14:textId="77777777" w:rsidTr="00456BF4">
        <w:trPr>
          <w:trHeight w:val="340"/>
          <w:jc w:val="center"/>
        </w:trPr>
        <w:tc>
          <w:tcPr>
            <w:tcW w:w="5514" w:type="dxa"/>
            <w:shd w:val="clear" w:color="auto" w:fill="auto"/>
            <w:vAlign w:val="center"/>
          </w:tcPr>
          <w:p w14:paraId="450E1DC2"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自動車税コールセンター等業務</w:t>
            </w:r>
          </w:p>
        </w:tc>
      </w:tr>
      <w:tr w:rsidR="00143BC7" w:rsidRPr="00143BC7" w14:paraId="0CEB4100" w14:textId="77777777" w:rsidTr="00456BF4">
        <w:trPr>
          <w:trHeight w:val="340"/>
          <w:jc w:val="center"/>
        </w:trPr>
        <w:tc>
          <w:tcPr>
            <w:tcW w:w="5514" w:type="dxa"/>
            <w:shd w:val="clear" w:color="auto" w:fill="auto"/>
            <w:vAlign w:val="center"/>
          </w:tcPr>
          <w:p w14:paraId="768950BC"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税務窓口業務等</w:t>
            </w:r>
          </w:p>
        </w:tc>
      </w:tr>
      <w:tr w:rsidR="00143BC7" w:rsidRPr="00143BC7" w14:paraId="22353EB0" w14:textId="77777777" w:rsidTr="00456BF4">
        <w:trPr>
          <w:trHeight w:val="340"/>
          <w:jc w:val="center"/>
        </w:trPr>
        <w:tc>
          <w:tcPr>
            <w:tcW w:w="5514" w:type="dxa"/>
            <w:shd w:val="clear" w:color="auto" w:fill="auto"/>
            <w:vAlign w:val="center"/>
          </w:tcPr>
          <w:p w14:paraId="3829447D"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監査業務</w:t>
            </w:r>
          </w:p>
        </w:tc>
      </w:tr>
      <w:tr w:rsidR="00143BC7" w:rsidRPr="00143BC7" w14:paraId="32B6FD8B" w14:textId="77777777" w:rsidTr="00456BF4">
        <w:trPr>
          <w:trHeight w:val="340"/>
          <w:jc w:val="center"/>
        </w:trPr>
        <w:tc>
          <w:tcPr>
            <w:tcW w:w="5514" w:type="dxa"/>
            <w:shd w:val="clear" w:color="auto" w:fill="auto"/>
            <w:vAlign w:val="center"/>
          </w:tcPr>
          <w:p w14:paraId="6FB2A027"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府立図書館管理運営業務</w:t>
            </w:r>
          </w:p>
        </w:tc>
      </w:tr>
      <w:tr w:rsidR="008A3FD7" w:rsidRPr="00143BC7" w14:paraId="1FB73CEC" w14:textId="77777777" w:rsidTr="00456BF4">
        <w:trPr>
          <w:trHeight w:val="340"/>
          <w:jc w:val="center"/>
        </w:trPr>
        <w:tc>
          <w:tcPr>
            <w:tcW w:w="5514" w:type="dxa"/>
            <w:shd w:val="clear" w:color="auto" w:fill="auto"/>
            <w:vAlign w:val="center"/>
          </w:tcPr>
          <w:p w14:paraId="31297D43" w14:textId="77777777" w:rsidR="008A3FD7" w:rsidRPr="00143BC7" w:rsidRDefault="008A3FD7" w:rsidP="00456BF4">
            <w:pPr>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府営住宅家賃催告・債権回収業務</w:t>
            </w:r>
          </w:p>
        </w:tc>
      </w:tr>
    </w:tbl>
    <w:p w14:paraId="53A8EB72"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4F76B7AA" w14:textId="52E2BF2C" w:rsidR="00553A43" w:rsidRPr="00143BC7" w:rsidRDefault="00553A43" w:rsidP="005C05F8">
      <w:pPr>
        <w:widowControl/>
        <w:spacing w:line="340" w:lineRule="exact"/>
        <w:jc w:val="left"/>
        <w:rPr>
          <w:rFonts w:ascii="Meiryo UI" w:eastAsia="Meiryo UI" w:hAnsi="Meiryo UI" w:cs="Meiryo UI"/>
          <w:color w:val="000000" w:themeColor="text1"/>
          <w:sz w:val="22"/>
        </w:rPr>
      </w:pPr>
    </w:p>
    <w:p w14:paraId="5FCCE3CF" w14:textId="62301F63" w:rsidR="00B34B17" w:rsidRPr="00143BC7" w:rsidRDefault="00B34B17" w:rsidP="005C05F8">
      <w:pPr>
        <w:widowControl/>
        <w:spacing w:line="340" w:lineRule="exact"/>
        <w:jc w:val="left"/>
        <w:rPr>
          <w:rFonts w:ascii="Meiryo UI" w:eastAsia="Meiryo UI" w:hAnsi="Meiryo UI" w:cs="Meiryo UI"/>
          <w:color w:val="000000" w:themeColor="text1"/>
          <w:sz w:val="22"/>
        </w:rPr>
      </w:pPr>
    </w:p>
    <w:p w14:paraId="6B311172" w14:textId="0FA99DE5" w:rsidR="00B34B17" w:rsidRPr="00143BC7" w:rsidRDefault="00B34B17" w:rsidP="005C05F8">
      <w:pPr>
        <w:widowControl/>
        <w:spacing w:line="340" w:lineRule="exact"/>
        <w:jc w:val="left"/>
        <w:rPr>
          <w:rFonts w:ascii="Meiryo UI" w:eastAsia="Meiryo UI" w:hAnsi="Meiryo UI" w:cs="Meiryo UI"/>
          <w:color w:val="000000" w:themeColor="text1"/>
          <w:sz w:val="22"/>
        </w:rPr>
      </w:pPr>
    </w:p>
    <w:p w14:paraId="791B0160" w14:textId="2B5A0A6F" w:rsidR="001D7EFC" w:rsidRPr="00143BC7" w:rsidRDefault="001D7EFC" w:rsidP="005C05F8">
      <w:pPr>
        <w:widowControl/>
        <w:spacing w:line="340" w:lineRule="exact"/>
        <w:jc w:val="left"/>
        <w:rPr>
          <w:rFonts w:ascii="Meiryo UI" w:eastAsia="Meiryo UI" w:hAnsi="Meiryo UI" w:cs="Meiryo UI"/>
          <w:color w:val="000000" w:themeColor="text1"/>
          <w:sz w:val="22"/>
        </w:rPr>
      </w:pPr>
    </w:p>
    <w:p w14:paraId="384EFF4B" w14:textId="632FEFF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114CE49" w14:textId="40B65B96"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2EE465CE" w14:textId="0E15AA6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7037EF1C" w14:textId="2E558BBF"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22DED7DC" w14:textId="7A8F978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71B60BA2" w14:textId="1AA09648"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1DB213C3" w14:textId="77777777" w:rsidR="00204426" w:rsidRPr="00143BC7" w:rsidRDefault="00204426" w:rsidP="005C05F8">
      <w:pPr>
        <w:widowControl/>
        <w:spacing w:line="340" w:lineRule="exact"/>
        <w:jc w:val="left"/>
        <w:rPr>
          <w:rFonts w:ascii="Meiryo UI" w:eastAsia="Meiryo UI" w:hAnsi="Meiryo UI" w:cs="Meiryo UI"/>
          <w:color w:val="000000" w:themeColor="text1"/>
          <w:sz w:val="22"/>
        </w:rPr>
      </w:pPr>
    </w:p>
    <w:p w14:paraId="5AF02CAE" w14:textId="77777777" w:rsidR="001D7EFC" w:rsidRPr="00143BC7" w:rsidRDefault="001D7EFC" w:rsidP="005C05F8">
      <w:pPr>
        <w:widowControl/>
        <w:spacing w:line="340" w:lineRule="exact"/>
        <w:jc w:val="left"/>
        <w:rPr>
          <w:rFonts w:ascii="Meiryo UI" w:eastAsia="Meiryo UI" w:hAnsi="Meiryo UI" w:cs="Meiryo UI"/>
          <w:color w:val="000000" w:themeColor="text1"/>
          <w:sz w:val="22"/>
        </w:rPr>
      </w:pPr>
    </w:p>
    <w:p w14:paraId="7BB78128" w14:textId="77777777" w:rsidR="00553A43" w:rsidRPr="00143BC7" w:rsidRDefault="00553A43" w:rsidP="005C05F8">
      <w:pPr>
        <w:widowControl/>
        <w:spacing w:line="340" w:lineRule="exact"/>
        <w:jc w:val="left"/>
        <w:rPr>
          <w:rFonts w:ascii="Meiryo UI" w:eastAsia="Meiryo UI" w:hAnsi="Meiryo UI" w:cs="Meiryo UI"/>
          <w:color w:val="000000" w:themeColor="text1"/>
          <w:sz w:val="22"/>
        </w:rPr>
      </w:pPr>
    </w:p>
    <w:p w14:paraId="74307039" w14:textId="4E989405" w:rsidR="00EC64DF" w:rsidRPr="00143BC7" w:rsidRDefault="00EC64DF" w:rsidP="00EC64DF">
      <w:pPr>
        <w:widowControl/>
        <w:spacing w:line="340" w:lineRule="exact"/>
        <w:jc w:val="left"/>
        <w:rPr>
          <w:rFonts w:ascii="Meiryo UI" w:eastAsia="Meiryo UI" w:hAnsi="Meiryo UI" w:cs="Meiryo UI"/>
          <w:b/>
          <w:color w:val="000000" w:themeColor="text1"/>
          <w:sz w:val="32"/>
          <w:szCs w:val="32"/>
        </w:rPr>
      </w:pPr>
      <w:r w:rsidRPr="00143BC7">
        <w:rPr>
          <w:rFonts w:ascii="Meiryo UI" w:eastAsia="Meiryo UI" w:hAnsi="Meiryo UI" w:cs="Meiryo UI" w:hint="eastAsia"/>
          <w:b/>
          <w:color w:val="000000" w:themeColor="text1"/>
          <w:sz w:val="32"/>
          <w:szCs w:val="32"/>
        </w:rPr>
        <w:lastRenderedPageBreak/>
        <w:t>５　参考資料</w:t>
      </w:r>
    </w:p>
    <w:p w14:paraId="014E20B0" w14:textId="4933CC2D" w:rsidR="00EC64DF" w:rsidRPr="00143BC7" w:rsidRDefault="00EC64DF" w:rsidP="00EC64DF">
      <w:pPr>
        <w:pStyle w:val="a3"/>
        <w:widowControl/>
        <w:numPr>
          <w:ilvl w:val="0"/>
          <w:numId w:val="20"/>
        </w:numPr>
        <w:spacing w:line="340" w:lineRule="exact"/>
        <w:ind w:leftChars="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指定管理者公募における募集要</w:t>
      </w:r>
      <w:r w:rsidR="00FE7F56" w:rsidRPr="00143BC7">
        <w:rPr>
          <w:rFonts w:ascii="Meiryo UI" w:eastAsia="Meiryo UI" w:hAnsi="Meiryo UI" w:cs="Meiryo UI" w:hint="eastAsia"/>
          <w:b/>
          <w:color w:val="000000" w:themeColor="text1"/>
          <w:sz w:val="22"/>
        </w:rPr>
        <w:t>項</w:t>
      </w:r>
      <w:r w:rsidRPr="00143BC7">
        <w:rPr>
          <w:rFonts w:ascii="Meiryo UI" w:eastAsia="Meiryo UI" w:hAnsi="Meiryo UI" w:cs="Meiryo UI" w:hint="eastAsia"/>
          <w:b/>
          <w:color w:val="000000" w:themeColor="text1"/>
          <w:sz w:val="22"/>
        </w:rPr>
        <w:t xml:space="preserve"> 記載内容</w:t>
      </w:r>
    </w:p>
    <w:p w14:paraId="2D48BBA8" w14:textId="455E8CBE" w:rsidR="00EC64DF" w:rsidRPr="00143BC7" w:rsidRDefault="00EC64DF" w:rsidP="00EC64DF">
      <w:pPr>
        <w:widowControl/>
        <w:spacing w:line="340" w:lineRule="exact"/>
        <w:ind w:firstLineChars="300" w:firstLine="66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（公の施設の指定管理者制度に係る運用マニュアル（令和</w:t>
      </w:r>
      <w:r w:rsidR="007C7998"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w:t>
      </w:r>
      <w:r w:rsidR="00FE7F56" w:rsidRPr="00143BC7">
        <w:rPr>
          <w:rFonts w:ascii="Meiryo UI" w:eastAsia="Meiryo UI" w:hAnsi="Meiryo UI" w:cs="Meiryo UI" w:hint="eastAsia"/>
          <w:color w:val="000000" w:themeColor="text1"/>
          <w:sz w:val="22"/>
        </w:rPr>
        <w:t>４</w:t>
      </w:r>
      <w:r w:rsidRPr="00143BC7">
        <w:rPr>
          <w:rFonts w:ascii="Meiryo UI" w:eastAsia="Meiryo UI" w:hAnsi="Meiryo UI" w:cs="Meiryo UI" w:hint="eastAsia"/>
          <w:color w:val="000000" w:themeColor="text1"/>
          <w:sz w:val="22"/>
        </w:rPr>
        <w:t>月現在）より抜粋）</w:t>
      </w:r>
    </w:p>
    <w:p w14:paraId="5A53ECF4" w14:textId="77777777" w:rsidR="00EC64DF" w:rsidRPr="00143BC7" w:rsidRDefault="00EC64DF" w:rsidP="00EC64DF">
      <w:pPr>
        <w:widowControl/>
        <w:spacing w:line="340" w:lineRule="exact"/>
        <w:ind w:firstLineChars="300" w:firstLine="660"/>
        <w:jc w:val="left"/>
        <w:rPr>
          <w:rFonts w:ascii="Meiryo UI" w:eastAsia="Meiryo UI" w:hAnsi="Meiryo UI" w:cs="Meiryo UI"/>
          <w:color w:val="000000" w:themeColor="text1"/>
          <w:sz w:val="22"/>
        </w:rPr>
      </w:pPr>
    </w:p>
    <w:tbl>
      <w:tblPr>
        <w:tblpPr w:leftFromText="142" w:rightFromText="142" w:vertAnchor="text" w:horzAnchor="margin" w:tblpX="224" w:tblpY="48"/>
        <w:tblW w:w="87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789"/>
      </w:tblGrid>
      <w:tr w:rsidR="00143BC7" w:rsidRPr="00143BC7" w14:paraId="059135E3" w14:textId="77777777" w:rsidTr="00E129C6">
        <w:trPr>
          <w:trHeight w:val="6461"/>
        </w:trPr>
        <w:tc>
          <w:tcPr>
            <w:tcW w:w="8789" w:type="dxa"/>
          </w:tcPr>
          <w:p w14:paraId="60B63893"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49A53F29"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t>４．募集に際しての基本条件</w:t>
            </w:r>
          </w:p>
          <w:p w14:paraId="6374E6FA" w14:textId="77777777" w:rsidR="00EC64DF" w:rsidRPr="00143BC7" w:rsidRDefault="00EC64DF" w:rsidP="00E129C6">
            <w:pPr>
              <w:widowControl/>
              <w:numPr>
                <w:ilvl w:val="0"/>
                <w:numId w:val="14"/>
              </w:numPr>
              <w:spacing w:line="34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申請者資格</w:t>
            </w:r>
          </w:p>
          <w:p w14:paraId="16CDF1EB" w14:textId="77777777" w:rsidR="00EC64DF" w:rsidRPr="00143BC7" w:rsidRDefault="00EC64DF" w:rsidP="00E129C6">
            <w:pPr>
              <w:widowControl/>
              <w:spacing w:line="340" w:lineRule="exact"/>
              <w:ind w:firstLineChars="300" w:firstLine="600"/>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～略～</w:t>
            </w:r>
          </w:p>
          <w:p w14:paraId="75C689D4" w14:textId="77777777" w:rsidR="00EC64DF" w:rsidRPr="00143BC7" w:rsidRDefault="00EC64DF" w:rsidP="00E129C6">
            <w:pPr>
              <w:widowControl/>
              <w:spacing w:line="340" w:lineRule="exact"/>
              <w:ind w:firstLineChars="300" w:firstLine="600"/>
              <w:jc w:val="left"/>
              <w:rPr>
                <w:rFonts w:ascii="Meiryo UI" w:eastAsia="Meiryo UI" w:hAnsi="Meiryo UI" w:cs="Meiryo UI"/>
                <w:b/>
                <w:color w:val="000000" w:themeColor="text1"/>
                <w:sz w:val="20"/>
                <w:szCs w:val="20"/>
              </w:rPr>
            </w:pPr>
          </w:p>
          <w:p w14:paraId="5CA27277" w14:textId="77777777" w:rsidR="00EC64DF" w:rsidRPr="00143BC7" w:rsidRDefault="00EC64DF" w:rsidP="00E129C6">
            <w:pPr>
              <w:widowControl/>
              <w:numPr>
                <w:ilvl w:val="0"/>
                <w:numId w:val="14"/>
              </w:numPr>
              <w:spacing w:line="34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管理者として果たしていただくべき責務</w:t>
            </w:r>
          </w:p>
          <w:p w14:paraId="5F0E2129"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エ　公正採用への対応</w:t>
            </w:r>
          </w:p>
          <w:p w14:paraId="3C1B0B3F" w14:textId="77777777" w:rsidR="00EC64DF" w:rsidRPr="00143BC7" w:rsidRDefault="00EC64DF" w:rsidP="00E129C6">
            <w:pPr>
              <w:widowControl/>
              <w:spacing w:line="340" w:lineRule="exact"/>
              <w:ind w:leftChars="300" w:left="630"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p w14:paraId="748B323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1B119EDA"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0E07E03F"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5F329C9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noProof/>
                <w:color w:val="000000" w:themeColor="text1"/>
                <w:sz w:val="20"/>
                <w:szCs w:val="20"/>
              </w:rPr>
              <mc:AlternateContent>
                <mc:Choice Requires="wpc">
                  <w:drawing>
                    <wp:inline distT="0" distB="0" distL="0" distR="0" wp14:anchorId="03302E23" wp14:editId="6A66B693">
                      <wp:extent cx="5143500" cy="781050"/>
                      <wp:effectExtent l="0" t="0" r="0" b="1905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AutoShape 5"/>
                              <wps:cNvSpPr>
                                <a:spLocks noChangeArrowheads="1"/>
                              </wps:cNvSpPr>
                              <wps:spPr bwMode="auto">
                                <a:xfrm>
                                  <a:off x="685651" y="0"/>
                                  <a:ext cx="3772198" cy="781050"/>
                                </a:xfrm>
                                <a:prstGeom prst="roundRect">
                                  <a:avLst>
                                    <a:gd name="adj" fmla="val 16667"/>
                                  </a:avLst>
                                </a:prstGeom>
                                <a:solidFill>
                                  <a:srgbClr val="FFFFFF"/>
                                </a:solidFill>
                                <a:ln w="9525" cap="rnd">
                                  <a:solidFill>
                                    <a:srgbClr val="000000"/>
                                  </a:solidFill>
                                  <a:prstDash val="sysDot"/>
                                  <a:round/>
                                  <a:headEnd/>
                                  <a:tailEnd/>
                                </a:ln>
                              </wps:spPr>
                              <wps:txbx>
                                <w:txbxContent>
                                  <w:p w14:paraId="29AF3228"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D1348B">
                                      <w:rPr>
                                        <w:rFonts w:ascii="Meiryo UI" w:eastAsia="Meiryo UI" w:hAnsi="Meiryo UI" w:hint="eastAsia"/>
                                        <w:sz w:val="20"/>
                                        <w:szCs w:val="20"/>
                                      </w:rPr>
                                      <w:t>《一定規模の事業所とは》</w:t>
                                    </w:r>
                                  </w:p>
                                  <w:p w14:paraId="412402D2"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① 常時使用する従業員数が25人以上の事業所</w:t>
                                    </w:r>
                                  </w:p>
                                  <w:p w14:paraId="1D8D0769"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② ①の他知事又は公共職業安定所長が適当と認める事業所</w:t>
                                    </w:r>
                                  </w:p>
                                </w:txbxContent>
                              </wps:txbx>
                              <wps:bodyPr rot="0" vert="horz" wrap="square" lIns="74295" tIns="8890" rIns="74295" bIns="8890" anchor="t" anchorCtr="0" upright="1">
                                <a:noAutofit/>
                              </wps:bodyPr>
                            </wps:wsp>
                          </wpc:wpc>
                        </a:graphicData>
                      </a:graphic>
                    </wp:inline>
                  </w:drawing>
                </mc:Choice>
                <mc:Fallback>
                  <w:pict>
                    <v:group w14:anchorId="03302E23" id="キャンバス 36" o:spid="_x0000_s1038" editas="canvas" style="width:405pt;height:61.5pt;mso-position-horizontal-relative:char;mso-position-vertical-relative:line" coordsize="5143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1435;height:7810;visibility:visible;mso-wrap-style:square">
                        <v:fill o:detectmouseclick="t"/>
                        <v:path o:connecttype="none"/>
                      </v:shape>
                      <v:roundrect id="AutoShape 5" o:spid="_x0000_s1040" style="position:absolute;left:6856;width:37722;height:7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">
                        <v:stroke dashstyle="1 1" endcap="round"/>
                        <v:textbox inset="5.85pt,.7pt,5.85pt,.7pt">
                          <w:txbxContent>
                            <w:p w14:paraId="29AF3228"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D1348B">
                                <w:rPr>
                                  <w:rFonts w:ascii="Meiryo UI" w:eastAsia="Meiryo UI" w:hAnsi="Meiryo UI" w:hint="eastAsia"/>
                                  <w:sz w:val="20"/>
                                  <w:szCs w:val="20"/>
                                </w:rPr>
                                <w:t>《一定規模の事業所とは》</w:t>
                              </w:r>
                            </w:p>
                            <w:p w14:paraId="412402D2"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① 常時使用する従業員数が25人以上の事業所</w:t>
                              </w:r>
                            </w:p>
                            <w:p w14:paraId="1D8D0769"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② ①の他知事又は公共職業安定所長が適当と認める事業所</w:t>
                              </w:r>
                            </w:p>
                          </w:txbxContent>
                        </v:textbox>
                      </v:roundrect>
                      <w10:anchorlock/>
                    </v:group>
                  </w:pict>
                </mc:Fallback>
              </mc:AlternateContent>
            </w:r>
          </w:p>
          <w:p w14:paraId="33AD2BB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1571BD95"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オ　人権研修の実施</w:t>
            </w:r>
          </w:p>
          <w:p w14:paraId="4782AAE9" w14:textId="77777777" w:rsidR="00EC64DF" w:rsidRPr="00143BC7" w:rsidRDefault="00EC64DF" w:rsidP="00E129C6">
            <w:pPr>
              <w:widowControl/>
              <w:spacing w:line="340" w:lineRule="exact"/>
              <w:ind w:leftChars="250" w:left="525"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指定管理者は、○○センターの管理運営業務に関し、業務に従事する者が人権について正しい認識をもって業務を遂行できるよう、人権研修を行ってください。</w:t>
            </w:r>
          </w:p>
          <w:p w14:paraId="7AE385CE"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bl>
    <w:p w14:paraId="2ECCF74B"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837CA12"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F4FD580"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4BE7BD9"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AA2005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3F3A82D"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587A463"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41" w:tblpY="174"/>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66705669" w14:textId="77777777" w:rsidTr="00E129C6">
        <w:trPr>
          <w:trHeight w:val="11436"/>
        </w:trPr>
        <w:tc>
          <w:tcPr>
            <w:tcW w:w="8901" w:type="dxa"/>
            <w:tcBorders>
              <w:bottom w:val="nil"/>
            </w:tcBorders>
          </w:tcPr>
          <w:p w14:paraId="0FBA1BDF"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lastRenderedPageBreak/>
              <w:t>７．指定管理者の選定</w:t>
            </w:r>
          </w:p>
          <w:p w14:paraId="71CBEC70" w14:textId="77777777" w:rsidR="00EC64DF" w:rsidRPr="00143BC7" w:rsidRDefault="00EC64DF" w:rsidP="00E129C6">
            <w:pPr>
              <w:widowControl/>
              <w:spacing w:line="340" w:lineRule="exact"/>
              <w:ind w:firstLineChars="100" w:firstLine="200"/>
              <w:jc w:val="left"/>
              <w:rPr>
                <w:rFonts w:ascii="Meiryo UI" w:eastAsia="Meiryo UI" w:hAnsi="Meiryo UI" w:cs="Meiryo UI"/>
                <w:i/>
                <w:color w:val="000000" w:themeColor="text1"/>
                <w:sz w:val="20"/>
                <w:szCs w:val="20"/>
              </w:rPr>
            </w:pPr>
            <w:r w:rsidRPr="00143BC7">
              <w:rPr>
                <w:rFonts w:ascii="Meiryo UI" w:eastAsia="Meiryo UI" w:hAnsi="Meiryo UI" w:cs="Meiryo UI" w:hint="eastAsia"/>
                <w:color w:val="000000" w:themeColor="text1"/>
                <w:sz w:val="20"/>
                <w:szCs w:val="20"/>
              </w:rPr>
              <w:t>《審査基準》</w:t>
            </w:r>
          </w:p>
          <w:p w14:paraId="373A67E5" w14:textId="77777777" w:rsidR="00EC64DF" w:rsidRPr="00143BC7" w:rsidRDefault="00EC64DF" w:rsidP="00E129C6">
            <w:pPr>
              <w:widowControl/>
              <w:spacing w:line="340" w:lineRule="exact"/>
              <w:ind w:firstLineChars="150" w:firstLine="3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平等利用の確保をもとに、効果的効率的な管理運営の具体策を審査します。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827"/>
              <w:gridCol w:w="851"/>
            </w:tblGrid>
            <w:tr w:rsidR="00143BC7" w:rsidRPr="00143BC7" w14:paraId="2BECF50A" w14:textId="77777777" w:rsidTr="00E129C6">
              <w:tc>
                <w:tcPr>
                  <w:tcW w:w="2324" w:type="dxa"/>
                  <w:shd w:val="pct20" w:color="auto" w:fill="auto"/>
                  <w:vAlign w:val="center"/>
                </w:tcPr>
                <w:p w14:paraId="56B0828C" w14:textId="77777777" w:rsidR="00EC64DF" w:rsidRPr="00143BC7" w:rsidRDefault="00EC64DF" w:rsidP="003751E5">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評価方針</w:t>
                  </w:r>
                </w:p>
              </w:tc>
              <w:tc>
                <w:tcPr>
                  <w:tcW w:w="3827" w:type="dxa"/>
                  <w:shd w:val="pct20" w:color="auto" w:fill="auto"/>
                  <w:vAlign w:val="center"/>
                </w:tcPr>
                <w:p w14:paraId="4C8D2434" w14:textId="77777777" w:rsidR="00EC64DF" w:rsidRPr="00143BC7" w:rsidRDefault="00EC64DF" w:rsidP="003751E5">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評価項目</w:t>
                  </w:r>
                </w:p>
              </w:tc>
              <w:tc>
                <w:tcPr>
                  <w:tcW w:w="851" w:type="dxa"/>
                  <w:shd w:val="pct20" w:color="auto" w:fill="auto"/>
                  <w:vAlign w:val="center"/>
                </w:tcPr>
                <w:p w14:paraId="5DB2B595" w14:textId="77777777" w:rsidR="00EC64DF" w:rsidRPr="00143BC7" w:rsidRDefault="00EC64DF" w:rsidP="003751E5">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点　数</w:t>
                  </w:r>
                </w:p>
              </w:tc>
            </w:tr>
            <w:tr w:rsidR="00143BC7" w:rsidRPr="00143BC7" w14:paraId="541E7C05" w14:textId="77777777" w:rsidTr="00E129C6">
              <w:trPr>
                <w:cantSplit/>
                <w:trHeight w:val="338"/>
              </w:trPr>
              <w:tc>
                <w:tcPr>
                  <w:tcW w:w="2324" w:type="dxa"/>
                  <w:vMerge w:val="restart"/>
                </w:tcPr>
                <w:p w14:paraId="3C81474A"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平等利用が確保されるよう適切な管理を行うための方策</w:t>
                  </w:r>
                </w:p>
                <w:p w14:paraId="4698C6BC"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【○○点】</w:t>
                  </w:r>
                </w:p>
              </w:tc>
              <w:tc>
                <w:tcPr>
                  <w:tcW w:w="3827" w:type="dxa"/>
                </w:tcPr>
                <w:p w14:paraId="6E0D06DE"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①施設の設置目的及び管理運営方針</w:t>
                  </w:r>
                </w:p>
              </w:tc>
              <w:tc>
                <w:tcPr>
                  <w:tcW w:w="851" w:type="dxa"/>
                  <w:vAlign w:val="center"/>
                </w:tcPr>
                <w:p w14:paraId="04CD540F"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w:t>
                  </w:r>
                </w:p>
              </w:tc>
            </w:tr>
            <w:tr w:rsidR="00143BC7" w:rsidRPr="00143BC7" w14:paraId="5DE5F647" w14:textId="77777777" w:rsidTr="00E129C6">
              <w:trPr>
                <w:cantSplit/>
                <w:trHeight w:val="585"/>
              </w:trPr>
              <w:tc>
                <w:tcPr>
                  <w:tcW w:w="2324" w:type="dxa"/>
                  <w:vMerge/>
                  <w:tcBorders>
                    <w:bottom w:val="doubleWave" w:sz="6" w:space="0" w:color="auto"/>
                  </w:tcBorders>
                </w:tcPr>
                <w:p w14:paraId="3088AAFA"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tc>
              <w:tc>
                <w:tcPr>
                  <w:tcW w:w="3827" w:type="dxa"/>
                  <w:tcBorders>
                    <w:bottom w:val="doubleWave" w:sz="6" w:space="0" w:color="auto"/>
                  </w:tcBorders>
                </w:tcPr>
                <w:p w14:paraId="06140686" w14:textId="77777777" w:rsidR="00EC64DF" w:rsidRPr="00143BC7" w:rsidRDefault="00EC64DF" w:rsidP="003751E5">
                  <w:pPr>
                    <w:framePr w:hSpace="142" w:wrap="around" w:vAnchor="text" w:hAnchor="margin" w:x="241" w:y="174"/>
                    <w:widowControl/>
                    <w:spacing w:line="240" w:lineRule="exact"/>
                    <w:ind w:left="180" w:hangingChars="100" w:hanging="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②平等な利用を図るための具体的手法及び期待される効果</w:t>
                  </w:r>
                </w:p>
              </w:tc>
              <w:tc>
                <w:tcPr>
                  <w:tcW w:w="851" w:type="dxa"/>
                  <w:tcBorders>
                    <w:bottom w:val="doubleWave" w:sz="6" w:space="0" w:color="auto"/>
                  </w:tcBorders>
                  <w:vAlign w:val="center"/>
                </w:tcPr>
                <w:p w14:paraId="494B0404"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w:t>
                  </w:r>
                </w:p>
              </w:tc>
            </w:tr>
            <w:tr w:rsidR="00143BC7" w:rsidRPr="00143BC7" w14:paraId="4EB4C769" w14:textId="77777777" w:rsidTr="00E129C6">
              <w:trPr>
                <w:cantSplit/>
                <w:trHeight w:val="964"/>
              </w:trPr>
              <w:tc>
                <w:tcPr>
                  <w:tcW w:w="2324" w:type="dxa"/>
                </w:tcPr>
                <w:p w14:paraId="5A25E00D"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その他管理に際して必要な事項</w:t>
                  </w:r>
                </w:p>
                <w:p w14:paraId="7A113FE4"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【１０点】</w:t>
                  </w:r>
                </w:p>
                <w:p w14:paraId="02CD009F"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tc>
              <w:tc>
                <w:tcPr>
                  <w:tcW w:w="3827" w:type="dxa"/>
                </w:tcPr>
                <w:p w14:paraId="0D9D91BB"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○府施策との整合</w:t>
                  </w:r>
                </w:p>
                <w:p w14:paraId="70EC6EBA" w14:textId="77777777" w:rsidR="00EC64DF" w:rsidRPr="00143BC7" w:rsidRDefault="00EC64DF" w:rsidP="003751E5">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・府・公益事業協力等　　　　　 　１点</w:t>
                  </w:r>
                </w:p>
                <w:p w14:paraId="3960C477" w14:textId="77777777" w:rsidR="00EC64DF" w:rsidRPr="00143BC7" w:rsidRDefault="00EC64DF" w:rsidP="003751E5">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・行政の福祉化　　　　　　　　　　　6点</w:t>
                  </w:r>
                </w:p>
                <w:p w14:paraId="505DDC7A"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就職困難層への雇用・就労支援（２点）</w:t>
                  </w:r>
                </w:p>
                <w:p w14:paraId="3BE00698"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障がい者の実雇用率　　　　　　　（１点)</w:t>
                  </w:r>
                </w:p>
                <w:p w14:paraId="1C69B9A1"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知的障がい者等の現場就業状況（3点）</w:t>
                  </w:r>
                </w:p>
                <w:p w14:paraId="1F03291C" w14:textId="77777777" w:rsidR="00EC64DF" w:rsidRPr="00143BC7" w:rsidRDefault="00EC64DF" w:rsidP="003751E5">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・府民、ＮＰＯとの協働　　　　　　1点</w:t>
                  </w:r>
                </w:p>
                <w:p w14:paraId="574CE5EC" w14:textId="77777777" w:rsidR="00EC64DF" w:rsidRPr="00143BC7" w:rsidRDefault="00EC64DF" w:rsidP="003751E5">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・環境問題への取組み　　　　　　 ２点</w:t>
                  </w:r>
                </w:p>
              </w:tc>
              <w:tc>
                <w:tcPr>
                  <w:tcW w:w="851" w:type="dxa"/>
                  <w:vAlign w:val="center"/>
                </w:tcPr>
                <w:p w14:paraId="3C1D64E7"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１０点</w:t>
                  </w:r>
                </w:p>
              </w:tc>
            </w:tr>
          </w:tbl>
          <w:p w14:paraId="0852EAA7" w14:textId="77777777" w:rsidR="00EC64DF" w:rsidRPr="00143BC7" w:rsidRDefault="00EC64DF" w:rsidP="00E129C6">
            <w:pPr>
              <w:widowControl/>
              <w:spacing w:line="300" w:lineRule="exact"/>
              <w:ind w:leftChars="200" w:left="620" w:hangingChars="100" w:hanging="200"/>
              <w:jc w:val="left"/>
              <w:rPr>
                <w:rFonts w:ascii="Meiryo UI" w:eastAsia="Meiryo UI" w:hAnsi="Meiryo UI" w:cs="Meiryo UI"/>
                <w:color w:val="000000" w:themeColor="text1"/>
                <w:sz w:val="20"/>
                <w:szCs w:val="20"/>
              </w:rPr>
            </w:pPr>
          </w:p>
          <w:p w14:paraId="7000C488" w14:textId="77777777" w:rsidR="00EC64DF" w:rsidRPr="00143BC7" w:rsidRDefault="00EC64DF" w:rsidP="00E129C6">
            <w:pPr>
              <w:widowControl/>
              <w:spacing w:line="300" w:lineRule="exact"/>
              <w:ind w:leftChars="135" w:left="483" w:hangingChars="100" w:hanging="200"/>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t>◆府施策との整合のうち行政の福祉化にかかる就職困難層への雇用・就労支援（２点）について</w:t>
            </w:r>
          </w:p>
          <w:p w14:paraId="68809AA0" w14:textId="77777777" w:rsidR="00EC64DF" w:rsidRPr="00143BC7" w:rsidRDefault="00EC64DF" w:rsidP="00E129C6">
            <w:pPr>
              <w:widowControl/>
              <w:spacing w:line="300" w:lineRule="exact"/>
              <w:ind w:leftChars="235" w:left="493"/>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配点の内訳は下表のとおりとします。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977"/>
            </w:tblGrid>
            <w:tr w:rsidR="00143BC7" w:rsidRPr="00143BC7" w14:paraId="67F42065" w14:textId="77777777" w:rsidTr="00E129C6">
              <w:trPr>
                <w:trHeight w:val="1888"/>
                <w:jc w:val="center"/>
              </w:trPr>
              <w:tc>
                <w:tcPr>
                  <w:tcW w:w="5386" w:type="dxa"/>
                  <w:shd w:val="clear" w:color="auto" w:fill="auto"/>
                </w:tcPr>
                <w:p w14:paraId="28B8EAD5"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w:t>
                  </w:r>
                </w:p>
                <w:p w14:paraId="5915A6C6"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noProof/>
                      <w:color w:val="000000" w:themeColor="text1"/>
                      <w:sz w:val="18"/>
                      <w:szCs w:val="18"/>
                    </w:rPr>
                    <mc:AlternateContent>
                      <mc:Choice Requires="wps">
                        <w:drawing>
                          <wp:anchor distT="0" distB="0" distL="114300" distR="114300" simplePos="0" relativeHeight="251711488" behindDoc="0" locked="0" layoutInCell="1" allowOverlap="1" wp14:anchorId="017718A6" wp14:editId="50F94A5B">
                            <wp:simplePos x="0" y="0"/>
                            <wp:positionH relativeFrom="column">
                              <wp:posOffset>2447290</wp:posOffset>
                            </wp:positionH>
                            <wp:positionV relativeFrom="paragraph">
                              <wp:posOffset>72390</wp:posOffset>
                            </wp:positionV>
                            <wp:extent cx="136208" cy="963468"/>
                            <wp:effectExtent l="0" t="0" r="16510" b="27305"/>
                            <wp:wrapNone/>
                            <wp:docPr id="24" name="右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8" cy="963468"/>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D3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192.7pt;margin-top:5.7pt;width:10.75pt;height:7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" adj="1801">
                            <v:textbox inset="5.85pt,.7pt,5.85pt,.7pt"/>
                          </v:shape>
                        </w:pict>
                      </mc:Fallback>
                    </mc:AlternateContent>
                  </w:r>
                  <w:r w:rsidRPr="00143BC7">
                    <w:rPr>
                      <w:rFonts w:ascii="Meiryo UI" w:eastAsia="Meiryo UI" w:hAnsi="Meiryo UI" w:hint="eastAsia"/>
                      <w:color w:val="000000" w:themeColor="text1"/>
                      <w:sz w:val="18"/>
                      <w:szCs w:val="18"/>
                    </w:rPr>
                    <w:t>・地域就労支援センター</w:t>
                  </w:r>
                </w:p>
                <w:p w14:paraId="2EABD904"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・障害者就業・生活支援センター</w:t>
                  </w:r>
                </w:p>
                <w:p w14:paraId="11B13530"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noProof/>
                      <w:color w:val="000000" w:themeColor="text1"/>
                      <w:sz w:val="18"/>
                      <w:szCs w:val="18"/>
                    </w:rPr>
                    <mc:AlternateContent>
                      <mc:Choice Requires="wps">
                        <w:drawing>
                          <wp:anchor distT="0" distB="0" distL="114300" distR="114300" simplePos="0" relativeHeight="251712512" behindDoc="0" locked="0" layoutInCell="1" allowOverlap="1" wp14:anchorId="06A66BCA" wp14:editId="3981E472">
                            <wp:simplePos x="0" y="0"/>
                            <wp:positionH relativeFrom="column">
                              <wp:posOffset>2546350</wp:posOffset>
                            </wp:positionH>
                            <wp:positionV relativeFrom="paragraph">
                              <wp:posOffset>114300</wp:posOffset>
                            </wp:positionV>
                            <wp:extent cx="857250" cy="37147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71475"/>
                                    </a:xfrm>
                                    <a:prstGeom prst="rect">
                                      <a:avLst/>
                                    </a:prstGeom>
                                    <a:noFill/>
                                    <a:ln w="9525">
                                      <a:solidFill>
                                        <a:srgbClr val="FFFFFF"/>
                                      </a:solidFill>
                                      <a:miter lim="800000"/>
                                      <a:headEnd/>
                                      <a:tailEnd/>
                                    </a:ln>
                                  </wps:spPr>
                                  <wps:txbx>
                                    <w:txbxContent>
                                      <w:p w14:paraId="39D260AC" w14:textId="77777777" w:rsidR="00810972"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利用証明書の</w:t>
                                        </w:r>
                                      </w:p>
                                      <w:p w14:paraId="56D38378" w14:textId="77777777" w:rsidR="00810972" w:rsidRPr="00D22F2E"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66BCA" id="_x0000_t202" coordsize="21600,21600" o:spt="202" path="m,l,21600r21600,l21600,xe">
                            <v:stroke joinstyle="miter"/>
                            <v:path gradientshapeok="t" o:connecttype="rect"/>
                          </v:shapetype>
                          <v:shape id="テキスト ボックス 28" o:spid="_x0000_s1041" type="#_x0000_t202" style="position:absolute;left:0;text-align:left;margin-left:200.5pt;margin-top:9pt;width:67.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" filled="f" strokecolor="white">
                            <v:textbox inset="5.85pt,.7pt,5.85pt,.7pt">
                              <w:txbxContent>
                                <w:p w14:paraId="39D260AC" w14:textId="77777777" w:rsidR="00810972"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利用証明書の</w:t>
                                  </w:r>
                                </w:p>
                                <w:p w14:paraId="56D38378" w14:textId="77777777" w:rsidR="00810972" w:rsidRPr="00D22F2E"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提出</w:t>
                                  </w:r>
                                </w:p>
                              </w:txbxContent>
                            </v:textbox>
                          </v:shape>
                        </w:pict>
                      </mc:Fallback>
                    </mc:AlternateContent>
                  </w:r>
                  <w:r w:rsidRPr="00143BC7">
                    <w:rPr>
                      <w:rFonts w:ascii="Meiryo UI" w:eastAsia="Meiryo UI" w:hAnsi="Meiryo UI" w:hint="eastAsia"/>
                      <w:color w:val="000000" w:themeColor="text1"/>
                      <w:sz w:val="18"/>
                      <w:szCs w:val="18"/>
                    </w:rPr>
                    <w:t>・大阪府母子家庭等就業・自立支援センター【注１】</w:t>
                  </w:r>
                </w:p>
                <w:p w14:paraId="565237E5"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・ホームレス自立支援センター</w:t>
                  </w:r>
                </w:p>
                <w:p w14:paraId="2B3734A5"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・地域若者サポートステーション【注２】</w:t>
                  </w:r>
                </w:p>
                <w:p w14:paraId="7FEB595B"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・生活困窮者自立相談支援機関</w:t>
                  </w:r>
                </w:p>
                <w:p w14:paraId="02CFF9D7"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・大阪ホームレス就業支援センター</w:t>
                  </w:r>
                </w:p>
                <w:p w14:paraId="7FB0514B"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・大阪保護観察所長による雇用証明書【注３】の提出</w:t>
                  </w:r>
                </w:p>
                <w:p w14:paraId="2A2BA030"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により、就職困難者の雇用を評価する。</w:t>
                  </w:r>
                </w:p>
                <w:p w14:paraId="66AD183E" w14:textId="77777777" w:rsidR="00EC64DF" w:rsidRPr="00143BC7" w:rsidRDefault="00EC64DF" w:rsidP="003751E5">
                  <w:pPr>
                    <w:framePr w:hSpace="142" w:wrap="around" w:vAnchor="text" w:hAnchor="margin" w:x="241" w:y="174"/>
                    <w:widowControl/>
                    <w:spacing w:line="240" w:lineRule="exact"/>
                    <w:ind w:left="18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一社）おおさか人材雇用開発人権センター（C-STEP）への加入、大阪府障がい者サポートカンパニー又は大阪府障がい者サポートカンパニー優良企業としての登録、大阪保護観察所への協力雇用主としての登録【注３】</w:t>
                  </w:r>
                </w:p>
              </w:tc>
              <w:tc>
                <w:tcPr>
                  <w:tcW w:w="2977" w:type="dxa"/>
                  <w:shd w:val="clear" w:color="auto" w:fill="auto"/>
                </w:tcPr>
                <w:p w14:paraId="1987F551"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p w14:paraId="0FDAE265"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雇用者1名　　　　　</w:t>
                  </w:r>
                  <w:r w:rsidRPr="00143BC7">
                    <w:rPr>
                      <w:rFonts w:ascii="Meiryo UI" w:eastAsia="Meiryo UI" w:hAnsi="Meiryo UI" w:cs="Segoe UI Symbol" w:hint="eastAsia"/>
                      <w:color w:val="000000" w:themeColor="text1"/>
                      <w:sz w:val="18"/>
                      <w:szCs w:val="18"/>
                    </w:rPr>
                    <w:t>⇒　０点</w:t>
                  </w:r>
                </w:p>
                <w:p w14:paraId="5B2BF87C" w14:textId="4B54DA66"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雇用者１名＋C-STEP加入</w:t>
                  </w:r>
                  <w:r w:rsidR="00EA2DC2" w:rsidRPr="00143BC7">
                    <w:rPr>
                      <w:rFonts w:ascii="Meiryo UI" w:eastAsia="Meiryo UI" w:hAnsi="Meiryo UI" w:hint="eastAsia"/>
                      <w:color w:val="000000" w:themeColor="text1"/>
                      <w:sz w:val="18"/>
                      <w:szCs w:val="18"/>
                    </w:rPr>
                    <w:t>、</w:t>
                  </w:r>
                  <w:r w:rsidRPr="00143BC7">
                    <w:rPr>
                      <w:rFonts w:ascii="Meiryo UI" w:eastAsia="Meiryo UI" w:hAnsi="Meiryo UI" w:hint="eastAsia"/>
                      <w:color w:val="000000" w:themeColor="text1"/>
                      <w:sz w:val="18"/>
                      <w:szCs w:val="18"/>
                    </w:rPr>
                    <w:t>障がい者サポートカンパニー等の登録又は協力雇用主としての登録</w:t>
                  </w:r>
                </w:p>
                <w:p w14:paraId="40E884F0" w14:textId="77777777" w:rsidR="00EC64DF" w:rsidRPr="00143BC7" w:rsidRDefault="00EC64DF" w:rsidP="003751E5">
                  <w:pPr>
                    <w:pStyle w:val="a6"/>
                    <w:framePr w:hSpace="142" w:wrap="around" w:vAnchor="text" w:hAnchor="margin" w:x="241" w:y="174"/>
                    <w:spacing w:line="240" w:lineRule="exact"/>
                    <w:ind w:firstLineChars="500" w:firstLine="900"/>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　１点</w:t>
                  </w:r>
                </w:p>
                <w:p w14:paraId="3340C780"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雇用者２名　　　　　⇒　１点</w:t>
                  </w:r>
                </w:p>
                <w:p w14:paraId="57324AF2" w14:textId="77777777" w:rsidR="00EC64DF" w:rsidRPr="00143BC7" w:rsidRDefault="00EC64DF" w:rsidP="003751E5">
                  <w:pPr>
                    <w:pStyle w:val="a6"/>
                    <w:framePr w:hSpace="142" w:wrap="around" w:vAnchor="text" w:hAnchor="margin" w:x="241" w:y="174"/>
                    <w:spacing w:line="240" w:lineRule="exact"/>
                    <w:ind w:leftChars="-3" w:left="-1" w:hangingChars="3" w:hanging="5"/>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雇用者２名＋C-STEP加入、障がい者サポートカンパニー等の登録又は協力雇用主としての登録</w:t>
                  </w:r>
                </w:p>
                <w:p w14:paraId="3F7210C3" w14:textId="77777777" w:rsidR="00EC64DF" w:rsidRPr="00143BC7" w:rsidRDefault="00EC64DF" w:rsidP="003751E5">
                  <w:pPr>
                    <w:pStyle w:val="a6"/>
                    <w:framePr w:hSpace="142" w:wrap="around" w:vAnchor="text" w:hAnchor="margin" w:x="241" w:y="174"/>
                    <w:spacing w:line="240" w:lineRule="exact"/>
                    <w:ind w:leftChars="430" w:left="1443" w:hangingChars="300" w:hanging="540"/>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　２点</w:t>
                  </w:r>
                </w:p>
                <w:p w14:paraId="15F9E36E" w14:textId="77777777" w:rsidR="00EC64DF" w:rsidRPr="00143BC7" w:rsidRDefault="00EC64DF" w:rsidP="003751E5">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雇用者３名以上　　⇒　２点</w:t>
                  </w:r>
                </w:p>
                <w:p w14:paraId="2E96BD97" w14:textId="77777777" w:rsidR="00EC64DF" w:rsidRPr="00143BC7" w:rsidRDefault="00EC64DF" w:rsidP="003751E5">
                  <w:pPr>
                    <w:pStyle w:val="a6"/>
                    <w:framePr w:hSpace="142" w:wrap="around" w:vAnchor="text" w:hAnchor="margin" w:x="241" w:y="174"/>
                    <w:spacing w:line="240" w:lineRule="exact"/>
                    <w:ind w:leftChars="-16" w:left="1442" w:hangingChars="820" w:hanging="1476"/>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（以上、２点を上限）</w:t>
                  </w:r>
                </w:p>
              </w:tc>
            </w:tr>
            <w:tr w:rsidR="00143BC7" w:rsidRPr="00143BC7" w14:paraId="149D0CC9" w14:textId="77777777" w:rsidTr="00E129C6">
              <w:trPr>
                <w:trHeight w:val="761"/>
                <w:jc w:val="center"/>
              </w:trPr>
              <w:tc>
                <w:tcPr>
                  <w:tcW w:w="5386" w:type="dxa"/>
                  <w:shd w:val="clear" w:color="auto" w:fill="auto"/>
                </w:tcPr>
                <w:p w14:paraId="1B8BBB07" w14:textId="77777777" w:rsidR="00EC64DF" w:rsidRPr="00143BC7" w:rsidRDefault="00EC64DF" w:rsidP="003751E5">
                  <w:pPr>
                    <w:pStyle w:val="a6"/>
                    <w:framePr w:hSpace="142" w:wrap="around" w:vAnchor="text" w:hAnchor="margin" w:x="241" w:y="174"/>
                    <w:spacing w:line="240" w:lineRule="exact"/>
                    <w:rPr>
                      <w:rFonts w:ascii="Meiryo UI" w:eastAsia="Meiryo UI" w:hAnsi="Meiryo UI"/>
                      <w:noProof/>
                      <w:color w:val="000000" w:themeColor="text1"/>
                      <w:sz w:val="18"/>
                      <w:szCs w:val="18"/>
                    </w:rPr>
                  </w:pPr>
                  <w:r w:rsidRPr="00143BC7">
                    <w:rPr>
                      <w:rFonts w:ascii="Meiryo UI" w:eastAsia="Meiryo UI" w:hAnsi="Meiryo UI" w:hint="eastAsia"/>
                      <w:noProof/>
                      <w:color w:val="000000" w:themeColor="text1"/>
                      <w:sz w:val="18"/>
                      <w:szCs w:val="18"/>
                    </w:rPr>
                    <w:t>イ</w:t>
                  </w:r>
                </w:p>
                <w:p w14:paraId="5A92CA71" w14:textId="77777777" w:rsidR="00EC64DF" w:rsidRPr="00143BC7" w:rsidRDefault="00EC64DF" w:rsidP="003751E5">
                  <w:pPr>
                    <w:pStyle w:val="a6"/>
                    <w:framePr w:hSpace="142" w:wrap="around" w:vAnchor="text" w:hAnchor="margin" w:x="241" w:y="174"/>
                    <w:spacing w:line="240" w:lineRule="exact"/>
                    <w:ind w:left="90" w:hangingChars="50" w:hanging="90"/>
                    <w:rPr>
                      <w:rFonts w:ascii="Meiryo UI" w:eastAsia="Meiryo UI" w:hAnsi="Meiryo UI"/>
                      <w:noProof/>
                      <w:color w:val="000000" w:themeColor="text1"/>
                      <w:sz w:val="18"/>
                      <w:szCs w:val="18"/>
                    </w:rPr>
                  </w:pPr>
                  <w:r w:rsidRPr="00143BC7">
                    <w:rPr>
                      <w:rFonts w:ascii="Meiryo UI" w:eastAsia="Meiryo UI" w:hAnsi="Meiryo UI" w:hint="eastAsia"/>
                      <w:color w:val="000000" w:themeColor="text1"/>
                      <w:sz w:val="18"/>
                      <w:szCs w:val="18"/>
                    </w:rPr>
                    <w:t>・上段の雇用に際して、職場環境整備等支援組織（障がい者分野、生活困窮者分野）を活用して支援を行う場合</w:t>
                  </w:r>
                </w:p>
              </w:tc>
              <w:tc>
                <w:tcPr>
                  <w:tcW w:w="2977" w:type="dxa"/>
                  <w:shd w:val="clear" w:color="auto" w:fill="auto"/>
                </w:tcPr>
                <w:p w14:paraId="4C6D3528"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hint="eastAsia"/>
                      <w:color w:val="000000" w:themeColor="text1"/>
                      <w:sz w:val="18"/>
                      <w:szCs w:val="18"/>
                    </w:rPr>
                    <w:t>アの点数に1点を加算</w:t>
                  </w:r>
                </w:p>
              </w:tc>
            </w:tr>
            <w:tr w:rsidR="00143BC7" w:rsidRPr="00143BC7" w14:paraId="6B941DD4" w14:textId="77777777" w:rsidTr="00E129C6">
              <w:trPr>
                <w:trHeight w:val="334"/>
                <w:jc w:val="center"/>
              </w:trPr>
              <w:tc>
                <w:tcPr>
                  <w:tcW w:w="8363" w:type="dxa"/>
                  <w:gridSpan w:val="2"/>
                  <w:shd w:val="clear" w:color="auto" w:fill="auto"/>
                </w:tcPr>
                <w:p w14:paraId="680038E8" w14:textId="77777777" w:rsidR="00EC64DF" w:rsidRPr="00143BC7" w:rsidRDefault="00EC64DF" w:rsidP="003751E5">
                  <w:pPr>
                    <w:framePr w:hSpace="142" w:wrap="around" w:vAnchor="text" w:hAnchor="margin" w:x="241" w:y="174"/>
                    <w:widowControl/>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但し、アとイ併せて２点を上限とする。</w:t>
                  </w:r>
                </w:p>
              </w:tc>
            </w:tr>
          </w:tbl>
          <w:p w14:paraId="2C495064"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139DE845"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➣就職困難者の雇用については、原則として指定管理者の構成員による雇用としますが、雇用を予定する場合も可とします。　</w:t>
            </w:r>
          </w:p>
          <w:p w14:paraId="677484BD" w14:textId="46A44892" w:rsidR="002871B0" w:rsidRPr="00143BC7" w:rsidRDefault="002871B0" w:rsidP="002871B0">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※既存で雇用されている場合は、令和○○年○月○日（</w:t>
            </w:r>
            <w:bookmarkStart w:id="0" w:name="_Hlk69078866"/>
            <w:r w:rsidRPr="00143BC7">
              <w:rPr>
                <w:rFonts w:ascii="Meiryo UI" w:eastAsia="Meiryo UI" w:hAnsi="Meiryo UI" w:cs="ＭＳ 明朝" w:hint="eastAsia"/>
                <w:color w:val="000000" w:themeColor="text1"/>
                <w:sz w:val="16"/>
                <w:szCs w:val="20"/>
              </w:rPr>
              <w:t>公告日から遡って3年前の日</w:t>
            </w:r>
            <w:bookmarkEnd w:id="0"/>
            <w:r w:rsidRPr="00143BC7">
              <w:rPr>
                <w:rFonts w:ascii="Meiryo UI" w:eastAsia="Meiryo UI" w:hAnsi="Meiryo UI" w:cs="ＭＳ 明朝" w:hint="eastAsia"/>
                <w:color w:val="000000" w:themeColor="text1"/>
                <w:sz w:val="16"/>
                <w:szCs w:val="20"/>
              </w:rPr>
              <w:t>）以降に雇用され、申請日時点で在職している方を対象とします。なお、一定の雇用期間を定めて雇用され、その雇用期間を反復更新することにより、事実上、継続雇用されているような場合、反復更新される以前の雇用契約における就業時期が令和○○年○月○日以降である雇用のみ評価します。</w:t>
            </w:r>
          </w:p>
          <w:p w14:paraId="7C153626" w14:textId="51CBD197" w:rsidR="002871B0" w:rsidRPr="00143BC7" w:rsidRDefault="002871B0" w:rsidP="002871B0">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※今後雇用予定の場合、指定期間の初日から7月を経過する日までに履行することが必要です。なお、実際の雇用にあたり、活用予定のセンターの変更は可とします。</w:t>
            </w:r>
          </w:p>
          <w:p w14:paraId="7084989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➣各センターの利用証明は、各センターに登録されている方を対象として発行されます。</w:t>
            </w:r>
          </w:p>
          <w:p w14:paraId="29DE181E"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➣就職困難者の雇用は、常用雇用労働者を対象とし、臨時的又は一時的に雇用する方を除きます。</w:t>
            </w:r>
          </w:p>
          <w:p w14:paraId="48501323" w14:textId="77777777" w:rsidR="00EC64DF" w:rsidRPr="00143BC7" w:rsidRDefault="00EC64DF" w:rsidP="00E129C6">
            <w:pPr>
              <w:spacing w:line="240" w:lineRule="exact"/>
              <w:ind w:firstLineChars="200" w:firstLine="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なお、常用雇用労働者とは、次の条件をすべて満たす労働者をいいます。</w:t>
            </w:r>
          </w:p>
          <w:p w14:paraId="42FAF03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w:t>
            </w:r>
            <w:r w:rsidRPr="00143BC7">
              <w:rPr>
                <w:rFonts w:ascii="Meiryo UI" w:eastAsia="Meiryo UI" w:hAnsi="Meiryo UI" w:cs="ＭＳ 明朝"/>
                <w:color w:val="000000" w:themeColor="text1"/>
                <w:sz w:val="16"/>
                <w:szCs w:val="20"/>
              </w:rPr>
              <w:t>1</w:t>
            </w:r>
            <w:r w:rsidRPr="00143BC7">
              <w:rPr>
                <w:rFonts w:ascii="Meiryo UI" w:eastAsia="Meiryo UI" w:hAnsi="Meiryo UI" w:cs="ＭＳ 明朝" w:hint="eastAsia"/>
                <w:color w:val="000000" w:themeColor="text1"/>
                <w:sz w:val="16"/>
                <w:szCs w:val="20"/>
              </w:rPr>
              <w:t>週間あたりの労働時間が3</w:t>
            </w:r>
            <w:r w:rsidRPr="00143BC7">
              <w:rPr>
                <w:rFonts w:ascii="Meiryo UI" w:eastAsia="Meiryo UI" w:hAnsi="Meiryo UI" w:cs="ＭＳ 明朝"/>
                <w:color w:val="000000" w:themeColor="text1"/>
                <w:sz w:val="16"/>
                <w:szCs w:val="20"/>
              </w:rPr>
              <w:t>0</w:t>
            </w:r>
            <w:r w:rsidRPr="00143BC7">
              <w:rPr>
                <w:rFonts w:ascii="Meiryo UI" w:eastAsia="Meiryo UI" w:hAnsi="Meiryo UI" w:cs="ＭＳ 明朝" w:hint="eastAsia"/>
                <w:color w:val="000000" w:themeColor="text1"/>
                <w:sz w:val="16"/>
                <w:szCs w:val="20"/>
              </w:rPr>
              <w:t>時間以上であること。</w:t>
            </w:r>
          </w:p>
          <w:p w14:paraId="2FDD76C5"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5E223DC7"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・各種保険制度（労災保険、雇用保険、健康保険、厚生年金保険、介護保険など）に加入していること。</w:t>
            </w:r>
          </w:p>
          <w:p w14:paraId="62A8EFCE"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bookmarkStart w:id="1" w:name="_Hlk69078998"/>
            <w:r w:rsidRPr="00143BC7">
              <w:rPr>
                <w:rFonts w:ascii="Meiryo UI" w:eastAsia="Meiryo UI" w:hAnsi="Meiryo UI" w:cs="ＭＳ 明朝" w:hint="eastAsia"/>
                <w:color w:val="000000" w:themeColor="text1"/>
                <w:sz w:val="16"/>
                <w:szCs w:val="20"/>
              </w:rPr>
              <w:t>➣なお、複数の法人等がグループを構成して申請する場合、Ｃ－ＳＴＥＰへの加入、サポートカンパニー等への登録及び大阪保護観</w:t>
            </w:r>
            <w:r w:rsidRPr="00143BC7">
              <w:rPr>
                <w:rFonts w:ascii="Meiryo UI" w:eastAsia="Meiryo UI" w:hAnsi="Meiryo UI" w:cs="ＭＳ 明朝" w:hint="eastAsia"/>
                <w:color w:val="000000" w:themeColor="text1"/>
                <w:sz w:val="16"/>
                <w:szCs w:val="20"/>
              </w:rPr>
              <w:lastRenderedPageBreak/>
              <w:t>察所への協力雇用主としての登録は、全ての構成員に対して求めるものではありません。また、申請時点での加入状況及び登録状況を評価するものとします。</w:t>
            </w:r>
            <w:bookmarkEnd w:id="1"/>
          </w:p>
          <w:p w14:paraId="06049CFD" w14:textId="77777777" w:rsidR="00EC64DF" w:rsidRPr="00143BC7" w:rsidRDefault="00EC64DF" w:rsidP="00E129C6">
            <w:pPr>
              <w:spacing w:line="240" w:lineRule="exact"/>
              <w:ind w:leftChars="109" w:left="629" w:hangingChars="250" w:hanging="400"/>
              <w:rPr>
                <w:rFonts w:ascii="Meiryo UI" w:eastAsia="Meiryo UI" w:hAnsi="Meiryo UI" w:cs="ＭＳ 明朝"/>
                <w:color w:val="000000" w:themeColor="text1"/>
                <w:sz w:val="16"/>
                <w:szCs w:val="20"/>
              </w:rPr>
            </w:pPr>
            <w:bookmarkStart w:id="2" w:name="_Hlk69079029"/>
            <w:r w:rsidRPr="00143BC7">
              <w:rPr>
                <w:rFonts w:ascii="Meiryo UI" w:eastAsia="Meiryo UI" w:hAnsi="Meiryo UI" w:cs="ＭＳ 明朝" w:hint="eastAsia"/>
                <w:color w:val="000000" w:themeColor="text1"/>
                <w:sz w:val="16"/>
                <w:szCs w:val="20"/>
              </w:rPr>
              <w:t>【注１】採用時、大阪市又は堺市在住のひとり親家庭の親を雇用された場合は、各市のセンターで利用証明書を発行しますので、まずは府にお問い合わせください。</w:t>
            </w:r>
          </w:p>
          <w:p w14:paraId="7A073FA4" w14:textId="77777777" w:rsidR="00EC64DF" w:rsidRPr="00143BC7" w:rsidRDefault="00EC64DF" w:rsidP="00E129C6">
            <w:pPr>
              <w:spacing w:line="240" w:lineRule="exact"/>
              <w:ind w:leftChars="100" w:left="690" w:hangingChars="300" w:hanging="48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【注２】地域若者サポートステーションの利用者については、1年以上未就業の状態にあり、地域若者サポートステーションが推薦する者を対象とする。</w:t>
            </w:r>
          </w:p>
          <w:p w14:paraId="03217D74" w14:textId="77777777" w:rsidR="00EC64DF" w:rsidRPr="00143BC7" w:rsidRDefault="00EC64DF" w:rsidP="00E129C6">
            <w:pPr>
              <w:spacing w:line="240" w:lineRule="exact"/>
              <w:ind w:leftChars="100" w:left="690" w:hangingChars="300" w:hanging="48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【注３】大阪保護観察所長による雇用証明書及び大阪保護観察所への協力雇用主としての登録については、いずれも協力雇用主の登録・保護観察対象者等の雇用に関する証明書（様式第7号）の提出が必要。</w:t>
            </w:r>
            <w:bookmarkEnd w:id="2"/>
          </w:p>
          <w:p w14:paraId="36D67CD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bookmarkStart w:id="3" w:name="_Hlk69079073"/>
            <w:r w:rsidRPr="00143BC7">
              <w:rPr>
                <w:rFonts w:ascii="Meiryo UI" w:eastAsia="Meiryo UI" w:hAnsi="Meiryo UI" w:cs="ＭＳ 明朝" w:hint="eastAsia"/>
                <w:color w:val="000000" w:themeColor="text1"/>
                <w:sz w:val="16"/>
                <w:szCs w:val="20"/>
              </w:rPr>
              <w:t>〇参考</w:t>
            </w:r>
          </w:p>
          <w:p w14:paraId="5D7F482D"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・（一社）おおさか人材雇用開発人権センター（C-STEP）：大阪府が実施する「就職困難者に対する就労支援事業」及び「企業に対する支援学校等生徒の雇用支援事業」の補助事業者。</w:t>
            </w:r>
          </w:p>
          <w:p w14:paraId="7700C68D"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詳しくは：</w:t>
            </w:r>
            <w:hyperlink r:id="rId12" w:history="1">
              <w:r w:rsidRPr="00143BC7">
                <w:rPr>
                  <w:rStyle w:val="af0"/>
                  <w:rFonts w:ascii="Meiryo UI" w:eastAsia="Meiryo UI" w:hAnsi="Meiryo UI" w:cs="ＭＳ 明朝"/>
                  <w:color w:val="000000" w:themeColor="text1"/>
                  <w:sz w:val="16"/>
                  <w:szCs w:val="20"/>
                </w:rPr>
                <w:t>https://www.c-step.or.jp/info01.html</w:t>
              </w:r>
            </w:hyperlink>
          </w:p>
          <w:p w14:paraId="73CE181D" w14:textId="77777777" w:rsidR="00EC64DF" w:rsidRPr="00143BC7" w:rsidRDefault="00EC64DF" w:rsidP="00E129C6">
            <w:pPr>
              <w:spacing w:line="240" w:lineRule="exact"/>
              <w:ind w:leftChars="100" w:left="530" w:hangingChars="200" w:hanging="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・大阪府障がい者サポートカンパニー等：障がい者の雇用や就労支援に積極的に取組む企業及び団体等を登録する制度。詳しくは：</w:t>
            </w:r>
          </w:p>
          <w:p w14:paraId="44800B58" w14:textId="747B7FE8"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w:t>
            </w:r>
            <w:hyperlink r:id="rId13" w:history="1">
              <w:r w:rsidR="002871B0" w:rsidRPr="00143BC7">
                <w:rPr>
                  <w:rStyle w:val="af0"/>
                  <w:rFonts w:ascii="Meiryo UI" w:eastAsia="Meiryo UI" w:hAnsi="Meiryo UI"/>
                  <w:color w:val="000000" w:themeColor="text1"/>
                  <w:sz w:val="16"/>
                  <w:szCs w:val="16"/>
                </w:rPr>
                <w:t>https://www.pref.osaka.lg.jp/keikakusuishin/syuuroushien/syougaisyasapo-tokan.html</w:t>
              </w:r>
            </w:hyperlink>
          </w:p>
          <w:p w14:paraId="7F3FFDB7" w14:textId="77777777" w:rsidR="00EC64DF" w:rsidRPr="00143BC7" w:rsidRDefault="00EC64DF" w:rsidP="00E129C6">
            <w:pPr>
              <w:spacing w:line="240" w:lineRule="exact"/>
              <w:ind w:left="320" w:hangingChars="200" w:hanging="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・大阪保護観察所への協力雇用主としての登録：保護観察対象者等を、その事情を理解した上で雇用し、改善更生に協力する民間の事業主として大阪保護観察所に登録するもの。</w:t>
            </w:r>
          </w:p>
          <w:p w14:paraId="54F55203" w14:textId="77777777" w:rsidR="00EC64DF" w:rsidRPr="00143BC7" w:rsidRDefault="00EC64DF" w:rsidP="00E129C6">
            <w:pPr>
              <w:spacing w:line="240" w:lineRule="exact"/>
              <w:ind w:firstLineChars="200" w:firstLine="320"/>
              <w:rPr>
                <w:rFonts w:ascii="Meiryo UI" w:eastAsia="Meiryo UI" w:hAnsi="Meiryo UI" w:cs="ＭＳ 明朝"/>
                <w:color w:val="000000" w:themeColor="text1"/>
                <w:sz w:val="16"/>
                <w:szCs w:val="20"/>
              </w:rPr>
            </w:pPr>
            <w:bookmarkStart w:id="4" w:name="_Hlk98971519"/>
            <w:r w:rsidRPr="00143BC7">
              <w:rPr>
                <w:rFonts w:ascii="Meiryo UI" w:eastAsia="Meiryo UI" w:hAnsi="Meiryo UI" w:cs="ＭＳ 明朝" w:hint="eastAsia"/>
                <w:color w:val="000000" w:themeColor="text1"/>
                <w:sz w:val="16"/>
                <w:szCs w:val="20"/>
              </w:rPr>
              <w:t>詳しくは：</w:t>
            </w:r>
            <w:bookmarkEnd w:id="4"/>
            <w:r w:rsidRPr="00143BC7">
              <w:rPr>
                <w:rFonts w:ascii="Meiryo UI" w:eastAsia="Meiryo UI" w:hAnsi="Meiryo UI" w:cs="ＭＳ 明朝"/>
                <w:color w:val="000000" w:themeColor="text1"/>
                <w:sz w:val="16"/>
                <w:szCs w:val="20"/>
              </w:rPr>
              <w:fldChar w:fldCharType="begin"/>
            </w:r>
            <w:r w:rsidRPr="00143BC7">
              <w:rPr>
                <w:rFonts w:ascii="Meiryo UI" w:eastAsia="Meiryo UI" w:hAnsi="Meiryo UI" w:cs="ＭＳ 明朝"/>
                <w:color w:val="000000" w:themeColor="text1"/>
                <w:sz w:val="16"/>
                <w:szCs w:val="20"/>
              </w:rPr>
              <w:instrText xml:space="preserve"> HYPERLINK "http://www.moj.go.jp/hogo1/soumu/hogo_k_osaka_osaka.html" </w:instrText>
            </w:r>
            <w:r w:rsidRPr="00143BC7">
              <w:rPr>
                <w:rFonts w:ascii="Meiryo UI" w:eastAsia="Meiryo UI" w:hAnsi="Meiryo UI" w:cs="ＭＳ 明朝"/>
                <w:color w:val="000000" w:themeColor="text1"/>
                <w:sz w:val="16"/>
                <w:szCs w:val="20"/>
              </w:rPr>
              <w:fldChar w:fldCharType="separate"/>
            </w:r>
            <w:r w:rsidRPr="00143BC7">
              <w:rPr>
                <w:rStyle w:val="af0"/>
                <w:rFonts w:ascii="Meiryo UI" w:eastAsia="Meiryo UI" w:hAnsi="Meiryo UI" w:cs="ＭＳ 明朝"/>
                <w:color w:val="000000" w:themeColor="text1"/>
                <w:sz w:val="16"/>
                <w:szCs w:val="20"/>
              </w:rPr>
              <w:t>http://www.moj.go.jp/hogo1/soumu/hogo_k_osaka_osaka.html</w:t>
            </w:r>
            <w:r w:rsidRPr="00143BC7">
              <w:rPr>
                <w:rFonts w:ascii="Meiryo UI" w:eastAsia="Meiryo UI" w:hAnsi="Meiryo UI" w:cs="ＭＳ 明朝"/>
                <w:color w:val="000000" w:themeColor="text1"/>
                <w:sz w:val="16"/>
                <w:szCs w:val="20"/>
              </w:rPr>
              <w:fldChar w:fldCharType="end"/>
            </w:r>
          </w:p>
          <w:bookmarkEnd w:id="3"/>
          <w:p w14:paraId="625812BB"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67D3815F"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381719DD" w14:textId="77777777" w:rsidR="00EC64DF" w:rsidRPr="00143BC7" w:rsidRDefault="00EC64DF" w:rsidP="00E129C6">
            <w:pPr>
              <w:pStyle w:val="a6"/>
              <w:spacing w:line="240" w:lineRule="exact"/>
              <w:ind w:leftChars="50" w:left="105" w:firstLineChars="50" w:firstLine="100"/>
              <w:rPr>
                <w:rFonts w:ascii="Meiryo UI" w:eastAsia="Meiryo UI" w:hAnsi="Meiryo UI"/>
                <w:color w:val="000000" w:themeColor="text1"/>
                <w:sz w:val="20"/>
                <w:szCs w:val="20"/>
              </w:rPr>
            </w:pPr>
            <w:r w:rsidRPr="00143BC7">
              <w:rPr>
                <w:rFonts w:ascii="Meiryo UI" w:eastAsia="Meiryo UI" w:hAnsi="Meiryo UI" w:cs="ＭＳ 明朝" w:hint="eastAsia"/>
                <w:color w:val="000000" w:themeColor="text1"/>
                <w:sz w:val="20"/>
                <w:szCs w:val="20"/>
              </w:rPr>
              <w:t>➣</w:t>
            </w:r>
            <w:r w:rsidRPr="00143BC7">
              <w:rPr>
                <w:rFonts w:ascii="Meiryo UI" w:eastAsia="Meiryo UI" w:hAnsi="Meiryo UI" w:hint="eastAsia"/>
                <w:color w:val="000000" w:themeColor="text1"/>
                <w:sz w:val="20"/>
                <w:szCs w:val="20"/>
              </w:rPr>
              <w:t>職場環境整備等支援組織(障がい者分野、生活困窮者分野)の具体的内容は以下のとおりです。</w:t>
            </w:r>
          </w:p>
          <w:p w14:paraId="694812E4" w14:textId="77777777" w:rsidR="00EC64DF" w:rsidRPr="00143BC7" w:rsidRDefault="00EC64DF" w:rsidP="00E129C6">
            <w:pPr>
              <w:pStyle w:val="a6"/>
              <w:spacing w:line="240" w:lineRule="exact"/>
              <w:ind w:leftChars="50" w:left="105" w:firstLineChars="50" w:firstLine="100"/>
              <w:rPr>
                <w:rFonts w:ascii="Meiryo UI" w:eastAsia="Meiryo UI" w:hAnsi="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3536" behindDoc="0" locked="0" layoutInCell="1" allowOverlap="1" wp14:anchorId="4725CEDE" wp14:editId="107DF23E">
                      <wp:simplePos x="0" y="0"/>
                      <wp:positionH relativeFrom="column">
                        <wp:posOffset>246380</wp:posOffset>
                      </wp:positionH>
                      <wp:positionV relativeFrom="paragraph">
                        <wp:posOffset>57150</wp:posOffset>
                      </wp:positionV>
                      <wp:extent cx="5162550" cy="4749800"/>
                      <wp:effectExtent l="0" t="0" r="19050" b="1270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749800"/>
                              </a:xfrm>
                              <a:prstGeom prst="rect">
                                <a:avLst/>
                              </a:prstGeom>
                              <a:solidFill>
                                <a:srgbClr val="FFFFFF"/>
                              </a:solidFill>
                              <a:ln w="9525">
                                <a:solidFill>
                                  <a:srgbClr val="000000"/>
                                </a:solidFill>
                                <a:miter lim="800000"/>
                                <a:headEnd/>
                                <a:tailEnd/>
                              </a:ln>
                            </wps:spPr>
                            <wps:txbx>
                              <w:txbxContent>
                                <w:p w14:paraId="1C1BF474"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＜障がい者分野＞</w:t>
                                  </w:r>
                                </w:p>
                                <w:p w14:paraId="777DBDBC" w14:textId="77777777" w:rsidR="00810972" w:rsidRPr="00F06A3C" w:rsidRDefault="00810972" w:rsidP="00EC64DF">
                                  <w:pPr>
                                    <w:spacing w:line="240" w:lineRule="exact"/>
                                    <w:ind w:leftChars="100" w:left="210"/>
                                    <w:rPr>
                                      <w:rFonts w:ascii="Meiryo UI" w:eastAsia="Meiryo UI" w:hAnsi="Meiryo UI"/>
                                      <w:color w:val="0D0D0D"/>
                                      <w:sz w:val="18"/>
                                      <w:szCs w:val="18"/>
                                    </w:rPr>
                                  </w:pPr>
                                  <w:r w:rsidRPr="00F06A3C">
                                    <w:rPr>
                                      <w:rFonts w:ascii="Meiryo UI" w:eastAsia="Meiryo UI" w:hAnsi="Meiryo UI"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2DE4CCF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（１）職場のアセスメント</w:t>
                                  </w:r>
                                </w:p>
                                <w:p w14:paraId="3D97AFF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雇用現場の確認（雇用環境や支援体制等）、職務分析、担当業務の切出し及び組立て</w:t>
                                  </w:r>
                                </w:p>
                                <w:p w14:paraId="7F4766B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（２）ジョブマッチング（新規雇用提案の場合）</w:t>
                                  </w:r>
                                </w:p>
                                <w:p w14:paraId="713C19DF"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採用スケジュール、雇用前実習の実施、受入環境の整備等</w:t>
                                  </w:r>
                                </w:p>
                                <w:p w14:paraId="29B98469"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（３）定着支援</w:t>
                                  </w:r>
                                </w:p>
                                <w:p w14:paraId="4D19887C" w14:textId="77777777" w:rsidR="00810972"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職場に慣れるまでの間の支援、支援機関（送出し機関）との連携方策、一定期間経過後の支援、</w:t>
                                  </w:r>
                                  <w:r>
                                    <w:rPr>
                                      <w:rFonts w:ascii="Meiryo UI" w:eastAsia="Meiryo UI" w:hAnsi="Meiryo UI" w:hint="eastAsia"/>
                                      <w:color w:val="0D0D0D"/>
                                      <w:sz w:val="18"/>
                                      <w:szCs w:val="18"/>
                                    </w:rPr>
                                    <w:t xml:space="preserve"> </w:t>
                                  </w:r>
                                  <w:r>
                                    <w:rPr>
                                      <w:rFonts w:ascii="Meiryo UI" w:eastAsia="Meiryo UI" w:hAnsi="Meiryo UI"/>
                                      <w:color w:val="0D0D0D"/>
                                      <w:sz w:val="18"/>
                                      <w:szCs w:val="18"/>
                                    </w:rPr>
                                    <w:t xml:space="preserve"> </w:t>
                                  </w:r>
                                </w:p>
                                <w:p w14:paraId="6795DCC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課題発生時の対応、支援員の配置等</w:t>
                                  </w:r>
                                </w:p>
                                <w:p w14:paraId="7B44A9EB" w14:textId="77777777" w:rsidR="00810972" w:rsidRPr="004A0A71" w:rsidRDefault="00810972" w:rsidP="00EC64DF">
                                  <w:pPr>
                                    <w:spacing w:line="240" w:lineRule="exact"/>
                                    <w:ind w:leftChars="200" w:left="600" w:hangingChars="100" w:hanging="180"/>
                                    <w:rPr>
                                      <w:rFonts w:ascii="Meiryo UI" w:eastAsia="Meiryo UI" w:hAnsi="Meiryo UI"/>
                                      <w:color w:val="0D0D0D"/>
                                      <w:sz w:val="18"/>
                                      <w:szCs w:val="18"/>
                                    </w:rPr>
                                  </w:pPr>
                                  <w:r w:rsidRPr="00F06A3C">
                                    <w:rPr>
                                      <w:rFonts w:ascii="Meiryo UI" w:eastAsia="Meiryo UI" w:hAnsi="Meiryo UI"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4378978" w14:textId="77777777" w:rsidR="00810972" w:rsidRDefault="00810972" w:rsidP="00EC64DF">
                                  <w:pPr>
                                    <w:spacing w:line="240" w:lineRule="exact"/>
                                    <w:rPr>
                                      <w:rFonts w:ascii="Meiryo UI" w:eastAsia="Meiryo UI" w:hAnsi="Meiryo UI"/>
                                      <w:color w:val="0D0D0D"/>
                                      <w:sz w:val="18"/>
                                      <w:szCs w:val="18"/>
                                    </w:rPr>
                                  </w:pPr>
                                </w:p>
                                <w:p w14:paraId="31A1860E"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＜生活困窮者分野＞</w:t>
                                  </w:r>
                                </w:p>
                                <w:p w14:paraId="1CA0892D" w14:textId="77777777" w:rsidR="00810972" w:rsidRPr="004A0A71" w:rsidRDefault="00810972" w:rsidP="00EC64DF">
                                  <w:pPr>
                                    <w:widowControl/>
                                    <w:spacing w:line="240" w:lineRule="exact"/>
                                    <w:ind w:leftChars="100" w:left="210"/>
                                    <w:jc w:val="lef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生活困窮者自立支援制度に基づき自治体に設置された自立相談支援機関の利用者について採用等の就労にかかわる諸活動を支援する。</w:t>
                                  </w:r>
                                </w:p>
                                <w:p w14:paraId="55BB3EC4" w14:textId="77777777" w:rsidR="00810972" w:rsidRPr="004A0A71" w:rsidRDefault="00810972" w:rsidP="00EC64DF">
                                  <w:pPr>
                                    <w:spacing w:line="240" w:lineRule="exact"/>
                                    <w:ind w:firstLineChars="100" w:firstLine="180"/>
                                    <w:rPr>
                                      <w:rFonts w:ascii="Meiryo UI" w:eastAsia="Meiryo UI" w:hAnsi="Meiryo UI"/>
                                      <w:color w:val="0D0D0D"/>
                                      <w:sz w:val="18"/>
                                      <w:szCs w:val="18"/>
                                    </w:rPr>
                                  </w:pPr>
                                  <w:r>
                                    <w:rPr>
                                      <w:rFonts w:ascii="Meiryo UI" w:eastAsia="Meiryo UI" w:hAnsi="Meiryo UI" w:hint="eastAsia"/>
                                      <w:color w:val="0D0D0D"/>
                                      <w:sz w:val="18"/>
                                      <w:szCs w:val="18"/>
                                    </w:rPr>
                                    <w:t>（１）</w:t>
                                  </w:r>
                                  <w:r w:rsidRPr="004A0A71">
                                    <w:rPr>
                                      <w:rFonts w:ascii="Meiryo UI" w:eastAsia="Meiryo UI" w:hAnsi="Meiryo UI" w:hint="eastAsia"/>
                                      <w:color w:val="0D0D0D"/>
                                      <w:sz w:val="18"/>
                                      <w:szCs w:val="18"/>
                                    </w:rPr>
                                    <w:t>職場のアセスメント</w:t>
                                  </w:r>
                                </w:p>
                                <w:p w14:paraId="0B63C09F" w14:textId="77777777" w:rsidR="00810972" w:rsidRPr="004A0A71" w:rsidRDefault="00810972" w:rsidP="00EC64DF">
                                  <w:pPr>
                                    <w:spacing w:line="240" w:lineRule="exact"/>
                                    <w:ind w:firstLineChars="400" w:firstLine="720"/>
                                    <w:rPr>
                                      <w:rFonts w:ascii="Meiryo UI" w:eastAsia="Meiryo UI" w:hAnsi="Meiryo UI"/>
                                      <w:color w:val="000000"/>
                                      <w:sz w:val="18"/>
                                      <w:szCs w:val="18"/>
                                    </w:rPr>
                                  </w:pPr>
                                  <w:r w:rsidRPr="004A0A71">
                                    <w:rPr>
                                      <w:rFonts w:ascii="Meiryo UI" w:eastAsia="Meiryo UI" w:hAnsi="Meiryo UI" w:hint="eastAsia"/>
                                      <w:color w:val="000000"/>
                                      <w:sz w:val="18"/>
                                      <w:szCs w:val="18"/>
                                    </w:rPr>
                                    <w:t>雇用現場の確認（雇用環境や支援体制等）、職務分析、担当業務の切出し及び組立て</w:t>
                                  </w:r>
                                </w:p>
                                <w:p w14:paraId="0CE137F5"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Pr>
                                      <w:rFonts w:ascii="Meiryo UI" w:eastAsia="Meiryo UI" w:hAnsi="Meiryo UI" w:hint="eastAsia"/>
                                      <w:color w:val="000000"/>
                                      <w:sz w:val="18"/>
                                      <w:szCs w:val="18"/>
                                    </w:rPr>
                                    <w:t>（２）</w:t>
                                  </w:r>
                                  <w:r w:rsidRPr="004A0A71">
                                    <w:rPr>
                                      <w:rFonts w:ascii="Meiryo UI" w:eastAsia="Meiryo UI" w:hAnsi="Meiryo UI" w:hint="eastAsia"/>
                                      <w:color w:val="000000"/>
                                      <w:sz w:val="18"/>
                                      <w:szCs w:val="18"/>
                                    </w:rPr>
                                    <w:t>ジョブマッチング（新規雇用提案の場合）</w:t>
                                  </w:r>
                                </w:p>
                                <w:p w14:paraId="372C5B37"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採用スケジュールの作成、受入環境の整備、就労希望者向け仕事説明会等の開催、採用予定者向け就労準備（体験等）の調整・実施等</w:t>
                                  </w:r>
                                </w:p>
                                <w:p w14:paraId="3BB42313"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sidRPr="004A0A71">
                                    <w:rPr>
                                      <w:rFonts w:ascii="Meiryo UI" w:eastAsia="Meiryo UI" w:hAnsi="Meiryo UI" w:hint="eastAsia"/>
                                      <w:color w:val="000000"/>
                                      <w:sz w:val="18"/>
                                      <w:szCs w:val="18"/>
                                    </w:rPr>
                                    <w:t>（３）定着支援</w:t>
                                  </w:r>
                                </w:p>
                                <w:p w14:paraId="08B25E6E"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3DDD6339" w14:textId="77777777" w:rsidR="00810972" w:rsidRPr="004A0A71" w:rsidRDefault="00810972" w:rsidP="00EC64DF">
                                  <w:pPr>
                                    <w:widowControl/>
                                    <w:spacing w:line="240" w:lineRule="exact"/>
                                    <w:ind w:left="765" w:hangingChars="425" w:hanging="765"/>
                                    <w:jc w:val="left"/>
                                    <w:rPr>
                                      <w:rFonts w:ascii="Meiryo UI" w:eastAsia="Meiryo UI" w:hAnsi="Meiryo UI"/>
                                      <w:color w:val="000000"/>
                                      <w:sz w:val="18"/>
                                      <w:szCs w:val="18"/>
                                    </w:rPr>
                                  </w:pPr>
                                  <w:r w:rsidRPr="004A0A71">
                                    <w:rPr>
                                      <w:rFonts w:ascii="Meiryo UI" w:eastAsia="Meiryo UI" w:hAnsi="Meiryo UI" w:hint="eastAsia"/>
                                      <w:color w:val="000000"/>
                                      <w:sz w:val="18"/>
                                      <w:szCs w:val="18"/>
                                    </w:rPr>
                                    <w:t xml:space="preserve">　（４）その他の支援</w:t>
                                  </w:r>
                                </w:p>
                                <w:p w14:paraId="71346390" w14:textId="77777777" w:rsidR="00810972" w:rsidRPr="004A0A71" w:rsidRDefault="00810972" w:rsidP="00EC64DF">
                                  <w:pPr>
                                    <w:spacing w:line="240" w:lineRule="exact"/>
                                    <w:ind w:leftChars="333" w:left="699"/>
                                    <w:rPr>
                                      <w:rFonts w:ascii="Meiryo UI" w:eastAsia="Meiryo UI" w:hAnsi="Meiryo UI"/>
                                      <w:sz w:val="18"/>
                                      <w:szCs w:val="18"/>
                                    </w:rPr>
                                  </w:pPr>
                                  <w:r w:rsidRPr="004A0A71">
                                    <w:rPr>
                                      <w:rFonts w:ascii="Meiryo UI" w:eastAsia="Meiryo UI" w:hAnsi="Meiryo UI" w:hint="eastAsia"/>
                                      <w:color w:val="000000"/>
                                      <w:sz w:val="18"/>
                                      <w:szCs w:val="18"/>
                                    </w:rPr>
                                    <w:t>「訓練付き就労」を行う就労訓練事業所に関する認定取得など就労分野における社会貢献に取り組む場合の支援</w:t>
                                  </w:r>
                                </w:p>
                                <w:p w14:paraId="01DC6DB3" w14:textId="6B197E61" w:rsidR="00810972" w:rsidRPr="004A0A71" w:rsidRDefault="00810972" w:rsidP="00EC64DF">
                                  <w:pPr>
                                    <w:spacing w:line="240" w:lineRule="exact"/>
                                    <w:ind w:leftChars="200" w:left="600" w:hangingChars="100" w:hanging="180"/>
                                    <w:rPr>
                                      <w:rFonts w:ascii="Meiryo UI" w:eastAsia="Meiryo UI" w:hAnsi="Meiryo UI"/>
                                      <w:sz w:val="18"/>
                                      <w:szCs w:val="18"/>
                                    </w:rPr>
                                  </w:pPr>
                                  <w:r w:rsidRPr="004A0A71">
                                    <w:rPr>
                                      <w:rFonts w:ascii="Meiryo UI" w:eastAsia="Meiryo UI" w:hAnsi="Meiryo UI" w:hint="eastAsia"/>
                                      <w:sz w:val="18"/>
                                      <w:szCs w:val="18"/>
                                    </w:rPr>
                                    <w:t>※生活困窮者分野の職場環境整備等支援組織は、生活困窮者</w:t>
                                  </w:r>
                                  <w:r w:rsidRPr="004A0A71">
                                    <w:rPr>
                                      <w:rFonts w:ascii="Meiryo UI" w:eastAsia="Meiryo UI" w:hAnsi="Meiryo UI" w:hint="eastAsia"/>
                                      <w:kern w:val="0"/>
                                      <w:sz w:val="18"/>
                                      <w:szCs w:val="18"/>
                                    </w:rPr>
                                    <w:t>自立</w:t>
                                  </w:r>
                                  <w:r w:rsidR="002871B0" w:rsidRPr="00143BC7">
                                    <w:rPr>
                                      <w:rFonts w:ascii="Meiryo UI" w:eastAsia="Meiryo UI" w:hAnsi="Meiryo UI" w:hint="eastAsia"/>
                                      <w:color w:val="000000" w:themeColor="text1"/>
                                      <w:kern w:val="0"/>
                                      <w:sz w:val="18"/>
                                      <w:szCs w:val="18"/>
                                    </w:rPr>
                                    <w:t>相談</w:t>
                                  </w:r>
                                  <w:r w:rsidRPr="004A0A71">
                                    <w:rPr>
                                      <w:rFonts w:ascii="Meiryo UI" w:eastAsia="Meiryo UI" w:hAnsi="Meiryo UI" w:hint="eastAsia"/>
                                      <w:kern w:val="0"/>
                                      <w:sz w:val="18"/>
                                      <w:szCs w:val="18"/>
                                    </w:rPr>
                                    <w:t>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CEDE" id="テキスト ボックス 29" o:spid="_x0000_s1042" type="#_x0000_t202" style="position:absolute;left:0;text-align:left;margin-left:19.4pt;margin-top:4.5pt;width:406.5pt;height:3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">
                      <v:textbox inset="5.85pt,.7pt,5.85pt,.7pt">
                        <w:txbxContent>
                          <w:p w14:paraId="1C1BF474"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＜障がい者分野＞</w:t>
                            </w:r>
                          </w:p>
                          <w:p w14:paraId="777DBDBC" w14:textId="77777777" w:rsidR="00810972" w:rsidRPr="00F06A3C" w:rsidRDefault="00810972" w:rsidP="00EC64DF">
                            <w:pPr>
                              <w:spacing w:line="240" w:lineRule="exact"/>
                              <w:ind w:leftChars="100" w:left="210"/>
                              <w:rPr>
                                <w:rFonts w:ascii="Meiryo UI" w:eastAsia="Meiryo UI" w:hAnsi="Meiryo UI"/>
                                <w:color w:val="0D0D0D"/>
                                <w:sz w:val="18"/>
                                <w:szCs w:val="18"/>
                              </w:rPr>
                            </w:pPr>
                            <w:r w:rsidRPr="00F06A3C">
                              <w:rPr>
                                <w:rFonts w:ascii="Meiryo UI" w:eastAsia="Meiryo UI" w:hAnsi="Meiryo UI"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2DE4CCF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（１）職場のアセスメント</w:t>
                            </w:r>
                          </w:p>
                          <w:p w14:paraId="3D97AFF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雇用現場の確認（雇用環境や支援体制等）、職務分析、担当業務の切出し及び組立て</w:t>
                            </w:r>
                          </w:p>
                          <w:p w14:paraId="7F4766B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（２）ジョブマッチング（新規雇用提案の場合）</w:t>
                            </w:r>
                          </w:p>
                          <w:p w14:paraId="713C19DF"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採用スケジュール、雇用前実習の実施、受入環境の整備等</w:t>
                            </w:r>
                          </w:p>
                          <w:p w14:paraId="29B98469"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（３）定着支援</w:t>
                            </w:r>
                          </w:p>
                          <w:p w14:paraId="4D19887C" w14:textId="77777777" w:rsidR="00810972"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職場に慣れるまでの間の支援、支援機関（送出し機関）との連携方策、一定期間経過後の支援、</w:t>
                            </w:r>
                            <w:r>
                              <w:rPr>
                                <w:rFonts w:ascii="Meiryo UI" w:eastAsia="Meiryo UI" w:hAnsi="Meiryo UI" w:hint="eastAsia"/>
                                <w:color w:val="0D0D0D"/>
                                <w:sz w:val="18"/>
                                <w:szCs w:val="18"/>
                              </w:rPr>
                              <w:t xml:space="preserve"> </w:t>
                            </w:r>
                            <w:r>
                              <w:rPr>
                                <w:rFonts w:ascii="Meiryo UI" w:eastAsia="Meiryo UI" w:hAnsi="Meiryo UI"/>
                                <w:color w:val="0D0D0D"/>
                                <w:sz w:val="18"/>
                                <w:szCs w:val="18"/>
                              </w:rPr>
                              <w:t xml:space="preserve"> </w:t>
                            </w:r>
                          </w:p>
                          <w:p w14:paraId="6795DCC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課題発生時の対応、支援員の配置等</w:t>
                            </w:r>
                          </w:p>
                          <w:p w14:paraId="7B44A9EB" w14:textId="77777777" w:rsidR="00810972" w:rsidRPr="004A0A71" w:rsidRDefault="00810972" w:rsidP="00EC64DF">
                            <w:pPr>
                              <w:spacing w:line="240" w:lineRule="exact"/>
                              <w:ind w:leftChars="200" w:left="600" w:hangingChars="100" w:hanging="180"/>
                              <w:rPr>
                                <w:rFonts w:ascii="Meiryo UI" w:eastAsia="Meiryo UI" w:hAnsi="Meiryo UI"/>
                                <w:color w:val="0D0D0D"/>
                                <w:sz w:val="18"/>
                                <w:szCs w:val="18"/>
                              </w:rPr>
                            </w:pPr>
                            <w:r w:rsidRPr="00F06A3C">
                              <w:rPr>
                                <w:rFonts w:ascii="Meiryo UI" w:eastAsia="Meiryo UI" w:hAnsi="Meiryo UI"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4378978" w14:textId="77777777" w:rsidR="00810972" w:rsidRDefault="00810972" w:rsidP="00EC64DF">
                            <w:pPr>
                              <w:spacing w:line="240" w:lineRule="exact"/>
                              <w:rPr>
                                <w:rFonts w:ascii="Meiryo UI" w:eastAsia="Meiryo UI" w:hAnsi="Meiryo UI"/>
                                <w:color w:val="0D0D0D"/>
                                <w:sz w:val="18"/>
                                <w:szCs w:val="18"/>
                              </w:rPr>
                            </w:pPr>
                          </w:p>
                          <w:p w14:paraId="31A1860E"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＜生活困窮者分野＞</w:t>
                            </w:r>
                          </w:p>
                          <w:p w14:paraId="1CA0892D" w14:textId="77777777" w:rsidR="00810972" w:rsidRPr="004A0A71" w:rsidRDefault="00810972" w:rsidP="00EC64DF">
                            <w:pPr>
                              <w:widowControl/>
                              <w:spacing w:line="240" w:lineRule="exact"/>
                              <w:ind w:leftChars="100" w:left="210"/>
                              <w:jc w:val="lef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生活困窮者自立支援制度に基づき自治体に設置された自立相談支援機関の利用者について採用等の就労にかかわる諸活動を支援する。</w:t>
                            </w:r>
                          </w:p>
                          <w:p w14:paraId="55BB3EC4" w14:textId="77777777" w:rsidR="00810972" w:rsidRPr="004A0A71" w:rsidRDefault="00810972" w:rsidP="00EC64DF">
                            <w:pPr>
                              <w:spacing w:line="240" w:lineRule="exact"/>
                              <w:ind w:firstLineChars="100" w:firstLine="180"/>
                              <w:rPr>
                                <w:rFonts w:ascii="Meiryo UI" w:eastAsia="Meiryo UI" w:hAnsi="Meiryo UI"/>
                                <w:color w:val="0D0D0D"/>
                                <w:sz w:val="18"/>
                                <w:szCs w:val="18"/>
                              </w:rPr>
                            </w:pPr>
                            <w:r>
                              <w:rPr>
                                <w:rFonts w:ascii="Meiryo UI" w:eastAsia="Meiryo UI" w:hAnsi="Meiryo UI" w:hint="eastAsia"/>
                                <w:color w:val="0D0D0D"/>
                                <w:sz w:val="18"/>
                                <w:szCs w:val="18"/>
                              </w:rPr>
                              <w:t>（１）</w:t>
                            </w:r>
                            <w:r w:rsidRPr="004A0A71">
                              <w:rPr>
                                <w:rFonts w:ascii="Meiryo UI" w:eastAsia="Meiryo UI" w:hAnsi="Meiryo UI" w:hint="eastAsia"/>
                                <w:color w:val="0D0D0D"/>
                                <w:sz w:val="18"/>
                                <w:szCs w:val="18"/>
                              </w:rPr>
                              <w:t>職場のアセスメント</w:t>
                            </w:r>
                          </w:p>
                          <w:p w14:paraId="0B63C09F" w14:textId="77777777" w:rsidR="00810972" w:rsidRPr="004A0A71" w:rsidRDefault="00810972" w:rsidP="00EC64DF">
                            <w:pPr>
                              <w:spacing w:line="240" w:lineRule="exact"/>
                              <w:ind w:firstLineChars="400" w:firstLine="720"/>
                              <w:rPr>
                                <w:rFonts w:ascii="Meiryo UI" w:eastAsia="Meiryo UI" w:hAnsi="Meiryo UI"/>
                                <w:color w:val="000000"/>
                                <w:sz w:val="18"/>
                                <w:szCs w:val="18"/>
                              </w:rPr>
                            </w:pPr>
                            <w:r w:rsidRPr="004A0A71">
                              <w:rPr>
                                <w:rFonts w:ascii="Meiryo UI" w:eastAsia="Meiryo UI" w:hAnsi="Meiryo UI" w:hint="eastAsia"/>
                                <w:color w:val="000000"/>
                                <w:sz w:val="18"/>
                                <w:szCs w:val="18"/>
                              </w:rPr>
                              <w:t>雇用現場の確認（雇用環境や支援体制等）、職務分析、担当業務の切出し及び組立て</w:t>
                            </w:r>
                          </w:p>
                          <w:p w14:paraId="0CE137F5"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Pr>
                                <w:rFonts w:ascii="Meiryo UI" w:eastAsia="Meiryo UI" w:hAnsi="Meiryo UI" w:hint="eastAsia"/>
                                <w:color w:val="000000"/>
                                <w:sz w:val="18"/>
                                <w:szCs w:val="18"/>
                              </w:rPr>
                              <w:t>（２）</w:t>
                            </w:r>
                            <w:r w:rsidRPr="004A0A71">
                              <w:rPr>
                                <w:rFonts w:ascii="Meiryo UI" w:eastAsia="Meiryo UI" w:hAnsi="Meiryo UI" w:hint="eastAsia"/>
                                <w:color w:val="000000"/>
                                <w:sz w:val="18"/>
                                <w:szCs w:val="18"/>
                              </w:rPr>
                              <w:t>ジョブマッチング（新規雇用提案の場合）</w:t>
                            </w:r>
                          </w:p>
                          <w:p w14:paraId="372C5B37"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採用スケジュールの作成、受入環境の整備、就労希望者向け仕事説明会等の開催、採用予定者向け就労準備（体験等）の調整・実施等</w:t>
                            </w:r>
                          </w:p>
                          <w:p w14:paraId="3BB42313"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sidRPr="004A0A71">
                              <w:rPr>
                                <w:rFonts w:ascii="Meiryo UI" w:eastAsia="Meiryo UI" w:hAnsi="Meiryo UI" w:hint="eastAsia"/>
                                <w:color w:val="000000"/>
                                <w:sz w:val="18"/>
                                <w:szCs w:val="18"/>
                              </w:rPr>
                              <w:t>（３）定着支援</w:t>
                            </w:r>
                          </w:p>
                          <w:p w14:paraId="08B25E6E"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3DDD6339" w14:textId="77777777" w:rsidR="00810972" w:rsidRPr="004A0A71" w:rsidRDefault="00810972" w:rsidP="00EC64DF">
                            <w:pPr>
                              <w:widowControl/>
                              <w:spacing w:line="240" w:lineRule="exact"/>
                              <w:ind w:left="765" w:hangingChars="425" w:hanging="765"/>
                              <w:jc w:val="left"/>
                              <w:rPr>
                                <w:rFonts w:ascii="Meiryo UI" w:eastAsia="Meiryo UI" w:hAnsi="Meiryo UI"/>
                                <w:color w:val="000000"/>
                                <w:sz w:val="18"/>
                                <w:szCs w:val="18"/>
                              </w:rPr>
                            </w:pPr>
                            <w:r w:rsidRPr="004A0A71">
                              <w:rPr>
                                <w:rFonts w:ascii="Meiryo UI" w:eastAsia="Meiryo UI" w:hAnsi="Meiryo UI" w:hint="eastAsia"/>
                                <w:color w:val="000000"/>
                                <w:sz w:val="18"/>
                                <w:szCs w:val="18"/>
                              </w:rPr>
                              <w:t xml:space="preserve">　（４）その他の支援</w:t>
                            </w:r>
                          </w:p>
                          <w:p w14:paraId="71346390" w14:textId="77777777" w:rsidR="00810972" w:rsidRPr="004A0A71" w:rsidRDefault="00810972" w:rsidP="00EC64DF">
                            <w:pPr>
                              <w:spacing w:line="240" w:lineRule="exact"/>
                              <w:ind w:leftChars="333" w:left="699"/>
                              <w:rPr>
                                <w:rFonts w:ascii="Meiryo UI" w:eastAsia="Meiryo UI" w:hAnsi="Meiryo UI"/>
                                <w:sz w:val="18"/>
                                <w:szCs w:val="18"/>
                              </w:rPr>
                            </w:pPr>
                            <w:r w:rsidRPr="004A0A71">
                              <w:rPr>
                                <w:rFonts w:ascii="Meiryo UI" w:eastAsia="Meiryo UI" w:hAnsi="Meiryo UI" w:hint="eastAsia"/>
                                <w:color w:val="000000"/>
                                <w:sz w:val="18"/>
                                <w:szCs w:val="18"/>
                              </w:rPr>
                              <w:t>「訓練付き就労」を行う就労訓練事業所に関する認定取得など就労分野における社会貢献に取り組む場合の支援</w:t>
                            </w:r>
                          </w:p>
                          <w:p w14:paraId="01DC6DB3" w14:textId="6B197E61" w:rsidR="00810972" w:rsidRPr="004A0A71" w:rsidRDefault="00810972" w:rsidP="00EC64DF">
                            <w:pPr>
                              <w:spacing w:line="240" w:lineRule="exact"/>
                              <w:ind w:leftChars="200" w:left="600" w:hangingChars="100" w:hanging="180"/>
                              <w:rPr>
                                <w:rFonts w:ascii="Meiryo UI" w:eastAsia="Meiryo UI" w:hAnsi="Meiryo UI"/>
                                <w:sz w:val="18"/>
                                <w:szCs w:val="18"/>
                              </w:rPr>
                            </w:pPr>
                            <w:r w:rsidRPr="004A0A71">
                              <w:rPr>
                                <w:rFonts w:ascii="Meiryo UI" w:eastAsia="Meiryo UI" w:hAnsi="Meiryo UI" w:hint="eastAsia"/>
                                <w:sz w:val="18"/>
                                <w:szCs w:val="18"/>
                              </w:rPr>
                              <w:t>※生活困窮者分野の職場環境整備等支援組織は、生活困窮者</w:t>
                            </w:r>
                            <w:r w:rsidRPr="004A0A71">
                              <w:rPr>
                                <w:rFonts w:ascii="Meiryo UI" w:eastAsia="Meiryo UI" w:hAnsi="Meiryo UI" w:hint="eastAsia"/>
                                <w:kern w:val="0"/>
                                <w:sz w:val="18"/>
                                <w:szCs w:val="18"/>
                              </w:rPr>
                              <w:t>自立</w:t>
                            </w:r>
                            <w:r w:rsidR="002871B0" w:rsidRPr="00143BC7">
                              <w:rPr>
                                <w:rFonts w:ascii="Meiryo UI" w:eastAsia="Meiryo UI" w:hAnsi="Meiryo UI" w:hint="eastAsia"/>
                                <w:color w:val="000000" w:themeColor="text1"/>
                                <w:kern w:val="0"/>
                                <w:sz w:val="18"/>
                                <w:szCs w:val="18"/>
                              </w:rPr>
                              <w:t>相談</w:t>
                            </w:r>
                            <w:r w:rsidRPr="004A0A71">
                              <w:rPr>
                                <w:rFonts w:ascii="Meiryo UI" w:eastAsia="Meiryo UI" w:hAnsi="Meiryo UI" w:hint="eastAsia"/>
                                <w:kern w:val="0"/>
                                <w:sz w:val="18"/>
                                <w:szCs w:val="18"/>
                              </w:rPr>
                              <w:t>支援機関からの就職者のみが対象</w:t>
                            </w:r>
                          </w:p>
                        </w:txbxContent>
                      </v:textbox>
                    </v:shape>
                  </w:pict>
                </mc:Fallback>
              </mc:AlternateContent>
            </w:r>
          </w:p>
          <w:p w14:paraId="0D09AC58"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7255494"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E2A9CD6"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3CFAD3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1135BB6E"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5641C43"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C9D241B"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337F23F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2F943DE9"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517D26F"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DF0CE67"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A2B3CB3"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7C4A5D2"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E1A60C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5006772"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0B8D6BA4"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B672348"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EC15D8B"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B2E75E9"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06E525E"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35AE18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08BAC5F"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960A3A8"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3B735A7E"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53637448"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2970C633" w14:textId="77777777" w:rsidR="00EC64DF" w:rsidRPr="00143BC7" w:rsidRDefault="00EC64DF" w:rsidP="00E129C6">
            <w:pPr>
              <w:widowControl/>
              <w:spacing w:line="300" w:lineRule="exact"/>
              <w:ind w:leftChars="200" w:left="620" w:hangingChars="100" w:hanging="200"/>
              <w:jc w:val="left"/>
              <w:rPr>
                <w:rFonts w:ascii="Meiryo UI" w:eastAsia="Meiryo UI" w:hAnsi="Meiryo UI" w:cs="Meiryo UI"/>
                <w:color w:val="000000" w:themeColor="text1"/>
                <w:sz w:val="20"/>
                <w:szCs w:val="20"/>
              </w:rPr>
            </w:pPr>
          </w:p>
        </w:tc>
      </w:tr>
    </w:tbl>
    <w:tbl>
      <w:tblPr>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EC64DF" w:rsidRPr="00143BC7" w14:paraId="1026DCF4" w14:textId="77777777" w:rsidTr="00E129C6">
        <w:trPr>
          <w:trHeight w:val="11436"/>
        </w:trPr>
        <w:tc>
          <w:tcPr>
            <w:tcW w:w="8901" w:type="dxa"/>
            <w:tcBorders>
              <w:bottom w:val="nil"/>
            </w:tcBorders>
          </w:tcPr>
          <w:p w14:paraId="7EAFE9B6"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bookmarkStart w:id="5" w:name="_Hlk98971855"/>
            <w:r w:rsidRPr="00143BC7">
              <w:rPr>
                <w:rFonts w:ascii="Meiryo UI" w:eastAsia="Meiryo UI" w:hAnsi="Meiryo UI" w:cs="Meiryo UI" w:hint="eastAsia"/>
                <w:noProof/>
                <w:color w:val="000000" w:themeColor="text1"/>
                <w:sz w:val="20"/>
                <w:szCs w:val="20"/>
              </w:rPr>
              <w:lastRenderedPageBreak/>
              <mc:AlternateContent>
                <mc:Choice Requires="wps">
                  <w:drawing>
                    <wp:anchor distT="0" distB="0" distL="114300" distR="114300" simplePos="0" relativeHeight="251715584" behindDoc="0" locked="0" layoutInCell="1" allowOverlap="1" wp14:anchorId="4AC2F4F6" wp14:editId="3C0FA8B8">
                      <wp:simplePos x="0" y="0"/>
                      <wp:positionH relativeFrom="margin">
                        <wp:posOffset>97155</wp:posOffset>
                      </wp:positionH>
                      <wp:positionV relativeFrom="paragraph">
                        <wp:posOffset>36830</wp:posOffset>
                      </wp:positionV>
                      <wp:extent cx="5248275" cy="2228850"/>
                      <wp:effectExtent l="0" t="0" r="28575" b="1905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228850"/>
                              </a:xfrm>
                              <a:prstGeom prst="bracketPair">
                                <a:avLst>
                                  <a:gd name="adj" fmla="val 6519"/>
                                </a:avLst>
                              </a:prstGeom>
                              <a:solidFill>
                                <a:schemeClr val="bg1"/>
                              </a:solidFill>
                              <a:ln w="9525">
                                <a:solidFill>
                                  <a:srgbClr val="000000"/>
                                </a:solidFill>
                                <a:round/>
                                <a:headEnd/>
                                <a:tailEnd/>
                              </a:ln>
                            </wps:spPr>
                            <wps:txbx>
                              <w:txbxContent>
                                <w:p w14:paraId="63D3381D" w14:textId="3FC8805F" w:rsidR="002871B0" w:rsidRPr="00143BC7" w:rsidRDefault="002871B0" w:rsidP="002871B0">
                                  <w:pPr>
                                    <w:spacing w:line="240" w:lineRule="exact"/>
                                    <w:rPr>
                                      <w:rFonts w:ascii="Meiryo UI" w:eastAsia="Meiryo UI" w:hAnsi="Meiryo UI"/>
                                      <w:color w:val="000000" w:themeColor="text1"/>
                                      <w:sz w:val="16"/>
                                      <w:szCs w:val="18"/>
                                    </w:rPr>
                                  </w:pPr>
                                  <w:r w:rsidRPr="008A4C44">
                                    <w:rPr>
                                      <w:rFonts w:ascii="Meiryo UI" w:eastAsia="Meiryo UI" w:hAnsi="Meiryo UI" w:hint="eastAsia"/>
                                      <w:color w:val="000000"/>
                                      <w:sz w:val="16"/>
                                      <w:szCs w:val="18"/>
                                    </w:rPr>
                                    <w:t>就職困難</w:t>
                                  </w:r>
                                  <w:r w:rsidRPr="00143BC7">
                                    <w:rPr>
                                      <w:rFonts w:ascii="Meiryo UI" w:eastAsia="Meiryo UI" w:hAnsi="Meiryo UI" w:hint="eastAsia"/>
                                      <w:color w:val="000000" w:themeColor="text1"/>
                                      <w:sz w:val="16"/>
                                      <w:szCs w:val="18"/>
                                    </w:rPr>
                                    <w:t>層への雇用・就労支援について、提案いただく場合、以下の取組みをお願いします。</w:t>
                                  </w:r>
                                </w:p>
                                <w:p w14:paraId="391CAE57" w14:textId="39513822"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・毎年度４月１日現在の就職困難者の雇用実績について、「就職困難者雇用実績報告書」を４月１日経過後速やかに提出してください。</w:t>
                                  </w:r>
                                </w:p>
                                <w:p w14:paraId="1C591879" w14:textId="7BE3446B"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・また、年度途中において、就職困難者の雇用状況の変更（退職、採用等）があった場合は、「就職困難者雇用実績報告書」により、速やかに報告してください。</w:t>
                                  </w:r>
                                </w:p>
                                <w:p w14:paraId="210C9DC5" w14:textId="58C4B56E"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・就職困難者を新たに雇用する場合は、センター利用証明書又は協力雇用主の登録・保護観察対象者等の雇用に関する証明書を提出してください。</w:t>
                                  </w:r>
                                </w:p>
                                <w:p w14:paraId="7C0D50CD" w14:textId="0D7120D8"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25E1B831" w14:textId="77777777" w:rsidR="002871B0" w:rsidRPr="00143BC7" w:rsidRDefault="002871B0" w:rsidP="002871B0">
                                  <w:pPr>
                                    <w:spacing w:line="240" w:lineRule="exact"/>
                                    <w:ind w:leftChars="50" w:left="185" w:rightChars="-270" w:right="-567"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・優先交渉権者に決定したら速やかに、〈障がい者</w:t>
                                  </w:r>
                                  <w:r w:rsidRPr="00143BC7">
                                    <w:rPr>
                                      <w:rFonts w:ascii="Meiryo UI" w:eastAsia="Meiryo UI" w:hAnsi="Meiryo UI"/>
                                      <w:color w:val="000000" w:themeColor="text1"/>
                                      <w:sz w:val="16"/>
                                      <w:szCs w:val="18"/>
                                    </w:rPr>
                                    <w:t>分野</w:t>
                                  </w:r>
                                  <w:r w:rsidRPr="00143BC7">
                                    <w:rPr>
                                      <w:rFonts w:ascii="Meiryo UI" w:eastAsia="Meiryo UI" w:hAnsi="Meiryo UI" w:hint="eastAsia"/>
                                      <w:color w:val="000000" w:themeColor="text1"/>
                                      <w:sz w:val="16"/>
                                      <w:szCs w:val="18"/>
                                    </w:rPr>
                                    <w:t>〉の場合は</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福祉部障がい福祉室自立支援課就労・ＩＴ支援グルー</w:t>
                                  </w:r>
                                </w:p>
                                <w:p w14:paraId="5F64030B" w14:textId="4805B6D1"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プへ、</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生活困窮者分野</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の場合は、福祉部地域福祉推進室地域福祉課地域福祉支援グループへ、職場環境</w:t>
                                  </w:r>
                                </w:p>
                                <w:p w14:paraId="1AD5B5A2" w14:textId="1E433A2F"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整備等支援組織を活用することを連絡してください。</w:t>
                                  </w:r>
                                </w:p>
                                <w:p w14:paraId="13A5CC44" w14:textId="141BD0C7" w:rsidR="002871B0" w:rsidRPr="00143BC7" w:rsidRDefault="002871B0" w:rsidP="002871B0">
                                  <w:pPr>
                                    <w:spacing w:line="240" w:lineRule="exact"/>
                                    <w:ind w:leftChars="100" w:left="21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なお、支援内容について、「職場環境整備等支援組織活用実績報告書（就職困難層への雇用・就労支援）」により毎年度報告してください。</w:t>
                                  </w:r>
                                </w:p>
                                <w:p w14:paraId="62A36ACD" w14:textId="5A3FFCD4" w:rsidR="00810972" w:rsidRPr="002871B0" w:rsidRDefault="00810972" w:rsidP="00EC64DF">
                                  <w:pPr>
                                    <w:spacing w:line="240" w:lineRule="exact"/>
                                    <w:ind w:firstLineChars="100" w:firstLine="160"/>
                                    <w:rPr>
                                      <w:rFonts w:ascii="Meiryo UI" w:eastAsia="Meiryo UI" w:hAnsi="Meiryo UI"/>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F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43" type="#_x0000_t185" style="position:absolute;left:0;text-align:left;margin-left:7.65pt;margin-top:2.9pt;width:413.25pt;height:17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" adj="1408" filled="t" fillcolor="white [3212]">
                      <v:textbox inset="5.85pt,.7pt,5.85pt,.7pt">
                        <w:txbxContent>
                          <w:p w14:paraId="63D3381D" w14:textId="3FC8805F" w:rsidR="002871B0" w:rsidRPr="00143BC7" w:rsidRDefault="002871B0" w:rsidP="002871B0">
                            <w:pPr>
                              <w:spacing w:line="240" w:lineRule="exact"/>
                              <w:rPr>
                                <w:rFonts w:ascii="Meiryo UI" w:eastAsia="Meiryo UI" w:hAnsi="Meiryo UI"/>
                                <w:color w:val="000000" w:themeColor="text1"/>
                                <w:sz w:val="16"/>
                                <w:szCs w:val="18"/>
                              </w:rPr>
                            </w:pPr>
                            <w:r w:rsidRPr="008A4C44">
                              <w:rPr>
                                <w:rFonts w:ascii="Meiryo UI" w:eastAsia="Meiryo UI" w:hAnsi="Meiryo UI" w:hint="eastAsia"/>
                                <w:color w:val="000000"/>
                                <w:sz w:val="16"/>
                                <w:szCs w:val="18"/>
                              </w:rPr>
                              <w:t>就職困難</w:t>
                            </w:r>
                            <w:r w:rsidRPr="00143BC7">
                              <w:rPr>
                                <w:rFonts w:ascii="Meiryo UI" w:eastAsia="Meiryo UI" w:hAnsi="Meiryo UI" w:hint="eastAsia"/>
                                <w:color w:val="000000" w:themeColor="text1"/>
                                <w:sz w:val="16"/>
                                <w:szCs w:val="18"/>
                              </w:rPr>
                              <w:t>層への雇用・就労支援について、提案いただく場合、以下の取組みをお願いします。</w:t>
                            </w:r>
                          </w:p>
                          <w:p w14:paraId="391CAE57" w14:textId="39513822"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・毎年度４月１日現在の就職困難者の雇用実績について、「就職困難者雇用実績報告書」を４月１日経過後速やかに提出してください。</w:t>
                            </w:r>
                          </w:p>
                          <w:p w14:paraId="1C591879" w14:textId="7BE3446B"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・また、年度途中において、就職困難者の雇用状況の変更（退職、採用等）があった場合は、「就職困難者雇用実績報告書」により、速やかに報告してください。</w:t>
                            </w:r>
                          </w:p>
                          <w:p w14:paraId="210C9DC5" w14:textId="58C4B56E"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・就職困難者を新たに雇用する場合は、センター利用証明書又は協力雇用主の登録・保護観察対象者等の雇用に関する証明書を提出してください。</w:t>
                            </w:r>
                          </w:p>
                          <w:p w14:paraId="7C0D50CD" w14:textId="0D7120D8"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25E1B831" w14:textId="77777777" w:rsidR="002871B0" w:rsidRPr="00143BC7" w:rsidRDefault="002871B0" w:rsidP="002871B0">
                            <w:pPr>
                              <w:spacing w:line="240" w:lineRule="exact"/>
                              <w:ind w:leftChars="50" w:left="185" w:rightChars="-270" w:right="-567"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・優先交渉権者に決定したら速やかに、〈障がい者</w:t>
                            </w:r>
                            <w:r w:rsidRPr="00143BC7">
                              <w:rPr>
                                <w:rFonts w:ascii="Meiryo UI" w:eastAsia="Meiryo UI" w:hAnsi="Meiryo UI"/>
                                <w:color w:val="000000" w:themeColor="text1"/>
                                <w:sz w:val="16"/>
                                <w:szCs w:val="18"/>
                              </w:rPr>
                              <w:t>分野</w:t>
                            </w:r>
                            <w:r w:rsidRPr="00143BC7">
                              <w:rPr>
                                <w:rFonts w:ascii="Meiryo UI" w:eastAsia="Meiryo UI" w:hAnsi="Meiryo UI" w:hint="eastAsia"/>
                                <w:color w:val="000000" w:themeColor="text1"/>
                                <w:sz w:val="16"/>
                                <w:szCs w:val="18"/>
                              </w:rPr>
                              <w:t>〉の場合は</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福祉部障がい福祉室自立支援課就労・ＩＴ支援グルー</w:t>
                            </w:r>
                          </w:p>
                          <w:p w14:paraId="5F64030B" w14:textId="4805B6D1"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プへ、</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生活困窮者分野</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の場合は、福祉部地域福祉推進室地域福祉課地域福祉支援グループへ、職場環境</w:t>
                            </w:r>
                          </w:p>
                          <w:p w14:paraId="1AD5B5A2" w14:textId="1E433A2F"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整備等支援組織を活用することを連絡してください。</w:t>
                            </w:r>
                          </w:p>
                          <w:p w14:paraId="13A5CC44" w14:textId="141BD0C7" w:rsidR="002871B0" w:rsidRPr="00143BC7" w:rsidRDefault="002871B0" w:rsidP="002871B0">
                            <w:pPr>
                              <w:spacing w:line="240" w:lineRule="exact"/>
                              <w:ind w:leftChars="100" w:left="21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なお、支援内容について、「職場環境整備等支援組織活用実績報告書（就職困難層への雇用・就労支援）」により毎年度報告してください。</w:t>
                            </w:r>
                          </w:p>
                          <w:p w14:paraId="62A36ACD" w14:textId="5A3FFCD4" w:rsidR="00810972" w:rsidRPr="002871B0" w:rsidRDefault="00810972" w:rsidP="00EC64DF">
                            <w:pPr>
                              <w:spacing w:line="240" w:lineRule="exact"/>
                              <w:ind w:firstLineChars="100" w:firstLine="160"/>
                              <w:rPr>
                                <w:rFonts w:ascii="Meiryo UI" w:eastAsia="Meiryo UI" w:hAnsi="Meiryo UI"/>
                                <w:sz w:val="16"/>
                                <w:szCs w:val="18"/>
                              </w:rPr>
                            </w:pPr>
                          </w:p>
                        </w:txbxContent>
                      </v:textbox>
                      <w10:wrap anchorx="margin"/>
                    </v:shape>
                  </w:pict>
                </mc:Fallback>
              </mc:AlternateContent>
            </w:r>
          </w:p>
          <w:p w14:paraId="3DA5D6B7"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1E2AFE07"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2601A52"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6BDEBC7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AF0103E"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46AC089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0D2828A"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36E6C16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4D95402A"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1CB5F4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22120BD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295D1F0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47C4D45"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FAD4853"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15BC8686" w14:textId="77777777" w:rsidR="00EC64DF" w:rsidRPr="00143BC7" w:rsidRDefault="00EC64DF" w:rsidP="00E129C6">
            <w:pPr>
              <w:framePr w:hSpace="142" w:wrap="around" w:vAnchor="text" w:hAnchor="margin" w:x="241" w:y="174"/>
              <w:spacing w:line="280" w:lineRule="exact"/>
              <w:ind w:leftChars="18" w:left="238" w:hangingChars="100" w:hanging="200"/>
              <w:rPr>
                <w:rFonts w:ascii="Meiryo UI" w:eastAsia="Meiryo UI" w:hAnsi="Meiryo UI"/>
                <w:b/>
                <w:color w:val="000000" w:themeColor="text1"/>
                <w:sz w:val="20"/>
              </w:rPr>
            </w:pPr>
            <w:r w:rsidRPr="00143BC7">
              <w:rPr>
                <w:rFonts w:ascii="Meiryo UI" w:eastAsia="Meiryo UI" w:hAnsi="Meiryo UI" w:hint="eastAsia"/>
                <w:b/>
                <w:color w:val="000000" w:themeColor="text1"/>
                <w:sz w:val="20"/>
              </w:rPr>
              <w:t>◆障がい者の実雇用率（1点）について</w:t>
            </w:r>
          </w:p>
          <w:p w14:paraId="7C818B82" w14:textId="77777777" w:rsidR="00EC64DF" w:rsidRPr="00143BC7" w:rsidRDefault="00EC64DF" w:rsidP="00E129C6">
            <w:pPr>
              <w:framePr w:hSpace="142" w:wrap="around" w:vAnchor="text" w:hAnchor="margin" w:x="241" w:y="174"/>
              <w:spacing w:line="280" w:lineRule="exact"/>
              <w:ind w:leftChars="68" w:left="243" w:hangingChars="50" w:hanging="100"/>
              <w:rPr>
                <w:rFonts w:ascii="Meiryo UI" w:eastAsia="Meiryo UI" w:hAnsi="Meiryo UI"/>
                <w:color w:val="000000" w:themeColor="text1"/>
                <w:sz w:val="20"/>
              </w:rPr>
            </w:pPr>
            <w:r w:rsidRPr="00143BC7">
              <w:rPr>
                <w:rFonts w:ascii="Meiryo UI" w:eastAsia="Meiryo UI" w:hAnsi="Meiryo UI" w:hint="eastAsia"/>
                <w:color w:val="000000" w:themeColor="text1"/>
                <w:sz w:val="20"/>
              </w:rPr>
              <w:t>・令和○○年6月1日現在（応募書類の提出期限の直前の6月1日現在とすること（6月2日から7月1</w:t>
            </w:r>
            <w:r w:rsidRPr="00143BC7">
              <w:rPr>
                <w:rFonts w:ascii="Meiryo UI" w:eastAsia="Meiryo UI" w:hAnsi="Meiryo UI"/>
                <w:color w:val="000000" w:themeColor="text1"/>
                <w:sz w:val="20"/>
              </w:rPr>
              <w:t>4</w:t>
            </w:r>
            <w:r w:rsidRPr="00143BC7">
              <w:rPr>
                <w:rFonts w:ascii="Meiryo UI" w:eastAsia="Meiryo UI" w:hAnsi="Meiryo UI" w:hint="eastAsia"/>
                <w:color w:val="000000" w:themeColor="text1"/>
                <w:sz w:val="20"/>
              </w:rPr>
              <w:t>日までに提出期限を設定する場合は、前年の6月1日現在とすること））で、障がい者雇用率（法定雇用率）を超えている場合に</w:t>
            </w:r>
            <w:bookmarkEnd w:id="5"/>
            <w:r w:rsidRPr="00143BC7">
              <w:rPr>
                <w:rFonts w:ascii="Meiryo UI" w:eastAsia="Meiryo UI" w:hAnsi="Meiryo UI" w:hint="eastAsia"/>
                <w:color w:val="000000" w:themeColor="text1"/>
                <w:sz w:val="20"/>
              </w:rPr>
              <w:t>1点付与します。また、複数の法人等がグループを構成して応募する場合は、全ての構成員の実雇用率が障がい者雇用率を</w:t>
            </w:r>
            <w:r w:rsidRPr="00143BC7">
              <w:rPr>
                <w:rFonts w:ascii="Meiryo UI" w:eastAsia="Meiryo UI" w:hAnsi="Meiryo UI" w:hint="eastAsia"/>
                <w:color w:val="000000" w:themeColor="text1"/>
                <w:sz w:val="20"/>
                <w:u w:val="wave"/>
              </w:rPr>
              <w:t>超えている場合</w:t>
            </w:r>
            <w:r w:rsidRPr="00143BC7">
              <w:rPr>
                <w:rFonts w:ascii="Meiryo UI" w:eastAsia="Meiryo UI" w:hAnsi="Meiryo UI" w:hint="eastAsia"/>
                <w:color w:val="000000" w:themeColor="text1"/>
                <w:sz w:val="20"/>
              </w:rPr>
              <w:t>に1点付与します。現在の民間企業の法定雇用率は2</w:t>
            </w:r>
            <w:r w:rsidRPr="00143BC7">
              <w:rPr>
                <w:rFonts w:ascii="Meiryo UI" w:eastAsia="Meiryo UI" w:hAnsi="Meiryo UI"/>
                <w:color w:val="000000" w:themeColor="text1"/>
                <w:sz w:val="20"/>
              </w:rPr>
              <w:t>.3</w:t>
            </w:r>
            <w:r w:rsidRPr="00143BC7">
              <w:rPr>
                <w:rFonts w:ascii="Meiryo UI" w:eastAsia="Meiryo UI" w:hAnsi="Meiryo UI" w:hint="eastAsia"/>
                <w:color w:val="000000" w:themeColor="text1"/>
                <w:sz w:val="20"/>
              </w:rPr>
              <w:t>％であるため、実雇用率が2</w:t>
            </w:r>
            <w:r w:rsidRPr="00143BC7">
              <w:rPr>
                <w:rFonts w:ascii="Meiryo UI" w:eastAsia="Meiryo UI" w:hAnsi="Meiryo UI"/>
                <w:color w:val="000000" w:themeColor="text1"/>
                <w:sz w:val="20"/>
              </w:rPr>
              <w:t>.3</w:t>
            </w:r>
            <w:r w:rsidRPr="00143BC7">
              <w:rPr>
                <w:rFonts w:ascii="Meiryo UI" w:eastAsia="Meiryo UI" w:hAnsi="Meiryo UI" w:hint="eastAsia"/>
                <w:color w:val="000000" w:themeColor="text1"/>
                <w:sz w:val="20"/>
              </w:rPr>
              <w:t>％以下であれば0点となります。</w:t>
            </w:r>
          </w:p>
          <w:p w14:paraId="10D1E959" w14:textId="77777777" w:rsidR="00EC64DF" w:rsidRPr="00143BC7" w:rsidRDefault="00EC64DF" w:rsidP="00E129C6">
            <w:pPr>
              <w:framePr w:hSpace="142" w:wrap="around" w:vAnchor="text" w:hAnchor="margin" w:x="241" w:y="174"/>
              <w:spacing w:line="240" w:lineRule="exact"/>
              <w:ind w:leftChars="118" w:left="408" w:hangingChars="100" w:hanging="160"/>
              <w:rPr>
                <w:rFonts w:ascii="Meiryo UI" w:eastAsia="Meiryo UI" w:hAnsi="Meiryo UI"/>
                <w:color w:val="000000" w:themeColor="text1"/>
                <w:sz w:val="16"/>
                <w:szCs w:val="20"/>
              </w:rPr>
            </w:pPr>
            <w:bookmarkStart w:id="6" w:name="_Hlk98971948"/>
            <w:r w:rsidRPr="00143BC7">
              <w:rPr>
                <w:rFonts w:ascii="Meiryo UI" w:eastAsia="Meiryo UI" w:hAnsi="Meiryo UI" w:hint="eastAsia"/>
                <w:color w:val="000000" w:themeColor="text1"/>
                <w:sz w:val="16"/>
                <w:szCs w:val="20"/>
              </w:rPr>
              <w:t>※申請者が特例子会社等（障害者の雇用の促進等に関する法律第4</w:t>
            </w:r>
            <w:r w:rsidRPr="00143BC7">
              <w:rPr>
                <w:rFonts w:ascii="Meiryo UI" w:eastAsia="Meiryo UI" w:hAnsi="Meiryo UI"/>
                <w:color w:val="000000" w:themeColor="text1"/>
                <w:sz w:val="16"/>
                <w:szCs w:val="20"/>
              </w:rPr>
              <w:t>4</w:t>
            </w:r>
            <w:r w:rsidRPr="00143BC7">
              <w:rPr>
                <w:rFonts w:ascii="Meiryo UI" w:eastAsia="Meiryo UI" w:hAnsi="Meiryo UI" w:hint="eastAsia"/>
                <w:color w:val="000000" w:themeColor="text1"/>
                <w:sz w:val="16"/>
                <w:szCs w:val="20"/>
              </w:rPr>
              <w:t>条から第4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条の3までの規定により、その雇用する労働者について、法4</w:t>
            </w:r>
            <w:r w:rsidRPr="00143BC7">
              <w:rPr>
                <w:rFonts w:ascii="Meiryo UI" w:eastAsia="Meiryo UI" w:hAnsi="Meiryo UI"/>
                <w:color w:val="000000" w:themeColor="text1"/>
                <w:sz w:val="16"/>
                <w:szCs w:val="20"/>
              </w:rPr>
              <w:t>4</w:t>
            </w:r>
            <w:r w:rsidRPr="00143BC7">
              <w:rPr>
                <w:rFonts w:ascii="Meiryo UI" w:eastAsia="Meiryo UI" w:hAnsi="Meiryo UI" w:hint="eastAsia"/>
                <w:color w:val="000000" w:themeColor="text1"/>
                <w:sz w:val="16"/>
                <w:szCs w:val="20"/>
              </w:rPr>
              <w:t>条第1項に規定する親事業主、法第4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条の2第1項に規定する関係親事業主又は法第4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条の3第1項に規定する特定組合等（以下「親事業主等」という。）のみが雇用する労働者とみなされる事業主）である場合は、親事業主等の実雇用率を記載してください。</w:t>
            </w:r>
          </w:p>
          <w:bookmarkEnd w:id="6"/>
          <w:p w14:paraId="5FF1BD31"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7F3F40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◆知的障がい者等の現場就業状況（3点）の取扱いについて</w:t>
            </w:r>
          </w:p>
          <w:p w14:paraId="44E60B69" w14:textId="77777777" w:rsidR="00EC64DF" w:rsidRPr="00143BC7" w:rsidRDefault="00EC64DF" w:rsidP="00E129C6">
            <w:pPr>
              <w:framePr w:hSpace="142" w:wrap="around" w:vAnchor="text" w:hAnchor="margin" w:x="241" w:y="174"/>
              <w:widowControl/>
              <w:spacing w:line="30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※「知的障がい者等」とは、知的障がい者及び精神障がい者をいいます。</w:t>
            </w:r>
          </w:p>
          <w:p w14:paraId="48508493"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4560" behindDoc="0" locked="0" layoutInCell="1" allowOverlap="1" wp14:anchorId="0BBA43F6" wp14:editId="2C343E9C">
                      <wp:simplePos x="0" y="0"/>
                      <wp:positionH relativeFrom="column">
                        <wp:posOffset>168275</wp:posOffset>
                      </wp:positionH>
                      <wp:positionV relativeFrom="paragraph">
                        <wp:posOffset>93980</wp:posOffset>
                      </wp:positionV>
                      <wp:extent cx="5162550" cy="43053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305300"/>
                              </a:xfrm>
                              <a:prstGeom prst="rect">
                                <a:avLst/>
                              </a:prstGeom>
                              <a:solidFill>
                                <a:srgbClr val="FFFFFF"/>
                              </a:solidFill>
                              <a:ln w="9525">
                                <a:solidFill>
                                  <a:srgbClr val="000000"/>
                                </a:solidFill>
                                <a:miter lim="800000"/>
                                <a:headEnd/>
                                <a:tailEnd/>
                              </a:ln>
                            </wps:spPr>
                            <wps:txbx>
                              <w:txbxContent>
                                <w:p w14:paraId="207C437A" w14:textId="77777777" w:rsidR="00810972" w:rsidRPr="00143BC7" w:rsidRDefault="00810972" w:rsidP="00EC64DF">
                                  <w:pPr>
                                    <w:pStyle w:val="a3"/>
                                    <w:numPr>
                                      <w:ilvl w:val="0"/>
                                      <w:numId w:val="19"/>
                                    </w:numPr>
                                    <w:spacing w:line="240" w:lineRule="exact"/>
                                    <w:ind w:leftChars="0"/>
                                    <w:jc w:val="left"/>
                                    <w:rPr>
                                      <w:rFonts w:ascii="Meiryo UI" w:eastAsia="Meiryo UI" w:hAnsi="Meiryo UI"/>
                                      <w:b/>
                                      <w:bCs/>
                                      <w:color w:val="000000" w:themeColor="text1"/>
                                      <w:sz w:val="18"/>
                                      <w:szCs w:val="18"/>
                                    </w:rPr>
                                  </w:pPr>
                                  <w:r w:rsidRPr="00D87069">
                                    <w:rPr>
                                      <w:rFonts w:ascii="Meiryo UI" w:eastAsia="Meiryo UI" w:hAnsi="Meiryo UI" w:hint="eastAsia"/>
                                      <w:b/>
                                      <w:bCs/>
                                      <w:color w:val="0D0D0D"/>
                                      <w:sz w:val="18"/>
                                      <w:szCs w:val="18"/>
                                    </w:rPr>
                                    <w:t>現在、知的障がい者等の雇用がない（0人</w:t>
                                  </w:r>
                                  <w:r w:rsidRPr="00143BC7">
                                    <w:rPr>
                                      <w:rFonts w:ascii="Meiryo UI" w:eastAsia="Meiryo UI" w:hAnsi="Meiryo UI" w:hint="eastAsia"/>
                                      <w:b/>
                                      <w:bCs/>
                                      <w:color w:val="000000" w:themeColor="text1"/>
                                      <w:sz w:val="18"/>
                                      <w:szCs w:val="18"/>
                                    </w:rPr>
                                    <w:t>）の施設の場合（新設施設を含む）】</w:t>
                                  </w:r>
                                </w:p>
                                <w:p w14:paraId="5A355EC9" w14:textId="72ACCA13" w:rsidR="00810972" w:rsidRPr="00143BC7" w:rsidRDefault="00810972" w:rsidP="00EC64DF">
                                  <w:pPr>
                                    <w:spacing w:line="240" w:lineRule="exact"/>
                                    <w:ind w:firstLineChars="100" w:firstLine="180"/>
                                    <w:jc w:val="left"/>
                                    <w:rPr>
                                      <w:rFonts w:ascii="Meiryo UI" w:eastAsia="Meiryo UI" w:hAnsi="Meiryo UI"/>
                                      <w:b/>
                                      <w:bCs/>
                                      <w:color w:val="000000" w:themeColor="text1"/>
                                      <w:sz w:val="18"/>
                                      <w:szCs w:val="18"/>
                                    </w:rPr>
                                  </w:pPr>
                                  <w:r w:rsidRPr="00143BC7">
                                    <w:rPr>
                                      <w:rFonts w:ascii="Meiryo UI" w:eastAsia="Meiryo UI" w:hAnsi="Meiryo UI" w:hint="eastAsia"/>
                                      <w:color w:val="000000" w:themeColor="text1"/>
                                      <w:sz w:val="18"/>
                                      <w:szCs w:val="18"/>
                                    </w:rPr>
                                    <w:t>ア　新たに知的障がい者等を雇用する場合、</w:t>
                                  </w:r>
                                  <w:r w:rsidR="000A0C4D" w:rsidRPr="00143BC7">
                                    <w:rPr>
                                      <w:rFonts w:ascii="Meiryo UI" w:eastAsia="Meiryo UI" w:hAnsi="Meiryo UI" w:hint="eastAsia"/>
                                      <w:color w:val="000000" w:themeColor="text1"/>
                                      <w:sz w:val="18"/>
                                      <w:szCs w:val="18"/>
                                    </w:rPr>
                                    <w:t>１人の雇用につき１点を付与する。</w:t>
                                  </w:r>
                                </w:p>
                                <w:p w14:paraId="4C821917" w14:textId="77777777" w:rsidR="00810972" w:rsidRPr="00143BC7" w:rsidRDefault="00810972" w:rsidP="00EC64DF">
                                  <w:pPr>
                                    <w:spacing w:line="240" w:lineRule="exact"/>
                                    <w:ind w:firstLineChars="250" w:firstLine="45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ただし、２点を上限とする。</w:t>
                                  </w:r>
                                </w:p>
                                <w:p w14:paraId="3609598E" w14:textId="77777777" w:rsidR="00810972" w:rsidRPr="00143BC7" w:rsidRDefault="00810972" w:rsidP="00EC64DF">
                                  <w:pPr>
                                    <w:spacing w:line="240" w:lineRule="exact"/>
                                    <w:ind w:leftChars="150" w:left="405" w:hangingChars="50" w:hanging="90"/>
                                    <w:jc w:val="left"/>
                                    <w:rPr>
                                      <w:rFonts w:ascii="Meiryo UI" w:eastAsia="Meiryo UI" w:hAnsi="Meiryo UI"/>
                                      <w:i/>
                                      <w:color w:val="000000" w:themeColor="text1"/>
                                      <w:sz w:val="18"/>
                                      <w:szCs w:val="18"/>
                                    </w:rPr>
                                  </w:pPr>
                                  <w:r w:rsidRPr="00143BC7">
                                    <w:rPr>
                                      <w:rFonts w:ascii="Meiryo UI" w:eastAsia="Meiryo UI" w:hAnsi="Meiryo UI" w:hint="eastAsia"/>
                                      <w:color w:val="000000" w:themeColor="text1"/>
                                      <w:sz w:val="18"/>
                                      <w:szCs w:val="18"/>
                                    </w:rPr>
                                    <w:t>・</w:t>
                                  </w:r>
                                  <w:bookmarkStart w:id="7" w:name="_Hlk125553929"/>
                                  <w:r w:rsidRPr="00143BC7">
                                    <w:rPr>
                                      <w:rFonts w:ascii="Meiryo UI" w:eastAsia="Meiryo UI" w:hAnsi="Meiryo UI" w:hint="eastAsia"/>
                                      <w:color w:val="000000" w:themeColor="text1"/>
                                      <w:sz w:val="18"/>
                                      <w:szCs w:val="18"/>
                                    </w:rPr>
                                    <w:t xml:space="preserve">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　</w:t>
                                  </w:r>
                                </w:p>
                                <w:bookmarkEnd w:id="7"/>
                                <w:p w14:paraId="1FBD5A08" w14:textId="77777777" w:rsidR="00810972" w:rsidRPr="00143BC7" w:rsidRDefault="00810972" w:rsidP="00EC64DF">
                                  <w:pPr>
                                    <w:spacing w:line="240" w:lineRule="exact"/>
                                    <w:jc w:val="left"/>
                                    <w:rPr>
                                      <w:rFonts w:ascii="Meiryo UI" w:eastAsia="Meiryo UI" w:hAnsi="Meiryo UI"/>
                                      <w:b/>
                                      <w:bCs/>
                                      <w:color w:val="000000" w:themeColor="text1"/>
                                      <w:sz w:val="18"/>
                                      <w:szCs w:val="18"/>
                                    </w:rPr>
                                  </w:pPr>
                                  <w:r w:rsidRPr="00143BC7">
                                    <w:rPr>
                                      <w:rFonts w:ascii="Meiryo UI" w:eastAsia="Meiryo UI" w:hAnsi="Meiryo UI" w:hint="eastAsia"/>
                                      <w:b/>
                                      <w:bCs/>
                                      <w:color w:val="000000" w:themeColor="text1"/>
                                      <w:sz w:val="18"/>
                                      <w:szCs w:val="18"/>
                                    </w:rPr>
                                    <w:t>【②現在、知的障がい者等の雇用が１人の施設の場合】</w:t>
                                  </w:r>
                                </w:p>
                                <w:p w14:paraId="3E339649" w14:textId="77777777" w:rsidR="00810972" w:rsidRPr="00143BC7" w:rsidRDefault="00810972" w:rsidP="00EC64DF">
                                  <w:pPr>
                                    <w:spacing w:line="240" w:lineRule="exact"/>
                                    <w:ind w:firstLineChars="100" w:firstLine="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　現に就業中の知的障がい者等の雇用を継続する場合は１点付与する。</w:t>
                                  </w:r>
                                </w:p>
                                <w:p w14:paraId="5C193CE5" w14:textId="77777777" w:rsidR="00810972" w:rsidRPr="00143BC7" w:rsidRDefault="00810972" w:rsidP="00EC64DF">
                                  <w:pPr>
                                    <w:spacing w:line="240" w:lineRule="exact"/>
                                    <w:ind w:firstLineChars="200" w:firstLine="36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・現就業者に継続雇用の希望がある場合は、継続雇用を行うこと</w:t>
                                  </w:r>
                                </w:p>
                                <w:p w14:paraId="4F41F6E1" w14:textId="725FDB9C" w:rsidR="00810972" w:rsidRPr="00143BC7" w:rsidRDefault="00810972" w:rsidP="000A0C4D">
                                  <w:pPr>
                                    <w:spacing w:line="240" w:lineRule="exact"/>
                                    <w:ind w:leftChars="200" w:left="60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・現就業者に継続雇用の希望がない場合は、現行と同様の体制を維持し、</w:t>
                                  </w:r>
                                  <w:r w:rsidR="000A0C4D" w:rsidRPr="00143BC7">
                                    <w:rPr>
                                      <w:rFonts w:ascii="Meiryo UI" w:eastAsia="Meiryo UI" w:hAnsi="Meiryo UI" w:hint="eastAsia"/>
                                      <w:color w:val="000000" w:themeColor="text1"/>
                                      <w:sz w:val="18"/>
                                      <w:szCs w:val="18"/>
                                    </w:rPr>
                                    <w:t>現就業者数と同数となるよう新規雇用を行うこと。</w:t>
                                  </w:r>
                                </w:p>
                                <w:p w14:paraId="30A8FFD7" w14:textId="77777777" w:rsidR="00810972" w:rsidRDefault="00810972" w:rsidP="00EC64DF">
                                  <w:pPr>
                                    <w:spacing w:line="240" w:lineRule="exact"/>
                                    <w:ind w:leftChars="150" w:left="405" w:hangingChars="50" w:hanging="90"/>
                                    <w:jc w:val="left"/>
                                    <w:rPr>
                                      <w:rFonts w:ascii="Meiryo UI" w:eastAsia="Meiryo UI" w:hAnsi="Meiryo UI"/>
                                      <w:color w:val="0D0D0D"/>
                                      <w:sz w:val="18"/>
                                      <w:szCs w:val="18"/>
                                    </w:rPr>
                                  </w:pPr>
                                  <w:r w:rsidRPr="00143BC7">
                                    <w:rPr>
                                      <w:rFonts w:ascii="Meiryo UI" w:eastAsia="Meiryo UI" w:hAnsi="Meiryo UI" w:hint="eastAsia"/>
                                      <w:color w:val="000000" w:themeColor="text1"/>
                                      <w:sz w:val="18"/>
                                      <w:szCs w:val="18"/>
                                    </w:rPr>
                                    <w:t>※「現行と同様の体制を維持する提案」の内容については、現行の週の総労働時間を維持しているかどうかで判断する。ただし、現行で1週間あたりの労働時間が３０時間以上・</w:t>
                                  </w:r>
                                  <w:r w:rsidRPr="00D87069">
                                    <w:rPr>
                                      <w:rFonts w:ascii="Meiryo UI" w:eastAsia="Meiryo UI" w:hAnsi="Meiryo UI" w:hint="eastAsia"/>
                                      <w:color w:val="0D0D0D"/>
                                      <w:sz w:val="18"/>
                                      <w:szCs w:val="18"/>
                                    </w:rPr>
                                    <w:t>各種保険加入の雇用者がいる場合は引き続き1週間あたりの労働時間が３０時間以上・各種保険加入の雇用環境を維持すること。</w:t>
                                  </w:r>
                                </w:p>
                                <w:p w14:paraId="5E6B965F" w14:textId="77777777"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イ　アに加え、新たに知的障がい者等を雇用する場合は、1点付与する。</w:t>
                                  </w:r>
                                </w:p>
                                <w:p w14:paraId="6074AE59" w14:textId="77777777" w:rsidR="00810972" w:rsidRPr="00D87069" w:rsidRDefault="00810972" w:rsidP="00EC64DF">
                                  <w:pPr>
                                    <w:spacing w:line="240" w:lineRule="exact"/>
                                    <w:ind w:firstLineChars="200" w:firstLine="36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※アについての提案がない場合は加点対象となりません。</w:t>
                                  </w:r>
                                </w:p>
                                <w:p w14:paraId="7751857D" w14:textId="77777777" w:rsidR="00810972" w:rsidRPr="00D87069" w:rsidRDefault="00810972" w:rsidP="00EC64DF">
                                  <w:pPr>
                                    <w:spacing w:line="240" w:lineRule="exact"/>
                                    <w:ind w:leftChars="200" w:left="510" w:hangingChars="50" w:hanging="90"/>
                                    <w:jc w:val="left"/>
                                    <w:rPr>
                                      <w:rFonts w:ascii="Meiryo UI" w:eastAsia="Meiryo UI" w:hAnsi="Meiryo UI"/>
                                      <w:i/>
                                      <w:color w:val="0D0D0D"/>
                                      <w:sz w:val="18"/>
                                      <w:szCs w:val="18"/>
                                    </w:rPr>
                                  </w:pPr>
                                  <w:r w:rsidRPr="00D87069">
                                    <w:rPr>
                                      <w:rFonts w:ascii="Meiryo UI" w:eastAsia="Meiryo UI" w:hAnsi="Meiryo UI" w:hint="eastAsia"/>
                                      <w:color w:val="0D0D0D"/>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w:t>
                                  </w:r>
                                </w:p>
                                <w:p w14:paraId="0D7B019A" w14:textId="77777777" w:rsidR="00810972" w:rsidRPr="00D87069" w:rsidRDefault="00810972" w:rsidP="00EC64DF">
                                  <w:pPr>
                                    <w:spacing w:line="240" w:lineRule="exact"/>
                                    <w:jc w:val="left"/>
                                    <w:rPr>
                                      <w:rFonts w:ascii="Meiryo UI" w:eastAsia="Meiryo UI" w:hAnsi="Meiryo UI"/>
                                      <w:color w:val="0D0D0D"/>
                                      <w:sz w:val="18"/>
                                      <w:szCs w:val="18"/>
                                    </w:rPr>
                                  </w:pPr>
                                  <w:r w:rsidRPr="00D87069">
                                    <w:rPr>
                                      <w:rFonts w:ascii="Meiryo UI" w:eastAsia="Meiryo UI" w:hAnsi="Meiryo UI" w:hint="eastAsia"/>
                                      <w:b/>
                                      <w:bCs/>
                                      <w:color w:val="0D0D0D"/>
                                      <w:sz w:val="18"/>
                                      <w:szCs w:val="18"/>
                                    </w:rPr>
                                    <w:t>【③現在、知的障がい者等の雇用が２人以上の施設の場合】</w:t>
                                  </w:r>
                                </w:p>
                                <w:p w14:paraId="42F927B8" w14:textId="5DFEF966"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　現に就業中の知的障がい者等を全員継続して雇用する場合は２点付与する。</w:t>
                                  </w:r>
                                </w:p>
                                <w:p w14:paraId="6B758F37" w14:textId="114B648F" w:rsidR="00810972" w:rsidRPr="00143BC7" w:rsidRDefault="00810972" w:rsidP="00EC64DF">
                                  <w:pPr>
                                    <w:spacing w:line="240" w:lineRule="exact"/>
                                    <w:ind w:leftChars="150" w:left="315" w:firstLineChars="100" w:firstLine="180"/>
                                    <w:jc w:val="left"/>
                                    <w:rPr>
                                      <w:rFonts w:ascii="Meiryo UI" w:eastAsia="Meiryo UI" w:hAnsi="Meiryo UI"/>
                                      <w:color w:val="000000" w:themeColor="text1"/>
                                      <w:sz w:val="18"/>
                                      <w:szCs w:val="18"/>
                                    </w:rPr>
                                  </w:pPr>
                                  <w:r w:rsidRPr="00D87069">
                                    <w:rPr>
                                      <w:rFonts w:ascii="Meiryo UI" w:eastAsia="Meiryo UI" w:hAnsi="Meiryo UI" w:hint="eastAsia"/>
                                      <w:color w:val="0D0D0D"/>
                                      <w:sz w:val="18"/>
                                      <w:szCs w:val="18"/>
                                    </w:rPr>
                                    <w:t>ただし、現就業者が継続雇用を希望しない場合には、現就業者と同様の体制を維持し、現就業者数と同数となるよう新</w:t>
                                  </w:r>
                                  <w:r w:rsidRPr="00143BC7">
                                    <w:rPr>
                                      <w:rFonts w:ascii="Meiryo UI" w:eastAsia="Meiryo UI" w:hAnsi="Meiryo UI" w:hint="eastAsia"/>
                                      <w:color w:val="000000" w:themeColor="text1"/>
                                      <w:sz w:val="18"/>
                                      <w:szCs w:val="18"/>
                                    </w:rPr>
                                    <w:t>規雇用</w:t>
                                  </w:r>
                                  <w:r w:rsidR="00EA2DC2" w:rsidRPr="00143BC7">
                                    <w:rPr>
                                      <w:rFonts w:ascii="Meiryo UI" w:eastAsia="Meiryo UI" w:hAnsi="Meiryo UI" w:hint="eastAsia"/>
                                      <w:color w:val="000000" w:themeColor="text1"/>
                                      <w:sz w:val="18"/>
                                      <w:szCs w:val="18"/>
                                    </w:rPr>
                                    <w:t>を行う</w:t>
                                  </w:r>
                                  <w:r w:rsidRPr="00143BC7">
                                    <w:rPr>
                                      <w:rFonts w:ascii="Meiryo UI" w:eastAsia="Meiryo UI" w:hAnsi="Meiryo UI" w:hint="eastAsia"/>
                                      <w:color w:val="000000" w:themeColor="text1"/>
                                      <w:sz w:val="18"/>
                                      <w:szCs w:val="18"/>
                                    </w:rPr>
                                    <w:t>こととする。</w:t>
                                  </w:r>
                                </w:p>
                                <w:p w14:paraId="180414DD" w14:textId="77777777" w:rsidR="00810972" w:rsidRPr="00143BC7" w:rsidRDefault="00810972" w:rsidP="00EC64DF">
                                  <w:pPr>
                                    <w:spacing w:line="240" w:lineRule="exact"/>
                                    <w:ind w:leftChars="150" w:left="405" w:hangingChars="50" w:hanging="9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と同様の体制を維持する提案」の内容については、現行の週の総労働時間を維持しているかどうかで判断する。ただし、現行で1週間あたりの労働時間が３０時間以上・各種保険加入の雇用者がいる場合は、引き続き1週間あたりの労働時間が３０時間以上・各種保険加入の雇用環境を維持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43F6" id="テキスト ボックス 42" o:spid="_x0000_s1044" type="#_x0000_t202" style="position:absolute;margin-left:13.25pt;margin-top:7.4pt;width:406.5pt;height:3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">
                      <v:textbox inset="5.85pt,.7pt,5.85pt,.7pt">
                        <w:txbxContent>
                          <w:p w14:paraId="207C437A" w14:textId="77777777" w:rsidR="00810972" w:rsidRPr="00143BC7" w:rsidRDefault="00810972" w:rsidP="00EC64DF">
                            <w:pPr>
                              <w:pStyle w:val="a3"/>
                              <w:numPr>
                                <w:ilvl w:val="0"/>
                                <w:numId w:val="19"/>
                              </w:numPr>
                              <w:spacing w:line="240" w:lineRule="exact"/>
                              <w:ind w:leftChars="0"/>
                              <w:jc w:val="left"/>
                              <w:rPr>
                                <w:rFonts w:ascii="Meiryo UI" w:eastAsia="Meiryo UI" w:hAnsi="Meiryo UI"/>
                                <w:b/>
                                <w:bCs/>
                                <w:color w:val="000000" w:themeColor="text1"/>
                                <w:sz w:val="18"/>
                                <w:szCs w:val="18"/>
                              </w:rPr>
                            </w:pPr>
                            <w:r w:rsidRPr="00D87069">
                              <w:rPr>
                                <w:rFonts w:ascii="Meiryo UI" w:eastAsia="Meiryo UI" w:hAnsi="Meiryo UI" w:hint="eastAsia"/>
                                <w:b/>
                                <w:bCs/>
                                <w:color w:val="0D0D0D"/>
                                <w:sz w:val="18"/>
                                <w:szCs w:val="18"/>
                              </w:rPr>
                              <w:t>現在、知的障がい者等の雇用がない（0人</w:t>
                            </w:r>
                            <w:r w:rsidRPr="00143BC7">
                              <w:rPr>
                                <w:rFonts w:ascii="Meiryo UI" w:eastAsia="Meiryo UI" w:hAnsi="Meiryo UI" w:hint="eastAsia"/>
                                <w:b/>
                                <w:bCs/>
                                <w:color w:val="000000" w:themeColor="text1"/>
                                <w:sz w:val="18"/>
                                <w:szCs w:val="18"/>
                              </w:rPr>
                              <w:t>）の施設の場合（新設施設を含む）】</w:t>
                            </w:r>
                          </w:p>
                          <w:p w14:paraId="5A355EC9" w14:textId="72ACCA13" w:rsidR="00810972" w:rsidRPr="00143BC7" w:rsidRDefault="00810972" w:rsidP="00EC64DF">
                            <w:pPr>
                              <w:spacing w:line="240" w:lineRule="exact"/>
                              <w:ind w:firstLineChars="100" w:firstLine="180"/>
                              <w:jc w:val="left"/>
                              <w:rPr>
                                <w:rFonts w:ascii="Meiryo UI" w:eastAsia="Meiryo UI" w:hAnsi="Meiryo UI"/>
                                <w:b/>
                                <w:bCs/>
                                <w:color w:val="000000" w:themeColor="text1"/>
                                <w:sz w:val="18"/>
                                <w:szCs w:val="18"/>
                              </w:rPr>
                            </w:pPr>
                            <w:r w:rsidRPr="00143BC7">
                              <w:rPr>
                                <w:rFonts w:ascii="Meiryo UI" w:eastAsia="Meiryo UI" w:hAnsi="Meiryo UI" w:hint="eastAsia"/>
                                <w:color w:val="000000" w:themeColor="text1"/>
                                <w:sz w:val="18"/>
                                <w:szCs w:val="18"/>
                              </w:rPr>
                              <w:t>ア　新たに知的障がい者等を雇用する場合、</w:t>
                            </w:r>
                            <w:r w:rsidR="000A0C4D" w:rsidRPr="00143BC7">
                              <w:rPr>
                                <w:rFonts w:ascii="Meiryo UI" w:eastAsia="Meiryo UI" w:hAnsi="Meiryo UI" w:hint="eastAsia"/>
                                <w:color w:val="000000" w:themeColor="text1"/>
                                <w:sz w:val="18"/>
                                <w:szCs w:val="18"/>
                              </w:rPr>
                              <w:t>１人の雇用につき１点を付与する。</w:t>
                            </w:r>
                          </w:p>
                          <w:p w14:paraId="4C821917" w14:textId="77777777" w:rsidR="00810972" w:rsidRPr="00143BC7" w:rsidRDefault="00810972" w:rsidP="00EC64DF">
                            <w:pPr>
                              <w:spacing w:line="240" w:lineRule="exact"/>
                              <w:ind w:firstLineChars="250" w:firstLine="45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ただし、２点を上限とする。</w:t>
                            </w:r>
                          </w:p>
                          <w:p w14:paraId="3609598E" w14:textId="77777777" w:rsidR="00810972" w:rsidRPr="00143BC7" w:rsidRDefault="00810972" w:rsidP="00EC64DF">
                            <w:pPr>
                              <w:spacing w:line="240" w:lineRule="exact"/>
                              <w:ind w:leftChars="150" w:left="405" w:hangingChars="50" w:hanging="90"/>
                              <w:jc w:val="left"/>
                              <w:rPr>
                                <w:rFonts w:ascii="Meiryo UI" w:eastAsia="Meiryo UI" w:hAnsi="Meiryo UI"/>
                                <w:i/>
                                <w:color w:val="000000" w:themeColor="text1"/>
                                <w:sz w:val="18"/>
                                <w:szCs w:val="18"/>
                              </w:rPr>
                            </w:pPr>
                            <w:r w:rsidRPr="00143BC7">
                              <w:rPr>
                                <w:rFonts w:ascii="Meiryo UI" w:eastAsia="Meiryo UI" w:hAnsi="Meiryo UI" w:hint="eastAsia"/>
                                <w:color w:val="000000" w:themeColor="text1"/>
                                <w:sz w:val="18"/>
                                <w:szCs w:val="18"/>
                              </w:rPr>
                              <w:t>・</w:t>
                            </w:r>
                            <w:bookmarkStart w:id="8" w:name="_Hlk125553929"/>
                            <w:r w:rsidRPr="00143BC7">
                              <w:rPr>
                                <w:rFonts w:ascii="Meiryo UI" w:eastAsia="Meiryo UI" w:hAnsi="Meiryo UI" w:hint="eastAsia"/>
                                <w:color w:val="000000" w:themeColor="text1"/>
                                <w:sz w:val="18"/>
                                <w:szCs w:val="18"/>
                              </w:rPr>
                              <w:t xml:space="preserve">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　</w:t>
                            </w:r>
                          </w:p>
                          <w:bookmarkEnd w:id="8"/>
                          <w:p w14:paraId="1FBD5A08" w14:textId="77777777" w:rsidR="00810972" w:rsidRPr="00143BC7" w:rsidRDefault="00810972" w:rsidP="00EC64DF">
                            <w:pPr>
                              <w:spacing w:line="240" w:lineRule="exact"/>
                              <w:jc w:val="left"/>
                              <w:rPr>
                                <w:rFonts w:ascii="Meiryo UI" w:eastAsia="Meiryo UI" w:hAnsi="Meiryo UI"/>
                                <w:b/>
                                <w:bCs/>
                                <w:color w:val="000000" w:themeColor="text1"/>
                                <w:sz w:val="18"/>
                                <w:szCs w:val="18"/>
                              </w:rPr>
                            </w:pPr>
                            <w:r w:rsidRPr="00143BC7">
                              <w:rPr>
                                <w:rFonts w:ascii="Meiryo UI" w:eastAsia="Meiryo UI" w:hAnsi="Meiryo UI" w:hint="eastAsia"/>
                                <w:b/>
                                <w:bCs/>
                                <w:color w:val="000000" w:themeColor="text1"/>
                                <w:sz w:val="18"/>
                                <w:szCs w:val="18"/>
                              </w:rPr>
                              <w:t>【②現在、知的障がい者等の雇用が１人の施設の場合】</w:t>
                            </w:r>
                          </w:p>
                          <w:p w14:paraId="3E339649" w14:textId="77777777" w:rsidR="00810972" w:rsidRPr="00143BC7" w:rsidRDefault="00810972" w:rsidP="00EC64DF">
                            <w:pPr>
                              <w:spacing w:line="240" w:lineRule="exact"/>
                              <w:ind w:firstLineChars="100" w:firstLine="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　現に就業中の知的障がい者等の雇用を継続する場合は１点付与する。</w:t>
                            </w:r>
                          </w:p>
                          <w:p w14:paraId="5C193CE5" w14:textId="77777777" w:rsidR="00810972" w:rsidRPr="00143BC7" w:rsidRDefault="00810972" w:rsidP="00EC64DF">
                            <w:pPr>
                              <w:spacing w:line="240" w:lineRule="exact"/>
                              <w:ind w:firstLineChars="200" w:firstLine="36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・現就業者に継続雇用の希望がある場合は、継続雇用を行うこと</w:t>
                            </w:r>
                          </w:p>
                          <w:p w14:paraId="4F41F6E1" w14:textId="725FDB9C" w:rsidR="00810972" w:rsidRPr="00143BC7" w:rsidRDefault="00810972" w:rsidP="000A0C4D">
                            <w:pPr>
                              <w:spacing w:line="240" w:lineRule="exact"/>
                              <w:ind w:leftChars="200" w:left="60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・現就業者に継続雇用の希望がない場合は、現行と同様の体制を維持し、</w:t>
                            </w:r>
                            <w:r w:rsidR="000A0C4D" w:rsidRPr="00143BC7">
                              <w:rPr>
                                <w:rFonts w:ascii="Meiryo UI" w:eastAsia="Meiryo UI" w:hAnsi="Meiryo UI" w:hint="eastAsia"/>
                                <w:color w:val="000000" w:themeColor="text1"/>
                                <w:sz w:val="18"/>
                                <w:szCs w:val="18"/>
                              </w:rPr>
                              <w:t>現就業者数と同数となるよう新規雇用を行うこと。</w:t>
                            </w:r>
                          </w:p>
                          <w:p w14:paraId="30A8FFD7" w14:textId="77777777" w:rsidR="00810972" w:rsidRDefault="00810972" w:rsidP="00EC64DF">
                            <w:pPr>
                              <w:spacing w:line="240" w:lineRule="exact"/>
                              <w:ind w:leftChars="150" w:left="405" w:hangingChars="50" w:hanging="90"/>
                              <w:jc w:val="left"/>
                              <w:rPr>
                                <w:rFonts w:ascii="Meiryo UI" w:eastAsia="Meiryo UI" w:hAnsi="Meiryo UI"/>
                                <w:color w:val="0D0D0D"/>
                                <w:sz w:val="18"/>
                                <w:szCs w:val="18"/>
                              </w:rPr>
                            </w:pPr>
                            <w:r w:rsidRPr="00143BC7">
                              <w:rPr>
                                <w:rFonts w:ascii="Meiryo UI" w:eastAsia="Meiryo UI" w:hAnsi="Meiryo UI" w:hint="eastAsia"/>
                                <w:color w:val="000000" w:themeColor="text1"/>
                                <w:sz w:val="18"/>
                                <w:szCs w:val="18"/>
                              </w:rPr>
                              <w:t>※「現行と同様の体制を維持する提案」の内容については、現行の週の総労働時間を維持しているかどうかで判断する。ただし、現行で1週間あたりの労働時間が３０時間以上・</w:t>
                            </w:r>
                            <w:r w:rsidRPr="00D87069">
                              <w:rPr>
                                <w:rFonts w:ascii="Meiryo UI" w:eastAsia="Meiryo UI" w:hAnsi="Meiryo UI" w:hint="eastAsia"/>
                                <w:color w:val="0D0D0D"/>
                                <w:sz w:val="18"/>
                                <w:szCs w:val="18"/>
                              </w:rPr>
                              <w:t>各種保険加入の雇用者がいる場合は引き続き1週間あたりの労働時間が３０時間以上・各種保険加入の雇用環境を維持すること。</w:t>
                            </w:r>
                          </w:p>
                          <w:p w14:paraId="5E6B965F" w14:textId="77777777"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イ　アに加え、新たに知的障がい者等を雇用する場合は、1点付与する。</w:t>
                            </w:r>
                          </w:p>
                          <w:p w14:paraId="6074AE59" w14:textId="77777777" w:rsidR="00810972" w:rsidRPr="00D87069" w:rsidRDefault="00810972" w:rsidP="00EC64DF">
                            <w:pPr>
                              <w:spacing w:line="240" w:lineRule="exact"/>
                              <w:ind w:firstLineChars="200" w:firstLine="36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※アについての提案がない場合は加点対象となりません。</w:t>
                            </w:r>
                          </w:p>
                          <w:p w14:paraId="7751857D" w14:textId="77777777" w:rsidR="00810972" w:rsidRPr="00D87069" w:rsidRDefault="00810972" w:rsidP="00EC64DF">
                            <w:pPr>
                              <w:spacing w:line="240" w:lineRule="exact"/>
                              <w:ind w:leftChars="200" w:left="510" w:hangingChars="50" w:hanging="90"/>
                              <w:jc w:val="left"/>
                              <w:rPr>
                                <w:rFonts w:ascii="Meiryo UI" w:eastAsia="Meiryo UI" w:hAnsi="Meiryo UI"/>
                                <w:i/>
                                <w:color w:val="0D0D0D"/>
                                <w:sz w:val="18"/>
                                <w:szCs w:val="18"/>
                              </w:rPr>
                            </w:pPr>
                            <w:r w:rsidRPr="00D87069">
                              <w:rPr>
                                <w:rFonts w:ascii="Meiryo UI" w:eastAsia="Meiryo UI" w:hAnsi="Meiryo UI" w:hint="eastAsia"/>
                                <w:color w:val="0D0D0D"/>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w:t>
                            </w:r>
                          </w:p>
                          <w:p w14:paraId="0D7B019A" w14:textId="77777777" w:rsidR="00810972" w:rsidRPr="00D87069" w:rsidRDefault="00810972" w:rsidP="00EC64DF">
                            <w:pPr>
                              <w:spacing w:line="240" w:lineRule="exact"/>
                              <w:jc w:val="left"/>
                              <w:rPr>
                                <w:rFonts w:ascii="Meiryo UI" w:eastAsia="Meiryo UI" w:hAnsi="Meiryo UI"/>
                                <w:color w:val="0D0D0D"/>
                                <w:sz w:val="18"/>
                                <w:szCs w:val="18"/>
                              </w:rPr>
                            </w:pPr>
                            <w:r w:rsidRPr="00D87069">
                              <w:rPr>
                                <w:rFonts w:ascii="Meiryo UI" w:eastAsia="Meiryo UI" w:hAnsi="Meiryo UI" w:hint="eastAsia"/>
                                <w:b/>
                                <w:bCs/>
                                <w:color w:val="0D0D0D"/>
                                <w:sz w:val="18"/>
                                <w:szCs w:val="18"/>
                              </w:rPr>
                              <w:t>【③現在、知的障がい者等の雇用が２人以上の施設の場合】</w:t>
                            </w:r>
                          </w:p>
                          <w:p w14:paraId="42F927B8" w14:textId="5DFEF966"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　現に就業中の知的障がい者等を全員継続して雇用する場合は２点付与する。</w:t>
                            </w:r>
                          </w:p>
                          <w:p w14:paraId="6B758F37" w14:textId="114B648F" w:rsidR="00810972" w:rsidRPr="00143BC7" w:rsidRDefault="00810972" w:rsidP="00EC64DF">
                            <w:pPr>
                              <w:spacing w:line="240" w:lineRule="exact"/>
                              <w:ind w:leftChars="150" w:left="315" w:firstLineChars="100" w:firstLine="180"/>
                              <w:jc w:val="left"/>
                              <w:rPr>
                                <w:rFonts w:ascii="Meiryo UI" w:eastAsia="Meiryo UI" w:hAnsi="Meiryo UI"/>
                                <w:color w:val="000000" w:themeColor="text1"/>
                                <w:sz w:val="18"/>
                                <w:szCs w:val="18"/>
                              </w:rPr>
                            </w:pPr>
                            <w:r w:rsidRPr="00D87069">
                              <w:rPr>
                                <w:rFonts w:ascii="Meiryo UI" w:eastAsia="Meiryo UI" w:hAnsi="Meiryo UI" w:hint="eastAsia"/>
                                <w:color w:val="0D0D0D"/>
                                <w:sz w:val="18"/>
                                <w:szCs w:val="18"/>
                              </w:rPr>
                              <w:t>ただし、現就業者が継続雇用を希望しない場合には、現就業者と同様の体制を維持し、現就業者数と同数となるよう新</w:t>
                            </w:r>
                            <w:r w:rsidRPr="00143BC7">
                              <w:rPr>
                                <w:rFonts w:ascii="Meiryo UI" w:eastAsia="Meiryo UI" w:hAnsi="Meiryo UI" w:hint="eastAsia"/>
                                <w:color w:val="000000" w:themeColor="text1"/>
                                <w:sz w:val="18"/>
                                <w:szCs w:val="18"/>
                              </w:rPr>
                              <w:t>規雇用</w:t>
                            </w:r>
                            <w:r w:rsidR="00EA2DC2" w:rsidRPr="00143BC7">
                              <w:rPr>
                                <w:rFonts w:ascii="Meiryo UI" w:eastAsia="Meiryo UI" w:hAnsi="Meiryo UI" w:hint="eastAsia"/>
                                <w:color w:val="000000" w:themeColor="text1"/>
                                <w:sz w:val="18"/>
                                <w:szCs w:val="18"/>
                              </w:rPr>
                              <w:t>を行う</w:t>
                            </w:r>
                            <w:r w:rsidRPr="00143BC7">
                              <w:rPr>
                                <w:rFonts w:ascii="Meiryo UI" w:eastAsia="Meiryo UI" w:hAnsi="Meiryo UI" w:hint="eastAsia"/>
                                <w:color w:val="000000" w:themeColor="text1"/>
                                <w:sz w:val="18"/>
                                <w:szCs w:val="18"/>
                              </w:rPr>
                              <w:t>こととする。</w:t>
                            </w:r>
                          </w:p>
                          <w:p w14:paraId="180414DD" w14:textId="77777777" w:rsidR="00810972" w:rsidRPr="00143BC7" w:rsidRDefault="00810972" w:rsidP="00EC64DF">
                            <w:pPr>
                              <w:spacing w:line="240" w:lineRule="exact"/>
                              <w:ind w:leftChars="150" w:left="405" w:hangingChars="50" w:hanging="9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と同様の体制を維持する提案」の内容については、現行の週の総労働時間を維持しているかどうかで判断する。ただし、現行で1週間あたりの労働時間が３０時間以上・各種保険加入の雇用者がいる場合は、引き続き1週間あたりの労働時間が３０時間以上・各種保険加入の雇用環境を維持すること。</w:t>
                            </w:r>
                          </w:p>
                        </w:txbxContent>
                      </v:textbox>
                    </v:shape>
                  </w:pict>
                </mc:Fallback>
              </mc:AlternateContent>
            </w:r>
          </w:p>
          <w:p w14:paraId="53FAD58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8DEFCA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D90681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7F716A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D2BB5C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0E9F308"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A1D3BE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E90812F"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8B8C79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13CE75D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28BFF4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FCDA494"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F2FB4C9"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34372F9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42A03B5"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1ADD0BA6"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D14B16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DE77F7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510A131"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A047C7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926B1E6"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C839CE5"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tc>
      </w:tr>
    </w:tbl>
    <w:p w14:paraId="3DF73583" w14:textId="77777777" w:rsidR="00EC64DF" w:rsidRPr="00143BC7" w:rsidRDefault="00EC64DF" w:rsidP="00EC64DF">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FCCB742"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p>
    <w:tbl>
      <w:tblPr>
        <w:tblpPr w:leftFromText="142" w:rightFromText="142" w:vertAnchor="text" w:horzAnchor="margin" w:tblpX="297" w:tblpY="242"/>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19B78606" w14:textId="77777777" w:rsidTr="00E129C6">
        <w:trPr>
          <w:trHeight w:val="6037"/>
        </w:trPr>
        <w:tc>
          <w:tcPr>
            <w:tcW w:w="8901" w:type="dxa"/>
          </w:tcPr>
          <w:p w14:paraId="7B9F428E"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6608" behindDoc="0" locked="0" layoutInCell="1" allowOverlap="1" wp14:anchorId="0F7D418A" wp14:editId="5347F3D1">
                      <wp:simplePos x="0" y="0"/>
                      <wp:positionH relativeFrom="column">
                        <wp:posOffset>224155</wp:posOffset>
                      </wp:positionH>
                      <wp:positionV relativeFrom="paragraph">
                        <wp:posOffset>101600</wp:posOffset>
                      </wp:positionV>
                      <wp:extent cx="5162550" cy="2080260"/>
                      <wp:effectExtent l="0" t="0" r="19050" b="1524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80260"/>
                              </a:xfrm>
                              <a:prstGeom prst="rect">
                                <a:avLst/>
                              </a:prstGeom>
                              <a:solidFill>
                                <a:srgbClr val="FFFFFF"/>
                              </a:solidFill>
                              <a:ln w="9525">
                                <a:solidFill>
                                  <a:srgbClr val="000000"/>
                                </a:solidFill>
                                <a:miter lim="800000"/>
                                <a:headEnd/>
                                <a:tailEnd/>
                              </a:ln>
                            </wps:spPr>
                            <wps:txbx>
                              <w:txbxContent>
                                <w:p w14:paraId="128A62FB" w14:textId="77777777" w:rsidR="00810972" w:rsidRPr="00DA62CA" w:rsidRDefault="00810972" w:rsidP="00EC64DF">
                                  <w:pPr>
                                    <w:spacing w:line="240" w:lineRule="exact"/>
                                    <w:jc w:val="left"/>
                                    <w:rPr>
                                      <w:rFonts w:ascii="Meiryo UI" w:eastAsia="Meiryo UI" w:hAnsi="Meiryo UI"/>
                                      <w:b/>
                                      <w:bCs/>
                                      <w:color w:val="0D0D0D"/>
                                      <w:sz w:val="18"/>
                                      <w:szCs w:val="18"/>
                                    </w:rPr>
                                  </w:pPr>
                                  <w:r w:rsidRPr="00DA62CA">
                                    <w:rPr>
                                      <w:rFonts w:ascii="Meiryo UI" w:eastAsia="Meiryo UI" w:hAnsi="Meiryo UI" w:hint="eastAsia"/>
                                      <w:b/>
                                      <w:bCs/>
                                      <w:color w:val="0D0D0D"/>
                                      <w:sz w:val="18"/>
                                      <w:szCs w:val="18"/>
                                    </w:rPr>
                                    <w:t>【以下については、①～③のいずれかにかかわらず、共通で記載すること】</w:t>
                                  </w:r>
                                </w:p>
                                <w:p w14:paraId="6203E6C3" w14:textId="77777777" w:rsidR="00810972" w:rsidRPr="00DA62CA" w:rsidRDefault="00810972" w:rsidP="00EC64DF">
                                  <w:pPr>
                                    <w:spacing w:line="240" w:lineRule="exact"/>
                                    <w:ind w:leftChars="100" w:left="390" w:hangingChars="100" w:hanging="180"/>
                                    <w:jc w:val="left"/>
                                    <w:rPr>
                                      <w:rFonts w:ascii="Meiryo UI" w:eastAsia="Meiryo UI" w:hAnsi="Meiryo UI"/>
                                      <w:color w:val="0D0D0D"/>
                                      <w:sz w:val="18"/>
                                      <w:szCs w:val="18"/>
                                    </w:rPr>
                                  </w:pPr>
                                  <w:r w:rsidRPr="00DA62CA">
                                    <w:rPr>
                                      <w:rFonts w:ascii="Meiryo UI" w:eastAsia="Meiryo UI" w:hAnsi="Meiryo UI" w:hint="eastAsia"/>
                                      <w:color w:val="0D0D0D"/>
                                      <w:sz w:val="18"/>
                                      <w:szCs w:val="18"/>
                                    </w:rPr>
                                    <w:t>イ</w:t>
                                  </w:r>
                                  <w:r w:rsidRPr="00DA62CA">
                                    <w:rPr>
                                      <w:rFonts w:ascii="Meiryo UI" w:eastAsia="Meiryo UI" w:hAnsi="Meiryo UI" w:hint="eastAsia"/>
                                      <w:i/>
                                      <w:iCs/>
                                      <w:color w:val="0D0D0D"/>
                                      <w:sz w:val="18"/>
                                      <w:szCs w:val="18"/>
                                    </w:rPr>
                                    <w:t>（またはウ）</w:t>
                                  </w:r>
                                  <w:r w:rsidRPr="00DA62CA">
                                    <w:rPr>
                                      <w:rFonts w:ascii="Meiryo UI" w:eastAsia="Meiryo UI" w:hAnsi="Meiryo UI" w:hint="eastAsia"/>
                                      <w:color w:val="0D0D0D"/>
                                      <w:sz w:val="18"/>
                                      <w:szCs w:val="18"/>
                                    </w:rPr>
                                    <w:t>職場環境整備等支援組織（障がい者分野）を活用し、知的障がい者等の職場定着等を支援する場合は1点付与する。</w:t>
                                  </w:r>
                                </w:p>
                                <w:p w14:paraId="4AB8ADCA" w14:textId="55AF5951" w:rsidR="00810972" w:rsidRPr="00143BC7" w:rsidRDefault="00810972" w:rsidP="00EC64DF">
                                  <w:pPr>
                                    <w:spacing w:line="240" w:lineRule="exact"/>
                                    <w:ind w:leftChars="200" w:left="510" w:hangingChars="50" w:hanging="90"/>
                                    <w:jc w:val="left"/>
                                    <w:rPr>
                                      <w:rFonts w:ascii="Meiryo UI" w:eastAsia="Meiryo UI" w:hAnsi="Meiryo UI"/>
                                      <w:color w:val="000000" w:themeColor="text1"/>
                                      <w:sz w:val="18"/>
                                      <w:szCs w:val="18"/>
                                    </w:rPr>
                                  </w:pPr>
                                  <w:r w:rsidRPr="00DA62CA">
                                    <w:rPr>
                                      <w:rFonts w:ascii="Meiryo UI" w:eastAsia="Meiryo UI" w:hAnsi="Meiryo UI" w:hint="eastAsia"/>
                                      <w:color w:val="0D0D0D"/>
                                      <w:sz w:val="18"/>
                                      <w:szCs w:val="18"/>
                                    </w:rPr>
                                    <w:t>・知的障がい者等の新規または継続雇用にあたり、支援組織（障がい者分</w:t>
                                  </w:r>
                                  <w:r w:rsidRPr="00143BC7">
                                    <w:rPr>
                                      <w:rFonts w:ascii="Meiryo UI" w:eastAsia="Meiryo UI" w:hAnsi="Meiryo UI" w:hint="eastAsia"/>
                                      <w:color w:val="000000" w:themeColor="text1"/>
                                      <w:sz w:val="18"/>
                                      <w:szCs w:val="18"/>
                                    </w:rPr>
                                    <w:t>野）の活用</w:t>
                                  </w:r>
                                  <w:r w:rsidR="00724D9C" w:rsidRPr="00143BC7">
                                    <w:rPr>
                                      <w:rFonts w:ascii="Meiryo UI" w:eastAsia="Meiryo UI" w:hAnsi="Meiryo UI" w:hint="eastAsia"/>
                                      <w:color w:val="000000" w:themeColor="text1"/>
                                      <w:sz w:val="18"/>
                                      <w:szCs w:val="18"/>
                                    </w:rPr>
                                    <w:t>を提案する</w:t>
                                  </w:r>
                                  <w:r w:rsidR="00EA2DC2" w:rsidRPr="00143BC7">
                                    <w:rPr>
                                      <w:rFonts w:ascii="Meiryo UI" w:eastAsia="Meiryo UI" w:hAnsi="Meiryo UI" w:hint="eastAsia"/>
                                      <w:color w:val="000000" w:themeColor="text1"/>
                                      <w:sz w:val="18"/>
                                      <w:szCs w:val="18"/>
                                    </w:rPr>
                                    <w:t>場合</w:t>
                                  </w:r>
                                  <w:r w:rsidRPr="00143BC7">
                                    <w:rPr>
                                      <w:rFonts w:ascii="Meiryo UI" w:eastAsia="Meiryo UI" w:hAnsi="Meiryo UI" w:hint="eastAsia"/>
                                      <w:color w:val="000000" w:themeColor="text1"/>
                                      <w:sz w:val="18"/>
                                      <w:szCs w:val="18"/>
                                    </w:rPr>
                                    <w:t>、支援組織の活用とは、次の（１）～（３）に示す職場定着などについて、事業主が支援組織に支援を求めることを指す。</w:t>
                                  </w:r>
                                </w:p>
                                <w:p w14:paraId="29F00E41" w14:textId="77777777" w:rsidR="00810972" w:rsidRPr="00143BC7" w:rsidRDefault="00810972" w:rsidP="00EC64DF">
                                  <w:pPr>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w:t>
                                  </w:r>
                                  <w:r w:rsidRPr="00143BC7">
                                    <w:rPr>
                                      <w:rFonts w:ascii="Meiryo UI" w:eastAsia="Meiryo UI" w:hAnsi="Meiryo UI"/>
                                      <w:color w:val="000000" w:themeColor="text1"/>
                                      <w:sz w:val="18"/>
                                      <w:szCs w:val="18"/>
                                    </w:rPr>
                                    <w:t xml:space="preserve"> </w:t>
                                  </w:r>
                                  <w:r w:rsidRPr="00143BC7">
                                    <w:rPr>
                                      <w:rFonts w:ascii="Meiryo UI" w:eastAsia="Meiryo UI" w:hAnsi="Meiryo UI" w:hint="eastAsia"/>
                                      <w:color w:val="000000" w:themeColor="text1"/>
                                      <w:sz w:val="18"/>
                                      <w:szCs w:val="18"/>
                                    </w:rPr>
                                    <w:t>（１）職場のアセスメント</w:t>
                                  </w:r>
                                </w:p>
                                <w:p w14:paraId="795F8E5B"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雇用現場の確認（雇用環境や支援体制等）、職務分析、担当業務の切出し及び組立て</w:t>
                                  </w:r>
                                </w:p>
                                <w:p w14:paraId="61E5227B"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（２）ジョブマッチング（新規雇用提案の場合）</w:t>
                                  </w:r>
                                </w:p>
                                <w:p w14:paraId="2E68B867"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採用スケジュール、雇用前実習の実施、受入環境の整備等</w:t>
                                  </w:r>
                                </w:p>
                                <w:p w14:paraId="02771A98"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（３）定着支援</w:t>
                                  </w:r>
                                </w:p>
                                <w:p w14:paraId="2E43DE29"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職場に慣れるまでの間の支援、支援機関（送出し機関）との連携方策、</w:t>
                                  </w:r>
                                </w:p>
                                <w:p w14:paraId="7CAE936D" w14:textId="77777777" w:rsidR="00810972" w:rsidRPr="008A4C44"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一定期間経過後の支援、課題発生時の対応、支援員の配置等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418A" id="テキスト ボックス 45" o:spid="_x0000_s1045" type="#_x0000_t202" style="position:absolute;margin-left:17.65pt;margin-top:8pt;width:406.5pt;height:16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">
                      <v:textbox inset="5.85pt,.7pt,5.85pt,.7pt">
                        <w:txbxContent>
                          <w:p w14:paraId="128A62FB" w14:textId="77777777" w:rsidR="00810972" w:rsidRPr="00DA62CA" w:rsidRDefault="00810972" w:rsidP="00EC64DF">
                            <w:pPr>
                              <w:spacing w:line="240" w:lineRule="exact"/>
                              <w:jc w:val="left"/>
                              <w:rPr>
                                <w:rFonts w:ascii="Meiryo UI" w:eastAsia="Meiryo UI" w:hAnsi="Meiryo UI"/>
                                <w:b/>
                                <w:bCs/>
                                <w:color w:val="0D0D0D"/>
                                <w:sz w:val="18"/>
                                <w:szCs w:val="18"/>
                              </w:rPr>
                            </w:pPr>
                            <w:r w:rsidRPr="00DA62CA">
                              <w:rPr>
                                <w:rFonts w:ascii="Meiryo UI" w:eastAsia="Meiryo UI" w:hAnsi="Meiryo UI" w:hint="eastAsia"/>
                                <w:b/>
                                <w:bCs/>
                                <w:color w:val="0D0D0D"/>
                                <w:sz w:val="18"/>
                                <w:szCs w:val="18"/>
                              </w:rPr>
                              <w:t>【以下については、①～③のいずれかにかかわらず、共通で記載すること】</w:t>
                            </w:r>
                          </w:p>
                          <w:p w14:paraId="6203E6C3" w14:textId="77777777" w:rsidR="00810972" w:rsidRPr="00DA62CA" w:rsidRDefault="00810972" w:rsidP="00EC64DF">
                            <w:pPr>
                              <w:spacing w:line="240" w:lineRule="exact"/>
                              <w:ind w:leftChars="100" w:left="390" w:hangingChars="100" w:hanging="180"/>
                              <w:jc w:val="left"/>
                              <w:rPr>
                                <w:rFonts w:ascii="Meiryo UI" w:eastAsia="Meiryo UI" w:hAnsi="Meiryo UI"/>
                                <w:color w:val="0D0D0D"/>
                                <w:sz w:val="18"/>
                                <w:szCs w:val="18"/>
                              </w:rPr>
                            </w:pPr>
                            <w:r w:rsidRPr="00DA62CA">
                              <w:rPr>
                                <w:rFonts w:ascii="Meiryo UI" w:eastAsia="Meiryo UI" w:hAnsi="Meiryo UI" w:hint="eastAsia"/>
                                <w:color w:val="0D0D0D"/>
                                <w:sz w:val="18"/>
                                <w:szCs w:val="18"/>
                              </w:rPr>
                              <w:t>イ</w:t>
                            </w:r>
                            <w:r w:rsidRPr="00DA62CA">
                              <w:rPr>
                                <w:rFonts w:ascii="Meiryo UI" w:eastAsia="Meiryo UI" w:hAnsi="Meiryo UI" w:hint="eastAsia"/>
                                <w:i/>
                                <w:iCs/>
                                <w:color w:val="0D0D0D"/>
                                <w:sz w:val="18"/>
                                <w:szCs w:val="18"/>
                              </w:rPr>
                              <w:t>（またはウ）</w:t>
                            </w:r>
                            <w:r w:rsidRPr="00DA62CA">
                              <w:rPr>
                                <w:rFonts w:ascii="Meiryo UI" w:eastAsia="Meiryo UI" w:hAnsi="Meiryo UI" w:hint="eastAsia"/>
                                <w:color w:val="0D0D0D"/>
                                <w:sz w:val="18"/>
                                <w:szCs w:val="18"/>
                              </w:rPr>
                              <w:t>職場環境整備等支援組織（障がい者分野）を活用し、知的障がい者等の職場定着等を支援する場合は1点付与する。</w:t>
                            </w:r>
                          </w:p>
                          <w:p w14:paraId="4AB8ADCA" w14:textId="55AF5951" w:rsidR="00810972" w:rsidRPr="00143BC7" w:rsidRDefault="00810972" w:rsidP="00EC64DF">
                            <w:pPr>
                              <w:spacing w:line="240" w:lineRule="exact"/>
                              <w:ind w:leftChars="200" w:left="510" w:hangingChars="50" w:hanging="90"/>
                              <w:jc w:val="left"/>
                              <w:rPr>
                                <w:rFonts w:ascii="Meiryo UI" w:eastAsia="Meiryo UI" w:hAnsi="Meiryo UI"/>
                                <w:color w:val="000000" w:themeColor="text1"/>
                                <w:sz w:val="18"/>
                                <w:szCs w:val="18"/>
                              </w:rPr>
                            </w:pPr>
                            <w:r w:rsidRPr="00DA62CA">
                              <w:rPr>
                                <w:rFonts w:ascii="Meiryo UI" w:eastAsia="Meiryo UI" w:hAnsi="Meiryo UI" w:hint="eastAsia"/>
                                <w:color w:val="0D0D0D"/>
                                <w:sz w:val="18"/>
                                <w:szCs w:val="18"/>
                              </w:rPr>
                              <w:t>・知的障がい者等の新規または継続雇用にあたり、支援組織（障がい者分</w:t>
                            </w:r>
                            <w:r w:rsidRPr="00143BC7">
                              <w:rPr>
                                <w:rFonts w:ascii="Meiryo UI" w:eastAsia="Meiryo UI" w:hAnsi="Meiryo UI" w:hint="eastAsia"/>
                                <w:color w:val="000000" w:themeColor="text1"/>
                                <w:sz w:val="18"/>
                                <w:szCs w:val="18"/>
                              </w:rPr>
                              <w:t>野）の活用</w:t>
                            </w:r>
                            <w:r w:rsidR="00724D9C" w:rsidRPr="00143BC7">
                              <w:rPr>
                                <w:rFonts w:ascii="Meiryo UI" w:eastAsia="Meiryo UI" w:hAnsi="Meiryo UI" w:hint="eastAsia"/>
                                <w:color w:val="000000" w:themeColor="text1"/>
                                <w:sz w:val="18"/>
                                <w:szCs w:val="18"/>
                              </w:rPr>
                              <w:t>を提案する</w:t>
                            </w:r>
                            <w:r w:rsidR="00EA2DC2" w:rsidRPr="00143BC7">
                              <w:rPr>
                                <w:rFonts w:ascii="Meiryo UI" w:eastAsia="Meiryo UI" w:hAnsi="Meiryo UI" w:hint="eastAsia"/>
                                <w:color w:val="000000" w:themeColor="text1"/>
                                <w:sz w:val="18"/>
                                <w:szCs w:val="18"/>
                              </w:rPr>
                              <w:t>場合</w:t>
                            </w:r>
                            <w:r w:rsidRPr="00143BC7">
                              <w:rPr>
                                <w:rFonts w:ascii="Meiryo UI" w:eastAsia="Meiryo UI" w:hAnsi="Meiryo UI" w:hint="eastAsia"/>
                                <w:color w:val="000000" w:themeColor="text1"/>
                                <w:sz w:val="18"/>
                                <w:szCs w:val="18"/>
                              </w:rPr>
                              <w:t>、支援組織の活用とは、次の（１）～（３）に示す職場定着などについて、事業主が支援組織に支援を求めることを指す。</w:t>
                            </w:r>
                          </w:p>
                          <w:p w14:paraId="29F00E41" w14:textId="77777777" w:rsidR="00810972" w:rsidRPr="00143BC7" w:rsidRDefault="00810972" w:rsidP="00EC64DF">
                            <w:pPr>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w:t>
                            </w:r>
                            <w:r w:rsidRPr="00143BC7">
                              <w:rPr>
                                <w:rFonts w:ascii="Meiryo UI" w:eastAsia="Meiryo UI" w:hAnsi="Meiryo UI"/>
                                <w:color w:val="000000" w:themeColor="text1"/>
                                <w:sz w:val="18"/>
                                <w:szCs w:val="18"/>
                              </w:rPr>
                              <w:t xml:space="preserve"> </w:t>
                            </w:r>
                            <w:r w:rsidRPr="00143BC7">
                              <w:rPr>
                                <w:rFonts w:ascii="Meiryo UI" w:eastAsia="Meiryo UI" w:hAnsi="Meiryo UI" w:hint="eastAsia"/>
                                <w:color w:val="000000" w:themeColor="text1"/>
                                <w:sz w:val="18"/>
                                <w:szCs w:val="18"/>
                              </w:rPr>
                              <w:t>（１）職場のアセスメント</w:t>
                            </w:r>
                          </w:p>
                          <w:p w14:paraId="795F8E5B"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雇用現場の確認（雇用環境や支援体制等）、職務分析、担当業務の切出し及び組立て</w:t>
                            </w:r>
                          </w:p>
                          <w:p w14:paraId="61E5227B"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（２）ジョブマッチング（新規雇用提案の場合）</w:t>
                            </w:r>
                          </w:p>
                          <w:p w14:paraId="2E68B867"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採用スケジュール、雇用前実習の実施、受入環境の整備等</w:t>
                            </w:r>
                          </w:p>
                          <w:p w14:paraId="02771A98"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（３）定着支援</w:t>
                            </w:r>
                          </w:p>
                          <w:p w14:paraId="2E43DE29"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職場に慣れるまでの間の支援、支援機関（送出し機関）との連携方策、</w:t>
                            </w:r>
                          </w:p>
                          <w:p w14:paraId="7CAE936D" w14:textId="77777777" w:rsidR="00810972" w:rsidRPr="008A4C44"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一定期間経過後の支援、課題発生時の対応、支援員の配置等</w:t>
                            </w:r>
                          </w:p>
                        </w:txbxContent>
                      </v:textbox>
                    </v:shape>
                  </w:pict>
                </mc:Fallback>
              </mc:AlternateContent>
            </w:r>
          </w:p>
          <w:p w14:paraId="27C92AC9"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rPr>
            </w:pPr>
          </w:p>
          <w:p w14:paraId="6B7B3BC1"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1B05A0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157B2673"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307EC426"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A37AC64"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14DD2FD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481888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85F5DB5"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D9AF192"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7632" behindDoc="0" locked="0" layoutInCell="1" allowOverlap="1" wp14:anchorId="0A618AF8" wp14:editId="5B1D111A">
                      <wp:simplePos x="0" y="0"/>
                      <wp:positionH relativeFrom="column">
                        <wp:posOffset>106045</wp:posOffset>
                      </wp:positionH>
                      <wp:positionV relativeFrom="paragraph">
                        <wp:posOffset>117475</wp:posOffset>
                      </wp:positionV>
                      <wp:extent cx="5276850" cy="1661795"/>
                      <wp:effectExtent l="11430" t="7620" r="7620" b="698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661795"/>
                              </a:xfrm>
                              <a:prstGeom prst="bracketPair">
                                <a:avLst>
                                  <a:gd name="adj" fmla="val 8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BF9C30" w14:textId="77777777" w:rsidR="00810972" w:rsidRPr="00DA62CA" w:rsidRDefault="00810972" w:rsidP="00EC64DF">
                                  <w:pPr>
                                    <w:spacing w:line="200" w:lineRule="exact"/>
                                    <w:rPr>
                                      <w:rFonts w:ascii="Meiryo UI" w:eastAsia="Meiryo UI" w:hAnsi="Meiryo UI"/>
                                      <w:b/>
                                      <w:sz w:val="18"/>
                                      <w:szCs w:val="18"/>
                                    </w:rPr>
                                  </w:pPr>
                                  <w:r w:rsidRPr="00DA62CA">
                                    <w:rPr>
                                      <w:rFonts w:ascii="Meiryo UI" w:eastAsia="Meiryo UI" w:hAnsi="Meiryo UI" w:hint="eastAsia"/>
                                      <w:b/>
                                      <w:sz w:val="18"/>
                                      <w:szCs w:val="18"/>
                                    </w:rPr>
                                    <w:t>知的障障がい者等の現場就業について、提案いただいた場合、以下の取組みをお願いします。</w:t>
                                  </w:r>
                                </w:p>
                                <w:p w14:paraId="11D7B09C"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・毎年度4月1日現在の知的障がい者等の現場就業の状況について、「知的障がい者等の現場就業状況実績報告書」を4月1日経過後速やかに提出してください。</w:t>
                                  </w:r>
                                </w:p>
                                <w:p w14:paraId="1A9F1BFA"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・また、年度途中における雇用状況の変更（退職、採用等）があった場合は、「知的障がい者等の現場就業状況実績報告書」により、速やかに報告してください。</w:t>
                                  </w:r>
                                </w:p>
                                <w:p w14:paraId="65010E59"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749065F0"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62A3A0D2"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・支援内容について、「職場環境整備等支援組織活用実績報告書（知的障がい者等の現場就業）」により毎年度報告してください。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8AF8" id="大かっこ 47" o:spid="_x0000_s1046" type="#_x0000_t185" style="position:absolute;margin-left:8.35pt;margin-top:9.25pt;width:415.5pt;height:13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" adj="1797">
                      <v:textbox inset="5.85pt,.7pt,5.85pt,.7pt">
                        <w:txbxContent>
                          <w:p w14:paraId="40BF9C30" w14:textId="77777777" w:rsidR="00810972" w:rsidRPr="00DA62CA" w:rsidRDefault="00810972" w:rsidP="00EC64DF">
                            <w:pPr>
                              <w:spacing w:line="200" w:lineRule="exact"/>
                              <w:rPr>
                                <w:rFonts w:ascii="Meiryo UI" w:eastAsia="Meiryo UI" w:hAnsi="Meiryo UI"/>
                                <w:b/>
                                <w:sz w:val="18"/>
                                <w:szCs w:val="18"/>
                              </w:rPr>
                            </w:pPr>
                            <w:r w:rsidRPr="00DA62CA">
                              <w:rPr>
                                <w:rFonts w:ascii="Meiryo UI" w:eastAsia="Meiryo UI" w:hAnsi="Meiryo UI" w:hint="eastAsia"/>
                                <w:b/>
                                <w:sz w:val="18"/>
                                <w:szCs w:val="18"/>
                              </w:rPr>
                              <w:t>知的障障がい者等の現場就業について、提案いただいた場合、以下の取組みをお願いします。</w:t>
                            </w:r>
                          </w:p>
                          <w:p w14:paraId="11D7B09C"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・毎年度4月1日現在の知的障がい者等の現場就業の状況について、「知的障がい者等の現場就業状況実績報告書」を4月1日経過後速やかに提出してください。</w:t>
                            </w:r>
                          </w:p>
                          <w:p w14:paraId="1A9F1BFA"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・また、年度途中における雇用状況の変更（退職、採用等）があった場合は、「知的障がい者等の現場就業状況実績報告書」により、速やかに報告してください。</w:t>
                            </w:r>
                          </w:p>
                          <w:p w14:paraId="65010E59"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749065F0"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62A3A0D2"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・支援内容について、「職場環境整備等支援組織活用実績報告書（知的障がい者等の現場就業）」により毎年度報告してください。</w:t>
                            </w:r>
                          </w:p>
                        </w:txbxContent>
                      </v:textbox>
                    </v:shape>
                  </w:pict>
                </mc:Fallback>
              </mc:AlternateContent>
            </w:r>
          </w:p>
          <w:p w14:paraId="3C3261F4"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3E4A77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25F9EB5B"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FC6DB98"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AE358BF"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4ED05B0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2A41B606"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35F0D5C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34605B6" w14:textId="77777777" w:rsidR="00EC64DF" w:rsidRPr="00143BC7" w:rsidRDefault="00EC64DF" w:rsidP="00E129C6">
            <w:pPr>
              <w:widowControl/>
              <w:spacing w:line="260" w:lineRule="exact"/>
              <w:ind w:leftChars="50" w:left="265" w:hangingChars="100" w:hanging="160"/>
              <w:jc w:val="left"/>
              <w:rPr>
                <w:rFonts w:ascii="Meiryo UI" w:eastAsia="Meiryo UI" w:hAnsi="Meiryo UI" w:cs="Meiryo UI"/>
                <w:color w:val="000000" w:themeColor="text1"/>
                <w:sz w:val="16"/>
                <w:szCs w:val="20"/>
              </w:rPr>
            </w:pPr>
            <w:r w:rsidRPr="00143BC7">
              <w:rPr>
                <w:rFonts w:ascii="Meiryo UI" w:eastAsia="Meiryo UI" w:hAnsi="Meiryo UI" w:cs="Meiryo UI"/>
                <w:color w:val="000000" w:themeColor="text1"/>
                <w:sz w:val="16"/>
                <w:szCs w:val="20"/>
              </w:rPr>
              <w:t>➣</w:t>
            </w:r>
            <w:r w:rsidRPr="00143BC7">
              <w:rPr>
                <w:rFonts w:ascii="Meiryo UI" w:eastAsia="Meiryo UI" w:hAnsi="Meiryo UI" w:cs="Meiryo UI" w:hint="eastAsia"/>
                <w:color w:val="000000" w:themeColor="text1"/>
                <w:sz w:val="16"/>
                <w:szCs w:val="20"/>
              </w:rPr>
              <w:t>なお、就職困難層への雇用・就労支援と知的障がい者等の現場就業状況に関し、同一人物を重複して提案することは認めません。</w:t>
            </w:r>
          </w:p>
          <w:p w14:paraId="60560FD3" w14:textId="77777777" w:rsidR="00EC64DF" w:rsidRPr="00143BC7" w:rsidRDefault="00EC64DF" w:rsidP="00E129C6">
            <w:pPr>
              <w:widowControl/>
              <w:spacing w:line="260" w:lineRule="exact"/>
              <w:ind w:firstLineChars="50" w:firstLine="80"/>
              <w:jc w:val="left"/>
              <w:rPr>
                <w:rFonts w:ascii="Meiryo UI" w:eastAsia="Meiryo UI" w:hAnsi="Meiryo UI" w:cs="Meiryo UI"/>
                <w:color w:val="000000" w:themeColor="text1"/>
                <w:sz w:val="16"/>
                <w:szCs w:val="20"/>
              </w:rPr>
            </w:pPr>
            <w:r w:rsidRPr="00143BC7">
              <w:rPr>
                <w:rFonts w:ascii="Meiryo UI" w:eastAsia="Meiryo UI" w:hAnsi="Meiryo UI" w:cs="Meiryo UI"/>
                <w:color w:val="000000" w:themeColor="text1"/>
                <w:sz w:val="16"/>
                <w:szCs w:val="20"/>
              </w:rPr>
              <w:t>➣</w:t>
            </w:r>
            <w:r w:rsidRPr="00143BC7">
              <w:rPr>
                <w:rFonts w:ascii="Meiryo UI" w:eastAsia="Meiryo UI" w:hAnsi="Meiryo UI" w:cs="Meiryo UI" w:hint="eastAsia"/>
                <w:color w:val="000000" w:themeColor="text1"/>
                <w:sz w:val="16"/>
                <w:szCs w:val="20"/>
              </w:rPr>
              <w:t>新たに雇用する場合は、指定期間の初日から</w:t>
            </w:r>
            <w:r w:rsidRPr="00143BC7">
              <w:rPr>
                <w:rFonts w:ascii="Meiryo UI" w:eastAsia="Meiryo UI" w:hAnsi="Meiryo UI" w:cs="Meiryo UI"/>
                <w:color w:val="000000" w:themeColor="text1"/>
                <w:sz w:val="16"/>
                <w:szCs w:val="20"/>
              </w:rPr>
              <w:t>7</w:t>
            </w:r>
            <w:r w:rsidRPr="00143BC7">
              <w:rPr>
                <w:rFonts w:ascii="Meiryo UI" w:eastAsia="Meiryo UI" w:hAnsi="Meiryo UI" w:cs="Meiryo UI" w:hint="eastAsia"/>
                <w:color w:val="000000" w:themeColor="text1"/>
                <w:sz w:val="16"/>
                <w:szCs w:val="20"/>
              </w:rPr>
              <w:t>月を経過する日までに履行してください。</w:t>
            </w:r>
          </w:p>
          <w:p w14:paraId="60AA037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553E90F"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（略）</w:t>
            </w:r>
          </w:p>
          <w:p w14:paraId="2F20D5D1"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tc>
      </w:tr>
    </w:tbl>
    <w:p w14:paraId="309D5884"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b/>
          <w:color w:val="000000" w:themeColor="text1"/>
          <w:sz w:val="22"/>
        </w:rPr>
        <w:br w:type="page"/>
      </w:r>
    </w:p>
    <w:p w14:paraId="1F598C9B"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lastRenderedPageBreak/>
        <w:t>②大阪版市場化テストにおける委託仕様書案（抜粋）及び選定基準（抜粋）</w:t>
      </w:r>
    </w:p>
    <w:p w14:paraId="4973E92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97" w:tblpY="242"/>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08996929" w14:textId="77777777" w:rsidTr="00E129C6">
        <w:trPr>
          <w:trHeight w:val="6037"/>
        </w:trPr>
        <w:tc>
          <w:tcPr>
            <w:tcW w:w="8901" w:type="dxa"/>
          </w:tcPr>
          <w:p w14:paraId="7EC55F80"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【委託仕様書案から抜粋】</w:t>
            </w:r>
          </w:p>
          <w:p w14:paraId="74EDB0E0"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5DA7797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第4章　その他留意事項</w:t>
            </w:r>
          </w:p>
          <w:p w14:paraId="7CEC6A7A" w14:textId="77777777" w:rsidR="00EC64DF" w:rsidRPr="00143BC7" w:rsidRDefault="00EC64DF" w:rsidP="00E129C6">
            <w:pPr>
              <w:widowControl/>
              <w:spacing w:line="340" w:lineRule="exact"/>
              <w:ind w:firstLineChars="100" w:firstLine="200"/>
              <w:jc w:val="left"/>
              <w:rPr>
                <w:rFonts w:ascii="Meiryo UI" w:eastAsia="Meiryo UI" w:hAnsi="Meiryo UI" w:cs="Meiryo UI"/>
                <w:b/>
                <w:color w:val="000000" w:themeColor="text1"/>
                <w:sz w:val="20"/>
              </w:rPr>
            </w:pPr>
            <w:r w:rsidRPr="00143BC7">
              <w:rPr>
                <w:rFonts w:ascii="Meiryo UI" w:eastAsia="Meiryo UI" w:hAnsi="Meiryo UI" w:cs="Meiryo UI" w:hint="eastAsia"/>
                <w:b/>
                <w:color w:val="000000" w:themeColor="text1"/>
                <w:sz w:val="20"/>
              </w:rPr>
              <w:t>３　受託者として遵守すべき事項</w:t>
            </w:r>
          </w:p>
          <w:p w14:paraId="14BDC1C2" w14:textId="77777777" w:rsidR="00EC64DF" w:rsidRPr="00143BC7" w:rsidRDefault="00EC64DF" w:rsidP="00E129C6">
            <w:pPr>
              <w:widowControl/>
              <w:spacing w:line="340" w:lineRule="exact"/>
              <w:ind w:firstLineChars="200" w:firstLine="400"/>
              <w:jc w:val="left"/>
              <w:rPr>
                <w:rFonts w:ascii="Meiryo UI" w:eastAsia="Meiryo UI" w:hAnsi="Meiryo UI" w:cs="Meiryo UI"/>
                <w:b/>
                <w:color w:val="000000" w:themeColor="text1"/>
                <w:sz w:val="20"/>
              </w:rPr>
            </w:pPr>
            <w:r w:rsidRPr="00143BC7">
              <w:rPr>
                <w:rFonts w:ascii="Meiryo UI" w:eastAsia="Meiryo UI" w:hAnsi="Meiryo UI" w:cs="Meiryo UI" w:hint="eastAsia"/>
                <w:b/>
                <w:color w:val="000000" w:themeColor="text1"/>
                <w:sz w:val="20"/>
              </w:rPr>
              <w:t>～略～</w:t>
            </w:r>
          </w:p>
          <w:p w14:paraId="4EBEF7A2"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（５）　公正採用への対応</w:t>
            </w:r>
          </w:p>
          <w:p w14:paraId="0F2ED89F"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大阪府公正採用選考人権啓発推進員設置要綱」又は「大阪労働局公正採用選考人権啓発推進員設置要綱」に基づき、一定規模の事業所において「公正採用選考人権啓発推進員」を設置していない場合は、対応をしてください。</w:t>
            </w:r>
          </w:p>
          <w:p w14:paraId="13390C47" w14:textId="77777777" w:rsidR="00EC64DF" w:rsidRPr="00143BC7" w:rsidRDefault="00EC64DF" w:rsidP="00E129C6">
            <w:pPr>
              <w:widowControl/>
              <w:spacing w:line="340" w:lineRule="exact"/>
              <w:jc w:val="left"/>
              <w:rPr>
                <w:rFonts w:ascii="ＭＳ 明朝"/>
                <w:color w:val="000000" w:themeColor="text1"/>
                <w:sz w:val="20"/>
                <w:szCs w:val="20"/>
              </w:rPr>
            </w:pPr>
          </w:p>
          <w:p w14:paraId="0E98C255" w14:textId="77777777" w:rsidR="00EC64DF" w:rsidRPr="00143BC7" w:rsidRDefault="00EC64DF" w:rsidP="00E129C6">
            <w:pPr>
              <w:widowControl/>
              <w:spacing w:line="340" w:lineRule="exact"/>
              <w:jc w:val="left"/>
              <w:rPr>
                <w:rFonts w:ascii="ＭＳ 明朝"/>
                <w:color w:val="000000" w:themeColor="text1"/>
                <w:sz w:val="20"/>
                <w:szCs w:val="20"/>
              </w:rPr>
            </w:pPr>
          </w:p>
          <w:p w14:paraId="1563F5BF" w14:textId="77777777" w:rsidR="00EC64DF" w:rsidRPr="00143BC7" w:rsidRDefault="00EC64DF" w:rsidP="00E129C6">
            <w:pPr>
              <w:widowControl/>
              <w:spacing w:line="340" w:lineRule="exact"/>
              <w:jc w:val="left"/>
              <w:rPr>
                <w:rFonts w:ascii="ＭＳ 明朝"/>
                <w:color w:val="000000" w:themeColor="text1"/>
                <w:sz w:val="20"/>
                <w:szCs w:val="20"/>
              </w:rPr>
            </w:pPr>
          </w:p>
          <w:p w14:paraId="36D76313"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noProof/>
                <w:color w:val="000000" w:themeColor="text1"/>
                <w:sz w:val="20"/>
              </w:rPr>
              <mc:AlternateContent>
                <mc:Choice Requires="wpc">
                  <w:drawing>
                    <wp:inline distT="0" distB="0" distL="0" distR="0" wp14:anchorId="0525F774" wp14:editId="1C92CAED">
                      <wp:extent cx="5143500" cy="790575"/>
                      <wp:effectExtent l="0" t="0" r="0" b="28575"/>
                      <wp:docPr id="37" name="キャンバス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AutoShape 13"/>
                              <wps:cNvSpPr>
                                <a:spLocks noChangeArrowheads="1"/>
                              </wps:cNvSpPr>
                              <wps:spPr bwMode="auto">
                                <a:xfrm>
                                  <a:off x="628501" y="28574"/>
                                  <a:ext cx="3772198" cy="762001"/>
                                </a:xfrm>
                                <a:prstGeom prst="roundRect">
                                  <a:avLst>
                                    <a:gd name="adj" fmla="val 16667"/>
                                  </a:avLst>
                                </a:prstGeom>
                                <a:solidFill>
                                  <a:srgbClr val="FFFFFF"/>
                                </a:solidFill>
                                <a:ln w="9525" cap="rnd">
                                  <a:solidFill>
                                    <a:srgbClr val="000000"/>
                                  </a:solidFill>
                                  <a:prstDash val="sysDot"/>
                                  <a:round/>
                                  <a:headEnd/>
                                  <a:tailEnd/>
                                </a:ln>
                              </wps:spPr>
                              <wps:txbx>
                                <w:txbxContent>
                                  <w:p w14:paraId="307F902D"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《一定規模の事業所とは》</w:t>
                                    </w:r>
                                  </w:p>
                                  <w:p w14:paraId="28CAD4D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① 常時使用する従業員数が25人以上の事業所</w:t>
                                    </w:r>
                                  </w:p>
                                  <w:p w14:paraId="0854AC7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② ①の他知事又は公共職業安定所長が適当と認める事業所</w:t>
                                    </w:r>
                                  </w:p>
                                </w:txbxContent>
                              </wps:txbx>
                              <wps:bodyPr rot="0" vert="horz" wrap="square" lIns="74295" tIns="8890" rIns="74295" bIns="8890" anchor="t" anchorCtr="0" upright="1">
                                <a:noAutofit/>
                              </wps:bodyPr>
                            </wps:wsp>
                          </wpc:wpc>
                        </a:graphicData>
                      </a:graphic>
                    </wp:inline>
                  </w:drawing>
                </mc:Choice>
                <mc:Fallback>
                  <w:pict>
                    <v:group w14:anchorId="0525F774" id="キャンバス 37" o:spid="_x0000_s1047" editas="canvas" style="width:405pt;height:62.25pt;mso-position-horizontal-relative:char;mso-position-vertical-relative:line" coordsize="5143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">
                      <v:shape id="_x0000_s1048" type="#_x0000_t75" style="position:absolute;width:51435;height:7905;visibility:visible;mso-wrap-style:square">
                        <v:fill o:detectmouseclick="t"/>
                        <v:path o:connecttype="none"/>
                      </v:shape>
                      <v:roundrect id="AutoShape 13" o:spid="_x0000_s1049" style="position:absolute;left:6285;top:285;width:37721;height:7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">
                        <v:stroke dashstyle="1 1" endcap="round"/>
                        <v:textbox inset="5.85pt,.7pt,5.85pt,.7pt">
                          <w:txbxContent>
                            <w:p w14:paraId="307F902D"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《一定規模の事業所とは》</w:t>
                              </w:r>
                            </w:p>
                            <w:p w14:paraId="28CAD4D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① 常時使用する従業員数が25人以上の事業所</w:t>
                              </w:r>
                            </w:p>
                            <w:p w14:paraId="0854AC7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② ①の他知事又は公共職業安定所長が適当と認める事業所</w:t>
                              </w:r>
                            </w:p>
                          </w:txbxContent>
                        </v:textbox>
                      </v:roundrect>
                      <w10:anchorlock/>
                    </v:group>
                  </w:pict>
                </mc:Fallback>
              </mc:AlternateContent>
            </w:r>
          </w:p>
          <w:p w14:paraId="00009CB5"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（６）　人権研修の実施</w:t>
            </w:r>
          </w:p>
          <w:p w14:paraId="32888633"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受託者は府の主催する人権研修を受講するとともに、業務に従事するものが人権について正しい認識をもって業務を遂行できるよう、適切に取り組んでください。</w:t>
            </w:r>
          </w:p>
          <w:p w14:paraId="3A912015"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6C8886D0"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（７）　障がい者法定雇用率の達成への取組み</w:t>
            </w:r>
          </w:p>
          <w:p w14:paraId="4CA8DAD0"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障がい者の雇用の促進等に関する法律では、事業主に対し、法定雇用率を達成する義務を課しています。</w:t>
            </w:r>
          </w:p>
          <w:p w14:paraId="04DF4425"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提案段階で障がい者法定雇用率を達成できていない場合は、障がい者雇入れ計画に基づき、誠実に履行してください。</w:t>
            </w:r>
          </w:p>
          <w:p w14:paraId="0445E61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tc>
      </w:tr>
    </w:tbl>
    <w:p w14:paraId="00640B16"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909FF8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9C517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AEDC9E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688601"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7E9A65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399F0024"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3D5492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48655D53"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73BA1D67"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4606F9F8"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4B07B2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172769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3D5C3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80" w:tblpY="114"/>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5104AA7D" w14:textId="77777777" w:rsidTr="00E129C6">
        <w:trPr>
          <w:trHeight w:val="8865"/>
        </w:trPr>
        <w:tc>
          <w:tcPr>
            <w:tcW w:w="8901" w:type="dxa"/>
          </w:tcPr>
          <w:p w14:paraId="6008B659"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lastRenderedPageBreak/>
              <w:t>【選定基準から抜粋】</w:t>
            </w:r>
          </w:p>
          <w:p w14:paraId="49486FE3"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7AF94575" w14:textId="77777777" w:rsidR="00EC64DF" w:rsidRPr="00143BC7" w:rsidRDefault="00EC64DF" w:rsidP="00E129C6">
            <w:pPr>
              <w:widowControl/>
              <w:spacing w:line="340" w:lineRule="exact"/>
              <w:ind w:firstLineChars="100" w:firstLine="200"/>
              <w:jc w:val="left"/>
              <w:rPr>
                <w:rFonts w:ascii="Meiryo UI" w:eastAsia="Meiryo UI" w:hAnsi="Meiryo UI" w:cs="Meiryo UI"/>
                <w:i/>
                <w:color w:val="000000" w:themeColor="text1"/>
                <w:sz w:val="20"/>
                <w:szCs w:val="20"/>
              </w:rPr>
            </w:pPr>
            <w:r w:rsidRPr="00143BC7">
              <w:rPr>
                <w:rFonts w:ascii="Meiryo UI" w:eastAsia="Meiryo UI" w:hAnsi="Meiryo UI" w:cs="Meiryo UI" w:hint="eastAsia"/>
                <w:color w:val="000000" w:themeColor="text1"/>
                <w:sz w:val="20"/>
                <w:szCs w:val="20"/>
              </w:rPr>
              <w:t>《審査基準》</w:t>
            </w:r>
          </w:p>
          <w:p w14:paraId="47EA8C38"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平等利用の確保をもとに、効果的効率的な管理運営の具体策を審査します。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794"/>
            </w:tblGrid>
            <w:tr w:rsidR="00143BC7" w:rsidRPr="00143BC7" w14:paraId="4EA4A987" w14:textId="77777777" w:rsidTr="00E129C6">
              <w:tc>
                <w:tcPr>
                  <w:tcW w:w="7654" w:type="dxa"/>
                  <w:shd w:val="pct20" w:color="auto" w:fill="auto"/>
                  <w:vAlign w:val="center"/>
                </w:tcPr>
                <w:p w14:paraId="0C121DC8" w14:textId="77777777" w:rsidR="00EC64DF" w:rsidRPr="00143BC7" w:rsidRDefault="00EC64DF" w:rsidP="003751E5">
                  <w:pPr>
                    <w:framePr w:hSpace="142" w:wrap="around" w:vAnchor="text" w:hAnchor="margin" w:x="280" w:y="114"/>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選定項目</w:t>
                  </w:r>
                </w:p>
              </w:tc>
              <w:tc>
                <w:tcPr>
                  <w:tcW w:w="794" w:type="dxa"/>
                  <w:shd w:val="pct20" w:color="auto" w:fill="auto"/>
                  <w:vAlign w:val="center"/>
                </w:tcPr>
                <w:p w14:paraId="2E0D488A" w14:textId="77777777" w:rsidR="00EC64DF" w:rsidRPr="00143BC7" w:rsidRDefault="00EC64DF" w:rsidP="003751E5">
                  <w:pPr>
                    <w:framePr w:hSpace="142" w:wrap="around" w:vAnchor="text" w:hAnchor="margin" w:x="280" w:y="114"/>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割合</w:t>
                  </w:r>
                </w:p>
              </w:tc>
            </w:tr>
            <w:tr w:rsidR="00143BC7" w:rsidRPr="00143BC7" w14:paraId="73F9D85E" w14:textId="77777777" w:rsidTr="00E129C6">
              <w:trPr>
                <w:cantSplit/>
                <w:trHeight w:val="6052"/>
              </w:trPr>
              <w:tc>
                <w:tcPr>
                  <w:tcW w:w="7654" w:type="dxa"/>
                </w:tcPr>
                <w:p w14:paraId="1E088041"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《その他業務に際して必要な事項》</w:t>
                  </w:r>
                </w:p>
                <w:p w14:paraId="472CF9C8"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－府施策との整合について－</w:t>
                  </w:r>
                </w:p>
                <w:p w14:paraId="23774207"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大阪版市場化テスト官民比較の審議において、官より優れた提案をした団体に付与する</w:t>
                  </w:r>
                </w:p>
                <w:p w14:paraId="312CCE40" w14:textId="77777777" w:rsidR="00EC64DF" w:rsidRPr="00143BC7" w:rsidRDefault="00EC64DF" w:rsidP="003751E5">
                  <w:pPr>
                    <w:framePr w:hSpace="142" w:wrap="around" w:vAnchor="text" w:hAnchor="margin" w:x="280" w:y="114"/>
                    <w:widowControl/>
                    <w:spacing w:line="34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　　　　　　　　　　　　　５％</w:t>
                  </w:r>
                </w:p>
                <w:p w14:paraId="1EF14093"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0464" behindDoc="0" locked="0" layoutInCell="1" allowOverlap="1" wp14:anchorId="467F98E6" wp14:editId="28198F3D">
                            <wp:simplePos x="0" y="0"/>
                            <wp:positionH relativeFrom="column">
                              <wp:posOffset>610236</wp:posOffset>
                            </wp:positionH>
                            <wp:positionV relativeFrom="paragraph">
                              <wp:posOffset>36830</wp:posOffset>
                            </wp:positionV>
                            <wp:extent cx="152400" cy="400050"/>
                            <wp:effectExtent l="0" t="0" r="19050" b="19050"/>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0050"/>
                                    </a:xfrm>
                                    <a:prstGeom prst="leftBrace">
                                      <a:avLst>
                                        <a:gd name="adj1" fmla="val 459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0A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48.05pt;margin-top:2.9pt;width:12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" adj="3778">
                            <v:textbox inset="5.85pt,.7pt,5.85pt,.7pt"/>
                          </v:shape>
                        </w:pict>
                      </mc:Fallback>
                    </mc:AlternateContent>
                  </w:r>
                  <w:r w:rsidRPr="00143BC7">
                    <w:rPr>
                      <w:rFonts w:ascii="Meiryo UI" w:eastAsia="Meiryo UI" w:hAnsi="Meiryo UI" w:cs="Meiryo UI" w:hint="eastAsia"/>
                      <w:color w:val="000000" w:themeColor="text1"/>
                      <w:sz w:val="20"/>
                      <w:szCs w:val="20"/>
                    </w:rPr>
                    <w:t xml:space="preserve">　　　内訳　　　就職困難層への雇用・就労支援（３％）　※１</w:t>
                  </w:r>
                </w:p>
                <w:p w14:paraId="2846FA48"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障がい者の雇用に関する取組　　（２％）　※２</w:t>
                  </w:r>
                </w:p>
                <w:p w14:paraId="45FC5C72"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p w14:paraId="7D735568"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※１　就職困難層への雇用・就労支援（３％）についての配点の内訳は</w:t>
                  </w:r>
                </w:p>
                <w:p w14:paraId="4CA0685F" w14:textId="77777777" w:rsidR="00EC64DF" w:rsidRPr="00143BC7" w:rsidRDefault="00EC64DF" w:rsidP="003751E5">
                  <w:pPr>
                    <w:framePr w:hSpace="142" w:wrap="around" w:vAnchor="text" w:hAnchor="margin" w:x="280" w:y="114"/>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下記のとおりとする。</w:t>
                  </w:r>
                </w:p>
                <w:p w14:paraId="40D0EC70"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2497"/>
                  </w:tblGrid>
                  <w:tr w:rsidR="00143BC7" w:rsidRPr="00143BC7" w14:paraId="6FC4270C" w14:textId="77777777" w:rsidTr="00E129C6">
                    <w:trPr>
                      <w:trHeight w:val="1888"/>
                    </w:trPr>
                    <w:tc>
                      <w:tcPr>
                        <w:tcW w:w="4670" w:type="dxa"/>
                        <w:shd w:val="clear" w:color="auto" w:fill="auto"/>
                      </w:tcPr>
                      <w:p w14:paraId="2A0B5C0E"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・地域就労支援センター</w:t>
                        </w:r>
                      </w:p>
                      <w:p w14:paraId="10D756FC"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・障害者就業・生活支援センター</w:t>
                        </w:r>
                      </w:p>
                      <w:p w14:paraId="3030C97B"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・母子家庭等就業・自立支援センター</w:t>
                        </w:r>
                      </w:p>
                      <w:p w14:paraId="5AAE358B"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・ホームレス自立支援センター</w:t>
                        </w:r>
                      </w:p>
                      <w:p w14:paraId="684908BC"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・地域若者サポートステーション</w:t>
                        </w:r>
                      </w:p>
                      <w:p w14:paraId="54E0FC12"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のいずれかの活用による就職困難者の雇用を評価する。</w:t>
                        </w:r>
                      </w:p>
                      <w:p w14:paraId="56332E55"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・（一社）おおさか人材雇用開発人権センター（</w:t>
                        </w:r>
                        <w:r w:rsidRPr="00143BC7">
                          <w:rPr>
                            <w:rFonts w:ascii="Meiryo UI" w:eastAsia="Meiryo UI" w:hAnsi="Meiryo UI" w:cs="Meiryo UI"/>
                            <w:color w:val="000000" w:themeColor="text1"/>
                            <w:sz w:val="18"/>
                            <w:szCs w:val="20"/>
                          </w:rPr>
                          <w:t>C-STEP</w:t>
                        </w:r>
                        <w:r w:rsidRPr="00143BC7">
                          <w:rPr>
                            <w:rFonts w:ascii="Meiryo UI" w:eastAsia="Meiryo UI" w:hAnsi="Meiryo UI" w:cs="Meiryo UI" w:hint="eastAsia"/>
                            <w:color w:val="000000" w:themeColor="text1"/>
                            <w:sz w:val="18"/>
                            <w:szCs w:val="20"/>
                          </w:rPr>
                          <w:t>）への加入の有無</w:t>
                        </w:r>
                      </w:p>
                    </w:tc>
                    <w:tc>
                      <w:tcPr>
                        <w:tcW w:w="2497" w:type="dxa"/>
                        <w:shd w:val="clear" w:color="auto" w:fill="auto"/>
                      </w:tcPr>
                      <w:p w14:paraId="04854D06"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p>
                      <w:p w14:paraId="08E88001"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C-STEP加入⇒１％</w:t>
                        </w:r>
                      </w:p>
                      <w:p w14:paraId="5A8348E7"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雇用者１名⇒２％</w:t>
                        </w:r>
                      </w:p>
                      <w:p w14:paraId="7990BC00"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雇用者１名＋C-STEP加入⇒３％</w:t>
                        </w:r>
                      </w:p>
                      <w:p w14:paraId="40895665" w14:textId="77777777" w:rsidR="00EC64DF" w:rsidRPr="00143BC7" w:rsidRDefault="00EC64DF" w:rsidP="003751E5">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雇用者２名以上⇒３％</w:t>
                        </w:r>
                      </w:p>
                    </w:tc>
                  </w:tr>
                </w:tbl>
                <w:p w14:paraId="531AE6B4" w14:textId="77777777" w:rsidR="00EC64DF" w:rsidRPr="00143BC7" w:rsidRDefault="00EC64DF" w:rsidP="003751E5">
                  <w:pPr>
                    <w:framePr w:hSpace="142" w:wrap="around" w:vAnchor="text" w:hAnchor="margin" w:x="280" w:y="114"/>
                    <w:widowControl/>
                    <w:spacing w:line="34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※２　・障がい者雇用に関する取組（２％）については提案時点での障がい者雇用率を</w:t>
                  </w:r>
                </w:p>
                <w:p w14:paraId="4A115E3B" w14:textId="77777777" w:rsidR="00EC64DF" w:rsidRPr="00143BC7" w:rsidRDefault="00EC64DF" w:rsidP="003751E5">
                  <w:pPr>
                    <w:framePr w:hSpace="142" w:wrap="around" w:vAnchor="text" w:hAnchor="margin" w:x="280" w:y="114"/>
                    <w:widowControl/>
                    <w:spacing w:line="340" w:lineRule="exact"/>
                    <w:ind w:firstLineChars="400" w:firstLine="8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評価する。</w:t>
                  </w:r>
                </w:p>
                <w:p w14:paraId="1758EB48" w14:textId="77777777" w:rsidR="00EC64DF" w:rsidRPr="00143BC7" w:rsidRDefault="00EC64DF" w:rsidP="003751E5">
                  <w:pPr>
                    <w:framePr w:hSpace="142" w:wrap="around" w:vAnchor="text" w:hAnchor="margin" w:x="280" w:y="114"/>
                    <w:widowControl/>
                    <w:spacing w:line="340" w:lineRule="exact"/>
                    <w:ind w:firstLineChars="350" w:firstLine="7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・提案時点での実雇用率が2.0%を超え2.6%未満の事業者　⇒　１％</w:t>
                  </w:r>
                </w:p>
                <w:p w14:paraId="4946E792"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同　　　　　　　 2.6%以上の事業者　　　　 　　　　 ⇒　２％</w:t>
                  </w:r>
                </w:p>
                <w:p w14:paraId="402EB1A4"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tc>
              <w:tc>
                <w:tcPr>
                  <w:tcW w:w="794" w:type="dxa"/>
                  <w:vAlign w:val="center"/>
                </w:tcPr>
                <w:p w14:paraId="5A61C61B" w14:textId="77777777" w:rsidR="00EC64DF" w:rsidRPr="00143BC7" w:rsidRDefault="00EC64DF" w:rsidP="003751E5">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５％</w:t>
                  </w:r>
                </w:p>
              </w:tc>
            </w:tr>
          </w:tbl>
          <w:p w14:paraId="52EE70D4"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206B5766"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bl>
    <w:p w14:paraId="3B0D4D5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85D94F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929B48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0009516"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1643D3D"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D8E3B9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491791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7BDFEBC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866265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1DA803F" w14:textId="77777777" w:rsidR="00EC64DF" w:rsidRPr="00143BC7" w:rsidRDefault="00EC64DF" w:rsidP="00EC64DF">
      <w:pPr>
        <w:widowControl/>
        <w:spacing w:line="340" w:lineRule="exact"/>
        <w:ind w:firstLineChars="100" w:firstLine="220"/>
        <w:jc w:val="left"/>
        <w:rPr>
          <w:rFonts w:ascii="Meiryo UI" w:eastAsia="Meiryo UI" w:hAnsi="Meiryo UI"/>
          <w:b/>
          <w:color w:val="000000" w:themeColor="text1"/>
          <w:sz w:val="22"/>
        </w:rPr>
      </w:pPr>
      <w:r w:rsidRPr="00143BC7">
        <w:rPr>
          <w:rFonts w:ascii="Meiryo UI" w:eastAsia="Meiryo UI" w:hAnsi="Meiryo UI" w:hint="eastAsia"/>
          <w:b/>
          <w:color w:val="000000" w:themeColor="text1"/>
          <w:sz w:val="22"/>
        </w:rPr>
        <w:lastRenderedPageBreak/>
        <w:t>③【総括表】「行政の福祉化」の主な取組みによる障がい者等の就職困難者の雇用状況</w:t>
      </w:r>
    </w:p>
    <w:p w14:paraId="1676CF26" w14:textId="7407075E" w:rsidR="00EC64DF" w:rsidRPr="00143BC7" w:rsidRDefault="00EC64DF" w:rsidP="00EC64DF">
      <w:pPr>
        <w:widowControl/>
        <w:spacing w:line="340" w:lineRule="exact"/>
        <w:ind w:firstLineChars="200" w:firstLine="440"/>
        <w:jc w:val="left"/>
        <w:rPr>
          <w:rFonts w:ascii="Meiryo UI" w:eastAsia="Meiryo UI" w:hAnsi="Meiryo UI"/>
          <w:b/>
          <w:color w:val="000000" w:themeColor="text1"/>
          <w:sz w:val="22"/>
        </w:rPr>
      </w:pPr>
      <w:r w:rsidRPr="00143BC7">
        <w:rPr>
          <w:rFonts w:ascii="Meiryo UI" w:eastAsia="Meiryo UI" w:hAnsi="Meiryo UI" w:hint="eastAsia"/>
          <w:b/>
          <w:color w:val="000000" w:themeColor="text1"/>
          <w:sz w:val="22"/>
        </w:rPr>
        <w:t>（令和</w:t>
      </w:r>
      <w:r w:rsidR="007C7998" w:rsidRPr="00143BC7">
        <w:rPr>
          <w:rFonts w:ascii="Meiryo UI" w:eastAsia="Meiryo UI" w:hAnsi="Meiryo UI" w:hint="eastAsia"/>
          <w:b/>
          <w:color w:val="000000" w:themeColor="text1"/>
          <w:sz w:val="22"/>
        </w:rPr>
        <w:t>5</w:t>
      </w:r>
      <w:r w:rsidRPr="00143BC7">
        <w:rPr>
          <w:rFonts w:ascii="Meiryo UI" w:eastAsia="Meiryo UI" w:hAnsi="Meiryo UI" w:hint="eastAsia"/>
          <w:b/>
          <w:color w:val="000000" w:themeColor="text1"/>
          <w:sz w:val="22"/>
        </w:rPr>
        <w:t>年3月31日現在）</w:t>
      </w:r>
    </w:p>
    <w:p w14:paraId="66F5AB9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559"/>
        <w:gridCol w:w="1647"/>
        <w:gridCol w:w="2165"/>
        <w:gridCol w:w="1701"/>
        <w:gridCol w:w="1985"/>
      </w:tblGrid>
      <w:tr w:rsidR="00143BC7" w:rsidRPr="00143BC7" w14:paraId="6CA2C4DB" w14:textId="77777777" w:rsidTr="00E129C6">
        <w:trPr>
          <w:jc w:val="center"/>
        </w:trPr>
        <w:tc>
          <w:tcPr>
            <w:tcW w:w="1843"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14:paraId="79C57275"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647" w:type="dxa"/>
            <w:tcBorders>
              <w:top w:val="single" w:sz="12" w:space="0" w:color="auto"/>
              <w:left w:val="single" w:sz="12" w:space="0" w:color="auto"/>
              <w:bottom w:val="single" w:sz="12" w:space="0" w:color="auto"/>
            </w:tcBorders>
            <w:shd w:val="pct20" w:color="auto" w:fill="auto"/>
            <w:vAlign w:val="center"/>
          </w:tcPr>
          <w:p w14:paraId="26C4FD33" w14:textId="69F18B50" w:rsidR="00EC64DF" w:rsidRPr="00143BC7" w:rsidRDefault="00724D9C"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知的障がい者</w:t>
            </w:r>
            <w:r w:rsidRPr="00143BC7">
              <w:rPr>
                <w:rFonts w:ascii="Meiryo UI" w:eastAsia="Meiryo UI" w:hAnsi="Meiryo UI" w:cs="Meiryo UI" w:hint="eastAsia"/>
                <w:color w:val="000000" w:themeColor="text1"/>
                <w:sz w:val="20"/>
                <w:szCs w:val="20"/>
              </w:rPr>
              <w:t>等</w:t>
            </w:r>
            <w:r w:rsidRPr="00143BC7">
              <w:rPr>
                <w:rFonts w:ascii="Meiryo UI" w:eastAsia="Meiryo UI" w:hAnsi="Meiryo UI" w:cs="Meiryo UI"/>
                <w:color w:val="000000" w:themeColor="text1"/>
                <w:sz w:val="20"/>
                <w:szCs w:val="20"/>
              </w:rPr>
              <w:t>の現場就業</w:t>
            </w:r>
          </w:p>
        </w:tc>
        <w:tc>
          <w:tcPr>
            <w:tcW w:w="2165" w:type="dxa"/>
            <w:tcBorders>
              <w:top w:val="single" w:sz="12" w:space="0" w:color="auto"/>
              <w:bottom w:val="single" w:sz="12" w:space="0" w:color="auto"/>
            </w:tcBorders>
            <w:shd w:val="pct20" w:color="auto" w:fill="auto"/>
            <w:vAlign w:val="center"/>
          </w:tcPr>
          <w:p w14:paraId="6E324964"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就職困難者への</w:t>
            </w:r>
          </w:p>
          <w:p w14:paraId="1A36868E"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雇用就労支援</w:t>
            </w:r>
          </w:p>
          <w:p w14:paraId="38D4A790"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16"/>
                <w:szCs w:val="20"/>
              </w:rPr>
              <w:t>(各種就労支援(</w:t>
            </w:r>
            <w:r w:rsidRPr="00143BC7">
              <w:rPr>
                <w:rFonts w:ascii="Meiryo UI" w:eastAsia="Meiryo UI" w:hAnsi="Meiryo UI" w:cs="Meiryo UI" w:hint="eastAsia"/>
                <w:color w:val="000000" w:themeColor="text1"/>
                <w:sz w:val="16"/>
                <w:szCs w:val="20"/>
              </w:rPr>
              <w:t>センター</w:t>
            </w:r>
            <w:r w:rsidRPr="00143BC7">
              <w:rPr>
                <w:rFonts w:ascii="Meiryo UI" w:eastAsia="Meiryo UI" w:hAnsi="Meiryo UI" w:cs="Meiryo UI"/>
                <w:color w:val="000000" w:themeColor="text1"/>
                <w:sz w:val="16"/>
                <w:szCs w:val="20"/>
              </w:rPr>
              <w:t>)事業を活用した法人での雇用)</w:t>
            </w:r>
          </w:p>
        </w:tc>
        <w:tc>
          <w:tcPr>
            <w:tcW w:w="1701" w:type="dxa"/>
            <w:tcBorders>
              <w:top w:val="single" w:sz="12" w:space="0" w:color="auto"/>
              <w:bottom w:val="single" w:sz="12" w:space="0" w:color="auto"/>
            </w:tcBorders>
            <w:shd w:val="pct20" w:color="auto" w:fill="auto"/>
            <w:vAlign w:val="center"/>
          </w:tcPr>
          <w:p w14:paraId="512D1F12"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合計</w:t>
            </w:r>
          </w:p>
        </w:tc>
        <w:tc>
          <w:tcPr>
            <w:tcW w:w="1985" w:type="dxa"/>
            <w:tcBorders>
              <w:top w:val="single" w:sz="12" w:space="0" w:color="auto"/>
              <w:bottom w:val="single" w:sz="12" w:space="0" w:color="auto"/>
              <w:right w:val="single" w:sz="12" w:space="0" w:color="auto"/>
            </w:tcBorders>
            <w:shd w:val="pct20" w:color="auto" w:fill="auto"/>
            <w:vAlign w:val="center"/>
          </w:tcPr>
          <w:p w14:paraId="4B0DD49F"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備考</w:t>
            </w:r>
          </w:p>
        </w:tc>
      </w:tr>
      <w:tr w:rsidR="00143BC7" w:rsidRPr="00143BC7" w14:paraId="680AF300" w14:textId="77777777" w:rsidTr="00E129C6">
        <w:trPr>
          <w:trHeight w:val="454"/>
          <w:jc w:val="center"/>
        </w:trPr>
        <w:tc>
          <w:tcPr>
            <w:tcW w:w="1843" w:type="dxa"/>
            <w:gridSpan w:val="2"/>
            <w:tcBorders>
              <w:top w:val="single" w:sz="12" w:space="0" w:color="auto"/>
              <w:left w:val="single" w:sz="12" w:space="0" w:color="auto"/>
              <w:bottom w:val="nil"/>
              <w:right w:val="single" w:sz="12" w:space="0" w:color="auto"/>
            </w:tcBorders>
            <w:shd w:val="clear" w:color="auto" w:fill="auto"/>
            <w:vAlign w:val="center"/>
          </w:tcPr>
          <w:p w14:paraId="3B66F162"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総合評価入札制度</w:t>
            </w:r>
          </w:p>
        </w:tc>
        <w:tc>
          <w:tcPr>
            <w:tcW w:w="1647" w:type="dxa"/>
            <w:tcBorders>
              <w:top w:val="single" w:sz="12" w:space="0" w:color="auto"/>
              <w:left w:val="single" w:sz="12" w:space="0" w:color="auto"/>
            </w:tcBorders>
            <w:shd w:val="clear" w:color="auto" w:fill="auto"/>
            <w:vAlign w:val="center"/>
          </w:tcPr>
          <w:p w14:paraId="7746FEC3" w14:textId="3E924983"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51</w:t>
            </w:r>
          </w:p>
        </w:tc>
        <w:tc>
          <w:tcPr>
            <w:tcW w:w="2165" w:type="dxa"/>
            <w:tcBorders>
              <w:top w:val="single" w:sz="12" w:space="0" w:color="auto"/>
            </w:tcBorders>
            <w:shd w:val="clear" w:color="auto" w:fill="auto"/>
            <w:vAlign w:val="center"/>
          </w:tcPr>
          <w:p w14:paraId="79A86796" w14:textId="65B24D4F"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4</w:t>
            </w:r>
            <w:r w:rsidR="001728AA" w:rsidRPr="00143BC7">
              <w:rPr>
                <w:rFonts w:ascii="Meiryo UI" w:eastAsia="Meiryo UI" w:hAnsi="Meiryo UI" w:cs="Meiryo UI"/>
                <w:color w:val="000000" w:themeColor="text1"/>
                <w:sz w:val="20"/>
                <w:szCs w:val="20"/>
              </w:rPr>
              <w:t>9</w:t>
            </w:r>
          </w:p>
        </w:tc>
        <w:tc>
          <w:tcPr>
            <w:tcW w:w="1701" w:type="dxa"/>
            <w:tcBorders>
              <w:top w:val="single" w:sz="12" w:space="0" w:color="auto"/>
            </w:tcBorders>
            <w:vAlign w:val="center"/>
          </w:tcPr>
          <w:p w14:paraId="4C9AE34C" w14:textId="28CF3BDB" w:rsidR="00EC64DF" w:rsidRPr="00143BC7" w:rsidRDefault="001728AA"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100</w:t>
            </w:r>
          </w:p>
        </w:tc>
        <w:tc>
          <w:tcPr>
            <w:tcW w:w="1985" w:type="dxa"/>
            <w:tcBorders>
              <w:top w:val="single" w:sz="12" w:space="0" w:color="auto"/>
              <w:right w:val="single" w:sz="12" w:space="0" w:color="auto"/>
            </w:tcBorders>
            <w:shd w:val="clear" w:color="auto" w:fill="auto"/>
            <w:vAlign w:val="center"/>
          </w:tcPr>
          <w:p w14:paraId="6D0EB38C"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4A173449" w14:textId="77777777" w:rsidTr="00E129C6">
        <w:trPr>
          <w:trHeight w:val="454"/>
          <w:jc w:val="center"/>
        </w:trPr>
        <w:tc>
          <w:tcPr>
            <w:tcW w:w="284" w:type="dxa"/>
            <w:vMerge w:val="restart"/>
            <w:tcBorders>
              <w:top w:val="nil"/>
              <w:left w:val="single" w:sz="12" w:space="0" w:color="auto"/>
            </w:tcBorders>
            <w:shd w:val="clear" w:color="auto" w:fill="auto"/>
            <w:vAlign w:val="center"/>
          </w:tcPr>
          <w:p w14:paraId="07192BA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559" w:type="dxa"/>
            <w:tcBorders>
              <w:bottom w:val="dotted" w:sz="4" w:space="0" w:color="auto"/>
              <w:right w:val="single" w:sz="12" w:space="0" w:color="auto"/>
            </w:tcBorders>
            <w:shd w:val="clear" w:color="auto" w:fill="auto"/>
            <w:vAlign w:val="center"/>
          </w:tcPr>
          <w:p w14:paraId="6BAB9727"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大規模</w:t>
            </w:r>
          </w:p>
          <w:p w14:paraId="30D2A0F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Pr="00143BC7">
              <w:rPr>
                <w:rFonts w:ascii="Meiryo UI" w:eastAsia="Meiryo UI" w:hAnsi="Meiryo UI" w:cs="Meiryo UI"/>
                <w:color w:val="000000" w:themeColor="text1"/>
                <w:sz w:val="20"/>
                <w:szCs w:val="20"/>
              </w:rPr>
              <w:t>10施設</w:t>
            </w:r>
            <w:r w:rsidRPr="00143BC7">
              <w:rPr>
                <w:rFonts w:ascii="Meiryo UI" w:eastAsia="Meiryo UI" w:hAnsi="Meiryo UI" w:cs="Meiryo UI" w:hint="eastAsia"/>
                <w:color w:val="000000" w:themeColor="text1"/>
                <w:sz w:val="20"/>
                <w:szCs w:val="20"/>
              </w:rPr>
              <w:t>）</w:t>
            </w:r>
          </w:p>
        </w:tc>
        <w:tc>
          <w:tcPr>
            <w:tcW w:w="1647" w:type="dxa"/>
            <w:tcBorders>
              <w:left w:val="single" w:sz="12" w:space="0" w:color="auto"/>
              <w:bottom w:val="dotted" w:sz="4" w:space="0" w:color="auto"/>
            </w:tcBorders>
            <w:shd w:val="clear" w:color="auto" w:fill="auto"/>
            <w:vAlign w:val="center"/>
          </w:tcPr>
          <w:p w14:paraId="1B74F513" w14:textId="588BC478" w:rsidR="00EC64DF" w:rsidRPr="00143BC7" w:rsidRDefault="008727E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43</w:t>
            </w:r>
          </w:p>
        </w:tc>
        <w:tc>
          <w:tcPr>
            <w:tcW w:w="2165" w:type="dxa"/>
            <w:tcBorders>
              <w:bottom w:val="dotted" w:sz="4" w:space="0" w:color="auto"/>
            </w:tcBorders>
            <w:shd w:val="clear" w:color="auto" w:fill="auto"/>
            <w:vAlign w:val="center"/>
          </w:tcPr>
          <w:p w14:paraId="70EAA43B" w14:textId="1E52536F" w:rsidR="00EC64DF" w:rsidRPr="00143BC7" w:rsidRDefault="008727E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39</w:t>
            </w:r>
          </w:p>
        </w:tc>
        <w:tc>
          <w:tcPr>
            <w:tcW w:w="1701" w:type="dxa"/>
            <w:tcBorders>
              <w:bottom w:val="dotted" w:sz="4" w:space="0" w:color="auto"/>
            </w:tcBorders>
            <w:vAlign w:val="center"/>
          </w:tcPr>
          <w:p w14:paraId="74AB4C76" w14:textId="0826F053"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82</w:t>
            </w:r>
          </w:p>
        </w:tc>
        <w:tc>
          <w:tcPr>
            <w:tcW w:w="1985" w:type="dxa"/>
            <w:tcBorders>
              <w:bottom w:val="dotted" w:sz="4" w:space="0" w:color="auto"/>
              <w:right w:val="single" w:sz="12" w:space="0" w:color="auto"/>
            </w:tcBorders>
            <w:shd w:val="clear" w:color="auto" w:fill="auto"/>
            <w:vAlign w:val="center"/>
          </w:tcPr>
          <w:p w14:paraId="6AA153C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1B5DC615" w14:textId="77777777" w:rsidTr="00E129C6">
        <w:trPr>
          <w:trHeight w:val="454"/>
          <w:jc w:val="center"/>
        </w:trPr>
        <w:tc>
          <w:tcPr>
            <w:tcW w:w="284" w:type="dxa"/>
            <w:vMerge/>
            <w:tcBorders>
              <w:left w:val="single" w:sz="12" w:space="0" w:color="auto"/>
              <w:bottom w:val="single" w:sz="4" w:space="0" w:color="auto"/>
            </w:tcBorders>
            <w:shd w:val="clear" w:color="auto" w:fill="auto"/>
            <w:vAlign w:val="center"/>
          </w:tcPr>
          <w:p w14:paraId="773DA331"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559" w:type="dxa"/>
            <w:tcBorders>
              <w:top w:val="dotted" w:sz="4" w:space="0" w:color="auto"/>
              <w:bottom w:val="dotted" w:sz="4" w:space="0" w:color="auto"/>
              <w:right w:val="single" w:sz="12" w:space="0" w:color="auto"/>
            </w:tcBorders>
            <w:shd w:val="clear" w:color="auto" w:fill="auto"/>
            <w:vAlign w:val="center"/>
          </w:tcPr>
          <w:p w14:paraId="12AA845E"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中規模</w:t>
            </w:r>
          </w:p>
          <w:p w14:paraId="32A4BD7A"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w:t>
            </w:r>
            <w:r w:rsidRPr="00143BC7">
              <w:rPr>
                <w:rFonts w:ascii="Meiryo UI" w:eastAsia="Meiryo UI" w:hAnsi="Meiryo UI" w:cs="Meiryo UI"/>
                <w:color w:val="000000" w:themeColor="text1"/>
                <w:sz w:val="20"/>
                <w:szCs w:val="20"/>
              </w:rPr>
              <w:t>施設</w:t>
            </w:r>
            <w:r w:rsidRPr="00143BC7">
              <w:rPr>
                <w:rFonts w:ascii="Meiryo UI" w:eastAsia="Meiryo UI" w:hAnsi="Meiryo UI" w:cs="Meiryo UI" w:hint="eastAsia"/>
                <w:color w:val="000000" w:themeColor="text1"/>
                <w:sz w:val="20"/>
                <w:szCs w:val="20"/>
              </w:rPr>
              <w:t>）</w:t>
            </w:r>
          </w:p>
        </w:tc>
        <w:tc>
          <w:tcPr>
            <w:tcW w:w="1647" w:type="dxa"/>
            <w:tcBorders>
              <w:top w:val="dotted" w:sz="4" w:space="0" w:color="auto"/>
              <w:left w:val="single" w:sz="12" w:space="0" w:color="auto"/>
              <w:bottom w:val="dotted" w:sz="4" w:space="0" w:color="auto"/>
            </w:tcBorders>
            <w:shd w:val="clear" w:color="auto" w:fill="auto"/>
            <w:vAlign w:val="center"/>
          </w:tcPr>
          <w:p w14:paraId="7505B50D"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8</w:t>
            </w:r>
          </w:p>
        </w:tc>
        <w:tc>
          <w:tcPr>
            <w:tcW w:w="2165" w:type="dxa"/>
            <w:tcBorders>
              <w:top w:val="dotted" w:sz="4" w:space="0" w:color="auto"/>
              <w:bottom w:val="dotted" w:sz="4" w:space="0" w:color="auto"/>
            </w:tcBorders>
            <w:shd w:val="clear" w:color="auto" w:fill="auto"/>
            <w:vAlign w:val="center"/>
          </w:tcPr>
          <w:p w14:paraId="76FFBBB7" w14:textId="4887DD26" w:rsidR="00EC64DF" w:rsidRPr="00143BC7" w:rsidRDefault="001728AA"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0</w:t>
            </w:r>
          </w:p>
        </w:tc>
        <w:tc>
          <w:tcPr>
            <w:tcW w:w="1701" w:type="dxa"/>
            <w:tcBorders>
              <w:top w:val="dotted" w:sz="4" w:space="0" w:color="auto"/>
              <w:bottom w:val="dotted" w:sz="4" w:space="0" w:color="auto"/>
            </w:tcBorders>
            <w:vAlign w:val="center"/>
          </w:tcPr>
          <w:p w14:paraId="4BD14F65" w14:textId="58254F69"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w:t>
            </w:r>
            <w:r w:rsidR="001728AA" w:rsidRPr="00143BC7">
              <w:rPr>
                <w:rFonts w:ascii="Meiryo UI" w:eastAsia="Meiryo UI" w:hAnsi="Meiryo UI" w:cs="Meiryo UI"/>
                <w:color w:val="000000" w:themeColor="text1"/>
                <w:sz w:val="20"/>
                <w:szCs w:val="20"/>
              </w:rPr>
              <w:t>8</w:t>
            </w:r>
          </w:p>
        </w:tc>
        <w:tc>
          <w:tcPr>
            <w:tcW w:w="1985" w:type="dxa"/>
            <w:tcBorders>
              <w:top w:val="dotted" w:sz="4" w:space="0" w:color="auto"/>
              <w:bottom w:val="dotted" w:sz="4" w:space="0" w:color="auto"/>
              <w:right w:val="single" w:sz="12" w:space="0" w:color="auto"/>
            </w:tcBorders>
            <w:shd w:val="clear" w:color="auto" w:fill="auto"/>
            <w:vAlign w:val="center"/>
          </w:tcPr>
          <w:p w14:paraId="37DFAF88"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435C7C4F" w14:textId="77777777" w:rsidTr="00E129C6">
        <w:trPr>
          <w:trHeight w:val="794"/>
          <w:jc w:val="center"/>
        </w:trPr>
        <w:tc>
          <w:tcPr>
            <w:tcW w:w="1843" w:type="dxa"/>
            <w:gridSpan w:val="2"/>
            <w:tcBorders>
              <w:left w:val="single" w:sz="12" w:space="0" w:color="auto"/>
              <w:right w:val="single" w:sz="12" w:space="0" w:color="auto"/>
            </w:tcBorders>
            <w:shd w:val="clear" w:color="auto" w:fill="auto"/>
            <w:vAlign w:val="center"/>
          </w:tcPr>
          <w:p w14:paraId="7784C6A7" w14:textId="77777777"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指定管理者制度</w:t>
            </w:r>
          </w:p>
          <w:p w14:paraId="3BC5E942" w14:textId="11FCAC49"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9施設</w:t>
            </w:r>
            <w:r w:rsidRPr="00143BC7">
              <w:rPr>
                <w:rFonts w:ascii="Meiryo UI" w:eastAsia="Meiryo UI" w:hAnsi="Meiryo UI" w:cs="Meiryo UI" w:hint="eastAsia"/>
                <w:color w:val="000000" w:themeColor="text1"/>
                <w:sz w:val="20"/>
                <w:szCs w:val="20"/>
              </w:rPr>
              <w:t>）</w:t>
            </w:r>
          </w:p>
        </w:tc>
        <w:tc>
          <w:tcPr>
            <w:tcW w:w="1647" w:type="dxa"/>
            <w:tcBorders>
              <w:left w:val="single" w:sz="12" w:space="0" w:color="auto"/>
            </w:tcBorders>
            <w:shd w:val="clear" w:color="auto" w:fill="auto"/>
            <w:vAlign w:val="center"/>
          </w:tcPr>
          <w:p w14:paraId="26428F0E" w14:textId="64BDA1DB"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hint="eastAsia"/>
                <w:color w:val="000000" w:themeColor="text1"/>
                <w:sz w:val="20"/>
                <w:szCs w:val="20"/>
              </w:rPr>
              <w:t>3</w:t>
            </w:r>
          </w:p>
          <w:p w14:paraId="32C955E9" w14:textId="5881CE09"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8</w:t>
            </w:r>
            <w:r w:rsidRPr="00143BC7">
              <w:rPr>
                <w:rFonts w:ascii="Meiryo UI" w:eastAsia="Meiryo UI" w:hAnsi="Meiryo UI" w:cs="Meiryo UI" w:hint="eastAsia"/>
                <w:color w:val="000000" w:themeColor="text1"/>
                <w:sz w:val="20"/>
                <w:szCs w:val="20"/>
              </w:rPr>
              <w:t>）</w:t>
            </w:r>
          </w:p>
        </w:tc>
        <w:tc>
          <w:tcPr>
            <w:tcW w:w="2165" w:type="dxa"/>
            <w:shd w:val="clear" w:color="auto" w:fill="auto"/>
            <w:vAlign w:val="center"/>
          </w:tcPr>
          <w:p w14:paraId="7EC43CBD" w14:textId="117E5552"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color w:val="000000" w:themeColor="text1"/>
                <w:sz w:val="20"/>
                <w:szCs w:val="20"/>
              </w:rPr>
              <w:t>46</w:t>
            </w:r>
          </w:p>
          <w:p w14:paraId="02748B91" w14:textId="21BE034E"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93</w:t>
            </w:r>
            <w:r w:rsidRPr="00143BC7">
              <w:rPr>
                <w:rFonts w:ascii="Meiryo UI" w:eastAsia="Meiryo UI" w:hAnsi="Meiryo UI" w:cs="Meiryo UI" w:hint="eastAsia"/>
                <w:color w:val="000000" w:themeColor="text1"/>
                <w:sz w:val="20"/>
                <w:szCs w:val="20"/>
              </w:rPr>
              <w:t>）</w:t>
            </w:r>
          </w:p>
        </w:tc>
        <w:tc>
          <w:tcPr>
            <w:tcW w:w="1701" w:type="dxa"/>
            <w:vAlign w:val="center"/>
          </w:tcPr>
          <w:p w14:paraId="6A62939F" w14:textId="1851AA82"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color w:val="000000" w:themeColor="text1"/>
                <w:sz w:val="20"/>
                <w:szCs w:val="20"/>
              </w:rPr>
              <w:t>49</w:t>
            </w:r>
          </w:p>
          <w:p w14:paraId="3F67CA16" w14:textId="2FE9124C"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w:t>
            </w:r>
            <w:r w:rsidRPr="00143BC7">
              <w:rPr>
                <w:rFonts w:ascii="Meiryo UI" w:eastAsia="Meiryo UI" w:hAnsi="Meiryo UI" w:cs="Meiryo UI"/>
                <w:color w:val="000000" w:themeColor="text1"/>
                <w:sz w:val="20"/>
                <w:szCs w:val="20"/>
              </w:rPr>
              <w:t>61</w:t>
            </w:r>
            <w:r w:rsidRPr="00143BC7">
              <w:rPr>
                <w:rFonts w:ascii="Meiryo UI" w:eastAsia="Meiryo UI" w:hAnsi="Meiryo UI" w:cs="Meiryo UI" w:hint="eastAsia"/>
                <w:color w:val="000000" w:themeColor="text1"/>
                <w:sz w:val="20"/>
                <w:szCs w:val="20"/>
              </w:rPr>
              <w:t>）</w:t>
            </w:r>
          </w:p>
        </w:tc>
        <w:tc>
          <w:tcPr>
            <w:tcW w:w="1985" w:type="dxa"/>
            <w:tcBorders>
              <w:right w:val="single" w:sz="12" w:space="0" w:color="auto"/>
            </w:tcBorders>
            <w:shd w:val="clear" w:color="auto" w:fill="auto"/>
            <w:vAlign w:val="center"/>
          </w:tcPr>
          <w:p w14:paraId="0BC078A0" w14:textId="77777777" w:rsidR="00724D9C" w:rsidRPr="00143BC7" w:rsidRDefault="00724D9C" w:rsidP="00724D9C">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新規雇用者数</w:t>
            </w:r>
          </w:p>
          <w:p w14:paraId="71E0424D" w14:textId="77777777" w:rsidR="00724D9C" w:rsidRPr="00143BC7" w:rsidRDefault="00724D9C" w:rsidP="00724D9C">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）は既雇用者数</w:t>
            </w:r>
          </w:p>
        </w:tc>
      </w:tr>
      <w:tr w:rsidR="00EC64DF" w:rsidRPr="00143BC7" w14:paraId="5453D487" w14:textId="77777777" w:rsidTr="00E129C6">
        <w:trPr>
          <w:trHeight w:val="794"/>
          <w:jc w:val="center"/>
        </w:trPr>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19B1BF"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合    計</w:t>
            </w:r>
          </w:p>
        </w:tc>
        <w:tc>
          <w:tcPr>
            <w:tcW w:w="1647" w:type="dxa"/>
            <w:tcBorders>
              <w:top w:val="single" w:sz="12" w:space="0" w:color="auto"/>
              <w:left w:val="single" w:sz="12" w:space="0" w:color="auto"/>
              <w:bottom w:val="single" w:sz="12" w:space="0" w:color="auto"/>
            </w:tcBorders>
            <w:shd w:val="clear" w:color="auto" w:fill="auto"/>
            <w:vAlign w:val="center"/>
          </w:tcPr>
          <w:p w14:paraId="4AC4DE6D" w14:textId="2D0F6BD4"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5</w:t>
            </w:r>
            <w:r w:rsidR="00861924" w:rsidRPr="00143BC7">
              <w:rPr>
                <w:rFonts w:ascii="Meiryo UI" w:eastAsia="Meiryo UI" w:hAnsi="Meiryo UI" w:cs="Meiryo UI"/>
                <w:color w:val="000000" w:themeColor="text1"/>
                <w:sz w:val="20"/>
                <w:szCs w:val="20"/>
              </w:rPr>
              <w:t>4</w:t>
            </w:r>
          </w:p>
          <w:p w14:paraId="7D95E6F7" w14:textId="702A1C3F"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361876" w:rsidRPr="00143BC7">
              <w:rPr>
                <w:rFonts w:ascii="Meiryo UI" w:eastAsia="Meiryo UI" w:hAnsi="Meiryo UI" w:cs="Meiryo UI"/>
                <w:color w:val="000000" w:themeColor="text1"/>
                <w:sz w:val="20"/>
                <w:szCs w:val="20"/>
              </w:rPr>
              <w:t>1</w:t>
            </w:r>
            <w:r w:rsidR="00861924" w:rsidRPr="00143BC7">
              <w:rPr>
                <w:rFonts w:ascii="Meiryo UI" w:eastAsia="Meiryo UI" w:hAnsi="Meiryo UI" w:cs="Meiryo UI"/>
                <w:color w:val="000000" w:themeColor="text1"/>
                <w:sz w:val="20"/>
                <w:szCs w:val="20"/>
              </w:rPr>
              <w:t>22</w:t>
            </w:r>
            <w:r w:rsidRPr="00143BC7">
              <w:rPr>
                <w:rFonts w:ascii="Meiryo UI" w:eastAsia="Meiryo UI" w:hAnsi="Meiryo UI" w:cs="Meiryo UI" w:hint="eastAsia"/>
                <w:color w:val="000000" w:themeColor="text1"/>
                <w:sz w:val="20"/>
                <w:szCs w:val="20"/>
              </w:rPr>
              <w:t>）</w:t>
            </w:r>
          </w:p>
        </w:tc>
        <w:tc>
          <w:tcPr>
            <w:tcW w:w="2165" w:type="dxa"/>
            <w:tcBorders>
              <w:top w:val="single" w:sz="12" w:space="0" w:color="auto"/>
              <w:bottom w:val="single" w:sz="12" w:space="0" w:color="auto"/>
            </w:tcBorders>
            <w:shd w:val="clear" w:color="auto" w:fill="auto"/>
            <w:vAlign w:val="center"/>
          </w:tcPr>
          <w:p w14:paraId="7ACA9D18" w14:textId="76D54D9A" w:rsidR="00EC64DF" w:rsidRPr="00143BC7" w:rsidRDefault="00861924"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95</w:t>
            </w:r>
          </w:p>
          <w:p w14:paraId="49F99C3A" w14:textId="4EEC0F5C"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361876" w:rsidRPr="00143BC7">
              <w:rPr>
                <w:rFonts w:ascii="Meiryo UI" w:eastAsia="Meiryo UI" w:hAnsi="Meiryo UI" w:cs="Meiryo UI"/>
                <w:color w:val="000000" w:themeColor="text1"/>
                <w:sz w:val="20"/>
                <w:szCs w:val="20"/>
              </w:rPr>
              <w:t>3</w:t>
            </w:r>
            <w:r w:rsidR="00861924" w:rsidRPr="00143BC7">
              <w:rPr>
                <w:rFonts w:ascii="Meiryo UI" w:eastAsia="Meiryo UI" w:hAnsi="Meiryo UI" w:cs="Meiryo UI"/>
                <w:color w:val="000000" w:themeColor="text1"/>
                <w:sz w:val="20"/>
                <w:szCs w:val="20"/>
              </w:rPr>
              <w:t>88</w:t>
            </w:r>
            <w:r w:rsidRPr="00143BC7">
              <w:rPr>
                <w:rFonts w:ascii="Meiryo UI" w:eastAsia="Meiryo UI" w:hAnsi="Meiryo UI" w:cs="Meiryo UI" w:hint="eastAsia"/>
                <w:color w:val="000000" w:themeColor="text1"/>
                <w:sz w:val="20"/>
                <w:szCs w:val="20"/>
              </w:rPr>
              <w:t>）</w:t>
            </w:r>
          </w:p>
        </w:tc>
        <w:tc>
          <w:tcPr>
            <w:tcW w:w="1701" w:type="dxa"/>
            <w:tcBorders>
              <w:top w:val="single" w:sz="12" w:space="0" w:color="auto"/>
              <w:bottom w:val="single" w:sz="12" w:space="0" w:color="auto"/>
            </w:tcBorders>
            <w:vAlign w:val="center"/>
          </w:tcPr>
          <w:p w14:paraId="07EB3650" w14:textId="278C55C6" w:rsidR="00EC64DF" w:rsidRPr="00143BC7" w:rsidRDefault="00861924"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149</w:t>
            </w:r>
          </w:p>
          <w:p w14:paraId="658F5B59" w14:textId="183417B3"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861924" w:rsidRPr="00143BC7">
              <w:rPr>
                <w:rFonts w:ascii="Meiryo UI" w:eastAsia="Meiryo UI" w:hAnsi="Meiryo UI" w:cs="Meiryo UI"/>
                <w:color w:val="000000" w:themeColor="text1"/>
                <w:sz w:val="20"/>
                <w:szCs w:val="20"/>
              </w:rPr>
              <w:t>510</w:t>
            </w:r>
            <w:r w:rsidRPr="00143BC7">
              <w:rPr>
                <w:rFonts w:ascii="Meiryo UI" w:eastAsia="Meiryo UI" w:hAnsi="Meiryo UI" w:cs="Meiryo UI" w:hint="eastAsia"/>
                <w:color w:val="000000" w:themeColor="text1"/>
                <w:sz w:val="20"/>
                <w:szCs w:val="20"/>
              </w:rPr>
              <w:t>）</w:t>
            </w:r>
          </w:p>
        </w:tc>
        <w:tc>
          <w:tcPr>
            <w:tcW w:w="1985" w:type="dxa"/>
            <w:tcBorders>
              <w:top w:val="single" w:sz="12" w:space="0" w:color="auto"/>
              <w:bottom w:val="single" w:sz="12" w:space="0" w:color="auto"/>
              <w:right w:val="single" w:sz="12" w:space="0" w:color="auto"/>
            </w:tcBorders>
            <w:shd w:val="clear" w:color="auto" w:fill="auto"/>
            <w:vAlign w:val="center"/>
          </w:tcPr>
          <w:p w14:paraId="47B05FB1"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）は指定管理者の既雇用者数を含む数</w:t>
            </w:r>
          </w:p>
        </w:tc>
      </w:tr>
    </w:tbl>
    <w:p w14:paraId="2F0D26F8"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sectPr w:rsidR="00EC64DF" w:rsidRPr="00143BC7" w:rsidSect="00017294">
      <w:footerReference w:type="default" r:id="rId14"/>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F9A5" w14:textId="77777777" w:rsidR="00021ACF" w:rsidRDefault="00021ACF" w:rsidP="00F41360">
      <w:r>
        <w:separator/>
      </w:r>
    </w:p>
  </w:endnote>
  <w:endnote w:type="continuationSeparator" w:id="0">
    <w:p w14:paraId="7BA8D266" w14:textId="77777777" w:rsidR="00021ACF" w:rsidRDefault="00021ACF"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5C1" w14:textId="77777777" w:rsidR="00810972" w:rsidRDefault="00810972" w:rsidP="007E6FF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16079"/>
      <w:docPartObj>
        <w:docPartGallery w:val="Page Numbers (Bottom of Page)"/>
        <w:docPartUnique/>
      </w:docPartObj>
    </w:sdtPr>
    <w:sdtEndPr>
      <w:rPr>
        <w:rFonts w:ascii="Meiryo UI" w:eastAsia="Meiryo UI" w:hAnsi="Meiryo UI"/>
      </w:rPr>
    </w:sdtEndPr>
    <w:sdtContent>
      <w:p w14:paraId="3926DCEF" w14:textId="515D2DF3" w:rsidR="00810972" w:rsidRPr="007F7D9B" w:rsidRDefault="00810972">
        <w:pPr>
          <w:pStyle w:val="a6"/>
          <w:jc w:val="center"/>
          <w:rPr>
            <w:rFonts w:ascii="Meiryo UI" w:eastAsia="Meiryo UI" w:hAnsi="Meiryo UI"/>
          </w:rPr>
        </w:pPr>
        <w:r w:rsidRPr="007F7D9B">
          <w:rPr>
            <w:rFonts w:ascii="Meiryo UI" w:eastAsia="Meiryo UI" w:hAnsi="Meiryo UI"/>
          </w:rPr>
          <w:fldChar w:fldCharType="begin"/>
        </w:r>
        <w:r w:rsidRPr="007F7D9B">
          <w:rPr>
            <w:rFonts w:ascii="Meiryo UI" w:eastAsia="Meiryo UI" w:hAnsi="Meiryo UI"/>
          </w:rPr>
          <w:instrText>PAGE   \* MERGEFORMAT</w:instrText>
        </w:r>
        <w:r w:rsidRPr="007F7D9B">
          <w:rPr>
            <w:rFonts w:ascii="Meiryo UI" w:eastAsia="Meiryo UI" w:hAnsi="Meiryo UI"/>
          </w:rPr>
          <w:fldChar w:fldCharType="separate"/>
        </w:r>
        <w:r w:rsidR="00BA1935" w:rsidRPr="00BA1935">
          <w:rPr>
            <w:rFonts w:ascii="Meiryo UI" w:eastAsia="Meiryo UI" w:hAnsi="Meiryo UI"/>
            <w:noProof/>
            <w:lang w:val="ja-JP"/>
          </w:rPr>
          <w:t>16</w:t>
        </w:r>
        <w:r w:rsidRPr="007F7D9B">
          <w:rPr>
            <w:rFonts w:ascii="Meiryo UI" w:eastAsia="Meiryo UI" w:hAnsi="Meiryo UI"/>
          </w:rPr>
          <w:fldChar w:fldCharType="end"/>
        </w:r>
      </w:p>
    </w:sdtContent>
  </w:sdt>
  <w:p w14:paraId="22F6977D" w14:textId="77777777" w:rsidR="00810972" w:rsidRDefault="00810972" w:rsidP="007E6FF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E02C" w14:textId="77777777" w:rsidR="00021ACF" w:rsidRDefault="00021ACF" w:rsidP="00F41360">
      <w:r>
        <w:separator/>
      </w:r>
    </w:p>
  </w:footnote>
  <w:footnote w:type="continuationSeparator" w:id="0">
    <w:p w14:paraId="410F13B3" w14:textId="77777777" w:rsidR="00021ACF" w:rsidRDefault="00021ACF" w:rsidP="00F4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8BFB" w14:textId="77777777" w:rsidR="00810972" w:rsidRPr="009363E1" w:rsidRDefault="00810972" w:rsidP="00DE7CC7">
    <w:pPr>
      <w:pStyle w:val="a4"/>
      <w:jc w:val="right"/>
      <w:rPr>
        <w:rFonts w:ascii="Meiryo UI" w:eastAsia="Meiryo UI" w:hAnsi="Meiryo UI" w:cs="Meiryo UI"/>
        <w:sz w:val="1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037"/>
    <w:multiLevelType w:val="hybridMultilevel"/>
    <w:tmpl w:val="36DAADB4"/>
    <w:lvl w:ilvl="0" w:tplc="7542DE80">
      <w:start w:val="3"/>
      <w:numFmt w:val="bullet"/>
      <w:lvlText w:val="○"/>
      <w:lvlJc w:val="left"/>
      <w:pPr>
        <w:ind w:left="580" w:hanging="360"/>
      </w:pPr>
      <w:rPr>
        <w:rFonts w:ascii="Meiryo UI" w:eastAsia="Meiryo UI" w:hAnsi="Meiryo UI" w:cs="Meiryo UI" w:hint="eastAsia"/>
        <w:color w:val="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7D2AC2"/>
    <w:multiLevelType w:val="hybridMultilevel"/>
    <w:tmpl w:val="C00C3678"/>
    <w:lvl w:ilvl="0" w:tplc="8DF6AB14">
      <w:start w:val="6"/>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5D3142F"/>
    <w:multiLevelType w:val="hybridMultilevel"/>
    <w:tmpl w:val="1C122362"/>
    <w:lvl w:ilvl="0" w:tplc="4D36784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0CE136B6"/>
    <w:multiLevelType w:val="hybridMultilevel"/>
    <w:tmpl w:val="F0E29320"/>
    <w:lvl w:ilvl="0" w:tplc="B32AC664">
      <w:start w:val="2"/>
      <w:numFmt w:val="bullet"/>
      <w:lvlText w:val="※"/>
      <w:lvlJc w:val="left"/>
      <w:pPr>
        <w:ind w:left="1164"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166B41E5"/>
    <w:multiLevelType w:val="hybridMultilevel"/>
    <w:tmpl w:val="6ED2F1D2"/>
    <w:lvl w:ilvl="0" w:tplc="1C76210E">
      <w:start w:val="3"/>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9C26871"/>
    <w:multiLevelType w:val="hybridMultilevel"/>
    <w:tmpl w:val="BAE43252"/>
    <w:lvl w:ilvl="0" w:tplc="38E86FA6">
      <w:start w:val="1"/>
      <w:numFmt w:val="bullet"/>
      <w:lvlText w:val="※"/>
      <w:lvlJc w:val="left"/>
      <w:pPr>
        <w:ind w:left="944" w:hanging="360"/>
      </w:pPr>
      <w:rPr>
        <w:rFonts w:ascii="Meiryo UI" w:eastAsia="Meiryo UI" w:hAnsi="Meiryo UI" w:cs="Meiryo UI"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7"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511F9"/>
    <w:multiLevelType w:val="hybridMultilevel"/>
    <w:tmpl w:val="E45AE138"/>
    <w:lvl w:ilvl="0" w:tplc="6D8C0674">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369E101C"/>
    <w:multiLevelType w:val="hybridMultilevel"/>
    <w:tmpl w:val="15A4B78C"/>
    <w:lvl w:ilvl="0" w:tplc="04090005">
      <w:start w:val="1"/>
      <w:numFmt w:val="bullet"/>
      <w:lvlText w:val=""/>
      <w:lvlJc w:val="left"/>
      <w:pPr>
        <w:ind w:left="705" w:hanging="420"/>
      </w:pPr>
      <w:rPr>
        <w:rFonts w:ascii="Wingdings" w:hAnsi="Wingdings" w:hint="default"/>
      </w:rPr>
    </w:lvl>
    <w:lvl w:ilvl="1" w:tplc="4A5067FC">
      <w:start w:val="1"/>
      <w:numFmt w:val="bullet"/>
      <w:lvlText w:val="・"/>
      <w:lvlJc w:val="left"/>
      <w:pPr>
        <w:ind w:left="1065" w:hanging="360"/>
      </w:pPr>
      <w:rPr>
        <w:rFonts w:ascii="Meiryo UI" w:eastAsia="Meiryo UI" w:hAnsi="Meiryo UI" w:cs="Meiryo U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3AC42693"/>
    <w:multiLevelType w:val="hybridMultilevel"/>
    <w:tmpl w:val="34CCDC70"/>
    <w:lvl w:ilvl="0" w:tplc="1F86ADE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C1A02B2"/>
    <w:multiLevelType w:val="hybridMultilevel"/>
    <w:tmpl w:val="D090CFBE"/>
    <w:lvl w:ilvl="0" w:tplc="5F1C0B9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3" w15:restartNumberingAfterBreak="0">
    <w:nsid w:val="3E771F2F"/>
    <w:multiLevelType w:val="hybridMultilevel"/>
    <w:tmpl w:val="B388F890"/>
    <w:lvl w:ilvl="0" w:tplc="204436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500B34"/>
    <w:multiLevelType w:val="hybridMultilevel"/>
    <w:tmpl w:val="28861728"/>
    <w:lvl w:ilvl="0" w:tplc="FD44C09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3E90725"/>
    <w:multiLevelType w:val="hybridMultilevel"/>
    <w:tmpl w:val="9E9A0CFA"/>
    <w:lvl w:ilvl="0" w:tplc="D2849DEE">
      <w:start w:val="1"/>
      <w:numFmt w:val="decimalEnclosedCircle"/>
      <w:lvlText w:val="%1"/>
      <w:lvlJc w:val="left"/>
      <w:pPr>
        <w:tabs>
          <w:tab w:val="num" w:pos="360"/>
        </w:tabs>
        <w:ind w:left="360" w:hanging="360"/>
      </w:pPr>
      <w:rPr>
        <w:rFonts w:hint="default"/>
      </w:rPr>
    </w:lvl>
    <w:lvl w:ilvl="1" w:tplc="7760108A">
      <w:start w:val="1"/>
      <w:numFmt w:val="decimalEnclosedCircle"/>
      <w:lvlText w:val="%2"/>
      <w:lvlJc w:val="left"/>
      <w:pPr>
        <w:tabs>
          <w:tab w:val="num" w:pos="360"/>
        </w:tabs>
        <w:ind w:left="3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087246"/>
    <w:multiLevelType w:val="hybridMultilevel"/>
    <w:tmpl w:val="FD5A0E7C"/>
    <w:lvl w:ilvl="0" w:tplc="647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8431A"/>
    <w:multiLevelType w:val="hybridMultilevel"/>
    <w:tmpl w:val="0B261EA4"/>
    <w:lvl w:ilvl="0" w:tplc="7D20C45E">
      <w:start w:val="1"/>
      <w:numFmt w:val="decimalEnclosedCircle"/>
      <w:lvlText w:val="%1"/>
      <w:lvlJc w:val="left"/>
      <w:pPr>
        <w:ind w:left="580" w:hanging="360"/>
      </w:pPr>
      <w:rPr>
        <w:rFonts w:hint="default"/>
      </w:rPr>
    </w:lvl>
    <w:lvl w:ilvl="1" w:tplc="EFB0DFBC">
      <w:start w:val="1"/>
      <w:numFmt w:val="bullet"/>
      <w:lvlText w:val="◆"/>
      <w:lvlJc w:val="left"/>
      <w:pPr>
        <w:ind w:left="1000" w:hanging="360"/>
      </w:pPr>
      <w:rPr>
        <w:rFonts w:ascii="Meiryo UI" w:eastAsia="Meiryo UI" w:hAnsi="Meiryo UI" w:cs="Meiryo U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77148CC"/>
    <w:multiLevelType w:val="hybridMultilevel"/>
    <w:tmpl w:val="4978DD1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3CF56A9"/>
    <w:multiLevelType w:val="hybridMultilevel"/>
    <w:tmpl w:val="27A8A592"/>
    <w:lvl w:ilvl="0" w:tplc="776010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9D446E"/>
    <w:multiLevelType w:val="hybridMultilevel"/>
    <w:tmpl w:val="3CDE72FC"/>
    <w:lvl w:ilvl="0" w:tplc="F2B0ED54">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1050A7F"/>
    <w:multiLevelType w:val="hybridMultilevel"/>
    <w:tmpl w:val="9BFCBD3A"/>
    <w:lvl w:ilvl="0" w:tplc="CA8C154E">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64F108A"/>
    <w:multiLevelType w:val="hybridMultilevel"/>
    <w:tmpl w:val="8C340FBA"/>
    <w:lvl w:ilvl="0" w:tplc="092A10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8"/>
  </w:num>
  <w:num w:numId="2">
    <w:abstractNumId w:val="8"/>
  </w:num>
  <w:num w:numId="3">
    <w:abstractNumId w:val="20"/>
  </w:num>
  <w:num w:numId="4">
    <w:abstractNumId w:val="6"/>
  </w:num>
  <w:num w:numId="5">
    <w:abstractNumId w:val="0"/>
  </w:num>
  <w:num w:numId="6">
    <w:abstractNumId w:val="17"/>
  </w:num>
  <w:num w:numId="7">
    <w:abstractNumId w:val="10"/>
  </w:num>
  <w:num w:numId="8">
    <w:abstractNumId w:val="1"/>
  </w:num>
  <w:num w:numId="9">
    <w:abstractNumId w:val="21"/>
  </w:num>
  <w:num w:numId="10">
    <w:abstractNumId w:val="13"/>
  </w:num>
  <w:num w:numId="11">
    <w:abstractNumId w:val="15"/>
  </w:num>
  <w:num w:numId="12">
    <w:abstractNumId w:val="11"/>
  </w:num>
  <w:num w:numId="13">
    <w:abstractNumId w:val="19"/>
  </w:num>
  <w:num w:numId="14">
    <w:abstractNumId w:val="7"/>
  </w:num>
  <w:num w:numId="15">
    <w:abstractNumId w:val="4"/>
  </w:num>
  <w:num w:numId="16">
    <w:abstractNumId w:val="14"/>
  </w:num>
  <w:num w:numId="17">
    <w:abstractNumId w:val="5"/>
  </w:num>
  <w:num w:numId="18">
    <w:abstractNumId w:val="3"/>
  </w:num>
  <w:num w:numId="19">
    <w:abstractNumId w:val="16"/>
  </w:num>
  <w:num w:numId="20">
    <w:abstractNumId w:val="22"/>
  </w:num>
  <w:num w:numId="21">
    <w:abstractNumId w:val="12"/>
  </w:num>
  <w:num w:numId="22">
    <w:abstractNumId w:val="9"/>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23"/>
    <w:rsid w:val="000001ED"/>
    <w:rsid w:val="00001567"/>
    <w:rsid w:val="000017E4"/>
    <w:rsid w:val="00004C24"/>
    <w:rsid w:val="000053E8"/>
    <w:rsid w:val="00005B15"/>
    <w:rsid w:val="00006147"/>
    <w:rsid w:val="00006ADC"/>
    <w:rsid w:val="0000739D"/>
    <w:rsid w:val="000103D6"/>
    <w:rsid w:val="00010A10"/>
    <w:rsid w:val="00011A0E"/>
    <w:rsid w:val="0001212E"/>
    <w:rsid w:val="00014D25"/>
    <w:rsid w:val="00017294"/>
    <w:rsid w:val="00020CEF"/>
    <w:rsid w:val="000219C2"/>
    <w:rsid w:val="00021ACF"/>
    <w:rsid w:val="00022F32"/>
    <w:rsid w:val="00024EC3"/>
    <w:rsid w:val="0002553C"/>
    <w:rsid w:val="00026012"/>
    <w:rsid w:val="00026622"/>
    <w:rsid w:val="00030BB3"/>
    <w:rsid w:val="00031563"/>
    <w:rsid w:val="00034AC7"/>
    <w:rsid w:val="00036E79"/>
    <w:rsid w:val="000371D3"/>
    <w:rsid w:val="00037BF6"/>
    <w:rsid w:val="0004078A"/>
    <w:rsid w:val="0004219C"/>
    <w:rsid w:val="00043B59"/>
    <w:rsid w:val="00044B5B"/>
    <w:rsid w:val="00047CE3"/>
    <w:rsid w:val="00052298"/>
    <w:rsid w:val="00055320"/>
    <w:rsid w:val="00061A20"/>
    <w:rsid w:val="000635F9"/>
    <w:rsid w:val="000642BA"/>
    <w:rsid w:val="00065664"/>
    <w:rsid w:val="0007027F"/>
    <w:rsid w:val="00070DD3"/>
    <w:rsid w:val="00072B4F"/>
    <w:rsid w:val="0007389F"/>
    <w:rsid w:val="00074D9A"/>
    <w:rsid w:val="00075976"/>
    <w:rsid w:val="0007697A"/>
    <w:rsid w:val="000778C7"/>
    <w:rsid w:val="000811DF"/>
    <w:rsid w:val="00084EDC"/>
    <w:rsid w:val="00090FD9"/>
    <w:rsid w:val="000920ED"/>
    <w:rsid w:val="0009238D"/>
    <w:rsid w:val="000924F9"/>
    <w:rsid w:val="000925DF"/>
    <w:rsid w:val="00092C0F"/>
    <w:rsid w:val="00096DD9"/>
    <w:rsid w:val="000A0872"/>
    <w:rsid w:val="000A08E4"/>
    <w:rsid w:val="000A0C4D"/>
    <w:rsid w:val="000A0FB2"/>
    <w:rsid w:val="000A7A32"/>
    <w:rsid w:val="000B158A"/>
    <w:rsid w:val="000B4489"/>
    <w:rsid w:val="000B72B3"/>
    <w:rsid w:val="000B7F1C"/>
    <w:rsid w:val="000C14E7"/>
    <w:rsid w:val="000C1BD8"/>
    <w:rsid w:val="000C2E7B"/>
    <w:rsid w:val="000C539C"/>
    <w:rsid w:val="000D015A"/>
    <w:rsid w:val="000D3F7B"/>
    <w:rsid w:val="000D50A6"/>
    <w:rsid w:val="000D6485"/>
    <w:rsid w:val="000D719F"/>
    <w:rsid w:val="000D7D2A"/>
    <w:rsid w:val="000E08F9"/>
    <w:rsid w:val="000E2979"/>
    <w:rsid w:val="000E34E9"/>
    <w:rsid w:val="000E36A2"/>
    <w:rsid w:val="000E4BA2"/>
    <w:rsid w:val="000F03E8"/>
    <w:rsid w:val="000F0D7C"/>
    <w:rsid w:val="000F1458"/>
    <w:rsid w:val="000F1694"/>
    <w:rsid w:val="000F29FC"/>
    <w:rsid w:val="000F3397"/>
    <w:rsid w:val="000F453E"/>
    <w:rsid w:val="000F68C9"/>
    <w:rsid w:val="000F70CE"/>
    <w:rsid w:val="00105DE3"/>
    <w:rsid w:val="00106F61"/>
    <w:rsid w:val="001074FD"/>
    <w:rsid w:val="00107BE4"/>
    <w:rsid w:val="0011637E"/>
    <w:rsid w:val="0012145D"/>
    <w:rsid w:val="001229B6"/>
    <w:rsid w:val="00123F42"/>
    <w:rsid w:val="0012427F"/>
    <w:rsid w:val="00124AF0"/>
    <w:rsid w:val="00135210"/>
    <w:rsid w:val="001365AC"/>
    <w:rsid w:val="001401DE"/>
    <w:rsid w:val="0014078D"/>
    <w:rsid w:val="0014286F"/>
    <w:rsid w:val="001431A7"/>
    <w:rsid w:val="00143BC7"/>
    <w:rsid w:val="00146497"/>
    <w:rsid w:val="00147B11"/>
    <w:rsid w:val="0015000B"/>
    <w:rsid w:val="001526CD"/>
    <w:rsid w:val="00153A19"/>
    <w:rsid w:val="001549CE"/>
    <w:rsid w:val="00155C21"/>
    <w:rsid w:val="00156C25"/>
    <w:rsid w:val="00157E01"/>
    <w:rsid w:val="0016218D"/>
    <w:rsid w:val="00163AB6"/>
    <w:rsid w:val="00166937"/>
    <w:rsid w:val="001704DB"/>
    <w:rsid w:val="001710A6"/>
    <w:rsid w:val="001718D4"/>
    <w:rsid w:val="001728AA"/>
    <w:rsid w:val="00173693"/>
    <w:rsid w:val="00177D88"/>
    <w:rsid w:val="0018241B"/>
    <w:rsid w:val="0018365D"/>
    <w:rsid w:val="001838A6"/>
    <w:rsid w:val="00185932"/>
    <w:rsid w:val="00186361"/>
    <w:rsid w:val="0018728B"/>
    <w:rsid w:val="001875FC"/>
    <w:rsid w:val="00187E0B"/>
    <w:rsid w:val="00191C5A"/>
    <w:rsid w:val="00192666"/>
    <w:rsid w:val="00192A03"/>
    <w:rsid w:val="00192B83"/>
    <w:rsid w:val="00195434"/>
    <w:rsid w:val="00195659"/>
    <w:rsid w:val="0019582A"/>
    <w:rsid w:val="001961F4"/>
    <w:rsid w:val="00197D35"/>
    <w:rsid w:val="001A1938"/>
    <w:rsid w:val="001A30D4"/>
    <w:rsid w:val="001A33BD"/>
    <w:rsid w:val="001A61C1"/>
    <w:rsid w:val="001A6310"/>
    <w:rsid w:val="001A6EF6"/>
    <w:rsid w:val="001A793F"/>
    <w:rsid w:val="001B0645"/>
    <w:rsid w:val="001B06A3"/>
    <w:rsid w:val="001B13EF"/>
    <w:rsid w:val="001B1FF5"/>
    <w:rsid w:val="001B2871"/>
    <w:rsid w:val="001B2F17"/>
    <w:rsid w:val="001B4877"/>
    <w:rsid w:val="001B4F52"/>
    <w:rsid w:val="001B5880"/>
    <w:rsid w:val="001B634E"/>
    <w:rsid w:val="001B66C6"/>
    <w:rsid w:val="001B7172"/>
    <w:rsid w:val="001B733A"/>
    <w:rsid w:val="001B7F9B"/>
    <w:rsid w:val="001C07B5"/>
    <w:rsid w:val="001C0A0B"/>
    <w:rsid w:val="001C469B"/>
    <w:rsid w:val="001C51C9"/>
    <w:rsid w:val="001C579D"/>
    <w:rsid w:val="001C6716"/>
    <w:rsid w:val="001D1FFB"/>
    <w:rsid w:val="001D2DAD"/>
    <w:rsid w:val="001D31A2"/>
    <w:rsid w:val="001D449D"/>
    <w:rsid w:val="001D77AC"/>
    <w:rsid w:val="001D7EFC"/>
    <w:rsid w:val="001E003D"/>
    <w:rsid w:val="001E05F4"/>
    <w:rsid w:val="001E2993"/>
    <w:rsid w:val="001E3678"/>
    <w:rsid w:val="001E40AE"/>
    <w:rsid w:val="001E44BC"/>
    <w:rsid w:val="001E4E74"/>
    <w:rsid w:val="001E5FA0"/>
    <w:rsid w:val="001E7103"/>
    <w:rsid w:val="001E782B"/>
    <w:rsid w:val="001F1D3F"/>
    <w:rsid w:val="001F2F48"/>
    <w:rsid w:val="001F3393"/>
    <w:rsid w:val="001F4E9A"/>
    <w:rsid w:val="001F652E"/>
    <w:rsid w:val="001F778D"/>
    <w:rsid w:val="0020027E"/>
    <w:rsid w:val="002010BC"/>
    <w:rsid w:val="00201820"/>
    <w:rsid w:val="00204426"/>
    <w:rsid w:val="002113A3"/>
    <w:rsid w:val="002117FF"/>
    <w:rsid w:val="00214A6B"/>
    <w:rsid w:val="00217F6E"/>
    <w:rsid w:val="002203D3"/>
    <w:rsid w:val="002211D0"/>
    <w:rsid w:val="00221A32"/>
    <w:rsid w:val="00221AEF"/>
    <w:rsid w:val="00224518"/>
    <w:rsid w:val="00224ACA"/>
    <w:rsid w:val="002256F9"/>
    <w:rsid w:val="00225891"/>
    <w:rsid w:val="00225D61"/>
    <w:rsid w:val="002279CF"/>
    <w:rsid w:val="002319EB"/>
    <w:rsid w:val="002331BD"/>
    <w:rsid w:val="00233D47"/>
    <w:rsid w:val="00234DB8"/>
    <w:rsid w:val="00235B84"/>
    <w:rsid w:val="0023769C"/>
    <w:rsid w:val="00237D91"/>
    <w:rsid w:val="00241A9B"/>
    <w:rsid w:val="00241DE4"/>
    <w:rsid w:val="002423FA"/>
    <w:rsid w:val="00245FEC"/>
    <w:rsid w:val="002462A4"/>
    <w:rsid w:val="002467E9"/>
    <w:rsid w:val="00247B4E"/>
    <w:rsid w:val="00250B91"/>
    <w:rsid w:val="002518D3"/>
    <w:rsid w:val="00251BC1"/>
    <w:rsid w:val="0025406F"/>
    <w:rsid w:val="0025502A"/>
    <w:rsid w:val="00255149"/>
    <w:rsid w:val="0025609B"/>
    <w:rsid w:val="002568BF"/>
    <w:rsid w:val="002573C4"/>
    <w:rsid w:val="00260053"/>
    <w:rsid w:val="0026024F"/>
    <w:rsid w:val="002620F7"/>
    <w:rsid w:val="002626FB"/>
    <w:rsid w:val="00262889"/>
    <w:rsid w:val="00262EC1"/>
    <w:rsid w:val="002631A3"/>
    <w:rsid w:val="00264263"/>
    <w:rsid w:val="00266F9C"/>
    <w:rsid w:val="00271EC6"/>
    <w:rsid w:val="00273CB5"/>
    <w:rsid w:val="00273D4C"/>
    <w:rsid w:val="00275545"/>
    <w:rsid w:val="002759EB"/>
    <w:rsid w:val="00276112"/>
    <w:rsid w:val="002803CD"/>
    <w:rsid w:val="00282D24"/>
    <w:rsid w:val="002845AE"/>
    <w:rsid w:val="00284CD6"/>
    <w:rsid w:val="002863B2"/>
    <w:rsid w:val="00286646"/>
    <w:rsid w:val="00286AE9"/>
    <w:rsid w:val="002871B0"/>
    <w:rsid w:val="00287F18"/>
    <w:rsid w:val="002901D7"/>
    <w:rsid w:val="002903EF"/>
    <w:rsid w:val="00291624"/>
    <w:rsid w:val="0029340F"/>
    <w:rsid w:val="002938A7"/>
    <w:rsid w:val="00293E9C"/>
    <w:rsid w:val="002945E6"/>
    <w:rsid w:val="00294D3D"/>
    <w:rsid w:val="002A00DC"/>
    <w:rsid w:val="002A05BF"/>
    <w:rsid w:val="002A0AFC"/>
    <w:rsid w:val="002A1535"/>
    <w:rsid w:val="002A2197"/>
    <w:rsid w:val="002A686E"/>
    <w:rsid w:val="002A773B"/>
    <w:rsid w:val="002A7CDD"/>
    <w:rsid w:val="002B0B99"/>
    <w:rsid w:val="002B390C"/>
    <w:rsid w:val="002B3E6C"/>
    <w:rsid w:val="002B4126"/>
    <w:rsid w:val="002B7417"/>
    <w:rsid w:val="002B7439"/>
    <w:rsid w:val="002C0479"/>
    <w:rsid w:val="002C2CB0"/>
    <w:rsid w:val="002C5B97"/>
    <w:rsid w:val="002C68B4"/>
    <w:rsid w:val="002C6A75"/>
    <w:rsid w:val="002D0C37"/>
    <w:rsid w:val="002D3BC3"/>
    <w:rsid w:val="002D68F8"/>
    <w:rsid w:val="002D73FB"/>
    <w:rsid w:val="002D78F7"/>
    <w:rsid w:val="002D7F64"/>
    <w:rsid w:val="002E07CB"/>
    <w:rsid w:val="002E19FB"/>
    <w:rsid w:val="002E2E0A"/>
    <w:rsid w:val="002E3B48"/>
    <w:rsid w:val="002E41F8"/>
    <w:rsid w:val="002E5BF4"/>
    <w:rsid w:val="002E6B66"/>
    <w:rsid w:val="002F0DA4"/>
    <w:rsid w:val="002F349A"/>
    <w:rsid w:val="002F3D26"/>
    <w:rsid w:val="002F452F"/>
    <w:rsid w:val="002F645E"/>
    <w:rsid w:val="002F6462"/>
    <w:rsid w:val="002F7382"/>
    <w:rsid w:val="003004F8"/>
    <w:rsid w:val="00306DD2"/>
    <w:rsid w:val="003070F6"/>
    <w:rsid w:val="00311F07"/>
    <w:rsid w:val="0031233E"/>
    <w:rsid w:val="0031450E"/>
    <w:rsid w:val="00317D9B"/>
    <w:rsid w:val="00317EC0"/>
    <w:rsid w:val="00321CEA"/>
    <w:rsid w:val="00321EAD"/>
    <w:rsid w:val="00322663"/>
    <w:rsid w:val="003227C3"/>
    <w:rsid w:val="00323994"/>
    <w:rsid w:val="00324EF4"/>
    <w:rsid w:val="003259AB"/>
    <w:rsid w:val="003308A8"/>
    <w:rsid w:val="003323D5"/>
    <w:rsid w:val="0033439C"/>
    <w:rsid w:val="00336838"/>
    <w:rsid w:val="00345DEC"/>
    <w:rsid w:val="00347A45"/>
    <w:rsid w:val="00350300"/>
    <w:rsid w:val="003505A3"/>
    <w:rsid w:val="00351382"/>
    <w:rsid w:val="00352EA7"/>
    <w:rsid w:val="003541DA"/>
    <w:rsid w:val="0035577D"/>
    <w:rsid w:val="00355CE7"/>
    <w:rsid w:val="0035613D"/>
    <w:rsid w:val="003562FC"/>
    <w:rsid w:val="00361876"/>
    <w:rsid w:val="003624B7"/>
    <w:rsid w:val="00362728"/>
    <w:rsid w:val="00362E39"/>
    <w:rsid w:val="00366C81"/>
    <w:rsid w:val="00367025"/>
    <w:rsid w:val="00371525"/>
    <w:rsid w:val="003733A7"/>
    <w:rsid w:val="003751E5"/>
    <w:rsid w:val="0037569B"/>
    <w:rsid w:val="00375ECF"/>
    <w:rsid w:val="003761B9"/>
    <w:rsid w:val="00377CF5"/>
    <w:rsid w:val="00380EFE"/>
    <w:rsid w:val="0038101D"/>
    <w:rsid w:val="00381315"/>
    <w:rsid w:val="00381399"/>
    <w:rsid w:val="00382556"/>
    <w:rsid w:val="0038266F"/>
    <w:rsid w:val="00386974"/>
    <w:rsid w:val="00386A6A"/>
    <w:rsid w:val="00386C98"/>
    <w:rsid w:val="00387DD4"/>
    <w:rsid w:val="00397137"/>
    <w:rsid w:val="003A0697"/>
    <w:rsid w:val="003A08F7"/>
    <w:rsid w:val="003A1D87"/>
    <w:rsid w:val="003A1E3E"/>
    <w:rsid w:val="003A291F"/>
    <w:rsid w:val="003A3B59"/>
    <w:rsid w:val="003A3BD7"/>
    <w:rsid w:val="003A608D"/>
    <w:rsid w:val="003A7D17"/>
    <w:rsid w:val="003B0261"/>
    <w:rsid w:val="003B3845"/>
    <w:rsid w:val="003B4118"/>
    <w:rsid w:val="003B53AD"/>
    <w:rsid w:val="003B5D5F"/>
    <w:rsid w:val="003B7A0A"/>
    <w:rsid w:val="003C053D"/>
    <w:rsid w:val="003C0625"/>
    <w:rsid w:val="003C06BE"/>
    <w:rsid w:val="003C0C8E"/>
    <w:rsid w:val="003C3EC4"/>
    <w:rsid w:val="003D0405"/>
    <w:rsid w:val="003D08F0"/>
    <w:rsid w:val="003D11D3"/>
    <w:rsid w:val="003D37B3"/>
    <w:rsid w:val="003D3C1E"/>
    <w:rsid w:val="003D66B8"/>
    <w:rsid w:val="003D6B0A"/>
    <w:rsid w:val="003D6E6D"/>
    <w:rsid w:val="003D778C"/>
    <w:rsid w:val="003D7C43"/>
    <w:rsid w:val="003E5C9D"/>
    <w:rsid w:val="003E6AF1"/>
    <w:rsid w:val="003E7814"/>
    <w:rsid w:val="003E7D06"/>
    <w:rsid w:val="003F169C"/>
    <w:rsid w:val="003F441B"/>
    <w:rsid w:val="003F511A"/>
    <w:rsid w:val="00400448"/>
    <w:rsid w:val="004040E9"/>
    <w:rsid w:val="00405858"/>
    <w:rsid w:val="00407707"/>
    <w:rsid w:val="00410698"/>
    <w:rsid w:val="00412A3B"/>
    <w:rsid w:val="00413E0A"/>
    <w:rsid w:val="004147FF"/>
    <w:rsid w:val="004158BA"/>
    <w:rsid w:val="00415F00"/>
    <w:rsid w:val="00417D34"/>
    <w:rsid w:val="00420283"/>
    <w:rsid w:val="004256D4"/>
    <w:rsid w:val="0042736C"/>
    <w:rsid w:val="00427534"/>
    <w:rsid w:val="00427870"/>
    <w:rsid w:val="00427AD6"/>
    <w:rsid w:val="00432351"/>
    <w:rsid w:val="00433CAD"/>
    <w:rsid w:val="00434084"/>
    <w:rsid w:val="00434236"/>
    <w:rsid w:val="00434E4A"/>
    <w:rsid w:val="00437BEC"/>
    <w:rsid w:val="00440B0B"/>
    <w:rsid w:val="004415AD"/>
    <w:rsid w:val="00442802"/>
    <w:rsid w:val="0044463F"/>
    <w:rsid w:val="00447489"/>
    <w:rsid w:val="00455291"/>
    <w:rsid w:val="0045562F"/>
    <w:rsid w:val="00456135"/>
    <w:rsid w:val="0045696D"/>
    <w:rsid w:val="00456BF4"/>
    <w:rsid w:val="00460262"/>
    <w:rsid w:val="00460DAE"/>
    <w:rsid w:val="004621AE"/>
    <w:rsid w:val="00463B8F"/>
    <w:rsid w:val="00465454"/>
    <w:rsid w:val="004659A7"/>
    <w:rsid w:val="00466BA7"/>
    <w:rsid w:val="0047365B"/>
    <w:rsid w:val="00473835"/>
    <w:rsid w:val="004743EB"/>
    <w:rsid w:val="00475230"/>
    <w:rsid w:val="00477338"/>
    <w:rsid w:val="00477534"/>
    <w:rsid w:val="004776B6"/>
    <w:rsid w:val="00480477"/>
    <w:rsid w:val="004807DA"/>
    <w:rsid w:val="00481408"/>
    <w:rsid w:val="00481E63"/>
    <w:rsid w:val="00483B88"/>
    <w:rsid w:val="004857DA"/>
    <w:rsid w:val="00486793"/>
    <w:rsid w:val="004868CE"/>
    <w:rsid w:val="004900F6"/>
    <w:rsid w:val="0049129E"/>
    <w:rsid w:val="004933DF"/>
    <w:rsid w:val="0049413F"/>
    <w:rsid w:val="00495542"/>
    <w:rsid w:val="004959B5"/>
    <w:rsid w:val="00496B17"/>
    <w:rsid w:val="0049778A"/>
    <w:rsid w:val="004A4AE1"/>
    <w:rsid w:val="004A6068"/>
    <w:rsid w:val="004A723B"/>
    <w:rsid w:val="004B2AC7"/>
    <w:rsid w:val="004B3192"/>
    <w:rsid w:val="004B4843"/>
    <w:rsid w:val="004B4D4F"/>
    <w:rsid w:val="004B503C"/>
    <w:rsid w:val="004B5253"/>
    <w:rsid w:val="004B636C"/>
    <w:rsid w:val="004B724A"/>
    <w:rsid w:val="004C0C3B"/>
    <w:rsid w:val="004C1554"/>
    <w:rsid w:val="004C29FB"/>
    <w:rsid w:val="004C2EA6"/>
    <w:rsid w:val="004C3775"/>
    <w:rsid w:val="004C75EF"/>
    <w:rsid w:val="004D04A8"/>
    <w:rsid w:val="004D2907"/>
    <w:rsid w:val="004D2B04"/>
    <w:rsid w:val="004D2CCC"/>
    <w:rsid w:val="004D456E"/>
    <w:rsid w:val="004D4A5C"/>
    <w:rsid w:val="004D4BA2"/>
    <w:rsid w:val="004D4FE3"/>
    <w:rsid w:val="004D50D9"/>
    <w:rsid w:val="004D6262"/>
    <w:rsid w:val="004E028D"/>
    <w:rsid w:val="004E0D9E"/>
    <w:rsid w:val="004E0E0C"/>
    <w:rsid w:val="004E2397"/>
    <w:rsid w:val="004E5A34"/>
    <w:rsid w:val="004F0719"/>
    <w:rsid w:val="004F2C0A"/>
    <w:rsid w:val="004F42CB"/>
    <w:rsid w:val="004F48B8"/>
    <w:rsid w:val="004F52A5"/>
    <w:rsid w:val="004F6165"/>
    <w:rsid w:val="004F6881"/>
    <w:rsid w:val="005004C5"/>
    <w:rsid w:val="00500FD9"/>
    <w:rsid w:val="0050235F"/>
    <w:rsid w:val="00504471"/>
    <w:rsid w:val="005044B5"/>
    <w:rsid w:val="00506EFE"/>
    <w:rsid w:val="0051124F"/>
    <w:rsid w:val="00511AB9"/>
    <w:rsid w:val="005124D2"/>
    <w:rsid w:val="00513537"/>
    <w:rsid w:val="00514968"/>
    <w:rsid w:val="00514AA4"/>
    <w:rsid w:val="00514D61"/>
    <w:rsid w:val="00516EC9"/>
    <w:rsid w:val="00522716"/>
    <w:rsid w:val="00523825"/>
    <w:rsid w:val="00523BAD"/>
    <w:rsid w:val="0052541B"/>
    <w:rsid w:val="00526F13"/>
    <w:rsid w:val="00530A9F"/>
    <w:rsid w:val="00530F49"/>
    <w:rsid w:val="00532BBB"/>
    <w:rsid w:val="00533E9A"/>
    <w:rsid w:val="005346FD"/>
    <w:rsid w:val="00534E7C"/>
    <w:rsid w:val="00534FA5"/>
    <w:rsid w:val="0053665F"/>
    <w:rsid w:val="00540777"/>
    <w:rsid w:val="005410E0"/>
    <w:rsid w:val="005415C7"/>
    <w:rsid w:val="00541629"/>
    <w:rsid w:val="00541B38"/>
    <w:rsid w:val="00542362"/>
    <w:rsid w:val="00542D28"/>
    <w:rsid w:val="005439D6"/>
    <w:rsid w:val="00544BD8"/>
    <w:rsid w:val="00545657"/>
    <w:rsid w:val="00545C40"/>
    <w:rsid w:val="0054648D"/>
    <w:rsid w:val="00546A24"/>
    <w:rsid w:val="00547595"/>
    <w:rsid w:val="00547A93"/>
    <w:rsid w:val="00547CA1"/>
    <w:rsid w:val="005503B3"/>
    <w:rsid w:val="0055183B"/>
    <w:rsid w:val="00553A43"/>
    <w:rsid w:val="00553D0C"/>
    <w:rsid w:val="00554E0C"/>
    <w:rsid w:val="00556EEE"/>
    <w:rsid w:val="00557A3C"/>
    <w:rsid w:val="005600A6"/>
    <w:rsid w:val="0056037A"/>
    <w:rsid w:val="00560A79"/>
    <w:rsid w:val="00560B07"/>
    <w:rsid w:val="0056351E"/>
    <w:rsid w:val="00566C38"/>
    <w:rsid w:val="00571F10"/>
    <w:rsid w:val="00575964"/>
    <w:rsid w:val="00576039"/>
    <w:rsid w:val="0057605B"/>
    <w:rsid w:val="00580114"/>
    <w:rsid w:val="00580711"/>
    <w:rsid w:val="00582986"/>
    <w:rsid w:val="00582A7A"/>
    <w:rsid w:val="00582BA3"/>
    <w:rsid w:val="005845D4"/>
    <w:rsid w:val="00584D88"/>
    <w:rsid w:val="00584F58"/>
    <w:rsid w:val="005864D3"/>
    <w:rsid w:val="00593003"/>
    <w:rsid w:val="00593572"/>
    <w:rsid w:val="005953AC"/>
    <w:rsid w:val="005974A7"/>
    <w:rsid w:val="00597E2D"/>
    <w:rsid w:val="005A0719"/>
    <w:rsid w:val="005A0E8A"/>
    <w:rsid w:val="005A39A7"/>
    <w:rsid w:val="005A3AC8"/>
    <w:rsid w:val="005A51AC"/>
    <w:rsid w:val="005B21E9"/>
    <w:rsid w:val="005B6F7C"/>
    <w:rsid w:val="005B744A"/>
    <w:rsid w:val="005C05F8"/>
    <w:rsid w:val="005C0E71"/>
    <w:rsid w:val="005C1FF6"/>
    <w:rsid w:val="005C2AFB"/>
    <w:rsid w:val="005C33DD"/>
    <w:rsid w:val="005C344B"/>
    <w:rsid w:val="005C3818"/>
    <w:rsid w:val="005C3ECB"/>
    <w:rsid w:val="005C6A7F"/>
    <w:rsid w:val="005C7643"/>
    <w:rsid w:val="005C787C"/>
    <w:rsid w:val="005D14F5"/>
    <w:rsid w:val="005D1574"/>
    <w:rsid w:val="005D2266"/>
    <w:rsid w:val="005D3380"/>
    <w:rsid w:val="005D41A5"/>
    <w:rsid w:val="005D46BE"/>
    <w:rsid w:val="005D4C25"/>
    <w:rsid w:val="005D5EA1"/>
    <w:rsid w:val="005D62F6"/>
    <w:rsid w:val="005D7AC3"/>
    <w:rsid w:val="005E1681"/>
    <w:rsid w:val="005E3AB5"/>
    <w:rsid w:val="005E3B89"/>
    <w:rsid w:val="005E4EFD"/>
    <w:rsid w:val="005E5FC2"/>
    <w:rsid w:val="005E7839"/>
    <w:rsid w:val="005F0305"/>
    <w:rsid w:val="005F249B"/>
    <w:rsid w:val="005F29BC"/>
    <w:rsid w:val="005F4455"/>
    <w:rsid w:val="005F6C85"/>
    <w:rsid w:val="005F797B"/>
    <w:rsid w:val="006009AC"/>
    <w:rsid w:val="00601B91"/>
    <w:rsid w:val="006025CA"/>
    <w:rsid w:val="00604760"/>
    <w:rsid w:val="006127C2"/>
    <w:rsid w:val="00613999"/>
    <w:rsid w:val="00615B30"/>
    <w:rsid w:val="0061611A"/>
    <w:rsid w:val="006161B2"/>
    <w:rsid w:val="00617CD8"/>
    <w:rsid w:val="006213AC"/>
    <w:rsid w:val="006228E3"/>
    <w:rsid w:val="00623440"/>
    <w:rsid w:val="006236CE"/>
    <w:rsid w:val="00631041"/>
    <w:rsid w:val="00631524"/>
    <w:rsid w:val="006329B2"/>
    <w:rsid w:val="00632E5F"/>
    <w:rsid w:val="00633F46"/>
    <w:rsid w:val="006344E1"/>
    <w:rsid w:val="006345CE"/>
    <w:rsid w:val="00635DEC"/>
    <w:rsid w:val="00637A93"/>
    <w:rsid w:val="00641890"/>
    <w:rsid w:val="00642FEF"/>
    <w:rsid w:val="00644AFE"/>
    <w:rsid w:val="006456FC"/>
    <w:rsid w:val="0065090B"/>
    <w:rsid w:val="00650910"/>
    <w:rsid w:val="00650E7D"/>
    <w:rsid w:val="00652057"/>
    <w:rsid w:val="00652F94"/>
    <w:rsid w:val="00653EB4"/>
    <w:rsid w:val="00656006"/>
    <w:rsid w:val="00657BD7"/>
    <w:rsid w:val="0066270D"/>
    <w:rsid w:val="00662BF3"/>
    <w:rsid w:val="00663000"/>
    <w:rsid w:val="006630B1"/>
    <w:rsid w:val="00663AC6"/>
    <w:rsid w:val="0066509F"/>
    <w:rsid w:val="0066658A"/>
    <w:rsid w:val="00666A5A"/>
    <w:rsid w:val="0066770C"/>
    <w:rsid w:val="006705A9"/>
    <w:rsid w:val="00672800"/>
    <w:rsid w:val="006728C1"/>
    <w:rsid w:val="0067337B"/>
    <w:rsid w:val="00674244"/>
    <w:rsid w:val="00674300"/>
    <w:rsid w:val="00674330"/>
    <w:rsid w:val="006766E3"/>
    <w:rsid w:val="00677E75"/>
    <w:rsid w:val="00677EE7"/>
    <w:rsid w:val="0068392E"/>
    <w:rsid w:val="00684D51"/>
    <w:rsid w:val="00686ACC"/>
    <w:rsid w:val="006871B4"/>
    <w:rsid w:val="006875CF"/>
    <w:rsid w:val="00690B72"/>
    <w:rsid w:val="00691883"/>
    <w:rsid w:val="0069200C"/>
    <w:rsid w:val="00692EB7"/>
    <w:rsid w:val="00693A8C"/>
    <w:rsid w:val="00693C18"/>
    <w:rsid w:val="006941E0"/>
    <w:rsid w:val="00694492"/>
    <w:rsid w:val="006946CE"/>
    <w:rsid w:val="00694FB6"/>
    <w:rsid w:val="006A0D69"/>
    <w:rsid w:val="006A22C3"/>
    <w:rsid w:val="006A3B87"/>
    <w:rsid w:val="006A5B9A"/>
    <w:rsid w:val="006B0201"/>
    <w:rsid w:val="006B0237"/>
    <w:rsid w:val="006B1B2C"/>
    <w:rsid w:val="006B1C69"/>
    <w:rsid w:val="006B2349"/>
    <w:rsid w:val="006B3BC5"/>
    <w:rsid w:val="006B403E"/>
    <w:rsid w:val="006B5B78"/>
    <w:rsid w:val="006B6320"/>
    <w:rsid w:val="006B6584"/>
    <w:rsid w:val="006B66A2"/>
    <w:rsid w:val="006B74DE"/>
    <w:rsid w:val="006C0272"/>
    <w:rsid w:val="006C082B"/>
    <w:rsid w:val="006C0C58"/>
    <w:rsid w:val="006C347E"/>
    <w:rsid w:val="006C4099"/>
    <w:rsid w:val="006C5E65"/>
    <w:rsid w:val="006C7E38"/>
    <w:rsid w:val="006D0366"/>
    <w:rsid w:val="006D0E45"/>
    <w:rsid w:val="006D0F22"/>
    <w:rsid w:val="006D1BED"/>
    <w:rsid w:val="006D4BB9"/>
    <w:rsid w:val="006D54EB"/>
    <w:rsid w:val="006D5656"/>
    <w:rsid w:val="006D5B5A"/>
    <w:rsid w:val="006D615E"/>
    <w:rsid w:val="006D72A5"/>
    <w:rsid w:val="006D798F"/>
    <w:rsid w:val="006D7EF0"/>
    <w:rsid w:val="006E042D"/>
    <w:rsid w:val="006E0B55"/>
    <w:rsid w:val="006E67BF"/>
    <w:rsid w:val="006F0D76"/>
    <w:rsid w:val="006F1B3F"/>
    <w:rsid w:val="006F2761"/>
    <w:rsid w:val="006F28BB"/>
    <w:rsid w:val="007000C8"/>
    <w:rsid w:val="007008E1"/>
    <w:rsid w:val="00701937"/>
    <w:rsid w:val="0070320E"/>
    <w:rsid w:val="00703887"/>
    <w:rsid w:val="00703C6A"/>
    <w:rsid w:val="0070519F"/>
    <w:rsid w:val="00705251"/>
    <w:rsid w:val="007062C7"/>
    <w:rsid w:val="00711ACF"/>
    <w:rsid w:val="0071273D"/>
    <w:rsid w:val="007127DA"/>
    <w:rsid w:val="00712C45"/>
    <w:rsid w:val="007134C7"/>
    <w:rsid w:val="00713D7C"/>
    <w:rsid w:val="00713F6C"/>
    <w:rsid w:val="00714D93"/>
    <w:rsid w:val="0071508A"/>
    <w:rsid w:val="007153B0"/>
    <w:rsid w:val="00715828"/>
    <w:rsid w:val="00716730"/>
    <w:rsid w:val="00716A9C"/>
    <w:rsid w:val="007172D0"/>
    <w:rsid w:val="007200E1"/>
    <w:rsid w:val="0072062C"/>
    <w:rsid w:val="00724D9C"/>
    <w:rsid w:val="00725FBD"/>
    <w:rsid w:val="0073033B"/>
    <w:rsid w:val="0073143E"/>
    <w:rsid w:val="007348D0"/>
    <w:rsid w:val="00736351"/>
    <w:rsid w:val="0073673F"/>
    <w:rsid w:val="00736D9F"/>
    <w:rsid w:val="0074052F"/>
    <w:rsid w:val="00740C1F"/>
    <w:rsid w:val="00740CD1"/>
    <w:rsid w:val="00741C33"/>
    <w:rsid w:val="00741F1A"/>
    <w:rsid w:val="00743076"/>
    <w:rsid w:val="007441B1"/>
    <w:rsid w:val="0074437B"/>
    <w:rsid w:val="00747686"/>
    <w:rsid w:val="00747FF7"/>
    <w:rsid w:val="0075004E"/>
    <w:rsid w:val="00750398"/>
    <w:rsid w:val="00752016"/>
    <w:rsid w:val="0075242C"/>
    <w:rsid w:val="007531B7"/>
    <w:rsid w:val="0075485F"/>
    <w:rsid w:val="007549A3"/>
    <w:rsid w:val="00757283"/>
    <w:rsid w:val="00757425"/>
    <w:rsid w:val="0076025C"/>
    <w:rsid w:val="00760A18"/>
    <w:rsid w:val="0076444E"/>
    <w:rsid w:val="007649CE"/>
    <w:rsid w:val="00764D54"/>
    <w:rsid w:val="007651C7"/>
    <w:rsid w:val="00767AB1"/>
    <w:rsid w:val="00771921"/>
    <w:rsid w:val="00772B01"/>
    <w:rsid w:val="00774031"/>
    <w:rsid w:val="00774085"/>
    <w:rsid w:val="007741DC"/>
    <w:rsid w:val="007768E4"/>
    <w:rsid w:val="00777468"/>
    <w:rsid w:val="007778C5"/>
    <w:rsid w:val="00777FF2"/>
    <w:rsid w:val="00784EC2"/>
    <w:rsid w:val="00790D1F"/>
    <w:rsid w:val="00790FE2"/>
    <w:rsid w:val="007974CC"/>
    <w:rsid w:val="007A019D"/>
    <w:rsid w:val="007A2823"/>
    <w:rsid w:val="007A379F"/>
    <w:rsid w:val="007A3803"/>
    <w:rsid w:val="007A5740"/>
    <w:rsid w:val="007B04F2"/>
    <w:rsid w:val="007B1AF9"/>
    <w:rsid w:val="007B2BC9"/>
    <w:rsid w:val="007B2ECE"/>
    <w:rsid w:val="007B460D"/>
    <w:rsid w:val="007B5D25"/>
    <w:rsid w:val="007B6E08"/>
    <w:rsid w:val="007B6F3C"/>
    <w:rsid w:val="007C1B21"/>
    <w:rsid w:val="007C23B5"/>
    <w:rsid w:val="007C2E45"/>
    <w:rsid w:val="007C5B55"/>
    <w:rsid w:val="007C6257"/>
    <w:rsid w:val="007C7427"/>
    <w:rsid w:val="007C7998"/>
    <w:rsid w:val="007D24F3"/>
    <w:rsid w:val="007D31CE"/>
    <w:rsid w:val="007D331D"/>
    <w:rsid w:val="007D5E54"/>
    <w:rsid w:val="007D76A1"/>
    <w:rsid w:val="007E06C0"/>
    <w:rsid w:val="007E079F"/>
    <w:rsid w:val="007E07BD"/>
    <w:rsid w:val="007E21F6"/>
    <w:rsid w:val="007E4808"/>
    <w:rsid w:val="007E4C7A"/>
    <w:rsid w:val="007E4F4C"/>
    <w:rsid w:val="007E50AB"/>
    <w:rsid w:val="007E5BD2"/>
    <w:rsid w:val="007E6FF0"/>
    <w:rsid w:val="007F23E8"/>
    <w:rsid w:val="007F4596"/>
    <w:rsid w:val="007F71F0"/>
    <w:rsid w:val="007F73B7"/>
    <w:rsid w:val="007F7D9B"/>
    <w:rsid w:val="00800216"/>
    <w:rsid w:val="00802239"/>
    <w:rsid w:val="008033D7"/>
    <w:rsid w:val="00803735"/>
    <w:rsid w:val="00803FAF"/>
    <w:rsid w:val="0080405B"/>
    <w:rsid w:val="00805616"/>
    <w:rsid w:val="00806E15"/>
    <w:rsid w:val="00810972"/>
    <w:rsid w:val="008114AA"/>
    <w:rsid w:val="00811B8B"/>
    <w:rsid w:val="00812B92"/>
    <w:rsid w:val="00813ED3"/>
    <w:rsid w:val="00814269"/>
    <w:rsid w:val="00814587"/>
    <w:rsid w:val="008161AB"/>
    <w:rsid w:val="00816772"/>
    <w:rsid w:val="00820304"/>
    <w:rsid w:val="00820F01"/>
    <w:rsid w:val="00822616"/>
    <w:rsid w:val="00823071"/>
    <w:rsid w:val="00824586"/>
    <w:rsid w:val="00826C67"/>
    <w:rsid w:val="008271B3"/>
    <w:rsid w:val="00827ADC"/>
    <w:rsid w:val="0083005E"/>
    <w:rsid w:val="008341BE"/>
    <w:rsid w:val="008342F0"/>
    <w:rsid w:val="0083461B"/>
    <w:rsid w:val="00834BB1"/>
    <w:rsid w:val="00835BB3"/>
    <w:rsid w:val="0083643F"/>
    <w:rsid w:val="0084212A"/>
    <w:rsid w:val="00843900"/>
    <w:rsid w:val="0084749D"/>
    <w:rsid w:val="00850D11"/>
    <w:rsid w:val="00850ECB"/>
    <w:rsid w:val="0085274B"/>
    <w:rsid w:val="00852CF9"/>
    <w:rsid w:val="00852D65"/>
    <w:rsid w:val="00853B72"/>
    <w:rsid w:val="00855329"/>
    <w:rsid w:val="008603F3"/>
    <w:rsid w:val="0086042E"/>
    <w:rsid w:val="00861924"/>
    <w:rsid w:val="008619A1"/>
    <w:rsid w:val="008639E3"/>
    <w:rsid w:val="00864079"/>
    <w:rsid w:val="00864272"/>
    <w:rsid w:val="00866975"/>
    <w:rsid w:val="00867EE8"/>
    <w:rsid w:val="008710E4"/>
    <w:rsid w:val="00871155"/>
    <w:rsid w:val="008727E6"/>
    <w:rsid w:val="008728BC"/>
    <w:rsid w:val="008739A5"/>
    <w:rsid w:val="00874073"/>
    <w:rsid w:val="00874827"/>
    <w:rsid w:val="0088173F"/>
    <w:rsid w:val="008844EE"/>
    <w:rsid w:val="008847BB"/>
    <w:rsid w:val="00884B39"/>
    <w:rsid w:val="00884B7E"/>
    <w:rsid w:val="008870C8"/>
    <w:rsid w:val="00890A05"/>
    <w:rsid w:val="008919E2"/>
    <w:rsid w:val="008931EA"/>
    <w:rsid w:val="008969CB"/>
    <w:rsid w:val="00896FB2"/>
    <w:rsid w:val="008A097E"/>
    <w:rsid w:val="008A16E1"/>
    <w:rsid w:val="008A1D8E"/>
    <w:rsid w:val="008A2C0A"/>
    <w:rsid w:val="008A35B3"/>
    <w:rsid w:val="008A3FD7"/>
    <w:rsid w:val="008A513A"/>
    <w:rsid w:val="008A55C4"/>
    <w:rsid w:val="008B014B"/>
    <w:rsid w:val="008B13C6"/>
    <w:rsid w:val="008B3EFA"/>
    <w:rsid w:val="008B4771"/>
    <w:rsid w:val="008B56EC"/>
    <w:rsid w:val="008B606D"/>
    <w:rsid w:val="008B7012"/>
    <w:rsid w:val="008B7478"/>
    <w:rsid w:val="008C2A6E"/>
    <w:rsid w:val="008C3338"/>
    <w:rsid w:val="008C4ED2"/>
    <w:rsid w:val="008D127D"/>
    <w:rsid w:val="008D2D1B"/>
    <w:rsid w:val="008D38C1"/>
    <w:rsid w:val="008D465F"/>
    <w:rsid w:val="008D6864"/>
    <w:rsid w:val="008D6B0E"/>
    <w:rsid w:val="008D6F8D"/>
    <w:rsid w:val="008E026A"/>
    <w:rsid w:val="008E02D9"/>
    <w:rsid w:val="008E1927"/>
    <w:rsid w:val="008E2FDF"/>
    <w:rsid w:val="008E4149"/>
    <w:rsid w:val="008E45BD"/>
    <w:rsid w:val="008E610C"/>
    <w:rsid w:val="008F1608"/>
    <w:rsid w:val="008F4E5D"/>
    <w:rsid w:val="008F77B7"/>
    <w:rsid w:val="00900357"/>
    <w:rsid w:val="00900675"/>
    <w:rsid w:val="0090279D"/>
    <w:rsid w:val="00904599"/>
    <w:rsid w:val="00906498"/>
    <w:rsid w:val="00907137"/>
    <w:rsid w:val="00913186"/>
    <w:rsid w:val="00914E8F"/>
    <w:rsid w:val="00915960"/>
    <w:rsid w:val="00915988"/>
    <w:rsid w:val="00916D06"/>
    <w:rsid w:val="00917413"/>
    <w:rsid w:val="009178B6"/>
    <w:rsid w:val="00917B79"/>
    <w:rsid w:val="00917C00"/>
    <w:rsid w:val="00917C68"/>
    <w:rsid w:val="0092084B"/>
    <w:rsid w:val="009212B1"/>
    <w:rsid w:val="00921665"/>
    <w:rsid w:val="00922980"/>
    <w:rsid w:val="00925B44"/>
    <w:rsid w:val="00926B41"/>
    <w:rsid w:val="00927752"/>
    <w:rsid w:val="00927EBE"/>
    <w:rsid w:val="009320F7"/>
    <w:rsid w:val="0093350A"/>
    <w:rsid w:val="00933513"/>
    <w:rsid w:val="00936382"/>
    <w:rsid w:val="009363E1"/>
    <w:rsid w:val="009407D7"/>
    <w:rsid w:val="009409EA"/>
    <w:rsid w:val="00941C8E"/>
    <w:rsid w:val="009420F9"/>
    <w:rsid w:val="00942B64"/>
    <w:rsid w:val="00945E89"/>
    <w:rsid w:val="009464D9"/>
    <w:rsid w:val="00946E7A"/>
    <w:rsid w:val="00946F73"/>
    <w:rsid w:val="009509E8"/>
    <w:rsid w:val="00950A30"/>
    <w:rsid w:val="0095147F"/>
    <w:rsid w:val="00951E97"/>
    <w:rsid w:val="009536BE"/>
    <w:rsid w:val="00953998"/>
    <w:rsid w:val="0095496B"/>
    <w:rsid w:val="009573D3"/>
    <w:rsid w:val="00957E8E"/>
    <w:rsid w:val="00961A74"/>
    <w:rsid w:val="009637D4"/>
    <w:rsid w:val="009641D5"/>
    <w:rsid w:val="00964B44"/>
    <w:rsid w:val="00970229"/>
    <w:rsid w:val="00971EF1"/>
    <w:rsid w:val="00973AA3"/>
    <w:rsid w:val="009749CD"/>
    <w:rsid w:val="00980611"/>
    <w:rsid w:val="00985185"/>
    <w:rsid w:val="009855C9"/>
    <w:rsid w:val="009875CE"/>
    <w:rsid w:val="00991A59"/>
    <w:rsid w:val="00991C0B"/>
    <w:rsid w:val="00993372"/>
    <w:rsid w:val="0099390F"/>
    <w:rsid w:val="00994B2D"/>
    <w:rsid w:val="00996357"/>
    <w:rsid w:val="009975F4"/>
    <w:rsid w:val="00997922"/>
    <w:rsid w:val="00997E16"/>
    <w:rsid w:val="009A0604"/>
    <w:rsid w:val="009A27E7"/>
    <w:rsid w:val="009A2C6F"/>
    <w:rsid w:val="009A45F4"/>
    <w:rsid w:val="009A49BC"/>
    <w:rsid w:val="009A53B8"/>
    <w:rsid w:val="009A5C53"/>
    <w:rsid w:val="009B048F"/>
    <w:rsid w:val="009B3F08"/>
    <w:rsid w:val="009B4D24"/>
    <w:rsid w:val="009B5D83"/>
    <w:rsid w:val="009B6059"/>
    <w:rsid w:val="009C0C4A"/>
    <w:rsid w:val="009C1EFD"/>
    <w:rsid w:val="009C29A5"/>
    <w:rsid w:val="009C3864"/>
    <w:rsid w:val="009C3E09"/>
    <w:rsid w:val="009C4014"/>
    <w:rsid w:val="009C6C9B"/>
    <w:rsid w:val="009C7452"/>
    <w:rsid w:val="009D3519"/>
    <w:rsid w:val="009D3EBD"/>
    <w:rsid w:val="009D44E0"/>
    <w:rsid w:val="009D64B7"/>
    <w:rsid w:val="009D6660"/>
    <w:rsid w:val="009D6677"/>
    <w:rsid w:val="009E133E"/>
    <w:rsid w:val="009E3374"/>
    <w:rsid w:val="009E3565"/>
    <w:rsid w:val="009E3DD8"/>
    <w:rsid w:val="009E6653"/>
    <w:rsid w:val="009E7694"/>
    <w:rsid w:val="009E7F46"/>
    <w:rsid w:val="009F02F4"/>
    <w:rsid w:val="009F0312"/>
    <w:rsid w:val="009F3396"/>
    <w:rsid w:val="009F481A"/>
    <w:rsid w:val="009F5297"/>
    <w:rsid w:val="009F745E"/>
    <w:rsid w:val="009F7BC1"/>
    <w:rsid w:val="00A000B8"/>
    <w:rsid w:val="00A021E0"/>
    <w:rsid w:val="00A0229F"/>
    <w:rsid w:val="00A0286F"/>
    <w:rsid w:val="00A02C4A"/>
    <w:rsid w:val="00A03D9E"/>
    <w:rsid w:val="00A06132"/>
    <w:rsid w:val="00A0687A"/>
    <w:rsid w:val="00A06B72"/>
    <w:rsid w:val="00A101A7"/>
    <w:rsid w:val="00A105A4"/>
    <w:rsid w:val="00A10EB2"/>
    <w:rsid w:val="00A13A55"/>
    <w:rsid w:val="00A15D28"/>
    <w:rsid w:val="00A214ED"/>
    <w:rsid w:val="00A21788"/>
    <w:rsid w:val="00A21D9F"/>
    <w:rsid w:val="00A24A22"/>
    <w:rsid w:val="00A24DC8"/>
    <w:rsid w:val="00A24EBB"/>
    <w:rsid w:val="00A264AF"/>
    <w:rsid w:val="00A26B20"/>
    <w:rsid w:val="00A2746E"/>
    <w:rsid w:val="00A300B2"/>
    <w:rsid w:val="00A3114E"/>
    <w:rsid w:val="00A311E3"/>
    <w:rsid w:val="00A3257E"/>
    <w:rsid w:val="00A34013"/>
    <w:rsid w:val="00A34623"/>
    <w:rsid w:val="00A352DA"/>
    <w:rsid w:val="00A37B0B"/>
    <w:rsid w:val="00A415D0"/>
    <w:rsid w:val="00A41DD5"/>
    <w:rsid w:val="00A4237A"/>
    <w:rsid w:val="00A42AB3"/>
    <w:rsid w:val="00A42E87"/>
    <w:rsid w:val="00A450F1"/>
    <w:rsid w:val="00A45374"/>
    <w:rsid w:val="00A47FDE"/>
    <w:rsid w:val="00A504C1"/>
    <w:rsid w:val="00A543D5"/>
    <w:rsid w:val="00A54748"/>
    <w:rsid w:val="00A54E17"/>
    <w:rsid w:val="00A5646D"/>
    <w:rsid w:val="00A566B0"/>
    <w:rsid w:val="00A600BE"/>
    <w:rsid w:val="00A61056"/>
    <w:rsid w:val="00A63288"/>
    <w:rsid w:val="00A64456"/>
    <w:rsid w:val="00A6723E"/>
    <w:rsid w:val="00A67B6E"/>
    <w:rsid w:val="00A72B6C"/>
    <w:rsid w:val="00A7380A"/>
    <w:rsid w:val="00A74220"/>
    <w:rsid w:val="00A74A9E"/>
    <w:rsid w:val="00A75183"/>
    <w:rsid w:val="00A75970"/>
    <w:rsid w:val="00A76486"/>
    <w:rsid w:val="00A81464"/>
    <w:rsid w:val="00A81C6D"/>
    <w:rsid w:val="00A85AC8"/>
    <w:rsid w:val="00A86D0F"/>
    <w:rsid w:val="00A92B58"/>
    <w:rsid w:val="00A92F27"/>
    <w:rsid w:val="00A93D27"/>
    <w:rsid w:val="00A94064"/>
    <w:rsid w:val="00A9541C"/>
    <w:rsid w:val="00A96E1A"/>
    <w:rsid w:val="00AA216B"/>
    <w:rsid w:val="00AA3382"/>
    <w:rsid w:val="00AA4077"/>
    <w:rsid w:val="00AA46C0"/>
    <w:rsid w:val="00AA5B67"/>
    <w:rsid w:val="00AA700C"/>
    <w:rsid w:val="00AB0C84"/>
    <w:rsid w:val="00AB0C96"/>
    <w:rsid w:val="00AB279D"/>
    <w:rsid w:val="00AB31CC"/>
    <w:rsid w:val="00AB32A8"/>
    <w:rsid w:val="00AB3475"/>
    <w:rsid w:val="00AB40EF"/>
    <w:rsid w:val="00AB4296"/>
    <w:rsid w:val="00AB7073"/>
    <w:rsid w:val="00AC0A73"/>
    <w:rsid w:val="00AC1177"/>
    <w:rsid w:val="00AC1C48"/>
    <w:rsid w:val="00AC2FD7"/>
    <w:rsid w:val="00AC4D55"/>
    <w:rsid w:val="00AC60F0"/>
    <w:rsid w:val="00AC6361"/>
    <w:rsid w:val="00AC6582"/>
    <w:rsid w:val="00AC6C37"/>
    <w:rsid w:val="00AC742A"/>
    <w:rsid w:val="00AD0AA7"/>
    <w:rsid w:val="00AD1D6C"/>
    <w:rsid w:val="00AD2542"/>
    <w:rsid w:val="00AD3B35"/>
    <w:rsid w:val="00AD4623"/>
    <w:rsid w:val="00AD6B80"/>
    <w:rsid w:val="00AD76E3"/>
    <w:rsid w:val="00AE2461"/>
    <w:rsid w:val="00AE35FD"/>
    <w:rsid w:val="00AE5862"/>
    <w:rsid w:val="00AE6B9F"/>
    <w:rsid w:val="00AE7E1A"/>
    <w:rsid w:val="00AF0621"/>
    <w:rsid w:val="00AF08CB"/>
    <w:rsid w:val="00AF56AD"/>
    <w:rsid w:val="00AF6C37"/>
    <w:rsid w:val="00AF73A1"/>
    <w:rsid w:val="00AF7D62"/>
    <w:rsid w:val="00B0049B"/>
    <w:rsid w:val="00B02224"/>
    <w:rsid w:val="00B03C01"/>
    <w:rsid w:val="00B03CE4"/>
    <w:rsid w:val="00B0410A"/>
    <w:rsid w:val="00B04877"/>
    <w:rsid w:val="00B0607F"/>
    <w:rsid w:val="00B10B88"/>
    <w:rsid w:val="00B11647"/>
    <w:rsid w:val="00B1760F"/>
    <w:rsid w:val="00B20144"/>
    <w:rsid w:val="00B204C0"/>
    <w:rsid w:val="00B20F24"/>
    <w:rsid w:val="00B2248A"/>
    <w:rsid w:val="00B232FE"/>
    <w:rsid w:val="00B234A4"/>
    <w:rsid w:val="00B2507E"/>
    <w:rsid w:val="00B25351"/>
    <w:rsid w:val="00B27E2F"/>
    <w:rsid w:val="00B31819"/>
    <w:rsid w:val="00B3434E"/>
    <w:rsid w:val="00B34B17"/>
    <w:rsid w:val="00B3596A"/>
    <w:rsid w:val="00B37189"/>
    <w:rsid w:val="00B37B37"/>
    <w:rsid w:val="00B37DC8"/>
    <w:rsid w:val="00B43B24"/>
    <w:rsid w:val="00B461AB"/>
    <w:rsid w:val="00B46BF6"/>
    <w:rsid w:val="00B47899"/>
    <w:rsid w:val="00B50546"/>
    <w:rsid w:val="00B50DD9"/>
    <w:rsid w:val="00B51237"/>
    <w:rsid w:val="00B54396"/>
    <w:rsid w:val="00B549CF"/>
    <w:rsid w:val="00B556EA"/>
    <w:rsid w:val="00B55A6A"/>
    <w:rsid w:val="00B55AA7"/>
    <w:rsid w:val="00B60726"/>
    <w:rsid w:val="00B61B52"/>
    <w:rsid w:val="00B62885"/>
    <w:rsid w:val="00B65467"/>
    <w:rsid w:val="00B6639B"/>
    <w:rsid w:val="00B73522"/>
    <w:rsid w:val="00B73CDB"/>
    <w:rsid w:val="00B73FF9"/>
    <w:rsid w:val="00B75CED"/>
    <w:rsid w:val="00B76EE8"/>
    <w:rsid w:val="00B803C8"/>
    <w:rsid w:val="00B843B8"/>
    <w:rsid w:val="00B850AD"/>
    <w:rsid w:val="00B86E3E"/>
    <w:rsid w:val="00B91C8C"/>
    <w:rsid w:val="00B94FCC"/>
    <w:rsid w:val="00B95998"/>
    <w:rsid w:val="00B966B2"/>
    <w:rsid w:val="00BA0D4C"/>
    <w:rsid w:val="00BA111B"/>
    <w:rsid w:val="00BA1150"/>
    <w:rsid w:val="00BA1725"/>
    <w:rsid w:val="00BA1935"/>
    <w:rsid w:val="00BA1F12"/>
    <w:rsid w:val="00BA6185"/>
    <w:rsid w:val="00BA7525"/>
    <w:rsid w:val="00BB044E"/>
    <w:rsid w:val="00BB0A7F"/>
    <w:rsid w:val="00BB1048"/>
    <w:rsid w:val="00BB1379"/>
    <w:rsid w:val="00BB17D3"/>
    <w:rsid w:val="00BB1AFC"/>
    <w:rsid w:val="00BB1D69"/>
    <w:rsid w:val="00BB2303"/>
    <w:rsid w:val="00BB799F"/>
    <w:rsid w:val="00BC1AE1"/>
    <w:rsid w:val="00BC3ED7"/>
    <w:rsid w:val="00BC4965"/>
    <w:rsid w:val="00BC6320"/>
    <w:rsid w:val="00BC7FA0"/>
    <w:rsid w:val="00BD0F69"/>
    <w:rsid w:val="00BD2795"/>
    <w:rsid w:val="00BD2DE6"/>
    <w:rsid w:val="00BD4EBF"/>
    <w:rsid w:val="00BD590E"/>
    <w:rsid w:val="00BD7407"/>
    <w:rsid w:val="00BE11BF"/>
    <w:rsid w:val="00BE1414"/>
    <w:rsid w:val="00BE1628"/>
    <w:rsid w:val="00BE2008"/>
    <w:rsid w:val="00BE55CE"/>
    <w:rsid w:val="00BE68B6"/>
    <w:rsid w:val="00BF06DA"/>
    <w:rsid w:val="00BF4F75"/>
    <w:rsid w:val="00BF71B7"/>
    <w:rsid w:val="00BF7EA9"/>
    <w:rsid w:val="00C007E5"/>
    <w:rsid w:val="00C02E15"/>
    <w:rsid w:val="00C03FC5"/>
    <w:rsid w:val="00C04095"/>
    <w:rsid w:val="00C040E2"/>
    <w:rsid w:val="00C04C25"/>
    <w:rsid w:val="00C04DB2"/>
    <w:rsid w:val="00C10359"/>
    <w:rsid w:val="00C11C27"/>
    <w:rsid w:val="00C13007"/>
    <w:rsid w:val="00C1422A"/>
    <w:rsid w:val="00C15059"/>
    <w:rsid w:val="00C153EB"/>
    <w:rsid w:val="00C15911"/>
    <w:rsid w:val="00C161F9"/>
    <w:rsid w:val="00C16B15"/>
    <w:rsid w:val="00C206CC"/>
    <w:rsid w:val="00C208CD"/>
    <w:rsid w:val="00C20FF7"/>
    <w:rsid w:val="00C21A1A"/>
    <w:rsid w:val="00C22A2B"/>
    <w:rsid w:val="00C22A30"/>
    <w:rsid w:val="00C2332A"/>
    <w:rsid w:val="00C236F1"/>
    <w:rsid w:val="00C2562B"/>
    <w:rsid w:val="00C25FDB"/>
    <w:rsid w:val="00C26AB6"/>
    <w:rsid w:val="00C26B42"/>
    <w:rsid w:val="00C302EE"/>
    <w:rsid w:val="00C307A2"/>
    <w:rsid w:val="00C33D9B"/>
    <w:rsid w:val="00C35145"/>
    <w:rsid w:val="00C35B97"/>
    <w:rsid w:val="00C36FB8"/>
    <w:rsid w:val="00C370B1"/>
    <w:rsid w:val="00C42833"/>
    <w:rsid w:val="00C42DF4"/>
    <w:rsid w:val="00C46286"/>
    <w:rsid w:val="00C4660C"/>
    <w:rsid w:val="00C46622"/>
    <w:rsid w:val="00C4720B"/>
    <w:rsid w:val="00C506D4"/>
    <w:rsid w:val="00C52063"/>
    <w:rsid w:val="00C52D0E"/>
    <w:rsid w:val="00C53F1D"/>
    <w:rsid w:val="00C53FFD"/>
    <w:rsid w:val="00C54151"/>
    <w:rsid w:val="00C542E1"/>
    <w:rsid w:val="00C54BF5"/>
    <w:rsid w:val="00C56610"/>
    <w:rsid w:val="00C56C62"/>
    <w:rsid w:val="00C57CFC"/>
    <w:rsid w:val="00C637FF"/>
    <w:rsid w:val="00C6447F"/>
    <w:rsid w:val="00C66117"/>
    <w:rsid w:val="00C72B98"/>
    <w:rsid w:val="00C72F51"/>
    <w:rsid w:val="00C819F4"/>
    <w:rsid w:val="00C8516C"/>
    <w:rsid w:val="00C9029B"/>
    <w:rsid w:val="00C944B0"/>
    <w:rsid w:val="00C95B41"/>
    <w:rsid w:val="00C961C7"/>
    <w:rsid w:val="00C97613"/>
    <w:rsid w:val="00C976D4"/>
    <w:rsid w:val="00C978D8"/>
    <w:rsid w:val="00C97AF9"/>
    <w:rsid w:val="00CA04E9"/>
    <w:rsid w:val="00CA2B7E"/>
    <w:rsid w:val="00CB12F0"/>
    <w:rsid w:val="00CB174D"/>
    <w:rsid w:val="00CB28D4"/>
    <w:rsid w:val="00CB30C7"/>
    <w:rsid w:val="00CB46E0"/>
    <w:rsid w:val="00CB57B8"/>
    <w:rsid w:val="00CB58B5"/>
    <w:rsid w:val="00CB6FFD"/>
    <w:rsid w:val="00CB7E1A"/>
    <w:rsid w:val="00CC0562"/>
    <w:rsid w:val="00CC27EF"/>
    <w:rsid w:val="00CC3026"/>
    <w:rsid w:val="00CC42CA"/>
    <w:rsid w:val="00CC52A9"/>
    <w:rsid w:val="00CD02DA"/>
    <w:rsid w:val="00CD30E4"/>
    <w:rsid w:val="00CD56A3"/>
    <w:rsid w:val="00CD5878"/>
    <w:rsid w:val="00CD5973"/>
    <w:rsid w:val="00CD6234"/>
    <w:rsid w:val="00CD6DF1"/>
    <w:rsid w:val="00CD78AF"/>
    <w:rsid w:val="00CE3A7D"/>
    <w:rsid w:val="00CE4F68"/>
    <w:rsid w:val="00CE59CF"/>
    <w:rsid w:val="00CE69FF"/>
    <w:rsid w:val="00CE7E1D"/>
    <w:rsid w:val="00CE7E68"/>
    <w:rsid w:val="00CF0EFE"/>
    <w:rsid w:val="00CF2102"/>
    <w:rsid w:val="00CF24A0"/>
    <w:rsid w:val="00CF29EB"/>
    <w:rsid w:val="00CF344B"/>
    <w:rsid w:val="00CF3E9B"/>
    <w:rsid w:val="00CF4C97"/>
    <w:rsid w:val="00CF5586"/>
    <w:rsid w:val="00CF5A77"/>
    <w:rsid w:val="00CF60E8"/>
    <w:rsid w:val="00CF6244"/>
    <w:rsid w:val="00CF7A74"/>
    <w:rsid w:val="00D01513"/>
    <w:rsid w:val="00D0307A"/>
    <w:rsid w:val="00D0475C"/>
    <w:rsid w:val="00D04A03"/>
    <w:rsid w:val="00D04DAF"/>
    <w:rsid w:val="00D101C5"/>
    <w:rsid w:val="00D119A1"/>
    <w:rsid w:val="00D13414"/>
    <w:rsid w:val="00D1348B"/>
    <w:rsid w:val="00D1487F"/>
    <w:rsid w:val="00D14EC2"/>
    <w:rsid w:val="00D15DF6"/>
    <w:rsid w:val="00D163F8"/>
    <w:rsid w:val="00D16468"/>
    <w:rsid w:val="00D16B1F"/>
    <w:rsid w:val="00D17FF9"/>
    <w:rsid w:val="00D215FA"/>
    <w:rsid w:val="00D2311B"/>
    <w:rsid w:val="00D23466"/>
    <w:rsid w:val="00D24D37"/>
    <w:rsid w:val="00D2502B"/>
    <w:rsid w:val="00D263B5"/>
    <w:rsid w:val="00D26558"/>
    <w:rsid w:val="00D30DFD"/>
    <w:rsid w:val="00D31530"/>
    <w:rsid w:val="00D3179B"/>
    <w:rsid w:val="00D33460"/>
    <w:rsid w:val="00D33CD1"/>
    <w:rsid w:val="00D34924"/>
    <w:rsid w:val="00D3524C"/>
    <w:rsid w:val="00D358BE"/>
    <w:rsid w:val="00D43541"/>
    <w:rsid w:val="00D43705"/>
    <w:rsid w:val="00D43D06"/>
    <w:rsid w:val="00D44AB8"/>
    <w:rsid w:val="00D457A2"/>
    <w:rsid w:val="00D457FD"/>
    <w:rsid w:val="00D46FE9"/>
    <w:rsid w:val="00D51BE2"/>
    <w:rsid w:val="00D54646"/>
    <w:rsid w:val="00D54A2E"/>
    <w:rsid w:val="00D55051"/>
    <w:rsid w:val="00D554B3"/>
    <w:rsid w:val="00D55D2A"/>
    <w:rsid w:val="00D563FD"/>
    <w:rsid w:val="00D57871"/>
    <w:rsid w:val="00D57F83"/>
    <w:rsid w:val="00D61E55"/>
    <w:rsid w:val="00D631CB"/>
    <w:rsid w:val="00D66648"/>
    <w:rsid w:val="00D67204"/>
    <w:rsid w:val="00D67D2A"/>
    <w:rsid w:val="00D719AC"/>
    <w:rsid w:val="00D71E8F"/>
    <w:rsid w:val="00D72CCB"/>
    <w:rsid w:val="00D7352B"/>
    <w:rsid w:val="00D74C9C"/>
    <w:rsid w:val="00D763A7"/>
    <w:rsid w:val="00D765D7"/>
    <w:rsid w:val="00D77227"/>
    <w:rsid w:val="00D83480"/>
    <w:rsid w:val="00D85023"/>
    <w:rsid w:val="00D852AA"/>
    <w:rsid w:val="00D86DD8"/>
    <w:rsid w:val="00D86DEB"/>
    <w:rsid w:val="00D871F8"/>
    <w:rsid w:val="00D92833"/>
    <w:rsid w:val="00D92BD2"/>
    <w:rsid w:val="00D93895"/>
    <w:rsid w:val="00D94317"/>
    <w:rsid w:val="00D9664E"/>
    <w:rsid w:val="00D96869"/>
    <w:rsid w:val="00D96EE6"/>
    <w:rsid w:val="00DA3E01"/>
    <w:rsid w:val="00DA493B"/>
    <w:rsid w:val="00DA5515"/>
    <w:rsid w:val="00DA7CD0"/>
    <w:rsid w:val="00DB5B54"/>
    <w:rsid w:val="00DB64EB"/>
    <w:rsid w:val="00DB6C37"/>
    <w:rsid w:val="00DB7EF2"/>
    <w:rsid w:val="00DC00B8"/>
    <w:rsid w:val="00DC0239"/>
    <w:rsid w:val="00DC02AE"/>
    <w:rsid w:val="00DC19CA"/>
    <w:rsid w:val="00DC1A00"/>
    <w:rsid w:val="00DC2253"/>
    <w:rsid w:val="00DC386E"/>
    <w:rsid w:val="00DC55BC"/>
    <w:rsid w:val="00DC657A"/>
    <w:rsid w:val="00DC6600"/>
    <w:rsid w:val="00DC688F"/>
    <w:rsid w:val="00DC7C33"/>
    <w:rsid w:val="00DD2070"/>
    <w:rsid w:val="00DD36D1"/>
    <w:rsid w:val="00DD59CD"/>
    <w:rsid w:val="00DD6866"/>
    <w:rsid w:val="00DE127B"/>
    <w:rsid w:val="00DE214C"/>
    <w:rsid w:val="00DE26A7"/>
    <w:rsid w:val="00DE3711"/>
    <w:rsid w:val="00DE581E"/>
    <w:rsid w:val="00DE752B"/>
    <w:rsid w:val="00DE7CC7"/>
    <w:rsid w:val="00DF0494"/>
    <w:rsid w:val="00DF092F"/>
    <w:rsid w:val="00DF1B04"/>
    <w:rsid w:val="00DF45A4"/>
    <w:rsid w:val="00DF7209"/>
    <w:rsid w:val="00DF7B1E"/>
    <w:rsid w:val="00E01D94"/>
    <w:rsid w:val="00E03A5E"/>
    <w:rsid w:val="00E0593B"/>
    <w:rsid w:val="00E118F8"/>
    <w:rsid w:val="00E1238E"/>
    <w:rsid w:val="00E129C6"/>
    <w:rsid w:val="00E140A6"/>
    <w:rsid w:val="00E16109"/>
    <w:rsid w:val="00E17355"/>
    <w:rsid w:val="00E17402"/>
    <w:rsid w:val="00E17D09"/>
    <w:rsid w:val="00E21D16"/>
    <w:rsid w:val="00E22AF8"/>
    <w:rsid w:val="00E23857"/>
    <w:rsid w:val="00E23BFA"/>
    <w:rsid w:val="00E25ECF"/>
    <w:rsid w:val="00E30B47"/>
    <w:rsid w:val="00E33723"/>
    <w:rsid w:val="00E3447B"/>
    <w:rsid w:val="00E34661"/>
    <w:rsid w:val="00E35308"/>
    <w:rsid w:val="00E3705B"/>
    <w:rsid w:val="00E41DA0"/>
    <w:rsid w:val="00E427C1"/>
    <w:rsid w:val="00E437D7"/>
    <w:rsid w:val="00E46693"/>
    <w:rsid w:val="00E47AE4"/>
    <w:rsid w:val="00E47D88"/>
    <w:rsid w:val="00E5044A"/>
    <w:rsid w:val="00E5095A"/>
    <w:rsid w:val="00E51680"/>
    <w:rsid w:val="00E563A6"/>
    <w:rsid w:val="00E6003D"/>
    <w:rsid w:val="00E618D5"/>
    <w:rsid w:val="00E6235C"/>
    <w:rsid w:val="00E62B4A"/>
    <w:rsid w:val="00E639B4"/>
    <w:rsid w:val="00E63DEF"/>
    <w:rsid w:val="00E65B9A"/>
    <w:rsid w:val="00E67033"/>
    <w:rsid w:val="00E67D23"/>
    <w:rsid w:val="00E7014C"/>
    <w:rsid w:val="00E71B9E"/>
    <w:rsid w:val="00E72A38"/>
    <w:rsid w:val="00E73316"/>
    <w:rsid w:val="00E743BC"/>
    <w:rsid w:val="00E80ADB"/>
    <w:rsid w:val="00E810B2"/>
    <w:rsid w:val="00E81675"/>
    <w:rsid w:val="00E8195B"/>
    <w:rsid w:val="00E84318"/>
    <w:rsid w:val="00E84496"/>
    <w:rsid w:val="00E84A5B"/>
    <w:rsid w:val="00E84AD8"/>
    <w:rsid w:val="00E86C67"/>
    <w:rsid w:val="00E90AC4"/>
    <w:rsid w:val="00E93E01"/>
    <w:rsid w:val="00E95410"/>
    <w:rsid w:val="00E972BE"/>
    <w:rsid w:val="00E9764B"/>
    <w:rsid w:val="00EA2DC2"/>
    <w:rsid w:val="00EA2F00"/>
    <w:rsid w:val="00EA32DF"/>
    <w:rsid w:val="00EA3439"/>
    <w:rsid w:val="00EA3EFF"/>
    <w:rsid w:val="00EA4D6F"/>
    <w:rsid w:val="00EA7974"/>
    <w:rsid w:val="00EB10CF"/>
    <w:rsid w:val="00EB2254"/>
    <w:rsid w:val="00EB243F"/>
    <w:rsid w:val="00EB36A4"/>
    <w:rsid w:val="00EB3891"/>
    <w:rsid w:val="00EB693C"/>
    <w:rsid w:val="00EB778A"/>
    <w:rsid w:val="00EB7BD1"/>
    <w:rsid w:val="00EC1D0E"/>
    <w:rsid w:val="00EC2AA1"/>
    <w:rsid w:val="00EC33BC"/>
    <w:rsid w:val="00EC4889"/>
    <w:rsid w:val="00EC48A6"/>
    <w:rsid w:val="00EC53EE"/>
    <w:rsid w:val="00EC64DF"/>
    <w:rsid w:val="00EC74A5"/>
    <w:rsid w:val="00ED2E6B"/>
    <w:rsid w:val="00ED3335"/>
    <w:rsid w:val="00ED3884"/>
    <w:rsid w:val="00ED5010"/>
    <w:rsid w:val="00ED5B26"/>
    <w:rsid w:val="00ED690D"/>
    <w:rsid w:val="00ED75DC"/>
    <w:rsid w:val="00EE019E"/>
    <w:rsid w:val="00EE072E"/>
    <w:rsid w:val="00EE4591"/>
    <w:rsid w:val="00EE6BEF"/>
    <w:rsid w:val="00EE7A4C"/>
    <w:rsid w:val="00EE7B08"/>
    <w:rsid w:val="00EF5B74"/>
    <w:rsid w:val="00EF66EF"/>
    <w:rsid w:val="00F0160A"/>
    <w:rsid w:val="00F02A5C"/>
    <w:rsid w:val="00F02B54"/>
    <w:rsid w:val="00F053A4"/>
    <w:rsid w:val="00F06A3C"/>
    <w:rsid w:val="00F10048"/>
    <w:rsid w:val="00F116F8"/>
    <w:rsid w:val="00F11AFA"/>
    <w:rsid w:val="00F13C66"/>
    <w:rsid w:val="00F14699"/>
    <w:rsid w:val="00F17235"/>
    <w:rsid w:val="00F208DE"/>
    <w:rsid w:val="00F222D0"/>
    <w:rsid w:val="00F227E9"/>
    <w:rsid w:val="00F26A62"/>
    <w:rsid w:val="00F27809"/>
    <w:rsid w:val="00F3185B"/>
    <w:rsid w:val="00F339D4"/>
    <w:rsid w:val="00F34151"/>
    <w:rsid w:val="00F34734"/>
    <w:rsid w:val="00F36D48"/>
    <w:rsid w:val="00F41360"/>
    <w:rsid w:val="00F42992"/>
    <w:rsid w:val="00F50899"/>
    <w:rsid w:val="00F5138D"/>
    <w:rsid w:val="00F51840"/>
    <w:rsid w:val="00F52D89"/>
    <w:rsid w:val="00F52F43"/>
    <w:rsid w:val="00F53470"/>
    <w:rsid w:val="00F538FC"/>
    <w:rsid w:val="00F5391F"/>
    <w:rsid w:val="00F55C78"/>
    <w:rsid w:val="00F561C5"/>
    <w:rsid w:val="00F56F52"/>
    <w:rsid w:val="00F57D26"/>
    <w:rsid w:val="00F63D74"/>
    <w:rsid w:val="00F646AB"/>
    <w:rsid w:val="00F65DEA"/>
    <w:rsid w:val="00F666B7"/>
    <w:rsid w:val="00F706F2"/>
    <w:rsid w:val="00F70D76"/>
    <w:rsid w:val="00F736B7"/>
    <w:rsid w:val="00F75505"/>
    <w:rsid w:val="00F76692"/>
    <w:rsid w:val="00F7696D"/>
    <w:rsid w:val="00F8055C"/>
    <w:rsid w:val="00F83C6B"/>
    <w:rsid w:val="00F840B2"/>
    <w:rsid w:val="00F85821"/>
    <w:rsid w:val="00F86897"/>
    <w:rsid w:val="00F908C2"/>
    <w:rsid w:val="00F91A25"/>
    <w:rsid w:val="00F931D7"/>
    <w:rsid w:val="00F9416E"/>
    <w:rsid w:val="00F95D4B"/>
    <w:rsid w:val="00F9715E"/>
    <w:rsid w:val="00FA077B"/>
    <w:rsid w:val="00FA3C1F"/>
    <w:rsid w:val="00FA431A"/>
    <w:rsid w:val="00FA4DB0"/>
    <w:rsid w:val="00FA5013"/>
    <w:rsid w:val="00FA5E8D"/>
    <w:rsid w:val="00FB0A6E"/>
    <w:rsid w:val="00FB24B9"/>
    <w:rsid w:val="00FB33BE"/>
    <w:rsid w:val="00FB348E"/>
    <w:rsid w:val="00FB35D0"/>
    <w:rsid w:val="00FB48F6"/>
    <w:rsid w:val="00FB49C5"/>
    <w:rsid w:val="00FB51D4"/>
    <w:rsid w:val="00FB5ACF"/>
    <w:rsid w:val="00FC0155"/>
    <w:rsid w:val="00FC5305"/>
    <w:rsid w:val="00FD0B0F"/>
    <w:rsid w:val="00FD0C10"/>
    <w:rsid w:val="00FD24B5"/>
    <w:rsid w:val="00FD7154"/>
    <w:rsid w:val="00FD7FEE"/>
    <w:rsid w:val="00FE0B46"/>
    <w:rsid w:val="00FE0EBF"/>
    <w:rsid w:val="00FE0FF7"/>
    <w:rsid w:val="00FE12F0"/>
    <w:rsid w:val="00FE23F5"/>
    <w:rsid w:val="00FE38D7"/>
    <w:rsid w:val="00FE60E0"/>
    <w:rsid w:val="00FE7F56"/>
    <w:rsid w:val="00FF00E8"/>
    <w:rsid w:val="00FF0B8A"/>
    <w:rsid w:val="00FF1BD8"/>
    <w:rsid w:val="00FF20B2"/>
    <w:rsid w:val="00FF242E"/>
    <w:rsid w:val="00FF2435"/>
    <w:rsid w:val="00FF35ED"/>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02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4D9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 w:type="character" w:customStyle="1" w:styleId="10">
    <w:name w:val="見出し 1 (文字)"/>
    <w:basedOn w:val="a0"/>
    <w:link w:val="1"/>
    <w:uiPriority w:val="9"/>
    <w:rsid w:val="00714D93"/>
    <w:rPr>
      <w:rFonts w:asciiTheme="majorHAnsi" w:eastAsiaTheme="majorEastAsia" w:hAnsiTheme="majorHAnsi" w:cstheme="majorBidi"/>
      <w:sz w:val="24"/>
      <w:szCs w:val="24"/>
    </w:rPr>
  </w:style>
  <w:style w:type="paragraph" w:styleId="af3">
    <w:name w:val="TOC Heading"/>
    <w:basedOn w:val="1"/>
    <w:next w:val="a"/>
    <w:uiPriority w:val="39"/>
    <w:unhideWhenUsed/>
    <w:qFormat/>
    <w:rsid w:val="00714D93"/>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714D93"/>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714D9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14D93"/>
    <w:pPr>
      <w:widowControl/>
      <w:spacing w:after="100" w:line="259" w:lineRule="auto"/>
      <w:ind w:left="440"/>
      <w:jc w:val="left"/>
    </w:pPr>
    <w:rPr>
      <w:rFonts w:cs="Times New Roman"/>
      <w:kern w:val="0"/>
      <w:sz w:val="22"/>
    </w:rPr>
  </w:style>
  <w:style w:type="paragraph" w:styleId="af4">
    <w:name w:val="Revision"/>
    <w:hidden/>
    <w:uiPriority w:val="99"/>
    <w:semiHidden/>
    <w:rsid w:val="0016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329">
      <w:bodyDiv w:val="1"/>
      <w:marLeft w:val="0"/>
      <w:marRight w:val="0"/>
      <w:marTop w:val="0"/>
      <w:marBottom w:val="0"/>
      <w:divBdr>
        <w:top w:val="none" w:sz="0" w:space="0" w:color="auto"/>
        <w:left w:val="none" w:sz="0" w:space="0" w:color="auto"/>
        <w:bottom w:val="none" w:sz="0" w:space="0" w:color="auto"/>
        <w:right w:val="none" w:sz="0" w:space="0" w:color="auto"/>
      </w:divBdr>
    </w:div>
    <w:div w:id="230510312">
      <w:bodyDiv w:val="1"/>
      <w:marLeft w:val="0"/>
      <w:marRight w:val="0"/>
      <w:marTop w:val="0"/>
      <w:marBottom w:val="0"/>
      <w:divBdr>
        <w:top w:val="none" w:sz="0" w:space="0" w:color="auto"/>
        <w:left w:val="none" w:sz="0" w:space="0" w:color="auto"/>
        <w:bottom w:val="none" w:sz="0" w:space="0" w:color="auto"/>
        <w:right w:val="none" w:sz="0" w:space="0" w:color="auto"/>
      </w:divBdr>
    </w:div>
    <w:div w:id="268902953">
      <w:bodyDiv w:val="1"/>
      <w:marLeft w:val="0"/>
      <w:marRight w:val="0"/>
      <w:marTop w:val="0"/>
      <w:marBottom w:val="0"/>
      <w:divBdr>
        <w:top w:val="none" w:sz="0" w:space="0" w:color="auto"/>
        <w:left w:val="none" w:sz="0" w:space="0" w:color="auto"/>
        <w:bottom w:val="none" w:sz="0" w:space="0" w:color="auto"/>
        <w:right w:val="none" w:sz="0" w:space="0" w:color="auto"/>
      </w:divBdr>
      <w:divsChild>
        <w:div w:id="386032614">
          <w:marLeft w:val="547"/>
          <w:marRight w:val="0"/>
          <w:marTop w:val="0"/>
          <w:marBottom w:val="0"/>
          <w:divBdr>
            <w:top w:val="none" w:sz="0" w:space="0" w:color="auto"/>
            <w:left w:val="none" w:sz="0" w:space="0" w:color="auto"/>
            <w:bottom w:val="none" w:sz="0" w:space="0" w:color="auto"/>
            <w:right w:val="none" w:sz="0" w:space="0" w:color="auto"/>
          </w:divBdr>
        </w:div>
      </w:divsChild>
    </w:div>
    <w:div w:id="281617860">
      <w:bodyDiv w:val="1"/>
      <w:marLeft w:val="0"/>
      <w:marRight w:val="0"/>
      <w:marTop w:val="0"/>
      <w:marBottom w:val="0"/>
      <w:divBdr>
        <w:top w:val="none" w:sz="0" w:space="0" w:color="auto"/>
        <w:left w:val="none" w:sz="0" w:space="0" w:color="auto"/>
        <w:bottom w:val="none" w:sz="0" w:space="0" w:color="auto"/>
        <w:right w:val="none" w:sz="0" w:space="0" w:color="auto"/>
      </w:divBdr>
      <w:divsChild>
        <w:div w:id="1109543705">
          <w:marLeft w:val="547"/>
          <w:marRight w:val="0"/>
          <w:marTop w:val="0"/>
          <w:marBottom w:val="0"/>
          <w:divBdr>
            <w:top w:val="none" w:sz="0" w:space="0" w:color="auto"/>
            <w:left w:val="none" w:sz="0" w:space="0" w:color="auto"/>
            <w:bottom w:val="none" w:sz="0" w:space="0" w:color="auto"/>
            <w:right w:val="none" w:sz="0" w:space="0" w:color="auto"/>
          </w:divBdr>
        </w:div>
      </w:divsChild>
    </w:div>
    <w:div w:id="313148059">
      <w:bodyDiv w:val="1"/>
      <w:marLeft w:val="0"/>
      <w:marRight w:val="0"/>
      <w:marTop w:val="0"/>
      <w:marBottom w:val="0"/>
      <w:divBdr>
        <w:top w:val="none" w:sz="0" w:space="0" w:color="auto"/>
        <w:left w:val="none" w:sz="0" w:space="0" w:color="auto"/>
        <w:bottom w:val="none" w:sz="0" w:space="0" w:color="auto"/>
        <w:right w:val="none" w:sz="0" w:space="0" w:color="auto"/>
      </w:divBdr>
    </w:div>
    <w:div w:id="346057230">
      <w:bodyDiv w:val="1"/>
      <w:marLeft w:val="0"/>
      <w:marRight w:val="0"/>
      <w:marTop w:val="0"/>
      <w:marBottom w:val="0"/>
      <w:divBdr>
        <w:top w:val="none" w:sz="0" w:space="0" w:color="auto"/>
        <w:left w:val="none" w:sz="0" w:space="0" w:color="auto"/>
        <w:bottom w:val="none" w:sz="0" w:space="0" w:color="auto"/>
        <w:right w:val="none" w:sz="0" w:space="0" w:color="auto"/>
      </w:divBdr>
    </w:div>
    <w:div w:id="497427983">
      <w:bodyDiv w:val="1"/>
      <w:marLeft w:val="0"/>
      <w:marRight w:val="0"/>
      <w:marTop w:val="0"/>
      <w:marBottom w:val="0"/>
      <w:divBdr>
        <w:top w:val="none" w:sz="0" w:space="0" w:color="auto"/>
        <w:left w:val="none" w:sz="0" w:space="0" w:color="auto"/>
        <w:bottom w:val="none" w:sz="0" w:space="0" w:color="auto"/>
        <w:right w:val="none" w:sz="0" w:space="0" w:color="auto"/>
      </w:divBdr>
    </w:div>
    <w:div w:id="508376745">
      <w:bodyDiv w:val="1"/>
      <w:marLeft w:val="0"/>
      <w:marRight w:val="0"/>
      <w:marTop w:val="0"/>
      <w:marBottom w:val="0"/>
      <w:divBdr>
        <w:top w:val="none" w:sz="0" w:space="0" w:color="auto"/>
        <w:left w:val="none" w:sz="0" w:space="0" w:color="auto"/>
        <w:bottom w:val="none" w:sz="0" w:space="0" w:color="auto"/>
        <w:right w:val="none" w:sz="0" w:space="0" w:color="auto"/>
      </w:divBdr>
    </w:div>
    <w:div w:id="519398384">
      <w:bodyDiv w:val="1"/>
      <w:marLeft w:val="0"/>
      <w:marRight w:val="0"/>
      <w:marTop w:val="0"/>
      <w:marBottom w:val="0"/>
      <w:divBdr>
        <w:top w:val="none" w:sz="0" w:space="0" w:color="auto"/>
        <w:left w:val="none" w:sz="0" w:space="0" w:color="auto"/>
        <w:bottom w:val="none" w:sz="0" w:space="0" w:color="auto"/>
        <w:right w:val="none" w:sz="0" w:space="0" w:color="auto"/>
      </w:divBdr>
    </w:div>
    <w:div w:id="558828882">
      <w:bodyDiv w:val="1"/>
      <w:marLeft w:val="0"/>
      <w:marRight w:val="0"/>
      <w:marTop w:val="0"/>
      <w:marBottom w:val="0"/>
      <w:divBdr>
        <w:top w:val="none" w:sz="0" w:space="0" w:color="auto"/>
        <w:left w:val="none" w:sz="0" w:space="0" w:color="auto"/>
        <w:bottom w:val="none" w:sz="0" w:space="0" w:color="auto"/>
        <w:right w:val="none" w:sz="0" w:space="0" w:color="auto"/>
      </w:divBdr>
      <w:divsChild>
        <w:div w:id="574897447">
          <w:marLeft w:val="547"/>
          <w:marRight w:val="0"/>
          <w:marTop w:val="0"/>
          <w:marBottom w:val="0"/>
          <w:divBdr>
            <w:top w:val="none" w:sz="0" w:space="0" w:color="auto"/>
            <w:left w:val="none" w:sz="0" w:space="0" w:color="auto"/>
            <w:bottom w:val="none" w:sz="0" w:space="0" w:color="auto"/>
            <w:right w:val="none" w:sz="0" w:space="0" w:color="auto"/>
          </w:divBdr>
        </w:div>
      </w:divsChild>
    </w:div>
    <w:div w:id="617226623">
      <w:bodyDiv w:val="1"/>
      <w:marLeft w:val="0"/>
      <w:marRight w:val="0"/>
      <w:marTop w:val="0"/>
      <w:marBottom w:val="0"/>
      <w:divBdr>
        <w:top w:val="none" w:sz="0" w:space="0" w:color="auto"/>
        <w:left w:val="none" w:sz="0" w:space="0" w:color="auto"/>
        <w:bottom w:val="none" w:sz="0" w:space="0" w:color="auto"/>
        <w:right w:val="none" w:sz="0" w:space="0" w:color="auto"/>
      </w:divBdr>
    </w:div>
    <w:div w:id="621032087">
      <w:bodyDiv w:val="1"/>
      <w:marLeft w:val="0"/>
      <w:marRight w:val="0"/>
      <w:marTop w:val="0"/>
      <w:marBottom w:val="0"/>
      <w:divBdr>
        <w:top w:val="none" w:sz="0" w:space="0" w:color="auto"/>
        <w:left w:val="none" w:sz="0" w:space="0" w:color="auto"/>
        <w:bottom w:val="none" w:sz="0" w:space="0" w:color="auto"/>
        <w:right w:val="none" w:sz="0" w:space="0" w:color="auto"/>
      </w:divBdr>
    </w:div>
    <w:div w:id="654142024">
      <w:bodyDiv w:val="1"/>
      <w:marLeft w:val="0"/>
      <w:marRight w:val="0"/>
      <w:marTop w:val="0"/>
      <w:marBottom w:val="0"/>
      <w:divBdr>
        <w:top w:val="none" w:sz="0" w:space="0" w:color="auto"/>
        <w:left w:val="none" w:sz="0" w:space="0" w:color="auto"/>
        <w:bottom w:val="none" w:sz="0" w:space="0" w:color="auto"/>
        <w:right w:val="none" w:sz="0" w:space="0" w:color="auto"/>
      </w:divBdr>
    </w:div>
    <w:div w:id="754202961">
      <w:bodyDiv w:val="1"/>
      <w:marLeft w:val="0"/>
      <w:marRight w:val="0"/>
      <w:marTop w:val="0"/>
      <w:marBottom w:val="0"/>
      <w:divBdr>
        <w:top w:val="none" w:sz="0" w:space="0" w:color="auto"/>
        <w:left w:val="none" w:sz="0" w:space="0" w:color="auto"/>
        <w:bottom w:val="none" w:sz="0" w:space="0" w:color="auto"/>
        <w:right w:val="none" w:sz="0" w:space="0" w:color="auto"/>
      </w:divBdr>
      <w:divsChild>
        <w:div w:id="894390769">
          <w:marLeft w:val="0"/>
          <w:marRight w:val="0"/>
          <w:marTop w:val="0"/>
          <w:marBottom w:val="0"/>
          <w:divBdr>
            <w:top w:val="none" w:sz="0" w:space="0" w:color="auto"/>
            <w:left w:val="none" w:sz="0" w:space="0" w:color="auto"/>
            <w:bottom w:val="none" w:sz="0" w:space="0" w:color="auto"/>
            <w:right w:val="none" w:sz="0" w:space="0" w:color="auto"/>
          </w:divBdr>
          <w:divsChild>
            <w:div w:id="98650846">
              <w:marLeft w:val="0"/>
              <w:marRight w:val="0"/>
              <w:marTop w:val="0"/>
              <w:marBottom w:val="0"/>
              <w:divBdr>
                <w:top w:val="none" w:sz="0" w:space="0" w:color="auto"/>
                <w:left w:val="none" w:sz="0" w:space="0" w:color="auto"/>
                <w:bottom w:val="none" w:sz="0" w:space="0" w:color="auto"/>
                <w:right w:val="none" w:sz="0" w:space="0" w:color="auto"/>
              </w:divBdr>
              <w:divsChild>
                <w:div w:id="803232481">
                  <w:marLeft w:val="0"/>
                  <w:marRight w:val="0"/>
                  <w:marTop w:val="0"/>
                  <w:marBottom w:val="0"/>
                  <w:divBdr>
                    <w:top w:val="none" w:sz="0" w:space="0" w:color="auto"/>
                    <w:left w:val="none" w:sz="0" w:space="0" w:color="auto"/>
                    <w:bottom w:val="none" w:sz="0" w:space="0" w:color="auto"/>
                    <w:right w:val="none" w:sz="0" w:space="0" w:color="auto"/>
                  </w:divBdr>
                  <w:divsChild>
                    <w:div w:id="348994572">
                      <w:marLeft w:val="0"/>
                      <w:marRight w:val="0"/>
                      <w:marTop w:val="0"/>
                      <w:marBottom w:val="0"/>
                      <w:divBdr>
                        <w:top w:val="none" w:sz="0" w:space="0" w:color="auto"/>
                        <w:left w:val="none" w:sz="0" w:space="0" w:color="auto"/>
                        <w:bottom w:val="none" w:sz="0" w:space="0" w:color="auto"/>
                        <w:right w:val="none" w:sz="0" w:space="0" w:color="auto"/>
                      </w:divBdr>
                      <w:divsChild>
                        <w:div w:id="1588270872">
                          <w:marLeft w:val="0"/>
                          <w:marRight w:val="0"/>
                          <w:marTop w:val="0"/>
                          <w:marBottom w:val="0"/>
                          <w:divBdr>
                            <w:top w:val="none" w:sz="0" w:space="0" w:color="auto"/>
                            <w:left w:val="none" w:sz="0" w:space="0" w:color="auto"/>
                            <w:bottom w:val="none" w:sz="0" w:space="0" w:color="auto"/>
                            <w:right w:val="none" w:sz="0" w:space="0" w:color="auto"/>
                          </w:divBdr>
                          <w:divsChild>
                            <w:div w:id="114296067">
                              <w:marLeft w:val="0"/>
                              <w:marRight w:val="0"/>
                              <w:marTop w:val="0"/>
                              <w:marBottom w:val="0"/>
                              <w:divBdr>
                                <w:top w:val="none" w:sz="0" w:space="0" w:color="auto"/>
                                <w:left w:val="none" w:sz="0" w:space="0" w:color="auto"/>
                                <w:bottom w:val="none" w:sz="0" w:space="0" w:color="auto"/>
                                <w:right w:val="none" w:sz="0" w:space="0" w:color="auto"/>
                              </w:divBdr>
                              <w:divsChild>
                                <w:div w:id="937324789">
                                  <w:marLeft w:val="0"/>
                                  <w:marRight w:val="0"/>
                                  <w:marTop w:val="0"/>
                                  <w:marBottom w:val="0"/>
                                  <w:divBdr>
                                    <w:top w:val="none" w:sz="0" w:space="0" w:color="auto"/>
                                    <w:left w:val="none" w:sz="0" w:space="0" w:color="auto"/>
                                    <w:bottom w:val="none" w:sz="0" w:space="0" w:color="auto"/>
                                    <w:right w:val="none" w:sz="0" w:space="0" w:color="auto"/>
                                  </w:divBdr>
                                  <w:divsChild>
                                    <w:div w:id="300429674">
                                      <w:marLeft w:val="0"/>
                                      <w:marRight w:val="0"/>
                                      <w:marTop w:val="0"/>
                                      <w:marBottom w:val="0"/>
                                      <w:divBdr>
                                        <w:top w:val="none" w:sz="0" w:space="0" w:color="auto"/>
                                        <w:left w:val="none" w:sz="0" w:space="0" w:color="auto"/>
                                        <w:bottom w:val="none" w:sz="0" w:space="0" w:color="auto"/>
                                        <w:right w:val="none" w:sz="0" w:space="0" w:color="auto"/>
                                      </w:divBdr>
                                      <w:divsChild>
                                        <w:div w:id="294876587">
                                          <w:marLeft w:val="0"/>
                                          <w:marRight w:val="0"/>
                                          <w:marTop w:val="0"/>
                                          <w:marBottom w:val="0"/>
                                          <w:divBdr>
                                            <w:top w:val="none" w:sz="0" w:space="0" w:color="auto"/>
                                            <w:left w:val="none" w:sz="0" w:space="0" w:color="auto"/>
                                            <w:bottom w:val="none" w:sz="0" w:space="0" w:color="auto"/>
                                            <w:right w:val="none" w:sz="0" w:space="0" w:color="auto"/>
                                          </w:divBdr>
                                          <w:divsChild>
                                            <w:div w:id="1996909819">
                                              <w:marLeft w:val="0"/>
                                              <w:marRight w:val="0"/>
                                              <w:marTop w:val="0"/>
                                              <w:marBottom w:val="0"/>
                                              <w:divBdr>
                                                <w:top w:val="none" w:sz="0" w:space="0" w:color="auto"/>
                                                <w:left w:val="none" w:sz="0" w:space="0" w:color="auto"/>
                                                <w:bottom w:val="none" w:sz="0" w:space="0" w:color="auto"/>
                                                <w:right w:val="none" w:sz="0" w:space="0" w:color="auto"/>
                                              </w:divBdr>
                                            </w:div>
                                          </w:divsChild>
                                        </w:div>
                                        <w:div w:id="428085731">
                                          <w:marLeft w:val="0"/>
                                          <w:marRight w:val="0"/>
                                          <w:marTop w:val="0"/>
                                          <w:marBottom w:val="0"/>
                                          <w:divBdr>
                                            <w:top w:val="none" w:sz="0" w:space="0" w:color="auto"/>
                                            <w:left w:val="none" w:sz="0" w:space="0" w:color="auto"/>
                                            <w:bottom w:val="none" w:sz="0" w:space="0" w:color="auto"/>
                                            <w:right w:val="none" w:sz="0" w:space="0" w:color="auto"/>
                                          </w:divBdr>
                                          <w:divsChild>
                                            <w:div w:id="62066676">
                                              <w:marLeft w:val="0"/>
                                              <w:marRight w:val="0"/>
                                              <w:marTop w:val="0"/>
                                              <w:marBottom w:val="0"/>
                                              <w:divBdr>
                                                <w:top w:val="none" w:sz="0" w:space="0" w:color="auto"/>
                                                <w:left w:val="none" w:sz="0" w:space="0" w:color="auto"/>
                                                <w:bottom w:val="none" w:sz="0" w:space="0" w:color="auto"/>
                                                <w:right w:val="none" w:sz="0" w:space="0" w:color="auto"/>
                                              </w:divBdr>
                                            </w:div>
                                          </w:divsChild>
                                        </w:div>
                                        <w:div w:id="536937599">
                                          <w:marLeft w:val="0"/>
                                          <w:marRight w:val="0"/>
                                          <w:marTop w:val="0"/>
                                          <w:marBottom w:val="0"/>
                                          <w:divBdr>
                                            <w:top w:val="none" w:sz="0" w:space="0" w:color="auto"/>
                                            <w:left w:val="none" w:sz="0" w:space="0" w:color="auto"/>
                                            <w:bottom w:val="none" w:sz="0" w:space="0" w:color="auto"/>
                                            <w:right w:val="none" w:sz="0" w:space="0" w:color="auto"/>
                                          </w:divBdr>
                                          <w:divsChild>
                                            <w:div w:id="390815034">
                                              <w:marLeft w:val="0"/>
                                              <w:marRight w:val="0"/>
                                              <w:marTop w:val="0"/>
                                              <w:marBottom w:val="0"/>
                                              <w:divBdr>
                                                <w:top w:val="none" w:sz="0" w:space="0" w:color="auto"/>
                                                <w:left w:val="none" w:sz="0" w:space="0" w:color="auto"/>
                                                <w:bottom w:val="none" w:sz="0" w:space="0" w:color="auto"/>
                                                <w:right w:val="none" w:sz="0" w:space="0" w:color="auto"/>
                                              </w:divBdr>
                                            </w:div>
                                          </w:divsChild>
                                        </w:div>
                                        <w:div w:id="711226610">
                                          <w:marLeft w:val="0"/>
                                          <w:marRight w:val="0"/>
                                          <w:marTop w:val="0"/>
                                          <w:marBottom w:val="0"/>
                                          <w:divBdr>
                                            <w:top w:val="none" w:sz="0" w:space="0" w:color="auto"/>
                                            <w:left w:val="none" w:sz="0" w:space="0" w:color="auto"/>
                                            <w:bottom w:val="none" w:sz="0" w:space="0" w:color="auto"/>
                                            <w:right w:val="none" w:sz="0" w:space="0" w:color="auto"/>
                                          </w:divBdr>
                                          <w:divsChild>
                                            <w:div w:id="1950356542">
                                              <w:marLeft w:val="0"/>
                                              <w:marRight w:val="0"/>
                                              <w:marTop w:val="0"/>
                                              <w:marBottom w:val="0"/>
                                              <w:divBdr>
                                                <w:top w:val="none" w:sz="0" w:space="0" w:color="auto"/>
                                                <w:left w:val="none" w:sz="0" w:space="0" w:color="auto"/>
                                                <w:bottom w:val="none" w:sz="0" w:space="0" w:color="auto"/>
                                                <w:right w:val="none" w:sz="0" w:space="0" w:color="auto"/>
                                              </w:divBdr>
                                              <w:divsChild>
                                                <w:div w:id="1953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686">
                                          <w:marLeft w:val="0"/>
                                          <w:marRight w:val="0"/>
                                          <w:marTop w:val="0"/>
                                          <w:marBottom w:val="0"/>
                                          <w:divBdr>
                                            <w:top w:val="none" w:sz="0" w:space="0" w:color="auto"/>
                                            <w:left w:val="none" w:sz="0" w:space="0" w:color="auto"/>
                                            <w:bottom w:val="none" w:sz="0" w:space="0" w:color="auto"/>
                                            <w:right w:val="none" w:sz="0" w:space="0" w:color="auto"/>
                                          </w:divBdr>
                                          <w:divsChild>
                                            <w:div w:id="1225523955">
                                              <w:marLeft w:val="0"/>
                                              <w:marRight w:val="0"/>
                                              <w:marTop w:val="0"/>
                                              <w:marBottom w:val="0"/>
                                              <w:divBdr>
                                                <w:top w:val="none" w:sz="0" w:space="0" w:color="auto"/>
                                                <w:left w:val="none" w:sz="0" w:space="0" w:color="auto"/>
                                                <w:bottom w:val="none" w:sz="0" w:space="0" w:color="auto"/>
                                                <w:right w:val="none" w:sz="0" w:space="0" w:color="auto"/>
                                              </w:divBdr>
                                            </w:div>
                                          </w:divsChild>
                                        </w:div>
                                        <w:div w:id="904687626">
                                          <w:marLeft w:val="0"/>
                                          <w:marRight w:val="0"/>
                                          <w:marTop w:val="0"/>
                                          <w:marBottom w:val="0"/>
                                          <w:divBdr>
                                            <w:top w:val="none" w:sz="0" w:space="0" w:color="auto"/>
                                            <w:left w:val="none" w:sz="0" w:space="0" w:color="auto"/>
                                            <w:bottom w:val="none" w:sz="0" w:space="0" w:color="auto"/>
                                            <w:right w:val="none" w:sz="0" w:space="0" w:color="auto"/>
                                          </w:divBdr>
                                          <w:divsChild>
                                            <w:div w:id="1294749212">
                                              <w:marLeft w:val="0"/>
                                              <w:marRight w:val="0"/>
                                              <w:marTop w:val="0"/>
                                              <w:marBottom w:val="0"/>
                                              <w:divBdr>
                                                <w:top w:val="none" w:sz="0" w:space="0" w:color="auto"/>
                                                <w:left w:val="none" w:sz="0" w:space="0" w:color="auto"/>
                                                <w:bottom w:val="none" w:sz="0" w:space="0" w:color="auto"/>
                                                <w:right w:val="none" w:sz="0" w:space="0" w:color="auto"/>
                                              </w:divBdr>
                                            </w:div>
                                          </w:divsChild>
                                        </w:div>
                                        <w:div w:id="945625190">
                                          <w:marLeft w:val="0"/>
                                          <w:marRight w:val="0"/>
                                          <w:marTop w:val="0"/>
                                          <w:marBottom w:val="0"/>
                                          <w:divBdr>
                                            <w:top w:val="none" w:sz="0" w:space="0" w:color="auto"/>
                                            <w:left w:val="none" w:sz="0" w:space="0" w:color="auto"/>
                                            <w:bottom w:val="none" w:sz="0" w:space="0" w:color="auto"/>
                                            <w:right w:val="none" w:sz="0" w:space="0" w:color="auto"/>
                                          </w:divBdr>
                                          <w:divsChild>
                                            <w:div w:id="1904411172">
                                              <w:marLeft w:val="0"/>
                                              <w:marRight w:val="0"/>
                                              <w:marTop w:val="0"/>
                                              <w:marBottom w:val="0"/>
                                              <w:divBdr>
                                                <w:top w:val="none" w:sz="0" w:space="0" w:color="auto"/>
                                                <w:left w:val="none" w:sz="0" w:space="0" w:color="auto"/>
                                                <w:bottom w:val="none" w:sz="0" w:space="0" w:color="auto"/>
                                                <w:right w:val="none" w:sz="0" w:space="0" w:color="auto"/>
                                              </w:divBdr>
                                            </w:div>
                                          </w:divsChild>
                                        </w:div>
                                        <w:div w:id="1146167138">
                                          <w:marLeft w:val="0"/>
                                          <w:marRight w:val="0"/>
                                          <w:marTop w:val="0"/>
                                          <w:marBottom w:val="0"/>
                                          <w:divBdr>
                                            <w:top w:val="none" w:sz="0" w:space="0" w:color="auto"/>
                                            <w:left w:val="none" w:sz="0" w:space="0" w:color="auto"/>
                                            <w:bottom w:val="none" w:sz="0" w:space="0" w:color="auto"/>
                                            <w:right w:val="none" w:sz="0" w:space="0" w:color="auto"/>
                                          </w:divBdr>
                                          <w:divsChild>
                                            <w:div w:id="1442148688">
                                              <w:marLeft w:val="0"/>
                                              <w:marRight w:val="0"/>
                                              <w:marTop w:val="0"/>
                                              <w:marBottom w:val="0"/>
                                              <w:divBdr>
                                                <w:top w:val="none" w:sz="0" w:space="0" w:color="auto"/>
                                                <w:left w:val="none" w:sz="0" w:space="0" w:color="auto"/>
                                                <w:bottom w:val="none" w:sz="0" w:space="0" w:color="auto"/>
                                                <w:right w:val="none" w:sz="0" w:space="0" w:color="auto"/>
                                              </w:divBdr>
                                              <w:divsChild>
                                                <w:div w:id="55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6154">
                                          <w:marLeft w:val="0"/>
                                          <w:marRight w:val="0"/>
                                          <w:marTop w:val="0"/>
                                          <w:marBottom w:val="0"/>
                                          <w:divBdr>
                                            <w:top w:val="none" w:sz="0" w:space="0" w:color="auto"/>
                                            <w:left w:val="none" w:sz="0" w:space="0" w:color="auto"/>
                                            <w:bottom w:val="none" w:sz="0" w:space="0" w:color="auto"/>
                                            <w:right w:val="none" w:sz="0" w:space="0" w:color="auto"/>
                                          </w:divBdr>
                                          <w:divsChild>
                                            <w:div w:id="1133711654">
                                              <w:marLeft w:val="0"/>
                                              <w:marRight w:val="0"/>
                                              <w:marTop w:val="0"/>
                                              <w:marBottom w:val="0"/>
                                              <w:divBdr>
                                                <w:top w:val="none" w:sz="0" w:space="0" w:color="auto"/>
                                                <w:left w:val="none" w:sz="0" w:space="0" w:color="auto"/>
                                                <w:bottom w:val="none" w:sz="0" w:space="0" w:color="auto"/>
                                                <w:right w:val="none" w:sz="0" w:space="0" w:color="auto"/>
                                              </w:divBdr>
                                            </w:div>
                                          </w:divsChild>
                                        </w:div>
                                        <w:div w:id="1660232140">
                                          <w:marLeft w:val="0"/>
                                          <w:marRight w:val="0"/>
                                          <w:marTop w:val="0"/>
                                          <w:marBottom w:val="0"/>
                                          <w:divBdr>
                                            <w:top w:val="none" w:sz="0" w:space="0" w:color="auto"/>
                                            <w:left w:val="none" w:sz="0" w:space="0" w:color="auto"/>
                                            <w:bottom w:val="none" w:sz="0" w:space="0" w:color="auto"/>
                                            <w:right w:val="none" w:sz="0" w:space="0" w:color="auto"/>
                                          </w:divBdr>
                                          <w:divsChild>
                                            <w:div w:id="841163527">
                                              <w:marLeft w:val="0"/>
                                              <w:marRight w:val="0"/>
                                              <w:marTop w:val="0"/>
                                              <w:marBottom w:val="0"/>
                                              <w:divBdr>
                                                <w:top w:val="none" w:sz="0" w:space="0" w:color="auto"/>
                                                <w:left w:val="none" w:sz="0" w:space="0" w:color="auto"/>
                                                <w:bottom w:val="none" w:sz="0" w:space="0" w:color="auto"/>
                                                <w:right w:val="none" w:sz="0" w:space="0" w:color="auto"/>
                                              </w:divBdr>
                                              <w:divsChild>
                                                <w:div w:id="3054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707925">
      <w:bodyDiv w:val="1"/>
      <w:marLeft w:val="0"/>
      <w:marRight w:val="0"/>
      <w:marTop w:val="0"/>
      <w:marBottom w:val="0"/>
      <w:divBdr>
        <w:top w:val="none" w:sz="0" w:space="0" w:color="auto"/>
        <w:left w:val="none" w:sz="0" w:space="0" w:color="auto"/>
        <w:bottom w:val="none" w:sz="0" w:space="0" w:color="auto"/>
        <w:right w:val="none" w:sz="0" w:space="0" w:color="auto"/>
      </w:divBdr>
    </w:div>
    <w:div w:id="768693321">
      <w:bodyDiv w:val="1"/>
      <w:marLeft w:val="0"/>
      <w:marRight w:val="0"/>
      <w:marTop w:val="0"/>
      <w:marBottom w:val="0"/>
      <w:divBdr>
        <w:top w:val="none" w:sz="0" w:space="0" w:color="auto"/>
        <w:left w:val="none" w:sz="0" w:space="0" w:color="auto"/>
        <w:bottom w:val="none" w:sz="0" w:space="0" w:color="auto"/>
        <w:right w:val="none" w:sz="0" w:space="0" w:color="auto"/>
      </w:divBdr>
    </w:div>
    <w:div w:id="872227216">
      <w:bodyDiv w:val="1"/>
      <w:marLeft w:val="0"/>
      <w:marRight w:val="0"/>
      <w:marTop w:val="0"/>
      <w:marBottom w:val="0"/>
      <w:divBdr>
        <w:top w:val="none" w:sz="0" w:space="0" w:color="auto"/>
        <w:left w:val="none" w:sz="0" w:space="0" w:color="auto"/>
        <w:bottom w:val="none" w:sz="0" w:space="0" w:color="auto"/>
        <w:right w:val="none" w:sz="0" w:space="0" w:color="auto"/>
      </w:divBdr>
    </w:div>
    <w:div w:id="938488414">
      <w:bodyDiv w:val="1"/>
      <w:marLeft w:val="0"/>
      <w:marRight w:val="0"/>
      <w:marTop w:val="0"/>
      <w:marBottom w:val="0"/>
      <w:divBdr>
        <w:top w:val="none" w:sz="0" w:space="0" w:color="auto"/>
        <w:left w:val="none" w:sz="0" w:space="0" w:color="auto"/>
        <w:bottom w:val="none" w:sz="0" w:space="0" w:color="auto"/>
        <w:right w:val="none" w:sz="0" w:space="0" w:color="auto"/>
      </w:divBdr>
    </w:div>
    <w:div w:id="966622267">
      <w:bodyDiv w:val="1"/>
      <w:marLeft w:val="0"/>
      <w:marRight w:val="0"/>
      <w:marTop w:val="0"/>
      <w:marBottom w:val="0"/>
      <w:divBdr>
        <w:top w:val="none" w:sz="0" w:space="0" w:color="auto"/>
        <w:left w:val="none" w:sz="0" w:space="0" w:color="auto"/>
        <w:bottom w:val="none" w:sz="0" w:space="0" w:color="auto"/>
        <w:right w:val="none" w:sz="0" w:space="0" w:color="auto"/>
      </w:divBdr>
    </w:div>
    <w:div w:id="1114446639">
      <w:bodyDiv w:val="1"/>
      <w:marLeft w:val="0"/>
      <w:marRight w:val="0"/>
      <w:marTop w:val="0"/>
      <w:marBottom w:val="0"/>
      <w:divBdr>
        <w:top w:val="none" w:sz="0" w:space="0" w:color="auto"/>
        <w:left w:val="none" w:sz="0" w:space="0" w:color="auto"/>
        <w:bottom w:val="none" w:sz="0" w:space="0" w:color="auto"/>
        <w:right w:val="none" w:sz="0" w:space="0" w:color="auto"/>
      </w:divBdr>
    </w:div>
    <w:div w:id="1144658926">
      <w:bodyDiv w:val="1"/>
      <w:marLeft w:val="0"/>
      <w:marRight w:val="0"/>
      <w:marTop w:val="0"/>
      <w:marBottom w:val="0"/>
      <w:divBdr>
        <w:top w:val="none" w:sz="0" w:space="0" w:color="auto"/>
        <w:left w:val="none" w:sz="0" w:space="0" w:color="auto"/>
        <w:bottom w:val="none" w:sz="0" w:space="0" w:color="auto"/>
        <w:right w:val="none" w:sz="0" w:space="0" w:color="auto"/>
      </w:divBdr>
    </w:div>
    <w:div w:id="1221014440">
      <w:bodyDiv w:val="1"/>
      <w:marLeft w:val="0"/>
      <w:marRight w:val="0"/>
      <w:marTop w:val="0"/>
      <w:marBottom w:val="0"/>
      <w:divBdr>
        <w:top w:val="none" w:sz="0" w:space="0" w:color="auto"/>
        <w:left w:val="none" w:sz="0" w:space="0" w:color="auto"/>
        <w:bottom w:val="none" w:sz="0" w:space="0" w:color="auto"/>
        <w:right w:val="none" w:sz="0" w:space="0" w:color="auto"/>
      </w:divBdr>
    </w:div>
    <w:div w:id="1459908014">
      <w:bodyDiv w:val="1"/>
      <w:marLeft w:val="0"/>
      <w:marRight w:val="0"/>
      <w:marTop w:val="0"/>
      <w:marBottom w:val="0"/>
      <w:divBdr>
        <w:top w:val="none" w:sz="0" w:space="0" w:color="auto"/>
        <w:left w:val="none" w:sz="0" w:space="0" w:color="auto"/>
        <w:bottom w:val="none" w:sz="0" w:space="0" w:color="auto"/>
        <w:right w:val="none" w:sz="0" w:space="0" w:color="auto"/>
      </w:divBdr>
    </w:div>
    <w:div w:id="1493135803">
      <w:bodyDiv w:val="1"/>
      <w:marLeft w:val="0"/>
      <w:marRight w:val="0"/>
      <w:marTop w:val="0"/>
      <w:marBottom w:val="0"/>
      <w:divBdr>
        <w:top w:val="none" w:sz="0" w:space="0" w:color="auto"/>
        <w:left w:val="none" w:sz="0" w:space="0" w:color="auto"/>
        <w:bottom w:val="none" w:sz="0" w:space="0" w:color="auto"/>
        <w:right w:val="none" w:sz="0" w:space="0" w:color="auto"/>
      </w:divBdr>
    </w:div>
    <w:div w:id="1552688382">
      <w:bodyDiv w:val="1"/>
      <w:marLeft w:val="0"/>
      <w:marRight w:val="0"/>
      <w:marTop w:val="0"/>
      <w:marBottom w:val="0"/>
      <w:divBdr>
        <w:top w:val="none" w:sz="0" w:space="0" w:color="auto"/>
        <w:left w:val="none" w:sz="0" w:space="0" w:color="auto"/>
        <w:bottom w:val="none" w:sz="0" w:space="0" w:color="auto"/>
        <w:right w:val="none" w:sz="0" w:space="0" w:color="auto"/>
      </w:divBdr>
    </w:div>
    <w:div w:id="1557928715">
      <w:bodyDiv w:val="1"/>
      <w:marLeft w:val="0"/>
      <w:marRight w:val="0"/>
      <w:marTop w:val="0"/>
      <w:marBottom w:val="0"/>
      <w:divBdr>
        <w:top w:val="none" w:sz="0" w:space="0" w:color="auto"/>
        <w:left w:val="none" w:sz="0" w:space="0" w:color="auto"/>
        <w:bottom w:val="none" w:sz="0" w:space="0" w:color="auto"/>
        <w:right w:val="none" w:sz="0" w:space="0" w:color="auto"/>
      </w:divBdr>
    </w:div>
    <w:div w:id="1583375452">
      <w:bodyDiv w:val="1"/>
      <w:marLeft w:val="0"/>
      <w:marRight w:val="0"/>
      <w:marTop w:val="0"/>
      <w:marBottom w:val="0"/>
      <w:divBdr>
        <w:top w:val="none" w:sz="0" w:space="0" w:color="auto"/>
        <w:left w:val="none" w:sz="0" w:space="0" w:color="auto"/>
        <w:bottom w:val="none" w:sz="0" w:space="0" w:color="auto"/>
        <w:right w:val="none" w:sz="0" w:space="0" w:color="auto"/>
      </w:divBdr>
    </w:div>
    <w:div w:id="1655602631">
      <w:bodyDiv w:val="1"/>
      <w:marLeft w:val="0"/>
      <w:marRight w:val="0"/>
      <w:marTop w:val="0"/>
      <w:marBottom w:val="0"/>
      <w:divBdr>
        <w:top w:val="none" w:sz="0" w:space="0" w:color="auto"/>
        <w:left w:val="none" w:sz="0" w:space="0" w:color="auto"/>
        <w:bottom w:val="none" w:sz="0" w:space="0" w:color="auto"/>
        <w:right w:val="none" w:sz="0" w:space="0" w:color="auto"/>
      </w:divBdr>
    </w:div>
    <w:div w:id="1779056978">
      <w:bodyDiv w:val="1"/>
      <w:marLeft w:val="0"/>
      <w:marRight w:val="0"/>
      <w:marTop w:val="0"/>
      <w:marBottom w:val="0"/>
      <w:divBdr>
        <w:top w:val="none" w:sz="0" w:space="0" w:color="auto"/>
        <w:left w:val="none" w:sz="0" w:space="0" w:color="auto"/>
        <w:bottom w:val="none" w:sz="0" w:space="0" w:color="auto"/>
        <w:right w:val="none" w:sz="0" w:space="0" w:color="auto"/>
      </w:divBdr>
    </w:div>
    <w:div w:id="2093814755">
      <w:bodyDiv w:val="1"/>
      <w:marLeft w:val="0"/>
      <w:marRight w:val="0"/>
      <w:marTop w:val="0"/>
      <w:marBottom w:val="0"/>
      <w:divBdr>
        <w:top w:val="none" w:sz="0" w:space="0" w:color="auto"/>
        <w:left w:val="none" w:sz="0" w:space="0" w:color="auto"/>
        <w:bottom w:val="none" w:sz="0" w:space="0" w:color="auto"/>
        <w:right w:val="none" w:sz="0" w:space="0" w:color="auto"/>
      </w:divBdr>
    </w:div>
    <w:div w:id="2116630724">
      <w:bodyDiv w:val="1"/>
      <w:marLeft w:val="0"/>
      <w:marRight w:val="0"/>
      <w:marTop w:val="0"/>
      <w:marBottom w:val="0"/>
      <w:divBdr>
        <w:top w:val="none" w:sz="0" w:space="0" w:color="auto"/>
        <w:left w:val="none" w:sz="0" w:space="0" w:color="auto"/>
        <w:bottom w:val="none" w:sz="0" w:space="0" w:color="auto"/>
        <w:right w:val="none" w:sz="0" w:space="0" w:color="auto"/>
      </w:divBdr>
    </w:div>
    <w:div w:id="2129082164">
      <w:bodyDiv w:val="1"/>
      <w:marLeft w:val="0"/>
      <w:marRight w:val="0"/>
      <w:marTop w:val="0"/>
      <w:marBottom w:val="0"/>
      <w:divBdr>
        <w:top w:val="none" w:sz="0" w:space="0" w:color="auto"/>
        <w:left w:val="none" w:sz="0" w:space="0" w:color="auto"/>
        <w:bottom w:val="none" w:sz="0" w:space="0" w:color="auto"/>
        <w:right w:val="none" w:sz="0" w:space="0" w:color="auto"/>
      </w:divBdr>
    </w:div>
    <w:div w:id="2131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ef.osaka.lg.jp/keikakusuishin/syuuroushien/syougaisyasapo-tok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tep.or.jp/info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1263$\doc\02%20&#33258;&#31435;&#25903;&#25588;&#35506;\&#23601;&#21172;&#12539;IT&#25903;&#25588;&#12464;&#12523;&#12540;&#12503;&#65288;&#20491;&#20154;&#24773;&#22577;&#12487;&#12540;&#12479;&#21547;&#12416;&#65289;\012_&#32207;&#21512;&#35413;&#20385;&#19968;&#33324;&#31478;&#20105;&#20837;&#26413;&#21046;&#24230;\&#9733;&#32207;&#21512;&#35413;&#20385;&#19968;&#33324;&#31478;&#20105;&#20837;&#26413;\&#9733;&#35413;&#20385;&#38917;&#30446;&#31561;&#35211;&#30452;&#12375;&#38306;&#20418;\R06&#65374;&#35413;&#20385;&#38917;&#30446;&#35211;&#30452;&#12375;\R6&#20837;&#26413;&#12395;&#21521;&#12369;&#12390;&#12398;&#38917;&#30446;&#20462;&#27491;&#26696;\&#9733;&#65288;&#22865;&#32004;&#23616;&#12392;&#12398;&#12420;&#12426;&#21462;&#12426;&#65289;&#35413;&#20385;&#38917;&#30446;&#35443;&#32048;&#12471;&#12540;&#12488;&#12394;&#12393;&#12398;&#20462;&#27491;\1.R5.11.20&#12294;_1&#27425;&#20462;&#27491;\&#20462;&#27491;&#20316;&#26989;\(&#22865;&#32004;&#23616;&#25552;&#20986;)&#34892;&#25919;&#12398;&#31119;&#31049;&#21270;&#38306;&#20418;&#35500;&#26126;&#36039;&#26009;\&#27809;\&#32207;&#21512;&#35413;&#20385;&#12398;&#23601;&#32887;&#32773;&#12464;&#12521;&#12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b="1"/>
              <a:t>府有施設における知的障がい者等就労支援の実施状況</a:t>
            </a:r>
          </a:p>
        </c:rich>
      </c:tx>
      <c:layout>
        <c:manualLayout>
          <c:xMode val="edge"/>
          <c:yMode val="edge"/>
          <c:x val="0.17121951219512196"/>
          <c:y val="5.34283170080142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9825071301115611E-2"/>
          <c:y val="0.1587962962962963"/>
          <c:w val="0.76754706158418939"/>
          <c:h val="0.61649459288255848"/>
        </c:manualLayout>
      </c:layout>
      <c:barChart>
        <c:barDir val="col"/>
        <c:grouping val="clustered"/>
        <c:varyColors val="0"/>
        <c:ser>
          <c:idx val="0"/>
          <c:order val="0"/>
          <c:spPr>
            <a:solidFill>
              <a:schemeClr val="accent1"/>
            </a:solidFill>
            <a:ln>
              <a:noFill/>
            </a:ln>
            <a:effectLst/>
          </c:spPr>
          <c:invertIfNegative val="0"/>
          <c:dLbls>
            <c:dLbl>
              <c:idx val="0"/>
              <c:layout>
                <c:manualLayout>
                  <c:x val="-6.3391442155309131E-3"/>
                  <c:y val="1.7039403620873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57-46D7-B6E0-A4835DC57FEA}"/>
                </c:ext>
              </c:extLst>
            </c:dLbl>
            <c:dLbl>
              <c:idx val="2"/>
              <c:layout>
                <c:manualLayout>
                  <c:x val="-1.9369383568461478E-17"/>
                  <c:y val="-1.70394036208732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57-46D7-B6E0-A4835DC57FEA}"/>
                </c:ext>
              </c:extLst>
            </c:dLbl>
            <c:dLbl>
              <c:idx val="5"/>
              <c:layout>
                <c:manualLayout>
                  <c:x val="-6.3391442155309417E-3"/>
                  <c:y val="-3.90481822099015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57-46D7-B6E0-A4835DC57FEA}"/>
                </c:ext>
              </c:extLst>
            </c:dLbl>
            <c:dLbl>
              <c:idx val="6"/>
              <c:layout>
                <c:manualLayout>
                  <c:x val="-6.339144215530903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57-46D7-B6E0-A4835DC57FEA}"/>
                </c:ext>
              </c:extLst>
            </c:dLbl>
            <c:dLbl>
              <c:idx val="7"/>
              <c:layout>
                <c:manualLayout>
                  <c:x val="-6.3391442155309417E-3"/>
                  <c:y val="1.2779552715654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57-46D7-B6E0-A4835DC57FEA}"/>
                </c:ext>
              </c:extLst>
            </c:dLbl>
            <c:dLbl>
              <c:idx val="9"/>
              <c:layout>
                <c:manualLayout>
                  <c:x val="-4.226096143687269E-3"/>
                  <c:y val="1.2779552715654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57-46D7-B6E0-A4835DC57FEA}"/>
                </c:ext>
              </c:extLst>
            </c:dLbl>
            <c:dLbl>
              <c:idx val="10"/>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57-46D7-B6E0-A4835DC57FEA}"/>
                </c:ext>
              </c:extLst>
            </c:dLbl>
            <c:dLbl>
              <c:idx val="11"/>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57-46D7-B6E0-A4835DC57FEA}"/>
                </c:ext>
              </c:extLst>
            </c:dLbl>
            <c:dLbl>
              <c:idx val="12"/>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57-46D7-B6E0-A4835DC57FEA}"/>
                </c:ext>
              </c:extLst>
            </c:dLbl>
            <c:dLbl>
              <c:idx val="13"/>
              <c:layout>
                <c:manualLayout>
                  <c:x val="-8.452192287374538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57-46D7-B6E0-A4835DC57FEA}"/>
                </c:ext>
              </c:extLst>
            </c:dLbl>
            <c:dLbl>
              <c:idx val="14"/>
              <c:layout>
                <c:manualLayout>
                  <c:x val="-6.3391442155309808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57-46D7-B6E0-A4835DC57FEA}"/>
                </c:ext>
              </c:extLst>
            </c:dLbl>
            <c:dLbl>
              <c:idx val="15"/>
              <c:layout>
                <c:manualLayout>
                  <c:x val="-8.4521922873746144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57-46D7-B6E0-A4835DC57FEA}"/>
                </c:ext>
              </c:extLst>
            </c:dLbl>
            <c:dLbl>
              <c:idx val="16"/>
              <c:layout>
                <c:manualLayout>
                  <c:x val="-8.4521922873745381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57-46D7-B6E0-A4835DC57FEA}"/>
                </c:ext>
              </c:extLst>
            </c:dLbl>
            <c:dLbl>
              <c:idx val="17"/>
              <c:layout>
                <c:manualLayout>
                  <c:x val="-6.3391442155309036E-3"/>
                  <c:y val="-7.809636441980314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57-46D7-B6E0-A4835DC57FEA}"/>
                </c:ext>
              </c:extLst>
            </c:dLbl>
            <c:dLbl>
              <c:idx val="18"/>
              <c:layout>
                <c:manualLayout>
                  <c:x val="-6.339144215531058E-3"/>
                  <c:y val="1.27795527156548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57-46D7-B6E0-A4835DC57FEA}"/>
                </c:ext>
              </c:extLst>
            </c:dLbl>
            <c:dLbl>
              <c:idx val="19"/>
              <c:layout>
                <c:manualLayout>
                  <c:x val="-8.4521922873746925E-3"/>
                  <c:y val="4.25985090521823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57-46D7-B6E0-A4835DC57FEA}"/>
                </c:ext>
              </c:extLst>
            </c:dLbl>
            <c:dLbl>
              <c:idx val="20"/>
              <c:layout>
                <c:manualLayout>
                  <c:x val="-4.2260961436874234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457-46D7-B6E0-A4835DC5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Sheet1!$B$3:$X$3</c:f>
              <c:numCache>
                <c:formatCode>General</c:formatCode>
                <c:ptCount val="23"/>
                <c:pt idx="0">
                  <c:v>29</c:v>
                </c:pt>
                <c:pt idx="1">
                  <c:v>39</c:v>
                </c:pt>
                <c:pt idx="2">
                  <c:v>65</c:v>
                </c:pt>
                <c:pt idx="3">
                  <c:v>78</c:v>
                </c:pt>
                <c:pt idx="4">
                  <c:v>86</c:v>
                </c:pt>
                <c:pt idx="5">
                  <c:v>108</c:v>
                </c:pt>
                <c:pt idx="6">
                  <c:v>98</c:v>
                </c:pt>
                <c:pt idx="7">
                  <c:v>103</c:v>
                </c:pt>
                <c:pt idx="8">
                  <c:v>103</c:v>
                </c:pt>
                <c:pt idx="9">
                  <c:v>88</c:v>
                </c:pt>
                <c:pt idx="10">
                  <c:v>85</c:v>
                </c:pt>
                <c:pt idx="11">
                  <c:v>88</c:v>
                </c:pt>
                <c:pt idx="12">
                  <c:v>85</c:v>
                </c:pt>
                <c:pt idx="13">
                  <c:v>75</c:v>
                </c:pt>
                <c:pt idx="14">
                  <c:v>81</c:v>
                </c:pt>
                <c:pt idx="15">
                  <c:v>82</c:v>
                </c:pt>
                <c:pt idx="16">
                  <c:v>78</c:v>
                </c:pt>
                <c:pt idx="17">
                  <c:v>70</c:v>
                </c:pt>
                <c:pt idx="18">
                  <c:v>66</c:v>
                </c:pt>
                <c:pt idx="19">
                  <c:v>74</c:v>
                </c:pt>
                <c:pt idx="20">
                  <c:v>76</c:v>
                </c:pt>
                <c:pt idx="21">
                  <c:v>74</c:v>
                </c:pt>
                <c:pt idx="22">
                  <c:v>78</c:v>
                </c:pt>
              </c:numCache>
            </c:numRef>
          </c:val>
          <c:extLst>
            <c:ext xmlns:c15="http://schemas.microsoft.com/office/drawing/2012/chart" uri="{02D57815-91ED-43cb-92C2-25804820EDAC}">
              <c15:filteredSeriesTitle>
                <c15:tx>
                  <c:strRef>
                    <c:extLst>
                      <c:ext uri="{02D57815-91ED-43cb-92C2-25804820EDAC}">
                        <c15:formulaRef>
                          <c15:sqref>Sheet1!$A$3</c15:sqref>
                        </c15:formulaRef>
                      </c:ext>
                    </c:extLst>
                    <c:strCache>
                      <c:ptCount val="1"/>
                      <c:pt idx="0">
                        <c:v>施設数(ヵ所)</c:v>
                      </c:pt>
                    </c:strCache>
                  </c:strRef>
                </c15:tx>
              </c15:filteredSeriesTitle>
            </c:ext>
            <c:ext xmlns:c15="http://schemas.microsoft.com/office/drawing/2012/chart" uri="{02D57815-91ED-43cb-92C2-25804820EDAC}">
              <c15:filteredCategoryTitle>
                <c15:cat>
                  <c:strRef>
                    <c:extLst>
                      <c:ext uri="{02D57815-91ED-43cb-92C2-25804820EDAC}">
                        <c15:formulaRef>
                          <c15:sqref>Sheet1!$B$2:$X$2</c15:sqref>
                        </c15:formulaRef>
                      </c:ext>
                    </c:extLst>
                    <c:strCache>
                      <c:ptCount val="23"/>
                      <c:pt idx="0">
                        <c:v>12年度</c:v>
                      </c:pt>
                      <c:pt idx="1">
                        <c:v>13年度</c:v>
                      </c:pt>
                      <c:pt idx="2">
                        <c:v>14年度</c:v>
                      </c:pt>
                      <c:pt idx="3">
                        <c:v>15年度</c:v>
                      </c:pt>
                      <c:pt idx="4">
                        <c:v>16年度</c:v>
                      </c:pt>
                      <c:pt idx="5">
                        <c:v>17年度</c:v>
                      </c:pt>
                      <c:pt idx="6">
                        <c:v>18年度</c:v>
                      </c:pt>
                      <c:pt idx="7">
                        <c:v>19年度</c:v>
                      </c:pt>
                      <c:pt idx="8">
                        <c:v>20年度</c:v>
                      </c:pt>
                      <c:pt idx="9">
                        <c:v>21年度</c:v>
                      </c:pt>
                      <c:pt idx="10">
                        <c:v>22年度</c:v>
                      </c:pt>
                      <c:pt idx="11">
                        <c:v>23年度</c:v>
                      </c:pt>
                      <c:pt idx="12">
                        <c:v>24年度</c:v>
                      </c:pt>
                      <c:pt idx="13">
                        <c:v>25年度</c:v>
                      </c:pt>
                      <c:pt idx="14">
                        <c:v>26年度</c:v>
                      </c:pt>
                      <c:pt idx="15">
                        <c:v>27年度</c:v>
                      </c:pt>
                      <c:pt idx="16">
                        <c:v>28年度</c:v>
                      </c:pt>
                      <c:pt idx="17">
                        <c:v>29年度</c:v>
                      </c:pt>
                      <c:pt idx="18">
                        <c:v>30年度</c:v>
                      </c:pt>
                      <c:pt idx="19">
                        <c:v>R1年度</c:v>
                      </c:pt>
                      <c:pt idx="20">
                        <c:v>R2年度</c:v>
                      </c:pt>
                      <c:pt idx="21">
                        <c:v>R3年度</c:v>
                      </c:pt>
                      <c:pt idx="22">
                        <c:v>R4年度</c:v>
                      </c:pt>
                    </c:strCache>
                  </c:strRef>
                </c15:cat>
              </c15:filteredCategoryTitle>
            </c:ext>
            <c:ext xmlns:c16="http://schemas.microsoft.com/office/drawing/2014/chart" uri="{C3380CC4-5D6E-409C-BE32-E72D297353CC}">
              <c16:uniqueId val="{00000011-7457-46D7-B6E0-A4835DC57FEA}"/>
            </c:ext>
          </c:extLst>
        </c:ser>
        <c:ser>
          <c:idx val="1"/>
          <c:order val="1"/>
          <c:spPr>
            <a:solidFill>
              <a:schemeClr val="accent2"/>
            </a:solidFill>
            <a:ln>
              <a:noFill/>
            </a:ln>
            <a:effectLst/>
          </c:spPr>
          <c:invertIfNegative val="0"/>
          <c:dLbls>
            <c:dLbl>
              <c:idx val="0"/>
              <c:layout>
                <c:manualLayout>
                  <c:x val="-1.9369383568461478E-17"/>
                  <c:y val="-2.55591054313099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457-46D7-B6E0-A4835DC57FEA}"/>
                </c:ext>
              </c:extLst>
            </c:dLbl>
            <c:dLbl>
              <c:idx val="1"/>
              <c:layout>
                <c:manualLayout>
                  <c:x val="0"/>
                  <c:y val="-2.55591054313099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57-46D7-B6E0-A4835DC57FEA}"/>
                </c:ext>
              </c:extLst>
            </c:dLbl>
            <c:dLbl>
              <c:idx val="3"/>
              <c:layout>
                <c:manualLayout>
                  <c:x val="4.22609614368723E-3"/>
                  <c:y val="8.51970181043663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457-46D7-B6E0-A4835DC57FEA}"/>
                </c:ext>
              </c:extLst>
            </c:dLbl>
            <c:dLbl>
              <c:idx val="4"/>
              <c:layout>
                <c:manualLayout>
                  <c:x val="2.1130480718436345E-3"/>
                  <c:y val="1.70394036208732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457-46D7-B6E0-A4835DC57FEA}"/>
                </c:ext>
              </c:extLst>
            </c:dLbl>
            <c:dLbl>
              <c:idx val="5"/>
              <c:layout>
                <c:manualLayout>
                  <c:x val="4.22609614368723E-3"/>
                  <c:y val="-2.55591054313099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457-46D7-B6E0-A4835DC57FEA}"/>
                </c:ext>
              </c:extLst>
            </c:dLbl>
            <c:dLbl>
              <c:idx val="8"/>
              <c:layout>
                <c:manualLayout>
                  <c:x val="-7.7477534273845911E-17"/>
                  <c:y val="2.55591054313098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457-46D7-B6E0-A4835DC5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Sheet1!$B$4:$X$4</c:f>
              <c:numCache>
                <c:formatCode>General</c:formatCode>
                <c:ptCount val="23"/>
                <c:pt idx="0">
                  <c:v>34</c:v>
                </c:pt>
                <c:pt idx="1">
                  <c:v>44</c:v>
                </c:pt>
                <c:pt idx="2">
                  <c:v>61</c:v>
                </c:pt>
                <c:pt idx="3">
                  <c:v>55</c:v>
                </c:pt>
                <c:pt idx="4">
                  <c:v>74</c:v>
                </c:pt>
                <c:pt idx="5">
                  <c:v>111</c:v>
                </c:pt>
                <c:pt idx="6">
                  <c:v>108</c:v>
                </c:pt>
                <c:pt idx="7">
                  <c:v>120</c:v>
                </c:pt>
                <c:pt idx="8">
                  <c:v>102</c:v>
                </c:pt>
                <c:pt idx="9">
                  <c:v>106</c:v>
                </c:pt>
                <c:pt idx="10">
                  <c:v>122</c:v>
                </c:pt>
                <c:pt idx="11">
                  <c:v>104</c:v>
                </c:pt>
                <c:pt idx="12">
                  <c:v>108</c:v>
                </c:pt>
                <c:pt idx="13">
                  <c:v>123</c:v>
                </c:pt>
                <c:pt idx="14">
                  <c:v>119</c:v>
                </c:pt>
                <c:pt idx="15">
                  <c:v>107</c:v>
                </c:pt>
                <c:pt idx="16">
                  <c:v>109</c:v>
                </c:pt>
                <c:pt idx="17">
                  <c:v>125</c:v>
                </c:pt>
                <c:pt idx="18">
                  <c:v>110</c:v>
                </c:pt>
                <c:pt idx="19">
                  <c:v>125</c:v>
                </c:pt>
                <c:pt idx="20">
                  <c:v>120</c:v>
                </c:pt>
                <c:pt idx="21">
                  <c:v>115</c:v>
                </c:pt>
                <c:pt idx="22">
                  <c:v>87</c:v>
                </c:pt>
              </c:numCache>
            </c:numRef>
          </c:val>
          <c:extLst>
            <c:ext xmlns:c15="http://schemas.microsoft.com/office/drawing/2012/chart" uri="{02D57815-91ED-43cb-92C2-25804820EDAC}">
              <c15:filteredSeriesTitle>
                <c15:tx>
                  <c:strRef>
                    <c:extLst>
                      <c:ext uri="{02D57815-91ED-43cb-92C2-25804820EDAC}">
                        <c15:formulaRef>
                          <c15:sqref>Sheet1!$A$4</c15:sqref>
                        </c15:formulaRef>
                      </c:ext>
                    </c:extLst>
                    <c:strCache>
                      <c:ptCount val="1"/>
                      <c:pt idx="0">
                        <c:v>訓練生(通年)</c:v>
                      </c:pt>
                    </c:strCache>
                  </c:strRef>
                </c15:tx>
              </c15:filteredSeriesTitle>
            </c:ext>
            <c:ext xmlns:c15="http://schemas.microsoft.com/office/drawing/2012/chart" uri="{02D57815-91ED-43cb-92C2-25804820EDAC}">
              <c15:filteredCategoryTitle>
                <c15:cat>
                  <c:strRef>
                    <c:extLst>
                      <c:ext uri="{02D57815-91ED-43cb-92C2-25804820EDAC}">
                        <c15:formulaRef>
                          <c15:sqref>Sheet1!$B$2:$X$2</c15:sqref>
                        </c15:formulaRef>
                      </c:ext>
                    </c:extLst>
                    <c:strCache>
                      <c:ptCount val="23"/>
                      <c:pt idx="0">
                        <c:v>12年度</c:v>
                      </c:pt>
                      <c:pt idx="1">
                        <c:v>13年度</c:v>
                      </c:pt>
                      <c:pt idx="2">
                        <c:v>14年度</c:v>
                      </c:pt>
                      <c:pt idx="3">
                        <c:v>15年度</c:v>
                      </c:pt>
                      <c:pt idx="4">
                        <c:v>16年度</c:v>
                      </c:pt>
                      <c:pt idx="5">
                        <c:v>17年度</c:v>
                      </c:pt>
                      <c:pt idx="6">
                        <c:v>18年度</c:v>
                      </c:pt>
                      <c:pt idx="7">
                        <c:v>19年度</c:v>
                      </c:pt>
                      <c:pt idx="8">
                        <c:v>20年度</c:v>
                      </c:pt>
                      <c:pt idx="9">
                        <c:v>21年度</c:v>
                      </c:pt>
                      <c:pt idx="10">
                        <c:v>22年度</c:v>
                      </c:pt>
                      <c:pt idx="11">
                        <c:v>23年度</c:v>
                      </c:pt>
                      <c:pt idx="12">
                        <c:v>24年度</c:v>
                      </c:pt>
                      <c:pt idx="13">
                        <c:v>25年度</c:v>
                      </c:pt>
                      <c:pt idx="14">
                        <c:v>26年度</c:v>
                      </c:pt>
                      <c:pt idx="15">
                        <c:v>27年度</c:v>
                      </c:pt>
                      <c:pt idx="16">
                        <c:v>28年度</c:v>
                      </c:pt>
                      <c:pt idx="17">
                        <c:v>29年度</c:v>
                      </c:pt>
                      <c:pt idx="18">
                        <c:v>30年度</c:v>
                      </c:pt>
                      <c:pt idx="19">
                        <c:v>R1年度</c:v>
                      </c:pt>
                      <c:pt idx="20">
                        <c:v>R2年度</c:v>
                      </c:pt>
                      <c:pt idx="21">
                        <c:v>R3年度</c:v>
                      </c:pt>
                      <c:pt idx="22">
                        <c:v>R4年度</c:v>
                      </c:pt>
                    </c:strCache>
                  </c:strRef>
                </c15:cat>
              </c15:filteredCategoryTitle>
            </c:ext>
            <c:ext xmlns:c16="http://schemas.microsoft.com/office/drawing/2014/chart" uri="{C3380CC4-5D6E-409C-BE32-E72D297353CC}">
              <c16:uniqueId val="{00000018-7457-46D7-B6E0-A4835DC57FEA}"/>
            </c:ext>
          </c:extLst>
        </c:ser>
        <c:dLbls>
          <c:dLblPos val="outEnd"/>
          <c:showLegendKey val="0"/>
          <c:showVal val="1"/>
          <c:showCatName val="0"/>
          <c:showSerName val="0"/>
          <c:showPercent val="0"/>
          <c:showBubbleSize val="0"/>
        </c:dLbls>
        <c:gapWidth val="219"/>
        <c:overlap val="-27"/>
        <c:axId val="1467423359"/>
        <c:axId val="1467411711"/>
      </c:barChart>
      <c:catAx>
        <c:axId val="146742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67411711"/>
        <c:crosses val="autoZero"/>
        <c:auto val="1"/>
        <c:lblAlgn val="ctr"/>
        <c:lblOffset val="100"/>
        <c:noMultiLvlLbl val="0"/>
      </c:catAx>
      <c:valAx>
        <c:axId val="14674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67423359"/>
        <c:crosses val="autoZero"/>
        <c:crossBetween val="between"/>
      </c:valAx>
      <c:spPr>
        <a:noFill/>
        <a:ln>
          <a:noFill/>
        </a:ln>
        <a:effectLst/>
      </c:spPr>
    </c:plotArea>
    <c:legend>
      <c:legendPos val="b"/>
      <c:layout>
        <c:manualLayout>
          <c:xMode val="edge"/>
          <c:yMode val="edge"/>
          <c:x val="0.82368211105149114"/>
          <c:y val="2.0901444827383799E-2"/>
          <c:w val="0.15286801014279996"/>
          <c:h val="0.119230208045080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200">
                <a:latin typeface="Meiryo UI" panose="020B0604030504040204" pitchFamily="50" charset="-128"/>
                <a:ea typeface="Meiryo UI" panose="020B0604030504040204" pitchFamily="50" charset="-128"/>
              </a:rPr>
              <a:t>大規模施設における総合評価入札導入施設数及び</a:t>
            </a:r>
          </a:p>
          <a:p>
            <a:pPr>
              <a:defRPr/>
            </a:pPr>
            <a:r>
              <a:rPr lang="ja-JP" sz="1200">
                <a:latin typeface="Meiryo UI" panose="020B0604030504040204" pitchFamily="50" charset="-128"/>
                <a:ea typeface="Meiryo UI" panose="020B0604030504040204" pitchFamily="50" charset="-128"/>
              </a:rPr>
              <a:t>知的障がい者・就職困難者雇用実績状況</a:t>
            </a:r>
          </a:p>
        </c:rich>
      </c:tx>
      <c:layout>
        <c:manualLayout>
          <c:xMode val="edge"/>
          <c:yMode val="edge"/>
          <c:x val="0.24906885912938981"/>
          <c:y val="3.26576576576576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525689300458593E-2"/>
          <c:y val="0.24711711711711712"/>
          <c:w val="0.92343766442326614"/>
          <c:h val="0.563002766546073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Sheet1!$J$7:$P$7</c:f>
              <c:numCache>
                <c:formatCode>General</c:formatCode>
                <c:ptCount val="7"/>
                <c:pt idx="0">
                  <c:v>9</c:v>
                </c:pt>
                <c:pt idx="1">
                  <c:v>9</c:v>
                </c:pt>
                <c:pt idx="2">
                  <c:v>10</c:v>
                </c:pt>
                <c:pt idx="3">
                  <c:v>10</c:v>
                </c:pt>
                <c:pt idx="4">
                  <c:v>10</c:v>
                </c:pt>
                <c:pt idx="5">
                  <c:v>10</c:v>
                </c:pt>
                <c:pt idx="6">
                  <c:v>10</c:v>
                </c:pt>
              </c:numCache>
            </c:numRef>
          </c:val>
          <c:extLst>
            <c:ext xmlns:c15="http://schemas.microsoft.com/office/drawing/2012/chart" uri="{02D57815-91ED-43cb-92C2-25804820EDAC}">
              <c15:filteredSeriesTitle>
                <c15:tx>
                  <c:strRef>
                    <c:extLst>
                      <c:ext uri="{02D57815-91ED-43cb-92C2-25804820EDAC}">
                        <c15:formulaRef>
                          <c15:sqref>Sheet1!$H$7</c15:sqref>
                        </c15:formulaRef>
                      </c:ext>
                    </c:extLst>
                    <c:strCache>
                      <c:ptCount val="1"/>
                      <c:pt idx="0">
                        <c:v>施設数（ヶ所）</c:v>
                      </c:pt>
                    </c:strCache>
                  </c:strRef>
                </c15:tx>
              </c15:filteredSeriesTitle>
            </c:ext>
            <c:ext xmlns:c15="http://schemas.microsoft.com/office/drawing/2012/chart" uri="{02D57815-91ED-43cb-92C2-25804820EDAC}">
              <c15:filteredCategoryTitle>
                <c15:cat>
                  <c:strRef>
                    <c:extLst>
                      <c:ext uri="{02D57815-91ED-43cb-92C2-25804820EDAC}">
                        <c15:formulaRef>
                          <c15:sqref>Sheet1!$J$6:$P$6</c15:sqref>
                        </c15:formulaRef>
                      </c:ext>
                    </c:extLst>
                    <c:strCache>
                      <c:ptCount val="7"/>
                      <c:pt idx="0">
                        <c:v>H16</c:v>
                      </c:pt>
                      <c:pt idx="1">
                        <c:v>H17～H19</c:v>
                      </c:pt>
                      <c:pt idx="2">
                        <c:v>H20～H23</c:v>
                      </c:pt>
                      <c:pt idx="3">
                        <c:v>H23～H26</c:v>
                      </c:pt>
                      <c:pt idx="4">
                        <c:v>H26～29 </c:v>
                      </c:pt>
                      <c:pt idx="5">
                        <c:v>H29～R3</c:v>
                      </c:pt>
                      <c:pt idx="6">
                        <c:v>R3～R6</c:v>
                      </c:pt>
                    </c:strCache>
                  </c:strRef>
                </c15:cat>
              </c15:filteredCategoryTitle>
            </c:ext>
            <c:ext xmlns:c16="http://schemas.microsoft.com/office/drawing/2014/chart" uri="{C3380CC4-5D6E-409C-BE32-E72D297353CC}">
              <c16:uniqueId val="{00000000-985A-4340-82C9-2458EEEE2CFD}"/>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Sheet1!$J$8:$P$8</c:f>
              <c:numCache>
                <c:formatCode>General</c:formatCode>
                <c:ptCount val="7"/>
                <c:pt idx="0">
                  <c:v>34</c:v>
                </c:pt>
                <c:pt idx="1">
                  <c:v>61</c:v>
                </c:pt>
                <c:pt idx="2">
                  <c:v>60</c:v>
                </c:pt>
                <c:pt idx="3">
                  <c:v>56</c:v>
                </c:pt>
                <c:pt idx="4">
                  <c:v>61</c:v>
                </c:pt>
                <c:pt idx="5">
                  <c:v>59</c:v>
                </c:pt>
                <c:pt idx="6">
                  <c:v>43</c:v>
                </c:pt>
              </c:numCache>
            </c:numRef>
          </c:val>
          <c:extLst>
            <c:ext xmlns:c15="http://schemas.microsoft.com/office/drawing/2012/chart" uri="{02D57815-91ED-43cb-92C2-25804820EDAC}">
              <c15:filteredSeriesTitle>
                <c15:tx>
                  <c:strRef>
                    <c:extLst>
                      <c:ext uri="{02D57815-91ED-43cb-92C2-25804820EDAC}">
                        <c15:formulaRef>
                          <c15:sqref>Sheet1!$H$8:$I$8</c15:sqref>
                        </c15:formulaRef>
                      </c:ext>
                    </c:extLst>
                    <c:strCache>
                      <c:ptCount val="2"/>
                      <c:pt idx="0">
                        <c:v>知的障がい者雇用数（人）</c:v>
                      </c:pt>
                    </c:strCache>
                  </c:strRef>
                </c15:tx>
              </c15:filteredSeriesTitle>
            </c:ext>
            <c:ext xmlns:c15="http://schemas.microsoft.com/office/drawing/2012/chart" uri="{02D57815-91ED-43cb-92C2-25804820EDAC}">
              <c15:filteredCategoryTitle>
                <c15:cat>
                  <c:strRef>
                    <c:extLst>
                      <c:ext uri="{02D57815-91ED-43cb-92C2-25804820EDAC}">
                        <c15:formulaRef>
                          <c15:sqref>Sheet1!$J$6:$P$6</c15:sqref>
                        </c15:formulaRef>
                      </c:ext>
                    </c:extLst>
                    <c:strCache>
                      <c:ptCount val="7"/>
                      <c:pt idx="0">
                        <c:v>H16</c:v>
                      </c:pt>
                      <c:pt idx="1">
                        <c:v>H17～H19</c:v>
                      </c:pt>
                      <c:pt idx="2">
                        <c:v>H20～H23</c:v>
                      </c:pt>
                      <c:pt idx="3">
                        <c:v>H23～H26</c:v>
                      </c:pt>
                      <c:pt idx="4">
                        <c:v>H26～29 </c:v>
                      </c:pt>
                      <c:pt idx="5">
                        <c:v>H29～R3</c:v>
                      </c:pt>
                      <c:pt idx="6">
                        <c:v>R3～R6</c:v>
                      </c:pt>
                    </c:strCache>
                  </c:strRef>
                </c15:cat>
              </c15:filteredCategoryTitle>
            </c:ext>
            <c:ext xmlns:c16="http://schemas.microsoft.com/office/drawing/2014/chart" uri="{C3380CC4-5D6E-409C-BE32-E72D297353CC}">
              <c16:uniqueId val="{00000001-985A-4340-82C9-2458EEEE2CFD}"/>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Sheet1!$J$9:$P$9</c:f>
              <c:numCache>
                <c:formatCode>General</c:formatCode>
                <c:ptCount val="7"/>
                <c:pt idx="0">
                  <c:v>24</c:v>
                </c:pt>
                <c:pt idx="1">
                  <c:v>78</c:v>
                </c:pt>
                <c:pt idx="2">
                  <c:v>108</c:v>
                </c:pt>
                <c:pt idx="3">
                  <c:v>61</c:v>
                </c:pt>
                <c:pt idx="4">
                  <c:v>57</c:v>
                </c:pt>
                <c:pt idx="5">
                  <c:v>48</c:v>
                </c:pt>
                <c:pt idx="6">
                  <c:v>39</c:v>
                </c:pt>
              </c:numCache>
            </c:numRef>
          </c:val>
          <c:extLst>
            <c:ext xmlns:c15="http://schemas.microsoft.com/office/drawing/2012/chart" uri="{02D57815-91ED-43cb-92C2-25804820EDAC}">
              <c15:filteredSeriesTitle>
                <c15:tx>
                  <c:strRef>
                    <c:extLst>
                      <c:ext uri="{02D57815-91ED-43cb-92C2-25804820EDAC}">
                        <c15:formulaRef>
                          <c15:sqref>Sheet1!$H$9</c15:sqref>
                        </c15:formulaRef>
                      </c:ext>
                    </c:extLst>
                    <c:strCache>
                      <c:ptCount val="1"/>
                      <c:pt idx="0">
                        <c:v>就職困難者雇用数（人）</c:v>
                      </c:pt>
                    </c:strCache>
                  </c:strRef>
                </c15:tx>
              </c15:filteredSeriesTitle>
            </c:ext>
            <c:ext xmlns:c15="http://schemas.microsoft.com/office/drawing/2012/chart" uri="{02D57815-91ED-43cb-92C2-25804820EDAC}">
              <c15:filteredCategoryTitle>
                <c15:cat>
                  <c:strRef>
                    <c:extLst>
                      <c:ext uri="{02D57815-91ED-43cb-92C2-25804820EDAC}">
                        <c15:formulaRef>
                          <c15:sqref>Sheet1!$J$6:$P$6</c15:sqref>
                        </c15:formulaRef>
                      </c:ext>
                    </c:extLst>
                    <c:strCache>
                      <c:ptCount val="7"/>
                      <c:pt idx="0">
                        <c:v>H16</c:v>
                      </c:pt>
                      <c:pt idx="1">
                        <c:v>H17～H19</c:v>
                      </c:pt>
                      <c:pt idx="2">
                        <c:v>H20～H23</c:v>
                      </c:pt>
                      <c:pt idx="3">
                        <c:v>H23～H26</c:v>
                      </c:pt>
                      <c:pt idx="4">
                        <c:v>H26～29 </c:v>
                      </c:pt>
                      <c:pt idx="5">
                        <c:v>H29～R3</c:v>
                      </c:pt>
                      <c:pt idx="6">
                        <c:v>R3～R6</c:v>
                      </c:pt>
                    </c:strCache>
                  </c:strRef>
                </c15:cat>
              </c15:filteredCategoryTitle>
            </c:ext>
            <c:ext xmlns:c16="http://schemas.microsoft.com/office/drawing/2014/chart" uri="{C3380CC4-5D6E-409C-BE32-E72D297353CC}">
              <c16:uniqueId val="{00000002-985A-4340-82C9-2458EEEE2CFD}"/>
            </c:ext>
          </c:extLst>
        </c:ser>
        <c:dLbls>
          <c:dLblPos val="outEnd"/>
          <c:showLegendKey val="0"/>
          <c:showVal val="1"/>
          <c:showCatName val="0"/>
          <c:showSerName val="0"/>
          <c:showPercent val="0"/>
          <c:showBubbleSize val="0"/>
        </c:dLbls>
        <c:gapWidth val="219"/>
        <c:overlap val="-27"/>
        <c:axId val="515495887"/>
        <c:axId val="515496303"/>
        <c:extLst/>
      </c:barChart>
      <c:catAx>
        <c:axId val="51549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15496303"/>
        <c:crosses val="autoZero"/>
        <c:auto val="1"/>
        <c:lblAlgn val="ctr"/>
        <c:lblOffset val="100"/>
        <c:noMultiLvlLbl val="0"/>
      </c:catAx>
      <c:valAx>
        <c:axId val="515496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15495887"/>
        <c:crosses val="autoZero"/>
        <c:crossBetween val="between"/>
      </c:valAx>
      <c:spPr>
        <a:noFill/>
        <a:ln>
          <a:noFill/>
        </a:ln>
        <a:effectLst/>
      </c:spPr>
    </c:plotArea>
    <c:legend>
      <c:legendPos val="b"/>
      <c:layout>
        <c:manualLayout>
          <c:xMode val="edge"/>
          <c:yMode val="edge"/>
          <c:x val="0.18313819866067002"/>
          <c:y val="0.90596793644037743"/>
          <c:w val="0.72953842444985451"/>
          <c:h val="7.79981556359509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BD5F-2143-4304-9A01-5981F80D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4917</Words>
  <Characters>28029</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2024-05-02T00:58:00Z</dcterms:created>
  <dcterms:modified xsi:type="dcterms:W3CDTF">2024-05-02T01:03:00Z</dcterms:modified>
</cp:coreProperties>
</file>