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7D23231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59AA80FC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393AF8B9" w14:textId="77777777" w:rsidTr="00C146F3">
        <w:trPr>
          <w:trHeight w:val="13740"/>
        </w:trPr>
        <w:tc>
          <w:tcPr>
            <w:tcW w:w="9680" w:type="dxa"/>
          </w:tcPr>
          <w:p w14:paraId="4805A6CF" w14:textId="77777777" w:rsidR="0027684F" w:rsidRDefault="0027684F" w:rsidP="0027684F"/>
          <w:p w14:paraId="1BDD2672" w14:textId="77777777" w:rsidR="00D44462" w:rsidRDefault="009A1E49" w:rsidP="00D44462">
            <w:r>
              <w:rPr>
                <w:rFonts w:hint="eastAsia"/>
              </w:rPr>
              <w:t xml:space="preserve">　◎　</w:t>
            </w:r>
            <w:r w:rsidR="000978C5">
              <w:rPr>
                <w:rFonts w:hint="eastAsia"/>
              </w:rPr>
              <w:t>今後の委員会</w:t>
            </w:r>
            <w:r w:rsidR="00D44462">
              <w:rPr>
                <w:rFonts w:hint="eastAsia"/>
              </w:rPr>
              <w:t>運営について</w:t>
            </w:r>
          </w:p>
          <w:p w14:paraId="0E18B5B0" w14:textId="77777777" w:rsidR="004A32BA" w:rsidRDefault="000978C5" w:rsidP="000978C5">
            <w:r>
              <w:rPr>
                <w:rFonts w:hint="eastAsia"/>
              </w:rPr>
              <w:t xml:space="preserve">　　１　委員会の開会</w:t>
            </w:r>
          </w:p>
          <w:p w14:paraId="4EC64FDC" w14:textId="38B6307C" w:rsidR="00B722CA" w:rsidRDefault="000978C5" w:rsidP="00B722CA">
            <w:pPr>
              <w:ind w:left="1048" w:hangingChars="500" w:hanging="1048"/>
            </w:pPr>
            <w:r>
              <w:rPr>
                <w:rFonts w:hint="eastAsia"/>
              </w:rPr>
              <w:t xml:space="preserve">　　　</w:t>
            </w:r>
            <w:r w:rsidR="00B722CA">
              <w:rPr>
                <w:rFonts w:hint="eastAsia"/>
              </w:rPr>
              <w:t xml:space="preserve">　・昨年１２月１９日に大阪・関西万博に要する府市の費用が示され、今月１５日に更新。１月２４日には、民間により万博の経済</w:t>
            </w:r>
            <w:r w:rsidR="00154A9D">
              <w:rPr>
                <w:rFonts w:hint="eastAsia"/>
              </w:rPr>
              <w:t>波及</w:t>
            </w:r>
            <w:r w:rsidR="00B722CA">
              <w:rPr>
                <w:rFonts w:hint="eastAsia"/>
              </w:rPr>
              <w:t>効果が示され、同２９日に府・市万博推進本部で説明。さらに、今月６日には博覧会協会臨時理事会で、万博の運営費を執行管理する運営費執行管理会議の設置及び運営</w:t>
            </w:r>
            <w:r w:rsidR="00154A9D">
              <w:rPr>
                <w:rFonts w:hint="eastAsia"/>
              </w:rPr>
              <w:t>費</w:t>
            </w:r>
            <w:r w:rsidR="00B722CA">
              <w:rPr>
                <w:rFonts w:hint="eastAsia"/>
              </w:rPr>
              <w:t>に関する資金計画を承認。</w:t>
            </w:r>
          </w:p>
          <w:p w14:paraId="64FEE558" w14:textId="155333A0" w:rsidR="000978C5" w:rsidRDefault="000978C5" w:rsidP="00B722CA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B722CA">
              <w:rPr>
                <w:rFonts w:hint="eastAsia"/>
              </w:rPr>
              <w:t>以上のことから、「</w:t>
            </w:r>
            <w:r w:rsidR="00151D86">
              <w:rPr>
                <w:rFonts w:hint="eastAsia"/>
              </w:rPr>
              <w:t>２０２５年</w:t>
            </w:r>
            <w:r>
              <w:rPr>
                <w:rFonts w:hint="eastAsia"/>
              </w:rPr>
              <w:t>大阪・関西万博の現状等</w:t>
            </w:r>
            <w:r w:rsidR="00B722CA">
              <w:rPr>
                <w:rFonts w:hint="eastAsia"/>
              </w:rPr>
              <w:t>」</w:t>
            </w:r>
            <w:r w:rsidR="00346EA7">
              <w:rPr>
                <w:rFonts w:hint="eastAsia"/>
              </w:rPr>
              <w:t>を議題</w:t>
            </w:r>
            <w:r w:rsidR="00DD1109">
              <w:rPr>
                <w:rFonts w:hint="eastAsia"/>
              </w:rPr>
              <w:t>として</w:t>
            </w:r>
            <w:r w:rsidR="000A4C11">
              <w:rPr>
                <w:rFonts w:hint="eastAsia"/>
              </w:rPr>
              <w:t>、</w:t>
            </w:r>
            <w:r w:rsidR="00B722CA">
              <w:rPr>
                <w:rFonts w:hint="eastAsia"/>
              </w:rPr>
              <w:t>２月２６日（月）午後２時から委員会を開会することとし、</w:t>
            </w:r>
            <w:r w:rsidR="00DD1109">
              <w:rPr>
                <w:rFonts w:hint="eastAsia"/>
              </w:rPr>
              <w:t>当日は、</w:t>
            </w:r>
            <w:r>
              <w:rPr>
                <w:rFonts w:hint="eastAsia"/>
              </w:rPr>
              <w:t>万博推進局から説明を聴取し</w:t>
            </w:r>
            <w:r w:rsidR="00DD1109">
              <w:rPr>
                <w:rFonts w:hint="eastAsia"/>
              </w:rPr>
              <w:t>たのち、質疑を行うことで</w:t>
            </w:r>
            <w:r>
              <w:rPr>
                <w:rFonts w:hint="eastAsia"/>
              </w:rPr>
              <w:t>各会派了承。</w:t>
            </w:r>
          </w:p>
          <w:p w14:paraId="21B15AF4" w14:textId="5A0D47FF" w:rsidR="000978C5" w:rsidRDefault="000978C5" w:rsidP="000978C5">
            <w:pPr>
              <w:ind w:left="838" w:hangingChars="400" w:hanging="838"/>
            </w:pPr>
            <w:r>
              <w:rPr>
                <w:rFonts w:hint="eastAsia"/>
              </w:rPr>
              <w:t xml:space="preserve">　　２　</w:t>
            </w:r>
            <w:r w:rsidR="00A6054A">
              <w:rPr>
                <w:rFonts w:hint="eastAsia"/>
              </w:rPr>
              <w:t>質疑</w:t>
            </w:r>
            <w:r>
              <w:rPr>
                <w:rFonts w:hint="eastAsia"/>
              </w:rPr>
              <w:t>の取扱い</w:t>
            </w:r>
          </w:p>
          <w:p w14:paraId="2BFB1164" w14:textId="0FF71A0D" w:rsidR="000978C5" w:rsidRDefault="000978C5" w:rsidP="000978C5">
            <w:pPr>
              <w:ind w:left="838" w:hangingChars="400" w:hanging="838"/>
            </w:pPr>
            <w:r>
              <w:rPr>
                <w:rFonts w:hint="eastAsia"/>
              </w:rPr>
              <w:t xml:space="preserve">　　　⑴　</w:t>
            </w:r>
            <w:r w:rsidR="00A6054A">
              <w:rPr>
                <w:rFonts w:hint="eastAsia"/>
              </w:rPr>
              <w:t>質疑</w:t>
            </w:r>
            <w:r>
              <w:rPr>
                <w:rFonts w:hint="eastAsia"/>
              </w:rPr>
              <w:t>の範囲及び出席理事者</w:t>
            </w:r>
          </w:p>
          <w:p w14:paraId="59D6FF7F" w14:textId="314B9F80" w:rsidR="000978C5" w:rsidRDefault="000978C5" w:rsidP="000978C5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A6054A">
              <w:rPr>
                <w:rFonts w:hint="eastAsia"/>
              </w:rPr>
              <w:t>質疑</w:t>
            </w:r>
            <w:r>
              <w:rPr>
                <w:rFonts w:hint="eastAsia"/>
              </w:rPr>
              <w:t>は万博推進局からの説明</w:t>
            </w:r>
            <w:r w:rsidR="00DD1109">
              <w:rPr>
                <w:rFonts w:hint="eastAsia"/>
              </w:rPr>
              <w:t>の</w:t>
            </w:r>
            <w:r>
              <w:rPr>
                <w:rFonts w:hint="eastAsia"/>
              </w:rPr>
              <w:t>範囲内とし、出席理事者は万博推進局とすることで各会派了承。</w:t>
            </w:r>
          </w:p>
          <w:p w14:paraId="281480A2" w14:textId="59A49C23" w:rsidR="000978C5" w:rsidRDefault="000978C5" w:rsidP="000978C5">
            <w:pPr>
              <w:ind w:left="1048" w:hangingChars="500" w:hanging="1048"/>
            </w:pPr>
            <w:r>
              <w:rPr>
                <w:rFonts w:hint="eastAsia"/>
              </w:rPr>
              <w:t xml:space="preserve">　　　⑵　</w:t>
            </w:r>
            <w:r w:rsidR="00A6054A">
              <w:rPr>
                <w:rFonts w:hint="eastAsia"/>
              </w:rPr>
              <w:t>質疑</w:t>
            </w:r>
            <w:r>
              <w:rPr>
                <w:rFonts w:hint="eastAsia"/>
              </w:rPr>
              <w:t>時間等</w:t>
            </w:r>
          </w:p>
          <w:p w14:paraId="7136E8C3" w14:textId="51028876" w:rsidR="0035218C" w:rsidRDefault="000978C5" w:rsidP="009A326C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A6054A">
              <w:rPr>
                <w:rFonts w:hint="eastAsia"/>
              </w:rPr>
              <w:t>質疑</w:t>
            </w:r>
            <w:r w:rsidR="000A4C11">
              <w:rPr>
                <w:rFonts w:hint="eastAsia"/>
              </w:rPr>
              <w:t>は各会派</w:t>
            </w:r>
            <w:r w:rsidR="00346EA7">
              <w:rPr>
                <w:rFonts w:hint="eastAsia"/>
              </w:rPr>
              <w:t>から代表</w:t>
            </w:r>
            <w:r w:rsidR="000A4C11">
              <w:rPr>
                <w:rFonts w:hint="eastAsia"/>
              </w:rPr>
              <w:t>１名が行い、</w:t>
            </w:r>
            <w:r w:rsidR="00A6054A">
              <w:rPr>
                <w:rFonts w:hint="eastAsia"/>
              </w:rPr>
              <w:t>質疑</w:t>
            </w:r>
            <w:r w:rsidR="000A4C11">
              <w:rPr>
                <w:rFonts w:hint="eastAsia"/>
              </w:rPr>
              <w:t>時間は１会派あたり</w:t>
            </w:r>
            <w:r w:rsidR="00155DD1">
              <w:rPr>
                <w:rFonts w:hint="eastAsia"/>
              </w:rPr>
              <w:t>１</w:t>
            </w:r>
            <w:r w:rsidR="007402A0">
              <w:rPr>
                <w:rFonts w:hint="eastAsia"/>
              </w:rPr>
              <w:t>０分以内</w:t>
            </w:r>
            <w:r w:rsidR="00155DD1">
              <w:rPr>
                <w:rFonts w:hint="eastAsia"/>
              </w:rPr>
              <w:t>（答弁時間含まず）</w:t>
            </w:r>
            <w:r w:rsidR="007402A0">
              <w:rPr>
                <w:rFonts w:hint="eastAsia"/>
              </w:rPr>
              <w:t>とし、</w:t>
            </w:r>
            <w:r w:rsidR="00A6054A">
              <w:rPr>
                <w:rFonts w:hint="eastAsia"/>
              </w:rPr>
              <w:t>質疑</w:t>
            </w:r>
            <w:r w:rsidR="007402A0">
              <w:rPr>
                <w:rFonts w:hint="eastAsia"/>
              </w:rPr>
              <w:t>順位は</w:t>
            </w:r>
            <w:r w:rsidR="00155DD1">
              <w:rPr>
                <w:rFonts w:hint="eastAsia"/>
              </w:rPr>
              <w:t>多数会派</w:t>
            </w:r>
            <w:r w:rsidR="007402A0">
              <w:rPr>
                <w:rFonts w:hint="eastAsia"/>
              </w:rPr>
              <w:t>順で行うことで各会派了承。</w:t>
            </w:r>
          </w:p>
          <w:p w14:paraId="278F7B04" w14:textId="7C857949" w:rsidR="00155DD1" w:rsidRPr="00155DD1" w:rsidRDefault="0035218C" w:rsidP="009A326C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A04DF8">
              <w:rPr>
                <w:rFonts w:hint="eastAsia"/>
              </w:rPr>
              <w:t>質問</w:t>
            </w:r>
            <w:r w:rsidR="009A326C">
              <w:rPr>
                <w:rFonts w:hint="eastAsia"/>
              </w:rPr>
              <w:t>者は紀田委員（維新）、藤村委員（公明）、しかた委員（自民）。</w:t>
            </w:r>
          </w:p>
          <w:p w14:paraId="10AF8982" w14:textId="2B4B9E85" w:rsidR="00247EAB" w:rsidRPr="004907F5" w:rsidRDefault="00155DD1" w:rsidP="00EA3158">
            <w:pPr>
              <w:ind w:leftChars="400" w:left="1048" w:hangingChars="100" w:hanging="210"/>
            </w:pPr>
            <w:r>
              <w:rPr>
                <w:rFonts w:hint="eastAsia"/>
              </w:rPr>
              <w:t>・各会派代表者からの</w:t>
            </w:r>
            <w:r w:rsidR="00A6054A">
              <w:rPr>
                <w:rFonts w:hint="eastAsia"/>
              </w:rPr>
              <w:t>質疑</w:t>
            </w:r>
            <w:r>
              <w:rPr>
                <w:rFonts w:hint="eastAsia"/>
              </w:rPr>
              <w:t>が終了した後、</w:t>
            </w:r>
            <w:r w:rsidR="00DD1109">
              <w:rPr>
                <w:rFonts w:hint="eastAsia"/>
              </w:rPr>
              <w:t>答弁時間を含めて１５分の範囲内において、</w:t>
            </w:r>
            <w:r w:rsidR="00A6054A">
              <w:rPr>
                <w:rFonts w:hint="eastAsia"/>
              </w:rPr>
              <w:t>質疑</w:t>
            </w:r>
            <w:r>
              <w:rPr>
                <w:rFonts w:hint="eastAsia"/>
              </w:rPr>
              <w:t>を希望する委員を委員長が指名することで各会派了承。</w:t>
            </w:r>
          </w:p>
        </w:tc>
      </w:tr>
    </w:tbl>
    <w:p w14:paraId="2664A966" w14:textId="77777777" w:rsidR="00247EAB" w:rsidRDefault="00247EAB" w:rsidP="00DC34B3">
      <w:pPr>
        <w:spacing w:line="100" w:lineRule="exact"/>
      </w:pPr>
    </w:p>
    <w:sectPr w:rsidR="00247EAB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1F48" w14:textId="77777777" w:rsidR="00C25ACB" w:rsidRDefault="00C25ACB" w:rsidP="008707F9">
      <w:r>
        <w:separator/>
      </w:r>
    </w:p>
  </w:endnote>
  <w:endnote w:type="continuationSeparator" w:id="0">
    <w:p w14:paraId="791D3F2C" w14:textId="77777777" w:rsidR="00C25ACB" w:rsidRDefault="00C25ACB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83E" w14:textId="77777777" w:rsidR="00C25ACB" w:rsidRDefault="00C25ACB" w:rsidP="008707F9">
      <w:r>
        <w:separator/>
      </w:r>
    </w:p>
  </w:footnote>
  <w:footnote w:type="continuationSeparator" w:id="0">
    <w:p w14:paraId="5DC71BCB" w14:textId="77777777" w:rsidR="00C25ACB" w:rsidRDefault="00C25ACB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263E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12D4"/>
    <w:rsid w:val="0006570B"/>
    <w:rsid w:val="000978C5"/>
    <w:rsid w:val="000A4C11"/>
    <w:rsid w:val="000E03F0"/>
    <w:rsid w:val="000E1F70"/>
    <w:rsid w:val="000F16DB"/>
    <w:rsid w:val="0013020F"/>
    <w:rsid w:val="00131298"/>
    <w:rsid w:val="0013387B"/>
    <w:rsid w:val="00151D86"/>
    <w:rsid w:val="0015492F"/>
    <w:rsid w:val="00154A9D"/>
    <w:rsid w:val="00155DD1"/>
    <w:rsid w:val="0017493F"/>
    <w:rsid w:val="00180D5C"/>
    <w:rsid w:val="001B391F"/>
    <w:rsid w:val="0020587A"/>
    <w:rsid w:val="00235BE6"/>
    <w:rsid w:val="00241603"/>
    <w:rsid w:val="00247EAB"/>
    <w:rsid w:val="00261DE7"/>
    <w:rsid w:val="00270C23"/>
    <w:rsid w:val="0027684F"/>
    <w:rsid w:val="00277340"/>
    <w:rsid w:val="002B05A6"/>
    <w:rsid w:val="002F1D92"/>
    <w:rsid w:val="002F6887"/>
    <w:rsid w:val="00303704"/>
    <w:rsid w:val="00333207"/>
    <w:rsid w:val="00336382"/>
    <w:rsid w:val="003464D6"/>
    <w:rsid w:val="00346BFE"/>
    <w:rsid w:val="00346EA7"/>
    <w:rsid w:val="00350736"/>
    <w:rsid w:val="0035218C"/>
    <w:rsid w:val="00355B8A"/>
    <w:rsid w:val="00375E55"/>
    <w:rsid w:val="003B625D"/>
    <w:rsid w:val="003D70D9"/>
    <w:rsid w:val="003E37E2"/>
    <w:rsid w:val="003E4B06"/>
    <w:rsid w:val="003E59AA"/>
    <w:rsid w:val="003E6FAC"/>
    <w:rsid w:val="003F622D"/>
    <w:rsid w:val="00414903"/>
    <w:rsid w:val="00425393"/>
    <w:rsid w:val="00435144"/>
    <w:rsid w:val="004567F6"/>
    <w:rsid w:val="004907F5"/>
    <w:rsid w:val="004A32BA"/>
    <w:rsid w:val="004B7D72"/>
    <w:rsid w:val="004C404E"/>
    <w:rsid w:val="00506361"/>
    <w:rsid w:val="005729DD"/>
    <w:rsid w:val="005817CF"/>
    <w:rsid w:val="005C1510"/>
    <w:rsid w:val="005D0C8E"/>
    <w:rsid w:val="005F742B"/>
    <w:rsid w:val="00602DB4"/>
    <w:rsid w:val="0064185B"/>
    <w:rsid w:val="006511FB"/>
    <w:rsid w:val="00657BA8"/>
    <w:rsid w:val="00660324"/>
    <w:rsid w:val="006B78FF"/>
    <w:rsid w:val="006D685E"/>
    <w:rsid w:val="007402A0"/>
    <w:rsid w:val="00744037"/>
    <w:rsid w:val="007722CD"/>
    <w:rsid w:val="00785C21"/>
    <w:rsid w:val="007B2835"/>
    <w:rsid w:val="007D5BB7"/>
    <w:rsid w:val="00813501"/>
    <w:rsid w:val="008309EF"/>
    <w:rsid w:val="00847A6E"/>
    <w:rsid w:val="008638AC"/>
    <w:rsid w:val="008707F9"/>
    <w:rsid w:val="00887BCB"/>
    <w:rsid w:val="008B3B7F"/>
    <w:rsid w:val="008C1B25"/>
    <w:rsid w:val="009330A5"/>
    <w:rsid w:val="009843DE"/>
    <w:rsid w:val="009A1E49"/>
    <w:rsid w:val="009A326C"/>
    <w:rsid w:val="009C484D"/>
    <w:rsid w:val="009D40E6"/>
    <w:rsid w:val="00A04DF8"/>
    <w:rsid w:val="00A0680E"/>
    <w:rsid w:val="00A4398D"/>
    <w:rsid w:val="00A6054A"/>
    <w:rsid w:val="00A60915"/>
    <w:rsid w:val="00AA13AE"/>
    <w:rsid w:val="00AE362E"/>
    <w:rsid w:val="00AF30F2"/>
    <w:rsid w:val="00B02258"/>
    <w:rsid w:val="00B61854"/>
    <w:rsid w:val="00B645D0"/>
    <w:rsid w:val="00B722CA"/>
    <w:rsid w:val="00B74463"/>
    <w:rsid w:val="00B7751C"/>
    <w:rsid w:val="00B8016B"/>
    <w:rsid w:val="00B9398F"/>
    <w:rsid w:val="00BA0556"/>
    <w:rsid w:val="00BC20FA"/>
    <w:rsid w:val="00BD2844"/>
    <w:rsid w:val="00C146F3"/>
    <w:rsid w:val="00C23ED3"/>
    <w:rsid w:val="00C25ACB"/>
    <w:rsid w:val="00C26718"/>
    <w:rsid w:val="00C31AE4"/>
    <w:rsid w:val="00C738BD"/>
    <w:rsid w:val="00C74152"/>
    <w:rsid w:val="00C84EE4"/>
    <w:rsid w:val="00C95DB2"/>
    <w:rsid w:val="00CA20B8"/>
    <w:rsid w:val="00CC1CA7"/>
    <w:rsid w:val="00CE70EC"/>
    <w:rsid w:val="00D21CF2"/>
    <w:rsid w:val="00D22313"/>
    <w:rsid w:val="00D308B9"/>
    <w:rsid w:val="00D33FC9"/>
    <w:rsid w:val="00D36980"/>
    <w:rsid w:val="00D37B8C"/>
    <w:rsid w:val="00D44462"/>
    <w:rsid w:val="00D8108B"/>
    <w:rsid w:val="00DA5836"/>
    <w:rsid w:val="00DB2215"/>
    <w:rsid w:val="00DC34B3"/>
    <w:rsid w:val="00DD1109"/>
    <w:rsid w:val="00DD2393"/>
    <w:rsid w:val="00DD3D46"/>
    <w:rsid w:val="00E10F79"/>
    <w:rsid w:val="00E12D38"/>
    <w:rsid w:val="00E26271"/>
    <w:rsid w:val="00E54146"/>
    <w:rsid w:val="00E55CA6"/>
    <w:rsid w:val="00E83043"/>
    <w:rsid w:val="00E86FE8"/>
    <w:rsid w:val="00E952B8"/>
    <w:rsid w:val="00EA3158"/>
    <w:rsid w:val="00EB693F"/>
    <w:rsid w:val="00EE7896"/>
    <w:rsid w:val="00EF662D"/>
    <w:rsid w:val="00F01EB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C0D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2024-03-08T02:44:00Z</dcterms:created>
  <dcterms:modified xsi:type="dcterms:W3CDTF">2024-03-08T02:45:00Z</dcterms:modified>
</cp:coreProperties>
</file>