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64" w14:textId="30E76967" w:rsidR="00D576A4" w:rsidRPr="007B20B4" w:rsidRDefault="0022669B" w:rsidP="00B2558E">
      <w:pPr>
        <w:jc w:val="right"/>
        <w:rPr>
          <w:rFonts w:asciiTheme="minorEastAsia" w:eastAsiaTheme="minorEastAsia" w:hAnsiTheme="minorEastAsia"/>
          <w:szCs w:val="21"/>
        </w:rPr>
      </w:pPr>
      <w:r w:rsidRPr="00C97D61">
        <w:rPr>
          <w:rFonts w:asciiTheme="minorEastAsia" w:eastAsiaTheme="minorEastAsia" w:hAnsiTheme="minorEastAsia" w:hint="eastAsia"/>
          <w:szCs w:val="21"/>
        </w:rPr>
        <w:t xml:space="preserve">　　</w:t>
      </w:r>
      <w:r w:rsidR="00C77D1B" w:rsidRPr="00C97D61">
        <w:rPr>
          <w:rFonts w:asciiTheme="minorEastAsia" w:eastAsiaTheme="minorEastAsia" w:hAnsiTheme="minorEastAsia" w:hint="eastAsia"/>
          <w:szCs w:val="21"/>
        </w:rPr>
        <w:t xml:space="preserve">　　</w:t>
      </w:r>
      <w:r w:rsidR="0010587E" w:rsidRPr="007B20B4">
        <w:rPr>
          <w:rFonts w:asciiTheme="minorEastAsia" w:eastAsiaTheme="minorEastAsia" w:hAnsiTheme="minorEastAsia" w:hint="eastAsia"/>
          <w:szCs w:val="21"/>
        </w:rPr>
        <w:t>令和</w:t>
      </w:r>
      <w:r w:rsidR="001A0862">
        <w:rPr>
          <w:rFonts w:asciiTheme="minorEastAsia" w:eastAsiaTheme="minorEastAsia" w:hAnsiTheme="minorEastAsia" w:hint="eastAsia"/>
          <w:szCs w:val="21"/>
        </w:rPr>
        <w:t>７</w:t>
      </w:r>
      <w:r w:rsidR="00C77D1B" w:rsidRPr="007B20B4">
        <w:rPr>
          <w:rFonts w:asciiTheme="minorEastAsia" w:eastAsiaTheme="minorEastAsia" w:hAnsiTheme="minorEastAsia" w:hint="eastAsia"/>
          <w:szCs w:val="21"/>
        </w:rPr>
        <w:t>年</w:t>
      </w:r>
      <w:r w:rsidR="001A0862">
        <w:rPr>
          <w:rFonts w:asciiTheme="minorEastAsia" w:eastAsiaTheme="minorEastAsia" w:hAnsiTheme="minorEastAsia" w:hint="eastAsia"/>
          <w:szCs w:val="21"/>
        </w:rPr>
        <w:t>３</w:t>
      </w:r>
      <w:r w:rsidR="00C77D1B" w:rsidRPr="007B20B4">
        <w:rPr>
          <w:rFonts w:asciiTheme="minorEastAsia" w:eastAsiaTheme="minorEastAsia" w:hAnsiTheme="minorEastAsia" w:hint="eastAsia"/>
          <w:szCs w:val="21"/>
        </w:rPr>
        <w:t>月</w:t>
      </w:r>
      <w:r w:rsidR="001B681E">
        <w:rPr>
          <w:rFonts w:asciiTheme="minorEastAsia" w:eastAsiaTheme="minorEastAsia" w:hAnsiTheme="minorEastAsia" w:hint="eastAsia"/>
          <w:szCs w:val="21"/>
        </w:rPr>
        <w:t>４</w:t>
      </w:r>
      <w:r w:rsidR="00C77D1B" w:rsidRPr="007B20B4">
        <w:rPr>
          <w:rFonts w:asciiTheme="minorEastAsia" w:eastAsiaTheme="minorEastAsia" w:hAnsiTheme="minorEastAsia" w:hint="eastAsia"/>
          <w:szCs w:val="21"/>
        </w:rPr>
        <w:t>日</w:t>
      </w:r>
    </w:p>
    <w:p w14:paraId="1E34B066" w14:textId="7164D11E" w:rsidR="00610856" w:rsidRPr="007B20B4" w:rsidRDefault="00610856" w:rsidP="00C77D1B">
      <w:pPr>
        <w:rPr>
          <w:rFonts w:asciiTheme="minorEastAsia" w:eastAsiaTheme="minorEastAsia" w:hAnsiTheme="minorEastAsia"/>
          <w:szCs w:val="21"/>
        </w:rPr>
      </w:pPr>
      <w:r w:rsidRPr="007B20B4">
        <w:rPr>
          <w:rFonts w:asciiTheme="minorEastAsia" w:eastAsiaTheme="minorEastAsia" w:hAnsiTheme="minorEastAsia" w:hint="eastAsia"/>
          <w:szCs w:val="21"/>
        </w:rPr>
        <w:t xml:space="preserve">　</w:t>
      </w:r>
    </w:p>
    <w:p w14:paraId="1E34B067" w14:textId="0D15AC01" w:rsidR="00610856" w:rsidRPr="007B20B4" w:rsidRDefault="00DD23C5" w:rsidP="00C77D1B">
      <w:pPr>
        <w:rPr>
          <w:rFonts w:asciiTheme="minorEastAsia" w:eastAsiaTheme="minorEastAsia" w:hAnsiTheme="minorEastAsia"/>
          <w:szCs w:val="21"/>
        </w:rPr>
      </w:pPr>
      <w:r w:rsidRPr="007B20B4">
        <w:rPr>
          <w:rFonts w:asciiTheme="minorEastAsia" w:eastAsiaTheme="minorEastAsia" w:hAnsiTheme="minorEastAsia" w:hint="eastAsia"/>
          <w:szCs w:val="21"/>
        </w:rPr>
        <w:t xml:space="preserve">　　　　　　　　　　　　　　　　　　　　　</w:t>
      </w:r>
      <w:r w:rsidR="0010587E" w:rsidRPr="007B20B4">
        <w:rPr>
          <w:rFonts w:asciiTheme="minorEastAsia" w:eastAsiaTheme="minorEastAsia" w:hAnsiTheme="minorEastAsia" w:hint="eastAsia"/>
          <w:szCs w:val="21"/>
        </w:rPr>
        <w:t xml:space="preserve">　　　　　　</w:t>
      </w:r>
      <w:r w:rsidRPr="007B20B4">
        <w:rPr>
          <w:rFonts w:asciiTheme="minorEastAsia" w:eastAsiaTheme="minorEastAsia" w:hAnsiTheme="minorEastAsia" w:hint="eastAsia"/>
          <w:szCs w:val="21"/>
        </w:rPr>
        <w:t>質　問　者</w:t>
      </w:r>
    </w:p>
    <w:p w14:paraId="61F1C173" w14:textId="35024CDD" w:rsidR="00110905" w:rsidRPr="007B20B4" w:rsidRDefault="00610856" w:rsidP="000A5E97">
      <w:pPr>
        <w:wordWrap w:val="0"/>
        <w:jc w:val="right"/>
        <w:rPr>
          <w:rFonts w:asciiTheme="minorEastAsia" w:eastAsiaTheme="minorEastAsia" w:hAnsiTheme="minorEastAsia"/>
          <w:szCs w:val="21"/>
        </w:rPr>
      </w:pPr>
      <w:r w:rsidRPr="007B20B4">
        <w:rPr>
          <w:rFonts w:asciiTheme="minorEastAsia" w:eastAsiaTheme="minorEastAsia" w:hAnsiTheme="minorEastAsia" w:hint="eastAsia"/>
          <w:szCs w:val="21"/>
        </w:rPr>
        <w:t>大阪府議会議員</w:t>
      </w:r>
      <w:r w:rsidR="0010587E" w:rsidRPr="007B20B4">
        <w:rPr>
          <w:rFonts w:asciiTheme="minorEastAsia" w:eastAsiaTheme="minorEastAsia" w:hAnsiTheme="minorEastAsia" w:hint="eastAsia"/>
          <w:szCs w:val="21"/>
        </w:rPr>
        <w:t xml:space="preserve">　</w:t>
      </w:r>
      <w:r w:rsidR="001A0862">
        <w:rPr>
          <w:rFonts w:asciiTheme="minorEastAsia" w:eastAsiaTheme="minorEastAsia" w:hAnsiTheme="minorEastAsia" w:hint="eastAsia"/>
          <w:szCs w:val="21"/>
        </w:rPr>
        <w:t>須田　旭</w:t>
      </w:r>
    </w:p>
    <w:p w14:paraId="0CF8CF1D" w14:textId="0B32C596" w:rsidR="00407E30" w:rsidRDefault="00DE474A" w:rsidP="00B861A1">
      <w:pPr>
        <w:ind w:right="9"/>
        <w:jc w:val="center"/>
        <w:rPr>
          <w:rFonts w:asciiTheme="minorEastAsia" w:eastAsiaTheme="minorEastAsia" w:hAnsiTheme="minorEastAsia"/>
          <w:w w:val="200"/>
          <w:szCs w:val="21"/>
        </w:rPr>
      </w:pPr>
      <w:r>
        <w:rPr>
          <w:rFonts w:asciiTheme="minorEastAsia" w:eastAsiaTheme="minorEastAsia" w:hAnsiTheme="minorEastAsia" w:hint="eastAsia"/>
          <w:w w:val="200"/>
          <w:szCs w:val="21"/>
        </w:rPr>
        <w:t>質問予定概要</w:t>
      </w:r>
    </w:p>
    <w:p w14:paraId="1DA17F28" w14:textId="77777777" w:rsidR="00291BED" w:rsidRDefault="00291BED" w:rsidP="00B861A1">
      <w:pPr>
        <w:ind w:right="9"/>
        <w:jc w:val="center"/>
        <w:rPr>
          <w:rFonts w:asciiTheme="minorEastAsia" w:eastAsiaTheme="minorEastAsia" w:hAnsiTheme="minorEastAsia"/>
          <w:w w:val="200"/>
          <w:szCs w:val="21"/>
        </w:rPr>
      </w:pPr>
    </w:p>
    <w:p w14:paraId="2453629A" w14:textId="77777777" w:rsidR="00B861A1" w:rsidRPr="00B861A1" w:rsidRDefault="00B861A1" w:rsidP="00B861A1">
      <w:pPr>
        <w:spacing w:line="0" w:lineRule="atLeast"/>
        <w:ind w:right="11"/>
        <w:jc w:val="center"/>
        <w:rPr>
          <w:rFonts w:asciiTheme="minorEastAsia" w:eastAsiaTheme="minorEastAsia" w:hAnsiTheme="minorEastAsia"/>
          <w:w w:val="200"/>
          <w:sz w:val="16"/>
          <w:szCs w:val="16"/>
        </w:rPr>
      </w:pPr>
    </w:p>
    <w:tbl>
      <w:tblPr>
        <w:tblStyle w:val="a7"/>
        <w:tblW w:w="10349" w:type="dxa"/>
        <w:tblInd w:w="-431" w:type="dxa"/>
        <w:tblLook w:val="04A0" w:firstRow="1" w:lastRow="0" w:firstColumn="1" w:lastColumn="0" w:noHBand="0" w:noVBand="1"/>
      </w:tblPr>
      <w:tblGrid>
        <w:gridCol w:w="2721"/>
        <w:gridCol w:w="1881"/>
        <w:gridCol w:w="875"/>
        <w:gridCol w:w="2745"/>
        <w:gridCol w:w="2127"/>
      </w:tblGrid>
      <w:tr w:rsidR="001B0AD1" w:rsidRPr="007B20B4" w14:paraId="1E34B071" w14:textId="77777777" w:rsidTr="004067FE">
        <w:trPr>
          <w:trHeight w:val="454"/>
        </w:trPr>
        <w:tc>
          <w:tcPr>
            <w:tcW w:w="4602" w:type="dxa"/>
            <w:gridSpan w:val="2"/>
            <w:tcBorders>
              <w:top w:val="single" w:sz="4" w:space="0" w:color="FFFFFF" w:themeColor="background1"/>
              <w:left w:val="single" w:sz="4" w:space="0" w:color="FFFFFF" w:themeColor="background1"/>
            </w:tcBorders>
            <w:vAlign w:val="center"/>
          </w:tcPr>
          <w:p w14:paraId="1E34B06E" w14:textId="74E137B2" w:rsidR="000238AF" w:rsidRPr="007B20B4" w:rsidRDefault="000238AF" w:rsidP="001E1B1F">
            <w:pPr>
              <w:spacing w:line="300" w:lineRule="exact"/>
              <w:ind w:right="884"/>
              <w:jc w:val="left"/>
              <w:rPr>
                <w:rFonts w:asciiTheme="minorEastAsia" w:eastAsiaTheme="minorEastAsia" w:hAnsiTheme="minorEastAsia"/>
                <w:sz w:val="21"/>
                <w:szCs w:val="21"/>
              </w:rPr>
            </w:pPr>
          </w:p>
        </w:tc>
        <w:tc>
          <w:tcPr>
            <w:tcW w:w="875" w:type="dxa"/>
            <w:vAlign w:val="center"/>
          </w:tcPr>
          <w:p w14:paraId="1E34B06F" w14:textId="77777777" w:rsidR="00610856" w:rsidRPr="007B20B4" w:rsidRDefault="00610856" w:rsidP="001E1B1F">
            <w:pPr>
              <w:spacing w:line="300" w:lineRule="exact"/>
              <w:ind w:right="-109"/>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質問日</w:t>
            </w:r>
          </w:p>
        </w:tc>
        <w:tc>
          <w:tcPr>
            <w:tcW w:w="4872" w:type="dxa"/>
            <w:gridSpan w:val="2"/>
            <w:vAlign w:val="center"/>
          </w:tcPr>
          <w:p w14:paraId="1E34B070" w14:textId="0022861D" w:rsidR="00610856" w:rsidRPr="007B20B4" w:rsidRDefault="0022669B" w:rsidP="00481570">
            <w:pPr>
              <w:spacing w:line="300" w:lineRule="exact"/>
              <w:ind w:right="113"/>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 xml:space="preserve">　</w:t>
            </w:r>
            <w:r w:rsidR="0010587E" w:rsidRPr="007B20B4">
              <w:rPr>
                <w:rFonts w:asciiTheme="minorEastAsia" w:eastAsiaTheme="minorEastAsia" w:hAnsiTheme="minorEastAsia" w:hint="eastAsia"/>
                <w:sz w:val="21"/>
                <w:szCs w:val="21"/>
              </w:rPr>
              <w:t>令和</w:t>
            </w:r>
            <w:r w:rsidR="001A0862">
              <w:rPr>
                <w:rFonts w:asciiTheme="minorEastAsia" w:eastAsiaTheme="minorEastAsia" w:hAnsiTheme="minorEastAsia" w:hint="eastAsia"/>
                <w:sz w:val="21"/>
                <w:szCs w:val="21"/>
              </w:rPr>
              <w:t>７</w:t>
            </w:r>
            <w:r w:rsidR="00610856" w:rsidRPr="007B20B4">
              <w:rPr>
                <w:rFonts w:asciiTheme="minorEastAsia" w:eastAsiaTheme="minorEastAsia" w:hAnsiTheme="minorEastAsia" w:hint="eastAsia"/>
                <w:sz w:val="21"/>
                <w:szCs w:val="21"/>
              </w:rPr>
              <w:t>年</w:t>
            </w:r>
            <w:r w:rsidR="001A0862">
              <w:rPr>
                <w:rFonts w:asciiTheme="minorEastAsia" w:eastAsiaTheme="minorEastAsia" w:hAnsiTheme="minorEastAsia" w:hint="eastAsia"/>
                <w:sz w:val="21"/>
                <w:szCs w:val="21"/>
              </w:rPr>
              <w:t>３</w:t>
            </w:r>
            <w:r w:rsidR="00610856" w:rsidRPr="007B20B4">
              <w:rPr>
                <w:rFonts w:asciiTheme="minorEastAsia" w:eastAsiaTheme="minorEastAsia" w:hAnsiTheme="minorEastAsia" w:hint="eastAsia"/>
                <w:sz w:val="21"/>
                <w:szCs w:val="21"/>
              </w:rPr>
              <w:t>月</w:t>
            </w:r>
            <w:r w:rsidR="001B681E">
              <w:rPr>
                <w:rFonts w:asciiTheme="minorEastAsia" w:eastAsiaTheme="minorEastAsia" w:hAnsiTheme="minorEastAsia" w:hint="eastAsia"/>
                <w:sz w:val="21"/>
                <w:szCs w:val="21"/>
              </w:rPr>
              <w:t>６</w:t>
            </w:r>
            <w:r w:rsidR="00610856" w:rsidRPr="007B20B4">
              <w:rPr>
                <w:rFonts w:asciiTheme="minorEastAsia" w:eastAsiaTheme="minorEastAsia" w:hAnsiTheme="minorEastAsia" w:hint="eastAsia"/>
                <w:sz w:val="21"/>
                <w:szCs w:val="21"/>
              </w:rPr>
              <w:t>日</w:t>
            </w:r>
            <w:r w:rsidR="002F0DA1" w:rsidRPr="007B20B4">
              <w:rPr>
                <w:rFonts w:asciiTheme="minorEastAsia" w:eastAsiaTheme="minorEastAsia" w:hAnsiTheme="minorEastAsia" w:hint="eastAsia"/>
                <w:sz w:val="21"/>
                <w:szCs w:val="21"/>
              </w:rPr>
              <w:t xml:space="preserve">　</w:t>
            </w:r>
            <w:r w:rsidR="0010587E" w:rsidRPr="007B20B4">
              <w:rPr>
                <w:rFonts w:asciiTheme="minorEastAsia" w:eastAsiaTheme="minorEastAsia" w:hAnsiTheme="minorEastAsia" w:hint="eastAsia"/>
                <w:sz w:val="21"/>
                <w:szCs w:val="21"/>
              </w:rPr>
              <w:t>４</w:t>
            </w:r>
            <w:r w:rsidR="00610856" w:rsidRPr="007B20B4">
              <w:rPr>
                <w:rFonts w:asciiTheme="minorEastAsia" w:eastAsiaTheme="minorEastAsia" w:hAnsiTheme="minorEastAsia" w:hint="eastAsia"/>
                <w:sz w:val="21"/>
                <w:szCs w:val="21"/>
              </w:rPr>
              <w:t>番</w:t>
            </w:r>
          </w:p>
        </w:tc>
      </w:tr>
      <w:tr w:rsidR="001B0AD1" w:rsidRPr="007B20B4" w14:paraId="1E34B074" w14:textId="77777777" w:rsidTr="004067FE">
        <w:trPr>
          <w:trHeight w:val="466"/>
        </w:trPr>
        <w:tc>
          <w:tcPr>
            <w:tcW w:w="2721" w:type="dxa"/>
            <w:vAlign w:val="center"/>
          </w:tcPr>
          <w:p w14:paraId="1E34B072" w14:textId="77777777" w:rsidR="00610856" w:rsidRPr="007B20B4" w:rsidRDefault="00610856" w:rsidP="001E1B1F">
            <w:pPr>
              <w:spacing w:line="300" w:lineRule="exact"/>
              <w:ind w:right="-77"/>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発言の種別</w:t>
            </w:r>
          </w:p>
        </w:tc>
        <w:tc>
          <w:tcPr>
            <w:tcW w:w="7628" w:type="dxa"/>
            <w:gridSpan w:val="4"/>
            <w:vAlign w:val="center"/>
          </w:tcPr>
          <w:p w14:paraId="1E34B073" w14:textId="129474C3" w:rsidR="00610856" w:rsidRPr="007B20B4" w:rsidRDefault="00610856" w:rsidP="001E1B1F">
            <w:pPr>
              <w:spacing w:line="300" w:lineRule="exact"/>
              <w:ind w:right="884" w:firstLineChars="100" w:firstLine="214"/>
              <w:jc w:val="left"/>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・代表質問</w:t>
            </w:r>
            <w:r w:rsidR="0010587E" w:rsidRPr="007B20B4">
              <w:rPr>
                <w:rFonts w:asciiTheme="minorEastAsia" w:eastAsiaTheme="minorEastAsia" w:hAnsiTheme="minorEastAsia" w:hint="eastAsia"/>
                <w:sz w:val="21"/>
                <w:szCs w:val="21"/>
              </w:rPr>
              <w:t xml:space="preserve">　</w:t>
            </w:r>
            <w:r w:rsidR="00110905" w:rsidRPr="007B20B4">
              <w:rPr>
                <w:rFonts w:asciiTheme="minorEastAsia" w:eastAsiaTheme="minorEastAsia" w:hAnsiTheme="minorEastAsia" w:hint="eastAsia"/>
                <w:sz w:val="21"/>
                <w:szCs w:val="21"/>
              </w:rPr>
              <w:t xml:space="preserve">　</w:t>
            </w:r>
            <w:r w:rsidRPr="007B20B4">
              <w:rPr>
                <w:rFonts w:asciiTheme="minorEastAsia" w:eastAsiaTheme="minorEastAsia" w:hAnsiTheme="minorEastAsia" w:hint="eastAsia"/>
                <w:sz w:val="21"/>
                <w:szCs w:val="21"/>
                <w:u w:val="single"/>
              </w:rPr>
              <w:t>・一般質問</w:t>
            </w:r>
          </w:p>
        </w:tc>
      </w:tr>
      <w:tr w:rsidR="001B0AD1" w:rsidRPr="007B20B4" w14:paraId="1E34B077" w14:textId="77777777" w:rsidTr="004067FE">
        <w:trPr>
          <w:trHeight w:val="451"/>
        </w:trPr>
        <w:tc>
          <w:tcPr>
            <w:tcW w:w="8222" w:type="dxa"/>
            <w:gridSpan w:val="4"/>
            <w:vAlign w:val="center"/>
          </w:tcPr>
          <w:p w14:paraId="1E34B075" w14:textId="77777777" w:rsidR="00610856" w:rsidRPr="007B20B4" w:rsidRDefault="00610856" w:rsidP="001E1B1F">
            <w:pPr>
              <w:spacing w:line="300" w:lineRule="exact"/>
              <w:ind w:right="9"/>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発　　言　　の　　要　　旨</w:t>
            </w:r>
          </w:p>
        </w:tc>
        <w:tc>
          <w:tcPr>
            <w:tcW w:w="2127" w:type="dxa"/>
            <w:vMerge w:val="restart"/>
            <w:vAlign w:val="center"/>
          </w:tcPr>
          <w:p w14:paraId="1E34B076" w14:textId="77777777" w:rsidR="00610856" w:rsidRPr="007B20B4" w:rsidRDefault="00610856" w:rsidP="001E1B1F">
            <w:pPr>
              <w:spacing w:line="300" w:lineRule="exact"/>
              <w:ind w:right="9"/>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答弁を求める者</w:t>
            </w:r>
          </w:p>
        </w:tc>
      </w:tr>
      <w:tr w:rsidR="001B0AD1" w:rsidRPr="007B20B4" w14:paraId="1E34B07B" w14:textId="77777777" w:rsidTr="004067FE">
        <w:trPr>
          <w:trHeight w:val="464"/>
        </w:trPr>
        <w:tc>
          <w:tcPr>
            <w:tcW w:w="2721" w:type="dxa"/>
            <w:vAlign w:val="center"/>
          </w:tcPr>
          <w:p w14:paraId="1E34B078" w14:textId="77777777" w:rsidR="00610856" w:rsidRPr="007B20B4" w:rsidRDefault="00610856" w:rsidP="001E1B1F">
            <w:pPr>
              <w:spacing w:line="300" w:lineRule="exact"/>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項　　目</w:t>
            </w:r>
          </w:p>
        </w:tc>
        <w:tc>
          <w:tcPr>
            <w:tcW w:w="5501" w:type="dxa"/>
            <w:gridSpan w:val="3"/>
            <w:vAlign w:val="center"/>
          </w:tcPr>
          <w:p w14:paraId="1E34B079" w14:textId="77777777" w:rsidR="00610856" w:rsidRPr="007B20B4" w:rsidRDefault="00610856" w:rsidP="001E1B1F">
            <w:pPr>
              <w:spacing w:line="300" w:lineRule="exact"/>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内　　　　容</w:t>
            </w:r>
          </w:p>
        </w:tc>
        <w:tc>
          <w:tcPr>
            <w:tcW w:w="2127" w:type="dxa"/>
            <w:vMerge/>
          </w:tcPr>
          <w:p w14:paraId="1E34B07A" w14:textId="77777777" w:rsidR="00610856" w:rsidRPr="007B20B4" w:rsidRDefault="00610856" w:rsidP="001E1B1F">
            <w:pPr>
              <w:spacing w:line="300" w:lineRule="exact"/>
              <w:ind w:right="884"/>
              <w:rPr>
                <w:rFonts w:asciiTheme="minorEastAsia" w:eastAsiaTheme="minorEastAsia" w:hAnsiTheme="minorEastAsia"/>
                <w:sz w:val="21"/>
                <w:szCs w:val="21"/>
              </w:rPr>
            </w:pPr>
          </w:p>
        </w:tc>
      </w:tr>
      <w:tr w:rsidR="00927F94" w:rsidRPr="007B20B4" w14:paraId="1E34B07F" w14:textId="77777777" w:rsidTr="004067FE">
        <w:trPr>
          <w:trHeight w:val="848"/>
        </w:trPr>
        <w:tc>
          <w:tcPr>
            <w:tcW w:w="2721" w:type="dxa"/>
            <w:vMerge w:val="restart"/>
          </w:tcPr>
          <w:p w14:paraId="1E34B07C" w14:textId="4306C35D" w:rsidR="00927F94" w:rsidRPr="007B20B4" w:rsidRDefault="00927F94"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１　</w:t>
            </w:r>
            <w:r w:rsidRPr="00927F94">
              <w:rPr>
                <w:rFonts w:asciiTheme="minorEastAsia" w:eastAsiaTheme="minorEastAsia" w:hAnsiTheme="minorEastAsia" w:hint="eastAsia"/>
                <w:sz w:val="22"/>
              </w:rPr>
              <w:t>就職氷河期世代に対する支援について</w:t>
            </w:r>
          </w:p>
        </w:tc>
        <w:tc>
          <w:tcPr>
            <w:tcW w:w="5501" w:type="dxa"/>
            <w:gridSpan w:val="3"/>
          </w:tcPr>
          <w:p w14:paraId="1E34B07D" w14:textId="7650377E" w:rsidR="00927F94" w:rsidRPr="00927F94" w:rsidRDefault="00927F94" w:rsidP="00750DDB">
            <w:pPr>
              <w:spacing w:line="280" w:lineRule="exact"/>
              <w:ind w:left="224" w:hangingChars="100" w:hanging="224"/>
              <w:rPr>
                <w:rFonts w:asciiTheme="minorEastAsia" w:eastAsiaTheme="minorEastAsia" w:hAnsiTheme="minorEastAsia"/>
                <w:sz w:val="22"/>
              </w:rPr>
            </w:pPr>
            <w:r w:rsidRPr="00927F94">
              <w:rPr>
                <w:rFonts w:asciiTheme="minorEastAsia" w:eastAsiaTheme="minorEastAsia" w:hAnsiTheme="minorEastAsia" w:hint="eastAsia"/>
                <w:sz w:val="22"/>
              </w:rPr>
              <w:t>①　府は、就職氷河期世代の方に対し、これまでどのような</w:t>
            </w:r>
            <w:r w:rsidR="00B861A1">
              <w:rPr>
                <w:rFonts w:asciiTheme="minorEastAsia" w:eastAsiaTheme="minorEastAsia" w:hAnsiTheme="minorEastAsia" w:hint="eastAsia"/>
                <w:sz w:val="22"/>
              </w:rPr>
              <w:t>就職</w:t>
            </w:r>
            <w:r w:rsidRPr="00927F94">
              <w:rPr>
                <w:rFonts w:asciiTheme="minorEastAsia" w:eastAsiaTheme="minorEastAsia" w:hAnsiTheme="minorEastAsia" w:hint="eastAsia"/>
                <w:sz w:val="22"/>
              </w:rPr>
              <w:t>支援を行ってきたのか、また、今後どのような取組みを行っていくのか伺う。</w:t>
            </w:r>
          </w:p>
        </w:tc>
        <w:tc>
          <w:tcPr>
            <w:tcW w:w="2127" w:type="dxa"/>
          </w:tcPr>
          <w:p w14:paraId="1E34B07E" w14:textId="51F10A33" w:rsidR="00927F94" w:rsidRPr="007B20B4" w:rsidRDefault="00927F94"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馬場商工労働部長</w:t>
            </w:r>
          </w:p>
        </w:tc>
      </w:tr>
      <w:tr w:rsidR="00927F94" w:rsidRPr="007B20B4" w14:paraId="1D60E70E" w14:textId="77777777" w:rsidTr="004067FE">
        <w:trPr>
          <w:trHeight w:val="848"/>
        </w:trPr>
        <w:tc>
          <w:tcPr>
            <w:tcW w:w="2721" w:type="dxa"/>
            <w:vMerge/>
          </w:tcPr>
          <w:p w14:paraId="50233204" w14:textId="012A8819" w:rsidR="00927F94" w:rsidRPr="007B20B4" w:rsidRDefault="00927F94" w:rsidP="00C26074">
            <w:pPr>
              <w:spacing w:line="280" w:lineRule="exact"/>
              <w:ind w:left="224" w:hangingChars="100" w:hanging="224"/>
              <w:rPr>
                <w:rFonts w:asciiTheme="minorEastAsia" w:eastAsiaTheme="minorEastAsia" w:hAnsiTheme="minorEastAsia"/>
                <w:sz w:val="22"/>
              </w:rPr>
            </w:pPr>
          </w:p>
        </w:tc>
        <w:tc>
          <w:tcPr>
            <w:tcW w:w="5501" w:type="dxa"/>
            <w:gridSpan w:val="3"/>
          </w:tcPr>
          <w:p w14:paraId="7142AE39" w14:textId="2083BF05" w:rsidR="00927F94" w:rsidRPr="007B20B4" w:rsidRDefault="00927F94" w:rsidP="00C26074">
            <w:pPr>
              <w:spacing w:line="280" w:lineRule="exact"/>
              <w:ind w:left="224" w:hangingChars="100" w:hanging="224"/>
              <w:rPr>
                <w:rFonts w:asciiTheme="minorEastAsia" w:eastAsiaTheme="minorEastAsia" w:hAnsiTheme="minorEastAsia"/>
                <w:sz w:val="22"/>
              </w:rPr>
            </w:pPr>
            <w:r w:rsidRPr="00927F94">
              <w:rPr>
                <w:rFonts w:asciiTheme="minorEastAsia" w:eastAsiaTheme="minorEastAsia" w:hAnsiTheme="minorEastAsia" w:hint="eastAsia"/>
                <w:sz w:val="22"/>
              </w:rPr>
              <w:t>②　ひきこもり状態にある方々の社会参加に向けた支援の第一歩として、府はどのような取組みを実施しているのか伺う。</w:t>
            </w:r>
          </w:p>
        </w:tc>
        <w:tc>
          <w:tcPr>
            <w:tcW w:w="2127" w:type="dxa"/>
          </w:tcPr>
          <w:p w14:paraId="2622BAB1" w14:textId="7197C008" w:rsidR="00927F94" w:rsidRPr="007B20B4" w:rsidRDefault="00927F94"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𠮷田福祉部長</w:t>
            </w:r>
          </w:p>
        </w:tc>
      </w:tr>
      <w:tr w:rsidR="00927F94" w:rsidRPr="007B20B4" w14:paraId="0237B2AB" w14:textId="77777777" w:rsidTr="004067FE">
        <w:trPr>
          <w:trHeight w:val="587"/>
        </w:trPr>
        <w:tc>
          <w:tcPr>
            <w:tcW w:w="2721" w:type="dxa"/>
            <w:vMerge w:val="restart"/>
          </w:tcPr>
          <w:p w14:paraId="4A3901F0" w14:textId="27A5E5CC" w:rsidR="00927F94" w:rsidRPr="007B20B4" w:rsidRDefault="00927F94"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２　</w:t>
            </w:r>
            <w:r>
              <w:rPr>
                <w:rFonts w:asciiTheme="minorEastAsia" w:eastAsiaTheme="minorEastAsia" w:hAnsiTheme="minorEastAsia" w:hint="eastAsia"/>
                <w:sz w:val="22"/>
              </w:rPr>
              <w:t>市街化調整区域内に存在する都市農地の利用について</w:t>
            </w:r>
          </w:p>
        </w:tc>
        <w:tc>
          <w:tcPr>
            <w:tcW w:w="5501" w:type="dxa"/>
            <w:gridSpan w:val="3"/>
          </w:tcPr>
          <w:p w14:paraId="080C27A9" w14:textId="269FC2A3" w:rsidR="00927F94" w:rsidRPr="00927F94" w:rsidRDefault="00927F94" w:rsidP="0051446B">
            <w:pPr>
              <w:spacing w:line="280" w:lineRule="exact"/>
              <w:ind w:leftChars="-21" w:left="179" w:hangingChars="100" w:hanging="224"/>
              <w:rPr>
                <w:rFonts w:asciiTheme="minorEastAsia" w:eastAsiaTheme="minorEastAsia" w:hAnsiTheme="minorEastAsia"/>
                <w:sz w:val="22"/>
              </w:rPr>
            </w:pPr>
            <w:r w:rsidRPr="00927F94">
              <w:rPr>
                <w:rFonts w:asciiTheme="minorEastAsia" w:eastAsiaTheme="minorEastAsia" w:hAnsiTheme="minorEastAsia" w:hint="eastAsia"/>
                <w:sz w:val="22"/>
              </w:rPr>
              <w:t>①　現在の市街化調整区域に存在する</w:t>
            </w:r>
            <w:r w:rsidR="00B861A1">
              <w:rPr>
                <w:rFonts w:asciiTheme="minorEastAsia" w:eastAsiaTheme="minorEastAsia" w:hAnsiTheme="minorEastAsia" w:hint="eastAsia"/>
                <w:sz w:val="22"/>
              </w:rPr>
              <w:t>都市</w:t>
            </w:r>
            <w:r w:rsidRPr="00927F94">
              <w:rPr>
                <w:rFonts w:asciiTheme="minorEastAsia" w:eastAsiaTheme="minorEastAsia" w:hAnsiTheme="minorEastAsia" w:hint="eastAsia"/>
                <w:sz w:val="22"/>
              </w:rPr>
              <w:t>農地の土地利用の方向性について伺う。</w:t>
            </w:r>
          </w:p>
        </w:tc>
        <w:tc>
          <w:tcPr>
            <w:tcW w:w="2127" w:type="dxa"/>
          </w:tcPr>
          <w:p w14:paraId="555A3F35" w14:textId="08A59E53" w:rsidR="00927F94" w:rsidRPr="007B20B4" w:rsidRDefault="0051446B"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原田環境農林水産部長</w:t>
            </w:r>
          </w:p>
        </w:tc>
      </w:tr>
      <w:tr w:rsidR="00927F94" w:rsidRPr="007B20B4" w14:paraId="5B6E18B0" w14:textId="77777777" w:rsidTr="004067FE">
        <w:trPr>
          <w:trHeight w:val="560"/>
        </w:trPr>
        <w:tc>
          <w:tcPr>
            <w:tcW w:w="2721" w:type="dxa"/>
            <w:vMerge/>
          </w:tcPr>
          <w:p w14:paraId="0F235650" w14:textId="77777777" w:rsidR="00927F94" w:rsidRPr="007B20B4" w:rsidRDefault="00927F94" w:rsidP="00C26074">
            <w:pPr>
              <w:spacing w:line="280" w:lineRule="exact"/>
              <w:ind w:left="224" w:hangingChars="100" w:hanging="224"/>
              <w:rPr>
                <w:rFonts w:asciiTheme="minorEastAsia" w:eastAsiaTheme="minorEastAsia" w:hAnsiTheme="minorEastAsia"/>
                <w:sz w:val="22"/>
              </w:rPr>
            </w:pPr>
          </w:p>
        </w:tc>
        <w:tc>
          <w:tcPr>
            <w:tcW w:w="5501" w:type="dxa"/>
            <w:gridSpan w:val="3"/>
          </w:tcPr>
          <w:p w14:paraId="59B2E133" w14:textId="3546D40D" w:rsidR="00927F94" w:rsidRPr="00927F94" w:rsidRDefault="00927F94" w:rsidP="0051446B">
            <w:pPr>
              <w:spacing w:line="280" w:lineRule="exact"/>
              <w:ind w:leftChars="-21" w:left="179" w:hangingChars="100" w:hanging="224"/>
              <w:rPr>
                <w:rFonts w:asciiTheme="minorEastAsia" w:eastAsiaTheme="minorEastAsia" w:hAnsiTheme="minorEastAsia"/>
                <w:sz w:val="22"/>
              </w:rPr>
            </w:pPr>
            <w:r w:rsidRPr="00927F94">
              <w:rPr>
                <w:rFonts w:asciiTheme="minorEastAsia" w:eastAsiaTheme="minorEastAsia" w:hAnsiTheme="minorEastAsia" w:hint="eastAsia"/>
                <w:sz w:val="22"/>
              </w:rPr>
              <w:t>②　市街化調整区域における都市的土地利用について伺う。</w:t>
            </w:r>
          </w:p>
        </w:tc>
        <w:tc>
          <w:tcPr>
            <w:tcW w:w="2127" w:type="dxa"/>
          </w:tcPr>
          <w:p w14:paraId="3E764CD3" w14:textId="10DD6C99" w:rsidR="00927F94" w:rsidRPr="007B20B4" w:rsidRDefault="0051446B"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尾花大阪都市計画局長</w:t>
            </w:r>
          </w:p>
        </w:tc>
      </w:tr>
      <w:tr w:rsidR="00927F94" w:rsidRPr="007B20B4" w14:paraId="2BFE1B88" w14:textId="77777777" w:rsidTr="004067FE">
        <w:trPr>
          <w:trHeight w:val="878"/>
        </w:trPr>
        <w:tc>
          <w:tcPr>
            <w:tcW w:w="2721" w:type="dxa"/>
            <w:vMerge/>
          </w:tcPr>
          <w:p w14:paraId="439CB7DD" w14:textId="77777777" w:rsidR="00927F94" w:rsidRPr="007B20B4" w:rsidRDefault="00927F94" w:rsidP="00C26074">
            <w:pPr>
              <w:spacing w:line="280" w:lineRule="exact"/>
              <w:ind w:left="224" w:hangingChars="100" w:hanging="224"/>
              <w:rPr>
                <w:rFonts w:asciiTheme="minorEastAsia" w:eastAsiaTheme="minorEastAsia" w:hAnsiTheme="minorEastAsia"/>
                <w:sz w:val="22"/>
              </w:rPr>
            </w:pPr>
          </w:p>
        </w:tc>
        <w:tc>
          <w:tcPr>
            <w:tcW w:w="5501" w:type="dxa"/>
            <w:gridSpan w:val="3"/>
          </w:tcPr>
          <w:p w14:paraId="6E46784B" w14:textId="6D0D746E" w:rsidR="00927F94" w:rsidRPr="00927F94" w:rsidRDefault="00927F94" w:rsidP="00927F94">
            <w:pPr>
              <w:spacing w:line="280" w:lineRule="exact"/>
              <w:ind w:leftChars="-21" w:left="179" w:hangingChars="100" w:hanging="224"/>
              <w:rPr>
                <w:rFonts w:asciiTheme="minorEastAsia" w:eastAsiaTheme="minorEastAsia" w:hAnsiTheme="minorEastAsia"/>
                <w:sz w:val="22"/>
              </w:rPr>
            </w:pPr>
            <w:r w:rsidRPr="00927F94">
              <w:rPr>
                <w:rFonts w:asciiTheme="minorEastAsia" w:eastAsiaTheme="minorEastAsia" w:hAnsiTheme="minorEastAsia" w:hint="eastAsia"/>
                <w:sz w:val="22"/>
              </w:rPr>
              <w:t>③　府として産業用地の確保を進めるためには、市町村の産業用地確保の取組みを後押しすることが必要と考えるが所見を伺う。</w:t>
            </w:r>
          </w:p>
        </w:tc>
        <w:tc>
          <w:tcPr>
            <w:tcW w:w="2127" w:type="dxa"/>
          </w:tcPr>
          <w:p w14:paraId="2081BB60" w14:textId="28BC74CE" w:rsidR="00927F94" w:rsidRPr="007B20B4" w:rsidRDefault="0051446B"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馬場商工労働部長</w:t>
            </w:r>
          </w:p>
        </w:tc>
      </w:tr>
      <w:tr w:rsidR="001B0AD1" w:rsidRPr="007B20B4" w14:paraId="70DF17B4" w14:textId="77777777" w:rsidTr="001C3297">
        <w:trPr>
          <w:trHeight w:val="206"/>
        </w:trPr>
        <w:tc>
          <w:tcPr>
            <w:tcW w:w="2721" w:type="dxa"/>
          </w:tcPr>
          <w:p w14:paraId="7D9AE218" w14:textId="6171499A" w:rsidR="002064FB" w:rsidRPr="007B20B4" w:rsidRDefault="002E3837"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３　</w:t>
            </w:r>
            <w:r w:rsidR="0051446B">
              <w:rPr>
                <w:rFonts w:asciiTheme="minorEastAsia" w:eastAsiaTheme="minorEastAsia" w:hAnsiTheme="minorEastAsia" w:hint="eastAsia"/>
                <w:sz w:val="22"/>
              </w:rPr>
              <w:t>企業版ふるさと納税について</w:t>
            </w:r>
          </w:p>
        </w:tc>
        <w:tc>
          <w:tcPr>
            <w:tcW w:w="5501" w:type="dxa"/>
            <w:gridSpan w:val="3"/>
            <w:shd w:val="clear" w:color="auto" w:fill="auto"/>
          </w:tcPr>
          <w:p w14:paraId="39E0AEF3" w14:textId="65049D70" w:rsidR="002064FB" w:rsidRPr="0051446B" w:rsidRDefault="0051446B" w:rsidP="00C26074">
            <w:pPr>
              <w:spacing w:line="0" w:lineRule="atLeast"/>
              <w:ind w:left="224" w:hangingChars="100" w:hanging="224"/>
              <w:rPr>
                <w:rFonts w:asciiTheme="minorEastAsia" w:eastAsiaTheme="minorEastAsia" w:hAnsiTheme="minorEastAsia"/>
                <w:sz w:val="22"/>
              </w:rPr>
            </w:pPr>
            <w:r w:rsidRPr="0051446B">
              <w:rPr>
                <w:rFonts w:asciiTheme="minorEastAsia" w:eastAsiaTheme="minorEastAsia" w:hAnsiTheme="minorEastAsia" w:hint="eastAsia"/>
                <w:sz w:val="22"/>
              </w:rPr>
              <w:t>・　府における企業版ふるさと納税制度の活用状況と、今後さらなる寄附の確保に向けてどのように取り組んでいくのか伺う。</w:t>
            </w:r>
          </w:p>
        </w:tc>
        <w:tc>
          <w:tcPr>
            <w:tcW w:w="2127" w:type="dxa"/>
          </w:tcPr>
          <w:p w14:paraId="7BA48068" w14:textId="0A732D1D" w:rsidR="002064FB" w:rsidRPr="007B20B4" w:rsidRDefault="0051446B"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川端政策企画部長</w:t>
            </w:r>
          </w:p>
        </w:tc>
      </w:tr>
      <w:tr w:rsidR="001B0AD1" w:rsidRPr="007B20B4" w14:paraId="7F479E54" w14:textId="77777777" w:rsidTr="004067FE">
        <w:trPr>
          <w:trHeight w:val="578"/>
        </w:trPr>
        <w:tc>
          <w:tcPr>
            <w:tcW w:w="2721" w:type="dxa"/>
          </w:tcPr>
          <w:p w14:paraId="3E4594D5" w14:textId="26ABA836" w:rsidR="00782CE2" w:rsidRPr="007B20B4" w:rsidRDefault="002E3837"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４　</w:t>
            </w:r>
            <w:r w:rsidR="000E7D32" w:rsidRPr="000E7D32">
              <w:rPr>
                <w:rFonts w:asciiTheme="minorEastAsia" w:eastAsiaTheme="minorEastAsia" w:hAnsiTheme="minorEastAsia" w:hint="eastAsia"/>
                <w:sz w:val="22"/>
              </w:rPr>
              <w:t>基礎自治機能充実強化基本方針（案）について</w:t>
            </w:r>
          </w:p>
        </w:tc>
        <w:tc>
          <w:tcPr>
            <w:tcW w:w="5501" w:type="dxa"/>
            <w:gridSpan w:val="3"/>
          </w:tcPr>
          <w:p w14:paraId="0E6B8FBD" w14:textId="18C980F3" w:rsidR="00782CE2" w:rsidRPr="000E7D32" w:rsidRDefault="000E7D32" w:rsidP="00046104">
            <w:pPr>
              <w:spacing w:line="0" w:lineRule="atLeast"/>
              <w:ind w:left="224" w:hangingChars="100" w:hanging="224"/>
              <w:rPr>
                <w:rFonts w:asciiTheme="minorEastAsia" w:eastAsiaTheme="minorEastAsia" w:hAnsiTheme="minorEastAsia"/>
                <w:sz w:val="22"/>
              </w:rPr>
            </w:pPr>
            <w:r w:rsidRPr="000E7D32">
              <w:rPr>
                <w:rFonts w:asciiTheme="minorEastAsia" w:eastAsiaTheme="minorEastAsia" w:hAnsiTheme="minorEastAsia" w:hint="eastAsia"/>
                <w:sz w:val="22"/>
              </w:rPr>
              <w:t>・　基礎自治機能の充実・強化に向けて、府は市町村への支援にどのように取り組んでいくのか伺う。</w:t>
            </w:r>
          </w:p>
        </w:tc>
        <w:tc>
          <w:tcPr>
            <w:tcW w:w="2127" w:type="dxa"/>
          </w:tcPr>
          <w:p w14:paraId="4F760FC3" w14:textId="547B2B78" w:rsidR="00782CE2" w:rsidRPr="007B20B4" w:rsidRDefault="000E7D32"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市道総務部長</w:t>
            </w:r>
          </w:p>
        </w:tc>
      </w:tr>
      <w:tr w:rsidR="000E7D32" w:rsidRPr="007B20B4" w14:paraId="470C72C4" w14:textId="77777777" w:rsidTr="009E2143">
        <w:trPr>
          <w:trHeight w:val="329"/>
        </w:trPr>
        <w:tc>
          <w:tcPr>
            <w:tcW w:w="2721" w:type="dxa"/>
            <w:vMerge w:val="restart"/>
          </w:tcPr>
          <w:p w14:paraId="2BD8901F" w14:textId="1A4FAFF0" w:rsidR="000E7D32" w:rsidRPr="007B20B4" w:rsidRDefault="000E7D32"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５　</w:t>
            </w:r>
            <w:r w:rsidRPr="000E7D32">
              <w:rPr>
                <w:rFonts w:asciiTheme="minorEastAsia" w:eastAsiaTheme="minorEastAsia" w:hAnsiTheme="minorEastAsia" w:hint="eastAsia"/>
                <w:sz w:val="22"/>
              </w:rPr>
              <w:t>交番等の最適化計画について</w:t>
            </w:r>
          </w:p>
        </w:tc>
        <w:tc>
          <w:tcPr>
            <w:tcW w:w="5501" w:type="dxa"/>
            <w:gridSpan w:val="3"/>
          </w:tcPr>
          <w:p w14:paraId="2E1DC270" w14:textId="30966864" w:rsidR="000E7D32" w:rsidRPr="000E7D32" w:rsidRDefault="000E7D32" w:rsidP="00750DDB">
            <w:pPr>
              <w:spacing w:line="0" w:lineRule="atLeast"/>
              <w:ind w:left="224" w:hangingChars="100" w:hanging="224"/>
              <w:rPr>
                <w:rFonts w:asciiTheme="minorEastAsia" w:eastAsiaTheme="minorEastAsia" w:hAnsiTheme="minorEastAsia"/>
                <w:sz w:val="22"/>
              </w:rPr>
            </w:pPr>
            <w:r w:rsidRPr="000E7D32">
              <w:rPr>
                <w:rFonts w:asciiTheme="minorEastAsia" w:eastAsiaTheme="minorEastAsia" w:hAnsiTheme="minorEastAsia" w:hint="eastAsia"/>
                <w:sz w:val="22"/>
              </w:rPr>
              <w:t>①　大阪府警察が令和４年度から進めている交番等の最適化計画による交番再編の進捗状況を伺う。</w:t>
            </w:r>
          </w:p>
        </w:tc>
        <w:tc>
          <w:tcPr>
            <w:tcW w:w="2127" w:type="dxa"/>
          </w:tcPr>
          <w:p w14:paraId="46B91FF9" w14:textId="778ED5F2" w:rsidR="000E7D32" w:rsidRPr="007B20B4" w:rsidRDefault="00151A27"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岩下警察本部長</w:t>
            </w:r>
          </w:p>
        </w:tc>
      </w:tr>
      <w:tr w:rsidR="000E7D32" w:rsidRPr="007B20B4" w14:paraId="4746C000" w14:textId="77777777" w:rsidTr="004067FE">
        <w:trPr>
          <w:trHeight w:val="1322"/>
        </w:trPr>
        <w:tc>
          <w:tcPr>
            <w:tcW w:w="2721" w:type="dxa"/>
            <w:vMerge/>
          </w:tcPr>
          <w:p w14:paraId="0CD27D73" w14:textId="77777777" w:rsidR="000E7D32" w:rsidRPr="007B20B4" w:rsidRDefault="000E7D32" w:rsidP="00C26074">
            <w:pPr>
              <w:spacing w:line="280" w:lineRule="exact"/>
              <w:ind w:left="224" w:hangingChars="100" w:hanging="224"/>
              <w:rPr>
                <w:rFonts w:asciiTheme="minorEastAsia" w:eastAsiaTheme="minorEastAsia" w:hAnsiTheme="minorEastAsia"/>
                <w:sz w:val="22"/>
              </w:rPr>
            </w:pPr>
          </w:p>
        </w:tc>
        <w:tc>
          <w:tcPr>
            <w:tcW w:w="5501" w:type="dxa"/>
            <w:gridSpan w:val="3"/>
          </w:tcPr>
          <w:p w14:paraId="02234DEB" w14:textId="77777777" w:rsidR="000E7D32" w:rsidRPr="000E7D32" w:rsidRDefault="000E7D32" w:rsidP="000E7D32">
            <w:pPr>
              <w:spacing w:line="0" w:lineRule="atLeast"/>
              <w:ind w:left="224" w:hangingChars="100" w:hanging="224"/>
              <w:rPr>
                <w:rFonts w:asciiTheme="minorEastAsia" w:eastAsiaTheme="minorEastAsia" w:hAnsiTheme="minorEastAsia"/>
                <w:sz w:val="22"/>
              </w:rPr>
            </w:pPr>
            <w:r w:rsidRPr="000E7D32">
              <w:rPr>
                <w:rFonts w:asciiTheme="minorEastAsia" w:eastAsiaTheme="minorEastAsia" w:hAnsiTheme="minorEastAsia" w:hint="eastAsia"/>
                <w:sz w:val="22"/>
              </w:rPr>
              <w:t>②　交番再編を進める地域において、地域住民からはどのような声が上がっているのか伺う。また、パトロール強化の状況を住民により分かりやすく伝えることができれば安心感が高まると考えるが、大阪府警察の考えを伺う。</w:t>
            </w:r>
          </w:p>
        </w:tc>
        <w:tc>
          <w:tcPr>
            <w:tcW w:w="2127" w:type="dxa"/>
          </w:tcPr>
          <w:p w14:paraId="1F70D922" w14:textId="07699AB5" w:rsidR="000E7D32" w:rsidRPr="007B20B4" w:rsidRDefault="00151A27"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岩下警察本部長</w:t>
            </w:r>
          </w:p>
        </w:tc>
      </w:tr>
      <w:tr w:rsidR="00904816" w:rsidRPr="00C97D61" w14:paraId="24DFE93D" w14:textId="77777777" w:rsidTr="004067FE">
        <w:trPr>
          <w:trHeight w:val="437"/>
        </w:trPr>
        <w:tc>
          <w:tcPr>
            <w:tcW w:w="2721" w:type="dxa"/>
          </w:tcPr>
          <w:p w14:paraId="1FECB1AA" w14:textId="32EC8642" w:rsidR="00904816" w:rsidRPr="007B20B4" w:rsidRDefault="00530071" w:rsidP="00C26074">
            <w:pPr>
              <w:spacing w:line="0" w:lineRule="atLeas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６</w:t>
            </w:r>
            <w:r w:rsidR="00904816" w:rsidRPr="007B20B4">
              <w:rPr>
                <w:rFonts w:asciiTheme="minorEastAsia" w:eastAsiaTheme="minorEastAsia" w:hAnsiTheme="minorEastAsia" w:hint="eastAsia"/>
                <w:sz w:val="22"/>
              </w:rPr>
              <w:t xml:space="preserve">　</w:t>
            </w:r>
            <w:r w:rsidR="00C85CA5" w:rsidRPr="00C85CA5">
              <w:rPr>
                <w:rFonts w:asciiTheme="minorEastAsia" w:eastAsiaTheme="minorEastAsia" w:hAnsiTheme="minorEastAsia" w:hint="eastAsia"/>
                <w:sz w:val="22"/>
              </w:rPr>
              <w:t>既存住宅における断熱改修について</w:t>
            </w:r>
          </w:p>
        </w:tc>
        <w:tc>
          <w:tcPr>
            <w:tcW w:w="5501" w:type="dxa"/>
            <w:gridSpan w:val="3"/>
          </w:tcPr>
          <w:p w14:paraId="5668803A" w14:textId="378EA80E" w:rsidR="00904816" w:rsidRPr="00C85CA5" w:rsidRDefault="00C85CA5" w:rsidP="00C26074">
            <w:pPr>
              <w:spacing w:line="0" w:lineRule="atLeast"/>
              <w:ind w:left="224" w:hangingChars="100" w:hanging="224"/>
              <w:rPr>
                <w:rFonts w:asciiTheme="minorEastAsia" w:eastAsiaTheme="minorEastAsia" w:hAnsiTheme="minorEastAsia"/>
                <w:sz w:val="22"/>
              </w:rPr>
            </w:pPr>
            <w:r w:rsidRPr="00C85CA5">
              <w:rPr>
                <w:rFonts w:asciiTheme="minorEastAsia" w:eastAsiaTheme="minorEastAsia" w:hAnsiTheme="minorEastAsia" w:hint="eastAsia"/>
                <w:sz w:val="22"/>
              </w:rPr>
              <w:t>・　部分的な改修も含め、</w:t>
            </w:r>
            <w:r w:rsidR="00B861A1" w:rsidRPr="00C85CA5">
              <w:rPr>
                <w:rFonts w:asciiTheme="minorEastAsia" w:eastAsiaTheme="minorEastAsia" w:hAnsiTheme="minorEastAsia" w:hint="eastAsia"/>
                <w:sz w:val="22"/>
              </w:rPr>
              <w:t>住宅の</w:t>
            </w:r>
            <w:r w:rsidRPr="00C85CA5">
              <w:rPr>
                <w:rFonts w:asciiTheme="minorEastAsia" w:eastAsiaTheme="minorEastAsia" w:hAnsiTheme="minorEastAsia" w:hint="eastAsia"/>
                <w:sz w:val="22"/>
              </w:rPr>
              <w:t>断熱改修の促進に向けて府はどのように取り組んでいくのか伺う。</w:t>
            </w:r>
          </w:p>
        </w:tc>
        <w:tc>
          <w:tcPr>
            <w:tcW w:w="2127" w:type="dxa"/>
          </w:tcPr>
          <w:p w14:paraId="020C1720" w14:textId="6EBF33CE" w:rsidR="00904816" w:rsidRPr="007B0214" w:rsidRDefault="00C85CA5"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谷口都市整備部長</w:t>
            </w:r>
          </w:p>
        </w:tc>
      </w:tr>
      <w:tr w:rsidR="001B681E" w:rsidRPr="00C97D61" w14:paraId="54B724FB" w14:textId="77777777" w:rsidTr="004067FE">
        <w:trPr>
          <w:trHeight w:val="622"/>
        </w:trPr>
        <w:tc>
          <w:tcPr>
            <w:tcW w:w="2721" w:type="dxa"/>
          </w:tcPr>
          <w:p w14:paraId="7383E550" w14:textId="4D12D5C3" w:rsidR="001B681E" w:rsidRPr="007B20B4" w:rsidRDefault="00530071" w:rsidP="00C26074">
            <w:pPr>
              <w:spacing w:line="0" w:lineRule="atLeas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７</w:t>
            </w:r>
            <w:r w:rsidR="00C85CA5">
              <w:rPr>
                <w:rFonts w:asciiTheme="minorEastAsia" w:eastAsiaTheme="minorEastAsia" w:hAnsiTheme="minorEastAsia" w:hint="eastAsia"/>
                <w:sz w:val="22"/>
              </w:rPr>
              <w:t xml:space="preserve">　</w:t>
            </w:r>
            <w:r w:rsidR="00C85CA5" w:rsidRPr="00C85CA5">
              <w:rPr>
                <w:rFonts w:asciiTheme="minorEastAsia" w:eastAsiaTheme="minorEastAsia" w:hAnsiTheme="minorEastAsia" w:hint="eastAsia"/>
                <w:sz w:val="22"/>
              </w:rPr>
              <w:t>能登半島地域の子ども大阪観光招待事業について</w:t>
            </w:r>
          </w:p>
        </w:tc>
        <w:tc>
          <w:tcPr>
            <w:tcW w:w="5501" w:type="dxa"/>
            <w:gridSpan w:val="3"/>
          </w:tcPr>
          <w:p w14:paraId="260135E9" w14:textId="3740C321" w:rsidR="001B681E" w:rsidRPr="00C85CA5" w:rsidRDefault="00C85CA5" w:rsidP="00C26074">
            <w:pPr>
              <w:spacing w:line="0" w:lineRule="atLeast"/>
              <w:ind w:left="224" w:hangingChars="100" w:hanging="224"/>
              <w:rPr>
                <w:rFonts w:asciiTheme="minorEastAsia" w:eastAsiaTheme="minorEastAsia" w:hAnsiTheme="minorEastAsia"/>
                <w:sz w:val="22"/>
              </w:rPr>
            </w:pPr>
            <w:r w:rsidRPr="00C85CA5">
              <w:rPr>
                <w:rFonts w:asciiTheme="minorEastAsia" w:eastAsiaTheme="minorEastAsia" w:hAnsiTheme="minorEastAsia" w:hint="eastAsia"/>
                <w:sz w:val="22"/>
              </w:rPr>
              <w:t>・　抽選の結果、本事業に参加できなかった方に対するフォローについてどのように取り組んでいくのか伺う。</w:t>
            </w:r>
          </w:p>
        </w:tc>
        <w:tc>
          <w:tcPr>
            <w:tcW w:w="2127" w:type="dxa"/>
          </w:tcPr>
          <w:p w14:paraId="177DEB43" w14:textId="4F1E72FA" w:rsidR="001B681E" w:rsidRPr="007B20B4" w:rsidRDefault="00930F1F"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松阪府民文化部長</w:t>
            </w:r>
          </w:p>
        </w:tc>
      </w:tr>
    </w:tbl>
    <w:p w14:paraId="1E34B080" w14:textId="69C41183" w:rsidR="00610856" w:rsidRPr="00C97D61" w:rsidRDefault="00610856" w:rsidP="00E340C7">
      <w:pPr>
        <w:spacing w:line="300" w:lineRule="exact"/>
        <w:rPr>
          <w:rFonts w:asciiTheme="minorEastAsia" w:eastAsiaTheme="minorEastAsia" w:hAnsiTheme="minorEastAsia"/>
          <w:szCs w:val="21"/>
        </w:rPr>
      </w:pPr>
    </w:p>
    <w:sectPr w:rsidR="00610856" w:rsidRPr="00C97D61" w:rsidSect="00291BED">
      <w:footerReference w:type="default" r:id="rId11"/>
      <w:pgSz w:w="11906" w:h="16838" w:code="9"/>
      <w:pgMar w:top="567" w:right="1134" w:bottom="567" w:left="1134" w:header="851" w:footer="0"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E70D" w14:textId="77777777" w:rsidR="00CC0800" w:rsidRDefault="00CC0800" w:rsidP="001C19FD">
      <w:r>
        <w:separator/>
      </w:r>
    </w:p>
  </w:endnote>
  <w:endnote w:type="continuationSeparator" w:id="0">
    <w:p w14:paraId="618DC1E3" w14:textId="77777777" w:rsidR="00CC0800" w:rsidRDefault="00CC0800"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796"/>
      <w:docPartObj>
        <w:docPartGallery w:val="Page Numbers (Bottom of Page)"/>
        <w:docPartUnique/>
      </w:docPartObj>
    </w:sdtPr>
    <w:sdtEndPr/>
    <w:sdtContent>
      <w:p w14:paraId="01613DFD" w14:textId="4724F3A3" w:rsidR="00E813E8" w:rsidRDefault="00DE474A">
        <w:pPr>
          <w:pStyle w:val="a5"/>
          <w:jc w:val="center"/>
        </w:pPr>
      </w:p>
    </w:sdtContent>
  </w:sdt>
  <w:p w14:paraId="517CF68A" w14:textId="77777777" w:rsidR="00E813E8" w:rsidRDefault="00E8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CA74" w14:textId="77777777" w:rsidR="00CC0800" w:rsidRDefault="00CC0800" w:rsidP="001C19FD">
      <w:r>
        <w:separator/>
      </w:r>
    </w:p>
  </w:footnote>
  <w:footnote w:type="continuationSeparator" w:id="0">
    <w:p w14:paraId="3E1EE3A0" w14:textId="77777777" w:rsidR="00CC0800" w:rsidRDefault="00CC0800" w:rsidP="001C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6C2B"/>
    <w:multiLevelType w:val="hybridMultilevel"/>
    <w:tmpl w:val="BF5829FE"/>
    <w:lvl w:ilvl="0" w:tplc="2D545928">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 w15:restartNumberingAfterBreak="0">
    <w:nsid w:val="22D87A7D"/>
    <w:multiLevelType w:val="hybridMultilevel"/>
    <w:tmpl w:val="1DFA6D18"/>
    <w:lvl w:ilvl="0" w:tplc="5974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3C4EC4"/>
    <w:multiLevelType w:val="hybridMultilevel"/>
    <w:tmpl w:val="95B8290C"/>
    <w:lvl w:ilvl="0" w:tplc="F0BC0484">
      <w:start w:val="1"/>
      <w:numFmt w:val="decimalEnclosedCircle"/>
      <w:lvlText w:val="%1"/>
      <w:lvlJc w:val="left"/>
      <w:pPr>
        <w:ind w:left="360" w:hanging="360"/>
      </w:pPr>
      <w:rPr>
        <w:rFonts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AC675F"/>
    <w:multiLevelType w:val="hybridMultilevel"/>
    <w:tmpl w:val="7042EDAA"/>
    <w:lvl w:ilvl="0" w:tplc="FCCCB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494838"/>
    <w:multiLevelType w:val="hybridMultilevel"/>
    <w:tmpl w:val="6E30A352"/>
    <w:lvl w:ilvl="0" w:tplc="9DA65814">
      <w:start w:val="1"/>
      <w:numFmt w:val="decimalEnclosedCircle"/>
      <w:lvlText w:val="%1"/>
      <w:lvlJc w:val="left"/>
      <w:pPr>
        <w:ind w:left="452" w:hanging="360"/>
      </w:pPr>
      <w:rPr>
        <w:rFonts w:asciiTheme="minorEastAsia" w:eastAsiaTheme="minorEastAsia" w:hAnsiTheme="minorEastAsia" w:hint="default"/>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5" w15:restartNumberingAfterBreak="0">
    <w:nsid w:val="35F96158"/>
    <w:multiLevelType w:val="hybridMultilevel"/>
    <w:tmpl w:val="413AACAE"/>
    <w:lvl w:ilvl="0" w:tplc="FCEC728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6" w15:restartNumberingAfterBreak="0">
    <w:nsid w:val="55EB539A"/>
    <w:multiLevelType w:val="hybridMultilevel"/>
    <w:tmpl w:val="C81A433E"/>
    <w:lvl w:ilvl="0" w:tplc="A0AEAB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597F16"/>
    <w:multiLevelType w:val="hybridMultilevel"/>
    <w:tmpl w:val="CA86EBCA"/>
    <w:lvl w:ilvl="0" w:tplc="8FA6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B733475"/>
    <w:multiLevelType w:val="hybridMultilevel"/>
    <w:tmpl w:val="943087A2"/>
    <w:lvl w:ilvl="0" w:tplc="6272210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9" w15:restartNumberingAfterBreak="0">
    <w:nsid w:val="7D4F17C2"/>
    <w:multiLevelType w:val="hybridMultilevel"/>
    <w:tmpl w:val="E2B49A02"/>
    <w:lvl w:ilvl="0" w:tplc="2586F628">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7"/>
  </w:num>
  <w:num w:numId="3">
    <w:abstractNumId w:val="9"/>
  </w:num>
  <w:num w:numId="4">
    <w:abstractNumId w:val="4"/>
  </w:num>
  <w:num w:numId="5">
    <w:abstractNumId w:val="2"/>
  </w:num>
  <w:num w:numId="6">
    <w:abstractNumId w:val="3"/>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6D21"/>
    <w:rsid w:val="00021FCB"/>
    <w:rsid w:val="00022FFC"/>
    <w:rsid w:val="000238AF"/>
    <w:rsid w:val="0002484F"/>
    <w:rsid w:val="000250EB"/>
    <w:rsid w:val="00027B9D"/>
    <w:rsid w:val="000342B9"/>
    <w:rsid w:val="00035610"/>
    <w:rsid w:val="00037210"/>
    <w:rsid w:val="00037370"/>
    <w:rsid w:val="0004554D"/>
    <w:rsid w:val="00046104"/>
    <w:rsid w:val="000466A1"/>
    <w:rsid w:val="00051BDF"/>
    <w:rsid w:val="0005715D"/>
    <w:rsid w:val="0005759E"/>
    <w:rsid w:val="00062E14"/>
    <w:rsid w:val="00063D06"/>
    <w:rsid w:val="000715E3"/>
    <w:rsid w:val="00092589"/>
    <w:rsid w:val="00093404"/>
    <w:rsid w:val="00093823"/>
    <w:rsid w:val="000979AF"/>
    <w:rsid w:val="000A0239"/>
    <w:rsid w:val="000A0A9A"/>
    <w:rsid w:val="000A45BA"/>
    <w:rsid w:val="000A5E97"/>
    <w:rsid w:val="000A64E2"/>
    <w:rsid w:val="000B0DB6"/>
    <w:rsid w:val="000B20E6"/>
    <w:rsid w:val="000B4A4B"/>
    <w:rsid w:val="000C60C5"/>
    <w:rsid w:val="000C671E"/>
    <w:rsid w:val="000D7624"/>
    <w:rsid w:val="000E0A29"/>
    <w:rsid w:val="000E23F5"/>
    <w:rsid w:val="000E7D32"/>
    <w:rsid w:val="001032EB"/>
    <w:rsid w:val="0010587E"/>
    <w:rsid w:val="00110905"/>
    <w:rsid w:val="00116097"/>
    <w:rsid w:val="00126F02"/>
    <w:rsid w:val="0012798C"/>
    <w:rsid w:val="0013249B"/>
    <w:rsid w:val="00135120"/>
    <w:rsid w:val="00140DFA"/>
    <w:rsid w:val="00151A27"/>
    <w:rsid w:val="00160672"/>
    <w:rsid w:val="00161BFB"/>
    <w:rsid w:val="00164C25"/>
    <w:rsid w:val="001768F2"/>
    <w:rsid w:val="001809B7"/>
    <w:rsid w:val="001845B0"/>
    <w:rsid w:val="00190CF5"/>
    <w:rsid w:val="00194A39"/>
    <w:rsid w:val="00195FD9"/>
    <w:rsid w:val="001A0862"/>
    <w:rsid w:val="001A0F59"/>
    <w:rsid w:val="001A22FE"/>
    <w:rsid w:val="001A7D62"/>
    <w:rsid w:val="001B0AD1"/>
    <w:rsid w:val="001B22E9"/>
    <w:rsid w:val="001B3424"/>
    <w:rsid w:val="001B681E"/>
    <w:rsid w:val="001C07A8"/>
    <w:rsid w:val="001C19FD"/>
    <w:rsid w:val="001C3297"/>
    <w:rsid w:val="001C4B84"/>
    <w:rsid w:val="001D0D43"/>
    <w:rsid w:val="001D72DE"/>
    <w:rsid w:val="001E0558"/>
    <w:rsid w:val="001E0751"/>
    <w:rsid w:val="001E1B1F"/>
    <w:rsid w:val="001E30C5"/>
    <w:rsid w:val="001F0741"/>
    <w:rsid w:val="001F1844"/>
    <w:rsid w:val="00203F48"/>
    <w:rsid w:val="00205724"/>
    <w:rsid w:val="002064FB"/>
    <w:rsid w:val="00207009"/>
    <w:rsid w:val="00221645"/>
    <w:rsid w:val="00221D7E"/>
    <w:rsid w:val="00224410"/>
    <w:rsid w:val="00225F5D"/>
    <w:rsid w:val="0022669B"/>
    <w:rsid w:val="00250AD0"/>
    <w:rsid w:val="002565B8"/>
    <w:rsid w:val="0025664F"/>
    <w:rsid w:val="002617E8"/>
    <w:rsid w:val="002629D0"/>
    <w:rsid w:val="00263394"/>
    <w:rsid w:val="0026633A"/>
    <w:rsid w:val="002701C2"/>
    <w:rsid w:val="00272331"/>
    <w:rsid w:val="002840CF"/>
    <w:rsid w:val="00291BED"/>
    <w:rsid w:val="00292726"/>
    <w:rsid w:val="002A09E9"/>
    <w:rsid w:val="002A5F3E"/>
    <w:rsid w:val="002B2BE3"/>
    <w:rsid w:val="002C2A69"/>
    <w:rsid w:val="002D3042"/>
    <w:rsid w:val="002D3903"/>
    <w:rsid w:val="002D53BF"/>
    <w:rsid w:val="002D6688"/>
    <w:rsid w:val="002D73E3"/>
    <w:rsid w:val="002E3837"/>
    <w:rsid w:val="002E4F64"/>
    <w:rsid w:val="002F0DA1"/>
    <w:rsid w:val="002F2790"/>
    <w:rsid w:val="002F7D51"/>
    <w:rsid w:val="0031669B"/>
    <w:rsid w:val="003167FD"/>
    <w:rsid w:val="00317B05"/>
    <w:rsid w:val="00320E1A"/>
    <w:rsid w:val="00322186"/>
    <w:rsid w:val="0032232E"/>
    <w:rsid w:val="00322CDD"/>
    <w:rsid w:val="003235F7"/>
    <w:rsid w:val="0033018C"/>
    <w:rsid w:val="00330195"/>
    <w:rsid w:val="00330392"/>
    <w:rsid w:val="00334530"/>
    <w:rsid w:val="00334C95"/>
    <w:rsid w:val="00344A93"/>
    <w:rsid w:val="003575E7"/>
    <w:rsid w:val="0038630A"/>
    <w:rsid w:val="00391794"/>
    <w:rsid w:val="00395E17"/>
    <w:rsid w:val="00396FA4"/>
    <w:rsid w:val="003A398D"/>
    <w:rsid w:val="003B4DFA"/>
    <w:rsid w:val="003C1351"/>
    <w:rsid w:val="003C2936"/>
    <w:rsid w:val="003C3D63"/>
    <w:rsid w:val="003C447B"/>
    <w:rsid w:val="003D3F92"/>
    <w:rsid w:val="003D4A9B"/>
    <w:rsid w:val="003D5B30"/>
    <w:rsid w:val="00402716"/>
    <w:rsid w:val="004067FE"/>
    <w:rsid w:val="0040694A"/>
    <w:rsid w:val="00407E30"/>
    <w:rsid w:val="0043305E"/>
    <w:rsid w:val="00434D07"/>
    <w:rsid w:val="0044228E"/>
    <w:rsid w:val="004553CE"/>
    <w:rsid w:val="004561FE"/>
    <w:rsid w:val="00462B2A"/>
    <w:rsid w:val="0046397A"/>
    <w:rsid w:val="004730EF"/>
    <w:rsid w:val="00476447"/>
    <w:rsid w:val="00477643"/>
    <w:rsid w:val="00481570"/>
    <w:rsid w:val="00493C59"/>
    <w:rsid w:val="004A3E19"/>
    <w:rsid w:val="004A572F"/>
    <w:rsid w:val="004B71E3"/>
    <w:rsid w:val="004B76F8"/>
    <w:rsid w:val="004C2893"/>
    <w:rsid w:val="004C3AB9"/>
    <w:rsid w:val="004D51EA"/>
    <w:rsid w:val="004E1BF0"/>
    <w:rsid w:val="00503F2C"/>
    <w:rsid w:val="0050696B"/>
    <w:rsid w:val="005100A6"/>
    <w:rsid w:val="0051446B"/>
    <w:rsid w:val="00516FE8"/>
    <w:rsid w:val="00522A4A"/>
    <w:rsid w:val="00522D88"/>
    <w:rsid w:val="005242CC"/>
    <w:rsid w:val="00530071"/>
    <w:rsid w:val="005524AF"/>
    <w:rsid w:val="00552BF3"/>
    <w:rsid w:val="00557128"/>
    <w:rsid w:val="00560B51"/>
    <w:rsid w:val="00571C9E"/>
    <w:rsid w:val="00576645"/>
    <w:rsid w:val="00581BD9"/>
    <w:rsid w:val="00585E06"/>
    <w:rsid w:val="005A0AA2"/>
    <w:rsid w:val="005B0BAD"/>
    <w:rsid w:val="005B3757"/>
    <w:rsid w:val="005E02A0"/>
    <w:rsid w:val="005E0AD8"/>
    <w:rsid w:val="005E59DF"/>
    <w:rsid w:val="005F4FDB"/>
    <w:rsid w:val="00601392"/>
    <w:rsid w:val="00607A2C"/>
    <w:rsid w:val="00607B82"/>
    <w:rsid w:val="00610856"/>
    <w:rsid w:val="0062795B"/>
    <w:rsid w:val="00632F02"/>
    <w:rsid w:val="006406AF"/>
    <w:rsid w:val="00643F36"/>
    <w:rsid w:val="00647D64"/>
    <w:rsid w:val="0065546C"/>
    <w:rsid w:val="0065745C"/>
    <w:rsid w:val="0065770F"/>
    <w:rsid w:val="00662C43"/>
    <w:rsid w:val="0067112A"/>
    <w:rsid w:val="0067218B"/>
    <w:rsid w:val="00674A9F"/>
    <w:rsid w:val="00682C25"/>
    <w:rsid w:val="00685598"/>
    <w:rsid w:val="0068788C"/>
    <w:rsid w:val="00695429"/>
    <w:rsid w:val="006A1818"/>
    <w:rsid w:val="006A6CC6"/>
    <w:rsid w:val="006B707E"/>
    <w:rsid w:val="006B7D74"/>
    <w:rsid w:val="006B7F04"/>
    <w:rsid w:val="006D2D2B"/>
    <w:rsid w:val="006D3B84"/>
    <w:rsid w:val="006D7138"/>
    <w:rsid w:val="006E153B"/>
    <w:rsid w:val="006E5129"/>
    <w:rsid w:val="006F32AE"/>
    <w:rsid w:val="006F4EBD"/>
    <w:rsid w:val="00712E56"/>
    <w:rsid w:val="00713E98"/>
    <w:rsid w:val="0072031B"/>
    <w:rsid w:val="00720748"/>
    <w:rsid w:val="00747C53"/>
    <w:rsid w:val="00750984"/>
    <w:rsid w:val="00750DDB"/>
    <w:rsid w:val="00763040"/>
    <w:rsid w:val="00767D64"/>
    <w:rsid w:val="0077581D"/>
    <w:rsid w:val="007821FB"/>
    <w:rsid w:val="00782571"/>
    <w:rsid w:val="00782CE2"/>
    <w:rsid w:val="0079358D"/>
    <w:rsid w:val="007935A9"/>
    <w:rsid w:val="007957E1"/>
    <w:rsid w:val="007972E2"/>
    <w:rsid w:val="007B0214"/>
    <w:rsid w:val="007B20B4"/>
    <w:rsid w:val="007B323F"/>
    <w:rsid w:val="007C34E6"/>
    <w:rsid w:val="007C73FD"/>
    <w:rsid w:val="007D2606"/>
    <w:rsid w:val="007D51E8"/>
    <w:rsid w:val="007E7D14"/>
    <w:rsid w:val="007F10BD"/>
    <w:rsid w:val="007F36A5"/>
    <w:rsid w:val="00800DD2"/>
    <w:rsid w:val="00814623"/>
    <w:rsid w:val="00817B43"/>
    <w:rsid w:val="008360AC"/>
    <w:rsid w:val="00841215"/>
    <w:rsid w:val="00847F1B"/>
    <w:rsid w:val="00854483"/>
    <w:rsid w:val="008638E5"/>
    <w:rsid w:val="00865CE5"/>
    <w:rsid w:val="008705B0"/>
    <w:rsid w:val="008752DF"/>
    <w:rsid w:val="008808CF"/>
    <w:rsid w:val="00880AD4"/>
    <w:rsid w:val="0088292E"/>
    <w:rsid w:val="00891B0C"/>
    <w:rsid w:val="00893EA6"/>
    <w:rsid w:val="008951A8"/>
    <w:rsid w:val="008A2C65"/>
    <w:rsid w:val="008A396C"/>
    <w:rsid w:val="008B5F52"/>
    <w:rsid w:val="008C2976"/>
    <w:rsid w:val="008C3688"/>
    <w:rsid w:val="008C640D"/>
    <w:rsid w:val="008D3057"/>
    <w:rsid w:val="008E1C6D"/>
    <w:rsid w:val="008E35CF"/>
    <w:rsid w:val="008F33C4"/>
    <w:rsid w:val="00904816"/>
    <w:rsid w:val="00925D8B"/>
    <w:rsid w:val="00927F94"/>
    <w:rsid w:val="00930F1F"/>
    <w:rsid w:val="00931D85"/>
    <w:rsid w:val="00945AFA"/>
    <w:rsid w:val="00957A4C"/>
    <w:rsid w:val="00965B74"/>
    <w:rsid w:val="009664A1"/>
    <w:rsid w:val="00971BAD"/>
    <w:rsid w:val="0098204E"/>
    <w:rsid w:val="00987257"/>
    <w:rsid w:val="009A0940"/>
    <w:rsid w:val="009B0F1F"/>
    <w:rsid w:val="009B3390"/>
    <w:rsid w:val="009C2696"/>
    <w:rsid w:val="009C71BC"/>
    <w:rsid w:val="009D3D5B"/>
    <w:rsid w:val="009E1779"/>
    <w:rsid w:val="009E2143"/>
    <w:rsid w:val="009E7759"/>
    <w:rsid w:val="00A15C91"/>
    <w:rsid w:val="00A17BA0"/>
    <w:rsid w:val="00A22411"/>
    <w:rsid w:val="00A22A7D"/>
    <w:rsid w:val="00A25422"/>
    <w:rsid w:val="00A26F33"/>
    <w:rsid w:val="00A27CA6"/>
    <w:rsid w:val="00A32091"/>
    <w:rsid w:val="00A42FD7"/>
    <w:rsid w:val="00A4563C"/>
    <w:rsid w:val="00A531D9"/>
    <w:rsid w:val="00A56639"/>
    <w:rsid w:val="00A56FFF"/>
    <w:rsid w:val="00A61196"/>
    <w:rsid w:val="00A642DB"/>
    <w:rsid w:val="00A74B48"/>
    <w:rsid w:val="00A77D1A"/>
    <w:rsid w:val="00A83C2F"/>
    <w:rsid w:val="00A91E9F"/>
    <w:rsid w:val="00A92159"/>
    <w:rsid w:val="00A95727"/>
    <w:rsid w:val="00AA1008"/>
    <w:rsid w:val="00AA5509"/>
    <w:rsid w:val="00AA7521"/>
    <w:rsid w:val="00AB1B04"/>
    <w:rsid w:val="00AB4C76"/>
    <w:rsid w:val="00AC61FE"/>
    <w:rsid w:val="00AD37BC"/>
    <w:rsid w:val="00AD40F3"/>
    <w:rsid w:val="00AD538C"/>
    <w:rsid w:val="00AD644B"/>
    <w:rsid w:val="00AE1E5B"/>
    <w:rsid w:val="00AE445E"/>
    <w:rsid w:val="00AF1027"/>
    <w:rsid w:val="00AF7E4B"/>
    <w:rsid w:val="00B0115A"/>
    <w:rsid w:val="00B01166"/>
    <w:rsid w:val="00B11644"/>
    <w:rsid w:val="00B2558E"/>
    <w:rsid w:val="00B40BBC"/>
    <w:rsid w:val="00B421DC"/>
    <w:rsid w:val="00B42937"/>
    <w:rsid w:val="00B47436"/>
    <w:rsid w:val="00B51AFE"/>
    <w:rsid w:val="00B54C63"/>
    <w:rsid w:val="00B55E09"/>
    <w:rsid w:val="00B5659A"/>
    <w:rsid w:val="00B62AC1"/>
    <w:rsid w:val="00B702F5"/>
    <w:rsid w:val="00B7477B"/>
    <w:rsid w:val="00B74E92"/>
    <w:rsid w:val="00B751BD"/>
    <w:rsid w:val="00B861A1"/>
    <w:rsid w:val="00B90DC3"/>
    <w:rsid w:val="00B92131"/>
    <w:rsid w:val="00B948AC"/>
    <w:rsid w:val="00B97D63"/>
    <w:rsid w:val="00BA1586"/>
    <w:rsid w:val="00BA20AF"/>
    <w:rsid w:val="00BA6AE3"/>
    <w:rsid w:val="00BA7C40"/>
    <w:rsid w:val="00BB05D9"/>
    <w:rsid w:val="00BB3656"/>
    <w:rsid w:val="00BD7E40"/>
    <w:rsid w:val="00BE1C30"/>
    <w:rsid w:val="00BE282F"/>
    <w:rsid w:val="00BE374D"/>
    <w:rsid w:val="00BE438E"/>
    <w:rsid w:val="00BE4549"/>
    <w:rsid w:val="00BE5D0A"/>
    <w:rsid w:val="00BF6FB4"/>
    <w:rsid w:val="00C17300"/>
    <w:rsid w:val="00C26074"/>
    <w:rsid w:val="00C3784E"/>
    <w:rsid w:val="00C407FE"/>
    <w:rsid w:val="00C56D39"/>
    <w:rsid w:val="00C605F8"/>
    <w:rsid w:val="00C671AD"/>
    <w:rsid w:val="00C7482D"/>
    <w:rsid w:val="00C77D1B"/>
    <w:rsid w:val="00C80220"/>
    <w:rsid w:val="00C85CA5"/>
    <w:rsid w:val="00C91232"/>
    <w:rsid w:val="00C91252"/>
    <w:rsid w:val="00C95199"/>
    <w:rsid w:val="00C97D61"/>
    <w:rsid w:val="00CA1B7A"/>
    <w:rsid w:val="00CB1BEC"/>
    <w:rsid w:val="00CC0800"/>
    <w:rsid w:val="00CC411F"/>
    <w:rsid w:val="00CC4A84"/>
    <w:rsid w:val="00CC4AE9"/>
    <w:rsid w:val="00CD1F65"/>
    <w:rsid w:val="00CD3DB6"/>
    <w:rsid w:val="00CE2270"/>
    <w:rsid w:val="00CE5699"/>
    <w:rsid w:val="00CF04FB"/>
    <w:rsid w:val="00CF16D8"/>
    <w:rsid w:val="00CF44DF"/>
    <w:rsid w:val="00D0432E"/>
    <w:rsid w:val="00D0794B"/>
    <w:rsid w:val="00D11A37"/>
    <w:rsid w:val="00D2064C"/>
    <w:rsid w:val="00D2403C"/>
    <w:rsid w:val="00D31228"/>
    <w:rsid w:val="00D3694A"/>
    <w:rsid w:val="00D576A4"/>
    <w:rsid w:val="00D57B46"/>
    <w:rsid w:val="00D60B63"/>
    <w:rsid w:val="00D65D5F"/>
    <w:rsid w:val="00D66664"/>
    <w:rsid w:val="00D731AC"/>
    <w:rsid w:val="00D87219"/>
    <w:rsid w:val="00D90561"/>
    <w:rsid w:val="00D94477"/>
    <w:rsid w:val="00D96BBA"/>
    <w:rsid w:val="00DA42CD"/>
    <w:rsid w:val="00DA4304"/>
    <w:rsid w:val="00DA5609"/>
    <w:rsid w:val="00DC2C7C"/>
    <w:rsid w:val="00DC31F3"/>
    <w:rsid w:val="00DD001B"/>
    <w:rsid w:val="00DD23C5"/>
    <w:rsid w:val="00DD4534"/>
    <w:rsid w:val="00DE288D"/>
    <w:rsid w:val="00DE474A"/>
    <w:rsid w:val="00DE52E9"/>
    <w:rsid w:val="00DE7FEF"/>
    <w:rsid w:val="00DF452A"/>
    <w:rsid w:val="00DF53DF"/>
    <w:rsid w:val="00E04663"/>
    <w:rsid w:val="00E13FDD"/>
    <w:rsid w:val="00E15F15"/>
    <w:rsid w:val="00E16C0E"/>
    <w:rsid w:val="00E211EE"/>
    <w:rsid w:val="00E260F8"/>
    <w:rsid w:val="00E278DF"/>
    <w:rsid w:val="00E31098"/>
    <w:rsid w:val="00E340C7"/>
    <w:rsid w:val="00E346B4"/>
    <w:rsid w:val="00E371EF"/>
    <w:rsid w:val="00E37C66"/>
    <w:rsid w:val="00E4089B"/>
    <w:rsid w:val="00E51EA8"/>
    <w:rsid w:val="00E72E2B"/>
    <w:rsid w:val="00E813E8"/>
    <w:rsid w:val="00E827E3"/>
    <w:rsid w:val="00E8603D"/>
    <w:rsid w:val="00EA31BC"/>
    <w:rsid w:val="00EA40BE"/>
    <w:rsid w:val="00EA4CA5"/>
    <w:rsid w:val="00EB1D40"/>
    <w:rsid w:val="00EB244A"/>
    <w:rsid w:val="00EC0634"/>
    <w:rsid w:val="00ED4195"/>
    <w:rsid w:val="00EE0213"/>
    <w:rsid w:val="00EE2602"/>
    <w:rsid w:val="00EE6051"/>
    <w:rsid w:val="00EE7C20"/>
    <w:rsid w:val="00EF0A10"/>
    <w:rsid w:val="00EF3613"/>
    <w:rsid w:val="00EF4001"/>
    <w:rsid w:val="00F022CA"/>
    <w:rsid w:val="00F103A3"/>
    <w:rsid w:val="00F10C48"/>
    <w:rsid w:val="00F17FC7"/>
    <w:rsid w:val="00F35E16"/>
    <w:rsid w:val="00F36D37"/>
    <w:rsid w:val="00F4457C"/>
    <w:rsid w:val="00F5347E"/>
    <w:rsid w:val="00F70763"/>
    <w:rsid w:val="00F75E1E"/>
    <w:rsid w:val="00F77A1B"/>
    <w:rsid w:val="00F9064A"/>
    <w:rsid w:val="00F915BF"/>
    <w:rsid w:val="00F97C51"/>
    <w:rsid w:val="00FA01D4"/>
    <w:rsid w:val="00FA21E9"/>
    <w:rsid w:val="00FA3292"/>
    <w:rsid w:val="00FA342E"/>
    <w:rsid w:val="00FA7726"/>
    <w:rsid w:val="00FB6BE2"/>
    <w:rsid w:val="00FC3731"/>
    <w:rsid w:val="00FC504E"/>
    <w:rsid w:val="00FD306B"/>
    <w:rsid w:val="00FD3D59"/>
    <w:rsid w:val="00FD6D11"/>
    <w:rsid w:val="00FE32DA"/>
    <w:rsid w:val="00FE55C3"/>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4B02A"/>
  <w15:docId w15:val="{34F4D298-EBBF-47F9-8ADB-E5520B0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3588">
      <w:bodyDiv w:val="1"/>
      <w:marLeft w:val="0"/>
      <w:marRight w:val="0"/>
      <w:marTop w:val="0"/>
      <w:marBottom w:val="0"/>
      <w:divBdr>
        <w:top w:val="none" w:sz="0" w:space="0" w:color="auto"/>
        <w:left w:val="none" w:sz="0" w:space="0" w:color="auto"/>
        <w:bottom w:val="none" w:sz="0" w:space="0" w:color="auto"/>
        <w:right w:val="none" w:sz="0" w:space="0" w:color="auto"/>
      </w:divBdr>
    </w:div>
    <w:div w:id="751586717">
      <w:bodyDiv w:val="1"/>
      <w:marLeft w:val="0"/>
      <w:marRight w:val="0"/>
      <w:marTop w:val="0"/>
      <w:marBottom w:val="0"/>
      <w:divBdr>
        <w:top w:val="none" w:sz="0" w:space="0" w:color="auto"/>
        <w:left w:val="none" w:sz="0" w:space="0" w:color="auto"/>
        <w:bottom w:val="none" w:sz="0" w:space="0" w:color="auto"/>
        <w:right w:val="none" w:sz="0" w:space="0" w:color="auto"/>
      </w:divBdr>
    </w:div>
    <w:div w:id="20669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F8626-7F86-469E-A257-0670CDC2420C}">
  <ds:schemaRefs>
    <ds:schemaRef ds:uri="http://schemas.microsoft.com/sharepoint/v3/contenttype/forms"/>
  </ds:schemaRefs>
</ds:datastoreItem>
</file>

<file path=customXml/itemProps2.xml><?xml version="1.0" encoding="utf-8"?>
<ds:datastoreItem xmlns:ds="http://schemas.openxmlformats.org/officeDocument/2006/customXml" ds:itemID="{198161CB-B3BA-4D4E-9D06-5123B44DA9E6}">
  <ds:schemaRefs>
    <ds:schemaRef ds:uri="http://schemas.openxmlformats.org/officeDocument/2006/bibliography"/>
  </ds:schemaRefs>
</ds:datastoreItem>
</file>

<file path=customXml/itemProps3.xml><?xml version="1.0" encoding="utf-8"?>
<ds:datastoreItem xmlns:ds="http://schemas.openxmlformats.org/officeDocument/2006/customXml" ds:itemID="{9CEFFE2A-75A1-4815-AF3D-4C44702200F4}">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aaa6eb8-8a87-403f-a6a8-796e04d2746f"/>
    <ds:schemaRef ds:uri="http://schemas.microsoft.com/office/2006/metadata/properties"/>
    <ds:schemaRef ds:uri="http://www.w3.org/XML/1998/namespace"/>
    <ds:schemaRef ds:uri="http://purl.org/dc/elements/1.1/"/>
    <ds:schemaRef ds:uri="http://purl.org/dc/dcmitype/"/>
  </ds:schemaRefs>
</ds:datastoreItem>
</file>

<file path=customXml/itemProps4.xml><?xml version="1.0" encoding="utf-8"?>
<ds:datastoreItem xmlns:ds="http://schemas.openxmlformats.org/officeDocument/2006/customXml" ds:itemID="{B61C107E-C85E-49FC-8C39-B49662EC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龍野　元</cp:lastModifiedBy>
  <cp:revision>2</cp:revision>
  <cp:lastPrinted>2025-02-28T11:41:00Z</cp:lastPrinted>
  <dcterms:created xsi:type="dcterms:W3CDTF">2025-03-04T07:27:00Z</dcterms:created>
  <dcterms:modified xsi:type="dcterms:W3CDTF">2025-03-04T07:27:00Z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