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3D3821DB" w:rsidR="00FE1937" w:rsidRPr="00636826" w:rsidRDefault="00C8619B" w:rsidP="00180DFA">
      <w:pPr>
        <w:pStyle w:val="ab"/>
        <w:rPr>
          <w:rFonts w:ascii="游明朝" w:eastAsia="游明朝" w:hAnsi="游明朝"/>
          <w:lang w:eastAsia="zh-TW"/>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74B3471">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43F57D0A"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w:t>
                            </w:r>
                            <w:r w:rsidR="004B1173">
                              <w:rPr>
                                <w:rFonts w:ascii="BIZ UDゴシック" w:eastAsia="BIZ UDゴシック" w:hAnsi="BIZ UDゴシック" w:hint="eastAsia"/>
                                <w:b/>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43F57D0A"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w:t>
                      </w:r>
                      <w:r w:rsidR="004B1173">
                        <w:rPr>
                          <w:rFonts w:ascii="BIZ UDゴシック" w:eastAsia="BIZ UDゴシック" w:hAnsi="BIZ UDゴシック" w:hint="eastAsia"/>
                          <w:b/>
                        </w:rPr>
                        <w:t>２</w:t>
                      </w:r>
                    </w:p>
                  </w:txbxContent>
                </v:textbox>
              </v:shape>
            </w:pict>
          </mc:Fallback>
        </mc:AlternateContent>
      </w:r>
      <w:r w:rsidR="00BB42D8" w:rsidRPr="00636826">
        <w:rPr>
          <w:rFonts w:ascii="游明朝" w:eastAsia="游明朝" w:hAnsi="游明朝" w:hint="eastAsia"/>
          <w:lang w:eastAsia="zh-TW"/>
        </w:rPr>
        <w:t>令和</w:t>
      </w:r>
      <w:r w:rsidR="00904E83">
        <w:rPr>
          <w:rFonts w:ascii="游明朝" w:eastAsia="游明朝" w:hAnsi="游明朝" w:hint="eastAsia"/>
          <w:lang w:eastAsia="zh-TW"/>
        </w:rPr>
        <w:t>６</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F87057" w14:paraId="1F095D36" w14:textId="77777777" w:rsidTr="00472B8B">
        <w:trPr>
          <w:trHeight w:val="484"/>
        </w:trPr>
        <w:tc>
          <w:tcPr>
            <w:tcW w:w="3866" w:type="dxa"/>
            <w:vAlign w:val="center"/>
          </w:tcPr>
          <w:p w14:paraId="7728F6BC" w14:textId="308535E2" w:rsidR="00FE1937" w:rsidRPr="00552C50" w:rsidRDefault="00FE1937" w:rsidP="00416DD9">
            <w:pPr>
              <w:rPr>
                <w:rFonts w:ascii="游明朝" w:eastAsia="游明朝" w:hAnsi="游明朝"/>
                <w:b/>
              </w:rPr>
            </w:pPr>
            <w:r w:rsidRPr="00552C50">
              <w:rPr>
                <w:rFonts w:ascii="游明朝" w:eastAsia="游明朝" w:hAnsi="游明朝" w:hint="eastAsia"/>
              </w:rPr>
              <w:t>施設名称：</w:t>
            </w:r>
            <w:r w:rsidR="008058DC" w:rsidRPr="00552C50">
              <w:rPr>
                <w:rFonts w:ascii="游明朝" w:eastAsia="游明朝" w:hAnsi="游明朝" w:hint="eastAsia"/>
                <w:b/>
              </w:rPr>
              <w:t>大阪府立</w:t>
            </w:r>
            <w:r w:rsidR="00561FD8" w:rsidRPr="00552C50">
              <w:rPr>
                <w:rFonts w:ascii="游明朝" w:eastAsia="游明朝" w:hAnsi="游明朝" w:hint="eastAsia"/>
                <w:b/>
              </w:rPr>
              <w:t>近つ飛鳥</w:t>
            </w:r>
            <w:r w:rsidR="002E1EA9" w:rsidRPr="00552C50">
              <w:rPr>
                <w:rFonts w:ascii="游明朝" w:eastAsia="游明朝" w:hAnsi="游明朝" w:hint="eastAsia"/>
                <w:b/>
              </w:rPr>
              <w:t>博物館</w:t>
            </w:r>
            <w:r w:rsidR="00CA382E" w:rsidRPr="00552C50">
              <w:rPr>
                <w:rFonts w:ascii="游明朝" w:eastAsia="游明朝" w:hAnsi="游明朝" w:hint="eastAsia"/>
                <w:b/>
              </w:rPr>
              <w:t>等</w:t>
            </w:r>
          </w:p>
        </w:tc>
        <w:tc>
          <w:tcPr>
            <w:tcW w:w="6813" w:type="dxa"/>
            <w:vAlign w:val="center"/>
          </w:tcPr>
          <w:p w14:paraId="798E7657" w14:textId="65B6305D" w:rsidR="00FE1937" w:rsidRPr="00552C50" w:rsidRDefault="00FE1937" w:rsidP="008058DC">
            <w:pPr>
              <w:rPr>
                <w:rFonts w:ascii="游明朝" w:eastAsia="游明朝" w:hAnsi="游明朝"/>
                <w:lang w:eastAsia="zh-TW"/>
              </w:rPr>
            </w:pPr>
            <w:r w:rsidRPr="00552C50">
              <w:rPr>
                <w:rFonts w:ascii="游明朝" w:eastAsia="游明朝" w:hAnsi="游明朝" w:hint="eastAsia"/>
                <w:lang w:eastAsia="zh-TW"/>
              </w:rPr>
              <w:t>指定管理者：</w:t>
            </w:r>
            <w:r w:rsidR="008058DC" w:rsidRPr="00552C50">
              <w:rPr>
                <w:rFonts w:ascii="游明朝" w:eastAsia="游明朝" w:hAnsi="游明朝"/>
                <w:lang w:eastAsia="zh-TW"/>
              </w:rPr>
              <w:t xml:space="preserve"> </w:t>
            </w:r>
            <w:r w:rsidR="00561FD8" w:rsidRPr="00552C50">
              <w:rPr>
                <w:rFonts w:ascii="游明朝" w:eastAsia="游明朝" w:hAnsi="游明朝" w:hint="eastAsia"/>
                <w:lang w:eastAsia="zh-TW"/>
              </w:rPr>
              <w:t>ＡＫＮ共同事業体</w:t>
            </w:r>
          </w:p>
        </w:tc>
        <w:tc>
          <w:tcPr>
            <w:tcW w:w="5704" w:type="dxa"/>
            <w:vAlign w:val="center"/>
          </w:tcPr>
          <w:p w14:paraId="695EE51C" w14:textId="7FFA3537" w:rsidR="00FE1937" w:rsidRPr="00F87057" w:rsidRDefault="008C7437" w:rsidP="008C7437">
            <w:pPr>
              <w:rPr>
                <w:rFonts w:ascii="游明朝" w:eastAsia="游明朝" w:hAnsi="游明朝"/>
                <w:lang w:eastAsia="zh-TW"/>
              </w:rPr>
            </w:pPr>
            <w:r w:rsidRPr="00F87057">
              <w:rPr>
                <w:rFonts w:ascii="游明朝" w:eastAsia="游明朝" w:hAnsi="游明朝" w:hint="eastAsia"/>
                <w:lang w:eastAsia="zh-TW"/>
              </w:rPr>
              <w:t>指定期間：</w:t>
            </w:r>
            <w:r w:rsidR="008058DC" w:rsidRPr="00F87057">
              <w:rPr>
                <w:rFonts w:ascii="游明朝" w:eastAsia="游明朝" w:hAnsi="游明朝" w:hint="eastAsia"/>
                <w:lang w:eastAsia="zh-TW"/>
              </w:rPr>
              <w:t>令和５</w:t>
            </w:r>
            <w:r w:rsidR="00FE1937" w:rsidRPr="00F87057">
              <w:rPr>
                <w:rFonts w:ascii="游明朝" w:eastAsia="游明朝" w:hAnsi="游明朝" w:hint="eastAsia"/>
                <w:lang w:eastAsia="zh-TW"/>
              </w:rPr>
              <w:t>年</w:t>
            </w:r>
            <w:r w:rsidR="00D055F8" w:rsidRPr="00F87057">
              <w:rPr>
                <w:rFonts w:ascii="游明朝" w:eastAsia="游明朝" w:hAnsi="游明朝" w:hint="eastAsia"/>
                <w:lang w:eastAsia="zh-TW"/>
              </w:rPr>
              <w:t>４</w:t>
            </w:r>
            <w:r w:rsidR="00FE1937" w:rsidRPr="00F87057">
              <w:rPr>
                <w:rFonts w:ascii="游明朝" w:eastAsia="游明朝" w:hAnsi="游明朝" w:hint="eastAsia"/>
                <w:lang w:eastAsia="zh-TW"/>
              </w:rPr>
              <w:t>月</w:t>
            </w:r>
            <w:r w:rsidR="00D055F8" w:rsidRPr="00F87057">
              <w:rPr>
                <w:rFonts w:ascii="游明朝" w:eastAsia="游明朝" w:hAnsi="游明朝" w:hint="eastAsia"/>
                <w:lang w:eastAsia="zh-TW"/>
              </w:rPr>
              <w:t>１</w:t>
            </w:r>
            <w:r w:rsidR="00C56F97" w:rsidRPr="00F87057">
              <w:rPr>
                <w:rFonts w:ascii="游明朝" w:eastAsia="游明朝" w:hAnsi="游明朝" w:hint="eastAsia"/>
                <w:lang w:eastAsia="zh-TW"/>
              </w:rPr>
              <w:t>日～令和</w:t>
            </w:r>
            <w:r w:rsidR="008058DC" w:rsidRPr="00F87057">
              <w:rPr>
                <w:rFonts w:ascii="游明朝" w:eastAsia="游明朝" w:hAnsi="游明朝" w:hint="eastAsia"/>
                <w:lang w:eastAsia="zh-TW"/>
              </w:rPr>
              <w:t>８</w:t>
            </w:r>
            <w:r w:rsidR="00FE1937" w:rsidRPr="00F87057">
              <w:rPr>
                <w:rFonts w:ascii="游明朝" w:eastAsia="游明朝" w:hAnsi="游明朝" w:hint="eastAsia"/>
                <w:lang w:eastAsia="zh-TW"/>
              </w:rPr>
              <w:t>年</w:t>
            </w:r>
            <w:r w:rsidR="00D055F8" w:rsidRPr="00F87057">
              <w:rPr>
                <w:rFonts w:ascii="游明朝" w:eastAsia="游明朝" w:hAnsi="游明朝" w:hint="eastAsia"/>
                <w:lang w:eastAsia="zh-TW"/>
              </w:rPr>
              <w:t>３</w:t>
            </w:r>
            <w:r w:rsidR="00FE1937" w:rsidRPr="00F87057">
              <w:rPr>
                <w:rFonts w:ascii="游明朝" w:eastAsia="游明朝" w:hAnsi="游明朝" w:hint="eastAsia"/>
                <w:lang w:eastAsia="zh-TW"/>
              </w:rPr>
              <w:t>月31日</w:t>
            </w:r>
          </w:p>
        </w:tc>
        <w:tc>
          <w:tcPr>
            <w:tcW w:w="5867" w:type="dxa"/>
            <w:vAlign w:val="center"/>
          </w:tcPr>
          <w:p w14:paraId="78884699" w14:textId="77777777" w:rsidR="00FE1937" w:rsidRPr="00F87057" w:rsidRDefault="001259C5" w:rsidP="002E1EA9">
            <w:pPr>
              <w:rPr>
                <w:rFonts w:ascii="游明朝" w:eastAsia="游明朝" w:hAnsi="游明朝"/>
                <w:lang w:eastAsia="zh-TW"/>
              </w:rPr>
            </w:pPr>
            <w:r w:rsidRPr="00F87057">
              <w:rPr>
                <w:rFonts w:ascii="游明朝" w:eastAsia="游明朝" w:hAnsi="游明朝" w:hint="eastAsia"/>
                <w:lang w:eastAsia="zh-TW"/>
              </w:rPr>
              <w:t>所管課：</w:t>
            </w:r>
            <w:r w:rsidR="0084291D" w:rsidRPr="00F87057">
              <w:rPr>
                <w:rFonts w:ascii="游明朝" w:eastAsia="游明朝" w:hAnsi="游明朝" w:hint="eastAsia"/>
                <w:lang w:eastAsia="zh-TW"/>
              </w:rPr>
              <w:t>大阪府</w:t>
            </w:r>
            <w:r w:rsidRPr="00F87057">
              <w:rPr>
                <w:rFonts w:ascii="游明朝" w:eastAsia="游明朝" w:hAnsi="游明朝" w:hint="eastAsia"/>
                <w:lang w:eastAsia="zh-TW"/>
              </w:rPr>
              <w:t xml:space="preserve">教育庁 </w:t>
            </w:r>
            <w:r w:rsidR="002E1EA9" w:rsidRPr="00F87057">
              <w:rPr>
                <w:rFonts w:ascii="游明朝" w:eastAsia="游明朝" w:hAnsi="游明朝" w:hint="eastAsia"/>
                <w:lang w:eastAsia="zh-TW"/>
              </w:rPr>
              <w:t>文化財保護</w:t>
            </w:r>
            <w:r w:rsidR="00FE1937" w:rsidRPr="00F87057">
              <w:rPr>
                <w:rFonts w:ascii="游明朝" w:eastAsia="游明朝" w:hAnsi="游明朝" w:hint="eastAsia"/>
                <w:lang w:eastAsia="zh-TW"/>
              </w:rPr>
              <w:t>課</w:t>
            </w:r>
          </w:p>
        </w:tc>
      </w:tr>
    </w:tbl>
    <w:tbl>
      <w:tblPr>
        <w:tblStyle w:val="a3"/>
        <w:tblpPr w:leftFromText="142" w:rightFromText="142" w:vertAnchor="page" w:horzAnchor="margin" w:tblpY="1621"/>
        <w:tblW w:w="22250" w:type="dxa"/>
        <w:tblLayout w:type="fixed"/>
        <w:tblCellMar>
          <w:left w:w="28" w:type="dxa"/>
          <w:right w:w="28" w:type="dxa"/>
        </w:tblCellMar>
        <w:tblLook w:val="04A0" w:firstRow="1" w:lastRow="0" w:firstColumn="1" w:lastColumn="0" w:noHBand="0" w:noVBand="1"/>
      </w:tblPr>
      <w:tblGrid>
        <w:gridCol w:w="1067"/>
        <w:gridCol w:w="1622"/>
        <w:gridCol w:w="4252"/>
        <w:gridCol w:w="5670"/>
        <w:gridCol w:w="567"/>
        <w:gridCol w:w="4192"/>
        <w:gridCol w:w="344"/>
        <w:gridCol w:w="425"/>
        <w:gridCol w:w="314"/>
        <w:gridCol w:w="18"/>
        <w:gridCol w:w="3779"/>
      </w:tblGrid>
      <w:tr w:rsidR="00E65F2B" w:rsidRPr="008967D9" w14:paraId="5EF0A650" w14:textId="77777777" w:rsidTr="00D14C90">
        <w:trPr>
          <w:trHeight w:val="269"/>
        </w:trPr>
        <w:tc>
          <w:tcPr>
            <w:tcW w:w="2689" w:type="dxa"/>
            <w:gridSpan w:val="2"/>
            <w:vMerge w:val="restart"/>
            <w:vAlign w:val="center"/>
          </w:tcPr>
          <w:p w14:paraId="45499D62"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t>評価項目</w:t>
            </w:r>
          </w:p>
        </w:tc>
        <w:tc>
          <w:tcPr>
            <w:tcW w:w="4252" w:type="dxa"/>
            <w:vMerge w:val="restart"/>
            <w:vAlign w:val="center"/>
          </w:tcPr>
          <w:p w14:paraId="34279E5B" w14:textId="77777777" w:rsidR="00715C35" w:rsidRPr="008967D9" w:rsidRDefault="00715C35" w:rsidP="00E946C4">
            <w:pPr>
              <w:jc w:val="center"/>
              <w:rPr>
                <w:rFonts w:ascii="游明朝" w:eastAsia="游明朝" w:hAnsi="游明朝"/>
              </w:rPr>
            </w:pPr>
            <w:r w:rsidRPr="008967D9">
              <w:rPr>
                <w:rFonts w:ascii="游明朝" w:eastAsia="游明朝" w:hAnsi="游明朝" w:hint="eastAsia"/>
              </w:rPr>
              <w:t>評価の基準（内容）</w:t>
            </w:r>
          </w:p>
        </w:tc>
        <w:tc>
          <w:tcPr>
            <w:tcW w:w="5670" w:type="dxa"/>
            <w:vMerge w:val="restart"/>
            <w:tcBorders>
              <w:right w:val="nil"/>
            </w:tcBorders>
            <w:vAlign w:val="center"/>
          </w:tcPr>
          <w:p w14:paraId="6EF2D628"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t>指定管理者の自己評価</w:t>
            </w:r>
          </w:p>
          <w:p w14:paraId="750EB936" w14:textId="66618B56" w:rsidR="00715C35" w:rsidRPr="008967D9" w:rsidRDefault="00715C35" w:rsidP="005F2BD2">
            <w:pPr>
              <w:jc w:val="center"/>
              <w:rPr>
                <w:rFonts w:ascii="游明朝" w:eastAsia="游明朝" w:hAnsi="游明朝"/>
              </w:rPr>
            </w:pPr>
            <w:r w:rsidRPr="008967D9">
              <w:rPr>
                <w:rFonts w:ascii="游明朝" w:eastAsia="游明朝" w:hAnsi="游明朝" w:hint="eastAsia"/>
              </w:rPr>
              <w:t>（</w:t>
            </w:r>
            <w:r w:rsidR="006C7627" w:rsidRPr="00CF6C2B">
              <w:rPr>
                <w:rFonts w:ascii="游明朝" w:eastAsia="游明朝" w:hAnsi="游明朝" w:hint="eastAsia"/>
              </w:rPr>
              <w:t>12</w:t>
            </w:r>
            <w:r w:rsidRPr="00CF6C2B">
              <w:rPr>
                <w:rFonts w:ascii="游明朝" w:eastAsia="游明朝" w:hAnsi="游明朝" w:hint="eastAsia"/>
              </w:rPr>
              <w:t>月</w:t>
            </w:r>
            <w:r w:rsidRPr="008967D9">
              <w:rPr>
                <w:rFonts w:ascii="游明朝" w:eastAsia="游明朝" w:hAnsi="游明朝" w:hint="eastAsia"/>
              </w:rPr>
              <w:t>記入）</w:t>
            </w:r>
          </w:p>
        </w:tc>
        <w:tc>
          <w:tcPr>
            <w:tcW w:w="567" w:type="dxa"/>
            <w:tcBorders>
              <w:left w:val="nil"/>
            </w:tcBorders>
          </w:tcPr>
          <w:p w14:paraId="50E4300C" w14:textId="77777777" w:rsidR="00715C35" w:rsidRPr="008967D9" w:rsidRDefault="00715C35" w:rsidP="005F2BD2">
            <w:pPr>
              <w:rPr>
                <w:rFonts w:ascii="游明朝" w:eastAsia="游明朝" w:hAnsi="游明朝"/>
                <w:sz w:val="16"/>
                <w:szCs w:val="16"/>
              </w:rPr>
            </w:pPr>
            <w:r w:rsidRPr="008967D9">
              <w:rPr>
                <w:rFonts w:ascii="游明朝" w:eastAsia="游明朝" w:hAnsi="游明朝" w:hint="eastAsia"/>
                <w:sz w:val="16"/>
                <w:szCs w:val="16"/>
              </w:rPr>
              <w:t xml:space="preserve">　　</w:t>
            </w:r>
          </w:p>
        </w:tc>
        <w:tc>
          <w:tcPr>
            <w:tcW w:w="4192" w:type="dxa"/>
            <w:vMerge w:val="restart"/>
            <w:tcBorders>
              <w:right w:val="nil"/>
            </w:tcBorders>
            <w:vAlign w:val="center"/>
          </w:tcPr>
          <w:p w14:paraId="5D1417B2" w14:textId="030CB920" w:rsidR="00715C35" w:rsidRPr="008967D9" w:rsidRDefault="00715C35" w:rsidP="005F2BD2">
            <w:pPr>
              <w:jc w:val="center"/>
              <w:rPr>
                <w:rFonts w:ascii="游明朝" w:eastAsia="游明朝" w:hAnsi="游明朝"/>
              </w:rPr>
            </w:pPr>
            <w:r w:rsidRPr="008967D9">
              <w:rPr>
                <w:rFonts w:ascii="游明朝" w:eastAsia="游明朝" w:hAnsi="游明朝" w:hint="eastAsia"/>
              </w:rPr>
              <w:t>施設所管課の評価</w:t>
            </w:r>
          </w:p>
          <w:p w14:paraId="66DDF19C" w14:textId="7965F0E0" w:rsidR="00715C35" w:rsidRPr="008967D9" w:rsidRDefault="00715C35" w:rsidP="003953B6">
            <w:pPr>
              <w:jc w:val="center"/>
              <w:rPr>
                <w:rFonts w:ascii="游明朝" w:eastAsia="游明朝" w:hAnsi="游明朝"/>
              </w:rPr>
            </w:pPr>
            <w:r w:rsidRPr="008967D9">
              <w:rPr>
                <w:rFonts w:ascii="游明朝" w:eastAsia="游明朝" w:hAnsi="游明朝" w:hint="eastAsia"/>
              </w:rPr>
              <w:t>（</w:t>
            </w:r>
            <w:r w:rsidR="00294245">
              <w:rPr>
                <w:rFonts w:ascii="游明朝" w:eastAsia="游明朝" w:hAnsi="游明朝" w:hint="eastAsia"/>
              </w:rPr>
              <w:t>１</w:t>
            </w:r>
            <w:r w:rsidRPr="008967D9">
              <w:rPr>
                <w:rFonts w:ascii="游明朝" w:eastAsia="游明朝" w:hAnsi="游明朝" w:hint="eastAsia"/>
              </w:rPr>
              <w:t>月記入）</w:t>
            </w:r>
          </w:p>
        </w:tc>
        <w:tc>
          <w:tcPr>
            <w:tcW w:w="1101" w:type="dxa"/>
            <w:gridSpan w:val="4"/>
          </w:tcPr>
          <w:p w14:paraId="069E8C22" w14:textId="148C9B3D" w:rsidR="00715C35" w:rsidRPr="008967D9" w:rsidRDefault="00715C35" w:rsidP="005F2BD2">
            <w:pPr>
              <w:rPr>
                <w:rFonts w:ascii="游明朝" w:eastAsia="游明朝" w:hAnsi="游明朝"/>
                <w:sz w:val="16"/>
                <w:szCs w:val="16"/>
              </w:rPr>
            </w:pPr>
            <w:r w:rsidRPr="008967D9">
              <w:rPr>
                <w:rFonts w:ascii="游明朝" w:eastAsia="游明朝" w:hAnsi="游明朝" w:hint="eastAsia"/>
                <w:sz w:val="16"/>
                <w:szCs w:val="16"/>
              </w:rPr>
              <w:t xml:space="preserve">　</w:t>
            </w:r>
          </w:p>
        </w:tc>
        <w:tc>
          <w:tcPr>
            <w:tcW w:w="3779" w:type="dxa"/>
            <w:vAlign w:val="center"/>
          </w:tcPr>
          <w:p w14:paraId="7AE93058" w14:textId="77777777" w:rsidR="00715C35" w:rsidRPr="008967D9" w:rsidRDefault="00715C35" w:rsidP="005F2BD2">
            <w:pPr>
              <w:jc w:val="center"/>
              <w:rPr>
                <w:rFonts w:ascii="游明朝" w:eastAsia="游明朝" w:hAnsi="游明朝"/>
              </w:rPr>
            </w:pPr>
            <w:r w:rsidRPr="008967D9">
              <w:rPr>
                <w:rFonts w:ascii="游明朝" w:eastAsia="游明朝" w:hAnsi="游明朝" w:hint="eastAsia"/>
              </w:rPr>
              <w:t>評価委員会の指摘・提言</w:t>
            </w:r>
          </w:p>
        </w:tc>
      </w:tr>
      <w:tr w:rsidR="00E65F2B" w:rsidRPr="008967D9" w14:paraId="66076226" w14:textId="77777777" w:rsidTr="00D14C90">
        <w:tc>
          <w:tcPr>
            <w:tcW w:w="2689" w:type="dxa"/>
            <w:gridSpan w:val="2"/>
            <w:vMerge/>
          </w:tcPr>
          <w:p w14:paraId="51293F20" w14:textId="77777777" w:rsidR="00C50EB9" w:rsidRPr="008967D9" w:rsidRDefault="00C50EB9" w:rsidP="00C50EB9">
            <w:pPr>
              <w:rPr>
                <w:rFonts w:ascii="游明朝" w:eastAsia="游明朝" w:hAnsi="游明朝"/>
              </w:rPr>
            </w:pPr>
          </w:p>
        </w:tc>
        <w:tc>
          <w:tcPr>
            <w:tcW w:w="4252" w:type="dxa"/>
            <w:vMerge/>
          </w:tcPr>
          <w:p w14:paraId="36679654" w14:textId="77777777" w:rsidR="00C50EB9" w:rsidRPr="008967D9" w:rsidRDefault="00C50EB9" w:rsidP="00C50EB9">
            <w:pPr>
              <w:rPr>
                <w:rFonts w:ascii="游明朝" w:eastAsia="游明朝" w:hAnsi="游明朝"/>
              </w:rPr>
            </w:pPr>
          </w:p>
        </w:tc>
        <w:tc>
          <w:tcPr>
            <w:tcW w:w="5670" w:type="dxa"/>
            <w:vMerge/>
          </w:tcPr>
          <w:p w14:paraId="3EFED6FA" w14:textId="77777777" w:rsidR="00C50EB9" w:rsidRPr="008967D9" w:rsidRDefault="00C50EB9" w:rsidP="00C50EB9">
            <w:pPr>
              <w:rPr>
                <w:rFonts w:ascii="游明朝" w:eastAsia="游明朝" w:hAnsi="游明朝"/>
              </w:rPr>
            </w:pPr>
          </w:p>
        </w:tc>
        <w:tc>
          <w:tcPr>
            <w:tcW w:w="567" w:type="dxa"/>
            <w:tcBorders>
              <w:bottom w:val="dashed" w:sz="4" w:space="0" w:color="auto"/>
            </w:tcBorders>
            <w:vAlign w:val="center"/>
          </w:tcPr>
          <w:p w14:paraId="518A1314" w14:textId="77777777"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4192" w:type="dxa"/>
            <w:vMerge/>
            <w:tcBorders>
              <w:right w:val="single" w:sz="4" w:space="0" w:color="auto"/>
            </w:tcBorders>
          </w:tcPr>
          <w:p w14:paraId="390AD370" w14:textId="77777777" w:rsidR="00C50EB9" w:rsidRPr="008967D9" w:rsidRDefault="00C50EB9" w:rsidP="00C50EB9">
            <w:pPr>
              <w:rPr>
                <w:rFonts w:ascii="游明朝" w:eastAsia="游明朝" w:hAnsi="游明朝"/>
              </w:rPr>
            </w:pPr>
          </w:p>
        </w:tc>
        <w:tc>
          <w:tcPr>
            <w:tcW w:w="344" w:type="dxa"/>
            <w:vMerge w:val="restart"/>
            <w:tcBorders>
              <w:left w:val="single" w:sz="4" w:space="0" w:color="auto"/>
            </w:tcBorders>
            <w:vAlign w:val="center"/>
          </w:tcPr>
          <w:p w14:paraId="239FB589" w14:textId="482A699B" w:rsidR="00C50EB9" w:rsidRPr="008967D9" w:rsidRDefault="00C50EB9" w:rsidP="00FE776E">
            <w:pPr>
              <w:jc w:val="center"/>
              <w:rPr>
                <w:rFonts w:ascii="游明朝" w:eastAsia="游明朝" w:hAnsi="游明朝"/>
              </w:rPr>
            </w:pPr>
            <w:r w:rsidRPr="008967D9">
              <w:rPr>
                <w:rFonts w:ascii="游明朝" w:eastAsia="游明朝" w:hAnsi="游明朝" w:hint="eastAsia"/>
              </w:rPr>
              <w:t>R</w:t>
            </w:r>
            <w:r w:rsidR="00561FD8" w:rsidRPr="008967D9">
              <w:rPr>
                <w:rFonts w:ascii="游明朝" w:eastAsia="游明朝" w:hAnsi="游明朝" w:hint="eastAsia"/>
              </w:rPr>
              <w:t>5</w:t>
            </w:r>
          </w:p>
          <w:p w14:paraId="26B1B8CC" w14:textId="10EDCC69"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425" w:type="dxa"/>
            <w:vMerge w:val="restart"/>
            <w:vAlign w:val="center"/>
          </w:tcPr>
          <w:p w14:paraId="7905D269" w14:textId="68C906ED" w:rsidR="00C50EB9" w:rsidRPr="008967D9" w:rsidRDefault="00C50EB9" w:rsidP="00FE776E">
            <w:pPr>
              <w:jc w:val="center"/>
              <w:rPr>
                <w:rFonts w:ascii="游明朝" w:eastAsia="游明朝" w:hAnsi="游明朝"/>
              </w:rPr>
            </w:pPr>
            <w:r w:rsidRPr="008967D9">
              <w:rPr>
                <w:rFonts w:ascii="游明朝" w:eastAsia="游明朝" w:hAnsi="游明朝" w:hint="eastAsia"/>
              </w:rPr>
              <w:t>R</w:t>
            </w:r>
            <w:r w:rsidR="00561FD8" w:rsidRPr="008967D9">
              <w:rPr>
                <w:rFonts w:ascii="游明朝" w:eastAsia="游明朝" w:hAnsi="游明朝" w:hint="eastAsia"/>
              </w:rPr>
              <w:t>6</w:t>
            </w:r>
          </w:p>
          <w:p w14:paraId="75CA1243" w14:textId="6F661016"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314" w:type="dxa"/>
            <w:vMerge w:val="restart"/>
            <w:vAlign w:val="center"/>
          </w:tcPr>
          <w:p w14:paraId="53B3348C" w14:textId="189139A6" w:rsidR="00C50EB9" w:rsidRPr="008967D9" w:rsidRDefault="00C50EB9" w:rsidP="00FE776E">
            <w:pPr>
              <w:jc w:val="center"/>
              <w:rPr>
                <w:rFonts w:ascii="游明朝" w:eastAsia="游明朝" w:hAnsi="游明朝"/>
              </w:rPr>
            </w:pPr>
            <w:r w:rsidRPr="008967D9">
              <w:rPr>
                <w:rFonts w:ascii="游明朝" w:eastAsia="游明朝" w:hAnsi="游明朝" w:hint="eastAsia"/>
              </w:rPr>
              <w:t>R</w:t>
            </w:r>
            <w:r w:rsidR="00561FD8" w:rsidRPr="008967D9">
              <w:rPr>
                <w:rFonts w:ascii="游明朝" w:eastAsia="游明朝" w:hAnsi="游明朝" w:hint="eastAsia"/>
              </w:rPr>
              <w:t>7</w:t>
            </w:r>
          </w:p>
          <w:p w14:paraId="001D1E80" w14:textId="43CE6854" w:rsidR="00C50EB9" w:rsidRPr="008967D9" w:rsidRDefault="00C50EB9" w:rsidP="00FE776E">
            <w:pPr>
              <w:jc w:val="center"/>
              <w:rPr>
                <w:rFonts w:ascii="游明朝" w:eastAsia="游明朝" w:hAnsi="游明朝"/>
              </w:rPr>
            </w:pPr>
            <w:r w:rsidRPr="008967D9">
              <w:rPr>
                <w:rFonts w:ascii="游明朝" w:eastAsia="游明朝" w:hAnsi="游明朝" w:hint="eastAsia"/>
              </w:rPr>
              <w:t>評価</w:t>
            </w:r>
          </w:p>
        </w:tc>
        <w:tc>
          <w:tcPr>
            <w:tcW w:w="3797" w:type="dxa"/>
            <w:gridSpan w:val="2"/>
            <w:vMerge w:val="restart"/>
          </w:tcPr>
          <w:p w14:paraId="5A32B2EF" w14:textId="77777777" w:rsidR="00C50EB9" w:rsidRPr="008967D9" w:rsidRDefault="00C50EB9" w:rsidP="00C50EB9">
            <w:pPr>
              <w:rPr>
                <w:rFonts w:ascii="游明朝" w:eastAsia="游明朝" w:hAnsi="游明朝"/>
              </w:rPr>
            </w:pPr>
          </w:p>
        </w:tc>
      </w:tr>
      <w:tr w:rsidR="00E65F2B" w:rsidRPr="008967D9" w14:paraId="060CF7D3" w14:textId="77777777" w:rsidTr="00D14C90">
        <w:trPr>
          <w:trHeight w:val="520"/>
        </w:trPr>
        <w:tc>
          <w:tcPr>
            <w:tcW w:w="2689" w:type="dxa"/>
            <w:gridSpan w:val="2"/>
            <w:vMerge/>
            <w:tcBorders>
              <w:bottom w:val="single" w:sz="4" w:space="0" w:color="auto"/>
            </w:tcBorders>
          </w:tcPr>
          <w:p w14:paraId="444D3827" w14:textId="77777777" w:rsidR="00C50EB9" w:rsidRPr="008967D9" w:rsidRDefault="00C50EB9" w:rsidP="00C50EB9">
            <w:pPr>
              <w:rPr>
                <w:rFonts w:ascii="游明朝" w:eastAsia="游明朝" w:hAnsi="游明朝"/>
              </w:rPr>
            </w:pPr>
          </w:p>
        </w:tc>
        <w:tc>
          <w:tcPr>
            <w:tcW w:w="4252" w:type="dxa"/>
            <w:vMerge/>
          </w:tcPr>
          <w:p w14:paraId="616FFCAB" w14:textId="77777777" w:rsidR="00C50EB9" w:rsidRPr="008967D9" w:rsidRDefault="00C50EB9" w:rsidP="00C50EB9">
            <w:pPr>
              <w:rPr>
                <w:rFonts w:ascii="游明朝" w:eastAsia="游明朝" w:hAnsi="游明朝"/>
              </w:rPr>
            </w:pPr>
          </w:p>
        </w:tc>
        <w:tc>
          <w:tcPr>
            <w:tcW w:w="5670" w:type="dxa"/>
            <w:vMerge/>
          </w:tcPr>
          <w:p w14:paraId="203D176C" w14:textId="77777777" w:rsidR="00C50EB9" w:rsidRPr="008967D9" w:rsidRDefault="00C50EB9" w:rsidP="00C50EB9">
            <w:pPr>
              <w:rPr>
                <w:rFonts w:ascii="游明朝" w:eastAsia="游明朝" w:hAnsi="游明朝"/>
              </w:rPr>
            </w:pPr>
          </w:p>
        </w:tc>
        <w:tc>
          <w:tcPr>
            <w:tcW w:w="567" w:type="dxa"/>
            <w:tcBorders>
              <w:top w:val="dashed" w:sz="4" w:space="0" w:color="auto"/>
            </w:tcBorders>
            <w:vAlign w:val="center"/>
          </w:tcPr>
          <w:p w14:paraId="62B841E8" w14:textId="4012A4A1" w:rsidR="00C50EB9" w:rsidRPr="008967D9" w:rsidRDefault="00C50EB9" w:rsidP="00FE776E">
            <w:pPr>
              <w:jc w:val="center"/>
              <w:rPr>
                <w:rFonts w:ascii="游明朝" w:eastAsia="游明朝" w:hAnsi="游明朝"/>
              </w:rPr>
            </w:pPr>
            <w:r w:rsidRPr="008967D9">
              <w:rPr>
                <w:rFonts w:ascii="游明朝" w:eastAsia="游明朝" w:hAnsi="游明朝" w:hint="eastAsia"/>
              </w:rPr>
              <w:t>S～C</w:t>
            </w:r>
          </w:p>
        </w:tc>
        <w:tc>
          <w:tcPr>
            <w:tcW w:w="4192" w:type="dxa"/>
            <w:vMerge/>
            <w:tcBorders>
              <w:right w:val="single" w:sz="4" w:space="0" w:color="auto"/>
            </w:tcBorders>
          </w:tcPr>
          <w:p w14:paraId="51C5398C" w14:textId="77777777" w:rsidR="00C50EB9" w:rsidRPr="008967D9" w:rsidRDefault="00C50EB9" w:rsidP="00C50EB9">
            <w:pPr>
              <w:rPr>
                <w:rFonts w:ascii="游明朝" w:eastAsia="游明朝" w:hAnsi="游明朝"/>
              </w:rPr>
            </w:pPr>
          </w:p>
        </w:tc>
        <w:tc>
          <w:tcPr>
            <w:tcW w:w="344" w:type="dxa"/>
            <w:vMerge/>
            <w:tcBorders>
              <w:left w:val="single" w:sz="4" w:space="0" w:color="auto"/>
            </w:tcBorders>
          </w:tcPr>
          <w:p w14:paraId="487D06FF" w14:textId="77777777" w:rsidR="00C50EB9" w:rsidRPr="008967D9" w:rsidRDefault="00C50EB9" w:rsidP="00C50EB9">
            <w:pPr>
              <w:jc w:val="center"/>
              <w:rPr>
                <w:rFonts w:ascii="游明朝" w:eastAsia="游明朝" w:hAnsi="游明朝"/>
              </w:rPr>
            </w:pPr>
          </w:p>
        </w:tc>
        <w:tc>
          <w:tcPr>
            <w:tcW w:w="425" w:type="dxa"/>
            <w:vMerge/>
          </w:tcPr>
          <w:p w14:paraId="75649C08" w14:textId="77777777" w:rsidR="00C50EB9" w:rsidRPr="008967D9" w:rsidRDefault="00C50EB9" w:rsidP="00C50EB9">
            <w:pPr>
              <w:jc w:val="center"/>
              <w:rPr>
                <w:rFonts w:ascii="游明朝" w:eastAsia="游明朝" w:hAnsi="游明朝"/>
              </w:rPr>
            </w:pPr>
          </w:p>
        </w:tc>
        <w:tc>
          <w:tcPr>
            <w:tcW w:w="314" w:type="dxa"/>
            <w:vMerge/>
          </w:tcPr>
          <w:p w14:paraId="27A2E558" w14:textId="642B8A46" w:rsidR="00C50EB9" w:rsidRPr="008967D9" w:rsidRDefault="00C50EB9" w:rsidP="00C50EB9">
            <w:pPr>
              <w:jc w:val="center"/>
              <w:rPr>
                <w:rFonts w:ascii="游明朝" w:eastAsia="游明朝" w:hAnsi="游明朝"/>
              </w:rPr>
            </w:pPr>
          </w:p>
        </w:tc>
        <w:tc>
          <w:tcPr>
            <w:tcW w:w="3797" w:type="dxa"/>
            <w:gridSpan w:val="2"/>
            <w:vMerge/>
          </w:tcPr>
          <w:p w14:paraId="0D516143" w14:textId="77777777" w:rsidR="00C50EB9" w:rsidRPr="008967D9" w:rsidRDefault="00C50EB9" w:rsidP="00C50EB9">
            <w:pPr>
              <w:rPr>
                <w:rFonts w:ascii="游明朝" w:eastAsia="游明朝" w:hAnsi="游明朝"/>
              </w:rPr>
            </w:pPr>
          </w:p>
        </w:tc>
      </w:tr>
      <w:tr w:rsidR="00B62453" w:rsidRPr="00CF6C2B" w14:paraId="6A614D07" w14:textId="77777777" w:rsidTr="00D14C90">
        <w:trPr>
          <w:trHeight w:val="1125"/>
        </w:trPr>
        <w:tc>
          <w:tcPr>
            <w:tcW w:w="1067" w:type="dxa"/>
            <w:vMerge w:val="restart"/>
            <w:shd w:val="clear" w:color="auto" w:fill="DDD9C3" w:themeFill="background2" w:themeFillShade="E6"/>
            <w:textDirection w:val="tbRlV"/>
            <w:vAlign w:val="center"/>
          </w:tcPr>
          <w:p w14:paraId="3A8BFAC5" w14:textId="2535A675" w:rsidR="00B62453" w:rsidRPr="00CF6C2B" w:rsidRDefault="00B62453" w:rsidP="00B62453">
            <w:pPr>
              <w:ind w:left="113" w:right="113"/>
              <w:jc w:val="center"/>
              <w:rPr>
                <w:rFonts w:ascii="游明朝" w:eastAsia="游明朝" w:hAnsi="游明朝"/>
                <w:b/>
              </w:rPr>
            </w:pPr>
            <w:r w:rsidRPr="00CF6C2B">
              <w:rPr>
                <w:rFonts w:ascii="游明朝" w:eastAsia="游明朝" w:hAnsi="游明朝" w:hint="eastAsia"/>
                <w:b/>
              </w:rPr>
              <w:t>Ⅰ提案の履行状況に関する項目</w:t>
            </w:r>
          </w:p>
        </w:tc>
        <w:tc>
          <w:tcPr>
            <w:tcW w:w="1622" w:type="dxa"/>
          </w:tcPr>
          <w:p w14:paraId="27203C59" w14:textId="0EB95814" w:rsidR="00B62453" w:rsidRPr="00CF6C2B" w:rsidRDefault="00B62453" w:rsidP="00D14C90">
            <w:pPr>
              <w:rPr>
                <w:rFonts w:ascii="游明朝" w:eastAsia="游明朝" w:hAnsi="游明朝"/>
              </w:rPr>
            </w:pPr>
            <w:r w:rsidRPr="00CF6C2B">
              <w:rPr>
                <w:rFonts w:ascii="游明朝" w:eastAsia="游明朝" w:hAnsi="游明朝" w:hint="eastAsia"/>
              </w:rPr>
              <w:t>(1)施設の設置目的および管理運営方針</w:t>
            </w:r>
          </w:p>
        </w:tc>
        <w:tc>
          <w:tcPr>
            <w:tcW w:w="4252" w:type="dxa"/>
          </w:tcPr>
          <w:p w14:paraId="14FAFECD" w14:textId="77777777" w:rsidR="00B62453" w:rsidRPr="00CF6C2B" w:rsidRDefault="00B62453" w:rsidP="00D14C90">
            <w:pPr>
              <w:ind w:leftChars="50" w:left="105" w:firstLineChars="3" w:firstLine="6"/>
              <w:rPr>
                <w:rFonts w:ascii="游明朝" w:eastAsia="游明朝" w:hAnsi="游明朝"/>
              </w:rPr>
            </w:pPr>
            <w:r w:rsidRPr="00CF6C2B">
              <w:rPr>
                <w:rFonts w:ascii="游明朝" w:eastAsia="游明朝" w:hAnsi="游明朝" w:hint="eastAsia"/>
              </w:rPr>
              <w:t>◇館の設置目的及び提案内容に沿った管理運営がなされているか</w:t>
            </w:r>
          </w:p>
          <w:p w14:paraId="7C0DB22B" w14:textId="77777777" w:rsidR="00B62453" w:rsidRPr="00CF6C2B" w:rsidRDefault="00B62453" w:rsidP="00D14C90">
            <w:pPr>
              <w:ind w:leftChars="52" w:left="109" w:firstLineChars="3" w:firstLine="6"/>
              <w:rPr>
                <w:rFonts w:ascii="游明朝" w:eastAsia="游明朝" w:hAnsi="游明朝"/>
              </w:rPr>
            </w:pPr>
            <w:r w:rsidRPr="00CF6C2B">
              <w:rPr>
                <w:rFonts w:ascii="游明朝" w:eastAsia="游明朝" w:hAnsi="游明朝" w:hint="eastAsia"/>
              </w:rPr>
              <w:t>○資料の収集・保管・展示</w:t>
            </w:r>
          </w:p>
          <w:p w14:paraId="060D724C" w14:textId="77777777" w:rsidR="00B62453" w:rsidRPr="00CF6C2B" w:rsidRDefault="00B62453" w:rsidP="00D14C90">
            <w:pPr>
              <w:ind w:leftChars="100" w:left="210" w:firstLineChars="3" w:firstLine="6"/>
              <w:rPr>
                <w:rFonts w:ascii="游明朝" w:eastAsia="游明朝" w:hAnsi="游明朝"/>
              </w:rPr>
            </w:pPr>
          </w:p>
          <w:p w14:paraId="40A86989" w14:textId="77777777" w:rsidR="00B62453" w:rsidRPr="00CF6C2B" w:rsidRDefault="00B62453" w:rsidP="00D14C90">
            <w:pPr>
              <w:ind w:leftChars="100" w:left="210" w:firstLineChars="3" w:firstLine="6"/>
              <w:rPr>
                <w:rFonts w:ascii="游明朝" w:eastAsia="游明朝" w:hAnsi="游明朝"/>
              </w:rPr>
            </w:pPr>
          </w:p>
          <w:p w14:paraId="5D60E9B6" w14:textId="77777777" w:rsidR="00B62453" w:rsidRPr="00CF6C2B" w:rsidRDefault="00B62453" w:rsidP="00D14C90">
            <w:pPr>
              <w:ind w:leftChars="100" w:left="210" w:firstLineChars="3" w:firstLine="6"/>
              <w:rPr>
                <w:rFonts w:ascii="游明朝" w:eastAsia="游明朝" w:hAnsi="游明朝"/>
              </w:rPr>
            </w:pPr>
          </w:p>
          <w:p w14:paraId="22919022" w14:textId="77777777" w:rsidR="00B62453" w:rsidRPr="00CF6C2B" w:rsidRDefault="00B62453" w:rsidP="00D14C90">
            <w:pPr>
              <w:ind w:leftChars="100" w:left="210" w:firstLineChars="3" w:firstLine="6"/>
              <w:rPr>
                <w:rFonts w:ascii="游明朝" w:eastAsia="游明朝" w:hAnsi="游明朝"/>
              </w:rPr>
            </w:pPr>
          </w:p>
          <w:p w14:paraId="23A3E00E" w14:textId="77777777" w:rsidR="00B62453" w:rsidRPr="00CF6C2B" w:rsidRDefault="00B62453" w:rsidP="00D14C90">
            <w:pPr>
              <w:ind w:leftChars="100" w:left="210" w:firstLineChars="3" w:firstLine="6"/>
              <w:rPr>
                <w:rFonts w:ascii="游明朝" w:eastAsia="游明朝" w:hAnsi="游明朝"/>
              </w:rPr>
            </w:pPr>
          </w:p>
          <w:p w14:paraId="3E0591BF" w14:textId="77777777" w:rsidR="00B62453" w:rsidRPr="00CF6C2B" w:rsidRDefault="00B62453" w:rsidP="00D14C90">
            <w:pPr>
              <w:ind w:leftChars="100" w:left="210" w:firstLineChars="3" w:firstLine="6"/>
              <w:rPr>
                <w:rFonts w:ascii="游明朝" w:eastAsia="游明朝" w:hAnsi="游明朝"/>
              </w:rPr>
            </w:pPr>
          </w:p>
          <w:p w14:paraId="1E12760C" w14:textId="77777777" w:rsidR="00B62453" w:rsidRPr="00CF6C2B" w:rsidRDefault="00B62453" w:rsidP="00D14C90">
            <w:pPr>
              <w:ind w:leftChars="100" w:left="210" w:firstLineChars="3" w:firstLine="6"/>
              <w:rPr>
                <w:rFonts w:ascii="游明朝" w:eastAsia="游明朝" w:hAnsi="游明朝"/>
              </w:rPr>
            </w:pPr>
          </w:p>
          <w:p w14:paraId="602C524A" w14:textId="77777777" w:rsidR="00B62453" w:rsidRPr="00CF6C2B" w:rsidRDefault="00B62453" w:rsidP="00D14C90">
            <w:pPr>
              <w:ind w:leftChars="100" w:left="210" w:firstLineChars="3" w:firstLine="6"/>
              <w:rPr>
                <w:rFonts w:ascii="游明朝" w:eastAsia="游明朝" w:hAnsi="游明朝"/>
              </w:rPr>
            </w:pPr>
          </w:p>
          <w:p w14:paraId="6B7A89BC" w14:textId="77777777" w:rsidR="00B62453" w:rsidRPr="00CF6C2B" w:rsidRDefault="00B62453" w:rsidP="00D14C90">
            <w:pPr>
              <w:ind w:leftChars="100" w:left="210" w:firstLineChars="3" w:firstLine="6"/>
              <w:rPr>
                <w:rFonts w:ascii="游明朝" w:eastAsia="游明朝" w:hAnsi="游明朝"/>
              </w:rPr>
            </w:pPr>
          </w:p>
          <w:p w14:paraId="277BC74D" w14:textId="77777777" w:rsidR="00B62453" w:rsidRPr="00CF6C2B" w:rsidRDefault="00B62453" w:rsidP="00D14C90">
            <w:pPr>
              <w:ind w:leftChars="100" w:left="210" w:firstLineChars="3" w:firstLine="6"/>
              <w:rPr>
                <w:rFonts w:ascii="游明朝" w:eastAsia="游明朝" w:hAnsi="游明朝"/>
              </w:rPr>
            </w:pPr>
          </w:p>
          <w:p w14:paraId="6864C651" w14:textId="77777777" w:rsidR="00B62453" w:rsidRPr="00CF6C2B" w:rsidRDefault="00B62453" w:rsidP="00D14C90">
            <w:pPr>
              <w:ind w:leftChars="100" w:left="210" w:firstLineChars="3" w:firstLine="6"/>
              <w:rPr>
                <w:rFonts w:ascii="游明朝" w:eastAsia="游明朝" w:hAnsi="游明朝"/>
              </w:rPr>
            </w:pPr>
          </w:p>
          <w:p w14:paraId="42706592" w14:textId="77777777" w:rsidR="00B62453" w:rsidRDefault="00B62453" w:rsidP="00D14C90">
            <w:pPr>
              <w:ind w:leftChars="100" w:left="210" w:firstLineChars="3" w:firstLine="6"/>
              <w:rPr>
                <w:rFonts w:ascii="游明朝" w:eastAsia="游明朝" w:hAnsi="游明朝"/>
              </w:rPr>
            </w:pPr>
          </w:p>
          <w:p w14:paraId="2AD737BC" w14:textId="77777777" w:rsidR="00B62453" w:rsidRDefault="00B62453" w:rsidP="00D14C90">
            <w:pPr>
              <w:ind w:leftChars="100" w:left="210" w:firstLineChars="3" w:firstLine="6"/>
              <w:rPr>
                <w:rFonts w:ascii="游明朝" w:eastAsia="游明朝" w:hAnsi="游明朝"/>
              </w:rPr>
            </w:pPr>
          </w:p>
          <w:p w14:paraId="1B679BF2" w14:textId="77777777" w:rsidR="00B62453" w:rsidRPr="00471AFA" w:rsidRDefault="00B62453" w:rsidP="00D14C90">
            <w:pPr>
              <w:ind w:leftChars="100" w:left="210" w:firstLineChars="3" w:firstLine="6"/>
              <w:rPr>
                <w:rFonts w:ascii="游明朝" w:eastAsia="游明朝" w:hAnsi="游明朝"/>
              </w:rPr>
            </w:pPr>
          </w:p>
          <w:p w14:paraId="34792890" w14:textId="7D18FB5F" w:rsidR="00B62453" w:rsidRPr="00CF6C2B" w:rsidRDefault="00B62453" w:rsidP="00CC385A">
            <w:pPr>
              <w:rPr>
                <w:rFonts w:ascii="游明朝" w:eastAsia="游明朝" w:hAnsi="游明朝"/>
              </w:rPr>
            </w:pPr>
            <w:r w:rsidRPr="00CF6C2B">
              <w:rPr>
                <w:rFonts w:ascii="游明朝" w:eastAsia="游明朝" w:hAnsi="游明朝" w:hint="eastAsia"/>
              </w:rPr>
              <w:t>○調査研究による最新の成果の発信</w:t>
            </w:r>
          </w:p>
          <w:p w14:paraId="2715E96A" w14:textId="005B761C" w:rsidR="00B62453" w:rsidRPr="00CF6C2B" w:rsidRDefault="00B62453" w:rsidP="00CC385A">
            <w:pPr>
              <w:ind w:firstLineChars="100" w:firstLine="210"/>
              <w:rPr>
                <w:rFonts w:ascii="游明朝" w:eastAsia="游明朝" w:hAnsi="游明朝"/>
              </w:rPr>
            </w:pPr>
            <w:r w:rsidRPr="00CF6C2B">
              <w:rPr>
                <w:rFonts w:ascii="游明朝" w:eastAsia="游明朝" w:hAnsi="游明朝" w:hint="eastAsia"/>
              </w:rPr>
              <w:t>・館報の刊行 １ 回</w:t>
            </w:r>
            <w:r w:rsidR="00CC385A">
              <w:rPr>
                <w:rFonts w:ascii="游明朝" w:eastAsia="游明朝" w:hAnsi="游明朝" w:hint="eastAsia"/>
              </w:rPr>
              <w:t xml:space="preserve">　</w:t>
            </w:r>
          </w:p>
          <w:p w14:paraId="0EA85DD4" w14:textId="16F696B7" w:rsidR="00B62453" w:rsidRPr="00CF6C2B" w:rsidRDefault="00B62453" w:rsidP="00CC385A">
            <w:pPr>
              <w:ind w:firstLineChars="100" w:firstLine="210"/>
              <w:rPr>
                <w:rFonts w:ascii="游明朝" w:eastAsia="游明朝" w:hAnsi="游明朝"/>
              </w:rPr>
            </w:pPr>
            <w:r w:rsidRPr="00CF6C2B">
              <w:rPr>
                <w:rFonts w:ascii="游明朝" w:eastAsia="游明朝" w:hAnsi="游明朝" w:hint="eastAsia"/>
              </w:rPr>
              <w:t>・図録の刊行 ３ 回</w:t>
            </w:r>
          </w:p>
          <w:p w14:paraId="1D9D2F65" w14:textId="77777777" w:rsidR="00B62453" w:rsidRPr="00CF6C2B" w:rsidRDefault="00B62453" w:rsidP="00D14C90">
            <w:pPr>
              <w:ind w:leftChars="100" w:left="210" w:firstLineChars="3" w:firstLine="6"/>
              <w:rPr>
                <w:rFonts w:ascii="游明朝" w:eastAsia="游明朝" w:hAnsi="游明朝"/>
              </w:rPr>
            </w:pPr>
          </w:p>
          <w:p w14:paraId="779A340B" w14:textId="25A764EB" w:rsidR="00B62453" w:rsidRDefault="00B62453" w:rsidP="00D14C90">
            <w:pPr>
              <w:ind w:leftChars="100" w:left="210" w:firstLineChars="3" w:firstLine="6"/>
              <w:rPr>
                <w:rFonts w:ascii="游明朝" w:eastAsia="游明朝" w:hAnsi="游明朝"/>
              </w:rPr>
            </w:pPr>
          </w:p>
          <w:p w14:paraId="21D752DB" w14:textId="2C894FEA" w:rsidR="00B62453" w:rsidRDefault="00B62453" w:rsidP="00D14C90">
            <w:pPr>
              <w:ind w:leftChars="100" w:left="210" w:firstLineChars="3" w:firstLine="6"/>
              <w:rPr>
                <w:rFonts w:ascii="游明朝" w:eastAsia="游明朝" w:hAnsi="游明朝"/>
              </w:rPr>
            </w:pPr>
          </w:p>
          <w:p w14:paraId="2ACBA0D8" w14:textId="77777777" w:rsidR="001273CD" w:rsidRDefault="001273CD" w:rsidP="00D14C90">
            <w:pPr>
              <w:ind w:leftChars="100" w:left="210" w:firstLineChars="3" w:firstLine="6"/>
              <w:rPr>
                <w:rFonts w:ascii="游明朝" w:eastAsia="游明朝" w:hAnsi="游明朝"/>
              </w:rPr>
            </w:pPr>
          </w:p>
          <w:p w14:paraId="5B9FFF5B" w14:textId="24142538" w:rsidR="00AF4966" w:rsidRDefault="00AF4966" w:rsidP="00D14C90">
            <w:pPr>
              <w:ind w:leftChars="100" w:left="210" w:firstLineChars="3" w:firstLine="6"/>
              <w:rPr>
                <w:rFonts w:ascii="游明朝" w:eastAsia="游明朝" w:hAnsi="游明朝"/>
              </w:rPr>
            </w:pPr>
          </w:p>
          <w:p w14:paraId="37D8F4DA" w14:textId="77777777" w:rsidR="00B62453" w:rsidRPr="00CF6C2B" w:rsidRDefault="00B62453" w:rsidP="001273CD">
            <w:pPr>
              <w:rPr>
                <w:rFonts w:ascii="游明朝" w:eastAsia="游明朝" w:hAnsi="游明朝"/>
              </w:rPr>
            </w:pPr>
          </w:p>
          <w:p w14:paraId="117EFD8A" w14:textId="32300770" w:rsidR="00B62453" w:rsidRPr="00CF6C2B" w:rsidRDefault="00B62453" w:rsidP="00CC385A">
            <w:pPr>
              <w:rPr>
                <w:rFonts w:ascii="游明朝" w:eastAsia="游明朝" w:hAnsi="游明朝"/>
              </w:rPr>
            </w:pPr>
            <w:r w:rsidRPr="00CF6C2B">
              <w:rPr>
                <w:rFonts w:ascii="游明朝" w:eastAsia="游明朝" w:hAnsi="游明朝" w:hint="eastAsia"/>
              </w:rPr>
              <w:t>○一須賀古墳群との一体的な活用</w:t>
            </w:r>
          </w:p>
        </w:tc>
        <w:tc>
          <w:tcPr>
            <w:tcW w:w="5670" w:type="dxa"/>
          </w:tcPr>
          <w:p w14:paraId="3A9E5C32" w14:textId="77777777" w:rsidR="00B62453" w:rsidRPr="00CF6C2B" w:rsidRDefault="00B62453" w:rsidP="00D14C90">
            <w:pPr>
              <w:ind w:leftChars="-1" w:hangingChars="1" w:hanging="2"/>
              <w:rPr>
                <w:rFonts w:ascii="游明朝" w:eastAsia="游明朝" w:hAnsi="游明朝"/>
              </w:rPr>
            </w:pPr>
          </w:p>
          <w:p w14:paraId="07CF2E0D" w14:textId="77777777" w:rsidR="00B62453" w:rsidRPr="00CF6C2B" w:rsidRDefault="00B62453" w:rsidP="00D14C90">
            <w:pPr>
              <w:ind w:leftChars="-1" w:hangingChars="1" w:hanging="2"/>
              <w:rPr>
                <w:rFonts w:ascii="游明朝" w:eastAsia="游明朝" w:hAnsi="游明朝"/>
              </w:rPr>
            </w:pPr>
          </w:p>
          <w:p w14:paraId="33CAAA74" w14:textId="6843B04B"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○資料の収集、保管、展示</w:t>
            </w:r>
          </w:p>
          <w:p w14:paraId="59DC2DC3" w14:textId="77777777" w:rsidR="00B62453" w:rsidRPr="00CF6C2B" w:rsidRDefault="00B62453" w:rsidP="00D14C90">
            <w:pPr>
              <w:ind w:leftChars="-1" w:left="116" w:hangingChars="56" w:hanging="118"/>
              <w:rPr>
                <w:rFonts w:ascii="游明朝" w:eastAsia="游明朝" w:hAnsi="游明朝"/>
              </w:rPr>
            </w:pPr>
            <w:r w:rsidRPr="00CF6C2B">
              <w:rPr>
                <w:rFonts w:ascii="游明朝" w:eastAsia="游明朝" w:hAnsi="游明朝" w:hint="eastAsia"/>
              </w:rPr>
              <w:t>・常設展示室・特別展示室は、目視点検により展示品を管</w:t>
            </w:r>
          </w:p>
          <w:p w14:paraId="00F9EA0E" w14:textId="2B4D91B9" w:rsidR="00B62453" w:rsidRPr="00CF6C2B" w:rsidRDefault="00B62453" w:rsidP="00D14C90">
            <w:pPr>
              <w:ind w:leftChars="-1" w:left="256" w:hangingChars="123" w:hanging="258"/>
              <w:rPr>
                <w:rFonts w:ascii="游明朝" w:eastAsia="游明朝" w:hAnsi="游明朝"/>
              </w:rPr>
            </w:pPr>
            <w:r w:rsidRPr="00CF6C2B">
              <w:rPr>
                <w:rFonts w:ascii="游明朝" w:eastAsia="游明朝" w:hAnsi="游明朝" w:hint="eastAsia"/>
              </w:rPr>
              <w:t>理。</w:t>
            </w:r>
          </w:p>
          <w:p w14:paraId="4532074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・展示室・収蔵庫（特別・一般）において温湿度データ収</w:t>
            </w:r>
          </w:p>
          <w:p w14:paraId="0E94BA42" w14:textId="2919287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集。</w:t>
            </w:r>
          </w:p>
          <w:p w14:paraId="7ABA3F08"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・特別収蔵庫温湿度のモニター監視。</w:t>
            </w:r>
          </w:p>
          <w:p w14:paraId="5610FF11" w14:textId="629C814C"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・重要文化財「修羅」の点検を２月に実施予定。また、紫金山古墳・南塚古墳の保存状況点検を実施予定。</w:t>
            </w:r>
          </w:p>
          <w:p w14:paraId="651619A6"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・写真画像等の管理・保管については、写真室で温度管理の下で保管し、画像の貸出等に対応している。</w:t>
            </w:r>
          </w:p>
          <w:p w14:paraId="1BE2D36B" w14:textId="0217D798"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・新規寄贈図書をデーターベースに入力950冊。</w:t>
            </w:r>
          </w:p>
          <w:p w14:paraId="67D568BD" w14:textId="77777777" w:rsidR="00B62453" w:rsidRPr="00CF6C2B" w:rsidRDefault="00B62453" w:rsidP="00D14C90">
            <w:pPr>
              <w:ind w:leftChars="-1" w:hangingChars="1" w:hanging="2"/>
              <w:rPr>
                <w:rFonts w:ascii="游明朝" w:eastAsia="游明朝" w:hAnsi="游明朝"/>
              </w:rPr>
            </w:pPr>
          </w:p>
          <w:p w14:paraId="2A33825D" w14:textId="66DC6F94" w:rsidR="00B62453" w:rsidRDefault="00B62453" w:rsidP="00D14C90">
            <w:pPr>
              <w:ind w:leftChars="-1" w:hangingChars="1" w:hanging="2"/>
              <w:rPr>
                <w:rFonts w:ascii="游明朝" w:eastAsia="游明朝" w:hAnsi="游明朝"/>
              </w:rPr>
            </w:pPr>
          </w:p>
          <w:p w14:paraId="31B1738F" w14:textId="7FAAF2E9" w:rsidR="00B64D3A" w:rsidRDefault="00B64D3A" w:rsidP="00D14C90">
            <w:pPr>
              <w:ind w:leftChars="-1" w:hangingChars="1" w:hanging="2"/>
              <w:rPr>
                <w:rFonts w:ascii="游明朝" w:eastAsia="游明朝" w:hAnsi="游明朝"/>
              </w:rPr>
            </w:pPr>
          </w:p>
          <w:p w14:paraId="5C35DD2A" w14:textId="77777777" w:rsidR="00B64D3A" w:rsidRPr="00CF6C2B" w:rsidRDefault="00B64D3A" w:rsidP="00D14C90">
            <w:pPr>
              <w:ind w:leftChars="-1" w:hangingChars="1" w:hanging="2"/>
              <w:rPr>
                <w:rFonts w:ascii="游明朝" w:eastAsia="游明朝" w:hAnsi="游明朝"/>
              </w:rPr>
            </w:pPr>
          </w:p>
          <w:p w14:paraId="012015B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○調査研究による最新の成果の発信</w:t>
            </w:r>
          </w:p>
          <w:p w14:paraId="46ED0AE1"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・館報を3月に刊行予定。</w:t>
            </w:r>
          </w:p>
          <w:p w14:paraId="0EC742F1" w14:textId="1591C05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・春季企画展・夏季特別展・秋季特別展において図録を刊行した。</w:t>
            </w:r>
          </w:p>
          <w:p w14:paraId="77D96D0A" w14:textId="18AE89E5" w:rsidR="00B62453" w:rsidRDefault="00B62453" w:rsidP="00D14C90">
            <w:pPr>
              <w:ind w:leftChars="-1" w:hangingChars="1" w:hanging="2"/>
              <w:rPr>
                <w:rFonts w:ascii="游明朝" w:eastAsia="游明朝" w:hAnsi="游明朝"/>
              </w:rPr>
            </w:pPr>
          </w:p>
          <w:p w14:paraId="7AECC3BF" w14:textId="365570F8" w:rsidR="00B62453" w:rsidRDefault="00B62453" w:rsidP="00D14C90">
            <w:pPr>
              <w:ind w:leftChars="-1" w:hangingChars="1" w:hanging="2"/>
              <w:rPr>
                <w:rFonts w:ascii="游明朝" w:eastAsia="游明朝" w:hAnsi="游明朝"/>
              </w:rPr>
            </w:pPr>
          </w:p>
          <w:p w14:paraId="06DBA0C1" w14:textId="32B2CA9B" w:rsidR="00AF4966" w:rsidRDefault="00AF4966" w:rsidP="00D14C90">
            <w:pPr>
              <w:ind w:leftChars="-1" w:hangingChars="1" w:hanging="2"/>
              <w:rPr>
                <w:rFonts w:ascii="游明朝" w:eastAsia="游明朝" w:hAnsi="游明朝"/>
              </w:rPr>
            </w:pPr>
          </w:p>
          <w:p w14:paraId="37AECDB3" w14:textId="481628CA" w:rsidR="001273CD" w:rsidRDefault="001273CD" w:rsidP="00B64D3A">
            <w:pPr>
              <w:rPr>
                <w:rFonts w:ascii="游明朝" w:eastAsia="游明朝" w:hAnsi="游明朝"/>
              </w:rPr>
            </w:pPr>
          </w:p>
          <w:p w14:paraId="1527A248" w14:textId="77777777" w:rsidR="001273CD" w:rsidRPr="00CF6C2B" w:rsidRDefault="001273CD" w:rsidP="00D14C90">
            <w:pPr>
              <w:ind w:leftChars="-1" w:hangingChars="1" w:hanging="2"/>
              <w:rPr>
                <w:rFonts w:ascii="游明朝" w:eastAsia="游明朝" w:hAnsi="游明朝"/>
              </w:rPr>
            </w:pPr>
          </w:p>
          <w:p w14:paraId="498EC078" w14:textId="1AE9010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◯一須賀古墳群との一体的な活用 </w:t>
            </w:r>
          </w:p>
          <w:p w14:paraId="047AA16D" w14:textId="1308D334"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・校外学習等に対しては、風土記の丘のウォークラリー等を積極的に紹介。</w:t>
            </w:r>
          </w:p>
          <w:p w14:paraId="6F3A0288" w14:textId="7F8D5A2D" w:rsidR="00B62453"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（校外学習におけるウォークラリー件数／４月～11月　６校）</w:t>
            </w:r>
          </w:p>
          <w:p w14:paraId="05602343" w14:textId="12C76B71" w:rsidR="00B62453" w:rsidRPr="00B62453" w:rsidRDefault="00B62453" w:rsidP="00D14C90">
            <w:pPr>
              <w:ind w:leftChars="-1" w:hangingChars="1" w:hanging="2"/>
              <w:rPr>
                <w:rFonts w:ascii="游明朝" w:eastAsia="游明朝" w:hAnsi="游明朝"/>
                <w:color w:val="000000" w:themeColor="text1"/>
              </w:rPr>
            </w:pPr>
            <w:r w:rsidRPr="00B62453">
              <w:rPr>
                <w:rFonts w:ascii="游明朝" w:eastAsia="游明朝" w:hAnsi="游明朝" w:hint="eastAsia"/>
                <w:color w:val="000000" w:themeColor="text1"/>
              </w:rPr>
              <w:t>・風土記の丘古墳探検ツアーの実施</w:t>
            </w:r>
          </w:p>
          <w:p w14:paraId="0C71724F" w14:textId="5CFCE5EA"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・自然観察会等の実施の補助などを通して、多角的な利用に便宜を図り、古墳や古墳時代に興味・関心を醸成していただく取り組みを行っている。</w:t>
            </w:r>
          </w:p>
          <w:p w14:paraId="313704AE" w14:textId="322FF2E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・大阪芸術大学との連携展示において、一須賀古墳群出土の資料を展示予定。</w:t>
            </w:r>
          </w:p>
          <w:p w14:paraId="773AEB8E" w14:textId="3FA5F728"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・うめまつり（２月22日（土）・23日（日））、さくらまつり（３月29日（土）・30日（日））</w:t>
            </w:r>
            <w:r>
              <w:rPr>
                <w:rFonts w:ascii="游明朝" w:eastAsia="游明朝" w:hAnsi="游明朝" w:hint="eastAsia"/>
              </w:rPr>
              <w:t>を</w:t>
            </w:r>
            <w:r w:rsidRPr="00CF6C2B">
              <w:rPr>
                <w:rFonts w:ascii="游明朝" w:eastAsia="游明朝" w:hAnsi="游明朝" w:hint="eastAsia"/>
              </w:rPr>
              <w:t>開催予定</w:t>
            </w:r>
          </w:p>
          <w:p w14:paraId="71F43484" w14:textId="77777777" w:rsidR="00B62453" w:rsidRPr="00CF6C2B" w:rsidRDefault="00B62453" w:rsidP="00D14C90">
            <w:pPr>
              <w:ind w:leftChars="-1" w:hangingChars="1" w:hanging="2"/>
              <w:rPr>
                <w:rFonts w:ascii="游明朝" w:eastAsia="游明朝" w:hAnsi="游明朝"/>
              </w:rPr>
            </w:pPr>
          </w:p>
          <w:p w14:paraId="408FA90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02496B96" w14:textId="5F88B60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館の設置目的及び提案内容に沿った管理運営を実施した</w:t>
            </w:r>
            <w:r>
              <w:rPr>
                <w:rFonts w:ascii="游明朝" w:eastAsia="游明朝" w:hAnsi="游明朝" w:hint="eastAsia"/>
              </w:rPr>
              <w:t>。</w:t>
            </w:r>
          </w:p>
        </w:tc>
        <w:tc>
          <w:tcPr>
            <w:tcW w:w="567" w:type="dxa"/>
          </w:tcPr>
          <w:p w14:paraId="55B10A32" w14:textId="6814D1A8" w:rsidR="00B62453" w:rsidRPr="00AE47AA"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Pr>
          <w:p w14:paraId="42938415" w14:textId="77777777" w:rsidR="00B62453" w:rsidRDefault="00B62453" w:rsidP="00B62453">
            <w:pPr>
              <w:rPr>
                <w:rFonts w:ascii="游明朝" w:eastAsia="游明朝" w:hAnsi="游明朝"/>
              </w:rPr>
            </w:pPr>
          </w:p>
          <w:p w14:paraId="303F0155" w14:textId="77777777" w:rsidR="00B62453" w:rsidRDefault="00B62453" w:rsidP="00B62453">
            <w:pPr>
              <w:rPr>
                <w:rFonts w:ascii="游明朝" w:eastAsia="游明朝" w:hAnsi="游明朝"/>
              </w:rPr>
            </w:pPr>
          </w:p>
          <w:p w14:paraId="7C22DC56" w14:textId="77777777" w:rsidR="00B62453" w:rsidRPr="00C509FB" w:rsidRDefault="00B62453" w:rsidP="00B62453">
            <w:pPr>
              <w:rPr>
                <w:rFonts w:ascii="游明朝" w:eastAsia="游明朝" w:hAnsi="游明朝"/>
              </w:rPr>
            </w:pPr>
            <w:r w:rsidRPr="00C509FB">
              <w:rPr>
                <w:rFonts w:ascii="游明朝" w:eastAsia="游明朝" w:hAnsi="游明朝" w:hint="eastAsia"/>
              </w:rPr>
              <w:t>○資料の収集・保管・展示</w:t>
            </w:r>
          </w:p>
          <w:p w14:paraId="606BD3DD" w14:textId="77777777" w:rsidR="00B62453" w:rsidRPr="00C509FB" w:rsidRDefault="00B62453" w:rsidP="00B62453">
            <w:pPr>
              <w:ind w:firstLineChars="100" w:firstLine="210"/>
              <w:rPr>
                <w:rFonts w:ascii="游明朝" w:eastAsia="游明朝" w:hAnsi="游明朝"/>
              </w:rPr>
            </w:pPr>
            <w:r>
              <w:rPr>
                <w:rFonts w:ascii="游明朝" w:eastAsia="游明朝" w:hAnsi="游明朝" w:hint="eastAsia"/>
              </w:rPr>
              <w:t>評価基準を満たしている。</w:t>
            </w:r>
            <w:r w:rsidRPr="00C509FB">
              <w:rPr>
                <w:rFonts w:ascii="游明朝" w:eastAsia="游明朝" w:hAnsi="游明朝" w:hint="eastAsia"/>
              </w:rPr>
              <w:t>実物資料の適切な管理・活用等が行われているほか、関係機関等からの多数の寄贈図書についても適切に管理されている。</w:t>
            </w:r>
          </w:p>
          <w:p w14:paraId="23ABB29C" w14:textId="77777777" w:rsidR="00B62453" w:rsidRDefault="00B62453" w:rsidP="00B62453">
            <w:pPr>
              <w:rPr>
                <w:rFonts w:ascii="游明朝" w:eastAsia="游明朝" w:hAnsi="游明朝"/>
              </w:rPr>
            </w:pPr>
          </w:p>
          <w:p w14:paraId="0CEFBEAD" w14:textId="77777777" w:rsidR="00B62453" w:rsidRDefault="00B62453" w:rsidP="00B62453">
            <w:pPr>
              <w:rPr>
                <w:rFonts w:ascii="游明朝" w:eastAsia="游明朝" w:hAnsi="游明朝"/>
              </w:rPr>
            </w:pPr>
          </w:p>
          <w:p w14:paraId="6472A892" w14:textId="77777777" w:rsidR="00B62453" w:rsidRDefault="00B62453" w:rsidP="00B62453">
            <w:pPr>
              <w:rPr>
                <w:rFonts w:ascii="游明朝" w:eastAsia="游明朝" w:hAnsi="游明朝"/>
              </w:rPr>
            </w:pPr>
          </w:p>
          <w:p w14:paraId="1DB9CBF2" w14:textId="77777777" w:rsidR="00B62453" w:rsidRDefault="00B62453" w:rsidP="00B62453">
            <w:pPr>
              <w:rPr>
                <w:rFonts w:ascii="游明朝" w:eastAsia="游明朝" w:hAnsi="游明朝"/>
              </w:rPr>
            </w:pPr>
          </w:p>
          <w:p w14:paraId="7BD1D3C2" w14:textId="77777777" w:rsidR="00B62453" w:rsidRDefault="00B62453" w:rsidP="00B62453">
            <w:pPr>
              <w:rPr>
                <w:rFonts w:ascii="游明朝" w:eastAsia="游明朝" w:hAnsi="游明朝"/>
              </w:rPr>
            </w:pPr>
          </w:p>
          <w:p w14:paraId="3BB5B94E" w14:textId="263A6E73" w:rsidR="00B62453" w:rsidRDefault="00B62453" w:rsidP="00B62453">
            <w:pPr>
              <w:rPr>
                <w:rFonts w:ascii="游明朝" w:eastAsia="游明朝" w:hAnsi="游明朝"/>
              </w:rPr>
            </w:pPr>
          </w:p>
          <w:p w14:paraId="2AABF823" w14:textId="225B1FB2" w:rsidR="00AF4966" w:rsidRDefault="00AF4966" w:rsidP="00B62453">
            <w:pPr>
              <w:rPr>
                <w:rFonts w:ascii="游明朝" w:eastAsia="游明朝" w:hAnsi="游明朝"/>
              </w:rPr>
            </w:pPr>
          </w:p>
          <w:p w14:paraId="1CDBC65C" w14:textId="77777777" w:rsidR="00AF4966" w:rsidRPr="00AF4966" w:rsidRDefault="00AF4966" w:rsidP="00B62453">
            <w:pPr>
              <w:rPr>
                <w:rFonts w:ascii="游明朝" w:eastAsia="游明朝" w:hAnsi="游明朝"/>
              </w:rPr>
            </w:pPr>
          </w:p>
          <w:p w14:paraId="4592BAAE" w14:textId="77777777" w:rsidR="00B62453" w:rsidRDefault="00B62453" w:rsidP="00B62453">
            <w:pPr>
              <w:rPr>
                <w:rFonts w:ascii="游明朝" w:eastAsia="游明朝" w:hAnsi="游明朝"/>
              </w:rPr>
            </w:pPr>
          </w:p>
          <w:p w14:paraId="29107AC8" w14:textId="77777777" w:rsidR="00B62453" w:rsidRDefault="00B62453" w:rsidP="00B62453">
            <w:pPr>
              <w:rPr>
                <w:rFonts w:ascii="游明朝" w:eastAsia="游明朝" w:hAnsi="游明朝"/>
              </w:rPr>
            </w:pPr>
          </w:p>
          <w:p w14:paraId="78430EC3" w14:textId="77777777" w:rsidR="00B62453" w:rsidRPr="00C509FB" w:rsidRDefault="00B62453" w:rsidP="00B62453">
            <w:pPr>
              <w:rPr>
                <w:rFonts w:ascii="游明朝" w:eastAsia="游明朝" w:hAnsi="游明朝"/>
              </w:rPr>
            </w:pPr>
            <w:r w:rsidRPr="00C509FB">
              <w:rPr>
                <w:rFonts w:ascii="游明朝" w:eastAsia="游明朝" w:hAnsi="游明朝" w:hint="eastAsia"/>
              </w:rPr>
              <w:t>○調査研究による最新の成果の発信</w:t>
            </w:r>
          </w:p>
          <w:p w14:paraId="3F9A5350" w14:textId="77777777" w:rsidR="00B62453" w:rsidRPr="001B1F6B" w:rsidRDefault="00B62453" w:rsidP="00B62453">
            <w:pPr>
              <w:ind w:leftChars="100" w:left="210"/>
              <w:rPr>
                <w:rFonts w:ascii="游明朝" w:eastAsia="游明朝" w:hAnsi="游明朝"/>
                <w:szCs w:val="21"/>
              </w:rPr>
            </w:pPr>
            <w:r>
              <w:rPr>
                <w:rFonts w:ascii="游明朝" w:eastAsia="游明朝" w:hAnsi="游明朝" w:hint="eastAsia"/>
                <w:szCs w:val="21"/>
              </w:rPr>
              <w:t>年度内に</w:t>
            </w:r>
            <w:r w:rsidRPr="001B1F6B">
              <w:rPr>
                <w:rFonts w:ascii="游明朝" w:eastAsia="游明朝" w:hAnsi="游明朝" w:hint="eastAsia"/>
                <w:szCs w:val="21"/>
              </w:rPr>
              <w:t>評価基準</w:t>
            </w:r>
            <w:r>
              <w:rPr>
                <w:rFonts w:ascii="游明朝" w:eastAsia="游明朝" w:hAnsi="游明朝" w:hint="eastAsia"/>
                <w:szCs w:val="21"/>
              </w:rPr>
              <w:t>を満たす見込み</w:t>
            </w:r>
            <w:r w:rsidRPr="001B1F6B">
              <w:rPr>
                <w:rFonts w:ascii="游明朝" w:eastAsia="游明朝" w:hAnsi="游明朝" w:hint="eastAsia"/>
                <w:szCs w:val="21"/>
              </w:rPr>
              <w:t>である。</w:t>
            </w:r>
          </w:p>
          <w:p w14:paraId="1E7B034C" w14:textId="21747EB6" w:rsidR="00B62453" w:rsidRDefault="000D6604" w:rsidP="00B62453">
            <w:pPr>
              <w:ind w:firstLineChars="100" w:firstLine="210"/>
              <w:rPr>
                <w:rFonts w:ascii="游明朝" w:eastAsia="游明朝" w:hAnsi="游明朝"/>
              </w:rPr>
            </w:pPr>
            <w:r>
              <w:rPr>
                <w:rFonts w:ascii="游明朝" w:eastAsia="游明朝" w:hAnsi="游明朝" w:hint="eastAsia"/>
                <w:color w:val="000000" w:themeColor="text1"/>
              </w:rPr>
              <w:t>各</w:t>
            </w:r>
            <w:r w:rsidR="00B62453">
              <w:rPr>
                <w:rFonts w:ascii="游明朝" w:eastAsia="游明朝" w:hAnsi="游明朝" w:hint="eastAsia"/>
                <w:color w:val="000000" w:themeColor="text1"/>
              </w:rPr>
              <w:t>展覧会</w:t>
            </w:r>
            <w:r>
              <w:rPr>
                <w:rFonts w:ascii="游明朝" w:eastAsia="游明朝" w:hAnsi="游明朝" w:hint="eastAsia"/>
                <w:color w:val="000000" w:themeColor="text1"/>
              </w:rPr>
              <w:t>に関する充実した内容の</w:t>
            </w:r>
            <w:r w:rsidR="00B62453">
              <w:rPr>
                <w:rFonts w:ascii="游明朝" w:eastAsia="游明朝" w:hAnsi="游明朝" w:hint="eastAsia"/>
                <w:color w:val="000000" w:themeColor="text1"/>
              </w:rPr>
              <w:t>図録が刊行された</w:t>
            </w:r>
            <w:r w:rsidR="00B62453" w:rsidRPr="00C509FB">
              <w:rPr>
                <w:rFonts w:ascii="游明朝" w:eastAsia="游明朝" w:hAnsi="游明朝" w:hint="eastAsia"/>
              </w:rPr>
              <w:t>。研究</w:t>
            </w:r>
            <w:r w:rsidR="00B62453">
              <w:rPr>
                <w:rFonts w:ascii="游明朝" w:eastAsia="游明朝" w:hAnsi="游明朝" w:hint="eastAsia"/>
              </w:rPr>
              <w:t>報告</w:t>
            </w:r>
            <w:r w:rsidR="00B62453" w:rsidRPr="00C509FB">
              <w:rPr>
                <w:rFonts w:ascii="游明朝" w:eastAsia="游明朝" w:hAnsi="游明朝" w:hint="eastAsia"/>
              </w:rPr>
              <w:t>も博物館の調査研究</w:t>
            </w:r>
            <w:r w:rsidR="00B62453">
              <w:rPr>
                <w:rFonts w:ascii="游明朝" w:eastAsia="游明朝" w:hAnsi="游明朝" w:hint="eastAsia"/>
              </w:rPr>
              <w:t>発信</w:t>
            </w:r>
            <w:r w:rsidR="00B62453" w:rsidRPr="00C509FB">
              <w:rPr>
                <w:rFonts w:ascii="游明朝" w:eastAsia="游明朝" w:hAnsi="游明朝" w:hint="eastAsia"/>
              </w:rPr>
              <w:t>の取組みとして</w:t>
            </w:r>
            <w:r w:rsidR="00B62453">
              <w:rPr>
                <w:rFonts w:ascii="游明朝" w:eastAsia="游明朝" w:hAnsi="游明朝" w:hint="eastAsia"/>
              </w:rPr>
              <w:t>適切に刊行した。</w:t>
            </w:r>
          </w:p>
          <w:p w14:paraId="608343E5" w14:textId="0D2DD660" w:rsidR="003447C6" w:rsidRDefault="003447C6" w:rsidP="00B62453">
            <w:pPr>
              <w:ind w:firstLineChars="100" w:firstLine="210"/>
              <w:rPr>
                <w:rFonts w:ascii="游明朝" w:eastAsia="游明朝" w:hAnsi="游明朝"/>
              </w:rPr>
            </w:pPr>
          </w:p>
          <w:p w14:paraId="3285D494" w14:textId="5338F1FA" w:rsidR="000D6604" w:rsidRDefault="000D6604" w:rsidP="00B62453">
            <w:pPr>
              <w:ind w:firstLineChars="100" w:firstLine="210"/>
              <w:rPr>
                <w:rFonts w:ascii="游明朝" w:eastAsia="游明朝" w:hAnsi="游明朝"/>
              </w:rPr>
            </w:pPr>
          </w:p>
          <w:p w14:paraId="4AA7F736" w14:textId="28C3A1F8" w:rsidR="000D6604" w:rsidRDefault="000D6604" w:rsidP="00B62453">
            <w:pPr>
              <w:ind w:firstLineChars="100" w:firstLine="210"/>
              <w:rPr>
                <w:rFonts w:ascii="游明朝" w:eastAsia="游明朝" w:hAnsi="游明朝"/>
              </w:rPr>
            </w:pPr>
          </w:p>
          <w:p w14:paraId="74296847" w14:textId="77777777" w:rsidR="000D6604" w:rsidRPr="00C509FB" w:rsidRDefault="000D6604" w:rsidP="00B62453">
            <w:pPr>
              <w:ind w:firstLineChars="100" w:firstLine="210"/>
              <w:rPr>
                <w:rFonts w:ascii="游明朝" w:eastAsia="游明朝" w:hAnsi="游明朝"/>
              </w:rPr>
            </w:pPr>
          </w:p>
          <w:p w14:paraId="703A4F47" w14:textId="77777777" w:rsidR="00B62453" w:rsidRPr="00C509FB" w:rsidRDefault="00B62453" w:rsidP="00B62453">
            <w:pPr>
              <w:rPr>
                <w:rFonts w:ascii="游明朝" w:eastAsia="游明朝" w:hAnsi="游明朝"/>
              </w:rPr>
            </w:pPr>
            <w:r w:rsidRPr="00C509FB">
              <w:rPr>
                <w:rFonts w:ascii="游明朝" w:eastAsia="游明朝" w:hAnsi="游明朝" w:hint="eastAsia"/>
              </w:rPr>
              <w:t>〇一須賀古墳群との一体的な活用</w:t>
            </w:r>
          </w:p>
          <w:p w14:paraId="08003A60" w14:textId="156CD9EA" w:rsidR="00B62453" w:rsidRDefault="00B62453" w:rsidP="00B62453">
            <w:pPr>
              <w:ind w:firstLineChars="100" w:firstLine="210"/>
              <w:rPr>
                <w:rFonts w:ascii="游明朝" w:eastAsia="游明朝" w:hAnsi="游明朝"/>
              </w:rPr>
            </w:pPr>
            <w:r w:rsidRPr="003321F4">
              <w:rPr>
                <w:rFonts w:ascii="游明朝" w:eastAsia="游明朝" w:hAnsi="游明朝" w:hint="eastAsia"/>
              </w:rPr>
              <w:t>評価基準を満たしている。</w:t>
            </w:r>
            <w:r w:rsidRPr="00C509FB">
              <w:rPr>
                <w:rFonts w:ascii="游明朝" w:eastAsia="游明朝" w:hAnsi="游明朝" w:hint="eastAsia"/>
              </w:rPr>
              <w:t>校外学習</w:t>
            </w:r>
            <w:r>
              <w:rPr>
                <w:rFonts w:ascii="游明朝" w:eastAsia="游明朝" w:hAnsi="游明朝" w:hint="eastAsia"/>
              </w:rPr>
              <w:t>や展示等を</w:t>
            </w:r>
            <w:r w:rsidRPr="00C509FB">
              <w:rPr>
                <w:rFonts w:ascii="游明朝" w:eastAsia="游明朝" w:hAnsi="游明朝" w:hint="eastAsia"/>
              </w:rPr>
              <w:t>通して一須賀古墳群との一体的な活用を図っている。</w:t>
            </w:r>
            <w:r>
              <w:rPr>
                <w:rFonts w:ascii="游明朝" w:eastAsia="游明朝" w:hAnsi="游明朝" w:hint="eastAsia"/>
              </w:rPr>
              <w:t>考古学分野に</w:t>
            </w:r>
            <w:r w:rsidR="00B64D3A">
              <w:rPr>
                <w:rFonts w:ascii="游明朝" w:eastAsia="游明朝" w:hAnsi="游明朝" w:hint="eastAsia"/>
              </w:rPr>
              <w:t>とど</w:t>
            </w:r>
            <w:r>
              <w:rPr>
                <w:rFonts w:ascii="游明朝" w:eastAsia="游明朝" w:hAnsi="游明朝" w:hint="eastAsia"/>
              </w:rPr>
              <w:t>まらない試みとして</w:t>
            </w:r>
            <w:r w:rsidR="00B64D3A">
              <w:rPr>
                <w:rFonts w:ascii="游明朝" w:eastAsia="游明朝" w:hAnsi="游明朝" w:hint="eastAsia"/>
              </w:rPr>
              <w:t>、</w:t>
            </w:r>
            <w:r>
              <w:rPr>
                <w:rFonts w:ascii="游明朝" w:eastAsia="游明朝" w:hAnsi="游明朝" w:hint="eastAsia"/>
              </w:rPr>
              <w:t>自然観察会や近隣大学</w:t>
            </w:r>
            <w:r w:rsidR="00B64D3A">
              <w:rPr>
                <w:rFonts w:ascii="游明朝" w:eastAsia="游明朝" w:hAnsi="游明朝" w:hint="eastAsia"/>
              </w:rPr>
              <w:t>と</w:t>
            </w:r>
            <w:r>
              <w:rPr>
                <w:rFonts w:ascii="游明朝" w:eastAsia="游明朝" w:hAnsi="游明朝" w:hint="eastAsia"/>
              </w:rPr>
              <w:t>の連携</w:t>
            </w:r>
            <w:r w:rsidRPr="00C509FB">
              <w:rPr>
                <w:rFonts w:ascii="游明朝" w:eastAsia="游明朝" w:hAnsi="游明朝" w:hint="eastAsia"/>
              </w:rPr>
              <w:t>など、</w:t>
            </w:r>
            <w:r>
              <w:rPr>
                <w:rFonts w:ascii="游明朝" w:eastAsia="游明朝" w:hAnsi="游明朝" w:hint="eastAsia"/>
              </w:rPr>
              <w:t>地域の博物館として多角的</w:t>
            </w:r>
            <w:r w:rsidRPr="00C509FB">
              <w:rPr>
                <w:rFonts w:ascii="游明朝" w:eastAsia="游明朝" w:hAnsi="游明朝" w:hint="eastAsia"/>
              </w:rPr>
              <w:t>な活用の姿勢がみられる。</w:t>
            </w:r>
          </w:p>
          <w:p w14:paraId="0BCC37CA" w14:textId="77777777" w:rsidR="00B62453" w:rsidRPr="00B64D3A" w:rsidRDefault="00B62453" w:rsidP="00B62453">
            <w:pPr>
              <w:ind w:firstLineChars="100" w:firstLine="210"/>
              <w:rPr>
                <w:rFonts w:ascii="游明朝" w:eastAsia="游明朝" w:hAnsi="游明朝"/>
              </w:rPr>
            </w:pPr>
          </w:p>
          <w:p w14:paraId="3484FBBA" w14:textId="77777777" w:rsidR="00B62453" w:rsidRDefault="00B62453" w:rsidP="00B62453">
            <w:pPr>
              <w:ind w:firstLineChars="100" w:firstLine="210"/>
              <w:rPr>
                <w:rFonts w:ascii="游明朝" w:eastAsia="游明朝" w:hAnsi="游明朝"/>
              </w:rPr>
            </w:pPr>
          </w:p>
          <w:p w14:paraId="6CB9E303" w14:textId="77777777" w:rsidR="00B62453" w:rsidRDefault="00B62453" w:rsidP="00B62453">
            <w:pPr>
              <w:ind w:firstLineChars="100" w:firstLine="210"/>
              <w:rPr>
                <w:rFonts w:ascii="游明朝" w:eastAsia="游明朝" w:hAnsi="游明朝"/>
              </w:rPr>
            </w:pPr>
          </w:p>
          <w:p w14:paraId="3246DF21" w14:textId="77777777" w:rsidR="00B62453" w:rsidRDefault="00B62453" w:rsidP="00B62453">
            <w:pPr>
              <w:rPr>
                <w:rFonts w:ascii="游明朝" w:eastAsia="游明朝" w:hAnsi="游明朝"/>
              </w:rPr>
            </w:pPr>
          </w:p>
          <w:p w14:paraId="63EAC456" w14:textId="77777777" w:rsidR="00B62453" w:rsidRDefault="00B62453" w:rsidP="00B62453">
            <w:pPr>
              <w:ind w:firstLineChars="100" w:firstLine="210"/>
              <w:rPr>
                <w:rFonts w:ascii="游明朝" w:eastAsia="游明朝" w:hAnsi="游明朝"/>
              </w:rPr>
            </w:pPr>
          </w:p>
          <w:p w14:paraId="407AFECB" w14:textId="77777777" w:rsidR="00B62453" w:rsidRDefault="00B62453" w:rsidP="00B62453">
            <w:pPr>
              <w:ind w:firstLineChars="100" w:firstLine="210"/>
              <w:rPr>
                <w:rFonts w:ascii="游明朝" w:eastAsia="游明朝" w:hAnsi="游明朝"/>
              </w:rPr>
            </w:pPr>
          </w:p>
          <w:p w14:paraId="498D8CA2" w14:textId="77777777" w:rsidR="00B62453" w:rsidRDefault="00B62453" w:rsidP="00B62453">
            <w:pPr>
              <w:ind w:firstLineChars="100" w:firstLine="210"/>
              <w:rPr>
                <w:rFonts w:ascii="游明朝" w:eastAsia="游明朝" w:hAnsi="游明朝"/>
              </w:rPr>
            </w:pPr>
          </w:p>
          <w:p w14:paraId="5659095A" w14:textId="77777777" w:rsidR="00B62453" w:rsidRPr="00C509FB" w:rsidRDefault="00B62453" w:rsidP="00B62453">
            <w:pPr>
              <w:rPr>
                <w:rFonts w:ascii="游明朝" w:eastAsia="游明朝" w:hAnsi="游明朝"/>
              </w:rPr>
            </w:pPr>
            <w:r w:rsidRPr="00C509FB">
              <w:rPr>
                <w:rFonts w:ascii="游明朝" w:eastAsia="游明朝" w:hAnsi="游明朝" w:hint="eastAsia"/>
              </w:rPr>
              <w:t>◎施設の設置目的および管理運営方針にかかる評価</w:t>
            </w:r>
          </w:p>
          <w:p w14:paraId="03E0FC8F" w14:textId="30C8AE1E" w:rsidR="00B62453" w:rsidRPr="006D7D26" w:rsidRDefault="00B62453" w:rsidP="00B62453">
            <w:pPr>
              <w:ind w:firstLineChars="100" w:firstLine="210"/>
              <w:rPr>
                <w:rFonts w:ascii="游明朝" w:eastAsia="游明朝" w:hAnsi="游明朝"/>
              </w:rPr>
            </w:pPr>
            <w:r w:rsidRPr="00C509FB">
              <w:rPr>
                <w:rFonts w:ascii="游明朝" w:eastAsia="游明朝" w:hAnsi="游明朝" w:hint="eastAsia"/>
              </w:rPr>
              <w:t>すべての評価基準を満たしている</w:t>
            </w:r>
            <w:r>
              <w:rPr>
                <w:rFonts w:ascii="游明朝" w:eastAsia="游明朝" w:hAnsi="游明朝" w:hint="eastAsia"/>
              </w:rPr>
              <w:t>、またはその見込みである</w:t>
            </w:r>
            <w:r w:rsidRPr="00C509FB">
              <w:rPr>
                <w:rFonts w:ascii="游明朝" w:eastAsia="游明朝" w:hAnsi="游明朝" w:hint="eastAsia"/>
              </w:rPr>
              <w:t>。研究の成果の発信及び一須賀古墳群との一体的な活用において、多角的な試みが図られていると評価できる。</w:t>
            </w:r>
          </w:p>
        </w:tc>
        <w:tc>
          <w:tcPr>
            <w:tcW w:w="344" w:type="dxa"/>
          </w:tcPr>
          <w:p w14:paraId="408FD7EB" w14:textId="49262DC3"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Pr>
          <w:p w14:paraId="625AA277" w14:textId="12D00500"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Pr>
          <w:p w14:paraId="09421EAD" w14:textId="7FC56257" w:rsidR="00B62453" w:rsidRPr="00CF6C2B" w:rsidRDefault="00B62453" w:rsidP="00B62453">
            <w:pPr>
              <w:jc w:val="center"/>
              <w:rPr>
                <w:rFonts w:ascii="游明朝" w:eastAsia="游明朝" w:hAnsi="游明朝"/>
              </w:rPr>
            </w:pPr>
          </w:p>
        </w:tc>
        <w:tc>
          <w:tcPr>
            <w:tcW w:w="3797" w:type="dxa"/>
            <w:gridSpan w:val="2"/>
          </w:tcPr>
          <w:p w14:paraId="7E17994E" w14:textId="15B08958" w:rsidR="00B62453" w:rsidRPr="00CF6C2B" w:rsidRDefault="00B62453" w:rsidP="00B62453">
            <w:pPr>
              <w:rPr>
                <w:rFonts w:ascii="游明朝" w:eastAsia="游明朝" w:hAnsi="游明朝"/>
              </w:rPr>
            </w:pPr>
          </w:p>
        </w:tc>
      </w:tr>
      <w:tr w:rsidR="00B62453" w:rsidRPr="00CF6C2B" w14:paraId="399706BA" w14:textId="77777777" w:rsidTr="00D14C90">
        <w:trPr>
          <w:trHeight w:val="844"/>
        </w:trPr>
        <w:tc>
          <w:tcPr>
            <w:tcW w:w="1067" w:type="dxa"/>
            <w:vMerge/>
            <w:shd w:val="clear" w:color="auto" w:fill="DDD9C3" w:themeFill="background2" w:themeFillShade="E6"/>
          </w:tcPr>
          <w:p w14:paraId="31D503F3" w14:textId="77777777" w:rsidR="00B62453" w:rsidRPr="00CF6C2B" w:rsidRDefault="00B62453" w:rsidP="00B62453">
            <w:pPr>
              <w:rPr>
                <w:rFonts w:ascii="游明朝" w:eastAsia="游明朝" w:hAnsi="游明朝"/>
              </w:rPr>
            </w:pPr>
          </w:p>
        </w:tc>
        <w:tc>
          <w:tcPr>
            <w:tcW w:w="1622" w:type="dxa"/>
          </w:tcPr>
          <w:p w14:paraId="54054529" w14:textId="77777777" w:rsidR="00B62453" w:rsidRPr="00CF6C2B" w:rsidRDefault="00B62453" w:rsidP="00B62453">
            <w:pPr>
              <w:rPr>
                <w:rFonts w:ascii="游明朝" w:eastAsia="游明朝" w:hAnsi="游明朝"/>
              </w:rPr>
            </w:pPr>
            <w:r w:rsidRPr="00CF6C2B">
              <w:rPr>
                <w:rFonts w:ascii="游明朝" w:eastAsia="游明朝" w:hAnsi="游明朝" w:hint="eastAsia"/>
              </w:rPr>
              <w:t>(2)平等な利用を図るための具体的手法・効果</w:t>
            </w:r>
          </w:p>
        </w:tc>
        <w:tc>
          <w:tcPr>
            <w:tcW w:w="4252" w:type="dxa"/>
            <w:tcBorders>
              <w:bottom w:val="single" w:sz="4" w:space="0" w:color="auto"/>
            </w:tcBorders>
          </w:tcPr>
          <w:p w14:paraId="5ED7300E" w14:textId="77777777" w:rsidR="00CC385A" w:rsidRDefault="00B62453" w:rsidP="00D14C90">
            <w:pPr>
              <w:ind w:left="105" w:firstLineChars="3" w:firstLine="6"/>
              <w:rPr>
                <w:rFonts w:ascii="游明朝" w:eastAsia="游明朝" w:hAnsi="游明朝"/>
              </w:rPr>
            </w:pPr>
            <w:r w:rsidRPr="00CF6C2B">
              <w:rPr>
                <w:rFonts w:ascii="游明朝" w:eastAsia="游明朝" w:hAnsi="游明朝" w:hint="eastAsia"/>
              </w:rPr>
              <w:t>◇公平なサービスの提供と対応、障がい者・</w:t>
            </w:r>
          </w:p>
          <w:p w14:paraId="50DD2D13" w14:textId="4B35825E"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高齢者等への配慮がなされているか</w:t>
            </w:r>
          </w:p>
          <w:p w14:paraId="501718C7"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○高齢者、障がい者等への利用援助</w:t>
            </w:r>
          </w:p>
          <w:p w14:paraId="4A35FD44" w14:textId="77777777" w:rsidR="00B62453" w:rsidRPr="00CF6C2B" w:rsidRDefault="00B62453" w:rsidP="00D14C90">
            <w:pPr>
              <w:ind w:left="105" w:firstLineChars="3" w:firstLine="6"/>
              <w:rPr>
                <w:rFonts w:ascii="游明朝" w:eastAsia="游明朝" w:hAnsi="游明朝"/>
              </w:rPr>
            </w:pPr>
          </w:p>
          <w:p w14:paraId="424E1FFA" w14:textId="77777777" w:rsidR="00B62453" w:rsidRPr="00CF6C2B" w:rsidRDefault="00B62453" w:rsidP="00D14C90">
            <w:pPr>
              <w:ind w:left="105" w:firstLineChars="3" w:firstLine="6"/>
              <w:rPr>
                <w:rFonts w:ascii="游明朝" w:eastAsia="游明朝" w:hAnsi="游明朝"/>
              </w:rPr>
            </w:pPr>
          </w:p>
          <w:p w14:paraId="51B489FF" w14:textId="77777777" w:rsidR="00B62453" w:rsidRPr="00CF6C2B" w:rsidRDefault="00B62453" w:rsidP="00D14C90">
            <w:pPr>
              <w:ind w:left="105" w:firstLineChars="3" w:firstLine="6"/>
              <w:rPr>
                <w:rFonts w:ascii="游明朝" w:eastAsia="游明朝" w:hAnsi="游明朝"/>
              </w:rPr>
            </w:pPr>
          </w:p>
          <w:p w14:paraId="397D2925" w14:textId="77777777" w:rsidR="00B62453" w:rsidRPr="00CF6C2B" w:rsidRDefault="00B62453" w:rsidP="00D14C90">
            <w:pPr>
              <w:ind w:left="105" w:firstLineChars="3" w:firstLine="6"/>
              <w:rPr>
                <w:rFonts w:ascii="游明朝" w:eastAsia="游明朝" w:hAnsi="游明朝"/>
              </w:rPr>
            </w:pPr>
          </w:p>
          <w:p w14:paraId="16B9400B" w14:textId="77777777" w:rsidR="00B62453" w:rsidRPr="00CF6C2B" w:rsidRDefault="00B62453" w:rsidP="00D14C90">
            <w:pPr>
              <w:ind w:left="105" w:firstLineChars="3" w:firstLine="6"/>
              <w:rPr>
                <w:rFonts w:ascii="游明朝" w:eastAsia="游明朝" w:hAnsi="游明朝"/>
              </w:rPr>
            </w:pPr>
          </w:p>
          <w:p w14:paraId="6BCB8DCD" w14:textId="77777777" w:rsidR="00B62453" w:rsidRPr="00CF6C2B" w:rsidRDefault="00B62453" w:rsidP="00D14C90">
            <w:pPr>
              <w:ind w:left="105" w:firstLineChars="3" w:firstLine="6"/>
              <w:rPr>
                <w:rFonts w:ascii="游明朝" w:eastAsia="游明朝" w:hAnsi="游明朝"/>
              </w:rPr>
            </w:pPr>
          </w:p>
          <w:p w14:paraId="10273AEE" w14:textId="77777777" w:rsidR="00B62453" w:rsidRPr="00CF6C2B" w:rsidRDefault="00B62453" w:rsidP="00D14C90">
            <w:pPr>
              <w:ind w:left="105" w:firstLineChars="3" w:firstLine="6"/>
              <w:rPr>
                <w:rFonts w:ascii="游明朝" w:eastAsia="游明朝" w:hAnsi="游明朝"/>
              </w:rPr>
            </w:pPr>
          </w:p>
          <w:p w14:paraId="16FDBB88" w14:textId="77777777" w:rsidR="00B62453" w:rsidRPr="00CF6C2B" w:rsidRDefault="00B62453" w:rsidP="00D14C90">
            <w:pPr>
              <w:ind w:left="105" w:firstLineChars="3" w:firstLine="6"/>
              <w:rPr>
                <w:rFonts w:ascii="游明朝" w:eastAsia="游明朝" w:hAnsi="游明朝"/>
              </w:rPr>
            </w:pPr>
          </w:p>
          <w:p w14:paraId="211E7332" w14:textId="311EFB06"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○子どもにもわかりやすい解説の充実</w:t>
            </w:r>
          </w:p>
          <w:p w14:paraId="2D2DA591" w14:textId="77777777" w:rsidR="00CC385A" w:rsidRDefault="00B62453" w:rsidP="00D14C90">
            <w:pPr>
              <w:ind w:leftChars="200" w:left="420" w:firstLineChars="3" w:firstLine="6"/>
              <w:rPr>
                <w:rFonts w:ascii="游明朝" w:eastAsia="游明朝" w:hAnsi="游明朝"/>
              </w:rPr>
            </w:pPr>
            <w:r w:rsidRPr="00CF6C2B">
              <w:rPr>
                <w:rFonts w:ascii="游明朝" w:eastAsia="游明朝" w:hAnsi="游明朝" w:hint="eastAsia"/>
              </w:rPr>
              <w:t>・子ども向け解説・リーフレット</w:t>
            </w:r>
            <w:r w:rsidR="00CC385A">
              <w:rPr>
                <w:rFonts w:ascii="游明朝" w:eastAsia="游明朝" w:hAnsi="游明朝" w:hint="eastAsia"/>
              </w:rPr>
              <w:t>の</w:t>
            </w:r>
          </w:p>
          <w:p w14:paraId="64D9A7C6" w14:textId="39B6998E" w:rsidR="00B62453" w:rsidRPr="00CF6C2B" w:rsidRDefault="00B62453" w:rsidP="00CC385A">
            <w:pPr>
              <w:ind w:leftChars="200" w:left="420" w:firstLineChars="103" w:firstLine="216"/>
              <w:rPr>
                <w:rFonts w:ascii="游明朝" w:eastAsia="游明朝" w:hAnsi="游明朝"/>
              </w:rPr>
            </w:pPr>
            <w:r w:rsidRPr="00CF6C2B">
              <w:rPr>
                <w:rFonts w:ascii="游明朝" w:eastAsia="游明朝" w:hAnsi="游明朝" w:hint="eastAsia"/>
              </w:rPr>
              <w:t>提供等 9回</w:t>
            </w:r>
          </w:p>
        </w:tc>
        <w:tc>
          <w:tcPr>
            <w:tcW w:w="5670" w:type="dxa"/>
          </w:tcPr>
          <w:p w14:paraId="35CB9862" w14:textId="77777777" w:rsidR="00B62453" w:rsidRPr="00CF6C2B" w:rsidRDefault="00B62453" w:rsidP="00D14C90">
            <w:pPr>
              <w:ind w:leftChars="-1" w:hangingChars="1" w:hanging="2"/>
              <w:rPr>
                <w:rFonts w:ascii="游明朝" w:eastAsia="游明朝" w:hAnsi="游明朝"/>
              </w:rPr>
            </w:pPr>
          </w:p>
          <w:p w14:paraId="4E7DF893" w14:textId="77777777" w:rsidR="00B62453" w:rsidRPr="00CF6C2B" w:rsidRDefault="00B62453" w:rsidP="006C0118">
            <w:pPr>
              <w:rPr>
                <w:rFonts w:ascii="游明朝" w:eastAsia="游明朝" w:hAnsi="游明朝"/>
              </w:rPr>
            </w:pPr>
          </w:p>
          <w:p w14:paraId="73A0CC7B"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○高齢者、障がい者等への利用援助</w:t>
            </w:r>
          </w:p>
          <w:p w14:paraId="7AD18E2E" w14:textId="08F524F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・敬老の日（9月16日）に65歳以上入館料無料として利用促進を図った（総入館者数219名）。</w:t>
            </w:r>
          </w:p>
          <w:p w14:paraId="54487285" w14:textId="5E691218"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・受付に老眼鏡を配備し、希望者に貸し出している。</w:t>
            </w:r>
          </w:p>
          <w:p w14:paraId="2D28CB8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・障がい者支援施設の施設利用に対する要望、また支援学校等の校外学習にも適切に対応している。</w:t>
            </w:r>
          </w:p>
          <w:p w14:paraId="7A5E433C" w14:textId="024A2AE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※1</w:t>
            </w:r>
            <w:r w:rsidRPr="00CF6C2B">
              <w:rPr>
                <w:rFonts w:ascii="游明朝" w:eastAsia="游明朝" w:hAnsi="游明朝"/>
              </w:rPr>
              <w:t>2</w:t>
            </w:r>
            <w:r w:rsidRPr="00CF6C2B">
              <w:rPr>
                <w:rFonts w:ascii="游明朝" w:eastAsia="游明朝" w:hAnsi="游明朝" w:hint="eastAsia"/>
              </w:rPr>
              <w:t>月6日（金）に大阪府立西浦支援学校高等部の校外学習に、学校と協力相談しながら対応予定。</w:t>
            </w:r>
          </w:p>
          <w:p w14:paraId="4BBDD1CD" w14:textId="77777777" w:rsidR="00B62453" w:rsidRPr="00CF6C2B" w:rsidRDefault="00B62453" w:rsidP="00D14C90">
            <w:pPr>
              <w:ind w:leftChars="-1" w:hangingChars="1" w:hanging="2"/>
              <w:rPr>
                <w:rFonts w:ascii="游明朝" w:eastAsia="游明朝" w:hAnsi="游明朝"/>
              </w:rPr>
            </w:pPr>
          </w:p>
          <w:p w14:paraId="021BA546" w14:textId="77777777" w:rsidR="00C433D8" w:rsidRPr="00CF6C2B" w:rsidRDefault="00C433D8" w:rsidP="00D14C90">
            <w:pPr>
              <w:ind w:leftChars="-1" w:hangingChars="1" w:hanging="2"/>
              <w:rPr>
                <w:rFonts w:ascii="游明朝" w:eastAsia="游明朝" w:hAnsi="游明朝"/>
              </w:rPr>
            </w:pPr>
            <w:r w:rsidRPr="00CF6C2B">
              <w:rPr>
                <w:rFonts w:ascii="游明朝" w:eastAsia="游明朝" w:hAnsi="游明朝" w:hint="eastAsia"/>
              </w:rPr>
              <w:t>○子どもにわかりやすい解説の充実</w:t>
            </w:r>
          </w:p>
          <w:p w14:paraId="79A01072" w14:textId="077DE701" w:rsidR="00C433D8" w:rsidRDefault="00C433D8" w:rsidP="00D14C90">
            <w:pPr>
              <w:ind w:leftChars="-1" w:hangingChars="1" w:hanging="2"/>
              <w:rPr>
                <w:rFonts w:ascii="游明朝" w:eastAsia="游明朝" w:hAnsi="游明朝"/>
              </w:rPr>
            </w:pPr>
            <w:r>
              <w:rPr>
                <w:rFonts w:ascii="游明朝" w:eastAsia="游明朝" w:hAnsi="游明朝" w:hint="eastAsia"/>
              </w:rPr>
              <w:t>・春季企画展／解説シートの作成・</w:t>
            </w:r>
            <w:r w:rsidRPr="00CF6C2B">
              <w:rPr>
                <w:rFonts w:ascii="游明朝" w:eastAsia="游明朝" w:hAnsi="游明朝" w:hint="eastAsia"/>
              </w:rPr>
              <w:t>オリジナルキャラクター人気投票</w:t>
            </w:r>
            <w:r>
              <w:rPr>
                <w:rFonts w:ascii="游明朝" w:eastAsia="游明朝" w:hAnsi="游明朝" w:hint="eastAsia"/>
              </w:rPr>
              <w:t>（２回）</w:t>
            </w:r>
          </w:p>
          <w:p w14:paraId="0CA3D118" w14:textId="01DC6507" w:rsidR="00C433D8" w:rsidRDefault="00C433D8" w:rsidP="00D14C90">
            <w:pPr>
              <w:ind w:leftChars="-1" w:hangingChars="1" w:hanging="2"/>
              <w:rPr>
                <w:rFonts w:ascii="游明朝" w:eastAsia="游明朝" w:hAnsi="游明朝"/>
              </w:rPr>
            </w:pPr>
            <w:r w:rsidRPr="00CF6C2B">
              <w:rPr>
                <w:rFonts w:ascii="游明朝" w:eastAsia="游明朝" w:hAnsi="游明朝" w:hint="eastAsia"/>
              </w:rPr>
              <w:t>春季企画展では、解説シートを無料配布して展示内容をより深く理解できるよう配慮するとともに、大人も子どもも楽しめるように展覧会オリジナルキャラクター人気投票を実施した。</w:t>
            </w:r>
            <w:r>
              <w:rPr>
                <w:rFonts w:ascii="游明朝" w:eastAsia="游明朝" w:hAnsi="游明朝" w:hint="eastAsia"/>
              </w:rPr>
              <w:t xml:space="preserve">　　</w:t>
            </w:r>
          </w:p>
          <w:p w14:paraId="03992A83" w14:textId="5C8B20E1" w:rsidR="00C433D8" w:rsidRDefault="00C433D8" w:rsidP="00D14C90">
            <w:pPr>
              <w:ind w:leftChars="-1" w:hangingChars="1" w:hanging="2"/>
              <w:rPr>
                <w:rFonts w:ascii="游明朝" w:eastAsia="游明朝" w:hAnsi="游明朝"/>
              </w:rPr>
            </w:pPr>
            <w:r>
              <w:rPr>
                <w:rFonts w:ascii="游明朝" w:eastAsia="游明朝" w:hAnsi="游明朝" w:hint="eastAsia"/>
              </w:rPr>
              <w:t>・</w:t>
            </w:r>
            <w:r w:rsidRPr="00CF6C2B">
              <w:rPr>
                <w:rFonts w:ascii="游明朝" w:eastAsia="游明朝" w:hAnsi="游明朝" w:hint="eastAsia"/>
              </w:rPr>
              <w:t>夏季特別展フロッタージュ</w:t>
            </w:r>
            <w:r>
              <w:rPr>
                <w:rFonts w:ascii="游明朝" w:eastAsia="游明朝" w:hAnsi="游明朝" w:hint="eastAsia"/>
              </w:rPr>
              <w:t>作成とフォトスポット設置（</w:t>
            </w:r>
            <w:r w:rsidRPr="00CA6640">
              <w:rPr>
                <w:rFonts w:ascii="游明朝" w:eastAsia="游明朝" w:hAnsi="游明朝" w:hint="eastAsia"/>
              </w:rPr>
              <w:t>フロッタージュ</w:t>
            </w:r>
            <w:r>
              <w:rPr>
                <w:rFonts w:ascii="游明朝" w:eastAsia="游明朝" w:hAnsi="游明朝" w:hint="eastAsia"/>
              </w:rPr>
              <w:t>４点、フォトスポット１点）</w:t>
            </w:r>
          </w:p>
          <w:p w14:paraId="00C14C91" w14:textId="74A0F76B" w:rsidR="00C433D8" w:rsidRDefault="00C433D8" w:rsidP="00D14C90">
            <w:pPr>
              <w:ind w:leftChars="-1" w:hangingChars="1" w:hanging="2"/>
              <w:rPr>
                <w:rFonts w:ascii="游明朝" w:eastAsia="游明朝" w:hAnsi="游明朝"/>
              </w:rPr>
            </w:pPr>
            <w:r w:rsidRPr="00CF6C2B">
              <w:rPr>
                <w:rFonts w:ascii="游明朝" w:eastAsia="游明朝" w:hAnsi="游明朝" w:hint="eastAsia"/>
              </w:rPr>
              <w:t>夏季特別展では、展示品を身近に感じてもらえるよう、展示資料をモチーフにしたフロッタージュを常設し、作品を壁面に掲示できるコーナーを設置した。</w:t>
            </w:r>
            <w:r>
              <w:rPr>
                <w:rFonts w:ascii="游明朝" w:eastAsia="游明朝" w:hAnsi="游明朝" w:hint="eastAsia"/>
              </w:rPr>
              <w:t>また展示に親しんでいただくため、あわせて広報にも資するため、フォトスポットを設置した。</w:t>
            </w:r>
          </w:p>
          <w:p w14:paraId="12A301D6" w14:textId="1EEC05F1" w:rsidR="00C433D8" w:rsidRDefault="00C433D8" w:rsidP="00D14C90">
            <w:pPr>
              <w:ind w:leftChars="-1" w:hangingChars="1" w:hanging="2"/>
              <w:rPr>
                <w:rFonts w:ascii="游明朝" w:eastAsia="游明朝" w:hAnsi="游明朝"/>
              </w:rPr>
            </w:pPr>
            <w:r>
              <w:rPr>
                <w:rFonts w:ascii="游明朝" w:eastAsia="游明朝" w:hAnsi="游明朝" w:hint="eastAsia"/>
              </w:rPr>
              <w:t>・「もっと知りたい」パネルの設置（４点）</w:t>
            </w:r>
          </w:p>
          <w:p w14:paraId="128A3A33" w14:textId="3B2B3A7C" w:rsidR="00C433D8" w:rsidRDefault="00C433D8" w:rsidP="00D14C90">
            <w:pPr>
              <w:ind w:leftChars="-1" w:hangingChars="1" w:hanging="2"/>
              <w:rPr>
                <w:rFonts w:ascii="游明朝" w:eastAsia="游明朝" w:hAnsi="游明朝"/>
              </w:rPr>
            </w:pPr>
            <w:r w:rsidRPr="00CF6C2B">
              <w:rPr>
                <w:rFonts w:ascii="游明朝" w:eastAsia="游明朝" w:hAnsi="游明朝" w:hint="eastAsia"/>
              </w:rPr>
              <w:t>各展覧会では、解説パネルの図や文字を大きくしてわかりやすく表示したり、子ども向け解説パネル（「もっと知りたい」パネル）を設置したりするなど、わかりやす</w:t>
            </w:r>
            <w:r w:rsidR="00B64D3A">
              <w:rPr>
                <w:rFonts w:ascii="游明朝" w:eastAsia="游明朝" w:hAnsi="游明朝" w:hint="eastAsia"/>
              </w:rPr>
              <w:t>く</w:t>
            </w:r>
            <w:r w:rsidRPr="00CF6C2B">
              <w:rPr>
                <w:rFonts w:ascii="游明朝" w:eastAsia="游明朝" w:hAnsi="游明朝" w:hint="eastAsia"/>
              </w:rPr>
              <w:t>丁寧な解説を心がけた。</w:t>
            </w:r>
          </w:p>
          <w:p w14:paraId="59125C01" w14:textId="54A7A6F2" w:rsidR="00C433D8" w:rsidRDefault="00C433D8" w:rsidP="00D14C90">
            <w:pPr>
              <w:ind w:leftChars="-1" w:hangingChars="1" w:hanging="2"/>
              <w:rPr>
                <w:rFonts w:ascii="游明朝" w:eastAsia="游明朝" w:hAnsi="游明朝"/>
              </w:rPr>
            </w:pPr>
            <w:r>
              <w:rPr>
                <w:rFonts w:ascii="游明朝" w:eastAsia="游明朝" w:hAnsi="游明朝" w:hint="eastAsia"/>
              </w:rPr>
              <w:t>・ワークシートの活用（指令書１点、ラリーカード１点）</w:t>
            </w:r>
          </w:p>
          <w:p w14:paraId="7D2F838D" w14:textId="7A1FB632" w:rsidR="00C433D8" w:rsidRPr="00CF6C2B" w:rsidRDefault="00C433D8" w:rsidP="00D14C90">
            <w:pPr>
              <w:ind w:leftChars="-1" w:hangingChars="1" w:hanging="2"/>
              <w:rPr>
                <w:rFonts w:ascii="游明朝" w:eastAsia="游明朝" w:hAnsi="游明朝"/>
              </w:rPr>
            </w:pPr>
            <w:r w:rsidRPr="00CF6C2B">
              <w:rPr>
                <w:rFonts w:ascii="游明朝" w:eastAsia="游明朝" w:hAnsi="游明朝" w:hint="eastAsia"/>
              </w:rPr>
              <w:lastRenderedPageBreak/>
              <w:t>校外学習では、ワークシート（指令書）の利用を推奨するとともに、展示室内の見学には、学芸員やスタッフが常駐し、質問への対応や簡単な解説など丁寧な対応に努めている。</w:t>
            </w:r>
          </w:p>
          <w:p w14:paraId="16D5A298" w14:textId="5423F284" w:rsidR="00B62453" w:rsidRPr="00C433D8" w:rsidRDefault="00B62453" w:rsidP="00D14C90">
            <w:pPr>
              <w:ind w:leftChars="-1" w:hangingChars="1" w:hanging="2"/>
              <w:rPr>
                <w:rFonts w:ascii="游明朝" w:eastAsia="游明朝" w:hAnsi="游明朝"/>
              </w:rPr>
            </w:pPr>
          </w:p>
          <w:p w14:paraId="1CCB4C4E"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0D064514" w14:textId="3E3B10D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校外学習の受け入れは事前に周到な準備を行い、利用者とコミュニケーションをとりご要望に添えるよう、適切な対応に努めた。</w:t>
            </w:r>
          </w:p>
        </w:tc>
        <w:tc>
          <w:tcPr>
            <w:tcW w:w="567" w:type="dxa"/>
          </w:tcPr>
          <w:p w14:paraId="4494C431" w14:textId="01BC00B0" w:rsidR="00B62453" w:rsidRPr="00CF6C2B"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Pr>
          <w:p w14:paraId="1DCC885F" w14:textId="77777777" w:rsidR="00B62453" w:rsidRDefault="00B62453" w:rsidP="00B62453">
            <w:pPr>
              <w:rPr>
                <w:rFonts w:ascii="游明朝" w:eastAsia="游明朝" w:hAnsi="游明朝"/>
                <w:szCs w:val="21"/>
              </w:rPr>
            </w:pPr>
          </w:p>
          <w:p w14:paraId="5373FF90" w14:textId="77777777" w:rsidR="00B62453" w:rsidRDefault="00B62453" w:rsidP="00B62453">
            <w:pPr>
              <w:rPr>
                <w:rFonts w:ascii="游明朝" w:eastAsia="游明朝" w:hAnsi="游明朝"/>
                <w:szCs w:val="21"/>
              </w:rPr>
            </w:pPr>
          </w:p>
          <w:p w14:paraId="24200C0F"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○高齢者、障がい者等への利用援助</w:t>
            </w:r>
          </w:p>
          <w:p w14:paraId="7C7B5FA1" w14:textId="77777777" w:rsidR="00B62453" w:rsidRPr="001B1F6B" w:rsidRDefault="00B62453" w:rsidP="00B62453">
            <w:pPr>
              <w:ind w:leftChars="100" w:left="210"/>
              <w:rPr>
                <w:rFonts w:ascii="游明朝" w:eastAsia="游明朝" w:hAnsi="游明朝"/>
                <w:szCs w:val="21"/>
              </w:rPr>
            </w:pPr>
            <w:r w:rsidRPr="001B1F6B">
              <w:rPr>
                <w:rFonts w:ascii="游明朝" w:eastAsia="游明朝" w:hAnsi="游明朝" w:hint="eastAsia"/>
                <w:szCs w:val="21"/>
              </w:rPr>
              <w:t>高齢者や障がい者への援助や、利用促進を図る事業が実施されている。</w:t>
            </w:r>
          </w:p>
          <w:p w14:paraId="2410AEEF" w14:textId="77777777" w:rsidR="00B62453" w:rsidRDefault="00B62453" w:rsidP="00B62453">
            <w:pPr>
              <w:rPr>
                <w:rFonts w:ascii="游明朝" w:eastAsia="游明朝" w:hAnsi="游明朝"/>
                <w:szCs w:val="21"/>
              </w:rPr>
            </w:pPr>
          </w:p>
          <w:p w14:paraId="2F13BBA6" w14:textId="77777777" w:rsidR="00B62453" w:rsidRDefault="00B62453" w:rsidP="00B62453">
            <w:pPr>
              <w:rPr>
                <w:rFonts w:ascii="游明朝" w:eastAsia="游明朝" w:hAnsi="游明朝"/>
                <w:szCs w:val="21"/>
              </w:rPr>
            </w:pPr>
          </w:p>
          <w:p w14:paraId="2312AB52" w14:textId="77777777" w:rsidR="00B62453" w:rsidRDefault="00B62453" w:rsidP="00B62453">
            <w:pPr>
              <w:rPr>
                <w:rFonts w:ascii="游明朝" w:eastAsia="游明朝" w:hAnsi="游明朝"/>
                <w:szCs w:val="21"/>
              </w:rPr>
            </w:pPr>
          </w:p>
          <w:p w14:paraId="1E431E5D" w14:textId="77777777" w:rsidR="00B62453" w:rsidRDefault="00B62453" w:rsidP="00B62453">
            <w:pPr>
              <w:rPr>
                <w:rFonts w:ascii="游明朝" w:eastAsia="游明朝" w:hAnsi="游明朝"/>
                <w:szCs w:val="21"/>
              </w:rPr>
            </w:pPr>
          </w:p>
          <w:p w14:paraId="0FF0AAC2" w14:textId="77777777" w:rsidR="00B62453" w:rsidRDefault="00B62453" w:rsidP="00B62453">
            <w:pPr>
              <w:rPr>
                <w:rFonts w:ascii="游明朝" w:eastAsia="游明朝" w:hAnsi="游明朝"/>
                <w:szCs w:val="21"/>
              </w:rPr>
            </w:pPr>
          </w:p>
          <w:p w14:paraId="1ED38735" w14:textId="77777777" w:rsidR="00B62453" w:rsidRDefault="00B62453" w:rsidP="00B62453">
            <w:pPr>
              <w:rPr>
                <w:rFonts w:ascii="游明朝" w:eastAsia="游明朝" w:hAnsi="游明朝"/>
                <w:szCs w:val="21"/>
              </w:rPr>
            </w:pPr>
          </w:p>
          <w:p w14:paraId="33F6AE9B"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○子どもにもわかりやすい解説の充実</w:t>
            </w:r>
          </w:p>
          <w:p w14:paraId="19954C8C" w14:textId="49081FAE" w:rsidR="00B62453" w:rsidRPr="00C433D8" w:rsidRDefault="00C433D8" w:rsidP="00C433D8">
            <w:pPr>
              <w:ind w:firstLineChars="100" w:firstLine="210"/>
              <w:rPr>
                <w:rFonts w:ascii="游明朝" w:eastAsia="游明朝" w:hAnsi="游明朝"/>
                <w:szCs w:val="21"/>
              </w:rPr>
            </w:pPr>
            <w:r w:rsidRPr="003321F4">
              <w:rPr>
                <w:rFonts w:ascii="游明朝" w:eastAsia="游明朝" w:hAnsi="游明朝" w:hint="eastAsia"/>
              </w:rPr>
              <w:t>評価基準を満たしている。</w:t>
            </w:r>
            <w:r w:rsidR="00B62453" w:rsidRPr="001B1F6B">
              <w:rPr>
                <w:rFonts w:ascii="游明朝" w:eastAsia="游明朝" w:hAnsi="游明朝" w:hint="eastAsia"/>
                <w:szCs w:val="21"/>
              </w:rPr>
              <w:t>子ども向けの解説パネルやリーフレットの提供を</w:t>
            </w:r>
            <w:r>
              <w:rPr>
                <w:rFonts w:ascii="游明朝" w:eastAsia="游明朝" w:hAnsi="游明朝" w:hint="eastAsia"/>
                <w:szCs w:val="21"/>
              </w:rPr>
              <w:t>計1</w:t>
            </w:r>
            <w:r>
              <w:rPr>
                <w:rFonts w:ascii="游明朝" w:eastAsia="游明朝" w:hAnsi="游明朝"/>
                <w:szCs w:val="21"/>
              </w:rPr>
              <w:t>1</w:t>
            </w:r>
            <w:r>
              <w:rPr>
                <w:rFonts w:ascii="游明朝" w:eastAsia="游明朝" w:hAnsi="游明朝" w:hint="eastAsia"/>
                <w:szCs w:val="21"/>
              </w:rPr>
              <w:t>点</w:t>
            </w:r>
            <w:r w:rsidR="00B62453" w:rsidRPr="001B1F6B">
              <w:rPr>
                <w:rFonts w:ascii="游明朝" w:eastAsia="游明朝" w:hAnsi="游明朝" w:hint="eastAsia"/>
                <w:szCs w:val="21"/>
              </w:rPr>
              <w:t>行</w:t>
            </w:r>
            <w:r w:rsidR="00B62453">
              <w:rPr>
                <w:rFonts w:ascii="游明朝" w:eastAsia="游明朝" w:hAnsi="游明朝" w:hint="eastAsia"/>
                <w:szCs w:val="21"/>
              </w:rPr>
              <w:t>ったほか、</w:t>
            </w:r>
            <w:r>
              <w:rPr>
                <w:rFonts w:ascii="游明朝" w:eastAsia="游明朝" w:hAnsi="游明朝" w:hint="eastAsia"/>
                <w:szCs w:val="21"/>
              </w:rPr>
              <w:t>人気投票２回の実施など、</w:t>
            </w:r>
            <w:r w:rsidR="00B62453">
              <w:rPr>
                <w:rFonts w:ascii="游明朝" w:eastAsia="游明朝" w:hAnsi="游明朝" w:hint="eastAsia"/>
                <w:szCs w:val="21"/>
              </w:rPr>
              <w:t>企画展・特別展の際にはそれぞれの展覧会に合わせたコンテンツを用意することで、</w:t>
            </w:r>
            <w:r w:rsidR="00B62453" w:rsidRPr="001B1F6B">
              <w:rPr>
                <w:rFonts w:ascii="游明朝" w:eastAsia="游明朝" w:hAnsi="游明朝" w:hint="eastAsia"/>
                <w:szCs w:val="21"/>
              </w:rPr>
              <w:t>子どもにもわかりやすい解説</w:t>
            </w:r>
            <w:r w:rsidR="00B64D3A">
              <w:rPr>
                <w:rFonts w:ascii="游明朝" w:eastAsia="游明朝" w:hAnsi="游明朝" w:hint="eastAsia"/>
                <w:szCs w:val="21"/>
              </w:rPr>
              <w:t>を心掛けるなど、そ</w:t>
            </w:r>
            <w:r w:rsidR="00B62453" w:rsidRPr="001B1F6B">
              <w:rPr>
                <w:rFonts w:ascii="游明朝" w:eastAsia="游明朝" w:hAnsi="游明朝" w:hint="eastAsia"/>
                <w:szCs w:val="21"/>
              </w:rPr>
              <w:t>の充実が図られている。</w:t>
            </w:r>
          </w:p>
          <w:p w14:paraId="7CF10F35" w14:textId="77777777" w:rsidR="00B62453" w:rsidRDefault="00B62453" w:rsidP="00B62453">
            <w:pPr>
              <w:rPr>
                <w:rFonts w:ascii="游明朝" w:eastAsia="游明朝" w:hAnsi="游明朝"/>
                <w:szCs w:val="21"/>
              </w:rPr>
            </w:pPr>
          </w:p>
          <w:p w14:paraId="46E164D5" w14:textId="77777777" w:rsidR="00B62453" w:rsidRDefault="00B62453" w:rsidP="00B62453">
            <w:pPr>
              <w:rPr>
                <w:rFonts w:ascii="游明朝" w:eastAsia="游明朝" w:hAnsi="游明朝"/>
                <w:szCs w:val="21"/>
              </w:rPr>
            </w:pPr>
          </w:p>
          <w:p w14:paraId="4FE60D87" w14:textId="77777777" w:rsidR="00B62453" w:rsidRDefault="00B62453" w:rsidP="00B62453">
            <w:pPr>
              <w:rPr>
                <w:rFonts w:ascii="游明朝" w:eastAsia="游明朝" w:hAnsi="游明朝"/>
                <w:szCs w:val="21"/>
              </w:rPr>
            </w:pPr>
          </w:p>
          <w:p w14:paraId="47A1DF31" w14:textId="77777777" w:rsidR="00B62453" w:rsidRDefault="00B62453" w:rsidP="00B62453">
            <w:pPr>
              <w:rPr>
                <w:rFonts w:ascii="游明朝" w:eastAsia="游明朝" w:hAnsi="游明朝"/>
                <w:szCs w:val="21"/>
              </w:rPr>
            </w:pPr>
          </w:p>
          <w:p w14:paraId="27FC2AE7" w14:textId="77777777" w:rsidR="00B62453" w:rsidRDefault="00B62453" w:rsidP="00B62453">
            <w:pPr>
              <w:rPr>
                <w:rFonts w:ascii="游明朝" w:eastAsia="游明朝" w:hAnsi="游明朝"/>
                <w:szCs w:val="21"/>
              </w:rPr>
            </w:pPr>
          </w:p>
          <w:p w14:paraId="10069A11" w14:textId="77777777" w:rsidR="00B62453" w:rsidRDefault="00B62453" w:rsidP="00B62453">
            <w:pPr>
              <w:rPr>
                <w:rFonts w:ascii="游明朝" w:eastAsia="游明朝" w:hAnsi="游明朝"/>
                <w:szCs w:val="21"/>
              </w:rPr>
            </w:pPr>
          </w:p>
          <w:p w14:paraId="68512FDA" w14:textId="77777777" w:rsidR="00B62453" w:rsidRDefault="00B62453" w:rsidP="00B62453">
            <w:pPr>
              <w:rPr>
                <w:rFonts w:ascii="游明朝" w:eastAsia="游明朝" w:hAnsi="游明朝"/>
                <w:szCs w:val="21"/>
              </w:rPr>
            </w:pPr>
          </w:p>
          <w:p w14:paraId="0DA5A872" w14:textId="77777777" w:rsidR="00B62453" w:rsidRDefault="00B62453" w:rsidP="00B62453">
            <w:pPr>
              <w:rPr>
                <w:rFonts w:ascii="游明朝" w:eastAsia="游明朝" w:hAnsi="游明朝"/>
                <w:szCs w:val="21"/>
              </w:rPr>
            </w:pPr>
          </w:p>
          <w:p w14:paraId="273BE69F" w14:textId="77777777" w:rsidR="00B62453" w:rsidRDefault="00B62453" w:rsidP="00B62453">
            <w:pPr>
              <w:rPr>
                <w:rFonts w:ascii="游明朝" w:eastAsia="游明朝" w:hAnsi="游明朝"/>
                <w:szCs w:val="21"/>
              </w:rPr>
            </w:pPr>
          </w:p>
          <w:p w14:paraId="400B26FF" w14:textId="77777777" w:rsidR="00B62453" w:rsidRDefault="00B62453" w:rsidP="00B62453">
            <w:pPr>
              <w:rPr>
                <w:rFonts w:ascii="游明朝" w:eastAsia="游明朝" w:hAnsi="游明朝"/>
                <w:szCs w:val="21"/>
              </w:rPr>
            </w:pPr>
          </w:p>
          <w:p w14:paraId="06E3D830" w14:textId="77777777" w:rsidR="00B62453" w:rsidRDefault="00B62453" w:rsidP="00B62453">
            <w:pPr>
              <w:rPr>
                <w:rFonts w:ascii="游明朝" w:eastAsia="游明朝" w:hAnsi="游明朝"/>
                <w:szCs w:val="21"/>
              </w:rPr>
            </w:pPr>
          </w:p>
          <w:p w14:paraId="6DE94ADA" w14:textId="77777777" w:rsidR="00B62453" w:rsidRDefault="00B62453" w:rsidP="00B62453">
            <w:pPr>
              <w:rPr>
                <w:rFonts w:ascii="游明朝" w:eastAsia="游明朝" w:hAnsi="游明朝"/>
                <w:szCs w:val="21"/>
              </w:rPr>
            </w:pPr>
          </w:p>
          <w:p w14:paraId="29E98DD9" w14:textId="77777777" w:rsidR="00B62453" w:rsidRDefault="00B62453" w:rsidP="00B62453">
            <w:pPr>
              <w:rPr>
                <w:rFonts w:ascii="游明朝" w:eastAsia="游明朝" w:hAnsi="游明朝"/>
                <w:szCs w:val="21"/>
              </w:rPr>
            </w:pPr>
          </w:p>
          <w:p w14:paraId="7FF39306" w14:textId="1508AF36" w:rsidR="00B62453" w:rsidRDefault="00B62453" w:rsidP="00B62453">
            <w:pPr>
              <w:rPr>
                <w:rFonts w:ascii="游明朝" w:eastAsia="游明朝" w:hAnsi="游明朝"/>
                <w:szCs w:val="21"/>
              </w:rPr>
            </w:pPr>
          </w:p>
          <w:p w14:paraId="09366451" w14:textId="06B325A9" w:rsidR="00C433D8" w:rsidRDefault="00C433D8" w:rsidP="00B62453">
            <w:pPr>
              <w:rPr>
                <w:rFonts w:ascii="游明朝" w:eastAsia="游明朝" w:hAnsi="游明朝"/>
                <w:szCs w:val="21"/>
              </w:rPr>
            </w:pPr>
          </w:p>
          <w:p w14:paraId="0AE8FF9B" w14:textId="77777777" w:rsidR="00C433D8" w:rsidRDefault="00C433D8" w:rsidP="00B62453">
            <w:pPr>
              <w:rPr>
                <w:rFonts w:ascii="游明朝" w:eastAsia="游明朝" w:hAnsi="游明朝"/>
                <w:szCs w:val="21"/>
              </w:rPr>
            </w:pPr>
          </w:p>
          <w:p w14:paraId="3E5C3B2D"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◎平等な利用を図るための具体的手法・効果にかかる評価</w:t>
            </w:r>
          </w:p>
          <w:p w14:paraId="7356F9B2" w14:textId="53079E50" w:rsidR="00B62453" w:rsidRPr="001B1F6B" w:rsidRDefault="00B62453" w:rsidP="004F38C3">
            <w:pPr>
              <w:ind w:firstLineChars="100" w:firstLine="210"/>
              <w:rPr>
                <w:rFonts w:ascii="游明朝" w:eastAsia="游明朝" w:hAnsi="游明朝"/>
                <w:szCs w:val="21"/>
              </w:rPr>
            </w:pPr>
            <w:r w:rsidRPr="00473002">
              <w:rPr>
                <w:rFonts w:ascii="游明朝" w:eastAsia="游明朝" w:hAnsi="游明朝" w:hint="eastAsia"/>
                <w:szCs w:val="21"/>
              </w:rPr>
              <w:t>すべての評価基準を満たしている。</w:t>
            </w:r>
            <w:r w:rsidR="00473002">
              <w:rPr>
                <w:rFonts w:ascii="游明朝" w:eastAsia="游明朝" w:hAnsi="游明朝" w:hint="eastAsia"/>
                <w:szCs w:val="21"/>
              </w:rPr>
              <w:t>学校への積極的な利用を促</w:t>
            </w:r>
            <w:r w:rsidR="00B64D3A">
              <w:rPr>
                <w:rFonts w:ascii="游明朝" w:eastAsia="游明朝" w:hAnsi="游明朝" w:hint="eastAsia"/>
                <w:szCs w:val="21"/>
              </w:rPr>
              <w:t>すとともに</w:t>
            </w:r>
            <w:r w:rsidR="00473002">
              <w:rPr>
                <w:rFonts w:ascii="游明朝" w:eastAsia="游明朝" w:hAnsi="游明朝" w:hint="eastAsia"/>
                <w:szCs w:val="21"/>
              </w:rPr>
              <w:t>、内容面でも</w:t>
            </w:r>
            <w:r w:rsidR="001D52BB">
              <w:rPr>
                <w:rFonts w:ascii="游明朝" w:eastAsia="游明朝" w:hAnsi="游明朝" w:hint="eastAsia"/>
                <w:szCs w:val="21"/>
              </w:rPr>
              <w:t>当該の年齢層からの支持を得られるよう</w:t>
            </w:r>
            <w:r w:rsidR="00B64D3A">
              <w:rPr>
                <w:rFonts w:ascii="游明朝" w:eastAsia="游明朝" w:hAnsi="游明朝" w:hint="eastAsia"/>
                <w:szCs w:val="21"/>
              </w:rPr>
              <w:t>に</w:t>
            </w:r>
            <w:r w:rsidR="001D52BB">
              <w:rPr>
                <w:rFonts w:ascii="游明朝" w:eastAsia="游明朝" w:hAnsi="游明朝" w:hint="eastAsia"/>
                <w:szCs w:val="21"/>
              </w:rPr>
              <w:t>工夫をしている。</w:t>
            </w:r>
          </w:p>
          <w:p w14:paraId="1A3760EC" w14:textId="7AFCAB4D" w:rsidR="00B62453" w:rsidRPr="001C0CE2" w:rsidRDefault="00B62453" w:rsidP="00B62453">
            <w:pPr>
              <w:rPr>
                <w:rFonts w:ascii="游明朝" w:eastAsia="游明朝" w:hAnsi="游明朝"/>
                <w:szCs w:val="21"/>
              </w:rPr>
            </w:pPr>
          </w:p>
        </w:tc>
        <w:tc>
          <w:tcPr>
            <w:tcW w:w="344" w:type="dxa"/>
          </w:tcPr>
          <w:p w14:paraId="68F2AE57" w14:textId="4612808D"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Pr>
          <w:p w14:paraId="07594207" w14:textId="5FB9CDB6"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Pr>
          <w:p w14:paraId="2913C54B" w14:textId="449FAF0B" w:rsidR="00B62453" w:rsidRPr="00CF6C2B" w:rsidRDefault="00B62453" w:rsidP="00B62453">
            <w:pPr>
              <w:jc w:val="center"/>
              <w:rPr>
                <w:rFonts w:ascii="游明朝" w:eastAsia="游明朝" w:hAnsi="游明朝"/>
              </w:rPr>
            </w:pPr>
          </w:p>
        </w:tc>
        <w:tc>
          <w:tcPr>
            <w:tcW w:w="3797" w:type="dxa"/>
            <w:gridSpan w:val="2"/>
          </w:tcPr>
          <w:p w14:paraId="165E4558" w14:textId="71DA0F0B" w:rsidR="00B62453" w:rsidRPr="00CF6C2B" w:rsidRDefault="00B62453" w:rsidP="00B62453">
            <w:pPr>
              <w:jc w:val="left"/>
              <w:rPr>
                <w:rFonts w:ascii="游明朝" w:eastAsia="游明朝" w:hAnsi="游明朝"/>
              </w:rPr>
            </w:pPr>
          </w:p>
        </w:tc>
      </w:tr>
      <w:tr w:rsidR="00B62453" w:rsidRPr="00CF6C2B" w14:paraId="18958394" w14:textId="77777777" w:rsidTr="00D14C90">
        <w:trPr>
          <w:trHeight w:val="85"/>
        </w:trPr>
        <w:tc>
          <w:tcPr>
            <w:tcW w:w="1067" w:type="dxa"/>
            <w:vMerge/>
            <w:shd w:val="clear" w:color="auto" w:fill="DDD9C3" w:themeFill="background2" w:themeFillShade="E6"/>
          </w:tcPr>
          <w:p w14:paraId="0644710B" w14:textId="77777777" w:rsidR="00B62453" w:rsidRPr="00CF6C2B" w:rsidRDefault="00B62453" w:rsidP="00B62453">
            <w:pPr>
              <w:rPr>
                <w:rFonts w:ascii="游明朝" w:eastAsia="游明朝" w:hAnsi="游明朝"/>
              </w:rPr>
            </w:pPr>
          </w:p>
        </w:tc>
        <w:tc>
          <w:tcPr>
            <w:tcW w:w="1622" w:type="dxa"/>
          </w:tcPr>
          <w:p w14:paraId="0AB1795B" w14:textId="64BD9C46" w:rsidR="00B62453" w:rsidRPr="00CF6C2B" w:rsidRDefault="00B62453" w:rsidP="00B62453">
            <w:pPr>
              <w:rPr>
                <w:rFonts w:ascii="游明朝" w:eastAsia="游明朝" w:hAnsi="游明朝"/>
              </w:rPr>
            </w:pPr>
            <w:r w:rsidRPr="00CF6C2B">
              <w:rPr>
                <w:rFonts w:ascii="游明朝" w:eastAsia="游明朝" w:hAnsi="游明朝" w:hint="eastAsia"/>
              </w:rPr>
              <w:t>(3)利用者の増加を図るための具体的手法・効果</w:t>
            </w:r>
          </w:p>
        </w:tc>
        <w:tc>
          <w:tcPr>
            <w:tcW w:w="4252" w:type="dxa"/>
            <w:tcBorders>
              <w:bottom w:val="single" w:sz="4" w:space="0" w:color="auto"/>
            </w:tcBorders>
          </w:tcPr>
          <w:p w14:paraId="0A23BAFD" w14:textId="15ED6BCC"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◇利用者増加のための工夫がなされているか</w:t>
            </w:r>
          </w:p>
          <w:p w14:paraId="17C92E7D" w14:textId="7A0FCBD0"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○展覧会・スポット展示等の実施</w:t>
            </w:r>
          </w:p>
          <w:p w14:paraId="1C093C31" w14:textId="4FE58DE6"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・開催回数 ５ 回</w:t>
            </w:r>
          </w:p>
          <w:p w14:paraId="18E11C90" w14:textId="77777777" w:rsidR="00B62453" w:rsidRPr="00CF6C2B" w:rsidRDefault="00B62453" w:rsidP="00D14C90">
            <w:pPr>
              <w:ind w:left="105" w:firstLineChars="3" w:firstLine="6"/>
              <w:rPr>
                <w:rFonts w:ascii="游明朝" w:eastAsia="游明朝" w:hAnsi="游明朝"/>
              </w:rPr>
            </w:pPr>
          </w:p>
          <w:p w14:paraId="2F487361" w14:textId="77777777" w:rsidR="00B62453" w:rsidRPr="00CF6C2B" w:rsidRDefault="00B62453" w:rsidP="00D14C90">
            <w:pPr>
              <w:ind w:left="105" w:firstLineChars="3" w:firstLine="6"/>
              <w:rPr>
                <w:rFonts w:ascii="游明朝" w:eastAsia="游明朝" w:hAnsi="游明朝"/>
              </w:rPr>
            </w:pPr>
          </w:p>
          <w:p w14:paraId="6BD7B175" w14:textId="77777777" w:rsidR="00B62453" w:rsidRPr="00CF6C2B" w:rsidRDefault="00B62453" w:rsidP="00D14C90">
            <w:pPr>
              <w:ind w:left="105" w:firstLineChars="3" w:firstLine="6"/>
              <w:rPr>
                <w:rFonts w:ascii="游明朝" w:eastAsia="游明朝" w:hAnsi="游明朝"/>
              </w:rPr>
            </w:pPr>
          </w:p>
          <w:p w14:paraId="72AABE36" w14:textId="77777777" w:rsidR="00B62453" w:rsidRPr="00CF6C2B" w:rsidRDefault="00B62453" w:rsidP="00D14C90">
            <w:pPr>
              <w:ind w:left="105" w:firstLineChars="3" w:firstLine="6"/>
              <w:rPr>
                <w:rFonts w:ascii="游明朝" w:eastAsia="游明朝" w:hAnsi="游明朝"/>
              </w:rPr>
            </w:pPr>
          </w:p>
          <w:p w14:paraId="6895557D" w14:textId="77777777" w:rsidR="00B62453" w:rsidRPr="00CF6C2B" w:rsidRDefault="00B62453" w:rsidP="00D14C90">
            <w:pPr>
              <w:ind w:left="105" w:firstLineChars="3" w:firstLine="6"/>
              <w:rPr>
                <w:rFonts w:ascii="游明朝" w:eastAsia="游明朝" w:hAnsi="游明朝"/>
              </w:rPr>
            </w:pPr>
          </w:p>
          <w:p w14:paraId="71883A8F" w14:textId="77777777" w:rsidR="00B62453" w:rsidRPr="00CF6C2B" w:rsidRDefault="00B62453" w:rsidP="00D14C90">
            <w:pPr>
              <w:ind w:left="105" w:firstLineChars="3" w:firstLine="6"/>
              <w:rPr>
                <w:rFonts w:ascii="游明朝" w:eastAsia="游明朝" w:hAnsi="游明朝"/>
              </w:rPr>
            </w:pPr>
          </w:p>
          <w:p w14:paraId="10820067" w14:textId="77777777" w:rsidR="00B62453" w:rsidRPr="00CF6C2B" w:rsidRDefault="00B62453" w:rsidP="00D14C90">
            <w:pPr>
              <w:ind w:left="105" w:firstLineChars="3" w:firstLine="6"/>
              <w:rPr>
                <w:rFonts w:ascii="游明朝" w:eastAsia="游明朝" w:hAnsi="游明朝"/>
              </w:rPr>
            </w:pPr>
          </w:p>
          <w:p w14:paraId="125D132B" w14:textId="77777777" w:rsidR="00B62453" w:rsidRPr="00CF6C2B" w:rsidRDefault="00B62453" w:rsidP="00D14C90">
            <w:pPr>
              <w:ind w:left="105" w:firstLineChars="3" w:firstLine="6"/>
              <w:rPr>
                <w:rFonts w:ascii="游明朝" w:eastAsia="游明朝" w:hAnsi="游明朝"/>
              </w:rPr>
            </w:pPr>
          </w:p>
          <w:p w14:paraId="17395148" w14:textId="77777777" w:rsidR="00B62453" w:rsidRPr="00CF6C2B" w:rsidRDefault="00B62453" w:rsidP="00D14C90">
            <w:pPr>
              <w:ind w:left="105" w:firstLineChars="3" w:firstLine="6"/>
              <w:rPr>
                <w:rFonts w:ascii="游明朝" w:eastAsia="游明朝" w:hAnsi="游明朝"/>
              </w:rPr>
            </w:pPr>
          </w:p>
          <w:p w14:paraId="6F5608FD" w14:textId="77777777" w:rsidR="00B62453" w:rsidRPr="00CF6C2B" w:rsidRDefault="00B62453" w:rsidP="00D14C90">
            <w:pPr>
              <w:ind w:left="105" w:firstLineChars="3" w:firstLine="6"/>
              <w:rPr>
                <w:rFonts w:ascii="游明朝" w:eastAsia="游明朝" w:hAnsi="游明朝"/>
              </w:rPr>
            </w:pPr>
          </w:p>
          <w:p w14:paraId="70DD5E6C" w14:textId="77777777" w:rsidR="00B62453" w:rsidRPr="00CF6C2B" w:rsidRDefault="00B62453" w:rsidP="00D14C90">
            <w:pPr>
              <w:ind w:left="105" w:firstLineChars="3" w:firstLine="6"/>
              <w:rPr>
                <w:rFonts w:ascii="游明朝" w:eastAsia="游明朝" w:hAnsi="游明朝"/>
              </w:rPr>
            </w:pPr>
          </w:p>
          <w:p w14:paraId="315CBF19" w14:textId="77777777" w:rsidR="00B62453" w:rsidRPr="00CF6C2B" w:rsidRDefault="00B62453" w:rsidP="00D14C90">
            <w:pPr>
              <w:ind w:left="105" w:firstLineChars="3" w:firstLine="6"/>
              <w:rPr>
                <w:rFonts w:ascii="游明朝" w:eastAsia="游明朝" w:hAnsi="游明朝"/>
              </w:rPr>
            </w:pPr>
          </w:p>
          <w:p w14:paraId="74E13E4C" w14:textId="77777777" w:rsidR="00B62453" w:rsidRPr="00CF6C2B" w:rsidRDefault="00B62453" w:rsidP="00D14C90">
            <w:pPr>
              <w:ind w:left="105" w:firstLineChars="3" w:firstLine="6"/>
              <w:rPr>
                <w:rFonts w:ascii="游明朝" w:eastAsia="游明朝" w:hAnsi="游明朝"/>
              </w:rPr>
            </w:pPr>
          </w:p>
          <w:p w14:paraId="2956E1EB" w14:textId="708AEA98"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○講演会等の実施</w:t>
            </w:r>
          </w:p>
          <w:p w14:paraId="370D8A7A" w14:textId="0DDD2190"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・特別展・企画展等関連講演会、</w:t>
            </w:r>
          </w:p>
          <w:p w14:paraId="0525BE1B" w14:textId="3AEA9609" w:rsidR="00B62453" w:rsidRPr="00CF6C2B" w:rsidRDefault="00B62453" w:rsidP="00D14C90">
            <w:pPr>
              <w:ind w:leftChars="300" w:left="630" w:firstLineChars="3" w:firstLine="6"/>
              <w:rPr>
                <w:rFonts w:ascii="游明朝" w:eastAsia="游明朝" w:hAnsi="游明朝"/>
                <w:b/>
                <w:bCs/>
              </w:rPr>
            </w:pPr>
            <w:r w:rsidRPr="00CF6C2B">
              <w:rPr>
                <w:rFonts w:ascii="游明朝" w:eastAsia="游明朝" w:hAnsi="游明朝" w:hint="eastAsia"/>
              </w:rPr>
              <w:t>入門講座等の実施　18</w:t>
            </w:r>
            <w:r w:rsidRPr="00CF6C2B">
              <w:rPr>
                <w:rFonts w:ascii="游明朝" w:eastAsia="游明朝" w:hAnsi="游明朝"/>
              </w:rPr>
              <w:t>回</w:t>
            </w:r>
          </w:p>
          <w:p w14:paraId="6C811D2A" w14:textId="77777777" w:rsidR="00B62453" w:rsidRPr="00CF6C2B" w:rsidRDefault="00B62453" w:rsidP="00D14C90">
            <w:pPr>
              <w:ind w:left="105" w:firstLineChars="3" w:firstLine="6"/>
              <w:rPr>
                <w:rFonts w:ascii="游明朝" w:eastAsia="游明朝" w:hAnsi="游明朝"/>
              </w:rPr>
            </w:pPr>
          </w:p>
          <w:p w14:paraId="732B7A22" w14:textId="77777777" w:rsidR="00B62453" w:rsidRPr="00CF6C2B" w:rsidRDefault="00B62453" w:rsidP="00D14C90">
            <w:pPr>
              <w:ind w:left="105" w:firstLineChars="3" w:firstLine="6"/>
              <w:rPr>
                <w:rFonts w:ascii="游明朝" w:eastAsia="游明朝" w:hAnsi="游明朝"/>
              </w:rPr>
            </w:pPr>
          </w:p>
          <w:p w14:paraId="2C0F4032" w14:textId="77777777" w:rsidR="00B62453" w:rsidRPr="00CF6C2B" w:rsidRDefault="00B62453" w:rsidP="00D14C90">
            <w:pPr>
              <w:ind w:left="105" w:firstLineChars="3" w:firstLine="6"/>
              <w:rPr>
                <w:rFonts w:ascii="游明朝" w:eastAsia="游明朝" w:hAnsi="游明朝"/>
              </w:rPr>
            </w:pPr>
          </w:p>
          <w:p w14:paraId="0CDA7CA8" w14:textId="77777777" w:rsidR="00B62453" w:rsidRPr="00CF6C2B" w:rsidRDefault="00B62453" w:rsidP="00D14C90">
            <w:pPr>
              <w:ind w:left="105" w:firstLineChars="3" w:firstLine="6"/>
              <w:rPr>
                <w:rFonts w:ascii="游明朝" w:eastAsia="游明朝" w:hAnsi="游明朝"/>
              </w:rPr>
            </w:pPr>
          </w:p>
          <w:p w14:paraId="13FABB19" w14:textId="53375C4F"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○学校教育との連携</w:t>
            </w:r>
          </w:p>
          <w:p w14:paraId="18A58BD5" w14:textId="339E1924" w:rsidR="006D4C12"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・学校等の受入</w:t>
            </w:r>
          </w:p>
          <w:p w14:paraId="60471466" w14:textId="5B890BFF" w:rsidR="006D4C12"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・学校教育の発表の場の提供</w:t>
            </w:r>
            <w:r w:rsidRPr="00CF6C2B">
              <w:rPr>
                <w:rFonts w:ascii="游明朝" w:eastAsia="游明朝" w:hAnsi="游明朝"/>
              </w:rPr>
              <w:t xml:space="preserve"> 4 回</w:t>
            </w:r>
          </w:p>
          <w:p w14:paraId="372B80FC" w14:textId="2C4E8675"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・出前授業の実施 </w:t>
            </w:r>
          </w:p>
          <w:p w14:paraId="759D541C" w14:textId="77777777" w:rsidR="00B62453" w:rsidRPr="00CF6C2B" w:rsidRDefault="00B62453" w:rsidP="00CC385A">
            <w:pPr>
              <w:ind w:firstLineChars="100" w:firstLine="210"/>
              <w:rPr>
                <w:rFonts w:ascii="游明朝" w:eastAsia="游明朝" w:hAnsi="游明朝"/>
              </w:rPr>
            </w:pPr>
            <w:r w:rsidRPr="00CF6C2B">
              <w:rPr>
                <w:rFonts w:ascii="游明朝" w:eastAsia="游明朝" w:hAnsi="游明朝" w:hint="eastAsia"/>
              </w:rPr>
              <w:t>・博学連携事業の推進</w:t>
            </w:r>
          </w:p>
          <w:p w14:paraId="3F0DECAD" w14:textId="77777777" w:rsidR="00B62453" w:rsidRPr="00CF6C2B" w:rsidRDefault="00B62453" w:rsidP="00D14C90">
            <w:pPr>
              <w:ind w:left="105" w:firstLineChars="3" w:firstLine="6"/>
              <w:rPr>
                <w:rFonts w:ascii="游明朝" w:eastAsia="游明朝" w:hAnsi="游明朝"/>
              </w:rPr>
            </w:pPr>
          </w:p>
          <w:p w14:paraId="0B1F4E94" w14:textId="77777777" w:rsidR="00B62453" w:rsidRPr="00CF6C2B" w:rsidRDefault="00B62453" w:rsidP="00D14C90">
            <w:pPr>
              <w:ind w:left="105" w:firstLineChars="3" w:firstLine="6"/>
              <w:rPr>
                <w:rFonts w:ascii="游明朝" w:eastAsia="游明朝" w:hAnsi="游明朝"/>
              </w:rPr>
            </w:pPr>
          </w:p>
          <w:p w14:paraId="2F5569CA" w14:textId="37627269" w:rsidR="00B62453" w:rsidRDefault="00B62453" w:rsidP="00D14C90">
            <w:pPr>
              <w:ind w:left="105" w:firstLineChars="3" w:firstLine="6"/>
              <w:rPr>
                <w:rFonts w:ascii="游明朝" w:eastAsia="游明朝" w:hAnsi="游明朝"/>
              </w:rPr>
            </w:pPr>
          </w:p>
          <w:p w14:paraId="56CBF44B" w14:textId="6967CC64" w:rsidR="006D4C12" w:rsidRDefault="006D4C12" w:rsidP="00D14C90">
            <w:pPr>
              <w:ind w:left="105" w:firstLineChars="3" w:firstLine="6"/>
              <w:rPr>
                <w:rFonts w:ascii="游明朝" w:eastAsia="游明朝" w:hAnsi="游明朝"/>
              </w:rPr>
            </w:pPr>
          </w:p>
          <w:p w14:paraId="4E190ECA" w14:textId="32593BE4" w:rsidR="006D4C12" w:rsidRDefault="006D4C12" w:rsidP="00D14C90">
            <w:pPr>
              <w:ind w:left="105" w:firstLineChars="3" w:firstLine="6"/>
              <w:rPr>
                <w:rFonts w:ascii="游明朝" w:eastAsia="游明朝" w:hAnsi="游明朝"/>
              </w:rPr>
            </w:pPr>
          </w:p>
          <w:p w14:paraId="245B71DF" w14:textId="632C3BE5" w:rsidR="006D4C12" w:rsidRDefault="006D4C12" w:rsidP="00D14C90">
            <w:pPr>
              <w:ind w:left="105" w:firstLineChars="3" w:firstLine="6"/>
              <w:rPr>
                <w:rFonts w:ascii="游明朝" w:eastAsia="游明朝" w:hAnsi="游明朝"/>
              </w:rPr>
            </w:pPr>
          </w:p>
          <w:p w14:paraId="3302AFC3" w14:textId="091D9114" w:rsidR="006D4C12" w:rsidRDefault="006D4C12" w:rsidP="00D14C90">
            <w:pPr>
              <w:ind w:left="105" w:firstLineChars="3" w:firstLine="6"/>
              <w:rPr>
                <w:rFonts w:ascii="游明朝" w:eastAsia="游明朝" w:hAnsi="游明朝"/>
              </w:rPr>
            </w:pPr>
          </w:p>
          <w:p w14:paraId="4E535972" w14:textId="6E9B588E" w:rsidR="006D4C12" w:rsidRDefault="006D4C12" w:rsidP="00D14C90">
            <w:pPr>
              <w:ind w:left="105" w:firstLineChars="3" w:firstLine="6"/>
              <w:rPr>
                <w:rFonts w:ascii="游明朝" w:eastAsia="游明朝" w:hAnsi="游明朝"/>
              </w:rPr>
            </w:pPr>
          </w:p>
          <w:p w14:paraId="17E71FB1" w14:textId="18B795A8" w:rsidR="006D4C12" w:rsidRDefault="006D4C12" w:rsidP="00D14C90">
            <w:pPr>
              <w:ind w:left="105" w:firstLineChars="3" w:firstLine="6"/>
              <w:rPr>
                <w:rFonts w:ascii="游明朝" w:eastAsia="游明朝" w:hAnsi="游明朝"/>
              </w:rPr>
            </w:pPr>
          </w:p>
          <w:p w14:paraId="55F50507" w14:textId="33CEC3D2" w:rsidR="006D4C12" w:rsidRDefault="006D4C12" w:rsidP="00D14C90">
            <w:pPr>
              <w:ind w:left="105" w:firstLineChars="3" w:firstLine="6"/>
              <w:rPr>
                <w:rFonts w:ascii="游明朝" w:eastAsia="游明朝" w:hAnsi="游明朝"/>
              </w:rPr>
            </w:pPr>
          </w:p>
          <w:p w14:paraId="1E3B26CF" w14:textId="5E4C8CAB" w:rsidR="006D4C12" w:rsidRDefault="006D4C12" w:rsidP="00D14C90">
            <w:pPr>
              <w:ind w:left="105" w:firstLineChars="3" w:firstLine="6"/>
              <w:rPr>
                <w:rFonts w:ascii="游明朝" w:eastAsia="游明朝" w:hAnsi="游明朝"/>
              </w:rPr>
            </w:pPr>
          </w:p>
          <w:p w14:paraId="39BD622D" w14:textId="316C1AF6" w:rsidR="006D4C12" w:rsidRDefault="006D4C12" w:rsidP="00D14C90">
            <w:pPr>
              <w:ind w:left="105" w:firstLineChars="3" w:firstLine="6"/>
              <w:rPr>
                <w:rFonts w:ascii="游明朝" w:eastAsia="游明朝" w:hAnsi="游明朝"/>
              </w:rPr>
            </w:pPr>
          </w:p>
          <w:p w14:paraId="1B531534" w14:textId="74DB6C16" w:rsidR="006D4C12" w:rsidRDefault="006D4C12" w:rsidP="00D14C90">
            <w:pPr>
              <w:ind w:left="105" w:firstLineChars="3" w:firstLine="6"/>
              <w:rPr>
                <w:rFonts w:ascii="游明朝" w:eastAsia="游明朝" w:hAnsi="游明朝"/>
              </w:rPr>
            </w:pPr>
          </w:p>
          <w:p w14:paraId="20CE843A" w14:textId="77777777" w:rsidR="006D4C12" w:rsidRDefault="006D4C12" w:rsidP="00D14C90">
            <w:pPr>
              <w:ind w:left="105" w:firstLineChars="3" w:firstLine="6"/>
              <w:rPr>
                <w:rFonts w:ascii="游明朝" w:eastAsia="游明朝" w:hAnsi="游明朝"/>
              </w:rPr>
            </w:pPr>
          </w:p>
          <w:p w14:paraId="73A697AD" w14:textId="5915CB7F" w:rsidR="006D4C12" w:rsidRDefault="006D4C12" w:rsidP="00D14C90">
            <w:pPr>
              <w:ind w:left="105" w:firstLineChars="3" w:firstLine="6"/>
              <w:rPr>
                <w:rFonts w:ascii="游明朝" w:eastAsia="游明朝" w:hAnsi="游明朝"/>
              </w:rPr>
            </w:pPr>
          </w:p>
          <w:p w14:paraId="342CA685" w14:textId="77777777" w:rsidR="006D4C12" w:rsidRPr="00CF6C2B" w:rsidRDefault="006D4C12" w:rsidP="00D14C90">
            <w:pPr>
              <w:ind w:left="105" w:firstLineChars="3" w:firstLine="6"/>
              <w:rPr>
                <w:rFonts w:ascii="游明朝" w:eastAsia="游明朝" w:hAnsi="游明朝"/>
              </w:rPr>
            </w:pPr>
          </w:p>
          <w:p w14:paraId="650FF621" w14:textId="5F62A173"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○「でかける博物館」事業の実施</w:t>
            </w:r>
          </w:p>
          <w:p w14:paraId="27856751" w14:textId="66083CC3"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・出張展示 2 回</w:t>
            </w:r>
          </w:p>
          <w:p w14:paraId="43D94F9D" w14:textId="30624268"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・出張講座・ワークショップ 5 回</w:t>
            </w:r>
          </w:p>
          <w:p w14:paraId="4B4CF084" w14:textId="661FB784" w:rsidR="00B62453" w:rsidRPr="00CF6C2B" w:rsidRDefault="00B62453" w:rsidP="00CC385A">
            <w:pPr>
              <w:ind w:left="105" w:firstLineChars="103" w:firstLine="212"/>
              <w:rPr>
                <w:rFonts w:ascii="游明朝" w:eastAsia="游明朝" w:hAnsi="游明朝"/>
                <w:b/>
                <w:bCs/>
              </w:rPr>
            </w:pPr>
            <w:r w:rsidRPr="00CF6C2B">
              <w:rPr>
                <w:rFonts w:ascii="游明朝" w:eastAsia="游明朝" w:hAnsi="游明朝" w:hint="eastAsia"/>
                <w:b/>
                <w:bCs/>
              </w:rPr>
              <w:t>・</w:t>
            </w:r>
            <w:r w:rsidRPr="00CF6C2B">
              <w:rPr>
                <w:rFonts w:ascii="游明朝" w:eastAsia="游明朝" w:hAnsi="游明朝" w:hint="eastAsia"/>
              </w:rPr>
              <w:t>れきしウォーク 3回</w:t>
            </w:r>
          </w:p>
          <w:p w14:paraId="53825660" w14:textId="77777777" w:rsidR="00B62453" w:rsidRPr="00CF6C2B" w:rsidRDefault="00B62453" w:rsidP="00D14C90">
            <w:pPr>
              <w:ind w:left="105" w:firstLineChars="3" w:firstLine="6"/>
              <w:rPr>
                <w:rFonts w:ascii="游明朝" w:eastAsia="游明朝" w:hAnsi="游明朝"/>
              </w:rPr>
            </w:pPr>
          </w:p>
          <w:p w14:paraId="73EDEE78" w14:textId="77777777" w:rsidR="00B62453" w:rsidRPr="00CF6C2B" w:rsidRDefault="00B62453" w:rsidP="00D14C90">
            <w:pPr>
              <w:ind w:left="105" w:firstLineChars="3" w:firstLine="6"/>
              <w:rPr>
                <w:rFonts w:ascii="游明朝" w:eastAsia="游明朝" w:hAnsi="游明朝"/>
              </w:rPr>
            </w:pPr>
          </w:p>
          <w:p w14:paraId="4CDBABF6" w14:textId="77777777" w:rsidR="00B62453" w:rsidRPr="00CF6C2B" w:rsidRDefault="00B62453" w:rsidP="00D14C90">
            <w:pPr>
              <w:ind w:left="105" w:firstLineChars="3" w:firstLine="6"/>
              <w:rPr>
                <w:rFonts w:ascii="游明朝" w:eastAsia="游明朝" w:hAnsi="游明朝"/>
              </w:rPr>
            </w:pPr>
          </w:p>
          <w:p w14:paraId="76E42DFC" w14:textId="77777777" w:rsidR="00B62453" w:rsidRPr="00CF6C2B" w:rsidRDefault="00B62453" w:rsidP="00D14C90">
            <w:pPr>
              <w:ind w:left="105" w:firstLineChars="3" w:firstLine="6"/>
              <w:rPr>
                <w:rFonts w:ascii="游明朝" w:eastAsia="游明朝" w:hAnsi="游明朝"/>
              </w:rPr>
            </w:pPr>
          </w:p>
          <w:p w14:paraId="65FE2E27" w14:textId="77777777" w:rsidR="00B62453" w:rsidRPr="00CF6C2B" w:rsidRDefault="00B62453" w:rsidP="00D14C90">
            <w:pPr>
              <w:ind w:left="105" w:firstLineChars="3" w:firstLine="6"/>
              <w:rPr>
                <w:rFonts w:ascii="游明朝" w:eastAsia="游明朝" w:hAnsi="游明朝"/>
              </w:rPr>
            </w:pPr>
          </w:p>
          <w:p w14:paraId="4AFECA85" w14:textId="77777777" w:rsidR="00B62453" w:rsidRPr="00CF6C2B" w:rsidRDefault="00B62453" w:rsidP="00D14C90">
            <w:pPr>
              <w:ind w:left="105" w:firstLineChars="3" w:firstLine="6"/>
              <w:rPr>
                <w:rFonts w:ascii="游明朝" w:eastAsia="游明朝" w:hAnsi="游明朝"/>
              </w:rPr>
            </w:pPr>
          </w:p>
          <w:p w14:paraId="084CE186" w14:textId="77777777" w:rsidR="00B62453" w:rsidRPr="00CF6C2B" w:rsidRDefault="00B62453" w:rsidP="00D14C90">
            <w:pPr>
              <w:ind w:left="105" w:firstLineChars="3" w:firstLine="6"/>
              <w:rPr>
                <w:rFonts w:ascii="游明朝" w:eastAsia="游明朝" w:hAnsi="游明朝"/>
              </w:rPr>
            </w:pPr>
          </w:p>
          <w:p w14:paraId="79E5B889" w14:textId="77777777" w:rsidR="00B62453" w:rsidRPr="00CF6C2B" w:rsidRDefault="00B62453" w:rsidP="00D14C90">
            <w:pPr>
              <w:ind w:left="105" w:firstLineChars="3" w:firstLine="6"/>
              <w:rPr>
                <w:rFonts w:ascii="游明朝" w:eastAsia="游明朝" w:hAnsi="游明朝"/>
              </w:rPr>
            </w:pPr>
          </w:p>
          <w:p w14:paraId="437D9660" w14:textId="77777777" w:rsidR="00B62453" w:rsidRPr="00CF6C2B" w:rsidRDefault="00B62453" w:rsidP="00D14C90">
            <w:pPr>
              <w:ind w:left="105" w:firstLineChars="3" w:firstLine="6"/>
              <w:rPr>
                <w:rFonts w:ascii="游明朝" w:eastAsia="游明朝" w:hAnsi="游明朝"/>
              </w:rPr>
            </w:pPr>
          </w:p>
          <w:p w14:paraId="1D1D1DDD" w14:textId="77777777" w:rsidR="00B62453" w:rsidRPr="00CF6C2B" w:rsidRDefault="00B62453" w:rsidP="00D14C90">
            <w:pPr>
              <w:ind w:left="105" w:firstLineChars="3" w:firstLine="6"/>
              <w:rPr>
                <w:rFonts w:ascii="游明朝" w:eastAsia="游明朝" w:hAnsi="游明朝"/>
              </w:rPr>
            </w:pPr>
          </w:p>
          <w:p w14:paraId="4741A3AE" w14:textId="77777777" w:rsidR="00B62453" w:rsidRPr="00CF6C2B" w:rsidRDefault="00B62453" w:rsidP="00D14C90">
            <w:pPr>
              <w:ind w:left="105" w:firstLineChars="3" w:firstLine="6"/>
              <w:rPr>
                <w:rFonts w:ascii="游明朝" w:eastAsia="游明朝" w:hAnsi="游明朝"/>
              </w:rPr>
            </w:pPr>
          </w:p>
          <w:p w14:paraId="46578BCE" w14:textId="49F0DDC6" w:rsidR="00B62453" w:rsidRPr="00CF6C2B" w:rsidRDefault="00B62453" w:rsidP="00D14C90">
            <w:pPr>
              <w:ind w:left="105" w:firstLineChars="3" w:firstLine="6"/>
              <w:rPr>
                <w:rFonts w:ascii="游明朝" w:eastAsia="游明朝" w:hAnsi="游明朝"/>
              </w:rPr>
            </w:pPr>
          </w:p>
          <w:p w14:paraId="0CF794DF" w14:textId="77777777" w:rsidR="00B62453" w:rsidRPr="00CF6C2B" w:rsidRDefault="00B62453" w:rsidP="00D14C90">
            <w:pPr>
              <w:ind w:left="105" w:firstLineChars="3" w:firstLine="6"/>
              <w:rPr>
                <w:rFonts w:ascii="游明朝" w:eastAsia="游明朝" w:hAnsi="游明朝"/>
              </w:rPr>
            </w:pPr>
          </w:p>
          <w:p w14:paraId="37DBB17C" w14:textId="77777777" w:rsidR="00B62453" w:rsidRPr="00CF6C2B" w:rsidRDefault="00B62453" w:rsidP="00D14C90">
            <w:pPr>
              <w:ind w:left="105" w:firstLineChars="3" w:firstLine="6"/>
              <w:rPr>
                <w:rFonts w:ascii="游明朝" w:eastAsia="游明朝" w:hAnsi="游明朝"/>
              </w:rPr>
            </w:pPr>
          </w:p>
          <w:p w14:paraId="3C60A1E7" w14:textId="77777777" w:rsidR="00B62453" w:rsidRPr="00CF6C2B" w:rsidRDefault="00B62453" w:rsidP="00D14C90">
            <w:pPr>
              <w:ind w:left="105" w:firstLineChars="3" w:firstLine="6"/>
              <w:rPr>
                <w:rFonts w:ascii="游明朝" w:eastAsia="游明朝" w:hAnsi="游明朝"/>
              </w:rPr>
            </w:pPr>
          </w:p>
          <w:p w14:paraId="078BA6D8" w14:textId="2DB35ED7" w:rsidR="00B62453" w:rsidRDefault="00B62453" w:rsidP="00D14C90">
            <w:pPr>
              <w:ind w:left="105" w:firstLineChars="3" w:firstLine="6"/>
              <w:rPr>
                <w:rFonts w:ascii="游明朝" w:eastAsia="游明朝" w:hAnsi="游明朝"/>
              </w:rPr>
            </w:pPr>
          </w:p>
          <w:p w14:paraId="554A39AB" w14:textId="77777777" w:rsidR="006D4C12" w:rsidRPr="00CF6C2B" w:rsidRDefault="006D4C12" w:rsidP="00D14C90">
            <w:pPr>
              <w:ind w:left="105" w:firstLineChars="3" w:firstLine="6"/>
              <w:rPr>
                <w:rFonts w:ascii="游明朝" w:eastAsia="游明朝" w:hAnsi="游明朝"/>
              </w:rPr>
            </w:pPr>
          </w:p>
          <w:p w14:paraId="31245345" w14:textId="77777777" w:rsidR="00B62453" w:rsidRPr="00CF6C2B" w:rsidRDefault="00B62453" w:rsidP="006C0118">
            <w:pPr>
              <w:rPr>
                <w:rFonts w:ascii="游明朝" w:eastAsia="游明朝" w:hAnsi="游明朝"/>
              </w:rPr>
            </w:pPr>
          </w:p>
          <w:p w14:paraId="03BF883E" w14:textId="0F8D86EB"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○「府民が参加する博物館」事業の実施</w:t>
            </w:r>
          </w:p>
          <w:p w14:paraId="65DA5238"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・近つ飛鳥ギャラリーの実施 ５ 回</w:t>
            </w:r>
          </w:p>
          <w:p w14:paraId="731DAE08" w14:textId="77777777" w:rsidR="00B62453" w:rsidRPr="00CF6C2B" w:rsidRDefault="00B62453" w:rsidP="00D14C90">
            <w:pPr>
              <w:ind w:left="105" w:firstLineChars="3" w:firstLine="6"/>
              <w:rPr>
                <w:rFonts w:ascii="游明朝" w:eastAsia="游明朝" w:hAnsi="游明朝"/>
              </w:rPr>
            </w:pPr>
          </w:p>
          <w:p w14:paraId="657AB46F" w14:textId="77777777" w:rsidR="00B62453" w:rsidRPr="00CF6C2B" w:rsidRDefault="00B62453" w:rsidP="00D14C90">
            <w:pPr>
              <w:ind w:left="105" w:firstLineChars="3" w:firstLine="6"/>
              <w:rPr>
                <w:rFonts w:ascii="游明朝" w:eastAsia="游明朝" w:hAnsi="游明朝"/>
              </w:rPr>
            </w:pPr>
          </w:p>
          <w:p w14:paraId="2C4A4F4D" w14:textId="77777777" w:rsidR="00B62453" w:rsidRPr="00CF6C2B" w:rsidRDefault="00B62453" w:rsidP="00D14C90">
            <w:pPr>
              <w:ind w:left="105" w:firstLineChars="3" w:firstLine="6"/>
              <w:rPr>
                <w:rFonts w:ascii="游明朝" w:eastAsia="游明朝" w:hAnsi="游明朝"/>
              </w:rPr>
            </w:pPr>
          </w:p>
          <w:p w14:paraId="22F8172C" w14:textId="77777777" w:rsidR="00B62453" w:rsidRPr="00CF6C2B" w:rsidRDefault="00B62453" w:rsidP="00D14C90">
            <w:pPr>
              <w:ind w:left="105" w:firstLineChars="3" w:firstLine="6"/>
              <w:rPr>
                <w:rFonts w:ascii="游明朝" w:eastAsia="游明朝" w:hAnsi="游明朝"/>
              </w:rPr>
            </w:pPr>
          </w:p>
          <w:p w14:paraId="162181DE" w14:textId="77777777" w:rsidR="00B62453" w:rsidRPr="00CF6C2B" w:rsidRDefault="00B62453" w:rsidP="00D14C90">
            <w:pPr>
              <w:ind w:left="105" w:firstLineChars="3" w:firstLine="6"/>
              <w:rPr>
                <w:rFonts w:ascii="游明朝" w:eastAsia="游明朝" w:hAnsi="游明朝"/>
              </w:rPr>
            </w:pPr>
          </w:p>
          <w:p w14:paraId="1FB9F39F" w14:textId="77777777" w:rsidR="00B62453" w:rsidRPr="00CF6C2B" w:rsidRDefault="00B62453" w:rsidP="00D14C90">
            <w:pPr>
              <w:ind w:left="105" w:firstLineChars="3" w:firstLine="6"/>
              <w:rPr>
                <w:rFonts w:ascii="游明朝" w:eastAsia="游明朝" w:hAnsi="游明朝"/>
              </w:rPr>
            </w:pPr>
          </w:p>
          <w:p w14:paraId="63559A1D" w14:textId="77777777" w:rsidR="00B62453" w:rsidRPr="00CF6C2B" w:rsidRDefault="00B62453" w:rsidP="00D14C90">
            <w:pPr>
              <w:ind w:left="105" w:firstLineChars="3" w:firstLine="6"/>
              <w:rPr>
                <w:rFonts w:ascii="游明朝" w:eastAsia="游明朝" w:hAnsi="游明朝"/>
              </w:rPr>
            </w:pPr>
          </w:p>
          <w:p w14:paraId="2BC65FC7" w14:textId="77777777" w:rsidR="00B62453" w:rsidRPr="00CF6C2B" w:rsidRDefault="00B62453" w:rsidP="00D14C90">
            <w:pPr>
              <w:ind w:left="105" w:firstLineChars="3" w:firstLine="6"/>
              <w:rPr>
                <w:rFonts w:ascii="游明朝" w:eastAsia="游明朝" w:hAnsi="游明朝"/>
              </w:rPr>
            </w:pPr>
          </w:p>
          <w:p w14:paraId="343D718D" w14:textId="77777777" w:rsidR="00B62453" w:rsidRPr="00CF6C2B" w:rsidRDefault="00B62453" w:rsidP="006C0118">
            <w:pPr>
              <w:rPr>
                <w:rFonts w:ascii="游明朝" w:eastAsia="游明朝" w:hAnsi="游明朝"/>
              </w:rPr>
            </w:pPr>
          </w:p>
          <w:p w14:paraId="6715E9CA" w14:textId="77777777" w:rsidR="00B62453" w:rsidRPr="00CF6C2B" w:rsidRDefault="00B62453" w:rsidP="00D14C90">
            <w:pPr>
              <w:ind w:left="105" w:firstLineChars="3" w:firstLine="6"/>
              <w:rPr>
                <w:rFonts w:ascii="游明朝" w:eastAsia="游明朝" w:hAnsi="游明朝"/>
              </w:rPr>
            </w:pPr>
          </w:p>
          <w:p w14:paraId="039118D0" w14:textId="0820F32D"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・バックヤード探検ツアー 5 回</w:t>
            </w:r>
          </w:p>
          <w:p w14:paraId="0C639D7A" w14:textId="77777777" w:rsidR="00B62453" w:rsidRPr="00CF6C2B" w:rsidRDefault="00B62453" w:rsidP="001273CD">
            <w:pPr>
              <w:rPr>
                <w:rFonts w:ascii="游明朝" w:eastAsia="游明朝" w:hAnsi="游明朝"/>
              </w:rPr>
            </w:pPr>
          </w:p>
          <w:p w14:paraId="3AE59000" w14:textId="77777777" w:rsidR="00B62453" w:rsidRPr="00CF6C2B" w:rsidRDefault="00B62453" w:rsidP="00D14C90">
            <w:pPr>
              <w:ind w:left="105" w:firstLineChars="3" w:firstLine="6"/>
              <w:rPr>
                <w:rFonts w:ascii="游明朝" w:eastAsia="游明朝" w:hAnsi="游明朝"/>
              </w:rPr>
            </w:pPr>
          </w:p>
          <w:p w14:paraId="70718C05" w14:textId="1C58A832"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○「風土記の丘」の活用</w:t>
            </w:r>
          </w:p>
          <w:p w14:paraId="4F159F51" w14:textId="211E4E1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・風土記の丘古墳探検ツアー</w:t>
            </w:r>
            <w:r w:rsidRPr="00CF6C2B">
              <w:rPr>
                <w:rFonts w:ascii="游明朝" w:eastAsia="游明朝" w:hAnsi="游明朝"/>
              </w:rPr>
              <w:t xml:space="preserve"> 2 回</w:t>
            </w:r>
          </w:p>
          <w:p w14:paraId="40D7A283" w14:textId="77777777" w:rsidR="00B62453" w:rsidRPr="00CF6C2B" w:rsidRDefault="00B62453" w:rsidP="00D14C90">
            <w:pPr>
              <w:ind w:left="105" w:firstLineChars="3" w:firstLine="6"/>
              <w:rPr>
                <w:rFonts w:ascii="游明朝" w:eastAsia="游明朝" w:hAnsi="游明朝"/>
              </w:rPr>
            </w:pPr>
          </w:p>
          <w:p w14:paraId="3802EEE0" w14:textId="149C1A70" w:rsidR="00B62453" w:rsidRDefault="00B62453" w:rsidP="00D14C90">
            <w:pPr>
              <w:ind w:left="105" w:firstLineChars="3" w:firstLine="6"/>
              <w:rPr>
                <w:rFonts w:ascii="游明朝" w:eastAsia="游明朝" w:hAnsi="游明朝"/>
              </w:rPr>
            </w:pPr>
          </w:p>
          <w:p w14:paraId="43AF00E5" w14:textId="2BC2329A" w:rsidR="006C0118" w:rsidRDefault="006C0118" w:rsidP="00D14C90">
            <w:pPr>
              <w:ind w:left="105" w:firstLineChars="3" w:firstLine="6"/>
              <w:rPr>
                <w:rFonts w:ascii="游明朝" w:eastAsia="游明朝" w:hAnsi="游明朝"/>
              </w:rPr>
            </w:pPr>
          </w:p>
          <w:p w14:paraId="541BF684" w14:textId="4FCD051D" w:rsidR="006C0118" w:rsidRDefault="006C0118" w:rsidP="00D14C90">
            <w:pPr>
              <w:ind w:left="105" w:firstLineChars="3" w:firstLine="6"/>
              <w:rPr>
                <w:rFonts w:ascii="游明朝" w:eastAsia="游明朝" w:hAnsi="游明朝"/>
              </w:rPr>
            </w:pPr>
          </w:p>
          <w:p w14:paraId="4F8010F6" w14:textId="77777777" w:rsidR="006C0118" w:rsidRPr="00CF6C2B" w:rsidRDefault="006C0118" w:rsidP="006C0118">
            <w:pPr>
              <w:rPr>
                <w:rFonts w:ascii="游明朝" w:eastAsia="游明朝" w:hAnsi="游明朝"/>
              </w:rPr>
            </w:pPr>
          </w:p>
          <w:p w14:paraId="0B8DB7E0" w14:textId="76F8C62D"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○広報の積極的な展開</w:t>
            </w:r>
          </w:p>
          <w:p w14:paraId="285C6D8F" w14:textId="77777777" w:rsidR="00B62453" w:rsidRPr="00CF6C2B" w:rsidRDefault="00B62453" w:rsidP="00D14C90">
            <w:pPr>
              <w:ind w:left="105" w:firstLineChars="3" w:firstLine="6"/>
              <w:rPr>
                <w:rFonts w:ascii="游明朝" w:eastAsia="游明朝" w:hAnsi="游明朝"/>
              </w:rPr>
            </w:pPr>
          </w:p>
          <w:p w14:paraId="7C88A76B" w14:textId="77777777" w:rsidR="00B62453" w:rsidRPr="00CF6C2B" w:rsidRDefault="00B62453" w:rsidP="00D14C90">
            <w:pPr>
              <w:ind w:left="105" w:firstLineChars="3" w:firstLine="6"/>
              <w:rPr>
                <w:rFonts w:ascii="游明朝" w:eastAsia="游明朝" w:hAnsi="游明朝"/>
              </w:rPr>
            </w:pPr>
          </w:p>
          <w:p w14:paraId="083D2695" w14:textId="77777777" w:rsidR="00B62453" w:rsidRPr="00CF6C2B" w:rsidRDefault="00B62453" w:rsidP="00D14C90">
            <w:pPr>
              <w:ind w:left="105" w:firstLineChars="3" w:firstLine="6"/>
              <w:rPr>
                <w:rFonts w:ascii="游明朝" w:eastAsia="游明朝" w:hAnsi="游明朝"/>
              </w:rPr>
            </w:pPr>
          </w:p>
          <w:p w14:paraId="1E942887" w14:textId="77777777" w:rsidR="00B62453" w:rsidRPr="00CF6C2B" w:rsidRDefault="00B62453" w:rsidP="00D14C90">
            <w:pPr>
              <w:ind w:left="105" w:firstLineChars="3" w:firstLine="6"/>
              <w:rPr>
                <w:rFonts w:ascii="游明朝" w:eastAsia="游明朝" w:hAnsi="游明朝"/>
              </w:rPr>
            </w:pPr>
          </w:p>
          <w:p w14:paraId="1A45C471" w14:textId="77777777" w:rsidR="00B62453" w:rsidRPr="00CF6C2B" w:rsidRDefault="00B62453" w:rsidP="00D14C90">
            <w:pPr>
              <w:ind w:left="105" w:firstLineChars="3" w:firstLine="6"/>
              <w:rPr>
                <w:rFonts w:ascii="游明朝" w:eastAsia="游明朝" w:hAnsi="游明朝"/>
              </w:rPr>
            </w:pPr>
          </w:p>
          <w:p w14:paraId="3A7CDE6E" w14:textId="77777777" w:rsidR="00B62453" w:rsidRPr="00CF6C2B" w:rsidRDefault="00B62453" w:rsidP="00D14C90">
            <w:pPr>
              <w:ind w:left="105" w:firstLineChars="3" w:firstLine="6"/>
              <w:rPr>
                <w:rFonts w:ascii="游明朝" w:eastAsia="游明朝" w:hAnsi="游明朝"/>
              </w:rPr>
            </w:pPr>
          </w:p>
          <w:p w14:paraId="5400D15E" w14:textId="77777777" w:rsidR="00B62453" w:rsidRPr="00CF6C2B" w:rsidRDefault="00B62453" w:rsidP="00D14C90">
            <w:pPr>
              <w:ind w:left="105" w:firstLineChars="3" w:firstLine="6"/>
              <w:rPr>
                <w:rFonts w:ascii="游明朝" w:eastAsia="游明朝" w:hAnsi="游明朝"/>
              </w:rPr>
            </w:pPr>
          </w:p>
          <w:p w14:paraId="733852A1" w14:textId="77777777" w:rsidR="00B62453" w:rsidRPr="00CF6C2B" w:rsidRDefault="00B62453" w:rsidP="00D14C90">
            <w:pPr>
              <w:ind w:left="105" w:firstLineChars="3" w:firstLine="6"/>
              <w:rPr>
                <w:rFonts w:ascii="游明朝" w:eastAsia="游明朝" w:hAnsi="游明朝"/>
              </w:rPr>
            </w:pPr>
          </w:p>
          <w:p w14:paraId="31C4F577" w14:textId="77777777" w:rsidR="00B62453" w:rsidRPr="00CF6C2B" w:rsidRDefault="00B62453" w:rsidP="00D14C90">
            <w:pPr>
              <w:ind w:left="105" w:firstLineChars="3" w:firstLine="6"/>
              <w:rPr>
                <w:rFonts w:ascii="游明朝" w:eastAsia="游明朝" w:hAnsi="游明朝"/>
              </w:rPr>
            </w:pPr>
          </w:p>
          <w:p w14:paraId="3AF2C193" w14:textId="77777777" w:rsidR="00B62453" w:rsidRPr="00CF6C2B" w:rsidRDefault="00B62453" w:rsidP="00D14C90">
            <w:pPr>
              <w:ind w:left="105" w:firstLineChars="3" w:firstLine="6"/>
              <w:rPr>
                <w:rFonts w:ascii="游明朝" w:eastAsia="游明朝" w:hAnsi="游明朝"/>
              </w:rPr>
            </w:pPr>
          </w:p>
          <w:p w14:paraId="1118B846" w14:textId="77777777" w:rsidR="00B62453" w:rsidRPr="00CF6C2B" w:rsidRDefault="00B62453" w:rsidP="00D14C90">
            <w:pPr>
              <w:ind w:left="105" w:firstLineChars="3" w:firstLine="6"/>
              <w:rPr>
                <w:rFonts w:ascii="游明朝" w:eastAsia="游明朝" w:hAnsi="游明朝"/>
              </w:rPr>
            </w:pPr>
          </w:p>
          <w:p w14:paraId="5994AB96" w14:textId="77777777" w:rsidR="00B62453" w:rsidRPr="00CF6C2B" w:rsidRDefault="00B62453" w:rsidP="00D14C90">
            <w:pPr>
              <w:ind w:left="105" w:firstLineChars="3" w:firstLine="6"/>
              <w:rPr>
                <w:rFonts w:ascii="游明朝" w:eastAsia="游明朝" w:hAnsi="游明朝"/>
              </w:rPr>
            </w:pPr>
          </w:p>
          <w:p w14:paraId="669924EC" w14:textId="77777777" w:rsidR="00B62453" w:rsidRPr="00CF6C2B" w:rsidRDefault="00B62453" w:rsidP="00D14C90">
            <w:pPr>
              <w:ind w:left="105" w:firstLineChars="3" w:firstLine="6"/>
              <w:rPr>
                <w:rFonts w:ascii="游明朝" w:eastAsia="游明朝" w:hAnsi="游明朝"/>
              </w:rPr>
            </w:pPr>
          </w:p>
          <w:p w14:paraId="2111B081" w14:textId="77777777" w:rsidR="00B62453" w:rsidRPr="00CF6C2B" w:rsidRDefault="00B62453" w:rsidP="00D14C90">
            <w:pPr>
              <w:ind w:left="105" w:firstLineChars="3" w:firstLine="6"/>
              <w:rPr>
                <w:rFonts w:ascii="游明朝" w:eastAsia="游明朝" w:hAnsi="游明朝"/>
              </w:rPr>
            </w:pPr>
          </w:p>
          <w:p w14:paraId="0D6C6B85" w14:textId="7DE44387" w:rsidR="00B62453" w:rsidRDefault="00B62453" w:rsidP="00D14C90">
            <w:pPr>
              <w:ind w:left="105" w:firstLineChars="3" w:firstLine="6"/>
              <w:rPr>
                <w:rFonts w:ascii="游明朝" w:eastAsia="游明朝" w:hAnsi="游明朝"/>
              </w:rPr>
            </w:pPr>
          </w:p>
          <w:p w14:paraId="1B1F85F2" w14:textId="77777777" w:rsidR="00B62453" w:rsidRPr="00CF6C2B" w:rsidRDefault="00B62453" w:rsidP="006C0118">
            <w:pPr>
              <w:rPr>
                <w:rFonts w:ascii="游明朝" w:eastAsia="游明朝" w:hAnsi="游明朝"/>
              </w:rPr>
            </w:pPr>
          </w:p>
          <w:p w14:paraId="56D3D0DC" w14:textId="4EB9DEDF"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◇利用者数</w:t>
            </w:r>
          </w:p>
          <w:p w14:paraId="17006283" w14:textId="77777777" w:rsidR="00B62453" w:rsidRPr="00CF6C2B" w:rsidRDefault="00B62453" w:rsidP="00CC385A">
            <w:pPr>
              <w:ind w:leftChars="100" w:left="210"/>
              <w:rPr>
                <w:rFonts w:ascii="游明朝" w:eastAsia="游明朝" w:hAnsi="游明朝"/>
              </w:rPr>
            </w:pPr>
            <w:r w:rsidRPr="00CF6C2B">
              <w:rPr>
                <w:rFonts w:ascii="游明朝" w:eastAsia="游明朝" w:hAnsi="游明朝" w:hint="eastAsia"/>
              </w:rPr>
              <w:t>○入館者数、館外利用者数及び風土記の丘利用者数</w:t>
            </w:r>
          </w:p>
          <w:p w14:paraId="04D00639" w14:textId="352E58CA"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令和</w:t>
            </w:r>
            <w:r w:rsidRPr="00CF6C2B">
              <w:rPr>
                <w:rFonts w:ascii="游明朝" w:eastAsia="游明朝" w:hAnsi="游明朝"/>
              </w:rPr>
              <w:t>6</w:t>
            </w:r>
            <w:r w:rsidRPr="00CF6C2B">
              <w:rPr>
                <w:rFonts w:ascii="游明朝" w:eastAsia="游明朝" w:hAnsi="游明朝" w:hint="eastAsia"/>
              </w:rPr>
              <w:t>年度年間目標</w:t>
            </w:r>
          </w:p>
          <w:p w14:paraId="3B8B68E3" w14:textId="281798D2"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・入館者数　</w:t>
            </w:r>
            <w:r w:rsidRPr="00CF6C2B">
              <w:rPr>
                <w:rFonts w:ascii="游明朝" w:eastAsia="游明朝" w:hAnsi="游明朝"/>
              </w:rPr>
              <w:t xml:space="preserve">65,000 </w:t>
            </w:r>
            <w:r w:rsidRPr="00CF6C2B">
              <w:rPr>
                <w:rFonts w:ascii="游明朝" w:eastAsia="游明朝" w:hAnsi="游明朝" w:hint="eastAsia"/>
              </w:rPr>
              <w:t>人</w:t>
            </w:r>
          </w:p>
          <w:p w14:paraId="6E439E6F" w14:textId="3B96ED3A"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・館外利用者数</w:t>
            </w:r>
            <w:r>
              <w:rPr>
                <w:rFonts w:ascii="游明朝" w:eastAsia="游明朝" w:hAnsi="游明朝"/>
              </w:rPr>
              <w:t xml:space="preserve"> 13,000</w:t>
            </w:r>
            <w:r w:rsidRPr="00CF6C2B">
              <w:rPr>
                <w:rFonts w:ascii="游明朝" w:eastAsia="游明朝" w:hAnsi="游明朝" w:hint="eastAsia"/>
              </w:rPr>
              <w:t>人</w:t>
            </w:r>
          </w:p>
          <w:p w14:paraId="76F8662E" w14:textId="1E80505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・風土記の丘利用者数</w:t>
            </w:r>
            <w:r w:rsidRPr="00CF6C2B">
              <w:rPr>
                <w:rFonts w:ascii="游明朝" w:eastAsia="游明朝" w:hAnsi="游明朝"/>
              </w:rPr>
              <w:t>122,700</w:t>
            </w:r>
            <w:r w:rsidRPr="00CF6C2B">
              <w:rPr>
                <w:rFonts w:ascii="游明朝" w:eastAsia="游明朝" w:hAnsi="游明朝" w:hint="eastAsia"/>
              </w:rPr>
              <w:t>人</w:t>
            </w:r>
          </w:p>
          <w:p w14:paraId="3A0A47AC" w14:textId="2FD2630B"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令和</w:t>
            </w:r>
            <w:r w:rsidRPr="00CF6C2B">
              <w:rPr>
                <w:rFonts w:ascii="游明朝" w:eastAsia="游明朝" w:hAnsi="游明朝"/>
              </w:rPr>
              <w:t>5</w:t>
            </w:r>
            <w:r w:rsidRPr="00CF6C2B">
              <w:rPr>
                <w:rFonts w:ascii="游明朝" w:eastAsia="游明朝" w:hAnsi="游明朝" w:hint="eastAsia"/>
              </w:rPr>
              <w:t>年度実績</w:t>
            </w:r>
          </w:p>
          <w:p w14:paraId="376C65B4" w14:textId="061CB4D9"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 xml:space="preserve">・入館者数　</w:t>
            </w:r>
            <w:r w:rsidRPr="00CF6C2B">
              <w:rPr>
                <w:rFonts w:ascii="游明朝" w:eastAsia="游明朝" w:hAnsi="游明朝"/>
              </w:rPr>
              <w:t xml:space="preserve">65,953 </w:t>
            </w:r>
            <w:r w:rsidRPr="00CF6C2B">
              <w:rPr>
                <w:rFonts w:ascii="游明朝" w:eastAsia="游明朝" w:hAnsi="游明朝" w:hint="eastAsia"/>
              </w:rPr>
              <w:t>人</w:t>
            </w:r>
          </w:p>
          <w:p w14:paraId="54868A86" w14:textId="00833174"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lastRenderedPageBreak/>
              <w:t xml:space="preserve">・館外利用者数　</w:t>
            </w:r>
            <w:r w:rsidRPr="00CF6C2B">
              <w:rPr>
                <w:rFonts w:ascii="游明朝" w:eastAsia="游明朝" w:hAnsi="游明朝"/>
              </w:rPr>
              <w:t xml:space="preserve">18,268 </w:t>
            </w:r>
            <w:r w:rsidRPr="00CF6C2B">
              <w:rPr>
                <w:rFonts w:ascii="游明朝" w:eastAsia="游明朝" w:hAnsi="游明朝" w:hint="eastAsia"/>
              </w:rPr>
              <w:t>人</w:t>
            </w:r>
          </w:p>
          <w:p w14:paraId="487D123E" w14:textId="3F5B622E"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 xml:space="preserve">・風土記の丘利用者数　</w:t>
            </w:r>
            <w:r w:rsidRPr="00CF6C2B">
              <w:rPr>
                <w:rFonts w:ascii="游明朝" w:eastAsia="游明朝" w:hAnsi="游明朝"/>
              </w:rPr>
              <w:t xml:space="preserve">122,657 </w:t>
            </w:r>
            <w:r w:rsidRPr="00CF6C2B">
              <w:rPr>
                <w:rFonts w:ascii="游明朝" w:eastAsia="游明朝" w:hAnsi="游明朝" w:hint="eastAsia"/>
              </w:rPr>
              <w:t>人</w:t>
            </w:r>
          </w:p>
          <w:p w14:paraId="3B2BE8FD" w14:textId="77777777" w:rsidR="00B62453" w:rsidRPr="00CF6C2B" w:rsidRDefault="00B62453" w:rsidP="00D14C90">
            <w:pPr>
              <w:ind w:left="105" w:firstLineChars="3" w:firstLine="6"/>
              <w:rPr>
                <w:rFonts w:ascii="游明朝" w:eastAsia="游明朝" w:hAnsi="游明朝"/>
              </w:rPr>
            </w:pPr>
          </w:p>
          <w:p w14:paraId="701AAB65" w14:textId="116AA2AB" w:rsidR="00B62453" w:rsidRDefault="00B62453" w:rsidP="00D14C90">
            <w:pPr>
              <w:ind w:left="105" w:firstLineChars="3" w:firstLine="6"/>
              <w:rPr>
                <w:rFonts w:ascii="游明朝" w:eastAsia="游明朝" w:hAnsi="游明朝"/>
              </w:rPr>
            </w:pPr>
          </w:p>
          <w:p w14:paraId="70BA7A95" w14:textId="77777777" w:rsidR="0018626F" w:rsidRPr="00CF6C2B" w:rsidRDefault="0018626F" w:rsidP="006C0118">
            <w:pPr>
              <w:rPr>
                <w:rFonts w:ascii="游明朝" w:eastAsia="游明朝" w:hAnsi="游明朝"/>
              </w:rPr>
            </w:pPr>
          </w:p>
          <w:p w14:paraId="73A86697" w14:textId="77777777" w:rsidR="00B62453" w:rsidRPr="00CF6C2B" w:rsidRDefault="00B62453" w:rsidP="00D14C90">
            <w:pPr>
              <w:ind w:left="105" w:firstLineChars="3" w:firstLine="6"/>
              <w:rPr>
                <w:rFonts w:ascii="游明朝" w:eastAsia="游明朝" w:hAnsi="游明朝"/>
              </w:rPr>
            </w:pPr>
          </w:p>
          <w:p w14:paraId="0131AD05" w14:textId="6DB31662"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〇類似施設との比較</w:t>
            </w:r>
          </w:p>
          <w:p w14:paraId="40642BA3" w14:textId="77777777" w:rsidR="00B62453" w:rsidRPr="00CF6C2B" w:rsidRDefault="00B62453" w:rsidP="00D14C90">
            <w:pPr>
              <w:ind w:left="105" w:firstLineChars="3" w:firstLine="6"/>
              <w:rPr>
                <w:rFonts w:ascii="游明朝" w:eastAsia="游明朝" w:hAnsi="游明朝"/>
              </w:rPr>
            </w:pPr>
          </w:p>
          <w:p w14:paraId="12C196AE" w14:textId="77777777" w:rsidR="00B62453" w:rsidRPr="00CF6C2B" w:rsidRDefault="00B62453" w:rsidP="00D14C90">
            <w:pPr>
              <w:ind w:left="105" w:firstLineChars="3" w:firstLine="6"/>
              <w:rPr>
                <w:rFonts w:ascii="游明朝" w:eastAsia="游明朝" w:hAnsi="游明朝"/>
              </w:rPr>
            </w:pPr>
          </w:p>
          <w:p w14:paraId="480AB4DF" w14:textId="77777777" w:rsidR="00B62453" w:rsidRPr="00CF6C2B" w:rsidRDefault="00B62453" w:rsidP="00D14C90">
            <w:pPr>
              <w:ind w:left="105" w:firstLineChars="3" w:firstLine="6"/>
              <w:rPr>
                <w:rFonts w:ascii="游明朝" w:eastAsia="游明朝" w:hAnsi="游明朝"/>
              </w:rPr>
            </w:pPr>
          </w:p>
          <w:p w14:paraId="1A711B1D" w14:textId="77777777" w:rsidR="00B62453" w:rsidRPr="00CF6C2B" w:rsidRDefault="00B62453" w:rsidP="00D14C90">
            <w:pPr>
              <w:ind w:left="105" w:firstLineChars="3" w:firstLine="6"/>
              <w:rPr>
                <w:rFonts w:ascii="游明朝" w:eastAsia="游明朝" w:hAnsi="游明朝"/>
              </w:rPr>
            </w:pPr>
          </w:p>
          <w:p w14:paraId="4284794E" w14:textId="3CFDA4E8" w:rsidR="00B62453" w:rsidRDefault="00B62453" w:rsidP="00D14C90">
            <w:pPr>
              <w:ind w:left="105" w:firstLineChars="3" w:firstLine="6"/>
              <w:rPr>
                <w:rFonts w:ascii="游明朝" w:eastAsia="游明朝" w:hAnsi="游明朝"/>
              </w:rPr>
            </w:pPr>
          </w:p>
          <w:p w14:paraId="0678EF69" w14:textId="77777777" w:rsidR="0018626F" w:rsidRPr="00CF6C2B" w:rsidRDefault="0018626F" w:rsidP="00D14C90">
            <w:pPr>
              <w:ind w:left="105" w:firstLineChars="3" w:firstLine="6"/>
              <w:rPr>
                <w:rFonts w:ascii="游明朝" w:eastAsia="游明朝" w:hAnsi="游明朝"/>
              </w:rPr>
            </w:pPr>
          </w:p>
          <w:p w14:paraId="18E143F2" w14:textId="77777777" w:rsidR="00B62453" w:rsidRPr="00CF6C2B" w:rsidRDefault="00B62453" w:rsidP="00D14C90">
            <w:pPr>
              <w:ind w:left="105" w:firstLineChars="3" w:firstLine="6"/>
              <w:rPr>
                <w:rFonts w:ascii="游明朝" w:eastAsia="游明朝" w:hAnsi="游明朝"/>
              </w:rPr>
            </w:pPr>
          </w:p>
          <w:p w14:paraId="18D7F67B" w14:textId="77777777" w:rsidR="00B62453" w:rsidRPr="00CF6C2B" w:rsidRDefault="00B62453" w:rsidP="00D14C90">
            <w:pPr>
              <w:ind w:left="105" w:firstLineChars="3" w:firstLine="6"/>
              <w:rPr>
                <w:rFonts w:ascii="游明朝" w:eastAsia="游明朝" w:hAnsi="游明朝"/>
              </w:rPr>
            </w:pPr>
          </w:p>
          <w:p w14:paraId="119F2AEE" w14:textId="77777777" w:rsidR="00B62453" w:rsidRPr="00CF6C2B" w:rsidRDefault="00B62453" w:rsidP="00D14C90">
            <w:pPr>
              <w:ind w:left="105" w:firstLineChars="3" w:firstLine="6"/>
              <w:rPr>
                <w:rFonts w:ascii="游明朝" w:eastAsia="游明朝" w:hAnsi="游明朝"/>
              </w:rPr>
            </w:pPr>
          </w:p>
          <w:p w14:paraId="5961F6A6" w14:textId="77777777" w:rsidR="00B62453" w:rsidRPr="00CF6C2B" w:rsidRDefault="00B62453" w:rsidP="00D14C90">
            <w:pPr>
              <w:ind w:left="105" w:firstLineChars="3" w:firstLine="6"/>
              <w:rPr>
                <w:rFonts w:ascii="游明朝" w:eastAsia="游明朝" w:hAnsi="游明朝"/>
              </w:rPr>
            </w:pPr>
          </w:p>
          <w:p w14:paraId="7FB302F4" w14:textId="77777777" w:rsidR="00B62453" w:rsidRPr="00CF6C2B" w:rsidRDefault="00B62453" w:rsidP="00D14C90">
            <w:pPr>
              <w:ind w:left="105" w:firstLineChars="3" w:firstLine="6"/>
              <w:rPr>
                <w:rFonts w:ascii="游明朝" w:eastAsia="游明朝" w:hAnsi="游明朝"/>
              </w:rPr>
            </w:pPr>
          </w:p>
          <w:p w14:paraId="2D527B75" w14:textId="77777777" w:rsidR="00B62453" w:rsidRPr="00CF6C2B" w:rsidRDefault="00B62453" w:rsidP="00D14C90">
            <w:pPr>
              <w:ind w:left="105" w:firstLineChars="3" w:firstLine="6"/>
              <w:rPr>
                <w:rFonts w:ascii="游明朝" w:eastAsia="游明朝" w:hAnsi="游明朝"/>
              </w:rPr>
            </w:pPr>
          </w:p>
          <w:p w14:paraId="69C739C8" w14:textId="7F3F7478"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◇利用者満足度調査</w:t>
            </w:r>
          </w:p>
          <w:p w14:paraId="1B00AADD"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○利用者満足度調査の結果</w:t>
            </w:r>
          </w:p>
          <w:p w14:paraId="5589610A" w14:textId="264C83DF"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・「満足」「やや満足」の割合 90 ％</w:t>
            </w:r>
          </w:p>
        </w:tc>
        <w:tc>
          <w:tcPr>
            <w:tcW w:w="5670" w:type="dxa"/>
          </w:tcPr>
          <w:p w14:paraId="196E518C" w14:textId="77777777" w:rsidR="00B62453" w:rsidRPr="00CF6C2B" w:rsidRDefault="00B62453" w:rsidP="00D14C90">
            <w:pPr>
              <w:ind w:leftChars="-1" w:hangingChars="1" w:hanging="2"/>
              <w:rPr>
                <w:rFonts w:ascii="游明朝" w:eastAsia="游明朝" w:hAnsi="游明朝"/>
              </w:rPr>
            </w:pPr>
          </w:p>
          <w:p w14:paraId="4F4C987E" w14:textId="77777777" w:rsidR="00B62453" w:rsidRPr="00CF6C2B" w:rsidRDefault="00B62453" w:rsidP="00D14C90">
            <w:pPr>
              <w:ind w:leftChars="-1" w:hangingChars="1" w:hanging="2"/>
              <w:rPr>
                <w:rFonts w:ascii="游明朝" w:eastAsia="游明朝" w:hAnsi="游明朝"/>
              </w:rPr>
            </w:pPr>
          </w:p>
          <w:p w14:paraId="6D3F19AC"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○展覧会・スポット展示等の実施</w:t>
            </w:r>
          </w:p>
          <w:p w14:paraId="28C8D672" w14:textId="665392B3"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・春季企画展「四天王寺と古代王権」（開催日数50日、展示室入場者4,283人）</w:t>
            </w:r>
          </w:p>
          <w:p w14:paraId="3BD789BD" w14:textId="2F7BC3B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・夏季特別展「5周年!すごいねん!!百舌鳥・古市古墳群!!!」</w:t>
            </w:r>
          </w:p>
          <w:p w14:paraId="56CBE596" w14:textId="5572E68C"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（開催日数56日、展示室入場者5,605人）</w:t>
            </w:r>
          </w:p>
          <w:p w14:paraId="673381BC" w14:textId="3A9D96A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・秋季特別展「発掘された日本列島2024」地域展 一須賀古墳群と渡来人</w:t>
            </w:r>
          </w:p>
          <w:p w14:paraId="62134095" w14:textId="0379DAE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（開催日数49日、展示室入場者4,617人）</w:t>
            </w:r>
          </w:p>
          <w:p w14:paraId="17A19070" w14:textId="7601F9C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・スポット展示「地震と考古学　湖底遺跡と地震跡」（滋賀県立安土城考古博物館との相互展示）（1月18日（土）～2月16日（日）を予定）</w:t>
            </w:r>
          </w:p>
          <w:p w14:paraId="2C2ED947" w14:textId="5644140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・スポット展（大阪芸術大学との連携展示）「脈打つ情景」（1月25日（土）～2月11日（月・祝）を予定）</w:t>
            </w:r>
          </w:p>
          <w:p w14:paraId="49E86FFF" w14:textId="41D688A5" w:rsidR="00B62453" w:rsidRDefault="00B62453" w:rsidP="00D14C90">
            <w:pPr>
              <w:ind w:leftChars="-1" w:hangingChars="1" w:hanging="2"/>
              <w:rPr>
                <w:rFonts w:ascii="游明朝" w:eastAsia="游明朝" w:hAnsi="游明朝"/>
              </w:rPr>
            </w:pPr>
          </w:p>
          <w:p w14:paraId="5E44E899" w14:textId="77777777" w:rsidR="006C0118" w:rsidRPr="00CF6C2B" w:rsidRDefault="006C0118" w:rsidP="00D14C90">
            <w:pPr>
              <w:ind w:leftChars="-1" w:hangingChars="1" w:hanging="2"/>
              <w:rPr>
                <w:rFonts w:ascii="游明朝" w:eastAsia="游明朝" w:hAnsi="游明朝"/>
              </w:rPr>
            </w:pPr>
          </w:p>
          <w:p w14:paraId="77F44E88"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○講演会等の実施</w:t>
            </w:r>
          </w:p>
          <w:p w14:paraId="72759E94" w14:textId="3554CAAC"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講演会：春季企画展関連1回（講師２名）、夏季特別展関連２回（講師５名）、秋季特別展関連３回（講師６名）を実施した。</w:t>
            </w:r>
          </w:p>
          <w:p w14:paraId="2551989E"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土曜講座：4回実施（計6回実施予定）</w:t>
            </w:r>
          </w:p>
          <w:p w14:paraId="46589AD2" w14:textId="2550F766"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入門講座：4回実施（計６回実施予定）</w:t>
            </w:r>
          </w:p>
          <w:p w14:paraId="40E188B1" w14:textId="77777777" w:rsidR="00B62453" w:rsidRPr="00CF6C2B" w:rsidRDefault="00B62453" w:rsidP="00D14C90">
            <w:pPr>
              <w:ind w:leftChars="-1" w:hangingChars="1" w:hanging="2"/>
              <w:rPr>
                <w:rFonts w:ascii="游明朝" w:eastAsia="游明朝" w:hAnsi="游明朝"/>
                <w:lang w:eastAsia="zh-TW"/>
              </w:rPr>
            </w:pPr>
          </w:p>
          <w:p w14:paraId="2745C00D"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○学校教育との連携</w:t>
            </w:r>
          </w:p>
          <w:p w14:paraId="39E56CB8" w14:textId="0A2C6A1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・学校等の受入９回（11月現在）。</w:t>
            </w:r>
          </w:p>
          <w:p w14:paraId="318898F3" w14:textId="64EF825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12月に1回受入を予定。</w:t>
            </w:r>
          </w:p>
          <w:p w14:paraId="60606E67" w14:textId="7ED8DA9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・学校教育の発表の場の提供３回 。</w:t>
            </w:r>
          </w:p>
          <w:p w14:paraId="6E78543C"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南河内東部小学校「児童はにわ展（出前授業作品展）」</w:t>
            </w:r>
          </w:p>
          <w:p w14:paraId="19447471" w14:textId="6BF493D9"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（開催日数15日間、入館者数</w:t>
            </w:r>
            <w:r w:rsidRPr="00CF6C2B">
              <w:rPr>
                <w:rFonts w:ascii="游明朝" w:eastAsia="游明朝" w:hAnsi="游明朝"/>
                <w:lang w:eastAsia="zh-TW"/>
              </w:rPr>
              <w:t>4,474</w:t>
            </w:r>
            <w:r w:rsidRPr="00CF6C2B">
              <w:rPr>
                <w:rFonts w:ascii="游明朝" w:eastAsia="游明朝" w:hAnsi="游明朝" w:hint="eastAsia"/>
                <w:lang w:eastAsia="zh-TW"/>
              </w:rPr>
              <w:t>名）</w:t>
            </w:r>
          </w:p>
          <w:p w14:paraId="7233C33A"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lang w:eastAsia="zh-TW"/>
              </w:rPr>
              <w:t xml:space="preserve">　</w:t>
            </w:r>
            <w:r w:rsidRPr="00CF6C2B">
              <w:rPr>
                <w:rFonts w:ascii="游明朝" w:eastAsia="游明朝" w:hAnsi="游明朝" w:hint="eastAsia"/>
              </w:rPr>
              <w:t>古墳の森コンサート（南河内地区高校軽音楽部）</w:t>
            </w:r>
          </w:p>
          <w:p w14:paraId="07ABE4D6" w14:textId="7AADCEA2" w:rsidR="00B62453" w:rsidRPr="00D82899"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 xml:space="preserve">　　春４月29日（月・祝）</w:t>
            </w:r>
            <w:r>
              <w:rPr>
                <w:rFonts w:ascii="游明朝" w:eastAsia="游明朝" w:hAnsi="游明朝" w:hint="eastAsia"/>
              </w:rPr>
              <w:t>（1</w:t>
            </w:r>
            <w:r>
              <w:rPr>
                <w:rFonts w:ascii="游明朝" w:eastAsia="游明朝" w:hAnsi="游明朝"/>
              </w:rPr>
              <w:t>20</w:t>
            </w:r>
            <w:r>
              <w:rPr>
                <w:rFonts w:ascii="游明朝" w:eastAsia="游明朝" w:hAnsi="游明朝" w:hint="eastAsia"/>
              </w:rPr>
              <w:t>人）</w:t>
            </w:r>
            <w:r w:rsidRPr="00CF6C2B">
              <w:rPr>
                <w:rFonts w:ascii="游明朝" w:eastAsia="游明朝" w:hAnsi="游明朝" w:hint="eastAsia"/>
              </w:rPr>
              <w:t>、秋11月3日（日・祝）</w:t>
            </w:r>
            <w:r>
              <w:rPr>
                <w:rFonts w:ascii="游明朝" w:eastAsia="游明朝" w:hAnsi="游明朝" w:hint="eastAsia"/>
              </w:rPr>
              <w:t>（1</w:t>
            </w:r>
            <w:r>
              <w:rPr>
                <w:rFonts w:ascii="游明朝" w:eastAsia="游明朝" w:hAnsi="游明朝"/>
              </w:rPr>
              <w:t>30</w:t>
            </w:r>
            <w:r>
              <w:rPr>
                <w:rFonts w:ascii="游明朝" w:eastAsia="游明朝" w:hAnsi="游明朝" w:hint="eastAsia"/>
              </w:rPr>
              <w:t>人）</w:t>
            </w:r>
            <w:r w:rsidRPr="00CF6C2B">
              <w:rPr>
                <w:rFonts w:ascii="游明朝" w:eastAsia="游明朝" w:hAnsi="游明朝" w:hint="eastAsia"/>
              </w:rPr>
              <w:t>の２回開催</w:t>
            </w:r>
          </w:p>
          <w:p w14:paraId="4634C3AA" w14:textId="2446921B" w:rsidR="00B62453" w:rsidRDefault="00B62453" w:rsidP="00D14C90">
            <w:pPr>
              <w:ind w:leftChars="-1" w:hangingChars="1" w:hanging="2"/>
              <w:rPr>
                <w:rFonts w:ascii="游明朝" w:eastAsia="游明朝" w:hAnsi="游明朝"/>
              </w:rPr>
            </w:pPr>
            <w:r w:rsidRPr="00CF6C2B">
              <w:rPr>
                <w:rFonts w:ascii="游明朝" w:eastAsia="游明朝" w:hAnsi="游明朝" w:hint="eastAsia"/>
              </w:rPr>
              <w:t>・出前授業の実施53校</w:t>
            </w:r>
          </w:p>
          <w:p w14:paraId="425FEB87" w14:textId="77777777" w:rsidR="006D4C12" w:rsidRPr="00CF6C2B" w:rsidRDefault="006D4C12" w:rsidP="00D14C90">
            <w:pPr>
              <w:ind w:leftChars="-1" w:hangingChars="1" w:hanging="2"/>
              <w:rPr>
                <w:rFonts w:ascii="游明朝" w:eastAsia="游明朝" w:hAnsi="游明朝"/>
              </w:rPr>
            </w:pPr>
          </w:p>
          <w:p w14:paraId="6A1D4EC8"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・博学連携事業の推進。</w:t>
            </w:r>
          </w:p>
          <w:p w14:paraId="01642C05" w14:textId="206797F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大学からの要望により博物館実習を実施（8月7日～8月11日）。また、四天王寺大学の博物館実習（10月26日）を実施。</w:t>
            </w:r>
          </w:p>
          <w:p w14:paraId="7AF97BBA" w14:textId="0D45A928"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遠方他府県の高等学校 ・中学校の研究旅行受入れ（11月17日 田園調布学園中学校）。</w:t>
            </w:r>
          </w:p>
          <w:p w14:paraId="500C8C73" w14:textId="173EAC5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大阪芸術大学との連携協定に基づき、芸術計画学科と共催で、考古資料と芸術のコラボレーションによる展示を１月25日から2月11日に実施予定。</w:t>
            </w:r>
          </w:p>
          <w:p w14:paraId="2818249A" w14:textId="77777777" w:rsidR="00B62453" w:rsidRPr="00CF6C2B" w:rsidRDefault="00B62453" w:rsidP="00D14C90">
            <w:pPr>
              <w:ind w:leftChars="-1" w:hangingChars="1" w:hanging="2"/>
              <w:rPr>
                <w:rFonts w:ascii="游明朝" w:eastAsia="游明朝" w:hAnsi="游明朝"/>
              </w:rPr>
            </w:pPr>
          </w:p>
          <w:p w14:paraId="3C9FFA7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○「でかける博物館」事業の実施</w:t>
            </w:r>
          </w:p>
          <w:p w14:paraId="60580E47" w14:textId="50BF5B9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・滋賀県立安土城考古博物館での出張展示「地震と考古学 応神天皇陵古墳に見える地震災害の痕跡と後世の祭祀」（開催期間1月25日～2月24日を予定）。</w:t>
            </w:r>
          </w:p>
          <w:p w14:paraId="2D28A757" w14:textId="5D5C58F3"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・大阪府立狭山池博物館との連携展示「遺跡からみる災害と復興」（2月8日～3月23日を予定）</w:t>
            </w:r>
          </w:p>
          <w:p w14:paraId="0BA87D84" w14:textId="68F717F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主催 大阪府教育委員会、公益財団法人大阪府文化財センター、大阪府立狭山池博物館、大阪府立弥生文化博物館、大阪府立近つ飛鳥博物館</w:t>
            </w:r>
          </w:p>
          <w:p w14:paraId="34BE3F50" w14:textId="2C3F6184"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・出張講座　２回</w:t>
            </w:r>
          </w:p>
          <w:p w14:paraId="018FB51C" w14:textId="0F1A777B"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近鉄文化サロン阿倍野　摂河泉考古学談義2024</w:t>
            </w:r>
          </w:p>
          <w:p w14:paraId="0123ACDF" w14:textId="0FF4FC3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・出張ワークショップ　７回</w:t>
            </w:r>
          </w:p>
          <w:p w14:paraId="50AB953E"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道明寺天満宮（ハニワづくり）</w:t>
            </w:r>
          </w:p>
          <w:p w14:paraId="618953A2" w14:textId="7939124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守口市役所（勾玉づくり）</w:t>
            </w:r>
          </w:p>
          <w:p w14:paraId="1D802F3A" w14:textId="277CAED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堺市東文化会館（ハニワづくり）</w:t>
            </w:r>
          </w:p>
          <w:p w14:paraId="6C5A52DA"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MCみはら（スリーステップで古墳を学ぼう）</w:t>
            </w:r>
          </w:p>
          <w:p w14:paraId="60296FB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島本町立人権文化センター（勾玉づくり）</w:t>
            </w:r>
          </w:p>
          <w:p w14:paraId="30AF25A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旧河澄家住宅（ハニワづくり）</w:t>
            </w:r>
          </w:p>
          <w:p w14:paraId="28704222" w14:textId="61E47B8F"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山本家住宅「結縁祭」（土器・銅鏡パズル、勾玉作り）</w:t>
            </w:r>
          </w:p>
          <w:p w14:paraId="4A437824" w14:textId="681D8BEF"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・大阪および近隣の古墳や史跡を当館学芸員が案内する「れきしウォーク」を３回実施。</w:t>
            </w:r>
          </w:p>
          <w:p w14:paraId="4213AEAD" w14:textId="77777777" w:rsidR="00B62453" w:rsidRPr="00CF6C2B" w:rsidRDefault="00B62453" w:rsidP="00D14C90">
            <w:pPr>
              <w:ind w:leftChars="-1" w:hangingChars="1" w:hanging="2"/>
              <w:rPr>
                <w:rFonts w:ascii="游明朝" w:eastAsia="游明朝" w:hAnsi="游明朝"/>
              </w:rPr>
            </w:pPr>
          </w:p>
          <w:p w14:paraId="4E674B0C" w14:textId="38697E0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○「府民が参加する博物館」事業の実施</w:t>
            </w:r>
          </w:p>
          <w:p w14:paraId="6BB6F72E"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・近つ飛鳥ギャラリーの実施　３回（今年度５回予定）</w:t>
            </w:r>
          </w:p>
          <w:p w14:paraId="5CED890E" w14:textId="4CD59E3C"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５月14日（火）～26日（日）太子町水彩画クラブ作品展</w:t>
            </w:r>
          </w:p>
          <w:p w14:paraId="0BACCE6E" w14:textId="192EC908" w:rsidR="00B62453" w:rsidRDefault="00B62453" w:rsidP="00D14C90">
            <w:pPr>
              <w:ind w:leftChars="-1" w:hangingChars="1" w:hanging="2"/>
              <w:rPr>
                <w:rFonts w:ascii="游明朝" w:eastAsia="游明朝" w:hAnsi="游明朝"/>
              </w:rPr>
            </w:pPr>
            <w:r w:rsidRPr="00CF6C2B">
              <w:rPr>
                <w:rFonts w:ascii="游明朝" w:eastAsia="游明朝" w:hAnsi="游明朝" w:hint="eastAsia"/>
              </w:rPr>
              <w:t>７月20日（土）～８月４日（日）第5回kids考古学新聞コンクール全国巡回展</w:t>
            </w:r>
          </w:p>
          <w:p w14:paraId="32E2F68C" w14:textId="6442767E" w:rsidR="00B62453" w:rsidRPr="00B640B7" w:rsidRDefault="00B62453" w:rsidP="00D14C90">
            <w:pPr>
              <w:ind w:leftChars="-1" w:hangingChars="1" w:hanging="2"/>
              <w:rPr>
                <w:rFonts w:ascii="游明朝" w:eastAsia="游明朝" w:hAnsi="游明朝"/>
              </w:rPr>
            </w:pPr>
            <w:r w:rsidRPr="00CF6C2B">
              <w:rPr>
                <w:rFonts w:ascii="游明朝" w:eastAsia="游明朝" w:hAnsi="游明朝" w:hint="eastAsia"/>
              </w:rPr>
              <w:t>10月３日（木）～31日（木）ボタニカルアート手法による</w:t>
            </w:r>
            <w:r w:rsidRPr="00CF6C2B">
              <w:rPr>
                <w:rFonts w:ascii="游明朝" w:eastAsia="游明朝" w:hAnsi="游明朝" w:hint="eastAsia"/>
              </w:rPr>
              <w:lastRenderedPageBreak/>
              <w:t>動物画</w:t>
            </w:r>
            <w:r>
              <w:rPr>
                <w:rFonts w:ascii="游明朝" w:eastAsia="游明朝" w:hAnsi="游明朝" w:hint="eastAsia"/>
              </w:rPr>
              <w:t>展</w:t>
            </w:r>
          </w:p>
          <w:p w14:paraId="099919A6" w14:textId="2AE62AA0"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11月８日（金）～11月24日（日）南河内地区東部小学校児童はにわ展</w:t>
            </w:r>
          </w:p>
          <w:p w14:paraId="20B0D486" w14:textId="5AFE12AA"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令和７年２月11日（火）～３月２日（日）このこのアート障害児童によるアート展（予定）</w:t>
            </w:r>
          </w:p>
          <w:p w14:paraId="7D49150E" w14:textId="77777777" w:rsidR="00B62453" w:rsidRPr="00CF6C2B" w:rsidRDefault="00B62453" w:rsidP="00D14C90">
            <w:pPr>
              <w:ind w:leftChars="-1" w:hangingChars="1" w:hanging="2"/>
              <w:rPr>
                <w:rFonts w:ascii="游明朝" w:eastAsia="游明朝" w:hAnsi="游明朝"/>
              </w:rPr>
            </w:pPr>
          </w:p>
          <w:p w14:paraId="7EE8C69A" w14:textId="7B0ED75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・博物館バックヤード探検ツアー ３回</w:t>
            </w:r>
          </w:p>
          <w:p w14:paraId="6F644260" w14:textId="00243CE2" w:rsidR="00B62453" w:rsidRDefault="00B62453" w:rsidP="001273CD">
            <w:pPr>
              <w:ind w:leftChars="-1" w:hangingChars="1" w:hanging="2"/>
              <w:rPr>
                <w:rFonts w:ascii="游明朝" w:eastAsia="游明朝" w:hAnsi="游明朝"/>
              </w:rPr>
            </w:pPr>
            <w:r w:rsidRPr="00CF6C2B">
              <w:rPr>
                <w:rFonts w:ascii="游明朝" w:eastAsia="游明朝" w:hAnsi="游明朝" w:hint="eastAsia"/>
              </w:rPr>
              <w:t>（今年度残り２回予定　1/26（日）・2/23（日））</w:t>
            </w:r>
          </w:p>
          <w:p w14:paraId="0B82F3E8" w14:textId="77777777" w:rsidR="00B62453" w:rsidRPr="00CF6C2B" w:rsidRDefault="00B62453" w:rsidP="00D14C90">
            <w:pPr>
              <w:ind w:leftChars="-1" w:hangingChars="1" w:hanging="2"/>
              <w:rPr>
                <w:rFonts w:ascii="游明朝" w:eastAsia="游明朝" w:hAnsi="游明朝"/>
              </w:rPr>
            </w:pPr>
          </w:p>
          <w:p w14:paraId="74535B0D"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〇「風土記の丘」の活用</w:t>
            </w:r>
          </w:p>
          <w:p w14:paraId="3CD8FD6E"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古墳探検ツアーのほか、自然観察等の利用に対する協力や便宜を図っている。</w:t>
            </w:r>
          </w:p>
          <w:p w14:paraId="6B7F3A9A"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・風土記の丘古墳探検ツアー 2 回実施</w:t>
            </w:r>
          </w:p>
          <w:p w14:paraId="0AF81764" w14:textId="6E226A5A"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・南河内自然と子どもネットワーク「自然観察会」３回（今年度計４回予定）</w:t>
            </w:r>
          </w:p>
          <w:p w14:paraId="5E1E7F8B" w14:textId="77777777" w:rsidR="00B62453" w:rsidRPr="00CF6C2B" w:rsidRDefault="00B62453" w:rsidP="00D14C90">
            <w:pPr>
              <w:ind w:leftChars="-1" w:hangingChars="1" w:hanging="2"/>
              <w:rPr>
                <w:rFonts w:ascii="游明朝" w:eastAsia="游明朝" w:hAnsi="游明朝"/>
              </w:rPr>
            </w:pPr>
          </w:p>
          <w:p w14:paraId="530FF21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○広報の実施</w:t>
            </w:r>
          </w:p>
          <w:p w14:paraId="25C6C967" w14:textId="552F1DC8"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・企画展及び特別展のポスターとチラシ、ミニギャラリー等催しのチラシを作成し、学校、公民館をはじめ各関係機関に配布。</w:t>
            </w:r>
          </w:p>
          <w:p w14:paraId="5629299E"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・各種イベントごとに大阪府政記者会、大阪教育記者会、河南町記者クラブ等に情報を提供。</w:t>
            </w:r>
          </w:p>
          <w:p w14:paraId="042E6AE5" w14:textId="2FA6361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・『博物館だより』　発行１回（今年度２回（９・３月）予定）。</w:t>
            </w:r>
          </w:p>
          <w:p w14:paraId="71356DED"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・障害者対策基本法の改正を受け、ホームページを更新。</w:t>
            </w:r>
          </w:p>
          <w:p w14:paraId="03C7742A" w14:textId="7F7D601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・Facebook、Instag</w:t>
            </w:r>
            <w:r w:rsidRPr="00CF6C2B">
              <w:rPr>
                <w:rFonts w:ascii="游明朝" w:eastAsia="游明朝" w:hAnsi="游明朝"/>
              </w:rPr>
              <w:t>r</w:t>
            </w:r>
            <w:r w:rsidRPr="00CF6C2B">
              <w:rPr>
                <w:rFonts w:ascii="游明朝" w:eastAsia="游明朝" w:hAnsi="游明朝" w:hint="eastAsia"/>
              </w:rPr>
              <w:t>amによる迅速な情報提供。YouTubeで博物館や展示・イベントの紹介動画を公開した。</w:t>
            </w:r>
          </w:p>
          <w:p w14:paraId="56210F88" w14:textId="17914C05"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・各種広報メディアの活用</w:t>
            </w:r>
          </w:p>
          <w:p w14:paraId="7CC6B4BD"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ポスターチラシの駅貼　春季企画展4週間</w:t>
            </w:r>
          </w:p>
          <w:p w14:paraId="697C9390" w14:textId="520DF6ED"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夏季特別展４週間</w:t>
            </w:r>
          </w:p>
          <w:p w14:paraId="552A593E" w14:textId="04692F45"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秋季特別展４週間</w:t>
            </w:r>
          </w:p>
          <w:p w14:paraId="28698E49" w14:textId="535E52F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lang w:eastAsia="zh-TW"/>
              </w:rPr>
              <w:t xml:space="preserve">　</w:t>
            </w:r>
            <w:r w:rsidRPr="00CF6C2B">
              <w:rPr>
                <w:rFonts w:ascii="游明朝" w:eastAsia="游明朝" w:hAnsi="游明朝" w:hint="eastAsia"/>
              </w:rPr>
              <w:t>新聞広告の掲載　　　　春季企画展（河内版、泉州版）</w:t>
            </w:r>
          </w:p>
          <w:p w14:paraId="11FABCEA" w14:textId="7F178BA0" w:rsidR="00B62453" w:rsidRPr="00CF6C2B" w:rsidRDefault="00B62453" w:rsidP="006C0118">
            <w:pPr>
              <w:ind w:leftChars="-1" w:hangingChars="1" w:hanging="2"/>
              <w:rPr>
                <w:rFonts w:ascii="游明朝" w:eastAsia="游明朝" w:hAnsi="游明朝"/>
              </w:rPr>
            </w:pPr>
            <w:r w:rsidRPr="00CF6C2B">
              <w:rPr>
                <w:rFonts w:ascii="游明朝" w:eastAsia="游明朝" w:hAnsi="游明朝" w:hint="eastAsia"/>
              </w:rPr>
              <w:t xml:space="preserve">　Web広告の掲載　　　　夏季特別展</w:t>
            </w:r>
          </w:p>
          <w:p w14:paraId="138A4A4E" w14:textId="77777777" w:rsidR="00B62453" w:rsidRPr="00CF6C2B" w:rsidRDefault="00B62453" w:rsidP="00D14C90">
            <w:pPr>
              <w:ind w:leftChars="-1" w:hangingChars="1" w:hanging="2"/>
              <w:rPr>
                <w:rFonts w:ascii="游明朝" w:eastAsia="游明朝" w:hAnsi="游明朝"/>
              </w:rPr>
            </w:pPr>
          </w:p>
          <w:p w14:paraId="0BEA4C20" w14:textId="758F3FAA"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○入館者数、館外利用者数及び風土記の丘利用者数</w:t>
            </w:r>
          </w:p>
          <w:p w14:paraId="36770C7E" w14:textId="14CC4E1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・総入館者数　　48,197人（4月～11月）</w:t>
            </w:r>
          </w:p>
          <w:p w14:paraId="1026FF57" w14:textId="0768A4A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（昨年同月比117.4% ）</w:t>
            </w:r>
          </w:p>
          <w:p w14:paraId="3BECA6F0" w14:textId="344B965A" w:rsidR="00EE6E91" w:rsidRPr="00CF6C2B" w:rsidRDefault="00EE6E91" w:rsidP="00D14C90">
            <w:pPr>
              <w:ind w:leftChars="-1" w:hangingChars="1" w:hanging="2"/>
              <w:rPr>
                <w:rFonts w:ascii="游明朝" w:eastAsia="游明朝" w:hAnsi="游明朝"/>
              </w:rPr>
            </w:pPr>
            <w:r>
              <w:rPr>
                <w:rFonts w:ascii="游明朝" w:eastAsia="游明朝" w:hAnsi="游明朝" w:hint="eastAsia"/>
              </w:rPr>
              <w:t>・</w:t>
            </w:r>
            <w:r w:rsidRPr="00CF6C2B">
              <w:rPr>
                <w:rFonts w:ascii="游明朝" w:eastAsia="游明朝" w:hAnsi="游明朝" w:hint="eastAsia"/>
              </w:rPr>
              <w:t xml:space="preserve">館外利用者数 </w:t>
            </w:r>
            <w:r w:rsidRPr="00CF6C2B">
              <w:rPr>
                <w:rFonts w:ascii="游明朝" w:eastAsia="游明朝" w:hAnsi="游明朝"/>
              </w:rPr>
              <w:t xml:space="preserve"> </w:t>
            </w:r>
            <w:r w:rsidRPr="00CF6C2B">
              <w:rPr>
                <w:rFonts w:ascii="游明朝" w:eastAsia="游明朝" w:hAnsi="游明朝" w:hint="eastAsia"/>
              </w:rPr>
              <w:t>3,611人（4月～11月）</w:t>
            </w:r>
          </w:p>
          <w:p w14:paraId="00CD2C38" w14:textId="77777777" w:rsidR="00EE6E91" w:rsidRPr="00CF6C2B" w:rsidRDefault="00EE6E91" w:rsidP="00D14C90">
            <w:pPr>
              <w:ind w:leftChars="-1" w:hangingChars="1" w:hanging="2"/>
              <w:rPr>
                <w:rFonts w:ascii="游明朝" w:eastAsia="游明朝" w:hAnsi="游明朝"/>
              </w:rPr>
            </w:pPr>
            <w:r w:rsidRPr="00CF6C2B">
              <w:rPr>
                <w:rFonts w:ascii="游明朝" w:eastAsia="游明朝" w:hAnsi="游明朝" w:hint="eastAsia"/>
              </w:rPr>
              <w:t xml:space="preserve">　　　　　　　　　　　（昨年同月比41.7% ）</w:t>
            </w:r>
          </w:p>
          <w:p w14:paraId="5734D7F8" w14:textId="00F7975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・風土記の丘利用者数76,416人　</w:t>
            </w:r>
          </w:p>
          <w:p w14:paraId="214E2D52" w14:textId="343BA4CC"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（昨年同月比97.2%）</w:t>
            </w:r>
          </w:p>
          <w:p w14:paraId="4F2D6FAA" w14:textId="5FC2AD0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特別展・企画展の入館者数が好調であったため、全体入館者</w:t>
            </w:r>
            <w:r w:rsidRPr="00CF6C2B">
              <w:rPr>
                <w:rFonts w:ascii="游明朝" w:eastAsia="游明朝" w:hAnsi="游明朝" w:hint="eastAsia"/>
              </w:rPr>
              <w:lastRenderedPageBreak/>
              <w:t>も昨年より堅調に伸びている。冬の展示はないものの、季節イベントであるうめまつり・さくらまつりの他、河南町のいちごマルシェや大阪府文化課イベントの共同開催も予定しており、展示以外を目的とした来館・来園者を取り込むことにより、利用者の確保・増加を図りたい。</w:t>
            </w:r>
          </w:p>
          <w:p w14:paraId="5FFE6635" w14:textId="2C1502E5" w:rsidR="00B62453" w:rsidRPr="00CF6C2B" w:rsidRDefault="00B62453" w:rsidP="00D14C90">
            <w:pPr>
              <w:ind w:leftChars="-1" w:hangingChars="1" w:hanging="2"/>
              <w:rPr>
                <w:rFonts w:ascii="游明朝" w:eastAsia="游明朝" w:hAnsi="游明朝"/>
              </w:rPr>
            </w:pPr>
            <w:r>
              <w:rPr>
                <w:rFonts w:ascii="游明朝" w:eastAsia="游明朝" w:hAnsi="游明朝" w:hint="eastAsia"/>
              </w:rPr>
              <w:t xml:space="preserve">　</w:t>
            </w:r>
          </w:p>
          <w:p w14:paraId="3DA3F29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○類似施設との比較</w:t>
            </w:r>
          </w:p>
          <w:p w14:paraId="559D936B"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同規模で交通の便等が類似している高槻市立今城塚古代歴史館と比較する。</w:t>
            </w:r>
          </w:p>
          <w:p w14:paraId="192D5B8C" w14:textId="1222B9F0"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・近つ飛鳥博物館　：48,197人(４月～11月)</w:t>
            </w:r>
          </w:p>
          <w:p w14:paraId="7C1DBE02" w14:textId="4372C96A"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前年比117.4％</w:t>
            </w:r>
          </w:p>
          <w:p w14:paraId="1C0F3CC1" w14:textId="2BECC94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・今城塚古代歴史館：35,176人(４月～11月)</w:t>
            </w:r>
          </w:p>
          <w:p w14:paraId="0F9A6C7E" w14:textId="757A0E5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前年比95.8％</w:t>
            </w:r>
          </w:p>
          <w:p w14:paraId="3240CFFA" w14:textId="08EB7F03"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つ飛鳥博物館と近しい条件の今城塚古代歴史館と比較すると、今城塚古代歴史館は全体の入館者が微減したが、当館は今年度は増に転じている。今年度は春・夏・秋と特別展・企画展を開催したことによる影響が大きいものと思われる。</w:t>
            </w:r>
          </w:p>
          <w:p w14:paraId="58608B4F" w14:textId="18E871EF" w:rsidR="00B62453" w:rsidRDefault="00B62453" w:rsidP="00D14C90">
            <w:pPr>
              <w:ind w:leftChars="-1" w:hangingChars="1" w:hanging="2"/>
              <w:rPr>
                <w:rFonts w:ascii="游明朝" w:eastAsia="游明朝" w:hAnsi="游明朝"/>
              </w:rPr>
            </w:pPr>
          </w:p>
          <w:p w14:paraId="28678A55" w14:textId="77777777" w:rsidR="00C01543" w:rsidRPr="00CF6C2B" w:rsidRDefault="00C01543" w:rsidP="00D14C90">
            <w:pPr>
              <w:ind w:leftChars="-1" w:hangingChars="1" w:hanging="2"/>
              <w:rPr>
                <w:rFonts w:ascii="游明朝" w:eastAsia="游明朝" w:hAnsi="游明朝"/>
              </w:rPr>
            </w:pPr>
          </w:p>
          <w:p w14:paraId="5AD0A4BE" w14:textId="77777777" w:rsidR="00B62453" w:rsidRPr="00CF6C2B" w:rsidRDefault="00B62453" w:rsidP="00D14C90">
            <w:pPr>
              <w:ind w:leftChars="-1" w:hangingChars="1" w:hanging="2"/>
              <w:rPr>
                <w:rFonts w:ascii="游明朝" w:eastAsia="游明朝" w:hAnsi="游明朝"/>
              </w:rPr>
            </w:pPr>
          </w:p>
          <w:p w14:paraId="0ACD47F8"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○利用者満足度調査の結果</w:t>
            </w:r>
          </w:p>
          <w:p w14:paraId="004EA8A6" w14:textId="5FCFC51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・「満足」「やや満足」の割合91.2％</w:t>
            </w:r>
          </w:p>
          <w:p w14:paraId="151A4328" w14:textId="6305D975" w:rsidR="00B62453" w:rsidRDefault="00B62453" w:rsidP="00D14C90">
            <w:pPr>
              <w:ind w:leftChars="-1" w:hangingChars="1" w:hanging="2"/>
              <w:rPr>
                <w:rFonts w:ascii="游明朝" w:eastAsia="PMingLiU" w:hAnsi="游明朝"/>
                <w:lang w:eastAsia="zh-TW"/>
              </w:rPr>
            </w:pPr>
            <w:r w:rsidRPr="00CF6C2B">
              <w:rPr>
                <w:rFonts w:ascii="游明朝" w:eastAsia="游明朝" w:hAnsi="游明朝" w:hint="eastAsia"/>
              </w:rPr>
              <w:t xml:space="preserve">　</w:t>
            </w:r>
            <w:r w:rsidRPr="00CF6C2B">
              <w:rPr>
                <w:rFonts w:ascii="游明朝" w:eastAsia="游明朝" w:hAnsi="游明朝" w:hint="eastAsia"/>
                <w:lang w:eastAsia="zh-TW"/>
              </w:rPr>
              <w:t>調査期間：4月1日～11月30日　回答数　434件</w:t>
            </w:r>
          </w:p>
          <w:p w14:paraId="72743C96" w14:textId="70453396" w:rsidR="00B62453" w:rsidRDefault="00B62453" w:rsidP="00D14C90">
            <w:pPr>
              <w:ind w:leftChars="-1" w:hangingChars="1" w:hanging="2"/>
              <w:rPr>
                <w:rFonts w:ascii="游明朝" w:eastAsia="PMingLiU" w:hAnsi="游明朝"/>
                <w:lang w:eastAsia="zh-TW"/>
              </w:rPr>
            </w:pPr>
          </w:p>
          <w:p w14:paraId="51D4E1DB" w14:textId="77777777" w:rsidR="00B62453" w:rsidRPr="004B11E0" w:rsidRDefault="00B62453" w:rsidP="001273CD">
            <w:pPr>
              <w:rPr>
                <w:rFonts w:ascii="游明朝" w:eastAsia="PMingLiU" w:hAnsi="游明朝"/>
                <w:lang w:eastAsia="zh-TW"/>
              </w:rPr>
            </w:pPr>
          </w:p>
          <w:p w14:paraId="7CD478D9"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125C9354" w14:textId="387E83EB"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今年度は、春・夏・秋各季の特別展・企画展が軒並み好調であったことにより、昨年に比べ入館者数をのばしている。展示の内容に対する評価のほか、SNSの活用などの効果も大きいと思われる。その分、冬の展示事業がないための落ち込みが予想されるが、うめまつり、さくらまつりなどの季節イベントもあるため、イベントの充実を図ることにより、利用者の増加のための取り組みを行う。</w:t>
            </w:r>
          </w:p>
        </w:tc>
        <w:tc>
          <w:tcPr>
            <w:tcW w:w="567" w:type="dxa"/>
          </w:tcPr>
          <w:p w14:paraId="048CB711" w14:textId="24730D92" w:rsidR="00B62453" w:rsidRPr="00CF6C2B"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Pr>
          <w:p w14:paraId="6AB62563" w14:textId="77777777" w:rsidR="00B62453" w:rsidRDefault="00B62453" w:rsidP="00B62453">
            <w:pPr>
              <w:rPr>
                <w:rFonts w:ascii="游明朝" w:eastAsia="游明朝" w:hAnsi="游明朝"/>
                <w:szCs w:val="21"/>
              </w:rPr>
            </w:pPr>
          </w:p>
          <w:p w14:paraId="68C52D64" w14:textId="77777777" w:rsidR="00B62453" w:rsidRDefault="00B62453" w:rsidP="00B62453">
            <w:pPr>
              <w:rPr>
                <w:rFonts w:ascii="游明朝" w:eastAsia="游明朝" w:hAnsi="游明朝"/>
                <w:szCs w:val="21"/>
              </w:rPr>
            </w:pPr>
          </w:p>
          <w:p w14:paraId="6F6B3AC7"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〇展覧会・スポット展示などの実施</w:t>
            </w:r>
          </w:p>
          <w:p w14:paraId="7FBAE23E" w14:textId="77777777" w:rsidR="00B62453" w:rsidRPr="001B1F6B" w:rsidRDefault="00B62453" w:rsidP="00B62453">
            <w:pPr>
              <w:ind w:leftChars="100" w:left="210"/>
              <w:rPr>
                <w:rFonts w:ascii="游明朝" w:eastAsia="游明朝" w:hAnsi="游明朝"/>
                <w:szCs w:val="21"/>
              </w:rPr>
            </w:pPr>
            <w:r>
              <w:rPr>
                <w:rFonts w:ascii="游明朝" w:eastAsia="游明朝" w:hAnsi="游明朝" w:hint="eastAsia"/>
                <w:szCs w:val="21"/>
              </w:rPr>
              <w:t>年度内に</w:t>
            </w:r>
            <w:r w:rsidRPr="001B1F6B">
              <w:rPr>
                <w:rFonts w:ascii="游明朝" w:eastAsia="游明朝" w:hAnsi="游明朝" w:hint="eastAsia"/>
                <w:szCs w:val="21"/>
              </w:rPr>
              <w:t>評価基準</w:t>
            </w:r>
            <w:r>
              <w:rPr>
                <w:rFonts w:ascii="游明朝" w:eastAsia="游明朝" w:hAnsi="游明朝" w:hint="eastAsia"/>
                <w:szCs w:val="21"/>
              </w:rPr>
              <w:t>を満たす見込み</w:t>
            </w:r>
            <w:r w:rsidRPr="001B1F6B">
              <w:rPr>
                <w:rFonts w:ascii="游明朝" w:eastAsia="游明朝" w:hAnsi="游明朝" w:hint="eastAsia"/>
                <w:szCs w:val="21"/>
              </w:rPr>
              <w:t>である。</w:t>
            </w:r>
          </w:p>
          <w:p w14:paraId="5059D2F5" w14:textId="037B571F" w:rsidR="00B62453" w:rsidRDefault="000D6604" w:rsidP="00B62453">
            <w:pPr>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hint="eastAsia"/>
              </w:rPr>
              <w:t>春季企画展・</w:t>
            </w:r>
            <w:r w:rsidRPr="00C509FB">
              <w:rPr>
                <w:rFonts w:ascii="游明朝" w:eastAsia="游明朝" w:hAnsi="游明朝" w:hint="eastAsia"/>
              </w:rPr>
              <w:t>夏季</w:t>
            </w:r>
            <w:r>
              <w:rPr>
                <w:rFonts w:ascii="游明朝" w:eastAsia="游明朝" w:hAnsi="游明朝" w:hint="eastAsia"/>
              </w:rPr>
              <w:t>特別展においてそれぞれ開催された博物館・百舌鳥古市古墳群の周年記念展覧会や、弥生文化博物館</w:t>
            </w:r>
            <w:r w:rsidRPr="00687580">
              <w:rPr>
                <w:rFonts w:ascii="游明朝" w:eastAsia="游明朝" w:hAnsi="游明朝" w:hint="eastAsia"/>
              </w:rPr>
              <w:t>と</w:t>
            </w:r>
            <w:r>
              <w:rPr>
                <w:rFonts w:ascii="游明朝" w:eastAsia="游明朝" w:hAnsi="游明朝" w:hint="eastAsia"/>
              </w:rPr>
              <w:t>同時開催した「発掘された日本列島2024」では、考古資料の優品を多く展示した</w:t>
            </w:r>
            <w:r w:rsidR="00225D1A">
              <w:rPr>
                <w:rFonts w:ascii="游明朝" w:eastAsia="游明朝" w:hAnsi="游明朝" w:hint="eastAsia"/>
              </w:rPr>
              <w:t>。広く受け入れられる内容の展覧会を実施することにより</w:t>
            </w:r>
            <w:r>
              <w:rPr>
                <w:rFonts w:ascii="游明朝" w:eastAsia="游明朝" w:hAnsi="游明朝" w:hint="eastAsia"/>
              </w:rPr>
              <w:t>、来館者の増加につながった。</w:t>
            </w:r>
            <w:r w:rsidR="007F68DF">
              <w:rPr>
                <w:rFonts w:ascii="游明朝" w:eastAsia="游明朝" w:hAnsi="游明朝" w:hint="eastAsia"/>
              </w:rPr>
              <w:t>くわえて、大学との連携を活かした展示を実施する点は、</w:t>
            </w:r>
            <w:r w:rsidR="00B945DE">
              <w:rPr>
                <w:rFonts w:ascii="游明朝" w:eastAsia="游明朝" w:hAnsi="游明朝" w:hint="eastAsia"/>
              </w:rPr>
              <w:t>博物館の特徴を活かした試みであり、</w:t>
            </w:r>
            <w:r w:rsidR="007F68DF">
              <w:rPr>
                <w:rFonts w:ascii="游明朝" w:eastAsia="游明朝" w:hAnsi="游明朝" w:hint="eastAsia"/>
              </w:rPr>
              <w:t>評価に値する。</w:t>
            </w:r>
          </w:p>
          <w:p w14:paraId="20FED1DB" w14:textId="77777777" w:rsidR="00B62453" w:rsidRDefault="00B62453" w:rsidP="00B62453">
            <w:pPr>
              <w:rPr>
                <w:rFonts w:ascii="游明朝" w:eastAsia="游明朝" w:hAnsi="游明朝"/>
                <w:szCs w:val="21"/>
              </w:rPr>
            </w:pPr>
          </w:p>
          <w:p w14:paraId="6AC571A8" w14:textId="77777777" w:rsidR="00B62453" w:rsidRDefault="00B62453" w:rsidP="00B62453">
            <w:pPr>
              <w:rPr>
                <w:rFonts w:ascii="游明朝" w:eastAsia="游明朝" w:hAnsi="游明朝"/>
                <w:szCs w:val="21"/>
              </w:rPr>
            </w:pPr>
          </w:p>
          <w:p w14:paraId="33A63597" w14:textId="77777777" w:rsidR="00B62453" w:rsidRDefault="00B62453" w:rsidP="00B62453">
            <w:pPr>
              <w:rPr>
                <w:rFonts w:ascii="游明朝" w:eastAsia="游明朝" w:hAnsi="游明朝"/>
                <w:szCs w:val="21"/>
              </w:rPr>
            </w:pPr>
          </w:p>
          <w:p w14:paraId="0A62A991"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○講演会等の実施</w:t>
            </w:r>
          </w:p>
          <w:p w14:paraId="060FCCA3" w14:textId="77777777" w:rsidR="00B62453" w:rsidRPr="001B1F6B" w:rsidRDefault="00B62453" w:rsidP="00B62453">
            <w:pPr>
              <w:ind w:leftChars="100" w:left="210"/>
              <w:rPr>
                <w:rFonts w:ascii="游明朝" w:eastAsia="游明朝" w:hAnsi="游明朝"/>
                <w:szCs w:val="21"/>
              </w:rPr>
            </w:pPr>
            <w:r>
              <w:rPr>
                <w:rFonts w:ascii="游明朝" w:eastAsia="游明朝" w:hAnsi="游明朝" w:hint="eastAsia"/>
                <w:szCs w:val="21"/>
              </w:rPr>
              <w:t>年度内に</w:t>
            </w:r>
            <w:r w:rsidRPr="001B1F6B">
              <w:rPr>
                <w:rFonts w:ascii="游明朝" w:eastAsia="游明朝" w:hAnsi="游明朝" w:hint="eastAsia"/>
                <w:szCs w:val="21"/>
              </w:rPr>
              <w:t>評価基準</w:t>
            </w:r>
            <w:r>
              <w:rPr>
                <w:rFonts w:ascii="游明朝" w:eastAsia="游明朝" w:hAnsi="游明朝" w:hint="eastAsia"/>
                <w:szCs w:val="21"/>
              </w:rPr>
              <w:t>を満たす見込み</w:t>
            </w:r>
            <w:r w:rsidRPr="001B1F6B">
              <w:rPr>
                <w:rFonts w:ascii="游明朝" w:eastAsia="游明朝" w:hAnsi="游明朝" w:hint="eastAsia"/>
                <w:szCs w:val="21"/>
              </w:rPr>
              <w:t>である。</w:t>
            </w:r>
          </w:p>
          <w:p w14:paraId="272A3C18" w14:textId="77777777" w:rsidR="00B62453" w:rsidRDefault="00B62453" w:rsidP="00B62453">
            <w:pPr>
              <w:rPr>
                <w:rFonts w:ascii="游明朝" w:eastAsia="游明朝" w:hAnsi="游明朝"/>
                <w:szCs w:val="21"/>
              </w:rPr>
            </w:pPr>
          </w:p>
          <w:p w14:paraId="1A502503" w14:textId="77777777" w:rsidR="00B62453" w:rsidRDefault="00B62453" w:rsidP="00B62453">
            <w:pPr>
              <w:rPr>
                <w:rFonts w:ascii="游明朝" w:eastAsia="游明朝" w:hAnsi="游明朝"/>
                <w:szCs w:val="21"/>
              </w:rPr>
            </w:pPr>
          </w:p>
          <w:p w14:paraId="0FA891B9" w14:textId="77777777" w:rsidR="00B62453" w:rsidRDefault="00B62453" w:rsidP="00B62453">
            <w:pPr>
              <w:rPr>
                <w:rFonts w:ascii="游明朝" w:eastAsia="游明朝" w:hAnsi="游明朝"/>
                <w:szCs w:val="21"/>
              </w:rPr>
            </w:pPr>
          </w:p>
          <w:p w14:paraId="50EB316F" w14:textId="77777777" w:rsidR="00B62453" w:rsidRDefault="00B62453" w:rsidP="00B62453">
            <w:pPr>
              <w:rPr>
                <w:rFonts w:ascii="游明朝" w:eastAsia="游明朝" w:hAnsi="游明朝"/>
                <w:szCs w:val="21"/>
              </w:rPr>
            </w:pPr>
          </w:p>
          <w:p w14:paraId="69D4573F" w14:textId="77777777" w:rsidR="00B62453" w:rsidRDefault="00B62453" w:rsidP="00B62453">
            <w:pPr>
              <w:rPr>
                <w:rFonts w:ascii="游明朝" w:eastAsia="游明朝" w:hAnsi="游明朝"/>
                <w:szCs w:val="21"/>
              </w:rPr>
            </w:pPr>
          </w:p>
          <w:p w14:paraId="1224099F"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○学校教育との連携</w:t>
            </w:r>
          </w:p>
          <w:p w14:paraId="0B91C44C"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・学校等の受入</w:t>
            </w:r>
          </w:p>
          <w:p w14:paraId="72245F8A" w14:textId="77777777"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7872195B"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・学校教育の発表の場の提供</w:t>
            </w:r>
          </w:p>
          <w:p w14:paraId="4C43AB5F" w14:textId="10BAB789" w:rsidR="00B62453" w:rsidRPr="001B1F6B" w:rsidRDefault="00B62453" w:rsidP="00B62453">
            <w:pPr>
              <w:ind w:firstLineChars="100" w:firstLine="210"/>
              <w:rPr>
                <w:rFonts w:ascii="游明朝" w:eastAsia="游明朝" w:hAnsi="游明朝"/>
                <w:szCs w:val="21"/>
              </w:rPr>
            </w:pPr>
            <w:r w:rsidRPr="001F7456">
              <w:rPr>
                <w:rFonts w:ascii="游明朝" w:eastAsia="游明朝" w:hAnsi="游明朝" w:hint="eastAsia"/>
                <w:szCs w:val="21"/>
                <w:highlight w:val="yellow"/>
              </w:rPr>
              <w:t>現時点で評価基準を満たして</w:t>
            </w:r>
            <w:r w:rsidR="00B64D3A">
              <w:rPr>
                <w:rFonts w:ascii="游明朝" w:eastAsia="游明朝" w:hAnsi="游明朝" w:hint="eastAsia"/>
                <w:szCs w:val="21"/>
                <w:highlight w:val="yellow"/>
              </w:rPr>
              <w:t>おらず、年度内に評価基準を満たす見込みは定まっていない</w:t>
            </w:r>
            <w:r w:rsidRPr="001F7456">
              <w:rPr>
                <w:rFonts w:ascii="游明朝" w:eastAsia="游明朝" w:hAnsi="游明朝" w:hint="eastAsia"/>
                <w:szCs w:val="21"/>
                <w:highlight w:val="yellow"/>
              </w:rPr>
              <w:t>。</w:t>
            </w:r>
          </w:p>
          <w:p w14:paraId="75ADB3EC" w14:textId="1C981F13" w:rsidR="00B62453" w:rsidRDefault="00B62453" w:rsidP="00B62453">
            <w:pPr>
              <w:rPr>
                <w:rFonts w:ascii="游明朝" w:eastAsia="游明朝" w:hAnsi="游明朝"/>
                <w:szCs w:val="21"/>
              </w:rPr>
            </w:pPr>
          </w:p>
          <w:p w14:paraId="23DC4F22" w14:textId="77777777" w:rsidR="00B62453" w:rsidRDefault="00B62453" w:rsidP="00B62453">
            <w:pPr>
              <w:rPr>
                <w:rFonts w:ascii="游明朝" w:eastAsia="游明朝" w:hAnsi="游明朝"/>
                <w:szCs w:val="21"/>
              </w:rPr>
            </w:pPr>
          </w:p>
          <w:p w14:paraId="55D4A27E" w14:textId="77777777" w:rsidR="00B62453" w:rsidRDefault="00B62453" w:rsidP="00B62453">
            <w:pPr>
              <w:rPr>
                <w:rFonts w:ascii="游明朝" w:eastAsia="游明朝" w:hAnsi="游明朝"/>
                <w:szCs w:val="21"/>
              </w:rPr>
            </w:pPr>
            <w:r>
              <w:rPr>
                <w:rFonts w:ascii="游明朝" w:eastAsia="游明朝" w:hAnsi="游明朝" w:hint="eastAsia"/>
                <w:szCs w:val="21"/>
              </w:rPr>
              <w:t>・出前授業の実施</w:t>
            </w:r>
          </w:p>
          <w:p w14:paraId="596A9F21" w14:textId="77777777"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6A678948"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・博学連携事業の推進</w:t>
            </w:r>
          </w:p>
          <w:p w14:paraId="210A7643" w14:textId="77777777"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2967996B" w14:textId="77777777" w:rsidR="00B62453" w:rsidRPr="00BA105A" w:rsidRDefault="00B62453" w:rsidP="00B62453">
            <w:pPr>
              <w:rPr>
                <w:rFonts w:ascii="游明朝" w:eastAsia="游明朝" w:hAnsi="游明朝"/>
                <w:szCs w:val="21"/>
              </w:rPr>
            </w:pPr>
          </w:p>
          <w:p w14:paraId="067576BD" w14:textId="77777777" w:rsidR="00B62453" w:rsidRDefault="00B62453" w:rsidP="00B62453">
            <w:pPr>
              <w:rPr>
                <w:rFonts w:ascii="游明朝" w:eastAsia="游明朝" w:hAnsi="游明朝"/>
                <w:szCs w:val="21"/>
              </w:rPr>
            </w:pPr>
          </w:p>
          <w:p w14:paraId="6358F478" w14:textId="77777777" w:rsidR="00B62453" w:rsidRDefault="00B62453" w:rsidP="00B62453">
            <w:pPr>
              <w:rPr>
                <w:rFonts w:ascii="游明朝" w:eastAsia="游明朝" w:hAnsi="游明朝"/>
                <w:szCs w:val="21"/>
              </w:rPr>
            </w:pPr>
          </w:p>
          <w:p w14:paraId="66A78831" w14:textId="77777777" w:rsidR="00B62453" w:rsidRDefault="00B62453" w:rsidP="00B62453">
            <w:pPr>
              <w:rPr>
                <w:rFonts w:ascii="游明朝" w:eastAsia="游明朝" w:hAnsi="游明朝"/>
                <w:szCs w:val="21"/>
              </w:rPr>
            </w:pPr>
          </w:p>
          <w:p w14:paraId="4420AF85" w14:textId="5F445934" w:rsidR="00B62453" w:rsidRDefault="00B62453" w:rsidP="00B62453">
            <w:pPr>
              <w:rPr>
                <w:rFonts w:ascii="游明朝" w:eastAsia="游明朝" w:hAnsi="游明朝"/>
                <w:szCs w:val="21"/>
              </w:rPr>
            </w:pPr>
          </w:p>
          <w:p w14:paraId="5C1EFE26" w14:textId="77777777" w:rsidR="00F45D52" w:rsidRDefault="00F45D52" w:rsidP="00B62453">
            <w:pPr>
              <w:rPr>
                <w:rFonts w:ascii="游明朝" w:eastAsia="游明朝" w:hAnsi="游明朝"/>
                <w:szCs w:val="21"/>
              </w:rPr>
            </w:pPr>
          </w:p>
          <w:p w14:paraId="34FA547D" w14:textId="77777777" w:rsidR="00B62453" w:rsidRDefault="00B62453" w:rsidP="00B62453">
            <w:pPr>
              <w:rPr>
                <w:rFonts w:ascii="游明朝" w:eastAsia="游明朝" w:hAnsi="游明朝"/>
                <w:szCs w:val="21"/>
              </w:rPr>
            </w:pPr>
          </w:p>
          <w:p w14:paraId="380FD703" w14:textId="77777777" w:rsidR="00B62453" w:rsidRDefault="00B62453" w:rsidP="00B62453">
            <w:pPr>
              <w:rPr>
                <w:rFonts w:ascii="游明朝" w:eastAsia="游明朝" w:hAnsi="游明朝"/>
                <w:szCs w:val="21"/>
              </w:rPr>
            </w:pPr>
          </w:p>
          <w:p w14:paraId="52B86156"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○「でかける博物館」事業の実施</w:t>
            </w:r>
          </w:p>
          <w:p w14:paraId="067B0985"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・出張展示</w:t>
            </w:r>
          </w:p>
          <w:p w14:paraId="3928EEA9" w14:textId="77777777"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72589DD6" w14:textId="77777777" w:rsidR="00B62453" w:rsidRPr="00BA105A" w:rsidRDefault="00B62453" w:rsidP="00B62453">
            <w:pPr>
              <w:rPr>
                <w:rFonts w:ascii="游明朝" w:eastAsia="游明朝" w:hAnsi="游明朝"/>
                <w:szCs w:val="21"/>
              </w:rPr>
            </w:pPr>
          </w:p>
          <w:p w14:paraId="4CAC0FC8" w14:textId="77777777" w:rsidR="00B62453" w:rsidRDefault="00B62453" w:rsidP="00B62453">
            <w:pPr>
              <w:rPr>
                <w:rFonts w:ascii="游明朝" w:eastAsia="游明朝" w:hAnsi="游明朝"/>
                <w:szCs w:val="21"/>
              </w:rPr>
            </w:pPr>
          </w:p>
          <w:p w14:paraId="7FE63B00" w14:textId="77777777" w:rsidR="00B62453" w:rsidRDefault="00B62453" w:rsidP="00B62453">
            <w:pPr>
              <w:rPr>
                <w:rFonts w:ascii="游明朝" w:eastAsia="游明朝" w:hAnsi="游明朝"/>
                <w:szCs w:val="21"/>
              </w:rPr>
            </w:pPr>
          </w:p>
          <w:p w14:paraId="3E727CEA" w14:textId="77777777" w:rsidR="00B62453" w:rsidRDefault="00B62453" w:rsidP="00B62453">
            <w:pPr>
              <w:rPr>
                <w:rFonts w:ascii="游明朝" w:eastAsia="游明朝" w:hAnsi="游明朝"/>
                <w:szCs w:val="21"/>
              </w:rPr>
            </w:pPr>
          </w:p>
          <w:p w14:paraId="492EF80C" w14:textId="77777777" w:rsidR="00B62453" w:rsidRDefault="00B62453" w:rsidP="00B62453">
            <w:pPr>
              <w:rPr>
                <w:rFonts w:ascii="游明朝" w:eastAsia="游明朝" w:hAnsi="游明朝"/>
                <w:szCs w:val="21"/>
              </w:rPr>
            </w:pPr>
          </w:p>
          <w:p w14:paraId="29EEB270" w14:textId="77777777" w:rsidR="00B62453" w:rsidRDefault="00B62453" w:rsidP="00B62453">
            <w:pPr>
              <w:rPr>
                <w:rFonts w:ascii="游明朝" w:eastAsia="游明朝" w:hAnsi="游明朝"/>
                <w:szCs w:val="21"/>
              </w:rPr>
            </w:pPr>
          </w:p>
          <w:p w14:paraId="45403081"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・出張講座・ワークショップ</w:t>
            </w:r>
          </w:p>
          <w:p w14:paraId="4A919915" w14:textId="38F4F306"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w:t>
            </w:r>
            <w:r w:rsidR="00F45D52">
              <w:rPr>
                <w:rFonts w:ascii="游明朝" w:eastAsia="游明朝" w:hAnsi="游明朝" w:hint="eastAsia"/>
                <w:szCs w:val="21"/>
              </w:rPr>
              <w:t>早々に</w:t>
            </w:r>
            <w:r w:rsidR="00F41DA6">
              <w:rPr>
                <w:rFonts w:ascii="游明朝" w:eastAsia="游明朝" w:hAnsi="游明朝" w:hint="eastAsia"/>
                <w:szCs w:val="21"/>
              </w:rPr>
              <w:t>満たし</w:t>
            </w:r>
            <w:r w:rsidR="00F45D52">
              <w:rPr>
                <w:rFonts w:ascii="游明朝" w:eastAsia="游明朝" w:hAnsi="游明朝" w:hint="eastAsia"/>
                <w:szCs w:val="21"/>
              </w:rPr>
              <w:t>、更なる上積みをはかっている</w:t>
            </w:r>
            <w:r w:rsidRPr="001B1F6B">
              <w:rPr>
                <w:rFonts w:ascii="游明朝" w:eastAsia="游明朝" w:hAnsi="游明朝" w:hint="eastAsia"/>
                <w:szCs w:val="21"/>
              </w:rPr>
              <w:t>。</w:t>
            </w:r>
          </w:p>
          <w:p w14:paraId="4EAA9AC3" w14:textId="77777777" w:rsidR="00B62453" w:rsidRPr="00BA105A" w:rsidRDefault="00B62453" w:rsidP="00B62453">
            <w:pPr>
              <w:rPr>
                <w:rFonts w:ascii="游明朝" w:eastAsia="游明朝" w:hAnsi="游明朝"/>
                <w:szCs w:val="21"/>
              </w:rPr>
            </w:pPr>
          </w:p>
          <w:p w14:paraId="02000668" w14:textId="77777777" w:rsidR="00B62453" w:rsidRPr="001B1F6B" w:rsidRDefault="00B62453" w:rsidP="00B62453">
            <w:pPr>
              <w:rPr>
                <w:rFonts w:ascii="游明朝" w:eastAsia="游明朝" w:hAnsi="游明朝"/>
                <w:szCs w:val="21"/>
              </w:rPr>
            </w:pPr>
          </w:p>
          <w:p w14:paraId="560275E8" w14:textId="77777777" w:rsidR="00B62453" w:rsidRPr="001B1F6B" w:rsidRDefault="00B62453" w:rsidP="00B62453">
            <w:pPr>
              <w:rPr>
                <w:rFonts w:ascii="游明朝" w:eastAsia="游明朝" w:hAnsi="游明朝"/>
                <w:szCs w:val="21"/>
              </w:rPr>
            </w:pPr>
          </w:p>
          <w:p w14:paraId="377232FB" w14:textId="77777777" w:rsidR="00B62453" w:rsidRDefault="00B62453" w:rsidP="00B62453">
            <w:pPr>
              <w:rPr>
                <w:rFonts w:ascii="游明朝" w:eastAsia="游明朝" w:hAnsi="游明朝"/>
                <w:szCs w:val="21"/>
              </w:rPr>
            </w:pPr>
          </w:p>
          <w:p w14:paraId="331A8EAB" w14:textId="77777777" w:rsidR="00B62453" w:rsidRDefault="00B62453" w:rsidP="00B62453">
            <w:pPr>
              <w:rPr>
                <w:rFonts w:ascii="游明朝" w:eastAsia="游明朝" w:hAnsi="游明朝"/>
                <w:szCs w:val="21"/>
              </w:rPr>
            </w:pPr>
          </w:p>
          <w:p w14:paraId="7B684F09" w14:textId="77777777" w:rsidR="00B62453" w:rsidRDefault="00B62453" w:rsidP="00B62453">
            <w:pPr>
              <w:rPr>
                <w:rFonts w:ascii="游明朝" w:eastAsia="游明朝" w:hAnsi="游明朝"/>
                <w:szCs w:val="21"/>
              </w:rPr>
            </w:pPr>
          </w:p>
          <w:p w14:paraId="6BAD1131" w14:textId="77777777" w:rsidR="00B62453" w:rsidRPr="001B1F6B" w:rsidRDefault="00B62453" w:rsidP="00B62453">
            <w:pPr>
              <w:rPr>
                <w:rFonts w:ascii="游明朝" w:eastAsia="游明朝" w:hAnsi="游明朝"/>
                <w:szCs w:val="21"/>
              </w:rPr>
            </w:pPr>
          </w:p>
          <w:p w14:paraId="697967A1"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・れきしウォーク</w:t>
            </w:r>
          </w:p>
          <w:p w14:paraId="71897BCE" w14:textId="77777777"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425F7264" w14:textId="77777777" w:rsidR="00B62453" w:rsidRPr="00BA105A" w:rsidRDefault="00B62453" w:rsidP="00B62453">
            <w:pPr>
              <w:ind w:leftChars="100" w:left="210"/>
              <w:rPr>
                <w:rFonts w:ascii="游明朝" w:eastAsia="游明朝" w:hAnsi="游明朝"/>
                <w:szCs w:val="21"/>
              </w:rPr>
            </w:pPr>
          </w:p>
          <w:p w14:paraId="62B4372D"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○「府民が参加する博物館」事業の実施</w:t>
            </w:r>
          </w:p>
          <w:p w14:paraId="36B592D0"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・近つ飛鳥ギャラリーの実施</w:t>
            </w:r>
          </w:p>
          <w:p w14:paraId="6ECE0AC1" w14:textId="77777777" w:rsidR="00B62453" w:rsidRPr="001B1F6B" w:rsidRDefault="00B62453" w:rsidP="00B62453">
            <w:pPr>
              <w:ind w:leftChars="100" w:left="210"/>
              <w:rPr>
                <w:rFonts w:ascii="游明朝" w:eastAsia="游明朝" w:hAnsi="游明朝"/>
                <w:szCs w:val="21"/>
              </w:rPr>
            </w:pPr>
            <w:r>
              <w:rPr>
                <w:rFonts w:ascii="游明朝" w:eastAsia="游明朝" w:hAnsi="游明朝" w:hint="eastAsia"/>
                <w:szCs w:val="21"/>
              </w:rPr>
              <w:t>年度内に</w:t>
            </w:r>
            <w:r w:rsidRPr="001B1F6B">
              <w:rPr>
                <w:rFonts w:ascii="游明朝" w:eastAsia="游明朝" w:hAnsi="游明朝" w:hint="eastAsia"/>
                <w:szCs w:val="21"/>
              </w:rPr>
              <w:t>評価基準</w:t>
            </w:r>
            <w:r>
              <w:rPr>
                <w:rFonts w:ascii="游明朝" w:eastAsia="游明朝" w:hAnsi="游明朝" w:hint="eastAsia"/>
                <w:szCs w:val="21"/>
              </w:rPr>
              <w:t>を満たす見込み</w:t>
            </w:r>
            <w:r w:rsidRPr="001B1F6B">
              <w:rPr>
                <w:rFonts w:ascii="游明朝" w:eastAsia="游明朝" w:hAnsi="游明朝" w:hint="eastAsia"/>
                <w:szCs w:val="21"/>
              </w:rPr>
              <w:t>である。</w:t>
            </w:r>
          </w:p>
          <w:p w14:paraId="717F7C1B" w14:textId="77777777" w:rsidR="00B62453" w:rsidRDefault="00B62453" w:rsidP="00B62453">
            <w:pPr>
              <w:ind w:leftChars="100" w:left="210"/>
              <w:rPr>
                <w:rFonts w:ascii="游明朝" w:eastAsia="游明朝" w:hAnsi="游明朝"/>
                <w:szCs w:val="21"/>
              </w:rPr>
            </w:pPr>
          </w:p>
          <w:p w14:paraId="42C90A86" w14:textId="77777777" w:rsidR="00B62453" w:rsidRPr="00BA105A" w:rsidRDefault="00B62453" w:rsidP="00B62453">
            <w:pPr>
              <w:ind w:leftChars="100" w:left="210"/>
              <w:rPr>
                <w:rFonts w:ascii="游明朝" w:eastAsia="游明朝" w:hAnsi="游明朝"/>
                <w:szCs w:val="21"/>
              </w:rPr>
            </w:pPr>
          </w:p>
          <w:p w14:paraId="35A5941E" w14:textId="77777777" w:rsidR="00B62453" w:rsidRDefault="00B62453" w:rsidP="00B62453">
            <w:pPr>
              <w:ind w:leftChars="100" w:left="210"/>
              <w:rPr>
                <w:rFonts w:ascii="游明朝" w:eastAsia="游明朝" w:hAnsi="游明朝"/>
                <w:szCs w:val="21"/>
              </w:rPr>
            </w:pPr>
          </w:p>
          <w:p w14:paraId="2C3009C8" w14:textId="77777777" w:rsidR="00B62453" w:rsidRDefault="00B62453" w:rsidP="00B62453">
            <w:pPr>
              <w:ind w:leftChars="100" w:left="210"/>
              <w:rPr>
                <w:rFonts w:ascii="游明朝" w:eastAsia="游明朝" w:hAnsi="游明朝"/>
                <w:szCs w:val="21"/>
              </w:rPr>
            </w:pPr>
          </w:p>
          <w:p w14:paraId="49F4110D" w14:textId="77777777" w:rsidR="00B62453" w:rsidRDefault="00B62453" w:rsidP="00B62453">
            <w:pPr>
              <w:ind w:leftChars="100" w:left="210"/>
              <w:rPr>
                <w:rFonts w:ascii="游明朝" w:eastAsia="游明朝" w:hAnsi="游明朝"/>
                <w:szCs w:val="21"/>
              </w:rPr>
            </w:pPr>
          </w:p>
          <w:p w14:paraId="333EFFEF" w14:textId="77777777" w:rsidR="00B62453" w:rsidRDefault="00B62453" w:rsidP="00B62453">
            <w:pPr>
              <w:ind w:leftChars="100" w:left="210"/>
              <w:rPr>
                <w:rFonts w:ascii="游明朝" w:eastAsia="游明朝" w:hAnsi="游明朝"/>
                <w:szCs w:val="21"/>
              </w:rPr>
            </w:pPr>
          </w:p>
          <w:p w14:paraId="12ED2FFF" w14:textId="77777777" w:rsidR="00B62453" w:rsidRDefault="00B62453" w:rsidP="00B62453">
            <w:pPr>
              <w:ind w:leftChars="100" w:left="210"/>
              <w:rPr>
                <w:rFonts w:ascii="游明朝" w:eastAsia="游明朝" w:hAnsi="游明朝"/>
                <w:szCs w:val="21"/>
              </w:rPr>
            </w:pPr>
          </w:p>
          <w:p w14:paraId="3056F7A5" w14:textId="77777777" w:rsidR="00B62453" w:rsidRDefault="00B62453" w:rsidP="00B62453">
            <w:pPr>
              <w:ind w:leftChars="100" w:left="210"/>
              <w:rPr>
                <w:rFonts w:ascii="游明朝" w:eastAsia="游明朝" w:hAnsi="游明朝"/>
                <w:szCs w:val="21"/>
              </w:rPr>
            </w:pPr>
          </w:p>
          <w:p w14:paraId="47C2F65D" w14:textId="77777777" w:rsidR="00B62453" w:rsidRPr="001B1F6B" w:rsidRDefault="00B62453" w:rsidP="006C0118">
            <w:pPr>
              <w:rPr>
                <w:rFonts w:ascii="游明朝" w:eastAsia="游明朝" w:hAnsi="游明朝"/>
                <w:szCs w:val="21"/>
              </w:rPr>
            </w:pPr>
          </w:p>
          <w:p w14:paraId="1D723484"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・博物館バックヤード探検ツアー</w:t>
            </w:r>
          </w:p>
          <w:p w14:paraId="5088BBCA" w14:textId="60E65A54" w:rsidR="00B62453" w:rsidRDefault="00B62453" w:rsidP="001273CD">
            <w:pPr>
              <w:ind w:leftChars="100" w:left="210"/>
              <w:rPr>
                <w:rFonts w:ascii="游明朝" w:eastAsia="游明朝" w:hAnsi="游明朝"/>
                <w:szCs w:val="21"/>
              </w:rPr>
            </w:pPr>
            <w:r>
              <w:rPr>
                <w:rFonts w:ascii="游明朝" w:eastAsia="游明朝" w:hAnsi="游明朝" w:hint="eastAsia"/>
                <w:szCs w:val="21"/>
              </w:rPr>
              <w:t>年度内に</w:t>
            </w:r>
            <w:r w:rsidRPr="001B1F6B">
              <w:rPr>
                <w:rFonts w:ascii="游明朝" w:eastAsia="游明朝" w:hAnsi="游明朝" w:hint="eastAsia"/>
                <w:szCs w:val="21"/>
              </w:rPr>
              <w:t>評価基準</w:t>
            </w:r>
            <w:r>
              <w:rPr>
                <w:rFonts w:ascii="游明朝" w:eastAsia="游明朝" w:hAnsi="游明朝" w:hint="eastAsia"/>
                <w:szCs w:val="21"/>
              </w:rPr>
              <w:t>を満たす見込み</w:t>
            </w:r>
            <w:r w:rsidRPr="001B1F6B">
              <w:rPr>
                <w:rFonts w:ascii="游明朝" w:eastAsia="游明朝" w:hAnsi="游明朝" w:hint="eastAsia"/>
                <w:szCs w:val="21"/>
              </w:rPr>
              <w:t>である。</w:t>
            </w:r>
          </w:p>
          <w:p w14:paraId="143EE150" w14:textId="77777777" w:rsidR="00B62453" w:rsidRPr="001B1F6B" w:rsidRDefault="00B62453" w:rsidP="00B62453">
            <w:pPr>
              <w:rPr>
                <w:rFonts w:ascii="游明朝" w:eastAsia="游明朝" w:hAnsi="游明朝"/>
                <w:szCs w:val="21"/>
              </w:rPr>
            </w:pPr>
          </w:p>
          <w:p w14:paraId="4B566632"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○「風土記の丘」の活用</w:t>
            </w:r>
          </w:p>
          <w:p w14:paraId="4C9B657A" w14:textId="77777777" w:rsidR="00B62453" w:rsidRPr="007F5B9D"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。自然観察等の取組協力もなされており、評価基準を満たす。また、評価項目で設定していなかった自然観察会の開催により</w:t>
            </w:r>
            <w:r>
              <w:rPr>
                <w:rFonts w:ascii="游明朝" w:eastAsia="游明朝" w:hAnsi="游明朝" w:hint="eastAsia"/>
                <w:szCs w:val="21"/>
              </w:rPr>
              <w:t>、質的な面で「風土記の丘」の活用に与している</w:t>
            </w:r>
            <w:r w:rsidRPr="001B1F6B">
              <w:rPr>
                <w:rFonts w:ascii="游明朝" w:eastAsia="游明朝" w:hAnsi="游明朝" w:hint="eastAsia"/>
                <w:szCs w:val="21"/>
              </w:rPr>
              <w:t>。</w:t>
            </w:r>
          </w:p>
          <w:p w14:paraId="0090E6F2" w14:textId="77777777" w:rsidR="00B62453" w:rsidRPr="007F5B9D" w:rsidRDefault="00B62453" w:rsidP="00B62453">
            <w:pPr>
              <w:ind w:leftChars="100" w:left="210"/>
              <w:rPr>
                <w:rFonts w:ascii="游明朝" w:eastAsia="游明朝" w:hAnsi="游明朝"/>
                <w:szCs w:val="21"/>
              </w:rPr>
            </w:pPr>
          </w:p>
          <w:p w14:paraId="51F87B6C"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○広報の実施</w:t>
            </w:r>
          </w:p>
          <w:p w14:paraId="5B772465" w14:textId="4451CE78" w:rsidR="00B62453" w:rsidRPr="0018626F" w:rsidRDefault="00B62453" w:rsidP="0018626F">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。各関係機関に配布するだけでなく、ホームページやSNSを使用した迅速な広報を行っている</w:t>
            </w:r>
            <w:r>
              <w:rPr>
                <w:rFonts w:ascii="游明朝" w:eastAsia="游明朝" w:hAnsi="游明朝" w:hint="eastAsia"/>
                <w:szCs w:val="21"/>
              </w:rPr>
              <w:t>。くわえて、前年度にない試みとして各種メディアへの広告掲載を実施しており、</w:t>
            </w:r>
            <w:r w:rsidR="0018626F">
              <w:rPr>
                <w:rFonts w:ascii="游明朝" w:eastAsia="游明朝" w:hAnsi="游明朝" w:hint="eastAsia"/>
                <w:szCs w:val="21"/>
              </w:rPr>
              <w:t>館の認知度の向上に努めている展が</w:t>
            </w:r>
            <w:r>
              <w:rPr>
                <w:rFonts w:ascii="游明朝" w:eastAsia="游明朝" w:hAnsi="游明朝" w:hint="eastAsia"/>
                <w:szCs w:val="21"/>
              </w:rPr>
              <w:t>評価に値する。</w:t>
            </w:r>
          </w:p>
          <w:p w14:paraId="04BC17CD" w14:textId="77777777" w:rsidR="00B62453" w:rsidRPr="001B1F6B" w:rsidRDefault="00B62453" w:rsidP="00B62453">
            <w:pPr>
              <w:rPr>
                <w:rFonts w:ascii="游明朝" w:eastAsia="游明朝" w:hAnsi="游明朝"/>
                <w:szCs w:val="21"/>
              </w:rPr>
            </w:pPr>
          </w:p>
          <w:p w14:paraId="3EE9D689" w14:textId="77777777" w:rsidR="00B62453" w:rsidRPr="001B1F6B" w:rsidRDefault="00B62453" w:rsidP="00B62453">
            <w:pPr>
              <w:rPr>
                <w:rFonts w:ascii="游明朝" w:eastAsia="游明朝" w:hAnsi="游明朝"/>
                <w:szCs w:val="21"/>
              </w:rPr>
            </w:pPr>
          </w:p>
          <w:p w14:paraId="2BD80F0D" w14:textId="77777777" w:rsidR="00B62453" w:rsidRPr="001B1F6B" w:rsidRDefault="00B62453" w:rsidP="00B62453">
            <w:pPr>
              <w:rPr>
                <w:rFonts w:ascii="游明朝" w:eastAsia="游明朝" w:hAnsi="游明朝"/>
                <w:szCs w:val="21"/>
              </w:rPr>
            </w:pPr>
          </w:p>
          <w:p w14:paraId="1AC631ED" w14:textId="77777777" w:rsidR="00B62453" w:rsidRDefault="00B62453" w:rsidP="00B62453">
            <w:pPr>
              <w:rPr>
                <w:rFonts w:ascii="游明朝" w:eastAsia="游明朝" w:hAnsi="游明朝"/>
                <w:szCs w:val="21"/>
              </w:rPr>
            </w:pPr>
          </w:p>
          <w:p w14:paraId="40762086" w14:textId="77777777" w:rsidR="00B62453" w:rsidRDefault="00B62453" w:rsidP="00B62453">
            <w:pPr>
              <w:rPr>
                <w:rFonts w:ascii="游明朝" w:eastAsia="游明朝" w:hAnsi="游明朝"/>
                <w:szCs w:val="21"/>
              </w:rPr>
            </w:pPr>
          </w:p>
          <w:p w14:paraId="0ECA7CD7" w14:textId="77777777" w:rsidR="00B62453" w:rsidRDefault="00B62453" w:rsidP="00B62453">
            <w:pPr>
              <w:rPr>
                <w:rFonts w:ascii="游明朝" w:eastAsia="游明朝" w:hAnsi="游明朝"/>
                <w:szCs w:val="21"/>
              </w:rPr>
            </w:pPr>
          </w:p>
          <w:p w14:paraId="0923F483" w14:textId="461860B8" w:rsidR="00B62453" w:rsidRDefault="00B62453" w:rsidP="00B62453">
            <w:pPr>
              <w:rPr>
                <w:rFonts w:ascii="游明朝" w:eastAsia="游明朝" w:hAnsi="游明朝"/>
                <w:szCs w:val="21"/>
              </w:rPr>
            </w:pPr>
          </w:p>
          <w:p w14:paraId="2173D751" w14:textId="4554664C" w:rsidR="00B62453" w:rsidRDefault="00B62453" w:rsidP="00B62453">
            <w:pPr>
              <w:rPr>
                <w:rFonts w:ascii="游明朝" w:eastAsia="游明朝" w:hAnsi="游明朝"/>
                <w:szCs w:val="21"/>
              </w:rPr>
            </w:pPr>
          </w:p>
          <w:p w14:paraId="51E53E1C" w14:textId="77777777" w:rsidR="006C0118" w:rsidRDefault="006C0118" w:rsidP="00B62453">
            <w:pPr>
              <w:rPr>
                <w:rFonts w:ascii="游明朝" w:eastAsia="游明朝" w:hAnsi="游明朝"/>
                <w:szCs w:val="21"/>
              </w:rPr>
            </w:pPr>
          </w:p>
          <w:p w14:paraId="6F957F76" w14:textId="77777777" w:rsidR="00B62453" w:rsidRPr="001B1F6B" w:rsidRDefault="00B62453" w:rsidP="00B62453">
            <w:pPr>
              <w:rPr>
                <w:rFonts w:ascii="游明朝" w:eastAsia="游明朝" w:hAnsi="游明朝"/>
                <w:szCs w:val="21"/>
              </w:rPr>
            </w:pPr>
          </w:p>
          <w:p w14:paraId="5547C5C8" w14:textId="77777777" w:rsidR="00B62453" w:rsidRPr="001B1F6B" w:rsidRDefault="00B62453" w:rsidP="00B62453">
            <w:pPr>
              <w:rPr>
                <w:rFonts w:ascii="游明朝" w:eastAsia="游明朝" w:hAnsi="游明朝"/>
                <w:szCs w:val="21"/>
              </w:rPr>
            </w:pPr>
          </w:p>
          <w:p w14:paraId="3D7B637F"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○入館者数、館外利用者数及び風土記の丘利用者数</w:t>
            </w:r>
          </w:p>
          <w:p w14:paraId="1A78838E" w14:textId="16E22698" w:rsidR="00B62453" w:rsidRDefault="00B62453" w:rsidP="001D52BB">
            <w:pPr>
              <w:snapToGrid w:val="0"/>
              <w:ind w:firstLineChars="100" w:firstLine="210"/>
              <w:rPr>
                <w:rFonts w:ascii="游明朝" w:eastAsia="游明朝" w:hAnsi="游明朝"/>
                <w:szCs w:val="21"/>
              </w:rPr>
            </w:pPr>
            <w:r w:rsidRPr="001B1F6B">
              <w:rPr>
                <w:rFonts w:ascii="游明朝" w:eastAsia="游明朝" w:hAnsi="游明朝" w:hint="eastAsia"/>
                <w:szCs w:val="21"/>
              </w:rPr>
              <w:t>年間目標に対する実績は、入館者数</w:t>
            </w:r>
            <w:r>
              <w:rPr>
                <w:rFonts w:ascii="游明朝" w:eastAsia="游明朝" w:hAnsi="游明朝" w:hint="eastAsia"/>
                <w:szCs w:val="21"/>
              </w:rPr>
              <w:t>7</w:t>
            </w:r>
            <w:r>
              <w:rPr>
                <w:rFonts w:ascii="游明朝" w:eastAsia="游明朝" w:hAnsi="游明朝"/>
                <w:szCs w:val="21"/>
              </w:rPr>
              <w:t>4</w:t>
            </w:r>
            <w:r w:rsidRPr="001B1F6B">
              <w:rPr>
                <w:rFonts w:ascii="游明朝" w:eastAsia="游明朝" w:hAnsi="游明朝" w:hint="eastAsia"/>
                <w:szCs w:val="21"/>
              </w:rPr>
              <w:t>.</w:t>
            </w:r>
            <w:r w:rsidRPr="001B1F6B">
              <w:rPr>
                <w:rFonts w:ascii="游明朝" w:eastAsia="游明朝" w:hAnsi="游明朝"/>
                <w:szCs w:val="21"/>
              </w:rPr>
              <w:t>1</w:t>
            </w:r>
            <w:r w:rsidRPr="001B1F6B">
              <w:rPr>
                <w:rFonts w:ascii="游明朝" w:eastAsia="游明朝" w:hAnsi="游明朝" w:hint="eastAsia"/>
                <w:szCs w:val="21"/>
              </w:rPr>
              <w:t>％、館外利用者数</w:t>
            </w:r>
            <w:r>
              <w:rPr>
                <w:rFonts w:ascii="游明朝" w:eastAsia="游明朝" w:hAnsi="游明朝"/>
                <w:szCs w:val="21"/>
              </w:rPr>
              <w:t>2</w:t>
            </w:r>
            <w:r w:rsidR="00EE6E91">
              <w:rPr>
                <w:rFonts w:ascii="游明朝" w:eastAsia="游明朝" w:hAnsi="游明朝"/>
                <w:szCs w:val="21"/>
              </w:rPr>
              <w:t>7.7</w:t>
            </w:r>
            <w:r w:rsidRPr="001B1F6B">
              <w:rPr>
                <w:rFonts w:ascii="游明朝" w:eastAsia="游明朝" w:hAnsi="游明朝" w:hint="eastAsia"/>
                <w:szCs w:val="21"/>
              </w:rPr>
              <w:t>％、風土記の丘利用者数</w:t>
            </w:r>
            <w:r>
              <w:rPr>
                <w:rFonts w:ascii="游明朝" w:eastAsia="游明朝" w:hAnsi="游明朝" w:hint="eastAsia"/>
                <w:szCs w:val="21"/>
              </w:rPr>
              <w:t>6</w:t>
            </w:r>
            <w:r>
              <w:rPr>
                <w:rFonts w:ascii="游明朝" w:eastAsia="游明朝" w:hAnsi="游明朝"/>
                <w:szCs w:val="21"/>
              </w:rPr>
              <w:t>2</w:t>
            </w:r>
            <w:r w:rsidRPr="001B1F6B">
              <w:rPr>
                <w:rFonts w:ascii="游明朝" w:eastAsia="游明朝" w:hAnsi="游明朝" w:hint="eastAsia"/>
                <w:szCs w:val="21"/>
              </w:rPr>
              <w:t>.</w:t>
            </w:r>
            <w:r>
              <w:rPr>
                <w:rFonts w:ascii="游明朝" w:eastAsia="游明朝" w:hAnsi="游明朝"/>
                <w:szCs w:val="21"/>
              </w:rPr>
              <w:t>2</w:t>
            </w:r>
            <w:r w:rsidRPr="001B1F6B">
              <w:rPr>
                <w:rFonts w:ascii="游明朝" w:eastAsia="游明朝" w:hAnsi="游明朝" w:hint="eastAsia"/>
                <w:szCs w:val="21"/>
              </w:rPr>
              <w:t>％である。入館者数・</w:t>
            </w:r>
            <w:r>
              <w:rPr>
                <w:rFonts w:ascii="游明朝" w:eastAsia="游明朝" w:hAnsi="游明朝" w:hint="eastAsia"/>
                <w:szCs w:val="21"/>
              </w:rPr>
              <w:t>風土記の丘利用者</w:t>
            </w:r>
            <w:r w:rsidRPr="001B1F6B">
              <w:rPr>
                <w:rFonts w:ascii="游明朝" w:eastAsia="游明朝" w:hAnsi="游明朝" w:hint="eastAsia"/>
                <w:szCs w:val="21"/>
              </w:rPr>
              <w:t>数について</w:t>
            </w:r>
            <w:r>
              <w:rPr>
                <w:rFonts w:ascii="游明朝" w:eastAsia="游明朝" w:hAnsi="游明朝" w:hint="eastAsia"/>
                <w:szCs w:val="21"/>
              </w:rPr>
              <w:t>は８ヶ月</w:t>
            </w:r>
            <w:r w:rsidRPr="001B1F6B">
              <w:rPr>
                <w:rFonts w:ascii="游明朝" w:eastAsia="游明朝" w:hAnsi="游明朝" w:hint="eastAsia"/>
                <w:szCs w:val="21"/>
              </w:rPr>
              <w:t>間で6</w:t>
            </w:r>
            <w:r w:rsidRPr="001B1F6B">
              <w:rPr>
                <w:rFonts w:ascii="游明朝" w:eastAsia="游明朝" w:hAnsi="游明朝"/>
                <w:szCs w:val="21"/>
              </w:rPr>
              <w:t>0</w:t>
            </w:r>
            <w:r w:rsidRPr="001B1F6B">
              <w:rPr>
                <w:rFonts w:ascii="游明朝" w:eastAsia="游明朝" w:hAnsi="游明朝" w:hint="eastAsia"/>
                <w:szCs w:val="21"/>
              </w:rPr>
              <w:t>～</w:t>
            </w:r>
            <w:r w:rsidRPr="001B1F6B">
              <w:rPr>
                <w:rFonts w:ascii="游明朝" w:eastAsia="游明朝" w:hAnsi="游明朝"/>
                <w:szCs w:val="21"/>
              </w:rPr>
              <w:t>70%</w:t>
            </w:r>
            <w:r w:rsidRPr="001B1F6B">
              <w:rPr>
                <w:rFonts w:ascii="游明朝" w:eastAsia="游明朝" w:hAnsi="游明朝" w:hint="eastAsia"/>
                <w:szCs w:val="21"/>
              </w:rPr>
              <w:t>前後であり、年度内には年間目標を達成できる見込みである。</w:t>
            </w:r>
            <w:r>
              <w:rPr>
                <w:rFonts w:ascii="游明朝" w:eastAsia="游明朝" w:hAnsi="游明朝" w:hint="eastAsia"/>
                <w:szCs w:val="21"/>
              </w:rPr>
              <w:t>館外利用者数については、</w:t>
            </w:r>
            <w:r w:rsidR="001D52BB">
              <w:rPr>
                <w:rFonts w:ascii="游明朝" w:eastAsia="游明朝" w:hAnsi="游明朝" w:hint="eastAsia"/>
                <w:szCs w:val="21"/>
              </w:rPr>
              <w:t>館</w:t>
            </w:r>
            <w:r w:rsidR="001D52BB">
              <w:rPr>
                <w:rFonts w:ascii="游明朝" w:eastAsia="游明朝" w:hAnsi="游明朝" w:hint="eastAsia"/>
                <w:szCs w:val="21"/>
              </w:rPr>
              <w:lastRenderedPageBreak/>
              <w:t>外活動の実施時期が前後した関係で昨年同月比に大きな差がみられるが、年度末にかけての</w:t>
            </w:r>
            <w:r w:rsidR="00CC220D">
              <w:rPr>
                <w:rFonts w:ascii="游明朝" w:eastAsia="游明朝" w:hAnsi="游明朝" w:hint="eastAsia"/>
                <w:szCs w:val="21"/>
              </w:rPr>
              <w:t>出張展示などの</w:t>
            </w:r>
            <w:r w:rsidR="001D52BB">
              <w:rPr>
                <w:rFonts w:ascii="游明朝" w:eastAsia="游明朝" w:hAnsi="游明朝" w:hint="eastAsia"/>
                <w:szCs w:val="21"/>
              </w:rPr>
              <w:t>活動予定により増加の見込みが</w:t>
            </w:r>
            <w:r w:rsidR="00CC220D">
              <w:rPr>
                <w:rFonts w:ascii="游明朝" w:eastAsia="游明朝" w:hAnsi="游明朝" w:hint="eastAsia"/>
                <w:szCs w:val="21"/>
              </w:rPr>
              <w:t>ある</w:t>
            </w:r>
            <w:r w:rsidR="001D52BB">
              <w:rPr>
                <w:rFonts w:ascii="游明朝" w:eastAsia="游明朝" w:hAnsi="游明朝" w:hint="eastAsia"/>
                <w:szCs w:val="21"/>
              </w:rPr>
              <w:t>。</w:t>
            </w:r>
          </w:p>
          <w:p w14:paraId="037499A8" w14:textId="2B3771C3" w:rsidR="00B62453" w:rsidRDefault="00B62453" w:rsidP="00B62453">
            <w:pPr>
              <w:snapToGrid w:val="0"/>
              <w:rPr>
                <w:rFonts w:ascii="游明朝" w:eastAsia="游明朝" w:hAnsi="游明朝"/>
                <w:szCs w:val="21"/>
              </w:rPr>
            </w:pPr>
          </w:p>
          <w:p w14:paraId="4F4E6D00" w14:textId="77777777" w:rsidR="00B62453" w:rsidRPr="001B1F6B" w:rsidRDefault="00B62453" w:rsidP="00B62453">
            <w:pPr>
              <w:snapToGrid w:val="0"/>
              <w:rPr>
                <w:rFonts w:ascii="游明朝" w:eastAsia="游明朝" w:hAnsi="游明朝"/>
                <w:szCs w:val="21"/>
              </w:rPr>
            </w:pPr>
          </w:p>
          <w:p w14:paraId="232651B1" w14:textId="77777777" w:rsidR="00B62453" w:rsidRPr="001B1F6B" w:rsidRDefault="00B62453" w:rsidP="00B62453">
            <w:pPr>
              <w:snapToGrid w:val="0"/>
              <w:rPr>
                <w:rFonts w:ascii="游明朝" w:eastAsia="游明朝" w:hAnsi="游明朝"/>
                <w:szCs w:val="21"/>
              </w:rPr>
            </w:pPr>
            <w:r w:rsidRPr="001B1F6B">
              <w:rPr>
                <w:rFonts w:ascii="游明朝" w:eastAsia="游明朝" w:hAnsi="游明朝"/>
                <w:szCs w:val="21"/>
              </w:rPr>
              <w:t xml:space="preserve">○類似施設との比較 </w:t>
            </w:r>
          </w:p>
          <w:p w14:paraId="1018A6EE" w14:textId="77777777" w:rsidR="00B62453" w:rsidRPr="001B1F6B" w:rsidRDefault="00B62453" w:rsidP="00B62453">
            <w:pPr>
              <w:snapToGrid w:val="0"/>
              <w:ind w:firstLineChars="100" w:firstLine="210"/>
              <w:rPr>
                <w:rFonts w:ascii="游明朝" w:eastAsia="游明朝" w:hAnsi="游明朝"/>
                <w:szCs w:val="21"/>
              </w:rPr>
            </w:pPr>
            <w:r w:rsidRPr="001B1F6B">
              <w:rPr>
                <w:rFonts w:ascii="游明朝" w:eastAsia="游明朝" w:hAnsi="游明朝" w:hint="eastAsia"/>
                <w:szCs w:val="21"/>
              </w:rPr>
              <w:t>類似施設との比較においては、入館者数は</w:t>
            </w:r>
            <w:r>
              <w:rPr>
                <w:rFonts w:ascii="游明朝" w:eastAsia="游明朝" w:hAnsi="游明朝" w:hint="eastAsia"/>
                <w:szCs w:val="21"/>
              </w:rPr>
              <w:t>概ね昨年度に準じており、各館の実施した内容に合わせて多少の増減があるとみられる。昨年度に引き続き、</w:t>
            </w:r>
            <w:r w:rsidRPr="002E4C71">
              <w:rPr>
                <w:rFonts w:ascii="游明朝" w:eastAsia="游明朝" w:hAnsi="游明朝" w:hint="eastAsia"/>
                <w:szCs w:val="21"/>
              </w:rPr>
              <w:t>コロナ以前の水準に向けて</w:t>
            </w:r>
            <w:r>
              <w:rPr>
                <w:rFonts w:ascii="游明朝" w:eastAsia="游明朝" w:hAnsi="游明朝" w:hint="eastAsia"/>
                <w:szCs w:val="21"/>
              </w:rPr>
              <w:t>ゆるやかな</w:t>
            </w:r>
            <w:r w:rsidRPr="002E4C71">
              <w:rPr>
                <w:rFonts w:ascii="游明朝" w:eastAsia="游明朝" w:hAnsi="游明朝" w:hint="eastAsia"/>
                <w:szCs w:val="21"/>
              </w:rPr>
              <w:t>回復基調</w:t>
            </w:r>
            <w:r>
              <w:rPr>
                <w:rFonts w:ascii="游明朝" w:eastAsia="游明朝" w:hAnsi="游明朝" w:hint="eastAsia"/>
                <w:szCs w:val="21"/>
              </w:rPr>
              <w:t>を見せる</w:t>
            </w:r>
            <w:r w:rsidRPr="002E4C71">
              <w:rPr>
                <w:rFonts w:ascii="游明朝" w:eastAsia="游明朝" w:hAnsi="游明朝" w:hint="eastAsia"/>
                <w:szCs w:val="21"/>
              </w:rPr>
              <w:t>。</w:t>
            </w:r>
          </w:p>
          <w:p w14:paraId="1CC8B1B5" w14:textId="77777777" w:rsidR="00B62453" w:rsidRPr="004B11E0" w:rsidRDefault="00B62453" w:rsidP="00B62453">
            <w:pPr>
              <w:snapToGrid w:val="0"/>
              <w:ind w:firstLineChars="100" w:firstLine="210"/>
              <w:rPr>
                <w:rFonts w:ascii="游明朝" w:eastAsia="游明朝" w:hAnsi="游明朝"/>
                <w:szCs w:val="21"/>
              </w:rPr>
            </w:pPr>
          </w:p>
          <w:p w14:paraId="5A563DE6" w14:textId="77777777" w:rsidR="00B62453" w:rsidRPr="001B1F6B" w:rsidRDefault="00B62453" w:rsidP="00B62453">
            <w:pPr>
              <w:snapToGrid w:val="0"/>
              <w:rPr>
                <w:rFonts w:ascii="游明朝" w:eastAsia="游明朝" w:hAnsi="游明朝"/>
                <w:szCs w:val="21"/>
              </w:rPr>
            </w:pPr>
          </w:p>
          <w:p w14:paraId="399195E5" w14:textId="77777777" w:rsidR="00B62453" w:rsidRPr="001B1F6B" w:rsidRDefault="00B62453" w:rsidP="00B62453">
            <w:pPr>
              <w:snapToGrid w:val="0"/>
              <w:rPr>
                <w:rFonts w:ascii="游明朝" w:eastAsia="游明朝" w:hAnsi="游明朝"/>
                <w:szCs w:val="21"/>
              </w:rPr>
            </w:pPr>
          </w:p>
          <w:p w14:paraId="213036E7" w14:textId="77777777" w:rsidR="00B62453" w:rsidRPr="001B1F6B" w:rsidRDefault="00B62453" w:rsidP="00B62453">
            <w:pPr>
              <w:snapToGrid w:val="0"/>
              <w:rPr>
                <w:rFonts w:ascii="游明朝" w:eastAsia="游明朝" w:hAnsi="游明朝"/>
                <w:szCs w:val="21"/>
              </w:rPr>
            </w:pPr>
          </w:p>
          <w:p w14:paraId="51B7050C" w14:textId="77777777" w:rsidR="00B62453" w:rsidRPr="001B1F6B" w:rsidRDefault="00B62453" w:rsidP="00B62453">
            <w:pPr>
              <w:snapToGrid w:val="0"/>
              <w:rPr>
                <w:rFonts w:ascii="游明朝" w:eastAsia="游明朝" w:hAnsi="游明朝"/>
                <w:szCs w:val="21"/>
              </w:rPr>
            </w:pPr>
          </w:p>
          <w:p w14:paraId="1F2C5B53" w14:textId="68855114" w:rsidR="00B62453" w:rsidRDefault="00B62453" w:rsidP="00B62453">
            <w:pPr>
              <w:rPr>
                <w:rFonts w:ascii="游明朝" w:eastAsia="游明朝" w:hAnsi="游明朝"/>
                <w:szCs w:val="21"/>
              </w:rPr>
            </w:pPr>
          </w:p>
          <w:p w14:paraId="5D846679" w14:textId="2732B4AC" w:rsidR="0018626F" w:rsidRDefault="0018626F" w:rsidP="00B62453">
            <w:pPr>
              <w:rPr>
                <w:rFonts w:ascii="游明朝" w:eastAsia="游明朝" w:hAnsi="游明朝"/>
                <w:szCs w:val="21"/>
              </w:rPr>
            </w:pPr>
          </w:p>
          <w:p w14:paraId="5F4A037F" w14:textId="77777777" w:rsidR="00C01543" w:rsidRPr="001B1F6B" w:rsidRDefault="00C01543" w:rsidP="00B62453">
            <w:pPr>
              <w:rPr>
                <w:rFonts w:ascii="游明朝" w:eastAsia="游明朝" w:hAnsi="游明朝"/>
                <w:szCs w:val="21"/>
              </w:rPr>
            </w:pPr>
          </w:p>
          <w:p w14:paraId="03B8448A"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○利用者満足度調査の結果</w:t>
            </w:r>
          </w:p>
          <w:p w14:paraId="4F2A1D40" w14:textId="77777777"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・「満足」「やや満足」の割合</w:t>
            </w:r>
          </w:p>
          <w:p w14:paraId="1DB10628" w14:textId="0F8578FA" w:rsidR="00B62453"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2B45E135" w14:textId="0E339A39" w:rsidR="00B62453" w:rsidRDefault="00B62453" w:rsidP="00B62453">
            <w:pPr>
              <w:rPr>
                <w:rFonts w:ascii="游明朝" w:eastAsia="游明朝" w:hAnsi="游明朝"/>
                <w:szCs w:val="21"/>
              </w:rPr>
            </w:pPr>
          </w:p>
          <w:p w14:paraId="32DD7C55" w14:textId="77777777" w:rsidR="00B62453" w:rsidRPr="004B11E0" w:rsidRDefault="00B62453" w:rsidP="00B62453">
            <w:pPr>
              <w:rPr>
                <w:rFonts w:ascii="游明朝" w:eastAsia="游明朝" w:hAnsi="游明朝"/>
                <w:szCs w:val="21"/>
              </w:rPr>
            </w:pPr>
          </w:p>
          <w:p w14:paraId="75F786B1" w14:textId="642E173B" w:rsidR="00B62453" w:rsidRPr="001B1F6B" w:rsidRDefault="00B62453" w:rsidP="00B62453">
            <w:pPr>
              <w:rPr>
                <w:rFonts w:ascii="游明朝" w:eastAsia="游明朝" w:hAnsi="游明朝"/>
                <w:szCs w:val="21"/>
              </w:rPr>
            </w:pPr>
            <w:r w:rsidRPr="001B1F6B">
              <w:rPr>
                <w:rFonts w:ascii="游明朝" w:eastAsia="游明朝" w:hAnsi="游明朝" w:hint="eastAsia"/>
                <w:szCs w:val="21"/>
              </w:rPr>
              <w:t>◎利用者の増加を図るための具体的手法・効果</w:t>
            </w:r>
            <w:r w:rsidR="00C01543">
              <w:rPr>
                <w:rFonts w:ascii="游明朝" w:eastAsia="游明朝" w:hAnsi="游明朝" w:hint="eastAsia"/>
                <w:szCs w:val="21"/>
              </w:rPr>
              <w:t>にかかる評価</w:t>
            </w:r>
          </w:p>
          <w:p w14:paraId="2557A779" w14:textId="295E529B" w:rsidR="0099508F" w:rsidRPr="005D5C7B" w:rsidRDefault="001D52BB" w:rsidP="0099508F">
            <w:pPr>
              <w:ind w:firstLineChars="100" w:firstLine="210"/>
              <w:rPr>
                <w:rFonts w:ascii="游明朝" w:eastAsia="游明朝" w:hAnsi="游明朝"/>
                <w:szCs w:val="21"/>
              </w:rPr>
            </w:pPr>
            <w:r>
              <w:rPr>
                <w:rFonts w:ascii="游明朝" w:eastAsia="游明朝" w:hAnsi="游明朝" w:hint="eastAsia"/>
                <w:szCs w:val="21"/>
              </w:rPr>
              <w:t>定量的な評価基準</w:t>
            </w:r>
            <w:r w:rsidR="00B62453">
              <w:rPr>
                <w:rFonts w:ascii="游明朝" w:eastAsia="游明朝" w:hAnsi="游明朝" w:hint="eastAsia"/>
                <w:szCs w:val="21"/>
              </w:rPr>
              <w:t>については</w:t>
            </w:r>
            <w:r>
              <w:rPr>
                <w:rFonts w:ascii="游明朝" w:eastAsia="游明朝" w:hAnsi="游明朝" w:hint="eastAsia"/>
                <w:szCs w:val="21"/>
              </w:rPr>
              <w:t>おおむね達成できる</w:t>
            </w:r>
            <w:r w:rsidR="00B62453">
              <w:rPr>
                <w:rFonts w:ascii="游明朝" w:eastAsia="游明朝" w:hAnsi="游明朝" w:hint="eastAsia"/>
                <w:szCs w:val="21"/>
              </w:rPr>
              <w:t>見込みで</w:t>
            </w:r>
            <w:r>
              <w:rPr>
                <w:rFonts w:ascii="游明朝" w:eastAsia="游明朝" w:hAnsi="游明朝" w:hint="eastAsia"/>
                <w:szCs w:val="21"/>
              </w:rPr>
              <w:t>あるが</w:t>
            </w:r>
            <w:r w:rsidR="00B62453">
              <w:rPr>
                <w:rFonts w:ascii="游明朝" w:eastAsia="游明朝" w:hAnsi="游明朝" w:hint="eastAsia"/>
                <w:szCs w:val="21"/>
              </w:rPr>
              <w:t>、</w:t>
            </w:r>
            <w:r>
              <w:rPr>
                <w:rFonts w:ascii="游明朝" w:eastAsia="游明朝" w:hAnsi="游明朝" w:hint="eastAsia"/>
                <w:szCs w:val="21"/>
              </w:rPr>
              <w:t>わずかに到達できていない項目がみられる。</w:t>
            </w:r>
            <w:r w:rsidR="00AA4192">
              <w:rPr>
                <w:rFonts w:ascii="游明朝" w:eastAsia="游明朝" w:hAnsi="游明朝" w:hint="eastAsia"/>
                <w:szCs w:val="21"/>
              </w:rPr>
              <w:t>入館者数等は昨年度から</w:t>
            </w:r>
            <w:r w:rsidR="0045659B">
              <w:rPr>
                <w:rFonts w:ascii="游明朝" w:eastAsia="游明朝" w:hAnsi="游明朝" w:hint="eastAsia"/>
                <w:szCs w:val="21"/>
              </w:rPr>
              <w:t>.</w:t>
            </w:r>
            <w:r w:rsidR="0099508F">
              <w:rPr>
                <w:rFonts w:ascii="游明朝" w:eastAsia="游明朝" w:hAnsi="游明朝" w:hint="eastAsia"/>
                <w:szCs w:val="21"/>
              </w:rPr>
              <w:t>徐々に増加を見せ、堅実な</w:t>
            </w:r>
            <w:r w:rsidR="00B62453">
              <w:rPr>
                <w:rFonts w:ascii="游明朝" w:eastAsia="游明朝" w:hAnsi="游明朝" w:hint="eastAsia"/>
                <w:szCs w:val="21"/>
              </w:rPr>
              <w:t>運営を実施している</w:t>
            </w:r>
            <w:r w:rsidR="0099508F">
              <w:rPr>
                <w:rFonts w:ascii="游明朝" w:eastAsia="游明朝" w:hAnsi="游明朝" w:hint="eastAsia"/>
                <w:szCs w:val="21"/>
              </w:rPr>
              <w:t>と理解できる</w:t>
            </w:r>
            <w:r w:rsidR="00B62453">
              <w:rPr>
                <w:rFonts w:ascii="游明朝" w:eastAsia="游明朝" w:hAnsi="游明朝" w:hint="eastAsia"/>
                <w:szCs w:val="21"/>
              </w:rPr>
              <w:t>。</w:t>
            </w:r>
            <w:r w:rsidR="0099508F">
              <w:rPr>
                <w:rFonts w:ascii="游明朝" w:eastAsia="游明朝" w:hAnsi="游明朝" w:hint="eastAsia"/>
                <w:szCs w:val="21"/>
              </w:rPr>
              <w:t>一方で、</w:t>
            </w:r>
            <w:r w:rsidR="00B62453">
              <w:rPr>
                <w:rFonts w:ascii="游明朝" w:eastAsia="游明朝" w:hAnsi="游明朝" w:hint="eastAsia"/>
                <w:szCs w:val="21"/>
              </w:rPr>
              <w:t>新しい形の広報の実施や、アンケート回答数の増加など、情報の発信とフィードバックという点において顕著な成果が</w:t>
            </w:r>
            <w:r w:rsidR="0099508F">
              <w:rPr>
                <w:rFonts w:ascii="游明朝" w:eastAsia="游明朝" w:hAnsi="游明朝" w:hint="eastAsia"/>
                <w:szCs w:val="21"/>
              </w:rPr>
              <w:t>評価できる。これらの活動が今後の更なる利用者増加に結実することが期待される。</w:t>
            </w:r>
          </w:p>
        </w:tc>
        <w:tc>
          <w:tcPr>
            <w:tcW w:w="344" w:type="dxa"/>
          </w:tcPr>
          <w:p w14:paraId="31235A76" w14:textId="4877344F"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Pr>
          <w:p w14:paraId="64E1E663" w14:textId="219CC21F"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Pr>
          <w:p w14:paraId="5928B190" w14:textId="34712D08" w:rsidR="00B62453" w:rsidRPr="00CF6C2B" w:rsidRDefault="00B62453" w:rsidP="00B62453">
            <w:pPr>
              <w:jc w:val="center"/>
              <w:rPr>
                <w:rFonts w:ascii="游明朝" w:eastAsia="游明朝" w:hAnsi="游明朝"/>
              </w:rPr>
            </w:pPr>
          </w:p>
        </w:tc>
        <w:tc>
          <w:tcPr>
            <w:tcW w:w="3797" w:type="dxa"/>
            <w:gridSpan w:val="2"/>
          </w:tcPr>
          <w:p w14:paraId="7A0B24F3" w14:textId="072D0890" w:rsidR="00B62453" w:rsidRPr="00CF6C2B" w:rsidRDefault="00B62453" w:rsidP="00B62453">
            <w:pPr>
              <w:jc w:val="left"/>
              <w:rPr>
                <w:rFonts w:ascii="游明朝" w:eastAsia="游明朝" w:hAnsi="游明朝"/>
              </w:rPr>
            </w:pPr>
          </w:p>
        </w:tc>
      </w:tr>
      <w:tr w:rsidR="00B62453" w:rsidRPr="00CF6C2B" w14:paraId="5CC75B74" w14:textId="77777777" w:rsidTr="00D14C90">
        <w:trPr>
          <w:trHeight w:val="1553"/>
        </w:trPr>
        <w:tc>
          <w:tcPr>
            <w:tcW w:w="1067" w:type="dxa"/>
            <w:vMerge/>
            <w:shd w:val="clear" w:color="auto" w:fill="DDD9C3" w:themeFill="background2" w:themeFillShade="E6"/>
          </w:tcPr>
          <w:p w14:paraId="18D2CD1F" w14:textId="77777777" w:rsidR="00B62453" w:rsidRPr="00CF6C2B" w:rsidRDefault="00B62453" w:rsidP="00B62453">
            <w:pPr>
              <w:rPr>
                <w:rFonts w:ascii="游明朝" w:eastAsia="游明朝" w:hAnsi="游明朝"/>
              </w:rPr>
            </w:pPr>
          </w:p>
        </w:tc>
        <w:tc>
          <w:tcPr>
            <w:tcW w:w="1622" w:type="dxa"/>
          </w:tcPr>
          <w:p w14:paraId="6A13E78A" w14:textId="08C3F225" w:rsidR="00B62453" w:rsidRPr="00CF6C2B" w:rsidRDefault="00B62453" w:rsidP="00B62453">
            <w:pPr>
              <w:rPr>
                <w:rFonts w:ascii="游明朝" w:eastAsia="游明朝" w:hAnsi="游明朝"/>
              </w:rPr>
            </w:pPr>
            <w:r w:rsidRPr="00CF6C2B">
              <w:rPr>
                <w:rFonts w:ascii="游明朝" w:eastAsia="游明朝" w:hAnsi="游明朝" w:hint="eastAsia"/>
              </w:rPr>
              <w:t>(4)サービスの向上を図るための具体的手法・効果</w:t>
            </w:r>
          </w:p>
        </w:tc>
        <w:tc>
          <w:tcPr>
            <w:tcW w:w="4252" w:type="dxa"/>
            <w:tcBorders>
              <w:top w:val="single" w:sz="4" w:space="0" w:color="auto"/>
            </w:tcBorders>
          </w:tcPr>
          <w:p w14:paraId="47E485A4"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◇サービスの向上が図られているか</w:t>
            </w:r>
          </w:p>
          <w:p w14:paraId="24E7B0C8" w14:textId="3439BE18"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○イベントと連携した入館料無料日の実施</w:t>
            </w:r>
          </w:p>
          <w:p w14:paraId="2023D733" w14:textId="77777777" w:rsidR="00B62453" w:rsidRPr="00CF6C2B" w:rsidRDefault="00B62453" w:rsidP="00D14C90">
            <w:pPr>
              <w:ind w:left="105" w:firstLineChars="3" w:firstLine="6"/>
              <w:rPr>
                <w:rFonts w:ascii="游明朝" w:eastAsia="游明朝" w:hAnsi="游明朝"/>
              </w:rPr>
            </w:pPr>
          </w:p>
          <w:p w14:paraId="111AC224" w14:textId="77777777" w:rsidR="00B62453" w:rsidRPr="00CF6C2B" w:rsidRDefault="00B62453" w:rsidP="00D14C90">
            <w:pPr>
              <w:ind w:left="105" w:firstLineChars="3" w:firstLine="6"/>
              <w:rPr>
                <w:rFonts w:ascii="游明朝" w:eastAsia="游明朝" w:hAnsi="游明朝"/>
              </w:rPr>
            </w:pPr>
          </w:p>
          <w:p w14:paraId="10C2BDC2" w14:textId="77777777" w:rsidR="00B62453" w:rsidRPr="00CF6C2B" w:rsidRDefault="00B62453" w:rsidP="00D14C90">
            <w:pPr>
              <w:ind w:left="105" w:firstLineChars="3" w:firstLine="6"/>
              <w:rPr>
                <w:rFonts w:ascii="游明朝" w:eastAsia="游明朝" w:hAnsi="游明朝"/>
              </w:rPr>
            </w:pPr>
          </w:p>
          <w:p w14:paraId="1D19E32E" w14:textId="77777777" w:rsidR="00B62453" w:rsidRPr="00CF6C2B" w:rsidRDefault="00B62453" w:rsidP="00D14C90">
            <w:pPr>
              <w:ind w:left="105" w:firstLineChars="3" w:firstLine="6"/>
              <w:rPr>
                <w:rFonts w:ascii="游明朝" w:eastAsia="游明朝" w:hAnsi="游明朝"/>
              </w:rPr>
            </w:pPr>
          </w:p>
          <w:p w14:paraId="2CBDB556" w14:textId="77777777" w:rsidR="00B62453" w:rsidRPr="00CF6C2B" w:rsidRDefault="00B62453" w:rsidP="00D14C90">
            <w:pPr>
              <w:ind w:left="105" w:firstLineChars="3" w:firstLine="6"/>
              <w:rPr>
                <w:rFonts w:ascii="游明朝" w:eastAsia="游明朝" w:hAnsi="游明朝"/>
              </w:rPr>
            </w:pPr>
          </w:p>
          <w:p w14:paraId="7C45E8C0" w14:textId="77777777" w:rsidR="00B62453" w:rsidRPr="00CF6C2B" w:rsidRDefault="00B62453" w:rsidP="00D14C90">
            <w:pPr>
              <w:ind w:left="105" w:firstLineChars="3" w:firstLine="6"/>
              <w:rPr>
                <w:rFonts w:ascii="游明朝" w:eastAsia="游明朝" w:hAnsi="游明朝"/>
              </w:rPr>
            </w:pPr>
          </w:p>
          <w:p w14:paraId="3452AE31" w14:textId="77777777" w:rsidR="00B62453" w:rsidRPr="00CF6C2B" w:rsidRDefault="00B62453" w:rsidP="00D14C90">
            <w:pPr>
              <w:ind w:left="105" w:firstLineChars="3" w:firstLine="6"/>
              <w:rPr>
                <w:rFonts w:ascii="游明朝" w:eastAsia="游明朝" w:hAnsi="游明朝"/>
              </w:rPr>
            </w:pPr>
          </w:p>
          <w:p w14:paraId="5ECEF687" w14:textId="77777777" w:rsidR="00B62453" w:rsidRPr="00CF6C2B" w:rsidRDefault="00B62453" w:rsidP="00D14C90">
            <w:pPr>
              <w:ind w:left="105" w:firstLineChars="3" w:firstLine="6"/>
              <w:rPr>
                <w:rFonts w:ascii="游明朝" w:eastAsia="游明朝" w:hAnsi="游明朝"/>
              </w:rPr>
            </w:pPr>
          </w:p>
          <w:p w14:paraId="29CBA5C9" w14:textId="77777777" w:rsidR="00B62453" w:rsidRPr="00CF6C2B" w:rsidRDefault="00B62453" w:rsidP="00D14C90">
            <w:pPr>
              <w:ind w:left="105" w:firstLineChars="3" w:firstLine="6"/>
              <w:rPr>
                <w:rFonts w:ascii="游明朝" w:eastAsia="游明朝" w:hAnsi="游明朝"/>
              </w:rPr>
            </w:pPr>
          </w:p>
          <w:p w14:paraId="1E2FFB87" w14:textId="3F58C6B9" w:rsidR="00B62453" w:rsidRDefault="00B62453" w:rsidP="00D14C90">
            <w:pPr>
              <w:ind w:left="105" w:firstLineChars="3" w:firstLine="6"/>
              <w:rPr>
                <w:rFonts w:ascii="游明朝" w:eastAsia="游明朝" w:hAnsi="游明朝"/>
              </w:rPr>
            </w:pPr>
          </w:p>
          <w:p w14:paraId="4BCC6FE3" w14:textId="263E7437" w:rsidR="0018626F" w:rsidRDefault="0018626F" w:rsidP="00D14C90">
            <w:pPr>
              <w:ind w:left="105" w:firstLineChars="3" w:firstLine="6"/>
              <w:rPr>
                <w:rFonts w:ascii="游明朝" w:eastAsia="游明朝" w:hAnsi="游明朝"/>
              </w:rPr>
            </w:pPr>
          </w:p>
          <w:p w14:paraId="106EE309" w14:textId="77777777" w:rsidR="00B62453" w:rsidRPr="00CF6C2B" w:rsidRDefault="00B62453" w:rsidP="006C0118">
            <w:pPr>
              <w:rPr>
                <w:rFonts w:ascii="游明朝" w:eastAsia="游明朝" w:hAnsi="游明朝"/>
              </w:rPr>
            </w:pPr>
          </w:p>
          <w:p w14:paraId="743FD5F4" w14:textId="77777777" w:rsidR="00B62453" w:rsidRPr="00CF6C2B" w:rsidRDefault="00B62453" w:rsidP="00D14C90">
            <w:pPr>
              <w:ind w:left="105" w:firstLineChars="3" w:firstLine="6"/>
              <w:rPr>
                <w:rFonts w:ascii="游明朝" w:eastAsia="游明朝" w:hAnsi="游明朝"/>
              </w:rPr>
            </w:pPr>
          </w:p>
          <w:p w14:paraId="26F6B3C6" w14:textId="77777777" w:rsidR="00B62453" w:rsidRPr="00CF6C2B" w:rsidRDefault="00B62453" w:rsidP="00D14C90">
            <w:pPr>
              <w:ind w:left="105" w:firstLineChars="3" w:firstLine="6"/>
              <w:rPr>
                <w:rFonts w:ascii="游明朝" w:eastAsia="游明朝" w:hAnsi="游明朝"/>
              </w:rPr>
            </w:pPr>
          </w:p>
          <w:p w14:paraId="6775B814" w14:textId="29861D3C"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○インターネットの活用</w:t>
            </w:r>
          </w:p>
          <w:p w14:paraId="2A23C5C9" w14:textId="7D146810"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 xml:space="preserve">・ホームページの更新　</w:t>
            </w:r>
          </w:p>
          <w:p w14:paraId="396786CA" w14:textId="426C343C" w:rsidR="00B62453" w:rsidRPr="00CF6C2B" w:rsidRDefault="00B62453" w:rsidP="00CC385A">
            <w:pPr>
              <w:ind w:left="105" w:firstLineChars="203" w:firstLine="426"/>
              <w:rPr>
                <w:rFonts w:ascii="游明朝" w:eastAsia="游明朝" w:hAnsi="游明朝"/>
              </w:rPr>
            </w:pPr>
            <w:r w:rsidRPr="00CF6C2B">
              <w:rPr>
                <w:rFonts w:ascii="游明朝" w:eastAsia="游明朝" w:hAnsi="游明朝" w:hint="eastAsia"/>
              </w:rPr>
              <w:t>更新回数</w:t>
            </w:r>
            <w:r w:rsidRPr="00CF6C2B">
              <w:rPr>
                <w:rFonts w:ascii="游明朝" w:eastAsia="游明朝" w:hAnsi="游明朝"/>
              </w:rPr>
              <w:t xml:space="preserve"> 70回</w:t>
            </w:r>
          </w:p>
          <w:p w14:paraId="53AAB3E5" w14:textId="77777777" w:rsidR="00B62453" w:rsidRPr="00CF6C2B" w:rsidRDefault="00B62453" w:rsidP="00CC385A">
            <w:pPr>
              <w:ind w:left="105" w:firstLineChars="103" w:firstLine="216"/>
              <w:rPr>
                <w:rFonts w:ascii="游明朝" w:eastAsia="游明朝" w:hAnsi="游明朝"/>
              </w:rPr>
            </w:pPr>
            <w:r w:rsidRPr="00CF6C2B">
              <w:rPr>
                <w:rFonts w:ascii="游明朝" w:eastAsia="游明朝" w:hAnsi="游明朝" w:hint="eastAsia"/>
              </w:rPr>
              <w:t>・SNSの活用</w:t>
            </w:r>
          </w:p>
          <w:p w14:paraId="56C44117" w14:textId="338F60C6" w:rsidR="00B62453" w:rsidRPr="00CF6C2B" w:rsidRDefault="00B62453" w:rsidP="000F598D">
            <w:pPr>
              <w:ind w:left="105" w:firstLineChars="3" w:firstLine="6"/>
              <w:rPr>
                <w:rFonts w:ascii="游明朝" w:eastAsia="游明朝" w:hAnsi="游明朝"/>
              </w:rPr>
            </w:pPr>
            <w:r w:rsidRPr="00CF6C2B">
              <w:rPr>
                <w:rFonts w:ascii="游明朝" w:eastAsia="游明朝" w:hAnsi="游明朝" w:hint="eastAsia"/>
              </w:rPr>
              <w:t xml:space="preserve">　</w:t>
            </w:r>
            <w:r w:rsidR="00CC385A">
              <w:rPr>
                <w:rFonts w:ascii="游明朝" w:eastAsia="游明朝" w:hAnsi="游明朝" w:hint="eastAsia"/>
              </w:rPr>
              <w:t xml:space="preserve">　</w:t>
            </w:r>
            <w:r w:rsidRPr="00CF6C2B">
              <w:rPr>
                <w:rFonts w:ascii="游明朝" w:eastAsia="游明朝" w:hAnsi="游明朝" w:hint="eastAsia"/>
              </w:rPr>
              <w:t>Facebook、I</w:t>
            </w:r>
            <w:r w:rsidRPr="00CF6C2B">
              <w:rPr>
                <w:rFonts w:ascii="游明朝" w:eastAsia="游明朝" w:hAnsi="游明朝"/>
              </w:rPr>
              <w:t>nstagram</w:t>
            </w:r>
            <w:r w:rsidRPr="00CF6C2B">
              <w:rPr>
                <w:rFonts w:ascii="游明朝" w:eastAsia="游明朝" w:hAnsi="游明朝" w:hint="eastAsia"/>
              </w:rPr>
              <w:t>の投稿数計150</w:t>
            </w:r>
            <w:r w:rsidRPr="00CF6C2B">
              <w:rPr>
                <w:rFonts w:ascii="游明朝" w:eastAsia="游明朝" w:hAnsi="游明朝"/>
              </w:rPr>
              <w:t>回</w:t>
            </w:r>
          </w:p>
          <w:p w14:paraId="4F65109B" w14:textId="77777777" w:rsidR="00B62453" w:rsidRPr="00CF6C2B" w:rsidRDefault="00B62453" w:rsidP="00D14C90">
            <w:pPr>
              <w:ind w:left="105" w:firstLineChars="3" w:firstLine="6"/>
              <w:rPr>
                <w:rFonts w:ascii="游明朝" w:eastAsia="游明朝" w:hAnsi="游明朝"/>
              </w:rPr>
            </w:pPr>
          </w:p>
          <w:p w14:paraId="36E7851D" w14:textId="77777777" w:rsidR="00B62453" w:rsidRPr="00CF6C2B" w:rsidRDefault="00B62453" w:rsidP="00D14C90">
            <w:pPr>
              <w:ind w:left="105" w:firstLineChars="3" w:firstLine="6"/>
              <w:rPr>
                <w:rFonts w:ascii="游明朝" w:eastAsia="游明朝" w:hAnsi="游明朝"/>
              </w:rPr>
            </w:pPr>
          </w:p>
          <w:p w14:paraId="4037DD23" w14:textId="77777777" w:rsidR="00B62453" w:rsidRPr="00CF6C2B" w:rsidRDefault="00B62453" w:rsidP="00D14C90">
            <w:pPr>
              <w:ind w:left="105" w:firstLineChars="3" w:firstLine="6"/>
              <w:rPr>
                <w:rFonts w:ascii="游明朝" w:eastAsia="游明朝" w:hAnsi="游明朝"/>
              </w:rPr>
            </w:pPr>
          </w:p>
          <w:p w14:paraId="2AFFF0A4" w14:textId="2E3B5A59" w:rsidR="00B62453" w:rsidRDefault="00B62453" w:rsidP="00D14C90">
            <w:pPr>
              <w:ind w:left="105" w:firstLineChars="3" w:firstLine="6"/>
              <w:rPr>
                <w:rFonts w:ascii="游明朝" w:eastAsia="游明朝" w:hAnsi="游明朝"/>
              </w:rPr>
            </w:pPr>
          </w:p>
          <w:p w14:paraId="3605C360" w14:textId="77777777" w:rsidR="000F598D" w:rsidRPr="00CF6C2B" w:rsidRDefault="000F598D" w:rsidP="00D14C90">
            <w:pPr>
              <w:ind w:left="105" w:firstLineChars="3" w:firstLine="6"/>
              <w:rPr>
                <w:rFonts w:ascii="游明朝" w:eastAsia="游明朝" w:hAnsi="游明朝"/>
              </w:rPr>
            </w:pPr>
          </w:p>
          <w:p w14:paraId="3DAC5607" w14:textId="77777777" w:rsidR="00B62453" w:rsidRPr="00CF6C2B" w:rsidRDefault="00B62453" w:rsidP="006C0118">
            <w:pPr>
              <w:rPr>
                <w:rFonts w:ascii="游明朝" w:eastAsia="游明朝" w:hAnsi="游明朝"/>
                <w:b/>
                <w:bCs/>
              </w:rPr>
            </w:pPr>
          </w:p>
          <w:p w14:paraId="18A68BB3" w14:textId="2C9C7D45"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○展示解説リーフレット・解説シートの配布</w:t>
            </w:r>
          </w:p>
        </w:tc>
        <w:tc>
          <w:tcPr>
            <w:tcW w:w="5670" w:type="dxa"/>
          </w:tcPr>
          <w:p w14:paraId="64DF8ECC" w14:textId="77777777" w:rsidR="00B62453" w:rsidRPr="00CF6C2B" w:rsidRDefault="00B62453" w:rsidP="00D14C90">
            <w:pPr>
              <w:ind w:leftChars="-1" w:hangingChars="1" w:hanging="2"/>
              <w:rPr>
                <w:rFonts w:ascii="游明朝" w:eastAsia="游明朝" w:hAnsi="游明朝"/>
              </w:rPr>
            </w:pPr>
          </w:p>
          <w:p w14:paraId="6AFA9A3D" w14:textId="59D1E8DF"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○イベントと連携した入館料無料日 の実施</w:t>
            </w:r>
          </w:p>
          <w:p w14:paraId="51F0C83E" w14:textId="157E846F"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・百舌鳥・古市古墳群の世界遺産登録５周年を記念して入館無料とし、古墳群に関する認知度向上を図った（７月6日（土）・７日（日）／展示室入館者数403人）。</w:t>
            </w:r>
          </w:p>
          <w:p w14:paraId="179D9925" w14:textId="1408E2A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・一須賀古墳群の史跡指定30周年を記念して入館無料とし、古墳群に関する認知度向上を図った（10月５日（土）／展示室入館者数154人）。</w:t>
            </w:r>
          </w:p>
          <w:p w14:paraId="2AFC062E" w14:textId="3480F2D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・「関西文化の日」に参加して入館料無料の日とし、府民の利用を促進した（11月16日（土）・17日（日）　展示室入館者数計806人）。</w:t>
            </w:r>
          </w:p>
          <w:p w14:paraId="2185DB78" w14:textId="047F270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・敬老の日65歳以上入館料無料として利用促進を図った（９月16日（月・祝）入館者数計219名）。</w:t>
            </w:r>
          </w:p>
          <w:p w14:paraId="27414C62" w14:textId="0A47337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・うめまつり（令和６年2月22日（土）23日（日）予定</w:t>
            </w:r>
          </w:p>
          <w:p w14:paraId="5353AC5B" w14:textId="094060F4" w:rsidR="00B62453" w:rsidRDefault="00B62453" w:rsidP="001273CD">
            <w:pPr>
              <w:ind w:leftChars="-1" w:hangingChars="1" w:hanging="2"/>
              <w:rPr>
                <w:rFonts w:ascii="游明朝" w:eastAsia="游明朝" w:hAnsi="游明朝"/>
              </w:rPr>
            </w:pPr>
            <w:r w:rsidRPr="00CF6C2B">
              <w:rPr>
                <w:rFonts w:ascii="游明朝" w:eastAsia="游明朝" w:hAnsi="游明朝" w:hint="eastAsia"/>
              </w:rPr>
              <w:t>・さくらまつり（令和6年3月29日（土）30日（日）予定</w:t>
            </w:r>
          </w:p>
          <w:p w14:paraId="3E62D69E" w14:textId="77777777" w:rsidR="006D4C12" w:rsidRPr="006D4C12" w:rsidRDefault="006D4C12" w:rsidP="00D14C90">
            <w:pPr>
              <w:ind w:leftChars="-1" w:hangingChars="1" w:hanging="2"/>
              <w:rPr>
                <w:rFonts w:ascii="游明朝" w:eastAsia="游明朝" w:hAnsi="游明朝"/>
              </w:rPr>
            </w:pPr>
          </w:p>
          <w:p w14:paraId="4C07F90C"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○インターネットの活用</w:t>
            </w:r>
          </w:p>
          <w:p w14:paraId="68EA20F7" w14:textId="4339FE1C"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・ホームページ更新　68回</w:t>
            </w:r>
          </w:p>
          <w:p w14:paraId="78FF9B3D" w14:textId="063353B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・Facebook　</w:t>
            </w:r>
            <w:r w:rsidRPr="00CF6C2B" w:rsidDel="009E1D77">
              <w:rPr>
                <w:rFonts w:ascii="游明朝" w:eastAsia="游明朝" w:hAnsi="游明朝" w:hint="eastAsia"/>
              </w:rPr>
              <w:t xml:space="preserve"> </w:t>
            </w:r>
            <w:r w:rsidRPr="00CF6C2B">
              <w:rPr>
                <w:rFonts w:ascii="游明朝" w:eastAsia="游明朝" w:hAnsi="游明朝" w:hint="eastAsia"/>
              </w:rPr>
              <w:t>75回（フォロワー数1,540人）</w:t>
            </w:r>
          </w:p>
          <w:p w14:paraId="00F36881" w14:textId="26F351D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・YouTubeチャンネル登録者数　490人</w:t>
            </w:r>
          </w:p>
          <w:p w14:paraId="14FCBB5D" w14:textId="76DCA76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企画展示・風土記の丘などの紹介動画、展示解説動画を作成しFacebook、YouTubeで公開</w:t>
            </w:r>
          </w:p>
          <w:p w14:paraId="3EAC8F7D" w14:textId="5D10718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・Instagram投稿数58回（フォロワー数801人）</w:t>
            </w:r>
          </w:p>
          <w:p w14:paraId="7D09964B" w14:textId="6C4D5A5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Instagramでは、これまでの当館行事等や考古学的な内容の発信に加え、建物や風土記の丘の自然など、新たな魅力を発見してもらうための内容にも拡大して行っている。</w:t>
            </w:r>
          </w:p>
          <w:p w14:paraId="402472F4" w14:textId="77777777" w:rsidR="00B62453" w:rsidRPr="00CF6C2B" w:rsidRDefault="00B62453" w:rsidP="00D14C90">
            <w:pPr>
              <w:ind w:leftChars="-1" w:hangingChars="1" w:hanging="2"/>
              <w:rPr>
                <w:rFonts w:ascii="游明朝" w:eastAsia="游明朝" w:hAnsi="游明朝"/>
              </w:rPr>
            </w:pPr>
          </w:p>
          <w:p w14:paraId="515ACA70"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○展示解説リーフレット・解説シートの配布</w:t>
            </w:r>
          </w:p>
          <w:p w14:paraId="28636764" w14:textId="03EB2A4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・リーフレット　春季企画展、夏季特別展で作成</w:t>
            </w:r>
          </w:p>
          <w:p w14:paraId="39D2C330" w14:textId="6596D96F" w:rsidR="00AA4192" w:rsidRDefault="00AA4192" w:rsidP="001273CD">
            <w:pPr>
              <w:rPr>
                <w:rFonts w:ascii="游明朝" w:eastAsia="游明朝" w:hAnsi="游明朝"/>
              </w:rPr>
            </w:pPr>
          </w:p>
          <w:p w14:paraId="67205EB9" w14:textId="77777777" w:rsidR="00AA4192" w:rsidRPr="00CF6C2B" w:rsidRDefault="00AA4192" w:rsidP="00D14C90">
            <w:pPr>
              <w:ind w:leftChars="-1" w:hangingChars="1" w:hanging="2"/>
              <w:rPr>
                <w:rFonts w:ascii="游明朝" w:eastAsia="游明朝" w:hAnsi="游明朝"/>
              </w:rPr>
            </w:pPr>
          </w:p>
          <w:p w14:paraId="073A1E8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484A2173" w14:textId="603275E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昨年度改修を行ったホームページの活用を進めるとともに、SNSでの情報発信を積極的に行っている。また、特別展・企画展の際には、効果的な広告媒体</w:t>
            </w:r>
            <w:r>
              <w:rPr>
                <w:rFonts w:ascii="游明朝" w:eastAsia="游明朝" w:hAnsi="游明朝" w:hint="eastAsia"/>
              </w:rPr>
              <w:t>へ発信をして</w:t>
            </w:r>
            <w:r w:rsidRPr="00CF6C2B">
              <w:rPr>
                <w:rFonts w:ascii="游明朝" w:eastAsia="游明朝" w:hAnsi="游明朝" w:hint="eastAsia"/>
              </w:rPr>
              <w:t>、SNS広告の採用なども行い、広範に博物館・風土記の丘の魅力やイベントなどの情報を発信</w:t>
            </w:r>
            <w:r>
              <w:rPr>
                <w:rFonts w:ascii="游明朝" w:eastAsia="游明朝" w:hAnsi="游明朝" w:hint="eastAsia"/>
              </w:rPr>
              <w:t>する</w:t>
            </w:r>
            <w:r w:rsidRPr="00CF6C2B">
              <w:rPr>
                <w:rFonts w:ascii="游明朝" w:eastAsia="游明朝" w:hAnsi="游明朝" w:hint="eastAsia"/>
              </w:rPr>
              <w:t>とにより、明確な効果が表れている。</w:t>
            </w:r>
          </w:p>
        </w:tc>
        <w:tc>
          <w:tcPr>
            <w:tcW w:w="567" w:type="dxa"/>
          </w:tcPr>
          <w:p w14:paraId="5EF2274C" w14:textId="6CDC6544" w:rsidR="00B62453" w:rsidRPr="00CF6C2B"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Pr>
          <w:p w14:paraId="7AC6FA56" w14:textId="77777777" w:rsidR="00B62453" w:rsidRPr="00C509FB" w:rsidRDefault="00B62453" w:rsidP="00B62453">
            <w:pPr>
              <w:snapToGrid w:val="0"/>
              <w:rPr>
                <w:rFonts w:ascii="游明朝" w:eastAsia="游明朝" w:hAnsi="游明朝"/>
              </w:rPr>
            </w:pPr>
          </w:p>
          <w:p w14:paraId="3E7EB273" w14:textId="77777777" w:rsidR="00B62453" w:rsidRPr="00C509FB" w:rsidRDefault="00B62453" w:rsidP="00B62453">
            <w:pPr>
              <w:rPr>
                <w:rFonts w:ascii="游明朝" w:eastAsia="游明朝" w:hAnsi="游明朝"/>
                <w:szCs w:val="21"/>
              </w:rPr>
            </w:pPr>
            <w:r w:rsidRPr="00C509FB">
              <w:rPr>
                <w:rFonts w:ascii="游明朝" w:eastAsia="游明朝" w:hAnsi="游明朝" w:hint="eastAsia"/>
                <w:szCs w:val="21"/>
              </w:rPr>
              <w:t>○イベントと連携した入館料無料日の実施</w:t>
            </w:r>
          </w:p>
          <w:p w14:paraId="1D90AD56" w14:textId="196E2831" w:rsidR="00B62453" w:rsidRPr="001B1F6B" w:rsidRDefault="00F45D52" w:rsidP="00B62453">
            <w:pPr>
              <w:ind w:firstLineChars="100" w:firstLine="210"/>
              <w:rPr>
                <w:rFonts w:ascii="游明朝" w:eastAsia="游明朝" w:hAnsi="游明朝"/>
                <w:szCs w:val="21"/>
              </w:rPr>
            </w:pPr>
            <w:r>
              <w:rPr>
                <w:rFonts w:ascii="游明朝" w:eastAsia="游明朝" w:hAnsi="游明朝" w:hint="eastAsia"/>
                <w:szCs w:val="21"/>
              </w:rPr>
              <w:t>無料開放を効果的に</w:t>
            </w:r>
            <w:r w:rsidR="007B4623">
              <w:rPr>
                <w:rFonts w:ascii="游明朝" w:eastAsia="游明朝" w:hAnsi="游明朝" w:hint="eastAsia"/>
                <w:szCs w:val="21"/>
              </w:rPr>
              <w:t>行い、サービスの向上を図るとともに博物館活動の理解促進等にも寄与した。</w:t>
            </w:r>
          </w:p>
          <w:p w14:paraId="525681A0" w14:textId="77777777" w:rsidR="00B62453" w:rsidRPr="00BA105A" w:rsidRDefault="00B62453" w:rsidP="00B62453">
            <w:pPr>
              <w:snapToGrid w:val="0"/>
              <w:rPr>
                <w:rFonts w:ascii="游明朝" w:eastAsia="游明朝" w:hAnsi="游明朝"/>
              </w:rPr>
            </w:pPr>
          </w:p>
          <w:p w14:paraId="5BB7B89B" w14:textId="77777777" w:rsidR="00B62453" w:rsidRPr="00C509FB" w:rsidRDefault="00B62453" w:rsidP="00B62453">
            <w:pPr>
              <w:snapToGrid w:val="0"/>
              <w:rPr>
                <w:rFonts w:ascii="游明朝" w:eastAsia="游明朝" w:hAnsi="游明朝"/>
              </w:rPr>
            </w:pPr>
          </w:p>
          <w:p w14:paraId="3231F836" w14:textId="77777777" w:rsidR="00B62453" w:rsidRPr="00C509FB" w:rsidRDefault="00B62453" w:rsidP="00B62453">
            <w:pPr>
              <w:snapToGrid w:val="0"/>
              <w:rPr>
                <w:rFonts w:ascii="游明朝" w:eastAsia="游明朝" w:hAnsi="游明朝"/>
              </w:rPr>
            </w:pPr>
          </w:p>
          <w:p w14:paraId="420C0AA8" w14:textId="77777777" w:rsidR="00B62453" w:rsidRPr="00C509FB" w:rsidRDefault="00B62453" w:rsidP="00B62453">
            <w:pPr>
              <w:snapToGrid w:val="0"/>
              <w:rPr>
                <w:rFonts w:ascii="游明朝" w:eastAsia="游明朝" w:hAnsi="游明朝"/>
              </w:rPr>
            </w:pPr>
          </w:p>
          <w:p w14:paraId="2F23901F" w14:textId="77777777" w:rsidR="00B62453" w:rsidRDefault="00B62453" w:rsidP="00B62453">
            <w:pPr>
              <w:snapToGrid w:val="0"/>
              <w:rPr>
                <w:rFonts w:ascii="游明朝" w:eastAsia="游明朝" w:hAnsi="游明朝"/>
              </w:rPr>
            </w:pPr>
          </w:p>
          <w:p w14:paraId="025CD0D4" w14:textId="77777777" w:rsidR="00B62453" w:rsidRDefault="00B62453" w:rsidP="00B62453">
            <w:pPr>
              <w:snapToGrid w:val="0"/>
              <w:rPr>
                <w:rFonts w:ascii="游明朝" w:eastAsia="游明朝" w:hAnsi="游明朝"/>
              </w:rPr>
            </w:pPr>
          </w:p>
          <w:p w14:paraId="3DC40725" w14:textId="42379795" w:rsidR="00B62453" w:rsidRDefault="00B62453" w:rsidP="00B62453">
            <w:pPr>
              <w:snapToGrid w:val="0"/>
              <w:rPr>
                <w:rFonts w:ascii="游明朝" w:eastAsia="游明朝" w:hAnsi="游明朝"/>
              </w:rPr>
            </w:pPr>
          </w:p>
          <w:p w14:paraId="69BF139B" w14:textId="62601166" w:rsidR="0018626F" w:rsidRDefault="0018626F" w:rsidP="00B62453">
            <w:pPr>
              <w:snapToGrid w:val="0"/>
              <w:rPr>
                <w:rFonts w:ascii="游明朝" w:eastAsia="游明朝" w:hAnsi="游明朝"/>
              </w:rPr>
            </w:pPr>
          </w:p>
          <w:p w14:paraId="1A886C12" w14:textId="7EA6A53C" w:rsidR="0018626F" w:rsidRDefault="0018626F" w:rsidP="00B62453">
            <w:pPr>
              <w:snapToGrid w:val="0"/>
              <w:rPr>
                <w:rFonts w:ascii="游明朝" w:eastAsia="游明朝" w:hAnsi="游明朝"/>
              </w:rPr>
            </w:pPr>
          </w:p>
          <w:p w14:paraId="6192AAB5" w14:textId="77777777" w:rsidR="00B62453" w:rsidRDefault="00B62453" w:rsidP="00B62453">
            <w:pPr>
              <w:snapToGrid w:val="0"/>
              <w:rPr>
                <w:rFonts w:ascii="游明朝" w:eastAsia="游明朝" w:hAnsi="游明朝"/>
              </w:rPr>
            </w:pPr>
          </w:p>
          <w:p w14:paraId="52ABC75B" w14:textId="77777777" w:rsidR="00B62453" w:rsidRPr="00C509FB" w:rsidRDefault="00B62453" w:rsidP="00B62453">
            <w:pPr>
              <w:snapToGrid w:val="0"/>
              <w:rPr>
                <w:rFonts w:ascii="游明朝" w:eastAsia="游明朝" w:hAnsi="游明朝"/>
              </w:rPr>
            </w:pPr>
          </w:p>
          <w:p w14:paraId="230BD397" w14:textId="77777777" w:rsidR="00B62453" w:rsidRPr="00C509FB" w:rsidRDefault="00B62453" w:rsidP="00B62453">
            <w:pPr>
              <w:snapToGrid w:val="0"/>
              <w:rPr>
                <w:rFonts w:ascii="游明朝" w:eastAsia="游明朝" w:hAnsi="游明朝"/>
              </w:rPr>
            </w:pPr>
            <w:r w:rsidRPr="00C509FB">
              <w:rPr>
                <w:rFonts w:ascii="游明朝" w:eastAsia="游明朝" w:hAnsi="游明朝"/>
              </w:rPr>
              <w:t xml:space="preserve">○インターネットの活用 </w:t>
            </w:r>
          </w:p>
          <w:p w14:paraId="17C1000E" w14:textId="77777777" w:rsidR="00B62453" w:rsidRPr="00C509FB" w:rsidRDefault="00B62453" w:rsidP="00B62453">
            <w:pPr>
              <w:ind w:firstLineChars="100" w:firstLine="210"/>
              <w:rPr>
                <w:rFonts w:ascii="游明朝" w:eastAsia="游明朝" w:hAnsi="游明朝"/>
              </w:rPr>
            </w:pPr>
            <w:r w:rsidRPr="00C509FB">
              <w:rPr>
                <w:rFonts w:ascii="游明朝" w:eastAsia="游明朝" w:hAnsi="游明朝"/>
              </w:rPr>
              <w:t>ホームページやSNSにより積極的に催事の告知や活動の発信がなされ</w:t>
            </w:r>
            <w:r w:rsidRPr="00C509FB">
              <w:rPr>
                <w:rFonts w:ascii="游明朝" w:eastAsia="游明朝" w:hAnsi="游明朝" w:hint="eastAsia"/>
              </w:rPr>
              <w:t>ている。SNS・ホームページ更新については年度内に評価基準を満たす見込み</w:t>
            </w:r>
            <w:r w:rsidRPr="00C509FB">
              <w:rPr>
                <w:rFonts w:ascii="游明朝" w:eastAsia="游明朝" w:hAnsi="游明朝"/>
              </w:rPr>
              <w:t>。</w:t>
            </w:r>
          </w:p>
          <w:p w14:paraId="622BD567" w14:textId="6D39EC73" w:rsidR="00B62453" w:rsidRPr="00C509FB" w:rsidRDefault="00B62453" w:rsidP="00B62453">
            <w:pPr>
              <w:ind w:firstLineChars="100" w:firstLine="210"/>
              <w:rPr>
                <w:rFonts w:ascii="游明朝" w:eastAsia="游明朝" w:hAnsi="游明朝"/>
              </w:rPr>
            </w:pPr>
            <w:r w:rsidRPr="00244101">
              <w:rPr>
                <w:rFonts w:ascii="游明朝" w:eastAsia="游明朝" w:hAnsi="游明朝" w:hint="eastAsia"/>
              </w:rPr>
              <w:t>SNS</w:t>
            </w:r>
            <w:r>
              <w:rPr>
                <w:rFonts w:ascii="游明朝" w:eastAsia="游明朝" w:hAnsi="游明朝" w:hint="eastAsia"/>
              </w:rPr>
              <w:t>ごと</w:t>
            </w:r>
            <w:r w:rsidRPr="00244101">
              <w:rPr>
                <w:rFonts w:ascii="游明朝" w:eastAsia="游明朝" w:hAnsi="游明朝" w:hint="eastAsia"/>
              </w:rPr>
              <w:t>の発信内容・方針を明確にして運用して</w:t>
            </w:r>
            <w:r>
              <w:rPr>
                <w:rFonts w:ascii="游明朝" w:eastAsia="游明朝" w:hAnsi="游明朝" w:hint="eastAsia"/>
              </w:rPr>
              <w:t>おり、</w:t>
            </w:r>
            <w:r w:rsidR="000F598D">
              <w:rPr>
                <w:rFonts w:ascii="游明朝" w:eastAsia="游明朝" w:hAnsi="游明朝" w:hint="eastAsia"/>
              </w:rPr>
              <w:t>順調に</w:t>
            </w:r>
            <w:r>
              <w:rPr>
                <w:rFonts w:ascii="游明朝" w:eastAsia="游明朝" w:hAnsi="游明朝" w:hint="eastAsia"/>
              </w:rPr>
              <w:t>フォロワー数</w:t>
            </w:r>
            <w:r w:rsidR="000F598D">
              <w:rPr>
                <w:rFonts w:ascii="游明朝" w:eastAsia="游明朝" w:hAnsi="游明朝" w:hint="eastAsia"/>
              </w:rPr>
              <w:t>も増加している</w:t>
            </w:r>
            <w:r>
              <w:rPr>
                <w:rFonts w:ascii="游明朝" w:eastAsia="游明朝" w:hAnsi="游明朝" w:hint="eastAsia"/>
              </w:rPr>
              <w:t>。</w:t>
            </w:r>
          </w:p>
          <w:p w14:paraId="5CE21A25" w14:textId="77777777" w:rsidR="00B62453" w:rsidRDefault="00B62453" w:rsidP="00B62453">
            <w:pPr>
              <w:snapToGrid w:val="0"/>
              <w:rPr>
                <w:rFonts w:ascii="游明朝" w:eastAsia="游明朝" w:hAnsi="游明朝"/>
              </w:rPr>
            </w:pPr>
          </w:p>
          <w:p w14:paraId="6C76F716" w14:textId="77777777" w:rsidR="00B62453" w:rsidRDefault="00B62453" w:rsidP="00B62453">
            <w:pPr>
              <w:snapToGrid w:val="0"/>
              <w:rPr>
                <w:rFonts w:ascii="游明朝" w:eastAsia="游明朝" w:hAnsi="游明朝"/>
              </w:rPr>
            </w:pPr>
          </w:p>
          <w:p w14:paraId="2AF1E8A0" w14:textId="77777777" w:rsidR="00B62453" w:rsidRDefault="00B62453" w:rsidP="00B62453">
            <w:pPr>
              <w:snapToGrid w:val="0"/>
              <w:rPr>
                <w:rFonts w:ascii="游明朝" w:eastAsia="游明朝" w:hAnsi="游明朝"/>
              </w:rPr>
            </w:pPr>
          </w:p>
          <w:p w14:paraId="1D760FAE" w14:textId="77777777" w:rsidR="00B62453" w:rsidRPr="00C509FB" w:rsidRDefault="00B62453" w:rsidP="00B62453">
            <w:pPr>
              <w:snapToGrid w:val="0"/>
              <w:rPr>
                <w:rFonts w:ascii="游明朝" w:eastAsia="游明朝" w:hAnsi="游明朝"/>
              </w:rPr>
            </w:pPr>
            <w:r w:rsidRPr="00C509FB">
              <w:rPr>
                <w:rFonts w:ascii="游明朝" w:eastAsia="游明朝" w:hAnsi="游明朝"/>
              </w:rPr>
              <w:t xml:space="preserve">○展示解説リーフレット・解説シートの配布 </w:t>
            </w:r>
          </w:p>
          <w:p w14:paraId="2D0C3B4D" w14:textId="77777777" w:rsidR="00C01543" w:rsidRDefault="00C01543" w:rsidP="00C0154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7A83C7FF" w14:textId="3C3972A8" w:rsidR="0018626F" w:rsidRPr="00C01543" w:rsidRDefault="0018626F" w:rsidP="00B62453">
            <w:pPr>
              <w:snapToGrid w:val="0"/>
              <w:rPr>
                <w:rFonts w:ascii="游明朝" w:eastAsia="游明朝" w:hAnsi="游明朝"/>
              </w:rPr>
            </w:pPr>
          </w:p>
          <w:p w14:paraId="57BCDDE6" w14:textId="77777777" w:rsidR="00AA4192" w:rsidRPr="00BA105A" w:rsidRDefault="00AA4192" w:rsidP="00B62453">
            <w:pPr>
              <w:snapToGrid w:val="0"/>
              <w:rPr>
                <w:rFonts w:ascii="游明朝" w:eastAsia="游明朝" w:hAnsi="游明朝"/>
              </w:rPr>
            </w:pPr>
          </w:p>
          <w:p w14:paraId="33065E2C" w14:textId="77777777" w:rsidR="00B62453" w:rsidRPr="00C509FB" w:rsidRDefault="00B62453" w:rsidP="00B62453">
            <w:pPr>
              <w:rPr>
                <w:rFonts w:ascii="游明朝" w:eastAsia="游明朝" w:hAnsi="游明朝"/>
              </w:rPr>
            </w:pPr>
            <w:r w:rsidRPr="00C509FB">
              <w:rPr>
                <w:rFonts w:ascii="游明朝" w:eastAsia="游明朝" w:hAnsi="游明朝" w:hint="eastAsia"/>
              </w:rPr>
              <w:t>◎サービスの向上を図るための具体的手法・効果にかかる評価</w:t>
            </w:r>
          </w:p>
          <w:p w14:paraId="0ADA6561" w14:textId="33CF49C0" w:rsidR="00B62453" w:rsidRPr="00CF6C2B" w:rsidRDefault="00B62453" w:rsidP="000F598D">
            <w:pPr>
              <w:ind w:firstLineChars="100" w:firstLine="210"/>
              <w:rPr>
                <w:rFonts w:ascii="游明朝" w:eastAsia="游明朝" w:hAnsi="游明朝"/>
              </w:rPr>
            </w:pPr>
            <w:r w:rsidRPr="00C509FB">
              <w:rPr>
                <w:rFonts w:ascii="游明朝" w:eastAsia="游明朝" w:hAnsi="游明朝" w:hint="eastAsia"/>
              </w:rPr>
              <w:t>すべての評価基準を満たしている、あるいは満たす見込みである。</w:t>
            </w:r>
            <w:r>
              <w:rPr>
                <w:rFonts w:ascii="游明朝" w:eastAsia="游明朝" w:hAnsi="游明朝" w:hint="eastAsia"/>
              </w:rPr>
              <w:t>前年度に引き続いて各方面への</w:t>
            </w:r>
            <w:r w:rsidRPr="00001C75">
              <w:rPr>
                <w:rFonts w:ascii="游明朝" w:eastAsia="游明朝" w:hAnsi="游明朝" w:hint="eastAsia"/>
              </w:rPr>
              <w:t>積極的な</w:t>
            </w:r>
            <w:r>
              <w:rPr>
                <w:rFonts w:ascii="游明朝" w:eastAsia="游明朝" w:hAnsi="游明朝" w:hint="eastAsia"/>
              </w:rPr>
              <w:t>発信</w:t>
            </w:r>
            <w:r w:rsidRPr="00001C75">
              <w:rPr>
                <w:rFonts w:ascii="游明朝" w:eastAsia="游明朝" w:hAnsi="游明朝" w:hint="eastAsia"/>
              </w:rPr>
              <w:t>が図られて</w:t>
            </w:r>
            <w:r>
              <w:rPr>
                <w:rFonts w:ascii="游明朝" w:eastAsia="游明朝" w:hAnsi="游明朝" w:hint="eastAsia"/>
              </w:rPr>
              <w:t>おり、</w:t>
            </w:r>
            <w:r w:rsidR="006D4C12">
              <w:rPr>
                <w:rFonts w:ascii="游明朝" w:eastAsia="游明朝" w:hAnsi="游明朝" w:hint="eastAsia"/>
              </w:rPr>
              <w:t>認知度の向上につながっている。くわえて、館の活動情報の提供に注力する姿勢が伺え、インターネットを通じたサービスの向上が図られている。</w:t>
            </w:r>
          </w:p>
        </w:tc>
        <w:tc>
          <w:tcPr>
            <w:tcW w:w="344" w:type="dxa"/>
          </w:tcPr>
          <w:p w14:paraId="51F93F8C" w14:textId="087A54FD"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Pr>
          <w:p w14:paraId="2B144352" w14:textId="1EFC57DB"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Pr>
          <w:p w14:paraId="2CD0A11E" w14:textId="7F57593C" w:rsidR="00B62453" w:rsidRPr="00CF6C2B" w:rsidRDefault="00B62453" w:rsidP="00B62453">
            <w:pPr>
              <w:jc w:val="center"/>
              <w:rPr>
                <w:rFonts w:ascii="游明朝" w:eastAsia="游明朝" w:hAnsi="游明朝"/>
              </w:rPr>
            </w:pPr>
          </w:p>
        </w:tc>
        <w:tc>
          <w:tcPr>
            <w:tcW w:w="3797" w:type="dxa"/>
            <w:gridSpan w:val="2"/>
          </w:tcPr>
          <w:p w14:paraId="219B4589" w14:textId="3551B682" w:rsidR="00B62453" w:rsidRPr="00CF6C2B" w:rsidRDefault="00B62453" w:rsidP="00B62453">
            <w:pPr>
              <w:rPr>
                <w:rFonts w:ascii="游明朝" w:eastAsia="游明朝" w:hAnsi="游明朝"/>
              </w:rPr>
            </w:pPr>
          </w:p>
        </w:tc>
      </w:tr>
      <w:tr w:rsidR="00B62453" w:rsidRPr="00CF6C2B" w14:paraId="0C8CEF6C" w14:textId="77777777" w:rsidTr="00D14C90">
        <w:trPr>
          <w:trHeight w:val="579"/>
        </w:trPr>
        <w:tc>
          <w:tcPr>
            <w:tcW w:w="1067" w:type="dxa"/>
            <w:vMerge/>
            <w:shd w:val="clear" w:color="auto" w:fill="DDD9C3" w:themeFill="background2" w:themeFillShade="E6"/>
          </w:tcPr>
          <w:p w14:paraId="3CF65A5B" w14:textId="77777777" w:rsidR="00B62453" w:rsidRPr="00CF6C2B" w:rsidRDefault="00B62453" w:rsidP="00B62453">
            <w:pPr>
              <w:rPr>
                <w:rFonts w:ascii="游明朝" w:eastAsia="游明朝" w:hAnsi="游明朝"/>
              </w:rPr>
            </w:pPr>
          </w:p>
        </w:tc>
        <w:tc>
          <w:tcPr>
            <w:tcW w:w="1622" w:type="dxa"/>
          </w:tcPr>
          <w:p w14:paraId="51F51964" w14:textId="3E3E70BF" w:rsidR="00B62453" w:rsidRPr="00CF6C2B" w:rsidRDefault="00B62453" w:rsidP="00B62453">
            <w:pPr>
              <w:rPr>
                <w:rFonts w:ascii="游明朝" w:eastAsia="游明朝" w:hAnsi="游明朝"/>
              </w:rPr>
            </w:pPr>
            <w:r w:rsidRPr="00CF6C2B">
              <w:rPr>
                <w:rFonts w:ascii="游明朝" w:eastAsia="游明朝" w:hAnsi="游明朝" w:hint="eastAsia"/>
              </w:rPr>
              <w:t>(</w:t>
            </w:r>
            <w:r w:rsidRPr="00CF6C2B">
              <w:rPr>
                <w:rFonts w:ascii="游明朝" w:eastAsia="游明朝" w:hAnsi="游明朝"/>
              </w:rPr>
              <w:t>5</w:t>
            </w:r>
            <w:r w:rsidRPr="00CF6C2B">
              <w:rPr>
                <w:rFonts w:ascii="游明朝" w:eastAsia="游明朝" w:hAnsi="游明朝" w:hint="eastAsia"/>
              </w:rPr>
              <w:t>)施設及び資料の維持管理の内容、的確性</w:t>
            </w:r>
          </w:p>
        </w:tc>
        <w:tc>
          <w:tcPr>
            <w:tcW w:w="4252" w:type="dxa"/>
          </w:tcPr>
          <w:p w14:paraId="1025347F"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◇施設・設備の維持・安全管理計画は適切か</w:t>
            </w:r>
          </w:p>
          <w:p w14:paraId="7E5B993D"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○施設及び資料の管理</w:t>
            </w:r>
          </w:p>
          <w:p w14:paraId="1B12C6B4" w14:textId="6876E07F"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・年間計画の策定と適切な実施</w:t>
            </w:r>
          </w:p>
          <w:p w14:paraId="535A9F01" w14:textId="77777777" w:rsidR="00B62453" w:rsidRPr="00CF6C2B" w:rsidRDefault="00B62453" w:rsidP="00D14C90">
            <w:pPr>
              <w:ind w:left="105" w:firstLineChars="3" w:firstLine="6"/>
              <w:rPr>
                <w:rFonts w:ascii="游明朝" w:eastAsia="游明朝" w:hAnsi="游明朝"/>
              </w:rPr>
            </w:pPr>
          </w:p>
          <w:p w14:paraId="567FDD43" w14:textId="77777777" w:rsidR="00B62453" w:rsidRPr="00CF6C2B" w:rsidRDefault="00B62453" w:rsidP="00D14C90">
            <w:pPr>
              <w:ind w:left="105" w:firstLineChars="3" w:firstLine="6"/>
              <w:rPr>
                <w:rFonts w:ascii="游明朝" w:eastAsia="游明朝" w:hAnsi="游明朝"/>
              </w:rPr>
            </w:pPr>
          </w:p>
          <w:p w14:paraId="0C0C2C69" w14:textId="628CA378" w:rsidR="00B62453" w:rsidRDefault="00B62453" w:rsidP="00D14C90">
            <w:pPr>
              <w:ind w:left="105" w:firstLineChars="3" w:firstLine="6"/>
              <w:rPr>
                <w:rFonts w:ascii="游明朝" w:eastAsia="游明朝" w:hAnsi="游明朝"/>
              </w:rPr>
            </w:pPr>
          </w:p>
          <w:p w14:paraId="486810A1" w14:textId="77777777" w:rsidR="006C0118" w:rsidRPr="00CF6C2B" w:rsidRDefault="006C0118" w:rsidP="00D14C90">
            <w:pPr>
              <w:ind w:left="105" w:firstLineChars="3" w:firstLine="6"/>
              <w:rPr>
                <w:rFonts w:ascii="游明朝" w:eastAsia="游明朝" w:hAnsi="游明朝"/>
              </w:rPr>
            </w:pPr>
          </w:p>
          <w:p w14:paraId="3A5D9F83" w14:textId="5D10CC34"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lastRenderedPageBreak/>
              <w:t xml:space="preserve">　・定期点検の実施と記録簿の作成</w:t>
            </w:r>
          </w:p>
          <w:p w14:paraId="25466079" w14:textId="77777777" w:rsidR="00B62453" w:rsidRPr="00CF6C2B" w:rsidRDefault="00B62453" w:rsidP="00D14C90">
            <w:pPr>
              <w:ind w:left="105" w:firstLineChars="3" w:firstLine="6"/>
              <w:rPr>
                <w:rFonts w:ascii="游明朝" w:eastAsia="游明朝" w:hAnsi="游明朝"/>
              </w:rPr>
            </w:pPr>
          </w:p>
          <w:p w14:paraId="651E11D1" w14:textId="77777777" w:rsidR="00B62453" w:rsidRPr="00CF6C2B" w:rsidRDefault="00B62453" w:rsidP="00D14C90">
            <w:pPr>
              <w:ind w:left="105" w:firstLineChars="3" w:firstLine="6"/>
              <w:rPr>
                <w:rFonts w:ascii="游明朝" w:eastAsia="游明朝" w:hAnsi="游明朝"/>
              </w:rPr>
            </w:pPr>
          </w:p>
          <w:p w14:paraId="532CB5EB" w14:textId="77777777" w:rsidR="00B62453" w:rsidRPr="00CF6C2B" w:rsidRDefault="00B62453" w:rsidP="00D14C90">
            <w:pPr>
              <w:ind w:left="105" w:firstLineChars="3" w:firstLine="6"/>
              <w:rPr>
                <w:rFonts w:ascii="游明朝" w:eastAsia="游明朝" w:hAnsi="游明朝"/>
              </w:rPr>
            </w:pPr>
          </w:p>
          <w:p w14:paraId="7C9D8751" w14:textId="77777777" w:rsidR="00B62453" w:rsidRPr="00CF6C2B" w:rsidRDefault="00B62453" w:rsidP="00D14C90">
            <w:pPr>
              <w:ind w:left="105" w:firstLineChars="3" w:firstLine="6"/>
              <w:rPr>
                <w:rFonts w:ascii="游明朝" w:eastAsia="游明朝" w:hAnsi="游明朝"/>
              </w:rPr>
            </w:pPr>
          </w:p>
          <w:p w14:paraId="34BD404E" w14:textId="447EA274"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○危機管理</w:t>
            </w:r>
          </w:p>
          <w:p w14:paraId="5B58B066" w14:textId="7710DD90"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・マニュアルの履行</w:t>
            </w:r>
          </w:p>
          <w:p w14:paraId="41C0F56B" w14:textId="77777777" w:rsidR="00B62453" w:rsidRPr="00CF6C2B" w:rsidRDefault="00B62453" w:rsidP="00D14C90">
            <w:pPr>
              <w:ind w:left="105" w:firstLineChars="3" w:firstLine="6"/>
              <w:rPr>
                <w:rFonts w:ascii="游明朝" w:eastAsia="游明朝" w:hAnsi="游明朝"/>
              </w:rPr>
            </w:pPr>
          </w:p>
          <w:p w14:paraId="1E12349C" w14:textId="77777777" w:rsidR="00B62453" w:rsidRPr="00CF6C2B" w:rsidRDefault="00B62453" w:rsidP="00D14C90">
            <w:pPr>
              <w:ind w:left="105" w:firstLineChars="3" w:firstLine="6"/>
              <w:rPr>
                <w:rFonts w:ascii="游明朝" w:eastAsia="游明朝" w:hAnsi="游明朝"/>
              </w:rPr>
            </w:pPr>
          </w:p>
          <w:p w14:paraId="2F8EC508" w14:textId="77777777" w:rsidR="00B62453" w:rsidRPr="00CF6C2B" w:rsidRDefault="00B62453" w:rsidP="00D14C90">
            <w:pPr>
              <w:ind w:left="105" w:firstLineChars="3" w:firstLine="6"/>
              <w:rPr>
                <w:rFonts w:ascii="游明朝" w:eastAsia="游明朝" w:hAnsi="游明朝"/>
              </w:rPr>
            </w:pPr>
          </w:p>
          <w:p w14:paraId="22959FCC" w14:textId="77777777" w:rsidR="00B62453" w:rsidRPr="00CF6C2B" w:rsidRDefault="00B62453" w:rsidP="006C0118">
            <w:pPr>
              <w:rPr>
                <w:rFonts w:ascii="游明朝" w:eastAsia="游明朝" w:hAnsi="游明朝"/>
              </w:rPr>
            </w:pPr>
          </w:p>
          <w:p w14:paraId="309FB319" w14:textId="09BD6464"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・訓練の実施</w:t>
            </w:r>
          </w:p>
        </w:tc>
        <w:tc>
          <w:tcPr>
            <w:tcW w:w="5670" w:type="dxa"/>
          </w:tcPr>
          <w:p w14:paraId="7840BC1A" w14:textId="77777777" w:rsidR="00B62453" w:rsidRPr="00CF6C2B" w:rsidRDefault="00B62453" w:rsidP="006C0118">
            <w:pPr>
              <w:rPr>
                <w:rFonts w:ascii="游明朝" w:eastAsia="游明朝" w:hAnsi="游明朝"/>
              </w:rPr>
            </w:pPr>
          </w:p>
          <w:p w14:paraId="667D382A"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○施設及び資料の管理</w:t>
            </w:r>
          </w:p>
          <w:p w14:paraId="6CE093DF"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・年間計画の策定と適切な実施</w:t>
            </w:r>
          </w:p>
          <w:p w14:paraId="7E95D26F" w14:textId="1A2A8400" w:rsidR="00B62453" w:rsidRDefault="00B62453" w:rsidP="00D14C90">
            <w:pPr>
              <w:ind w:leftChars="-1" w:hangingChars="1" w:hanging="2"/>
              <w:rPr>
                <w:rFonts w:ascii="游明朝" w:eastAsia="游明朝" w:hAnsi="游明朝"/>
              </w:rPr>
            </w:pPr>
            <w:r w:rsidRPr="00CF6C2B">
              <w:rPr>
                <w:rFonts w:ascii="游明朝" w:eastAsia="游明朝" w:hAnsi="游明朝" w:hint="eastAsia"/>
              </w:rPr>
              <w:t>AKN共同事業体各社との柔軟な連携のもと、施設管理年間計画を策定、月1回のＪＶ会議を開催し、情報共有・対応策の即時実施に努めた。</w:t>
            </w:r>
          </w:p>
          <w:p w14:paraId="6C16B376" w14:textId="77777777" w:rsidR="00B62453" w:rsidRPr="00CF6C2B" w:rsidRDefault="00B62453" w:rsidP="00D14C90">
            <w:pPr>
              <w:ind w:leftChars="-1" w:hangingChars="1" w:hanging="2"/>
              <w:rPr>
                <w:rFonts w:ascii="游明朝" w:eastAsia="游明朝" w:hAnsi="游明朝"/>
              </w:rPr>
            </w:pPr>
          </w:p>
          <w:p w14:paraId="2D242907"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・定期点検の実施と記録簿の作成</w:t>
            </w:r>
          </w:p>
          <w:p w14:paraId="5F46AEC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近鉄ファシリティーズによる年間点検計画を履行し、その報告書を作成。消防用設備等点検結果報告書は、消防法の規定に基づき所轄消防署に提出する。</w:t>
            </w:r>
          </w:p>
          <w:p w14:paraId="0131A2FB" w14:textId="77777777" w:rsidR="00B62453" w:rsidRPr="00CF6C2B" w:rsidRDefault="00B62453" w:rsidP="00D14C90">
            <w:pPr>
              <w:ind w:leftChars="-1" w:hangingChars="1" w:hanging="2"/>
              <w:rPr>
                <w:rFonts w:ascii="游明朝" w:eastAsia="游明朝" w:hAnsi="游明朝"/>
              </w:rPr>
            </w:pPr>
          </w:p>
          <w:p w14:paraId="68462856"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○危機管理</w:t>
            </w:r>
          </w:p>
          <w:p w14:paraId="66864B13"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・マニュアルの履行</w:t>
            </w:r>
          </w:p>
          <w:p w14:paraId="48FB096B" w14:textId="4588378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火災、その他災害の予防および危機事象発生時における対応について定めた危機管理マニュアルに従って対応を行った。11月2日（土）（大雨警報発令のため）、臨時休館した。</w:t>
            </w:r>
          </w:p>
          <w:p w14:paraId="401F5361" w14:textId="77777777" w:rsidR="00B62453" w:rsidRPr="00CF6C2B" w:rsidRDefault="00B62453" w:rsidP="00D14C90">
            <w:pPr>
              <w:ind w:leftChars="-1" w:hangingChars="1" w:hanging="2"/>
              <w:rPr>
                <w:rFonts w:ascii="游明朝" w:eastAsia="游明朝" w:hAnsi="游明朝"/>
              </w:rPr>
            </w:pPr>
          </w:p>
          <w:p w14:paraId="0CCE8403"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・訓練の実施</w:t>
            </w:r>
          </w:p>
          <w:p w14:paraId="36F964AD" w14:textId="5FACE77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自衛消防訓練を12月27日（臨時休館日）に実施予定。</w:t>
            </w:r>
          </w:p>
          <w:p w14:paraId="1CB235B8" w14:textId="77777777" w:rsidR="00B62453" w:rsidRPr="00CF6C2B" w:rsidRDefault="00B62453" w:rsidP="00D14C90">
            <w:pPr>
              <w:ind w:leftChars="-1" w:hangingChars="1" w:hanging="2"/>
              <w:rPr>
                <w:rFonts w:ascii="游明朝" w:eastAsia="游明朝" w:hAnsi="游明朝"/>
              </w:rPr>
            </w:pPr>
          </w:p>
          <w:p w14:paraId="754920B9"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1179530B"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博物館施設、設備、館蔵資料について、館内、指定管理者グループ内ならびに所管課との緊密な連絡・相談のもと適正に維持管理を行った。これにより、来館者の見学環境及び資料の保存・展示環境や安全な資料管理に努めた。また、危機管理マニュアルの見直しをおこない、それに沿って対応した。</w:t>
            </w:r>
          </w:p>
          <w:p w14:paraId="79A68E89" w14:textId="421CF023" w:rsidR="00B62453" w:rsidRPr="00CF6C2B" w:rsidRDefault="00B62453" w:rsidP="00D14C90">
            <w:pPr>
              <w:ind w:leftChars="-1" w:hangingChars="1" w:hanging="2"/>
              <w:rPr>
                <w:rFonts w:ascii="游明朝" w:eastAsia="游明朝" w:hAnsi="游明朝"/>
              </w:rPr>
            </w:pPr>
          </w:p>
        </w:tc>
        <w:tc>
          <w:tcPr>
            <w:tcW w:w="567" w:type="dxa"/>
          </w:tcPr>
          <w:p w14:paraId="05B7106A" w14:textId="5E25E0A1" w:rsidR="00B62453" w:rsidRPr="00CF6C2B"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Pr>
          <w:p w14:paraId="051C5A0A" w14:textId="77777777" w:rsidR="00B62453" w:rsidRPr="00C509FB" w:rsidRDefault="00B62453" w:rsidP="00B62453">
            <w:pPr>
              <w:rPr>
                <w:rFonts w:ascii="游明朝" w:eastAsia="游明朝" w:hAnsi="游明朝"/>
              </w:rPr>
            </w:pPr>
          </w:p>
          <w:p w14:paraId="2BB6EA48" w14:textId="77777777" w:rsidR="00B62453" w:rsidRPr="00C509FB" w:rsidRDefault="00B62453" w:rsidP="00B62453">
            <w:pPr>
              <w:rPr>
                <w:rFonts w:ascii="游明朝" w:eastAsia="游明朝" w:hAnsi="游明朝"/>
              </w:rPr>
            </w:pPr>
            <w:r w:rsidRPr="00C509FB">
              <w:rPr>
                <w:rFonts w:ascii="游明朝" w:eastAsia="游明朝" w:hAnsi="游明朝" w:hint="eastAsia"/>
              </w:rPr>
              <w:t>○施設及び資料の管理</w:t>
            </w:r>
          </w:p>
          <w:p w14:paraId="23468BEC" w14:textId="77777777" w:rsidR="00B62453" w:rsidRPr="00C509FB" w:rsidRDefault="00B62453" w:rsidP="00B62453">
            <w:pPr>
              <w:rPr>
                <w:rFonts w:ascii="游明朝" w:eastAsia="游明朝" w:hAnsi="游明朝"/>
              </w:rPr>
            </w:pPr>
            <w:r w:rsidRPr="00C509FB">
              <w:rPr>
                <w:rFonts w:ascii="游明朝" w:eastAsia="游明朝" w:hAnsi="游明朝" w:hint="eastAsia"/>
              </w:rPr>
              <w:t>・年間計画の策定と適切な実施</w:t>
            </w:r>
          </w:p>
          <w:p w14:paraId="6472A650" w14:textId="77777777" w:rsidR="00B62453" w:rsidRPr="00C509FB" w:rsidRDefault="00B62453" w:rsidP="00C01543">
            <w:pPr>
              <w:ind w:firstLineChars="100" w:firstLine="210"/>
              <w:rPr>
                <w:rFonts w:ascii="游明朝" w:eastAsia="游明朝" w:hAnsi="游明朝"/>
              </w:rPr>
            </w:pPr>
            <w:r w:rsidRPr="00C509FB">
              <w:rPr>
                <w:rFonts w:ascii="游明朝" w:eastAsia="游明朝" w:hAnsi="游明朝" w:hint="eastAsia"/>
              </w:rPr>
              <w:t>年間計画が策定され、計画に沿った施設管理が実施されている。また、緊急を要する災害時や機器等故障時においても適切な対応がなされている。</w:t>
            </w:r>
          </w:p>
          <w:p w14:paraId="1D633324" w14:textId="77777777" w:rsidR="00B62453" w:rsidRPr="00C509FB" w:rsidRDefault="00B62453" w:rsidP="00B62453">
            <w:pPr>
              <w:rPr>
                <w:rFonts w:ascii="游明朝" w:eastAsia="游明朝" w:hAnsi="游明朝"/>
              </w:rPr>
            </w:pPr>
            <w:r w:rsidRPr="00C509FB">
              <w:rPr>
                <w:rFonts w:ascii="游明朝" w:eastAsia="游明朝" w:hAnsi="游明朝" w:hint="eastAsia"/>
              </w:rPr>
              <w:lastRenderedPageBreak/>
              <w:t>・定期点検の実施と記録簿の作成</w:t>
            </w:r>
          </w:p>
          <w:p w14:paraId="01ADAB06" w14:textId="77777777" w:rsidR="00B62453" w:rsidRPr="00C509FB" w:rsidRDefault="00B62453" w:rsidP="00C01543">
            <w:pPr>
              <w:ind w:firstLineChars="100" w:firstLine="210"/>
              <w:rPr>
                <w:rFonts w:ascii="游明朝" w:eastAsia="游明朝" w:hAnsi="游明朝"/>
              </w:rPr>
            </w:pPr>
            <w:r w:rsidRPr="00C509FB">
              <w:rPr>
                <w:rFonts w:ascii="游明朝" w:eastAsia="游明朝" w:hAnsi="游明朝" w:hint="eastAsia"/>
              </w:rPr>
              <w:t>施設・設備の定期点検が適切に実施され、適切な報告書の作成がなされている。</w:t>
            </w:r>
          </w:p>
          <w:p w14:paraId="7E86A878" w14:textId="77777777" w:rsidR="00B62453" w:rsidRDefault="00B62453" w:rsidP="00B62453">
            <w:pPr>
              <w:ind w:leftChars="100" w:left="210"/>
              <w:rPr>
                <w:rFonts w:ascii="游明朝" w:eastAsia="游明朝" w:hAnsi="游明朝"/>
              </w:rPr>
            </w:pPr>
          </w:p>
          <w:p w14:paraId="0EF9F2A5" w14:textId="77777777" w:rsidR="00B62453" w:rsidRPr="00C509FB" w:rsidRDefault="00B62453" w:rsidP="00B62453">
            <w:pPr>
              <w:ind w:leftChars="100" w:left="210"/>
              <w:rPr>
                <w:rFonts w:ascii="游明朝" w:eastAsia="游明朝" w:hAnsi="游明朝"/>
              </w:rPr>
            </w:pPr>
          </w:p>
          <w:p w14:paraId="25DE4F7A" w14:textId="77777777" w:rsidR="00B62453" w:rsidRPr="00C509FB" w:rsidRDefault="00B62453" w:rsidP="00B62453">
            <w:pPr>
              <w:rPr>
                <w:rFonts w:ascii="游明朝" w:eastAsia="游明朝" w:hAnsi="游明朝"/>
              </w:rPr>
            </w:pPr>
            <w:r w:rsidRPr="00C509FB">
              <w:rPr>
                <w:rFonts w:ascii="游明朝" w:eastAsia="游明朝" w:hAnsi="游明朝" w:hint="eastAsia"/>
              </w:rPr>
              <w:t>○危機管理</w:t>
            </w:r>
          </w:p>
          <w:p w14:paraId="5C9BC340" w14:textId="77777777" w:rsidR="00B62453" w:rsidRPr="00C509FB" w:rsidRDefault="00B62453" w:rsidP="00B62453">
            <w:pPr>
              <w:rPr>
                <w:rFonts w:ascii="游明朝" w:eastAsia="游明朝" w:hAnsi="游明朝"/>
              </w:rPr>
            </w:pPr>
            <w:r w:rsidRPr="00C509FB">
              <w:rPr>
                <w:rFonts w:ascii="游明朝" w:eastAsia="游明朝" w:hAnsi="游明朝" w:hint="eastAsia"/>
              </w:rPr>
              <w:t>・マニュアルの履行</w:t>
            </w:r>
          </w:p>
          <w:p w14:paraId="5E9E5679" w14:textId="77777777" w:rsidR="00B62453" w:rsidRPr="00C509FB" w:rsidRDefault="00B62453" w:rsidP="00B62453">
            <w:pPr>
              <w:ind w:leftChars="100" w:left="210"/>
              <w:rPr>
                <w:rFonts w:ascii="游明朝" w:eastAsia="游明朝" w:hAnsi="游明朝"/>
              </w:rPr>
            </w:pPr>
            <w:r w:rsidRPr="00C509FB">
              <w:rPr>
                <w:rFonts w:ascii="游明朝" w:eastAsia="游明朝" w:hAnsi="游明朝" w:hint="eastAsia"/>
              </w:rPr>
              <w:t>危機管理対応マニュアル</w:t>
            </w:r>
            <w:r w:rsidRPr="00C509FB">
              <w:rPr>
                <w:rFonts w:ascii="游明朝" w:eastAsia="游明朝" w:hAnsi="游明朝" w:hint="eastAsia"/>
                <w:szCs w:val="21"/>
              </w:rPr>
              <w:t>に基づく運営の徹底がなされて</w:t>
            </w:r>
            <w:r w:rsidRPr="00C509FB">
              <w:rPr>
                <w:rFonts w:ascii="游明朝" w:eastAsia="游明朝" w:hAnsi="游明朝" w:hint="eastAsia"/>
              </w:rPr>
              <w:t>いる。</w:t>
            </w:r>
          </w:p>
          <w:p w14:paraId="6C4C8CF0" w14:textId="77777777" w:rsidR="00B62453" w:rsidRPr="00C509FB" w:rsidRDefault="00B62453" w:rsidP="00B62453">
            <w:pPr>
              <w:rPr>
                <w:rFonts w:ascii="游明朝" w:eastAsia="游明朝" w:hAnsi="游明朝"/>
              </w:rPr>
            </w:pPr>
          </w:p>
          <w:p w14:paraId="4FC7C30E" w14:textId="77777777" w:rsidR="00B62453" w:rsidRPr="00C509FB" w:rsidRDefault="00B62453" w:rsidP="00B62453">
            <w:pPr>
              <w:rPr>
                <w:rFonts w:ascii="游明朝" w:eastAsia="游明朝" w:hAnsi="游明朝"/>
              </w:rPr>
            </w:pPr>
          </w:p>
          <w:p w14:paraId="3D92D145" w14:textId="77777777" w:rsidR="00B62453" w:rsidRPr="00C509FB" w:rsidRDefault="00B62453" w:rsidP="00B62453">
            <w:pPr>
              <w:rPr>
                <w:rFonts w:ascii="游明朝" w:eastAsia="游明朝" w:hAnsi="游明朝"/>
              </w:rPr>
            </w:pPr>
            <w:r w:rsidRPr="00C509FB">
              <w:rPr>
                <w:rFonts w:ascii="游明朝" w:eastAsia="游明朝" w:hAnsi="游明朝" w:hint="eastAsia"/>
              </w:rPr>
              <w:t>・訓練の実施</w:t>
            </w:r>
          </w:p>
          <w:p w14:paraId="44730E18" w14:textId="77777777" w:rsidR="00B62453" w:rsidRPr="001B1F6B" w:rsidRDefault="00B62453" w:rsidP="00B62453">
            <w:pPr>
              <w:ind w:firstLineChars="100" w:firstLine="210"/>
              <w:rPr>
                <w:rFonts w:ascii="游明朝" w:eastAsia="游明朝" w:hAnsi="游明朝"/>
                <w:szCs w:val="21"/>
              </w:rPr>
            </w:pPr>
            <w:r w:rsidRPr="001B1F6B">
              <w:rPr>
                <w:rFonts w:ascii="游明朝" w:eastAsia="游明朝" w:hAnsi="游明朝" w:hint="eastAsia"/>
                <w:szCs w:val="21"/>
              </w:rPr>
              <w:t>評価基準を満た</w:t>
            </w:r>
            <w:r>
              <w:rPr>
                <w:rFonts w:ascii="游明朝" w:eastAsia="游明朝" w:hAnsi="游明朝" w:hint="eastAsia"/>
                <w:szCs w:val="21"/>
              </w:rPr>
              <w:t>している</w:t>
            </w:r>
            <w:r w:rsidRPr="001B1F6B">
              <w:rPr>
                <w:rFonts w:ascii="游明朝" w:eastAsia="游明朝" w:hAnsi="游明朝" w:hint="eastAsia"/>
                <w:szCs w:val="21"/>
              </w:rPr>
              <w:t>。</w:t>
            </w:r>
          </w:p>
          <w:p w14:paraId="5785C3B9" w14:textId="77777777" w:rsidR="00C107E9" w:rsidRPr="00BA105A" w:rsidRDefault="00C107E9" w:rsidP="00C01543">
            <w:pPr>
              <w:rPr>
                <w:rFonts w:ascii="游明朝" w:eastAsia="游明朝" w:hAnsi="游明朝"/>
              </w:rPr>
            </w:pPr>
          </w:p>
          <w:p w14:paraId="055A091B" w14:textId="77777777" w:rsidR="00B62453" w:rsidRPr="00C509FB" w:rsidRDefault="00B62453" w:rsidP="00B62453">
            <w:pPr>
              <w:rPr>
                <w:rFonts w:ascii="游明朝" w:eastAsia="游明朝" w:hAnsi="游明朝"/>
              </w:rPr>
            </w:pPr>
            <w:r w:rsidRPr="00C509FB">
              <w:rPr>
                <w:rFonts w:ascii="游明朝" w:eastAsia="游明朝" w:hAnsi="游明朝" w:hint="eastAsia"/>
              </w:rPr>
              <w:t>◎施設及び資料の維持管理の内容、的確性にかかる評価</w:t>
            </w:r>
          </w:p>
          <w:p w14:paraId="5AFD62AF" w14:textId="6A1BF658" w:rsidR="00B62453" w:rsidRPr="00CF6C2B" w:rsidRDefault="00B62453" w:rsidP="00B62453">
            <w:pPr>
              <w:rPr>
                <w:rFonts w:ascii="游明朝" w:eastAsia="游明朝" w:hAnsi="游明朝"/>
              </w:rPr>
            </w:pPr>
            <w:r w:rsidRPr="00C509FB">
              <w:rPr>
                <w:rFonts w:ascii="游明朝" w:eastAsia="游明朝" w:hAnsi="游明朝" w:hint="eastAsia"/>
              </w:rPr>
              <w:t>すべての評価基準を満たして</w:t>
            </w:r>
            <w:r>
              <w:rPr>
                <w:rFonts w:ascii="游明朝" w:eastAsia="游明朝" w:hAnsi="游明朝" w:hint="eastAsia"/>
              </w:rPr>
              <w:t>おり、</w:t>
            </w:r>
            <w:r w:rsidRPr="00C509FB">
              <w:rPr>
                <w:rFonts w:ascii="游明朝" w:eastAsia="游明朝" w:hAnsi="游明朝" w:hint="eastAsia"/>
              </w:rPr>
              <w:t>適切な管理運営がなされている。施設機器の故障や</w:t>
            </w:r>
            <w:r>
              <w:rPr>
                <w:rFonts w:ascii="游明朝" w:eastAsia="游明朝" w:hAnsi="游明朝" w:hint="eastAsia"/>
              </w:rPr>
              <w:t>災害な</w:t>
            </w:r>
            <w:r w:rsidRPr="00C509FB">
              <w:rPr>
                <w:rFonts w:ascii="游明朝" w:eastAsia="游明朝" w:hAnsi="游明朝" w:hint="eastAsia"/>
              </w:rPr>
              <w:t>ど緊急の際にも、適切な危機管理体制により迅速な対応がとられている。</w:t>
            </w:r>
          </w:p>
        </w:tc>
        <w:tc>
          <w:tcPr>
            <w:tcW w:w="344" w:type="dxa"/>
          </w:tcPr>
          <w:p w14:paraId="5BC62F38" w14:textId="6E6B8A4E"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Pr>
          <w:p w14:paraId="73B8A594" w14:textId="60DE6DCC"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Pr>
          <w:p w14:paraId="58684E62" w14:textId="550752A0" w:rsidR="00B62453" w:rsidRPr="00CF6C2B" w:rsidRDefault="00B62453" w:rsidP="00B62453">
            <w:pPr>
              <w:jc w:val="center"/>
              <w:rPr>
                <w:rFonts w:ascii="游明朝" w:eastAsia="游明朝" w:hAnsi="游明朝"/>
              </w:rPr>
            </w:pPr>
          </w:p>
        </w:tc>
        <w:tc>
          <w:tcPr>
            <w:tcW w:w="3797" w:type="dxa"/>
            <w:gridSpan w:val="2"/>
          </w:tcPr>
          <w:p w14:paraId="1717F133" w14:textId="3A306888" w:rsidR="00B62453" w:rsidRPr="00CF6C2B" w:rsidRDefault="00B62453" w:rsidP="00B62453">
            <w:pPr>
              <w:jc w:val="left"/>
              <w:rPr>
                <w:rFonts w:ascii="游明朝" w:eastAsia="游明朝" w:hAnsi="游明朝"/>
              </w:rPr>
            </w:pPr>
          </w:p>
        </w:tc>
      </w:tr>
      <w:tr w:rsidR="00B62453" w:rsidRPr="00CF6C2B" w14:paraId="6452F5DB" w14:textId="77777777" w:rsidTr="00D14C90">
        <w:trPr>
          <w:trHeight w:val="1922"/>
        </w:trPr>
        <w:tc>
          <w:tcPr>
            <w:tcW w:w="1067" w:type="dxa"/>
            <w:vMerge/>
            <w:tcBorders>
              <w:bottom w:val="single" w:sz="4" w:space="0" w:color="auto"/>
            </w:tcBorders>
            <w:shd w:val="clear" w:color="auto" w:fill="DDD9C3" w:themeFill="background2" w:themeFillShade="E6"/>
          </w:tcPr>
          <w:p w14:paraId="15C9B710" w14:textId="77777777" w:rsidR="00B62453" w:rsidRPr="00CF6C2B" w:rsidRDefault="00B62453" w:rsidP="00B62453">
            <w:pPr>
              <w:rPr>
                <w:rFonts w:ascii="游明朝" w:eastAsia="游明朝" w:hAnsi="游明朝"/>
              </w:rPr>
            </w:pPr>
          </w:p>
        </w:tc>
        <w:tc>
          <w:tcPr>
            <w:tcW w:w="1622" w:type="dxa"/>
            <w:tcBorders>
              <w:bottom w:val="single" w:sz="4" w:space="0" w:color="auto"/>
            </w:tcBorders>
          </w:tcPr>
          <w:p w14:paraId="76809675" w14:textId="4E138945" w:rsidR="00B62453" w:rsidRPr="00CF6C2B" w:rsidRDefault="00B62453" w:rsidP="00B62453">
            <w:pPr>
              <w:rPr>
                <w:rFonts w:ascii="游明朝" w:eastAsia="游明朝" w:hAnsi="游明朝"/>
              </w:rPr>
            </w:pPr>
            <w:r w:rsidRPr="00CF6C2B">
              <w:rPr>
                <w:rFonts w:ascii="游明朝" w:eastAsia="游明朝" w:hAnsi="游明朝" w:hint="eastAsia"/>
              </w:rPr>
              <w:t>(</w:t>
            </w:r>
            <w:r w:rsidRPr="00CF6C2B">
              <w:rPr>
                <w:rFonts w:ascii="游明朝" w:eastAsia="游明朝" w:hAnsi="游明朝"/>
              </w:rPr>
              <w:t>6</w:t>
            </w:r>
            <w:r w:rsidRPr="00CF6C2B">
              <w:rPr>
                <w:rFonts w:ascii="游明朝" w:eastAsia="游明朝" w:hAnsi="游明朝" w:hint="eastAsia"/>
              </w:rPr>
              <w:t>)府施策との整合</w:t>
            </w:r>
          </w:p>
        </w:tc>
        <w:tc>
          <w:tcPr>
            <w:tcW w:w="4252" w:type="dxa"/>
            <w:tcBorders>
              <w:bottom w:val="single" w:sz="4" w:space="0" w:color="auto"/>
            </w:tcBorders>
          </w:tcPr>
          <w:p w14:paraId="10E60C31"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◇提案に沿った府施策との整合が図られているか</w:t>
            </w:r>
          </w:p>
          <w:p w14:paraId="78C8732B" w14:textId="77777777" w:rsidR="00B62453" w:rsidRDefault="00B62453" w:rsidP="00D14C90">
            <w:pPr>
              <w:ind w:left="105" w:firstLineChars="3" w:firstLine="6"/>
              <w:rPr>
                <w:rFonts w:ascii="游明朝" w:eastAsia="游明朝" w:hAnsi="游明朝"/>
              </w:rPr>
            </w:pPr>
            <w:r w:rsidRPr="00CF6C2B">
              <w:rPr>
                <w:rFonts w:ascii="游明朝" w:eastAsia="游明朝" w:hAnsi="游明朝" w:hint="eastAsia"/>
              </w:rPr>
              <w:t>○世界遺産百舌鳥・古市古墳群の情報</w:t>
            </w:r>
          </w:p>
          <w:p w14:paraId="646E7669" w14:textId="678648EB" w:rsidR="00B62453" w:rsidRPr="00CF6C2B" w:rsidRDefault="00B62453" w:rsidP="00D14C90">
            <w:pPr>
              <w:ind w:left="105" w:firstLineChars="3" w:firstLine="6"/>
              <w:rPr>
                <w:rFonts w:ascii="游明朝" w:eastAsia="游明朝" w:hAnsi="游明朝"/>
              </w:rPr>
            </w:pPr>
            <w:r>
              <w:rPr>
                <w:rFonts w:ascii="游明朝" w:eastAsia="游明朝" w:hAnsi="游明朝"/>
              </w:rPr>
              <w:t xml:space="preserve">　発信</w:t>
            </w:r>
          </w:p>
          <w:p w14:paraId="7CC18656" w14:textId="0DE682FE"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 xml:space="preserve">　・関連展示の実施　２件</w:t>
            </w:r>
            <w:r w:rsidRPr="00CF6C2B">
              <w:rPr>
                <w:rFonts w:ascii="游明朝" w:eastAsia="游明朝" w:hAnsi="游明朝"/>
              </w:rPr>
              <w:t>230</w:t>
            </w:r>
            <w:r w:rsidRPr="00CF6C2B">
              <w:rPr>
                <w:rFonts w:ascii="游明朝" w:eastAsia="游明朝" w:hAnsi="游明朝" w:hint="eastAsia"/>
              </w:rPr>
              <w:t>点</w:t>
            </w:r>
          </w:p>
          <w:p w14:paraId="76856D2E" w14:textId="77777777" w:rsidR="00B62453" w:rsidRPr="00CF6C2B" w:rsidRDefault="00B62453" w:rsidP="00D14C90">
            <w:pPr>
              <w:ind w:left="105" w:firstLineChars="3" w:firstLine="6"/>
              <w:rPr>
                <w:rFonts w:ascii="游明朝" w:eastAsia="游明朝" w:hAnsi="游明朝"/>
              </w:rPr>
            </w:pPr>
          </w:p>
          <w:p w14:paraId="49690126" w14:textId="77777777" w:rsidR="00B62453" w:rsidRPr="00CF6C2B" w:rsidRDefault="00B62453" w:rsidP="00D14C90">
            <w:pPr>
              <w:ind w:left="105" w:firstLineChars="3" w:firstLine="6"/>
              <w:rPr>
                <w:rFonts w:ascii="游明朝" w:eastAsia="游明朝" w:hAnsi="游明朝"/>
              </w:rPr>
            </w:pPr>
          </w:p>
          <w:p w14:paraId="1BC97B90" w14:textId="77777777" w:rsidR="00B62453" w:rsidRPr="00CF6C2B" w:rsidRDefault="00B62453" w:rsidP="00D14C90">
            <w:pPr>
              <w:ind w:left="105" w:firstLineChars="3" w:firstLine="6"/>
              <w:rPr>
                <w:rFonts w:ascii="游明朝" w:eastAsia="游明朝" w:hAnsi="游明朝"/>
              </w:rPr>
            </w:pPr>
          </w:p>
          <w:p w14:paraId="6334F489" w14:textId="77777777" w:rsidR="00B62453" w:rsidRPr="00CF6C2B" w:rsidRDefault="00B62453" w:rsidP="00D14C90">
            <w:pPr>
              <w:ind w:left="105" w:firstLineChars="3" w:firstLine="6"/>
              <w:rPr>
                <w:rFonts w:ascii="游明朝" w:eastAsia="游明朝" w:hAnsi="游明朝"/>
              </w:rPr>
            </w:pPr>
          </w:p>
          <w:p w14:paraId="76981E5A" w14:textId="77777777" w:rsidR="00B62453" w:rsidRDefault="00B62453" w:rsidP="00D14C90">
            <w:pPr>
              <w:ind w:left="105" w:firstLineChars="3" w:firstLine="6"/>
              <w:rPr>
                <w:rFonts w:ascii="游明朝" w:eastAsia="游明朝" w:hAnsi="游明朝"/>
              </w:rPr>
            </w:pPr>
          </w:p>
          <w:p w14:paraId="46AC8FF2" w14:textId="77777777" w:rsidR="00B62453" w:rsidRPr="00CF6C2B" w:rsidRDefault="00B62453" w:rsidP="00D14C90">
            <w:pPr>
              <w:ind w:left="105" w:firstLineChars="3" w:firstLine="6"/>
              <w:rPr>
                <w:rFonts w:ascii="游明朝" w:eastAsia="游明朝" w:hAnsi="游明朝"/>
              </w:rPr>
            </w:pPr>
          </w:p>
          <w:p w14:paraId="3152DD41" w14:textId="77777777" w:rsidR="00B62453" w:rsidRPr="00CF6C2B" w:rsidRDefault="00B62453" w:rsidP="00D14C90">
            <w:pPr>
              <w:ind w:left="105" w:firstLineChars="3" w:firstLine="6"/>
              <w:rPr>
                <w:rFonts w:ascii="游明朝" w:eastAsia="游明朝" w:hAnsi="游明朝"/>
              </w:rPr>
            </w:pPr>
          </w:p>
          <w:p w14:paraId="2EA8E1EA" w14:textId="77777777" w:rsidR="00B62453" w:rsidRPr="00CF6C2B" w:rsidRDefault="00B62453" w:rsidP="00D14C90">
            <w:pPr>
              <w:ind w:left="105" w:firstLineChars="3" w:firstLine="6"/>
              <w:rPr>
                <w:rFonts w:ascii="游明朝" w:eastAsia="游明朝" w:hAnsi="游明朝"/>
              </w:rPr>
            </w:pPr>
          </w:p>
          <w:p w14:paraId="48771C76" w14:textId="77777777" w:rsidR="00B62453" w:rsidRPr="00CF6C2B" w:rsidRDefault="00B62453" w:rsidP="00D14C90">
            <w:pPr>
              <w:ind w:left="105" w:firstLineChars="3" w:firstLine="6"/>
              <w:rPr>
                <w:rFonts w:ascii="游明朝" w:eastAsia="游明朝" w:hAnsi="游明朝"/>
              </w:rPr>
            </w:pPr>
          </w:p>
          <w:p w14:paraId="357842BF" w14:textId="77777777" w:rsidR="00B62453" w:rsidRPr="00CF6C2B" w:rsidRDefault="00B62453" w:rsidP="00D14C90">
            <w:pPr>
              <w:ind w:left="105" w:firstLineChars="3" w:firstLine="6"/>
              <w:rPr>
                <w:rFonts w:ascii="游明朝" w:eastAsia="游明朝" w:hAnsi="游明朝"/>
              </w:rPr>
            </w:pPr>
          </w:p>
          <w:p w14:paraId="238FE641" w14:textId="77777777" w:rsidR="00B62453" w:rsidRPr="00CF6C2B" w:rsidRDefault="00B62453" w:rsidP="006C0118">
            <w:pPr>
              <w:rPr>
                <w:rFonts w:ascii="游明朝" w:eastAsia="游明朝" w:hAnsi="游明朝"/>
              </w:rPr>
            </w:pPr>
          </w:p>
          <w:p w14:paraId="274B9C89" w14:textId="3DA71B4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○「こころの再生」府民運動への協力</w:t>
            </w:r>
          </w:p>
          <w:p w14:paraId="79510111" w14:textId="5B0148C3" w:rsidR="00B62453" w:rsidRPr="00CF6C2B" w:rsidRDefault="00B62453" w:rsidP="00CC385A">
            <w:pPr>
              <w:ind w:leftChars="50" w:left="105" w:firstLineChars="3" w:firstLine="6"/>
              <w:rPr>
                <w:rFonts w:ascii="游明朝" w:eastAsia="游明朝" w:hAnsi="游明朝"/>
              </w:rPr>
            </w:pPr>
            <w:r w:rsidRPr="00CF6C2B">
              <w:rPr>
                <w:rFonts w:ascii="游明朝" w:eastAsia="游明朝" w:hAnsi="游明朝" w:hint="eastAsia"/>
              </w:rPr>
              <w:t xml:space="preserve">　・「こどもファーストデイ」の実施11回</w:t>
            </w:r>
          </w:p>
          <w:p w14:paraId="1A1061D3" w14:textId="77777777" w:rsidR="00B62453" w:rsidRPr="00CF6C2B" w:rsidRDefault="00B62453" w:rsidP="006C0118">
            <w:pPr>
              <w:rPr>
                <w:rFonts w:ascii="游明朝" w:eastAsia="游明朝" w:hAnsi="游明朝"/>
              </w:rPr>
            </w:pPr>
          </w:p>
          <w:p w14:paraId="7F405D73" w14:textId="5B51508E" w:rsidR="00B62453" w:rsidRDefault="00B62453" w:rsidP="00D14C90">
            <w:pPr>
              <w:ind w:left="105" w:firstLineChars="3" w:firstLine="6"/>
              <w:rPr>
                <w:rFonts w:ascii="游明朝" w:eastAsia="游明朝" w:hAnsi="游明朝"/>
              </w:rPr>
            </w:pPr>
          </w:p>
          <w:p w14:paraId="598C511E" w14:textId="77777777" w:rsidR="00CC385A" w:rsidRPr="00CC385A" w:rsidRDefault="00CC385A" w:rsidP="00D14C90">
            <w:pPr>
              <w:ind w:left="105" w:firstLineChars="3" w:firstLine="6"/>
              <w:rPr>
                <w:rFonts w:ascii="游明朝" w:eastAsia="游明朝" w:hAnsi="游明朝"/>
              </w:rPr>
            </w:pPr>
          </w:p>
          <w:p w14:paraId="33A2EABA" w14:textId="383CA072"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lastRenderedPageBreak/>
              <w:t>◇就職困難者等の雇用</w:t>
            </w:r>
          </w:p>
          <w:p w14:paraId="416C7DF3" w14:textId="77777777" w:rsidR="00B62453" w:rsidRPr="00CF6C2B" w:rsidRDefault="00B62453" w:rsidP="006C0118">
            <w:pPr>
              <w:rPr>
                <w:rFonts w:ascii="游明朝" w:eastAsia="游明朝" w:hAnsi="游明朝"/>
              </w:rPr>
            </w:pPr>
          </w:p>
          <w:p w14:paraId="05218E1A" w14:textId="77777777" w:rsidR="00B62453" w:rsidRPr="00CF6C2B" w:rsidRDefault="00B62453" w:rsidP="00D14C90">
            <w:pPr>
              <w:ind w:left="105" w:firstLineChars="3" w:firstLine="6"/>
              <w:rPr>
                <w:rFonts w:ascii="游明朝" w:eastAsia="游明朝" w:hAnsi="游明朝"/>
              </w:rPr>
            </w:pPr>
          </w:p>
          <w:p w14:paraId="0C13BDA9" w14:textId="4330A696"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◇府民・NPOとの協働</w:t>
            </w:r>
          </w:p>
          <w:p w14:paraId="4001010F" w14:textId="77777777" w:rsidR="00B62453" w:rsidRPr="00CF6C2B" w:rsidRDefault="00B62453" w:rsidP="00D14C90">
            <w:pPr>
              <w:ind w:left="105" w:firstLineChars="3" w:firstLine="6"/>
              <w:rPr>
                <w:rFonts w:ascii="游明朝" w:eastAsia="游明朝" w:hAnsi="游明朝"/>
              </w:rPr>
            </w:pPr>
          </w:p>
          <w:p w14:paraId="645DEA6B" w14:textId="77777777" w:rsidR="00B62453" w:rsidRPr="00CF6C2B" w:rsidRDefault="00B62453" w:rsidP="00D14C90">
            <w:pPr>
              <w:ind w:left="105" w:firstLineChars="3" w:firstLine="6"/>
              <w:rPr>
                <w:rFonts w:ascii="游明朝" w:eastAsia="游明朝" w:hAnsi="游明朝"/>
              </w:rPr>
            </w:pPr>
          </w:p>
          <w:p w14:paraId="7BEF7AE7" w14:textId="77777777" w:rsidR="00B62453" w:rsidRPr="00CF6C2B" w:rsidRDefault="00B62453" w:rsidP="00D14C90">
            <w:pPr>
              <w:ind w:left="105" w:firstLineChars="3" w:firstLine="6"/>
              <w:rPr>
                <w:rFonts w:ascii="游明朝" w:eastAsia="游明朝" w:hAnsi="游明朝"/>
              </w:rPr>
            </w:pPr>
          </w:p>
          <w:p w14:paraId="2B5E66CE" w14:textId="77777777" w:rsidR="00B62453" w:rsidRPr="00CF6C2B" w:rsidRDefault="00B62453" w:rsidP="006C0118">
            <w:pPr>
              <w:rPr>
                <w:rFonts w:ascii="游明朝" w:eastAsia="游明朝" w:hAnsi="游明朝"/>
              </w:rPr>
            </w:pPr>
          </w:p>
          <w:p w14:paraId="4E072091" w14:textId="77777777" w:rsidR="00B62453" w:rsidRPr="00CF6C2B" w:rsidRDefault="00B62453" w:rsidP="00D14C90">
            <w:pPr>
              <w:ind w:left="105" w:firstLineChars="3" w:firstLine="6"/>
              <w:rPr>
                <w:rFonts w:ascii="游明朝" w:eastAsia="游明朝" w:hAnsi="游明朝"/>
              </w:rPr>
            </w:pPr>
          </w:p>
          <w:p w14:paraId="67C009DC"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◇環境問題への取組み</w:t>
            </w:r>
          </w:p>
          <w:p w14:paraId="01034D56" w14:textId="77777777" w:rsidR="00B62453" w:rsidRDefault="00B62453" w:rsidP="00D14C90">
            <w:pPr>
              <w:ind w:left="105" w:firstLineChars="3" w:firstLine="6"/>
              <w:rPr>
                <w:rFonts w:ascii="游明朝" w:eastAsia="游明朝" w:hAnsi="游明朝"/>
              </w:rPr>
            </w:pPr>
          </w:p>
          <w:p w14:paraId="4C1BE4E3" w14:textId="77777777" w:rsidR="00B62453" w:rsidRDefault="00B62453" w:rsidP="00D14C90">
            <w:pPr>
              <w:ind w:left="105" w:firstLineChars="3" w:firstLine="6"/>
              <w:rPr>
                <w:rFonts w:ascii="游明朝" w:eastAsia="游明朝" w:hAnsi="游明朝"/>
              </w:rPr>
            </w:pPr>
          </w:p>
          <w:p w14:paraId="666F7EF2" w14:textId="77777777" w:rsidR="00B62453" w:rsidRDefault="00B62453" w:rsidP="00D14C90">
            <w:pPr>
              <w:ind w:left="105" w:firstLineChars="3" w:firstLine="6"/>
              <w:rPr>
                <w:rFonts w:ascii="游明朝" w:eastAsia="游明朝" w:hAnsi="游明朝"/>
              </w:rPr>
            </w:pPr>
          </w:p>
          <w:p w14:paraId="7656B4C3" w14:textId="77777777" w:rsidR="00B62453" w:rsidRDefault="00B62453" w:rsidP="006C0118">
            <w:pPr>
              <w:rPr>
                <w:rFonts w:ascii="游明朝" w:eastAsia="游明朝" w:hAnsi="游明朝"/>
              </w:rPr>
            </w:pPr>
          </w:p>
          <w:p w14:paraId="777EF8FB" w14:textId="77777777" w:rsidR="00B62453" w:rsidRDefault="00B62453" w:rsidP="00D14C90">
            <w:pPr>
              <w:ind w:left="105" w:firstLineChars="3" w:firstLine="6"/>
              <w:rPr>
                <w:rFonts w:ascii="游明朝" w:eastAsia="游明朝" w:hAnsi="游明朝"/>
              </w:rPr>
            </w:pPr>
          </w:p>
          <w:p w14:paraId="1602FAD2" w14:textId="77777777" w:rsidR="00B62453" w:rsidRPr="00CF6C2B" w:rsidRDefault="00B62453" w:rsidP="00D14C90">
            <w:pPr>
              <w:ind w:left="105" w:firstLineChars="3" w:firstLine="6"/>
              <w:rPr>
                <w:rFonts w:ascii="游明朝" w:eastAsia="游明朝" w:hAnsi="游明朝"/>
              </w:rPr>
            </w:pPr>
          </w:p>
          <w:p w14:paraId="6F16ECC8" w14:textId="4555C436"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◇大阪府障がい者差別解消条例等に基づく合理的配慮の提供</w:t>
            </w:r>
          </w:p>
          <w:p w14:paraId="314A3F52" w14:textId="76BA95EF" w:rsidR="00B62453" w:rsidRPr="00CF6C2B" w:rsidRDefault="00B62453" w:rsidP="00D14C90">
            <w:pPr>
              <w:ind w:left="105" w:firstLineChars="3" w:firstLine="6"/>
              <w:rPr>
                <w:rFonts w:ascii="游明朝" w:eastAsia="游明朝" w:hAnsi="游明朝"/>
              </w:rPr>
            </w:pPr>
          </w:p>
        </w:tc>
        <w:tc>
          <w:tcPr>
            <w:tcW w:w="5670" w:type="dxa"/>
            <w:tcBorders>
              <w:bottom w:val="single" w:sz="4" w:space="0" w:color="auto"/>
            </w:tcBorders>
          </w:tcPr>
          <w:p w14:paraId="49A0BC71" w14:textId="77777777" w:rsidR="00B62453" w:rsidRPr="00CF6C2B" w:rsidRDefault="00B62453" w:rsidP="00D14C90">
            <w:pPr>
              <w:ind w:leftChars="-1" w:hangingChars="1" w:hanging="2"/>
              <w:rPr>
                <w:rFonts w:ascii="游明朝" w:eastAsia="游明朝" w:hAnsi="游明朝"/>
              </w:rPr>
            </w:pPr>
          </w:p>
          <w:p w14:paraId="1CA2382B" w14:textId="77777777" w:rsidR="00B62453" w:rsidRPr="00CF6C2B" w:rsidRDefault="00B62453" w:rsidP="00D14C90">
            <w:pPr>
              <w:ind w:leftChars="-1" w:hangingChars="1" w:hanging="2"/>
              <w:rPr>
                <w:rFonts w:ascii="游明朝" w:eastAsia="游明朝" w:hAnsi="游明朝"/>
              </w:rPr>
            </w:pPr>
          </w:p>
          <w:p w14:paraId="6CDD244F" w14:textId="0737D144"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◯世界遺産百舌鳥・古市古墳群の情報発信</w:t>
            </w:r>
          </w:p>
          <w:p w14:paraId="274E4408" w14:textId="39BD63D0"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・近つ飛鳥博物館開館30周年記念、百舌鳥・古市古墳群世界遺産登録５周年記念「５周年！すごいねん！百舌鳥・古市古墳群」展の開催</w:t>
            </w:r>
          </w:p>
          <w:p w14:paraId="07B8CC0F" w14:textId="16A0605C"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令和６年7月6日（土）～9月8日（日）</w:t>
            </w:r>
          </w:p>
          <w:p w14:paraId="73FD3349" w14:textId="1CD462DE"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展示資料数353点（うち重要文化財85点、登録有形文　化財１点）</w:t>
            </w:r>
          </w:p>
          <w:p w14:paraId="1D49904E" w14:textId="35125F0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展示室入場者5,605人</w:t>
            </w:r>
          </w:p>
          <w:p w14:paraId="7AC6E833" w14:textId="31AAFD0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・世界遺産学習会「世界遺産 『百舌鳥・古市古墳群』について」　8月18日（日）阿部大誠 氏（百舌鳥・古市古墳群世界遺産保存活用会議事務局）</w:t>
            </w:r>
          </w:p>
          <w:p w14:paraId="0B874C94" w14:textId="591F0F49"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・関連展示：秋季特別展610点・「でかける博物館」連携展示２点（予定）　合計２件612点（古墳時代中期関連資料）</w:t>
            </w:r>
          </w:p>
          <w:p w14:paraId="32ECAD15" w14:textId="77777777" w:rsidR="00B62453" w:rsidRPr="00CF6C2B" w:rsidRDefault="00B62453" w:rsidP="00D14C90">
            <w:pPr>
              <w:ind w:leftChars="-1" w:hangingChars="1" w:hanging="2"/>
              <w:rPr>
                <w:rFonts w:ascii="游明朝" w:eastAsia="游明朝" w:hAnsi="游明朝"/>
              </w:rPr>
            </w:pPr>
          </w:p>
          <w:p w14:paraId="3CB8C417"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◯「こころの再生」府民運動への協力</w:t>
            </w:r>
          </w:p>
          <w:p w14:paraId="1747687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・「こどもファーストデイ」の実施</w:t>
            </w:r>
          </w:p>
          <w:p w14:paraId="297E98D5"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毎月第３土曜日を「子どもファーストデイ」としてワークショップを開催、7回 （11月現在）（年間11回開催予定）。</w:t>
            </w:r>
          </w:p>
          <w:p w14:paraId="25F4B475" w14:textId="77777777" w:rsidR="00B62453" w:rsidRPr="00CF6C2B" w:rsidRDefault="00B62453" w:rsidP="00D14C90">
            <w:pPr>
              <w:ind w:leftChars="-1" w:hangingChars="1" w:hanging="2"/>
              <w:rPr>
                <w:rFonts w:ascii="游明朝" w:eastAsia="游明朝" w:hAnsi="游明朝"/>
              </w:rPr>
            </w:pPr>
          </w:p>
          <w:p w14:paraId="6399916F"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◇就職困難者等の雇用</w:t>
            </w:r>
          </w:p>
          <w:p w14:paraId="156D312F" w14:textId="60EB0C3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知的障がい者１名の清掃業務への雇用を再委託先で実施。</w:t>
            </w:r>
          </w:p>
          <w:p w14:paraId="2485F5F6" w14:textId="77777777" w:rsidR="00B62453" w:rsidRPr="00CF6C2B" w:rsidRDefault="00B62453" w:rsidP="00D14C90">
            <w:pPr>
              <w:ind w:leftChars="-1" w:hangingChars="1" w:hanging="2"/>
              <w:rPr>
                <w:rFonts w:ascii="游明朝" w:eastAsia="游明朝" w:hAnsi="游明朝"/>
              </w:rPr>
            </w:pPr>
          </w:p>
          <w:p w14:paraId="4239AE51"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◇府民・ＮＰＯとの協働</w:t>
            </w:r>
          </w:p>
          <w:p w14:paraId="39E12BFF" w14:textId="0798F07D"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例年、ＮＰＯ法人等</w:t>
            </w:r>
            <w:r w:rsidR="00547E40">
              <w:rPr>
                <w:rFonts w:ascii="游明朝" w:eastAsia="游明朝" w:hAnsi="游明朝" w:hint="eastAsia"/>
              </w:rPr>
              <w:t>と</w:t>
            </w:r>
            <w:r w:rsidRPr="00CF6C2B">
              <w:rPr>
                <w:rFonts w:ascii="游明朝" w:eastAsia="游明朝" w:hAnsi="游明朝" w:hint="eastAsia"/>
              </w:rPr>
              <w:t>協働し、古墳の見学会、講演会等の館外活動を実施している。今年度は3月30日にNPO法人フィールドミュージアムトーク史遊会による「さくらウォーク」を実施予定。</w:t>
            </w:r>
          </w:p>
          <w:p w14:paraId="2A3883BF" w14:textId="77777777" w:rsidR="00B62453" w:rsidRPr="00CF6C2B" w:rsidRDefault="00B62453" w:rsidP="00D14C90">
            <w:pPr>
              <w:ind w:leftChars="-1" w:hangingChars="1" w:hanging="2"/>
              <w:rPr>
                <w:rFonts w:ascii="游明朝" w:eastAsia="游明朝" w:hAnsi="游明朝"/>
              </w:rPr>
            </w:pPr>
          </w:p>
          <w:p w14:paraId="62BA0B03"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◇環境問題への取り組み</w:t>
            </w:r>
          </w:p>
          <w:p w14:paraId="16455F1D" w14:textId="1425DA54"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エネルギー価格高騰や電力需給のひっ迫等への対応として、省エネ・節電に努めて、クールビズ（関西夏のエコスタイル）、ウォームビズの取り組みを実施し、館内温度、照明等に関して省エネルギーの意識を徹底させ、バックヤードの過剰照明の間引き、消灯などに取り組んでいる。</w:t>
            </w:r>
          </w:p>
          <w:p w14:paraId="58FB4A3B" w14:textId="77777777" w:rsidR="00B62453" w:rsidRPr="001C7B8E" w:rsidRDefault="00B62453" w:rsidP="00D14C90">
            <w:pPr>
              <w:ind w:leftChars="-1" w:hangingChars="1" w:hanging="2"/>
              <w:rPr>
                <w:rFonts w:ascii="游明朝" w:eastAsia="游明朝" w:hAnsi="游明朝"/>
              </w:rPr>
            </w:pPr>
          </w:p>
          <w:p w14:paraId="4F8AEA9F" w14:textId="10C4F293" w:rsidR="00B62453" w:rsidRDefault="00B62453" w:rsidP="00D14C90">
            <w:pPr>
              <w:ind w:leftChars="-1" w:hangingChars="1" w:hanging="2"/>
              <w:rPr>
                <w:rFonts w:ascii="游明朝" w:eastAsia="游明朝" w:hAnsi="游明朝"/>
              </w:rPr>
            </w:pPr>
            <w:r>
              <w:rPr>
                <w:rFonts w:ascii="游明朝" w:eastAsia="游明朝" w:hAnsi="游明朝"/>
              </w:rPr>
              <w:t>◇</w:t>
            </w:r>
            <w:r w:rsidRPr="00CF6C2B">
              <w:rPr>
                <w:rFonts w:ascii="游明朝" w:eastAsia="游明朝" w:hAnsi="游明朝" w:hint="eastAsia"/>
              </w:rPr>
              <w:t>大阪府障がい者差別解消条例等に基づく合理的配慮の提供</w:t>
            </w:r>
          </w:p>
          <w:p w14:paraId="7CFA9509" w14:textId="4B950F91" w:rsidR="00B62453" w:rsidRDefault="00B62453" w:rsidP="00547E40">
            <w:pPr>
              <w:ind w:leftChars="-1" w:hangingChars="1" w:hanging="2"/>
              <w:rPr>
                <w:rFonts w:ascii="游明朝" w:eastAsia="游明朝" w:hAnsi="游明朝"/>
              </w:rPr>
            </w:pPr>
            <w:r>
              <w:rPr>
                <w:rFonts w:ascii="游明朝" w:eastAsia="游明朝" w:hAnsi="游明朝"/>
              </w:rPr>
              <w:t>観光庁による「心のバリアフリー認定施設」の認定を取得。また聴覚障害者対応したUDトークの導入を図った。</w:t>
            </w:r>
            <w:r>
              <w:rPr>
                <w:rFonts w:ascii="游明朝" w:eastAsia="游明朝" w:hAnsi="游明朝" w:hint="eastAsia"/>
              </w:rPr>
              <w:t>支援学校や障害者施設等の</w:t>
            </w:r>
            <w:r>
              <w:rPr>
                <w:rFonts w:ascii="游明朝" w:eastAsia="游明朝" w:hAnsi="游明朝"/>
              </w:rPr>
              <w:t>校外学習受入を</w:t>
            </w:r>
            <w:r>
              <w:rPr>
                <w:rFonts w:ascii="游明朝" w:eastAsia="游明朝" w:hAnsi="游明朝" w:hint="eastAsia"/>
              </w:rPr>
              <w:t>積極的に行っている。12月に支援学校高等部を受入予定しており、ワークショップを行う。</w:t>
            </w:r>
          </w:p>
          <w:p w14:paraId="11135C33" w14:textId="77777777" w:rsidR="00B62453" w:rsidRPr="00CF6C2B" w:rsidRDefault="00B62453" w:rsidP="00D14C90">
            <w:pPr>
              <w:ind w:leftChars="-1" w:hangingChars="1" w:hanging="2"/>
              <w:rPr>
                <w:rFonts w:ascii="游明朝" w:eastAsia="游明朝" w:hAnsi="游明朝"/>
              </w:rPr>
            </w:pPr>
          </w:p>
          <w:p w14:paraId="44BA6441" w14:textId="77777777" w:rsidR="00B62453" w:rsidRPr="00CF6C2B" w:rsidRDefault="00B62453" w:rsidP="00D14C90">
            <w:pPr>
              <w:ind w:leftChars="-1" w:hangingChars="1" w:hanging="2"/>
              <w:rPr>
                <w:rFonts w:ascii="游明朝" w:eastAsia="游明朝" w:hAnsi="游明朝"/>
              </w:rPr>
            </w:pPr>
          </w:p>
          <w:p w14:paraId="599BA3C0"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086C0728" w14:textId="6FC2B6D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世界遺産百舌鳥・古市古墳群の造営にかかわる地域や産業などに焦点をあて 、最新の調査研究成果を組み込んだ展示など、情報発信を積極的に行った。また、こころの再生府民運動への協力については提案に沿って積極的に行った。このほか、就労困難者の雇用についても積極的に行った。</w:t>
            </w:r>
          </w:p>
        </w:tc>
        <w:tc>
          <w:tcPr>
            <w:tcW w:w="567" w:type="dxa"/>
            <w:tcBorders>
              <w:bottom w:val="single" w:sz="4" w:space="0" w:color="auto"/>
            </w:tcBorders>
          </w:tcPr>
          <w:p w14:paraId="335B3F42" w14:textId="6E27754D" w:rsidR="00B62453" w:rsidRPr="00CF6C2B"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Borders>
              <w:bottom w:val="single" w:sz="4" w:space="0" w:color="auto"/>
            </w:tcBorders>
          </w:tcPr>
          <w:p w14:paraId="4DC68E3F" w14:textId="77777777" w:rsidR="00B62453" w:rsidRPr="00C509FB" w:rsidRDefault="00B62453" w:rsidP="00B62453">
            <w:pPr>
              <w:rPr>
                <w:rFonts w:ascii="游明朝" w:eastAsia="游明朝" w:hAnsi="游明朝"/>
              </w:rPr>
            </w:pPr>
          </w:p>
          <w:p w14:paraId="554BDF87" w14:textId="77777777" w:rsidR="00B62453" w:rsidRPr="00C509FB" w:rsidRDefault="00B62453" w:rsidP="00B62453">
            <w:pPr>
              <w:rPr>
                <w:rFonts w:ascii="游明朝" w:eastAsia="游明朝" w:hAnsi="游明朝"/>
              </w:rPr>
            </w:pPr>
          </w:p>
          <w:p w14:paraId="5ACB134F" w14:textId="77777777" w:rsidR="00B62453" w:rsidRPr="00C509FB" w:rsidRDefault="00B62453" w:rsidP="00B62453">
            <w:pPr>
              <w:rPr>
                <w:rFonts w:ascii="游明朝" w:eastAsia="游明朝" w:hAnsi="游明朝"/>
              </w:rPr>
            </w:pPr>
            <w:r w:rsidRPr="00C509FB">
              <w:rPr>
                <w:rFonts w:ascii="游明朝" w:eastAsia="游明朝" w:hAnsi="游明朝" w:hint="eastAsia"/>
              </w:rPr>
              <w:t>○世界遺産百舌鳥・古市古墳群の情報発信</w:t>
            </w:r>
          </w:p>
          <w:p w14:paraId="3BB0B2AA" w14:textId="36377B0B" w:rsidR="00B62453" w:rsidRPr="00C509FB" w:rsidRDefault="00B62453" w:rsidP="00B62453">
            <w:pPr>
              <w:ind w:firstLineChars="100" w:firstLine="210"/>
              <w:rPr>
                <w:rFonts w:ascii="游明朝" w:eastAsia="游明朝" w:hAnsi="游明朝"/>
              </w:rPr>
            </w:pPr>
            <w:r w:rsidRPr="00C509FB">
              <w:rPr>
                <w:rFonts w:ascii="游明朝" w:eastAsia="游明朝" w:hAnsi="游明朝" w:hint="eastAsia"/>
              </w:rPr>
              <w:t>世界遺産関連展示の進捗状況は</w:t>
            </w:r>
            <w:r>
              <w:rPr>
                <w:rFonts w:ascii="游明朝" w:eastAsia="游明朝" w:hAnsi="游明朝" w:hint="eastAsia"/>
              </w:rPr>
              <w:t>夏季特別展・秋季特別展</w:t>
            </w:r>
            <w:r w:rsidR="00C107E9">
              <w:rPr>
                <w:rFonts w:ascii="游明朝" w:eastAsia="游明朝" w:hAnsi="游明朝" w:hint="eastAsia"/>
              </w:rPr>
              <w:t>・「でかける博物館」連携展示の</w:t>
            </w:r>
            <w:r w:rsidR="00C107E9" w:rsidRPr="00C107E9">
              <w:rPr>
                <w:rFonts w:ascii="游明朝" w:eastAsia="游明朝" w:hAnsi="游明朝" w:hint="eastAsia"/>
              </w:rPr>
              <w:t>合計３件965点</w:t>
            </w:r>
            <w:r w:rsidR="00C107E9">
              <w:rPr>
                <w:rFonts w:ascii="游明朝" w:eastAsia="游明朝" w:hAnsi="游明朝" w:hint="eastAsia"/>
              </w:rPr>
              <w:t>として、</w:t>
            </w:r>
            <w:r w:rsidRPr="00C509FB">
              <w:rPr>
                <w:rFonts w:ascii="游明朝" w:eastAsia="游明朝" w:hAnsi="游明朝" w:hint="eastAsia"/>
              </w:rPr>
              <w:t>展示資料点数</w:t>
            </w:r>
            <w:r w:rsidR="00C107E9">
              <w:rPr>
                <w:rFonts w:ascii="游明朝" w:eastAsia="游明朝" w:hAnsi="游明朝" w:hint="eastAsia"/>
              </w:rPr>
              <w:t>4</w:t>
            </w:r>
            <w:r w:rsidR="00C107E9">
              <w:rPr>
                <w:rFonts w:ascii="游明朝" w:eastAsia="游明朝" w:hAnsi="游明朝"/>
              </w:rPr>
              <w:t>19</w:t>
            </w:r>
            <w:r w:rsidRPr="00C509FB">
              <w:rPr>
                <w:rFonts w:ascii="游明朝" w:eastAsia="游明朝" w:hAnsi="游明朝" w:hint="eastAsia"/>
              </w:rPr>
              <w:t>％</w:t>
            </w:r>
            <w:r>
              <w:rPr>
                <w:rFonts w:ascii="游明朝" w:eastAsia="游明朝" w:hAnsi="游明朝" w:hint="eastAsia"/>
              </w:rPr>
              <w:t>を達成し</w:t>
            </w:r>
            <w:r w:rsidRPr="00C509FB">
              <w:rPr>
                <w:rFonts w:ascii="游明朝" w:eastAsia="游明朝" w:hAnsi="游明朝" w:hint="eastAsia"/>
              </w:rPr>
              <w:t>、評価基準を</w:t>
            </w:r>
            <w:r>
              <w:rPr>
                <w:rFonts w:ascii="游明朝" w:eastAsia="游明朝" w:hAnsi="游明朝" w:hint="eastAsia"/>
              </w:rPr>
              <w:t>上回る</w:t>
            </w:r>
            <w:r w:rsidRPr="00C509FB">
              <w:rPr>
                <w:rFonts w:ascii="游明朝" w:eastAsia="游明朝" w:hAnsi="游明朝" w:hint="eastAsia"/>
              </w:rPr>
              <w:t>。</w:t>
            </w:r>
            <w:r w:rsidRPr="00CF6C2B">
              <w:rPr>
                <w:rFonts w:ascii="游明朝" w:eastAsia="游明朝" w:hAnsi="游明朝" w:hint="eastAsia"/>
              </w:rPr>
              <w:t>世界遺産学習会</w:t>
            </w:r>
            <w:r>
              <w:rPr>
                <w:rFonts w:ascii="游明朝" w:eastAsia="游明朝" w:hAnsi="游明朝" w:hint="eastAsia"/>
              </w:rPr>
              <w:t>や「でかける博物館」連携展示など、</w:t>
            </w:r>
            <w:r w:rsidRPr="00C509FB">
              <w:rPr>
                <w:rFonts w:ascii="游明朝" w:eastAsia="游明朝" w:hAnsi="游明朝" w:hint="eastAsia"/>
              </w:rPr>
              <w:t>積極的な取組みがなされている。</w:t>
            </w:r>
          </w:p>
          <w:p w14:paraId="04C2EBFE" w14:textId="77777777" w:rsidR="00B62453" w:rsidRPr="00163602" w:rsidRDefault="00B62453" w:rsidP="00B62453">
            <w:pPr>
              <w:rPr>
                <w:rFonts w:ascii="游明朝" w:eastAsia="游明朝" w:hAnsi="游明朝"/>
              </w:rPr>
            </w:pPr>
          </w:p>
          <w:p w14:paraId="44E426A5" w14:textId="77777777" w:rsidR="00B62453" w:rsidRPr="00C509FB" w:rsidRDefault="00B62453" w:rsidP="00B62453">
            <w:pPr>
              <w:rPr>
                <w:rFonts w:ascii="游明朝" w:eastAsia="游明朝" w:hAnsi="游明朝"/>
              </w:rPr>
            </w:pPr>
          </w:p>
          <w:p w14:paraId="7FAB6AB1" w14:textId="77777777" w:rsidR="00B62453" w:rsidRPr="00C509FB" w:rsidRDefault="00B62453" w:rsidP="00B62453">
            <w:pPr>
              <w:rPr>
                <w:rFonts w:ascii="游明朝" w:eastAsia="游明朝" w:hAnsi="游明朝"/>
              </w:rPr>
            </w:pPr>
          </w:p>
          <w:p w14:paraId="6E2917F0" w14:textId="77777777" w:rsidR="00B62453" w:rsidRPr="00C509FB" w:rsidRDefault="00B62453" w:rsidP="00B62453">
            <w:pPr>
              <w:rPr>
                <w:rFonts w:ascii="游明朝" w:eastAsia="游明朝" w:hAnsi="游明朝"/>
              </w:rPr>
            </w:pPr>
          </w:p>
          <w:p w14:paraId="41E02F1F" w14:textId="654FC4B2" w:rsidR="00B62453" w:rsidRDefault="00B62453" w:rsidP="00B62453">
            <w:pPr>
              <w:rPr>
                <w:rFonts w:ascii="游明朝" w:eastAsia="游明朝" w:hAnsi="游明朝"/>
              </w:rPr>
            </w:pPr>
          </w:p>
          <w:p w14:paraId="341AF34B" w14:textId="77777777" w:rsidR="00AF4966" w:rsidRPr="00C107E9" w:rsidRDefault="00AF4966" w:rsidP="00B62453">
            <w:pPr>
              <w:rPr>
                <w:rFonts w:ascii="游明朝" w:eastAsia="游明朝" w:hAnsi="游明朝"/>
              </w:rPr>
            </w:pPr>
          </w:p>
          <w:p w14:paraId="507C8EBA" w14:textId="77777777" w:rsidR="00B62453" w:rsidRPr="00C509FB" w:rsidRDefault="00B62453" w:rsidP="00B62453">
            <w:pPr>
              <w:rPr>
                <w:rFonts w:ascii="游明朝" w:eastAsia="游明朝" w:hAnsi="游明朝"/>
              </w:rPr>
            </w:pPr>
          </w:p>
          <w:p w14:paraId="557C66F0" w14:textId="77777777" w:rsidR="00B62453" w:rsidRPr="00C509FB" w:rsidRDefault="00B62453" w:rsidP="00B62453">
            <w:pPr>
              <w:rPr>
                <w:rFonts w:ascii="游明朝" w:eastAsia="游明朝" w:hAnsi="游明朝"/>
              </w:rPr>
            </w:pPr>
            <w:r w:rsidRPr="00C509FB">
              <w:rPr>
                <w:rFonts w:ascii="游明朝" w:eastAsia="游明朝" w:hAnsi="游明朝" w:hint="eastAsia"/>
              </w:rPr>
              <w:t>○「こころの再生」府民運動への協力</w:t>
            </w:r>
          </w:p>
          <w:p w14:paraId="2085D836" w14:textId="77777777" w:rsidR="00B62453" w:rsidRPr="00C509FB" w:rsidRDefault="00B62453" w:rsidP="00B62453">
            <w:pPr>
              <w:rPr>
                <w:rFonts w:ascii="游明朝" w:eastAsia="游明朝" w:hAnsi="游明朝"/>
              </w:rPr>
            </w:pPr>
            <w:r w:rsidRPr="00C509FB">
              <w:rPr>
                <w:rFonts w:ascii="游明朝" w:eastAsia="游明朝" w:hAnsi="游明朝" w:hint="eastAsia"/>
              </w:rPr>
              <w:t>・「こどもファーストデイ」の実施</w:t>
            </w:r>
          </w:p>
          <w:p w14:paraId="49C44CFC" w14:textId="77777777" w:rsidR="00B62453" w:rsidRPr="00BA105A" w:rsidRDefault="00B62453" w:rsidP="00B62453">
            <w:pPr>
              <w:ind w:firstLineChars="100" w:firstLine="210"/>
              <w:rPr>
                <w:rFonts w:ascii="游明朝" w:eastAsia="游明朝" w:hAnsi="游明朝"/>
                <w:szCs w:val="21"/>
              </w:rPr>
            </w:pPr>
            <w:r>
              <w:rPr>
                <w:rFonts w:ascii="游明朝" w:eastAsia="游明朝" w:hAnsi="游明朝" w:hint="eastAsia"/>
              </w:rPr>
              <w:t>年度内に</w:t>
            </w:r>
            <w:r w:rsidRPr="001B1F6B">
              <w:rPr>
                <w:rFonts w:ascii="游明朝" w:eastAsia="游明朝" w:hAnsi="游明朝" w:hint="eastAsia"/>
                <w:szCs w:val="21"/>
              </w:rPr>
              <w:t>評価基準を満た</w:t>
            </w:r>
            <w:r>
              <w:rPr>
                <w:rFonts w:ascii="游明朝" w:eastAsia="游明朝" w:hAnsi="游明朝" w:hint="eastAsia"/>
                <w:szCs w:val="21"/>
              </w:rPr>
              <w:t>す見込みである。</w:t>
            </w:r>
          </w:p>
          <w:p w14:paraId="0ACA3053" w14:textId="780627A8" w:rsidR="00B62453" w:rsidRDefault="00B62453" w:rsidP="00B62453">
            <w:pPr>
              <w:rPr>
                <w:rFonts w:ascii="游明朝" w:eastAsia="游明朝" w:hAnsi="游明朝"/>
              </w:rPr>
            </w:pPr>
          </w:p>
          <w:p w14:paraId="09AC8C4A" w14:textId="77777777" w:rsidR="00B62453" w:rsidRPr="00C509FB" w:rsidRDefault="00B62453" w:rsidP="00B62453">
            <w:pPr>
              <w:rPr>
                <w:rFonts w:ascii="游明朝" w:eastAsia="游明朝" w:hAnsi="游明朝"/>
              </w:rPr>
            </w:pPr>
          </w:p>
          <w:p w14:paraId="3B8EA5D6" w14:textId="77777777" w:rsidR="00B62453" w:rsidRPr="00C509FB" w:rsidRDefault="00B62453" w:rsidP="00B62453">
            <w:pPr>
              <w:rPr>
                <w:rFonts w:ascii="游明朝" w:eastAsia="游明朝" w:hAnsi="游明朝"/>
              </w:rPr>
            </w:pPr>
            <w:r w:rsidRPr="00C509FB">
              <w:rPr>
                <w:rFonts w:ascii="游明朝" w:eastAsia="游明朝" w:hAnsi="游明朝" w:hint="eastAsia"/>
              </w:rPr>
              <w:lastRenderedPageBreak/>
              <w:t>◇就職困難者等の雇用</w:t>
            </w:r>
          </w:p>
          <w:p w14:paraId="6A7CC9FF" w14:textId="5C552E8C" w:rsidR="00B62453" w:rsidRPr="00C509FB" w:rsidRDefault="00B62453" w:rsidP="00B62453">
            <w:pPr>
              <w:ind w:firstLineChars="100" w:firstLine="210"/>
              <w:rPr>
                <w:rFonts w:ascii="游明朝" w:eastAsia="游明朝" w:hAnsi="游明朝"/>
              </w:rPr>
            </w:pPr>
            <w:r w:rsidRPr="00C509FB">
              <w:rPr>
                <w:rFonts w:ascii="游明朝" w:eastAsia="游明朝" w:hAnsi="游明朝" w:hint="eastAsia"/>
              </w:rPr>
              <w:t>計画どおり雇用されている。</w:t>
            </w:r>
          </w:p>
          <w:p w14:paraId="48AC29FA" w14:textId="77777777" w:rsidR="00B62453" w:rsidRPr="00C509FB" w:rsidRDefault="00B62453" w:rsidP="00B62453">
            <w:pPr>
              <w:rPr>
                <w:rFonts w:ascii="游明朝" w:eastAsia="游明朝" w:hAnsi="游明朝"/>
              </w:rPr>
            </w:pPr>
          </w:p>
          <w:p w14:paraId="0FD3403A" w14:textId="77777777" w:rsidR="00B62453" w:rsidRPr="00C509FB" w:rsidRDefault="00B62453" w:rsidP="00B62453">
            <w:pPr>
              <w:rPr>
                <w:rFonts w:ascii="游明朝" w:eastAsia="游明朝" w:hAnsi="游明朝"/>
              </w:rPr>
            </w:pPr>
            <w:r w:rsidRPr="00C509FB">
              <w:rPr>
                <w:rFonts w:ascii="游明朝" w:eastAsia="游明朝" w:hAnsi="游明朝" w:hint="eastAsia"/>
              </w:rPr>
              <w:t>◇府民・NPOとの協働</w:t>
            </w:r>
          </w:p>
          <w:p w14:paraId="3653B3D5" w14:textId="77777777" w:rsidR="00B62453" w:rsidRPr="00C509FB" w:rsidRDefault="00B62453" w:rsidP="00B62453">
            <w:pPr>
              <w:rPr>
                <w:rFonts w:ascii="游明朝" w:eastAsia="游明朝" w:hAnsi="游明朝"/>
              </w:rPr>
            </w:pPr>
            <w:r w:rsidRPr="00C509FB">
              <w:rPr>
                <w:rFonts w:ascii="游明朝" w:eastAsia="游明朝" w:hAnsi="游明朝" w:hint="eastAsia"/>
              </w:rPr>
              <w:t xml:space="preserve">　適切な協働の企画が実行されている。</w:t>
            </w:r>
          </w:p>
          <w:p w14:paraId="4426C626" w14:textId="77777777" w:rsidR="00B62453" w:rsidRPr="00C509FB" w:rsidRDefault="00B62453" w:rsidP="00B62453">
            <w:pPr>
              <w:rPr>
                <w:rFonts w:ascii="游明朝" w:eastAsia="游明朝" w:hAnsi="游明朝"/>
              </w:rPr>
            </w:pPr>
          </w:p>
          <w:p w14:paraId="1E8C7C7E" w14:textId="77777777" w:rsidR="00B62453" w:rsidRDefault="00B62453" w:rsidP="00B62453">
            <w:pPr>
              <w:rPr>
                <w:rFonts w:ascii="游明朝" w:eastAsia="游明朝" w:hAnsi="游明朝"/>
              </w:rPr>
            </w:pPr>
          </w:p>
          <w:p w14:paraId="0E90BBB4" w14:textId="77777777" w:rsidR="00B62453" w:rsidRPr="00C509FB" w:rsidRDefault="00B62453" w:rsidP="00B62453">
            <w:pPr>
              <w:rPr>
                <w:rFonts w:ascii="游明朝" w:eastAsia="游明朝" w:hAnsi="游明朝"/>
              </w:rPr>
            </w:pPr>
          </w:p>
          <w:p w14:paraId="617D9845" w14:textId="77777777" w:rsidR="00B62453" w:rsidRPr="00C509FB" w:rsidRDefault="00B62453" w:rsidP="00B62453">
            <w:pPr>
              <w:rPr>
                <w:rFonts w:ascii="游明朝" w:eastAsia="游明朝" w:hAnsi="游明朝"/>
              </w:rPr>
            </w:pPr>
          </w:p>
          <w:p w14:paraId="2A476B88" w14:textId="77777777" w:rsidR="00B62453" w:rsidRPr="00C509FB" w:rsidRDefault="00B62453" w:rsidP="00B62453">
            <w:pPr>
              <w:rPr>
                <w:rFonts w:ascii="游明朝" w:eastAsia="游明朝" w:hAnsi="游明朝"/>
              </w:rPr>
            </w:pPr>
            <w:r w:rsidRPr="00C509FB">
              <w:rPr>
                <w:rFonts w:ascii="游明朝" w:eastAsia="游明朝" w:hAnsi="游明朝" w:hint="eastAsia"/>
              </w:rPr>
              <w:t>◇環境問題への取組み</w:t>
            </w:r>
          </w:p>
          <w:p w14:paraId="10F4F96E" w14:textId="77777777" w:rsidR="00B62453" w:rsidRPr="00C509FB" w:rsidRDefault="00B62453" w:rsidP="00547E40">
            <w:pPr>
              <w:ind w:firstLineChars="100" w:firstLine="210"/>
              <w:rPr>
                <w:rFonts w:ascii="游明朝" w:eastAsia="游明朝" w:hAnsi="游明朝"/>
              </w:rPr>
            </w:pPr>
            <w:r w:rsidRPr="00C509FB">
              <w:rPr>
                <w:rFonts w:ascii="游明朝" w:eastAsia="游明朝" w:hAnsi="游明朝" w:hint="eastAsia"/>
              </w:rPr>
              <w:t>適切に実施されている。</w:t>
            </w:r>
          </w:p>
          <w:p w14:paraId="2111AD35" w14:textId="77777777" w:rsidR="00B62453" w:rsidRPr="00C509FB" w:rsidRDefault="00B62453" w:rsidP="00B62453">
            <w:pPr>
              <w:rPr>
                <w:rFonts w:ascii="游明朝" w:eastAsia="游明朝" w:hAnsi="游明朝"/>
              </w:rPr>
            </w:pPr>
          </w:p>
          <w:p w14:paraId="3E2E7F3B" w14:textId="77777777" w:rsidR="00B62453" w:rsidRPr="00C509FB" w:rsidRDefault="00B62453" w:rsidP="00B62453">
            <w:pPr>
              <w:rPr>
                <w:rFonts w:ascii="游明朝" w:eastAsia="游明朝" w:hAnsi="游明朝"/>
              </w:rPr>
            </w:pPr>
          </w:p>
          <w:p w14:paraId="06670C50" w14:textId="5B52C8C1" w:rsidR="00B62453" w:rsidRDefault="00B62453" w:rsidP="00B62453">
            <w:pPr>
              <w:rPr>
                <w:rFonts w:ascii="游明朝" w:eastAsia="游明朝" w:hAnsi="游明朝"/>
              </w:rPr>
            </w:pPr>
          </w:p>
          <w:p w14:paraId="11EC6CE8" w14:textId="77777777" w:rsidR="006C0118" w:rsidRDefault="006C0118" w:rsidP="00B62453">
            <w:pPr>
              <w:rPr>
                <w:rFonts w:ascii="游明朝" w:eastAsia="游明朝" w:hAnsi="游明朝"/>
              </w:rPr>
            </w:pPr>
          </w:p>
          <w:p w14:paraId="3A5004BF" w14:textId="77777777" w:rsidR="00B62453" w:rsidRPr="00C509FB" w:rsidRDefault="00B62453" w:rsidP="00B62453">
            <w:pPr>
              <w:rPr>
                <w:rFonts w:ascii="游明朝" w:eastAsia="游明朝" w:hAnsi="游明朝"/>
              </w:rPr>
            </w:pPr>
          </w:p>
          <w:p w14:paraId="784B4298" w14:textId="018A134B" w:rsidR="00B62453" w:rsidRPr="00C509FB" w:rsidRDefault="00B62453" w:rsidP="00B62453">
            <w:pPr>
              <w:snapToGrid w:val="0"/>
              <w:rPr>
                <w:rFonts w:ascii="游明朝" w:eastAsia="游明朝" w:hAnsi="游明朝"/>
              </w:rPr>
            </w:pPr>
            <w:r w:rsidRPr="00C509FB">
              <w:rPr>
                <w:rFonts w:ascii="游明朝" w:eastAsia="游明朝" w:hAnsi="游明朝" w:hint="eastAsia"/>
              </w:rPr>
              <w:t>◇</w:t>
            </w:r>
            <w:r w:rsidRPr="00CF6C2B">
              <w:rPr>
                <w:rFonts w:ascii="游明朝" w:eastAsia="游明朝" w:hAnsi="游明朝" w:hint="eastAsia"/>
              </w:rPr>
              <w:t>大阪府障がい者差別解消条例等に基づく合理的配慮の提供</w:t>
            </w:r>
          </w:p>
          <w:p w14:paraId="48EDBA91" w14:textId="05E761B8" w:rsidR="00B62453" w:rsidRDefault="00B62453" w:rsidP="00B62453">
            <w:pPr>
              <w:snapToGrid w:val="0"/>
              <w:rPr>
                <w:rFonts w:ascii="游明朝" w:eastAsia="游明朝" w:hAnsi="游明朝"/>
              </w:rPr>
            </w:pPr>
            <w:r>
              <w:rPr>
                <w:rFonts w:ascii="游明朝" w:eastAsia="游明朝" w:hAnsi="游明朝" w:hint="eastAsia"/>
              </w:rPr>
              <w:t xml:space="preserve">　</w:t>
            </w:r>
            <w:r>
              <w:rPr>
                <w:rFonts w:ascii="游明朝" w:eastAsia="游明朝" w:hAnsi="游明朝"/>
              </w:rPr>
              <w:t>「心のバリアフリー認定施設」</w:t>
            </w:r>
            <w:r w:rsidR="00C107E9">
              <w:rPr>
                <w:rFonts w:ascii="游明朝" w:eastAsia="游明朝" w:hAnsi="游明朝" w:hint="eastAsia"/>
              </w:rPr>
              <w:t>の認定を取得したこと</w:t>
            </w:r>
            <w:r w:rsidR="00547E40">
              <w:rPr>
                <w:rFonts w:ascii="游明朝" w:eastAsia="游明朝" w:hAnsi="游明朝" w:hint="eastAsia"/>
              </w:rPr>
              <w:t>は</w:t>
            </w:r>
            <w:r w:rsidR="00C107E9">
              <w:rPr>
                <w:rFonts w:ascii="游明朝" w:eastAsia="游明朝" w:hAnsi="游明朝" w:hint="eastAsia"/>
              </w:rPr>
              <w:t>とりわけ評価できる。聴覚障がい者に対応した講演会や、校外学習の受け入れを積極的に行っている。</w:t>
            </w:r>
          </w:p>
          <w:p w14:paraId="28CC13F1" w14:textId="05D422A0" w:rsidR="00C107E9" w:rsidRDefault="00C107E9" w:rsidP="00B62453">
            <w:pPr>
              <w:snapToGrid w:val="0"/>
              <w:rPr>
                <w:rFonts w:ascii="游明朝" w:eastAsia="游明朝" w:hAnsi="游明朝"/>
              </w:rPr>
            </w:pPr>
          </w:p>
          <w:p w14:paraId="3640F589" w14:textId="77777777" w:rsidR="001273CD" w:rsidRDefault="001273CD" w:rsidP="00B62453">
            <w:pPr>
              <w:snapToGrid w:val="0"/>
              <w:rPr>
                <w:rFonts w:ascii="游明朝" w:eastAsia="游明朝" w:hAnsi="游明朝"/>
              </w:rPr>
            </w:pPr>
          </w:p>
          <w:p w14:paraId="61B82447" w14:textId="77777777" w:rsidR="00C107E9" w:rsidRPr="00001C75" w:rsidRDefault="00C107E9" w:rsidP="00B62453">
            <w:pPr>
              <w:snapToGrid w:val="0"/>
              <w:rPr>
                <w:rFonts w:ascii="游明朝" w:eastAsia="游明朝" w:hAnsi="游明朝"/>
              </w:rPr>
            </w:pPr>
          </w:p>
          <w:p w14:paraId="631B3187" w14:textId="4980A0A2" w:rsidR="00B62453" w:rsidRPr="00C509FB" w:rsidRDefault="00B62453" w:rsidP="00B62453">
            <w:pPr>
              <w:rPr>
                <w:rFonts w:ascii="游明朝" w:eastAsia="游明朝" w:hAnsi="游明朝"/>
              </w:rPr>
            </w:pPr>
            <w:r w:rsidRPr="00C509FB">
              <w:rPr>
                <w:rFonts w:ascii="游明朝" w:eastAsia="游明朝" w:hAnsi="游明朝" w:hint="eastAsia"/>
              </w:rPr>
              <w:t>◎府施策との整合</w:t>
            </w:r>
            <w:r w:rsidR="00547E40">
              <w:rPr>
                <w:rFonts w:ascii="游明朝" w:eastAsia="游明朝" w:hAnsi="游明朝" w:hint="eastAsia"/>
              </w:rPr>
              <w:t>にかかる評価</w:t>
            </w:r>
          </w:p>
          <w:p w14:paraId="4E968385" w14:textId="40BBBA0C" w:rsidR="00B62453" w:rsidRPr="00CF6C2B" w:rsidRDefault="00547E40" w:rsidP="00B62453">
            <w:pPr>
              <w:rPr>
                <w:rFonts w:ascii="游明朝" w:eastAsia="游明朝" w:hAnsi="游明朝"/>
              </w:rPr>
            </w:pPr>
            <w:r>
              <w:rPr>
                <w:rFonts w:ascii="游明朝" w:eastAsia="游明朝" w:hAnsi="游明朝" w:hint="eastAsia"/>
              </w:rPr>
              <w:t>すべての</w:t>
            </w:r>
            <w:r w:rsidR="00B62453" w:rsidRPr="00C509FB">
              <w:rPr>
                <w:rFonts w:ascii="游明朝" w:eastAsia="游明朝" w:hAnsi="游明朝" w:hint="eastAsia"/>
              </w:rPr>
              <w:t>評価基準を満たす</w:t>
            </w:r>
            <w:r>
              <w:rPr>
                <w:rFonts w:ascii="游明朝" w:eastAsia="游明朝" w:hAnsi="游明朝" w:hint="eastAsia"/>
              </w:rPr>
              <w:t>、あるいはその</w:t>
            </w:r>
            <w:r w:rsidR="00B62453" w:rsidRPr="00C509FB">
              <w:rPr>
                <w:rFonts w:ascii="游明朝" w:eastAsia="游明朝" w:hAnsi="游明朝" w:hint="eastAsia"/>
              </w:rPr>
              <w:t>見込み</w:t>
            </w:r>
            <w:r>
              <w:rPr>
                <w:rFonts w:ascii="游明朝" w:eastAsia="游明朝" w:hAnsi="游明朝" w:hint="eastAsia"/>
              </w:rPr>
              <w:t>であり、</w:t>
            </w:r>
            <w:r w:rsidR="00B62453" w:rsidRPr="00C509FB">
              <w:rPr>
                <w:rFonts w:ascii="游明朝" w:eastAsia="游明朝" w:hAnsi="游明朝" w:hint="eastAsia"/>
              </w:rPr>
              <w:t>全体として計画どおりの実施状況と評価できる。</w:t>
            </w:r>
            <w:r w:rsidR="00C107E9">
              <w:rPr>
                <w:rFonts w:ascii="游明朝" w:eastAsia="游明朝" w:hAnsi="游明朝" w:hint="eastAsia"/>
              </w:rPr>
              <w:t>特に百舌鳥古市古墳群自体を中心に添えた特別展の開催は今年度の活動として特筆に値する。</w:t>
            </w:r>
          </w:p>
        </w:tc>
        <w:tc>
          <w:tcPr>
            <w:tcW w:w="344" w:type="dxa"/>
            <w:tcBorders>
              <w:bottom w:val="single" w:sz="4" w:space="0" w:color="auto"/>
            </w:tcBorders>
          </w:tcPr>
          <w:p w14:paraId="089B11C5" w14:textId="1FAEEE91"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Borders>
              <w:bottom w:val="single" w:sz="4" w:space="0" w:color="auto"/>
            </w:tcBorders>
          </w:tcPr>
          <w:p w14:paraId="796BF6A9" w14:textId="28A6C9D8"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2ADB2219" w14:textId="14F99979" w:rsidR="00B62453" w:rsidRPr="00CF6C2B" w:rsidRDefault="00B62453" w:rsidP="00B62453">
            <w:pPr>
              <w:jc w:val="center"/>
              <w:rPr>
                <w:rFonts w:ascii="游明朝" w:eastAsia="游明朝" w:hAnsi="游明朝"/>
              </w:rPr>
            </w:pPr>
          </w:p>
        </w:tc>
        <w:tc>
          <w:tcPr>
            <w:tcW w:w="3797" w:type="dxa"/>
            <w:gridSpan w:val="2"/>
            <w:tcBorders>
              <w:bottom w:val="single" w:sz="4" w:space="0" w:color="auto"/>
            </w:tcBorders>
          </w:tcPr>
          <w:p w14:paraId="5EFE7ECA" w14:textId="3A3F0421" w:rsidR="00B62453" w:rsidRPr="00CF6C2B" w:rsidRDefault="00B62453" w:rsidP="00B62453">
            <w:pPr>
              <w:jc w:val="left"/>
              <w:rPr>
                <w:rFonts w:ascii="游明朝" w:eastAsia="游明朝" w:hAnsi="游明朝"/>
              </w:rPr>
            </w:pPr>
          </w:p>
        </w:tc>
      </w:tr>
      <w:tr w:rsidR="00B62453" w:rsidRPr="00CF6C2B" w14:paraId="1B4D6CD8" w14:textId="77777777" w:rsidTr="00D14C90">
        <w:trPr>
          <w:trHeight w:val="416"/>
        </w:trPr>
        <w:tc>
          <w:tcPr>
            <w:tcW w:w="1067" w:type="dxa"/>
            <w:vMerge w:val="restart"/>
            <w:shd w:val="clear" w:color="auto" w:fill="DDD9C3" w:themeFill="background2" w:themeFillShade="E6"/>
            <w:textDirection w:val="tbRlV"/>
            <w:vAlign w:val="center"/>
          </w:tcPr>
          <w:p w14:paraId="57502C13" w14:textId="71D1394B" w:rsidR="00B62453" w:rsidRPr="00CF6C2B" w:rsidRDefault="00B62453" w:rsidP="00B62453">
            <w:pPr>
              <w:ind w:left="113" w:right="113"/>
              <w:rPr>
                <w:rFonts w:ascii="游明朝" w:eastAsia="游明朝" w:hAnsi="游明朝"/>
                <w:b/>
              </w:rPr>
            </w:pPr>
            <w:r w:rsidRPr="00CF6C2B">
              <w:rPr>
                <w:rFonts w:ascii="游明朝" w:eastAsia="游明朝" w:hAnsi="游明朝" w:hint="eastAsia"/>
                <w:b/>
              </w:rPr>
              <w:t>Ⅱさらなるサービスの向上に関する項目</w:t>
            </w:r>
          </w:p>
        </w:tc>
        <w:tc>
          <w:tcPr>
            <w:tcW w:w="1622" w:type="dxa"/>
            <w:tcBorders>
              <w:bottom w:val="single" w:sz="4" w:space="0" w:color="auto"/>
            </w:tcBorders>
          </w:tcPr>
          <w:p w14:paraId="39B7C286" w14:textId="5E38334C" w:rsidR="00B62453" w:rsidRPr="00CF6C2B" w:rsidRDefault="00B62453" w:rsidP="00B62453">
            <w:pPr>
              <w:rPr>
                <w:rFonts w:ascii="游明朝" w:eastAsia="游明朝" w:hAnsi="游明朝"/>
              </w:rPr>
            </w:pPr>
            <w:r w:rsidRPr="00CF6C2B">
              <w:rPr>
                <w:rFonts w:ascii="游明朝" w:eastAsia="游明朝" w:hAnsi="游明朝" w:hint="eastAsia"/>
              </w:rPr>
              <w:t>(1)利用者満足度調査等</w:t>
            </w:r>
          </w:p>
        </w:tc>
        <w:tc>
          <w:tcPr>
            <w:tcW w:w="4252" w:type="dxa"/>
            <w:tcBorders>
              <w:bottom w:val="single" w:sz="4" w:space="0" w:color="auto"/>
            </w:tcBorders>
          </w:tcPr>
          <w:p w14:paraId="59AE5E8D" w14:textId="025C62DC"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◇利用者満足度調査の実施により利用者の意見を把握し、その結果を運営に反映しているか。</w:t>
            </w:r>
          </w:p>
        </w:tc>
        <w:tc>
          <w:tcPr>
            <w:tcW w:w="5670" w:type="dxa"/>
            <w:tcBorders>
              <w:bottom w:val="single" w:sz="4" w:space="0" w:color="auto"/>
            </w:tcBorders>
          </w:tcPr>
          <w:p w14:paraId="23ED7F0B" w14:textId="425B690B" w:rsidR="00B62453" w:rsidRDefault="00B62453" w:rsidP="00D14C90">
            <w:pPr>
              <w:ind w:leftChars="-1" w:hangingChars="1" w:hanging="2"/>
              <w:rPr>
                <w:rFonts w:ascii="游明朝" w:eastAsia="游明朝" w:hAnsi="游明朝"/>
              </w:rPr>
            </w:pPr>
            <w:r w:rsidRPr="00CF6C2B">
              <w:rPr>
                <w:rFonts w:ascii="游明朝" w:eastAsia="游明朝" w:hAnsi="游明朝" w:hint="eastAsia"/>
              </w:rPr>
              <w:t>◇利用者満足度調査の実施による利用者意見の反映</w:t>
            </w:r>
          </w:p>
          <w:p w14:paraId="47D9A403" w14:textId="6BEB09A3" w:rsidR="00B62453" w:rsidRPr="00CF6C2B" w:rsidRDefault="00B62453" w:rsidP="00D14C90">
            <w:pPr>
              <w:ind w:leftChars="-1" w:hangingChars="1" w:hanging="2"/>
              <w:rPr>
                <w:rFonts w:ascii="游明朝" w:eastAsia="游明朝" w:hAnsi="游明朝"/>
              </w:rPr>
            </w:pPr>
            <w:r>
              <w:rPr>
                <w:rFonts w:ascii="游明朝" w:eastAsia="游明朝" w:hAnsi="游明朝" w:hint="eastAsia"/>
              </w:rPr>
              <w:t>回答数4</w:t>
            </w:r>
            <w:r>
              <w:rPr>
                <w:rFonts w:ascii="游明朝" w:eastAsia="游明朝" w:hAnsi="游明朝"/>
              </w:rPr>
              <w:t>34</w:t>
            </w:r>
            <w:r>
              <w:rPr>
                <w:rFonts w:ascii="游明朝" w:eastAsia="游明朝" w:hAnsi="游明朝" w:hint="eastAsia"/>
              </w:rPr>
              <w:t>件。</w:t>
            </w:r>
          </w:p>
          <w:p w14:paraId="692F822A" w14:textId="32DDB305"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常設展、特別展、こどもファーストデイなどのイベント開催時にアンケートを実施。それぞれのご来館者ニーズの把握に努めた。</w:t>
            </w:r>
          </w:p>
          <w:p w14:paraId="4E963D07" w14:textId="441002C6" w:rsidR="00B62453" w:rsidRPr="00CF6C2B" w:rsidRDefault="00B62453" w:rsidP="001273CD">
            <w:pPr>
              <w:ind w:leftChars="-1" w:hangingChars="1" w:hanging="2"/>
              <w:rPr>
                <w:rFonts w:ascii="游明朝" w:eastAsia="游明朝" w:hAnsi="游明朝"/>
              </w:rPr>
            </w:pPr>
            <w:r w:rsidRPr="00CF6C2B">
              <w:rPr>
                <w:rFonts w:ascii="游明朝" w:eastAsia="游明朝" w:hAnsi="游明朝" w:hint="eastAsia"/>
              </w:rPr>
              <w:t>意見を取入れ</w:t>
            </w:r>
            <w:r>
              <w:rPr>
                <w:rFonts w:ascii="游明朝" w:eastAsia="游明朝" w:hAnsi="游明朝" w:hint="eastAsia"/>
              </w:rPr>
              <w:t>、</w:t>
            </w:r>
            <w:r w:rsidRPr="00B62453">
              <w:rPr>
                <w:rFonts w:ascii="游明朝" w:eastAsia="游明朝" w:hAnsi="游明朝" w:hint="eastAsia"/>
                <w:color w:val="000000" w:themeColor="text1"/>
              </w:rPr>
              <w:t>講座や教室の最適な開催時間の設定、放映設備の改善等を</w:t>
            </w:r>
            <w:r>
              <w:rPr>
                <w:rFonts w:ascii="游明朝" w:eastAsia="游明朝" w:hAnsi="游明朝" w:hint="eastAsia"/>
                <w:color w:val="000000" w:themeColor="text1"/>
              </w:rPr>
              <w:t>継続して</w:t>
            </w:r>
            <w:r w:rsidRPr="00B62453">
              <w:rPr>
                <w:rFonts w:ascii="游明朝" w:eastAsia="游明朝" w:hAnsi="游明朝" w:hint="eastAsia"/>
                <w:color w:val="000000" w:themeColor="text1"/>
              </w:rPr>
              <w:t>行い、随時意見の反映に取り組んでいる。</w:t>
            </w:r>
          </w:p>
          <w:p w14:paraId="3BBC0160" w14:textId="0866109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116E3931" w14:textId="368D8C8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アンケートによるご意見を館内で共有し改善に繋げている。</w:t>
            </w:r>
          </w:p>
        </w:tc>
        <w:tc>
          <w:tcPr>
            <w:tcW w:w="567" w:type="dxa"/>
            <w:tcBorders>
              <w:bottom w:val="single" w:sz="4" w:space="0" w:color="auto"/>
            </w:tcBorders>
          </w:tcPr>
          <w:p w14:paraId="4C94CAD7" w14:textId="7ACBEBA0" w:rsidR="00B62453" w:rsidRPr="00CF6C2B" w:rsidRDefault="00B62453" w:rsidP="00B62453">
            <w:pPr>
              <w:jc w:val="center"/>
              <w:rPr>
                <w:rFonts w:ascii="游明朝" w:eastAsia="游明朝" w:hAnsi="游明朝"/>
              </w:rPr>
            </w:pPr>
            <w:r>
              <w:rPr>
                <w:rFonts w:ascii="游明朝" w:eastAsia="游明朝" w:hAnsi="游明朝" w:hint="eastAsia"/>
              </w:rPr>
              <w:t>Ａ</w:t>
            </w:r>
          </w:p>
        </w:tc>
        <w:tc>
          <w:tcPr>
            <w:tcW w:w="4192" w:type="dxa"/>
            <w:tcBorders>
              <w:bottom w:val="single" w:sz="4" w:space="0" w:color="auto"/>
            </w:tcBorders>
          </w:tcPr>
          <w:p w14:paraId="2225B88A" w14:textId="77777777" w:rsidR="00547E40" w:rsidRDefault="00B62453" w:rsidP="00B62453">
            <w:pPr>
              <w:rPr>
                <w:rFonts w:ascii="游明朝" w:eastAsia="游明朝" w:hAnsi="游明朝"/>
              </w:rPr>
            </w:pPr>
            <w:r w:rsidRPr="00C509FB">
              <w:rPr>
                <w:rFonts w:ascii="游明朝" w:eastAsia="游明朝" w:hAnsi="游明朝" w:hint="eastAsia"/>
              </w:rPr>
              <w:t>◇</w:t>
            </w:r>
            <w:r w:rsidR="00547E40" w:rsidRPr="00CF6C2B">
              <w:rPr>
                <w:rFonts w:ascii="游明朝" w:eastAsia="游明朝" w:hAnsi="游明朝" w:hint="eastAsia"/>
              </w:rPr>
              <w:t>利用者満足度調査の実施による利用者意見の反映</w:t>
            </w:r>
          </w:p>
          <w:p w14:paraId="57484A99" w14:textId="1C254FB7" w:rsidR="00B62453" w:rsidRDefault="00B62453" w:rsidP="00B62453">
            <w:pPr>
              <w:rPr>
                <w:rFonts w:ascii="游明朝" w:eastAsia="游明朝" w:hAnsi="游明朝"/>
              </w:rPr>
            </w:pPr>
            <w:r w:rsidRPr="00C509FB">
              <w:rPr>
                <w:rFonts w:ascii="游明朝" w:eastAsia="游明朝" w:hAnsi="游明朝" w:hint="eastAsia"/>
              </w:rPr>
              <w:t>利用者の意見を反映した事業実施がなされている。</w:t>
            </w:r>
            <w:r w:rsidRPr="00B62453">
              <w:rPr>
                <w:rFonts w:ascii="游明朝" w:eastAsia="游明朝" w:hAnsi="游明朝" w:hint="eastAsia"/>
              </w:rPr>
              <w:t>特に今年度昨年度同時期より回答数が55%増加して</w:t>
            </w:r>
            <w:r>
              <w:rPr>
                <w:rFonts w:ascii="游明朝" w:eastAsia="游明朝" w:hAnsi="游明朝" w:hint="eastAsia"/>
              </w:rPr>
              <w:t>おり、多くのアンケート結果が収集できている</w:t>
            </w:r>
            <w:r w:rsidRPr="00B62453">
              <w:rPr>
                <w:rFonts w:ascii="游明朝" w:eastAsia="游明朝" w:hAnsi="游明朝" w:hint="eastAsia"/>
              </w:rPr>
              <w:t>点が評価される。</w:t>
            </w:r>
          </w:p>
          <w:p w14:paraId="4153B9E9" w14:textId="77777777" w:rsidR="001273CD" w:rsidRDefault="001273CD" w:rsidP="00B62453">
            <w:pPr>
              <w:rPr>
                <w:rFonts w:ascii="游明朝" w:eastAsia="游明朝" w:hAnsi="游明朝"/>
              </w:rPr>
            </w:pPr>
          </w:p>
          <w:p w14:paraId="65F0048A" w14:textId="77777777" w:rsidR="00B62453" w:rsidRPr="00C509FB" w:rsidRDefault="00B62453" w:rsidP="00B62453">
            <w:pPr>
              <w:rPr>
                <w:rFonts w:ascii="游明朝" w:eastAsia="游明朝" w:hAnsi="游明朝"/>
              </w:rPr>
            </w:pPr>
          </w:p>
          <w:p w14:paraId="07D951B9" w14:textId="77777777" w:rsidR="00B62453" w:rsidRPr="00C509FB" w:rsidRDefault="00B62453" w:rsidP="00B62453">
            <w:pPr>
              <w:rPr>
                <w:rFonts w:ascii="游明朝" w:eastAsia="游明朝" w:hAnsi="游明朝"/>
              </w:rPr>
            </w:pPr>
            <w:r w:rsidRPr="00C509FB">
              <w:rPr>
                <w:rFonts w:ascii="游明朝" w:eastAsia="游明朝" w:hAnsi="游明朝" w:hint="eastAsia"/>
              </w:rPr>
              <w:t>◎利用者満足度調査等</w:t>
            </w:r>
          </w:p>
          <w:p w14:paraId="0336833C" w14:textId="3720ED04" w:rsidR="00B62453" w:rsidRPr="00CF6C2B" w:rsidRDefault="00B62453" w:rsidP="00B62453">
            <w:pPr>
              <w:rPr>
                <w:rFonts w:ascii="游明朝" w:eastAsia="游明朝" w:hAnsi="游明朝"/>
              </w:rPr>
            </w:pPr>
            <w:r>
              <w:rPr>
                <w:rFonts w:ascii="游明朝" w:eastAsia="游明朝" w:hAnsi="游明朝" w:hint="eastAsia"/>
              </w:rPr>
              <w:t>開催イベントごとにアンケートを収集し、意見反映に取り組むことで、</w:t>
            </w:r>
            <w:r w:rsidRPr="00C509FB">
              <w:rPr>
                <w:rFonts w:ascii="游明朝" w:eastAsia="游明朝" w:hAnsi="游明朝"/>
              </w:rPr>
              <w:t>良好な博物館環境</w:t>
            </w:r>
            <w:r w:rsidRPr="00C509FB">
              <w:rPr>
                <w:rFonts w:ascii="游明朝" w:eastAsia="游明朝" w:hAnsi="游明朝"/>
              </w:rPr>
              <w:lastRenderedPageBreak/>
              <w:t>の維持に努めていると評価できる。</w:t>
            </w:r>
          </w:p>
        </w:tc>
        <w:tc>
          <w:tcPr>
            <w:tcW w:w="344" w:type="dxa"/>
            <w:tcBorders>
              <w:bottom w:val="single" w:sz="4" w:space="0" w:color="auto"/>
            </w:tcBorders>
          </w:tcPr>
          <w:p w14:paraId="28231CF3" w14:textId="59F0FCCF"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Borders>
              <w:bottom w:val="single" w:sz="4" w:space="0" w:color="auto"/>
            </w:tcBorders>
          </w:tcPr>
          <w:p w14:paraId="3CCCAC04" w14:textId="3C50F8BB"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3455587" w14:textId="0120C9ED" w:rsidR="00B62453" w:rsidRPr="00CF6C2B" w:rsidRDefault="00B62453" w:rsidP="00B62453">
            <w:pPr>
              <w:jc w:val="center"/>
              <w:rPr>
                <w:rFonts w:ascii="游明朝" w:eastAsia="游明朝" w:hAnsi="游明朝"/>
              </w:rPr>
            </w:pPr>
          </w:p>
        </w:tc>
        <w:tc>
          <w:tcPr>
            <w:tcW w:w="3797" w:type="dxa"/>
            <w:gridSpan w:val="2"/>
            <w:tcBorders>
              <w:bottom w:val="single" w:sz="4" w:space="0" w:color="auto"/>
            </w:tcBorders>
          </w:tcPr>
          <w:p w14:paraId="7A188FB1" w14:textId="1A0CD36A" w:rsidR="00B62453" w:rsidRPr="00CF6C2B" w:rsidRDefault="00B62453" w:rsidP="00B62453">
            <w:pPr>
              <w:jc w:val="left"/>
              <w:rPr>
                <w:rFonts w:ascii="游明朝" w:eastAsia="游明朝" w:hAnsi="游明朝"/>
              </w:rPr>
            </w:pPr>
          </w:p>
        </w:tc>
      </w:tr>
      <w:tr w:rsidR="00B62453" w:rsidRPr="00CF6C2B" w14:paraId="4999B5CD" w14:textId="77777777" w:rsidTr="00D14C90">
        <w:trPr>
          <w:trHeight w:val="416"/>
        </w:trPr>
        <w:tc>
          <w:tcPr>
            <w:tcW w:w="1067" w:type="dxa"/>
            <w:vMerge/>
            <w:tcBorders>
              <w:bottom w:val="single" w:sz="4" w:space="0" w:color="auto"/>
            </w:tcBorders>
            <w:shd w:val="clear" w:color="auto" w:fill="DDD9C3" w:themeFill="background2" w:themeFillShade="E6"/>
            <w:vAlign w:val="center"/>
          </w:tcPr>
          <w:p w14:paraId="4C6F8F98" w14:textId="77777777" w:rsidR="00B62453" w:rsidRPr="00CF6C2B" w:rsidRDefault="00B62453" w:rsidP="00B62453">
            <w:pPr>
              <w:jc w:val="center"/>
              <w:rPr>
                <w:rFonts w:ascii="游明朝" w:eastAsia="游明朝" w:hAnsi="游明朝"/>
              </w:rPr>
            </w:pPr>
          </w:p>
        </w:tc>
        <w:tc>
          <w:tcPr>
            <w:tcW w:w="1622" w:type="dxa"/>
            <w:tcBorders>
              <w:bottom w:val="single" w:sz="4" w:space="0" w:color="auto"/>
            </w:tcBorders>
          </w:tcPr>
          <w:p w14:paraId="6EE48837" w14:textId="08E46614" w:rsidR="00B62453" w:rsidRPr="00CF6C2B" w:rsidRDefault="00B62453" w:rsidP="00B62453">
            <w:pPr>
              <w:rPr>
                <w:rFonts w:ascii="游明朝" w:eastAsia="游明朝" w:hAnsi="游明朝"/>
              </w:rPr>
            </w:pPr>
            <w:r w:rsidRPr="00CF6C2B">
              <w:rPr>
                <w:rFonts w:ascii="游明朝" w:eastAsia="游明朝" w:hAnsi="游明朝" w:hint="eastAsia"/>
              </w:rPr>
              <w:t>(2)その他創意工夫</w:t>
            </w:r>
          </w:p>
        </w:tc>
        <w:tc>
          <w:tcPr>
            <w:tcW w:w="4252" w:type="dxa"/>
            <w:tcBorders>
              <w:bottom w:val="single" w:sz="4" w:space="0" w:color="auto"/>
            </w:tcBorders>
          </w:tcPr>
          <w:p w14:paraId="4C53A02F"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◇その他指定管理者によるサービス向上につながる取組み、創意工夫が行われているか</w:t>
            </w:r>
          </w:p>
          <w:p w14:paraId="3F350E48"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○動画等の公開</w:t>
            </w:r>
          </w:p>
          <w:p w14:paraId="1D96CF9A" w14:textId="77777777" w:rsidR="00CC385A" w:rsidRDefault="00B62453" w:rsidP="00CC385A">
            <w:pPr>
              <w:rPr>
                <w:rFonts w:ascii="游明朝" w:eastAsia="游明朝" w:hAnsi="游明朝"/>
              </w:rPr>
            </w:pPr>
            <w:r w:rsidRPr="00CF6C2B">
              <w:rPr>
                <w:rFonts w:ascii="游明朝" w:eastAsia="游明朝" w:hAnsi="游明朝" w:hint="eastAsia"/>
              </w:rPr>
              <w:t xml:space="preserve">　・インターネットでの解説動画等の公開</w:t>
            </w:r>
          </w:p>
          <w:p w14:paraId="504AA98E" w14:textId="0B3F7C78" w:rsidR="00B62453" w:rsidRPr="00CC385A" w:rsidRDefault="00B62453" w:rsidP="00CC385A">
            <w:pPr>
              <w:ind w:firstLineChars="200" w:firstLine="420"/>
              <w:rPr>
                <w:rFonts w:ascii="游明朝" w:eastAsia="游明朝" w:hAnsi="游明朝"/>
              </w:rPr>
            </w:pPr>
            <w:r w:rsidRPr="00CF6C2B">
              <w:rPr>
                <w:rFonts w:ascii="游明朝" w:eastAsia="游明朝" w:hAnsi="游明朝" w:hint="eastAsia"/>
              </w:rPr>
              <w:t>５件</w:t>
            </w:r>
          </w:p>
        </w:tc>
        <w:tc>
          <w:tcPr>
            <w:tcW w:w="5670" w:type="dxa"/>
            <w:tcBorders>
              <w:bottom w:val="single" w:sz="4" w:space="0" w:color="auto"/>
            </w:tcBorders>
          </w:tcPr>
          <w:p w14:paraId="2347DC80" w14:textId="3576334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○特別展・企画展の紹介動画の公開。</w:t>
            </w:r>
          </w:p>
          <w:p w14:paraId="16E2D1CD" w14:textId="6723F62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・特別展・企画展関連３回（11月現在）</w:t>
            </w:r>
          </w:p>
          <w:p w14:paraId="16975AE6" w14:textId="71876800"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・こどもファーストデイ７回（11月現在）</w:t>
            </w:r>
          </w:p>
          <w:p w14:paraId="4786F096"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5B5784ED" w14:textId="1EC88BD4"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博物館の情報発信の手段を強化してきた。今後も更に博物館を知ってもらうためのツールとしてさらに活用していく。</w:t>
            </w:r>
          </w:p>
        </w:tc>
        <w:tc>
          <w:tcPr>
            <w:tcW w:w="567" w:type="dxa"/>
            <w:tcBorders>
              <w:bottom w:val="single" w:sz="4" w:space="0" w:color="auto"/>
            </w:tcBorders>
          </w:tcPr>
          <w:p w14:paraId="479357DB" w14:textId="7C1B659D" w:rsidR="00B62453" w:rsidRPr="00CF6C2B" w:rsidRDefault="00B62453" w:rsidP="00B62453">
            <w:pPr>
              <w:jc w:val="center"/>
              <w:rPr>
                <w:rFonts w:ascii="游明朝" w:eastAsia="游明朝" w:hAnsi="游明朝"/>
              </w:rPr>
            </w:pPr>
            <w:r>
              <w:rPr>
                <w:rFonts w:ascii="游明朝" w:eastAsia="游明朝" w:hAnsi="游明朝" w:hint="eastAsia"/>
              </w:rPr>
              <w:t>Ａ</w:t>
            </w:r>
          </w:p>
        </w:tc>
        <w:tc>
          <w:tcPr>
            <w:tcW w:w="4192" w:type="dxa"/>
            <w:tcBorders>
              <w:bottom w:val="single" w:sz="4" w:space="0" w:color="auto"/>
            </w:tcBorders>
          </w:tcPr>
          <w:p w14:paraId="05317EE2" w14:textId="77777777" w:rsidR="00B62453" w:rsidRPr="00C509FB" w:rsidRDefault="00B62453" w:rsidP="00B62453">
            <w:pPr>
              <w:rPr>
                <w:rFonts w:ascii="游明朝" w:eastAsia="游明朝" w:hAnsi="游明朝"/>
              </w:rPr>
            </w:pPr>
            <w:r w:rsidRPr="00C509FB">
              <w:rPr>
                <w:rFonts w:ascii="游明朝" w:eastAsia="游明朝" w:hAnsi="游明朝" w:hint="eastAsia"/>
              </w:rPr>
              <w:t>○動画等の公開</w:t>
            </w:r>
          </w:p>
          <w:p w14:paraId="56DD6211" w14:textId="77777777" w:rsidR="00B62453" w:rsidRPr="00C509FB" w:rsidRDefault="00B62453" w:rsidP="00547E40">
            <w:pPr>
              <w:ind w:firstLineChars="100" w:firstLine="210"/>
              <w:rPr>
                <w:rFonts w:ascii="游明朝" w:eastAsia="游明朝" w:hAnsi="游明朝"/>
              </w:rPr>
            </w:pPr>
            <w:r w:rsidRPr="00C509FB">
              <w:rPr>
                <w:rFonts w:ascii="游明朝" w:eastAsia="游明朝" w:hAnsi="游明朝" w:hint="eastAsia"/>
              </w:rPr>
              <w:t>評価基準を</w:t>
            </w:r>
            <w:r>
              <w:rPr>
                <w:rFonts w:ascii="游明朝" w:eastAsia="游明朝" w:hAnsi="游明朝" w:hint="eastAsia"/>
              </w:rPr>
              <w:t>大きく</w:t>
            </w:r>
            <w:r w:rsidRPr="00C509FB">
              <w:rPr>
                <w:rFonts w:ascii="游明朝" w:eastAsia="游明朝" w:hAnsi="游明朝" w:hint="eastAsia"/>
              </w:rPr>
              <w:t>上回っている。</w:t>
            </w:r>
          </w:p>
          <w:p w14:paraId="06080856" w14:textId="77777777" w:rsidR="00B62453" w:rsidRPr="0028251A" w:rsidRDefault="00B62453" w:rsidP="00B62453">
            <w:pPr>
              <w:rPr>
                <w:rFonts w:ascii="游明朝" w:eastAsia="游明朝" w:hAnsi="游明朝"/>
              </w:rPr>
            </w:pPr>
          </w:p>
          <w:p w14:paraId="7D347CC4" w14:textId="77777777" w:rsidR="00B62453" w:rsidRPr="00C509FB" w:rsidRDefault="00B62453" w:rsidP="00B62453">
            <w:pPr>
              <w:rPr>
                <w:rFonts w:ascii="游明朝" w:eastAsia="游明朝" w:hAnsi="游明朝"/>
              </w:rPr>
            </w:pPr>
            <w:r w:rsidRPr="00C509FB">
              <w:rPr>
                <w:rFonts w:ascii="游明朝" w:eastAsia="游明朝" w:hAnsi="游明朝" w:hint="eastAsia"/>
              </w:rPr>
              <w:t>◎その他創意工夫にかかる評価</w:t>
            </w:r>
          </w:p>
          <w:p w14:paraId="7A9E4BA4" w14:textId="61A36DE0" w:rsidR="00B62453" w:rsidRPr="00CF6C2B" w:rsidRDefault="00B62453" w:rsidP="00547E40">
            <w:pPr>
              <w:ind w:firstLineChars="100" w:firstLine="210"/>
              <w:rPr>
                <w:rFonts w:ascii="游明朝" w:eastAsia="游明朝" w:hAnsi="游明朝"/>
              </w:rPr>
            </w:pPr>
            <w:r>
              <w:rPr>
                <w:rFonts w:ascii="游明朝" w:eastAsia="游明朝" w:hAnsi="游明朝" w:hint="eastAsia"/>
              </w:rPr>
              <w:t>評価基準の回数を大きく上回っており、積極的な運用が認められる点が評価できる。</w:t>
            </w:r>
          </w:p>
        </w:tc>
        <w:tc>
          <w:tcPr>
            <w:tcW w:w="344" w:type="dxa"/>
            <w:tcBorders>
              <w:bottom w:val="single" w:sz="4" w:space="0" w:color="auto"/>
            </w:tcBorders>
          </w:tcPr>
          <w:p w14:paraId="1B696D52" w14:textId="35DED326" w:rsidR="00B62453" w:rsidRPr="00CF6C2B" w:rsidRDefault="00B62453" w:rsidP="00B62453">
            <w:pPr>
              <w:jc w:val="center"/>
              <w:rPr>
                <w:rFonts w:ascii="游明朝" w:eastAsia="游明朝" w:hAnsi="游明朝"/>
              </w:rPr>
            </w:pPr>
            <w:r>
              <w:rPr>
                <w:rFonts w:ascii="游明朝" w:eastAsia="游明朝" w:hAnsi="游明朝" w:hint="eastAsia"/>
              </w:rPr>
              <w:t>A</w:t>
            </w:r>
          </w:p>
        </w:tc>
        <w:tc>
          <w:tcPr>
            <w:tcW w:w="425" w:type="dxa"/>
            <w:tcBorders>
              <w:bottom w:val="single" w:sz="4" w:space="0" w:color="auto"/>
            </w:tcBorders>
          </w:tcPr>
          <w:p w14:paraId="19E6FFFB" w14:textId="5429C73C" w:rsidR="00B62453" w:rsidRPr="00CF6C2B" w:rsidRDefault="007F4DD0" w:rsidP="00B62453">
            <w:pPr>
              <w:jc w:val="center"/>
              <w:rPr>
                <w:rFonts w:ascii="游明朝" w:eastAsia="游明朝" w:hAnsi="游明朝"/>
              </w:rPr>
            </w:pPr>
            <w:r>
              <w:rPr>
                <w:rFonts w:ascii="游明朝" w:eastAsia="游明朝" w:hAnsi="游明朝" w:hint="eastAsia"/>
              </w:rPr>
              <w:t>S</w:t>
            </w:r>
          </w:p>
        </w:tc>
        <w:tc>
          <w:tcPr>
            <w:tcW w:w="314" w:type="dxa"/>
            <w:tcBorders>
              <w:bottom w:val="single" w:sz="4" w:space="0" w:color="auto"/>
            </w:tcBorders>
          </w:tcPr>
          <w:p w14:paraId="3A02C04B" w14:textId="61EF44F7" w:rsidR="00B62453" w:rsidRPr="00CF6C2B" w:rsidRDefault="00B62453" w:rsidP="00B62453">
            <w:pPr>
              <w:jc w:val="center"/>
              <w:rPr>
                <w:rFonts w:ascii="游明朝" w:eastAsia="游明朝" w:hAnsi="游明朝"/>
              </w:rPr>
            </w:pPr>
          </w:p>
        </w:tc>
        <w:tc>
          <w:tcPr>
            <w:tcW w:w="3797" w:type="dxa"/>
            <w:gridSpan w:val="2"/>
            <w:tcBorders>
              <w:bottom w:val="single" w:sz="4" w:space="0" w:color="auto"/>
            </w:tcBorders>
          </w:tcPr>
          <w:p w14:paraId="173439CA" w14:textId="2A91A48D" w:rsidR="00B62453" w:rsidRPr="00CF6C2B" w:rsidRDefault="00B62453" w:rsidP="00B62453">
            <w:pPr>
              <w:jc w:val="left"/>
              <w:rPr>
                <w:rFonts w:ascii="游明朝" w:eastAsia="游明朝" w:hAnsi="游明朝"/>
              </w:rPr>
            </w:pPr>
          </w:p>
        </w:tc>
      </w:tr>
      <w:tr w:rsidR="00B62453" w:rsidRPr="00CF6C2B" w14:paraId="6839AF36" w14:textId="77777777" w:rsidTr="00D14C90">
        <w:trPr>
          <w:trHeight w:val="1200"/>
        </w:trPr>
        <w:tc>
          <w:tcPr>
            <w:tcW w:w="1067" w:type="dxa"/>
            <w:vMerge w:val="restart"/>
            <w:shd w:val="clear" w:color="auto" w:fill="DDD9C3" w:themeFill="background2" w:themeFillShade="E6"/>
            <w:textDirection w:val="tbRlV"/>
            <w:vAlign w:val="center"/>
          </w:tcPr>
          <w:p w14:paraId="7D85C60B" w14:textId="23F273C8" w:rsidR="00B62453" w:rsidRPr="00CF6C2B" w:rsidRDefault="00B62453" w:rsidP="00B62453">
            <w:pPr>
              <w:ind w:left="113" w:right="113"/>
              <w:rPr>
                <w:rFonts w:ascii="游明朝" w:eastAsia="游明朝" w:hAnsi="游明朝"/>
                <w:b/>
              </w:rPr>
            </w:pPr>
            <w:r w:rsidRPr="00CF6C2B">
              <w:rPr>
                <w:rFonts w:ascii="游明朝" w:eastAsia="游明朝" w:hAnsi="游明朝" w:hint="eastAsia"/>
                <w:b/>
              </w:rPr>
              <w:t>Ⅲ適切な管理業務の遂行を図ることができる能力及び財政基盤に関する事項</w:t>
            </w:r>
          </w:p>
        </w:tc>
        <w:tc>
          <w:tcPr>
            <w:tcW w:w="1622" w:type="dxa"/>
            <w:tcBorders>
              <w:bottom w:val="single" w:sz="4" w:space="0" w:color="auto"/>
            </w:tcBorders>
          </w:tcPr>
          <w:p w14:paraId="100B8D9C" w14:textId="365E4809" w:rsidR="00B62453" w:rsidRPr="00CF6C2B" w:rsidRDefault="00B62453" w:rsidP="00B62453">
            <w:pPr>
              <w:rPr>
                <w:rFonts w:ascii="游明朝" w:eastAsia="游明朝" w:hAnsi="游明朝"/>
              </w:rPr>
            </w:pPr>
            <w:r w:rsidRPr="00CF6C2B">
              <w:rPr>
                <w:rFonts w:ascii="游明朝" w:eastAsia="游明朝" w:hAnsi="游明朝" w:hint="eastAsia"/>
              </w:rPr>
              <w:t>(1)収支計画の内容、適格性及び実現の程度</w:t>
            </w:r>
          </w:p>
        </w:tc>
        <w:tc>
          <w:tcPr>
            <w:tcW w:w="4252" w:type="dxa"/>
            <w:tcBorders>
              <w:bottom w:val="single" w:sz="4" w:space="0" w:color="auto"/>
            </w:tcBorders>
          </w:tcPr>
          <w:p w14:paraId="264445A8" w14:textId="5A3625DC"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◇事業収支について、計画どおりに実施されているか</w:t>
            </w:r>
          </w:p>
        </w:tc>
        <w:tc>
          <w:tcPr>
            <w:tcW w:w="5670" w:type="dxa"/>
            <w:tcBorders>
              <w:bottom w:val="single" w:sz="4" w:space="0" w:color="auto"/>
            </w:tcBorders>
          </w:tcPr>
          <w:p w14:paraId="715110F7"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◇事業収支計画</w:t>
            </w:r>
          </w:p>
          <w:p w14:paraId="4E04C58C"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【収支計画（当初予算）】</w:t>
            </w:r>
          </w:p>
          <w:p w14:paraId="281B6267"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収入（税込）</w:t>
            </w:r>
          </w:p>
          <w:p w14:paraId="3D9ADB64"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大阪府委託費　 143,200,000円</w:t>
            </w:r>
          </w:p>
          <w:p w14:paraId="78DF5A39"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入館料収入等     6,000,000円</w:t>
            </w:r>
          </w:p>
          <w:p w14:paraId="2B95472D"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計　　　　　　 149,200,000円</w:t>
            </w:r>
          </w:p>
          <w:p w14:paraId="18D8569A"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支出（税込）</w:t>
            </w:r>
          </w:p>
          <w:p w14:paraId="3E7F0FD6"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施設維持管理費　60,174,200円</w:t>
            </w:r>
          </w:p>
          <w:p w14:paraId="2B8F5FEE"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人件費他        89,025,800円</w:t>
            </w:r>
          </w:p>
          <w:p w14:paraId="36600979"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計　　　　　　 149,200,000円</w:t>
            </w:r>
          </w:p>
          <w:p w14:paraId="1D5842E6" w14:textId="77777777" w:rsidR="00B62453" w:rsidRPr="00CF6C2B" w:rsidRDefault="00B62453" w:rsidP="00D14C90">
            <w:pPr>
              <w:ind w:leftChars="-1" w:hangingChars="1" w:hanging="2"/>
              <w:rPr>
                <w:rFonts w:ascii="游明朝" w:eastAsia="游明朝" w:hAnsi="游明朝"/>
                <w:lang w:eastAsia="zh-TW"/>
              </w:rPr>
            </w:pPr>
          </w:p>
          <w:p w14:paraId="5E0B2029"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11月末現在の進捗状況</w:t>
            </w:r>
          </w:p>
          <w:p w14:paraId="6BDD9DFB"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収入（指定管理料を除く事業収入）81％</w:t>
            </w:r>
          </w:p>
          <w:p w14:paraId="1AD99AFF"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支出（11月分請求書まで）　　　65％ </w:t>
            </w:r>
          </w:p>
          <w:p w14:paraId="24034A20" w14:textId="77777777" w:rsidR="00B62453" w:rsidRPr="00CF6C2B" w:rsidRDefault="00B62453" w:rsidP="00D14C90">
            <w:pPr>
              <w:ind w:leftChars="-1" w:hangingChars="1" w:hanging="2"/>
              <w:rPr>
                <w:rFonts w:ascii="游明朝" w:eastAsia="游明朝" w:hAnsi="游明朝"/>
              </w:rPr>
            </w:pPr>
          </w:p>
          <w:p w14:paraId="19CC6395"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5114FD7B" w14:textId="45999070"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入館料収入は11月末現在で目標金額の90％に達し、残り4カ月間で目標金額を達成し120％程度</w:t>
            </w:r>
            <w:r>
              <w:rPr>
                <w:rFonts w:ascii="游明朝" w:eastAsia="游明朝" w:hAnsi="游明朝" w:hint="eastAsia"/>
              </w:rPr>
              <w:t>にな</w:t>
            </w:r>
            <w:r w:rsidRPr="00CF6C2B">
              <w:rPr>
                <w:rFonts w:ascii="游明朝" w:eastAsia="游明朝" w:hAnsi="游明朝" w:hint="eastAsia"/>
              </w:rPr>
              <w:t>る見込みである。昨年度同時期対比181％増で、春季企画展、夏季特別展、秋季特別展への来館者数の増加および、特別展開催件数の増加が、入館料収入増につながっている。（入館者数：昨年度同時期対比117％増）</w:t>
            </w:r>
          </w:p>
          <w:p w14:paraId="05CDAF38" w14:textId="3A0D9311"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その他収入も含めた総額では事業計画の81％に達し、残り4カ月で総収入を達成する見込みである。</w:t>
            </w:r>
          </w:p>
          <w:p w14:paraId="24310969" w14:textId="3EC79996"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支出の割合は、11月末現在で65％。経費節減に留意し、おおよそ計画どおりに進捗し安定的な運営を実現している。</w:t>
            </w:r>
          </w:p>
        </w:tc>
        <w:tc>
          <w:tcPr>
            <w:tcW w:w="567" w:type="dxa"/>
            <w:tcBorders>
              <w:bottom w:val="single" w:sz="4" w:space="0" w:color="auto"/>
            </w:tcBorders>
          </w:tcPr>
          <w:p w14:paraId="0842D0A6" w14:textId="4216280E" w:rsidR="00B62453" w:rsidRPr="00CF6C2B" w:rsidRDefault="00B62453" w:rsidP="00B62453">
            <w:pPr>
              <w:jc w:val="center"/>
              <w:rPr>
                <w:rFonts w:ascii="游明朝" w:eastAsia="游明朝" w:hAnsi="游明朝"/>
              </w:rPr>
            </w:pPr>
            <w:r>
              <w:rPr>
                <w:rFonts w:ascii="游明朝" w:eastAsia="游明朝" w:hAnsi="游明朝" w:hint="eastAsia"/>
              </w:rPr>
              <w:t>Ａ</w:t>
            </w:r>
          </w:p>
        </w:tc>
        <w:tc>
          <w:tcPr>
            <w:tcW w:w="4192" w:type="dxa"/>
            <w:tcBorders>
              <w:bottom w:val="single" w:sz="4" w:space="0" w:color="auto"/>
            </w:tcBorders>
          </w:tcPr>
          <w:p w14:paraId="73FFF3D3" w14:textId="77777777" w:rsidR="00547E40" w:rsidRDefault="00B62453" w:rsidP="00B62453">
            <w:pPr>
              <w:rPr>
                <w:rFonts w:ascii="游明朝" w:eastAsia="PMingLiU" w:hAnsi="游明朝"/>
                <w:lang w:eastAsia="zh-TW"/>
              </w:rPr>
            </w:pPr>
            <w:r w:rsidRPr="003321F4">
              <w:rPr>
                <w:rFonts w:ascii="游明朝" w:eastAsia="游明朝" w:hAnsi="游明朝" w:hint="eastAsia"/>
              </w:rPr>
              <w:t>◇</w:t>
            </w:r>
            <w:r w:rsidR="00547E40" w:rsidRPr="00CF6C2B">
              <w:rPr>
                <w:rFonts w:ascii="游明朝" w:eastAsia="游明朝" w:hAnsi="游明朝" w:hint="eastAsia"/>
                <w:lang w:eastAsia="zh-TW"/>
              </w:rPr>
              <w:t>事業収支計画</w:t>
            </w:r>
          </w:p>
          <w:p w14:paraId="35A6390B" w14:textId="77777777" w:rsidR="005F02B4" w:rsidRPr="003321F4" w:rsidRDefault="005F02B4" w:rsidP="005F02B4">
            <w:pPr>
              <w:rPr>
                <w:rFonts w:ascii="游明朝" w:eastAsia="游明朝" w:hAnsi="游明朝"/>
              </w:rPr>
            </w:pPr>
            <w:r w:rsidRPr="003321F4">
              <w:rPr>
                <w:rFonts w:ascii="游明朝" w:eastAsia="游明朝" w:hAnsi="游明朝" w:hint="eastAsia"/>
              </w:rPr>
              <w:t>経費節減に加え、補正予算策定などにより、適切な経費執行が行われている。</w:t>
            </w:r>
          </w:p>
          <w:p w14:paraId="071B4FED" w14:textId="77777777" w:rsidR="00B62453" w:rsidRPr="005F02B4" w:rsidRDefault="00B62453" w:rsidP="00B62453">
            <w:pPr>
              <w:rPr>
                <w:rFonts w:ascii="游明朝" w:eastAsia="游明朝" w:hAnsi="游明朝"/>
              </w:rPr>
            </w:pPr>
          </w:p>
          <w:p w14:paraId="3DD5EB53" w14:textId="77777777" w:rsidR="00B62453" w:rsidRPr="003321F4" w:rsidRDefault="00B62453" w:rsidP="00B62453">
            <w:pPr>
              <w:rPr>
                <w:rFonts w:ascii="游明朝" w:eastAsia="游明朝" w:hAnsi="游明朝"/>
              </w:rPr>
            </w:pPr>
          </w:p>
          <w:p w14:paraId="52B199C8" w14:textId="77777777" w:rsidR="00B62453" w:rsidRPr="0028251A" w:rsidRDefault="00B62453" w:rsidP="00B62453">
            <w:pPr>
              <w:rPr>
                <w:rFonts w:ascii="游明朝" w:eastAsia="游明朝" w:hAnsi="游明朝"/>
              </w:rPr>
            </w:pPr>
          </w:p>
          <w:p w14:paraId="02656434" w14:textId="77777777" w:rsidR="00B62453" w:rsidRPr="003321F4" w:rsidRDefault="00B62453" w:rsidP="00B62453">
            <w:pPr>
              <w:rPr>
                <w:rFonts w:ascii="游明朝" w:eastAsia="游明朝" w:hAnsi="游明朝"/>
              </w:rPr>
            </w:pPr>
          </w:p>
          <w:p w14:paraId="06C1CA81" w14:textId="77777777" w:rsidR="00B62453" w:rsidRPr="003321F4" w:rsidRDefault="00B62453" w:rsidP="00B62453">
            <w:pPr>
              <w:rPr>
                <w:rFonts w:ascii="游明朝" w:eastAsia="游明朝" w:hAnsi="游明朝"/>
              </w:rPr>
            </w:pPr>
          </w:p>
          <w:p w14:paraId="53825F67" w14:textId="77777777" w:rsidR="00B62453" w:rsidRPr="003321F4" w:rsidRDefault="00B62453" w:rsidP="00B62453">
            <w:pPr>
              <w:rPr>
                <w:rFonts w:ascii="游明朝" w:eastAsia="游明朝" w:hAnsi="游明朝"/>
              </w:rPr>
            </w:pPr>
          </w:p>
          <w:p w14:paraId="4B92C727" w14:textId="77777777" w:rsidR="00B62453" w:rsidRPr="003321F4" w:rsidRDefault="00B62453" w:rsidP="00B62453">
            <w:pPr>
              <w:rPr>
                <w:rFonts w:ascii="游明朝" w:eastAsia="游明朝" w:hAnsi="游明朝"/>
              </w:rPr>
            </w:pPr>
          </w:p>
          <w:p w14:paraId="63A3A4F0" w14:textId="77777777" w:rsidR="00B62453" w:rsidRPr="00547E40" w:rsidRDefault="00B62453" w:rsidP="00B62453">
            <w:pPr>
              <w:rPr>
                <w:rFonts w:ascii="游明朝" w:eastAsia="游明朝" w:hAnsi="游明朝"/>
              </w:rPr>
            </w:pPr>
          </w:p>
          <w:p w14:paraId="17FB895F" w14:textId="77777777" w:rsidR="00B62453" w:rsidRPr="003321F4" w:rsidRDefault="00B62453" w:rsidP="00B62453">
            <w:pPr>
              <w:rPr>
                <w:rFonts w:ascii="游明朝" w:eastAsia="游明朝" w:hAnsi="游明朝"/>
              </w:rPr>
            </w:pPr>
          </w:p>
          <w:p w14:paraId="27D1B07E" w14:textId="77777777" w:rsidR="00B62453" w:rsidRDefault="00B62453" w:rsidP="00B62453">
            <w:pPr>
              <w:rPr>
                <w:rFonts w:ascii="游明朝" w:eastAsia="游明朝" w:hAnsi="游明朝"/>
              </w:rPr>
            </w:pPr>
          </w:p>
          <w:p w14:paraId="326CA758" w14:textId="77777777" w:rsidR="00B62453" w:rsidRPr="003321F4" w:rsidRDefault="00B62453" w:rsidP="00B62453">
            <w:pPr>
              <w:rPr>
                <w:rFonts w:ascii="游明朝" w:eastAsia="游明朝" w:hAnsi="游明朝"/>
              </w:rPr>
            </w:pPr>
          </w:p>
          <w:p w14:paraId="0D5C9F15" w14:textId="77777777" w:rsidR="00B62453" w:rsidRPr="003321F4" w:rsidRDefault="00B62453" w:rsidP="00B62453">
            <w:pPr>
              <w:rPr>
                <w:rFonts w:ascii="游明朝" w:eastAsia="游明朝" w:hAnsi="游明朝"/>
              </w:rPr>
            </w:pPr>
          </w:p>
          <w:p w14:paraId="354FA060" w14:textId="77777777" w:rsidR="00B62453" w:rsidRPr="003321F4" w:rsidRDefault="00B62453" w:rsidP="00B62453">
            <w:pPr>
              <w:rPr>
                <w:rFonts w:ascii="游明朝" w:eastAsia="游明朝" w:hAnsi="游明朝"/>
              </w:rPr>
            </w:pPr>
          </w:p>
          <w:p w14:paraId="4AC8621C" w14:textId="77777777" w:rsidR="00B62453" w:rsidRPr="003321F4" w:rsidRDefault="00B62453" w:rsidP="00B62453">
            <w:pPr>
              <w:rPr>
                <w:rFonts w:ascii="游明朝" w:eastAsia="游明朝" w:hAnsi="游明朝"/>
              </w:rPr>
            </w:pPr>
            <w:r w:rsidRPr="003321F4">
              <w:rPr>
                <w:rFonts w:ascii="游明朝" w:eastAsia="游明朝" w:hAnsi="游明朝" w:hint="eastAsia"/>
              </w:rPr>
              <w:t>◎収支計画の内容、適格性及び実現の程度にかかる評価</w:t>
            </w:r>
            <w:r w:rsidRPr="003321F4">
              <w:rPr>
                <w:rFonts w:ascii="游明朝" w:eastAsia="游明朝" w:hAnsi="游明朝"/>
              </w:rPr>
              <w:t xml:space="preserve"> </w:t>
            </w:r>
          </w:p>
          <w:p w14:paraId="064B1912" w14:textId="0468A0D8" w:rsidR="00B62453" w:rsidRPr="00CF6C2B" w:rsidRDefault="00B62453" w:rsidP="00547E40">
            <w:pPr>
              <w:ind w:firstLineChars="100" w:firstLine="210"/>
              <w:rPr>
                <w:rFonts w:ascii="游明朝" w:eastAsia="游明朝" w:hAnsi="游明朝"/>
              </w:rPr>
            </w:pPr>
            <w:r>
              <w:rPr>
                <w:rFonts w:ascii="游明朝" w:eastAsia="游明朝" w:hAnsi="游明朝" w:hint="eastAsia"/>
              </w:rPr>
              <w:t>企画展・特別展の開催が影響し、入館料収入が昨年度同時期の金額を大きく上回る見込みである。</w:t>
            </w:r>
            <w:r w:rsidRPr="003321F4">
              <w:rPr>
                <w:rFonts w:ascii="游明朝" w:eastAsia="游明朝" w:hAnsi="游明朝" w:hint="eastAsia"/>
              </w:rPr>
              <w:t>博物館の修繕も行うなど</w:t>
            </w:r>
            <w:r>
              <w:rPr>
                <w:rFonts w:ascii="游明朝" w:eastAsia="游明朝" w:hAnsi="游明朝" w:hint="eastAsia"/>
              </w:rPr>
              <w:t>も行うなかで</w:t>
            </w:r>
            <w:r w:rsidRPr="003321F4">
              <w:rPr>
                <w:rFonts w:ascii="游明朝" w:eastAsia="游明朝" w:hAnsi="游明朝" w:hint="eastAsia"/>
              </w:rPr>
              <w:t>計画的な支出に取組み、バランスの取れた執行が図られている。</w:t>
            </w:r>
          </w:p>
        </w:tc>
        <w:tc>
          <w:tcPr>
            <w:tcW w:w="344" w:type="dxa"/>
            <w:tcBorders>
              <w:bottom w:val="single" w:sz="4" w:space="0" w:color="auto"/>
            </w:tcBorders>
          </w:tcPr>
          <w:p w14:paraId="57DE7607" w14:textId="0E18667B" w:rsidR="00B62453" w:rsidRPr="00CF6C2B" w:rsidRDefault="00B62453" w:rsidP="00B62453">
            <w:pPr>
              <w:jc w:val="center"/>
              <w:rPr>
                <w:rFonts w:ascii="游明朝" w:eastAsia="游明朝" w:hAnsi="游明朝"/>
              </w:rPr>
            </w:pPr>
            <w:r w:rsidRPr="00CF6C2B">
              <w:rPr>
                <w:rFonts w:ascii="游明朝" w:eastAsia="游明朝" w:hAnsi="游明朝" w:hint="eastAsia"/>
              </w:rPr>
              <w:t>A</w:t>
            </w:r>
          </w:p>
        </w:tc>
        <w:tc>
          <w:tcPr>
            <w:tcW w:w="425" w:type="dxa"/>
            <w:tcBorders>
              <w:bottom w:val="single" w:sz="4" w:space="0" w:color="auto"/>
            </w:tcBorders>
          </w:tcPr>
          <w:p w14:paraId="1819331C" w14:textId="6CED227B"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597100AE" w14:textId="3560C869" w:rsidR="00B62453" w:rsidRPr="00CF6C2B" w:rsidRDefault="00B62453" w:rsidP="00B62453">
            <w:pPr>
              <w:jc w:val="center"/>
              <w:rPr>
                <w:rFonts w:ascii="游明朝" w:eastAsia="游明朝" w:hAnsi="游明朝"/>
              </w:rPr>
            </w:pPr>
          </w:p>
        </w:tc>
        <w:tc>
          <w:tcPr>
            <w:tcW w:w="3797" w:type="dxa"/>
            <w:gridSpan w:val="2"/>
            <w:tcBorders>
              <w:bottom w:val="single" w:sz="4" w:space="0" w:color="auto"/>
            </w:tcBorders>
          </w:tcPr>
          <w:p w14:paraId="2FD06183" w14:textId="630EC00F" w:rsidR="00B62453" w:rsidRPr="00CF6C2B" w:rsidRDefault="00B62453" w:rsidP="00B62453">
            <w:pPr>
              <w:jc w:val="left"/>
              <w:rPr>
                <w:rFonts w:ascii="游明朝" w:eastAsia="游明朝" w:hAnsi="游明朝"/>
              </w:rPr>
            </w:pPr>
          </w:p>
        </w:tc>
      </w:tr>
      <w:tr w:rsidR="00B62453" w:rsidRPr="00CF6C2B" w14:paraId="43043F04" w14:textId="77777777" w:rsidTr="00D14C90">
        <w:trPr>
          <w:trHeight w:val="85"/>
        </w:trPr>
        <w:tc>
          <w:tcPr>
            <w:tcW w:w="1067" w:type="dxa"/>
            <w:vMerge/>
            <w:shd w:val="clear" w:color="auto" w:fill="DDD9C3" w:themeFill="background2" w:themeFillShade="E6"/>
          </w:tcPr>
          <w:p w14:paraId="49932797" w14:textId="77777777" w:rsidR="00B62453" w:rsidRPr="00CF6C2B" w:rsidRDefault="00B62453" w:rsidP="00B62453">
            <w:pPr>
              <w:rPr>
                <w:rFonts w:ascii="游明朝" w:eastAsia="游明朝" w:hAnsi="游明朝"/>
              </w:rPr>
            </w:pPr>
          </w:p>
        </w:tc>
        <w:tc>
          <w:tcPr>
            <w:tcW w:w="1622" w:type="dxa"/>
            <w:tcBorders>
              <w:bottom w:val="single" w:sz="4" w:space="0" w:color="auto"/>
            </w:tcBorders>
          </w:tcPr>
          <w:p w14:paraId="2D629643" w14:textId="49558735" w:rsidR="00B62453" w:rsidRPr="00CF6C2B" w:rsidRDefault="00B62453" w:rsidP="00B62453">
            <w:pPr>
              <w:rPr>
                <w:rFonts w:ascii="游明朝" w:eastAsia="游明朝" w:hAnsi="游明朝"/>
              </w:rPr>
            </w:pPr>
            <w:r w:rsidRPr="00CF6C2B">
              <w:rPr>
                <w:rFonts w:ascii="游明朝" w:eastAsia="游明朝" w:hAnsi="游明朝" w:hint="eastAsia"/>
              </w:rPr>
              <w:t>(2)安定的な運営が可能となる人的能力</w:t>
            </w:r>
          </w:p>
        </w:tc>
        <w:tc>
          <w:tcPr>
            <w:tcW w:w="4252" w:type="dxa"/>
            <w:tcBorders>
              <w:bottom w:val="single" w:sz="4" w:space="0" w:color="auto"/>
            </w:tcBorders>
          </w:tcPr>
          <w:p w14:paraId="2991A722"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◇必要な人員数及び人材を確保・配置のうえ、適切に事業が実施されているか</w:t>
            </w:r>
          </w:p>
          <w:p w14:paraId="7DDE0449" w14:textId="77777777" w:rsidR="00B62453" w:rsidRPr="00CF6C2B" w:rsidRDefault="00B62453" w:rsidP="00D14C90">
            <w:pPr>
              <w:ind w:left="105" w:firstLineChars="3" w:firstLine="6"/>
              <w:rPr>
                <w:rFonts w:ascii="游明朝" w:eastAsia="游明朝" w:hAnsi="游明朝"/>
              </w:rPr>
            </w:pPr>
          </w:p>
          <w:p w14:paraId="0470E52E" w14:textId="77777777" w:rsidR="00B62453" w:rsidRPr="00CF6C2B" w:rsidRDefault="00B62453" w:rsidP="00D14C90">
            <w:pPr>
              <w:ind w:left="105" w:firstLineChars="3" w:firstLine="6"/>
              <w:rPr>
                <w:rFonts w:ascii="游明朝" w:eastAsia="游明朝" w:hAnsi="游明朝"/>
              </w:rPr>
            </w:pPr>
          </w:p>
          <w:p w14:paraId="08889E5B" w14:textId="77777777" w:rsidR="00B62453" w:rsidRPr="00CF6C2B" w:rsidRDefault="00B62453" w:rsidP="00D14C90">
            <w:pPr>
              <w:ind w:left="105" w:firstLineChars="3" w:firstLine="6"/>
              <w:rPr>
                <w:rFonts w:ascii="游明朝" w:eastAsia="游明朝" w:hAnsi="游明朝"/>
              </w:rPr>
            </w:pPr>
          </w:p>
          <w:p w14:paraId="51128667" w14:textId="77777777" w:rsidR="00B62453" w:rsidRDefault="00B62453" w:rsidP="00D14C90">
            <w:pPr>
              <w:ind w:left="105" w:firstLineChars="3" w:firstLine="6"/>
              <w:rPr>
                <w:rFonts w:ascii="游明朝" w:eastAsia="游明朝" w:hAnsi="游明朝"/>
              </w:rPr>
            </w:pPr>
          </w:p>
          <w:p w14:paraId="43997502" w14:textId="77777777" w:rsidR="00B62453" w:rsidRPr="00CF6C2B" w:rsidRDefault="00B62453" w:rsidP="00D14C90">
            <w:pPr>
              <w:ind w:left="105" w:firstLineChars="3" w:firstLine="6"/>
              <w:rPr>
                <w:rFonts w:ascii="游明朝" w:eastAsia="游明朝" w:hAnsi="游明朝"/>
              </w:rPr>
            </w:pPr>
          </w:p>
          <w:p w14:paraId="76E2E2AE" w14:textId="77777777" w:rsidR="00B62453" w:rsidRPr="00CF6C2B" w:rsidRDefault="00B62453" w:rsidP="00D14C90">
            <w:pPr>
              <w:ind w:left="105" w:firstLineChars="3" w:firstLine="6"/>
              <w:rPr>
                <w:rFonts w:ascii="游明朝" w:eastAsia="游明朝" w:hAnsi="游明朝"/>
              </w:rPr>
            </w:pPr>
          </w:p>
          <w:p w14:paraId="3A2B49FA" w14:textId="5C3B145B"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◇従事者への管理監督体制・責任体制が整</w:t>
            </w:r>
            <w:r w:rsidRPr="00CF6C2B">
              <w:rPr>
                <w:rFonts w:ascii="游明朝" w:eastAsia="游明朝" w:hAnsi="游明朝" w:hint="eastAsia"/>
              </w:rPr>
              <w:lastRenderedPageBreak/>
              <w:t>備されているか</w:t>
            </w:r>
          </w:p>
        </w:tc>
        <w:tc>
          <w:tcPr>
            <w:tcW w:w="5670" w:type="dxa"/>
            <w:tcBorders>
              <w:bottom w:val="single" w:sz="4" w:space="0" w:color="auto"/>
            </w:tcBorders>
          </w:tcPr>
          <w:p w14:paraId="27F7E32B" w14:textId="637F8EE2"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提案に沿った運営職員および学芸職員は、昨年度の事業計画人数より１名を追加配置し、出張教室等の館外事業に出向く繁忙期も博物館業務に支障のないように配慮した。統括責任者が6月末に退職し、後任者確定までの2カ月間は代理者を配置した。9月より後任者を配置し、必要人員および人材を確保し支障なく事業を遂行している。</w:t>
            </w:r>
          </w:p>
          <w:p w14:paraId="6BD2A144" w14:textId="5E5D1602" w:rsidR="00B62453" w:rsidRDefault="00B62453" w:rsidP="00D14C90">
            <w:pPr>
              <w:ind w:leftChars="-1" w:hangingChars="1" w:hanging="2"/>
              <w:rPr>
                <w:rFonts w:ascii="游明朝" w:eastAsia="游明朝" w:hAnsi="游明朝"/>
              </w:rPr>
            </w:pPr>
          </w:p>
          <w:p w14:paraId="3422308E" w14:textId="77777777" w:rsidR="005F02B4" w:rsidRPr="00CF6C2B" w:rsidRDefault="005F02B4" w:rsidP="00D14C90">
            <w:pPr>
              <w:ind w:leftChars="-1" w:hangingChars="1" w:hanging="2"/>
              <w:rPr>
                <w:rFonts w:ascii="游明朝" w:eastAsia="游明朝" w:hAnsi="游明朝"/>
              </w:rPr>
            </w:pPr>
          </w:p>
          <w:p w14:paraId="0A8193D5"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◇ＡＫＮ共同事業体における博物館定例会議、文化財保護課</w:t>
            </w:r>
            <w:r w:rsidRPr="00CF6C2B">
              <w:rPr>
                <w:rFonts w:ascii="游明朝" w:eastAsia="游明朝" w:hAnsi="游明朝" w:hint="eastAsia"/>
              </w:rPr>
              <w:lastRenderedPageBreak/>
              <w:t>との連絡会議（各月１回）及び博物館内会議（週１回）を開催し、事業情報の交換、入館状況、注意事項等の周知を図り、責任体制を明確にし、設置者及び法人本部からの適切な管理監督体制のもとに円滑な組織運営を行っている。</w:t>
            </w:r>
          </w:p>
          <w:p w14:paraId="28111C09" w14:textId="77777777" w:rsidR="00B62453" w:rsidRPr="00CF6C2B" w:rsidRDefault="00B62453" w:rsidP="00D14C90">
            <w:pPr>
              <w:ind w:leftChars="-1" w:hangingChars="1" w:hanging="2"/>
              <w:rPr>
                <w:rFonts w:ascii="游明朝" w:eastAsia="游明朝" w:hAnsi="游明朝"/>
              </w:rPr>
            </w:pPr>
          </w:p>
          <w:p w14:paraId="336D4DF3"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◎自己評価</w:t>
            </w:r>
          </w:p>
          <w:p w14:paraId="378AD892" w14:textId="77777777" w:rsidR="00B62453"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　博物館の運営を効率的に進めるための必要な職員数を配置し、監督体制・責任体制を維持しながら、適切に事業実施ができている。</w:t>
            </w:r>
          </w:p>
          <w:p w14:paraId="61AA8D04" w14:textId="77777777" w:rsidR="006D4C12" w:rsidRDefault="006D4C12" w:rsidP="00D14C90">
            <w:pPr>
              <w:ind w:leftChars="-1" w:hangingChars="1" w:hanging="2"/>
              <w:rPr>
                <w:rFonts w:ascii="游明朝" w:eastAsia="游明朝" w:hAnsi="游明朝"/>
              </w:rPr>
            </w:pPr>
          </w:p>
          <w:p w14:paraId="3B89F9D9" w14:textId="77777777" w:rsidR="006D4C12" w:rsidRDefault="006D4C12" w:rsidP="00D14C90">
            <w:pPr>
              <w:ind w:leftChars="-1" w:hangingChars="1" w:hanging="2"/>
              <w:rPr>
                <w:rFonts w:ascii="游明朝" w:eastAsia="游明朝" w:hAnsi="游明朝"/>
              </w:rPr>
            </w:pPr>
          </w:p>
          <w:p w14:paraId="29C1DA28" w14:textId="66F0B62E" w:rsidR="006D4C12" w:rsidRPr="00CF6C2B" w:rsidRDefault="006D4C12" w:rsidP="00D14C90">
            <w:pPr>
              <w:ind w:leftChars="-1" w:hangingChars="1" w:hanging="2"/>
              <w:rPr>
                <w:rFonts w:ascii="游明朝" w:eastAsia="游明朝" w:hAnsi="游明朝"/>
              </w:rPr>
            </w:pPr>
          </w:p>
        </w:tc>
        <w:tc>
          <w:tcPr>
            <w:tcW w:w="567" w:type="dxa"/>
            <w:tcBorders>
              <w:bottom w:val="single" w:sz="4" w:space="0" w:color="auto"/>
            </w:tcBorders>
          </w:tcPr>
          <w:p w14:paraId="0CDAFE4F" w14:textId="670B69D7" w:rsidR="00B62453" w:rsidRPr="00CF6C2B" w:rsidRDefault="00B62453" w:rsidP="00B62453">
            <w:pPr>
              <w:jc w:val="center"/>
              <w:rPr>
                <w:rFonts w:ascii="游明朝" w:eastAsia="游明朝" w:hAnsi="游明朝"/>
              </w:rPr>
            </w:pPr>
            <w:r>
              <w:rPr>
                <w:rFonts w:ascii="游明朝" w:eastAsia="游明朝" w:hAnsi="游明朝" w:hint="eastAsia"/>
              </w:rPr>
              <w:lastRenderedPageBreak/>
              <w:t>Ａ</w:t>
            </w:r>
          </w:p>
        </w:tc>
        <w:tc>
          <w:tcPr>
            <w:tcW w:w="4192" w:type="dxa"/>
            <w:tcBorders>
              <w:bottom w:val="single" w:sz="4" w:space="0" w:color="auto"/>
            </w:tcBorders>
          </w:tcPr>
          <w:p w14:paraId="0B28140B" w14:textId="78FB6215" w:rsidR="005F02B4" w:rsidRPr="00843771" w:rsidRDefault="005F02B4" w:rsidP="005F02B4">
            <w:pPr>
              <w:rPr>
                <w:rFonts w:ascii="游明朝" w:eastAsia="游明朝" w:hAnsi="游明朝"/>
              </w:rPr>
            </w:pPr>
            <w:r w:rsidRPr="003321F4">
              <w:rPr>
                <w:rFonts w:ascii="游明朝" w:eastAsia="游明朝" w:hAnsi="游明朝" w:hint="eastAsia"/>
              </w:rPr>
              <w:t>◇</w:t>
            </w:r>
            <w:r w:rsidRPr="00843771">
              <w:rPr>
                <w:rFonts w:ascii="游明朝" w:eastAsia="游明朝" w:hAnsi="游明朝" w:hint="eastAsia"/>
              </w:rPr>
              <w:t>必要な人員数及び人材を確保・配置のうえ、適切に事業が実施されているか</w:t>
            </w:r>
          </w:p>
          <w:p w14:paraId="1B95A4D1" w14:textId="77777777" w:rsidR="005F02B4" w:rsidRDefault="005F02B4" w:rsidP="005F02B4">
            <w:pPr>
              <w:ind w:firstLineChars="100" w:firstLine="210"/>
              <w:rPr>
                <w:rFonts w:ascii="游明朝" w:eastAsia="游明朝" w:hAnsi="游明朝"/>
              </w:rPr>
            </w:pPr>
            <w:r w:rsidRPr="003321F4">
              <w:rPr>
                <w:rFonts w:ascii="游明朝" w:eastAsia="游明朝" w:hAnsi="游明朝" w:hint="eastAsia"/>
              </w:rPr>
              <w:t>計画通りの人員が配置され、充実した事業実施がなされている。</w:t>
            </w:r>
            <w:r w:rsidRPr="003321F4">
              <w:rPr>
                <w:rFonts w:ascii="游明朝" w:eastAsia="游明朝" w:hAnsi="游明朝"/>
              </w:rPr>
              <w:t xml:space="preserve"> </w:t>
            </w:r>
          </w:p>
          <w:p w14:paraId="56E0AFF4" w14:textId="77777777" w:rsidR="005F02B4" w:rsidRDefault="005F02B4" w:rsidP="005F02B4">
            <w:pPr>
              <w:rPr>
                <w:rFonts w:ascii="游明朝" w:eastAsia="游明朝" w:hAnsi="游明朝"/>
              </w:rPr>
            </w:pPr>
          </w:p>
          <w:p w14:paraId="04CB0F2B" w14:textId="77777777" w:rsidR="005F02B4" w:rsidRDefault="005F02B4" w:rsidP="005F02B4">
            <w:pPr>
              <w:rPr>
                <w:rFonts w:ascii="游明朝" w:eastAsia="游明朝" w:hAnsi="游明朝"/>
              </w:rPr>
            </w:pPr>
          </w:p>
          <w:p w14:paraId="7D118AD5" w14:textId="77777777" w:rsidR="005F02B4" w:rsidRDefault="005F02B4" w:rsidP="005F02B4">
            <w:pPr>
              <w:rPr>
                <w:rFonts w:ascii="游明朝" w:eastAsia="游明朝" w:hAnsi="游明朝"/>
              </w:rPr>
            </w:pPr>
          </w:p>
          <w:p w14:paraId="2507FFA6" w14:textId="77777777" w:rsidR="005F02B4" w:rsidRPr="003321F4" w:rsidRDefault="005F02B4" w:rsidP="005F02B4">
            <w:pPr>
              <w:rPr>
                <w:rFonts w:ascii="游明朝" w:eastAsia="游明朝" w:hAnsi="游明朝"/>
              </w:rPr>
            </w:pPr>
          </w:p>
          <w:p w14:paraId="3EE736EE" w14:textId="77777777" w:rsidR="005F02B4" w:rsidRDefault="005F02B4" w:rsidP="005F02B4">
            <w:pPr>
              <w:rPr>
                <w:rFonts w:ascii="游明朝" w:eastAsia="游明朝" w:hAnsi="游明朝"/>
              </w:rPr>
            </w:pPr>
            <w:r w:rsidRPr="00843771">
              <w:rPr>
                <w:rFonts w:ascii="游明朝" w:eastAsia="游明朝" w:hAnsi="游明朝" w:hint="eastAsia"/>
              </w:rPr>
              <w:t>◇従業者への管理監督体制・責任体制が整備</w:t>
            </w:r>
            <w:r w:rsidRPr="00843771">
              <w:rPr>
                <w:rFonts w:ascii="游明朝" w:eastAsia="游明朝" w:hAnsi="游明朝" w:hint="eastAsia"/>
              </w:rPr>
              <w:lastRenderedPageBreak/>
              <w:t>されているか</w:t>
            </w:r>
          </w:p>
          <w:p w14:paraId="47332812" w14:textId="77777777" w:rsidR="005F02B4" w:rsidRPr="003321F4" w:rsidRDefault="005F02B4" w:rsidP="005F02B4">
            <w:pPr>
              <w:ind w:firstLineChars="100" w:firstLine="210"/>
              <w:rPr>
                <w:rFonts w:ascii="游明朝" w:eastAsia="游明朝" w:hAnsi="游明朝"/>
              </w:rPr>
            </w:pPr>
            <w:r w:rsidRPr="003321F4">
              <w:rPr>
                <w:rFonts w:ascii="游明朝" w:eastAsia="游明朝" w:hAnsi="游明朝" w:hint="eastAsia"/>
              </w:rPr>
              <w:t>共同事業体間で日常的に密な連絡調整・情報共有がなされ、明確な管理監督・責任体制のもとで管理・運営がなされている。</w:t>
            </w:r>
          </w:p>
          <w:p w14:paraId="57DC4538" w14:textId="77777777" w:rsidR="00B62453" w:rsidRPr="003321F4" w:rsidRDefault="00B62453" w:rsidP="00B62453">
            <w:pPr>
              <w:rPr>
                <w:rFonts w:ascii="游明朝" w:eastAsia="游明朝" w:hAnsi="游明朝"/>
              </w:rPr>
            </w:pPr>
          </w:p>
          <w:p w14:paraId="385856D4" w14:textId="77777777" w:rsidR="00B62453" w:rsidRPr="003321F4" w:rsidRDefault="00B62453" w:rsidP="00B62453">
            <w:pPr>
              <w:rPr>
                <w:rFonts w:ascii="游明朝" w:eastAsia="游明朝" w:hAnsi="游明朝"/>
              </w:rPr>
            </w:pPr>
            <w:r w:rsidRPr="003321F4">
              <w:rPr>
                <w:rFonts w:ascii="游明朝" w:eastAsia="游明朝" w:hAnsi="游明朝" w:hint="eastAsia"/>
              </w:rPr>
              <w:t>◎安定的な運営が可能となる人的能力にかかる評価</w:t>
            </w:r>
            <w:r w:rsidRPr="003321F4">
              <w:rPr>
                <w:rFonts w:ascii="游明朝" w:eastAsia="游明朝" w:hAnsi="游明朝"/>
              </w:rPr>
              <w:t xml:space="preserve"> </w:t>
            </w:r>
          </w:p>
          <w:p w14:paraId="485AE501" w14:textId="3007C28E" w:rsidR="00B62453" w:rsidRPr="00CF6C2B" w:rsidRDefault="00B62453" w:rsidP="00B62453">
            <w:pPr>
              <w:ind w:firstLineChars="100" w:firstLine="210"/>
              <w:rPr>
                <w:rFonts w:ascii="游明朝" w:eastAsia="游明朝" w:hAnsi="游明朝"/>
              </w:rPr>
            </w:pPr>
            <w:r w:rsidRPr="003321F4">
              <w:rPr>
                <w:rFonts w:ascii="游明朝" w:eastAsia="游明朝" w:hAnsi="游明朝" w:hint="eastAsia"/>
              </w:rPr>
              <w:t>必要な人員の配置による確実な管理監督体制のもと、適切な業務が実施されていることから、評価基準を満たしている。</w:t>
            </w:r>
          </w:p>
        </w:tc>
        <w:tc>
          <w:tcPr>
            <w:tcW w:w="344" w:type="dxa"/>
            <w:tcBorders>
              <w:bottom w:val="single" w:sz="4" w:space="0" w:color="auto"/>
            </w:tcBorders>
          </w:tcPr>
          <w:p w14:paraId="46595B26" w14:textId="7E797DFC"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Borders>
              <w:bottom w:val="single" w:sz="4" w:space="0" w:color="auto"/>
            </w:tcBorders>
          </w:tcPr>
          <w:p w14:paraId="072F7D0A" w14:textId="5EAA6291" w:rsidR="00B62453" w:rsidRPr="00CF6C2B" w:rsidRDefault="007F4DD0" w:rsidP="007F4DD0">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69D43275" w14:textId="5CF5422E" w:rsidR="00B62453" w:rsidRPr="00CF6C2B" w:rsidRDefault="00B62453" w:rsidP="00B62453">
            <w:pPr>
              <w:jc w:val="center"/>
              <w:rPr>
                <w:rFonts w:ascii="游明朝" w:eastAsia="游明朝" w:hAnsi="游明朝"/>
              </w:rPr>
            </w:pPr>
          </w:p>
        </w:tc>
        <w:tc>
          <w:tcPr>
            <w:tcW w:w="3797" w:type="dxa"/>
            <w:gridSpan w:val="2"/>
            <w:tcBorders>
              <w:bottom w:val="single" w:sz="4" w:space="0" w:color="auto"/>
            </w:tcBorders>
          </w:tcPr>
          <w:p w14:paraId="788C8CD8" w14:textId="75872C34" w:rsidR="00B62453" w:rsidRPr="00CF6C2B" w:rsidRDefault="00B62453" w:rsidP="00B62453">
            <w:pPr>
              <w:rPr>
                <w:rFonts w:ascii="游明朝" w:eastAsia="游明朝" w:hAnsi="游明朝"/>
              </w:rPr>
            </w:pPr>
          </w:p>
        </w:tc>
      </w:tr>
      <w:tr w:rsidR="00B62453" w:rsidRPr="00CF6C2B" w14:paraId="61DE543F" w14:textId="77777777" w:rsidTr="00D14C90">
        <w:trPr>
          <w:trHeight w:val="462"/>
        </w:trPr>
        <w:tc>
          <w:tcPr>
            <w:tcW w:w="1067" w:type="dxa"/>
            <w:vMerge/>
            <w:tcBorders>
              <w:bottom w:val="single" w:sz="4" w:space="0" w:color="auto"/>
            </w:tcBorders>
            <w:shd w:val="clear" w:color="auto" w:fill="DDD9C3" w:themeFill="background2" w:themeFillShade="E6"/>
          </w:tcPr>
          <w:p w14:paraId="76C07440" w14:textId="77777777" w:rsidR="00B62453" w:rsidRPr="00CF6C2B" w:rsidRDefault="00B62453" w:rsidP="00B62453">
            <w:pPr>
              <w:rPr>
                <w:rFonts w:ascii="游明朝" w:eastAsia="游明朝" w:hAnsi="游明朝"/>
              </w:rPr>
            </w:pPr>
          </w:p>
        </w:tc>
        <w:tc>
          <w:tcPr>
            <w:tcW w:w="1622" w:type="dxa"/>
            <w:tcBorders>
              <w:bottom w:val="single" w:sz="4" w:space="0" w:color="auto"/>
            </w:tcBorders>
          </w:tcPr>
          <w:p w14:paraId="5038B562" w14:textId="0CB62208" w:rsidR="00B62453" w:rsidRPr="00CF6C2B" w:rsidRDefault="00B62453" w:rsidP="00B62453">
            <w:pPr>
              <w:rPr>
                <w:rFonts w:ascii="游明朝" w:eastAsia="游明朝" w:hAnsi="游明朝"/>
              </w:rPr>
            </w:pPr>
            <w:r w:rsidRPr="00CF6C2B">
              <w:rPr>
                <w:rFonts w:ascii="游明朝" w:eastAsia="游明朝" w:hAnsi="游明朝" w:hint="eastAsia"/>
              </w:rPr>
              <w:t>(3)安定的な運営が可能となる財政的基盤</w:t>
            </w:r>
          </w:p>
        </w:tc>
        <w:tc>
          <w:tcPr>
            <w:tcW w:w="4252" w:type="dxa"/>
            <w:tcBorders>
              <w:bottom w:val="single" w:sz="4" w:space="0" w:color="auto"/>
            </w:tcBorders>
          </w:tcPr>
          <w:p w14:paraId="3331654F" w14:textId="77777777" w:rsidR="00B62453" w:rsidRPr="00CF6C2B" w:rsidRDefault="00B62453" w:rsidP="00D14C90">
            <w:pPr>
              <w:ind w:left="105" w:firstLineChars="3" w:firstLine="6"/>
              <w:rPr>
                <w:rFonts w:ascii="游明朝" w:eastAsia="游明朝" w:hAnsi="游明朝"/>
              </w:rPr>
            </w:pPr>
            <w:r w:rsidRPr="00CF6C2B">
              <w:rPr>
                <w:rFonts w:ascii="游明朝" w:eastAsia="游明朝" w:hAnsi="游明朝" w:hint="eastAsia"/>
              </w:rPr>
              <w:t>◇法人の財務状況は適切か</w:t>
            </w:r>
          </w:p>
          <w:p w14:paraId="09085F98" w14:textId="77777777" w:rsidR="00B62453" w:rsidRPr="00CF6C2B" w:rsidRDefault="00B62453" w:rsidP="00D14C90">
            <w:pPr>
              <w:ind w:left="105" w:firstLineChars="3" w:firstLine="6"/>
              <w:rPr>
                <w:rFonts w:ascii="游明朝" w:eastAsia="游明朝" w:hAnsi="游明朝"/>
              </w:rPr>
            </w:pPr>
          </w:p>
          <w:p w14:paraId="2A934D70" w14:textId="77777777" w:rsidR="00B62453" w:rsidRPr="00CF6C2B" w:rsidRDefault="00B62453" w:rsidP="00D14C90">
            <w:pPr>
              <w:ind w:left="105" w:firstLineChars="3" w:firstLine="6"/>
              <w:rPr>
                <w:rFonts w:ascii="游明朝" w:eastAsia="游明朝" w:hAnsi="游明朝"/>
              </w:rPr>
            </w:pPr>
          </w:p>
        </w:tc>
        <w:tc>
          <w:tcPr>
            <w:tcW w:w="5670" w:type="dxa"/>
            <w:tcBorders>
              <w:bottom w:val="single" w:sz="4" w:space="0" w:color="auto"/>
            </w:tcBorders>
          </w:tcPr>
          <w:p w14:paraId="4C56AE68"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◇【アクティオ株式会社】</w:t>
            </w:r>
          </w:p>
          <w:p w14:paraId="346DA373"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指定管理事業で大型案件を受注するとともに、地方での新規案件も順調に受注する。加えて、人々の社会活動の活性化に伴う施設利用料や自主事業の売り上げが増加したことにより、売上高は前期比13.5％増となる。</w:t>
            </w:r>
          </w:p>
          <w:p w14:paraId="6D243A2E" w14:textId="77777777" w:rsidR="00B62453" w:rsidRPr="00CF6C2B" w:rsidRDefault="00B62453" w:rsidP="00D14C90">
            <w:pPr>
              <w:ind w:leftChars="-1" w:hangingChars="1" w:hanging="2"/>
              <w:rPr>
                <w:rFonts w:ascii="游明朝" w:eastAsia="游明朝" w:hAnsi="游明朝"/>
              </w:rPr>
            </w:pPr>
          </w:p>
          <w:p w14:paraId="21D8FAE3"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令和５年度決算（2023年1月～2023年12月）</w:t>
            </w:r>
          </w:p>
          <w:p w14:paraId="1C1D99D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売上高　　　10,438,115千円</w:t>
            </w:r>
          </w:p>
          <w:p w14:paraId="59BC0A00"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売上総利益　 1,694,200千円</w:t>
            </w:r>
          </w:p>
          <w:p w14:paraId="1DD88608"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営業利益       395,203千円</w:t>
            </w:r>
          </w:p>
          <w:p w14:paraId="169AB594"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経常利益　　　 473,757千円</w:t>
            </w:r>
          </w:p>
          <w:p w14:paraId="4834ABFB"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純利益         324,361千円</w:t>
            </w:r>
          </w:p>
          <w:p w14:paraId="27B6A56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借入金なし</w:t>
            </w:r>
          </w:p>
          <w:p w14:paraId="254DAA3E" w14:textId="77777777" w:rsidR="00B62453" w:rsidRPr="00CF6C2B" w:rsidRDefault="00B62453" w:rsidP="00D14C90">
            <w:pPr>
              <w:ind w:leftChars="-1" w:hangingChars="1" w:hanging="2"/>
              <w:rPr>
                <w:rFonts w:ascii="游明朝" w:eastAsia="游明朝" w:hAnsi="游明朝"/>
              </w:rPr>
            </w:pPr>
          </w:p>
          <w:p w14:paraId="233F20F8"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【近鉄ファシリティーズ株式会社】</w:t>
            </w:r>
          </w:p>
          <w:p w14:paraId="47E08536"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近鉄グループのビル物件等を中心に、地方公共団体や民</w:t>
            </w:r>
          </w:p>
          <w:p w14:paraId="0B634E86"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間企業の施設維持管理業務等を受注し、さらに事業統合</w:t>
            </w:r>
          </w:p>
          <w:p w14:paraId="7BC81F5A"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並びに徹底したコスト削減により安定的収益を維持して</w:t>
            </w:r>
          </w:p>
          <w:p w14:paraId="4767B422"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いる。</w:t>
            </w:r>
          </w:p>
          <w:p w14:paraId="707660AE" w14:textId="77777777" w:rsidR="00B62453" w:rsidRPr="00CF6C2B" w:rsidRDefault="00B62453" w:rsidP="00D14C90">
            <w:pPr>
              <w:ind w:leftChars="-1" w:hangingChars="1" w:hanging="2"/>
              <w:rPr>
                <w:rFonts w:ascii="游明朝" w:eastAsia="游明朝" w:hAnsi="游明朝"/>
              </w:rPr>
            </w:pPr>
          </w:p>
          <w:p w14:paraId="0867D55F"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令和６年度上半期</w:t>
            </w:r>
          </w:p>
          <w:p w14:paraId="12714F31"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売上総利益982,894千円</w:t>
            </w:r>
          </w:p>
          <w:p w14:paraId="1FF7CEB0"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営業利益 358,094千円</w:t>
            </w:r>
          </w:p>
          <w:p w14:paraId="00C0FF26" w14:textId="1579DB34"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経</w:t>
            </w:r>
            <w:r w:rsidR="0085574D">
              <w:rPr>
                <w:rFonts w:ascii="游明朝" w:eastAsia="游明朝" w:hAnsi="游明朝" w:hint="eastAsia"/>
              </w:rPr>
              <w:t>常</w:t>
            </w:r>
            <w:r w:rsidRPr="00CF6C2B">
              <w:rPr>
                <w:rFonts w:ascii="游明朝" w:eastAsia="游明朝" w:hAnsi="游明朝" w:hint="eastAsia"/>
                <w:lang w:eastAsia="zh-TW"/>
              </w:rPr>
              <w:t>利益 482,282千円</w:t>
            </w:r>
          </w:p>
          <w:p w14:paraId="0708F3AE"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純利益 330,282千円</w:t>
            </w:r>
          </w:p>
          <w:p w14:paraId="7D790764"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借入金なし</w:t>
            </w:r>
          </w:p>
          <w:p w14:paraId="7F51F571" w14:textId="77777777" w:rsidR="00B62453" w:rsidRPr="00CF6C2B" w:rsidRDefault="00B62453" w:rsidP="00D14C90">
            <w:pPr>
              <w:ind w:leftChars="-1" w:hangingChars="1" w:hanging="2"/>
              <w:rPr>
                <w:rFonts w:ascii="游明朝" w:eastAsia="游明朝" w:hAnsi="游明朝"/>
              </w:rPr>
            </w:pPr>
          </w:p>
          <w:p w14:paraId="1E682930"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【株式会社乃村工藝社】</w:t>
            </w:r>
          </w:p>
          <w:p w14:paraId="1D00DF0C"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上期売上高は、下期に大型案件の進捗が集中している影響もあり前年同期に比べ減収となっているが、</w:t>
            </w:r>
          </w:p>
          <w:p w14:paraId="45799A36"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lastRenderedPageBreak/>
              <w:t>通期業績予想は、需要回復および下期に控える大型プロジェクトを着実に推進することで 増収で着地する確度が高いと見込んでいる。</w:t>
            </w:r>
          </w:p>
          <w:p w14:paraId="651DF510" w14:textId="77777777" w:rsidR="00B62453" w:rsidRPr="00CF6C2B" w:rsidRDefault="00B62453" w:rsidP="00D14C90">
            <w:pPr>
              <w:ind w:leftChars="-1" w:hangingChars="1" w:hanging="2"/>
              <w:rPr>
                <w:rFonts w:ascii="游明朝" w:eastAsia="游明朝" w:hAnsi="游明朝"/>
              </w:rPr>
            </w:pPr>
          </w:p>
          <w:p w14:paraId="494F52C9" w14:textId="77777777" w:rsidR="00B62453" w:rsidRPr="00CF6C2B" w:rsidRDefault="00B62453" w:rsidP="00D14C90">
            <w:pPr>
              <w:ind w:leftChars="-1" w:hangingChars="1" w:hanging="2"/>
              <w:rPr>
                <w:rFonts w:ascii="游明朝" w:eastAsia="游明朝" w:hAnsi="游明朝"/>
              </w:rPr>
            </w:pPr>
            <w:r w:rsidRPr="00CF6C2B">
              <w:rPr>
                <w:rFonts w:ascii="游明朝" w:eastAsia="游明朝" w:hAnsi="游明朝" w:hint="eastAsia"/>
              </w:rPr>
              <w:t xml:space="preserve">令和6年度上半期（2024年３月１日～2024年８月31日） </w:t>
            </w:r>
          </w:p>
          <w:p w14:paraId="0327B90C"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売上高　　　　　57,945,000千円</w:t>
            </w:r>
          </w:p>
          <w:p w14:paraId="25F2B48A"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営業利益　　　　1,442,000千円</w:t>
            </w:r>
          </w:p>
          <w:p w14:paraId="6B04C7EE" w14:textId="77777777"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lang w:eastAsia="zh-TW"/>
              </w:rPr>
              <w:t>経常利益　　　　1,527,000千円</w:t>
            </w:r>
          </w:p>
          <w:p w14:paraId="700E9D8C" w14:textId="4E39A9BF" w:rsidR="00B62453" w:rsidRPr="00CF6C2B" w:rsidRDefault="00B62453" w:rsidP="00D14C90">
            <w:pPr>
              <w:ind w:leftChars="-1" w:hangingChars="1" w:hanging="2"/>
              <w:rPr>
                <w:rFonts w:ascii="游明朝" w:eastAsia="游明朝" w:hAnsi="游明朝"/>
                <w:lang w:eastAsia="zh-TW"/>
              </w:rPr>
            </w:pPr>
            <w:r w:rsidRPr="00CF6C2B">
              <w:rPr>
                <w:rFonts w:ascii="游明朝" w:eastAsia="游明朝" w:hAnsi="游明朝" w:hint="eastAsia"/>
                <w:kern w:val="0"/>
                <w:lang w:eastAsia="zh-TW"/>
              </w:rPr>
              <w:t>四半期純利益　　851,000千円</w:t>
            </w:r>
          </w:p>
        </w:tc>
        <w:tc>
          <w:tcPr>
            <w:tcW w:w="567" w:type="dxa"/>
            <w:tcBorders>
              <w:bottom w:val="single" w:sz="4" w:space="0" w:color="auto"/>
            </w:tcBorders>
          </w:tcPr>
          <w:p w14:paraId="7BBEF838" w14:textId="3BE84542" w:rsidR="00B62453" w:rsidRPr="00CF6C2B" w:rsidRDefault="00B62453" w:rsidP="00B62453">
            <w:pPr>
              <w:jc w:val="center"/>
              <w:rPr>
                <w:rFonts w:ascii="游明朝" w:eastAsia="游明朝" w:hAnsi="游明朝"/>
                <w:lang w:eastAsia="zh-TW"/>
              </w:rPr>
            </w:pPr>
            <w:r>
              <w:rPr>
                <w:rFonts w:ascii="游明朝" w:eastAsia="游明朝" w:hAnsi="游明朝" w:hint="eastAsia"/>
              </w:rPr>
              <w:lastRenderedPageBreak/>
              <w:t>Ａ</w:t>
            </w:r>
          </w:p>
        </w:tc>
        <w:tc>
          <w:tcPr>
            <w:tcW w:w="4192" w:type="dxa"/>
            <w:tcBorders>
              <w:bottom w:val="single" w:sz="4" w:space="0" w:color="auto"/>
            </w:tcBorders>
          </w:tcPr>
          <w:p w14:paraId="5C23B70B" w14:textId="77777777" w:rsidR="005F02B4" w:rsidRPr="00CF6C2B" w:rsidRDefault="005F02B4" w:rsidP="005F02B4">
            <w:pPr>
              <w:ind w:left="105" w:firstLineChars="3" w:firstLine="6"/>
              <w:rPr>
                <w:rFonts w:ascii="游明朝" w:eastAsia="游明朝" w:hAnsi="游明朝"/>
              </w:rPr>
            </w:pPr>
            <w:r w:rsidRPr="00CF6C2B">
              <w:rPr>
                <w:rFonts w:ascii="游明朝" w:eastAsia="游明朝" w:hAnsi="游明朝" w:hint="eastAsia"/>
              </w:rPr>
              <w:t>◇法人の財務状況は適切か</w:t>
            </w:r>
          </w:p>
          <w:p w14:paraId="34BF9CA0" w14:textId="613206F9" w:rsidR="00B62453" w:rsidRPr="003321F4" w:rsidRDefault="00B62453" w:rsidP="005F02B4">
            <w:pPr>
              <w:ind w:firstLineChars="100" w:firstLine="210"/>
              <w:rPr>
                <w:rFonts w:ascii="游明朝" w:eastAsia="SimSun" w:hAnsi="游明朝"/>
                <w:lang w:eastAsia="zh-CN"/>
              </w:rPr>
            </w:pPr>
            <w:r w:rsidRPr="003321F4">
              <w:rPr>
                <w:rFonts w:ascii="游明朝" w:eastAsia="游明朝" w:hAnsi="游明朝" w:hint="eastAsia"/>
                <w:lang w:eastAsia="zh-CN"/>
              </w:rPr>
              <w:t>アクティオ株式会社・近鉄ファシリティーズ・乃村工藝社の</w:t>
            </w:r>
            <w:r w:rsidR="00783164">
              <w:rPr>
                <w:rFonts w:ascii="游明朝" w:eastAsia="游明朝" w:hAnsi="游明朝" w:hint="eastAsia"/>
              </w:rPr>
              <w:t>３</w:t>
            </w:r>
            <w:r w:rsidRPr="003321F4">
              <w:rPr>
                <w:rFonts w:ascii="游明朝" w:eastAsia="游明朝" w:hAnsi="游明朝" w:hint="eastAsia"/>
                <w:lang w:eastAsia="zh-CN"/>
              </w:rPr>
              <w:t>社共に経営状況は安定しており、借入金もない。</w:t>
            </w:r>
          </w:p>
          <w:p w14:paraId="35E87434" w14:textId="77777777" w:rsidR="00B62453" w:rsidRPr="003321F4" w:rsidRDefault="00B62453" w:rsidP="00B62453">
            <w:pPr>
              <w:rPr>
                <w:rFonts w:ascii="游明朝" w:eastAsia="SimSun" w:hAnsi="游明朝"/>
                <w:lang w:eastAsia="zh-CN"/>
              </w:rPr>
            </w:pPr>
          </w:p>
          <w:p w14:paraId="31BEACB5" w14:textId="77777777" w:rsidR="00B62453" w:rsidRPr="003321F4" w:rsidRDefault="00B62453" w:rsidP="00B62453">
            <w:pPr>
              <w:rPr>
                <w:rFonts w:ascii="游明朝" w:eastAsia="SimSun" w:hAnsi="游明朝"/>
                <w:lang w:eastAsia="zh-CN"/>
              </w:rPr>
            </w:pPr>
          </w:p>
          <w:p w14:paraId="7AF46FF8" w14:textId="77777777" w:rsidR="00B62453" w:rsidRPr="003321F4" w:rsidRDefault="00B62453" w:rsidP="00B62453">
            <w:pPr>
              <w:rPr>
                <w:rFonts w:ascii="游明朝" w:eastAsia="SimSun" w:hAnsi="游明朝"/>
                <w:lang w:eastAsia="zh-CN"/>
              </w:rPr>
            </w:pPr>
          </w:p>
          <w:p w14:paraId="0E788398" w14:textId="77777777" w:rsidR="00B62453" w:rsidRPr="003321F4" w:rsidRDefault="00B62453" w:rsidP="00B62453">
            <w:pPr>
              <w:rPr>
                <w:rFonts w:ascii="游明朝" w:eastAsia="SimSun" w:hAnsi="游明朝"/>
                <w:lang w:eastAsia="zh-CN"/>
              </w:rPr>
            </w:pPr>
          </w:p>
          <w:p w14:paraId="405D137E" w14:textId="77777777" w:rsidR="00B62453" w:rsidRPr="003321F4" w:rsidRDefault="00B62453" w:rsidP="00B62453">
            <w:pPr>
              <w:rPr>
                <w:rFonts w:ascii="游明朝" w:eastAsia="SimSun" w:hAnsi="游明朝"/>
                <w:lang w:eastAsia="zh-CN"/>
              </w:rPr>
            </w:pPr>
          </w:p>
          <w:p w14:paraId="4DC1A83B" w14:textId="77777777" w:rsidR="00B62453" w:rsidRPr="003321F4" w:rsidRDefault="00B62453" w:rsidP="00B62453">
            <w:pPr>
              <w:rPr>
                <w:rFonts w:ascii="游明朝" w:eastAsia="SimSun" w:hAnsi="游明朝"/>
                <w:lang w:eastAsia="zh-CN"/>
              </w:rPr>
            </w:pPr>
          </w:p>
          <w:p w14:paraId="195FC903" w14:textId="77777777" w:rsidR="00B62453" w:rsidRPr="003321F4" w:rsidRDefault="00B62453" w:rsidP="00B62453">
            <w:pPr>
              <w:rPr>
                <w:rFonts w:ascii="游明朝" w:eastAsia="SimSun" w:hAnsi="游明朝"/>
                <w:lang w:eastAsia="zh-CN"/>
              </w:rPr>
            </w:pPr>
          </w:p>
          <w:p w14:paraId="0AAF28F2" w14:textId="77777777" w:rsidR="00B62453" w:rsidRPr="003321F4" w:rsidRDefault="00B62453" w:rsidP="00B62453">
            <w:pPr>
              <w:rPr>
                <w:rFonts w:ascii="游明朝" w:eastAsia="SimSun" w:hAnsi="游明朝"/>
                <w:lang w:eastAsia="zh-CN"/>
              </w:rPr>
            </w:pPr>
          </w:p>
          <w:p w14:paraId="7CC28FDF" w14:textId="77777777" w:rsidR="00B62453" w:rsidRPr="003321F4" w:rsidRDefault="00B62453" w:rsidP="00B62453">
            <w:pPr>
              <w:rPr>
                <w:rFonts w:ascii="游明朝" w:eastAsia="SimSun" w:hAnsi="游明朝"/>
                <w:lang w:eastAsia="zh-CN"/>
              </w:rPr>
            </w:pPr>
          </w:p>
          <w:p w14:paraId="4F16548C" w14:textId="77777777" w:rsidR="00B62453" w:rsidRPr="003321F4" w:rsidRDefault="00B62453" w:rsidP="00B62453">
            <w:pPr>
              <w:rPr>
                <w:rFonts w:ascii="游明朝" w:eastAsia="SimSun" w:hAnsi="游明朝"/>
                <w:lang w:eastAsia="zh-CN"/>
              </w:rPr>
            </w:pPr>
          </w:p>
          <w:p w14:paraId="26B6667D" w14:textId="77777777" w:rsidR="00B62453" w:rsidRPr="003321F4" w:rsidRDefault="00B62453" w:rsidP="00B62453">
            <w:pPr>
              <w:rPr>
                <w:rFonts w:ascii="游明朝" w:eastAsia="SimSun" w:hAnsi="游明朝"/>
                <w:lang w:eastAsia="zh-CN"/>
              </w:rPr>
            </w:pPr>
          </w:p>
          <w:p w14:paraId="3E8684E7" w14:textId="77777777" w:rsidR="00B62453" w:rsidRPr="003321F4" w:rsidRDefault="00B62453" w:rsidP="00B62453">
            <w:pPr>
              <w:rPr>
                <w:rFonts w:ascii="游明朝" w:eastAsia="SimSun" w:hAnsi="游明朝"/>
                <w:lang w:eastAsia="zh-CN"/>
              </w:rPr>
            </w:pPr>
          </w:p>
          <w:p w14:paraId="49A5744C" w14:textId="77777777" w:rsidR="00B62453" w:rsidRPr="003321F4" w:rsidRDefault="00B62453" w:rsidP="00B62453">
            <w:pPr>
              <w:rPr>
                <w:rFonts w:ascii="游明朝" w:eastAsia="SimSun" w:hAnsi="游明朝"/>
                <w:lang w:eastAsia="zh-CN"/>
              </w:rPr>
            </w:pPr>
          </w:p>
          <w:p w14:paraId="6B6B7467" w14:textId="77777777" w:rsidR="00B62453" w:rsidRPr="003321F4" w:rsidRDefault="00B62453" w:rsidP="00B62453">
            <w:pPr>
              <w:rPr>
                <w:rFonts w:ascii="游明朝" w:eastAsia="SimSun" w:hAnsi="游明朝"/>
                <w:lang w:eastAsia="zh-CN"/>
              </w:rPr>
            </w:pPr>
          </w:p>
          <w:p w14:paraId="145D89BC" w14:textId="77777777" w:rsidR="00B62453" w:rsidRPr="003321F4" w:rsidRDefault="00B62453" w:rsidP="00B62453">
            <w:pPr>
              <w:rPr>
                <w:rFonts w:ascii="游明朝" w:eastAsia="SimSun" w:hAnsi="游明朝"/>
                <w:lang w:eastAsia="zh-CN"/>
              </w:rPr>
            </w:pPr>
          </w:p>
          <w:p w14:paraId="63799D94" w14:textId="77777777" w:rsidR="00B62453" w:rsidRPr="003321F4" w:rsidRDefault="00B62453" w:rsidP="00B62453">
            <w:pPr>
              <w:rPr>
                <w:rFonts w:ascii="游明朝" w:eastAsia="SimSun" w:hAnsi="游明朝"/>
                <w:lang w:eastAsia="zh-CN"/>
              </w:rPr>
            </w:pPr>
          </w:p>
          <w:p w14:paraId="4B9F1E04" w14:textId="77777777" w:rsidR="00B62453" w:rsidRPr="003321F4" w:rsidRDefault="00B62453" w:rsidP="00B62453">
            <w:pPr>
              <w:rPr>
                <w:rFonts w:ascii="游明朝" w:eastAsia="SimSun" w:hAnsi="游明朝"/>
                <w:lang w:eastAsia="zh-CN"/>
              </w:rPr>
            </w:pPr>
          </w:p>
          <w:p w14:paraId="324F64D5" w14:textId="77777777" w:rsidR="00B62453" w:rsidRPr="003321F4" w:rsidRDefault="00B62453" w:rsidP="00B62453">
            <w:pPr>
              <w:rPr>
                <w:rFonts w:ascii="游明朝" w:eastAsia="SimSun" w:hAnsi="游明朝"/>
                <w:lang w:eastAsia="zh-CN"/>
              </w:rPr>
            </w:pPr>
          </w:p>
          <w:p w14:paraId="2ADC1001" w14:textId="77777777" w:rsidR="00B62453" w:rsidRPr="003321F4" w:rsidRDefault="00B62453" w:rsidP="00B62453">
            <w:pPr>
              <w:rPr>
                <w:rFonts w:ascii="游明朝" w:eastAsia="SimSun" w:hAnsi="游明朝"/>
                <w:lang w:eastAsia="zh-CN"/>
              </w:rPr>
            </w:pPr>
          </w:p>
          <w:p w14:paraId="575EBAEC" w14:textId="77777777" w:rsidR="00B62453" w:rsidRPr="003321F4" w:rsidRDefault="00B62453" w:rsidP="00B62453">
            <w:pPr>
              <w:rPr>
                <w:rFonts w:ascii="游明朝" w:eastAsia="SimSun" w:hAnsi="游明朝"/>
                <w:lang w:eastAsia="zh-CN"/>
              </w:rPr>
            </w:pPr>
          </w:p>
          <w:p w14:paraId="6835D14A" w14:textId="77777777" w:rsidR="00B62453" w:rsidRPr="003321F4" w:rsidRDefault="00B62453" w:rsidP="00B62453">
            <w:pPr>
              <w:rPr>
                <w:rFonts w:ascii="游明朝" w:eastAsia="SimSun" w:hAnsi="游明朝"/>
                <w:lang w:eastAsia="zh-CN"/>
              </w:rPr>
            </w:pPr>
          </w:p>
          <w:p w14:paraId="73AAF0C0" w14:textId="77777777" w:rsidR="00B62453" w:rsidRPr="003321F4" w:rsidRDefault="00B62453" w:rsidP="00B62453">
            <w:pPr>
              <w:rPr>
                <w:rFonts w:ascii="游明朝" w:eastAsia="SimSun" w:hAnsi="游明朝"/>
                <w:lang w:eastAsia="zh-CN"/>
              </w:rPr>
            </w:pPr>
          </w:p>
          <w:p w14:paraId="7FE2F307" w14:textId="77777777" w:rsidR="00B62453" w:rsidRPr="003321F4" w:rsidRDefault="00B62453" w:rsidP="00B62453">
            <w:pPr>
              <w:rPr>
                <w:rFonts w:ascii="游明朝" w:eastAsia="SimSun" w:hAnsi="游明朝"/>
                <w:lang w:eastAsia="zh-CN"/>
              </w:rPr>
            </w:pPr>
          </w:p>
          <w:p w14:paraId="4092485B" w14:textId="77777777" w:rsidR="00B62453" w:rsidRPr="003321F4" w:rsidRDefault="00B62453" w:rsidP="00B62453">
            <w:pPr>
              <w:rPr>
                <w:rFonts w:ascii="游明朝" w:eastAsia="SimSun" w:hAnsi="游明朝"/>
                <w:lang w:eastAsia="zh-CN"/>
              </w:rPr>
            </w:pPr>
          </w:p>
          <w:p w14:paraId="46EEABCA" w14:textId="77777777" w:rsidR="00B62453" w:rsidRDefault="00B62453" w:rsidP="00B62453">
            <w:pPr>
              <w:rPr>
                <w:rFonts w:ascii="游明朝" w:eastAsia="SimSun" w:hAnsi="游明朝"/>
                <w:lang w:eastAsia="zh-CN"/>
              </w:rPr>
            </w:pPr>
          </w:p>
          <w:p w14:paraId="4D415154" w14:textId="361ABD20" w:rsidR="00B62453" w:rsidRDefault="00B62453" w:rsidP="00B62453">
            <w:pPr>
              <w:rPr>
                <w:rFonts w:ascii="游明朝" w:eastAsia="SimSun" w:hAnsi="游明朝"/>
                <w:lang w:eastAsia="zh-CN"/>
              </w:rPr>
            </w:pPr>
          </w:p>
          <w:p w14:paraId="3AD63AFC" w14:textId="47A19E87" w:rsidR="006C0118" w:rsidRDefault="006C0118" w:rsidP="00B62453">
            <w:pPr>
              <w:rPr>
                <w:rFonts w:ascii="游明朝" w:eastAsia="SimSun" w:hAnsi="游明朝"/>
                <w:lang w:eastAsia="zh-CN"/>
              </w:rPr>
            </w:pPr>
          </w:p>
          <w:p w14:paraId="1E4B77BD" w14:textId="503D4734" w:rsidR="006C0118" w:rsidRDefault="006C0118" w:rsidP="00B62453">
            <w:pPr>
              <w:rPr>
                <w:rFonts w:ascii="游明朝" w:eastAsia="SimSun" w:hAnsi="游明朝"/>
                <w:lang w:eastAsia="zh-CN"/>
              </w:rPr>
            </w:pPr>
          </w:p>
          <w:p w14:paraId="59E182E9" w14:textId="3B680980" w:rsidR="006C0118" w:rsidRDefault="006C0118" w:rsidP="00B62453">
            <w:pPr>
              <w:rPr>
                <w:rFonts w:ascii="游明朝" w:eastAsia="SimSun" w:hAnsi="游明朝"/>
                <w:lang w:eastAsia="zh-CN"/>
              </w:rPr>
            </w:pPr>
          </w:p>
          <w:p w14:paraId="214139B6" w14:textId="77777777" w:rsidR="006C0118" w:rsidRDefault="006C0118" w:rsidP="00B62453">
            <w:pPr>
              <w:rPr>
                <w:rFonts w:ascii="游明朝" w:eastAsia="SimSun" w:hAnsi="游明朝"/>
                <w:lang w:eastAsia="zh-CN"/>
              </w:rPr>
            </w:pPr>
          </w:p>
          <w:p w14:paraId="5DD9E166" w14:textId="77777777" w:rsidR="00B62453" w:rsidRPr="003321F4" w:rsidRDefault="00B62453" w:rsidP="00B62453">
            <w:pPr>
              <w:rPr>
                <w:rFonts w:ascii="游明朝" w:eastAsia="SimSun" w:hAnsi="游明朝"/>
                <w:lang w:eastAsia="zh-CN"/>
              </w:rPr>
            </w:pPr>
          </w:p>
          <w:p w14:paraId="0AA8F6C0" w14:textId="77777777" w:rsidR="00B62453" w:rsidRPr="005D2B32" w:rsidRDefault="00B62453" w:rsidP="00B62453">
            <w:pPr>
              <w:rPr>
                <w:rFonts w:ascii="游明朝" w:eastAsia="游明朝" w:hAnsi="游明朝"/>
                <w:lang w:eastAsia="zh-CN"/>
              </w:rPr>
            </w:pPr>
            <w:r w:rsidRPr="005D2B32">
              <w:rPr>
                <w:rFonts w:ascii="游明朝" w:eastAsia="游明朝" w:hAnsi="游明朝" w:hint="eastAsia"/>
                <w:lang w:eastAsia="zh-CN"/>
              </w:rPr>
              <w:t>◎安定的な運営が可能となる財政的基盤にかかる評価</w:t>
            </w:r>
            <w:r w:rsidRPr="005D2B32">
              <w:rPr>
                <w:rFonts w:ascii="游明朝" w:eastAsia="游明朝" w:hAnsi="游明朝"/>
                <w:lang w:eastAsia="zh-CN"/>
              </w:rPr>
              <w:t xml:space="preserve"> </w:t>
            </w:r>
          </w:p>
          <w:p w14:paraId="68457FFE" w14:textId="0F0EDE6C" w:rsidR="00B62453" w:rsidRPr="00CF6C2B" w:rsidRDefault="00B62453" w:rsidP="005F02B4">
            <w:pPr>
              <w:ind w:firstLineChars="100" w:firstLine="210"/>
              <w:rPr>
                <w:rFonts w:ascii="游明朝" w:eastAsia="游明朝" w:hAnsi="游明朝"/>
                <w:lang w:eastAsia="zh-TW"/>
              </w:rPr>
            </w:pPr>
            <w:r w:rsidRPr="005D2B32">
              <w:rPr>
                <w:rFonts w:ascii="游明朝" w:eastAsia="游明朝" w:hAnsi="游明朝" w:hint="eastAsia"/>
                <w:lang w:eastAsia="zh-CN"/>
              </w:rPr>
              <w:t>グループの各構成員とも安定した経営状況にあり、評価基準を満たしている。</w:t>
            </w:r>
          </w:p>
        </w:tc>
        <w:tc>
          <w:tcPr>
            <w:tcW w:w="344" w:type="dxa"/>
            <w:tcBorders>
              <w:bottom w:val="single" w:sz="4" w:space="0" w:color="auto"/>
            </w:tcBorders>
          </w:tcPr>
          <w:p w14:paraId="4C84EA79" w14:textId="07FE7E0F" w:rsidR="00B62453" w:rsidRPr="00CF6C2B" w:rsidRDefault="00B62453" w:rsidP="00B62453">
            <w:pPr>
              <w:jc w:val="center"/>
              <w:rPr>
                <w:rFonts w:ascii="游明朝" w:eastAsia="游明朝" w:hAnsi="游明朝"/>
              </w:rPr>
            </w:pPr>
            <w:r w:rsidRPr="00CF6C2B">
              <w:rPr>
                <w:rFonts w:ascii="游明朝" w:eastAsia="游明朝" w:hAnsi="游明朝" w:hint="eastAsia"/>
              </w:rPr>
              <w:lastRenderedPageBreak/>
              <w:t>A</w:t>
            </w:r>
          </w:p>
        </w:tc>
        <w:tc>
          <w:tcPr>
            <w:tcW w:w="425" w:type="dxa"/>
            <w:tcBorders>
              <w:bottom w:val="single" w:sz="4" w:space="0" w:color="auto"/>
            </w:tcBorders>
          </w:tcPr>
          <w:p w14:paraId="00E21569" w14:textId="1DF8E130" w:rsidR="00B62453" w:rsidRPr="00CF6C2B" w:rsidRDefault="007F4DD0" w:rsidP="00B6245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0812082D" w14:textId="47F8B6FA" w:rsidR="00B62453" w:rsidRPr="00CF6C2B" w:rsidRDefault="00B62453" w:rsidP="00B62453">
            <w:pPr>
              <w:jc w:val="center"/>
              <w:rPr>
                <w:rFonts w:ascii="游明朝" w:eastAsia="游明朝" w:hAnsi="游明朝"/>
              </w:rPr>
            </w:pPr>
          </w:p>
        </w:tc>
        <w:tc>
          <w:tcPr>
            <w:tcW w:w="3797" w:type="dxa"/>
            <w:gridSpan w:val="2"/>
            <w:tcBorders>
              <w:bottom w:val="single" w:sz="4" w:space="0" w:color="auto"/>
            </w:tcBorders>
          </w:tcPr>
          <w:p w14:paraId="7C74E6E0" w14:textId="77777777" w:rsidR="00B62453" w:rsidRPr="00CF6C2B" w:rsidRDefault="00B62453" w:rsidP="00B62453">
            <w:pPr>
              <w:jc w:val="left"/>
              <w:rPr>
                <w:rFonts w:ascii="游明朝" w:eastAsia="游明朝" w:hAnsi="游明朝"/>
              </w:rPr>
            </w:pPr>
          </w:p>
          <w:p w14:paraId="6636DD8D" w14:textId="0FFD1E02" w:rsidR="00B62453" w:rsidRPr="00CF6C2B" w:rsidRDefault="00B62453" w:rsidP="00B62453">
            <w:pPr>
              <w:jc w:val="left"/>
              <w:rPr>
                <w:rFonts w:ascii="游明朝" w:eastAsia="游明朝" w:hAnsi="游明朝"/>
              </w:rPr>
            </w:pPr>
          </w:p>
        </w:tc>
      </w:tr>
    </w:tbl>
    <w:p w14:paraId="29643763" w14:textId="5E4FB629" w:rsidR="00D55BF4" w:rsidRDefault="00310E83" w:rsidP="00CA2FCF">
      <w:pPr>
        <w:ind w:right="119"/>
        <w:jc w:val="right"/>
        <w:rPr>
          <w:rFonts w:ascii="游明朝" w:eastAsia="PMingLiU" w:hAnsi="游明朝"/>
          <w:lang w:eastAsia="zh-TW"/>
        </w:rPr>
      </w:pPr>
      <w:r w:rsidRPr="00CF6C2B">
        <w:rPr>
          <w:rFonts w:ascii="游明朝" w:eastAsia="游明朝" w:hAnsi="游明朝" w:hint="eastAsia"/>
          <w:lang w:eastAsia="zh-TW"/>
        </w:rPr>
        <w:t xml:space="preserve">　　</w:t>
      </w:r>
    </w:p>
    <w:p w14:paraId="330C21D4" w14:textId="737AA12C" w:rsidR="006C0118" w:rsidRDefault="006C0118" w:rsidP="00CA2FCF">
      <w:pPr>
        <w:ind w:right="119"/>
        <w:jc w:val="right"/>
        <w:rPr>
          <w:rFonts w:ascii="游明朝" w:eastAsia="PMingLiU" w:hAnsi="游明朝"/>
          <w:lang w:eastAsia="zh-TW"/>
        </w:rPr>
      </w:pPr>
    </w:p>
    <w:p w14:paraId="4286090C" w14:textId="77777777" w:rsidR="006C0118" w:rsidRPr="006C0118" w:rsidRDefault="006C0118" w:rsidP="00CA2FCF">
      <w:pPr>
        <w:ind w:right="119"/>
        <w:jc w:val="right"/>
        <w:rPr>
          <w:rFonts w:ascii="游明朝" w:eastAsia="PMingLiU" w:hAnsi="游明朝"/>
          <w:lang w:eastAsia="zh-TW"/>
        </w:rPr>
      </w:pPr>
    </w:p>
    <w:p w14:paraId="12550657" w14:textId="30C721EB" w:rsidR="00310E83" w:rsidRPr="008967D9" w:rsidRDefault="00C0526A" w:rsidP="00D55BF4">
      <w:pPr>
        <w:wordWrap w:val="0"/>
        <w:ind w:right="119"/>
        <w:jc w:val="right"/>
        <w:rPr>
          <w:rFonts w:ascii="游明朝" w:eastAsia="游明朝" w:hAnsi="游明朝"/>
          <w:lang w:eastAsia="zh-TW"/>
        </w:rPr>
      </w:pPr>
      <w:r w:rsidRPr="008967D9">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49D33872">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7D7FCDF"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8967D9">
        <w:rPr>
          <w:rFonts w:ascii="游明朝" w:eastAsia="游明朝" w:hAnsi="游明朝" w:hint="eastAsia"/>
          <w:lang w:eastAsia="zh-TW"/>
        </w:rPr>
        <w:t xml:space="preserve">　</w:t>
      </w:r>
      <w:r w:rsidR="008058DC" w:rsidRPr="008967D9">
        <w:rPr>
          <w:rFonts w:ascii="游明朝" w:eastAsia="游明朝" w:hAnsi="游明朝" w:hint="eastAsia"/>
          <w:lang w:eastAsia="zh-TW"/>
        </w:rPr>
        <w:t>Ｒ５</w:t>
      </w:r>
      <w:r w:rsidR="004536EA" w:rsidRPr="008967D9">
        <w:rPr>
          <w:rFonts w:ascii="游明朝" w:eastAsia="游明朝" w:hAnsi="游明朝" w:hint="eastAsia"/>
          <w:lang w:eastAsia="zh-TW"/>
        </w:rPr>
        <w:t>年度評価：</w:t>
      </w:r>
      <w:r w:rsidR="00C6657C" w:rsidRPr="008967D9">
        <w:rPr>
          <w:rFonts w:ascii="游明朝" w:eastAsia="游明朝" w:hAnsi="游明朝" w:hint="eastAsia"/>
          <w:lang w:eastAsia="zh-TW"/>
        </w:rPr>
        <w:t>A</w:t>
      </w:r>
      <w:r w:rsidR="00D55BF4" w:rsidRPr="008967D9">
        <w:rPr>
          <w:rFonts w:ascii="游明朝" w:eastAsia="游明朝" w:hAnsi="游明朝" w:hint="eastAsia"/>
          <w:lang w:eastAsia="zh-TW"/>
        </w:rPr>
        <w:t xml:space="preserve">　</w:t>
      </w:r>
    </w:p>
    <w:p w14:paraId="36D64C51" w14:textId="451F46EE" w:rsidR="00C0526A" w:rsidRPr="008967D9" w:rsidRDefault="008058DC" w:rsidP="00CA2FCF">
      <w:pPr>
        <w:wordWrap w:val="0"/>
        <w:ind w:right="119"/>
        <w:jc w:val="right"/>
        <w:rPr>
          <w:rFonts w:ascii="游明朝" w:eastAsia="游明朝" w:hAnsi="游明朝"/>
          <w:lang w:eastAsia="zh-TW"/>
        </w:rPr>
      </w:pPr>
      <w:r w:rsidRPr="008967D9">
        <w:rPr>
          <w:rFonts w:ascii="游明朝" w:eastAsia="游明朝" w:hAnsi="游明朝" w:hint="eastAsia"/>
          <w:lang w:eastAsia="zh-TW"/>
        </w:rPr>
        <w:t xml:space="preserve">　　Ｒ６</w:t>
      </w:r>
      <w:r w:rsidR="00EC1E12" w:rsidRPr="008967D9">
        <w:rPr>
          <w:rFonts w:ascii="游明朝" w:eastAsia="游明朝" w:hAnsi="游明朝" w:hint="eastAsia"/>
          <w:lang w:eastAsia="zh-TW"/>
        </w:rPr>
        <w:t>年度評価：</w:t>
      </w:r>
      <w:r w:rsidRPr="008967D9">
        <w:rPr>
          <w:rFonts w:ascii="游明朝" w:eastAsia="游明朝" w:hAnsi="游明朝" w:hint="eastAsia"/>
          <w:lang w:eastAsia="zh-TW"/>
        </w:rPr>
        <w:t xml:space="preserve">　</w:t>
      </w:r>
      <w:r w:rsidR="00C107E9">
        <w:rPr>
          <w:rFonts w:ascii="游明朝" w:eastAsia="游明朝" w:hAnsi="游明朝" w:hint="eastAsia"/>
        </w:rPr>
        <w:t>A</w:t>
      </w:r>
      <w:r w:rsidR="00C0526A" w:rsidRPr="008967D9">
        <w:rPr>
          <w:rFonts w:ascii="游明朝" w:eastAsia="游明朝" w:hAnsi="游明朝" w:hint="eastAsia"/>
          <w:lang w:eastAsia="zh-TW"/>
        </w:rPr>
        <w:t xml:space="preserve">　</w:t>
      </w:r>
    </w:p>
    <w:p w14:paraId="733BC29F" w14:textId="35200EA9" w:rsidR="00F32245" w:rsidRPr="008967D9" w:rsidRDefault="00292478" w:rsidP="00F32245">
      <w:pPr>
        <w:wordWrap w:val="0"/>
        <w:ind w:right="119"/>
        <w:jc w:val="right"/>
        <w:rPr>
          <w:rFonts w:ascii="游明朝" w:eastAsia="游明朝" w:hAnsi="游明朝"/>
          <w:lang w:eastAsia="zh-TW"/>
        </w:rPr>
      </w:pPr>
      <w:r w:rsidRPr="008967D9">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CCEA782" id="正方形/長方形 3" o:spid="_x0000_s1026" style="position:absolute;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" filled="f" strokecolor="black [3213]" strokeweight="1pt">
                <w10:wrap anchorx="margin"/>
              </v:rect>
            </w:pict>
          </mc:Fallback>
        </mc:AlternateContent>
      </w:r>
      <w:r w:rsidR="008058DC" w:rsidRPr="008967D9">
        <w:rPr>
          <w:rFonts w:ascii="游明朝" w:eastAsia="游明朝" w:hAnsi="游明朝" w:hint="eastAsia"/>
          <w:lang w:eastAsia="zh-TW"/>
        </w:rPr>
        <w:t>Ｒ７</w:t>
      </w:r>
      <w:r w:rsidR="00F32245" w:rsidRPr="008967D9">
        <w:rPr>
          <w:rFonts w:ascii="游明朝" w:eastAsia="游明朝" w:hAnsi="游明朝" w:hint="eastAsia"/>
          <w:lang w:eastAsia="zh-TW"/>
        </w:rPr>
        <w:t xml:space="preserve">年度評価：　　</w:t>
      </w:r>
    </w:p>
    <w:p w14:paraId="67D2A6A4" w14:textId="2E305D1F" w:rsidR="00C0526A" w:rsidRPr="008967D9" w:rsidRDefault="008058DC" w:rsidP="00C0526A">
      <w:pPr>
        <w:wordWrap w:val="0"/>
        <w:ind w:right="119"/>
        <w:jc w:val="right"/>
        <w:rPr>
          <w:rFonts w:ascii="游明朝" w:eastAsia="游明朝" w:hAnsi="游明朝"/>
          <w:lang w:eastAsia="zh-TW"/>
        </w:rPr>
      </w:pPr>
      <w:r w:rsidRPr="008967D9">
        <w:rPr>
          <w:rFonts w:ascii="游明朝" w:eastAsia="游明朝" w:hAnsi="游明朝" w:hint="eastAsia"/>
          <w:lang w:eastAsia="zh-TW"/>
        </w:rPr>
        <w:t>総合評価（Ｒ５～７</w:t>
      </w:r>
      <w:r w:rsidR="00753EAA" w:rsidRPr="008967D9">
        <w:rPr>
          <w:rFonts w:ascii="游明朝" w:eastAsia="游明朝" w:hAnsi="游明朝" w:hint="eastAsia"/>
          <w:lang w:eastAsia="zh-TW"/>
        </w:rPr>
        <w:t>年度</w:t>
      </w:r>
      <w:r w:rsidRPr="008967D9">
        <w:rPr>
          <w:rFonts w:ascii="游明朝" w:eastAsia="游明朝" w:hAnsi="游明朝" w:hint="eastAsia"/>
          <w:lang w:eastAsia="zh-TW"/>
        </w:rPr>
        <w:t>）：</w:t>
      </w:r>
      <w:r w:rsidR="000A35DB">
        <w:rPr>
          <w:rFonts w:ascii="游明朝" w:eastAsia="游明朝" w:hAnsi="游明朝" w:hint="eastAsia"/>
        </w:rPr>
        <w:t>II</w:t>
      </w:r>
      <w:r w:rsidR="00C0526A" w:rsidRPr="008967D9">
        <w:rPr>
          <w:rFonts w:ascii="游明朝" w:eastAsia="游明朝" w:hAnsi="游明朝" w:hint="eastAsia"/>
          <w:lang w:eastAsia="zh-TW"/>
        </w:rPr>
        <w:t xml:space="preserve">　</w:t>
      </w:r>
    </w:p>
    <w:p w14:paraId="75744C52" w14:textId="16998D0A" w:rsidR="00F32245" w:rsidRPr="008967D9" w:rsidRDefault="00F32245" w:rsidP="00F32245">
      <w:pPr>
        <w:wordWrap w:val="0"/>
        <w:ind w:right="119"/>
        <w:jc w:val="right"/>
        <w:rPr>
          <w:rFonts w:ascii="游明朝" w:eastAsia="游明朝" w:hAnsi="游明朝"/>
          <w:lang w:eastAsia="zh-TW"/>
        </w:rPr>
      </w:pPr>
      <w:r w:rsidRPr="008967D9">
        <w:rPr>
          <w:rFonts w:ascii="游明朝" w:eastAsia="游明朝" w:hAnsi="游明朝" w:hint="eastAsia"/>
          <w:lang w:eastAsia="zh-TW"/>
        </w:rPr>
        <w:t>最終評価</w:t>
      </w:r>
      <w:r w:rsidR="008058DC" w:rsidRPr="008967D9">
        <w:rPr>
          <w:rFonts w:ascii="游明朝" w:eastAsia="游明朝" w:hAnsi="游明朝" w:hint="eastAsia"/>
          <w:lang w:eastAsia="zh-TW"/>
        </w:rPr>
        <w:t>（Ｒ５～７</w:t>
      </w:r>
      <w:r w:rsidR="00753EAA" w:rsidRPr="008967D9">
        <w:rPr>
          <w:rFonts w:ascii="游明朝" w:eastAsia="游明朝" w:hAnsi="游明朝" w:hint="eastAsia"/>
          <w:lang w:eastAsia="zh-TW"/>
        </w:rPr>
        <w:t>年度</w:t>
      </w:r>
      <w:r w:rsidR="00C0526A" w:rsidRPr="008967D9">
        <w:rPr>
          <w:rFonts w:ascii="游明朝" w:eastAsia="游明朝" w:hAnsi="游明朝" w:hint="eastAsia"/>
          <w:lang w:eastAsia="zh-TW"/>
        </w:rPr>
        <w:t>）</w:t>
      </w:r>
      <w:r w:rsidRPr="008967D9">
        <w:rPr>
          <w:rFonts w:ascii="游明朝" w:eastAsia="游明朝" w:hAnsi="游明朝" w:hint="eastAsia"/>
          <w:lang w:eastAsia="zh-TW"/>
        </w:rPr>
        <w:t xml:space="preserve">：　　</w:t>
      </w:r>
    </w:p>
    <w:p w14:paraId="6799733C" w14:textId="0D0C3F0F" w:rsidR="00967AC5" w:rsidRPr="00636826" w:rsidRDefault="007765B1" w:rsidP="00E86A06">
      <w:pPr>
        <w:rPr>
          <w:rFonts w:ascii="游明朝" w:eastAsia="游明朝" w:hAnsi="游明朝"/>
          <w:lang w:eastAsia="zh-TW"/>
        </w:rPr>
      </w:pPr>
      <w:r w:rsidRPr="008967D9">
        <w:rPr>
          <w:rFonts w:ascii="游明朝" w:eastAsia="游明朝" w:hAnsi="游明朝"/>
          <w:noProof/>
        </w:rPr>
        <mc:AlternateContent>
          <mc:Choice Requires="wps">
            <w:drawing>
              <wp:anchor distT="45720" distB="45720" distL="114300" distR="114300" simplePos="0" relativeHeight="251665408" behindDoc="0" locked="0" layoutInCell="1" allowOverlap="1" wp14:anchorId="10A5BC50" wp14:editId="29DBECC8">
                <wp:simplePos x="0" y="0"/>
                <wp:positionH relativeFrom="margin">
                  <wp:align>left</wp:align>
                </wp:positionH>
                <wp:positionV relativeFrom="paragraph">
                  <wp:posOffset>68580</wp:posOffset>
                </wp:positionV>
                <wp:extent cx="11902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2440" cy="1404620"/>
                        </a:xfrm>
                        <a:prstGeom prst="rect">
                          <a:avLst/>
                        </a:prstGeom>
                        <a:solidFill>
                          <a:srgbClr val="FFFFFF"/>
                        </a:solidFill>
                        <a:ln w="9525">
                          <a:noFill/>
                          <a:miter lim="800000"/>
                          <a:headEnd/>
                          <a:tailEnd/>
                        </a:ln>
                      </wps:spPr>
                      <wps:txbx>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5BC50" id="_x0000_s1027" type="#_x0000_t202" style="position:absolute;left:0;text-align:left;margin-left:0;margin-top:5.4pt;width:937.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" stroked="f">
                <v:textbox style="mso-fit-shape-to-text:t">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v:textbox>
                <w10:wrap anchorx="margin"/>
              </v:shape>
            </w:pict>
          </mc:Fallback>
        </mc:AlternateContent>
      </w:r>
    </w:p>
    <w:p w14:paraId="1956622E" w14:textId="3BF6FB1C" w:rsidR="00085D13" w:rsidRPr="00636826" w:rsidRDefault="00085D13" w:rsidP="00085D13">
      <w:pPr>
        <w:ind w:firstLineChars="100" w:firstLine="210"/>
        <w:rPr>
          <w:rFonts w:ascii="游明朝" w:eastAsia="游明朝" w:hAnsi="游明朝"/>
          <w:lang w:eastAsia="zh-TW"/>
        </w:rPr>
      </w:pPr>
    </w:p>
    <w:sectPr w:rsidR="00085D13" w:rsidRPr="00636826" w:rsidSect="00794CD4">
      <w:footerReference w:type="default" r:id="rId6"/>
      <w:pgSz w:w="23814" w:h="16840" w:orient="landscape" w:code="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0516" w14:textId="77777777" w:rsidR="00E818CB" w:rsidRDefault="00E818CB" w:rsidP="002E1EA9">
      <w:r>
        <w:separator/>
      </w:r>
    </w:p>
  </w:endnote>
  <w:endnote w:type="continuationSeparator" w:id="0">
    <w:p w14:paraId="7D94D275" w14:textId="77777777" w:rsidR="00E818CB" w:rsidRDefault="00E818CB"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35DA7E15" w:rsidR="00195591" w:rsidRDefault="00195591">
        <w:pPr>
          <w:pStyle w:val="a6"/>
          <w:jc w:val="center"/>
        </w:pPr>
        <w:r>
          <w:fldChar w:fldCharType="begin"/>
        </w:r>
        <w:r>
          <w:instrText>PAGE   \* MERGEFORMAT</w:instrText>
        </w:r>
        <w:r>
          <w:fldChar w:fldCharType="separate"/>
        </w:r>
        <w:r w:rsidR="00552C50" w:rsidRPr="00552C50">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51A6" w14:textId="77777777" w:rsidR="00E818CB" w:rsidRDefault="00E818CB" w:rsidP="002E1EA9">
      <w:r>
        <w:separator/>
      </w:r>
    </w:p>
  </w:footnote>
  <w:footnote w:type="continuationSeparator" w:id="0">
    <w:p w14:paraId="241D3B84" w14:textId="77777777" w:rsidR="00E818CB" w:rsidRDefault="00E818CB"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C75"/>
    <w:rsid w:val="00001E4E"/>
    <w:rsid w:val="00002533"/>
    <w:rsid w:val="00002872"/>
    <w:rsid w:val="00002A3A"/>
    <w:rsid w:val="0000376E"/>
    <w:rsid w:val="00005FFF"/>
    <w:rsid w:val="00006156"/>
    <w:rsid w:val="000102F3"/>
    <w:rsid w:val="00010777"/>
    <w:rsid w:val="000127FF"/>
    <w:rsid w:val="00012C8C"/>
    <w:rsid w:val="000149FE"/>
    <w:rsid w:val="00016338"/>
    <w:rsid w:val="00016D0D"/>
    <w:rsid w:val="00017444"/>
    <w:rsid w:val="00020DA5"/>
    <w:rsid w:val="00021CAB"/>
    <w:rsid w:val="00022372"/>
    <w:rsid w:val="0002255D"/>
    <w:rsid w:val="0002570C"/>
    <w:rsid w:val="00025933"/>
    <w:rsid w:val="00025ED3"/>
    <w:rsid w:val="00031309"/>
    <w:rsid w:val="000315B2"/>
    <w:rsid w:val="0003288E"/>
    <w:rsid w:val="0003322E"/>
    <w:rsid w:val="00034379"/>
    <w:rsid w:val="0003461E"/>
    <w:rsid w:val="00036AA7"/>
    <w:rsid w:val="00037185"/>
    <w:rsid w:val="000373F6"/>
    <w:rsid w:val="00037B7A"/>
    <w:rsid w:val="00040021"/>
    <w:rsid w:val="00041777"/>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57591"/>
    <w:rsid w:val="00057E17"/>
    <w:rsid w:val="00062686"/>
    <w:rsid w:val="000636E4"/>
    <w:rsid w:val="00064512"/>
    <w:rsid w:val="00064551"/>
    <w:rsid w:val="000650A4"/>
    <w:rsid w:val="00067B80"/>
    <w:rsid w:val="00067F29"/>
    <w:rsid w:val="00071547"/>
    <w:rsid w:val="000718FD"/>
    <w:rsid w:val="000722A5"/>
    <w:rsid w:val="000725B7"/>
    <w:rsid w:val="00072A18"/>
    <w:rsid w:val="00073C12"/>
    <w:rsid w:val="00073EBA"/>
    <w:rsid w:val="000741D2"/>
    <w:rsid w:val="00074AFE"/>
    <w:rsid w:val="0007526F"/>
    <w:rsid w:val="00075D20"/>
    <w:rsid w:val="00075F4F"/>
    <w:rsid w:val="00076115"/>
    <w:rsid w:val="00076181"/>
    <w:rsid w:val="00076C62"/>
    <w:rsid w:val="000800B9"/>
    <w:rsid w:val="000815BE"/>
    <w:rsid w:val="00083517"/>
    <w:rsid w:val="0008444F"/>
    <w:rsid w:val="000844A5"/>
    <w:rsid w:val="000848B5"/>
    <w:rsid w:val="0008498A"/>
    <w:rsid w:val="00084EBC"/>
    <w:rsid w:val="0008500B"/>
    <w:rsid w:val="00085190"/>
    <w:rsid w:val="000851AC"/>
    <w:rsid w:val="00085257"/>
    <w:rsid w:val="00085A7D"/>
    <w:rsid w:val="00085D13"/>
    <w:rsid w:val="00085D9F"/>
    <w:rsid w:val="0008619B"/>
    <w:rsid w:val="00086F1D"/>
    <w:rsid w:val="000875F1"/>
    <w:rsid w:val="00087C77"/>
    <w:rsid w:val="000927C5"/>
    <w:rsid w:val="000928DD"/>
    <w:rsid w:val="000929E4"/>
    <w:rsid w:val="00092C2E"/>
    <w:rsid w:val="00092CD7"/>
    <w:rsid w:val="000945C7"/>
    <w:rsid w:val="00094DA8"/>
    <w:rsid w:val="000966A8"/>
    <w:rsid w:val="000968CA"/>
    <w:rsid w:val="00097004"/>
    <w:rsid w:val="00097DA9"/>
    <w:rsid w:val="00097EF5"/>
    <w:rsid w:val="000A35DB"/>
    <w:rsid w:val="000A3A78"/>
    <w:rsid w:val="000A3AAA"/>
    <w:rsid w:val="000A3D45"/>
    <w:rsid w:val="000B01FC"/>
    <w:rsid w:val="000B0671"/>
    <w:rsid w:val="000B0F00"/>
    <w:rsid w:val="000B2901"/>
    <w:rsid w:val="000B2EB4"/>
    <w:rsid w:val="000B321B"/>
    <w:rsid w:val="000B6C54"/>
    <w:rsid w:val="000C043E"/>
    <w:rsid w:val="000C288F"/>
    <w:rsid w:val="000C3260"/>
    <w:rsid w:val="000C3FFB"/>
    <w:rsid w:val="000C4863"/>
    <w:rsid w:val="000C5787"/>
    <w:rsid w:val="000C5CE8"/>
    <w:rsid w:val="000D0ABA"/>
    <w:rsid w:val="000D122D"/>
    <w:rsid w:val="000D1E3B"/>
    <w:rsid w:val="000D58ED"/>
    <w:rsid w:val="000D6604"/>
    <w:rsid w:val="000D7DE3"/>
    <w:rsid w:val="000E09D0"/>
    <w:rsid w:val="000E152C"/>
    <w:rsid w:val="000E27AC"/>
    <w:rsid w:val="000E3595"/>
    <w:rsid w:val="000E378D"/>
    <w:rsid w:val="000E56FA"/>
    <w:rsid w:val="000E6B34"/>
    <w:rsid w:val="000E70D8"/>
    <w:rsid w:val="000E7605"/>
    <w:rsid w:val="000F17E7"/>
    <w:rsid w:val="000F2226"/>
    <w:rsid w:val="000F42D6"/>
    <w:rsid w:val="000F598D"/>
    <w:rsid w:val="000F7540"/>
    <w:rsid w:val="000F7B95"/>
    <w:rsid w:val="00101178"/>
    <w:rsid w:val="0010138B"/>
    <w:rsid w:val="00101A30"/>
    <w:rsid w:val="00102AD1"/>
    <w:rsid w:val="00102DF3"/>
    <w:rsid w:val="001035B5"/>
    <w:rsid w:val="00103CEB"/>
    <w:rsid w:val="0010444C"/>
    <w:rsid w:val="00105A3F"/>
    <w:rsid w:val="001064EC"/>
    <w:rsid w:val="001124B4"/>
    <w:rsid w:val="001129C8"/>
    <w:rsid w:val="0011616C"/>
    <w:rsid w:val="0011673A"/>
    <w:rsid w:val="00116B92"/>
    <w:rsid w:val="00116D9C"/>
    <w:rsid w:val="0012033E"/>
    <w:rsid w:val="0012137B"/>
    <w:rsid w:val="001214D0"/>
    <w:rsid w:val="001221FD"/>
    <w:rsid w:val="0012389B"/>
    <w:rsid w:val="001238F6"/>
    <w:rsid w:val="00124585"/>
    <w:rsid w:val="001259C5"/>
    <w:rsid w:val="001270FF"/>
    <w:rsid w:val="001273CD"/>
    <w:rsid w:val="001276E2"/>
    <w:rsid w:val="00127CF2"/>
    <w:rsid w:val="00130ED6"/>
    <w:rsid w:val="001312BE"/>
    <w:rsid w:val="0013156E"/>
    <w:rsid w:val="0013197A"/>
    <w:rsid w:val="001333EE"/>
    <w:rsid w:val="001338A9"/>
    <w:rsid w:val="00134314"/>
    <w:rsid w:val="001360E0"/>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0A0"/>
    <w:rsid w:val="00157D31"/>
    <w:rsid w:val="00161242"/>
    <w:rsid w:val="00163602"/>
    <w:rsid w:val="00165DF6"/>
    <w:rsid w:val="00165EC8"/>
    <w:rsid w:val="0016613B"/>
    <w:rsid w:val="001661B2"/>
    <w:rsid w:val="00166A5D"/>
    <w:rsid w:val="0017153A"/>
    <w:rsid w:val="00172BC5"/>
    <w:rsid w:val="00172EFD"/>
    <w:rsid w:val="00173753"/>
    <w:rsid w:val="001738F0"/>
    <w:rsid w:val="00174736"/>
    <w:rsid w:val="00174978"/>
    <w:rsid w:val="00177ACF"/>
    <w:rsid w:val="00177D6C"/>
    <w:rsid w:val="00180DFA"/>
    <w:rsid w:val="001822C8"/>
    <w:rsid w:val="0018355F"/>
    <w:rsid w:val="001835EB"/>
    <w:rsid w:val="001838A5"/>
    <w:rsid w:val="001844FD"/>
    <w:rsid w:val="001853A5"/>
    <w:rsid w:val="00185931"/>
    <w:rsid w:val="0018626F"/>
    <w:rsid w:val="00186296"/>
    <w:rsid w:val="00186527"/>
    <w:rsid w:val="001869BC"/>
    <w:rsid w:val="001870F4"/>
    <w:rsid w:val="001900FC"/>
    <w:rsid w:val="001931AB"/>
    <w:rsid w:val="00195591"/>
    <w:rsid w:val="001960C6"/>
    <w:rsid w:val="00196B42"/>
    <w:rsid w:val="00197D4B"/>
    <w:rsid w:val="001A1260"/>
    <w:rsid w:val="001A3D5C"/>
    <w:rsid w:val="001A46B9"/>
    <w:rsid w:val="001A547F"/>
    <w:rsid w:val="001A58FB"/>
    <w:rsid w:val="001A662F"/>
    <w:rsid w:val="001A7A42"/>
    <w:rsid w:val="001A7B3B"/>
    <w:rsid w:val="001B0B2E"/>
    <w:rsid w:val="001B1F6B"/>
    <w:rsid w:val="001B5901"/>
    <w:rsid w:val="001C0CE2"/>
    <w:rsid w:val="001C176A"/>
    <w:rsid w:val="001C2826"/>
    <w:rsid w:val="001C2F2A"/>
    <w:rsid w:val="001C3BFC"/>
    <w:rsid w:val="001C4CEC"/>
    <w:rsid w:val="001C6575"/>
    <w:rsid w:val="001C6948"/>
    <w:rsid w:val="001C7366"/>
    <w:rsid w:val="001C7B8E"/>
    <w:rsid w:val="001D051B"/>
    <w:rsid w:val="001D0F0D"/>
    <w:rsid w:val="001D1DA8"/>
    <w:rsid w:val="001D395E"/>
    <w:rsid w:val="001D3B1F"/>
    <w:rsid w:val="001D46DA"/>
    <w:rsid w:val="001D4F0F"/>
    <w:rsid w:val="001D52BB"/>
    <w:rsid w:val="001D67BD"/>
    <w:rsid w:val="001D6FB5"/>
    <w:rsid w:val="001D77F1"/>
    <w:rsid w:val="001D7C56"/>
    <w:rsid w:val="001E01E7"/>
    <w:rsid w:val="001E066F"/>
    <w:rsid w:val="001E229E"/>
    <w:rsid w:val="001E2454"/>
    <w:rsid w:val="001E2805"/>
    <w:rsid w:val="001E361C"/>
    <w:rsid w:val="001E51D1"/>
    <w:rsid w:val="001E60A6"/>
    <w:rsid w:val="001E706E"/>
    <w:rsid w:val="001E7CFD"/>
    <w:rsid w:val="001F0669"/>
    <w:rsid w:val="001F13FC"/>
    <w:rsid w:val="001F19A7"/>
    <w:rsid w:val="001F459B"/>
    <w:rsid w:val="001F45D7"/>
    <w:rsid w:val="001F5BA5"/>
    <w:rsid w:val="001F6FCB"/>
    <w:rsid w:val="001F7F95"/>
    <w:rsid w:val="002002FA"/>
    <w:rsid w:val="00200A54"/>
    <w:rsid w:val="0020125D"/>
    <w:rsid w:val="0020289F"/>
    <w:rsid w:val="00203545"/>
    <w:rsid w:val="0020442A"/>
    <w:rsid w:val="00207124"/>
    <w:rsid w:val="00207E4F"/>
    <w:rsid w:val="00210E3C"/>
    <w:rsid w:val="0021165C"/>
    <w:rsid w:val="00213023"/>
    <w:rsid w:val="002133BE"/>
    <w:rsid w:val="00213D2D"/>
    <w:rsid w:val="00215C78"/>
    <w:rsid w:val="00215D01"/>
    <w:rsid w:val="00215F03"/>
    <w:rsid w:val="00216946"/>
    <w:rsid w:val="00217300"/>
    <w:rsid w:val="00217C5E"/>
    <w:rsid w:val="00220516"/>
    <w:rsid w:val="002218F2"/>
    <w:rsid w:val="00221CAA"/>
    <w:rsid w:val="00222385"/>
    <w:rsid w:val="00223AE0"/>
    <w:rsid w:val="00224478"/>
    <w:rsid w:val="002251B0"/>
    <w:rsid w:val="002257CF"/>
    <w:rsid w:val="00225D1A"/>
    <w:rsid w:val="00225F71"/>
    <w:rsid w:val="002267F9"/>
    <w:rsid w:val="00226ECB"/>
    <w:rsid w:val="002300A9"/>
    <w:rsid w:val="002304AD"/>
    <w:rsid w:val="0023062D"/>
    <w:rsid w:val="00231A1B"/>
    <w:rsid w:val="00236FCC"/>
    <w:rsid w:val="00237146"/>
    <w:rsid w:val="00237BDD"/>
    <w:rsid w:val="0024069F"/>
    <w:rsid w:val="002406DC"/>
    <w:rsid w:val="00241F2E"/>
    <w:rsid w:val="00242453"/>
    <w:rsid w:val="00242995"/>
    <w:rsid w:val="00242A9B"/>
    <w:rsid w:val="0024333C"/>
    <w:rsid w:val="0024347C"/>
    <w:rsid w:val="00243A65"/>
    <w:rsid w:val="00243BEF"/>
    <w:rsid w:val="00244101"/>
    <w:rsid w:val="0024521A"/>
    <w:rsid w:val="00246C80"/>
    <w:rsid w:val="002507C9"/>
    <w:rsid w:val="00252D0E"/>
    <w:rsid w:val="00254834"/>
    <w:rsid w:val="002555B0"/>
    <w:rsid w:val="00256285"/>
    <w:rsid w:val="002606D9"/>
    <w:rsid w:val="00260B41"/>
    <w:rsid w:val="0026129E"/>
    <w:rsid w:val="00261A27"/>
    <w:rsid w:val="00261F00"/>
    <w:rsid w:val="00262707"/>
    <w:rsid w:val="00263609"/>
    <w:rsid w:val="00263835"/>
    <w:rsid w:val="00265D51"/>
    <w:rsid w:val="002678AA"/>
    <w:rsid w:val="00272A18"/>
    <w:rsid w:val="002738ED"/>
    <w:rsid w:val="0027401F"/>
    <w:rsid w:val="002749D6"/>
    <w:rsid w:val="00274EDA"/>
    <w:rsid w:val="002757E8"/>
    <w:rsid w:val="002772AF"/>
    <w:rsid w:val="00280C8B"/>
    <w:rsid w:val="00281313"/>
    <w:rsid w:val="00281DC9"/>
    <w:rsid w:val="0028251A"/>
    <w:rsid w:val="002826C0"/>
    <w:rsid w:val="002834C1"/>
    <w:rsid w:val="0028498F"/>
    <w:rsid w:val="0028645A"/>
    <w:rsid w:val="00286950"/>
    <w:rsid w:val="002877E4"/>
    <w:rsid w:val="0028783F"/>
    <w:rsid w:val="00287A1E"/>
    <w:rsid w:val="00290777"/>
    <w:rsid w:val="00291AB5"/>
    <w:rsid w:val="00291F23"/>
    <w:rsid w:val="00292478"/>
    <w:rsid w:val="002926EC"/>
    <w:rsid w:val="00292E2A"/>
    <w:rsid w:val="0029334A"/>
    <w:rsid w:val="00293C12"/>
    <w:rsid w:val="00294245"/>
    <w:rsid w:val="0029443B"/>
    <w:rsid w:val="00294FF4"/>
    <w:rsid w:val="002958FC"/>
    <w:rsid w:val="00297528"/>
    <w:rsid w:val="002A1462"/>
    <w:rsid w:val="002A1583"/>
    <w:rsid w:val="002A1AA0"/>
    <w:rsid w:val="002A33F9"/>
    <w:rsid w:val="002A365C"/>
    <w:rsid w:val="002A5C66"/>
    <w:rsid w:val="002A6090"/>
    <w:rsid w:val="002A6160"/>
    <w:rsid w:val="002B035D"/>
    <w:rsid w:val="002B07C4"/>
    <w:rsid w:val="002B1C60"/>
    <w:rsid w:val="002B2FF1"/>
    <w:rsid w:val="002B3545"/>
    <w:rsid w:val="002B43DB"/>
    <w:rsid w:val="002B729A"/>
    <w:rsid w:val="002B75E3"/>
    <w:rsid w:val="002B7AFD"/>
    <w:rsid w:val="002B7C70"/>
    <w:rsid w:val="002C08BD"/>
    <w:rsid w:val="002C0EE3"/>
    <w:rsid w:val="002C2A64"/>
    <w:rsid w:val="002C4DCE"/>
    <w:rsid w:val="002C56C1"/>
    <w:rsid w:val="002C578F"/>
    <w:rsid w:val="002C6B8B"/>
    <w:rsid w:val="002C7537"/>
    <w:rsid w:val="002C777B"/>
    <w:rsid w:val="002C7BAD"/>
    <w:rsid w:val="002D1A08"/>
    <w:rsid w:val="002D264A"/>
    <w:rsid w:val="002D2BB5"/>
    <w:rsid w:val="002D4D17"/>
    <w:rsid w:val="002D4E93"/>
    <w:rsid w:val="002D5537"/>
    <w:rsid w:val="002D62A2"/>
    <w:rsid w:val="002D7FBA"/>
    <w:rsid w:val="002E0D47"/>
    <w:rsid w:val="002E1EA9"/>
    <w:rsid w:val="002E25B0"/>
    <w:rsid w:val="002E3A78"/>
    <w:rsid w:val="002E3DB9"/>
    <w:rsid w:val="002E4C71"/>
    <w:rsid w:val="002E60F9"/>
    <w:rsid w:val="002E61D4"/>
    <w:rsid w:val="002E6898"/>
    <w:rsid w:val="002E77CF"/>
    <w:rsid w:val="002E7AE8"/>
    <w:rsid w:val="002F015A"/>
    <w:rsid w:val="002F03EE"/>
    <w:rsid w:val="002F0FE1"/>
    <w:rsid w:val="002F21E3"/>
    <w:rsid w:val="002F494B"/>
    <w:rsid w:val="002F4ADD"/>
    <w:rsid w:val="002F5FC5"/>
    <w:rsid w:val="002F69AB"/>
    <w:rsid w:val="002F74C0"/>
    <w:rsid w:val="00300B58"/>
    <w:rsid w:val="0030167F"/>
    <w:rsid w:val="00304FE1"/>
    <w:rsid w:val="0030787D"/>
    <w:rsid w:val="00307B26"/>
    <w:rsid w:val="0031058F"/>
    <w:rsid w:val="00310E83"/>
    <w:rsid w:val="00311EFE"/>
    <w:rsid w:val="0031307C"/>
    <w:rsid w:val="003131FE"/>
    <w:rsid w:val="003146A6"/>
    <w:rsid w:val="00315A03"/>
    <w:rsid w:val="0031694F"/>
    <w:rsid w:val="00317389"/>
    <w:rsid w:val="00317ECD"/>
    <w:rsid w:val="00320AF3"/>
    <w:rsid w:val="003215F0"/>
    <w:rsid w:val="00323979"/>
    <w:rsid w:val="003240CA"/>
    <w:rsid w:val="0032591B"/>
    <w:rsid w:val="003259D7"/>
    <w:rsid w:val="00325E4F"/>
    <w:rsid w:val="003268E9"/>
    <w:rsid w:val="00326E58"/>
    <w:rsid w:val="003279FD"/>
    <w:rsid w:val="00330804"/>
    <w:rsid w:val="003309BE"/>
    <w:rsid w:val="0033277E"/>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47C6"/>
    <w:rsid w:val="0034554F"/>
    <w:rsid w:val="00346880"/>
    <w:rsid w:val="00346E06"/>
    <w:rsid w:val="00347462"/>
    <w:rsid w:val="0034786E"/>
    <w:rsid w:val="003503C8"/>
    <w:rsid w:val="00352594"/>
    <w:rsid w:val="00352E25"/>
    <w:rsid w:val="0035372A"/>
    <w:rsid w:val="00355677"/>
    <w:rsid w:val="00355F0B"/>
    <w:rsid w:val="00356158"/>
    <w:rsid w:val="00356542"/>
    <w:rsid w:val="0036013A"/>
    <w:rsid w:val="003643BB"/>
    <w:rsid w:val="00364763"/>
    <w:rsid w:val="00365254"/>
    <w:rsid w:val="00370077"/>
    <w:rsid w:val="0037091B"/>
    <w:rsid w:val="00370B38"/>
    <w:rsid w:val="003711C9"/>
    <w:rsid w:val="0037378F"/>
    <w:rsid w:val="0037381F"/>
    <w:rsid w:val="00373BAD"/>
    <w:rsid w:val="003743AA"/>
    <w:rsid w:val="00374E42"/>
    <w:rsid w:val="00375FB8"/>
    <w:rsid w:val="00376975"/>
    <w:rsid w:val="00377F40"/>
    <w:rsid w:val="0038110C"/>
    <w:rsid w:val="00383088"/>
    <w:rsid w:val="003851BA"/>
    <w:rsid w:val="00386047"/>
    <w:rsid w:val="00386280"/>
    <w:rsid w:val="00386B32"/>
    <w:rsid w:val="00391110"/>
    <w:rsid w:val="00392497"/>
    <w:rsid w:val="0039272A"/>
    <w:rsid w:val="00392730"/>
    <w:rsid w:val="003953B6"/>
    <w:rsid w:val="00395910"/>
    <w:rsid w:val="00396540"/>
    <w:rsid w:val="00397C1E"/>
    <w:rsid w:val="003A16C5"/>
    <w:rsid w:val="003A18F6"/>
    <w:rsid w:val="003A25C5"/>
    <w:rsid w:val="003A27E1"/>
    <w:rsid w:val="003A309D"/>
    <w:rsid w:val="003A37F4"/>
    <w:rsid w:val="003A38BF"/>
    <w:rsid w:val="003A4A89"/>
    <w:rsid w:val="003A5C00"/>
    <w:rsid w:val="003A7B2E"/>
    <w:rsid w:val="003B053C"/>
    <w:rsid w:val="003B0602"/>
    <w:rsid w:val="003B0912"/>
    <w:rsid w:val="003B153A"/>
    <w:rsid w:val="003B246E"/>
    <w:rsid w:val="003B51A4"/>
    <w:rsid w:val="003B541A"/>
    <w:rsid w:val="003B7B1F"/>
    <w:rsid w:val="003C0357"/>
    <w:rsid w:val="003C11EC"/>
    <w:rsid w:val="003C1320"/>
    <w:rsid w:val="003C1C17"/>
    <w:rsid w:val="003C1ECC"/>
    <w:rsid w:val="003C2EC8"/>
    <w:rsid w:val="003C39FD"/>
    <w:rsid w:val="003C47D2"/>
    <w:rsid w:val="003C4846"/>
    <w:rsid w:val="003C5512"/>
    <w:rsid w:val="003C66AC"/>
    <w:rsid w:val="003C7075"/>
    <w:rsid w:val="003C7141"/>
    <w:rsid w:val="003C7239"/>
    <w:rsid w:val="003D0316"/>
    <w:rsid w:val="003D1E62"/>
    <w:rsid w:val="003D251D"/>
    <w:rsid w:val="003D325B"/>
    <w:rsid w:val="003D4025"/>
    <w:rsid w:val="003D5923"/>
    <w:rsid w:val="003D60AB"/>
    <w:rsid w:val="003E02D4"/>
    <w:rsid w:val="003E06AE"/>
    <w:rsid w:val="003E1CC5"/>
    <w:rsid w:val="003E1DA5"/>
    <w:rsid w:val="003E23A1"/>
    <w:rsid w:val="003E2FE3"/>
    <w:rsid w:val="003E335E"/>
    <w:rsid w:val="003E366A"/>
    <w:rsid w:val="003E55BD"/>
    <w:rsid w:val="003E5E94"/>
    <w:rsid w:val="003E61FA"/>
    <w:rsid w:val="003E6B68"/>
    <w:rsid w:val="003F04FF"/>
    <w:rsid w:val="003F0EE6"/>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1E39"/>
    <w:rsid w:val="00402983"/>
    <w:rsid w:val="00402CA7"/>
    <w:rsid w:val="00403008"/>
    <w:rsid w:val="00404086"/>
    <w:rsid w:val="0040486B"/>
    <w:rsid w:val="004048E9"/>
    <w:rsid w:val="0040493B"/>
    <w:rsid w:val="0040498D"/>
    <w:rsid w:val="00405984"/>
    <w:rsid w:val="00406B85"/>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0143"/>
    <w:rsid w:val="00440568"/>
    <w:rsid w:val="00441612"/>
    <w:rsid w:val="004419AB"/>
    <w:rsid w:val="00442BCF"/>
    <w:rsid w:val="004437BC"/>
    <w:rsid w:val="00443B09"/>
    <w:rsid w:val="00445D05"/>
    <w:rsid w:val="00447DA4"/>
    <w:rsid w:val="00450B1F"/>
    <w:rsid w:val="00452199"/>
    <w:rsid w:val="004521EC"/>
    <w:rsid w:val="00452AB8"/>
    <w:rsid w:val="004536EA"/>
    <w:rsid w:val="00453705"/>
    <w:rsid w:val="00453B39"/>
    <w:rsid w:val="00453CDE"/>
    <w:rsid w:val="0045659B"/>
    <w:rsid w:val="0045664E"/>
    <w:rsid w:val="00456FD4"/>
    <w:rsid w:val="004574D9"/>
    <w:rsid w:val="0045756E"/>
    <w:rsid w:val="00457E29"/>
    <w:rsid w:val="004608F6"/>
    <w:rsid w:val="00460D7D"/>
    <w:rsid w:val="00461825"/>
    <w:rsid w:val="00462131"/>
    <w:rsid w:val="00462E38"/>
    <w:rsid w:val="00462E54"/>
    <w:rsid w:val="00462F61"/>
    <w:rsid w:val="00463123"/>
    <w:rsid w:val="0046358B"/>
    <w:rsid w:val="00464317"/>
    <w:rsid w:val="0046475E"/>
    <w:rsid w:val="00464C4C"/>
    <w:rsid w:val="00464C77"/>
    <w:rsid w:val="00464D9C"/>
    <w:rsid w:val="0046506B"/>
    <w:rsid w:val="00465218"/>
    <w:rsid w:val="004678F7"/>
    <w:rsid w:val="00467BEC"/>
    <w:rsid w:val="00470177"/>
    <w:rsid w:val="00471AFA"/>
    <w:rsid w:val="00472B8B"/>
    <w:rsid w:val="00472F61"/>
    <w:rsid w:val="00473002"/>
    <w:rsid w:val="00474425"/>
    <w:rsid w:val="00475D17"/>
    <w:rsid w:val="0047683A"/>
    <w:rsid w:val="00477136"/>
    <w:rsid w:val="0047723F"/>
    <w:rsid w:val="0048018C"/>
    <w:rsid w:val="004819E0"/>
    <w:rsid w:val="004820B1"/>
    <w:rsid w:val="00482A2E"/>
    <w:rsid w:val="00484C1D"/>
    <w:rsid w:val="004859FD"/>
    <w:rsid w:val="00485F45"/>
    <w:rsid w:val="004879A0"/>
    <w:rsid w:val="004904D5"/>
    <w:rsid w:val="004907D1"/>
    <w:rsid w:val="00491F5E"/>
    <w:rsid w:val="004922DE"/>
    <w:rsid w:val="00492A69"/>
    <w:rsid w:val="00494473"/>
    <w:rsid w:val="00494781"/>
    <w:rsid w:val="004948BD"/>
    <w:rsid w:val="00495973"/>
    <w:rsid w:val="00496517"/>
    <w:rsid w:val="00496F80"/>
    <w:rsid w:val="004977EA"/>
    <w:rsid w:val="004A01E9"/>
    <w:rsid w:val="004A1949"/>
    <w:rsid w:val="004A1AE3"/>
    <w:rsid w:val="004A35DF"/>
    <w:rsid w:val="004A3775"/>
    <w:rsid w:val="004A55A7"/>
    <w:rsid w:val="004A5795"/>
    <w:rsid w:val="004A6234"/>
    <w:rsid w:val="004A643A"/>
    <w:rsid w:val="004A6E1B"/>
    <w:rsid w:val="004A71DE"/>
    <w:rsid w:val="004A7F27"/>
    <w:rsid w:val="004B0A4E"/>
    <w:rsid w:val="004B0CCB"/>
    <w:rsid w:val="004B1173"/>
    <w:rsid w:val="004B11E0"/>
    <w:rsid w:val="004B1D45"/>
    <w:rsid w:val="004B32EB"/>
    <w:rsid w:val="004B433C"/>
    <w:rsid w:val="004B4C96"/>
    <w:rsid w:val="004B596C"/>
    <w:rsid w:val="004B6048"/>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3A1A"/>
    <w:rsid w:val="004E4CA5"/>
    <w:rsid w:val="004E4FC4"/>
    <w:rsid w:val="004E58A5"/>
    <w:rsid w:val="004E6805"/>
    <w:rsid w:val="004E7D1C"/>
    <w:rsid w:val="004E7FA2"/>
    <w:rsid w:val="004F1486"/>
    <w:rsid w:val="004F1A3F"/>
    <w:rsid w:val="004F20C5"/>
    <w:rsid w:val="004F21D1"/>
    <w:rsid w:val="004F24B2"/>
    <w:rsid w:val="004F2DEB"/>
    <w:rsid w:val="004F3391"/>
    <w:rsid w:val="004F38C3"/>
    <w:rsid w:val="004F3C63"/>
    <w:rsid w:val="004F42ED"/>
    <w:rsid w:val="004F4AFF"/>
    <w:rsid w:val="004F4C8E"/>
    <w:rsid w:val="004F57C2"/>
    <w:rsid w:val="004F5C25"/>
    <w:rsid w:val="004F640E"/>
    <w:rsid w:val="004F7CB9"/>
    <w:rsid w:val="00501018"/>
    <w:rsid w:val="00501C65"/>
    <w:rsid w:val="0050259D"/>
    <w:rsid w:val="005032CA"/>
    <w:rsid w:val="0050336E"/>
    <w:rsid w:val="00504298"/>
    <w:rsid w:val="00504E2D"/>
    <w:rsid w:val="00507DE5"/>
    <w:rsid w:val="00511EBF"/>
    <w:rsid w:val="005122C1"/>
    <w:rsid w:val="0051236B"/>
    <w:rsid w:val="00513754"/>
    <w:rsid w:val="005148DF"/>
    <w:rsid w:val="0051491A"/>
    <w:rsid w:val="00514F04"/>
    <w:rsid w:val="00515534"/>
    <w:rsid w:val="00515AC9"/>
    <w:rsid w:val="00516D5C"/>
    <w:rsid w:val="005202BF"/>
    <w:rsid w:val="00520F83"/>
    <w:rsid w:val="0052277F"/>
    <w:rsid w:val="00523D36"/>
    <w:rsid w:val="00523FB6"/>
    <w:rsid w:val="00523FFB"/>
    <w:rsid w:val="005248E7"/>
    <w:rsid w:val="005262DE"/>
    <w:rsid w:val="0052636C"/>
    <w:rsid w:val="0052768F"/>
    <w:rsid w:val="0053088E"/>
    <w:rsid w:val="00530A39"/>
    <w:rsid w:val="00531300"/>
    <w:rsid w:val="005313C1"/>
    <w:rsid w:val="00532052"/>
    <w:rsid w:val="0053748A"/>
    <w:rsid w:val="00537C3E"/>
    <w:rsid w:val="005402F3"/>
    <w:rsid w:val="0054101C"/>
    <w:rsid w:val="00542D3D"/>
    <w:rsid w:val="0054320F"/>
    <w:rsid w:val="005433EC"/>
    <w:rsid w:val="00543736"/>
    <w:rsid w:val="00544548"/>
    <w:rsid w:val="00544F91"/>
    <w:rsid w:val="00545D2C"/>
    <w:rsid w:val="005475E4"/>
    <w:rsid w:val="00547E40"/>
    <w:rsid w:val="005501BE"/>
    <w:rsid w:val="005510BD"/>
    <w:rsid w:val="0055253B"/>
    <w:rsid w:val="00552C50"/>
    <w:rsid w:val="005544B5"/>
    <w:rsid w:val="00554AC9"/>
    <w:rsid w:val="0055518E"/>
    <w:rsid w:val="0055545E"/>
    <w:rsid w:val="00555D25"/>
    <w:rsid w:val="0056011F"/>
    <w:rsid w:val="005612B2"/>
    <w:rsid w:val="00561FD8"/>
    <w:rsid w:val="005621B4"/>
    <w:rsid w:val="00562FF3"/>
    <w:rsid w:val="00563FDB"/>
    <w:rsid w:val="005648FA"/>
    <w:rsid w:val="00564A99"/>
    <w:rsid w:val="00565220"/>
    <w:rsid w:val="00565DD9"/>
    <w:rsid w:val="00566E74"/>
    <w:rsid w:val="005671EA"/>
    <w:rsid w:val="00567B71"/>
    <w:rsid w:val="005708AA"/>
    <w:rsid w:val="005712D7"/>
    <w:rsid w:val="00572309"/>
    <w:rsid w:val="0057252F"/>
    <w:rsid w:val="005743DE"/>
    <w:rsid w:val="00574A2F"/>
    <w:rsid w:val="00574AC3"/>
    <w:rsid w:val="00574F4E"/>
    <w:rsid w:val="00576E21"/>
    <w:rsid w:val="00576E46"/>
    <w:rsid w:val="00576FE2"/>
    <w:rsid w:val="005816A1"/>
    <w:rsid w:val="00581A46"/>
    <w:rsid w:val="00582060"/>
    <w:rsid w:val="005830BD"/>
    <w:rsid w:val="00585C2A"/>
    <w:rsid w:val="00586171"/>
    <w:rsid w:val="0059015C"/>
    <w:rsid w:val="00593A2D"/>
    <w:rsid w:val="00595C4C"/>
    <w:rsid w:val="00596193"/>
    <w:rsid w:val="00596D58"/>
    <w:rsid w:val="005A061F"/>
    <w:rsid w:val="005A0ECB"/>
    <w:rsid w:val="005A2B07"/>
    <w:rsid w:val="005A35A7"/>
    <w:rsid w:val="005A37EF"/>
    <w:rsid w:val="005A4857"/>
    <w:rsid w:val="005A76F9"/>
    <w:rsid w:val="005B06AA"/>
    <w:rsid w:val="005B29B5"/>
    <w:rsid w:val="005B3DFD"/>
    <w:rsid w:val="005B45EB"/>
    <w:rsid w:val="005B4D9D"/>
    <w:rsid w:val="005B4FE1"/>
    <w:rsid w:val="005B793E"/>
    <w:rsid w:val="005B79EE"/>
    <w:rsid w:val="005C10FB"/>
    <w:rsid w:val="005C27AC"/>
    <w:rsid w:val="005C58C6"/>
    <w:rsid w:val="005C5E34"/>
    <w:rsid w:val="005C7D28"/>
    <w:rsid w:val="005D0974"/>
    <w:rsid w:val="005D0F96"/>
    <w:rsid w:val="005D12D2"/>
    <w:rsid w:val="005D1CB1"/>
    <w:rsid w:val="005D3943"/>
    <w:rsid w:val="005D3AA1"/>
    <w:rsid w:val="005D3FD6"/>
    <w:rsid w:val="005D5C7B"/>
    <w:rsid w:val="005D60DD"/>
    <w:rsid w:val="005D6B6F"/>
    <w:rsid w:val="005D6CEF"/>
    <w:rsid w:val="005E20C7"/>
    <w:rsid w:val="005E24DA"/>
    <w:rsid w:val="005E3B9A"/>
    <w:rsid w:val="005E3DBC"/>
    <w:rsid w:val="005E484F"/>
    <w:rsid w:val="005E5C83"/>
    <w:rsid w:val="005E64FE"/>
    <w:rsid w:val="005F01B3"/>
    <w:rsid w:val="005F02B4"/>
    <w:rsid w:val="005F0BAE"/>
    <w:rsid w:val="005F25CB"/>
    <w:rsid w:val="005F2BD2"/>
    <w:rsid w:val="005F4CA8"/>
    <w:rsid w:val="005F57E6"/>
    <w:rsid w:val="005F6409"/>
    <w:rsid w:val="005F695E"/>
    <w:rsid w:val="00600130"/>
    <w:rsid w:val="0060065A"/>
    <w:rsid w:val="00600B57"/>
    <w:rsid w:val="00601126"/>
    <w:rsid w:val="006016BB"/>
    <w:rsid w:val="00601A70"/>
    <w:rsid w:val="006043A7"/>
    <w:rsid w:val="0060503F"/>
    <w:rsid w:val="006067D0"/>
    <w:rsid w:val="006071E8"/>
    <w:rsid w:val="00611BB2"/>
    <w:rsid w:val="006129CA"/>
    <w:rsid w:val="00613249"/>
    <w:rsid w:val="00614461"/>
    <w:rsid w:val="006148ED"/>
    <w:rsid w:val="006172B7"/>
    <w:rsid w:val="006173CE"/>
    <w:rsid w:val="006176E5"/>
    <w:rsid w:val="00617711"/>
    <w:rsid w:val="00620440"/>
    <w:rsid w:val="00621489"/>
    <w:rsid w:val="00623DDE"/>
    <w:rsid w:val="006265F6"/>
    <w:rsid w:val="00627007"/>
    <w:rsid w:val="006301BA"/>
    <w:rsid w:val="0063028A"/>
    <w:rsid w:val="00630610"/>
    <w:rsid w:val="0063066F"/>
    <w:rsid w:val="00630924"/>
    <w:rsid w:val="006321FE"/>
    <w:rsid w:val="00633455"/>
    <w:rsid w:val="00634085"/>
    <w:rsid w:val="006344EA"/>
    <w:rsid w:val="0063459C"/>
    <w:rsid w:val="006346F9"/>
    <w:rsid w:val="00635A36"/>
    <w:rsid w:val="00635C46"/>
    <w:rsid w:val="00635C7E"/>
    <w:rsid w:val="00636826"/>
    <w:rsid w:val="0063682C"/>
    <w:rsid w:val="00637137"/>
    <w:rsid w:val="006415C3"/>
    <w:rsid w:val="00641D9A"/>
    <w:rsid w:val="00642528"/>
    <w:rsid w:val="006425B8"/>
    <w:rsid w:val="006435F8"/>
    <w:rsid w:val="006438F2"/>
    <w:rsid w:val="00643E64"/>
    <w:rsid w:val="00644DD4"/>
    <w:rsid w:val="00644E14"/>
    <w:rsid w:val="00645CF3"/>
    <w:rsid w:val="006460D0"/>
    <w:rsid w:val="0064656E"/>
    <w:rsid w:val="006465B6"/>
    <w:rsid w:val="006471B5"/>
    <w:rsid w:val="006507E6"/>
    <w:rsid w:val="00651173"/>
    <w:rsid w:val="0065159F"/>
    <w:rsid w:val="00651AE4"/>
    <w:rsid w:val="0065219F"/>
    <w:rsid w:val="00652641"/>
    <w:rsid w:val="00652B8D"/>
    <w:rsid w:val="00652C98"/>
    <w:rsid w:val="00654941"/>
    <w:rsid w:val="00654A12"/>
    <w:rsid w:val="00654E50"/>
    <w:rsid w:val="0065601E"/>
    <w:rsid w:val="006565ED"/>
    <w:rsid w:val="006567CB"/>
    <w:rsid w:val="0065692C"/>
    <w:rsid w:val="00656ED5"/>
    <w:rsid w:val="00660334"/>
    <w:rsid w:val="00660791"/>
    <w:rsid w:val="0066176D"/>
    <w:rsid w:val="0066199A"/>
    <w:rsid w:val="006620A0"/>
    <w:rsid w:val="00664200"/>
    <w:rsid w:val="00666B09"/>
    <w:rsid w:val="00667AB1"/>
    <w:rsid w:val="00667D1F"/>
    <w:rsid w:val="006703B9"/>
    <w:rsid w:val="0067096A"/>
    <w:rsid w:val="006709A1"/>
    <w:rsid w:val="00672469"/>
    <w:rsid w:val="0067272B"/>
    <w:rsid w:val="00673E43"/>
    <w:rsid w:val="00674500"/>
    <w:rsid w:val="00674939"/>
    <w:rsid w:val="00675B49"/>
    <w:rsid w:val="0067600D"/>
    <w:rsid w:val="00680ECD"/>
    <w:rsid w:val="0068311C"/>
    <w:rsid w:val="00683D93"/>
    <w:rsid w:val="00683F69"/>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6164"/>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B7FFB"/>
    <w:rsid w:val="006C0118"/>
    <w:rsid w:val="006C011B"/>
    <w:rsid w:val="006C2BB7"/>
    <w:rsid w:val="006C38F5"/>
    <w:rsid w:val="006C5A43"/>
    <w:rsid w:val="006C736B"/>
    <w:rsid w:val="006C7627"/>
    <w:rsid w:val="006D0FBE"/>
    <w:rsid w:val="006D434C"/>
    <w:rsid w:val="006D4C12"/>
    <w:rsid w:val="006D4F3C"/>
    <w:rsid w:val="006D5B02"/>
    <w:rsid w:val="006D5EB2"/>
    <w:rsid w:val="006D7A13"/>
    <w:rsid w:val="006D7D26"/>
    <w:rsid w:val="006E1BA1"/>
    <w:rsid w:val="006E1E21"/>
    <w:rsid w:val="006E2056"/>
    <w:rsid w:val="006E3387"/>
    <w:rsid w:val="006E3F34"/>
    <w:rsid w:val="006E57C9"/>
    <w:rsid w:val="006E5952"/>
    <w:rsid w:val="006E636B"/>
    <w:rsid w:val="006E7919"/>
    <w:rsid w:val="006E7E57"/>
    <w:rsid w:val="006F0D8E"/>
    <w:rsid w:val="006F0EAF"/>
    <w:rsid w:val="006F1D02"/>
    <w:rsid w:val="006F37E7"/>
    <w:rsid w:val="006F37E8"/>
    <w:rsid w:val="006F3B78"/>
    <w:rsid w:val="006F4142"/>
    <w:rsid w:val="006F4C84"/>
    <w:rsid w:val="006F73D8"/>
    <w:rsid w:val="006F76D8"/>
    <w:rsid w:val="006F7960"/>
    <w:rsid w:val="006F7B7E"/>
    <w:rsid w:val="007008C4"/>
    <w:rsid w:val="00701054"/>
    <w:rsid w:val="007035A3"/>
    <w:rsid w:val="007039C1"/>
    <w:rsid w:val="00704363"/>
    <w:rsid w:val="00704A64"/>
    <w:rsid w:val="007064F6"/>
    <w:rsid w:val="00707062"/>
    <w:rsid w:val="007104CB"/>
    <w:rsid w:val="0071103F"/>
    <w:rsid w:val="00713E58"/>
    <w:rsid w:val="0071449E"/>
    <w:rsid w:val="007145F9"/>
    <w:rsid w:val="007154B3"/>
    <w:rsid w:val="00715C35"/>
    <w:rsid w:val="00716B09"/>
    <w:rsid w:val="007209AA"/>
    <w:rsid w:val="0072152D"/>
    <w:rsid w:val="00722804"/>
    <w:rsid w:val="00722C5E"/>
    <w:rsid w:val="00722D11"/>
    <w:rsid w:val="00723C25"/>
    <w:rsid w:val="00723CC0"/>
    <w:rsid w:val="007245A2"/>
    <w:rsid w:val="00724B26"/>
    <w:rsid w:val="00725560"/>
    <w:rsid w:val="00725CFF"/>
    <w:rsid w:val="00726B5C"/>
    <w:rsid w:val="00726E0D"/>
    <w:rsid w:val="007270F1"/>
    <w:rsid w:val="00727556"/>
    <w:rsid w:val="00727FF7"/>
    <w:rsid w:val="00730546"/>
    <w:rsid w:val="0073086C"/>
    <w:rsid w:val="00731311"/>
    <w:rsid w:val="00731A95"/>
    <w:rsid w:val="00733AD4"/>
    <w:rsid w:val="00735098"/>
    <w:rsid w:val="007352E6"/>
    <w:rsid w:val="00735937"/>
    <w:rsid w:val="00735985"/>
    <w:rsid w:val="00735AA2"/>
    <w:rsid w:val="00736374"/>
    <w:rsid w:val="00740C2B"/>
    <w:rsid w:val="007425F4"/>
    <w:rsid w:val="007436C0"/>
    <w:rsid w:val="00743872"/>
    <w:rsid w:val="00744933"/>
    <w:rsid w:val="00745A93"/>
    <w:rsid w:val="00747011"/>
    <w:rsid w:val="007470BF"/>
    <w:rsid w:val="00750D32"/>
    <w:rsid w:val="007515B0"/>
    <w:rsid w:val="00751E33"/>
    <w:rsid w:val="0075274A"/>
    <w:rsid w:val="00752C10"/>
    <w:rsid w:val="007538B3"/>
    <w:rsid w:val="00753EAA"/>
    <w:rsid w:val="00754233"/>
    <w:rsid w:val="00754323"/>
    <w:rsid w:val="00754417"/>
    <w:rsid w:val="00754CAE"/>
    <w:rsid w:val="00755103"/>
    <w:rsid w:val="0076168F"/>
    <w:rsid w:val="0076231C"/>
    <w:rsid w:val="00762582"/>
    <w:rsid w:val="00762F0E"/>
    <w:rsid w:val="007638DC"/>
    <w:rsid w:val="007640B9"/>
    <w:rsid w:val="0076493F"/>
    <w:rsid w:val="00764BCE"/>
    <w:rsid w:val="00765354"/>
    <w:rsid w:val="00766001"/>
    <w:rsid w:val="0076611F"/>
    <w:rsid w:val="00766662"/>
    <w:rsid w:val="00766CB9"/>
    <w:rsid w:val="00766DDB"/>
    <w:rsid w:val="00767350"/>
    <w:rsid w:val="00770341"/>
    <w:rsid w:val="00772FA7"/>
    <w:rsid w:val="00773869"/>
    <w:rsid w:val="0077441F"/>
    <w:rsid w:val="00774BEE"/>
    <w:rsid w:val="00775A3B"/>
    <w:rsid w:val="00776232"/>
    <w:rsid w:val="00776292"/>
    <w:rsid w:val="007762D1"/>
    <w:rsid w:val="00776331"/>
    <w:rsid w:val="007765B1"/>
    <w:rsid w:val="00776887"/>
    <w:rsid w:val="007775C1"/>
    <w:rsid w:val="00780408"/>
    <w:rsid w:val="00780570"/>
    <w:rsid w:val="0078079B"/>
    <w:rsid w:val="00780AD3"/>
    <w:rsid w:val="00780D29"/>
    <w:rsid w:val="00780E57"/>
    <w:rsid w:val="007813F2"/>
    <w:rsid w:val="00783164"/>
    <w:rsid w:val="0078388C"/>
    <w:rsid w:val="007838D1"/>
    <w:rsid w:val="00783966"/>
    <w:rsid w:val="00784CB4"/>
    <w:rsid w:val="00785F3A"/>
    <w:rsid w:val="00786783"/>
    <w:rsid w:val="00787460"/>
    <w:rsid w:val="00790634"/>
    <w:rsid w:val="00790671"/>
    <w:rsid w:val="0079082C"/>
    <w:rsid w:val="00791043"/>
    <w:rsid w:val="007928FF"/>
    <w:rsid w:val="00793008"/>
    <w:rsid w:val="00793572"/>
    <w:rsid w:val="00793D6B"/>
    <w:rsid w:val="00794036"/>
    <w:rsid w:val="00794141"/>
    <w:rsid w:val="00794CD4"/>
    <w:rsid w:val="00796401"/>
    <w:rsid w:val="007971F8"/>
    <w:rsid w:val="0079773F"/>
    <w:rsid w:val="007977A0"/>
    <w:rsid w:val="007A18EE"/>
    <w:rsid w:val="007A1EB8"/>
    <w:rsid w:val="007A5A05"/>
    <w:rsid w:val="007A5D0A"/>
    <w:rsid w:val="007A66EE"/>
    <w:rsid w:val="007A7604"/>
    <w:rsid w:val="007B0C77"/>
    <w:rsid w:val="007B0F27"/>
    <w:rsid w:val="007B10AB"/>
    <w:rsid w:val="007B181A"/>
    <w:rsid w:val="007B3B22"/>
    <w:rsid w:val="007B404C"/>
    <w:rsid w:val="007B4623"/>
    <w:rsid w:val="007B616D"/>
    <w:rsid w:val="007B66EF"/>
    <w:rsid w:val="007B680E"/>
    <w:rsid w:val="007B6991"/>
    <w:rsid w:val="007B7624"/>
    <w:rsid w:val="007B7A95"/>
    <w:rsid w:val="007B7E7F"/>
    <w:rsid w:val="007B7F50"/>
    <w:rsid w:val="007C024D"/>
    <w:rsid w:val="007C492E"/>
    <w:rsid w:val="007C50C8"/>
    <w:rsid w:val="007C68A0"/>
    <w:rsid w:val="007C727D"/>
    <w:rsid w:val="007D073F"/>
    <w:rsid w:val="007D3427"/>
    <w:rsid w:val="007D3A6D"/>
    <w:rsid w:val="007D54E9"/>
    <w:rsid w:val="007D6272"/>
    <w:rsid w:val="007D7516"/>
    <w:rsid w:val="007D764F"/>
    <w:rsid w:val="007E06F1"/>
    <w:rsid w:val="007E075B"/>
    <w:rsid w:val="007E51DE"/>
    <w:rsid w:val="007E5952"/>
    <w:rsid w:val="007E61CD"/>
    <w:rsid w:val="007E630C"/>
    <w:rsid w:val="007E7272"/>
    <w:rsid w:val="007E7AC8"/>
    <w:rsid w:val="007F1EC7"/>
    <w:rsid w:val="007F20EE"/>
    <w:rsid w:val="007F43F8"/>
    <w:rsid w:val="007F4905"/>
    <w:rsid w:val="007F4DD0"/>
    <w:rsid w:val="007F51E5"/>
    <w:rsid w:val="007F68DF"/>
    <w:rsid w:val="0080104C"/>
    <w:rsid w:val="008029DE"/>
    <w:rsid w:val="00802D67"/>
    <w:rsid w:val="00802F42"/>
    <w:rsid w:val="008058DC"/>
    <w:rsid w:val="00805AAA"/>
    <w:rsid w:val="00805D44"/>
    <w:rsid w:val="008069A6"/>
    <w:rsid w:val="00806C2A"/>
    <w:rsid w:val="0080758F"/>
    <w:rsid w:val="00810547"/>
    <w:rsid w:val="008125FD"/>
    <w:rsid w:val="00812F15"/>
    <w:rsid w:val="00813420"/>
    <w:rsid w:val="008149C2"/>
    <w:rsid w:val="008155CC"/>
    <w:rsid w:val="00815612"/>
    <w:rsid w:val="00815837"/>
    <w:rsid w:val="008161C7"/>
    <w:rsid w:val="008163EA"/>
    <w:rsid w:val="00817228"/>
    <w:rsid w:val="008202BE"/>
    <w:rsid w:val="008221D7"/>
    <w:rsid w:val="00823227"/>
    <w:rsid w:val="00823683"/>
    <w:rsid w:val="00824078"/>
    <w:rsid w:val="00825626"/>
    <w:rsid w:val="0082718E"/>
    <w:rsid w:val="008303C5"/>
    <w:rsid w:val="0083097A"/>
    <w:rsid w:val="00830B6F"/>
    <w:rsid w:val="00831D9A"/>
    <w:rsid w:val="008324EF"/>
    <w:rsid w:val="008330CE"/>
    <w:rsid w:val="00833B92"/>
    <w:rsid w:val="00834569"/>
    <w:rsid w:val="0083519E"/>
    <w:rsid w:val="0083546F"/>
    <w:rsid w:val="00836BCC"/>
    <w:rsid w:val="00836C37"/>
    <w:rsid w:val="0083720C"/>
    <w:rsid w:val="008377A8"/>
    <w:rsid w:val="0084291D"/>
    <w:rsid w:val="00842F53"/>
    <w:rsid w:val="00843C90"/>
    <w:rsid w:val="0084442F"/>
    <w:rsid w:val="008469D4"/>
    <w:rsid w:val="00846A6C"/>
    <w:rsid w:val="00851B7F"/>
    <w:rsid w:val="008524CF"/>
    <w:rsid w:val="00853E9C"/>
    <w:rsid w:val="0085574D"/>
    <w:rsid w:val="00855988"/>
    <w:rsid w:val="008578C8"/>
    <w:rsid w:val="0086254D"/>
    <w:rsid w:val="00862989"/>
    <w:rsid w:val="00864279"/>
    <w:rsid w:val="00864328"/>
    <w:rsid w:val="00864A2B"/>
    <w:rsid w:val="00864BF1"/>
    <w:rsid w:val="00864CD8"/>
    <w:rsid w:val="00866CB4"/>
    <w:rsid w:val="00866ED6"/>
    <w:rsid w:val="008707EA"/>
    <w:rsid w:val="008707F1"/>
    <w:rsid w:val="008711C8"/>
    <w:rsid w:val="0087278E"/>
    <w:rsid w:val="0087327E"/>
    <w:rsid w:val="00875753"/>
    <w:rsid w:val="00875B0A"/>
    <w:rsid w:val="008772DA"/>
    <w:rsid w:val="00880325"/>
    <w:rsid w:val="008832D0"/>
    <w:rsid w:val="00884902"/>
    <w:rsid w:val="008849C2"/>
    <w:rsid w:val="008849E3"/>
    <w:rsid w:val="00885033"/>
    <w:rsid w:val="00885DC2"/>
    <w:rsid w:val="00890788"/>
    <w:rsid w:val="00890B42"/>
    <w:rsid w:val="0089202E"/>
    <w:rsid w:val="00892342"/>
    <w:rsid w:val="00892C5B"/>
    <w:rsid w:val="008930FE"/>
    <w:rsid w:val="0089351C"/>
    <w:rsid w:val="008967D9"/>
    <w:rsid w:val="00896A5B"/>
    <w:rsid w:val="008974C4"/>
    <w:rsid w:val="00897768"/>
    <w:rsid w:val="008A0FD7"/>
    <w:rsid w:val="008A44A2"/>
    <w:rsid w:val="008A57D6"/>
    <w:rsid w:val="008A68EF"/>
    <w:rsid w:val="008A73C1"/>
    <w:rsid w:val="008B0086"/>
    <w:rsid w:val="008B08C4"/>
    <w:rsid w:val="008B0B38"/>
    <w:rsid w:val="008B3155"/>
    <w:rsid w:val="008B5039"/>
    <w:rsid w:val="008B561B"/>
    <w:rsid w:val="008B56CB"/>
    <w:rsid w:val="008B5CD6"/>
    <w:rsid w:val="008B653E"/>
    <w:rsid w:val="008B66FC"/>
    <w:rsid w:val="008B6BFB"/>
    <w:rsid w:val="008C028D"/>
    <w:rsid w:val="008C0D3E"/>
    <w:rsid w:val="008C124E"/>
    <w:rsid w:val="008C155E"/>
    <w:rsid w:val="008C16CD"/>
    <w:rsid w:val="008C229B"/>
    <w:rsid w:val="008C347E"/>
    <w:rsid w:val="008C40BE"/>
    <w:rsid w:val="008C5211"/>
    <w:rsid w:val="008C5338"/>
    <w:rsid w:val="008C625A"/>
    <w:rsid w:val="008C6C09"/>
    <w:rsid w:val="008C7437"/>
    <w:rsid w:val="008C7C3F"/>
    <w:rsid w:val="008D07B6"/>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6FEC"/>
    <w:rsid w:val="008F766B"/>
    <w:rsid w:val="00900C6D"/>
    <w:rsid w:val="009020F8"/>
    <w:rsid w:val="00902453"/>
    <w:rsid w:val="009038BE"/>
    <w:rsid w:val="00904E83"/>
    <w:rsid w:val="00905386"/>
    <w:rsid w:val="00905810"/>
    <w:rsid w:val="00905A6B"/>
    <w:rsid w:val="00906057"/>
    <w:rsid w:val="009061DA"/>
    <w:rsid w:val="0090625E"/>
    <w:rsid w:val="009064D4"/>
    <w:rsid w:val="009074A1"/>
    <w:rsid w:val="00907DF4"/>
    <w:rsid w:val="0091089A"/>
    <w:rsid w:val="00910990"/>
    <w:rsid w:val="00912758"/>
    <w:rsid w:val="0091310A"/>
    <w:rsid w:val="00913758"/>
    <w:rsid w:val="00914CD3"/>
    <w:rsid w:val="00914F0B"/>
    <w:rsid w:val="0091553C"/>
    <w:rsid w:val="00916A37"/>
    <w:rsid w:val="0091739F"/>
    <w:rsid w:val="00917D31"/>
    <w:rsid w:val="00920FC7"/>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2C98"/>
    <w:rsid w:val="00953727"/>
    <w:rsid w:val="00954B89"/>
    <w:rsid w:val="00954E42"/>
    <w:rsid w:val="00956072"/>
    <w:rsid w:val="009565C6"/>
    <w:rsid w:val="00956FF4"/>
    <w:rsid w:val="0096167F"/>
    <w:rsid w:val="0096249D"/>
    <w:rsid w:val="0096435B"/>
    <w:rsid w:val="009665E8"/>
    <w:rsid w:val="00967AC5"/>
    <w:rsid w:val="00970D5C"/>
    <w:rsid w:val="0097147F"/>
    <w:rsid w:val="00971D01"/>
    <w:rsid w:val="00971DA4"/>
    <w:rsid w:val="00972E77"/>
    <w:rsid w:val="0097330A"/>
    <w:rsid w:val="00976178"/>
    <w:rsid w:val="009777F6"/>
    <w:rsid w:val="009808C9"/>
    <w:rsid w:val="00980E47"/>
    <w:rsid w:val="009815C3"/>
    <w:rsid w:val="00981A81"/>
    <w:rsid w:val="00982A01"/>
    <w:rsid w:val="00983270"/>
    <w:rsid w:val="00984333"/>
    <w:rsid w:val="00984A6A"/>
    <w:rsid w:val="00985182"/>
    <w:rsid w:val="009870EA"/>
    <w:rsid w:val="00991FB4"/>
    <w:rsid w:val="009921E4"/>
    <w:rsid w:val="00992ACB"/>
    <w:rsid w:val="0099378D"/>
    <w:rsid w:val="0099508F"/>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958"/>
    <w:rsid w:val="009C1CE2"/>
    <w:rsid w:val="009C2C63"/>
    <w:rsid w:val="009C2E74"/>
    <w:rsid w:val="009C4274"/>
    <w:rsid w:val="009C6CF6"/>
    <w:rsid w:val="009C7056"/>
    <w:rsid w:val="009D122B"/>
    <w:rsid w:val="009D1698"/>
    <w:rsid w:val="009D1C87"/>
    <w:rsid w:val="009D2292"/>
    <w:rsid w:val="009D3975"/>
    <w:rsid w:val="009D3BED"/>
    <w:rsid w:val="009D548D"/>
    <w:rsid w:val="009D5E43"/>
    <w:rsid w:val="009D5EBA"/>
    <w:rsid w:val="009D67AD"/>
    <w:rsid w:val="009D7EC5"/>
    <w:rsid w:val="009D7F9C"/>
    <w:rsid w:val="009D7FFE"/>
    <w:rsid w:val="009E045F"/>
    <w:rsid w:val="009E13AF"/>
    <w:rsid w:val="009E1AF7"/>
    <w:rsid w:val="009E1D77"/>
    <w:rsid w:val="009E1ECF"/>
    <w:rsid w:val="009E22AF"/>
    <w:rsid w:val="009E2414"/>
    <w:rsid w:val="009E2749"/>
    <w:rsid w:val="009E59FA"/>
    <w:rsid w:val="009E66A1"/>
    <w:rsid w:val="009E6FED"/>
    <w:rsid w:val="009E7043"/>
    <w:rsid w:val="009F206F"/>
    <w:rsid w:val="009F283D"/>
    <w:rsid w:val="009F2AC5"/>
    <w:rsid w:val="009F37D9"/>
    <w:rsid w:val="009F382C"/>
    <w:rsid w:val="009F54CE"/>
    <w:rsid w:val="009F7FDC"/>
    <w:rsid w:val="00A01A67"/>
    <w:rsid w:val="00A02EA9"/>
    <w:rsid w:val="00A05123"/>
    <w:rsid w:val="00A05B37"/>
    <w:rsid w:val="00A06B8D"/>
    <w:rsid w:val="00A10064"/>
    <w:rsid w:val="00A10466"/>
    <w:rsid w:val="00A11998"/>
    <w:rsid w:val="00A13B0D"/>
    <w:rsid w:val="00A157F9"/>
    <w:rsid w:val="00A16145"/>
    <w:rsid w:val="00A162BB"/>
    <w:rsid w:val="00A2003A"/>
    <w:rsid w:val="00A272F6"/>
    <w:rsid w:val="00A27415"/>
    <w:rsid w:val="00A27D53"/>
    <w:rsid w:val="00A307DD"/>
    <w:rsid w:val="00A31981"/>
    <w:rsid w:val="00A32236"/>
    <w:rsid w:val="00A32364"/>
    <w:rsid w:val="00A32E65"/>
    <w:rsid w:val="00A35760"/>
    <w:rsid w:val="00A363F2"/>
    <w:rsid w:val="00A3731F"/>
    <w:rsid w:val="00A37A85"/>
    <w:rsid w:val="00A40853"/>
    <w:rsid w:val="00A43052"/>
    <w:rsid w:val="00A44E20"/>
    <w:rsid w:val="00A478BF"/>
    <w:rsid w:val="00A5022F"/>
    <w:rsid w:val="00A50B43"/>
    <w:rsid w:val="00A51C5E"/>
    <w:rsid w:val="00A52039"/>
    <w:rsid w:val="00A531B7"/>
    <w:rsid w:val="00A535DD"/>
    <w:rsid w:val="00A55A55"/>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522"/>
    <w:rsid w:val="00A75A71"/>
    <w:rsid w:val="00A76459"/>
    <w:rsid w:val="00A7660E"/>
    <w:rsid w:val="00A80AC7"/>
    <w:rsid w:val="00A80EF1"/>
    <w:rsid w:val="00A81757"/>
    <w:rsid w:val="00A82809"/>
    <w:rsid w:val="00A82A32"/>
    <w:rsid w:val="00A84717"/>
    <w:rsid w:val="00A84E2A"/>
    <w:rsid w:val="00A85376"/>
    <w:rsid w:val="00A85818"/>
    <w:rsid w:val="00A86A14"/>
    <w:rsid w:val="00A86C5F"/>
    <w:rsid w:val="00A90D5C"/>
    <w:rsid w:val="00A912A9"/>
    <w:rsid w:val="00A96EB8"/>
    <w:rsid w:val="00A973D7"/>
    <w:rsid w:val="00A97629"/>
    <w:rsid w:val="00A9763F"/>
    <w:rsid w:val="00A97BD1"/>
    <w:rsid w:val="00AA21EA"/>
    <w:rsid w:val="00AA33CA"/>
    <w:rsid w:val="00AA39D3"/>
    <w:rsid w:val="00AA4192"/>
    <w:rsid w:val="00AA4328"/>
    <w:rsid w:val="00AA62AF"/>
    <w:rsid w:val="00AA6B2B"/>
    <w:rsid w:val="00AA7881"/>
    <w:rsid w:val="00AB0C65"/>
    <w:rsid w:val="00AB104B"/>
    <w:rsid w:val="00AB266B"/>
    <w:rsid w:val="00AB3C4F"/>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94C"/>
    <w:rsid w:val="00AD4DEC"/>
    <w:rsid w:val="00AD5480"/>
    <w:rsid w:val="00AD6327"/>
    <w:rsid w:val="00AD7051"/>
    <w:rsid w:val="00AD7054"/>
    <w:rsid w:val="00AD7228"/>
    <w:rsid w:val="00AE0571"/>
    <w:rsid w:val="00AE05F9"/>
    <w:rsid w:val="00AE0BCD"/>
    <w:rsid w:val="00AE0C98"/>
    <w:rsid w:val="00AE2196"/>
    <w:rsid w:val="00AE31AB"/>
    <w:rsid w:val="00AE3E6B"/>
    <w:rsid w:val="00AE47AA"/>
    <w:rsid w:val="00AE4EA7"/>
    <w:rsid w:val="00AF0141"/>
    <w:rsid w:val="00AF13C9"/>
    <w:rsid w:val="00AF2023"/>
    <w:rsid w:val="00AF30DC"/>
    <w:rsid w:val="00AF3103"/>
    <w:rsid w:val="00AF355D"/>
    <w:rsid w:val="00AF36DF"/>
    <w:rsid w:val="00AF4966"/>
    <w:rsid w:val="00AF523E"/>
    <w:rsid w:val="00AF55E7"/>
    <w:rsid w:val="00AF5D7B"/>
    <w:rsid w:val="00AF750D"/>
    <w:rsid w:val="00B000A8"/>
    <w:rsid w:val="00B0394E"/>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7C24"/>
    <w:rsid w:val="00B304EF"/>
    <w:rsid w:val="00B30DDE"/>
    <w:rsid w:val="00B32314"/>
    <w:rsid w:val="00B324C1"/>
    <w:rsid w:val="00B34369"/>
    <w:rsid w:val="00B344E7"/>
    <w:rsid w:val="00B34591"/>
    <w:rsid w:val="00B34792"/>
    <w:rsid w:val="00B34BB9"/>
    <w:rsid w:val="00B36ECD"/>
    <w:rsid w:val="00B37033"/>
    <w:rsid w:val="00B40340"/>
    <w:rsid w:val="00B40D5C"/>
    <w:rsid w:val="00B41121"/>
    <w:rsid w:val="00B413EB"/>
    <w:rsid w:val="00B4298A"/>
    <w:rsid w:val="00B431CE"/>
    <w:rsid w:val="00B437C5"/>
    <w:rsid w:val="00B43D82"/>
    <w:rsid w:val="00B43E2F"/>
    <w:rsid w:val="00B44115"/>
    <w:rsid w:val="00B441BB"/>
    <w:rsid w:val="00B45662"/>
    <w:rsid w:val="00B4573A"/>
    <w:rsid w:val="00B46BE7"/>
    <w:rsid w:val="00B46C7E"/>
    <w:rsid w:val="00B4797F"/>
    <w:rsid w:val="00B50CE1"/>
    <w:rsid w:val="00B50EB1"/>
    <w:rsid w:val="00B55BA1"/>
    <w:rsid w:val="00B55FD3"/>
    <w:rsid w:val="00B566DD"/>
    <w:rsid w:val="00B569C0"/>
    <w:rsid w:val="00B56B13"/>
    <w:rsid w:val="00B571ED"/>
    <w:rsid w:val="00B6068B"/>
    <w:rsid w:val="00B62453"/>
    <w:rsid w:val="00B640B7"/>
    <w:rsid w:val="00B64D3A"/>
    <w:rsid w:val="00B65730"/>
    <w:rsid w:val="00B65AF3"/>
    <w:rsid w:val="00B67D2F"/>
    <w:rsid w:val="00B722E1"/>
    <w:rsid w:val="00B7309C"/>
    <w:rsid w:val="00B74A93"/>
    <w:rsid w:val="00B74BBA"/>
    <w:rsid w:val="00B75D44"/>
    <w:rsid w:val="00B77867"/>
    <w:rsid w:val="00B81B69"/>
    <w:rsid w:val="00B81D69"/>
    <w:rsid w:val="00B842C3"/>
    <w:rsid w:val="00B84911"/>
    <w:rsid w:val="00B84CE9"/>
    <w:rsid w:val="00B84F2D"/>
    <w:rsid w:val="00B86123"/>
    <w:rsid w:val="00B862D9"/>
    <w:rsid w:val="00B87D57"/>
    <w:rsid w:val="00B910BF"/>
    <w:rsid w:val="00B91F59"/>
    <w:rsid w:val="00B945DE"/>
    <w:rsid w:val="00B948BF"/>
    <w:rsid w:val="00B96001"/>
    <w:rsid w:val="00BA105A"/>
    <w:rsid w:val="00BA247F"/>
    <w:rsid w:val="00BA28BD"/>
    <w:rsid w:val="00BA37B6"/>
    <w:rsid w:val="00BA3F1D"/>
    <w:rsid w:val="00BA40FE"/>
    <w:rsid w:val="00BA4A64"/>
    <w:rsid w:val="00BA4E20"/>
    <w:rsid w:val="00BA52D7"/>
    <w:rsid w:val="00BA574C"/>
    <w:rsid w:val="00BB03C4"/>
    <w:rsid w:val="00BB052B"/>
    <w:rsid w:val="00BB07FC"/>
    <w:rsid w:val="00BB082B"/>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32FC"/>
    <w:rsid w:val="00BD5668"/>
    <w:rsid w:val="00BD5C01"/>
    <w:rsid w:val="00BD67C4"/>
    <w:rsid w:val="00BD6B49"/>
    <w:rsid w:val="00BE1786"/>
    <w:rsid w:val="00BE1F23"/>
    <w:rsid w:val="00BE22EA"/>
    <w:rsid w:val="00BE3138"/>
    <w:rsid w:val="00BE3E9C"/>
    <w:rsid w:val="00BE4FC4"/>
    <w:rsid w:val="00BE6D95"/>
    <w:rsid w:val="00BE74B7"/>
    <w:rsid w:val="00BF0120"/>
    <w:rsid w:val="00BF1302"/>
    <w:rsid w:val="00BF1B67"/>
    <w:rsid w:val="00BF1C2B"/>
    <w:rsid w:val="00BF221B"/>
    <w:rsid w:val="00BF290F"/>
    <w:rsid w:val="00BF2C6C"/>
    <w:rsid w:val="00BF38E7"/>
    <w:rsid w:val="00BF4633"/>
    <w:rsid w:val="00BF483D"/>
    <w:rsid w:val="00BF5542"/>
    <w:rsid w:val="00BF57A1"/>
    <w:rsid w:val="00BF5B52"/>
    <w:rsid w:val="00BF67FA"/>
    <w:rsid w:val="00BF7AE0"/>
    <w:rsid w:val="00BF7C74"/>
    <w:rsid w:val="00C004B2"/>
    <w:rsid w:val="00C01543"/>
    <w:rsid w:val="00C03AB9"/>
    <w:rsid w:val="00C0526A"/>
    <w:rsid w:val="00C058C4"/>
    <w:rsid w:val="00C05AA3"/>
    <w:rsid w:val="00C107E9"/>
    <w:rsid w:val="00C10D7B"/>
    <w:rsid w:val="00C12873"/>
    <w:rsid w:val="00C12A24"/>
    <w:rsid w:val="00C14241"/>
    <w:rsid w:val="00C14DB5"/>
    <w:rsid w:val="00C161A6"/>
    <w:rsid w:val="00C164F6"/>
    <w:rsid w:val="00C166DF"/>
    <w:rsid w:val="00C17B3C"/>
    <w:rsid w:val="00C17D84"/>
    <w:rsid w:val="00C20E53"/>
    <w:rsid w:val="00C20EDB"/>
    <w:rsid w:val="00C210A7"/>
    <w:rsid w:val="00C21803"/>
    <w:rsid w:val="00C23E44"/>
    <w:rsid w:val="00C25459"/>
    <w:rsid w:val="00C2612D"/>
    <w:rsid w:val="00C26BB1"/>
    <w:rsid w:val="00C2766D"/>
    <w:rsid w:val="00C27999"/>
    <w:rsid w:val="00C30A36"/>
    <w:rsid w:val="00C31AB0"/>
    <w:rsid w:val="00C31BC1"/>
    <w:rsid w:val="00C31CDC"/>
    <w:rsid w:val="00C32092"/>
    <w:rsid w:val="00C32124"/>
    <w:rsid w:val="00C33F5D"/>
    <w:rsid w:val="00C347AA"/>
    <w:rsid w:val="00C3525F"/>
    <w:rsid w:val="00C35BA7"/>
    <w:rsid w:val="00C3650E"/>
    <w:rsid w:val="00C36F37"/>
    <w:rsid w:val="00C36FF1"/>
    <w:rsid w:val="00C37023"/>
    <w:rsid w:val="00C4053C"/>
    <w:rsid w:val="00C4181F"/>
    <w:rsid w:val="00C430F7"/>
    <w:rsid w:val="00C433D8"/>
    <w:rsid w:val="00C44A86"/>
    <w:rsid w:val="00C44FB7"/>
    <w:rsid w:val="00C4694E"/>
    <w:rsid w:val="00C46998"/>
    <w:rsid w:val="00C46CB4"/>
    <w:rsid w:val="00C4779E"/>
    <w:rsid w:val="00C47B11"/>
    <w:rsid w:val="00C47BCF"/>
    <w:rsid w:val="00C5039F"/>
    <w:rsid w:val="00C50EB9"/>
    <w:rsid w:val="00C54D1B"/>
    <w:rsid w:val="00C55A7D"/>
    <w:rsid w:val="00C56F97"/>
    <w:rsid w:val="00C56FFF"/>
    <w:rsid w:val="00C57E2E"/>
    <w:rsid w:val="00C61323"/>
    <w:rsid w:val="00C61D45"/>
    <w:rsid w:val="00C62160"/>
    <w:rsid w:val="00C63705"/>
    <w:rsid w:val="00C63E2F"/>
    <w:rsid w:val="00C64418"/>
    <w:rsid w:val="00C664DE"/>
    <w:rsid w:val="00C6657C"/>
    <w:rsid w:val="00C66F1B"/>
    <w:rsid w:val="00C67447"/>
    <w:rsid w:val="00C67E4E"/>
    <w:rsid w:val="00C721D5"/>
    <w:rsid w:val="00C721E4"/>
    <w:rsid w:val="00C74224"/>
    <w:rsid w:val="00C745A7"/>
    <w:rsid w:val="00C74997"/>
    <w:rsid w:val="00C74AAE"/>
    <w:rsid w:val="00C75460"/>
    <w:rsid w:val="00C7547D"/>
    <w:rsid w:val="00C7569C"/>
    <w:rsid w:val="00C75885"/>
    <w:rsid w:val="00C75BEE"/>
    <w:rsid w:val="00C774D9"/>
    <w:rsid w:val="00C77974"/>
    <w:rsid w:val="00C817A7"/>
    <w:rsid w:val="00C8296D"/>
    <w:rsid w:val="00C82D6A"/>
    <w:rsid w:val="00C82DC0"/>
    <w:rsid w:val="00C8407C"/>
    <w:rsid w:val="00C8464D"/>
    <w:rsid w:val="00C84ECC"/>
    <w:rsid w:val="00C85565"/>
    <w:rsid w:val="00C85AFB"/>
    <w:rsid w:val="00C8619B"/>
    <w:rsid w:val="00C8761D"/>
    <w:rsid w:val="00C904CA"/>
    <w:rsid w:val="00C912D9"/>
    <w:rsid w:val="00C9135A"/>
    <w:rsid w:val="00C93598"/>
    <w:rsid w:val="00C95D50"/>
    <w:rsid w:val="00C96406"/>
    <w:rsid w:val="00C97447"/>
    <w:rsid w:val="00CA2FCF"/>
    <w:rsid w:val="00CA382E"/>
    <w:rsid w:val="00CA46A0"/>
    <w:rsid w:val="00CA77B9"/>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20D"/>
    <w:rsid w:val="00CC2651"/>
    <w:rsid w:val="00CC2734"/>
    <w:rsid w:val="00CC31B4"/>
    <w:rsid w:val="00CC340B"/>
    <w:rsid w:val="00CC385A"/>
    <w:rsid w:val="00CC43C2"/>
    <w:rsid w:val="00CD1174"/>
    <w:rsid w:val="00CD14FA"/>
    <w:rsid w:val="00CD2EAA"/>
    <w:rsid w:val="00CD4DB0"/>
    <w:rsid w:val="00CD5572"/>
    <w:rsid w:val="00CD5E80"/>
    <w:rsid w:val="00CD6C8F"/>
    <w:rsid w:val="00CD7132"/>
    <w:rsid w:val="00CE0C5D"/>
    <w:rsid w:val="00CE1214"/>
    <w:rsid w:val="00CE24E6"/>
    <w:rsid w:val="00CE2ADC"/>
    <w:rsid w:val="00CE2CD7"/>
    <w:rsid w:val="00CE3C60"/>
    <w:rsid w:val="00CE47D5"/>
    <w:rsid w:val="00CE57A3"/>
    <w:rsid w:val="00CE58DE"/>
    <w:rsid w:val="00CE7413"/>
    <w:rsid w:val="00CF0312"/>
    <w:rsid w:val="00CF070B"/>
    <w:rsid w:val="00CF1353"/>
    <w:rsid w:val="00CF2E75"/>
    <w:rsid w:val="00CF45FF"/>
    <w:rsid w:val="00CF4AD5"/>
    <w:rsid w:val="00CF550D"/>
    <w:rsid w:val="00CF57AA"/>
    <w:rsid w:val="00CF5B50"/>
    <w:rsid w:val="00CF6132"/>
    <w:rsid w:val="00CF6C2B"/>
    <w:rsid w:val="00CF6F71"/>
    <w:rsid w:val="00D01222"/>
    <w:rsid w:val="00D03A20"/>
    <w:rsid w:val="00D0418E"/>
    <w:rsid w:val="00D043B3"/>
    <w:rsid w:val="00D0496C"/>
    <w:rsid w:val="00D04DD5"/>
    <w:rsid w:val="00D055F8"/>
    <w:rsid w:val="00D079B3"/>
    <w:rsid w:val="00D10B7B"/>
    <w:rsid w:val="00D1118C"/>
    <w:rsid w:val="00D11252"/>
    <w:rsid w:val="00D1150C"/>
    <w:rsid w:val="00D117C1"/>
    <w:rsid w:val="00D11C81"/>
    <w:rsid w:val="00D146E2"/>
    <w:rsid w:val="00D14C90"/>
    <w:rsid w:val="00D16979"/>
    <w:rsid w:val="00D16B04"/>
    <w:rsid w:val="00D17DDB"/>
    <w:rsid w:val="00D202DF"/>
    <w:rsid w:val="00D204A5"/>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2FD1"/>
    <w:rsid w:val="00D334F3"/>
    <w:rsid w:val="00D3375A"/>
    <w:rsid w:val="00D3435B"/>
    <w:rsid w:val="00D34905"/>
    <w:rsid w:val="00D35467"/>
    <w:rsid w:val="00D402E4"/>
    <w:rsid w:val="00D4074D"/>
    <w:rsid w:val="00D40A3A"/>
    <w:rsid w:val="00D40F41"/>
    <w:rsid w:val="00D42C70"/>
    <w:rsid w:val="00D43565"/>
    <w:rsid w:val="00D43978"/>
    <w:rsid w:val="00D46213"/>
    <w:rsid w:val="00D473E8"/>
    <w:rsid w:val="00D508B4"/>
    <w:rsid w:val="00D50A83"/>
    <w:rsid w:val="00D55BF4"/>
    <w:rsid w:val="00D55D36"/>
    <w:rsid w:val="00D56A4D"/>
    <w:rsid w:val="00D57054"/>
    <w:rsid w:val="00D60255"/>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77872"/>
    <w:rsid w:val="00D77CA1"/>
    <w:rsid w:val="00D80D4F"/>
    <w:rsid w:val="00D818AC"/>
    <w:rsid w:val="00D824AD"/>
    <w:rsid w:val="00D82899"/>
    <w:rsid w:val="00D82C26"/>
    <w:rsid w:val="00D84350"/>
    <w:rsid w:val="00D84B59"/>
    <w:rsid w:val="00D84F7A"/>
    <w:rsid w:val="00D85484"/>
    <w:rsid w:val="00D85B33"/>
    <w:rsid w:val="00D8649B"/>
    <w:rsid w:val="00D87586"/>
    <w:rsid w:val="00D90278"/>
    <w:rsid w:val="00D90786"/>
    <w:rsid w:val="00D938F2"/>
    <w:rsid w:val="00D94F32"/>
    <w:rsid w:val="00D950E2"/>
    <w:rsid w:val="00D95FC2"/>
    <w:rsid w:val="00DA0170"/>
    <w:rsid w:val="00DA0FA7"/>
    <w:rsid w:val="00DA2A15"/>
    <w:rsid w:val="00DA407D"/>
    <w:rsid w:val="00DA44EA"/>
    <w:rsid w:val="00DA490C"/>
    <w:rsid w:val="00DA693D"/>
    <w:rsid w:val="00DA7723"/>
    <w:rsid w:val="00DA7DA9"/>
    <w:rsid w:val="00DB1D1F"/>
    <w:rsid w:val="00DB22CD"/>
    <w:rsid w:val="00DB29D0"/>
    <w:rsid w:val="00DB591B"/>
    <w:rsid w:val="00DB6990"/>
    <w:rsid w:val="00DB6A33"/>
    <w:rsid w:val="00DB7923"/>
    <w:rsid w:val="00DC00DD"/>
    <w:rsid w:val="00DC0377"/>
    <w:rsid w:val="00DC053D"/>
    <w:rsid w:val="00DC2FF6"/>
    <w:rsid w:val="00DC3E13"/>
    <w:rsid w:val="00DC4498"/>
    <w:rsid w:val="00DC6CE7"/>
    <w:rsid w:val="00DC7302"/>
    <w:rsid w:val="00DC7A3F"/>
    <w:rsid w:val="00DD0711"/>
    <w:rsid w:val="00DD0A59"/>
    <w:rsid w:val="00DD12F9"/>
    <w:rsid w:val="00DD3CA0"/>
    <w:rsid w:val="00DD4E3D"/>
    <w:rsid w:val="00DD5FD6"/>
    <w:rsid w:val="00DD63FC"/>
    <w:rsid w:val="00DD64D1"/>
    <w:rsid w:val="00DD66A5"/>
    <w:rsid w:val="00DD75F7"/>
    <w:rsid w:val="00DD7C65"/>
    <w:rsid w:val="00DE0ED2"/>
    <w:rsid w:val="00DE1A3F"/>
    <w:rsid w:val="00DE1DE1"/>
    <w:rsid w:val="00DE1E00"/>
    <w:rsid w:val="00DE3E45"/>
    <w:rsid w:val="00DE43AC"/>
    <w:rsid w:val="00DE537A"/>
    <w:rsid w:val="00DE5445"/>
    <w:rsid w:val="00DE598F"/>
    <w:rsid w:val="00DE5B3B"/>
    <w:rsid w:val="00DE6269"/>
    <w:rsid w:val="00DE6A6A"/>
    <w:rsid w:val="00DE6DC8"/>
    <w:rsid w:val="00DF1629"/>
    <w:rsid w:val="00DF1BD4"/>
    <w:rsid w:val="00DF3911"/>
    <w:rsid w:val="00DF41CD"/>
    <w:rsid w:val="00DF4912"/>
    <w:rsid w:val="00DF51A7"/>
    <w:rsid w:val="00DF6968"/>
    <w:rsid w:val="00E01723"/>
    <w:rsid w:val="00E01DB4"/>
    <w:rsid w:val="00E03577"/>
    <w:rsid w:val="00E04FFF"/>
    <w:rsid w:val="00E05577"/>
    <w:rsid w:val="00E074C6"/>
    <w:rsid w:val="00E07594"/>
    <w:rsid w:val="00E103B3"/>
    <w:rsid w:val="00E10603"/>
    <w:rsid w:val="00E11242"/>
    <w:rsid w:val="00E12889"/>
    <w:rsid w:val="00E13475"/>
    <w:rsid w:val="00E13ADE"/>
    <w:rsid w:val="00E13DF2"/>
    <w:rsid w:val="00E15C61"/>
    <w:rsid w:val="00E16538"/>
    <w:rsid w:val="00E17609"/>
    <w:rsid w:val="00E1767D"/>
    <w:rsid w:val="00E202F9"/>
    <w:rsid w:val="00E2264E"/>
    <w:rsid w:val="00E22C46"/>
    <w:rsid w:val="00E25F9A"/>
    <w:rsid w:val="00E27C2D"/>
    <w:rsid w:val="00E3115A"/>
    <w:rsid w:val="00E3350A"/>
    <w:rsid w:val="00E34C25"/>
    <w:rsid w:val="00E37550"/>
    <w:rsid w:val="00E37BDB"/>
    <w:rsid w:val="00E40B81"/>
    <w:rsid w:val="00E4134A"/>
    <w:rsid w:val="00E4241F"/>
    <w:rsid w:val="00E4433B"/>
    <w:rsid w:val="00E44937"/>
    <w:rsid w:val="00E459BD"/>
    <w:rsid w:val="00E45E11"/>
    <w:rsid w:val="00E46FC6"/>
    <w:rsid w:val="00E47046"/>
    <w:rsid w:val="00E5058B"/>
    <w:rsid w:val="00E50B6E"/>
    <w:rsid w:val="00E510C8"/>
    <w:rsid w:val="00E535DB"/>
    <w:rsid w:val="00E55646"/>
    <w:rsid w:val="00E56F81"/>
    <w:rsid w:val="00E60E9F"/>
    <w:rsid w:val="00E61599"/>
    <w:rsid w:val="00E6250B"/>
    <w:rsid w:val="00E62FEA"/>
    <w:rsid w:val="00E630B2"/>
    <w:rsid w:val="00E63526"/>
    <w:rsid w:val="00E65136"/>
    <w:rsid w:val="00E65F2B"/>
    <w:rsid w:val="00E66E31"/>
    <w:rsid w:val="00E67237"/>
    <w:rsid w:val="00E67493"/>
    <w:rsid w:val="00E71146"/>
    <w:rsid w:val="00E71724"/>
    <w:rsid w:val="00E72467"/>
    <w:rsid w:val="00E74F8B"/>
    <w:rsid w:val="00E810B0"/>
    <w:rsid w:val="00E818CB"/>
    <w:rsid w:val="00E81A6E"/>
    <w:rsid w:val="00E82DC1"/>
    <w:rsid w:val="00E832C4"/>
    <w:rsid w:val="00E83B45"/>
    <w:rsid w:val="00E86A06"/>
    <w:rsid w:val="00E87B2F"/>
    <w:rsid w:val="00E87ED4"/>
    <w:rsid w:val="00E909C4"/>
    <w:rsid w:val="00E90E4D"/>
    <w:rsid w:val="00E917F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350"/>
    <w:rsid w:val="00EB05A0"/>
    <w:rsid w:val="00EB0A26"/>
    <w:rsid w:val="00EB32A6"/>
    <w:rsid w:val="00EB371D"/>
    <w:rsid w:val="00EB39A0"/>
    <w:rsid w:val="00EB469D"/>
    <w:rsid w:val="00EB48E5"/>
    <w:rsid w:val="00EB6037"/>
    <w:rsid w:val="00EC1E12"/>
    <w:rsid w:val="00EC1E3D"/>
    <w:rsid w:val="00EC2ECC"/>
    <w:rsid w:val="00EC4306"/>
    <w:rsid w:val="00EC43D7"/>
    <w:rsid w:val="00EC48A4"/>
    <w:rsid w:val="00EC68B6"/>
    <w:rsid w:val="00EC69BB"/>
    <w:rsid w:val="00EC6F06"/>
    <w:rsid w:val="00ED0BBD"/>
    <w:rsid w:val="00ED204C"/>
    <w:rsid w:val="00ED274E"/>
    <w:rsid w:val="00ED2872"/>
    <w:rsid w:val="00ED2883"/>
    <w:rsid w:val="00ED317E"/>
    <w:rsid w:val="00ED52FC"/>
    <w:rsid w:val="00ED59BA"/>
    <w:rsid w:val="00ED6B6A"/>
    <w:rsid w:val="00ED7A7F"/>
    <w:rsid w:val="00EE15F8"/>
    <w:rsid w:val="00EE230C"/>
    <w:rsid w:val="00EE24FA"/>
    <w:rsid w:val="00EE2F49"/>
    <w:rsid w:val="00EE30C5"/>
    <w:rsid w:val="00EE332E"/>
    <w:rsid w:val="00EE3C60"/>
    <w:rsid w:val="00EE4330"/>
    <w:rsid w:val="00EE6990"/>
    <w:rsid w:val="00EE6E91"/>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05B40"/>
    <w:rsid w:val="00F1003F"/>
    <w:rsid w:val="00F10648"/>
    <w:rsid w:val="00F10EE1"/>
    <w:rsid w:val="00F11AE1"/>
    <w:rsid w:val="00F12B8D"/>
    <w:rsid w:val="00F1337E"/>
    <w:rsid w:val="00F13E40"/>
    <w:rsid w:val="00F14523"/>
    <w:rsid w:val="00F145A2"/>
    <w:rsid w:val="00F14B45"/>
    <w:rsid w:val="00F1550F"/>
    <w:rsid w:val="00F160F5"/>
    <w:rsid w:val="00F16987"/>
    <w:rsid w:val="00F16F79"/>
    <w:rsid w:val="00F17602"/>
    <w:rsid w:val="00F17E37"/>
    <w:rsid w:val="00F2026D"/>
    <w:rsid w:val="00F21177"/>
    <w:rsid w:val="00F212C7"/>
    <w:rsid w:val="00F22CB9"/>
    <w:rsid w:val="00F239DF"/>
    <w:rsid w:val="00F23ACC"/>
    <w:rsid w:val="00F24484"/>
    <w:rsid w:val="00F26F1C"/>
    <w:rsid w:val="00F27EF7"/>
    <w:rsid w:val="00F31F6A"/>
    <w:rsid w:val="00F32245"/>
    <w:rsid w:val="00F32432"/>
    <w:rsid w:val="00F324F0"/>
    <w:rsid w:val="00F33067"/>
    <w:rsid w:val="00F367A0"/>
    <w:rsid w:val="00F375B1"/>
    <w:rsid w:val="00F37A58"/>
    <w:rsid w:val="00F40AD3"/>
    <w:rsid w:val="00F40D01"/>
    <w:rsid w:val="00F41DA6"/>
    <w:rsid w:val="00F41EC9"/>
    <w:rsid w:val="00F42C82"/>
    <w:rsid w:val="00F43BE1"/>
    <w:rsid w:val="00F447A0"/>
    <w:rsid w:val="00F45D52"/>
    <w:rsid w:val="00F46C40"/>
    <w:rsid w:val="00F52080"/>
    <w:rsid w:val="00F53F68"/>
    <w:rsid w:val="00F55380"/>
    <w:rsid w:val="00F559B9"/>
    <w:rsid w:val="00F57374"/>
    <w:rsid w:val="00F57536"/>
    <w:rsid w:val="00F57596"/>
    <w:rsid w:val="00F57B60"/>
    <w:rsid w:val="00F60071"/>
    <w:rsid w:val="00F60246"/>
    <w:rsid w:val="00F60366"/>
    <w:rsid w:val="00F60C35"/>
    <w:rsid w:val="00F62049"/>
    <w:rsid w:val="00F62CBF"/>
    <w:rsid w:val="00F706BE"/>
    <w:rsid w:val="00F709A6"/>
    <w:rsid w:val="00F71522"/>
    <w:rsid w:val="00F71B69"/>
    <w:rsid w:val="00F71F61"/>
    <w:rsid w:val="00F72157"/>
    <w:rsid w:val="00F725A2"/>
    <w:rsid w:val="00F730E8"/>
    <w:rsid w:val="00F734EF"/>
    <w:rsid w:val="00F7548D"/>
    <w:rsid w:val="00F75C2D"/>
    <w:rsid w:val="00F75D06"/>
    <w:rsid w:val="00F77178"/>
    <w:rsid w:val="00F775E2"/>
    <w:rsid w:val="00F81DF5"/>
    <w:rsid w:val="00F826E6"/>
    <w:rsid w:val="00F840C4"/>
    <w:rsid w:val="00F841BC"/>
    <w:rsid w:val="00F84EDB"/>
    <w:rsid w:val="00F8636E"/>
    <w:rsid w:val="00F86975"/>
    <w:rsid w:val="00F87057"/>
    <w:rsid w:val="00F917EE"/>
    <w:rsid w:val="00F94A06"/>
    <w:rsid w:val="00F95793"/>
    <w:rsid w:val="00FA17C4"/>
    <w:rsid w:val="00FA1B16"/>
    <w:rsid w:val="00FA2A8B"/>
    <w:rsid w:val="00FA2B11"/>
    <w:rsid w:val="00FA2C60"/>
    <w:rsid w:val="00FA2F47"/>
    <w:rsid w:val="00FA3381"/>
    <w:rsid w:val="00FA4608"/>
    <w:rsid w:val="00FA6095"/>
    <w:rsid w:val="00FA6927"/>
    <w:rsid w:val="00FB1534"/>
    <w:rsid w:val="00FB2695"/>
    <w:rsid w:val="00FB2759"/>
    <w:rsid w:val="00FB45DD"/>
    <w:rsid w:val="00FB4BA8"/>
    <w:rsid w:val="00FB4E1A"/>
    <w:rsid w:val="00FB5909"/>
    <w:rsid w:val="00FB5948"/>
    <w:rsid w:val="00FB5A25"/>
    <w:rsid w:val="00FB7032"/>
    <w:rsid w:val="00FC1375"/>
    <w:rsid w:val="00FC162D"/>
    <w:rsid w:val="00FC1FA8"/>
    <w:rsid w:val="00FC25C1"/>
    <w:rsid w:val="00FC2847"/>
    <w:rsid w:val="00FC688E"/>
    <w:rsid w:val="00FD26CA"/>
    <w:rsid w:val="00FD2885"/>
    <w:rsid w:val="00FD3A68"/>
    <w:rsid w:val="00FD3F44"/>
    <w:rsid w:val="00FD4473"/>
    <w:rsid w:val="00FD548B"/>
    <w:rsid w:val="00FD605A"/>
    <w:rsid w:val="00FD6597"/>
    <w:rsid w:val="00FD697E"/>
    <w:rsid w:val="00FD6CA1"/>
    <w:rsid w:val="00FE0B10"/>
    <w:rsid w:val="00FE1937"/>
    <w:rsid w:val="00FE20D1"/>
    <w:rsid w:val="00FE2A9C"/>
    <w:rsid w:val="00FE2D32"/>
    <w:rsid w:val="00FE33C4"/>
    <w:rsid w:val="00FE3B48"/>
    <w:rsid w:val="00FE42D0"/>
    <w:rsid w:val="00FE56A6"/>
    <w:rsid w:val="00FE5CE5"/>
    <w:rsid w:val="00FE60ED"/>
    <w:rsid w:val="00FE6BF5"/>
    <w:rsid w:val="00FE6D96"/>
    <w:rsid w:val="00FE75BF"/>
    <w:rsid w:val="00FE776E"/>
    <w:rsid w:val="00FF2443"/>
    <w:rsid w:val="00FF2487"/>
    <w:rsid w:val="00FF2654"/>
    <w:rsid w:val="00FF2B38"/>
    <w:rsid w:val="00FF366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unhideWhenUsed/>
    <w:rsid w:val="00B4573A"/>
    <w:pPr>
      <w:jc w:val="left"/>
    </w:pPr>
  </w:style>
  <w:style w:type="character" w:customStyle="1" w:styleId="af0">
    <w:name w:val="コメント文字列 (文字)"/>
    <w:basedOn w:val="a0"/>
    <w:link w:val="af"/>
    <w:uiPriority w:val="99"/>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19647175">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080831254">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2025-04-16T05:31:00Z</dcterms:created>
  <dcterms:modified xsi:type="dcterms:W3CDTF">2025-04-16T05:31:00Z</dcterms:modified>
</cp:coreProperties>
</file>