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DA6DF" w14:textId="3E689CAF" w:rsidR="009049C3" w:rsidRDefault="00703E51" w:rsidP="009049C3">
      <w:pPr>
        <w:spacing w:line="0" w:lineRule="atLeast"/>
        <w:jc w:val="center"/>
        <w:rPr>
          <w:rFonts w:ascii="Meiryo UI" w:eastAsia="Meiryo UI" w:hAnsi="Meiryo UI"/>
          <w:sz w:val="22"/>
          <w:u w:val="single"/>
        </w:rPr>
      </w:pPr>
      <w:r>
        <w:rPr>
          <w:rFonts w:ascii="Meiryo UI" w:eastAsia="Meiryo UI" w:hAnsi="Meiryo UI" w:hint="eastAsia"/>
          <w:noProof/>
          <w:sz w:val="22"/>
          <w:u w:val="single"/>
        </w:rPr>
        <mc:AlternateContent>
          <mc:Choice Requires="wps">
            <w:drawing>
              <wp:anchor distT="0" distB="0" distL="114300" distR="114300" simplePos="0" relativeHeight="251662336" behindDoc="0" locked="0" layoutInCell="1" allowOverlap="1" wp14:anchorId="486A12A0" wp14:editId="725AB9F4">
                <wp:simplePos x="0" y="0"/>
                <wp:positionH relativeFrom="column">
                  <wp:posOffset>8141157</wp:posOffset>
                </wp:positionH>
                <wp:positionV relativeFrom="paragraph">
                  <wp:posOffset>-121030</wp:posOffset>
                </wp:positionV>
                <wp:extent cx="877316" cy="277978"/>
                <wp:effectExtent l="0" t="0" r="18415" b="27305"/>
                <wp:wrapNone/>
                <wp:docPr id="1" name="正方形/長方形 1"/>
                <wp:cNvGraphicFramePr/>
                <a:graphic xmlns:a="http://schemas.openxmlformats.org/drawingml/2006/main">
                  <a:graphicData uri="http://schemas.microsoft.com/office/word/2010/wordprocessingShape">
                    <wps:wsp>
                      <wps:cNvSpPr/>
                      <wps:spPr>
                        <a:xfrm>
                          <a:off x="0" y="0"/>
                          <a:ext cx="877316" cy="277978"/>
                        </a:xfrm>
                        <a:prstGeom prst="rect">
                          <a:avLst/>
                        </a:prstGeom>
                      </wps:spPr>
                      <wps:style>
                        <a:lnRef idx="2">
                          <a:schemeClr val="dk1"/>
                        </a:lnRef>
                        <a:fillRef idx="1">
                          <a:schemeClr val="lt1"/>
                        </a:fillRef>
                        <a:effectRef idx="0">
                          <a:schemeClr val="dk1"/>
                        </a:effectRef>
                        <a:fontRef idx="minor">
                          <a:schemeClr val="dk1"/>
                        </a:fontRef>
                      </wps:style>
                      <wps:txbx>
                        <w:txbxContent>
                          <w:p w14:paraId="56906251" w14:textId="61C76AEB" w:rsidR="00703E51" w:rsidRPr="00703E51" w:rsidRDefault="006D7492" w:rsidP="00703E51">
                            <w:pPr>
                              <w:jc w:val="center"/>
                              <w:rPr>
                                <w:rFonts w:ascii="ＭＳ ゴシック" w:eastAsia="ＭＳ ゴシック" w:hAnsi="ＭＳ ゴシック"/>
                              </w:rPr>
                            </w:pPr>
                            <w:r>
                              <w:rPr>
                                <w:rFonts w:ascii="ＭＳ ゴシック" w:eastAsia="ＭＳ ゴシック" w:hAnsi="ＭＳ ゴシック" w:hint="eastAsia"/>
                              </w:rPr>
                              <w:t>資料</w:t>
                            </w:r>
                            <w:r w:rsidR="00CC3216">
                              <w:rPr>
                                <w:rFonts w:ascii="ＭＳ ゴシック" w:eastAsia="ＭＳ ゴシック" w:hAnsi="ＭＳ ゴシック" w:hint="eastAsia"/>
                              </w:rPr>
                              <w:t>1</w:t>
                            </w:r>
                            <w:r w:rsidR="00CC3216">
                              <w:rPr>
                                <w:rFonts w:ascii="ＭＳ ゴシック" w:eastAsia="ＭＳ ゴシック" w:hAnsi="ＭＳ ゴシック"/>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6A12A0" id="正方形/長方形 1" o:spid="_x0000_s1026" style="position:absolute;left:0;text-align:left;margin-left:641.05pt;margin-top:-9.55pt;width:69.1pt;height:2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" fillcolor="white [3201]" strokecolor="black [3200]" strokeweight="1pt">
                <v:textbox>
                  <w:txbxContent>
                    <w:p w14:paraId="56906251" w14:textId="61C76AEB" w:rsidR="00703E51" w:rsidRPr="00703E51" w:rsidRDefault="006D7492" w:rsidP="00703E51">
                      <w:pPr>
                        <w:jc w:val="center"/>
                        <w:rPr>
                          <w:rFonts w:ascii="ＭＳ ゴシック" w:eastAsia="ＭＳ ゴシック" w:hAnsi="ＭＳ ゴシック" w:hint="eastAsia"/>
                        </w:rPr>
                      </w:pPr>
                      <w:r>
                        <w:rPr>
                          <w:rFonts w:ascii="ＭＳ ゴシック" w:eastAsia="ＭＳ ゴシック" w:hAnsi="ＭＳ ゴシック" w:hint="eastAsia"/>
                        </w:rPr>
                        <w:t>資料</w:t>
                      </w:r>
                      <w:r w:rsidR="00CC3216">
                        <w:rPr>
                          <w:rFonts w:ascii="ＭＳ ゴシック" w:eastAsia="ＭＳ ゴシック" w:hAnsi="ＭＳ ゴシック" w:hint="eastAsia"/>
                        </w:rPr>
                        <w:t>1</w:t>
                      </w:r>
                      <w:r w:rsidR="00CC3216">
                        <w:rPr>
                          <w:rFonts w:ascii="ＭＳ ゴシック" w:eastAsia="ＭＳ ゴシック" w:hAnsi="ＭＳ ゴシック"/>
                        </w:rPr>
                        <w:t>-3</w:t>
                      </w:r>
                    </w:p>
                  </w:txbxContent>
                </v:textbox>
              </v:rect>
            </w:pict>
          </mc:Fallback>
        </mc:AlternateContent>
      </w:r>
      <w:r w:rsidR="009049C3" w:rsidRPr="00F805B4">
        <w:rPr>
          <w:rFonts w:ascii="Meiryo UI" w:eastAsia="Meiryo UI" w:hAnsi="Meiryo UI" w:hint="eastAsia"/>
          <w:sz w:val="22"/>
          <w:u w:val="single"/>
        </w:rPr>
        <w:t>第５次大阪府障がい者計画に</w:t>
      </w:r>
      <w:r>
        <w:rPr>
          <w:rFonts w:ascii="Meiryo UI" w:eastAsia="Meiryo UI" w:hAnsi="Meiryo UI" w:hint="eastAsia"/>
          <w:sz w:val="22"/>
          <w:u w:val="single"/>
        </w:rPr>
        <w:t>おける難聴児の早期発見・早期支援</w:t>
      </w:r>
      <w:r w:rsidR="009049C3" w:rsidRPr="00F805B4">
        <w:rPr>
          <w:rFonts w:ascii="Meiryo UI" w:eastAsia="Meiryo UI" w:hAnsi="Meiryo UI" w:hint="eastAsia"/>
          <w:sz w:val="22"/>
          <w:u w:val="single"/>
        </w:rPr>
        <w:t>について</w:t>
      </w:r>
      <w:r w:rsidR="008D71E8">
        <w:rPr>
          <w:rFonts w:ascii="Meiryo UI" w:eastAsia="Meiryo UI" w:hAnsi="Meiryo UI" w:hint="eastAsia"/>
          <w:sz w:val="22"/>
          <w:u w:val="single"/>
        </w:rPr>
        <w:t>（案）</w:t>
      </w:r>
    </w:p>
    <w:p w14:paraId="1C346644" w14:textId="77777777" w:rsidR="008D71E8" w:rsidRPr="00F805B4" w:rsidRDefault="008D71E8" w:rsidP="008D71E8">
      <w:pPr>
        <w:spacing w:line="0" w:lineRule="atLeast"/>
        <w:rPr>
          <w:rFonts w:ascii="Meiryo UI" w:eastAsia="Meiryo UI" w:hAnsi="Meiryo UI"/>
          <w:sz w:val="22"/>
          <w:u w:val="single"/>
        </w:rPr>
      </w:pPr>
    </w:p>
    <w:p w14:paraId="3B477448" w14:textId="77777777" w:rsidR="009049C3" w:rsidRPr="00F805B4" w:rsidRDefault="009049C3" w:rsidP="009049C3">
      <w:pPr>
        <w:spacing w:line="0" w:lineRule="atLeast"/>
        <w:jc w:val="right"/>
        <w:rPr>
          <w:rFonts w:ascii="Meiryo UI" w:eastAsia="Meiryo UI" w:hAnsi="Meiryo UI"/>
          <w:sz w:val="22"/>
        </w:rPr>
      </w:pPr>
      <w:r w:rsidRPr="00F805B4">
        <w:rPr>
          <w:rFonts w:ascii="Meiryo UI" w:eastAsia="Meiryo UI" w:hAnsi="Meiryo UI" w:hint="eastAsia"/>
          <w:noProof/>
          <w:sz w:val="22"/>
          <w:u w:val="single"/>
        </w:rPr>
        <mc:AlternateContent>
          <mc:Choice Requires="wps">
            <w:drawing>
              <wp:anchor distT="0" distB="0" distL="114300" distR="114300" simplePos="0" relativeHeight="251661312" behindDoc="0" locked="0" layoutInCell="1" allowOverlap="1" wp14:anchorId="7C70F74D" wp14:editId="703C1362">
                <wp:simplePos x="0" y="0"/>
                <wp:positionH relativeFrom="column">
                  <wp:posOffset>-119380</wp:posOffset>
                </wp:positionH>
                <wp:positionV relativeFrom="paragraph">
                  <wp:posOffset>97155</wp:posOffset>
                </wp:positionV>
                <wp:extent cx="9639300" cy="4562475"/>
                <wp:effectExtent l="0" t="0" r="19050" b="28575"/>
                <wp:wrapNone/>
                <wp:docPr id="2" name="角丸四角形 2"/>
                <wp:cNvGraphicFramePr/>
                <a:graphic xmlns:a="http://schemas.openxmlformats.org/drawingml/2006/main">
                  <a:graphicData uri="http://schemas.microsoft.com/office/word/2010/wordprocessingShape">
                    <wps:wsp>
                      <wps:cNvSpPr/>
                      <wps:spPr>
                        <a:xfrm>
                          <a:off x="0" y="0"/>
                          <a:ext cx="9639300" cy="4562475"/>
                        </a:xfrm>
                        <a:prstGeom prst="roundRect">
                          <a:avLst>
                            <a:gd name="adj" fmla="val 5393"/>
                          </a:avLst>
                        </a:prstGeom>
                        <a:noFill/>
                        <a:ln>
                          <a:prstDash val="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4FA9F3C" id="角丸四角形 2" o:spid="_x0000_s1026" style="position:absolute;left:0;text-align:left;margin-left:-9.4pt;margin-top:7.65pt;width:759pt;height:359.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35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" filled="f" strokecolor="#70ad47 [3209]" strokeweight="1pt">
                <v:stroke dashstyle="dash" joinstyle="miter"/>
              </v:roundrect>
            </w:pict>
          </mc:Fallback>
        </mc:AlternateContent>
      </w:r>
    </w:p>
    <w:p w14:paraId="3F44BBA2" w14:textId="77777777" w:rsidR="009049C3" w:rsidRPr="00F805B4" w:rsidRDefault="009049C3" w:rsidP="009049C3">
      <w:pPr>
        <w:spacing w:line="0" w:lineRule="atLeast"/>
        <w:ind w:left="220" w:hangingChars="100" w:hanging="220"/>
        <w:rPr>
          <w:rFonts w:ascii="Meiryo UI" w:eastAsia="Meiryo UI" w:hAnsi="Meiryo UI"/>
          <w:color w:val="000000" w:themeColor="text1"/>
          <w:sz w:val="22"/>
        </w:rPr>
      </w:pPr>
      <w:r w:rsidRPr="00F805B4">
        <w:rPr>
          <w:rFonts w:ascii="Meiryo UI" w:eastAsia="Meiryo UI" w:hAnsi="Meiryo UI" w:hint="eastAsia"/>
          <w:color w:val="000000" w:themeColor="text1"/>
          <w:sz w:val="22"/>
        </w:rPr>
        <w:t>【経緯】</w:t>
      </w:r>
    </w:p>
    <w:p w14:paraId="5DFCA77A" w14:textId="2548DB7D" w:rsidR="002F59DE" w:rsidRPr="00F805B4" w:rsidRDefault="00667296" w:rsidP="009049C3">
      <w:pPr>
        <w:spacing w:line="0" w:lineRule="atLeast"/>
        <w:ind w:left="220" w:hangingChars="100" w:hanging="220"/>
        <w:rPr>
          <w:rFonts w:ascii="Meiryo UI" w:eastAsia="Meiryo UI" w:hAnsi="Meiryo UI"/>
          <w:color w:val="000000" w:themeColor="text1"/>
          <w:sz w:val="22"/>
        </w:rPr>
      </w:pPr>
      <w:r>
        <w:rPr>
          <w:rFonts w:ascii="Meiryo UI" w:eastAsia="Meiryo UI" w:hAnsi="Meiryo UI" w:hint="eastAsia"/>
          <w:color w:val="000000" w:themeColor="text1"/>
          <w:sz w:val="22"/>
        </w:rPr>
        <w:t>①</w:t>
      </w:r>
      <w:r w:rsidR="009049C3" w:rsidRPr="00F805B4">
        <w:rPr>
          <w:rFonts w:ascii="Meiryo UI" w:eastAsia="Meiryo UI" w:hAnsi="Meiryo UI" w:hint="eastAsia"/>
          <w:color w:val="000000" w:themeColor="text1"/>
          <w:sz w:val="22"/>
        </w:rPr>
        <w:t xml:space="preserve">　</w:t>
      </w:r>
      <w:r w:rsidR="008217A6">
        <w:rPr>
          <w:rFonts w:ascii="Meiryo UI" w:eastAsia="Meiryo UI" w:hAnsi="Meiryo UI" w:hint="eastAsia"/>
          <w:color w:val="000000" w:themeColor="text1"/>
          <w:sz w:val="22"/>
        </w:rPr>
        <w:t>難聴児の早期支援を促進するため、</w:t>
      </w:r>
      <w:r w:rsidR="009049C3" w:rsidRPr="00F805B4">
        <w:rPr>
          <w:rFonts w:ascii="Meiryo UI" w:eastAsia="Meiryo UI" w:hAnsi="Meiryo UI" w:hint="eastAsia"/>
          <w:color w:val="000000" w:themeColor="text1"/>
          <w:sz w:val="22"/>
        </w:rPr>
        <w:t>令和元年</w:t>
      </w:r>
      <w:r w:rsidR="002F59DE" w:rsidRPr="00F805B4">
        <w:rPr>
          <w:rFonts w:ascii="Meiryo UI" w:eastAsia="Meiryo UI" w:hAnsi="Meiryo UI" w:hint="eastAsia"/>
          <w:color w:val="000000" w:themeColor="text1"/>
          <w:sz w:val="22"/>
        </w:rPr>
        <w:t>３</w:t>
      </w:r>
      <w:r w:rsidR="009049C3" w:rsidRPr="00F805B4">
        <w:rPr>
          <w:rFonts w:ascii="Meiryo UI" w:eastAsia="Meiryo UI" w:hAnsi="Meiryo UI" w:hint="eastAsia"/>
          <w:color w:val="000000" w:themeColor="text1"/>
          <w:sz w:val="22"/>
        </w:rPr>
        <w:t>月に国において</w:t>
      </w:r>
      <w:r w:rsidR="002F59DE" w:rsidRPr="00F805B4">
        <w:rPr>
          <w:rFonts w:ascii="Meiryo UI" w:eastAsia="Meiryo UI" w:hAnsi="Meiryo UI" w:hint="eastAsia"/>
          <w:color w:val="000000" w:themeColor="text1"/>
          <w:sz w:val="22"/>
        </w:rPr>
        <w:t>「難聴児の早期支援に向けた保健・医療・福祉・教育の連携プロジェクト」が開始。</w:t>
      </w:r>
    </w:p>
    <w:p w14:paraId="3951775C" w14:textId="48F7DA09" w:rsidR="002F59DE" w:rsidRPr="00F805B4" w:rsidRDefault="002F59DE" w:rsidP="009049C3">
      <w:pPr>
        <w:spacing w:line="0" w:lineRule="atLeast"/>
        <w:ind w:left="220" w:hangingChars="100" w:hanging="220"/>
        <w:rPr>
          <w:rFonts w:ascii="Meiryo UI" w:eastAsia="Meiryo UI" w:hAnsi="Meiryo UI"/>
          <w:color w:val="000000" w:themeColor="text1"/>
          <w:sz w:val="22"/>
        </w:rPr>
      </w:pPr>
      <w:r w:rsidRPr="00F805B4">
        <w:rPr>
          <w:rFonts w:ascii="Meiryo UI" w:eastAsia="Meiryo UI" w:hAnsi="Meiryo UI" w:hint="eastAsia"/>
          <w:color w:val="000000" w:themeColor="text1"/>
          <w:sz w:val="22"/>
        </w:rPr>
        <w:t xml:space="preserve">　　　構成員：共同議長　厚生労働副大臣　・厚労省社会・援護局障害保健福祉部長、</w:t>
      </w:r>
      <w:r w:rsidR="00F805B4" w:rsidRPr="00F805B4">
        <w:rPr>
          <w:rFonts w:ascii="Meiryo UI" w:eastAsia="Meiryo UI" w:hAnsi="Meiryo UI" w:hint="eastAsia"/>
          <w:color w:val="000000" w:themeColor="text1"/>
          <w:sz w:val="22"/>
        </w:rPr>
        <w:t>同局企画課長、</w:t>
      </w:r>
      <w:r w:rsidRPr="00F805B4">
        <w:rPr>
          <w:rFonts w:ascii="Meiryo UI" w:eastAsia="Meiryo UI" w:hAnsi="Meiryo UI" w:hint="eastAsia"/>
          <w:color w:val="000000" w:themeColor="text1"/>
          <w:sz w:val="22"/>
        </w:rPr>
        <w:t>医政局医事課長、子ども家庭局母子保健課長</w:t>
      </w:r>
    </w:p>
    <w:p w14:paraId="1089BFAD" w14:textId="4EBD1760" w:rsidR="002F59DE" w:rsidRPr="00F805B4" w:rsidRDefault="002F59DE" w:rsidP="009049C3">
      <w:pPr>
        <w:spacing w:line="0" w:lineRule="atLeast"/>
        <w:ind w:left="220" w:hangingChars="100" w:hanging="220"/>
        <w:rPr>
          <w:rFonts w:ascii="Meiryo UI" w:eastAsia="Meiryo UI" w:hAnsi="Meiryo UI"/>
          <w:color w:val="000000" w:themeColor="text1"/>
          <w:sz w:val="22"/>
        </w:rPr>
      </w:pPr>
      <w:r w:rsidRPr="00F805B4">
        <w:rPr>
          <w:rFonts w:ascii="Meiryo UI" w:eastAsia="Meiryo UI" w:hAnsi="Meiryo UI" w:hint="eastAsia"/>
          <w:color w:val="000000" w:themeColor="text1"/>
          <w:sz w:val="22"/>
        </w:rPr>
        <w:t xml:space="preserve">　　　　　　　共同議長　文部科学副大臣　・文科省初等中等教育局長</w:t>
      </w:r>
      <w:r w:rsidR="00F805B4" w:rsidRPr="00F805B4">
        <w:rPr>
          <w:rFonts w:ascii="Meiryo UI" w:eastAsia="Meiryo UI" w:hAnsi="Meiryo UI" w:hint="eastAsia"/>
          <w:color w:val="000000" w:themeColor="text1"/>
          <w:sz w:val="22"/>
        </w:rPr>
        <w:t>、同局特別支援教育課長、同局医学教育課長</w:t>
      </w:r>
    </w:p>
    <w:p w14:paraId="0F82B5B4" w14:textId="7031581F" w:rsidR="002F59DE" w:rsidRPr="00F805B4" w:rsidRDefault="00667296" w:rsidP="009049C3">
      <w:pPr>
        <w:spacing w:line="0" w:lineRule="atLeast"/>
        <w:ind w:left="220" w:hangingChars="100" w:hanging="220"/>
        <w:rPr>
          <w:rFonts w:ascii="Meiryo UI" w:eastAsia="Meiryo UI" w:hAnsi="Meiryo UI"/>
          <w:color w:val="000000" w:themeColor="text1"/>
          <w:sz w:val="22"/>
        </w:rPr>
      </w:pPr>
      <w:r>
        <w:rPr>
          <w:rFonts w:ascii="Meiryo UI" w:eastAsia="Meiryo UI" w:hAnsi="Meiryo UI" w:hint="eastAsia"/>
          <w:color w:val="000000" w:themeColor="text1"/>
          <w:sz w:val="22"/>
        </w:rPr>
        <w:t>②</w:t>
      </w:r>
      <w:r w:rsidR="002F59DE" w:rsidRPr="00F805B4">
        <w:rPr>
          <w:rFonts w:ascii="Meiryo UI" w:eastAsia="Meiryo UI" w:hAnsi="Meiryo UI" w:hint="eastAsia"/>
          <w:color w:val="000000" w:themeColor="text1"/>
          <w:sz w:val="22"/>
        </w:rPr>
        <w:t xml:space="preserve">　令和元年6月に</w:t>
      </w:r>
      <w:r w:rsidR="009049C3" w:rsidRPr="00F805B4">
        <w:rPr>
          <w:rFonts w:ascii="Meiryo UI" w:eastAsia="Meiryo UI" w:hAnsi="Meiryo UI" w:hint="eastAsia"/>
          <w:color w:val="000000" w:themeColor="text1"/>
          <w:sz w:val="22"/>
        </w:rPr>
        <w:t>、</w:t>
      </w:r>
      <w:r w:rsidR="002F59DE" w:rsidRPr="00F805B4">
        <w:rPr>
          <w:rFonts w:ascii="Meiryo UI" w:eastAsia="Meiryo UI" w:hAnsi="Meiryo UI" w:hint="eastAsia"/>
          <w:color w:val="000000" w:themeColor="text1"/>
          <w:sz w:val="22"/>
        </w:rPr>
        <w:t>同プロジェクト報告において、</w:t>
      </w:r>
      <w:r w:rsidR="00166376">
        <w:rPr>
          <w:rFonts w:ascii="Meiryo UI" w:eastAsia="Meiryo UI" w:hAnsi="Meiryo UI" w:hint="eastAsia"/>
          <w:color w:val="000000" w:themeColor="text1"/>
          <w:sz w:val="22"/>
        </w:rPr>
        <w:t>「</w:t>
      </w:r>
      <w:r w:rsidR="008217A6">
        <w:rPr>
          <w:rFonts w:ascii="Meiryo UI" w:eastAsia="Meiryo UI" w:hAnsi="Meiryo UI" w:hint="eastAsia"/>
          <w:color w:val="000000" w:themeColor="text1"/>
          <w:sz w:val="22"/>
        </w:rPr>
        <w:t>難聴児の早期支援を促進するため、保健、医療、福祉及び教育の相互の垣根を排除し、</w:t>
      </w:r>
      <w:r w:rsidR="00166376">
        <w:rPr>
          <w:rFonts w:ascii="Meiryo UI" w:eastAsia="Meiryo UI" w:hAnsi="Meiryo UI" w:hint="eastAsia"/>
          <w:color w:val="000000" w:themeColor="text1"/>
          <w:sz w:val="22"/>
        </w:rPr>
        <w:t>新生児から乳幼児期、学齢期まで切れ目なく支援していく連携体制を、各都道府県それぞれの実態を踏まえて整備する」ことが示され、</w:t>
      </w:r>
      <w:r w:rsidR="002F59DE" w:rsidRPr="00F805B4">
        <w:rPr>
          <w:rFonts w:ascii="Meiryo UI" w:eastAsia="Meiryo UI" w:hAnsi="Meiryo UI" w:hint="eastAsia"/>
          <w:color w:val="000000" w:themeColor="text1"/>
          <w:sz w:val="22"/>
        </w:rPr>
        <w:t>「都道府県において作成する難聴児の早期発見・早期療育推進プラン（仮）の指針となる基本方針が出される」こととなった。</w:t>
      </w:r>
    </w:p>
    <w:p w14:paraId="4ADF08A6" w14:textId="43A3192E" w:rsidR="009049C3" w:rsidRPr="00F805B4" w:rsidRDefault="00667296" w:rsidP="009049C3">
      <w:pPr>
        <w:spacing w:line="0" w:lineRule="atLeast"/>
        <w:ind w:left="220" w:hangingChars="100" w:hanging="220"/>
        <w:rPr>
          <w:rFonts w:ascii="Meiryo UI" w:eastAsia="Meiryo UI" w:hAnsi="Meiryo UI"/>
          <w:color w:val="000000" w:themeColor="text1"/>
          <w:sz w:val="22"/>
        </w:rPr>
      </w:pPr>
      <w:r>
        <w:rPr>
          <w:rFonts w:ascii="Meiryo UI" w:eastAsia="Meiryo UI" w:hAnsi="Meiryo UI" w:hint="eastAsia"/>
          <w:color w:val="000000" w:themeColor="text1"/>
          <w:sz w:val="22"/>
        </w:rPr>
        <w:t xml:space="preserve">③　</w:t>
      </w:r>
      <w:r w:rsidR="009049C3" w:rsidRPr="00F805B4">
        <w:rPr>
          <w:rFonts w:ascii="Meiryo UI" w:eastAsia="Meiryo UI" w:hAnsi="Meiryo UI" w:hint="eastAsia"/>
          <w:color w:val="000000" w:themeColor="text1"/>
          <w:sz w:val="22"/>
        </w:rPr>
        <w:t>令和4年2</w:t>
      </w:r>
      <w:r w:rsidR="002F59DE" w:rsidRPr="00F805B4">
        <w:rPr>
          <w:rFonts w:ascii="Meiryo UI" w:eastAsia="Meiryo UI" w:hAnsi="Meiryo UI" w:hint="eastAsia"/>
          <w:color w:val="000000" w:themeColor="text1"/>
          <w:sz w:val="22"/>
        </w:rPr>
        <w:t>月に、</w:t>
      </w:r>
      <w:r>
        <w:rPr>
          <w:rFonts w:ascii="Meiryo UI" w:eastAsia="Meiryo UI" w:hAnsi="Meiryo UI" w:hint="eastAsia"/>
          <w:color w:val="000000" w:themeColor="text1"/>
          <w:sz w:val="22"/>
        </w:rPr>
        <w:t>②に基づき、</w:t>
      </w:r>
      <w:r w:rsidR="002F59DE" w:rsidRPr="00F805B4">
        <w:rPr>
          <w:rFonts w:ascii="Meiryo UI" w:eastAsia="Meiryo UI" w:hAnsi="Meiryo UI" w:hint="eastAsia"/>
          <w:color w:val="000000" w:themeColor="text1"/>
          <w:sz w:val="22"/>
        </w:rPr>
        <w:t>国（厚労省社会援護局障害保健福祉部長、厚労省こども家庭局長、文科省初等中等教育局長</w:t>
      </w:r>
      <w:r w:rsidR="009049C3" w:rsidRPr="00F805B4">
        <w:rPr>
          <w:rFonts w:ascii="Meiryo UI" w:eastAsia="Meiryo UI" w:hAnsi="Meiryo UI" w:hint="eastAsia"/>
          <w:color w:val="000000" w:themeColor="text1"/>
          <w:sz w:val="22"/>
        </w:rPr>
        <w:t>）から、</w:t>
      </w:r>
      <w:r w:rsidR="009049C3" w:rsidRPr="00F805B4">
        <w:rPr>
          <w:rFonts w:ascii="Meiryo UI" w:eastAsia="Meiryo UI" w:hAnsi="Meiryo UI" w:hint="eastAsia"/>
          <w:sz w:val="22"/>
          <w:u w:val="single"/>
        </w:rPr>
        <w:t>「難聴児の早期発見・早期療育推進のための基本方針」が示され</w:t>
      </w:r>
      <w:r w:rsidR="00F805B4" w:rsidRPr="00F805B4">
        <w:rPr>
          <w:rFonts w:ascii="Meiryo UI" w:eastAsia="Meiryo UI" w:hAnsi="Meiryo UI" w:hint="eastAsia"/>
          <w:sz w:val="22"/>
          <w:u w:val="single"/>
        </w:rPr>
        <w:t>、都道府県は計画を作成（独立した計画や障害児福祉計画など関係する計画内に位置づけるなど）することとされ</w:t>
      </w:r>
      <w:r w:rsidR="009049C3" w:rsidRPr="00F805B4">
        <w:rPr>
          <w:rFonts w:ascii="Meiryo UI" w:eastAsia="Meiryo UI" w:hAnsi="Meiryo UI" w:hint="eastAsia"/>
          <w:sz w:val="22"/>
          <w:u w:val="single"/>
        </w:rPr>
        <w:t>た。</w:t>
      </w:r>
    </w:p>
    <w:p w14:paraId="75248064" w14:textId="1E8BADDA" w:rsidR="008217A6" w:rsidRPr="00166376" w:rsidRDefault="00667296" w:rsidP="00166376">
      <w:pPr>
        <w:spacing w:line="0" w:lineRule="atLeast"/>
        <w:ind w:left="220" w:hangingChars="100" w:hanging="220"/>
        <w:rPr>
          <w:rFonts w:ascii="Meiryo UI" w:eastAsia="Meiryo UI" w:hAnsi="Meiryo UI"/>
          <w:color w:val="000000" w:themeColor="text1"/>
          <w:sz w:val="22"/>
        </w:rPr>
      </w:pPr>
      <w:r>
        <w:rPr>
          <w:rFonts w:ascii="Meiryo UI" w:eastAsia="Meiryo UI" w:hAnsi="Meiryo UI" w:hint="eastAsia"/>
          <w:color w:val="000000" w:themeColor="text1"/>
          <w:sz w:val="22"/>
        </w:rPr>
        <w:t>④</w:t>
      </w:r>
      <w:r w:rsidR="009049C3" w:rsidRPr="00F805B4">
        <w:rPr>
          <w:rFonts w:ascii="Meiryo UI" w:eastAsia="Meiryo UI" w:hAnsi="Meiryo UI" w:hint="eastAsia"/>
          <w:color w:val="000000" w:themeColor="text1"/>
          <w:sz w:val="22"/>
        </w:rPr>
        <w:t xml:space="preserve">　</w:t>
      </w:r>
      <w:r>
        <w:rPr>
          <w:rFonts w:ascii="Meiryo UI" w:eastAsia="Meiryo UI" w:hAnsi="Meiryo UI" w:hint="eastAsia"/>
          <w:color w:val="000000" w:themeColor="text1"/>
          <w:sz w:val="22"/>
        </w:rPr>
        <w:t>③を受け、</w:t>
      </w:r>
      <w:r w:rsidR="00166376">
        <w:rPr>
          <w:rFonts w:ascii="Meiryo UI" w:eastAsia="Meiryo UI" w:hAnsi="Meiryo UI" w:hint="eastAsia"/>
          <w:color w:val="000000" w:themeColor="text1"/>
          <w:sz w:val="22"/>
        </w:rPr>
        <w:t>大阪府においては、各関係所管課における取組み内容について、</w:t>
      </w:r>
      <w:r w:rsidR="006A7D42">
        <w:rPr>
          <w:rFonts w:ascii="Meiryo UI" w:eastAsia="Meiryo UI" w:hAnsi="Meiryo UI" w:hint="eastAsia"/>
          <w:color w:val="000000" w:themeColor="text1"/>
          <w:sz w:val="22"/>
        </w:rPr>
        <w:t>一層推進する</w:t>
      </w:r>
      <w:r w:rsidR="00166376">
        <w:rPr>
          <w:rFonts w:ascii="Meiryo UI" w:eastAsia="Meiryo UI" w:hAnsi="Meiryo UI" w:hint="eastAsia"/>
          <w:color w:val="000000" w:themeColor="text1"/>
          <w:sz w:val="22"/>
        </w:rPr>
        <w:t>ため、</w:t>
      </w:r>
      <w:r w:rsidR="00AF71FF">
        <w:rPr>
          <w:rFonts w:ascii="Meiryo UI" w:eastAsia="Meiryo UI" w:hAnsi="Meiryo UI" w:hint="eastAsia"/>
          <w:color w:val="000000" w:themeColor="text1"/>
          <w:sz w:val="22"/>
          <w:u w:val="single"/>
        </w:rPr>
        <w:t>第5次障がい者計画に位置づけ</w:t>
      </w:r>
      <w:r w:rsidR="00F805B4" w:rsidRPr="00AF71FF">
        <w:rPr>
          <w:rFonts w:ascii="Meiryo UI" w:eastAsia="Meiryo UI" w:hAnsi="Meiryo UI" w:hint="eastAsia"/>
          <w:color w:val="000000" w:themeColor="text1"/>
          <w:sz w:val="22"/>
          <w:u w:val="single"/>
        </w:rPr>
        <w:t>る</w:t>
      </w:r>
      <w:r w:rsidR="009049C3" w:rsidRPr="00AF71FF">
        <w:rPr>
          <w:rFonts w:ascii="Meiryo UI" w:eastAsia="Meiryo UI" w:hAnsi="Meiryo UI" w:hint="eastAsia"/>
          <w:color w:val="000000" w:themeColor="text1"/>
          <w:sz w:val="22"/>
          <w:u w:val="single"/>
        </w:rPr>
        <w:t>。</w:t>
      </w:r>
    </w:p>
    <w:p w14:paraId="695B9721" w14:textId="6DADFD37" w:rsidR="009049C3" w:rsidRPr="008217A6" w:rsidRDefault="008217A6" w:rsidP="009049C3">
      <w:pPr>
        <w:spacing w:line="0" w:lineRule="atLeast"/>
        <w:ind w:left="220" w:hangingChars="100" w:hanging="220"/>
        <w:rPr>
          <w:rFonts w:ascii="Meiryo UI" w:eastAsia="Meiryo UI" w:hAnsi="Meiryo UI"/>
          <w:color w:val="000000" w:themeColor="text1"/>
          <w:sz w:val="22"/>
        </w:rPr>
      </w:pPr>
      <w:r w:rsidRPr="008217A6">
        <w:rPr>
          <w:rFonts w:ascii="Meiryo UI" w:eastAsia="Meiryo UI" w:hAnsi="Meiryo UI" w:hint="eastAsia"/>
          <w:color w:val="000000" w:themeColor="text1"/>
          <w:sz w:val="22"/>
        </w:rPr>
        <w:t xml:space="preserve">⑤　</w:t>
      </w:r>
      <w:r w:rsidR="00166376">
        <w:rPr>
          <w:rFonts w:ascii="Meiryo UI" w:eastAsia="Meiryo UI" w:hAnsi="Meiryo UI" w:hint="eastAsia"/>
          <w:color w:val="000000" w:themeColor="text1"/>
          <w:sz w:val="22"/>
        </w:rPr>
        <w:t>第5次大阪府障がい者計画内の</w:t>
      </w:r>
      <w:r w:rsidRPr="008217A6">
        <w:rPr>
          <w:rFonts w:ascii="Meiryo UI" w:eastAsia="Meiryo UI" w:hAnsi="Meiryo UI" w:hint="eastAsia"/>
          <w:color w:val="000000" w:themeColor="text1"/>
          <w:sz w:val="22"/>
        </w:rPr>
        <w:t>難聴児の早期発見・早期支援に向けた計画</w:t>
      </w:r>
      <w:r>
        <w:rPr>
          <w:rFonts w:ascii="Meiryo UI" w:eastAsia="Meiryo UI" w:hAnsi="Meiryo UI" w:hint="eastAsia"/>
          <w:color w:val="000000" w:themeColor="text1"/>
          <w:sz w:val="22"/>
        </w:rPr>
        <w:t>については、</w:t>
      </w:r>
      <w:r w:rsidR="00166376">
        <w:rPr>
          <w:rFonts w:ascii="Meiryo UI" w:eastAsia="Meiryo UI" w:hAnsi="Meiryo UI" w:hint="eastAsia"/>
          <w:color w:val="000000" w:themeColor="text1"/>
          <w:sz w:val="22"/>
        </w:rPr>
        <w:t>本資料のとおり。</w:t>
      </w:r>
    </w:p>
    <w:p w14:paraId="79C1AA1F" w14:textId="77777777" w:rsidR="009049C3" w:rsidRPr="00F805B4" w:rsidRDefault="009049C3" w:rsidP="009049C3">
      <w:pPr>
        <w:spacing w:line="0" w:lineRule="atLeast"/>
        <w:ind w:left="220" w:hangingChars="100" w:hanging="220"/>
        <w:rPr>
          <w:rFonts w:ascii="Meiryo UI" w:eastAsia="Meiryo UI" w:hAnsi="Meiryo UI"/>
          <w:color w:val="000000" w:themeColor="text1"/>
          <w:sz w:val="22"/>
        </w:rPr>
      </w:pPr>
    </w:p>
    <w:p w14:paraId="15A85F00" w14:textId="310A23B9" w:rsidR="009049C3" w:rsidRPr="00F805B4" w:rsidRDefault="009049C3" w:rsidP="009049C3">
      <w:pPr>
        <w:spacing w:line="0" w:lineRule="atLeast"/>
        <w:ind w:left="220" w:hangingChars="100" w:hanging="220"/>
        <w:rPr>
          <w:rFonts w:ascii="Meiryo UI" w:eastAsia="Meiryo UI" w:hAnsi="Meiryo UI"/>
          <w:color w:val="000000" w:themeColor="text1"/>
          <w:sz w:val="22"/>
        </w:rPr>
      </w:pPr>
      <w:r w:rsidRPr="00F805B4">
        <w:rPr>
          <w:rFonts w:ascii="Meiryo UI" w:eastAsia="Meiryo UI" w:hAnsi="Meiryo UI" w:hint="eastAsia"/>
          <w:color w:val="000000" w:themeColor="text1"/>
          <w:sz w:val="22"/>
        </w:rPr>
        <w:t>【</w:t>
      </w:r>
      <w:r w:rsidR="00C1176A">
        <w:rPr>
          <w:rFonts w:ascii="Meiryo UI" w:eastAsia="Meiryo UI" w:hAnsi="Meiryo UI" w:hint="eastAsia"/>
          <w:color w:val="000000" w:themeColor="text1"/>
          <w:sz w:val="22"/>
        </w:rPr>
        <w:t>都道府県計画における</w:t>
      </w:r>
      <w:r w:rsidRPr="00F805B4">
        <w:rPr>
          <w:rFonts w:ascii="Meiryo UI" w:eastAsia="Meiryo UI" w:hAnsi="Meiryo UI" w:hint="eastAsia"/>
          <w:color w:val="000000" w:themeColor="text1"/>
          <w:sz w:val="22"/>
        </w:rPr>
        <w:t>庁内関係所管課】</w:t>
      </w:r>
    </w:p>
    <w:p w14:paraId="775140AA" w14:textId="77AC05E3" w:rsidR="009049C3" w:rsidRPr="00F805B4" w:rsidRDefault="009049C3" w:rsidP="009049C3">
      <w:pPr>
        <w:spacing w:line="0" w:lineRule="atLeast"/>
        <w:ind w:left="220" w:hangingChars="100" w:hanging="220"/>
        <w:rPr>
          <w:rFonts w:ascii="Meiryo UI" w:eastAsia="Meiryo UI" w:hAnsi="Meiryo UI"/>
          <w:color w:val="000000" w:themeColor="text1"/>
          <w:sz w:val="22"/>
        </w:rPr>
      </w:pPr>
      <w:r w:rsidRPr="00F805B4">
        <w:rPr>
          <w:rFonts w:ascii="Meiryo UI" w:eastAsia="Meiryo UI" w:hAnsi="Meiryo UI" w:hint="eastAsia"/>
          <w:color w:val="000000" w:themeColor="text1"/>
          <w:sz w:val="22"/>
        </w:rPr>
        <w:t>○　健康医療部</w:t>
      </w:r>
      <w:r w:rsidR="00F805B4" w:rsidRPr="00F805B4">
        <w:rPr>
          <w:rFonts w:ascii="Meiryo UI" w:eastAsia="Meiryo UI" w:hAnsi="Meiryo UI" w:hint="eastAsia"/>
          <w:color w:val="000000" w:themeColor="text1"/>
          <w:sz w:val="22"/>
        </w:rPr>
        <w:t xml:space="preserve">　</w:t>
      </w:r>
      <w:r w:rsidRPr="00F805B4">
        <w:rPr>
          <w:rFonts w:ascii="Meiryo UI" w:eastAsia="Meiryo UI" w:hAnsi="Meiryo UI" w:hint="eastAsia"/>
          <w:color w:val="000000" w:themeColor="text1"/>
          <w:sz w:val="22"/>
        </w:rPr>
        <w:t>地域保健課</w:t>
      </w:r>
    </w:p>
    <w:p w14:paraId="032AA668" w14:textId="1D6AD392" w:rsidR="009049C3" w:rsidRPr="00F805B4" w:rsidRDefault="009049C3" w:rsidP="009049C3">
      <w:pPr>
        <w:spacing w:line="0" w:lineRule="atLeast"/>
        <w:ind w:left="220" w:hangingChars="100" w:hanging="220"/>
        <w:rPr>
          <w:rFonts w:ascii="Meiryo UI" w:eastAsia="Meiryo UI" w:hAnsi="Meiryo UI"/>
          <w:color w:val="000000" w:themeColor="text1"/>
          <w:sz w:val="22"/>
        </w:rPr>
      </w:pPr>
      <w:r w:rsidRPr="00F805B4">
        <w:rPr>
          <w:rFonts w:ascii="Meiryo UI" w:eastAsia="Meiryo UI" w:hAnsi="Meiryo UI" w:hint="eastAsia"/>
          <w:color w:val="000000" w:themeColor="text1"/>
          <w:sz w:val="22"/>
        </w:rPr>
        <w:t xml:space="preserve">○　</w:t>
      </w:r>
      <w:r w:rsidR="00F805B4" w:rsidRPr="00F805B4">
        <w:rPr>
          <w:rFonts w:ascii="Meiryo UI" w:eastAsia="Meiryo UI" w:hAnsi="Meiryo UI" w:hint="eastAsia"/>
          <w:color w:val="000000" w:themeColor="text1"/>
          <w:sz w:val="22"/>
        </w:rPr>
        <w:t>福祉部　障がい福祉室自立支援課、地域生活支援課（発達G、地サG）、子育て支援課</w:t>
      </w:r>
    </w:p>
    <w:p w14:paraId="4768B83E" w14:textId="5AF964FB" w:rsidR="00F805B4" w:rsidRPr="00F805B4" w:rsidRDefault="00F805B4" w:rsidP="009049C3">
      <w:pPr>
        <w:spacing w:line="0" w:lineRule="atLeast"/>
        <w:ind w:left="220" w:hangingChars="100" w:hanging="220"/>
        <w:rPr>
          <w:rFonts w:ascii="Meiryo UI" w:eastAsia="Meiryo UI" w:hAnsi="Meiryo UI"/>
          <w:color w:val="000000" w:themeColor="text1"/>
          <w:sz w:val="22"/>
        </w:rPr>
      </w:pPr>
      <w:r w:rsidRPr="00F805B4">
        <w:rPr>
          <w:rFonts w:ascii="Meiryo UI" w:eastAsia="Meiryo UI" w:hAnsi="Meiryo UI" w:hint="eastAsia"/>
          <w:color w:val="000000" w:themeColor="text1"/>
          <w:sz w:val="22"/>
        </w:rPr>
        <w:t>○　商工労働部　就業促進課</w:t>
      </w:r>
    </w:p>
    <w:p w14:paraId="2CA3CFD2" w14:textId="1B592A6D" w:rsidR="00F805B4" w:rsidRPr="00F805B4" w:rsidRDefault="00F805B4" w:rsidP="009049C3">
      <w:pPr>
        <w:spacing w:line="0" w:lineRule="atLeast"/>
        <w:ind w:left="220" w:hangingChars="100" w:hanging="220"/>
        <w:rPr>
          <w:rFonts w:ascii="Meiryo UI" w:eastAsia="Meiryo UI" w:hAnsi="Meiryo UI"/>
          <w:color w:val="000000" w:themeColor="text1"/>
          <w:sz w:val="22"/>
        </w:rPr>
      </w:pPr>
      <w:r w:rsidRPr="00F805B4">
        <w:rPr>
          <w:rFonts w:ascii="Meiryo UI" w:eastAsia="Meiryo UI" w:hAnsi="Meiryo UI" w:hint="eastAsia"/>
          <w:color w:val="000000" w:themeColor="text1"/>
          <w:sz w:val="22"/>
        </w:rPr>
        <w:t>○　教育庁　高等教育改革課、</w:t>
      </w:r>
      <w:r w:rsidR="00C1176A">
        <w:rPr>
          <w:rFonts w:ascii="Meiryo UI" w:eastAsia="Meiryo UI" w:hAnsi="Meiryo UI" w:hint="eastAsia"/>
          <w:color w:val="000000" w:themeColor="text1"/>
          <w:sz w:val="22"/>
        </w:rPr>
        <w:t>高等学校課、</w:t>
      </w:r>
      <w:r w:rsidRPr="00F805B4">
        <w:rPr>
          <w:rFonts w:ascii="Meiryo UI" w:eastAsia="Meiryo UI" w:hAnsi="Meiryo UI" w:hint="eastAsia"/>
          <w:color w:val="000000" w:themeColor="text1"/>
          <w:sz w:val="22"/>
        </w:rPr>
        <w:t>支援教育課（生徒支援G、支援学級G）、小中学校課、私学課（小中高振興G、幼稚園振興G）</w:t>
      </w:r>
    </w:p>
    <w:p w14:paraId="163EA5F2" w14:textId="77777777" w:rsidR="009049C3" w:rsidRDefault="009049C3" w:rsidP="009049C3">
      <w:pPr>
        <w:spacing w:line="0" w:lineRule="atLeast"/>
        <w:ind w:left="220" w:hangingChars="100" w:hanging="220"/>
        <w:rPr>
          <w:rFonts w:asciiTheme="majorEastAsia" w:eastAsiaTheme="majorEastAsia" w:hAnsiTheme="majorEastAsia"/>
          <w:color w:val="000000" w:themeColor="text1"/>
          <w:sz w:val="22"/>
        </w:rPr>
      </w:pPr>
    </w:p>
    <w:p w14:paraId="282AD508" w14:textId="4BC080ED" w:rsidR="00E65126" w:rsidRDefault="00E65126" w:rsidP="00DF2211">
      <w:pPr>
        <w:spacing w:line="0" w:lineRule="atLeast"/>
        <w:jc w:val="left"/>
        <w:rPr>
          <w:rFonts w:asciiTheme="majorEastAsia" w:eastAsiaTheme="majorEastAsia" w:hAnsiTheme="majorEastAsia"/>
          <w:sz w:val="22"/>
        </w:rPr>
      </w:pPr>
    </w:p>
    <w:p w14:paraId="331ED459" w14:textId="40C5226A" w:rsidR="00F805B4" w:rsidRDefault="00F805B4" w:rsidP="00DF2211">
      <w:pPr>
        <w:spacing w:line="0" w:lineRule="atLeast"/>
        <w:jc w:val="left"/>
        <w:rPr>
          <w:rFonts w:asciiTheme="majorEastAsia" w:eastAsiaTheme="majorEastAsia" w:hAnsiTheme="majorEastAsia"/>
          <w:sz w:val="22"/>
        </w:rPr>
      </w:pPr>
    </w:p>
    <w:p w14:paraId="2D676068" w14:textId="212EBB99" w:rsidR="00F805B4" w:rsidRDefault="00F805B4" w:rsidP="00DF2211">
      <w:pPr>
        <w:spacing w:line="0" w:lineRule="atLeast"/>
        <w:jc w:val="left"/>
        <w:rPr>
          <w:rFonts w:asciiTheme="majorEastAsia" w:eastAsiaTheme="majorEastAsia" w:hAnsiTheme="majorEastAsia"/>
          <w:sz w:val="22"/>
        </w:rPr>
      </w:pPr>
    </w:p>
    <w:p w14:paraId="18DF90A9" w14:textId="77777777" w:rsidR="00102AF1" w:rsidRDefault="00102AF1" w:rsidP="00DF2211">
      <w:pPr>
        <w:spacing w:line="0" w:lineRule="atLeast"/>
        <w:jc w:val="left"/>
        <w:rPr>
          <w:rFonts w:asciiTheme="majorEastAsia" w:eastAsiaTheme="majorEastAsia" w:hAnsiTheme="majorEastAsia"/>
          <w:sz w:val="22"/>
        </w:rPr>
      </w:pPr>
    </w:p>
    <w:p w14:paraId="2E1CC7EE" w14:textId="316619F0" w:rsidR="00102AF1" w:rsidRDefault="00102AF1" w:rsidP="00DF2211">
      <w:pPr>
        <w:spacing w:line="0" w:lineRule="atLeast"/>
        <w:jc w:val="left"/>
        <w:rPr>
          <w:rFonts w:asciiTheme="majorEastAsia" w:eastAsiaTheme="majorEastAsia" w:hAnsiTheme="majorEastAsia"/>
          <w:sz w:val="22"/>
        </w:rPr>
      </w:pPr>
    </w:p>
    <w:p w14:paraId="34FDD0F9" w14:textId="0846B08F" w:rsidR="004E4293" w:rsidRDefault="004E4293" w:rsidP="00DF2211">
      <w:pPr>
        <w:spacing w:line="0" w:lineRule="atLeast"/>
        <w:jc w:val="left"/>
        <w:rPr>
          <w:rFonts w:asciiTheme="majorEastAsia" w:eastAsiaTheme="majorEastAsia" w:hAnsiTheme="majorEastAsia"/>
          <w:sz w:val="22"/>
        </w:rPr>
      </w:pPr>
    </w:p>
    <w:p w14:paraId="1AF01819" w14:textId="07D928C3" w:rsidR="004E4293" w:rsidRDefault="004E4293" w:rsidP="00DF2211">
      <w:pPr>
        <w:spacing w:line="0" w:lineRule="atLeast"/>
        <w:jc w:val="left"/>
        <w:rPr>
          <w:rFonts w:asciiTheme="majorEastAsia" w:eastAsiaTheme="majorEastAsia" w:hAnsiTheme="majorEastAsia"/>
          <w:sz w:val="22"/>
        </w:rPr>
      </w:pPr>
    </w:p>
    <w:p w14:paraId="30FD84BA" w14:textId="08D99CC7" w:rsidR="004E4293" w:rsidRDefault="004E4293" w:rsidP="00DF2211">
      <w:pPr>
        <w:spacing w:line="0" w:lineRule="atLeast"/>
        <w:jc w:val="left"/>
        <w:rPr>
          <w:rFonts w:asciiTheme="majorEastAsia" w:eastAsiaTheme="majorEastAsia" w:hAnsiTheme="majorEastAsia"/>
          <w:sz w:val="22"/>
        </w:rPr>
      </w:pPr>
    </w:p>
    <w:p w14:paraId="1F604387" w14:textId="77777777" w:rsidR="004E4293" w:rsidRDefault="004E4293" w:rsidP="00DF2211">
      <w:pPr>
        <w:spacing w:line="0" w:lineRule="atLeast"/>
        <w:jc w:val="left"/>
        <w:rPr>
          <w:rFonts w:asciiTheme="majorEastAsia" w:eastAsiaTheme="majorEastAsia" w:hAnsiTheme="majorEastAsia"/>
          <w:sz w:val="22"/>
        </w:rPr>
      </w:pPr>
    </w:p>
    <w:p w14:paraId="02E74736" w14:textId="0E3B4E47" w:rsidR="00DF2211" w:rsidRDefault="00DF2211" w:rsidP="00DF2211">
      <w:pPr>
        <w:spacing w:line="0" w:lineRule="atLeast"/>
        <w:jc w:val="left"/>
        <w:rPr>
          <w:rFonts w:asciiTheme="majorEastAsia" w:eastAsiaTheme="majorEastAsia" w:hAnsiTheme="majorEastAsia"/>
          <w:sz w:val="22"/>
        </w:rPr>
      </w:pPr>
      <w:r>
        <w:rPr>
          <w:rFonts w:asciiTheme="majorEastAsia" w:eastAsiaTheme="majorEastAsia" w:hAnsiTheme="majorEastAsia" w:hint="eastAsia"/>
          <w:sz w:val="22"/>
        </w:rPr>
        <w:t>第3章第3節生活場面「学ぶ」</w:t>
      </w:r>
    </w:p>
    <w:p w14:paraId="7DA3A2E7" w14:textId="77777777" w:rsidR="00200289" w:rsidRDefault="00200289" w:rsidP="00200289">
      <w:pPr>
        <w:spacing w:line="0" w:lineRule="atLeast"/>
        <w:jc w:val="right"/>
        <w:rPr>
          <w:rFonts w:asciiTheme="majorEastAsia" w:eastAsiaTheme="majorEastAsia" w:hAnsiTheme="majorEastAsia"/>
          <w:sz w:val="22"/>
        </w:rPr>
      </w:pPr>
    </w:p>
    <w:tbl>
      <w:tblPr>
        <w:tblStyle w:val="a3"/>
        <w:tblW w:w="14737" w:type="dxa"/>
        <w:tblLook w:val="04A0" w:firstRow="1" w:lastRow="0" w:firstColumn="1" w:lastColumn="0" w:noHBand="0" w:noVBand="1"/>
      </w:tblPr>
      <w:tblGrid>
        <w:gridCol w:w="843"/>
        <w:gridCol w:w="7941"/>
        <w:gridCol w:w="1843"/>
        <w:gridCol w:w="1134"/>
        <w:gridCol w:w="2976"/>
      </w:tblGrid>
      <w:tr w:rsidR="00AA0315" w:rsidRPr="00747E4B" w14:paraId="3D2A6879" w14:textId="70A7EA4A" w:rsidTr="00986EB6">
        <w:trPr>
          <w:trHeight w:val="395"/>
          <w:tblHeader/>
        </w:trPr>
        <w:tc>
          <w:tcPr>
            <w:tcW w:w="843" w:type="dxa"/>
          </w:tcPr>
          <w:p w14:paraId="09AD7248" w14:textId="77777777" w:rsidR="00AA0315" w:rsidRPr="00747E4B" w:rsidRDefault="00AA0315" w:rsidP="002C5835">
            <w:pPr>
              <w:spacing w:line="0" w:lineRule="atLeast"/>
              <w:jc w:val="center"/>
              <w:rPr>
                <w:rFonts w:ascii="Meiryo UI" w:eastAsia="Meiryo UI" w:hAnsi="Meiryo UI"/>
                <w:szCs w:val="21"/>
              </w:rPr>
            </w:pPr>
            <w:r w:rsidRPr="00747E4B">
              <w:rPr>
                <w:rFonts w:ascii="Meiryo UI" w:eastAsia="Meiryo UI" w:hAnsi="Meiryo UI" w:hint="eastAsia"/>
                <w:szCs w:val="21"/>
              </w:rPr>
              <w:t>頁</w:t>
            </w:r>
          </w:p>
        </w:tc>
        <w:tc>
          <w:tcPr>
            <w:tcW w:w="7941" w:type="dxa"/>
          </w:tcPr>
          <w:p w14:paraId="5E05F006" w14:textId="3E1EF8F1" w:rsidR="00AA0315" w:rsidRPr="00747E4B" w:rsidRDefault="00AA0315" w:rsidP="002C5835">
            <w:pPr>
              <w:spacing w:line="0" w:lineRule="atLeast"/>
              <w:jc w:val="center"/>
              <w:rPr>
                <w:rFonts w:ascii="Meiryo UI" w:eastAsia="Meiryo UI" w:hAnsi="Meiryo UI"/>
                <w:szCs w:val="21"/>
              </w:rPr>
            </w:pPr>
            <w:r w:rsidRPr="00D00486">
              <w:rPr>
                <w:rFonts w:ascii="Meiryo UI" w:eastAsia="Meiryo UI" w:hAnsi="Meiryo UI" w:hint="eastAsia"/>
                <w:color w:val="000000" w:themeColor="text1"/>
                <w:szCs w:val="21"/>
                <w:shd w:val="pct15" w:color="auto" w:fill="FFFFFF"/>
              </w:rPr>
              <w:t>本文（第5次障がい者計画より引用）</w:t>
            </w:r>
            <w:r w:rsidRPr="00747E4B">
              <w:rPr>
                <w:rFonts w:ascii="Meiryo UI" w:eastAsia="Meiryo UI" w:hAnsi="Meiryo UI" w:hint="eastAsia"/>
                <w:szCs w:val="21"/>
              </w:rPr>
              <w:t>／具体的な取り組み</w:t>
            </w:r>
          </w:p>
        </w:tc>
        <w:tc>
          <w:tcPr>
            <w:tcW w:w="1843" w:type="dxa"/>
          </w:tcPr>
          <w:p w14:paraId="24D5F50A" w14:textId="77777777" w:rsidR="00AA0315" w:rsidRPr="00747E4B" w:rsidRDefault="00AA0315" w:rsidP="002C5835">
            <w:pPr>
              <w:spacing w:line="0" w:lineRule="atLeast"/>
              <w:jc w:val="center"/>
              <w:rPr>
                <w:rFonts w:ascii="Meiryo UI" w:eastAsia="Meiryo UI" w:hAnsi="Meiryo UI"/>
                <w:szCs w:val="21"/>
              </w:rPr>
            </w:pPr>
            <w:r w:rsidRPr="00747E4B">
              <w:rPr>
                <w:rFonts w:ascii="Meiryo UI" w:eastAsia="Meiryo UI" w:hAnsi="Meiryo UI" w:hint="eastAsia"/>
                <w:szCs w:val="21"/>
              </w:rPr>
              <w:t>担当課</w:t>
            </w:r>
          </w:p>
        </w:tc>
        <w:tc>
          <w:tcPr>
            <w:tcW w:w="1134" w:type="dxa"/>
          </w:tcPr>
          <w:p w14:paraId="3F2658D3" w14:textId="77777777" w:rsidR="00AA0315" w:rsidRPr="00747E4B" w:rsidRDefault="00AA0315" w:rsidP="00DF2211">
            <w:pPr>
              <w:spacing w:line="0" w:lineRule="atLeast"/>
              <w:jc w:val="center"/>
              <w:rPr>
                <w:rFonts w:ascii="Meiryo UI" w:eastAsia="Meiryo UI" w:hAnsi="Meiryo UI"/>
                <w:szCs w:val="21"/>
              </w:rPr>
            </w:pPr>
            <w:r w:rsidRPr="00747E4B">
              <w:rPr>
                <w:rFonts w:ascii="Meiryo UI" w:eastAsia="Meiryo UI" w:hAnsi="Meiryo UI" w:hint="eastAsia"/>
                <w:szCs w:val="21"/>
              </w:rPr>
              <w:t>修正予定</w:t>
            </w:r>
          </w:p>
        </w:tc>
        <w:tc>
          <w:tcPr>
            <w:tcW w:w="2976" w:type="dxa"/>
          </w:tcPr>
          <w:p w14:paraId="74D413C3" w14:textId="03C74147" w:rsidR="00AA0315" w:rsidRPr="00747E4B" w:rsidRDefault="002E05AE" w:rsidP="00AA0315">
            <w:pPr>
              <w:spacing w:line="0" w:lineRule="atLeast"/>
              <w:jc w:val="center"/>
              <w:rPr>
                <w:rFonts w:ascii="Meiryo UI" w:eastAsia="Meiryo UI" w:hAnsi="Meiryo UI"/>
                <w:szCs w:val="21"/>
              </w:rPr>
            </w:pPr>
            <w:r>
              <w:rPr>
                <w:rFonts w:ascii="Meiryo UI" w:eastAsia="Meiryo UI" w:hAnsi="Meiryo UI" w:hint="eastAsia"/>
                <w:szCs w:val="21"/>
              </w:rPr>
              <w:t>修正案</w:t>
            </w:r>
          </w:p>
        </w:tc>
      </w:tr>
      <w:tr w:rsidR="004E4293" w:rsidRPr="00747E4B" w14:paraId="5BD358C3" w14:textId="5A071837" w:rsidTr="008024E9">
        <w:trPr>
          <w:trHeight w:val="1483"/>
        </w:trPr>
        <w:tc>
          <w:tcPr>
            <w:tcW w:w="843" w:type="dxa"/>
            <w:tcBorders>
              <w:bottom w:val="single" w:sz="4" w:space="0" w:color="auto"/>
            </w:tcBorders>
          </w:tcPr>
          <w:p w14:paraId="1EF6D149" w14:textId="576E556E" w:rsidR="004E4293" w:rsidRPr="00747E4B" w:rsidRDefault="004E4293" w:rsidP="00884AA1">
            <w:pPr>
              <w:spacing w:line="0" w:lineRule="atLeast"/>
              <w:rPr>
                <w:rFonts w:ascii="Meiryo UI" w:eastAsia="Meiryo UI" w:hAnsi="Meiryo UI"/>
                <w:szCs w:val="21"/>
              </w:rPr>
            </w:pPr>
            <w:r>
              <w:rPr>
                <w:rFonts w:ascii="Meiryo UI" w:eastAsia="Meiryo UI" w:hAnsi="Meiryo UI" w:hint="eastAsia"/>
                <w:color w:val="000000" w:themeColor="text1"/>
                <w:szCs w:val="21"/>
              </w:rPr>
              <w:t>３</w:t>
            </w:r>
          </w:p>
        </w:tc>
        <w:tc>
          <w:tcPr>
            <w:tcW w:w="13894" w:type="dxa"/>
            <w:gridSpan w:val="4"/>
            <w:tcBorders>
              <w:bottom w:val="single" w:sz="4" w:space="0" w:color="auto"/>
            </w:tcBorders>
            <w:shd w:val="clear" w:color="auto" w:fill="F2F2F2" w:themeFill="background1" w:themeFillShade="F2"/>
          </w:tcPr>
          <w:p w14:paraId="26C3ADCD" w14:textId="77777777" w:rsidR="004E4293" w:rsidRPr="008D71E8" w:rsidRDefault="004E4293" w:rsidP="004E4293">
            <w:pPr>
              <w:spacing w:line="0" w:lineRule="atLeast"/>
              <w:jc w:val="left"/>
              <w:rPr>
                <w:rFonts w:ascii="Meiryo UI" w:eastAsia="Meiryo UI" w:hAnsi="Meiryo UI"/>
                <w:color w:val="FF0000"/>
                <w:sz w:val="22"/>
              </w:rPr>
            </w:pPr>
            <w:r w:rsidRPr="008D71E8">
              <w:rPr>
                <w:rFonts w:ascii="Meiryo UI" w:eastAsia="Meiryo UI" w:hAnsi="Meiryo UI" w:hint="eastAsia"/>
                <w:color w:val="FF0000"/>
                <w:szCs w:val="21"/>
              </w:rPr>
              <w:t>【新規追加</w:t>
            </w:r>
            <w:r w:rsidRPr="008D71E8">
              <w:rPr>
                <w:rFonts w:ascii="Meiryo UI" w:eastAsia="Meiryo UI" w:hAnsi="Meiryo UI" w:hint="eastAsia"/>
                <w:color w:val="FF0000"/>
                <w:sz w:val="22"/>
              </w:rPr>
              <w:t>】</w:t>
            </w:r>
          </w:p>
          <w:p w14:paraId="68C14714" w14:textId="091AC84B" w:rsidR="004E4293" w:rsidRPr="008D71E8" w:rsidRDefault="004E4293" w:rsidP="004E4293">
            <w:pPr>
              <w:spacing w:line="0" w:lineRule="atLeast"/>
              <w:ind w:left="220" w:hangingChars="100" w:hanging="220"/>
              <w:jc w:val="left"/>
              <w:rPr>
                <w:rFonts w:ascii="Meiryo UI" w:eastAsia="Meiryo UI" w:hAnsi="Meiryo UI"/>
                <w:color w:val="FF0000"/>
                <w:sz w:val="22"/>
              </w:rPr>
            </w:pPr>
            <w:r w:rsidRPr="008D71E8">
              <w:rPr>
                <w:rFonts w:ascii="Meiryo UI" w:eastAsia="Meiryo UI" w:hAnsi="Meiryo UI" w:hint="eastAsia"/>
                <w:color w:val="FF0000"/>
                <w:sz w:val="22"/>
              </w:rPr>
              <w:t>○　国において、「難聴児の早期支援に向けた保健・医療・</w:t>
            </w:r>
            <w:r w:rsidR="00F25DA3" w:rsidRPr="008D71E8">
              <w:rPr>
                <w:rFonts w:ascii="Meiryo UI" w:eastAsia="Meiryo UI" w:hAnsi="Meiryo UI" w:hint="eastAsia"/>
                <w:color w:val="FF0000"/>
                <w:sz w:val="22"/>
              </w:rPr>
              <w:t>福祉・教育の連携プロジェクト（令和元年３月開始）」の一環として</w:t>
            </w:r>
            <w:r w:rsidRPr="008D71E8">
              <w:rPr>
                <w:rFonts w:ascii="Meiryo UI" w:eastAsia="Meiryo UI" w:hAnsi="Meiryo UI" w:hint="eastAsia"/>
                <w:color w:val="FF0000"/>
                <w:sz w:val="22"/>
              </w:rPr>
              <w:t>、令和</w:t>
            </w:r>
            <w:r w:rsidRPr="008D71E8">
              <w:rPr>
                <w:rFonts w:ascii="Meiryo UI" w:eastAsia="Meiryo UI" w:hAnsi="Meiryo UI"/>
                <w:color w:val="FF0000"/>
                <w:sz w:val="22"/>
              </w:rPr>
              <w:t>4年2月、地域の特性に応じ、難聴児の早期発見・早期支援を総合的に推進する</w:t>
            </w:r>
            <w:r w:rsidRPr="008D71E8">
              <w:rPr>
                <w:rFonts w:ascii="Meiryo UI" w:eastAsia="Meiryo UI" w:hAnsi="Meiryo UI" w:hint="eastAsia"/>
                <w:color w:val="FF0000"/>
                <w:sz w:val="22"/>
              </w:rPr>
              <w:t>ための基本方針が示されました。</w:t>
            </w:r>
          </w:p>
          <w:p w14:paraId="5725BA2A" w14:textId="5F20BB39" w:rsidR="004E4293" w:rsidRPr="00DE3CE7" w:rsidRDefault="004E4293" w:rsidP="004E4293">
            <w:pPr>
              <w:spacing w:line="0" w:lineRule="atLeast"/>
              <w:ind w:firstLineChars="200" w:firstLine="440"/>
              <w:jc w:val="left"/>
              <w:rPr>
                <w:rFonts w:ascii="Meiryo UI" w:eastAsia="Meiryo UI" w:hAnsi="Meiryo UI"/>
                <w:color w:val="FF0000"/>
                <w:sz w:val="22"/>
              </w:rPr>
            </w:pPr>
            <w:r w:rsidRPr="008D71E8">
              <w:rPr>
                <w:rFonts w:ascii="Meiryo UI" w:eastAsia="Meiryo UI" w:hAnsi="Meiryo UI" w:hint="eastAsia"/>
                <w:color w:val="FF0000"/>
                <w:sz w:val="22"/>
              </w:rPr>
              <w:t>これを受け、大阪府では、難聴児の早期発見・早期支援に向けて、各関係所管課における取組み内容が</w:t>
            </w:r>
            <w:r w:rsidR="006A7D42" w:rsidRPr="00DE3CE7">
              <w:rPr>
                <w:rFonts w:ascii="Meiryo UI" w:eastAsia="Meiryo UI" w:hAnsi="Meiryo UI" w:hint="eastAsia"/>
                <w:color w:val="FF0000"/>
                <w:sz w:val="22"/>
              </w:rPr>
              <w:t>一層推進</w:t>
            </w:r>
            <w:r w:rsidRPr="00DE3CE7">
              <w:rPr>
                <w:rFonts w:ascii="Meiryo UI" w:eastAsia="Meiryo UI" w:hAnsi="Meiryo UI" w:hint="eastAsia"/>
                <w:color w:val="FF0000"/>
                <w:sz w:val="22"/>
              </w:rPr>
              <w:t>するよう、第</w:t>
            </w:r>
            <w:r w:rsidRPr="00DE3CE7">
              <w:rPr>
                <w:rFonts w:ascii="Meiryo UI" w:eastAsia="Meiryo UI" w:hAnsi="Meiryo UI"/>
                <w:color w:val="FF0000"/>
                <w:sz w:val="22"/>
              </w:rPr>
              <w:t>5次障がい者計画に</w:t>
            </w:r>
          </w:p>
          <w:p w14:paraId="5D38E7CC" w14:textId="569543C3" w:rsidR="004E4293" w:rsidRPr="008D71E8" w:rsidRDefault="004E4293" w:rsidP="004E4293">
            <w:pPr>
              <w:spacing w:line="0" w:lineRule="atLeast"/>
              <w:ind w:firstLineChars="100" w:firstLine="220"/>
              <w:jc w:val="left"/>
              <w:rPr>
                <w:rFonts w:ascii="Meiryo UI" w:eastAsia="Meiryo UI" w:hAnsi="Meiryo UI"/>
                <w:color w:val="FF0000"/>
                <w:sz w:val="22"/>
              </w:rPr>
            </w:pPr>
            <w:r w:rsidRPr="00DE3CE7">
              <w:rPr>
                <w:rFonts w:ascii="Meiryo UI" w:eastAsia="Meiryo UI" w:hAnsi="Meiryo UI"/>
                <w:color w:val="FF0000"/>
                <w:sz w:val="22"/>
              </w:rPr>
              <w:t>位置づけて</w:t>
            </w:r>
            <w:r w:rsidR="006A7D42" w:rsidRPr="00DE3CE7">
              <w:rPr>
                <w:rFonts w:ascii="Meiryo UI" w:eastAsia="Meiryo UI" w:hAnsi="Meiryo UI" w:hint="eastAsia"/>
                <w:color w:val="FF0000"/>
                <w:sz w:val="22"/>
              </w:rPr>
              <w:t>取り組みます。</w:t>
            </w:r>
          </w:p>
        </w:tc>
      </w:tr>
      <w:tr w:rsidR="00884AA1" w:rsidRPr="00747E4B" w14:paraId="5D51C29D" w14:textId="646B7E3D" w:rsidTr="00166376">
        <w:trPr>
          <w:trHeight w:val="5442"/>
        </w:trPr>
        <w:tc>
          <w:tcPr>
            <w:tcW w:w="843" w:type="dxa"/>
            <w:tcBorders>
              <w:bottom w:val="single" w:sz="4" w:space="0" w:color="auto"/>
            </w:tcBorders>
          </w:tcPr>
          <w:p w14:paraId="560105E2" w14:textId="0A02B3BD" w:rsidR="00884AA1" w:rsidRPr="00BB1A37" w:rsidRDefault="00884AA1" w:rsidP="00884AA1">
            <w:pPr>
              <w:spacing w:line="0" w:lineRule="atLeast"/>
              <w:rPr>
                <w:rFonts w:ascii="Meiryo UI" w:eastAsia="Meiryo UI" w:hAnsi="Meiryo UI"/>
                <w:color w:val="00B050"/>
                <w:szCs w:val="21"/>
              </w:rPr>
            </w:pPr>
            <w:r w:rsidRPr="00747E4B">
              <w:rPr>
                <w:rFonts w:ascii="Meiryo UI" w:eastAsia="Meiryo UI" w:hAnsi="Meiryo UI" w:hint="eastAsia"/>
                <w:szCs w:val="21"/>
              </w:rPr>
              <w:lastRenderedPageBreak/>
              <w:t>54</w:t>
            </w:r>
          </w:p>
        </w:tc>
        <w:tc>
          <w:tcPr>
            <w:tcW w:w="7941" w:type="dxa"/>
            <w:tcBorders>
              <w:bottom w:val="single" w:sz="4" w:space="0" w:color="auto"/>
            </w:tcBorders>
            <w:shd w:val="clear" w:color="auto" w:fill="F2F2F2" w:themeFill="background1" w:themeFillShade="F2"/>
          </w:tcPr>
          <w:p w14:paraId="7076D3EC" w14:textId="77777777" w:rsidR="00884AA1" w:rsidRPr="00747E4B" w:rsidRDefault="00884AA1" w:rsidP="00884AA1">
            <w:pPr>
              <w:spacing w:line="0" w:lineRule="atLeast"/>
              <w:ind w:left="210" w:hangingChars="100" w:hanging="210"/>
              <w:rPr>
                <w:rFonts w:ascii="Meiryo UI" w:eastAsia="Meiryo UI" w:hAnsi="Meiryo UI"/>
                <w:szCs w:val="21"/>
              </w:rPr>
            </w:pPr>
            <w:r w:rsidRPr="00747E4B">
              <w:rPr>
                <w:rFonts w:ascii="Meiryo UI" w:eastAsia="Meiryo UI" w:hAnsi="Meiryo UI" w:hint="eastAsia"/>
                <w:szCs w:val="21"/>
              </w:rPr>
              <w:t>＜現状の評価と課題＞</w:t>
            </w:r>
          </w:p>
          <w:p w14:paraId="19AD023E" w14:textId="77777777" w:rsidR="00884AA1" w:rsidRDefault="00884AA1" w:rsidP="00884AA1">
            <w:pPr>
              <w:spacing w:line="0" w:lineRule="atLeast"/>
              <w:ind w:leftChars="100" w:left="210" w:firstLineChars="100" w:firstLine="210"/>
              <w:rPr>
                <w:rFonts w:ascii="Meiryo UI" w:eastAsia="Meiryo UI" w:hAnsi="Meiryo UI"/>
                <w:szCs w:val="21"/>
              </w:rPr>
            </w:pPr>
            <w:r w:rsidRPr="00747E4B">
              <w:rPr>
                <w:rFonts w:ascii="Meiryo UI" w:eastAsia="Meiryo UI" w:hAnsi="Meiryo UI" w:hint="eastAsia"/>
                <w:szCs w:val="21"/>
              </w:rPr>
              <w:t>なお、大阪府では、「大阪府言語としての手話の認識の普及及び習得の機会の確保に関する条例」（以下「手話言語条例」という。）に基づき、関係団体との連携のもと、乳幼児期からの言語としての手話獲得・習得支援や全ての府立聴覚支援学校の教員向け手話習得支援などの先進的な施策を展開しています。引き続き手話言語条例に基づく施策を保健医療機関や学校などの関係機関との連携のもと、より一層推進します。</w:t>
            </w:r>
          </w:p>
          <w:p w14:paraId="1D3BC198" w14:textId="77777777" w:rsidR="00884AA1" w:rsidRDefault="00884AA1" w:rsidP="00884AA1">
            <w:pPr>
              <w:spacing w:line="0" w:lineRule="atLeast"/>
              <w:ind w:leftChars="100" w:left="210" w:firstLineChars="100" w:firstLine="210"/>
              <w:rPr>
                <w:rFonts w:ascii="Meiryo UI" w:eastAsia="Meiryo UI" w:hAnsi="Meiryo UI"/>
                <w:szCs w:val="21"/>
              </w:rPr>
            </w:pPr>
          </w:p>
          <w:p w14:paraId="3AAFA62E" w14:textId="77777777" w:rsidR="00884AA1" w:rsidRDefault="00884AA1" w:rsidP="00884AA1">
            <w:pPr>
              <w:spacing w:line="0" w:lineRule="atLeast"/>
              <w:ind w:left="210" w:hangingChars="100" w:hanging="210"/>
              <w:rPr>
                <w:rFonts w:ascii="Meiryo UI" w:eastAsia="Meiryo UI" w:hAnsi="Meiryo UI"/>
                <w:szCs w:val="21"/>
              </w:rPr>
            </w:pPr>
          </w:p>
          <w:p w14:paraId="7BF083C5" w14:textId="77777777" w:rsidR="00166376" w:rsidRDefault="00166376" w:rsidP="00884AA1">
            <w:pPr>
              <w:spacing w:line="0" w:lineRule="atLeast"/>
              <w:ind w:left="210" w:hangingChars="100" w:hanging="210"/>
              <w:rPr>
                <w:rFonts w:ascii="Meiryo UI" w:eastAsia="Meiryo UI" w:hAnsi="Meiryo UI"/>
                <w:szCs w:val="21"/>
              </w:rPr>
            </w:pPr>
          </w:p>
          <w:p w14:paraId="657893DD" w14:textId="77777777" w:rsidR="00166376" w:rsidRDefault="00166376" w:rsidP="00884AA1">
            <w:pPr>
              <w:spacing w:line="0" w:lineRule="atLeast"/>
              <w:ind w:left="210" w:hangingChars="100" w:hanging="210"/>
              <w:rPr>
                <w:rFonts w:ascii="Meiryo UI" w:eastAsia="Meiryo UI" w:hAnsi="Meiryo UI"/>
                <w:szCs w:val="21"/>
              </w:rPr>
            </w:pPr>
          </w:p>
          <w:p w14:paraId="30110363" w14:textId="77777777" w:rsidR="00166376" w:rsidRDefault="00166376" w:rsidP="00884AA1">
            <w:pPr>
              <w:spacing w:line="0" w:lineRule="atLeast"/>
              <w:ind w:left="210" w:hangingChars="100" w:hanging="210"/>
              <w:rPr>
                <w:rFonts w:ascii="Meiryo UI" w:eastAsia="Meiryo UI" w:hAnsi="Meiryo UI"/>
                <w:szCs w:val="21"/>
              </w:rPr>
            </w:pPr>
          </w:p>
          <w:p w14:paraId="1648A6BB" w14:textId="77777777" w:rsidR="00166376" w:rsidRDefault="00166376" w:rsidP="00884AA1">
            <w:pPr>
              <w:spacing w:line="0" w:lineRule="atLeast"/>
              <w:ind w:left="210" w:hangingChars="100" w:hanging="210"/>
              <w:rPr>
                <w:rFonts w:ascii="Meiryo UI" w:eastAsia="Meiryo UI" w:hAnsi="Meiryo UI"/>
                <w:szCs w:val="21"/>
              </w:rPr>
            </w:pPr>
          </w:p>
          <w:p w14:paraId="023D9E91" w14:textId="77777777" w:rsidR="00166376" w:rsidRDefault="00166376" w:rsidP="00884AA1">
            <w:pPr>
              <w:spacing w:line="0" w:lineRule="atLeast"/>
              <w:ind w:left="210" w:hangingChars="100" w:hanging="210"/>
              <w:rPr>
                <w:rFonts w:ascii="Meiryo UI" w:eastAsia="Meiryo UI" w:hAnsi="Meiryo UI"/>
                <w:szCs w:val="21"/>
              </w:rPr>
            </w:pPr>
          </w:p>
          <w:p w14:paraId="35FDE1B0" w14:textId="77777777" w:rsidR="00166376" w:rsidRDefault="00166376" w:rsidP="00884AA1">
            <w:pPr>
              <w:spacing w:line="0" w:lineRule="atLeast"/>
              <w:ind w:left="210" w:hangingChars="100" w:hanging="210"/>
              <w:rPr>
                <w:rFonts w:ascii="Meiryo UI" w:eastAsia="Meiryo UI" w:hAnsi="Meiryo UI"/>
                <w:szCs w:val="21"/>
              </w:rPr>
            </w:pPr>
          </w:p>
          <w:p w14:paraId="7A64C3B7" w14:textId="77777777" w:rsidR="00166376" w:rsidRDefault="00166376" w:rsidP="00884AA1">
            <w:pPr>
              <w:spacing w:line="0" w:lineRule="atLeast"/>
              <w:ind w:left="210" w:hangingChars="100" w:hanging="210"/>
              <w:rPr>
                <w:rFonts w:ascii="Meiryo UI" w:eastAsia="Meiryo UI" w:hAnsi="Meiryo UI"/>
                <w:szCs w:val="21"/>
              </w:rPr>
            </w:pPr>
          </w:p>
          <w:p w14:paraId="7317C090" w14:textId="77777777" w:rsidR="00166376" w:rsidRDefault="00166376" w:rsidP="00884AA1">
            <w:pPr>
              <w:spacing w:line="0" w:lineRule="atLeast"/>
              <w:ind w:left="210" w:hangingChars="100" w:hanging="210"/>
              <w:rPr>
                <w:rFonts w:ascii="Meiryo UI" w:eastAsia="Meiryo UI" w:hAnsi="Meiryo UI"/>
                <w:szCs w:val="21"/>
              </w:rPr>
            </w:pPr>
          </w:p>
          <w:p w14:paraId="3CB558CE" w14:textId="77777777" w:rsidR="00166376" w:rsidRDefault="00166376" w:rsidP="00884AA1">
            <w:pPr>
              <w:spacing w:line="0" w:lineRule="atLeast"/>
              <w:ind w:left="210" w:hangingChars="100" w:hanging="210"/>
              <w:rPr>
                <w:rFonts w:ascii="Meiryo UI" w:eastAsia="Meiryo UI" w:hAnsi="Meiryo UI"/>
                <w:szCs w:val="21"/>
              </w:rPr>
            </w:pPr>
          </w:p>
          <w:p w14:paraId="17043F87" w14:textId="6D5CA0A3" w:rsidR="00166376" w:rsidRPr="00E65126" w:rsidRDefault="00166376" w:rsidP="00166376">
            <w:pPr>
              <w:spacing w:line="0" w:lineRule="atLeast"/>
              <w:rPr>
                <w:rFonts w:ascii="Meiryo UI" w:eastAsia="Meiryo UI" w:hAnsi="Meiryo UI"/>
                <w:szCs w:val="21"/>
              </w:rPr>
            </w:pPr>
          </w:p>
        </w:tc>
        <w:tc>
          <w:tcPr>
            <w:tcW w:w="1843" w:type="dxa"/>
            <w:tcBorders>
              <w:bottom w:val="single" w:sz="4" w:space="0" w:color="auto"/>
            </w:tcBorders>
            <w:vAlign w:val="center"/>
          </w:tcPr>
          <w:p w14:paraId="5761EAB3" w14:textId="77777777" w:rsidR="00884AA1" w:rsidRPr="00D00486" w:rsidRDefault="00884AA1" w:rsidP="00884AA1">
            <w:pPr>
              <w:spacing w:line="0" w:lineRule="atLeast"/>
              <w:jc w:val="left"/>
              <w:rPr>
                <w:rFonts w:ascii="Meiryo UI" w:eastAsia="Meiryo UI" w:hAnsi="Meiryo UI"/>
                <w:color w:val="000000" w:themeColor="text1"/>
                <w:szCs w:val="21"/>
              </w:rPr>
            </w:pPr>
            <w:r w:rsidRPr="00D00486">
              <w:rPr>
                <w:rFonts w:ascii="Meiryo UI" w:eastAsia="Meiryo UI" w:hAnsi="Meiryo UI" w:hint="eastAsia"/>
                <w:color w:val="000000" w:themeColor="text1"/>
                <w:szCs w:val="21"/>
              </w:rPr>
              <w:t>自立支援課</w:t>
            </w:r>
          </w:p>
          <w:p w14:paraId="6275C9C4" w14:textId="77777777" w:rsidR="00884AA1" w:rsidRPr="00D00486" w:rsidRDefault="00884AA1" w:rsidP="00884AA1">
            <w:pPr>
              <w:spacing w:line="0" w:lineRule="atLeast"/>
              <w:jc w:val="left"/>
              <w:rPr>
                <w:rFonts w:ascii="Meiryo UI" w:eastAsia="Meiryo UI" w:hAnsi="Meiryo UI"/>
                <w:color w:val="000000" w:themeColor="text1"/>
                <w:szCs w:val="21"/>
              </w:rPr>
            </w:pPr>
            <w:r w:rsidRPr="00D00486">
              <w:rPr>
                <w:rFonts w:ascii="Meiryo UI" w:eastAsia="Meiryo UI" w:hAnsi="Meiryo UI" w:hint="eastAsia"/>
                <w:color w:val="000000" w:themeColor="text1"/>
                <w:szCs w:val="21"/>
              </w:rPr>
              <w:t>地域生活支援課</w:t>
            </w:r>
          </w:p>
          <w:p w14:paraId="5BCA3DE4" w14:textId="77777777" w:rsidR="00884AA1" w:rsidRPr="00D00486" w:rsidRDefault="00884AA1" w:rsidP="00884AA1">
            <w:pPr>
              <w:spacing w:line="0" w:lineRule="atLeast"/>
              <w:jc w:val="left"/>
              <w:rPr>
                <w:rFonts w:ascii="Meiryo UI" w:eastAsia="Meiryo UI" w:hAnsi="Meiryo UI"/>
                <w:color w:val="000000" w:themeColor="text1"/>
                <w:szCs w:val="21"/>
              </w:rPr>
            </w:pPr>
            <w:r w:rsidRPr="00D00486">
              <w:rPr>
                <w:rFonts w:ascii="Meiryo UI" w:eastAsia="Meiryo UI" w:hAnsi="Meiryo UI" w:hint="eastAsia"/>
                <w:color w:val="000000" w:themeColor="text1"/>
                <w:szCs w:val="21"/>
              </w:rPr>
              <w:t>子育て支援課</w:t>
            </w:r>
          </w:p>
          <w:p w14:paraId="78B53DEC" w14:textId="77777777" w:rsidR="00884AA1" w:rsidRPr="00D00486" w:rsidRDefault="00884AA1" w:rsidP="00884AA1">
            <w:pPr>
              <w:spacing w:line="0" w:lineRule="atLeast"/>
              <w:jc w:val="left"/>
              <w:rPr>
                <w:rFonts w:ascii="Meiryo UI" w:eastAsia="Meiryo UI" w:hAnsi="Meiryo UI"/>
                <w:color w:val="000000" w:themeColor="text1"/>
                <w:szCs w:val="21"/>
              </w:rPr>
            </w:pPr>
            <w:r w:rsidRPr="00D00486">
              <w:rPr>
                <w:rFonts w:ascii="Meiryo UI" w:eastAsia="Meiryo UI" w:hAnsi="Meiryo UI" w:hint="eastAsia"/>
                <w:color w:val="000000" w:themeColor="text1"/>
                <w:szCs w:val="21"/>
              </w:rPr>
              <w:t>地域保健課</w:t>
            </w:r>
          </w:p>
          <w:p w14:paraId="5C158EBA" w14:textId="77777777" w:rsidR="00884AA1" w:rsidRPr="00D00486" w:rsidRDefault="00884AA1" w:rsidP="00884AA1">
            <w:pPr>
              <w:spacing w:line="0" w:lineRule="atLeast"/>
              <w:jc w:val="left"/>
              <w:rPr>
                <w:rFonts w:ascii="Meiryo UI" w:eastAsia="Meiryo UI" w:hAnsi="Meiryo UI"/>
                <w:color w:val="000000" w:themeColor="text1"/>
                <w:szCs w:val="21"/>
              </w:rPr>
            </w:pPr>
            <w:r w:rsidRPr="00D00486">
              <w:rPr>
                <w:rFonts w:ascii="Meiryo UI" w:eastAsia="Meiryo UI" w:hAnsi="Meiryo UI" w:hint="eastAsia"/>
                <w:color w:val="000000" w:themeColor="text1"/>
                <w:szCs w:val="21"/>
              </w:rPr>
              <w:t>就業促進課</w:t>
            </w:r>
          </w:p>
          <w:p w14:paraId="4211697C" w14:textId="77777777" w:rsidR="00884AA1" w:rsidRPr="00D00486" w:rsidRDefault="00884AA1" w:rsidP="00884AA1">
            <w:pPr>
              <w:spacing w:line="0" w:lineRule="atLeast"/>
              <w:jc w:val="left"/>
              <w:rPr>
                <w:rFonts w:ascii="Meiryo UI" w:eastAsia="Meiryo UI" w:hAnsi="Meiryo UI"/>
                <w:color w:val="000000" w:themeColor="text1"/>
                <w:szCs w:val="21"/>
              </w:rPr>
            </w:pPr>
            <w:r w:rsidRPr="00D00486">
              <w:rPr>
                <w:rFonts w:ascii="Meiryo UI" w:eastAsia="Meiryo UI" w:hAnsi="Meiryo UI" w:hint="eastAsia"/>
                <w:color w:val="000000" w:themeColor="text1"/>
                <w:szCs w:val="21"/>
              </w:rPr>
              <w:t>高校教育改革課</w:t>
            </w:r>
          </w:p>
          <w:p w14:paraId="310893D0" w14:textId="77777777" w:rsidR="00884AA1" w:rsidRPr="00D00486" w:rsidRDefault="00884AA1" w:rsidP="00884AA1">
            <w:pPr>
              <w:spacing w:line="0" w:lineRule="atLeast"/>
              <w:jc w:val="left"/>
              <w:rPr>
                <w:rFonts w:ascii="Meiryo UI" w:eastAsia="Meiryo UI" w:hAnsi="Meiryo UI"/>
                <w:color w:val="000000" w:themeColor="text1"/>
                <w:szCs w:val="21"/>
              </w:rPr>
            </w:pPr>
            <w:r w:rsidRPr="00D00486">
              <w:rPr>
                <w:rFonts w:ascii="Meiryo UI" w:eastAsia="Meiryo UI" w:hAnsi="Meiryo UI" w:hint="eastAsia"/>
                <w:color w:val="000000" w:themeColor="text1"/>
                <w:szCs w:val="21"/>
              </w:rPr>
              <w:t>支援教育課</w:t>
            </w:r>
          </w:p>
          <w:p w14:paraId="311B5D44" w14:textId="77777777" w:rsidR="00884AA1" w:rsidRPr="00D00486" w:rsidRDefault="00884AA1" w:rsidP="00884AA1">
            <w:pPr>
              <w:spacing w:line="0" w:lineRule="atLeast"/>
              <w:jc w:val="left"/>
              <w:rPr>
                <w:rFonts w:ascii="Meiryo UI" w:eastAsia="Meiryo UI" w:hAnsi="Meiryo UI"/>
                <w:color w:val="000000" w:themeColor="text1"/>
                <w:szCs w:val="21"/>
              </w:rPr>
            </w:pPr>
            <w:r w:rsidRPr="00D00486">
              <w:rPr>
                <w:rFonts w:ascii="Meiryo UI" w:eastAsia="Meiryo UI" w:hAnsi="Meiryo UI" w:hint="eastAsia"/>
                <w:color w:val="000000" w:themeColor="text1"/>
                <w:szCs w:val="21"/>
              </w:rPr>
              <w:t>小中学校課</w:t>
            </w:r>
          </w:p>
          <w:p w14:paraId="12E9156D" w14:textId="01D5D738" w:rsidR="00884AA1" w:rsidRPr="00D00486" w:rsidRDefault="00884AA1" w:rsidP="00884AA1">
            <w:pPr>
              <w:spacing w:line="0" w:lineRule="atLeast"/>
              <w:jc w:val="left"/>
              <w:rPr>
                <w:rFonts w:ascii="Meiryo UI" w:eastAsia="Meiryo UI" w:hAnsi="Meiryo UI"/>
                <w:color w:val="000000" w:themeColor="text1"/>
                <w:szCs w:val="21"/>
              </w:rPr>
            </w:pPr>
            <w:r w:rsidRPr="00D00486">
              <w:rPr>
                <w:rFonts w:ascii="Meiryo UI" w:eastAsia="Meiryo UI" w:hAnsi="Meiryo UI" w:hint="eastAsia"/>
                <w:color w:val="000000" w:themeColor="text1"/>
                <w:szCs w:val="21"/>
              </w:rPr>
              <w:t>私学課</w:t>
            </w:r>
          </w:p>
        </w:tc>
        <w:tc>
          <w:tcPr>
            <w:tcW w:w="1134" w:type="dxa"/>
            <w:tcBorders>
              <w:bottom w:val="single" w:sz="4" w:space="0" w:color="auto"/>
            </w:tcBorders>
            <w:vAlign w:val="center"/>
          </w:tcPr>
          <w:p w14:paraId="0E48B0B4" w14:textId="77777777" w:rsidR="00884AA1" w:rsidRDefault="00884AA1" w:rsidP="00884AA1">
            <w:pPr>
              <w:spacing w:line="0" w:lineRule="atLeast"/>
              <w:jc w:val="center"/>
              <w:rPr>
                <w:rFonts w:ascii="Meiryo UI" w:eastAsia="Meiryo UI" w:hAnsi="Meiryo UI"/>
                <w:color w:val="000000" w:themeColor="text1"/>
                <w:szCs w:val="21"/>
              </w:rPr>
            </w:pPr>
            <w:r w:rsidRPr="00D00486">
              <w:rPr>
                <w:rFonts w:ascii="Meiryo UI" w:eastAsia="Meiryo UI" w:hAnsi="Meiryo UI" w:hint="eastAsia"/>
                <w:color w:val="000000" w:themeColor="text1"/>
                <w:szCs w:val="21"/>
              </w:rPr>
              <w:t>あり</w:t>
            </w:r>
          </w:p>
          <w:p w14:paraId="12E7AFD9" w14:textId="15AF9D8B" w:rsidR="00884AA1" w:rsidRPr="00EB06CD" w:rsidRDefault="00884AA1" w:rsidP="00884AA1">
            <w:pPr>
              <w:spacing w:line="0" w:lineRule="atLeast"/>
              <w:jc w:val="center"/>
              <w:rPr>
                <w:rFonts w:ascii="Meiryo UI" w:eastAsia="Meiryo UI" w:hAnsi="Meiryo UI"/>
                <w:color w:val="000000" w:themeColor="text1"/>
                <w:szCs w:val="21"/>
              </w:rPr>
            </w:pPr>
            <w:r>
              <w:rPr>
                <w:rFonts w:ascii="Meiryo UI" w:eastAsia="Meiryo UI" w:hAnsi="Meiryo UI" w:hint="eastAsia"/>
                <w:color w:val="000000" w:themeColor="text1"/>
                <w:szCs w:val="21"/>
              </w:rPr>
              <w:t>他課なし</w:t>
            </w:r>
          </w:p>
        </w:tc>
        <w:tc>
          <w:tcPr>
            <w:tcW w:w="2976" w:type="dxa"/>
            <w:tcBorders>
              <w:bottom w:val="single" w:sz="4" w:space="0" w:color="auto"/>
            </w:tcBorders>
            <w:vAlign w:val="center"/>
          </w:tcPr>
          <w:p w14:paraId="5189AC7E" w14:textId="77777777" w:rsidR="00884AA1" w:rsidRPr="00D07BFE" w:rsidRDefault="00884AA1" w:rsidP="00884AA1">
            <w:pPr>
              <w:spacing w:line="0" w:lineRule="atLeast"/>
              <w:jc w:val="left"/>
              <w:rPr>
                <w:rFonts w:ascii="Meiryo UI" w:eastAsia="Meiryo UI" w:hAnsi="Meiryo UI"/>
                <w:color w:val="FF0000"/>
                <w:szCs w:val="21"/>
              </w:rPr>
            </w:pPr>
            <w:r w:rsidRPr="00D07BFE">
              <w:rPr>
                <w:rFonts w:ascii="Meiryo UI" w:eastAsia="Meiryo UI" w:hAnsi="Meiryo UI" w:hint="eastAsia"/>
                <w:color w:val="FF0000"/>
                <w:szCs w:val="21"/>
              </w:rPr>
              <w:t>【下部に追加（自立支援課）】</w:t>
            </w:r>
          </w:p>
          <w:p w14:paraId="0AD6DF47" w14:textId="29AB342B" w:rsidR="00884AA1" w:rsidRPr="00D07BFE" w:rsidRDefault="00884AA1" w:rsidP="00884AA1">
            <w:pPr>
              <w:spacing w:line="0" w:lineRule="atLeast"/>
              <w:jc w:val="left"/>
              <w:rPr>
                <w:rFonts w:ascii="Meiryo UI" w:eastAsia="Meiryo UI" w:hAnsi="Meiryo UI"/>
                <w:color w:val="000000" w:themeColor="text1"/>
                <w:szCs w:val="21"/>
              </w:rPr>
            </w:pPr>
            <w:r w:rsidRPr="00D07BFE">
              <w:rPr>
                <w:rFonts w:ascii="Meiryo UI" w:eastAsia="Meiryo UI" w:hAnsi="Meiryo UI" w:hint="eastAsia"/>
                <w:color w:val="FF0000"/>
                <w:szCs w:val="21"/>
              </w:rPr>
              <w:t>また、令和4年2月に策定された国の「難聴児の早期発見・早期療育推進のための基本方針」を踏まえ、令和2年6月に運営開始された府立福祉情報コミュニケーションセンターを難聴児支援の中核機能拠点として、関係機関と連携し、早期支援を推進します。</w:t>
            </w:r>
          </w:p>
        </w:tc>
      </w:tr>
      <w:tr w:rsidR="00884AA1" w:rsidRPr="00747E4B" w14:paraId="27EE5E29" w14:textId="77777777" w:rsidTr="00986EB6">
        <w:trPr>
          <w:trHeight w:val="929"/>
        </w:trPr>
        <w:tc>
          <w:tcPr>
            <w:tcW w:w="843" w:type="dxa"/>
            <w:tcBorders>
              <w:bottom w:val="single" w:sz="4" w:space="0" w:color="auto"/>
            </w:tcBorders>
          </w:tcPr>
          <w:p w14:paraId="0AA3F679" w14:textId="77777777" w:rsidR="00884AA1" w:rsidRPr="00BB1A37" w:rsidRDefault="00884AA1" w:rsidP="00884AA1">
            <w:pPr>
              <w:spacing w:line="0" w:lineRule="atLeast"/>
              <w:rPr>
                <w:rFonts w:ascii="Meiryo UI" w:eastAsia="Meiryo UI" w:hAnsi="Meiryo UI"/>
                <w:color w:val="000000" w:themeColor="text1"/>
                <w:szCs w:val="21"/>
              </w:rPr>
            </w:pPr>
            <w:r w:rsidRPr="00BB1A37">
              <w:rPr>
                <w:rFonts w:ascii="Meiryo UI" w:eastAsia="Meiryo UI" w:hAnsi="Meiryo UI" w:hint="eastAsia"/>
                <w:color w:val="000000" w:themeColor="text1"/>
                <w:szCs w:val="21"/>
              </w:rPr>
              <w:t>55</w:t>
            </w:r>
          </w:p>
          <w:p w14:paraId="4F333515" w14:textId="77777777" w:rsidR="00884AA1" w:rsidRPr="00747E4B" w:rsidRDefault="00884AA1" w:rsidP="00884AA1">
            <w:pPr>
              <w:spacing w:line="0" w:lineRule="atLeast"/>
              <w:rPr>
                <w:rFonts w:ascii="Meiryo UI" w:eastAsia="Meiryo UI" w:hAnsi="Meiryo UI"/>
                <w:szCs w:val="21"/>
              </w:rPr>
            </w:pPr>
          </w:p>
          <w:p w14:paraId="7A883826" w14:textId="77777777" w:rsidR="00884AA1" w:rsidRPr="00747E4B" w:rsidRDefault="00884AA1" w:rsidP="00884AA1">
            <w:pPr>
              <w:spacing w:line="0" w:lineRule="atLeast"/>
              <w:rPr>
                <w:rFonts w:ascii="Meiryo UI" w:eastAsia="Meiryo UI" w:hAnsi="Meiryo UI"/>
                <w:szCs w:val="21"/>
              </w:rPr>
            </w:pPr>
          </w:p>
          <w:p w14:paraId="5EBB000D" w14:textId="1A4CAD60" w:rsidR="00884AA1" w:rsidRPr="00BB1A37" w:rsidRDefault="00884AA1" w:rsidP="00884AA1">
            <w:pPr>
              <w:spacing w:line="0" w:lineRule="atLeast"/>
              <w:rPr>
                <w:rFonts w:ascii="Meiryo UI" w:eastAsia="Meiryo UI" w:hAnsi="Meiryo UI"/>
                <w:color w:val="000000" w:themeColor="text1"/>
                <w:szCs w:val="21"/>
              </w:rPr>
            </w:pPr>
          </w:p>
        </w:tc>
        <w:tc>
          <w:tcPr>
            <w:tcW w:w="7941" w:type="dxa"/>
            <w:tcBorders>
              <w:bottom w:val="single" w:sz="4" w:space="0" w:color="auto"/>
            </w:tcBorders>
            <w:shd w:val="clear" w:color="auto" w:fill="F2F2F2" w:themeFill="background1" w:themeFillShade="F2"/>
          </w:tcPr>
          <w:p w14:paraId="56DEFB9F" w14:textId="77777777" w:rsidR="00884AA1" w:rsidRPr="00BB1A37" w:rsidRDefault="00884AA1" w:rsidP="00884AA1">
            <w:pPr>
              <w:spacing w:line="0" w:lineRule="atLeast"/>
              <w:rPr>
                <w:rFonts w:ascii="Meiryo UI" w:eastAsia="Meiryo UI" w:hAnsi="Meiryo UI"/>
                <w:color w:val="000000" w:themeColor="text1"/>
                <w:szCs w:val="21"/>
              </w:rPr>
            </w:pPr>
            <w:r w:rsidRPr="00BB1A37">
              <w:rPr>
                <w:rFonts w:ascii="Meiryo UI" w:eastAsia="Meiryo UI" w:hAnsi="Meiryo UI" w:hint="eastAsia"/>
                <w:color w:val="000000" w:themeColor="text1"/>
                <w:szCs w:val="21"/>
              </w:rPr>
              <w:t>２．個別分野ごとの施策の方向性</w:t>
            </w:r>
          </w:p>
          <w:p w14:paraId="4367D94E" w14:textId="77777777" w:rsidR="00884AA1" w:rsidRPr="00BB1A37" w:rsidRDefault="00884AA1" w:rsidP="00884AA1">
            <w:pPr>
              <w:spacing w:line="0" w:lineRule="atLeast"/>
              <w:rPr>
                <w:rFonts w:ascii="Meiryo UI" w:eastAsia="Meiryo UI" w:hAnsi="Meiryo UI"/>
                <w:color w:val="000000" w:themeColor="text1"/>
                <w:szCs w:val="21"/>
              </w:rPr>
            </w:pPr>
            <w:r w:rsidRPr="00BB1A37">
              <w:rPr>
                <w:rFonts w:ascii="Meiryo UI" w:eastAsia="Meiryo UI" w:hAnsi="Meiryo UI" w:hint="eastAsia"/>
                <w:color w:val="000000" w:themeColor="text1"/>
                <w:szCs w:val="21"/>
              </w:rPr>
              <w:t>（１）早期療育を受ける</w:t>
            </w:r>
          </w:p>
          <w:p w14:paraId="455D11B0" w14:textId="1A2550E4" w:rsidR="00884AA1" w:rsidRPr="009C3DAC" w:rsidRDefault="00884AA1" w:rsidP="009C3DAC">
            <w:pPr>
              <w:widowControl/>
              <w:ind w:left="210" w:hangingChars="100" w:hanging="210"/>
              <w:jc w:val="left"/>
              <w:rPr>
                <w:rFonts w:ascii="Meiryo UI" w:eastAsia="Meiryo UI" w:hAnsi="Meiryo UI"/>
                <w:color w:val="000000" w:themeColor="text1"/>
                <w:szCs w:val="21"/>
              </w:rPr>
            </w:pPr>
            <w:r w:rsidRPr="00BB1A37">
              <w:rPr>
                <w:rFonts w:ascii="Meiryo UI" w:eastAsia="Meiryo UI" w:hAnsi="Meiryo UI" w:hint="eastAsia"/>
                <w:color w:val="000000" w:themeColor="text1"/>
                <w:szCs w:val="21"/>
              </w:rPr>
              <w:t>〇　乳幼児健康診査等の受診率向上を図り、聴覚障がいや視覚障がいを早期発見し、早期支援につなげるなど、健診後の支援の充実に努めます。</w:t>
            </w:r>
          </w:p>
          <w:p w14:paraId="1E7C7132" w14:textId="77777777" w:rsidR="00884AA1" w:rsidRPr="00747E4B" w:rsidRDefault="00884AA1" w:rsidP="00884AA1">
            <w:pPr>
              <w:spacing w:line="0" w:lineRule="atLeast"/>
              <w:ind w:left="210" w:hangingChars="100" w:hanging="210"/>
              <w:rPr>
                <w:rFonts w:ascii="Meiryo UI" w:eastAsia="Meiryo UI" w:hAnsi="Meiryo UI"/>
                <w:szCs w:val="21"/>
              </w:rPr>
            </w:pPr>
            <w:r w:rsidRPr="00747E4B">
              <w:rPr>
                <w:rFonts w:ascii="Meiryo UI" w:eastAsia="Meiryo UI" w:hAnsi="Meiryo UI" w:hint="eastAsia"/>
                <w:szCs w:val="21"/>
              </w:rPr>
              <w:t>〇</w:t>
            </w:r>
            <w:r w:rsidRPr="00747E4B">
              <w:rPr>
                <w:rFonts w:ascii="Meiryo UI" w:eastAsia="Meiryo UI" w:hAnsi="Meiryo UI"/>
                <w:szCs w:val="21"/>
              </w:rPr>
              <w:t xml:space="preserve"> 乳幼児健康診査等の受診率向上を図り、聴覚障がいや視覚障がいを早期発見し、早期</w:t>
            </w:r>
            <w:r w:rsidRPr="00747E4B">
              <w:rPr>
                <w:rFonts w:ascii="Meiryo UI" w:eastAsia="Meiryo UI" w:hAnsi="Meiryo UI" w:hint="eastAsia"/>
                <w:szCs w:val="21"/>
              </w:rPr>
              <w:t>支援につなげるなど、健診後の支援の充実に努めます。</w:t>
            </w:r>
          </w:p>
          <w:p w14:paraId="46FDE85C" w14:textId="270F3FFE" w:rsidR="00884AA1" w:rsidRPr="00BB1A37" w:rsidRDefault="00884AA1" w:rsidP="00884AA1">
            <w:pPr>
              <w:spacing w:line="0" w:lineRule="atLeast"/>
              <w:rPr>
                <w:rFonts w:ascii="Meiryo UI" w:eastAsia="Meiryo UI" w:hAnsi="Meiryo UI"/>
                <w:color w:val="000000" w:themeColor="text1"/>
                <w:szCs w:val="21"/>
              </w:rPr>
            </w:pPr>
            <w:r w:rsidRPr="00747E4B">
              <w:rPr>
                <w:rFonts w:ascii="Meiryo UI" w:eastAsia="Meiryo UI" w:hAnsi="Meiryo UI" w:hint="eastAsia"/>
                <w:szCs w:val="21"/>
              </w:rPr>
              <w:t>〇</w:t>
            </w:r>
            <w:r w:rsidRPr="00747E4B">
              <w:rPr>
                <w:rFonts w:ascii="Meiryo UI" w:eastAsia="Meiryo UI" w:hAnsi="Meiryo UI"/>
                <w:szCs w:val="21"/>
              </w:rPr>
              <w:t xml:space="preserve"> 具体的には、令和２年６月に運営開始された府立福祉情報コミュニケーションセンタ</w:t>
            </w:r>
            <w:r w:rsidRPr="00747E4B">
              <w:rPr>
                <w:rFonts w:ascii="Meiryo UI" w:eastAsia="Meiryo UI" w:hAnsi="Meiryo UI" w:hint="eastAsia"/>
                <w:szCs w:val="21"/>
              </w:rPr>
              <w:t>ーにおける聴覚障がい児や視覚障がい児への相談支援や関係機関との連携による支援治療等に速やかにつなげるとともに、保健・医療・教育等の関係機関と連携しながら障がい児への相談支援・情報提供の充実を図ります。特に難聴児については、新生児聴覚検査から療育までを遅滞なく円滑に実施するための手引書の作成を進め、乳幼児期手話言語獲得ネットワーク等を活用して、福祉・保健医療・教育等の関係機関とさらなる連携を図ります。</w:t>
            </w:r>
          </w:p>
        </w:tc>
        <w:tc>
          <w:tcPr>
            <w:tcW w:w="1843" w:type="dxa"/>
            <w:tcBorders>
              <w:bottom w:val="single" w:sz="4" w:space="0" w:color="auto"/>
            </w:tcBorders>
            <w:vAlign w:val="center"/>
          </w:tcPr>
          <w:p w14:paraId="0F16A8ED" w14:textId="77777777" w:rsidR="00884AA1" w:rsidRPr="00D00486" w:rsidRDefault="00884AA1" w:rsidP="00884AA1">
            <w:pPr>
              <w:spacing w:line="0" w:lineRule="atLeast"/>
              <w:jc w:val="left"/>
              <w:rPr>
                <w:rFonts w:ascii="Meiryo UI" w:eastAsia="Meiryo UI" w:hAnsi="Meiryo UI"/>
                <w:color w:val="000000" w:themeColor="text1"/>
                <w:szCs w:val="21"/>
              </w:rPr>
            </w:pPr>
            <w:r w:rsidRPr="00D00486">
              <w:rPr>
                <w:rFonts w:ascii="Meiryo UI" w:eastAsia="Meiryo UI" w:hAnsi="Meiryo UI" w:hint="eastAsia"/>
                <w:color w:val="000000" w:themeColor="text1"/>
                <w:szCs w:val="21"/>
              </w:rPr>
              <w:t>自立支援課</w:t>
            </w:r>
          </w:p>
          <w:p w14:paraId="735B41AB" w14:textId="77777777" w:rsidR="00884AA1" w:rsidRPr="00D00486" w:rsidRDefault="00884AA1" w:rsidP="00884AA1">
            <w:pPr>
              <w:spacing w:line="0" w:lineRule="atLeast"/>
              <w:jc w:val="left"/>
              <w:rPr>
                <w:rFonts w:ascii="Meiryo UI" w:eastAsia="Meiryo UI" w:hAnsi="Meiryo UI"/>
                <w:color w:val="000000" w:themeColor="text1"/>
                <w:szCs w:val="21"/>
              </w:rPr>
            </w:pPr>
            <w:r w:rsidRPr="00D00486">
              <w:rPr>
                <w:rFonts w:ascii="Meiryo UI" w:eastAsia="Meiryo UI" w:hAnsi="Meiryo UI" w:hint="eastAsia"/>
                <w:color w:val="000000" w:themeColor="text1"/>
                <w:szCs w:val="21"/>
              </w:rPr>
              <w:t>地域生活支援課</w:t>
            </w:r>
          </w:p>
          <w:p w14:paraId="23C99362" w14:textId="38144CC2" w:rsidR="00884AA1" w:rsidRPr="00D00486" w:rsidRDefault="00884AA1" w:rsidP="00884AA1">
            <w:pPr>
              <w:spacing w:line="0" w:lineRule="atLeast"/>
              <w:jc w:val="left"/>
              <w:rPr>
                <w:rFonts w:ascii="Meiryo UI" w:eastAsia="Meiryo UI" w:hAnsi="Meiryo UI"/>
                <w:color w:val="000000" w:themeColor="text1"/>
                <w:szCs w:val="21"/>
              </w:rPr>
            </w:pPr>
            <w:r w:rsidRPr="00D00486">
              <w:rPr>
                <w:rFonts w:ascii="Meiryo UI" w:eastAsia="Meiryo UI" w:hAnsi="Meiryo UI" w:hint="eastAsia"/>
                <w:color w:val="000000" w:themeColor="text1"/>
                <w:szCs w:val="21"/>
              </w:rPr>
              <w:t>子育て支援課</w:t>
            </w:r>
          </w:p>
          <w:p w14:paraId="0727D6E5" w14:textId="77777777" w:rsidR="00884AA1" w:rsidRPr="00D00486" w:rsidRDefault="00884AA1" w:rsidP="00884AA1">
            <w:pPr>
              <w:spacing w:line="0" w:lineRule="atLeast"/>
              <w:jc w:val="left"/>
              <w:rPr>
                <w:rFonts w:ascii="Meiryo UI" w:eastAsia="Meiryo UI" w:hAnsi="Meiryo UI"/>
                <w:color w:val="000000" w:themeColor="text1"/>
                <w:szCs w:val="21"/>
              </w:rPr>
            </w:pPr>
            <w:r w:rsidRPr="00D00486">
              <w:rPr>
                <w:rFonts w:ascii="Meiryo UI" w:eastAsia="Meiryo UI" w:hAnsi="Meiryo UI" w:hint="eastAsia"/>
                <w:color w:val="000000" w:themeColor="text1"/>
                <w:szCs w:val="21"/>
              </w:rPr>
              <w:t>地域保健課</w:t>
            </w:r>
          </w:p>
          <w:p w14:paraId="1E6BBCD3" w14:textId="77777777" w:rsidR="00884AA1" w:rsidRPr="00D00486" w:rsidRDefault="00884AA1" w:rsidP="00884AA1">
            <w:pPr>
              <w:spacing w:line="0" w:lineRule="atLeast"/>
              <w:jc w:val="left"/>
              <w:rPr>
                <w:rFonts w:ascii="Meiryo UI" w:eastAsia="Meiryo UI" w:hAnsi="Meiryo UI"/>
                <w:color w:val="000000" w:themeColor="text1"/>
                <w:szCs w:val="21"/>
              </w:rPr>
            </w:pPr>
            <w:r w:rsidRPr="00D00486">
              <w:rPr>
                <w:rFonts w:ascii="Meiryo UI" w:eastAsia="Meiryo UI" w:hAnsi="Meiryo UI" w:hint="eastAsia"/>
                <w:color w:val="000000" w:themeColor="text1"/>
                <w:szCs w:val="21"/>
              </w:rPr>
              <w:t>高校教育改革課</w:t>
            </w:r>
          </w:p>
          <w:p w14:paraId="70A8A805" w14:textId="00B8E3F1" w:rsidR="00974676" w:rsidRDefault="00884AA1" w:rsidP="00884AA1">
            <w:pPr>
              <w:spacing w:line="0" w:lineRule="atLeast"/>
              <w:jc w:val="left"/>
              <w:rPr>
                <w:rFonts w:ascii="Meiryo UI" w:eastAsia="Meiryo UI" w:hAnsi="Meiryo UI"/>
                <w:color w:val="000000" w:themeColor="text1"/>
                <w:szCs w:val="21"/>
              </w:rPr>
            </w:pPr>
            <w:r w:rsidRPr="00D00486">
              <w:rPr>
                <w:rFonts w:ascii="Meiryo UI" w:eastAsia="Meiryo UI" w:hAnsi="Meiryo UI" w:hint="eastAsia"/>
                <w:color w:val="000000" w:themeColor="text1"/>
                <w:szCs w:val="21"/>
              </w:rPr>
              <w:t>支援教育課</w:t>
            </w:r>
          </w:p>
          <w:p w14:paraId="68CAF742" w14:textId="58794EEB" w:rsidR="002A455C" w:rsidRDefault="00884AA1" w:rsidP="00884AA1">
            <w:pPr>
              <w:spacing w:line="0" w:lineRule="atLeast"/>
              <w:jc w:val="left"/>
              <w:rPr>
                <w:rFonts w:ascii="Meiryo UI" w:eastAsia="Meiryo UI" w:hAnsi="Meiryo UI"/>
                <w:color w:val="000000" w:themeColor="text1"/>
                <w:szCs w:val="21"/>
              </w:rPr>
            </w:pPr>
            <w:r w:rsidRPr="00D00486">
              <w:rPr>
                <w:rFonts w:ascii="Meiryo UI" w:eastAsia="Meiryo UI" w:hAnsi="Meiryo UI" w:hint="eastAsia"/>
                <w:color w:val="000000" w:themeColor="text1"/>
                <w:szCs w:val="21"/>
              </w:rPr>
              <w:t>小中学校課</w:t>
            </w:r>
          </w:p>
          <w:p w14:paraId="15C7F202" w14:textId="2303EDEA" w:rsidR="00884AA1" w:rsidRPr="00D00486" w:rsidRDefault="00884AA1" w:rsidP="00884AA1">
            <w:pPr>
              <w:spacing w:line="0" w:lineRule="atLeast"/>
              <w:jc w:val="left"/>
              <w:rPr>
                <w:rFonts w:ascii="Meiryo UI" w:eastAsia="Meiryo UI" w:hAnsi="Meiryo UI"/>
                <w:color w:val="000000" w:themeColor="text1"/>
                <w:szCs w:val="21"/>
              </w:rPr>
            </w:pPr>
            <w:r w:rsidRPr="00D00486">
              <w:rPr>
                <w:rFonts w:ascii="Meiryo UI" w:eastAsia="Meiryo UI" w:hAnsi="Meiryo UI" w:hint="eastAsia"/>
                <w:color w:val="000000" w:themeColor="text1"/>
                <w:szCs w:val="21"/>
              </w:rPr>
              <w:t>私学課</w:t>
            </w:r>
          </w:p>
        </w:tc>
        <w:tc>
          <w:tcPr>
            <w:tcW w:w="1134" w:type="dxa"/>
            <w:tcBorders>
              <w:bottom w:val="single" w:sz="4" w:space="0" w:color="auto"/>
            </w:tcBorders>
            <w:vAlign w:val="center"/>
          </w:tcPr>
          <w:p w14:paraId="7F7F6A85" w14:textId="77777777" w:rsidR="00884AA1" w:rsidRDefault="00884AA1" w:rsidP="00884AA1">
            <w:pPr>
              <w:spacing w:line="0" w:lineRule="atLeast"/>
              <w:jc w:val="center"/>
              <w:rPr>
                <w:rFonts w:ascii="Meiryo UI" w:eastAsia="Meiryo UI" w:hAnsi="Meiryo UI"/>
                <w:color w:val="000000" w:themeColor="text1"/>
                <w:szCs w:val="21"/>
              </w:rPr>
            </w:pPr>
            <w:r w:rsidRPr="00D00486">
              <w:rPr>
                <w:rFonts w:ascii="Meiryo UI" w:eastAsia="Meiryo UI" w:hAnsi="Meiryo UI" w:hint="eastAsia"/>
                <w:color w:val="000000" w:themeColor="text1"/>
                <w:szCs w:val="21"/>
              </w:rPr>
              <w:t>あり</w:t>
            </w:r>
          </w:p>
          <w:p w14:paraId="329BEF60" w14:textId="56265E9C" w:rsidR="00884AA1" w:rsidRPr="00D00486" w:rsidRDefault="00884AA1" w:rsidP="00884AA1">
            <w:pPr>
              <w:spacing w:line="0" w:lineRule="atLeast"/>
              <w:jc w:val="center"/>
              <w:rPr>
                <w:rFonts w:ascii="Meiryo UI" w:eastAsia="Meiryo UI" w:hAnsi="Meiryo UI"/>
                <w:color w:val="000000" w:themeColor="text1"/>
                <w:szCs w:val="21"/>
              </w:rPr>
            </w:pPr>
            <w:r w:rsidRPr="00EB06CD">
              <w:rPr>
                <w:rFonts w:ascii="Meiryo UI" w:eastAsia="Meiryo UI" w:hAnsi="Meiryo UI" w:hint="eastAsia"/>
                <w:color w:val="000000" w:themeColor="text1"/>
                <w:szCs w:val="21"/>
              </w:rPr>
              <w:t>他課なし</w:t>
            </w:r>
          </w:p>
        </w:tc>
        <w:tc>
          <w:tcPr>
            <w:tcW w:w="2976" w:type="dxa"/>
            <w:tcBorders>
              <w:bottom w:val="single" w:sz="4" w:space="0" w:color="auto"/>
            </w:tcBorders>
            <w:vAlign w:val="center"/>
          </w:tcPr>
          <w:p w14:paraId="01843572" w14:textId="77777777" w:rsidR="00884AA1" w:rsidRDefault="00884AA1" w:rsidP="00884AA1">
            <w:pPr>
              <w:spacing w:line="0" w:lineRule="atLeast"/>
              <w:jc w:val="left"/>
              <w:rPr>
                <w:rFonts w:ascii="Meiryo UI" w:eastAsia="Meiryo UI" w:hAnsi="Meiryo UI"/>
                <w:color w:val="000000" w:themeColor="text1"/>
                <w:szCs w:val="21"/>
              </w:rPr>
            </w:pPr>
            <w:r w:rsidRPr="00D07BFE">
              <w:rPr>
                <w:rFonts w:ascii="Meiryo UI" w:eastAsia="Meiryo UI" w:hAnsi="Meiryo UI" w:hint="eastAsia"/>
                <w:color w:val="000000" w:themeColor="text1"/>
                <w:szCs w:val="21"/>
              </w:rPr>
              <w:t>（１）</w:t>
            </w:r>
            <w:r>
              <w:rPr>
                <w:rFonts w:ascii="Meiryo UI" w:eastAsia="Meiryo UI" w:hAnsi="Meiryo UI" w:hint="eastAsia"/>
                <w:color w:val="000000" w:themeColor="text1"/>
                <w:szCs w:val="21"/>
              </w:rPr>
              <w:t>早期療育</w:t>
            </w:r>
            <w:r w:rsidRPr="00D07BFE">
              <w:rPr>
                <w:rFonts w:ascii="Meiryo UI" w:eastAsia="Meiryo UI" w:hAnsi="Meiryo UI" w:hint="eastAsia"/>
                <w:color w:val="FF0000"/>
                <w:szCs w:val="21"/>
              </w:rPr>
              <w:t>等</w:t>
            </w:r>
            <w:r w:rsidRPr="00D07BFE">
              <w:rPr>
                <w:rFonts w:ascii="Meiryo UI" w:eastAsia="Meiryo UI" w:hAnsi="Meiryo UI" w:hint="eastAsia"/>
                <w:color w:val="000000" w:themeColor="text1"/>
                <w:szCs w:val="21"/>
              </w:rPr>
              <w:t>を受ける</w:t>
            </w:r>
          </w:p>
          <w:p w14:paraId="233AF5A4" w14:textId="4802FA14" w:rsidR="00884AA1" w:rsidRPr="00D07BFE" w:rsidRDefault="00884AA1" w:rsidP="00884AA1">
            <w:pPr>
              <w:spacing w:line="0" w:lineRule="atLeast"/>
              <w:jc w:val="left"/>
              <w:rPr>
                <w:rFonts w:ascii="Meiryo UI" w:eastAsia="Meiryo UI" w:hAnsi="Meiryo UI"/>
                <w:color w:val="000000" w:themeColor="text1"/>
                <w:szCs w:val="21"/>
              </w:rPr>
            </w:pPr>
            <w:r>
              <w:rPr>
                <w:rFonts w:ascii="Meiryo UI" w:eastAsia="Meiryo UI" w:hAnsi="Meiryo UI" w:hint="eastAsia"/>
                <w:color w:val="000000" w:themeColor="text1"/>
                <w:szCs w:val="21"/>
              </w:rPr>
              <w:t>○　特に難聴児については、</w:t>
            </w:r>
            <w:r w:rsidRPr="00D07BFE">
              <w:rPr>
                <w:rFonts w:ascii="Meiryo UI" w:eastAsia="Meiryo UI" w:hAnsi="Meiryo UI" w:hint="eastAsia"/>
                <w:color w:val="FF0000"/>
                <w:szCs w:val="21"/>
              </w:rPr>
              <w:t>国の「難聴児の早期発見・早期療育推進のための基本方針」</w:t>
            </w:r>
            <w:r>
              <w:rPr>
                <w:rFonts w:ascii="Meiryo UI" w:eastAsia="Meiryo UI" w:hAnsi="Meiryo UI" w:hint="eastAsia"/>
                <w:color w:val="FF0000"/>
                <w:szCs w:val="21"/>
              </w:rPr>
              <w:t>を踏まえ、</w:t>
            </w:r>
            <w:r w:rsidRPr="00D07BFE">
              <w:rPr>
                <w:rFonts w:ascii="Meiryo UI" w:eastAsia="Meiryo UI" w:hAnsi="Meiryo UI" w:hint="eastAsia"/>
                <w:szCs w:val="21"/>
              </w:rPr>
              <w:t>新生児聴覚検査から・・・</w:t>
            </w:r>
          </w:p>
        </w:tc>
      </w:tr>
      <w:tr w:rsidR="00884AA1" w:rsidRPr="00747E4B" w14:paraId="598387C7" w14:textId="35CFD4B6" w:rsidTr="002E05AE">
        <w:trPr>
          <w:trHeight w:val="2090"/>
        </w:trPr>
        <w:tc>
          <w:tcPr>
            <w:tcW w:w="843" w:type="dxa"/>
            <w:tcBorders>
              <w:bottom w:val="single" w:sz="4" w:space="0" w:color="auto"/>
            </w:tcBorders>
          </w:tcPr>
          <w:p w14:paraId="3626629F" w14:textId="77777777" w:rsidR="00884AA1" w:rsidRPr="00983E03" w:rsidRDefault="00884AA1" w:rsidP="00884AA1">
            <w:pPr>
              <w:spacing w:line="0" w:lineRule="atLeast"/>
              <w:rPr>
                <w:rFonts w:ascii="Meiryo UI" w:eastAsia="Meiryo UI" w:hAnsi="Meiryo UI"/>
                <w:color w:val="000000" w:themeColor="text1"/>
                <w:szCs w:val="21"/>
              </w:rPr>
            </w:pPr>
            <w:r w:rsidRPr="00983E03">
              <w:rPr>
                <w:rFonts w:ascii="Meiryo UI" w:eastAsia="Meiryo UI" w:hAnsi="Meiryo UI" w:hint="eastAsia"/>
                <w:color w:val="000000" w:themeColor="text1"/>
                <w:szCs w:val="21"/>
              </w:rPr>
              <w:t>5</w:t>
            </w:r>
            <w:r w:rsidRPr="00983E03">
              <w:rPr>
                <w:rFonts w:ascii="Meiryo UI" w:eastAsia="Meiryo UI" w:hAnsi="Meiryo UI"/>
                <w:color w:val="000000" w:themeColor="text1"/>
                <w:szCs w:val="21"/>
              </w:rPr>
              <w:t>5</w:t>
            </w:r>
          </w:p>
          <w:p w14:paraId="02ABFB14" w14:textId="036E0937" w:rsidR="00884AA1" w:rsidRPr="00983E03" w:rsidRDefault="00884AA1" w:rsidP="00884AA1">
            <w:pPr>
              <w:spacing w:line="0" w:lineRule="atLeast"/>
              <w:rPr>
                <w:rFonts w:ascii="Meiryo UI" w:eastAsia="Meiryo UI" w:hAnsi="Meiryo UI"/>
                <w:color w:val="000000" w:themeColor="text1"/>
                <w:szCs w:val="21"/>
              </w:rPr>
            </w:pPr>
          </w:p>
        </w:tc>
        <w:tc>
          <w:tcPr>
            <w:tcW w:w="7941" w:type="dxa"/>
            <w:tcBorders>
              <w:bottom w:val="single" w:sz="4" w:space="0" w:color="auto"/>
            </w:tcBorders>
            <w:shd w:val="clear" w:color="auto" w:fill="F2F2F2" w:themeFill="background1" w:themeFillShade="F2"/>
          </w:tcPr>
          <w:p w14:paraId="78F5F4A7" w14:textId="50E86DAF" w:rsidR="00884AA1" w:rsidRDefault="00884AA1" w:rsidP="00884AA1">
            <w:pPr>
              <w:spacing w:line="0" w:lineRule="atLeast"/>
              <w:rPr>
                <w:rFonts w:ascii="Meiryo UI" w:eastAsia="Meiryo UI" w:hAnsi="Meiryo UI"/>
                <w:color w:val="000000" w:themeColor="text1"/>
                <w:szCs w:val="21"/>
              </w:rPr>
            </w:pPr>
            <w:r w:rsidRPr="00BB1A37">
              <w:rPr>
                <w:rFonts w:ascii="Meiryo UI" w:eastAsia="Meiryo UI" w:hAnsi="Meiryo UI" w:hint="eastAsia"/>
                <w:color w:val="000000" w:themeColor="text1"/>
                <w:szCs w:val="21"/>
              </w:rPr>
              <w:t>（１）早期療育を受ける</w:t>
            </w:r>
          </w:p>
          <w:p w14:paraId="41A3FB87" w14:textId="1857BCE2" w:rsidR="00884AA1" w:rsidRPr="00983E03" w:rsidRDefault="00884AA1" w:rsidP="00884AA1">
            <w:pPr>
              <w:spacing w:line="0" w:lineRule="atLeast"/>
              <w:ind w:left="210" w:hangingChars="100" w:hanging="210"/>
              <w:rPr>
                <w:rFonts w:ascii="Meiryo UI" w:eastAsia="Meiryo UI" w:hAnsi="Meiryo UI"/>
                <w:color w:val="000000" w:themeColor="text1"/>
                <w:szCs w:val="21"/>
              </w:rPr>
            </w:pPr>
            <w:r w:rsidRPr="00983E03">
              <w:rPr>
                <w:rFonts w:ascii="Meiryo UI" w:eastAsia="Meiryo UI" w:hAnsi="Meiryo UI" w:hint="eastAsia"/>
                <w:color w:val="000000" w:themeColor="text1"/>
                <w:szCs w:val="21"/>
              </w:rPr>
              <w:t>〇　さらに、在宅の障がい児の地域生活を支えるため、地域における障がい児支援の中核となる児童発達支援センターの設置並びに当該センターにおける保育所等訪問支援の実施に向けた市町村支援及び障がい児通所支援事業所等に対する機関支援を充実するなど、重層的な障がい児通所支援の体制整備を図ります。</w:t>
            </w:r>
          </w:p>
          <w:p w14:paraId="1ACBEBC9" w14:textId="661F9BE0" w:rsidR="00884AA1" w:rsidRPr="00983E03" w:rsidRDefault="00884AA1" w:rsidP="00884AA1">
            <w:pPr>
              <w:spacing w:line="0" w:lineRule="atLeast"/>
              <w:ind w:left="210" w:hangingChars="100" w:hanging="210"/>
              <w:rPr>
                <w:rFonts w:ascii="Meiryo UI" w:eastAsia="Meiryo UI" w:hAnsi="Meiryo UI"/>
                <w:color w:val="000000" w:themeColor="text1"/>
                <w:szCs w:val="21"/>
              </w:rPr>
            </w:pPr>
            <w:r w:rsidRPr="00983E03">
              <w:rPr>
                <w:rFonts w:ascii="Meiryo UI" w:eastAsia="Meiryo UI" w:hAnsi="Meiryo UI" w:hint="eastAsia"/>
                <w:color w:val="000000" w:themeColor="text1"/>
                <w:szCs w:val="21"/>
              </w:rPr>
              <w:t>〇　放課後等デイサービス事業所や児童発達支援事業所等についても、療育機関としての機能を十分に発揮し、学校や障がい児相談支援事業所等の関係機関と緊密な連携を図り、就学時や卒業時などのライフステージの移行段階で支援が途絶することなく、切れ目のない一貫した支援が行われるよう体制の構築を図っていきます。</w:t>
            </w:r>
          </w:p>
        </w:tc>
        <w:tc>
          <w:tcPr>
            <w:tcW w:w="1843" w:type="dxa"/>
            <w:tcBorders>
              <w:bottom w:val="single" w:sz="4" w:space="0" w:color="auto"/>
            </w:tcBorders>
            <w:vAlign w:val="center"/>
          </w:tcPr>
          <w:p w14:paraId="1C21365F" w14:textId="775ABD76" w:rsidR="00884AA1" w:rsidRPr="00D00486" w:rsidRDefault="00884AA1" w:rsidP="00884AA1">
            <w:pPr>
              <w:spacing w:line="0" w:lineRule="atLeast"/>
              <w:jc w:val="left"/>
              <w:rPr>
                <w:rFonts w:ascii="Meiryo UI" w:eastAsia="Meiryo UI" w:hAnsi="Meiryo UI"/>
                <w:color w:val="000000" w:themeColor="text1"/>
                <w:szCs w:val="21"/>
              </w:rPr>
            </w:pPr>
            <w:r w:rsidRPr="00D00486">
              <w:rPr>
                <w:rFonts w:ascii="Meiryo UI" w:eastAsia="Meiryo UI" w:hAnsi="Meiryo UI" w:hint="eastAsia"/>
                <w:color w:val="000000" w:themeColor="text1"/>
                <w:szCs w:val="21"/>
              </w:rPr>
              <w:t>地域生活支援課</w:t>
            </w:r>
          </w:p>
        </w:tc>
        <w:tc>
          <w:tcPr>
            <w:tcW w:w="1134" w:type="dxa"/>
            <w:tcBorders>
              <w:bottom w:val="single" w:sz="4" w:space="0" w:color="auto"/>
            </w:tcBorders>
            <w:vAlign w:val="center"/>
          </w:tcPr>
          <w:p w14:paraId="412F9568" w14:textId="242F8D51" w:rsidR="00884AA1" w:rsidRPr="00117B93" w:rsidRDefault="00884AA1" w:rsidP="00884AA1">
            <w:pPr>
              <w:spacing w:line="0" w:lineRule="atLeast"/>
              <w:jc w:val="center"/>
              <w:rPr>
                <w:rFonts w:ascii="Meiryo UI" w:eastAsia="Meiryo UI" w:hAnsi="Meiryo UI"/>
                <w:color w:val="7030A0"/>
                <w:szCs w:val="21"/>
              </w:rPr>
            </w:pPr>
            <w:r>
              <w:rPr>
                <w:rFonts w:ascii="Meiryo UI" w:eastAsia="Meiryo UI" w:hAnsi="Meiryo UI" w:hint="eastAsia"/>
                <w:color w:val="000000" w:themeColor="text1"/>
                <w:szCs w:val="21"/>
              </w:rPr>
              <w:t>なし</w:t>
            </w:r>
          </w:p>
        </w:tc>
        <w:tc>
          <w:tcPr>
            <w:tcW w:w="2976" w:type="dxa"/>
            <w:tcBorders>
              <w:bottom w:val="single" w:sz="4" w:space="0" w:color="auto"/>
            </w:tcBorders>
            <w:vAlign w:val="center"/>
          </w:tcPr>
          <w:p w14:paraId="01201E91" w14:textId="77777777" w:rsidR="00884AA1" w:rsidRPr="00117B93" w:rsidRDefault="00884AA1" w:rsidP="00884AA1">
            <w:pPr>
              <w:spacing w:line="0" w:lineRule="atLeast"/>
              <w:jc w:val="center"/>
              <w:rPr>
                <w:rFonts w:ascii="Meiryo UI" w:eastAsia="Meiryo UI" w:hAnsi="Meiryo UI"/>
                <w:color w:val="7030A0"/>
                <w:szCs w:val="21"/>
              </w:rPr>
            </w:pPr>
          </w:p>
        </w:tc>
      </w:tr>
      <w:tr w:rsidR="00884AA1" w:rsidRPr="00747E4B" w14:paraId="0A5DD18D" w14:textId="335DA2D4" w:rsidTr="002E05AE">
        <w:trPr>
          <w:trHeight w:val="473"/>
        </w:trPr>
        <w:tc>
          <w:tcPr>
            <w:tcW w:w="843" w:type="dxa"/>
          </w:tcPr>
          <w:p w14:paraId="2DD9970F" w14:textId="77777777" w:rsidR="00884AA1" w:rsidRPr="00983E03" w:rsidRDefault="00884AA1" w:rsidP="00884AA1">
            <w:pPr>
              <w:spacing w:line="0" w:lineRule="atLeast"/>
              <w:rPr>
                <w:rFonts w:ascii="Meiryo UI" w:eastAsia="Meiryo UI" w:hAnsi="Meiryo UI"/>
                <w:color w:val="000000" w:themeColor="text1"/>
                <w:szCs w:val="21"/>
              </w:rPr>
            </w:pPr>
            <w:r w:rsidRPr="00983E03">
              <w:rPr>
                <w:rFonts w:ascii="Meiryo UI" w:eastAsia="Meiryo UI" w:hAnsi="Meiryo UI" w:hint="eastAsia"/>
                <w:color w:val="000000" w:themeColor="text1"/>
                <w:szCs w:val="21"/>
              </w:rPr>
              <w:t>5</w:t>
            </w:r>
            <w:r w:rsidRPr="00983E03">
              <w:rPr>
                <w:rFonts w:ascii="Meiryo UI" w:eastAsia="Meiryo UI" w:hAnsi="Meiryo UI"/>
                <w:color w:val="000000" w:themeColor="text1"/>
                <w:szCs w:val="21"/>
              </w:rPr>
              <w:t>6</w:t>
            </w:r>
          </w:p>
          <w:p w14:paraId="5ECA6F29" w14:textId="47C82E43" w:rsidR="00884AA1" w:rsidRPr="00983E03" w:rsidRDefault="00884AA1" w:rsidP="00884AA1">
            <w:pPr>
              <w:spacing w:line="0" w:lineRule="atLeast"/>
              <w:rPr>
                <w:rFonts w:ascii="Meiryo UI" w:eastAsia="Meiryo UI" w:hAnsi="Meiryo UI"/>
                <w:color w:val="000000" w:themeColor="text1"/>
                <w:szCs w:val="21"/>
              </w:rPr>
            </w:pPr>
          </w:p>
        </w:tc>
        <w:tc>
          <w:tcPr>
            <w:tcW w:w="7941" w:type="dxa"/>
            <w:shd w:val="clear" w:color="auto" w:fill="F2F2F2" w:themeFill="background1" w:themeFillShade="F2"/>
          </w:tcPr>
          <w:p w14:paraId="35CFF6F9" w14:textId="77777777" w:rsidR="00884AA1" w:rsidRPr="00983E03" w:rsidRDefault="00884AA1" w:rsidP="00884AA1">
            <w:pPr>
              <w:spacing w:line="0" w:lineRule="atLeast"/>
              <w:rPr>
                <w:rFonts w:ascii="Meiryo UI" w:eastAsia="Meiryo UI" w:hAnsi="Meiryo UI"/>
                <w:color w:val="000000" w:themeColor="text1"/>
                <w:szCs w:val="21"/>
              </w:rPr>
            </w:pPr>
            <w:r w:rsidRPr="00983E03">
              <w:rPr>
                <w:rFonts w:ascii="Meiryo UI" w:eastAsia="Meiryo UI" w:hAnsi="Meiryo UI" w:hint="eastAsia"/>
                <w:color w:val="000000" w:themeColor="text1"/>
                <w:szCs w:val="21"/>
              </w:rPr>
              <w:t>（２）教育を受ける</w:t>
            </w:r>
          </w:p>
          <w:p w14:paraId="17175C87" w14:textId="6D80AD7B" w:rsidR="00884AA1" w:rsidRPr="00983E03" w:rsidRDefault="00884AA1" w:rsidP="00884AA1">
            <w:pPr>
              <w:spacing w:line="0" w:lineRule="atLeast"/>
              <w:rPr>
                <w:rFonts w:ascii="Meiryo UI" w:eastAsia="Meiryo UI" w:hAnsi="Meiryo UI"/>
                <w:color w:val="000000" w:themeColor="text1"/>
                <w:szCs w:val="21"/>
              </w:rPr>
            </w:pPr>
            <w:r w:rsidRPr="00983E03">
              <w:rPr>
                <w:rFonts w:ascii="Meiryo UI" w:eastAsia="Meiryo UI" w:hAnsi="Meiryo UI" w:hint="eastAsia"/>
                <w:color w:val="000000" w:themeColor="text1"/>
                <w:szCs w:val="21"/>
              </w:rPr>
              <w:t>〇　幼稚園、保育所、認定こども園、小学校、中学校及び高等学校等において、障がいのある児童生徒の状況・ニーズ等を把握して「個別の教育支援計画」等を作成し、教育の充実や教育環境の整備を図ります。</w:t>
            </w:r>
          </w:p>
        </w:tc>
        <w:tc>
          <w:tcPr>
            <w:tcW w:w="1843" w:type="dxa"/>
            <w:vAlign w:val="center"/>
          </w:tcPr>
          <w:p w14:paraId="55923C52" w14:textId="784288E9" w:rsidR="00884AA1" w:rsidRPr="00D00486" w:rsidRDefault="00884AA1" w:rsidP="00884AA1">
            <w:pPr>
              <w:spacing w:line="0" w:lineRule="atLeast"/>
              <w:jc w:val="left"/>
              <w:rPr>
                <w:rFonts w:ascii="Meiryo UI" w:eastAsia="Meiryo UI" w:hAnsi="Meiryo UI"/>
                <w:color w:val="000000" w:themeColor="text1"/>
                <w:szCs w:val="21"/>
              </w:rPr>
            </w:pPr>
            <w:r w:rsidRPr="00D00486">
              <w:rPr>
                <w:rFonts w:ascii="Meiryo UI" w:eastAsia="Meiryo UI" w:hAnsi="Meiryo UI" w:hint="eastAsia"/>
                <w:color w:val="000000" w:themeColor="text1"/>
                <w:szCs w:val="21"/>
              </w:rPr>
              <w:t>子育て支援課</w:t>
            </w:r>
          </w:p>
          <w:p w14:paraId="7057C3E1" w14:textId="4EFA6D5E" w:rsidR="00884AA1" w:rsidRPr="00D00486" w:rsidRDefault="00884AA1" w:rsidP="00884AA1">
            <w:pPr>
              <w:spacing w:line="0" w:lineRule="atLeast"/>
              <w:jc w:val="left"/>
              <w:rPr>
                <w:rFonts w:ascii="Meiryo UI" w:eastAsia="Meiryo UI" w:hAnsi="Meiryo UI"/>
                <w:color w:val="000000" w:themeColor="text1"/>
                <w:szCs w:val="21"/>
              </w:rPr>
            </w:pPr>
            <w:r w:rsidRPr="00D00486">
              <w:rPr>
                <w:rFonts w:ascii="Meiryo UI" w:eastAsia="Meiryo UI" w:hAnsi="Meiryo UI" w:hint="eastAsia"/>
                <w:color w:val="000000" w:themeColor="text1"/>
                <w:szCs w:val="21"/>
              </w:rPr>
              <w:t>高校教育改革課</w:t>
            </w:r>
          </w:p>
          <w:p w14:paraId="63A90DF5" w14:textId="77777777" w:rsidR="00884AA1" w:rsidRPr="00D00486" w:rsidRDefault="00884AA1" w:rsidP="00884AA1">
            <w:pPr>
              <w:spacing w:line="0" w:lineRule="atLeast"/>
              <w:jc w:val="left"/>
              <w:rPr>
                <w:rFonts w:ascii="Meiryo UI" w:eastAsia="Meiryo UI" w:hAnsi="Meiryo UI"/>
                <w:color w:val="000000" w:themeColor="text1"/>
                <w:szCs w:val="21"/>
              </w:rPr>
            </w:pPr>
            <w:r w:rsidRPr="00D00486">
              <w:rPr>
                <w:rFonts w:ascii="Meiryo UI" w:eastAsia="Meiryo UI" w:hAnsi="Meiryo UI" w:hint="eastAsia"/>
                <w:color w:val="000000" w:themeColor="text1"/>
                <w:szCs w:val="21"/>
              </w:rPr>
              <w:t>支援教育課</w:t>
            </w:r>
          </w:p>
          <w:p w14:paraId="6789699C" w14:textId="77777777" w:rsidR="00884AA1" w:rsidRPr="00D00486" w:rsidRDefault="00884AA1" w:rsidP="00884AA1">
            <w:pPr>
              <w:spacing w:line="0" w:lineRule="atLeast"/>
              <w:jc w:val="left"/>
              <w:rPr>
                <w:rFonts w:ascii="Meiryo UI" w:eastAsia="Meiryo UI" w:hAnsi="Meiryo UI"/>
                <w:color w:val="000000" w:themeColor="text1"/>
                <w:szCs w:val="21"/>
              </w:rPr>
            </w:pPr>
            <w:r w:rsidRPr="00D00486">
              <w:rPr>
                <w:rFonts w:ascii="Meiryo UI" w:eastAsia="Meiryo UI" w:hAnsi="Meiryo UI" w:hint="eastAsia"/>
                <w:color w:val="000000" w:themeColor="text1"/>
                <w:szCs w:val="21"/>
              </w:rPr>
              <w:t>小中学校課</w:t>
            </w:r>
          </w:p>
          <w:p w14:paraId="76455858" w14:textId="1DA57E4F" w:rsidR="00884AA1" w:rsidRPr="00D00486" w:rsidRDefault="00884AA1" w:rsidP="00884AA1">
            <w:pPr>
              <w:spacing w:line="0" w:lineRule="atLeast"/>
              <w:jc w:val="left"/>
              <w:rPr>
                <w:rFonts w:ascii="Meiryo UI" w:eastAsia="Meiryo UI" w:hAnsi="Meiryo UI"/>
                <w:color w:val="000000" w:themeColor="text1"/>
                <w:szCs w:val="21"/>
              </w:rPr>
            </w:pPr>
            <w:r w:rsidRPr="00D00486">
              <w:rPr>
                <w:rFonts w:ascii="Meiryo UI" w:eastAsia="Meiryo UI" w:hAnsi="Meiryo UI" w:hint="eastAsia"/>
                <w:color w:val="000000" w:themeColor="text1"/>
                <w:szCs w:val="21"/>
              </w:rPr>
              <w:t>私学課</w:t>
            </w:r>
          </w:p>
        </w:tc>
        <w:tc>
          <w:tcPr>
            <w:tcW w:w="1134" w:type="dxa"/>
            <w:vAlign w:val="center"/>
          </w:tcPr>
          <w:p w14:paraId="5D5B15BD" w14:textId="75E1096D" w:rsidR="00884AA1" w:rsidRPr="009049C3" w:rsidRDefault="00884AA1" w:rsidP="00884AA1">
            <w:pPr>
              <w:spacing w:line="0" w:lineRule="atLeast"/>
              <w:jc w:val="center"/>
              <w:rPr>
                <w:rFonts w:ascii="Meiryo UI" w:eastAsia="Meiryo UI" w:hAnsi="Meiryo UI"/>
                <w:szCs w:val="21"/>
              </w:rPr>
            </w:pPr>
            <w:r>
              <w:rPr>
                <w:rFonts w:ascii="Meiryo UI" w:eastAsia="Meiryo UI" w:hAnsi="Meiryo UI" w:hint="eastAsia"/>
                <w:color w:val="000000" w:themeColor="text1"/>
                <w:szCs w:val="21"/>
              </w:rPr>
              <w:t>なし</w:t>
            </w:r>
          </w:p>
        </w:tc>
        <w:tc>
          <w:tcPr>
            <w:tcW w:w="2976" w:type="dxa"/>
            <w:vAlign w:val="center"/>
          </w:tcPr>
          <w:p w14:paraId="6DE3D07E" w14:textId="77777777" w:rsidR="00884AA1" w:rsidRDefault="00884AA1" w:rsidP="00884AA1">
            <w:pPr>
              <w:widowControl/>
              <w:jc w:val="left"/>
              <w:rPr>
                <w:rFonts w:ascii="Meiryo UI" w:eastAsia="Meiryo UI" w:hAnsi="Meiryo UI"/>
                <w:color w:val="7030A0"/>
                <w:szCs w:val="21"/>
              </w:rPr>
            </w:pPr>
          </w:p>
          <w:p w14:paraId="2A3C7F13" w14:textId="77777777" w:rsidR="00884AA1" w:rsidRPr="00117B93" w:rsidRDefault="00884AA1" w:rsidP="00884AA1">
            <w:pPr>
              <w:spacing w:line="0" w:lineRule="atLeast"/>
              <w:jc w:val="center"/>
              <w:rPr>
                <w:rFonts w:ascii="Meiryo UI" w:eastAsia="Meiryo UI" w:hAnsi="Meiryo UI"/>
                <w:color w:val="7030A0"/>
                <w:szCs w:val="21"/>
              </w:rPr>
            </w:pPr>
          </w:p>
        </w:tc>
      </w:tr>
      <w:tr w:rsidR="00884AA1" w:rsidRPr="00747E4B" w14:paraId="1B482675" w14:textId="236E1274" w:rsidTr="002E05AE">
        <w:trPr>
          <w:trHeight w:val="1452"/>
        </w:trPr>
        <w:tc>
          <w:tcPr>
            <w:tcW w:w="843" w:type="dxa"/>
          </w:tcPr>
          <w:p w14:paraId="6A44940E" w14:textId="77777777" w:rsidR="00884AA1" w:rsidRPr="00747E4B" w:rsidRDefault="00884AA1" w:rsidP="00884AA1">
            <w:pPr>
              <w:spacing w:line="0" w:lineRule="atLeast"/>
              <w:rPr>
                <w:rFonts w:ascii="Meiryo UI" w:eastAsia="Meiryo UI" w:hAnsi="Meiryo UI"/>
                <w:szCs w:val="21"/>
              </w:rPr>
            </w:pPr>
            <w:r w:rsidRPr="00747E4B">
              <w:rPr>
                <w:rFonts w:ascii="Meiryo UI" w:eastAsia="Meiryo UI" w:hAnsi="Meiryo UI" w:hint="eastAsia"/>
                <w:szCs w:val="21"/>
              </w:rPr>
              <w:t>57</w:t>
            </w:r>
          </w:p>
          <w:p w14:paraId="63F0CCBA" w14:textId="77777777" w:rsidR="00884AA1" w:rsidRPr="00747E4B" w:rsidRDefault="00884AA1" w:rsidP="00884AA1">
            <w:pPr>
              <w:spacing w:line="0" w:lineRule="atLeast"/>
              <w:rPr>
                <w:rFonts w:ascii="Meiryo UI" w:eastAsia="Meiryo UI" w:hAnsi="Meiryo UI"/>
                <w:szCs w:val="21"/>
              </w:rPr>
            </w:pPr>
          </w:p>
        </w:tc>
        <w:tc>
          <w:tcPr>
            <w:tcW w:w="7941" w:type="dxa"/>
            <w:shd w:val="clear" w:color="auto" w:fill="F2F2F2" w:themeFill="background1" w:themeFillShade="F2"/>
          </w:tcPr>
          <w:p w14:paraId="27EAEE23" w14:textId="77777777" w:rsidR="00884AA1" w:rsidRPr="00747E4B" w:rsidRDefault="00884AA1" w:rsidP="00884AA1">
            <w:pPr>
              <w:spacing w:line="0" w:lineRule="atLeast"/>
              <w:rPr>
                <w:rFonts w:ascii="Meiryo UI" w:eastAsia="Meiryo UI" w:hAnsi="Meiryo UI"/>
                <w:szCs w:val="21"/>
              </w:rPr>
            </w:pPr>
            <w:r w:rsidRPr="00747E4B">
              <w:rPr>
                <w:rFonts w:ascii="Meiryo UI" w:eastAsia="Meiryo UI" w:hAnsi="Meiryo UI" w:hint="eastAsia"/>
                <w:szCs w:val="21"/>
              </w:rPr>
              <w:t>（２）教育を受ける</w:t>
            </w:r>
          </w:p>
          <w:p w14:paraId="533BA767" w14:textId="77777777" w:rsidR="00884AA1" w:rsidRDefault="00884AA1" w:rsidP="00884AA1">
            <w:pPr>
              <w:spacing w:line="0" w:lineRule="atLeast"/>
              <w:ind w:left="210" w:hangingChars="100" w:hanging="210"/>
              <w:rPr>
                <w:rFonts w:ascii="Meiryo UI" w:eastAsia="Meiryo UI" w:hAnsi="Meiryo UI"/>
                <w:szCs w:val="21"/>
              </w:rPr>
            </w:pPr>
            <w:r w:rsidRPr="00747E4B">
              <w:rPr>
                <w:rFonts w:ascii="Meiryo UI" w:eastAsia="Meiryo UI" w:hAnsi="Meiryo UI" w:hint="eastAsia"/>
                <w:szCs w:val="21"/>
              </w:rPr>
              <w:t>〇　さらに、小・中学校及び高等学校の通常の学級に在籍しながら適切な支援を受けることができる通級指導教室</w:t>
            </w:r>
            <w:r w:rsidRPr="00747E4B">
              <w:rPr>
                <w:rFonts w:ascii="Meiryo UI" w:eastAsia="Meiryo UI" w:hAnsi="Meiryo UI" w:hint="eastAsia"/>
                <w:color w:val="D9D9D9" w:themeColor="background1" w:themeShade="D9"/>
                <w:szCs w:val="21"/>
              </w:rPr>
              <w:t>や府立高等学校・支援学校における知的障がいのある生徒の学習機会を確保する「自立支援推進校」「共生推進校」</w:t>
            </w:r>
            <w:r w:rsidRPr="00747E4B">
              <w:rPr>
                <w:rFonts w:ascii="Meiryo UI" w:eastAsia="Meiryo UI" w:hAnsi="Meiryo UI" w:hint="eastAsia"/>
                <w:szCs w:val="21"/>
              </w:rPr>
              <w:t>の充実を図ります。</w:t>
            </w:r>
          </w:p>
          <w:p w14:paraId="3EF62C19" w14:textId="65A3AD49" w:rsidR="00884AA1" w:rsidRPr="00747E4B" w:rsidRDefault="00884AA1" w:rsidP="00884AA1">
            <w:pPr>
              <w:spacing w:line="0" w:lineRule="atLeast"/>
              <w:ind w:left="210" w:hangingChars="100" w:hanging="210"/>
              <w:rPr>
                <w:rFonts w:ascii="Meiryo UI" w:eastAsia="Meiryo UI" w:hAnsi="Meiryo UI"/>
                <w:szCs w:val="21"/>
              </w:rPr>
            </w:pPr>
          </w:p>
        </w:tc>
        <w:tc>
          <w:tcPr>
            <w:tcW w:w="1843" w:type="dxa"/>
            <w:vAlign w:val="center"/>
          </w:tcPr>
          <w:p w14:paraId="2F765CAA" w14:textId="77777777" w:rsidR="00884AA1" w:rsidRPr="00D00486" w:rsidRDefault="00884AA1" w:rsidP="00884AA1">
            <w:pPr>
              <w:spacing w:line="0" w:lineRule="atLeast"/>
              <w:jc w:val="left"/>
              <w:rPr>
                <w:rFonts w:ascii="Meiryo UI" w:eastAsia="Meiryo UI" w:hAnsi="Meiryo UI"/>
                <w:color w:val="000000" w:themeColor="text1"/>
                <w:szCs w:val="21"/>
              </w:rPr>
            </w:pPr>
            <w:r w:rsidRPr="00D00486">
              <w:rPr>
                <w:rFonts w:ascii="Meiryo UI" w:eastAsia="Meiryo UI" w:hAnsi="Meiryo UI" w:hint="eastAsia"/>
                <w:color w:val="000000" w:themeColor="text1"/>
                <w:szCs w:val="21"/>
              </w:rPr>
              <w:t>高校教育改革課</w:t>
            </w:r>
          </w:p>
          <w:p w14:paraId="69B6E5F4" w14:textId="77777777" w:rsidR="00884AA1" w:rsidRPr="00D00486" w:rsidRDefault="00884AA1" w:rsidP="00884AA1">
            <w:pPr>
              <w:spacing w:line="0" w:lineRule="atLeast"/>
              <w:jc w:val="left"/>
              <w:rPr>
                <w:rFonts w:ascii="Meiryo UI" w:eastAsia="Meiryo UI" w:hAnsi="Meiryo UI"/>
                <w:color w:val="000000" w:themeColor="text1"/>
                <w:szCs w:val="21"/>
              </w:rPr>
            </w:pPr>
            <w:r w:rsidRPr="00D00486">
              <w:rPr>
                <w:rFonts w:ascii="Meiryo UI" w:eastAsia="Meiryo UI" w:hAnsi="Meiryo UI" w:hint="eastAsia"/>
                <w:color w:val="000000" w:themeColor="text1"/>
                <w:szCs w:val="21"/>
              </w:rPr>
              <w:t>支援教育課</w:t>
            </w:r>
          </w:p>
          <w:p w14:paraId="28A0BACD" w14:textId="77777777" w:rsidR="00884AA1" w:rsidRPr="00D00486" w:rsidRDefault="00884AA1" w:rsidP="00884AA1">
            <w:pPr>
              <w:spacing w:line="0" w:lineRule="atLeast"/>
              <w:jc w:val="left"/>
              <w:rPr>
                <w:rFonts w:ascii="Meiryo UI" w:eastAsia="Meiryo UI" w:hAnsi="Meiryo UI"/>
                <w:color w:val="000000" w:themeColor="text1"/>
                <w:szCs w:val="21"/>
              </w:rPr>
            </w:pPr>
            <w:r w:rsidRPr="00D00486">
              <w:rPr>
                <w:rFonts w:ascii="Meiryo UI" w:eastAsia="Meiryo UI" w:hAnsi="Meiryo UI" w:hint="eastAsia"/>
                <w:color w:val="000000" w:themeColor="text1"/>
                <w:szCs w:val="21"/>
              </w:rPr>
              <w:t>小中学校課</w:t>
            </w:r>
          </w:p>
          <w:p w14:paraId="3F303D5A" w14:textId="575879F4" w:rsidR="00884AA1" w:rsidRPr="00D00486" w:rsidRDefault="00884AA1" w:rsidP="00884AA1">
            <w:pPr>
              <w:spacing w:line="0" w:lineRule="atLeast"/>
              <w:jc w:val="left"/>
              <w:rPr>
                <w:rFonts w:ascii="Meiryo UI" w:eastAsia="Meiryo UI" w:hAnsi="Meiryo UI"/>
                <w:strike/>
                <w:color w:val="000000" w:themeColor="text1"/>
                <w:szCs w:val="21"/>
              </w:rPr>
            </w:pPr>
            <w:r w:rsidRPr="00D00486">
              <w:rPr>
                <w:rFonts w:ascii="Meiryo UI" w:eastAsia="Meiryo UI" w:hAnsi="Meiryo UI" w:hint="eastAsia"/>
                <w:color w:val="000000" w:themeColor="text1"/>
                <w:szCs w:val="21"/>
              </w:rPr>
              <w:t>私学課</w:t>
            </w:r>
          </w:p>
        </w:tc>
        <w:tc>
          <w:tcPr>
            <w:tcW w:w="1134" w:type="dxa"/>
            <w:vAlign w:val="center"/>
          </w:tcPr>
          <w:p w14:paraId="38AE8C46" w14:textId="4C6728B6" w:rsidR="00884AA1" w:rsidRPr="00747E4B" w:rsidRDefault="00884AA1" w:rsidP="00884AA1">
            <w:pPr>
              <w:spacing w:line="0" w:lineRule="atLeast"/>
              <w:jc w:val="center"/>
              <w:rPr>
                <w:rFonts w:ascii="Meiryo UI" w:eastAsia="Meiryo UI" w:hAnsi="Meiryo UI"/>
                <w:szCs w:val="21"/>
              </w:rPr>
            </w:pPr>
            <w:r>
              <w:rPr>
                <w:rFonts w:ascii="Meiryo UI" w:eastAsia="Meiryo UI" w:hAnsi="Meiryo UI" w:hint="eastAsia"/>
                <w:color w:val="000000" w:themeColor="text1"/>
                <w:szCs w:val="21"/>
              </w:rPr>
              <w:t>なし</w:t>
            </w:r>
          </w:p>
        </w:tc>
        <w:tc>
          <w:tcPr>
            <w:tcW w:w="2976" w:type="dxa"/>
            <w:vAlign w:val="center"/>
          </w:tcPr>
          <w:p w14:paraId="50C6BCFD" w14:textId="77777777" w:rsidR="00884AA1" w:rsidRPr="00747E4B" w:rsidRDefault="00884AA1" w:rsidP="00884AA1">
            <w:pPr>
              <w:spacing w:line="0" w:lineRule="atLeast"/>
              <w:jc w:val="center"/>
              <w:rPr>
                <w:rFonts w:ascii="Meiryo UI" w:eastAsia="Meiryo UI" w:hAnsi="Meiryo UI"/>
                <w:szCs w:val="21"/>
              </w:rPr>
            </w:pPr>
          </w:p>
        </w:tc>
      </w:tr>
      <w:tr w:rsidR="00884AA1" w:rsidRPr="00747E4B" w14:paraId="754BA758" w14:textId="68B97F5D" w:rsidTr="002E05AE">
        <w:trPr>
          <w:trHeight w:val="2687"/>
        </w:trPr>
        <w:tc>
          <w:tcPr>
            <w:tcW w:w="843" w:type="dxa"/>
          </w:tcPr>
          <w:p w14:paraId="0E97E964" w14:textId="63F7DC7B" w:rsidR="00884AA1" w:rsidRPr="00747E4B" w:rsidRDefault="00884AA1" w:rsidP="00884AA1">
            <w:pPr>
              <w:spacing w:line="0" w:lineRule="atLeast"/>
              <w:rPr>
                <w:rFonts w:ascii="Meiryo UI" w:eastAsia="Meiryo UI" w:hAnsi="Meiryo UI"/>
                <w:szCs w:val="21"/>
              </w:rPr>
            </w:pPr>
            <w:r>
              <w:rPr>
                <w:rFonts w:ascii="Meiryo UI" w:eastAsia="Meiryo UI" w:hAnsi="Meiryo UI" w:hint="eastAsia"/>
                <w:szCs w:val="21"/>
              </w:rPr>
              <w:t>57</w:t>
            </w:r>
          </w:p>
        </w:tc>
        <w:tc>
          <w:tcPr>
            <w:tcW w:w="7941" w:type="dxa"/>
            <w:shd w:val="clear" w:color="auto" w:fill="F2F2F2" w:themeFill="background1" w:themeFillShade="F2"/>
          </w:tcPr>
          <w:p w14:paraId="37EBE69C" w14:textId="1CAE81F6" w:rsidR="00884AA1" w:rsidRDefault="00884AA1" w:rsidP="00884AA1">
            <w:pPr>
              <w:spacing w:line="0" w:lineRule="atLeast"/>
              <w:rPr>
                <w:rFonts w:ascii="Meiryo UI" w:eastAsia="Meiryo UI" w:hAnsi="Meiryo UI"/>
                <w:szCs w:val="21"/>
              </w:rPr>
            </w:pPr>
            <w:r w:rsidRPr="00747E4B">
              <w:rPr>
                <w:rFonts w:ascii="Meiryo UI" w:eastAsia="Meiryo UI" w:hAnsi="Meiryo UI" w:hint="eastAsia"/>
                <w:szCs w:val="21"/>
              </w:rPr>
              <w:t>（２）教育を受ける</w:t>
            </w:r>
          </w:p>
          <w:p w14:paraId="5F0F17B0" w14:textId="7FC4B1F4" w:rsidR="00884AA1" w:rsidRDefault="00884AA1" w:rsidP="00884AA1">
            <w:pPr>
              <w:spacing w:line="0" w:lineRule="atLeast"/>
              <w:ind w:left="210" w:hangingChars="100" w:hanging="210"/>
              <w:rPr>
                <w:rFonts w:ascii="Meiryo UI" w:eastAsia="Meiryo UI" w:hAnsi="Meiryo UI"/>
                <w:szCs w:val="21"/>
              </w:rPr>
            </w:pPr>
            <w:r w:rsidRPr="00747E4B">
              <w:rPr>
                <w:rFonts w:ascii="Meiryo UI" w:eastAsia="Meiryo UI" w:hAnsi="Meiryo UI" w:hint="eastAsia"/>
                <w:szCs w:val="21"/>
              </w:rPr>
              <w:t>〇　療育、保育、教育に従事する教員等の資質向上に向け、障がいに対する理解に関する研修の充実を図るとともに、柔軟かつ適切な教員等の配置等を行います。併せて、障がい児教育等に関わる保育士や教員等が抱える悩みや課題をケアし、サポートしていきます。</w:t>
            </w:r>
          </w:p>
          <w:p w14:paraId="610C9ED1" w14:textId="77777777" w:rsidR="00884AA1" w:rsidRPr="00747E4B" w:rsidRDefault="00884AA1" w:rsidP="00884AA1">
            <w:pPr>
              <w:spacing w:line="0" w:lineRule="atLeast"/>
              <w:rPr>
                <w:rFonts w:ascii="Meiryo UI" w:eastAsia="Meiryo UI" w:hAnsi="Meiryo UI"/>
                <w:szCs w:val="21"/>
              </w:rPr>
            </w:pPr>
          </w:p>
          <w:p w14:paraId="27C11235" w14:textId="77777777" w:rsidR="00884AA1" w:rsidRDefault="00884AA1" w:rsidP="00884AA1">
            <w:pPr>
              <w:spacing w:line="0" w:lineRule="atLeast"/>
              <w:ind w:left="210" w:hangingChars="100" w:hanging="210"/>
              <w:rPr>
                <w:rFonts w:ascii="Meiryo UI" w:eastAsia="Meiryo UI" w:hAnsi="Meiryo UI"/>
                <w:szCs w:val="21"/>
              </w:rPr>
            </w:pPr>
            <w:r w:rsidRPr="00747E4B">
              <w:rPr>
                <w:rFonts w:ascii="Meiryo UI" w:eastAsia="Meiryo UI" w:hAnsi="Meiryo UI" w:hint="eastAsia"/>
                <w:szCs w:val="21"/>
              </w:rPr>
              <w:t>〇　ライフステージに応じた切れ目のない支援を確保するため、学校と障がい児通所支援事業所等とが連携し、地域での課題と学校での課題や支援方針を共有して、一人ひとりのニーズに対応したきめ細かな支援を充実することにより、将来の地域での自立生活に向けた個別支援を強化させていきます。</w:t>
            </w:r>
          </w:p>
          <w:p w14:paraId="417179DD" w14:textId="2422060A" w:rsidR="002A455C" w:rsidRDefault="002A455C" w:rsidP="00166376">
            <w:pPr>
              <w:spacing w:line="0" w:lineRule="atLeast"/>
              <w:rPr>
                <w:rFonts w:ascii="Meiryo UI" w:eastAsia="Meiryo UI" w:hAnsi="Meiryo UI"/>
                <w:szCs w:val="21"/>
              </w:rPr>
            </w:pPr>
          </w:p>
          <w:p w14:paraId="74E15639" w14:textId="4D7C833B" w:rsidR="002A455C" w:rsidRPr="00747E4B" w:rsidRDefault="002A455C" w:rsidP="00884AA1">
            <w:pPr>
              <w:spacing w:line="0" w:lineRule="atLeast"/>
              <w:ind w:left="210" w:hangingChars="100" w:hanging="210"/>
              <w:rPr>
                <w:rFonts w:ascii="Meiryo UI" w:eastAsia="Meiryo UI" w:hAnsi="Meiryo UI"/>
                <w:szCs w:val="21"/>
              </w:rPr>
            </w:pPr>
          </w:p>
        </w:tc>
        <w:tc>
          <w:tcPr>
            <w:tcW w:w="1843" w:type="dxa"/>
            <w:vAlign w:val="center"/>
          </w:tcPr>
          <w:p w14:paraId="539824CD" w14:textId="2A6C1575" w:rsidR="00884AA1" w:rsidRPr="00D00486" w:rsidRDefault="00884AA1" w:rsidP="00884AA1">
            <w:pPr>
              <w:spacing w:line="0" w:lineRule="atLeast"/>
              <w:jc w:val="left"/>
              <w:rPr>
                <w:rFonts w:ascii="Meiryo UI" w:eastAsia="Meiryo UI" w:hAnsi="Meiryo UI"/>
                <w:color w:val="000000" w:themeColor="text1"/>
                <w:szCs w:val="21"/>
              </w:rPr>
            </w:pPr>
            <w:r w:rsidRPr="00D00486">
              <w:rPr>
                <w:rFonts w:ascii="Meiryo UI" w:eastAsia="Meiryo UI" w:hAnsi="Meiryo UI" w:hint="eastAsia"/>
                <w:color w:val="000000" w:themeColor="text1"/>
                <w:szCs w:val="21"/>
              </w:rPr>
              <w:t>地域生活支援課</w:t>
            </w:r>
          </w:p>
          <w:p w14:paraId="3A9A74D6" w14:textId="2223241A" w:rsidR="00884AA1" w:rsidRPr="00D00486" w:rsidRDefault="00884AA1" w:rsidP="00884AA1">
            <w:pPr>
              <w:spacing w:line="0" w:lineRule="atLeast"/>
              <w:jc w:val="left"/>
              <w:rPr>
                <w:rFonts w:ascii="Meiryo UI" w:eastAsia="Meiryo UI" w:hAnsi="Meiryo UI"/>
                <w:color w:val="000000" w:themeColor="text1"/>
                <w:szCs w:val="21"/>
              </w:rPr>
            </w:pPr>
            <w:r w:rsidRPr="00D00486">
              <w:rPr>
                <w:rFonts w:ascii="Meiryo UI" w:eastAsia="Meiryo UI" w:hAnsi="Meiryo UI" w:hint="eastAsia"/>
                <w:color w:val="000000" w:themeColor="text1"/>
                <w:szCs w:val="21"/>
              </w:rPr>
              <w:t>高校教育改革課</w:t>
            </w:r>
          </w:p>
          <w:p w14:paraId="0EC8BF7E" w14:textId="0F7FF303" w:rsidR="00884AA1" w:rsidRPr="00D00486" w:rsidRDefault="00884AA1" w:rsidP="00884AA1">
            <w:pPr>
              <w:spacing w:line="0" w:lineRule="atLeast"/>
              <w:jc w:val="left"/>
              <w:rPr>
                <w:rFonts w:ascii="Meiryo UI" w:eastAsia="Meiryo UI" w:hAnsi="Meiryo UI"/>
                <w:color w:val="000000" w:themeColor="text1"/>
                <w:szCs w:val="21"/>
              </w:rPr>
            </w:pPr>
            <w:r w:rsidRPr="00D00486">
              <w:rPr>
                <w:rFonts w:ascii="Meiryo UI" w:eastAsia="Meiryo UI" w:hAnsi="Meiryo UI" w:hint="eastAsia"/>
                <w:color w:val="000000" w:themeColor="text1"/>
                <w:szCs w:val="21"/>
              </w:rPr>
              <w:t>支援教育課</w:t>
            </w:r>
          </w:p>
          <w:p w14:paraId="4666F148" w14:textId="77777777" w:rsidR="00884AA1" w:rsidRPr="00D00486" w:rsidRDefault="00884AA1" w:rsidP="00884AA1">
            <w:pPr>
              <w:spacing w:line="0" w:lineRule="atLeast"/>
              <w:jc w:val="left"/>
              <w:rPr>
                <w:rFonts w:ascii="Meiryo UI" w:eastAsia="Meiryo UI" w:hAnsi="Meiryo UI"/>
                <w:color w:val="000000" w:themeColor="text1"/>
                <w:szCs w:val="21"/>
              </w:rPr>
            </w:pPr>
            <w:r w:rsidRPr="00D00486">
              <w:rPr>
                <w:rFonts w:ascii="Meiryo UI" w:eastAsia="Meiryo UI" w:hAnsi="Meiryo UI" w:hint="eastAsia"/>
                <w:color w:val="000000" w:themeColor="text1"/>
                <w:szCs w:val="21"/>
              </w:rPr>
              <w:t>小中学校課</w:t>
            </w:r>
          </w:p>
          <w:p w14:paraId="03B5D20E" w14:textId="76432CF2" w:rsidR="00884AA1" w:rsidRPr="00D00486" w:rsidRDefault="00884AA1" w:rsidP="00884AA1">
            <w:pPr>
              <w:spacing w:line="0" w:lineRule="atLeast"/>
              <w:jc w:val="left"/>
              <w:rPr>
                <w:rFonts w:ascii="Meiryo UI" w:eastAsia="Meiryo UI" w:hAnsi="Meiryo UI"/>
                <w:color w:val="000000" w:themeColor="text1"/>
                <w:szCs w:val="21"/>
              </w:rPr>
            </w:pPr>
            <w:r w:rsidRPr="00D00486">
              <w:rPr>
                <w:rFonts w:ascii="Meiryo UI" w:eastAsia="Meiryo UI" w:hAnsi="Meiryo UI" w:hint="eastAsia"/>
                <w:color w:val="000000" w:themeColor="text1"/>
                <w:szCs w:val="21"/>
              </w:rPr>
              <w:t>私学課</w:t>
            </w:r>
          </w:p>
        </w:tc>
        <w:tc>
          <w:tcPr>
            <w:tcW w:w="1134" w:type="dxa"/>
            <w:vAlign w:val="center"/>
          </w:tcPr>
          <w:p w14:paraId="7148149C" w14:textId="060D3980" w:rsidR="00884AA1" w:rsidRPr="00747E4B" w:rsidRDefault="00884AA1" w:rsidP="00884AA1">
            <w:pPr>
              <w:spacing w:line="0" w:lineRule="atLeast"/>
              <w:jc w:val="center"/>
              <w:rPr>
                <w:rFonts w:ascii="Meiryo UI" w:eastAsia="Meiryo UI" w:hAnsi="Meiryo UI"/>
                <w:szCs w:val="21"/>
              </w:rPr>
            </w:pPr>
            <w:r>
              <w:rPr>
                <w:rFonts w:ascii="Meiryo UI" w:eastAsia="Meiryo UI" w:hAnsi="Meiryo UI" w:hint="eastAsia"/>
                <w:color w:val="000000" w:themeColor="text1"/>
                <w:szCs w:val="21"/>
              </w:rPr>
              <w:t>なし</w:t>
            </w:r>
          </w:p>
        </w:tc>
        <w:tc>
          <w:tcPr>
            <w:tcW w:w="2976" w:type="dxa"/>
            <w:vAlign w:val="center"/>
          </w:tcPr>
          <w:p w14:paraId="2F57F551" w14:textId="77777777" w:rsidR="00884AA1" w:rsidRPr="00747E4B" w:rsidRDefault="00884AA1" w:rsidP="00884AA1">
            <w:pPr>
              <w:spacing w:line="0" w:lineRule="atLeast"/>
              <w:jc w:val="center"/>
              <w:rPr>
                <w:rFonts w:ascii="Meiryo UI" w:eastAsia="Meiryo UI" w:hAnsi="Meiryo UI"/>
                <w:szCs w:val="21"/>
              </w:rPr>
            </w:pPr>
          </w:p>
        </w:tc>
      </w:tr>
      <w:tr w:rsidR="00884AA1" w:rsidRPr="00B743AA" w14:paraId="704592C2" w14:textId="069DD65B" w:rsidTr="002E05AE">
        <w:trPr>
          <w:trHeight w:val="323"/>
        </w:trPr>
        <w:tc>
          <w:tcPr>
            <w:tcW w:w="843" w:type="dxa"/>
          </w:tcPr>
          <w:p w14:paraId="39F825DB" w14:textId="77777777" w:rsidR="00884AA1" w:rsidRPr="00B743AA" w:rsidRDefault="00884AA1" w:rsidP="00884AA1">
            <w:pPr>
              <w:spacing w:line="0" w:lineRule="atLeast"/>
              <w:rPr>
                <w:rFonts w:ascii="Meiryo UI" w:eastAsia="Meiryo UI" w:hAnsi="Meiryo UI"/>
                <w:color w:val="000000" w:themeColor="text1"/>
                <w:szCs w:val="21"/>
              </w:rPr>
            </w:pPr>
            <w:r w:rsidRPr="00B743AA">
              <w:rPr>
                <w:rFonts w:ascii="Meiryo UI" w:eastAsia="Meiryo UI" w:hAnsi="Meiryo UI" w:hint="eastAsia"/>
                <w:color w:val="000000" w:themeColor="text1"/>
                <w:szCs w:val="21"/>
              </w:rPr>
              <w:t>57</w:t>
            </w:r>
          </w:p>
        </w:tc>
        <w:tc>
          <w:tcPr>
            <w:tcW w:w="7941" w:type="dxa"/>
            <w:shd w:val="clear" w:color="auto" w:fill="F2F2F2" w:themeFill="background1" w:themeFillShade="F2"/>
          </w:tcPr>
          <w:p w14:paraId="7FD103BE" w14:textId="77777777" w:rsidR="00884AA1" w:rsidRPr="00B743AA" w:rsidRDefault="00884AA1" w:rsidP="00884AA1">
            <w:pPr>
              <w:spacing w:line="0" w:lineRule="atLeast"/>
              <w:rPr>
                <w:rFonts w:ascii="Meiryo UI" w:eastAsia="Meiryo UI" w:hAnsi="Meiryo UI"/>
                <w:color w:val="000000" w:themeColor="text1"/>
                <w:szCs w:val="21"/>
              </w:rPr>
            </w:pPr>
            <w:r w:rsidRPr="00B743AA">
              <w:rPr>
                <w:rFonts w:ascii="Meiryo UI" w:eastAsia="Meiryo UI" w:hAnsi="Meiryo UI" w:hint="eastAsia"/>
                <w:color w:val="000000" w:themeColor="text1"/>
                <w:szCs w:val="21"/>
              </w:rPr>
              <w:t>（２）教育を受ける</w:t>
            </w:r>
          </w:p>
          <w:p w14:paraId="10899147" w14:textId="34E43759" w:rsidR="00884AA1" w:rsidRDefault="00884AA1" w:rsidP="00884AA1">
            <w:pPr>
              <w:spacing w:line="0" w:lineRule="atLeast"/>
              <w:ind w:left="210" w:hangingChars="100" w:hanging="210"/>
              <w:rPr>
                <w:rFonts w:ascii="Meiryo UI" w:eastAsia="Meiryo UI" w:hAnsi="Meiryo UI"/>
                <w:color w:val="000000" w:themeColor="text1"/>
                <w:szCs w:val="21"/>
              </w:rPr>
            </w:pPr>
            <w:r w:rsidRPr="00B743AA">
              <w:rPr>
                <w:rFonts w:ascii="Meiryo UI" w:eastAsia="Meiryo UI" w:hAnsi="Meiryo UI" w:hint="eastAsia"/>
                <w:color w:val="000000" w:themeColor="text1"/>
                <w:szCs w:val="21"/>
              </w:rPr>
              <w:t>○　以上のことを踏まえ、府立支援学校が地域の支援教育の充実を推進するセンターとしての役割を発揮し、地域の小・中学校における校内支援体制の構築や教職員の専門性の向上のサポートをはじめとした、校種間や医療・労働・福祉等の関係機関との連携強化を図ります。</w:t>
            </w:r>
          </w:p>
          <w:p w14:paraId="42B16BDE" w14:textId="158B82B5" w:rsidR="002A455C" w:rsidRPr="00B743AA" w:rsidRDefault="002A455C" w:rsidP="00166376">
            <w:pPr>
              <w:spacing w:line="0" w:lineRule="atLeast"/>
              <w:rPr>
                <w:rFonts w:ascii="Meiryo UI" w:eastAsia="Meiryo UI" w:hAnsi="Meiryo UI"/>
                <w:color w:val="000000" w:themeColor="text1"/>
                <w:szCs w:val="21"/>
              </w:rPr>
            </w:pPr>
          </w:p>
          <w:p w14:paraId="08971103" w14:textId="77777777" w:rsidR="00884AA1" w:rsidRPr="00B743AA" w:rsidRDefault="00884AA1" w:rsidP="00884AA1">
            <w:pPr>
              <w:spacing w:line="0" w:lineRule="atLeast"/>
              <w:rPr>
                <w:rFonts w:ascii="Meiryo UI" w:eastAsia="Meiryo UI" w:hAnsi="Meiryo UI"/>
                <w:color w:val="000000" w:themeColor="text1"/>
                <w:szCs w:val="21"/>
              </w:rPr>
            </w:pPr>
          </w:p>
        </w:tc>
        <w:tc>
          <w:tcPr>
            <w:tcW w:w="1843" w:type="dxa"/>
            <w:vAlign w:val="center"/>
          </w:tcPr>
          <w:p w14:paraId="55CB2976" w14:textId="77777777" w:rsidR="00884AA1" w:rsidRPr="00B743AA" w:rsidRDefault="00884AA1" w:rsidP="00884AA1">
            <w:pPr>
              <w:spacing w:line="0" w:lineRule="atLeast"/>
              <w:jc w:val="left"/>
              <w:rPr>
                <w:rFonts w:ascii="Meiryo UI" w:eastAsia="Meiryo UI" w:hAnsi="Meiryo UI"/>
                <w:color w:val="000000" w:themeColor="text1"/>
                <w:szCs w:val="21"/>
              </w:rPr>
            </w:pPr>
            <w:r w:rsidRPr="00B743AA">
              <w:rPr>
                <w:rFonts w:ascii="Meiryo UI" w:eastAsia="Meiryo UI" w:hAnsi="Meiryo UI" w:hint="eastAsia"/>
                <w:color w:val="000000" w:themeColor="text1"/>
                <w:szCs w:val="21"/>
              </w:rPr>
              <w:t>支援教育課</w:t>
            </w:r>
          </w:p>
        </w:tc>
        <w:tc>
          <w:tcPr>
            <w:tcW w:w="1134" w:type="dxa"/>
            <w:vAlign w:val="center"/>
          </w:tcPr>
          <w:p w14:paraId="6E027B6A" w14:textId="12432561" w:rsidR="00884AA1" w:rsidRPr="00B743AA" w:rsidRDefault="00884AA1" w:rsidP="00884AA1">
            <w:pPr>
              <w:spacing w:line="0" w:lineRule="atLeast"/>
              <w:jc w:val="center"/>
              <w:rPr>
                <w:rFonts w:ascii="Meiryo UI" w:eastAsia="Meiryo UI" w:hAnsi="Meiryo UI"/>
                <w:color w:val="000000" w:themeColor="text1"/>
                <w:szCs w:val="21"/>
              </w:rPr>
            </w:pPr>
            <w:r>
              <w:rPr>
                <w:rFonts w:ascii="Meiryo UI" w:eastAsia="Meiryo UI" w:hAnsi="Meiryo UI" w:hint="eastAsia"/>
                <w:szCs w:val="21"/>
              </w:rPr>
              <w:t>なし</w:t>
            </w:r>
          </w:p>
        </w:tc>
        <w:tc>
          <w:tcPr>
            <w:tcW w:w="2976" w:type="dxa"/>
            <w:vAlign w:val="center"/>
          </w:tcPr>
          <w:p w14:paraId="703515A8" w14:textId="77777777" w:rsidR="00884AA1" w:rsidRPr="00B743AA" w:rsidRDefault="00884AA1" w:rsidP="00884AA1">
            <w:pPr>
              <w:spacing w:line="0" w:lineRule="atLeast"/>
              <w:jc w:val="center"/>
              <w:rPr>
                <w:rFonts w:ascii="Meiryo UI" w:eastAsia="Meiryo UI" w:hAnsi="Meiryo UI"/>
                <w:color w:val="000000" w:themeColor="text1"/>
                <w:szCs w:val="21"/>
              </w:rPr>
            </w:pPr>
          </w:p>
        </w:tc>
      </w:tr>
      <w:tr w:rsidR="00884AA1" w:rsidRPr="00B743AA" w14:paraId="41BB5BD5" w14:textId="38FCCFA3" w:rsidTr="002E05AE">
        <w:trPr>
          <w:trHeight w:val="323"/>
        </w:trPr>
        <w:tc>
          <w:tcPr>
            <w:tcW w:w="843" w:type="dxa"/>
          </w:tcPr>
          <w:p w14:paraId="614A656B" w14:textId="74E2C2DD" w:rsidR="00884AA1" w:rsidRPr="00B743AA" w:rsidRDefault="00884AA1" w:rsidP="00884AA1">
            <w:pPr>
              <w:spacing w:line="0" w:lineRule="atLeast"/>
              <w:rPr>
                <w:rFonts w:ascii="Meiryo UI" w:eastAsia="Meiryo UI" w:hAnsi="Meiryo UI"/>
                <w:color w:val="000000" w:themeColor="text1"/>
                <w:szCs w:val="21"/>
              </w:rPr>
            </w:pPr>
            <w:r w:rsidRPr="00B743AA">
              <w:rPr>
                <w:rFonts w:ascii="Meiryo UI" w:eastAsia="Meiryo UI" w:hAnsi="Meiryo UI" w:hint="eastAsia"/>
                <w:color w:val="000000" w:themeColor="text1"/>
                <w:szCs w:val="21"/>
              </w:rPr>
              <w:t>5</w:t>
            </w:r>
            <w:r w:rsidRPr="00B743AA">
              <w:rPr>
                <w:rFonts w:ascii="Meiryo UI" w:eastAsia="Meiryo UI" w:hAnsi="Meiryo UI"/>
                <w:color w:val="000000" w:themeColor="text1"/>
                <w:szCs w:val="21"/>
              </w:rPr>
              <w:t>7</w:t>
            </w:r>
          </w:p>
        </w:tc>
        <w:tc>
          <w:tcPr>
            <w:tcW w:w="7941" w:type="dxa"/>
            <w:shd w:val="clear" w:color="auto" w:fill="F2F2F2" w:themeFill="background1" w:themeFillShade="F2"/>
          </w:tcPr>
          <w:p w14:paraId="3670551A" w14:textId="4D722CF8" w:rsidR="00884AA1" w:rsidRPr="00B743AA" w:rsidRDefault="00884AA1" w:rsidP="00884AA1">
            <w:pPr>
              <w:spacing w:line="0" w:lineRule="atLeast"/>
              <w:rPr>
                <w:rFonts w:ascii="Meiryo UI" w:eastAsia="Meiryo UI" w:hAnsi="Meiryo UI"/>
                <w:color w:val="000000" w:themeColor="text1"/>
                <w:szCs w:val="21"/>
              </w:rPr>
            </w:pPr>
            <w:r w:rsidRPr="00B743AA">
              <w:rPr>
                <w:rFonts w:ascii="Meiryo UI" w:eastAsia="Meiryo UI" w:hAnsi="Meiryo UI" w:hint="eastAsia"/>
                <w:color w:val="000000" w:themeColor="text1"/>
                <w:szCs w:val="21"/>
              </w:rPr>
              <w:t>（３）地域で学ぶ</w:t>
            </w:r>
          </w:p>
          <w:p w14:paraId="3C6D7EFD" w14:textId="24031572" w:rsidR="00884AA1" w:rsidRDefault="00884AA1" w:rsidP="00884AA1">
            <w:pPr>
              <w:spacing w:line="0" w:lineRule="atLeast"/>
              <w:rPr>
                <w:rFonts w:ascii="Meiryo UI" w:eastAsia="Meiryo UI" w:hAnsi="Meiryo UI"/>
                <w:color w:val="000000" w:themeColor="text1"/>
                <w:szCs w:val="21"/>
              </w:rPr>
            </w:pPr>
            <w:r w:rsidRPr="00B743AA">
              <w:rPr>
                <w:rFonts w:ascii="Meiryo UI" w:eastAsia="Meiryo UI" w:hAnsi="Meiryo UI" w:hint="eastAsia"/>
                <w:color w:val="000000" w:themeColor="text1"/>
                <w:szCs w:val="21"/>
              </w:rPr>
              <w:t xml:space="preserve">　〇　学校在学中から自立生活に向けた職場実習の機会を拡充するとともに、将来の自立した生活に向けた対人関係やコミュニケーション力などを幅広く学ぶことができるよう、学校卒業後の学びの場も確保していきます。</w:t>
            </w:r>
          </w:p>
          <w:p w14:paraId="7E21B07B" w14:textId="395CE943" w:rsidR="002A455C" w:rsidRPr="00B743AA" w:rsidRDefault="002A455C" w:rsidP="00884AA1">
            <w:pPr>
              <w:spacing w:line="0" w:lineRule="atLeast"/>
              <w:rPr>
                <w:rFonts w:ascii="Meiryo UI" w:eastAsia="Meiryo UI" w:hAnsi="Meiryo UI"/>
                <w:color w:val="000000" w:themeColor="text1"/>
                <w:szCs w:val="21"/>
              </w:rPr>
            </w:pPr>
          </w:p>
        </w:tc>
        <w:tc>
          <w:tcPr>
            <w:tcW w:w="1843" w:type="dxa"/>
            <w:vAlign w:val="center"/>
          </w:tcPr>
          <w:p w14:paraId="59726C7B" w14:textId="77777777" w:rsidR="00884AA1" w:rsidRPr="00253C7E" w:rsidRDefault="00884AA1" w:rsidP="00884AA1">
            <w:pPr>
              <w:spacing w:line="0" w:lineRule="atLeast"/>
              <w:jc w:val="left"/>
              <w:rPr>
                <w:rFonts w:ascii="Meiryo UI" w:eastAsia="Meiryo UI" w:hAnsi="Meiryo UI"/>
                <w:color w:val="FF0000"/>
                <w:szCs w:val="21"/>
              </w:rPr>
            </w:pPr>
            <w:r w:rsidRPr="00B743AA">
              <w:rPr>
                <w:rFonts w:ascii="Meiryo UI" w:eastAsia="Meiryo UI" w:hAnsi="Meiryo UI" w:hint="eastAsia"/>
                <w:color w:val="000000" w:themeColor="text1"/>
                <w:szCs w:val="21"/>
              </w:rPr>
              <w:t>支援教育課</w:t>
            </w:r>
          </w:p>
          <w:p w14:paraId="6D7C4D20" w14:textId="73C32E94" w:rsidR="00884AA1" w:rsidRPr="00B743AA" w:rsidRDefault="00884AA1" w:rsidP="00884AA1">
            <w:pPr>
              <w:spacing w:line="0" w:lineRule="atLeast"/>
              <w:jc w:val="left"/>
              <w:rPr>
                <w:rFonts w:ascii="Meiryo UI" w:eastAsia="Meiryo UI" w:hAnsi="Meiryo UI"/>
                <w:color w:val="000000" w:themeColor="text1"/>
                <w:szCs w:val="21"/>
              </w:rPr>
            </w:pPr>
            <w:r w:rsidRPr="001733C7">
              <w:rPr>
                <w:rFonts w:ascii="Meiryo UI" w:eastAsia="Meiryo UI" w:hAnsi="Meiryo UI" w:hint="eastAsia"/>
                <w:color w:val="000000" w:themeColor="text1"/>
                <w:szCs w:val="21"/>
              </w:rPr>
              <w:t>自立支援課</w:t>
            </w:r>
          </w:p>
        </w:tc>
        <w:tc>
          <w:tcPr>
            <w:tcW w:w="1134" w:type="dxa"/>
            <w:vAlign w:val="center"/>
          </w:tcPr>
          <w:p w14:paraId="54A7BAF0" w14:textId="30C7AD4D" w:rsidR="00884AA1" w:rsidRPr="00B743AA" w:rsidRDefault="00884AA1" w:rsidP="00884AA1">
            <w:pPr>
              <w:spacing w:line="0" w:lineRule="atLeast"/>
              <w:jc w:val="center"/>
              <w:rPr>
                <w:rFonts w:ascii="Meiryo UI" w:eastAsia="Meiryo UI" w:hAnsi="Meiryo UI"/>
                <w:color w:val="000000" w:themeColor="text1"/>
                <w:szCs w:val="21"/>
              </w:rPr>
            </w:pPr>
            <w:r>
              <w:rPr>
                <w:rFonts w:ascii="Meiryo UI" w:eastAsia="Meiryo UI" w:hAnsi="Meiryo UI" w:hint="eastAsia"/>
                <w:szCs w:val="21"/>
              </w:rPr>
              <w:t>なし</w:t>
            </w:r>
          </w:p>
        </w:tc>
        <w:tc>
          <w:tcPr>
            <w:tcW w:w="2976" w:type="dxa"/>
            <w:vAlign w:val="center"/>
          </w:tcPr>
          <w:p w14:paraId="55B6734F" w14:textId="77777777" w:rsidR="00884AA1" w:rsidRPr="00B743AA" w:rsidRDefault="00884AA1" w:rsidP="00884AA1">
            <w:pPr>
              <w:spacing w:line="0" w:lineRule="atLeast"/>
              <w:jc w:val="center"/>
              <w:rPr>
                <w:rFonts w:ascii="Meiryo UI" w:eastAsia="Meiryo UI" w:hAnsi="Meiryo UI"/>
                <w:color w:val="000000" w:themeColor="text1"/>
                <w:szCs w:val="21"/>
              </w:rPr>
            </w:pPr>
          </w:p>
        </w:tc>
      </w:tr>
      <w:tr w:rsidR="00884AA1" w:rsidRPr="00B743AA" w14:paraId="395E4BEC" w14:textId="48837621" w:rsidTr="002E05AE">
        <w:trPr>
          <w:trHeight w:val="129"/>
        </w:trPr>
        <w:tc>
          <w:tcPr>
            <w:tcW w:w="843" w:type="dxa"/>
          </w:tcPr>
          <w:p w14:paraId="381C030E" w14:textId="77777777" w:rsidR="00884AA1" w:rsidRPr="00747E4B" w:rsidRDefault="00884AA1" w:rsidP="00884AA1">
            <w:pPr>
              <w:spacing w:line="0" w:lineRule="atLeast"/>
              <w:rPr>
                <w:rFonts w:ascii="Meiryo UI" w:eastAsia="Meiryo UI" w:hAnsi="Meiryo UI"/>
                <w:szCs w:val="21"/>
              </w:rPr>
            </w:pPr>
            <w:r w:rsidRPr="00747E4B">
              <w:rPr>
                <w:rFonts w:ascii="Meiryo UI" w:eastAsia="Meiryo UI" w:hAnsi="Meiryo UI" w:hint="eastAsia"/>
                <w:szCs w:val="21"/>
              </w:rPr>
              <w:t>60</w:t>
            </w:r>
          </w:p>
          <w:p w14:paraId="25ADFD30" w14:textId="00ED21C3" w:rsidR="00884AA1" w:rsidRPr="00747E4B" w:rsidRDefault="00884AA1" w:rsidP="00884AA1">
            <w:pPr>
              <w:spacing w:line="0" w:lineRule="atLeast"/>
              <w:rPr>
                <w:rFonts w:ascii="Meiryo UI" w:eastAsia="Meiryo UI" w:hAnsi="Meiryo UI"/>
                <w:szCs w:val="21"/>
              </w:rPr>
            </w:pPr>
          </w:p>
        </w:tc>
        <w:tc>
          <w:tcPr>
            <w:tcW w:w="7941" w:type="dxa"/>
          </w:tcPr>
          <w:p w14:paraId="1ED6F0C2" w14:textId="77777777" w:rsidR="00884AA1" w:rsidRPr="00FE7C5E" w:rsidRDefault="00884AA1" w:rsidP="00884AA1">
            <w:pPr>
              <w:jc w:val="left"/>
              <w:rPr>
                <w:rFonts w:ascii="Meiryo UI" w:eastAsia="Meiryo UI" w:hAnsi="Meiryo UI" w:cs="ＭＳ Ｐゴシック"/>
                <w:color w:val="000000" w:themeColor="text1"/>
                <w:kern w:val="0"/>
                <w:szCs w:val="21"/>
              </w:rPr>
            </w:pPr>
            <w:r w:rsidRPr="00FE7C5E">
              <w:rPr>
                <w:rFonts w:ascii="Meiryo UI" w:eastAsia="Meiryo UI" w:hAnsi="Meiryo UI" w:cs="ＭＳ Ｐゴシック" w:hint="eastAsia"/>
                <w:color w:val="000000" w:themeColor="text1"/>
                <w:kern w:val="0"/>
                <w:szCs w:val="21"/>
              </w:rPr>
              <w:t>〇乳幼児健康診査等の実施（地域保健課）</w:t>
            </w:r>
          </w:p>
          <w:p w14:paraId="36DEFF8B" w14:textId="77777777" w:rsidR="00884AA1" w:rsidRPr="00FE7C5E" w:rsidRDefault="00884AA1" w:rsidP="00884AA1">
            <w:pPr>
              <w:jc w:val="left"/>
              <w:rPr>
                <w:rFonts w:ascii="Meiryo UI" w:eastAsia="Meiryo UI" w:hAnsi="Meiryo UI" w:cs="ＭＳ Ｐゴシック"/>
                <w:color w:val="000000" w:themeColor="text1"/>
                <w:kern w:val="0"/>
                <w:szCs w:val="21"/>
              </w:rPr>
            </w:pPr>
            <w:r w:rsidRPr="00FE7C5E">
              <w:rPr>
                <w:rFonts w:ascii="Meiryo UI" w:eastAsia="Meiryo UI" w:hAnsi="Meiryo UI" w:cs="ＭＳ Ｐゴシック" w:hint="eastAsia"/>
                <w:color w:val="000000" w:themeColor="text1"/>
                <w:kern w:val="0"/>
                <w:szCs w:val="21"/>
              </w:rPr>
              <w:t xml:space="preserve">　新生児スクリーニング検査や市町村における健診において聴覚障がい・視覚障がい・発達障がいを早期発見し、適切な相談支援や療育機関等の関係機関との連携による支援を行っていきます。</w:t>
            </w:r>
          </w:p>
          <w:p w14:paraId="23FE52C3" w14:textId="77777777" w:rsidR="00884AA1" w:rsidRPr="00FE7C5E" w:rsidRDefault="00884AA1" w:rsidP="00884AA1">
            <w:pPr>
              <w:jc w:val="left"/>
              <w:rPr>
                <w:rFonts w:ascii="Meiryo UI" w:eastAsia="Meiryo UI" w:hAnsi="Meiryo UI" w:cs="ＭＳ Ｐゴシック"/>
                <w:color w:val="000000" w:themeColor="text1"/>
                <w:kern w:val="0"/>
                <w:szCs w:val="21"/>
              </w:rPr>
            </w:pPr>
            <w:r w:rsidRPr="00FE7C5E">
              <w:rPr>
                <w:rFonts w:ascii="Meiryo UI" w:eastAsia="Meiryo UI" w:hAnsi="Meiryo UI" w:cs="ＭＳ Ｐゴシック" w:hint="eastAsia"/>
                <w:color w:val="000000" w:themeColor="text1"/>
                <w:kern w:val="0"/>
                <w:szCs w:val="21"/>
              </w:rPr>
              <w:t xml:space="preserve">　市町村における乳幼児健康診査等母子保健事業について、母子保健関係業務報告を取りまとめ、市町村乳幼児健診の実施状況の評価に関する研修及び保健所による市町村支援に活用します。</w:t>
            </w:r>
          </w:p>
          <w:p w14:paraId="63A0AC96" w14:textId="77777777" w:rsidR="00884AA1" w:rsidRDefault="00884AA1" w:rsidP="00884AA1">
            <w:pPr>
              <w:rPr>
                <w:rFonts w:ascii="Meiryo UI" w:eastAsia="Meiryo UI" w:hAnsi="Meiryo UI" w:cs="ＭＳ Ｐゴシック"/>
                <w:color w:val="000000" w:themeColor="text1"/>
                <w:kern w:val="0"/>
                <w:szCs w:val="21"/>
              </w:rPr>
            </w:pPr>
            <w:r w:rsidRPr="00FE7C5E">
              <w:rPr>
                <w:rFonts w:ascii="Meiryo UI" w:eastAsia="Meiryo UI" w:hAnsi="Meiryo UI" w:cs="ＭＳ Ｐゴシック" w:hint="eastAsia"/>
                <w:color w:val="000000" w:themeColor="text1"/>
                <w:kern w:val="0"/>
                <w:szCs w:val="21"/>
              </w:rPr>
              <w:t xml:space="preserve">　乳幼児健康診査の従事者が、疾患や障がいの早期発見の視点を持てるように、乳幼児期の発達・低出生体重児の理解・発達障がい児の理解について、保健師等研修を実施します。</w:t>
            </w:r>
          </w:p>
          <w:p w14:paraId="6EB9BF74" w14:textId="41513666" w:rsidR="00884AA1" w:rsidRPr="00FE7C5E" w:rsidRDefault="00884AA1" w:rsidP="00884AA1">
            <w:pPr>
              <w:rPr>
                <w:rFonts w:ascii="Meiryo UI" w:eastAsia="Meiryo UI" w:hAnsi="Meiryo UI"/>
                <w:color w:val="000000" w:themeColor="text1"/>
                <w:szCs w:val="21"/>
              </w:rPr>
            </w:pPr>
          </w:p>
        </w:tc>
        <w:tc>
          <w:tcPr>
            <w:tcW w:w="1843" w:type="dxa"/>
            <w:vAlign w:val="center"/>
          </w:tcPr>
          <w:p w14:paraId="66F2C351" w14:textId="77777777" w:rsidR="00884AA1" w:rsidRPr="00B743AA" w:rsidRDefault="00884AA1" w:rsidP="00884AA1">
            <w:pPr>
              <w:spacing w:line="0" w:lineRule="atLeast"/>
              <w:jc w:val="left"/>
              <w:rPr>
                <w:rFonts w:ascii="Meiryo UI" w:eastAsia="Meiryo UI" w:hAnsi="Meiryo UI"/>
                <w:color w:val="000000" w:themeColor="text1"/>
                <w:szCs w:val="21"/>
              </w:rPr>
            </w:pPr>
            <w:r w:rsidRPr="00B743AA">
              <w:rPr>
                <w:rFonts w:ascii="Meiryo UI" w:eastAsia="Meiryo UI" w:hAnsi="Meiryo UI" w:hint="eastAsia"/>
                <w:color w:val="000000" w:themeColor="text1"/>
                <w:szCs w:val="21"/>
              </w:rPr>
              <w:t>地域保健課</w:t>
            </w:r>
          </w:p>
        </w:tc>
        <w:tc>
          <w:tcPr>
            <w:tcW w:w="1134" w:type="dxa"/>
            <w:vAlign w:val="center"/>
          </w:tcPr>
          <w:p w14:paraId="0A3BF623" w14:textId="13D0DEB6" w:rsidR="00884AA1" w:rsidRPr="00B743AA" w:rsidRDefault="00884AA1" w:rsidP="00884AA1">
            <w:pPr>
              <w:spacing w:line="0" w:lineRule="atLeast"/>
              <w:jc w:val="center"/>
              <w:rPr>
                <w:rFonts w:ascii="Meiryo UI" w:eastAsia="Meiryo UI" w:hAnsi="Meiryo UI"/>
                <w:color w:val="000000" w:themeColor="text1"/>
                <w:szCs w:val="21"/>
              </w:rPr>
            </w:pPr>
            <w:r>
              <w:rPr>
                <w:rFonts w:ascii="Meiryo UI" w:eastAsia="Meiryo UI" w:hAnsi="Meiryo UI" w:hint="eastAsia"/>
                <w:color w:val="000000" w:themeColor="text1"/>
                <w:szCs w:val="21"/>
              </w:rPr>
              <w:t>なし</w:t>
            </w:r>
          </w:p>
        </w:tc>
        <w:tc>
          <w:tcPr>
            <w:tcW w:w="2976" w:type="dxa"/>
            <w:vAlign w:val="center"/>
          </w:tcPr>
          <w:p w14:paraId="7657997D" w14:textId="77777777" w:rsidR="00884AA1" w:rsidRPr="00B743AA" w:rsidRDefault="00884AA1" w:rsidP="00884AA1">
            <w:pPr>
              <w:spacing w:line="0" w:lineRule="atLeast"/>
              <w:jc w:val="center"/>
              <w:rPr>
                <w:rFonts w:ascii="Meiryo UI" w:eastAsia="Meiryo UI" w:hAnsi="Meiryo UI"/>
                <w:color w:val="000000" w:themeColor="text1"/>
                <w:szCs w:val="21"/>
              </w:rPr>
            </w:pPr>
          </w:p>
        </w:tc>
      </w:tr>
      <w:tr w:rsidR="00884AA1" w:rsidRPr="00747E4B" w14:paraId="3506E43A" w14:textId="09FAF59A" w:rsidTr="002E05AE">
        <w:trPr>
          <w:trHeight w:val="215"/>
        </w:trPr>
        <w:tc>
          <w:tcPr>
            <w:tcW w:w="843" w:type="dxa"/>
          </w:tcPr>
          <w:p w14:paraId="719360D7" w14:textId="77777777" w:rsidR="00884AA1" w:rsidRPr="00747E4B" w:rsidRDefault="00884AA1" w:rsidP="00884AA1">
            <w:pPr>
              <w:spacing w:line="0" w:lineRule="atLeast"/>
              <w:rPr>
                <w:rFonts w:ascii="Meiryo UI" w:eastAsia="Meiryo UI" w:hAnsi="Meiryo UI"/>
                <w:szCs w:val="21"/>
              </w:rPr>
            </w:pPr>
          </w:p>
        </w:tc>
        <w:tc>
          <w:tcPr>
            <w:tcW w:w="7941" w:type="dxa"/>
          </w:tcPr>
          <w:p w14:paraId="34311DAB" w14:textId="77777777" w:rsidR="00884AA1" w:rsidRPr="001733C7" w:rsidRDefault="00884AA1" w:rsidP="00884AA1">
            <w:pPr>
              <w:widowControl/>
              <w:jc w:val="left"/>
              <w:rPr>
                <w:rFonts w:ascii="Meiryo UI" w:eastAsia="Meiryo UI" w:hAnsi="Meiryo UI" w:cs="ＭＳ Ｐゴシック"/>
                <w:color w:val="000000" w:themeColor="text1"/>
                <w:kern w:val="0"/>
                <w:szCs w:val="21"/>
              </w:rPr>
            </w:pPr>
            <w:r w:rsidRPr="001733C7">
              <w:rPr>
                <w:rFonts w:ascii="Meiryo UI" w:eastAsia="Meiryo UI" w:hAnsi="Meiryo UI" w:cs="ＭＳ Ｐゴシック" w:hint="eastAsia"/>
                <w:color w:val="000000" w:themeColor="text1"/>
                <w:kern w:val="0"/>
                <w:szCs w:val="21"/>
              </w:rPr>
              <w:t>○障がい児とその保護者に対する相談支援の充実（家庭支援課、地域生活支援課）</w:t>
            </w:r>
          </w:p>
          <w:p w14:paraId="5B4BFB04" w14:textId="77777777" w:rsidR="00884AA1" w:rsidRPr="001733C7" w:rsidRDefault="00884AA1" w:rsidP="00884AA1">
            <w:pPr>
              <w:widowControl/>
              <w:jc w:val="left"/>
              <w:rPr>
                <w:rFonts w:ascii="Meiryo UI" w:eastAsia="Meiryo UI" w:hAnsi="Meiryo UI" w:cs="ＭＳ Ｐゴシック"/>
                <w:color w:val="000000" w:themeColor="text1"/>
                <w:kern w:val="0"/>
                <w:szCs w:val="21"/>
              </w:rPr>
            </w:pPr>
            <w:r w:rsidRPr="001733C7">
              <w:rPr>
                <w:rFonts w:ascii="Meiryo UI" w:eastAsia="Meiryo UI" w:hAnsi="Meiryo UI" w:cs="ＭＳ Ｐゴシック" w:hint="eastAsia"/>
                <w:color w:val="000000" w:themeColor="text1"/>
                <w:kern w:val="0"/>
                <w:szCs w:val="21"/>
              </w:rPr>
              <w:t xml:space="preserve">　大阪府子ども家庭センターにおける障がい児相談支援を引き続き実施するとともに、関係機関に対して障がい福祉サービス等に関する情報提供を積極的に行い、連携強化を図ります。</w:t>
            </w:r>
          </w:p>
          <w:p w14:paraId="4C103900" w14:textId="2AF69A5E" w:rsidR="00884AA1" w:rsidRPr="001733C7" w:rsidRDefault="00884AA1" w:rsidP="00884AA1">
            <w:pPr>
              <w:rPr>
                <w:rFonts w:ascii="Meiryo UI" w:eastAsia="Meiryo UI" w:hAnsi="Meiryo UI" w:cs="ＭＳ Ｐゴシック"/>
                <w:color w:val="000000" w:themeColor="text1"/>
                <w:kern w:val="0"/>
                <w:szCs w:val="21"/>
              </w:rPr>
            </w:pPr>
            <w:r w:rsidRPr="001733C7">
              <w:rPr>
                <w:rFonts w:ascii="Meiryo UI" w:eastAsia="Meiryo UI" w:hAnsi="Meiryo UI" w:cs="ＭＳ Ｐゴシック" w:hint="eastAsia"/>
                <w:color w:val="000000" w:themeColor="text1"/>
                <w:kern w:val="0"/>
                <w:szCs w:val="21"/>
              </w:rPr>
              <w:t>また、家族に対する支援の充実・強化とともに、十分な障がい児相談支援事業所が確保されるよう、引き続き市町村に対して働きかけます。</w:t>
            </w:r>
          </w:p>
        </w:tc>
        <w:tc>
          <w:tcPr>
            <w:tcW w:w="1843" w:type="dxa"/>
            <w:vAlign w:val="center"/>
          </w:tcPr>
          <w:p w14:paraId="256789AC" w14:textId="33C96668" w:rsidR="00884AA1" w:rsidRPr="00747E4B" w:rsidRDefault="00884AA1" w:rsidP="00884AA1">
            <w:pPr>
              <w:spacing w:line="0" w:lineRule="atLeast"/>
              <w:jc w:val="left"/>
              <w:rPr>
                <w:rFonts w:ascii="Meiryo UI" w:eastAsia="Meiryo UI" w:hAnsi="Meiryo UI"/>
                <w:szCs w:val="21"/>
              </w:rPr>
            </w:pPr>
            <w:r>
              <w:rPr>
                <w:rFonts w:ascii="Meiryo UI" w:eastAsia="Meiryo UI" w:hAnsi="Meiryo UI" w:hint="eastAsia"/>
                <w:szCs w:val="21"/>
              </w:rPr>
              <w:t>地域生活支援課</w:t>
            </w:r>
          </w:p>
        </w:tc>
        <w:tc>
          <w:tcPr>
            <w:tcW w:w="1134" w:type="dxa"/>
            <w:vAlign w:val="center"/>
          </w:tcPr>
          <w:p w14:paraId="101948B4" w14:textId="5A2ACBBF" w:rsidR="00884AA1" w:rsidRPr="00747E4B" w:rsidRDefault="00884AA1" w:rsidP="00884AA1">
            <w:pPr>
              <w:spacing w:line="0" w:lineRule="atLeast"/>
              <w:jc w:val="center"/>
              <w:rPr>
                <w:rFonts w:ascii="Meiryo UI" w:eastAsia="Meiryo UI" w:hAnsi="Meiryo UI"/>
                <w:szCs w:val="21"/>
              </w:rPr>
            </w:pPr>
            <w:r>
              <w:rPr>
                <w:rFonts w:ascii="Meiryo UI" w:eastAsia="Meiryo UI" w:hAnsi="Meiryo UI" w:hint="eastAsia"/>
                <w:color w:val="000000" w:themeColor="text1"/>
                <w:szCs w:val="21"/>
              </w:rPr>
              <w:t>なし</w:t>
            </w:r>
          </w:p>
        </w:tc>
        <w:tc>
          <w:tcPr>
            <w:tcW w:w="2976" w:type="dxa"/>
            <w:vAlign w:val="center"/>
          </w:tcPr>
          <w:p w14:paraId="7BACB948" w14:textId="77777777" w:rsidR="00884AA1" w:rsidRPr="00747E4B" w:rsidRDefault="00884AA1" w:rsidP="00884AA1">
            <w:pPr>
              <w:spacing w:line="0" w:lineRule="atLeast"/>
              <w:jc w:val="center"/>
              <w:rPr>
                <w:rFonts w:ascii="Meiryo UI" w:eastAsia="Meiryo UI" w:hAnsi="Meiryo UI"/>
                <w:szCs w:val="21"/>
              </w:rPr>
            </w:pPr>
          </w:p>
        </w:tc>
      </w:tr>
      <w:tr w:rsidR="00884AA1" w:rsidRPr="00747E4B" w14:paraId="510101F9" w14:textId="443805E3" w:rsidTr="002E05AE">
        <w:trPr>
          <w:trHeight w:val="172"/>
        </w:trPr>
        <w:tc>
          <w:tcPr>
            <w:tcW w:w="843" w:type="dxa"/>
          </w:tcPr>
          <w:p w14:paraId="63AC7B7A" w14:textId="77777777" w:rsidR="00884AA1" w:rsidRPr="00747E4B" w:rsidRDefault="00884AA1" w:rsidP="00884AA1">
            <w:pPr>
              <w:spacing w:line="0" w:lineRule="atLeast"/>
              <w:rPr>
                <w:rFonts w:ascii="Meiryo UI" w:eastAsia="Meiryo UI" w:hAnsi="Meiryo UI"/>
                <w:szCs w:val="21"/>
              </w:rPr>
            </w:pPr>
          </w:p>
        </w:tc>
        <w:tc>
          <w:tcPr>
            <w:tcW w:w="7941" w:type="dxa"/>
          </w:tcPr>
          <w:p w14:paraId="1F315C25" w14:textId="77777777" w:rsidR="00884AA1" w:rsidRPr="001733C7" w:rsidRDefault="00884AA1" w:rsidP="00884AA1">
            <w:pPr>
              <w:jc w:val="left"/>
              <w:rPr>
                <w:rFonts w:ascii="Meiryo UI" w:eastAsia="Meiryo UI" w:hAnsi="Meiryo UI" w:cs="ＭＳ Ｐゴシック"/>
                <w:color w:val="FF0000"/>
                <w:kern w:val="0"/>
                <w:szCs w:val="21"/>
              </w:rPr>
            </w:pPr>
            <w:r w:rsidRPr="001733C7">
              <w:rPr>
                <w:rFonts w:ascii="Meiryo UI" w:eastAsia="Meiryo UI" w:hAnsi="Meiryo UI" w:cs="ＭＳ Ｐゴシック" w:hint="eastAsia"/>
                <w:color w:val="000000"/>
                <w:kern w:val="0"/>
                <w:szCs w:val="21"/>
              </w:rPr>
              <w:t>○障がい児関係機関ネットワークの充実強</w:t>
            </w:r>
            <w:r w:rsidRPr="001733C7">
              <w:rPr>
                <w:rFonts w:ascii="Meiryo UI" w:eastAsia="Meiryo UI" w:hAnsi="Meiryo UI" w:cs="ＭＳ Ｐゴシック" w:hint="eastAsia"/>
                <w:color w:val="000000" w:themeColor="text1"/>
                <w:kern w:val="0"/>
                <w:szCs w:val="21"/>
              </w:rPr>
              <w:t>化（家庭支援課、地域生活支援課）</w:t>
            </w:r>
          </w:p>
          <w:p w14:paraId="48917F7B" w14:textId="43A8B94E" w:rsidR="00884AA1" w:rsidRPr="001733C7" w:rsidRDefault="00884AA1" w:rsidP="00884AA1">
            <w:pPr>
              <w:rPr>
                <w:rFonts w:ascii="Meiryo UI" w:eastAsia="Meiryo UI" w:hAnsi="Meiryo UI"/>
                <w:szCs w:val="21"/>
              </w:rPr>
            </w:pPr>
            <w:r w:rsidRPr="001733C7">
              <w:rPr>
                <w:rFonts w:ascii="Meiryo UI" w:eastAsia="Meiryo UI" w:hAnsi="Meiryo UI" w:cs="ＭＳ Ｐゴシック" w:hint="eastAsia"/>
                <w:kern w:val="0"/>
                <w:szCs w:val="21"/>
              </w:rPr>
              <w:t xml:space="preserve">　保健、福祉、教育等障がい児に関わる関係機関が連携し、さまざまな課題に対応するため、各市町村において構築される障がい児関係機関ネットワークに対し、引き続き大阪府から情報提供や相談対応を行い、障がい児関係機関ネットワークの充実強化を図ります。</w:t>
            </w:r>
          </w:p>
        </w:tc>
        <w:tc>
          <w:tcPr>
            <w:tcW w:w="1843" w:type="dxa"/>
            <w:vAlign w:val="center"/>
          </w:tcPr>
          <w:p w14:paraId="3FFFC76C" w14:textId="4AED511F" w:rsidR="00884AA1" w:rsidRPr="00747E4B" w:rsidRDefault="00884AA1" w:rsidP="00884AA1">
            <w:pPr>
              <w:spacing w:line="0" w:lineRule="atLeast"/>
              <w:jc w:val="left"/>
              <w:rPr>
                <w:rFonts w:ascii="Meiryo UI" w:eastAsia="Meiryo UI" w:hAnsi="Meiryo UI"/>
                <w:szCs w:val="21"/>
              </w:rPr>
            </w:pPr>
            <w:r>
              <w:rPr>
                <w:rFonts w:ascii="Meiryo UI" w:eastAsia="Meiryo UI" w:hAnsi="Meiryo UI" w:hint="eastAsia"/>
                <w:szCs w:val="21"/>
              </w:rPr>
              <w:t>地域生活支援課</w:t>
            </w:r>
          </w:p>
        </w:tc>
        <w:tc>
          <w:tcPr>
            <w:tcW w:w="1134" w:type="dxa"/>
            <w:vAlign w:val="center"/>
          </w:tcPr>
          <w:p w14:paraId="529248D5" w14:textId="3645BEE6" w:rsidR="00884AA1" w:rsidRPr="00747E4B" w:rsidRDefault="00884AA1" w:rsidP="00884AA1">
            <w:pPr>
              <w:spacing w:line="0" w:lineRule="atLeast"/>
              <w:jc w:val="center"/>
              <w:rPr>
                <w:rFonts w:ascii="Meiryo UI" w:eastAsia="Meiryo UI" w:hAnsi="Meiryo UI"/>
                <w:szCs w:val="21"/>
              </w:rPr>
            </w:pPr>
            <w:r>
              <w:rPr>
                <w:rFonts w:ascii="Meiryo UI" w:eastAsia="Meiryo UI" w:hAnsi="Meiryo UI" w:hint="eastAsia"/>
                <w:szCs w:val="21"/>
              </w:rPr>
              <w:t>なし</w:t>
            </w:r>
          </w:p>
        </w:tc>
        <w:tc>
          <w:tcPr>
            <w:tcW w:w="2976" w:type="dxa"/>
            <w:vAlign w:val="center"/>
          </w:tcPr>
          <w:p w14:paraId="3446BB98" w14:textId="77777777" w:rsidR="00884AA1" w:rsidRPr="00747E4B" w:rsidRDefault="00884AA1" w:rsidP="00884AA1">
            <w:pPr>
              <w:spacing w:line="0" w:lineRule="atLeast"/>
              <w:jc w:val="center"/>
              <w:rPr>
                <w:rFonts w:ascii="Meiryo UI" w:eastAsia="Meiryo UI" w:hAnsi="Meiryo UI"/>
                <w:szCs w:val="21"/>
              </w:rPr>
            </w:pPr>
          </w:p>
        </w:tc>
      </w:tr>
      <w:tr w:rsidR="00884AA1" w:rsidRPr="00747E4B" w14:paraId="28A7A8B6" w14:textId="021064E0" w:rsidTr="002E05AE">
        <w:trPr>
          <w:trHeight w:val="1192"/>
        </w:trPr>
        <w:tc>
          <w:tcPr>
            <w:tcW w:w="843" w:type="dxa"/>
          </w:tcPr>
          <w:p w14:paraId="2EB58B32" w14:textId="77777777" w:rsidR="00884AA1" w:rsidRPr="00747E4B" w:rsidRDefault="00884AA1" w:rsidP="00884AA1">
            <w:pPr>
              <w:spacing w:line="0" w:lineRule="atLeast"/>
              <w:rPr>
                <w:rFonts w:ascii="Meiryo UI" w:eastAsia="Meiryo UI" w:hAnsi="Meiryo UI"/>
                <w:szCs w:val="21"/>
              </w:rPr>
            </w:pPr>
          </w:p>
        </w:tc>
        <w:tc>
          <w:tcPr>
            <w:tcW w:w="7941" w:type="dxa"/>
          </w:tcPr>
          <w:p w14:paraId="0172F29B" w14:textId="77777777" w:rsidR="00884AA1" w:rsidRPr="00FE7C5E" w:rsidRDefault="00884AA1" w:rsidP="00884AA1">
            <w:pPr>
              <w:jc w:val="left"/>
              <w:rPr>
                <w:rFonts w:ascii="Meiryo UI" w:eastAsia="Meiryo UI" w:hAnsi="Meiryo UI" w:cs="ＭＳ Ｐゴシック"/>
                <w:color w:val="000000" w:themeColor="text1"/>
                <w:kern w:val="0"/>
                <w:szCs w:val="21"/>
              </w:rPr>
            </w:pPr>
            <w:r w:rsidRPr="00FE7C5E">
              <w:rPr>
                <w:rFonts w:ascii="Meiryo UI" w:eastAsia="Meiryo UI" w:hAnsi="Meiryo UI" w:cs="ＭＳ Ｐゴシック" w:hint="eastAsia"/>
                <w:color w:val="000000" w:themeColor="text1"/>
                <w:kern w:val="0"/>
                <w:szCs w:val="21"/>
              </w:rPr>
              <w:t>○障がい児通所支援事業の充実（地域生活支援課）</w:t>
            </w:r>
          </w:p>
          <w:p w14:paraId="31D1C6DA" w14:textId="77777777" w:rsidR="00884AA1" w:rsidRPr="00FE7C5E" w:rsidRDefault="00884AA1" w:rsidP="00884AA1">
            <w:pPr>
              <w:jc w:val="left"/>
              <w:rPr>
                <w:rFonts w:ascii="Meiryo UI" w:eastAsia="Meiryo UI" w:hAnsi="Meiryo UI" w:cs="ＭＳ Ｐゴシック"/>
                <w:color w:val="000000" w:themeColor="text1"/>
                <w:kern w:val="0"/>
                <w:szCs w:val="21"/>
              </w:rPr>
            </w:pPr>
            <w:r w:rsidRPr="00FE7C5E">
              <w:rPr>
                <w:rFonts w:ascii="Meiryo UI" w:eastAsia="Meiryo UI" w:hAnsi="Meiryo UI" w:cs="ＭＳ Ｐゴシック" w:hint="eastAsia"/>
                <w:color w:val="000000" w:themeColor="text1"/>
                <w:kern w:val="0"/>
                <w:szCs w:val="21"/>
              </w:rPr>
              <w:t xml:space="preserve">　障がい児が、身近な地域でニーズに応じた療育を受けることができるよう、児童発達支援及び放課後等デイサービスを行う事業所の確保と質の向上に努めるとともに、市町村と連携し保育所等訪問支援を行う事業所の拡大に努めます。</w:t>
            </w:r>
          </w:p>
          <w:p w14:paraId="542316EE" w14:textId="57C668EB" w:rsidR="00884AA1" w:rsidRPr="00747E4B" w:rsidRDefault="00884AA1" w:rsidP="00884AA1">
            <w:pPr>
              <w:rPr>
                <w:rFonts w:ascii="Meiryo UI" w:eastAsia="Meiryo UI" w:hAnsi="Meiryo UI"/>
                <w:szCs w:val="21"/>
              </w:rPr>
            </w:pPr>
            <w:r w:rsidRPr="00FE7C5E">
              <w:rPr>
                <w:rFonts w:ascii="Meiryo UI" w:eastAsia="Meiryo UI" w:hAnsi="Meiryo UI" w:cs="ＭＳ Ｐゴシック" w:hint="eastAsia"/>
                <w:color w:val="000000" w:themeColor="text1"/>
                <w:kern w:val="0"/>
                <w:szCs w:val="21"/>
              </w:rPr>
              <w:t xml:space="preserve">　さらに、地域における障がい児支援の中核施設となる児童発達支援センターの設置と、当該センターにおける障がい児相談支援、保育所等訪問支援等の地域支援の充実を図る市町村を支援します。</w:t>
            </w:r>
          </w:p>
        </w:tc>
        <w:tc>
          <w:tcPr>
            <w:tcW w:w="1843" w:type="dxa"/>
            <w:vAlign w:val="center"/>
          </w:tcPr>
          <w:p w14:paraId="142E06B4" w14:textId="1EE0E8E4" w:rsidR="00884AA1" w:rsidRPr="00747E4B" w:rsidRDefault="00884AA1" w:rsidP="00884AA1">
            <w:pPr>
              <w:spacing w:line="0" w:lineRule="atLeast"/>
              <w:jc w:val="left"/>
              <w:rPr>
                <w:rFonts w:ascii="Meiryo UI" w:eastAsia="Meiryo UI" w:hAnsi="Meiryo UI"/>
                <w:szCs w:val="21"/>
              </w:rPr>
            </w:pPr>
            <w:r w:rsidRPr="00B6202E">
              <w:rPr>
                <w:rFonts w:ascii="Meiryo UI" w:eastAsia="Meiryo UI" w:hAnsi="Meiryo UI" w:hint="eastAsia"/>
                <w:color w:val="000000" w:themeColor="text1"/>
                <w:szCs w:val="21"/>
              </w:rPr>
              <w:t>地域生活支援課</w:t>
            </w:r>
          </w:p>
        </w:tc>
        <w:tc>
          <w:tcPr>
            <w:tcW w:w="1134" w:type="dxa"/>
            <w:vAlign w:val="center"/>
          </w:tcPr>
          <w:p w14:paraId="44C3DAA4" w14:textId="1F8D8931" w:rsidR="00884AA1" w:rsidRPr="00747E4B" w:rsidRDefault="00884AA1" w:rsidP="00884AA1">
            <w:pPr>
              <w:spacing w:line="0" w:lineRule="atLeast"/>
              <w:jc w:val="center"/>
              <w:rPr>
                <w:rFonts w:ascii="Meiryo UI" w:eastAsia="Meiryo UI" w:hAnsi="Meiryo UI"/>
                <w:szCs w:val="21"/>
              </w:rPr>
            </w:pPr>
            <w:r>
              <w:rPr>
                <w:rFonts w:ascii="Meiryo UI" w:eastAsia="Meiryo UI" w:hAnsi="Meiryo UI" w:hint="eastAsia"/>
                <w:color w:val="000000" w:themeColor="text1"/>
                <w:szCs w:val="21"/>
              </w:rPr>
              <w:t>なし</w:t>
            </w:r>
          </w:p>
        </w:tc>
        <w:tc>
          <w:tcPr>
            <w:tcW w:w="2976" w:type="dxa"/>
            <w:vAlign w:val="center"/>
          </w:tcPr>
          <w:p w14:paraId="49FAA032" w14:textId="77777777" w:rsidR="00884AA1" w:rsidRPr="00747E4B" w:rsidRDefault="00884AA1" w:rsidP="00884AA1">
            <w:pPr>
              <w:spacing w:line="0" w:lineRule="atLeast"/>
              <w:jc w:val="center"/>
              <w:rPr>
                <w:rFonts w:ascii="Meiryo UI" w:eastAsia="Meiryo UI" w:hAnsi="Meiryo UI"/>
                <w:szCs w:val="21"/>
              </w:rPr>
            </w:pPr>
          </w:p>
        </w:tc>
      </w:tr>
      <w:tr w:rsidR="00884AA1" w:rsidRPr="00747E4B" w14:paraId="7AF899F8" w14:textId="4C7439C7" w:rsidTr="002E05AE">
        <w:trPr>
          <w:trHeight w:val="1192"/>
        </w:trPr>
        <w:tc>
          <w:tcPr>
            <w:tcW w:w="843" w:type="dxa"/>
          </w:tcPr>
          <w:p w14:paraId="45D2D716" w14:textId="355325B5" w:rsidR="00884AA1" w:rsidRPr="00747E4B" w:rsidRDefault="00884AA1" w:rsidP="00884AA1">
            <w:pPr>
              <w:spacing w:line="0" w:lineRule="atLeast"/>
              <w:rPr>
                <w:rFonts w:ascii="Meiryo UI" w:eastAsia="Meiryo UI" w:hAnsi="Meiryo UI"/>
                <w:szCs w:val="21"/>
              </w:rPr>
            </w:pPr>
            <w:r>
              <w:rPr>
                <w:rFonts w:ascii="Meiryo UI" w:eastAsia="Meiryo UI" w:hAnsi="Meiryo UI" w:hint="eastAsia"/>
                <w:szCs w:val="21"/>
              </w:rPr>
              <w:t>61</w:t>
            </w:r>
          </w:p>
        </w:tc>
        <w:tc>
          <w:tcPr>
            <w:tcW w:w="7941" w:type="dxa"/>
          </w:tcPr>
          <w:p w14:paraId="3F63E6FE" w14:textId="77777777" w:rsidR="00884AA1" w:rsidRPr="00FE7C5E" w:rsidRDefault="00884AA1" w:rsidP="00884AA1">
            <w:pPr>
              <w:widowControl/>
              <w:jc w:val="left"/>
              <w:rPr>
                <w:rFonts w:ascii="Meiryo UI" w:eastAsia="Meiryo UI" w:hAnsi="Meiryo UI" w:cs="ＭＳ Ｐゴシック"/>
                <w:color w:val="000000" w:themeColor="text1"/>
                <w:kern w:val="0"/>
                <w:szCs w:val="21"/>
              </w:rPr>
            </w:pPr>
            <w:r w:rsidRPr="00FE7C5E">
              <w:rPr>
                <w:rFonts w:ascii="Meiryo UI" w:eastAsia="Meiryo UI" w:hAnsi="Meiryo UI" w:cs="ＭＳ Ｐゴシック" w:hint="eastAsia"/>
                <w:color w:val="000000" w:themeColor="text1"/>
                <w:kern w:val="0"/>
                <w:szCs w:val="21"/>
              </w:rPr>
              <w:t>○障がい児等療育支援事業の実施（地域生活支援課）</w:t>
            </w:r>
          </w:p>
          <w:p w14:paraId="4A4E08A8" w14:textId="2434E3EC" w:rsidR="00884AA1" w:rsidRDefault="00884AA1" w:rsidP="00884AA1">
            <w:pPr>
              <w:jc w:val="left"/>
              <w:rPr>
                <w:rFonts w:ascii="Meiryo UI" w:eastAsia="Meiryo UI" w:hAnsi="Meiryo UI" w:cs="ＭＳ Ｐゴシック"/>
                <w:color w:val="000000" w:themeColor="text1"/>
                <w:kern w:val="0"/>
                <w:szCs w:val="21"/>
              </w:rPr>
            </w:pPr>
            <w:r w:rsidRPr="00FE7C5E">
              <w:rPr>
                <w:rFonts w:ascii="Meiryo UI" w:eastAsia="Meiryo UI" w:hAnsi="Meiryo UI" w:cs="ＭＳ Ｐゴシック" w:hint="eastAsia"/>
                <w:color w:val="000000" w:themeColor="text1"/>
                <w:kern w:val="0"/>
                <w:szCs w:val="21"/>
              </w:rPr>
              <w:t xml:space="preserve">　在宅の障がい児の地域における生活を支えるため、障がい児の支援を行う通所支援事業所、保育所、幼稚園、学校等の職員を対象として、療育指導・相談に係る助言・指導・研修等の機関支援を実施します。</w:t>
            </w:r>
          </w:p>
          <w:p w14:paraId="1C18A36A" w14:textId="77777777" w:rsidR="00F805B4" w:rsidRDefault="00F805B4" w:rsidP="00884AA1">
            <w:pPr>
              <w:jc w:val="left"/>
              <w:rPr>
                <w:rFonts w:ascii="Meiryo UI" w:eastAsia="Meiryo UI" w:hAnsi="Meiryo UI" w:cs="ＭＳ Ｐゴシック"/>
                <w:color w:val="000000" w:themeColor="text1"/>
                <w:kern w:val="0"/>
                <w:szCs w:val="21"/>
              </w:rPr>
            </w:pPr>
          </w:p>
          <w:p w14:paraId="44923BBC" w14:textId="0EB82AC9" w:rsidR="00884AA1" w:rsidRPr="00FE7C5E" w:rsidRDefault="00884AA1" w:rsidP="00884AA1">
            <w:pPr>
              <w:jc w:val="left"/>
              <w:rPr>
                <w:rFonts w:ascii="Meiryo UI" w:eastAsia="Meiryo UI" w:hAnsi="Meiryo UI" w:cs="ＭＳ Ｐゴシック"/>
                <w:color w:val="000000" w:themeColor="text1"/>
                <w:kern w:val="0"/>
                <w:szCs w:val="21"/>
              </w:rPr>
            </w:pPr>
          </w:p>
        </w:tc>
        <w:tc>
          <w:tcPr>
            <w:tcW w:w="1843" w:type="dxa"/>
            <w:vAlign w:val="center"/>
          </w:tcPr>
          <w:p w14:paraId="390A85D8" w14:textId="5F499C0A" w:rsidR="00884AA1" w:rsidRPr="00FE7C5E" w:rsidRDefault="00884AA1" w:rsidP="00884AA1">
            <w:pPr>
              <w:spacing w:line="0" w:lineRule="atLeast"/>
              <w:jc w:val="left"/>
              <w:rPr>
                <w:rFonts w:ascii="Meiryo UI" w:eastAsia="Meiryo UI" w:hAnsi="Meiryo UI"/>
                <w:color w:val="000000" w:themeColor="text1"/>
                <w:szCs w:val="21"/>
              </w:rPr>
            </w:pPr>
            <w:r w:rsidRPr="00FE7C5E">
              <w:rPr>
                <w:rFonts w:ascii="Meiryo UI" w:eastAsia="Meiryo UI" w:hAnsi="Meiryo UI" w:hint="eastAsia"/>
                <w:color w:val="000000" w:themeColor="text1"/>
                <w:szCs w:val="21"/>
              </w:rPr>
              <w:t>地域生活支援課</w:t>
            </w:r>
          </w:p>
        </w:tc>
        <w:tc>
          <w:tcPr>
            <w:tcW w:w="1134" w:type="dxa"/>
            <w:vAlign w:val="center"/>
          </w:tcPr>
          <w:p w14:paraId="63BD948C" w14:textId="41A3E03E" w:rsidR="00884AA1" w:rsidRPr="00A119BE" w:rsidRDefault="00884AA1" w:rsidP="00884AA1">
            <w:pPr>
              <w:spacing w:line="0" w:lineRule="atLeast"/>
              <w:jc w:val="center"/>
              <w:rPr>
                <w:rFonts w:ascii="Meiryo UI" w:eastAsia="Meiryo UI" w:hAnsi="Meiryo UI"/>
                <w:color w:val="00B050"/>
                <w:szCs w:val="21"/>
              </w:rPr>
            </w:pPr>
            <w:r w:rsidRPr="00CB48BF">
              <w:rPr>
                <w:rFonts w:ascii="Meiryo UI" w:eastAsia="Meiryo UI" w:hAnsi="Meiryo UI" w:hint="eastAsia"/>
                <w:color w:val="000000" w:themeColor="text1"/>
                <w:szCs w:val="21"/>
              </w:rPr>
              <w:t>なし</w:t>
            </w:r>
          </w:p>
        </w:tc>
        <w:tc>
          <w:tcPr>
            <w:tcW w:w="2976" w:type="dxa"/>
            <w:vAlign w:val="center"/>
          </w:tcPr>
          <w:p w14:paraId="21D954D9" w14:textId="77777777" w:rsidR="00884AA1" w:rsidRPr="00A119BE" w:rsidRDefault="00884AA1" w:rsidP="00884AA1">
            <w:pPr>
              <w:spacing w:line="0" w:lineRule="atLeast"/>
              <w:jc w:val="center"/>
              <w:rPr>
                <w:rFonts w:ascii="Meiryo UI" w:eastAsia="Meiryo UI" w:hAnsi="Meiryo UI"/>
                <w:color w:val="00B050"/>
                <w:szCs w:val="21"/>
              </w:rPr>
            </w:pPr>
          </w:p>
        </w:tc>
      </w:tr>
      <w:tr w:rsidR="00884AA1" w:rsidRPr="00747E4B" w14:paraId="1DFA08A7" w14:textId="1C88FCD4" w:rsidTr="002E05AE">
        <w:trPr>
          <w:trHeight w:val="401"/>
        </w:trPr>
        <w:tc>
          <w:tcPr>
            <w:tcW w:w="843" w:type="dxa"/>
          </w:tcPr>
          <w:p w14:paraId="43000D82" w14:textId="25F40480" w:rsidR="00884AA1" w:rsidRPr="00747E4B" w:rsidRDefault="00884AA1" w:rsidP="00884AA1">
            <w:pPr>
              <w:spacing w:line="0" w:lineRule="atLeast"/>
              <w:rPr>
                <w:rFonts w:ascii="Meiryo UI" w:eastAsia="Meiryo UI" w:hAnsi="Meiryo UI"/>
                <w:szCs w:val="21"/>
              </w:rPr>
            </w:pPr>
          </w:p>
        </w:tc>
        <w:tc>
          <w:tcPr>
            <w:tcW w:w="7941" w:type="dxa"/>
          </w:tcPr>
          <w:p w14:paraId="232ACD4D" w14:textId="77777777" w:rsidR="00884AA1" w:rsidRPr="00FE7C5E" w:rsidRDefault="00884AA1" w:rsidP="00884AA1">
            <w:pPr>
              <w:widowControl/>
              <w:jc w:val="left"/>
              <w:rPr>
                <w:rFonts w:ascii="Meiryo UI" w:eastAsia="Meiryo UI" w:hAnsi="Meiryo UI" w:cs="ＭＳ Ｐゴシック"/>
                <w:color w:val="000000" w:themeColor="text1"/>
                <w:kern w:val="0"/>
                <w:szCs w:val="21"/>
              </w:rPr>
            </w:pPr>
            <w:r w:rsidRPr="00FE7C5E">
              <w:rPr>
                <w:rFonts w:ascii="Meiryo UI" w:eastAsia="Meiryo UI" w:hAnsi="Meiryo UI" w:cs="ＭＳ Ｐゴシック" w:hint="eastAsia"/>
                <w:color w:val="000000" w:themeColor="text1"/>
                <w:kern w:val="0"/>
                <w:szCs w:val="21"/>
              </w:rPr>
              <w:t>〇聴覚障がい・視覚障がい乳幼児の療育指導等の充実（自立支援課）</w:t>
            </w:r>
          </w:p>
          <w:p w14:paraId="2319D3D0" w14:textId="3C12CC54" w:rsidR="00884AA1" w:rsidRPr="00FE7C5E" w:rsidRDefault="00884AA1" w:rsidP="00884AA1">
            <w:pPr>
              <w:rPr>
                <w:rFonts w:ascii="Meiryo UI" w:eastAsia="Meiryo UI" w:hAnsi="Meiryo UI" w:cs="ＭＳ Ｐゴシック"/>
                <w:color w:val="000000" w:themeColor="text1"/>
                <w:kern w:val="0"/>
                <w:szCs w:val="21"/>
              </w:rPr>
            </w:pPr>
            <w:r w:rsidRPr="00FE7C5E">
              <w:rPr>
                <w:rFonts w:ascii="Meiryo UI" w:eastAsia="Meiryo UI" w:hAnsi="Meiryo UI" w:cs="ＭＳ Ｐゴシック" w:hint="eastAsia"/>
                <w:color w:val="000000" w:themeColor="text1"/>
                <w:kern w:val="0"/>
                <w:szCs w:val="21"/>
              </w:rPr>
              <w:t xml:space="preserve">　聴覚障がい・視覚障がい乳幼児の療育指導等について、速やかに府立福祉情報コミュニケーションセンターや療育機関等につなぐとともに、関係機関と連携した切れ目ない支援を行います。</w:t>
            </w:r>
          </w:p>
        </w:tc>
        <w:tc>
          <w:tcPr>
            <w:tcW w:w="1843" w:type="dxa"/>
            <w:vAlign w:val="center"/>
          </w:tcPr>
          <w:p w14:paraId="30DF8777" w14:textId="78567C3D" w:rsidR="00884AA1" w:rsidRPr="00FE7C5E" w:rsidRDefault="00884AA1" w:rsidP="00884AA1">
            <w:pPr>
              <w:spacing w:line="0" w:lineRule="atLeast"/>
              <w:jc w:val="left"/>
              <w:rPr>
                <w:rFonts w:ascii="Meiryo UI" w:eastAsia="Meiryo UI" w:hAnsi="Meiryo UI"/>
                <w:color w:val="000000" w:themeColor="text1"/>
                <w:szCs w:val="21"/>
              </w:rPr>
            </w:pPr>
            <w:r w:rsidRPr="00FE7C5E">
              <w:rPr>
                <w:rFonts w:ascii="Meiryo UI" w:eastAsia="Meiryo UI" w:hAnsi="Meiryo UI" w:hint="eastAsia"/>
                <w:color w:val="000000" w:themeColor="text1"/>
                <w:szCs w:val="21"/>
              </w:rPr>
              <w:t>自立支援課</w:t>
            </w:r>
          </w:p>
        </w:tc>
        <w:tc>
          <w:tcPr>
            <w:tcW w:w="1134" w:type="dxa"/>
            <w:vAlign w:val="center"/>
          </w:tcPr>
          <w:p w14:paraId="0A5C9CDA" w14:textId="4310E787" w:rsidR="00884AA1" w:rsidRPr="00747E4B" w:rsidRDefault="00884AA1" w:rsidP="00884AA1">
            <w:pPr>
              <w:spacing w:line="0" w:lineRule="atLeast"/>
              <w:jc w:val="center"/>
              <w:rPr>
                <w:rFonts w:ascii="Meiryo UI" w:eastAsia="Meiryo UI" w:hAnsi="Meiryo UI"/>
                <w:szCs w:val="21"/>
              </w:rPr>
            </w:pPr>
            <w:r>
              <w:rPr>
                <w:rFonts w:ascii="Meiryo UI" w:eastAsia="Meiryo UI" w:hAnsi="Meiryo UI" w:hint="eastAsia"/>
                <w:szCs w:val="21"/>
              </w:rPr>
              <w:t>なし</w:t>
            </w:r>
          </w:p>
        </w:tc>
        <w:tc>
          <w:tcPr>
            <w:tcW w:w="2976" w:type="dxa"/>
            <w:vAlign w:val="center"/>
          </w:tcPr>
          <w:p w14:paraId="4E580B3C" w14:textId="77777777" w:rsidR="00884AA1" w:rsidRPr="00747E4B" w:rsidRDefault="00884AA1" w:rsidP="00884AA1">
            <w:pPr>
              <w:spacing w:line="0" w:lineRule="atLeast"/>
              <w:jc w:val="center"/>
              <w:rPr>
                <w:rFonts w:ascii="Meiryo UI" w:eastAsia="Meiryo UI" w:hAnsi="Meiryo UI"/>
                <w:szCs w:val="21"/>
              </w:rPr>
            </w:pPr>
          </w:p>
        </w:tc>
      </w:tr>
      <w:tr w:rsidR="00884AA1" w:rsidRPr="00747E4B" w14:paraId="273BF8BD" w14:textId="07BC2B3D" w:rsidTr="002E05AE">
        <w:trPr>
          <w:trHeight w:val="401"/>
        </w:trPr>
        <w:tc>
          <w:tcPr>
            <w:tcW w:w="843" w:type="dxa"/>
          </w:tcPr>
          <w:p w14:paraId="28E91F0E" w14:textId="77777777" w:rsidR="00884AA1" w:rsidRDefault="00884AA1" w:rsidP="00884AA1">
            <w:pPr>
              <w:spacing w:line="0" w:lineRule="atLeast"/>
              <w:rPr>
                <w:rFonts w:ascii="Meiryo UI" w:eastAsia="Meiryo UI" w:hAnsi="Meiryo UI"/>
                <w:szCs w:val="21"/>
              </w:rPr>
            </w:pPr>
            <w:r>
              <w:rPr>
                <w:rFonts w:ascii="Meiryo UI" w:eastAsia="Meiryo UI" w:hAnsi="Meiryo UI" w:hint="eastAsia"/>
                <w:szCs w:val="21"/>
              </w:rPr>
              <w:t>62</w:t>
            </w:r>
          </w:p>
          <w:p w14:paraId="79D81F11" w14:textId="77777777" w:rsidR="00884AA1" w:rsidRDefault="00884AA1" w:rsidP="00884AA1">
            <w:pPr>
              <w:spacing w:line="0" w:lineRule="atLeast"/>
              <w:rPr>
                <w:rFonts w:ascii="Meiryo UI" w:eastAsia="Meiryo UI" w:hAnsi="Meiryo UI"/>
                <w:szCs w:val="21"/>
              </w:rPr>
            </w:pPr>
          </w:p>
        </w:tc>
        <w:tc>
          <w:tcPr>
            <w:tcW w:w="7941" w:type="dxa"/>
          </w:tcPr>
          <w:p w14:paraId="0279A227" w14:textId="77777777" w:rsidR="00884AA1" w:rsidRPr="00FE7C5E" w:rsidRDefault="00884AA1" w:rsidP="00884AA1">
            <w:pPr>
              <w:rPr>
                <w:rFonts w:ascii="Meiryo UI" w:eastAsia="Meiryo UI" w:hAnsi="Meiryo UI" w:cs="ＭＳ Ｐゴシック"/>
                <w:color w:val="000000" w:themeColor="text1"/>
                <w:kern w:val="0"/>
                <w:szCs w:val="21"/>
              </w:rPr>
            </w:pPr>
            <w:r w:rsidRPr="00FE7C5E">
              <w:rPr>
                <w:rFonts w:ascii="Meiryo UI" w:eastAsia="Meiryo UI" w:hAnsi="Meiryo UI" w:cs="ＭＳ Ｐゴシック" w:hint="eastAsia"/>
                <w:color w:val="000000" w:themeColor="text1"/>
                <w:kern w:val="0"/>
                <w:szCs w:val="21"/>
              </w:rPr>
              <w:t>〇障がい児受入れに対する幼稚園への支援（私学課）</w:t>
            </w:r>
          </w:p>
          <w:p w14:paraId="732CB96C" w14:textId="0F4E7695" w:rsidR="00884AA1" w:rsidRPr="00FE7C5E" w:rsidRDefault="00884AA1" w:rsidP="00884AA1">
            <w:pPr>
              <w:ind w:firstLineChars="100" w:firstLine="210"/>
              <w:rPr>
                <w:rFonts w:ascii="Meiryo UI" w:eastAsia="Meiryo UI" w:hAnsi="Meiryo UI" w:cs="ＭＳ Ｐゴシック"/>
                <w:color w:val="000000" w:themeColor="text1"/>
                <w:kern w:val="0"/>
                <w:szCs w:val="21"/>
              </w:rPr>
            </w:pPr>
            <w:r w:rsidRPr="00FE7C5E">
              <w:rPr>
                <w:rFonts w:ascii="Meiryo UI" w:eastAsia="Meiryo UI" w:hAnsi="Meiryo UI" w:cs="ＭＳ Ｐゴシック" w:hint="eastAsia"/>
                <w:color w:val="000000" w:themeColor="text1"/>
                <w:kern w:val="0"/>
                <w:szCs w:val="21"/>
              </w:rPr>
              <w:t>私立幼稚園等における障がい児の積極的な受入れを促進し、就園する障がい児の教育の充実を図るため、障がい児が在園する私立幼稚園等に対し助成します。</w:t>
            </w:r>
          </w:p>
        </w:tc>
        <w:tc>
          <w:tcPr>
            <w:tcW w:w="1843" w:type="dxa"/>
            <w:vAlign w:val="center"/>
          </w:tcPr>
          <w:p w14:paraId="15D253F5" w14:textId="24B1BEB8" w:rsidR="00884AA1" w:rsidRPr="00FE7C5E" w:rsidRDefault="00884AA1" w:rsidP="00884AA1">
            <w:pPr>
              <w:spacing w:line="0" w:lineRule="atLeast"/>
              <w:jc w:val="left"/>
              <w:rPr>
                <w:rFonts w:ascii="Meiryo UI" w:eastAsia="Meiryo UI" w:hAnsi="Meiryo UI"/>
                <w:color w:val="000000" w:themeColor="text1"/>
                <w:szCs w:val="21"/>
              </w:rPr>
            </w:pPr>
            <w:r w:rsidRPr="00FE7C5E">
              <w:rPr>
                <w:rFonts w:ascii="Meiryo UI" w:eastAsia="Meiryo UI" w:hAnsi="Meiryo UI" w:hint="eastAsia"/>
                <w:color w:val="000000" w:themeColor="text1"/>
                <w:szCs w:val="21"/>
              </w:rPr>
              <w:t>私学課</w:t>
            </w:r>
          </w:p>
        </w:tc>
        <w:tc>
          <w:tcPr>
            <w:tcW w:w="1134" w:type="dxa"/>
            <w:vAlign w:val="center"/>
          </w:tcPr>
          <w:p w14:paraId="40EB8AE3" w14:textId="0C1BC401" w:rsidR="00884AA1" w:rsidRPr="00747E4B" w:rsidRDefault="00884AA1" w:rsidP="00884AA1">
            <w:pPr>
              <w:spacing w:line="0" w:lineRule="atLeast"/>
              <w:jc w:val="center"/>
              <w:rPr>
                <w:rFonts w:ascii="Meiryo UI" w:eastAsia="Meiryo UI" w:hAnsi="Meiryo UI"/>
                <w:szCs w:val="21"/>
              </w:rPr>
            </w:pPr>
            <w:r>
              <w:rPr>
                <w:rFonts w:ascii="Meiryo UI" w:eastAsia="Meiryo UI" w:hAnsi="Meiryo UI" w:hint="eastAsia"/>
                <w:szCs w:val="21"/>
              </w:rPr>
              <w:t>なし</w:t>
            </w:r>
          </w:p>
        </w:tc>
        <w:tc>
          <w:tcPr>
            <w:tcW w:w="2976" w:type="dxa"/>
            <w:vAlign w:val="center"/>
          </w:tcPr>
          <w:p w14:paraId="58D36673" w14:textId="77777777" w:rsidR="00884AA1" w:rsidRPr="00747E4B" w:rsidRDefault="00884AA1" w:rsidP="00884AA1">
            <w:pPr>
              <w:spacing w:line="0" w:lineRule="atLeast"/>
              <w:jc w:val="center"/>
              <w:rPr>
                <w:rFonts w:ascii="Meiryo UI" w:eastAsia="Meiryo UI" w:hAnsi="Meiryo UI"/>
                <w:szCs w:val="21"/>
              </w:rPr>
            </w:pPr>
          </w:p>
        </w:tc>
      </w:tr>
      <w:tr w:rsidR="00884AA1" w:rsidRPr="00747E4B" w14:paraId="28088C38" w14:textId="76B36CF3" w:rsidTr="002E05AE">
        <w:trPr>
          <w:trHeight w:val="435"/>
        </w:trPr>
        <w:tc>
          <w:tcPr>
            <w:tcW w:w="843" w:type="dxa"/>
          </w:tcPr>
          <w:p w14:paraId="1C2A9DA7" w14:textId="359CAB0C" w:rsidR="00884AA1" w:rsidRPr="00747E4B" w:rsidRDefault="00884AA1" w:rsidP="00884AA1">
            <w:pPr>
              <w:spacing w:line="0" w:lineRule="atLeast"/>
              <w:rPr>
                <w:rFonts w:ascii="Meiryo UI" w:eastAsia="Meiryo UI" w:hAnsi="Meiryo UI"/>
                <w:szCs w:val="21"/>
              </w:rPr>
            </w:pPr>
          </w:p>
        </w:tc>
        <w:tc>
          <w:tcPr>
            <w:tcW w:w="7941" w:type="dxa"/>
          </w:tcPr>
          <w:p w14:paraId="41C9CB3B" w14:textId="77777777" w:rsidR="00884AA1" w:rsidRPr="00747E4B" w:rsidRDefault="00884AA1" w:rsidP="00884AA1">
            <w:pPr>
              <w:rPr>
                <w:rFonts w:ascii="Meiryo UI" w:eastAsia="Meiryo UI" w:hAnsi="Meiryo UI" w:cs="ＭＳ Ｐゴシック"/>
                <w:kern w:val="0"/>
                <w:szCs w:val="21"/>
              </w:rPr>
            </w:pPr>
            <w:r w:rsidRPr="00747E4B">
              <w:rPr>
                <w:rFonts w:ascii="Meiryo UI" w:eastAsia="Meiryo UI" w:hAnsi="Meiryo UI" w:cs="ＭＳ Ｐゴシック" w:hint="eastAsia"/>
                <w:kern w:val="0"/>
                <w:szCs w:val="21"/>
              </w:rPr>
              <w:t>〇障がいのある幼児の指導（子育て支援課、支援教育課、小中学校課、私学課）</w:t>
            </w:r>
          </w:p>
          <w:p w14:paraId="239E65E8" w14:textId="77777777" w:rsidR="00884AA1" w:rsidRDefault="00884AA1" w:rsidP="00884AA1">
            <w:pPr>
              <w:ind w:firstLineChars="100" w:firstLine="210"/>
              <w:rPr>
                <w:rFonts w:ascii="Meiryo UI" w:eastAsia="Meiryo UI" w:hAnsi="Meiryo UI" w:cs="ＭＳ Ｐゴシック"/>
                <w:kern w:val="0"/>
                <w:szCs w:val="21"/>
              </w:rPr>
            </w:pPr>
            <w:r w:rsidRPr="00747E4B">
              <w:rPr>
                <w:rFonts w:ascii="Meiryo UI" w:eastAsia="Meiryo UI" w:hAnsi="Meiryo UI" w:cs="ＭＳ Ｐゴシック" w:hint="eastAsia"/>
                <w:kern w:val="0"/>
                <w:szCs w:val="21"/>
              </w:rPr>
              <w:t>幼稚園、保育所、認定こども園等において、幼稚園教諭・保育士等を対象とした研修の実施等により、障がい児や保護者への理解をさらに深め、保幼こ小連携を一層進めつつ、特性を踏まえた適切な配慮と支援がなされるよう取り組みます。</w:t>
            </w:r>
          </w:p>
          <w:p w14:paraId="4C4B8228" w14:textId="518CDA45" w:rsidR="00884AA1" w:rsidRPr="001871F1" w:rsidRDefault="00884AA1" w:rsidP="00884AA1">
            <w:pPr>
              <w:ind w:firstLineChars="100" w:firstLine="210"/>
              <w:rPr>
                <w:rFonts w:ascii="Meiryo UI" w:eastAsia="Meiryo UI" w:hAnsi="Meiryo UI" w:cs="ＭＳ Ｐゴシック"/>
                <w:color w:val="00B050"/>
                <w:kern w:val="0"/>
                <w:szCs w:val="21"/>
              </w:rPr>
            </w:pPr>
          </w:p>
        </w:tc>
        <w:tc>
          <w:tcPr>
            <w:tcW w:w="1843" w:type="dxa"/>
            <w:vAlign w:val="center"/>
          </w:tcPr>
          <w:p w14:paraId="22B553FE" w14:textId="77777777" w:rsidR="00884AA1" w:rsidRDefault="00884AA1" w:rsidP="00884AA1">
            <w:pPr>
              <w:spacing w:line="0" w:lineRule="atLeast"/>
              <w:jc w:val="left"/>
              <w:rPr>
                <w:rFonts w:ascii="Meiryo UI" w:eastAsia="Meiryo UI" w:hAnsi="Meiryo UI"/>
                <w:szCs w:val="21"/>
              </w:rPr>
            </w:pPr>
            <w:r>
              <w:rPr>
                <w:rFonts w:ascii="Meiryo UI" w:eastAsia="Meiryo UI" w:hAnsi="Meiryo UI" w:hint="eastAsia"/>
                <w:szCs w:val="21"/>
              </w:rPr>
              <w:t>子育て支援課</w:t>
            </w:r>
          </w:p>
          <w:p w14:paraId="2163F6AA" w14:textId="77777777" w:rsidR="00884AA1" w:rsidRDefault="00884AA1" w:rsidP="00884AA1">
            <w:pPr>
              <w:spacing w:line="0" w:lineRule="atLeast"/>
              <w:jc w:val="left"/>
              <w:rPr>
                <w:rFonts w:ascii="Meiryo UI" w:eastAsia="Meiryo UI" w:hAnsi="Meiryo UI"/>
                <w:szCs w:val="21"/>
              </w:rPr>
            </w:pPr>
            <w:r>
              <w:rPr>
                <w:rFonts w:ascii="Meiryo UI" w:eastAsia="Meiryo UI" w:hAnsi="Meiryo UI" w:hint="eastAsia"/>
                <w:szCs w:val="21"/>
              </w:rPr>
              <w:t>支援教育課</w:t>
            </w:r>
          </w:p>
          <w:p w14:paraId="12FAA4DD" w14:textId="77777777" w:rsidR="00884AA1" w:rsidRDefault="00884AA1" w:rsidP="00884AA1">
            <w:pPr>
              <w:spacing w:line="0" w:lineRule="atLeast"/>
              <w:jc w:val="left"/>
              <w:rPr>
                <w:rFonts w:ascii="Meiryo UI" w:eastAsia="Meiryo UI" w:hAnsi="Meiryo UI"/>
                <w:szCs w:val="21"/>
              </w:rPr>
            </w:pPr>
            <w:r>
              <w:rPr>
                <w:rFonts w:ascii="Meiryo UI" w:eastAsia="Meiryo UI" w:hAnsi="Meiryo UI" w:hint="eastAsia"/>
                <w:szCs w:val="21"/>
              </w:rPr>
              <w:t>小中学校課</w:t>
            </w:r>
          </w:p>
          <w:p w14:paraId="394C5E0E" w14:textId="3493623E" w:rsidR="00884AA1" w:rsidRPr="001871F1" w:rsidRDefault="00884AA1" w:rsidP="00884AA1">
            <w:pPr>
              <w:spacing w:line="0" w:lineRule="atLeast"/>
              <w:jc w:val="left"/>
              <w:rPr>
                <w:rFonts w:ascii="Meiryo UI" w:eastAsia="Meiryo UI" w:hAnsi="Meiryo UI"/>
                <w:color w:val="00B050"/>
                <w:szCs w:val="21"/>
              </w:rPr>
            </w:pPr>
            <w:r>
              <w:rPr>
                <w:rFonts w:ascii="Meiryo UI" w:eastAsia="Meiryo UI" w:hAnsi="Meiryo UI" w:hint="eastAsia"/>
                <w:szCs w:val="21"/>
              </w:rPr>
              <w:t>私学課</w:t>
            </w:r>
          </w:p>
        </w:tc>
        <w:tc>
          <w:tcPr>
            <w:tcW w:w="1134" w:type="dxa"/>
            <w:vAlign w:val="center"/>
          </w:tcPr>
          <w:p w14:paraId="41C119D3" w14:textId="6615939C" w:rsidR="00884AA1" w:rsidRPr="009049C3" w:rsidRDefault="00884AA1" w:rsidP="00884AA1">
            <w:pPr>
              <w:spacing w:line="0" w:lineRule="atLeast"/>
              <w:jc w:val="center"/>
              <w:rPr>
                <w:rFonts w:ascii="Meiryo UI" w:eastAsia="Meiryo UI" w:hAnsi="Meiryo UI"/>
                <w:szCs w:val="21"/>
              </w:rPr>
            </w:pPr>
            <w:r>
              <w:rPr>
                <w:rFonts w:ascii="Meiryo UI" w:eastAsia="Meiryo UI" w:hAnsi="Meiryo UI" w:hint="eastAsia"/>
                <w:color w:val="000000" w:themeColor="text1"/>
                <w:szCs w:val="21"/>
              </w:rPr>
              <w:t>なし</w:t>
            </w:r>
          </w:p>
        </w:tc>
        <w:tc>
          <w:tcPr>
            <w:tcW w:w="2976" w:type="dxa"/>
            <w:vAlign w:val="center"/>
          </w:tcPr>
          <w:p w14:paraId="5C67A74D" w14:textId="77777777" w:rsidR="00884AA1" w:rsidRPr="001871F1" w:rsidRDefault="00884AA1" w:rsidP="00884AA1">
            <w:pPr>
              <w:spacing w:line="0" w:lineRule="atLeast"/>
              <w:jc w:val="center"/>
              <w:rPr>
                <w:rFonts w:ascii="Meiryo UI" w:eastAsia="Meiryo UI" w:hAnsi="Meiryo UI"/>
                <w:color w:val="00B050"/>
                <w:szCs w:val="21"/>
              </w:rPr>
            </w:pPr>
          </w:p>
        </w:tc>
      </w:tr>
      <w:tr w:rsidR="00884AA1" w:rsidRPr="00747E4B" w14:paraId="2DE626B5" w14:textId="13D3F796" w:rsidTr="002E05AE">
        <w:trPr>
          <w:trHeight w:val="435"/>
        </w:trPr>
        <w:tc>
          <w:tcPr>
            <w:tcW w:w="843" w:type="dxa"/>
          </w:tcPr>
          <w:p w14:paraId="34144DE4" w14:textId="77777777" w:rsidR="00884AA1" w:rsidRDefault="00884AA1" w:rsidP="00884AA1">
            <w:pPr>
              <w:spacing w:line="0" w:lineRule="atLeast"/>
              <w:rPr>
                <w:rFonts w:ascii="Meiryo UI" w:eastAsia="Meiryo UI" w:hAnsi="Meiryo UI"/>
                <w:szCs w:val="21"/>
              </w:rPr>
            </w:pPr>
          </w:p>
        </w:tc>
        <w:tc>
          <w:tcPr>
            <w:tcW w:w="7941" w:type="dxa"/>
          </w:tcPr>
          <w:p w14:paraId="6C3FF91E" w14:textId="77777777" w:rsidR="00884AA1" w:rsidRPr="00872EFC" w:rsidRDefault="00884AA1" w:rsidP="00884AA1">
            <w:pPr>
              <w:rPr>
                <w:rFonts w:ascii="Meiryo UI" w:eastAsia="Meiryo UI" w:hAnsi="Meiryo UI" w:cs="ＭＳ Ｐゴシック"/>
                <w:color w:val="000000" w:themeColor="text1"/>
                <w:kern w:val="0"/>
                <w:szCs w:val="21"/>
              </w:rPr>
            </w:pPr>
            <w:r w:rsidRPr="00872EFC">
              <w:rPr>
                <w:rFonts w:ascii="Meiryo UI" w:eastAsia="Meiryo UI" w:hAnsi="Meiryo UI" w:cs="ＭＳ Ｐゴシック" w:hint="eastAsia"/>
                <w:color w:val="000000" w:themeColor="text1"/>
                <w:kern w:val="0"/>
                <w:szCs w:val="21"/>
              </w:rPr>
              <w:t>〇幼稚園教諭・保育士等を対象とした研修（子育て支援課、小中学校課、高等学校課、私学課）</w:t>
            </w:r>
          </w:p>
          <w:p w14:paraId="6D44D6E0" w14:textId="77777777" w:rsidR="00884AA1" w:rsidRPr="00872EFC" w:rsidRDefault="00884AA1" w:rsidP="00884AA1">
            <w:pPr>
              <w:rPr>
                <w:rFonts w:ascii="Meiryo UI" w:eastAsia="Meiryo UI" w:hAnsi="Meiryo UI" w:cs="ＭＳ Ｐゴシック"/>
                <w:color w:val="000000" w:themeColor="text1"/>
                <w:kern w:val="0"/>
                <w:szCs w:val="21"/>
              </w:rPr>
            </w:pPr>
            <w:r w:rsidRPr="00872EFC">
              <w:rPr>
                <w:rFonts w:ascii="Meiryo UI" w:eastAsia="Meiryo UI" w:hAnsi="Meiryo UI" w:cs="ＭＳ Ｐゴシック" w:hint="eastAsia"/>
                <w:color w:val="000000" w:themeColor="text1"/>
                <w:kern w:val="0"/>
                <w:szCs w:val="21"/>
              </w:rPr>
              <w:t xml:space="preserve">　幼稚園、保育所、認定こども園等において、障がい児や保護者への理解の下、特性を踏まえた適切な配慮と支援がなされるよう、幼稚園教諭・保育士等を対象とした研修の実施に引き続き取り組むとともに、障がい児教育等に関わる保育士や教員等が抱える悩みや課題をケアし、サポートしていきます。</w:t>
            </w:r>
          </w:p>
          <w:p w14:paraId="49797E2F" w14:textId="77777777" w:rsidR="00884AA1" w:rsidRPr="00872EFC" w:rsidRDefault="00884AA1" w:rsidP="00884AA1">
            <w:pPr>
              <w:rPr>
                <w:rFonts w:ascii="Meiryo UI" w:eastAsia="Meiryo UI" w:hAnsi="Meiryo UI" w:cs="ＭＳ Ｐゴシック"/>
                <w:color w:val="000000" w:themeColor="text1"/>
                <w:kern w:val="0"/>
                <w:szCs w:val="21"/>
              </w:rPr>
            </w:pPr>
            <w:r w:rsidRPr="00872EFC">
              <w:rPr>
                <w:rFonts w:ascii="Meiryo UI" w:eastAsia="Meiryo UI" w:hAnsi="Meiryo UI" w:cs="ＭＳ Ｐゴシック" w:hint="eastAsia"/>
                <w:color w:val="000000" w:themeColor="text1"/>
                <w:kern w:val="0"/>
                <w:szCs w:val="21"/>
              </w:rPr>
              <w:t xml:space="preserve">　また、幼稚園新規採用教員研修・幼稚園</w:t>
            </w:r>
            <w:r w:rsidRPr="00872EFC">
              <w:rPr>
                <w:rFonts w:ascii="Meiryo UI" w:eastAsia="Meiryo UI" w:hAnsi="Meiryo UI" w:cs="ＭＳ Ｐゴシック"/>
                <w:color w:val="000000" w:themeColor="text1"/>
                <w:kern w:val="0"/>
                <w:szCs w:val="21"/>
              </w:rPr>
              <w:t>10年経験者研修・幼児教育アドバイザー育成研修等において、インクルーシブ教育についての内容を継続して実施します。</w:t>
            </w:r>
          </w:p>
          <w:p w14:paraId="09FCF74D" w14:textId="7A8EF8FC" w:rsidR="00884AA1" w:rsidRPr="00872EFC" w:rsidRDefault="00884AA1" w:rsidP="00884AA1">
            <w:pPr>
              <w:rPr>
                <w:rFonts w:ascii="Meiryo UI" w:eastAsia="Meiryo UI" w:hAnsi="Meiryo UI" w:cs="ＭＳ Ｐゴシック"/>
                <w:color w:val="000000" w:themeColor="text1"/>
                <w:kern w:val="0"/>
                <w:szCs w:val="21"/>
              </w:rPr>
            </w:pPr>
          </w:p>
        </w:tc>
        <w:tc>
          <w:tcPr>
            <w:tcW w:w="1843" w:type="dxa"/>
            <w:vAlign w:val="center"/>
          </w:tcPr>
          <w:p w14:paraId="28AF6ACB" w14:textId="5655F3D3" w:rsidR="00884AA1" w:rsidRPr="00872EFC" w:rsidRDefault="00884AA1" w:rsidP="00884AA1">
            <w:pPr>
              <w:spacing w:line="0" w:lineRule="atLeast"/>
              <w:jc w:val="left"/>
              <w:rPr>
                <w:rFonts w:ascii="Meiryo UI" w:eastAsia="Meiryo UI" w:hAnsi="Meiryo UI" w:cs="ＭＳ Ｐゴシック"/>
                <w:color w:val="000000" w:themeColor="text1"/>
                <w:kern w:val="0"/>
                <w:szCs w:val="21"/>
              </w:rPr>
            </w:pPr>
            <w:r w:rsidRPr="00872EFC">
              <w:rPr>
                <w:rFonts w:ascii="Meiryo UI" w:eastAsia="Meiryo UI" w:hAnsi="Meiryo UI" w:cs="ＭＳ Ｐゴシック" w:hint="eastAsia"/>
                <w:color w:val="000000" w:themeColor="text1"/>
                <w:kern w:val="0"/>
                <w:szCs w:val="21"/>
              </w:rPr>
              <w:t>子育て支援課</w:t>
            </w:r>
          </w:p>
          <w:p w14:paraId="6CA0AE1B" w14:textId="7442EE34" w:rsidR="00884AA1" w:rsidRPr="00872EFC" w:rsidRDefault="00884AA1" w:rsidP="00884AA1">
            <w:pPr>
              <w:spacing w:line="0" w:lineRule="atLeast"/>
              <w:jc w:val="left"/>
              <w:rPr>
                <w:rFonts w:ascii="Meiryo UI" w:eastAsia="Meiryo UI" w:hAnsi="Meiryo UI" w:cs="ＭＳ Ｐゴシック"/>
                <w:color w:val="000000" w:themeColor="text1"/>
                <w:kern w:val="0"/>
                <w:szCs w:val="21"/>
              </w:rPr>
            </w:pPr>
            <w:r w:rsidRPr="00872EFC">
              <w:rPr>
                <w:rFonts w:ascii="Meiryo UI" w:eastAsia="Meiryo UI" w:hAnsi="Meiryo UI" w:cs="ＭＳ Ｐゴシック" w:hint="eastAsia"/>
                <w:color w:val="000000" w:themeColor="text1"/>
                <w:kern w:val="0"/>
                <w:szCs w:val="21"/>
              </w:rPr>
              <w:t>小中学校課</w:t>
            </w:r>
          </w:p>
          <w:p w14:paraId="46B92632" w14:textId="0A3515D3" w:rsidR="00C1176A" w:rsidRPr="00872EFC" w:rsidRDefault="00C1176A" w:rsidP="00884AA1">
            <w:pPr>
              <w:spacing w:line="0" w:lineRule="atLeast"/>
              <w:jc w:val="left"/>
              <w:rPr>
                <w:rFonts w:ascii="Meiryo UI" w:eastAsia="Meiryo UI" w:hAnsi="Meiryo UI" w:cs="ＭＳ Ｐゴシック"/>
                <w:color w:val="000000" w:themeColor="text1"/>
                <w:kern w:val="0"/>
                <w:szCs w:val="21"/>
              </w:rPr>
            </w:pPr>
            <w:r w:rsidRPr="00872EFC">
              <w:rPr>
                <w:rFonts w:ascii="Meiryo UI" w:eastAsia="Meiryo UI" w:hAnsi="Meiryo UI" w:cs="ＭＳ Ｐゴシック" w:hint="eastAsia"/>
                <w:color w:val="000000" w:themeColor="text1"/>
                <w:kern w:val="0"/>
                <w:szCs w:val="21"/>
              </w:rPr>
              <w:t>高等学校課</w:t>
            </w:r>
          </w:p>
          <w:p w14:paraId="48A805C9" w14:textId="34D05CF9" w:rsidR="00884AA1" w:rsidRPr="00872EFC" w:rsidRDefault="00884AA1" w:rsidP="00884AA1">
            <w:pPr>
              <w:spacing w:line="0" w:lineRule="atLeast"/>
              <w:jc w:val="left"/>
              <w:rPr>
                <w:rFonts w:ascii="Meiryo UI" w:eastAsia="Meiryo UI" w:hAnsi="Meiryo UI"/>
                <w:color w:val="000000" w:themeColor="text1"/>
                <w:szCs w:val="21"/>
              </w:rPr>
            </w:pPr>
            <w:r w:rsidRPr="00872EFC">
              <w:rPr>
                <w:rFonts w:ascii="Meiryo UI" w:eastAsia="Meiryo UI" w:hAnsi="Meiryo UI" w:cs="ＭＳ Ｐゴシック" w:hint="eastAsia"/>
                <w:color w:val="000000" w:themeColor="text1"/>
                <w:kern w:val="0"/>
                <w:szCs w:val="21"/>
              </w:rPr>
              <w:t>私学課</w:t>
            </w:r>
          </w:p>
        </w:tc>
        <w:tc>
          <w:tcPr>
            <w:tcW w:w="1134" w:type="dxa"/>
            <w:vAlign w:val="center"/>
          </w:tcPr>
          <w:p w14:paraId="70F2CE6D" w14:textId="38F7DC3A" w:rsidR="00884AA1" w:rsidRPr="00747E4B" w:rsidRDefault="00670A11" w:rsidP="00884AA1">
            <w:pPr>
              <w:spacing w:line="0" w:lineRule="atLeast"/>
              <w:jc w:val="center"/>
              <w:rPr>
                <w:rFonts w:ascii="Meiryo UI" w:eastAsia="Meiryo UI" w:hAnsi="Meiryo UI"/>
                <w:szCs w:val="21"/>
              </w:rPr>
            </w:pPr>
            <w:r>
              <w:rPr>
                <w:rFonts w:ascii="Meiryo UI" w:eastAsia="Meiryo UI" w:hAnsi="Meiryo UI" w:hint="eastAsia"/>
                <w:szCs w:val="21"/>
              </w:rPr>
              <w:t>なし</w:t>
            </w:r>
          </w:p>
        </w:tc>
        <w:tc>
          <w:tcPr>
            <w:tcW w:w="2976" w:type="dxa"/>
            <w:vAlign w:val="center"/>
          </w:tcPr>
          <w:p w14:paraId="45CE01C5" w14:textId="77777777" w:rsidR="00884AA1" w:rsidRPr="00747E4B" w:rsidRDefault="00884AA1" w:rsidP="00884AA1">
            <w:pPr>
              <w:spacing w:line="0" w:lineRule="atLeast"/>
              <w:jc w:val="center"/>
              <w:rPr>
                <w:rFonts w:ascii="Meiryo UI" w:eastAsia="Meiryo UI" w:hAnsi="Meiryo UI"/>
                <w:szCs w:val="21"/>
              </w:rPr>
            </w:pPr>
          </w:p>
        </w:tc>
      </w:tr>
      <w:tr w:rsidR="00884AA1" w:rsidRPr="00747E4B" w14:paraId="60DB0469" w14:textId="20DB44C8" w:rsidTr="002E05AE">
        <w:trPr>
          <w:trHeight w:val="165"/>
        </w:trPr>
        <w:tc>
          <w:tcPr>
            <w:tcW w:w="843" w:type="dxa"/>
          </w:tcPr>
          <w:p w14:paraId="6AF80EA4" w14:textId="3B53B089" w:rsidR="00884AA1" w:rsidRPr="00747E4B" w:rsidRDefault="00884AA1" w:rsidP="00884AA1">
            <w:pPr>
              <w:spacing w:line="0" w:lineRule="atLeast"/>
              <w:rPr>
                <w:rFonts w:ascii="Meiryo UI" w:eastAsia="Meiryo UI" w:hAnsi="Meiryo UI"/>
                <w:szCs w:val="21"/>
              </w:rPr>
            </w:pPr>
          </w:p>
        </w:tc>
        <w:tc>
          <w:tcPr>
            <w:tcW w:w="7941" w:type="dxa"/>
          </w:tcPr>
          <w:p w14:paraId="5C96445A" w14:textId="3194C9EA" w:rsidR="00884AA1" w:rsidRPr="00747E4B" w:rsidRDefault="00884AA1" w:rsidP="00884AA1">
            <w:pPr>
              <w:rPr>
                <w:rFonts w:ascii="Meiryo UI" w:eastAsia="Meiryo UI" w:hAnsi="Meiryo UI" w:cs="ＭＳ Ｐゴシック"/>
                <w:kern w:val="0"/>
                <w:szCs w:val="21"/>
              </w:rPr>
            </w:pPr>
            <w:r w:rsidRPr="00747E4B">
              <w:rPr>
                <w:rFonts w:ascii="Meiryo UI" w:eastAsia="Meiryo UI" w:hAnsi="Meiryo UI" w:cs="ＭＳ Ｐゴシック" w:hint="eastAsia"/>
                <w:kern w:val="0"/>
                <w:szCs w:val="21"/>
              </w:rPr>
              <w:t>〇就学相談・支援の充実（支援教育課）</w:t>
            </w:r>
          </w:p>
          <w:p w14:paraId="08900CDE" w14:textId="77777777" w:rsidR="00884AA1" w:rsidRDefault="00884AA1" w:rsidP="00884AA1">
            <w:pPr>
              <w:ind w:firstLineChars="100" w:firstLine="210"/>
              <w:rPr>
                <w:rFonts w:ascii="Meiryo UI" w:eastAsia="Meiryo UI" w:hAnsi="Meiryo UI" w:cs="ＭＳ Ｐゴシック"/>
                <w:kern w:val="0"/>
                <w:szCs w:val="21"/>
              </w:rPr>
            </w:pPr>
            <w:r w:rsidRPr="00747E4B">
              <w:rPr>
                <w:rFonts w:ascii="Meiryo UI" w:eastAsia="Meiryo UI" w:hAnsi="Meiryo UI" w:cs="ＭＳ Ｐゴシック" w:hint="eastAsia"/>
                <w:kern w:val="0"/>
                <w:szCs w:val="21"/>
              </w:rPr>
              <w:t>義務教育段階においては、本人・保護者の意向を最大限に尊重し、一人ひとりの障がいの状況や教育的ニーズを丁寧に把握し、就学先を決定するよう、市町村教育委員会の担当者に対する協議会等を開催し、適切な指導助言を行います。</w:t>
            </w:r>
          </w:p>
          <w:p w14:paraId="14AA9BD7" w14:textId="77777777" w:rsidR="00884AA1" w:rsidRDefault="00884AA1" w:rsidP="00884AA1">
            <w:pPr>
              <w:ind w:firstLineChars="100" w:firstLine="210"/>
              <w:rPr>
                <w:rFonts w:ascii="Meiryo UI" w:eastAsia="Meiryo UI" w:hAnsi="Meiryo UI" w:cs="ＭＳ Ｐゴシック"/>
                <w:kern w:val="0"/>
                <w:szCs w:val="21"/>
              </w:rPr>
            </w:pPr>
          </w:p>
          <w:p w14:paraId="0E4F374C" w14:textId="4D997F04" w:rsidR="00974676" w:rsidRPr="00747E4B" w:rsidRDefault="00974676" w:rsidP="00884AA1">
            <w:pPr>
              <w:ind w:firstLineChars="100" w:firstLine="210"/>
              <w:rPr>
                <w:rFonts w:ascii="Meiryo UI" w:eastAsia="Meiryo UI" w:hAnsi="Meiryo UI" w:cs="ＭＳ Ｐゴシック"/>
                <w:kern w:val="0"/>
                <w:szCs w:val="21"/>
              </w:rPr>
            </w:pPr>
          </w:p>
        </w:tc>
        <w:tc>
          <w:tcPr>
            <w:tcW w:w="1843" w:type="dxa"/>
            <w:vAlign w:val="center"/>
          </w:tcPr>
          <w:p w14:paraId="2770CE1B" w14:textId="3412E210" w:rsidR="00884AA1" w:rsidRPr="00747E4B" w:rsidRDefault="00884AA1" w:rsidP="00884AA1">
            <w:pPr>
              <w:spacing w:line="0" w:lineRule="atLeast"/>
              <w:jc w:val="left"/>
              <w:rPr>
                <w:rFonts w:ascii="Meiryo UI" w:eastAsia="Meiryo UI" w:hAnsi="Meiryo UI"/>
                <w:szCs w:val="21"/>
              </w:rPr>
            </w:pPr>
            <w:r>
              <w:rPr>
                <w:rFonts w:ascii="Meiryo UI" w:eastAsia="Meiryo UI" w:hAnsi="Meiryo UI" w:hint="eastAsia"/>
                <w:szCs w:val="21"/>
              </w:rPr>
              <w:t>支援教育課</w:t>
            </w:r>
          </w:p>
        </w:tc>
        <w:tc>
          <w:tcPr>
            <w:tcW w:w="1134" w:type="dxa"/>
            <w:vAlign w:val="center"/>
          </w:tcPr>
          <w:p w14:paraId="2D9FA71E" w14:textId="24E508FA" w:rsidR="00884AA1" w:rsidRPr="00747E4B" w:rsidRDefault="00884AA1" w:rsidP="00884AA1">
            <w:pPr>
              <w:spacing w:line="0" w:lineRule="atLeast"/>
              <w:jc w:val="center"/>
              <w:rPr>
                <w:rFonts w:ascii="Meiryo UI" w:eastAsia="Meiryo UI" w:hAnsi="Meiryo UI"/>
                <w:szCs w:val="21"/>
              </w:rPr>
            </w:pPr>
            <w:r>
              <w:rPr>
                <w:rFonts w:ascii="Meiryo UI" w:eastAsia="Meiryo UI" w:hAnsi="Meiryo UI" w:hint="eastAsia"/>
                <w:szCs w:val="21"/>
              </w:rPr>
              <w:t>なし</w:t>
            </w:r>
          </w:p>
        </w:tc>
        <w:tc>
          <w:tcPr>
            <w:tcW w:w="2976" w:type="dxa"/>
            <w:vAlign w:val="center"/>
          </w:tcPr>
          <w:p w14:paraId="16EA7B55" w14:textId="77777777" w:rsidR="00884AA1" w:rsidRPr="00747E4B" w:rsidRDefault="00884AA1" w:rsidP="00884AA1">
            <w:pPr>
              <w:spacing w:line="0" w:lineRule="atLeast"/>
              <w:jc w:val="center"/>
              <w:rPr>
                <w:rFonts w:ascii="Meiryo UI" w:eastAsia="Meiryo UI" w:hAnsi="Meiryo UI"/>
                <w:szCs w:val="21"/>
              </w:rPr>
            </w:pPr>
          </w:p>
        </w:tc>
      </w:tr>
      <w:tr w:rsidR="00884AA1" w:rsidRPr="00747E4B" w14:paraId="637220FB" w14:textId="550CCB85" w:rsidTr="002E05AE">
        <w:trPr>
          <w:trHeight w:val="285"/>
        </w:trPr>
        <w:tc>
          <w:tcPr>
            <w:tcW w:w="843" w:type="dxa"/>
          </w:tcPr>
          <w:p w14:paraId="4D451A2B" w14:textId="77777777" w:rsidR="00884AA1" w:rsidRPr="00747E4B" w:rsidRDefault="00884AA1" w:rsidP="00884AA1">
            <w:pPr>
              <w:spacing w:line="0" w:lineRule="atLeast"/>
              <w:rPr>
                <w:rFonts w:ascii="Meiryo UI" w:eastAsia="Meiryo UI" w:hAnsi="Meiryo UI"/>
                <w:szCs w:val="21"/>
              </w:rPr>
            </w:pPr>
          </w:p>
        </w:tc>
        <w:tc>
          <w:tcPr>
            <w:tcW w:w="7941" w:type="dxa"/>
          </w:tcPr>
          <w:p w14:paraId="4A5B6147" w14:textId="77777777" w:rsidR="00884AA1" w:rsidRPr="00747E4B" w:rsidRDefault="00884AA1" w:rsidP="00884AA1">
            <w:pPr>
              <w:rPr>
                <w:rFonts w:ascii="Meiryo UI" w:eastAsia="Meiryo UI" w:hAnsi="Meiryo UI" w:cs="ＭＳ Ｐゴシック"/>
                <w:kern w:val="0"/>
                <w:szCs w:val="21"/>
              </w:rPr>
            </w:pPr>
            <w:r w:rsidRPr="00747E4B">
              <w:rPr>
                <w:rFonts w:ascii="Meiryo UI" w:eastAsia="Meiryo UI" w:hAnsi="Meiryo UI" w:cs="ＭＳ Ｐゴシック" w:hint="eastAsia"/>
                <w:kern w:val="0"/>
                <w:szCs w:val="21"/>
              </w:rPr>
              <w:t>〇通常の学級の充実（小中学校課）</w:t>
            </w:r>
          </w:p>
          <w:p w14:paraId="546D3714" w14:textId="70294358" w:rsidR="00884AA1" w:rsidRDefault="00884AA1" w:rsidP="00884AA1">
            <w:pPr>
              <w:rPr>
                <w:rFonts w:ascii="Meiryo UI" w:eastAsia="Meiryo UI" w:hAnsi="Meiryo UI" w:cs="ＭＳ Ｐゴシック"/>
                <w:kern w:val="0"/>
                <w:szCs w:val="21"/>
              </w:rPr>
            </w:pPr>
            <w:r w:rsidRPr="00747E4B">
              <w:rPr>
                <w:rFonts w:ascii="Meiryo UI" w:eastAsia="Meiryo UI" w:hAnsi="Meiryo UI" w:cs="ＭＳ Ｐゴシック" w:hint="eastAsia"/>
                <w:kern w:val="0"/>
                <w:szCs w:val="21"/>
              </w:rPr>
              <w:t xml:space="preserve">　小・中・高等学校の教員に対し、障がい者や障がいに対する理解に関する研修を実施し、実践交流や学識経験者による講演等を通じてインクルーシブ教育への理解や障がい理解を深められるよう努めます。</w:t>
            </w:r>
          </w:p>
          <w:p w14:paraId="63D5C81D" w14:textId="098C35BA" w:rsidR="00884AA1" w:rsidRPr="00747E4B" w:rsidRDefault="00884AA1" w:rsidP="00884AA1">
            <w:pPr>
              <w:rPr>
                <w:rFonts w:ascii="Meiryo UI" w:eastAsia="Meiryo UI" w:hAnsi="Meiryo UI" w:cs="ＭＳ Ｐゴシック"/>
                <w:kern w:val="0"/>
                <w:szCs w:val="21"/>
              </w:rPr>
            </w:pPr>
          </w:p>
        </w:tc>
        <w:tc>
          <w:tcPr>
            <w:tcW w:w="1843" w:type="dxa"/>
            <w:vAlign w:val="center"/>
          </w:tcPr>
          <w:p w14:paraId="1B6AF966" w14:textId="48726908" w:rsidR="00884AA1" w:rsidRPr="00747E4B" w:rsidRDefault="00884AA1" w:rsidP="00884AA1">
            <w:pPr>
              <w:spacing w:line="0" w:lineRule="atLeast"/>
              <w:jc w:val="left"/>
              <w:rPr>
                <w:rFonts w:ascii="Meiryo UI" w:eastAsia="Meiryo UI" w:hAnsi="Meiryo UI"/>
                <w:szCs w:val="21"/>
              </w:rPr>
            </w:pPr>
            <w:r>
              <w:rPr>
                <w:rFonts w:ascii="Meiryo UI" w:eastAsia="Meiryo UI" w:hAnsi="Meiryo UI" w:hint="eastAsia"/>
                <w:szCs w:val="21"/>
              </w:rPr>
              <w:t>小中学校課</w:t>
            </w:r>
          </w:p>
        </w:tc>
        <w:tc>
          <w:tcPr>
            <w:tcW w:w="1134" w:type="dxa"/>
            <w:vAlign w:val="center"/>
          </w:tcPr>
          <w:p w14:paraId="71EE7101" w14:textId="21C54FA9" w:rsidR="00884AA1" w:rsidRPr="00747E4B" w:rsidRDefault="00884AA1" w:rsidP="00884AA1">
            <w:pPr>
              <w:spacing w:line="0" w:lineRule="atLeast"/>
              <w:jc w:val="center"/>
              <w:rPr>
                <w:rFonts w:ascii="Meiryo UI" w:eastAsia="Meiryo UI" w:hAnsi="Meiryo UI"/>
                <w:szCs w:val="21"/>
              </w:rPr>
            </w:pPr>
            <w:r>
              <w:rPr>
                <w:rFonts w:ascii="Meiryo UI" w:eastAsia="Meiryo UI" w:hAnsi="Meiryo UI" w:hint="eastAsia"/>
                <w:color w:val="000000" w:themeColor="text1"/>
                <w:szCs w:val="21"/>
              </w:rPr>
              <w:t>なし</w:t>
            </w:r>
          </w:p>
        </w:tc>
        <w:tc>
          <w:tcPr>
            <w:tcW w:w="2976" w:type="dxa"/>
            <w:vAlign w:val="center"/>
          </w:tcPr>
          <w:p w14:paraId="66E883A2" w14:textId="77777777" w:rsidR="00884AA1" w:rsidRPr="00747E4B" w:rsidRDefault="00884AA1" w:rsidP="00884AA1">
            <w:pPr>
              <w:spacing w:line="0" w:lineRule="atLeast"/>
              <w:jc w:val="center"/>
              <w:rPr>
                <w:rFonts w:ascii="Meiryo UI" w:eastAsia="Meiryo UI" w:hAnsi="Meiryo UI"/>
                <w:szCs w:val="21"/>
              </w:rPr>
            </w:pPr>
          </w:p>
        </w:tc>
      </w:tr>
      <w:tr w:rsidR="00884AA1" w:rsidRPr="00747E4B" w14:paraId="0E80FE03" w14:textId="22056895" w:rsidTr="002E05AE">
        <w:trPr>
          <w:trHeight w:val="199"/>
        </w:trPr>
        <w:tc>
          <w:tcPr>
            <w:tcW w:w="843" w:type="dxa"/>
          </w:tcPr>
          <w:p w14:paraId="2C68337F" w14:textId="77777777" w:rsidR="00884AA1" w:rsidRPr="00747E4B" w:rsidRDefault="00884AA1" w:rsidP="00884AA1">
            <w:pPr>
              <w:spacing w:line="0" w:lineRule="atLeast"/>
              <w:rPr>
                <w:rFonts w:ascii="Meiryo UI" w:eastAsia="Meiryo UI" w:hAnsi="Meiryo UI"/>
                <w:szCs w:val="21"/>
              </w:rPr>
            </w:pPr>
          </w:p>
        </w:tc>
        <w:tc>
          <w:tcPr>
            <w:tcW w:w="7941" w:type="dxa"/>
          </w:tcPr>
          <w:p w14:paraId="35038275" w14:textId="77777777" w:rsidR="00884AA1" w:rsidRPr="00872EFC" w:rsidRDefault="00884AA1" w:rsidP="00884AA1">
            <w:pPr>
              <w:widowControl/>
              <w:jc w:val="left"/>
              <w:rPr>
                <w:rFonts w:ascii="Meiryo UI" w:eastAsia="Meiryo UI" w:hAnsi="Meiryo UI" w:cs="ＭＳ Ｐゴシック"/>
                <w:color w:val="000000" w:themeColor="text1"/>
                <w:kern w:val="0"/>
                <w:szCs w:val="21"/>
              </w:rPr>
            </w:pPr>
            <w:r w:rsidRPr="00872EFC">
              <w:rPr>
                <w:rFonts w:ascii="Meiryo UI" w:eastAsia="Meiryo UI" w:hAnsi="Meiryo UI" w:cs="ＭＳ Ｐゴシック" w:hint="eastAsia"/>
                <w:color w:val="000000" w:themeColor="text1"/>
                <w:kern w:val="0"/>
                <w:szCs w:val="21"/>
              </w:rPr>
              <w:t>〇通級指導教室の充実（支援教育課、高等学校課）</w:t>
            </w:r>
          </w:p>
          <w:p w14:paraId="4146A03E" w14:textId="5ACCF225" w:rsidR="00884AA1" w:rsidRPr="00872EFC" w:rsidRDefault="00884AA1" w:rsidP="00884AA1">
            <w:pPr>
              <w:rPr>
                <w:rFonts w:ascii="Meiryo UI" w:eastAsia="Meiryo UI" w:hAnsi="Meiryo UI" w:cs="ＭＳ Ｐゴシック"/>
                <w:color w:val="000000" w:themeColor="text1"/>
                <w:kern w:val="0"/>
                <w:szCs w:val="21"/>
              </w:rPr>
            </w:pPr>
            <w:r w:rsidRPr="00872EFC">
              <w:rPr>
                <w:rFonts w:ascii="Meiryo UI" w:eastAsia="Meiryo UI" w:hAnsi="Meiryo UI" w:cs="ＭＳ Ｐゴシック" w:hint="eastAsia"/>
                <w:color w:val="000000" w:themeColor="text1"/>
                <w:kern w:val="0"/>
                <w:szCs w:val="21"/>
              </w:rPr>
              <w:t xml:space="preserve">　発達障がい等の児童生徒に通級指導を行う際には、意義及び役割を踏まえた支援が行えるよう、教員の資質向上に向けた研修等の実施に努めるとともに、専門性を考慮しつつ柔軟かつ適切な教員等の配置等を行うほか、市町村と連携して小・中学校の通級指導教室の設置促進を図ります。</w:t>
            </w:r>
          </w:p>
          <w:p w14:paraId="088D3D0A" w14:textId="040D33E3" w:rsidR="00884AA1" w:rsidRPr="00872EFC" w:rsidRDefault="00884AA1" w:rsidP="00884AA1">
            <w:pPr>
              <w:rPr>
                <w:rFonts w:ascii="Meiryo UI" w:eastAsia="Meiryo UI" w:hAnsi="Meiryo UI" w:cs="ＭＳ Ｐゴシック"/>
                <w:color w:val="000000" w:themeColor="text1"/>
                <w:kern w:val="0"/>
                <w:szCs w:val="21"/>
              </w:rPr>
            </w:pPr>
          </w:p>
        </w:tc>
        <w:tc>
          <w:tcPr>
            <w:tcW w:w="1843" w:type="dxa"/>
            <w:vAlign w:val="center"/>
          </w:tcPr>
          <w:p w14:paraId="168AB32D" w14:textId="77777777" w:rsidR="000F4C62" w:rsidRPr="00872EFC" w:rsidRDefault="00884AA1" w:rsidP="00974676">
            <w:pPr>
              <w:spacing w:line="0" w:lineRule="atLeast"/>
              <w:jc w:val="left"/>
              <w:rPr>
                <w:rFonts w:ascii="Meiryo UI" w:eastAsia="Meiryo UI" w:hAnsi="Meiryo UI"/>
                <w:color w:val="000000" w:themeColor="text1"/>
                <w:szCs w:val="21"/>
              </w:rPr>
            </w:pPr>
            <w:r w:rsidRPr="00872EFC">
              <w:rPr>
                <w:rFonts w:ascii="Meiryo UI" w:eastAsia="Meiryo UI" w:hAnsi="Meiryo UI" w:hint="eastAsia"/>
                <w:color w:val="000000" w:themeColor="text1"/>
                <w:szCs w:val="21"/>
              </w:rPr>
              <w:t>支援教育課</w:t>
            </w:r>
          </w:p>
          <w:p w14:paraId="2D6B6BC5" w14:textId="59E5DF9C" w:rsidR="00C1176A" w:rsidRPr="00872EFC" w:rsidRDefault="00C1176A" w:rsidP="00974676">
            <w:pPr>
              <w:spacing w:line="0" w:lineRule="atLeast"/>
              <w:jc w:val="left"/>
              <w:rPr>
                <w:rFonts w:ascii="Meiryo UI" w:eastAsia="Meiryo UI" w:hAnsi="Meiryo UI" w:cs="ＭＳ Ｐゴシック"/>
                <w:color w:val="000000" w:themeColor="text1"/>
                <w:kern w:val="0"/>
                <w:szCs w:val="21"/>
              </w:rPr>
            </w:pPr>
            <w:r w:rsidRPr="00872EFC">
              <w:rPr>
                <w:rFonts w:ascii="Meiryo UI" w:eastAsia="Meiryo UI" w:hAnsi="Meiryo UI" w:cs="ＭＳ Ｐゴシック" w:hint="eastAsia"/>
                <w:color w:val="000000" w:themeColor="text1"/>
                <w:kern w:val="0"/>
                <w:szCs w:val="21"/>
              </w:rPr>
              <w:t>高等学校課</w:t>
            </w:r>
          </w:p>
        </w:tc>
        <w:tc>
          <w:tcPr>
            <w:tcW w:w="1134" w:type="dxa"/>
            <w:vAlign w:val="center"/>
          </w:tcPr>
          <w:p w14:paraId="0D1234D1" w14:textId="1ACF36C4" w:rsidR="00884AA1" w:rsidRPr="00747E4B" w:rsidRDefault="00884AA1" w:rsidP="00884AA1">
            <w:pPr>
              <w:spacing w:line="0" w:lineRule="atLeast"/>
              <w:jc w:val="center"/>
              <w:rPr>
                <w:rFonts w:ascii="Meiryo UI" w:eastAsia="Meiryo UI" w:hAnsi="Meiryo UI"/>
                <w:szCs w:val="21"/>
              </w:rPr>
            </w:pPr>
            <w:r>
              <w:rPr>
                <w:rFonts w:ascii="Meiryo UI" w:eastAsia="Meiryo UI" w:hAnsi="Meiryo UI" w:hint="eastAsia"/>
                <w:szCs w:val="21"/>
              </w:rPr>
              <w:t>なし</w:t>
            </w:r>
          </w:p>
        </w:tc>
        <w:tc>
          <w:tcPr>
            <w:tcW w:w="2976" w:type="dxa"/>
            <w:vAlign w:val="center"/>
          </w:tcPr>
          <w:p w14:paraId="4489F21C" w14:textId="77777777" w:rsidR="00884AA1" w:rsidRPr="00747E4B" w:rsidRDefault="00884AA1" w:rsidP="00884AA1">
            <w:pPr>
              <w:spacing w:line="0" w:lineRule="atLeast"/>
              <w:jc w:val="center"/>
              <w:rPr>
                <w:rFonts w:ascii="Meiryo UI" w:eastAsia="Meiryo UI" w:hAnsi="Meiryo UI"/>
                <w:szCs w:val="21"/>
              </w:rPr>
            </w:pPr>
          </w:p>
        </w:tc>
      </w:tr>
      <w:tr w:rsidR="00884AA1" w:rsidRPr="00747E4B" w14:paraId="6551DA24" w14:textId="55E751CC" w:rsidTr="002E05AE">
        <w:trPr>
          <w:trHeight w:val="368"/>
        </w:trPr>
        <w:tc>
          <w:tcPr>
            <w:tcW w:w="843" w:type="dxa"/>
          </w:tcPr>
          <w:p w14:paraId="059D6287" w14:textId="5F69E09E" w:rsidR="00884AA1" w:rsidRPr="00747E4B" w:rsidRDefault="00884AA1" w:rsidP="00884AA1">
            <w:pPr>
              <w:spacing w:line="0" w:lineRule="atLeast"/>
              <w:rPr>
                <w:rFonts w:ascii="Meiryo UI" w:eastAsia="Meiryo UI" w:hAnsi="Meiryo UI"/>
                <w:szCs w:val="21"/>
              </w:rPr>
            </w:pPr>
            <w:r>
              <w:rPr>
                <w:rFonts w:ascii="Meiryo UI" w:eastAsia="Meiryo UI" w:hAnsi="Meiryo UI" w:hint="eastAsia"/>
                <w:szCs w:val="21"/>
              </w:rPr>
              <w:t>63</w:t>
            </w:r>
          </w:p>
        </w:tc>
        <w:tc>
          <w:tcPr>
            <w:tcW w:w="7941" w:type="dxa"/>
          </w:tcPr>
          <w:p w14:paraId="1B60F8BE" w14:textId="77777777" w:rsidR="00884AA1" w:rsidRPr="00872EFC" w:rsidRDefault="00884AA1" w:rsidP="00884AA1">
            <w:pPr>
              <w:jc w:val="left"/>
              <w:rPr>
                <w:rFonts w:ascii="Meiryo UI" w:eastAsia="Meiryo UI" w:hAnsi="Meiryo UI" w:cs="ＭＳ Ｐゴシック"/>
                <w:bCs/>
                <w:noProof/>
                <w:color w:val="000000" w:themeColor="text1"/>
                <w:kern w:val="0"/>
                <w:szCs w:val="21"/>
              </w:rPr>
            </w:pPr>
            <w:r w:rsidRPr="00872EFC">
              <w:rPr>
                <w:rFonts w:ascii="Meiryo UI" w:eastAsia="Meiryo UI" w:hAnsi="Meiryo UI" w:cs="ＭＳ Ｐゴシック" w:hint="eastAsia"/>
                <w:bCs/>
                <w:noProof/>
                <w:color w:val="000000" w:themeColor="text1"/>
                <w:kern w:val="0"/>
                <w:szCs w:val="21"/>
              </w:rPr>
              <w:t>〇障がい理解教育に関する研修（小中学校課、高等学校課）</w:t>
            </w:r>
          </w:p>
          <w:p w14:paraId="0B1718E9" w14:textId="13717E76" w:rsidR="00974676" w:rsidRPr="00872EFC" w:rsidRDefault="00884AA1" w:rsidP="00884AA1">
            <w:pPr>
              <w:rPr>
                <w:rFonts w:ascii="Meiryo UI" w:eastAsia="Meiryo UI" w:hAnsi="Meiryo UI" w:cs="ＭＳ Ｐゴシック"/>
                <w:bCs/>
                <w:noProof/>
                <w:color w:val="000000" w:themeColor="text1"/>
                <w:kern w:val="0"/>
                <w:szCs w:val="21"/>
              </w:rPr>
            </w:pPr>
            <w:r w:rsidRPr="00872EFC">
              <w:rPr>
                <w:rFonts w:ascii="Meiryo UI" w:eastAsia="Meiryo UI" w:hAnsi="Meiryo UI" w:cs="ＭＳ Ｐゴシック" w:hint="eastAsia"/>
                <w:bCs/>
                <w:noProof/>
                <w:color w:val="000000" w:themeColor="text1"/>
                <w:kern w:val="0"/>
                <w:szCs w:val="21"/>
              </w:rPr>
              <w:t xml:space="preserve">　小・中・高等学校の教員に対し、障がい者や障がいに対する理解に関する研修を実施し、実践交流や学識経験者による講演等を通じてインクルーシブ教育への理解や障がい理解を深められるよう、教員の資質向上に努めます。</w:t>
            </w:r>
          </w:p>
          <w:p w14:paraId="13E96A60" w14:textId="1544CA71" w:rsidR="00974676" w:rsidRPr="00872EFC" w:rsidRDefault="00974676" w:rsidP="00884AA1">
            <w:pPr>
              <w:rPr>
                <w:rFonts w:ascii="Meiryo UI" w:eastAsia="Meiryo UI" w:hAnsi="Meiryo UI" w:cs="ＭＳ Ｐゴシック"/>
                <w:color w:val="000000" w:themeColor="text1"/>
                <w:kern w:val="0"/>
                <w:szCs w:val="21"/>
              </w:rPr>
            </w:pPr>
          </w:p>
        </w:tc>
        <w:tc>
          <w:tcPr>
            <w:tcW w:w="1843" w:type="dxa"/>
            <w:vAlign w:val="center"/>
          </w:tcPr>
          <w:p w14:paraId="5651F58C" w14:textId="1CEECB97" w:rsidR="00884AA1" w:rsidRPr="00872EFC" w:rsidRDefault="00884AA1" w:rsidP="00884AA1">
            <w:pPr>
              <w:spacing w:line="0" w:lineRule="atLeast"/>
              <w:jc w:val="left"/>
              <w:rPr>
                <w:rFonts w:ascii="Meiryo UI" w:eastAsia="Meiryo UI" w:hAnsi="Meiryo UI"/>
                <w:szCs w:val="21"/>
              </w:rPr>
            </w:pPr>
            <w:r w:rsidRPr="00872EFC">
              <w:rPr>
                <w:rFonts w:ascii="Meiryo UI" w:eastAsia="Meiryo UI" w:hAnsi="Meiryo UI" w:hint="eastAsia"/>
                <w:szCs w:val="21"/>
              </w:rPr>
              <w:t>小中学校課</w:t>
            </w:r>
          </w:p>
          <w:p w14:paraId="07F455A6" w14:textId="77777777" w:rsidR="00F805B4" w:rsidRPr="00872EFC" w:rsidRDefault="00F805B4" w:rsidP="00F805B4">
            <w:pPr>
              <w:spacing w:line="0" w:lineRule="atLeast"/>
              <w:jc w:val="left"/>
              <w:rPr>
                <w:rFonts w:ascii="Meiryo UI" w:eastAsia="Meiryo UI" w:hAnsi="Meiryo UI" w:cs="ＭＳ Ｐゴシック"/>
                <w:color w:val="000000" w:themeColor="text1"/>
                <w:kern w:val="0"/>
                <w:szCs w:val="21"/>
              </w:rPr>
            </w:pPr>
            <w:r w:rsidRPr="00872EFC">
              <w:rPr>
                <w:rFonts w:ascii="Meiryo UI" w:eastAsia="Meiryo UI" w:hAnsi="Meiryo UI" w:cs="ＭＳ Ｐゴシック" w:hint="eastAsia"/>
                <w:color w:val="000000" w:themeColor="text1"/>
                <w:kern w:val="0"/>
                <w:szCs w:val="21"/>
              </w:rPr>
              <w:t>高校教育改革課</w:t>
            </w:r>
          </w:p>
          <w:p w14:paraId="06F7A3A3" w14:textId="31BA27E6" w:rsidR="000F4C62" w:rsidRPr="00872EFC" w:rsidRDefault="00F805B4" w:rsidP="00884AA1">
            <w:pPr>
              <w:spacing w:line="0" w:lineRule="atLeast"/>
              <w:jc w:val="left"/>
              <w:rPr>
                <w:rFonts w:ascii="Meiryo UI" w:eastAsia="Meiryo UI" w:hAnsi="Meiryo UI" w:cs="ＭＳ Ｐゴシック"/>
                <w:color w:val="FF0000"/>
                <w:kern w:val="0"/>
                <w:szCs w:val="21"/>
              </w:rPr>
            </w:pPr>
            <w:r w:rsidRPr="00872EFC">
              <w:rPr>
                <w:rFonts w:ascii="Meiryo UI" w:eastAsia="Meiryo UI" w:hAnsi="Meiryo UI" w:cs="ＭＳ Ｐゴシック" w:hint="eastAsia"/>
                <w:color w:val="000000" w:themeColor="text1"/>
                <w:kern w:val="0"/>
                <w:szCs w:val="21"/>
              </w:rPr>
              <w:t>高等学校課</w:t>
            </w:r>
          </w:p>
        </w:tc>
        <w:tc>
          <w:tcPr>
            <w:tcW w:w="1134" w:type="dxa"/>
            <w:vAlign w:val="center"/>
          </w:tcPr>
          <w:p w14:paraId="654D6613" w14:textId="73187434" w:rsidR="00884AA1" w:rsidRPr="00872EFC" w:rsidRDefault="00884AA1" w:rsidP="00884AA1">
            <w:pPr>
              <w:spacing w:line="0" w:lineRule="atLeast"/>
              <w:jc w:val="center"/>
              <w:rPr>
                <w:rFonts w:ascii="Meiryo UI" w:eastAsia="Meiryo UI" w:hAnsi="Meiryo UI"/>
                <w:szCs w:val="21"/>
              </w:rPr>
            </w:pPr>
            <w:r w:rsidRPr="00872EFC">
              <w:rPr>
                <w:rFonts w:ascii="Meiryo UI" w:eastAsia="Meiryo UI" w:hAnsi="Meiryo UI" w:hint="eastAsia"/>
                <w:color w:val="000000" w:themeColor="text1"/>
                <w:szCs w:val="21"/>
              </w:rPr>
              <w:t>なし</w:t>
            </w:r>
          </w:p>
        </w:tc>
        <w:tc>
          <w:tcPr>
            <w:tcW w:w="2976" w:type="dxa"/>
            <w:vAlign w:val="center"/>
          </w:tcPr>
          <w:p w14:paraId="2639F1AD" w14:textId="77777777" w:rsidR="00884AA1" w:rsidRPr="00747E4B" w:rsidRDefault="00884AA1" w:rsidP="00884AA1">
            <w:pPr>
              <w:spacing w:line="0" w:lineRule="atLeast"/>
              <w:jc w:val="center"/>
              <w:rPr>
                <w:rFonts w:ascii="Meiryo UI" w:eastAsia="Meiryo UI" w:hAnsi="Meiryo UI"/>
                <w:szCs w:val="21"/>
              </w:rPr>
            </w:pPr>
          </w:p>
        </w:tc>
      </w:tr>
      <w:tr w:rsidR="00C1176A" w:rsidRPr="00747E4B" w14:paraId="3A160AB2" w14:textId="7A270AD8" w:rsidTr="002E05AE">
        <w:trPr>
          <w:trHeight w:val="335"/>
        </w:trPr>
        <w:tc>
          <w:tcPr>
            <w:tcW w:w="843" w:type="dxa"/>
          </w:tcPr>
          <w:p w14:paraId="57208BCB" w14:textId="77777777" w:rsidR="00C1176A" w:rsidRPr="001871F1" w:rsidRDefault="00C1176A" w:rsidP="00C1176A">
            <w:pPr>
              <w:spacing w:line="0" w:lineRule="atLeast"/>
              <w:rPr>
                <w:rFonts w:ascii="Meiryo UI" w:eastAsia="Meiryo UI" w:hAnsi="Meiryo UI"/>
                <w:color w:val="00B050"/>
                <w:szCs w:val="21"/>
              </w:rPr>
            </w:pPr>
          </w:p>
        </w:tc>
        <w:tc>
          <w:tcPr>
            <w:tcW w:w="7941" w:type="dxa"/>
          </w:tcPr>
          <w:p w14:paraId="4B46D614" w14:textId="77777777" w:rsidR="00C1176A" w:rsidRPr="00872EFC" w:rsidRDefault="00C1176A" w:rsidP="00C1176A">
            <w:pPr>
              <w:widowControl/>
              <w:jc w:val="left"/>
              <w:rPr>
                <w:rFonts w:ascii="Meiryo UI" w:eastAsia="Meiryo UI" w:hAnsi="Meiryo UI" w:cs="ＭＳ Ｐゴシック"/>
                <w:color w:val="000000" w:themeColor="text1"/>
                <w:kern w:val="0"/>
                <w:szCs w:val="21"/>
              </w:rPr>
            </w:pPr>
            <w:r w:rsidRPr="00872EFC">
              <w:rPr>
                <w:rFonts w:ascii="Meiryo UI" w:eastAsia="Meiryo UI" w:hAnsi="Meiryo UI" w:cs="ＭＳ Ｐゴシック" w:hint="eastAsia"/>
                <w:color w:val="000000" w:themeColor="text1"/>
                <w:kern w:val="0"/>
                <w:szCs w:val="21"/>
              </w:rPr>
              <w:t>〇高等学校入学者選抜における受験上の配慮（高等学校課）</w:t>
            </w:r>
          </w:p>
          <w:p w14:paraId="778F8FAF" w14:textId="77777777" w:rsidR="00C1176A" w:rsidRPr="00872EFC" w:rsidRDefault="00C1176A" w:rsidP="00C1176A">
            <w:pPr>
              <w:rPr>
                <w:rFonts w:ascii="Meiryo UI" w:eastAsia="Meiryo UI" w:hAnsi="Meiryo UI" w:cs="ＭＳ Ｐゴシック"/>
                <w:color w:val="000000" w:themeColor="text1"/>
                <w:kern w:val="0"/>
                <w:szCs w:val="21"/>
              </w:rPr>
            </w:pPr>
            <w:r w:rsidRPr="00872EFC">
              <w:rPr>
                <w:rFonts w:ascii="Meiryo UI" w:eastAsia="Meiryo UI" w:hAnsi="Meiryo UI" w:cs="ＭＳ Ｐゴシック" w:hint="eastAsia"/>
                <w:color w:val="000000" w:themeColor="text1"/>
                <w:kern w:val="0"/>
                <w:szCs w:val="21"/>
              </w:rPr>
              <w:t xml:space="preserve">　受験者が普段の実力を発揮できるよう障がいの状況に応じて、別室受験、パソコン等の機器使用、介助者の配置など、受験方法の改善について工夫します。</w:t>
            </w:r>
          </w:p>
          <w:p w14:paraId="59882548" w14:textId="77777777" w:rsidR="00C1176A" w:rsidRPr="00872EFC" w:rsidRDefault="00C1176A" w:rsidP="00C1176A">
            <w:pPr>
              <w:rPr>
                <w:rFonts w:ascii="Meiryo UI" w:eastAsia="Meiryo UI" w:hAnsi="Meiryo UI" w:cs="ＭＳ Ｐゴシック"/>
                <w:strike/>
                <w:color w:val="000000" w:themeColor="text1"/>
                <w:kern w:val="0"/>
                <w:szCs w:val="21"/>
              </w:rPr>
            </w:pPr>
          </w:p>
          <w:p w14:paraId="169FD958" w14:textId="5377414D" w:rsidR="00C1176A" w:rsidRPr="00872EFC" w:rsidRDefault="00C1176A" w:rsidP="00C1176A">
            <w:pPr>
              <w:widowControl/>
              <w:jc w:val="left"/>
              <w:rPr>
                <w:rFonts w:ascii="Meiryo UI" w:eastAsia="Meiryo UI" w:hAnsi="Meiryo UI" w:cs="ＭＳ Ｐゴシック"/>
                <w:color w:val="000000" w:themeColor="text1"/>
                <w:kern w:val="0"/>
                <w:szCs w:val="21"/>
              </w:rPr>
            </w:pPr>
          </w:p>
        </w:tc>
        <w:tc>
          <w:tcPr>
            <w:tcW w:w="1843" w:type="dxa"/>
            <w:vAlign w:val="center"/>
          </w:tcPr>
          <w:p w14:paraId="62C922EC" w14:textId="77777777" w:rsidR="00C1176A" w:rsidRPr="00872EFC" w:rsidRDefault="00C1176A" w:rsidP="00C1176A">
            <w:pPr>
              <w:spacing w:line="0" w:lineRule="atLeast"/>
              <w:jc w:val="left"/>
              <w:rPr>
                <w:rFonts w:ascii="Meiryo UI" w:eastAsia="Meiryo UI" w:hAnsi="Meiryo UI"/>
                <w:color w:val="000000" w:themeColor="text1"/>
                <w:szCs w:val="21"/>
              </w:rPr>
            </w:pPr>
          </w:p>
          <w:p w14:paraId="135D1D78" w14:textId="7BFE7776" w:rsidR="00C1176A" w:rsidRPr="00872EFC" w:rsidRDefault="00C1176A" w:rsidP="00C1176A">
            <w:pPr>
              <w:spacing w:line="0" w:lineRule="atLeast"/>
              <w:jc w:val="left"/>
              <w:rPr>
                <w:rFonts w:ascii="Meiryo UI" w:eastAsia="Meiryo UI" w:hAnsi="Meiryo UI" w:cs="ＭＳ Ｐゴシック"/>
                <w:color w:val="000000" w:themeColor="text1"/>
                <w:kern w:val="0"/>
                <w:szCs w:val="21"/>
              </w:rPr>
            </w:pPr>
            <w:r w:rsidRPr="00872EFC">
              <w:rPr>
                <w:rFonts w:ascii="Meiryo UI" w:eastAsia="Meiryo UI" w:hAnsi="Meiryo UI" w:cs="ＭＳ Ｐゴシック" w:hint="eastAsia"/>
                <w:color w:val="000000" w:themeColor="text1"/>
                <w:kern w:val="0"/>
                <w:szCs w:val="21"/>
              </w:rPr>
              <w:t>高等学校課</w:t>
            </w:r>
          </w:p>
          <w:p w14:paraId="0D61BC58" w14:textId="570B2CF9" w:rsidR="00C1176A" w:rsidRPr="00872EFC" w:rsidRDefault="00C1176A" w:rsidP="00C1176A">
            <w:pPr>
              <w:spacing w:line="0" w:lineRule="atLeast"/>
              <w:jc w:val="left"/>
              <w:rPr>
                <w:rFonts w:ascii="Meiryo UI" w:eastAsia="Meiryo UI" w:hAnsi="Meiryo UI"/>
                <w:color w:val="000000" w:themeColor="text1"/>
                <w:szCs w:val="21"/>
              </w:rPr>
            </w:pPr>
          </w:p>
        </w:tc>
        <w:tc>
          <w:tcPr>
            <w:tcW w:w="1134" w:type="dxa"/>
            <w:vAlign w:val="center"/>
          </w:tcPr>
          <w:p w14:paraId="7983385C" w14:textId="7C2D64C7" w:rsidR="00C1176A" w:rsidRPr="00872EFC" w:rsidRDefault="00910FEF" w:rsidP="00C1176A">
            <w:pPr>
              <w:spacing w:line="0" w:lineRule="atLeast"/>
              <w:jc w:val="center"/>
              <w:rPr>
                <w:rFonts w:ascii="Meiryo UI" w:eastAsia="Meiryo UI" w:hAnsi="Meiryo UI"/>
                <w:color w:val="000000" w:themeColor="text1"/>
                <w:szCs w:val="21"/>
              </w:rPr>
            </w:pPr>
            <w:r w:rsidRPr="00872EFC">
              <w:rPr>
                <w:rFonts w:ascii="Meiryo UI" w:eastAsia="Meiryo UI" w:hAnsi="Meiryo UI" w:hint="eastAsia"/>
                <w:color w:val="000000" w:themeColor="text1"/>
                <w:szCs w:val="21"/>
              </w:rPr>
              <w:t>なし</w:t>
            </w:r>
          </w:p>
        </w:tc>
        <w:tc>
          <w:tcPr>
            <w:tcW w:w="2976" w:type="dxa"/>
            <w:vAlign w:val="center"/>
          </w:tcPr>
          <w:p w14:paraId="46D80158" w14:textId="77777777" w:rsidR="00C1176A" w:rsidRPr="001871F1" w:rsidRDefault="00C1176A" w:rsidP="00C1176A">
            <w:pPr>
              <w:spacing w:line="0" w:lineRule="atLeast"/>
              <w:jc w:val="center"/>
              <w:rPr>
                <w:rFonts w:ascii="Meiryo UI" w:eastAsia="Meiryo UI" w:hAnsi="Meiryo UI"/>
                <w:color w:val="00B050"/>
                <w:szCs w:val="21"/>
              </w:rPr>
            </w:pPr>
          </w:p>
        </w:tc>
      </w:tr>
      <w:tr w:rsidR="00C1176A" w:rsidRPr="001871F1" w14:paraId="7BBF1C71" w14:textId="77777777" w:rsidTr="001040D7">
        <w:trPr>
          <w:trHeight w:val="335"/>
        </w:trPr>
        <w:tc>
          <w:tcPr>
            <w:tcW w:w="843" w:type="dxa"/>
          </w:tcPr>
          <w:p w14:paraId="011F8842" w14:textId="77777777" w:rsidR="00C1176A" w:rsidRPr="001871F1" w:rsidRDefault="00C1176A" w:rsidP="001040D7">
            <w:pPr>
              <w:spacing w:line="0" w:lineRule="atLeast"/>
              <w:rPr>
                <w:rFonts w:ascii="Meiryo UI" w:eastAsia="Meiryo UI" w:hAnsi="Meiryo UI"/>
                <w:color w:val="00B050"/>
                <w:szCs w:val="21"/>
              </w:rPr>
            </w:pPr>
          </w:p>
        </w:tc>
        <w:tc>
          <w:tcPr>
            <w:tcW w:w="7941" w:type="dxa"/>
          </w:tcPr>
          <w:p w14:paraId="31BAEA19" w14:textId="77777777" w:rsidR="00C1176A" w:rsidRPr="00872EFC" w:rsidRDefault="00C1176A" w:rsidP="001040D7">
            <w:pPr>
              <w:widowControl/>
              <w:jc w:val="left"/>
              <w:rPr>
                <w:rFonts w:ascii="Meiryo UI" w:eastAsia="Meiryo UI" w:hAnsi="Meiryo UI" w:cs="ＭＳ Ｐゴシック"/>
                <w:color w:val="000000" w:themeColor="text1"/>
                <w:kern w:val="0"/>
                <w:szCs w:val="21"/>
              </w:rPr>
            </w:pPr>
            <w:r w:rsidRPr="00872EFC">
              <w:rPr>
                <w:rFonts w:ascii="Meiryo UI" w:eastAsia="Meiryo UI" w:hAnsi="Meiryo UI" w:cs="ＭＳ Ｐゴシック" w:hint="eastAsia"/>
                <w:color w:val="000000" w:themeColor="text1"/>
                <w:kern w:val="0"/>
                <w:szCs w:val="21"/>
              </w:rPr>
              <w:t>〇高等学校に在籍する障がいのある生徒の教育の充実及び教育環境の整備（高等学校課、施設財務課）</w:t>
            </w:r>
          </w:p>
          <w:p w14:paraId="6AB39BAB" w14:textId="77777777" w:rsidR="00C1176A" w:rsidRPr="00872EFC" w:rsidRDefault="00C1176A" w:rsidP="001040D7">
            <w:pPr>
              <w:widowControl/>
              <w:jc w:val="left"/>
              <w:rPr>
                <w:rFonts w:ascii="Meiryo UI" w:eastAsia="Meiryo UI" w:hAnsi="Meiryo UI" w:cs="ＭＳ Ｐゴシック"/>
                <w:color w:val="000000" w:themeColor="text1"/>
                <w:kern w:val="0"/>
                <w:szCs w:val="21"/>
              </w:rPr>
            </w:pPr>
            <w:r w:rsidRPr="00872EFC">
              <w:rPr>
                <w:rFonts w:ascii="Meiryo UI" w:eastAsia="Meiryo UI" w:hAnsi="Meiryo UI" w:cs="ＭＳ Ｐゴシック" w:hint="eastAsia"/>
                <w:color w:val="000000" w:themeColor="text1"/>
                <w:kern w:val="0"/>
                <w:szCs w:val="21"/>
              </w:rPr>
              <w:t xml:space="preserve">　高等学校において、入学時に生徒・保護者が記載した「高校生活支援カード」を活用して、生徒の状況や本人・保護者のニーズを把握し、入学後の生徒支援を図り、学校と相談支援機関等とが連携し、地域での課題と学校での課題、支援方針を共有して障がい者のライフステージに応じた切れ目のない支援を確保します。</w:t>
            </w:r>
          </w:p>
          <w:p w14:paraId="0767EB9E" w14:textId="77777777" w:rsidR="00C1176A" w:rsidRPr="00872EFC" w:rsidRDefault="00C1176A" w:rsidP="001040D7">
            <w:pPr>
              <w:widowControl/>
              <w:jc w:val="left"/>
              <w:rPr>
                <w:rFonts w:ascii="Meiryo UI" w:eastAsia="Meiryo UI" w:hAnsi="Meiryo UI" w:cs="ＭＳ Ｐゴシック"/>
                <w:color w:val="000000" w:themeColor="text1"/>
                <w:kern w:val="0"/>
                <w:szCs w:val="21"/>
              </w:rPr>
            </w:pPr>
            <w:r w:rsidRPr="00872EFC">
              <w:rPr>
                <w:rFonts w:ascii="Meiryo UI" w:eastAsia="Meiryo UI" w:hAnsi="Meiryo UI" w:cs="ＭＳ Ｐゴシック" w:hint="eastAsia"/>
                <w:color w:val="000000" w:themeColor="text1"/>
                <w:kern w:val="0"/>
                <w:szCs w:val="21"/>
              </w:rPr>
              <w:t>また、このカードの内容と中学校からの「個別の教育支援計画」を基にして、「個別の教育支援計画」を作成し、高等学校に在籍する障がいのある生徒の教育の充実をめざし、校内組織のあり方、教育課程の編成、教育条件整備のあり方の検討を進め、具体化します。</w:t>
            </w:r>
          </w:p>
          <w:p w14:paraId="38C6CB30" w14:textId="77777777" w:rsidR="00C1176A" w:rsidRPr="00872EFC" w:rsidRDefault="00C1176A" w:rsidP="001040D7">
            <w:pPr>
              <w:widowControl/>
              <w:jc w:val="left"/>
              <w:rPr>
                <w:rFonts w:ascii="Meiryo UI" w:eastAsia="Meiryo UI" w:hAnsi="Meiryo UI" w:cs="ＭＳ Ｐゴシック"/>
                <w:color w:val="000000" w:themeColor="text1"/>
                <w:kern w:val="0"/>
                <w:szCs w:val="21"/>
              </w:rPr>
            </w:pPr>
            <w:r w:rsidRPr="00872EFC">
              <w:rPr>
                <w:rFonts w:ascii="Meiryo UI" w:eastAsia="Meiryo UI" w:hAnsi="Meiryo UI" w:cs="ＭＳ Ｐゴシック" w:hint="eastAsia"/>
                <w:color w:val="000000" w:themeColor="text1"/>
                <w:kern w:val="0"/>
                <w:szCs w:val="21"/>
              </w:rPr>
              <w:t xml:space="preserve">　さらに、高等学校施設において、障がいのある生徒の学習活動に支障がないよう、エレベーターの整備、手摺り設置、スロープ設置、トイレ改修などのバリアフリー化に努めます。</w:t>
            </w:r>
          </w:p>
          <w:p w14:paraId="3D6DD285" w14:textId="77777777" w:rsidR="00C1176A" w:rsidRPr="00872EFC" w:rsidRDefault="00C1176A" w:rsidP="001040D7">
            <w:pPr>
              <w:widowControl/>
              <w:jc w:val="left"/>
              <w:rPr>
                <w:rFonts w:ascii="Meiryo UI" w:eastAsia="Meiryo UI" w:hAnsi="Meiryo UI" w:cs="ＭＳ Ｐゴシック"/>
                <w:color w:val="000000" w:themeColor="text1"/>
                <w:kern w:val="0"/>
                <w:szCs w:val="21"/>
              </w:rPr>
            </w:pPr>
          </w:p>
        </w:tc>
        <w:tc>
          <w:tcPr>
            <w:tcW w:w="1843" w:type="dxa"/>
            <w:vAlign w:val="center"/>
          </w:tcPr>
          <w:p w14:paraId="3932093D" w14:textId="77777777" w:rsidR="00C1176A" w:rsidRPr="00872EFC" w:rsidRDefault="00C1176A" w:rsidP="001040D7">
            <w:pPr>
              <w:spacing w:line="0" w:lineRule="atLeast"/>
              <w:jc w:val="left"/>
              <w:rPr>
                <w:rFonts w:ascii="Meiryo UI" w:eastAsia="Meiryo UI" w:hAnsi="Meiryo UI"/>
                <w:color w:val="000000" w:themeColor="text1"/>
                <w:szCs w:val="21"/>
              </w:rPr>
            </w:pPr>
            <w:r w:rsidRPr="00872EFC">
              <w:rPr>
                <w:rFonts w:ascii="Meiryo UI" w:eastAsia="Meiryo UI" w:hAnsi="Meiryo UI" w:hint="eastAsia"/>
                <w:color w:val="000000" w:themeColor="text1"/>
                <w:szCs w:val="21"/>
              </w:rPr>
              <w:t>高校教育改革課</w:t>
            </w:r>
          </w:p>
          <w:p w14:paraId="4F994998" w14:textId="77777777" w:rsidR="00C1176A" w:rsidRPr="00872EFC" w:rsidRDefault="00C1176A" w:rsidP="001040D7">
            <w:pPr>
              <w:spacing w:line="0" w:lineRule="atLeast"/>
              <w:jc w:val="left"/>
              <w:rPr>
                <w:rFonts w:ascii="Meiryo UI" w:eastAsia="Meiryo UI" w:hAnsi="Meiryo UI"/>
                <w:color w:val="000000" w:themeColor="text1"/>
                <w:szCs w:val="21"/>
              </w:rPr>
            </w:pPr>
            <w:r w:rsidRPr="00872EFC">
              <w:rPr>
                <w:rFonts w:ascii="Meiryo UI" w:eastAsia="Meiryo UI" w:hAnsi="Meiryo UI" w:hint="eastAsia"/>
                <w:color w:val="000000" w:themeColor="text1"/>
                <w:szCs w:val="21"/>
              </w:rPr>
              <w:t>高等学校課</w:t>
            </w:r>
          </w:p>
        </w:tc>
        <w:tc>
          <w:tcPr>
            <w:tcW w:w="1134" w:type="dxa"/>
            <w:vAlign w:val="center"/>
          </w:tcPr>
          <w:p w14:paraId="46A91D4B" w14:textId="3EC002BD" w:rsidR="00C1176A" w:rsidRPr="00872EFC" w:rsidRDefault="00910FEF" w:rsidP="001040D7">
            <w:pPr>
              <w:spacing w:line="0" w:lineRule="atLeast"/>
              <w:jc w:val="center"/>
              <w:rPr>
                <w:rFonts w:ascii="Meiryo UI" w:eastAsia="Meiryo UI" w:hAnsi="Meiryo UI"/>
                <w:color w:val="000000" w:themeColor="text1"/>
                <w:szCs w:val="21"/>
              </w:rPr>
            </w:pPr>
            <w:r w:rsidRPr="00872EFC">
              <w:rPr>
                <w:rFonts w:ascii="Meiryo UI" w:eastAsia="Meiryo UI" w:hAnsi="Meiryo UI" w:hint="eastAsia"/>
                <w:color w:val="000000" w:themeColor="text1"/>
                <w:szCs w:val="21"/>
              </w:rPr>
              <w:t>なし</w:t>
            </w:r>
          </w:p>
        </w:tc>
        <w:tc>
          <w:tcPr>
            <w:tcW w:w="2976" w:type="dxa"/>
            <w:vAlign w:val="center"/>
          </w:tcPr>
          <w:p w14:paraId="60D58E40" w14:textId="77777777" w:rsidR="00C1176A" w:rsidRPr="001871F1" w:rsidRDefault="00C1176A" w:rsidP="001040D7">
            <w:pPr>
              <w:spacing w:line="0" w:lineRule="atLeast"/>
              <w:jc w:val="center"/>
              <w:rPr>
                <w:rFonts w:ascii="Meiryo UI" w:eastAsia="Meiryo UI" w:hAnsi="Meiryo UI"/>
                <w:color w:val="00B050"/>
                <w:szCs w:val="21"/>
              </w:rPr>
            </w:pPr>
          </w:p>
        </w:tc>
      </w:tr>
      <w:tr w:rsidR="00C1176A" w:rsidRPr="00747E4B" w14:paraId="29881BBE" w14:textId="40533E66" w:rsidTr="002E05AE">
        <w:trPr>
          <w:trHeight w:val="335"/>
        </w:trPr>
        <w:tc>
          <w:tcPr>
            <w:tcW w:w="843" w:type="dxa"/>
          </w:tcPr>
          <w:p w14:paraId="51CC5346" w14:textId="77777777" w:rsidR="00C1176A" w:rsidRPr="001871F1" w:rsidRDefault="00C1176A" w:rsidP="00C1176A">
            <w:pPr>
              <w:spacing w:line="0" w:lineRule="atLeast"/>
              <w:rPr>
                <w:rFonts w:ascii="Meiryo UI" w:eastAsia="Meiryo UI" w:hAnsi="Meiryo UI"/>
                <w:color w:val="00B050"/>
                <w:szCs w:val="21"/>
              </w:rPr>
            </w:pPr>
          </w:p>
        </w:tc>
        <w:tc>
          <w:tcPr>
            <w:tcW w:w="7941" w:type="dxa"/>
          </w:tcPr>
          <w:p w14:paraId="2A2E0975" w14:textId="77777777" w:rsidR="00C1176A" w:rsidRPr="00872EFC" w:rsidRDefault="00C1176A" w:rsidP="00C1176A">
            <w:pPr>
              <w:rPr>
                <w:rFonts w:ascii="Meiryo UI" w:eastAsia="Meiryo UI" w:hAnsi="Meiryo UI" w:cs="ＭＳ Ｐゴシック"/>
                <w:color w:val="000000" w:themeColor="text1"/>
                <w:kern w:val="0"/>
                <w:szCs w:val="21"/>
              </w:rPr>
            </w:pPr>
            <w:r w:rsidRPr="00872EFC">
              <w:rPr>
                <w:rFonts w:ascii="Meiryo UI" w:eastAsia="Meiryo UI" w:hAnsi="Meiryo UI" w:cs="ＭＳ Ｐゴシック" w:hint="eastAsia"/>
                <w:color w:val="000000" w:themeColor="text1"/>
                <w:kern w:val="0"/>
                <w:szCs w:val="21"/>
              </w:rPr>
              <w:t>〇障がい理解教育に関する研修（小中学校課、高等学校課）</w:t>
            </w:r>
          </w:p>
          <w:p w14:paraId="26A378A7" w14:textId="0CC717FD" w:rsidR="00C1176A" w:rsidRPr="00872EFC" w:rsidRDefault="00C1176A" w:rsidP="00C1176A">
            <w:pPr>
              <w:widowControl/>
              <w:jc w:val="left"/>
              <w:rPr>
                <w:rFonts w:ascii="Meiryo UI" w:eastAsia="Meiryo UI" w:hAnsi="Meiryo UI" w:cs="ＭＳ Ｐゴシック"/>
                <w:color w:val="000000" w:themeColor="text1"/>
                <w:kern w:val="0"/>
                <w:szCs w:val="21"/>
              </w:rPr>
            </w:pPr>
            <w:r w:rsidRPr="00872EFC">
              <w:rPr>
                <w:rFonts w:ascii="Meiryo UI" w:eastAsia="Meiryo UI" w:hAnsi="Meiryo UI" w:cs="ＭＳ Ｐゴシック" w:hint="eastAsia"/>
                <w:color w:val="000000" w:themeColor="text1"/>
                <w:kern w:val="0"/>
                <w:szCs w:val="21"/>
              </w:rPr>
              <w:t xml:space="preserve">　小・中・高等学校の教員に対し、障がい者や障がいに対する理解に関する研修を実施し、実践交流や学識経験者による講演等を通じてインクルーシブ教育への理解や障がい理解を深められるよう、教員の資質向上に努めます。</w:t>
            </w:r>
          </w:p>
        </w:tc>
        <w:tc>
          <w:tcPr>
            <w:tcW w:w="1843" w:type="dxa"/>
            <w:vAlign w:val="center"/>
          </w:tcPr>
          <w:p w14:paraId="4CA9C875" w14:textId="77777777" w:rsidR="00C1176A" w:rsidRPr="00872EFC" w:rsidRDefault="00C1176A" w:rsidP="00C1176A">
            <w:pPr>
              <w:spacing w:line="0" w:lineRule="atLeast"/>
              <w:jc w:val="left"/>
              <w:rPr>
                <w:rFonts w:ascii="Meiryo UI" w:eastAsia="Meiryo UI" w:hAnsi="Meiryo UI" w:cs="ＭＳ Ｐゴシック"/>
                <w:color w:val="000000" w:themeColor="text1"/>
                <w:kern w:val="0"/>
                <w:szCs w:val="21"/>
              </w:rPr>
            </w:pPr>
            <w:r w:rsidRPr="00872EFC">
              <w:rPr>
                <w:rFonts w:ascii="Meiryo UI" w:eastAsia="Meiryo UI" w:hAnsi="Meiryo UI" w:cs="ＭＳ Ｐゴシック" w:hint="eastAsia"/>
                <w:color w:val="000000" w:themeColor="text1"/>
                <w:kern w:val="0"/>
                <w:szCs w:val="21"/>
              </w:rPr>
              <w:t>小中学校課</w:t>
            </w:r>
          </w:p>
          <w:p w14:paraId="6729A49C" w14:textId="77777777" w:rsidR="00C1176A" w:rsidRPr="00872EFC" w:rsidRDefault="00C1176A" w:rsidP="00C1176A">
            <w:pPr>
              <w:spacing w:line="0" w:lineRule="atLeast"/>
              <w:jc w:val="left"/>
              <w:rPr>
                <w:rFonts w:ascii="Meiryo UI" w:eastAsia="Meiryo UI" w:hAnsi="Meiryo UI" w:cs="ＭＳ Ｐゴシック"/>
                <w:color w:val="000000" w:themeColor="text1"/>
                <w:kern w:val="0"/>
                <w:szCs w:val="21"/>
              </w:rPr>
            </w:pPr>
            <w:r w:rsidRPr="00872EFC">
              <w:rPr>
                <w:rFonts w:ascii="Meiryo UI" w:eastAsia="Meiryo UI" w:hAnsi="Meiryo UI" w:cs="ＭＳ Ｐゴシック" w:hint="eastAsia"/>
                <w:color w:val="000000" w:themeColor="text1"/>
                <w:kern w:val="0"/>
                <w:szCs w:val="21"/>
              </w:rPr>
              <w:t>高校教育改革課</w:t>
            </w:r>
          </w:p>
          <w:p w14:paraId="68585870" w14:textId="19840164" w:rsidR="00C1176A" w:rsidRPr="00872EFC" w:rsidRDefault="00C1176A" w:rsidP="00C1176A">
            <w:pPr>
              <w:spacing w:line="0" w:lineRule="atLeast"/>
              <w:jc w:val="left"/>
              <w:rPr>
                <w:rFonts w:ascii="Meiryo UI" w:eastAsia="Meiryo UI" w:hAnsi="Meiryo UI" w:cs="ＭＳ Ｐゴシック"/>
                <w:color w:val="000000" w:themeColor="text1"/>
                <w:kern w:val="0"/>
                <w:szCs w:val="21"/>
              </w:rPr>
            </w:pPr>
            <w:r w:rsidRPr="00872EFC">
              <w:rPr>
                <w:rFonts w:ascii="Meiryo UI" w:eastAsia="Meiryo UI" w:hAnsi="Meiryo UI" w:cs="ＭＳ Ｐゴシック" w:hint="eastAsia"/>
                <w:color w:val="000000" w:themeColor="text1"/>
                <w:kern w:val="0"/>
                <w:szCs w:val="21"/>
              </w:rPr>
              <w:t>高等学校課</w:t>
            </w:r>
          </w:p>
        </w:tc>
        <w:tc>
          <w:tcPr>
            <w:tcW w:w="1134" w:type="dxa"/>
            <w:vAlign w:val="center"/>
          </w:tcPr>
          <w:p w14:paraId="20459C41" w14:textId="7801FB40" w:rsidR="00C1176A" w:rsidRPr="00872EFC" w:rsidRDefault="00910FEF" w:rsidP="00C1176A">
            <w:pPr>
              <w:spacing w:line="0" w:lineRule="atLeast"/>
              <w:jc w:val="center"/>
              <w:rPr>
                <w:rFonts w:ascii="Meiryo UI" w:eastAsia="Meiryo UI" w:hAnsi="Meiryo UI"/>
                <w:color w:val="000000" w:themeColor="text1"/>
                <w:szCs w:val="21"/>
              </w:rPr>
            </w:pPr>
            <w:r w:rsidRPr="00872EFC">
              <w:rPr>
                <w:rFonts w:ascii="Meiryo UI" w:eastAsia="Meiryo UI" w:hAnsi="Meiryo UI" w:hint="eastAsia"/>
                <w:color w:val="000000" w:themeColor="text1"/>
                <w:szCs w:val="21"/>
              </w:rPr>
              <w:t>なし</w:t>
            </w:r>
          </w:p>
        </w:tc>
        <w:tc>
          <w:tcPr>
            <w:tcW w:w="2976" w:type="dxa"/>
            <w:vAlign w:val="center"/>
          </w:tcPr>
          <w:p w14:paraId="548D9A6E" w14:textId="77777777" w:rsidR="00C1176A" w:rsidRPr="001871F1" w:rsidRDefault="00C1176A" w:rsidP="00C1176A">
            <w:pPr>
              <w:spacing w:line="0" w:lineRule="atLeast"/>
              <w:jc w:val="center"/>
              <w:rPr>
                <w:rFonts w:ascii="Meiryo UI" w:eastAsia="Meiryo UI" w:hAnsi="Meiryo UI"/>
                <w:color w:val="00B050"/>
                <w:szCs w:val="21"/>
              </w:rPr>
            </w:pPr>
          </w:p>
        </w:tc>
      </w:tr>
      <w:tr w:rsidR="00C1176A" w:rsidRPr="00747E4B" w14:paraId="4FA8D608" w14:textId="08170C12" w:rsidTr="002E05AE">
        <w:trPr>
          <w:trHeight w:val="150"/>
        </w:trPr>
        <w:tc>
          <w:tcPr>
            <w:tcW w:w="843" w:type="dxa"/>
          </w:tcPr>
          <w:p w14:paraId="0DF5F5A8" w14:textId="77777777" w:rsidR="00C1176A" w:rsidRDefault="00C1176A" w:rsidP="00C1176A">
            <w:pPr>
              <w:spacing w:line="0" w:lineRule="atLeast"/>
              <w:rPr>
                <w:rFonts w:ascii="Meiryo UI" w:eastAsia="Meiryo UI" w:hAnsi="Meiryo UI"/>
                <w:szCs w:val="21"/>
              </w:rPr>
            </w:pPr>
          </w:p>
        </w:tc>
        <w:tc>
          <w:tcPr>
            <w:tcW w:w="7941" w:type="dxa"/>
          </w:tcPr>
          <w:p w14:paraId="38493C6B" w14:textId="77777777" w:rsidR="00C1176A" w:rsidRPr="00872EFC" w:rsidRDefault="00C1176A" w:rsidP="00C1176A">
            <w:pPr>
              <w:rPr>
                <w:rFonts w:ascii="Meiryo UI" w:eastAsia="Meiryo UI" w:hAnsi="Meiryo UI" w:cs="ＭＳ Ｐゴシック"/>
                <w:color w:val="000000" w:themeColor="text1"/>
                <w:kern w:val="0"/>
                <w:szCs w:val="21"/>
              </w:rPr>
            </w:pPr>
            <w:r w:rsidRPr="00872EFC">
              <w:rPr>
                <w:rFonts w:ascii="Meiryo UI" w:eastAsia="Meiryo UI" w:hAnsi="Meiryo UI" w:cs="ＭＳ Ｐゴシック" w:hint="eastAsia"/>
                <w:color w:val="000000" w:themeColor="text1"/>
                <w:kern w:val="0"/>
                <w:szCs w:val="21"/>
              </w:rPr>
              <w:t>〇障がいのある生徒の高校生活の支援（高等学校課）</w:t>
            </w:r>
          </w:p>
          <w:p w14:paraId="2FDDF451" w14:textId="6C9FB35A" w:rsidR="00C1176A" w:rsidRPr="00872EFC" w:rsidRDefault="00C1176A" w:rsidP="00C1176A">
            <w:pPr>
              <w:rPr>
                <w:rFonts w:ascii="Meiryo UI" w:eastAsia="Meiryo UI" w:hAnsi="Meiryo UI" w:cs="ＭＳ Ｐゴシック"/>
                <w:color w:val="000000" w:themeColor="text1"/>
                <w:kern w:val="0"/>
                <w:szCs w:val="21"/>
              </w:rPr>
            </w:pPr>
            <w:r w:rsidRPr="00872EFC">
              <w:rPr>
                <w:rFonts w:ascii="Meiryo UI" w:eastAsia="Meiryo UI" w:hAnsi="Meiryo UI" w:cs="ＭＳ Ｐゴシック" w:hint="eastAsia"/>
                <w:color w:val="000000" w:themeColor="text1"/>
                <w:kern w:val="0"/>
                <w:szCs w:val="21"/>
              </w:rPr>
              <w:t xml:space="preserve">　高等学校に在籍する障がいのある生徒の学校生活を支援するため、エキスパート支援員として全校に配置している臨床心理士等が、生徒一人ひとりの障がいの状況に応じた学校生活支援を行うとともに、学校生活支援員の配置に努めます。</w:t>
            </w:r>
          </w:p>
        </w:tc>
        <w:tc>
          <w:tcPr>
            <w:tcW w:w="1843" w:type="dxa"/>
            <w:vAlign w:val="center"/>
          </w:tcPr>
          <w:p w14:paraId="67BD4E04" w14:textId="77777777" w:rsidR="00C1176A" w:rsidRPr="00872EFC" w:rsidRDefault="00C1176A" w:rsidP="00C1176A">
            <w:pPr>
              <w:spacing w:line="0" w:lineRule="atLeast"/>
              <w:jc w:val="left"/>
              <w:rPr>
                <w:rFonts w:ascii="Meiryo UI" w:eastAsia="Meiryo UI" w:hAnsi="Meiryo UI" w:cs="ＭＳ Ｐゴシック"/>
                <w:color w:val="000000" w:themeColor="text1"/>
                <w:kern w:val="0"/>
                <w:szCs w:val="21"/>
              </w:rPr>
            </w:pPr>
            <w:r w:rsidRPr="00872EFC">
              <w:rPr>
                <w:rFonts w:ascii="Meiryo UI" w:eastAsia="Meiryo UI" w:hAnsi="Meiryo UI" w:cs="ＭＳ Ｐゴシック" w:hint="eastAsia"/>
                <w:color w:val="000000" w:themeColor="text1"/>
                <w:kern w:val="0"/>
                <w:szCs w:val="21"/>
              </w:rPr>
              <w:t>高校教育改革課</w:t>
            </w:r>
          </w:p>
          <w:p w14:paraId="70F2896F" w14:textId="70C818F4" w:rsidR="00C1176A" w:rsidRPr="00872EFC" w:rsidRDefault="00C1176A" w:rsidP="00C1176A">
            <w:pPr>
              <w:spacing w:line="0" w:lineRule="atLeast"/>
              <w:jc w:val="left"/>
              <w:rPr>
                <w:rFonts w:ascii="Meiryo UI" w:eastAsia="Meiryo UI" w:hAnsi="Meiryo UI" w:cs="ＭＳ Ｐゴシック"/>
                <w:color w:val="000000" w:themeColor="text1"/>
                <w:kern w:val="0"/>
                <w:szCs w:val="21"/>
              </w:rPr>
            </w:pPr>
            <w:r w:rsidRPr="00872EFC">
              <w:rPr>
                <w:rFonts w:ascii="Meiryo UI" w:eastAsia="Meiryo UI" w:hAnsi="Meiryo UI" w:cs="ＭＳ Ｐゴシック" w:hint="eastAsia"/>
                <w:color w:val="000000" w:themeColor="text1"/>
                <w:kern w:val="0"/>
                <w:szCs w:val="21"/>
              </w:rPr>
              <w:t>高等学校課</w:t>
            </w:r>
          </w:p>
        </w:tc>
        <w:tc>
          <w:tcPr>
            <w:tcW w:w="1134" w:type="dxa"/>
            <w:vAlign w:val="center"/>
          </w:tcPr>
          <w:p w14:paraId="238F6881" w14:textId="10DE02BE" w:rsidR="00C1176A" w:rsidRPr="00872EFC" w:rsidRDefault="00910FEF" w:rsidP="00C1176A">
            <w:pPr>
              <w:spacing w:line="0" w:lineRule="atLeast"/>
              <w:jc w:val="center"/>
              <w:rPr>
                <w:rFonts w:ascii="Meiryo UI" w:eastAsia="Meiryo UI" w:hAnsi="Meiryo UI"/>
                <w:color w:val="000000" w:themeColor="text1"/>
                <w:szCs w:val="21"/>
              </w:rPr>
            </w:pPr>
            <w:r w:rsidRPr="00872EFC">
              <w:rPr>
                <w:rFonts w:ascii="Meiryo UI" w:eastAsia="Meiryo UI" w:hAnsi="Meiryo UI" w:hint="eastAsia"/>
                <w:color w:val="000000" w:themeColor="text1"/>
                <w:szCs w:val="21"/>
              </w:rPr>
              <w:t>なし</w:t>
            </w:r>
          </w:p>
        </w:tc>
        <w:tc>
          <w:tcPr>
            <w:tcW w:w="2976" w:type="dxa"/>
            <w:vAlign w:val="center"/>
          </w:tcPr>
          <w:p w14:paraId="7736B8CC" w14:textId="77777777" w:rsidR="00C1176A" w:rsidRPr="00747E4B" w:rsidRDefault="00C1176A" w:rsidP="00C1176A">
            <w:pPr>
              <w:spacing w:line="0" w:lineRule="atLeast"/>
              <w:jc w:val="center"/>
              <w:rPr>
                <w:rFonts w:ascii="Meiryo UI" w:eastAsia="Meiryo UI" w:hAnsi="Meiryo UI"/>
                <w:szCs w:val="21"/>
              </w:rPr>
            </w:pPr>
          </w:p>
        </w:tc>
      </w:tr>
      <w:tr w:rsidR="00C1176A" w:rsidRPr="00747E4B" w14:paraId="79FDEC8D" w14:textId="49165FC0" w:rsidTr="002E05AE">
        <w:trPr>
          <w:trHeight w:val="1265"/>
        </w:trPr>
        <w:tc>
          <w:tcPr>
            <w:tcW w:w="843" w:type="dxa"/>
          </w:tcPr>
          <w:p w14:paraId="1FE94987" w14:textId="6AB15429" w:rsidR="00C1176A" w:rsidRPr="00B6202E" w:rsidRDefault="00C1176A" w:rsidP="00C1176A">
            <w:pPr>
              <w:spacing w:line="0" w:lineRule="atLeast"/>
              <w:rPr>
                <w:rFonts w:ascii="Meiryo UI" w:eastAsia="Meiryo UI" w:hAnsi="Meiryo UI"/>
                <w:color w:val="000000" w:themeColor="text1"/>
                <w:szCs w:val="21"/>
              </w:rPr>
            </w:pPr>
            <w:r w:rsidRPr="00B6202E">
              <w:rPr>
                <w:rFonts w:ascii="Meiryo UI" w:eastAsia="Meiryo UI" w:hAnsi="Meiryo UI" w:hint="eastAsia"/>
                <w:color w:val="000000" w:themeColor="text1"/>
                <w:szCs w:val="21"/>
              </w:rPr>
              <w:t>64</w:t>
            </w:r>
          </w:p>
        </w:tc>
        <w:tc>
          <w:tcPr>
            <w:tcW w:w="7941" w:type="dxa"/>
          </w:tcPr>
          <w:p w14:paraId="20F38199" w14:textId="77777777" w:rsidR="00C1176A" w:rsidRPr="00872EFC" w:rsidRDefault="00C1176A" w:rsidP="00C1176A">
            <w:pPr>
              <w:rPr>
                <w:rFonts w:ascii="Meiryo UI" w:eastAsia="Meiryo UI" w:hAnsi="Meiryo UI" w:cs="ＭＳ Ｐゴシック"/>
                <w:color w:val="000000" w:themeColor="text1"/>
                <w:kern w:val="0"/>
                <w:szCs w:val="21"/>
              </w:rPr>
            </w:pPr>
            <w:r w:rsidRPr="00872EFC">
              <w:rPr>
                <w:rFonts w:ascii="Meiryo UI" w:eastAsia="Meiryo UI" w:hAnsi="Meiryo UI" w:cs="ＭＳ Ｐゴシック" w:hint="eastAsia"/>
                <w:color w:val="000000" w:themeColor="text1"/>
                <w:kern w:val="0"/>
                <w:szCs w:val="21"/>
              </w:rPr>
              <w:t>〇高校に在籍する障がいのある生徒の進路指導の充実（高等学校課）</w:t>
            </w:r>
          </w:p>
          <w:p w14:paraId="53B687F9" w14:textId="38BF8D92" w:rsidR="00C1176A" w:rsidRPr="00872EFC" w:rsidRDefault="00C1176A" w:rsidP="00C1176A">
            <w:pPr>
              <w:rPr>
                <w:rFonts w:ascii="Meiryo UI" w:eastAsia="Meiryo UI" w:hAnsi="Meiryo UI" w:cs="ＭＳ Ｐゴシック"/>
                <w:color w:val="000000" w:themeColor="text1"/>
                <w:kern w:val="0"/>
                <w:szCs w:val="21"/>
              </w:rPr>
            </w:pPr>
            <w:r w:rsidRPr="00872EFC">
              <w:rPr>
                <w:rFonts w:ascii="Meiryo UI" w:eastAsia="Meiryo UI" w:hAnsi="Meiryo UI" w:cs="ＭＳ Ｐゴシック" w:hint="eastAsia"/>
                <w:color w:val="000000" w:themeColor="text1"/>
                <w:kern w:val="0"/>
                <w:szCs w:val="21"/>
              </w:rPr>
              <w:t xml:space="preserve">　障がいのある生徒が、将来の進路を主体的に選択できるよう、インターンシップや職場見学、大学見学等の機会を含め、進路指導の充実を図ります。</w:t>
            </w:r>
          </w:p>
        </w:tc>
        <w:tc>
          <w:tcPr>
            <w:tcW w:w="1843" w:type="dxa"/>
            <w:vAlign w:val="center"/>
          </w:tcPr>
          <w:p w14:paraId="052AE630" w14:textId="77777777" w:rsidR="00C1176A" w:rsidRPr="00872EFC" w:rsidRDefault="00C1176A" w:rsidP="00C1176A">
            <w:pPr>
              <w:spacing w:line="0" w:lineRule="atLeast"/>
              <w:jc w:val="left"/>
              <w:rPr>
                <w:rFonts w:ascii="Meiryo UI" w:eastAsia="Meiryo UI" w:hAnsi="Meiryo UI" w:cs="ＭＳ Ｐゴシック"/>
                <w:color w:val="000000" w:themeColor="text1"/>
                <w:kern w:val="0"/>
                <w:szCs w:val="21"/>
              </w:rPr>
            </w:pPr>
            <w:r w:rsidRPr="00872EFC">
              <w:rPr>
                <w:rFonts w:ascii="Meiryo UI" w:eastAsia="Meiryo UI" w:hAnsi="Meiryo UI" w:cs="ＭＳ Ｐゴシック" w:hint="eastAsia"/>
                <w:color w:val="000000" w:themeColor="text1"/>
                <w:kern w:val="0"/>
                <w:szCs w:val="21"/>
              </w:rPr>
              <w:t>高校教育改革課</w:t>
            </w:r>
          </w:p>
          <w:p w14:paraId="1C8B43AF" w14:textId="1A6E1DF5" w:rsidR="00C1176A" w:rsidRPr="00872EFC" w:rsidRDefault="00C1176A" w:rsidP="00C1176A">
            <w:pPr>
              <w:spacing w:line="0" w:lineRule="atLeast"/>
              <w:jc w:val="left"/>
              <w:rPr>
                <w:rFonts w:ascii="Meiryo UI" w:eastAsia="Meiryo UI" w:hAnsi="Meiryo UI" w:cs="ＭＳ Ｐゴシック"/>
                <w:color w:val="000000" w:themeColor="text1"/>
                <w:kern w:val="0"/>
                <w:szCs w:val="21"/>
              </w:rPr>
            </w:pPr>
            <w:r w:rsidRPr="00872EFC">
              <w:rPr>
                <w:rFonts w:ascii="Meiryo UI" w:eastAsia="Meiryo UI" w:hAnsi="Meiryo UI" w:cs="ＭＳ Ｐゴシック" w:hint="eastAsia"/>
                <w:color w:val="000000" w:themeColor="text1"/>
                <w:kern w:val="0"/>
                <w:szCs w:val="21"/>
              </w:rPr>
              <w:t>高等学校課</w:t>
            </w:r>
          </w:p>
        </w:tc>
        <w:tc>
          <w:tcPr>
            <w:tcW w:w="1134" w:type="dxa"/>
            <w:vAlign w:val="center"/>
          </w:tcPr>
          <w:p w14:paraId="25B05D74" w14:textId="3794E320" w:rsidR="00C1176A" w:rsidRPr="00872EFC" w:rsidRDefault="00910FEF" w:rsidP="00C1176A">
            <w:pPr>
              <w:spacing w:line="0" w:lineRule="atLeast"/>
              <w:jc w:val="center"/>
              <w:rPr>
                <w:rFonts w:ascii="Meiryo UI" w:eastAsia="Meiryo UI" w:hAnsi="Meiryo UI"/>
                <w:color w:val="000000" w:themeColor="text1"/>
                <w:szCs w:val="21"/>
              </w:rPr>
            </w:pPr>
            <w:r w:rsidRPr="00872EFC">
              <w:rPr>
                <w:rFonts w:ascii="Meiryo UI" w:eastAsia="Meiryo UI" w:hAnsi="Meiryo UI" w:hint="eastAsia"/>
                <w:color w:val="000000" w:themeColor="text1"/>
                <w:szCs w:val="21"/>
              </w:rPr>
              <w:t>なし</w:t>
            </w:r>
          </w:p>
        </w:tc>
        <w:tc>
          <w:tcPr>
            <w:tcW w:w="2976" w:type="dxa"/>
            <w:vAlign w:val="center"/>
          </w:tcPr>
          <w:p w14:paraId="7A6429DB" w14:textId="77777777" w:rsidR="00C1176A" w:rsidRPr="00747E4B" w:rsidRDefault="00C1176A" w:rsidP="00C1176A">
            <w:pPr>
              <w:spacing w:line="0" w:lineRule="atLeast"/>
              <w:jc w:val="center"/>
              <w:rPr>
                <w:rFonts w:ascii="Meiryo UI" w:eastAsia="Meiryo UI" w:hAnsi="Meiryo UI"/>
                <w:szCs w:val="21"/>
              </w:rPr>
            </w:pPr>
          </w:p>
        </w:tc>
      </w:tr>
      <w:tr w:rsidR="00C1176A" w:rsidRPr="00747E4B" w14:paraId="08872349" w14:textId="6F6AF2D0" w:rsidTr="002E05AE">
        <w:trPr>
          <w:trHeight w:val="860"/>
        </w:trPr>
        <w:tc>
          <w:tcPr>
            <w:tcW w:w="843" w:type="dxa"/>
          </w:tcPr>
          <w:p w14:paraId="4897C8F3" w14:textId="77777777" w:rsidR="00C1176A" w:rsidRPr="00B6202E" w:rsidRDefault="00C1176A" w:rsidP="00C1176A">
            <w:pPr>
              <w:spacing w:line="0" w:lineRule="atLeast"/>
              <w:rPr>
                <w:rFonts w:ascii="Meiryo UI" w:eastAsia="Meiryo UI" w:hAnsi="Meiryo UI"/>
                <w:color w:val="000000" w:themeColor="text1"/>
                <w:szCs w:val="21"/>
              </w:rPr>
            </w:pPr>
          </w:p>
        </w:tc>
        <w:tc>
          <w:tcPr>
            <w:tcW w:w="7941" w:type="dxa"/>
          </w:tcPr>
          <w:p w14:paraId="0E6C6D67" w14:textId="77777777" w:rsidR="00C1176A" w:rsidRPr="00915758" w:rsidRDefault="00C1176A" w:rsidP="00C1176A">
            <w:pPr>
              <w:rPr>
                <w:rFonts w:ascii="Meiryo UI" w:eastAsia="Meiryo UI" w:hAnsi="Meiryo UI" w:cs="ＭＳ Ｐゴシック"/>
                <w:color w:val="000000" w:themeColor="text1"/>
                <w:kern w:val="0"/>
                <w:szCs w:val="21"/>
              </w:rPr>
            </w:pPr>
            <w:r w:rsidRPr="00915758">
              <w:rPr>
                <w:rFonts w:ascii="Meiryo UI" w:eastAsia="Meiryo UI" w:hAnsi="Meiryo UI" w:cs="ＭＳ Ｐゴシック" w:hint="eastAsia"/>
                <w:color w:val="000000" w:themeColor="text1"/>
                <w:kern w:val="0"/>
                <w:szCs w:val="21"/>
              </w:rPr>
              <w:t>〇支援学校の自立活動等の充実（支援教育課）</w:t>
            </w:r>
          </w:p>
          <w:p w14:paraId="50676089" w14:textId="77777777" w:rsidR="00C1176A" w:rsidRDefault="00C1176A" w:rsidP="00C1176A">
            <w:pPr>
              <w:rPr>
                <w:rFonts w:ascii="Meiryo UI" w:eastAsia="Meiryo UI" w:hAnsi="Meiryo UI" w:cs="ＭＳ Ｐゴシック"/>
                <w:color w:val="000000" w:themeColor="text1"/>
                <w:kern w:val="0"/>
                <w:szCs w:val="21"/>
              </w:rPr>
            </w:pPr>
            <w:r w:rsidRPr="00915758">
              <w:rPr>
                <w:rFonts w:ascii="Meiryo UI" w:eastAsia="Meiryo UI" w:hAnsi="Meiryo UI" w:cs="ＭＳ Ｐゴシック" w:hint="eastAsia"/>
                <w:color w:val="000000" w:themeColor="text1"/>
                <w:kern w:val="0"/>
                <w:szCs w:val="21"/>
              </w:rPr>
              <w:t xml:space="preserve">病院併設校を除く全ての府立支援学校に福祉医療関係人材（理学療法士、作業療法士、言語聴覚士等）を特別非常勤講師として配置し、自立活動の充実を図ります。　</w:t>
            </w:r>
          </w:p>
          <w:p w14:paraId="0204F975" w14:textId="78362647" w:rsidR="00C1176A" w:rsidRPr="00915758" w:rsidRDefault="00C1176A" w:rsidP="00C1176A">
            <w:pPr>
              <w:rPr>
                <w:rFonts w:ascii="Meiryo UI" w:eastAsia="Meiryo UI" w:hAnsi="Meiryo UI" w:cs="ＭＳ Ｐゴシック"/>
                <w:color w:val="000000" w:themeColor="text1"/>
                <w:kern w:val="0"/>
                <w:szCs w:val="21"/>
              </w:rPr>
            </w:pPr>
          </w:p>
        </w:tc>
        <w:tc>
          <w:tcPr>
            <w:tcW w:w="1843" w:type="dxa"/>
            <w:vAlign w:val="center"/>
          </w:tcPr>
          <w:p w14:paraId="13E2B58E" w14:textId="207FC0E2" w:rsidR="00C1176A" w:rsidRPr="00915758" w:rsidRDefault="00C1176A" w:rsidP="00C1176A">
            <w:pPr>
              <w:spacing w:line="0" w:lineRule="atLeast"/>
              <w:jc w:val="left"/>
              <w:rPr>
                <w:rFonts w:ascii="Meiryo UI" w:eastAsia="Meiryo UI" w:hAnsi="Meiryo UI" w:cs="ＭＳ Ｐゴシック"/>
                <w:color w:val="000000" w:themeColor="text1"/>
                <w:kern w:val="0"/>
                <w:szCs w:val="21"/>
              </w:rPr>
            </w:pPr>
            <w:r w:rsidRPr="00915758">
              <w:rPr>
                <w:rFonts w:ascii="Meiryo UI" w:eastAsia="Meiryo UI" w:hAnsi="Meiryo UI" w:cs="ＭＳ Ｐゴシック" w:hint="eastAsia"/>
                <w:color w:val="000000" w:themeColor="text1"/>
                <w:kern w:val="0"/>
                <w:szCs w:val="21"/>
              </w:rPr>
              <w:t>支援教育課</w:t>
            </w:r>
          </w:p>
        </w:tc>
        <w:tc>
          <w:tcPr>
            <w:tcW w:w="1134" w:type="dxa"/>
            <w:vAlign w:val="center"/>
          </w:tcPr>
          <w:p w14:paraId="7B5BB6F7" w14:textId="1BFC3963" w:rsidR="00C1176A" w:rsidRPr="00747E4B" w:rsidRDefault="00C1176A" w:rsidP="00C1176A">
            <w:pPr>
              <w:spacing w:line="0" w:lineRule="atLeast"/>
              <w:jc w:val="center"/>
              <w:rPr>
                <w:rFonts w:ascii="Meiryo UI" w:eastAsia="Meiryo UI" w:hAnsi="Meiryo UI"/>
                <w:szCs w:val="21"/>
              </w:rPr>
            </w:pPr>
            <w:r>
              <w:rPr>
                <w:rFonts w:ascii="Meiryo UI" w:eastAsia="Meiryo UI" w:hAnsi="Meiryo UI" w:hint="eastAsia"/>
                <w:szCs w:val="21"/>
              </w:rPr>
              <w:t>なし</w:t>
            </w:r>
          </w:p>
        </w:tc>
        <w:tc>
          <w:tcPr>
            <w:tcW w:w="2976" w:type="dxa"/>
            <w:vAlign w:val="center"/>
          </w:tcPr>
          <w:p w14:paraId="74F20F8B" w14:textId="77777777" w:rsidR="00C1176A" w:rsidRPr="00747E4B" w:rsidRDefault="00C1176A" w:rsidP="00C1176A">
            <w:pPr>
              <w:spacing w:line="0" w:lineRule="atLeast"/>
              <w:jc w:val="center"/>
              <w:rPr>
                <w:rFonts w:ascii="Meiryo UI" w:eastAsia="Meiryo UI" w:hAnsi="Meiryo UI"/>
                <w:szCs w:val="21"/>
              </w:rPr>
            </w:pPr>
          </w:p>
        </w:tc>
      </w:tr>
      <w:tr w:rsidR="00C1176A" w:rsidRPr="00747E4B" w14:paraId="4DCAC9F2" w14:textId="02D2AA6E" w:rsidTr="002E05AE">
        <w:trPr>
          <w:trHeight w:val="150"/>
        </w:trPr>
        <w:tc>
          <w:tcPr>
            <w:tcW w:w="843" w:type="dxa"/>
          </w:tcPr>
          <w:p w14:paraId="2FE92805" w14:textId="0DD06754" w:rsidR="00C1176A" w:rsidRPr="00B6202E" w:rsidRDefault="00C1176A" w:rsidP="00C1176A">
            <w:pPr>
              <w:spacing w:line="0" w:lineRule="atLeast"/>
              <w:rPr>
                <w:rFonts w:ascii="Meiryo UI" w:eastAsia="Meiryo UI" w:hAnsi="Meiryo UI"/>
                <w:color w:val="7030A0"/>
                <w:szCs w:val="21"/>
              </w:rPr>
            </w:pPr>
          </w:p>
        </w:tc>
        <w:tc>
          <w:tcPr>
            <w:tcW w:w="7941" w:type="dxa"/>
          </w:tcPr>
          <w:p w14:paraId="4484E7AF" w14:textId="5A5F2306" w:rsidR="00C1176A" w:rsidRPr="00B743AA" w:rsidRDefault="00C1176A" w:rsidP="00C1176A">
            <w:pPr>
              <w:rPr>
                <w:rFonts w:ascii="Meiryo UI" w:eastAsia="Meiryo UI" w:hAnsi="Meiryo UI" w:cs="ＭＳ Ｐゴシック"/>
                <w:color w:val="000000" w:themeColor="text1"/>
                <w:kern w:val="0"/>
                <w:szCs w:val="21"/>
              </w:rPr>
            </w:pPr>
            <w:r w:rsidRPr="00B743AA">
              <w:rPr>
                <w:rFonts w:ascii="Meiryo UI" w:eastAsia="Meiryo UI" w:hAnsi="Meiryo UI" w:cs="ＭＳ Ｐゴシック" w:hint="eastAsia"/>
                <w:color w:val="000000" w:themeColor="text1"/>
                <w:kern w:val="0"/>
                <w:szCs w:val="21"/>
              </w:rPr>
              <w:t>〇支援学校の就労支援の充実（支援教育課）</w:t>
            </w:r>
          </w:p>
          <w:p w14:paraId="12605695" w14:textId="77777777" w:rsidR="00C1176A" w:rsidRPr="00B743AA" w:rsidRDefault="00C1176A" w:rsidP="00C1176A">
            <w:pPr>
              <w:rPr>
                <w:rFonts w:ascii="Meiryo UI" w:eastAsia="Meiryo UI" w:hAnsi="Meiryo UI" w:cs="ＭＳ Ｐゴシック"/>
                <w:color w:val="000000" w:themeColor="text1"/>
                <w:kern w:val="0"/>
                <w:szCs w:val="21"/>
              </w:rPr>
            </w:pPr>
            <w:r w:rsidRPr="00B743AA">
              <w:rPr>
                <w:rFonts w:ascii="Meiryo UI" w:eastAsia="Meiryo UI" w:hAnsi="Meiryo UI" w:cs="ＭＳ Ｐゴシック" w:hint="eastAsia"/>
                <w:color w:val="000000" w:themeColor="text1"/>
                <w:kern w:val="0"/>
                <w:szCs w:val="21"/>
              </w:rPr>
              <w:t xml:space="preserve">　事業連携協定を締結している企業との連携を深め、就職希望者の増加や早期からのキャリア教育に取り組み、支援学校の就労支援の充実を図ります。</w:t>
            </w:r>
          </w:p>
          <w:p w14:paraId="0ECF7B98" w14:textId="61D0617F" w:rsidR="00C1176A" w:rsidRPr="00B743AA" w:rsidRDefault="00C1176A" w:rsidP="00C1176A">
            <w:pPr>
              <w:rPr>
                <w:rFonts w:ascii="Meiryo UI" w:eastAsia="Meiryo UI" w:hAnsi="Meiryo UI" w:cs="ＭＳ Ｐゴシック"/>
                <w:color w:val="000000" w:themeColor="text1"/>
                <w:kern w:val="0"/>
                <w:szCs w:val="21"/>
              </w:rPr>
            </w:pPr>
            <w:r w:rsidRPr="00B743AA">
              <w:rPr>
                <w:rFonts w:ascii="Meiryo UI" w:eastAsia="Meiryo UI" w:hAnsi="Meiryo UI" w:cs="ＭＳ Ｐゴシック" w:hint="eastAsia"/>
                <w:color w:val="000000" w:themeColor="text1"/>
                <w:kern w:val="0"/>
                <w:szCs w:val="21"/>
              </w:rPr>
              <w:t xml:space="preserve">　他部局や企業等との連携を図り、農業などの新しい分野での雇用に取り組みます。　</w:t>
            </w:r>
          </w:p>
          <w:p w14:paraId="12391F94" w14:textId="77777777" w:rsidR="00C1176A" w:rsidRPr="00B743AA" w:rsidRDefault="00C1176A" w:rsidP="00C1176A">
            <w:pPr>
              <w:rPr>
                <w:rFonts w:ascii="Meiryo UI" w:eastAsia="Meiryo UI" w:hAnsi="Meiryo UI" w:cs="ＭＳ Ｐゴシック"/>
                <w:color w:val="000000" w:themeColor="text1"/>
                <w:kern w:val="0"/>
                <w:szCs w:val="21"/>
              </w:rPr>
            </w:pPr>
          </w:p>
          <w:p w14:paraId="39B8F8B8" w14:textId="77777777" w:rsidR="00C1176A" w:rsidRPr="00B743AA" w:rsidRDefault="00C1176A" w:rsidP="00C1176A">
            <w:pPr>
              <w:rPr>
                <w:rFonts w:ascii="Meiryo UI" w:eastAsia="Meiryo UI" w:hAnsi="Meiryo UI" w:cs="ＭＳ Ｐゴシック"/>
                <w:color w:val="000000" w:themeColor="text1"/>
                <w:kern w:val="0"/>
                <w:szCs w:val="21"/>
              </w:rPr>
            </w:pPr>
            <w:r w:rsidRPr="00B743AA">
              <w:rPr>
                <w:rFonts w:ascii="Meiryo UI" w:eastAsia="Meiryo UI" w:hAnsi="Meiryo UI" w:cs="ＭＳ Ｐゴシック" w:hint="eastAsia"/>
                <w:color w:val="000000" w:themeColor="text1"/>
                <w:kern w:val="0"/>
                <w:szCs w:val="21"/>
              </w:rPr>
              <w:t>〇就労に向けた支援学校と関係機関の連携（支援教育課）</w:t>
            </w:r>
          </w:p>
          <w:p w14:paraId="1BF7E527" w14:textId="77777777" w:rsidR="00C1176A" w:rsidRPr="00B743AA" w:rsidRDefault="00C1176A" w:rsidP="00C1176A">
            <w:pPr>
              <w:rPr>
                <w:rFonts w:ascii="Meiryo UI" w:eastAsia="Meiryo UI" w:hAnsi="Meiryo UI" w:cs="ＭＳ Ｐゴシック"/>
                <w:color w:val="000000" w:themeColor="text1"/>
                <w:kern w:val="0"/>
                <w:szCs w:val="21"/>
              </w:rPr>
            </w:pPr>
            <w:r w:rsidRPr="00B743AA">
              <w:rPr>
                <w:rFonts w:ascii="Meiryo UI" w:eastAsia="Meiryo UI" w:hAnsi="Meiryo UI" w:cs="ＭＳ Ｐゴシック" w:hint="eastAsia"/>
                <w:color w:val="000000" w:themeColor="text1"/>
                <w:kern w:val="0"/>
                <w:szCs w:val="21"/>
              </w:rPr>
              <w:t xml:space="preserve">　支援学校におけるキャリア教育を推進し、就職者の職場定着を支援するため、「キャリア教育支援体制強化事業」をより一層推進します。</w:t>
            </w:r>
          </w:p>
          <w:p w14:paraId="101ED9B8" w14:textId="77777777" w:rsidR="00C1176A" w:rsidRPr="00B743AA" w:rsidRDefault="00C1176A" w:rsidP="00C1176A">
            <w:pPr>
              <w:rPr>
                <w:rFonts w:ascii="Meiryo UI" w:eastAsia="Meiryo UI" w:hAnsi="Meiryo UI" w:cs="ＭＳ Ｐゴシック"/>
                <w:color w:val="000000" w:themeColor="text1"/>
                <w:kern w:val="0"/>
                <w:szCs w:val="21"/>
              </w:rPr>
            </w:pPr>
            <w:r w:rsidRPr="00B743AA">
              <w:rPr>
                <w:rFonts w:ascii="Meiryo UI" w:eastAsia="Meiryo UI" w:hAnsi="Meiryo UI" w:cs="ＭＳ Ｐゴシック" w:hint="eastAsia"/>
                <w:color w:val="000000" w:themeColor="text1"/>
                <w:kern w:val="0"/>
                <w:szCs w:val="21"/>
              </w:rPr>
              <w:t xml:space="preserve">　また、知的障がい支援学校２校をモデル校に指定して「キャリア教育支援アドバイザー（企業・大学教員等）」を定期的に派遣し、早期からのキャリア教育の充実・強化をめざし、教育課程の見直しや授業力向上のための指導助言を行います。</w:t>
            </w:r>
          </w:p>
          <w:p w14:paraId="0A932570" w14:textId="77777777" w:rsidR="00C1176A" w:rsidRPr="00B743AA" w:rsidRDefault="00C1176A" w:rsidP="00C1176A">
            <w:pPr>
              <w:rPr>
                <w:rFonts w:ascii="Meiryo UI" w:eastAsia="Meiryo UI" w:hAnsi="Meiryo UI" w:cs="ＭＳ Ｐゴシック"/>
                <w:color w:val="000000" w:themeColor="text1"/>
                <w:kern w:val="0"/>
                <w:szCs w:val="21"/>
              </w:rPr>
            </w:pPr>
            <w:r w:rsidRPr="00B743AA">
              <w:rPr>
                <w:rFonts w:ascii="Meiryo UI" w:eastAsia="Meiryo UI" w:hAnsi="Meiryo UI" w:cs="ＭＳ Ｐゴシック" w:hint="eastAsia"/>
                <w:color w:val="000000" w:themeColor="text1"/>
                <w:kern w:val="0"/>
                <w:szCs w:val="21"/>
              </w:rPr>
              <w:t xml:space="preserve">　また、生徒の就労意欲の向上と保護者の障がい者雇用の理解啓発促進を実現するために、関係機関との情報ネットワーク構築支援を行い、キャリア教育支援体制の強化を図ります。</w:t>
            </w:r>
          </w:p>
          <w:p w14:paraId="5006920A" w14:textId="373084F3" w:rsidR="00C1176A" w:rsidRDefault="00C1176A" w:rsidP="00C1176A">
            <w:pPr>
              <w:rPr>
                <w:rFonts w:ascii="Meiryo UI" w:eastAsia="Meiryo UI" w:hAnsi="Meiryo UI" w:cs="ＭＳ Ｐゴシック"/>
                <w:color w:val="000000" w:themeColor="text1"/>
                <w:kern w:val="0"/>
                <w:szCs w:val="21"/>
              </w:rPr>
            </w:pPr>
            <w:r w:rsidRPr="00B743AA">
              <w:rPr>
                <w:rFonts w:ascii="Meiryo UI" w:eastAsia="Meiryo UI" w:hAnsi="Meiryo UI" w:cs="ＭＳ Ｐゴシック" w:hint="eastAsia"/>
                <w:color w:val="000000" w:themeColor="text1"/>
                <w:kern w:val="0"/>
                <w:szCs w:val="21"/>
              </w:rPr>
              <w:t xml:space="preserve">　併せて、教育と福祉、労働機関等が連携し、就労支援に向けて技能検定や就職合同セミナーを開催するとともに、卒業後の学びの場や、就労から職場定着までを見据えた支援に取り組みます。</w:t>
            </w:r>
          </w:p>
          <w:p w14:paraId="5B693D0F" w14:textId="77777777" w:rsidR="00C1176A" w:rsidRDefault="00C1176A" w:rsidP="00C1176A">
            <w:pPr>
              <w:rPr>
                <w:rFonts w:ascii="Meiryo UI" w:eastAsia="Meiryo UI" w:hAnsi="Meiryo UI" w:cs="ＭＳ Ｐゴシック"/>
                <w:color w:val="000000" w:themeColor="text1"/>
                <w:kern w:val="0"/>
                <w:szCs w:val="21"/>
              </w:rPr>
            </w:pPr>
          </w:p>
          <w:p w14:paraId="1EB11DFC" w14:textId="42BFB81A" w:rsidR="00C1176A" w:rsidRPr="00362E12" w:rsidRDefault="00C1176A" w:rsidP="00C1176A">
            <w:pPr>
              <w:rPr>
                <w:rFonts w:ascii="Meiryo UI" w:eastAsia="Meiryo UI" w:hAnsi="Meiryo UI" w:cs="ＭＳ Ｐゴシック"/>
                <w:color w:val="000000" w:themeColor="text1"/>
                <w:kern w:val="0"/>
                <w:szCs w:val="21"/>
              </w:rPr>
            </w:pPr>
          </w:p>
        </w:tc>
        <w:tc>
          <w:tcPr>
            <w:tcW w:w="1843" w:type="dxa"/>
            <w:vAlign w:val="center"/>
          </w:tcPr>
          <w:p w14:paraId="0BD8220B" w14:textId="2C433443" w:rsidR="00C1176A" w:rsidRPr="005626AA" w:rsidRDefault="00C1176A" w:rsidP="00C1176A">
            <w:pPr>
              <w:spacing w:line="0" w:lineRule="atLeast"/>
              <w:jc w:val="left"/>
              <w:rPr>
                <w:rFonts w:ascii="Meiryo UI" w:eastAsia="Meiryo UI" w:hAnsi="Meiryo UI"/>
                <w:color w:val="00B050"/>
                <w:szCs w:val="21"/>
              </w:rPr>
            </w:pPr>
            <w:r w:rsidRPr="00B6202E">
              <w:rPr>
                <w:rFonts w:ascii="Meiryo UI" w:eastAsia="Meiryo UI" w:hAnsi="Meiryo UI" w:cs="ＭＳ Ｐゴシック" w:hint="eastAsia"/>
                <w:color w:val="000000" w:themeColor="text1"/>
                <w:kern w:val="0"/>
                <w:szCs w:val="21"/>
              </w:rPr>
              <w:t>支援教育課</w:t>
            </w:r>
          </w:p>
        </w:tc>
        <w:tc>
          <w:tcPr>
            <w:tcW w:w="1134" w:type="dxa"/>
            <w:vAlign w:val="center"/>
          </w:tcPr>
          <w:p w14:paraId="7D9EBD22" w14:textId="460CB964" w:rsidR="00C1176A" w:rsidRPr="00747E4B" w:rsidRDefault="00C1176A" w:rsidP="00C1176A">
            <w:pPr>
              <w:spacing w:line="0" w:lineRule="atLeast"/>
              <w:jc w:val="center"/>
              <w:rPr>
                <w:rFonts w:ascii="Meiryo UI" w:eastAsia="Meiryo UI" w:hAnsi="Meiryo UI"/>
                <w:szCs w:val="21"/>
              </w:rPr>
            </w:pPr>
            <w:r>
              <w:rPr>
                <w:rFonts w:ascii="Meiryo UI" w:eastAsia="Meiryo UI" w:hAnsi="Meiryo UI" w:hint="eastAsia"/>
                <w:szCs w:val="21"/>
              </w:rPr>
              <w:t>なし</w:t>
            </w:r>
          </w:p>
        </w:tc>
        <w:tc>
          <w:tcPr>
            <w:tcW w:w="2976" w:type="dxa"/>
            <w:vAlign w:val="center"/>
          </w:tcPr>
          <w:p w14:paraId="66E0F2EF" w14:textId="77777777" w:rsidR="00C1176A" w:rsidRPr="00747E4B" w:rsidRDefault="00C1176A" w:rsidP="00C1176A">
            <w:pPr>
              <w:spacing w:line="0" w:lineRule="atLeast"/>
              <w:jc w:val="center"/>
              <w:rPr>
                <w:rFonts w:ascii="Meiryo UI" w:eastAsia="Meiryo UI" w:hAnsi="Meiryo UI"/>
                <w:szCs w:val="21"/>
              </w:rPr>
            </w:pPr>
          </w:p>
        </w:tc>
      </w:tr>
      <w:tr w:rsidR="00C1176A" w:rsidRPr="00747E4B" w14:paraId="4736AF21" w14:textId="738B2211" w:rsidTr="002E05AE">
        <w:trPr>
          <w:trHeight w:val="150"/>
        </w:trPr>
        <w:tc>
          <w:tcPr>
            <w:tcW w:w="843" w:type="dxa"/>
          </w:tcPr>
          <w:p w14:paraId="0260B103" w14:textId="77777777" w:rsidR="00C1176A" w:rsidRDefault="00C1176A" w:rsidP="00C1176A">
            <w:pPr>
              <w:spacing w:line="0" w:lineRule="atLeast"/>
              <w:rPr>
                <w:rFonts w:ascii="Meiryo UI" w:eastAsia="Meiryo UI" w:hAnsi="Meiryo UI"/>
                <w:szCs w:val="21"/>
              </w:rPr>
            </w:pPr>
          </w:p>
        </w:tc>
        <w:tc>
          <w:tcPr>
            <w:tcW w:w="7941" w:type="dxa"/>
          </w:tcPr>
          <w:p w14:paraId="00257841" w14:textId="77777777" w:rsidR="00C1176A" w:rsidRPr="00DD1C32" w:rsidRDefault="00C1176A" w:rsidP="00C1176A">
            <w:pPr>
              <w:rPr>
                <w:rFonts w:ascii="Meiryo UI" w:eastAsia="Meiryo UI" w:hAnsi="Meiryo UI" w:cs="ＭＳ Ｐゴシック"/>
                <w:kern w:val="0"/>
                <w:szCs w:val="21"/>
              </w:rPr>
            </w:pPr>
            <w:r w:rsidRPr="00DD1C32">
              <w:rPr>
                <w:rFonts w:ascii="Meiryo UI" w:eastAsia="Meiryo UI" w:hAnsi="Meiryo UI" w:cs="ＭＳ Ｐゴシック" w:hint="eastAsia"/>
                <w:kern w:val="0"/>
                <w:szCs w:val="21"/>
              </w:rPr>
              <w:t>〇支援学校の教育の充実、個別の教育支援計画の作成・活用の促進（支援教育課）</w:t>
            </w:r>
          </w:p>
          <w:p w14:paraId="55554187" w14:textId="77777777" w:rsidR="00C1176A" w:rsidRDefault="00C1176A" w:rsidP="00C1176A">
            <w:pPr>
              <w:ind w:firstLineChars="100" w:firstLine="210"/>
              <w:rPr>
                <w:rFonts w:ascii="Meiryo UI" w:eastAsia="Meiryo UI" w:hAnsi="Meiryo UI" w:cs="ＭＳ Ｐゴシック"/>
                <w:kern w:val="0"/>
                <w:szCs w:val="21"/>
              </w:rPr>
            </w:pPr>
            <w:r w:rsidRPr="00DD1C32">
              <w:rPr>
                <w:rFonts w:ascii="Meiryo UI" w:eastAsia="Meiryo UI" w:hAnsi="Meiryo UI" w:cs="ＭＳ Ｐゴシック" w:hint="eastAsia"/>
                <w:kern w:val="0"/>
                <w:szCs w:val="21"/>
              </w:rPr>
              <w:t>本人・保護者の意向や、幼児児童生徒の障がいの状況を十分踏まえ、入学前の保健・医療・福祉等の関係機関との連携や卒業後を見据えた長期的な指導ができるよう「個別の教育支援計画」等を活用しながら、きめ細かな教育を行います。このほか、障がいのある幼児児童生徒と障がいのない幼児児童生徒の共同学習等を推進します。</w:t>
            </w:r>
          </w:p>
          <w:p w14:paraId="2C690F37" w14:textId="77777777" w:rsidR="00C1176A" w:rsidRDefault="00C1176A" w:rsidP="00C1176A">
            <w:pPr>
              <w:ind w:firstLineChars="100" w:firstLine="210"/>
              <w:rPr>
                <w:rFonts w:ascii="Meiryo UI" w:eastAsia="Meiryo UI" w:hAnsi="Meiryo UI" w:cs="ＭＳ Ｐゴシック"/>
                <w:color w:val="00B050"/>
                <w:kern w:val="0"/>
                <w:szCs w:val="21"/>
              </w:rPr>
            </w:pPr>
          </w:p>
          <w:p w14:paraId="2F09976A" w14:textId="0FDC3DED" w:rsidR="00C1176A" w:rsidRDefault="00C1176A" w:rsidP="00C1176A">
            <w:pPr>
              <w:ind w:firstLineChars="100" w:firstLine="210"/>
              <w:rPr>
                <w:rFonts w:ascii="Meiryo UI" w:eastAsia="Meiryo UI" w:hAnsi="Meiryo UI" w:cs="ＭＳ Ｐゴシック"/>
                <w:color w:val="00B050"/>
                <w:kern w:val="0"/>
                <w:szCs w:val="21"/>
              </w:rPr>
            </w:pPr>
          </w:p>
          <w:p w14:paraId="0F406513" w14:textId="77777777" w:rsidR="00C1176A" w:rsidRDefault="00C1176A" w:rsidP="00C1176A">
            <w:pPr>
              <w:ind w:firstLineChars="100" w:firstLine="210"/>
              <w:rPr>
                <w:rFonts w:ascii="Meiryo UI" w:eastAsia="Meiryo UI" w:hAnsi="Meiryo UI" w:cs="ＭＳ Ｐゴシック"/>
                <w:color w:val="00B050"/>
                <w:kern w:val="0"/>
                <w:szCs w:val="21"/>
              </w:rPr>
            </w:pPr>
          </w:p>
          <w:p w14:paraId="52736E2C" w14:textId="557971A5" w:rsidR="00C1176A" w:rsidRPr="005626AA" w:rsidRDefault="00C1176A" w:rsidP="00C1176A">
            <w:pPr>
              <w:ind w:firstLineChars="100" w:firstLine="210"/>
              <w:rPr>
                <w:rFonts w:ascii="Meiryo UI" w:eastAsia="Meiryo UI" w:hAnsi="Meiryo UI" w:cs="ＭＳ Ｐゴシック"/>
                <w:color w:val="00B050"/>
                <w:kern w:val="0"/>
                <w:szCs w:val="21"/>
              </w:rPr>
            </w:pPr>
          </w:p>
        </w:tc>
        <w:tc>
          <w:tcPr>
            <w:tcW w:w="1843" w:type="dxa"/>
            <w:vAlign w:val="center"/>
          </w:tcPr>
          <w:p w14:paraId="31565CAA" w14:textId="5F520AD7" w:rsidR="00C1176A" w:rsidRPr="00DD1C32" w:rsidRDefault="00C1176A" w:rsidP="00C1176A">
            <w:pPr>
              <w:spacing w:line="0" w:lineRule="atLeast"/>
              <w:jc w:val="left"/>
              <w:rPr>
                <w:rFonts w:ascii="Meiryo UI" w:eastAsia="Meiryo UI" w:hAnsi="Meiryo UI" w:cs="ＭＳ Ｐゴシック"/>
                <w:kern w:val="0"/>
                <w:szCs w:val="21"/>
              </w:rPr>
            </w:pPr>
            <w:r w:rsidRPr="00DD1C32">
              <w:rPr>
                <w:rFonts w:ascii="Meiryo UI" w:eastAsia="Meiryo UI" w:hAnsi="Meiryo UI" w:cs="ＭＳ Ｐゴシック" w:hint="eastAsia"/>
                <w:kern w:val="0"/>
                <w:szCs w:val="21"/>
              </w:rPr>
              <w:t>支援教育課</w:t>
            </w:r>
          </w:p>
        </w:tc>
        <w:tc>
          <w:tcPr>
            <w:tcW w:w="1134" w:type="dxa"/>
            <w:vAlign w:val="center"/>
          </w:tcPr>
          <w:p w14:paraId="592DA598" w14:textId="43F14D65" w:rsidR="00C1176A" w:rsidRPr="00747E4B" w:rsidRDefault="00C1176A" w:rsidP="00C1176A">
            <w:pPr>
              <w:spacing w:line="0" w:lineRule="atLeast"/>
              <w:jc w:val="center"/>
              <w:rPr>
                <w:rFonts w:ascii="Meiryo UI" w:eastAsia="Meiryo UI" w:hAnsi="Meiryo UI"/>
                <w:szCs w:val="21"/>
              </w:rPr>
            </w:pPr>
            <w:r>
              <w:rPr>
                <w:rFonts w:ascii="Meiryo UI" w:eastAsia="Meiryo UI" w:hAnsi="Meiryo UI" w:hint="eastAsia"/>
                <w:szCs w:val="21"/>
              </w:rPr>
              <w:t>なし</w:t>
            </w:r>
          </w:p>
        </w:tc>
        <w:tc>
          <w:tcPr>
            <w:tcW w:w="2976" w:type="dxa"/>
            <w:vAlign w:val="center"/>
          </w:tcPr>
          <w:p w14:paraId="3BA6E58E" w14:textId="77777777" w:rsidR="00C1176A" w:rsidRPr="00747E4B" w:rsidRDefault="00C1176A" w:rsidP="00C1176A">
            <w:pPr>
              <w:spacing w:line="0" w:lineRule="atLeast"/>
              <w:jc w:val="center"/>
              <w:rPr>
                <w:rFonts w:ascii="Meiryo UI" w:eastAsia="Meiryo UI" w:hAnsi="Meiryo UI"/>
                <w:szCs w:val="21"/>
              </w:rPr>
            </w:pPr>
          </w:p>
        </w:tc>
      </w:tr>
      <w:tr w:rsidR="00C1176A" w:rsidRPr="00747E4B" w14:paraId="38E369BE" w14:textId="3EECA594" w:rsidTr="002E05AE">
        <w:trPr>
          <w:trHeight w:val="150"/>
        </w:trPr>
        <w:tc>
          <w:tcPr>
            <w:tcW w:w="843" w:type="dxa"/>
          </w:tcPr>
          <w:p w14:paraId="37A86C1B" w14:textId="77777777" w:rsidR="00C1176A" w:rsidRDefault="00C1176A" w:rsidP="00C1176A">
            <w:pPr>
              <w:spacing w:line="0" w:lineRule="atLeast"/>
              <w:rPr>
                <w:rFonts w:ascii="Meiryo UI" w:eastAsia="Meiryo UI" w:hAnsi="Meiryo UI"/>
                <w:szCs w:val="21"/>
              </w:rPr>
            </w:pPr>
          </w:p>
        </w:tc>
        <w:tc>
          <w:tcPr>
            <w:tcW w:w="7941" w:type="dxa"/>
          </w:tcPr>
          <w:p w14:paraId="098340DB" w14:textId="77777777" w:rsidR="00C1176A" w:rsidRPr="00E7022D" w:rsidRDefault="00C1176A" w:rsidP="00C1176A">
            <w:pPr>
              <w:rPr>
                <w:rFonts w:ascii="Meiryo UI" w:eastAsia="Meiryo UI" w:hAnsi="Meiryo UI" w:cs="ＭＳ Ｐゴシック"/>
                <w:kern w:val="0"/>
                <w:szCs w:val="21"/>
              </w:rPr>
            </w:pPr>
            <w:r w:rsidRPr="00E7022D">
              <w:rPr>
                <w:rFonts w:ascii="Meiryo UI" w:eastAsia="Meiryo UI" w:hAnsi="Meiryo UI" w:cs="ＭＳ Ｐゴシック" w:hint="eastAsia"/>
                <w:kern w:val="0"/>
                <w:szCs w:val="21"/>
              </w:rPr>
              <w:t>〇支援学級の充実、個別の教育支援計画の作成・活用の促進（支援教育課）</w:t>
            </w:r>
          </w:p>
          <w:p w14:paraId="0B5BD97E" w14:textId="77777777" w:rsidR="00C1176A" w:rsidRPr="00E7022D" w:rsidRDefault="00C1176A" w:rsidP="00C1176A">
            <w:pPr>
              <w:rPr>
                <w:rFonts w:ascii="Meiryo UI" w:eastAsia="Meiryo UI" w:hAnsi="Meiryo UI" w:cs="ＭＳ Ｐゴシック"/>
                <w:kern w:val="0"/>
                <w:szCs w:val="21"/>
              </w:rPr>
            </w:pPr>
            <w:r w:rsidRPr="00E7022D">
              <w:rPr>
                <w:rFonts w:ascii="Meiryo UI" w:eastAsia="Meiryo UI" w:hAnsi="Meiryo UI" w:cs="ＭＳ Ｐゴシック" w:hint="eastAsia"/>
                <w:kern w:val="0"/>
                <w:szCs w:val="21"/>
              </w:rPr>
              <w:t xml:space="preserve">　「ともに学び・育つ」学校づくり支援事業で作成する「支援教育ハンドブック」を活用し、障がい種別に応じた自立活動の充実を図るとともに、障がい種別ごとに小・中学校に支援学級の設置を促進します。</w:t>
            </w:r>
          </w:p>
          <w:p w14:paraId="534829BD" w14:textId="5DB378A2" w:rsidR="00C1176A" w:rsidRPr="00DD1C32" w:rsidRDefault="00C1176A" w:rsidP="00C1176A">
            <w:pPr>
              <w:rPr>
                <w:rFonts w:ascii="Meiryo UI" w:eastAsia="Meiryo UI" w:hAnsi="Meiryo UI" w:cs="ＭＳ Ｐゴシック"/>
                <w:kern w:val="0"/>
                <w:szCs w:val="21"/>
              </w:rPr>
            </w:pPr>
            <w:r w:rsidRPr="00E7022D">
              <w:rPr>
                <w:rFonts w:ascii="Meiryo UI" w:eastAsia="Meiryo UI" w:hAnsi="Meiryo UI" w:cs="ＭＳ Ｐゴシック" w:hint="eastAsia"/>
                <w:kern w:val="0"/>
                <w:szCs w:val="21"/>
              </w:rPr>
              <w:t xml:space="preserve">　福祉・保健・医療等と連携した「個別の教育支援計画」の効果的な活用事例を収集し、実践報告会等で広く周知することを通して「個別の教育支援計画」のより一層の活用を促進します。</w:t>
            </w:r>
          </w:p>
        </w:tc>
        <w:tc>
          <w:tcPr>
            <w:tcW w:w="1843" w:type="dxa"/>
            <w:vAlign w:val="center"/>
          </w:tcPr>
          <w:p w14:paraId="12762103" w14:textId="17B3A422" w:rsidR="00C1176A" w:rsidRPr="00DD1C32" w:rsidRDefault="00C1176A" w:rsidP="00C1176A">
            <w:pPr>
              <w:spacing w:line="0" w:lineRule="atLeast"/>
              <w:jc w:val="left"/>
              <w:rPr>
                <w:rFonts w:ascii="Meiryo UI" w:eastAsia="Meiryo UI" w:hAnsi="Meiryo UI" w:cs="ＭＳ Ｐゴシック"/>
                <w:kern w:val="0"/>
                <w:szCs w:val="21"/>
              </w:rPr>
            </w:pPr>
            <w:r w:rsidRPr="00DD1C32">
              <w:rPr>
                <w:rFonts w:ascii="Meiryo UI" w:eastAsia="Meiryo UI" w:hAnsi="Meiryo UI" w:cs="ＭＳ Ｐゴシック" w:hint="eastAsia"/>
                <w:kern w:val="0"/>
                <w:szCs w:val="21"/>
              </w:rPr>
              <w:t>支援教育課</w:t>
            </w:r>
          </w:p>
        </w:tc>
        <w:tc>
          <w:tcPr>
            <w:tcW w:w="1134" w:type="dxa"/>
            <w:vAlign w:val="center"/>
          </w:tcPr>
          <w:p w14:paraId="58DD3266" w14:textId="726E77D8" w:rsidR="00C1176A" w:rsidRPr="00747E4B" w:rsidRDefault="00C1176A" w:rsidP="00C1176A">
            <w:pPr>
              <w:spacing w:line="0" w:lineRule="atLeast"/>
              <w:jc w:val="center"/>
              <w:rPr>
                <w:rFonts w:ascii="Meiryo UI" w:eastAsia="Meiryo UI" w:hAnsi="Meiryo UI"/>
                <w:szCs w:val="21"/>
              </w:rPr>
            </w:pPr>
            <w:r>
              <w:rPr>
                <w:rFonts w:ascii="Meiryo UI" w:eastAsia="Meiryo UI" w:hAnsi="Meiryo UI" w:hint="eastAsia"/>
                <w:szCs w:val="21"/>
              </w:rPr>
              <w:t>なし</w:t>
            </w:r>
          </w:p>
        </w:tc>
        <w:tc>
          <w:tcPr>
            <w:tcW w:w="2976" w:type="dxa"/>
            <w:vAlign w:val="center"/>
          </w:tcPr>
          <w:p w14:paraId="1798F7EF" w14:textId="77777777" w:rsidR="00C1176A" w:rsidRPr="00747E4B" w:rsidRDefault="00C1176A" w:rsidP="00C1176A">
            <w:pPr>
              <w:spacing w:line="0" w:lineRule="atLeast"/>
              <w:jc w:val="center"/>
              <w:rPr>
                <w:rFonts w:ascii="Meiryo UI" w:eastAsia="Meiryo UI" w:hAnsi="Meiryo UI"/>
                <w:szCs w:val="21"/>
              </w:rPr>
            </w:pPr>
          </w:p>
        </w:tc>
      </w:tr>
      <w:tr w:rsidR="00C1176A" w:rsidRPr="00747E4B" w14:paraId="09A5DA34" w14:textId="55507636" w:rsidTr="00974676">
        <w:trPr>
          <w:trHeight w:val="1736"/>
        </w:trPr>
        <w:tc>
          <w:tcPr>
            <w:tcW w:w="843" w:type="dxa"/>
          </w:tcPr>
          <w:p w14:paraId="4417D5C0" w14:textId="77777777" w:rsidR="00C1176A" w:rsidRPr="00747E4B" w:rsidRDefault="00C1176A" w:rsidP="00C1176A">
            <w:pPr>
              <w:spacing w:line="0" w:lineRule="atLeast"/>
              <w:rPr>
                <w:rFonts w:ascii="Meiryo UI" w:eastAsia="Meiryo UI" w:hAnsi="Meiryo UI"/>
                <w:szCs w:val="21"/>
              </w:rPr>
            </w:pPr>
          </w:p>
        </w:tc>
        <w:tc>
          <w:tcPr>
            <w:tcW w:w="7941" w:type="dxa"/>
          </w:tcPr>
          <w:p w14:paraId="302F53CC" w14:textId="77777777" w:rsidR="00C1176A" w:rsidRPr="00E7022D" w:rsidRDefault="00C1176A" w:rsidP="00C1176A">
            <w:pPr>
              <w:rPr>
                <w:rFonts w:ascii="Meiryo UI" w:eastAsia="Meiryo UI" w:hAnsi="Meiryo UI" w:cs="ＭＳ Ｐゴシック"/>
                <w:kern w:val="0"/>
                <w:szCs w:val="21"/>
              </w:rPr>
            </w:pPr>
            <w:r w:rsidRPr="00E7022D">
              <w:rPr>
                <w:rFonts w:ascii="Meiryo UI" w:eastAsia="Meiryo UI" w:hAnsi="Meiryo UI" w:cs="ＭＳ Ｐゴシック" w:hint="eastAsia"/>
                <w:kern w:val="0"/>
                <w:szCs w:val="21"/>
              </w:rPr>
              <w:t>〇支援学校のセンター的機能の充実（支援教育課）</w:t>
            </w:r>
          </w:p>
          <w:p w14:paraId="617001F0" w14:textId="22AE804B" w:rsidR="00C1176A" w:rsidRPr="00747E4B" w:rsidRDefault="00C1176A" w:rsidP="00C1176A">
            <w:pPr>
              <w:rPr>
                <w:rFonts w:ascii="Meiryo UI" w:eastAsia="Meiryo UI" w:hAnsi="Meiryo UI" w:cs="ＭＳ Ｐゴシック"/>
                <w:kern w:val="0"/>
                <w:szCs w:val="21"/>
              </w:rPr>
            </w:pPr>
            <w:r w:rsidRPr="00E7022D">
              <w:rPr>
                <w:rFonts w:ascii="Meiryo UI" w:eastAsia="Meiryo UI" w:hAnsi="Meiryo UI" w:cs="ＭＳ Ｐゴシック" w:hint="eastAsia"/>
                <w:kern w:val="0"/>
                <w:szCs w:val="21"/>
              </w:rPr>
              <w:t xml:space="preserve">　支援学校のセンター的機能について、地域小中学校等への相談支援等をはじめ、就学前の早期把握・早期支援から、卒業後の進路を見据えた関係機関との連携など、一層の充実を図ります。</w:t>
            </w:r>
          </w:p>
        </w:tc>
        <w:tc>
          <w:tcPr>
            <w:tcW w:w="1843" w:type="dxa"/>
            <w:vAlign w:val="center"/>
          </w:tcPr>
          <w:p w14:paraId="21073034" w14:textId="133355E5" w:rsidR="00C1176A" w:rsidRPr="00747E4B" w:rsidRDefault="00C1176A" w:rsidP="00C1176A">
            <w:pPr>
              <w:spacing w:line="0" w:lineRule="atLeast"/>
              <w:jc w:val="left"/>
              <w:rPr>
                <w:rFonts w:ascii="Meiryo UI" w:eastAsia="Meiryo UI" w:hAnsi="Meiryo UI"/>
                <w:szCs w:val="21"/>
              </w:rPr>
            </w:pPr>
            <w:r w:rsidRPr="00E7022D">
              <w:rPr>
                <w:rFonts w:ascii="Meiryo UI" w:eastAsia="Meiryo UI" w:hAnsi="Meiryo UI" w:cs="ＭＳ Ｐゴシック" w:hint="eastAsia"/>
                <w:kern w:val="0"/>
                <w:szCs w:val="21"/>
              </w:rPr>
              <w:t>支援教育課</w:t>
            </w:r>
          </w:p>
        </w:tc>
        <w:tc>
          <w:tcPr>
            <w:tcW w:w="1134" w:type="dxa"/>
            <w:vAlign w:val="center"/>
          </w:tcPr>
          <w:p w14:paraId="2BD0F077" w14:textId="00825D4D" w:rsidR="00C1176A" w:rsidRPr="00747E4B" w:rsidRDefault="00C1176A" w:rsidP="00C1176A">
            <w:pPr>
              <w:spacing w:line="0" w:lineRule="atLeast"/>
              <w:jc w:val="center"/>
              <w:rPr>
                <w:rFonts w:ascii="Meiryo UI" w:eastAsia="Meiryo UI" w:hAnsi="Meiryo UI"/>
                <w:szCs w:val="21"/>
              </w:rPr>
            </w:pPr>
            <w:r>
              <w:rPr>
                <w:rFonts w:ascii="Meiryo UI" w:eastAsia="Meiryo UI" w:hAnsi="Meiryo UI" w:hint="eastAsia"/>
                <w:szCs w:val="21"/>
              </w:rPr>
              <w:t>なし</w:t>
            </w:r>
          </w:p>
        </w:tc>
        <w:tc>
          <w:tcPr>
            <w:tcW w:w="2976" w:type="dxa"/>
            <w:vAlign w:val="center"/>
          </w:tcPr>
          <w:p w14:paraId="0AD3E7E3" w14:textId="77777777" w:rsidR="00C1176A" w:rsidRPr="00747E4B" w:rsidRDefault="00C1176A" w:rsidP="00C1176A">
            <w:pPr>
              <w:spacing w:line="0" w:lineRule="atLeast"/>
              <w:jc w:val="center"/>
              <w:rPr>
                <w:rFonts w:ascii="Meiryo UI" w:eastAsia="Meiryo UI" w:hAnsi="Meiryo UI"/>
                <w:szCs w:val="21"/>
              </w:rPr>
            </w:pPr>
          </w:p>
        </w:tc>
      </w:tr>
      <w:tr w:rsidR="00C1176A" w:rsidRPr="00747E4B" w14:paraId="3847B44D" w14:textId="46D28DB6" w:rsidTr="005339B2">
        <w:trPr>
          <w:trHeight w:val="1305"/>
        </w:trPr>
        <w:tc>
          <w:tcPr>
            <w:tcW w:w="843" w:type="dxa"/>
          </w:tcPr>
          <w:p w14:paraId="6A01B3E6" w14:textId="3372EFDC" w:rsidR="00C1176A" w:rsidRPr="00747E4B" w:rsidRDefault="00C1176A" w:rsidP="00C1176A">
            <w:pPr>
              <w:spacing w:line="0" w:lineRule="atLeast"/>
              <w:rPr>
                <w:rFonts w:ascii="Meiryo UI" w:eastAsia="Meiryo UI" w:hAnsi="Meiryo UI"/>
                <w:szCs w:val="21"/>
              </w:rPr>
            </w:pPr>
            <w:r>
              <w:rPr>
                <w:rFonts w:ascii="Meiryo UI" w:eastAsia="Meiryo UI" w:hAnsi="Meiryo UI" w:hint="eastAsia"/>
                <w:szCs w:val="21"/>
              </w:rPr>
              <w:t>65</w:t>
            </w:r>
          </w:p>
        </w:tc>
        <w:tc>
          <w:tcPr>
            <w:tcW w:w="7941" w:type="dxa"/>
          </w:tcPr>
          <w:p w14:paraId="55976044" w14:textId="77777777" w:rsidR="00C1176A" w:rsidRPr="00B6202E" w:rsidRDefault="00C1176A" w:rsidP="00C1176A">
            <w:pPr>
              <w:rPr>
                <w:rFonts w:ascii="Meiryo UI" w:eastAsia="Meiryo UI" w:hAnsi="Meiryo UI" w:cs="ＭＳ Ｐゴシック"/>
                <w:color w:val="000000" w:themeColor="text1"/>
                <w:kern w:val="0"/>
                <w:szCs w:val="21"/>
              </w:rPr>
            </w:pPr>
            <w:r w:rsidRPr="00B6202E">
              <w:rPr>
                <w:rFonts w:ascii="Meiryo UI" w:eastAsia="Meiryo UI" w:hAnsi="Meiryo UI" w:cs="ＭＳ Ｐゴシック" w:hint="eastAsia"/>
                <w:color w:val="000000" w:themeColor="text1"/>
                <w:kern w:val="0"/>
                <w:szCs w:val="21"/>
              </w:rPr>
              <w:t>〇障がい児受入れに対する幼稚園への支援（私学課）</w:t>
            </w:r>
          </w:p>
          <w:p w14:paraId="589CBEB5" w14:textId="77777777" w:rsidR="00C1176A" w:rsidRDefault="00C1176A" w:rsidP="00C1176A">
            <w:pPr>
              <w:rPr>
                <w:rFonts w:ascii="Meiryo UI" w:eastAsia="Meiryo UI" w:hAnsi="Meiryo UI" w:cs="ＭＳ Ｐゴシック"/>
                <w:color w:val="000000" w:themeColor="text1"/>
                <w:kern w:val="0"/>
                <w:szCs w:val="21"/>
              </w:rPr>
            </w:pPr>
            <w:r w:rsidRPr="00B6202E">
              <w:rPr>
                <w:rFonts w:ascii="Meiryo UI" w:eastAsia="Meiryo UI" w:hAnsi="Meiryo UI" w:cs="ＭＳ Ｐゴシック" w:hint="eastAsia"/>
                <w:color w:val="000000" w:themeColor="text1"/>
                <w:kern w:val="0"/>
                <w:szCs w:val="21"/>
              </w:rPr>
              <w:t xml:space="preserve">　私立幼稚園等における障がい児の積極的な受入れを促進し、就園する障がい児の教育の充実を図るため、障がい児が在園する私立幼稚園等に対し助成します。</w:t>
            </w:r>
          </w:p>
          <w:p w14:paraId="5E5F66B4" w14:textId="104D1A32" w:rsidR="005339B2" w:rsidRPr="00B6202E" w:rsidRDefault="005339B2" w:rsidP="00C1176A">
            <w:pPr>
              <w:rPr>
                <w:rFonts w:ascii="Meiryo UI" w:eastAsia="Meiryo UI" w:hAnsi="Meiryo UI" w:cs="ＭＳ Ｐゴシック"/>
                <w:color w:val="000000" w:themeColor="text1"/>
                <w:kern w:val="0"/>
                <w:szCs w:val="21"/>
              </w:rPr>
            </w:pPr>
          </w:p>
        </w:tc>
        <w:tc>
          <w:tcPr>
            <w:tcW w:w="1843" w:type="dxa"/>
            <w:vAlign w:val="center"/>
          </w:tcPr>
          <w:p w14:paraId="0CF3F3AA" w14:textId="5AF1B396" w:rsidR="00C1176A" w:rsidRPr="00B6202E" w:rsidRDefault="00C1176A" w:rsidP="00C1176A">
            <w:pPr>
              <w:spacing w:line="0" w:lineRule="atLeast"/>
              <w:jc w:val="left"/>
              <w:rPr>
                <w:rFonts w:ascii="Meiryo UI" w:eastAsia="Meiryo UI" w:hAnsi="Meiryo UI"/>
                <w:color w:val="000000" w:themeColor="text1"/>
                <w:szCs w:val="21"/>
              </w:rPr>
            </w:pPr>
            <w:r w:rsidRPr="00B6202E">
              <w:rPr>
                <w:rFonts w:ascii="Meiryo UI" w:eastAsia="Meiryo UI" w:hAnsi="Meiryo UI" w:cs="ＭＳ Ｐゴシック" w:hint="eastAsia"/>
                <w:color w:val="000000" w:themeColor="text1"/>
                <w:kern w:val="0"/>
                <w:szCs w:val="21"/>
              </w:rPr>
              <w:t>私学課</w:t>
            </w:r>
          </w:p>
        </w:tc>
        <w:tc>
          <w:tcPr>
            <w:tcW w:w="1134" w:type="dxa"/>
            <w:vAlign w:val="center"/>
          </w:tcPr>
          <w:p w14:paraId="05D7864C" w14:textId="681A9307" w:rsidR="00C1176A" w:rsidRPr="00747E4B" w:rsidRDefault="00C1176A" w:rsidP="00C1176A">
            <w:pPr>
              <w:spacing w:line="0" w:lineRule="atLeast"/>
              <w:jc w:val="center"/>
              <w:rPr>
                <w:rFonts w:ascii="Meiryo UI" w:eastAsia="Meiryo UI" w:hAnsi="Meiryo UI"/>
                <w:szCs w:val="21"/>
              </w:rPr>
            </w:pPr>
            <w:r>
              <w:rPr>
                <w:rFonts w:ascii="Meiryo UI" w:eastAsia="Meiryo UI" w:hAnsi="Meiryo UI" w:hint="eastAsia"/>
                <w:szCs w:val="21"/>
              </w:rPr>
              <w:t>なし</w:t>
            </w:r>
          </w:p>
        </w:tc>
        <w:tc>
          <w:tcPr>
            <w:tcW w:w="2976" w:type="dxa"/>
            <w:vAlign w:val="center"/>
          </w:tcPr>
          <w:p w14:paraId="16935D3B" w14:textId="77777777" w:rsidR="00C1176A" w:rsidRPr="00747E4B" w:rsidRDefault="00C1176A" w:rsidP="00C1176A">
            <w:pPr>
              <w:spacing w:line="0" w:lineRule="atLeast"/>
              <w:jc w:val="center"/>
              <w:rPr>
                <w:rFonts w:ascii="Meiryo UI" w:eastAsia="Meiryo UI" w:hAnsi="Meiryo UI"/>
                <w:szCs w:val="21"/>
              </w:rPr>
            </w:pPr>
          </w:p>
        </w:tc>
      </w:tr>
      <w:tr w:rsidR="005339B2" w:rsidRPr="00747E4B" w14:paraId="16B8F526" w14:textId="77777777" w:rsidTr="002E05AE">
        <w:trPr>
          <w:trHeight w:val="480"/>
        </w:trPr>
        <w:tc>
          <w:tcPr>
            <w:tcW w:w="843" w:type="dxa"/>
          </w:tcPr>
          <w:p w14:paraId="201D20F7" w14:textId="77777777" w:rsidR="005339B2" w:rsidRDefault="005339B2" w:rsidP="005339B2">
            <w:pPr>
              <w:spacing w:line="0" w:lineRule="atLeast"/>
              <w:rPr>
                <w:rFonts w:ascii="Meiryo UI" w:eastAsia="Meiryo UI" w:hAnsi="Meiryo UI"/>
                <w:szCs w:val="21"/>
              </w:rPr>
            </w:pPr>
          </w:p>
        </w:tc>
        <w:tc>
          <w:tcPr>
            <w:tcW w:w="7941" w:type="dxa"/>
          </w:tcPr>
          <w:p w14:paraId="6EE403B2" w14:textId="77777777" w:rsidR="005339B2" w:rsidRPr="00872EFC" w:rsidRDefault="005339B2" w:rsidP="005339B2">
            <w:pPr>
              <w:widowControl/>
              <w:jc w:val="left"/>
              <w:rPr>
                <w:rFonts w:ascii="Meiryo UI" w:eastAsia="Meiryo UI" w:hAnsi="Meiryo UI" w:cs="ＭＳ Ｐゴシック"/>
                <w:color w:val="000000" w:themeColor="text1"/>
                <w:kern w:val="0"/>
                <w:szCs w:val="21"/>
              </w:rPr>
            </w:pPr>
            <w:r w:rsidRPr="00872EFC">
              <w:rPr>
                <w:rFonts w:ascii="Meiryo UI" w:eastAsia="Meiryo UI" w:hAnsi="Meiryo UI" w:cs="ＭＳ Ｐゴシック" w:hint="eastAsia"/>
                <w:color w:val="000000" w:themeColor="text1"/>
                <w:kern w:val="0"/>
                <w:szCs w:val="21"/>
              </w:rPr>
              <w:t>〇高等学校入学者選抜における受験上の配慮（高等学校課）</w:t>
            </w:r>
          </w:p>
          <w:p w14:paraId="7D5A900D" w14:textId="316442D8" w:rsidR="005339B2" w:rsidRPr="00872EFC" w:rsidRDefault="005339B2" w:rsidP="005339B2">
            <w:pPr>
              <w:rPr>
                <w:rFonts w:ascii="Meiryo UI" w:eastAsia="Meiryo UI" w:hAnsi="Meiryo UI" w:cs="ＭＳ Ｐゴシック"/>
                <w:color w:val="000000" w:themeColor="text1"/>
                <w:kern w:val="0"/>
                <w:szCs w:val="21"/>
              </w:rPr>
            </w:pPr>
            <w:r w:rsidRPr="00872EFC">
              <w:rPr>
                <w:rFonts w:ascii="Meiryo UI" w:eastAsia="Meiryo UI" w:hAnsi="Meiryo UI" w:cs="ＭＳ Ｐゴシック" w:hint="eastAsia"/>
                <w:color w:val="000000" w:themeColor="text1"/>
                <w:kern w:val="0"/>
                <w:szCs w:val="21"/>
              </w:rPr>
              <w:t xml:space="preserve">　受験者が普段の実力を発揮できるよう障がいの状況に応じて、別室受験、パソコン等の機器使用、介助者の配置など、受験方法の改善について工夫します。</w:t>
            </w:r>
          </w:p>
          <w:p w14:paraId="18865CC1" w14:textId="77777777" w:rsidR="005339B2" w:rsidRPr="00872EFC" w:rsidRDefault="005339B2" w:rsidP="005339B2">
            <w:pPr>
              <w:rPr>
                <w:rFonts w:ascii="Meiryo UI" w:eastAsia="Meiryo UI" w:hAnsi="Meiryo UI" w:cs="ＭＳ Ｐゴシック"/>
                <w:color w:val="000000" w:themeColor="text1"/>
                <w:kern w:val="0"/>
                <w:szCs w:val="21"/>
              </w:rPr>
            </w:pPr>
          </w:p>
        </w:tc>
        <w:tc>
          <w:tcPr>
            <w:tcW w:w="1843" w:type="dxa"/>
            <w:vAlign w:val="center"/>
          </w:tcPr>
          <w:p w14:paraId="5FB8F2A2" w14:textId="7A4A313B" w:rsidR="005339B2" w:rsidRPr="00872EFC" w:rsidRDefault="005339B2" w:rsidP="005339B2">
            <w:pPr>
              <w:spacing w:line="0" w:lineRule="atLeast"/>
              <w:jc w:val="left"/>
              <w:rPr>
                <w:rFonts w:ascii="Meiryo UI" w:eastAsia="Meiryo UI" w:hAnsi="Meiryo UI" w:cs="ＭＳ Ｐゴシック"/>
                <w:strike/>
                <w:color w:val="000000" w:themeColor="text1"/>
                <w:kern w:val="0"/>
                <w:szCs w:val="21"/>
              </w:rPr>
            </w:pPr>
          </w:p>
          <w:p w14:paraId="554121FE" w14:textId="77777777" w:rsidR="005339B2" w:rsidRPr="00872EFC" w:rsidRDefault="005339B2" w:rsidP="005339B2">
            <w:pPr>
              <w:spacing w:line="0" w:lineRule="atLeast"/>
              <w:jc w:val="left"/>
              <w:rPr>
                <w:rFonts w:ascii="Meiryo UI" w:eastAsia="Meiryo UI" w:hAnsi="Meiryo UI" w:cs="ＭＳ Ｐゴシック"/>
                <w:color w:val="000000" w:themeColor="text1"/>
                <w:kern w:val="0"/>
                <w:szCs w:val="21"/>
              </w:rPr>
            </w:pPr>
            <w:r w:rsidRPr="00872EFC">
              <w:rPr>
                <w:rFonts w:ascii="Meiryo UI" w:eastAsia="Meiryo UI" w:hAnsi="Meiryo UI" w:cs="ＭＳ Ｐゴシック" w:hint="eastAsia"/>
                <w:color w:val="000000" w:themeColor="text1"/>
                <w:kern w:val="0"/>
                <w:szCs w:val="21"/>
              </w:rPr>
              <w:t>高等学校課</w:t>
            </w:r>
          </w:p>
          <w:p w14:paraId="75A1145A" w14:textId="77777777" w:rsidR="005339B2" w:rsidRPr="00872EFC" w:rsidRDefault="005339B2" w:rsidP="005339B2">
            <w:pPr>
              <w:spacing w:line="0" w:lineRule="atLeast"/>
              <w:jc w:val="left"/>
              <w:rPr>
                <w:rFonts w:ascii="Meiryo UI" w:eastAsia="Meiryo UI" w:hAnsi="Meiryo UI" w:cs="ＭＳ Ｐゴシック"/>
                <w:color w:val="000000" w:themeColor="text1"/>
                <w:kern w:val="0"/>
                <w:szCs w:val="21"/>
              </w:rPr>
            </w:pPr>
          </w:p>
        </w:tc>
        <w:tc>
          <w:tcPr>
            <w:tcW w:w="1134" w:type="dxa"/>
            <w:vAlign w:val="center"/>
          </w:tcPr>
          <w:p w14:paraId="3F96C266" w14:textId="6735D1AB" w:rsidR="005339B2" w:rsidRPr="00872EFC" w:rsidRDefault="00910FEF" w:rsidP="005339B2">
            <w:pPr>
              <w:spacing w:line="0" w:lineRule="atLeast"/>
              <w:jc w:val="center"/>
              <w:rPr>
                <w:rFonts w:ascii="Meiryo UI" w:eastAsia="Meiryo UI" w:hAnsi="Meiryo UI"/>
                <w:color w:val="000000" w:themeColor="text1"/>
                <w:szCs w:val="21"/>
              </w:rPr>
            </w:pPr>
            <w:r w:rsidRPr="00872EFC">
              <w:rPr>
                <w:rFonts w:ascii="Meiryo UI" w:eastAsia="Meiryo UI" w:hAnsi="Meiryo UI" w:hint="eastAsia"/>
                <w:color w:val="000000" w:themeColor="text1"/>
                <w:szCs w:val="21"/>
              </w:rPr>
              <w:t>なし</w:t>
            </w:r>
          </w:p>
        </w:tc>
        <w:tc>
          <w:tcPr>
            <w:tcW w:w="2976" w:type="dxa"/>
            <w:vAlign w:val="center"/>
          </w:tcPr>
          <w:p w14:paraId="15AC86B8" w14:textId="77777777" w:rsidR="005339B2" w:rsidRPr="00747E4B" w:rsidRDefault="005339B2" w:rsidP="005339B2">
            <w:pPr>
              <w:spacing w:line="0" w:lineRule="atLeast"/>
              <w:jc w:val="center"/>
              <w:rPr>
                <w:rFonts w:ascii="Meiryo UI" w:eastAsia="Meiryo UI" w:hAnsi="Meiryo UI"/>
                <w:szCs w:val="21"/>
              </w:rPr>
            </w:pPr>
          </w:p>
        </w:tc>
      </w:tr>
      <w:tr w:rsidR="005339B2" w:rsidRPr="00747E4B" w14:paraId="12D92FC5" w14:textId="25CD390D" w:rsidTr="002E05AE">
        <w:trPr>
          <w:trHeight w:val="125"/>
        </w:trPr>
        <w:tc>
          <w:tcPr>
            <w:tcW w:w="843" w:type="dxa"/>
          </w:tcPr>
          <w:p w14:paraId="2DE0B369" w14:textId="77777777" w:rsidR="005339B2" w:rsidRPr="00C1176A" w:rsidRDefault="005339B2" w:rsidP="005339B2">
            <w:pPr>
              <w:spacing w:line="0" w:lineRule="atLeast"/>
              <w:rPr>
                <w:rFonts w:ascii="Meiryo UI" w:eastAsia="Meiryo UI" w:hAnsi="Meiryo UI"/>
                <w:szCs w:val="21"/>
              </w:rPr>
            </w:pPr>
          </w:p>
        </w:tc>
        <w:tc>
          <w:tcPr>
            <w:tcW w:w="7941" w:type="dxa"/>
          </w:tcPr>
          <w:p w14:paraId="705C64C5" w14:textId="77777777" w:rsidR="005339B2" w:rsidRPr="00872EFC" w:rsidRDefault="005339B2" w:rsidP="005339B2">
            <w:pPr>
              <w:rPr>
                <w:rFonts w:ascii="Meiryo UI" w:eastAsia="Meiryo UI" w:hAnsi="Meiryo UI" w:cs="ＭＳ Ｐゴシック"/>
                <w:color w:val="000000" w:themeColor="text1"/>
                <w:kern w:val="0"/>
                <w:szCs w:val="21"/>
              </w:rPr>
            </w:pPr>
            <w:r w:rsidRPr="00872EFC">
              <w:rPr>
                <w:rFonts w:ascii="Meiryo UI" w:eastAsia="Meiryo UI" w:hAnsi="Meiryo UI" w:cs="ＭＳ Ｐゴシック" w:hint="eastAsia"/>
                <w:color w:val="000000" w:themeColor="text1"/>
                <w:kern w:val="0"/>
                <w:szCs w:val="21"/>
              </w:rPr>
              <w:t>〇幼稚園教諭・保育士等を対象とした研修（子育て支援課、小中学校課、高等学校課、私学課）</w:t>
            </w:r>
          </w:p>
          <w:p w14:paraId="2392C5FD" w14:textId="77777777" w:rsidR="005339B2" w:rsidRPr="00872EFC" w:rsidRDefault="005339B2" w:rsidP="005339B2">
            <w:pPr>
              <w:ind w:firstLineChars="100" w:firstLine="210"/>
              <w:rPr>
                <w:rFonts w:ascii="Meiryo UI" w:eastAsia="Meiryo UI" w:hAnsi="Meiryo UI" w:cs="ＭＳ Ｐゴシック"/>
                <w:color w:val="000000" w:themeColor="text1"/>
                <w:kern w:val="0"/>
                <w:szCs w:val="21"/>
              </w:rPr>
            </w:pPr>
            <w:r w:rsidRPr="00872EFC">
              <w:rPr>
                <w:rFonts w:ascii="Meiryo UI" w:eastAsia="Meiryo UI" w:hAnsi="Meiryo UI" w:cs="ＭＳ Ｐゴシック" w:hint="eastAsia"/>
                <w:color w:val="000000" w:themeColor="text1"/>
                <w:kern w:val="0"/>
                <w:szCs w:val="21"/>
              </w:rPr>
              <w:t>幼稚園、保育所、認定こども園等において、障がい児や保護者への理解の下、特性を踏まえた適切な配慮と支援がなされるよう、幼稚園教諭・保育士等を対象とした研修の実施に引き続き取り組むとともに、障がい児教育等に関わる保育士や教員等が抱える悩みや課題をケアし、サポートしていきます。</w:t>
            </w:r>
          </w:p>
          <w:p w14:paraId="204F9E2F" w14:textId="39C0E3F6" w:rsidR="005339B2" w:rsidRPr="00872EFC" w:rsidRDefault="005339B2" w:rsidP="005339B2">
            <w:pPr>
              <w:ind w:firstLineChars="100" w:firstLine="210"/>
              <w:rPr>
                <w:rFonts w:ascii="Meiryo UI" w:eastAsia="Meiryo UI" w:hAnsi="Meiryo UI" w:cs="ＭＳ Ｐゴシック"/>
                <w:color w:val="000000" w:themeColor="text1"/>
                <w:kern w:val="0"/>
                <w:szCs w:val="21"/>
              </w:rPr>
            </w:pPr>
            <w:r w:rsidRPr="00872EFC">
              <w:rPr>
                <w:rFonts w:ascii="Meiryo UI" w:eastAsia="Meiryo UI" w:hAnsi="Meiryo UI" w:cs="ＭＳ Ｐゴシック" w:hint="eastAsia"/>
                <w:color w:val="000000" w:themeColor="text1"/>
                <w:kern w:val="0"/>
                <w:szCs w:val="21"/>
              </w:rPr>
              <w:t>また、幼稚園新規採用教員研修・幼稚園</w:t>
            </w:r>
            <w:r w:rsidRPr="00872EFC">
              <w:rPr>
                <w:rFonts w:ascii="Meiryo UI" w:eastAsia="Meiryo UI" w:hAnsi="Meiryo UI" w:cs="ＭＳ Ｐゴシック"/>
                <w:color w:val="000000" w:themeColor="text1"/>
                <w:kern w:val="0"/>
                <w:szCs w:val="21"/>
              </w:rPr>
              <w:t>10年経験者研修・幼児教育アドバイザー育成研修等において、インクルーシブ教育についての内容を継続して実施します。</w:t>
            </w:r>
          </w:p>
        </w:tc>
        <w:tc>
          <w:tcPr>
            <w:tcW w:w="1843" w:type="dxa"/>
            <w:vAlign w:val="center"/>
          </w:tcPr>
          <w:p w14:paraId="032018D0" w14:textId="77777777" w:rsidR="005339B2" w:rsidRPr="00872EFC" w:rsidRDefault="005339B2" w:rsidP="005339B2">
            <w:pPr>
              <w:spacing w:line="0" w:lineRule="atLeast"/>
              <w:jc w:val="left"/>
              <w:rPr>
                <w:rFonts w:ascii="Meiryo UI" w:eastAsia="Meiryo UI" w:hAnsi="Meiryo UI" w:cs="ＭＳ Ｐゴシック"/>
                <w:color w:val="000000" w:themeColor="text1"/>
                <w:kern w:val="0"/>
                <w:szCs w:val="21"/>
              </w:rPr>
            </w:pPr>
            <w:r w:rsidRPr="00872EFC">
              <w:rPr>
                <w:rFonts w:ascii="Meiryo UI" w:eastAsia="Meiryo UI" w:hAnsi="Meiryo UI" w:cs="ＭＳ Ｐゴシック" w:hint="eastAsia"/>
                <w:color w:val="000000" w:themeColor="text1"/>
                <w:kern w:val="0"/>
                <w:szCs w:val="21"/>
              </w:rPr>
              <w:t>子育て支援課</w:t>
            </w:r>
          </w:p>
          <w:p w14:paraId="77839723" w14:textId="27AFC1EE" w:rsidR="005339B2" w:rsidRPr="00872EFC" w:rsidRDefault="005339B2" w:rsidP="005339B2">
            <w:pPr>
              <w:spacing w:line="0" w:lineRule="atLeast"/>
              <w:jc w:val="left"/>
              <w:rPr>
                <w:rFonts w:ascii="Meiryo UI" w:eastAsia="Meiryo UI" w:hAnsi="Meiryo UI" w:cs="ＭＳ Ｐゴシック"/>
                <w:color w:val="000000" w:themeColor="text1"/>
                <w:kern w:val="0"/>
                <w:szCs w:val="21"/>
              </w:rPr>
            </w:pPr>
            <w:r w:rsidRPr="00872EFC">
              <w:rPr>
                <w:rFonts w:ascii="Meiryo UI" w:eastAsia="Meiryo UI" w:hAnsi="Meiryo UI" w:cs="ＭＳ Ｐゴシック" w:hint="eastAsia"/>
                <w:color w:val="000000" w:themeColor="text1"/>
                <w:kern w:val="0"/>
                <w:szCs w:val="21"/>
              </w:rPr>
              <w:t>小中学校課</w:t>
            </w:r>
          </w:p>
          <w:p w14:paraId="1BE33C0E" w14:textId="3AF8A26E" w:rsidR="005339B2" w:rsidRPr="00872EFC" w:rsidRDefault="005339B2" w:rsidP="005339B2">
            <w:pPr>
              <w:spacing w:line="0" w:lineRule="atLeast"/>
              <w:jc w:val="left"/>
              <w:rPr>
                <w:rFonts w:ascii="Meiryo UI" w:eastAsia="Meiryo UI" w:hAnsi="Meiryo UI" w:cs="ＭＳ Ｐゴシック"/>
                <w:color w:val="000000" w:themeColor="text1"/>
                <w:kern w:val="0"/>
                <w:szCs w:val="21"/>
              </w:rPr>
            </w:pPr>
            <w:r w:rsidRPr="00872EFC">
              <w:rPr>
                <w:rFonts w:ascii="Meiryo UI" w:eastAsia="Meiryo UI" w:hAnsi="Meiryo UI" w:cs="ＭＳ Ｐゴシック" w:hint="eastAsia"/>
                <w:color w:val="000000" w:themeColor="text1"/>
                <w:kern w:val="0"/>
                <w:szCs w:val="21"/>
              </w:rPr>
              <w:t>高等学校課</w:t>
            </w:r>
          </w:p>
          <w:p w14:paraId="29743F27" w14:textId="70738D9C" w:rsidR="005339B2" w:rsidRPr="00872EFC" w:rsidRDefault="005339B2" w:rsidP="005339B2">
            <w:pPr>
              <w:spacing w:line="0" w:lineRule="atLeast"/>
              <w:jc w:val="left"/>
              <w:rPr>
                <w:rFonts w:ascii="Meiryo UI" w:eastAsia="Meiryo UI" w:hAnsi="Meiryo UI" w:cs="ＭＳ Ｐゴシック"/>
                <w:color w:val="000000" w:themeColor="text1"/>
                <w:kern w:val="0"/>
                <w:szCs w:val="21"/>
              </w:rPr>
            </w:pPr>
            <w:r w:rsidRPr="00872EFC">
              <w:rPr>
                <w:rFonts w:ascii="Meiryo UI" w:eastAsia="Meiryo UI" w:hAnsi="Meiryo UI" w:cs="ＭＳ Ｐゴシック" w:hint="eastAsia"/>
                <w:color w:val="000000" w:themeColor="text1"/>
                <w:kern w:val="0"/>
                <w:szCs w:val="21"/>
              </w:rPr>
              <w:t>私学課</w:t>
            </w:r>
          </w:p>
        </w:tc>
        <w:tc>
          <w:tcPr>
            <w:tcW w:w="1134" w:type="dxa"/>
            <w:vAlign w:val="center"/>
          </w:tcPr>
          <w:p w14:paraId="6BA778FB" w14:textId="6BA6E7A5" w:rsidR="005339B2" w:rsidRPr="00872EFC" w:rsidRDefault="005339B2" w:rsidP="005339B2">
            <w:pPr>
              <w:spacing w:line="0" w:lineRule="atLeast"/>
              <w:jc w:val="center"/>
              <w:rPr>
                <w:rFonts w:ascii="Meiryo UI" w:eastAsia="Meiryo UI" w:hAnsi="Meiryo UI"/>
                <w:color w:val="000000" w:themeColor="text1"/>
                <w:szCs w:val="21"/>
              </w:rPr>
            </w:pPr>
            <w:r w:rsidRPr="00872EFC">
              <w:rPr>
                <w:rFonts w:ascii="Meiryo UI" w:eastAsia="Meiryo UI" w:hAnsi="Meiryo UI" w:hint="eastAsia"/>
                <w:color w:val="000000" w:themeColor="text1"/>
                <w:szCs w:val="21"/>
              </w:rPr>
              <w:t>なし</w:t>
            </w:r>
          </w:p>
        </w:tc>
        <w:tc>
          <w:tcPr>
            <w:tcW w:w="2976" w:type="dxa"/>
            <w:vAlign w:val="center"/>
          </w:tcPr>
          <w:p w14:paraId="4D12653D" w14:textId="77777777" w:rsidR="005339B2" w:rsidRPr="00747E4B" w:rsidRDefault="005339B2" w:rsidP="005339B2">
            <w:pPr>
              <w:spacing w:line="0" w:lineRule="atLeast"/>
              <w:jc w:val="center"/>
              <w:rPr>
                <w:rFonts w:ascii="Meiryo UI" w:eastAsia="Meiryo UI" w:hAnsi="Meiryo UI"/>
                <w:szCs w:val="21"/>
              </w:rPr>
            </w:pPr>
          </w:p>
        </w:tc>
      </w:tr>
      <w:tr w:rsidR="005339B2" w:rsidRPr="00747E4B" w14:paraId="7775B99A" w14:textId="0784DCC3" w:rsidTr="002E05AE">
        <w:trPr>
          <w:trHeight w:val="125"/>
        </w:trPr>
        <w:tc>
          <w:tcPr>
            <w:tcW w:w="843" w:type="dxa"/>
          </w:tcPr>
          <w:p w14:paraId="4649DEB2" w14:textId="77777777" w:rsidR="005339B2" w:rsidRPr="005339B2" w:rsidRDefault="005339B2" w:rsidP="005339B2">
            <w:pPr>
              <w:spacing w:line="0" w:lineRule="atLeast"/>
              <w:rPr>
                <w:rFonts w:ascii="Meiryo UI" w:eastAsia="Meiryo UI" w:hAnsi="Meiryo UI"/>
                <w:szCs w:val="21"/>
              </w:rPr>
            </w:pPr>
          </w:p>
        </w:tc>
        <w:tc>
          <w:tcPr>
            <w:tcW w:w="7941" w:type="dxa"/>
          </w:tcPr>
          <w:p w14:paraId="26B72B4B" w14:textId="77777777" w:rsidR="005339B2" w:rsidRPr="00872EFC" w:rsidRDefault="005339B2" w:rsidP="005339B2">
            <w:pPr>
              <w:rPr>
                <w:rFonts w:ascii="Meiryo UI" w:eastAsia="Meiryo UI" w:hAnsi="Meiryo UI" w:cs="ＭＳ Ｐゴシック"/>
                <w:color w:val="000000" w:themeColor="text1"/>
                <w:kern w:val="0"/>
                <w:szCs w:val="21"/>
              </w:rPr>
            </w:pPr>
            <w:r w:rsidRPr="00872EFC">
              <w:rPr>
                <w:rFonts w:ascii="Meiryo UI" w:eastAsia="Meiryo UI" w:hAnsi="Meiryo UI" w:cs="ＭＳ Ｐゴシック" w:hint="eastAsia"/>
                <w:color w:val="000000" w:themeColor="text1"/>
                <w:kern w:val="0"/>
                <w:szCs w:val="21"/>
              </w:rPr>
              <w:t>〇障がい理解教育に関する研修（小中学校課、高等学校課）</w:t>
            </w:r>
          </w:p>
          <w:p w14:paraId="1AF1295C" w14:textId="5C04B3C3" w:rsidR="005339B2" w:rsidRPr="00872EFC" w:rsidRDefault="005339B2" w:rsidP="005339B2">
            <w:pPr>
              <w:rPr>
                <w:rFonts w:ascii="Meiryo UI" w:eastAsia="Meiryo UI" w:hAnsi="Meiryo UI" w:cs="ＭＳ Ｐゴシック"/>
                <w:color w:val="000000" w:themeColor="text1"/>
                <w:kern w:val="0"/>
                <w:szCs w:val="21"/>
              </w:rPr>
            </w:pPr>
            <w:r w:rsidRPr="00872EFC">
              <w:rPr>
                <w:rFonts w:ascii="Meiryo UI" w:eastAsia="Meiryo UI" w:hAnsi="Meiryo UI" w:cs="ＭＳ Ｐゴシック" w:hint="eastAsia"/>
                <w:color w:val="000000" w:themeColor="text1"/>
                <w:kern w:val="0"/>
                <w:szCs w:val="21"/>
              </w:rPr>
              <w:t xml:space="preserve">　小・中・高等学校の教員に対し、障がい者や障がいに対する理解に関する研修を実施し、実践交流や学識経験者による講演等を通じてインクルーシブ教育への理解や障がい理解を深められるよう、教員の資質向上に努めます。</w:t>
            </w:r>
          </w:p>
        </w:tc>
        <w:tc>
          <w:tcPr>
            <w:tcW w:w="1843" w:type="dxa"/>
            <w:vAlign w:val="center"/>
          </w:tcPr>
          <w:p w14:paraId="7DD8EF89" w14:textId="77777777" w:rsidR="005339B2" w:rsidRPr="00872EFC" w:rsidRDefault="005339B2" w:rsidP="005339B2">
            <w:pPr>
              <w:spacing w:line="0" w:lineRule="atLeast"/>
              <w:jc w:val="left"/>
              <w:rPr>
                <w:rFonts w:ascii="Meiryo UI" w:eastAsia="Meiryo UI" w:hAnsi="Meiryo UI" w:cs="ＭＳ Ｐゴシック"/>
                <w:color w:val="000000" w:themeColor="text1"/>
                <w:kern w:val="0"/>
                <w:szCs w:val="21"/>
              </w:rPr>
            </w:pPr>
            <w:r w:rsidRPr="00872EFC">
              <w:rPr>
                <w:rFonts w:ascii="Meiryo UI" w:eastAsia="Meiryo UI" w:hAnsi="Meiryo UI" w:cs="ＭＳ Ｐゴシック" w:hint="eastAsia"/>
                <w:color w:val="000000" w:themeColor="text1"/>
                <w:kern w:val="0"/>
                <w:szCs w:val="21"/>
              </w:rPr>
              <w:t>小中学校課</w:t>
            </w:r>
          </w:p>
          <w:p w14:paraId="75A04685" w14:textId="77777777" w:rsidR="005339B2" w:rsidRPr="00872EFC" w:rsidRDefault="005339B2" w:rsidP="005339B2">
            <w:pPr>
              <w:spacing w:line="0" w:lineRule="atLeast"/>
              <w:jc w:val="left"/>
              <w:rPr>
                <w:rFonts w:ascii="Meiryo UI" w:eastAsia="Meiryo UI" w:hAnsi="Meiryo UI" w:cs="ＭＳ Ｐゴシック"/>
                <w:color w:val="000000" w:themeColor="text1"/>
                <w:kern w:val="0"/>
                <w:szCs w:val="21"/>
              </w:rPr>
            </w:pPr>
            <w:r w:rsidRPr="00872EFC">
              <w:rPr>
                <w:rFonts w:ascii="Meiryo UI" w:eastAsia="Meiryo UI" w:hAnsi="Meiryo UI" w:cs="ＭＳ Ｐゴシック" w:hint="eastAsia"/>
                <w:color w:val="000000" w:themeColor="text1"/>
                <w:kern w:val="0"/>
                <w:szCs w:val="21"/>
              </w:rPr>
              <w:t>高校教育改革課</w:t>
            </w:r>
          </w:p>
          <w:p w14:paraId="30CC67F8" w14:textId="2E63486D" w:rsidR="005339B2" w:rsidRPr="00872EFC" w:rsidRDefault="005339B2" w:rsidP="005339B2">
            <w:pPr>
              <w:spacing w:line="0" w:lineRule="atLeast"/>
              <w:jc w:val="left"/>
              <w:rPr>
                <w:rFonts w:ascii="Meiryo UI" w:eastAsia="Meiryo UI" w:hAnsi="Meiryo UI" w:cs="ＭＳ Ｐゴシック"/>
                <w:color w:val="000000" w:themeColor="text1"/>
                <w:kern w:val="0"/>
                <w:szCs w:val="21"/>
              </w:rPr>
            </w:pPr>
            <w:r w:rsidRPr="00872EFC">
              <w:rPr>
                <w:rFonts w:ascii="Meiryo UI" w:eastAsia="Meiryo UI" w:hAnsi="Meiryo UI" w:cs="ＭＳ Ｐゴシック" w:hint="eastAsia"/>
                <w:color w:val="000000" w:themeColor="text1"/>
                <w:kern w:val="0"/>
                <w:szCs w:val="21"/>
              </w:rPr>
              <w:t>高等学校課</w:t>
            </w:r>
          </w:p>
        </w:tc>
        <w:tc>
          <w:tcPr>
            <w:tcW w:w="1134" w:type="dxa"/>
            <w:vAlign w:val="center"/>
          </w:tcPr>
          <w:p w14:paraId="2CBD5BC1" w14:textId="635C09C5" w:rsidR="005339B2" w:rsidRPr="00872EFC" w:rsidRDefault="00910FEF" w:rsidP="005339B2">
            <w:pPr>
              <w:spacing w:line="0" w:lineRule="atLeast"/>
              <w:jc w:val="center"/>
              <w:rPr>
                <w:rFonts w:ascii="Meiryo UI" w:eastAsia="Meiryo UI" w:hAnsi="Meiryo UI"/>
                <w:color w:val="000000" w:themeColor="text1"/>
                <w:szCs w:val="21"/>
              </w:rPr>
            </w:pPr>
            <w:r w:rsidRPr="00872EFC">
              <w:rPr>
                <w:rFonts w:ascii="Meiryo UI" w:eastAsia="Meiryo UI" w:hAnsi="Meiryo UI" w:hint="eastAsia"/>
                <w:color w:val="000000" w:themeColor="text1"/>
                <w:szCs w:val="21"/>
              </w:rPr>
              <w:t>なし</w:t>
            </w:r>
          </w:p>
        </w:tc>
        <w:tc>
          <w:tcPr>
            <w:tcW w:w="2976" w:type="dxa"/>
            <w:vAlign w:val="center"/>
          </w:tcPr>
          <w:p w14:paraId="0F15D4CC" w14:textId="77777777" w:rsidR="005339B2" w:rsidRPr="00747E4B" w:rsidRDefault="005339B2" w:rsidP="005339B2">
            <w:pPr>
              <w:spacing w:line="0" w:lineRule="atLeast"/>
              <w:jc w:val="center"/>
              <w:rPr>
                <w:rFonts w:ascii="Meiryo UI" w:eastAsia="Meiryo UI" w:hAnsi="Meiryo UI"/>
                <w:szCs w:val="21"/>
              </w:rPr>
            </w:pPr>
          </w:p>
        </w:tc>
      </w:tr>
      <w:tr w:rsidR="005339B2" w:rsidRPr="00747E4B" w14:paraId="3A7D3A53" w14:textId="6D988FC5" w:rsidTr="002E05AE">
        <w:trPr>
          <w:trHeight w:val="125"/>
        </w:trPr>
        <w:tc>
          <w:tcPr>
            <w:tcW w:w="843" w:type="dxa"/>
          </w:tcPr>
          <w:p w14:paraId="2476B1BD" w14:textId="77777777" w:rsidR="005339B2" w:rsidRDefault="005339B2" w:rsidP="005339B2">
            <w:pPr>
              <w:spacing w:line="0" w:lineRule="atLeast"/>
              <w:rPr>
                <w:rFonts w:ascii="Meiryo UI" w:eastAsia="Meiryo UI" w:hAnsi="Meiryo UI"/>
                <w:szCs w:val="21"/>
              </w:rPr>
            </w:pPr>
          </w:p>
        </w:tc>
        <w:tc>
          <w:tcPr>
            <w:tcW w:w="7941" w:type="dxa"/>
          </w:tcPr>
          <w:p w14:paraId="18057525" w14:textId="77777777" w:rsidR="005339B2" w:rsidRPr="00B51FA8" w:rsidRDefault="005339B2" w:rsidP="005339B2">
            <w:pPr>
              <w:rPr>
                <w:rFonts w:ascii="Meiryo UI" w:eastAsia="Meiryo UI" w:hAnsi="Meiryo UI" w:cs="ＭＳ Ｐゴシック"/>
                <w:kern w:val="0"/>
                <w:szCs w:val="21"/>
              </w:rPr>
            </w:pPr>
            <w:r w:rsidRPr="00B51FA8">
              <w:rPr>
                <w:rFonts w:ascii="Meiryo UI" w:eastAsia="Meiryo UI" w:hAnsi="Meiryo UI" w:cs="ＭＳ Ｐゴシック" w:hint="eastAsia"/>
                <w:kern w:val="0"/>
                <w:szCs w:val="21"/>
              </w:rPr>
              <w:t>〇支援学校のセンター的機能の充実（支援教育課）</w:t>
            </w:r>
          </w:p>
          <w:p w14:paraId="788D55D5" w14:textId="246BD580" w:rsidR="005339B2" w:rsidRPr="00E7022D" w:rsidRDefault="005339B2" w:rsidP="005339B2">
            <w:pPr>
              <w:rPr>
                <w:rFonts w:ascii="Meiryo UI" w:eastAsia="Meiryo UI" w:hAnsi="Meiryo UI" w:cs="ＭＳ Ｐゴシック"/>
                <w:kern w:val="0"/>
                <w:szCs w:val="21"/>
              </w:rPr>
            </w:pPr>
            <w:r w:rsidRPr="00B51FA8">
              <w:rPr>
                <w:rFonts w:ascii="Meiryo UI" w:eastAsia="Meiryo UI" w:hAnsi="Meiryo UI" w:cs="ＭＳ Ｐゴシック" w:hint="eastAsia"/>
                <w:kern w:val="0"/>
                <w:szCs w:val="21"/>
              </w:rPr>
              <w:t xml:space="preserve">　支援学校のセンター的機能について、地域小中学校等への相談支援等をはじめ、就学前の早期把握・早期支援から、卒業後の進路を見据えた関係機関との連携など、一層の充実を図ります。</w:t>
            </w:r>
          </w:p>
        </w:tc>
        <w:tc>
          <w:tcPr>
            <w:tcW w:w="1843" w:type="dxa"/>
            <w:vAlign w:val="center"/>
          </w:tcPr>
          <w:p w14:paraId="6122B2BB" w14:textId="2655D4D3" w:rsidR="005339B2" w:rsidRDefault="005339B2" w:rsidP="005339B2">
            <w:pPr>
              <w:spacing w:line="0" w:lineRule="atLeast"/>
              <w:jc w:val="left"/>
              <w:rPr>
                <w:rFonts w:ascii="Meiryo UI" w:eastAsia="Meiryo UI" w:hAnsi="Meiryo UI" w:cs="ＭＳ Ｐゴシック"/>
                <w:kern w:val="0"/>
                <w:szCs w:val="21"/>
              </w:rPr>
            </w:pPr>
            <w:r w:rsidRPr="00E7022D">
              <w:rPr>
                <w:rFonts w:ascii="Meiryo UI" w:eastAsia="Meiryo UI" w:hAnsi="Meiryo UI" w:cs="ＭＳ Ｐゴシック"/>
                <w:kern w:val="0"/>
                <w:szCs w:val="21"/>
              </w:rPr>
              <w:t>支援教育課</w:t>
            </w:r>
          </w:p>
        </w:tc>
        <w:tc>
          <w:tcPr>
            <w:tcW w:w="1134" w:type="dxa"/>
            <w:vAlign w:val="center"/>
          </w:tcPr>
          <w:p w14:paraId="0B2F8E92" w14:textId="0D70AEE0" w:rsidR="005339B2" w:rsidRPr="00747E4B" w:rsidRDefault="005339B2" w:rsidP="005339B2">
            <w:pPr>
              <w:spacing w:line="0" w:lineRule="atLeast"/>
              <w:jc w:val="center"/>
              <w:rPr>
                <w:rFonts w:ascii="Meiryo UI" w:eastAsia="Meiryo UI" w:hAnsi="Meiryo UI"/>
                <w:szCs w:val="21"/>
              </w:rPr>
            </w:pPr>
            <w:r>
              <w:rPr>
                <w:rFonts w:ascii="Meiryo UI" w:eastAsia="Meiryo UI" w:hAnsi="Meiryo UI" w:hint="eastAsia"/>
                <w:szCs w:val="21"/>
              </w:rPr>
              <w:t>なし</w:t>
            </w:r>
          </w:p>
        </w:tc>
        <w:tc>
          <w:tcPr>
            <w:tcW w:w="2976" w:type="dxa"/>
            <w:vAlign w:val="center"/>
          </w:tcPr>
          <w:p w14:paraId="10D05C27" w14:textId="77777777" w:rsidR="005339B2" w:rsidRPr="00747E4B" w:rsidRDefault="005339B2" w:rsidP="005339B2">
            <w:pPr>
              <w:spacing w:line="0" w:lineRule="atLeast"/>
              <w:jc w:val="center"/>
              <w:rPr>
                <w:rFonts w:ascii="Meiryo UI" w:eastAsia="Meiryo UI" w:hAnsi="Meiryo UI"/>
                <w:szCs w:val="21"/>
              </w:rPr>
            </w:pPr>
          </w:p>
        </w:tc>
      </w:tr>
      <w:tr w:rsidR="005339B2" w:rsidRPr="00747E4B" w14:paraId="28766CB9" w14:textId="56548DA6" w:rsidTr="002E05AE">
        <w:trPr>
          <w:trHeight w:val="218"/>
        </w:trPr>
        <w:tc>
          <w:tcPr>
            <w:tcW w:w="843" w:type="dxa"/>
          </w:tcPr>
          <w:p w14:paraId="7F1838E6" w14:textId="45D27A9E" w:rsidR="005339B2" w:rsidRPr="00747E4B" w:rsidRDefault="005339B2" w:rsidP="005339B2">
            <w:pPr>
              <w:spacing w:line="0" w:lineRule="atLeast"/>
              <w:rPr>
                <w:rFonts w:ascii="Meiryo UI" w:eastAsia="Meiryo UI" w:hAnsi="Meiryo UI"/>
                <w:szCs w:val="21"/>
              </w:rPr>
            </w:pPr>
            <w:r>
              <w:rPr>
                <w:rFonts w:ascii="Meiryo UI" w:eastAsia="Meiryo UI" w:hAnsi="Meiryo UI" w:hint="eastAsia"/>
                <w:szCs w:val="21"/>
              </w:rPr>
              <w:t>66</w:t>
            </w:r>
          </w:p>
        </w:tc>
        <w:tc>
          <w:tcPr>
            <w:tcW w:w="7941" w:type="dxa"/>
          </w:tcPr>
          <w:p w14:paraId="2122FA8A" w14:textId="77777777" w:rsidR="005339B2" w:rsidRPr="00E7022D" w:rsidRDefault="005339B2" w:rsidP="005339B2">
            <w:pPr>
              <w:rPr>
                <w:rFonts w:ascii="Meiryo UI" w:eastAsia="Meiryo UI" w:hAnsi="Meiryo UI" w:cs="ＭＳ Ｐゴシック"/>
                <w:kern w:val="0"/>
                <w:szCs w:val="21"/>
              </w:rPr>
            </w:pPr>
            <w:r w:rsidRPr="00E7022D">
              <w:rPr>
                <w:rFonts w:ascii="Meiryo UI" w:eastAsia="Meiryo UI" w:hAnsi="Meiryo UI" w:cs="ＭＳ Ｐゴシック" w:hint="eastAsia"/>
                <w:kern w:val="0"/>
                <w:szCs w:val="21"/>
              </w:rPr>
              <w:t>〇学校におけるＩ</w:t>
            </w:r>
            <w:r w:rsidRPr="00E7022D">
              <w:rPr>
                <w:rFonts w:ascii="Meiryo UI" w:eastAsia="Meiryo UI" w:hAnsi="Meiryo UI" w:cs="ＭＳ Ｐゴシック"/>
                <w:kern w:val="0"/>
                <w:szCs w:val="21"/>
              </w:rPr>
              <w:t>CＴ教育の充実（支援教育課）</w:t>
            </w:r>
          </w:p>
          <w:p w14:paraId="55F244FE" w14:textId="77777777" w:rsidR="005339B2" w:rsidRPr="00E7022D" w:rsidRDefault="005339B2" w:rsidP="005339B2">
            <w:pPr>
              <w:rPr>
                <w:rFonts w:ascii="Meiryo UI" w:eastAsia="Meiryo UI" w:hAnsi="Meiryo UI" w:cs="ＭＳ Ｐゴシック"/>
                <w:kern w:val="0"/>
                <w:szCs w:val="21"/>
              </w:rPr>
            </w:pPr>
            <w:r w:rsidRPr="00E7022D">
              <w:rPr>
                <w:rFonts w:ascii="Meiryo UI" w:eastAsia="Meiryo UI" w:hAnsi="Meiryo UI" w:cs="ＭＳ Ｐゴシック" w:hint="eastAsia"/>
                <w:kern w:val="0"/>
                <w:szCs w:val="21"/>
              </w:rPr>
              <w:t xml:space="preserve">　様々な学習場面での</w:t>
            </w:r>
            <w:r w:rsidRPr="00E7022D">
              <w:rPr>
                <w:rFonts w:ascii="Meiryo UI" w:eastAsia="Meiryo UI" w:hAnsi="Meiryo UI" w:cs="ＭＳ Ｐゴシック"/>
                <w:kern w:val="0"/>
                <w:szCs w:val="21"/>
              </w:rPr>
              <w:t>ICT機器活用や情報教育、自立活動等における指導を推進するため、障がいのある児童生徒が早い時期からICTを活用した教育を受けることができるよう情報教育に係る機器やソフトの整備を図るなど、ICT環境の充実に努めます。</w:t>
            </w:r>
          </w:p>
          <w:p w14:paraId="5F4BBB3A" w14:textId="4A4D9B57" w:rsidR="005339B2" w:rsidRPr="00747E4B" w:rsidRDefault="005339B2" w:rsidP="005339B2">
            <w:pPr>
              <w:rPr>
                <w:rFonts w:ascii="Meiryo UI" w:eastAsia="Meiryo UI" w:hAnsi="Meiryo UI" w:cs="ＭＳ Ｐゴシック"/>
                <w:kern w:val="0"/>
                <w:szCs w:val="21"/>
              </w:rPr>
            </w:pPr>
            <w:r w:rsidRPr="00E7022D">
              <w:rPr>
                <w:rFonts w:ascii="Meiryo UI" w:eastAsia="Meiryo UI" w:hAnsi="Meiryo UI" w:cs="ＭＳ Ｐゴシック" w:hint="eastAsia"/>
                <w:kern w:val="0"/>
                <w:szCs w:val="21"/>
              </w:rPr>
              <w:t xml:space="preserve">　また、支援学校における情報教育に関する指導技術の向上等を図るため、研究協議会や研修等の機会を充実し、児童生徒の</w:t>
            </w:r>
            <w:r w:rsidRPr="00E7022D">
              <w:rPr>
                <w:rFonts w:ascii="Meiryo UI" w:eastAsia="Meiryo UI" w:hAnsi="Meiryo UI" w:cs="ＭＳ Ｐゴシック"/>
                <w:kern w:val="0"/>
                <w:szCs w:val="21"/>
              </w:rPr>
              <w:t>ICT活用技術の向上に取り組みます。</w:t>
            </w:r>
          </w:p>
        </w:tc>
        <w:tc>
          <w:tcPr>
            <w:tcW w:w="1843" w:type="dxa"/>
            <w:vAlign w:val="center"/>
          </w:tcPr>
          <w:p w14:paraId="775A7AA8" w14:textId="12F6CCB1" w:rsidR="005339B2" w:rsidRPr="00747E4B" w:rsidRDefault="005339B2" w:rsidP="005339B2">
            <w:pPr>
              <w:spacing w:line="0" w:lineRule="atLeast"/>
              <w:jc w:val="left"/>
              <w:rPr>
                <w:rFonts w:ascii="Meiryo UI" w:eastAsia="Meiryo UI" w:hAnsi="Meiryo UI"/>
                <w:szCs w:val="21"/>
              </w:rPr>
            </w:pPr>
            <w:r w:rsidRPr="00E7022D">
              <w:rPr>
                <w:rFonts w:ascii="Meiryo UI" w:eastAsia="Meiryo UI" w:hAnsi="Meiryo UI" w:cs="ＭＳ Ｐゴシック"/>
                <w:kern w:val="0"/>
                <w:szCs w:val="21"/>
              </w:rPr>
              <w:t>支援教育課</w:t>
            </w:r>
          </w:p>
        </w:tc>
        <w:tc>
          <w:tcPr>
            <w:tcW w:w="1134" w:type="dxa"/>
            <w:vAlign w:val="center"/>
          </w:tcPr>
          <w:p w14:paraId="65207005" w14:textId="5FACDF38" w:rsidR="005339B2" w:rsidRPr="00747E4B" w:rsidRDefault="005339B2" w:rsidP="005339B2">
            <w:pPr>
              <w:spacing w:line="0" w:lineRule="atLeast"/>
              <w:jc w:val="center"/>
              <w:rPr>
                <w:rFonts w:ascii="Meiryo UI" w:eastAsia="Meiryo UI" w:hAnsi="Meiryo UI"/>
                <w:szCs w:val="21"/>
              </w:rPr>
            </w:pPr>
            <w:r>
              <w:rPr>
                <w:rFonts w:ascii="Meiryo UI" w:eastAsia="Meiryo UI" w:hAnsi="Meiryo UI" w:hint="eastAsia"/>
                <w:szCs w:val="21"/>
              </w:rPr>
              <w:t>なし</w:t>
            </w:r>
          </w:p>
        </w:tc>
        <w:tc>
          <w:tcPr>
            <w:tcW w:w="2976" w:type="dxa"/>
            <w:vAlign w:val="center"/>
          </w:tcPr>
          <w:p w14:paraId="04CAFC5D" w14:textId="77777777" w:rsidR="005339B2" w:rsidRPr="00747E4B" w:rsidRDefault="005339B2" w:rsidP="005339B2">
            <w:pPr>
              <w:spacing w:line="0" w:lineRule="atLeast"/>
              <w:jc w:val="center"/>
              <w:rPr>
                <w:rFonts w:ascii="Meiryo UI" w:eastAsia="Meiryo UI" w:hAnsi="Meiryo UI"/>
                <w:szCs w:val="21"/>
              </w:rPr>
            </w:pPr>
          </w:p>
        </w:tc>
      </w:tr>
    </w:tbl>
    <w:p w14:paraId="6AB30B52" w14:textId="2EE0F0CC" w:rsidR="00695206" w:rsidRDefault="00695206" w:rsidP="00200289">
      <w:pPr>
        <w:spacing w:line="0" w:lineRule="atLeast"/>
        <w:ind w:left="220" w:hangingChars="100" w:hanging="220"/>
        <w:rPr>
          <w:rFonts w:asciiTheme="majorEastAsia" w:eastAsiaTheme="majorEastAsia" w:hAnsiTheme="majorEastAsia"/>
          <w:sz w:val="22"/>
        </w:rPr>
      </w:pPr>
    </w:p>
    <w:p w14:paraId="068287CC" w14:textId="30EDC2A3" w:rsidR="00362E12" w:rsidRDefault="00362E12" w:rsidP="00200289">
      <w:pPr>
        <w:spacing w:line="0" w:lineRule="atLeast"/>
        <w:ind w:left="220" w:hangingChars="100" w:hanging="220"/>
        <w:rPr>
          <w:rFonts w:asciiTheme="majorEastAsia" w:eastAsiaTheme="majorEastAsia" w:hAnsiTheme="majorEastAsia"/>
          <w:sz w:val="22"/>
        </w:rPr>
      </w:pPr>
    </w:p>
    <w:p w14:paraId="2C50C5DA" w14:textId="31C2FF7B" w:rsidR="002A455C" w:rsidRDefault="002A455C" w:rsidP="00200289">
      <w:pPr>
        <w:spacing w:line="0" w:lineRule="atLeast"/>
        <w:ind w:left="220" w:hangingChars="100" w:hanging="220"/>
        <w:rPr>
          <w:rFonts w:asciiTheme="majorEastAsia" w:eastAsiaTheme="majorEastAsia" w:hAnsiTheme="majorEastAsia"/>
          <w:sz w:val="22"/>
        </w:rPr>
      </w:pPr>
    </w:p>
    <w:p w14:paraId="20CFEFDF" w14:textId="6431FDD9" w:rsidR="002A455C" w:rsidRDefault="002A455C" w:rsidP="00200289">
      <w:pPr>
        <w:spacing w:line="0" w:lineRule="atLeast"/>
        <w:ind w:left="220" w:hangingChars="100" w:hanging="220"/>
        <w:rPr>
          <w:rFonts w:asciiTheme="majorEastAsia" w:eastAsiaTheme="majorEastAsia" w:hAnsiTheme="majorEastAsia"/>
          <w:sz w:val="22"/>
        </w:rPr>
      </w:pPr>
    </w:p>
    <w:p w14:paraId="6CE464BE" w14:textId="10F9B0FB" w:rsidR="002A455C" w:rsidRDefault="002A455C" w:rsidP="00200289">
      <w:pPr>
        <w:spacing w:line="0" w:lineRule="atLeast"/>
        <w:ind w:left="220" w:hangingChars="100" w:hanging="220"/>
        <w:rPr>
          <w:rFonts w:asciiTheme="majorEastAsia" w:eastAsiaTheme="majorEastAsia" w:hAnsiTheme="majorEastAsia"/>
          <w:sz w:val="22"/>
        </w:rPr>
      </w:pPr>
    </w:p>
    <w:p w14:paraId="56074CA6" w14:textId="7114505F" w:rsidR="002A455C" w:rsidRDefault="002A455C" w:rsidP="00200289">
      <w:pPr>
        <w:spacing w:line="0" w:lineRule="atLeast"/>
        <w:ind w:left="220" w:hangingChars="100" w:hanging="220"/>
        <w:rPr>
          <w:rFonts w:asciiTheme="majorEastAsia" w:eastAsiaTheme="majorEastAsia" w:hAnsiTheme="majorEastAsia"/>
          <w:sz w:val="22"/>
        </w:rPr>
      </w:pPr>
    </w:p>
    <w:p w14:paraId="335C4513" w14:textId="75D2A76A" w:rsidR="002A455C" w:rsidRDefault="002A455C" w:rsidP="00200289">
      <w:pPr>
        <w:spacing w:line="0" w:lineRule="atLeast"/>
        <w:ind w:left="220" w:hangingChars="100" w:hanging="220"/>
        <w:rPr>
          <w:rFonts w:asciiTheme="majorEastAsia" w:eastAsiaTheme="majorEastAsia" w:hAnsiTheme="majorEastAsia"/>
          <w:sz w:val="22"/>
        </w:rPr>
      </w:pPr>
    </w:p>
    <w:p w14:paraId="2D6D9295" w14:textId="5F9D2862" w:rsidR="002A455C" w:rsidRDefault="002A455C" w:rsidP="00200289">
      <w:pPr>
        <w:spacing w:line="0" w:lineRule="atLeast"/>
        <w:ind w:left="220" w:hangingChars="100" w:hanging="220"/>
        <w:rPr>
          <w:rFonts w:asciiTheme="majorEastAsia" w:eastAsiaTheme="majorEastAsia" w:hAnsiTheme="majorEastAsia"/>
          <w:sz w:val="22"/>
        </w:rPr>
      </w:pPr>
    </w:p>
    <w:p w14:paraId="2B2311AB" w14:textId="7B698D55" w:rsidR="002A455C" w:rsidRDefault="002A455C" w:rsidP="00200289">
      <w:pPr>
        <w:spacing w:line="0" w:lineRule="atLeast"/>
        <w:ind w:left="220" w:hangingChars="100" w:hanging="220"/>
        <w:rPr>
          <w:rFonts w:asciiTheme="majorEastAsia" w:eastAsiaTheme="majorEastAsia" w:hAnsiTheme="majorEastAsia"/>
          <w:sz w:val="22"/>
        </w:rPr>
      </w:pPr>
    </w:p>
    <w:p w14:paraId="1B5FE945" w14:textId="4984CB6A" w:rsidR="002A455C" w:rsidRDefault="002A455C" w:rsidP="00200289">
      <w:pPr>
        <w:spacing w:line="0" w:lineRule="atLeast"/>
        <w:ind w:left="220" w:hangingChars="100" w:hanging="220"/>
        <w:rPr>
          <w:rFonts w:asciiTheme="majorEastAsia" w:eastAsiaTheme="majorEastAsia" w:hAnsiTheme="majorEastAsia"/>
          <w:sz w:val="22"/>
        </w:rPr>
      </w:pPr>
    </w:p>
    <w:p w14:paraId="067C8910" w14:textId="72A2DF56" w:rsidR="002A455C" w:rsidRDefault="002A455C" w:rsidP="00200289">
      <w:pPr>
        <w:spacing w:line="0" w:lineRule="atLeast"/>
        <w:ind w:left="220" w:hangingChars="100" w:hanging="220"/>
        <w:rPr>
          <w:rFonts w:asciiTheme="majorEastAsia" w:eastAsiaTheme="majorEastAsia" w:hAnsiTheme="majorEastAsia"/>
          <w:sz w:val="22"/>
        </w:rPr>
      </w:pPr>
    </w:p>
    <w:p w14:paraId="6D5ECCBE" w14:textId="27589A01" w:rsidR="002A455C" w:rsidRDefault="002A455C" w:rsidP="00200289">
      <w:pPr>
        <w:spacing w:line="0" w:lineRule="atLeast"/>
        <w:ind w:left="220" w:hangingChars="100" w:hanging="220"/>
        <w:rPr>
          <w:rFonts w:asciiTheme="majorEastAsia" w:eastAsiaTheme="majorEastAsia" w:hAnsiTheme="majorEastAsia"/>
          <w:sz w:val="22"/>
        </w:rPr>
      </w:pPr>
    </w:p>
    <w:p w14:paraId="0D18E325" w14:textId="0ECEC08F" w:rsidR="00974676" w:rsidRDefault="00974676" w:rsidP="00200289">
      <w:pPr>
        <w:spacing w:line="0" w:lineRule="atLeast"/>
        <w:ind w:left="220" w:hangingChars="100" w:hanging="220"/>
        <w:rPr>
          <w:rFonts w:asciiTheme="majorEastAsia" w:eastAsiaTheme="majorEastAsia" w:hAnsiTheme="majorEastAsia"/>
          <w:sz w:val="22"/>
        </w:rPr>
      </w:pPr>
    </w:p>
    <w:p w14:paraId="2CBDF7AE" w14:textId="0ED39DDD" w:rsidR="00974676" w:rsidRDefault="00974676" w:rsidP="00200289">
      <w:pPr>
        <w:spacing w:line="0" w:lineRule="atLeast"/>
        <w:ind w:left="220" w:hangingChars="100" w:hanging="220"/>
        <w:rPr>
          <w:rFonts w:asciiTheme="majorEastAsia" w:eastAsiaTheme="majorEastAsia" w:hAnsiTheme="majorEastAsia"/>
          <w:sz w:val="22"/>
        </w:rPr>
      </w:pPr>
    </w:p>
    <w:p w14:paraId="675BDDFB" w14:textId="4A5FD6F3" w:rsidR="00974676" w:rsidRDefault="00974676" w:rsidP="00200289">
      <w:pPr>
        <w:spacing w:line="0" w:lineRule="atLeast"/>
        <w:ind w:left="220" w:hangingChars="100" w:hanging="220"/>
        <w:rPr>
          <w:rFonts w:asciiTheme="majorEastAsia" w:eastAsiaTheme="majorEastAsia" w:hAnsiTheme="majorEastAsia"/>
          <w:sz w:val="22"/>
        </w:rPr>
      </w:pPr>
    </w:p>
    <w:p w14:paraId="59C61047" w14:textId="77777777" w:rsidR="00974676" w:rsidRDefault="00974676" w:rsidP="00200289">
      <w:pPr>
        <w:spacing w:line="0" w:lineRule="atLeast"/>
        <w:ind w:left="220" w:hangingChars="100" w:hanging="220"/>
        <w:rPr>
          <w:rFonts w:asciiTheme="majorEastAsia" w:eastAsiaTheme="majorEastAsia" w:hAnsiTheme="majorEastAsia"/>
          <w:sz w:val="22"/>
        </w:rPr>
      </w:pPr>
    </w:p>
    <w:p w14:paraId="2E2FC5F6" w14:textId="77777777" w:rsidR="002A455C" w:rsidRDefault="002A455C" w:rsidP="00200289">
      <w:pPr>
        <w:spacing w:line="0" w:lineRule="atLeast"/>
        <w:ind w:left="220" w:hangingChars="100" w:hanging="220"/>
        <w:rPr>
          <w:rFonts w:asciiTheme="majorEastAsia" w:eastAsiaTheme="majorEastAsia" w:hAnsiTheme="majorEastAsia"/>
          <w:sz w:val="22"/>
        </w:rPr>
      </w:pPr>
    </w:p>
    <w:p w14:paraId="3C7549A2" w14:textId="41C0892B" w:rsidR="00695206" w:rsidRPr="00915758" w:rsidRDefault="00695206" w:rsidP="00695206">
      <w:pPr>
        <w:spacing w:line="0" w:lineRule="atLeast"/>
        <w:jc w:val="left"/>
        <w:rPr>
          <w:rFonts w:asciiTheme="majorEastAsia" w:eastAsiaTheme="majorEastAsia" w:hAnsiTheme="majorEastAsia"/>
          <w:color w:val="000000" w:themeColor="text1"/>
          <w:sz w:val="22"/>
        </w:rPr>
      </w:pPr>
      <w:r w:rsidRPr="00915758">
        <w:rPr>
          <w:rFonts w:asciiTheme="majorEastAsia" w:eastAsiaTheme="majorEastAsia" w:hAnsiTheme="majorEastAsia" w:hint="eastAsia"/>
          <w:color w:val="000000" w:themeColor="text1"/>
          <w:sz w:val="22"/>
        </w:rPr>
        <w:t>第3章第４節生活場面「働く」</w:t>
      </w:r>
    </w:p>
    <w:tbl>
      <w:tblPr>
        <w:tblStyle w:val="a3"/>
        <w:tblW w:w="14737" w:type="dxa"/>
        <w:tblLook w:val="04A0" w:firstRow="1" w:lastRow="0" w:firstColumn="1" w:lastColumn="0" w:noHBand="0" w:noVBand="1"/>
      </w:tblPr>
      <w:tblGrid>
        <w:gridCol w:w="930"/>
        <w:gridCol w:w="7712"/>
        <w:gridCol w:w="1985"/>
        <w:gridCol w:w="1134"/>
        <w:gridCol w:w="2976"/>
      </w:tblGrid>
      <w:tr w:rsidR="002E05AE" w:rsidRPr="00747E4B" w14:paraId="5E16FD0E" w14:textId="394888C3" w:rsidTr="00F30338">
        <w:trPr>
          <w:trHeight w:val="505"/>
          <w:tblHeader/>
        </w:trPr>
        <w:tc>
          <w:tcPr>
            <w:tcW w:w="930" w:type="dxa"/>
          </w:tcPr>
          <w:p w14:paraId="1492E589" w14:textId="77777777" w:rsidR="002E05AE" w:rsidRPr="00747E4B" w:rsidRDefault="002E05AE" w:rsidP="0099142F">
            <w:pPr>
              <w:spacing w:line="0" w:lineRule="atLeast"/>
              <w:jc w:val="center"/>
              <w:rPr>
                <w:rFonts w:ascii="Meiryo UI" w:eastAsia="Meiryo UI" w:hAnsi="Meiryo UI"/>
                <w:szCs w:val="21"/>
              </w:rPr>
            </w:pPr>
            <w:r w:rsidRPr="00747E4B">
              <w:rPr>
                <w:rFonts w:ascii="Meiryo UI" w:eastAsia="Meiryo UI" w:hAnsi="Meiryo UI" w:hint="eastAsia"/>
                <w:szCs w:val="21"/>
              </w:rPr>
              <w:t>頁</w:t>
            </w:r>
          </w:p>
        </w:tc>
        <w:tc>
          <w:tcPr>
            <w:tcW w:w="7712" w:type="dxa"/>
          </w:tcPr>
          <w:p w14:paraId="627C69B2" w14:textId="77777777" w:rsidR="002E05AE" w:rsidRPr="00747E4B" w:rsidRDefault="002E05AE" w:rsidP="0099142F">
            <w:pPr>
              <w:spacing w:line="0" w:lineRule="atLeast"/>
              <w:jc w:val="center"/>
              <w:rPr>
                <w:rFonts w:ascii="Meiryo UI" w:eastAsia="Meiryo UI" w:hAnsi="Meiryo UI"/>
                <w:szCs w:val="21"/>
              </w:rPr>
            </w:pPr>
            <w:r w:rsidRPr="00D00486">
              <w:rPr>
                <w:rFonts w:ascii="Meiryo UI" w:eastAsia="Meiryo UI" w:hAnsi="Meiryo UI" w:hint="eastAsia"/>
                <w:color w:val="000000" w:themeColor="text1"/>
                <w:szCs w:val="21"/>
                <w:shd w:val="pct15" w:color="auto" w:fill="FFFFFF"/>
              </w:rPr>
              <w:t>本文（第5次障がい者計画より引用）</w:t>
            </w:r>
            <w:r w:rsidRPr="00747E4B">
              <w:rPr>
                <w:rFonts w:ascii="Meiryo UI" w:eastAsia="Meiryo UI" w:hAnsi="Meiryo UI" w:hint="eastAsia"/>
                <w:szCs w:val="21"/>
              </w:rPr>
              <w:t>／具体的な取り組み</w:t>
            </w:r>
          </w:p>
        </w:tc>
        <w:tc>
          <w:tcPr>
            <w:tcW w:w="1985" w:type="dxa"/>
          </w:tcPr>
          <w:p w14:paraId="59EFC2F4" w14:textId="77777777" w:rsidR="002E05AE" w:rsidRPr="00747E4B" w:rsidRDefault="002E05AE" w:rsidP="0099142F">
            <w:pPr>
              <w:spacing w:line="0" w:lineRule="atLeast"/>
              <w:jc w:val="center"/>
              <w:rPr>
                <w:rFonts w:ascii="Meiryo UI" w:eastAsia="Meiryo UI" w:hAnsi="Meiryo UI"/>
                <w:szCs w:val="21"/>
              </w:rPr>
            </w:pPr>
            <w:r w:rsidRPr="00747E4B">
              <w:rPr>
                <w:rFonts w:ascii="Meiryo UI" w:eastAsia="Meiryo UI" w:hAnsi="Meiryo UI" w:hint="eastAsia"/>
                <w:szCs w:val="21"/>
              </w:rPr>
              <w:t>担当課</w:t>
            </w:r>
          </w:p>
        </w:tc>
        <w:tc>
          <w:tcPr>
            <w:tcW w:w="1134" w:type="dxa"/>
          </w:tcPr>
          <w:p w14:paraId="1E4CCDF5" w14:textId="5768DBA2" w:rsidR="002E05AE" w:rsidRPr="00747E4B" w:rsidRDefault="00F30338" w:rsidP="002E05AE">
            <w:pPr>
              <w:spacing w:line="0" w:lineRule="atLeast"/>
              <w:jc w:val="center"/>
              <w:rPr>
                <w:rFonts w:ascii="Meiryo UI" w:eastAsia="Meiryo UI" w:hAnsi="Meiryo UI"/>
                <w:szCs w:val="21"/>
              </w:rPr>
            </w:pPr>
            <w:r>
              <w:rPr>
                <w:rFonts w:ascii="Meiryo UI" w:eastAsia="Meiryo UI" w:hAnsi="Meiryo UI" w:hint="eastAsia"/>
                <w:szCs w:val="21"/>
              </w:rPr>
              <w:t>修正予定</w:t>
            </w:r>
          </w:p>
        </w:tc>
        <w:tc>
          <w:tcPr>
            <w:tcW w:w="2976" w:type="dxa"/>
          </w:tcPr>
          <w:p w14:paraId="2EB37D61" w14:textId="1A70B6B1" w:rsidR="002E05AE" w:rsidRPr="00747E4B" w:rsidRDefault="00F30338" w:rsidP="002E05AE">
            <w:pPr>
              <w:spacing w:line="0" w:lineRule="atLeast"/>
              <w:jc w:val="center"/>
              <w:rPr>
                <w:rFonts w:ascii="Meiryo UI" w:eastAsia="Meiryo UI" w:hAnsi="Meiryo UI"/>
                <w:szCs w:val="21"/>
              </w:rPr>
            </w:pPr>
            <w:r>
              <w:rPr>
                <w:rFonts w:ascii="Meiryo UI" w:eastAsia="Meiryo UI" w:hAnsi="Meiryo UI" w:hint="eastAsia"/>
                <w:szCs w:val="21"/>
              </w:rPr>
              <w:t>修正案</w:t>
            </w:r>
          </w:p>
        </w:tc>
      </w:tr>
      <w:tr w:rsidR="002E05AE" w:rsidRPr="00D00486" w14:paraId="6DF32098" w14:textId="2641B8B9" w:rsidTr="00915758">
        <w:trPr>
          <w:trHeight w:val="1125"/>
        </w:trPr>
        <w:tc>
          <w:tcPr>
            <w:tcW w:w="930" w:type="dxa"/>
          </w:tcPr>
          <w:p w14:paraId="32F6E9F0" w14:textId="30B8333F" w:rsidR="002E05AE" w:rsidRPr="00915758" w:rsidRDefault="002E05AE" w:rsidP="0099142F">
            <w:pPr>
              <w:spacing w:line="0" w:lineRule="atLeast"/>
              <w:rPr>
                <w:rFonts w:ascii="Meiryo UI" w:eastAsia="Meiryo UI" w:hAnsi="Meiryo UI"/>
                <w:color w:val="000000" w:themeColor="text1"/>
                <w:szCs w:val="21"/>
              </w:rPr>
            </w:pPr>
            <w:r w:rsidRPr="00915758">
              <w:rPr>
                <w:rFonts w:ascii="Meiryo UI" w:eastAsia="Meiryo UI" w:hAnsi="Meiryo UI" w:hint="eastAsia"/>
                <w:color w:val="000000" w:themeColor="text1"/>
                <w:szCs w:val="21"/>
              </w:rPr>
              <w:t>68</w:t>
            </w:r>
          </w:p>
          <w:p w14:paraId="45796C96" w14:textId="35F58A12" w:rsidR="002E05AE" w:rsidRPr="00915758" w:rsidRDefault="002E05AE" w:rsidP="0099142F">
            <w:pPr>
              <w:spacing w:line="0" w:lineRule="atLeast"/>
              <w:rPr>
                <w:rFonts w:ascii="Meiryo UI" w:eastAsia="Meiryo UI" w:hAnsi="Meiryo UI"/>
                <w:color w:val="000000" w:themeColor="text1"/>
                <w:szCs w:val="21"/>
              </w:rPr>
            </w:pPr>
          </w:p>
        </w:tc>
        <w:tc>
          <w:tcPr>
            <w:tcW w:w="7712" w:type="dxa"/>
            <w:shd w:val="clear" w:color="auto" w:fill="F2F2F2" w:themeFill="background1" w:themeFillShade="F2"/>
          </w:tcPr>
          <w:p w14:paraId="5E478C82" w14:textId="55893254" w:rsidR="002E05AE" w:rsidRPr="00915758" w:rsidRDefault="002E05AE" w:rsidP="0099142F">
            <w:pPr>
              <w:spacing w:line="0" w:lineRule="atLeast"/>
              <w:ind w:left="210" w:hangingChars="100" w:hanging="210"/>
              <w:rPr>
                <w:rFonts w:ascii="Meiryo UI" w:eastAsia="Meiryo UI" w:hAnsi="Meiryo UI"/>
                <w:color w:val="000000" w:themeColor="text1"/>
                <w:szCs w:val="21"/>
              </w:rPr>
            </w:pPr>
            <w:r w:rsidRPr="00915758">
              <w:rPr>
                <w:rFonts w:ascii="Meiryo UI" w:eastAsia="Meiryo UI" w:hAnsi="Meiryo UI" w:hint="eastAsia"/>
                <w:color w:val="000000" w:themeColor="text1"/>
                <w:szCs w:val="21"/>
              </w:rPr>
              <w:t>（１）実際に多くの障がい者が働いている</w:t>
            </w:r>
          </w:p>
          <w:p w14:paraId="60307B11" w14:textId="0CF9701A" w:rsidR="002E05AE" w:rsidRPr="00915758" w:rsidRDefault="002E05AE" w:rsidP="00587CF0">
            <w:pPr>
              <w:spacing w:line="0" w:lineRule="atLeast"/>
              <w:ind w:leftChars="100" w:left="210" w:firstLineChars="100" w:firstLine="210"/>
              <w:rPr>
                <w:rFonts w:ascii="Meiryo UI" w:eastAsia="Meiryo UI" w:hAnsi="Meiryo UI"/>
                <w:color w:val="000000" w:themeColor="text1"/>
                <w:szCs w:val="21"/>
              </w:rPr>
            </w:pPr>
            <w:r w:rsidRPr="00915758">
              <w:rPr>
                <w:rFonts w:ascii="Meiryo UI" w:eastAsia="Meiryo UI" w:hAnsi="Meiryo UI"/>
                <w:color w:val="000000" w:themeColor="text1"/>
                <w:szCs w:val="21"/>
              </w:rPr>
              <w:t>OSAKAしごとフィールドにおける求職者の安定就業や企業の人材確保の実現を図る</w:t>
            </w:r>
          </w:p>
        </w:tc>
        <w:tc>
          <w:tcPr>
            <w:tcW w:w="1985" w:type="dxa"/>
            <w:vAlign w:val="center"/>
          </w:tcPr>
          <w:p w14:paraId="33D0D7CA" w14:textId="4F1F4E18" w:rsidR="002E05AE" w:rsidRPr="00915758" w:rsidRDefault="002E05AE" w:rsidP="0099142F">
            <w:pPr>
              <w:spacing w:line="0" w:lineRule="atLeast"/>
              <w:jc w:val="left"/>
              <w:rPr>
                <w:rFonts w:ascii="Meiryo UI" w:eastAsia="Meiryo UI" w:hAnsi="Meiryo UI"/>
                <w:color w:val="000000" w:themeColor="text1"/>
                <w:szCs w:val="21"/>
              </w:rPr>
            </w:pPr>
            <w:r w:rsidRPr="00915758">
              <w:rPr>
                <w:rFonts w:ascii="Meiryo UI" w:eastAsia="Meiryo UI" w:hAnsi="Meiryo UI" w:hint="eastAsia"/>
                <w:color w:val="000000" w:themeColor="text1"/>
                <w:szCs w:val="21"/>
              </w:rPr>
              <w:t>就業促進課</w:t>
            </w:r>
          </w:p>
        </w:tc>
        <w:tc>
          <w:tcPr>
            <w:tcW w:w="1134" w:type="dxa"/>
            <w:vAlign w:val="center"/>
          </w:tcPr>
          <w:p w14:paraId="45DB75B2" w14:textId="24861F77" w:rsidR="002E05AE" w:rsidRPr="00D00486" w:rsidRDefault="008E4600" w:rsidP="0099142F">
            <w:pPr>
              <w:spacing w:line="0" w:lineRule="atLeast"/>
              <w:jc w:val="left"/>
              <w:rPr>
                <w:rFonts w:ascii="Meiryo UI" w:eastAsia="Meiryo UI" w:hAnsi="Meiryo UI"/>
                <w:color w:val="000000" w:themeColor="text1"/>
                <w:szCs w:val="21"/>
              </w:rPr>
            </w:pPr>
            <w:r>
              <w:rPr>
                <w:rFonts w:ascii="Meiryo UI" w:eastAsia="Meiryo UI" w:hAnsi="Meiryo UI" w:hint="eastAsia"/>
                <w:color w:val="000000" w:themeColor="text1"/>
                <w:szCs w:val="21"/>
              </w:rPr>
              <w:t>なし</w:t>
            </w:r>
          </w:p>
        </w:tc>
        <w:tc>
          <w:tcPr>
            <w:tcW w:w="2976" w:type="dxa"/>
            <w:vAlign w:val="center"/>
          </w:tcPr>
          <w:p w14:paraId="425868CC" w14:textId="50A796CF" w:rsidR="002E05AE" w:rsidRPr="00D00486" w:rsidRDefault="002E05AE" w:rsidP="0099142F">
            <w:pPr>
              <w:spacing w:line="0" w:lineRule="atLeast"/>
              <w:jc w:val="left"/>
              <w:rPr>
                <w:rFonts w:ascii="Meiryo UI" w:eastAsia="Meiryo UI" w:hAnsi="Meiryo UI"/>
                <w:color w:val="000000" w:themeColor="text1"/>
                <w:szCs w:val="21"/>
              </w:rPr>
            </w:pPr>
          </w:p>
        </w:tc>
      </w:tr>
      <w:tr w:rsidR="00915758" w:rsidRPr="00D00486" w14:paraId="1A6EAFC2" w14:textId="77777777" w:rsidTr="00915758">
        <w:trPr>
          <w:trHeight w:val="720"/>
        </w:trPr>
        <w:tc>
          <w:tcPr>
            <w:tcW w:w="930" w:type="dxa"/>
          </w:tcPr>
          <w:p w14:paraId="23113737" w14:textId="77777777" w:rsidR="00915758" w:rsidRPr="00915758" w:rsidRDefault="00915758" w:rsidP="0099142F">
            <w:pPr>
              <w:spacing w:line="0" w:lineRule="atLeast"/>
              <w:rPr>
                <w:rFonts w:ascii="Meiryo UI" w:eastAsia="Meiryo UI" w:hAnsi="Meiryo UI"/>
                <w:color w:val="000000" w:themeColor="text1"/>
                <w:szCs w:val="21"/>
              </w:rPr>
            </w:pPr>
          </w:p>
        </w:tc>
        <w:tc>
          <w:tcPr>
            <w:tcW w:w="7712" w:type="dxa"/>
            <w:shd w:val="clear" w:color="auto" w:fill="F2F2F2" w:themeFill="background1" w:themeFillShade="F2"/>
          </w:tcPr>
          <w:p w14:paraId="4771374D" w14:textId="77777777" w:rsidR="00F00579" w:rsidRPr="00915758" w:rsidRDefault="00F00579" w:rsidP="00F00579">
            <w:pPr>
              <w:spacing w:line="0" w:lineRule="atLeast"/>
              <w:ind w:left="210" w:hangingChars="100" w:hanging="210"/>
              <w:rPr>
                <w:rFonts w:ascii="Meiryo UI" w:eastAsia="Meiryo UI" w:hAnsi="Meiryo UI"/>
                <w:color w:val="000000" w:themeColor="text1"/>
                <w:szCs w:val="21"/>
              </w:rPr>
            </w:pPr>
            <w:r w:rsidRPr="00915758">
              <w:rPr>
                <w:rFonts w:ascii="Meiryo UI" w:eastAsia="Meiryo UI" w:hAnsi="Meiryo UI" w:hint="eastAsia"/>
                <w:color w:val="000000" w:themeColor="text1"/>
                <w:szCs w:val="21"/>
              </w:rPr>
              <w:t>（１）実際に多くの障がい者が働いている</w:t>
            </w:r>
          </w:p>
          <w:p w14:paraId="6680099A" w14:textId="6DACAA9C" w:rsidR="00915758" w:rsidRPr="00915758" w:rsidRDefault="00F00579" w:rsidP="0099142F">
            <w:pPr>
              <w:spacing w:line="0" w:lineRule="atLeast"/>
              <w:ind w:left="210" w:hangingChars="100" w:hanging="210"/>
              <w:rPr>
                <w:rFonts w:ascii="Meiryo UI" w:eastAsia="Meiryo UI" w:hAnsi="Meiryo UI"/>
                <w:color w:val="000000" w:themeColor="text1"/>
                <w:szCs w:val="21"/>
              </w:rPr>
            </w:pPr>
            <w:r w:rsidRPr="00F00579">
              <w:rPr>
                <w:rFonts w:ascii="Meiryo UI" w:eastAsia="Meiryo UI" w:hAnsi="Meiryo UI" w:hint="eastAsia"/>
                <w:color w:val="000000" w:themeColor="text1"/>
                <w:szCs w:val="21"/>
              </w:rPr>
              <w:t>〇　障がい者を雇用していない企業は障がい理解が不十分な可能性があることから、職場実習機会の確保、合理的配慮の提供に向けた意識改革、障がい者雇用への理解促進など、企業等への働きかけと障がい特性やニーズに応じたきめ細かな支援に取り組んでいきます。</w:t>
            </w:r>
          </w:p>
        </w:tc>
        <w:tc>
          <w:tcPr>
            <w:tcW w:w="1985" w:type="dxa"/>
            <w:vAlign w:val="center"/>
          </w:tcPr>
          <w:p w14:paraId="58FD43DE" w14:textId="57501191" w:rsidR="00915758" w:rsidRPr="00915758" w:rsidRDefault="00F00579" w:rsidP="0099142F">
            <w:pPr>
              <w:spacing w:line="0" w:lineRule="atLeast"/>
              <w:jc w:val="left"/>
              <w:rPr>
                <w:rFonts w:ascii="Meiryo UI" w:eastAsia="Meiryo UI" w:hAnsi="Meiryo UI"/>
                <w:color w:val="000000" w:themeColor="text1"/>
                <w:szCs w:val="21"/>
              </w:rPr>
            </w:pPr>
            <w:r w:rsidRPr="00915758">
              <w:rPr>
                <w:rFonts w:ascii="Meiryo UI" w:eastAsia="Meiryo UI" w:hAnsi="Meiryo UI" w:hint="eastAsia"/>
                <w:color w:val="000000" w:themeColor="text1"/>
                <w:szCs w:val="21"/>
              </w:rPr>
              <w:t>就業促進課</w:t>
            </w:r>
          </w:p>
        </w:tc>
        <w:tc>
          <w:tcPr>
            <w:tcW w:w="1134" w:type="dxa"/>
            <w:vAlign w:val="center"/>
          </w:tcPr>
          <w:p w14:paraId="07217D35" w14:textId="73292178" w:rsidR="00915758" w:rsidRPr="00D00486" w:rsidRDefault="008E4600" w:rsidP="0099142F">
            <w:pPr>
              <w:spacing w:line="0" w:lineRule="atLeast"/>
              <w:jc w:val="left"/>
              <w:rPr>
                <w:rFonts w:ascii="Meiryo UI" w:eastAsia="Meiryo UI" w:hAnsi="Meiryo UI"/>
                <w:color w:val="000000" w:themeColor="text1"/>
                <w:szCs w:val="21"/>
              </w:rPr>
            </w:pPr>
            <w:r>
              <w:rPr>
                <w:rFonts w:ascii="Meiryo UI" w:eastAsia="Meiryo UI" w:hAnsi="Meiryo UI" w:hint="eastAsia"/>
                <w:color w:val="000000" w:themeColor="text1"/>
                <w:szCs w:val="21"/>
              </w:rPr>
              <w:t>なし</w:t>
            </w:r>
          </w:p>
        </w:tc>
        <w:tc>
          <w:tcPr>
            <w:tcW w:w="2976" w:type="dxa"/>
            <w:vAlign w:val="center"/>
          </w:tcPr>
          <w:p w14:paraId="2ACD20C3" w14:textId="77777777" w:rsidR="00915758" w:rsidRPr="00D00486" w:rsidRDefault="00915758" w:rsidP="0099142F">
            <w:pPr>
              <w:spacing w:line="0" w:lineRule="atLeast"/>
              <w:jc w:val="left"/>
              <w:rPr>
                <w:rFonts w:ascii="Meiryo UI" w:eastAsia="Meiryo UI" w:hAnsi="Meiryo UI"/>
                <w:color w:val="000000" w:themeColor="text1"/>
                <w:szCs w:val="21"/>
              </w:rPr>
            </w:pPr>
          </w:p>
        </w:tc>
      </w:tr>
      <w:tr w:rsidR="002E05AE" w:rsidRPr="00D00486" w14:paraId="22360AF6" w14:textId="3E3CB7C9" w:rsidTr="00915758">
        <w:trPr>
          <w:trHeight w:val="1200"/>
        </w:trPr>
        <w:tc>
          <w:tcPr>
            <w:tcW w:w="930" w:type="dxa"/>
          </w:tcPr>
          <w:p w14:paraId="23365A9C" w14:textId="401BBEFF" w:rsidR="002E05AE" w:rsidRPr="00915758" w:rsidRDefault="002E05AE" w:rsidP="0099142F">
            <w:pPr>
              <w:spacing w:line="0" w:lineRule="atLeast"/>
              <w:rPr>
                <w:rFonts w:ascii="Meiryo UI" w:eastAsia="Meiryo UI" w:hAnsi="Meiryo UI"/>
                <w:color w:val="000000" w:themeColor="text1"/>
                <w:szCs w:val="21"/>
              </w:rPr>
            </w:pPr>
            <w:r w:rsidRPr="00915758">
              <w:rPr>
                <w:rFonts w:ascii="Meiryo UI" w:eastAsia="Meiryo UI" w:hAnsi="Meiryo UI" w:hint="eastAsia"/>
                <w:color w:val="000000" w:themeColor="text1"/>
                <w:szCs w:val="21"/>
              </w:rPr>
              <w:t>72</w:t>
            </w:r>
          </w:p>
          <w:p w14:paraId="773EE205" w14:textId="77777777" w:rsidR="002E05AE" w:rsidRPr="00915758" w:rsidRDefault="002E05AE" w:rsidP="0099142F">
            <w:pPr>
              <w:spacing w:line="0" w:lineRule="atLeast"/>
              <w:rPr>
                <w:rFonts w:ascii="Meiryo UI" w:eastAsia="Meiryo UI" w:hAnsi="Meiryo UI"/>
                <w:color w:val="000000" w:themeColor="text1"/>
                <w:szCs w:val="21"/>
              </w:rPr>
            </w:pPr>
          </w:p>
          <w:p w14:paraId="4271C15E" w14:textId="77777777" w:rsidR="002E05AE" w:rsidRPr="00915758" w:rsidRDefault="002E05AE" w:rsidP="0099142F">
            <w:pPr>
              <w:spacing w:line="0" w:lineRule="atLeast"/>
              <w:rPr>
                <w:rFonts w:ascii="Meiryo UI" w:eastAsia="Meiryo UI" w:hAnsi="Meiryo UI"/>
                <w:color w:val="000000" w:themeColor="text1"/>
                <w:szCs w:val="21"/>
              </w:rPr>
            </w:pPr>
          </w:p>
          <w:p w14:paraId="21140E30" w14:textId="77777777" w:rsidR="002E05AE" w:rsidRPr="00915758" w:rsidRDefault="002E05AE" w:rsidP="0099142F">
            <w:pPr>
              <w:spacing w:line="0" w:lineRule="atLeast"/>
              <w:rPr>
                <w:rFonts w:ascii="Meiryo UI" w:eastAsia="Meiryo UI" w:hAnsi="Meiryo UI"/>
                <w:color w:val="000000" w:themeColor="text1"/>
                <w:szCs w:val="21"/>
              </w:rPr>
            </w:pPr>
          </w:p>
        </w:tc>
        <w:tc>
          <w:tcPr>
            <w:tcW w:w="7712" w:type="dxa"/>
            <w:shd w:val="clear" w:color="auto" w:fill="auto"/>
          </w:tcPr>
          <w:p w14:paraId="0D2760BE" w14:textId="77777777" w:rsidR="00F00579" w:rsidRPr="00F00579" w:rsidRDefault="00F00579" w:rsidP="00F00579">
            <w:pPr>
              <w:spacing w:line="0" w:lineRule="atLeast"/>
              <w:ind w:left="210" w:hangingChars="100" w:hanging="210"/>
              <w:rPr>
                <w:rFonts w:ascii="Meiryo UI" w:eastAsia="Meiryo UI" w:hAnsi="Meiryo UI"/>
                <w:color w:val="000000" w:themeColor="text1"/>
                <w:szCs w:val="21"/>
              </w:rPr>
            </w:pPr>
            <w:r w:rsidRPr="00F00579">
              <w:rPr>
                <w:rFonts w:ascii="Meiryo UI" w:eastAsia="Meiryo UI" w:hAnsi="Meiryo UI" w:hint="eastAsia"/>
                <w:color w:val="000000" w:themeColor="text1"/>
                <w:szCs w:val="21"/>
              </w:rPr>
              <w:t>○障がい者雇用の一層の促進（就業促進課）</w:t>
            </w:r>
          </w:p>
          <w:p w14:paraId="44F27E65" w14:textId="3AB7018F" w:rsidR="002E05AE" w:rsidRPr="00915758" w:rsidRDefault="00F00579" w:rsidP="00F00579">
            <w:pPr>
              <w:spacing w:line="0" w:lineRule="atLeast"/>
              <w:ind w:left="210" w:hangingChars="100" w:hanging="210"/>
              <w:rPr>
                <w:rFonts w:ascii="Meiryo UI" w:eastAsia="Meiryo UI" w:hAnsi="Meiryo UI"/>
                <w:color w:val="000000" w:themeColor="text1"/>
                <w:szCs w:val="21"/>
              </w:rPr>
            </w:pPr>
            <w:r w:rsidRPr="00F00579">
              <w:rPr>
                <w:rFonts w:ascii="Meiryo UI" w:eastAsia="Meiryo UI" w:hAnsi="Meiryo UI" w:hint="eastAsia"/>
                <w:color w:val="000000" w:themeColor="text1"/>
                <w:szCs w:val="21"/>
              </w:rPr>
              <w:t xml:space="preserve">　ハートフル条例（大阪府障害者の雇用の促進等と就労の支援に関する条例）の対象となる法定雇用率未達成事業主に対し、障がい理解の促進を図るとともに、障害者雇入れ計画書等の提出や雇入れ計画の達成に向けた誘導・支援を行います。</w:t>
            </w:r>
          </w:p>
        </w:tc>
        <w:tc>
          <w:tcPr>
            <w:tcW w:w="1985" w:type="dxa"/>
            <w:vAlign w:val="center"/>
          </w:tcPr>
          <w:p w14:paraId="5A7DABD6" w14:textId="5AAE762A" w:rsidR="002E05AE" w:rsidRPr="00915758" w:rsidRDefault="002E05AE" w:rsidP="0099142F">
            <w:pPr>
              <w:spacing w:line="0" w:lineRule="atLeast"/>
              <w:jc w:val="left"/>
              <w:rPr>
                <w:rFonts w:ascii="Meiryo UI" w:eastAsia="Meiryo UI" w:hAnsi="Meiryo UI"/>
                <w:color w:val="000000" w:themeColor="text1"/>
                <w:szCs w:val="21"/>
              </w:rPr>
            </w:pPr>
            <w:r w:rsidRPr="00915758">
              <w:rPr>
                <w:rFonts w:ascii="Meiryo UI" w:eastAsia="Meiryo UI" w:hAnsi="Meiryo UI" w:hint="eastAsia"/>
                <w:color w:val="000000" w:themeColor="text1"/>
                <w:szCs w:val="21"/>
              </w:rPr>
              <w:t>就業促進課</w:t>
            </w:r>
          </w:p>
        </w:tc>
        <w:tc>
          <w:tcPr>
            <w:tcW w:w="1134" w:type="dxa"/>
            <w:vAlign w:val="center"/>
          </w:tcPr>
          <w:p w14:paraId="4955F16A" w14:textId="66B3DA60" w:rsidR="002E05AE" w:rsidRPr="00D00486" w:rsidRDefault="008E4600" w:rsidP="008E4600">
            <w:pPr>
              <w:widowControl/>
              <w:jc w:val="left"/>
              <w:rPr>
                <w:rFonts w:ascii="Meiryo UI" w:eastAsia="Meiryo UI" w:hAnsi="Meiryo UI"/>
                <w:color w:val="000000" w:themeColor="text1"/>
                <w:szCs w:val="21"/>
              </w:rPr>
            </w:pPr>
            <w:r>
              <w:rPr>
                <w:rFonts w:ascii="Meiryo UI" w:eastAsia="Meiryo UI" w:hAnsi="Meiryo UI" w:hint="eastAsia"/>
                <w:color w:val="000000" w:themeColor="text1"/>
                <w:szCs w:val="21"/>
              </w:rPr>
              <w:t>なし</w:t>
            </w:r>
          </w:p>
        </w:tc>
        <w:tc>
          <w:tcPr>
            <w:tcW w:w="2976" w:type="dxa"/>
            <w:vAlign w:val="center"/>
          </w:tcPr>
          <w:p w14:paraId="1241490A" w14:textId="77777777" w:rsidR="002E05AE" w:rsidRDefault="002E05AE">
            <w:pPr>
              <w:widowControl/>
              <w:jc w:val="left"/>
              <w:rPr>
                <w:rFonts w:ascii="Meiryo UI" w:eastAsia="Meiryo UI" w:hAnsi="Meiryo UI"/>
                <w:color w:val="000000" w:themeColor="text1"/>
                <w:szCs w:val="21"/>
              </w:rPr>
            </w:pPr>
          </w:p>
          <w:p w14:paraId="3A6365B3" w14:textId="77777777" w:rsidR="002E05AE" w:rsidRPr="00D00486" w:rsidRDefault="002E05AE" w:rsidP="0099142F">
            <w:pPr>
              <w:spacing w:line="0" w:lineRule="atLeast"/>
              <w:jc w:val="left"/>
              <w:rPr>
                <w:rFonts w:ascii="Meiryo UI" w:eastAsia="Meiryo UI" w:hAnsi="Meiryo UI"/>
                <w:color w:val="000000" w:themeColor="text1"/>
                <w:szCs w:val="21"/>
              </w:rPr>
            </w:pPr>
          </w:p>
        </w:tc>
      </w:tr>
      <w:tr w:rsidR="00915758" w:rsidRPr="00D00486" w14:paraId="3FCA0C77" w14:textId="77777777" w:rsidTr="00F30338">
        <w:trPr>
          <w:trHeight w:val="172"/>
        </w:trPr>
        <w:tc>
          <w:tcPr>
            <w:tcW w:w="930" w:type="dxa"/>
            <w:tcBorders>
              <w:bottom w:val="single" w:sz="4" w:space="0" w:color="auto"/>
            </w:tcBorders>
          </w:tcPr>
          <w:p w14:paraId="6EC2F1D0" w14:textId="77777777" w:rsidR="00915758" w:rsidRPr="00915758" w:rsidRDefault="00915758" w:rsidP="0099142F">
            <w:pPr>
              <w:spacing w:line="0" w:lineRule="atLeast"/>
              <w:rPr>
                <w:rFonts w:ascii="Meiryo UI" w:eastAsia="Meiryo UI" w:hAnsi="Meiryo UI"/>
                <w:color w:val="000000" w:themeColor="text1"/>
                <w:szCs w:val="21"/>
              </w:rPr>
            </w:pPr>
          </w:p>
        </w:tc>
        <w:tc>
          <w:tcPr>
            <w:tcW w:w="7712" w:type="dxa"/>
            <w:tcBorders>
              <w:bottom w:val="single" w:sz="4" w:space="0" w:color="auto"/>
            </w:tcBorders>
            <w:shd w:val="clear" w:color="auto" w:fill="auto"/>
          </w:tcPr>
          <w:p w14:paraId="7EDAB375" w14:textId="77777777" w:rsidR="00F00579" w:rsidRPr="00915758" w:rsidRDefault="00F00579" w:rsidP="00F00579">
            <w:pPr>
              <w:spacing w:line="0" w:lineRule="atLeast"/>
              <w:rPr>
                <w:rFonts w:ascii="Meiryo UI" w:eastAsia="Meiryo UI" w:hAnsi="Meiryo UI"/>
                <w:color w:val="000000" w:themeColor="text1"/>
                <w:szCs w:val="21"/>
              </w:rPr>
            </w:pPr>
            <w:r w:rsidRPr="00915758">
              <w:rPr>
                <w:rFonts w:ascii="Meiryo UI" w:eastAsia="Meiryo UI" w:hAnsi="Meiryo UI" w:hint="eastAsia"/>
                <w:color w:val="000000" w:themeColor="text1"/>
                <w:szCs w:val="21"/>
              </w:rPr>
              <w:t>○</w:t>
            </w:r>
            <w:r w:rsidRPr="00915758">
              <w:rPr>
                <w:rFonts w:ascii="Meiryo UI" w:eastAsia="Meiryo UI" w:hAnsi="Meiryo UI"/>
                <w:color w:val="000000" w:themeColor="text1"/>
                <w:szCs w:val="21"/>
              </w:rPr>
              <w:t>OSAKAしごとフィールドを軸とした支援（就業促進課）</w:t>
            </w:r>
          </w:p>
          <w:p w14:paraId="47C39D0B" w14:textId="27237AA7" w:rsidR="00915758" w:rsidRPr="00915758" w:rsidRDefault="00F00579" w:rsidP="00F00579">
            <w:pPr>
              <w:spacing w:line="0" w:lineRule="atLeast"/>
              <w:ind w:left="210" w:hangingChars="100" w:hanging="210"/>
              <w:rPr>
                <w:rFonts w:ascii="Meiryo UI" w:eastAsia="Meiryo UI" w:hAnsi="Meiryo UI"/>
                <w:color w:val="000000" w:themeColor="text1"/>
                <w:szCs w:val="21"/>
              </w:rPr>
            </w:pPr>
            <w:r w:rsidRPr="00915758">
              <w:rPr>
                <w:rFonts w:ascii="Meiryo UI" w:eastAsia="Meiryo UI" w:hAnsi="Meiryo UI" w:hint="eastAsia"/>
                <w:color w:val="000000" w:themeColor="text1"/>
                <w:szCs w:val="21"/>
              </w:rPr>
              <w:t xml:space="preserve">　</w:t>
            </w:r>
            <w:r w:rsidRPr="00915758">
              <w:rPr>
                <w:rFonts w:ascii="Meiryo UI" w:eastAsia="Meiryo UI" w:hAnsi="Meiryo UI"/>
                <w:color w:val="000000" w:themeColor="text1"/>
                <w:szCs w:val="21"/>
              </w:rPr>
              <w:t>OSAKAしごとフィールドにおいて、障がい者をはじめとする求職者に対して、相談・カウンセリングから就職情報の提供、セミナーの実施などを通じて、就職から定着まで一貫した就職支援サービスを提供します。</w:t>
            </w:r>
          </w:p>
        </w:tc>
        <w:tc>
          <w:tcPr>
            <w:tcW w:w="1985" w:type="dxa"/>
            <w:tcBorders>
              <w:bottom w:val="single" w:sz="4" w:space="0" w:color="auto"/>
            </w:tcBorders>
            <w:vAlign w:val="center"/>
          </w:tcPr>
          <w:p w14:paraId="697EBC7E" w14:textId="77777777" w:rsidR="00F00579" w:rsidRPr="00915758" w:rsidRDefault="00F00579" w:rsidP="00F00579">
            <w:pPr>
              <w:spacing w:line="0" w:lineRule="atLeast"/>
              <w:jc w:val="left"/>
              <w:rPr>
                <w:rFonts w:ascii="Meiryo UI" w:eastAsia="Meiryo UI" w:hAnsi="Meiryo UI"/>
                <w:color w:val="000000" w:themeColor="text1"/>
                <w:szCs w:val="21"/>
              </w:rPr>
            </w:pPr>
            <w:r w:rsidRPr="00915758">
              <w:rPr>
                <w:rFonts w:ascii="Meiryo UI" w:eastAsia="Meiryo UI" w:hAnsi="Meiryo UI" w:hint="eastAsia"/>
                <w:color w:val="000000" w:themeColor="text1"/>
                <w:szCs w:val="21"/>
              </w:rPr>
              <w:t>就業促進課</w:t>
            </w:r>
          </w:p>
          <w:p w14:paraId="366C78CD" w14:textId="77777777" w:rsidR="00915758" w:rsidRPr="00915758" w:rsidRDefault="00915758" w:rsidP="0099142F">
            <w:pPr>
              <w:spacing w:line="0" w:lineRule="atLeast"/>
              <w:jc w:val="left"/>
              <w:rPr>
                <w:rFonts w:ascii="Meiryo UI" w:eastAsia="Meiryo UI" w:hAnsi="Meiryo UI"/>
                <w:color w:val="000000" w:themeColor="text1"/>
                <w:szCs w:val="21"/>
              </w:rPr>
            </w:pPr>
          </w:p>
        </w:tc>
        <w:tc>
          <w:tcPr>
            <w:tcW w:w="1134" w:type="dxa"/>
            <w:tcBorders>
              <w:bottom w:val="single" w:sz="4" w:space="0" w:color="auto"/>
            </w:tcBorders>
            <w:vAlign w:val="center"/>
          </w:tcPr>
          <w:p w14:paraId="7A632716" w14:textId="1632D02B" w:rsidR="00915758" w:rsidRDefault="008E4600" w:rsidP="0099142F">
            <w:pPr>
              <w:spacing w:line="0" w:lineRule="atLeast"/>
              <w:jc w:val="left"/>
              <w:rPr>
                <w:rFonts w:ascii="Meiryo UI" w:eastAsia="Meiryo UI" w:hAnsi="Meiryo UI"/>
                <w:color w:val="000000" w:themeColor="text1"/>
                <w:szCs w:val="21"/>
              </w:rPr>
            </w:pPr>
            <w:r>
              <w:rPr>
                <w:rFonts w:ascii="Meiryo UI" w:eastAsia="Meiryo UI" w:hAnsi="Meiryo UI" w:hint="eastAsia"/>
                <w:color w:val="000000" w:themeColor="text1"/>
                <w:szCs w:val="21"/>
              </w:rPr>
              <w:t>なし</w:t>
            </w:r>
          </w:p>
        </w:tc>
        <w:tc>
          <w:tcPr>
            <w:tcW w:w="2976" w:type="dxa"/>
            <w:tcBorders>
              <w:bottom w:val="single" w:sz="4" w:space="0" w:color="auto"/>
            </w:tcBorders>
            <w:vAlign w:val="center"/>
          </w:tcPr>
          <w:p w14:paraId="48DF764C" w14:textId="77777777" w:rsidR="00915758" w:rsidRDefault="00915758" w:rsidP="0099142F">
            <w:pPr>
              <w:spacing w:line="0" w:lineRule="atLeast"/>
              <w:jc w:val="left"/>
              <w:rPr>
                <w:rFonts w:ascii="Meiryo UI" w:eastAsia="Meiryo UI" w:hAnsi="Meiryo UI"/>
                <w:color w:val="000000" w:themeColor="text1"/>
                <w:szCs w:val="21"/>
              </w:rPr>
            </w:pPr>
          </w:p>
        </w:tc>
      </w:tr>
    </w:tbl>
    <w:p w14:paraId="7BF48858" w14:textId="7EDF9EF2" w:rsidR="00695206" w:rsidRPr="00F30338" w:rsidRDefault="00695206" w:rsidP="00F30338">
      <w:pPr>
        <w:spacing w:line="0" w:lineRule="atLeast"/>
        <w:rPr>
          <w:rFonts w:asciiTheme="majorEastAsia" w:eastAsiaTheme="majorEastAsia" w:hAnsiTheme="majorEastAsia"/>
          <w:color w:val="00B0F0"/>
          <w:sz w:val="22"/>
        </w:rPr>
      </w:pPr>
    </w:p>
    <w:sectPr w:rsidR="00695206" w:rsidRPr="00F30338" w:rsidSect="00D07BFE">
      <w:pgSz w:w="16838" w:h="11906" w:orient="landscape" w:code="9"/>
      <w:pgMar w:top="709" w:right="678" w:bottom="70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CD67B" w14:textId="77777777" w:rsidR="00FD7BA1" w:rsidRDefault="00FD7BA1" w:rsidP="00FD7BA1">
      <w:r>
        <w:separator/>
      </w:r>
    </w:p>
  </w:endnote>
  <w:endnote w:type="continuationSeparator" w:id="0">
    <w:p w14:paraId="1272A982" w14:textId="77777777" w:rsidR="00FD7BA1" w:rsidRDefault="00FD7BA1" w:rsidP="00FD7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DCE72" w14:textId="77777777" w:rsidR="00FD7BA1" w:rsidRDefault="00FD7BA1" w:rsidP="00FD7BA1">
      <w:r>
        <w:separator/>
      </w:r>
    </w:p>
  </w:footnote>
  <w:footnote w:type="continuationSeparator" w:id="0">
    <w:p w14:paraId="51763806" w14:textId="77777777" w:rsidR="00FD7BA1" w:rsidRDefault="00FD7BA1" w:rsidP="00FD7B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289"/>
    <w:rsid w:val="00065BA7"/>
    <w:rsid w:val="0006686A"/>
    <w:rsid w:val="00076978"/>
    <w:rsid w:val="000B7A67"/>
    <w:rsid w:val="000F4C62"/>
    <w:rsid w:val="00102AF1"/>
    <w:rsid w:val="00104D2C"/>
    <w:rsid w:val="001076F3"/>
    <w:rsid w:val="00117B93"/>
    <w:rsid w:val="00166376"/>
    <w:rsid w:val="001700C0"/>
    <w:rsid w:val="001733C7"/>
    <w:rsid w:val="001871F1"/>
    <w:rsid w:val="001A25C7"/>
    <w:rsid w:val="001D03BE"/>
    <w:rsid w:val="001F55C1"/>
    <w:rsid w:val="00200289"/>
    <w:rsid w:val="002204FF"/>
    <w:rsid w:val="00253C7E"/>
    <w:rsid w:val="002604A2"/>
    <w:rsid w:val="002A455C"/>
    <w:rsid w:val="002D16E6"/>
    <w:rsid w:val="002E049E"/>
    <w:rsid w:val="002E05AE"/>
    <w:rsid w:val="002F59DE"/>
    <w:rsid w:val="00312854"/>
    <w:rsid w:val="00362E12"/>
    <w:rsid w:val="003B2712"/>
    <w:rsid w:val="004645BB"/>
    <w:rsid w:val="004B1E09"/>
    <w:rsid w:val="004C7A4E"/>
    <w:rsid w:val="004E4293"/>
    <w:rsid w:val="00501E0A"/>
    <w:rsid w:val="005339B2"/>
    <w:rsid w:val="005626AA"/>
    <w:rsid w:val="00581E10"/>
    <w:rsid w:val="00587CF0"/>
    <w:rsid w:val="00667296"/>
    <w:rsid w:val="00670A11"/>
    <w:rsid w:val="006767A8"/>
    <w:rsid w:val="006942F3"/>
    <w:rsid w:val="00695206"/>
    <w:rsid w:val="006A7D42"/>
    <w:rsid w:val="006D4987"/>
    <w:rsid w:val="006D7492"/>
    <w:rsid w:val="00703E51"/>
    <w:rsid w:val="007058D1"/>
    <w:rsid w:val="00747E4B"/>
    <w:rsid w:val="00757A4D"/>
    <w:rsid w:val="00796942"/>
    <w:rsid w:val="007A6F69"/>
    <w:rsid w:val="007E2B70"/>
    <w:rsid w:val="008217A6"/>
    <w:rsid w:val="008444E2"/>
    <w:rsid w:val="00872EFC"/>
    <w:rsid w:val="00884AA1"/>
    <w:rsid w:val="008D71E8"/>
    <w:rsid w:val="008E205D"/>
    <w:rsid w:val="008E4600"/>
    <w:rsid w:val="008F7F10"/>
    <w:rsid w:val="009049C3"/>
    <w:rsid w:val="00910FEF"/>
    <w:rsid w:val="00915758"/>
    <w:rsid w:val="00974676"/>
    <w:rsid w:val="00983CAB"/>
    <w:rsid w:val="00983E03"/>
    <w:rsid w:val="00986EB6"/>
    <w:rsid w:val="009C3DAC"/>
    <w:rsid w:val="00A119BE"/>
    <w:rsid w:val="00A17365"/>
    <w:rsid w:val="00A26438"/>
    <w:rsid w:val="00AA0315"/>
    <w:rsid w:val="00AF71FF"/>
    <w:rsid w:val="00B32A75"/>
    <w:rsid w:val="00B51FA8"/>
    <w:rsid w:val="00B6202E"/>
    <w:rsid w:val="00B743AA"/>
    <w:rsid w:val="00B76B96"/>
    <w:rsid w:val="00B84876"/>
    <w:rsid w:val="00BB1A37"/>
    <w:rsid w:val="00C1176A"/>
    <w:rsid w:val="00C21B32"/>
    <w:rsid w:val="00C50668"/>
    <w:rsid w:val="00CA0AC4"/>
    <w:rsid w:val="00CB48BF"/>
    <w:rsid w:val="00CC3216"/>
    <w:rsid w:val="00D00486"/>
    <w:rsid w:val="00D07BFE"/>
    <w:rsid w:val="00D54B41"/>
    <w:rsid w:val="00D9576C"/>
    <w:rsid w:val="00D96744"/>
    <w:rsid w:val="00DB0D0E"/>
    <w:rsid w:val="00DD1466"/>
    <w:rsid w:val="00DD1C32"/>
    <w:rsid w:val="00DE3CE7"/>
    <w:rsid w:val="00DF2211"/>
    <w:rsid w:val="00E65126"/>
    <w:rsid w:val="00E7022D"/>
    <w:rsid w:val="00E97414"/>
    <w:rsid w:val="00EB06CD"/>
    <w:rsid w:val="00EF14AF"/>
    <w:rsid w:val="00F00579"/>
    <w:rsid w:val="00F1730F"/>
    <w:rsid w:val="00F25DA3"/>
    <w:rsid w:val="00F30338"/>
    <w:rsid w:val="00F74A61"/>
    <w:rsid w:val="00F805B4"/>
    <w:rsid w:val="00FD7BA1"/>
    <w:rsid w:val="00FE7C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7C0714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02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00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D7BA1"/>
    <w:pPr>
      <w:tabs>
        <w:tab w:val="center" w:pos="4252"/>
        <w:tab w:val="right" w:pos="8504"/>
      </w:tabs>
      <w:snapToGrid w:val="0"/>
    </w:pPr>
  </w:style>
  <w:style w:type="character" w:customStyle="1" w:styleId="a5">
    <w:name w:val="ヘッダー (文字)"/>
    <w:basedOn w:val="a0"/>
    <w:link w:val="a4"/>
    <w:uiPriority w:val="99"/>
    <w:rsid w:val="00FD7BA1"/>
  </w:style>
  <w:style w:type="paragraph" w:styleId="a6">
    <w:name w:val="footer"/>
    <w:basedOn w:val="a"/>
    <w:link w:val="a7"/>
    <w:uiPriority w:val="99"/>
    <w:unhideWhenUsed/>
    <w:rsid w:val="00FD7BA1"/>
    <w:pPr>
      <w:tabs>
        <w:tab w:val="center" w:pos="4252"/>
        <w:tab w:val="right" w:pos="8504"/>
      </w:tabs>
      <w:snapToGrid w:val="0"/>
    </w:pPr>
  </w:style>
  <w:style w:type="character" w:customStyle="1" w:styleId="a7">
    <w:name w:val="フッター (文字)"/>
    <w:basedOn w:val="a0"/>
    <w:link w:val="a6"/>
    <w:uiPriority w:val="99"/>
    <w:rsid w:val="00FD7BA1"/>
  </w:style>
  <w:style w:type="character" w:styleId="a8">
    <w:name w:val="annotation reference"/>
    <w:basedOn w:val="a0"/>
    <w:uiPriority w:val="99"/>
    <w:semiHidden/>
    <w:unhideWhenUsed/>
    <w:rsid w:val="00CA0AC4"/>
    <w:rPr>
      <w:sz w:val="18"/>
      <w:szCs w:val="18"/>
    </w:rPr>
  </w:style>
  <w:style w:type="paragraph" w:styleId="a9">
    <w:name w:val="annotation text"/>
    <w:basedOn w:val="a"/>
    <w:link w:val="aa"/>
    <w:uiPriority w:val="99"/>
    <w:semiHidden/>
    <w:unhideWhenUsed/>
    <w:rsid w:val="00CA0AC4"/>
    <w:pPr>
      <w:jc w:val="left"/>
    </w:pPr>
  </w:style>
  <w:style w:type="character" w:customStyle="1" w:styleId="aa">
    <w:name w:val="コメント文字列 (文字)"/>
    <w:basedOn w:val="a0"/>
    <w:link w:val="a9"/>
    <w:uiPriority w:val="99"/>
    <w:semiHidden/>
    <w:rsid w:val="00CA0AC4"/>
  </w:style>
  <w:style w:type="paragraph" w:styleId="ab">
    <w:name w:val="annotation subject"/>
    <w:basedOn w:val="a9"/>
    <w:next w:val="a9"/>
    <w:link w:val="ac"/>
    <w:uiPriority w:val="99"/>
    <w:semiHidden/>
    <w:unhideWhenUsed/>
    <w:rsid w:val="00CA0AC4"/>
    <w:rPr>
      <w:b/>
      <w:bCs/>
    </w:rPr>
  </w:style>
  <w:style w:type="character" w:customStyle="1" w:styleId="ac">
    <w:name w:val="コメント内容 (文字)"/>
    <w:basedOn w:val="aa"/>
    <w:link w:val="ab"/>
    <w:uiPriority w:val="99"/>
    <w:semiHidden/>
    <w:rsid w:val="00CA0AC4"/>
    <w:rPr>
      <w:b/>
      <w:bCs/>
    </w:rPr>
  </w:style>
  <w:style w:type="paragraph" w:styleId="ad">
    <w:name w:val="Balloon Text"/>
    <w:basedOn w:val="a"/>
    <w:link w:val="ae"/>
    <w:uiPriority w:val="99"/>
    <w:semiHidden/>
    <w:unhideWhenUsed/>
    <w:rsid w:val="00CA0AC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A0AC4"/>
    <w:rPr>
      <w:rFonts w:asciiTheme="majorHAnsi" w:eastAsiaTheme="majorEastAsia" w:hAnsiTheme="majorHAnsi" w:cstheme="majorBidi"/>
      <w:sz w:val="18"/>
      <w:szCs w:val="18"/>
    </w:rPr>
  </w:style>
  <w:style w:type="paragraph" w:styleId="af">
    <w:name w:val="Salutation"/>
    <w:basedOn w:val="a"/>
    <w:next w:val="a"/>
    <w:link w:val="af0"/>
    <w:uiPriority w:val="99"/>
    <w:unhideWhenUsed/>
    <w:rsid w:val="00986EB6"/>
    <w:rPr>
      <w:rFonts w:ascii="Meiryo UI" w:eastAsia="Meiryo UI" w:hAnsi="Meiryo UI"/>
      <w:color w:val="000000" w:themeColor="text1"/>
      <w:szCs w:val="21"/>
      <w:shd w:val="pct15" w:color="auto" w:fill="FFFFFF"/>
    </w:rPr>
  </w:style>
  <w:style w:type="character" w:customStyle="1" w:styleId="af0">
    <w:name w:val="挨拶文 (文字)"/>
    <w:basedOn w:val="a0"/>
    <w:link w:val="af"/>
    <w:uiPriority w:val="99"/>
    <w:rsid w:val="00986EB6"/>
    <w:rPr>
      <w:rFonts w:ascii="Meiryo UI" w:eastAsia="Meiryo UI" w:hAnsi="Meiryo UI"/>
      <w:color w:val="000000" w:themeColor="text1"/>
      <w:szCs w:val="21"/>
    </w:rPr>
  </w:style>
  <w:style w:type="paragraph" w:styleId="af1">
    <w:name w:val="Closing"/>
    <w:basedOn w:val="a"/>
    <w:link w:val="af2"/>
    <w:uiPriority w:val="99"/>
    <w:unhideWhenUsed/>
    <w:rsid w:val="00986EB6"/>
    <w:pPr>
      <w:jc w:val="right"/>
    </w:pPr>
    <w:rPr>
      <w:rFonts w:ascii="Meiryo UI" w:eastAsia="Meiryo UI" w:hAnsi="Meiryo UI"/>
      <w:color w:val="000000" w:themeColor="text1"/>
      <w:szCs w:val="21"/>
      <w:shd w:val="pct15" w:color="auto" w:fill="FFFFFF"/>
    </w:rPr>
  </w:style>
  <w:style w:type="character" w:customStyle="1" w:styleId="af2">
    <w:name w:val="結語 (文字)"/>
    <w:basedOn w:val="a0"/>
    <w:link w:val="af1"/>
    <w:uiPriority w:val="99"/>
    <w:rsid w:val="00986EB6"/>
    <w:rPr>
      <w:rFonts w:ascii="Meiryo UI" w:eastAsia="Meiryo UI" w:hAnsi="Meiryo UI"/>
      <w:color w:val="000000" w:themeColor="text1"/>
      <w:szCs w:val="21"/>
    </w:rPr>
  </w:style>
  <w:style w:type="table" w:customStyle="1" w:styleId="1">
    <w:name w:val="表 (格子)1"/>
    <w:basedOn w:val="a1"/>
    <w:next w:val="a3"/>
    <w:uiPriority w:val="39"/>
    <w:rsid w:val="00C11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B2E4A-0B03-4EB0-8E25-8B1C12E6E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1400</Words>
  <Characters>7984</Characters>
  <Application>Microsoft Office Word</Application>
  <DocSecurity>0</DocSecurity>
  <Lines>66</Lines>
  <Paragraphs>18</Paragraphs>
  <ScaleCrop>false</ScaleCrop>
  <Company/>
  <LinksUpToDate>false</LinksUpToDate>
  <CharactersWithSpaces>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2024-03-04T02:24:00Z</dcterms:created>
  <dcterms:modified xsi:type="dcterms:W3CDTF">2024-03-04T02:24:00Z</dcterms:modified>
</cp:coreProperties>
</file>