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D95B240" w:rsidR="007B437A" w:rsidRDefault="00030D3C"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030D3C">
        <w:rPr>
          <w:rFonts w:ascii="ＭＳ ゴシック" w:eastAsia="ＭＳ ゴシック" w:hAnsi="ＭＳ ゴシック" w:hint="eastAsia"/>
          <w:sz w:val="22"/>
          <w:szCs w:val="22"/>
          <w:bdr w:val="single" w:sz="4" w:space="0" w:color="auto"/>
        </w:rPr>
        <w:t>様式1</w:t>
      </w:r>
      <w:r w:rsidRPr="00030D3C">
        <w:rPr>
          <w:rFonts w:ascii="ＭＳ ゴシック" w:eastAsia="ＭＳ ゴシック" w:hAnsi="ＭＳ ゴシック"/>
          <w:sz w:val="22"/>
          <w:szCs w:val="22"/>
          <w:bdr w:val="single" w:sz="4" w:space="0" w:color="auto"/>
        </w:rPr>
        <w:t>1</w:t>
      </w:r>
      <w:r w:rsidR="004F1B73">
        <w:rPr>
          <w:rFonts w:ascii="ＭＳ ゴシック" w:eastAsia="ＭＳ ゴシック" w:hAnsi="ＭＳ ゴシック" w:hint="eastAsia"/>
          <w:sz w:val="22"/>
          <w:szCs w:val="22"/>
          <w:bdr w:val="single" w:sz="4" w:space="0" w:color="auto"/>
        </w:rPr>
        <w:t>その1</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4F1B73"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0D3C"/>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2AF4"/>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1B73"/>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2025-01-24T11:40:00Z</dcterms:created>
  <dcterms:modified xsi:type="dcterms:W3CDTF">2025-01-24T11:41:00Z</dcterms:modified>
</cp:coreProperties>
</file>