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213C" w:rsidRPr="005C29EA" w:rsidRDefault="00D24B25" w:rsidP="00AF0787">
      <w:pPr>
        <w:wordWrap w:val="0"/>
        <w:jc w:val="right"/>
        <w:rPr>
          <w:rFonts w:ascii="Meiryo UI" w:eastAsia="Meiryo UI" w:hAnsi="Meiryo UI" w:cs="Meiryo UI"/>
          <w:b/>
          <w:sz w:val="40"/>
          <w:szCs w:val="28"/>
        </w:rPr>
      </w:pPr>
      <w:r>
        <w:rPr>
          <w:rFonts w:ascii="Meiryo UI" w:eastAsia="Meiryo UI" w:hAnsi="Meiryo UI" w:cs="Meiryo UI" w:hint="eastAsia"/>
          <w:b/>
          <w:sz w:val="40"/>
          <w:szCs w:val="28"/>
          <w:bdr w:val="single" w:sz="4" w:space="0" w:color="auto"/>
        </w:rPr>
        <w:t xml:space="preserve">資料 </w:t>
      </w:r>
      <w:r w:rsidR="0037491E">
        <w:rPr>
          <w:rFonts w:ascii="Meiryo UI" w:eastAsia="Meiryo UI" w:hAnsi="Meiryo UI" w:cs="Meiryo UI" w:hint="eastAsia"/>
          <w:b/>
          <w:sz w:val="40"/>
          <w:szCs w:val="28"/>
          <w:bdr w:val="single" w:sz="4" w:space="0" w:color="auto"/>
        </w:rPr>
        <w:t>４</w:t>
      </w:r>
    </w:p>
    <w:p w:rsidR="00230725" w:rsidRPr="005C29EA" w:rsidRDefault="00230725" w:rsidP="00AF0787">
      <w:pPr>
        <w:jc w:val="right"/>
        <w:rPr>
          <w:rFonts w:ascii="HG丸ｺﾞｼｯｸM-PRO" w:eastAsia="HG丸ｺﾞｼｯｸM-PRO" w:hAnsi="HG丸ｺﾞｼｯｸM-PRO"/>
        </w:rPr>
      </w:pPr>
    </w:p>
    <w:p w:rsidR="00AD18EC" w:rsidRPr="005C29EA" w:rsidRDefault="00AD18EC" w:rsidP="00AF0787">
      <w:pPr>
        <w:rPr>
          <w:rFonts w:ascii="HG丸ｺﾞｼｯｸM-PRO" w:eastAsia="HG丸ｺﾞｼｯｸM-PRO" w:hAnsi="HG丸ｺﾞｼｯｸM-PRO"/>
        </w:rPr>
      </w:pPr>
    </w:p>
    <w:p w:rsidR="00230725" w:rsidRPr="005C29EA" w:rsidRDefault="00230725" w:rsidP="00AF0787">
      <w:pPr>
        <w:rPr>
          <w:rFonts w:ascii="HG丸ｺﾞｼｯｸM-PRO" w:eastAsia="HG丸ｺﾞｼｯｸM-PRO" w:hAnsi="HG丸ｺﾞｼｯｸM-PRO"/>
        </w:rPr>
      </w:pPr>
    </w:p>
    <w:p w:rsidR="00D26A34" w:rsidRPr="005C29EA" w:rsidRDefault="00D26A34" w:rsidP="00AF0787">
      <w:pPr>
        <w:rPr>
          <w:rFonts w:ascii="HG丸ｺﾞｼｯｸM-PRO" w:eastAsia="HG丸ｺﾞｼｯｸM-PRO" w:hAnsi="HG丸ｺﾞｼｯｸM-PRO"/>
        </w:rPr>
      </w:pPr>
    </w:p>
    <w:p w:rsidR="00AD18EC" w:rsidRPr="005C29EA" w:rsidRDefault="00AD18EC" w:rsidP="00AF0787">
      <w:pPr>
        <w:rPr>
          <w:rFonts w:ascii="HG丸ｺﾞｼｯｸM-PRO" w:eastAsia="HG丸ｺﾞｼｯｸM-PRO" w:hAnsi="HG丸ｺﾞｼｯｸM-PRO"/>
        </w:rPr>
      </w:pPr>
    </w:p>
    <w:p w:rsidR="00AD18EC" w:rsidRPr="005C29EA" w:rsidRDefault="00AD18EC" w:rsidP="00AF0787">
      <w:pPr>
        <w:rPr>
          <w:rFonts w:ascii="HG丸ｺﾞｼｯｸM-PRO" w:eastAsia="HG丸ｺﾞｼｯｸM-PRO" w:hAnsi="HG丸ｺﾞｼｯｸM-PRO"/>
        </w:rPr>
      </w:pPr>
    </w:p>
    <w:p w:rsidR="00AD444F" w:rsidRPr="001B15B5" w:rsidRDefault="000C4CA2" w:rsidP="00AF0787">
      <w:pPr>
        <w:jc w:val="center"/>
        <w:rPr>
          <w:rFonts w:ascii="HG丸ｺﾞｼｯｸM-PRO" w:eastAsia="HG丸ｺﾞｼｯｸM-PRO" w:hAnsi="HG丸ｺﾞｼｯｸM-PRO" w:cs="Meiryo UI"/>
          <w:b/>
          <w:sz w:val="36"/>
          <w:szCs w:val="30"/>
        </w:rPr>
      </w:pPr>
      <w:r w:rsidRPr="001B15B5">
        <w:rPr>
          <w:rFonts w:ascii="HG丸ｺﾞｼｯｸM-PRO" w:eastAsia="HG丸ｺﾞｼｯｸM-PRO" w:hAnsi="HG丸ｺﾞｼｯｸM-PRO" w:cs="Meiryo UI" w:hint="eastAsia"/>
          <w:b/>
          <w:sz w:val="36"/>
          <w:szCs w:val="30"/>
        </w:rPr>
        <w:t>都市</w:t>
      </w:r>
      <w:r w:rsidR="000150D0" w:rsidRPr="001B15B5">
        <w:rPr>
          <w:rFonts w:ascii="HG丸ｺﾞｼｯｸM-PRO" w:eastAsia="HG丸ｺﾞｼｯｸM-PRO" w:hAnsi="HG丸ｺﾞｼｯｸM-PRO" w:cs="Meiryo UI" w:hint="eastAsia"/>
          <w:b/>
          <w:sz w:val="36"/>
          <w:szCs w:val="30"/>
        </w:rPr>
        <w:t>基盤施設（道路・橋梁）の維持管理・更新について</w:t>
      </w:r>
      <w:r w:rsidR="00CF7080">
        <w:rPr>
          <w:rFonts w:ascii="HG丸ｺﾞｼｯｸM-PRO" w:eastAsia="HG丸ｺﾞｼｯｸM-PRO" w:hAnsi="HG丸ｺﾞｼｯｸM-PRO" w:cs="Meiryo UI" w:hint="eastAsia"/>
          <w:b/>
          <w:sz w:val="36"/>
          <w:szCs w:val="30"/>
        </w:rPr>
        <w:t>【</w:t>
      </w:r>
      <w:r w:rsidR="000150D0" w:rsidRPr="001B15B5">
        <w:rPr>
          <w:rFonts w:ascii="HG丸ｺﾞｼｯｸM-PRO" w:eastAsia="HG丸ｺﾞｼｯｸM-PRO" w:hAnsi="HG丸ｺﾞｼｯｸM-PRO" w:cs="Meiryo UI" w:hint="eastAsia"/>
          <w:b/>
          <w:sz w:val="36"/>
          <w:szCs w:val="30"/>
        </w:rPr>
        <w:t>答申</w:t>
      </w:r>
      <w:r w:rsidR="00CF7080">
        <w:rPr>
          <w:rFonts w:ascii="HG丸ｺﾞｼｯｸM-PRO" w:eastAsia="HG丸ｺﾞｼｯｸM-PRO" w:hAnsi="HG丸ｺﾞｼｯｸM-PRO" w:cs="Meiryo UI" w:hint="eastAsia"/>
          <w:b/>
          <w:sz w:val="36"/>
          <w:szCs w:val="30"/>
        </w:rPr>
        <w:t>】案</w:t>
      </w:r>
    </w:p>
    <w:p w:rsidR="00F406DA" w:rsidRPr="005C29EA" w:rsidRDefault="00F406DA" w:rsidP="00AF0787">
      <w:pPr>
        <w:jc w:val="center"/>
        <w:rPr>
          <w:rFonts w:ascii="HG丸ｺﾞｼｯｸM-PRO" w:eastAsia="HG丸ｺﾞｼｯｸM-PRO" w:hAnsi="HG丸ｺﾞｼｯｸM-PRO" w:cs="Meiryo UI"/>
          <w:b/>
          <w:sz w:val="32"/>
          <w:szCs w:val="32"/>
        </w:rPr>
      </w:pPr>
    </w:p>
    <w:p w:rsidR="002D1CDD" w:rsidRDefault="002D1CDD" w:rsidP="00AF0787">
      <w:pPr>
        <w:rPr>
          <w:rFonts w:ascii="HG丸ｺﾞｼｯｸM-PRO" w:eastAsia="HG丸ｺﾞｼｯｸM-PRO" w:hAnsi="HG丸ｺﾞｼｯｸM-PRO"/>
        </w:rPr>
      </w:pPr>
    </w:p>
    <w:p w:rsidR="000150D0" w:rsidRPr="001B15B5" w:rsidRDefault="008B4C80" w:rsidP="00AF0787">
      <w:pPr>
        <w:pStyle w:val="11"/>
        <w:rPr>
          <w:rFonts w:ascii="HG丸ｺﾞｼｯｸM-PRO" w:eastAsia="HG丸ｺﾞｼｯｸM-PRO" w:hAnsi="HG丸ｺﾞｼｯｸM-PRO"/>
        </w:rPr>
      </w:pPr>
      <w:r w:rsidRPr="001B15B5">
        <w:rPr>
          <w:rFonts w:ascii="HG丸ｺﾞｼｯｸM-PRO" w:eastAsia="HG丸ｺﾞｼｯｸM-PRO" w:hAnsi="HG丸ｺﾞｼｯｸM-PRO" w:hint="eastAsia"/>
          <w:b/>
          <w:sz w:val="32"/>
        </w:rPr>
        <w:t>異常気象時通行規制区間及び規制基準の見直し</w:t>
      </w:r>
    </w:p>
    <w:p w:rsidR="002D1CDD" w:rsidRPr="005C29EA" w:rsidRDefault="002D1CDD" w:rsidP="00AF0787">
      <w:pPr>
        <w:pStyle w:val="11"/>
        <w:rPr>
          <w:rFonts w:ascii="HG丸ｺﾞｼｯｸM-PRO" w:eastAsia="HG丸ｺﾞｼｯｸM-PRO" w:hAnsi="HG丸ｺﾞｼｯｸM-PRO"/>
        </w:rPr>
      </w:pPr>
    </w:p>
    <w:p w:rsidR="005C7EA9" w:rsidRPr="005C29EA" w:rsidRDefault="005C7EA9" w:rsidP="00AF0787">
      <w:pPr>
        <w:rPr>
          <w:rFonts w:ascii="HG丸ｺﾞｼｯｸM-PRO" w:eastAsia="HG丸ｺﾞｼｯｸM-PRO" w:hAnsi="HG丸ｺﾞｼｯｸM-PRO"/>
        </w:rPr>
      </w:pPr>
    </w:p>
    <w:p w:rsidR="00D26A34" w:rsidRPr="005C29EA" w:rsidRDefault="00D26A34" w:rsidP="00AF0787">
      <w:pPr>
        <w:rPr>
          <w:rFonts w:ascii="HG丸ｺﾞｼｯｸM-PRO" w:eastAsia="HG丸ｺﾞｼｯｸM-PRO" w:hAnsi="HG丸ｺﾞｼｯｸM-PRO"/>
        </w:rPr>
      </w:pPr>
    </w:p>
    <w:p w:rsidR="00AD18EC" w:rsidRPr="005C29EA" w:rsidRDefault="00AD18EC" w:rsidP="00AF0787">
      <w:pPr>
        <w:rPr>
          <w:rFonts w:ascii="HG丸ｺﾞｼｯｸM-PRO" w:eastAsia="HG丸ｺﾞｼｯｸM-PRO" w:hAnsi="HG丸ｺﾞｼｯｸM-PRO"/>
        </w:rPr>
      </w:pPr>
    </w:p>
    <w:p w:rsidR="005C7EA9" w:rsidRPr="005C29EA" w:rsidRDefault="005C7EA9" w:rsidP="00AF0787">
      <w:pPr>
        <w:rPr>
          <w:rFonts w:ascii="HG丸ｺﾞｼｯｸM-PRO" w:eastAsia="HG丸ｺﾞｼｯｸM-PRO" w:hAnsi="HG丸ｺﾞｼｯｸM-PRO"/>
        </w:rPr>
      </w:pPr>
    </w:p>
    <w:p w:rsidR="00CD43FF" w:rsidRPr="005C29EA" w:rsidRDefault="00CD43FF" w:rsidP="00AF0787">
      <w:pPr>
        <w:rPr>
          <w:rFonts w:ascii="HG丸ｺﾞｼｯｸM-PRO" w:eastAsia="HG丸ｺﾞｼｯｸM-PRO" w:hAnsi="HG丸ｺﾞｼｯｸM-PRO"/>
        </w:rPr>
      </w:pPr>
    </w:p>
    <w:p w:rsidR="00D26A34" w:rsidRPr="005C29EA" w:rsidRDefault="00D26A34" w:rsidP="00AF0787">
      <w:pPr>
        <w:rPr>
          <w:rFonts w:ascii="HG丸ｺﾞｼｯｸM-PRO" w:eastAsia="HG丸ｺﾞｼｯｸM-PRO" w:hAnsi="HG丸ｺﾞｼｯｸM-PRO"/>
        </w:rPr>
      </w:pPr>
    </w:p>
    <w:p w:rsidR="00D26A34" w:rsidRPr="005C29EA" w:rsidRDefault="00D26A34" w:rsidP="00AF0787">
      <w:pPr>
        <w:rPr>
          <w:rFonts w:ascii="HG丸ｺﾞｼｯｸM-PRO" w:eastAsia="HG丸ｺﾞｼｯｸM-PRO" w:hAnsi="HG丸ｺﾞｼｯｸM-PRO"/>
        </w:rPr>
      </w:pPr>
    </w:p>
    <w:p w:rsidR="00D26A34" w:rsidRPr="005C29EA" w:rsidRDefault="008B4C80" w:rsidP="00AF0787">
      <w:pPr>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令和元</w:t>
      </w:r>
      <w:r w:rsidR="00D26A34" w:rsidRPr="005C29EA">
        <w:rPr>
          <w:rFonts w:ascii="HG丸ｺﾞｼｯｸM-PRO" w:eastAsia="HG丸ｺﾞｼｯｸM-PRO" w:hAnsi="HG丸ｺﾞｼｯｸM-PRO" w:hint="eastAsia"/>
          <w:sz w:val="32"/>
          <w:szCs w:val="32"/>
        </w:rPr>
        <w:t>年</w:t>
      </w:r>
      <w:r>
        <w:rPr>
          <w:rFonts w:ascii="HG丸ｺﾞｼｯｸM-PRO" w:eastAsia="HG丸ｺﾞｼｯｸM-PRO" w:hAnsi="HG丸ｺﾞｼｯｸM-PRO" w:hint="eastAsia"/>
          <w:sz w:val="32"/>
          <w:szCs w:val="32"/>
        </w:rPr>
        <w:t>５</w:t>
      </w:r>
      <w:r w:rsidR="00FA308B" w:rsidRPr="005C29EA">
        <w:rPr>
          <w:rFonts w:ascii="HG丸ｺﾞｼｯｸM-PRO" w:eastAsia="HG丸ｺﾞｼｯｸM-PRO" w:hAnsi="HG丸ｺﾞｼｯｸM-PRO" w:hint="eastAsia"/>
          <w:sz w:val="32"/>
          <w:szCs w:val="32"/>
        </w:rPr>
        <w:t>月</w:t>
      </w:r>
    </w:p>
    <w:p w:rsidR="00D26A34" w:rsidRPr="005C29EA" w:rsidRDefault="00D26A34" w:rsidP="00AF0787">
      <w:pPr>
        <w:jc w:val="center"/>
        <w:rPr>
          <w:rFonts w:ascii="HG丸ｺﾞｼｯｸM-PRO" w:eastAsia="HG丸ｺﾞｼｯｸM-PRO" w:hAnsi="HG丸ｺﾞｼｯｸM-PRO"/>
          <w:sz w:val="16"/>
          <w:szCs w:val="16"/>
        </w:rPr>
      </w:pPr>
    </w:p>
    <w:p w:rsidR="00D26A34" w:rsidRDefault="00D26A34" w:rsidP="00AF0787">
      <w:pPr>
        <w:jc w:val="center"/>
        <w:rPr>
          <w:rFonts w:ascii="HG丸ｺﾞｼｯｸM-PRO" w:eastAsia="HG丸ｺﾞｼｯｸM-PRO" w:hAnsi="HG丸ｺﾞｼｯｸM-PRO"/>
          <w:noProof/>
        </w:rPr>
      </w:pPr>
    </w:p>
    <w:p w:rsidR="000C4284" w:rsidRPr="005C29EA" w:rsidRDefault="000C4284" w:rsidP="00AF0787">
      <w:pPr>
        <w:jc w:val="center"/>
        <w:rPr>
          <w:rFonts w:ascii="HG丸ｺﾞｼｯｸM-PRO" w:eastAsia="HG丸ｺﾞｼｯｸM-PRO" w:hAnsi="HG丸ｺﾞｼｯｸM-PRO"/>
        </w:rPr>
      </w:pPr>
    </w:p>
    <w:p w:rsidR="00D26A34" w:rsidRPr="005C29EA" w:rsidRDefault="00D26A34" w:rsidP="00AF0787">
      <w:pPr>
        <w:jc w:val="left"/>
        <w:rPr>
          <w:rFonts w:ascii="HG丸ｺﾞｼｯｸM-PRO" w:eastAsia="HG丸ｺﾞｼｯｸM-PRO" w:hAnsi="HG丸ｺﾞｼｯｸM-PRO"/>
        </w:rPr>
      </w:pPr>
    </w:p>
    <w:p w:rsidR="00D26A34" w:rsidRPr="005C29EA" w:rsidRDefault="00D26A34" w:rsidP="00AF0787">
      <w:pPr>
        <w:jc w:val="center"/>
        <w:rPr>
          <w:rFonts w:ascii="HG丸ｺﾞｼｯｸM-PRO" w:eastAsia="HG丸ｺﾞｼｯｸM-PRO" w:hAnsi="HG丸ｺﾞｼｯｸM-PRO"/>
          <w:sz w:val="36"/>
        </w:rPr>
      </w:pPr>
      <w:r w:rsidRPr="005C29EA">
        <w:rPr>
          <w:rFonts w:ascii="HG丸ｺﾞｼｯｸM-PRO" w:eastAsia="HG丸ｺﾞｼｯｸM-PRO" w:hAnsi="HG丸ｺﾞｼｯｸM-PRO" w:hint="eastAsia"/>
          <w:sz w:val="36"/>
        </w:rPr>
        <w:t>大阪府都市基盤施設維持管理技術審議会</w:t>
      </w:r>
    </w:p>
    <w:p w:rsidR="0058040D" w:rsidRPr="005C29EA" w:rsidRDefault="0058040D" w:rsidP="00AF0787">
      <w:pPr>
        <w:widowControl/>
        <w:jc w:val="left"/>
        <w:rPr>
          <w:rFonts w:ascii="HG丸ｺﾞｼｯｸM-PRO" w:eastAsia="HG丸ｺﾞｼｯｸM-PRO" w:hAnsi="HG丸ｺﾞｼｯｸM-PRO"/>
        </w:rPr>
      </w:pPr>
      <w:r w:rsidRPr="005C29EA">
        <w:rPr>
          <w:rFonts w:ascii="HG丸ｺﾞｼｯｸM-PRO" w:eastAsia="HG丸ｺﾞｼｯｸM-PRO" w:hAnsi="HG丸ｺﾞｼｯｸM-PRO"/>
        </w:rPr>
        <w:br w:type="page"/>
      </w:r>
    </w:p>
    <w:p w:rsidR="0058040D" w:rsidRPr="005C29EA" w:rsidRDefault="0058040D" w:rsidP="00AF0787">
      <w:pPr>
        <w:rPr>
          <w:rFonts w:ascii="HG丸ｺﾞｼｯｸM-PRO" w:eastAsia="HG丸ｺﾞｼｯｸM-PRO" w:hAnsi="HG丸ｺﾞｼｯｸM-PRO"/>
        </w:rPr>
        <w:sectPr w:rsidR="0058040D" w:rsidRPr="005C29EA" w:rsidSect="00BA5626">
          <w:type w:val="continuous"/>
          <w:pgSz w:w="11906" w:h="16838" w:code="9"/>
          <w:pgMar w:top="1418" w:right="1418" w:bottom="1418" w:left="1418" w:header="851" w:footer="567" w:gutter="0"/>
          <w:pgNumType w:fmt="upperRoman" w:start="1"/>
          <w:cols w:space="425"/>
          <w:docGrid w:type="lines" w:linePitch="360"/>
        </w:sectPr>
      </w:pPr>
    </w:p>
    <w:p w:rsidR="003D67D4" w:rsidRPr="000B7DC4" w:rsidRDefault="003D67D4" w:rsidP="00AF0787">
      <w:pPr>
        <w:spacing w:line="276" w:lineRule="auto"/>
        <w:rPr>
          <w:rFonts w:ascii="HG丸ｺﾞｼｯｸM-PRO" w:eastAsia="HG丸ｺﾞｼｯｸM-PRO" w:hAnsi="HG丸ｺﾞｼｯｸM-PRO"/>
          <w:sz w:val="26"/>
          <w:szCs w:val="26"/>
        </w:rPr>
      </w:pPr>
    </w:p>
    <w:p w:rsidR="001738D4" w:rsidRPr="000C4284" w:rsidRDefault="00EC355A" w:rsidP="00AF0787">
      <w:pPr>
        <w:pStyle w:val="42"/>
        <w:spacing w:line="276" w:lineRule="auto"/>
        <w:rPr>
          <w:rFonts w:ascii="HG丸ｺﾞｼｯｸM-PRO" w:eastAsia="HG丸ｺﾞｼｯｸM-PRO" w:hAnsi="HG丸ｺﾞｼｯｸM-PRO"/>
          <w:b/>
          <w:sz w:val="28"/>
          <w:szCs w:val="26"/>
        </w:rPr>
      </w:pPr>
      <w:r w:rsidRPr="000C4284">
        <w:rPr>
          <w:rFonts w:ascii="HG丸ｺﾞｼｯｸM-PRO" w:eastAsia="HG丸ｺﾞｼｯｸM-PRO" w:hAnsi="HG丸ｺﾞｼｯｸM-PRO" w:hint="eastAsia"/>
          <w:b/>
          <w:sz w:val="28"/>
          <w:szCs w:val="26"/>
        </w:rPr>
        <w:t xml:space="preserve">－　</w:t>
      </w:r>
      <w:r w:rsidR="001738D4" w:rsidRPr="000C4284">
        <w:rPr>
          <w:rFonts w:ascii="HG丸ｺﾞｼｯｸM-PRO" w:eastAsia="HG丸ｺﾞｼｯｸM-PRO" w:hAnsi="HG丸ｺﾞｼｯｸM-PRO" w:hint="eastAsia"/>
          <w:b/>
          <w:sz w:val="28"/>
          <w:szCs w:val="26"/>
        </w:rPr>
        <w:t>目　次</w:t>
      </w:r>
      <w:r w:rsidRPr="000C4284">
        <w:rPr>
          <w:rFonts w:ascii="HG丸ｺﾞｼｯｸM-PRO" w:eastAsia="HG丸ｺﾞｼｯｸM-PRO" w:hAnsi="HG丸ｺﾞｼｯｸM-PRO" w:hint="eastAsia"/>
          <w:b/>
          <w:sz w:val="28"/>
          <w:szCs w:val="26"/>
        </w:rPr>
        <w:t xml:space="preserve">　－</w:t>
      </w:r>
    </w:p>
    <w:p w:rsidR="005818CF" w:rsidRPr="000B7DC4" w:rsidRDefault="005818CF" w:rsidP="00AF0787">
      <w:pPr>
        <w:spacing w:line="480" w:lineRule="auto"/>
        <w:rPr>
          <w:sz w:val="26"/>
          <w:szCs w:val="26"/>
        </w:rPr>
      </w:pPr>
    </w:p>
    <w:p w:rsidR="005818CF" w:rsidRPr="00347E99" w:rsidRDefault="00F8186A" w:rsidP="00347E99">
      <w:pPr>
        <w:spacing w:line="480" w:lineRule="auto"/>
        <w:ind w:firstLineChars="150" w:firstLine="363"/>
        <w:rPr>
          <w:rFonts w:ascii="HG丸ｺﾞｼｯｸM-PRO" w:eastAsia="HG丸ｺﾞｼｯｸM-PRO" w:hAnsi="HG丸ｺﾞｼｯｸM-PRO"/>
          <w:b/>
          <w:sz w:val="24"/>
        </w:rPr>
      </w:pPr>
      <w:r w:rsidRPr="00347E99">
        <w:rPr>
          <w:rFonts w:ascii="HG丸ｺﾞｼｯｸM-PRO" w:eastAsia="HG丸ｺﾞｼｯｸM-PRO" w:hAnsi="HG丸ｺﾞｼｯｸM-PRO" w:hint="eastAsia"/>
          <w:b/>
          <w:sz w:val="24"/>
        </w:rPr>
        <w:t>１．</w:t>
      </w:r>
      <w:r w:rsidR="000B7DC4" w:rsidRPr="00347E99">
        <w:rPr>
          <w:rFonts w:ascii="HG丸ｺﾞｼｯｸM-PRO" w:eastAsia="HG丸ｺﾞｼｯｸM-PRO" w:hAnsi="HG丸ｺﾞｼｯｸM-PRO" w:hint="eastAsia"/>
          <w:b/>
          <w:sz w:val="24"/>
        </w:rPr>
        <w:t>諮問の内容</w:t>
      </w:r>
      <w:r w:rsidR="00927BB8" w:rsidRPr="00347E99">
        <w:rPr>
          <w:rFonts w:ascii="HG丸ｺﾞｼｯｸM-PRO" w:eastAsia="HG丸ｺﾞｼｯｸM-PRO" w:hAnsi="HG丸ｺﾞｼｯｸM-PRO" w:hint="eastAsia"/>
          <w:b/>
          <w:sz w:val="24"/>
        </w:rPr>
        <w:t>と審議の経緯</w:t>
      </w:r>
      <w:r w:rsidR="005818CF" w:rsidRPr="005670B4">
        <w:rPr>
          <w:rFonts w:ascii="HG丸ｺﾞｼｯｸM-PRO" w:eastAsia="HG丸ｺﾞｼｯｸM-PRO" w:hAnsi="HG丸ｺﾞｼｯｸM-PRO" w:hint="eastAsia"/>
          <w:b/>
          <w:sz w:val="24"/>
        </w:rPr>
        <w:t>・・</w:t>
      </w:r>
      <w:r w:rsidR="00FC198D" w:rsidRPr="005670B4">
        <w:rPr>
          <w:rFonts w:ascii="HG丸ｺﾞｼｯｸM-PRO" w:eastAsia="HG丸ｺﾞｼｯｸM-PRO" w:hAnsi="HG丸ｺﾞｼｯｸM-PRO" w:hint="eastAsia"/>
          <w:b/>
          <w:sz w:val="24"/>
        </w:rPr>
        <w:t>・・</w:t>
      </w:r>
      <w:r w:rsidR="00784166" w:rsidRPr="005670B4">
        <w:rPr>
          <w:rFonts w:ascii="HG丸ｺﾞｼｯｸM-PRO" w:eastAsia="HG丸ｺﾞｼｯｸM-PRO" w:hAnsi="HG丸ｺﾞｼｯｸM-PRO" w:hint="eastAsia"/>
          <w:b/>
          <w:sz w:val="24"/>
        </w:rPr>
        <w:t>・・・・・・</w:t>
      </w:r>
      <w:r w:rsidR="00BA749D" w:rsidRPr="005670B4">
        <w:rPr>
          <w:rFonts w:ascii="HG丸ｺﾞｼｯｸM-PRO" w:eastAsia="HG丸ｺﾞｼｯｸM-PRO" w:hAnsi="HG丸ｺﾞｼｯｸM-PRO" w:hint="eastAsia"/>
          <w:b/>
          <w:sz w:val="24"/>
        </w:rPr>
        <w:t>・・</w:t>
      </w:r>
      <w:r w:rsidR="00784166" w:rsidRPr="005670B4">
        <w:rPr>
          <w:rFonts w:ascii="HG丸ｺﾞｼｯｸM-PRO" w:eastAsia="HG丸ｺﾞｼｯｸM-PRO" w:hAnsi="HG丸ｺﾞｼｯｸM-PRO" w:hint="eastAsia"/>
          <w:b/>
          <w:sz w:val="24"/>
        </w:rPr>
        <w:t>・・・・</w:t>
      </w:r>
      <w:r w:rsidR="005818CF" w:rsidRPr="005670B4">
        <w:rPr>
          <w:rFonts w:ascii="HG丸ｺﾞｼｯｸM-PRO" w:eastAsia="HG丸ｺﾞｼｯｸM-PRO" w:hAnsi="HG丸ｺﾞｼｯｸM-PRO" w:hint="eastAsia"/>
          <w:b/>
          <w:sz w:val="24"/>
        </w:rPr>
        <w:t>・</w:t>
      </w:r>
      <w:r w:rsidR="005670B4">
        <w:rPr>
          <w:rFonts w:ascii="HG丸ｺﾞｼｯｸM-PRO" w:eastAsia="HG丸ｺﾞｼｯｸM-PRO" w:hAnsi="HG丸ｺﾞｼｯｸM-PRO" w:hint="eastAsia"/>
          <w:b/>
          <w:sz w:val="24"/>
        </w:rPr>
        <w:t xml:space="preserve">　</w:t>
      </w:r>
      <w:r w:rsidR="005818CF" w:rsidRPr="005670B4">
        <w:rPr>
          <w:rFonts w:ascii="HG丸ｺﾞｼｯｸM-PRO" w:eastAsia="HG丸ｺﾞｼｯｸM-PRO" w:hAnsi="HG丸ｺﾞｼｯｸM-PRO" w:hint="eastAsia"/>
          <w:b/>
          <w:sz w:val="24"/>
        </w:rPr>
        <w:t>１</w:t>
      </w:r>
    </w:p>
    <w:p w:rsidR="00247DEA" w:rsidRPr="005670B4" w:rsidRDefault="00247DEA" w:rsidP="00DA24A0">
      <w:pPr>
        <w:pStyle w:val="13"/>
      </w:pPr>
    </w:p>
    <w:p w:rsidR="00247DEA" w:rsidRDefault="00247DEA" w:rsidP="00DA24A0">
      <w:pPr>
        <w:pStyle w:val="13"/>
      </w:pPr>
    </w:p>
    <w:p w:rsidR="0001424D" w:rsidRDefault="00F8186A" w:rsidP="005670B4">
      <w:pPr>
        <w:pStyle w:val="13"/>
      </w:pPr>
      <w:r w:rsidRPr="00DA24A0">
        <w:rPr>
          <w:rFonts w:hint="eastAsia"/>
        </w:rPr>
        <w:t>２</w:t>
      </w:r>
      <w:r w:rsidR="00F2538D" w:rsidRPr="00DA24A0">
        <w:rPr>
          <w:rFonts w:hint="eastAsia"/>
        </w:rPr>
        <w:t>．</w:t>
      </w:r>
      <w:r w:rsidR="00CC3503" w:rsidRPr="00CC3503">
        <w:rPr>
          <w:rFonts w:hint="eastAsia"/>
        </w:rPr>
        <w:t>異常気象時通行</w:t>
      </w:r>
      <w:r w:rsidR="005670B4" w:rsidRPr="005670B4">
        <w:rPr>
          <w:rFonts w:hint="eastAsia"/>
        </w:rPr>
        <w:t>規制区間の指定条件及び規制基準の見直し検討</w:t>
      </w:r>
    </w:p>
    <w:p w:rsidR="005818CF" w:rsidRPr="00347E99" w:rsidRDefault="005818CF" w:rsidP="00DA24A0">
      <w:pPr>
        <w:pStyle w:val="13"/>
      </w:pPr>
    </w:p>
    <w:p w:rsidR="005818CF" w:rsidRPr="00347E99" w:rsidRDefault="00F8186A" w:rsidP="00E37529">
      <w:pPr>
        <w:pStyle w:val="13"/>
        <w:ind w:firstLineChars="250" w:firstLine="605"/>
      </w:pPr>
      <w:r w:rsidRPr="00347E99">
        <w:rPr>
          <w:rFonts w:hint="eastAsia"/>
        </w:rPr>
        <w:t>２</w:t>
      </w:r>
      <w:r w:rsidR="00732385" w:rsidRPr="00347E99">
        <w:rPr>
          <w:rFonts w:hint="eastAsia"/>
        </w:rPr>
        <w:t>.</w:t>
      </w:r>
      <w:r w:rsidR="005818CF" w:rsidRPr="00347E99">
        <w:rPr>
          <w:rFonts w:hint="eastAsia"/>
        </w:rPr>
        <w:t>１</w:t>
      </w:r>
      <w:r w:rsidR="008A2884">
        <w:rPr>
          <w:rFonts w:hint="eastAsia"/>
        </w:rPr>
        <w:t xml:space="preserve">　</w:t>
      </w:r>
      <w:r w:rsidR="00732385" w:rsidRPr="00347E99">
        <w:rPr>
          <w:rFonts w:hint="eastAsia"/>
        </w:rPr>
        <w:t>検討概要</w:t>
      </w:r>
      <w:r w:rsidR="00BA749D" w:rsidRPr="00347E99">
        <w:rPr>
          <w:rFonts w:hint="eastAsia"/>
        </w:rPr>
        <w:t xml:space="preserve"> </w:t>
      </w:r>
      <w:r w:rsidR="005670B4">
        <w:rPr>
          <w:rFonts w:hint="eastAsia"/>
        </w:rPr>
        <w:t xml:space="preserve">　　　　</w:t>
      </w:r>
      <w:r w:rsidR="00805809">
        <w:rPr>
          <w:rFonts w:hint="eastAsia"/>
        </w:rPr>
        <w:t xml:space="preserve">　</w:t>
      </w:r>
      <w:r w:rsidR="00FC198D" w:rsidRPr="00347E99">
        <w:rPr>
          <w:rFonts w:hint="eastAsia"/>
        </w:rPr>
        <w:t>・・・・・・・・・・</w:t>
      </w:r>
      <w:r w:rsidR="00BA749D" w:rsidRPr="00347E99">
        <w:rPr>
          <w:rFonts w:hint="eastAsia"/>
        </w:rPr>
        <w:t>・・</w:t>
      </w:r>
      <w:r w:rsidR="004F6539" w:rsidRPr="00347E99">
        <w:rPr>
          <w:rFonts w:hint="eastAsia"/>
        </w:rPr>
        <w:t>・・</w:t>
      </w:r>
      <w:r w:rsidR="00FC198D" w:rsidRPr="00347E99">
        <w:rPr>
          <w:rFonts w:hint="eastAsia"/>
        </w:rPr>
        <w:t>・・</w:t>
      </w:r>
      <w:r w:rsidR="005670B4">
        <w:rPr>
          <w:rFonts w:hint="eastAsia"/>
        </w:rPr>
        <w:t xml:space="preserve">　</w:t>
      </w:r>
      <w:r w:rsidR="00CC3503">
        <w:rPr>
          <w:rFonts w:hint="eastAsia"/>
        </w:rPr>
        <w:t>４</w:t>
      </w:r>
    </w:p>
    <w:p w:rsidR="00805809" w:rsidRPr="00347E99" w:rsidRDefault="00805809" w:rsidP="00805809">
      <w:pPr>
        <w:pStyle w:val="13"/>
      </w:pPr>
    </w:p>
    <w:p w:rsidR="00805809" w:rsidRPr="00347E99" w:rsidRDefault="00805809" w:rsidP="00805809">
      <w:pPr>
        <w:pStyle w:val="13"/>
        <w:ind w:firstLineChars="250" w:firstLine="605"/>
      </w:pPr>
      <w:r w:rsidRPr="00347E99">
        <w:rPr>
          <w:rFonts w:hint="eastAsia"/>
        </w:rPr>
        <w:t>２.</w:t>
      </w:r>
      <w:r w:rsidR="008A2884">
        <w:rPr>
          <w:rFonts w:hint="eastAsia"/>
        </w:rPr>
        <w:t>２</w:t>
      </w:r>
      <w:r>
        <w:rPr>
          <w:rFonts w:hint="eastAsia"/>
        </w:rPr>
        <w:t>-</w:t>
      </w:r>
      <w:r w:rsidR="008A2884">
        <w:rPr>
          <w:rFonts w:hint="eastAsia"/>
        </w:rPr>
        <w:t xml:space="preserve">１　</w:t>
      </w:r>
      <w:r w:rsidRPr="00805809">
        <w:rPr>
          <w:rFonts w:hint="eastAsia"/>
        </w:rPr>
        <w:t>通行規制区間の指定条件の検討</w:t>
      </w:r>
      <w:r>
        <w:rPr>
          <w:rFonts w:hint="eastAsia"/>
        </w:rPr>
        <w:t xml:space="preserve">  </w:t>
      </w:r>
      <w:r w:rsidRPr="00347E99">
        <w:rPr>
          <w:rFonts w:hint="eastAsia"/>
        </w:rPr>
        <w:t>・・・・・・・・・</w:t>
      </w:r>
      <w:r>
        <w:rPr>
          <w:rFonts w:hint="eastAsia"/>
        </w:rPr>
        <w:t xml:space="preserve">　</w:t>
      </w:r>
      <w:r w:rsidR="00744EA9">
        <w:rPr>
          <w:rFonts w:hint="eastAsia"/>
        </w:rPr>
        <w:t>５</w:t>
      </w:r>
    </w:p>
    <w:p w:rsidR="00805809" w:rsidRPr="008A2884" w:rsidRDefault="00805809" w:rsidP="00805809"/>
    <w:p w:rsidR="00E33AB8" w:rsidRPr="005670B4" w:rsidRDefault="00F8186A" w:rsidP="00CC3503">
      <w:pPr>
        <w:pStyle w:val="13"/>
        <w:ind w:firstLineChars="250" w:firstLine="605"/>
      </w:pPr>
      <w:r w:rsidRPr="00347E99">
        <w:rPr>
          <w:rFonts w:hint="eastAsia"/>
        </w:rPr>
        <w:t>２</w:t>
      </w:r>
      <w:r w:rsidR="00732385" w:rsidRPr="00347E99">
        <w:rPr>
          <w:rFonts w:hint="eastAsia"/>
        </w:rPr>
        <w:t>.</w:t>
      </w:r>
      <w:r w:rsidR="008A2884">
        <w:rPr>
          <w:rFonts w:hint="eastAsia"/>
        </w:rPr>
        <w:t>２</w:t>
      </w:r>
      <w:r w:rsidR="00805809">
        <w:rPr>
          <w:rFonts w:hint="eastAsia"/>
        </w:rPr>
        <w:t>-2</w:t>
      </w:r>
      <w:r w:rsidR="008A2884">
        <w:rPr>
          <w:rFonts w:hint="eastAsia"/>
        </w:rPr>
        <w:t xml:space="preserve">　</w:t>
      </w:r>
      <w:r w:rsidR="00CC3503">
        <w:rPr>
          <w:rFonts w:hint="eastAsia"/>
        </w:rPr>
        <w:t xml:space="preserve">まとめ </w:t>
      </w:r>
      <w:r w:rsidR="00DA24A0">
        <w:rPr>
          <w:rFonts w:hint="eastAsia"/>
        </w:rPr>
        <w:t xml:space="preserve">　</w:t>
      </w:r>
      <w:r w:rsidR="005670B4">
        <w:rPr>
          <w:rFonts w:hint="eastAsia"/>
        </w:rPr>
        <w:t xml:space="preserve">　　　　</w:t>
      </w:r>
      <w:r w:rsidR="004F6539" w:rsidRPr="00347E99">
        <w:rPr>
          <w:rFonts w:hint="eastAsia"/>
        </w:rPr>
        <w:t>・・・・・</w:t>
      </w:r>
      <w:r w:rsidR="00805809">
        <w:rPr>
          <w:rFonts w:hint="eastAsia"/>
        </w:rPr>
        <w:t>・・・・・・・・・・・</w:t>
      </w:r>
      <w:r w:rsidR="00744EA9">
        <w:rPr>
          <w:rFonts w:hint="eastAsia"/>
        </w:rPr>
        <w:t xml:space="preserve">　９</w:t>
      </w:r>
    </w:p>
    <w:p w:rsidR="00805809" w:rsidRPr="008A2884" w:rsidRDefault="00805809" w:rsidP="00805809">
      <w:pPr>
        <w:pStyle w:val="13"/>
      </w:pPr>
    </w:p>
    <w:p w:rsidR="00805809" w:rsidRPr="00347E99" w:rsidRDefault="00805809" w:rsidP="00805809">
      <w:pPr>
        <w:pStyle w:val="13"/>
        <w:ind w:firstLineChars="250" w:firstLine="605"/>
      </w:pPr>
      <w:r w:rsidRPr="00347E99">
        <w:rPr>
          <w:rFonts w:hint="eastAsia"/>
        </w:rPr>
        <w:t>２.</w:t>
      </w:r>
      <w:r w:rsidR="008A2884">
        <w:rPr>
          <w:rFonts w:hint="eastAsia"/>
        </w:rPr>
        <w:t>３</w:t>
      </w:r>
      <w:r>
        <w:rPr>
          <w:rFonts w:hint="eastAsia"/>
        </w:rPr>
        <w:t>-</w:t>
      </w:r>
      <w:r w:rsidR="008A2884">
        <w:rPr>
          <w:rFonts w:hint="eastAsia"/>
        </w:rPr>
        <w:t xml:space="preserve">１　</w:t>
      </w:r>
      <w:r w:rsidRPr="00805809">
        <w:rPr>
          <w:rFonts w:hint="eastAsia"/>
        </w:rPr>
        <w:t>通行規制区間の</w:t>
      </w:r>
      <w:r>
        <w:rPr>
          <w:rFonts w:hint="eastAsia"/>
        </w:rPr>
        <w:t>規制基準</w:t>
      </w:r>
      <w:r w:rsidRPr="00805809">
        <w:rPr>
          <w:rFonts w:hint="eastAsia"/>
        </w:rPr>
        <w:t>の検討</w:t>
      </w:r>
      <w:r>
        <w:rPr>
          <w:rFonts w:hint="eastAsia"/>
        </w:rPr>
        <w:t xml:space="preserve">　</w:t>
      </w:r>
      <w:r w:rsidRPr="00347E99">
        <w:rPr>
          <w:rFonts w:hint="eastAsia"/>
        </w:rPr>
        <w:t>・・・・・・・・・</w:t>
      </w:r>
      <w:r w:rsidR="00744EA9">
        <w:rPr>
          <w:rFonts w:hint="eastAsia"/>
        </w:rPr>
        <w:t xml:space="preserve"> 10</w:t>
      </w:r>
    </w:p>
    <w:p w:rsidR="00805809" w:rsidRPr="008A2884" w:rsidRDefault="00805809" w:rsidP="00805809"/>
    <w:p w:rsidR="00805809" w:rsidRPr="005670B4" w:rsidRDefault="00805809" w:rsidP="00805809">
      <w:pPr>
        <w:pStyle w:val="13"/>
        <w:ind w:firstLineChars="250" w:firstLine="605"/>
      </w:pPr>
      <w:r w:rsidRPr="00347E99">
        <w:rPr>
          <w:rFonts w:hint="eastAsia"/>
        </w:rPr>
        <w:t>２.</w:t>
      </w:r>
      <w:r w:rsidR="008A2884">
        <w:rPr>
          <w:rFonts w:hint="eastAsia"/>
        </w:rPr>
        <w:t>３</w:t>
      </w:r>
      <w:r>
        <w:rPr>
          <w:rFonts w:hint="eastAsia"/>
        </w:rPr>
        <w:t>-</w:t>
      </w:r>
      <w:r w:rsidR="008A2884">
        <w:rPr>
          <w:rFonts w:hint="eastAsia"/>
        </w:rPr>
        <w:t>２</w:t>
      </w:r>
      <w:r w:rsidRPr="00347E99">
        <w:rPr>
          <w:rFonts w:hint="eastAsia"/>
        </w:rPr>
        <w:t xml:space="preserve">　</w:t>
      </w:r>
      <w:r>
        <w:rPr>
          <w:rFonts w:hint="eastAsia"/>
        </w:rPr>
        <w:t xml:space="preserve">まとめ 　　　　　</w:t>
      </w:r>
      <w:r w:rsidRPr="00347E99">
        <w:rPr>
          <w:rFonts w:hint="eastAsia"/>
        </w:rPr>
        <w:t>・・・・・</w:t>
      </w:r>
      <w:r>
        <w:rPr>
          <w:rFonts w:hint="eastAsia"/>
        </w:rPr>
        <w:t>・・・・・・・・・・・1</w:t>
      </w:r>
      <w:r w:rsidR="00E6205E">
        <w:rPr>
          <w:rFonts w:hint="eastAsia"/>
        </w:rPr>
        <w:t>9</w:t>
      </w:r>
    </w:p>
    <w:p w:rsidR="00DA24A0" w:rsidRPr="00805809" w:rsidRDefault="00DA24A0" w:rsidP="00DA24A0"/>
    <w:p w:rsidR="00434A2E" w:rsidRPr="00DA24A0" w:rsidRDefault="00434A2E" w:rsidP="00DA24A0"/>
    <w:p w:rsidR="00434A2E" w:rsidRDefault="00FC6F9F" w:rsidP="005670B4">
      <w:pPr>
        <w:pStyle w:val="13"/>
      </w:pPr>
      <w:r>
        <w:rPr>
          <w:rFonts w:hint="eastAsia"/>
        </w:rPr>
        <w:t>３</w:t>
      </w:r>
      <w:r w:rsidR="00434A2E" w:rsidRPr="00DA24A0">
        <w:rPr>
          <w:rFonts w:hint="eastAsia"/>
        </w:rPr>
        <w:t>．</w:t>
      </w:r>
      <w:r w:rsidR="00CC3503" w:rsidRPr="00CC3503">
        <w:rPr>
          <w:rFonts w:hint="eastAsia"/>
        </w:rPr>
        <w:t>異常気象時通行</w:t>
      </w:r>
      <w:r w:rsidR="005670B4" w:rsidRPr="005670B4">
        <w:rPr>
          <w:rFonts w:hint="eastAsia"/>
        </w:rPr>
        <w:t>規制区間解除の検討</w:t>
      </w:r>
    </w:p>
    <w:p w:rsidR="00CC3503" w:rsidRPr="00347E99" w:rsidRDefault="00CC3503" w:rsidP="00CC3503">
      <w:pPr>
        <w:pStyle w:val="13"/>
      </w:pPr>
      <w:r>
        <w:rPr>
          <w:rFonts w:hint="eastAsia"/>
        </w:rPr>
        <w:t xml:space="preserve">　　</w:t>
      </w:r>
    </w:p>
    <w:p w:rsidR="00CC3503" w:rsidRPr="00347E99" w:rsidRDefault="00CC3503" w:rsidP="00CC3503">
      <w:pPr>
        <w:pStyle w:val="13"/>
        <w:ind w:firstLineChars="250" w:firstLine="605"/>
      </w:pPr>
      <w:r>
        <w:rPr>
          <w:rFonts w:hint="eastAsia"/>
        </w:rPr>
        <w:t>３</w:t>
      </w:r>
      <w:r w:rsidRPr="00347E99">
        <w:rPr>
          <w:rFonts w:hint="eastAsia"/>
        </w:rPr>
        <w:t xml:space="preserve">.１  検討概要 </w:t>
      </w:r>
      <w:r>
        <w:rPr>
          <w:rFonts w:hint="eastAsia"/>
        </w:rPr>
        <w:t xml:space="preserve">　　　　</w:t>
      </w:r>
      <w:r w:rsidRPr="00347E99">
        <w:rPr>
          <w:rFonts w:hint="eastAsia"/>
        </w:rPr>
        <w:t>・・・・・・・・・・・・・・・・・</w:t>
      </w:r>
      <w:r w:rsidR="00156CE4">
        <w:rPr>
          <w:rFonts w:hint="eastAsia"/>
        </w:rPr>
        <w:t xml:space="preserve"> </w:t>
      </w:r>
      <w:r w:rsidR="00E6205E">
        <w:rPr>
          <w:rFonts w:hint="eastAsia"/>
        </w:rPr>
        <w:t>20</w:t>
      </w:r>
    </w:p>
    <w:p w:rsidR="00CC3503" w:rsidRPr="005670B4" w:rsidRDefault="00CC3503" w:rsidP="00CC3503">
      <w:pPr>
        <w:pStyle w:val="13"/>
      </w:pPr>
    </w:p>
    <w:p w:rsidR="00CC3503" w:rsidRPr="00347E99" w:rsidRDefault="00CC3503" w:rsidP="00CC3503">
      <w:pPr>
        <w:pStyle w:val="13"/>
        <w:ind w:firstLineChars="250" w:firstLine="605"/>
      </w:pPr>
      <w:r>
        <w:rPr>
          <w:rFonts w:hint="eastAsia"/>
        </w:rPr>
        <w:t>３</w:t>
      </w:r>
      <w:r w:rsidRPr="00347E99">
        <w:rPr>
          <w:rFonts w:hint="eastAsia"/>
        </w:rPr>
        <w:t xml:space="preserve">.２　</w:t>
      </w:r>
      <w:r>
        <w:rPr>
          <w:rFonts w:hint="eastAsia"/>
        </w:rPr>
        <w:t xml:space="preserve">まとめ 　　　　　</w:t>
      </w:r>
      <w:r w:rsidRPr="00347E99">
        <w:rPr>
          <w:rFonts w:hint="eastAsia"/>
        </w:rPr>
        <w:t>・・・・・</w:t>
      </w:r>
      <w:r>
        <w:rPr>
          <w:rFonts w:hint="eastAsia"/>
        </w:rPr>
        <w:t>・・・・・・・・・・・・</w:t>
      </w:r>
      <w:r w:rsidR="002827A6">
        <w:rPr>
          <w:rFonts w:hint="eastAsia"/>
        </w:rPr>
        <w:t xml:space="preserve"> </w:t>
      </w:r>
      <w:r w:rsidR="00E6205E">
        <w:rPr>
          <w:rFonts w:hint="eastAsia"/>
        </w:rPr>
        <w:t>23</w:t>
      </w:r>
    </w:p>
    <w:p w:rsidR="00CC3503" w:rsidRDefault="00CC3503" w:rsidP="00CC3503">
      <w:pPr>
        <w:pStyle w:val="13"/>
        <w:ind w:firstLineChars="0" w:firstLine="0"/>
      </w:pPr>
    </w:p>
    <w:p w:rsidR="00434A2E" w:rsidRPr="00CC3503" w:rsidRDefault="00434A2E" w:rsidP="00CC3503"/>
    <w:p w:rsidR="00FC198D" w:rsidRPr="00434A2E" w:rsidRDefault="00FC198D" w:rsidP="00DA24A0">
      <w:pPr>
        <w:pStyle w:val="13"/>
      </w:pPr>
    </w:p>
    <w:p w:rsidR="000B7DC4" w:rsidRDefault="000B7DC4" w:rsidP="0001424D">
      <w:pPr>
        <w:pStyle w:val="13"/>
        <w:ind w:firstLineChars="0" w:firstLine="0"/>
      </w:pPr>
    </w:p>
    <w:p w:rsidR="00784166" w:rsidRDefault="00784166" w:rsidP="00AF0787"/>
    <w:p w:rsidR="00784166" w:rsidRDefault="00784166" w:rsidP="00AF0787"/>
    <w:p w:rsidR="00784166" w:rsidRDefault="00784166" w:rsidP="00AF0787"/>
    <w:p w:rsidR="005670B4" w:rsidRDefault="005670B4" w:rsidP="00AF0787"/>
    <w:p w:rsidR="005670B4" w:rsidRDefault="005670B4" w:rsidP="00AF0787"/>
    <w:p w:rsidR="00913B84" w:rsidRPr="00784166" w:rsidRDefault="00913B84" w:rsidP="00AF0787"/>
    <w:p w:rsidR="000B7DC4" w:rsidRDefault="000B7DC4" w:rsidP="00DA24A0">
      <w:pPr>
        <w:pStyle w:val="13"/>
      </w:pPr>
    </w:p>
    <w:p w:rsidR="008F06CB" w:rsidRDefault="008F06CB" w:rsidP="00DA24A0">
      <w:pPr>
        <w:pStyle w:val="13"/>
        <w:sectPr w:rsidR="008F06CB" w:rsidSect="00036B38">
          <w:headerReference w:type="default" r:id="rId11"/>
          <w:footerReference w:type="default" r:id="rId12"/>
          <w:pgSz w:w="11906" w:h="16838" w:code="9"/>
          <w:pgMar w:top="1418" w:right="1418" w:bottom="1418" w:left="1418" w:header="851" w:footer="567" w:gutter="0"/>
          <w:pgNumType w:start="1"/>
          <w:cols w:space="425"/>
          <w:docGrid w:type="linesAndChars" w:linePitch="360" w:charSpace="190"/>
        </w:sectPr>
      </w:pPr>
    </w:p>
    <w:p w:rsidR="005818CF" w:rsidRPr="000B7DC4" w:rsidRDefault="00B35E2C" w:rsidP="00DA24A0">
      <w:pPr>
        <w:pStyle w:val="13"/>
        <w:ind w:firstLine="333"/>
      </w:pPr>
      <w:r w:rsidRPr="000B7DC4">
        <w:rPr>
          <w:sz w:val="22"/>
        </w:rPr>
        <w:lastRenderedPageBreak/>
        <w:fldChar w:fldCharType="begin"/>
      </w:r>
      <w:r w:rsidR="001738D4" w:rsidRPr="000B7DC4">
        <w:instrText xml:space="preserve"> TOC \o "1-3" \h \z </w:instrText>
      </w:r>
      <w:r w:rsidRPr="000B7DC4">
        <w:rPr>
          <w:sz w:val="22"/>
        </w:rPr>
        <w:fldChar w:fldCharType="separate"/>
      </w:r>
    </w:p>
    <w:p w:rsidR="00036B38" w:rsidRDefault="00036B38" w:rsidP="00AF0787">
      <w:pPr>
        <w:rPr>
          <w:sz w:val="26"/>
          <w:szCs w:val="26"/>
        </w:rPr>
        <w:sectPr w:rsidR="00036B38" w:rsidSect="008F06CB">
          <w:footerReference w:type="default" r:id="rId13"/>
          <w:type w:val="continuous"/>
          <w:pgSz w:w="11906" w:h="16838" w:code="9"/>
          <w:pgMar w:top="1418" w:right="1418" w:bottom="1418" w:left="1418" w:header="851" w:footer="567" w:gutter="0"/>
          <w:pgNumType w:start="1"/>
          <w:cols w:space="425"/>
          <w:docGrid w:type="linesAndChars" w:linePitch="360" w:charSpace="190"/>
        </w:sectPr>
      </w:pPr>
    </w:p>
    <w:p w:rsidR="00593945" w:rsidRPr="00AF0787" w:rsidRDefault="00B35E2C" w:rsidP="009E4A6D">
      <w:pPr>
        <w:snapToGrid w:val="0"/>
        <w:spacing w:line="360" w:lineRule="auto"/>
        <w:rPr>
          <w:rFonts w:ascii="HG丸ｺﾞｼｯｸM-PRO" w:eastAsia="HG丸ｺﾞｼｯｸM-PRO" w:hAnsi="HG丸ｺﾞｼｯｸM-PRO"/>
          <w:b/>
          <w:sz w:val="26"/>
          <w:szCs w:val="26"/>
        </w:rPr>
      </w:pPr>
      <w:r w:rsidRPr="000B7DC4">
        <w:rPr>
          <w:rFonts w:ascii="HG丸ｺﾞｼｯｸM-PRO" w:eastAsia="HG丸ｺﾞｼｯｸM-PRO" w:hAnsi="HG丸ｺﾞｼｯｸM-PRO"/>
          <w:b/>
          <w:sz w:val="26"/>
          <w:szCs w:val="26"/>
        </w:rPr>
        <w:fldChar w:fldCharType="end"/>
      </w:r>
      <w:r w:rsidR="00F8186A">
        <w:rPr>
          <w:rFonts w:ascii="HG丸ｺﾞｼｯｸM-PRO" w:eastAsia="HG丸ｺﾞｼｯｸM-PRO" w:hAnsi="HG丸ｺﾞｼｯｸM-PRO" w:hint="eastAsia"/>
          <w:sz w:val="26"/>
          <w:szCs w:val="26"/>
        </w:rPr>
        <w:t>１．</w:t>
      </w:r>
      <w:r w:rsidR="00927BB8" w:rsidRPr="00267501">
        <w:rPr>
          <w:rFonts w:ascii="HG丸ｺﾞｼｯｸM-PRO" w:eastAsia="HG丸ｺﾞｼｯｸM-PRO" w:hAnsi="HG丸ｺﾞｼｯｸM-PRO" w:hint="eastAsia"/>
          <w:sz w:val="26"/>
          <w:szCs w:val="26"/>
        </w:rPr>
        <w:t>諮問</w:t>
      </w:r>
      <w:r w:rsidR="000B7DC4">
        <w:rPr>
          <w:rFonts w:ascii="HG丸ｺﾞｼｯｸM-PRO" w:eastAsia="HG丸ｺﾞｼｯｸM-PRO" w:hAnsi="HG丸ｺﾞｼｯｸM-PRO" w:hint="eastAsia"/>
          <w:sz w:val="26"/>
          <w:szCs w:val="26"/>
        </w:rPr>
        <w:t>の内容</w:t>
      </w:r>
      <w:r w:rsidR="00927BB8" w:rsidRPr="00267501">
        <w:rPr>
          <w:rFonts w:ascii="HG丸ｺﾞｼｯｸM-PRO" w:eastAsia="HG丸ｺﾞｼｯｸM-PRO" w:hAnsi="HG丸ｺﾞｼｯｸM-PRO" w:hint="eastAsia"/>
          <w:sz w:val="26"/>
          <w:szCs w:val="26"/>
        </w:rPr>
        <w:t>と審議の経緯</w:t>
      </w:r>
    </w:p>
    <w:p w:rsidR="00586109" w:rsidRDefault="00586109" w:rsidP="00AF0787">
      <w:pPr>
        <w:pStyle w:val="10"/>
        <w:snapToGrid w:val="0"/>
        <w:spacing w:line="360" w:lineRule="auto"/>
        <w:ind w:firstLineChars="31" w:firstLine="81"/>
        <w:rPr>
          <w:sz w:val="26"/>
          <w:szCs w:val="26"/>
        </w:rPr>
      </w:pPr>
    </w:p>
    <w:p w:rsidR="00586109" w:rsidRPr="00DC386A" w:rsidRDefault="00586109" w:rsidP="00AF0787">
      <w:pPr>
        <w:pStyle w:val="10"/>
        <w:snapToGrid w:val="0"/>
        <w:spacing w:line="360" w:lineRule="auto"/>
        <w:ind w:firstLineChars="27" w:firstLine="65"/>
        <w:rPr>
          <w:rFonts w:ascii="HG丸ｺﾞｼｯｸM-PRO" w:eastAsia="HG丸ｺﾞｼｯｸM-PRO" w:hAnsi="HG丸ｺﾞｼｯｸM-PRO"/>
          <w:sz w:val="24"/>
          <w:szCs w:val="26"/>
        </w:rPr>
      </w:pPr>
      <w:r w:rsidRPr="00DC386A">
        <w:rPr>
          <w:rFonts w:ascii="HG丸ｺﾞｼｯｸM-PRO" w:eastAsia="HG丸ｺﾞｼｯｸM-PRO" w:hAnsi="HG丸ｺﾞｼｯｸM-PRO" w:hint="eastAsia"/>
          <w:sz w:val="24"/>
          <w:szCs w:val="26"/>
        </w:rPr>
        <w:t>【諮問の内容】</w:t>
      </w:r>
    </w:p>
    <w:p w:rsidR="00F8186A" w:rsidRDefault="00F8186A" w:rsidP="00F8186A">
      <w:pPr>
        <w:pStyle w:val="10"/>
        <w:snapToGrid w:val="0"/>
        <w:spacing w:line="360" w:lineRule="auto"/>
        <w:ind w:firstLineChars="136" w:firstLine="328"/>
        <w:rPr>
          <w:rFonts w:ascii="HG丸ｺﾞｼｯｸM-PRO" w:eastAsia="HG丸ｺﾞｼｯｸM-PRO" w:hAnsi="HG丸ｺﾞｼｯｸM-PRO"/>
          <w:sz w:val="24"/>
          <w:szCs w:val="26"/>
        </w:rPr>
      </w:pPr>
      <w:r>
        <w:rPr>
          <w:rFonts w:ascii="HG丸ｺﾞｼｯｸM-PRO" w:eastAsia="HG丸ｺﾞｼｯｸM-PRO" w:hAnsi="HG丸ｺﾞｼｯｸM-PRO" w:hint="eastAsia"/>
          <w:sz w:val="24"/>
          <w:szCs w:val="26"/>
        </w:rPr>
        <w:t>都市基盤施設（道路・橋梁）の維持管理・更新について</w:t>
      </w:r>
    </w:p>
    <w:p w:rsidR="00F8186A" w:rsidRDefault="00F8186A" w:rsidP="00F8186A">
      <w:pPr>
        <w:pStyle w:val="10"/>
        <w:snapToGrid w:val="0"/>
        <w:spacing w:line="360" w:lineRule="auto"/>
        <w:ind w:firstLineChars="136" w:firstLine="328"/>
        <w:jc w:val="right"/>
        <w:rPr>
          <w:rFonts w:ascii="HG丸ｺﾞｼｯｸM-PRO" w:eastAsia="HG丸ｺﾞｼｯｸM-PRO" w:hAnsi="HG丸ｺﾞｼｯｸM-PRO"/>
          <w:sz w:val="24"/>
          <w:szCs w:val="26"/>
        </w:rPr>
      </w:pPr>
      <w:r>
        <w:rPr>
          <w:rFonts w:ascii="HG丸ｺﾞｼｯｸM-PRO" w:eastAsia="HG丸ｺﾞｼｯｸM-PRO" w:hAnsi="HG丸ｺﾞｼｯｸM-PRO" w:hint="eastAsia"/>
          <w:sz w:val="24"/>
          <w:szCs w:val="26"/>
        </w:rPr>
        <w:t>（平成27年12月22日諮問）</w:t>
      </w:r>
    </w:p>
    <w:p w:rsidR="00586109" w:rsidRPr="00DC386A" w:rsidRDefault="00F8186A" w:rsidP="00AF0787">
      <w:pPr>
        <w:pStyle w:val="10"/>
        <w:snapToGrid w:val="0"/>
        <w:spacing w:line="360" w:lineRule="auto"/>
        <w:ind w:firstLineChars="136" w:firstLine="328"/>
        <w:rPr>
          <w:rFonts w:ascii="HG丸ｺﾞｼｯｸM-PRO" w:eastAsia="HG丸ｺﾞｼｯｸM-PRO" w:hAnsi="HG丸ｺﾞｼｯｸM-PRO"/>
          <w:sz w:val="24"/>
          <w:szCs w:val="26"/>
        </w:rPr>
      </w:pPr>
      <w:r>
        <w:rPr>
          <w:rFonts w:ascii="HG丸ｺﾞｼｯｸM-PRO" w:eastAsia="HG丸ｺﾞｼｯｸM-PRO" w:hAnsi="HG丸ｺﾞｼｯｸM-PRO" w:hint="eastAsia"/>
          <w:sz w:val="24"/>
          <w:szCs w:val="26"/>
        </w:rPr>
        <w:t>・</w:t>
      </w:r>
      <w:r w:rsidR="00DA24A0" w:rsidRPr="00DA24A0">
        <w:rPr>
          <w:rFonts w:ascii="HG丸ｺﾞｼｯｸM-PRO" w:eastAsia="HG丸ｺﾞｼｯｸM-PRO" w:hAnsi="HG丸ｺﾞｼｯｸM-PRO" w:hint="eastAsia"/>
          <w:sz w:val="24"/>
          <w:szCs w:val="26"/>
        </w:rPr>
        <w:t>異常気象時通行規制区間及び規制基準の見直し</w:t>
      </w:r>
    </w:p>
    <w:p w:rsidR="00267501" w:rsidRPr="00DC386A" w:rsidRDefault="00267501" w:rsidP="00AF0787">
      <w:pPr>
        <w:pStyle w:val="10"/>
        <w:snapToGrid w:val="0"/>
        <w:spacing w:line="360" w:lineRule="auto"/>
        <w:ind w:firstLineChars="27" w:firstLine="65"/>
        <w:rPr>
          <w:rFonts w:ascii="HG丸ｺﾞｼｯｸM-PRO" w:eastAsia="HG丸ｺﾞｼｯｸM-PRO" w:hAnsi="HG丸ｺﾞｼｯｸM-PRO"/>
          <w:sz w:val="24"/>
        </w:rPr>
      </w:pPr>
    </w:p>
    <w:p w:rsidR="000150D0" w:rsidRPr="00DC386A" w:rsidRDefault="00586109" w:rsidP="00AF0787">
      <w:pPr>
        <w:pStyle w:val="10"/>
        <w:snapToGrid w:val="0"/>
        <w:spacing w:line="360" w:lineRule="auto"/>
        <w:ind w:firstLineChars="27" w:firstLine="65"/>
        <w:rPr>
          <w:rFonts w:ascii="HG丸ｺﾞｼｯｸM-PRO" w:eastAsia="HG丸ｺﾞｼｯｸM-PRO" w:hAnsi="HG丸ｺﾞｼｯｸM-PRO"/>
          <w:sz w:val="24"/>
        </w:rPr>
      </w:pPr>
      <w:r w:rsidRPr="00DC386A">
        <w:rPr>
          <w:rFonts w:ascii="HG丸ｺﾞｼｯｸM-PRO" w:eastAsia="HG丸ｺﾞｼｯｸM-PRO" w:hAnsi="HG丸ｺﾞｼｯｸM-PRO" w:hint="eastAsia"/>
          <w:sz w:val="24"/>
        </w:rPr>
        <w:t>【</w:t>
      </w:r>
      <w:r w:rsidR="000150D0" w:rsidRPr="00DC386A">
        <w:rPr>
          <w:rFonts w:ascii="HG丸ｺﾞｼｯｸM-PRO" w:eastAsia="HG丸ｺﾞｼｯｸM-PRO" w:hAnsi="HG丸ｺﾞｼｯｸM-PRO" w:hint="eastAsia"/>
          <w:sz w:val="24"/>
        </w:rPr>
        <w:t>諮問の趣旨</w:t>
      </w:r>
      <w:r w:rsidRPr="00DC386A">
        <w:rPr>
          <w:rFonts w:ascii="HG丸ｺﾞｼｯｸM-PRO" w:eastAsia="HG丸ｺﾞｼｯｸM-PRO" w:hAnsi="HG丸ｺﾞｼｯｸM-PRO" w:hint="eastAsia"/>
          <w:sz w:val="24"/>
        </w:rPr>
        <w:t>】</w:t>
      </w:r>
    </w:p>
    <w:p w:rsidR="00DA24A0" w:rsidRPr="00DA24A0" w:rsidRDefault="00DA24A0" w:rsidP="00DA24A0">
      <w:pPr>
        <w:snapToGrid w:val="0"/>
        <w:spacing w:line="360" w:lineRule="auto"/>
        <w:ind w:leftChars="100" w:left="211" w:firstLineChars="100" w:firstLine="241"/>
        <w:rPr>
          <w:rFonts w:ascii="HG丸ｺﾞｼｯｸM-PRO" w:eastAsia="HG丸ｺﾞｼｯｸM-PRO" w:hAnsi="HG丸ｺﾞｼｯｸM-PRO"/>
          <w:sz w:val="24"/>
        </w:rPr>
      </w:pPr>
      <w:r w:rsidRPr="00DA24A0">
        <w:rPr>
          <w:rFonts w:ascii="HG丸ｺﾞｼｯｸM-PRO" w:eastAsia="HG丸ｺﾞｼｯｸM-PRO" w:hAnsi="HG丸ｺﾞｼｯｸM-PRO" w:hint="eastAsia"/>
          <w:sz w:val="24"/>
        </w:rPr>
        <w:t>異常気象時通行規制区間は、昭和４３年岐阜県で発生した集中豪雨に伴う土砂崩れにまきこまれバスが飛騨川に転落した事故を契機に、道路法４６条に基づき、昭和４４年より全国にて運用されている。</w:t>
      </w:r>
    </w:p>
    <w:p w:rsidR="00DA24A0" w:rsidRPr="00DA24A0" w:rsidRDefault="00DA24A0" w:rsidP="00DA24A0">
      <w:pPr>
        <w:snapToGrid w:val="0"/>
        <w:spacing w:line="360" w:lineRule="auto"/>
        <w:ind w:leftChars="100" w:left="211" w:firstLineChars="100" w:firstLine="241"/>
        <w:rPr>
          <w:rFonts w:ascii="HG丸ｺﾞｼｯｸM-PRO" w:eastAsia="HG丸ｺﾞｼｯｸM-PRO" w:hAnsi="HG丸ｺﾞｼｯｸM-PRO"/>
          <w:sz w:val="24"/>
        </w:rPr>
      </w:pPr>
      <w:r w:rsidRPr="00DA24A0">
        <w:rPr>
          <w:rFonts w:ascii="HG丸ｺﾞｼｯｸM-PRO" w:eastAsia="HG丸ｺﾞｼｯｸM-PRO" w:hAnsi="HG丸ｺﾞｼｯｸM-PRO" w:hint="eastAsia"/>
          <w:sz w:val="24"/>
        </w:rPr>
        <w:t>大阪府においては、昭和４６年に規制区間の指定を始め、これまで３</w:t>
      </w:r>
      <w:r w:rsidR="00FF1BC9">
        <w:rPr>
          <w:rFonts w:ascii="HG丸ｺﾞｼｯｸM-PRO" w:eastAsia="HG丸ｺﾞｼｯｸM-PRO" w:hAnsi="HG丸ｺﾞｼｯｸM-PRO" w:hint="eastAsia"/>
          <w:sz w:val="24"/>
        </w:rPr>
        <w:t>５</w:t>
      </w:r>
      <w:r w:rsidRPr="00DA24A0">
        <w:rPr>
          <w:rFonts w:ascii="HG丸ｺﾞｼｯｸM-PRO" w:eastAsia="HG丸ｺﾞｼｯｸM-PRO" w:hAnsi="HG丸ｺﾞｼｯｸM-PRO" w:hint="eastAsia"/>
          <w:sz w:val="24"/>
        </w:rPr>
        <w:t>路線４</w:t>
      </w:r>
      <w:r w:rsidR="00FF1BC9">
        <w:rPr>
          <w:rFonts w:ascii="HG丸ｺﾞｼｯｸM-PRO" w:eastAsia="HG丸ｺﾞｼｯｸM-PRO" w:hAnsi="HG丸ｺﾞｼｯｸM-PRO" w:hint="eastAsia"/>
          <w:sz w:val="24"/>
        </w:rPr>
        <w:t>５</w:t>
      </w:r>
      <w:r w:rsidRPr="00DA24A0">
        <w:rPr>
          <w:rFonts w:ascii="HG丸ｺﾞｼｯｸM-PRO" w:eastAsia="HG丸ｺﾞｼｯｸM-PRO" w:hAnsi="HG丸ｺﾞｼｯｸM-PRO" w:hint="eastAsia"/>
          <w:sz w:val="24"/>
        </w:rPr>
        <w:t>区間を指定し、それぞれの区間に対して、雨量に基づく通行規制基準（通行注意、通行止め）を設定している。</w:t>
      </w:r>
    </w:p>
    <w:p w:rsidR="00DA24A0" w:rsidRPr="00DA24A0" w:rsidRDefault="00DA24A0" w:rsidP="00DA24A0">
      <w:pPr>
        <w:snapToGrid w:val="0"/>
        <w:spacing w:line="360" w:lineRule="auto"/>
        <w:ind w:leftChars="100" w:left="211" w:firstLineChars="100" w:firstLine="241"/>
        <w:rPr>
          <w:rFonts w:ascii="HG丸ｺﾞｼｯｸM-PRO" w:eastAsia="HG丸ｺﾞｼｯｸM-PRO" w:hAnsi="HG丸ｺﾞｼｯｸM-PRO"/>
          <w:sz w:val="24"/>
        </w:rPr>
      </w:pPr>
      <w:r w:rsidRPr="00DA24A0">
        <w:rPr>
          <w:rFonts w:ascii="HG丸ｺﾞｼｯｸM-PRO" w:eastAsia="HG丸ｺﾞｼｯｸM-PRO" w:hAnsi="HG丸ｺﾞｼｯｸM-PRO" w:hint="eastAsia"/>
          <w:sz w:val="24"/>
        </w:rPr>
        <w:t>その後、道路防災点検に基づく要対策箇所の対策が進み、近年、一部の区間内において災害が発生していないこと等から豪雨に対する抵抗力は、規制区間の施行時よりも向上しているものと考えられる。</w:t>
      </w:r>
    </w:p>
    <w:p w:rsidR="00DA24A0" w:rsidRPr="00DA24A0" w:rsidRDefault="00DA24A0" w:rsidP="00DA24A0">
      <w:pPr>
        <w:snapToGrid w:val="0"/>
        <w:spacing w:line="360" w:lineRule="auto"/>
        <w:ind w:leftChars="100" w:left="211" w:firstLineChars="100" w:firstLine="241"/>
        <w:rPr>
          <w:rFonts w:ascii="HG丸ｺﾞｼｯｸM-PRO" w:eastAsia="HG丸ｺﾞｼｯｸM-PRO" w:hAnsi="HG丸ｺﾞｼｯｸM-PRO"/>
          <w:sz w:val="24"/>
        </w:rPr>
      </w:pPr>
      <w:r w:rsidRPr="00DA24A0">
        <w:rPr>
          <w:rFonts w:ascii="HG丸ｺﾞｼｯｸM-PRO" w:eastAsia="HG丸ｺﾞｼｯｸM-PRO" w:hAnsi="HG丸ｺﾞｼｯｸM-PRO" w:hint="eastAsia"/>
          <w:sz w:val="24"/>
        </w:rPr>
        <w:t>また、規制区間には、日交通量３万台を超える幹線道路も含まれており、通行規制時には、社会・経済活動に与える影響が大きく、道路利用者に対し不便を強いることになっている。</w:t>
      </w:r>
    </w:p>
    <w:p w:rsidR="00DA24A0" w:rsidRPr="00DA24A0" w:rsidRDefault="00DA24A0" w:rsidP="00DA24A0">
      <w:pPr>
        <w:snapToGrid w:val="0"/>
        <w:spacing w:line="360" w:lineRule="auto"/>
        <w:ind w:leftChars="100" w:left="211" w:firstLineChars="100" w:firstLine="241"/>
        <w:rPr>
          <w:rFonts w:ascii="HG丸ｺﾞｼｯｸM-PRO" w:eastAsia="HG丸ｺﾞｼｯｸM-PRO" w:hAnsi="HG丸ｺﾞｼｯｸM-PRO"/>
          <w:sz w:val="24"/>
        </w:rPr>
      </w:pPr>
      <w:r w:rsidRPr="00DA24A0">
        <w:rPr>
          <w:rFonts w:ascii="HG丸ｺﾞｼｯｸM-PRO" w:eastAsia="HG丸ｺﾞｼｯｸM-PRO" w:hAnsi="HG丸ｺﾞｼｯｸM-PRO" w:hint="eastAsia"/>
          <w:sz w:val="24"/>
        </w:rPr>
        <w:t>一方、近年の台風に伴う集中豪雨などにより土砂崩壊などの災害が発生し、通行規制区間の事前規制により道路利用者の安全確保された事例も見受けられる。</w:t>
      </w:r>
    </w:p>
    <w:p w:rsidR="00200A21" w:rsidRDefault="00DA24A0" w:rsidP="00DA24A0">
      <w:pPr>
        <w:snapToGrid w:val="0"/>
        <w:spacing w:line="360" w:lineRule="auto"/>
        <w:ind w:leftChars="100" w:left="211" w:firstLineChars="100" w:firstLine="241"/>
        <w:rPr>
          <w:rFonts w:ascii="HG丸ｺﾞｼｯｸM-PRO" w:eastAsia="HG丸ｺﾞｼｯｸM-PRO" w:hAnsi="HG丸ｺﾞｼｯｸM-PRO"/>
          <w:sz w:val="24"/>
        </w:rPr>
      </w:pPr>
      <w:r w:rsidRPr="00DA24A0">
        <w:rPr>
          <w:rFonts w:ascii="HG丸ｺﾞｼｯｸM-PRO" w:eastAsia="HG丸ｺﾞｼｯｸM-PRO" w:hAnsi="HG丸ｺﾞｼｯｸM-PRO" w:hint="eastAsia"/>
          <w:sz w:val="24"/>
        </w:rPr>
        <w:t>これらの様々な状況の変化に対応すべく、現在の規制区間及び規制基準について、安全性を見極めた上で、見直しを検討する必要がある。</w:t>
      </w:r>
    </w:p>
    <w:p w:rsidR="00FF1BC9" w:rsidRPr="00DC386A" w:rsidRDefault="00FF1BC9" w:rsidP="00DA24A0">
      <w:pPr>
        <w:snapToGrid w:val="0"/>
        <w:spacing w:line="360" w:lineRule="auto"/>
        <w:ind w:leftChars="100" w:left="211" w:firstLineChars="100" w:firstLine="242"/>
        <w:rPr>
          <w:rFonts w:ascii="HG丸ｺﾞｼｯｸM-PRO" w:eastAsia="HG丸ｺﾞｼｯｸM-PRO" w:hAnsi="HG丸ｺﾞｼｯｸM-PRO" w:cs="Meiryo UI"/>
          <w:b/>
          <w:sz w:val="24"/>
        </w:rPr>
      </w:pPr>
    </w:p>
    <w:p w:rsidR="00200A21" w:rsidRPr="00DC386A" w:rsidRDefault="00586109" w:rsidP="00AF0787">
      <w:pPr>
        <w:snapToGrid w:val="0"/>
        <w:spacing w:line="360" w:lineRule="auto"/>
        <w:rPr>
          <w:rFonts w:ascii="HG丸ｺﾞｼｯｸM-PRO" w:eastAsia="HG丸ｺﾞｼｯｸM-PRO" w:hAnsi="HG丸ｺﾞｼｯｸM-PRO" w:cs="Meiryo UI"/>
          <w:sz w:val="24"/>
        </w:rPr>
      </w:pPr>
      <w:r w:rsidRPr="00DC386A">
        <w:rPr>
          <w:rFonts w:ascii="HG丸ｺﾞｼｯｸM-PRO" w:eastAsia="HG丸ｺﾞｼｯｸM-PRO" w:hAnsi="HG丸ｺﾞｼｯｸM-PRO" w:cs="Meiryo UI" w:hint="eastAsia"/>
          <w:sz w:val="24"/>
        </w:rPr>
        <w:t>【</w:t>
      </w:r>
      <w:r w:rsidR="00200A21" w:rsidRPr="00DC386A">
        <w:rPr>
          <w:rFonts w:ascii="HG丸ｺﾞｼｯｸM-PRO" w:eastAsia="HG丸ｺﾞｼｯｸM-PRO" w:hAnsi="HG丸ｺﾞｼｯｸM-PRO" w:cs="Meiryo UI" w:hint="eastAsia"/>
          <w:sz w:val="24"/>
        </w:rPr>
        <w:t>審議事項</w:t>
      </w:r>
      <w:r w:rsidRPr="00DC386A">
        <w:rPr>
          <w:rFonts w:ascii="HG丸ｺﾞｼｯｸM-PRO" w:eastAsia="HG丸ｺﾞｼｯｸM-PRO" w:hAnsi="HG丸ｺﾞｼｯｸM-PRO" w:cs="Meiryo UI" w:hint="eastAsia"/>
          <w:sz w:val="24"/>
        </w:rPr>
        <w:t>】</w:t>
      </w:r>
    </w:p>
    <w:p w:rsidR="00F2538D" w:rsidRDefault="00F2538D" w:rsidP="0001424D">
      <w:pPr>
        <w:snapToGrid w:val="0"/>
        <w:spacing w:line="360" w:lineRule="auto"/>
        <w:ind w:leftChars="220" w:left="464"/>
        <w:rPr>
          <w:rFonts w:ascii="HG丸ｺﾞｼｯｸM-PRO" w:eastAsia="HG丸ｺﾞｼｯｸM-PRO" w:hAnsi="HG丸ｺﾞｼｯｸM-PRO"/>
          <w:sz w:val="24"/>
        </w:rPr>
      </w:pPr>
      <w:r w:rsidRPr="00DC386A">
        <w:rPr>
          <w:rFonts w:ascii="HG丸ｺﾞｼｯｸM-PRO" w:eastAsia="HG丸ｺﾞｼｯｸM-PRO" w:hAnsi="HG丸ｺﾞｼｯｸM-PRO" w:hint="eastAsia"/>
          <w:sz w:val="24"/>
        </w:rPr>
        <w:t>●</w:t>
      </w:r>
      <w:r w:rsidR="00DA24A0" w:rsidRPr="00DA24A0">
        <w:rPr>
          <w:rFonts w:ascii="HG丸ｺﾞｼｯｸM-PRO" w:eastAsia="HG丸ｺﾞｼｯｸM-PRO" w:hAnsi="HG丸ｺﾞｼｯｸM-PRO" w:hint="eastAsia"/>
          <w:sz w:val="24"/>
        </w:rPr>
        <w:t>異常気象時通行規制について、規制区間及び規制基準の見直し検討</w:t>
      </w:r>
    </w:p>
    <w:p w:rsidR="0001424D" w:rsidRDefault="0001424D" w:rsidP="0001424D">
      <w:pPr>
        <w:snapToGrid w:val="0"/>
        <w:spacing w:line="360" w:lineRule="auto"/>
        <w:ind w:leftChars="220" w:left="464"/>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CC3503" w:rsidRPr="00CC3503">
        <w:rPr>
          <w:rFonts w:ascii="HG丸ｺﾞｼｯｸM-PRO" w:eastAsia="HG丸ｺﾞｼｯｸM-PRO" w:hAnsi="HG丸ｺﾞｼｯｸM-PRO" w:hint="eastAsia"/>
          <w:sz w:val="24"/>
        </w:rPr>
        <w:t>異常気象時通行</w:t>
      </w:r>
      <w:r>
        <w:rPr>
          <w:rFonts w:ascii="HG丸ｺﾞｼｯｸM-PRO" w:eastAsia="HG丸ｺﾞｼｯｸM-PRO" w:hAnsi="HG丸ｺﾞｼｯｸM-PRO" w:hint="eastAsia"/>
          <w:sz w:val="24"/>
        </w:rPr>
        <w:t>規制区間の指定条件及び規制基準の検討</w:t>
      </w:r>
    </w:p>
    <w:p w:rsidR="0001424D" w:rsidRPr="0001424D" w:rsidRDefault="0001424D" w:rsidP="0001424D">
      <w:pPr>
        <w:snapToGrid w:val="0"/>
        <w:spacing w:line="360" w:lineRule="auto"/>
        <w:ind w:leftChars="220" w:left="464"/>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CC3503" w:rsidRPr="00CC3503">
        <w:rPr>
          <w:rFonts w:ascii="HG丸ｺﾞｼｯｸM-PRO" w:eastAsia="HG丸ｺﾞｼｯｸM-PRO" w:hAnsi="HG丸ｺﾞｼｯｸM-PRO" w:hint="eastAsia"/>
          <w:sz w:val="24"/>
        </w:rPr>
        <w:t>異常気象時通行</w:t>
      </w:r>
      <w:r>
        <w:rPr>
          <w:rFonts w:ascii="HG丸ｺﾞｼｯｸM-PRO" w:eastAsia="HG丸ｺﾞｼｯｸM-PRO" w:hAnsi="HG丸ｺﾞｼｯｸM-PRO" w:hint="eastAsia"/>
          <w:sz w:val="24"/>
        </w:rPr>
        <w:t>規制区間解除</w:t>
      </w:r>
      <w:r w:rsidR="005670B4">
        <w:rPr>
          <w:rFonts w:ascii="HG丸ｺﾞｼｯｸM-PRO" w:eastAsia="HG丸ｺﾞｼｯｸM-PRO" w:hAnsi="HG丸ｺﾞｼｯｸM-PRO" w:hint="eastAsia"/>
          <w:sz w:val="24"/>
        </w:rPr>
        <w:t>の検討</w:t>
      </w:r>
    </w:p>
    <w:p w:rsidR="004F6539" w:rsidRDefault="004F6539" w:rsidP="00AF0787">
      <w:pPr>
        <w:pStyle w:val="2"/>
        <w:numPr>
          <w:ilvl w:val="0"/>
          <w:numId w:val="0"/>
        </w:numPr>
        <w:rPr>
          <w:sz w:val="24"/>
        </w:rPr>
      </w:pPr>
      <w:bookmarkStart w:id="0" w:name="_Toc408396249"/>
    </w:p>
    <w:p w:rsidR="006C4E02" w:rsidRPr="00DC386A" w:rsidRDefault="002D2D1F" w:rsidP="00AF0787">
      <w:pPr>
        <w:pStyle w:val="2"/>
        <w:numPr>
          <w:ilvl w:val="0"/>
          <w:numId w:val="0"/>
        </w:numPr>
        <w:rPr>
          <w:sz w:val="24"/>
        </w:rPr>
      </w:pPr>
      <w:r w:rsidRPr="00DC386A">
        <w:rPr>
          <w:rFonts w:hint="eastAsia"/>
          <w:sz w:val="24"/>
        </w:rPr>
        <w:t>【審議会委員</w:t>
      </w:r>
      <w:bookmarkEnd w:id="0"/>
      <w:r w:rsidRPr="00DC386A">
        <w:rPr>
          <w:rFonts w:hint="eastAsia"/>
          <w:sz w:val="24"/>
        </w:rPr>
        <w:t>】</w:t>
      </w:r>
    </w:p>
    <w:p w:rsidR="00FF1BC9" w:rsidRDefault="004F6BCE" w:rsidP="00AF0787">
      <w:pPr>
        <w:pStyle w:val="a9"/>
        <w:spacing w:beforeLines="0"/>
        <w:ind w:leftChars="137" w:left="289"/>
        <w:jc w:val="both"/>
        <w:rPr>
          <w:sz w:val="22"/>
        </w:rPr>
      </w:pPr>
      <w:r w:rsidRPr="00A465D1">
        <w:rPr>
          <w:sz w:val="22"/>
        </w:rPr>
        <w:t>表</w:t>
      </w:r>
      <w:r w:rsidR="00823D9E" w:rsidRPr="00A465D1">
        <w:rPr>
          <w:rFonts w:hint="eastAsia"/>
          <w:sz w:val="22"/>
        </w:rPr>
        <w:t xml:space="preserve">　大阪府都市基盤施設</w:t>
      </w:r>
      <w:r w:rsidR="00E524E4" w:rsidRPr="00A465D1">
        <w:rPr>
          <w:rFonts w:hint="eastAsia"/>
          <w:sz w:val="22"/>
        </w:rPr>
        <w:t>維持管理技術審議会　委員</w:t>
      </w:r>
      <w:r w:rsidR="00D76D30" w:rsidRPr="00A465D1">
        <w:rPr>
          <w:rFonts w:hint="eastAsia"/>
          <w:sz w:val="22"/>
        </w:rPr>
        <w:t>名簿</w:t>
      </w:r>
    </w:p>
    <w:p w:rsidR="00823D9E" w:rsidRPr="00A465D1" w:rsidRDefault="00FF3810" w:rsidP="00E37529">
      <w:pPr>
        <w:pStyle w:val="a9"/>
        <w:spacing w:beforeLines="0"/>
        <w:ind w:firstLineChars="100" w:firstLine="221"/>
        <w:jc w:val="left"/>
        <w:rPr>
          <w:sz w:val="22"/>
        </w:rPr>
      </w:pPr>
      <w:r w:rsidRPr="00A465D1">
        <w:rPr>
          <w:rFonts w:hint="eastAsia"/>
          <w:sz w:val="22"/>
        </w:rPr>
        <w:t>（平成27年12月1日から</w:t>
      </w:r>
      <w:r w:rsidR="00FF1BC9">
        <w:rPr>
          <w:rFonts w:hint="eastAsia"/>
          <w:sz w:val="22"/>
        </w:rPr>
        <w:t>平成29年11月30日</w:t>
      </w:r>
      <w:r w:rsidRPr="00A465D1">
        <w:rPr>
          <w:rFonts w:hint="eastAsia"/>
          <w:sz w:val="22"/>
        </w:rPr>
        <w:t>）</w:t>
      </w:r>
    </w:p>
    <w:tbl>
      <w:tblPr>
        <w:tblStyle w:val="af3"/>
        <w:tblW w:w="8810" w:type="dxa"/>
        <w:jc w:val="center"/>
        <w:tblLook w:val="04A0" w:firstRow="1" w:lastRow="0" w:firstColumn="1" w:lastColumn="0" w:noHBand="0" w:noVBand="1"/>
      </w:tblPr>
      <w:tblGrid>
        <w:gridCol w:w="438"/>
        <w:gridCol w:w="1319"/>
        <w:gridCol w:w="982"/>
        <w:gridCol w:w="3536"/>
        <w:gridCol w:w="2535"/>
      </w:tblGrid>
      <w:tr w:rsidR="00AF5DD9" w:rsidRPr="005C29EA" w:rsidTr="007D1CBD">
        <w:trPr>
          <w:trHeight w:hRule="exact" w:val="510"/>
          <w:jc w:val="center"/>
        </w:trPr>
        <w:tc>
          <w:tcPr>
            <w:tcW w:w="438"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rsidR="00A1328A" w:rsidRPr="00A465D1" w:rsidRDefault="00A1328A" w:rsidP="00D45B62">
            <w:pPr>
              <w:snapToGrid w:val="0"/>
              <w:spacing w:line="360" w:lineRule="exact"/>
              <w:jc w:val="center"/>
              <w:rPr>
                <w:rFonts w:ascii="HG丸ｺﾞｼｯｸM-PRO" w:eastAsia="HG丸ｺﾞｼｯｸM-PRO" w:hAnsi="HG丸ｺﾞｼｯｸM-PRO"/>
                <w:sz w:val="22"/>
                <w:szCs w:val="22"/>
              </w:rPr>
            </w:pPr>
          </w:p>
        </w:tc>
        <w:tc>
          <w:tcPr>
            <w:tcW w:w="1319"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rsidR="00A1328A" w:rsidRPr="00A465D1" w:rsidRDefault="00A1328A" w:rsidP="00D45B62">
            <w:pPr>
              <w:snapToGrid w:val="0"/>
              <w:spacing w:line="360" w:lineRule="exact"/>
              <w:jc w:val="center"/>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氏名</w:t>
            </w:r>
          </w:p>
        </w:tc>
        <w:tc>
          <w:tcPr>
            <w:tcW w:w="982"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rsidR="00A1328A" w:rsidRPr="00A465D1" w:rsidRDefault="00A1328A" w:rsidP="00D45B62">
            <w:pPr>
              <w:snapToGrid w:val="0"/>
              <w:spacing w:line="360" w:lineRule="exact"/>
              <w:jc w:val="center"/>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役職</w:t>
            </w:r>
          </w:p>
        </w:tc>
        <w:tc>
          <w:tcPr>
            <w:tcW w:w="3536"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rsidR="00A1328A" w:rsidRPr="00A465D1" w:rsidRDefault="00A1328A" w:rsidP="00D45B62">
            <w:pPr>
              <w:snapToGrid w:val="0"/>
              <w:spacing w:line="360" w:lineRule="exact"/>
              <w:jc w:val="center"/>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所属</w:t>
            </w:r>
          </w:p>
        </w:tc>
        <w:tc>
          <w:tcPr>
            <w:tcW w:w="2535"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rsidR="00A1328A" w:rsidRPr="00A465D1" w:rsidRDefault="00A1328A" w:rsidP="00D45B62">
            <w:pPr>
              <w:snapToGrid w:val="0"/>
              <w:spacing w:line="360" w:lineRule="exact"/>
              <w:jc w:val="center"/>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審議会役職</w:t>
            </w:r>
          </w:p>
        </w:tc>
      </w:tr>
      <w:tr w:rsidR="00AF5DD9" w:rsidRPr="005C29EA" w:rsidTr="007D1CBD">
        <w:trPr>
          <w:trHeight w:hRule="exact" w:val="510"/>
          <w:jc w:val="center"/>
        </w:trPr>
        <w:tc>
          <w:tcPr>
            <w:tcW w:w="438" w:type="dxa"/>
            <w:tcBorders>
              <w:top w:val="single" w:sz="4" w:space="0" w:color="auto"/>
              <w:left w:val="single" w:sz="4" w:space="0" w:color="auto"/>
              <w:bottom w:val="single" w:sz="4" w:space="0" w:color="auto"/>
              <w:right w:val="single" w:sz="4" w:space="0" w:color="auto"/>
            </w:tcBorders>
            <w:vAlign w:val="center"/>
          </w:tcPr>
          <w:p w:rsidR="00A1328A" w:rsidRPr="00A465D1" w:rsidRDefault="00A1328A" w:rsidP="00A1328A">
            <w:pPr>
              <w:snapToGrid w:val="0"/>
              <w:jc w:val="center"/>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w:t>
            </w:r>
          </w:p>
        </w:tc>
        <w:tc>
          <w:tcPr>
            <w:tcW w:w="1319"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rsidP="007D7247">
            <w:pPr>
              <w:snapToGrid w:val="0"/>
              <w:rPr>
                <w:rFonts w:ascii="HG丸ｺﾞｼｯｸM-PRO" w:eastAsia="HG丸ｺﾞｼｯｸM-PRO" w:hAnsi="HG丸ｺﾞｼｯｸM-PRO"/>
                <w:sz w:val="22"/>
                <w:szCs w:val="22"/>
              </w:rPr>
            </w:pPr>
            <w:r w:rsidRPr="00A465D1">
              <w:rPr>
                <w:rFonts w:ascii="HG丸ｺﾞｼｯｸM-PRO" w:eastAsia="HG丸ｺﾞｼｯｸM-PRO" w:hAnsi="HG丸ｺﾞｼｯｸM-PRO"/>
                <w:sz w:val="22"/>
                <w:szCs w:val="22"/>
              </w:rPr>
              <w:ruby>
                <w:rubyPr>
                  <w:rubyAlign w:val="distributeSpace"/>
                  <w:hps w:val="10"/>
                  <w:hpsRaise w:val="18"/>
                  <w:hpsBaseText w:val="22"/>
                  <w:lid w:val="ja-JP"/>
                </w:rubyPr>
                <w:rt>
                  <w:r w:rsidR="00A1328A" w:rsidRPr="00A465D1">
                    <w:rPr>
                      <w:rFonts w:ascii="HG丸ｺﾞｼｯｸM-PRO" w:eastAsia="HG丸ｺﾞｼｯｸM-PRO" w:hAnsi="HG丸ｺﾞｼｯｸM-PRO" w:hint="eastAsia"/>
                      <w:sz w:val="22"/>
                      <w:szCs w:val="22"/>
                    </w:rPr>
                    <w:t>いのうえ</w:t>
                  </w:r>
                </w:rt>
                <w:rubyBase>
                  <w:r w:rsidR="00A1328A" w:rsidRPr="00A465D1">
                    <w:rPr>
                      <w:rFonts w:ascii="HG丸ｺﾞｼｯｸM-PRO" w:eastAsia="HG丸ｺﾞｼｯｸM-PRO" w:hAnsi="HG丸ｺﾞｼｯｸM-PRO" w:hint="eastAsia"/>
                      <w:sz w:val="22"/>
                      <w:szCs w:val="22"/>
                    </w:rPr>
                    <w:t>井上</w:t>
                  </w:r>
                </w:rubyBase>
              </w:ruby>
            </w:r>
            <w:r w:rsidRPr="00A465D1">
              <w:rPr>
                <w:rFonts w:ascii="HG丸ｺﾞｼｯｸM-PRO" w:eastAsia="HG丸ｺﾞｼｯｸM-PRO" w:hAnsi="HG丸ｺﾞｼｯｸM-PRO" w:hint="eastAsia"/>
                <w:sz w:val="22"/>
                <w:szCs w:val="22"/>
              </w:rPr>
              <w:t xml:space="preserve"> </w:t>
            </w:r>
            <w:r w:rsidRPr="00A465D1">
              <w:rPr>
                <w:rFonts w:ascii="HG丸ｺﾞｼｯｸM-PRO" w:eastAsia="HG丸ｺﾞｼｯｸM-PRO" w:hAnsi="HG丸ｺﾞｼｯｸM-PRO"/>
                <w:sz w:val="22"/>
                <w:szCs w:val="22"/>
              </w:rPr>
              <w:ruby>
                <w:rubyPr>
                  <w:rubyAlign w:val="distributeSpace"/>
                  <w:hps w:val="10"/>
                  <w:hpsRaise w:val="18"/>
                  <w:hpsBaseText w:val="22"/>
                  <w:lid w:val="ja-JP"/>
                </w:rubyPr>
                <w:rt>
                  <w:r w:rsidR="00A1328A" w:rsidRPr="00A465D1">
                    <w:rPr>
                      <w:rFonts w:ascii="HG丸ｺﾞｼｯｸM-PRO" w:eastAsia="HG丸ｺﾞｼｯｸM-PRO" w:hAnsi="HG丸ｺﾞｼｯｸM-PRO" w:hint="eastAsia"/>
                      <w:sz w:val="22"/>
                      <w:szCs w:val="22"/>
                    </w:rPr>
                    <w:t>すすむ</w:t>
                  </w:r>
                </w:rt>
                <w:rubyBase>
                  <w:r w:rsidR="00A1328A" w:rsidRPr="00A465D1">
                    <w:rPr>
                      <w:rFonts w:ascii="HG丸ｺﾞｼｯｸM-PRO" w:eastAsia="HG丸ｺﾞｼｯｸM-PRO" w:hAnsi="HG丸ｺﾞｼｯｸM-PRO" w:hint="eastAsia"/>
                      <w:sz w:val="22"/>
                      <w:szCs w:val="22"/>
                    </w:rPr>
                    <w:t>晋</w:t>
                  </w:r>
                </w:rubyBase>
              </w:ruby>
            </w:r>
          </w:p>
        </w:tc>
        <w:tc>
          <w:tcPr>
            <w:tcW w:w="982"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教授</w:t>
            </w:r>
          </w:p>
        </w:tc>
        <w:tc>
          <w:tcPr>
            <w:tcW w:w="3536"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rsidP="00AF5DD9">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大阪工業大学</w:t>
            </w:r>
            <w:r w:rsidR="00AF5DD9" w:rsidRPr="00A465D1">
              <w:rPr>
                <w:rFonts w:ascii="HG丸ｺﾞｼｯｸM-PRO" w:eastAsia="HG丸ｺﾞｼｯｸM-PRO" w:hAnsi="HG丸ｺﾞｼｯｸM-PRO" w:hint="eastAsia"/>
                <w:sz w:val="22"/>
                <w:szCs w:val="22"/>
              </w:rPr>
              <w:t xml:space="preserve">   </w:t>
            </w:r>
            <w:r w:rsidRPr="00A465D1">
              <w:rPr>
                <w:rFonts w:ascii="HG丸ｺﾞｼｯｸM-PRO" w:eastAsia="HG丸ｺﾞｼｯｸM-PRO" w:hAnsi="HG丸ｺﾞｼｯｸM-PRO" w:hint="eastAsia"/>
                <w:sz w:val="22"/>
                <w:szCs w:val="22"/>
              </w:rPr>
              <w:t>工学部</w:t>
            </w:r>
          </w:p>
        </w:tc>
        <w:tc>
          <w:tcPr>
            <w:tcW w:w="2535"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道路・橋梁等部会長</w:t>
            </w:r>
          </w:p>
        </w:tc>
      </w:tr>
      <w:tr w:rsidR="00AF5DD9" w:rsidRPr="005C29EA" w:rsidTr="007D1CBD">
        <w:trPr>
          <w:trHeight w:hRule="exact" w:val="510"/>
          <w:jc w:val="center"/>
        </w:trPr>
        <w:tc>
          <w:tcPr>
            <w:tcW w:w="438" w:type="dxa"/>
            <w:tcBorders>
              <w:top w:val="single" w:sz="4" w:space="0" w:color="auto"/>
              <w:left w:val="single" w:sz="4" w:space="0" w:color="auto"/>
              <w:bottom w:val="single" w:sz="4" w:space="0" w:color="auto"/>
              <w:right w:val="single" w:sz="4" w:space="0" w:color="auto"/>
            </w:tcBorders>
            <w:vAlign w:val="center"/>
          </w:tcPr>
          <w:p w:rsidR="00A1328A" w:rsidRPr="00A465D1" w:rsidRDefault="00A1328A" w:rsidP="00A1328A">
            <w:pPr>
              <w:snapToGrid w:val="0"/>
              <w:rPr>
                <w:rFonts w:ascii="HG丸ｺﾞｼｯｸM-PRO" w:eastAsia="HG丸ｺﾞｼｯｸM-PRO" w:hAnsi="HG丸ｺﾞｼｯｸM-PRO"/>
                <w:sz w:val="22"/>
                <w:szCs w:val="22"/>
              </w:rPr>
            </w:pPr>
          </w:p>
        </w:tc>
        <w:tc>
          <w:tcPr>
            <w:tcW w:w="1319"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rsidP="00A1328A">
            <w:pPr>
              <w:snapToGrid w:val="0"/>
              <w:rPr>
                <w:rFonts w:ascii="HG丸ｺﾞｼｯｸM-PRO" w:eastAsia="HG丸ｺﾞｼｯｸM-PRO" w:hAnsi="HG丸ｺﾞｼｯｸM-PRO"/>
                <w:sz w:val="22"/>
                <w:szCs w:val="22"/>
              </w:rPr>
            </w:pPr>
            <w:r w:rsidRPr="00A465D1">
              <w:rPr>
                <w:rFonts w:ascii="HG丸ｺﾞｼｯｸM-PRO" w:eastAsia="HG丸ｺﾞｼｯｸM-PRO" w:hAnsi="HG丸ｺﾞｼｯｸM-PRO"/>
                <w:sz w:val="22"/>
                <w:szCs w:val="22"/>
              </w:rPr>
              <w:ruby>
                <w:rubyPr>
                  <w:rubyAlign w:val="distributeSpace"/>
                  <w:hps w:val="10"/>
                  <w:hpsRaise w:val="18"/>
                  <w:hpsBaseText w:val="22"/>
                  <w:lid w:val="ja-JP"/>
                </w:rubyPr>
                <w:rt>
                  <w:r w:rsidR="00A1328A" w:rsidRPr="00A465D1">
                    <w:rPr>
                      <w:rFonts w:ascii="HG丸ｺﾞｼｯｸM-PRO" w:eastAsia="HG丸ｺﾞｼｯｸM-PRO" w:hAnsi="HG丸ｺﾞｼｯｸM-PRO" w:hint="eastAsia"/>
                      <w:sz w:val="22"/>
                      <w:szCs w:val="22"/>
                    </w:rPr>
                    <w:t>かいと</w:t>
                  </w:r>
                </w:rt>
                <w:rubyBase>
                  <w:r w:rsidR="00A1328A" w:rsidRPr="00A465D1">
                    <w:rPr>
                      <w:rFonts w:ascii="HG丸ｺﾞｼｯｸM-PRO" w:eastAsia="HG丸ｺﾞｼｯｸM-PRO" w:hAnsi="HG丸ｺﾞｼｯｸM-PRO" w:hint="eastAsia"/>
                      <w:sz w:val="22"/>
                      <w:szCs w:val="22"/>
                    </w:rPr>
                    <w:t>貝戸</w:t>
                  </w:r>
                </w:rubyBase>
              </w:ruby>
            </w:r>
            <w:r w:rsidRPr="00A465D1">
              <w:rPr>
                <w:rFonts w:ascii="HG丸ｺﾞｼｯｸM-PRO" w:eastAsia="HG丸ｺﾞｼｯｸM-PRO" w:hAnsi="HG丸ｺﾞｼｯｸM-PRO" w:hint="eastAsia"/>
                <w:sz w:val="22"/>
                <w:szCs w:val="22"/>
              </w:rPr>
              <w:t xml:space="preserve"> </w:t>
            </w:r>
            <w:r w:rsidRPr="00A465D1">
              <w:rPr>
                <w:rFonts w:ascii="HG丸ｺﾞｼｯｸM-PRO" w:eastAsia="HG丸ｺﾞｼｯｸM-PRO" w:hAnsi="HG丸ｺﾞｼｯｸM-PRO"/>
                <w:sz w:val="22"/>
                <w:szCs w:val="22"/>
              </w:rPr>
              <w:ruby>
                <w:rubyPr>
                  <w:rubyAlign w:val="distributeSpace"/>
                  <w:hps w:val="10"/>
                  <w:hpsRaise w:val="18"/>
                  <w:hpsBaseText w:val="22"/>
                  <w:lid w:val="ja-JP"/>
                </w:rubyPr>
                <w:rt>
                  <w:r w:rsidR="00A1328A" w:rsidRPr="00A465D1">
                    <w:rPr>
                      <w:rFonts w:ascii="HG丸ｺﾞｼｯｸM-PRO" w:eastAsia="HG丸ｺﾞｼｯｸM-PRO" w:hAnsi="HG丸ｺﾞｼｯｸM-PRO" w:hint="eastAsia"/>
                      <w:sz w:val="22"/>
                      <w:szCs w:val="22"/>
                    </w:rPr>
                    <w:t>きよゆき</w:t>
                  </w:r>
                </w:rt>
                <w:rubyBase>
                  <w:r w:rsidR="00A1328A" w:rsidRPr="00A465D1">
                    <w:rPr>
                      <w:rFonts w:ascii="HG丸ｺﾞｼｯｸM-PRO" w:eastAsia="HG丸ｺﾞｼｯｸM-PRO" w:hAnsi="HG丸ｺﾞｼｯｸM-PRO" w:hint="eastAsia"/>
                      <w:sz w:val="22"/>
                      <w:szCs w:val="22"/>
                    </w:rPr>
                    <w:t>清之</w:t>
                  </w:r>
                </w:rubyBase>
              </w:ruby>
            </w:r>
          </w:p>
        </w:tc>
        <w:tc>
          <w:tcPr>
            <w:tcW w:w="982"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准教授</w:t>
            </w:r>
          </w:p>
        </w:tc>
        <w:tc>
          <w:tcPr>
            <w:tcW w:w="3536"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rsidP="00AF5DD9">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大阪大学大学院</w:t>
            </w:r>
            <w:r w:rsidR="00AF5DD9" w:rsidRPr="00A465D1">
              <w:rPr>
                <w:rFonts w:ascii="HG丸ｺﾞｼｯｸM-PRO" w:eastAsia="HG丸ｺﾞｼｯｸM-PRO" w:hAnsi="HG丸ｺﾞｼｯｸM-PRO" w:hint="eastAsia"/>
                <w:sz w:val="22"/>
                <w:szCs w:val="22"/>
              </w:rPr>
              <w:t xml:space="preserve"> </w:t>
            </w:r>
            <w:r w:rsidRPr="00A465D1">
              <w:rPr>
                <w:rFonts w:ascii="HG丸ｺﾞｼｯｸM-PRO" w:eastAsia="HG丸ｺﾞｼｯｸM-PRO" w:hAnsi="HG丸ｺﾞｼｯｸM-PRO" w:hint="eastAsia"/>
                <w:sz w:val="22"/>
                <w:szCs w:val="22"/>
              </w:rPr>
              <w:t>工学研究科</w:t>
            </w:r>
          </w:p>
        </w:tc>
        <w:tc>
          <w:tcPr>
            <w:tcW w:w="2535"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道路・橋梁等部会委員</w:t>
            </w:r>
          </w:p>
        </w:tc>
      </w:tr>
      <w:tr w:rsidR="00AF5DD9" w:rsidRPr="005C29EA" w:rsidTr="007D1CBD">
        <w:trPr>
          <w:trHeight w:hRule="exact" w:val="510"/>
          <w:jc w:val="center"/>
        </w:trPr>
        <w:tc>
          <w:tcPr>
            <w:tcW w:w="438" w:type="dxa"/>
            <w:tcBorders>
              <w:top w:val="single" w:sz="4" w:space="0" w:color="auto"/>
              <w:left w:val="single" w:sz="4" w:space="0" w:color="auto"/>
              <w:bottom w:val="single" w:sz="4" w:space="0" w:color="auto"/>
              <w:right w:val="single" w:sz="4" w:space="0" w:color="auto"/>
            </w:tcBorders>
            <w:vAlign w:val="center"/>
          </w:tcPr>
          <w:p w:rsidR="00A1328A" w:rsidRPr="00A465D1" w:rsidRDefault="00A1328A" w:rsidP="00A1328A">
            <w:pPr>
              <w:snapToGrid w:val="0"/>
              <w:rPr>
                <w:rFonts w:ascii="HG丸ｺﾞｼｯｸM-PRO" w:eastAsia="HG丸ｺﾞｼｯｸM-PRO" w:hAnsi="HG丸ｺﾞｼｯｸM-PRO"/>
                <w:sz w:val="22"/>
                <w:szCs w:val="22"/>
              </w:rPr>
            </w:pPr>
          </w:p>
        </w:tc>
        <w:tc>
          <w:tcPr>
            <w:tcW w:w="1319"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rsidP="00AF5DD9">
            <w:pPr>
              <w:snapToGrid w:val="0"/>
              <w:rPr>
                <w:rFonts w:ascii="HG丸ｺﾞｼｯｸM-PRO" w:eastAsia="HG丸ｺﾞｼｯｸM-PRO" w:hAnsi="HG丸ｺﾞｼｯｸM-PRO"/>
                <w:sz w:val="22"/>
                <w:szCs w:val="22"/>
              </w:rPr>
            </w:pPr>
            <w:r w:rsidRPr="00A465D1">
              <w:rPr>
                <w:rFonts w:ascii="HG丸ｺﾞｼｯｸM-PRO" w:eastAsia="HG丸ｺﾞｼｯｸM-PRO" w:hAnsi="HG丸ｺﾞｼｯｸM-PRO"/>
                <w:sz w:val="22"/>
                <w:szCs w:val="22"/>
              </w:rPr>
              <w:ruby>
                <w:rubyPr>
                  <w:rubyAlign w:val="distributeSpace"/>
                  <w:hps w:val="10"/>
                  <w:hpsRaise w:val="18"/>
                  <w:hpsBaseText w:val="22"/>
                  <w:lid w:val="ja-JP"/>
                </w:rubyPr>
                <w:rt>
                  <w:r w:rsidR="00A1328A" w:rsidRPr="00A465D1">
                    <w:rPr>
                      <w:rFonts w:ascii="HG丸ｺﾞｼｯｸM-PRO" w:eastAsia="HG丸ｺﾞｼｯｸM-PRO" w:hAnsi="HG丸ｺﾞｼｯｸM-PRO"/>
                      <w:sz w:val="22"/>
                      <w:szCs w:val="22"/>
                    </w:rPr>
                    <w:t>きしだ</w:t>
                  </w:r>
                </w:rt>
                <w:rubyBase>
                  <w:r w:rsidR="00A1328A" w:rsidRPr="00A465D1">
                    <w:rPr>
                      <w:rFonts w:ascii="HG丸ｺﾞｼｯｸM-PRO" w:eastAsia="HG丸ｺﾞｼｯｸM-PRO" w:hAnsi="HG丸ｺﾞｼｯｸM-PRO"/>
                      <w:sz w:val="22"/>
                      <w:szCs w:val="22"/>
                    </w:rPr>
                    <w:t>岸田</w:t>
                  </w:r>
                </w:rubyBase>
              </w:ruby>
            </w:r>
            <w:r w:rsidR="00AF5DD9" w:rsidRPr="00A465D1">
              <w:rPr>
                <w:rFonts w:ascii="HG丸ｺﾞｼｯｸM-PRO" w:eastAsia="HG丸ｺﾞｼｯｸM-PRO" w:hAnsi="HG丸ｺﾞｼｯｸM-PRO" w:hint="eastAsia"/>
                <w:sz w:val="22"/>
                <w:szCs w:val="22"/>
              </w:rPr>
              <w:t xml:space="preserve"> </w:t>
            </w:r>
            <w:r w:rsidRPr="00A465D1">
              <w:rPr>
                <w:rFonts w:ascii="HG丸ｺﾞｼｯｸM-PRO" w:eastAsia="HG丸ｺﾞｼｯｸM-PRO" w:hAnsi="HG丸ｺﾞｼｯｸM-PRO"/>
                <w:sz w:val="22"/>
                <w:szCs w:val="22"/>
              </w:rPr>
              <w:ruby>
                <w:rubyPr>
                  <w:rubyAlign w:val="distributeSpace"/>
                  <w:hps w:val="10"/>
                  <w:hpsRaise w:val="18"/>
                  <w:hpsBaseText w:val="22"/>
                  <w:lid w:val="ja-JP"/>
                </w:rubyPr>
                <w:rt>
                  <w:r w:rsidR="00A1328A" w:rsidRPr="00A465D1">
                    <w:rPr>
                      <w:rFonts w:ascii="HG丸ｺﾞｼｯｸM-PRO" w:eastAsia="HG丸ｺﾞｼｯｸM-PRO" w:hAnsi="HG丸ｺﾞｼｯｸM-PRO"/>
                      <w:sz w:val="22"/>
                      <w:szCs w:val="22"/>
                    </w:rPr>
                    <w:t>きよし</w:t>
                  </w:r>
                </w:rt>
                <w:rubyBase>
                  <w:r w:rsidR="00A1328A" w:rsidRPr="00A465D1">
                    <w:rPr>
                      <w:rFonts w:ascii="HG丸ｺﾞｼｯｸM-PRO" w:eastAsia="HG丸ｺﾞｼｯｸM-PRO" w:hAnsi="HG丸ｺﾞｼｯｸM-PRO"/>
                      <w:sz w:val="22"/>
                      <w:szCs w:val="22"/>
                    </w:rPr>
                    <w:t>潔</w:t>
                  </w:r>
                </w:rubyBase>
              </w:ruby>
            </w:r>
          </w:p>
        </w:tc>
        <w:tc>
          <w:tcPr>
            <w:tcW w:w="982"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教授</w:t>
            </w:r>
          </w:p>
        </w:tc>
        <w:tc>
          <w:tcPr>
            <w:tcW w:w="3536"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rsidP="00FF3810">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京都大学大学院</w:t>
            </w:r>
            <w:r w:rsidR="00AF5DD9" w:rsidRPr="00A465D1">
              <w:rPr>
                <w:rFonts w:ascii="HG丸ｺﾞｼｯｸM-PRO" w:eastAsia="HG丸ｺﾞｼｯｸM-PRO" w:hAnsi="HG丸ｺﾞｼｯｸM-PRO" w:hint="eastAsia"/>
                <w:sz w:val="22"/>
                <w:szCs w:val="22"/>
              </w:rPr>
              <w:t xml:space="preserve"> </w:t>
            </w:r>
            <w:r w:rsidRPr="00A465D1">
              <w:rPr>
                <w:rFonts w:ascii="HG丸ｺﾞｼｯｸM-PRO" w:eastAsia="HG丸ｺﾞｼｯｸM-PRO" w:hAnsi="HG丸ｺﾞｼｯｸM-PRO" w:hint="eastAsia"/>
                <w:sz w:val="22"/>
                <w:szCs w:val="22"/>
              </w:rPr>
              <w:t>工学研究科</w:t>
            </w:r>
          </w:p>
        </w:tc>
        <w:tc>
          <w:tcPr>
            <w:tcW w:w="2535"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道路・橋梁等部会委員</w:t>
            </w:r>
          </w:p>
        </w:tc>
      </w:tr>
      <w:tr w:rsidR="00AF5DD9" w:rsidRPr="005C29EA" w:rsidTr="007D1CBD">
        <w:trPr>
          <w:trHeight w:hRule="exact" w:val="510"/>
          <w:jc w:val="center"/>
        </w:trPr>
        <w:tc>
          <w:tcPr>
            <w:tcW w:w="438" w:type="dxa"/>
            <w:tcBorders>
              <w:top w:val="single" w:sz="4" w:space="0" w:color="auto"/>
              <w:left w:val="single" w:sz="4" w:space="0" w:color="auto"/>
              <w:bottom w:val="single" w:sz="4" w:space="0" w:color="auto"/>
              <w:right w:val="single" w:sz="4" w:space="0" w:color="auto"/>
            </w:tcBorders>
            <w:vAlign w:val="center"/>
          </w:tcPr>
          <w:p w:rsidR="00A1328A" w:rsidRPr="00A465D1" w:rsidRDefault="00A1328A" w:rsidP="00A1328A">
            <w:pPr>
              <w:snapToGrid w:val="0"/>
              <w:rPr>
                <w:rFonts w:ascii="HG丸ｺﾞｼｯｸM-PRO" w:eastAsia="HG丸ｺﾞｼｯｸM-PRO" w:hAnsi="HG丸ｺﾞｼｯｸM-PRO"/>
                <w:sz w:val="22"/>
                <w:szCs w:val="22"/>
              </w:rPr>
            </w:pPr>
          </w:p>
        </w:tc>
        <w:tc>
          <w:tcPr>
            <w:tcW w:w="1319"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rsidP="00FF3810">
            <w:pPr>
              <w:snapToGrid w:val="0"/>
              <w:rPr>
                <w:rFonts w:ascii="HG丸ｺﾞｼｯｸM-PRO" w:eastAsia="HG丸ｺﾞｼｯｸM-PRO" w:hAnsi="HG丸ｺﾞｼｯｸM-PRO"/>
                <w:sz w:val="22"/>
                <w:szCs w:val="22"/>
              </w:rPr>
            </w:pPr>
            <w:r w:rsidRPr="00A465D1">
              <w:rPr>
                <w:rFonts w:ascii="HG丸ｺﾞｼｯｸM-PRO" w:eastAsia="HG丸ｺﾞｼｯｸM-PRO" w:hAnsi="HG丸ｺﾞｼｯｸM-PRO"/>
                <w:sz w:val="22"/>
                <w:szCs w:val="22"/>
              </w:rPr>
              <w:ruby>
                <w:rubyPr>
                  <w:rubyAlign w:val="distributeSpace"/>
                  <w:hps w:val="10"/>
                  <w:hpsRaise w:val="18"/>
                  <w:hpsBaseText w:val="22"/>
                  <w:lid w:val="ja-JP"/>
                </w:rubyPr>
                <w:rt>
                  <w:r w:rsidR="00A1328A" w:rsidRPr="00A465D1">
                    <w:rPr>
                      <w:rFonts w:ascii="HG丸ｺﾞｼｯｸM-PRO" w:eastAsia="HG丸ｺﾞｼｯｸM-PRO" w:hAnsi="HG丸ｺﾞｼｯｸM-PRO"/>
                      <w:sz w:val="22"/>
                      <w:szCs w:val="22"/>
                    </w:rPr>
                    <w:t>こやま</w:t>
                  </w:r>
                </w:rt>
                <w:rubyBase>
                  <w:r w:rsidR="00A1328A" w:rsidRPr="00A465D1">
                    <w:rPr>
                      <w:rFonts w:ascii="HG丸ｺﾞｼｯｸM-PRO" w:eastAsia="HG丸ｺﾞｼｯｸM-PRO" w:hAnsi="HG丸ｺﾞｼｯｸM-PRO"/>
                      <w:sz w:val="22"/>
                      <w:szCs w:val="22"/>
                    </w:rPr>
                    <w:t>小山</w:t>
                  </w:r>
                </w:rubyBase>
              </w:ruby>
            </w:r>
            <w:r w:rsidR="00AF5DD9" w:rsidRPr="00A465D1">
              <w:rPr>
                <w:rFonts w:ascii="HG丸ｺﾞｼｯｸM-PRO" w:eastAsia="HG丸ｺﾞｼｯｸM-PRO" w:hAnsi="HG丸ｺﾞｼｯｸM-PRO" w:hint="eastAsia"/>
                <w:sz w:val="22"/>
                <w:szCs w:val="22"/>
              </w:rPr>
              <w:t xml:space="preserve"> </w:t>
            </w:r>
            <w:r w:rsidRPr="00A465D1">
              <w:rPr>
                <w:rFonts w:ascii="HG丸ｺﾞｼｯｸM-PRO" w:eastAsia="HG丸ｺﾞｼｯｸM-PRO" w:hAnsi="HG丸ｺﾞｼｯｸM-PRO"/>
                <w:sz w:val="22"/>
                <w:szCs w:val="22"/>
              </w:rPr>
              <w:ruby>
                <w:rubyPr>
                  <w:rubyAlign w:val="distributeSpace"/>
                  <w:hps w:val="10"/>
                  <w:hpsRaise w:val="18"/>
                  <w:hpsBaseText w:val="22"/>
                  <w:lid w:val="ja-JP"/>
                </w:rubyPr>
                <w:rt>
                  <w:r w:rsidR="00A1328A" w:rsidRPr="00A465D1">
                    <w:rPr>
                      <w:rFonts w:ascii="HG丸ｺﾞｼｯｸM-PRO" w:eastAsia="HG丸ｺﾞｼｯｸM-PRO" w:hAnsi="HG丸ｺﾞｼｯｸM-PRO"/>
                      <w:sz w:val="22"/>
                      <w:szCs w:val="22"/>
                    </w:rPr>
                    <w:t>ともふみ</w:t>
                  </w:r>
                </w:rt>
                <w:rubyBase>
                  <w:r w:rsidR="00A1328A" w:rsidRPr="00A465D1">
                    <w:rPr>
                      <w:rFonts w:ascii="HG丸ｺﾞｼｯｸM-PRO" w:eastAsia="HG丸ｺﾞｼｯｸM-PRO" w:hAnsi="HG丸ｺﾞｼｯｸM-PRO"/>
                      <w:sz w:val="22"/>
                      <w:szCs w:val="22"/>
                    </w:rPr>
                    <w:t>倫史</w:t>
                  </w:r>
                </w:rubyBase>
              </w:ruby>
            </w:r>
          </w:p>
        </w:tc>
        <w:tc>
          <w:tcPr>
            <w:tcW w:w="982"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准教授</w:t>
            </w:r>
          </w:p>
        </w:tc>
        <w:tc>
          <w:tcPr>
            <w:tcW w:w="3536"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rsidP="00FF3810">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関西大学</w:t>
            </w:r>
            <w:r w:rsidR="00AF5DD9" w:rsidRPr="00A465D1">
              <w:rPr>
                <w:rFonts w:ascii="HG丸ｺﾞｼｯｸM-PRO" w:eastAsia="HG丸ｺﾞｼｯｸM-PRO" w:hAnsi="HG丸ｺﾞｼｯｸM-PRO" w:hint="eastAsia"/>
                <w:sz w:val="22"/>
                <w:szCs w:val="22"/>
              </w:rPr>
              <w:t xml:space="preserve">       </w:t>
            </w:r>
            <w:r w:rsidRPr="00A465D1">
              <w:rPr>
                <w:rFonts w:ascii="HG丸ｺﾞｼｯｸM-PRO" w:eastAsia="HG丸ｺﾞｼｯｸM-PRO" w:hAnsi="HG丸ｺﾞｼｯｸM-PRO" w:hint="eastAsia"/>
                <w:sz w:val="22"/>
                <w:szCs w:val="22"/>
              </w:rPr>
              <w:t>社会安全学部</w:t>
            </w:r>
          </w:p>
        </w:tc>
        <w:tc>
          <w:tcPr>
            <w:tcW w:w="2535"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道路・橋梁等部会委員</w:t>
            </w:r>
          </w:p>
        </w:tc>
      </w:tr>
      <w:tr w:rsidR="00AF5DD9" w:rsidRPr="005C29EA" w:rsidTr="007D1CBD">
        <w:trPr>
          <w:trHeight w:hRule="exact" w:val="510"/>
          <w:jc w:val="center"/>
        </w:trPr>
        <w:tc>
          <w:tcPr>
            <w:tcW w:w="438" w:type="dxa"/>
            <w:tcBorders>
              <w:top w:val="single" w:sz="4" w:space="0" w:color="auto"/>
              <w:left w:val="single" w:sz="4" w:space="0" w:color="auto"/>
              <w:bottom w:val="single" w:sz="4" w:space="0" w:color="auto"/>
              <w:right w:val="single" w:sz="4" w:space="0" w:color="auto"/>
            </w:tcBorders>
            <w:vAlign w:val="center"/>
          </w:tcPr>
          <w:p w:rsidR="00A1328A" w:rsidRPr="00A465D1" w:rsidRDefault="00A1328A" w:rsidP="00A1328A">
            <w:pPr>
              <w:snapToGrid w:val="0"/>
              <w:jc w:val="center"/>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w:t>
            </w:r>
          </w:p>
        </w:tc>
        <w:tc>
          <w:tcPr>
            <w:tcW w:w="1319"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rsidP="007D7247">
            <w:pPr>
              <w:snapToGrid w:val="0"/>
              <w:rPr>
                <w:rFonts w:ascii="HG丸ｺﾞｼｯｸM-PRO" w:eastAsia="HG丸ｺﾞｼｯｸM-PRO" w:hAnsi="HG丸ｺﾞｼｯｸM-PRO"/>
                <w:sz w:val="22"/>
                <w:szCs w:val="22"/>
              </w:rPr>
            </w:pPr>
            <w:r w:rsidRPr="00A465D1">
              <w:rPr>
                <w:rFonts w:ascii="HG丸ｺﾞｼｯｸM-PRO" w:eastAsia="HG丸ｺﾞｼｯｸM-PRO" w:hAnsi="HG丸ｺﾞｼｯｸM-PRO"/>
                <w:sz w:val="22"/>
                <w:szCs w:val="22"/>
              </w:rPr>
              <w:ruby>
                <w:rubyPr>
                  <w:rubyAlign w:val="distributeSpace"/>
                  <w:hps w:val="10"/>
                  <w:hpsRaise w:val="18"/>
                  <w:hpsBaseText w:val="22"/>
                  <w:lid w:val="ja-JP"/>
                </w:rubyPr>
                <w:rt>
                  <w:r w:rsidR="00A1328A" w:rsidRPr="00A465D1">
                    <w:rPr>
                      <w:rFonts w:ascii="HG丸ｺﾞｼｯｸM-PRO" w:eastAsia="HG丸ｺﾞｼｯｸM-PRO" w:hAnsi="HG丸ｺﾞｼｯｸM-PRO" w:hint="eastAsia"/>
                      <w:sz w:val="22"/>
                      <w:szCs w:val="22"/>
                    </w:rPr>
                    <w:t>なら</w:t>
                  </w:r>
                </w:rt>
                <w:rubyBase>
                  <w:r w:rsidR="00A1328A" w:rsidRPr="00A465D1">
                    <w:rPr>
                      <w:rFonts w:ascii="HG丸ｺﾞｼｯｸM-PRO" w:eastAsia="HG丸ｺﾞｼｯｸM-PRO" w:hAnsi="HG丸ｺﾞｼｯｸM-PRO" w:hint="eastAsia"/>
                      <w:sz w:val="22"/>
                      <w:szCs w:val="22"/>
                    </w:rPr>
                    <w:t>奈良</w:t>
                  </w:r>
                </w:rubyBase>
              </w:ruby>
            </w:r>
            <w:r w:rsidRPr="00A465D1">
              <w:rPr>
                <w:rFonts w:ascii="HG丸ｺﾞｼｯｸM-PRO" w:eastAsia="HG丸ｺﾞｼｯｸM-PRO" w:hAnsi="HG丸ｺﾞｼｯｸM-PRO" w:hint="eastAsia"/>
                <w:sz w:val="22"/>
                <w:szCs w:val="22"/>
              </w:rPr>
              <w:t xml:space="preserve"> </w:t>
            </w:r>
            <w:r w:rsidRPr="00A465D1">
              <w:rPr>
                <w:rFonts w:ascii="HG丸ｺﾞｼｯｸM-PRO" w:eastAsia="HG丸ｺﾞｼｯｸM-PRO" w:hAnsi="HG丸ｺﾞｼｯｸM-PRO"/>
                <w:sz w:val="22"/>
                <w:szCs w:val="22"/>
              </w:rPr>
              <w:ruby>
                <w:rubyPr>
                  <w:rubyAlign w:val="distributeSpace"/>
                  <w:hps w:val="10"/>
                  <w:hpsRaise w:val="18"/>
                  <w:hpsBaseText w:val="22"/>
                  <w:lid w:val="ja-JP"/>
                </w:rubyPr>
                <w:rt>
                  <w:r w:rsidR="00A1328A" w:rsidRPr="00A465D1">
                    <w:rPr>
                      <w:rFonts w:ascii="HG丸ｺﾞｼｯｸM-PRO" w:eastAsia="HG丸ｺﾞｼｯｸM-PRO" w:hAnsi="HG丸ｺﾞｼｯｸM-PRO" w:hint="eastAsia"/>
                      <w:sz w:val="22"/>
                      <w:szCs w:val="22"/>
                    </w:rPr>
                    <w:t>さとし</w:t>
                  </w:r>
                </w:rt>
                <w:rubyBase>
                  <w:r w:rsidR="00A1328A" w:rsidRPr="00A465D1">
                    <w:rPr>
                      <w:rFonts w:ascii="HG丸ｺﾞｼｯｸM-PRO" w:eastAsia="HG丸ｺﾞｼｯｸM-PRO" w:hAnsi="HG丸ｺﾞｼｯｸM-PRO" w:hint="eastAsia"/>
                      <w:sz w:val="22"/>
                      <w:szCs w:val="22"/>
                    </w:rPr>
                    <w:t>敬</w:t>
                  </w:r>
                </w:rubyBase>
              </w:ruby>
            </w:r>
          </w:p>
        </w:tc>
        <w:tc>
          <w:tcPr>
            <w:tcW w:w="982"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教授</w:t>
            </w:r>
          </w:p>
        </w:tc>
        <w:tc>
          <w:tcPr>
            <w:tcW w:w="3536"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rsidP="00AF5DD9">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大阪大学大学院</w:t>
            </w:r>
            <w:r w:rsidR="00AF5DD9" w:rsidRPr="00A465D1">
              <w:rPr>
                <w:rFonts w:ascii="HG丸ｺﾞｼｯｸM-PRO" w:eastAsia="HG丸ｺﾞｼｯｸM-PRO" w:hAnsi="HG丸ｺﾞｼｯｸM-PRO" w:hint="eastAsia"/>
                <w:sz w:val="22"/>
                <w:szCs w:val="22"/>
              </w:rPr>
              <w:t xml:space="preserve"> </w:t>
            </w:r>
            <w:r w:rsidRPr="00A465D1">
              <w:rPr>
                <w:rFonts w:ascii="HG丸ｺﾞｼｯｸM-PRO" w:eastAsia="HG丸ｺﾞｼｯｸM-PRO" w:hAnsi="HG丸ｺﾞｼｯｸM-PRO" w:hint="eastAsia"/>
                <w:sz w:val="22"/>
                <w:szCs w:val="22"/>
              </w:rPr>
              <w:t>工学研究科</w:t>
            </w:r>
          </w:p>
        </w:tc>
        <w:tc>
          <w:tcPr>
            <w:tcW w:w="2535"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会長代理</w:t>
            </w:r>
          </w:p>
        </w:tc>
      </w:tr>
      <w:tr w:rsidR="00AF5DD9" w:rsidRPr="005C29EA" w:rsidTr="007D1CBD">
        <w:trPr>
          <w:trHeight w:hRule="exact" w:val="510"/>
          <w:jc w:val="center"/>
        </w:trPr>
        <w:tc>
          <w:tcPr>
            <w:tcW w:w="438" w:type="dxa"/>
            <w:tcBorders>
              <w:top w:val="single" w:sz="4" w:space="0" w:color="auto"/>
              <w:left w:val="single" w:sz="4" w:space="0" w:color="auto"/>
              <w:bottom w:val="single" w:sz="4" w:space="0" w:color="auto"/>
              <w:right w:val="single" w:sz="4" w:space="0" w:color="auto"/>
            </w:tcBorders>
            <w:vAlign w:val="center"/>
          </w:tcPr>
          <w:p w:rsidR="00A1328A" w:rsidRPr="00A465D1" w:rsidRDefault="00A1328A" w:rsidP="00A1328A">
            <w:pPr>
              <w:snapToGrid w:val="0"/>
              <w:rPr>
                <w:rFonts w:ascii="HG丸ｺﾞｼｯｸM-PRO" w:eastAsia="HG丸ｺﾞｼｯｸM-PRO" w:hAnsi="HG丸ｺﾞｼｯｸM-PRO"/>
                <w:sz w:val="22"/>
                <w:szCs w:val="22"/>
              </w:rPr>
            </w:pPr>
          </w:p>
        </w:tc>
        <w:tc>
          <w:tcPr>
            <w:tcW w:w="1319" w:type="dxa"/>
            <w:tcBorders>
              <w:top w:val="single" w:sz="4" w:space="0" w:color="auto"/>
              <w:left w:val="single" w:sz="4" w:space="0" w:color="auto"/>
              <w:bottom w:val="single" w:sz="4" w:space="0" w:color="auto"/>
              <w:right w:val="single" w:sz="4" w:space="0" w:color="auto"/>
            </w:tcBorders>
            <w:vAlign w:val="center"/>
          </w:tcPr>
          <w:p w:rsidR="00A1328A" w:rsidRPr="00A465D1" w:rsidRDefault="00A1328A" w:rsidP="00A1328A">
            <w:pPr>
              <w:snapToGrid w:val="0"/>
              <w:rPr>
                <w:rFonts w:ascii="HG丸ｺﾞｼｯｸM-PRO" w:eastAsia="HG丸ｺﾞｼｯｸM-PRO" w:hAnsi="HG丸ｺﾞｼｯｸM-PRO"/>
                <w:sz w:val="22"/>
                <w:szCs w:val="22"/>
              </w:rPr>
            </w:pPr>
            <w:r w:rsidRPr="00A465D1">
              <w:rPr>
                <w:rFonts w:ascii="HG丸ｺﾞｼｯｸM-PRO" w:eastAsia="HG丸ｺﾞｼｯｸM-PRO" w:hAnsi="HG丸ｺﾞｼｯｸM-PRO"/>
                <w:sz w:val="22"/>
                <w:szCs w:val="22"/>
              </w:rPr>
              <w:ruby>
                <w:rubyPr>
                  <w:rubyAlign w:val="distributeSpace"/>
                  <w:hps w:val="10"/>
                  <w:hpsRaise w:val="18"/>
                  <w:hpsBaseText w:val="22"/>
                  <w:lid w:val="ja-JP"/>
                </w:rubyPr>
                <w:rt>
                  <w:r w:rsidR="00A1328A" w:rsidRPr="00A465D1">
                    <w:rPr>
                      <w:rFonts w:ascii="HG丸ｺﾞｼｯｸM-PRO" w:eastAsia="HG丸ｺﾞｼｯｸM-PRO" w:hAnsi="HG丸ｺﾞｼｯｸM-PRO"/>
                      <w:sz w:val="22"/>
                      <w:szCs w:val="22"/>
                    </w:rPr>
                    <w:t>ふるかわ</w:t>
                  </w:r>
                </w:rt>
                <w:rubyBase>
                  <w:r w:rsidR="00A1328A" w:rsidRPr="00A465D1">
                    <w:rPr>
                      <w:rFonts w:ascii="HG丸ｺﾞｼｯｸM-PRO" w:eastAsia="HG丸ｺﾞｼｯｸM-PRO" w:hAnsi="HG丸ｺﾞｼｯｸM-PRO"/>
                      <w:sz w:val="22"/>
                      <w:szCs w:val="22"/>
                    </w:rPr>
                    <w:t>古川</w:t>
                  </w:r>
                </w:rubyBase>
              </w:ruby>
            </w:r>
            <w:r w:rsidR="00AF5DD9" w:rsidRPr="00A465D1">
              <w:rPr>
                <w:rFonts w:ascii="HG丸ｺﾞｼｯｸM-PRO" w:eastAsia="HG丸ｺﾞｼｯｸM-PRO" w:hAnsi="HG丸ｺﾞｼｯｸM-PRO" w:hint="eastAsia"/>
                <w:sz w:val="22"/>
                <w:szCs w:val="22"/>
              </w:rPr>
              <w:t xml:space="preserve"> </w:t>
            </w:r>
            <w:r w:rsidRPr="00A465D1">
              <w:rPr>
                <w:rFonts w:ascii="HG丸ｺﾞｼｯｸM-PRO" w:eastAsia="HG丸ｺﾞｼｯｸM-PRO" w:hAnsi="HG丸ｺﾞｼｯｸM-PRO"/>
                <w:sz w:val="22"/>
                <w:szCs w:val="22"/>
              </w:rPr>
              <w:ruby>
                <w:rubyPr>
                  <w:rubyAlign w:val="distributeSpace"/>
                  <w:hps w:val="10"/>
                  <w:hpsRaise w:val="18"/>
                  <w:hpsBaseText w:val="22"/>
                  <w:lid w:val="ja-JP"/>
                </w:rubyPr>
                <w:rt>
                  <w:r w:rsidR="00A1328A" w:rsidRPr="00A465D1">
                    <w:rPr>
                      <w:rFonts w:ascii="HG丸ｺﾞｼｯｸM-PRO" w:eastAsia="HG丸ｺﾞｼｯｸM-PRO" w:hAnsi="HG丸ｺﾞｼｯｸM-PRO"/>
                      <w:sz w:val="22"/>
                      <w:szCs w:val="22"/>
                    </w:rPr>
                    <w:t>あいこ</w:t>
                  </w:r>
                </w:rt>
                <w:rubyBase>
                  <w:r w:rsidR="00A1328A" w:rsidRPr="00A465D1">
                    <w:rPr>
                      <w:rFonts w:ascii="HG丸ｺﾞｼｯｸM-PRO" w:eastAsia="HG丸ｺﾞｼｯｸM-PRO" w:hAnsi="HG丸ｺﾞｼｯｸM-PRO"/>
                      <w:sz w:val="22"/>
                      <w:szCs w:val="22"/>
                    </w:rPr>
                    <w:t>愛子</w:t>
                  </w:r>
                </w:rubyBase>
              </w:ruby>
            </w:r>
          </w:p>
        </w:tc>
        <w:tc>
          <w:tcPr>
            <w:tcW w:w="982" w:type="dxa"/>
            <w:tcBorders>
              <w:top w:val="single" w:sz="4" w:space="0" w:color="auto"/>
              <w:left w:val="single" w:sz="4" w:space="0" w:color="auto"/>
              <w:bottom w:val="single" w:sz="4" w:space="0" w:color="auto"/>
              <w:right w:val="single" w:sz="4" w:space="0" w:color="auto"/>
            </w:tcBorders>
            <w:vAlign w:val="center"/>
          </w:tcPr>
          <w:p w:rsidR="00A1328A" w:rsidRPr="00A465D1" w:rsidRDefault="00A1328A" w:rsidP="00FF3810">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准教授</w:t>
            </w:r>
          </w:p>
        </w:tc>
        <w:tc>
          <w:tcPr>
            <w:tcW w:w="3536" w:type="dxa"/>
            <w:tcBorders>
              <w:top w:val="single" w:sz="4" w:space="0" w:color="auto"/>
              <w:left w:val="single" w:sz="4" w:space="0" w:color="auto"/>
              <w:bottom w:val="single" w:sz="4" w:space="0" w:color="auto"/>
              <w:right w:val="single" w:sz="4" w:space="0" w:color="auto"/>
            </w:tcBorders>
            <w:vAlign w:val="center"/>
          </w:tcPr>
          <w:p w:rsidR="00A1328A" w:rsidRPr="00A465D1" w:rsidRDefault="00A1328A" w:rsidP="00AF5DD9">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京都大学大学院</w:t>
            </w:r>
            <w:r w:rsidR="00AF5DD9" w:rsidRPr="00A465D1">
              <w:rPr>
                <w:rFonts w:ascii="HG丸ｺﾞｼｯｸM-PRO" w:eastAsia="HG丸ｺﾞｼｯｸM-PRO" w:hAnsi="HG丸ｺﾞｼｯｸM-PRO" w:hint="eastAsia"/>
                <w:sz w:val="22"/>
                <w:szCs w:val="22"/>
              </w:rPr>
              <w:t xml:space="preserve"> </w:t>
            </w:r>
            <w:r w:rsidR="00F50539">
              <w:rPr>
                <w:rFonts w:ascii="HG丸ｺﾞｼｯｸM-PRO" w:eastAsia="HG丸ｺﾞｼｯｸM-PRO" w:hAnsi="HG丸ｺﾞｼｯｸM-PRO" w:hint="eastAsia"/>
                <w:sz w:val="22"/>
                <w:szCs w:val="22"/>
              </w:rPr>
              <w:t>工学研究</w:t>
            </w:r>
            <w:r w:rsidRPr="00A465D1">
              <w:rPr>
                <w:rFonts w:ascii="HG丸ｺﾞｼｯｸM-PRO" w:eastAsia="HG丸ｺﾞｼｯｸM-PRO" w:hAnsi="HG丸ｺﾞｼｯｸM-PRO" w:hint="eastAsia"/>
                <w:sz w:val="22"/>
                <w:szCs w:val="22"/>
              </w:rPr>
              <w:t>科</w:t>
            </w:r>
          </w:p>
        </w:tc>
        <w:tc>
          <w:tcPr>
            <w:tcW w:w="2535" w:type="dxa"/>
            <w:tcBorders>
              <w:top w:val="single" w:sz="4" w:space="0" w:color="auto"/>
              <w:left w:val="single" w:sz="4" w:space="0" w:color="auto"/>
              <w:bottom w:val="single" w:sz="4" w:space="0" w:color="auto"/>
              <w:right w:val="single" w:sz="4" w:space="0" w:color="auto"/>
            </w:tcBorders>
            <w:vAlign w:val="center"/>
          </w:tcPr>
          <w:p w:rsidR="00A1328A" w:rsidRPr="00A465D1" w:rsidRDefault="00A1328A" w:rsidP="00FF3810">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道路・橋梁等部会委員</w:t>
            </w:r>
          </w:p>
        </w:tc>
      </w:tr>
      <w:tr w:rsidR="00AF5DD9" w:rsidRPr="005C29EA" w:rsidTr="007D1CBD">
        <w:trPr>
          <w:trHeight w:hRule="exact" w:val="510"/>
          <w:jc w:val="center"/>
        </w:trPr>
        <w:tc>
          <w:tcPr>
            <w:tcW w:w="438" w:type="dxa"/>
            <w:tcBorders>
              <w:top w:val="single" w:sz="4" w:space="0" w:color="auto"/>
              <w:left w:val="single" w:sz="4" w:space="0" w:color="auto"/>
              <w:bottom w:val="single" w:sz="4" w:space="0" w:color="auto"/>
              <w:right w:val="single" w:sz="4" w:space="0" w:color="auto"/>
            </w:tcBorders>
            <w:vAlign w:val="center"/>
          </w:tcPr>
          <w:p w:rsidR="00A1328A" w:rsidRPr="00A465D1" w:rsidRDefault="00A1328A" w:rsidP="00A1328A">
            <w:pPr>
              <w:snapToGrid w:val="0"/>
              <w:jc w:val="center"/>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w:t>
            </w:r>
          </w:p>
        </w:tc>
        <w:tc>
          <w:tcPr>
            <w:tcW w:w="1319"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rsidP="00FF3810">
            <w:pPr>
              <w:snapToGrid w:val="0"/>
              <w:rPr>
                <w:rFonts w:ascii="HG丸ｺﾞｼｯｸM-PRO" w:eastAsia="HG丸ｺﾞｼｯｸM-PRO" w:hAnsi="HG丸ｺﾞｼｯｸM-PRO"/>
                <w:sz w:val="22"/>
                <w:szCs w:val="22"/>
              </w:rPr>
            </w:pPr>
            <w:r w:rsidRPr="00A465D1">
              <w:rPr>
                <w:rFonts w:ascii="HG丸ｺﾞｼｯｸM-PRO" w:eastAsia="HG丸ｺﾞｼｯｸM-PRO" w:hAnsi="HG丸ｺﾞｼｯｸM-PRO"/>
                <w:sz w:val="22"/>
                <w:szCs w:val="22"/>
              </w:rPr>
              <w:ruby>
                <w:rubyPr>
                  <w:rubyAlign w:val="distributeSpace"/>
                  <w:hps w:val="10"/>
                  <w:hpsRaise w:val="18"/>
                  <w:hpsBaseText w:val="22"/>
                  <w:lid w:val="ja-JP"/>
                </w:rubyPr>
                <w:rt>
                  <w:r w:rsidR="00A1328A" w:rsidRPr="00A465D1">
                    <w:rPr>
                      <w:rFonts w:ascii="HG丸ｺﾞｼｯｸM-PRO" w:eastAsia="HG丸ｺﾞｼｯｸM-PRO" w:hAnsi="HG丸ｺﾞｼｯｸM-PRO" w:hint="eastAsia"/>
                      <w:sz w:val="22"/>
                      <w:szCs w:val="22"/>
                    </w:rPr>
                    <w:t>ふるた</w:t>
                  </w:r>
                </w:rt>
                <w:rubyBase>
                  <w:r w:rsidR="00A1328A" w:rsidRPr="00A465D1">
                    <w:rPr>
                      <w:rFonts w:ascii="HG丸ｺﾞｼｯｸM-PRO" w:eastAsia="HG丸ｺﾞｼｯｸM-PRO" w:hAnsi="HG丸ｺﾞｼｯｸM-PRO" w:hint="eastAsia"/>
                      <w:sz w:val="22"/>
                      <w:szCs w:val="22"/>
                    </w:rPr>
                    <w:t>古田</w:t>
                  </w:r>
                </w:rubyBase>
              </w:ruby>
            </w:r>
            <w:r w:rsidRPr="00A465D1">
              <w:rPr>
                <w:rFonts w:ascii="HG丸ｺﾞｼｯｸM-PRO" w:eastAsia="HG丸ｺﾞｼｯｸM-PRO" w:hAnsi="HG丸ｺﾞｼｯｸM-PRO" w:hint="eastAsia"/>
                <w:sz w:val="22"/>
                <w:szCs w:val="22"/>
              </w:rPr>
              <w:t xml:space="preserve"> </w:t>
            </w:r>
            <w:r w:rsidRPr="00A465D1">
              <w:rPr>
                <w:rFonts w:ascii="HG丸ｺﾞｼｯｸM-PRO" w:eastAsia="HG丸ｺﾞｼｯｸM-PRO" w:hAnsi="HG丸ｺﾞｼｯｸM-PRO"/>
                <w:sz w:val="22"/>
                <w:szCs w:val="22"/>
              </w:rPr>
              <w:ruby>
                <w:rubyPr>
                  <w:rubyAlign w:val="distributeSpace"/>
                  <w:hps w:val="10"/>
                  <w:hpsRaise w:val="18"/>
                  <w:hpsBaseText w:val="22"/>
                  <w:lid w:val="ja-JP"/>
                </w:rubyPr>
                <w:rt>
                  <w:r w:rsidR="00A1328A" w:rsidRPr="00A465D1">
                    <w:rPr>
                      <w:rFonts w:ascii="HG丸ｺﾞｼｯｸM-PRO" w:eastAsia="HG丸ｺﾞｼｯｸM-PRO" w:hAnsi="HG丸ｺﾞｼｯｸM-PRO" w:hint="eastAsia"/>
                      <w:sz w:val="22"/>
                      <w:szCs w:val="22"/>
                    </w:rPr>
                    <w:t>ひとし</w:t>
                  </w:r>
                </w:rt>
                <w:rubyBase>
                  <w:r w:rsidR="00A1328A" w:rsidRPr="00A465D1">
                    <w:rPr>
                      <w:rFonts w:ascii="HG丸ｺﾞｼｯｸM-PRO" w:eastAsia="HG丸ｺﾞｼｯｸM-PRO" w:hAnsi="HG丸ｺﾞｼｯｸM-PRO" w:hint="eastAsia"/>
                      <w:sz w:val="22"/>
                      <w:szCs w:val="22"/>
                    </w:rPr>
                    <w:t>均</w:t>
                  </w:r>
                </w:rubyBase>
              </w:ruby>
            </w:r>
          </w:p>
        </w:tc>
        <w:tc>
          <w:tcPr>
            <w:tcW w:w="982"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教授</w:t>
            </w:r>
          </w:p>
        </w:tc>
        <w:tc>
          <w:tcPr>
            <w:tcW w:w="3536"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関西大学</w:t>
            </w:r>
            <w:r w:rsidRPr="00A465D1">
              <w:rPr>
                <w:rFonts w:ascii="HG丸ｺﾞｼｯｸM-PRO" w:eastAsia="HG丸ｺﾞｼｯｸM-PRO" w:hAnsi="HG丸ｺﾞｼｯｸM-PRO"/>
                <w:sz w:val="22"/>
                <w:szCs w:val="22"/>
              </w:rPr>
              <w:t xml:space="preserve"> </w:t>
            </w:r>
            <w:r w:rsidR="00AF5DD9" w:rsidRPr="00A465D1">
              <w:rPr>
                <w:rFonts w:ascii="HG丸ｺﾞｼｯｸM-PRO" w:eastAsia="HG丸ｺﾞｼｯｸM-PRO" w:hAnsi="HG丸ｺﾞｼｯｸM-PRO" w:hint="eastAsia"/>
                <w:sz w:val="22"/>
                <w:szCs w:val="22"/>
              </w:rPr>
              <w:t xml:space="preserve">      </w:t>
            </w:r>
            <w:r w:rsidRPr="00A465D1">
              <w:rPr>
                <w:rFonts w:ascii="HG丸ｺﾞｼｯｸM-PRO" w:eastAsia="HG丸ｺﾞｼｯｸM-PRO" w:hAnsi="HG丸ｺﾞｼｯｸM-PRO" w:hint="eastAsia"/>
                <w:sz w:val="22"/>
                <w:szCs w:val="22"/>
              </w:rPr>
              <w:t>総合情報学部</w:t>
            </w:r>
          </w:p>
        </w:tc>
        <w:tc>
          <w:tcPr>
            <w:tcW w:w="2535"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会長</w:t>
            </w:r>
          </w:p>
        </w:tc>
      </w:tr>
      <w:tr w:rsidR="00AF5DD9" w:rsidRPr="005C29EA" w:rsidTr="007D1CBD">
        <w:trPr>
          <w:trHeight w:hRule="exact" w:val="510"/>
          <w:jc w:val="center"/>
        </w:trPr>
        <w:tc>
          <w:tcPr>
            <w:tcW w:w="438" w:type="dxa"/>
            <w:tcBorders>
              <w:top w:val="single" w:sz="4" w:space="0" w:color="auto"/>
              <w:left w:val="single" w:sz="4" w:space="0" w:color="auto"/>
              <w:bottom w:val="single" w:sz="4" w:space="0" w:color="auto"/>
              <w:right w:val="single" w:sz="4" w:space="0" w:color="auto"/>
            </w:tcBorders>
            <w:vAlign w:val="center"/>
          </w:tcPr>
          <w:p w:rsidR="00A1328A" w:rsidRPr="00A465D1" w:rsidRDefault="00A1328A" w:rsidP="00A1328A">
            <w:pPr>
              <w:snapToGrid w:val="0"/>
              <w:rPr>
                <w:rFonts w:ascii="HG丸ｺﾞｼｯｸM-PRO" w:eastAsia="HG丸ｺﾞｼｯｸM-PRO" w:hAnsi="HG丸ｺﾞｼｯｸM-PRO"/>
                <w:sz w:val="22"/>
                <w:szCs w:val="22"/>
              </w:rPr>
            </w:pPr>
          </w:p>
        </w:tc>
        <w:tc>
          <w:tcPr>
            <w:tcW w:w="1319"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rsidP="00A1328A">
            <w:pPr>
              <w:snapToGrid w:val="0"/>
              <w:rPr>
                <w:rFonts w:ascii="HG丸ｺﾞｼｯｸM-PRO" w:eastAsia="HG丸ｺﾞｼｯｸM-PRO" w:hAnsi="HG丸ｺﾞｼｯｸM-PRO"/>
                <w:sz w:val="22"/>
                <w:szCs w:val="22"/>
              </w:rPr>
            </w:pPr>
            <w:r w:rsidRPr="00A465D1">
              <w:rPr>
                <w:rFonts w:ascii="HG丸ｺﾞｼｯｸM-PRO" w:eastAsia="HG丸ｺﾞｼｯｸM-PRO" w:hAnsi="HG丸ｺﾞｼｯｸM-PRO"/>
                <w:sz w:val="22"/>
                <w:szCs w:val="22"/>
              </w:rPr>
              <w:ruby>
                <w:rubyPr>
                  <w:rubyAlign w:val="distributeSpace"/>
                  <w:hps w:val="10"/>
                  <w:hpsRaise w:val="18"/>
                  <w:hpsBaseText w:val="22"/>
                  <w:lid w:val="ja-JP"/>
                </w:rubyPr>
                <w:rt>
                  <w:r w:rsidR="00A1328A" w:rsidRPr="00A465D1">
                    <w:rPr>
                      <w:rFonts w:ascii="HG丸ｺﾞｼｯｸM-PRO" w:eastAsia="HG丸ｺﾞｼｯｸM-PRO" w:hAnsi="HG丸ｺﾞｼｯｸM-PRO" w:hint="eastAsia"/>
                      <w:sz w:val="22"/>
                      <w:szCs w:val="22"/>
                    </w:rPr>
                    <w:t>やまぐち</w:t>
                  </w:r>
                </w:rt>
                <w:rubyBase>
                  <w:r w:rsidR="00A1328A" w:rsidRPr="00A465D1">
                    <w:rPr>
                      <w:rFonts w:ascii="HG丸ｺﾞｼｯｸM-PRO" w:eastAsia="HG丸ｺﾞｼｯｸM-PRO" w:hAnsi="HG丸ｺﾞｼｯｸM-PRO" w:hint="eastAsia"/>
                      <w:sz w:val="22"/>
                      <w:szCs w:val="22"/>
                    </w:rPr>
                    <w:t>山口</w:t>
                  </w:r>
                </w:rubyBase>
              </w:ruby>
            </w:r>
            <w:r w:rsidRPr="00A465D1">
              <w:rPr>
                <w:rFonts w:ascii="HG丸ｺﾞｼｯｸM-PRO" w:eastAsia="HG丸ｺﾞｼｯｸM-PRO" w:hAnsi="HG丸ｺﾞｼｯｸM-PRO" w:hint="eastAsia"/>
                <w:sz w:val="22"/>
                <w:szCs w:val="22"/>
              </w:rPr>
              <w:t xml:space="preserve"> </w:t>
            </w:r>
            <w:r w:rsidRPr="00A465D1">
              <w:rPr>
                <w:rFonts w:ascii="HG丸ｺﾞｼｯｸM-PRO" w:eastAsia="HG丸ｺﾞｼｯｸM-PRO" w:hAnsi="HG丸ｺﾞｼｯｸM-PRO"/>
                <w:sz w:val="22"/>
                <w:szCs w:val="22"/>
              </w:rPr>
              <w:ruby>
                <w:rubyPr>
                  <w:rubyAlign w:val="distributeSpace"/>
                  <w:hps w:val="10"/>
                  <w:hpsRaise w:val="18"/>
                  <w:hpsBaseText w:val="22"/>
                  <w:lid w:val="ja-JP"/>
                </w:rubyPr>
                <w:rt>
                  <w:r w:rsidR="00A1328A" w:rsidRPr="00A465D1">
                    <w:rPr>
                      <w:rFonts w:ascii="HG丸ｺﾞｼｯｸM-PRO" w:eastAsia="HG丸ｺﾞｼｯｸM-PRO" w:hAnsi="HG丸ｺﾞｼｯｸM-PRO" w:hint="eastAsia"/>
                      <w:sz w:val="22"/>
                      <w:szCs w:val="22"/>
                    </w:rPr>
                    <w:t>たかし</w:t>
                  </w:r>
                </w:rt>
                <w:rubyBase>
                  <w:r w:rsidR="00A1328A" w:rsidRPr="00A465D1">
                    <w:rPr>
                      <w:rFonts w:ascii="HG丸ｺﾞｼｯｸM-PRO" w:eastAsia="HG丸ｺﾞｼｯｸM-PRO" w:hAnsi="HG丸ｺﾞｼｯｸM-PRO" w:hint="eastAsia"/>
                      <w:sz w:val="22"/>
                      <w:szCs w:val="22"/>
                    </w:rPr>
                    <w:t>隆司</w:t>
                  </w:r>
                </w:rubyBase>
              </w:ruby>
            </w:r>
          </w:p>
        </w:tc>
        <w:tc>
          <w:tcPr>
            <w:tcW w:w="982"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教授</w:t>
            </w:r>
          </w:p>
        </w:tc>
        <w:tc>
          <w:tcPr>
            <w:tcW w:w="3536"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rsidP="00FF3810">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大阪市立大学大学院</w:t>
            </w:r>
            <w:r w:rsidR="00AF5DD9" w:rsidRPr="00A465D1">
              <w:rPr>
                <w:rFonts w:ascii="HG丸ｺﾞｼｯｸM-PRO" w:eastAsia="HG丸ｺﾞｼｯｸM-PRO" w:hAnsi="HG丸ｺﾞｼｯｸM-PRO" w:hint="eastAsia"/>
                <w:sz w:val="22"/>
                <w:szCs w:val="22"/>
              </w:rPr>
              <w:t xml:space="preserve"> </w:t>
            </w:r>
            <w:r w:rsidRPr="00A465D1">
              <w:rPr>
                <w:rFonts w:ascii="HG丸ｺﾞｼｯｸM-PRO" w:eastAsia="HG丸ｺﾞｼｯｸM-PRO" w:hAnsi="HG丸ｺﾞｼｯｸM-PRO" w:hint="eastAsia"/>
                <w:sz w:val="22"/>
                <w:szCs w:val="22"/>
              </w:rPr>
              <w:t>工学研究科</w:t>
            </w:r>
          </w:p>
        </w:tc>
        <w:tc>
          <w:tcPr>
            <w:tcW w:w="2535" w:type="dxa"/>
            <w:tcBorders>
              <w:top w:val="single" w:sz="4" w:space="0" w:color="auto"/>
              <w:left w:val="single" w:sz="4" w:space="0" w:color="auto"/>
              <w:bottom w:val="single" w:sz="4" w:space="0" w:color="auto"/>
              <w:right w:val="single" w:sz="4" w:space="0" w:color="auto"/>
            </w:tcBorders>
            <w:vAlign w:val="center"/>
            <w:hideMark/>
          </w:tcPr>
          <w:p w:rsidR="00A1328A" w:rsidRPr="00A465D1" w:rsidRDefault="00A1328A">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道路・橋梁等部会委員</w:t>
            </w:r>
          </w:p>
        </w:tc>
      </w:tr>
    </w:tbl>
    <w:p w:rsidR="00FA308B" w:rsidRDefault="00C1178D" w:rsidP="00AF0787">
      <w:pPr>
        <w:jc w:val="right"/>
        <w:rPr>
          <w:rFonts w:ascii="HG丸ｺﾞｼｯｸM-PRO" w:eastAsia="HG丸ｺﾞｼｯｸM-PRO" w:hAnsi="HG丸ｺﾞｼｯｸM-PRO"/>
        </w:rPr>
      </w:pPr>
      <w:r w:rsidRPr="005C29EA">
        <w:rPr>
          <w:rFonts w:ascii="HG丸ｺﾞｼｯｸM-PRO" w:eastAsia="HG丸ｺﾞｼｯｸM-PRO" w:hAnsi="HG丸ｺﾞｼｯｸM-PRO" w:hint="eastAsia"/>
        </w:rPr>
        <w:t>◎印は会長、○は会長代理、●は部会長</w:t>
      </w:r>
      <w:r w:rsidR="00FA308B" w:rsidRPr="005C29EA">
        <w:rPr>
          <w:rFonts w:ascii="HG丸ｺﾞｼｯｸM-PRO" w:eastAsia="HG丸ｺﾞｼｯｸM-PRO" w:hAnsi="HG丸ｺﾞｼｯｸM-PRO" w:hint="eastAsia"/>
        </w:rPr>
        <w:t>（50音順、敬称略）</w:t>
      </w:r>
    </w:p>
    <w:p w:rsidR="00BB4E57" w:rsidRDefault="00BB4E57" w:rsidP="00AF0787">
      <w:pPr>
        <w:jc w:val="right"/>
        <w:rPr>
          <w:rFonts w:ascii="HG丸ｺﾞｼｯｸM-PRO" w:eastAsia="HG丸ｺﾞｼｯｸM-PRO" w:hAnsi="HG丸ｺﾞｼｯｸM-PRO"/>
        </w:rPr>
      </w:pPr>
    </w:p>
    <w:p w:rsidR="00E37529" w:rsidRPr="005C29EA" w:rsidRDefault="00E37529" w:rsidP="00AF0787">
      <w:pPr>
        <w:jc w:val="right"/>
        <w:rPr>
          <w:rFonts w:ascii="HG丸ｺﾞｼｯｸM-PRO" w:eastAsia="HG丸ｺﾞｼｯｸM-PRO" w:hAnsi="HG丸ｺﾞｼｯｸM-PRO"/>
        </w:rPr>
      </w:pPr>
    </w:p>
    <w:p w:rsidR="00FF1BC9" w:rsidRDefault="00BB4E57" w:rsidP="00BB4E57">
      <w:pPr>
        <w:pStyle w:val="a9"/>
        <w:spacing w:beforeLines="0"/>
        <w:ind w:leftChars="137" w:left="289"/>
        <w:jc w:val="both"/>
        <w:rPr>
          <w:sz w:val="22"/>
        </w:rPr>
      </w:pPr>
      <w:bookmarkStart w:id="1" w:name="_Toc408396250"/>
      <w:r w:rsidRPr="00A465D1">
        <w:rPr>
          <w:sz w:val="22"/>
        </w:rPr>
        <w:t>表</w:t>
      </w:r>
      <w:r w:rsidRPr="00A465D1">
        <w:rPr>
          <w:rFonts w:hint="eastAsia"/>
          <w:sz w:val="22"/>
        </w:rPr>
        <w:t xml:space="preserve">　大阪府都市基盤施設維持管理技術審議会　委員名簿</w:t>
      </w:r>
    </w:p>
    <w:p w:rsidR="00BB4E57" w:rsidRPr="00A465D1" w:rsidRDefault="00BB4E57" w:rsidP="00AF7E7C">
      <w:pPr>
        <w:pStyle w:val="a9"/>
        <w:spacing w:beforeLines="0"/>
        <w:ind w:leftChars="137" w:left="289"/>
        <w:jc w:val="left"/>
        <w:rPr>
          <w:sz w:val="22"/>
        </w:rPr>
      </w:pPr>
      <w:r w:rsidRPr="00A465D1">
        <w:rPr>
          <w:rFonts w:hint="eastAsia"/>
          <w:sz w:val="22"/>
        </w:rPr>
        <w:t>（平成</w:t>
      </w:r>
      <w:r w:rsidR="00FF1BC9">
        <w:rPr>
          <w:rFonts w:hint="eastAsia"/>
          <w:sz w:val="22"/>
        </w:rPr>
        <w:t>3</w:t>
      </w:r>
      <w:r w:rsidR="00A24201">
        <w:rPr>
          <w:rFonts w:hint="eastAsia"/>
          <w:sz w:val="22"/>
        </w:rPr>
        <w:t>0</w:t>
      </w:r>
      <w:r w:rsidRPr="00A465D1">
        <w:rPr>
          <w:rFonts w:hint="eastAsia"/>
          <w:sz w:val="22"/>
        </w:rPr>
        <w:t>年</w:t>
      </w:r>
      <w:r w:rsidR="00A24201">
        <w:rPr>
          <w:rFonts w:hint="eastAsia"/>
          <w:sz w:val="22"/>
        </w:rPr>
        <w:t>12</w:t>
      </w:r>
      <w:r w:rsidRPr="00A465D1">
        <w:rPr>
          <w:rFonts w:hint="eastAsia"/>
          <w:sz w:val="22"/>
        </w:rPr>
        <w:t>月</w:t>
      </w:r>
      <w:r w:rsidR="00A24201">
        <w:rPr>
          <w:rFonts w:hint="eastAsia"/>
          <w:sz w:val="22"/>
        </w:rPr>
        <w:t>1</w:t>
      </w:r>
      <w:r w:rsidRPr="00A465D1">
        <w:rPr>
          <w:rFonts w:hint="eastAsia"/>
          <w:sz w:val="22"/>
        </w:rPr>
        <w:t>日から）</w:t>
      </w:r>
    </w:p>
    <w:tbl>
      <w:tblPr>
        <w:tblStyle w:val="af3"/>
        <w:tblW w:w="8810" w:type="dxa"/>
        <w:jc w:val="center"/>
        <w:tblLook w:val="04A0" w:firstRow="1" w:lastRow="0" w:firstColumn="1" w:lastColumn="0" w:noHBand="0" w:noVBand="1"/>
      </w:tblPr>
      <w:tblGrid>
        <w:gridCol w:w="438"/>
        <w:gridCol w:w="1319"/>
        <w:gridCol w:w="982"/>
        <w:gridCol w:w="3536"/>
        <w:gridCol w:w="2535"/>
      </w:tblGrid>
      <w:tr w:rsidR="00BB4E57" w:rsidRPr="005C29EA" w:rsidTr="00BB4E57">
        <w:trPr>
          <w:trHeight w:hRule="exact" w:val="510"/>
          <w:jc w:val="center"/>
        </w:trPr>
        <w:tc>
          <w:tcPr>
            <w:tcW w:w="438"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rsidR="00BB4E57" w:rsidRPr="00A465D1" w:rsidRDefault="00BB4E57" w:rsidP="00BB4E57">
            <w:pPr>
              <w:snapToGrid w:val="0"/>
              <w:spacing w:line="360" w:lineRule="exact"/>
              <w:jc w:val="center"/>
              <w:rPr>
                <w:rFonts w:ascii="HG丸ｺﾞｼｯｸM-PRO" w:eastAsia="HG丸ｺﾞｼｯｸM-PRO" w:hAnsi="HG丸ｺﾞｼｯｸM-PRO"/>
                <w:sz w:val="22"/>
                <w:szCs w:val="22"/>
              </w:rPr>
            </w:pPr>
          </w:p>
        </w:tc>
        <w:tc>
          <w:tcPr>
            <w:tcW w:w="1319"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rsidR="00BB4E57" w:rsidRPr="00A465D1" w:rsidRDefault="00BB4E57" w:rsidP="00BB4E57">
            <w:pPr>
              <w:snapToGrid w:val="0"/>
              <w:spacing w:line="360" w:lineRule="exact"/>
              <w:jc w:val="center"/>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氏名</w:t>
            </w:r>
          </w:p>
        </w:tc>
        <w:tc>
          <w:tcPr>
            <w:tcW w:w="982"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rsidR="00BB4E57" w:rsidRPr="00A465D1" w:rsidRDefault="00BB4E57" w:rsidP="00BB4E57">
            <w:pPr>
              <w:snapToGrid w:val="0"/>
              <w:spacing w:line="360" w:lineRule="exact"/>
              <w:jc w:val="center"/>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役職</w:t>
            </w:r>
          </w:p>
        </w:tc>
        <w:tc>
          <w:tcPr>
            <w:tcW w:w="3536"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rsidR="00BB4E57" w:rsidRPr="00A465D1" w:rsidRDefault="00BB4E57" w:rsidP="00BB4E57">
            <w:pPr>
              <w:snapToGrid w:val="0"/>
              <w:spacing w:line="360" w:lineRule="exact"/>
              <w:jc w:val="center"/>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所属</w:t>
            </w:r>
          </w:p>
        </w:tc>
        <w:tc>
          <w:tcPr>
            <w:tcW w:w="2535"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rsidR="00BB4E57" w:rsidRPr="00A465D1" w:rsidRDefault="00BB4E57" w:rsidP="00BB4E57">
            <w:pPr>
              <w:snapToGrid w:val="0"/>
              <w:spacing w:line="360" w:lineRule="exact"/>
              <w:jc w:val="center"/>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審議会役職</w:t>
            </w:r>
          </w:p>
        </w:tc>
      </w:tr>
      <w:tr w:rsidR="00BB4E57" w:rsidRPr="005C29EA" w:rsidTr="00BB4E57">
        <w:trPr>
          <w:trHeight w:hRule="exact" w:val="510"/>
          <w:jc w:val="center"/>
        </w:trPr>
        <w:tc>
          <w:tcPr>
            <w:tcW w:w="438" w:type="dxa"/>
            <w:tcBorders>
              <w:top w:val="single" w:sz="4" w:space="0" w:color="auto"/>
              <w:left w:val="single" w:sz="4" w:space="0" w:color="auto"/>
              <w:bottom w:val="single" w:sz="4" w:space="0" w:color="auto"/>
              <w:right w:val="single" w:sz="4" w:space="0" w:color="auto"/>
            </w:tcBorders>
            <w:vAlign w:val="center"/>
          </w:tcPr>
          <w:p w:rsidR="00BB4E57" w:rsidRPr="00A465D1" w:rsidRDefault="00BB4E57" w:rsidP="00BB4E57">
            <w:pPr>
              <w:snapToGrid w:val="0"/>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w:t>
            </w:r>
          </w:p>
        </w:tc>
        <w:tc>
          <w:tcPr>
            <w:tcW w:w="1319" w:type="dxa"/>
            <w:tcBorders>
              <w:top w:val="single" w:sz="4" w:space="0" w:color="auto"/>
              <w:left w:val="single" w:sz="4" w:space="0" w:color="auto"/>
              <w:bottom w:val="single" w:sz="4" w:space="0" w:color="auto"/>
              <w:right w:val="single" w:sz="4" w:space="0" w:color="auto"/>
            </w:tcBorders>
            <w:vAlign w:val="center"/>
            <w:hideMark/>
          </w:tcPr>
          <w:p w:rsidR="00BB4E57" w:rsidRPr="00A465D1" w:rsidRDefault="00BB4E57" w:rsidP="00BB4E57">
            <w:pPr>
              <w:snapToGrid w:val="0"/>
              <w:rPr>
                <w:rFonts w:ascii="HG丸ｺﾞｼｯｸM-PRO" w:eastAsia="HG丸ｺﾞｼｯｸM-PRO" w:hAnsi="HG丸ｺﾞｼｯｸM-PRO"/>
                <w:sz w:val="22"/>
                <w:szCs w:val="22"/>
              </w:rPr>
            </w:pPr>
            <w:r w:rsidRPr="00A465D1">
              <w:rPr>
                <w:rFonts w:ascii="HG丸ｺﾞｼｯｸM-PRO" w:eastAsia="HG丸ｺﾞｼｯｸM-PRO" w:hAnsi="HG丸ｺﾞｼｯｸM-PRO"/>
                <w:sz w:val="22"/>
                <w:szCs w:val="22"/>
              </w:rPr>
              <w:ruby>
                <w:rubyPr>
                  <w:rubyAlign w:val="distributeSpace"/>
                  <w:hps w:val="10"/>
                  <w:hpsRaise w:val="18"/>
                  <w:hpsBaseText w:val="22"/>
                  <w:lid w:val="ja-JP"/>
                </w:rubyPr>
                <w:rt>
                  <w:r w:rsidR="00BB4E57" w:rsidRPr="00A465D1">
                    <w:rPr>
                      <w:rFonts w:ascii="HG丸ｺﾞｼｯｸM-PRO" w:eastAsia="HG丸ｺﾞｼｯｸM-PRO" w:hAnsi="HG丸ｺﾞｼｯｸM-PRO"/>
                      <w:sz w:val="22"/>
                      <w:szCs w:val="22"/>
                    </w:rPr>
                    <w:t>きしだ</w:t>
                  </w:r>
                </w:rt>
                <w:rubyBase>
                  <w:r w:rsidR="00BB4E57" w:rsidRPr="00A465D1">
                    <w:rPr>
                      <w:rFonts w:ascii="HG丸ｺﾞｼｯｸM-PRO" w:eastAsia="HG丸ｺﾞｼｯｸM-PRO" w:hAnsi="HG丸ｺﾞｼｯｸM-PRO"/>
                      <w:sz w:val="22"/>
                      <w:szCs w:val="22"/>
                    </w:rPr>
                    <w:t>岸田</w:t>
                  </w:r>
                </w:rubyBase>
              </w:ruby>
            </w:r>
            <w:r w:rsidRPr="00A465D1">
              <w:rPr>
                <w:rFonts w:ascii="HG丸ｺﾞｼｯｸM-PRO" w:eastAsia="HG丸ｺﾞｼｯｸM-PRO" w:hAnsi="HG丸ｺﾞｼｯｸM-PRO" w:hint="eastAsia"/>
                <w:sz w:val="22"/>
                <w:szCs w:val="22"/>
              </w:rPr>
              <w:t xml:space="preserve"> </w:t>
            </w:r>
            <w:r w:rsidRPr="00A465D1">
              <w:rPr>
                <w:rFonts w:ascii="HG丸ｺﾞｼｯｸM-PRO" w:eastAsia="HG丸ｺﾞｼｯｸM-PRO" w:hAnsi="HG丸ｺﾞｼｯｸM-PRO"/>
                <w:sz w:val="22"/>
                <w:szCs w:val="22"/>
              </w:rPr>
              <w:ruby>
                <w:rubyPr>
                  <w:rubyAlign w:val="distributeSpace"/>
                  <w:hps w:val="10"/>
                  <w:hpsRaise w:val="18"/>
                  <w:hpsBaseText w:val="22"/>
                  <w:lid w:val="ja-JP"/>
                </w:rubyPr>
                <w:rt>
                  <w:r w:rsidR="00BB4E57" w:rsidRPr="00A465D1">
                    <w:rPr>
                      <w:rFonts w:ascii="HG丸ｺﾞｼｯｸM-PRO" w:eastAsia="HG丸ｺﾞｼｯｸM-PRO" w:hAnsi="HG丸ｺﾞｼｯｸM-PRO"/>
                      <w:sz w:val="22"/>
                      <w:szCs w:val="22"/>
                    </w:rPr>
                    <w:t>きよし</w:t>
                  </w:r>
                </w:rt>
                <w:rubyBase>
                  <w:r w:rsidR="00BB4E57" w:rsidRPr="00A465D1">
                    <w:rPr>
                      <w:rFonts w:ascii="HG丸ｺﾞｼｯｸM-PRO" w:eastAsia="HG丸ｺﾞｼｯｸM-PRO" w:hAnsi="HG丸ｺﾞｼｯｸM-PRO"/>
                      <w:sz w:val="22"/>
                      <w:szCs w:val="22"/>
                    </w:rPr>
                    <w:t>潔</w:t>
                  </w:r>
                </w:rubyBase>
              </w:ruby>
            </w:r>
          </w:p>
        </w:tc>
        <w:tc>
          <w:tcPr>
            <w:tcW w:w="982" w:type="dxa"/>
            <w:tcBorders>
              <w:top w:val="single" w:sz="4" w:space="0" w:color="auto"/>
              <w:left w:val="single" w:sz="4" w:space="0" w:color="auto"/>
              <w:bottom w:val="single" w:sz="4" w:space="0" w:color="auto"/>
              <w:right w:val="single" w:sz="4" w:space="0" w:color="auto"/>
            </w:tcBorders>
            <w:vAlign w:val="center"/>
            <w:hideMark/>
          </w:tcPr>
          <w:p w:rsidR="00BB4E57" w:rsidRPr="00A465D1" w:rsidRDefault="00BB4E57" w:rsidP="00BB4E57">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教授</w:t>
            </w:r>
          </w:p>
        </w:tc>
        <w:tc>
          <w:tcPr>
            <w:tcW w:w="3536" w:type="dxa"/>
            <w:tcBorders>
              <w:top w:val="single" w:sz="4" w:space="0" w:color="auto"/>
              <w:left w:val="single" w:sz="4" w:space="0" w:color="auto"/>
              <w:bottom w:val="single" w:sz="4" w:space="0" w:color="auto"/>
              <w:right w:val="single" w:sz="4" w:space="0" w:color="auto"/>
            </w:tcBorders>
            <w:vAlign w:val="center"/>
            <w:hideMark/>
          </w:tcPr>
          <w:p w:rsidR="00BB4E57" w:rsidRPr="00A465D1" w:rsidRDefault="00BB4E57" w:rsidP="00BB4E57">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京都大学大学院 工学研究科</w:t>
            </w:r>
          </w:p>
        </w:tc>
        <w:tc>
          <w:tcPr>
            <w:tcW w:w="2535" w:type="dxa"/>
            <w:tcBorders>
              <w:top w:val="single" w:sz="4" w:space="0" w:color="auto"/>
              <w:left w:val="single" w:sz="4" w:space="0" w:color="auto"/>
              <w:bottom w:val="single" w:sz="4" w:space="0" w:color="auto"/>
              <w:right w:val="single" w:sz="4" w:space="0" w:color="auto"/>
            </w:tcBorders>
            <w:vAlign w:val="center"/>
            <w:hideMark/>
          </w:tcPr>
          <w:p w:rsidR="00BB4E57" w:rsidRPr="00A465D1" w:rsidRDefault="00DA7402" w:rsidP="00BB4E57">
            <w:pPr>
              <w:snapToGrid w:val="0"/>
              <w:spacing w:line="320" w:lineRule="exac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会長</w:t>
            </w:r>
          </w:p>
        </w:tc>
      </w:tr>
      <w:tr w:rsidR="00BB4E57" w:rsidRPr="005C29EA" w:rsidTr="00BB4E57">
        <w:trPr>
          <w:trHeight w:hRule="exact" w:val="510"/>
          <w:jc w:val="center"/>
        </w:trPr>
        <w:tc>
          <w:tcPr>
            <w:tcW w:w="438" w:type="dxa"/>
            <w:tcBorders>
              <w:top w:val="single" w:sz="4" w:space="0" w:color="auto"/>
              <w:left w:val="single" w:sz="4" w:space="0" w:color="auto"/>
              <w:bottom w:val="single" w:sz="4" w:space="0" w:color="auto"/>
              <w:right w:val="single" w:sz="4" w:space="0" w:color="auto"/>
            </w:tcBorders>
            <w:vAlign w:val="center"/>
          </w:tcPr>
          <w:p w:rsidR="00BB4E57" w:rsidRPr="00A465D1" w:rsidRDefault="00BB4E57" w:rsidP="00BB4E57">
            <w:pPr>
              <w:snapToGrid w:val="0"/>
              <w:rPr>
                <w:rFonts w:ascii="HG丸ｺﾞｼｯｸM-PRO" w:eastAsia="HG丸ｺﾞｼｯｸM-PRO" w:hAnsi="HG丸ｺﾞｼｯｸM-PRO"/>
                <w:sz w:val="22"/>
                <w:szCs w:val="22"/>
              </w:rPr>
            </w:pPr>
          </w:p>
        </w:tc>
        <w:tc>
          <w:tcPr>
            <w:tcW w:w="1319" w:type="dxa"/>
            <w:tcBorders>
              <w:top w:val="single" w:sz="4" w:space="0" w:color="auto"/>
              <w:left w:val="single" w:sz="4" w:space="0" w:color="auto"/>
              <w:bottom w:val="single" w:sz="4" w:space="0" w:color="auto"/>
              <w:right w:val="single" w:sz="4" w:space="0" w:color="auto"/>
            </w:tcBorders>
            <w:vAlign w:val="center"/>
            <w:hideMark/>
          </w:tcPr>
          <w:p w:rsidR="00BB4E57" w:rsidRPr="00A465D1" w:rsidRDefault="00BB4E57" w:rsidP="00BB4E57">
            <w:pPr>
              <w:snapToGrid w:val="0"/>
              <w:rPr>
                <w:rFonts w:ascii="HG丸ｺﾞｼｯｸM-PRO" w:eastAsia="HG丸ｺﾞｼｯｸM-PRO" w:hAnsi="HG丸ｺﾞｼｯｸM-PRO"/>
                <w:sz w:val="22"/>
                <w:szCs w:val="22"/>
              </w:rPr>
            </w:pPr>
            <w:r w:rsidRPr="00A465D1">
              <w:rPr>
                <w:rFonts w:ascii="HG丸ｺﾞｼｯｸM-PRO" w:eastAsia="HG丸ｺﾞｼｯｸM-PRO" w:hAnsi="HG丸ｺﾞｼｯｸM-PRO"/>
                <w:sz w:val="22"/>
                <w:szCs w:val="22"/>
              </w:rPr>
              <w:ruby>
                <w:rubyPr>
                  <w:rubyAlign w:val="distributeSpace"/>
                  <w:hps w:val="10"/>
                  <w:hpsRaise w:val="18"/>
                  <w:hpsBaseText w:val="22"/>
                  <w:lid w:val="ja-JP"/>
                </w:rubyPr>
                <w:rt>
                  <w:r w:rsidR="00BB4E57" w:rsidRPr="00A465D1">
                    <w:rPr>
                      <w:rFonts w:ascii="HG丸ｺﾞｼｯｸM-PRO" w:eastAsia="HG丸ｺﾞｼｯｸM-PRO" w:hAnsi="HG丸ｺﾞｼｯｸM-PRO"/>
                      <w:sz w:val="22"/>
                      <w:szCs w:val="22"/>
                    </w:rPr>
                    <w:t>こやま</w:t>
                  </w:r>
                </w:rt>
                <w:rubyBase>
                  <w:r w:rsidR="00BB4E57" w:rsidRPr="00A465D1">
                    <w:rPr>
                      <w:rFonts w:ascii="HG丸ｺﾞｼｯｸM-PRO" w:eastAsia="HG丸ｺﾞｼｯｸM-PRO" w:hAnsi="HG丸ｺﾞｼｯｸM-PRO"/>
                      <w:sz w:val="22"/>
                      <w:szCs w:val="22"/>
                    </w:rPr>
                    <w:t>小山</w:t>
                  </w:r>
                </w:rubyBase>
              </w:ruby>
            </w:r>
            <w:r w:rsidRPr="00A465D1">
              <w:rPr>
                <w:rFonts w:ascii="HG丸ｺﾞｼｯｸM-PRO" w:eastAsia="HG丸ｺﾞｼｯｸM-PRO" w:hAnsi="HG丸ｺﾞｼｯｸM-PRO" w:hint="eastAsia"/>
                <w:sz w:val="22"/>
                <w:szCs w:val="22"/>
              </w:rPr>
              <w:t xml:space="preserve"> </w:t>
            </w:r>
            <w:r w:rsidRPr="00A465D1">
              <w:rPr>
                <w:rFonts w:ascii="HG丸ｺﾞｼｯｸM-PRO" w:eastAsia="HG丸ｺﾞｼｯｸM-PRO" w:hAnsi="HG丸ｺﾞｼｯｸM-PRO"/>
                <w:sz w:val="22"/>
                <w:szCs w:val="22"/>
              </w:rPr>
              <w:ruby>
                <w:rubyPr>
                  <w:rubyAlign w:val="distributeSpace"/>
                  <w:hps w:val="10"/>
                  <w:hpsRaise w:val="18"/>
                  <w:hpsBaseText w:val="22"/>
                  <w:lid w:val="ja-JP"/>
                </w:rubyPr>
                <w:rt>
                  <w:r w:rsidR="00BB4E57" w:rsidRPr="00A465D1">
                    <w:rPr>
                      <w:rFonts w:ascii="HG丸ｺﾞｼｯｸM-PRO" w:eastAsia="HG丸ｺﾞｼｯｸM-PRO" w:hAnsi="HG丸ｺﾞｼｯｸM-PRO"/>
                      <w:sz w:val="22"/>
                      <w:szCs w:val="22"/>
                    </w:rPr>
                    <w:t>ともふみ</w:t>
                  </w:r>
                </w:rt>
                <w:rubyBase>
                  <w:r w:rsidR="00BB4E57" w:rsidRPr="00A465D1">
                    <w:rPr>
                      <w:rFonts w:ascii="HG丸ｺﾞｼｯｸM-PRO" w:eastAsia="HG丸ｺﾞｼｯｸM-PRO" w:hAnsi="HG丸ｺﾞｼｯｸM-PRO"/>
                      <w:sz w:val="22"/>
                      <w:szCs w:val="22"/>
                    </w:rPr>
                    <w:t>倫史</w:t>
                  </w:r>
                </w:rubyBase>
              </w:ruby>
            </w:r>
          </w:p>
        </w:tc>
        <w:tc>
          <w:tcPr>
            <w:tcW w:w="982" w:type="dxa"/>
            <w:tcBorders>
              <w:top w:val="single" w:sz="4" w:space="0" w:color="auto"/>
              <w:left w:val="single" w:sz="4" w:space="0" w:color="auto"/>
              <w:bottom w:val="single" w:sz="4" w:space="0" w:color="auto"/>
              <w:right w:val="single" w:sz="4" w:space="0" w:color="auto"/>
            </w:tcBorders>
            <w:vAlign w:val="center"/>
            <w:hideMark/>
          </w:tcPr>
          <w:p w:rsidR="00BB4E57" w:rsidRPr="00A465D1" w:rsidRDefault="00BB4E57" w:rsidP="00BB4E57">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准教授</w:t>
            </w:r>
          </w:p>
        </w:tc>
        <w:tc>
          <w:tcPr>
            <w:tcW w:w="3536" w:type="dxa"/>
            <w:tcBorders>
              <w:top w:val="single" w:sz="4" w:space="0" w:color="auto"/>
              <w:left w:val="single" w:sz="4" w:space="0" w:color="auto"/>
              <w:bottom w:val="single" w:sz="4" w:space="0" w:color="auto"/>
              <w:right w:val="single" w:sz="4" w:space="0" w:color="auto"/>
            </w:tcBorders>
            <w:vAlign w:val="center"/>
            <w:hideMark/>
          </w:tcPr>
          <w:p w:rsidR="00BB4E57" w:rsidRPr="00A465D1" w:rsidRDefault="00BB4E57" w:rsidP="00BB4E57">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関西大学       社会安全学部</w:t>
            </w:r>
          </w:p>
        </w:tc>
        <w:tc>
          <w:tcPr>
            <w:tcW w:w="2535" w:type="dxa"/>
            <w:tcBorders>
              <w:top w:val="single" w:sz="4" w:space="0" w:color="auto"/>
              <w:left w:val="single" w:sz="4" w:space="0" w:color="auto"/>
              <w:bottom w:val="single" w:sz="4" w:space="0" w:color="auto"/>
              <w:right w:val="single" w:sz="4" w:space="0" w:color="auto"/>
            </w:tcBorders>
            <w:vAlign w:val="center"/>
            <w:hideMark/>
          </w:tcPr>
          <w:p w:rsidR="00BB4E57" w:rsidRPr="00A465D1" w:rsidRDefault="00BB4E57" w:rsidP="00BB4E57">
            <w:pPr>
              <w:snapToGrid w:val="0"/>
              <w:spacing w:line="320" w:lineRule="exact"/>
              <w:rPr>
                <w:rFonts w:ascii="HG丸ｺﾞｼｯｸM-PRO" w:eastAsia="HG丸ｺﾞｼｯｸM-PRO" w:hAnsi="HG丸ｺﾞｼｯｸM-PRO"/>
                <w:sz w:val="22"/>
                <w:szCs w:val="22"/>
              </w:rPr>
            </w:pPr>
          </w:p>
        </w:tc>
      </w:tr>
      <w:tr w:rsidR="00BB4E57" w:rsidRPr="005C29EA" w:rsidTr="00BB4E57">
        <w:trPr>
          <w:trHeight w:hRule="exact" w:val="510"/>
          <w:jc w:val="center"/>
        </w:trPr>
        <w:tc>
          <w:tcPr>
            <w:tcW w:w="438" w:type="dxa"/>
            <w:tcBorders>
              <w:top w:val="single" w:sz="4" w:space="0" w:color="auto"/>
              <w:left w:val="single" w:sz="4" w:space="0" w:color="auto"/>
              <w:bottom w:val="single" w:sz="4" w:space="0" w:color="auto"/>
              <w:right w:val="single" w:sz="4" w:space="0" w:color="auto"/>
            </w:tcBorders>
            <w:vAlign w:val="center"/>
          </w:tcPr>
          <w:p w:rsidR="00BB4E57" w:rsidRPr="00A465D1" w:rsidRDefault="00BB4E57" w:rsidP="00BB4E57">
            <w:pPr>
              <w:snapToGrid w:val="0"/>
              <w:jc w:val="center"/>
              <w:rPr>
                <w:rFonts w:ascii="HG丸ｺﾞｼｯｸM-PRO" w:eastAsia="HG丸ｺﾞｼｯｸM-PRO" w:hAnsi="HG丸ｺﾞｼｯｸM-PRO"/>
                <w:sz w:val="22"/>
                <w:szCs w:val="22"/>
              </w:rPr>
            </w:pPr>
          </w:p>
        </w:tc>
        <w:tc>
          <w:tcPr>
            <w:tcW w:w="1319" w:type="dxa"/>
            <w:tcBorders>
              <w:top w:val="single" w:sz="4" w:space="0" w:color="auto"/>
              <w:left w:val="single" w:sz="4" w:space="0" w:color="auto"/>
              <w:bottom w:val="single" w:sz="4" w:space="0" w:color="auto"/>
              <w:right w:val="single" w:sz="4" w:space="0" w:color="auto"/>
            </w:tcBorders>
            <w:vAlign w:val="center"/>
            <w:hideMark/>
          </w:tcPr>
          <w:p w:rsidR="00BB4E57" w:rsidRPr="00A465D1" w:rsidRDefault="00BB4E57" w:rsidP="00BB4E57">
            <w:pPr>
              <w:snapToGrid w:val="0"/>
              <w:rPr>
                <w:rFonts w:ascii="HG丸ｺﾞｼｯｸM-PRO" w:eastAsia="HG丸ｺﾞｼｯｸM-PRO" w:hAnsi="HG丸ｺﾞｼｯｸM-PRO"/>
                <w:sz w:val="22"/>
                <w:szCs w:val="22"/>
              </w:rPr>
            </w:pPr>
            <w:r w:rsidRPr="00A465D1">
              <w:rPr>
                <w:rFonts w:ascii="HG丸ｺﾞｼｯｸM-PRO" w:eastAsia="HG丸ｺﾞｼｯｸM-PRO" w:hAnsi="HG丸ｺﾞｼｯｸM-PRO"/>
                <w:sz w:val="22"/>
                <w:szCs w:val="22"/>
              </w:rPr>
              <w:ruby>
                <w:rubyPr>
                  <w:rubyAlign w:val="distributeSpace"/>
                  <w:hps w:val="10"/>
                  <w:hpsRaise w:val="18"/>
                  <w:hpsBaseText w:val="22"/>
                  <w:lid w:val="ja-JP"/>
                </w:rubyPr>
                <w:rt>
                  <w:r w:rsidR="00BB4E57" w:rsidRPr="00A465D1">
                    <w:rPr>
                      <w:rFonts w:ascii="HG丸ｺﾞｼｯｸM-PRO" w:eastAsia="HG丸ｺﾞｼｯｸM-PRO" w:hAnsi="HG丸ｺﾞｼｯｸM-PRO"/>
                      <w:sz w:val="22"/>
                      <w:szCs w:val="22"/>
                    </w:rPr>
                    <w:t>ふるかわ</w:t>
                  </w:r>
                </w:rt>
                <w:rubyBase>
                  <w:r w:rsidR="00BB4E57" w:rsidRPr="00A465D1">
                    <w:rPr>
                      <w:rFonts w:ascii="HG丸ｺﾞｼｯｸM-PRO" w:eastAsia="HG丸ｺﾞｼｯｸM-PRO" w:hAnsi="HG丸ｺﾞｼｯｸM-PRO"/>
                      <w:sz w:val="22"/>
                      <w:szCs w:val="22"/>
                    </w:rPr>
                    <w:t>古川</w:t>
                  </w:r>
                </w:rubyBase>
              </w:ruby>
            </w:r>
            <w:r w:rsidRPr="00A465D1">
              <w:rPr>
                <w:rFonts w:ascii="HG丸ｺﾞｼｯｸM-PRO" w:eastAsia="HG丸ｺﾞｼｯｸM-PRO" w:hAnsi="HG丸ｺﾞｼｯｸM-PRO" w:hint="eastAsia"/>
                <w:sz w:val="22"/>
                <w:szCs w:val="22"/>
              </w:rPr>
              <w:t xml:space="preserve"> </w:t>
            </w:r>
            <w:r w:rsidRPr="00A465D1">
              <w:rPr>
                <w:rFonts w:ascii="HG丸ｺﾞｼｯｸM-PRO" w:eastAsia="HG丸ｺﾞｼｯｸM-PRO" w:hAnsi="HG丸ｺﾞｼｯｸM-PRO"/>
                <w:sz w:val="22"/>
                <w:szCs w:val="22"/>
              </w:rPr>
              <w:ruby>
                <w:rubyPr>
                  <w:rubyAlign w:val="distributeSpace"/>
                  <w:hps w:val="10"/>
                  <w:hpsRaise w:val="18"/>
                  <w:hpsBaseText w:val="22"/>
                  <w:lid w:val="ja-JP"/>
                </w:rubyPr>
                <w:rt>
                  <w:r w:rsidR="00BB4E57" w:rsidRPr="00A465D1">
                    <w:rPr>
                      <w:rFonts w:ascii="HG丸ｺﾞｼｯｸM-PRO" w:eastAsia="HG丸ｺﾞｼｯｸM-PRO" w:hAnsi="HG丸ｺﾞｼｯｸM-PRO"/>
                      <w:sz w:val="22"/>
                      <w:szCs w:val="22"/>
                    </w:rPr>
                    <w:t>あいこ</w:t>
                  </w:r>
                </w:rt>
                <w:rubyBase>
                  <w:r w:rsidR="00BB4E57" w:rsidRPr="00A465D1">
                    <w:rPr>
                      <w:rFonts w:ascii="HG丸ｺﾞｼｯｸM-PRO" w:eastAsia="HG丸ｺﾞｼｯｸM-PRO" w:hAnsi="HG丸ｺﾞｼｯｸM-PRO"/>
                      <w:sz w:val="22"/>
                      <w:szCs w:val="22"/>
                    </w:rPr>
                    <w:t>愛子</w:t>
                  </w:r>
                </w:rubyBase>
              </w:ruby>
            </w:r>
          </w:p>
        </w:tc>
        <w:tc>
          <w:tcPr>
            <w:tcW w:w="982" w:type="dxa"/>
            <w:tcBorders>
              <w:top w:val="single" w:sz="4" w:space="0" w:color="auto"/>
              <w:left w:val="single" w:sz="4" w:space="0" w:color="auto"/>
              <w:bottom w:val="single" w:sz="4" w:space="0" w:color="auto"/>
              <w:right w:val="single" w:sz="4" w:space="0" w:color="auto"/>
            </w:tcBorders>
            <w:vAlign w:val="center"/>
            <w:hideMark/>
          </w:tcPr>
          <w:p w:rsidR="00BB4E57" w:rsidRPr="00A465D1" w:rsidRDefault="00BB4E57" w:rsidP="00BB4E57">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准教授</w:t>
            </w:r>
          </w:p>
        </w:tc>
        <w:tc>
          <w:tcPr>
            <w:tcW w:w="3536" w:type="dxa"/>
            <w:tcBorders>
              <w:top w:val="single" w:sz="4" w:space="0" w:color="auto"/>
              <w:left w:val="single" w:sz="4" w:space="0" w:color="auto"/>
              <w:bottom w:val="single" w:sz="4" w:space="0" w:color="auto"/>
              <w:right w:val="single" w:sz="4" w:space="0" w:color="auto"/>
            </w:tcBorders>
            <w:vAlign w:val="center"/>
            <w:hideMark/>
          </w:tcPr>
          <w:p w:rsidR="00BB4E57" w:rsidRPr="00A465D1" w:rsidRDefault="00BB4E57" w:rsidP="00BB4E57">
            <w:pPr>
              <w:snapToGrid w:val="0"/>
              <w:spacing w:line="320" w:lineRule="exact"/>
              <w:rPr>
                <w:rFonts w:ascii="HG丸ｺﾞｼｯｸM-PRO" w:eastAsia="HG丸ｺﾞｼｯｸM-PRO" w:hAnsi="HG丸ｺﾞｼｯｸM-PRO"/>
                <w:sz w:val="22"/>
                <w:szCs w:val="22"/>
              </w:rPr>
            </w:pPr>
            <w:r w:rsidRPr="00A465D1">
              <w:rPr>
                <w:rFonts w:ascii="HG丸ｺﾞｼｯｸM-PRO" w:eastAsia="HG丸ｺﾞｼｯｸM-PRO" w:hAnsi="HG丸ｺﾞｼｯｸM-PRO" w:hint="eastAsia"/>
                <w:sz w:val="22"/>
                <w:szCs w:val="22"/>
              </w:rPr>
              <w:t xml:space="preserve">京都大学大学院 </w:t>
            </w:r>
            <w:r>
              <w:rPr>
                <w:rFonts w:ascii="HG丸ｺﾞｼｯｸM-PRO" w:eastAsia="HG丸ｺﾞｼｯｸM-PRO" w:hAnsi="HG丸ｺﾞｼｯｸM-PRO" w:hint="eastAsia"/>
                <w:sz w:val="22"/>
                <w:szCs w:val="22"/>
              </w:rPr>
              <w:t>工学研究</w:t>
            </w:r>
            <w:r w:rsidRPr="00A465D1">
              <w:rPr>
                <w:rFonts w:ascii="HG丸ｺﾞｼｯｸM-PRO" w:eastAsia="HG丸ｺﾞｼｯｸM-PRO" w:hAnsi="HG丸ｺﾞｼｯｸM-PRO" w:hint="eastAsia"/>
                <w:sz w:val="22"/>
                <w:szCs w:val="22"/>
              </w:rPr>
              <w:t>科</w:t>
            </w:r>
          </w:p>
        </w:tc>
        <w:tc>
          <w:tcPr>
            <w:tcW w:w="2535" w:type="dxa"/>
            <w:tcBorders>
              <w:top w:val="single" w:sz="4" w:space="0" w:color="auto"/>
              <w:left w:val="single" w:sz="4" w:space="0" w:color="auto"/>
              <w:bottom w:val="single" w:sz="4" w:space="0" w:color="auto"/>
              <w:right w:val="single" w:sz="4" w:space="0" w:color="auto"/>
            </w:tcBorders>
            <w:vAlign w:val="center"/>
            <w:hideMark/>
          </w:tcPr>
          <w:p w:rsidR="00BB4E57" w:rsidRPr="00A465D1" w:rsidRDefault="00BB4E57" w:rsidP="00BB4E57">
            <w:pPr>
              <w:snapToGrid w:val="0"/>
              <w:spacing w:line="320" w:lineRule="exact"/>
              <w:rPr>
                <w:rFonts w:ascii="HG丸ｺﾞｼｯｸM-PRO" w:eastAsia="HG丸ｺﾞｼｯｸM-PRO" w:hAnsi="HG丸ｺﾞｼｯｸM-PRO"/>
                <w:sz w:val="22"/>
                <w:szCs w:val="22"/>
              </w:rPr>
            </w:pPr>
          </w:p>
        </w:tc>
      </w:tr>
    </w:tbl>
    <w:p w:rsidR="00BB4E57" w:rsidRDefault="00BB4E57" w:rsidP="00BB4E57">
      <w:pPr>
        <w:jc w:val="right"/>
        <w:rPr>
          <w:rFonts w:ascii="HG丸ｺﾞｼｯｸM-PRO" w:eastAsia="HG丸ｺﾞｼｯｸM-PRO" w:hAnsi="HG丸ｺﾞｼｯｸM-PRO"/>
        </w:rPr>
      </w:pPr>
      <w:r w:rsidRPr="005C29EA">
        <w:rPr>
          <w:rFonts w:ascii="HG丸ｺﾞｼｯｸM-PRO" w:eastAsia="HG丸ｺﾞｼｯｸM-PRO" w:hAnsi="HG丸ｺﾞｼｯｸM-PRO" w:hint="eastAsia"/>
        </w:rPr>
        <w:t>◎印は会長（50音順、敬称略）</w:t>
      </w:r>
    </w:p>
    <w:p w:rsidR="00FF1BC9" w:rsidRDefault="00FF1BC9" w:rsidP="00BB4E57">
      <w:pPr>
        <w:jc w:val="right"/>
        <w:rPr>
          <w:rFonts w:ascii="HG丸ｺﾞｼｯｸM-PRO" w:eastAsia="HG丸ｺﾞｼｯｸM-PRO" w:hAnsi="HG丸ｺﾞｼｯｸM-PRO"/>
        </w:rPr>
      </w:pPr>
    </w:p>
    <w:p w:rsidR="00FF1BC9" w:rsidRDefault="00FF1BC9" w:rsidP="00BB4E57">
      <w:pPr>
        <w:jc w:val="right"/>
        <w:rPr>
          <w:rFonts w:ascii="HG丸ｺﾞｼｯｸM-PRO" w:eastAsia="HG丸ｺﾞｼｯｸM-PRO" w:hAnsi="HG丸ｺﾞｼｯｸM-PRO"/>
        </w:rPr>
      </w:pPr>
    </w:p>
    <w:p w:rsidR="00FF1BC9" w:rsidRDefault="00FF1BC9" w:rsidP="00FF1BC9">
      <w:pPr>
        <w:rPr>
          <w:rFonts w:ascii="HG丸ｺﾞｼｯｸM-PRO" w:eastAsia="HG丸ｺﾞｼｯｸM-PRO" w:hAnsi="HG丸ｺﾞｼｯｸM-PRO"/>
        </w:rPr>
      </w:pPr>
    </w:p>
    <w:p w:rsidR="00FF1BC9" w:rsidRDefault="00FF1BC9" w:rsidP="00FF1BC9">
      <w:pPr>
        <w:rPr>
          <w:rFonts w:ascii="HG丸ｺﾞｼｯｸM-PRO" w:eastAsia="HG丸ｺﾞｼｯｸM-PRO" w:hAnsi="HG丸ｺﾞｼｯｸM-PRO"/>
        </w:rPr>
      </w:pPr>
    </w:p>
    <w:p w:rsidR="00FF1BC9" w:rsidRDefault="00FF1BC9" w:rsidP="00FF1BC9">
      <w:pPr>
        <w:rPr>
          <w:rFonts w:ascii="HG丸ｺﾞｼｯｸM-PRO" w:eastAsia="HG丸ｺﾞｼｯｸM-PRO" w:hAnsi="HG丸ｺﾞｼｯｸM-PRO"/>
        </w:rPr>
      </w:pPr>
    </w:p>
    <w:p w:rsidR="00FF1BC9" w:rsidRDefault="00FF1BC9" w:rsidP="00FF1BC9">
      <w:pPr>
        <w:rPr>
          <w:rFonts w:ascii="HG丸ｺﾞｼｯｸM-PRO" w:eastAsia="HG丸ｺﾞｼｯｸM-PRO" w:hAnsi="HG丸ｺﾞｼｯｸM-PRO"/>
        </w:rPr>
      </w:pPr>
    </w:p>
    <w:p w:rsidR="00AF7E7C" w:rsidRDefault="00AF7E7C" w:rsidP="00FF1BC9">
      <w:pPr>
        <w:rPr>
          <w:rFonts w:ascii="HG丸ｺﾞｼｯｸM-PRO" w:eastAsia="HG丸ｺﾞｼｯｸM-PRO" w:hAnsi="HG丸ｺﾞｼｯｸM-PRO"/>
        </w:rPr>
      </w:pPr>
    </w:p>
    <w:p w:rsidR="00AF5DD9" w:rsidRPr="00BB4E57" w:rsidRDefault="00AF5DD9" w:rsidP="00AF0787">
      <w:pPr>
        <w:pStyle w:val="2"/>
        <w:numPr>
          <w:ilvl w:val="0"/>
          <w:numId w:val="0"/>
        </w:numPr>
        <w:rPr>
          <w:sz w:val="21"/>
          <w:szCs w:val="24"/>
        </w:rPr>
      </w:pPr>
    </w:p>
    <w:p w:rsidR="003E7952" w:rsidRPr="00DC386A" w:rsidRDefault="002D2D1F" w:rsidP="00AF0787">
      <w:pPr>
        <w:pStyle w:val="2"/>
        <w:numPr>
          <w:ilvl w:val="0"/>
          <w:numId w:val="0"/>
        </w:numPr>
        <w:rPr>
          <w:sz w:val="24"/>
        </w:rPr>
      </w:pPr>
      <w:r>
        <w:rPr>
          <w:rFonts w:hint="eastAsia"/>
        </w:rPr>
        <w:t>【</w:t>
      </w:r>
      <w:r w:rsidRPr="00DC386A">
        <w:rPr>
          <w:rFonts w:hint="eastAsia"/>
          <w:sz w:val="24"/>
        </w:rPr>
        <w:t>審議等の</w:t>
      </w:r>
      <w:bookmarkEnd w:id="1"/>
      <w:r w:rsidR="000B7DC4" w:rsidRPr="00DC386A">
        <w:rPr>
          <w:rFonts w:hint="eastAsia"/>
          <w:sz w:val="24"/>
        </w:rPr>
        <w:t>過程</w:t>
      </w:r>
      <w:r w:rsidRPr="00DC386A">
        <w:rPr>
          <w:rFonts w:hint="eastAsia"/>
          <w:sz w:val="24"/>
        </w:rPr>
        <w:t>】</w:t>
      </w:r>
      <w:r w:rsidR="00FF1BC9" w:rsidRPr="00FF1BC9">
        <w:rPr>
          <w:rFonts w:hint="eastAsia"/>
          <w:sz w:val="24"/>
        </w:rPr>
        <w:t>（平成27年12月1日から平成29年11月30日）</w:t>
      </w:r>
    </w:p>
    <w:tbl>
      <w:tblPr>
        <w:tblStyle w:val="af3"/>
        <w:tblW w:w="9464" w:type="dxa"/>
        <w:tblLook w:val="04A0" w:firstRow="1" w:lastRow="0" w:firstColumn="1" w:lastColumn="0" w:noHBand="0" w:noVBand="1"/>
      </w:tblPr>
      <w:tblGrid>
        <w:gridCol w:w="222"/>
        <w:gridCol w:w="2580"/>
        <w:gridCol w:w="6662"/>
      </w:tblGrid>
      <w:tr w:rsidR="00282A6A" w:rsidRPr="005C29EA" w:rsidTr="007D1CBD">
        <w:trPr>
          <w:trHeight w:hRule="exact" w:val="369"/>
        </w:trPr>
        <w:tc>
          <w:tcPr>
            <w:tcW w:w="2802" w:type="dxa"/>
            <w:gridSpan w:val="2"/>
            <w:tcBorders>
              <w:top w:val="single" w:sz="4" w:space="0" w:color="auto"/>
              <w:left w:val="nil"/>
              <w:bottom w:val="dashSmallGap" w:sz="4" w:space="0" w:color="auto"/>
              <w:right w:val="single" w:sz="4" w:space="0" w:color="auto"/>
            </w:tcBorders>
            <w:vAlign w:val="center"/>
          </w:tcPr>
          <w:p w:rsidR="00282A6A" w:rsidRPr="00AF5DD9" w:rsidRDefault="00282A6A" w:rsidP="00282A6A">
            <w:pPr>
              <w:pStyle w:val="20"/>
              <w:ind w:leftChars="0" w:left="0" w:firstLineChars="0" w:firstLine="0"/>
              <w:rPr>
                <w:rFonts w:ascii="HG丸ｺﾞｼｯｸM-PRO" w:eastAsia="HG丸ｺﾞｼｯｸM-PRO" w:hAnsi="HG丸ｺﾞｼｯｸM-PRO"/>
                <w:sz w:val="22"/>
                <w:szCs w:val="22"/>
              </w:rPr>
            </w:pPr>
            <w:r w:rsidRPr="00AF5DD9">
              <w:rPr>
                <w:rFonts w:ascii="HG丸ｺﾞｼｯｸM-PRO" w:eastAsia="HG丸ｺﾞｼｯｸM-PRO" w:hAnsi="HG丸ｺﾞｼｯｸM-PRO" w:hint="eastAsia"/>
                <w:sz w:val="22"/>
                <w:szCs w:val="22"/>
              </w:rPr>
              <w:t>平成２７年度</w:t>
            </w:r>
          </w:p>
        </w:tc>
        <w:tc>
          <w:tcPr>
            <w:tcW w:w="6662" w:type="dxa"/>
            <w:tcBorders>
              <w:top w:val="single" w:sz="4" w:space="0" w:color="auto"/>
              <w:left w:val="single" w:sz="4" w:space="0" w:color="auto"/>
              <w:bottom w:val="dashSmallGap" w:sz="4" w:space="0" w:color="auto"/>
              <w:right w:val="nil"/>
            </w:tcBorders>
            <w:vAlign w:val="center"/>
          </w:tcPr>
          <w:p w:rsidR="00282A6A" w:rsidRPr="00AF5DD9" w:rsidRDefault="00282A6A" w:rsidP="00F92B01">
            <w:pPr>
              <w:pStyle w:val="20"/>
              <w:ind w:leftChars="0" w:left="0" w:firstLineChars="0" w:firstLine="0"/>
              <w:rPr>
                <w:rFonts w:ascii="HG丸ｺﾞｼｯｸM-PRO" w:eastAsia="HG丸ｺﾞｼｯｸM-PRO" w:hAnsi="HG丸ｺﾞｼｯｸM-PRO"/>
                <w:sz w:val="22"/>
                <w:szCs w:val="22"/>
              </w:rPr>
            </w:pPr>
          </w:p>
        </w:tc>
      </w:tr>
      <w:tr w:rsidR="00282A6A" w:rsidRPr="005C29EA" w:rsidTr="007D1CBD">
        <w:trPr>
          <w:trHeight w:hRule="exact" w:val="369"/>
        </w:trPr>
        <w:tc>
          <w:tcPr>
            <w:tcW w:w="222" w:type="dxa"/>
            <w:tcBorders>
              <w:top w:val="dashSmallGap" w:sz="4" w:space="0" w:color="auto"/>
              <w:left w:val="nil"/>
              <w:bottom w:val="nil"/>
              <w:right w:val="nil"/>
            </w:tcBorders>
          </w:tcPr>
          <w:p w:rsidR="00282A6A" w:rsidRPr="00AF5DD9" w:rsidRDefault="00282A6A" w:rsidP="00A1328A">
            <w:pPr>
              <w:pStyle w:val="20"/>
              <w:ind w:leftChars="0" w:left="0" w:firstLineChars="0" w:firstLine="0"/>
              <w:rPr>
                <w:rFonts w:ascii="HG丸ｺﾞｼｯｸM-PRO" w:eastAsia="HG丸ｺﾞｼｯｸM-PRO" w:hAnsi="HG丸ｺﾞｼｯｸM-PRO"/>
                <w:sz w:val="22"/>
                <w:szCs w:val="22"/>
              </w:rPr>
            </w:pPr>
          </w:p>
        </w:tc>
        <w:tc>
          <w:tcPr>
            <w:tcW w:w="2580" w:type="dxa"/>
            <w:tcBorders>
              <w:top w:val="dashSmallGap" w:sz="4" w:space="0" w:color="auto"/>
              <w:left w:val="nil"/>
              <w:bottom w:val="dashSmallGap" w:sz="4" w:space="0" w:color="auto"/>
              <w:right w:val="single" w:sz="4" w:space="0" w:color="auto"/>
            </w:tcBorders>
            <w:vAlign w:val="center"/>
          </w:tcPr>
          <w:p w:rsidR="00282A6A" w:rsidRPr="007D1CBD" w:rsidRDefault="00282A6A" w:rsidP="007D1CBD">
            <w:pPr>
              <w:pStyle w:val="20"/>
              <w:ind w:leftChars="0" w:left="0" w:firstLineChars="0" w:firstLine="0"/>
              <w:jc w:val="left"/>
              <w:rPr>
                <w:rFonts w:ascii="HG丸ｺﾞｼｯｸM-PRO" w:eastAsia="HG丸ｺﾞｼｯｸM-PRO" w:hAnsi="HG丸ｺﾞｼｯｸM-PRO"/>
                <w:szCs w:val="22"/>
              </w:rPr>
            </w:pPr>
            <w:r w:rsidRPr="007D1CBD">
              <w:rPr>
                <w:rFonts w:ascii="HG丸ｺﾞｼｯｸM-PRO" w:eastAsia="HG丸ｺﾞｼｯｸM-PRO" w:hAnsi="HG丸ｺﾞｼｯｸM-PRO" w:hint="eastAsia"/>
                <w:szCs w:val="22"/>
              </w:rPr>
              <w:t>平成</w:t>
            </w:r>
            <w:r w:rsidRPr="007D1CBD">
              <w:rPr>
                <w:rFonts w:ascii="HG丸ｺﾞｼｯｸM-PRO" w:eastAsia="HG丸ｺﾞｼｯｸM-PRO" w:hAnsi="HG丸ｺﾞｼｯｸM-PRO"/>
                <w:szCs w:val="22"/>
              </w:rPr>
              <w:t>2</w:t>
            </w:r>
            <w:r w:rsidRPr="007D1CBD">
              <w:rPr>
                <w:rFonts w:ascii="HG丸ｺﾞｼｯｸM-PRO" w:eastAsia="HG丸ｺﾞｼｯｸM-PRO" w:hAnsi="HG丸ｺﾞｼｯｸM-PRO" w:hint="eastAsia"/>
                <w:szCs w:val="22"/>
              </w:rPr>
              <w:t>７年１２月２２日</w:t>
            </w:r>
          </w:p>
        </w:tc>
        <w:tc>
          <w:tcPr>
            <w:tcW w:w="6662" w:type="dxa"/>
            <w:tcBorders>
              <w:top w:val="dashSmallGap" w:sz="4" w:space="0" w:color="auto"/>
              <w:left w:val="single" w:sz="4" w:space="0" w:color="auto"/>
              <w:bottom w:val="dashSmallGap" w:sz="4" w:space="0" w:color="auto"/>
              <w:right w:val="nil"/>
            </w:tcBorders>
            <w:vAlign w:val="center"/>
          </w:tcPr>
          <w:p w:rsidR="00282A6A" w:rsidRPr="00986431" w:rsidRDefault="00F8186A" w:rsidP="00FF17CA">
            <w:pPr>
              <w:pStyle w:val="20"/>
              <w:ind w:leftChars="0" w:left="0" w:firstLineChars="0" w:firstLine="0"/>
              <w:rPr>
                <w:rFonts w:ascii="HG丸ｺﾞｼｯｸM-PRO" w:eastAsia="HG丸ｺﾞｼｯｸM-PRO" w:hAnsi="HG丸ｺﾞｼｯｸM-PRO"/>
                <w:sz w:val="22"/>
                <w:szCs w:val="22"/>
              </w:rPr>
            </w:pPr>
            <w:r w:rsidRPr="00986431">
              <w:rPr>
                <w:rFonts w:ascii="HG丸ｺﾞｼｯｸM-PRO" w:eastAsia="HG丸ｺﾞｼｯｸM-PRO" w:hAnsi="HG丸ｺﾞｼｯｸM-PRO" w:hint="eastAsia"/>
                <w:sz w:val="22"/>
                <w:szCs w:val="22"/>
              </w:rPr>
              <w:t>平成27年度</w:t>
            </w:r>
            <w:r w:rsidR="00282A6A" w:rsidRPr="00986431">
              <w:rPr>
                <w:rFonts w:ascii="HG丸ｺﾞｼｯｸM-PRO" w:eastAsia="HG丸ｺﾞｼｯｸM-PRO" w:hAnsi="HG丸ｺﾞｼｯｸM-PRO" w:hint="eastAsia"/>
                <w:sz w:val="22"/>
                <w:szCs w:val="22"/>
              </w:rPr>
              <w:t>第</w:t>
            </w:r>
            <w:r w:rsidR="00282A6A" w:rsidRPr="00986431">
              <w:rPr>
                <w:rFonts w:ascii="HG丸ｺﾞｼｯｸM-PRO" w:eastAsia="HG丸ｺﾞｼｯｸM-PRO" w:hAnsi="HG丸ｺﾞｼｯｸM-PRO"/>
                <w:sz w:val="22"/>
                <w:szCs w:val="22"/>
              </w:rPr>
              <w:t>1</w:t>
            </w:r>
            <w:r w:rsidR="00282A6A" w:rsidRPr="00986431">
              <w:rPr>
                <w:rFonts w:ascii="HG丸ｺﾞｼｯｸM-PRO" w:eastAsia="HG丸ｺﾞｼｯｸM-PRO" w:hAnsi="HG丸ｺﾞｼｯｸM-PRO" w:hint="eastAsia"/>
                <w:sz w:val="22"/>
                <w:szCs w:val="22"/>
              </w:rPr>
              <w:t>回</w:t>
            </w:r>
            <w:r w:rsidR="00B449F4" w:rsidRPr="00986431">
              <w:rPr>
                <w:rFonts w:ascii="HG丸ｺﾞｼｯｸM-PRO" w:eastAsia="HG丸ｺﾞｼｯｸM-PRO" w:hAnsi="HG丸ｺﾞｼｯｸM-PRO" w:hint="eastAsia"/>
                <w:sz w:val="22"/>
                <w:szCs w:val="22"/>
              </w:rPr>
              <w:t>大阪府都市基盤施設維持管理技術審議会</w:t>
            </w:r>
            <w:r w:rsidR="007D1CBD">
              <w:rPr>
                <w:rFonts w:ascii="HG丸ｺﾞｼｯｸM-PRO" w:eastAsia="HG丸ｺﾞｼｯｸM-PRO" w:hAnsi="HG丸ｺﾞｼｯｸM-PRO" w:hint="eastAsia"/>
                <w:sz w:val="22"/>
                <w:szCs w:val="22"/>
              </w:rPr>
              <w:t xml:space="preserve"> </w:t>
            </w:r>
            <w:r w:rsidR="007D1CBD" w:rsidRPr="007D1CBD">
              <w:rPr>
                <w:rFonts w:ascii="HG丸ｺﾞｼｯｸM-PRO" w:eastAsia="HG丸ｺﾞｼｯｸM-PRO" w:hAnsi="HG丸ｺﾞｼｯｸM-PRO" w:hint="eastAsia"/>
                <w:b/>
                <w:sz w:val="20"/>
                <w:szCs w:val="22"/>
              </w:rPr>
              <w:t>※</w:t>
            </w:r>
            <w:r w:rsidR="00FF17CA">
              <w:rPr>
                <w:rFonts w:ascii="HG丸ｺﾞｼｯｸM-PRO" w:eastAsia="HG丸ｺﾞｼｯｸM-PRO" w:hAnsi="HG丸ｺﾞｼｯｸM-PRO" w:hint="eastAsia"/>
                <w:b/>
                <w:sz w:val="20"/>
                <w:szCs w:val="22"/>
              </w:rPr>
              <w:t>1</w:t>
            </w:r>
          </w:p>
        </w:tc>
      </w:tr>
      <w:tr w:rsidR="00233143" w:rsidRPr="005C29EA" w:rsidTr="007D1CBD">
        <w:trPr>
          <w:trHeight w:hRule="exact" w:val="369"/>
        </w:trPr>
        <w:tc>
          <w:tcPr>
            <w:tcW w:w="222" w:type="dxa"/>
            <w:tcBorders>
              <w:top w:val="dashSmallGap" w:sz="4" w:space="0" w:color="auto"/>
              <w:left w:val="nil"/>
              <w:bottom w:val="nil"/>
              <w:right w:val="nil"/>
            </w:tcBorders>
          </w:tcPr>
          <w:p w:rsidR="00233143" w:rsidRPr="00AF5DD9" w:rsidRDefault="00233143" w:rsidP="00A1328A">
            <w:pPr>
              <w:pStyle w:val="20"/>
              <w:ind w:leftChars="0" w:left="0" w:firstLineChars="0" w:firstLine="0"/>
              <w:rPr>
                <w:rFonts w:ascii="HG丸ｺﾞｼｯｸM-PRO" w:eastAsia="HG丸ｺﾞｼｯｸM-PRO" w:hAnsi="HG丸ｺﾞｼｯｸM-PRO"/>
                <w:sz w:val="22"/>
                <w:szCs w:val="22"/>
              </w:rPr>
            </w:pPr>
          </w:p>
        </w:tc>
        <w:tc>
          <w:tcPr>
            <w:tcW w:w="2580" w:type="dxa"/>
            <w:tcBorders>
              <w:top w:val="dashSmallGap" w:sz="4" w:space="0" w:color="auto"/>
              <w:left w:val="nil"/>
              <w:bottom w:val="dashSmallGap" w:sz="4" w:space="0" w:color="auto"/>
              <w:right w:val="single" w:sz="4" w:space="0" w:color="auto"/>
            </w:tcBorders>
            <w:vAlign w:val="center"/>
          </w:tcPr>
          <w:p w:rsidR="00233143" w:rsidRPr="007D1CBD" w:rsidRDefault="00233143" w:rsidP="00233143">
            <w:pPr>
              <w:pStyle w:val="20"/>
              <w:ind w:leftChars="0" w:left="0" w:firstLineChars="0" w:firstLine="0"/>
              <w:jc w:val="left"/>
              <w:rPr>
                <w:rFonts w:ascii="HG丸ｺﾞｼｯｸM-PRO" w:eastAsia="HG丸ｺﾞｼｯｸM-PRO" w:hAnsi="HG丸ｺﾞｼｯｸM-PRO"/>
                <w:szCs w:val="22"/>
              </w:rPr>
            </w:pPr>
            <w:r w:rsidRPr="007D1CBD">
              <w:rPr>
                <w:rFonts w:ascii="HG丸ｺﾞｼｯｸM-PRO" w:eastAsia="HG丸ｺﾞｼｯｸM-PRO" w:hAnsi="HG丸ｺﾞｼｯｸM-PRO" w:hint="eastAsia"/>
                <w:szCs w:val="22"/>
              </w:rPr>
              <w:t>平成</w:t>
            </w:r>
            <w:r w:rsidRPr="007D1CBD">
              <w:rPr>
                <w:rFonts w:ascii="HG丸ｺﾞｼｯｸM-PRO" w:eastAsia="HG丸ｺﾞｼｯｸM-PRO" w:hAnsi="HG丸ｺﾞｼｯｸM-PRO"/>
                <w:szCs w:val="22"/>
              </w:rPr>
              <w:t>2</w:t>
            </w:r>
            <w:r w:rsidRPr="007D1CBD">
              <w:rPr>
                <w:rFonts w:ascii="HG丸ｺﾞｼｯｸM-PRO" w:eastAsia="HG丸ｺﾞｼｯｸM-PRO" w:hAnsi="HG丸ｺﾞｼｯｸM-PRO" w:hint="eastAsia"/>
                <w:szCs w:val="22"/>
              </w:rPr>
              <w:t>８年</w:t>
            </w:r>
            <w:r w:rsidRPr="00233143">
              <w:rPr>
                <w:rFonts w:ascii="HG丸ｺﾞｼｯｸM-PRO" w:eastAsia="HG丸ｺﾞｼｯｸM-PRO" w:hAnsi="HG丸ｺﾞｼｯｸM-PRO" w:hint="eastAsia"/>
                <w:szCs w:val="22"/>
              </w:rPr>
              <w:t xml:space="preserve">　２</w:t>
            </w:r>
            <w:r w:rsidRPr="007D1CBD">
              <w:rPr>
                <w:rFonts w:ascii="HG丸ｺﾞｼｯｸM-PRO" w:eastAsia="HG丸ｺﾞｼｯｸM-PRO" w:hAnsi="HG丸ｺﾞｼｯｸM-PRO" w:hint="eastAsia"/>
                <w:szCs w:val="22"/>
              </w:rPr>
              <w:t>月</w:t>
            </w:r>
            <w:r>
              <w:rPr>
                <w:rFonts w:ascii="HG丸ｺﾞｼｯｸM-PRO" w:eastAsia="HG丸ｺﾞｼｯｸM-PRO" w:hAnsi="HG丸ｺﾞｼｯｸM-PRO" w:hint="eastAsia"/>
                <w:szCs w:val="22"/>
              </w:rPr>
              <w:t>１５</w:t>
            </w:r>
            <w:r w:rsidRPr="007D1CBD">
              <w:rPr>
                <w:rFonts w:ascii="HG丸ｺﾞｼｯｸM-PRO" w:eastAsia="HG丸ｺﾞｼｯｸM-PRO" w:hAnsi="HG丸ｺﾞｼｯｸM-PRO" w:hint="eastAsia"/>
                <w:szCs w:val="22"/>
              </w:rPr>
              <w:t>日</w:t>
            </w:r>
          </w:p>
        </w:tc>
        <w:tc>
          <w:tcPr>
            <w:tcW w:w="6662" w:type="dxa"/>
            <w:tcBorders>
              <w:top w:val="dashSmallGap" w:sz="4" w:space="0" w:color="auto"/>
              <w:left w:val="single" w:sz="4" w:space="0" w:color="auto"/>
              <w:bottom w:val="dashSmallGap" w:sz="4" w:space="0" w:color="auto"/>
              <w:right w:val="nil"/>
            </w:tcBorders>
            <w:vAlign w:val="center"/>
          </w:tcPr>
          <w:p w:rsidR="00233143" w:rsidRPr="00986431" w:rsidRDefault="00233143" w:rsidP="00FF17CA">
            <w:pPr>
              <w:pStyle w:val="20"/>
              <w:ind w:leftChars="0" w:left="0" w:firstLineChars="0" w:firstLine="0"/>
              <w:rPr>
                <w:rFonts w:ascii="HG丸ｺﾞｼｯｸM-PRO" w:eastAsia="HG丸ｺﾞｼｯｸM-PRO" w:hAnsi="HG丸ｺﾞｼｯｸM-PRO"/>
                <w:sz w:val="22"/>
                <w:szCs w:val="22"/>
              </w:rPr>
            </w:pPr>
            <w:r w:rsidRPr="007D1CBD">
              <w:rPr>
                <w:rFonts w:ascii="HG丸ｺﾞｼｯｸM-PRO" w:eastAsia="HG丸ｺﾞｼｯｸM-PRO" w:hAnsi="HG丸ｺﾞｼｯｸM-PRO" w:hint="eastAsia"/>
                <w:b/>
                <w:sz w:val="20"/>
                <w:szCs w:val="22"/>
              </w:rPr>
              <w:t>※</w:t>
            </w:r>
            <w:r>
              <w:rPr>
                <w:rFonts w:ascii="HG丸ｺﾞｼｯｸM-PRO" w:eastAsia="HG丸ｺﾞｼｯｸM-PRO" w:hAnsi="HG丸ｺﾞｼｯｸM-PRO" w:hint="eastAsia"/>
                <w:b/>
                <w:sz w:val="20"/>
                <w:szCs w:val="22"/>
              </w:rPr>
              <w:t>2</w:t>
            </w:r>
          </w:p>
        </w:tc>
      </w:tr>
      <w:tr w:rsidR="00282A6A" w:rsidRPr="005C29EA" w:rsidTr="007D1CBD">
        <w:trPr>
          <w:trHeight w:hRule="exact" w:val="369"/>
        </w:trPr>
        <w:tc>
          <w:tcPr>
            <w:tcW w:w="222" w:type="dxa"/>
            <w:tcBorders>
              <w:top w:val="nil"/>
              <w:left w:val="nil"/>
              <w:bottom w:val="single" w:sz="4" w:space="0" w:color="auto"/>
              <w:right w:val="nil"/>
            </w:tcBorders>
          </w:tcPr>
          <w:p w:rsidR="00282A6A" w:rsidRPr="00AF5DD9" w:rsidRDefault="00282A6A" w:rsidP="00CC29F6">
            <w:pPr>
              <w:pStyle w:val="20"/>
              <w:ind w:leftChars="0" w:left="0" w:firstLineChars="0" w:firstLine="0"/>
              <w:rPr>
                <w:rFonts w:ascii="HG丸ｺﾞｼｯｸM-PRO" w:eastAsia="HG丸ｺﾞｼｯｸM-PRO" w:hAnsi="HG丸ｺﾞｼｯｸM-PRO"/>
                <w:sz w:val="22"/>
                <w:szCs w:val="22"/>
              </w:rPr>
            </w:pPr>
          </w:p>
        </w:tc>
        <w:tc>
          <w:tcPr>
            <w:tcW w:w="2580" w:type="dxa"/>
            <w:tcBorders>
              <w:top w:val="dashSmallGap" w:sz="4" w:space="0" w:color="auto"/>
              <w:left w:val="nil"/>
              <w:bottom w:val="single" w:sz="4" w:space="0" w:color="auto"/>
              <w:right w:val="single" w:sz="4" w:space="0" w:color="auto"/>
            </w:tcBorders>
            <w:vAlign w:val="center"/>
          </w:tcPr>
          <w:p w:rsidR="00282A6A" w:rsidRPr="007D1CBD" w:rsidRDefault="00282A6A" w:rsidP="007D1CBD">
            <w:pPr>
              <w:pStyle w:val="20"/>
              <w:ind w:leftChars="0" w:left="0" w:firstLineChars="0" w:firstLine="0"/>
              <w:jc w:val="left"/>
              <w:rPr>
                <w:rFonts w:ascii="HG丸ｺﾞｼｯｸM-PRO" w:eastAsia="HG丸ｺﾞｼｯｸM-PRO" w:hAnsi="HG丸ｺﾞｼｯｸM-PRO"/>
                <w:szCs w:val="22"/>
              </w:rPr>
            </w:pPr>
            <w:r w:rsidRPr="007D1CBD">
              <w:rPr>
                <w:rFonts w:ascii="HG丸ｺﾞｼｯｸM-PRO" w:eastAsia="HG丸ｺﾞｼｯｸM-PRO" w:hAnsi="HG丸ｺﾞｼｯｸM-PRO" w:hint="eastAsia"/>
                <w:szCs w:val="22"/>
              </w:rPr>
              <w:t>平成</w:t>
            </w:r>
            <w:r w:rsidRPr="007D1CBD">
              <w:rPr>
                <w:rFonts w:ascii="HG丸ｺﾞｼｯｸM-PRO" w:eastAsia="HG丸ｺﾞｼｯｸM-PRO" w:hAnsi="HG丸ｺﾞｼｯｸM-PRO"/>
                <w:szCs w:val="22"/>
              </w:rPr>
              <w:t>2</w:t>
            </w:r>
            <w:r w:rsidRPr="007D1CBD">
              <w:rPr>
                <w:rFonts w:ascii="HG丸ｺﾞｼｯｸM-PRO" w:eastAsia="HG丸ｺﾞｼｯｸM-PRO" w:hAnsi="HG丸ｺﾞｼｯｸM-PRO" w:hint="eastAsia"/>
                <w:szCs w:val="22"/>
              </w:rPr>
              <w:t>８年</w:t>
            </w:r>
            <w:r w:rsidR="00F8186A" w:rsidRPr="007D1CBD">
              <w:rPr>
                <w:rFonts w:ascii="HG丸ｺﾞｼｯｸM-PRO" w:eastAsia="HG丸ｺﾞｼｯｸM-PRO" w:hAnsi="HG丸ｺﾞｼｯｸM-PRO" w:hint="eastAsia"/>
                <w:color w:val="FFFFFF" w:themeColor="background1"/>
                <w:szCs w:val="22"/>
              </w:rPr>
              <w:t xml:space="preserve">　</w:t>
            </w:r>
            <w:r w:rsidRPr="007D1CBD">
              <w:rPr>
                <w:rFonts w:ascii="HG丸ｺﾞｼｯｸM-PRO" w:eastAsia="HG丸ｺﾞｼｯｸM-PRO" w:hAnsi="HG丸ｺﾞｼｯｸM-PRO" w:hint="eastAsia"/>
                <w:szCs w:val="22"/>
              </w:rPr>
              <w:t>３月28日</w:t>
            </w:r>
          </w:p>
        </w:tc>
        <w:tc>
          <w:tcPr>
            <w:tcW w:w="6662" w:type="dxa"/>
            <w:tcBorders>
              <w:top w:val="dashSmallGap" w:sz="4" w:space="0" w:color="auto"/>
              <w:left w:val="single" w:sz="4" w:space="0" w:color="auto"/>
              <w:bottom w:val="single" w:sz="4" w:space="0" w:color="auto"/>
              <w:right w:val="nil"/>
            </w:tcBorders>
            <w:vAlign w:val="center"/>
          </w:tcPr>
          <w:p w:rsidR="00282A6A" w:rsidRPr="00986431" w:rsidRDefault="00986431" w:rsidP="00233143">
            <w:pPr>
              <w:pStyle w:val="20"/>
              <w:ind w:leftChars="0" w:left="0" w:firstLineChars="0" w:firstLine="0"/>
              <w:rPr>
                <w:rFonts w:ascii="HG丸ｺﾞｼｯｸM-PRO" w:eastAsia="HG丸ｺﾞｼｯｸM-PRO" w:hAnsi="HG丸ｺﾞｼｯｸM-PRO"/>
                <w:sz w:val="22"/>
                <w:szCs w:val="22"/>
              </w:rPr>
            </w:pPr>
            <w:r w:rsidRPr="00986431">
              <w:rPr>
                <w:rFonts w:ascii="HG丸ｺﾞｼｯｸM-PRO" w:eastAsia="HG丸ｺﾞｼｯｸM-PRO" w:hAnsi="HG丸ｺﾞｼｯｸM-PRO" w:hint="eastAsia"/>
                <w:sz w:val="22"/>
                <w:szCs w:val="22"/>
              </w:rPr>
              <w:t>平成27年度第</w:t>
            </w:r>
            <w:r w:rsidRPr="00986431">
              <w:rPr>
                <w:rFonts w:ascii="HG丸ｺﾞｼｯｸM-PRO" w:eastAsia="HG丸ｺﾞｼｯｸM-PRO" w:hAnsi="HG丸ｺﾞｼｯｸM-PRO"/>
                <w:sz w:val="22"/>
                <w:szCs w:val="22"/>
              </w:rPr>
              <w:t>1</w:t>
            </w:r>
            <w:r w:rsidRPr="00986431">
              <w:rPr>
                <w:rFonts w:ascii="HG丸ｺﾞｼｯｸM-PRO" w:eastAsia="HG丸ｺﾞｼｯｸM-PRO" w:hAnsi="HG丸ｺﾞｼｯｸM-PRO" w:hint="eastAsia"/>
                <w:sz w:val="22"/>
                <w:szCs w:val="22"/>
              </w:rPr>
              <w:t>回</w:t>
            </w:r>
            <w:r w:rsidR="00B449F4" w:rsidRPr="00986431">
              <w:rPr>
                <w:rFonts w:ascii="HG丸ｺﾞｼｯｸM-PRO" w:eastAsia="HG丸ｺﾞｼｯｸM-PRO" w:hAnsi="HG丸ｺﾞｼｯｸM-PRO" w:hint="eastAsia"/>
                <w:sz w:val="22"/>
                <w:szCs w:val="22"/>
              </w:rPr>
              <w:t>道路・橋梁等部会</w:t>
            </w:r>
            <w:r w:rsidR="007D1CBD">
              <w:rPr>
                <w:rFonts w:ascii="HG丸ｺﾞｼｯｸM-PRO" w:eastAsia="HG丸ｺﾞｼｯｸM-PRO" w:hAnsi="HG丸ｺﾞｼｯｸM-PRO" w:hint="eastAsia"/>
                <w:sz w:val="22"/>
                <w:szCs w:val="22"/>
              </w:rPr>
              <w:t xml:space="preserve"> </w:t>
            </w:r>
          </w:p>
        </w:tc>
      </w:tr>
      <w:tr w:rsidR="00282A6A" w:rsidRPr="005C29EA" w:rsidTr="007D1CBD">
        <w:trPr>
          <w:trHeight w:hRule="exact" w:val="369"/>
        </w:trPr>
        <w:tc>
          <w:tcPr>
            <w:tcW w:w="2802" w:type="dxa"/>
            <w:gridSpan w:val="2"/>
            <w:tcBorders>
              <w:top w:val="single" w:sz="4" w:space="0" w:color="auto"/>
              <w:left w:val="nil"/>
              <w:bottom w:val="dashSmallGap" w:sz="4" w:space="0" w:color="auto"/>
              <w:right w:val="single" w:sz="4" w:space="0" w:color="auto"/>
            </w:tcBorders>
            <w:vAlign w:val="center"/>
          </w:tcPr>
          <w:p w:rsidR="00282A6A" w:rsidRPr="007D1CBD" w:rsidRDefault="00282A6A" w:rsidP="007D1CBD">
            <w:pPr>
              <w:pStyle w:val="20"/>
              <w:ind w:leftChars="0" w:left="0" w:firstLineChars="0" w:firstLine="0"/>
              <w:jc w:val="left"/>
              <w:rPr>
                <w:rFonts w:ascii="HG丸ｺﾞｼｯｸM-PRO" w:eastAsia="HG丸ｺﾞｼｯｸM-PRO" w:hAnsi="HG丸ｺﾞｼｯｸM-PRO"/>
                <w:szCs w:val="22"/>
              </w:rPr>
            </w:pPr>
            <w:r w:rsidRPr="007D1CBD">
              <w:rPr>
                <w:rFonts w:ascii="HG丸ｺﾞｼｯｸM-PRO" w:eastAsia="HG丸ｺﾞｼｯｸM-PRO" w:hAnsi="HG丸ｺﾞｼｯｸM-PRO" w:hint="eastAsia"/>
                <w:sz w:val="22"/>
                <w:szCs w:val="22"/>
              </w:rPr>
              <w:t>平成２８年度</w:t>
            </w:r>
          </w:p>
        </w:tc>
        <w:tc>
          <w:tcPr>
            <w:tcW w:w="6662" w:type="dxa"/>
            <w:tcBorders>
              <w:top w:val="single" w:sz="4" w:space="0" w:color="auto"/>
              <w:left w:val="single" w:sz="4" w:space="0" w:color="auto"/>
              <w:bottom w:val="dashSmallGap" w:sz="4" w:space="0" w:color="auto"/>
              <w:right w:val="nil"/>
            </w:tcBorders>
            <w:vAlign w:val="center"/>
          </w:tcPr>
          <w:p w:rsidR="00282A6A" w:rsidRPr="00986431" w:rsidRDefault="00282A6A" w:rsidP="00F92B01">
            <w:pPr>
              <w:pStyle w:val="20"/>
              <w:ind w:leftChars="0" w:left="0" w:firstLineChars="0" w:firstLine="0"/>
              <w:rPr>
                <w:rFonts w:ascii="HG丸ｺﾞｼｯｸM-PRO" w:eastAsia="HG丸ｺﾞｼｯｸM-PRO" w:hAnsi="HG丸ｺﾞｼｯｸM-PRO"/>
                <w:sz w:val="22"/>
                <w:szCs w:val="22"/>
              </w:rPr>
            </w:pPr>
          </w:p>
        </w:tc>
      </w:tr>
      <w:tr w:rsidR="00282A6A" w:rsidRPr="005C29EA" w:rsidTr="007D1CBD">
        <w:trPr>
          <w:trHeight w:hRule="exact" w:val="369"/>
        </w:trPr>
        <w:tc>
          <w:tcPr>
            <w:tcW w:w="222" w:type="dxa"/>
            <w:tcBorders>
              <w:top w:val="dashSmallGap" w:sz="4" w:space="0" w:color="auto"/>
              <w:left w:val="nil"/>
              <w:bottom w:val="nil"/>
              <w:right w:val="nil"/>
            </w:tcBorders>
          </w:tcPr>
          <w:p w:rsidR="00282A6A" w:rsidRPr="00AF5DD9" w:rsidRDefault="00282A6A" w:rsidP="00F92B01">
            <w:pPr>
              <w:pStyle w:val="20"/>
              <w:ind w:leftChars="0" w:left="0" w:firstLineChars="0" w:firstLine="0"/>
              <w:rPr>
                <w:rFonts w:ascii="HG丸ｺﾞｼｯｸM-PRO" w:eastAsia="HG丸ｺﾞｼｯｸM-PRO" w:hAnsi="HG丸ｺﾞｼｯｸM-PRO"/>
                <w:sz w:val="22"/>
                <w:szCs w:val="22"/>
              </w:rPr>
            </w:pPr>
          </w:p>
        </w:tc>
        <w:tc>
          <w:tcPr>
            <w:tcW w:w="2580" w:type="dxa"/>
            <w:tcBorders>
              <w:top w:val="dashSmallGap" w:sz="4" w:space="0" w:color="auto"/>
              <w:left w:val="nil"/>
              <w:bottom w:val="dashSmallGap" w:sz="4" w:space="0" w:color="auto"/>
              <w:right w:val="single" w:sz="4" w:space="0" w:color="auto"/>
            </w:tcBorders>
            <w:vAlign w:val="center"/>
          </w:tcPr>
          <w:p w:rsidR="00282A6A" w:rsidRPr="007D1CBD" w:rsidRDefault="00282A6A" w:rsidP="007D1CBD">
            <w:pPr>
              <w:pStyle w:val="20"/>
              <w:ind w:leftChars="0" w:left="0" w:firstLineChars="0" w:firstLine="0"/>
              <w:jc w:val="left"/>
              <w:rPr>
                <w:rFonts w:ascii="HG丸ｺﾞｼｯｸM-PRO" w:eastAsia="HG丸ｺﾞｼｯｸM-PRO" w:hAnsi="HG丸ｺﾞｼｯｸM-PRO"/>
                <w:szCs w:val="22"/>
              </w:rPr>
            </w:pPr>
            <w:r w:rsidRPr="007D1CBD">
              <w:rPr>
                <w:rFonts w:ascii="HG丸ｺﾞｼｯｸM-PRO" w:eastAsia="HG丸ｺﾞｼｯｸM-PRO" w:hAnsi="HG丸ｺﾞｼｯｸM-PRO" w:hint="eastAsia"/>
                <w:szCs w:val="22"/>
              </w:rPr>
              <w:t>平成28年</w:t>
            </w:r>
            <w:r w:rsidR="00F8186A" w:rsidRPr="007D1CBD">
              <w:rPr>
                <w:rFonts w:ascii="HG丸ｺﾞｼｯｸM-PRO" w:eastAsia="HG丸ｺﾞｼｯｸM-PRO" w:hAnsi="HG丸ｺﾞｼｯｸM-PRO" w:hint="eastAsia"/>
                <w:szCs w:val="22"/>
              </w:rPr>
              <w:t xml:space="preserve">　</w:t>
            </w:r>
            <w:r w:rsidRPr="007D1CBD">
              <w:rPr>
                <w:rFonts w:ascii="HG丸ｺﾞｼｯｸM-PRO" w:eastAsia="HG丸ｺﾞｼｯｸM-PRO" w:hAnsi="HG丸ｺﾞｼｯｸM-PRO" w:hint="eastAsia"/>
                <w:szCs w:val="22"/>
              </w:rPr>
              <w:t>7月29日</w:t>
            </w:r>
          </w:p>
        </w:tc>
        <w:tc>
          <w:tcPr>
            <w:tcW w:w="6662" w:type="dxa"/>
            <w:tcBorders>
              <w:top w:val="dashSmallGap" w:sz="4" w:space="0" w:color="auto"/>
              <w:left w:val="single" w:sz="4" w:space="0" w:color="auto"/>
              <w:bottom w:val="dashSmallGap" w:sz="4" w:space="0" w:color="auto"/>
              <w:right w:val="nil"/>
            </w:tcBorders>
            <w:vAlign w:val="center"/>
          </w:tcPr>
          <w:p w:rsidR="00282A6A" w:rsidRPr="00986431" w:rsidRDefault="00986431" w:rsidP="00986431">
            <w:pPr>
              <w:pStyle w:val="20"/>
              <w:ind w:leftChars="0" w:left="0" w:firstLineChars="0" w:firstLine="0"/>
              <w:rPr>
                <w:rFonts w:ascii="HG丸ｺﾞｼｯｸM-PRO" w:eastAsia="HG丸ｺﾞｼｯｸM-PRO" w:hAnsi="HG丸ｺﾞｼｯｸM-PRO"/>
                <w:sz w:val="22"/>
                <w:szCs w:val="22"/>
              </w:rPr>
            </w:pPr>
            <w:r w:rsidRPr="00986431">
              <w:rPr>
                <w:rFonts w:ascii="HG丸ｺﾞｼｯｸM-PRO" w:eastAsia="HG丸ｺﾞｼｯｸM-PRO" w:hAnsi="HG丸ｺﾞｼｯｸM-PRO" w:hint="eastAsia"/>
                <w:sz w:val="22"/>
                <w:szCs w:val="22"/>
              </w:rPr>
              <w:t>平成28年度</w:t>
            </w:r>
            <w:r w:rsidR="00282A6A" w:rsidRPr="00986431">
              <w:rPr>
                <w:rFonts w:ascii="HG丸ｺﾞｼｯｸM-PRO" w:eastAsia="HG丸ｺﾞｼｯｸM-PRO" w:hAnsi="HG丸ｺﾞｼｯｸM-PRO" w:hint="eastAsia"/>
                <w:sz w:val="22"/>
                <w:szCs w:val="22"/>
              </w:rPr>
              <w:t>第1回道路・橋梁等部会</w:t>
            </w:r>
          </w:p>
        </w:tc>
      </w:tr>
      <w:tr w:rsidR="00282A6A" w:rsidRPr="005C29EA" w:rsidTr="007D1CBD">
        <w:trPr>
          <w:trHeight w:hRule="exact" w:val="369"/>
        </w:trPr>
        <w:tc>
          <w:tcPr>
            <w:tcW w:w="222" w:type="dxa"/>
            <w:tcBorders>
              <w:top w:val="nil"/>
              <w:left w:val="nil"/>
              <w:bottom w:val="nil"/>
              <w:right w:val="nil"/>
            </w:tcBorders>
          </w:tcPr>
          <w:p w:rsidR="00282A6A" w:rsidRPr="00AF5DD9" w:rsidRDefault="00282A6A" w:rsidP="00CC29F6">
            <w:pPr>
              <w:pStyle w:val="20"/>
              <w:ind w:leftChars="0" w:left="0" w:firstLineChars="0" w:firstLine="0"/>
              <w:rPr>
                <w:rFonts w:ascii="HG丸ｺﾞｼｯｸM-PRO" w:eastAsia="HG丸ｺﾞｼｯｸM-PRO" w:hAnsi="HG丸ｺﾞｼｯｸM-PRO"/>
                <w:sz w:val="22"/>
                <w:szCs w:val="22"/>
              </w:rPr>
            </w:pPr>
          </w:p>
        </w:tc>
        <w:tc>
          <w:tcPr>
            <w:tcW w:w="2580" w:type="dxa"/>
            <w:tcBorders>
              <w:top w:val="dashSmallGap" w:sz="4" w:space="0" w:color="auto"/>
              <w:left w:val="nil"/>
              <w:bottom w:val="dashSmallGap" w:sz="4" w:space="0" w:color="auto"/>
              <w:right w:val="single" w:sz="4" w:space="0" w:color="auto"/>
            </w:tcBorders>
            <w:vAlign w:val="center"/>
          </w:tcPr>
          <w:p w:rsidR="00282A6A" w:rsidRPr="007D1CBD" w:rsidRDefault="00282A6A" w:rsidP="007D1CBD">
            <w:pPr>
              <w:pStyle w:val="20"/>
              <w:ind w:leftChars="0" w:left="0" w:firstLineChars="0" w:firstLine="0"/>
              <w:jc w:val="left"/>
              <w:rPr>
                <w:rFonts w:ascii="HG丸ｺﾞｼｯｸM-PRO" w:eastAsia="HG丸ｺﾞｼｯｸM-PRO" w:hAnsi="HG丸ｺﾞｼｯｸM-PRO"/>
                <w:szCs w:val="22"/>
              </w:rPr>
            </w:pPr>
            <w:r w:rsidRPr="007D1CBD">
              <w:rPr>
                <w:rFonts w:ascii="HG丸ｺﾞｼｯｸM-PRO" w:eastAsia="HG丸ｺﾞｼｯｸM-PRO" w:hAnsi="HG丸ｺﾞｼｯｸM-PRO" w:hint="eastAsia"/>
                <w:szCs w:val="22"/>
              </w:rPr>
              <w:t>平成</w:t>
            </w:r>
            <w:r w:rsidRPr="007D1CBD">
              <w:rPr>
                <w:rFonts w:ascii="HG丸ｺﾞｼｯｸM-PRO" w:eastAsia="HG丸ｺﾞｼｯｸM-PRO" w:hAnsi="HG丸ｺﾞｼｯｸM-PRO"/>
                <w:szCs w:val="22"/>
              </w:rPr>
              <w:t>2</w:t>
            </w:r>
            <w:r w:rsidRPr="007D1CBD">
              <w:rPr>
                <w:rFonts w:ascii="HG丸ｺﾞｼｯｸM-PRO" w:eastAsia="HG丸ｺﾞｼｯｸM-PRO" w:hAnsi="HG丸ｺﾞｼｯｸM-PRO" w:hint="eastAsia"/>
                <w:szCs w:val="22"/>
              </w:rPr>
              <w:t>8年</w:t>
            </w:r>
            <w:r w:rsidR="00F8186A" w:rsidRPr="007D1CBD">
              <w:rPr>
                <w:rFonts w:ascii="HG丸ｺﾞｼｯｸM-PRO" w:eastAsia="HG丸ｺﾞｼｯｸM-PRO" w:hAnsi="HG丸ｺﾞｼｯｸM-PRO" w:hint="eastAsia"/>
                <w:color w:val="FFFFFF" w:themeColor="background1"/>
                <w:szCs w:val="22"/>
              </w:rPr>
              <w:t xml:space="preserve">　</w:t>
            </w:r>
            <w:r w:rsidRPr="007D1CBD">
              <w:rPr>
                <w:rFonts w:ascii="HG丸ｺﾞｼｯｸM-PRO" w:eastAsia="HG丸ｺﾞｼｯｸM-PRO" w:hAnsi="HG丸ｺﾞｼｯｸM-PRO" w:hint="eastAsia"/>
                <w:szCs w:val="22"/>
              </w:rPr>
              <w:t>9月28日</w:t>
            </w:r>
          </w:p>
        </w:tc>
        <w:tc>
          <w:tcPr>
            <w:tcW w:w="6662" w:type="dxa"/>
            <w:tcBorders>
              <w:top w:val="dashSmallGap" w:sz="4" w:space="0" w:color="auto"/>
              <w:left w:val="single" w:sz="4" w:space="0" w:color="auto"/>
              <w:bottom w:val="dashSmallGap" w:sz="4" w:space="0" w:color="auto"/>
              <w:right w:val="nil"/>
            </w:tcBorders>
            <w:vAlign w:val="center"/>
          </w:tcPr>
          <w:p w:rsidR="00282A6A" w:rsidRPr="00986431" w:rsidRDefault="00986431" w:rsidP="00986431">
            <w:pPr>
              <w:pStyle w:val="20"/>
              <w:ind w:leftChars="0" w:left="0" w:firstLineChars="0" w:firstLine="0"/>
              <w:rPr>
                <w:rFonts w:ascii="HG丸ｺﾞｼｯｸM-PRO" w:eastAsia="HG丸ｺﾞｼｯｸM-PRO" w:hAnsi="HG丸ｺﾞｼｯｸM-PRO"/>
                <w:sz w:val="22"/>
                <w:szCs w:val="22"/>
              </w:rPr>
            </w:pPr>
            <w:r w:rsidRPr="00986431">
              <w:rPr>
                <w:rFonts w:ascii="HG丸ｺﾞｼｯｸM-PRO" w:eastAsia="HG丸ｺﾞｼｯｸM-PRO" w:hAnsi="HG丸ｺﾞｼｯｸM-PRO" w:hint="eastAsia"/>
                <w:sz w:val="22"/>
                <w:szCs w:val="22"/>
              </w:rPr>
              <w:t>平成28年度</w:t>
            </w:r>
            <w:r w:rsidR="00282A6A" w:rsidRPr="00986431">
              <w:rPr>
                <w:rFonts w:ascii="HG丸ｺﾞｼｯｸM-PRO" w:eastAsia="HG丸ｺﾞｼｯｸM-PRO" w:hAnsi="HG丸ｺﾞｼｯｸM-PRO" w:hint="eastAsia"/>
                <w:sz w:val="22"/>
                <w:szCs w:val="22"/>
              </w:rPr>
              <w:t>第2回道路・橋梁等部会</w:t>
            </w:r>
          </w:p>
        </w:tc>
      </w:tr>
      <w:tr w:rsidR="00F8186A" w:rsidRPr="005C29EA" w:rsidTr="007D1CBD">
        <w:trPr>
          <w:trHeight w:hRule="exact" w:val="369"/>
        </w:trPr>
        <w:tc>
          <w:tcPr>
            <w:tcW w:w="222" w:type="dxa"/>
            <w:tcBorders>
              <w:top w:val="nil"/>
              <w:left w:val="nil"/>
              <w:bottom w:val="nil"/>
              <w:right w:val="nil"/>
            </w:tcBorders>
          </w:tcPr>
          <w:p w:rsidR="00F8186A" w:rsidRPr="00AF5DD9" w:rsidRDefault="00F8186A" w:rsidP="00CC29F6">
            <w:pPr>
              <w:pStyle w:val="20"/>
              <w:ind w:leftChars="0" w:left="0" w:firstLineChars="0" w:firstLine="0"/>
              <w:rPr>
                <w:rFonts w:ascii="HG丸ｺﾞｼｯｸM-PRO" w:eastAsia="HG丸ｺﾞｼｯｸM-PRO" w:hAnsi="HG丸ｺﾞｼｯｸM-PRO"/>
                <w:sz w:val="22"/>
                <w:szCs w:val="22"/>
              </w:rPr>
            </w:pPr>
          </w:p>
        </w:tc>
        <w:tc>
          <w:tcPr>
            <w:tcW w:w="2580" w:type="dxa"/>
            <w:tcBorders>
              <w:top w:val="dashSmallGap" w:sz="4" w:space="0" w:color="auto"/>
              <w:left w:val="nil"/>
              <w:bottom w:val="dashSmallGap" w:sz="4" w:space="0" w:color="auto"/>
              <w:right w:val="single" w:sz="4" w:space="0" w:color="auto"/>
            </w:tcBorders>
            <w:vAlign w:val="center"/>
          </w:tcPr>
          <w:p w:rsidR="00F8186A" w:rsidRPr="007D1CBD" w:rsidRDefault="00F8186A" w:rsidP="007D1CBD">
            <w:pPr>
              <w:pStyle w:val="20"/>
              <w:ind w:leftChars="0" w:left="0" w:firstLineChars="0" w:firstLine="0"/>
              <w:jc w:val="left"/>
              <w:rPr>
                <w:rFonts w:ascii="HG丸ｺﾞｼｯｸM-PRO" w:eastAsia="HG丸ｺﾞｼｯｸM-PRO" w:hAnsi="HG丸ｺﾞｼｯｸM-PRO"/>
                <w:szCs w:val="22"/>
              </w:rPr>
            </w:pPr>
            <w:r w:rsidRPr="007D1CBD">
              <w:rPr>
                <w:rFonts w:ascii="HG丸ｺﾞｼｯｸM-PRO" w:eastAsia="HG丸ｺﾞｼｯｸM-PRO" w:hAnsi="HG丸ｺﾞｼｯｸM-PRO" w:hint="eastAsia"/>
                <w:szCs w:val="22"/>
              </w:rPr>
              <w:t>平成</w:t>
            </w:r>
            <w:r w:rsidRPr="007D1CBD">
              <w:rPr>
                <w:rFonts w:ascii="HG丸ｺﾞｼｯｸM-PRO" w:eastAsia="HG丸ｺﾞｼｯｸM-PRO" w:hAnsi="HG丸ｺﾞｼｯｸM-PRO"/>
                <w:szCs w:val="22"/>
              </w:rPr>
              <w:t>2</w:t>
            </w:r>
            <w:r w:rsidR="00FE5B35">
              <w:rPr>
                <w:rFonts w:ascii="HG丸ｺﾞｼｯｸM-PRO" w:eastAsia="HG丸ｺﾞｼｯｸM-PRO" w:hAnsi="HG丸ｺﾞｼｯｸM-PRO" w:hint="eastAsia"/>
                <w:szCs w:val="22"/>
              </w:rPr>
              <w:t>9</w:t>
            </w:r>
            <w:r w:rsidRPr="007D1CBD">
              <w:rPr>
                <w:rFonts w:ascii="HG丸ｺﾞｼｯｸM-PRO" w:eastAsia="HG丸ｺﾞｼｯｸM-PRO" w:hAnsi="HG丸ｺﾞｼｯｸM-PRO" w:hint="eastAsia"/>
                <w:szCs w:val="22"/>
              </w:rPr>
              <w:t>年　２月　８日</w:t>
            </w:r>
          </w:p>
        </w:tc>
        <w:tc>
          <w:tcPr>
            <w:tcW w:w="6662" w:type="dxa"/>
            <w:tcBorders>
              <w:top w:val="dashSmallGap" w:sz="4" w:space="0" w:color="auto"/>
              <w:left w:val="single" w:sz="4" w:space="0" w:color="auto"/>
              <w:bottom w:val="dashSmallGap" w:sz="4" w:space="0" w:color="auto"/>
              <w:right w:val="nil"/>
            </w:tcBorders>
            <w:vAlign w:val="center"/>
          </w:tcPr>
          <w:p w:rsidR="00F8186A" w:rsidRPr="00986431" w:rsidRDefault="00986431" w:rsidP="00986431">
            <w:pPr>
              <w:pStyle w:val="20"/>
              <w:ind w:leftChars="0" w:left="0" w:firstLineChars="0" w:firstLine="0"/>
              <w:rPr>
                <w:rFonts w:ascii="HG丸ｺﾞｼｯｸM-PRO" w:eastAsia="HG丸ｺﾞｼｯｸM-PRO" w:hAnsi="HG丸ｺﾞｼｯｸM-PRO"/>
                <w:sz w:val="22"/>
                <w:szCs w:val="22"/>
              </w:rPr>
            </w:pPr>
            <w:r w:rsidRPr="00986431">
              <w:rPr>
                <w:rFonts w:ascii="HG丸ｺﾞｼｯｸM-PRO" w:eastAsia="HG丸ｺﾞｼｯｸM-PRO" w:hAnsi="HG丸ｺﾞｼｯｸM-PRO" w:hint="eastAsia"/>
                <w:sz w:val="22"/>
                <w:szCs w:val="22"/>
              </w:rPr>
              <w:t>平成28年度第</w:t>
            </w:r>
            <w:r>
              <w:rPr>
                <w:rFonts w:ascii="HG丸ｺﾞｼｯｸM-PRO" w:eastAsia="HG丸ｺﾞｼｯｸM-PRO" w:hAnsi="HG丸ｺﾞｼｯｸM-PRO" w:hint="eastAsia"/>
                <w:sz w:val="22"/>
                <w:szCs w:val="22"/>
              </w:rPr>
              <w:t>3</w:t>
            </w:r>
            <w:r w:rsidRPr="00986431">
              <w:rPr>
                <w:rFonts w:ascii="HG丸ｺﾞｼｯｸM-PRO" w:eastAsia="HG丸ｺﾞｼｯｸM-PRO" w:hAnsi="HG丸ｺﾞｼｯｸM-PRO" w:hint="eastAsia"/>
                <w:sz w:val="22"/>
                <w:szCs w:val="22"/>
              </w:rPr>
              <w:t>回道路・橋梁等部会</w:t>
            </w:r>
          </w:p>
        </w:tc>
      </w:tr>
      <w:tr w:rsidR="00F8186A" w:rsidRPr="005C29EA" w:rsidTr="007D1CBD">
        <w:trPr>
          <w:trHeight w:hRule="exact" w:val="369"/>
        </w:trPr>
        <w:tc>
          <w:tcPr>
            <w:tcW w:w="222" w:type="dxa"/>
            <w:tcBorders>
              <w:top w:val="nil"/>
              <w:left w:val="nil"/>
              <w:bottom w:val="single" w:sz="4" w:space="0" w:color="auto"/>
              <w:right w:val="nil"/>
            </w:tcBorders>
          </w:tcPr>
          <w:p w:rsidR="00F8186A" w:rsidRPr="00AF5DD9" w:rsidRDefault="00F8186A" w:rsidP="00CC29F6">
            <w:pPr>
              <w:pStyle w:val="20"/>
              <w:ind w:leftChars="0" w:left="0" w:firstLineChars="0" w:firstLine="0"/>
              <w:rPr>
                <w:rFonts w:ascii="HG丸ｺﾞｼｯｸM-PRO" w:eastAsia="HG丸ｺﾞｼｯｸM-PRO" w:hAnsi="HG丸ｺﾞｼｯｸM-PRO"/>
                <w:sz w:val="22"/>
                <w:szCs w:val="22"/>
              </w:rPr>
            </w:pPr>
          </w:p>
        </w:tc>
        <w:tc>
          <w:tcPr>
            <w:tcW w:w="2580" w:type="dxa"/>
            <w:tcBorders>
              <w:top w:val="dashSmallGap" w:sz="4" w:space="0" w:color="auto"/>
              <w:left w:val="nil"/>
              <w:bottom w:val="single" w:sz="4" w:space="0" w:color="auto"/>
              <w:right w:val="single" w:sz="4" w:space="0" w:color="auto"/>
            </w:tcBorders>
            <w:vAlign w:val="center"/>
          </w:tcPr>
          <w:p w:rsidR="00F8186A" w:rsidRPr="007D1CBD" w:rsidRDefault="00F8186A" w:rsidP="007D1CBD">
            <w:pPr>
              <w:pStyle w:val="20"/>
              <w:ind w:leftChars="0" w:left="0" w:firstLineChars="0" w:firstLine="0"/>
              <w:jc w:val="left"/>
              <w:rPr>
                <w:rFonts w:ascii="HG丸ｺﾞｼｯｸM-PRO" w:eastAsia="HG丸ｺﾞｼｯｸM-PRO" w:hAnsi="HG丸ｺﾞｼｯｸM-PRO"/>
                <w:szCs w:val="22"/>
              </w:rPr>
            </w:pPr>
            <w:r w:rsidRPr="007D1CBD">
              <w:rPr>
                <w:rFonts w:ascii="HG丸ｺﾞｼｯｸM-PRO" w:eastAsia="HG丸ｺﾞｼｯｸM-PRO" w:hAnsi="HG丸ｺﾞｼｯｸM-PRO" w:hint="eastAsia"/>
                <w:szCs w:val="22"/>
              </w:rPr>
              <w:t>平成</w:t>
            </w:r>
            <w:r w:rsidRPr="007D1CBD">
              <w:rPr>
                <w:rFonts w:ascii="HG丸ｺﾞｼｯｸM-PRO" w:eastAsia="HG丸ｺﾞｼｯｸM-PRO" w:hAnsi="HG丸ｺﾞｼｯｸM-PRO"/>
                <w:szCs w:val="22"/>
              </w:rPr>
              <w:t>2</w:t>
            </w:r>
            <w:r w:rsidRPr="007D1CBD">
              <w:rPr>
                <w:rFonts w:ascii="HG丸ｺﾞｼｯｸM-PRO" w:eastAsia="HG丸ｺﾞｼｯｸM-PRO" w:hAnsi="HG丸ｺﾞｼｯｸM-PRO" w:hint="eastAsia"/>
                <w:szCs w:val="22"/>
              </w:rPr>
              <w:t>9年　3月28日</w:t>
            </w:r>
          </w:p>
        </w:tc>
        <w:tc>
          <w:tcPr>
            <w:tcW w:w="6662" w:type="dxa"/>
            <w:tcBorders>
              <w:top w:val="dashSmallGap" w:sz="4" w:space="0" w:color="auto"/>
              <w:left w:val="single" w:sz="4" w:space="0" w:color="auto"/>
              <w:bottom w:val="single" w:sz="4" w:space="0" w:color="auto"/>
              <w:right w:val="nil"/>
            </w:tcBorders>
            <w:vAlign w:val="center"/>
          </w:tcPr>
          <w:p w:rsidR="00F8186A" w:rsidRPr="00986431" w:rsidRDefault="00986431" w:rsidP="00986431">
            <w:pPr>
              <w:pStyle w:val="20"/>
              <w:ind w:leftChars="0" w:left="0" w:firstLineChars="0" w:firstLine="0"/>
              <w:rPr>
                <w:rFonts w:ascii="HG丸ｺﾞｼｯｸM-PRO" w:eastAsia="HG丸ｺﾞｼｯｸM-PRO" w:hAnsi="HG丸ｺﾞｼｯｸM-PRO"/>
                <w:sz w:val="22"/>
                <w:szCs w:val="22"/>
              </w:rPr>
            </w:pPr>
            <w:r w:rsidRPr="00986431">
              <w:rPr>
                <w:rFonts w:ascii="HG丸ｺﾞｼｯｸM-PRO" w:eastAsia="HG丸ｺﾞｼｯｸM-PRO" w:hAnsi="HG丸ｺﾞｼｯｸM-PRO" w:hint="eastAsia"/>
                <w:sz w:val="22"/>
                <w:szCs w:val="22"/>
              </w:rPr>
              <w:t>平成28年度</w:t>
            </w:r>
            <w:r w:rsidR="00F8186A" w:rsidRPr="00986431">
              <w:rPr>
                <w:rFonts w:ascii="HG丸ｺﾞｼｯｸM-PRO" w:eastAsia="HG丸ｺﾞｼｯｸM-PRO" w:hAnsi="HG丸ｺﾞｼｯｸM-PRO" w:hint="eastAsia"/>
                <w:sz w:val="22"/>
                <w:szCs w:val="22"/>
              </w:rPr>
              <w:t>第</w:t>
            </w:r>
            <w:r>
              <w:rPr>
                <w:rFonts w:ascii="HG丸ｺﾞｼｯｸM-PRO" w:eastAsia="HG丸ｺﾞｼｯｸM-PRO" w:hAnsi="HG丸ｺﾞｼｯｸM-PRO" w:hint="eastAsia"/>
                <w:sz w:val="22"/>
                <w:szCs w:val="22"/>
              </w:rPr>
              <w:t>1</w:t>
            </w:r>
            <w:r w:rsidR="00F8186A" w:rsidRPr="00986431">
              <w:rPr>
                <w:rFonts w:ascii="HG丸ｺﾞｼｯｸM-PRO" w:eastAsia="HG丸ｺﾞｼｯｸM-PRO" w:hAnsi="HG丸ｺﾞｼｯｸM-PRO" w:hint="eastAsia"/>
                <w:sz w:val="22"/>
                <w:szCs w:val="22"/>
              </w:rPr>
              <w:t>回大阪府都市基盤施設維持管理技術審議会</w:t>
            </w:r>
          </w:p>
        </w:tc>
      </w:tr>
      <w:tr w:rsidR="00F8186A" w:rsidRPr="005C29EA" w:rsidTr="007D1CBD">
        <w:trPr>
          <w:trHeight w:hRule="exact" w:val="369"/>
        </w:trPr>
        <w:tc>
          <w:tcPr>
            <w:tcW w:w="2802" w:type="dxa"/>
            <w:gridSpan w:val="2"/>
            <w:tcBorders>
              <w:top w:val="single" w:sz="4" w:space="0" w:color="auto"/>
              <w:left w:val="nil"/>
              <w:bottom w:val="dashSmallGap" w:sz="4" w:space="0" w:color="auto"/>
              <w:right w:val="single" w:sz="4" w:space="0" w:color="auto"/>
            </w:tcBorders>
            <w:vAlign w:val="center"/>
          </w:tcPr>
          <w:p w:rsidR="00F8186A" w:rsidRPr="007D1CBD" w:rsidRDefault="00F8186A" w:rsidP="007D1CBD">
            <w:pPr>
              <w:pStyle w:val="20"/>
              <w:ind w:leftChars="0" w:left="0" w:firstLineChars="0" w:firstLine="0"/>
              <w:jc w:val="left"/>
              <w:rPr>
                <w:rFonts w:ascii="HG丸ｺﾞｼｯｸM-PRO" w:eastAsia="HG丸ｺﾞｼｯｸM-PRO" w:hAnsi="HG丸ｺﾞｼｯｸM-PRO"/>
                <w:szCs w:val="22"/>
              </w:rPr>
            </w:pPr>
            <w:r w:rsidRPr="007D1CBD">
              <w:rPr>
                <w:rFonts w:ascii="HG丸ｺﾞｼｯｸM-PRO" w:eastAsia="HG丸ｺﾞｼｯｸM-PRO" w:hAnsi="HG丸ｺﾞｼｯｸM-PRO" w:hint="eastAsia"/>
                <w:sz w:val="22"/>
                <w:szCs w:val="22"/>
              </w:rPr>
              <w:t>平成２9年度</w:t>
            </w:r>
          </w:p>
        </w:tc>
        <w:tc>
          <w:tcPr>
            <w:tcW w:w="6662" w:type="dxa"/>
            <w:tcBorders>
              <w:top w:val="single" w:sz="4" w:space="0" w:color="auto"/>
              <w:left w:val="single" w:sz="4" w:space="0" w:color="auto"/>
              <w:bottom w:val="dashSmallGap" w:sz="4" w:space="0" w:color="auto"/>
              <w:right w:val="nil"/>
            </w:tcBorders>
            <w:vAlign w:val="center"/>
          </w:tcPr>
          <w:p w:rsidR="00F8186A" w:rsidRPr="00986431" w:rsidRDefault="00F8186A" w:rsidP="00A66E3A">
            <w:pPr>
              <w:pStyle w:val="20"/>
              <w:ind w:leftChars="0" w:left="0" w:firstLineChars="0" w:firstLine="0"/>
              <w:rPr>
                <w:rFonts w:ascii="HG丸ｺﾞｼｯｸM-PRO" w:eastAsia="HG丸ｺﾞｼｯｸM-PRO" w:hAnsi="HG丸ｺﾞｼｯｸM-PRO"/>
                <w:sz w:val="22"/>
                <w:szCs w:val="22"/>
              </w:rPr>
            </w:pPr>
          </w:p>
        </w:tc>
      </w:tr>
      <w:tr w:rsidR="00F8186A" w:rsidRPr="005C29EA" w:rsidTr="007D1CBD">
        <w:trPr>
          <w:trHeight w:hRule="exact" w:val="369"/>
        </w:trPr>
        <w:tc>
          <w:tcPr>
            <w:tcW w:w="222" w:type="dxa"/>
            <w:tcBorders>
              <w:top w:val="dashSmallGap" w:sz="4" w:space="0" w:color="auto"/>
              <w:left w:val="nil"/>
              <w:bottom w:val="nil"/>
              <w:right w:val="nil"/>
            </w:tcBorders>
          </w:tcPr>
          <w:p w:rsidR="00F8186A" w:rsidRPr="00AF5DD9" w:rsidRDefault="00F8186A" w:rsidP="00F8186A">
            <w:pPr>
              <w:pStyle w:val="20"/>
              <w:ind w:leftChars="0" w:left="0" w:firstLine="221"/>
              <w:rPr>
                <w:rFonts w:ascii="HG丸ｺﾞｼｯｸM-PRO" w:eastAsia="HG丸ｺﾞｼｯｸM-PRO" w:hAnsi="HG丸ｺﾞｼｯｸM-PRO"/>
                <w:color w:val="000000" w:themeColor="text1"/>
                <w:sz w:val="22"/>
                <w:szCs w:val="22"/>
              </w:rPr>
            </w:pPr>
          </w:p>
        </w:tc>
        <w:tc>
          <w:tcPr>
            <w:tcW w:w="2580" w:type="dxa"/>
            <w:tcBorders>
              <w:top w:val="dashSmallGap" w:sz="4" w:space="0" w:color="auto"/>
              <w:left w:val="nil"/>
              <w:bottom w:val="dashSmallGap" w:sz="4" w:space="0" w:color="auto"/>
              <w:right w:val="single" w:sz="4" w:space="0" w:color="auto"/>
            </w:tcBorders>
            <w:vAlign w:val="center"/>
          </w:tcPr>
          <w:p w:rsidR="00F8186A" w:rsidRPr="007D1CBD" w:rsidRDefault="00F8186A" w:rsidP="007D1CBD">
            <w:pPr>
              <w:pStyle w:val="20"/>
              <w:ind w:leftChars="0" w:left="0" w:firstLineChars="0" w:firstLine="0"/>
              <w:jc w:val="left"/>
              <w:rPr>
                <w:rFonts w:ascii="HG丸ｺﾞｼｯｸM-PRO" w:eastAsia="HG丸ｺﾞｼｯｸM-PRO" w:hAnsi="HG丸ｺﾞｼｯｸM-PRO"/>
                <w:szCs w:val="22"/>
              </w:rPr>
            </w:pPr>
            <w:r w:rsidRPr="007D1CBD">
              <w:rPr>
                <w:rFonts w:ascii="HG丸ｺﾞｼｯｸM-PRO" w:eastAsia="HG丸ｺﾞｼｯｸM-PRO" w:hAnsi="HG丸ｺﾞｼｯｸM-PRO" w:hint="eastAsia"/>
                <w:color w:val="000000" w:themeColor="text1"/>
                <w:szCs w:val="22"/>
              </w:rPr>
              <w:t>平成</w:t>
            </w:r>
            <w:r w:rsidRPr="007D1CBD">
              <w:rPr>
                <w:rFonts w:ascii="HG丸ｺﾞｼｯｸM-PRO" w:eastAsia="HG丸ｺﾞｼｯｸM-PRO" w:hAnsi="HG丸ｺﾞｼｯｸM-PRO"/>
                <w:color w:val="000000" w:themeColor="text1"/>
                <w:szCs w:val="22"/>
              </w:rPr>
              <w:t>2</w:t>
            </w:r>
            <w:r w:rsidRPr="007D1CBD">
              <w:rPr>
                <w:rFonts w:ascii="HG丸ｺﾞｼｯｸM-PRO" w:eastAsia="HG丸ｺﾞｼｯｸM-PRO" w:hAnsi="HG丸ｺﾞｼｯｸM-PRO" w:hint="eastAsia"/>
                <w:color w:val="000000" w:themeColor="text1"/>
                <w:szCs w:val="22"/>
              </w:rPr>
              <w:t>9</w:t>
            </w:r>
            <w:r w:rsidRPr="007D1CBD">
              <w:rPr>
                <w:rFonts w:ascii="HG丸ｺﾞｼｯｸM-PRO" w:eastAsia="HG丸ｺﾞｼｯｸM-PRO" w:hAnsi="HG丸ｺﾞｼｯｸM-PRO"/>
                <w:color w:val="000000" w:themeColor="text1"/>
                <w:szCs w:val="22"/>
              </w:rPr>
              <w:t>年</w:t>
            </w:r>
            <w:r w:rsidRPr="007D1CBD">
              <w:rPr>
                <w:rFonts w:ascii="HG丸ｺﾞｼｯｸM-PRO" w:eastAsia="HG丸ｺﾞｼｯｸM-PRO" w:hAnsi="HG丸ｺﾞｼｯｸM-PRO" w:hint="eastAsia"/>
                <w:color w:val="000000" w:themeColor="text1"/>
                <w:szCs w:val="22"/>
              </w:rPr>
              <w:t xml:space="preserve">　7</w:t>
            </w:r>
            <w:r w:rsidRPr="007D1CBD">
              <w:rPr>
                <w:rFonts w:ascii="HG丸ｺﾞｼｯｸM-PRO" w:eastAsia="HG丸ｺﾞｼｯｸM-PRO" w:hAnsi="HG丸ｺﾞｼｯｸM-PRO"/>
                <w:color w:val="000000" w:themeColor="text1"/>
                <w:szCs w:val="22"/>
              </w:rPr>
              <w:t>月</w:t>
            </w:r>
            <w:r w:rsidRPr="007D1CBD">
              <w:rPr>
                <w:rFonts w:ascii="HG丸ｺﾞｼｯｸM-PRO" w:eastAsia="HG丸ｺﾞｼｯｸM-PRO" w:hAnsi="HG丸ｺﾞｼｯｸM-PRO" w:hint="eastAsia"/>
                <w:color w:val="000000" w:themeColor="text1"/>
                <w:szCs w:val="22"/>
              </w:rPr>
              <w:t>31</w:t>
            </w:r>
            <w:r w:rsidRPr="007D1CBD">
              <w:rPr>
                <w:rFonts w:ascii="HG丸ｺﾞｼｯｸM-PRO" w:eastAsia="HG丸ｺﾞｼｯｸM-PRO" w:hAnsi="HG丸ｺﾞｼｯｸM-PRO"/>
                <w:color w:val="000000" w:themeColor="text1"/>
                <w:szCs w:val="22"/>
              </w:rPr>
              <w:t>日</w:t>
            </w:r>
          </w:p>
        </w:tc>
        <w:tc>
          <w:tcPr>
            <w:tcW w:w="6662" w:type="dxa"/>
            <w:tcBorders>
              <w:top w:val="dashSmallGap" w:sz="4" w:space="0" w:color="auto"/>
              <w:left w:val="single" w:sz="4" w:space="0" w:color="auto"/>
              <w:bottom w:val="dashSmallGap" w:sz="4" w:space="0" w:color="auto"/>
              <w:right w:val="nil"/>
            </w:tcBorders>
            <w:vAlign w:val="center"/>
          </w:tcPr>
          <w:p w:rsidR="00F8186A" w:rsidRPr="00986431" w:rsidRDefault="00986431" w:rsidP="00986431">
            <w:pPr>
              <w:pStyle w:val="20"/>
              <w:ind w:leftChars="0" w:left="0" w:firstLineChars="0" w:firstLine="0"/>
              <w:rPr>
                <w:rFonts w:ascii="HG丸ｺﾞｼｯｸM-PRO" w:eastAsia="HG丸ｺﾞｼｯｸM-PRO" w:hAnsi="HG丸ｺﾞｼｯｸM-PRO"/>
                <w:sz w:val="22"/>
                <w:szCs w:val="22"/>
              </w:rPr>
            </w:pPr>
            <w:r w:rsidRPr="00986431">
              <w:rPr>
                <w:rFonts w:ascii="HG丸ｺﾞｼｯｸM-PRO" w:eastAsia="HG丸ｺﾞｼｯｸM-PRO" w:hAnsi="HG丸ｺﾞｼｯｸM-PRO" w:hint="eastAsia"/>
                <w:sz w:val="22"/>
                <w:szCs w:val="22"/>
              </w:rPr>
              <w:t>平成2</w:t>
            </w:r>
            <w:r>
              <w:rPr>
                <w:rFonts w:ascii="HG丸ｺﾞｼｯｸM-PRO" w:eastAsia="HG丸ｺﾞｼｯｸM-PRO" w:hAnsi="HG丸ｺﾞｼｯｸM-PRO" w:hint="eastAsia"/>
                <w:sz w:val="22"/>
                <w:szCs w:val="22"/>
              </w:rPr>
              <w:t>9</w:t>
            </w:r>
            <w:r w:rsidRPr="00986431">
              <w:rPr>
                <w:rFonts w:ascii="HG丸ｺﾞｼｯｸM-PRO" w:eastAsia="HG丸ｺﾞｼｯｸM-PRO" w:hAnsi="HG丸ｺﾞｼｯｸM-PRO" w:hint="eastAsia"/>
                <w:sz w:val="22"/>
                <w:szCs w:val="22"/>
              </w:rPr>
              <w:t>年度</w:t>
            </w:r>
            <w:r w:rsidR="00F8186A" w:rsidRPr="00986431">
              <w:rPr>
                <w:rFonts w:ascii="HG丸ｺﾞｼｯｸM-PRO" w:eastAsia="HG丸ｺﾞｼｯｸM-PRO" w:hAnsi="HG丸ｺﾞｼｯｸM-PRO" w:hint="eastAsia"/>
                <w:sz w:val="22"/>
                <w:szCs w:val="22"/>
              </w:rPr>
              <w:t>第1回道路・橋梁等部会</w:t>
            </w:r>
          </w:p>
        </w:tc>
      </w:tr>
      <w:tr w:rsidR="00F8186A" w:rsidRPr="005C29EA" w:rsidTr="007D1CBD">
        <w:trPr>
          <w:trHeight w:hRule="exact" w:val="369"/>
        </w:trPr>
        <w:tc>
          <w:tcPr>
            <w:tcW w:w="222" w:type="dxa"/>
            <w:tcBorders>
              <w:top w:val="nil"/>
              <w:left w:val="nil"/>
              <w:bottom w:val="nil"/>
              <w:right w:val="nil"/>
            </w:tcBorders>
          </w:tcPr>
          <w:p w:rsidR="00F8186A" w:rsidRPr="00AF5DD9" w:rsidRDefault="00F8186A" w:rsidP="00CC29F6">
            <w:pPr>
              <w:pStyle w:val="20"/>
              <w:ind w:leftChars="0" w:left="0" w:firstLineChars="0" w:firstLine="0"/>
              <w:rPr>
                <w:rFonts w:ascii="HG丸ｺﾞｼｯｸM-PRO" w:eastAsia="HG丸ｺﾞｼｯｸM-PRO" w:hAnsi="HG丸ｺﾞｼｯｸM-PRO"/>
                <w:color w:val="000000" w:themeColor="text1"/>
                <w:sz w:val="22"/>
                <w:szCs w:val="22"/>
              </w:rPr>
            </w:pPr>
          </w:p>
        </w:tc>
        <w:tc>
          <w:tcPr>
            <w:tcW w:w="2580" w:type="dxa"/>
            <w:tcBorders>
              <w:top w:val="dashSmallGap" w:sz="4" w:space="0" w:color="auto"/>
              <w:left w:val="nil"/>
              <w:bottom w:val="dashSmallGap" w:sz="4" w:space="0" w:color="auto"/>
              <w:right w:val="single" w:sz="4" w:space="0" w:color="auto"/>
            </w:tcBorders>
            <w:vAlign w:val="center"/>
          </w:tcPr>
          <w:p w:rsidR="00F8186A" w:rsidRPr="007D1CBD" w:rsidRDefault="00F8186A" w:rsidP="007D1CBD">
            <w:pPr>
              <w:pStyle w:val="20"/>
              <w:ind w:leftChars="0" w:left="0" w:firstLineChars="0" w:firstLine="0"/>
              <w:jc w:val="left"/>
              <w:rPr>
                <w:rFonts w:ascii="HG丸ｺﾞｼｯｸM-PRO" w:eastAsia="HG丸ｺﾞｼｯｸM-PRO" w:hAnsi="HG丸ｺﾞｼｯｸM-PRO"/>
                <w:szCs w:val="22"/>
              </w:rPr>
            </w:pPr>
            <w:r w:rsidRPr="007D1CBD">
              <w:rPr>
                <w:rFonts w:ascii="HG丸ｺﾞｼｯｸM-PRO" w:eastAsia="HG丸ｺﾞｼｯｸM-PRO" w:hAnsi="HG丸ｺﾞｼｯｸM-PRO" w:hint="eastAsia"/>
                <w:color w:val="000000" w:themeColor="text1"/>
                <w:szCs w:val="22"/>
              </w:rPr>
              <w:t>平成</w:t>
            </w:r>
            <w:r w:rsidRPr="007D1CBD">
              <w:rPr>
                <w:rFonts w:ascii="HG丸ｺﾞｼｯｸM-PRO" w:eastAsia="HG丸ｺﾞｼｯｸM-PRO" w:hAnsi="HG丸ｺﾞｼｯｸM-PRO"/>
                <w:color w:val="000000" w:themeColor="text1"/>
                <w:szCs w:val="22"/>
              </w:rPr>
              <w:t>2</w:t>
            </w:r>
            <w:r w:rsidRPr="007D1CBD">
              <w:rPr>
                <w:rFonts w:ascii="HG丸ｺﾞｼｯｸM-PRO" w:eastAsia="HG丸ｺﾞｼｯｸM-PRO" w:hAnsi="HG丸ｺﾞｼｯｸM-PRO" w:hint="eastAsia"/>
                <w:color w:val="000000" w:themeColor="text1"/>
                <w:szCs w:val="22"/>
              </w:rPr>
              <w:t>9年</w:t>
            </w:r>
            <w:r w:rsidRPr="007D1CBD">
              <w:rPr>
                <w:rFonts w:ascii="HG丸ｺﾞｼｯｸM-PRO" w:eastAsia="HG丸ｺﾞｼｯｸM-PRO" w:hAnsi="HG丸ｺﾞｼｯｸM-PRO"/>
                <w:color w:val="000000" w:themeColor="text1"/>
                <w:szCs w:val="22"/>
              </w:rPr>
              <w:t>11月</w:t>
            </w:r>
            <w:r w:rsidRPr="007D1CBD">
              <w:rPr>
                <w:rFonts w:ascii="HG丸ｺﾞｼｯｸM-PRO" w:eastAsia="HG丸ｺﾞｼｯｸM-PRO" w:hAnsi="HG丸ｺﾞｼｯｸM-PRO" w:hint="eastAsia"/>
                <w:color w:val="000000" w:themeColor="text1"/>
                <w:szCs w:val="22"/>
              </w:rPr>
              <w:t xml:space="preserve">　6</w:t>
            </w:r>
            <w:r w:rsidRPr="007D1CBD">
              <w:rPr>
                <w:rFonts w:ascii="HG丸ｺﾞｼｯｸM-PRO" w:eastAsia="HG丸ｺﾞｼｯｸM-PRO" w:hAnsi="HG丸ｺﾞｼｯｸM-PRO"/>
                <w:color w:val="000000" w:themeColor="text1"/>
                <w:szCs w:val="22"/>
              </w:rPr>
              <w:t>日</w:t>
            </w:r>
          </w:p>
        </w:tc>
        <w:tc>
          <w:tcPr>
            <w:tcW w:w="6662" w:type="dxa"/>
            <w:tcBorders>
              <w:top w:val="dashSmallGap" w:sz="4" w:space="0" w:color="auto"/>
              <w:left w:val="single" w:sz="4" w:space="0" w:color="auto"/>
              <w:bottom w:val="dashSmallGap" w:sz="4" w:space="0" w:color="auto"/>
              <w:right w:val="nil"/>
            </w:tcBorders>
            <w:vAlign w:val="center"/>
          </w:tcPr>
          <w:p w:rsidR="00F8186A" w:rsidRPr="00986431" w:rsidRDefault="00986431" w:rsidP="00986431">
            <w:pPr>
              <w:pStyle w:val="20"/>
              <w:ind w:leftChars="0" w:left="0" w:firstLineChars="0" w:firstLine="0"/>
              <w:rPr>
                <w:rFonts w:ascii="HG丸ｺﾞｼｯｸM-PRO" w:eastAsia="HG丸ｺﾞｼｯｸM-PRO" w:hAnsi="HG丸ｺﾞｼｯｸM-PRO"/>
                <w:sz w:val="22"/>
                <w:szCs w:val="22"/>
              </w:rPr>
            </w:pPr>
            <w:r w:rsidRPr="00986431">
              <w:rPr>
                <w:rFonts w:ascii="HG丸ｺﾞｼｯｸM-PRO" w:eastAsia="HG丸ｺﾞｼｯｸM-PRO" w:hAnsi="HG丸ｺﾞｼｯｸM-PRO" w:hint="eastAsia"/>
                <w:sz w:val="22"/>
                <w:szCs w:val="22"/>
              </w:rPr>
              <w:t>平成2</w:t>
            </w:r>
            <w:r>
              <w:rPr>
                <w:rFonts w:ascii="HG丸ｺﾞｼｯｸM-PRO" w:eastAsia="HG丸ｺﾞｼｯｸM-PRO" w:hAnsi="HG丸ｺﾞｼｯｸM-PRO" w:hint="eastAsia"/>
                <w:sz w:val="22"/>
                <w:szCs w:val="22"/>
              </w:rPr>
              <w:t>9</w:t>
            </w:r>
            <w:r w:rsidRPr="00986431">
              <w:rPr>
                <w:rFonts w:ascii="HG丸ｺﾞｼｯｸM-PRO" w:eastAsia="HG丸ｺﾞｼｯｸM-PRO" w:hAnsi="HG丸ｺﾞｼｯｸM-PRO" w:hint="eastAsia"/>
                <w:sz w:val="22"/>
                <w:szCs w:val="22"/>
              </w:rPr>
              <w:t>年度</w:t>
            </w:r>
            <w:r w:rsidR="00F8186A" w:rsidRPr="00986431">
              <w:rPr>
                <w:rFonts w:ascii="HG丸ｺﾞｼｯｸM-PRO" w:eastAsia="HG丸ｺﾞｼｯｸM-PRO" w:hAnsi="HG丸ｺﾞｼｯｸM-PRO" w:hint="eastAsia"/>
                <w:sz w:val="22"/>
                <w:szCs w:val="22"/>
              </w:rPr>
              <w:t>第2回道路・橋梁等部会</w:t>
            </w:r>
          </w:p>
        </w:tc>
      </w:tr>
      <w:tr w:rsidR="00F8186A" w:rsidRPr="005C29EA" w:rsidTr="00BE56F4">
        <w:trPr>
          <w:trHeight w:hRule="exact" w:val="369"/>
        </w:trPr>
        <w:tc>
          <w:tcPr>
            <w:tcW w:w="222" w:type="dxa"/>
            <w:tcBorders>
              <w:top w:val="nil"/>
              <w:left w:val="nil"/>
              <w:bottom w:val="single" w:sz="4" w:space="0" w:color="auto"/>
              <w:right w:val="nil"/>
            </w:tcBorders>
          </w:tcPr>
          <w:p w:rsidR="00F8186A" w:rsidRPr="00AF5DD9" w:rsidRDefault="00F8186A" w:rsidP="00CC29F6">
            <w:pPr>
              <w:pStyle w:val="20"/>
              <w:ind w:leftChars="0" w:left="0" w:firstLineChars="0" w:firstLine="0"/>
              <w:rPr>
                <w:rFonts w:ascii="HG丸ｺﾞｼｯｸM-PRO" w:eastAsia="HG丸ｺﾞｼｯｸM-PRO" w:hAnsi="HG丸ｺﾞｼｯｸM-PRO"/>
                <w:color w:val="000000" w:themeColor="text1"/>
                <w:sz w:val="22"/>
                <w:szCs w:val="22"/>
              </w:rPr>
            </w:pPr>
          </w:p>
        </w:tc>
        <w:tc>
          <w:tcPr>
            <w:tcW w:w="2580" w:type="dxa"/>
            <w:tcBorders>
              <w:top w:val="dashSmallGap" w:sz="4" w:space="0" w:color="auto"/>
              <w:left w:val="nil"/>
              <w:bottom w:val="single" w:sz="4" w:space="0" w:color="auto"/>
              <w:right w:val="single" w:sz="4" w:space="0" w:color="auto"/>
            </w:tcBorders>
            <w:vAlign w:val="center"/>
          </w:tcPr>
          <w:p w:rsidR="00F8186A" w:rsidRPr="007D1CBD" w:rsidRDefault="00F8186A" w:rsidP="007D1CBD">
            <w:pPr>
              <w:pStyle w:val="20"/>
              <w:ind w:leftChars="0" w:left="0" w:firstLineChars="0" w:firstLine="0"/>
              <w:jc w:val="left"/>
              <w:rPr>
                <w:rFonts w:ascii="HG丸ｺﾞｼｯｸM-PRO" w:eastAsia="HG丸ｺﾞｼｯｸM-PRO" w:hAnsi="HG丸ｺﾞｼｯｸM-PRO"/>
                <w:szCs w:val="22"/>
              </w:rPr>
            </w:pPr>
            <w:r w:rsidRPr="007D1CBD">
              <w:rPr>
                <w:rFonts w:ascii="HG丸ｺﾞｼｯｸM-PRO" w:eastAsia="HG丸ｺﾞｼｯｸM-PRO" w:hAnsi="HG丸ｺﾞｼｯｸM-PRO" w:hint="eastAsia"/>
                <w:color w:val="000000" w:themeColor="text1"/>
                <w:szCs w:val="22"/>
              </w:rPr>
              <w:t>平成</w:t>
            </w:r>
            <w:r w:rsidRPr="007D1CBD">
              <w:rPr>
                <w:rFonts w:ascii="HG丸ｺﾞｼｯｸM-PRO" w:eastAsia="HG丸ｺﾞｼｯｸM-PRO" w:hAnsi="HG丸ｺﾞｼｯｸM-PRO"/>
                <w:color w:val="000000" w:themeColor="text1"/>
                <w:szCs w:val="22"/>
              </w:rPr>
              <w:t>2</w:t>
            </w:r>
            <w:r w:rsidRPr="007D1CBD">
              <w:rPr>
                <w:rFonts w:ascii="HG丸ｺﾞｼｯｸM-PRO" w:eastAsia="HG丸ｺﾞｼｯｸM-PRO" w:hAnsi="HG丸ｺﾞｼｯｸM-PRO" w:hint="eastAsia"/>
                <w:color w:val="000000" w:themeColor="text1"/>
                <w:szCs w:val="22"/>
              </w:rPr>
              <w:t>9年</w:t>
            </w:r>
            <w:r w:rsidRPr="007D1CBD">
              <w:rPr>
                <w:rFonts w:ascii="HG丸ｺﾞｼｯｸM-PRO" w:eastAsia="HG丸ｺﾞｼｯｸM-PRO" w:hAnsi="HG丸ｺﾞｼｯｸM-PRO"/>
                <w:color w:val="000000" w:themeColor="text1"/>
                <w:szCs w:val="22"/>
              </w:rPr>
              <w:t>11月20日</w:t>
            </w:r>
          </w:p>
        </w:tc>
        <w:tc>
          <w:tcPr>
            <w:tcW w:w="6662" w:type="dxa"/>
            <w:tcBorders>
              <w:top w:val="dashSmallGap" w:sz="4" w:space="0" w:color="auto"/>
              <w:left w:val="single" w:sz="4" w:space="0" w:color="auto"/>
              <w:bottom w:val="single" w:sz="4" w:space="0" w:color="auto"/>
              <w:right w:val="nil"/>
            </w:tcBorders>
            <w:vAlign w:val="center"/>
          </w:tcPr>
          <w:p w:rsidR="00F8186A" w:rsidRPr="00986431" w:rsidRDefault="00986431" w:rsidP="00986431">
            <w:pPr>
              <w:pStyle w:val="20"/>
              <w:ind w:leftChars="0" w:left="0" w:firstLineChars="0" w:firstLine="0"/>
              <w:rPr>
                <w:rFonts w:ascii="HG丸ｺﾞｼｯｸM-PRO" w:eastAsia="HG丸ｺﾞｼｯｸM-PRO" w:hAnsi="HG丸ｺﾞｼｯｸM-PRO"/>
                <w:sz w:val="22"/>
                <w:szCs w:val="22"/>
              </w:rPr>
            </w:pPr>
            <w:r w:rsidRPr="00986431">
              <w:rPr>
                <w:rFonts w:ascii="HG丸ｺﾞｼｯｸM-PRO" w:eastAsia="HG丸ｺﾞｼｯｸM-PRO" w:hAnsi="HG丸ｺﾞｼｯｸM-PRO" w:hint="eastAsia"/>
                <w:sz w:val="22"/>
                <w:szCs w:val="22"/>
              </w:rPr>
              <w:t>平成2</w:t>
            </w:r>
            <w:r>
              <w:rPr>
                <w:rFonts w:ascii="HG丸ｺﾞｼｯｸM-PRO" w:eastAsia="HG丸ｺﾞｼｯｸM-PRO" w:hAnsi="HG丸ｺﾞｼｯｸM-PRO" w:hint="eastAsia"/>
                <w:sz w:val="22"/>
                <w:szCs w:val="22"/>
              </w:rPr>
              <w:t>9</w:t>
            </w:r>
            <w:r w:rsidRPr="00986431">
              <w:rPr>
                <w:rFonts w:ascii="HG丸ｺﾞｼｯｸM-PRO" w:eastAsia="HG丸ｺﾞｼｯｸM-PRO" w:hAnsi="HG丸ｺﾞｼｯｸM-PRO" w:hint="eastAsia"/>
                <w:sz w:val="22"/>
                <w:szCs w:val="22"/>
              </w:rPr>
              <w:t>年度</w:t>
            </w:r>
            <w:r w:rsidR="00F8186A" w:rsidRPr="00986431">
              <w:rPr>
                <w:rFonts w:ascii="HG丸ｺﾞｼｯｸM-PRO" w:eastAsia="HG丸ｺﾞｼｯｸM-PRO" w:hAnsi="HG丸ｺﾞｼｯｸM-PRO" w:hint="eastAsia"/>
                <w:sz w:val="22"/>
                <w:szCs w:val="22"/>
              </w:rPr>
              <w:t>第1回大阪府都市基盤施設維持管理技術審議会</w:t>
            </w:r>
          </w:p>
        </w:tc>
      </w:tr>
      <w:tr w:rsidR="00BE56F4" w:rsidRPr="00FF1BC9" w:rsidTr="00BE56F4">
        <w:trPr>
          <w:trHeight w:val="1097"/>
        </w:trPr>
        <w:tc>
          <w:tcPr>
            <w:tcW w:w="9464" w:type="dxa"/>
            <w:gridSpan w:val="3"/>
            <w:tcBorders>
              <w:top w:val="single" w:sz="4" w:space="0" w:color="auto"/>
              <w:left w:val="nil"/>
              <w:bottom w:val="nil"/>
              <w:right w:val="nil"/>
            </w:tcBorders>
          </w:tcPr>
          <w:p w:rsidR="00BE56F4" w:rsidRPr="00F26EBB" w:rsidRDefault="00BE56F4" w:rsidP="00DA24A0">
            <w:pPr>
              <w:pStyle w:val="13"/>
            </w:pPr>
            <w:r w:rsidRPr="00F26EBB">
              <w:rPr>
                <w:rFonts w:hint="eastAsia"/>
              </w:rPr>
              <w:t>※1,2…都市基盤施設（道路・橋梁）の維持管理・更新について諮問</w:t>
            </w:r>
          </w:p>
          <w:p w:rsidR="00BE56F4" w:rsidRPr="00F26EBB" w:rsidRDefault="00BE56F4" w:rsidP="009E4A6D">
            <w:pPr>
              <w:jc w:val="left"/>
              <w:rPr>
                <w:rFonts w:ascii="HG丸ｺﾞｼｯｸM-PRO" w:eastAsia="HG丸ｺﾞｼｯｸM-PRO" w:hAnsi="HG丸ｺﾞｼｯｸM-PRO"/>
                <w:sz w:val="22"/>
                <w:szCs w:val="22"/>
              </w:rPr>
            </w:pPr>
            <w:r w:rsidRPr="00F26EBB">
              <w:rPr>
                <w:rFonts w:ascii="HG丸ｺﾞｼｯｸM-PRO" w:eastAsia="HG丸ｺﾞｼｯｸM-PRO" w:hAnsi="HG丸ｺﾞｼｯｸM-PRO" w:hint="eastAsia"/>
                <w:sz w:val="22"/>
                <w:szCs w:val="22"/>
              </w:rPr>
              <w:t xml:space="preserve">　諮問内容　※1「橋梁の更新の判定」、「異常気象時通行規制区間及び規制基準の見直し」</w:t>
            </w:r>
          </w:p>
          <w:p w:rsidR="00BE56F4" w:rsidRPr="00BE56F4" w:rsidRDefault="00BE56F4" w:rsidP="009E4A6D">
            <w:pPr>
              <w:jc w:val="left"/>
              <w:rPr>
                <w:rFonts w:ascii="HG丸ｺﾞｼｯｸM-PRO" w:eastAsia="HG丸ｺﾞｼｯｸM-PRO" w:hAnsi="HG丸ｺﾞｼｯｸM-PRO"/>
                <w:sz w:val="22"/>
              </w:rPr>
            </w:pPr>
            <w:r w:rsidRPr="00BE56F4">
              <w:rPr>
                <w:rFonts w:ascii="HG丸ｺﾞｼｯｸM-PRO" w:eastAsia="HG丸ｺﾞｼｯｸM-PRO" w:hAnsi="HG丸ｺﾞｼｯｸM-PRO" w:hint="eastAsia"/>
                <w:sz w:val="22"/>
                <w:szCs w:val="22"/>
              </w:rPr>
              <w:t xml:space="preserve">　　　　　　※2「道路付属物（照明灯・標識）の維持管理・更新のあり方」</w:t>
            </w:r>
          </w:p>
        </w:tc>
      </w:tr>
    </w:tbl>
    <w:p w:rsidR="00AF7E7C" w:rsidRDefault="00AF7E7C" w:rsidP="00BB4E57">
      <w:pPr>
        <w:pStyle w:val="2"/>
        <w:numPr>
          <w:ilvl w:val="0"/>
          <w:numId w:val="0"/>
        </w:numPr>
        <w:rPr>
          <w:sz w:val="24"/>
          <w:szCs w:val="24"/>
        </w:rPr>
      </w:pPr>
      <w:bookmarkStart w:id="2" w:name="_Toc408396252"/>
      <w:bookmarkStart w:id="3" w:name="_Ref388951378"/>
      <w:bookmarkStart w:id="4" w:name="_Ref388951383"/>
    </w:p>
    <w:p w:rsidR="00AF7E7C" w:rsidRPr="00AF7E7C" w:rsidRDefault="00AF7E7C" w:rsidP="00BB4E57">
      <w:pPr>
        <w:pStyle w:val="2"/>
        <w:numPr>
          <w:ilvl w:val="0"/>
          <w:numId w:val="0"/>
        </w:numPr>
        <w:rPr>
          <w:sz w:val="24"/>
          <w:szCs w:val="24"/>
        </w:rPr>
      </w:pPr>
      <w:r w:rsidRPr="00AF7E7C">
        <w:rPr>
          <w:rFonts w:hint="eastAsia"/>
          <w:sz w:val="24"/>
          <w:szCs w:val="24"/>
        </w:rPr>
        <w:t>【答申】平成29年11月30日</w:t>
      </w:r>
    </w:p>
    <w:p w:rsidR="00FF1BC9" w:rsidRDefault="00AF7E7C" w:rsidP="00AF7E7C">
      <w:pPr>
        <w:pStyle w:val="2"/>
        <w:numPr>
          <w:ilvl w:val="0"/>
          <w:numId w:val="0"/>
        </w:numPr>
        <w:ind w:firstLineChars="200" w:firstLine="482"/>
        <w:rPr>
          <w:sz w:val="24"/>
          <w:szCs w:val="24"/>
        </w:rPr>
      </w:pPr>
      <w:r w:rsidRPr="00AF7E7C">
        <w:rPr>
          <w:rFonts w:hint="eastAsia"/>
          <w:sz w:val="24"/>
          <w:szCs w:val="24"/>
        </w:rPr>
        <w:t>「橋梁の更新の判定」</w:t>
      </w:r>
      <w:r>
        <w:rPr>
          <w:rFonts w:hint="eastAsia"/>
          <w:sz w:val="24"/>
          <w:szCs w:val="24"/>
        </w:rPr>
        <w:t>、</w:t>
      </w:r>
      <w:r w:rsidRPr="00AF7E7C">
        <w:rPr>
          <w:rFonts w:hint="eastAsia"/>
          <w:sz w:val="24"/>
          <w:szCs w:val="24"/>
        </w:rPr>
        <w:t>「道路付属物（照明灯・標識）の維持管理・更新のあり方」</w:t>
      </w:r>
    </w:p>
    <w:p w:rsidR="00AF7E7C" w:rsidRPr="00AF7E7C" w:rsidRDefault="00AF7E7C" w:rsidP="00AF7E7C">
      <w:pPr>
        <w:pStyle w:val="20"/>
        <w:ind w:left="105" w:firstLine="211"/>
      </w:pPr>
    </w:p>
    <w:p w:rsidR="00AF7E7C" w:rsidRDefault="00AF7E7C" w:rsidP="00AF7E7C">
      <w:pPr>
        <w:pStyle w:val="20"/>
        <w:ind w:leftChars="0" w:left="0" w:firstLineChars="0" w:firstLine="0"/>
        <w:rPr>
          <w:rFonts w:ascii="HG丸ｺﾞｼｯｸM-PRO" w:eastAsia="HG丸ｺﾞｼｯｸM-PRO" w:hAnsi="HG丸ｺﾞｼｯｸM-PRO"/>
          <w:sz w:val="24"/>
        </w:rPr>
      </w:pPr>
      <w:r w:rsidRPr="00AF7E7C">
        <w:rPr>
          <w:rFonts w:ascii="HG丸ｺﾞｼｯｸM-PRO" w:eastAsia="HG丸ｺﾞｼｯｸM-PRO" w:hAnsi="HG丸ｺﾞｼｯｸM-PRO" w:hint="eastAsia"/>
          <w:sz w:val="24"/>
        </w:rPr>
        <w:t>【継続審議】</w:t>
      </w:r>
    </w:p>
    <w:p w:rsidR="00AF7E7C" w:rsidRPr="00AF7E7C" w:rsidRDefault="00AF7E7C" w:rsidP="00AF7E7C">
      <w:pPr>
        <w:pStyle w:val="20"/>
        <w:ind w:leftChars="0" w:left="0" w:firstLineChars="200" w:firstLine="482"/>
        <w:rPr>
          <w:sz w:val="24"/>
        </w:rPr>
      </w:pPr>
      <w:r w:rsidRPr="00AF7E7C">
        <w:rPr>
          <w:rFonts w:ascii="HG丸ｺﾞｼｯｸM-PRO" w:eastAsia="HG丸ｺﾞｼｯｸM-PRO" w:hAnsi="HG丸ｺﾞｼｯｸM-PRO" w:hint="eastAsia"/>
          <w:sz w:val="24"/>
        </w:rPr>
        <w:t>「異常気象時通行規制区間及び規制基準の見直し」</w:t>
      </w:r>
    </w:p>
    <w:p w:rsidR="00AF7E7C" w:rsidRPr="00AF7E7C" w:rsidRDefault="00AF7E7C" w:rsidP="00AF7E7C">
      <w:pPr>
        <w:pStyle w:val="20"/>
        <w:ind w:left="105" w:firstLine="211"/>
      </w:pPr>
    </w:p>
    <w:p w:rsidR="00BB4E57" w:rsidRPr="00DC386A" w:rsidRDefault="00BB4E57" w:rsidP="00BB4E57">
      <w:pPr>
        <w:pStyle w:val="2"/>
        <w:numPr>
          <w:ilvl w:val="0"/>
          <w:numId w:val="0"/>
        </w:numPr>
        <w:rPr>
          <w:sz w:val="24"/>
        </w:rPr>
      </w:pPr>
      <w:r w:rsidRPr="00AF7E7C">
        <w:rPr>
          <w:rFonts w:hint="eastAsia"/>
          <w:sz w:val="24"/>
          <w:szCs w:val="24"/>
        </w:rPr>
        <w:t>【審議等の過程】</w:t>
      </w:r>
      <w:r w:rsidR="00FF1BC9" w:rsidRPr="00AF7E7C">
        <w:rPr>
          <w:rFonts w:hint="eastAsia"/>
          <w:sz w:val="24"/>
          <w:szCs w:val="24"/>
        </w:rPr>
        <w:t>（平成</w:t>
      </w:r>
      <w:r w:rsidR="00010589">
        <w:rPr>
          <w:rFonts w:hint="eastAsia"/>
          <w:sz w:val="24"/>
          <w:szCs w:val="24"/>
        </w:rPr>
        <w:t>30</w:t>
      </w:r>
      <w:r w:rsidR="00FF1BC9" w:rsidRPr="00AF7E7C">
        <w:rPr>
          <w:rFonts w:hint="eastAsia"/>
          <w:sz w:val="24"/>
          <w:szCs w:val="24"/>
        </w:rPr>
        <w:t>年</w:t>
      </w:r>
      <w:r w:rsidR="00010589">
        <w:rPr>
          <w:rFonts w:hint="eastAsia"/>
          <w:sz w:val="24"/>
          <w:szCs w:val="24"/>
        </w:rPr>
        <w:t>12</w:t>
      </w:r>
      <w:r w:rsidR="00FF1BC9" w:rsidRPr="00AF7E7C">
        <w:rPr>
          <w:rFonts w:hint="eastAsia"/>
          <w:sz w:val="24"/>
          <w:szCs w:val="24"/>
        </w:rPr>
        <w:t>月</w:t>
      </w:r>
      <w:r w:rsidR="00010589">
        <w:rPr>
          <w:rFonts w:hint="eastAsia"/>
          <w:sz w:val="24"/>
          <w:szCs w:val="24"/>
        </w:rPr>
        <w:t>1</w:t>
      </w:r>
      <w:r w:rsidR="00FF1BC9" w:rsidRPr="00FF1BC9">
        <w:rPr>
          <w:rFonts w:hint="eastAsia"/>
          <w:sz w:val="24"/>
        </w:rPr>
        <w:t>日から）</w:t>
      </w:r>
    </w:p>
    <w:tbl>
      <w:tblPr>
        <w:tblStyle w:val="af3"/>
        <w:tblW w:w="9464" w:type="dxa"/>
        <w:tblLook w:val="04A0" w:firstRow="1" w:lastRow="0" w:firstColumn="1" w:lastColumn="0" w:noHBand="0" w:noVBand="1"/>
      </w:tblPr>
      <w:tblGrid>
        <w:gridCol w:w="222"/>
        <w:gridCol w:w="2580"/>
        <w:gridCol w:w="6662"/>
      </w:tblGrid>
      <w:tr w:rsidR="00BB4E57" w:rsidRPr="005C29EA" w:rsidTr="00BB4E57">
        <w:trPr>
          <w:trHeight w:hRule="exact" w:val="369"/>
        </w:trPr>
        <w:tc>
          <w:tcPr>
            <w:tcW w:w="2802" w:type="dxa"/>
            <w:gridSpan w:val="2"/>
            <w:tcBorders>
              <w:top w:val="single" w:sz="4" w:space="0" w:color="auto"/>
              <w:left w:val="nil"/>
              <w:bottom w:val="single" w:sz="4" w:space="0" w:color="auto"/>
              <w:right w:val="single" w:sz="4" w:space="0" w:color="auto"/>
            </w:tcBorders>
            <w:vAlign w:val="center"/>
          </w:tcPr>
          <w:p w:rsidR="00BB4E57" w:rsidRPr="00AF5DD9" w:rsidRDefault="00BB4E57" w:rsidP="00BB4E57">
            <w:pPr>
              <w:pStyle w:val="20"/>
              <w:ind w:leftChars="0" w:left="0" w:firstLineChars="0" w:firstLine="0"/>
              <w:rPr>
                <w:rFonts w:ascii="HG丸ｺﾞｼｯｸM-PRO" w:eastAsia="HG丸ｺﾞｼｯｸM-PRO" w:hAnsi="HG丸ｺﾞｼｯｸM-PRO"/>
                <w:sz w:val="22"/>
                <w:szCs w:val="22"/>
              </w:rPr>
            </w:pPr>
          </w:p>
        </w:tc>
        <w:tc>
          <w:tcPr>
            <w:tcW w:w="6662" w:type="dxa"/>
            <w:tcBorders>
              <w:top w:val="single" w:sz="4" w:space="0" w:color="auto"/>
              <w:left w:val="single" w:sz="4" w:space="0" w:color="auto"/>
              <w:bottom w:val="single" w:sz="4" w:space="0" w:color="auto"/>
              <w:right w:val="nil"/>
            </w:tcBorders>
            <w:vAlign w:val="center"/>
          </w:tcPr>
          <w:p w:rsidR="00BB4E57" w:rsidRPr="00AF5DD9" w:rsidRDefault="00BB4E57" w:rsidP="00BB4E57">
            <w:pPr>
              <w:pStyle w:val="20"/>
              <w:ind w:leftChars="0" w:left="0" w:firstLineChars="0" w:firstLine="0"/>
              <w:rPr>
                <w:rFonts w:ascii="HG丸ｺﾞｼｯｸM-PRO" w:eastAsia="HG丸ｺﾞｼｯｸM-PRO" w:hAnsi="HG丸ｺﾞｼｯｸM-PRO"/>
                <w:sz w:val="22"/>
                <w:szCs w:val="22"/>
              </w:rPr>
            </w:pPr>
          </w:p>
        </w:tc>
      </w:tr>
      <w:tr w:rsidR="00BB4E57" w:rsidRPr="005C29EA" w:rsidTr="00BB4E57">
        <w:trPr>
          <w:trHeight w:hRule="exact" w:val="369"/>
        </w:trPr>
        <w:tc>
          <w:tcPr>
            <w:tcW w:w="2802" w:type="dxa"/>
            <w:gridSpan w:val="2"/>
            <w:tcBorders>
              <w:top w:val="single" w:sz="4" w:space="0" w:color="auto"/>
              <w:left w:val="nil"/>
              <w:bottom w:val="dashSmallGap" w:sz="4" w:space="0" w:color="auto"/>
              <w:right w:val="single" w:sz="4" w:space="0" w:color="auto"/>
            </w:tcBorders>
            <w:vAlign w:val="center"/>
          </w:tcPr>
          <w:p w:rsidR="00BB4E57" w:rsidRPr="00AF5DD9" w:rsidRDefault="00FF1BC9" w:rsidP="00BB4E57">
            <w:pPr>
              <w:pStyle w:val="20"/>
              <w:ind w:leftChars="0" w:left="0" w:firstLineChars="0" w:firstLine="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平成３０</w:t>
            </w:r>
            <w:r w:rsidR="00BB4E57" w:rsidRPr="00AF5DD9">
              <w:rPr>
                <w:rFonts w:ascii="HG丸ｺﾞｼｯｸM-PRO" w:eastAsia="HG丸ｺﾞｼｯｸM-PRO" w:hAnsi="HG丸ｺﾞｼｯｸM-PRO" w:hint="eastAsia"/>
                <w:sz w:val="22"/>
                <w:szCs w:val="22"/>
              </w:rPr>
              <w:t>年度</w:t>
            </w:r>
          </w:p>
        </w:tc>
        <w:tc>
          <w:tcPr>
            <w:tcW w:w="6662" w:type="dxa"/>
            <w:tcBorders>
              <w:top w:val="single" w:sz="4" w:space="0" w:color="auto"/>
              <w:left w:val="single" w:sz="4" w:space="0" w:color="auto"/>
              <w:bottom w:val="dashSmallGap" w:sz="4" w:space="0" w:color="auto"/>
              <w:right w:val="nil"/>
            </w:tcBorders>
            <w:vAlign w:val="center"/>
          </w:tcPr>
          <w:p w:rsidR="00BB4E57" w:rsidRPr="00AF5DD9" w:rsidRDefault="00BB4E57" w:rsidP="00BB4E57">
            <w:pPr>
              <w:pStyle w:val="20"/>
              <w:ind w:leftChars="0" w:left="0" w:firstLineChars="0" w:firstLine="0"/>
              <w:rPr>
                <w:rFonts w:ascii="HG丸ｺﾞｼｯｸM-PRO" w:eastAsia="HG丸ｺﾞｼｯｸM-PRO" w:hAnsi="HG丸ｺﾞｼｯｸM-PRO"/>
                <w:sz w:val="22"/>
                <w:szCs w:val="22"/>
              </w:rPr>
            </w:pPr>
          </w:p>
        </w:tc>
      </w:tr>
      <w:tr w:rsidR="00BB4E57" w:rsidRPr="005C29EA" w:rsidTr="00BB4E57">
        <w:trPr>
          <w:trHeight w:hRule="exact" w:val="369"/>
        </w:trPr>
        <w:tc>
          <w:tcPr>
            <w:tcW w:w="222" w:type="dxa"/>
            <w:tcBorders>
              <w:top w:val="dashSmallGap" w:sz="4" w:space="0" w:color="auto"/>
              <w:left w:val="nil"/>
              <w:bottom w:val="nil"/>
              <w:right w:val="nil"/>
            </w:tcBorders>
          </w:tcPr>
          <w:p w:rsidR="00BB4E57" w:rsidRPr="00AF5DD9" w:rsidRDefault="00BB4E57" w:rsidP="00BB4E57">
            <w:pPr>
              <w:pStyle w:val="20"/>
              <w:ind w:leftChars="0" w:left="0" w:firstLineChars="0" w:firstLine="0"/>
              <w:rPr>
                <w:rFonts w:ascii="HG丸ｺﾞｼｯｸM-PRO" w:eastAsia="HG丸ｺﾞｼｯｸM-PRO" w:hAnsi="HG丸ｺﾞｼｯｸM-PRO"/>
                <w:sz w:val="22"/>
                <w:szCs w:val="22"/>
              </w:rPr>
            </w:pPr>
          </w:p>
        </w:tc>
        <w:tc>
          <w:tcPr>
            <w:tcW w:w="2580" w:type="dxa"/>
            <w:tcBorders>
              <w:top w:val="dashSmallGap" w:sz="4" w:space="0" w:color="auto"/>
              <w:left w:val="nil"/>
              <w:bottom w:val="dashSmallGap" w:sz="4" w:space="0" w:color="auto"/>
              <w:right w:val="single" w:sz="4" w:space="0" w:color="auto"/>
            </w:tcBorders>
            <w:vAlign w:val="center"/>
          </w:tcPr>
          <w:p w:rsidR="00BB4E57" w:rsidRPr="007D1CBD" w:rsidRDefault="00BB4E57" w:rsidP="00CF7080">
            <w:pPr>
              <w:pStyle w:val="20"/>
              <w:ind w:leftChars="0" w:left="0" w:firstLineChars="0" w:firstLine="0"/>
              <w:jc w:val="left"/>
              <w:rPr>
                <w:rFonts w:ascii="HG丸ｺﾞｼｯｸM-PRO" w:eastAsia="HG丸ｺﾞｼｯｸM-PRO" w:hAnsi="HG丸ｺﾞｼｯｸM-PRO"/>
                <w:szCs w:val="22"/>
              </w:rPr>
            </w:pPr>
            <w:r w:rsidRPr="007D1CBD">
              <w:rPr>
                <w:rFonts w:ascii="HG丸ｺﾞｼｯｸM-PRO" w:eastAsia="HG丸ｺﾞｼｯｸM-PRO" w:hAnsi="HG丸ｺﾞｼｯｸM-PRO" w:hint="eastAsia"/>
                <w:szCs w:val="22"/>
              </w:rPr>
              <w:t>平成</w:t>
            </w:r>
            <w:r w:rsidR="00CF7080">
              <w:rPr>
                <w:rFonts w:ascii="HG丸ｺﾞｼｯｸM-PRO" w:eastAsia="HG丸ｺﾞｼｯｸM-PRO" w:hAnsi="HG丸ｺﾞｼｯｸM-PRO" w:hint="eastAsia"/>
                <w:szCs w:val="22"/>
              </w:rPr>
              <w:t>31</w:t>
            </w:r>
            <w:r w:rsidRPr="007D1CBD">
              <w:rPr>
                <w:rFonts w:ascii="HG丸ｺﾞｼｯｸM-PRO" w:eastAsia="HG丸ｺﾞｼｯｸM-PRO" w:hAnsi="HG丸ｺﾞｼｯｸM-PRO" w:hint="eastAsia"/>
                <w:szCs w:val="22"/>
              </w:rPr>
              <w:t>年</w:t>
            </w:r>
            <w:r w:rsidR="00CF7080">
              <w:rPr>
                <w:rFonts w:ascii="HG丸ｺﾞｼｯｸM-PRO" w:eastAsia="HG丸ｺﾞｼｯｸM-PRO" w:hAnsi="HG丸ｺﾞｼｯｸM-PRO" w:hint="eastAsia"/>
                <w:szCs w:val="22"/>
              </w:rPr>
              <w:t xml:space="preserve">　１</w:t>
            </w:r>
            <w:r w:rsidRPr="007D1CBD">
              <w:rPr>
                <w:rFonts w:ascii="HG丸ｺﾞｼｯｸM-PRO" w:eastAsia="HG丸ｺﾞｼｯｸM-PRO" w:hAnsi="HG丸ｺﾞｼｯｸM-PRO" w:hint="eastAsia"/>
                <w:szCs w:val="22"/>
              </w:rPr>
              <w:t>月</w:t>
            </w:r>
            <w:r w:rsidR="00CF7080">
              <w:rPr>
                <w:rFonts w:ascii="HG丸ｺﾞｼｯｸM-PRO" w:eastAsia="HG丸ｺﾞｼｯｸM-PRO" w:hAnsi="HG丸ｺﾞｼｯｸM-PRO" w:hint="eastAsia"/>
                <w:szCs w:val="22"/>
              </w:rPr>
              <w:t>10</w:t>
            </w:r>
            <w:r w:rsidRPr="007D1CBD">
              <w:rPr>
                <w:rFonts w:ascii="HG丸ｺﾞｼｯｸM-PRO" w:eastAsia="HG丸ｺﾞｼｯｸM-PRO" w:hAnsi="HG丸ｺﾞｼｯｸM-PRO" w:hint="eastAsia"/>
                <w:szCs w:val="22"/>
              </w:rPr>
              <w:t>日</w:t>
            </w:r>
          </w:p>
        </w:tc>
        <w:tc>
          <w:tcPr>
            <w:tcW w:w="6662" w:type="dxa"/>
            <w:tcBorders>
              <w:top w:val="dashSmallGap" w:sz="4" w:space="0" w:color="auto"/>
              <w:left w:val="single" w:sz="4" w:space="0" w:color="auto"/>
              <w:bottom w:val="dashSmallGap" w:sz="4" w:space="0" w:color="auto"/>
              <w:right w:val="nil"/>
            </w:tcBorders>
            <w:vAlign w:val="center"/>
          </w:tcPr>
          <w:p w:rsidR="00BB4E57" w:rsidRPr="00986431" w:rsidRDefault="00BB4E57" w:rsidP="0077333F">
            <w:pPr>
              <w:pStyle w:val="20"/>
              <w:ind w:leftChars="0" w:left="0" w:firstLineChars="0" w:firstLine="0"/>
              <w:rPr>
                <w:rFonts w:ascii="HG丸ｺﾞｼｯｸM-PRO" w:eastAsia="HG丸ｺﾞｼｯｸM-PRO" w:hAnsi="HG丸ｺﾞｼｯｸM-PRO"/>
                <w:sz w:val="22"/>
                <w:szCs w:val="22"/>
              </w:rPr>
            </w:pPr>
            <w:r w:rsidRPr="00986431">
              <w:rPr>
                <w:rFonts w:ascii="HG丸ｺﾞｼｯｸM-PRO" w:eastAsia="HG丸ｺﾞｼｯｸM-PRO" w:hAnsi="HG丸ｺﾞｼｯｸM-PRO" w:hint="eastAsia"/>
                <w:sz w:val="22"/>
                <w:szCs w:val="22"/>
              </w:rPr>
              <w:t>平成</w:t>
            </w:r>
            <w:r w:rsidR="0077333F">
              <w:rPr>
                <w:rFonts w:ascii="HG丸ｺﾞｼｯｸM-PRO" w:eastAsia="HG丸ｺﾞｼｯｸM-PRO" w:hAnsi="HG丸ｺﾞｼｯｸM-PRO" w:hint="eastAsia"/>
                <w:sz w:val="22"/>
                <w:szCs w:val="22"/>
              </w:rPr>
              <w:t>30</w:t>
            </w:r>
            <w:r w:rsidRPr="00986431">
              <w:rPr>
                <w:rFonts w:ascii="HG丸ｺﾞｼｯｸM-PRO" w:eastAsia="HG丸ｺﾞｼｯｸM-PRO" w:hAnsi="HG丸ｺﾞｼｯｸM-PRO" w:hint="eastAsia"/>
                <w:sz w:val="22"/>
                <w:szCs w:val="22"/>
              </w:rPr>
              <w:t>年度第</w:t>
            </w:r>
            <w:r w:rsidRPr="00986431">
              <w:rPr>
                <w:rFonts w:ascii="HG丸ｺﾞｼｯｸM-PRO" w:eastAsia="HG丸ｺﾞｼｯｸM-PRO" w:hAnsi="HG丸ｺﾞｼｯｸM-PRO"/>
                <w:sz w:val="22"/>
                <w:szCs w:val="22"/>
              </w:rPr>
              <w:t>1</w:t>
            </w:r>
            <w:r w:rsidRPr="00986431">
              <w:rPr>
                <w:rFonts w:ascii="HG丸ｺﾞｼｯｸM-PRO" w:eastAsia="HG丸ｺﾞｼｯｸM-PRO" w:hAnsi="HG丸ｺﾞｼｯｸM-PRO" w:hint="eastAsia"/>
                <w:sz w:val="22"/>
                <w:szCs w:val="22"/>
              </w:rPr>
              <w:t>回大阪府都市基盤施設維持管理技術審議会</w:t>
            </w:r>
          </w:p>
        </w:tc>
      </w:tr>
      <w:tr w:rsidR="00BB4E57" w:rsidRPr="005C29EA" w:rsidTr="00BB4E57">
        <w:trPr>
          <w:trHeight w:hRule="exact" w:val="369"/>
        </w:trPr>
        <w:tc>
          <w:tcPr>
            <w:tcW w:w="222" w:type="dxa"/>
            <w:tcBorders>
              <w:top w:val="dashSmallGap" w:sz="4" w:space="0" w:color="auto"/>
              <w:left w:val="nil"/>
              <w:bottom w:val="nil"/>
              <w:right w:val="nil"/>
            </w:tcBorders>
          </w:tcPr>
          <w:p w:rsidR="00BB4E57" w:rsidRPr="00AF5DD9" w:rsidRDefault="00BB4E57" w:rsidP="00BB4E57">
            <w:pPr>
              <w:pStyle w:val="20"/>
              <w:ind w:leftChars="0" w:left="0" w:firstLineChars="0" w:firstLine="0"/>
              <w:rPr>
                <w:rFonts w:ascii="HG丸ｺﾞｼｯｸM-PRO" w:eastAsia="HG丸ｺﾞｼｯｸM-PRO" w:hAnsi="HG丸ｺﾞｼｯｸM-PRO"/>
                <w:sz w:val="22"/>
                <w:szCs w:val="22"/>
              </w:rPr>
            </w:pPr>
          </w:p>
        </w:tc>
        <w:tc>
          <w:tcPr>
            <w:tcW w:w="2580" w:type="dxa"/>
            <w:tcBorders>
              <w:top w:val="dashSmallGap" w:sz="4" w:space="0" w:color="auto"/>
              <w:left w:val="nil"/>
              <w:bottom w:val="dashSmallGap" w:sz="4" w:space="0" w:color="auto"/>
              <w:right w:val="single" w:sz="4" w:space="0" w:color="auto"/>
            </w:tcBorders>
            <w:vAlign w:val="center"/>
          </w:tcPr>
          <w:p w:rsidR="00BB4E57" w:rsidRPr="007D1CBD" w:rsidRDefault="00BB4E57" w:rsidP="00CF7080">
            <w:pPr>
              <w:pStyle w:val="20"/>
              <w:ind w:leftChars="0" w:left="0" w:firstLineChars="0" w:firstLine="0"/>
              <w:jc w:val="left"/>
              <w:rPr>
                <w:rFonts w:ascii="HG丸ｺﾞｼｯｸM-PRO" w:eastAsia="HG丸ｺﾞｼｯｸM-PRO" w:hAnsi="HG丸ｺﾞｼｯｸM-PRO"/>
                <w:szCs w:val="22"/>
              </w:rPr>
            </w:pPr>
            <w:r w:rsidRPr="007D1CBD">
              <w:rPr>
                <w:rFonts w:ascii="HG丸ｺﾞｼｯｸM-PRO" w:eastAsia="HG丸ｺﾞｼｯｸM-PRO" w:hAnsi="HG丸ｺﾞｼｯｸM-PRO" w:hint="eastAsia"/>
                <w:szCs w:val="22"/>
              </w:rPr>
              <w:t>平成</w:t>
            </w:r>
            <w:r w:rsidR="00CF7080">
              <w:rPr>
                <w:rFonts w:ascii="HG丸ｺﾞｼｯｸM-PRO" w:eastAsia="HG丸ｺﾞｼｯｸM-PRO" w:hAnsi="HG丸ｺﾞｼｯｸM-PRO" w:hint="eastAsia"/>
                <w:szCs w:val="22"/>
              </w:rPr>
              <w:t>31</w:t>
            </w:r>
            <w:r w:rsidRPr="007D1CBD">
              <w:rPr>
                <w:rFonts w:ascii="HG丸ｺﾞｼｯｸM-PRO" w:eastAsia="HG丸ｺﾞｼｯｸM-PRO" w:hAnsi="HG丸ｺﾞｼｯｸM-PRO" w:hint="eastAsia"/>
                <w:szCs w:val="22"/>
              </w:rPr>
              <w:t>年</w:t>
            </w:r>
            <w:r w:rsidRPr="00233143">
              <w:rPr>
                <w:rFonts w:ascii="HG丸ｺﾞｼｯｸM-PRO" w:eastAsia="HG丸ｺﾞｼｯｸM-PRO" w:hAnsi="HG丸ｺﾞｼｯｸM-PRO" w:hint="eastAsia"/>
                <w:szCs w:val="22"/>
              </w:rPr>
              <w:t xml:space="preserve">　２</w:t>
            </w:r>
            <w:r w:rsidRPr="007D1CBD">
              <w:rPr>
                <w:rFonts w:ascii="HG丸ｺﾞｼｯｸM-PRO" w:eastAsia="HG丸ｺﾞｼｯｸM-PRO" w:hAnsi="HG丸ｺﾞｼｯｸM-PRO" w:hint="eastAsia"/>
                <w:szCs w:val="22"/>
              </w:rPr>
              <w:t>月</w:t>
            </w:r>
            <w:r w:rsidR="00CF7080">
              <w:rPr>
                <w:rFonts w:ascii="HG丸ｺﾞｼｯｸM-PRO" w:eastAsia="HG丸ｺﾞｼｯｸM-PRO" w:hAnsi="HG丸ｺﾞｼｯｸM-PRO" w:hint="eastAsia"/>
                <w:szCs w:val="22"/>
              </w:rPr>
              <w:t>19</w:t>
            </w:r>
            <w:r w:rsidRPr="007D1CBD">
              <w:rPr>
                <w:rFonts w:ascii="HG丸ｺﾞｼｯｸM-PRO" w:eastAsia="HG丸ｺﾞｼｯｸM-PRO" w:hAnsi="HG丸ｺﾞｼｯｸM-PRO" w:hint="eastAsia"/>
                <w:szCs w:val="22"/>
              </w:rPr>
              <w:t>日</w:t>
            </w:r>
          </w:p>
        </w:tc>
        <w:tc>
          <w:tcPr>
            <w:tcW w:w="6662" w:type="dxa"/>
            <w:tcBorders>
              <w:top w:val="dashSmallGap" w:sz="4" w:space="0" w:color="auto"/>
              <w:left w:val="single" w:sz="4" w:space="0" w:color="auto"/>
              <w:bottom w:val="dashSmallGap" w:sz="4" w:space="0" w:color="auto"/>
              <w:right w:val="nil"/>
            </w:tcBorders>
            <w:vAlign w:val="center"/>
          </w:tcPr>
          <w:p w:rsidR="00BB4E57" w:rsidRPr="00986431" w:rsidRDefault="0077333F" w:rsidP="00BB4E57">
            <w:pPr>
              <w:pStyle w:val="20"/>
              <w:ind w:leftChars="0" w:left="0" w:firstLineChars="0" w:firstLine="0"/>
              <w:rPr>
                <w:rFonts w:ascii="HG丸ｺﾞｼｯｸM-PRO" w:eastAsia="HG丸ｺﾞｼｯｸM-PRO" w:hAnsi="HG丸ｺﾞｼｯｸM-PRO"/>
                <w:sz w:val="22"/>
                <w:szCs w:val="22"/>
              </w:rPr>
            </w:pPr>
            <w:r w:rsidRPr="00986431">
              <w:rPr>
                <w:rFonts w:ascii="HG丸ｺﾞｼｯｸM-PRO" w:eastAsia="HG丸ｺﾞｼｯｸM-PRO" w:hAnsi="HG丸ｺﾞｼｯｸM-PRO" w:hint="eastAsia"/>
                <w:sz w:val="22"/>
                <w:szCs w:val="22"/>
              </w:rPr>
              <w:t>平成</w:t>
            </w:r>
            <w:r>
              <w:rPr>
                <w:rFonts w:ascii="HG丸ｺﾞｼｯｸM-PRO" w:eastAsia="HG丸ｺﾞｼｯｸM-PRO" w:hAnsi="HG丸ｺﾞｼｯｸM-PRO" w:hint="eastAsia"/>
                <w:sz w:val="22"/>
                <w:szCs w:val="22"/>
              </w:rPr>
              <w:t>30</w:t>
            </w:r>
            <w:r w:rsidRPr="00986431">
              <w:rPr>
                <w:rFonts w:ascii="HG丸ｺﾞｼｯｸM-PRO" w:eastAsia="HG丸ｺﾞｼｯｸM-PRO" w:hAnsi="HG丸ｺﾞｼｯｸM-PRO" w:hint="eastAsia"/>
                <w:sz w:val="22"/>
                <w:szCs w:val="22"/>
              </w:rPr>
              <w:t>年度第</w:t>
            </w:r>
            <w:r>
              <w:rPr>
                <w:rFonts w:ascii="HG丸ｺﾞｼｯｸM-PRO" w:eastAsia="HG丸ｺﾞｼｯｸM-PRO" w:hAnsi="HG丸ｺﾞｼｯｸM-PRO" w:hint="eastAsia"/>
                <w:sz w:val="22"/>
                <w:szCs w:val="22"/>
              </w:rPr>
              <w:t>２</w:t>
            </w:r>
            <w:r w:rsidRPr="00986431">
              <w:rPr>
                <w:rFonts w:ascii="HG丸ｺﾞｼｯｸM-PRO" w:eastAsia="HG丸ｺﾞｼｯｸM-PRO" w:hAnsi="HG丸ｺﾞｼｯｸM-PRO" w:hint="eastAsia"/>
                <w:sz w:val="22"/>
                <w:szCs w:val="22"/>
              </w:rPr>
              <w:t>回大阪府都市基盤施設維持管理技術審議会</w:t>
            </w:r>
          </w:p>
        </w:tc>
      </w:tr>
      <w:tr w:rsidR="00BB4E57" w:rsidRPr="005C29EA" w:rsidTr="00BB4E57">
        <w:trPr>
          <w:trHeight w:hRule="exact" w:val="369"/>
        </w:trPr>
        <w:tc>
          <w:tcPr>
            <w:tcW w:w="222" w:type="dxa"/>
            <w:tcBorders>
              <w:top w:val="nil"/>
              <w:left w:val="nil"/>
              <w:bottom w:val="single" w:sz="4" w:space="0" w:color="auto"/>
              <w:right w:val="nil"/>
            </w:tcBorders>
          </w:tcPr>
          <w:p w:rsidR="00BB4E57" w:rsidRPr="00AF5DD9" w:rsidRDefault="00BB4E57" w:rsidP="00BB4E57">
            <w:pPr>
              <w:pStyle w:val="20"/>
              <w:ind w:leftChars="0" w:left="0" w:firstLineChars="0" w:firstLine="0"/>
              <w:rPr>
                <w:rFonts w:ascii="HG丸ｺﾞｼｯｸM-PRO" w:eastAsia="HG丸ｺﾞｼｯｸM-PRO" w:hAnsi="HG丸ｺﾞｼｯｸM-PRO"/>
                <w:sz w:val="22"/>
                <w:szCs w:val="22"/>
              </w:rPr>
            </w:pPr>
          </w:p>
        </w:tc>
        <w:tc>
          <w:tcPr>
            <w:tcW w:w="2580" w:type="dxa"/>
            <w:tcBorders>
              <w:top w:val="dashSmallGap" w:sz="4" w:space="0" w:color="auto"/>
              <w:left w:val="nil"/>
              <w:bottom w:val="single" w:sz="4" w:space="0" w:color="auto"/>
              <w:right w:val="single" w:sz="4" w:space="0" w:color="auto"/>
            </w:tcBorders>
            <w:vAlign w:val="center"/>
          </w:tcPr>
          <w:p w:rsidR="00BB4E57" w:rsidRPr="007D1CBD" w:rsidRDefault="00BB4E57" w:rsidP="00CF7080">
            <w:pPr>
              <w:pStyle w:val="20"/>
              <w:ind w:leftChars="0" w:left="0" w:firstLineChars="0" w:firstLine="0"/>
              <w:jc w:val="left"/>
              <w:rPr>
                <w:rFonts w:ascii="HG丸ｺﾞｼｯｸM-PRO" w:eastAsia="HG丸ｺﾞｼｯｸM-PRO" w:hAnsi="HG丸ｺﾞｼｯｸM-PRO"/>
                <w:szCs w:val="22"/>
              </w:rPr>
            </w:pPr>
            <w:r w:rsidRPr="007D1CBD">
              <w:rPr>
                <w:rFonts w:ascii="HG丸ｺﾞｼｯｸM-PRO" w:eastAsia="HG丸ｺﾞｼｯｸM-PRO" w:hAnsi="HG丸ｺﾞｼｯｸM-PRO" w:hint="eastAsia"/>
                <w:szCs w:val="22"/>
              </w:rPr>
              <w:t>平成</w:t>
            </w:r>
            <w:r w:rsidR="00CF7080">
              <w:rPr>
                <w:rFonts w:ascii="HG丸ｺﾞｼｯｸM-PRO" w:eastAsia="HG丸ｺﾞｼｯｸM-PRO" w:hAnsi="HG丸ｺﾞｼｯｸM-PRO" w:hint="eastAsia"/>
                <w:szCs w:val="22"/>
              </w:rPr>
              <w:t>31</w:t>
            </w:r>
            <w:r w:rsidRPr="007D1CBD">
              <w:rPr>
                <w:rFonts w:ascii="HG丸ｺﾞｼｯｸM-PRO" w:eastAsia="HG丸ｺﾞｼｯｸM-PRO" w:hAnsi="HG丸ｺﾞｼｯｸM-PRO" w:hint="eastAsia"/>
                <w:szCs w:val="22"/>
              </w:rPr>
              <w:t>年</w:t>
            </w:r>
            <w:r w:rsidRPr="007D1CBD">
              <w:rPr>
                <w:rFonts w:ascii="HG丸ｺﾞｼｯｸM-PRO" w:eastAsia="HG丸ｺﾞｼｯｸM-PRO" w:hAnsi="HG丸ｺﾞｼｯｸM-PRO" w:hint="eastAsia"/>
                <w:color w:val="FFFFFF" w:themeColor="background1"/>
                <w:szCs w:val="22"/>
              </w:rPr>
              <w:t xml:space="preserve">　</w:t>
            </w:r>
            <w:r w:rsidRPr="007D1CBD">
              <w:rPr>
                <w:rFonts w:ascii="HG丸ｺﾞｼｯｸM-PRO" w:eastAsia="HG丸ｺﾞｼｯｸM-PRO" w:hAnsi="HG丸ｺﾞｼｯｸM-PRO" w:hint="eastAsia"/>
                <w:szCs w:val="22"/>
              </w:rPr>
              <w:t>３月28日</w:t>
            </w:r>
          </w:p>
        </w:tc>
        <w:tc>
          <w:tcPr>
            <w:tcW w:w="6662" w:type="dxa"/>
            <w:tcBorders>
              <w:top w:val="dashSmallGap" w:sz="4" w:space="0" w:color="auto"/>
              <w:left w:val="single" w:sz="4" w:space="0" w:color="auto"/>
              <w:bottom w:val="single" w:sz="4" w:space="0" w:color="auto"/>
              <w:right w:val="nil"/>
            </w:tcBorders>
            <w:vAlign w:val="center"/>
          </w:tcPr>
          <w:p w:rsidR="00BB4E57" w:rsidRPr="00986431" w:rsidRDefault="0077333F" w:rsidP="00BB4E57">
            <w:pPr>
              <w:pStyle w:val="20"/>
              <w:ind w:leftChars="0" w:left="0" w:firstLineChars="0" w:firstLine="0"/>
              <w:rPr>
                <w:rFonts w:ascii="HG丸ｺﾞｼｯｸM-PRO" w:eastAsia="HG丸ｺﾞｼｯｸM-PRO" w:hAnsi="HG丸ｺﾞｼｯｸM-PRO"/>
                <w:sz w:val="22"/>
                <w:szCs w:val="22"/>
              </w:rPr>
            </w:pPr>
            <w:r w:rsidRPr="00986431">
              <w:rPr>
                <w:rFonts w:ascii="HG丸ｺﾞｼｯｸM-PRO" w:eastAsia="HG丸ｺﾞｼｯｸM-PRO" w:hAnsi="HG丸ｺﾞｼｯｸM-PRO" w:hint="eastAsia"/>
                <w:sz w:val="22"/>
                <w:szCs w:val="22"/>
              </w:rPr>
              <w:t>平成</w:t>
            </w:r>
            <w:r>
              <w:rPr>
                <w:rFonts w:ascii="HG丸ｺﾞｼｯｸM-PRO" w:eastAsia="HG丸ｺﾞｼｯｸM-PRO" w:hAnsi="HG丸ｺﾞｼｯｸM-PRO" w:hint="eastAsia"/>
                <w:sz w:val="22"/>
                <w:szCs w:val="22"/>
              </w:rPr>
              <w:t>30</w:t>
            </w:r>
            <w:r w:rsidRPr="00986431">
              <w:rPr>
                <w:rFonts w:ascii="HG丸ｺﾞｼｯｸM-PRO" w:eastAsia="HG丸ｺﾞｼｯｸM-PRO" w:hAnsi="HG丸ｺﾞｼｯｸM-PRO" w:hint="eastAsia"/>
                <w:sz w:val="22"/>
                <w:szCs w:val="22"/>
              </w:rPr>
              <w:t>年度第</w:t>
            </w:r>
            <w:r>
              <w:rPr>
                <w:rFonts w:ascii="HG丸ｺﾞｼｯｸM-PRO" w:eastAsia="HG丸ｺﾞｼｯｸM-PRO" w:hAnsi="HG丸ｺﾞｼｯｸM-PRO" w:hint="eastAsia"/>
                <w:sz w:val="22"/>
                <w:szCs w:val="22"/>
              </w:rPr>
              <w:t>３</w:t>
            </w:r>
            <w:r w:rsidRPr="00986431">
              <w:rPr>
                <w:rFonts w:ascii="HG丸ｺﾞｼｯｸM-PRO" w:eastAsia="HG丸ｺﾞｼｯｸM-PRO" w:hAnsi="HG丸ｺﾞｼｯｸM-PRO" w:hint="eastAsia"/>
                <w:sz w:val="22"/>
                <w:szCs w:val="22"/>
              </w:rPr>
              <w:t>回大阪府都市基盤施設維持管理技術審議会</w:t>
            </w:r>
          </w:p>
        </w:tc>
      </w:tr>
      <w:tr w:rsidR="00BB4E57" w:rsidRPr="005C29EA" w:rsidTr="00BB4E57">
        <w:trPr>
          <w:trHeight w:hRule="exact" w:val="369"/>
        </w:trPr>
        <w:tc>
          <w:tcPr>
            <w:tcW w:w="2802" w:type="dxa"/>
            <w:gridSpan w:val="2"/>
            <w:tcBorders>
              <w:top w:val="single" w:sz="4" w:space="0" w:color="auto"/>
              <w:left w:val="nil"/>
              <w:bottom w:val="dashSmallGap" w:sz="4" w:space="0" w:color="auto"/>
              <w:right w:val="single" w:sz="4" w:space="0" w:color="auto"/>
            </w:tcBorders>
            <w:vAlign w:val="center"/>
          </w:tcPr>
          <w:p w:rsidR="00BB4E57" w:rsidRPr="007D1CBD" w:rsidRDefault="0077333F" w:rsidP="0077333F">
            <w:pPr>
              <w:pStyle w:val="20"/>
              <w:ind w:leftChars="0" w:left="0" w:firstLineChars="0" w:firstLine="0"/>
              <w:jc w:val="left"/>
              <w:rPr>
                <w:rFonts w:ascii="HG丸ｺﾞｼｯｸM-PRO" w:eastAsia="HG丸ｺﾞｼｯｸM-PRO" w:hAnsi="HG丸ｺﾞｼｯｸM-PRO"/>
                <w:szCs w:val="22"/>
              </w:rPr>
            </w:pPr>
            <w:r>
              <w:rPr>
                <w:rFonts w:ascii="HG丸ｺﾞｼｯｸM-PRO" w:eastAsia="HG丸ｺﾞｼｯｸM-PRO" w:hAnsi="HG丸ｺﾞｼｯｸM-PRO" w:hint="eastAsia"/>
                <w:sz w:val="22"/>
                <w:szCs w:val="22"/>
              </w:rPr>
              <w:t xml:space="preserve">令和 元 </w:t>
            </w:r>
            <w:r w:rsidR="00BB4E57" w:rsidRPr="007D1CBD">
              <w:rPr>
                <w:rFonts w:ascii="HG丸ｺﾞｼｯｸM-PRO" w:eastAsia="HG丸ｺﾞｼｯｸM-PRO" w:hAnsi="HG丸ｺﾞｼｯｸM-PRO" w:hint="eastAsia"/>
                <w:sz w:val="22"/>
                <w:szCs w:val="22"/>
              </w:rPr>
              <w:t>年度</w:t>
            </w:r>
          </w:p>
        </w:tc>
        <w:tc>
          <w:tcPr>
            <w:tcW w:w="6662" w:type="dxa"/>
            <w:tcBorders>
              <w:top w:val="single" w:sz="4" w:space="0" w:color="auto"/>
              <w:left w:val="single" w:sz="4" w:space="0" w:color="auto"/>
              <w:bottom w:val="dashSmallGap" w:sz="4" w:space="0" w:color="auto"/>
              <w:right w:val="nil"/>
            </w:tcBorders>
            <w:vAlign w:val="center"/>
          </w:tcPr>
          <w:p w:rsidR="00BB4E57" w:rsidRPr="00986431" w:rsidRDefault="00BB4E57" w:rsidP="00BB4E57">
            <w:pPr>
              <w:pStyle w:val="20"/>
              <w:ind w:leftChars="0" w:left="0" w:firstLineChars="0" w:firstLine="0"/>
              <w:rPr>
                <w:rFonts w:ascii="HG丸ｺﾞｼｯｸM-PRO" w:eastAsia="HG丸ｺﾞｼｯｸM-PRO" w:hAnsi="HG丸ｺﾞｼｯｸM-PRO"/>
                <w:sz w:val="22"/>
                <w:szCs w:val="22"/>
              </w:rPr>
            </w:pPr>
          </w:p>
        </w:tc>
      </w:tr>
      <w:tr w:rsidR="00BB4E57" w:rsidRPr="005C29EA" w:rsidTr="00BB4E57">
        <w:trPr>
          <w:trHeight w:hRule="exact" w:val="369"/>
        </w:trPr>
        <w:tc>
          <w:tcPr>
            <w:tcW w:w="222" w:type="dxa"/>
            <w:tcBorders>
              <w:top w:val="dashSmallGap" w:sz="4" w:space="0" w:color="auto"/>
              <w:left w:val="nil"/>
              <w:bottom w:val="nil"/>
              <w:right w:val="nil"/>
            </w:tcBorders>
          </w:tcPr>
          <w:p w:rsidR="00BB4E57" w:rsidRPr="00AF5DD9" w:rsidRDefault="00BB4E57" w:rsidP="00BB4E57">
            <w:pPr>
              <w:pStyle w:val="20"/>
              <w:ind w:leftChars="0" w:left="0" w:firstLineChars="0" w:firstLine="0"/>
              <w:rPr>
                <w:rFonts w:ascii="HG丸ｺﾞｼｯｸM-PRO" w:eastAsia="HG丸ｺﾞｼｯｸM-PRO" w:hAnsi="HG丸ｺﾞｼｯｸM-PRO"/>
                <w:sz w:val="22"/>
                <w:szCs w:val="22"/>
              </w:rPr>
            </w:pPr>
          </w:p>
        </w:tc>
        <w:tc>
          <w:tcPr>
            <w:tcW w:w="2580" w:type="dxa"/>
            <w:tcBorders>
              <w:top w:val="dashSmallGap" w:sz="4" w:space="0" w:color="auto"/>
              <w:left w:val="nil"/>
              <w:bottom w:val="dashSmallGap" w:sz="4" w:space="0" w:color="auto"/>
              <w:right w:val="single" w:sz="4" w:space="0" w:color="auto"/>
            </w:tcBorders>
            <w:vAlign w:val="center"/>
          </w:tcPr>
          <w:p w:rsidR="00BB4E57" w:rsidRPr="007D1CBD" w:rsidRDefault="0077333F" w:rsidP="0077333F">
            <w:pPr>
              <w:pStyle w:val="20"/>
              <w:ind w:leftChars="0" w:left="0" w:firstLineChars="0" w:firstLine="0"/>
              <w:jc w:val="left"/>
              <w:rPr>
                <w:rFonts w:ascii="HG丸ｺﾞｼｯｸM-PRO" w:eastAsia="HG丸ｺﾞｼｯｸM-PRO" w:hAnsi="HG丸ｺﾞｼｯｸM-PRO"/>
                <w:szCs w:val="22"/>
              </w:rPr>
            </w:pPr>
            <w:r>
              <w:rPr>
                <w:rFonts w:ascii="HG丸ｺﾞｼｯｸM-PRO" w:eastAsia="HG丸ｺﾞｼｯｸM-PRO" w:hAnsi="HG丸ｺﾞｼｯｸM-PRO" w:hint="eastAsia"/>
                <w:szCs w:val="22"/>
              </w:rPr>
              <w:t>令和 元 年</w:t>
            </w:r>
            <w:r w:rsidR="00BB4E57" w:rsidRPr="007D1CBD">
              <w:rPr>
                <w:rFonts w:ascii="HG丸ｺﾞｼｯｸM-PRO" w:eastAsia="HG丸ｺﾞｼｯｸM-PRO" w:hAnsi="HG丸ｺﾞｼｯｸM-PRO" w:hint="eastAsia"/>
                <w:szCs w:val="22"/>
              </w:rPr>
              <w:t xml:space="preserve">　</w:t>
            </w:r>
            <w:r>
              <w:rPr>
                <w:rFonts w:ascii="HG丸ｺﾞｼｯｸM-PRO" w:eastAsia="HG丸ｺﾞｼｯｸM-PRO" w:hAnsi="HG丸ｺﾞｼｯｸM-PRO" w:hint="eastAsia"/>
                <w:szCs w:val="22"/>
              </w:rPr>
              <w:t>５</w:t>
            </w:r>
            <w:r w:rsidR="00BB4E57" w:rsidRPr="007D1CBD">
              <w:rPr>
                <w:rFonts w:ascii="HG丸ｺﾞｼｯｸM-PRO" w:eastAsia="HG丸ｺﾞｼｯｸM-PRO" w:hAnsi="HG丸ｺﾞｼｯｸM-PRO" w:hint="eastAsia"/>
                <w:szCs w:val="22"/>
              </w:rPr>
              <w:t>月</w:t>
            </w:r>
            <w:r>
              <w:rPr>
                <w:rFonts w:ascii="HG丸ｺﾞｼｯｸM-PRO" w:eastAsia="HG丸ｺﾞｼｯｸM-PRO" w:hAnsi="HG丸ｺﾞｼｯｸM-PRO" w:hint="eastAsia"/>
                <w:szCs w:val="22"/>
              </w:rPr>
              <w:t>30</w:t>
            </w:r>
            <w:r w:rsidR="00BB4E57" w:rsidRPr="007D1CBD">
              <w:rPr>
                <w:rFonts w:ascii="HG丸ｺﾞｼｯｸM-PRO" w:eastAsia="HG丸ｺﾞｼｯｸM-PRO" w:hAnsi="HG丸ｺﾞｼｯｸM-PRO" w:hint="eastAsia"/>
                <w:szCs w:val="22"/>
              </w:rPr>
              <w:t>日</w:t>
            </w:r>
          </w:p>
        </w:tc>
        <w:tc>
          <w:tcPr>
            <w:tcW w:w="6662" w:type="dxa"/>
            <w:tcBorders>
              <w:top w:val="dashSmallGap" w:sz="4" w:space="0" w:color="auto"/>
              <w:left w:val="single" w:sz="4" w:space="0" w:color="auto"/>
              <w:bottom w:val="dashSmallGap" w:sz="4" w:space="0" w:color="auto"/>
              <w:right w:val="nil"/>
            </w:tcBorders>
            <w:vAlign w:val="center"/>
          </w:tcPr>
          <w:p w:rsidR="00BB4E57" w:rsidRPr="00986431" w:rsidRDefault="0077333F" w:rsidP="00BB4E57">
            <w:pPr>
              <w:pStyle w:val="20"/>
              <w:ind w:leftChars="0" w:left="0" w:firstLineChars="0" w:firstLine="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令和 元 年度</w:t>
            </w:r>
            <w:r w:rsidRPr="00986431">
              <w:rPr>
                <w:rFonts w:ascii="HG丸ｺﾞｼｯｸM-PRO" w:eastAsia="HG丸ｺﾞｼｯｸM-PRO" w:hAnsi="HG丸ｺﾞｼｯｸM-PRO" w:hint="eastAsia"/>
                <w:sz w:val="22"/>
                <w:szCs w:val="22"/>
              </w:rPr>
              <w:t>第</w:t>
            </w:r>
            <w:r w:rsidRPr="00986431">
              <w:rPr>
                <w:rFonts w:ascii="HG丸ｺﾞｼｯｸM-PRO" w:eastAsia="HG丸ｺﾞｼｯｸM-PRO" w:hAnsi="HG丸ｺﾞｼｯｸM-PRO"/>
                <w:sz w:val="22"/>
                <w:szCs w:val="22"/>
              </w:rPr>
              <w:t>1</w:t>
            </w:r>
            <w:r w:rsidRPr="00986431">
              <w:rPr>
                <w:rFonts w:ascii="HG丸ｺﾞｼｯｸM-PRO" w:eastAsia="HG丸ｺﾞｼｯｸM-PRO" w:hAnsi="HG丸ｺﾞｼｯｸM-PRO" w:hint="eastAsia"/>
                <w:sz w:val="22"/>
                <w:szCs w:val="22"/>
              </w:rPr>
              <w:t>回大阪府都市基盤施設維持管理技術審議会</w:t>
            </w:r>
          </w:p>
        </w:tc>
      </w:tr>
      <w:tr w:rsidR="00BB4E57" w:rsidRPr="005C29EA" w:rsidTr="00BB4E57">
        <w:trPr>
          <w:trHeight w:hRule="exact" w:val="369"/>
        </w:trPr>
        <w:tc>
          <w:tcPr>
            <w:tcW w:w="222" w:type="dxa"/>
            <w:tcBorders>
              <w:top w:val="nil"/>
              <w:left w:val="nil"/>
              <w:bottom w:val="single" w:sz="4" w:space="0" w:color="auto"/>
              <w:right w:val="nil"/>
            </w:tcBorders>
          </w:tcPr>
          <w:p w:rsidR="00BB4E57" w:rsidRPr="00AF5DD9" w:rsidRDefault="00BB4E57" w:rsidP="00BB4E57">
            <w:pPr>
              <w:pStyle w:val="20"/>
              <w:ind w:leftChars="0" w:left="0" w:firstLineChars="0" w:firstLine="0"/>
              <w:rPr>
                <w:rFonts w:ascii="HG丸ｺﾞｼｯｸM-PRO" w:eastAsia="HG丸ｺﾞｼｯｸM-PRO" w:hAnsi="HG丸ｺﾞｼｯｸM-PRO"/>
                <w:color w:val="000000" w:themeColor="text1"/>
                <w:sz w:val="22"/>
                <w:szCs w:val="22"/>
              </w:rPr>
            </w:pPr>
          </w:p>
        </w:tc>
        <w:tc>
          <w:tcPr>
            <w:tcW w:w="2580" w:type="dxa"/>
            <w:tcBorders>
              <w:top w:val="dashSmallGap" w:sz="4" w:space="0" w:color="auto"/>
              <w:left w:val="nil"/>
              <w:bottom w:val="single" w:sz="4" w:space="0" w:color="auto"/>
              <w:right w:val="single" w:sz="4" w:space="0" w:color="auto"/>
            </w:tcBorders>
            <w:vAlign w:val="center"/>
          </w:tcPr>
          <w:p w:rsidR="00BB4E57" w:rsidRPr="007D1CBD" w:rsidRDefault="00BB4E57" w:rsidP="00BB4E57">
            <w:pPr>
              <w:pStyle w:val="20"/>
              <w:ind w:leftChars="0" w:left="0" w:firstLineChars="0" w:firstLine="0"/>
              <w:jc w:val="left"/>
              <w:rPr>
                <w:rFonts w:ascii="HG丸ｺﾞｼｯｸM-PRO" w:eastAsia="HG丸ｺﾞｼｯｸM-PRO" w:hAnsi="HG丸ｺﾞｼｯｸM-PRO"/>
                <w:szCs w:val="22"/>
              </w:rPr>
            </w:pPr>
          </w:p>
        </w:tc>
        <w:tc>
          <w:tcPr>
            <w:tcW w:w="6662" w:type="dxa"/>
            <w:tcBorders>
              <w:top w:val="dashSmallGap" w:sz="4" w:space="0" w:color="auto"/>
              <w:left w:val="single" w:sz="4" w:space="0" w:color="auto"/>
              <w:bottom w:val="single" w:sz="4" w:space="0" w:color="auto"/>
              <w:right w:val="nil"/>
            </w:tcBorders>
            <w:vAlign w:val="center"/>
          </w:tcPr>
          <w:p w:rsidR="00BB4E57" w:rsidRPr="00986431" w:rsidRDefault="00BB4E57" w:rsidP="00BB4E57">
            <w:pPr>
              <w:pStyle w:val="20"/>
              <w:ind w:leftChars="0" w:left="0" w:firstLineChars="0" w:firstLine="0"/>
              <w:rPr>
                <w:rFonts w:ascii="HG丸ｺﾞｼｯｸM-PRO" w:eastAsia="HG丸ｺﾞｼｯｸM-PRO" w:hAnsi="HG丸ｺﾞｼｯｸM-PRO"/>
                <w:sz w:val="22"/>
                <w:szCs w:val="22"/>
              </w:rPr>
            </w:pPr>
          </w:p>
        </w:tc>
      </w:tr>
      <w:tr w:rsidR="00BB4E57" w:rsidRPr="005C29EA" w:rsidTr="00AF7E7C">
        <w:trPr>
          <w:trHeight w:val="510"/>
        </w:trPr>
        <w:tc>
          <w:tcPr>
            <w:tcW w:w="9464" w:type="dxa"/>
            <w:gridSpan w:val="3"/>
            <w:tcBorders>
              <w:top w:val="single" w:sz="4" w:space="0" w:color="auto"/>
              <w:left w:val="nil"/>
              <w:bottom w:val="nil"/>
              <w:right w:val="nil"/>
            </w:tcBorders>
          </w:tcPr>
          <w:p w:rsidR="00BB4E57" w:rsidRPr="00BE56F4" w:rsidRDefault="00BB4E57" w:rsidP="00AF7E7C">
            <w:pPr>
              <w:jc w:val="left"/>
              <w:rPr>
                <w:rFonts w:ascii="HG丸ｺﾞｼｯｸM-PRO" w:eastAsia="HG丸ｺﾞｼｯｸM-PRO" w:hAnsi="HG丸ｺﾞｼｯｸM-PRO"/>
                <w:sz w:val="22"/>
              </w:rPr>
            </w:pPr>
            <w:r w:rsidRPr="00F26EBB">
              <w:rPr>
                <w:rFonts w:ascii="HG丸ｺﾞｼｯｸM-PRO" w:eastAsia="HG丸ｺﾞｼｯｸM-PRO" w:hAnsi="HG丸ｺﾞｼｯｸM-PRO" w:hint="eastAsia"/>
                <w:sz w:val="22"/>
                <w:szCs w:val="22"/>
              </w:rPr>
              <w:t xml:space="preserve">　諮問内容　「異常気象時通行規制区間及び規制基準の見直し」</w:t>
            </w:r>
          </w:p>
        </w:tc>
      </w:tr>
    </w:tbl>
    <w:p w:rsidR="00FF1BC9" w:rsidRDefault="00FF1BC9" w:rsidP="00FF1BC9"/>
    <w:p w:rsidR="00FF1BC9" w:rsidRPr="00FF1BC9" w:rsidRDefault="00FF1BC9" w:rsidP="00FF1BC9"/>
    <w:p w:rsidR="00F2538D" w:rsidRPr="00DF0D1F" w:rsidRDefault="00FF17CA" w:rsidP="00DA24A0">
      <w:pPr>
        <w:pStyle w:val="13"/>
      </w:pPr>
      <w:r w:rsidRPr="00DF0D1F">
        <w:rPr>
          <w:rFonts w:hint="eastAsia"/>
        </w:rPr>
        <w:t>２</w:t>
      </w:r>
      <w:r w:rsidR="00F2538D" w:rsidRPr="00DF0D1F">
        <w:rPr>
          <w:rFonts w:hint="eastAsia"/>
        </w:rPr>
        <w:t>.</w:t>
      </w:r>
      <w:r w:rsidR="00E37529" w:rsidRPr="00E37529">
        <w:rPr>
          <w:rFonts w:hint="eastAsia"/>
        </w:rPr>
        <w:t xml:space="preserve"> </w:t>
      </w:r>
      <w:r w:rsidR="00CC3503" w:rsidRPr="00CC3503">
        <w:rPr>
          <w:rFonts w:hint="eastAsia"/>
        </w:rPr>
        <w:t>異常気象時通行規制区間の指定条件及び規制基準の見直し検討</w:t>
      </w:r>
    </w:p>
    <w:bookmarkEnd w:id="2"/>
    <w:p w:rsidR="00732385" w:rsidRPr="00DF0D1F" w:rsidRDefault="00732385" w:rsidP="00DA24A0">
      <w:pPr>
        <w:pStyle w:val="13"/>
      </w:pPr>
    </w:p>
    <w:p w:rsidR="00927BB8" w:rsidRPr="00DF0D1F" w:rsidRDefault="00FF17CA" w:rsidP="00DA24A0">
      <w:pPr>
        <w:pStyle w:val="13"/>
      </w:pPr>
      <w:r w:rsidRPr="00DF0D1F">
        <w:rPr>
          <w:rFonts w:hint="eastAsia"/>
        </w:rPr>
        <w:t>２</w:t>
      </w:r>
      <w:r w:rsidR="00732385" w:rsidRPr="00DF0D1F">
        <w:rPr>
          <w:rFonts w:hint="eastAsia"/>
        </w:rPr>
        <w:t>.</w:t>
      </w:r>
      <w:r w:rsidR="00AC7F26" w:rsidRPr="00DF0D1F">
        <w:rPr>
          <w:rFonts w:hint="eastAsia"/>
        </w:rPr>
        <w:t>１</w:t>
      </w:r>
      <w:r w:rsidR="00732385" w:rsidRPr="00DF0D1F">
        <w:rPr>
          <w:rFonts w:hint="eastAsia"/>
        </w:rPr>
        <w:t xml:space="preserve">　検討概要</w:t>
      </w:r>
    </w:p>
    <w:p w:rsidR="00927BB8" w:rsidRDefault="003D0B55" w:rsidP="003D0B55">
      <w:pPr>
        <w:snapToGrid w:val="0"/>
        <w:spacing w:line="360" w:lineRule="auto"/>
        <w:ind w:firstLineChars="200" w:firstLine="482"/>
        <w:rPr>
          <w:rFonts w:ascii="HG丸ｺﾞｼｯｸM-PRO" w:eastAsia="HG丸ｺﾞｼｯｸM-PRO" w:hAnsi="HG丸ｺﾞｼｯｸM-PRO"/>
          <w:sz w:val="24"/>
        </w:rPr>
      </w:pPr>
      <w:r>
        <w:rPr>
          <w:rFonts w:ascii="HG丸ｺﾞｼｯｸM-PRO" w:eastAsia="HG丸ｺﾞｼｯｸM-PRO" w:hAnsi="HG丸ｺﾞｼｯｸM-PRO" w:hint="eastAsia"/>
          <w:sz w:val="24"/>
        </w:rPr>
        <w:t>検討</w:t>
      </w:r>
      <w:r w:rsidR="00927BB8" w:rsidRPr="00031D3F">
        <w:rPr>
          <w:rFonts w:ascii="HG丸ｺﾞｼｯｸM-PRO" w:eastAsia="HG丸ｺﾞｼｯｸM-PRO" w:hAnsi="HG丸ｺﾞｼｯｸM-PRO" w:hint="eastAsia"/>
          <w:sz w:val="24"/>
        </w:rPr>
        <w:t>目的）</w:t>
      </w:r>
    </w:p>
    <w:p w:rsidR="00163435" w:rsidRDefault="00377525" w:rsidP="00FE1C65">
      <w:pPr>
        <w:snapToGrid w:val="0"/>
        <w:spacing w:line="360" w:lineRule="auto"/>
        <w:ind w:leftChars="300" w:left="633" w:firstLineChars="100"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大阪府では</w:t>
      </w:r>
      <w:r w:rsidR="00B51BAF">
        <w:rPr>
          <w:rFonts w:ascii="HG丸ｺﾞｼｯｸM-PRO" w:eastAsia="HG丸ｺﾞｼｯｸM-PRO" w:hAnsi="HG丸ｺﾞｼｯｸM-PRO" w:hint="eastAsia"/>
          <w:sz w:val="24"/>
        </w:rPr>
        <w:t>、</w:t>
      </w:r>
      <w:r w:rsidR="00163435">
        <w:rPr>
          <w:rFonts w:ascii="HG丸ｺﾞｼｯｸM-PRO" w:eastAsia="HG丸ｺﾞｼｯｸM-PRO" w:hAnsi="HG丸ｺﾞｼｯｸM-PRO" w:hint="eastAsia"/>
          <w:sz w:val="24"/>
        </w:rPr>
        <w:t>異常気象時</w:t>
      </w:r>
      <w:r w:rsidR="00B51BAF">
        <w:rPr>
          <w:rFonts w:ascii="HG丸ｺﾞｼｯｸM-PRO" w:eastAsia="HG丸ｺﾞｼｯｸM-PRO" w:hAnsi="HG丸ｺﾞｼｯｸM-PRO" w:hint="eastAsia"/>
          <w:sz w:val="24"/>
        </w:rPr>
        <w:t>の</w:t>
      </w:r>
      <w:r w:rsidR="00163435">
        <w:rPr>
          <w:rFonts w:ascii="HG丸ｺﾞｼｯｸM-PRO" w:eastAsia="HG丸ｺﾞｼｯｸM-PRO" w:hAnsi="HG丸ｺﾞｼｯｸM-PRO" w:hint="eastAsia"/>
          <w:sz w:val="24"/>
        </w:rPr>
        <w:t>通行規制</w:t>
      </w:r>
      <w:r>
        <w:rPr>
          <w:rFonts w:ascii="HG丸ｺﾞｼｯｸM-PRO" w:eastAsia="HG丸ｺﾞｼｯｸM-PRO" w:hAnsi="HG丸ｺﾞｼｯｸM-PRO" w:hint="eastAsia"/>
          <w:sz w:val="24"/>
        </w:rPr>
        <w:t>区間として35路線45区間を指定し、</w:t>
      </w:r>
      <w:r w:rsidR="007A34DB">
        <w:rPr>
          <w:rFonts w:ascii="HG丸ｺﾞｼｯｸM-PRO" w:eastAsia="HG丸ｺﾞｼｯｸM-PRO" w:hAnsi="HG丸ｺﾞｼｯｸM-PRO" w:hint="eastAsia"/>
          <w:sz w:val="24"/>
        </w:rPr>
        <w:t>連続雨量が</w:t>
      </w:r>
      <w:r>
        <w:rPr>
          <w:rFonts w:ascii="HG丸ｺﾞｼｯｸM-PRO" w:eastAsia="HG丸ｺﾞｼｯｸM-PRO" w:hAnsi="HG丸ｺﾞｼｯｸM-PRO" w:hint="eastAsia"/>
          <w:sz w:val="24"/>
        </w:rPr>
        <w:t>規制</w:t>
      </w:r>
      <w:r w:rsidR="00AC531D">
        <w:rPr>
          <w:rFonts w:ascii="HG丸ｺﾞｼｯｸM-PRO" w:eastAsia="HG丸ｺﾞｼｯｸM-PRO" w:hAnsi="HG丸ｺﾞｼｯｸM-PRO" w:hint="eastAsia"/>
          <w:sz w:val="24"/>
        </w:rPr>
        <w:t>基準</w:t>
      </w:r>
      <w:r w:rsidR="001B68EF">
        <w:rPr>
          <w:rFonts w:ascii="HG丸ｺﾞｼｯｸM-PRO" w:eastAsia="HG丸ｺﾞｼｯｸM-PRO" w:hAnsi="HG丸ｺﾞｼｯｸM-PRO" w:hint="eastAsia"/>
          <w:sz w:val="24"/>
        </w:rPr>
        <w:t>値</w:t>
      </w:r>
      <w:r w:rsidR="00AC531D">
        <w:rPr>
          <w:rFonts w:ascii="HG丸ｺﾞｼｯｸM-PRO" w:eastAsia="HG丸ｺﾞｼｯｸM-PRO" w:hAnsi="HG丸ｺﾞｼｯｸM-PRO" w:hint="eastAsia"/>
          <w:sz w:val="24"/>
        </w:rPr>
        <w:t>に達した場合、</w:t>
      </w:r>
      <w:r>
        <w:rPr>
          <w:rFonts w:ascii="HG丸ｺﾞｼｯｸM-PRO" w:eastAsia="HG丸ｺﾞｼｯｸM-PRO" w:hAnsi="HG丸ｺﾞｼｯｸM-PRO" w:hint="eastAsia"/>
          <w:sz w:val="24"/>
        </w:rPr>
        <w:t>通行止め規制を行い</w:t>
      </w:r>
      <w:r w:rsidR="001B68EF">
        <w:rPr>
          <w:rFonts w:ascii="HG丸ｺﾞｼｯｸM-PRO" w:eastAsia="HG丸ｺﾞｼｯｸM-PRO" w:hAnsi="HG丸ｺﾞｼｯｸM-PRO" w:hint="eastAsia"/>
          <w:sz w:val="24"/>
        </w:rPr>
        <w:t>、</w:t>
      </w:r>
      <w:r w:rsidR="00B51BAF">
        <w:rPr>
          <w:rFonts w:ascii="HG丸ｺﾞｼｯｸM-PRO" w:eastAsia="HG丸ｺﾞｼｯｸM-PRO" w:hAnsi="HG丸ｺﾞｼｯｸM-PRO" w:hint="eastAsia"/>
          <w:sz w:val="24"/>
        </w:rPr>
        <w:t>道路利用者の安全性</w:t>
      </w:r>
      <w:r w:rsidR="001B68EF">
        <w:rPr>
          <w:rFonts w:ascii="HG丸ｺﾞｼｯｸM-PRO" w:eastAsia="HG丸ｺﾞｼｯｸM-PRO" w:hAnsi="HG丸ｺﾞｼｯｸM-PRO" w:hint="eastAsia"/>
          <w:sz w:val="24"/>
        </w:rPr>
        <w:t>の</w:t>
      </w:r>
      <w:r w:rsidR="00B51BAF">
        <w:rPr>
          <w:rFonts w:ascii="HG丸ｺﾞｼｯｸM-PRO" w:eastAsia="HG丸ｺﾞｼｯｸM-PRO" w:hAnsi="HG丸ｺﾞｼｯｸM-PRO" w:hint="eastAsia"/>
          <w:sz w:val="24"/>
        </w:rPr>
        <w:t>確保</w:t>
      </w:r>
      <w:r w:rsidR="001B68EF">
        <w:rPr>
          <w:rFonts w:ascii="HG丸ｺﾞｼｯｸM-PRO" w:eastAsia="HG丸ｺﾞｼｯｸM-PRO" w:hAnsi="HG丸ｺﾞｼｯｸM-PRO" w:hint="eastAsia"/>
          <w:sz w:val="24"/>
        </w:rPr>
        <w:t>に努めている。</w:t>
      </w:r>
    </w:p>
    <w:p w:rsidR="00FE1C65" w:rsidRDefault="001B68EF" w:rsidP="00FE1C65">
      <w:pPr>
        <w:snapToGrid w:val="0"/>
        <w:spacing w:line="360" w:lineRule="auto"/>
        <w:ind w:leftChars="300" w:left="633" w:firstLineChars="100"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一方、</w:t>
      </w:r>
      <w:r w:rsidR="00AA3D93">
        <w:rPr>
          <w:rFonts w:ascii="HG丸ｺﾞｼｯｸM-PRO" w:eastAsia="HG丸ｺﾞｼｯｸM-PRO" w:hAnsi="HG丸ｺﾞｼｯｸM-PRO" w:hint="eastAsia"/>
          <w:sz w:val="24"/>
        </w:rPr>
        <w:t>記録的な雨量</w:t>
      </w:r>
      <w:r w:rsidR="00853F05">
        <w:rPr>
          <w:rFonts w:ascii="HG丸ｺﾞｼｯｸM-PRO" w:eastAsia="HG丸ｺﾞｼｯｸM-PRO" w:hAnsi="HG丸ｺﾞｼｯｸM-PRO" w:hint="eastAsia"/>
          <w:sz w:val="24"/>
        </w:rPr>
        <w:t>を経験した</w:t>
      </w:r>
      <w:r w:rsidR="00FE1C65">
        <w:rPr>
          <w:rFonts w:ascii="HG丸ｺﾞｼｯｸM-PRO" w:eastAsia="HG丸ｺﾞｼｯｸM-PRO" w:hAnsi="HG丸ｺﾞｼｯｸM-PRO" w:hint="eastAsia"/>
          <w:sz w:val="24"/>
        </w:rPr>
        <w:t>平成29年10月</w:t>
      </w:r>
      <w:r w:rsidR="00853F05" w:rsidRPr="007E1019">
        <w:rPr>
          <w:rFonts w:ascii="HG丸ｺﾞｼｯｸM-PRO" w:eastAsia="HG丸ｺﾞｼｯｸM-PRO" w:hAnsi="HG丸ｺﾞｼｯｸM-PRO" w:hint="eastAsia"/>
          <w:sz w:val="24"/>
        </w:rPr>
        <w:t>の</w:t>
      </w:r>
      <w:r w:rsidR="00FE1C65" w:rsidRPr="007E1019">
        <w:rPr>
          <w:rFonts w:ascii="HG丸ｺﾞｼｯｸM-PRO" w:eastAsia="HG丸ｺﾞｼｯｸM-PRO" w:hAnsi="HG丸ｺﾞｼｯｸM-PRO" w:hint="eastAsia"/>
          <w:sz w:val="24"/>
        </w:rPr>
        <w:t>台風第21号</w:t>
      </w:r>
      <w:r w:rsidR="00AA3D93" w:rsidRPr="007E1019">
        <w:rPr>
          <w:rFonts w:ascii="HG丸ｺﾞｼｯｸM-PRO" w:eastAsia="HG丸ｺﾞｼｯｸM-PRO" w:hAnsi="HG丸ｺﾞｼｯｸM-PRO" w:hint="eastAsia"/>
          <w:sz w:val="24"/>
        </w:rPr>
        <w:t>で</w:t>
      </w:r>
      <w:r w:rsidR="00FE1C65" w:rsidRPr="007E1019">
        <w:rPr>
          <w:rFonts w:ascii="HG丸ｺﾞｼｯｸM-PRO" w:eastAsia="HG丸ｺﾞｼｯｸM-PRO" w:hAnsi="HG丸ｺﾞｼｯｸM-PRO" w:hint="eastAsia"/>
          <w:sz w:val="24"/>
        </w:rPr>
        <w:t>は、</w:t>
      </w:r>
      <w:r w:rsidR="00853F05" w:rsidRPr="007E1019">
        <w:rPr>
          <w:rFonts w:ascii="HG丸ｺﾞｼｯｸM-PRO" w:eastAsia="HG丸ｺﾞｼｯｸM-PRO" w:hAnsi="HG丸ｺﾞｼｯｸM-PRO" w:hint="eastAsia"/>
          <w:sz w:val="24"/>
        </w:rPr>
        <w:t>通行規制</w:t>
      </w:r>
      <w:r w:rsidR="00AA3D93" w:rsidRPr="007E1019">
        <w:rPr>
          <w:rFonts w:ascii="HG丸ｺﾞｼｯｸM-PRO" w:eastAsia="HG丸ｺﾞｼｯｸM-PRO" w:hAnsi="HG丸ｺﾞｼｯｸM-PRO" w:hint="eastAsia"/>
          <w:sz w:val="24"/>
        </w:rPr>
        <w:t>区間</w:t>
      </w:r>
      <w:r w:rsidR="00853F05" w:rsidRPr="007E1019">
        <w:rPr>
          <w:rFonts w:ascii="HG丸ｺﾞｼｯｸM-PRO" w:eastAsia="HG丸ｺﾞｼｯｸM-PRO" w:hAnsi="HG丸ｺﾞｼｯｸM-PRO" w:hint="eastAsia"/>
          <w:sz w:val="24"/>
        </w:rPr>
        <w:t>に</w:t>
      </w:r>
      <w:r w:rsidR="00AA3D93" w:rsidRPr="007E1019">
        <w:rPr>
          <w:rFonts w:ascii="HG丸ｺﾞｼｯｸM-PRO" w:eastAsia="HG丸ｺﾞｼｯｸM-PRO" w:hAnsi="HG丸ｺﾞｼｯｸM-PRO" w:hint="eastAsia"/>
          <w:sz w:val="24"/>
        </w:rPr>
        <w:t>指定して</w:t>
      </w:r>
      <w:r w:rsidR="00FE1C65" w:rsidRPr="007E1019">
        <w:rPr>
          <w:rFonts w:ascii="HG丸ｺﾞｼｯｸM-PRO" w:eastAsia="HG丸ｺﾞｼｯｸM-PRO" w:hAnsi="HG丸ｺﾞｼｯｸM-PRO" w:hint="eastAsia"/>
          <w:sz w:val="24"/>
        </w:rPr>
        <w:t>いない</w:t>
      </w:r>
      <w:r w:rsidR="00AA3D93" w:rsidRPr="007E1019">
        <w:rPr>
          <w:rFonts w:ascii="HG丸ｺﾞｼｯｸM-PRO" w:eastAsia="HG丸ｺﾞｼｯｸM-PRO" w:hAnsi="HG丸ｺﾞｼｯｸM-PRO" w:hint="eastAsia"/>
          <w:sz w:val="24"/>
        </w:rPr>
        <w:t>箇所</w:t>
      </w:r>
      <w:r w:rsidR="00FE1C65" w:rsidRPr="007E1019">
        <w:rPr>
          <w:rFonts w:ascii="HG丸ｺﾞｼｯｸM-PRO" w:eastAsia="HG丸ｺﾞｼｯｸM-PRO" w:hAnsi="HG丸ｺﾞｼｯｸM-PRO" w:hint="eastAsia"/>
          <w:sz w:val="24"/>
        </w:rPr>
        <w:t>で土砂崩落が発生</w:t>
      </w:r>
      <w:r w:rsidR="00300CEB">
        <w:rPr>
          <w:rFonts w:ascii="HG丸ｺﾞｼｯｸM-PRO" w:eastAsia="HG丸ｺﾞｼｯｸM-PRO" w:hAnsi="HG丸ｺﾞｼｯｸM-PRO" w:hint="eastAsia"/>
          <w:sz w:val="24"/>
        </w:rPr>
        <w:t>した。</w:t>
      </w:r>
      <w:r w:rsidR="00AA3D93" w:rsidRPr="007E1019">
        <w:rPr>
          <w:rFonts w:ascii="HG丸ｺﾞｼｯｸM-PRO" w:eastAsia="HG丸ｺﾞｼｯｸM-PRO" w:hAnsi="HG丸ｺﾞｼｯｸM-PRO" w:hint="eastAsia"/>
          <w:sz w:val="24"/>
        </w:rPr>
        <w:t>また、平成30年7月豪雨</w:t>
      </w:r>
      <w:r w:rsidR="007E1019">
        <w:rPr>
          <w:rFonts w:ascii="HG丸ｺﾞｼｯｸM-PRO" w:eastAsia="HG丸ｺﾞｼｯｸM-PRO" w:hAnsi="HG丸ｺﾞｼｯｸM-PRO" w:hint="eastAsia"/>
          <w:sz w:val="24"/>
        </w:rPr>
        <w:t>においても</w:t>
      </w:r>
      <w:r w:rsidR="00853F05" w:rsidRPr="007E1019">
        <w:rPr>
          <w:rFonts w:ascii="HG丸ｺﾞｼｯｸM-PRO" w:eastAsia="HG丸ｺﾞｼｯｸM-PRO" w:hAnsi="HG丸ｺﾞｼｯｸM-PRO" w:hint="eastAsia"/>
          <w:sz w:val="24"/>
        </w:rPr>
        <w:t>同様に区間指定していない箇所で土</w:t>
      </w:r>
      <w:r w:rsidR="00853F05">
        <w:rPr>
          <w:rFonts w:ascii="HG丸ｺﾞｼｯｸM-PRO" w:eastAsia="HG丸ｺﾞｼｯｸM-PRO" w:hAnsi="HG丸ｺﾞｼｯｸM-PRO" w:hint="eastAsia"/>
          <w:sz w:val="24"/>
        </w:rPr>
        <w:t>砂崩落が</w:t>
      </w:r>
      <w:r w:rsidR="007E1019">
        <w:rPr>
          <w:rFonts w:ascii="HG丸ｺﾞｼｯｸM-PRO" w:eastAsia="HG丸ｺﾞｼｯｸM-PRO" w:hAnsi="HG丸ｺﾞｼｯｸM-PRO" w:hint="eastAsia"/>
          <w:sz w:val="24"/>
        </w:rPr>
        <w:t>発生</w:t>
      </w:r>
      <w:r w:rsidR="00853F05">
        <w:rPr>
          <w:rFonts w:ascii="HG丸ｺﾞｼｯｸM-PRO" w:eastAsia="HG丸ｺﾞｼｯｸM-PRO" w:hAnsi="HG丸ｺﾞｼｯｸM-PRO" w:hint="eastAsia"/>
          <w:sz w:val="24"/>
        </w:rPr>
        <w:t>し</w:t>
      </w:r>
      <w:r w:rsidR="00300CEB">
        <w:rPr>
          <w:rFonts w:ascii="HG丸ｺﾞｼｯｸM-PRO" w:eastAsia="HG丸ｺﾞｼｯｸM-PRO" w:hAnsi="HG丸ｺﾞｼｯｸM-PRO" w:hint="eastAsia"/>
          <w:sz w:val="24"/>
        </w:rPr>
        <w:t>ている</w:t>
      </w:r>
      <w:r w:rsidR="00FE1C65">
        <w:rPr>
          <w:rFonts w:ascii="HG丸ｺﾞｼｯｸM-PRO" w:eastAsia="HG丸ｺﾞｼｯｸM-PRO" w:hAnsi="HG丸ｺﾞｼｯｸM-PRO" w:hint="eastAsia"/>
          <w:sz w:val="24"/>
        </w:rPr>
        <w:t>。</w:t>
      </w:r>
    </w:p>
    <w:p w:rsidR="007E1019" w:rsidRDefault="00F54DE3" w:rsidP="005037E1">
      <w:pPr>
        <w:snapToGrid w:val="0"/>
        <w:spacing w:line="360" w:lineRule="auto"/>
        <w:ind w:leftChars="300" w:left="633" w:firstLineChars="100"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このため、</w:t>
      </w:r>
      <w:r w:rsidR="009D5A0C">
        <w:rPr>
          <w:rFonts w:ascii="HG丸ｺﾞｼｯｸM-PRO" w:eastAsia="HG丸ｺﾞｼｯｸM-PRO" w:hAnsi="HG丸ｺﾞｼｯｸM-PRO" w:hint="eastAsia"/>
          <w:sz w:val="24"/>
        </w:rPr>
        <w:t>本検討</w:t>
      </w:r>
      <w:r>
        <w:rPr>
          <w:rFonts w:ascii="HG丸ｺﾞｼｯｸM-PRO" w:eastAsia="HG丸ｺﾞｼｯｸM-PRO" w:hAnsi="HG丸ｺﾞｼｯｸM-PRO" w:hint="eastAsia"/>
          <w:sz w:val="24"/>
        </w:rPr>
        <w:t>で</w:t>
      </w:r>
      <w:r w:rsidR="009D5A0C">
        <w:rPr>
          <w:rFonts w:ascii="HG丸ｺﾞｼｯｸM-PRO" w:eastAsia="HG丸ｺﾞｼｯｸM-PRO" w:hAnsi="HG丸ｺﾞｼｯｸM-PRO" w:hint="eastAsia"/>
          <w:sz w:val="24"/>
        </w:rPr>
        <w:t>は、</w:t>
      </w:r>
      <w:r w:rsidR="00853F05">
        <w:rPr>
          <w:rFonts w:ascii="HG丸ｺﾞｼｯｸM-PRO" w:eastAsia="HG丸ｺﾞｼｯｸM-PRO" w:hAnsi="HG丸ｺﾞｼｯｸM-PRO" w:hint="eastAsia"/>
          <w:sz w:val="24"/>
        </w:rPr>
        <w:t>大雨時における</w:t>
      </w:r>
      <w:r w:rsidR="00D6061D">
        <w:rPr>
          <w:rFonts w:ascii="HG丸ｺﾞｼｯｸM-PRO" w:eastAsia="HG丸ｺﾞｼｯｸM-PRO" w:hAnsi="HG丸ｺﾞｼｯｸM-PRO" w:hint="eastAsia"/>
          <w:sz w:val="24"/>
        </w:rPr>
        <w:t>事前</w:t>
      </w:r>
      <w:r w:rsidR="00853F05">
        <w:rPr>
          <w:rFonts w:ascii="HG丸ｺﾞｼｯｸM-PRO" w:eastAsia="HG丸ｺﾞｼｯｸM-PRO" w:hAnsi="HG丸ｺﾞｼｯｸM-PRO" w:hint="eastAsia"/>
          <w:sz w:val="24"/>
        </w:rPr>
        <w:t>通行規制のあり方を見直すこと</w:t>
      </w:r>
      <w:r>
        <w:rPr>
          <w:rFonts w:ascii="HG丸ｺﾞｼｯｸM-PRO" w:eastAsia="HG丸ｺﾞｼｯｸM-PRO" w:hAnsi="HG丸ｺﾞｼｯｸM-PRO" w:hint="eastAsia"/>
          <w:sz w:val="24"/>
        </w:rPr>
        <w:t>を目的に</w:t>
      </w:r>
      <w:r w:rsidR="001B68EF">
        <w:rPr>
          <w:rFonts w:ascii="HG丸ｺﾞｼｯｸM-PRO" w:eastAsia="HG丸ｺﾞｼｯｸM-PRO" w:hAnsi="HG丸ｺﾞｼｯｸM-PRO" w:hint="eastAsia"/>
          <w:sz w:val="24"/>
        </w:rPr>
        <w:t>、</w:t>
      </w:r>
      <w:r w:rsidR="007E1019" w:rsidRPr="00CC3503">
        <w:rPr>
          <w:rFonts w:ascii="HG丸ｺﾞｼｯｸM-PRO" w:eastAsia="HG丸ｺﾞｼｯｸM-PRO" w:hAnsi="HG丸ｺﾞｼｯｸM-PRO" w:hint="eastAsia"/>
          <w:sz w:val="24"/>
        </w:rPr>
        <w:t>異常気象時通行</w:t>
      </w:r>
      <w:r w:rsidR="007E1019">
        <w:rPr>
          <w:rFonts w:ascii="HG丸ｺﾞｼｯｸM-PRO" w:eastAsia="HG丸ｺﾞｼｯｸM-PRO" w:hAnsi="HG丸ｺﾞｼｯｸM-PRO" w:hint="eastAsia"/>
          <w:sz w:val="24"/>
        </w:rPr>
        <w:t>規制区間の指定条件及び規制基準</w:t>
      </w:r>
      <w:r w:rsidR="001B68EF">
        <w:rPr>
          <w:rFonts w:ascii="HG丸ｺﾞｼｯｸM-PRO" w:eastAsia="HG丸ｺﾞｼｯｸM-PRO" w:hAnsi="HG丸ｺﾞｼｯｸM-PRO" w:hint="eastAsia"/>
          <w:sz w:val="24"/>
        </w:rPr>
        <w:t>の</w:t>
      </w:r>
      <w:r w:rsidR="009D5A0C">
        <w:rPr>
          <w:rFonts w:ascii="HG丸ｺﾞｼｯｸM-PRO" w:eastAsia="HG丸ｺﾞｼｯｸM-PRO" w:hAnsi="HG丸ｺﾞｼｯｸM-PRO" w:hint="eastAsia"/>
          <w:sz w:val="24"/>
        </w:rPr>
        <w:t>検討を行う</w:t>
      </w:r>
      <w:r w:rsidR="001B68EF">
        <w:rPr>
          <w:rFonts w:ascii="HG丸ｺﾞｼｯｸM-PRO" w:eastAsia="HG丸ｺﾞｼｯｸM-PRO" w:hAnsi="HG丸ｺﾞｼｯｸM-PRO" w:hint="eastAsia"/>
          <w:sz w:val="24"/>
        </w:rPr>
        <w:t>ものである</w:t>
      </w:r>
      <w:r w:rsidR="007E1019">
        <w:rPr>
          <w:rFonts w:ascii="HG丸ｺﾞｼｯｸM-PRO" w:eastAsia="HG丸ｺﾞｼｯｸM-PRO" w:hAnsi="HG丸ｺﾞｼｯｸM-PRO" w:hint="eastAsia"/>
          <w:sz w:val="24"/>
        </w:rPr>
        <w:t>。</w:t>
      </w:r>
    </w:p>
    <w:p w:rsidR="002A699E" w:rsidRPr="003B468E" w:rsidRDefault="002A699E" w:rsidP="002A699E">
      <w:pPr>
        <w:snapToGrid w:val="0"/>
        <w:spacing w:line="360" w:lineRule="auto"/>
        <w:rPr>
          <w:rFonts w:ascii="HG丸ｺﾞｼｯｸM-PRO" w:eastAsia="HG丸ｺﾞｼｯｸM-PRO" w:hAnsi="HG丸ｺﾞｼｯｸM-PRO"/>
          <w:sz w:val="24"/>
        </w:rPr>
      </w:pPr>
    </w:p>
    <w:p w:rsidR="0030475E" w:rsidRDefault="003D0B55" w:rsidP="003D0B55">
      <w:pPr>
        <w:snapToGrid w:val="0"/>
        <w:spacing w:line="360" w:lineRule="auto"/>
        <w:ind w:firstLineChars="200" w:firstLine="482"/>
        <w:rPr>
          <w:rFonts w:ascii="HG丸ｺﾞｼｯｸM-PRO" w:eastAsia="HG丸ｺﾞｼｯｸM-PRO" w:hAnsi="HG丸ｺﾞｼｯｸM-PRO"/>
          <w:sz w:val="24"/>
        </w:rPr>
      </w:pPr>
      <w:r>
        <w:rPr>
          <w:rFonts w:ascii="HG丸ｺﾞｼｯｸM-PRO" w:eastAsia="HG丸ｺﾞｼｯｸM-PRO" w:hAnsi="HG丸ｺﾞｼｯｸM-PRO" w:hint="eastAsia"/>
          <w:sz w:val="24"/>
        </w:rPr>
        <w:t>検討</w:t>
      </w:r>
      <w:r w:rsidR="00641D8D">
        <w:rPr>
          <w:rFonts w:ascii="HG丸ｺﾞｼｯｸM-PRO" w:eastAsia="HG丸ｺﾞｼｯｸM-PRO" w:hAnsi="HG丸ｺﾞｼｯｸM-PRO" w:hint="eastAsia"/>
          <w:sz w:val="24"/>
        </w:rPr>
        <w:t>内容</w:t>
      </w:r>
      <w:r>
        <w:rPr>
          <w:rFonts w:ascii="HG丸ｺﾞｼｯｸM-PRO" w:eastAsia="HG丸ｺﾞｼｯｸM-PRO" w:hAnsi="HG丸ｺﾞｼｯｸM-PRO" w:hint="eastAsia"/>
          <w:sz w:val="24"/>
        </w:rPr>
        <w:t>）</w:t>
      </w:r>
    </w:p>
    <w:p w:rsidR="00F54DE3" w:rsidRDefault="008A2884" w:rsidP="00B677A8">
      <w:pPr>
        <w:snapToGrid w:val="0"/>
        <w:spacing w:line="360" w:lineRule="auto"/>
        <w:ind w:firstLineChars="400" w:firstLine="964"/>
        <w:rPr>
          <w:rFonts w:ascii="HG丸ｺﾞｼｯｸM-PRO" w:eastAsia="HG丸ｺﾞｼｯｸM-PRO" w:hAnsi="HG丸ｺﾞｼｯｸM-PRO"/>
          <w:sz w:val="24"/>
        </w:rPr>
      </w:pPr>
      <w:r>
        <w:rPr>
          <w:rFonts w:ascii="HG丸ｺﾞｼｯｸM-PRO" w:eastAsia="HG丸ｺﾞｼｯｸM-PRO" w:hAnsi="HG丸ｺﾞｼｯｸM-PRO" w:hint="eastAsia"/>
          <w:sz w:val="24"/>
        </w:rPr>
        <w:t>１．</w:t>
      </w:r>
      <w:r w:rsidR="00F54DE3">
        <w:rPr>
          <w:rFonts w:ascii="HG丸ｺﾞｼｯｸM-PRO" w:eastAsia="HG丸ｺﾞｼｯｸM-PRO" w:hAnsi="HG丸ｺﾞｼｯｸM-PRO" w:hint="eastAsia"/>
          <w:sz w:val="24"/>
        </w:rPr>
        <w:t>通行規制区間の指定条件</w:t>
      </w:r>
    </w:p>
    <w:p w:rsidR="00F66574" w:rsidRDefault="00F54DE3" w:rsidP="00B677A8">
      <w:pPr>
        <w:snapToGrid w:val="0"/>
        <w:spacing w:line="360" w:lineRule="auto"/>
        <w:ind w:leftChars="500" w:left="1055" w:firstLineChars="100"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災害が発生した斜面</w:t>
      </w:r>
      <w:r w:rsidR="00CB0C00">
        <w:rPr>
          <w:rFonts w:ascii="HG丸ｺﾞｼｯｸM-PRO" w:eastAsia="HG丸ｺﾞｼｯｸM-PRO" w:hAnsi="HG丸ｺﾞｼｯｸM-PRO" w:hint="eastAsia"/>
          <w:sz w:val="24"/>
        </w:rPr>
        <w:t>や管理道路周辺の地質・形状、道路防災点検箇所</w:t>
      </w:r>
      <w:r w:rsidR="003B468E">
        <w:rPr>
          <w:rFonts w:ascii="HG丸ｺﾞｼｯｸM-PRO" w:eastAsia="HG丸ｺﾞｼｯｸM-PRO" w:hAnsi="HG丸ｺﾞｼｯｸM-PRO" w:hint="eastAsia"/>
          <w:sz w:val="24"/>
        </w:rPr>
        <w:t>の</w:t>
      </w:r>
      <w:r w:rsidR="00CB0C00">
        <w:rPr>
          <w:rFonts w:ascii="HG丸ｺﾞｼｯｸM-PRO" w:eastAsia="HG丸ｺﾞｼｯｸM-PRO" w:hAnsi="HG丸ｺﾞｼｯｸM-PRO" w:hint="eastAsia"/>
          <w:sz w:val="24"/>
        </w:rPr>
        <w:t>評価</w:t>
      </w:r>
      <w:r w:rsidR="00B677A8">
        <w:rPr>
          <w:rFonts w:ascii="HG丸ｺﾞｼｯｸM-PRO" w:eastAsia="HG丸ｺﾞｼｯｸM-PRO" w:hAnsi="HG丸ｺﾞｼｯｸM-PRO" w:hint="eastAsia"/>
          <w:sz w:val="24"/>
        </w:rPr>
        <w:t>内容</w:t>
      </w:r>
      <w:r w:rsidR="00CB0C00">
        <w:rPr>
          <w:rFonts w:ascii="HG丸ｺﾞｼｯｸM-PRO" w:eastAsia="HG丸ｺﾞｼｯｸM-PRO" w:hAnsi="HG丸ｺﾞｼｯｸM-PRO" w:hint="eastAsia"/>
          <w:sz w:val="24"/>
        </w:rPr>
        <w:t>など</w:t>
      </w:r>
      <w:r w:rsidR="00B677A8">
        <w:rPr>
          <w:rFonts w:ascii="HG丸ｺﾞｼｯｸM-PRO" w:eastAsia="HG丸ｺﾞｼｯｸM-PRO" w:hAnsi="HG丸ｺﾞｼｯｸM-PRO" w:hint="eastAsia"/>
          <w:sz w:val="24"/>
        </w:rPr>
        <w:t>を総合的に踏まえ、新たな指定条件</w:t>
      </w:r>
      <w:r w:rsidR="003B468E" w:rsidRPr="00646714">
        <w:rPr>
          <w:rFonts w:ascii="HG丸ｺﾞｼｯｸM-PRO" w:eastAsia="HG丸ｺﾞｼｯｸM-PRO" w:hAnsi="HG丸ｺﾞｼｯｸM-PRO" w:hint="eastAsia"/>
          <w:sz w:val="24"/>
        </w:rPr>
        <w:t>を検討した。</w:t>
      </w:r>
      <w:r w:rsidR="00F66574">
        <w:rPr>
          <w:rFonts w:ascii="HG丸ｺﾞｼｯｸM-PRO" w:eastAsia="HG丸ｺﾞｼｯｸM-PRO" w:hAnsi="HG丸ｺﾞｼｯｸM-PRO" w:hint="eastAsia"/>
          <w:sz w:val="24"/>
        </w:rPr>
        <w:t>（図２</w:t>
      </w:r>
      <w:r w:rsidR="003F6495">
        <w:rPr>
          <w:rFonts w:ascii="HG丸ｺﾞｼｯｸM-PRO" w:eastAsia="HG丸ｺﾞｼｯｸM-PRO" w:hAnsi="HG丸ｺﾞｼｯｸM-PRO" w:hint="eastAsia"/>
          <w:sz w:val="24"/>
        </w:rPr>
        <w:t>.</w:t>
      </w:r>
      <w:r w:rsidR="00744EA9">
        <w:rPr>
          <w:rFonts w:ascii="HG丸ｺﾞｼｯｸM-PRO" w:eastAsia="HG丸ｺﾞｼｯｸM-PRO" w:hAnsi="HG丸ｺﾞｼｯｸM-PRO"/>
          <w:sz w:val="24"/>
        </w:rPr>
        <w:t>2</w:t>
      </w:r>
      <w:r w:rsidR="003F6495">
        <w:rPr>
          <w:rFonts w:ascii="HG丸ｺﾞｼｯｸM-PRO" w:eastAsia="HG丸ｺﾞｼｯｸM-PRO" w:hAnsi="HG丸ｺﾞｼｯｸM-PRO" w:hint="eastAsia"/>
          <w:sz w:val="24"/>
        </w:rPr>
        <w:t>-1）</w:t>
      </w:r>
    </w:p>
    <w:p w:rsidR="00B677A8" w:rsidRDefault="00B677A8" w:rsidP="00B677A8">
      <w:pPr>
        <w:snapToGrid w:val="0"/>
        <w:spacing w:line="360" w:lineRule="auto"/>
        <w:rPr>
          <w:rFonts w:ascii="HG丸ｺﾞｼｯｸM-PRO" w:eastAsia="HG丸ｺﾞｼｯｸM-PRO" w:hAnsi="HG丸ｺﾞｼｯｸM-PRO"/>
          <w:sz w:val="24"/>
        </w:rPr>
      </w:pPr>
    </w:p>
    <w:p w:rsidR="00B677A8" w:rsidRDefault="00B677A8" w:rsidP="00B677A8">
      <w:pPr>
        <w:snapToGrid w:val="0"/>
        <w:spacing w:line="360" w:lineRule="auto"/>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8A2884">
        <w:rPr>
          <w:rFonts w:ascii="HG丸ｺﾞｼｯｸM-PRO" w:eastAsia="HG丸ｺﾞｼｯｸM-PRO" w:hAnsi="HG丸ｺﾞｼｯｸM-PRO" w:hint="eastAsia"/>
          <w:sz w:val="24"/>
        </w:rPr>
        <w:t>２．</w:t>
      </w:r>
      <w:r w:rsidR="00F66574">
        <w:rPr>
          <w:rFonts w:ascii="HG丸ｺﾞｼｯｸM-PRO" w:eastAsia="HG丸ｺﾞｼｯｸM-PRO" w:hAnsi="HG丸ｺﾞｼｯｸM-PRO" w:hint="eastAsia"/>
          <w:sz w:val="24"/>
        </w:rPr>
        <w:t>通行</w:t>
      </w:r>
      <w:r w:rsidRPr="00B677A8">
        <w:rPr>
          <w:rFonts w:ascii="HG丸ｺﾞｼｯｸM-PRO" w:eastAsia="HG丸ｺﾞｼｯｸM-PRO" w:hAnsi="HG丸ｺﾞｼｯｸM-PRO" w:hint="eastAsia"/>
          <w:sz w:val="24"/>
        </w:rPr>
        <w:t>規制区間の規制基準</w:t>
      </w:r>
    </w:p>
    <w:p w:rsidR="003F6495" w:rsidRDefault="00F66574" w:rsidP="003F6495">
      <w:pPr>
        <w:snapToGrid w:val="0"/>
        <w:spacing w:line="360" w:lineRule="auto"/>
        <w:ind w:leftChars="500" w:left="1055" w:firstLineChars="100"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規制基準については、連続雨量基準により運用しているが、これに気象庁が発表する土砂災害警戒情報を加え</w:t>
      </w:r>
      <w:r w:rsidR="003F6495">
        <w:rPr>
          <w:rFonts w:ascii="HG丸ｺﾞｼｯｸM-PRO" w:eastAsia="HG丸ｺﾞｼｯｸM-PRO" w:hAnsi="HG丸ｺﾞｼｯｸM-PRO" w:hint="eastAsia"/>
          <w:sz w:val="24"/>
        </w:rPr>
        <w:t>ることを目的に、平成30年7月豪雨における連続雨量と土砂災害警戒</w:t>
      </w:r>
      <w:r w:rsidR="00B17011">
        <w:rPr>
          <w:rFonts w:ascii="HG丸ｺﾞｼｯｸM-PRO" w:eastAsia="HG丸ｺﾞｼｯｸM-PRO" w:hAnsi="HG丸ｺﾞｼｯｸM-PRO" w:hint="eastAsia"/>
          <w:sz w:val="24"/>
        </w:rPr>
        <w:t>判定メッシュ</w:t>
      </w:r>
      <w:r w:rsidR="003F6495">
        <w:rPr>
          <w:rFonts w:ascii="HG丸ｺﾞｼｯｸM-PRO" w:eastAsia="HG丸ｺﾞｼｯｸM-PRO" w:hAnsi="HG丸ｺﾞｼｯｸM-PRO" w:hint="eastAsia"/>
          <w:sz w:val="24"/>
        </w:rPr>
        <w:t>情報（土壌雨量指数）の関連性を検証した。</w:t>
      </w:r>
      <w:r w:rsidR="003D5096">
        <w:rPr>
          <w:rFonts w:ascii="HG丸ｺﾞｼｯｸM-PRO" w:eastAsia="HG丸ｺﾞｼｯｸM-PRO" w:hAnsi="HG丸ｺﾞｼｯｸM-PRO" w:hint="eastAsia"/>
          <w:sz w:val="24"/>
        </w:rPr>
        <w:t>また、</w:t>
      </w:r>
      <w:r w:rsidR="00A24201">
        <w:rPr>
          <w:rFonts w:ascii="HG丸ｺﾞｼｯｸM-PRO" w:eastAsia="HG丸ｺﾞｼｯｸM-PRO" w:hAnsi="HG丸ｺﾞｼｯｸM-PRO" w:hint="eastAsia"/>
          <w:sz w:val="24"/>
        </w:rPr>
        <w:t>新たな通行規制区間の連続雨量基準については、大阪府の降雨特性により</w:t>
      </w:r>
      <w:r w:rsidR="004076E0">
        <w:rPr>
          <w:rFonts w:ascii="HG丸ｺﾞｼｯｸM-PRO" w:eastAsia="HG丸ｺﾞｼｯｸM-PRO" w:hAnsi="HG丸ｺﾞｼｯｸM-PRO" w:hint="eastAsia"/>
          <w:sz w:val="24"/>
        </w:rPr>
        <w:t>検討</w:t>
      </w:r>
      <w:r w:rsidR="00A24201">
        <w:rPr>
          <w:rFonts w:ascii="HG丸ｺﾞｼｯｸM-PRO" w:eastAsia="HG丸ｺﾞｼｯｸM-PRO" w:hAnsi="HG丸ｺﾞｼｯｸM-PRO" w:hint="eastAsia"/>
          <w:sz w:val="24"/>
        </w:rPr>
        <w:t>した。</w:t>
      </w:r>
      <w:r w:rsidR="003D5096">
        <w:rPr>
          <w:rFonts w:ascii="HG丸ｺﾞｼｯｸM-PRO" w:eastAsia="HG丸ｺﾞｼｯｸM-PRO" w:hAnsi="HG丸ｺﾞｼｯｸM-PRO" w:hint="eastAsia"/>
          <w:sz w:val="24"/>
        </w:rPr>
        <w:t>（図２.</w:t>
      </w:r>
      <w:r w:rsidR="003D5096">
        <w:rPr>
          <w:rFonts w:ascii="HG丸ｺﾞｼｯｸM-PRO" w:eastAsia="HG丸ｺﾞｼｯｸM-PRO" w:hAnsi="HG丸ｺﾞｼｯｸM-PRO"/>
          <w:sz w:val="24"/>
        </w:rPr>
        <w:t>3</w:t>
      </w:r>
      <w:r w:rsidR="003D5096">
        <w:rPr>
          <w:rFonts w:ascii="HG丸ｺﾞｼｯｸM-PRO" w:eastAsia="HG丸ｺﾞｼｯｸM-PRO" w:hAnsi="HG丸ｺﾞｼｯｸM-PRO" w:hint="eastAsia"/>
          <w:sz w:val="24"/>
        </w:rPr>
        <w:t>-</w:t>
      </w:r>
      <w:r w:rsidR="003D5096">
        <w:rPr>
          <w:rFonts w:ascii="HG丸ｺﾞｼｯｸM-PRO" w:eastAsia="HG丸ｺﾞｼｯｸM-PRO" w:hAnsi="HG丸ｺﾞｼｯｸM-PRO"/>
          <w:sz w:val="24"/>
        </w:rPr>
        <w:t>1</w:t>
      </w:r>
      <w:r w:rsidR="003D5096">
        <w:rPr>
          <w:rFonts w:ascii="HG丸ｺﾞｼｯｸM-PRO" w:eastAsia="HG丸ｺﾞｼｯｸM-PRO" w:hAnsi="HG丸ｺﾞｼｯｸM-PRO" w:hint="eastAsia"/>
          <w:sz w:val="24"/>
        </w:rPr>
        <w:t>）</w:t>
      </w:r>
    </w:p>
    <w:p w:rsidR="003F6495" w:rsidRDefault="003F6495">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3F6495" w:rsidRDefault="003F6495" w:rsidP="003F6495">
      <w:pPr>
        <w:snapToGrid w:val="0"/>
        <w:spacing w:line="360" w:lineRule="auto"/>
        <w:rPr>
          <w:rFonts w:ascii="HG丸ｺﾞｼｯｸM-PRO" w:eastAsia="HG丸ｺﾞｼｯｸM-PRO" w:hAnsi="HG丸ｺﾞｼｯｸM-PRO"/>
          <w:sz w:val="24"/>
        </w:rPr>
      </w:pPr>
    </w:p>
    <w:p w:rsidR="00641D8D" w:rsidRDefault="005861D5" w:rsidP="005861D5">
      <w:pPr>
        <w:pStyle w:val="13"/>
      </w:pPr>
      <w:r w:rsidRPr="00DF0D1F">
        <w:rPr>
          <w:rFonts w:hint="eastAsia"/>
        </w:rPr>
        <w:t>２.</w:t>
      </w:r>
      <w:r w:rsidR="00805809">
        <w:rPr>
          <w:rFonts w:hint="eastAsia"/>
        </w:rPr>
        <w:t>2</w:t>
      </w:r>
      <w:r>
        <w:rPr>
          <w:rFonts w:hint="eastAsia"/>
        </w:rPr>
        <w:t>-1</w:t>
      </w:r>
      <w:r w:rsidRPr="00DF0D1F">
        <w:rPr>
          <w:rFonts w:hint="eastAsia"/>
        </w:rPr>
        <w:t xml:space="preserve">　</w:t>
      </w:r>
      <w:r>
        <w:rPr>
          <w:rFonts w:hint="eastAsia"/>
        </w:rPr>
        <w:t>通行規制区間の指定条件の</w:t>
      </w:r>
      <w:r w:rsidRPr="00DF0D1F">
        <w:rPr>
          <w:rFonts w:hint="eastAsia"/>
        </w:rPr>
        <w:t>検討</w:t>
      </w:r>
    </w:p>
    <w:p w:rsidR="005861D5" w:rsidRPr="005861D5" w:rsidRDefault="005861D5" w:rsidP="005861D5"/>
    <w:p w:rsidR="003F6495" w:rsidRDefault="00111A82" w:rsidP="002A699E">
      <w:pPr>
        <w:snapToGrid w:val="0"/>
        <w:spacing w:line="360" w:lineRule="auto"/>
        <w:rPr>
          <w:rFonts w:ascii="HG丸ｺﾞｼｯｸM-PRO" w:eastAsia="HG丸ｺﾞｼｯｸM-PRO" w:hAnsi="HG丸ｺﾞｼｯｸM-PRO"/>
          <w:sz w:val="24"/>
        </w:rPr>
      </w:pPr>
      <w:r w:rsidRPr="00817BBD">
        <w:rPr>
          <w:noProof/>
        </w:rPr>
        <w:drawing>
          <wp:anchor distT="0" distB="0" distL="114300" distR="114300" simplePos="0" relativeHeight="251766784" behindDoc="0" locked="0" layoutInCell="1" allowOverlap="1">
            <wp:simplePos x="0" y="0"/>
            <wp:positionH relativeFrom="column">
              <wp:posOffset>665722</wp:posOffset>
            </wp:positionH>
            <wp:positionV relativeFrom="paragraph">
              <wp:posOffset>88346</wp:posOffset>
            </wp:positionV>
            <wp:extent cx="4510905" cy="351155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r="37332" b="28491"/>
                    <a:stretch/>
                  </pic:blipFill>
                  <pic:spPr bwMode="auto">
                    <a:xfrm>
                      <a:off x="0" y="0"/>
                      <a:ext cx="4512358" cy="35126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F6495" w:rsidRDefault="003F6495" w:rsidP="002A699E">
      <w:pPr>
        <w:snapToGrid w:val="0"/>
        <w:spacing w:line="360" w:lineRule="auto"/>
        <w:rPr>
          <w:rFonts w:ascii="HG丸ｺﾞｼｯｸM-PRO" w:eastAsia="HG丸ｺﾞｼｯｸM-PRO" w:hAnsi="HG丸ｺﾞｼｯｸM-PRO"/>
          <w:sz w:val="24"/>
        </w:rPr>
      </w:pPr>
    </w:p>
    <w:p w:rsidR="003F6495" w:rsidRDefault="003F6495" w:rsidP="002A699E">
      <w:pPr>
        <w:snapToGrid w:val="0"/>
        <w:spacing w:line="360" w:lineRule="auto"/>
        <w:rPr>
          <w:rFonts w:ascii="HG丸ｺﾞｼｯｸM-PRO" w:eastAsia="HG丸ｺﾞｼｯｸM-PRO" w:hAnsi="HG丸ｺﾞｼｯｸM-PRO"/>
          <w:sz w:val="24"/>
        </w:rPr>
      </w:pPr>
    </w:p>
    <w:p w:rsidR="003F6495" w:rsidRDefault="003F6495" w:rsidP="002A699E">
      <w:pPr>
        <w:snapToGrid w:val="0"/>
        <w:spacing w:line="360" w:lineRule="auto"/>
        <w:rPr>
          <w:rFonts w:ascii="HG丸ｺﾞｼｯｸM-PRO" w:eastAsia="HG丸ｺﾞｼｯｸM-PRO" w:hAnsi="HG丸ｺﾞｼｯｸM-PRO"/>
          <w:sz w:val="24"/>
        </w:rPr>
      </w:pPr>
    </w:p>
    <w:p w:rsidR="003F6495" w:rsidRDefault="003F6495" w:rsidP="002A699E">
      <w:pPr>
        <w:snapToGrid w:val="0"/>
        <w:spacing w:line="360" w:lineRule="auto"/>
        <w:rPr>
          <w:rFonts w:ascii="HG丸ｺﾞｼｯｸM-PRO" w:eastAsia="HG丸ｺﾞｼｯｸM-PRO" w:hAnsi="HG丸ｺﾞｼｯｸM-PRO"/>
          <w:sz w:val="24"/>
        </w:rPr>
      </w:pPr>
    </w:p>
    <w:p w:rsidR="003F6495" w:rsidRDefault="003F6495" w:rsidP="002A699E">
      <w:pPr>
        <w:snapToGrid w:val="0"/>
        <w:spacing w:line="360" w:lineRule="auto"/>
        <w:rPr>
          <w:rFonts w:ascii="HG丸ｺﾞｼｯｸM-PRO" w:eastAsia="HG丸ｺﾞｼｯｸM-PRO" w:hAnsi="HG丸ｺﾞｼｯｸM-PRO"/>
          <w:sz w:val="24"/>
        </w:rPr>
      </w:pPr>
    </w:p>
    <w:p w:rsidR="003F6495" w:rsidRDefault="003F6495" w:rsidP="002A699E">
      <w:pPr>
        <w:snapToGrid w:val="0"/>
        <w:spacing w:line="360" w:lineRule="auto"/>
        <w:rPr>
          <w:rFonts w:ascii="HG丸ｺﾞｼｯｸM-PRO" w:eastAsia="HG丸ｺﾞｼｯｸM-PRO" w:hAnsi="HG丸ｺﾞｼｯｸM-PRO"/>
          <w:sz w:val="24"/>
        </w:rPr>
      </w:pPr>
    </w:p>
    <w:p w:rsidR="003F6495" w:rsidRDefault="003F6495" w:rsidP="002A699E">
      <w:pPr>
        <w:snapToGrid w:val="0"/>
        <w:spacing w:line="360" w:lineRule="auto"/>
        <w:rPr>
          <w:rFonts w:ascii="HG丸ｺﾞｼｯｸM-PRO" w:eastAsia="HG丸ｺﾞｼｯｸM-PRO" w:hAnsi="HG丸ｺﾞｼｯｸM-PRO"/>
          <w:sz w:val="24"/>
        </w:rPr>
      </w:pPr>
    </w:p>
    <w:p w:rsidR="003F6495" w:rsidRDefault="003F6495" w:rsidP="002A699E">
      <w:pPr>
        <w:snapToGrid w:val="0"/>
        <w:spacing w:line="360" w:lineRule="auto"/>
        <w:rPr>
          <w:rFonts w:ascii="HG丸ｺﾞｼｯｸM-PRO" w:eastAsia="HG丸ｺﾞｼｯｸM-PRO" w:hAnsi="HG丸ｺﾞｼｯｸM-PRO"/>
          <w:sz w:val="24"/>
        </w:rPr>
      </w:pPr>
    </w:p>
    <w:p w:rsidR="003F6495" w:rsidRDefault="003F6495" w:rsidP="002A699E">
      <w:pPr>
        <w:snapToGrid w:val="0"/>
        <w:spacing w:line="360" w:lineRule="auto"/>
        <w:rPr>
          <w:rFonts w:ascii="HG丸ｺﾞｼｯｸM-PRO" w:eastAsia="HG丸ｺﾞｼｯｸM-PRO" w:hAnsi="HG丸ｺﾞｼｯｸM-PRO"/>
          <w:sz w:val="24"/>
        </w:rPr>
      </w:pPr>
    </w:p>
    <w:p w:rsidR="00641D8D" w:rsidRDefault="00641D8D" w:rsidP="002A699E">
      <w:pPr>
        <w:snapToGrid w:val="0"/>
        <w:spacing w:line="360" w:lineRule="auto"/>
        <w:rPr>
          <w:rFonts w:ascii="HG丸ｺﾞｼｯｸM-PRO" w:eastAsia="HG丸ｺﾞｼｯｸM-PRO" w:hAnsi="HG丸ｺﾞｼｯｸM-PRO"/>
          <w:sz w:val="24"/>
        </w:rPr>
      </w:pPr>
    </w:p>
    <w:p w:rsidR="00641D8D" w:rsidRDefault="00641D8D" w:rsidP="002A699E">
      <w:pPr>
        <w:snapToGrid w:val="0"/>
        <w:spacing w:line="360" w:lineRule="auto"/>
        <w:rPr>
          <w:rFonts w:ascii="HG丸ｺﾞｼｯｸM-PRO" w:eastAsia="HG丸ｺﾞｼｯｸM-PRO" w:hAnsi="HG丸ｺﾞｼｯｸM-PRO"/>
          <w:sz w:val="24"/>
        </w:rPr>
      </w:pPr>
    </w:p>
    <w:p w:rsidR="000F4EBF" w:rsidRDefault="000F4EBF" w:rsidP="002A699E">
      <w:pPr>
        <w:snapToGrid w:val="0"/>
        <w:spacing w:line="360" w:lineRule="auto"/>
        <w:rPr>
          <w:rFonts w:ascii="HG丸ｺﾞｼｯｸM-PRO" w:eastAsia="HG丸ｺﾞｼｯｸM-PRO" w:hAnsi="HG丸ｺﾞｼｯｸM-PRO"/>
          <w:sz w:val="24"/>
        </w:rPr>
      </w:pPr>
    </w:p>
    <w:p w:rsidR="003F6495" w:rsidRDefault="003F6495" w:rsidP="006C57C1">
      <w:pPr>
        <w:snapToGrid w:val="0"/>
        <w:spacing w:line="360" w:lineRule="auto"/>
        <w:jc w:val="center"/>
        <w:rPr>
          <w:rFonts w:ascii="HG丸ｺﾞｼｯｸM-PRO" w:eastAsia="HG丸ｺﾞｼｯｸM-PRO" w:hAnsi="HG丸ｺﾞｼｯｸM-PRO"/>
          <w:sz w:val="24"/>
        </w:rPr>
      </w:pPr>
      <w:r w:rsidRPr="006C57C1">
        <w:rPr>
          <w:rFonts w:ascii="HG丸ｺﾞｼｯｸM-PRO" w:eastAsia="HG丸ｺﾞｼｯｸM-PRO" w:hAnsi="HG丸ｺﾞｼｯｸM-PRO" w:hint="eastAsia"/>
        </w:rPr>
        <w:t>図2.</w:t>
      </w:r>
      <w:r w:rsidR="00744EA9">
        <w:rPr>
          <w:rFonts w:ascii="HG丸ｺﾞｼｯｸM-PRO" w:eastAsia="HG丸ｺﾞｼｯｸM-PRO" w:hAnsi="HG丸ｺﾞｼｯｸM-PRO"/>
        </w:rPr>
        <w:t>2</w:t>
      </w:r>
      <w:r w:rsidRPr="006C57C1">
        <w:rPr>
          <w:rFonts w:ascii="HG丸ｺﾞｼｯｸM-PRO" w:eastAsia="HG丸ｺﾞｼｯｸM-PRO" w:hAnsi="HG丸ｺﾞｼｯｸM-PRO" w:hint="eastAsia"/>
        </w:rPr>
        <w:t>-</w:t>
      </w:r>
      <w:r w:rsidR="00744EA9">
        <w:rPr>
          <w:rFonts w:ascii="HG丸ｺﾞｼｯｸM-PRO" w:eastAsia="HG丸ｺﾞｼｯｸM-PRO" w:hAnsi="HG丸ｺﾞｼｯｸM-PRO"/>
        </w:rPr>
        <w:t>1</w:t>
      </w:r>
      <w:r w:rsidRPr="006C57C1">
        <w:rPr>
          <w:rFonts w:ascii="HG丸ｺﾞｼｯｸM-PRO" w:eastAsia="HG丸ｺﾞｼｯｸM-PRO" w:hAnsi="HG丸ｺﾞｼｯｸM-PRO" w:hint="eastAsia"/>
        </w:rPr>
        <w:t>検討フロー</w:t>
      </w:r>
    </w:p>
    <w:p w:rsidR="003F6495" w:rsidRDefault="003F6495" w:rsidP="002A699E">
      <w:pPr>
        <w:snapToGrid w:val="0"/>
        <w:spacing w:line="360" w:lineRule="auto"/>
        <w:rPr>
          <w:rFonts w:ascii="HG丸ｺﾞｼｯｸM-PRO" w:eastAsia="HG丸ｺﾞｼｯｸM-PRO" w:hAnsi="HG丸ｺﾞｼｯｸM-PRO"/>
          <w:sz w:val="24"/>
        </w:rPr>
      </w:pPr>
    </w:p>
    <w:p w:rsidR="00336163" w:rsidRDefault="00336163" w:rsidP="002A699E">
      <w:pPr>
        <w:snapToGrid w:val="0"/>
        <w:spacing w:line="360" w:lineRule="auto"/>
        <w:rPr>
          <w:rFonts w:ascii="HG丸ｺﾞｼｯｸM-PRO" w:eastAsia="HG丸ｺﾞｼｯｸM-PRO" w:hAnsi="HG丸ｺﾞｼｯｸM-PRO"/>
          <w:sz w:val="24"/>
        </w:rPr>
      </w:pPr>
    </w:p>
    <w:p w:rsidR="005861D5" w:rsidRDefault="003233EB" w:rsidP="005861D5">
      <w:pPr>
        <w:snapToGrid w:val="0"/>
        <w:spacing w:line="360" w:lineRule="auto"/>
        <w:ind w:firstLineChars="200" w:firstLine="482"/>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0F4EBF">
        <w:rPr>
          <w:rFonts w:ascii="HG丸ｺﾞｼｯｸM-PRO" w:eastAsia="HG丸ｺﾞｼｯｸM-PRO" w:hAnsi="HG丸ｺﾞｼｯｸM-PRO" w:hint="eastAsia"/>
          <w:sz w:val="24"/>
        </w:rPr>
        <w:t>がけ</w:t>
      </w:r>
      <w:r w:rsidR="005861D5">
        <w:rPr>
          <w:rFonts w:ascii="HG丸ｺﾞｼｯｸM-PRO" w:eastAsia="HG丸ｺﾞｼｯｸM-PRO" w:hAnsi="HG丸ｺﾞｼｯｸM-PRO" w:hint="eastAsia"/>
          <w:sz w:val="24"/>
        </w:rPr>
        <w:t>崩れ災害の実態</w:t>
      </w:r>
      <w:r>
        <w:rPr>
          <w:rFonts w:ascii="HG丸ｺﾞｼｯｸM-PRO" w:eastAsia="HG丸ｺﾞｼｯｸM-PRO" w:hAnsi="HG丸ｺﾞｼｯｸM-PRO" w:hint="eastAsia"/>
          <w:sz w:val="24"/>
        </w:rPr>
        <w:t>（被災箇所の地形、地質）</w:t>
      </w:r>
    </w:p>
    <w:p w:rsidR="005861D5" w:rsidRDefault="000F4EBF" w:rsidP="005861D5">
      <w:pPr>
        <w:snapToGrid w:val="0"/>
        <w:spacing w:line="360" w:lineRule="auto"/>
        <w:ind w:leftChars="300" w:left="633" w:firstLineChars="100"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災害が発生した斜面の地質と形状については、</w:t>
      </w:r>
      <w:r w:rsidR="005861D5">
        <w:rPr>
          <w:rFonts w:ascii="HG丸ｺﾞｼｯｸM-PRO" w:eastAsia="HG丸ｺﾞｼｯｸM-PRO" w:hAnsi="HG丸ｺﾞｼｯｸM-PRO" w:hint="eastAsia"/>
          <w:sz w:val="24"/>
        </w:rPr>
        <w:t>国土技術政策総合研究所が、昭和47年から平成19年までに発生したがけ崩れ災害の実態を整理した資料（国総研資料 第530</w:t>
      </w:r>
      <w:r>
        <w:rPr>
          <w:rFonts w:ascii="HG丸ｺﾞｼｯｸM-PRO" w:eastAsia="HG丸ｺﾞｼｯｸM-PRO" w:hAnsi="HG丸ｺﾞｼｯｸM-PRO" w:hint="eastAsia"/>
          <w:sz w:val="24"/>
        </w:rPr>
        <w:t>号 平成21年3月）により、災害発生件数と発生頻度を確認した。</w:t>
      </w:r>
    </w:p>
    <w:p w:rsidR="003233EB" w:rsidRDefault="003233EB" w:rsidP="003C2176">
      <w:pPr>
        <w:snapToGrid w:val="0"/>
        <w:spacing w:line="360" w:lineRule="auto"/>
        <w:ind w:left="723" w:hangingChars="300" w:hanging="723"/>
        <w:rPr>
          <w:rFonts w:ascii="HG丸ｺﾞｼｯｸM-PRO" w:eastAsia="HG丸ｺﾞｼｯｸM-PRO" w:hAnsi="HG丸ｺﾞｼｯｸM-PRO"/>
          <w:sz w:val="24"/>
        </w:rPr>
      </w:pPr>
    </w:p>
    <w:p w:rsidR="00336163" w:rsidRDefault="00336163" w:rsidP="00336163">
      <w:pPr>
        <w:snapToGrid w:val="0"/>
        <w:spacing w:line="360" w:lineRule="auto"/>
        <w:ind w:firstLineChars="200" w:firstLine="482"/>
        <w:rPr>
          <w:rFonts w:ascii="HG丸ｺﾞｼｯｸM-PRO" w:eastAsia="HG丸ｺﾞｼｯｸM-PRO" w:hAnsi="HG丸ｺﾞｼｯｸM-PRO"/>
          <w:sz w:val="24"/>
        </w:rPr>
      </w:pPr>
      <w:r>
        <w:rPr>
          <w:rFonts w:ascii="HG丸ｺﾞｼｯｸM-PRO" w:eastAsia="HG丸ｺﾞｼｯｸM-PRO" w:hAnsi="HG丸ｺﾞｼｯｸM-PRO" w:hint="eastAsia"/>
          <w:sz w:val="24"/>
        </w:rPr>
        <w:t>・被災箇所の地質</w:t>
      </w:r>
    </w:p>
    <w:p w:rsidR="00336163" w:rsidRDefault="00336163" w:rsidP="00336163">
      <w:pPr>
        <w:snapToGrid w:val="0"/>
        <w:spacing w:line="360" w:lineRule="auto"/>
        <w:ind w:left="723" w:hangingChars="300" w:hanging="723"/>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地質とがけ崩れの発生頻度（表2.</w:t>
      </w:r>
      <w:r w:rsidR="00744EA9">
        <w:rPr>
          <w:rFonts w:ascii="HG丸ｺﾞｼｯｸM-PRO" w:eastAsia="HG丸ｺﾞｼｯｸM-PRO" w:hAnsi="HG丸ｺﾞｼｯｸM-PRO"/>
          <w:sz w:val="24"/>
        </w:rPr>
        <w:t>2</w:t>
      </w:r>
      <w:r>
        <w:rPr>
          <w:rFonts w:ascii="HG丸ｺﾞｼｯｸM-PRO" w:eastAsia="HG丸ｺﾞｼｯｸM-PRO" w:hAnsi="HG丸ｺﾞｼｯｸM-PRO" w:hint="eastAsia"/>
          <w:sz w:val="24"/>
        </w:rPr>
        <w:t>-1、図2.</w:t>
      </w:r>
      <w:r w:rsidR="00744EA9">
        <w:rPr>
          <w:rFonts w:ascii="HG丸ｺﾞｼｯｸM-PRO" w:eastAsia="HG丸ｺﾞｼｯｸM-PRO" w:hAnsi="HG丸ｺﾞｼｯｸM-PRO"/>
          <w:sz w:val="24"/>
        </w:rPr>
        <w:t>2</w:t>
      </w:r>
      <w:r>
        <w:rPr>
          <w:rFonts w:ascii="HG丸ｺﾞｼｯｸM-PRO" w:eastAsia="HG丸ｺﾞｼｯｸM-PRO" w:hAnsi="HG丸ｺﾞｼｯｸM-PRO" w:hint="eastAsia"/>
          <w:sz w:val="24"/>
        </w:rPr>
        <w:t>-2）については、災害が発生した10,731箇所のデータから整理した。災害発生の85％が岩質系の地質で発生している。</w:t>
      </w:r>
    </w:p>
    <w:p w:rsidR="00AD20DD" w:rsidRPr="00336163" w:rsidRDefault="00AD20DD" w:rsidP="002A699E">
      <w:pPr>
        <w:snapToGrid w:val="0"/>
        <w:spacing w:line="360" w:lineRule="auto"/>
        <w:rPr>
          <w:rFonts w:ascii="HG丸ｺﾞｼｯｸM-PRO" w:eastAsia="HG丸ｺﾞｼｯｸM-PRO" w:hAnsi="HG丸ｺﾞｼｯｸM-PRO"/>
          <w:sz w:val="24"/>
        </w:rPr>
      </w:pPr>
    </w:p>
    <w:tbl>
      <w:tblPr>
        <w:tblpPr w:leftFromText="142" w:rightFromText="142" w:vertAnchor="text" w:horzAnchor="margin" w:tblpY="774"/>
        <w:tblW w:w="3968" w:type="dxa"/>
        <w:tblCellMar>
          <w:left w:w="0" w:type="dxa"/>
          <w:right w:w="0" w:type="dxa"/>
        </w:tblCellMar>
        <w:tblLook w:val="0600" w:firstRow="0" w:lastRow="0" w:firstColumn="0" w:lastColumn="0" w:noHBand="1" w:noVBand="1"/>
      </w:tblPr>
      <w:tblGrid>
        <w:gridCol w:w="1617"/>
        <w:gridCol w:w="1176"/>
        <w:gridCol w:w="1175"/>
      </w:tblGrid>
      <w:tr w:rsidR="00AD20DD" w:rsidRPr="00F67CDB" w:rsidTr="002827A6">
        <w:trPr>
          <w:trHeight w:val="599"/>
        </w:trPr>
        <w:tc>
          <w:tcPr>
            <w:tcW w:w="1617"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center"/>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lastRenderedPageBreak/>
              <w:t>地質</w:t>
            </w:r>
          </w:p>
        </w:tc>
        <w:tc>
          <w:tcPr>
            <w:tcW w:w="1176"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center"/>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hint="eastAsia"/>
                <w:color w:val="000000" w:themeColor="dark1"/>
                <w:kern w:val="24"/>
                <w:sz w:val="18"/>
                <w:szCs w:val="18"/>
                <w:lang w:eastAsia="zh-TW"/>
              </w:rPr>
              <w:t>災害発生</w:t>
            </w:r>
          </w:p>
          <w:p w:rsidR="00AD20DD" w:rsidRPr="006649DF" w:rsidRDefault="00AD20DD" w:rsidP="002827A6">
            <w:pPr>
              <w:widowControl/>
              <w:jc w:val="center"/>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hint="eastAsia"/>
                <w:color w:val="000000" w:themeColor="dark1"/>
                <w:kern w:val="24"/>
                <w:sz w:val="18"/>
                <w:szCs w:val="18"/>
                <w:lang w:eastAsia="zh-TW"/>
              </w:rPr>
              <w:t>箇所数</w:t>
            </w:r>
          </w:p>
        </w:tc>
        <w:tc>
          <w:tcPr>
            <w:tcW w:w="1175"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center"/>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発生頻度</w:t>
            </w:r>
          </w:p>
        </w:tc>
      </w:tr>
      <w:tr w:rsidR="00AD20DD" w:rsidRPr="00F67CDB" w:rsidTr="002827A6">
        <w:trPr>
          <w:trHeight w:val="361"/>
        </w:trPr>
        <w:tc>
          <w:tcPr>
            <w:tcW w:w="1617"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left"/>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 xml:space="preserve">　噴出岩類</w:t>
            </w:r>
          </w:p>
        </w:tc>
        <w:tc>
          <w:tcPr>
            <w:tcW w:w="1176"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right"/>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1,550</w:t>
            </w:r>
          </w:p>
        </w:tc>
        <w:tc>
          <w:tcPr>
            <w:tcW w:w="1175"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right"/>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14.4%</w:t>
            </w:r>
          </w:p>
        </w:tc>
      </w:tr>
      <w:tr w:rsidR="00AD20DD" w:rsidRPr="00F67CDB" w:rsidTr="002827A6">
        <w:trPr>
          <w:trHeight w:val="361"/>
        </w:trPr>
        <w:tc>
          <w:tcPr>
            <w:tcW w:w="1617"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left"/>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 xml:space="preserve">　深成岩類</w:t>
            </w:r>
          </w:p>
        </w:tc>
        <w:tc>
          <w:tcPr>
            <w:tcW w:w="1176"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right"/>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2,009</w:t>
            </w:r>
          </w:p>
        </w:tc>
        <w:tc>
          <w:tcPr>
            <w:tcW w:w="1175"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right"/>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18.7%</w:t>
            </w:r>
          </w:p>
        </w:tc>
      </w:tr>
      <w:tr w:rsidR="00AD20DD" w:rsidRPr="00F67CDB" w:rsidTr="002827A6">
        <w:trPr>
          <w:trHeight w:val="361"/>
        </w:trPr>
        <w:tc>
          <w:tcPr>
            <w:tcW w:w="1617"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left"/>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 xml:space="preserve">　火山破屑物</w:t>
            </w:r>
          </w:p>
        </w:tc>
        <w:tc>
          <w:tcPr>
            <w:tcW w:w="1176"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right"/>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1,281</w:t>
            </w:r>
          </w:p>
        </w:tc>
        <w:tc>
          <w:tcPr>
            <w:tcW w:w="1175"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right"/>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11.9%</w:t>
            </w:r>
          </w:p>
        </w:tc>
      </w:tr>
      <w:tr w:rsidR="00AD20DD" w:rsidRPr="00F67CDB" w:rsidTr="002827A6">
        <w:trPr>
          <w:trHeight w:val="361"/>
        </w:trPr>
        <w:tc>
          <w:tcPr>
            <w:tcW w:w="1617"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left"/>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 xml:space="preserve">　</w:t>
            </w:r>
            <w:r w:rsidRPr="006649DF">
              <w:rPr>
                <w:rFonts w:ascii="HG丸ｺﾞｼｯｸM-PRO" w:eastAsia="HG丸ｺﾞｼｯｸM-PRO" w:hAnsi="HG丸ｺﾞｼｯｸM-PRO" w:cs="Arial"/>
                <w:color w:val="000000" w:themeColor="dark1"/>
                <w:kern w:val="24"/>
                <w:sz w:val="18"/>
                <w:szCs w:val="18"/>
                <w:lang w:eastAsia="zh-TW"/>
              </w:rPr>
              <w:t>水成堆積岩類</w:t>
            </w:r>
          </w:p>
        </w:tc>
        <w:tc>
          <w:tcPr>
            <w:tcW w:w="1176"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right"/>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3,537</w:t>
            </w:r>
          </w:p>
        </w:tc>
        <w:tc>
          <w:tcPr>
            <w:tcW w:w="1175"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right"/>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33.0%</w:t>
            </w:r>
          </w:p>
        </w:tc>
      </w:tr>
      <w:tr w:rsidR="00AD20DD" w:rsidRPr="00F67CDB" w:rsidTr="002827A6">
        <w:trPr>
          <w:trHeight w:val="361"/>
        </w:trPr>
        <w:tc>
          <w:tcPr>
            <w:tcW w:w="1617"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left"/>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 xml:space="preserve">　変成岩類</w:t>
            </w:r>
          </w:p>
        </w:tc>
        <w:tc>
          <w:tcPr>
            <w:tcW w:w="1176"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right"/>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740</w:t>
            </w:r>
          </w:p>
        </w:tc>
        <w:tc>
          <w:tcPr>
            <w:tcW w:w="1175"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right"/>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6.9%</w:t>
            </w:r>
          </w:p>
        </w:tc>
      </w:tr>
      <w:tr w:rsidR="00AD20DD" w:rsidRPr="00F67CDB" w:rsidTr="002827A6">
        <w:trPr>
          <w:trHeight w:val="361"/>
        </w:trPr>
        <w:tc>
          <w:tcPr>
            <w:tcW w:w="1617"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left"/>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 xml:space="preserve">　シラス</w:t>
            </w:r>
          </w:p>
        </w:tc>
        <w:tc>
          <w:tcPr>
            <w:tcW w:w="1176"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right"/>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399</w:t>
            </w:r>
          </w:p>
        </w:tc>
        <w:tc>
          <w:tcPr>
            <w:tcW w:w="1175"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right"/>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3.7%</w:t>
            </w:r>
          </w:p>
        </w:tc>
      </w:tr>
      <w:tr w:rsidR="00AD20DD" w:rsidRPr="00F67CDB" w:rsidTr="002827A6">
        <w:trPr>
          <w:trHeight w:val="361"/>
        </w:trPr>
        <w:tc>
          <w:tcPr>
            <w:tcW w:w="1617"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left"/>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 xml:space="preserve">　ローム</w:t>
            </w:r>
          </w:p>
        </w:tc>
        <w:tc>
          <w:tcPr>
            <w:tcW w:w="1176"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right"/>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412</w:t>
            </w:r>
          </w:p>
        </w:tc>
        <w:tc>
          <w:tcPr>
            <w:tcW w:w="1175"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right"/>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3.8%</w:t>
            </w:r>
          </w:p>
        </w:tc>
      </w:tr>
      <w:tr w:rsidR="00AD20DD" w:rsidRPr="00F67CDB" w:rsidTr="002827A6">
        <w:trPr>
          <w:trHeight w:val="361"/>
        </w:trPr>
        <w:tc>
          <w:tcPr>
            <w:tcW w:w="1617"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left"/>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 xml:space="preserve">　その他</w:t>
            </w:r>
          </w:p>
        </w:tc>
        <w:tc>
          <w:tcPr>
            <w:tcW w:w="1176"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right"/>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803</w:t>
            </w:r>
          </w:p>
        </w:tc>
        <w:tc>
          <w:tcPr>
            <w:tcW w:w="1175"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right"/>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7.5%</w:t>
            </w:r>
          </w:p>
        </w:tc>
      </w:tr>
      <w:tr w:rsidR="00AD20DD" w:rsidRPr="00F67CDB" w:rsidTr="002827A6">
        <w:trPr>
          <w:trHeight w:val="432"/>
        </w:trPr>
        <w:tc>
          <w:tcPr>
            <w:tcW w:w="1617"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center"/>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計</w:t>
            </w:r>
          </w:p>
        </w:tc>
        <w:tc>
          <w:tcPr>
            <w:tcW w:w="1176"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right"/>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10,731</w:t>
            </w:r>
          </w:p>
        </w:tc>
        <w:tc>
          <w:tcPr>
            <w:tcW w:w="1175" w:type="dxa"/>
            <w:tcBorders>
              <w:top w:val="single" w:sz="8" w:space="0" w:color="FFFFFF"/>
              <w:left w:val="single" w:sz="8" w:space="0" w:color="FFFFFF"/>
              <w:bottom w:val="single" w:sz="8" w:space="0" w:color="FFFFFF"/>
              <w:right w:val="single" w:sz="8" w:space="0" w:color="FFFFFF"/>
            </w:tcBorders>
            <w:shd w:val="clear" w:color="auto" w:fill="EBECF0"/>
            <w:tcMar>
              <w:top w:w="15" w:type="dxa"/>
              <w:left w:w="15" w:type="dxa"/>
              <w:bottom w:w="0" w:type="dxa"/>
              <w:right w:w="15" w:type="dxa"/>
            </w:tcMar>
            <w:vAlign w:val="center"/>
            <w:hideMark/>
          </w:tcPr>
          <w:p w:rsidR="00AD20DD" w:rsidRPr="006649DF" w:rsidRDefault="00AD20DD" w:rsidP="002827A6">
            <w:pPr>
              <w:widowControl/>
              <w:jc w:val="left"/>
              <w:textAlignment w:val="center"/>
              <w:rPr>
                <w:rFonts w:ascii="HG丸ｺﾞｼｯｸM-PRO" w:eastAsia="HG丸ｺﾞｼｯｸM-PRO" w:hAnsi="HG丸ｺﾞｼｯｸM-PRO" w:cs="Arial"/>
                <w:kern w:val="0"/>
                <w:sz w:val="18"/>
                <w:szCs w:val="18"/>
              </w:rPr>
            </w:pPr>
            <w:r w:rsidRPr="006649DF">
              <w:rPr>
                <w:rFonts w:ascii="HG丸ｺﾞｼｯｸM-PRO" w:eastAsia="HG丸ｺﾞｼｯｸM-PRO" w:hAnsi="HG丸ｺﾞｼｯｸM-PRO" w:cs="Arial"/>
                <w:color w:val="000000" w:themeColor="dark1"/>
                <w:kern w:val="24"/>
                <w:sz w:val="18"/>
                <w:szCs w:val="18"/>
              </w:rPr>
              <w:t xml:space="preserve">　</w:t>
            </w:r>
          </w:p>
        </w:tc>
      </w:tr>
    </w:tbl>
    <w:p w:rsidR="002827A6" w:rsidRDefault="002827A6" w:rsidP="00AD20DD">
      <w:pPr>
        <w:snapToGrid w:val="0"/>
        <w:spacing w:line="360" w:lineRule="auto"/>
        <w:rPr>
          <w:rFonts w:ascii="HG丸ｺﾞｼｯｸM-PRO" w:eastAsia="HG丸ｺﾞｼｯｸM-PRO" w:hAnsi="HG丸ｺﾞｼｯｸM-PRO"/>
        </w:rPr>
      </w:pPr>
    </w:p>
    <w:p w:rsidR="003C2176" w:rsidRDefault="002827A6" w:rsidP="00AD20DD">
      <w:pPr>
        <w:snapToGrid w:val="0"/>
        <w:spacing w:line="360" w:lineRule="auto"/>
        <w:rPr>
          <w:rFonts w:ascii="HG丸ｺﾞｼｯｸM-PRO" w:eastAsia="HG丸ｺﾞｼｯｸM-PRO" w:hAnsi="HG丸ｺﾞｼｯｸM-PRO"/>
          <w:sz w:val="24"/>
        </w:rPr>
      </w:pPr>
      <w:r w:rsidRPr="006C57C1">
        <w:rPr>
          <w:rFonts w:ascii="HG丸ｺﾞｼｯｸM-PRO" w:eastAsia="HG丸ｺﾞｼｯｸM-PRO" w:hAnsi="HG丸ｺﾞｼｯｸM-PRO"/>
          <w:noProof/>
        </w:rPr>
        <w:drawing>
          <wp:anchor distT="0" distB="0" distL="114300" distR="114300" simplePos="0" relativeHeight="251740160" behindDoc="0" locked="0" layoutInCell="1" allowOverlap="1">
            <wp:simplePos x="0" y="0"/>
            <wp:positionH relativeFrom="margin">
              <wp:posOffset>2563436</wp:posOffset>
            </wp:positionH>
            <wp:positionV relativeFrom="paragraph">
              <wp:posOffset>40404</wp:posOffset>
            </wp:positionV>
            <wp:extent cx="3535721" cy="2980706"/>
            <wp:effectExtent l="0" t="0" r="0" b="0"/>
            <wp:wrapNone/>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3C2176" w:rsidRPr="006C57C1">
        <w:rPr>
          <w:rFonts w:ascii="HG丸ｺﾞｼｯｸM-PRO" w:eastAsia="HG丸ｺﾞｼｯｸM-PRO" w:hAnsi="HG丸ｺﾞｼｯｸM-PRO" w:hint="eastAsia"/>
        </w:rPr>
        <w:t>表2.</w:t>
      </w:r>
      <w:r w:rsidR="00744EA9">
        <w:rPr>
          <w:rFonts w:ascii="HG丸ｺﾞｼｯｸM-PRO" w:eastAsia="HG丸ｺﾞｼｯｸM-PRO" w:hAnsi="HG丸ｺﾞｼｯｸM-PRO"/>
        </w:rPr>
        <w:t>2</w:t>
      </w:r>
      <w:r w:rsidR="003C2176" w:rsidRPr="006C57C1">
        <w:rPr>
          <w:rFonts w:ascii="HG丸ｺﾞｼｯｸM-PRO" w:eastAsia="HG丸ｺﾞｼｯｸM-PRO" w:hAnsi="HG丸ｺﾞｼｯｸM-PRO" w:hint="eastAsia"/>
        </w:rPr>
        <w:t>-1　地質とがけ崩れの発生頻度</w:t>
      </w:r>
    </w:p>
    <w:p w:rsidR="005861D5" w:rsidRDefault="005861D5" w:rsidP="002A699E">
      <w:pPr>
        <w:snapToGrid w:val="0"/>
        <w:spacing w:line="360" w:lineRule="auto"/>
        <w:rPr>
          <w:rFonts w:ascii="HG丸ｺﾞｼｯｸM-PRO" w:eastAsia="HG丸ｺﾞｼｯｸM-PRO" w:hAnsi="HG丸ｺﾞｼｯｸM-PRO"/>
          <w:sz w:val="24"/>
        </w:rPr>
      </w:pPr>
    </w:p>
    <w:p w:rsidR="000F4EBF" w:rsidRDefault="000F4EBF" w:rsidP="002A699E">
      <w:pPr>
        <w:snapToGrid w:val="0"/>
        <w:spacing w:line="360" w:lineRule="auto"/>
        <w:rPr>
          <w:rFonts w:ascii="HG丸ｺﾞｼｯｸM-PRO" w:eastAsia="HG丸ｺﾞｼｯｸM-PRO" w:hAnsi="HG丸ｺﾞｼｯｸM-PRO"/>
          <w:sz w:val="24"/>
        </w:rPr>
      </w:pPr>
    </w:p>
    <w:p w:rsidR="000F4EBF" w:rsidRDefault="000F4EBF" w:rsidP="002A699E">
      <w:pPr>
        <w:snapToGrid w:val="0"/>
        <w:spacing w:line="360" w:lineRule="auto"/>
        <w:rPr>
          <w:rFonts w:ascii="HG丸ｺﾞｼｯｸM-PRO" w:eastAsia="HG丸ｺﾞｼｯｸM-PRO" w:hAnsi="HG丸ｺﾞｼｯｸM-PRO"/>
          <w:sz w:val="24"/>
        </w:rPr>
      </w:pPr>
    </w:p>
    <w:p w:rsidR="000F4EBF" w:rsidRDefault="000F4EBF" w:rsidP="002A699E">
      <w:pPr>
        <w:snapToGrid w:val="0"/>
        <w:spacing w:line="360" w:lineRule="auto"/>
        <w:rPr>
          <w:rFonts w:ascii="HG丸ｺﾞｼｯｸM-PRO" w:eastAsia="HG丸ｺﾞｼｯｸM-PRO" w:hAnsi="HG丸ｺﾞｼｯｸM-PRO"/>
          <w:sz w:val="24"/>
        </w:rPr>
      </w:pPr>
    </w:p>
    <w:p w:rsidR="000F4EBF" w:rsidRDefault="000F4EBF" w:rsidP="002A699E">
      <w:pPr>
        <w:snapToGrid w:val="0"/>
        <w:spacing w:line="360" w:lineRule="auto"/>
        <w:rPr>
          <w:rFonts w:ascii="HG丸ｺﾞｼｯｸM-PRO" w:eastAsia="HG丸ｺﾞｼｯｸM-PRO" w:hAnsi="HG丸ｺﾞｼｯｸM-PRO"/>
          <w:sz w:val="24"/>
        </w:rPr>
      </w:pPr>
    </w:p>
    <w:p w:rsidR="000F4EBF" w:rsidRDefault="000F4EBF" w:rsidP="002A699E">
      <w:pPr>
        <w:snapToGrid w:val="0"/>
        <w:spacing w:line="360" w:lineRule="auto"/>
        <w:rPr>
          <w:rFonts w:ascii="HG丸ｺﾞｼｯｸM-PRO" w:eastAsia="HG丸ｺﾞｼｯｸM-PRO" w:hAnsi="HG丸ｺﾞｼｯｸM-PRO"/>
          <w:sz w:val="24"/>
        </w:rPr>
      </w:pPr>
    </w:p>
    <w:p w:rsidR="005861D5" w:rsidRDefault="005861D5" w:rsidP="002A699E">
      <w:pPr>
        <w:snapToGrid w:val="0"/>
        <w:spacing w:line="360" w:lineRule="auto"/>
        <w:rPr>
          <w:rFonts w:ascii="HG丸ｺﾞｼｯｸM-PRO" w:eastAsia="HG丸ｺﾞｼｯｸM-PRO" w:hAnsi="HG丸ｺﾞｼｯｸM-PRO"/>
          <w:sz w:val="24"/>
        </w:rPr>
      </w:pPr>
    </w:p>
    <w:p w:rsidR="000F4EBF" w:rsidRDefault="000F4EBF" w:rsidP="002A699E">
      <w:pPr>
        <w:snapToGrid w:val="0"/>
        <w:spacing w:line="360" w:lineRule="auto"/>
        <w:rPr>
          <w:rFonts w:ascii="HG丸ｺﾞｼｯｸM-PRO" w:eastAsia="HG丸ｺﾞｼｯｸM-PRO" w:hAnsi="HG丸ｺﾞｼｯｸM-PRO"/>
          <w:sz w:val="24"/>
        </w:rPr>
      </w:pPr>
    </w:p>
    <w:p w:rsidR="000F4EBF" w:rsidRDefault="000F4EBF" w:rsidP="002A699E">
      <w:pPr>
        <w:snapToGrid w:val="0"/>
        <w:spacing w:line="360" w:lineRule="auto"/>
        <w:rPr>
          <w:rFonts w:ascii="HG丸ｺﾞｼｯｸM-PRO" w:eastAsia="HG丸ｺﾞｼｯｸM-PRO" w:hAnsi="HG丸ｺﾞｼｯｸM-PRO"/>
          <w:sz w:val="24"/>
        </w:rPr>
      </w:pPr>
    </w:p>
    <w:p w:rsidR="003C2176" w:rsidRDefault="00AD20DD" w:rsidP="006C57C1">
      <w:pPr>
        <w:snapToGrid w:val="0"/>
        <w:spacing w:line="360" w:lineRule="auto"/>
        <w:ind w:firstLine="5031"/>
        <w:rPr>
          <w:rFonts w:ascii="HG丸ｺﾞｼｯｸM-PRO" w:eastAsia="HG丸ｺﾞｼｯｸM-PRO" w:hAnsi="HG丸ｺﾞｼｯｸM-PRO"/>
          <w:sz w:val="24"/>
        </w:rPr>
      </w:pPr>
      <w:r w:rsidRPr="006C57C1">
        <w:rPr>
          <w:rFonts w:ascii="HG丸ｺﾞｼｯｸM-PRO" w:eastAsia="HG丸ｺﾞｼｯｸM-PRO" w:hAnsi="HG丸ｺﾞｼｯｸM-PRO" w:hint="eastAsia"/>
        </w:rPr>
        <w:t>図2.</w:t>
      </w:r>
      <w:r w:rsidR="00744EA9">
        <w:rPr>
          <w:rFonts w:ascii="HG丸ｺﾞｼｯｸM-PRO" w:eastAsia="HG丸ｺﾞｼｯｸM-PRO" w:hAnsi="HG丸ｺﾞｼｯｸM-PRO"/>
        </w:rPr>
        <w:t>2</w:t>
      </w:r>
      <w:r w:rsidRPr="006C57C1">
        <w:rPr>
          <w:rFonts w:ascii="HG丸ｺﾞｼｯｸM-PRO" w:eastAsia="HG丸ｺﾞｼｯｸM-PRO" w:hAnsi="HG丸ｺﾞｼｯｸM-PRO" w:hint="eastAsia"/>
        </w:rPr>
        <w:t>-</w:t>
      </w:r>
      <w:r w:rsidR="00687FAC">
        <w:rPr>
          <w:rFonts w:ascii="HG丸ｺﾞｼｯｸM-PRO" w:eastAsia="HG丸ｺﾞｼｯｸM-PRO" w:hAnsi="HG丸ｺﾞｼｯｸM-PRO"/>
        </w:rPr>
        <w:t>2</w:t>
      </w:r>
      <w:r w:rsidRPr="006C57C1">
        <w:rPr>
          <w:rFonts w:ascii="HG丸ｺﾞｼｯｸM-PRO" w:eastAsia="HG丸ｺﾞｼｯｸM-PRO" w:hAnsi="HG丸ｺﾞｼｯｸM-PRO" w:hint="eastAsia"/>
        </w:rPr>
        <w:t xml:space="preserve">　地質とがけ崩れの発生頻度</w:t>
      </w:r>
    </w:p>
    <w:p w:rsidR="003C2176" w:rsidRDefault="003C2176" w:rsidP="002A699E">
      <w:pPr>
        <w:snapToGrid w:val="0"/>
        <w:spacing w:line="360" w:lineRule="auto"/>
        <w:rPr>
          <w:rFonts w:ascii="HG丸ｺﾞｼｯｸM-PRO" w:eastAsia="HG丸ｺﾞｼｯｸM-PRO" w:hAnsi="HG丸ｺﾞｼｯｸM-PRO"/>
          <w:sz w:val="24"/>
        </w:rPr>
      </w:pPr>
    </w:p>
    <w:p w:rsidR="003C2176" w:rsidRDefault="003C2176" w:rsidP="00336163">
      <w:pPr>
        <w:snapToGrid w:val="0"/>
        <w:spacing w:line="360" w:lineRule="auto"/>
        <w:ind w:firstLineChars="200" w:firstLine="482"/>
        <w:rPr>
          <w:rFonts w:ascii="HG丸ｺﾞｼｯｸM-PRO" w:eastAsia="HG丸ｺﾞｼｯｸM-PRO" w:hAnsi="HG丸ｺﾞｼｯｸM-PRO"/>
          <w:sz w:val="24"/>
        </w:rPr>
      </w:pPr>
      <w:r>
        <w:rPr>
          <w:rFonts w:ascii="HG丸ｺﾞｼｯｸM-PRO" w:eastAsia="HG丸ｺﾞｼｯｸM-PRO" w:hAnsi="HG丸ｺﾞｼｯｸM-PRO" w:hint="eastAsia"/>
          <w:sz w:val="24"/>
        </w:rPr>
        <w:t>・被災箇所の地形（高さ）</w:t>
      </w:r>
    </w:p>
    <w:p w:rsidR="003C2176" w:rsidRDefault="003C2176" w:rsidP="003C2176">
      <w:pPr>
        <w:snapToGrid w:val="0"/>
        <w:spacing w:line="360" w:lineRule="auto"/>
        <w:ind w:left="723" w:hangingChars="300" w:hanging="723"/>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地形（高さ）とがけ崩れの発生頻度（表2.</w:t>
      </w:r>
      <w:r w:rsidR="00744EA9">
        <w:rPr>
          <w:rFonts w:ascii="HG丸ｺﾞｼｯｸM-PRO" w:eastAsia="HG丸ｺﾞｼｯｸM-PRO" w:hAnsi="HG丸ｺﾞｼｯｸM-PRO"/>
          <w:sz w:val="24"/>
        </w:rPr>
        <w:t>2</w:t>
      </w:r>
      <w:r>
        <w:rPr>
          <w:rFonts w:ascii="HG丸ｺﾞｼｯｸM-PRO" w:eastAsia="HG丸ｺﾞｼｯｸM-PRO" w:hAnsi="HG丸ｺﾞｼｯｸM-PRO" w:hint="eastAsia"/>
          <w:sz w:val="24"/>
        </w:rPr>
        <w:t>-2、図2.</w:t>
      </w:r>
      <w:r w:rsidR="00744EA9">
        <w:rPr>
          <w:rFonts w:ascii="HG丸ｺﾞｼｯｸM-PRO" w:eastAsia="HG丸ｺﾞｼｯｸM-PRO" w:hAnsi="HG丸ｺﾞｼｯｸM-PRO"/>
          <w:sz w:val="24"/>
        </w:rPr>
        <w:t>2</w:t>
      </w:r>
      <w:r>
        <w:rPr>
          <w:rFonts w:ascii="HG丸ｺﾞｼｯｸM-PRO" w:eastAsia="HG丸ｺﾞｼｯｸM-PRO" w:hAnsi="HG丸ｺﾞｼｯｸM-PRO" w:hint="eastAsia"/>
          <w:sz w:val="24"/>
        </w:rPr>
        <w:t>-3）については、災害が発生した16,363箇所のデータから整理した。災害発生の約97％が高さ５ｍ以上の斜面で発生している。</w:t>
      </w:r>
    </w:p>
    <w:p w:rsidR="006C57C1" w:rsidRDefault="006C57C1" w:rsidP="003C2176">
      <w:pPr>
        <w:snapToGrid w:val="0"/>
        <w:spacing w:line="360" w:lineRule="auto"/>
        <w:ind w:left="723" w:hangingChars="300" w:hanging="723"/>
        <w:rPr>
          <w:rFonts w:ascii="HG丸ｺﾞｼｯｸM-PRO" w:eastAsia="HG丸ｺﾞｼｯｸM-PRO" w:hAnsi="HG丸ｺﾞｼｯｸM-PRO"/>
          <w:sz w:val="24"/>
        </w:rPr>
      </w:pPr>
    </w:p>
    <w:p w:rsidR="00336163" w:rsidRDefault="006C57C1" w:rsidP="006C57C1">
      <w:pPr>
        <w:snapToGrid w:val="0"/>
        <w:spacing w:line="360" w:lineRule="auto"/>
        <w:rPr>
          <w:rFonts w:ascii="HG丸ｺﾞｼｯｸM-PRO" w:eastAsia="HG丸ｺﾞｼｯｸM-PRO" w:hAnsi="HG丸ｺﾞｼｯｸM-PRO"/>
          <w:sz w:val="24"/>
        </w:rPr>
      </w:pPr>
      <w:r w:rsidRPr="006649DF">
        <w:rPr>
          <w:rFonts w:ascii="HG丸ｺﾞｼｯｸM-PRO" w:eastAsia="HG丸ｺﾞｼｯｸM-PRO" w:hAnsi="HG丸ｺﾞｼｯｸM-PRO"/>
          <w:noProof/>
          <w:sz w:val="24"/>
        </w:rPr>
        <w:drawing>
          <wp:anchor distT="0" distB="0" distL="114300" distR="114300" simplePos="0" relativeHeight="251742208" behindDoc="0" locked="0" layoutInCell="1" allowOverlap="1">
            <wp:simplePos x="0" y="0"/>
            <wp:positionH relativeFrom="margin">
              <wp:posOffset>1895934</wp:posOffset>
            </wp:positionH>
            <wp:positionV relativeFrom="paragraph">
              <wp:posOffset>131799</wp:posOffset>
            </wp:positionV>
            <wp:extent cx="4040372" cy="3152140"/>
            <wp:effectExtent l="0" t="0" r="0" b="0"/>
            <wp:wrapNone/>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4"/>
        </w:rPr>
        <w:drawing>
          <wp:anchor distT="0" distB="0" distL="114300" distR="114300" simplePos="0" relativeHeight="251741184" behindDoc="0" locked="0" layoutInCell="1" allowOverlap="1">
            <wp:simplePos x="0" y="0"/>
            <wp:positionH relativeFrom="column">
              <wp:posOffset>77470</wp:posOffset>
            </wp:positionH>
            <wp:positionV relativeFrom="paragraph">
              <wp:posOffset>195122</wp:posOffset>
            </wp:positionV>
            <wp:extent cx="1818168" cy="3331632"/>
            <wp:effectExtent l="0" t="0" r="0" b="254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8168" cy="33316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6163" w:rsidRPr="006C57C1">
        <w:rPr>
          <w:rFonts w:ascii="HG丸ｺﾞｼｯｸM-PRO" w:eastAsia="HG丸ｺﾞｼｯｸM-PRO" w:hAnsi="HG丸ｺﾞｼｯｸM-PRO" w:hint="eastAsia"/>
          <w:sz w:val="20"/>
        </w:rPr>
        <w:t>表2.</w:t>
      </w:r>
      <w:r w:rsidR="00744EA9">
        <w:rPr>
          <w:rFonts w:ascii="HG丸ｺﾞｼｯｸM-PRO" w:eastAsia="HG丸ｺﾞｼｯｸM-PRO" w:hAnsi="HG丸ｺﾞｼｯｸM-PRO"/>
          <w:sz w:val="20"/>
        </w:rPr>
        <w:t>2</w:t>
      </w:r>
      <w:r w:rsidR="00336163" w:rsidRPr="006C57C1">
        <w:rPr>
          <w:rFonts w:ascii="HG丸ｺﾞｼｯｸM-PRO" w:eastAsia="HG丸ｺﾞｼｯｸM-PRO" w:hAnsi="HG丸ｺﾞｼｯｸM-PRO" w:hint="eastAsia"/>
          <w:sz w:val="20"/>
        </w:rPr>
        <w:t>-</w:t>
      </w:r>
      <w:r w:rsidR="0071018B" w:rsidRPr="006C57C1">
        <w:rPr>
          <w:rFonts w:ascii="HG丸ｺﾞｼｯｸM-PRO" w:eastAsia="HG丸ｺﾞｼｯｸM-PRO" w:hAnsi="HG丸ｺﾞｼｯｸM-PRO" w:hint="eastAsia"/>
          <w:sz w:val="20"/>
        </w:rPr>
        <w:t>2</w:t>
      </w:r>
      <w:r w:rsidR="00336163" w:rsidRPr="006C57C1">
        <w:rPr>
          <w:rFonts w:ascii="HG丸ｺﾞｼｯｸM-PRO" w:eastAsia="HG丸ｺﾞｼｯｸM-PRO" w:hAnsi="HG丸ｺﾞｼｯｸM-PRO" w:hint="eastAsia"/>
          <w:sz w:val="20"/>
        </w:rPr>
        <w:t xml:space="preserve">　</w:t>
      </w:r>
      <w:r w:rsidR="0071018B" w:rsidRPr="006C57C1">
        <w:rPr>
          <w:rFonts w:ascii="HG丸ｺﾞｼｯｸM-PRO" w:eastAsia="HG丸ｺﾞｼｯｸM-PRO" w:hAnsi="HG丸ｺﾞｼｯｸM-PRO" w:hint="eastAsia"/>
          <w:sz w:val="20"/>
        </w:rPr>
        <w:t>高さ</w:t>
      </w:r>
      <w:r w:rsidR="00336163" w:rsidRPr="006C57C1">
        <w:rPr>
          <w:rFonts w:ascii="HG丸ｺﾞｼｯｸM-PRO" w:eastAsia="HG丸ｺﾞｼｯｸM-PRO" w:hAnsi="HG丸ｺﾞｼｯｸM-PRO" w:hint="eastAsia"/>
          <w:sz w:val="20"/>
        </w:rPr>
        <w:t>とがけ崩れの発生頻度</w:t>
      </w:r>
    </w:p>
    <w:p w:rsidR="003C2176" w:rsidRPr="00336163" w:rsidRDefault="006649DF" w:rsidP="003C2176">
      <w:pPr>
        <w:snapToGrid w:val="0"/>
        <w:spacing w:line="360" w:lineRule="auto"/>
        <w:ind w:left="723" w:hangingChars="300" w:hanging="723"/>
        <w:rPr>
          <w:rFonts w:ascii="HG丸ｺﾞｼｯｸM-PRO" w:eastAsia="HG丸ｺﾞｼｯｸM-PRO" w:hAnsi="HG丸ｺﾞｼｯｸM-PRO"/>
          <w:sz w:val="24"/>
        </w:rPr>
      </w:pPr>
      <w:r w:rsidRPr="006649DF">
        <w:rPr>
          <w:rFonts w:ascii="HG丸ｺﾞｼｯｸM-PRO" w:eastAsia="HG丸ｺﾞｼｯｸM-PRO" w:hAnsi="HG丸ｺﾞｼｯｸM-PRO"/>
          <w:sz w:val="24"/>
        </w:rPr>
        <w:t xml:space="preserve"> </w:t>
      </w:r>
    </w:p>
    <w:p w:rsidR="003C2176" w:rsidRDefault="003C2176" w:rsidP="003C2176">
      <w:pPr>
        <w:snapToGrid w:val="0"/>
        <w:spacing w:line="360" w:lineRule="auto"/>
        <w:ind w:left="723" w:hangingChars="300" w:hanging="723"/>
        <w:rPr>
          <w:rFonts w:ascii="HG丸ｺﾞｼｯｸM-PRO" w:eastAsia="HG丸ｺﾞｼｯｸM-PRO" w:hAnsi="HG丸ｺﾞｼｯｸM-PRO"/>
          <w:sz w:val="24"/>
        </w:rPr>
      </w:pPr>
    </w:p>
    <w:p w:rsidR="003C2176" w:rsidRDefault="003C2176" w:rsidP="003C2176">
      <w:pPr>
        <w:snapToGrid w:val="0"/>
        <w:spacing w:line="360" w:lineRule="auto"/>
        <w:ind w:left="723" w:hangingChars="300" w:hanging="723"/>
        <w:rPr>
          <w:rFonts w:ascii="HG丸ｺﾞｼｯｸM-PRO" w:eastAsia="HG丸ｺﾞｼｯｸM-PRO" w:hAnsi="HG丸ｺﾞｼｯｸM-PRO"/>
          <w:sz w:val="24"/>
        </w:rPr>
      </w:pPr>
    </w:p>
    <w:p w:rsidR="003C2176" w:rsidRDefault="003C2176" w:rsidP="003C2176">
      <w:pPr>
        <w:snapToGrid w:val="0"/>
        <w:spacing w:line="360" w:lineRule="auto"/>
        <w:ind w:left="723" w:hangingChars="300" w:hanging="723"/>
        <w:rPr>
          <w:rFonts w:ascii="HG丸ｺﾞｼｯｸM-PRO" w:eastAsia="HG丸ｺﾞｼｯｸM-PRO" w:hAnsi="HG丸ｺﾞｼｯｸM-PRO"/>
          <w:sz w:val="24"/>
        </w:rPr>
      </w:pPr>
    </w:p>
    <w:p w:rsidR="003C2176" w:rsidRDefault="003C2176" w:rsidP="003C2176">
      <w:pPr>
        <w:snapToGrid w:val="0"/>
        <w:spacing w:line="360" w:lineRule="auto"/>
        <w:ind w:left="723" w:hangingChars="300" w:hanging="723"/>
        <w:rPr>
          <w:rFonts w:ascii="HG丸ｺﾞｼｯｸM-PRO" w:eastAsia="HG丸ｺﾞｼｯｸM-PRO" w:hAnsi="HG丸ｺﾞｼｯｸM-PRO"/>
          <w:sz w:val="24"/>
        </w:rPr>
      </w:pPr>
    </w:p>
    <w:p w:rsidR="003C2176" w:rsidRDefault="003C2176" w:rsidP="003C2176">
      <w:pPr>
        <w:snapToGrid w:val="0"/>
        <w:spacing w:line="360" w:lineRule="auto"/>
        <w:ind w:left="723" w:hangingChars="300" w:hanging="723"/>
        <w:rPr>
          <w:rFonts w:ascii="HG丸ｺﾞｼｯｸM-PRO" w:eastAsia="HG丸ｺﾞｼｯｸM-PRO" w:hAnsi="HG丸ｺﾞｼｯｸM-PRO"/>
          <w:sz w:val="24"/>
        </w:rPr>
      </w:pPr>
    </w:p>
    <w:p w:rsidR="003C2176" w:rsidRDefault="003C2176" w:rsidP="003C2176">
      <w:pPr>
        <w:snapToGrid w:val="0"/>
        <w:spacing w:line="360" w:lineRule="auto"/>
        <w:ind w:left="723" w:hangingChars="300" w:hanging="723"/>
        <w:rPr>
          <w:rFonts w:ascii="HG丸ｺﾞｼｯｸM-PRO" w:eastAsia="HG丸ｺﾞｼｯｸM-PRO" w:hAnsi="HG丸ｺﾞｼｯｸM-PRO"/>
          <w:sz w:val="24"/>
        </w:rPr>
      </w:pPr>
    </w:p>
    <w:p w:rsidR="003C2176" w:rsidRDefault="003C2176" w:rsidP="003C2176">
      <w:pPr>
        <w:snapToGrid w:val="0"/>
        <w:spacing w:line="360" w:lineRule="auto"/>
        <w:ind w:left="723" w:hangingChars="300" w:hanging="723"/>
        <w:rPr>
          <w:rFonts w:ascii="HG丸ｺﾞｼｯｸM-PRO" w:eastAsia="HG丸ｺﾞｼｯｸM-PRO" w:hAnsi="HG丸ｺﾞｼｯｸM-PRO"/>
          <w:sz w:val="24"/>
        </w:rPr>
      </w:pPr>
    </w:p>
    <w:p w:rsidR="003C2176" w:rsidRDefault="003C2176" w:rsidP="003C2176">
      <w:pPr>
        <w:snapToGrid w:val="0"/>
        <w:spacing w:line="360" w:lineRule="auto"/>
        <w:ind w:left="723" w:hangingChars="300" w:hanging="723"/>
        <w:rPr>
          <w:rFonts w:ascii="HG丸ｺﾞｼｯｸM-PRO" w:eastAsia="HG丸ｺﾞｼｯｸM-PRO" w:hAnsi="HG丸ｺﾞｼｯｸM-PRO"/>
          <w:sz w:val="24"/>
        </w:rPr>
      </w:pPr>
    </w:p>
    <w:p w:rsidR="003C2176" w:rsidRDefault="003C2176" w:rsidP="003C2176">
      <w:pPr>
        <w:snapToGrid w:val="0"/>
        <w:spacing w:line="360" w:lineRule="auto"/>
        <w:ind w:left="723" w:hangingChars="300" w:hanging="723"/>
        <w:rPr>
          <w:rFonts w:ascii="HG丸ｺﾞｼｯｸM-PRO" w:eastAsia="HG丸ｺﾞｼｯｸM-PRO" w:hAnsi="HG丸ｺﾞｼｯｸM-PRO"/>
          <w:sz w:val="24"/>
        </w:rPr>
      </w:pPr>
    </w:p>
    <w:p w:rsidR="003C2176" w:rsidRPr="006C57C1" w:rsidRDefault="006C57C1" w:rsidP="006C57C1">
      <w:pPr>
        <w:snapToGrid w:val="0"/>
        <w:spacing w:line="360" w:lineRule="auto"/>
        <w:ind w:firstLine="4220"/>
        <w:rPr>
          <w:rFonts w:ascii="HG丸ｺﾞｼｯｸM-PRO" w:eastAsia="HG丸ｺﾞｼｯｸM-PRO" w:hAnsi="HG丸ｺﾞｼｯｸM-PRO"/>
          <w:sz w:val="24"/>
        </w:rPr>
      </w:pPr>
      <w:r w:rsidRPr="006C57C1">
        <w:rPr>
          <w:rFonts w:ascii="HG丸ｺﾞｼｯｸM-PRO" w:eastAsia="HG丸ｺﾞｼｯｸM-PRO" w:hAnsi="HG丸ｺﾞｼｯｸM-PRO" w:hint="eastAsia"/>
        </w:rPr>
        <w:t>図2.</w:t>
      </w:r>
      <w:r w:rsidR="00744EA9">
        <w:rPr>
          <w:rFonts w:ascii="HG丸ｺﾞｼｯｸM-PRO" w:eastAsia="HG丸ｺﾞｼｯｸM-PRO" w:hAnsi="HG丸ｺﾞｼｯｸM-PRO"/>
        </w:rPr>
        <w:t>2</w:t>
      </w:r>
      <w:r w:rsidRPr="006C57C1">
        <w:rPr>
          <w:rFonts w:ascii="HG丸ｺﾞｼｯｸM-PRO" w:eastAsia="HG丸ｺﾞｼｯｸM-PRO" w:hAnsi="HG丸ｺﾞｼｯｸM-PRO" w:hint="eastAsia"/>
        </w:rPr>
        <w:t>-</w:t>
      </w:r>
      <w:r w:rsidR="00687FAC">
        <w:rPr>
          <w:rFonts w:ascii="HG丸ｺﾞｼｯｸM-PRO" w:eastAsia="HG丸ｺﾞｼｯｸM-PRO" w:hAnsi="HG丸ｺﾞｼｯｸM-PRO"/>
        </w:rPr>
        <w:t>3</w:t>
      </w:r>
      <w:r w:rsidRPr="006C57C1">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高さ</w:t>
      </w:r>
      <w:r w:rsidRPr="006C57C1">
        <w:rPr>
          <w:rFonts w:ascii="HG丸ｺﾞｼｯｸM-PRO" w:eastAsia="HG丸ｺﾞｼｯｸM-PRO" w:hAnsi="HG丸ｺﾞｼｯｸM-PRO" w:hint="eastAsia"/>
        </w:rPr>
        <w:t>とがけ崩れの</w:t>
      </w:r>
      <w:r>
        <w:rPr>
          <w:rFonts w:ascii="HG丸ｺﾞｼｯｸM-PRO" w:eastAsia="HG丸ｺﾞｼｯｸM-PRO" w:hAnsi="HG丸ｺﾞｼｯｸM-PRO" w:hint="eastAsia"/>
        </w:rPr>
        <w:t>発生頻度</w:t>
      </w:r>
    </w:p>
    <w:p w:rsidR="003C2176" w:rsidRDefault="003C2176" w:rsidP="003C2176">
      <w:pPr>
        <w:snapToGrid w:val="0"/>
        <w:spacing w:line="360" w:lineRule="auto"/>
        <w:ind w:left="723" w:hangingChars="300" w:hanging="723"/>
        <w:rPr>
          <w:rFonts w:ascii="HG丸ｺﾞｼｯｸM-PRO" w:eastAsia="HG丸ｺﾞｼｯｸM-PRO" w:hAnsi="HG丸ｺﾞｼｯｸM-PRO"/>
          <w:sz w:val="24"/>
        </w:rPr>
      </w:pPr>
    </w:p>
    <w:p w:rsidR="0071018B" w:rsidRDefault="0071018B" w:rsidP="0071018B">
      <w:pPr>
        <w:snapToGrid w:val="0"/>
        <w:spacing w:line="360" w:lineRule="auto"/>
        <w:ind w:firstLineChars="200" w:firstLine="482"/>
        <w:rPr>
          <w:rFonts w:ascii="HG丸ｺﾞｼｯｸM-PRO" w:eastAsia="HG丸ｺﾞｼｯｸM-PRO" w:hAnsi="HG丸ｺﾞｼｯｸM-PRO"/>
          <w:sz w:val="24"/>
        </w:rPr>
      </w:pPr>
      <w:r>
        <w:rPr>
          <w:rFonts w:ascii="HG丸ｺﾞｼｯｸM-PRO" w:eastAsia="HG丸ｺﾞｼｯｸM-PRO" w:hAnsi="HG丸ｺﾞｼｯｸM-PRO" w:hint="eastAsia"/>
          <w:sz w:val="24"/>
        </w:rPr>
        <w:t>・被災箇所の地形（傾斜角）</w:t>
      </w:r>
    </w:p>
    <w:p w:rsidR="0071018B" w:rsidRDefault="0071018B" w:rsidP="0071018B">
      <w:pPr>
        <w:snapToGrid w:val="0"/>
        <w:spacing w:line="360" w:lineRule="auto"/>
        <w:ind w:left="723" w:hangingChars="300" w:hanging="723"/>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地形（傾斜角）とがけ崩れの発生頻度（表2.</w:t>
      </w:r>
      <w:r w:rsidR="00744EA9">
        <w:rPr>
          <w:rFonts w:ascii="HG丸ｺﾞｼｯｸM-PRO" w:eastAsia="HG丸ｺﾞｼｯｸM-PRO" w:hAnsi="HG丸ｺﾞｼｯｸM-PRO"/>
          <w:sz w:val="24"/>
        </w:rPr>
        <w:t>2</w:t>
      </w:r>
      <w:r>
        <w:rPr>
          <w:rFonts w:ascii="HG丸ｺﾞｼｯｸM-PRO" w:eastAsia="HG丸ｺﾞｼｯｸM-PRO" w:hAnsi="HG丸ｺﾞｼｯｸM-PRO" w:hint="eastAsia"/>
          <w:sz w:val="24"/>
        </w:rPr>
        <w:t>-</w:t>
      </w:r>
      <w:r w:rsidR="00687FAC">
        <w:rPr>
          <w:rFonts w:ascii="HG丸ｺﾞｼｯｸM-PRO" w:eastAsia="HG丸ｺﾞｼｯｸM-PRO" w:hAnsi="HG丸ｺﾞｼｯｸM-PRO"/>
          <w:sz w:val="24"/>
        </w:rPr>
        <w:t>3</w:t>
      </w:r>
      <w:r>
        <w:rPr>
          <w:rFonts w:ascii="HG丸ｺﾞｼｯｸM-PRO" w:eastAsia="HG丸ｺﾞｼｯｸM-PRO" w:hAnsi="HG丸ｺﾞｼｯｸM-PRO" w:hint="eastAsia"/>
          <w:sz w:val="24"/>
        </w:rPr>
        <w:t>、図2.</w:t>
      </w:r>
      <w:r w:rsidR="00744EA9">
        <w:rPr>
          <w:rFonts w:ascii="HG丸ｺﾞｼｯｸM-PRO" w:eastAsia="HG丸ｺﾞｼｯｸM-PRO" w:hAnsi="HG丸ｺﾞｼｯｸM-PRO"/>
          <w:sz w:val="24"/>
        </w:rPr>
        <w:t>2</w:t>
      </w:r>
      <w:r>
        <w:rPr>
          <w:rFonts w:ascii="HG丸ｺﾞｼｯｸM-PRO" w:eastAsia="HG丸ｺﾞｼｯｸM-PRO" w:hAnsi="HG丸ｺﾞｼｯｸM-PRO" w:hint="eastAsia"/>
          <w:sz w:val="24"/>
        </w:rPr>
        <w:t>-4）については、災害が発生した14,993箇所のデータから整理した。災害発生の約97％が傾斜角30度以上の斜面で発生している。</w:t>
      </w:r>
    </w:p>
    <w:p w:rsidR="008C5E3A" w:rsidRDefault="008C5E3A" w:rsidP="008C5E3A">
      <w:pPr>
        <w:snapToGrid w:val="0"/>
        <w:spacing w:line="360" w:lineRule="auto"/>
        <w:rPr>
          <w:rFonts w:ascii="HG丸ｺﾞｼｯｸM-PRO" w:eastAsia="HG丸ｺﾞｼｯｸM-PRO" w:hAnsi="HG丸ｺﾞｼｯｸM-PRO"/>
          <w:sz w:val="24"/>
        </w:rPr>
      </w:pPr>
    </w:p>
    <w:p w:rsidR="003C2176" w:rsidRPr="0071018B" w:rsidRDefault="008C5E3A" w:rsidP="008C5E3A">
      <w:pPr>
        <w:snapToGrid w:val="0"/>
        <w:spacing w:line="360" w:lineRule="auto"/>
        <w:rPr>
          <w:rFonts w:ascii="HG丸ｺﾞｼｯｸM-PRO" w:eastAsia="HG丸ｺﾞｼｯｸM-PRO" w:hAnsi="HG丸ｺﾞｼｯｸM-PRO"/>
          <w:sz w:val="24"/>
        </w:rPr>
      </w:pPr>
      <w:r w:rsidRPr="008C5E3A">
        <w:rPr>
          <w:rFonts w:ascii="HG丸ｺﾞｼｯｸM-PRO" w:eastAsia="HG丸ｺﾞｼｯｸM-PRO" w:hAnsi="HG丸ｺﾞｼｯｸM-PRO"/>
          <w:noProof/>
        </w:rPr>
        <w:drawing>
          <wp:anchor distT="0" distB="0" distL="114300" distR="114300" simplePos="0" relativeHeight="251743232" behindDoc="0" locked="0" layoutInCell="1" allowOverlap="1">
            <wp:simplePos x="0" y="0"/>
            <wp:positionH relativeFrom="column">
              <wp:posOffset>98602</wp:posOffset>
            </wp:positionH>
            <wp:positionV relativeFrom="paragraph">
              <wp:posOffset>255211</wp:posOffset>
            </wp:positionV>
            <wp:extent cx="1775637" cy="322135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5637" cy="3221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018B" w:rsidRPr="008C5E3A">
        <w:rPr>
          <w:rFonts w:ascii="HG丸ｺﾞｼｯｸM-PRO" w:eastAsia="HG丸ｺﾞｼｯｸM-PRO" w:hAnsi="HG丸ｺﾞｼｯｸM-PRO" w:hint="eastAsia"/>
        </w:rPr>
        <w:t>表2.</w:t>
      </w:r>
      <w:r w:rsidR="00744EA9">
        <w:rPr>
          <w:rFonts w:ascii="HG丸ｺﾞｼｯｸM-PRO" w:eastAsia="HG丸ｺﾞｼｯｸM-PRO" w:hAnsi="HG丸ｺﾞｼｯｸM-PRO"/>
        </w:rPr>
        <w:t>2</w:t>
      </w:r>
      <w:r w:rsidR="0071018B" w:rsidRPr="008C5E3A">
        <w:rPr>
          <w:rFonts w:ascii="HG丸ｺﾞｼｯｸM-PRO" w:eastAsia="HG丸ｺﾞｼｯｸM-PRO" w:hAnsi="HG丸ｺﾞｼｯｸM-PRO" w:hint="eastAsia"/>
        </w:rPr>
        <w:t>-3　傾斜角とがけ崩れの発生頻度</w:t>
      </w:r>
    </w:p>
    <w:p w:rsidR="003C2176" w:rsidRDefault="008C5E3A" w:rsidP="002A699E">
      <w:pPr>
        <w:snapToGrid w:val="0"/>
        <w:spacing w:line="360" w:lineRule="auto"/>
        <w:rPr>
          <w:rFonts w:ascii="HG丸ｺﾞｼｯｸM-PRO" w:eastAsia="HG丸ｺﾞｼｯｸM-PRO" w:hAnsi="HG丸ｺﾞｼｯｸM-PRO"/>
          <w:sz w:val="24"/>
        </w:rPr>
      </w:pPr>
      <w:r w:rsidRPr="008C5E3A">
        <w:rPr>
          <w:rFonts w:ascii="HG丸ｺﾞｼｯｸM-PRO" w:eastAsia="HG丸ｺﾞｼｯｸM-PRO" w:hAnsi="HG丸ｺﾞｼｯｸM-PRO"/>
          <w:noProof/>
          <w:sz w:val="24"/>
        </w:rPr>
        <w:drawing>
          <wp:anchor distT="0" distB="0" distL="114300" distR="114300" simplePos="0" relativeHeight="251744256" behindDoc="0" locked="0" layoutInCell="1" allowOverlap="1">
            <wp:simplePos x="0" y="0"/>
            <wp:positionH relativeFrom="column">
              <wp:posOffset>2023523</wp:posOffset>
            </wp:positionH>
            <wp:positionV relativeFrom="paragraph">
              <wp:posOffset>27704</wp:posOffset>
            </wp:positionV>
            <wp:extent cx="3944680" cy="3221355"/>
            <wp:effectExtent l="0" t="0" r="0" b="0"/>
            <wp:wrapNone/>
            <wp:docPr id="13" name="グラフ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rsidR="00336163" w:rsidRDefault="00336163" w:rsidP="002A699E">
      <w:pPr>
        <w:snapToGrid w:val="0"/>
        <w:spacing w:line="360" w:lineRule="auto"/>
        <w:rPr>
          <w:rFonts w:ascii="HG丸ｺﾞｼｯｸM-PRO" w:eastAsia="HG丸ｺﾞｼｯｸM-PRO" w:hAnsi="HG丸ｺﾞｼｯｸM-PRO"/>
          <w:sz w:val="24"/>
        </w:rPr>
      </w:pPr>
    </w:p>
    <w:p w:rsidR="00336163" w:rsidRDefault="00336163" w:rsidP="002A699E">
      <w:pPr>
        <w:snapToGrid w:val="0"/>
        <w:spacing w:line="360" w:lineRule="auto"/>
        <w:rPr>
          <w:rFonts w:ascii="HG丸ｺﾞｼｯｸM-PRO" w:eastAsia="HG丸ｺﾞｼｯｸM-PRO" w:hAnsi="HG丸ｺﾞｼｯｸM-PRO"/>
          <w:sz w:val="24"/>
        </w:rPr>
      </w:pPr>
    </w:p>
    <w:p w:rsidR="00336163" w:rsidRDefault="00336163" w:rsidP="002A699E">
      <w:pPr>
        <w:snapToGrid w:val="0"/>
        <w:spacing w:line="360" w:lineRule="auto"/>
        <w:rPr>
          <w:rFonts w:ascii="HG丸ｺﾞｼｯｸM-PRO" w:eastAsia="HG丸ｺﾞｼｯｸM-PRO" w:hAnsi="HG丸ｺﾞｼｯｸM-PRO"/>
          <w:sz w:val="24"/>
        </w:rPr>
      </w:pPr>
    </w:p>
    <w:p w:rsidR="00336163" w:rsidRDefault="00336163" w:rsidP="002A699E">
      <w:pPr>
        <w:snapToGrid w:val="0"/>
        <w:spacing w:line="360" w:lineRule="auto"/>
        <w:rPr>
          <w:rFonts w:ascii="HG丸ｺﾞｼｯｸM-PRO" w:eastAsia="HG丸ｺﾞｼｯｸM-PRO" w:hAnsi="HG丸ｺﾞｼｯｸM-PRO"/>
          <w:sz w:val="24"/>
        </w:rPr>
      </w:pPr>
    </w:p>
    <w:p w:rsidR="00336163" w:rsidRDefault="00336163" w:rsidP="002A699E">
      <w:pPr>
        <w:snapToGrid w:val="0"/>
        <w:spacing w:line="360" w:lineRule="auto"/>
        <w:rPr>
          <w:rFonts w:ascii="HG丸ｺﾞｼｯｸM-PRO" w:eastAsia="HG丸ｺﾞｼｯｸM-PRO" w:hAnsi="HG丸ｺﾞｼｯｸM-PRO"/>
          <w:sz w:val="24"/>
        </w:rPr>
      </w:pPr>
    </w:p>
    <w:p w:rsidR="00336163" w:rsidRDefault="00336163" w:rsidP="002A699E">
      <w:pPr>
        <w:snapToGrid w:val="0"/>
        <w:spacing w:line="360" w:lineRule="auto"/>
        <w:rPr>
          <w:rFonts w:ascii="HG丸ｺﾞｼｯｸM-PRO" w:eastAsia="HG丸ｺﾞｼｯｸM-PRO" w:hAnsi="HG丸ｺﾞｼｯｸM-PRO"/>
          <w:sz w:val="24"/>
        </w:rPr>
      </w:pPr>
    </w:p>
    <w:p w:rsidR="00336163" w:rsidRDefault="00336163" w:rsidP="002A699E">
      <w:pPr>
        <w:snapToGrid w:val="0"/>
        <w:spacing w:line="360" w:lineRule="auto"/>
        <w:rPr>
          <w:rFonts w:ascii="HG丸ｺﾞｼｯｸM-PRO" w:eastAsia="HG丸ｺﾞｼｯｸM-PRO" w:hAnsi="HG丸ｺﾞｼｯｸM-PRO"/>
          <w:sz w:val="24"/>
        </w:rPr>
      </w:pPr>
    </w:p>
    <w:p w:rsidR="00336163" w:rsidRDefault="00336163" w:rsidP="002A699E">
      <w:pPr>
        <w:snapToGrid w:val="0"/>
        <w:spacing w:line="360" w:lineRule="auto"/>
        <w:rPr>
          <w:rFonts w:ascii="HG丸ｺﾞｼｯｸM-PRO" w:eastAsia="HG丸ｺﾞｼｯｸM-PRO" w:hAnsi="HG丸ｺﾞｼｯｸM-PRO"/>
          <w:sz w:val="24"/>
        </w:rPr>
      </w:pPr>
    </w:p>
    <w:p w:rsidR="00336163" w:rsidRDefault="00336163" w:rsidP="002A699E">
      <w:pPr>
        <w:snapToGrid w:val="0"/>
        <w:spacing w:line="360" w:lineRule="auto"/>
        <w:rPr>
          <w:rFonts w:ascii="HG丸ｺﾞｼｯｸM-PRO" w:eastAsia="HG丸ｺﾞｼｯｸM-PRO" w:hAnsi="HG丸ｺﾞｼｯｸM-PRO"/>
          <w:sz w:val="24"/>
        </w:rPr>
      </w:pPr>
    </w:p>
    <w:p w:rsidR="00336163" w:rsidRDefault="00336163" w:rsidP="002A699E">
      <w:pPr>
        <w:snapToGrid w:val="0"/>
        <w:spacing w:line="360" w:lineRule="auto"/>
        <w:rPr>
          <w:rFonts w:ascii="HG丸ｺﾞｼｯｸM-PRO" w:eastAsia="HG丸ｺﾞｼｯｸM-PRO" w:hAnsi="HG丸ｺﾞｼｯｸM-PRO"/>
          <w:sz w:val="24"/>
        </w:rPr>
      </w:pPr>
    </w:p>
    <w:p w:rsidR="00336163" w:rsidRDefault="008C5E3A" w:rsidP="008C5E3A">
      <w:pPr>
        <w:snapToGrid w:val="0"/>
        <w:spacing w:line="360" w:lineRule="auto"/>
        <w:ind w:firstLine="4642"/>
        <w:rPr>
          <w:rFonts w:ascii="HG丸ｺﾞｼｯｸM-PRO" w:eastAsia="HG丸ｺﾞｼｯｸM-PRO" w:hAnsi="HG丸ｺﾞｼｯｸM-PRO"/>
          <w:sz w:val="24"/>
        </w:rPr>
      </w:pPr>
      <w:r w:rsidRPr="006C57C1">
        <w:rPr>
          <w:rFonts w:ascii="HG丸ｺﾞｼｯｸM-PRO" w:eastAsia="HG丸ｺﾞｼｯｸM-PRO" w:hAnsi="HG丸ｺﾞｼｯｸM-PRO" w:hint="eastAsia"/>
        </w:rPr>
        <w:t>図2.</w:t>
      </w:r>
      <w:r w:rsidR="00744EA9">
        <w:rPr>
          <w:rFonts w:ascii="HG丸ｺﾞｼｯｸM-PRO" w:eastAsia="HG丸ｺﾞｼｯｸM-PRO" w:hAnsi="HG丸ｺﾞｼｯｸM-PRO"/>
        </w:rPr>
        <w:t>2</w:t>
      </w:r>
      <w:r w:rsidRPr="006C57C1">
        <w:rPr>
          <w:rFonts w:ascii="HG丸ｺﾞｼｯｸM-PRO" w:eastAsia="HG丸ｺﾞｼｯｸM-PRO" w:hAnsi="HG丸ｺﾞｼｯｸM-PRO" w:hint="eastAsia"/>
        </w:rPr>
        <w:t>-</w:t>
      </w:r>
      <w:r>
        <w:rPr>
          <w:rFonts w:ascii="HG丸ｺﾞｼｯｸM-PRO" w:eastAsia="HG丸ｺﾞｼｯｸM-PRO" w:hAnsi="HG丸ｺﾞｼｯｸM-PRO" w:hint="eastAsia"/>
        </w:rPr>
        <w:t>4</w:t>
      </w:r>
      <w:r w:rsidRPr="006C57C1">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高さ</w:t>
      </w:r>
      <w:r w:rsidRPr="006C57C1">
        <w:rPr>
          <w:rFonts w:ascii="HG丸ｺﾞｼｯｸM-PRO" w:eastAsia="HG丸ｺﾞｼｯｸM-PRO" w:hAnsi="HG丸ｺﾞｼｯｸM-PRO" w:hint="eastAsia"/>
        </w:rPr>
        <w:t>とがけ崩れの</w:t>
      </w:r>
      <w:r>
        <w:rPr>
          <w:rFonts w:ascii="HG丸ｺﾞｼｯｸM-PRO" w:eastAsia="HG丸ｺﾞｼｯｸM-PRO" w:hAnsi="HG丸ｺﾞｼｯｸM-PRO" w:hint="eastAsia"/>
        </w:rPr>
        <w:t>発生頻度</w:t>
      </w:r>
    </w:p>
    <w:p w:rsidR="00B7131C" w:rsidRDefault="00B7131C" w:rsidP="00B7131C">
      <w:pPr>
        <w:snapToGrid w:val="0"/>
        <w:spacing w:line="360" w:lineRule="auto"/>
        <w:ind w:left="723" w:hangingChars="300" w:hanging="723"/>
        <w:rPr>
          <w:rFonts w:ascii="HG丸ｺﾞｼｯｸM-PRO" w:eastAsia="HG丸ｺﾞｼｯｸM-PRO" w:hAnsi="HG丸ｺﾞｼｯｸM-PRO"/>
          <w:sz w:val="24"/>
        </w:rPr>
      </w:pPr>
    </w:p>
    <w:p w:rsidR="00B7131C" w:rsidRDefault="009C13C8" w:rsidP="00B7131C">
      <w:pPr>
        <w:snapToGrid w:val="0"/>
        <w:spacing w:line="360" w:lineRule="auto"/>
        <w:ind w:firstLineChars="200" w:firstLine="482"/>
        <w:rPr>
          <w:rFonts w:ascii="HG丸ｺﾞｼｯｸM-PRO" w:eastAsia="HG丸ｺﾞｼｯｸM-PRO" w:hAnsi="HG丸ｺﾞｼｯｸM-PRO"/>
          <w:sz w:val="24"/>
        </w:rPr>
      </w:pPr>
      <w:r w:rsidRPr="00B7131C">
        <w:rPr>
          <w:rFonts w:ascii="HG丸ｺﾞｼｯｸM-PRO" w:eastAsia="HG丸ｺﾞｼｯｸM-PRO" w:hAnsi="HG丸ｺﾞｼｯｸM-PRO"/>
          <w:noProof/>
          <w:sz w:val="24"/>
        </w:rPr>
        <w:drawing>
          <wp:anchor distT="0" distB="0" distL="114300" distR="114300" simplePos="0" relativeHeight="251745280" behindDoc="0" locked="0" layoutInCell="1" allowOverlap="1">
            <wp:simplePos x="0" y="0"/>
            <wp:positionH relativeFrom="margin">
              <wp:posOffset>2700020</wp:posOffset>
            </wp:positionH>
            <wp:positionV relativeFrom="paragraph">
              <wp:posOffset>6985</wp:posOffset>
            </wp:positionV>
            <wp:extent cx="3505200" cy="2657475"/>
            <wp:effectExtent l="0" t="0" r="0" b="0"/>
            <wp:wrapNone/>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B7131C">
        <w:rPr>
          <w:rFonts w:ascii="HG丸ｺﾞｼｯｸM-PRO" w:eastAsia="HG丸ｺﾞｼｯｸM-PRO" w:hAnsi="HG丸ｺﾞｼｯｸM-PRO" w:hint="eastAsia"/>
          <w:sz w:val="24"/>
        </w:rPr>
        <w:t>・府内の道路災害</w:t>
      </w:r>
    </w:p>
    <w:p w:rsidR="009C13C8" w:rsidRDefault="00B7131C" w:rsidP="00B7131C">
      <w:pPr>
        <w:snapToGrid w:val="0"/>
        <w:spacing w:line="360" w:lineRule="auto"/>
        <w:ind w:left="723" w:hangingChars="300" w:hanging="723"/>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府内で発生した道路災害68箇所</w:t>
      </w:r>
    </w:p>
    <w:p w:rsidR="009C13C8" w:rsidRDefault="00B7131C" w:rsidP="009C13C8">
      <w:pPr>
        <w:snapToGrid w:val="0"/>
        <w:spacing w:line="360" w:lineRule="auto"/>
        <w:ind w:leftChars="300" w:left="633"/>
        <w:rPr>
          <w:rFonts w:ascii="HG丸ｺﾞｼｯｸM-PRO" w:eastAsia="HG丸ｺﾞｼｯｸM-PRO" w:hAnsi="HG丸ｺﾞｼｯｸM-PRO"/>
          <w:sz w:val="24"/>
        </w:rPr>
      </w:pPr>
      <w:r>
        <w:rPr>
          <w:rFonts w:ascii="HG丸ｺﾞｼｯｸM-PRO" w:eastAsia="HG丸ｺﾞｼｯｸM-PRO" w:hAnsi="HG丸ｺﾞｼｯｸM-PRO" w:hint="eastAsia"/>
          <w:sz w:val="24"/>
        </w:rPr>
        <w:t>（1994～2018年）の地質を確認</w:t>
      </w:r>
    </w:p>
    <w:p w:rsidR="009C13C8" w:rsidRDefault="00B7131C" w:rsidP="009C13C8">
      <w:pPr>
        <w:snapToGrid w:val="0"/>
        <w:spacing w:line="360" w:lineRule="auto"/>
        <w:ind w:leftChars="300" w:left="633"/>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した。</w:t>
      </w:r>
      <w:r w:rsidR="009C13C8">
        <w:rPr>
          <w:rFonts w:ascii="HG丸ｺﾞｼｯｸM-PRO" w:eastAsia="HG丸ｺﾞｼｯｸM-PRO" w:hAnsi="HG丸ｺﾞｼｯｸM-PRO" w:hint="eastAsia"/>
          <w:sz w:val="24"/>
        </w:rPr>
        <w:t>（図2.</w:t>
      </w:r>
      <w:r w:rsidR="007550D6">
        <w:rPr>
          <w:rFonts w:ascii="HG丸ｺﾞｼｯｸM-PRO" w:eastAsia="HG丸ｺﾞｼｯｸM-PRO" w:hAnsi="HG丸ｺﾞｼｯｸM-PRO"/>
          <w:sz w:val="24"/>
        </w:rPr>
        <w:t>2</w:t>
      </w:r>
      <w:r w:rsidR="009C13C8">
        <w:rPr>
          <w:rFonts w:ascii="HG丸ｺﾞｼｯｸM-PRO" w:eastAsia="HG丸ｺﾞｼｯｸM-PRO" w:hAnsi="HG丸ｺﾞｼｯｸM-PRO" w:hint="eastAsia"/>
          <w:sz w:val="24"/>
        </w:rPr>
        <w:t>-5）</w:t>
      </w:r>
    </w:p>
    <w:p w:rsidR="009C13C8" w:rsidRDefault="00B7131C" w:rsidP="009C13C8">
      <w:pPr>
        <w:snapToGrid w:val="0"/>
        <w:spacing w:line="360" w:lineRule="auto"/>
        <w:ind w:leftChars="300" w:left="633" w:firstLineChars="100"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災害発生の約90％が岩質系の地質</w:t>
      </w:r>
    </w:p>
    <w:p w:rsidR="00B7131C" w:rsidRDefault="00B7131C" w:rsidP="009C13C8">
      <w:pPr>
        <w:snapToGrid w:val="0"/>
        <w:spacing w:line="360" w:lineRule="auto"/>
        <w:ind w:firstLineChars="300" w:firstLine="723"/>
        <w:rPr>
          <w:rFonts w:ascii="HG丸ｺﾞｼｯｸM-PRO" w:eastAsia="HG丸ｺﾞｼｯｸM-PRO" w:hAnsi="HG丸ｺﾞｼｯｸM-PRO"/>
          <w:sz w:val="24"/>
        </w:rPr>
      </w:pPr>
      <w:r>
        <w:rPr>
          <w:rFonts w:ascii="HG丸ｺﾞｼｯｸM-PRO" w:eastAsia="HG丸ｺﾞｼｯｸM-PRO" w:hAnsi="HG丸ｺﾞｼｯｸM-PRO" w:hint="eastAsia"/>
          <w:sz w:val="24"/>
        </w:rPr>
        <w:t>で発生している。</w:t>
      </w:r>
    </w:p>
    <w:p w:rsidR="00336163" w:rsidRPr="00B7131C" w:rsidRDefault="00336163" w:rsidP="002A699E">
      <w:pPr>
        <w:snapToGrid w:val="0"/>
        <w:spacing w:line="360" w:lineRule="auto"/>
        <w:rPr>
          <w:rFonts w:ascii="HG丸ｺﾞｼｯｸM-PRO" w:eastAsia="HG丸ｺﾞｼｯｸM-PRO" w:hAnsi="HG丸ｺﾞｼｯｸM-PRO"/>
          <w:sz w:val="24"/>
        </w:rPr>
      </w:pPr>
    </w:p>
    <w:p w:rsidR="00336163" w:rsidRDefault="00336163" w:rsidP="002A699E">
      <w:pPr>
        <w:snapToGrid w:val="0"/>
        <w:spacing w:line="360" w:lineRule="auto"/>
        <w:rPr>
          <w:rFonts w:ascii="HG丸ｺﾞｼｯｸM-PRO" w:eastAsia="HG丸ｺﾞｼｯｸM-PRO" w:hAnsi="HG丸ｺﾞｼｯｸM-PRO"/>
          <w:sz w:val="24"/>
        </w:rPr>
      </w:pPr>
    </w:p>
    <w:p w:rsidR="00336163" w:rsidRDefault="00336163" w:rsidP="002A699E">
      <w:pPr>
        <w:snapToGrid w:val="0"/>
        <w:spacing w:line="360" w:lineRule="auto"/>
        <w:rPr>
          <w:rFonts w:ascii="HG丸ｺﾞｼｯｸM-PRO" w:eastAsia="HG丸ｺﾞｼｯｸM-PRO" w:hAnsi="HG丸ｺﾞｼｯｸM-PRO"/>
          <w:sz w:val="24"/>
        </w:rPr>
      </w:pPr>
    </w:p>
    <w:p w:rsidR="009C13C8" w:rsidRDefault="009C13C8" w:rsidP="009C13C8">
      <w:pPr>
        <w:snapToGrid w:val="0"/>
        <w:spacing w:line="360" w:lineRule="auto"/>
        <w:ind w:firstLineChars="2600" w:firstLine="5484"/>
        <w:rPr>
          <w:rFonts w:ascii="HG丸ｺﾞｼｯｸM-PRO" w:eastAsia="HG丸ｺﾞｼｯｸM-PRO" w:hAnsi="HG丸ｺﾞｼｯｸM-PRO"/>
          <w:sz w:val="24"/>
        </w:rPr>
      </w:pPr>
      <w:r w:rsidRPr="006C57C1">
        <w:rPr>
          <w:rFonts w:ascii="HG丸ｺﾞｼｯｸM-PRO" w:eastAsia="HG丸ｺﾞｼｯｸM-PRO" w:hAnsi="HG丸ｺﾞｼｯｸM-PRO" w:hint="eastAsia"/>
        </w:rPr>
        <w:t>図2.</w:t>
      </w:r>
      <w:r w:rsidR="00744EA9">
        <w:rPr>
          <w:rFonts w:ascii="HG丸ｺﾞｼｯｸM-PRO" w:eastAsia="HG丸ｺﾞｼｯｸM-PRO" w:hAnsi="HG丸ｺﾞｼｯｸM-PRO"/>
        </w:rPr>
        <w:t>2</w:t>
      </w:r>
      <w:r w:rsidRPr="006C57C1">
        <w:rPr>
          <w:rFonts w:ascii="HG丸ｺﾞｼｯｸM-PRO" w:eastAsia="HG丸ｺﾞｼｯｸM-PRO" w:hAnsi="HG丸ｺﾞｼｯｸM-PRO" w:hint="eastAsia"/>
        </w:rPr>
        <w:t>-</w:t>
      </w:r>
      <w:r>
        <w:rPr>
          <w:rFonts w:ascii="HG丸ｺﾞｼｯｸM-PRO" w:eastAsia="HG丸ｺﾞｼｯｸM-PRO" w:hAnsi="HG丸ｺﾞｼｯｸM-PRO" w:hint="eastAsia"/>
        </w:rPr>
        <w:t>5</w:t>
      </w:r>
      <w:r w:rsidRPr="006C57C1">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地質別</w:t>
      </w:r>
      <w:r w:rsidRPr="006C57C1">
        <w:rPr>
          <w:rFonts w:ascii="HG丸ｺﾞｼｯｸM-PRO" w:eastAsia="HG丸ｺﾞｼｯｸM-PRO" w:hAnsi="HG丸ｺﾞｼｯｸM-PRO" w:hint="eastAsia"/>
        </w:rPr>
        <w:t>の</w:t>
      </w:r>
      <w:r>
        <w:rPr>
          <w:rFonts w:ascii="HG丸ｺﾞｼｯｸM-PRO" w:eastAsia="HG丸ｺﾞｼｯｸM-PRO" w:hAnsi="HG丸ｺﾞｼｯｸM-PRO" w:hint="eastAsia"/>
        </w:rPr>
        <w:t>災害発生頻度</w:t>
      </w:r>
    </w:p>
    <w:p w:rsidR="009C13C8" w:rsidRDefault="009C13C8" w:rsidP="009C13C8">
      <w:pPr>
        <w:snapToGrid w:val="0"/>
        <w:spacing w:line="360" w:lineRule="auto"/>
        <w:rPr>
          <w:rFonts w:ascii="HG丸ｺﾞｼｯｸM-PRO" w:eastAsia="HG丸ｺﾞｼｯｸM-PRO" w:hAnsi="HG丸ｺﾞｼｯｸM-PRO"/>
          <w:sz w:val="24"/>
        </w:rPr>
      </w:pPr>
    </w:p>
    <w:p w:rsidR="009C13C8" w:rsidRDefault="009C13C8" w:rsidP="009C13C8">
      <w:pPr>
        <w:snapToGrid w:val="0"/>
        <w:spacing w:line="360" w:lineRule="auto"/>
        <w:ind w:firstLineChars="200" w:firstLine="482"/>
        <w:rPr>
          <w:rFonts w:ascii="HG丸ｺﾞｼｯｸM-PRO" w:eastAsia="HG丸ｺﾞｼｯｸM-PRO" w:hAnsi="HG丸ｺﾞｼｯｸM-PRO"/>
          <w:sz w:val="24"/>
        </w:rPr>
      </w:pPr>
      <w:r>
        <w:rPr>
          <w:rFonts w:ascii="HG丸ｺﾞｼｯｸM-PRO" w:eastAsia="HG丸ｺﾞｼｯｸM-PRO" w:hAnsi="HG丸ｺﾞｼｯｸM-PRO" w:hint="eastAsia"/>
          <w:sz w:val="24"/>
        </w:rPr>
        <w:t>○管理道路</w:t>
      </w:r>
      <w:r w:rsidR="0063254F">
        <w:rPr>
          <w:rFonts w:ascii="HG丸ｺﾞｼｯｸM-PRO" w:eastAsia="HG丸ｺﾞｼｯｸM-PRO" w:hAnsi="HG丸ｺﾞｼｯｸM-PRO" w:hint="eastAsia"/>
          <w:sz w:val="24"/>
        </w:rPr>
        <w:t>周辺の地形、地質</w:t>
      </w:r>
    </w:p>
    <w:p w:rsidR="006E6890" w:rsidRDefault="0063254F" w:rsidP="006E6890">
      <w:pPr>
        <w:snapToGrid w:val="0"/>
        <w:spacing w:line="360" w:lineRule="auto"/>
        <w:ind w:leftChars="300" w:left="633" w:firstLineChars="100"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異常気象時通行規制区間</w:t>
      </w:r>
      <w:r w:rsidR="0073167C">
        <w:rPr>
          <w:rFonts w:ascii="HG丸ｺﾞｼｯｸM-PRO" w:eastAsia="HG丸ｺﾞｼｯｸM-PRO" w:hAnsi="HG丸ｺﾞｼｯｸM-PRO" w:hint="eastAsia"/>
          <w:sz w:val="24"/>
        </w:rPr>
        <w:t>の</w:t>
      </w:r>
      <w:r>
        <w:rPr>
          <w:rFonts w:ascii="HG丸ｺﾞｼｯｸM-PRO" w:eastAsia="HG丸ｺﾞｼｯｸM-PRO" w:hAnsi="HG丸ｺﾞｼｯｸM-PRO" w:hint="eastAsia"/>
          <w:sz w:val="24"/>
        </w:rPr>
        <w:t>検討</w:t>
      </w:r>
      <w:r w:rsidR="00D2565F">
        <w:rPr>
          <w:rFonts w:ascii="HG丸ｺﾞｼｯｸM-PRO" w:eastAsia="HG丸ｺﾞｼｯｸM-PRO" w:hAnsi="HG丸ｺﾞｼｯｸM-PRO" w:hint="eastAsia"/>
          <w:sz w:val="24"/>
        </w:rPr>
        <w:t>範囲</w:t>
      </w:r>
      <w:r>
        <w:rPr>
          <w:rFonts w:ascii="HG丸ｺﾞｼｯｸM-PRO" w:eastAsia="HG丸ｺﾞｼｯｸM-PRO" w:hAnsi="HG丸ｺﾞｼｯｸM-PRO" w:hint="eastAsia"/>
          <w:sz w:val="24"/>
        </w:rPr>
        <w:t>は、府管理道路約1,530㎞のうち</w:t>
      </w:r>
      <w:r w:rsidR="004B50AD">
        <w:rPr>
          <w:rFonts w:ascii="HG丸ｺﾞｼｯｸM-PRO" w:eastAsia="HG丸ｺﾞｼｯｸM-PRO" w:hAnsi="HG丸ｺﾞｼｯｸM-PRO" w:hint="eastAsia"/>
          <w:sz w:val="24"/>
        </w:rPr>
        <w:t>山間部の約430㎞</w:t>
      </w:r>
      <w:r w:rsidR="00D2565F">
        <w:rPr>
          <w:rFonts w:ascii="HG丸ｺﾞｼｯｸM-PRO" w:eastAsia="HG丸ｺﾞｼｯｸM-PRO" w:hAnsi="HG丸ｺﾞｼｯｸM-PRO" w:hint="eastAsia"/>
          <w:sz w:val="24"/>
        </w:rPr>
        <w:t>を対象として、検討範囲</w:t>
      </w:r>
      <w:r w:rsidR="00EC2FE8">
        <w:rPr>
          <w:rFonts w:ascii="HG丸ｺﾞｼｯｸM-PRO" w:eastAsia="HG丸ｺﾞｼｯｸM-PRO" w:hAnsi="HG丸ｺﾞｼｯｸM-PRO" w:hint="eastAsia"/>
          <w:sz w:val="24"/>
        </w:rPr>
        <w:t>を</w:t>
      </w:r>
      <w:r w:rsidR="00EC2FE8" w:rsidRPr="00EC2FE8">
        <w:rPr>
          <w:rFonts w:ascii="HG丸ｺﾞｼｯｸM-PRO" w:eastAsia="HG丸ｺﾞｼｯｸM-PRO" w:hAnsi="HG丸ｺﾞｼｯｸM-PRO" w:cs="ＭＳ 明朝" w:hint="eastAsia"/>
          <w:sz w:val="24"/>
        </w:rPr>
        <w:t>100</w:t>
      </w:r>
      <w:r w:rsidR="00D2565F">
        <w:rPr>
          <w:rFonts w:ascii="HG丸ｺﾞｼｯｸM-PRO" w:eastAsia="HG丸ｺﾞｼｯｸM-PRO" w:hAnsi="HG丸ｺﾞｼｯｸM-PRO" w:hint="eastAsia"/>
          <w:sz w:val="24"/>
        </w:rPr>
        <w:t>m</w:t>
      </w:r>
      <w:r w:rsidR="00BC711A">
        <w:rPr>
          <w:rFonts w:ascii="HG丸ｺﾞｼｯｸM-PRO" w:eastAsia="HG丸ｺﾞｼｯｸM-PRO" w:hAnsi="HG丸ｺﾞｼｯｸM-PRO" w:hint="eastAsia"/>
          <w:sz w:val="24"/>
        </w:rPr>
        <w:t>毎</w:t>
      </w:r>
      <w:r w:rsidR="00D2565F">
        <w:rPr>
          <w:rFonts w:ascii="HG丸ｺﾞｼｯｸM-PRO" w:eastAsia="HG丸ｺﾞｼｯｸM-PRO" w:hAnsi="HG丸ｺﾞｼｯｸM-PRO" w:hint="eastAsia"/>
          <w:sz w:val="24"/>
        </w:rPr>
        <w:t>に割付し、</w:t>
      </w:r>
      <w:r w:rsidR="002F61FB">
        <w:rPr>
          <w:rFonts w:ascii="HG丸ｺﾞｼｯｸM-PRO" w:eastAsia="HG丸ｺﾞｼｯｸM-PRO" w:hAnsi="HG丸ｺﾞｼｯｸM-PRO" w:hint="eastAsia"/>
          <w:sz w:val="24"/>
        </w:rPr>
        <w:t>地質</w:t>
      </w:r>
      <w:r w:rsidR="006E6890">
        <w:rPr>
          <w:rFonts w:ascii="HG丸ｺﾞｼｯｸM-PRO" w:eastAsia="HG丸ｺﾞｼｯｸM-PRO" w:hAnsi="HG丸ｺﾞｼｯｸM-PRO" w:hint="eastAsia"/>
          <w:sz w:val="24"/>
        </w:rPr>
        <w:t>と</w:t>
      </w:r>
      <w:r w:rsidR="002F61FB">
        <w:rPr>
          <w:rFonts w:ascii="HG丸ｺﾞｼｯｸM-PRO" w:eastAsia="HG丸ｺﾞｼｯｸM-PRO" w:hAnsi="HG丸ｺﾞｼｯｸM-PRO" w:hint="eastAsia"/>
          <w:sz w:val="24"/>
        </w:rPr>
        <w:t>傾斜角を確認した。</w:t>
      </w:r>
      <w:r w:rsidR="006E6890">
        <w:rPr>
          <w:rFonts w:ascii="HG丸ｺﾞｼｯｸM-PRO" w:eastAsia="HG丸ｺﾞｼｯｸM-PRO" w:hAnsi="HG丸ｺﾞｼｯｸM-PRO" w:hint="eastAsia"/>
          <w:sz w:val="24"/>
        </w:rPr>
        <w:t>（図2.</w:t>
      </w:r>
      <w:r w:rsidR="00744EA9">
        <w:rPr>
          <w:rFonts w:ascii="HG丸ｺﾞｼｯｸM-PRO" w:eastAsia="HG丸ｺﾞｼｯｸM-PRO" w:hAnsi="HG丸ｺﾞｼｯｸM-PRO"/>
          <w:sz w:val="24"/>
        </w:rPr>
        <w:t>2</w:t>
      </w:r>
      <w:r w:rsidR="006E6890">
        <w:rPr>
          <w:rFonts w:ascii="HG丸ｺﾞｼｯｸM-PRO" w:eastAsia="HG丸ｺﾞｼｯｸM-PRO" w:hAnsi="HG丸ｺﾞｼｯｸM-PRO" w:hint="eastAsia"/>
          <w:sz w:val="24"/>
        </w:rPr>
        <w:t>-</w:t>
      </w:r>
      <w:r w:rsidR="006E6890">
        <w:rPr>
          <w:rFonts w:ascii="HG丸ｺﾞｼｯｸM-PRO" w:eastAsia="HG丸ｺﾞｼｯｸM-PRO" w:hAnsi="HG丸ｺﾞｼｯｸM-PRO"/>
          <w:sz w:val="24"/>
        </w:rPr>
        <w:t>6</w:t>
      </w:r>
      <w:r w:rsidR="006E6890">
        <w:rPr>
          <w:rFonts w:ascii="HG丸ｺﾞｼｯｸM-PRO" w:eastAsia="HG丸ｺﾞｼｯｸM-PRO" w:hAnsi="HG丸ｺﾞｼｯｸM-PRO" w:hint="eastAsia"/>
          <w:sz w:val="24"/>
        </w:rPr>
        <w:t>）</w:t>
      </w:r>
    </w:p>
    <w:p w:rsidR="009C13C8" w:rsidRDefault="00EF1BC5" w:rsidP="00D2565F">
      <w:pPr>
        <w:snapToGrid w:val="0"/>
        <w:spacing w:line="360" w:lineRule="auto"/>
        <w:ind w:leftChars="300" w:left="633" w:firstLineChars="100" w:firstLine="241"/>
        <w:rPr>
          <w:rFonts w:ascii="HG丸ｺﾞｼｯｸM-PRO" w:eastAsia="HG丸ｺﾞｼｯｸM-PRO" w:hAnsi="HG丸ｺﾞｼｯｸM-PRO"/>
          <w:sz w:val="24"/>
        </w:rPr>
      </w:pPr>
      <w:r w:rsidRPr="002F61FB">
        <w:rPr>
          <w:rFonts w:ascii="HG丸ｺﾞｼｯｸM-PRO" w:eastAsia="HG丸ｺﾞｼｯｸM-PRO" w:hAnsi="HG丸ｺﾞｼｯｸM-PRO"/>
          <w:noProof/>
          <w:sz w:val="24"/>
        </w:rPr>
        <w:drawing>
          <wp:anchor distT="0" distB="0" distL="114300" distR="114300" simplePos="0" relativeHeight="251746304" behindDoc="0" locked="0" layoutInCell="1" allowOverlap="1">
            <wp:simplePos x="0" y="0"/>
            <wp:positionH relativeFrom="margin">
              <wp:posOffset>488125</wp:posOffset>
            </wp:positionH>
            <wp:positionV relativeFrom="paragraph">
              <wp:posOffset>537334</wp:posOffset>
            </wp:positionV>
            <wp:extent cx="4892040" cy="2850078"/>
            <wp:effectExtent l="0" t="0" r="0" b="0"/>
            <wp:wrapNone/>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D2565F" w:rsidRPr="00D2565F">
        <w:rPr>
          <w:rFonts w:ascii="HG丸ｺﾞｼｯｸM-PRO" w:eastAsia="HG丸ｺﾞｼｯｸM-PRO" w:hAnsi="HG丸ｺﾞｼｯｸM-PRO" w:hint="eastAsia"/>
          <w:sz w:val="24"/>
        </w:rPr>
        <w:t>検討</w:t>
      </w:r>
      <w:r w:rsidR="00CC72CC">
        <w:rPr>
          <w:rFonts w:ascii="HG丸ｺﾞｼｯｸM-PRO" w:eastAsia="HG丸ｺﾞｼｯｸM-PRO" w:hAnsi="HG丸ｺﾞｼｯｸM-PRO" w:hint="eastAsia"/>
          <w:sz w:val="24"/>
        </w:rPr>
        <w:t>範囲</w:t>
      </w:r>
      <w:r w:rsidR="00D2565F" w:rsidRPr="00D2565F">
        <w:rPr>
          <w:rFonts w:ascii="HG丸ｺﾞｼｯｸM-PRO" w:eastAsia="HG丸ｺﾞｼｯｸM-PRO" w:hAnsi="HG丸ｺﾞｼｯｸM-PRO" w:hint="eastAsia"/>
          <w:sz w:val="24"/>
        </w:rPr>
        <w:t>の約83%が岩質系の地質</w:t>
      </w:r>
      <w:r w:rsidR="00D2565F">
        <w:rPr>
          <w:rFonts w:ascii="HG丸ｺﾞｼｯｸM-PRO" w:eastAsia="HG丸ｺﾞｼｯｸM-PRO" w:hAnsi="HG丸ｺﾞｼｯｸM-PRO" w:hint="eastAsia"/>
          <w:sz w:val="24"/>
        </w:rPr>
        <w:t>であ</w:t>
      </w:r>
      <w:r w:rsidR="00CC72CC">
        <w:rPr>
          <w:rFonts w:ascii="HG丸ｺﾞｼｯｸM-PRO" w:eastAsia="HG丸ｺﾞｼｯｸM-PRO" w:hAnsi="HG丸ｺﾞｼｯｸM-PRO" w:hint="eastAsia"/>
          <w:sz w:val="24"/>
        </w:rPr>
        <w:t>った。また、</w:t>
      </w:r>
      <w:r w:rsidR="00D2565F" w:rsidRPr="00D2565F">
        <w:rPr>
          <w:rFonts w:ascii="HG丸ｺﾞｼｯｸM-PRO" w:eastAsia="HG丸ｺﾞｼｯｸM-PRO" w:hAnsi="HG丸ｺﾞｼｯｸM-PRO" w:hint="eastAsia"/>
          <w:sz w:val="24"/>
        </w:rPr>
        <w:t>傾斜角</w:t>
      </w:r>
      <w:r w:rsidR="00BC711A">
        <w:rPr>
          <w:rFonts w:ascii="HG丸ｺﾞｼｯｸM-PRO" w:eastAsia="HG丸ｺﾞｼｯｸM-PRO" w:hAnsi="HG丸ｺﾞｼｯｸM-PRO" w:hint="eastAsia"/>
          <w:sz w:val="24"/>
        </w:rPr>
        <w:t>は</w:t>
      </w:r>
      <w:r w:rsidR="00D2565F" w:rsidRPr="00D2565F">
        <w:rPr>
          <w:rFonts w:ascii="HG丸ｺﾞｼｯｸM-PRO" w:eastAsia="HG丸ｺﾞｼｯｸM-PRO" w:hAnsi="HG丸ｺﾞｼｯｸM-PRO" w:hint="eastAsia"/>
          <w:sz w:val="24"/>
        </w:rPr>
        <w:t>25～30度の斜面が多く、傾斜角15度以上が</w:t>
      </w:r>
      <w:r w:rsidR="00CC72CC">
        <w:rPr>
          <w:rFonts w:ascii="HG丸ｺﾞｼｯｸM-PRO" w:eastAsia="HG丸ｺﾞｼｯｸM-PRO" w:hAnsi="HG丸ｺﾞｼｯｸM-PRO" w:hint="eastAsia"/>
          <w:sz w:val="24"/>
        </w:rPr>
        <w:t>約</w:t>
      </w:r>
      <w:r w:rsidR="00D2565F" w:rsidRPr="00D2565F">
        <w:rPr>
          <w:rFonts w:ascii="HG丸ｺﾞｼｯｸM-PRO" w:eastAsia="HG丸ｺﾞｼｯｸM-PRO" w:hAnsi="HG丸ｺﾞｼｯｸM-PRO" w:hint="eastAsia"/>
          <w:sz w:val="24"/>
        </w:rPr>
        <w:t>8</w:t>
      </w:r>
      <w:r w:rsidR="00CC72CC">
        <w:rPr>
          <w:rFonts w:ascii="HG丸ｺﾞｼｯｸM-PRO" w:eastAsia="HG丸ｺﾞｼｯｸM-PRO" w:hAnsi="HG丸ｺﾞｼｯｸM-PRO" w:hint="eastAsia"/>
          <w:sz w:val="24"/>
        </w:rPr>
        <w:t>0</w:t>
      </w:r>
      <w:r w:rsidR="00D2565F" w:rsidRPr="00D2565F">
        <w:rPr>
          <w:rFonts w:ascii="HG丸ｺﾞｼｯｸM-PRO" w:eastAsia="HG丸ｺﾞｼｯｸM-PRO" w:hAnsi="HG丸ｺﾞｼｯｸM-PRO" w:hint="eastAsia"/>
          <w:sz w:val="24"/>
        </w:rPr>
        <w:t>%</w:t>
      </w:r>
      <w:r w:rsidR="00CC72CC">
        <w:rPr>
          <w:rFonts w:ascii="HG丸ｺﾞｼｯｸM-PRO" w:eastAsia="HG丸ｺﾞｼｯｸM-PRO" w:hAnsi="HG丸ｺﾞｼｯｸM-PRO" w:hint="eastAsia"/>
          <w:sz w:val="24"/>
        </w:rPr>
        <w:t>であった。</w:t>
      </w:r>
    </w:p>
    <w:p w:rsidR="009C13C8" w:rsidRDefault="009C13C8" w:rsidP="009C13C8">
      <w:pPr>
        <w:snapToGrid w:val="0"/>
        <w:spacing w:line="360" w:lineRule="auto"/>
        <w:ind w:left="723" w:hangingChars="300" w:hanging="723"/>
        <w:rPr>
          <w:rFonts w:ascii="HG丸ｺﾞｼｯｸM-PRO" w:eastAsia="HG丸ｺﾞｼｯｸM-PRO" w:hAnsi="HG丸ｺﾞｼｯｸM-PRO"/>
          <w:sz w:val="24"/>
        </w:rPr>
      </w:pPr>
    </w:p>
    <w:p w:rsidR="002F61FB" w:rsidRDefault="002F61FB" w:rsidP="009C13C8">
      <w:pPr>
        <w:snapToGrid w:val="0"/>
        <w:spacing w:line="360" w:lineRule="auto"/>
        <w:ind w:left="723" w:hangingChars="300" w:hanging="723"/>
        <w:rPr>
          <w:rFonts w:ascii="HG丸ｺﾞｼｯｸM-PRO" w:eastAsia="HG丸ｺﾞｼｯｸM-PRO" w:hAnsi="HG丸ｺﾞｼｯｸM-PRO"/>
          <w:sz w:val="24"/>
        </w:rPr>
      </w:pPr>
    </w:p>
    <w:p w:rsidR="00336163" w:rsidRDefault="00336163" w:rsidP="002A699E">
      <w:pPr>
        <w:snapToGrid w:val="0"/>
        <w:spacing w:line="360" w:lineRule="auto"/>
        <w:rPr>
          <w:rFonts w:ascii="HG丸ｺﾞｼｯｸM-PRO" w:eastAsia="HG丸ｺﾞｼｯｸM-PRO" w:hAnsi="HG丸ｺﾞｼｯｸM-PRO"/>
          <w:sz w:val="24"/>
        </w:rPr>
      </w:pPr>
    </w:p>
    <w:p w:rsidR="00336163" w:rsidRDefault="00336163" w:rsidP="002A699E">
      <w:pPr>
        <w:snapToGrid w:val="0"/>
        <w:spacing w:line="360" w:lineRule="auto"/>
        <w:rPr>
          <w:rFonts w:ascii="HG丸ｺﾞｼｯｸM-PRO" w:eastAsia="HG丸ｺﾞｼｯｸM-PRO" w:hAnsi="HG丸ｺﾞｼｯｸM-PRO"/>
          <w:sz w:val="24"/>
        </w:rPr>
      </w:pPr>
    </w:p>
    <w:p w:rsidR="00336163" w:rsidRDefault="00336163" w:rsidP="002A699E">
      <w:pPr>
        <w:snapToGrid w:val="0"/>
        <w:spacing w:line="360" w:lineRule="auto"/>
        <w:rPr>
          <w:rFonts w:ascii="HG丸ｺﾞｼｯｸM-PRO" w:eastAsia="HG丸ｺﾞｼｯｸM-PRO" w:hAnsi="HG丸ｺﾞｼｯｸM-PRO"/>
          <w:sz w:val="24"/>
        </w:rPr>
      </w:pPr>
    </w:p>
    <w:p w:rsidR="0071018B" w:rsidRDefault="0071018B" w:rsidP="002A699E">
      <w:pPr>
        <w:snapToGrid w:val="0"/>
        <w:spacing w:line="360" w:lineRule="auto"/>
        <w:rPr>
          <w:rFonts w:ascii="HG丸ｺﾞｼｯｸM-PRO" w:eastAsia="HG丸ｺﾞｼｯｸM-PRO" w:hAnsi="HG丸ｺﾞｼｯｸM-PRO"/>
          <w:sz w:val="24"/>
        </w:rPr>
      </w:pPr>
    </w:p>
    <w:p w:rsidR="0071018B" w:rsidRDefault="0071018B" w:rsidP="002A699E">
      <w:pPr>
        <w:snapToGrid w:val="0"/>
        <w:spacing w:line="360" w:lineRule="auto"/>
        <w:rPr>
          <w:rFonts w:ascii="HG丸ｺﾞｼｯｸM-PRO" w:eastAsia="HG丸ｺﾞｼｯｸM-PRO" w:hAnsi="HG丸ｺﾞｼｯｸM-PRO"/>
          <w:sz w:val="24"/>
        </w:rPr>
      </w:pPr>
    </w:p>
    <w:p w:rsidR="0071018B" w:rsidRDefault="0071018B" w:rsidP="008C5E3A">
      <w:pPr>
        <w:snapToGrid w:val="0"/>
        <w:spacing w:line="360" w:lineRule="auto"/>
        <w:rPr>
          <w:rFonts w:ascii="HG丸ｺﾞｼｯｸM-PRO" w:eastAsia="HG丸ｺﾞｼｯｸM-PRO" w:hAnsi="HG丸ｺﾞｼｯｸM-PRO"/>
          <w:sz w:val="24"/>
        </w:rPr>
      </w:pPr>
    </w:p>
    <w:p w:rsidR="00336163" w:rsidRDefault="00336163" w:rsidP="002A699E">
      <w:pPr>
        <w:snapToGrid w:val="0"/>
        <w:spacing w:line="360" w:lineRule="auto"/>
        <w:rPr>
          <w:rFonts w:ascii="HG丸ｺﾞｼｯｸM-PRO" w:eastAsia="HG丸ｺﾞｼｯｸM-PRO" w:hAnsi="HG丸ｺﾞｼｯｸM-PRO"/>
          <w:sz w:val="24"/>
        </w:rPr>
      </w:pPr>
    </w:p>
    <w:p w:rsidR="0071018B" w:rsidRDefault="00CC72CC" w:rsidP="00CC72CC">
      <w:pPr>
        <w:snapToGrid w:val="0"/>
        <w:spacing w:line="360" w:lineRule="auto"/>
        <w:jc w:val="center"/>
        <w:rPr>
          <w:rFonts w:ascii="HG丸ｺﾞｼｯｸM-PRO" w:eastAsia="HG丸ｺﾞｼｯｸM-PRO" w:hAnsi="HG丸ｺﾞｼｯｸM-PRO"/>
          <w:sz w:val="24"/>
        </w:rPr>
      </w:pPr>
      <w:r w:rsidRPr="006C57C1">
        <w:rPr>
          <w:rFonts w:ascii="HG丸ｺﾞｼｯｸM-PRO" w:eastAsia="HG丸ｺﾞｼｯｸM-PRO" w:hAnsi="HG丸ｺﾞｼｯｸM-PRO" w:hint="eastAsia"/>
        </w:rPr>
        <w:t>図2.</w:t>
      </w:r>
      <w:r w:rsidR="00744EA9">
        <w:rPr>
          <w:rFonts w:ascii="HG丸ｺﾞｼｯｸM-PRO" w:eastAsia="HG丸ｺﾞｼｯｸM-PRO" w:hAnsi="HG丸ｺﾞｼｯｸM-PRO"/>
        </w:rPr>
        <w:t>2</w:t>
      </w:r>
      <w:r w:rsidRPr="006C57C1">
        <w:rPr>
          <w:rFonts w:ascii="HG丸ｺﾞｼｯｸM-PRO" w:eastAsia="HG丸ｺﾞｼｯｸM-PRO" w:hAnsi="HG丸ｺﾞｼｯｸM-PRO" w:hint="eastAsia"/>
        </w:rPr>
        <w:t>-</w:t>
      </w:r>
      <w:r>
        <w:rPr>
          <w:rFonts w:ascii="HG丸ｺﾞｼｯｸM-PRO" w:eastAsia="HG丸ｺﾞｼｯｸM-PRO" w:hAnsi="HG丸ｺﾞｼｯｸM-PRO" w:hint="eastAsia"/>
        </w:rPr>
        <w:t>6</w:t>
      </w:r>
      <w:r w:rsidRPr="006C57C1">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検討地質別</w:t>
      </w:r>
      <w:r w:rsidRPr="006C57C1">
        <w:rPr>
          <w:rFonts w:ascii="HG丸ｺﾞｼｯｸM-PRO" w:eastAsia="HG丸ｺﾞｼｯｸM-PRO" w:hAnsi="HG丸ｺﾞｼｯｸM-PRO" w:hint="eastAsia"/>
        </w:rPr>
        <w:t>の</w:t>
      </w:r>
      <w:r>
        <w:rPr>
          <w:rFonts w:ascii="HG丸ｺﾞｼｯｸM-PRO" w:eastAsia="HG丸ｺﾞｼｯｸM-PRO" w:hAnsi="HG丸ｺﾞｼｯｸM-PRO" w:hint="eastAsia"/>
        </w:rPr>
        <w:t>災害発生頻度</w:t>
      </w:r>
    </w:p>
    <w:p w:rsidR="0071018B" w:rsidRDefault="0071018B" w:rsidP="002A699E">
      <w:pPr>
        <w:snapToGrid w:val="0"/>
        <w:spacing w:line="360" w:lineRule="auto"/>
        <w:rPr>
          <w:rFonts w:ascii="HG丸ｺﾞｼｯｸM-PRO" w:eastAsia="HG丸ｺﾞｼｯｸM-PRO" w:hAnsi="HG丸ｺﾞｼｯｸM-PRO"/>
          <w:sz w:val="24"/>
        </w:rPr>
      </w:pPr>
    </w:p>
    <w:p w:rsidR="002E32EC" w:rsidRDefault="002E32EC" w:rsidP="002E32EC">
      <w:pPr>
        <w:snapToGrid w:val="0"/>
        <w:spacing w:line="360" w:lineRule="auto"/>
        <w:ind w:firstLineChars="200" w:firstLine="482"/>
        <w:rPr>
          <w:rFonts w:ascii="HG丸ｺﾞｼｯｸM-PRO" w:eastAsia="HG丸ｺﾞｼｯｸM-PRO" w:hAnsi="HG丸ｺﾞｼｯｸM-PRO"/>
          <w:sz w:val="24"/>
        </w:rPr>
      </w:pPr>
      <w:r>
        <w:rPr>
          <w:rFonts w:ascii="HG丸ｺﾞｼｯｸM-PRO" w:eastAsia="HG丸ｺﾞｼｯｸM-PRO" w:hAnsi="HG丸ｺﾞｼｯｸM-PRO" w:hint="eastAsia"/>
          <w:sz w:val="24"/>
        </w:rPr>
        <w:t>○道路防災点検の要対策箇所</w:t>
      </w:r>
    </w:p>
    <w:p w:rsidR="00371679" w:rsidRDefault="002E32EC" w:rsidP="002E32EC">
      <w:pPr>
        <w:snapToGrid w:val="0"/>
        <w:spacing w:line="360" w:lineRule="auto"/>
        <w:ind w:leftChars="300" w:left="633" w:firstLineChars="100" w:firstLine="241"/>
        <w:rPr>
          <w:rFonts w:ascii="HG丸ｺﾞｼｯｸM-PRO" w:eastAsia="HG丸ｺﾞｼｯｸM-PRO" w:hAnsi="HG丸ｺﾞｼｯｸM-PRO"/>
          <w:sz w:val="24"/>
        </w:rPr>
      </w:pPr>
      <w:r w:rsidRPr="002E32EC">
        <w:rPr>
          <w:rFonts w:ascii="HG丸ｺﾞｼｯｸM-PRO" w:eastAsia="HG丸ｺﾞｼｯｸM-PRO" w:hAnsi="HG丸ｺﾞｼｯｸM-PRO" w:hint="eastAsia"/>
          <w:sz w:val="24"/>
        </w:rPr>
        <w:t>土砂崩落や落石等の道路災害につながる恐れのある変状を早期発見・把握し、道路防災対策の要否を判定するため、５年に１回の点検を実施</w:t>
      </w:r>
      <w:r>
        <w:rPr>
          <w:rFonts w:ascii="HG丸ｺﾞｼｯｸM-PRO" w:eastAsia="HG丸ｺﾞｼｯｸM-PRO" w:hAnsi="HG丸ｺﾞｼｯｸM-PRO" w:hint="eastAsia"/>
          <w:sz w:val="24"/>
        </w:rPr>
        <w:t>している。</w:t>
      </w:r>
    </w:p>
    <w:p w:rsidR="002E32EC" w:rsidRDefault="00EF1BC5" w:rsidP="00371679">
      <w:pPr>
        <w:snapToGrid w:val="0"/>
        <w:spacing w:line="360" w:lineRule="auto"/>
        <w:ind w:leftChars="300" w:left="633" w:firstLineChars="100"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平成27年</w:t>
      </w:r>
      <w:r w:rsidR="00371679">
        <w:rPr>
          <w:rFonts w:ascii="HG丸ｺﾞｼｯｸM-PRO" w:eastAsia="HG丸ｺﾞｼｯｸM-PRO" w:hAnsi="HG丸ｺﾞｼｯｸM-PRO" w:hint="eastAsia"/>
          <w:sz w:val="24"/>
        </w:rPr>
        <w:t>の点検結果から</w:t>
      </w:r>
      <w:r w:rsidR="002E32EC">
        <w:rPr>
          <w:rFonts w:ascii="HG丸ｺﾞｼｯｸM-PRO" w:eastAsia="HG丸ｺﾞｼｯｸM-PRO" w:hAnsi="HG丸ｺﾞｼｯｸM-PRO" w:hint="eastAsia"/>
          <w:sz w:val="24"/>
        </w:rPr>
        <w:t>検討範囲</w:t>
      </w:r>
      <w:r w:rsidR="00371679">
        <w:rPr>
          <w:rFonts w:ascii="HG丸ｺﾞｼｯｸM-PRO" w:eastAsia="HG丸ｺﾞｼｯｸM-PRO" w:hAnsi="HG丸ｺﾞｼｯｸM-PRO" w:hint="eastAsia"/>
          <w:sz w:val="24"/>
        </w:rPr>
        <w:t>の要対策箇所を確認した。</w:t>
      </w:r>
      <w:r w:rsidR="002E32EC">
        <w:rPr>
          <w:rFonts w:ascii="HG丸ｺﾞｼｯｸM-PRO" w:eastAsia="HG丸ｺﾞｼｯｸM-PRO" w:hAnsi="HG丸ｺﾞｼｯｸM-PRO" w:hint="eastAsia"/>
          <w:sz w:val="24"/>
        </w:rPr>
        <w:t>（</w:t>
      </w:r>
      <w:r w:rsidR="00371679">
        <w:rPr>
          <w:rFonts w:ascii="HG丸ｺﾞｼｯｸM-PRO" w:eastAsia="HG丸ｺﾞｼｯｸM-PRO" w:hAnsi="HG丸ｺﾞｼｯｸM-PRO" w:hint="eastAsia"/>
          <w:sz w:val="24"/>
        </w:rPr>
        <w:t>表</w:t>
      </w:r>
      <w:r w:rsidR="002E32EC">
        <w:rPr>
          <w:rFonts w:ascii="HG丸ｺﾞｼｯｸM-PRO" w:eastAsia="HG丸ｺﾞｼｯｸM-PRO" w:hAnsi="HG丸ｺﾞｼｯｸM-PRO" w:hint="eastAsia"/>
          <w:sz w:val="24"/>
        </w:rPr>
        <w:t>2.</w:t>
      </w:r>
      <w:r w:rsidR="00744EA9">
        <w:rPr>
          <w:rFonts w:ascii="HG丸ｺﾞｼｯｸM-PRO" w:eastAsia="HG丸ｺﾞｼｯｸM-PRO" w:hAnsi="HG丸ｺﾞｼｯｸM-PRO"/>
          <w:sz w:val="24"/>
        </w:rPr>
        <w:t>2</w:t>
      </w:r>
      <w:r w:rsidR="002E32EC">
        <w:rPr>
          <w:rFonts w:ascii="HG丸ｺﾞｼｯｸM-PRO" w:eastAsia="HG丸ｺﾞｼｯｸM-PRO" w:hAnsi="HG丸ｺﾞｼｯｸM-PRO" w:hint="eastAsia"/>
          <w:sz w:val="24"/>
        </w:rPr>
        <w:t>-</w:t>
      </w:r>
      <w:r w:rsidR="00371679">
        <w:rPr>
          <w:rFonts w:ascii="HG丸ｺﾞｼｯｸM-PRO" w:eastAsia="HG丸ｺﾞｼｯｸM-PRO" w:hAnsi="HG丸ｺﾞｼｯｸM-PRO" w:hint="eastAsia"/>
          <w:sz w:val="24"/>
        </w:rPr>
        <w:t>4</w:t>
      </w:r>
      <w:r w:rsidR="002E32EC">
        <w:rPr>
          <w:rFonts w:ascii="HG丸ｺﾞｼｯｸM-PRO" w:eastAsia="HG丸ｺﾞｼｯｸM-PRO" w:hAnsi="HG丸ｺﾞｼｯｸM-PRO" w:hint="eastAsia"/>
          <w:sz w:val="24"/>
        </w:rPr>
        <w:t>）</w:t>
      </w:r>
    </w:p>
    <w:p w:rsidR="00EF1BC5" w:rsidRDefault="00EF1BC5" w:rsidP="00371679">
      <w:pPr>
        <w:snapToGrid w:val="0"/>
        <w:spacing w:line="360" w:lineRule="auto"/>
        <w:rPr>
          <w:rFonts w:ascii="HG丸ｺﾞｼｯｸM-PRO" w:eastAsia="HG丸ｺﾞｼｯｸM-PRO" w:hAnsi="HG丸ｺﾞｼｯｸM-PRO"/>
          <w:sz w:val="24"/>
        </w:rPr>
      </w:pPr>
    </w:p>
    <w:p w:rsidR="0071018B" w:rsidRDefault="00371679" w:rsidP="00EF1BC5">
      <w:pPr>
        <w:snapToGrid w:val="0"/>
        <w:spacing w:line="360" w:lineRule="auto"/>
        <w:ind w:firstLineChars="300" w:firstLine="633"/>
        <w:rPr>
          <w:rFonts w:ascii="HG丸ｺﾞｼｯｸM-PRO" w:eastAsia="HG丸ｺﾞｼｯｸM-PRO" w:hAnsi="HG丸ｺﾞｼｯｸM-PRO"/>
          <w:sz w:val="24"/>
        </w:rPr>
      </w:pPr>
      <w:r>
        <w:rPr>
          <w:noProof/>
        </w:rPr>
        <mc:AlternateContent>
          <mc:Choice Requires="wps">
            <w:drawing>
              <wp:anchor distT="0" distB="0" distL="114300" distR="114300" simplePos="0" relativeHeight="251750400" behindDoc="0" locked="0" layoutInCell="1" allowOverlap="1" wp14:anchorId="6955ED06" wp14:editId="724F973A">
                <wp:simplePos x="0" y="0"/>
                <wp:positionH relativeFrom="column">
                  <wp:posOffset>4384089</wp:posOffset>
                </wp:positionH>
                <wp:positionV relativeFrom="paragraph">
                  <wp:posOffset>191110</wp:posOffset>
                </wp:positionV>
                <wp:extent cx="819398" cy="1864426"/>
                <wp:effectExtent l="19050" t="19050" r="19050" b="21590"/>
                <wp:wrapNone/>
                <wp:docPr id="14" name="正方形/長方形 11"/>
                <wp:cNvGraphicFramePr/>
                <a:graphic xmlns:a="http://schemas.openxmlformats.org/drawingml/2006/main">
                  <a:graphicData uri="http://schemas.microsoft.com/office/word/2010/wordprocessingShape">
                    <wps:wsp>
                      <wps:cNvSpPr/>
                      <wps:spPr>
                        <a:xfrm>
                          <a:off x="0" y="0"/>
                          <a:ext cx="819398" cy="1864426"/>
                        </a:xfrm>
                        <a:prstGeom prst="rect">
                          <a:avLst/>
                        </a:prstGeom>
                        <a:noFill/>
                        <a:ln w="444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390FDBE" id="正方形/長方形 11" o:spid="_x0000_s1026" style="position:absolute;left:0;text-align:left;margin-left:345.2pt;margin-top:15.05pt;width:64.5pt;height:146.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" filled="f" strokecolor="red" strokeweight="3.5pt"/>
            </w:pict>
          </mc:Fallback>
        </mc:AlternateContent>
      </w:r>
      <w:r w:rsidR="00EF1BC5" w:rsidRPr="008C5E3A">
        <w:rPr>
          <w:rFonts w:ascii="HG丸ｺﾞｼｯｸM-PRO" w:eastAsia="HG丸ｺﾞｼｯｸM-PRO" w:hAnsi="HG丸ｺﾞｼｯｸM-PRO" w:hint="eastAsia"/>
        </w:rPr>
        <w:t>表2.</w:t>
      </w:r>
      <w:r w:rsidR="00744EA9">
        <w:rPr>
          <w:rFonts w:ascii="HG丸ｺﾞｼｯｸM-PRO" w:eastAsia="HG丸ｺﾞｼｯｸM-PRO" w:hAnsi="HG丸ｺﾞｼｯｸM-PRO"/>
        </w:rPr>
        <w:t>2</w:t>
      </w:r>
      <w:r w:rsidR="00EF1BC5" w:rsidRPr="008C5E3A">
        <w:rPr>
          <w:rFonts w:ascii="HG丸ｺﾞｼｯｸM-PRO" w:eastAsia="HG丸ｺﾞｼｯｸM-PRO" w:hAnsi="HG丸ｺﾞｼｯｸM-PRO" w:hint="eastAsia"/>
        </w:rPr>
        <w:t>-</w:t>
      </w:r>
      <w:r>
        <w:rPr>
          <w:rFonts w:ascii="HG丸ｺﾞｼｯｸM-PRO" w:eastAsia="HG丸ｺﾞｼｯｸM-PRO" w:hAnsi="HG丸ｺﾞｼｯｸM-PRO" w:hint="eastAsia"/>
        </w:rPr>
        <w:t>4</w:t>
      </w:r>
      <w:r w:rsidR="00EF1BC5" w:rsidRPr="008C5E3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検討範囲の要対策箇所数</w:t>
      </w:r>
      <w:r w:rsidR="00EF1BC5">
        <w:rPr>
          <w:rFonts w:ascii="HG丸ｺﾞｼｯｸM-PRO" w:eastAsia="HG丸ｺﾞｼｯｸM-PRO" w:hAnsi="HG丸ｺﾞｼｯｸM-PRO"/>
          <w:noProof/>
          <w:sz w:val="24"/>
        </w:rPr>
        <w:drawing>
          <wp:anchor distT="0" distB="0" distL="114300" distR="114300" simplePos="0" relativeHeight="251748352" behindDoc="0" locked="0" layoutInCell="1" allowOverlap="1">
            <wp:simplePos x="0" y="0"/>
            <wp:positionH relativeFrom="margin">
              <wp:align>center</wp:align>
            </wp:positionH>
            <wp:positionV relativeFrom="paragraph">
              <wp:posOffset>6985</wp:posOffset>
            </wp:positionV>
            <wp:extent cx="4690745" cy="2110105"/>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0745" cy="21101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018B" w:rsidRPr="00371679" w:rsidRDefault="0071018B" w:rsidP="002A699E">
      <w:pPr>
        <w:snapToGrid w:val="0"/>
        <w:spacing w:line="360" w:lineRule="auto"/>
        <w:rPr>
          <w:rFonts w:ascii="HG丸ｺﾞｼｯｸM-PRO" w:eastAsia="HG丸ｺﾞｼｯｸM-PRO" w:hAnsi="HG丸ｺﾞｼｯｸM-PRO"/>
          <w:sz w:val="24"/>
        </w:rPr>
      </w:pPr>
    </w:p>
    <w:p w:rsidR="0071018B" w:rsidRPr="00687FAC" w:rsidRDefault="0071018B" w:rsidP="002A699E">
      <w:pPr>
        <w:snapToGrid w:val="0"/>
        <w:spacing w:line="360" w:lineRule="auto"/>
        <w:rPr>
          <w:rFonts w:ascii="HG丸ｺﾞｼｯｸM-PRO" w:eastAsia="HG丸ｺﾞｼｯｸM-PRO" w:hAnsi="HG丸ｺﾞｼｯｸM-PRO"/>
          <w:sz w:val="24"/>
        </w:rPr>
      </w:pPr>
    </w:p>
    <w:p w:rsidR="0071018B" w:rsidRDefault="0071018B" w:rsidP="002A699E">
      <w:pPr>
        <w:snapToGrid w:val="0"/>
        <w:spacing w:line="360" w:lineRule="auto"/>
        <w:rPr>
          <w:rFonts w:ascii="HG丸ｺﾞｼｯｸM-PRO" w:eastAsia="HG丸ｺﾞｼｯｸM-PRO" w:hAnsi="HG丸ｺﾞｼｯｸM-PRO"/>
          <w:sz w:val="24"/>
        </w:rPr>
      </w:pPr>
    </w:p>
    <w:p w:rsidR="0071018B" w:rsidRDefault="0071018B" w:rsidP="002A699E">
      <w:pPr>
        <w:snapToGrid w:val="0"/>
        <w:spacing w:line="360" w:lineRule="auto"/>
        <w:rPr>
          <w:rFonts w:ascii="HG丸ｺﾞｼｯｸM-PRO" w:eastAsia="HG丸ｺﾞｼｯｸM-PRO" w:hAnsi="HG丸ｺﾞｼｯｸM-PRO"/>
          <w:sz w:val="24"/>
        </w:rPr>
      </w:pPr>
    </w:p>
    <w:p w:rsidR="0071018B" w:rsidRDefault="0071018B" w:rsidP="002A699E">
      <w:pPr>
        <w:snapToGrid w:val="0"/>
        <w:spacing w:line="360" w:lineRule="auto"/>
        <w:rPr>
          <w:rFonts w:ascii="HG丸ｺﾞｼｯｸM-PRO" w:eastAsia="HG丸ｺﾞｼｯｸM-PRO" w:hAnsi="HG丸ｺﾞｼｯｸM-PRO"/>
          <w:sz w:val="24"/>
        </w:rPr>
      </w:pPr>
    </w:p>
    <w:p w:rsidR="0071018B" w:rsidRDefault="0071018B" w:rsidP="002A699E">
      <w:pPr>
        <w:snapToGrid w:val="0"/>
        <w:spacing w:line="360" w:lineRule="auto"/>
        <w:rPr>
          <w:rFonts w:ascii="HG丸ｺﾞｼｯｸM-PRO" w:eastAsia="HG丸ｺﾞｼｯｸM-PRO" w:hAnsi="HG丸ｺﾞｼｯｸM-PRO"/>
          <w:sz w:val="24"/>
        </w:rPr>
      </w:pPr>
    </w:p>
    <w:p w:rsidR="00156CE4" w:rsidRDefault="00156CE4" w:rsidP="00156CE4">
      <w:pPr>
        <w:snapToGrid w:val="0"/>
        <w:spacing w:line="360" w:lineRule="auto"/>
        <w:rPr>
          <w:rFonts w:ascii="HG丸ｺﾞｼｯｸM-PRO" w:eastAsia="HG丸ｺﾞｼｯｸM-PRO" w:hAnsi="HG丸ｺﾞｼｯｸM-PRO"/>
          <w:sz w:val="24"/>
        </w:rPr>
      </w:pPr>
    </w:p>
    <w:p w:rsidR="00805809" w:rsidRPr="00031D3F" w:rsidRDefault="00805809" w:rsidP="00805809">
      <w:pPr>
        <w:pStyle w:val="13"/>
      </w:pPr>
      <w:r>
        <w:rPr>
          <w:rFonts w:hint="eastAsia"/>
        </w:rPr>
        <w:t>２</w:t>
      </w:r>
      <w:r w:rsidRPr="00031D3F">
        <w:rPr>
          <w:rFonts w:hint="eastAsia"/>
        </w:rPr>
        <w:t>.</w:t>
      </w:r>
      <w:r>
        <w:t>2</w:t>
      </w:r>
      <w:r>
        <w:rPr>
          <w:rFonts w:hint="eastAsia"/>
        </w:rPr>
        <w:t>-2</w:t>
      </w:r>
      <w:r w:rsidRPr="00031D3F">
        <w:rPr>
          <w:rFonts w:hint="eastAsia"/>
        </w:rPr>
        <w:t xml:space="preserve">　まとめ</w:t>
      </w:r>
    </w:p>
    <w:p w:rsidR="00805809" w:rsidRDefault="00805809" w:rsidP="00805809">
      <w:pPr>
        <w:adjustRightInd w:val="0"/>
        <w:spacing w:line="360" w:lineRule="auto"/>
        <w:ind w:leftChars="300" w:left="633" w:firstLineChars="100" w:firstLine="241"/>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761664" behindDoc="0" locked="0" layoutInCell="1" allowOverlap="1" wp14:anchorId="77C478C5" wp14:editId="475A239D">
                <wp:simplePos x="0" y="0"/>
                <wp:positionH relativeFrom="column">
                  <wp:posOffset>347345</wp:posOffset>
                </wp:positionH>
                <wp:positionV relativeFrom="paragraph">
                  <wp:posOffset>5715</wp:posOffset>
                </wp:positionV>
                <wp:extent cx="5166360" cy="295275"/>
                <wp:effectExtent l="0" t="0" r="15240" b="28575"/>
                <wp:wrapNone/>
                <wp:docPr id="9" name="正方形/長方形 9"/>
                <wp:cNvGraphicFramePr/>
                <a:graphic xmlns:a="http://schemas.openxmlformats.org/drawingml/2006/main">
                  <a:graphicData uri="http://schemas.microsoft.com/office/word/2010/wordprocessingShape">
                    <wps:wsp>
                      <wps:cNvSpPr/>
                      <wps:spPr>
                        <a:xfrm>
                          <a:off x="0" y="0"/>
                          <a:ext cx="5166360" cy="2952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5A2247" id="正方形/長方形 9" o:spid="_x0000_s1026" style="position:absolute;left:0;text-align:left;margin-left:27.35pt;margin-top:.45pt;width:406.8pt;height:23.2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" filled="f" strokecolor="windowText" strokeweight="1pt"/>
            </w:pict>
          </mc:Fallback>
        </mc:AlternateContent>
      </w:r>
      <w:r>
        <w:rPr>
          <w:rFonts w:ascii="HG丸ｺﾞｼｯｸM-PRO" w:eastAsia="HG丸ｺﾞｼｯｸM-PRO" w:hAnsi="HG丸ｺﾞｼｯｸM-PRO" w:hint="eastAsia"/>
          <w:sz w:val="24"/>
        </w:rPr>
        <w:t>●</w:t>
      </w:r>
      <w:r w:rsidRPr="00F947FF">
        <w:rPr>
          <w:rFonts w:ascii="HG丸ｺﾞｼｯｸM-PRO" w:eastAsia="HG丸ｺﾞｼｯｸM-PRO" w:hAnsi="HG丸ｺﾞｼｯｸM-PRO" w:hint="eastAsia"/>
          <w:sz w:val="24"/>
        </w:rPr>
        <w:t>異常気象時通行規制区間の指定条件</w:t>
      </w:r>
    </w:p>
    <w:p w:rsidR="00805809" w:rsidRPr="00805809" w:rsidRDefault="00805809" w:rsidP="00156CE4">
      <w:pPr>
        <w:snapToGrid w:val="0"/>
        <w:spacing w:line="360" w:lineRule="auto"/>
        <w:rPr>
          <w:rFonts w:ascii="HG丸ｺﾞｼｯｸM-PRO" w:eastAsia="HG丸ｺﾞｼｯｸM-PRO" w:hAnsi="HG丸ｺﾞｼｯｸM-PRO"/>
          <w:sz w:val="24"/>
        </w:rPr>
      </w:pPr>
    </w:p>
    <w:p w:rsidR="00156CE4" w:rsidRDefault="00156CE4" w:rsidP="00156CE4">
      <w:pPr>
        <w:snapToGrid w:val="0"/>
        <w:spacing w:line="360" w:lineRule="auto"/>
        <w:ind w:firstLineChars="200" w:firstLine="482"/>
        <w:rPr>
          <w:rFonts w:ascii="HG丸ｺﾞｼｯｸM-PRO" w:eastAsia="HG丸ｺﾞｼｯｸM-PRO" w:hAnsi="HG丸ｺﾞｼｯｸM-PRO"/>
          <w:sz w:val="24"/>
        </w:rPr>
      </w:pPr>
      <w:r>
        <w:rPr>
          <w:rFonts w:ascii="HG丸ｺﾞｼｯｸM-PRO" w:eastAsia="HG丸ｺﾞｼｯｸM-PRO" w:hAnsi="HG丸ｺﾞｼｯｸM-PRO" w:hint="eastAsia"/>
          <w:sz w:val="24"/>
        </w:rPr>
        <w:t>○検討斜面の抽出</w:t>
      </w:r>
      <w:r w:rsidR="009E5B7B">
        <w:rPr>
          <w:rFonts w:ascii="HG丸ｺﾞｼｯｸM-PRO" w:eastAsia="HG丸ｺﾞｼｯｸM-PRO" w:hAnsi="HG丸ｺﾞｼｯｸM-PRO" w:hint="eastAsia"/>
          <w:sz w:val="24"/>
        </w:rPr>
        <w:t>条件</w:t>
      </w:r>
      <w:r w:rsidR="003E188C">
        <w:rPr>
          <w:rFonts w:ascii="HG丸ｺﾞｼｯｸM-PRO" w:eastAsia="HG丸ｺﾞｼｯｸM-PRO" w:hAnsi="HG丸ｺﾞｼｯｸM-PRO" w:hint="eastAsia"/>
          <w:sz w:val="24"/>
        </w:rPr>
        <w:t>（新たな指定条件）</w:t>
      </w:r>
    </w:p>
    <w:p w:rsidR="00156CE4" w:rsidRDefault="00156CE4" w:rsidP="00156CE4">
      <w:pPr>
        <w:adjustRightInd w:val="0"/>
        <w:spacing w:line="360" w:lineRule="auto"/>
        <w:ind w:leftChars="300" w:left="633" w:firstLineChars="100" w:firstLine="241"/>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異常気象時通行規制区間の指定条件については、</w:t>
      </w:r>
      <w:r w:rsidR="003F2910">
        <w:rPr>
          <w:rFonts w:ascii="HG丸ｺﾞｼｯｸM-PRO" w:eastAsia="HG丸ｺﾞｼｯｸM-PRO" w:hAnsi="HG丸ｺﾞｼｯｸM-PRO" w:hint="eastAsia"/>
          <w:sz w:val="24"/>
        </w:rPr>
        <w:t>がけ崩れ災害の実態や管理道路周辺の地形・地質、道路防災点検等</w:t>
      </w:r>
      <w:r>
        <w:rPr>
          <w:rFonts w:ascii="HG丸ｺﾞｼｯｸM-PRO" w:eastAsia="HG丸ｺﾞｼｯｸM-PRO" w:hAnsi="HG丸ｺﾞｼｯｸM-PRO" w:hint="eastAsia"/>
          <w:sz w:val="24"/>
        </w:rPr>
        <w:t>の基礎データを総合的に踏まえ</w:t>
      </w:r>
      <w:r w:rsidR="009E5B7B">
        <w:rPr>
          <w:rFonts w:ascii="HG丸ｺﾞｼｯｸM-PRO" w:eastAsia="HG丸ｺﾞｼｯｸM-PRO" w:hAnsi="HG丸ｺﾞｼｯｸM-PRO" w:hint="eastAsia"/>
          <w:sz w:val="24"/>
        </w:rPr>
        <w:t>て</w:t>
      </w:r>
      <w:r>
        <w:rPr>
          <w:rFonts w:ascii="HG丸ｺﾞｼｯｸM-PRO" w:eastAsia="HG丸ｺﾞｼｯｸM-PRO" w:hAnsi="HG丸ｺﾞｼｯｸM-PRO" w:hint="eastAsia"/>
          <w:sz w:val="24"/>
        </w:rPr>
        <w:t>、</w:t>
      </w:r>
      <w:r w:rsidR="00CB7134">
        <w:rPr>
          <w:rFonts w:ascii="HG丸ｺﾞｼｯｸM-PRO" w:eastAsia="HG丸ｺﾞｼｯｸM-PRO" w:hAnsi="HG丸ｺﾞｼｯｸM-PRO" w:hint="eastAsia"/>
          <w:sz w:val="24"/>
        </w:rPr>
        <w:t>次のとおり</w:t>
      </w:r>
      <w:r>
        <w:rPr>
          <w:rFonts w:ascii="HG丸ｺﾞｼｯｸM-PRO" w:eastAsia="HG丸ｺﾞｼｯｸM-PRO" w:hAnsi="HG丸ｺﾞｼｯｸM-PRO" w:hint="eastAsia"/>
          <w:sz w:val="24"/>
        </w:rPr>
        <w:t>検討斜面の抽出</w:t>
      </w:r>
      <w:r w:rsidR="009E5B7B">
        <w:rPr>
          <w:rFonts w:ascii="HG丸ｺﾞｼｯｸM-PRO" w:eastAsia="HG丸ｺﾞｼｯｸM-PRO" w:hAnsi="HG丸ｺﾞｼｯｸM-PRO" w:hint="eastAsia"/>
          <w:sz w:val="24"/>
        </w:rPr>
        <w:t>条件</w:t>
      </w:r>
      <w:r>
        <w:rPr>
          <w:rFonts w:ascii="HG丸ｺﾞｼｯｸM-PRO" w:eastAsia="HG丸ｺﾞｼｯｸM-PRO" w:hAnsi="HG丸ｺﾞｼｯｸM-PRO" w:hint="eastAsia"/>
          <w:sz w:val="24"/>
        </w:rPr>
        <w:t>を</w:t>
      </w:r>
      <w:r w:rsidR="009E5B7B">
        <w:rPr>
          <w:rFonts w:ascii="HG丸ｺﾞｼｯｸM-PRO" w:eastAsia="HG丸ｺﾞｼｯｸM-PRO" w:hAnsi="HG丸ｺﾞｼｯｸM-PRO" w:hint="eastAsia"/>
          <w:sz w:val="24"/>
        </w:rPr>
        <w:t>整理した。</w:t>
      </w:r>
    </w:p>
    <w:p w:rsidR="00156CE4" w:rsidRPr="0045549B" w:rsidRDefault="00156CE4" w:rsidP="00156CE4">
      <w:pPr>
        <w:spacing w:line="276" w:lineRule="auto"/>
        <w:ind w:firstLineChars="400" w:firstLine="964"/>
        <w:rPr>
          <w:rFonts w:ascii="HG丸ｺﾞｼｯｸM-PRO" w:eastAsia="HG丸ｺﾞｼｯｸM-PRO" w:hAnsi="HG丸ｺﾞｼｯｸM-PRO"/>
          <w:color w:val="000000" w:themeColor="text1"/>
          <w:sz w:val="24"/>
        </w:rPr>
      </w:pPr>
      <w:r w:rsidRPr="0045549B">
        <w:rPr>
          <w:rFonts w:ascii="HG丸ｺﾞｼｯｸM-PRO" w:eastAsia="HG丸ｺﾞｼｯｸM-PRO" w:hAnsi="HG丸ｺﾞｼｯｸM-PRO" w:hint="eastAsia"/>
          <w:color w:val="000000" w:themeColor="text1"/>
          <w:sz w:val="24"/>
        </w:rPr>
        <w:t>≪抽出</w:t>
      </w:r>
      <w:r w:rsidR="009E5B7B">
        <w:rPr>
          <w:rFonts w:ascii="HG丸ｺﾞｼｯｸM-PRO" w:eastAsia="HG丸ｺﾞｼｯｸM-PRO" w:hAnsi="HG丸ｺﾞｼｯｸM-PRO" w:hint="eastAsia"/>
          <w:color w:val="000000" w:themeColor="text1"/>
          <w:sz w:val="24"/>
        </w:rPr>
        <w:t>条件</w:t>
      </w:r>
      <w:r w:rsidRPr="0045549B">
        <w:rPr>
          <w:rFonts w:ascii="HG丸ｺﾞｼｯｸM-PRO" w:eastAsia="HG丸ｺﾞｼｯｸM-PRO" w:hAnsi="HG丸ｺﾞｼｯｸM-PRO" w:hint="eastAsia"/>
          <w:color w:val="000000" w:themeColor="text1"/>
          <w:sz w:val="24"/>
        </w:rPr>
        <w:t>≫</w:t>
      </w:r>
    </w:p>
    <w:p w:rsidR="00156CE4" w:rsidRPr="0045549B" w:rsidRDefault="00156CE4" w:rsidP="00156CE4">
      <w:pPr>
        <w:spacing w:line="276" w:lineRule="auto"/>
        <w:ind w:firstLineChars="500" w:firstLine="1205"/>
        <w:rPr>
          <w:rFonts w:ascii="HG丸ｺﾞｼｯｸM-PRO" w:eastAsia="HG丸ｺﾞｼｯｸM-PRO" w:hAnsi="HG丸ｺﾞｼｯｸM-PRO"/>
          <w:color w:val="000000" w:themeColor="text1"/>
          <w:sz w:val="24"/>
        </w:rPr>
      </w:pPr>
      <w:r w:rsidRPr="0045549B">
        <w:rPr>
          <w:rFonts w:ascii="HG丸ｺﾞｼｯｸM-PRO" w:eastAsia="HG丸ｺﾞｼｯｸM-PRO" w:hAnsi="HG丸ｺﾞｼｯｸM-PRO" w:hint="eastAsia"/>
          <w:color w:val="000000" w:themeColor="text1"/>
          <w:sz w:val="24"/>
        </w:rPr>
        <w:t>① 地形：傾斜角</w:t>
      </w:r>
      <w:r w:rsidR="00F8722E">
        <w:rPr>
          <w:rFonts w:ascii="HG丸ｺﾞｼｯｸM-PRO" w:eastAsia="HG丸ｺﾞｼｯｸM-PRO" w:hAnsi="HG丸ｺﾞｼｯｸM-PRO" w:hint="eastAsia"/>
          <w:color w:val="000000" w:themeColor="text1"/>
          <w:sz w:val="24"/>
        </w:rPr>
        <w:t>が</w:t>
      </w:r>
      <w:r w:rsidRPr="0045549B">
        <w:rPr>
          <w:rFonts w:ascii="HG丸ｺﾞｼｯｸM-PRO" w:eastAsia="HG丸ｺﾞｼｯｸM-PRO" w:hAnsi="HG丸ｺﾞｼｯｸM-PRO" w:hint="eastAsia"/>
          <w:color w:val="000000" w:themeColor="text1"/>
          <w:sz w:val="24"/>
        </w:rPr>
        <w:t>30度以上</w:t>
      </w:r>
      <w:r w:rsidR="00F8722E">
        <w:rPr>
          <w:rFonts w:ascii="HG丸ｺﾞｼｯｸM-PRO" w:eastAsia="HG丸ｺﾞｼｯｸM-PRO" w:hAnsi="HG丸ｺﾞｼｯｸM-PRO" w:hint="eastAsia"/>
          <w:color w:val="000000" w:themeColor="text1"/>
          <w:sz w:val="24"/>
        </w:rPr>
        <w:t>で</w:t>
      </w:r>
      <w:r w:rsidRPr="0045549B">
        <w:rPr>
          <w:rFonts w:ascii="HG丸ｺﾞｼｯｸM-PRO" w:eastAsia="HG丸ｺﾞｼｯｸM-PRO" w:hAnsi="HG丸ｺﾞｼｯｸM-PRO" w:hint="eastAsia"/>
          <w:color w:val="000000" w:themeColor="text1"/>
          <w:sz w:val="24"/>
        </w:rPr>
        <w:t>高さ</w:t>
      </w:r>
      <w:r w:rsidR="00F8722E">
        <w:rPr>
          <w:rFonts w:ascii="HG丸ｺﾞｼｯｸM-PRO" w:eastAsia="HG丸ｺﾞｼｯｸM-PRO" w:hAnsi="HG丸ｺﾞｼｯｸM-PRO" w:hint="eastAsia"/>
          <w:color w:val="000000" w:themeColor="text1"/>
          <w:sz w:val="24"/>
        </w:rPr>
        <w:t>が</w:t>
      </w:r>
      <w:r w:rsidRPr="0045549B">
        <w:rPr>
          <w:rFonts w:ascii="HG丸ｺﾞｼｯｸM-PRO" w:eastAsia="HG丸ｺﾞｼｯｸM-PRO" w:hAnsi="HG丸ｺﾞｼｯｸM-PRO" w:hint="eastAsia"/>
          <w:color w:val="000000" w:themeColor="text1"/>
          <w:sz w:val="24"/>
        </w:rPr>
        <w:t>５ｍ以上の斜面</w:t>
      </w:r>
    </w:p>
    <w:p w:rsidR="00156CE4" w:rsidRPr="0045549B" w:rsidRDefault="00156CE4" w:rsidP="00156CE4">
      <w:pPr>
        <w:spacing w:line="276" w:lineRule="auto"/>
        <w:ind w:firstLineChars="500" w:firstLine="1205"/>
        <w:rPr>
          <w:color w:val="000000" w:themeColor="text1"/>
        </w:rPr>
      </w:pPr>
      <w:r w:rsidRPr="0045549B">
        <w:rPr>
          <w:rFonts w:ascii="HG丸ｺﾞｼｯｸM-PRO" w:eastAsia="HG丸ｺﾞｼｯｸM-PRO" w:hAnsi="HG丸ｺﾞｼｯｸM-PRO" w:hint="eastAsia"/>
          <w:color w:val="000000" w:themeColor="text1"/>
          <w:sz w:val="24"/>
        </w:rPr>
        <w:t>② 危険性の評価：道路防災点検による評価が「要対策」の箇所</w:t>
      </w:r>
    </w:p>
    <w:p w:rsidR="00156CE4" w:rsidRDefault="00156CE4" w:rsidP="00311BF6">
      <w:pPr>
        <w:adjustRightInd w:val="0"/>
        <w:spacing w:line="360" w:lineRule="auto"/>
        <w:ind w:leftChars="300" w:left="633" w:firstLineChars="100" w:firstLine="241"/>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抽出</w:t>
      </w:r>
      <w:r w:rsidR="009E5B7B">
        <w:rPr>
          <w:rFonts w:ascii="HG丸ｺﾞｼｯｸM-PRO" w:eastAsia="HG丸ｺﾞｼｯｸM-PRO" w:hAnsi="HG丸ｺﾞｼｯｸM-PRO" w:hint="eastAsia"/>
          <w:sz w:val="24"/>
        </w:rPr>
        <w:t>条件</w:t>
      </w:r>
      <w:r>
        <w:rPr>
          <w:rFonts w:ascii="HG丸ｺﾞｼｯｸM-PRO" w:eastAsia="HG丸ｺﾞｼｯｸM-PRO" w:hAnsi="HG丸ｺﾞｼｯｸM-PRO" w:hint="eastAsia"/>
          <w:sz w:val="24"/>
        </w:rPr>
        <w:t>の①及び②に合致した箇所</w:t>
      </w:r>
      <w:r w:rsidR="00311BF6">
        <w:rPr>
          <w:rFonts w:ascii="HG丸ｺﾞｼｯｸM-PRO" w:eastAsia="HG丸ｺﾞｼｯｸM-PRO" w:hAnsi="HG丸ｺﾞｼｯｸM-PRO" w:hint="eastAsia"/>
          <w:sz w:val="24"/>
        </w:rPr>
        <w:t>について、要対策箇所の内容</w:t>
      </w:r>
      <w:bookmarkStart w:id="5" w:name="_GoBack"/>
      <w:bookmarkEnd w:id="5"/>
      <w:r w:rsidR="00311BF6">
        <w:rPr>
          <w:rFonts w:ascii="HG丸ｺﾞｼｯｸM-PRO" w:eastAsia="HG丸ｺﾞｼｯｸM-PRO" w:hAnsi="HG丸ｺﾞｼｯｸM-PRO" w:hint="eastAsia"/>
          <w:sz w:val="24"/>
        </w:rPr>
        <w:t>や事業計画等を踏まえ、</w:t>
      </w:r>
      <w:r>
        <w:rPr>
          <w:rFonts w:ascii="HG丸ｺﾞｼｯｸM-PRO" w:eastAsia="HG丸ｺﾞｼｯｸM-PRO" w:hAnsi="HG丸ｺﾞｼｯｸM-PRO" w:hint="eastAsia"/>
          <w:sz w:val="24"/>
        </w:rPr>
        <w:t>通行規制区間の</w:t>
      </w:r>
      <w:r w:rsidR="00311BF6">
        <w:rPr>
          <w:rFonts w:ascii="HG丸ｺﾞｼｯｸM-PRO" w:eastAsia="HG丸ｺﾞｼｯｸM-PRO" w:hAnsi="HG丸ｺﾞｼｯｸM-PRO" w:hint="eastAsia"/>
          <w:sz w:val="24"/>
        </w:rPr>
        <w:t>指定範囲を</w:t>
      </w:r>
      <w:r>
        <w:rPr>
          <w:rFonts w:ascii="HG丸ｺﾞｼｯｸM-PRO" w:eastAsia="HG丸ｺﾞｼｯｸM-PRO" w:hAnsi="HG丸ｺﾞｼｯｸM-PRO" w:hint="eastAsia"/>
          <w:sz w:val="24"/>
        </w:rPr>
        <w:t>検討</w:t>
      </w:r>
      <w:r w:rsidR="00311BF6">
        <w:rPr>
          <w:rFonts w:ascii="HG丸ｺﾞｼｯｸM-PRO" w:eastAsia="HG丸ｺﾞｼｯｸM-PRO" w:hAnsi="HG丸ｺﾞｼｯｸM-PRO" w:hint="eastAsia"/>
          <w:sz w:val="24"/>
        </w:rPr>
        <w:t>することが望ましい</w:t>
      </w:r>
      <w:r w:rsidR="00311BF6" w:rsidRPr="00CB7134">
        <w:rPr>
          <w:rFonts w:ascii="HG丸ｺﾞｼｯｸM-PRO" w:eastAsia="HG丸ｺﾞｼｯｸM-PRO" w:hAnsi="HG丸ｺﾞｼｯｸM-PRO" w:hint="eastAsia"/>
          <w:sz w:val="24"/>
        </w:rPr>
        <w:t>と考える</w:t>
      </w:r>
      <w:r w:rsidR="009E5B7B">
        <w:rPr>
          <w:rFonts w:ascii="HG丸ｺﾞｼｯｸM-PRO" w:eastAsia="HG丸ｺﾞｼｯｸM-PRO" w:hAnsi="HG丸ｺﾞｼｯｸM-PRO" w:hint="eastAsia"/>
          <w:sz w:val="24"/>
        </w:rPr>
        <w:t>。</w:t>
      </w:r>
    </w:p>
    <w:p w:rsidR="00F50F98" w:rsidRDefault="00302283" w:rsidP="00311BF6">
      <w:pPr>
        <w:adjustRightInd w:val="0"/>
        <w:spacing w:line="360" w:lineRule="auto"/>
        <w:ind w:leftChars="300" w:left="633" w:firstLineChars="100" w:firstLine="241"/>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なお</w:t>
      </w:r>
      <w:r w:rsidR="00DA313E">
        <w:rPr>
          <w:rFonts w:ascii="HG丸ｺﾞｼｯｸM-PRO" w:eastAsia="HG丸ｺﾞｼｯｸM-PRO" w:hAnsi="HG丸ｺﾞｼｯｸM-PRO" w:hint="eastAsia"/>
          <w:sz w:val="24"/>
        </w:rPr>
        <w:t>、</w:t>
      </w:r>
      <w:r w:rsidR="00876696">
        <w:rPr>
          <w:rFonts w:ascii="HG丸ｺﾞｼｯｸM-PRO" w:eastAsia="HG丸ｺﾞｼｯｸM-PRO" w:hAnsi="HG丸ｺﾞｼｯｸM-PRO" w:hint="eastAsia"/>
          <w:sz w:val="24"/>
        </w:rPr>
        <w:t>今後</w:t>
      </w:r>
      <w:r w:rsidR="00547EA7">
        <w:rPr>
          <w:rFonts w:ascii="HG丸ｺﾞｼｯｸM-PRO" w:eastAsia="HG丸ｺﾞｼｯｸM-PRO" w:hAnsi="HG丸ｺﾞｼｯｸM-PRO" w:hint="eastAsia"/>
          <w:sz w:val="24"/>
        </w:rPr>
        <w:t>、</w:t>
      </w:r>
      <w:r w:rsidR="00876696">
        <w:rPr>
          <w:rFonts w:ascii="HG丸ｺﾞｼｯｸM-PRO" w:eastAsia="HG丸ｺﾞｼｯｸM-PRO" w:hAnsi="HG丸ｺﾞｼｯｸM-PRO" w:hint="eastAsia"/>
          <w:sz w:val="24"/>
        </w:rPr>
        <w:t>災害履歴</w:t>
      </w:r>
      <w:r w:rsidR="00437D70">
        <w:rPr>
          <w:rFonts w:ascii="HG丸ｺﾞｼｯｸM-PRO" w:eastAsia="HG丸ｺﾞｼｯｸM-PRO" w:hAnsi="HG丸ｺﾞｼｯｸM-PRO" w:hint="eastAsia"/>
          <w:sz w:val="24"/>
        </w:rPr>
        <w:t>を</w:t>
      </w:r>
      <w:r w:rsidR="00876696">
        <w:rPr>
          <w:rFonts w:ascii="HG丸ｺﾞｼｯｸM-PRO" w:eastAsia="HG丸ｺﾞｼｯｸM-PRO" w:hAnsi="HG丸ｺﾞｼｯｸM-PRO" w:hint="eastAsia"/>
          <w:sz w:val="24"/>
        </w:rPr>
        <w:t>蓄積</w:t>
      </w:r>
      <w:r w:rsidR="00437D70">
        <w:rPr>
          <w:rFonts w:ascii="HG丸ｺﾞｼｯｸM-PRO" w:eastAsia="HG丸ｺﾞｼｯｸM-PRO" w:hAnsi="HG丸ｺﾞｼｯｸM-PRO" w:hint="eastAsia"/>
          <w:sz w:val="24"/>
        </w:rPr>
        <w:t>するとともに</w:t>
      </w:r>
      <w:r w:rsidR="0080729F">
        <w:rPr>
          <w:rFonts w:ascii="HG丸ｺﾞｼｯｸM-PRO" w:eastAsia="HG丸ｺﾞｼｯｸM-PRO" w:hAnsi="HG丸ｺﾞｼｯｸM-PRO" w:hint="eastAsia"/>
          <w:sz w:val="24"/>
        </w:rPr>
        <w:t>、</w:t>
      </w:r>
      <w:r w:rsidR="00547EA7">
        <w:rPr>
          <w:rFonts w:ascii="HG丸ｺﾞｼｯｸM-PRO" w:eastAsia="HG丸ｺﾞｼｯｸM-PRO" w:hAnsi="HG丸ｺﾞｼｯｸM-PRO" w:hint="eastAsia"/>
          <w:sz w:val="24"/>
        </w:rPr>
        <w:t>災害発生状況に応じて</w:t>
      </w:r>
      <w:r w:rsidR="00437D70">
        <w:rPr>
          <w:rFonts w:ascii="HG丸ｺﾞｼｯｸM-PRO" w:eastAsia="HG丸ｺﾞｼｯｸM-PRO" w:hAnsi="HG丸ｺﾞｼｯｸM-PRO" w:hint="eastAsia"/>
          <w:sz w:val="24"/>
        </w:rPr>
        <w:t>、</w:t>
      </w:r>
      <w:r w:rsidR="00876696">
        <w:rPr>
          <w:rFonts w:ascii="HG丸ｺﾞｼｯｸM-PRO" w:eastAsia="HG丸ｺﾞｼｯｸM-PRO" w:hAnsi="HG丸ｺﾞｼｯｸM-PRO" w:hint="eastAsia"/>
          <w:sz w:val="24"/>
        </w:rPr>
        <w:t>抽出条件</w:t>
      </w:r>
      <w:r w:rsidR="003C5CFB">
        <w:rPr>
          <w:rFonts w:ascii="HG丸ｺﾞｼｯｸM-PRO" w:eastAsia="HG丸ｺﾞｼｯｸM-PRO" w:hAnsi="HG丸ｺﾞｼｯｸM-PRO" w:hint="eastAsia"/>
          <w:sz w:val="24"/>
        </w:rPr>
        <w:t>を</w:t>
      </w:r>
      <w:r w:rsidR="00876696">
        <w:rPr>
          <w:rFonts w:ascii="HG丸ｺﾞｼｯｸM-PRO" w:eastAsia="HG丸ｺﾞｼｯｸM-PRO" w:hAnsi="HG丸ｺﾞｼｯｸM-PRO" w:hint="eastAsia"/>
          <w:sz w:val="24"/>
        </w:rPr>
        <w:t>検証</w:t>
      </w:r>
      <w:r w:rsidR="003C5CFB">
        <w:rPr>
          <w:rFonts w:ascii="HG丸ｺﾞｼｯｸM-PRO" w:eastAsia="HG丸ｺﾞｼｯｸM-PRO" w:hAnsi="HG丸ｺﾞｼｯｸM-PRO" w:hint="eastAsia"/>
          <w:sz w:val="24"/>
        </w:rPr>
        <w:t>していくこと</w:t>
      </w:r>
      <w:r w:rsidR="0073086D">
        <w:rPr>
          <w:rFonts w:ascii="HG丸ｺﾞｼｯｸM-PRO" w:eastAsia="HG丸ｺﾞｼｯｸM-PRO" w:hAnsi="HG丸ｺﾞｼｯｸM-PRO" w:hint="eastAsia"/>
          <w:sz w:val="24"/>
        </w:rPr>
        <w:t>が</w:t>
      </w:r>
      <w:r w:rsidR="00547EA7">
        <w:rPr>
          <w:rFonts w:ascii="HG丸ｺﾞｼｯｸM-PRO" w:eastAsia="HG丸ｺﾞｼｯｸM-PRO" w:hAnsi="HG丸ｺﾞｼｯｸM-PRO" w:hint="eastAsia"/>
          <w:sz w:val="24"/>
        </w:rPr>
        <w:t>必要</w:t>
      </w:r>
      <w:r w:rsidR="003C5CFB">
        <w:rPr>
          <w:rFonts w:ascii="HG丸ｺﾞｼｯｸM-PRO" w:eastAsia="HG丸ｺﾞｼｯｸM-PRO" w:hAnsi="HG丸ｺﾞｼｯｸM-PRO" w:hint="eastAsia"/>
          <w:sz w:val="24"/>
        </w:rPr>
        <w:t>で</w:t>
      </w:r>
      <w:r w:rsidR="00547EA7">
        <w:rPr>
          <w:rFonts w:ascii="HG丸ｺﾞｼｯｸM-PRO" w:eastAsia="HG丸ｺﾞｼｯｸM-PRO" w:hAnsi="HG丸ｺﾞｼｯｸM-PRO" w:hint="eastAsia"/>
          <w:sz w:val="24"/>
        </w:rPr>
        <w:t>ある。</w:t>
      </w:r>
    </w:p>
    <w:p w:rsidR="00A75F65" w:rsidRPr="00876696" w:rsidRDefault="00A75F65" w:rsidP="00156CE4">
      <w:pPr>
        <w:adjustRightInd w:val="0"/>
        <w:spacing w:line="360" w:lineRule="auto"/>
        <w:jc w:val="left"/>
        <w:rPr>
          <w:rFonts w:ascii="HG丸ｺﾞｼｯｸM-PRO" w:eastAsia="HG丸ｺﾞｼｯｸM-PRO" w:hAnsi="HG丸ｺﾞｼｯｸM-PRO"/>
          <w:sz w:val="24"/>
        </w:rPr>
      </w:pPr>
    </w:p>
    <w:p w:rsidR="00322931" w:rsidRDefault="00322931" w:rsidP="00311BF6">
      <w:pPr>
        <w:adjustRightInd w:val="0"/>
        <w:spacing w:line="360" w:lineRule="auto"/>
        <w:jc w:val="left"/>
        <w:rPr>
          <w:rFonts w:ascii="HG丸ｺﾞｼｯｸM-PRO" w:eastAsia="HG丸ｺﾞｼｯｸM-PRO" w:hAnsi="HG丸ｺﾞｼｯｸM-PRO" w:cs="ＭＳ 明朝"/>
          <w:sz w:val="24"/>
        </w:rPr>
      </w:pPr>
    </w:p>
    <w:p w:rsidR="003E188C" w:rsidRPr="003E188C" w:rsidRDefault="003E188C" w:rsidP="002A699E">
      <w:pPr>
        <w:snapToGrid w:val="0"/>
        <w:spacing w:line="360" w:lineRule="auto"/>
        <w:rPr>
          <w:rFonts w:ascii="HG丸ｺﾞｼｯｸM-PRO" w:eastAsia="HG丸ｺﾞｼｯｸM-PRO" w:hAnsi="HG丸ｺﾞｼｯｸM-PRO"/>
          <w:sz w:val="24"/>
        </w:rPr>
      </w:pPr>
    </w:p>
    <w:p w:rsidR="00156CE4" w:rsidRDefault="00156CE4" w:rsidP="002A699E">
      <w:pPr>
        <w:snapToGrid w:val="0"/>
        <w:spacing w:line="360" w:lineRule="auto"/>
        <w:rPr>
          <w:rFonts w:ascii="HG丸ｺﾞｼｯｸM-PRO" w:eastAsia="HG丸ｺﾞｼｯｸM-PRO" w:hAnsi="HG丸ｺﾞｼｯｸM-PRO"/>
          <w:sz w:val="24"/>
        </w:rPr>
      </w:pPr>
    </w:p>
    <w:p w:rsidR="00156CE4" w:rsidRDefault="00156CE4">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B7093D" w:rsidRDefault="00B7093D" w:rsidP="00B7093D">
      <w:pPr>
        <w:snapToGrid w:val="0"/>
        <w:spacing w:line="360" w:lineRule="auto"/>
        <w:rPr>
          <w:rFonts w:ascii="HG丸ｺﾞｼｯｸM-PRO" w:eastAsia="HG丸ｺﾞｼｯｸM-PRO" w:hAnsi="HG丸ｺﾞｼｯｸM-PRO"/>
          <w:sz w:val="24"/>
        </w:rPr>
      </w:pPr>
    </w:p>
    <w:p w:rsidR="00B7093D" w:rsidRDefault="00B7093D" w:rsidP="00805809">
      <w:pPr>
        <w:pStyle w:val="13"/>
      </w:pPr>
      <w:r w:rsidRPr="00DF0D1F">
        <w:rPr>
          <w:rFonts w:hint="eastAsia"/>
        </w:rPr>
        <w:t>２.</w:t>
      </w:r>
      <w:r w:rsidR="00805809">
        <w:rPr>
          <w:rFonts w:hint="eastAsia"/>
        </w:rPr>
        <w:t>3</w:t>
      </w:r>
      <w:r>
        <w:rPr>
          <w:rFonts w:hint="eastAsia"/>
        </w:rPr>
        <w:t>-</w:t>
      </w:r>
      <w:r w:rsidR="00805809">
        <w:t>1</w:t>
      </w:r>
      <w:r w:rsidRPr="00DF0D1F">
        <w:rPr>
          <w:rFonts w:hint="eastAsia"/>
        </w:rPr>
        <w:t xml:space="preserve">　</w:t>
      </w:r>
      <w:r>
        <w:rPr>
          <w:rFonts w:hint="eastAsia"/>
        </w:rPr>
        <w:t>通行規制区間の</w:t>
      </w:r>
      <w:r w:rsidR="00311BF6">
        <w:rPr>
          <w:rFonts w:hint="eastAsia"/>
        </w:rPr>
        <w:t>規制基準</w:t>
      </w:r>
      <w:r>
        <w:rPr>
          <w:rFonts w:hint="eastAsia"/>
        </w:rPr>
        <w:t>の</w:t>
      </w:r>
      <w:r w:rsidRPr="00DF0D1F">
        <w:rPr>
          <w:rFonts w:hint="eastAsia"/>
        </w:rPr>
        <w:t>検討</w:t>
      </w:r>
    </w:p>
    <w:p w:rsidR="00B7093D" w:rsidRPr="005861D5" w:rsidRDefault="00DA318D" w:rsidP="00B7093D">
      <w:r w:rsidRPr="00DA318D">
        <w:rPr>
          <w:noProof/>
        </w:rPr>
        <w:drawing>
          <wp:anchor distT="0" distB="0" distL="114300" distR="114300" simplePos="0" relativeHeight="251770880" behindDoc="0" locked="0" layoutInCell="1" allowOverlap="1">
            <wp:simplePos x="0" y="0"/>
            <wp:positionH relativeFrom="margin">
              <wp:align>center</wp:align>
            </wp:positionH>
            <wp:positionV relativeFrom="paragraph">
              <wp:posOffset>131959</wp:posOffset>
            </wp:positionV>
            <wp:extent cx="4426085" cy="3006971"/>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592" r="19258" b="29705"/>
                    <a:stretch/>
                  </pic:blipFill>
                  <pic:spPr bwMode="auto">
                    <a:xfrm>
                      <a:off x="0" y="0"/>
                      <a:ext cx="4426085" cy="30069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D5A0C" w:rsidRPr="00B7093D" w:rsidRDefault="009D5A0C" w:rsidP="002A699E">
      <w:pPr>
        <w:snapToGrid w:val="0"/>
        <w:spacing w:line="360" w:lineRule="auto"/>
        <w:rPr>
          <w:rFonts w:ascii="HG丸ｺﾞｼｯｸM-PRO" w:eastAsia="HG丸ｺﾞｼｯｸM-PRO" w:hAnsi="HG丸ｺﾞｼｯｸM-PRO"/>
          <w:sz w:val="24"/>
          <w:bdr w:val="single" w:sz="4" w:space="0" w:color="auto"/>
        </w:rPr>
      </w:pPr>
    </w:p>
    <w:p w:rsidR="009D5A0C" w:rsidRDefault="009D5A0C" w:rsidP="002A699E">
      <w:pPr>
        <w:snapToGrid w:val="0"/>
        <w:spacing w:line="360" w:lineRule="auto"/>
        <w:rPr>
          <w:rFonts w:ascii="HG丸ｺﾞｼｯｸM-PRO" w:eastAsia="HG丸ｺﾞｼｯｸM-PRO" w:hAnsi="HG丸ｺﾞｼｯｸM-PRO"/>
          <w:sz w:val="24"/>
          <w:bdr w:val="single" w:sz="4" w:space="0" w:color="auto"/>
        </w:rPr>
      </w:pPr>
    </w:p>
    <w:p w:rsidR="009D5A0C" w:rsidRDefault="00EA52D5" w:rsidP="002A699E">
      <w:pPr>
        <w:snapToGrid w:val="0"/>
        <w:spacing w:line="360" w:lineRule="auto"/>
        <w:rPr>
          <w:rFonts w:ascii="HG丸ｺﾞｼｯｸM-PRO" w:eastAsia="HG丸ｺﾞｼｯｸM-PRO" w:hAnsi="HG丸ｺﾞｼｯｸM-PRO"/>
          <w:sz w:val="24"/>
          <w:bdr w:val="single" w:sz="4" w:space="0" w:color="auto"/>
        </w:rPr>
      </w:pPr>
      <w:r>
        <w:rPr>
          <w:rFonts w:ascii="HG丸ｺﾞｼｯｸM-PRO" w:eastAsia="HG丸ｺﾞｼｯｸM-PRO" w:hAnsi="HG丸ｺﾞｼｯｸM-PRO"/>
          <w:sz w:val="24"/>
          <w:bdr w:val="single" w:sz="4" w:space="0" w:color="auto"/>
        </w:rPr>
        <w:br w:type="textWrapping" w:clear="all"/>
      </w:r>
    </w:p>
    <w:p w:rsidR="009D5A0C" w:rsidRDefault="009D5A0C" w:rsidP="002A699E">
      <w:pPr>
        <w:snapToGrid w:val="0"/>
        <w:spacing w:line="360" w:lineRule="auto"/>
        <w:rPr>
          <w:rFonts w:ascii="HG丸ｺﾞｼｯｸM-PRO" w:eastAsia="HG丸ｺﾞｼｯｸM-PRO" w:hAnsi="HG丸ｺﾞｼｯｸM-PRO"/>
          <w:sz w:val="24"/>
          <w:bdr w:val="single" w:sz="4" w:space="0" w:color="auto"/>
        </w:rPr>
      </w:pPr>
    </w:p>
    <w:p w:rsidR="009D5A0C" w:rsidRDefault="009D5A0C" w:rsidP="002A699E">
      <w:pPr>
        <w:snapToGrid w:val="0"/>
        <w:spacing w:line="360" w:lineRule="auto"/>
        <w:rPr>
          <w:rFonts w:ascii="HG丸ｺﾞｼｯｸM-PRO" w:eastAsia="HG丸ｺﾞｼｯｸM-PRO" w:hAnsi="HG丸ｺﾞｼｯｸM-PRO"/>
          <w:sz w:val="24"/>
          <w:bdr w:val="single" w:sz="4" w:space="0" w:color="auto"/>
        </w:rPr>
      </w:pPr>
    </w:p>
    <w:p w:rsidR="009D5A0C" w:rsidRDefault="009D5A0C" w:rsidP="002A699E">
      <w:pPr>
        <w:snapToGrid w:val="0"/>
        <w:spacing w:line="360" w:lineRule="auto"/>
        <w:rPr>
          <w:rFonts w:ascii="HG丸ｺﾞｼｯｸM-PRO" w:eastAsia="HG丸ｺﾞｼｯｸM-PRO" w:hAnsi="HG丸ｺﾞｼｯｸM-PRO"/>
          <w:sz w:val="24"/>
          <w:bdr w:val="single" w:sz="4" w:space="0" w:color="auto"/>
        </w:rPr>
      </w:pPr>
    </w:p>
    <w:p w:rsidR="009D5A0C" w:rsidRDefault="009D5A0C" w:rsidP="002A699E">
      <w:pPr>
        <w:snapToGrid w:val="0"/>
        <w:spacing w:line="360" w:lineRule="auto"/>
        <w:rPr>
          <w:rFonts w:ascii="HG丸ｺﾞｼｯｸM-PRO" w:eastAsia="HG丸ｺﾞｼｯｸM-PRO" w:hAnsi="HG丸ｺﾞｼｯｸM-PRO"/>
          <w:sz w:val="24"/>
          <w:bdr w:val="single" w:sz="4" w:space="0" w:color="auto"/>
        </w:rPr>
      </w:pPr>
    </w:p>
    <w:p w:rsidR="002E32EC" w:rsidRDefault="002E32EC" w:rsidP="002A699E">
      <w:pPr>
        <w:snapToGrid w:val="0"/>
        <w:spacing w:line="360" w:lineRule="auto"/>
        <w:rPr>
          <w:rFonts w:ascii="HG丸ｺﾞｼｯｸM-PRO" w:eastAsia="HG丸ｺﾞｼｯｸM-PRO" w:hAnsi="HG丸ｺﾞｼｯｸM-PRO"/>
          <w:sz w:val="24"/>
          <w:bdr w:val="single" w:sz="4" w:space="0" w:color="auto"/>
        </w:rPr>
      </w:pPr>
    </w:p>
    <w:p w:rsidR="002E32EC" w:rsidRDefault="002E32EC" w:rsidP="002A699E">
      <w:pPr>
        <w:snapToGrid w:val="0"/>
        <w:spacing w:line="360" w:lineRule="auto"/>
        <w:rPr>
          <w:rFonts w:ascii="HG丸ｺﾞｼｯｸM-PRO" w:eastAsia="HG丸ｺﾞｼｯｸM-PRO" w:hAnsi="HG丸ｺﾞｼｯｸM-PRO"/>
          <w:sz w:val="24"/>
          <w:bdr w:val="single" w:sz="4" w:space="0" w:color="auto"/>
        </w:rPr>
      </w:pPr>
    </w:p>
    <w:p w:rsidR="00D937F4" w:rsidRDefault="00D937F4" w:rsidP="00D937F4">
      <w:pPr>
        <w:snapToGrid w:val="0"/>
        <w:spacing w:line="360" w:lineRule="auto"/>
        <w:jc w:val="center"/>
        <w:rPr>
          <w:rFonts w:ascii="HG丸ｺﾞｼｯｸM-PRO" w:eastAsia="HG丸ｺﾞｼｯｸM-PRO" w:hAnsi="HG丸ｺﾞｼｯｸM-PRO"/>
          <w:sz w:val="24"/>
        </w:rPr>
      </w:pPr>
      <w:r w:rsidRPr="006C57C1">
        <w:rPr>
          <w:rFonts w:ascii="HG丸ｺﾞｼｯｸM-PRO" w:eastAsia="HG丸ｺﾞｼｯｸM-PRO" w:hAnsi="HG丸ｺﾞｼｯｸM-PRO" w:hint="eastAsia"/>
        </w:rPr>
        <w:t>図2.</w:t>
      </w:r>
      <w:r w:rsidR="00744EA9">
        <w:rPr>
          <w:rFonts w:ascii="HG丸ｺﾞｼｯｸM-PRO" w:eastAsia="HG丸ｺﾞｼｯｸM-PRO" w:hAnsi="HG丸ｺﾞｼｯｸM-PRO"/>
        </w:rPr>
        <w:t>3</w:t>
      </w:r>
      <w:r w:rsidRPr="006C57C1">
        <w:rPr>
          <w:rFonts w:ascii="HG丸ｺﾞｼｯｸM-PRO" w:eastAsia="HG丸ｺﾞｼｯｸM-PRO" w:hAnsi="HG丸ｺﾞｼｯｸM-PRO" w:hint="eastAsia"/>
        </w:rPr>
        <w:t>-</w:t>
      </w:r>
      <w:r w:rsidR="00687FAC">
        <w:rPr>
          <w:rFonts w:ascii="HG丸ｺﾞｼｯｸM-PRO" w:eastAsia="HG丸ｺﾞｼｯｸM-PRO" w:hAnsi="HG丸ｺﾞｼｯｸM-PRO"/>
        </w:rPr>
        <w:t>1</w:t>
      </w:r>
      <w:r w:rsidRPr="006C57C1">
        <w:rPr>
          <w:rFonts w:ascii="HG丸ｺﾞｼｯｸM-PRO" w:eastAsia="HG丸ｺﾞｼｯｸM-PRO" w:hAnsi="HG丸ｺﾞｼｯｸM-PRO" w:hint="eastAsia"/>
        </w:rPr>
        <w:t>検討フロー</w:t>
      </w:r>
    </w:p>
    <w:p w:rsidR="00DA318D" w:rsidRDefault="00DA318D" w:rsidP="00D937F4">
      <w:pPr>
        <w:snapToGrid w:val="0"/>
        <w:spacing w:line="360" w:lineRule="auto"/>
        <w:rPr>
          <w:rFonts w:ascii="HG丸ｺﾞｼｯｸM-PRO" w:eastAsia="HG丸ｺﾞｼｯｸM-PRO" w:hAnsi="HG丸ｺﾞｼｯｸM-PRO"/>
          <w:sz w:val="24"/>
        </w:rPr>
      </w:pPr>
    </w:p>
    <w:p w:rsidR="009616C7" w:rsidRDefault="009616C7" w:rsidP="00D937F4">
      <w:pPr>
        <w:snapToGrid w:val="0"/>
        <w:spacing w:line="360" w:lineRule="auto"/>
        <w:rPr>
          <w:rFonts w:ascii="HG丸ｺﾞｼｯｸM-PRO" w:eastAsia="HG丸ｺﾞｼｯｸM-PRO" w:hAnsi="HG丸ｺﾞｼｯｸM-PRO"/>
          <w:sz w:val="24"/>
        </w:rPr>
      </w:pPr>
    </w:p>
    <w:p w:rsidR="00D937F4" w:rsidRPr="00646714" w:rsidRDefault="00DA318D" w:rsidP="00DA318D">
      <w:pPr>
        <w:snapToGrid w:val="0"/>
        <w:spacing w:line="360" w:lineRule="auto"/>
        <w:ind w:left="241" w:firstLine="241"/>
        <w:rPr>
          <w:rFonts w:ascii="HG丸ｺﾞｼｯｸM-PRO" w:eastAsia="HG丸ｺﾞｼｯｸM-PRO" w:hAnsi="HG丸ｺﾞｼｯｸM-PRO"/>
          <w:sz w:val="24"/>
        </w:rPr>
      </w:pPr>
      <w:r w:rsidRPr="00646714">
        <w:rPr>
          <w:rFonts w:ascii="HG丸ｺﾞｼｯｸM-PRO" w:eastAsia="HG丸ｺﾞｼｯｸM-PRO" w:hAnsi="HG丸ｺﾞｼｯｸM-PRO" w:hint="eastAsia"/>
          <w:sz w:val="24"/>
        </w:rPr>
        <w:t>通行規制基準</w:t>
      </w:r>
      <w:r w:rsidR="009616C7" w:rsidRPr="00646714">
        <w:rPr>
          <w:rFonts w:ascii="HG丸ｺﾞｼｯｸM-PRO" w:eastAsia="HG丸ｺﾞｼｯｸM-PRO" w:hAnsi="HG丸ｺﾞｼｯｸM-PRO" w:hint="eastAsia"/>
          <w:sz w:val="24"/>
        </w:rPr>
        <w:t>の検討</w:t>
      </w:r>
      <w:r w:rsidRPr="00646714">
        <w:rPr>
          <w:rFonts w:ascii="HG丸ｺﾞｼｯｸM-PRO" w:eastAsia="HG丸ｺﾞｼｯｸM-PRO" w:hAnsi="HG丸ｺﾞｼｯｸM-PRO" w:hint="eastAsia"/>
          <w:sz w:val="24"/>
        </w:rPr>
        <w:t>は、気象庁が発表する土砂災害警戒</w:t>
      </w:r>
      <w:r w:rsidR="00B17011">
        <w:rPr>
          <w:rFonts w:ascii="HG丸ｺﾞｼｯｸM-PRO" w:eastAsia="HG丸ｺﾞｼｯｸM-PRO" w:hAnsi="HG丸ｺﾞｼｯｸM-PRO" w:hint="eastAsia"/>
          <w:sz w:val="24"/>
        </w:rPr>
        <w:t>判定メッシュ</w:t>
      </w:r>
      <w:r w:rsidRPr="00646714">
        <w:rPr>
          <w:rFonts w:ascii="HG丸ｺﾞｼｯｸM-PRO" w:eastAsia="HG丸ｺﾞｼｯｸM-PRO" w:hAnsi="HG丸ｺﾞｼｯｸM-PRO" w:hint="eastAsia"/>
          <w:sz w:val="24"/>
        </w:rPr>
        <w:t>情報を加えることを目的に、連続雨量と土砂災害警戒</w:t>
      </w:r>
      <w:r w:rsidR="00B17011">
        <w:rPr>
          <w:rFonts w:ascii="HG丸ｺﾞｼｯｸM-PRO" w:eastAsia="HG丸ｺﾞｼｯｸM-PRO" w:hAnsi="HG丸ｺﾞｼｯｸM-PRO" w:hint="eastAsia"/>
          <w:sz w:val="24"/>
        </w:rPr>
        <w:t>判定メッシュ</w:t>
      </w:r>
      <w:r w:rsidRPr="00646714">
        <w:rPr>
          <w:rFonts w:ascii="HG丸ｺﾞｼｯｸM-PRO" w:eastAsia="HG丸ｺﾞｼｯｸM-PRO" w:hAnsi="HG丸ｺﾞｼｯｸM-PRO" w:hint="eastAsia"/>
          <w:sz w:val="24"/>
        </w:rPr>
        <w:t>情報（土壌雨量指数）の関連性</w:t>
      </w:r>
      <w:r w:rsidR="00545310" w:rsidRPr="00646714">
        <w:rPr>
          <w:rFonts w:ascii="HG丸ｺﾞｼｯｸM-PRO" w:eastAsia="HG丸ｺﾞｼｯｸM-PRO" w:hAnsi="HG丸ｺﾞｼｯｸM-PRO" w:hint="eastAsia"/>
          <w:sz w:val="24"/>
        </w:rPr>
        <w:t>の</w:t>
      </w:r>
      <w:r w:rsidRPr="00646714">
        <w:rPr>
          <w:rFonts w:ascii="HG丸ｺﾞｼｯｸM-PRO" w:eastAsia="HG丸ｺﾞｼｯｸM-PRO" w:hAnsi="HG丸ｺﾞｼｯｸM-PRO" w:hint="eastAsia"/>
          <w:sz w:val="24"/>
        </w:rPr>
        <w:t>検証</w:t>
      </w:r>
      <w:r w:rsidR="00545310" w:rsidRPr="00646714">
        <w:rPr>
          <w:rFonts w:ascii="HG丸ｺﾞｼｯｸM-PRO" w:eastAsia="HG丸ｺﾞｼｯｸM-PRO" w:hAnsi="HG丸ｺﾞｼｯｸM-PRO" w:hint="eastAsia"/>
          <w:sz w:val="24"/>
        </w:rPr>
        <w:t>を行った</w:t>
      </w:r>
      <w:r w:rsidRPr="00646714">
        <w:rPr>
          <w:rFonts w:ascii="HG丸ｺﾞｼｯｸM-PRO" w:eastAsia="HG丸ｺﾞｼｯｸM-PRO" w:hAnsi="HG丸ｺﾞｼｯｸM-PRO" w:hint="eastAsia"/>
          <w:sz w:val="24"/>
        </w:rPr>
        <w:t>。</w:t>
      </w:r>
    </w:p>
    <w:p w:rsidR="00DA318D" w:rsidRDefault="00DA318D" w:rsidP="00DA318D">
      <w:pPr>
        <w:snapToGrid w:val="0"/>
        <w:spacing w:line="360" w:lineRule="auto"/>
        <w:ind w:left="241" w:firstLine="241"/>
        <w:rPr>
          <w:rFonts w:ascii="HG丸ｺﾞｼｯｸM-PRO" w:eastAsia="HG丸ｺﾞｼｯｸM-PRO" w:hAnsi="HG丸ｺﾞｼｯｸM-PRO"/>
          <w:sz w:val="24"/>
        </w:rPr>
      </w:pPr>
    </w:p>
    <w:p w:rsidR="00D937F4" w:rsidRDefault="00D937F4" w:rsidP="00D937F4">
      <w:pPr>
        <w:snapToGrid w:val="0"/>
        <w:spacing w:line="360" w:lineRule="auto"/>
        <w:ind w:firstLineChars="200" w:firstLine="482"/>
        <w:rPr>
          <w:rFonts w:ascii="HG丸ｺﾞｼｯｸM-PRO" w:eastAsia="HG丸ｺﾞｼｯｸM-PRO" w:hAnsi="HG丸ｺﾞｼｯｸM-PRO"/>
          <w:sz w:val="24"/>
        </w:rPr>
      </w:pPr>
      <w:r>
        <w:rPr>
          <w:rFonts w:ascii="HG丸ｺﾞｼｯｸM-PRO" w:eastAsia="HG丸ｺﾞｼｯｸM-PRO" w:hAnsi="HG丸ｺﾞｼｯｸM-PRO" w:hint="eastAsia"/>
          <w:sz w:val="24"/>
        </w:rPr>
        <w:t>○災害発生時の連続雨量と土壌雨量指数の比較</w:t>
      </w:r>
    </w:p>
    <w:p w:rsidR="00D937F4" w:rsidRDefault="00012A3A" w:rsidP="002546AB">
      <w:pPr>
        <w:snapToGrid w:val="0"/>
        <w:spacing w:line="360" w:lineRule="auto"/>
        <w:ind w:left="964" w:hanging="241"/>
        <w:rPr>
          <w:rFonts w:ascii="HG丸ｺﾞｼｯｸM-PRO" w:eastAsia="HG丸ｺﾞｼｯｸM-PRO" w:hAnsi="HG丸ｺﾞｼｯｸM-PRO"/>
          <w:sz w:val="24"/>
        </w:rPr>
      </w:pPr>
      <w:r w:rsidRPr="004A277D">
        <w:rPr>
          <w:rFonts w:hint="eastAsia"/>
          <w:noProof/>
        </w:rPr>
        <w:drawing>
          <wp:anchor distT="0" distB="0" distL="114300" distR="114300" simplePos="0" relativeHeight="251751424" behindDoc="0" locked="0" layoutInCell="1" allowOverlap="1">
            <wp:simplePos x="0" y="0"/>
            <wp:positionH relativeFrom="margin">
              <wp:posOffset>194310</wp:posOffset>
            </wp:positionH>
            <wp:positionV relativeFrom="paragraph">
              <wp:posOffset>531022</wp:posOffset>
            </wp:positionV>
            <wp:extent cx="5640070" cy="177546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0070" cy="1775460"/>
                    </a:xfrm>
                    <a:prstGeom prst="rect">
                      <a:avLst/>
                    </a:prstGeom>
                    <a:solidFill>
                      <a:schemeClr val="bg1"/>
                    </a:solidFill>
                    <a:ln>
                      <a:noFill/>
                    </a:ln>
                  </pic:spPr>
                </pic:pic>
              </a:graphicData>
            </a:graphic>
            <wp14:sizeRelH relativeFrom="margin">
              <wp14:pctWidth>0</wp14:pctWidth>
            </wp14:sizeRelH>
            <wp14:sizeRelV relativeFrom="margin">
              <wp14:pctHeight>0</wp14:pctHeight>
            </wp14:sizeRelV>
          </wp:anchor>
        </w:drawing>
      </w:r>
      <w:r w:rsidR="002546AB">
        <w:rPr>
          <w:rFonts w:ascii="HG丸ｺﾞｼｯｸM-PRO" w:eastAsia="HG丸ｺﾞｼｯｸM-PRO" w:hAnsi="HG丸ｺﾞｼｯｸM-PRO" w:hint="eastAsia"/>
          <w:sz w:val="24"/>
        </w:rPr>
        <w:t>①</w:t>
      </w:r>
      <w:r w:rsidR="00010589">
        <w:rPr>
          <w:rFonts w:ascii="HG丸ｺﾞｼｯｸM-PRO" w:eastAsia="HG丸ｺﾞｼｯｸM-PRO" w:hAnsi="HG丸ｺﾞｼｯｸM-PRO" w:hint="eastAsia"/>
          <w:sz w:val="24"/>
        </w:rPr>
        <w:t xml:space="preserve"> </w:t>
      </w:r>
      <w:r w:rsidR="00930B6C">
        <w:rPr>
          <w:rFonts w:ascii="HG丸ｺﾞｼｯｸM-PRO" w:eastAsia="HG丸ｺﾞｼｯｸM-PRO" w:hAnsi="HG丸ｺﾞｼｯｸM-PRO" w:hint="eastAsia"/>
          <w:sz w:val="24"/>
        </w:rPr>
        <w:t>平成30年7月豪雨のデータから</w:t>
      </w:r>
      <w:r w:rsidR="002546AB">
        <w:rPr>
          <w:rFonts w:ascii="HG丸ｺﾞｼｯｸM-PRO" w:eastAsia="HG丸ｺﾞｼｯｸM-PRO" w:hAnsi="HG丸ｺﾞｼｯｸM-PRO" w:hint="eastAsia"/>
          <w:sz w:val="24"/>
        </w:rPr>
        <w:t>、</w:t>
      </w:r>
      <w:r w:rsidR="004A277D">
        <w:rPr>
          <w:rFonts w:ascii="HG丸ｺﾞｼｯｸM-PRO" w:eastAsia="HG丸ｺﾞｼｯｸM-PRO" w:hAnsi="HG丸ｺﾞｼｯｸM-PRO" w:hint="eastAsia"/>
          <w:sz w:val="24"/>
        </w:rPr>
        <w:t>災害発生と連続雨量、土壌雨量指数</w:t>
      </w:r>
      <w:r w:rsidR="00D937F4" w:rsidRPr="00D937F4">
        <w:rPr>
          <w:rFonts w:ascii="HG丸ｺﾞｼｯｸM-PRO" w:eastAsia="HG丸ｺﾞｼｯｸM-PRO" w:hAnsi="HG丸ｺﾞｼｯｸM-PRO" w:hint="eastAsia"/>
          <w:sz w:val="24"/>
        </w:rPr>
        <w:t>の関連性を検証</w:t>
      </w:r>
      <w:r w:rsidR="002546AB">
        <w:rPr>
          <w:rFonts w:ascii="HG丸ｺﾞｼｯｸM-PRO" w:eastAsia="HG丸ｺﾞｼｯｸM-PRO" w:hAnsi="HG丸ｺﾞｼｯｸM-PRO" w:hint="eastAsia"/>
          <w:sz w:val="24"/>
        </w:rPr>
        <w:t>した。</w:t>
      </w:r>
    </w:p>
    <w:p w:rsidR="004A277D" w:rsidRDefault="004A277D" w:rsidP="00D937F4">
      <w:pPr>
        <w:snapToGrid w:val="0"/>
        <w:spacing w:line="360" w:lineRule="auto"/>
        <w:ind w:firstLineChars="300" w:firstLine="723"/>
        <w:rPr>
          <w:rFonts w:ascii="HG丸ｺﾞｼｯｸM-PRO" w:eastAsia="HG丸ｺﾞｼｯｸM-PRO" w:hAnsi="HG丸ｺﾞｼｯｸM-PRO"/>
          <w:sz w:val="24"/>
        </w:rPr>
      </w:pPr>
    </w:p>
    <w:p w:rsidR="004A277D" w:rsidRDefault="004A277D" w:rsidP="00D937F4">
      <w:pPr>
        <w:snapToGrid w:val="0"/>
        <w:spacing w:line="360" w:lineRule="auto"/>
        <w:ind w:firstLineChars="300" w:firstLine="723"/>
        <w:rPr>
          <w:rFonts w:ascii="HG丸ｺﾞｼｯｸM-PRO" w:eastAsia="HG丸ｺﾞｼｯｸM-PRO" w:hAnsi="HG丸ｺﾞｼｯｸM-PRO"/>
          <w:sz w:val="24"/>
        </w:rPr>
      </w:pPr>
    </w:p>
    <w:p w:rsidR="004A277D" w:rsidRDefault="004A277D" w:rsidP="00D937F4">
      <w:pPr>
        <w:snapToGrid w:val="0"/>
        <w:spacing w:line="360" w:lineRule="auto"/>
        <w:ind w:firstLineChars="300" w:firstLine="723"/>
        <w:rPr>
          <w:rFonts w:ascii="HG丸ｺﾞｼｯｸM-PRO" w:eastAsia="HG丸ｺﾞｼｯｸM-PRO" w:hAnsi="HG丸ｺﾞｼｯｸM-PRO"/>
          <w:sz w:val="24"/>
        </w:rPr>
      </w:pPr>
    </w:p>
    <w:p w:rsidR="0019247C" w:rsidRPr="0019247C" w:rsidRDefault="0019247C" w:rsidP="00432844">
      <w:pPr>
        <w:snapToGrid w:val="0"/>
        <w:spacing w:line="360" w:lineRule="auto"/>
        <w:ind w:firstLineChars="200" w:firstLine="482"/>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D937F4" w:rsidRDefault="00D937F4" w:rsidP="00D937F4">
      <w:pPr>
        <w:snapToGrid w:val="0"/>
        <w:spacing w:line="360" w:lineRule="auto"/>
        <w:ind w:firstLineChars="200" w:firstLine="482"/>
        <w:rPr>
          <w:rFonts w:ascii="HG丸ｺﾞｼｯｸM-PRO" w:eastAsia="HG丸ｺﾞｼｯｸM-PRO" w:hAnsi="HG丸ｺﾞｼｯｸM-PRO"/>
          <w:sz w:val="24"/>
        </w:rPr>
      </w:pPr>
    </w:p>
    <w:p w:rsidR="00D937F4" w:rsidRDefault="00D937F4" w:rsidP="00D937F4">
      <w:pPr>
        <w:snapToGrid w:val="0"/>
        <w:spacing w:line="360" w:lineRule="auto"/>
        <w:ind w:firstLineChars="200" w:firstLine="482"/>
        <w:rPr>
          <w:rFonts w:ascii="HG丸ｺﾞｼｯｸM-PRO" w:eastAsia="HG丸ｺﾞｼｯｸM-PRO" w:hAnsi="HG丸ｺﾞｼｯｸM-PRO"/>
          <w:sz w:val="24"/>
        </w:rPr>
      </w:pPr>
    </w:p>
    <w:p w:rsidR="00012A3A" w:rsidRPr="00646714" w:rsidRDefault="00E207F0" w:rsidP="00012A3A">
      <w:pPr>
        <w:snapToGrid w:val="0"/>
        <w:spacing w:line="360" w:lineRule="auto"/>
        <w:ind w:firstLine="482"/>
        <w:rPr>
          <w:rFonts w:ascii="HG丸ｺﾞｼｯｸM-PRO" w:eastAsia="HG丸ｺﾞｼｯｸM-PRO" w:hAnsi="HG丸ｺﾞｼｯｸM-PRO"/>
          <w:sz w:val="22"/>
          <w:szCs w:val="22"/>
        </w:rPr>
      </w:pPr>
      <w:r w:rsidRPr="00012A3A">
        <w:rPr>
          <w:rFonts w:ascii="HG丸ｺﾞｼｯｸM-PRO" w:eastAsia="HG丸ｺﾞｼｯｸM-PRO" w:hAnsi="HG丸ｺﾞｼｯｸM-PRO" w:hint="eastAsia"/>
          <w:sz w:val="22"/>
          <w:szCs w:val="22"/>
        </w:rPr>
        <w:t>（</w:t>
      </w:r>
      <w:r w:rsidR="003713B1" w:rsidRPr="00012A3A">
        <w:rPr>
          <w:rFonts w:ascii="HG丸ｺﾞｼｯｸM-PRO" w:eastAsia="HG丸ｺﾞｼｯｸM-PRO" w:hAnsi="HG丸ｺﾞｼｯｸM-PRO" w:hint="eastAsia"/>
          <w:sz w:val="22"/>
          <w:szCs w:val="22"/>
        </w:rPr>
        <w:t>参考資料）</w:t>
      </w:r>
    </w:p>
    <w:p w:rsidR="00E207F0" w:rsidRPr="00646714" w:rsidRDefault="00687FAC" w:rsidP="00012A3A">
      <w:pPr>
        <w:snapToGrid w:val="0"/>
        <w:spacing w:line="360" w:lineRule="auto"/>
        <w:ind w:firstLine="703"/>
        <w:rPr>
          <w:rFonts w:ascii="HG丸ｺﾞｼｯｸM-PRO" w:eastAsia="HG丸ｺﾞｼｯｸM-PRO" w:hAnsi="HG丸ｺﾞｼｯｸM-PRO"/>
          <w:sz w:val="22"/>
          <w:szCs w:val="22"/>
        </w:rPr>
      </w:pPr>
      <w:r w:rsidRPr="00646714">
        <w:rPr>
          <w:rFonts w:ascii="HG丸ｺﾞｼｯｸM-PRO" w:eastAsia="HG丸ｺﾞｼｯｸM-PRO" w:hAnsi="HG丸ｺﾞｼｯｸM-PRO" w:hint="eastAsia"/>
          <w:sz w:val="22"/>
          <w:szCs w:val="22"/>
        </w:rPr>
        <w:t>図2.</w:t>
      </w:r>
      <w:r w:rsidR="00744EA9" w:rsidRPr="00646714">
        <w:rPr>
          <w:rFonts w:ascii="HG丸ｺﾞｼｯｸM-PRO" w:eastAsia="HG丸ｺﾞｼｯｸM-PRO" w:hAnsi="HG丸ｺﾞｼｯｸM-PRO"/>
          <w:sz w:val="22"/>
          <w:szCs w:val="22"/>
        </w:rPr>
        <w:t>3</w:t>
      </w:r>
      <w:r w:rsidRPr="00646714">
        <w:rPr>
          <w:rFonts w:ascii="HG丸ｺﾞｼｯｸM-PRO" w:eastAsia="HG丸ｺﾞｼｯｸM-PRO" w:hAnsi="HG丸ｺﾞｼｯｸM-PRO" w:hint="eastAsia"/>
          <w:sz w:val="22"/>
          <w:szCs w:val="22"/>
        </w:rPr>
        <w:t>-</w:t>
      </w:r>
      <w:r w:rsidR="00E207F0" w:rsidRPr="00646714">
        <w:rPr>
          <w:rFonts w:ascii="HG丸ｺﾞｼｯｸM-PRO" w:eastAsia="HG丸ｺﾞｼｯｸM-PRO" w:hAnsi="HG丸ｺﾞｼｯｸM-PRO"/>
          <w:sz w:val="22"/>
          <w:szCs w:val="22"/>
        </w:rPr>
        <w:t>2</w:t>
      </w:r>
      <w:r w:rsidR="00CC7BF4" w:rsidRPr="00646714">
        <w:rPr>
          <w:rFonts w:ascii="HG丸ｺﾞｼｯｸM-PRO" w:eastAsia="HG丸ｺﾞｼｯｸM-PRO" w:hAnsi="HG丸ｺﾞｼｯｸM-PRO" w:hint="eastAsia"/>
          <w:sz w:val="22"/>
          <w:szCs w:val="22"/>
        </w:rPr>
        <w:t>茨木能勢線</w:t>
      </w:r>
      <w:r w:rsidR="00E207F0" w:rsidRPr="00646714">
        <w:rPr>
          <w:rFonts w:ascii="HG丸ｺﾞｼｯｸM-PRO" w:eastAsia="HG丸ｺﾞｼｯｸM-PRO" w:hAnsi="HG丸ｺﾞｼｯｸM-PRO" w:hint="eastAsia"/>
          <w:sz w:val="22"/>
          <w:szCs w:val="22"/>
        </w:rPr>
        <w:t>、図2.</w:t>
      </w:r>
      <w:r w:rsidR="00744EA9" w:rsidRPr="00646714">
        <w:rPr>
          <w:rFonts w:ascii="HG丸ｺﾞｼｯｸM-PRO" w:eastAsia="HG丸ｺﾞｼｯｸM-PRO" w:hAnsi="HG丸ｺﾞｼｯｸM-PRO"/>
          <w:sz w:val="22"/>
          <w:szCs w:val="22"/>
        </w:rPr>
        <w:t>3</w:t>
      </w:r>
      <w:r w:rsidR="00E207F0" w:rsidRPr="00646714">
        <w:rPr>
          <w:rFonts w:ascii="HG丸ｺﾞｼｯｸM-PRO" w:eastAsia="HG丸ｺﾞｼｯｸM-PRO" w:hAnsi="HG丸ｺﾞｼｯｸM-PRO" w:hint="eastAsia"/>
          <w:sz w:val="22"/>
          <w:szCs w:val="22"/>
        </w:rPr>
        <w:t>-3</w:t>
      </w:r>
      <w:r w:rsidR="00CC7BF4" w:rsidRPr="00646714">
        <w:rPr>
          <w:rFonts w:ascii="HG丸ｺﾞｼｯｸM-PRO" w:eastAsia="HG丸ｺﾞｼｯｸM-PRO" w:hAnsi="HG丸ｺﾞｼｯｸM-PRO" w:hint="eastAsia"/>
          <w:sz w:val="22"/>
          <w:szCs w:val="22"/>
        </w:rPr>
        <w:t>豊中亀岡線</w:t>
      </w:r>
      <w:r w:rsidR="00DA318D" w:rsidRPr="00646714">
        <w:rPr>
          <w:rFonts w:ascii="HG丸ｺﾞｼｯｸM-PRO" w:eastAsia="HG丸ｺﾞｼｯｸM-PRO" w:hAnsi="HG丸ｺﾞｼｯｸM-PRO" w:hint="eastAsia"/>
          <w:sz w:val="22"/>
          <w:szCs w:val="22"/>
        </w:rPr>
        <w:t>、図2.</w:t>
      </w:r>
      <w:r w:rsidR="00DA318D" w:rsidRPr="00646714">
        <w:rPr>
          <w:rFonts w:ascii="HG丸ｺﾞｼｯｸM-PRO" w:eastAsia="HG丸ｺﾞｼｯｸM-PRO" w:hAnsi="HG丸ｺﾞｼｯｸM-PRO"/>
          <w:sz w:val="22"/>
          <w:szCs w:val="22"/>
        </w:rPr>
        <w:t>3</w:t>
      </w:r>
      <w:r w:rsidR="00DA318D" w:rsidRPr="00646714">
        <w:rPr>
          <w:rFonts w:ascii="HG丸ｺﾞｼｯｸM-PRO" w:eastAsia="HG丸ｺﾞｼｯｸM-PRO" w:hAnsi="HG丸ｺﾞｼｯｸM-PRO" w:hint="eastAsia"/>
          <w:sz w:val="22"/>
          <w:szCs w:val="22"/>
        </w:rPr>
        <w:t>-</w:t>
      </w:r>
      <w:r w:rsidR="009616C7" w:rsidRPr="00646714">
        <w:rPr>
          <w:rFonts w:ascii="HG丸ｺﾞｼｯｸM-PRO" w:eastAsia="HG丸ｺﾞｼｯｸM-PRO" w:hAnsi="HG丸ｺﾞｼｯｸM-PRO" w:hint="eastAsia"/>
          <w:sz w:val="22"/>
          <w:szCs w:val="22"/>
        </w:rPr>
        <w:t>4</w:t>
      </w:r>
      <w:r w:rsidR="00DA318D" w:rsidRPr="00646714">
        <w:rPr>
          <w:rFonts w:ascii="HG丸ｺﾞｼｯｸM-PRO" w:eastAsia="HG丸ｺﾞｼｯｸM-PRO" w:hAnsi="HG丸ｺﾞｼｯｸM-PRO" w:hint="eastAsia"/>
          <w:sz w:val="22"/>
          <w:szCs w:val="22"/>
        </w:rPr>
        <w:t>茨木能勢線</w:t>
      </w:r>
      <w:r w:rsidR="00012A3A" w:rsidRPr="00646714">
        <w:rPr>
          <w:rFonts w:ascii="HG丸ｺﾞｼｯｸM-PRO" w:eastAsia="HG丸ｺﾞｼｯｸM-PRO" w:hAnsi="HG丸ｺﾞｼｯｸM-PRO" w:hint="eastAsia"/>
          <w:sz w:val="22"/>
          <w:szCs w:val="22"/>
        </w:rPr>
        <w:t>（12～</w:t>
      </w:r>
      <w:r w:rsidR="00012A3A" w:rsidRPr="00646714">
        <w:rPr>
          <w:rFonts w:ascii="HG丸ｺﾞｼｯｸM-PRO" w:eastAsia="HG丸ｺﾞｼｯｸM-PRO" w:hAnsi="HG丸ｺﾞｼｯｸM-PRO" w:cs="ＭＳ 明朝" w:hint="eastAsia"/>
          <w:sz w:val="22"/>
          <w:szCs w:val="22"/>
        </w:rPr>
        <w:t>14頁）</w:t>
      </w:r>
    </w:p>
    <w:p w:rsidR="0043278A" w:rsidRDefault="0043278A" w:rsidP="00E207F0">
      <w:pPr>
        <w:snapToGrid w:val="0"/>
        <w:spacing w:line="360" w:lineRule="auto"/>
        <w:ind w:firstLineChars="100" w:firstLine="241"/>
        <w:rPr>
          <w:rFonts w:ascii="HG丸ｺﾞｼｯｸM-PRO" w:eastAsia="HG丸ｺﾞｼｯｸM-PRO" w:hAnsi="HG丸ｺﾞｼｯｸM-PRO"/>
          <w:sz w:val="24"/>
        </w:rPr>
      </w:pPr>
    </w:p>
    <w:p w:rsidR="00D937F4" w:rsidRPr="00D937F4" w:rsidRDefault="002546AB" w:rsidP="009616C7">
      <w:pPr>
        <w:snapToGrid w:val="0"/>
        <w:spacing w:line="360" w:lineRule="auto"/>
        <w:ind w:firstLineChars="300" w:firstLine="723"/>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E207F0" w:rsidRPr="00D937F4">
        <w:rPr>
          <w:rFonts w:ascii="HG丸ｺﾞｼｯｸM-PRO" w:eastAsia="HG丸ｺﾞｼｯｸM-PRO" w:hAnsi="HG丸ｺﾞｼｯｸM-PRO" w:hint="eastAsia"/>
          <w:sz w:val="24"/>
        </w:rPr>
        <w:t>検証結果</w:t>
      </w:r>
      <w:r>
        <w:rPr>
          <w:rFonts w:ascii="HG丸ｺﾞｼｯｸM-PRO" w:eastAsia="HG丸ｺﾞｼｯｸM-PRO" w:hAnsi="HG丸ｺﾞｼｯｸM-PRO" w:hint="eastAsia"/>
          <w:sz w:val="24"/>
        </w:rPr>
        <w:t>】</w:t>
      </w:r>
    </w:p>
    <w:p w:rsidR="004A277D" w:rsidRDefault="004A277D" w:rsidP="004A277D">
      <w:pPr>
        <w:snapToGrid w:val="0"/>
        <w:spacing w:line="360" w:lineRule="auto"/>
        <w:ind w:firstLineChars="300" w:firstLine="723"/>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D937F4" w:rsidRPr="00D937F4">
        <w:rPr>
          <w:rFonts w:ascii="HG丸ｺﾞｼｯｸM-PRO" w:eastAsia="HG丸ｺﾞｼｯｸM-PRO" w:hAnsi="HG丸ｺﾞｼｯｸM-PRO" w:hint="eastAsia"/>
          <w:sz w:val="24"/>
        </w:rPr>
        <w:t>連続雨量及び土壌雨量指数の数値が高い時間帯に災害が発生</w:t>
      </w:r>
      <w:r w:rsidR="00012A3A">
        <w:rPr>
          <w:rFonts w:ascii="HG丸ｺﾞｼｯｸM-PRO" w:eastAsia="HG丸ｺﾞｼｯｸM-PRO" w:hAnsi="HG丸ｺﾞｼｯｸM-PRO" w:hint="eastAsia"/>
          <w:sz w:val="24"/>
        </w:rPr>
        <w:t>している。</w:t>
      </w:r>
    </w:p>
    <w:p w:rsidR="00585062" w:rsidRDefault="004A277D" w:rsidP="00012A3A">
      <w:pPr>
        <w:snapToGrid w:val="0"/>
        <w:spacing w:line="360" w:lineRule="auto"/>
        <w:ind w:left="964" w:hanging="241"/>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D937F4" w:rsidRPr="00D937F4">
        <w:rPr>
          <w:rFonts w:ascii="HG丸ｺﾞｼｯｸM-PRO" w:eastAsia="HG丸ｺﾞｼｯｸM-PRO" w:hAnsi="HG丸ｺﾞｼｯｸM-PRO" w:hint="eastAsia"/>
          <w:sz w:val="24"/>
        </w:rPr>
        <w:t>事前通行規制区間</w:t>
      </w:r>
      <w:r w:rsidR="0038614F">
        <w:rPr>
          <w:rFonts w:ascii="HG丸ｺﾞｼｯｸM-PRO" w:eastAsia="HG丸ｺﾞｼｯｸM-PRO" w:hAnsi="HG丸ｺﾞｼｯｸM-PRO" w:hint="eastAsia"/>
          <w:sz w:val="24"/>
        </w:rPr>
        <w:t>で</w:t>
      </w:r>
      <w:r w:rsidR="00D937F4" w:rsidRPr="00D937F4">
        <w:rPr>
          <w:rFonts w:ascii="HG丸ｺﾞｼｯｸM-PRO" w:eastAsia="HG丸ｺﾞｼｯｸM-PRO" w:hAnsi="HG丸ｺﾞｼｯｸM-PRO" w:hint="eastAsia"/>
          <w:sz w:val="24"/>
        </w:rPr>
        <w:t>は、連続雨量による通行規制実施後に災害が発生</w:t>
      </w:r>
      <w:r w:rsidR="00012A3A">
        <w:rPr>
          <w:rFonts w:ascii="HG丸ｺﾞｼｯｸM-PRO" w:eastAsia="HG丸ｺﾞｼｯｸM-PRO" w:hAnsi="HG丸ｺﾞｼｯｸM-PRO" w:hint="eastAsia"/>
          <w:sz w:val="24"/>
        </w:rPr>
        <w:t>して</w:t>
      </w:r>
    </w:p>
    <w:p w:rsidR="003D5096" w:rsidRDefault="00012A3A" w:rsidP="00585062">
      <w:pPr>
        <w:snapToGrid w:val="0"/>
        <w:spacing w:line="360" w:lineRule="auto"/>
        <w:ind w:leftChars="100" w:left="211" w:firstLineChars="300" w:firstLine="723"/>
        <w:rPr>
          <w:rFonts w:ascii="HG丸ｺﾞｼｯｸM-PRO" w:eastAsia="HG丸ｺﾞｼｯｸM-PRO" w:hAnsi="HG丸ｺﾞｼｯｸM-PRO"/>
          <w:sz w:val="24"/>
        </w:rPr>
      </w:pPr>
      <w:r>
        <w:rPr>
          <w:rFonts w:ascii="HG丸ｺﾞｼｯｸM-PRO" w:eastAsia="HG丸ｺﾞｼｯｸM-PRO" w:hAnsi="HG丸ｺﾞｼｯｸM-PRO" w:hint="eastAsia"/>
          <w:sz w:val="24"/>
        </w:rPr>
        <w:t>いる。</w:t>
      </w:r>
    </w:p>
    <w:p w:rsidR="003D5096" w:rsidRDefault="003D5096" w:rsidP="009616C7">
      <w:pPr>
        <w:snapToGrid w:val="0"/>
        <w:spacing w:line="360" w:lineRule="auto"/>
        <w:rPr>
          <w:rFonts w:ascii="HG丸ｺﾞｼｯｸM-PRO" w:eastAsia="HG丸ｺﾞｼｯｸM-PRO" w:hAnsi="HG丸ｺﾞｼｯｸM-PRO"/>
          <w:sz w:val="24"/>
        </w:rPr>
      </w:pPr>
    </w:p>
    <w:p w:rsidR="009616C7" w:rsidRDefault="009616C7" w:rsidP="009616C7">
      <w:pPr>
        <w:snapToGrid w:val="0"/>
        <w:spacing w:line="360" w:lineRule="auto"/>
        <w:rPr>
          <w:rFonts w:ascii="HG丸ｺﾞｼｯｸM-PRO" w:eastAsia="HG丸ｺﾞｼｯｸM-PRO" w:hAnsi="HG丸ｺﾞｼｯｸM-PRO"/>
          <w:sz w:val="24"/>
        </w:rPr>
      </w:pPr>
    </w:p>
    <w:p w:rsidR="009616C7" w:rsidRPr="009616C7" w:rsidRDefault="009616C7" w:rsidP="009616C7">
      <w:pPr>
        <w:snapToGrid w:val="0"/>
        <w:spacing w:line="360" w:lineRule="auto"/>
        <w:ind w:left="964" w:hanging="241"/>
        <w:rPr>
          <w:rFonts w:ascii="HG丸ｺﾞｼｯｸM-PRO" w:eastAsia="HG丸ｺﾞｼｯｸM-PRO" w:hAnsi="HG丸ｺﾞｼｯｸM-PRO"/>
          <w:sz w:val="24"/>
        </w:rPr>
      </w:pPr>
      <w:r w:rsidRPr="009616C7">
        <w:rPr>
          <w:rFonts w:ascii="HG丸ｺﾞｼｯｸM-PRO" w:eastAsia="HG丸ｺﾞｼｯｸM-PRO" w:hAnsi="HG丸ｺﾞｼｯｸM-PRO" w:hint="eastAsia"/>
          <w:sz w:val="24"/>
        </w:rPr>
        <w:t>② 平成30年7月豪雨のデータから、事前通行規制区間の連続雨量と土壌雨量指数の関連性を検証した。</w:t>
      </w:r>
    </w:p>
    <w:p w:rsidR="009616C7" w:rsidRPr="009616C7" w:rsidRDefault="00D11002" w:rsidP="009616C7">
      <w:pPr>
        <w:snapToGrid w:val="0"/>
        <w:spacing w:line="360" w:lineRule="auto"/>
        <w:ind w:firstLineChars="300" w:firstLine="633"/>
        <w:rPr>
          <w:rFonts w:ascii="HG丸ｺﾞｼｯｸM-PRO" w:eastAsia="HG丸ｺﾞｼｯｸM-PRO" w:hAnsi="HG丸ｺﾞｼｯｸM-PRO"/>
          <w:sz w:val="24"/>
        </w:rPr>
      </w:pPr>
      <w:r w:rsidRPr="0038614F">
        <w:rPr>
          <w:noProof/>
        </w:rPr>
        <w:drawing>
          <wp:anchor distT="0" distB="0" distL="114300" distR="114300" simplePos="0" relativeHeight="251772928" behindDoc="0" locked="0" layoutInCell="1" allowOverlap="1" wp14:anchorId="2EB6D45E" wp14:editId="36FDE96C">
            <wp:simplePos x="0" y="0"/>
            <wp:positionH relativeFrom="margin">
              <wp:posOffset>733817</wp:posOffset>
            </wp:positionH>
            <wp:positionV relativeFrom="paragraph">
              <wp:posOffset>1351</wp:posOffset>
            </wp:positionV>
            <wp:extent cx="4603286" cy="1167319"/>
            <wp:effectExtent l="0" t="0" r="698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4567" cy="1180323"/>
                    </a:xfrm>
                    <a:prstGeom prst="rect">
                      <a:avLst/>
                    </a:prstGeom>
                    <a:solidFill>
                      <a:sysClr val="window" lastClr="FFFFFF"/>
                    </a:solidFill>
                    <a:ln>
                      <a:noFill/>
                    </a:ln>
                  </pic:spPr>
                </pic:pic>
              </a:graphicData>
            </a:graphic>
            <wp14:sizeRelH relativeFrom="margin">
              <wp14:pctWidth>0</wp14:pctWidth>
            </wp14:sizeRelH>
            <wp14:sizeRelV relativeFrom="margin">
              <wp14:pctHeight>0</wp14:pctHeight>
            </wp14:sizeRelV>
          </wp:anchor>
        </w:drawing>
      </w:r>
    </w:p>
    <w:p w:rsidR="009616C7" w:rsidRPr="009616C7" w:rsidRDefault="009616C7" w:rsidP="009616C7">
      <w:pPr>
        <w:snapToGrid w:val="0"/>
        <w:spacing w:line="360" w:lineRule="auto"/>
        <w:ind w:firstLineChars="300" w:firstLine="723"/>
        <w:rPr>
          <w:rFonts w:ascii="HG丸ｺﾞｼｯｸM-PRO" w:eastAsia="HG丸ｺﾞｼｯｸM-PRO" w:hAnsi="HG丸ｺﾞｼｯｸM-PRO"/>
          <w:sz w:val="24"/>
        </w:rPr>
      </w:pPr>
    </w:p>
    <w:p w:rsidR="009616C7" w:rsidRPr="009616C7" w:rsidRDefault="009616C7" w:rsidP="009616C7">
      <w:pPr>
        <w:snapToGrid w:val="0"/>
        <w:spacing w:line="360" w:lineRule="auto"/>
        <w:ind w:firstLineChars="300" w:firstLine="723"/>
        <w:rPr>
          <w:rFonts w:ascii="HG丸ｺﾞｼｯｸM-PRO" w:eastAsia="HG丸ｺﾞｼｯｸM-PRO" w:hAnsi="HG丸ｺﾞｼｯｸM-PRO"/>
          <w:sz w:val="24"/>
        </w:rPr>
      </w:pPr>
    </w:p>
    <w:p w:rsidR="009616C7" w:rsidRDefault="009616C7" w:rsidP="009616C7">
      <w:pPr>
        <w:snapToGrid w:val="0"/>
        <w:spacing w:line="360" w:lineRule="auto"/>
        <w:ind w:firstLineChars="300" w:firstLine="723"/>
        <w:rPr>
          <w:rFonts w:ascii="HG丸ｺﾞｼｯｸM-PRO" w:eastAsia="HG丸ｺﾞｼｯｸM-PRO" w:hAnsi="HG丸ｺﾞｼｯｸM-PRO"/>
          <w:sz w:val="24"/>
        </w:rPr>
      </w:pPr>
    </w:p>
    <w:p w:rsidR="00012A3A" w:rsidRPr="00646714" w:rsidRDefault="009616C7" w:rsidP="00012A3A">
      <w:pPr>
        <w:snapToGrid w:val="0"/>
        <w:spacing w:line="360" w:lineRule="auto"/>
        <w:ind w:firstLineChars="600" w:firstLine="1326"/>
        <w:rPr>
          <w:rFonts w:ascii="HG丸ｺﾞｼｯｸM-PRO" w:eastAsia="HG丸ｺﾞｼｯｸM-PRO" w:hAnsi="HG丸ｺﾞｼｯｸM-PRO"/>
          <w:sz w:val="22"/>
          <w:szCs w:val="22"/>
        </w:rPr>
      </w:pPr>
      <w:r w:rsidRPr="00646714">
        <w:rPr>
          <w:rFonts w:ascii="HG丸ｺﾞｼｯｸM-PRO" w:eastAsia="HG丸ｺﾞｼｯｸM-PRO" w:hAnsi="HG丸ｺﾞｼｯｸM-PRO" w:hint="eastAsia"/>
          <w:sz w:val="22"/>
          <w:szCs w:val="22"/>
        </w:rPr>
        <w:t>（参考資料）</w:t>
      </w:r>
    </w:p>
    <w:p w:rsidR="009616C7" w:rsidRPr="00646714" w:rsidRDefault="009616C7" w:rsidP="00012A3A">
      <w:pPr>
        <w:snapToGrid w:val="0"/>
        <w:spacing w:line="360" w:lineRule="auto"/>
        <w:ind w:firstLineChars="600" w:firstLine="1326"/>
        <w:rPr>
          <w:rFonts w:ascii="HG丸ｺﾞｼｯｸM-PRO" w:eastAsia="HG丸ｺﾞｼｯｸM-PRO" w:hAnsi="HG丸ｺﾞｼｯｸM-PRO"/>
          <w:sz w:val="22"/>
          <w:szCs w:val="22"/>
        </w:rPr>
      </w:pPr>
      <w:r w:rsidRPr="00646714">
        <w:rPr>
          <w:rFonts w:ascii="HG丸ｺﾞｼｯｸM-PRO" w:eastAsia="HG丸ｺﾞｼｯｸM-PRO" w:hAnsi="HG丸ｺﾞｼｯｸM-PRO" w:hint="eastAsia"/>
          <w:sz w:val="22"/>
          <w:szCs w:val="22"/>
        </w:rPr>
        <w:t>図2.</w:t>
      </w:r>
      <w:r w:rsidRPr="00646714">
        <w:rPr>
          <w:rFonts w:ascii="HG丸ｺﾞｼｯｸM-PRO" w:eastAsia="HG丸ｺﾞｼｯｸM-PRO" w:hAnsi="HG丸ｺﾞｼｯｸM-PRO"/>
          <w:sz w:val="22"/>
          <w:szCs w:val="22"/>
        </w:rPr>
        <w:t>3</w:t>
      </w:r>
      <w:r w:rsidRPr="00646714">
        <w:rPr>
          <w:rFonts w:ascii="HG丸ｺﾞｼｯｸM-PRO" w:eastAsia="HG丸ｺﾞｼｯｸM-PRO" w:hAnsi="HG丸ｺﾞｼｯｸM-PRO" w:hint="eastAsia"/>
          <w:sz w:val="22"/>
          <w:szCs w:val="22"/>
        </w:rPr>
        <w:t>-5余野茨木線、図2.</w:t>
      </w:r>
      <w:r w:rsidRPr="00646714">
        <w:rPr>
          <w:rFonts w:ascii="HG丸ｺﾞｼｯｸM-PRO" w:eastAsia="HG丸ｺﾞｼｯｸM-PRO" w:hAnsi="HG丸ｺﾞｼｯｸM-PRO"/>
          <w:sz w:val="22"/>
          <w:szCs w:val="22"/>
        </w:rPr>
        <w:t>3</w:t>
      </w:r>
      <w:r w:rsidRPr="00646714">
        <w:rPr>
          <w:rFonts w:ascii="HG丸ｺﾞｼｯｸM-PRO" w:eastAsia="HG丸ｺﾞｼｯｸM-PRO" w:hAnsi="HG丸ｺﾞｼｯｸM-PRO" w:hint="eastAsia"/>
          <w:sz w:val="22"/>
          <w:szCs w:val="22"/>
        </w:rPr>
        <w:t>-6和歌山阪南線</w:t>
      </w:r>
      <w:r w:rsidR="00012A3A" w:rsidRPr="00646714">
        <w:rPr>
          <w:rFonts w:ascii="HG丸ｺﾞｼｯｸM-PRO" w:eastAsia="HG丸ｺﾞｼｯｸM-PRO" w:hAnsi="HG丸ｺﾞｼｯｸM-PRO" w:hint="eastAsia"/>
          <w:sz w:val="22"/>
          <w:szCs w:val="22"/>
        </w:rPr>
        <w:t>（15・16頁）</w:t>
      </w:r>
    </w:p>
    <w:p w:rsidR="009616C7" w:rsidRDefault="009616C7" w:rsidP="009616C7">
      <w:pPr>
        <w:snapToGrid w:val="0"/>
        <w:spacing w:line="360" w:lineRule="auto"/>
        <w:ind w:firstLineChars="300" w:firstLine="723"/>
        <w:rPr>
          <w:rFonts w:ascii="HG丸ｺﾞｼｯｸM-PRO" w:eastAsia="HG丸ｺﾞｼｯｸM-PRO" w:hAnsi="HG丸ｺﾞｼｯｸM-PRO"/>
          <w:sz w:val="24"/>
        </w:rPr>
      </w:pPr>
    </w:p>
    <w:p w:rsidR="009616C7" w:rsidRPr="009616C7" w:rsidRDefault="009616C7" w:rsidP="009616C7">
      <w:pPr>
        <w:snapToGrid w:val="0"/>
        <w:spacing w:line="360" w:lineRule="auto"/>
        <w:ind w:firstLineChars="300" w:firstLine="723"/>
        <w:rPr>
          <w:rFonts w:ascii="HG丸ｺﾞｼｯｸM-PRO" w:eastAsia="HG丸ｺﾞｼｯｸM-PRO" w:hAnsi="HG丸ｺﾞｼｯｸM-PRO"/>
          <w:sz w:val="24"/>
        </w:rPr>
      </w:pPr>
      <w:r w:rsidRPr="009616C7">
        <w:rPr>
          <w:rFonts w:ascii="HG丸ｺﾞｼｯｸM-PRO" w:eastAsia="HG丸ｺﾞｼｯｸM-PRO" w:hAnsi="HG丸ｺﾞｼｯｸM-PRO" w:hint="eastAsia"/>
          <w:sz w:val="24"/>
        </w:rPr>
        <w:t>【検証結果】</w:t>
      </w:r>
    </w:p>
    <w:p w:rsidR="009616C7" w:rsidRDefault="009616C7" w:rsidP="009616C7">
      <w:pPr>
        <w:snapToGrid w:val="0"/>
        <w:spacing w:line="360" w:lineRule="auto"/>
        <w:ind w:left="964" w:hanging="241"/>
        <w:rPr>
          <w:rFonts w:ascii="HG丸ｺﾞｼｯｸM-PRO" w:eastAsia="HG丸ｺﾞｼｯｸM-PRO" w:hAnsi="HG丸ｺﾞｼｯｸM-PRO"/>
          <w:sz w:val="24"/>
        </w:rPr>
      </w:pPr>
      <w:r w:rsidRPr="009616C7">
        <w:rPr>
          <w:rFonts w:ascii="HG丸ｺﾞｼｯｸM-PRO" w:eastAsia="HG丸ｺﾞｼｯｸM-PRO" w:hAnsi="HG丸ｺﾞｼｯｸM-PRO" w:hint="eastAsia"/>
          <w:sz w:val="24"/>
        </w:rPr>
        <w:t>・連続雨量基準と土砂災害警戒情報「非常に危険」の到達時間の関係性について</w:t>
      </w:r>
      <w:r>
        <w:rPr>
          <w:rFonts w:ascii="HG丸ｺﾞｼｯｸM-PRO" w:eastAsia="HG丸ｺﾞｼｯｸM-PRO" w:hAnsi="HG丸ｺﾞｼｯｸM-PRO" w:hint="eastAsia"/>
          <w:sz w:val="24"/>
        </w:rPr>
        <w:t>は</w:t>
      </w:r>
      <w:r w:rsidRPr="009616C7">
        <w:rPr>
          <w:rFonts w:ascii="HG丸ｺﾞｼｯｸM-PRO" w:eastAsia="HG丸ｺﾞｼｯｸM-PRO" w:hAnsi="HG丸ｺﾞｼｯｸM-PRO" w:hint="eastAsia"/>
          <w:sz w:val="24"/>
        </w:rPr>
        <w:t>降雨の状況により遅速が見られる。</w:t>
      </w:r>
    </w:p>
    <w:p w:rsidR="009616C7" w:rsidRDefault="009616C7" w:rsidP="004A277D">
      <w:pPr>
        <w:snapToGrid w:val="0"/>
        <w:spacing w:line="360" w:lineRule="auto"/>
        <w:ind w:firstLineChars="300" w:firstLine="723"/>
        <w:rPr>
          <w:rFonts w:ascii="HG丸ｺﾞｼｯｸM-PRO" w:eastAsia="HG丸ｺﾞｼｯｸM-PRO" w:hAnsi="HG丸ｺﾞｼｯｸM-PRO"/>
          <w:sz w:val="24"/>
        </w:rPr>
      </w:pPr>
    </w:p>
    <w:p w:rsidR="00012A3A" w:rsidRDefault="00012A3A" w:rsidP="004A277D">
      <w:pPr>
        <w:snapToGrid w:val="0"/>
        <w:spacing w:line="360" w:lineRule="auto"/>
        <w:ind w:firstLineChars="300" w:firstLine="723"/>
        <w:rPr>
          <w:rFonts w:ascii="HG丸ｺﾞｼｯｸM-PRO" w:eastAsia="HG丸ｺﾞｼｯｸM-PRO" w:hAnsi="HG丸ｺﾞｼｯｸM-PRO"/>
          <w:sz w:val="24"/>
        </w:rPr>
      </w:pPr>
    </w:p>
    <w:p w:rsidR="00D11002" w:rsidRDefault="00D11002" w:rsidP="004A277D">
      <w:pPr>
        <w:snapToGrid w:val="0"/>
        <w:spacing w:line="360" w:lineRule="auto"/>
        <w:ind w:firstLineChars="300" w:firstLine="723"/>
        <w:rPr>
          <w:rFonts w:ascii="HG丸ｺﾞｼｯｸM-PRO" w:eastAsia="HG丸ｺﾞｼｯｸM-PRO" w:hAnsi="HG丸ｺﾞｼｯｸM-PRO"/>
          <w:sz w:val="24"/>
        </w:rPr>
      </w:pPr>
    </w:p>
    <w:p w:rsidR="00D11002" w:rsidRDefault="00D11002" w:rsidP="004A277D">
      <w:pPr>
        <w:snapToGrid w:val="0"/>
        <w:spacing w:line="360" w:lineRule="auto"/>
        <w:ind w:firstLineChars="300" w:firstLine="723"/>
        <w:rPr>
          <w:rFonts w:ascii="HG丸ｺﾞｼｯｸM-PRO" w:eastAsia="HG丸ｺﾞｼｯｸM-PRO" w:hAnsi="HG丸ｺﾞｼｯｸM-PRO"/>
          <w:sz w:val="24"/>
        </w:rPr>
      </w:pPr>
    </w:p>
    <w:p w:rsidR="00D11002" w:rsidRDefault="00D11002" w:rsidP="004A277D">
      <w:pPr>
        <w:snapToGrid w:val="0"/>
        <w:spacing w:line="360" w:lineRule="auto"/>
        <w:ind w:firstLineChars="300" w:firstLine="723"/>
        <w:rPr>
          <w:rFonts w:ascii="HG丸ｺﾞｼｯｸM-PRO" w:eastAsia="HG丸ｺﾞｼｯｸM-PRO" w:hAnsi="HG丸ｺﾞｼｯｸM-PRO"/>
          <w:sz w:val="24"/>
        </w:rPr>
      </w:pPr>
    </w:p>
    <w:p w:rsidR="00D11002" w:rsidRDefault="00D11002" w:rsidP="004A277D">
      <w:pPr>
        <w:snapToGrid w:val="0"/>
        <w:spacing w:line="360" w:lineRule="auto"/>
        <w:ind w:firstLineChars="300" w:firstLine="723"/>
        <w:rPr>
          <w:rFonts w:ascii="HG丸ｺﾞｼｯｸM-PRO" w:eastAsia="HG丸ｺﾞｼｯｸM-PRO" w:hAnsi="HG丸ｺﾞｼｯｸM-PRO"/>
          <w:sz w:val="24"/>
        </w:rPr>
      </w:pPr>
    </w:p>
    <w:p w:rsidR="00D11002" w:rsidRDefault="00D11002" w:rsidP="004A277D">
      <w:pPr>
        <w:snapToGrid w:val="0"/>
        <w:spacing w:line="360" w:lineRule="auto"/>
        <w:ind w:firstLineChars="300" w:firstLine="723"/>
        <w:rPr>
          <w:rFonts w:ascii="HG丸ｺﾞｼｯｸM-PRO" w:eastAsia="HG丸ｺﾞｼｯｸM-PRO" w:hAnsi="HG丸ｺﾞｼｯｸM-PRO"/>
          <w:sz w:val="24"/>
        </w:rPr>
      </w:pPr>
    </w:p>
    <w:p w:rsidR="00D11002" w:rsidRDefault="00D11002" w:rsidP="004A277D">
      <w:pPr>
        <w:snapToGrid w:val="0"/>
        <w:spacing w:line="360" w:lineRule="auto"/>
        <w:ind w:firstLineChars="300" w:firstLine="723"/>
        <w:rPr>
          <w:rFonts w:ascii="HG丸ｺﾞｼｯｸM-PRO" w:eastAsia="HG丸ｺﾞｼｯｸM-PRO" w:hAnsi="HG丸ｺﾞｼｯｸM-PRO"/>
          <w:sz w:val="24"/>
        </w:rPr>
      </w:pPr>
    </w:p>
    <w:p w:rsidR="00D11002" w:rsidRDefault="00D11002" w:rsidP="004A277D">
      <w:pPr>
        <w:snapToGrid w:val="0"/>
        <w:spacing w:line="360" w:lineRule="auto"/>
        <w:ind w:firstLineChars="300" w:firstLine="723"/>
        <w:rPr>
          <w:rFonts w:ascii="HG丸ｺﾞｼｯｸM-PRO" w:eastAsia="HG丸ｺﾞｼｯｸM-PRO" w:hAnsi="HG丸ｺﾞｼｯｸM-PRO"/>
          <w:sz w:val="24"/>
        </w:rPr>
      </w:pPr>
    </w:p>
    <w:p w:rsidR="00D11002" w:rsidRPr="009616C7" w:rsidRDefault="00D11002" w:rsidP="004A277D">
      <w:pPr>
        <w:snapToGrid w:val="0"/>
        <w:spacing w:line="360" w:lineRule="auto"/>
        <w:ind w:firstLineChars="300" w:firstLine="723"/>
        <w:rPr>
          <w:rFonts w:ascii="HG丸ｺﾞｼｯｸM-PRO" w:eastAsia="HG丸ｺﾞｼｯｸM-PRO" w:hAnsi="HG丸ｺﾞｼｯｸM-PRO"/>
          <w:sz w:val="24"/>
        </w:rPr>
      </w:pPr>
    </w:p>
    <w:p w:rsidR="004A277D" w:rsidRDefault="00D937F4" w:rsidP="004A277D">
      <w:pPr>
        <w:snapToGrid w:val="0"/>
        <w:spacing w:line="360" w:lineRule="auto"/>
        <w:ind w:firstLineChars="300" w:firstLine="723"/>
        <w:rPr>
          <w:rFonts w:ascii="HG丸ｺﾞｼｯｸM-PRO" w:eastAsia="HG丸ｺﾞｼｯｸM-PRO" w:hAnsi="HG丸ｺﾞｼｯｸM-PRO"/>
          <w:sz w:val="24"/>
        </w:rPr>
      </w:pPr>
      <w:r w:rsidRPr="00D937F4">
        <w:rPr>
          <w:rFonts w:ascii="HG丸ｺﾞｼｯｸM-PRO" w:eastAsia="HG丸ｺﾞｼｯｸM-PRO" w:hAnsi="HG丸ｺﾞｼｯｸM-PRO" w:hint="eastAsia"/>
          <w:sz w:val="24"/>
        </w:rPr>
        <w:br/>
      </w:r>
      <w:r w:rsidRPr="00D937F4">
        <w:rPr>
          <w:rFonts w:ascii="HG丸ｺﾞｼｯｸM-PRO" w:eastAsia="HG丸ｺﾞｼｯｸM-PRO" w:hAnsi="HG丸ｺﾞｼｯｸM-PRO" w:hint="eastAsia"/>
          <w:sz w:val="24"/>
        </w:rPr>
        <w:lastRenderedPageBreak/>
        <w:br/>
      </w:r>
    </w:p>
    <w:p w:rsidR="00687FAC" w:rsidRDefault="00687FAC" w:rsidP="00687FAC">
      <w:pPr>
        <w:snapToGrid w:val="0"/>
        <w:spacing w:line="360" w:lineRule="auto"/>
        <w:rPr>
          <w:rFonts w:ascii="HG丸ｺﾞｼｯｸM-PRO" w:eastAsia="HG丸ｺﾞｼｯｸM-PRO" w:hAnsi="HG丸ｺﾞｼｯｸM-PRO"/>
          <w:sz w:val="24"/>
        </w:rPr>
      </w:pPr>
    </w:p>
    <w:p w:rsidR="00687FAC" w:rsidRDefault="00687FAC" w:rsidP="00687FAC">
      <w:pPr>
        <w:snapToGrid w:val="0"/>
        <w:spacing w:line="360" w:lineRule="auto"/>
        <w:rPr>
          <w:rFonts w:ascii="HG丸ｺﾞｼｯｸM-PRO" w:eastAsia="HG丸ｺﾞｼｯｸM-PRO" w:hAnsi="HG丸ｺﾞｼｯｸM-PRO"/>
          <w:sz w:val="24"/>
        </w:rPr>
      </w:pPr>
    </w:p>
    <w:p w:rsidR="003B6B23" w:rsidRDefault="00CC7BF4">
      <w:pPr>
        <w:widowControl/>
        <w:jc w:val="left"/>
        <w:rPr>
          <w:noProof/>
        </w:rPr>
      </w:pPr>
      <w:r>
        <w:rPr>
          <w:rFonts w:ascii="HG丸ｺﾞｼｯｸM-PRO" w:eastAsia="HG丸ｺﾞｼｯｸM-PRO" w:hAnsi="HG丸ｺﾞｼｯｸM-PRO"/>
          <w:noProof/>
          <w:sz w:val="24"/>
        </w:rPr>
        <w:drawing>
          <wp:anchor distT="0" distB="0" distL="114300" distR="114300" simplePos="0" relativeHeight="251753472" behindDoc="0" locked="0" layoutInCell="1" allowOverlap="1">
            <wp:simplePos x="0" y="0"/>
            <wp:positionH relativeFrom="margin">
              <wp:align>left</wp:align>
            </wp:positionH>
            <wp:positionV relativeFrom="paragraph">
              <wp:posOffset>185748</wp:posOffset>
            </wp:positionV>
            <wp:extent cx="8895250" cy="6125210"/>
            <wp:effectExtent l="0" t="5715"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8895250" cy="61252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Default="003B6B23">
      <w:pPr>
        <w:widowControl/>
        <w:jc w:val="left"/>
        <w:rPr>
          <w:noProof/>
        </w:rPr>
      </w:pPr>
    </w:p>
    <w:p w:rsidR="003B6B23" w:rsidRPr="00CC7BF4" w:rsidRDefault="00CC7BF4">
      <w:pPr>
        <w:widowControl/>
        <w:jc w:val="left"/>
        <w:rPr>
          <w:noProof/>
          <w:sz w:val="18"/>
        </w:rPr>
      </w:pPr>
      <w:r w:rsidRPr="00CC7BF4">
        <w:rPr>
          <w:rFonts w:ascii="HG丸ｺﾞｼｯｸM-PRO" w:eastAsia="HG丸ｺﾞｼｯｸM-PRO" w:hAnsi="HG丸ｺﾞｼｯｸM-PRO" w:hint="eastAsia"/>
        </w:rPr>
        <w:t>図2.</w:t>
      </w:r>
      <w:r w:rsidR="00744EA9">
        <w:rPr>
          <w:rFonts w:ascii="HG丸ｺﾞｼｯｸM-PRO" w:eastAsia="HG丸ｺﾞｼｯｸM-PRO" w:hAnsi="HG丸ｺﾞｼｯｸM-PRO"/>
        </w:rPr>
        <w:t>3</w:t>
      </w:r>
      <w:r w:rsidRPr="00CC7BF4">
        <w:rPr>
          <w:rFonts w:ascii="HG丸ｺﾞｼｯｸM-PRO" w:eastAsia="HG丸ｺﾞｼｯｸM-PRO" w:hAnsi="HG丸ｺﾞｼｯｸM-PRO" w:hint="eastAsia"/>
        </w:rPr>
        <w:t>-</w:t>
      </w:r>
      <w:r w:rsidRPr="00CC7BF4">
        <w:rPr>
          <w:rFonts w:ascii="HG丸ｺﾞｼｯｸM-PRO" w:eastAsia="HG丸ｺﾞｼｯｸM-PRO" w:hAnsi="HG丸ｺﾞｼｯｸM-PRO"/>
        </w:rPr>
        <w:t>2</w:t>
      </w:r>
      <w:r w:rsidRPr="00CC7BF4">
        <w:rPr>
          <w:rFonts w:ascii="HG丸ｺﾞｼｯｸM-PRO" w:eastAsia="HG丸ｺﾞｼｯｸM-PRO" w:hAnsi="HG丸ｺﾞｼｯｸM-PRO" w:hint="eastAsia"/>
        </w:rPr>
        <w:t>茨木能勢線</w:t>
      </w:r>
    </w:p>
    <w:p w:rsidR="003B6B23" w:rsidRDefault="003B6B23">
      <w:pPr>
        <w:widowControl/>
        <w:jc w:val="left"/>
        <w:rPr>
          <w:noProof/>
        </w:rPr>
      </w:pPr>
    </w:p>
    <w:p w:rsidR="003B6B23" w:rsidRDefault="003B6B23">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r>
        <w:rPr>
          <w:noProof/>
        </w:rPr>
        <w:drawing>
          <wp:anchor distT="0" distB="0" distL="114300" distR="114300" simplePos="0" relativeHeight="251754496" behindDoc="0" locked="0" layoutInCell="1" allowOverlap="1">
            <wp:simplePos x="0" y="0"/>
            <wp:positionH relativeFrom="margin">
              <wp:align>left</wp:align>
            </wp:positionH>
            <wp:positionV relativeFrom="paragraph">
              <wp:posOffset>236753</wp:posOffset>
            </wp:positionV>
            <wp:extent cx="8822960" cy="6139705"/>
            <wp:effectExtent l="0" t="0" r="5715" b="571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8822960" cy="6139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Default="00CC7BF4">
      <w:pPr>
        <w:widowControl/>
        <w:jc w:val="left"/>
        <w:rPr>
          <w:noProof/>
        </w:rPr>
      </w:pPr>
    </w:p>
    <w:p w:rsidR="00CC7BF4" w:rsidRPr="00CC7BF4" w:rsidRDefault="00CC7BF4" w:rsidP="00CC7BF4">
      <w:pPr>
        <w:widowControl/>
        <w:jc w:val="left"/>
        <w:rPr>
          <w:noProof/>
          <w:sz w:val="18"/>
        </w:rPr>
      </w:pPr>
      <w:r w:rsidRPr="00CC7BF4">
        <w:rPr>
          <w:rFonts w:ascii="HG丸ｺﾞｼｯｸM-PRO" w:eastAsia="HG丸ｺﾞｼｯｸM-PRO" w:hAnsi="HG丸ｺﾞｼｯｸM-PRO" w:hint="eastAsia"/>
        </w:rPr>
        <w:t>図2.</w:t>
      </w:r>
      <w:r w:rsidR="00744EA9">
        <w:rPr>
          <w:rFonts w:ascii="HG丸ｺﾞｼｯｸM-PRO" w:eastAsia="HG丸ｺﾞｼｯｸM-PRO" w:hAnsi="HG丸ｺﾞｼｯｸM-PRO"/>
        </w:rPr>
        <w:t>3</w:t>
      </w:r>
      <w:r w:rsidRPr="00CC7BF4">
        <w:rPr>
          <w:rFonts w:ascii="HG丸ｺﾞｼｯｸM-PRO" w:eastAsia="HG丸ｺﾞｼｯｸM-PRO" w:hAnsi="HG丸ｺﾞｼｯｸM-PRO" w:hint="eastAsia"/>
        </w:rPr>
        <w:t>-</w:t>
      </w:r>
      <w:r>
        <w:rPr>
          <w:rFonts w:ascii="HG丸ｺﾞｼｯｸM-PRO" w:eastAsia="HG丸ｺﾞｼｯｸM-PRO" w:hAnsi="HG丸ｺﾞｼｯｸM-PRO"/>
        </w:rPr>
        <w:t>3</w:t>
      </w:r>
      <w:r>
        <w:rPr>
          <w:rFonts w:ascii="HG丸ｺﾞｼｯｸM-PRO" w:eastAsia="HG丸ｺﾞｼｯｸM-PRO" w:hAnsi="HG丸ｺﾞｼｯｸM-PRO" w:hint="eastAsia"/>
        </w:rPr>
        <w:t>豊中亀岡線</w:t>
      </w:r>
    </w:p>
    <w:p w:rsidR="00CC7BF4" w:rsidRDefault="00CC7BF4">
      <w:pPr>
        <w:widowControl/>
        <w:jc w:val="left"/>
        <w:rPr>
          <w:noProof/>
        </w:rPr>
      </w:pPr>
    </w:p>
    <w:p w:rsidR="00687FAC" w:rsidRDefault="00687FAC"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1773952" behindDoc="0" locked="0" layoutInCell="1" allowOverlap="1">
            <wp:simplePos x="0" y="0"/>
            <wp:positionH relativeFrom="margin">
              <wp:align>left</wp:align>
            </wp:positionH>
            <wp:positionV relativeFrom="paragraph">
              <wp:posOffset>187275</wp:posOffset>
            </wp:positionV>
            <wp:extent cx="8877589" cy="6139815"/>
            <wp:effectExtent l="0" t="2858"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8877589" cy="61398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43278A">
      <w:pPr>
        <w:widowControl/>
        <w:jc w:val="left"/>
        <w:rPr>
          <w:noProof/>
        </w:rPr>
      </w:pPr>
    </w:p>
    <w:p w:rsidR="0043278A" w:rsidRDefault="0043278A" w:rsidP="0043278A">
      <w:pPr>
        <w:widowControl/>
        <w:jc w:val="left"/>
        <w:rPr>
          <w:noProof/>
        </w:rPr>
      </w:pPr>
    </w:p>
    <w:p w:rsidR="00D11002" w:rsidRDefault="0043278A">
      <w:pPr>
        <w:widowControl/>
        <w:jc w:val="left"/>
        <w:rPr>
          <w:rFonts w:ascii="HG丸ｺﾞｼｯｸM-PRO" w:eastAsia="HG丸ｺﾞｼｯｸM-PRO" w:hAnsi="HG丸ｺﾞｼｯｸM-PRO"/>
          <w:sz w:val="24"/>
        </w:rPr>
      </w:pPr>
      <w:r w:rsidRPr="00CC7BF4">
        <w:rPr>
          <w:rFonts w:ascii="HG丸ｺﾞｼｯｸM-PRO" w:eastAsia="HG丸ｺﾞｼｯｸM-PRO" w:hAnsi="HG丸ｺﾞｼｯｸM-PRO" w:hint="eastAsia"/>
        </w:rPr>
        <w:t>図2.</w:t>
      </w:r>
      <w:r>
        <w:rPr>
          <w:rFonts w:ascii="HG丸ｺﾞｼｯｸM-PRO" w:eastAsia="HG丸ｺﾞｼｯｸM-PRO" w:hAnsi="HG丸ｺﾞｼｯｸM-PRO"/>
        </w:rPr>
        <w:t>3</w:t>
      </w:r>
      <w:r w:rsidRPr="00CC7BF4">
        <w:rPr>
          <w:rFonts w:ascii="HG丸ｺﾞｼｯｸM-PRO" w:eastAsia="HG丸ｺﾞｼｯｸM-PRO" w:hAnsi="HG丸ｺﾞｼｯｸM-PRO" w:hint="eastAsia"/>
        </w:rPr>
        <w:t>-</w:t>
      </w:r>
      <w:r>
        <w:rPr>
          <w:rFonts w:ascii="HG丸ｺﾞｼｯｸM-PRO" w:eastAsia="HG丸ｺﾞｼｯｸM-PRO" w:hAnsi="HG丸ｺﾞｼｯｸM-PRO" w:hint="eastAsia"/>
        </w:rPr>
        <w:t>４余野茨木線</w:t>
      </w:r>
      <w:r w:rsidR="00D11002">
        <w:rPr>
          <w:rFonts w:ascii="HG丸ｺﾞｼｯｸM-PRO" w:eastAsia="HG丸ｺﾞｼｯｸM-PRO" w:hAnsi="HG丸ｺﾞｼｯｸM-PRO"/>
          <w:sz w:val="24"/>
        </w:rPr>
        <w:br w:type="page"/>
      </w:r>
    </w:p>
    <w:p w:rsidR="00D11002" w:rsidRDefault="00D11002"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012A3A" w:rsidP="00687FAC">
      <w:pPr>
        <w:snapToGrid w:val="0"/>
        <w:spacing w:line="360" w:lineRule="auto"/>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1774976" behindDoc="0" locked="0" layoutInCell="1" allowOverlap="1">
            <wp:simplePos x="0" y="0"/>
            <wp:positionH relativeFrom="column">
              <wp:posOffset>-1326866</wp:posOffset>
            </wp:positionH>
            <wp:positionV relativeFrom="paragraph">
              <wp:posOffset>433273</wp:posOffset>
            </wp:positionV>
            <wp:extent cx="8815343" cy="6216825"/>
            <wp:effectExtent l="0" t="0" r="8890" b="889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8817026" cy="621801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012A3A" w:rsidRDefault="00012A3A" w:rsidP="00012A3A">
      <w:pPr>
        <w:widowControl/>
        <w:jc w:val="left"/>
        <w:rPr>
          <w:noProof/>
        </w:rPr>
      </w:pPr>
    </w:p>
    <w:p w:rsidR="00D11002" w:rsidRDefault="00012A3A" w:rsidP="00012A3A">
      <w:pPr>
        <w:snapToGrid w:val="0"/>
        <w:spacing w:line="360" w:lineRule="auto"/>
        <w:rPr>
          <w:rFonts w:ascii="HG丸ｺﾞｼｯｸM-PRO" w:eastAsia="HG丸ｺﾞｼｯｸM-PRO" w:hAnsi="HG丸ｺﾞｼｯｸM-PRO"/>
          <w:sz w:val="24"/>
        </w:rPr>
      </w:pPr>
      <w:r w:rsidRPr="00CC7BF4">
        <w:rPr>
          <w:rFonts w:ascii="HG丸ｺﾞｼｯｸM-PRO" w:eastAsia="HG丸ｺﾞｼｯｸM-PRO" w:hAnsi="HG丸ｺﾞｼｯｸM-PRO" w:hint="eastAsia"/>
        </w:rPr>
        <w:t>図2.</w:t>
      </w:r>
      <w:r>
        <w:rPr>
          <w:rFonts w:ascii="HG丸ｺﾞｼｯｸM-PRO" w:eastAsia="HG丸ｺﾞｼｯｸM-PRO" w:hAnsi="HG丸ｺﾞｼｯｸM-PRO"/>
        </w:rPr>
        <w:t>3</w:t>
      </w:r>
      <w:r w:rsidRPr="00CC7BF4">
        <w:rPr>
          <w:rFonts w:ascii="HG丸ｺﾞｼｯｸM-PRO" w:eastAsia="HG丸ｺﾞｼｯｸM-PRO" w:hAnsi="HG丸ｺﾞｼｯｸM-PRO" w:hint="eastAsia"/>
        </w:rPr>
        <w:t>-</w:t>
      </w:r>
      <w:r>
        <w:rPr>
          <w:rFonts w:ascii="HG丸ｺﾞｼｯｸM-PRO" w:eastAsia="HG丸ｺﾞｼｯｸM-PRO" w:hAnsi="HG丸ｺﾞｼｯｸM-PRO" w:hint="eastAsia"/>
        </w:rPr>
        <w:t>5余野茨木線</w:t>
      </w:r>
      <w:r w:rsidR="00D11002">
        <w:rPr>
          <w:rFonts w:ascii="HG丸ｺﾞｼｯｸM-PRO" w:eastAsia="HG丸ｺﾞｼｯｸM-PRO" w:hAnsi="HG丸ｺﾞｼｯｸM-PRO"/>
          <w:sz w:val="24"/>
        </w:rPr>
        <w:br w:type="page"/>
      </w:r>
    </w:p>
    <w:p w:rsidR="00D11002" w:rsidRDefault="00D11002"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012A3A" w:rsidP="00687FAC">
      <w:pPr>
        <w:snapToGrid w:val="0"/>
        <w:spacing w:line="360" w:lineRule="auto"/>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1776000" behindDoc="0" locked="0" layoutInCell="1" allowOverlap="1">
            <wp:simplePos x="0" y="0"/>
            <wp:positionH relativeFrom="margin">
              <wp:align>left</wp:align>
            </wp:positionH>
            <wp:positionV relativeFrom="paragraph">
              <wp:posOffset>449881</wp:posOffset>
            </wp:positionV>
            <wp:extent cx="8845459" cy="6196030"/>
            <wp:effectExtent l="0" t="8890" r="4445" b="444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8845459" cy="61960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43278A" w:rsidRDefault="0043278A" w:rsidP="00687FAC">
      <w:pPr>
        <w:snapToGrid w:val="0"/>
        <w:spacing w:line="360" w:lineRule="auto"/>
        <w:rPr>
          <w:rFonts w:ascii="HG丸ｺﾞｼｯｸM-PRO" w:eastAsia="HG丸ｺﾞｼｯｸM-PRO" w:hAnsi="HG丸ｺﾞｼｯｸM-PRO"/>
          <w:sz w:val="24"/>
        </w:rPr>
      </w:pPr>
    </w:p>
    <w:p w:rsidR="00012A3A" w:rsidRDefault="00012A3A" w:rsidP="00012A3A">
      <w:pPr>
        <w:widowControl/>
        <w:jc w:val="left"/>
        <w:rPr>
          <w:noProof/>
        </w:rPr>
      </w:pPr>
    </w:p>
    <w:p w:rsidR="00D11002" w:rsidRDefault="00012A3A" w:rsidP="00012A3A">
      <w:pPr>
        <w:snapToGrid w:val="0"/>
        <w:spacing w:line="360" w:lineRule="auto"/>
        <w:rPr>
          <w:rFonts w:ascii="HG丸ｺﾞｼｯｸM-PRO" w:eastAsia="HG丸ｺﾞｼｯｸM-PRO" w:hAnsi="HG丸ｺﾞｼｯｸM-PRO"/>
          <w:sz w:val="24"/>
        </w:rPr>
      </w:pPr>
      <w:r w:rsidRPr="00CC7BF4">
        <w:rPr>
          <w:rFonts w:ascii="HG丸ｺﾞｼｯｸM-PRO" w:eastAsia="HG丸ｺﾞｼｯｸM-PRO" w:hAnsi="HG丸ｺﾞｼｯｸM-PRO" w:hint="eastAsia"/>
        </w:rPr>
        <w:t>図2.</w:t>
      </w:r>
      <w:r>
        <w:rPr>
          <w:rFonts w:ascii="HG丸ｺﾞｼｯｸM-PRO" w:eastAsia="HG丸ｺﾞｼｯｸM-PRO" w:hAnsi="HG丸ｺﾞｼｯｸM-PRO"/>
        </w:rPr>
        <w:t>3</w:t>
      </w:r>
      <w:r w:rsidRPr="00CC7BF4">
        <w:rPr>
          <w:rFonts w:ascii="HG丸ｺﾞｼｯｸM-PRO" w:eastAsia="HG丸ｺﾞｼｯｸM-PRO" w:hAnsi="HG丸ｺﾞｼｯｸM-PRO" w:hint="eastAsia"/>
        </w:rPr>
        <w:t>-</w:t>
      </w:r>
      <w:r>
        <w:rPr>
          <w:rFonts w:ascii="HG丸ｺﾞｼｯｸM-PRO" w:eastAsia="HG丸ｺﾞｼｯｸM-PRO" w:hAnsi="HG丸ｺﾞｼｯｸM-PRO" w:hint="eastAsia"/>
        </w:rPr>
        <w:t>6和歌山阪南線</w:t>
      </w:r>
      <w:r w:rsidR="00D11002">
        <w:rPr>
          <w:rFonts w:ascii="HG丸ｺﾞｼｯｸM-PRO" w:eastAsia="HG丸ｺﾞｼｯｸM-PRO" w:hAnsi="HG丸ｺﾞｼｯｸM-PRO"/>
          <w:sz w:val="24"/>
        </w:rPr>
        <w:br w:type="page"/>
      </w:r>
    </w:p>
    <w:p w:rsidR="00D11002" w:rsidRDefault="00D11002" w:rsidP="00687FAC">
      <w:pPr>
        <w:snapToGrid w:val="0"/>
        <w:spacing w:line="360" w:lineRule="auto"/>
        <w:rPr>
          <w:rFonts w:ascii="HG丸ｺﾞｼｯｸM-PRO" w:eastAsia="HG丸ｺﾞｼｯｸM-PRO" w:hAnsi="HG丸ｺﾞｼｯｸM-PRO"/>
          <w:sz w:val="24"/>
        </w:rPr>
      </w:pPr>
    </w:p>
    <w:p w:rsidR="00930B6C" w:rsidRDefault="00930B6C" w:rsidP="00930B6C">
      <w:pPr>
        <w:snapToGrid w:val="0"/>
        <w:spacing w:line="360" w:lineRule="auto"/>
        <w:ind w:firstLineChars="200" w:firstLine="482"/>
        <w:rPr>
          <w:rFonts w:ascii="HG丸ｺﾞｼｯｸM-PRO" w:eastAsia="HG丸ｺﾞｼｯｸM-PRO" w:hAnsi="HG丸ｺﾞｼｯｸM-PRO"/>
          <w:sz w:val="24"/>
        </w:rPr>
      </w:pPr>
      <w:r>
        <w:rPr>
          <w:rFonts w:ascii="HG丸ｺﾞｼｯｸM-PRO" w:eastAsia="HG丸ｺﾞｼｯｸM-PRO" w:hAnsi="HG丸ｺﾞｼｯｸM-PRO" w:hint="eastAsia"/>
          <w:sz w:val="24"/>
        </w:rPr>
        <w:t>○新たな通行規制区間の連続雨量基準</w:t>
      </w:r>
      <w:r w:rsidR="004076E0">
        <w:rPr>
          <w:rFonts w:ascii="HG丸ｺﾞｼｯｸM-PRO" w:eastAsia="HG丸ｺﾞｼｯｸM-PRO" w:hAnsi="HG丸ｺﾞｼｯｸM-PRO" w:hint="eastAsia"/>
          <w:sz w:val="24"/>
        </w:rPr>
        <w:t>の検討</w:t>
      </w:r>
    </w:p>
    <w:p w:rsidR="006060D5" w:rsidRDefault="00930B6C" w:rsidP="008A2884">
      <w:pPr>
        <w:snapToGrid w:val="0"/>
        <w:spacing w:line="360" w:lineRule="auto"/>
        <w:ind w:left="723" w:firstLineChars="100"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連続雨量</w:t>
      </w:r>
      <w:r w:rsidR="00415BA4">
        <w:rPr>
          <w:rFonts w:ascii="HG丸ｺﾞｼｯｸM-PRO" w:eastAsia="HG丸ｺﾞｼｯｸM-PRO" w:hAnsi="HG丸ｺﾞｼｯｸM-PRO" w:hint="eastAsia"/>
          <w:sz w:val="24"/>
        </w:rPr>
        <w:t>基準については</w:t>
      </w:r>
      <w:r>
        <w:rPr>
          <w:rFonts w:ascii="HG丸ｺﾞｼｯｸM-PRO" w:eastAsia="HG丸ｺﾞｼｯｸM-PRO" w:hAnsi="HG丸ｺﾞｼｯｸM-PRO" w:hint="eastAsia"/>
          <w:sz w:val="24"/>
        </w:rPr>
        <w:t>、</w:t>
      </w:r>
      <w:r w:rsidR="00415BA4">
        <w:rPr>
          <w:rFonts w:ascii="HG丸ｺﾞｼｯｸM-PRO" w:eastAsia="HG丸ｺﾞｼｯｸM-PRO" w:hAnsi="HG丸ｺﾞｼｯｸM-PRO" w:hint="eastAsia"/>
          <w:sz w:val="24"/>
        </w:rPr>
        <w:t>大阪府</w:t>
      </w:r>
      <w:r w:rsidR="00E34ACA">
        <w:rPr>
          <w:rFonts w:ascii="HG丸ｺﾞｼｯｸM-PRO" w:eastAsia="HG丸ｺﾞｼｯｸM-PRO" w:hAnsi="HG丸ｺﾞｼｯｸM-PRO" w:hint="eastAsia"/>
          <w:sz w:val="24"/>
        </w:rPr>
        <w:t>内各地の雨量観測所</w:t>
      </w:r>
      <w:r w:rsidR="00415BA4">
        <w:rPr>
          <w:rFonts w:ascii="HG丸ｺﾞｼｯｸM-PRO" w:eastAsia="HG丸ｺﾞｼｯｸM-PRO" w:hAnsi="HG丸ｺﾞｼｯｸM-PRO" w:hint="eastAsia"/>
          <w:sz w:val="24"/>
        </w:rPr>
        <w:t>の</w:t>
      </w:r>
      <w:r w:rsidR="00E34ACA">
        <w:rPr>
          <w:rFonts w:ascii="HG丸ｺﾞｼｯｸM-PRO" w:eastAsia="HG丸ｺﾞｼｯｸM-PRO" w:hAnsi="HG丸ｺﾞｼｯｸM-PRO" w:hint="eastAsia"/>
          <w:sz w:val="24"/>
        </w:rPr>
        <w:t>データや大阪府の河川計画などから</w:t>
      </w:r>
      <w:r w:rsidR="00DF6B32">
        <w:rPr>
          <w:rFonts w:ascii="HG丸ｺﾞｼｯｸM-PRO" w:eastAsia="HG丸ｺﾞｼｯｸM-PRO" w:hAnsi="HG丸ｺﾞｼｯｸM-PRO" w:hint="eastAsia"/>
          <w:sz w:val="24"/>
        </w:rPr>
        <w:t>府内の</w:t>
      </w:r>
      <w:r w:rsidR="00415BA4">
        <w:rPr>
          <w:rFonts w:ascii="HG丸ｺﾞｼｯｸM-PRO" w:eastAsia="HG丸ｺﾞｼｯｸM-PRO" w:hAnsi="HG丸ｺﾞｼｯｸM-PRO" w:hint="eastAsia"/>
          <w:sz w:val="24"/>
        </w:rPr>
        <w:t>降雨特性</w:t>
      </w:r>
      <w:r w:rsidR="00DF6B32">
        <w:rPr>
          <w:rFonts w:ascii="HG丸ｺﾞｼｯｸM-PRO" w:eastAsia="HG丸ｺﾞｼｯｸM-PRO" w:hAnsi="HG丸ｺﾞｼｯｸM-PRO" w:hint="eastAsia"/>
          <w:sz w:val="24"/>
        </w:rPr>
        <w:t>を把握し、連続雨量基準を</w:t>
      </w:r>
      <w:r w:rsidR="00E34ACA">
        <w:rPr>
          <w:rFonts w:ascii="HG丸ｺﾞｼｯｸM-PRO" w:eastAsia="HG丸ｺﾞｼｯｸM-PRO" w:hAnsi="HG丸ｺﾞｼｯｸM-PRO" w:hint="eastAsia"/>
          <w:sz w:val="24"/>
        </w:rPr>
        <w:t>検討する。</w:t>
      </w:r>
    </w:p>
    <w:p w:rsidR="008C29E9" w:rsidRPr="006060D5" w:rsidRDefault="008C29E9" w:rsidP="008A2884">
      <w:pPr>
        <w:snapToGrid w:val="0"/>
        <w:spacing w:line="360" w:lineRule="auto"/>
        <w:ind w:left="723" w:firstLineChars="100" w:firstLine="241"/>
        <w:rPr>
          <w:rFonts w:ascii="HG丸ｺﾞｼｯｸM-PRO" w:eastAsia="HG丸ｺﾞｼｯｸM-PRO" w:hAnsi="HG丸ｺﾞｼｯｸM-PRO"/>
          <w:sz w:val="24"/>
        </w:rPr>
      </w:pPr>
    </w:p>
    <w:p w:rsidR="0038614F" w:rsidRPr="00DF6B32" w:rsidRDefault="00DF6B32" w:rsidP="000C24BF">
      <w:pPr>
        <w:snapToGrid w:val="0"/>
        <w:spacing w:line="360" w:lineRule="auto"/>
        <w:ind w:firstLine="602"/>
        <w:rPr>
          <w:rFonts w:ascii="HG丸ｺﾞｼｯｸM-PRO" w:eastAsia="HG丸ｺﾞｼｯｸM-PRO" w:hAnsi="HG丸ｺﾞｼｯｸM-PRO"/>
          <w:sz w:val="24"/>
        </w:rPr>
      </w:pPr>
      <w:r w:rsidRPr="00DF6B32">
        <w:rPr>
          <w:rFonts w:ascii="HG丸ｺﾞｼｯｸM-PRO" w:eastAsia="HG丸ｺﾞｼｯｸM-PRO" w:hAnsi="HG丸ｺﾞｼｯｸM-PRO" w:hint="eastAsia"/>
          <w:sz w:val="24"/>
        </w:rPr>
        <w:t>①</w:t>
      </w:r>
      <w:r w:rsidR="002C77D0">
        <w:rPr>
          <w:rFonts w:ascii="HG丸ｺﾞｼｯｸM-PRO" w:eastAsia="HG丸ｺﾞｼｯｸM-PRO" w:hAnsi="HG丸ｺﾞｼｯｸM-PRO" w:hint="eastAsia"/>
          <w:sz w:val="24"/>
        </w:rPr>
        <w:t xml:space="preserve"> </w:t>
      </w:r>
      <w:r w:rsidRPr="00DF6B32">
        <w:rPr>
          <w:rFonts w:ascii="HG丸ｺﾞｼｯｸM-PRO" w:eastAsia="HG丸ｺﾞｼｯｸM-PRO" w:hAnsi="HG丸ｺﾞｼｯｸM-PRO" w:hint="eastAsia"/>
          <w:sz w:val="24"/>
        </w:rPr>
        <w:t>各雨量観測所の最大連続雨量</w:t>
      </w:r>
    </w:p>
    <w:p w:rsidR="008C29E9" w:rsidRDefault="008C29E9" w:rsidP="00586237">
      <w:pPr>
        <w:snapToGrid w:val="0"/>
        <w:spacing w:line="360" w:lineRule="auto"/>
        <w:ind w:firstLineChars="400" w:firstLine="964"/>
        <w:rPr>
          <w:rFonts w:ascii="HG丸ｺﾞｼｯｸM-PRO" w:eastAsia="HG丸ｺﾞｼｯｸM-PRO" w:hAnsi="HG丸ｺﾞｼｯｸM-PRO"/>
          <w:sz w:val="24"/>
        </w:rPr>
      </w:pPr>
      <w:r>
        <w:rPr>
          <w:rFonts w:ascii="HG丸ｺﾞｼｯｸM-PRO" w:eastAsia="HG丸ｺﾞｼｯｸM-PRO" w:hAnsi="HG丸ｺﾞｼｯｸM-PRO" w:hint="eastAsia"/>
          <w:sz w:val="24"/>
        </w:rPr>
        <w:t>各雨量観測所の</w:t>
      </w:r>
      <w:r w:rsidRPr="008C29E9">
        <w:rPr>
          <w:rFonts w:ascii="HG丸ｺﾞｼｯｸM-PRO" w:eastAsia="HG丸ｺﾞｼｯｸM-PRO" w:hAnsi="HG丸ｺﾞｼｯｸM-PRO" w:hint="eastAsia"/>
          <w:sz w:val="24"/>
        </w:rPr>
        <w:t>最大連続雨量</w:t>
      </w:r>
      <w:r>
        <w:rPr>
          <w:rFonts w:ascii="HG丸ｺﾞｼｯｸM-PRO" w:eastAsia="HG丸ｺﾞｼｯｸM-PRO" w:hAnsi="HG丸ｺﾞｼｯｸM-PRO" w:hint="eastAsia"/>
          <w:sz w:val="24"/>
        </w:rPr>
        <w:t>から降雨特性を確認</w:t>
      </w:r>
      <w:r w:rsidR="00586237">
        <w:rPr>
          <w:rFonts w:ascii="HG丸ｺﾞｼｯｸM-PRO" w:eastAsia="HG丸ｺﾞｼｯｸM-PRO" w:hAnsi="HG丸ｺﾞｼｯｸM-PRO" w:hint="eastAsia"/>
          <w:sz w:val="24"/>
        </w:rPr>
        <w:t>した</w:t>
      </w:r>
      <w:r>
        <w:rPr>
          <w:rFonts w:ascii="HG丸ｺﾞｼｯｸM-PRO" w:eastAsia="HG丸ｺﾞｼｯｸM-PRO" w:hAnsi="HG丸ｺﾞｼｯｸM-PRO" w:hint="eastAsia"/>
          <w:sz w:val="24"/>
        </w:rPr>
        <w:t>。</w:t>
      </w:r>
    </w:p>
    <w:p w:rsidR="008C29E9" w:rsidRDefault="008C29E9" w:rsidP="00586237">
      <w:pPr>
        <w:snapToGrid w:val="0"/>
        <w:spacing w:line="360" w:lineRule="auto"/>
        <w:ind w:leftChars="350" w:left="738" w:firstLineChars="100" w:firstLine="241"/>
        <w:rPr>
          <w:rFonts w:ascii="HG丸ｺﾞｼｯｸM-PRO" w:eastAsia="HG丸ｺﾞｼｯｸM-PRO" w:hAnsi="HG丸ｺﾞｼｯｸM-PRO"/>
          <w:sz w:val="24"/>
        </w:rPr>
      </w:pPr>
      <w:r w:rsidRPr="008C29E9">
        <w:rPr>
          <w:rFonts w:ascii="HG丸ｺﾞｼｯｸM-PRO" w:eastAsia="HG丸ｺﾞｼｯｸM-PRO" w:hAnsi="HG丸ｺﾞｼｯｸM-PRO" w:hint="eastAsia"/>
          <w:sz w:val="24"/>
        </w:rPr>
        <w:t>最大連続雨量が300㎜以上の観測所</w:t>
      </w:r>
      <w:r w:rsidR="00586237">
        <w:rPr>
          <w:rFonts w:ascii="HG丸ｺﾞｼｯｸM-PRO" w:eastAsia="HG丸ｺﾞｼｯｸM-PRO" w:hAnsi="HG丸ｺﾞｼｯｸM-PRO" w:hint="eastAsia"/>
          <w:sz w:val="24"/>
        </w:rPr>
        <w:t>は、全</w:t>
      </w:r>
      <w:r w:rsidR="008C1670">
        <w:rPr>
          <w:rFonts w:ascii="HG丸ｺﾞｼｯｸM-PRO" w:eastAsia="HG丸ｺﾞｼｯｸM-PRO" w:hAnsi="HG丸ｺﾞｼｯｸM-PRO" w:hint="eastAsia"/>
          <w:sz w:val="24"/>
        </w:rPr>
        <w:t>172</w:t>
      </w:r>
      <w:r w:rsidR="00586237">
        <w:rPr>
          <w:rFonts w:ascii="HG丸ｺﾞｼｯｸM-PRO" w:eastAsia="HG丸ｺﾞｼｯｸM-PRO" w:hAnsi="HG丸ｺﾞｼｯｸM-PRO" w:hint="eastAsia"/>
          <w:sz w:val="24"/>
        </w:rPr>
        <w:t>観測所の約半数の</w:t>
      </w:r>
      <w:r w:rsidRPr="008C29E9">
        <w:rPr>
          <w:rFonts w:ascii="HG丸ｺﾞｼｯｸM-PRO" w:eastAsia="HG丸ｺﾞｼｯｸM-PRO" w:hAnsi="HG丸ｺﾞｼｯｸM-PRO" w:hint="eastAsia"/>
          <w:sz w:val="24"/>
        </w:rPr>
        <w:t>84観測所であった。</w:t>
      </w:r>
      <w:r w:rsidR="0007761C">
        <w:rPr>
          <w:rFonts w:ascii="HG丸ｺﾞｼｯｸM-PRO" w:eastAsia="HG丸ｺﾞｼｯｸM-PRO" w:hAnsi="HG丸ｺﾞｼｯｸM-PRO" w:hint="eastAsia"/>
          <w:sz w:val="24"/>
        </w:rPr>
        <w:t>（1995年から2018年の観測データ）</w:t>
      </w:r>
    </w:p>
    <w:p w:rsidR="000C24BF" w:rsidRDefault="001B3B68" w:rsidP="00E41BBC">
      <w:pPr>
        <w:snapToGrid w:val="0"/>
        <w:spacing w:line="360" w:lineRule="auto"/>
        <w:ind w:firstLine="964"/>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1765760" behindDoc="0" locked="0" layoutInCell="1" allowOverlap="1">
            <wp:simplePos x="0" y="0"/>
            <wp:positionH relativeFrom="margin">
              <wp:posOffset>1118870</wp:posOffset>
            </wp:positionH>
            <wp:positionV relativeFrom="paragraph">
              <wp:posOffset>298450</wp:posOffset>
            </wp:positionV>
            <wp:extent cx="3858260" cy="2619375"/>
            <wp:effectExtent l="0" t="0" r="8890" b="952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58842" cy="2619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1BBC">
        <w:rPr>
          <w:rFonts w:ascii="HG丸ｺﾞｼｯｸM-PRO" w:eastAsia="HG丸ｺﾞｼｯｸM-PRO" w:hAnsi="HG丸ｺﾞｼｯｸM-PRO" w:hint="eastAsia"/>
          <w:sz w:val="24"/>
        </w:rPr>
        <w:t>下</w:t>
      </w:r>
      <w:r w:rsidR="00A06A40">
        <w:rPr>
          <w:rFonts w:ascii="HG丸ｺﾞｼｯｸM-PRO" w:eastAsia="HG丸ｺﾞｼｯｸM-PRO" w:hAnsi="HG丸ｺﾞｼｯｸM-PRO" w:hint="eastAsia"/>
          <w:sz w:val="24"/>
        </w:rPr>
        <w:t>表は</w:t>
      </w:r>
      <w:r w:rsidR="00F456ED">
        <w:rPr>
          <w:rFonts w:ascii="HG丸ｺﾞｼｯｸM-PRO" w:eastAsia="HG丸ｺﾞｼｯｸM-PRO" w:hAnsi="HG丸ｺﾞｼｯｸM-PRO" w:hint="eastAsia"/>
          <w:sz w:val="24"/>
        </w:rPr>
        <w:t>各土木事務所</w:t>
      </w:r>
      <w:r>
        <w:rPr>
          <w:rFonts w:ascii="HG丸ｺﾞｼｯｸM-PRO" w:eastAsia="HG丸ｺﾞｼｯｸM-PRO" w:hAnsi="HG丸ｺﾞｼｯｸM-PRO" w:hint="eastAsia"/>
          <w:sz w:val="24"/>
        </w:rPr>
        <w:t>別に</w:t>
      </w:r>
      <w:r w:rsidR="000C24BF">
        <w:rPr>
          <w:rFonts w:ascii="HG丸ｺﾞｼｯｸM-PRO" w:eastAsia="HG丸ｺﾞｼｯｸM-PRO" w:hAnsi="HG丸ｺﾞｼｯｸM-PRO" w:hint="eastAsia"/>
          <w:sz w:val="24"/>
        </w:rPr>
        <w:t>整理した</w:t>
      </w:r>
      <w:r w:rsidR="00A06A40">
        <w:rPr>
          <w:rFonts w:ascii="HG丸ｺﾞｼｯｸM-PRO" w:eastAsia="HG丸ｺﾞｼｯｸM-PRO" w:hAnsi="HG丸ｺﾞｼｯｸM-PRO" w:hint="eastAsia"/>
          <w:sz w:val="24"/>
        </w:rPr>
        <w:t>もの</w:t>
      </w:r>
      <w:r w:rsidR="008C29E9">
        <w:rPr>
          <w:rFonts w:ascii="HG丸ｺﾞｼｯｸM-PRO" w:eastAsia="HG丸ｺﾞｼｯｸM-PRO" w:hAnsi="HG丸ｺﾞｼｯｸM-PRO" w:hint="eastAsia"/>
          <w:sz w:val="24"/>
        </w:rPr>
        <w:t>である</w:t>
      </w:r>
      <w:r w:rsidR="000C24BF">
        <w:rPr>
          <w:rFonts w:ascii="HG丸ｺﾞｼｯｸM-PRO" w:eastAsia="HG丸ｺﾞｼｯｸM-PRO" w:hAnsi="HG丸ｺﾞｼｯｸM-PRO" w:hint="eastAsia"/>
          <w:sz w:val="24"/>
        </w:rPr>
        <w:t>。</w:t>
      </w:r>
    </w:p>
    <w:p w:rsidR="001B3B68" w:rsidRDefault="001B3B68" w:rsidP="00E41BBC">
      <w:pPr>
        <w:snapToGrid w:val="0"/>
        <w:spacing w:line="360" w:lineRule="auto"/>
        <w:ind w:firstLine="964"/>
        <w:rPr>
          <w:rFonts w:ascii="HG丸ｺﾞｼｯｸM-PRO" w:eastAsia="HG丸ｺﾞｼｯｸM-PRO" w:hAnsi="HG丸ｺﾞｼｯｸM-PRO"/>
          <w:sz w:val="24"/>
        </w:rPr>
      </w:pPr>
    </w:p>
    <w:p w:rsidR="001B3B68" w:rsidRDefault="001B3B68" w:rsidP="00E41BBC">
      <w:pPr>
        <w:snapToGrid w:val="0"/>
        <w:spacing w:line="360" w:lineRule="auto"/>
        <w:ind w:firstLine="964"/>
        <w:rPr>
          <w:rFonts w:ascii="HG丸ｺﾞｼｯｸM-PRO" w:eastAsia="HG丸ｺﾞｼｯｸM-PRO" w:hAnsi="HG丸ｺﾞｼｯｸM-PRO"/>
          <w:sz w:val="24"/>
        </w:rPr>
      </w:pPr>
    </w:p>
    <w:p w:rsidR="001B3B68" w:rsidRDefault="001B3B68" w:rsidP="00E41BBC">
      <w:pPr>
        <w:snapToGrid w:val="0"/>
        <w:spacing w:line="360" w:lineRule="auto"/>
        <w:ind w:firstLine="964"/>
        <w:rPr>
          <w:rFonts w:ascii="HG丸ｺﾞｼｯｸM-PRO" w:eastAsia="HG丸ｺﾞｼｯｸM-PRO" w:hAnsi="HG丸ｺﾞｼｯｸM-PRO"/>
          <w:sz w:val="24"/>
        </w:rPr>
      </w:pPr>
    </w:p>
    <w:p w:rsidR="001B3B68" w:rsidRDefault="001B3B68" w:rsidP="00E41BBC">
      <w:pPr>
        <w:snapToGrid w:val="0"/>
        <w:spacing w:line="360" w:lineRule="auto"/>
        <w:ind w:firstLine="964"/>
        <w:rPr>
          <w:rFonts w:ascii="HG丸ｺﾞｼｯｸM-PRO" w:eastAsia="HG丸ｺﾞｼｯｸM-PRO" w:hAnsi="HG丸ｺﾞｼｯｸM-PRO"/>
          <w:sz w:val="24"/>
        </w:rPr>
      </w:pPr>
    </w:p>
    <w:p w:rsidR="001B3B68" w:rsidRDefault="001B3B68" w:rsidP="00E41BBC">
      <w:pPr>
        <w:snapToGrid w:val="0"/>
        <w:spacing w:line="360" w:lineRule="auto"/>
        <w:ind w:firstLine="964"/>
        <w:rPr>
          <w:rFonts w:ascii="HG丸ｺﾞｼｯｸM-PRO" w:eastAsia="HG丸ｺﾞｼｯｸM-PRO" w:hAnsi="HG丸ｺﾞｼｯｸM-PRO"/>
          <w:sz w:val="24"/>
        </w:rPr>
      </w:pPr>
    </w:p>
    <w:p w:rsidR="001B3B68" w:rsidRDefault="001B3B68" w:rsidP="00E41BBC">
      <w:pPr>
        <w:snapToGrid w:val="0"/>
        <w:spacing w:line="360" w:lineRule="auto"/>
        <w:ind w:firstLine="964"/>
        <w:rPr>
          <w:rFonts w:ascii="HG丸ｺﾞｼｯｸM-PRO" w:eastAsia="HG丸ｺﾞｼｯｸM-PRO" w:hAnsi="HG丸ｺﾞｼｯｸM-PRO"/>
          <w:sz w:val="24"/>
        </w:rPr>
      </w:pPr>
    </w:p>
    <w:p w:rsidR="001B3B68" w:rsidRDefault="001B3B68" w:rsidP="00E41BBC">
      <w:pPr>
        <w:snapToGrid w:val="0"/>
        <w:spacing w:line="360" w:lineRule="auto"/>
        <w:ind w:firstLine="964"/>
        <w:rPr>
          <w:rFonts w:ascii="HG丸ｺﾞｼｯｸM-PRO" w:eastAsia="HG丸ｺﾞｼｯｸM-PRO" w:hAnsi="HG丸ｺﾞｼｯｸM-PRO"/>
          <w:sz w:val="24"/>
        </w:rPr>
      </w:pPr>
    </w:p>
    <w:p w:rsidR="001B3B68" w:rsidRDefault="001B3B68" w:rsidP="00E41BBC">
      <w:pPr>
        <w:snapToGrid w:val="0"/>
        <w:spacing w:line="360" w:lineRule="auto"/>
        <w:ind w:firstLine="964"/>
        <w:rPr>
          <w:rFonts w:ascii="HG丸ｺﾞｼｯｸM-PRO" w:eastAsia="HG丸ｺﾞｼｯｸM-PRO" w:hAnsi="HG丸ｺﾞｼｯｸM-PRO"/>
          <w:sz w:val="24"/>
        </w:rPr>
      </w:pPr>
    </w:p>
    <w:p w:rsidR="001B3B68" w:rsidRDefault="001B3B68" w:rsidP="00E41BBC">
      <w:pPr>
        <w:snapToGrid w:val="0"/>
        <w:spacing w:line="360" w:lineRule="auto"/>
        <w:ind w:firstLine="964"/>
        <w:rPr>
          <w:rFonts w:ascii="HG丸ｺﾞｼｯｸM-PRO" w:eastAsia="HG丸ｺﾞｼｯｸM-PRO" w:hAnsi="HG丸ｺﾞｼｯｸM-PRO"/>
          <w:sz w:val="24"/>
        </w:rPr>
      </w:pPr>
    </w:p>
    <w:p w:rsidR="00F456ED" w:rsidRDefault="000C24BF" w:rsidP="00E41BBC">
      <w:pPr>
        <w:snapToGrid w:val="0"/>
        <w:spacing w:line="360" w:lineRule="auto"/>
        <w:ind w:left="723"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池田土木と茨木土木の大阪北部が観測割合が一番</w:t>
      </w:r>
      <w:r w:rsidR="005C2C08">
        <w:rPr>
          <w:rFonts w:ascii="HG丸ｺﾞｼｯｸM-PRO" w:eastAsia="HG丸ｺﾞｼｯｸM-PRO" w:hAnsi="HG丸ｺﾞｼｯｸM-PRO" w:hint="eastAsia"/>
          <w:sz w:val="24"/>
        </w:rPr>
        <w:t>高く</w:t>
      </w:r>
      <w:r>
        <w:rPr>
          <w:rFonts w:ascii="HG丸ｺﾞｼｯｸM-PRO" w:eastAsia="HG丸ｺﾞｼｯｸM-PRO" w:hAnsi="HG丸ｺﾞｼｯｸM-PRO" w:hint="eastAsia"/>
          <w:sz w:val="24"/>
        </w:rPr>
        <w:t>、</w:t>
      </w:r>
      <w:r w:rsidR="00F827B8">
        <w:rPr>
          <w:rFonts w:ascii="HG丸ｺﾞｼｯｸM-PRO" w:eastAsia="HG丸ｺﾞｼｯｸM-PRO" w:hAnsi="HG丸ｺﾞｼｯｸM-PRO" w:hint="eastAsia"/>
          <w:sz w:val="24"/>
        </w:rPr>
        <w:t>次い</w:t>
      </w:r>
      <w:r>
        <w:rPr>
          <w:rFonts w:ascii="HG丸ｺﾞｼｯｸM-PRO" w:eastAsia="HG丸ｺﾞｼｯｸM-PRO" w:hAnsi="HG丸ｺﾞｼｯｸM-PRO" w:hint="eastAsia"/>
          <w:sz w:val="24"/>
        </w:rPr>
        <w:t>で、鳳土木と岸和田土木の</w:t>
      </w:r>
      <w:r w:rsidR="00F827B8">
        <w:rPr>
          <w:rFonts w:ascii="HG丸ｺﾞｼｯｸM-PRO" w:eastAsia="HG丸ｺﾞｼｯｸM-PRO" w:hAnsi="HG丸ｺﾞｼｯｸM-PRO" w:hint="eastAsia"/>
          <w:sz w:val="24"/>
        </w:rPr>
        <w:t>大阪</w:t>
      </w:r>
      <w:r>
        <w:rPr>
          <w:rFonts w:ascii="HG丸ｺﾞｼｯｸM-PRO" w:eastAsia="HG丸ｺﾞｼｯｸM-PRO" w:hAnsi="HG丸ｺﾞｼｯｸM-PRO" w:hint="eastAsia"/>
          <w:sz w:val="24"/>
        </w:rPr>
        <w:t>南部、枚方土木と八尾土木</w:t>
      </w:r>
      <w:r w:rsidR="00F827B8">
        <w:rPr>
          <w:rFonts w:ascii="HG丸ｺﾞｼｯｸM-PRO" w:eastAsia="HG丸ｺﾞｼｯｸM-PRO" w:hAnsi="HG丸ｺﾞｼｯｸM-PRO" w:hint="eastAsia"/>
          <w:sz w:val="24"/>
        </w:rPr>
        <w:t>と富</w:t>
      </w:r>
      <w:r>
        <w:rPr>
          <w:rFonts w:ascii="HG丸ｺﾞｼｯｸM-PRO" w:eastAsia="HG丸ｺﾞｼｯｸM-PRO" w:hAnsi="HG丸ｺﾞｼｯｸM-PRO" w:hint="eastAsia"/>
          <w:sz w:val="24"/>
        </w:rPr>
        <w:t>田林土木の大阪中部</w:t>
      </w:r>
      <w:r w:rsidR="00A06A40">
        <w:rPr>
          <w:rFonts w:ascii="HG丸ｺﾞｼｯｸM-PRO" w:eastAsia="HG丸ｺﾞｼｯｸM-PRO" w:hAnsi="HG丸ｺﾞｼｯｸM-PRO" w:hint="eastAsia"/>
          <w:sz w:val="24"/>
        </w:rPr>
        <w:t>は</w:t>
      </w:r>
      <w:r w:rsidR="005C2C08">
        <w:rPr>
          <w:rFonts w:ascii="HG丸ｺﾞｼｯｸM-PRO" w:eastAsia="HG丸ｺﾞｼｯｸM-PRO" w:hAnsi="HG丸ｺﾞｼｯｸM-PRO" w:hint="eastAsia"/>
          <w:sz w:val="24"/>
        </w:rPr>
        <w:t>観測割合が低い</w:t>
      </w:r>
      <w:r>
        <w:rPr>
          <w:rFonts w:ascii="HG丸ｺﾞｼｯｸM-PRO" w:eastAsia="HG丸ｺﾞｼｯｸM-PRO" w:hAnsi="HG丸ｺﾞｼｯｸM-PRO" w:hint="eastAsia"/>
          <w:sz w:val="24"/>
        </w:rPr>
        <w:t>。</w:t>
      </w:r>
    </w:p>
    <w:p w:rsidR="00D11002" w:rsidRDefault="00D11002" w:rsidP="000C24BF">
      <w:pPr>
        <w:snapToGrid w:val="0"/>
        <w:spacing w:line="360" w:lineRule="auto"/>
        <w:rPr>
          <w:rFonts w:ascii="HG丸ｺﾞｼｯｸM-PRO" w:eastAsia="HG丸ｺﾞｼｯｸM-PRO" w:hAnsi="HG丸ｺﾞｼｯｸM-PRO"/>
          <w:sz w:val="24"/>
        </w:rPr>
      </w:pPr>
    </w:p>
    <w:p w:rsidR="008C1670" w:rsidRPr="008C1670" w:rsidRDefault="008C1670" w:rsidP="000C24BF">
      <w:pPr>
        <w:snapToGrid w:val="0"/>
        <w:spacing w:line="360" w:lineRule="auto"/>
        <w:rPr>
          <w:rFonts w:ascii="HG丸ｺﾞｼｯｸM-PRO" w:eastAsia="HG丸ｺﾞｼｯｸM-PRO" w:hAnsi="HG丸ｺﾞｼｯｸM-PRO"/>
          <w:sz w:val="24"/>
        </w:rPr>
      </w:pPr>
    </w:p>
    <w:p w:rsidR="008C29E9" w:rsidRDefault="000C24BF" w:rsidP="006060D5">
      <w:pPr>
        <w:snapToGrid w:val="0"/>
        <w:spacing w:line="360" w:lineRule="auto"/>
        <w:ind w:left="843" w:hanging="241"/>
        <w:rPr>
          <w:rFonts w:ascii="HG丸ｺﾞｼｯｸM-PRO" w:eastAsia="HG丸ｺﾞｼｯｸM-PRO" w:hAnsi="HG丸ｺﾞｼｯｸM-PRO"/>
          <w:sz w:val="24"/>
        </w:rPr>
      </w:pPr>
      <w:r>
        <w:rPr>
          <w:rFonts w:ascii="HG丸ｺﾞｼｯｸM-PRO" w:eastAsia="HG丸ｺﾞｼｯｸM-PRO" w:hAnsi="HG丸ｺﾞｼｯｸM-PRO" w:hint="eastAsia"/>
          <w:sz w:val="24"/>
        </w:rPr>
        <w:t>②</w:t>
      </w:r>
      <w:r w:rsidRPr="00DF6B32">
        <w:rPr>
          <w:rFonts w:ascii="HG丸ｺﾞｼｯｸM-PRO" w:eastAsia="HG丸ｺﾞｼｯｸM-PRO" w:hAnsi="HG丸ｺﾞｼｯｸM-PRO" w:hint="eastAsia"/>
          <w:sz w:val="24"/>
        </w:rPr>
        <w:t xml:space="preserve"> </w:t>
      </w:r>
      <w:r w:rsidR="008C29E9">
        <w:rPr>
          <w:rFonts w:ascii="HG丸ｺﾞｼｯｸM-PRO" w:eastAsia="HG丸ｺﾞｼｯｸM-PRO" w:hAnsi="HG丸ｺﾞｼｯｸM-PRO" w:hint="eastAsia"/>
          <w:sz w:val="24"/>
        </w:rPr>
        <w:t>大阪府の計画雨量</w:t>
      </w:r>
    </w:p>
    <w:p w:rsidR="000C24BF" w:rsidRPr="00DF6B32" w:rsidRDefault="001F6C1F" w:rsidP="00586237">
      <w:pPr>
        <w:snapToGrid w:val="0"/>
        <w:spacing w:line="360" w:lineRule="auto"/>
        <w:ind w:leftChars="400" w:left="844" w:firstLineChars="100"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大阪府の河川計画の基本となる計画降雨が取りまとめられた</w:t>
      </w:r>
      <w:r w:rsidR="00A06A40">
        <w:rPr>
          <w:rFonts w:ascii="HG丸ｺﾞｼｯｸM-PRO" w:eastAsia="HG丸ｺﾞｼｯｸM-PRO" w:hAnsi="HG丸ｺﾞｼｯｸM-PRO" w:hint="eastAsia"/>
          <w:sz w:val="24"/>
        </w:rPr>
        <w:t>「</w:t>
      </w:r>
      <w:r w:rsidR="000C24BF" w:rsidRPr="000C24BF">
        <w:rPr>
          <w:rFonts w:ascii="HG丸ｺﾞｼｯｸM-PRO" w:eastAsia="HG丸ｺﾞｼｯｸM-PRO" w:hAnsi="HG丸ｺﾞｼｯｸM-PRO" w:hint="eastAsia"/>
          <w:sz w:val="24"/>
        </w:rPr>
        <w:t>大阪府の計</w:t>
      </w:r>
      <w:r w:rsidR="00586237">
        <w:rPr>
          <w:rFonts w:ascii="HG丸ｺﾞｼｯｸM-PRO" w:eastAsia="HG丸ｺﾞｼｯｸM-PRO" w:hAnsi="HG丸ｺﾞｼｯｸM-PRO" w:hint="eastAsia"/>
          <w:sz w:val="24"/>
        </w:rPr>
        <w:t xml:space="preserve">　</w:t>
      </w:r>
      <w:r w:rsidR="000C24BF" w:rsidRPr="000C24BF">
        <w:rPr>
          <w:rFonts w:ascii="HG丸ｺﾞｼｯｸM-PRO" w:eastAsia="HG丸ｺﾞｼｯｸM-PRO" w:hAnsi="HG丸ｺﾞｼｯｸM-PRO" w:hint="eastAsia"/>
          <w:sz w:val="24"/>
        </w:rPr>
        <w:t>画雨量</w:t>
      </w:r>
      <w:r w:rsidR="00A06A40">
        <w:rPr>
          <w:rFonts w:ascii="HG丸ｺﾞｼｯｸM-PRO" w:eastAsia="HG丸ｺﾞｼｯｸM-PRO" w:hAnsi="HG丸ｺﾞｼｯｸM-PRO" w:hint="eastAsia"/>
          <w:sz w:val="24"/>
        </w:rPr>
        <w:t>」から</w:t>
      </w:r>
      <w:r w:rsidR="006060D5">
        <w:rPr>
          <w:rFonts w:ascii="HG丸ｺﾞｼｯｸM-PRO" w:eastAsia="HG丸ｺﾞｼｯｸM-PRO" w:hAnsi="HG丸ｺﾞｼｯｸM-PRO" w:hint="eastAsia"/>
          <w:sz w:val="24"/>
        </w:rPr>
        <w:t>降雨特性を確認</w:t>
      </w:r>
      <w:r w:rsidR="0007761C">
        <w:rPr>
          <w:rFonts w:ascii="HG丸ｺﾞｼｯｸM-PRO" w:eastAsia="HG丸ｺﾞｼｯｸM-PRO" w:hAnsi="HG丸ｺﾞｼｯｸM-PRO" w:hint="eastAsia"/>
          <w:sz w:val="24"/>
        </w:rPr>
        <w:t>した</w:t>
      </w:r>
      <w:r w:rsidR="006060D5">
        <w:rPr>
          <w:rFonts w:ascii="HG丸ｺﾞｼｯｸM-PRO" w:eastAsia="HG丸ｺﾞｼｯｸM-PRO" w:hAnsi="HG丸ｺﾞｼｯｸM-PRO" w:hint="eastAsia"/>
          <w:sz w:val="24"/>
        </w:rPr>
        <w:t>。</w:t>
      </w:r>
    </w:p>
    <w:p w:rsidR="0038614F" w:rsidRDefault="000C24BF" w:rsidP="006060D5">
      <w:pPr>
        <w:snapToGrid w:val="0"/>
        <w:spacing w:line="360" w:lineRule="auto"/>
        <w:ind w:left="844" w:hanging="844"/>
        <w:rPr>
          <w:rFonts w:ascii="HG丸ｺﾞｼｯｸM-PRO" w:eastAsia="HG丸ｺﾞｼｯｸM-PRO" w:hAnsi="HG丸ｺﾞｼｯｸM-PRO"/>
          <w:sz w:val="24"/>
        </w:rPr>
      </w:pPr>
      <w:r>
        <w:rPr>
          <w:rFonts w:hint="eastAsia"/>
        </w:rPr>
        <w:t xml:space="preserve">　　　　</w:t>
      </w:r>
      <w:r w:rsidR="006060D5">
        <w:rPr>
          <w:rFonts w:hint="eastAsia"/>
        </w:rPr>
        <w:t xml:space="preserve">　</w:t>
      </w:r>
      <w:r w:rsidR="00A06A40" w:rsidRPr="00A06A40">
        <w:rPr>
          <w:rFonts w:ascii="HG丸ｺﾞｼｯｸM-PRO" w:eastAsia="HG丸ｺﾞｼｯｸM-PRO" w:hAnsi="HG丸ｺﾞｼｯｸM-PRO" w:hint="eastAsia"/>
          <w:sz w:val="24"/>
        </w:rPr>
        <w:t>同計画では、府下を地域別（豊能、三島、河内、南河内、泉北、泉南）に降雨強度等を算定している。</w:t>
      </w:r>
    </w:p>
    <w:p w:rsidR="00E41BBC" w:rsidRDefault="00E41BBC" w:rsidP="006060D5">
      <w:pPr>
        <w:snapToGrid w:val="0"/>
        <w:spacing w:line="360" w:lineRule="auto"/>
        <w:ind w:left="844" w:hanging="844"/>
        <w:rPr>
          <w:rFonts w:ascii="HG丸ｺﾞｼｯｸM-PRO" w:eastAsia="HG丸ｺﾞｼｯｸM-PRO" w:hAnsi="HG丸ｺﾞｼｯｸM-PRO"/>
          <w:sz w:val="24"/>
        </w:rPr>
      </w:pPr>
    </w:p>
    <w:p w:rsidR="001B3B68" w:rsidRDefault="001B3B68" w:rsidP="006060D5">
      <w:pPr>
        <w:snapToGrid w:val="0"/>
        <w:spacing w:line="360" w:lineRule="auto"/>
        <w:ind w:left="844" w:hanging="844"/>
        <w:rPr>
          <w:rFonts w:ascii="HG丸ｺﾞｼｯｸM-PRO" w:eastAsia="HG丸ｺﾞｼｯｸM-PRO" w:hAnsi="HG丸ｺﾞｼｯｸM-PRO"/>
          <w:sz w:val="24"/>
        </w:rPr>
      </w:pPr>
    </w:p>
    <w:p w:rsidR="00A06A40" w:rsidRDefault="006060D5" w:rsidP="006060D5">
      <w:pPr>
        <w:snapToGrid w:val="0"/>
        <w:spacing w:line="360" w:lineRule="auto"/>
        <w:ind w:left="723"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同計画の</w:t>
      </w:r>
      <w:r w:rsidR="00A06A40" w:rsidRPr="00A06A40">
        <w:rPr>
          <w:rFonts w:ascii="HG丸ｺﾞｼｯｸM-PRO" w:eastAsia="HG丸ｺﾞｼｯｸM-PRO" w:hAnsi="HG丸ｺﾞｼｯｸM-PRO" w:hint="eastAsia"/>
          <w:sz w:val="24"/>
        </w:rPr>
        <w:t>日雨量</w:t>
      </w:r>
      <w:r w:rsidR="00B96B35">
        <w:rPr>
          <w:rFonts w:ascii="HG丸ｺﾞｼｯｸM-PRO" w:eastAsia="HG丸ｺﾞｼｯｸM-PRO" w:hAnsi="HG丸ｺﾞｼｯｸM-PRO" w:hint="eastAsia"/>
          <w:sz w:val="24"/>
        </w:rPr>
        <w:t>（確率10年、20年、30年）</w:t>
      </w:r>
      <w:r>
        <w:rPr>
          <w:rFonts w:ascii="HG丸ｺﾞｼｯｸM-PRO" w:eastAsia="HG丸ｺﾞｼｯｸM-PRO" w:hAnsi="HG丸ｺﾞｼｯｸM-PRO" w:hint="eastAsia"/>
          <w:sz w:val="24"/>
        </w:rPr>
        <w:t>により各地域</w:t>
      </w:r>
      <w:r w:rsidR="00A06A40" w:rsidRPr="00A06A40">
        <w:rPr>
          <w:rFonts w:ascii="HG丸ｺﾞｼｯｸM-PRO" w:eastAsia="HG丸ｺﾞｼｯｸM-PRO" w:hAnsi="HG丸ｺﾞｼｯｸM-PRO" w:hint="eastAsia"/>
          <w:sz w:val="24"/>
        </w:rPr>
        <w:t>を比較すると、豊能が最も多く、</w:t>
      </w:r>
      <w:r w:rsidR="008C1670">
        <w:rPr>
          <w:rFonts w:ascii="HG丸ｺﾞｼｯｸM-PRO" w:eastAsia="HG丸ｺﾞｼｯｸM-PRO" w:hAnsi="HG丸ｺﾞｼｯｸM-PRO" w:hint="eastAsia"/>
          <w:sz w:val="24"/>
        </w:rPr>
        <w:t>次いで泉南、三島となり、</w:t>
      </w:r>
      <w:r w:rsidR="00A06A40" w:rsidRPr="00A06A40">
        <w:rPr>
          <w:rFonts w:ascii="HG丸ｺﾞｼｯｸM-PRO" w:eastAsia="HG丸ｺﾞｼｯｸM-PRO" w:hAnsi="HG丸ｺﾞｼｯｸM-PRO" w:hint="eastAsia"/>
          <w:sz w:val="24"/>
        </w:rPr>
        <w:t>南河内が一番少ない。</w:t>
      </w:r>
      <w:r w:rsidR="00744EA9">
        <w:rPr>
          <w:rFonts w:ascii="HG丸ｺﾞｼｯｸM-PRO" w:eastAsia="HG丸ｺﾞｼｯｸM-PRO" w:hAnsi="HG丸ｺﾞｼｯｸM-PRO" w:hint="eastAsia"/>
          <w:sz w:val="24"/>
        </w:rPr>
        <w:t>（図2.3-4）</w:t>
      </w:r>
    </w:p>
    <w:p w:rsidR="00E41BBC" w:rsidRDefault="001B3B68" w:rsidP="006060D5">
      <w:pPr>
        <w:snapToGrid w:val="0"/>
        <w:spacing w:line="360" w:lineRule="auto"/>
        <w:ind w:left="723" w:firstLine="241"/>
        <w:rPr>
          <w:rFonts w:ascii="HG丸ｺﾞｼｯｸM-PRO" w:eastAsia="HG丸ｺﾞｼｯｸM-PRO" w:hAnsi="HG丸ｺﾞｼｯｸM-PRO"/>
          <w:sz w:val="24"/>
        </w:rPr>
      </w:pPr>
      <w:r w:rsidRPr="006060D5">
        <w:rPr>
          <w:rFonts w:ascii="HG丸ｺﾞｼｯｸM-PRO" w:eastAsia="HG丸ｺﾞｼｯｸM-PRO" w:hAnsi="HG丸ｺﾞｼｯｸM-PRO"/>
          <w:noProof/>
          <w:sz w:val="24"/>
        </w:rPr>
        <w:drawing>
          <wp:anchor distT="0" distB="0" distL="114300" distR="114300" simplePos="0" relativeHeight="251757568" behindDoc="0" locked="0" layoutInCell="1" allowOverlap="1">
            <wp:simplePos x="0" y="0"/>
            <wp:positionH relativeFrom="margin">
              <wp:posOffset>309245</wp:posOffset>
            </wp:positionH>
            <wp:positionV relativeFrom="paragraph">
              <wp:posOffset>133985</wp:posOffset>
            </wp:positionV>
            <wp:extent cx="5314950" cy="2691130"/>
            <wp:effectExtent l="0" t="0" r="0" b="13970"/>
            <wp:wrapNone/>
            <wp:docPr id="19"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rsidR="00D937F4" w:rsidRPr="006060D5" w:rsidRDefault="00D937F4" w:rsidP="002A699E">
      <w:pPr>
        <w:snapToGrid w:val="0"/>
        <w:spacing w:line="360" w:lineRule="auto"/>
        <w:rPr>
          <w:rFonts w:ascii="HG丸ｺﾞｼｯｸM-PRO" w:eastAsia="HG丸ｺﾞｼｯｸM-PRO" w:hAnsi="HG丸ｺﾞｼｯｸM-PRO"/>
          <w:sz w:val="24"/>
        </w:rPr>
      </w:pPr>
    </w:p>
    <w:p w:rsidR="0038614F" w:rsidRPr="006060D5" w:rsidRDefault="0038614F" w:rsidP="002A699E">
      <w:pPr>
        <w:snapToGrid w:val="0"/>
        <w:spacing w:line="360" w:lineRule="auto"/>
        <w:rPr>
          <w:rFonts w:ascii="HG丸ｺﾞｼｯｸM-PRO" w:eastAsia="HG丸ｺﾞｼｯｸM-PRO" w:hAnsi="HG丸ｺﾞｼｯｸM-PRO"/>
          <w:sz w:val="24"/>
        </w:rPr>
      </w:pPr>
    </w:p>
    <w:p w:rsidR="0038614F" w:rsidRPr="006060D5" w:rsidRDefault="0038614F" w:rsidP="002A699E">
      <w:pPr>
        <w:snapToGrid w:val="0"/>
        <w:spacing w:line="360" w:lineRule="auto"/>
        <w:rPr>
          <w:rFonts w:ascii="HG丸ｺﾞｼｯｸM-PRO" w:eastAsia="HG丸ｺﾞｼｯｸM-PRO" w:hAnsi="HG丸ｺﾞｼｯｸM-PRO"/>
          <w:sz w:val="24"/>
        </w:rPr>
      </w:pPr>
    </w:p>
    <w:p w:rsidR="0038614F" w:rsidRPr="006060D5" w:rsidRDefault="0038614F" w:rsidP="002A699E">
      <w:pPr>
        <w:snapToGrid w:val="0"/>
        <w:spacing w:line="360" w:lineRule="auto"/>
        <w:rPr>
          <w:rFonts w:ascii="HG丸ｺﾞｼｯｸM-PRO" w:eastAsia="HG丸ｺﾞｼｯｸM-PRO" w:hAnsi="HG丸ｺﾞｼｯｸM-PRO"/>
          <w:sz w:val="24"/>
        </w:rPr>
      </w:pPr>
    </w:p>
    <w:p w:rsidR="0038614F" w:rsidRPr="006060D5" w:rsidRDefault="0038614F" w:rsidP="002A699E">
      <w:pPr>
        <w:snapToGrid w:val="0"/>
        <w:spacing w:line="360" w:lineRule="auto"/>
        <w:rPr>
          <w:rFonts w:ascii="HG丸ｺﾞｼｯｸM-PRO" w:eastAsia="HG丸ｺﾞｼｯｸM-PRO" w:hAnsi="HG丸ｺﾞｼｯｸM-PRO"/>
          <w:sz w:val="24"/>
        </w:rPr>
      </w:pPr>
    </w:p>
    <w:p w:rsidR="00D937F4" w:rsidRPr="006060D5" w:rsidRDefault="00D937F4" w:rsidP="002A699E">
      <w:pPr>
        <w:snapToGrid w:val="0"/>
        <w:spacing w:line="360" w:lineRule="auto"/>
        <w:rPr>
          <w:rFonts w:ascii="HG丸ｺﾞｼｯｸM-PRO" w:eastAsia="HG丸ｺﾞｼｯｸM-PRO" w:hAnsi="HG丸ｺﾞｼｯｸM-PRO"/>
          <w:sz w:val="24"/>
        </w:rPr>
      </w:pPr>
    </w:p>
    <w:p w:rsidR="00D937F4" w:rsidRPr="006060D5" w:rsidRDefault="00D937F4" w:rsidP="002A699E">
      <w:pPr>
        <w:snapToGrid w:val="0"/>
        <w:spacing w:line="360" w:lineRule="auto"/>
        <w:rPr>
          <w:rFonts w:ascii="HG丸ｺﾞｼｯｸM-PRO" w:eastAsia="HG丸ｺﾞｼｯｸM-PRO" w:hAnsi="HG丸ｺﾞｼｯｸM-PRO"/>
          <w:sz w:val="24"/>
        </w:rPr>
      </w:pPr>
    </w:p>
    <w:p w:rsidR="00D937F4" w:rsidRPr="006060D5" w:rsidRDefault="00D937F4" w:rsidP="002A699E">
      <w:pPr>
        <w:snapToGrid w:val="0"/>
        <w:spacing w:line="360" w:lineRule="auto"/>
        <w:rPr>
          <w:rFonts w:ascii="HG丸ｺﾞｼｯｸM-PRO" w:eastAsia="HG丸ｺﾞｼｯｸM-PRO" w:hAnsi="HG丸ｺﾞｼｯｸM-PRO"/>
          <w:sz w:val="24"/>
        </w:rPr>
      </w:pPr>
    </w:p>
    <w:p w:rsidR="00D937F4" w:rsidRPr="006060D5" w:rsidRDefault="00D937F4" w:rsidP="002A699E">
      <w:pPr>
        <w:snapToGrid w:val="0"/>
        <w:spacing w:line="360" w:lineRule="auto"/>
        <w:rPr>
          <w:rFonts w:ascii="HG丸ｺﾞｼｯｸM-PRO" w:eastAsia="HG丸ｺﾞｼｯｸM-PRO" w:hAnsi="HG丸ｺﾞｼｯｸM-PRO"/>
          <w:sz w:val="24"/>
        </w:rPr>
      </w:pPr>
    </w:p>
    <w:p w:rsidR="00D937F4" w:rsidRPr="00744EA9" w:rsidRDefault="00744EA9" w:rsidP="00744EA9">
      <w:pPr>
        <w:snapToGrid w:val="0"/>
        <w:spacing w:line="360" w:lineRule="auto"/>
        <w:jc w:val="center"/>
        <w:rPr>
          <w:rFonts w:ascii="HG丸ｺﾞｼｯｸM-PRO" w:eastAsia="HG丸ｺﾞｼｯｸM-PRO" w:hAnsi="HG丸ｺﾞｼｯｸM-PRO"/>
          <w:szCs w:val="21"/>
        </w:rPr>
      </w:pPr>
      <w:r w:rsidRPr="00744EA9">
        <w:rPr>
          <w:rFonts w:ascii="HG丸ｺﾞｼｯｸM-PRO" w:eastAsia="HG丸ｺﾞｼｯｸM-PRO" w:hAnsi="HG丸ｺﾞｼｯｸM-PRO" w:hint="eastAsia"/>
          <w:szCs w:val="21"/>
        </w:rPr>
        <w:t>図2.3-4　確率年別の日雨量</w:t>
      </w:r>
    </w:p>
    <w:p w:rsidR="00744EA9" w:rsidRDefault="00744EA9" w:rsidP="00E95A6D">
      <w:pPr>
        <w:snapToGrid w:val="0"/>
        <w:spacing w:line="360" w:lineRule="auto"/>
        <w:ind w:left="241" w:firstLine="241"/>
        <w:rPr>
          <w:rFonts w:ascii="HG丸ｺﾞｼｯｸM-PRO" w:eastAsia="HG丸ｺﾞｼｯｸM-PRO" w:hAnsi="HG丸ｺﾞｼｯｸM-PRO"/>
          <w:sz w:val="24"/>
        </w:rPr>
      </w:pPr>
    </w:p>
    <w:p w:rsidR="003A020A" w:rsidRDefault="003A020A" w:rsidP="00E95A6D">
      <w:pPr>
        <w:snapToGrid w:val="0"/>
        <w:spacing w:line="360" w:lineRule="auto"/>
        <w:ind w:left="241" w:firstLine="241"/>
        <w:rPr>
          <w:rFonts w:ascii="HG丸ｺﾞｼｯｸM-PRO" w:eastAsia="HG丸ｺﾞｼｯｸM-PRO" w:hAnsi="HG丸ｺﾞｼｯｸM-PRO"/>
          <w:sz w:val="24"/>
        </w:rPr>
      </w:pPr>
    </w:p>
    <w:p w:rsidR="006060D5" w:rsidRDefault="008C1670" w:rsidP="00E95A6D">
      <w:pPr>
        <w:snapToGrid w:val="0"/>
        <w:spacing w:line="360" w:lineRule="auto"/>
        <w:ind w:left="241"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以上①及び②により</w:t>
      </w:r>
      <w:r w:rsidR="00E95A6D">
        <w:rPr>
          <w:rFonts w:ascii="HG丸ｺﾞｼｯｸM-PRO" w:eastAsia="HG丸ｺﾞｼｯｸM-PRO" w:hAnsi="HG丸ｺﾞｼｯｸM-PRO" w:hint="eastAsia"/>
          <w:sz w:val="24"/>
        </w:rPr>
        <w:t>、府内の</w:t>
      </w:r>
      <w:r w:rsidR="006060D5" w:rsidRPr="006060D5">
        <w:rPr>
          <w:rFonts w:ascii="HG丸ｺﾞｼｯｸM-PRO" w:eastAsia="HG丸ｺﾞｼｯｸM-PRO" w:hAnsi="HG丸ｺﾞｼｯｸM-PRO" w:hint="eastAsia"/>
          <w:sz w:val="24"/>
        </w:rPr>
        <w:t>降雨特性は、北部</w:t>
      </w:r>
      <w:r>
        <w:rPr>
          <w:rFonts w:ascii="HG丸ｺﾞｼｯｸM-PRO" w:eastAsia="HG丸ｺﾞｼｯｸM-PRO" w:hAnsi="HG丸ｺﾞｼｯｸM-PRO" w:hint="eastAsia"/>
          <w:sz w:val="24"/>
        </w:rPr>
        <w:t>（池田土木、茨木土木）の</w:t>
      </w:r>
      <w:r w:rsidR="006060D5" w:rsidRPr="006060D5">
        <w:rPr>
          <w:rFonts w:ascii="HG丸ｺﾞｼｯｸM-PRO" w:eastAsia="HG丸ｺﾞｼｯｸM-PRO" w:hAnsi="HG丸ｺﾞｼｯｸM-PRO" w:hint="eastAsia"/>
          <w:sz w:val="24"/>
        </w:rPr>
        <w:t>降雨量が多く、</w:t>
      </w:r>
      <w:r w:rsidR="008202F2">
        <w:rPr>
          <w:rFonts w:ascii="HG丸ｺﾞｼｯｸM-PRO" w:eastAsia="HG丸ｺﾞｼｯｸM-PRO" w:hAnsi="HG丸ｺﾞｼｯｸM-PRO" w:hint="eastAsia"/>
          <w:sz w:val="24"/>
        </w:rPr>
        <w:t>次いで南部（岸和田土木、鳳土木）、</w:t>
      </w:r>
      <w:r w:rsidR="006060D5" w:rsidRPr="006060D5">
        <w:rPr>
          <w:rFonts w:ascii="HG丸ｺﾞｼｯｸM-PRO" w:eastAsia="HG丸ｺﾞｼｯｸM-PRO" w:hAnsi="HG丸ｺﾞｼｯｸM-PRO" w:hint="eastAsia"/>
          <w:sz w:val="24"/>
        </w:rPr>
        <w:t>中部</w:t>
      </w:r>
      <w:r w:rsidR="008202F2">
        <w:rPr>
          <w:rFonts w:ascii="HG丸ｺﾞｼｯｸM-PRO" w:eastAsia="HG丸ｺﾞｼｯｸM-PRO" w:hAnsi="HG丸ｺﾞｼｯｸM-PRO" w:hint="eastAsia"/>
          <w:sz w:val="24"/>
        </w:rPr>
        <w:t>（枚方土木、八尾土木、富田林土木）の降雨量が</w:t>
      </w:r>
      <w:r w:rsidR="006060D5" w:rsidRPr="006060D5">
        <w:rPr>
          <w:rFonts w:ascii="HG丸ｺﾞｼｯｸM-PRO" w:eastAsia="HG丸ｺﾞｼｯｸM-PRO" w:hAnsi="HG丸ｺﾞｼｯｸM-PRO" w:hint="eastAsia"/>
          <w:sz w:val="24"/>
        </w:rPr>
        <w:t>少ない</w:t>
      </w:r>
      <w:r w:rsidR="005C2C08">
        <w:rPr>
          <w:rFonts w:ascii="HG丸ｺﾞｼｯｸM-PRO" w:eastAsia="HG丸ｺﾞｼｯｸM-PRO" w:hAnsi="HG丸ｺﾞｼｯｸM-PRO" w:hint="eastAsia"/>
          <w:sz w:val="24"/>
        </w:rPr>
        <w:t>傾向にある</w:t>
      </w:r>
      <w:r w:rsidR="006060D5" w:rsidRPr="006060D5">
        <w:rPr>
          <w:rFonts w:ascii="HG丸ｺﾞｼｯｸM-PRO" w:eastAsia="HG丸ｺﾞｼｯｸM-PRO" w:hAnsi="HG丸ｺﾞｼｯｸM-PRO" w:hint="eastAsia"/>
          <w:sz w:val="24"/>
        </w:rPr>
        <w:t>。</w:t>
      </w:r>
    </w:p>
    <w:p w:rsidR="0028376E" w:rsidRPr="007550D6" w:rsidRDefault="0028376E" w:rsidP="00E95A6D">
      <w:pPr>
        <w:snapToGrid w:val="0"/>
        <w:spacing w:line="360" w:lineRule="auto"/>
        <w:ind w:left="241" w:firstLine="241"/>
        <w:rPr>
          <w:rFonts w:ascii="HG丸ｺﾞｼｯｸM-PRO" w:eastAsia="HG丸ｺﾞｼｯｸM-PRO" w:hAnsi="HG丸ｺﾞｼｯｸM-PRO"/>
          <w:sz w:val="24"/>
        </w:rPr>
      </w:pPr>
    </w:p>
    <w:p w:rsidR="006060D5" w:rsidRPr="006060D5" w:rsidRDefault="006060D5" w:rsidP="0028376E">
      <w:pPr>
        <w:snapToGrid w:val="0"/>
        <w:spacing w:line="360" w:lineRule="auto"/>
        <w:ind w:left="241" w:firstLine="241"/>
        <w:rPr>
          <w:rFonts w:ascii="HG丸ｺﾞｼｯｸM-PRO" w:eastAsia="HG丸ｺﾞｼｯｸM-PRO" w:hAnsi="HG丸ｺﾞｼｯｸM-PRO"/>
          <w:sz w:val="24"/>
        </w:rPr>
      </w:pPr>
    </w:p>
    <w:p w:rsidR="006060D5" w:rsidRPr="006060D5" w:rsidRDefault="006060D5" w:rsidP="002A699E">
      <w:pPr>
        <w:snapToGrid w:val="0"/>
        <w:spacing w:line="360" w:lineRule="auto"/>
        <w:rPr>
          <w:rFonts w:ascii="HG丸ｺﾞｼｯｸM-PRO" w:eastAsia="HG丸ｺﾞｼｯｸM-PRO" w:hAnsi="HG丸ｺﾞｼｯｸM-PRO"/>
          <w:sz w:val="24"/>
        </w:rPr>
      </w:pPr>
    </w:p>
    <w:p w:rsidR="00FB5709" w:rsidRPr="006060D5" w:rsidRDefault="00FB5709" w:rsidP="00AF0787">
      <w:pPr>
        <w:widowControl/>
        <w:jc w:val="left"/>
        <w:sectPr w:rsidR="00FB5709" w:rsidRPr="006060D5" w:rsidSect="004F6539">
          <w:footerReference w:type="default" r:id="rId33"/>
          <w:type w:val="continuous"/>
          <w:pgSz w:w="11906" w:h="16838" w:code="9"/>
          <w:pgMar w:top="1418" w:right="1418" w:bottom="1418" w:left="1418" w:header="851" w:footer="567" w:gutter="0"/>
          <w:cols w:space="425"/>
          <w:docGrid w:type="linesAndChars" w:linePitch="360" w:charSpace="190"/>
        </w:sectPr>
      </w:pPr>
    </w:p>
    <w:p w:rsidR="002B4A0A" w:rsidRDefault="002B4A0A" w:rsidP="007D052B">
      <w:pPr>
        <w:widowControl/>
        <w:jc w:val="left"/>
      </w:pPr>
    </w:p>
    <w:p w:rsidR="00C32E31" w:rsidRPr="00031D3F" w:rsidRDefault="008E346D" w:rsidP="00DA24A0">
      <w:pPr>
        <w:pStyle w:val="13"/>
      </w:pPr>
      <w:r>
        <w:rPr>
          <w:rFonts w:hint="eastAsia"/>
        </w:rPr>
        <w:t>２</w:t>
      </w:r>
      <w:r w:rsidR="00927BB8" w:rsidRPr="00031D3F">
        <w:rPr>
          <w:rFonts w:hint="eastAsia"/>
        </w:rPr>
        <w:t>.</w:t>
      </w:r>
      <w:r w:rsidR="00805809">
        <w:rPr>
          <w:rFonts w:hint="eastAsia"/>
        </w:rPr>
        <w:t>3</w:t>
      </w:r>
      <w:r w:rsidR="00805809">
        <w:t>-2</w:t>
      </w:r>
      <w:r w:rsidR="00927BB8" w:rsidRPr="00031D3F">
        <w:rPr>
          <w:rFonts w:hint="eastAsia"/>
        </w:rPr>
        <w:t xml:space="preserve">　</w:t>
      </w:r>
      <w:r w:rsidR="00267501" w:rsidRPr="00031D3F">
        <w:rPr>
          <w:rFonts w:hint="eastAsia"/>
        </w:rPr>
        <w:t>まとめ</w:t>
      </w:r>
    </w:p>
    <w:p w:rsidR="00BA749D" w:rsidRDefault="007F212F" w:rsidP="00AF0787">
      <w:pPr>
        <w:adjustRightInd w:val="0"/>
        <w:spacing w:line="360" w:lineRule="auto"/>
        <w:ind w:leftChars="300" w:left="633" w:firstLineChars="100" w:firstLine="241"/>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716096" behindDoc="0" locked="0" layoutInCell="1" allowOverlap="1" wp14:anchorId="1212B094" wp14:editId="720CD43C">
                <wp:simplePos x="0" y="0"/>
                <wp:positionH relativeFrom="column">
                  <wp:posOffset>347345</wp:posOffset>
                </wp:positionH>
                <wp:positionV relativeFrom="paragraph">
                  <wp:posOffset>5715</wp:posOffset>
                </wp:positionV>
                <wp:extent cx="5166360" cy="295275"/>
                <wp:effectExtent l="0" t="0" r="15240" b="28575"/>
                <wp:wrapNone/>
                <wp:docPr id="25" name="正方形/長方形 25"/>
                <wp:cNvGraphicFramePr/>
                <a:graphic xmlns:a="http://schemas.openxmlformats.org/drawingml/2006/main">
                  <a:graphicData uri="http://schemas.microsoft.com/office/word/2010/wordprocessingShape">
                    <wps:wsp>
                      <wps:cNvSpPr/>
                      <wps:spPr>
                        <a:xfrm>
                          <a:off x="0" y="0"/>
                          <a:ext cx="5166360" cy="2952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3FC6BE" id="正方形/長方形 25" o:spid="_x0000_s1026" style="position:absolute;left:0;text-align:left;margin-left:27.35pt;margin-top:.45pt;width:406.8pt;height:23.25pt;z-index:25171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" filled="f" strokecolor="black [3213]" strokeweight="1pt"/>
            </w:pict>
          </mc:Fallback>
        </mc:AlternateContent>
      </w:r>
      <w:r w:rsidR="00BA749D">
        <w:rPr>
          <w:rFonts w:ascii="HG丸ｺﾞｼｯｸM-PRO" w:eastAsia="HG丸ｺﾞｼｯｸM-PRO" w:hAnsi="HG丸ｺﾞｼｯｸM-PRO" w:hint="eastAsia"/>
          <w:sz w:val="24"/>
        </w:rPr>
        <w:t>●</w:t>
      </w:r>
      <w:r w:rsidR="00F947FF" w:rsidRPr="00F947FF">
        <w:rPr>
          <w:rFonts w:ascii="HG丸ｺﾞｼｯｸM-PRO" w:eastAsia="HG丸ｺﾞｼｯｸM-PRO" w:hAnsi="HG丸ｺﾞｼｯｸM-PRO" w:hint="eastAsia"/>
          <w:sz w:val="24"/>
        </w:rPr>
        <w:t>異常気象時通行規制区間の規制基準</w:t>
      </w:r>
    </w:p>
    <w:p w:rsidR="006277DC" w:rsidRDefault="001D4E7E" w:rsidP="00805809">
      <w:pPr>
        <w:adjustRightInd w:val="0"/>
        <w:spacing w:line="360" w:lineRule="auto"/>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45549B" w:rsidRPr="00007602" w:rsidRDefault="00007602" w:rsidP="00007602">
      <w:pPr>
        <w:adjustRightInd w:val="0"/>
        <w:spacing w:line="360" w:lineRule="auto"/>
        <w:ind w:firstLineChars="200" w:firstLine="482"/>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1D4E7E" w:rsidRPr="00007602">
        <w:rPr>
          <w:rFonts w:ascii="HG丸ｺﾞｼｯｸM-PRO" w:eastAsia="HG丸ｺﾞｼｯｸM-PRO" w:hAnsi="HG丸ｺﾞｼｯｸM-PRO" w:hint="eastAsia"/>
          <w:sz w:val="24"/>
        </w:rPr>
        <w:t>通行規制基準</w:t>
      </w:r>
      <w:r w:rsidR="00545310">
        <w:rPr>
          <w:rFonts w:ascii="HG丸ｺﾞｼｯｸM-PRO" w:eastAsia="HG丸ｺﾞｼｯｸM-PRO" w:hAnsi="HG丸ｺﾞｼｯｸM-PRO" w:hint="eastAsia"/>
          <w:sz w:val="24"/>
        </w:rPr>
        <w:t>の整理</w:t>
      </w:r>
    </w:p>
    <w:p w:rsidR="006277DC" w:rsidRDefault="0045549B" w:rsidP="006277DC">
      <w:pPr>
        <w:adjustRightInd w:val="0"/>
        <w:spacing w:line="360" w:lineRule="auto"/>
        <w:ind w:left="723" w:firstLine="241"/>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規制基準</w:t>
      </w:r>
      <w:r w:rsidR="00007602">
        <w:rPr>
          <w:rFonts w:ascii="HG丸ｺﾞｼｯｸM-PRO" w:eastAsia="HG丸ｺﾞｼｯｸM-PRO" w:hAnsi="HG丸ｺﾞｼｯｸM-PRO" w:hint="eastAsia"/>
          <w:sz w:val="24"/>
        </w:rPr>
        <w:t>について</w:t>
      </w:r>
      <w:r>
        <w:rPr>
          <w:rFonts w:ascii="HG丸ｺﾞｼｯｸM-PRO" w:eastAsia="HG丸ｺﾞｼｯｸM-PRO" w:hAnsi="HG丸ｺﾞｼｯｸM-PRO" w:hint="eastAsia"/>
          <w:sz w:val="24"/>
        </w:rPr>
        <w:t>は、</w:t>
      </w:r>
      <w:r w:rsidRPr="0045549B">
        <w:rPr>
          <w:rFonts w:ascii="HG丸ｺﾞｼｯｸM-PRO" w:eastAsia="HG丸ｺﾞｼｯｸM-PRO" w:hAnsi="HG丸ｺﾞｼｯｸM-PRO" w:hint="eastAsia"/>
          <w:sz w:val="24"/>
        </w:rPr>
        <w:t>現行の連続雨量基準に「土砂災害警戒</w:t>
      </w:r>
      <w:r w:rsidR="00B17011">
        <w:rPr>
          <w:rFonts w:ascii="HG丸ｺﾞｼｯｸM-PRO" w:eastAsia="HG丸ｺﾞｼｯｸM-PRO" w:hAnsi="HG丸ｺﾞｼｯｸM-PRO" w:hint="eastAsia"/>
          <w:sz w:val="24"/>
        </w:rPr>
        <w:t>判定メッシュ</w:t>
      </w:r>
      <w:r w:rsidRPr="0045549B">
        <w:rPr>
          <w:rFonts w:ascii="HG丸ｺﾞｼｯｸM-PRO" w:eastAsia="HG丸ｺﾞｼｯｸM-PRO" w:hAnsi="HG丸ｺﾞｼｯｸM-PRO" w:hint="eastAsia"/>
          <w:sz w:val="24"/>
        </w:rPr>
        <w:t>情報（</w:t>
      </w:r>
      <w:r w:rsidR="00CB7134">
        <w:rPr>
          <w:rFonts w:ascii="HG丸ｺﾞｼｯｸM-PRO" w:eastAsia="HG丸ｺﾞｼｯｸM-PRO" w:hAnsi="HG丸ｺﾞｼｯｸM-PRO" w:hint="eastAsia"/>
          <w:sz w:val="24"/>
        </w:rPr>
        <w:t>規制基準「</w:t>
      </w:r>
      <w:r w:rsidRPr="0045549B">
        <w:rPr>
          <w:rFonts w:ascii="HG丸ｺﾞｼｯｸM-PRO" w:eastAsia="HG丸ｺﾞｼｯｸM-PRO" w:hAnsi="HG丸ｺﾞｼｯｸM-PRO" w:hint="eastAsia"/>
          <w:sz w:val="24"/>
        </w:rPr>
        <w:t>非常に危険：薄紫色</w:t>
      </w:r>
      <w:r w:rsidR="00CB7134">
        <w:rPr>
          <w:rFonts w:ascii="HG丸ｺﾞｼｯｸM-PRO" w:eastAsia="HG丸ｺﾞｼｯｸM-PRO" w:hAnsi="HG丸ｺﾞｼｯｸM-PRO" w:hint="eastAsia"/>
          <w:sz w:val="24"/>
        </w:rPr>
        <w:t>」</w:t>
      </w:r>
      <w:r w:rsidRPr="0045549B">
        <w:rPr>
          <w:rFonts w:ascii="HG丸ｺﾞｼｯｸM-PRO" w:eastAsia="HG丸ｺﾞｼｯｸM-PRO" w:hAnsi="HG丸ｺﾞｼｯｸM-PRO" w:hint="eastAsia"/>
          <w:sz w:val="24"/>
        </w:rPr>
        <w:t>）」を加え、規制基準に</w:t>
      </w:r>
      <w:r w:rsidR="005037E1">
        <w:rPr>
          <w:rFonts w:ascii="HG丸ｺﾞｼｯｸM-PRO" w:eastAsia="HG丸ｺﾞｼｯｸM-PRO" w:hAnsi="HG丸ｺﾞｼｯｸM-PRO" w:hint="eastAsia"/>
          <w:sz w:val="24"/>
        </w:rPr>
        <w:t>早く</w:t>
      </w:r>
      <w:r w:rsidRPr="0045549B">
        <w:rPr>
          <w:rFonts w:ascii="HG丸ｺﾞｼｯｸM-PRO" w:eastAsia="HG丸ｺﾞｼｯｸM-PRO" w:hAnsi="HG丸ｺﾞｼｯｸM-PRO" w:hint="eastAsia"/>
          <w:sz w:val="24"/>
        </w:rPr>
        <w:t>達した基準</w:t>
      </w:r>
      <w:r w:rsidR="00300CEB">
        <w:rPr>
          <w:rFonts w:ascii="HG丸ｺﾞｼｯｸM-PRO" w:eastAsia="HG丸ｺﾞｼｯｸM-PRO" w:hAnsi="HG丸ｺﾞｼｯｸM-PRO" w:hint="eastAsia"/>
          <w:sz w:val="24"/>
        </w:rPr>
        <w:t>により</w:t>
      </w:r>
      <w:r w:rsidR="003746C7">
        <w:rPr>
          <w:rFonts w:ascii="HG丸ｺﾞｼｯｸM-PRO" w:eastAsia="HG丸ｺﾞｼｯｸM-PRO" w:hAnsi="HG丸ｺﾞｼｯｸM-PRO" w:hint="eastAsia"/>
          <w:sz w:val="24"/>
        </w:rPr>
        <w:t>通行規制を実施</w:t>
      </w:r>
      <w:r w:rsidR="00007602">
        <w:rPr>
          <w:rFonts w:ascii="HG丸ｺﾞｼｯｸM-PRO" w:eastAsia="HG丸ｺﾞｼｯｸM-PRO" w:hAnsi="HG丸ｺﾞｼｯｸM-PRO" w:hint="eastAsia"/>
          <w:sz w:val="24"/>
        </w:rPr>
        <w:t>し、道路利用者の安全性の確保に努められることを期待</w:t>
      </w:r>
      <w:r w:rsidRPr="0045549B">
        <w:rPr>
          <w:rFonts w:ascii="HG丸ｺﾞｼｯｸM-PRO" w:eastAsia="HG丸ｺﾞｼｯｸM-PRO" w:hAnsi="HG丸ｺﾞｼｯｸM-PRO" w:hint="eastAsia"/>
          <w:sz w:val="24"/>
        </w:rPr>
        <w:t>する。</w:t>
      </w:r>
    </w:p>
    <w:p w:rsidR="00124749" w:rsidRDefault="004A4F65" w:rsidP="006277DC">
      <w:pPr>
        <w:adjustRightInd w:val="0"/>
        <w:spacing w:line="360" w:lineRule="auto"/>
        <w:ind w:left="723" w:firstLine="241"/>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新規区間の連続雨量基準</w:t>
      </w:r>
      <w:r w:rsidR="00007602">
        <w:rPr>
          <w:rFonts w:ascii="HG丸ｺﾞｼｯｸM-PRO" w:eastAsia="HG丸ｺﾞｼｯｸM-PRO" w:hAnsi="HG丸ｺﾞｼｯｸM-PRO" w:hint="eastAsia"/>
          <w:sz w:val="24"/>
        </w:rPr>
        <w:t>について</w:t>
      </w:r>
      <w:r>
        <w:rPr>
          <w:rFonts w:ascii="HG丸ｺﾞｼｯｸM-PRO" w:eastAsia="HG丸ｺﾞｼｯｸM-PRO" w:hAnsi="HG丸ｺﾞｼｯｸM-PRO" w:hint="eastAsia"/>
          <w:sz w:val="24"/>
        </w:rPr>
        <w:t>は、</w:t>
      </w:r>
      <w:r w:rsidR="00007602">
        <w:rPr>
          <w:rFonts w:ascii="HG丸ｺﾞｼｯｸM-PRO" w:eastAsia="HG丸ｺﾞｼｯｸM-PRO" w:hAnsi="HG丸ｺﾞｼｯｸM-PRO" w:hint="eastAsia"/>
          <w:sz w:val="24"/>
        </w:rPr>
        <w:t>大阪府の</w:t>
      </w:r>
      <w:r>
        <w:rPr>
          <w:rFonts w:ascii="HG丸ｺﾞｼｯｸM-PRO" w:eastAsia="HG丸ｺﾞｼｯｸM-PRO" w:hAnsi="HG丸ｺﾞｼｯｸM-PRO" w:hint="eastAsia"/>
          <w:sz w:val="24"/>
        </w:rPr>
        <w:t>降雨特性</w:t>
      </w:r>
      <w:r w:rsidR="003746C7">
        <w:rPr>
          <w:rFonts w:ascii="HG丸ｺﾞｼｯｸM-PRO" w:eastAsia="HG丸ｺﾞｼｯｸM-PRO" w:hAnsi="HG丸ｺﾞｼｯｸM-PRO" w:hint="eastAsia"/>
          <w:sz w:val="24"/>
        </w:rPr>
        <w:t>を踏まえ</w:t>
      </w:r>
      <w:r w:rsidR="000959C1">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大阪を北部、中部、南部の三地域に区分して、</w:t>
      </w:r>
      <w:r w:rsidR="00300CEB">
        <w:rPr>
          <w:rFonts w:ascii="HG丸ｺﾞｼｯｸM-PRO" w:eastAsia="HG丸ｺﾞｼｯｸM-PRO" w:hAnsi="HG丸ｺﾞｼｯｸM-PRO" w:hint="eastAsia"/>
          <w:sz w:val="24"/>
        </w:rPr>
        <w:t>各</w:t>
      </w:r>
      <w:r>
        <w:rPr>
          <w:rFonts w:ascii="HG丸ｺﾞｼｯｸM-PRO" w:eastAsia="HG丸ｺﾞｼｯｸM-PRO" w:hAnsi="HG丸ｺﾞｼｯｸM-PRO" w:hint="eastAsia"/>
          <w:sz w:val="24"/>
        </w:rPr>
        <w:t>地域</w:t>
      </w:r>
      <w:r w:rsidR="005037E1">
        <w:rPr>
          <w:rFonts w:ascii="HG丸ｺﾞｼｯｸM-PRO" w:eastAsia="HG丸ｺﾞｼｯｸM-PRO" w:hAnsi="HG丸ｺﾞｼｯｸM-PRO" w:hint="eastAsia"/>
          <w:sz w:val="24"/>
        </w:rPr>
        <w:t>の</w:t>
      </w:r>
      <w:r>
        <w:rPr>
          <w:rFonts w:ascii="HG丸ｺﾞｼｯｸM-PRO" w:eastAsia="HG丸ｺﾞｼｯｸM-PRO" w:hAnsi="HG丸ｺﾞｼｯｸM-PRO" w:hint="eastAsia"/>
          <w:sz w:val="24"/>
        </w:rPr>
        <w:t>通行規制区間の最大</w:t>
      </w:r>
      <w:r w:rsidR="003746C7">
        <w:rPr>
          <w:rFonts w:ascii="HG丸ｺﾞｼｯｸM-PRO" w:eastAsia="HG丸ｺﾞｼｯｸM-PRO" w:hAnsi="HG丸ｺﾞｼｯｸM-PRO" w:hint="eastAsia"/>
          <w:sz w:val="24"/>
        </w:rPr>
        <w:t>規制</w:t>
      </w:r>
      <w:r>
        <w:rPr>
          <w:rFonts w:ascii="HG丸ｺﾞｼｯｸM-PRO" w:eastAsia="HG丸ｺﾞｼｯｸM-PRO" w:hAnsi="HG丸ｺﾞｼｯｸM-PRO" w:hint="eastAsia"/>
          <w:sz w:val="24"/>
        </w:rPr>
        <w:t>基準</w:t>
      </w:r>
      <w:r w:rsidR="003746C7">
        <w:rPr>
          <w:rFonts w:ascii="HG丸ｺﾞｼｯｸM-PRO" w:eastAsia="HG丸ｺﾞｼｯｸM-PRO" w:hAnsi="HG丸ｺﾞｼｯｸM-PRO" w:hint="eastAsia"/>
          <w:sz w:val="24"/>
        </w:rPr>
        <w:t>値を基</w:t>
      </w:r>
      <w:r w:rsidR="00300CEB">
        <w:rPr>
          <w:rFonts w:ascii="HG丸ｺﾞｼｯｸM-PRO" w:eastAsia="HG丸ｺﾞｼｯｸM-PRO" w:hAnsi="HG丸ｺﾞｼｯｸM-PRO" w:hint="eastAsia"/>
          <w:sz w:val="24"/>
        </w:rPr>
        <w:t>に</w:t>
      </w:r>
      <w:r w:rsidR="00007602">
        <w:rPr>
          <w:rFonts w:ascii="HG丸ｺﾞｼｯｸM-PRO" w:eastAsia="HG丸ｺﾞｼｯｸM-PRO" w:hAnsi="HG丸ｺﾞｼｯｸM-PRO" w:hint="eastAsia"/>
          <w:sz w:val="24"/>
        </w:rPr>
        <w:t>検討することが望ましいと考える。</w:t>
      </w:r>
    </w:p>
    <w:p w:rsidR="005F27D9" w:rsidRDefault="00120132" w:rsidP="004F7071">
      <w:pPr>
        <w:adjustRightInd w:val="0"/>
        <w:spacing w:line="360" w:lineRule="auto"/>
        <w:ind w:left="723" w:firstLine="241"/>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なお</w:t>
      </w:r>
      <w:r w:rsidR="00DA313E">
        <w:rPr>
          <w:rFonts w:ascii="HG丸ｺﾞｼｯｸM-PRO" w:eastAsia="HG丸ｺﾞｼｯｸM-PRO" w:hAnsi="HG丸ｺﾞｼｯｸM-PRO" w:hint="eastAsia"/>
          <w:sz w:val="24"/>
        </w:rPr>
        <w:t>、</w:t>
      </w:r>
      <w:r w:rsidR="005F27D9">
        <w:rPr>
          <w:rFonts w:ascii="HG丸ｺﾞｼｯｸM-PRO" w:eastAsia="HG丸ｺﾞｼｯｸM-PRO" w:hAnsi="HG丸ｺﾞｼｯｸM-PRO" w:hint="eastAsia"/>
          <w:sz w:val="24"/>
        </w:rPr>
        <w:t>今後、災害発生時の連続雨量</w:t>
      </w:r>
      <w:r w:rsidR="001E24F8">
        <w:rPr>
          <w:rFonts w:ascii="HG丸ｺﾞｼｯｸM-PRO" w:eastAsia="HG丸ｺﾞｼｯｸM-PRO" w:hAnsi="HG丸ｺﾞｼｯｸM-PRO" w:hint="eastAsia"/>
          <w:sz w:val="24"/>
        </w:rPr>
        <w:t>、</w:t>
      </w:r>
      <w:r w:rsidR="005F27D9">
        <w:rPr>
          <w:rFonts w:ascii="HG丸ｺﾞｼｯｸM-PRO" w:eastAsia="HG丸ｺﾞｼｯｸM-PRO" w:hAnsi="HG丸ｺﾞｼｯｸM-PRO" w:hint="eastAsia"/>
          <w:sz w:val="24"/>
        </w:rPr>
        <w:t>土壌雨量指数等のデータを蓄積</w:t>
      </w:r>
      <w:r w:rsidR="00504FAF">
        <w:rPr>
          <w:rFonts w:ascii="HG丸ｺﾞｼｯｸM-PRO" w:eastAsia="HG丸ｺﾞｼｯｸM-PRO" w:hAnsi="HG丸ｺﾞｼｯｸM-PRO" w:hint="eastAsia"/>
          <w:sz w:val="24"/>
        </w:rPr>
        <w:t>するとともに</w:t>
      </w:r>
      <w:r w:rsidR="005F27D9">
        <w:rPr>
          <w:rFonts w:ascii="HG丸ｺﾞｼｯｸM-PRO" w:eastAsia="HG丸ｺﾞｼｯｸM-PRO" w:hAnsi="HG丸ｺﾞｼｯｸM-PRO" w:hint="eastAsia"/>
          <w:sz w:val="24"/>
        </w:rPr>
        <w:t>、</w:t>
      </w:r>
      <w:r w:rsidR="00504FAF">
        <w:rPr>
          <w:rFonts w:ascii="HG丸ｺﾞｼｯｸM-PRO" w:eastAsia="HG丸ｺﾞｼｯｸM-PRO" w:hAnsi="HG丸ｺﾞｼｯｸM-PRO" w:hint="eastAsia"/>
          <w:sz w:val="24"/>
        </w:rPr>
        <w:t>防災</w:t>
      </w:r>
      <w:r w:rsidR="0073086D">
        <w:rPr>
          <w:rFonts w:ascii="HG丸ｺﾞｼｯｸM-PRO" w:eastAsia="HG丸ｺﾞｼｯｸM-PRO" w:hAnsi="HG丸ｺﾞｼｯｸM-PRO" w:hint="eastAsia"/>
          <w:sz w:val="24"/>
        </w:rPr>
        <w:t>気象情報、</w:t>
      </w:r>
      <w:r w:rsidR="00504FAF">
        <w:rPr>
          <w:rFonts w:ascii="HG丸ｺﾞｼｯｸM-PRO" w:eastAsia="HG丸ｺﾞｼｯｸM-PRO" w:hAnsi="HG丸ｺﾞｼｯｸM-PRO" w:hint="eastAsia"/>
          <w:sz w:val="24"/>
        </w:rPr>
        <w:t>観測技術</w:t>
      </w:r>
      <w:r>
        <w:rPr>
          <w:rFonts w:ascii="HG丸ｺﾞｼｯｸM-PRO" w:eastAsia="HG丸ｺﾞｼｯｸM-PRO" w:hAnsi="HG丸ｺﾞｼｯｸM-PRO" w:hint="eastAsia"/>
          <w:sz w:val="24"/>
        </w:rPr>
        <w:t>革新等の状況に応じて</w:t>
      </w:r>
      <w:r w:rsidR="00504FAF">
        <w:rPr>
          <w:rFonts w:ascii="HG丸ｺﾞｼｯｸM-PRO" w:eastAsia="HG丸ｺﾞｼｯｸM-PRO" w:hAnsi="HG丸ｺﾞｼｯｸM-PRO" w:hint="eastAsia"/>
          <w:sz w:val="24"/>
        </w:rPr>
        <w:t>、規制基準を検証していくこと</w:t>
      </w:r>
      <w:r w:rsidR="0073086D">
        <w:rPr>
          <w:rFonts w:ascii="HG丸ｺﾞｼｯｸM-PRO" w:eastAsia="HG丸ｺﾞｼｯｸM-PRO" w:hAnsi="HG丸ｺﾞｼｯｸM-PRO" w:hint="eastAsia"/>
          <w:sz w:val="24"/>
        </w:rPr>
        <w:t>が</w:t>
      </w:r>
      <w:r w:rsidR="00504FAF">
        <w:rPr>
          <w:rFonts w:ascii="HG丸ｺﾞｼｯｸM-PRO" w:eastAsia="HG丸ｺﾞｼｯｸM-PRO" w:hAnsi="HG丸ｺﾞｼｯｸM-PRO" w:hint="eastAsia"/>
          <w:sz w:val="24"/>
        </w:rPr>
        <w:t>必要である。</w:t>
      </w:r>
    </w:p>
    <w:p w:rsidR="007B6E55" w:rsidRPr="001E24F8" w:rsidRDefault="007B6E55" w:rsidP="00E95A6D">
      <w:pPr>
        <w:adjustRightInd w:val="0"/>
        <w:spacing w:line="360" w:lineRule="auto"/>
        <w:ind w:leftChars="300" w:left="633" w:firstLineChars="100" w:firstLine="241"/>
        <w:jc w:val="left"/>
        <w:rPr>
          <w:rFonts w:ascii="HG丸ｺﾞｼｯｸM-PRO" w:eastAsia="HG丸ｺﾞｼｯｸM-PRO" w:hAnsi="HG丸ｺﾞｼｯｸM-PRO"/>
          <w:sz w:val="24"/>
        </w:rPr>
      </w:pPr>
    </w:p>
    <w:p w:rsidR="007B6E55" w:rsidRDefault="007B6E55">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8A3AD0" w:rsidRDefault="008A3AD0" w:rsidP="001F42D9">
      <w:pPr>
        <w:adjustRightInd w:val="0"/>
        <w:spacing w:line="360" w:lineRule="auto"/>
        <w:ind w:left="241" w:hanging="241"/>
        <w:jc w:val="left"/>
        <w:rPr>
          <w:rFonts w:ascii="HG丸ｺﾞｼｯｸM-PRO" w:eastAsia="HG丸ｺﾞｼｯｸM-PRO" w:hAnsi="HG丸ｺﾞｼｯｸM-PRO"/>
          <w:sz w:val="24"/>
        </w:rPr>
      </w:pPr>
    </w:p>
    <w:p w:rsidR="00AC7F26" w:rsidRPr="00271DBC" w:rsidRDefault="00271DBC" w:rsidP="00DA24A0">
      <w:pPr>
        <w:pStyle w:val="13"/>
      </w:pPr>
      <w:r w:rsidRPr="00271DBC">
        <w:rPr>
          <w:rFonts w:hint="eastAsia"/>
        </w:rPr>
        <w:t>３</w:t>
      </w:r>
      <w:r w:rsidR="00AC7F26" w:rsidRPr="00271DBC">
        <w:t>.</w:t>
      </w:r>
      <w:r w:rsidR="00DA7402" w:rsidRPr="00DA7402">
        <w:rPr>
          <w:rFonts w:hint="eastAsia"/>
        </w:rPr>
        <w:t xml:space="preserve"> 異常気象時通行規制区間解除の検討</w:t>
      </w:r>
    </w:p>
    <w:p w:rsidR="00C32E31" w:rsidRPr="00271DBC" w:rsidRDefault="00C32E31" w:rsidP="00DA24A0">
      <w:pPr>
        <w:pStyle w:val="13"/>
      </w:pPr>
    </w:p>
    <w:p w:rsidR="00C32E31" w:rsidRPr="00271DBC" w:rsidRDefault="00271DBC" w:rsidP="00DA24A0">
      <w:pPr>
        <w:pStyle w:val="13"/>
      </w:pPr>
      <w:r w:rsidRPr="00271DBC">
        <w:rPr>
          <w:rFonts w:hint="eastAsia"/>
        </w:rPr>
        <w:t>３</w:t>
      </w:r>
      <w:r w:rsidR="00732385" w:rsidRPr="00271DBC">
        <w:rPr>
          <w:rFonts w:hint="eastAsia"/>
        </w:rPr>
        <w:t>.</w:t>
      </w:r>
      <w:r w:rsidR="00AC7F26" w:rsidRPr="00271DBC">
        <w:rPr>
          <w:rFonts w:hint="eastAsia"/>
        </w:rPr>
        <w:t>１</w:t>
      </w:r>
      <w:r w:rsidR="00C32E31" w:rsidRPr="00271DBC">
        <w:rPr>
          <w:rFonts w:hint="eastAsia"/>
        </w:rPr>
        <w:t xml:space="preserve">　検討概要</w:t>
      </w:r>
    </w:p>
    <w:p w:rsidR="00285F02" w:rsidRDefault="00285F02" w:rsidP="002B4A0A">
      <w:pPr>
        <w:snapToGrid w:val="0"/>
        <w:spacing w:line="360" w:lineRule="auto"/>
        <w:ind w:firstLineChars="350" w:firstLine="843"/>
        <w:rPr>
          <w:rFonts w:ascii="HG丸ｺﾞｼｯｸM-PRO" w:eastAsia="HG丸ｺﾞｼｯｸM-PRO" w:hAnsi="HG丸ｺﾞｼｯｸM-PRO"/>
          <w:sz w:val="24"/>
        </w:rPr>
      </w:pPr>
      <w:r w:rsidRPr="00271DBC">
        <w:rPr>
          <w:rFonts w:ascii="HG丸ｺﾞｼｯｸM-PRO" w:eastAsia="HG丸ｺﾞｼｯｸM-PRO" w:hAnsi="HG丸ｺﾞｼｯｸM-PRO" w:hint="eastAsia"/>
          <w:sz w:val="24"/>
        </w:rPr>
        <w:t>目的）</w:t>
      </w:r>
    </w:p>
    <w:p w:rsidR="00491C1B" w:rsidRPr="00491C1B" w:rsidRDefault="00491C1B" w:rsidP="00491C1B">
      <w:pPr>
        <w:snapToGrid w:val="0"/>
        <w:spacing w:line="360" w:lineRule="auto"/>
        <w:ind w:left="964" w:firstLineChars="97" w:firstLine="234"/>
        <w:rPr>
          <w:rFonts w:ascii="HG丸ｺﾞｼｯｸM-PRO" w:eastAsia="HG丸ｺﾞｼｯｸM-PRO" w:hAnsi="HG丸ｺﾞｼｯｸM-PRO"/>
          <w:sz w:val="24"/>
        </w:rPr>
      </w:pPr>
      <w:r w:rsidRPr="00491C1B">
        <w:rPr>
          <w:rFonts w:ascii="HG丸ｺﾞｼｯｸM-PRO" w:eastAsia="HG丸ｺﾞｼｯｸM-PRO" w:hAnsi="HG丸ｺﾞｼｯｸM-PRO" w:hint="eastAsia"/>
          <w:sz w:val="24"/>
        </w:rPr>
        <w:t>通行規制区間が指定されてから40年余が経過し、道路法面の災害防除事業の進捗により、指定された当時と比較すると一定の安全性が確保され、災害に対する抵抗力は向上しているものと考えられる。</w:t>
      </w:r>
    </w:p>
    <w:p w:rsidR="00491C1B" w:rsidRPr="00491C1B" w:rsidRDefault="00491C1B" w:rsidP="00491C1B">
      <w:pPr>
        <w:snapToGrid w:val="0"/>
        <w:spacing w:line="360" w:lineRule="auto"/>
        <w:ind w:left="964" w:firstLineChars="97" w:firstLine="234"/>
        <w:rPr>
          <w:rFonts w:ascii="HG丸ｺﾞｼｯｸM-PRO" w:eastAsia="HG丸ｺﾞｼｯｸM-PRO" w:hAnsi="HG丸ｺﾞｼｯｸM-PRO"/>
          <w:sz w:val="24"/>
        </w:rPr>
      </w:pPr>
      <w:r w:rsidRPr="00491C1B">
        <w:rPr>
          <w:rFonts w:ascii="HG丸ｺﾞｼｯｸM-PRO" w:eastAsia="HG丸ｺﾞｼｯｸM-PRO" w:hAnsi="HG丸ｺﾞｼｯｸM-PRO" w:hint="eastAsia"/>
          <w:sz w:val="24"/>
        </w:rPr>
        <w:t>また、通行止め規制を行った場合、規制区間を大きく迂回しなければならず、社会・経済活動に与える影響</w:t>
      </w:r>
      <w:r w:rsidR="00643B02">
        <w:rPr>
          <w:rFonts w:ascii="HG丸ｺﾞｼｯｸM-PRO" w:eastAsia="HG丸ｺﾞｼｯｸM-PRO" w:hAnsi="HG丸ｺﾞｼｯｸM-PRO" w:hint="eastAsia"/>
          <w:sz w:val="24"/>
        </w:rPr>
        <w:t>は</w:t>
      </w:r>
      <w:r w:rsidRPr="00491C1B">
        <w:rPr>
          <w:rFonts w:ascii="HG丸ｺﾞｼｯｸM-PRO" w:eastAsia="HG丸ｺﾞｼｯｸM-PRO" w:hAnsi="HG丸ｺﾞｼｯｸM-PRO" w:hint="eastAsia"/>
          <w:sz w:val="24"/>
        </w:rPr>
        <w:t>大きく、道路利用者に不便を</w:t>
      </w:r>
      <w:r w:rsidR="00643B02">
        <w:rPr>
          <w:rFonts w:ascii="HG丸ｺﾞｼｯｸM-PRO" w:eastAsia="HG丸ｺﾞｼｯｸM-PRO" w:hAnsi="HG丸ｺﾞｼｯｸM-PRO" w:hint="eastAsia"/>
          <w:sz w:val="24"/>
        </w:rPr>
        <w:t>強いていると思われる</w:t>
      </w:r>
      <w:r w:rsidRPr="00491C1B">
        <w:rPr>
          <w:rFonts w:ascii="HG丸ｺﾞｼｯｸM-PRO" w:eastAsia="HG丸ｺﾞｼｯｸM-PRO" w:hAnsi="HG丸ｺﾞｼｯｸM-PRO" w:hint="eastAsia"/>
          <w:sz w:val="24"/>
        </w:rPr>
        <w:t>。</w:t>
      </w:r>
    </w:p>
    <w:p w:rsidR="00294BDA" w:rsidRPr="00271DBC" w:rsidRDefault="00491C1B" w:rsidP="002D6F1B">
      <w:pPr>
        <w:snapToGrid w:val="0"/>
        <w:spacing w:line="360" w:lineRule="auto"/>
        <w:ind w:left="964" w:firstLineChars="95" w:firstLine="229"/>
        <w:rPr>
          <w:rFonts w:ascii="HG丸ｺﾞｼｯｸM-PRO" w:eastAsia="HG丸ｺﾞｼｯｸM-PRO" w:hAnsi="HG丸ｺﾞｼｯｸM-PRO"/>
          <w:sz w:val="24"/>
        </w:rPr>
      </w:pPr>
      <w:r w:rsidRPr="00491C1B">
        <w:rPr>
          <w:rFonts w:ascii="HG丸ｺﾞｼｯｸM-PRO" w:eastAsia="HG丸ｺﾞｼｯｸM-PRO" w:hAnsi="HG丸ｺﾞｼｯｸM-PRO" w:hint="eastAsia"/>
          <w:sz w:val="24"/>
        </w:rPr>
        <w:t>安全対策が進んでいる区間については、</w:t>
      </w:r>
      <w:r w:rsidR="00216004">
        <w:rPr>
          <w:rFonts w:ascii="HG丸ｺﾞｼｯｸM-PRO" w:eastAsia="HG丸ｺﾞｼｯｸM-PRO" w:hAnsi="HG丸ｺﾞｼｯｸM-PRO" w:hint="eastAsia"/>
          <w:sz w:val="24"/>
        </w:rPr>
        <w:t>規制区間の</w:t>
      </w:r>
      <w:r w:rsidRPr="00491C1B">
        <w:rPr>
          <w:rFonts w:ascii="HG丸ｺﾞｼｯｸM-PRO" w:eastAsia="HG丸ｺﾞｼｯｸM-PRO" w:hAnsi="HG丸ｺﾞｼｯｸM-PRO" w:hint="eastAsia"/>
          <w:sz w:val="24"/>
        </w:rPr>
        <w:t>見直し検討が必要である</w:t>
      </w:r>
      <w:r w:rsidR="00294BDA">
        <w:rPr>
          <w:rFonts w:ascii="HG丸ｺﾞｼｯｸM-PRO" w:eastAsia="HG丸ｺﾞｼｯｸM-PRO" w:hAnsi="HG丸ｺﾞｼｯｸM-PRO" w:hint="eastAsia"/>
          <w:sz w:val="24"/>
        </w:rPr>
        <w:t>ことから、</w:t>
      </w:r>
      <w:r w:rsidR="00216004">
        <w:rPr>
          <w:rFonts w:ascii="HG丸ｺﾞｼｯｸM-PRO" w:eastAsia="HG丸ｺﾞｼｯｸM-PRO" w:hAnsi="HG丸ｺﾞｼｯｸM-PRO" w:hint="eastAsia"/>
          <w:sz w:val="24"/>
        </w:rPr>
        <w:t>通行規制区間の</w:t>
      </w:r>
      <w:r w:rsidR="00294BDA" w:rsidRPr="00294BDA">
        <w:rPr>
          <w:rFonts w:ascii="HG丸ｺﾞｼｯｸM-PRO" w:eastAsia="HG丸ｺﾞｼｯｸM-PRO" w:hAnsi="HG丸ｺﾞｼｯｸM-PRO" w:hint="eastAsia"/>
          <w:sz w:val="24"/>
        </w:rPr>
        <w:t>解除に至る安全性の確認</w:t>
      </w:r>
      <w:r w:rsidR="00294BDA">
        <w:rPr>
          <w:rFonts w:ascii="HG丸ｺﾞｼｯｸM-PRO" w:eastAsia="HG丸ｺﾞｼｯｸM-PRO" w:hAnsi="HG丸ｺﾞｼｯｸM-PRO" w:hint="eastAsia"/>
          <w:sz w:val="24"/>
        </w:rPr>
        <w:t>、</w:t>
      </w:r>
      <w:r w:rsidR="00294BDA" w:rsidRPr="00294BDA">
        <w:rPr>
          <w:rFonts w:ascii="HG丸ｺﾞｼｯｸM-PRO" w:eastAsia="HG丸ｺﾞｼｯｸM-PRO" w:hAnsi="HG丸ｺﾞｼｯｸM-PRO" w:hint="eastAsia"/>
          <w:sz w:val="24"/>
        </w:rPr>
        <w:t>手続き</w:t>
      </w:r>
      <w:r w:rsidR="00294BDA">
        <w:rPr>
          <w:rFonts w:ascii="HG丸ｺﾞｼｯｸM-PRO" w:eastAsia="HG丸ｺﾞｼｯｸM-PRO" w:hAnsi="HG丸ｺﾞｼｯｸM-PRO" w:hint="eastAsia"/>
          <w:sz w:val="24"/>
        </w:rPr>
        <w:t>を検討</w:t>
      </w:r>
      <w:r w:rsidR="00007602">
        <w:rPr>
          <w:rFonts w:ascii="HG丸ｺﾞｼｯｸM-PRO" w:eastAsia="HG丸ｺﾞｼｯｸM-PRO" w:hAnsi="HG丸ｺﾞｼｯｸM-PRO" w:hint="eastAsia"/>
          <w:sz w:val="24"/>
        </w:rPr>
        <w:t>する。</w:t>
      </w:r>
    </w:p>
    <w:p w:rsidR="00C27F1B" w:rsidRDefault="00C27F1B" w:rsidP="0030475E">
      <w:pPr>
        <w:snapToGrid w:val="0"/>
        <w:spacing w:line="360" w:lineRule="auto"/>
        <w:rPr>
          <w:rFonts w:ascii="HG丸ｺﾞｼｯｸM-PRO" w:eastAsia="HG丸ｺﾞｼｯｸM-PRO" w:hAnsi="HG丸ｺﾞｼｯｸM-PRO"/>
          <w:sz w:val="24"/>
        </w:rPr>
      </w:pPr>
    </w:p>
    <w:p w:rsidR="0066104C" w:rsidRDefault="0066104C" w:rsidP="0066104C">
      <w:pPr>
        <w:snapToGrid w:val="0"/>
        <w:spacing w:line="360" w:lineRule="auto"/>
        <w:ind w:firstLine="723"/>
        <w:rPr>
          <w:rFonts w:ascii="HG丸ｺﾞｼｯｸM-PRO" w:eastAsia="HG丸ｺﾞｼｯｸM-PRO" w:hAnsi="HG丸ｺﾞｼｯｸM-PRO"/>
          <w:sz w:val="24"/>
        </w:rPr>
      </w:pPr>
      <w:r w:rsidRPr="0066104C">
        <w:rPr>
          <w:rFonts w:ascii="HG丸ｺﾞｼｯｸM-PRO" w:eastAsia="HG丸ｺﾞｼｯｸM-PRO" w:hAnsi="HG丸ｺﾞｼｯｸM-PRO" w:hint="eastAsia"/>
          <w:sz w:val="24"/>
        </w:rPr>
        <w:t>通行規制区間</w:t>
      </w:r>
      <w:r w:rsidR="00D279C8">
        <w:rPr>
          <w:rFonts w:ascii="HG丸ｺﾞｼｯｸM-PRO" w:eastAsia="HG丸ｺﾞｼｯｸM-PRO" w:hAnsi="HG丸ｺﾞｼｯｸM-PRO" w:hint="eastAsia"/>
          <w:sz w:val="24"/>
        </w:rPr>
        <w:t>の</w:t>
      </w:r>
      <w:r w:rsidRPr="0066104C">
        <w:rPr>
          <w:rFonts w:ascii="HG丸ｺﾞｼｯｸM-PRO" w:eastAsia="HG丸ｺﾞｼｯｸM-PRO" w:hAnsi="HG丸ｺﾞｼｯｸM-PRO" w:hint="eastAsia"/>
          <w:sz w:val="24"/>
        </w:rPr>
        <w:t>解除</w:t>
      </w:r>
      <w:r w:rsidR="00D279C8">
        <w:rPr>
          <w:rFonts w:ascii="HG丸ｺﾞｼｯｸM-PRO" w:eastAsia="HG丸ｺﾞｼｯｸM-PRO" w:hAnsi="HG丸ｺﾞｼｯｸM-PRO" w:hint="eastAsia"/>
          <w:sz w:val="24"/>
        </w:rPr>
        <w:t>条件</w:t>
      </w:r>
      <w:r w:rsidR="00007602">
        <w:rPr>
          <w:rFonts w:ascii="HG丸ｺﾞｼｯｸM-PRO" w:eastAsia="HG丸ｺﾞｼｯｸM-PRO" w:hAnsi="HG丸ｺﾞｼｯｸM-PRO" w:hint="eastAsia"/>
          <w:sz w:val="24"/>
        </w:rPr>
        <w:t>の検討</w:t>
      </w:r>
      <w:r w:rsidR="001508C6">
        <w:rPr>
          <w:rFonts w:ascii="HG丸ｺﾞｼｯｸM-PRO" w:eastAsia="HG丸ｺﾞｼｯｸM-PRO" w:hAnsi="HG丸ｺﾞｼｯｸM-PRO" w:hint="eastAsia"/>
          <w:sz w:val="24"/>
        </w:rPr>
        <w:t>）</w:t>
      </w:r>
    </w:p>
    <w:p w:rsidR="0066104C" w:rsidRPr="0066104C" w:rsidRDefault="0066104C" w:rsidP="0066104C">
      <w:pPr>
        <w:pStyle w:val="af2"/>
        <w:numPr>
          <w:ilvl w:val="0"/>
          <w:numId w:val="50"/>
        </w:numPr>
        <w:snapToGrid w:val="0"/>
        <w:spacing w:line="360" w:lineRule="auto"/>
        <w:ind w:leftChars="0"/>
        <w:rPr>
          <w:rFonts w:ascii="HG丸ｺﾞｼｯｸM-PRO" w:eastAsia="HG丸ｺﾞｼｯｸM-PRO" w:hAnsi="HG丸ｺﾞｼｯｸM-PRO"/>
          <w:sz w:val="24"/>
        </w:rPr>
      </w:pPr>
      <w:r w:rsidRPr="0066104C">
        <w:rPr>
          <w:rFonts w:ascii="HG丸ｺﾞｼｯｸM-PRO" w:eastAsia="HG丸ｺﾞｼｯｸM-PRO" w:hAnsi="HG丸ｺﾞｼｯｸM-PRO" w:hint="eastAsia"/>
          <w:sz w:val="24"/>
        </w:rPr>
        <w:t>国の</w:t>
      </w:r>
      <w:r w:rsidR="001508C6">
        <w:rPr>
          <w:rFonts w:ascii="HG丸ｺﾞｼｯｸM-PRO" w:eastAsia="HG丸ｺﾞｼｯｸM-PRO" w:hAnsi="HG丸ｺﾞｼｯｸM-PRO" w:hint="eastAsia"/>
          <w:sz w:val="24"/>
        </w:rPr>
        <w:t>通行規制区間解除の</w:t>
      </w:r>
      <w:r w:rsidR="004F5F80">
        <w:rPr>
          <w:rFonts w:ascii="HG丸ｺﾞｼｯｸM-PRO" w:eastAsia="HG丸ｺﾞｼｯｸM-PRO" w:hAnsi="HG丸ｺﾞｼｯｸM-PRO" w:hint="eastAsia"/>
          <w:sz w:val="24"/>
        </w:rPr>
        <w:t>検討条件</w:t>
      </w:r>
    </w:p>
    <w:p w:rsidR="0066104C" w:rsidRDefault="0015193E" w:rsidP="0066104C">
      <w:pPr>
        <w:snapToGrid w:val="0"/>
        <w:spacing w:line="360" w:lineRule="auto"/>
        <w:ind w:left="1205"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国土交通省では、</w:t>
      </w:r>
      <w:r w:rsidR="0066104C">
        <w:rPr>
          <w:rFonts w:ascii="HG丸ｺﾞｼｯｸM-PRO" w:eastAsia="HG丸ｺﾞｼｯｸM-PRO" w:hAnsi="HG丸ｺﾞｼｯｸM-PRO" w:hint="eastAsia"/>
          <w:sz w:val="24"/>
        </w:rPr>
        <w:t>平成14年3月、</w:t>
      </w:r>
      <w:r w:rsidR="0066104C" w:rsidRPr="0066104C">
        <w:rPr>
          <w:rFonts w:ascii="HG丸ｺﾞｼｯｸM-PRO" w:eastAsia="HG丸ｺﾞｼｯｸM-PRO" w:hAnsi="HG丸ｺﾞｼｯｸM-PRO" w:hint="eastAsia"/>
          <w:sz w:val="24"/>
        </w:rPr>
        <w:t>道路通行規制基準の緩和等に係わる当面の運用について通知</w:t>
      </w:r>
      <w:r w:rsidR="001508C6">
        <w:rPr>
          <w:rFonts w:ascii="HG丸ｺﾞｼｯｸM-PRO" w:eastAsia="HG丸ｺﾞｼｯｸM-PRO" w:hAnsi="HG丸ｺﾞｼｯｸM-PRO" w:hint="eastAsia"/>
          <w:sz w:val="24"/>
        </w:rPr>
        <w:t>を</w:t>
      </w:r>
      <w:r>
        <w:rPr>
          <w:rFonts w:ascii="HG丸ｺﾞｼｯｸM-PRO" w:eastAsia="HG丸ｺﾞｼｯｸM-PRO" w:hAnsi="HG丸ｺﾞｼｯｸM-PRO" w:hint="eastAsia"/>
          <w:sz w:val="24"/>
        </w:rPr>
        <w:t>行っている</w:t>
      </w:r>
      <w:r w:rsidR="0066104C">
        <w:rPr>
          <w:rFonts w:ascii="HG丸ｺﾞｼｯｸM-PRO" w:eastAsia="HG丸ｺﾞｼｯｸM-PRO" w:hAnsi="HG丸ｺﾞｼｯｸM-PRO" w:hint="eastAsia"/>
          <w:sz w:val="24"/>
        </w:rPr>
        <w:t>。</w:t>
      </w:r>
    </w:p>
    <w:p w:rsidR="0066104C" w:rsidRDefault="0066104C" w:rsidP="0066104C">
      <w:pPr>
        <w:snapToGrid w:val="0"/>
        <w:spacing w:line="360" w:lineRule="auto"/>
        <w:ind w:left="1205"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通知</w:t>
      </w:r>
      <w:r w:rsidR="00AE1A4B">
        <w:rPr>
          <w:rFonts w:ascii="HG丸ｺﾞｼｯｸM-PRO" w:eastAsia="HG丸ｺﾞｼｯｸM-PRO" w:hAnsi="HG丸ｺﾞｼｯｸM-PRO" w:hint="eastAsia"/>
          <w:sz w:val="24"/>
        </w:rPr>
        <w:t>で</w:t>
      </w:r>
      <w:r>
        <w:rPr>
          <w:rFonts w:ascii="HG丸ｺﾞｼｯｸM-PRO" w:eastAsia="HG丸ｺﾞｼｯｸM-PRO" w:hAnsi="HG丸ｺﾞｼｯｸM-PRO" w:hint="eastAsia"/>
          <w:sz w:val="24"/>
        </w:rPr>
        <w:t>は、</w:t>
      </w:r>
      <w:r w:rsidRPr="0066104C">
        <w:rPr>
          <w:rFonts w:ascii="HG丸ｺﾞｼｯｸM-PRO" w:eastAsia="HG丸ｺﾞｼｯｸM-PRO" w:hAnsi="HG丸ｺﾞｼｯｸM-PRO" w:hint="eastAsia"/>
          <w:sz w:val="24"/>
        </w:rPr>
        <w:t>規制区間解除の検討開始条件として次の3点を定め</w:t>
      </w:r>
      <w:r w:rsidR="00007602">
        <w:rPr>
          <w:rFonts w:ascii="HG丸ｺﾞｼｯｸM-PRO" w:eastAsia="HG丸ｺﾞｼｯｸM-PRO" w:hAnsi="HG丸ｺﾞｼｯｸM-PRO" w:hint="eastAsia"/>
          <w:sz w:val="24"/>
        </w:rPr>
        <w:t>ている</w:t>
      </w:r>
      <w:r>
        <w:rPr>
          <w:rFonts w:ascii="HG丸ｺﾞｼｯｸM-PRO" w:eastAsia="HG丸ｺﾞｼｯｸM-PRO" w:hAnsi="HG丸ｺﾞｼｯｸM-PRO" w:hint="eastAsia"/>
          <w:sz w:val="24"/>
        </w:rPr>
        <w:t>。</w:t>
      </w:r>
    </w:p>
    <w:p w:rsidR="0066104C" w:rsidRPr="00422DB1" w:rsidRDefault="0066104C" w:rsidP="00C27F1B">
      <w:pPr>
        <w:snapToGrid w:val="0"/>
        <w:spacing w:line="360" w:lineRule="auto"/>
        <w:ind w:firstLineChars="700" w:firstLine="1686"/>
        <w:rPr>
          <w:rFonts w:ascii="HG丸ｺﾞｼｯｸM-PRO" w:eastAsia="HG丸ｺﾞｼｯｸM-PRO" w:hAnsi="HG丸ｺﾞｼｯｸM-PRO"/>
          <w:sz w:val="24"/>
        </w:rPr>
      </w:pPr>
      <w:r w:rsidRPr="0066104C">
        <w:rPr>
          <w:rFonts w:ascii="HG丸ｺﾞｼｯｸM-PRO" w:eastAsia="HG丸ｺﾞｼｯｸM-PRO" w:hAnsi="HG丸ｺﾞｼｯｸM-PRO" w:hint="eastAsia"/>
          <w:sz w:val="24"/>
        </w:rPr>
        <w:t>①Ｈ８防災点検によ</w:t>
      </w:r>
      <w:r w:rsidRPr="00422DB1">
        <w:rPr>
          <w:rFonts w:ascii="HG丸ｺﾞｼｯｸM-PRO" w:eastAsia="HG丸ｺﾞｼｯｸM-PRO" w:hAnsi="HG丸ｺﾞｼｯｸM-PRO" w:hint="eastAsia"/>
          <w:sz w:val="24"/>
        </w:rPr>
        <w:t>る要対策箇所の対策工事が完了していること。</w:t>
      </w:r>
    </w:p>
    <w:p w:rsidR="0066104C" w:rsidRPr="00422DB1" w:rsidRDefault="0066104C" w:rsidP="00C27F1B">
      <w:pPr>
        <w:snapToGrid w:val="0"/>
        <w:spacing w:line="360" w:lineRule="auto"/>
        <w:ind w:left="1916" w:hanging="241"/>
        <w:rPr>
          <w:rFonts w:ascii="HG丸ｺﾞｼｯｸM-PRO" w:eastAsia="HG丸ｺﾞｼｯｸM-PRO" w:hAnsi="HG丸ｺﾞｼｯｸM-PRO"/>
          <w:sz w:val="24"/>
        </w:rPr>
      </w:pPr>
      <w:r w:rsidRPr="00422DB1">
        <w:rPr>
          <w:rFonts w:ascii="HG丸ｺﾞｼｯｸM-PRO" w:eastAsia="HG丸ｺﾞｼｯｸM-PRO" w:hAnsi="HG丸ｺﾞｼｯｸM-PRO" w:hint="eastAsia"/>
          <w:sz w:val="24"/>
        </w:rPr>
        <w:t>②学識経験者又は防災ドクターの診断により、対策工事の効果及びカルテ対応箇所の安全性についての見解・判断を得ること。</w:t>
      </w:r>
    </w:p>
    <w:p w:rsidR="00F747D2" w:rsidRDefault="0066104C" w:rsidP="00C27F1B">
      <w:pPr>
        <w:snapToGrid w:val="0"/>
        <w:spacing w:line="360" w:lineRule="auto"/>
        <w:ind w:left="1916" w:hanging="241"/>
        <w:rPr>
          <w:rFonts w:ascii="HG丸ｺﾞｼｯｸM-PRO" w:eastAsia="HG丸ｺﾞｼｯｸM-PRO" w:hAnsi="HG丸ｺﾞｼｯｸM-PRO"/>
          <w:sz w:val="24"/>
        </w:rPr>
      </w:pPr>
      <w:r w:rsidRPr="00422DB1">
        <w:rPr>
          <w:rFonts w:ascii="HG丸ｺﾞｼｯｸM-PRO" w:eastAsia="HG丸ｺﾞｼｯｸM-PRO" w:hAnsi="HG丸ｺﾞｼｯｸM-PRO" w:hint="eastAsia"/>
          <w:sz w:val="24"/>
        </w:rPr>
        <w:t>③Ｈ８防災点検による要対策箇所の完了後、変更しようとする道路通行規制基準以上の雨量を経験し、無災害である</w:t>
      </w:r>
      <w:r w:rsidRPr="0066104C">
        <w:rPr>
          <w:rFonts w:ascii="HG丸ｺﾞｼｯｸM-PRO" w:eastAsia="HG丸ｺﾞｼｯｸM-PRO" w:hAnsi="HG丸ｺﾞｼｯｸM-PRO" w:hint="eastAsia"/>
          <w:sz w:val="24"/>
        </w:rPr>
        <w:t>こと。</w:t>
      </w:r>
    </w:p>
    <w:p w:rsidR="00C27F1B" w:rsidRDefault="00C27F1B" w:rsidP="00C27F1B">
      <w:pPr>
        <w:snapToGrid w:val="0"/>
        <w:spacing w:line="360" w:lineRule="auto"/>
        <w:ind w:firstLine="723"/>
        <w:rPr>
          <w:rFonts w:ascii="HG丸ｺﾞｼｯｸM-PRO" w:eastAsia="HG丸ｺﾞｼｯｸM-PRO" w:hAnsi="HG丸ｺﾞｼｯｸM-PRO"/>
          <w:sz w:val="24"/>
        </w:rPr>
      </w:pPr>
    </w:p>
    <w:p w:rsidR="00C27F1B" w:rsidRPr="0066104C" w:rsidRDefault="00C27F1B" w:rsidP="00C27F1B">
      <w:pPr>
        <w:pStyle w:val="af2"/>
        <w:numPr>
          <w:ilvl w:val="0"/>
          <w:numId w:val="50"/>
        </w:numPr>
        <w:snapToGrid w:val="0"/>
        <w:spacing w:line="360" w:lineRule="auto"/>
        <w:ind w:leftChars="0"/>
        <w:rPr>
          <w:rFonts w:ascii="HG丸ｺﾞｼｯｸM-PRO" w:eastAsia="HG丸ｺﾞｼｯｸM-PRO" w:hAnsi="HG丸ｺﾞｼｯｸM-PRO"/>
          <w:sz w:val="24"/>
        </w:rPr>
      </w:pPr>
      <w:r w:rsidRPr="0066104C">
        <w:rPr>
          <w:rFonts w:ascii="HG丸ｺﾞｼｯｸM-PRO" w:eastAsia="HG丸ｺﾞｼｯｸM-PRO" w:hAnsi="HG丸ｺﾞｼｯｸM-PRO" w:hint="eastAsia"/>
          <w:sz w:val="24"/>
        </w:rPr>
        <w:t>規制区間解除</w:t>
      </w:r>
      <w:r>
        <w:rPr>
          <w:rFonts w:ascii="HG丸ｺﾞｼｯｸM-PRO" w:eastAsia="HG丸ｺﾞｼｯｸM-PRO" w:hAnsi="HG丸ｺﾞｼｯｸM-PRO" w:hint="eastAsia"/>
          <w:sz w:val="24"/>
        </w:rPr>
        <w:t>を</w:t>
      </w:r>
      <w:r w:rsidRPr="0066104C">
        <w:rPr>
          <w:rFonts w:ascii="HG丸ｺﾞｼｯｸM-PRO" w:eastAsia="HG丸ｺﾞｼｯｸM-PRO" w:hAnsi="HG丸ｺﾞｼｯｸM-PRO" w:hint="eastAsia"/>
          <w:sz w:val="24"/>
        </w:rPr>
        <w:t>検討開始</w:t>
      </w:r>
      <w:r>
        <w:rPr>
          <w:rFonts w:ascii="HG丸ｺﾞｼｯｸM-PRO" w:eastAsia="HG丸ｺﾞｼｯｸM-PRO" w:hAnsi="HG丸ｺﾞｼｯｸM-PRO" w:hint="eastAsia"/>
          <w:sz w:val="24"/>
        </w:rPr>
        <w:t>する条件</w:t>
      </w:r>
      <w:r w:rsidR="00774553">
        <w:rPr>
          <w:rFonts w:ascii="HG丸ｺﾞｼｯｸM-PRO" w:eastAsia="HG丸ｺﾞｼｯｸM-PRO" w:hAnsi="HG丸ｺﾞｼｯｸM-PRO" w:hint="eastAsia"/>
          <w:sz w:val="24"/>
        </w:rPr>
        <w:t>の検討</w:t>
      </w:r>
    </w:p>
    <w:p w:rsidR="001508C6" w:rsidRDefault="00007602" w:rsidP="00293F91">
      <w:pPr>
        <w:snapToGrid w:val="0"/>
        <w:spacing w:line="360" w:lineRule="auto"/>
        <w:ind w:left="1205"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国の通知を</w:t>
      </w:r>
      <w:r w:rsidR="001508C6">
        <w:rPr>
          <w:rFonts w:ascii="HG丸ｺﾞｼｯｸM-PRO" w:eastAsia="HG丸ｺﾞｼｯｸM-PRO" w:hAnsi="HG丸ｺﾞｼｯｸM-PRO" w:hint="eastAsia"/>
          <w:sz w:val="24"/>
        </w:rPr>
        <w:t>基に、規制区間の解除</w:t>
      </w:r>
      <w:r w:rsidR="0015193E">
        <w:rPr>
          <w:rFonts w:ascii="HG丸ｺﾞｼｯｸM-PRO" w:eastAsia="HG丸ｺﾞｼｯｸM-PRO" w:hAnsi="HG丸ｺﾞｼｯｸM-PRO" w:hint="eastAsia"/>
          <w:sz w:val="24"/>
        </w:rPr>
        <w:t>手続き</w:t>
      </w:r>
      <w:r w:rsidR="001508C6">
        <w:rPr>
          <w:rFonts w:ascii="HG丸ｺﾞｼｯｸM-PRO" w:eastAsia="HG丸ｺﾞｼｯｸM-PRO" w:hAnsi="HG丸ｺﾞｼｯｸM-PRO" w:hint="eastAsia"/>
          <w:sz w:val="24"/>
        </w:rPr>
        <w:t>開始する条件</w:t>
      </w:r>
      <w:r w:rsidR="004F5F80">
        <w:rPr>
          <w:rFonts w:ascii="HG丸ｺﾞｼｯｸM-PRO" w:eastAsia="HG丸ｺﾞｼｯｸM-PRO" w:hAnsi="HG丸ｺﾞｼｯｸM-PRO" w:hint="eastAsia"/>
          <w:sz w:val="24"/>
        </w:rPr>
        <w:t>を</w:t>
      </w:r>
      <w:r w:rsidR="001508C6">
        <w:rPr>
          <w:rFonts w:ascii="HG丸ｺﾞｼｯｸM-PRO" w:eastAsia="HG丸ｺﾞｼｯｸM-PRO" w:hAnsi="HG丸ｺﾞｼｯｸM-PRO" w:hint="eastAsia"/>
          <w:sz w:val="24"/>
        </w:rPr>
        <w:t>検討</w:t>
      </w:r>
      <w:r w:rsidR="004F5F80">
        <w:rPr>
          <w:rFonts w:ascii="HG丸ｺﾞｼｯｸM-PRO" w:eastAsia="HG丸ｺﾞｼｯｸM-PRO" w:hAnsi="HG丸ｺﾞｼｯｸM-PRO" w:hint="eastAsia"/>
          <w:sz w:val="24"/>
        </w:rPr>
        <w:t>し</w:t>
      </w:r>
      <w:r w:rsidR="001508C6">
        <w:rPr>
          <w:rFonts w:ascii="HG丸ｺﾞｼｯｸM-PRO" w:eastAsia="HG丸ｺﾞｼｯｸM-PRO" w:hAnsi="HG丸ｺﾞｼｯｸM-PRO" w:hint="eastAsia"/>
          <w:sz w:val="24"/>
        </w:rPr>
        <w:t>た。</w:t>
      </w:r>
    </w:p>
    <w:p w:rsidR="00D535FD" w:rsidRDefault="00D535FD" w:rsidP="00D535FD">
      <w:pPr>
        <w:snapToGrid w:val="0"/>
        <w:spacing w:line="360" w:lineRule="auto"/>
        <w:ind w:firstLineChars="500" w:firstLine="1209"/>
        <w:rPr>
          <w:rFonts w:ascii="HG丸ｺﾞｼｯｸM-PRO" w:eastAsia="HG丸ｺﾞｼｯｸM-PRO" w:hAnsi="HG丸ｺﾞｼｯｸM-PRO"/>
          <w:sz w:val="24"/>
        </w:rPr>
      </w:pPr>
      <w:r w:rsidRPr="0067706F">
        <w:rPr>
          <w:rFonts w:ascii="HG丸ｺﾞｼｯｸM-PRO" w:eastAsia="HG丸ｺﾞｼｯｸM-PRO" w:hAnsi="HG丸ｺﾞｼｯｸM-PRO" w:hint="eastAsia"/>
          <w:b/>
          <w:sz w:val="24"/>
        </w:rPr>
        <w:t>・</w:t>
      </w:r>
      <w:r>
        <w:rPr>
          <w:rFonts w:ascii="HG丸ｺﾞｼｯｸM-PRO" w:eastAsia="HG丸ｺﾞｼｯｸM-PRO" w:hAnsi="HG丸ｺﾞｼｯｸM-PRO" w:hint="eastAsia"/>
          <w:sz w:val="24"/>
        </w:rPr>
        <w:t>国条件</w:t>
      </w:r>
      <w:r w:rsidR="00293F91" w:rsidRPr="00293F91">
        <w:rPr>
          <w:rFonts w:ascii="HG丸ｺﾞｼｯｸM-PRO" w:eastAsia="HG丸ｺﾞｼｯｸM-PRO" w:hAnsi="HG丸ｺﾞｼｯｸM-PRO" w:hint="eastAsia"/>
          <w:sz w:val="24"/>
        </w:rPr>
        <w:t>①</w:t>
      </w:r>
      <w:r w:rsidR="009B7804">
        <w:rPr>
          <w:rFonts w:ascii="HG丸ｺﾞｼｯｸM-PRO" w:eastAsia="HG丸ｺﾞｼｯｸM-PRO" w:hAnsi="HG丸ｺﾞｼｯｸM-PRO" w:hint="eastAsia"/>
          <w:sz w:val="24"/>
        </w:rPr>
        <w:t>『要対策箇所の対策完了』</w:t>
      </w:r>
      <w:r w:rsidR="002F4968">
        <w:rPr>
          <w:rFonts w:ascii="HG丸ｺﾞｼｯｸM-PRO" w:eastAsia="HG丸ｺﾞｼｯｸM-PRO" w:hAnsi="HG丸ｺﾞｼｯｸM-PRO" w:hint="eastAsia"/>
          <w:sz w:val="24"/>
        </w:rPr>
        <w:t>について</w:t>
      </w:r>
    </w:p>
    <w:p w:rsidR="00D535FD" w:rsidRDefault="001508C6" w:rsidP="00D535FD">
      <w:pPr>
        <w:snapToGrid w:val="0"/>
        <w:spacing w:line="360" w:lineRule="auto"/>
        <w:ind w:firstLineChars="700" w:firstLine="1686"/>
        <w:rPr>
          <w:rFonts w:ascii="HG丸ｺﾞｼｯｸM-PRO" w:eastAsia="HG丸ｺﾞｼｯｸM-PRO" w:hAnsi="HG丸ｺﾞｼｯｸM-PRO"/>
          <w:sz w:val="24"/>
        </w:rPr>
      </w:pPr>
      <w:r>
        <w:rPr>
          <w:rFonts w:ascii="HG丸ｺﾞｼｯｸM-PRO" w:eastAsia="HG丸ｺﾞｼｯｸM-PRO" w:hAnsi="HG丸ｺﾞｼｯｸM-PRO" w:hint="eastAsia"/>
          <w:sz w:val="24"/>
        </w:rPr>
        <w:t>大阪府</w:t>
      </w:r>
      <w:r w:rsidR="00A47CAA">
        <w:rPr>
          <w:rFonts w:ascii="HG丸ｺﾞｼｯｸM-PRO" w:eastAsia="HG丸ｺﾞｼｯｸM-PRO" w:hAnsi="HG丸ｺﾞｼｯｸM-PRO" w:hint="eastAsia"/>
          <w:sz w:val="24"/>
        </w:rPr>
        <w:t>では、</w:t>
      </w:r>
      <w:r w:rsidR="00293F91" w:rsidRPr="00293F91">
        <w:rPr>
          <w:rFonts w:ascii="HG丸ｺﾞｼｯｸM-PRO" w:eastAsia="HG丸ｺﾞｼｯｸM-PRO" w:hAnsi="HG丸ｺﾞｼｯｸM-PRO" w:hint="eastAsia"/>
          <w:sz w:val="24"/>
        </w:rPr>
        <w:t>平成27</w:t>
      </w:r>
      <w:r>
        <w:rPr>
          <w:rFonts w:ascii="HG丸ｺﾞｼｯｸM-PRO" w:eastAsia="HG丸ｺﾞｼｯｸM-PRO" w:hAnsi="HG丸ｺﾞｼｯｸM-PRO" w:hint="eastAsia"/>
          <w:sz w:val="24"/>
        </w:rPr>
        <w:t>年度に</w:t>
      </w:r>
      <w:r w:rsidR="00293F91" w:rsidRPr="00293F91">
        <w:rPr>
          <w:rFonts w:ascii="HG丸ｺﾞｼｯｸM-PRO" w:eastAsia="HG丸ｺﾞｼｯｸM-PRO" w:hAnsi="HG丸ｺﾞｼｯｸM-PRO" w:hint="eastAsia"/>
          <w:sz w:val="24"/>
        </w:rPr>
        <w:t>道路防災点検</w:t>
      </w:r>
      <w:r w:rsidR="00A47CAA">
        <w:rPr>
          <w:rFonts w:ascii="HG丸ｺﾞｼｯｸM-PRO" w:eastAsia="HG丸ｺﾞｼｯｸM-PRO" w:hAnsi="HG丸ｺﾞｼｯｸM-PRO" w:hint="eastAsia"/>
          <w:sz w:val="24"/>
        </w:rPr>
        <w:t>を実施していることから、</w:t>
      </w:r>
    </w:p>
    <w:p w:rsidR="00D535FD" w:rsidRDefault="00D535FD" w:rsidP="00D535FD">
      <w:pPr>
        <w:snapToGrid w:val="0"/>
        <w:spacing w:line="360" w:lineRule="auto"/>
        <w:ind w:firstLineChars="600" w:firstLine="1446"/>
        <w:rPr>
          <w:rFonts w:ascii="HG丸ｺﾞｼｯｸM-PRO" w:eastAsia="HG丸ｺﾞｼｯｸM-PRO" w:hAnsi="HG丸ｺﾞｼｯｸM-PRO"/>
          <w:sz w:val="24"/>
        </w:rPr>
      </w:pPr>
    </w:p>
    <w:p w:rsidR="00D535FD" w:rsidRDefault="00D535FD" w:rsidP="00D535FD">
      <w:pPr>
        <w:snapToGrid w:val="0"/>
        <w:spacing w:line="360" w:lineRule="auto"/>
        <w:ind w:firstLineChars="600" w:firstLine="1446"/>
        <w:rPr>
          <w:rFonts w:ascii="HG丸ｺﾞｼｯｸM-PRO" w:eastAsia="HG丸ｺﾞｼｯｸM-PRO" w:hAnsi="HG丸ｺﾞｼｯｸM-PRO"/>
          <w:sz w:val="24"/>
        </w:rPr>
      </w:pPr>
    </w:p>
    <w:p w:rsidR="00293F91" w:rsidRPr="00293F91" w:rsidRDefault="00A47CAA" w:rsidP="00D535FD">
      <w:pPr>
        <w:snapToGrid w:val="0"/>
        <w:spacing w:line="360" w:lineRule="auto"/>
        <w:ind w:leftChars="600" w:left="1266"/>
        <w:rPr>
          <w:rFonts w:ascii="HG丸ｺﾞｼｯｸM-PRO" w:eastAsia="HG丸ｺﾞｼｯｸM-PRO" w:hAnsi="HG丸ｺﾞｼｯｸM-PRO"/>
          <w:sz w:val="24"/>
        </w:rPr>
      </w:pPr>
      <w:r>
        <w:rPr>
          <w:rFonts w:ascii="HG丸ｺﾞｼｯｸM-PRO" w:eastAsia="HG丸ｺﾞｼｯｸM-PRO" w:hAnsi="HG丸ｺﾞｼｯｸM-PRO" w:hint="eastAsia"/>
          <w:sz w:val="24"/>
        </w:rPr>
        <w:t>同点検の結果、要対策箇所</w:t>
      </w:r>
      <w:r w:rsidR="00293F91" w:rsidRPr="00293F91">
        <w:rPr>
          <w:rFonts w:ascii="HG丸ｺﾞｼｯｸM-PRO" w:eastAsia="HG丸ｺﾞｼｯｸM-PRO" w:hAnsi="HG丸ｺﾞｼｯｸM-PRO" w:hint="eastAsia"/>
          <w:sz w:val="24"/>
        </w:rPr>
        <w:t>が存在しない区間、若しくは要対策箇所の対策が完了した区間</w:t>
      </w:r>
      <w:r>
        <w:rPr>
          <w:rFonts w:ascii="HG丸ｺﾞｼｯｸM-PRO" w:eastAsia="HG丸ｺﾞｼｯｸM-PRO" w:hAnsi="HG丸ｺﾞｼｯｸM-PRO" w:hint="eastAsia"/>
          <w:sz w:val="24"/>
        </w:rPr>
        <w:t>において</w:t>
      </w:r>
      <w:r w:rsidR="00293F91" w:rsidRPr="00293F91">
        <w:rPr>
          <w:rFonts w:ascii="HG丸ｺﾞｼｯｸM-PRO" w:eastAsia="HG丸ｺﾞｼｯｸM-PRO" w:hAnsi="HG丸ｺﾞｼｯｸM-PRO" w:hint="eastAsia"/>
          <w:sz w:val="24"/>
        </w:rPr>
        <w:t>、道路管理者</w:t>
      </w:r>
      <w:r w:rsidR="00612D36">
        <w:rPr>
          <w:rFonts w:ascii="HG丸ｺﾞｼｯｸM-PRO" w:eastAsia="HG丸ｺﾞｼｯｸM-PRO" w:hAnsi="HG丸ｺﾞｼｯｸM-PRO" w:hint="eastAsia"/>
          <w:sz w:val="24"/>
        </w:rPr>
        <w:t>が</w:t>
      </w:r>
      <w:r w:rsidR="00293F91" w:rsidRPr="00293F91">
        <w:rPr>
          <w:rFonts w:ascii="HG丸ｺﾞｼｯｸM-PRO" w:eastAsia="HG丸ｺﾞｼｯｸM-PRO" w:hAnsi="HG丸ｺﾞｼｯｸM-PRO" w:hint="eastAsia"/>
          <w:sz w:val="24"/>
        </w:rPr>
        <w:t>解除</w:t>
      </w:r>
      <w:r w:rsidR="00AE1A4B">
        <w:rPr>
          <w:rFonts w:ascii="HG丸ｺﾞｼｯｸM-PRO" w:eastAsia="HG丸ｺﾞｼｯｸM-PRO" w:hAnsi="HG丸ｺﾞｼｯｸM-PRO" w:hint="eastAsia"/>
          <w:sz w:val="24"/>
        </w:rPr>
        <w:t>を</w:t>
      </w:r>
      <w:r w:rsidR="00293F91" w:rsidRPr="00293F91">
        <w:rPr>
          <w:rFonts w:ascii="HG丸ｺﾞｼｯｸM-PRO" w:eastAsia="HG丸ｺﾞｼｯｸM-PRO" w:hAnsi="HG丸ｺﾞｼｯｸM-PRO" w:hint="eastAsia"/>
          <w:sz w:val="24"/>
        </w:rPr>
        <w:t>必要</w:t>
      </w:r>
      <w:r w:rsidR="00AE1A4B">
        <w:rPr>
          <w:rFonts w:ascii="HG丸ｺﾞｼｯｸM-PRO" w:eastAsia="HG丸ｺﾞｼｯｸM-PRO" w:hAnsi="HG丸ｺﾞｼｯｸM-PRO" w:hint="eastAsia"/>
          <w:sz w:val="24"/>
        </w:rPr>
        <w:t>と</w:t>
      </w:r>
      <w:r w:rsidR="00293F91" w:rsidRPr="00293F91">
        <w:rPr>
          <w:rFonts w:ascii="HG丸ｺﾞｼｯｸM-PRO" w:eastAsia="HG丸ｺﾞｼｯｸM-PRO" w:hAnsi="HG丸ｺﾞｼｯｸM-PRO" w:hint="eastAsia"/>
          <w:sz w:val="24"/>
        </w:rPr>
        <w:t>判断</w:t>
      </w:r>
      <w:r w:rsidR="000518D3">
        <w:rPr>
          <w:rFonts w:ascii="HG丸ｺﾞｼｯｸM-PRO" w:eastAsia="HG丸ｺﾞｼｯｸM-PRO" w:hAnsi="HG丸ｺﾞｼｯｸM-PRO" w:hint="eastAsia"/>
          <w:sz w:val="24"/>
        </w:rPr>
        <w:t>する</w:t>
      </w:r>
      <w:r w:rsidR="00293F91" w:rsidRPr="00293F91">
        <w:rPr>
          <w:rFonts w:ascii="HG丸ｺﾞｼｯｸM-PRO" w:eastAsia="HG丸ｺﾞｼｯｸM-PRO" w:hAnsi="HG丸ｺﾞｼｯｸM-PRO" w:hint="eastAsia"/>
          <w:sz w:val="24"/>
        </w:rPr>
        <w:t>区間</w:t>
      </w:r>
      <w:r w:rsidR="000518D3">
        <w:rPr>
          <w:rFonts w:ascii="HG丸ｺﾞｼｯｸM-PRO" w:eastAsia="HG丸ｺﾞｼｯｸM-PRO" w:hAnsi="HG丸ｺﾞｼｯｸM-PRO" w:hint="eastAsia"/>
          <w:sz w:val="24"/>
        </w:rPr>
        <w:t>を</w:t>
      </w:r>
      <w:r w:rsidR="00AE1A4B">
        <w:rPr>
          <w:rFonts w:ascii="HG丸ｺﾞｼｯｸM-PRO" w:eastAsia="HG丸ｺﾞｼｯｸM-PRO" w:hAnsi="HG丸ｺﾞｼｯｸM-PRO" w:hint="eastAsia"/>
          <w:sz w:val="24"/>
        </w:rPr>
        <w:t>対象</w:t>
      </w:r>
      <w:r w:rsidR="00D535FD">
        <w:rPr>
          <w:rFonts w:ascii="HG丸ｺﾞｼｯｸM-PRO" w:eastAsia="HG丸ｺﾞｼｯｸM-PRO" w:hAnsi="HG丸ｺﾞｼｯｸM-PRO" w:hint="eastAsia"/>
          <w:sz w:val="24"/>
        </w:rPr>
        <w:t>とすること</w:t>
      </w:r>
      <w:r w:rsidR="001508C6">
        <w:rPr>
          <w:rFonts w:ascii="HG丸ｺﾞｼｯｸM-PRO" w:eastAsia="HG丸ｺﾞｼｯｸM-PRO" w:hAnsi="HG丸ｺﾞｼｯｸM-PRO" w:hint="eastAsia"/>
          <w:sz w:val="24"/>
        </w:rPr>
        <w:t>が</w:t>
      </w:r>
      <w:r w:rsidR="004F5F80">
        <w:rPr>
          <w:rFonts w:ascii="HG丸ｺﾞｼｯｸM-PRO" w:eastAsia="HG丸ｺﾞｼｯｸM-PRO" w:hAnsi="HG丸ｺﾞｼｯｸM-PRO" w:hint="eastAsia"/>
          <w:sz w:val="24"/>
        </w:rPr>
        <w:t>妥当</w:t>
      </w:r>
      <w:r w:rsidR="000518D3">
        <w:rPr>
          <w:rFonts w:ascii="HG丸ｺﾞｼｯｸM-PRO" w:eastAsia="HG丸ｺﾞｼｯｸM-PRO" w:hAnsi="HG丸ｺﾞｼｯｸM-PRO" w:hint="eastAsia"/>
          <w:sz w:val="24"/>
        </w:rPr>
        <w:t>と考える</w:t>
      </w:r>
      <w:r w:rsidR="00293F91" w:rsidRPr="00293F91">
        <w:rPr>
          <w:rFonts w:ascii="HG丸ｺﾞｼｯｸM-PRO" w:eastAsia="HG丸ｺﾞｼｯｸM-PRO" w:hAnsi="HG丸ｺﾞｼｯｸM-PRO" w:hint="eastAsia"/>
          <w:sz w:val="24"/>
        </w:rPr>
        <w:t>。</w:t>
      </w:r>
    </w:p>
    <w:p w:rsidR="00D535FD" w:rsidRDefault="00D535FD" w:rsidP="00D535FD">
      <w:pPr>
        <w:snapToGrid w:val="0"/>
        <w:spacing w:line="360" w:lineRule="auto"/>
        <w:ind w:firstLineChars="400" w:firstLine="967"/>
        <w:rPr>
          <w:rFonts w:ascii="HG丸ｺﾞｼｯｸM-PRO" w:eastAsia="HG丸ｺﾞｼｯｸM-PRO" w:hAnsi="HG丸ｺﾞｼｯｸM-PRO"/>
          <w:sz w:val="24"/>
        </w:rPr>
      </w:pPr>
      <w:r w:rsidRPr="0067706F">
        <w:rPr>
          <w:rFonts w:ascii="HG丸ｺﾞｼｯｸM-PRO" w:eastAsia="HG丸ｺﾞｼｯｸM-PRO" w:hAnsi="HG丸ｺﾞｼｯｸM-PRO" w:hint="eastAsia"/>
          <w:b/>
          <w:sz w:val="24"/>
        </w:rPr>
        <w:t>・</w:t>
      </w:r>
      <w:r w:rsidR="00293F91">
        <w:rPr>
          <w:rFonts w:ascii="HG丸ｺﾞｼｯｸM-PRO" w:eastAsia="HG丸ｺﾞｼｯｸM-PRO" w:hAnsi="HG丸ｺﾞｼｯｸM-PRO" w:hint="eastAsia"/>
          <w:sz w:val="24"/>
        </w:rPr>
        <w:t>国</w:t>
      </w:r>
      <w:r>
        <w:rPr>
          <w:rFonts w:ascii="HG丸ｺﾞｼｯｸM-PRO" w:eastAsia="HG丸ｺﾞｼｯｸM-PRO" w:hAnsi="HG丸ｺﾞｼｯｸM-PRO" w:hint="eastAsia"/>
          <w:sz w:val="24"/>
        </w:rPr>
        <w:t>条件</w:t>
      </w:r>
      <w:r w:rsidR="00293F91" w:rsidRPr="00293F91">
        <w:rPr>
          <w:rFonts w:ascii="HG丸ｺﾞｼｯｸM-PRO" w:eastAsia="HG丸ｺﾞｼｯｸM-PRO" w:hAnsi="HG丸ｺﾞｼｯｸM-PRO" w:hint="eastAsia"/>
          <w:sz w:val="24"/>
        </w:rPr>
        <w:t>②</w:t>
      </w:r>
      <w:r w:rsidR="00A47CAA">
        <w:rPr>
          <w:rFonts w:ascii="HG丸ｺﾞｼｯｸM-PRO" w:eastAsia="HG丸ｺﾞｼｯｸM-PRO" w:hAnsi="HG丸ｺﾞｼｯｸM-PRO" w:hint="eastAsia"/>
          <w:sz w:val="24"/>
        </w:rPr>
        <w:t>『学識者等による安全性の評価』</w:t>
      </w:r>
      <w:r w:rsidR="002F4968">
        <w:rPr>
          <w:rFonts w:ascii="HG丸ｺﾞｼｯｸM-PRO" w:eastAsia="HG丸ｺﾞｼｯｸM-PRO" w:hAnsi="HG丸ｺﾞｼｯｸM-PRO" w:hint="eastAsia"/>
          <w:sz w:val="24"/>
        </w:rPr>
        <w:t>について</w:t>
      </w:r>
    </w:p>
    <w:p w:rsidR="00293F91" w:rsidRPr="00293F91" w:rsidRDefault="001508C6" w:rsidP="00D535FD">
      <w:pPr>
        <w:snapToGrid w:val="0"/>
        <w:spacing w:line="360" w:lineRule="auto"/>
        <w:ind w:leftChars="550" w:left="1160" w:firstLineChars="100"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本審議会又は別に技術検討委員会等を設置し</w:t>
      </w:r>
      <w:r w:rsidR="00D535FD">
        <w:rPr>
          <w:rFonts w:ascii="HG丸ｺﾞｼｯｸM-PRO" w:eastAsia="HG丸ｺﾞｼｯｸM-PRO" w:hAnsi="HG丸ｺﾞｼｯｸM-PRO" w:hint="eastAsia"/>
          <w:sz w:val="24"/>
        </w:rPr>
        <w:t>て</w:t>
      </w:r>
      <w:r>
        <w:rPr>
          <w:rFonts w:ascii="HG丸ｺﾞｼｯｸM-PRO" w:eastAsia="HG丸ｺﾞｼｯｸM-PRO" w:hAnsi="HG丸ｺﾞｼｯｸM-PRO" w:hint="eastAsia"/>
          <w:sz w:val="24"/>
        </w:rPr>
        <w:t>、当該委員</w:t>
      </w:r>
      <w:r w:rsidR="00612D36">
        <w:rPr>
          <w:rFonts w:ascii="HG丸ｺﾞｼｯｸM-PRO" w:eastAsia="HG丸ｺﾞｼｯｸM-PRO" w:hAnsi="HG丸ｺﾞｼｯｸM-PRO" w:hint="eastAsia"/>
          <w:sz w:val="24"/>
        </w:rPr>
        <w:t>による現地</w:t>
      </w:r>
      <w:r w:rsidR="00293F91" w:rsidRPr="00293F91">
        <w:rPr>
          <w:rFonts w:ascii="HG丸ｺﾞｼｯｸM-PRO" w:eastAsia="HG丸ｺﾞｼｯｸM-PRO" w:hAnsi="HG丸ｺﾞｼｯｸM-PRO" w:hint="eastAsia"/>
          <w:sz w:val="24"/>
        </w:rPr>
        <w:t>確認</w:t>
      </w:r>
      <w:r w:rsidR="00612D36">
        <w:rPr>
          <w:rFonts w:ascii="HG丸ｺﾞｼｯｸM-PRO" w:eastAsia="HG丸ｺﾞｼｯｸM-PRO" w:hAnsi="HG丸ｺﾞｼｯｸM-PRO" w:hint="eastAsia"/>
          <w:sz w:val="24"/>
        </w:rPr>
        <w:t>により、追加対策、安全性等に</w:t>
      </w:r>
      <w:r w:rsidR="00D535FD">
        <w:rPr>
          <w:rFonts w:ascii="HG丸ｺﾞｼｯｸM-PRO" w:eastAsia="HG丸ｺﾞｼｯｸM-PRO" w:hAnsi="HG丸ｺﾞｼｯｸM-PRO" w:hint="eastAsia"/>
          <w:sz w:val="24"/>
        </w:rPr>
        <w:t>関する</w:t>
      </w:r>
      <w:r w:rsidR="00612D36">
        <w:rPr>
          <w:rFonts w:ascii="HG丸ｺﾞｼｯｸM-PRO" w:eastAsia="HG丸ｺﾞｼｯｸM-PRO" w:hAnsi="HG丸ｺﾞｼｯｸM-PRO" w:hint="eastAsia"/>
          <w:sz w:val="24"/>
        </w:rPr>
        <w:t>見解を得ること</w:t>
      </w:r>
      <w:r w:rsidR="004F5F80">
        <w:rPr>
          <w:rFonts w:ascii="HG丸ｺﾞｼｯｸM-PRO" w:eastAsia="HG丸ｺﾞｼｯｸM-PRO" w:hAnsi="HG丸ｺﾞｼｯｸM-PRO" w:hint="eastAsia"/>
          <w:sz w:val="24"/>
        </w:rPr>
        <w:t>が必要と考える</w:t>
      </w:r>
      <w:r w:rsidR="00293F91" w:rsidRPr="00293F91">
        <w:rPr>
          <w:rFonts w:ascii="HG丸ｺﾞｼｯｸM-PRO" w:eastAsia="HG丸ｺﾞｼｯｸM-PRO" w:hAnsi="HG丸ｺﾞｼｯｸM-PRO" w:hint="eastAsia"/>
          <w:sz w:val="24"/>
        </w:rPr>
        <w:t>。</w:t>
      </w:r>
    </w:p>
    <w:p w:rsidR="002F4968" w:rsidRDefault="00D535FD" w:rsidP="00D535FD">
      <w:pPr>
        <w:snapToGrid w:val="0"/>
        <w:spacing w:line="360" w:lineRule="auto"/>
        <w:ind w:firstLineChars="400" w:firstLine="967"/>
        <w:rPr>
          <w:rFonts w:ascii="HG丸ｺﾞｼｯｸM-PRO" w:eastAsia="HG丸ｺﾞｼｯｸM-PRO" w:hAnsi="HG丸ｺﾞｼｯｸM-PRO"/>
          <w:sz w:val="24"/>
        </w:rPr>
      </w:pPr>
      <w:r w:rsidRPr="0067706F">
        <w:rPr>
          <w:rFonts w:ascii="HG丸ｺﾞｼｯｸM-PRO" w:eastAsia="HG丸ｺﾞｼｯｸM-PRO" w:hAnsi="HG丸ｺﾞｼｯｸM-PRO" w:hint="eastAsia"/>
          <w:b/>
          <w:sz w:val="24"/>
        </w:rPr>
        <w:t>・</w:t>
      </w:r>
      <w:r w:rsidR="00293F91">
        <w:rPr>
          <w:rFonts w:ascii="HG丸ｺﾞｼｯｸM-PRO" w:eastAsia="HG丸ｺﾞｼｯｸM-PRO" w:hAnsi="HG丸ｺﾞｼｯｸM-PRO" w:hint="eastAsia"/>
          <w:sz w:val="24"/>
        </w:rPr>
        <w:t>国</w:t>
      </w:r>
      <w:r>
        <w:rPr>
          <w:rFonts w:ascii="HG丸ｺﾞｼｯｸM-PRO" w:eastAsia="HG丸ｺﾞｼｯｸM-PRO" w:hAnsi="HG丸ｺﾞｼｯｸM-PRO" w:hint="eastAsia"/>
          <w:sz w:val="24"/>
        </w:rPr>
        <w:t>条件</w:t>
      </w:r>
      <w:r w:rsidR="00293F91" w:rsidRPr="00293F91">
        <w:rPr>
          <w:rFonts w:ascii="HG丸ｺﾞｼｯｸM-PRO" w:eastAsia="HG丸ｺﾞｼｯｸM-PRO" w:hAnsi="HG丸ｺﾞｼｯｸM-PRO" w:hint="eastAsia"/>
          <w:sz w:val="24"/>
        </w:rPr>
        <w:t>③</w:t>
      </w:r>
      <w:r w:rsidR="00A47CAA">
        <w:rPr>
          <w:rFonts w:ascii="HG丸ｺﾞｼｯｸM-PRO" w:eastAsia="HG丸ｺﾞｼｯｸM-PRO" w:hAnsi="HG丸ｺﾞｼｯｸM-PRO" w:hint="eastAsia"/>
          <w:sz w:val="24"/>
        </w:rPr>
        <w:t>『通行規制基準以上の雨量経験と</w:t>
      </w:r>
      <w:r w:rsidR="005F19DF">
        <w:rPr>
          <w:rFonts w:ascii="HG丸ｺﾞｼｯｸM-PRO" w:eastAsia="HG丸ｺﾞｼｯｸM-PRO" w:hAnsi="HG丸ｺﾞｼｯｸM-PRO" w:hint="eastAsia"/>
          <w:sz w:val="24"/>
        </w:rPr>
        <w:t>無</w:t>
      </w:r>
      <w:r w:rsidR="00A47CAA">
        <w:rPr>
          <w:rFonts w:ascii="HG丸ｺﾞｼｯｸM-PRO" w:eastAsia="HG丸ｺﾞｼｯｸM-PRO" w:hAnsi="HG丸ｺﾞｼｯｸM-PRO" w:hint="eastAsia"/>
          <w:sz w:val="24"/>
        </w:rPr>
        <w:t>災害』</w:t>
      </w:r>
      <w:r w:rsidR="002F4968">
        <w:rPr>
          <w:rFonts w:ascii="HG丸ｺﾞｼｯｸM-PRO" w:eastAsia="HG丸ｺﾞｼｯｸM-PRO" w:hAnsi="HG丸ｺﾞｼｯｸM-PRO" w:hint="eastAsia"/>
          <w:sz w:val="24"/>
        </w:rPr>
        <w:t>について</w:t>
      </w:r>
    </w:p>
    <w:p w:rsidR="00293F91" w:rsidRDefault="00636BE7" w:rsidP="002F4968">
      <w:pPr>
        <w:snapToGrid w:val="0"/>
        <w:spacing w:line="360" w:lineRule="auto"/>
        <w:ind w:leftChars="550" w:left="1160" w:firstLineChars="100" w:firstLine="241"/>
        <w:rPr>
          <w:rFonts w:ascii="HG丸ｺﾞｼｯｸM-PRO" w:eastAsia="HG丸ｺﾞｼｯｸM-PRO" w:hAnsi="HG丸ｺﾞｼｯｸM-PRO"/>
          <w:sz w:val="24"/>
        </w:rPr>
      </w:pPr>
      <w:r w:rsidRPr="00636BE7">
        <w:rPr>
          <w:rFonts w:ascii="HG丸ｺﾞｼｯｸM-PRO" w:eastAsia="HG丸ｺﾞｼｯｸM-PRO" w:hAnsi="HG丸ｺﾞｼｯｸM-PRO" w:hint="eastAsia"/>
          <w:sz w:val="24"/>
        </w:rPr>
        <w:t>国の検討条件は、「要対策箇所の対策完了後に通行規制基準以上の雨量を経験し、無災害であること」としているが、</w:t>
      </w:r>
      <w:r>
        <w:rPr>
          <w:rFonts w:ascii="HG丸ｺﾞｼｯｸM-PRO" w:eastAsia="HG丸ｺﾞｼｯｸM-PRO" w:hAnsi="HG丸ｺﾞｼｯｸM-PRO" w:hint="eastAsia"/>
          <w:sz w:val="24"/>
        </w:rPr>
        <w:t>要対策箇所の完了後に経験した雨量ではなく、</w:t>
      </w:r>
      <w:r w:rsidR="00293F91" w:rsidRPr="00293F91">
        <w:rPr>
          <w:rFonts w:ascii="HG丸ｺﾞｼｯｸM-PRO" w:eastAsia="HG丸ｺﾞｼｯｸM-PRO" w:hAnsi="HG丸ｺﾞｼｯｸM-PRO" w:hint="eastAsia"/>
          <w:sz w:val="24"/>
        </w:rPr>
        <w:t>過去</w:t>
      </w:r>
      <w:r w:rsidR="00CF58F0">
        <w:rPr>
          <w:rFonts w:ascii="HG丸ｺﾞｼｯｸM-PRO" w:eastAsia="HG丸ｺﾞｼｯｸM-PRO" w:hAnsi="HG丸ｺﾞｼｯｸM-PRO" w:hint="eastAsia"/>
          <w:sz w:val="24"/>
        </w:rPr>
        <w:t>10</w:t>
      </w:r>
      <w:r w:rsidR="00293F91" w:rsidRPr="00293F91">
        <w:rPr>
          <w:rFonts w:ascii="HG丸ｺﾞｼｯｸM-PRO" w:eastAsia="HG丸ｺﾞｼｯｸM-PRO" w:hAnsi="HG丸ｺﾞｼｯｸM-PRO" w:hint="eastAsia"/>
          <w:sz w:val="24"/>
        </w:rPr>
        <w:t>年</w:t>
      </w:r>
      <w:r w:rsidR="004F5F80">
        <w:rPr>
          <w:rFonts w:ascii="HG丸ｺﾞｼｯｸM-PRO" w:eastAsia="HG丸ｺﾞｼｯｸM-PRO" w:hAnsi="HG丸ｺﾞｼｯｸM-PRO" w:hint="eastAsia"/>
          <w:sz w:val="24"/>
        </w:rPr>
        <w:t>間</w:t>
      </w:r>
      <w:r w:rsidR="00612D36">
        <w:rPr>
          <w:rFonts w:ascii="HG丸ｺﾞｼｯｸM-PRO" w:eastAsia="HG丸ｺﾞｼｯｸM-PRO" w:hAnsi="HG丸ｺﾞｼｯｸM-PRO" w:hint="eastAsia"/>
          <w:sz w:val="24"/>
        </w:rPr>
        <w:t>に</w:t>
      </w:r>
      <w:r w:rsidR="00310069">
        <w:rPr>
          <w:rFonts w:ascii="HG丸ｺﾞｼｯｸM-PRO" w:eastAsia="HG丸ｺﾞｼｯｸM-PRO" w:hAnsi="HG丸ｺﾞｼｯｸM-PRO" w:hint="eastAsia"/>
          <w:sz w:val="24"/>
        </w:rPr>
        <w:t>経験した雨量が</w:t>
      </w:r>
      <w:r w:rsidR="009B7804">
        <w:rPr>
          <w:rFonts w:ascii="HG丸ｺﾞｼｯｸM-PRO" w:eastAsia="HG丸ｺﾞｼｯｸM-PRO" w:hAnsi="HG丸ｺﾞｼｯｸM-PRO" w:hint="eastAsia"/>
          <w:sz w:val="24"/>
        </w:rPr>
        <w:t>通行</w:t>
      </w:r>
      <w:r w:rsidR="00293F91" w:rsidRPr="00293F91">
        <w:rPr>
          <w:rFonts w:ascii="HG丸ｺﾞｼｯｸM-PRO" w:eastAsia="HG丸ｺﾞｼｯｸM-PRO" w:hAnsi="HG丸ｺﾞｼｯｸM-PRO" w:hint="eastAsia"/>
          <w:sz w:val="24"/>
        </w:rPr>
        <w:t>規制基準</w:t>
      </w:r>
      <w:r w:rsidR="00612D36">
        <w:rPr>
          <w:rFonts w:ascii="HG丸ｺﾞｼｯｸM-PRO" w:eastAsia="HG丸ｺﾞｼｯｸM-PRO" w:hAnsi="HG丸ｺﾞｼｯｸM-PRO" w:hint="eastAsia"/>
          <w:sz w:val="24"/>
        </w:rPr>
        <w:t>値</w:t>
      </w:r>
      <w:r w:rsidR="00293F91" w:rsidRPr="00293F91">
        <w:rPr>
          <w:rFonts w:ascii="HG丸ｺﾞｼｯｸM-PRO" w:eastAsia="HG丸ｺﾞｼｯｸM-PRO" w:hAnsi="HG丸ｺﾞｼｯｸM-PRO" w:hint="eastAsia"/>
          <w:sz w:val="24"/>
        </w:rPr>
        <w:t>を</w:t>
      </w:r>
      <w:r w:rsidR="00310069">
        <w:rPr>
          <w:rFonts w:ascii="HG丸ｺﾞｼｯｸM-PRO" w:eastAsia="HG丸ｺﾞｼｯｸM-PRO" w:hAnsi="HG丸ｺﾞｼｯｸM-PRO" w:hint="eastAsia"/>
          <w:sz w:val="24"/>
        </w:rPr>
        <w:t>上回り、</w:t>
      </w:r>
      <w:r w:rsidR="000518D3">
        <w:rPr>
          <w:rFonts w:ascii="HG丸ｺﾞｼｯｸM-PRO" w:eastAsia="HG丸ｺﾞｼｯｸM-PRO" w:hAnsi="HG丸ｺﾞｼｯｸM-PRO" w:hint="eastAsia"/>
          <w:sz w:val="24"/>
        </w:rPr>
        <w:t>かつ</w:t>
      </w:r>
      <w:r w:rsidR="00293F91" w:rsidRPr="00293F91">
        <w:rPr>
          <w:rFonts w:ascii="HG丸ｺﾞｼｯｸM-PRO" w:eastAsia="HG丸ｺﾞｼｯｸM-PRO" w:hAnsi="HG丸ｺﾞｼｯｸM-PRO" w:hint="eastAsia"/>
          <w:sz w:val="24"/>
        </w:rPr>
        <w:t>災害記録</w:t>
      </w:r>
      <w:r w:rsidR="00612D36">
        <w:rPr>
          <w:rFonts w:ascii="HG丸ｺﾞｼｯｸM-PRO" w:eastAsia="HG丸ｺﾞｼｯｸM-PRO" w:hAnsi="HG丸ｺﾞｼｯｸM-PRO" w:hint="eastAsia"/>
          <w:sz w:val="24"/>
        </w:rPr>
        <w:t>のない</w:t>
      </w:r>
      <w:r w:rsidR="00E86D7A">
        <w:rPr>
          <w:rFonts w:ascii="HG丸ｺﾞｼｯｸM-PRO" w:eastAsia="HG丸ｺﾞｼｯｸM-PRO" w:hAnsi="HG丸ｺﾞｼｯｸM-PRO" w:hint="eastAsia"/>
          <w:sz w:val="24"/>
        </w:rPr>
        <w:t>ことが</w:t>
      </w:r>
      <w:r w:rsidR="00293F91" w:rsidRPr="00293F91">
        <w:rPr>
          <w:rFonts w:ascii="HG丸ｺﾞｼｯｸM-PRO" w:eastAsia="HG丸ｺﾞｼｯｸM-PRO" w:hAnsi="HG丸ｺﾞｼｯｸM-PRO" w:hint="eastAsia"/>
          <w:sz w:val="24"/>
        </w:rPr>
        <w:t>確認できる区間</w:t>
      </w:r>
      <w:r w:rsidR="000518D3">
        <w:rPr>
          <w:rFonts w:ascii="HG丸ｺﾞｼｯｸM-PRO" w:eastAsia="HG丸ｺﾞｼｯｸM-PRO" w:hAnsi="HG丸ｺﾞｼｯｸM-PRO" w:hint="eastAsia"/>
          <w:sz w:val="24"/>
        </w:rPr>
        <w:t>を対象</w:t>
      </w:r>
      <w:r w:rsidR="002F4968">
        <w:rPr>
          <w:rFonts w:ascii="HG丸ｺﾞｼｯｸM-PRO" w:eastAsia="HG丸ｺﾞｼｯｸM-PRO" w:hAnsi="HG丸ｺﾞｼｯｸM-PRO" w:hint="eastAsia"/>
          <w:sz w:val="24"/>
        </w:rPr>
        <w:t>とすることが</w:t>
      </w:r>
      <w:r w:rsidR="004F5F80">
        <w:rPr>
          <w:rFonts w:ascii="HG丸ｺﾞｼｯｸM-PRO" w:eastAsia="HG丸ｺﾞｼｯｸM-PRO" w:hAnsi="HG丸ｺﾞｼｯｸM-PRO" w:hint="eastAsia"/>
          <w:sz w:val="24"/>
        </w:rPr>
        <w:t>妥当</w:t>
      </w:r>
      <w:r w:rsidR="002F4968">
        <w:rPr>
          <w:rFonts w:ascii="HG丸ｺﾞｼｯｸM-PRO" w:eastAsia="HG丸ｺﾞｼｯｸM-PRO" w:hAnsi="HG丸ｺﾞｼｯｸM-PRO" w:hint="eastAsia"/>
          <w:sz w:val="24"/>
        </w:rPr>
        <w:t>と考える</w:t>
      </w:r>
      <w:r w:rsidR="00293F91" w:rsidRPr="00293F91">
        <w:rPr>
          <w:rFonts w:ascii="HG丸ｺﾞｼｯｸM-PRO" w:eastAsia="HG丸ｺﾞｼｯｸM-PRO" w:hAnsi="HG丸ｺﾞｼｯｸM-PRO" w:hint="eastAsia"/>
          <w:sz w:val="24"/>
        </w:rPr>
        <w:t>。</w:t>
      </w:r>
      <w:r w:rsidR="00310069">
        <w:rPr>
          <w:rFonts w:ascii="HG丸ｺﾞｼｯｸM-PRO" w:eastAsia="HG丸ｺﾞｼｯｸM-PRO" w:hAnsi="HG丸ｺﾞｼｯｸM-PRO" w:hint="eastAsia"/>
          <w:sz w:val="24"/>
        </w:rPr>
        <w:t>また、対策完了後に一定期間、経過観察を行い、安全性を見極めることも必要と考える。</w:t>
      </w:r>
    </w:p>
    <w:p w:rsidR="00310069" w:rsidRDefault="00310069" w:rsidP="002F4968">
      <w:pPr>
        <w:snapToGrid w:val="0"/>
        <w:spacing w:line="360" w:lineRule="auto"/>
        <w:ind w:leftChars="550" w:left="1160" w:firstLineChars="100" w:firstLine="241"/>
        <w:rPr>
          <w:rFonts w:ascii="HG丸ｺﾞｼｯｸM-PRO" w:eastAsia="HG丸ｺﾞｼｯｸM-PRO" w:hAnsi="HG丸ｺﾞｼｯｸM-PRO"/>
          <w:sz w:val="24"/>
        </w:rPr>
      </w:pPr>
    </w:p>
    <w:p w:rsidR="00284F2F" w:rsidRDefault="00D279C8" w:rsidP="00D279C8">
      <w:pPr>
        <w:snapToGrid w:val="0"/>
        <w:spacing w:line="360" w:lineRule="auto"/>
        <w:ind w:left="723"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以上</w:t>
      </w:r>
      <w:r w:rsidR="005F19DF">
        <w:rPr>
          <w:rFonts w:ascii="HG丸ｺﾞｼｯｸM-PRO" w:eastAsia="HG丸ｺﾞｼｯｸM-PRO" w:hAnsi="HG丸ｺﾞｼｯｸM-PRO" w:hint="eastAsia"/>
          <w:sz w:val="24"/>
        </w:rPr>
        <w:t>を踏まえ、</w:t>
      </w:r>
      <w:r>
        <w:rPr>
          <w:rFonts w:ascii="HG丸ｺﾞｼｯｸM-PRO" w:eastAsia="HG丸ｺﾞｼｯｸM-PRO" w:hAnsi="HG丸ｺﾞｼｯｸM-PRO" w:hint="eastAsia"/>
          <w:sz w:val="24"/>
        </w:rPr>
        <w:t>通行規制区間の見直し手続きを開始する区間の条件について、</w:t>
      </w:r>
      <w:r w:rsidR="00C27F1B" w:rsidRPr="00C27F1B">
        <w:rPr>
          <w:rFonts w:ascii="HG丸ｺﾞｼｯｸM-PRO" w:eastAsia="HG丸ｺﾞｼｯｸM-PRO" w:hAnsi="HG丸ｺﾞｼｯｸM-PRO" w:hint="eastAsia"/>
          <w:sz w:val="24"/>
        </w:rPr>
        <w:t>次の</w:t>
      </w:r>
      <w:r>
        <w:rPr>
          <w:rFonts w:ascii="HG丸ｺﾞｼｯｸM-PRO" w:eastAsia="HG丸ｺﾞｼｯｸM-PRO" w:hAnsi="HG丸ｺﾞｼｯｸM-PRO" w:hint="eastAsia"/>
          <w:sz w:val="24"/>
        </w:rPr>
        <w:t>とおり整理</w:t>
      </w:r>
      <w:r w:rsidR="00422DB1">
        <w:rPr>
          <w:rFonts w:ascii="HG丸ｺﾞｼｯｸM-PRO" w:eastAsia="HG丸ｺﾞｼｯｸM-PRO" w:hAnsi="HG丸ｺﾞｼｯｸM-PRO" w:hint="eastAsia"/>
          <w:sz w:val="24"/>
        </w:rPr>
        <w:t>した</w:t>
      </w:r>
      <w:r>
        <w:rPr>
          <w:rFonts w:ascii="HG丸ｺﾞｼｯｸM-PRO" w:eastAsia="HG丸ｺﾞｼｯｸM-PRO" w:hAnsi="HG丸ｺﾞｼｯｸM-PRO" w:hint="eastAsia"/>
          <w:sz w:val="24"/>
        </w:rPr>
        <w:t>。</w:t>
      </w:r>
    </w:p>
    <w:p w:rsidR="00C27F1B" w:rsidRPr="00C27F1B" w:rsidRDefault="0067706F" w:rsidP="00284F2F">
      <w:pPr>
        <w:snapToGrid w:val="0"/>
        <w:spacing w:line="360" w:lineRule="auto"/>
        <w:ind w:left="1446" w:hanging="241"/>
        <w:rPr>
          <w:rFonts w:ascii="HG丸ｺﾞｼｯｸM-PRO" w:eastAsia="HG丸ｺﾞｼｯｸM-PRO" w:hAnsi="HG丸ｺﾞｼｯｸM-PRO"/>
          <w:sz w:val="24"/>
        </w:rPr>
      </w:pPr>
      <w:r>
        <w:rPr>
          <w:rFonts w:ascii="HG丸ｺﾞｼｯｸM-PRO" w:eastAsia="HG丸ｺﾞｼｯｸM-PRO" w:hAnsi="HG丸ｺﾞｼｯｸM-PRO" w:hint="eastAsia"/>
          <w:sz w:val="24"/>
        </w:rPr>
        <w:t>(1)</w:t>
      </w:r>
      <w:r w:rsidR="00284F2F">
        <w:rPr>
          <w:rFonts w:ascii="HG丸ｺﾞｼｯｸM-PRO" w:eastAsia="HG丸ｺﾞｼｯｸM-PRO" w:hAnsi="HG丸ｺﾞｼｯｸM-PRO" w:hint="eastAsia"/>
          <w:sz w:val="24"/>
        </w:rPr>
        <w:t xml:space="preserve"> </w:t>
      </w:r>
      <w:r w:rsidR="00C27F1B">
        <w:rPr>
          <w:rFonts w:ascii="HG丸ｺﾞｼｯｸM-PRO" w:eastAsia="HG丸ｺﾞｼｯｸM-PRO" w:hAnsi="HG丸ｺﾞｼｯｸM-PRO" w:hint="eastAsia"/>
          <w:sz w:val="24"/>
        </w:rPr>
        <w:t>平成２７年度の道路防災点検による「要対策箇所」の対策工が完了</w:t>
      </w:r>
      <w:r w:rsidR="00C27F1B" w:rsidRPr="00C27F1B">
        <w:rPr>
          <w:rFonts w:ascii="HG丸ｺﾞｼｯｸM-PRO" w:eastAsia="HG丸ｺﾞｼｯｸM-PRO" w:hAnsi="HG丸ｺﾞｼｯｸM-PRO" w:hint="eastAsia"/>
          <w:sz w:val="24"/>
        </w:rPr>
        <w:t>していること。</w:t>
      </w:r>
    </w:p>
    <w:p w:rsidR="00C27F1B" w:rsidRPr="00C27F1B" w:rsidRDefault="0067706F" w:rsidP="00284F2F">
      <w:pPr>
        <w:snapToGrid w:val="0"/>
        <w:spacing w:line="360" w:lineRule="auto"/>
        <w:ind w:firstLine="1205"/>
        <w:rPr>
          <w:rFonts w:ascii="HG丸ｺﾞｼｯｸM-PRO" w:eastAsia="HG丸ｺﾞｼｯｸM-PRO" w:hAnsi="HG丸ｺﾞｼｯｸM-PRO"/>
          <w:sz w:val="24"/>
        </w:rPr>
      </w:pPr>
      <w:r>
        <w:rPr>
          <w:rFonts w:ascii="HG丸ｺﾞｼｯｸM-PRO" w:eastAsia="HG丸ｺﾞｼｯｸM-PRO" w:hAnsi="HG丸ｺﾞｼｯｸM-PRO"/>
          <w:sz w:val="24"/>
        </w:rPr>
        <w:t>(2)</w:t>
      </w:r>
      <w:r w:rsidR="00284F2F">
        <w:rPr>
          <w:rFonts w:ascii="HG丸ｺﾞｼｯｸM-PRO" w:eastAsia="HG丸ｺﾞｼｯｸM-PRO" w:hAnsi="HG丸ｺﾞｼｯｸM-PRO" w:hint="eastAsia"/>
          <w:sz w:val="24"/>
        </w:rPr>
        <w:t xml:space="preserve"> </w:t>
      </w:r>
      <w:r w:rsidR="00C27F1B" w:rsidRPr="00C27F1B">
        <w:rPr>
          <w:rFonts w:ascii="HG丸ｺﾞｼｯｸM-PRO" w:eastAsia="HG丸ｺﾞｼｯｸM-PRO" w:hAnsi="HG丸ｺﾞｼｯｸM-PRO" w:hint="eastAsia"/>
          <w:sz w:val="24"/>
        </w:rPr>
        <w:t>対策工の完了後に一定期間の経過観察を行うこと。</w:t>
      </w:r>
    </w:p>
    <w:p w:rsidR="00C27F1B" w:rsidRPr="00C27F1B" w:rsidRDefault="0067706F" w:rsidP="00284F2F">
      <w:pPr>
        <w:snapToGrid w:val="0"/>
        <w:spacing w:line="360" w:lineRule="auto"/>
        <w:ind w:left="1446" w:hanging="241"/>
        <w:rPr>
          <w:rFonts w:ascii="HG丸ｺﾞｼｯｸM-PRO" w:eastAsia="HG丸ｺﾞｼｯｸM-PRO" w:hAnsi="HG丸ｺﾞｼｯｸM-PRO"/>
          <w:sz w:val="24"/>
        </w:rPr>
      </w:pPr>
      <w:r>
        <w:rPr>
          <w:rFonts w:ascii="HG丸ｺﾞｼｯｸM-PRO" w:eastAsia="HG丸ｺﾞｼｯｸM-PRO" w:hAnsi="HG丸ｺﾞｼｯｸM-PRO"/>
          <w:sz w:val="24"/>
        </w:rPr>
        <w:t>(3)</w:t>
      </w:r>
      <w:r w:rsidR="00284F2F">
        <w:rPr>
          <w:rFonts w:ascii="HG丸ｺﾞｼｯｸM-PRO" w:eastAsia="HG丸ｺﾞｼｯｸM-PRO" w:hAnsi="HG丸ｺﾞｼｯｸM-PRO" w:hint="eastAsia"/>
          <w:sz w:val="24"/>
        </w:rPr>
        <w:t xml:space="preserve"> </w:t>
      </w:r>
      <w:r w:rsidR="00C27F1B">
        <w:rPr>
          <w:rFonts w:ascii="HG丸ｺﾞｼｯｸM-PRO" w:eastAsia="HG丸ｺﾞｼｯｸM-PRO" w:hAnsi="HG丸ｺﾞｼｯｸM-PRO" w:hint="eastAsia"/>
          <w:sz w:val="24"/>
        </w:rPr>
        <w:t>経過観察結果を参考に規制区間の安全性評価について、学識経験者</w:t>
      </w:r>
      <w:r w:rsidR="00C27F1B" w:rsidRPr="00C27F1B">
        <w:rPr>
          <w:rFonts w:ascii="HG丸ｺﾞｼｯｸM-PRO" w:eastAsia="HG丸ｺﾞｼｯｸM-PRO" w:hAnsi="HG丸ｺﾞｼｯｸM-PRO" w:hint="eastAsia"/>
          <w:sz w:val="24"/>
        </w:rPr>
        <w:t>の見解を得ること。</w:t>
      </w:r>
    </w:p>
    <w:p w:rsidR="00284F2F" w:rsidRDefault="00284F2F" w:rsidP="00D279C8">
      <w:pPr>
        <w:snapToGrid w:val="0"/>
        <w:spacing w:line="360" w:lineRule="auto"/>
        <w:rPr>
          <w:rFonts w:ascii="HG丸ｺﾞｼｯｸM-PRO" w:eastAsia="HG丸ｺﾞｼｯｸM-PRO" w:hAnsi="HG丸ｺﾞｼｯｸM-PRO"/>
          <w:sz w:val="24"/>
        </w:rPr>
      </w:pPr>
    </w:p>
    <w:p w:rsidR="009A05F0" w:rsidRPr="0066104C" w:rsidRDefault="00422DB1" w:rsidP="009A05F0">
      <w:pPr>
        <w:pStyle w:val="af2"/>
        <w:numPr>
          <w:ilvl w:val="0"/>
          <w:numId w:val="50"/>
        </w:numPr>
        <w:snapToGrid w:val="0"/>
        <w:spacing w:line="360" w:lineRule="auto"/>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区間解除条件の</w:t>
      </w:r>
      <w:r w:rsidR="009A05F0" w:rsidRPr="009A05F0">
        <w:rPr>
          <w:rFonts w:ascii="HG丸ｺﾞｼｯｸM-PRO" w:eastAsia="HG丸ｺﾞｼｯｸM-PRO" w:hAnsi="HG丸ｺﾞｼｯｸM-PRO" w:hint="eastAsia"/>
          <w:sz w:val="24"/>
        </w:rPr>
        <w:t>運用方法</w:t>
      </w:r>
      <w:r w:rsidR="00774553">
        <w:rPr>
          <w:rFonts w:ascii="HG丸ｺﾞｼｯｸM-PRO" w:eastAsia="HG丸ｺﾞｼｯｸM-PRO" w:hAnsi="HG丸ｺﾞｼｯｸM-PRO" w:hint="eastAsia"/>
          <w:sz w:val="24"/>
        </w:rPr>
        <w:t>の検討</w:t>
      </w:r>
    </w:p>
    <w:p w:rsidR="00422DB1" w:rsidRDefault="00422DB1" w:rsidP="0009432D">
      <w:pPr>
        <w:snapToGrid w:val="0"/>
        <w:spacing w:line="360" w:lineRule="auto"/>
        <w:ind w:left="1205"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整理した</w:t>
      </w:r>
      <w:r w:rsidR="00C33006">
        <w:rPr>
          <w:rFonts w:ascii="HG丸ｺﾞｼｯｸM-PRO" w:eastAsia="HG丸ｺﾞｼｯｸM-PRO" w:hAnsi="HG丸ｺﾞｼｯｸM-PRO" w:hint="eastAsia"/>
          <w:sz w:val="24"/>
        </w:rPr>
        <w:t>府の</w:t>
      </w:r>
      <w:r w:rsidR="00C33006" w:rsidRPr="00C33006">
        <w:rPr>
          <w:rFonts w:ascii="HG丸ｺﾞｼｯｸM-PRO" w:eastAsia="HG丸ｺﾞｼｯｸM-PRO" w:hAnsi="HG丸ｺﾞｼｯｸM-PRO" w:hint="eastAsia"/>
          <w:sz w:val="24"/>
        </w:rPr>
        <w:t>３条件</w:t>
      </w:r>
      <w:r w:rsidR="0067706F">
        <w:rPr>
          <w:rFonts w:ascii="HG丸ｺﾞｼｯｸM-PRO" w:eastAsia="HG丸ｺﾞｼｯｸM-PRO" w:hAnsi="HG丸ｺﾞｼｯｸM-PRO" w:hint="eastAsia"/>
          <w:sz w:val="24"/>
        </w:rPr>
        <w:t>を基に</w:t>
      </w:r>
      <w:r w:rsidR="00C33006" w:rsidRPr="00C33006">
        <w:rPr>
          <w:rFonts w:ascii="HG丸ｺﾞｼｯｸM-PRO" w:eastAsia="HG丸ｺﾞｼｯｸM-PRO" w:hAnsi="HG丸ｺﾞｼｯｸM-PRO" w:hint="eastAsia"/>
          <w:sz w:val="24"/>
        </w:rPr>
        <w:t>具体的な運用方法</w:t>
      </w:r>
      <w:r>
        <w:rPr>
          <w:rFonts w:ascii="HG丸ｺﾞｼｯｸM-PRO" w:eastAsia="HG丸ｺﾞｼｯｸM-PRO" w:hAnsi="HG丸ｺﾞｼｯｸM-PRO" w:hint="eastAsia"/>
          <w:sz w:val="24"/>
        </w:rPr>
        <w:t>を検討した。</w:t>
      </w:r>
    </w:p>
    <w:p w:rsidR="0067706F" w:rsidRDefault="0067706F" w:rsidP="0067706F">
      <w:pPr>
        <w:snapToGrid w:val="0"/>
        <w:spacing w:line="360" w:lineRule="auto"/>
        <w:ind w:firstLineChars="400" w:firstLine="967"/>
        <w:rPr>
          <w:rFonts w:ascii="HG丸ｺﾞｼｯｸM-PRO" w:eastAsia="HG丸ｺﾞｼｯｸM-PRO" w:hAnsi="HG丸ｺﾞｼｯｸM-PRO"/>
          <w:sz w:val="24"/>
        </w:rPr>
      </w:pPr>
      <w:r w:rsidRPr="0067706F">
        <w:rPr>
          <w:rFonts w:ascii="HG丸ｺﾞｼｯｸM-PRO" w:eastAsia="HG丸ｺﾞｼｯｸM-PRO" w:hAnsi="HG丸ｺﾞｼｯｸM-PRO" w:hint="eastAsia"/>
          <w:b/>
          <w:sz w:val="24"/>
        </w:rPr>
        <w:t>・</w:t>
      </w:r>
      <w:r>
        <w:rPr>
          <w:rFonts w:ascii="HG丸ｺﾞｼｯｸM-PRO" w:eastAsia="HG丸ｺﾞｼｯｸM-PRO" w:hAnsi="HG丸ｺﾞｼｯｸM-PRO" w:hint="eastAsia"/>
          <w:sz w:val="24"/>
        </w:rPr>
        <w:t>『(1) 要対策箇所の対策完了』について</w:t>
      </w:r>
    </w:p>
    <w:p w:rsidR="0067706F" w:rsidRDefault="0067706F" w:rsidP="0067706F">
      <w:pPr>
        <w:snapToGrid w:val="0"/>
        <w:spacing w:line="360" w:lineRule="auto"/>
        <w:ind w:leftChars="550" w:left="1160" w:firstLineChars="100"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大阪府</w:t>
      </w:r>
      <w:r w:rsidR="00A25D33">
        <w:rPr>
          <w:rFonts w:ascii="HG丸ｺﾞｼｯｸM-PRO" w:eastAsia="HG丸ｺﾞｼｯｸM-PRO" w:hAnsi="HG丸ｺﾞｼｯｸM-PRO" w:hint="eastAsia"/>
          <w:sz w:val="24"/>
        </w:rPr>
        <w:t>が</w:t>
      </w:r>
      <w:r>
        <w:rPr>
          <w:rFonts w:ascii="HG丸ｺﾞｼｯｸM-PRO" w:eastAsia="HG丸ｺﾞｼｯｸM-PRO" w:hAnsi="HG丸ｺﾞｼｯｸM-PRO" w:hint="eastAsia"/>
          <w:sz w:val="24"/>
        </w:rPr>
        <w:t>平成27年度に実施した道路防災点検の結果</w:t>
      </w:r>
      <w:r w:rsidR="00A25D33">
        <w:rPr>
          <w:rFonts w:ascii="HG丸ｺﾞｼｯｸM-PRO" w:eastAsia="HG丸ｺﾞｼｯｸM-PRO" w:hAnsi="HG丸ｺﾞｼｯｸM-PRO" w:hint="eastAsia"/>
          <w:sz w:val="24"/>
        </w:rPr>
        <w:t>、</w:t>
      </w:r>
      <w:r w:rsidR="00A25D33" w:rsidRPr="00A25D33">
        <w:rPr>
          <w:rFonts w:ascii="HG丸ｺﾞｼｯｸM-PRO" w:eastAsia="HG丸ｺﾞｼｯｸM-PRO" w:hAnsi="HG丸ｺﾞｼｯｸM-PRO" w:hint="eastAsia"/>
          <w:sz w:val="24"/>
        </w:rPr>
        <w:t>要対策箇所が存在しない区間、若しくは要対策箇所の対策が完了した区間において、道路管理者が解除を必要と判断する区間を対象とすることが妥当</w:t>
      </w:r>
      <w:r>
        <w:rPr>
          <w:rFonts w:ascii="HG丸ｺﾞｼｯｸM-PRO" w:eastAsia="HG丸ｺﾞｼｯｸM-PRO" w:hAnsi="HG丸ｺﾞｼｯｸM-PRO" w:hint="eastAsia"/>
          <w:sz w:val="24"/>
        </w:rPr>
        <w:t>と考える</w:t>
      </w:r>
      <w:r w:rsidRPr="00293F91">
        <w:rPr>
          <w:rFonts w:ascii="HG丸ｺﾞｼｯｸM-PRO" w:eastAsia="HG丸ｺﾞｼｯｸM-PRO" w:hAnsi="HG丸ｺﾞｼｯｸM-PRO" w:hint="eastAsia"/>
          <w:sz w:val="24"/>
        </w:rPr>
        <w:t>。</w:t>
      </w:r>
    </w:p>
    <w:p w:rsidR="00310069" w:rsidRDefault="00310069" w:rsidP="0067706F">
      <w:pPr>
        <w:snapToGrid w:val="0"/>
        <w:spacing w:line="360" w:lineRule="auto"/>
        <w:ind w:leftChars="550" w:left="1160" w:firstLineChars="100" w:firstLine="241"/>
        <w:rPr>
          <w:rFonts w:ascii="HG丸ｺﾞｼｯｸM-PRO" w:eastAsia="HG丸ｺﾞｼｯｸM-PRO" w:hAnsi="HG丸ｺﾞｼｯｸM-PRO"/>
          <w:sz w:val="24"/>
        </w:rPr>
      </w:pPr>
    </w:p>
    <w:p w:rsidR="00310069" w:rsidRDefault="00310069" w:rsidP="0067706F">
      <w:pPr>
        <w:snapToGrid w:val="0"/>
        <w:spacing w:line="360" w:lineRule="auto"/>
        <w:ind w:leftChars="550" w:left="1160" w:firstLineChars="100" w:firstLine="241"/>
        <w:rPr>
          <w:rFonts w:ascii="HG丸ｺﾞｼｯｸM-PRO" w:eastAsia="HG丸ｺﾞｼｯｸM-PRO" w:hAnsi="HG丸ｺﾞｼｯｸM-PRO"/>
          <w:sz w:val="24"/>
        </w:rPr>
      </w:pPr>
    </w:p>
    <w:p w:rsidR="00A25D33" w:rsidRDefault="00A25D33" w:rsidP="00A25D33">
      <w:pPr>
        <w:snapToGrid w:val="0"/>
        <w:spacing w:line="360" w:lineRule="auto"/>
        <w:ind w:firstLineChars="400" w:firstLine="967"/>
        <w:rPr>
          <w:rFonts w:ascii="HG丸ｺﾞｼｯｸM-PRO" w:eastAsia="HG丸ｺﾞｼｯｸM-PRO" w:hAnsi="HG丸ｺﾞｼｯｸM-PRO"/>
          <w:sz w:val="24"/>
        </w:rPr>
      </w:pPr>
      <w:r w:rsidRPr="0067706F">
        <w:rPr>
          <w:rFonts w:ascii="HG丸ｺﾞｼｯｸM-PRO" w:eastAsia="HG丸ｺﾞｼｯｸM-PRO" w:hAnsi="HG丸ｺﾞｼｯｸM-PRO" w:hint="eastAsia"/>
          <w:b/>
          <w:sz w:val="24"/>
        </w:rPr>
        <w:t>・</w:t>
      </w:r>
      <w:r>
        <w:rPr>
          <w:rFonts w:ascii="HG丸ｺﾞｼｯｸM-PRO" w:eastAsia="HG丸ｺﾞｼｯｸM-PRO" w:hAnsi="HG丸ｺﾞｼｯｸM-PRO" w:hint="eastAsia"/>
          <w:sz w:val="24"/>
        </w:rPr>
        <w:t>『(2) 対策工の完了後に一定期間の経過観察を行うこと』について</w:t>
      </w:r>
    </w:p>
    <w:p w:rsidR="00774553" w:rsidRDefault="003D15C2" w:rsidP="00A25D33">
      <w:pPr>
        <w:snapToGrid w:val="0"/>
        <w:spacing w:line="360" w:lineRule="auto"/>
        <w:ind w:leftChars="550" w:left="1160" w:firstLineChars="100"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規制区間を解除する際は、</w:t>
      </w:r>
      <w:r w:rsidR="00636BE7">
        <w:rPr>
          <w:rFonts w:ascii="HG丸ｺﾞｼｯｸM-PRO" w:eastAsia="HG丸ｺﾞｼｯｸM-PRO" w:hAnsi="HG丸ｺﾞｼｯｸM-PRO" w:hint="eastAsia"/>
          <w:sz w:val="24"/>
        </w:rPr>
        <w:t>要対策箇所の対策</w:t>
      </w:r>
      <w:r w:rsidR="003F2B91">
        <w:rPr>
          <w:rFonts w:ascii="HG丸ｺﾞｼｯｸM-PRO" w:eastAsia="HG丸ｺﾞｼｯｸM-PRO" w:hAnsi="HG丸ｺﾞｼｯｸM-PRO" w:hint="eastAsia"/>
          <w:sz w:val="24"/>
        </w:rPr>
        <w:t>後、又は</w:t>
      </w:r>
      <w:r w:rsidR="003F2B91" w:rsidRPr="0009432D">
        <w:rPr>
          <w:rFonts w:ascii="HG丸ｺﾞｼｯｸM-PRO" w:eastAsia="HG丸ｺﾞｼｯｸM-PRO" w:hAnsi="HG丸ｺﾞｼｯｸM-PRO" w:hint="eastAsia"/>
          <w:sz w:val="24"/>
        </w:rPr>
        <w:t>学識経験者</w:t>
      </w:r>
      <w:r w:rsidR="003F2B91">
        <w:rPr>
          <w:rFonts w:ascii="HG丸ｺﾞｼｯｸM-PRO" w:eastAsia="HG丸ｺﾞｼｯｸM-PRO" w:hAnsi="HG丸ｺﾞｼｯｸM-PRO" w:hint="eastAsia"/>
          <w:sz w:val="24"/>
        </w:rPr>
        <w:t>の</w:t>
      </w:r>
      <w:r w:rsidR="003F2B91" w:rsidRPr="0009432D">
        <w:rPr>
          <w:rFonts w:ascii="HG丸ｺﾞｼｯｸM-PRO" w:eastAsia="HG丸ｺﾞｼｯｸM-PRO" w:hAnsi="HG丸ｺﾞｼｯｸM-PRO" w:hint="eastAsia"/>
          <w:sz w:val="24"/>
        </w:rPr>
        <w:t>現地確認</w:t>
      </w:r>
      <w:r w:rsidR="003F2B91">
        <w:rPr>
          <w:rFonts w:ascii="HG丸ｺﾞｼｯｸM-PRO" w:eastAsia="HG丸ｺﾞｼｯｸM-PRO" w:hAnsi="HG丸ｺﾞｼｯｸM-PRO" w:hint="eastAsia"/>
          <w:sz w:val="24"/>
        </w:rPr>
        <w:t>に</w:t>
      </w:r>
      <w:r>
        <w:rPr>
          <w:rFonts w:ascii="HG丸ｺﾞｼｯｸM-PRO" w:eastAsia="HG丸ｺﾞｼｯｸM-PRO" w:hAnsi="HG丸ｺﾞｼｯｸM-PRO" w:hint="eastAsia"/>
          <w:sz w:val="24"/>
        </w:rPr>
        <w:t>基づく</w:t>
      </w:r>
      <w:r w:rsidR="003F2B91" w:rsidRPr="0009432D">
        <w:rPr>
          <w:rFonts w:ascii="HG丸ｺﾞｼｯｸM-PRO" w:eastAsia="HG丸ｺﾞｼｯｸM-PRO" w:hAnsi="HG丸ｺﾞｼｯｸM-PRO" w:hint="eastAsia"/>
          <w:sz w:val="24"/>
        </w:rPr>
        <w:t>追加対策</w:t>
      </w:r>
      <w:r w:rsidR="00636BE7">
        <w:rPr>
          <w:rFonts w:ascii="HG丸ｺﾞｼｯｸM-PRO" w:eastAsia="HG丸ｺﾞｼｯｸM-PRO" w:hAnsi="HG丸ｺﾞｼｯｸM-PRO" w:hint="eastAsia"/>
          <w:sz w:val="24"/>
        </w:rPr>
        <w:t>後</w:t>
      </w:r>
      <w:r w:rsidR="003F2B91">
        <w:rPr>
          <w:rFonts w:ascii="HG丸ｺﾞｼｯｸM-PRO" w:eastAsia="HG丸ｺﾞｼｯｸM-PRO" w:hAnsi="HG丸ｺﾞｼｯｸM-PRO" w:hint="eastAsia"/>
          <w:sz w:val="24"/>
        </w:rPr>
        <w:t>、</w:t>
      </w:r>
      <w:r w:rsidR="00636BE7">
        <w:rPr>
          <w:rFonts w:ascii="HG丸ｺﾞｼｯｸM-PRO" w:eastAsia="HG丸ｺﾞｼｯｸM-PRO" w:hAnsi="HG丸ｺﾞｼｯｸM-PRO" w:hint="eastAsia"/>
          <w:sz w:val="24"/>
        </w:rPr>
        <w:t>一定期間、経過観察</w:t>
      </w:r>
      <w:r w:rsidR="003F2B91">
        <w:rPr>
          <w:rFonts w:ascii="HG丸ｺﾞｼｯｸM-PRO" w:eastAsia="HG丸ｺﾞｼｯｸM-PRO" w:hAnsi="HG丸ｺﾞｼｯｸM-PRO" w:hint="eastAsia"/>
          <w:sz w:val="24"/>
        </w:rPr>
        <w:t>を</w:t>
      </w:r>
      <w:r>
        <w:rPr>
          <w:rFonts w:ascii="HG丸ｺﾞｼｯｸM-PRO" w:eastAsia="HG丸ｺﾞｼｯｸM-PRO" w:hAnsi="HG丸ｺﾞｼｯｸM-PRO" w:hint="eastAsia"/>
          <w:sz w:val="24"/>
        </w:rPr>
        <w:t>行い、</w:t>
      </w:r>
      <w:r w:rsidR="00636BE7">
        <w:rPr>
          <w:rFonts w:ascii="HG丸ｺﾞｼｯｸM-PRO" w:eastAsia="HG丸ｺﾞｼｯｸM-PRO" w:hAnsi="HG丸ｺﾞｼｯｸM-PRO" w:hint="eastAsia"/>
          <w:sz w:val="24"/>
        </w:rPr>
        <w:t>安全</w:t>
      </w:r>
      <w:r w:rsidR="003F2B91">
        <w:rPr>
          <w:rFonts w:ascii="HG丸ｺﾞｼｯｸM-PRO" w:eastAsia="HG丸ｺﾞｼｯｸM-PRO" w:hAnsi="HG丸ｺﾞｼｯｸM-PRO" w:hint="eastAsia"/>
          <w:sz w:val="24"/>
        </w:rPr>
        <w:t>性を確認することが</w:t>
      </w:r>
      <w:r>
        <w:rPr>
          <w:rFonts w:ascii="HG丸ｺﾞｼｯｸM-PRO" w:eastAsia="HG丸ｺﾞｼｯｸM-PRO" w:hAnsi="HG丸ｺﾞｼｯｸM-PRO" w:hint="eastAsia"/>
          <w:sz w:val="24"/>
        </w:rPr>
        <w:t>必要で</w:t>
      </w:r>
      <w:r w:rsidR="00636BE7">
        <w:rPr>
          <w:rFonts w:ascii="HG丸ｺﾞｼｯｸM-PRO" w:eastAsia="HG丸ｺﾞｼｯｸM-PRO" w:hAnsi="HG丸ｺﾞｼｯｸM-PRO" w:hint="eastAsia"/>
          <w:sz w:val="24"/>
        </w:rPr>
        <w:t>あると考える。</w:t>
      </w:r>
    </w:p>
    <w:p w:rsidR="00A25D33" w:rsidRPr="00A25D33" w:rsidRDefault="00774553" w:rsidP="00A25D33">
      <w:pPr>
        <w:snapToGrid w:val="0"/>
        <w:spacing w:line="360" w:lineRule="auto"/>
        <w:ind w:leftChars="550" w:left="1160" w:firstLineChars="100"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なお</w:t>
      </w:r>
      <w:r w:rsidR="003D15C2">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解除対象区間は、</w:t>
      </w:r>
      <w:r w:rsidR="003D15C2" w:rsidRPr="003D15C2">
        <w:rPr>
          <w:rFonts w:ascii="HG丸ｺﾞｼｯｸM-PRO" w:eastAsia="HG丸ｺﾞｼｯｸM-PRO" w:hAnsi="HG丸ｺﾞｼｯｸM-PRO" w:hint="eastAsia"/>
          <w:sz w:val="24"/>
        </w:rPr>
        <w:t>過去10年間</w:t>
      </w:r>
      <w:r>
        <w:rPr>
          <w:rFonts w:ascii="HG丸ｺﾞｼｯｸM-PRO" w:eastAsia="HG丸ｺﾞｼｯｸM-PRO" w:hAnsi="HG丸ｺﾞｼｯｸM-PRO" w:hint="eastAsia"/>
          <w:sz w:val="24"/>
        </w:rPr>
        <w:t>の</w:t>
      </w:r>
      <w:r w:rsidR="003D15C2" w:rsidRPr="003D15C2">
        <w:rPr>
          <w:rFonts w:ascii="HG丸ｺﾞｼｯｸM-PRO" w:eastAsia="HG丸ｺﾞｼｯｸM-PRO" w:hAnsi="HG丸ｺﾞｼｯｸM-PRO" w:hint="eastAsia"/>
          <w:sz w:val="24"/>
        </w:rPr>
        <w:t>経験雨量が通行規制基準値を上回り、かつ災害</w:t>
      </w:r>
      <w:r>
        <w:rPr>
          <w:rFonts w:ascii="HG丸ｺﾞｼｯｸM-PRO" w:eastAsia="HG丸ｺﾞｼｯｸM-PRO" w:hAnsi="HG丸ｺﾞｼｯｸM-PRO" w:hint="eastAsia"/>
          <w:sz w:val="24"/>
        </w:rPr>
        <w:t>が発生していない</w:t>
      </w:r>
      <w:r w:rsidR="003D15C2" w:rsidRPr="003D15C2">
        <w:rPr>
          <w:rFonts w:ascii="HG丸ｺﾞｼｯｸM-PRO" w:eastAsia="HG丸ｺﾞｼｯｸM-PRO" w:hAnsi="HG丸ｺﾞｼｯｸM-PRO" w:hint="eastAsia"/>
          <w:sz w:val="24"/>
        </w:rPr>
        <w:t>区間</w:t>
      </w:r>
      <w:r>
        <w:rPr>
          <w:rFonts w:ascii="HG丸ｺﾞｼｯｸM-PRO" w:eastAsia="HG丸ｺﾞｼｯｸM-PRO" w:hAnsi="HG丸ｺﾞｼｯｸM-PRO" w:hint="eastAsia"/>
          <w:sz w:val="24"/>
        </w:rPr>
        <w:t>である</w:t>
      </w:r>
      <w:r w:rsidR="003D15C2" w:rsidRPr="003D15C2">
        <w:rPr>
          <w:rFonts w:ascii="HG丸ｺﾞｼｯｸM-PRO" w:eastAsia="HG丸ｺﾞｼｯｸM-PRO" w:hAnsi="HG丸ｺﾞｼｯｸM-PRO" w:hint="eastAsia"/>
          <w:sz w:val="24"/>
        </w:rPr>
        <w:t>こと</w:t>
      </w:r>
      <w:r w:rsidR="003D15C2">
        <w:rPr>
          <w:rFonts w:ascii="HG丸ｺﾞｼｯｸM-PRO" w:eastAsia="HG丸ｺﾞｼｯｸM-PRO" w:hAnsi="HG丸ｺﾞｼｯｸM-PRO" w:hint="eastAsia"/>
          <w:sz w:val="24"/>
        </w:rPr>
        <w:t>から、経験した雨量を基に、</w:t>
      </w:r>
      <w:r w:rsidR="00791EC4">
        <w:rPr>
          <w:rFonts w:ascii="HG丸ｺﾞｼｯｸM-PRO" w:eastAsia="HG丸ｺﾞｼｯｸM-PRO" w:hAnsi="HG丸ｺﾞｼｯｸM-PRO" w:hint="eastAsia"/>
          <w:sz w:val="24"/>
        </w:rPr>
        <w:t>現行の</w:t>
      </w:r>
      <w:r w:rsidR="003D15C2">
        <w:rPr>
          <w:rFonts w:ascii="HG丸ｺﾞｼｯｸM-PRO" w:eastAsia="HG丸ｺﾞｼｯｸM-PRO" w:hAnsi="HG丸ｺﾞｼｯｸM-PRO" w:hint="eastAsia"/>
          <w:sz w:val="24"/>
        </w:rPr>
        <w:t>通行規制基準雨量の緩和は可能であると考える</w:t>
      </w:r>
      <w:r w:rsidR="00A567B0">
        <w:rPr>
          <w:rFonts w:ascii="HG丸ｺﾞｼｯｸM-PRO" w:eastAsia="HG丸ｺﾞｼｯｸM-PRO" w:hAnsi="HG丸ｺﾞｼｯｸM-PRO" w:hint="eastAsia"/>
          <w:sz w:val="24"/>
        </w:rPr>
        <w:t>。</w:t>
      </w:r>
    </w:p>
    <w:p w:rsidR="003D15C2" w:rsidRDefault="003D15C2" w:rsidP="003D15C2">
      <w:pPr>
        <w:snapToGrid w:val="0"/>
        <w:spacing w:line="360" w:lineRule="auto"/>
        <w:ind w:firstLineChars="400" w:firstLine="967"/>
        <w:rPr>
          <w:rFonts w:ascii="HG丸ｺﾞｼｯｸM-PRO" w:eastAsia="HG丸ｺﾞｼｯｸM-PRO" w:hAnsi="HG丸ｺﾞｼｯｸM-PRO"/>
          <w:sz w:val="24"/>
        </w:rPr>
      </w:pPr>
      <w:r w:rsidRPr="0067706F">
        <w:rPr>
          <w:rFonts w:ascii="HG丸ｺﾞｼｯｸM-PRO" w:eastAsia="HG丸ｺﾞｼｯｸM-PRO" w:hAnsi="HG丸ｺﾞｼｯｸM-PRO" w:hint="eastAsia"/>
          <w:b/>
          <w:sz w:val="24"/>
        </w:rPr>
        <w:t>・</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3</w:t>
      </w:r>
      <w:r>
        <w:rPr>
          <w:rFonts w:ascii="HG丸ｺﾞｼｯｸM-PRO" w:eastAsia="HG丸ｺﾞｼｯｸM-PRO" w:hAnsi="HG丸ｺﾞｼｯｸM-PRO" w:hint="eastAsia"/>
          <w:sz w:val="24"/>
        </w:rPr>
        <w:t>) 安全性</w:t>
      </w:r>
      <w:r w:rsidR="00B36530">
        <w:rPr>
          <w:rFonts w:ascii="HG丸ｺﾞｼｯｸM-PRO" w:eastAsia="HG丸ｺﾞｼｯｸM-PRO" w:hAnsi="HG丸ｺﾞｼｯｸM-PRO" w:hint="eastAsia"/>
          <w:sz w:val="24"/>
        </w:rPr>
        <w:t>の</w:t>
      </w:r>
      <w:r>
        <w:rPr>
          <w:rFonts w:ascii="HG丸ｺﾞｼｯｸM-PRO" w:eastAsia="HG丸ｺﾞｼｯｸM-PRO" w:hAnsi="HG丸ｺﾞｼｯｸM-PRO" w:hint="eastAsia"/>
          <w:sz w:val="24"/>
        </w:rPr>
        <w:t>評価について、学識経験者</w:t>
      </w:r>
      <w:r w:rsidRPr="00C27F1B">
        <w:rPr>
          <w:rFonts w:ascii="HG丸ｺﾞｼｯｸM-PRO" w:eastAsia="HG丸ｺﾞｼｯｸM-PRO" w:hAnsi="HG丸ｺﾞｼｯｸM-PRO" w:hint="eastAsia"/>
          <w:sz w:val="24"/>
        </w:rPr>
        <w:t>の見解を得る</w:t>
      </w:r>
      <w:r>
        <w:rPr>
          <w:rFonts w:ascii="HG丸ｺﾞｼｯｸM-PRO" w:eastAsia="HG丸ｺﾞｼｯｸM-PRO" w:hAnsi="HG丸ｺﾞｼｯｸM-PRO" w:hint="eastAsia"/>
          <w:sz w:val="24"/>
        </w:rPr>
        <w:t>』について</w:t>
      </w:r>
    </w:p>
    <w:p w:rsidR="0009432D" w:rsidRDefault="00791EC4" w:rsidP="00A567B0">
      <w:pPr>
        <w:snapToGrid w:val="0"/>
        <w:spacing w:line="360" w:lineRule="auto"/>
        <w:ind w:left="1205" w:firstLineChars="100"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安全性の評価については、</w:t>
      </w:r>
      <w:r w:rsidR="0030609A">
        <w:rPr>
          <w:rFonts w:ascii="HG丸ｺﾞｼｯｸM-PRO" w:eastAsia="HG丸ｺﾞｼｯｸM-PRO" w:hAnsi="HG丸ｺﾞｼｯｸM-PRO" w:hint="eastAsia"/>
          <w:sz w:val="24"/>
        </w:rPr>
        <w:t>通行規制基準雨量</w:t>
      </w:r>
      <w:r w:rsidR="00774553">
        <w:rPr>
          <w:rFonts w:ascii="HG丸ｺﾞｼｯｸM-PRO" w:eastAsia="HG丸ｺﾞｼｯｸM-PRO" w:hAnsi="HG丸ｺﾞｼｯｸM-PRO" w:hint="eastAsia"/>
          <w:sz w:val="24"/>
        </w:rPr>
        <w:t>を</w:t>
      </w:r>
      <w:r w:rsidR="0030609A">
        <w:rPr>
          <w:rFonts w:ascii="HG丸ｺﾞｼｯｸM-PRO" w:eastAsia="HG丸ｺﾞｼｯｸM-PRO" w:hAnsi="HG丸ｺﾞｼｯｸM-PRO" w:hint="eastAsia"/>
          <w:sz w:val="24"/>
        </w:rPr>
        <w:t>緩和後</w:t>
      </w:r>
      <w:r w:rsidR="00B36530">
        <w:rPr>
          <w:rFonts w:ascii="HG丸ｺﾞｼｯｸM-PRO" w:eastAsia="HG丸ｺﾞｼｯｸM-PRO" w:hAnsi="HG丸ｺﾞｼｯｸM-PRO" w:hint="eastAsia"/>
          <w:sz w:val="24"/>
        </w:rPr>
        <w:t>、</w:t>
      </w:r>
      <w:r w:rsidR="0030609A" w:rsidRPr="0030609A">
        <w:rPr>
          <w:rFonts w:ascii="HG丸ｺﾞｼｯｸM-PRO" w:eastAsia="HG丸ｺﾞｼｯｸM-PRO" w:hAnsi="HG丸ｺﾞｼｯｸM-PRO" w:hint="eastAsia"/>
          <w:sz w:val="24"/>
        </w:rPr>
        <w:t>日常の道路パトロール</w:t>
      </w:r>
      <w:r>
        <w:rPr>
          <w:rFonts w:ascii="HG丸ｺﾞｼｯｸM-PRO" w:eastAsia="HG丸ｺﾞｼｯｸM-PRO" w:hAnsi="HG丸ｺﾞｼｯｸM-PRO" w:hint="eastAsia"/>
          <w:sz w:val="24"/>
        </w:rPr>
        <w:t>や</w:t>
      </w:r>
      <w:r w:rsidR="0030609A" w:rsidRPr="0030609A">
        <w:rPr>
          <w:rFonts w:ascii="HG丸ｺﾞｼｯｸM-PRO" w:eastAsia="HG丸ｺﾞｼｯｸM-PRO" w:hAnsi="HG丸ｺﾞｼｯｸM-PRO" w:hint="eastAsia"/>
          <w:sz w:val="24"/>
        </w:rPr>
        <w:t>道路防災点検などにより</w:t>
      </w:r>
      <w:r w:rsidR="00B36530">
        <w:rPr>
          <w:rFonts w:ascii="HG丸ｺﾞｼｯｸM-PRO" w:eastAsia="HG丸ｺﾞｼｯｸM-PRO" w:hAnsi="HG丸ｺﾞｼｯｸM-PRO" w:hint="eastAsia"/>
          <w:sz w:val="24"/>
        </w:rPr>
        <w:t>、</w:t>
      </w:r>
      <w:r w:rsidR="00A567B0">
        <w:rPr>
          <w:rFonts w:ascii="HG丸ｺﾞｼｯｸM-PRO" w:eastAsia="HG丸ｺﾞｼｯｸM-PRO" w:hAnsi="HG丸ｺﾞｼｯｸM-PRO" w:hint="eastAsia"/>
          <w:sz w:val="24"/>
        </w:rPr>
        <w:t>道路法面の</w:t>
      </w:r>
      <w:r>
        <w:rPr>
          <w:rFonts w:ascii="HG丸ｺﾞｼｯｸM-PRO" w:eastAsia="HG丸ｺﾞｼｯｸM-PRO" w:hAnsi="HG丸ｺﾞｼｯｸM-PRO" w:hint="eastAsia"/>
          <w:sz w:val="24"/>
        </w:rPr>
        <w:t>安全性</w:t>
      </w:r>
      <w:r w:rsidR="00B36530">
        <w:rPr>
          <w:rFonts w:ascii="HG丸ｺﾞｼｯｸM-PRO" w:eastAsia="HG丸ｺﾞｼｯｸM-PRO" w:hAnsi="HG丸ｺﾞｼｯｸM-PRO" w:hint="eastAsia"/>
          <w:sz w:val="24"/>
        </w:rPr>
        <w:t>を確認し、</w:t>
      </w:r>
      <w:r>
        <w:rPr>
          <w:rFonts w:ascii="HG丸ｺﾞｼｯｸM-PRO" w:eastAsia="HG丸ｺﾞｼｯｸM-PRO" w:hAnsi="HG丸ｺﾞｼｯｸM-PRO" w:hint="eastAsia"/>
          <w:sz w:val="24"/>
        </w:rPr>
        <w:t>その結果を</w:t>
      </w:r>
      <w:r w:rsidRPr="00791EC4">
        <w:rPr>
          <w:rFonts w:ascii="HG丸ｺﾞｼｯｸM-PRO" w:eastAsia="HG丸ｺﾞｼｯｸM-PRO" w:hAnsi="HG丸ｺﾞｼｯｸM-PRO" w:hint="eastAsia"/>
          <w:sz w:val="24"/>
        </w:rPr>
        <w:t>本審議会又は別</w:t>
      </w:r>
      <w:r>
        <w:rPr>
          <w:rFonts w:ascii="HG丸ｺﾞｼｯｸM-PRO" w:eastAsia="HG丸ｺﾞｼｯｸM-PRO" w:hAnsi="HG丸ｺﾞｼｯｸM-PRO" w:hint="eastAsia"/>
          <w:sz w:val="24"/>
        </w:rPr>
        <w:t>の</w:t>
      </w:r>
      <w:r w:rsidRPr="00791EC4">
        <w:rPr>
          <w:rFonts w:ascii="HG丸ｺﾞｼｯｸM-PRO" w:eastAsia="HG丸ｺﾞｼｯｸM-PRO" w:hAnsi="HG丸ｺﾞｼｯｸM-PRO" w:hint="eastAsia"/>
          <w:sz w:val="24"/>
        </w:rPr>
        <w:t>技術検討委員会等</w:t>
      </w:r>
      <w:r>
        <w:rPr>
          <w:rFonts w:ascii="HG丸ｺﾞｼｯｸM-PRO" w:eastAsia="HG丸ｺﾞｼｯｸM-PRO" w:hAnsi="HG丸ｺﾞｼｯｸM-PRO" w:hint="eastAsia"/>
          <w:sz w:val="24"/>
        </w:rPr>
        <w:t>に</w:t>
      </w:r>
      <w:r w:rsidR="00A567B0">
        <w:rPr>
          <w:rFonts w:ascii="HG丸ｺﾞｼｯｸM-PRO" w:eastAsia="HG丸ｺﾞｼｯｸM-PRO" w:hAnsi="HG丸ｺﾞｼｯｸM-PRO" w:hint="eastAsia"/>
          <w:sz w:val="24"/>
        </w:rPr>
        <w:t>報告して、</w:t>
      </w:r>
      <w:r>
        <w:rPr>
          <w:rFonts w:ascii="HG丸ｺﾞｼｯｸM-PRO" w:eastAsia="HG丸ｺﾞｼｯｸM-PRO" w:hAnsi="HG丸ｺﾞｼｯｸM-PRO" w:hint="eastAsia"/>
          <w:sz w:val="24"/>
        </w:rPr>
        <w:t>見解を</w:t>
      </w:r>
      <w:r w:rsidR="00B36530">
        <w:rPr>
          <w:rFonts w:ascii="HG丸ｺﾞｼｯｸM-PRO" w:eastAsia="HG丸ｺﾞｼｯｸM-PRO" w:hAnsi="HG丸ｺﾞｼｯｸM-PRO" w:hint="eastAsia"/>
          <w:sz w:val="24"/>
        </w:rPr>
        <w:t>得る</w:t>
      </w:r>
      <w:r w:rsidR="00A567B0">
        <w:rPr>
          <w:rFonts w:ascii="HG丸ｺﾞｼｯｸM-PRO" w:eastAsia="HG丸ｺﾞｼｯｸM-PRO" w:hAnsi="HG丸ｺﾞｼｯｸM-PRO" w:hint="eastAsia"/>
          <w:sz w:val="24"/>
        </w:rPr>
        <w:t>べきと考える。</w:t>
      </w:r>
    </w:p>
    <w:p w:rsidR="006274EA" w:rsidRDefault="00774553" w:rsidP="00774553">
      <w:pPr>
        <w:snapToGrid w:val="0"/>
        <w:spacing w:line="360" w:lineRule="auto"/>
        <w:ind w:left="1205" w:firstLineChars="100"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なお、学識経験者に安全性の評価に関する見解を得る</w:t>
      </w:r>
      <w:r w:rsidR="002E0E61">
        <w:rPr>
          <w:rFonts w:ascii="HG丸ｺﾞｼｯｸM-PRO" w:eastAsia="HG丸ｺﾞｼｯｸM-PRO" w:hAnsi="HG丸ｺﾞｼｯｸM-PRO" w:hint="eastAsia"/>
          <w:sz w:val="24"/>
        </w:rPr>
        <w:t>こととする</w:t>
      </w:r>
      <w:r>
        <w:rPr>
          <w:rFonts w:ascii="HG丸ｺﾞｼｯｸM-PRO" w:eastAsia="HG丸ｺﾞｼｯｸM-PRO" w:hAnsi="HG丸ｺﾞｼｯｸM-PRO" w:hint="eastAsia"/>
          <w:sz w:val="24"/>
        </w:rPr>
        <w:t>が、</w:t>
      </w:r>
      <w:r w:rsidR="006274EA" w:rsidRPr="006274EA">
        <w:rPr>
          <w:rFonts w:ascii="HG丸ｺﾞｼｯｸM-PRO" w:eastAsia="HG丸ｺﾞｼｯｸM-PRO" w:hAnsi="HG丸ｺﾞｼｯｸM-PRO" w:hint="eastAsia"/>
          <w:sz w:val="24"/>
        </w:rPr>
        <w:t>通行規制区間解除</w:t>
      </w:r>
      <w:r>
        <w:rPr>
          <w:rFonts w:ascii="HG丸ｺﾞｼｯｸM-PRO" w:eastAsia="HG丸ｺﾞｼｯｸM-PRO" w:hAnsi="HG丸ｺﾞｼｯｸM-PRO" w:hint="eastAsia"/>
          <w:sz w:val="24"/>
        </w:rPr>
        <w:t>の</w:t>
      </w:r>
      <w:r w:rsidR="006274EA" w:rsidRPr="006274EA">
        <w:rPr>
          <w:rFonts w:ascii="HG丸ｺﾞｼｯｸM-PRO" w:eastAsia="HG丸ｺﾞｼｯｸM-PRO" w:hAnsi="HG丸ｺﾞｼｯｸM-PRO" w:hint="eastAsia"/>
          <w:sz w:val="24"/>
        </w:rPr>
        <w:t>最終</w:t>
      </w:r>
      <w:r w:rsidR="00A567B0">
        <w:rPr>
          <w:rFonts w:ascii="HG丸ｺﾞｼｯｸM-PRO" w:eastAsia="HG丸ｺﾞｼｯｸM-PRO" w:hAnsi="HG丸ｺﾞｼｯｸM-PRO" w:hint="eastAsia"/>
          <w:sz w:val="24"/>
        </w:rPr>
        <w:t>的な</w:t>
      </w:r>
      <w:r w:rsidR="006274EA" w:rsidRPr="006274EA">
        <w:rPr>
          <w:rFonts w:ascii="HG丸ｺﾞｼｯｸM-PRO" w:eastAsia="HG丸ｺﾞｼｯｸM-PRO" w:hAnsi="HG丸ｺﾞｼｯｸM-PRO" w:hint="eastAsia"/>
          <w:sz w:val="24"/>
        </w:rPr>
        <w:t>判断</w:t>
      </w:r>
      <w:r w:rsidR="00A567B0">
        <w:rPr>
          <w:rFonts w:ascii="HG丸ｺﾞｼｯｸM-PRO" w:eastAsia="HG丸ｺﾞｼｯｸM-PRO" w:hAnsi="HG丸ｺﾞｼｯｸM-PRO" w:hint="eastAsia"/>
          <w:sz w:val="24"/>
        </w:rPr>
        <w:t>は、</w:t>
      </w:r>
      <w:r w:rsidR="006274EA" w:rsidRPr="006274EA">
        <w:rPr>
          <w:rFonts w:ascii="HG丸ｺﾞｼｯｸM-PRO" w:eastAsia="HG丸ｺﾞｼｯｸM-PRO" w:hAnsi="HG丸ｺﾞｼｯｸM-PRO" w:hint="eastAsia"/>
          <w:sz w:val="24"/>
        </w:rPr>
        <w:t>道路管理者が行</w:t>
      </w:r>
      <w:r w:rsidR="00A567B0">
        <w:rPr>
          <w:rFonts w:ascii="HG丸ｺﾞｼｯｸM-PRO" w:eastAsia="HG丸ｺﾞｼｯｸM-PRO" w:hAnsi="HG丸ｺﾞｼｯｸM-PRO" w:hint="eastAsia"/>
          <w:sz w:val="24"/>
        </w:rPr>
        <w:t>うものである</w:t>
      </w:r>
      <w:r w:rsidR="006274EA" w:rsidRPr="006274EA">
        <w:rPr>
          <w:rFonts w:ascii="HG丸ｺﾞｼｯｸM-PRO" w:eastAsia="HG丸ｺﾞｼｯｸM-PRO" w:hAnsi="HG丸ｺﾞｼｯｸM-PRO" w:hint="eastAsia"/>
          <w:sz w:val="24"/>
        </w:rPr>
        <w:t>。</w:t>
      </w:r>
    </w:p>
    <w:p w:rsidR="006274EA" w:rsidRPr="002E0E61" w:rsidRDefault="00AC095A" w:rsidP="006274EA">
      <w:pPr>
        <w:snapToGrid w:val="0"/>
        <w:spacing w:line="360" w:lineRule="auto"/>
        <w:ind w:left="1205"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通行規制区間解除の運用フローを次のとおり整理する。</w:t>
      </w:r>
    </w:p>
    <w:p w:rsidR="00293F91" w:rsidRDefault="001B3B68" w:rsidP="00C27F1B">
      <w:pPr>
        <w:snapToGrid w:val="0"/>
        <w:spacing w:line="360" w:lineRule="auto"/>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1777024" behindDoc="0" locked="0" layoutInCell="1" allowOverlap="1">
            <wp:simplePos x="0" y="0"/>
            <wp:positionH relativeFrom="margin">
              <wp:posOffset>6985</wp:posOffset>
            </wp:positionH>
            <wp:positionV relativeFrom="paragraph">
              <wp:posOffset>156845</wp:posOffset>
            </wp:positionV>
            <wp:extent cx="5753100" cy="3857625"/>
            <wp:effectExtent l="0" t="0" r="0" b="952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3857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3F91" w:rsidRDefault="00293F91" w:rsidP="00C27F1B">
      <w:pPr>
        <w:snapToGrid w:val="0"/>
        <w:spacing w:line="360" w:lineRule="auto"/>
        <w:rPr>
          <w:rFonts w:ascii="HG丸ｺﾞｼｯｸM-PRO" w:eastAsia="HG丸ｺﾞｼｯｸM-PRO" w:hAnsi="HG丸ｺﾞｼｯｸM-PRO"/>
          <w:sz w:val="24"/>
        </w:rPr>
      </w:pPr>
    </w:p>
    <w:p w:rsidR="006274EA" w:rsidRDefault="006274EA">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2B4A0A" w:rsidRDefault="002B4A0A" w:rsidP="00DA24A0">
      <w:pPr>
        <w:pStyle w:val="13"/>
      </w:pPr>
    </w:p>
    <w:p w:rsidR="00AC7F26" w:rsidRDefault="00002748" w:rsidP="00DA24A0">
      <w:pPr>
        <w:pStyle w:val="13"/>
      </w:pPr>
      <w:r>
        <w:rPr>
          <w:rFonts w:hint="eastAsia"/>
        </w:rPr>
        <w:t>3</w:t>
      </w:r>
      <w:r w:rsidR="00732385" w:rsidRPr="00267501">
        <w:rPr>
          <w:rFonts w:hint="eastAsia"/>
        </w:rPr>
        <w:t>.</w:t>
      </w:r>
      <w:r w:rsidR="00AC7F26" w:rsidRPr="00267501">
        <w:rPr>
          <w:rFonts w:hint="eastAsia"/>
        </w:rPr>
        <w:t>２</w:t>
      </w:r>
      <w:r w:rsidR="00927BB8" w:rsidRPr="00267501">
        <w:rPr>
          <w:rFonts w:hint="eastAsia"/>
        </w:rPr>
        <w:t xml:space="preserve">　</w:t>
      </w:r>
      <w:bookmarkEnd w:id="3"/>
      <w:bookmarkEnd w:id="4"/>
      <w:r w:rsidR="00267501">
        <w:rPr>
          <w:rFonts w:hint="eastAsia"/>
        </w:rPr>
        <w:t>まとめ</w:t>
      </w:r>
    </w:p>
    <w:p w:rsidR="00BA749D" w:rsidRDefault="007562C0" w:rsidP="00AF0787">
      <w:pPr>
        <w:spacing w:line="360" w:lineRule="auto"/>
        <w:ind w:firstLineChars="300" w:firstLine="723"/>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729920" behindDoc="0" locked="0" layoutInCell="1" allowOverlap="1" wp14:anchorId="04F77793" wp14:editId="24B2E64C">
                <wp:simplePos x="0" y="0"/>
                <wp:positionH relativeFrom="column">
                  <wp:posOffset>328295</wp:posOffset>
                </wp:positionH>
                <wp:positionV relativeFrom="paragraph">
                  <wp:posOffset>16510</wp:posOffset>
                </wp:positionV>
                <wp:extent cx="5112327" cy="285750"/>
                <wp:effectExtent l="0" t="0" r="12700" b="19050"/>
                <wp:wrapNone/>
                <wp:docPr id="71" name="正方形/長方形 71"/>
                <wp:cNvGraphicFramePr/>
                <a:graphic xmlns:a="http://schemas.openxmlformats.org/drawingml/2006/main">
                  <a:graphicData uri="http://schemas.microsoft.com/office/word/2010/wordprocessingShape">
                    <wps:wsp>
                      <wps:cNvSpPr/>
                      <wps:spPr>
                        <a:xfrm>
                          <a:off x="0" y="0"/>
                          <a:ext cx="5112327" cy="2857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5906A" id="正方形/長方形 71" o:spid="_x0000_s1026" style="position:absolute;left:0;text-align:left;margin-left:25.85pt;margin-top:1.3pt;width:402.55pt;height: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" filled="f" strokecolor="black [3213]" strokeweight="1pt"/>
            </w:pict>
          </mc:Fallback>
        </mc:AlternateContent>
      </w:r>
      <w:r w:rsidR="00BA749D">
        <w:rPr>
          <w:rFonts w:ascii="HG丸ｺﾞｼｯｸM-PRO" w:eastAsia="HG丸ｺﾞｼｯｸM-PRO" w:hAnsi="HG丸ｺﾞｼｯｸM-PRO" w:hint="eastAsia"/>
          <w:sz w:val="24"/>
        </w:rPr>
        <w:t>●</w:t>
      </w:r>
      <w:r w:rsidR="00F947FF" w:rsidRPr="00F947FF">
        <w:rPr>
          <w:rFonts w:ascii="HG丸ｺﾞｼｯｸM-PRO" w:eastAsia="HG丸ｺﾞｼｯｸM-PRO" w:hAnsi="HG丸ｺﾞｼｯｸM-PRO" w:hint="eastAsia"/>
          <w:sz w:val="24"/>
        </w:rPr>
        <w:t>異常気象時通行規制区間解除の検討</w:t>
      </w:r>
    </w:p>
    <w:p w:rsidR="006277DC" w:rsidRDefault="006277DC" w:rsidP="008B698A">
      <w:pPr>
        <w:spacing w:line="360" w:lineRule="auto"/>
        <w:ind w:leftChars="200" w:left="422" w:firstLineChars="100" w:firstLine="241"/>
        <w:rPr>
          <w:rFonts w:ascii="HG丸ｺﾞｼｯｸM-PRO" w:eastAsia="HG丸ｺﾞｼｯｸM-PRO" w:hAnsi="HG丸ｺﾞｼｯｸM-PRO"/>
          <w:sz w:val="24"/>
        </w:rPr>
      </w:pPr>
    </w:p>
    <w:p w:rsidR="0082673F" w:rsidRDefault="00294BDA" w:rsidP="008B698A">
      <w:pPr>
        <w:spacing w:line="360" w:lineRule="auto"/>
        <w:ind w:leftChars="200" w:left="422" w:firstLineChars="100" w:firstLine="241"/>
        <w:rPr>
          <w:rFonts w:ascii="HG丸ｺﾞｼｯｸM-PRO" w:eastAsia="HG丸ｺﾞｼｯｸM-PRO" w:hAnsi="HG丸ｺﾞｼｯｸM-PRO"/>
          <w:sz w:val="24"/>
        </w:rPr>
      </w:pPr>
      <w:r w:rsidRPr="00294BDA">
        <w:rPr>
          <w:rFonts w:ascii="HG丸ｺﾞｼｯｸM-PRO" w:eastAsia="HG丸ｺﾞｼｯｸM-PRO" w:hAnsi="HG丸ｺﾞｼｯｸM-PRO" w:hint="eastAsia"/>
          <w:sz w:val="24"/>
        </w:rPr>
        <w:t>平成27年度第1回道路・橋梁等部会において</w:t>
      </w:r>
      <w:r w:rsidR="008A3AD0">
        <w:rPr>
          <w:rFonts w:ascii="HG丸ｺﾞｼｯｸM-PRO" w:eastAsia="HG丸ｺﾞｼｯｸM-PRO" w:hAnsi="HG丸ｺﾞｼｯｸM-PRO" w:hint="eastAsia"/>
          <w:sz w:val="24"/>
        </w:rPr>
        <w:t>、</w:t>
      </w:r>
      <w:r w:rsidRPr="00294BDA">
        <w:rPr>
          <w:rFonts w:ascii="HG丸ｺﾞｼｯｸM-PRO" w:eastAsia="HG丸ｺﾞｼｯｸM-PRO" w:hAnsi="HG丸ｺﾞｼｯｸM-PRO" w:hint="eastAsia"/>
          <w:sz w:val="24"/>
        </w:rPr>
        <w:t>国の</w:t>
      </w:r>
      <w:r w:rsidR="0082673F">
        <w:rPr>
          <w:rFonts w:ascii="HG丸ｺﾞｼｯｸM-PRO" w:eastAsia="HG丸ｺﾞｼｯｸM-PRO" w:hAnsi="HG丸ｺﾞｼｯｸM-PRO" w:hint="eastAsia"/>
          <w:sz w:val="24"/>
        </w:rPr>
        <w:t>通行規制区間解除の</w:t>
      </w:r>
      <w:r w:rsidRPr="00294BDA">
        <w:rPr>
          <w:rFonts w:ascii="HG丸ｺﾞｼｯｸM-PRO" w:eastAsia="HG丸ｺﾞｼｯｸM-PRO" w:hAnsi="HG丸ｺﾞｼｯｸM-PRO" w:hint="eastAsia"/>
          <w:sz w:val="24"/>
        </w:rPr>
        <w:t>検討条件を踏まえ</w:t>
      </w:r>
      <w:r w:rsidR="0082673F">
        <w:rPr>
          <w:rFonts w:ascii="HG丸ｺﾞｼｯｸM-PRO" w:eastAsia="HG丸ｺﾞｼｯｸM-PRO" w:hAnsi="HG丸ｺﾞｼｯｸM-PRO" w:hint="eastAsia"/>
          <w:sz w:val="24"/>
        </w:rPr>
        <w:t>、</w:t>
      </w:r>
      <w:r w:rsidRPr="00294BDA">
        <w:rPr>
          <w:rFonts w:ascii="HG丸ｺﾞｼｯｸM-PRO" w:eastAsia="HG丸ｺﾞｼｯｸM-PRO" w:hAnsi="HG丸ｺﾞｼｯｸM-PRO" w:hint="eastAsia"/>
          <w:sz w:val="24"/>
        </w:rPr>
        <w:t>大阪府における通行規制区間の解除の</w:t>
      </w:r>
      <w:r w:rsidR="0082673F">
        <w:rPr>
          <w:rFonts w:ascii="HG丸ｺﾞｼｯｸM-PRO" w:eastAsia="HG丸ｺﾞｼｯｸM-PRO" w:hAnsi="HG丸ｺﾞｼｯｸM-PRO" w:hint="eastAsia"/>
          <w:sz w:val="24"/>
        </w:rPr>
        <w:t>条件と</w:t>
      </w:r>
      <w:r w:rsidRPr="00294BDA">
        <w:rPr>
          <w:rFonts w:ascii="HG丸ｺﾞｼｯｸM-PRO" w:eastAsia="HG丸ｺﾞｼｯｸM-PRO" w:hAnsi="HG丸ｺﾞｼｯｸM-PRO" w:hint="eastAsia"/>
          <w:sz w:val="24"/>
        </w:rPr>
        <w:t>運用について検討を</w:t>
      </w:r>
      <w:r w:rsidR="0082673F">
        <w:rPr>
          <w:rFonts w:ascii="HG丸ｺﾞｼｯｸM-PRO" w:eastAsia="HG丸ｺﾞｼｯｸM-PRO" w:hAnsi="HG丸ｺﾞｼｯｸM-PRO" w:hint="eastAsia"/>
          <w:sz w:val="24"/>
        </w:rPr>
        <w:t>行った。</w:t>
      </w:r>
    </w:p>
    <w:p w:rsidR="00294BDA" w:rsidRDefault="0082673F" w:rsidP="00805DD9">
      <w:pPr>
        <w:spacing w:line="360" w:lineRule="auto"/>
        <w:ind w:leftChars="200" w:left="422" w:firstLineChars="100"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本審議会の検討を</w:t>
      </w:r>
      <w:r w:rsidR="00805DD9">
        <w:rPr>
          <w:rFonts w:ascii="HG丸ｺﾞｼｯｸM-PRO" w:eastAsia="HG丸ｺﾞｼｯｸM-PRO" w:hAnsi="HG丸ｺﾞｼｯｸM-PRO" w:hint="eastAsia"/>
          <w:sz w:val="24"/>
        </w:rPr>
        <w:t>受け</w:t>
      </w:r>
      <w:r>
        <w:rPr>
          <w:rFonts w:ascii="HG丸ｺﾞｼｯｸM-PRO" w:eastAsia="HG丸ｺﾞｼｯｸM-PRO" w:hAnsi="HG丸ｺﾞｼｯｸM-PRO" w:hint="eastAsia"/>
          <w:sz w:val="24"/>
        </w:rPr>
        <w:t>、大阪府において</w:t>
      </w:r>
      <w:r w:rsidR="00294BDA" w:rsidRPr="00294BDA">
        <w:rPr>
          <w:rFonts w:ascii="HG丸ｺﾞｼｯｸM-PRO" w:eastAsia="HG丸ｺﾞｼｯｸM-PRO" w:hAnsi="HG丸ｺﾞｼｯｸM-PRO" w:hint="eastAsia"/>
          <w:sz w:val="24"/>
        </w:rPr>
        <w:t>「異常気象時における通行規制の規制区間解除に関する運用ガイドライン」</w:t>
      </w:r>
      <w:r>
        <w:rPr>
          <w:rFonts w:ascii="HG丸ｺﾞｼｯｸM-PRO" w:eastAsia="HG丸ｺﾞｼｯｸM-PRO" w:hAnsi="HG丸ｺﾞｼｯｸM-PRO" w:hint="eastAsia"/>
          <w:sz w:val="24"/>
        </w:rPr>
        <w:t>が平成28年3月31日に策定された。</w:t>
      </w:r>
    </w:p>
    <w:p w:rsidR="0082673F" w:rsidRDefault="0082673F" w:rsidP="008B698A">
      <w:pPr>
        <w:spacing w:line="360" w:lineRule="auto"/>
        <w:ind w:leftChars="200" w:left="422" w:firstLineChars="100" w:firstLine="241"/>
        <w:rPr>
          <w:rFonts w:ascii="HG丸ｺﾞｼｯｸM-PRO" w:eastAsia="HG丸ｺﾞｼｯｸM-PRO" w:hAnsi="HG丸ｺﾞｼｯｸM-PRO"/>
          <w:sz w:val="24"/>
        </w:rPr>
      </w:pPr>
    </w:p>
    <w:p w:rsidR="00294BDA" w:rsidRDefault="0082673F" w:rsidP="00294BDA">
      <w:pPr>
        <w:spacing w:line="360" w:lineRule="auto"/>
        <w:ind w:leftChars="200" w:left="422" w:firstLineChars="100"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大阪府が策定した</w:t>
      </w:r>
      <w:r w:rsidR="002A699E">
        <w:rPr>
          <w:rFonts w:ascii="HG丸ｺﾞｼｯｸM-PRO" w:eastAsia="HG丸ｺﾞｼｯｸM-PRO" w:hAnsi="HG丸ｺﾞｼｯｸM-PRO" w:hint="eastAsia"/>
          <w:sz w:val="24"/>
        </w:rPr>
        <w:t>運用ガイドラインに基づ</w:t>
      </w:r>
      <w:r>
        <w:rPr>
          <w:rFonts w:ascii="HG丸ｺﾞｼｯｸM-PRO" w:eastAsia="HG丸ｺﾞｼｯｸM-PRO" w:hAnsi="HG丸ｺﾞｼｯｸM-PRO" w:hint="eastAsia"/>
          <w:sz w:val="24"/>
        </w:rPr>
        <w:t>いて</w:t>
      </w:r>
      <w:r w:rsidR="002A699E">
        <w:rPr>
          <w:rFonts w:ascii="HG丸ｺﾞｼｯｸM-PRO" w:eastAsia="HG丸ｺﾞｼｯｸM-PRO" w:hAnsi="HG丸ｺﾞｼｯｸM-PRO" w:hint="eastAsia"/>
          <w:sz w:val="24"/>
        </w:rPr>
        <w:t>、</w:t>
      </w:r>
      <w:r w:rsidR="00294BDA" w:rsidRPr="00294BDA">
        <w:rPr>
          <w:rFonts w:ascii="HG丸ｺﾞｼｯｸM-PRO" w:eastAsia="HG丸ｺﾞｼｯｸM-PRO" w:hAnsi="HG丸ｺﾞｼｯｸM-PRO" w:hint="eastAsia"/>
          <w:sz w:val="24"/>
        </w:rPr>
        <w:t>道路・橋梁等部会</w:t>
      </w:r>
      <w:r w:rsidR="002A699E">
        <w:rPr>
          <w:rFonts w:ascii="HG丸ｺﾞｼｯｸM-PRO" w:eastAsia="HG丸ｺﾞｼｯｸM-PRO" w:hAnsi="HG丸ｺﾞｼｯｸM-PRO" w:hint="eastAsia"/>
          <w:sz w:val="24"/>
        </w:rPr>
        <w:t>において</w:t>
      </w:r>
      <w:r w:rsidR="00294BDA" w:rsidRPr="00294BDA">
        <w:rPr>
          <w:rFonts w:ascii="HG丸ｺﾞｼｯｸM-PRO" w:eastAsia="HG丸ｺﾞｼｯｸM-PRO" w:hAnsi="HG丸ｺﾞｼｯｸM-PRO" w:hint="eastAsia"/>
          <w:sz w:val="24"/>
        </w:rPr>
        <w:t>、規制解除の条件を満たす区間</w:t>
      </w:r>
      <w:r w:rsidR="00FA19CE">
        <w:rPr>
          <w:rFonts w:ascii="HG丸ｺﾞｼｯｸM-PRO" w:eastAsia="HG丸ｺﾞｼｯｸM-PRO" w:hAnsi="HG丸ｺﾞｼｯｸM-PRO" w:hint="eastAsia"/>
          <w:sz w:val="24"/>
        </w:rPr>
        <w:t>の</w:t>
      </w:r>
      <w:r w:rsidR="00294BDA" w:rsidRPr="00294BDA">
        <w:rPr>
          <w:rFonts w:ascii="HG丸ｺﾞｼｯｸM-PRO" w:eastAsia="HG丸ｺﾞｼｯｸM-PRO" w:hAnsi="HG丸ｺﾞｼｯｸM-PRO" w:hint="eastAsia"/>
          <w:sz w:val="24"/>
        </w:rPr>
        <w:t>現地確認を平成28年度6区間、平成29年度2区間</w:t>
      </w:r>
      <w:r w:rsidR="002A699E">
        <w:rPr>
          <w:rFonts w:ascii="HG丸ｺﾞｼｯｸM-PRO" w:eastAsia="HG丸ｺﾞｼｯｸM-PRO" w:hAnsi="HG丸ｺﾞｼｯｸM-PRO" w:hint="eastAsia"/>
          <w:sz w:val="24"/>
        </w:rPr>
        <w:t>の</w:t>
      </w:r>
      <w:r w:rsidR="00294BDA" w:rsidRPr="00294BDA">
        <w:rPr>
          <w:rFonts w:ascii="HG丸ｺﾞｼｯｸM-PRO" w:eastAsia="HG丸ｺﾞｼｯｸM-PRO" w:hAnsi="HG丸ｺﾞｼｯｸM-PRO" w:hint="eastAsia"/>
          <w:sz w:val="24"/>
        </w:rPr>
        <w:t>計8区間で</w:t>
      </w:r>
      <w:r w:rsidR="002A699E">
        <w:rPr>
          <w:rFonts w:ascii="HG丸ｺﾞｼｯｸM-PRO" w:eastAsia="HG丸ｺﾞｼｯｸM-PRO" w:hAnsi="HG丸ｺﾞｼｯｸM-PRO" w:hint="eastAsia"/>
          <w:sz w:val="24"/>
        </w:rPr>
        <w:t>行った</w:t>
      </w:r>
      <w:r w:rsidR="00294BDA" w:rsidRPr="00294BDA">
        <w:rPr>
          <w:rFonts w:ascii="HG丸ｺﾞｼｯｸM-PRO" w:eastAsia="HG丸ｺﾞｼｯｸM-PRO" w:hAnsi="HG丸ｺﾞｼｯｸM-PRO" w:hint="eastAsia"/>
          <w:sz w:val="24"/>
        </w:rPr>
        <w:t>。</w:t>
      </w:r>
      <w:r w:rsidR="008F1468">
        <w:rPr>
          <w:rFonts w:ascii="HG丸ｺﾞｼｯｸM-PRO" w:eastAsia="HG丸ｺﾞｼｯｸM-PRO" w:hAnsi="HG丸ｺﾞｼｯｸM-PRO" w:hint="eastAsia"/>
          <w:sz w:val="24"/>
        </w:rPr>
        <w:t>このうち、</w:t>
      </w:r>
      <w:r w:rsidR="00322130">
        <w:rPr>
          <w:rFonts w:ascii="HG丸ｺﾞｼｯｸM-PRO" w:eastAsia="HG丸ｺﾞｼｯｸM-PRO" w:hAnsi="HG丸ｺﾞｼｯｸM-PRO" w:hint="eastAsia"/>
          <w:sz w:val="24"/>
        </w:rPr>
        <w:t>通行</w:t>
      </w:r>
      <w:r w:rsidR="002A699E">
        <w:rPr>
          <w:rFonts w:ascii="HG丸ｺﾞｼｯｸM-PRO" w:eastAsia="HG丸ｺﾞｼｯｸM-PRO" w:hAnsi="HG丸ｺﾞｼｯｸM-PRO" w:hint="eastAsia"/>
          <w:sz w:val="24"/>
        </w:rPr>
        <w:t>規制雨量の緩和は、</w:t>
      </w:r>
      <w:r w:rsidR="00294BDA" w:rsidRPr="00294BDA">
        <w:rPr>
          <w:rFonts w:ascii="HG丸ｺﾞｼｯｸM-PRO" w:eastAsia="HG丸ｺﾞｼｯｸM-PRO" w:hAnsi="HG丸ｺﾞｼｯｸM-PRO" w:hint="eastAsia"/>
          <w:sz w:val="24"/>
        </w:rPr>
        <w:t>平成29年4月より4区間</w:t>
      </w:r>
      <w:r w:rsidR="002A699E">
        <w:rPr>
          <w:rFonts w:ascii="HG丸ｺﾞｼｯｸM-PRO" w:eastAsia="HG丸ｺﾞｼｯｸM-PRO" w:hAnsi="HG丸ｺﾞｼｯｸM-PRO" w:hint="eastAsia"/>
          <w:sz w:val="24"/>
        </w:rPr>
        <w:t>、平成30年4月より２区間</w:t>
      </w:r>
      <w:r w:rsidR="00AC095A">
        <w:rPr>
          <w:rFonts w:ascii="HG丸ｺﾞｼｯｸM-PRO" w:eastAsia="HG丸ｺﾞｼｯｸM-PRO" w:hAnsi="HG丸ｺﾞｼｯｸM-PRO" w:hint="eastAsia"/>
          <w:sz w:val="24"/>
        </w:rPr>
        <w:t>の計６区間</w:t>
      </w:r>
      <w:r w:rsidR="00294BDA" w:rsidRPr="00294BDA">
        <w:rPr>
          <w:rFonts w:ascii="HG丸ｺﾞｼｯｸM-PRO" w:eastAsia="HG丸ｺﾞｼｯｸM-PRO" w:hAnsi="HG丸ｺﾞｼｯｸM-PRO" w:hint="eastAsia"/>
          <w:sz w:val="24"/>
        </w:rPr>
        <w:t>で実施され</w:t>
      </w:r>
      <w:r w:rsidR="001B3B68">
        <w:rPr>
          <w:rFonts w:ascii="HG丸ｺﾞｼｯｸM-PRO" w:eastAsia="HG丸ｺﾞｼｯｸM-PRO" w:hAnsi="HG丸ｺﾞｼｯｸM-PRO" w:hint="eastAsia"/>
          <w:sz w:val="24"/>
        </w:rPr>
        <w:t>た</w:t>
      </w:r>
      <w:r w:rsidR="00294BDA" w:rsidRPr="00294BDA">
        <w:rPr>
          <w:rFonts w:ascii="HG丸ｺﾞｼｯｸM-PRO" w:eastAsia="HG丸ｺﾞｼｯｸM-PRO" w:hAnsi="HG丸ｺﾞｼｯｸM-PRO" w:hint="eastAsia"/>
          <w:sz w:val="24"/>
        </w:rPr>
        <w:t>。</w:t>
      </w:r>
    </w:p>
    <w:p w:rsidR="005217EB" w:rsidRPr="00646714" w:rsidRDefault="005217EB" w:rsidP="005217EB">
      <w:pPr>
        <w:spacing w:line="360" w:lineRule="auto"/>
        <w:ind w:leftChars="200" w:left="422" w:firstLineChars="100" w:firstLine="241"/>
        <w:rPr>
          <w:rFonts w:ascii="HG丸ｺﾞｼｯｸM-PRO" w:eastAsia="HG丸ｺﾞｼｯｸM-PRO" w:hAnsi="HG丸ｺﾞｼｯｸM-PRO"/>
          <w:sz w:val="24"/>
        </w:rPr>
      </w:pPr>
      <w:r w:rsidRPr="00646714">
        <w:rPr>
          <w:rFonts w:ascii="HG丸ｺﾞｼｯｸM-PRO" w:eastAsia="HG丸ｺﾞｼｯｸM-PRO" w:hAnsi="HG丸ｺﾞｼｯｸM-PRO" w:hint="eastAsia"/>
          <w:sz w:val="24"/>
        </w:rPr>
        <w:t>本審議会</w:t>
      </w:r>
      <w:r w:rsidR="00991A8D" w:rsidRPr="00646714">
        <w:rPr>
          <w:rFonts w:ascii="HG丸ｺﾞｼｯｸM-PRO" w:eastAsia="HG丸ｺﾞｼｯｸM-PRO" w:hAnsi="HG丸ｺﾞｼｯｸM-PRO" w:hint="eastAsia"/>
          <w:sz w:val="24"/>
        </w:rPr>
        <w:t>において、</w:t>
      </w:r>
      <w:r w:rsidR="008C0032" w:rsidRPr="00646714">
        <w:rPr>
          <w:rFonts w:ascii="HG丸ｺﾞｼｯｸM-PRO" w:eastAsia="HG丸ｺﾞｼｯｸM-PRO" w:hAnsi="HG丸ｺﾞｼｯｸM-PRO" w:hint="eastAsia"/>
          <w:sz w:val="24"/>
        </w:rPr>
        <w:t>試行</w:t>
      </w:r>
      <w:r w:rsidR="00C8622D" w:rsidRPr="00646714">
        <w:rPr>
          <w:rFonts w:ascii="HG丸ｺﾞｼｯｸM-PRO" w:eastAsia="HG丸ｺﾞｼｯｸM-PRO" w:hAnsi="HG丸ｺﾞｼｯｸM-PRO" w:hint="eastAsia"/>
          <w:sz w:val="24"/>
        </w:rPr>
        <w:t>的に</w:t>
      </w:r>
      <w:r w:rsidRPr="00646714">
        <w:rPr>
          <w:rFonts w:ascii="HG丸ｺﾞｼｯｸM-PRO" w:eastAsia="HG丸ｺﾞｼｯｸM-PRO" w:hAnsi="HG丸ｺﾞｼｯｸM-PRO" w:hint="eastAsia"/>
          <w:sz w:val="24"/>
        </w:rPr>
        <w:t>現地確認</w:t>
      </w:r>
      <w:r w:rsidR="008F1468" w:rsidRPr="00646714">
        <w:rPr>
          <w:rFonts w:ascii="HG丸ｺﾞｼｯｸM-PRO" w:eastAsia="HG丸ｺﾞｼｯｸM-PRO" w:hAnsi="HG丸ｺﾞｼｯｸM-PRO" w:hint="eastAsia"/>
          <w:sz w:val="24"/>
        </w:rPr>
        <w:t>や追加対策の</w:t>
      </w:r>
      <w:r w:rsidR="00646714">
        <w:rPr>
          <w:rFonts w:ascii="HG丸ｺﾞｼｯｸM-PRO" w:eastAsia="HG丸ｺﾞｼｯｸM-PRO" w:hAnsi="HG丸ｺﾞｼｯｸM-PRO" w:hint="eastAsia"/>
          <w:sz w:val="24"/>
        </w:rPr>
        <w:t>評価</w:t>
      </w:r>
      <w:r w:rsidR="008F1468" w:rsidRPr="00646714">
        <w:rPr>
          <w:rFonts w:ascii="HG丸ｺﾞｼｯｸM-PRO" w:eastAsia="HG丸ｺﾞｼｯｸM-PRO" w:hAnsi="HG丸ｺﾞｼｯｸM-PRO" w:hint="eastAsia"/>
          <w:sz w:val="24"/>
        </w:rPr>
        <w:t>等</w:t>
      </w:r>
      <w:r w:rsidRPr="00646714">
        <w:rPr>
          <w:rFonts w:ascii="HG丸ｺﾞｼｯｸM-PRO" w:eastAsia="HG丸ｺﾞｼｯｸM-PRO" w:hAnsi="HG丸ｺﾞｼｯｸM-PRO" w:hint="eastAsia"/>
          <w:sz w:val="24"/>
        </w:rPr>
        <w:t>を</w:t>
      </w:r>
      <w:r w:rsidR="00991A8D" w:rsidRPr="00646714">
        <w:rPr>
          <w:rFonts w:ascii="HG丸ｺﾞｼｯｸM-PRO" w:eastAsia="HG丸ｺﾞｼｯｸM-PRO" w:hAnsi="HG丸ｺﾞｼｯｸM-PRO" w:hint="eastAsia"/>
          <w:sz w:val="24"/>
        </w:rPr>
        <w:t>実施し、</w:t>
      </w:r>
      <w:r w:rsidR="008F1468" w:rsidRPr="00646714">
        <w:rPr>
          <w:rFonts w:ascii="HG丸ｺﾞｼｯｸM-PRO" w:eastAsia="HG丸ｺﾞｼｯｸM-PRO" w:hAnsi="HG丸ｺﾞｼｯｸM-PRO" w:hint="eastAsia"/>
          <w:sz w:val="24"/>
        </w:rPr>
        <w:t>区間解除に向けた手続きが一定進められ</w:t>
      </w:r>
      <w:r w:rsidR="00991A8D" w:rsidRPr="00646714">
        <w:rPr>
          <w:rFonts w:ascii="HG丸ｺﾞｼｯｸM-PRO" w:eastAsia="HG丸ｺﾞｼｯｸM-PRO" w:hAnsi="HG丸ｺﾞｼｯｸM-PRO" w:hint="eastAsia"/>
          <w:sz w:val="24"/>
        </w:rPr>
        <w:t>た</w:t>
      </w:r>
      <w:r w:rsidR="008F1468" w:rsidRPr="00646714">
        <w:rPr>
          <w:rFonts w:ascii="HG丸ｺﾞｼｯｸM-PRO" w:eastAsia="HG丸ｺﾞｼｯｸM-PRO" w:hAnsi="HG丸ｺﾞｼｯｸM-PRO" w:hint="eastAsia"/>
          <w:sz w:val="24"/>
        </w:rPr>
        <w:t>。</w:t>
      </w:r>
      <w:r w:rsidRPr="00646714">
        <w:rPr>
          <w:rFonts w:ascii="HG丸ｺﾞｼｯｸM-PRO" w:eastAsia="HG丸ｺﾞｼｯｸM-PRO" w:hAnsi="HG丸ｺﾞｼｯｸM-PRO" w:hint="eastAsia"/>
          <w:sz w:val="24"/>
        </w:rPr>
        <w:t>本答申を以って</w:t>
      </w:r>
      <w:r w:rsidR="00C8622D" w:rsidRPr="00646714">
        <w:rPr>
          <w:rFonts w:ascii="HG丸ｺﾞｼｯｸM-PRO" w:eastAsia="HG丸ｺﾞｼｯｸM-PRO" w:hAnsi="HG丸ｺﾞｼｯｸM-PRO" w:hint="eastAsia"/>
          <w:sz w:val="24"/>
        </w:rPr>
        <w:t>本</w:t>
      </w:r>
      <w:r w:rsidRPr="00646714">
        <w:rPr>
          <w:rFonts w:ascii="HG丸ｺﾞｼｯｸM-PRO" w:eastAsia="HG丸ｺﾞｼｯｸM-PRO" w:hAnsi="HG丸ｺﾞｼｯｸM-PRO" w:hint="eastAsia"/>
          <w:sz w:val="24"/>
        </w:rPr>
        <w:t>審議</w:t>
      </w:r>
      <w:r w:rsidR="00991A8D" w:rsidRPr="00646714">
        <w:rPr>
          <w:rFonts w:ascii="HG丸ｺﾞｼｯｸM-PRO" w:eastAsia="HG丸ｺﾞｼｯｸM-PRO" w:hAnsi="HG丸ｺﾞｼｯｸM-PRO" w:hint="eastAsia"/>
          <w:sz w:val="24"/>
        </w:rPr>
        <w:t>は</w:t>
      </w:r>
      <w:r w:rsidRPr="00646714">
        <w:rPr>
          <w:rFonts w:ascii="HG丸ｺﾞｼｯｸM-PRO" w:eastAsia="HG丸ｺﾞｼｯｸM-PRO" w:hAnsi="HG丸ｺﾞｼｯｸM-PRO" w:hint="eastAsia"/>
          <w:sz w:val="24"/>
        </w:rPr>
        <w:t>終了する</w:t>
      </w:r>
      <w:r w:rsidR="00646714">
        <w:rPr>
          <w:rFonts w:ascii="HG丸ｺﾞｼｯｸM-PRO" w:eastAsia="HG丸ｺﾞｼｯｸM-PRO" w:hAnsi="HG丸ｺﾞｼｯｸM-PRO" w:hint="eastAsia"/>
          <w:sz w:val="24"/>
        </w:rPr>
        <w:t>ため</w:t>
      </w:r>
      <w:r w:rsidRPr="00646714">
        <w:rPr>
          <w:rFonts w:ascii="HG丸ｺﾞｼｯｸM-PRO" w:eastAsia="HG丸ｺﾞｼｯｸM-PRO" w:hAnsi="HG丸ｺﾞｼｯｸM-PRO" w:hint="eastAsia"/>
          <w:sz w:val="24"/>
        </w:rPr>
        <w:t>、</w:t>
      </w:r>
      <w:r w:rsidR="00C8622D" w:rsidRPr="00646714">
        <w:rPr>
          <w:rFonts w:ascii="HG丸ｺﾞｼｯｸM-PRO" w:eastAsia="HG丸ｺﾞｼｯｸM-PRO" w:hAnsi="HG丸ｺﾞｼｯｸM-PRO" w:hint="eastAsia"/>
          <w:sz w:val="24"/>
        </w:rPr>
        <w:t>本審議会に代わる</w:t>
      </w:r>
      <w:r w:rsidRPr="00646714">
        <w:rPr>
          <w:rFonts w:ascii="HG丸ｺﾞｼｯｸM-PRO" w:eastAsia="HG丸ｺﾞｼｯｸM-PRO" w:hAnsi="HG丸ｺﾞｼｯｸM-PRO" w:hint="eastAsia"/>
          <w:sz w:val="24"/>
        </w:rPr>
        <w:t>地質学</w:t>
      </w:r>
      <w:r w:rsidR="00991A8D" w:rsidRPr="00646714">
        <w:rPr>
          <w:rFonts w:ascii="HG丸ｺﾞｼｯｸM-PRO" w:eastAsia="HG丸ｺﾞｼｯｸM-PRO" w:hAnsi="HG丸ｺﾞｼｯｸM-PRO" w:hint="eastAsia"/>
          <w:sz w:val="24"/>
        </w:rPr>
        <w:t>や</w:t>
      </w:r>
      <w:r w:rsidRPr="00646714">
        <w:rPr>
          <w:rFonts w:ascii="HG丸ｺﾞｼｯｸM-PRO" w:eastAsia="HG丸ｺﾞｼｯｸM-PRO" w:hAnsi="HG丸ｺﾞｼｯｸM-PRO" w:hint="eastAsia"/>
          <w:sz w:val="24"/>
        </w:rPr>
        <w:t>法面対策等の専門家による</w:t>
      </w:r>
      <w:r w:rsidR="00991A8D" w:rsidRPr="00646714">
        <w:rPr>
          <w:rFonts w:ascii="HG丸ｺﾞｼｯｸM-PRO" w:eastAsia="HG丸ｺﾞｼｯｸM-PRO" w:hAnsi="HG丸ｺﾞｼｯｸM-PRO" w:hint="eastAsia"/>
          <w:sz w:val="24"/>
        </w:rPr>
        <w:t>技術検証</w:t>
      </w:r>
      <w:r w:rsidRPr="00646714">
        <w:rPr>
          <w:rFonts w:ascii="HG丸ｺﾞｼｯｸM-PRO" w:eastAsia="HG丸ｺﾞｼｯｸM-PRO" w:hAnsi="HG丸ｺﾞｼｯｸM-PRO" w:hint="eastAsia"/>
          <w:sz w:val="24"/>
        </w:rPr>
        <w:t>委員会等</w:t>
      </w:r>
      <w:r w:rsidR="00646714">
        <w:rPr>
          <w:rFonts w:ascii="HG丸ｺﾞｼｯｸM-PRO" w:eastAsia="HG丸ｺﾞｼｯｸM-PRO" w:hAnsi="HG丸ｺﾞｼｯｸM-PRO" w:hint="eastAsia"/>
          <w:sz w:val="24"/>
        </w:rPr>
        <w:t>の</w:t>
      </w:r>
      <w:r w:rsidRPr="00646714">
        <w:rPr>
          <w:rFonts w:ascii="HG丸ｺﾞｼｯｸM-PRO" w:eastAsia="HG丸ｺﾞｼｯｸM-PRO" w:hAnsi="HG丸ｺﾞｼｯｸM-PRO" w:hint="eastAsia"/>
          <w:sz w:val="24"/>
        </w:rPr>
        <w:t>設置</w:t>
      </w:r>
      <w:r w:rsidR="00646714">
        <w:rPr>
          <w:rFonts w:ascii="HG丸ｺﾞｼｯｸM-PRO" w:eastAsia="HG丸ｺﾞｼｯｸM-PRO" w:hAnsi="HG丸ｺﾞｼｯｸM-PRO" w:hint="eastAsia"/>
          <w:sz w:val="24"/>
        </w:rPr>
        <w:t>検討を求める</w:t>
      </w:r>
      <w:r w:rsidRPr="00646714">
        <w:rPr>
          <w:rFonts w:ascii="HG丸ｺﾞｼｯｸM-PRO" w:eastAsia="HG丸ｺﾞｼｯｸM-PRO" w:hAnsi="HG丸ｺﾞｼｯｸM-PRO" w:hint="eastAsia"/>
          <w:sz w:val="24"/>
        </w:rPr>
        <w:t>。</w:t>
      </w:r>
    </w:p>
    <w:p w:rsidR="00322130" w:rsidRPr="005217EB" w:rsidRDefault="00322130" w:rsidP="00294BDA">
      <w:pPr>
        <w:spacing w:line="360" w:lineRule="auto"/>
        <w:ind w:leftChars="200" w:left="422" w:firstLineChars="100" w:firstLine="241"/>
        <w:rPr>
          <w:rFonts w:ascii="HG丸ｺﾞｼｯｸM-PRO" w:eastAsia="HG丸ｺﾞｼｯｸM-PRO" w:hAnsi="HG丸ｺﾞｼｯｸM-PRO"/>
          <w:sz w:val="24"/>
        </w:rPr>
      </w:pPr>
    </w:p>
    <w:p w:rsidR="00724E53" w:rsidRPr="00646714" w:rsidRDefault="00294BDA" w:rsidP="00646714">
      <w:pPr>
        <w:spacing w:line="360" w:lineRule="auto"/>
        <w:ind w:leftChars="200" w:left="422" w:firstLineChars="100" w:firstLine="241"/>
        <w:rPr>
          <w:rFonts w:ascii="HG丸ｺﾞｼｯｸM-PRO" w:eastAsia="HG丸ｺﾞｼｯｸM-PRO" w:hAnsi="HG丸ｺﾞｼｯｸM-PRO"/>
          <w:sz w:val="24"/>
        </w:rPr>
      </w:pPr>
      <w:r w:rsidRPr="00294BDA">
        <w:rPr>
          <w:rFonts w:ascii="HG丸ｺﾞｼｯｸM-PRO" w:eastAsia="HG丸ｺﾞｼｯｸM-PRO" w:hAnsi="HG丸ｺﾞｼｯｸM-PRO" w:hint="eastAsia"/>
          <w:sz w:val="24"/>
        </w:rPr>
        <w:t>本審議会は、大阪府が道路交通安全の確保に重点を置き、道路法面の災害防除事業</w:t>
      </w:r>
      <w:r w:rsidR="008A3AD0">
        <w:rPr>
          <w:rFonts w:ascii="HG丸ｺﾞｼｯｸM-PRO" w:eastAsia="HG丸ｺﾞｼｯｸM-PRO" w:hAnsi="HG丸ｺﾞｼｯｸM-PRO" w:hint="eastAsia"/>
          <w:sz w:val="24"/>
        </w:rPr>
        <w:t>を促進し</w:t>
      </w:r>
      <w:r w:rsidRPr="00294BDA">
        <w:rPr>
          <w:rFonts w:ascii="HG丸ｺﾞｼｯｸM-PRO" w:eastAsia="HG丸ｺﾞｼｯｸM-PRO" w:hAnsi="HG丸ｺﾞｼｯｸM-PRO" w:hint="eastAsia"/>
          <w:sz w:val="24"/>
        </w:rPr>
        <w:t>、運用ガイドラインに基づき異常気象時通行規制区間の解除に向けて取り組んでい</w:t>
      </w:r>
      <w:r w:rsidR="00785FFB">
        <w:rPr>
          <w:rFonts w:ascii="HG丸ｺﾞｼｯｸM-PRO" w:eastAsia="HG丸ｺﾞｼｯｸM-PRO" w:hAnsi="HG丸ｺﾞｼｯｸM-PRO" w:hint="eastAsia"/>
          <w:sz w:val="24"/>
        </w:rPr>
        <w:t>かれる</w:t>
      </w:r>
      <w:r w:rsidRPr="00294BDA">
        <w:rPr>
          <w:rFonts w:ascii="HG丸ｺﾞｼｯｸM-PRO" w:eastAsia="HG丸ｺﾞｼｯｸM-PRO" w:hAnsi="HG丸ｺﾞｼｯｸM-PRO" w:hint="eastAsia"/>
          <w:sz w:val="24"/>
        </w:rPr>
        <w:t>ことを</w:t>
      </w:r>
      <w:r w:rsidR="0030475E">
        <w:rPr>
          <w:rFonts w:ascii="HG丸ｺﾞｼｯｸM-PRO" w:eastAsia="HG丸ｺﾞｼｯｸM-PRO" w:hAnsi="HG丸ｺﾞｼｯｸM-PRO" w:hint="eastAsia"/>
          <w:sz w:val="24"/>
        </w:rPr>
        <w:t>期待</w:t>
      </w:r>
      <w:r w:rsidRPr="00294BDA">
        <w:rPr>
          <w:rFonts w:ascii="HG丸ｺﾞｼｯｸM-PRO" w:eastAsia="HG丸ｺﾞｼｯｸM-PRO" w:hAnsi="HG丸ｺﾞｼｯｸM-PRO" w:hint="eastAsia"/>
          <w:sz w:val="24"/>
        </w:rPr>
        <w:t>する。</w:t>
      </w:r>
    </w:p>
    <w:sectPr w:rsidR="00724E53" w:rsidRPr="00646714" w:rsidSect="00A87B99">
      <w:headerReference w:type="default" r:id="rId35"/>
      <w:type w:val="continuous"/>
      <w:pgSz w:w="11907" w:h="16839" w:code="9"/>
      <w:pgMar w:top="1418" w:right="1418" w:bottom="1418" w:left="1418" w:header="851" w:footer="567" w:gutter="0"/>
      <w:cols w:space="425"/>
      <w:docGrid w:type="linesAndChars" w:linePitch="360" w:charSpace="19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2995" w:rsidRDefault="004F2995">
      <w:r>
        <w:separator/>
      </w:r>
    </w:p>
  </w:endnote>
  <w:endnote w:type="continuationSeparator" w:id="0">
    <w:p w:rsidR="004F2995" w:rsidRDefault="004F29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modern"/>
    <w:pitch w:val="variable"/>
    <w:sig w:usb0="F7FFAFFF" w:usb1="E9DFFFFF" w:usb2="0000003F" w:usb3="00000000" w:csb0="003F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062" w:rsidRPr="003A5F2B" w:rsidRDefault="00585062">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51584" behindDoc="0" locked="0" layoutInCell="1" allowOverlap="1" wp14:anchorId="593DC1D7" wp14:editId="31424400">
              <wp:simplePos x="0" y="0"/>
              <wp:positionH relativeFrom="margin">
                <wp:align>center</wp:align>
              </wp:positionH>
              <wp:positionV relativeFrom="paragraph">
                <wp:posOffset>-35560</wp:posOffset>
              </wp:positionV>
              <wp:extent cx="5762625" cy="85725"/>
              <wp:effectExtent l="0" t="0" r="28575" b="28575"/>
              <wp:wrapNone/>
              <wp:docPr id="31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rsidR="00585062" w:rsidRPr="00D856E6" w:rsidRDefault="00585062"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3DC1D7" id="_x0000_t202" coordsize="21600,21600" o:spt="202" path="m,l,21600r21600,l21600,xe">
              <v:stroke joinstyle="miter"/>
              <v:path gradientshapeok="t" o:connecttype="rect"/>
            </v:shapetype>
            <v:shape id="Text Box 7" o:spid="_x0000_s1027" type="#_x0000_t202" style="position:absolute;left:0;text-align:left;margin-left:0;margin-top:-2.8pt;width:453.75pt;height:6.75pt;z-index:25165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" fillcolor="black">
              <v:textbox inset="5.85pt,.7pt,5.85pt,.7pt">
                <w:txbxContent>
                  <w:p w:rsidR="00585062" w:rsidRPr="00D856E6" w:rsidRDefault="00585062" w:rsidP="003A5F2B">
                    <w:pPr>
                      <w:spacing w:line="400" w:lineRule="exact"/>
                      <w:jc w:val="right"/>
                      <w:rPr>
                        <w:rFonts w:ascii="HG丸ｺﾞｼｯｸM-PRO" w:eastAsia="HG丸ｺﾞｼｯｸM-PRO" w:hAnsi="HG丸ｺﾞｼｯｸM-PRO"/>
                      </w:rPr>
                    </w:pPr>
                  </w:p>
                </w:txbxContent>
              </v:textbox>
              <w10:wrap anchorx="margin"/>
            </v:shape>
          </w:pict>
        </mc:Fallback>
      </mc:AlternateContent>
    </w:r>
  </w:p>
  <w:p w:rsidR="00585062" w:rsidRDefault="00585062">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062" w:rsidRPr="003A5F2B" w:rsidRDefault="00585062">
    <w:pPr>
      <w:pStyle w:val="a5"/>
      <w:rPr>
        <w:rFonts w:ascii="Arial Unicode MS" w:eastAsia="Arial Unicode MS" w:hAnsi="Arial Unicode MS" w:cs="Arial Unicode MS"/>
        <w:sz w:val="32"/>
        <w:szCs w:val="32"/>
      </w:rPr>
    </w:pPr>
    <w:r>
      <w:rPr>
        <w:rFonts w:ascii="Arial Unicode MS" w:eastAsia="Arial Unicode MS" w:hAnsi="Arial Unicode MS" w:cs="Arial Unicode MS" w:hint="eastAsia"/>
        <w:sz w:val="32"/>
        <w:szCs w:val="32"/>
      </w:rPr>
      <w:t>１</w:t>
    </w:r>
    <w:r>
      <w:rPr>
        <w:rFonts w:ascii="Arial Unicode MS" w:eastAsia="Arial Unicode MS" w:hAnsi="Arial Unicode MS" w:cs="Arial Unicode MS"/>
        <w:noProof/>
        <w:sz w:val="32"/>
        <w:szCs w:val="32"/>
      </w:rPr>
      <mc:AlternateContent>
        <mc:Choice Requires="wps">
          <w:drawing>
            <wp:anchor distT="0" distB="0" distL="114300" distR="114300" simplePos="0" relativeHeight="251663872" behindDoc="0" locked="0" layoutInCell="1" allowOverlap="1" wp14:anchorId="5950D533" wp14:editId="0D0FFDF1">
              <wp:simplePos x="0" y="0"/>
              <wp:positionH relativeFrom="margin">
                <wp:align>center</wp:align>
              </wp:positionH>
              <wp:positionV relativeFrom="paragraph">
                <wp:posOffset>-35560</wp:posOffset>
              </wp:positionV>
              <wp:extent cx="5762625" cy="85725"/>
              <wp:effectExtent l="0" t="0" r="28575" b="28575"/>
              <wp:wrapNone/>
              <wp:docPr id="6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rsidR="00585062" w:rsidRPr="00D856E6" w:rsidRDefault="00585062"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50D533" id="_x0000_t202" coordsize="21600,21600" o:spt="202" path="m,l,21600r21600,l21600,xe">
              <v:stroke joinstyle="miter"/>
              <v:path gradientshapeok="t" o:connecttype="rect"/>
            </v:shapetype>
            <v:shape id="_x0000_s1028" type="#_x0000_t202" style="position:absolute;left:0;text-align:left;margin-left:0;margin-top:-2.8pt;width:453.75pt;height:6.75pt;z-index:251663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" fillcolor="black">
              <v:textbox inset="5.85pt,.7pt,5.85pt,.7pt">
                <w:txbxContent>
                  <w:p w:rsidR="00585062" w:rsidRPr="00D856E6" w:rsidRDefault="00585062" w:rsidP="003A5F2B">
                    <w:pPr>
                      <w:spacing w:line="400" w:lineRule="exact"/>
                      <w:jc w:val="right"/>
                      <w:rPr>
                        <w:rFonts w:ascii="HG丸ｺﾞｼｯｸM-PRO" w:eastAsia="HG丸ｺﾞｼｯｸM-PRO" w:hAnsi="HG丸ｺﾞｼｯｸM-PRO"/>
                      </w:rPr>
                    </w:pPr>
                  </w:p>
                </w:txbxContent>
              </v:textbox>
              <w10:wrap anchorx="margin"/>
            </v:shape>
          </w:pict>
        </mc:Fallback>
      </mc:AlternateContent>
    </w:r>
  </w:p>
  <w:p w:rsidR="00585062" w:rsidRDefault="00585062">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062" w:rsidRPr="003A5F2B" w:rsidRDefault="00585062">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62848" behindDoc="0" locked="0" layoutInCell="1" allowOverlap="1" wp14:anchorId="1DF5A457" wp14:editId="73AE5C64">
              <wp:simplePos x="0" y="0"/>
              <wp:positionH relativeFrom="margin">
                <wp:align>center</wp:align>
              </wp:positionH>
              <wp:positionV relativeFrom="paragraph">
                <wp:posOffset>-35560</wp:posOffset>
              </wp:positionV>
              <wp:extent cx="5762625" cy="85725"/>
              <wp:effectExtent l="0" t="0" r="28575" b="28575"/>
              <wp:wrapNone/>
              <wp:docPr id="7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rsidR="00585062" w:rsidRPr="00D856E6" w:rsidRDefault="00585062"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F5A457" id="_x0000_t202" coordsize="21600,21600" o:spt="202" path="m,l,21600r21600,l21600,xe">
              <v:stroke joinstyle="miter"/>
              <v:path gradientshapeok="t" o:connecttype="rect"/>
            </v:shapetype>
            <v:shape id="_x0000_s1029" type="#_x0000_t202" style="position:absolute;left:0;text-align:left;margin-left:0;margin-top:-2.8pt;width:453.75pt;height:6.75pt;z-index:251662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" fillcolor="black">
              <v:textbox inset="5.85pt,.7pt,5.85pt,.7pt">
                <w:txbxContent>
                  <w:p w:rsidR="00585062" w:rsidRPr="00D856E6" w:rsidRDefault="00585062" w:rsidP="003A5F2B">
                    <w:pPr>
                      <w:spacing w:line="400" w:lineRule="exact"/>
                      <w:jc w:val="right"/>
                      <w:rPr>
                        <w:rFonts w:ascii="HG丸ｺﾞｼｯｸM-PRO" w:eastAsia="HG丸ｺﾞｼｯｸM-PRO" w:hAnsi="HG丸ｺﾞｼｯｸM-PRO"/>
                      </w:rPr>
                    </w:pPr>
                  </w:p>
                </w:txbxContent>
              </v:textbox>
              <w10:wrap anchorx="margin"/>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6E5830" w:rsidRPr="006E5830">
      <w:rPr>
        <w:rFonts w:ascii="Arial Unicode MS" w:eastAsia="Arial Unicode MS" w:hAnsi="Arial Unicode MS" w:cs="Arial Unicode MS"/>
        <w:noProof/>
        <w:sz w:val="32"/>
        <w:szCs w:val="32"/>
        <w:lang w:val="ja-JP"/>
      </w:rPr>
      <w:t>18</w:t>
    </w:r>
    <w:r w:rsidRPr="003A5F2B">
      <w:rPr>
        <w:rFonts w:ascii="Arial Unicode MS" w:eastAsia="Arial Unicode MS" w:hAnsi="Arial Unicode MS" w:cs="Arial Unicode MS"/>
        <w:sz w:val="32"/>
        <w:szCs w:val="32"/>
      </w:rPr>
      <w:fldChar w:fldCharType="end"/>
    </w:r>
  </w:p>
  <w:p w:rsidR="00585062" w:rsidRDefault="0058506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2995" w:rsidRDefault="004F2995">
      <w:r>
        <w:separator/>
      </w:r>
    </w:p>
  </w:footnote>
  <w:footnote w:type="continuationSeparator" w:id="0">
    <w:p w:rsidR="004F2995" w:rsidRDefault="004F29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062" w:rsidRDefault="00585062">
    <w:pPr>
      <w:pStyle w:val="a8"/>
    </w:pPr>
    <w:r>
      <w:rPr>
        <w:noProof/>
      </w:rPr>
      <mc:AlternateContent>
        <mc:Choice Requires="wps">
          <w:drawing>
            <wp:anchor distT="0" distB="0" distL="114300" distR="114300" simplePos="0" relativeHeight="251652608" behindDoc="0" locked="0" layoutInCell="1" allowOverlap="1" wp14:anchorId="0530AA1F" wp14:editId="36FB1412">
              <wp:simplePos x="0" y="0"/>
              <wp:positionH relativeFrom="column">
                <wp:posOffset>-5080</wp:posOffset>
              </wp:positionH>
              <wp:positionV relativeFrom="paragraph">
                <wp:posOffset>-52705</wp:posOffset>
              </wp:positionV>
              <wp:extent cx="5762625" cy="314325"/>
              <wp:effectExtent l="0" t="0" r="28575" b="28575"/>
              <wp:wrapNone/>
              <wp:docPr id="15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rsidR="00585062" w:rsidRPr="00D856E6" w:rsidRDefault="00585062"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30AA1F" id="_x0000_t202" coordsize="21600,21600" o:spt="202" path="m,l,21600r21600,l21600,xe">
              <v:stroke joinstyle="miter"/>
              <v:path gradientshapeok="t" o:connecttype="rect"/>
            </v:shapetype>
            <v:shape id="Text Box 8" o:spid="_x0000_s1026" type="#_x0000_t202" style="position:absolute;left:0;text-align:left;margin-left:-.4pt;margin-top:-4.15pt;width:453.75pt;height:24.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" fillcolor="black">
              <v:textbox inset="5.85pt,.7pt,5.85pt,.7pt">
                <w:txbxContent>
                  <w:p w:rsidR="00585062" w:rsidRPr="00D856E6" w:rsidRDefault="00585062"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062" w:rsidRDefault="00585062">
    <w:pPr>
      <w:pStyle w:val="a8"/>
    </w:pPr>
    <w:r>
      <w:rPr>
        <w:noProof/>
      </w:rPr>
      <mc:AlternateContent>
        <mc:Choice Requires="wps">
          <w:drawing>
            <wp:anchor distT="0" distB="0" distL="114300" distR="114300" simplePos="0" relativeHeight="251657728" behindDoc="0" locked="0" layoutInCell="1" allowOverlap="1" wp14:anchorId="031B70C7" wp14:editId="4EC22CED">
              <wp:simplePos x="0" y="0"/>
              <wp:positionH relativeFrom="margin">
                <wp:align>center</wp:align>
              </wp:positionH>
              <wp:positionV relativeFrom="paragraph">
                <wp:posOffset>-52705</wp:posOffset>
              </wp:positionV>
              <wp:extent cx="5762625" cy="314325"/>
              <wp:effectExtent l="0" t="0" r="28575" b="28575"/>
              <wp:wrapNone/>
              <wp:docPr id="314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rsidR="00585062" w:rsidRPr="00D856E6" w:rsidRDefault="00585062"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1B70C7" id="_x0000_t202" coordsize="21600,21600" o:spt="202" path="m,l,21600r21600,l21600,xe">
              <v:stroke joinstyle="miter"/>
              <v:path gradientshapeok="t" o:connecttype="rect"/>
            </v:shapetype>
            <v:shape id="_x0000_s1030" type="#_x0000_t202" style="position:absolute;left:0;text-align:left;margin-left:0;margin-top:-4.15pt;width:453.75pt;height:24.7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" fillcolor="black">
              <v:textbox inset="5.85pt,.7pt,5.85pt,.7pt">
                <w:txbxContent>
                  <w:p w:rsidR="00D06782" w:rsidRPr="00D856E6" w:rsidRDefault="00D06782"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52BA7"/>
    <w:multiLevelType w:val="hybridMultilevel"/>
    <w:tmpl w:val="A3FA5E7A"/>
    <w:lvl w:ilvl="0" w:tplc="FFFFFFFF">
      <w:numFmt w:val="bullet"/>
      <w:lvlText w:val="・"/>
      <w:lvlJc w:val="left"/>
      <w:pPr>
        <w:ind w:left="420" w:hanging="420"/>
      </w:pPr>
      <w:rPr>
        <w:rFonts w:ascii="HG丸ｺﾞｼｯｸM-PRO" w:eastAsia="HG丸ｺﾞｼｯｸM-PRO" w:hAnsi="Times New Roman"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3F5C1D"/>
    <w:multiLevelType w:val="hybridMultilevel"/>
    <w:tmpl w:val="301CF7F4"/>
    <w:lvl w:ilvl="0" w:tplc="14E87E00">
      <w:start w:val="2"/>
      <w:numFmt w:val="bullet"/>
      <w:lvlText w:val="◇"/>
      <w:lvlJc w:val="left"/>
      <w:pPr>
        <w:ind w:left="84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2" w15:restartNumberingAfterBreak="0">
    <w:nsid w:val="06BA3C0C"/>
    <w:multiLevelType w:val="hybridMultilevel"/>
    <w:tmpl w:val="AE4636B0"/>
    <w:lvl w:ilvl="0" w:tplc="FFFFFFFF">
      <w:numFmt w:val="bullet"/>
      <w:lvlText w:val="・"/>
      <w:lvlJc w:val="left"/>
      <w:pPr>
        <w:ind w:left="735" w:hanging="420"/>
      </w:pPr>
      <w:rPr>
        <w:rFonts w:ascii="HG丸ｺﾞｼｯｸM-PRO" w:eastAsia="HG丸ｺﾞｼｯｸM-PRO" w:hAnsi="Times New Roman" w:cs="Times New Roman"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3" w15:restartNumberingAfterBreak="0">
    <w:nsid w:val="09F81CCE"/>
    <w:multiLevelType w:val="hybridMultilevel"/>
    <w:tmpl w:val="64FA50B4"/>
    <w:lvl w:ilvl="0" w:tplc="4928F9A8">
      <w:start w:val="1"/>
      <w:numFmt w:val="decimalEnclosedCircle"/>
      <w:lvlText w:val="%1"/>
      <w:lvlJc w:val="left"/>
      <w:pPr>
        <w:tabs>
          <w:tab w:val="num" w:pos="1666"/>
        </w:tabs>
        <w:ind w:left="1666" w:hanging="360"/>
      </w:pPr>
      <w:rPr>
        <w:rFonts w:hint="default"/>
      </w:rPr>
    </w:lvl>
    <w:lvl w:ilvl="1" w:tplc="04090017" w:tentative="1">
      <w:start w:val="1"/>
      <w:numFmt w:val="aiueoFullWidth"/>
      <w:lvlText w:val="(%2)"/>
      <w:lvlJc w:val="left"/>
      <w:pPr>
        <w:tabs>
          <w:tab w:val="num" w:pos="2146"/>
        </w:tabs>
        <w:ind w:left="2146" w:hanging="420"/>
      </w:pPr>
    </w:lvl>
    <w:lvl w:ilvl="2" w:tplc="04090011" w:tentative="1">
      <w:start w:val="1"/>
      <w:numFmt w:val="decimalEnclosedCircle"/>
      <w:lvlText w:val="%3"/>
      <w:lvlJc w:val="left"/>
      <w:pPr>
        <w:tabs>
          <w:tab w:val="num" w:pos="2566"/>
        </w:tabs>
        <w:ind w:left="2566" w:hanging="420"/>
      </w:pPr>
    </w:lvl>
    <w:lvl w:ilvl="3" w:tplc="0409000F" w:tentative="1">
      <w:start w:val="1"/>
      <w:numFmt w:val="decimal"/>
      <w:lvlText w:val="%4."/>
      <w:lvlJc w:val="left"/>
      <w:pPr>
        <w:tabs>
          <w:tab w:val="num" w:pos="2986"/>
        </w:tabs>
        <w:ind w:left="2986" w:hanging="420"/>
      </w:pPr>
    </w:lvl>
    <w:lvl w:ilvl="4" w:tplc="04090017" w:tentative="1">
      <w:start w:val="1"/>
      <w:numFmt w:val="aiueoFullWidth"/>
      <w:lvlText w:val="(%5)"/>
      <w:lvlJc w:val="left"/>
      <w:pPr>
        <w:tabs>
          <w:tab w:val="num" w:pos="3406"/>
        </w:tabs>
        <w:ind w:left="3406" w:hanging="420"/>
      </w:pPr>
    </w:lvl>
    <w:lvl w:ilvl="5" w:tplc="04090011" w:tentative="1">
      <w:start w:val="1"/>
      <w:numFmt w:val="decimalEnclosedCircle"/>
      <w:lvlText w:val="%6"/>
      <w:lvlJc w:val="left"/>
      <w:pPr>
        <w:tabs>
          <w:tab w:val="num" w:pos="3826"/>
        </w:tabs>
        <w:ind w:left="3826" w:hanging="420"/>
      </w:pPr>
    </w:lvl>
    <w:lvl w:ilvl="6" w:tplc="0409000F" w:tentative="1">
      <w:start w:val="1"/>
      <w:numFmt w:val="decimal"/>
      <w:lvlText w:val="%7."/>
      <w:lvlJc w:val="left"/>
      <w:pPr>
        <w:tabs>
          <w:tab w:val="num" w:pos="4246"/>
        </w:tabs>
        <w:ind w:left="4246" w:hanging="420"/>
      </w:pPr>
    </w:lvl>
    <w:lvl w:ilvl="7" w:tplc="04090017" w:tentative="1">
      <w:start w:val="1"/>
      <w:numFmt w:val="aiueoFullWidth"/>
      <w:lvlText w:val="(%8)"/>
      <w:lvlJc w:val="left"/>
      <w:pPr>
        <w:tabs>
          <w:tab w:val="num" w:pos="4666"/>
        </w:tabs>
        <w:ind w:left="4666" w:hanging="420"/>
      </w:pPr>
    </w:lvl>
    <w:lvl w:ilvl="8" w:tplc="04090011" w:tentative="1">
      <w:start w:val="1"/>
      <w:numFmt w:val="decimalEnclosedCircle"/>
      <w:lvlText w:val="%9"/>
      <w:lvlJc w:val="left"/>
      <w:pPr>
        <w:tabs>
          <w:tab w:val="num" w:pos="5086"/>
        </w:tabs>
        <w:ind w:left="5086" w:hanging="420"/>
      </w:pPr>
    </w:lvl>
  </w:abstractNum>
  <w:abstractNum w:abstractNumId="4" w15:restartNumberingAfterBreak="0">
    <w:nsid w:val="0BCF3E32"/>
    <w:multiLevelType w:val="hybridMultilevel"/>
    <w:tmpl w:val="6CC8C99C"/>
    <w:lvl w:ilvl="0" w:tplc="04090001">
      <w:start w:val="1"/>
      <w:numFmt w:val="bullet"/>
      <w:lvlText w:val=""/>
      <w:lvlJc w:val="left"/>
      <w:pPr>
        <w:ind w:left="735" w:hanging="420"/>
      </w:pPr>
      <w:rPr>
        <w:rFonts w:ascii="Wingdings" w:hAnsi="Wingdings" w:hint="default"/>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5" w15:restartNumberingAfterBreak="0">
    <w:nsid w:val="0F7E19BB"/>
    <w:multiLevelType w:val="hybridMultilevel"/>
    <w:tmpl w:val="EB8AC062"/>
    <w:lvl w:ilvl="0" w:tplc="0A2CB60E">
      <w:numFmt w:val="bullet"/>
      <w:lvlText w:val="・"/>
      <w:lvlJc w:val="left"/>
      <w:pPr>
        <w:ind w:left="360" w:hanging="360"/>
      </w:pPr>
      <w:rPr>
        <w:rFonts w:ascii="HG丸ｺﾞｼｯｸM-PRO" w:eastAsia="HG丸ｺﾞｼｯｸM-PRO" w:hAnsi="HG丸ｺﾞｼｯｸM-PRO"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0204AAD"/>
    <w:multiLevelType w:val="hybridMultilevel"/>
    <w:tmpl w:val="422AB78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1866F0D"/>
    <w:multiLevelType w:val="hybridMultilevel"/>
    <w:tmpl w:val="3852ECD2"/>
    <w:lvl w:ilvl="0" w:tplc="04090001">
      <w:start w:val="1"/>
      <w:numFmt w:val="bullet"/>
      <w:lvlText w:val=""/>
      <w:lvlJc w:val="left"/>
      <w:pPr>
        <w:ind w:left="420" w:hanging="420"/>
      </w:pPr>
      <w:rPr>
        <w:rFonts w:ascii="Wingdings" w:hAnsi="Wingdings" w:hint="default"/>
      </w:rPr>
    </w:lvl>
    <w:lvl w:ilvl="1" w:tplc="CC5EB492">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4983AB5"/>
    <w:multiLevelType w:val="hybridMultilevel"/>
    <w:tmpl w:val="EC7004FA"/>
    <w:lvl w:ilvl="0" w:tplc="E01872BC">
      <w:numFmt w:val="bullet"/>
      <w:lvlText w:val="・"/>
      <w:lvlJc w:val="left"/>
      <w:pPr>
        <w:ind w:left="105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9" w15:restartNumberingAfterBreak="0">
    <w:nsid w:val="16865777"/>
    <w:multiLevelType w:val="hybridMultilevel"/>
    <w:tmpl w:val="B7F49540"/>
    <w:lvl w:ilvl="0" w:tplc="5E28A7A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C581A32"/>
    <w:multiLevelType w:val="hybridMultilevel"/>
    <w:tmpl w:val="7D9E72D8"/>
    <w:lvl w:ilvl="0" w:tplc="264C8718">
      <w:numFmt w:val="bullet"/>
      <w:lvlText w:val="・"/>
      <w:lvlJc w:val="left"/>
      <w:pPr>
        <w:ind w:left="980" w:hanging="360"/>
      </w:pPr>
      <w:rPr>
        <w:rFonts w:ascii="HG丸ｺﾞｼｯｸM-PRO" w:eastAsia="HG丸ｺﾞｼｯｸM-PRO" w:hAnsi="HG丸ｺﾞｼｯｸM-PRO" w:cs="Times New Roman" w:hint="eastAsia"/>
        <w:lang w:val="en-US"/>
      </w:rPr>
    </w:lvl>
    <w:lvl w:ilvl="1" w:tplc="0409000B">
      <w:start w:val="1"/>
      <w:numFmt w:val="bullet"/>
      <w:lvlText w:val=""/>
      <w:lvlJc w:val="left"/>
      <w:pPr>
        <w:ind w:left="1460" w:hanging="420"/>
      </w:pPr>
      <w:rPr>
        <w:rFonts w:ascii="Wingdings" w:hAnsi="Wingdings" w:hint="default"/>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11" w15:restartNumberingAfterBreak="0">
    <w:nsid w:val="248C5379"/>
    <w:multiLevelType w:val="hybridMultilevel"/>
    <w:tmpl w:val="FAC8577E"/>
    <w:lvl w:ilvl="0" w:tplc="264C8718">
      <w:numFmt w:val="bullet"/>
      <w:lvlText w:val="・"/>
      <w:lvlJc w:val="left"/>
      <w:pPr>
        <w:ind w:left="980" w:hanging="360"/>
      </w:pPr>
      <w:rPr>
        <w:rFonts w:ascii="HG丸ｺﾞｼｯｸM-PRO" w:eastAsia="HG丸ｺﾞｼｯｸM-PRO" w:hAnsi="HG丸ｺﾞｼｯｸM-PRO" w:cs="Times New Roman" w:hint="eastAsia"/>
        <w:lang w:val="en-US"/>
      </w:rPr>
    </w:lvl>
    <w:lvl w:ilvl="1" w:tplc="FFFFFFFF">
      <w:numFmt w:val="bullet"/>
      <w:lvlText w:val="・"/>
      <w:lvlJc w:val="left"/>
      <w:pPr>
        <w:ind w:left="1460" w:hanging="420"/>
      </w:pPr>
      <w:rPr>
        <w:rFonts w:ascii="HG丸ｺﾞｼｯｸM-PRO" w:eastAsia="HG丸ｺﾞｼｯｸM-PRO" w:hAnsi="Times New Roman" w:cs="Times New Roman" w:hint="eastAsia"/>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12" w15:restartNumberingAfterBreak="0">
    <w:nsid w:val="272E41CE"/>
    <w:multiLevelType w:val="hybridMultilevel"/>
    <w:tmpl w:val="D62A7FDC"/>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0409000D">
      <w:start w:val="1"/>
      <w:numFmt w:val="bullet"/>
      <w:lvlText w:val=""/>
      <w:lvlJc w:val="left"/>
      <w:pPr>
        <w:ind w:left="1470" w:hanging="420"/>
      </w:pPr>
      <w:rPr>
        <w:rFonts w:ascii="Wingdings" w:hAnsi="Wingdings" w:hint="default"/>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3" w15:restartNumberingAfterBreak="0">
    <w:nsid w:val="2A1361C7"/>
    <w:multiLevelType w:val="hybridMultilevel"/>
    <w:tmpl w:val="9EE8C068"/>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B5588AC2">
      <w:numFmt w:val="bullet"/>
      <w:lvlText w:val="・"/>
      <w:lvlJc w:val="left"/>
      <w:pPr>
        <w:ind w:left="1470" w:hanging="420"/>
      </w:pPr>
      <w:rPr>
        <w:rFonts w:ascii="HG丸ｺﾞｼｯｸM-PRO" w:eastAsia="HG丸ｺﾞｼｯｸM-PRO" w:hAnsi="HG丸ｺﾞｼｯｸM-PRO" w:cs="Times New Roman" w:hint="eastAsia"/>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4" w15:restartNumberingAfterBreak="0">
    <w:nsid w:val="2B7035E0"/>
    <w:multiLevelType w:val="hybridMultilevel"/>
    <w:tmpl w:val="1D162756"/>
    <w:lvl w:ilvl="0" w:tplc="1EE6DA22">
      <w:numFmt w:val="bullet"/>
      <w:lvlText w:val="・"/>
      <w:lvlJc w:val="left"/>
      <w:pPr>
        <w:ind w:left="735" w:hanging="420"/>
      </w:pPr>
      <w:rPr>
        <w:rFonts w:ascii="ＭＳ 明朝" w:eastAsia="ＭＳ 明朝" w:hAnsi="ＭＳ 明朝" w:cs="Times New Roman"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15" w15:restartNumberingAfterBreak="0">
    <w:nsid w:val="2C62686C"/>
    <w:multiLevelType w:val="hybridMultilevel"/>
    <w:tmpl w:val="8416CB36"/>
    <w:lvl w:ilvl="0" w:tplc="04090001">
      <w:start w:val="1"/>
      <w:numFmt w:val="bullet"/>
      <w:lvlText w:val=""/>
      <w:lvlJc w:val="left"/>
      <w:pPr>
        <w:ind w:left="420" w:hanging="420"/>
      </w:pPr>
      <w:rPr>
        <w:rFonts w:ascii="Wingdings" w:hAnsi="Wingdings" w:hint="default"/>
      </w:rPr>
    </w:lvl>
    <w:lvl w:ilvl="1" w:tplc="264C8718">
      <w:numFmt w:val="bullet"/>
      <w:lvlText w:val="・"/>
      <w:lvlJc w:val="left"/>
      <w:pPr>
        <w:ind w:left="840" w:hanging="420"/>
      </w:pPr>
      <w:rPr>
        <w:rFonts w:ascii="HG丸ｺﾞｼｯｸM-PRO" w:eastAsia="HG丸ｺﾞｼｯｸM-PRO" w:hAnsi="HG丸ｺﾞｼｯｸM-PRO" w:cs="Times New Roman" w:hint="eastAsia"/>
        <w:lang w:val="en-US"/>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D317796"/>
    <w:multiLevelType w:val="hybridMultilevel"/>
    <w:tmpl w:val="8AF2FC38"/>
    <w:lvl w:ilvl="0" w:tplc="04090011">
      <w:start w:val="1"/>
      <w:numFmt w:val="decimalEnclosedCircle"/>
      <w:lvlText w:val="%1"/>
      <w:lvlJc w:val="left"/>
      <w:pPr>
        <w:ind w:left="1155" w:hanging="420"/>
      </w:pPr>
    </w:lvl>
    <w:lvl w:ilvl="1" w:tplc="04090017" w:tentative="1">
      <w:start w:val="1"/>
      <w:numFmt w:val="aiueoFullWidth"/>
      <w:lvlText w:val="(%2)"/>
      <w:lvlJc w:val="left"/>
      <w:pPr>
        <w:ind w:left="1575" w:hanging="420"/>
      </w:p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abstractNum w:abstractNumId="17" w15:restartNumberingAfterBreak="0">
    <w:nsid w:val="2DD63501"/>
    <w:multiLevelType w:val="hybridMultilevel"/>
    <w:tmpl w:val="30D00ABE"/>
    <w:lvl w:ilvl="0" w:tplc="0A2CB60E">
      <w:numFmt w:val="bullet"/>
      <w:lvlText w:val="・"/>
      <w:lvlJc w:val="left"/>
      <w:pPr>
        <w:ind w:left="360" w:hanging="360"/>
      </w:pPr>
      <w:rPr>
        <w:rFonts w:ascii="HG丸ｺﾞｼｯｸM-PRO" w:eastAsia="HG丸ｺﾞｼｯｸM-PRO" w:hAnsi="HG丸ｺﾞｼｯｸM-PRO"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0CA01C6"/>
    <w:multiLevelType w:val="hybridMultilevel"/>
    <w:tmpl w:val="D966C6D2"/>
    <w:lvl w:ilvl="0" w:tplc="FFFFFFFF">
      <w:numFmt w:val="bullet"/>
      <w:lvlText w:val="・"/>
      <w:lvlJc w:val="left"/>
      <w:pPr>
        <w:tabs>
          <w:tab w:val="num" w:pos="360"/>
        </w:tabs>
        <w:ind w:left="360" w:hanging="360"/>
      </w:pPr>
      <w:rPr>
        <w:rFonts w:ascii="HG丸ｺﾞｼｯｸM-PRO" w:eastAsia="HG丸ｺﾞｼｯｸM-PRO" w:hAnsi="Times New Roman" w:cs="Times New Roman" w:hint="eastAsia"/>
        <w:lang w:val="en-US"/>
      </w:rPr>
    </w:lvl>
    <w:lvl w:ilvl="1" w:tplc="FFFFFFFF">
      <w:start w:val="1"/>
      <w:numFmt w:val="bullet"/>
      <w:lvlText w:val=""/>
      <w:lvlJc w:val="left"/>
      <w:pPr>
        <w:tabs>
          <w:tab w:val="num" w:pos="590"/>
        </w:tabs>
        <w:ind w:left="590" w:hanging="170"/>
      </w:pPr>
      <w:rPr>
        <w:rFonts w:ascii="Symbol" w:hAnsi="Symbol" w:hint="default"/>
        <w:color w:val="auto"/>
        <w:lang w:val="en-US"/>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34DE5411"/>
    <w:multiLevelType w:val="hybridMultilevel"/>
    <w:tmpl w:val="17EABAC6"/>
    <w:lvl w:ilvl="0" w:tplc="D2769E16">
      <w:start w:val="1"/>
      <w:numFmt w:val="bullet"/>
      <w:lvlText w:val="・"/>
      <w:lvlJc w:val="left"/>
      <w:pPr>
        <w:ind w:left="420" w:hanging="420"/>
      </w:pPr>
      <w:rPr>
        <w:rFonts w:ascii="ＭＳ 明朝" w:eastAsia="ＭＳ 明朝" w:hAnsi="ＭＳ 明朝" w:cs="Times New Roman" w:hint="eastAsia"/>
        <w:strike w:val="0"/>
        <w:dstrike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54F4505"/>
    <w:multiLevelType w:val="hybridMultilevel"/>
    <w:tmpl w:val="A2C286F8"/>
    <w:lvl w:ilvl="0" w:tplc="F6968C60">
      <w:start w:val="3"/>
      <w:numFmt w:val="bullet"/>
      <w:lvlText w:val="○"/>
      <w:lvlJc w:val="left"/>
      <w:pPr>
        <w:ind w:left="1323"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803" w:hanging="420"/>
      </w:pPr>
      <w:rPr>
        <w:rFonts w:ascii="Wingdings" w:hAnsi="Wingdings" w:hint="default"/>
      </w:rPr>
    </w:lvl>
    <w:lvl w:ilvl="2" w:tplc="0409000D" w:tentative="1">
      <w:start w:val="1"/>
      <w:numFmt w:val="bullet"/>
      <w:lvlText w:val=""/>
      <w:lvlJc w:val="left"/>
      <w:pPr>
        <w:ind w:left="2223" w:hanging="420"/>
      </w:pPr>
      <w:rPr>
        <w:rFonts w:ascii="Wingdings" w:hAnsi="Wingdings" w:hint="default"/>
      </w:rPr>
    </w:lvl>
    <w:lvl w:ilvl="3" w:tplc="04090001" w:tentative="1">
      <w:start w:val="1"/>
      <w:numFmt w:val="bullet"/>
      <w:lvlText w:val=""/>
      <w:lvlJc w:val="left"/>
      <w:pPr>
        <w:ind w:left="2643" w:hanging="420"/>
      </w:pPr>
      <w:rPr>
        <w:rFonts w:ascii="Wingdings" w:hAnsi="Wingdings" w:hint="default"/>
      </w:rPr>
    </w:lvl>
    <w:lvl w:ilvl="4" w:tplc="0409000B" w:tentative="1">
      <w:start w:val="1"/>
      <w:numFmt w:val="bullet"/>
      <w:lvlText w:val=""/>
      <w:lvlJc w:val="left"/>
      <w:pPr>
        <w:ind w:left="3063" w:hanging="420"/>
      </w:pPr>
      <w:rPr>
        <w:rFonts w:ascii="Wingdings" w:hAnsi="Wingdings" w:hint="default"/>
      </w:rPr>
    </w:lvl>
    <w:lvl w:ilvl="5" w:tplc="0409000D" w:tentative="1">
      <w:start w:val="1"/>
      <w:numFmt w:val="bullet"/>
      <w:lvlText w:val=""/>
      <w:lvlJc w:val="left"/>
      <w:pPr>
        <w:ind w:left="3483" w:hanging="420"/>
      </w:pPr>
      <w:rPr>
        <w:rFonts w:ascii="Wingdings" w:hAnsi="Wingdings" w:hint="default"/>
      </w:rPr>
    </w:lvl>
    <w:lvl w:ilvl="6" w:tplc="04090001" w:tentative="1">
      <w:start w:val="1"/>
      <w:numFmt w:val="bullet"/>
      <w:lvlText w:val=""/>
      <w:lvlJc w:val="left"/>
      <w:pPr>
        <w:ind w:left="3903" w:hanging="420"/>
      </w:pPr>
      <w:rPr>
        <w:rFonts w:ascii="Wingdings" w:hAnsi="Wingdings" w:hint="default"/>
      </w:rPr>
    </w:lvl>
    <w:lvl w:ilvl="7" w:tplc="0409000B" w:tentative="1">
      <w:start w:val="1"/>
      <w:numFmt w:val="bullet"/>
      <w:lvlText w:val=""/>
      <w:lvlJc w:val="left"/>
      <w:pPr>
        <w:ind w:left="4323" w:hanging="420"/>
      </w:pPr>
      <w:rPr>
        <w:rFonts w:ascii="Wingdings" w:hAnsi="Wingdings" w:hint="default"/>
      </w:rPr>
    </w:lvl>
    <w:lvl w:ilvl="8" w:tplc="0409000D" w:tentative="1">
      <w:start w:val="1"/>
      <w:numFmt w:val="bullet"/>
      <w:lvlText w:val=""/>
      <w:lvlJc w:val="left"/>
      <w:pPr>
        <w:ind w:left="4743" w:hanging="420"/>
      </w:pPr>
      <w:rPr>
        <w:rFonts w:ascii="Wingdings" w:hAnsi="Wingdings" w:hint="default"/>
      </w:rPr>
    </w:lvl>
  </w:abstractNum>
  <w:abstractNum w:abstractNumId="21" w15:restartNumberingAfterBreak="0">
    <w:nsid w:val="3A965099"/>
    <w:multiLevelType w:val="hybridMultilevel"/>
    <w:tmpl w:val="9FECCCCC"/>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B5588AC2">
      <w:numFmt w:val="bullet"/>
      <w:lvlText w:val="・"/>
      <w:lvlJc w:val="left"/>
      <w:pPr>
        <w:ind w:left="1470" w:hanging="420"/>
      </w:pPr>
      <w:rPr>
        <w:rFonts w:ascii="HG丸ｺﾞｼｯｸM-PRO" w:eastAsia="HG丸ｺﾞｼｯｸM-PRO" w:hAnsi="HG丸ｺﾞｼｯｸM-PRO" w:cs="Times New Roman" w:hint="eastAsia"/>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2" w15:restartNumberingAfterBreak="0">
    <w:nsid w:val="4A8F151C"/>
    <w:multiLevelType w:val="hybridMultilevel"/>
    <w:tmpl w:val="1B40D39E"/>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B5588AC2">
      <w:numFmt w:val="bullet"/>
      <w:lvlText w:val="・"/>
      <w:lvlJc w:val="left"/>
      <w:pPr>
        <w:ind w:left="1470" w:hanging="420"/>
      </w:pPr>
      <w:rPr>
        <w:rFonts w:ascii="HG丸ｺﾞｼｯｸM-PRO" w:eastAsia="HG丸ｺﾞｼｯｸM-PRO" w:hAnsi="HG丸ｺﾞｼｯｸM-PRO" w:cs="Times New Roman" w:hint="eastAsia"/>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3" w15:restartNumberingAfterBreak="0">
    <w:nsid w:val="4AB8495A"/>
    <w:multiLevelType w:val="hybridMultilevel"/>
    <w:tmpl w:val="6D389670"/>
    <w:lvl w:ilvl="0" w:tplc="C7A48ED4">
      <w:numFmt w:val="bullet"/>
      <w:lvlText w:val="・"/>
      <w:lvlJc w:val="left"/>
      <w:pPr>
        <w:tabs>
          <w:tab w:val="num" w:pos="1305"/>
        </w:tabs>
        <w:ind w:left="1305" w:hanging="360"/>
      </w:pPr>
      <w:rPr>
        <w:rFonts w:ascii="ＭＳ 明朝" w:eastAsia="ＭＳ 明朝" w:hAnsi="ＭＳ 明朝" w:cs="Times New Roman" w:hint="eastAsia"/>
        <w:lang w:val="en-US"/>
      </w:rPr>
    </w:lvl>
    <w:lvl w:ilvl="1" w:tplc="0409000F">
      <w:start w:val="1"/>
      <w:numFmt w:val="decimal"/>
      <w:lvlText w:val="%2."/>
      <w:lvlJc w:val="left"/>
      <w:pPr>
        <w:tabs>
          <w:tab w:val="num" w:pos="1785"/>
        </w:tabs>
        <w:ind w:left="1785" w:hanging="420"/>
      </w:pPr>
      <w:rPr>
        <w:rFonts w:hint="eastAsia"/>
      </w:rPr>
    </w:lvl>
    <w:lvl w:ilvl="2" w:tplc="C3C299AE">
      <w:numFmt w:val="decimalFullWidth"/>
      <w:lvlText w:val="%3．"/>
      <w:lvlJc w:val="left"/>
      <w:pPr>
        <w:tabs>
          <w:tab w:val="num" w:pos="2235"/>
        </w:tabs>
        <w:ind w:left="2235" w:hanging="450"/>
      </w:pPr>
      <w:rPr>
        <w:rFonts w:hint="default"/>
        <w:lang w:val="en-US"/>
      </w:rPr>
    </w:lvl>
    <w:lvl w:ilvl="3" w:tplc="04090001">
      <w:start w:val="1"/>
      <w:numFmt w:val="bullet"/>
      <w:lvlText w:val=""/>
      <w:lvlJc w:val="left"/>
      <w:pPr>
        <w:tabs>
          <w:tab w:val="num" w:pos="2625"/>
        </w:tabs>
        <w:ind w:left="2625" w:hanging="420"/>
      </w:pPr>
      <w:rPr>
        <w:rFonts w:ascii="Wingdings" w:hAnsi="Wingdings" w:hint="default"/>
      </w:rPr>
    </w:lvl>
    <w:lvl w:ilvl="4" w:tplc="029675E4">
      <w:numFmt w:val="bullet"/>
      <w:lvlText w:val="※"/>
      <w:lvlJc w:val="left"/>
      <w:pPr>
        <w:tabs>
          <w:tab w:val="num" w:pos="3045"/>
        </w:tabs>
        <w:ind w:left="3045" w:hanging="420"/>
      </w:pPr>
      <w:rPr>
        <w:rFonts w:ascii="ＭＳ 明朝" w:eastAsia="ＭＳ 明朝" w:hAnsi="ＭＳ 明朝" w:cs="Times New Roman" w:hint="eastAsia"/>
      </w:rPr>
    </w:lvl>
    <w:lvl w:ilvl="5" w:tplc="0DACD0A4">
      <w:start w:val="1"/>
      <w:numFmt w:val="decimalEnclosedCircle"/>
      <w:lvlText w:val="%6"/>
      <w:lvlJc w:val="left"/>
      <w:pPr>
        <w:tabs>
          <w:tab w:val="num" w:pos="3405"/>
        </w:tabs>
        <w:ind w:left="3405" w:hanging="360"/>
      </w:pPr>
      <w:rPr>
        <w:rFonts w:hint="default"/>
      </w:rPr>
    </w:lvl>
    <w:lvl w:ilvl="6" w:tplc="04090001" w:tentative="1">
      <w:start w:val="1"/>
      <w:numFmt w:val="bullet"/>
      <w:lvlText w:val=""/>
      <w:lvlJc w:val="left"/>
      <w:pPr>
        <w:tabs>
          <w:tab w:val="num" w:pos="3885"/>
        </w:tabs>
        <w:ind w:left="3885" w:hanging="420"/>
      </w:pPr>
      <w:rPr>
        <w:rFonts w:ascii="Wingdings" w:hAnsi="Wingdings" w:hint="default"/>
      </w:rPr>
    </w:lvl>
    <w:lvl w:ilvl="7" w:tplc="0409000B" w:tentative="1">
      <w:start w:val="1"/>
      <w:numFmt w:val="bullet"/>
      <w:lvlText w:val=""/>
      <w:lvlJc w:val="left"/>
      <w:pPr>
        <w:tabs>
          <w:tab w:val="num" w:pos="4305"/>
        </w:tabs>
        <w:ind w:left="4305" w:hanging="420"/>
      </w:pPr>
      <w:rPr>
        <w:rFonts w:ascii="Wingdings" w:hAnsi="Wingdings" w:hint="default"/>
      </w:rPr>
    </w:lvl>
    <w:lvl w:ilvl="8" w:tplc="0409000D" w:tentative="1">
      <w:start w:val="1"/>
      <w:numFmt w:val="bullet"/>
      <w:lvlText w:val=""/>
      <w:lvlJc w:val="left"/>
      <w:pPr>
        <w:tabs>
          <w:tab w:val="num" w:pos="4725"/>
        </w:tabs>
        <w:ind w:left="4725" w:hanging="420"/>
      </w:pPr>
      <w:rPr>
        <w:rFonts w:ascii="Wingdings" w:hAnsi="Wingdings" w:hint="default"/>
      </w:rPr>
    </w:lvl>
  </w:abstractNum>
  <w:abstractNum w:abstractNumId="24" w15:restartNumberingAfterBreak="0">
    <w:nsid w:val="4AE31DD0"/>
    <w:multiLevelType w:val="hybridMultilevel"/>
    <w:tmpl w:val="B248DFE2"/>
    <w:lvl w:ilvl="0" w:tplc="0409000F">
      <w:start w:val="1"/>
      <w:numFmt w:val="decimal"/>
      <w:lvlText w:val="%1."/>
      <w:lvlJc w:val="left"/>
      <w:pPr>
        <w:ind w:left="980" w:hanging="360"/>
      </w:pPr>
      <w:rPr>
        <w:rFonts w:hint="eastAsia"/>
        <w:lang w:val="en-US"/>
      </w:rPr>
    </w:lvl>
    <w:lvl w:ilvl="1" w:tplc="0409000B">
      <w:start w:val="1"/>
      <w:numFmt w:val="bullet"/>
      <w:lvlText w:val=""/>
      <w:lvlJc w:val="left"/>
      <w:pPr>
        <w:ind w:left="1460" w:hanging="420"/>
      </w:pPr>
      <w:rPr>
        <w:rFonts w:ascii="Wingdings" w:hAnsi="Wingdings" w:hint="default"/>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25" w15:restartNumberingAfterBreak="0">
    <w:nsid w:val="4D3F3B7B"/>
    <w:multiLevelType w:val="hybridMultilevel"/>
    <w:tmpl w:val="734ED53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0F20FB9"/>
    <w:multiLevelType w:val="hybridMultilevel"/>
    <w:tmpl w:val="DC925C24"/>
    <w:lvl w:ilvl="0" w:tplc="B5588AC2">
      <w:numFmt w:val="bullet"/>
      <w:lvlText w:val="・"/>
      <w:lvlJc w:val="left"/>
      <w:pPr>
        <w:ind w:left="1260"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7" w15:restartNumberingAfterBreak="0">
    <w:nsid w:val="50FF02B7"/>
    <w:multiLevelType w:val="hybridMultilevel"/>
    <w:tmpl w:val="246A5CF0"/>
    <w:lvl w:ilvl="0" w:tplc="0409000F">
      <w:start w:val="1"/>
      <w:numFmt w:val="decimal"/>
      <w:lvlText w:val="%1."/>
      <w:lvlJc w:val="left"/>
      <w:pPr>
        <w:ind w:left="980" w:hanging="360"/>
      </w:pPr>
      <w:rPr>
        <w:rFonts w:hint="eastAsia"/>
        <w:lang w:val="en-US"/>
      </w:rPr>
    </w:lvl>
    <w:lvl w:ilvl="1" w:tplc="0409000B">
      <w:start w:val="1"/>
      <w:numFmt w:val="bullet"/>
      <w:lvlText w:val=""/>
      <w:lvlJc w:val="left"/>
      <w:pPr>
        <w:ind w:left="1460" w:hanging="420"/>
      </w:pPr>
      <w:rPr>
        <w:rFonts w:ascii="Wingdings" w:hAnsi="Wingdings" w:hint="default"/>
      </w:rPr>
    </w:lvl>
    <w:lvl w:ilvl="2" w:tplc="F3F6A61C">
      <w:numFmt w:val="bullet"/>
      <w:lvlText w:val="※"/>
      <w:lvlJc w:val="left"/>
      <w:pPr>
        <w:ind w:left="1820" w:hanging="360"/>
      </w:pPr>
      <w:rPr>
        <w:rFonts w:ascii="HG丸ｺﾞｼｯｸM-PRO" w:eastAsia="HG丸ｺﾞｼｯｸM-PRO" w:hAnsi="HG丸ｺﾞｼｯｸM-PRO" w:cs="Times New Roman" w:hint="eastAsia"/>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28" w15:restartNumberingAfterBreak="0">
    <w:nsid w:val="57A0563E"/>
    <w:multiLevelType w:val="hybridMultilevel"/>
    <w:tmpl w:val="AEF6C288"/>
    <w:lvl w:ilvl="0" w:tplc="FFFFFFFF">
      <w:start w:val="1"/>
      <w:numFmt w:val="bullet"/>
      <w:lvlText w:val=""/>
      <w:lvlJc w:val="left"/>
      <w:pPr>
        <w:ind w:left="1260" w:hanging="420"/>
      </w:pPr>
      <w:rPr>
        <w:rFonts w:ascii="Symbol" w:hAnsi="Symbol" w:hint="default"/>
        <w:color w:val="auto"/>
        <w:lang w:val="en-US"/>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9" w15:restartNumberingAfterBreak="0">
    <w:nsid w:val="604911DA"/>
    <w:multiLevelType w:val="hybridMultilevel"/>
    <w:tmpl w:val="0D70C00A"/>
    <w:lvl w:ilvl="0" w:tplc="C0807A56">
      <w:start w:val="1"/>
      <w:numFmt w:val="bullet"/>
      <w:lvlText w:val=""/>
      <w:lvlJc w:val="center"/>
      <w:pPr>
        <w:ind w:left="420" w:hanging="132"/>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6C1A6882"/>
    <w:multiLevelType w:val="hybridMultilevel"/>
    <w:tmpl w:val="EFDA41AA"/>
    <w:lvl w:ilvl="0" w:tplc="B5588AC2">
      <w:numFmt w:val="bullet"/>
      <w:lvlText w:val="・"/>
      <w:lvlJc w:val="left"/>
      <w:pPr>
        <w:ind w:left="1139"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1559" w:hanging="420"/>
      </w:pPr>
      <w:rPr>
        <w:rFonts w:ascii="Wingdings" w:hAnsi="Wingdings" w:hint="default"/>
      </w:rPr>
    </w:lvl>
    <w:lvl w:ilvl="2" w:tplc="0409000D" w:tentative="1">
      <w:start w:val="1"/>
      <w:numFmt w:val="bullet"/>
      <w:lvlText w:val=""/>
      <w:lvlJc w:val="left"/>
      <w:pPr>
        <w:ind w:left="1979" w:hanging="420"/>
      </w:pPr>
      <w:rPr>
        <w:rFonts w:ascii="Wingdings" w:hAnsi="Wingdings" w:hint="default"/>
      </w:rPr>
    </w:lvl>
    <w:lvl w:ilvl="3" w:tplc="04090001" w:tentative="1">
      <w:start w:val="1"/>
      <w:numFmt w:val="bullet"/>
      <w:lvlText w:val=""/>
      <w:lvlJc w:val="left"/>
      <w:pPr>
        <w:ind w:left="2399" w:hanging="420"/>
      </w:pPr>
      <w:rPr>
        <w:rFonts w:ascii="Wingdings" w:hAnsi="Wingdings" w:hint="default"/>
      </w:rPr>
    </w:lvl>
    <w:lvl w:ilvl="4" w:tplc="0409000B" w:tentative="1">
      <w:start w:val="1"/>
      <w:numFmt w:val="bullet"/>
      <w:lvlText w:val=""/>
      <w:lvlJc w:val="left"/>
      <w:pPr>
        <w:ind w:left="2819" w:hanging="420"/>
      </w:pPr>
      <w:rPr>
        <w:rFonts w:ascii="Wingdings" w:hAnsi="Wingdings" w:hint="default"/>
      </w:rPr>
    </w:lvl>
    <w:lvl w:ilvl="5" w:tplc="0409000D" w:tentative="1">
      <w:start w:val="1"/>
      <w:numFmt w:val="bullet"/>
      <w:lvlText w:val=""/>
      <w:lvlJc w:val="left"/>
      <w:pPr>
        <w:ind w:left="3239" w:hanging="420"/>
      </w:pPr>
      <w:rPr>
        <w:rFonts w:ascii="Wingdings" w:hAnsi="Wingdings" w:hint="default"/>
      </w:rPr>
    </w:lvl>
    <w:lvl w:ilvl="6" w:tplc="04090001" w:tentative="1">
      <w:start w:val="1"/>
      <w:numFmt w:val="bullet"/>
      <w:lvlText w:val=""/>
      <w:lvlJc w:val="left"/>
      <w:pPr>
        <w:ind w:left="3659" w:hanging="420"/>
      </w:pPr>
      <w:rPr>
        <w:rFonts w:ascii="Wingdings" w:hAnsi="Wingdings" w:hint="default"/>
      </w:rPr>
    </w:lvl>
    <w:lvl w:ilvl="7" w:tplc="0409000B" w:tentative="1">
      <w:start w:val="1"/>
      <w:numFmt w:val="bullet"/>
      <w:lvlText w:val=""/>
      <w:lvlJc w:val="left"/>
      <w:pPr>
        <w:ind w:left="4079" w:hanging="420"/>
      </w:pPr>
      <w:rPr>
        <w:rFonts w:ascii="Wingdings" w:hAnsi="Wingdings" w:hint="default"/>
      </w:rPr>
    </w:lvl>
    <w:lvl w:ilvl="8" w:tplc="0409000D" w:tentative="1">
      <w:start w:val="1"/>
      <w:numFmt w:val="bullet"/>
      <w:lvlText w:val=""/>
      <w:lvlJc w:val="left"/>
      <w:pPr>
        <w:ind w:left="4499" w:hanging="420"/>
      </w:pPr>
      <w:rPr>
        <w:rFonts w:ascii="Wingdings" w:hAnsi="Wingdings" w:hint="default"/>
      </w:rPr>
    </w:lvl>
  </w:abstractNum>
  <w:abstractNum w:abstractNumId="31" w15:restartNumberingAfterBreak="0">
    <w:nsid w:val="6F2820B7"/>
    <w:multiLevelType w:val="hybridMultilevel"/>
    <w:tmpl w:val="9EA00E40"/>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B5588AC2">
      <w:numFmt w:val="bullet"/>
      <w:lvlText w:val="・"/>
      <w:lvlJc w:val="left"/>
      <w:pPr>
        <w:ind w:left="1470" w:hanging="420"/>
      </w:pPr>
      <w:rPr>
        <w:rFonts w:ascii="HG丸ｺﾞｼｯｸM-PRO" w:eastAsia="HG丸ｺﾞｼｯｸM-PRO" w:hAnsi="HG丸ｺﾞｼｯｸM-PRO" w:cs="Times New Roman" w:hint="eastAsia"/>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2" w15:restartNumberingAfterBreak="0">
    <w:nsid w:val="743E3E3B"/>
    <w:multiLevelType w:val="multilevel"/>
    <w:tmpl w:val="EA0A25B2"/>
    <w:lvl w:ilvl="0">
      <w:start w:val="1"/>
      <w:numFmt w:val="decimalFullWidth"/>
      <w:suff w:val="space"/>
      <w:lvlText w:val="%1 "/>
      <w:lvlJc w:val="left"/>
      <w:pPr>
        <w:ind w:left="425" w:hanging="425"/>
      </w:pPr>
      <w:rPr>
        <w:rFonts w:ascii="Arial Unicode MS" w:eastAsia="Arial Unicode MS" w:hint="eastAsia"/>
        <w:b w:val="0"/>
        <w:i w:val="0"/>
        <w:sz w:val="52"/>
        <w:szCs w:val="52"/>
      </w:rPr>
    </w:lvl>
    <w:lvl w:ilvl="1">
      <w:start w:val="1"/>
      <w:numFmt w:val="decimalFullWidth"/>
      <w:pStyle w:val="subsection"/>
      <w:suff w:val="space"/>
      <w:lvlText w:val="%1.%2 "/>
      <w:lvlJc w:val="left"/>
      <w:pPr>
        <w:ind w:left="567" w:hanging="567"/>
      </w:pPr>
      <w:rPr>
        <w:rFonts w:ascii="ＭＳ ゴシック" w:eastAsia="ＭＳ ゴシック" w:hint="eastAsia"/>
        <w:b w:val="0"/>
        <w:i w:val="0"/>
        <w:sz w:val="28"/>
        <w:szCs w:val="28"/>
        <w:lang w:val="en-US"/>
      </w:rPr>
    </w:lvl>
    <w:lvl w:ilvl="2">
      <w:start w:val="1"/>
      <w:numFmt w:val="decimalFullWidth"/>
      <w:pStyle w:val="subsubsection"/>
      <w:suff w:val="space"/>
      <w:lvlText w:val="%1.%2.%3"/>
      <w:lvlJc w:val="left"/>
      <w:pPr>
        <w:ind w:left="142" w:firstLine="0"/>
      </w:pPr>
      <w:rPr>
        <w:rFonts w:ascii="ＭＳ ゴシック" w:eastAsia="ＭＳ ゴシック" w:hint="eastAsia"/>
        <w:b w:val="0"/>
        <w:i w:val="0"/>
        <w:sz w:val="21"/>
      </w:rPr>
    </w:lvl>
    <w:lvl w:ilvl="3">
      <w:start w:val="1"/>
      <w:numFmt w:val="decimalFullWidth"/>
      <w:pStyle w:val="paragraph"/>
      <w:suff w:val="space"/>
      <w:lvlText w:val="（%4）"/>
      <w:lvlJc w:val="left"/>
      <w:pPr>
        <w:ind w:left="0" w:firstLine="0"/>
      </w:pPr>
      <w:rPr>
        <w:rFonts w:ascii="ＭＳ ゴシック" w:eastAsia="ＭＳ ゴシック" w:hint="eastAsia"/>
        <w:b w:val="0"/>
        <w:i w:val="0"/>
        <w:sz w:val="21"/>
      </w:rPr>
    </w:lvl>
    <w:lvl w:ilvl="4">
      <w:start w:val="1"/>
      <w:numFmt w:val="lowerLetter"/>
      <w:pStyle w:val="subparagraph"/>
      <w:lvlText w:val="%5)"/>
      <w:lvlJc w:val="left"/>
      <w:pPr>
        <w:tabs>
          <w:tab w:val="num" w:pos="360"/>
        </w:tabs>
        <w:ind w:left="0" w:firstLine="0"/>
      </w:pPr>
      <w:rPr>
        <w:rFonts w:ascii="ＭＳ ゴシック" w:eastAsia="ＭＳ ゴシック" w:hint="eastAsia"/>
        <w:b w:val="0"/>
        <w:i w:val="0"/>
        <w:sz w:val="21"/>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3" w15:restartNumberingAfterBreak="0">
    <w:nsid w:val="75A455A1"/>
    <w:multiLevelType w:val="hybridMultilevel"/>
    <w:tmpl w:val="64FA50B4"/>
    <w:lvl w:ilvl="0" w:tplc="4928F9A8">
      <w:start w:val="1"/>
      <w:numFmt w:val="decimalEnclosedCircle"/>
      <w:lvlText w:val="%1"/>
      <w:lvlJc w:val="left"/>
      <w:pPr>
        <w:tabs>
          <w:tab w:val="num" w:pos="1200"/>
        </w:tabs>
        <w:ind w:left="1200" w:hanging="360"/>
      </w:pPr>
      <w:rPr>
        <w:rFonts w:hint="default"/>
      </w:rPr>
    </w:lvl>
    <w:lvl w:ilvl="1" w:tplc="04090017" w:tentative="1">
      <w:start w:val="1"/>
      <w:numFmt w:val="aiueoFullWidth"/>
      <w:lvlText w:val="(%2)"/>
      <w:lvlJc w:val="left"/>
      <w:pPr>
        <w:tabs>
          <w:tab w:val="num" w:pos="1680"/>
        </w:tabs>
        <w:ind w:left="1680" w:hanging="420"/>
      </w:p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34" w15:restartNumberingAfterBreak="0">
    <w:nsid w:val="7C4127A0"/>
    <w:multiLevelType w:val="multilevel"/>
    <w:tmpl w:val="F7D67DD2"/>
    <w:lvl w:ilvl="0">
      <w:start w:val="1"/>
      <w:numFmt w:val="decimal"/>
      <w:pStyle w:val="1"/>
      <w:lvlText w:val="%1."/>
      <w:lvlJc w:val="left"/>
      <w:pPr>
        <w:ind w:left="516" w:hanging="516"/>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suff w:val="nothing"/>
      <w:lvlText w:val="%1.%2　"/>
      <w:lvlJc w:val="left"/>
      <w:pPr>
        <w:ind w:left="1140" w:hanging="572"/>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2">
      <w:start w:val="1"/>
      <w:numFmt w:val="decimal"/>
      <w:pStyle w:val="3"/>
      <w:suff w:val="nothing"/>
      <w:lvlText w:val="%1.%2.%3　"/>
      <w:lvlJc w:val="left"/>
      <w:pPr>
        <w:ind w:left="703" w:hanging="703"/>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3">
      <w:start w:val="1"/>
      <w:numFmt w:val="decimal"/>
      <w:pStyle w:val="4"/>
      <w:suff w:val="nothing"/>
      <w:lvlText w:val="(%4)　"/>
      <w:lvlJc w:val="left"/>
      <w:pPr>
        <w:ind w:left="1032" w:hanging="465"/>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4">
      <w:start w:val="1"/>
      <w:numFmt w:val="decimal"/>
      <w:pStyle w:val="5"/>
      <w:suff w:val="nothing"/>
      <w:lvlText w:val="%5)　"/>
      <w:lvlJc w:val="left"/>
      <w:pPr>
        <w:ind w:left="964" w:hanging="397"/>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5">
      <w:start w:val="1"/>
      <w:numFmt w:val="lowerLetter"/>
      <w:pStyle w:val="6"/>
      <w:suff w:val="nothing"/>
      <w:lvlText w:val="%6)　"/>
      <w:lvlJc w:val="left"/>
      <w:pPr>
        <w:ind w:left="1974" w:hanging="414"/>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414" w:hanging="414"/>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8">
      <w:start w:val="1"/>
      <w:numFmt w:val="upperLetter"/>
      <w:pStyle w:val="9"/>
      <w:suff w:val="nothing"/>
      <w:lvlText w:val="%9.　"/>
      <w:lvlJc w:val="left"/>
      <w:pPr>
        <w:ind w:left="1457" w:hanging="408"/>
      </w:pPr>
      <w:rPr>
        <w:rFonts w:hint="eastAsia"/>
      </w:rPr>
    </w:lvl>
  </w:abstractNum>
  <w:abstractNum w:abstractNumId="35" w15:restartNumberingAfterBreak="0">
    <w:nsid w:val="7D562CA4"/>
    <w:multiLevelType w:val="hybridMultilevel"/>
    <w:tmpl w:val="8EF0FA9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4"/>
  </w:num>
  <w:num w:numId="2">
    <w:abstractNumId w:val="32"/>
  </w:num>
  <w:num w:numId="3">
    <w:abstractNumId w:val="12"/>
  </w:num>
  <w:num w:numId="4">
    <w:abstractNumId w:val="4"/>
  </w:num>
  <w:num w:numId="5">
    <w:abstractNumId w:val="10"/>
  </w:num>
  <w:num w:numId="6">
    <w:abstractNumId w:val="25"/>
  </w:num>
  <w:num w:numId="7">
    <w:abstractNumId w:val="23"/>
  </w:num>
  <w:num w:numId="8">
    <w:abstractNumId w:val="33"/>
  </w:num>
  <w:num w:numId="9">
    <w:abstractNumId w:val="3"/>
  </w:num>
  <w:num w:numId="10">
    <w:abstractNumId w:val="18"/>
  </w:num>
  <w:num w:numId="11">
    <w:abstractNumId w:val="11"/>
  </w:num>
  <w:num w:numId="12">
    <w:abstractNumId w:val="0"/>
  </w:num>
  <w:num w:numId="13">
    <w:abstractNumId w:val="5"/>
  </w:num>
  <w:num w:numId="14">
    <w:abstractNumId w:val="17"/>
  </w:num>
  <w:num w:numId="15">
    <w:abstractNumId w:val="27"/>
  </w:num>
  <w:num w:numId="16">
    <w:abstractNumId w:val="24"/>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26"/>
  </w:num>
  <w:num w:numId="20">
    <w:abstractNumId w:val="28"/>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num>
  <w:num w:numId="23">
    <w:abstractNumId w:val="13"/>
  </w:num>
  <w:num w:numId="24">
    <w:abstractNumId w:val="22"/>
  </w:num>
  <w:num w:numId="25">
    <w:abstractNumId w:val="21"/>
  </w:num>
  <w:num w:numId="26">
    <w:abstractNumId w:val="31"/>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15"/>
  </w:num>
  <w:num w:numId="43">
    <w:abstractNumId w:val="14"/>
  </w:num>
  <w:num w:numId="44">
    <w:abstractNumId w:val="2"/>
  </w:num>
  <w:num w:numId="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num>
  <w:num w:numId="47">
    <w:abstractNumId w:val="6"/>
  </w:num>
  <w:num w:numId="48">
    <w:abstractNumId w:val="29"/>
  </w:num>
  <w:num w:numId="49">
    <w:abstractNumId w:val="1"/>
  </w:num>
  <w:num w:numId="50">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activeWritingStyle w:appName="MSWord" w:lang="en-US" w:vendorID="64" w:dllVersion="131077" w:nlCheck="1" w:checkStyle="1"/>
  <w:activeWritingStyle w:appName="MSWord" w:lang="ja-JP" w:vendorID="64" w:dllVersion="131077" w:nlCheck="1" w:checkStyle="1"/>
  <w:activeWritingStyle w:appName="MSWord" w:lang="ja-JP" w:vendorID="64" w:dllVersion="131078" w:nlCheck="1" w:checkStyle="1"/>
  <w:activeWritingStyle w:appName="MSWord" w:lang="en-US" w:vendorID="64" w:dllVersion="131078" w:nlCheck="1" w:checkStyle="1"/>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11"/>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A46"/>
    <w:rsid w:val="000008B2"/>
    <w:rsid w:val="00000EC4"/>
    <w:rsid w:val="00001696"/>
    <w:rsid w:val="00001C18"/>
    <w:rsid w:val="0000217D"/>
    <w:rsid w:val="00002748"/>
    <w:rsid w:val="00002AB9"/>
    <w:rsid w:val="00005AC0"/>
    <w:rsid w:val="00005B4F"/>
    <w:rsid w:val="00006860"/>
    <w:rsid w:val="00007602"/>
    <w:rsid w:val="0001046B"/>
    <w:rsid w:val="000104C2"/>
    <w:rsid w:val="00010589"/>
    <w:rsid w:val="000105A7"/>
    <w:rsid w:val="000105C7"/>
    <w:rsid w:val="00010BA8"/>
    <w:rsid w:val="00011DD0"/>
    <w:rsid w:val="00012A13"/>
    <w:rsid w:val="00012A3A"/>
    <w:rsid w:val="0001424D"/>
    <w:rsid w:val="00014654"/>
    <w:rsid w:val="00014EE9"/>
    <w:rsid w:val="000150D0"/>
    <w:rsid w:val="00016746"/>
    <w:rsid w:val="00016F3C"/>
    <w:rsid w:val="0001711F"/>
    <w:rsid w:val="000200D2"/>
    <w:rsid w:val="000207CA"/>
    <w:rsid w:val="00022079"/>
    <w:rsid w:val="000234C9"/>
    <w:rsid w:val="00024212"/>
    <w:rsid w:val="00025ADC"/>
    <w:rsid w:val="000262B0"/>
    <w:rsid w:val="00027D64"/>
    <w:rsid w:val="00031B1C"/>
    <w:rsid w:val="00031D3F"/>
    <w:rsid w:val="00032630"/>
    <w:rsid w:val="00036AED"/>
    <w:rsid w:val="00036B38"/>
    <w:rsid w:val="00036B40"/>
    <w:rsid w:val="00036E98"/>
    <w:rsid w:val="0003763C"/>
    <w:rsid w:val="00037790"/>
    <w:rsid w:val="00037E48"/>
    <w:rsid w:val="000408B8"/>
    <w:rsid w:val="000424B9"/>
    <w:rsid w:val="00042D78"/>
    <w:rsid w:val="00043BD7"/>
    <w:rsid w:val="00044435"/>
    <w:rsid w:val="0004609E"/>
    <w:rsid w:val="000477AF"/>
    <w:rsid w:val="00047B0D"/>
    <w:rsid w:val="00051612"/>
    <w:rsid w:val="000518D3"/>
    <w:rsid w:val="00052C89"/>
    <w:rsid w:val="00053B6E"/>
    <w:rsid w:val="00053BD7"/>
    <w:rsid w:val="00055923"/>
    <w:rsid w:val="0005607B"/>
    <w:rsid w:val="00056152"/>
    <w:rsid w:val="00057891"/>
    <w:rsid w:val="00060CBF"/>
    <w:rsid w:val="00064223"/>
    <w:rsid w:val="000643FD"/>
    <w:rsid w:val="00064AA8"/>
    <w:rsid w:val="00064D6A"/>
    <w:rsid w:val="00065546"/>
    <w:rsid w:val="0007245F"/>
    <w:rsid w:val="00072D10"/>
    <w:rsid w:val="0007479A"/>
    <w:rsid w:val="00075282"/>
    <w:rsid w:val="0007761C"/>
    <w:rsid w:val="00077929"/>
    <w:rsid w:val="000801C7"/>
    <w:rsid w:val="00080450"/>
    <w:rsid w:val="00080BD7"/>
    <w:rsid w:val="00080F0C"/>
    <w:rsid w:val="0008217D"/>
    <w:rsid w:val="000825A4"/>
    <w:rsid w:val="0008280E"/>
    <w:rsid w:val="00084D37"/>
    <w:rsid w:val="00086A2D"/>
    <w:rsid w:val="00091426"/>
    <w:rsid w:val="00092212"/>
    <w:rsid w:val="000939BE"/>
    <w:rsid w:val="0009432D"/>
    <w:rsid w:val="00094DEC"/>
    <w:rsid w:val="000959C1"/>
    <w:rsid w:val="000961A2"/>
    <w:rsid w:val="0009724D"/>
    <w:rsid w:val="00097B4C"/>
    <w:rsid w:val="000A0631"/>
    <w:rsid w:val="000A21A2"/>
    <w:rsid w:val="000A3C1C"/>
    <w:rsid w:val="000A7E51"/>
    <w:rsid w:val="000B0109"/>
    <w:rsid w:val="000B2340"/>
    <w:rsid w:val="000B24B9"/>
    <w:rsid w:val="000B2821"/>
    <w:rsid w:val="000B2F96"/>
    <w:rsid w:val="000B32AB"/>
    <w:rsid w:val="000B3403"/>
    <w:rsid w:val="000B3AA3"/>
    <w:rsid w:val="000B3D14"/>
    <w:rsid w:val="000B3D26"/>
    <w:rsid w:val="000B4812"/>
    <w:rsid w:val="000B4DD9"/>
    <w:rsid w:val="000B4F99"/>
    <w:rsid w:val="000B5DAA"/>
    <w:rsid w:val="000B6B6E"/>
    <w:rsid w:val="000B73DA"/>
    <w:rsid w:val="000B7868"/>
    <w:rsid w:val="000B7DC4"/>
    <w:rsid w:val="000C027A"/>
    <w:rsid w:val="000C1A65"/>
    <w:rsid w:val="000C24BF"/>
    <w:rsid w:val="000C420F"/>
    <w:rsid w:val="000C4284"/>
    <w:rsid w:val="000C483A"/>
    <w:rsid w:val="000C4CA2"/>
    <w:rsid w:val="000C545A"/>
    <w:rsid w:val="000C61D2"/>
    <w:rsid w:val="000C654A"/>
    <w:rsid w:val="000C6B18"/>
    <w:rsid w:val="000C787E"/>
    <w:rsid w:val="000D0119"/>
    <w:rsid w:val="000D0E49"/>
    <w:rsid w:val="000D39E0"/>
    <w:rsid w:val="000D43DD"/>
    <w:rsid w:val="000D4850"/>
    <w:rsid w:val="000D514D"/>
    <w:rsid w:val="000D5422"/>
    <w:rsid w:val="000D5E83"/>
    <w:rsid w:val="000D66E1"/>
    <w:rsid w:val="000D6C51"/>
    <w:rsid w:val="000D7D12"/>
    <w:rsid w:val="000E0852"/>
    <w:rsid w:val="000E0953"/>
    <w:rsid w:val="000E0E67"/>
    <w:rsid w:val="000E14BF"/>
    <w:rsid w:val="000E1FA2"/>
    <w:rsid w:val="000E1FEA"/>
    <w:rsid w:val="000E3202"/>
    <w:rsid w:val="000E332E"/>
    <w:rsid w:val="000E3C51"/>
    <w:rsid w:val="000E3EF7"/>
    <w:rsid w:val="000E424B"/>
    <w:rsid w:val="000E4E45"/>
    <w:rsid w:val="000E65C2"/>
    <w:rsid w:val="000E7474"/>
    <w:rsid w:val="000E7725"/>
    <w:rsid w:val="000E786B"/>
    <w:rsid w:val="000F0CF8"/>
    <w:rsid w:val="000F1249"/>
    <w:rsid w:val="000F1444"/>
    <w:rsid w:val="000F2F48"/>
    <w:rsid w:val="000F37BE"/>
    <w:rsid w:val="000F3D43"/>
    <w:rsid w:val="000F40F6"/>
    <w:rsid w:val="000F4EBF"/>
    <w:rsid w:val="000F554D"/>
    <w:rsid w:val="00100FC8"/>
    <w:rsid w:val="0010161D"/>
    <w:rsid w:val="0010241D"/>
    <w:rsid w:val="00103563"/>
    <w:rsid w:val="00103823"/>
    <w:rsid w:val="00104580"/>
    <w:rsid w:val="001050A3"/>
    <w:rsid w:val="00106840"/>
    <w:rsid w:val="00107973"/>
    <w:rsid w:val="00110937"/>
    <w:rsid w:val="00111A82"/>
    <w:rsid w:val="00115145"/>
    <w:rsid w:val="00115330"/>
    <w:rsid w:val="0011675F"/>
    <w:rsid w:val="0011762A"/>
    <w:rsid w:val="00120132"/>
    <w:rsid w:val="0012087F"/>
    <w:rsid w:val="00121708"/>
    <w:rsid w:val="0012174D"/>
    <w:rsid w:val="00122BB4"/>
    <w:rsid w:val="00123EAA"/>
    <w:rsid w:val="00124749"/>
    <w:rsid w:val="00124B6D"/>
    <w:rsid w:val="00125A8B"/>
    <w:rsid w:val="00125D75"/>
    <w:rsid w:val="001262FF"/>
    <w:rsid w:val="00130400"/>
    <w:rsid w:val="001339E7"/>
    <w:rsid w:val="00134443"/>
    <w:rsid w:val="0013447C"/>
    <w:rsid w:val="00135FD4"/>
    <w:rsid w:val="00137FB7"/>
    <w:rsid w:val="001413D4"/>
    <w:rsid w:val="00142307"/>
    <w:rsid w:val="0014295A"/>
    <w:rsid w:val="00142977"/>
    <w:rsid w:val="00142C85"/>
    <w:rsid w:val="001449AA"/>
    <w:rsid w:val="00144C34"/>
    <w:rsid w:val="00145C0E"/>
    <w:rsid w:val="00145D84"/>
    <w:rsid w:val="001479FF"/>
    <w:rsid w:val="00147A04"/>
    <w:rsid w:val="00150299"/>
    <w:rsid w:val="00150436"/>
    <w:rsid w:val="001505E7"/>
    <w:rsid w:val="00150642"/>
    <w:rsid w:val="00150831"/>
    <w:rsid w:val="001508C6"/>
    <w:rsid w:val="0015193E"/>
    <w:rsid w:val="00152911"/>
    <w:rsid w:val="001534C8"/>
    <w:rsid w:val="001534D1"/>
    <w:rsid w:val="001534DB"/>
    <w:rsid w:val="0015438D"/>
    <w:rsid w:val="0015477B"/>
    <w:rsid w:val="00155D19"/>
    <w:rsid w:val="001567B7"/>
    <w:rsid w:val="00156CE4"/>
    <w:rsid w:val="001573DF"/>
    <w:rsid w:val="001576D6"/>
    <w:rsid w:val="001602A5"/>
    <w:rsid w:val="00160854"/>
    <w:rsid w:val="00161006"/>
    <w:rsid w:val="00163435"/>
    <w:rsid w:val="00163FDA"/>
    <w:rsid w:val="001641ED"/>
    <w:rsid w:val="00164311"/>
    <w:rsid w:val="001662B3"/>
    <w:rsid w:val="00166517"/>
    <w:rsid w:val="00171026"/>
    <w:rsid w:val="00171FAD"/>
    <w:rsid w:val="00172324"/>
    <w:rsid w:val="00172E86"/>
    <w:rsid w:val="00173484"/>
    <w:rsid w:val="001738D4"/>
    <w:rsid w:val="00173C41"/>
    <w:rsid w:val="00175CFB"/>
    <w:rsid w:val="001760AE"/>
    <w:rsid w:val="00177A3F"/>
    <w:rsid w:val="00177BAC"/>
    <w:rsid w:val="001801AD"/>
    <w:rsid w:val="00180CA1"/>
    <w:rsid w:val="00180EE2"/>
    <w:rsid w:val="001818F2"/>
    <w:rsid w:val="00181BCE"/>
    <w:rsid w:val="00181F88"/>
    <w:rsid w:val="00182F6B"/>
    <w:rsid w:val="00184D33"/>
    <w:rsid w:val="00185D75"/>
    <w:rsid w:val="001868AC"/>
    <w:rsid w:val="00186FEB"/>
    <w:rsid w:val="00191FDE"/>
    <w:rsid w:val="0019247C"/>
    <w:rsid w:val="00192D37"/>
    <w:rsid w:val="00193A02"/>
    <w:rsid w:val="001950EA"/>
    <w:rsid w:val="001960C5"/>
    <w:rsid w:val="00196B66"/>
    <w:rsid w:val="00196E26"/>
    <w:rsid w:val="00197539"/>
    <w:rsid w:val="00197ADA"/>
    <w:rsid w:val="001A0027"/>
    <w:rsid w:val="001A030C"/>
    <w:rsid w:val="001A037E"/>
    <w:rsid w:val="001A11F3"/>
    <w:rsid w:val="001A1FA8"/>
    <w:rsid w:val="001A3D8F"/>
    <w:rsid w:val="001A42B9"/>
    <w:rsid w:val="001A485D"/>
    <w:rsid w:val="001A4FEA"/>
    <w:rsid w:val="001A54B6"/>
    <w:rsid w:val="001A5D63"/>
    <w:rsid w:val="001B15B5"/>
    <w:rsid w:val="001B1FB0"/>
    <w:rsid w:val="001B39F3"/>
    <w:rsid w:val="001B3B68"/>
    <w:rsid w:val="001B58B9"/>
    <w:rsid w:val="001B6640"/>
    <w:rsid w:val="001B68B3"/>
    <w:rsid w:val="001B68EF"/>
    <w:rsid w:val="001B7CFC"/>
    <w:rsid w:val="001C01BD"/>
    <w:rsid w:val="001C08E3"/>
    <w:rsid w:val="001C6E0D"/>
    <w:rsid w:val="001D02BF"/>
    <w:rsid w:val="001D0468"/>
    <w:rsid w:val="001D1094"/>
    <w:rsid w:val="001D2342"/>
    <w:rsid w:val="001D3397"/>
    <w:rsid w:val="001D36E5"/>
    <w:rsid w:val="001D4563"/>
    <w:rsid w:val="001D4E7E"/>
    <w:rsid w:val="001D5D92"/>
    <w:rsid w:val="001D70E5"/>
    <w:rsid w:val="001E0ECC"/>
    <w:rsid w:val="001E1558"/>
    <w:rsid w:val="001E22A9"/>
    <w:rsid w:val="001E24F8"/>
    <w:rsid w:val="001E33ED"/>
    <w:rsid w:val="001E3458"/>
    <w:rsid w:val="001E3766"/>
    <w:rsid w:val="001E38A3"/>
    <w:rsid w:val="001E469C"/>
    <w:rsid w:val="001E51EA"/>
    <w:rsid w:val="001E5F94"/>
    <w:rsid w:val="001F18D9"/>
    <w:rsid w:val="001F2160"/>
    <w:rsid w:val="001F362C"/>
    <w:rsid w:val="001F42D9"/>
    <w:rsid w:val="001F6316"/>
    <w:rsid w:val="001F643C"/>
    <w:rsid w:val="001F6C1F"/>
    <w:rsid w:val="0020010E"/>
    <w:rsid w:val="00200A21"/>
    <w:rsid w:val="00201696"/>
    <w:rsid w:val="00201C0F"/>
    <w:rsid w:val="002021D0"/>
    <w:rsid w:val="00202E54"/>
    <w:rsid w:val="00203B30"/>
    <w:rsid w:val="00204271"/>
    <w:rsid w:val="00206766"/>
    <w:rsid w:val="00210199"/>
    <w:rsid w:val="00210F2E"/>
    <w:rsid w:val="002110F1"/>
    <w:rsid w:val="00211E5D"/>
    <w:rsid w:val="00211F62"/>
    <w:rsid w:val="0021329B"/>
    <w:rsid w:val="002140C5"/>
    <w:rsid w:val="00215D7F"/>
    <w:rsid w:val="00216004"/>
    <w:rsid w:val="002174AE"/>
    <w:rsid w:val="002225AB"/>
    <w:rsid w:val="00223FCA"/>
    <w:rsid w:val="0022485F"/>
    <w:rsid w:val="00225300"/>
    <w:rsid w:val="0022740B"/>
    <w:rsid w:val="00227799"/>
    <w:rsid w:val="0023002B"/>
    <w:rsid w:val="00230725"/>
    <w:rsid w:val="002307B0"/>
    <w:rsid w:val="00232101"/>
    <w:rsid w:val="00233143"/>
    <w:rsid w:val="00233AA0"/>
    <w:rsid w:val="00234107"/>
    <w:rsid w:val="002344E5"/>
    <w:rsid w:val="002347B1"/>
    <w:rsid w:val="002356B7"/>
    <w:rsid w:val="002363E1"/>
    <w:rsid w:val="00240B45"/>
    <w:rsid w:val="00240FBD"/>
    <w:rsid w:val="00241BE6"/>
    <w:rsid w:val="00242974"/>
    <w:rsid w:val="00242AC3"/>
    <w:rsid w:val="002435EE"/>
    <w:rsid w:val="002436DA"/>
    <w:rsid w:val="00243BFC"/>
    <w:rsid w:val="002454C5"/>
    <w:rsid w:val="0024697A"/>
    <w:rsid w:val="00247D98"/>
    <w:rsid w:val="00247DEA"/>
    <w:rsid w:val="002511DD"/>
    <w:rsid w:val="0025172B"/>
    <w:rsid w:val="00251F21"/>
    <w:rsid w:val="00253840"/>
    <w:rsid w:val="00253BCF"/>
    <w:rsid w:val="0025439B"/>
    <w:rsid w:val="002546AB"/>
    <w:rsid w:val="00254AC7"/>
    <w:rsid w:val="00256081"/>
    <w:rsid w:val="00256BC9"/>
    <w:rsid w:val="002578EA"/>
    <w:rsid w:val="00257C0B"/>
    <w:rsid w:val="002603F6"/>
    <w:rsid w:val="00260D5D"/>
    <w:rsid w:val="00261A3C"/>
    <w:rsid w:val="00262FBA"/>
    <w:rsid w:val="00263C2A"/>
    <w:rsid w:val="00264272"/>
    <w:rsid w:val="00264A68"/>
    <w:rsid w:val="00265223"/>
    <w:rsid w:val="00265994"/>
    <w:rsid w:val="0026629F"/>
    <w:rsid w:val="002665B9"/>
    <w:rsid w:val="00266738"/>
    <w:rsid w:val="00266CB6"/>
    <w:rsid w:val="00267501"/>
    <w:rsid w:val="00267A21"/>
    <w:rsid w:val="002705A9"/>
    <w:rsid w:val="00271DBC"/>
    <w:rsid w:val="00272AEB"/>
    <w:rsid w:val="002751DA"/>
    <w:rsid w:val="002754EF"/>
    <w:rsid w:val="00275942"/>
    <w:rsid w:val="00277326"/>
    <w:rsid w:val="0027793B"/>
    <w:rsid w:val="002801D4"/>
    <w:rsid w:val="00280907"/>
    <w:rsid w:val="002827A6"/>
    <w:rsid w:val="00282A6A"/>
    <w:rsid w:val="002834C9"/>
    <w:rsid w:val="0028376E"/>
    <w:rsid w:val="0028401F"/>
    <w:rsid w:val="00284F2F"/>
    <w:rsid w:val="00285AC9"/>
    <w:rsid w:val="00285F02"/>
    <w:rsid w:val="00287BDC"/>
    <w:rsid w:val="0029012E"/>
    <w:rsid w:val="002913BF"/>
    <w:rsid w:val="0029307E"/>
    <w:rsid w:val="00293BF4"/>
    <w:rsid w:val="00293F91"/>
    <w:rsid w:val="00294BDA"/>
    <w:rsid w:val="00295668"/>
    <w:rsid w:val="002957DF"/>
    <w:rsid w:val="00296419"/>
    <w:rsid w:val="0029739C"/>
    <w:rsid w:val="002974C5"/>
    <w:rsid w:val="002A07AA"/>
    <w:rsid w:val="002A0954"/>
    <w:rsid w:val="002A1E0F"/>
    <w:rsid w:val="002A200C"/>
    <w:rsid w:val="002A2204"/>
    <w:rsid w:val="002A254F"/>
    <w:rsid w:val="002A28A4"/>
    <w:rsid w:val="002A3066"/>
    <w:rsid w:val="002A4903"/>
    <w:rsid w:val="002A699E"/>
    <w:rsid w:val="002B0172"/>
    <w:rsid w:val="002B0A32"/>
    <w:rsid w:val="002B181C"/>
    <w:rsid w:val="002B1F2E"/>
    <w:rsid w:val="002B2316"/>
    <w:rsid w:val="002B31A8"/>
    <w:rsid w:val="002B3FBA"/>
    <w:rsid w:val="002B4A0A"/>
    <w:rsid w:val="002B4E59"/>
    <w:rsid w:val="002B55F1"/>
    <w:rsid w:val="002B6F44"/>
    <w:rsid w:val="002B73F8"/>
    <w:rsid w:val="002B7A2E"/>
    <w:rsid w:val="002C02EA"/>
    <w:rsid w:val="002C19F3"/>
    <w:rsid w:val="002C1B78"/>
    <w:rsid w:val="002C1D3F"/>
    <w:rsid w:val="002C2A72"/>
    <w:rsid w:val="002C2BBD"/>
    <w:rsid w:val="002C4439"/>
    <w:rsid w:val="002C4D35"/>
    <w:rsid w:val="002C4F15"/>
    <w:rsid w:val="002C5CCF"/>
    <w:rsid w:val="002C6023"/>
    <w:rsid w:val="002C639B"/>
    <w:rsid w:val="002C6588"/>
    <w:rsid w:val="002C67AC"/>
    <w:rsid w:val="002C6A2D"/>
    <w:rsid w:val="002C6F96"/>
    <w:rsid w:val="002C77D0"/>
    <w:rsid w:val="002D099E"/>
    <w:rsid w:val="002D0A64"/>
    <w:rsid w:val="002D0BD9"/>
    <w:rsid w:val="002D0F1C"/>
    <w:rsid w:val="002D1CDD"/>
    <w:rsid w:val="002D2041"/>
    <w:rsid w:val="002D2D1F"/>
    <w:rsid w:val="002D349D"/>
    <w:rsid w:val="002D38ED"/>
    <w:rsid w:val="002D4E88"/>
    <w:rsid w:val="002D511B"/>
    <w:rsid w:val="002D52BF"/>
    <w:rsid w:val="002D5301"/>
    <w:rsid w:val="002D59F8"/>
    <w:rsid w:val="002D6418"/>
    <w:rsid w:val="002D64F9"/>
    <w:rsid w:val="002D6F1B"/>
    <w:rsid w:val="002D72C5"/>
    <w:rsid w:val="002D7457"/>
    <w:rsid w:val="002E059A"/>
    <w:rsid w:val="002E0E61"/>
    <w:rsid w:val="002E2590"/>
    <w:rsid w:val="002E32EC"/>
    <w:rsid w:val="002E33DA"/>
    <w:rsid w:val="002E3721"/>
    <w:rsid w:val="002E3741"/>
    <w:rsid w:val="002E4900"/>
    <w:rsid w:val="002E55CC"/>
    <w:rsid w:val="002E61CF"/>
    <w:rsid w:val="002E6264"/>
    <w:rsid w:val="002E6EF0"/>
    <w:rsid w:val="002F2E98"/>
    <w:rsid w:val="002F3518"/>
    <w:rsid w:val="002F36E3"/>
    <w:rsid w:val="002F3E65"/>
    <w:rsid w:val="002F4968"/>
    <w:rsid w:val="002F5915"/>
    <w:rsid w:val="002F61FB"/>
    <w:rsid w:val="002F742C"/>
    <w:rsid w:val="003001A5"/>
    <w:rsid w:val="00300AF1"/>
    <w:rsid w:val="00300CEB"/>
    <w:rsid w:val="00300F25"/>
    <w:rsid w:val="00301028"/>
    <w:rsid w:val="003010F4"/>
    <w:rsid w:val="00301825"/>
    <w:rsid w:val="0030184D"/>
    <w:rsid w:val="0030208C"/>
    <w:rsid w:val="00302283"/>
    <w:rsid w:val="0030475E"/>
    <w:rsid w:val="0030609A"/>
    <w:rsid w:val="0030684E"/>
    <w:rsid w:val="00310069"/>
    <w:rsid w:val="00311070"/>
    <w:rsid w:val="00311090"/>
    <w:rsid w:val="00311149"/>
    <w:rsid w:val="003112A4"/>
    <w:rsid w:val="00311BF6"/>
    <w:rsid w:val="00311C7B"/>
    <w:rsid w:val="003134F4"/>
    <w:rsid w:val="00314988"/>
    <w:rsid w:val="0031614E"/>
    <w:rsid w:val="003166D5"/>
    <w:rsid w:val="00317ACD"/>
    <w:rsid w:val="0032129A"/>
    <w:rsid w:val="0032130F"/>
    <w:rsid w:val="00321E0D"/>
    <w:rsid w:val="00322130"/>
    <w:rsid w:val="00322931"/>
    <w:rsid w:val="003233EB"/>
    <w:rsid w:val="00324474"/>
    <w:rsid w:val="00324A14"/>
    <w:rsid w:val="00325522"/>
    <w:rsid w:val="003266FE"/>
    <w:rsid w:val="003274E9"/>
    <w:rsid w:val="0032754D"/>
    <w:rsid w:val="003300DD"/>
    <w:rsid w:val="00330E3F"/>
    <w:rsid w:val="003315C9"/>
    <w:rsid w:val="00331644"/>
    <w:rsid w:val="00331C99"/>
    <w:rsid w:val="00331FB9"/>
    <w:rsid w:val="003324A7"/>
    <w:rsid w:val="00333D36"/>
    <w:rsid w:val="003346EA"/>
    <w:rsid w:val="00334802"/>
    <w:rsid w:val="00334BE6"/>
    <w:rsid w:val="00336163"/>
    <w:rsid w:val="00340526"/>
    <w:rsid w:val="003421B6"/>
    <w:rsid w:val="00342300"/>
    <w:rsid w:val="003424C2"/>
    <w:rsid w:val="00342C20"/>
    <w:rsid w:val="0034369B"/>
    <w:rsid w:val="00343E69"/>
    <w:rsid w:val="0034409E"/>
    <w:rsid w:val="003447A3"/>
    <w:rsid w:val="00344F70"/>
    <w:rsid w:val="0034541C"/>
    <w:rsid w:val="0034654E"/>
    <w:rsid w:val="003465EE"/>
    <w:rsid w:val="003474F4"/>
    <w:rsid w:val="00347E99"/>
    <w:rsid w:val="003504DB"/>
    <w:rsid w:val="0035149D"/>
    <w:rsid w:val="003524A3"/>
    <w:rsid w:val="00353C06"/>
    <w:rsid w:val="00353D17"/>
    <w:rsid w:val="0035557A"/>
    <w:rsid w:val="003557DD"/>
    <w:rsid w:val="00356B27"/>
    <w:rsid w:val="00357012"/>
    <w:rsid w:val="0036026C"/>
    <w:rsid w:val="00360735"/>
    <w:rsid w:val="00360CAB"/>
    <w:rsid w:val="00361450"/>
    <w:rsid w:val="00361DFE"/>
    <w:rsid w:val="0036602F"/>
    <w:rsid w:val="0036756C"/>
    <w:rsid w:val="003678B1"/>
    <w:rsid w:val="003706CA"/>
    <w:rsid w:val="003713B1"/>
    <w:rsid w:val="00371679"/>
    <w:rsid w:val="003719A5"/>
    <w:rsid w:val="003721DC"/>
    <w:rsid w:val="00372AAC"/>
    <w:rsid w:val="00372D36"/>
    <w:rsid w:val="003731D2"/>
    <w:rsid w:val="0037343B"/>
    <w:rsid w:val="00373EBA"/>
    <w:rsid w:val="0037446B"/>
    <w:rsid w:val="003746C7"/>
    <w:rsid w:val="0037491E"/>
    <w:rsid w:val="00374F62"/>
    <w:rsid w:val="0037534A"/>
    <w:rsid w:val="0037700A"/>
    <w:rsid w:val="00377525"/>
    <w:rsid w:val="003777DB"/>
    <w:rsid w:val="003778B7"/>
    <w:rsid w:val="00380EB4"/>
    <w:rsid w:val="00380F74"/>
    <w:rsid w:val="0038191A"/>
    <w:rsid w:val="00381C47"/>
    <w:rsid w:val="00383FC4"/>
    <w:rsid w:val="00384969"/>
    <w:rsid w:val="003858C3"/>
    <w:rsid w:val="0038614F"/>
    <w:rsid w:val="0038742A"/>
    <w:rsid w:val="00387EAC"/>
    <w:rsid w:val="00391156"/>
    <w:rsid w:val="00391414"/>
    <w:rsid w:val="00391777"/>
    <w:rsid w:val="003920B6"/>
    <w:rsid w:val="00393097"/>
    <w:rsid w:val="0039339B"/>
    <w:rsid w:val="00393742"/>
    <w:rsid w:val="003938DA"/>
    <w:rsid w:val="003943C7"/>
    <w:rsid w:val="003943DA"/>
    <w:rsid w:val="00394475"/>
    <w:rsid w:val="0039454B"/>
    <w:rsid w:val="00394641"/>
    <w:rsid w:val="00394744"/>
    <w:rsid w:val="00394AE2"/>
    <w:rsid w:val="00394FEE"/>
    <w:rsid w:val="00395107"/>
    <w:rsid w:val="00395905"/>
    <w:rsid w:val="003975D5"/>
    <w:rsid w:val="003A020A"/>
    <w:rsid w:val="003A09EB"/>
    <w:rsid w:val="003A1093"/>
    <w:rsid w:val="003A1932"/>
    <w:rsid w:val="003A28D6"/>
    <w:rsid w:val="003A34EE"/>
    <w:rsid w:val="003A3AFB"/>
    <w:rsid w:val="003A3F9D"/>
    <w:rsid w:val="003A55CF"/>
    <w:rsid w:val="003A5F2B"/>
    <w:rsid w:val="003A67C3"/>
    <w:rsid w:val="003A6E07"/>
    <w:rsid w:val="003A741C"/>
    <w:rsid w:val="003B0953"/>
    <w:rsid w:val="003B0D5B"/>
    <w:rsid w:val="003B165A"/>
    <w:rsid w:val="003B1D05"/>
    <w:rsid w:val="003B38DD"/>
    <w:rsid w:val="003B3ADE"/>
    <w:rsid w:val="003B42A4"/>
    <w:rsid w:val="003B435C"/>
    <w:rsid w:val="003B468E"/>
    <w:rsid w:val="003B4808"/>
    <w:rsid w:val="003B537A"/>
    <w:rsid w:val="003B59D7"/>
    <w:rsid w:val="003B5D46"/>
    <w:rsid w:val="003B5FD3"/>
    <w:rsid w:val="003B6B23"/>
    <w:rsid w:val="003B6DA1"/>
    <w:rsid w:val="003B7338"/>
    <w:rsid w:val="003B7619"/>
    <w:rsid w:val="003B7D08"/>
    <w:rsid w:val="003C08DF"/>
    <w:rsid w:val="003C0EE2"/>
    <w:rsid w:val="003C17B6"/>
    <w:rsid w:val="003C191C"/>
    <w:rsid w:val="003C2176"/>
    <w:rsid w:val="003C342C"/>
    <w:rsid w:val="003C36EF"/>
    <w:rsid w:val="003C408F"/>
    <w:rsid w:val="003C4444"/>
    <w:rsid w:val="003C4B33"/>
    <w:rsid w:val="003C5A81"/>
    <w:rsid w:val="003C5CFB"/>
    <w:rsid w:val="003C693D"/>
    <w:rsid w:val="003C6B61"/>
    <w:rsid w:val="003C6BA2"/>
    <w:rsid w:val="003C7B9E"/>
    <w:rsid w:val="003C7D84"/>
    <w:rsid w:val="003D03B9"/>
    <w:rsid w:val="003D0B55"/>
    <w:rsid w:val="003D15C2"/>
    <w:rsid w:val="003D1E8C"/>
    <w:rsid w:val="003D1F80"/>
    <w:rsid w:val="003D2014"/>
    <w:rsid w:val="003D24AC"/>
    <w:rsid w:val="003D24B2"/>
    <w:rsid w:val="003D27AD"/>
    <w:rsid w:val="003D300D"/>
    <w:rsid w:val="003D347A"/>
    <w:rsid w:val="003D5096"/>
    <w:rsid w:val="003D5ADD"/>
    <w:rsid w:val="003D67D4"/>
    <w:rsid w:val="003D70FD"/>
    <w:rsid w:val="003D775A"/>
    <w:rsid w:val="003E0CDD"/>
    <w:rsid w:val="003E188C"/>
    <w:rsid w:val="003E1ABA"/>
    <w:rsid w:val="003E5047"/>
    <w:rsid w:val="003E523B"/>
    <w:rsid w:val="003E547C"/>
    <w:rsid w:val="003E5A12"/>
    <w:rsid w:val="003E5E51"/>
    <w:rsid w:val="003E6E6F"/>
    <w:rsid w:val="003E7952"/>
    <w:rsid w:val="003F00F5"/>
    <w:rsid w:val="003F1905"/>
    <w:rsid w:val="003F1957"/>
    <w:rsid w:val="003F2910"/>
    <w:rsid w:val="003F2B91"/>
    <w:rsid w:val="003F34E1"/>
    <w:rsid w:val="003F3E68"/>
    <w:rsid w:val="003F6495"/>
    <w:rsid w:val="003F7294"/>
    <w:rsid w:val="003F7342"/>
    <w:rsid w:val="003F7C68"/>
    <w:rsid w:val="004014EE"/>
    <w:rsid w:val="00401BA2"/>
    <w:rsid w:val="004023CA"/>
    <w:rsid w:val="004028B7"/>
    <w:rsid w:val="00402CB7"/>
    <w:rsid w:val="00403543"/>
    <w:rsid w:val="00404CC3"/>
    <w:rsid w:val="0040624A"/>
    <w:rsid w:val="00406901"/>
    <w:rsid w:val="004070DD"/>
    <w:rsid w:val="00407118"/>
    <w:rsid w:val="004076E0"/>
    <w:rsid w:val="0041251C"/>
    <w:rsid w:val="00413D09"/>
    <w:rsid w:val="0041433D"/>
    <w:rsid w:val="00414E45"/>
    <w:rsid w:val="00415BA4"/>
    <w:rsid w:val="0041670C"/>
    <w:rsid w:val="00416AA5"/>
    <w:rsid w:val="004178B7"/>
    <w:rsid w:val="004179BD"/>
    <w:rsid w:val="00417F26"/>
    <w:rsid w:val="00420944"/>
    <w:rsid w:val="00422245"/>
    <w:rsid w:val="00422DB1"/>
    <w:rsid w:val="004234C6"/>
    <w:rsid w:val="004241FF"/>
    <w:rsid w:val="00425B58"/>
    <w:rsid w:val="00425E35"/>
    <w:rsid w:val="004263FC"/>
    <w:rsid w:val="00426A16"/>
    <w:rsid w:val="00427752"/>
    <w:rsid w:val="0042776D"/>
    <w:rsid w:val="00432015"/>
    <w:rsid w:val="0043278A"/>
    <w:rsid w:val="00432844"/>
    <w:rsid w:val="00432CD1"/>
    <w:rsid w:val="00433DC8"/>
    <w:rsid w:val="00434218"/>
    <w:rsid w:val="00434A2E"/>
    <w:rsid w:val="00435B4F"/>
    <w:rsid w:val="00437167"/>
    <w:rsid w:val="00437950"/>
    <w:rsid w:val="00437C47"/>
    <w:rsid w:val="00437D70"/>
    <w:rsid w:val="00440BF8"/>
    <w:rsid w:val="00441564"/>
    <w:rsid w:val="00441AEB"/>
    <w:rsid w:val="00441DBA"/>
    <w:rsid w:val="00442E18"/>
    <w:rsid w:val="00442E81"/>
    <w:rsid w:val="00443598"/>
    <w:rsid w:val="004440BD"/>
    <w:rsid w:val="004443A8"/>
    <w:rsid w:val="00445620"/>
    <w:rsid w:val="00445CA1"/>
    <w:rsid w:val="00446071"/>
    <w:rsid w:val="004460FE"/>
    <w:rsid w:val="0044713D"/>
    <w:rsid w:val="00450157"/>
    <w:rsid w:val="004504DD"/>
    <w:rsid w:val="00453CED"/>
    <w:rsid w:val="004546FF"/>
    <w:rsid w:val="0045482F"/>
    <w:rsid w:val="0045549B"/>
    <w:rsid w:val="004555DB"/>
    <w:rsid w:val="0045680E"/>
    <w:rsid w:val="00456DFD"/>
    <w:rsid w:val="00457356"/>
    <w:rsid w:val="0045752F"/>
    <w:rsid w:val="00457A27"/>
    <w:rsid w:val="00457A56"/>
    <w:rsid w:val="0046277C"/>
    <w:rsid w:val="00462E29"/>
    <w:rsid w:val="004638D9"/>
    <w:rsid w:val="00463FC1"/>
    <w:rsid w:val="0046756D"/>
    <w:rsid w:val="004675DE"/>
    <w:rsid w:val="00470B5D"/>
    <w:rsid w:val="00470FF5"/>
    <w:rsid w:val="00473ACF"/>
    <w:rsid w:val="004742D3"/>
    <w:rsid w:val="00474783"/>
    <w:rsid w:val="004759BD"/>
    <w:rsid w:val="00475C25"/>
    <w:rsid w:val="0047676D"/>
    <w:rsid w:val="00480A1A"/>
    <w:rsid w:val="00481193"/>
    <w:rsid w:val="004823A5"/>
    <w:rsid w:val="00482ACE"/>
    <w:rsid w:val="00483B90"/>
    <w:rsid w:val="00484D26"/>
    <w:rsid w:val="004852A3"/>
    <w:rsid w:val="00485EF5"/>
    <w:rsid w:val="00486363"/>
    <w:rsid w:val="00486585"/>
    <w:rsid w:val="004867A8"/>
    <w:rsid w:val="004910FB"/>
    <w:rsid w:val="00491C1B"/>
    <w:rsid w:val="00492F8F"/>
    <w:rsid w:val="004935D5"/>
    <w:rsid w:val="00494B3E"/>
    <w:rsid w:val="0049510E"/>
    <w:rsid w:val="00495874"/>
    <w:rsid w:val="004960F0"/>
    <w:rsid w:val="00497375"/>
    <w:rsid w:val="004A0171"/>
    <w:rsid w:val="004A0508"/>
    <w:rsid w:val="004A07D9"/>
    <w:rsid w:val="004A07E2"/>
    <w:rsid w:val="004A1FCD"/>
    <w:rsid w:val="004A2459"/>
    <w:rsid w:val="004A2502"/>
    <w:rsid w:val="004A277D"/>
    <w:rsid w:val="004A4B3A"/>
    <w:rsid w:val="004A4F65"/>
    <w:rsid w:val="004A59F2"/>
    <w:rsid w:val="004B21F6"/>
    <w:rsid w:val="004B25BF"/>
    <w:rsid w:val="004B2833"/>
    <w:rsid w:val="004B330C"/>
    <w:rsid w:val="004B40D0"/>
    <w:rsid w:val="004B45AA"/>
    <w:rsid w:val="004B46F1"/>
    <w:rsid w:val="004B50AD"/>
    <w:rsid w:val="004B56B4"/>
    <w:rsid w:val="004B60F2"/>
    <w:rsid w:val="004B657F"/>
    <w:rsid w:val="004B6664"/>
    <w:rsid w:val="004B71ED"/>
    <w:rsid w:val="004B72A3"/>
    <w:rsid w:val="004B78BF"/>
    <w:rsid w:val="004C1924"/>
    <w:rsid w:val="004C1FA4"/>
    <w:rsid w:val="004C220E"/>
    <w:rsid w:val="004C2A3C"/>
    <w:rsid w:val="004C3313"/>
    <w:rsid w:val="004C4A51"/>
    <w:rsid w:val="004C4DB4"/>
    <w:rsid w:val="004C4ED7"/>
    <w:rsid w:val="004C5E6B"/>
    <w:rsid w:val="004C604A"/>
    <w:rsid w:val="004C7570"/>
    <w:rsid w:val="004C79BC"/>
    <w:rsid w:val="004D0C14"/>
    <w:rsid w:val="004D2B47"/>
    <w:rsid w:val="004D3B45"/>
    <w:rsid w:val="004D4824"/>
    <w:rsid w:val="004D5D67"/>
    <w:rsid w:val="004D5D90"/>
    <w:rsid w:val="004D7FB8"/>
    <w:rsid w:val="004E2C01"/>
    <w:rsid w:val="004E2C8D"/>
    <w:rsid w:val="004E376B"/>
    <w:rsid w:val="004E4C0B"/>
    <w:rsid w:val="004E51CC"/>
    <w:rsid w:val="004E5335"/>
    <w:rsid w:val="004E6639"/>
    <w:rsid w:val="004E6B0E"/>
    <w:rsid w:val="004E7163"/>
    <w:rsid w:val="004E78BD"/>
    <w:rsid w:val="004E7B42"/>
    <w:rsid w:val="004F0134"/>
    <w:rsid w:val="004F18D4"/>
    <w:rsid w:val="004F1C21"/>
    <w:rsid w:val="004F1F79"/>
    <w:rsid w:val="004F2995"/>
    <w:rsid w:val="004F2B8D"/>
    <w:rsid w:val="004F31BA"/>
    <w:rsid w:val="004F3A70"/>
    <w:rsid w:val="004F4A7A"/>
    <w:rsid w:val="004F4D1D"/>
    <w:rsid w:val="004F4F45"/>
    <w:rsid w:val="004F5F80"/>
    <w:rsid w:val="004F6539"/>
    <w:rsid w:val="004F6A0E"/>
    <w:rsid w:val="004F6BCE"/>
    <w:rsid w:val="004F7071"/>
    <w:rsid w:val="004F74A4"/>
    <w:rsid w:val="004F7FE0"/>
    <w:rsid w:val="0050007B"/>
    <w:rsid w:val="0050087F"/>
    <w:rsid w:val="00501262"/>
    <w:rsid w:val="005037E1"/>
    <w:rsid w:val="00504FAF"/>
    <w:rsid w:val="0050613C"/>
    <w:rsid w:val="0050640B"/>
    <w:rsid w:val="00506972"/>
    <w:rsid w:val="00506A5A"/>
    <w:rsid w:val="00506B1A"/>
    <w:rsid w:val="005071FC"/>
    <w:rsid w:val="00510BFE"/>
    <w:rsid w:val="00512133"/>
    <w:rsid w:val="00512540"/>
    <w:rsid w:val="00514594"/>
    <w:rsid w:val="0051516C"/>
    <w:rsid w:val="00515E1C"/>
    <w:rsid w:val="00517216"/>
    <w:rsid w:val="005179C6"/>
    <w:rsid w:val="005207CC"/>
    <w:rsid w:val="0052146C"/>
    <w:rsid w:val="005217EB"/>
    <w:rsid w:val="00522F9E"/>
    <w:rsid w:val="00524119"/>
    <w:rsid w:val="00524FCC"/>
    <w:rsid w:val="005269C8"/>
    <w:rsid w:val="005307B5"/>
    <w:rsid w:val="0053280F"/>
    <w:rsid w:val="0053312C"/>
    <w:rsid w:val="00533329"/>
    <w:rsid w:val="0053367F"/>
    <w:rsid w:val="00536FA7"/>
    <w:rsid w:val="00537CB7"/>
    <w:rsid w:val="00540862"/>
    <w:rsid w:val="00540992"/>
    <w:rsid w:val="00540FB5"/>
    <w:rsid w:val="00541843"/>
    <w:rsid w:val="005421E7"/>
    <w:rsid w:val="00542319"/>
    <w:rsid w:val="005434B6"/>
    <w:rsid w:val="00543D7C"/>
    <w:rsid w:val="00545310"/>
    <w:rsid w:val="00546B4B"/>
    <w:rsid w:val="00547EA7"/>
    <w:rsid w:val="00550305"/>
    <w:rsid w:val="00550A09"/>
    <w:rsid w:val="005510BC"/>
    <w:rsid w:val="0055166F"/>
    <w:rsid w:val="005533AB"/>
    <w:rsid w:val="005535E5"/>
    <w:rsid w:val="005548F7"/>
    <w:rsid w:val="00554C7A"/>
    <w:rsid w:val="00554E0F"/>
    <w:rsid w:val="00555B2F"/>
    <w:rsid w:val="00555EEB"/>
    <w:rsid w:val="00555FDC"/>
    <w:rsid w:val="00557705"/>
    <w:rsid w:val="0055799B"/>
    <w:rsid w:val="00560281"/>
    <w:rsid w:val="00560ED9"/>
    <w:rsid w:val="0056169A"/>
    <w:rsid w:val="00561BC2"/>
    <w:rsid w:val="0056380D"/>
    <w:rsid w:val="00563868"/>
    <w:rsid w:val="00563EBB"/>
    <w:rsid w:val="005670B4"/>
    <w:rsid w:val="00570AAD"/>
    <w:rsid w:val="00571A09"/>
    <w:rsid w:val="00571AB2"/>
    <w:rsid w:val="0057311B"/>
    <w:rsid w:val="005747E3"/>
    <w:rsid w:val="005754E4"/>
    <w:rsid w:val="0057771F"/>
    <w:rsid w:val="00580117"/>
    <w:rsid w:val="0058040D"/>
    <w:rsid w:val="0058132C"/>
    <w:rsid w:val="005818CF"/>
    <w:rsid w:val="0058350D"/>
    <w:rsid w:val="00583CFE"/>
    <w:rsid w:val="00584266"/>
    <w:rsid w:val="00584E76"/>
    <w:rsid w:val="00585062"/>
    <w:rsid w:val="005854AD"/>
    <w:rsid w:val="00585D49"/>
    <w:rsid w:val="00586109"/>
    <w:rsid w:val="005861A6"/>
    <w:rsid w:val="005861D5"/>
    <w:rsid w:val="00586237"/>
    <w:rsid w:val="00587139"/>
    <w:rsid w:val="00590080"/>
    <w:rsid w:val="0059088F"/>
    <w:rsid w:val="00591C38"/>
    <w:rsid w:val="00591C53"/>
    <w:rsid w:val="00592DE5"/>
    <w:rsid w:val="00593945"/>
    <w:rsid w:val="00595006"/>
    <w:rsid w:val="0059538C"/>
    <w:rsid w:val="0059570A"/>
    <w:rsid w:val="00596706"/>
    <w:rsid w:val="005A0129"/>
    <w:rsid w:val="005A022F"/>
    <w:rsid w:val="005A0401"/>
    <w:rsid w:val="005A0699"/>
    <w:rsid w:val="005A0B37"/>
    <w:rsid w:val="005A0D6B"/>
    <w:rsid w:val="005A17FB"/>
    <w:rsid w:val="005A191D"/>
    <w:rsid w:val="005A1C29"/>
    <w:rsid w:val="005A2AAE"/>
    <w:rsid w:val="005A35FE"/>
    <w:rsid w:val="005A37D9"/>
    <w:rsid w:val="005A3D04"/>
    <w:rsid w:val="005A4761"/>
    <w:rsid w:val="005A4988"/>
    <w:rsid w:val="005A5F7A"/>
    <w:rsid w:val="005A77FE"/>
    <w:rsid w:val="005B0130"/>
    <w:rsid w:val="005B0C62"/>
    <w:rsid w:val="005B1132"/>
    <w:rsid w:val="005B16C2"/>
    <w:rsid w:val="005B25B6"/>
    <w:rsid w:val="005B4A46"/>
    <w:rsid w:val="005B4ABD"/>
    <w:rsid w:val="005B4E7D"/>
    <w:rsid w:val="005B50AF"/>
    <w:rsid w:val="005B5109"/>
    <w:rsid w:val="005B5BB0"/>
    <w:rsid w:val="005B5C75"/>
    <w:rsid w:val="005B5E28"/>
    <w:rsid w:val="005B68CE"/>
    <w:rsid w:val="005C15DB"/>
    <w:rsid w:val="005C1856"/>
    <w:rsid w:val="005C2304"/>
    <w:rsid w:val="005C29EA"/>
    <w:rsid w:val="005C2C08"/>
    <w:rsid w:val="005C312C"/>
    <w:rsid w:val="005C3B45"/>
    <w:rsid w:val="005C4E70"/>
    <w:rsid w:val="005C50E7"/>
    <w:rsid w:val="005C544D"/>
    <w:rsid w:val="005C5D92"/>
    <w:rsid w:val="005C70F4"/>
    <w:rsid w:val="005C7EA9"/>
    <w:rsid w:val="005D0769"/>
    <w:rsid w:val="005D0998"/>
    <w:rsid w:val="005D0CF0"/>
    <w:rsid w:val="005D1763"/>
    <w:rsid w:val="005D1897"/>
    <w:rsid w:val="005D3AD8"/>
    <w:rsid w:val="005D3B56"/>
    <w:rsid w:val="005D548F"/>
    <w:rsid w:val="005D5C4B"/>
    <w:rsid w:val="005E04E9"/>
    <w:rsid w:val="005E1A00"/>
    <w:rsid w:val="005E1B72"/>
    <w:rsid w:val="005E33A9"/>
    <w:rsid w:val="005E4803"/>
    <w:rsid w:val="005E7E7A"/>
    <w:rsid w:val="005F0F3F"/>
    <w:rsid w:val="005F0F7D"/>
    <w:rsid w:val="005F19DF"/>
    <w:rsid w:val="005F2100"/>
    <w:rsid w:val="005F27D9"/>
    <w:rsid w:val="005F3DE3"/>
    <w:rsid w:val="005F427E"/>
    <w:rsid w:val="005F524E"/>
    <w:rsid w:val="005F555E"/>
    <w:rsid w:val="005F55DD"/>
    <w:rsid w:val="005F5A53"/>
    <w:rsid w:val="005F6269"/>
    <w:rsid w:val="005F73CD"/>
    <w:rsid w:val="005F785E"/>
    <w:rsid w:val="00601A4E"/>
    <w:rsid w:val="00602968"/>
    <w:rsid w:val="00603631"/>
    <w:rsid w:val="00603FED"/>
    <w:rsid w:val="006060D5"/>
    <w:rsid w:val="00606271"/>
    <w:rsid w:val="00606737"/>
    <w:rsid w:val="0060679D"/>
    <w:rsid w:val="00607F2D"/>
    <w:rsid w:val="006105BC"/>
    <w:rsid w:val="00610CD3"/>
    <w:rsid w:val="006118B3"/>
    <w:rsid w:val="00611992"/>
    <w:rsid w:val="006119F6"/>
    <w:rsid w:val="0061237C"/>
    <w:rsid w:val="00612C2B"/>
    <w:rsid w:val="00612D36"/>
    <w:rsid w:val="00614199"/>
    <w:rsid w:val="00614408"/>
    <w:rsid w:val="00617941"/>
    <w:rsid w:val="006179E6"/>
    <w:rsid w:val="00620116"/>
    <w:rsid w:val="0062075B"/>
    <w:rsid w:val="00621347"/>
    <w:rsid w:val="006219C8"/>
    <w:rsid w:val="00621ED0"/>
    <w:rsid w:val="0062314D"/>
    <w:rsid w:val="00623586"/>
    <w:rsid w:val="00623764"/>
    <w:rsid w:val="00624725"/>
    <w:rsid w:val="00624E03"/>
    <w:rsid w:val="00624F4F"/>
    <w:rsid w:val="0062549F"/>
    <w:rsid w:val="006256DB"/>
    <w:rsid w:val="006270F4"/>
    <w:rsid w:val="006274EA"/>
    <w:rsid w:val="00627725"/>
    <w:rsid w:val="006277C8"/>
    <w:rsid w:val="006277DC"/>
    <w:rsid w:val="006278C3"/>
    <w:rsid w:val="00627E7A"/>
    <w:rsid w:val="00630ED1"/>
    <w:rsid w:val="00631A09"/>
    <w:rsid w:val="00632390"/>
    <w:rsid w:val="0063254F"/>
    <w:rsid w:val="00632847"/>
    <w:rsid w:val="00633183"/>
    <w:rsid w:val="006342AD"/>
    <w:rsid w:val="006343AD"/>
    <w:rsid w:val="00636BE7"/>
    <w:rsid w:val="0064187D"/>
    <w:rsid w:val="00641D8D"/>
    <w:rsid w:val="00642592"/>
    <w:rsid w:val="00642A4D"/>
    <w:rsid w:val="00642E49"/>
    <w:rsid w:val="00643B02"/>
    <w:rsid w:val="00643B30"/>
    <w:rsid w:val="006451CB"/>
    <w:rsid w:val="00646714"/>
    <w:rsid w:val="006502B9"/>
    <w:rsid w:val="00650A51"/>
    <w:rsid w:val="006513ED"/>
    <w:rsid w:val="00652221"/>
    <w:rsid w:val="00652690"/>
    <w:rsid w:val="006526F1"/>
    <w:rsid w:val="00654DF8"/>
    <w:rsid w:val="00654E78"/>
    <w:rsid w:val="00656B0C"/>
    <w:rsid w:val="0066021B"/>
    <w:rsid w:val="0066104C"/>
    <w:rsid w:val="00662180"/>
    <w:rsid w:val="00662597"/>
    <w:rsid w:val="00662A6D"/>
    <w:rsid w:val="00663612"/>
    <w:rsid w:val="006649DF"/>
    <w:rsid w:val="00664EBD"/>
    <w:rsid w:val="00665EFC"/>
    <w:rsid w:val="0066660E"/>
    <w:rsid w:val="0066728F"/>
    <w:rsid w:val="00667B9B"/>
    <w:rsid w:val="00667CF1"/>
    <w:rsid w:val="00673028"/>
    <w:rsid w:val="006731A1"/>
    <w:rsid w:val="00673A35"/>
    <w:rsid w:val="00674216"/>
    <w:rsid w:val="006742EB"/>
    <w:rsid w:val="0067479D"/>
    <w:rsid w:val="00675626"/>
    <w:rsid w:val="00675DA8"/>
    <w:rsid w:val="00675DAB"/>
    <w:rsid w:val="00676D3E"/>
    <w:rsid w:val="0067706F"/>
    <w:rsid w:val="0067751B"/>
    <w:rsid w:val="006776A1"/>
    <w:rsid w:val="00681F2A"/>
    <w:rsid w:val="00682CC8"/>
    <w:rsid w:val="006834C8"/>
    <w:rsid w:val="00683A53"/>
    <w:rsid w:val="0068411C"/>
    <w:rsid w:val="0068555D"/>
    <w:rsid w:val="00686CEC"/>
    <w:rsid w:val="006876B7"/>
    <w:rsid w:val="00687FAC"/>
    <w:rsid w:val="0069080D"/>
    <w:rsid w:val="00691577"/>
    <w:rsid w:val="00693608"/>
    <w:rsid w:val="00694294"/>
    <w:rsid w:val="00694AF6"/>
    <w:rsid w:val="00694EB3"/>
    <w:rsid w:val="006954AE"/>
    <w:rsid w:val="00697B66"/>
    <w:rsid w:val="006A0AD5"/>
    <w:rsid w:val="006A0B6D"/>
    <w:rsid w:val="006A1540"/>
    <w:rsid w:val="006A1E10"/>
    <w:rsid w:val="006A2DDF"/>
    <w:rsid w:val="006A34FA"/>
    <w:rsid w:val="006A3843"/>
    <w:rsid w:val="006A5454"/>
    <w:rsid w:val="006A5B7B"/>
    <w:rsid w:val="006A5D47"/>
    <w:rsid w:val="006A5FA2"/>
    <w:rsid w:val="006A63AF"/>
    <w:rsid w:val="006A698F"/>
    <w:rsid w:val="006A77FC"/>
    <w:rsid w:val="006A7D7C"/>
    <w:rsid w:val="006B02BE"/>
    <w:rsid w:val="006B052B"/>
    <w:rsid w:val="006B059D"/>
    <w:rsid w:val="006B3228"/>
    <w:rsid w:val="006B3826"/>
    <w:rsid w:val="006B5141"/>
    <w:rsid w:val="006B639D"/>
    <w:rsid w:val="006C0A74"/>
    <w:rsid w:val="006C0AB3"/>
    <w:rsid w:val="006C0B66"/>
    <w:rsid w:val="006C4A46"/>
    <w:rsid w:val="006C4E00"/>
    <w:rsid w:val="006C4E02"/>
    <w:rsid w:val="006C4F2A"/>
    <w:rsid w:val="006C53E3"/>
    <w:rsid w:val="006C57C1"/>
    <w:rsid w:val="006C59E8"/>
    <w:rsid w:val="006C607F"/>
    <w:rsid w:val="006C6A6D"/>
    <w:rsid w:val="006C6D7D"/>
    <w:rsid w:val="006C6E96"/>
    <w:rsid w:val="006C6EEE"/>
    <w:rsid w:val="006D00AF"/>
    <w:rsid w:val="006D0440"/>
    <w:rsid w:val="006D080C"/>
    <w:rsid w:val="006D11F6"/>
    <w:rsid w:val="006D1840"/>
    <w:rsid w:val="006D3947"/>
    <w:rsid w:val="006D4041"/>
    <w:rsid w:val="006D4679"/>
    <w:rsid w:val="006D4B06"/>
    <w:rsid w:val="006D68F4"/>
    <w:rsid w:val="006D6EEA"/>
    <w:rsid w:val="006D703A"/>
    <w:rsid w:val="006D78E5"/>
    <w:rsid w:val="006E0149"/>
    <w:rsid w:val="006E1AD4"/>
    <w:rsid w:val="006E1B1E"/>
    <w:rsid w:val="006E302A"/>
    <w:rsid w:val="006E3A7A"/>
    <w:rsid w:val="006E3CF4"/>
    <w:rsid w:val="006E4066"/>
    <w:rsid w:val="006E43C8"/>
    <w:rsid w:val="006E55F6"/>
    <w:rsid w:val="006E5830"/>
    <w:rsid w:val="006E6070"/>
    <w:rsid w:val="006E6890"/>
    <w:rsid w:val="006E6A82"/>
    <w:rsid w:val="006F12AF"/>
    <w:rsid w:val="006F1314"/>
    <w:rsid w:val="006F1873"/>
    <w:rsid w:val="006F47F9"/>
    <w:rsid w:val="006F4B67"/>
    <w:rsid w:val="006F5B32"/>
    <w:rsid w:val="006F5CB9"/>
    <w:rsid w:val="006F6588"/>
    <w:rsid w:val="006F663E"/>
    <w:rsid w:val="006F6D29"/>
    <w:rsid w:val="006F724A"/>
    <w:rsid w:val="00700048"/>
    <w:rsid w:val="0070322D"/>
    <w:rsid w:val="00703231"/>
    <w:rsid w:val="0070348B"/>
    <w:rsid w:val="00704157"/>
    <w:rsid w:val="0070493E"/>
    <w:rsid w:val="00704A03"/>
    <w:rsid w:val="00704F36"/>
    <w:rsid w:val="00705B26"/>
    <w:rsid w:val="00706CF9"/>
    <w:rsid w:val="00707257"/>
    <w:rsid w:val="007076B3"/>
    <w:rsid w:val="0071018B"/>
    <w:rsid w:val="00710633"/>
    <w:rsid w:val="007108C7"/>
    <w:rsid w:val="00710CF4"/>
    <w:rsid w:val="007114C8"/>
    <w:rsid w:val="00711E16"/>
    <w:rsid w:val="00713242"/>
    <w:rsid w:val="007144B4"/>
    <w:rsid w:val="00714F76"/>
    <w:rsid w:val="007153DA"/>
    <w:rsid w:val="0071593B"/>
    <w:rsid w:val="0071681F"/>
    <w:rsid w:val="00716E68"/>
    <w:rsid w:val="0072069B"/>
    <w:rsid w:val="007207BC"/>
    <w:rsid w:val="00720829"/>
    <w:rsid w:val="00720F12"/>
    <w:rsid w:val="007212BB"/>
    <w:rsid w:val="00722445"/>
    <w:rsid w:val="0072395C"/>
    <w:rsid w:val="00723A6D"/>
    <w:rsid w:val="0072400F"/>
    <w:rsid w:val="0072406F"/>
    <w:rsid w:val="00724E53"/>
    <w:rsid w:val="0072527A"/>
    <w:rsid w:val="007252AB"/>
    <w:rsid w:val="00726093"/>
    <w:rsid w:val="00726564"/>
    <w:rsid w:val="0072794E"/>
    <w:rsid w:val="00727EB3"/>
    <w:rsid w:val="00730549"/>
    <w:rsid w:val="0073086D"/>
    <w:rsid w:val="0073167C"/>
    <w:rsid w:val="00732385"/>
    <w:rsid w:val="00732C8E"/>
    <w:rsid w:val="00733CEB"/>
    <w:rsid w:val="00735139"/>
    <w:rsid w:val="00735762"/>
    <w:rsid w:val="007439C6"/>
    <w:rsid w:val="007441A0"/>
    <w:rsid w:val="00744BB9"/>
    <w:rsid w:val="00744EA9"/>
    <w:rsid w:val="00745249"/>
    <w:rsid w:val="00745EB6"/>
    <w:rsid w:val="00746629"/>
    <w:rsid w:val="00746B62"/>
    <w:rsid w:val="007470D0"/>
    <w:rsid w:val="0075001A"/>
    <w:rsid w:val="007504A5"/>
    <w:rsid w:val="00750789"/>
    <w:rsid w:val="00750902"/>
    <w:rsid w:val="00750E21"/>
    <w:rsid w:val="00751836"/>
    <w:rsid w:val="0075203E"/>
    <w:rsid w:val="00753639"/>
    <w:rsid w:val="00754C2C"/>
    <w:rsid w:val="00754D2B"/>
    <w:rsid w:val="007550D6"/>
    <w:rsid w:val="00755BD7"/>
    <w:rsid w:val="00755EB5"/>
    <w:rsid w:val="007562C0"/>
    <w:rsid w:val="007564D0"/>
    <w:rsid w:val="00756FCC"/>
    <w:rsid w:val="0075761E"/>
    <w:rsid w:val="00760087"/>
    <w:rsid w:val="0076129F"/>
    <w:rsid w:val="007614F3"/>
    <w:rsid w:val="00761993"/>
    <w:rsid w:val="00763333"/>
    <w:rsid w:val="00763CDE"/>
    <w:rsid w:val="00766D7D"/>
    <w:rsid w:val="0077078E"/>
    <w:rsid w:val="007707C7"/>
    <w:rsid w:val="0077094A"/>
    <w:rsid w:val="00771A53"/>
    <w:rsid w:val="007728B0"/>
    <w:rsid w:val="0077333F"/>
    <w:rsid w:val="00773D62"/>
    <w:rsid w:val="00774553"/>
    <w:rsid w:val="00774798"/>
    <w:rsid w:val="00774E00"/>
    <w:rsid w:val="00775D08"/>
    <w:rsid w:val="00776729"/>
    <w:rsid w:val="007803E4"/>
    <w:rsid w:val="00780C27"/>
    <w:rsid w:val="00782149"/>
    <w:rsid w:val="0078359E"/>
    <w:rsid w:val="00784166"/>
    <w:rsid w:val="00784F70"/>
    <w:rsid w:val="00785701"/>
    <w:rsid w:val="00785FFB"/>
    <w:rsid w:val="00786DD4"/>
    <w:rsid w:val="007874F3"/>
    <w:rsid w:val="007917B0"/>
    <w:rsid w:val="00791937"/>
    <w:rsid w:val="00791EC4"/>
    <w:rsid w:val="00791EEE"/>
    <w:rsid w:val="00792D84"/>
    <w:rsid w:val="00792E9B"/>
    <w:rsid w:val="00793979"/>
    <w:rsid w:val="00793A7F"/>
    <w:rsid w:val="007973D1"/>
    <w:rsid w:val="007A163A"/>
    <w:rsid w:val="007A21A0"/>
    <w:rsid w:val="007A34DB"/>
    <w:rsid w:val="007A3E3F"/>
    <w:rsid w:val="007A4234"/>
    <w:rsid w:val="007A5626"/>
    <w:rsid w:val="007A5D26"/>
    <w:rsid w:val="007A7EFA"/>
    <w:rsid w:val="007B4A45"/>
    <w:rsid w:val="007B4F41"/>
    <w:rsid w:val="007B6E55"/>
    <w:rsid w:val="007C2331"/>
    <w:rsid w:val="007C25AD"/>
    <w:rsid w:val="007C3534"/>
    <w:rsid w:val="007C5388"/>
    <w:rsid w:val="007C5E0E"/>
    <w:rsid w:val="007C5F2E"/>
    <w:rsid w:val="007C6661"/>
    <w:rsid w:val="007C729C"/>
    <w:rsid w:val="007C7583"/>
    <w:rsid w:val="007C79C4"/>
    <w:rsid w:val="007D0022"/>
    <w:rsid w:val="007D052B"/>
    <w:rsid w:val="007D08F1"/>
    <w:rsid w:val="007D197E"/>
    <w:rsid w:val="007D19B9"/>
    <w:rsid w:val="007D1CBD"/>
    <w:rsid w:val="007D2003"/>
    <w:rsid w:val="007D2458"/>
    <w:rsid w:val="007D2698"/>
    <w:rsid w:val="007D2ABA"/>
    <w:rsid w:val="007D3434"/>
    <w:rsid w:val="007D3D0E"/>
    <w:rsid w:val="007D7247"/>
    <w:rsid w:val="007D72FA"/>
    <w:rsid w:val="007E048C"/>
    <w:rsid w:val="007E0698"/>
    <w:rsid w:val="007E0A15"/>
    <w:rsid w:val="007E1019"/>
    <w:rsid w:val="007E25AF"/>
    <w:rsid w:val="007E2C5B"/>
    <w:rsid w:val="007E2E98"/>
    <w:rsid w:val="007E4144"/>
    <w:rsid w:val="007E4667"/>
    <w:rsid w:val="007E73B5"/>
    <w:rsid w:val="007F0192"/>
    <w:rsid w:val="007F033B"/>
    <w:rsid w:val="007F03B4"/>
    <w:rsid w:val="007F0A11"/>
    <w:rsid w:val="007F0B87"/>
    <w:rsid w:val="007F156D"/>
    <w:rsid w:val="007F18A4"/>
    <w:rsid w:val="007F212F"/>
    <w:rsid w:val="007F2958"/>
    <w:rsid w:val="007F2A24"/>
    <w:rsid w:val="007F33DB"/>
    <w:rsid w:val="007F49F1"/>
    <w:rsid w:val="007F4E80"/>
    <w:rsid w:val="007F5F88"/>
    <w:rsid w:val="007F7A32"/>
    <w:rsid w:val="008000E9"/>
    <w:rsid w:val="00800229"/>
    <w:rsid w:val="008002DD"/>
    <w:rsid w:val="00802CAF"/>
    <w:rsid w:val="008033E4"/>
    <w:rsid w:val="00804F2E"/>
    <w:rsid w:val="008053F4"/>
    <w:rsid w:val="00805809"/>
    <w:rsid w:val="0080598D"/>
    <w:rsid w:val="00805DD9"/>
    <w:rsid w:val="00805E8F"/>
    <w:rsid w:val="0080729F"/>
    <w:rsid w:val="008113E7"/>
    <w:rsid w:val="00811813"/>
    <w:rsid w:val="00812E3B"/>
    <w:rsid w:val="00813E95"/>
    <w:rsid w:val="00814830"/>
    <w:rsid w:val="0081514E"/>
    <w:rsid w:val="00816DB4"/>
    <w:rsid w:val="00817224"/>
    <w:rsid w:val="00817320"/>
    <w:rsid w:val="00817BBD"/>
    <w:rsid w:val="0082001B"/>
    <w:rsid w:val="008202F2"/>
    <w:rsid w:val="008209EE"/>
    <w:rsid w:val="00821F73"/>
    <w:rsid w:val="00822BB5"/>
    <w:rsid w:val="00822CCD"/>
    <w:rsid w:val="0082356E"/>
    <w:rsid w:val="0082382E"/>
    <w:rsid w:val="00823D9E"/>
    <w:rsid w:val="00824132"/>
    <w:rsid w:val="00825D68"/>
    <w:rsid w:val="0082673F"/>
    <w:rsid w:val="00827A58"/>
    <w:rsid w:val="00827CA4"/>
    <w:rsid w:val="00830071"/>
    <w:rsid w:val="00830708"/>
    <w:rsid w:val="00831058"/>
    <w:rsid w:val="00831846"/>
    <w:rsid w:val="00831DCA"/>
    <w:rsid w:val="00832396"/>
    <w:rsid w:val="00832DF0"/>
    <w:rsid w:val="00833EE5"/>
    <w:rsid w:val="00834539"/>
    <w:rsid w:val="00834870"/>
    <w:rsid w:val="00835A16"/>
    <w:rsid w:val="00836578"/>
    <w:rsid w:val="00836DCA"/>
    <w:rsid w:val="00837924"/>
    <w:rsid w:val="00837B2C"/>
    <w:rsid w:val="00837E93"/>
    <w:rsid w:val="00840469"/>
    <w:rsid w:val="00840E61"/>
    <w:rsid w:val="008414FF"/>
    <w:rsid w:val="00841521"/>
    <w:rsid w:val="00841F59"/>
    <w:rsid w:val="0084229C"/>
    <w:rsid w:val="00842E28"/>
    <w:rsid w:val="008437CD"/>
    <w:rsid w:val="00843D04"/>
    <w:rsid w:val="00844068"/>
    <w:rsid w:val="0084595C"/>
    <w:rsid w:val="00845DCB"/>
    <w:rsid w:val="008468D0"/>
    <w:rsid w:val="00851139"/>
    <w:rsid w:val="00851E66"/>
    <w:rsid w:val="00851FE6"/>
    <w:rsid w:val="00852047"/>
    <w:rsid w:val="00853AB0"/>
    <w:rsid w:val="00853F05"/>
    <w:rsid w:val="00854F34"/>
    <w:rsid w:val="00855F11"/>
    <w:rsid w:val="008560E9"/>
    <w:rsid w:val="0085658B"/>
    <w:rsid w:val="00857430"/>
    <w:rsid w:val="0085772B"/>
    <w:rsid w:val="008602F1"/>
    <w:rsid w:val="0086263A"/>
    <w:rsid w:val="008628AA"/>
    <w:rsid w:val="00863D57"/>
    <w:rsid w:val="00864F45"/>
    <w:rsid w:val="0086641A"/>
    <w:rsid w:val="008703A6"/>
    <w:rsid w:val="00870A8F"/>
    <w:rsid w:val="00870E80"/>
    <w:rsid w:val="008712AE"/>
    <w:rsid w:val="0087192A"/>
    <w:rsid w:val="008727D6"/>
    <w:rsid w:val="00872BD2"/>
    <w:rsid w:val="00873CE7"/>
    <w:rsid w:val="00874D27"/>
    <w:rsid w:val="00874E29"/>
    <w:rsid w:val="00876696"/>
    <w:rsid w:val="00881426"/>
    <w:rsid w:val="0088450F"/>
    <w:rsid w:val="00885B3A"/>
    <w:rsid w:val="00886A17"/>
    <w:rsid w:val="00886D93"/>
    <w:rsid w:val="00887326"/>
    <w:rsid w:val="00887878"/>
    <w:rsid w:val="00887DFA"/>
    <w:rsid w:val="00891CAC"/>
    <w:rsid w:val="00891FCA"/>
    <w:rsid w:val="00893034"/>
    <w:rsid w:val="008931B1"/>
    <w:rsid w:val="008968F5"/>
    <w:rsid w:val="00896976"/>
    <w:rsid w:val="00896AC9"/>
    <w:rsid w:val="008A1461"/>
    <w:rsid w:val="008A2884"/>
    <w:rsid w:val="008A3AD0"/>
    <w:rsid w:val="008A3BDE"/>
    <w:rsid w:val="008A3CFA"/>
    <w:rsid w:val="008A4DAA"/>
    <w:rsid w:val="008A5AC4"/>
    <w:rsid w:val="008A5F8C"/>
    <w:rsid w:val="008A61DD"/>
    <w:rsid w:val="008A6564"/>
    <w:rsid w:val="008A6A18"/>
    <w:rsid w:val="008B08E4"/>
    <w:rsid w:val="008B0EF8"/>
    <w:rsid w:val="008B3ADD"/>
    <w:rsid w:val="008B3D1E"/>
    <w:rsid w:val="008B4C80"/>
    <w:rsid w:val="008B52AB"/>
    <w:rsid w:val="008B538A"/>
    <w:rsid w:val="008B53E0"/>
    <w:rsid w:val="008B5F03"/>
    <w:rsid w:val="008B6710"/>
    <w:rsid w:val="008B698A"/>
    <w:rsid w:val="008B7D57"/>
    <w:rsid w:val="008C0032"/>
    <w:rsid w:val="008C02CA"/>
    <w:rsid w:val="008C103A"/>
    <w:rsid w:val="008C1670"/>
    <w:rsid w:val="008C29E9"/>
    <w:rsid w:val="008C3911"/>
    <w:rsid w:val="008C3946"/>
    <w:rsid w:val="008C4A94"/>
    <w:rsid w:val="008C52E1"/>
    <w:rsid w:val="008C5337"/>
    <w:rsid w:val="008C557A"/>
    <w:rsid w:val="008C5E3A"/>
    <w:rsid w:val="008C6382"/>
    <w:rsid w:val="008C65E4"/>
    <w:rsid w:val="008C6943"/>
    <w:rsid w:val="008C6997"/>
    <w:rsid w:val="008C6ACC"/>
    <w:rsid w:val="008C7A99"/>
    <w:rsid w:val="008D040F"/>
    <w:rsid w:val="008D1365"/>
    <w:rsid w:val="008D196D"/>
    <w:rsid w:val="008D29F5"/>
    <w:rsid w:val="008D2E1B"/>
    <w:rsid w:val="008D3E49"/>
    <w:rsid w:val="008D4BA0"/>
    <w:rsid w:val="008D5D1E"/>
    <w:rsid w:val="008D687E"/>
    <w:rsid w:val="008D7592"/>
    <w:rsid w:val="008D7B95"/>
    <w:rsid w:val="008E1735"/>
    <w:rsid w:val="008E1BDA"/>
    <w:rsid w:val="008E25F4"/>
    <w:rsid w:val="008E30C2"/>
    <w:rsid w:val="008E346D"/>
    <w:rsid w:val="008E4A82"/>
    <w:rsid w:val="008E5E9E"/>
    <w:rsid w:val="008E6987"/>
    <w:rsid w:val="008E69A3"/>
    <w:rsid w:val="008F06CB"/>
    <w:rsid w:val="008F1468"/>
    <w:rsid w:val="008F2811"/>
    <w:rsid w:val="008F2BFF"/>
    <w:rsid w:val="008F38CF"/>
    <w:rsid w:val="008F39E9"/>
    <w:rsid w:val="008F4340"/>
    <w:rsid w:val="008F4CA6"/>
    <w:rsid w:val="009007BC"/>
    <w:rsid w:val="00902481"/>
    <w:rsid w:val="00902FA7"/>
    <w:rsid w:val="0090305C"/>
    <w:rsid w:val="00904861"/>
    <w:rsid w:val="00904903"/>
    <w:rsid w:val="009052E6"/>
    <w:rsid w:val="009052F8"/>
    <w:rsid w:val="00905ACD"/>
    <w:rsid w:val="00906A88"/>
    <w:rsid w:val="00906ED7"/>
    <w:rsid w:val="0090729F"/>
    <w:rsid w:val="00910C27"/>
    <w:rsid w:val="00911BCC"/>
    <w:rsid w:val="00913B84"/>
    <w:rsid w:val="00914946"/>
    <w:rsid w:val="00914BEE"/>
    <w:rsid w:val="00916313"/>
    <w:rsid w:val="00916EC5"/>
    <w:rsid w:val="00920C93"/>
    <w:rsid w:val="00921800"/>
    <w:rsid w:val="009219D0"/>
    <w:rsid w:val="00921B25"/>
    <w:rsid w:val="0092200E"/>
    <w:rsid w:val="00923298"/>
    <w:rsid w:val="00924C8D"/>
    <w:rsid w:val="009267ED"/>
    <w:rsid w:val="00926827"/>
    <w:rsid w:val="00927BB8"/>
    <w:rsid w:val="009309A0"/>
    <w:rsid w:val="00930B6C"/>
    <w:rsid w:val="00930FA8"/>
    <w:rsid w:val="009317FA"/>
    <w:rsid w:val="00931DB5"/>
    <w:rsid w:val="00932A44"/>
    <w:rsid w:val="0093349A"/>
    <w:rsid w:val="00934701"/>
    <w:rsid w:val="00934ED7"/>
    <w:rsid w:val="00934F68"/>
    <w:rsid w:val="00935754"/>
    <w:rsid w:val="0093580D"/>
    <w:rsid w:val="00936EAA"/>
    <w:rsid w:val="00937256"/>
    <w:rsid w:val="00937947"/>
    <w:rsid w:val="009403FE"/>
    <w:rsid w:val="00941A77"/>
    <w:rsid w:val="00941B2A"/>
    <w:rsid w:val="00942F21"/>
    <w:rsid w:val="00943C92"/>
    <w:rsid w:val="00947B8A"/>
    <w:rsid w:val="00951404"/>
    <w:rsid w:val="00952B4A"/>
    <w:rsid w:val="0095399E"/>
    <w:rsid w:val="00953AD3"/>
    <w:rsid w:val="00954220"/>
    <w:rsid w:val="00954C87"/>
    <w:rsid w:val="00954F7B"/>
    <w:rsid w:val="00955F93"/>
    <w:rsid w:val="0095689D"/>
    <w:rsid w:val="00956C56"/>
    <w:rsid w:val="009578B6"/>
    <w:rsid w:val="009616C7"/>
    <w:rsid w:val="009616CD"/>
    <w:rsid w:val="00961D84"/>
    <w:rsid w:val="009641A0"/>
    <w:rsid w:val="00964DB3"/>
    <w:rsid w:val="00971D1D"/>
    <w:rsid w:val="00972545"/>
    <w:rsid w:val="00974F43"/>
    <w:rsid w:val="009753E0"/>
    <w:rsid w:val="00975FE0"/>
    <w:rsid w:val="00976E50"/>
    <w:rsid w:val="00977001"/>
    <w:rsid w:val="009772FF"/>
    <w:rsid w:val="00977DD0"/>
    <w:rsid w:val="00980FB6"/>
    <w:rsid w:val="00981202"/>
    <w:rsid w:val="00981B6B"/>
    <w:rsid w:val="00984B06"/>
    <w:rsid w:val="00984CC5"/>
    <w:rsid w:val="00986431"/>
    <w:rsid w:val="009903CB"/>
    <w:rsid w:val="00991036"/>
    <w:rsid w:val="00991048"/>
    <w:rsid w:val="00991260"/>
    <w:rsid w:val="00991A8D"/>
    <w:rsid w:val="00993012"/>
    <w:rsid w:val="009950C0"/>
    <w:rsid w:val="009954F1"/>
    <w:rsid w:val="00997686"/>
    <w:rsid w:val="009977B2"/>
    <w:rsid w:val="009A034A"/>
    <w:rsid w:val="009A05F0"/>
    <w:rsid w:val="009A0EBC"/>
    <w:rsid w:val="009A1572"/>
    <w:rsid w:val="009A21F1"/>
    <w:rsid w:val="009A23FB"/>
    <w:rsid w:val="009A310F"/>
    <w:rsid w:val="009A3C0D"/>
    <w:rsid w:val="009A497D"/>
    <w:rsid w:val="009A5079"/>
    <w:rsid w:val="009A50EB"/>
    <w:rsid w:val="009A6260"/>
    <w:rsid w:val="009A6D1F"/>
    <w:rsid w:val="009A7A8B"/>
    <w:rsid w:val="009B159C"/>
    <w:rsid w:val="009B4D78"/>
    <w:rsid w:val="009B4F4F"/>
    <w:rsid w:val="009B62B0"/>
    <w:rsid w:val="009B687C"/>
    <w:rsid w:val="009B6AED"/>
    <w:rsid w:val="009B7804"/>
    <w:rsid w:val="009C0832"/>
    <w:rsid w:val="009C13C8"/>
    <w:rsid w:val="009C3067"/>
    <w:rsid w:val="009C4986"/>
    <w:rsid w:val="009C49DB"/>
    <w:rsid w:val="009C52D9"/>
    <w:rsid w:val="009C566A"/>
    <w:rsid w:val="009C5ADB"/>
    <w:rsid w:val="009C601C"/>
    <w:rsid w:val="009C6556"/>
    <w:rsid w:val="009C6622"/>
    <w:rsid w:val="009C698A"/>
    <w:rsid w:val="009C6F6A"/>
    <w:rsid w:val="009C747F"/>
    <w:rsid w:val="009C7BFF"/>
    <w:rsid w:val="009C7C2A"/>
    <w:rsid w:val="009D0E52"/>
    <w:rsid w:val="009D1186"/>
    <w:rsid w:val="009D1766"/>
    <w:rsid w:val="009D4A1E"/>
    <w:rsid w:val="009D5821"/>
    <w:rsid w:val="009D5A0C"/>
    <w:rsid w:val="009D67C3"/>
    <w:rsid w:val="009D7DE9"/>
    <w:rsid w:val="009E0066"/>
    <w:rsid w:val="009E089A"/>
    <w:rsid w:val="009E27C0"/>
    <w:rsid w:val="009E31EF"/>
    <w:rsid w:val="009E3737"/>
    <w:rsid w:val="009E3E8F"/>
    <w:rsid w:val="009E4A6D"/>
    <w:rsid w:val="009E4AF8"/>
    <w:rsid w:val="009E587D"/>
    <w:rsid w:val="009E5B7B"/>
    <w:rsid w:val="009E605E"/>
    <w:rsid w:val="009E71B6"/>
    <w:rsid w:val="009E77A4"/>
    <w:rsid w:val="009F1514"/>
    <w:rsid w:val="009F230A"/>
    <w:rsid w:val="009F23AA"/>
    <w:rsid w:val="009F486E"/>
    <w:rsid w:val="009F4C30"/>
    <w:rsid w:val="009F65A7"/>
    <w:rsid w:val="009F7102"/>
    <w:rsid w:val="009F7920"/>
    <w:rsid w:val="009F7F37"/>
    <w:rsid w:val="00A00C3D"/>
    <w:rsid w:val="00A013D0"/>
    <w:rsid w:val="00A01689"/>
    <w:rsid w:val="00A017DA"/>
    <w:rsid w:val="00A01835"/>
    <w:rsid w:val="00A01C4A"/>
    <w:rsid w:val="00A01E06"/>
    <w:rsid w:val="00A01E31"/>
    <w:rsid w:val="00A02157"/>
    <w:rsid w:val="00A021CF"/>
    <w:rsid w:val="00A036C2"/>
    <w:rsid w:val="00A04980"/>
    <w:rsid w:val="00A04B3F"/>
    <w:rsid w:val="00A05FC9"/>
    <w:rsid w:val="00A06A40"/>
    <w:rsid w:val="00A10732"/>
    <w:rsid w:val="00A10E9D"/>
    <w:rsid w:val="00A116B0"/>
    <w:rsid w:val="00A1328A"/>
    <w:rsid w:val="00A1493A"/>
    <w:rsid w:val="00A1509C"/>
    <w:rsid w:val="00A16818"/>
    <w:rsid w:val="00A20A2C"/>
    <w:rsid w:val="00A21353"/>
    <w:rsid w:val="00A23F8B"/>
    <w:rsid w:val="00A24201"/>
    <w:rsid w:val="00A2460E"/>
    <w:rsid w:val="00A25D33"/>
    <w:rsid w:val="00A25DFC"/>
    <w:rsid w:val="00A30356"/>
    <w:rsid w:val="00A32A6A"/>
    <w:rsid w:val="00A334F8"/>
    <w:rsid w:val="00A33C1F"/>
    <w:rsid w:val="00A33CB5"/>
    <w:rsid w:val="00A34939"/>
    <w:rsid w:val="00A34D4B"/>
    <w:rsid w:val="00A3580F"/>
    <w:rsid w:val="00A3597E"/>
    <w:rsid w:val="00A35F73"/>
    <w:rsid w:val="00A365AA"/>
    <w:rsid w:val="00A3730D"/>
    <w:rsid w:val="00A37A1C"/>
    <w:rsid w:val="00A37B3A"/>
    <w:rsid w:val="00A4081D"/>
    <w:rsid w:val="00A40C35"/>
    <w:rsid w:val="00A426CA"/>
    <w:rsid w:val="00A42DFF"/>
    <w:rsid w:val="00A42F1A"/>
    <w:rsid w:val="00A42FC4"/>
    <w:rsid w:val="00A4354D"/>
    <w:rsid w:val="00A435F4"/>
    <w:rsid w:val="00A43ECC"/>
    <w:rsid w:val="00A45DBA"/>
    <w:rsid w:val="00A465D1"/>
    <w:rsid w:val="00A46639"/>
    <w:rsid w:val="00A4699D"/>
    <w:rsid w:val="00A47CAA"/>
    <w:rsid w:val="00A47D54"/>
    <w:rsid w:val="00A50179"/>
    <w:rsid w:val="00A51453"/>
    <w:rsid w:val="00A52D3A"/>
    <w:rsid w:val="00A52D91"/>
    <w:rsid w:val="00A53C46"/>
    <w:rsid w:val="00A550B0"/>
    <w:rsid w:val="00A5558C"/>
    <w:rsid w:val="00A558DF"/>
    <w:rsid w:val="00A566AA"/>
    <w:rsid w:val="00A567B0"/>
    <w:rsid w:val="00A61245"/>
    <w:rsid w:val="00A63951"/>
    <w:rsid w:val="00A64B59"/>
    <w:rsid w:val="00A650C4"/>
    <w:rsid w:val="00A66023"/>
    <w:rsid w:val="00A662A9"/>
    <w:rsid w:val="00A66762"/>
    <w:rsid w:val="00A66921"/>
    <w:rsid w:val="00A66E3A"/>
    <w:rsid w:val="00A67B72"/>
    <w:rsid w:val="00A714D9"/>
    <w:rsid w:val="00A71C47"/>
    <w:rsid w:val="00A71EAC"/>
    <w:rsid w:val="00A72EDE"/>
    <w:rsid w:val="00A74D6C"/>
    <w:rsid w:val="00A75F65"/>
    <w:rsid w:val="00A764E3"/>
    <w:rsid w:val="00A76984"/>
    <w:rsid w:val="00A77A00"/>
    <w:rsid w:val="00A80627"/>
    <w:rsid w:val="00A806F2"/>
    <w:rsid w:val="00A80F02"/>
    <w:rsid w:val="00A81510"/>
    <w:rsid w:val="00A817FB"/>
    <w:rsid w:val="00A819DF"/>
    <w:rsid w:val="00A82490"/>
    <w:rsid w:val="00A85080"/>
    <w:rsid w:val="00A85211"/>
    <w:rsid w:val="00A85862"/>
    <w:rsid w:val="00A87B99"/>
    <w:rsid w:val="00A90A9A"/>
    <w:rsid w:val="00A90AF5"/>
    <w:rsid w:val="00A91C22"/>
    <w:rsid w:val="00A9284B"/>
    <w:rsid w:val="00A93EB7"/>
    <w:rsid w:val="00A94333"/>
    <w:rsid w:val="00A976B6"/>
    <w:rsid w:val="00AA14FB"/>
    <w:rsid w:val="00AA1D24"/>
    <w:rsid w:val="00AA3D93"/>
    <w:rsid w:val="00AA4CC9"/>
    <w:rsid w:val="00AA4FD7"/>
    <w:rsid w:val="00AA667A"/>
    <w:rsid w:val="00AA7076"/>
    <w:rsid w:val="00AA7081"/>
    <w:rsid w:val="00AA7576"/>
    <w:rsid w:val="00AA7EC1"/>
    <w:rsid w:val="00AB0327"/>
    <w:rsid w:val="00AB0A5B"/>
    <w:rsid w:val="00AB1042"/>
    <w:rsid w:val="00AB34BF"/>
    <w:rsid w:val="00AB3F78"/>
    <w:rsid w:val="00AB49AE"/>
    <w:rsid w:val="00AB4D22"/>
    <w:rsid w:val="00AB5BAB"/>
    <w:rsid w:val="00AC033B"/>
    <w:rsid w:val="00AC0630"/>
    <w:rsid w:val="00AC095A"/>
    <w:rsid w:val="00AC1CC7"/>
    <w:rsid w:val="00AC290E"/>
    <w:rsid w:val="00AC30C1"/>
    <w:rsid w:val="00AC3AE8"/>
    <w:rsid w:val="00AC3B23"/>
    <w:rsid w:val="00AC3E2A"/>
    <w:rsid w:val="00AC4DEE"/>
    <w:rsid w:val="00AC531D"/>
    <w:rsid w:val="00AC640C"/>
    <w:rsid w:val="00AC6A06"/>
    <w:rsid w:val="00AC6B38"/>
    <w:rsid w:val="00AC6E3A"/>
    <w:rsid w:val="00AC7B45"/>
    <w:rsid w:val="00AC7F26"/>
    <w:rsid w:val="00AD093C"/>
    <w:rsid w:val="00AD18EC"/>
    <w:rsid w:val="00AD1C3E"/>
    <w:rsid w:val="00AD20DD"/>
    <w:rsid w:val="00AD3C4F"/>
    <w:rsid w:val="00AD444F"/>
    <w:rsid w:val="00AD5106"/>
    <w:rsid w:val="00AD5D2E"/>
    <w:rsid w:val="00AD5D41"/>
    <w:rsid w:val="00AD697A"/>
    <w:rsid w:val="00AD6C86"/>
    <w:rsid w:val="00AE03EE"/>
    <w:rsid w:val="00AE095E"/>
    <w:rsid w:val="00AE186F"/>
    <w:rsid w:val="00AE1A4B"/>
    <w:rsid w:val="00AE28CD"/>
    <w:rsid w:val="00AE30AF"/>
    <w:rsid w:val="00AE3897"/>
    <w:rsid w:val="00AE3C8B"/>
    <w:rsid w:val="00AE3EC1"/>
    <w:rsid w:val="00AE6A31"/>
    <w:rsid w:val="00AE76AA"/>
    <w:rsid w:val="00AF0093"/>
    <w:rsid w:val="00AF0787"/>
    <w:rsid w:val="00AF1DD1"/>
    <w:rsid w:val="00AF2168"/>
    <w:rsid w:val="00AF4056"/>
    <w:rsid w:val="00AF4BE0"/>
    <w:rsid w:val="00AF4D00"/>
    <w:rsid w:val="00AF5176"/>
    <w:rsid w:val="00AF5487"/>
    <w:rsid w:val="00AF5DD9"/>
    <w:rsid w:val="00AF7408"/>
    <w:rsid w:val="00AF7E7C"/>
    <w:rsid w:val="00B00E13"/>
    <w:rsid w:val="00B01418"/>
    <w:rsid w:val="00B02322"/>
    <w:rsid w:val="00B02DB2"/>
    <w:rsid w:val="00B04862"/>
    <w:rsid w:val="00B05249"/>
    <w:rsid w:val="00B05689"/>
    <w:rsid w:val="00B065DA"/>
    <w:rsid w:val="00B10295"/>
    <w:rsid w:val="00B108CA"/>
    <w:rsid w:val="00B10B70"/>
    <w:rsid w:val="00B10D87"/>
    <w:rsid w:val="00B1102A"/>
    <w:rsid w:val="00B11BA3"/>
    <w:rsid w:val="00B1213C"/>
    <w:rsid w:val="00B1469C"/>
    <w:rsid w:val="00B150BF"/>
    <w:rsid w:val="00B15BB5"/>
    <w:rsid w:val="00B16395"/>
    <w:rsid w:val="00B1680D"/>
    <w:rsid w:val="00B17011"/>
    <w:rsid w:val="00B17674"/>
    <w:rsid w:val="00B200EB"/>
    <w:rsid w:val="00B2033A"/>
    <w:rsid w:val="00B214F2"/>
    <w:rsid w:val="00B22D5E"/>
    <w:rsid w:val="00B239B5"/>
    <w:rsid w:val="00B24A4E"/>
    <w:rsid w:val="00B24AB9"/>
    <w:rsid w:val="00B2556B"/>
    <w:rsid w:val="00B25D03"/>
    <w:rsid w:val="00B2782B"/>
    <w:rsid w:val="00B30173"/>
    <w:rsid w:val="00B3017A"/>
    <w:rsid w:val="00B30211"/>
    <w:rsid w:val="00B3023D"/>
    <w:rsid w:val="00B310D5"/>
    <w:rsid w:val="00B3207F"/>
    <w:rsid w:val="00B330D7"/>
    <w:rsid w:val="00B33C5D"/>
    <w:rsid w:val="00B33EBD"/>
    <w:rsid w:val="00B34D8A"/>
    <w:rsid w:val="00B34E54"/>
    <w:rsid w:val="00B34F38"/>
    <w:rsid w:val="00B352F9"/>
    <w:rsid w:val="00B35E2C"/>
    <w:rsid w:val="00B360F8"/>
    <w:rsid w:val="00B36530"/>
    <w:rsid w:val="00B37653"/>
    <w:rsid w:val="00B37BAA"/>
    <w:rsid w:val="00B401B3"/>
    <w:rsid w:val="00B407F0"/>
    <w:rsid w:val="00B409D4"/>
    <w:rsid w:val="00B414A3"/>
    <w:rsid w:val="00B4187D"/>
    <w:rsid w:val="00B41AEB"/>
    <w:rsid w:val="00B42624"/>
    <w:rsid w:val="00B42CAC"/>
    <w:rsid w:val="00B434A2"/>
    <w:rsid w:val="00B43588"/>
    <w:rsid w:val="00B43DC2"/>
    <w:rsid w:val="00B449F4"/>
    <w:rsid w:val="00B466AA"/>
    <w:rsid w:val="00B467C5"/>
    <w:rsid w:val="00B474BA"/>
    <w:rsid w:val="00B47C1B"/>
    <w:rsid w:val="00B500A7"/>
    <w:rsid w:val="00B50221"/>
    <w:rsid w:val="00B50426"/>
    <w:rsid w:val="00B51BAF"/>
    <w:rsid w:val="00B52088"/>
    <w:rsid w:val="00B522DC"/>
    <w:rsid w:val="00B528FC"/>
    <w:rsid w:val="00B53BEB"/>
    <w:rsid w:val="00B53E8E"/>
    <w:rsid w:val="00B558A3"/>
    <w:rsid w:val="00B57614"/>
    <w:rsid w:val="00B60560"/>
    <w:rsid w:val="00B6076F"/>
    <w:rsid w:val="00B625A2"/>
    <w:rsid w:val="00B63059"/>
    <w:rsid w:val="00B636D5"/>
    <w:rsid w:val="00B64532"/>
    <w:rsid w:val="00B64DDF"/>
    <w:rsid w:val="00B650D1"/>
    <w:rsid w:val="00B65316"/>
    <w:rsid w:val="00B66062"/>
    <w:rsid w:val="00B663BB"/>
    <w:rsid w:val="00B669A6"/>
    <w:rsid w:val="00B677A8"/>
    <w:rsid w:val="00B7093D"/>
    <w:rsid w:val="00B7131C"/>
    <w:rsid w:val="00B717F4"/>
    <w:rsid w:val="00B723E5"/>
    <w:rsid w:val="00B75086"/>
    <w:rsid w:val="00B75487"/>
    <w:rsid w:val="00B7604C"/>
    <w:rsid w:val="00B8070B"/>
    <w:rsid w:val="00B80BB2"/>
    <w:rsid w:val="00B81D82"/>
    <w:rsid w:val="00B83103"/>
    <w:rsid w:val="00B84FF6"/>
    <w:rsid w:val="00B86909"/>
    <w:rsid w:val="00B87368"/>
    <w:rsid w:val="00B874C6"/>
    <w:rsid w:val="00B87D00"/>
    <w:rsid w:val="00B906F6"/>
    <w:rsid w:val="00B91C42"/>
    <w:rsid w:val="00B922F7"/>
    <w:rsid w:val="00B92316"/>
    <w:rsid w:val="00B9246C"/>
    <w:rsid w:val="00B92D8A"/>
    <w:rsid w:val="00B9332D"/>
    <w:rsid w:val="00B9439B"/>
    <w:rsid w:val="00B9467B"/>
    <w:rsid w:val="00B95AF2"/>
    <w:rsid w:val="00B95B40"/>
    <w:rsid w:val="00B96557"/>
    <w:rsid w:val="00B96B35"/>
    <w:rsid w:val="00B97B13"/>
    <w:rsid w:val="00BA0F5C"/>
    <w:rsid w:val="00BA1257"/>
    <w:rsid w:val="00BA1B6D"/>
    <w:rsid w:val="00BA2FCD"/>
    <w:rsid w:val="00BA30BA"/>
    <w:rsid w:val="00BA3C8C"/>
    <w:rsid w:val="00BA4CD4"/>
    <w:rsid w:val="00BA53D8"/>
    <w:rsid w:val="00BA5626"/>
    <w:rsid w:val="00BA611F"/>
    <w:rsid w:val="00BA71E8"/>
    <w:rsid w:val="00BA749D"/>
    <w:rsid w:val="00BB0133"/>
    <w:rsid w:val="00BB0483"/>
    <w:rsid w:val="00BB0F12"/>
    <w:rsid w:val="00BB10D5"/>
    <w:rsid w:val="00BB1FF7"/>
    <w:rsid w:val="00BB247A"/>
    <w:rsid w:val="00BB2BDB"/>
    <w:rsid w:val="00BB3C62"/>
    <w:rsid w:val="00BB3F54"/>
    <w:rsid w:val="00BB4BEC"/>
    <w:rsid w:val="00BB4D3E"/>
    <w:rsid w:val="00BB4E57"/>
    <w:rsid w:val="00BB54CB"/>
    <w:rsid w:val="00BB6B14"/>
    <w:rsid w:val="00BC1353"/>
    <w:rsid w:val="00BC14E3"/>
    <w:rsid w:val="00BC22AE"/>
    <w:rsid w:val="00BC2C8C"/>
    <w:rsid w:val="00BC440D"/>
    <w:rsid w:val="00BC47D3"/>
    <w:rsid w:val="00BC4B33"/>
    <w:rsid w:val="00BC4D56"/>
    <w:rsid w:val="00BC53F9"/>
    <w:rsid w:val="00BC58CC"/>
    <w:rsid w:val="00BC6354"/>
    <w:rsid w:val="00BC6B7A"/>
    <w:rsid w:val="00BC6E20"/>
    <w:rsid w:val="00BC711A"/>
    <w:rsid w:val="00BD16FF"/>
    <w:rsid w:val="00BD3360"/>
    <w:rsid w:val="00BD339B"/>
    <w:rsid w:val="00BD384C"/>
    <w:rsid w:val="00BD7135"/>
    <w:rsid w:val="00BD787D"/>
    <w:rsid w:val="00BE1548"/>
    <w:rsid w:val="00BE174A"/>
    <w:rsid w:val="00BE18B4"/>
    <w:rsid w:val="00BE1B17"/>
    <w:rsid w:val="00BE356E"/>
    <w:rsid w:val="00BE56F4"/>
    <w:rsid w:val="00BE5B9A"/>
    <w:rsid w:val="00BE6998"/>
    <w:rsid w:val="00BE75DD"/>
    <w:rsid w:val="00BE7951"/>
    <w:rsid w:val="00BF03C5"/>
    <w:rsid w:val="00BF1069"/>
    <w:rsid w:val="00BF1910"/>
    <w:rsid w:val="00BF1BE1"/>
    <w:rsid w:val="00BF1DDC"/>
    <w:rsid w:val="00BF20A9"/>
    <w:rsid w:val="00BF33AB"/>
    <w:rsid w:val="00BF3F24"/>
    <w:rsid w:val="00BF4754"/>
    <w:rsid w:val="00BF52F6"/>
    <w:rsid w:val="00BF539C"/>
    <w:rsid w:val="00BF5D52"/>
    <w:rsid w:val="00BF6DDE"/>
    <w:rsid w:val="00BF71E8"/>
    <w:rsid w:val="00C000CB"/>
    <w:rsid w:val="00C001CA"/>
    <w:rsid w:val="00C0027F"/>
    <w:rsid w:val="00C00C36"/>
    <w:rsid w:val="00C05014"/>
    <w:rsid w:val="00C05DFE"/>
    <w:rsid w:val="00C060CB"/>
    <w:rsid w:val="00C07BDF"/>
    <w:rsid w:val="00C1178D"/>
    <w:rsid w:val="00C12480"/>
    <w:rsid w:val="00C12CD4"/>
    <w:rsid w:val="00C13198"/>
    <w:rsid w:val="00C13570"/>
    <w:rsid w:val="00C1439E"/>
    <w:rsid w:val="00C1445D"/>
    <w:rsid w:val="00C14CC8"/>
    <w:rsid w:val="00C158B3"/>
    <w:rsid w:val="00C15CD9"/>
    <w:rsid w:val="00C17BF3"/>
    <w:rsid w:val="00C20D42"/>
    <w:rsid w:val="00C20D94"/>
    <w:rsid w:val="00C228A9"/>
    <w:rsid w:val="00C23304"/>
    <w:rsid w:val="00C241BC"/>
    <w:rsid w:val="00C2444A"/>
    <w:rsid w:val="00C25926"/>
    <w:rsid w:val="00C266ED"/>
    <w:rsid w:val="00C26AB8"/>
    <w:rsid w:val="00C275DD"/>
    <w:rsid w:val="00C27C7B"/>
    <w:rsid w:val="00C27F1B"/>
    <w:rsid w:val="00C3070F"/>
    <w:rsid w:val="00C31843"/>
    <w:rsid w:val="00C325B9"/>
    <w:rsid w:val="00C32E31"/>
    <w:rsid w:val="00C32F93"/>
    <w:rsid w:val="00C33006"/>
    <w:rsid w:val="00C352A7"/>
    <w:rsid w:val="00C355E7"/>
    <w:rsid w:val="00C3613B"/>
    <w:rsid w:val="00C364CF"/>
    <w:rsid w:val="00C3671B"/>
    <w:rsid w:val="00C37D9D"/>
    <w:rsid w:val="00C40FA4"/>
    <w:rsid w:val="00C41319"/>
    <w:rsid w:val="00C41FC5"/>
    <w:rsid w:val="00C42293"/>
    <w:rsid w:val="00C4236B"/>
    <w:rsid w:val="00C42A97"/>
    <w:rsid w:val="00C43062"/>
    <w:rsid w:val="00C44FA6"/>
    <w:rsid w:val="00C4562C"/>
    <w:rsid w:val="00C45B9B"/>
    <w:rsid w:val="00C462F2"/>
    <w:rsid w:val="00C4697C"/>
    <w:rsid w:val="00C46AD6"/>
    <w:rsid w:val="00C46B74"/>
    <w:rsid w:val="00C46E79"/>
    <w:rsid w:val="00C47620"/>
    <w:rsid w:val="00C50BC3"/>
    <w:rsid w:val="00C5192B"/>
    <w:rsid w:val="00C53639"/>
    <w:rsid w:val="00C53CAB"/>
    <w:rsid w:val="00C60414"/>
    <w:rsid w:val="00C60B0C"/>
    <w:rsid w:val="00C60F19"/>
    <w:rsid w:val="00C62FEB"/>
    <w:rsid w:val="00C6336F"/>
    <w:rsid w:val="00C6732E"/>
    <w:rsid w:val="00C702AD"/>
    <w:rsid w:val="00C72003"/>
    <w:rsid w:val="00C7205A"/>
    <w:rsid w:val="00C72F02"/>
    <w:rsid w:val="00C744BA"/>
    <w:rsid w:val="00C748FE"/>
    <w:rsid w:val="00C76607"/>
    <w:rsid w:val="00C76B67"/>
    <w:rsid w:val="00C76F6E"/>
    <w:rsid w:val="00C7735E"/>
    <w:rsid w:val="00C77EED"/>
    <w:rsid w:val="00C8039F"/>
    <w:rsid w:val="00C83397"/>
    <w:rsid w:val="00C848F5"/>
    <w:rsid w:val="00C858A6"/>
    <w:rsid w:val="00C8622D"/>
    <w:rsid w:val="00C8627C"/>
    <w:rsid w:val="00C87429"/>
    <w:rsid w:val="00C87624"/>
    <w:rsid w:val="00C87F63"/>
    <w:rsid w:val="00C90225"/>
    <w:rsid w:val="00C9074D"/>
    <w:rsid w:val="00C910B4"/>
    <w:rsid w:val="00C91A90"/>
    <w:rsid w:val="00C931F1"/>
    <w:rsid w:val="00C94B68"/>
    <w:rsid w:val="00C9523B"/>
    <w:rsid w:val="00C95BCE"/>
    <w:rsid w:val="00C967E1"/>
    <w:rsid w:val="00CA03B8"/>
    <w:rsid w:val="00CA1EDF"/>
    <w:rsid w:val="00CA2326"/>
    <w:rsid w:val="00CA2AF8"/>
    <w:rsid w:val="00CA2B0F"/>
    <w:rsid w:val="00CA2E2F"/>
    <w:rsid w:val="00CA3891"/>
    <w:rsid w:val="00CA5146"/>
    <w:rsid w:val="00CA5B82"/>
    <w:rsid w:val="00CA62A8"/>
    <w:rsid w:val="00CA71A1"/>
    <w:rsid w:val="00CA75C2"/>
    <w:rsid w:val="00CB0121"/>
    <w:rsid w:val="00CB0A7A"/>
    <w:rsid w:val="00CB0C00"/>
    <w:rsid w:val="00CB3BC6"/>
    <w:rsid w:val="00CB53AE"/>
    <w:rsid w:val="00CB7134"/>
    <w:rsid w:val="00CB739F"/>
    <w:rsid w:val="00CB7B48"/>
    <w:rsid w:val="00CB7D69"/>
    <w:rsid w:val="00CC02D8"/>
    <w:rsid w:val="00CC194E"/>
    <w:rsid w:val="00CC29F6"/>
    <w:rsid w:val="00CC2B54"/>
    <w:rsid w:val="00CC2E93"/>
    <w:rsid w:val="00CC3503"/>
    <w:rsid w:val="00CC36E5"/>
    <w:rsid w:val="00CC5394"/>
    <w:rsid w:val="00CC5516"/>
    <w:rsid w:val="00CC612B"/>
    <w:rsid w:val="00CC6D11"/>
    <w:rsid w:val="00CC72CC"/>
    <w:rsid w:val="00CC7BF4"/>
    <w:rsid w:val="00CD0ADA"/>
    <w:rsid w:val="00CD1074"/>
    <w:rsid w:val="00CD1375"/>
    <w:rsid w:val="00CD1C47"/>
    <w:rsid w:val="00CD1D3C"/>
    <w:rsid w:val="00CD43FF"/>
    <w:rsid w:val="00CD441C"/>
    <w:rsid w:val="00CD56D0"/>
    <w:rsid w:val="00CD5CA3"/>
    <w:rsid w:val="00CD601A"/>
    <w:rsid w:val="00CD7133"/>
    <w:rsid w:val="00CD76B2"/>
    <w:rsid w:val="00CE02BF"/>
    <w:rsid w:val="00CE0548"/>
    <w:rsid w:val="00CE0D26"/>
    <w:rsid w:val="00CE1DE8"/>
    <w:rsid w:val="00CE2080"/>
    <w:rsid w:val="00CE2683"/>
    <w:rsid w:val="00CE4C7C"/>
    <w:rsid w:val="00CE4E39"/>
    <w:rsid w:val="00CE54CD"/>
    <w:rsid w:val="00CF0124"/>
    <w:rsid w:val="00CF0EEC"/>
    <w:rsid w:val="00CF14D9"/>
    <w:rsid w:val="00CF24CD"/>
    <w:rsid w:val="00CF39D4"/>
    <w:rsid w:val="00CF3D00"/>
    <w:rsid w:val="00CF58F0"/>
    <w:rsid w:val="00CF5E4D"/>
    <w:rsid w:val="00CF6CBE"/>
    <w:rsid w:val="00CF7080"/>
    <w:rsid w:val="00D003EC"/>
    <w:rsid w:val="00D01DD3"/>
    <w:rsid w:val="00D0243D"/>
    <w:rsid w:val="00D037F9"/>
    <w:rsid w:val="00D03D6E"/>
    <w:rsid w:val="00D03F1D"/>
    <w:rsid w:val="00D04835"/>
    <w:rsid w:val="00D0523F"/>
    <w:rsid w:val="00D06648"/>
    <w:rsid w:val="00D06722"/>
    <w:rsid w:val="00D06782"/>
    <w:rsid w:val="00D0729A"/>
    <w:rsid w:val="00D0783B"/>
    <w:rsid w:val="00D07B4F"/>
    <w:rsid w:val="00D1002E"/>
    <w:rsid w:val="00D11002"/>
    <w:rsid w:val="00D11C89"/>
    <w:rsid w:val="00D1283B"/>
    <w:rsid w:val="00D12F69"/>
    <w:rsid w:val="00D13116"/>
    <w:rsid w:val="00D13220"/>
    <w:rsid w:val="00D137F3"/>
    <w:rsid w:val="00D17CB1"/>
    <w:rsid w:val="00D202D7"/>
    <w:rsid w:val="00D209B5"/>
    <w:rsid w:val="00D219F1"/>
    <w:rsid w:val="00D21D0B"/>
    <w:rsid w:val="00D23800"/>
    <w:rsid w:val="00D24403"/>
    <w:rsid w:val="00D249E8"/>
    <w:rsid w:val="00D24B25"/>
    <w:rsid w:val="00D24C4E"/>
    <w:rsid w:val="00D24E64"/>
    <w:rsid w:val="00D2565F"/>
    <w:rsid w:val="00D26A34"/>
    <w:rsid w:val="00D279C8"/>
    <w:rsid w:val="00D3070A"/>
    <w:rsid w:val="00D30739"/>
    <w:rsid w:val="00D30A7E"/>
    <w:rsid w:val="00D31C8F"/>
    <w:rsid w:val="00D3291D"/>
    <w:rsid w:val="00D32D7B"/>
    <w:rsid w:val="00D3566F"/>
    <w:rsid w:val="00D35EB8"/>
    <w:rsid w:val="00D37FA0"/>
    <w:rsid w:val="00D40724"/>
    <w:rsid w:val="00D419BC"/>
    <w:rsid w:val="00D41CDC"/>
    <w:rsid w:val="00D41EDF"/>
    <w:rsid w:val="00D458AE"/>
    <w:rsid w:val="00D45B62"/>
    <w:rsid w:val="00D47A97"/>
    <w:rsid w:val="00D50DCA"/>
    <w:rsid w:val="00D52320"/>
    <w:rsid w:val="00D535FD"/>
    <w:rsid w:val="00D53EC2"/>
    <w:rsid w:val="00D54DAE"/>
    <w:rsid w:val="00D55762"/>
    <w:rsid w:val="00D55F05"/>
    <w:rsid w:val="00D56C20"/>
    <w:rsid w:val="00D56E97"/>
    <w:rsid w:val="00D6061D"/>
    <w:rsid w:val="00D61930"/>
    <w:rsid w:val="00D62FB1"/>
    <w:rsid w:val="00D62FED"/>
    <w:rsid w:val="00D63B70"/>
    <w:rsid w:val="00D63BDC"/>
    <w:rsid w:val="00D65F54"/>
    <w:rsid w:val="00D66AB8"/>
    <w:rsid w:val="00D67B2B"/>
    <w:rsid w:val="00D70578"/>
    <w:rsid w:val="00D7059F"/>
    <w:rsid w:val="00D71B3B"/>
    <w:rsid w:val="00D71ED8"/>
    <w:rsid w:val="00D728F5"/>
    <w:rsid w:val="00D7314C"/>
    <w:rsid w:val="00D768E5"/>
    <w:rsid w:val="00D76D30"/>
    <w:rsid w:val="00D76EC1"/>
    <w:rsid w:val="00D76F5C"/>
    <w:rsid w:val="00D77B05"/>
    <w:rsid w:val="00D80371"/>
    <w:rsid w:val="00D824DF"/>
    <w:rsid w:val="00D82693"/>
    <w:rsid w:val="00D82DC3"/>
    <w:rsid w:val="00D83448"/>
    <w:rsid w:val="00D83AB9"/>
    <w:rsid w:val="00D83DC0"/>
    <w:rsid w:val="00D84FF6"/>
    <w:rsid w:val="00D8548C"/>
    <w:rsid w:val="00D856E6"/>
    <w:rsid w:val="00D85834"/>
    <w:rsid w:val="00D871D1"/>
    <w:rsid w:val="00D87A4F"/>
    <w:rsid w:val="00D87DF1"/>
    <w:rsid w:val="00D90B18"/>
    <w:rsid w:val="00D91FEB"/>
    <w:rsid w:val="00D92A92"/>
    <w:rsid w:val="00D92EF4"/>
    <w:rsid w:val="00D93089"/>
    <w:rsid w:val="00D93363"/>
    <w:rsid w:val="00D937F4"/>
    <w:rsid w:val="00D95272"/>
    <w:rsid w:val="00D95367"/>
    <w:rsid w:val="00D95EE2"/>
    <w:rsid w:val="00D96F97"/>
    <w:rsid w:val="00DA116D"/>
    <w:rsid w:val="00DA1FCE"/>
    <w:rsid w:val="00DA240C"/>
    <w:rsid w:val="00DA24A0"/>
    <w:rsid w:val="00DA2AC0"/>
    <w:rsid w:val="00DA313E"/>
    <w:rsid w:val="00DA318D"/>
    <w:rsid w:val="00DA339B"/>
    <w:rsid w:val="00DA506A"/>
    <w:rsid w:val="00DA54B3"/>
    <w:rsid w:val="00DA690E"/>
    <w:rsid w:val="00DA7402"/>
    <w:rsid w:val="00DB0FCE"/>
    <w:rsid w:val="00DB36E5"/>
    <w:rsid w:val="00DB3B3D"/>
    <w:rsid w:val="00DB4102"/>
    <w:rsid w:val="00DB4296"/>
    <w:rsid w:val="00DB49AE"/>
    <w:rsid w:val="00DB4E28"/>
    <w:rsid w:val="00DB7475"/>
    <w:rsid w:val="00DB7A84"/>
    <w:rsid w:val="00DB7CBA"/>
    <w:rsid w:val="00DC1DDA"/>
    <w:rsid w:val="00DC23C6"/>
    <w:rsid w:val="00DC2BDC"/>
    <w:rsid w:val="00DC3069"/>
    <w:rsid w:val="00DC386A"/>
    <w:rsid w:val="00DC4436"/>
    <w:rsid w:val="00DC4D7C"/>
    <w:rsid w:val="00DC56FC"/>
    <w:rsid w:val="00DC6084"/>
    <w:rsid w:val="00DC6126"/>
    <w:rsid w:val="00DC66BA"/>
    <w:rsid w:val="00DC6A6B"/>
    <w:rsid w:val="00DC6DDC"/>
    <w:rsid w:val="00DC7B9C"/>
    <w:rsid w:val="00DD0171"/>
    <w:rsid w:val="00DD0874"/>
    <w:rsid w:val="00DD12C0"/>
    <w:rsid w:val="00DD29E1"/>
    <w:rsid w:val="00DD55D1"/>
    <w:rsid w:val="00DD562D"/>
    <w:rsid w:val="00DD568A"/>
    <w:rsid w:val="00DE00BC"/>
    <w:rsid w:val="00DE08FF"/>
    <w:rsid w:val="00DE1726"/>
    <w:rsid w:val="00DE1A9B"/>
    <w:rsid w:val="00DE23DD"/>
    <w:rsid w:val="00DE3C4E"/>
    <w:rsid w:val="00DE67E7"/>
    <w:rsid w:val="00DE6B83"/>
    <w:rsid w:val="00DF014B"/>
    <w:rsid w:val="00DF0D1F"/>
    <w:rsid w:val="00DF0EE8"/>
    <w:rsid w:val="00DF39BA"/>
    <w:rsid w:val="00DF442E"/>
    <w:rsid w:val="00DF581D"/>
    <w:rsid w:val="00DF60F7"/>
    <w:rsid w:val="00DF6513"/>
    <w:rsid w:val="00DF68F7"/>
    <w:rsid w:val="00DF6B32"/>
    <w:rsid w:val="00DF748E"/>
    <w:rsid w:val="00DF7868"/>
    <w:rsid w:val="00DF7FFB"/>
    <w:rsid w:val="00E006D6"/>
    <w:rsid w:val="00E010CE"/>
    <w:rsid w:val="00E017FF"/>
    <w:rsid w:val="00E03217"/>
    <w:rsid w:val="00E03FCF"/>
    <w:rsid w:val="00E04CD7"/>
    <w:rsid w:val="00E0526A"/>
    <w:rsid w:val="00E06210"/>
    <w:rsid w:val="00E07AAB"/>
    <w:rsid w:val="00E07EE9"/>
    <w:rsid w:val="00E1159F"/>
    <w:rsid w:val="00E11C9E"/>
    <w:rsid w:val="00E12107"/>
    <w:rsid w:val="00E1219C"/>
    <w:rsid w:val="00E123EF"/>
    <w:rsid w:val="00E12923"/>
    <w:rsid w:val="00E13016"/>
    <w:rsid w:val="00E13220"/>
    <w:rsid w:val="00E13D40"/>
    <w:rsid w:val="00E149C8"/>
    <w:rsid w:val="00E14A3B"/>
    <w:rsid w:val="00E14F69"/>
    <w:rsid w:val="00E15EA7"/>
    <w:rsid w:val="00E16A07"/>
    <w:rsid w:val="00E16EE2"/>
    <w:rsid w:val="00E175A0"/>
    <w:rsid w:val="00E207F0"/>
    <w:rsid w:val="00E20A29"/>
    <w:rsid w:val="00E2166A"/>
    <w:rsid w:val="00E21FEA"/>
    <w:rsid w:val="00E221D6"/>
    <w:rsid w:val="00E222EF"/>
    <w:rsid w:val="00E2305A"/>
    <w:rsid w:val="00E23798"/>
    <w:rsid w:val="00E26D16"/>
    <w:rsid w:val="00E316A8"/>
    <w:rsid w:val="00E31C83"/>
    <w:rsid w:val="00E31DDC"/>
    <w:rsid w:val="00E32C82"/>
    <w:rsid w:val="00E32D91"/>
    <w:rsid w:val="00E32F65"/>
    <w:rsid w:val="00E33AB8"/>
    <w:rsid w:val="00E33D59"/>
    <w:rsid w:val="00E34ACA"/>
    <w:rsid w:val="00E350E7"/>
    <w:rsid w:val="00E3531D"/>
    <w:rsid w:val="00E3534B"/>
    <w:rsid w:val="00E35856"/>
    <w:rsid w:val="00E35880"/>
    <w:rsid w:val="00E36B44"/>
    <w:rsid w:val="00E37519"/>
    <w:rsid w:val="00E37529"/>
    <w:rsid w:val="00E40DC5"/>
    <w:rsid w:val="00E410AE"/>
    <w:rsid w:val="00E41BBC"/>
    <w:rsid w:val="00E42839"/>
    <w:rsid w:val="00E44B14"/>
    <w:rsid w:val="00E4655C"/>
    <w:rsid w:val="00E46C50"/>
    <w:rsid w:val="00E46CCE"/>
    <w:rsid w:val="00E503F4"/>
    <w:rsid w:val="00E50DF9"/>
    <w:rsid w:val="00E51EEF"/>
    <w:rsid w:val="00E524E4"/>
    <w:rsid w:val="00E526B8"/>
    <w:rsid w:val="00E5330F"/>
    <w:rsid w:val="00E533F8"/>
    <w:rsid w:val="00E53A3D"/>
    <w:rsid w:val="00E53B25"/>
    <w:rsid w:val="00E54B4F"/>
    <w:rsid w:val="00E54B8D"/>
    <w:rsid w:val="00E5599D"/>
    <w:rsid w:val="00E55C96"/>
    <w:rsid w:val="00E56472"/>
    <w:rsid w:val="00E57DB5"/>
    <w:rsid w:val="00E60ADE"/>
    <w:rsid w:val="00E61707"/>
    <w:rsid w:val="00E61BFA"/>
    <w:rsid w:val="00E6205E"/>
    <w:rsid w:val="00E62C20"/>
    <w:rsid w:val="00E64BF2"/>
    <w:rsid w:val="00E67CD2"/>
    <w:rsid w:val="00E70DAF"/>
    <w:rsid w:val="00E70FF9"/>
    <w:rsid w:val="00E71B56"/>
    <w:rsid w:val="00E72898"/>
    <w:rsid w:val="00E7300D"/>
    <w:rsid w:val="00E744A7"/>
    <w:rsid w:val="00E7483F"/>
    <w:rsid w:val="00E7497A"/>
    <w:rsid w:val="00E74C18"/>
    <w:rsid w:val="00E75F7D"/>
    <w:rsid w:val="00E76C46"/>
    <w:rsid w:val="00E774BE"/>
    <w:rsid w:val="00E7762E"/>
    <w:rsid w:val="00E80191"/>
    <w:rsid w:val="00E8024A"/>
    <w:rsid w:val="00E80884"/>
    <w:rsid w:val="00E8091F"/>
    <w:rsid w:val="00E82CC1"/>
    <w:rsid w:val="00E833E8"/>
    <w:rsid w:val="00E835A2"/>
    <w:rsid w:val="00E835CF"/>
    <w:rsid w:val="00E83E2B"/>
    <w:rsid w:val="00E83F46"/>
    <w:rsid w:val="00E84959"/>
    <w:rsid w:val="00E857C7"/>
    <w:rsid w:val="00E86D7A"/>
    <w:rsid w:val="00E875FE"/>
    <w:rsid w:val="00E91072"/>
    <w:rsid w:val="00E92D61"/>
    <w:rsid w:val="00E9358C"/>
    <w:rsid w:val="00E93D6D"/>
    <w:rsid w:val="00E95804"/>
    <w:rsid w:val="00E95916"/>
    <w:rsid w:val="00E95A6D"/>
    <w:rsid w:val="00E966D4"/>
    <w:rsid w:val="00E96B4B"/>
    <w:rsid w:val="00E97812"/>
    <w:rsid w:val="00E978A9"/>
    <w:rsid w:val="00EA00FB"/>
    <w:rsid w:val="00EA0D94"/>
    <w:rsid w:val="00EA1547"/>
    <w:rsid w:val="00EA1F04"/>
    <w:rsid w:val="00EA2609"/>
    <w:rsid w:val="00EA3155"/>
    <w:rsid w:val="00EA40A8"/>
    <w:rsid w:val="00EA52D5"/>
    <w:rsid w:val="00EA592E"/>
    <w:rsid w:val="00EA604D"/>
    <w:rsid w:val="00EA67A8"/>
    <w:rsid w:val="00EA6827"/>
    <w:rsid w:val="00EA6A8B"/>
    <w:rsid w:val="00EB0196"/>
    <w:rsid w:val="00EB10AD"/>
    <w:rsid w:val="00EB3C6F"/>
    <w:rsid w:val="00EB3CBE"/>
    <w:rsid w:val="00EB4126"/>
    <w:rsid w:val="00EB54BC"/>
    <w:rsid w:val="00EB553C"/>
    <w:rsid w:val="00EB5C56"/>
    <w:rsid w:val="00EB60BE"/>
    <w:rsid w:val="00EB66A2"/>
    <w:rsid w:val="00EB79D9"/>
    <w:rsid w:val="00EB7C01"/>
    <w:rsid w:val="00EB7EDC"/>
    <w:rsid w:val="00EC1B66"/>
    <w:rsid w:val="00EC2FE8"/>
    <w:rsid w:val="00EC31D4"/>
    <w:rsid w:val="00EC355A"/>
    <w:rsid w:val="00EC462D"/>
    <w:rsid w:val="00EC4B52"/>
    <w:rsid w:val="00EC500C"/>
    <w:rsid w:val="00EC54B6"/>
    <w:rsid w:val="00EC5C40"/>
    <w:rsid w:val="00EC6CF7"/>
    <w:rsid w:val="00EC6D2D"/>
    <w:rsid w:val="00EC7F53"/>
    <w:rsid w:val="00ED0650"/>
    <w:rsid w:val="00ED0DDD"/>
    <w:rsid w:val="00ED1FEC"/>
    <w:rsid w:val="00ED2401"/>
    <w:rsid w:val="00ED2B52"/>
    <w:rsid w:val="00ED2B5F"/>
    <w:rsid w:val="00ED2CA5"/>
    <w:rsid w:val="00ED2D61"/>
    <w:rsid w:val="00ED4C49"/>
    <w:rsid w:val="00ED6AA2"/>
    <w:rsid w:val="00EE0091"/>
    <w:rsid w:val="00EE26E7"/>
    <w:rsid w:val="00EE2A5C"/>
    <w:rsid w:val="00EE3B66"/>
    <w:rsid w:val="00EE3E83"/>
    <w:rsid w:val="00EE594F"/>
    <w:rsid w:val="00EE797A"/>
    <w:rsid w:val="00EF160F"/>
    <w:rsid w:val="00EF1BC5"/>
    <w:rsid w:val="00EF285E"/>
    <w:rsid w:val="00EF2CD8"/>
    <w:rsid w:val="00EF338F"/>
    <w:rsid w:val="00EF4274"/>
    <w:rsid w:val="00EF4C52"/>
    <w:rsid w:val="00EF5CF8"/>
    <w:rsid w:val="00EF60A4"/>
    <w:rsid w:val="00EF6FB6"/>
    <w:rsid w:val="00EF7F48"/>
    <w:rsid w:val="00F01933"/>
    <w:rsid w:val="00F024AE"/>
    <w:rsid w:val="00F03242"/>
    <w:rsid w:val="00F033DE"/>
    <w:rsid w:val="00F03915"/>
    <w:rsid w:val="00F03B2F"/>
    <w:rsid w:val="00F03D3A"/>
    <w:rsid w:val="00F04C0D"/>
    <w:rsid w:val="00F04C16"/>
    <w:rsid w:val="00F0579F"/>
    <w:rsid w:val="00F06304"/>
    <w:rsid w:val="00F07FD8"/>
    <w:rsid w:val="00F1002E"/>
    <w:rsid w:val="00F110BA"/>
    <w:rsid w:val="00F111DB"/>
    <w:rsid w:val="00F12988"/>
    <w:rsid w:val="00F12D31"/>
    <w:rsid w:val="00F13AE5"/>
    <w:rsid w:val="00F140E7"/>
    <w:rsid w:val="00F143AE"/>
    <w:rsid w:val="00F15B92"/>
    <w:rsid w:val="00F207DC"/>
    <w:rsid w:val="00F214D5"/>
    <w:rsid w:val="00F21D08"/>
    <w:rsid w:val="00F22E2E"/>
    <w:rsid w:val="00F232B6"/>
    <w:rsid w:val="00F23575"/>
    <w:rsid w:val="00F245C5"/>
    <w:rsid w:val="00F2538D"/>
    <w:rsid w:val="00F26EBB"/>
    <w:rsid w:val="00F2738A"/>
    <w:rsid w:val="00F27AC8"/>
    <w:rsid w:val="00F27C22"/>
    <w:rsid w:val="00F3009E"/>
    <w:rsid w:val="00F32521"/>
    <w:rsid w:val="00F34791"/>
    <w:rsid w:val="00F347F2"/>
    <w:rsid w:val="00F371B5"/>
    <w:rsid w:val="00F37DB4"/>
    <w:rsid w:val="00F406DA"/>
    <w:rsid w:val="00F435F0"/>
    <w:rsid w:val="00F452A2"/>
    <w:rsid w:val="00F456ED"/>
    <w:rsid w:val="00F46789"/>
    <w:rsid w:val="00F50489"/>
    <w:rsid w:val="00F50539"/>
    <w:rsid w:val="00F50757"/>
    <w:rsid w:val="00F50F98"/>
    <w:rsid w:val="00F5128F"/>
    <w:rsid w:val="00F51347"/>
    <w:rsid w:val="00F5170D"/>
    <w:rsid w:val="00F5255E"/>
    <w:rsid w:val="00F52FD3"/>
    <w:rsid w:val="00F53BB2"/>
    <w:rsid w:val="00F54547"/>
    <w:rsid w:val="00F54666"/>
    <w:rsid w:val="00F54B13"/>
    <w:rsid w:val="00F54DE3"/>
    <w:rsid w:val="00F555EF"/>
    <w:rsid w:val="00F55984"/>
    <w:rsid w:val="00F612A4"/>
    <w:rsid w:val="00F61E06"/>
    <w:rsid w:val="00F6249E"/>
    <w:rsid w:val="00F630A4"/>
    <w:rsid w:val="00F64E6C"/>
    <w:rsid w:val="00F66574"/>
    <w:rsid w:val="00F671A8"/>
    <w:rsid w:val="00F678A5"/>
    <w:rsid w:val="00F678FC"/>
    <w:rsid w:val="00F67CDB"/>
    <w:rsid w:val="00F67D40"/>
    <w:rsid w:val="00F71C6F"/>
    <w:rsid w:val="00F731DD"/>
    <w:rsid w:val="00F747D2"/>
    <w:rsid w:val="00F75AB4"/>
    <w:rsid w:val="00F75DB0"/>
    <w:rsid w:val="00F7646F"/>
    <w:rsid w:val="00F76E7D"/>
    <w:rsid w:val="00F8186A"/>
    <w:rsid w:val="00F827B8"/>
    <w:rsid w:val="00F83862"/>
    <w:rsid w:val="00F83E1F"/>
    <w:rsid w:val="00F83EF2"/>
    <w:rsid w:val="00F8539F"/>
    <w:rsid w:val="00F85595"/>
    <w:rsid w:val="00F856B5"/>
    <w:rsid w:val="00F86E1C"/>
    <w:rsid w:val="00F8722E"/>
    <w:rsid w:val="00F90EC9"/>
    <w:rsid w:val="00F91813"/>
    <w:rsid w:val="00F918CF"/>
    <w:rsid w:val="00F91A0C"/>
    <w:rsid w:val="00F92383"/>
    <w:rsid w:val="00F92925"/>
    <w:rsid w:val="00F92AE8"/>
    <w:rsid w:val="00F92B01"/>
    <w:rsid w:val="00F947FF"/>
    <w:rsid w:val="00F965B7"/>
    <w:rsid w:val="00FA0716"/>
    <w:rsid w:val="00FA0BC4"/>
    <w:rsid w:val="00FA13AC"/>
    <w:rsid w:val="00FA15D9"/>
    <w:rsid w:val="00FA19CE"/>
    <w:rsid w:val="00FA2113"/>
    <w:rsid w:val="00FA2414"/>
    <w:rsid w:val="00FA2856"/>
    <w:rsid w:val="00FA29F2"/>
    <w:rsid w:val="00FA2EDF"/>
    <w:rsid w:val="00FA308B"/>
    <w:rsid w:val="00FA3D2E"/>
    <w:rsid w:val="00FA4859"/>
    <w:rsid w:val="00FA4916"/>
    <w:rsid w:val="00FA4C76"/>
    <w:rsid w:val="00FA5F50"/>
    <w:rsid w:val="00FB1196"/>
    <w:rsid w:val="00FB11F3"/>
    <w:rsid w:val="00FB145D"/>
    <w:rsid w:val="00FB2C20"/>
    <w:rsid w:val="00FB3AF2"/>
    <w:rsid w:val="00FB48C1"/>
    <w:rsid w:val="00FB4BA9"/>
    <w:rsid w:val="00FB4CFF"/>
    <w:rsid w:val="00FB5709"/>
    <w:rsid w:val="00FB5C78"/>
    <w:rsid w:val="00FB5DF4"/>
    <w:rsid w:val="00FB7096"/>
    <w:rsid w:val="00FC0531"/>
    <w:rsid w:val="00FC198D"/>
    <w:rsid w:val="00FC1D2D"/>
    <w:rsid w:val="00FC202F"/>
    <w:rsid w:val="00FC2ECC"/>
    <w:rsid w:val="00FC6F9F"/>
    <w:rsid w:val="00FD05B2"/>
    <w:rsid w:val="00FD080E"/>
    <w:rsid w:val="00FD1160"/>
    <w:rsid w:val="00FD25C8"/>
    <w:rsid w:val="00FD2A3A"/>
    <w:rsid w:val="00FD591D"/>
    <w:rsid w:val="00FD5FEF"/>
    <w:rsid w:val="00FD60B5"/>
    <w:rsid w:val="00FD636B"/>
    <w:rsid w:val="00FD7BD7"/>
    <w:rsid w:val="00FE1AE2"/>
    <w:rsid w:val="00FE1C65"/>
    <w:rsid w:val="00FE1E90"/>
    <w:rsid w:val="00FE247F"/>
    <w:rsid w:val="00FE2AC4"/>
    <w:rsid w:val="00FE3877"/>
    <w:rsid w:val="00FE4D78"/>
    <w:rsid w:val="00FE558B"/>
    <w:rsid w:val="00FE5B35"/>
    <w:rsid w:val="00FE61D1"/>
    <w:rsid w:val="00FE7441"/>
    <w:rsid w:val="00FF0563"/>
    <w:rsid w:val="00FF0971"/>
    <w:rsid w:val="00FF17CA"/>
    <w:rsid w:val="00FF1BC9"/>
    <w:rsid w:val="00FF2A89"/>
    <w:rsid w:val="00FF2F3F"/>
    <w:rsid w:val="00FF324E"/>
    <w:rsid w:val="00FF3810"/>
    <w:rsid w:val="00FF3D4C"/>
    <w:rsid w:val="00FF4E13"/>
    <w:rsid w:val="00FF54A3"/>
    <w:rsid w:val="00FF5E73"/>
    <w:rsid w:val="00FF68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CE1CE76"/>
  <w15:docId w15:val="{FEB51C67-59B4-4B78-93E8-407CB71C1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05F0"/>
    <w:pPr>
      <w:widowControl w:val="0"/>
      <w:jc w:val="both"/>
    </w:pPr>
    <w:rPr>
      <w:kern w:val="2"/>
      <w:sz w:val="21"/>
      <w:szCs w:val="24"/>
    </w:rPr>
  </w:style>
  <w:style w:type="paragraph" w:styleId="1">
    <w:name w:val="heading 1"/>
    <w:basedOn w:val="a"/>
    <w:next w:val="10"/>
    <w:qFormat/>
    <w:rsid w:val="00D0783B"/>
    <w:pPr>
      <w:keepNext/>
      <w:keepLines/>
      <w:widowControl/>
      <w:numPr>
        <w:numId w:val="1"/>
      </w:numPr>
      <w:snapToGrid w:val="0"/>
      <w:outlineLvl w:val="0"/>
    </w:pPr>
    <w:rPr>
      <w:rFonts w:ascii="HG丸ｺﾞｼｯｸM-PRO" w:eastAsia="HG丸ｺﾞｼｯｸM-PRO" w:hAnsi="HG丸ｺﾞｼｯｸM-PRO"/>
      <w:sz w:val="40"/>
      <w:szCs w:val="40"/>
    </w:rPr>
  </w:style>
  <w:style w:type="paragraph" w:styleId="2">
    <w:name w:val="heading 2"/>
    <w:basedOn w:val="a"/>
    <w:next w:val="20"/>
    <w:qFormat/>
    <w:rsid w:val="003346EA"/>
    <w:pPr>
      <w:keepNext/>
      <w:keepLines/>
      <w:widowControl/>
      <w:numPr>
        <w:ilvl w:val="1"/>
        <w:numId w:val="1"/>
      </w:numPr>
      <w:ind w:left="680"/>
      <w:outlineLvl w:val="1"/>
    </w:pPr>
    <w:rPr>
      <w:rFonts w:ascii="HG丸ｺﾞｼｯｸM-PRO" w:eastAsia="HG丸ｺﾞｼｯｸM-PRO" w:hAnsi="HG丸ｺﾞｼｯｸM-PRO"/>
      <w:sz w:val="28"/>
      <w:szCs w:val="28"/>
    </w:rPr>
  </w:style>
  <w:style w:type="paragraph" w:styleId="3">
    <w:name w:val="heading 3"/>
    <w:basedOn w:val="a"/>
    <w:next w:val="30"/>
    <w:link w:val="31"/>
    <w:qFormat/>
    <w:rsid w:val="003346EA"/>
    <w:pPr>
      <w:keepNext/>
      <w:keepLines/>
      <w:widowControl/>
      <w:numPr>
        <w:ilvl w:val="2"/>
        <w:numId w:val="1"/>
      </w:numPr>
      <w:ind w:left="811"/>
      <w:outlineLvl w:val="2"/>
    </w:pPr>
    <w:rPr>
      <w:rFonts w:ascii="HG丸ｺﾞｼｯｸM-PRO" w:eastAsia="HG丸ｺﾞｼｯｸM-PRO" w:hAnsi="HG丸ｺﾞｼｯｸM-PRO"/>
      <w:sz w:val="24"/>
    </w:rPr>
  </w:style>
  <w:style w:type="paragraph" w:styleId="4">
    <w:name w:val="heading 4"/>
    <w:basedOn w:val="a"/>
    <w:next w:val="40"/>
    <w:link w:val="41"/>
    <w:qFormat/>
    <w:rsid w:val="003346EA"/>
    <w:pPr>
      <w:keepNext/>
      <w:keepLines/>
      <w:widowControl/>
      <w:numPr>
        <w:ilvl w:val="3"/>
        <w:numId w:val="1"/>
      </w:numPr>
      <w:ind w:left="885"/>
      <w:outlineLvl w:val="3"/>
    </w:pPr>
    <w:rPr>
      <w:rFonts w:ascii="HG丸ｺﾞｼｯｸM-PRO" w:eastAsia="HG丸ｺﾞｼｯｸM-PRO" w:hAnsi="HG丸ｺﾞｼｯｸM-PRO"/>
      <w:b/>
      <w:bCs/>
      <w:sz w:val="22"/>
      <w:szCs w:val="22"/>
      <w:u w:val="single"/>
    </w:rPr>
  </w:style>
  <w:style w:type="paragraph" w:styleId="5">
    <w:name w:val="heading 5"/>
    <w:basedOn w:val="a"/>
    <w:next w:val="50"/>
    <w:link w:val="51"/>
    <w:qFormat/>
    <w:rsid w:val="003346EA"/>
    <w:pPr>
      <w:keepNext/>
      <w:keepLines/>
      <w:widowControl/>
      <w:numPr>
        <w:ilvl w:val="4"/>
        <w:numId w:val="1"/>
      </w:numPr>
      <w:ind w:left="1134"/>
      <w:outlineLvl w:val="4"/>
    </w:pPr>
    <w:rPr>
      <w:rFonts w:ascii="HG丸ｺﾞｼｯｸM-PRO" w:eastAsia="HG丸ｺﾞｼｯｸM-PRO" w:hAnsi="HG丸ｺﾞｼｯｸM-PRO"/>
      <w:u w:val="single"/>
    </w:rPr>
  </w:style>
  <w:style w:type="paragraph" w:styleId="6">
    <w:name w:val="heading 6"/>
    <w:basedOn w:val="a"/>
    <w:next w:val="60"/>
    <w:qFormat/>
    <w:rsid w:val="003346EA"/>
    <w:pPr>
      <w:keepNext/>
      <w:keepLines/>
      <w:widowControl/>
      <w:numPr>
        <w:ilvl w:val="5"/>
        <w:numId w:val="1"/>
      </w:numPr>
      <w:ind w:left="1151"/>
      <w:outlineLvl w:val="5"/>
    </w:pPr>
    <w:rPr>
      <w:rFonts w:ascii="HG丸ｺﾞｼｯｸM-PRO" w:eastAsia="HG丸ｺﾞｼｯｸM-PRO" w:hAnsi="HG丸ｺﾞｼｯｸM-PRO"/>
      <w:bCs/>
    </w:rPr>
  </w:style>
  <w:style w:type="paragraph" w:styleId="7">
    <w:name w:val="heading 7"/>
    <w:basedOn w:val="a0"/>
    <w:next w:val="70"/>
    <w:qFormat/>
    <w:rsid w:val="007504A5"/>
    <w:pPr>
      <w:keepNext/>
      <w:keepLines/>
      <w:widowControl/>
      <w:numPr>
        <w:ilvl w:val="6"/>
        <w:numId w:val="1"/>
      </w:numPr>
      <w:outlineLvl w:val="6"/>
    </w:pPr>
    <w:rPr>
      <w:rFonts w:ascii="HG丸ｺﾞｼｯｸM-PRO" w:eastAsia="HG丸ｺﾞｼｯｸM-PRO" w:hAnsi="HG丸ｺﾞｼｯｸM-PRO"/>
      <w:u w:val="single"/>
    </w:rPr>
  </w:style>
  <w:style w:type="paragraph" w:styleId="8">
    <w:name w:val="heading 8"/>
    <w:basedOn w:val="a0"/>
    <w:next w:val="80"/>
    <w:qFormat/>
    <w:rsid w:val="003346EA"/>
    <w:pPr>
      <w:keepNext/>
      <w:keepLines/>
      <w:widowControl/>
      <w:numPr>
        <w:ilvl w:val="7"/>
        <w:numId w:val="1"/>
      </w:numPr>
      <w:ind w:left="1361"/>
      <w:outlineLvl w:val="7"/>
    </w:pPr>
    <w:rPr>
      <w:rFonts w:ascii="HG丸ｺﾞｼｯｸM-PRO" w:eastAsia="HG丸ｺﾞｼｯｸM-PRO" w:hAnsi="HG丸ｺﾞｼｯｸM-PRO"/>
    </w:rPr>
  </w:style>
  <w:style w:type="paragraph" w:styleId="9">
    <w:name w:val="heading 9"/>
    <w:basedOn w:val="a0"/>
    <w:next w:val="90"/>
    <w:qFormat/>
    <w:rsid w:val="00A04980"/>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rsid w:val="00A04980"/>
  </w:style>
  <w:style w:type="paragraph" w:customStyle="1" w:styleId="10">
    <w:name w:val="本文 1"/>
    <w:basedOn w:val="a0"/>
    <w:rsid w:val="00A04980"/>
    <w:pPr>
      <w:widowControl/>
      <w:ind w:firstLineChars="100" w:firstLine="100"/>
    </w:pPr>
  </w:style>
  <w:style w:type="paragraph" w:styleId="20">
    <w:name w:val="Body Text 2"/>
    <w:basedOn w:val="a0"/>
    <w:link w:val="21"/>
    <w:rsid w:val="00A04980"/>
    <w:pPr>
      <w:widowControl/>
      <w:ind w:leftChars="50" w:left="50" w:firstLineChars="100" w:firstLine="100"/>
    </w:pPr>
  </w:style>
  <w:style w:type="paragraph" w:styleId="30">
    <w:name w:val="Body Text 3"/>
    <w:basedOn w:val="a0"/>
    <w:link w:val="32"/>
    <w:rsid w:val="00A04980"/>
    <w:pPr>
      <w:widowControl/>
      <w:ind w:leftChars="50" w:left="50" w:firstLineChars="100" w:firstLine="100"/>
    </w:pPr>
    <w:rPr>
      <w:szCs w:val="16"/>
    </w:rPr>
  </w:style>
  <w:style w:type="paragraph" w:customStyle="1" w:styleId="40">
    <w:name w:val="本文 4"/>
    <w:basedOn w:val="a0"/>
    <w:rsid w:val="00A04980"/>
    <w:pPr>
      <w:widowControl/>
      <w:ind w:leftChars="200" w:left="200" w:firstLineChars="100" w:firstLine="100"/>
    </w:pPr>
  </w:style>
  <w:style w:type="paragraph" w:customStyle="1" w:styleId="50">
    <w:name w:val="本文 5"/>
    <w:basedOn w:val="a0"/>
    <w:rsid w:val="00A04980"/>
    <w:pPr>
      <w:widowControl/>
      <w:ind w:leftChars="350" w:left="350" w:firstLineChars="100" w:firstLine="100"/>
    </w:pPr>
  </w:style>
  <w:style w:type="paragraph" w:customStyle="1" w:styleId="60">
    <w:name w:val="本文 6"/>
    <w:basedOn w:val="a0"/>
    <w:rsid w:val="00A04980"/>
    <w:pPr>
      <w:widowControl/>
      <w:ind w:leftChars="350" w:left="350" w:firstLineChars="100" w:firstLine="100"/>
    </w:pPr>
  </w:style>
  <w:style w:type="paragraph" w:customStyle="1" w:styleId="70">
    <w:name w:val="本文 7"/>
    <w:basedOn w:val="a0"/>
    <w:rsid w:val="00A04980"/>
    <w:pPr>
      <w:widowControl/>
      <w:ind w:leftChars="400" w:left="400" w:firstLineChars="100" w:firstLine="100"/>
    </w:pPr>
  </w:style>
  <w:style w:type="paragraph" w:customStyle="1" w:styleId="80">
    <w:name w:val="本文 8"/>
    <w:basedOn w:val="a0"/>
    <w:rsid w:val="00A04980"/>
    <w:pPr>
      <w:widowControl/>
      <w:ind w:leftChars="450" w:left="450" w:firstLineChars="100" w:firstLine="100"/>
    </w:pPr>
  </w:style>
  <w:style w:type="paragraph" w:customStyle="1" w:styleId="90">
    <w:name w:val="本文 9"/>
    <w:basedOn w:val="a"/>
    <w:rsid w:val="00A04980"/>
    <w:pPr>
      <w:widowControl/>
      <w:ind w:leftChars="500" w:left="500" w:firstLineChars="100" w:firstLine="100"/>
    </w:pPr>
  </w:style>
  <w:style w:type="paragraph" w:styleId="a5">
    <w:name w:val="footer"/>
    <w:basedOn w:val="a"/>
    <w:link w:val="a6"/>
    <w:uiPriority w:val="99"/>
    <w:rsid w:val="00A04980"/>
    <w:pPr>
      <w:tabs>
        <w:tab w:val="center" w:pos="4252"/>
        <w:tab w:val="right" w:pos="8504"/>
      </w:tabs>
      <w:snapToGrid w:val="0"/>
      <w:jc w:val="right"/>
    </w:pPr>
  </w:style>
  <w:style w:type="character" w:styleId="a7">
    <w:name w:val="page number"/>
    <w:basedOn w:val="a1"/>
    <w:rsid w:val="00A04980"/>
  </w:style>
  <w:style w:type="paragraph" w:styleId="a8">
    <w:name w:val="header"/>
    <w:basedOn w:val="a"/>
    <w:rsid w:val="00A04980"/>
    <w:pPr>
      <w:tabs>
        <w:tab w:val="center" w:pos="4252"/>
        <w:tab w:val="right" w:pos="8504"/>
      </w:tabs>
      <w:snapToGrid w:val="0"/>
    </w:pPr>
  </w:style>
  <w:style w:type="paragraph" w:styleId="a9">
    <w:name w:val="caption"/>
    <w:aliases w:val="Char,Char Char Char,Char Char, Char Char Char, Char Char,表番号, Char,図表番号 Char"/>
    <w:basedOn w:val="a0"/>
    <w:next w:val="a"/>
    <w:link w:val="aa"/>
    <w:qFormat/>
    <w:rsid w:val="008468D0"/>
    <w:pPr>
      <w:keepLines/>
      <w:spacing w:beforeLines="50"/>
      <w:jc w:val="center"/>
    </w:pPr>
    <w:rPr>
      <w:rFonts w:ascii="HG丸ｺﾞｼｯｸM-PRO" w:eastAsia="HG丸ｺﾞｼｯｸM-PRO" w:hAnsi="HG丸ｺﾞｼｯｸM-PRO"/>
      <w:bCs/>
      <w:szCs w:val="20"/>
    </w:rPr>
  </w:style>
  <w:style w:type="paragraph" w:customStyle="1" w:styleId="22">
    <w:name w:val="タイトル 2"/>
    <w:basedOn w:val="a0"/>
    <w:next w:val="a"/>
    <w:rsid w:val="00A04980"/>
    <w:pPr>
      <w:jc w:val="center"/>
    </w:pPr>
    <w:rPr>
      <w:rFonts w:ascii="Arial" w:eastAsia="ＭＳ ゴシック" w:hAnsi="Arial"/>
      <w:sz w:val="44"/>
    </w:rPr>
  </w:style>
  <w:style w:type="paragraph" w:customStyle="1" w:styleId="11">
    <w:name w:val="タイトル 1"/>
    <w:basedOn w:val="a0"/>
    <w:next w:val="a"/>
    <w:rsid w:val="00A04980"/>
    <w:pPr>
      <w:jc w:val="center"/>
    </w:pPr>
    <w:rPr>
      <w:rFonts w:ascii="Arial" w:eastAsia="ＭＳ ゴシック" w:hAnsi="Arial"/>
      <w:sz w:val="48"/>
    </w:rPr>
  </w:style>
  <w:style w:type="paragraph" w:customStyle="1" w:styleId="33">
    <w:name w:val="タイトル 3"/>
    <w:basedOn w:val="a0"/>
    <w:next w:val="a"/>
    <w:rsid w:val="00A04980"/>
    <w:pPr>
      <w:jc w:val="center"/>
    </w:pPr>
    <w:rPr>
      <w:rFonts w:ascii="Arial" w:eastAsia="ＭＳ ゴシック" w:hAnsi="Arial"/>
      <w:sz w:val="40"/>
    </w:rPr>
  </w:style>
  <w:style w:type="paragraph" w:customStyle="1" w:styleId="42">
    <w:name w:val="タイトル 4"/>
    <w:basedOn w:val="a0"/>
    <w:next w:val="a"/>
    <w:rsid w:val="00A04980"/>
    <w:pPr>
      <w:jc w:val="center"/>
    </w:pPr>
    <w:rPr>
      <w:rFonts w:ascii="Arial" w:eastAsia="ＭＳ ゴシック" w:hAnsi="Arial"/>
      <w:sz w:val="24"/>
    </w:rPr>
  </w:style>
  <w:style w:type="paragraph" w:customStyle="1" w:styleId="ab">
    <w:name w:val="サマリー"/>
    <w:basedOn w:val="a"/>
    <w:rsid w:val="00A04980"/>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rsid w:val="00A04980"/>
    <w:pPr>
      <w:widowControl/>
      <w:ind w:leftChars="100" w:left="700" w:hangingChars="600" w:hanging="600"/>
    </w:pPr>
    <w:rPr>
      <w:sz w:val="24"/>
    </w:rPr>
  </w:style>
  <w:style w:type="paragraph" w:customStyle="1" w:styleId="23">
    <w:name w:val="はじめに 2"/>
    <w:basedOn w:val="a0"/>
    <w:next w:val="43"/>
    <w:rsid w:val="00A04980"/>
    <w:pPr>
      <w:keepNext/>
      <w:keepLines/>
      <w:widowControl/>
    </w:pPr>
    <w:rPr>
      <w:rFonts w:ascii="Arial" w:eastAsia="ＭＳ ゴシック" w:hAnsi="Arial"/>
      <w:sz w:val="24"/>
    </w:rPr>
  </w:style>
  <w:style w:type="paragraph" w:customStyle="1" w:styleId="34">
    <w:name w:val="はじめに 3"/>
    <w:basedOn w:val="a0"/>
    <w:rsid w:val="00A04980"/>
    <w:pPr>
      <w:widowControl/>
      <w:ind w:firstLineChars="100" w:firstLine="100"/>
    </w:pPr>
    <w:rPr>
      <w:sz w:val="24"/>
    </w:rPr>
  </w:style>
  <w:style w:type="paragraph" w:customStyle="1" w:styleId="12">
    <w:name w:val="はじめに 1"/>
    <w:basedOn w:val="a0"/>
    <w:next w:val="34"/>
    <w:rsid w:val="00A04980"/>
    <w:pPr>
      <w:keepNext/>
      <w:keepLines/>
      <w:widowControl/>
      <w:snapToGrid w:val="0"/>
    </w:pPr>
    <w:rPr>
      <w:rFonts w:ascii="Arial" w:eastAsia="ＭＳ ゴシック" w:hAnsi="Arial"/>
      <w:sz w:val="28"/>
    </w:rPr>
  </w:style>
  <w:style w:type="paragraph" w:styleId="13">
    <w:name w:val="toc 1"/>
    <w:basedOn w:val="a"/>
    <w:next w:val="a"/>
    <w:autoRedefine/>
    <w:uiPriority w:val="39"/>
    <w:rsid w:val="00DA24A0"/>
    <w:pPr>
      <w:tabs>
        <w:tab w:val="left" w:pos="630"/>
        <w:tab w:val="left" w:pos="8931"/>
        <w:tab w:val="right" w:leader="middleDot" w:pos="9060"/>
      </w:tabs>
      <w:adjustRightInd w:val="0"/>
      <w:snapToGrid w:val="0"/>
      <w:spacing w:line="276" w:lineRule="auto"/>
      <w:ind w:rightChars="100" w:right="211" w:firstLineChars="150" w:firstLine="363"/>
    </w:pPr>
    <w:rPr>
      <w:rFonts w:ascii="HG丸ｺﾞｼｯｸM-PRO" w:eastAsia="HG丸ｺﾞｼｯｸM-PRO" w:hAnsi="HG丸ｺﾞｼｯｸM-PRO" w:cs="Meiryo UI"/>
      <w:b/>
      <w:noProof/>
      <w:sz w:val="24"/>
    </w:rPr>
  </w:style>
  <w:style w:type="paragraph" w:styleId="24">
    <w:name w:val="toc 2"/>
    <w:basedOn w:val="a"/>
    <w:next w:val="a"/>
    <w:autoRedefine/>
    <w:uiPriority w:val="39"/>
    <w:rsid w:val="00A04980"/>
    <w:pPr>
      <w:spacing w:beforeLines="50"/>
      <w:ind w:leftChars="100" w:left="210"/>
    </w:pPr>
    <w:rPr>
      <w:rFonts w:ascii="Arial" w:eastAsia="ＭＳ ゴシック" w:hAnsi="Arial"/>
    </w:rPr>
  </w:style>
  <w:style w:type="paragraph" w:styleId="35">
    <w:name w:val="toc 3"/>
    <w:basedOn w:val="a"/>
    <w:next w:val="a"/>
    <w:autoRedefine/>
    <w:uiPriority w:val="39"/>
    <w:rsid w:val="00A04980"/>
    <w:pPr>
      <w:ind w:leftChars="200" w:left="200"/>
    </w:pPr>
  </w:style>
  <w:style w:type="paragraph" w:customStyle="1" w:styleId="ac">
    <w:name w:val="図表の番号"/>
    <w:basedOn w:val="a"/>
    <w:semiHidden/>
    <w:rsid w:val="00A04980"/>
    <w:pPr>
      <w:spacing w:after="60"/>
      <w:jc w:val="center"/>
    </w:pPr>
    <w:rPr>
      <w:rFonts w:ascii="Arial" w:eastAsia="ＭＳ Ｐゴシック" w:hAnsi="Arial"/>
      <w:szCs w:val="21"/>
    </w:rPr>
  </w:style>
  <w:style w:type="paragraph" w:styleId="44">
    <w:name w:val="toc 4"/>
    <w:basedOn w:val="a"/>
    <w:next w:val="a"/>
    <w:autoRedefine/>
    <w:uiPriority w:val="39"/>
    <w:rsid w:val="00A04980"/>
    <w:pPr>
      <w:ind w:leftChars="300" w:left="630"/>
    </w:pPr>
  </w:style>
  <w:style w:type="paragraph" w:styleId="52">
    <w:name w:val="toc 5"/>
    <w:basedOn w:val="a"/>
    <w:next w:val="a"/>
    <w:autoRedefine/>
    <w:semiHidden/>
    <w:rsid w:val="00A04980"/>
    <w:pPr>
      <w:ind w:leftChars="400" w:left="840"/>
    </w:pPr>
  </w:style>
  <w:style w:type="paragraph" w:styleId="61">
    <w:name w:val="toc 6"/>
    <w:basedOn w:val="a"/>
    <w:next w:val="a"/>
    <w:autoRedefine/>
    <w:semiHidden/>
    <w:rsid w:val="00A04980"/>
    <w:pPr>
      <w:ind w:leftChars="500" w:left="1050"/>
    </w:pPr>
  </w:style>
  <w:style w:type="paragraph" w:styleId="71">
    <w:name w:val="toc 7"/>
    <w:basedOn w:val="a"/>
    <w:next w:val="a"/>
    <w:autoRedefine/>
    <w:semiHidden/>
    <w:rsid w:val="00A04980"/>
    <w:pPr>
      <w:ind w:leftChars="600" w:left="1260"/>
    </w:pPr>
  </w:style>
  <w:style w:type="paragraph" w:styleId="81">
    <w:name w:val="toc 8"/>
    <w:basedOn w:val="a"/>
    <w:next w:val="a"/>
    <w:autoRedefine/>
    <w:semiHidden/>
    <w:rsid w:val="00A04980"/>
    <w:pPr>
      <w:ind w:leftChars="700" w:left="1470"/>
    </w:pPr>
  </w:style>
  <w:style w:type="paragraph" w:styleId="91">
    <w:name w:val="toc 9"/>
    <w:basedOn w:val="a"/>
    <w:next w:val="a"/>
    <w:autoRedefine/>
    <w:semiHidden/>
    <w:rsid w:val="00A04980"/>
    <w:pPr>
      <w:ind w:leftChars="800" w:left="1680"/>
    </w:pPr>
  </w:style>
  <w:style w:type="paragraph" w:customStyle="1" w:styleId="14">
    <w:name w:val="引用箇所 1"/>
    <w:basedOn w:val="a0"/>
    <w:next w:val="25"/>
    <w:rsid w:val="00A04980"/>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rsid w:val="00A0498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rsid w:val="00A04980"/>
    <w:pPr>
      <w:widowControl/>
      <w:ind w:leftChars="350" w:left="350"/>
    </w:pPr>
  </w:style>
  <w:style w:type="paragraph" w:customStyle="1" w:styleId="15">
    <w:name w:val="参考文献 1"/>
    <w:basedOn w:val="a0"/>
    <w:next w:val="26"/>
    <w:rsid w:val="00A04980"/>
    <w:pPr>
      <w:keepNext/>
      <w:keepLines/>
      <w:widowControl/>
      <w:ind w:leftChars="250" w:left="250"/>
    </w:pPr>
    <w:rPr>
      <w:rFonts w:ascii="Arial" w:eastAsia="ＭＳ ゴシック" w:hAnsi="Arial"/>
    </w:rPr>
  </w:style>
  <w:style w:type="character" w:styleId="ad">
    <w:name w:val="Hyperlink"/>
    <w:uiPriority w:val="99"/>
    <w:rsid w:val="00A04980"/>
    <w:rPr>
      <w:color w:val="0000FF"/>
      <w:u w:val="single"/>
    </w:rPr>
  </w:style>
  <w:style w:type="character" w:customStyle="1" w:styleId="a6">
    <w:name w:val="フッター (文字)"/>
    <w:link w:val="a5"/>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e">
    <w:name w:val="Balloon Text"/>
    <w:basedOn w:val="a"/>
    <w:link w:val="af"/>
    <w:rsid w:val="008D040F"/>
    <w:rPr>
      <w:rFonts w:asciiTheme="majorHAnsi" w:eastAsiaTheme="majorEastAsia" w:hAnsiTheme="majorHAnsi" w:cstheme="majorBidi"/>
      <w:sz w:val="18"/>
      <w:szCs w:val="18"/>
    </w:rPr>
  </w:style>
  <w:style w:type="character" w:customStyle="1" w:styleId="af">
    <w:name w:val="吹き出し (文字)"/>
    <w:basedOn w:val="a1"/>
    <w:link w:val="ae"/>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f0">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3346EA"/>
    <w:rPr>
      <w:rFonts w:ascii="HG丸ｺﾞｼｯｸM-PRO" w:eastAsia="HG丸ｺﾞｼｯｸM-PRO" w:hAnsi="HG丸ｺﾞｼｯｸM-PRO"/>
      <w:kern w:val="2"/>
      <w:sz w:val="24"/>
      <w:szCs w:val="24"/>
    </w:rPr>
  </w:style>
  <w:style w:type="character" w:customStyle="1" w:styleId="41">
    <w:name w:val="見出し 4 (文字)"/>
    <w:basedOn w:val="a1"/>
    <w:link w:val="4"/>
    <w:rsid w:val="003346EA"/>
    <w:rPr>
      <w:rFonts w:ascii="HG丸ｺﾞｼｯｸM-PRO" w:eastAsia="HG丸ｺﾞｼｯｸM-PRO" w:hAnsi="HG丸ｺﾞｼｯｸM-PRO"/>
      <w:b/>
      <w:bCs/>
      <w:kern w:val="2"/>
      <w:sz w:val="22"/>
      <w:szCs w:val="22"/>
      <w:u w:val="single"/>
    </w:rPr>
  </w:style>
  <w:style w:type="paragraph" w:styleId="af1">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bCs/>
      <w:color w:val="365F91" w:themeColor="accent1" w:themeShade="BF"/>
      <w:kern w:val="0"/>
      <w:sz w:val="28"/>
      <w:szCs w:val="28"/>
    </w:rPr>
  </w:style>
  <w:style w:type="paragraph" w:styleId="af2">
    <w:name w:val="List Paragraph"/>
    <w:basedOn w:val="a"/>
    <w:uiPriority w:val="34"/>
    <w:qFormat/>
    <w:rsid w:val="00D76F5C"/>
    <w:pPr>
      <w:ind w:leftChars="400" w:left="840"/>
    </w:pPr>
  </w:style>
  <w:style w:type="character" w:customStyle="1" w:styleId="51">
    <w:name w:val="見出し 5 (文字)"/>
    <w:basedOn w:val="a1"/>
    <w:link w:val="5"/>
    <w:rsid w:val="003346EA"/>
    <w:rPr>
      <w:rFonts w:ascii="HG丸ｺﾞｼｯｸM-PRO" w:eastAsia="HG丸ｺﾞｼｯｸM-PRO" w:hAnsi="HG丸ｺﾞｼｯｸM-PRO"/>
      <w:kern w:val="2"/>
      <w:sz w:val="21"/>
      <w:szCs w:val="24"/>
      <w:u w:val="single"/>
    </w:rPr>
  </w:style>
  <w:style w:type="table" w:styleId="af3">
    <w:name w:val="Table Grid"/>
    <w:basedOn w:val="a2"/>
    <w:uiPriority w:val="59"/>
    <w:rsid w:val="001C08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
    <w:name w:val="xl24"/>
    <w:basedOn w:val="a"/>
    <w:rsid w:val="00FA4916"/>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ＭＳ Ｐゴシック" w:eastAsia="ＭＳ Ｐゴシック" w:hAnsi="ＭＳ Ｐゴシック" w:hint="eastAsia"/>
      <w:kern w:val="0"/>
      <w:sz w:val="18"/>
      <w:szCs w:val="20"/>
    </w:rPr>
  </w:style>
  <w:style w:type="paragraph" w:customStyle="1" w:styleId="af4">
    <w:name w:val="見出し文章１"/>
    <w:basedOn w:val="a"/>
    <w:rsid w:val="00FA4916"/>
    <w:pPr>
      <w:adjustRightInd w:val="0"/>
      <w:ind w:left="170" w:firstLine="199"/>
      <w:textAlignment w:val="baseline"/>
    </w:pPr>
    <w:rPr>
      <w:rFonts w:ascii="ＭＳ ゴシック" w:eastAsia="ＭＳ ゴシック"/>
      <w:spacing w:val="2"/>
      <w:kern w:val="0"/>
      <w:sz w:val="20"/>
      <w:szCs w:val="20"/>
    </w:rPr>
  </w:style>
  <w:style w:type="paragraph" w:customStyle="1" w:styleId="af5">
    <w:name w:val="見出し文章４"/>
    <w:basedOn w:val="a"/>
    <w:rsid w:val="00FA4916"/>
    <w:pPr>
      <w:adjustRightInd w:val="0"/>
      <w:ind w:left="567" w:firstLine="199"/>
      <w:textAlignment w:val="baseline"/>
    </w:pPr>
    <w:rPr>
      <w:rFonts w:ascii="ＭＳ ゴシック" w:eastAsia="ＭＳ ゴシック"/>
      <w:spacing w:val="2"/>
      <w:kern w:val="0"/>
      <w:sz w:val="20"/>
      <w:szCs w:val="20"/>
    </w:rPr>
  </w:style>
  <w:style w:type="paragraph" w:customStyle="1" w:styleId="Default">
    <w:name w:val="Default"/>
    <w:rsid w:val="00FA4916"/>
    <w:pPr>
      <w:widowControl w:val="0"/>
      <w:autoSpaceDE w:val="0"/>
      <w:autoSpaceDN w:val="0"/>
      <w:adjustRightInd w:val="0"/>
    </w:pPr>
    <w:rPr>
      <w:rFonts w:ascii="ＭＳ 明朝" w:hAnsi="Times New Roman"/>
      <w:color w:val="000000"/>
      <w:sz w:val="24"/>
      <w:szCs w:val="24"/>
    </w:rPr>
  </w:style>
  <w:style w:type="paragraph" w:customStyle="1" w:styleId="320">
    <w:name w:val="本文 3++2"/>
    <w:basedOn w:val="Default"/>
    <w:next w:val="Default"/>
    <w:rsid w:val="00FA4916"/>
    <w:rPr>
      <w:color w:val="auto"/>
      <w:sz w:val="20"/>
    </w:rPr>
  </w:style>
  <w:style w:type="paragraph" w:customStyle="1" w:styleId="af6">
    <w:name w:val="見出し文章３"/>
    <w:basedOn w:val="a"/>
    <w:rsid w:val="00FA4916"/>
    <w:pPr>
      <w:adjustRightInd w:val="0"/>
      <w:ind w:left="652" w:firstLine="199"/>
      <w:textAlignment w:val="baseline"/>
    </w:pPr>
    <w:rPr>
      <w:rFonts w:ascii="ＭＳ ゴシック" w:eastAsia="ＭＳ ゴシック"/>
      <w:spacing w:val="2"/>
      <w:kern w:val="0"/>
      <w:sz w:val="20"/>
      <w:szCs w:val="20"/>
    </w:rPr>
  </w:style>
  <w:style w:type="paragraph" w:customStyle="1" w:styleId="16">
    <w:name w:val="スタイル 行間 :  1 行"/>
    <w:basedOn w:val="a"/>
    <w:rsid w:val="00FA4916"/>
    <w:pPr>
      <w:adjustRightInd w:val="0"/>
      <w:textAlignment w:val="baseline"/>
    </w:pPr>
    <w:rPr>
      <w:rFonts w:hAnsi="Century Gothic"/>
      <w:kern w:val="0"/>
      <w:szCs w:val="20"/>
    </w:rPr>
  </w:style>
  <w:style w:type="paragraph" w:styleId="af7">
    <w:name w:val="Body Text Indent"/>
    <w:basedOn w:val="a"/>
    <w:link w:val="af8"/>
    <w:rsid w:val="00425E35"/>
    <w:pPr>
      <w:ind w:leftChars="400" w:left="851"/>
    </w:pPr>
    <w:rPr>
      <w:rFonts w:ascii="Times New Roman" w:eastAsia="HG丸ｺﾞｼｯｸM-PRO" w:hAnsi="Times New Roman"/>
      <w:kern w:val="0"/>
      <w:szCs w:val="22"/>
    </w:rPr>
  </w:style>
  <w:style w:type="character" w:customStyle="1" w:styleId="af8">
    <w:name w:val="本文インデント (文字)"/>
    <w:basedOn w:val="a1"/>
    <w:link w:val="af7"/>
    <w:rsid w:val="00425E35"/>
    <w:rPr>
      <w:rFonts w:ascii="Times New Roman" w:eastAsia="HG丸ｺﾞｼｯｸM-PRO" w:hAnsi="Times New Roman"/>
      <w:sz w:val="21"/>
      <w:szCs w:val="22"/>
    </w:rPr>
  </w:style>
  <w:style w:type="character" w:customStyle="1" w:styleId="32">
    <w:name w:val="本文 3 (文字)"/>
    <w:basedOn w:val="a1"/>
    <w:link w:val="30"/>
    <w:rsid w:val="003D1F80"/>
    <w:rPr>
      <w:kern w:val="2"/>
      <w:sz w:val="21"/>
      <w:szCs w:val="16"/>
    </w:rPr>
  </w:style>
  <w:style w:type="character" w:customStyle="1" w:styleId="a4">
    <w:name w:val="本文 (文字)"/>
    <w:basedOn w:val="a1"/>
    <w:link w:val="a0"/>
    <w:rsid w:val="008C02CA"/>
    <w:rPr>
      <w:kern w:val="2"/>
      <w:sz w:val="21"/>
      <w:szCs w:val="24"/>
    </w:rPr>
  </w:style>
  <w:style w:type="paragraph" w:customStyle="1" w:styleId="title13">
    <w:name w:val="title13"/>
    <w:basedOn w:val="a"/>
    <w:rsid w:val="00240B45"/>
    <w:pPr>
      <w:widowControl/>
      <w:spacing w:before="100" w:beforeAutospacing="1" w:after="100" w:afterAutospacing="1"/>
      <w:ind w:left="240"/>
      <w:jc w:val="left"/>
    </w:pPr>
    <w:rPr>
      <w:rFonts w:ascii="ＭＳ Ｐゴシック" w:eastAsia="ＭＳ Ｐゴシック" w:hAnsi="ＭＳ Ｐゴシック" w:cs="ＭＳ Ｐゴシック"/>
      <w:kern w:val="0"/>
      <w:sz w:val="24"/>
    </w:rPr>
  </w:style>
  <w:style w:type="paragraph" w:customStyle="1" w:styleId="num16">
    <w:name w:val="num16"/>
    <w:basedOn w:val="a"/>
    <w:rsid w:val="00240B45"/>
    <w:pPr>
      <w:widowControl/>
      <w:spacing w:before="100" w:beforeAutospacing="1" w:after="100" w:afterAutospacing="1"/>
      <w:ind w:left="240" w:hanging="240"/>
      <w:jc w:val="left"/>
    </w:pPr>
    <w:rPr>
      <w:rFonts w:ascii="ＭＳ Ｐゴシック" w:eastAsia="ＭＳ Ｐゴシック" w:hAnsi="ＭＳ Ｐゴシック" w:cs="ＭＳ Ｐゴシック"/>
      <w:kern w:val="0"/>
      <w:sz w:val="24"/>
    </w:rPr>
  </w:style>
  <w:style w:type="paragraph" w:customStyle="1" w:styleId="num22">
    <w:name w:val="num22"/>
    <w:basedOn w:val="a"/>
    <w:rsid w:val="00240B45"/>
    <w:pPr>
      <w:widowControl/>
      <w:spacing w:before="100" w:beforeAutospacing="1" w:after="100" w:afterAutospacing="1"/>
      <w:ind w:left="480" w:hanging="240"/>
      <w:jc w:val="left"/>
    </w:pPr>
    <w:rPr>
      <w:rFonts w:ascii="ＭＳ Ｐゴシック" w:eastAsia="ＭＳ Ｐゴシック" w:hAnsi="ＭＳ Ｐゴシック" w:cs="ＭＳ Ｐゴシック"/>
      <w:kern w:val="0"/>
      <w:sz w:val="24"/>
    </w:rPr>
  </w:style>
  <w:style w:type="character" w:customStyle="1" w:styleId="cm31">
    <w:name w:val="cm31"/>
    <w:basedOn w:val="a1"/>
    <w:rsid w:val="00240B45"/>
  </w:style>
  <w:style w:type="character" w:customStyle="1" w:styleId="num57">
    <w:name w:val="num57"/>
    <w:basedOn w:val="a1"/>
    <w:rsid w:val="00240B45"/>
  </w:style>
  <w:style w:type="character" w:customStyle="1" w:styleId="p20">
    <w:name w:val="p20"/>
    <w:basedOn w:val="a1"/>
    <w:rsid w:val="00240B45"/>
  </w:style>
  <w:style w:type="character" w:customStyle="1" w:styleId="num58">
    <w:name w:val="num58"/>
    <w:basedOn w:val="a1"/>
    <w:rsid w:val="00240B45"/>
  </w:style>
  <w:style w:type="character" w:customStyle="1" w:styleId="p21">
    <w:name w:val="p21"/>
    <w:basedOn w:val="a1"/>
    <w:rsid w:val="00240B45"/>
  </w:style>
  <w:style w:type="character" w:customStyle="1" w:styleId="num59">
    <w:name w:val="num59"/>
    <w:basedOn w:val="a1"/>
    <w:rsid w:val="00240B45"/>
  </w:style>
  <w:style w:type="character" w:customStyle="1" w:styleId="p22">
    <w:name w:val="p22"/>
    <w:basedOn w:val="a1"/>
    <w:rsid w:val="00240B45"/>
  </w:style>
  <w:style w:type="character" w:customStyle="1" w:styleId="num60">
    <w:name w:val="num60"/>
    <w:basedOn w:val="a1"/>
    <w:rsid w:val="00240B45"/>
  </w:style>
  <w:style w:type="character" w:customStyle="1" w:styleId="p23">
    <w:name w:val="p23"/>
    <w:basedOn w:val="a1"/>
    <w:rsid w:val="00240B45"/>
  </w:style>
  <w:style w:type="character" w:customStyle="1" w:styleId="num61">
    <w:name w:val="num61"/>
    <w:basedOn w:val="a1"/>
    <w:rsid w:val="00240B45"/>
  </w:style>
  <w:style w:type="character" w:customStyle="1" w:styleId="p24">
    <w:name w:val="p24"/>
    <w:basedOn w:val="a1"/>
    <w:rsid w:val="00240B45"/>
  </w:style>
  <w:style w:type="character" w:customStyle="1" w:styleId="num62">
    <w:name w:val="num62"/>
    <w:basedOn w:val="a1"/>
    <w:rsid w:val="00240B45"/>
  </w:style>
  <w:style w:type="character" w:customStyle="1" w:styleId="p25">
    <w:name w:val="p25"/>
    <w:basedOn w:val="a1"/>
    <w:rsid w:val="00240B45"/>
  </w:style>
  <w:style w:type="character" w:customStyle="1" w:styleId="num63">
    <w:name w:val="num63"/>
    <w:basedOn w:val="a1"/>
    <w:rsid w:val="00240B45"/>
  </w:style>
  <w:style w:type="character" w:customStyle="1" w:styleId="p26">
    <w:name w:val="p26"/>
    <w:basedOn w:val="a1"/>
    <w:rsid w:val="00240B45"/>
  </w:style>
  <w:style w:type="character" w:styleId="af9">
    <w:name w:val="annotation reference"/>
    <w:basedOn w:val="a1"/>
    <w:semiHidden/>
    <w:unhideWhenUsed/>
    <w:rsid w:val="007D2458"/>
    <w:rPr>
      <w:sz w:val="18"/>
      <w:szCs w:val="18"/>
    </w:rPr>
  </w:style>
  <w:style w:type="paragraph" w:styleId="afa">
    <w:name w:val="annotation text"/>
    <w:basedOn w:val="a"/>
    <w:link w:val="afb"/>
    <w:semiHidden/>
    <w:unhideWhenUsed/>
    <w:rsid w:val="007D2458"/>
    <w:pPr>
      <w:jc w:val="left"/>
    </w:pPr>
  </w:style>
  <w:style w:type="character" w:customStyle="1" w:styleId="afb">
    <w:name w:val="コメント文字列 (文字)"/>
    <w:basedOn w:val="a1"/>
    <w:link w:val="afa"/>
    <w:semiHidden/>
    <w:rsid w:val="007D2458"/>
    <w:rPr>
      <w:kern w:val="2"/>
      <w:sz w:val="21"/>
      <w:szCs w:val="24"/>
    </w:rPr>
  </w:style>
  <w:style w:type="paragraph" w:styleId="afc">
    <w:name w:val="Revision"/>
    <w:hidden/>
    <w:uiPriority w:val="99"/>
    <w:semiHidden/>
    <w:rsid w:val="00A4699D"/>
    <w:rPr>
      <w:kern w:val="2"/>
      <w:sz w:val="21"/>
      <w:szCs w:val="24"/>
    </w:rPr>
  </w:style>
  <w:style w:type="paragraph" w:styleId="afd">
    <w:name w:val="annotation subject"/>
    <w:basedOn w:val="afa"/>
    <w:next w:val="afa"/>
    <w:link w:val="afe"/>
    <w:semiHidden/>
    <w:unhideWhenUsed/>
    <w:rsid w:val="002B1F2E"/>
    <w:rPr>
      <w:b/>
      <w:bCs/>
    </w:rPr>
  </w:style>
  <w:style w:type="character" w:customStyle="1" w:styleId="afe">
    <w:name w:val="コメント内容 (文字)"/>
    <w:basedOn w:val="afb"/>
    <w:link w:val="afd"/>
    <w:semiHidden/>
    <w:rsid w:val="002B1F2E"/>
    <w:rPr>
      <w:b/>
      <w:bCs/>
      <w:kern w:val="2"/>
      <w:sz w:val="21"/>
      <w:szCs w:val="24"/>
    </w:rPr>
  </w:style>
  <w:style w:type="paragraph" w:styleId="aff">
    <w:name w:val="table of figures"/>
    <w:basedOn w:val="a"/>
    <w:next w:val="a"/>
    <w:semiHidden/>
    <w:unhideWhenUsed/>
    <w:rsid w:val="005A5F7A"/>
    <w:pPr>
      <w:ind w:leftChars="200" w:left="200" w:hangingChars="200" w:hanging="200"/>
    </w:pPr>
  </w:style>
  <w:style w:type="character" w:customStyle="1" w:styleId="aa">
    <w:name w:val="図表番号 (文字)"/>
    <w:aliases w:val="Char (文字),Char Char Char (文字),Char Char (文字), Char Char Char (文字), Char Char (文字),表番号 (文字), Char (文字),図表番号 Char (文字)"/>
    <w:link w:val="a9"/>
    <w:rsid w:val="002C1D3F"/>
    <w:rPr>
      <w:rFonts w:ascii="HG丸ｺﾞｼｯｸM-PRO" w:eastAsia="HG丸ｺﾞｼｯｸM-PRO" w:hAnsi="HG丸ｺﾞｼｯｸM-PRO"/>
      <w:bCs/>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40070">
      <w:bodyDiv w:val="1"/>
      <w:marLeft w:val="0"/>
      <w:marRight w:val="0"/>
      <w:marTop w:val="0"/>
      <w:marBottom w:val="0"/>
      <w:divBdr>
        <w:top w:val="none" w:sz="0" w:space="0" w:color="auto"/>
        <w:left w:val="none" w:sz="0" w:space="0" w:color="auto"/>
        <w:bottom w:val="none" w:sz="0" w:space="0" w:color="auto"/>
        <w:right w:val="none" w:sz="0" w:space="0" w:color="auto"/>
      </w:divBdr>
    </w:div>
    <w:div w:id="29845743">
      <w:bodyDiv w:val="1"/>
      <w:marLeft w:val="0"/>
      <w:marRight w:val="0"/>
      <w:marTop w:val="0"/>
      <w:marBottom w:val="0"/>
      <w:divBdr>
        <w:top w:val="none" w:sz="0" w:space="0" w:color="auto"/>
        <w:left w:val="none" w:sz="0" w:space="0" w:color="auto"/>
        <w:bottom w:val="none" w:sz="0" w:space="0" w:color="auto"/>
        <w:right w:val="none" w:sz="0" w:space="0" w:color="auto"/>
      </w:divBdr>
    </w:div>
    <w:div w:id="41682900">
      <w:bodyDiv w:val="1"/>
      <w:marLeft w:val="0"/>
      <w:marRight w:val="0"/>
      <w:marTop w:val="0"/>
      <w:marBottom w:val="0"/>
      <w:divBdr>
        <w:top w:val="none" w:sz="0" w:space="0" w:color="auto"/>
        <w:left w:val="none" w:sz="0" w:space="0" w:color="auto"/>
        <w:bottom w:val="none" w:sz="0" w:space="0" w:color="auto"/>
        <w:right w:val="none" w:sz="0" w:space="0" w:color="auto"/>
      </w:divBdr>
    </w:div>
    <w:div w:id="42558036">
      <w:bodyDiv w:val="1"/>
      <w:marLeft w:val="0"/>
      <w:marRight w:val="0"/>
      <w:marTop w:val="0"/>
      <w:marBottom w:val="0"/>
      <w:divBdr>
        <w:top w:val="none" w:sz="0" w:space="0" w:color="auto"/>
        <w:left w:val="none" w:sz="0" w:space="0" w:color="auto"/>
        <w:bottom w:val="none" w:sz="0" w:space="0" w:color="auto"/>
        <w:right w:val="none" w:sz="0" w:space="0" w:color="auto"/>
      </w:divBdr>
    </w:div>
    <w:div w:id="66194376">
      <w:bodyDiv w:val="1"/>
      <w:marLeft w:val="0"/>
      <w:marRight w:val="0"/>
      <w:marTop w:val="0"/>
      <w:marBottom w:val="0"/>
      <w:divBdr>
        <w:top w:val="none" w:sz="0" w:space="0" w:color="auto"/>
        <w:left w:val="none" w:sz="0" w:space="0" w:color="auto"/>
        <w:bottom w:val="none" w:sz="0" w:space="0" w:color="auto"/>
        <w:right w:val="none" w:sz="0" w:space="0" w:color="auto"/>
      </w:divBdr>
    </w:div>
    <w:div w:id="82532546">
      <w:bodyDiv w:val="1"/>
      <w:marLeft w:val="0"/>
      <w:marRight w:val="0"/>
      <w:marTop w:val="0"/>
      <w:marBottom w:val="0"/>
      <w:divBdr>
        <w:top w:val="none" w:sz="0" w:space="0" w:color="auto"/>
        <w:left w:val="none" w:sz="0" w:space="0" w:color="auto"/>
        <w:bottom w:val="none" w:sz="0" w:space="0" w:color="auto"/>
        <w:right w:val="none" w:sz="0" w:space="0" w:color="auto"/>
      </w:divBdr>
    </w:div>
    <w:div w:id="94449714">
      <w:bodyDiv w:val="1"/>
      <w:marLeft w:val="0"/>
      <w:marRight w:val="0"/>
      <w:marTop w:val="0"/>
      <w:marBottom w:val="0"/>
      <w:divBdr>
        <w:top w:val="none" w:sz="0" w:space="0" w:color="auto"/>
        <w:left w:val="none" w:sz="0" w:space="0" w:color="auto"/>
        <w:bottom w:val="none" w:sz="0" w:space="0" w:color="auto"/>
        <w:right w:val="none" w:sz="0" w:space="0" w:color="auto"/>
      </w:divBdr>
    </w:div>
    <w:div w:id="143471336">
      <w:bodyDiv w:val="1"/>
      <w:marLeft w:val="0"/>
      <w:marRight w:val="0"/>
      <w:marTop w:val="0"/>
      <w:marBottom w:val="0"/>
      <w:divBdr>
        <w:top w:val="none" w:sz="0" w:space="0" w:color="auto"/>
        <w:left w:val="none" w:sz="0" w:space="0" w:color="auto"/>
        <w:bottom w:val="none" w:sz="0" w:space="0" w:color="auto"/>
        <w:right w:val="none" w:sz="0" w:space="0" w:color="auto"/>
      </w:divBdr>
    </w:div>
    <w:div w:id="170995188">
      <w:bodyDiv w:val="1"/>
      <w:marLeft w:val="0"/>
      <w:marRight w:val="0"/>
      <w:marTop w:val="0"/>
      <w:marBottom w:val="0"/>
      <w:divBdr>
        <w:top w:val="none" w:sz="0" w:space="0" w:color="auto"/>
        <w:left w:val="none" w:sz="0" w:space="0" w:color="auto"/>
        <w:bottom w:val="none" w:sz="0" w:space="0" w:color="auto"/>
        <w:right w:val="none" w:sz="0" w:space="0" w:color="auto"/>
      </w:divBdr>
    </w:div>
    <w:div w:id="175317474">
      <w:bodyDiv w:val="1"/>
      <w:marLeft w:val="0"/>
      <w:marRight w:val="0"/>
      <w:marTop w:val="0"/>
      <w:marBottom w:val="0"/>
      <w:divBdr>
        <w:top w:val="none" w:sz="0" w:space="0" w:color="auto"/>
        <w:left w:val="none" w:sz="0" w:space="0" w:color="auto"/>
        <w:bottom w:val="none" w:sz="0" w:space="0" w:color="auto"/>
        <w:right w:val="none" w:sz="0" w:space="0" w:color="auto"/>
      </w:divBdr>
    </w:div>
    <w:div w:id="334068391">
      <w:bodyDiv w:val="1"/>
      <w:marLeft w:val="0"/>
      <w:marRight w:val="0"/>
      <w:marTop w:val="0"/>
      <w:marBottom w:val="0"/>
      <w:divBdr>
        <w:top w:val="none" w:sz="0" w:space="0" w:color="auto"/>
        <w:left w:val="none" w:sz="0" w:space="0" w:color="auto"/>
        <w:bottom w:val="none" w:sz="0" w:space="0" w:color="auto"/>
        <w:right w:val="none" w:sz="0" w:space="0" w:color="auto"/>
      </w:divBdr>
    </w:div>
    <w:div w:id="334890371">
      <w:bodyDiv w:val="1"/>
      <w:marLeft w:val="0"/>
      <w:marRight w:val="0"/>
      <w:marTop w:val="0"/>
      <w:marBottom w:val="0"/>
      <w:divBdr>
        <w:top w:val="none" w:sz="0" w:space="0" w:color="auto"/>
        <w:left w:val="none" w:sz="0" w:space="0" w:color="auto"/>
        <w:bottom w:val="none" w:sz="0" w:space="0" w:color="auto"/>
        <w:right w:val="none" w:sz="0" w:space="0" w:color="auto"/>
      </w:divBdr>
    </w:div>
    <w:div w:id="360595054">
      <w:bodyDiv w:val="1"/>
      <w:marLeft w:val="0"/>
      <w:marRight w:val="0"/>
      <w:marTop w:val="0"/>
      <w:marBottom w:val="0"/>
      <w:divBdr>
        <w:top w:val="none" w:sz="0" w:space="0" w:color="auto"/>
        <w:left w:val="none" w:sz="0" w:space="0" w:color="auto"/>
        <w:bottom w:val="none" w:sz="0" w:space="0" w:color="auto"/>
        <w:right w:val="none" w:sz="0" w:space="0" w:color="auto"/>
      </w:divBdr>
    </w:div>
    <w:div w:id="390810139">
      <w:bodyDiv w:val="1"/>
      <w:marLeft w:val="0"/>
      <w:marRight w:val="0"/>
      <w:marTop w:val="0"/>
      <w:marBottom w:val="0"/>
      <w:divBdr>
        <w:top w:val="none" w:sz="0" w:space="0" w:color="auto"/>
        <w:left w:val="none" w:sz="0" w:space="0" w:color="auto"/>
        <w:bottom w:val="none" w:sz="0" w:space="0" w:color="auto"/>
        <w:right w:val="none" w:sz="0" w:space="0" w:color="auto"/>
      </w:divBdr>
    </w:div>
    <w:div w:id="411588292">
      <w:bodyDiv w:val="1"/>
      <w:marLeft w:val="0"/>
      <w:marRight w:val="0"/>
      <w:marTop w:val="0"/>
      <w:marBottom w:val="0"/>
      <w:divBdr>
        <w:top w:val="none" w:sz="0" w:space="0" w:color="auto"/>
        <w:left w:val="none" w:sz="0" w:space="0" w:color="auto"/>
        <w:bottom w:val="none" w:sz="0" w:space="0" w:color="auto"/>
        <w:right w:val="none" w:sz="0" w:space="0" w:color="auto"/>
      </w:divBdr>
    </w:div>
    <w:div w:id="414712600">
      <w:bodyDiv w:val="1"/>
      <w:marLeft w:val="0"/>
      <w:marRight w:val="0"/>
      <w:marTop w:val="0"/>
      <w:marBottom w:val="0"/>
      <w:divBdr>
        <w:top w:val="none" w:sz="0" w:space="0" w:color="auto"/>
        <w:left w:val="none" w:sz="0" w:space="0" w:color="auto"/>
        <w:bottom w:val="none" w:sz="0" w:space="0" w:color="auto"/>
        <w:right w:val="none" w:sz="0" w:space="0" w:color="auto"/>
      </w:divBdr>
    </w:div>
    <w:div w:id="436144986">
      <w:bodyDiv w:val="1"/>
      <w:marLeft w:val="0"/>
      <w:marRight w:val="0"/>
      <w:marTop w:val="0"/>
      <w:marBottom w:val="0"/>
      <w:divBdr>
        <w:top w:val="none" w:sz="0" w:space="0" w:color="auto"/>
        <w:left w:val="none" w:sz="0" w:space="0" w:color="auto"/>
        <w:bottom w:val="none" w:sz="0" w:space="0" w:color="auto"/>
        <w:right w:val="none" w:sz="0" w:space="0" w:color="auto"/>
      </w:divBdr>
    </w:div>
    <w:div w:id="460684245">
      <w:bodyDiv w:val="1"/>
      <w:marLeft w:val="0"/>
      <w:marRight w:val="0"/>
      <w:marTop w:val="0"/>
      <w:marBottom w:val="0"/>
      <w:divBdr>
        <w:top w:val="none" w:sz="0" w:space="0" w:color="auto"/>
        <w:left w:val="none" w:sz="0" w:space="0" w:color="auto"/>
        <w:bottom w:val="none" w:sz="0" w:space="0" w:color="auto"/>
        <w:right w:val="none" w:sz="0" w:space="0" w:color="auto"/>
      </w:divBdr>
    </w:div>
    <w:div w:id="483468203">
      <w:bodyDiv w:val="1"/>
      <w:marLeft w:val="0"/>
      <w:marRight w:val="0"/>
      <w:marTop w:val="0"/>
      <w:marBottom w:val="0"/>
      <w:divBdr>
        <w:top w:val="none" w:sz="0" w:space="0" w:color="auto"/>
        <w:left w:val="none" w:sz="0" w:space="0" w:color="auto"/>
        <w:bottom w:val="none" w:sz="0" w:space="0" w:color="auto"/>
        <w:right w:val="none" w:sz="0" w:space="0" w:color="auto"/>
      </w:divBdr>
    </w:div>
    <w:div w:id="501090863">
      <w:bodyDiv w:val="1"/>
      <w:marLeft w:val="0"/>
      <w:marRight w:val="0"/>
      <w:marTop w:val="0"/>
      <w:marBottom w:val="0"/>
      <w:divBdr>
        <w:top w:val="none" w:sz="0" w:space="0" w:color="auto"/>
        <w:left w:val="none" w:sz="0" w:space="0" w:color="auto"/>
        <w:bottom w:val="none" w:sz="0" w:space="0" w:color="auto"/>
        <w:right w:val="none" w:sz="0" w:space="0" w:color="auto"/>
      </w:divBdr>
    </w:div>
    <w:div w:id="546799444">
      <w:bodyDiv w:val="1"/>
      <w:marLeft w:val="0"/>
      <w:marRight w:val="0"/>
      <w:marTop w:val="0"/>
      <w:marBottom w:val="0"/>
      <w:divBdr>
        <w:top w:val="none" w:sz="0" w:space="0" w:color="auto"/>
        <w:left w:val="none" w:sz="0" w:space="0" w:color="auto"/>
        <w:bottom w:val="none" w:sz="0" w:space="0" w:color="auto"/>
        <w:right w:val="none" w:sz="0" w:space="0" w:color="auto"/>
      </w:divBdr>
    </w:div>
    <w:div w:id="561868992">
      <w:bodyDiv w:val="1"/>
      <w:marLeft w:val="0"/>
      <w:marRight w:val="0"/>
      <w:marTop w:val="0"/>
      <w:marBottom w:val="0"/>
      <w:divBdr>
        <w:top w:val="none" w:sz="0" w:space="0" w:color="auto"/>
        <w:left w:val="none" w:sz="0" w:space="0" w:color="auto"/>
        <w:bottom w:val="none" w:sz="0" w:space="0" w:color="auto"/>
        <w:right w:val="none" w:sz="0" w:space="0" w:color="auto"/>
      </w:divBdr>
    </w:div>
    <w:div w:id="581912034">
      <w:bodyDiv w:val="1"/>
      <w:marLeft w:val="0"/>
      <w:marRight w:val="0"/>
      <w:marTop w:val="0"/>
      <w:marBottom w:val="0"/>
      <w:divBdr>
        <w:top w:val="none" w:sz="0" w:space="0" w:color="auto"/>
        <w:left w:val="none" w:sz="0" w:space="0" w:color="auto"/>
        <w:bottom w:val="none" w:sz="0" w:space="0" w:color="auto"/>
        <w:right w:val="none" w:sz="0" w:space="0" w:color="auto"/>
      </w:divBdr>
    </w:div>
    <w:div w:id="583226598">
      <w:bodyDiv w:val="1"/>
      <w:marLeft w:val="0"/>
      <w:marRight w:val="0"/>
      <w:marTop w:val="0"/>
      <w:marBottom w:val="0"/>
      <w:divBdr>
        <w:top w:val="none" w:sz="0" w:space="0" w:color="auto"/>
        <w:left w:val="none" w:sz="0" w:space="0" w:color="auto"/>
        <w:bottom w:val="none" w:sz="0" w:space="0" w:color="auto"/>
        <w:right w:val="none" w:sz="0" w:space="0" w:color="auto"/>
      </w:divBdr>
    </w:div>
    <w:div w:id="618874437">
      <w:bodyDiv w:val="1"/>
      <w:marLeft w:val="0"/>
      <w:marRight w:val="0"/>
      <w:marTop w:val="0"/>
      <w:marBottom w:val="0"/>
      <w:divBdr>
        <w:top w:val="none" w:sz="0" w:space="0" w:color="auto"/>
        <w:left w:val="none" w:sz="0" w:space="0" w:color="auto"/>
        <w:bottom w:val="none" w:sz="0" w:space="0" w:color="auto"/>
        <w:right w:val="none" w:sz="0" w:space="0" w:color="auto"/>
      </w:divBdr>
    </w:div>
    <w:div w:id="644433102">
      <w:bodyDiv w:val="1"/>
      <w:marLeft w:val="0"/>
      <w:marRight w:val="0"/>
      <w:marTop w:val="0"/>
      <w:marBottom w:val="0"/>
      <w:divBdr>
        <w:top w:val="none" w:sz="0" w:space="0" w:color="auto"/>
        <w:left w:val="none" w:sz="0" w:space="0" w:color="auto"/>
        <w:bottom w:val="none" w:sz="0" w:space="0" w:color="auto"/>
        <w:right w:val="none" w:sz="0" w:space="0" w:color="auto"/>
      </w:divBdr>
    </w:div>
    <w:div w:id="644622261">
      <w:bodyDiv w:val="1"/>
      <w:marLeft w:val="0"/>
      <w:marRight w:val="0"/>
      <w:marTop w:val="0"/>
      <w:marBottom w:val="0"/>
      <w:divBdr>
        <w:top w:val="none" w:sz="0" w:space="0" w:color="auto"/>
        <w:left w:val="none" w:sz="0" w:space="0" w:color="auto"/>
        <w:bottom w:val="none" w:sz="0" w:space="0" w:color="auto"/>
        <w:right w:val="none" w:sz="0" w:space="0" w:color="auto"/>
      </w:divBdr>
    </w:div>
    <w:div w:id="709384714">
      <w:bodyDiv w:val="1"/>
      <w:marLeft w:val="0"/>
      <w:marRight w:val="0"/>
      <w:marTop w:val="0"/>
      <w:marBottom w:val="0"/>
      <w:divBdr>
        <w:top w:val="none" w:sz="0" w:space="0" w:color="auto"/>
        <w:left w:val="none" w:sz="0" w:space="0" w:color="auto"/>
        <w:bottom w:val="none" w:sz="0" w:space="0" w:color="auto"/>
        <w:right w:val="none" w:sz="0" w:space="0" w:color="auto"/>
      </w:divBdr>
    </w:div>
    <w:div w:id="723139813">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740098701">
      <w:bodyDiv w:val="1"/>
      <w:marLeft w:val="0"/>
      <w:marRight w:val="0"/>
      <w:marTop w:val="0"/>
      <w:marBottom w:val="0"/>
      <w:divBdr>
        <w:top w:val="none" w:sz="0" w:space="0" w:color="auto"/>
        <w:left w:val="none" w:sz="0" w:space="0" w:color="auto"/>
        <w:bottom w:val="none" w:sz="0" w:space="0" w:color="auto"/>
        <w:right w:val="none" w:sz="0" w:space="0" w:color="auto"/>
      </w:divBdr>
    </w:div>
    <w:div w:id="742024692">
      <w:bodyDiv w:val="1"/>
      <w:marLeft w:val="0"/>
      <w:marRight w:val="0"/>
      <w:marTop w:val="0"/>
      <w:marBottom w:val="0"/>
      <w:divBdr>
        <w:top w:val="none" w:sz="0" w:space="0" w:color="auto"/>
        <w:left w:val="none" w:sz="0" w:space="0" w:color="auto"/>
        <w:bottom w:val="none" w:sz="0" w:space="0" w:color="auto"/>
        <w:right w:val="none" w:sz="0" w:space="0" w:color="auto"/>
      </w:divBdr>
    </w:div>
    <w:div w:id="766274770">
      <w:bodyDiv w:val="1"/>
      <w:marLeft w:val="0"/>
      <w:marRight w:val="0"/>
      <w:marTop w:val="0"/>
      <w:marBottom w:val="0"/>
      <w:divBdr>
        <w:top w:val="none" w:sz="0" w:space="0" w:color="auto"/>
        <w:left w:val="none" w:sz="0" w:space="0" w:color="auto"/>
        <w:bottom w:val="none" w:sz="0" w:space="0" w:color="auto"/>
        <w:right w:val="none" w:sz="0" w:space="0" w:color="auto"/>
      </w:divBdr>
    </w:div>
    <w:div w:id="794761281">
      <w:bodyDiv w:val="1"/>
      <w:marLeft w:val="0"/>
      <w:marRight w:val="0"/>
      <w:marTop w:val="0"/>
      <w:marBottom w:val="0"/>
      <w:divBdr>
        <w:top w:val="none" w:sz="0" w:space="0" w:color="auto"/>
        <w:left w:val="none" w:sz="0" w:space="0" w:color="auto"/>
        <w:bottom w:val="none" w:sz="0" w:space="0" w:color="auto"/>
        <w:right w:val="none" w:sz="0" w:space="0" w:color="auto"/>
      </w:divBdr>
    </w:div>
    <w:div w:id="819542180">
      <w:bodyDiv w:val="1"/>
      <w:marLeft w:val="0"/>
      <w:marRight w:val="0"/>
      <w:marTop w:val="0"/>
      <w:marBottom w:val="0"/>
      <w:divBdr>
        <w:top w:val="none" w:sz="0" w:space="0" w:color="auto"/>
        <w:left w:val="none" w:sz="0" w:space="0" w:color="auto"/>
        <w:bottom w:val="none" w:sz="0" w:space="0" w:color="auto"/>
        <w:right w:val="none" w:sz="0" w:space="0" w:color="auto"/>
      </w:divBdr>
    </w:div>
    <w:div w:id="854460341">
      <w:bodyDiv w:val="1"/>
      <w:marLeft w:val="0"/>
      <w:marRight w:val="0"/>
      <w:marTop w:val="0"/>
      <w:marBottom w:val="0"/>
      <w:divBdr>
        <w:top w:val="none" w:sz="0" w:space="0" w:color="auto"/>
        <w:left w:val="none" w:sz="0" w:space="0" w:color="auto"/>
        <w:bottom w:val="none" w:sz="0" w:space="0" w:color="auto"/>
        <w:right w:val="none" w:sz="0" w:space="0" w:color="auto"/>
      </w:divBdr>
    </w:div>
    <w:div w:id="858278877">
      <w:bodyDiv w:val="1"/>
      <w:marLeft w:val="0"/>
      <w:marRight w:val="0"/>
      <w:marTop w:val="0"/>
      <w:marBottom w:val="0"/>
      <w:divBdr>
        <w:top w:val="none" w:sz="0" w:space="0" w:color="auto"/>
        <w:left w:val="none" w:sz="0" w:space="0" w:color="auto"/>
        <w:bottom w:val="none" w:sz="0" w:space="0" w:color="auto"/>
        <w:right w:val="none" w:sz="0" w:space="0" w:color="auto"/>
      </w:divBdr>
    </w:div>
    <w:div w:id="883099104">
      <w:bodyDiv w:val="1"/>
      <w:marLeft w:val="0"/>
      <w:marRight w:val="0"/>
      <w:marTop w:val="0"/>
      <w:marBottom w:val="0"/>
      <w:divBdr>
        <w:top w:val="none" w:sz="0" w:space="0" w:color="auto"/>
        <w:left w:val="none" w:sz="0" w:space="0" w:color="auto"/>
        <w:bottom w:val="none" w:sz="0" w:space="0" w:color="auto"/>
        <w:right w:val="none" w:sz="0" w:space="0" w:color="auto"/>
      </w:divBdr>
    </w:div>
    <w:div w:id="915214117">
      <w:bodyDiv w:val="1"/>
      <w:marLeft w:val="0"/>
      <w:marRight w:val="0"/>
      <w:marTop w:val="0"/>
      <w:marBottom w:val="0"/>
      <w:divBdr>
        <w:top w:val="none" w:sz="0" w:space="0" w:color="auto"/>
        <w:left w:val="none" w:sz="0" w:space="0" w:color="auto"/>
        <w:bottom w:val="none" w:sz="0" w:space="0" w:color="auto"/>
        <w:right w:val="none" w:sz="0" w:space="0" w:color="auto"/>
      </w:divBdr>
    </w:div>
    <w:div w:id="938293258">
      <w:bodyDiv w:val="1"/>
      <w:marLeft w:val="0"/>
      <w:marRight w:val="0"/>
      <w:marTop w:val="0"/>
      <w:marBottom w:val="0"/>
      <w:divBdr>
        <w:top w:val="none" w:sz="0" w:space="0" w:color="auto"/>
        <w:left w:val="none" w:sz="0" w:space="0" w:color="auto"/>
        <w:bottom w:val="none" w:sz="0" w:space="0" w:color="auto"/>
        <w:right w:val="none" w:sz="0" w:space="0" w:color="auto"/>
      </w:divBdr>
    </w:div>
    <w:div w:id="971326471">
      <w:bodyDiv w:val="1"/>
      <w:marLeft w:val="0"/>
      <w:marRight w:val="0"/>
      <w:marTop w:val="0"/>
      <w:marBottom w:val="0"/>
      <w:divBdr>
        <w:top w:val="none" w:sz="0" w:space="0" w:color="auto"/>
        <w:left w:val="none" w:sz="0" w:space="0" w:color="auto"/>
        <w:bottom w:val="none" w:sz="0" w:space="0" w:color="auto"/>
        <w:right w:val="none" w:sz="0" w:space="0" w:color="auto"/>
      </w:divBdr>
    </w:div>
    <w:div w:id="981077869">
      <w:bodyDiv w:val="1"/>
      <w:marLeft w:val="0"/>
      <w:marRight w:val="0"/>
      <w:marTop w:val="0"/>
      <w:marBottom w:val="0"/>
      <w:divBdr>
        <w:top w:val="none" w:sz="0" w:space="0" w:color="auto"/>
        <w:left w:val="none" w:sz="0" w:space="0" w:color="auto"/>
        <w:bottom w:val="none" w:sz="0" w:space="0" w:color="auto"/>
        <w:right w:val="none" w:sz="0" w:space="0" w:color="auto"/>
      </w:divBdr>
    </w:div>
    <w:div w:id="993991651">
      <w:bodyDiv w:val="1"/>
      <w:marLeft w:val="0"/>
      <w:marRight w:val="0"/>
      <w:marTop w:val="0"/>
      <w:marBottom w:val="0"/>
      <w:divBdr>
        <w:top w:val="none" w:sz="0" w:space="0" w:color="auto"/>
        <w:left w:val="none" w:sz="0" w:space="0" w:color="auto"/>
        <w:bottom w:val="none" w:sz="0" w:space="0" w:color="auto"/>
        <w:right w:val="none" w:sz="0" w:space="0" w:color="auto"/>
      </w:divBdr>
    </w:div>
    <w:div w:id="1003970786">
      <w:bodyDiv w:val="1"/>
      <w:marLeft w:val="0"/>
      <w:marRight w:val="0"/>
      <w:marTop w:val="0"/>
      <w:marBottom w:val="0"/>
      <w:divBdr>
        <w:top w:val="none" w:sz="0" w:space="0" w:color="auto"/>
        <w:left w:val="none" w:sz="0" w:space="0" w:color="auto"/>
        <w:bottom w:val="none" w:sz="0" w:space="0" w:color="auto"/>
        <w:right w:val="none" w:sz="0" w:space="0" w:color="auto"/>
      </w:divBdr>
    </w:div>
    <w:div w:id="1024402359">
      <w:bodyDiv w:val="1"/>
      <w:marLeft w:val="0"/>
      <w:marRight w:val="0"/>
      <w:marTop w:val="0"/>
      <w:marBottom w:val="0"/>
      <w:divBdr>
        <w:top w:val="none" w:sz="0" w:space="0" w:color="auto"/>
        <w:left w:val="none" w:sz="0" w:space="0" w:color="auto"/>
        <w:bottom w:val="none" w:sz="0" w:space="0" w:color="auto"/>
        <w:right w:val="none" w:sz="0" w:space="0" w:color="auto"/>
      </w:divBdr>
    </w:div>
    <w:div w:id="1080709710">
      <w:bodyDiv w:val="1"/>
      <w:marLeft w:val="0"/>
      <w:marRight w:val="0"/>
      <w:marTop w:val="0"/>
      <w:marBottom w:val="0"/>
      <w:divBdr>
        <w:top w:val="none" w:sz="0" w:space="0" w:color="auto"/>
        <w:left w:val="none" w:sz="0" w:space="0" w:color="auto"/>
        <w:bottom w:val="none" w:sz="0" w:space="0" w:color="auto"/>
        <w:right w:val="none" w:sz="0" w:space="0" w:color="auto"/>
      </w:divBdr>
    </w:div>
    <w:div w:id="1080908713">
      <w:bodyDiv w:val="1"/>
      <w:marLeft w:val="0"/>
      <w:marRight w:val="0"/>
      <w:marTop w:val="0"/>
      <w:marBottom w:val="0"/>
      <w:divBdr>
        <w:top w:val="none" w:sz="0" w:space="0" w:color="auto"/>
        <w:left w:val="none" w:sz="0" w:space="0" w:color="auto"/>
        <w:bottom w:val="none" w:sz="0" w:space="0" w:color="auto"/>
        <w:right w:val="none" w:sz="0" w:space="0" w:color="auto"/>
      </w:divBdr>
    </w:div>
    <w:div w:id="1085688085">
      <w:bodyDiv w:val="1"/>
      <w:marLeft w:val="0"/>
      <w:marRight w:val="0"/>
      <w:marTop w:val="0"/>
      <w:marBottom w:val="0"/>
      <w:divBdr>
        <w:top w:val="none" w:sz="0" w:space="0" w:color="auto"/>
        <w:left w:val="none" w:sz="0" w:space="0" w:color="auto"/>
        <w:bottom w:val="none" w:sz="0" w:space="0" w:color="auto"/>
        <w:right w:val="none" w:sz="0" w:space="0" w:color="auto"/>
      </w:divBdr>
    </w:div>
    <w:div w:id="1177765013">
      <w:bodyDiv w:val="1"/>
      <w:marLeft w:val="0"/>
      <w:marRight w:val="0"/>
      <w:marTop w:val="0"/>
      <w:marBottom w:val="0"/>
      <w:divBdr>
        <w:top w:val="none" w:sz="0" w:space="0" w:color="auto"/>
        <w:left w:val="none" w:sz="0" w:space="0" w:color="auto"/>
        <w:bottom w:val="none" w:sz="0" w:space="0" w:color="auto"/>
        <w:right w:val="none" w:sz="0" w:space="0" w:color="auto"/>
      </w:divBdr>
    </w:div>
    <w:div w:id="1186557408">
      <w:bodyDiv w:val="1"/>
      <w:marLeft w:val="0"/>
      <w:marRight w:val="0"/>
      <w:marTop w:val="0"/>
      <w:marBottom w:val="0"/>
      <w:divBdr>
        <w:top w:val="none" w:sz="0" w:space="0" w:color="auto"/>
        <w:left w:val="none" w:sz="0" w:space="0" w:color="auto"/>
        <w:bottom w:val="none" w:sz="0" w:space="0" w:color="auto"/>
        <w:right w:val="none" w:sz="0" w:space="0" w:color="auto"/>
      </w:divBdr>
    </w:div>
    <w:div w:id="1217542779">
      <w:bodyDiv w:val="1"/>
      <w:marLeft w:val="0"/>
      <w:marRight w:val="0"/>
      <w:marTop w:val="0"/>
      <w:marBottom w:val="0"/>
      <w:divBdr>
        <w:top w:val="none" w:sz="0" w:space="0" w:color="auto"/>
        <w:left w:val="none" w:sz="0" w:space="0" w:color="auto"/>
        <w:bottom w:val="none" w:sz="0" w:space="0" w:color="auto"/>
        <w:right w:val="none" w:sz="0" w:space="0" w:color="auto"/>
      </w:divBdr>
    </w:div>
    <w:div w:id="1219632937">
      <w:bodyDiv w:val="1"/>
      <w:marLeft w:val="0"/>
      <w:marRight w:val="0"/>
      <w:marTop w:val="0"/>
      <w:marBottom w:val="0"/>
      <w:divBdr>
        <w:top w:val="none" w:sz="0" w:space="0" w:color="auto"/>
        <w:left w:val="none" w:sz="0" w:space="0" w:color="auto"/>
        <w:bottom w:val="none" w:sz="0" w:space="0" w:color="auto"/>
        <w:right w:val="none" w:sz="0" w:space="0" w:color="auto"/>
      </w:divBdr>
    </w:div>
    <w:div w:id="1249148473">
      <w:bodyDiv w:val="1"/>
      <w:marLeft w:val="0"/>
      <w:marRight w:val="0"/>
      <w:marTop w:val="0"/>
      <w:marBottom w:val="0"/>
      <w:divBdr>
        <w:top w:val="none" w:sz="0" w:space="0" w:color="auto"/>
        <w:left w:val="none" w:sz="0" w:space="0" w:color="auto"/>
        <w:bottom w:val="none" w:sz="0" w:space="0" w:color="auto"/>
        <w:right w:val="none" w:sz="0" w:space="0" w:color="auto"/>
      </w:divBdr>
    </w:div>
    <w:div w:id="1274626396">
      <w:bodyDiv w:val="1"/>
      <w:marLeft w:val="0"/>
      <w:marRight w:val="0"/>
      <w:marTop w:val="0"/>
      <w:marBottom w:val="0"/>
      <w:divBdr>
        <w:top w:val="none" w:sz="0" w:space="0" w:color="auto"/>
        <w:left w:val="none" w:sz="0" w:space="0" w:color="auto"/>
        <w:bottom w:val="none" w:sz="0" w:space="0" w:color="auto"/>
        <w:right w:val="none" w:sz="0" w:space="0" w:color="auto"/>
      </w:divBdr>
    </w:div>
    <w:div w:id="1301619494">
      <w:bodyDiv w:val="1"/>
      <w:marLeft w:val="0"/>
      <w:marRight w:val="0"/>
      <w:marTop w:val="0"/>
      <w:marBottom w:val="0"/>
      <w:divBdr>
        <w:top w:val="none" w:sz="0" w:space="0" w:color="auto"/>
        <w:left w:val="none" w:sz="0" w:space="0" w:color="auto"/>
        <w:bottom w:val="none" w:sz="0" w:space="0" w:color="auto"/>
        <w:right w:val="none" w:sz="0" w:space="0" w:color="auto"/>
      </w:divBdr>
    </w:div>
    <w:div w:id="1325665334">
      <w:bodyDiv w:val="1"/>
      <w:marLeft w:val="0"/>
      <w:marRight w:val="0"/>
      <w:marTop w:val="0"/>
      <w:marBottom w:val="0"/>
      <w:divBdr>
        <w:top w:val="none" w:sz="0" w:space="0" w:color="auto"/>
        <w:left w:val="none" w:sz="0" w:space="0" w:color="auto"/>
        <w:bottom w:val="none" w:sz="0" w:space="0" w:color="auto"/>
        <w:right w:val="none" w:sz="0" w:space="0" w:color="auto"/>
      </w:divBdr>
    </w:div>
    <w:div w:id="1352412261">
      <w:bodyDiv w:val="1"/>
      <w:marLeft w:val="0"/>
      <w:marRight w:val="0"/>
      <w:marTop w:val="0"/>
      <w:marBottom w:val="0"/>
      <w:divBdr>
        <w:top w:val="none" w:sz="0" w:space="0" w:color="auto"/>
        <w:left w:val="none" w:sz="0" w:space="0" w:color="auto"/>
        <w:bottom w:val="none" w:sz="0" w:space="0" w:color="auto"/>
        <w:right w:val="none" w:sz="0" w:space="0" w:color="auto"/>
      </w:divBdr>
    </w:div>
    <w:div w:id="1409766588">
      <w:bodyDiv w:val="1"/>
      <w:marLeft w:val="0"/>
      <w:marRight w:val="0"/>
      <w:marTop w:val="0"/>
      <w:marBottom w:val="0"/>
      <w:divBdr>
        <w:top w:val="none" w:sz="0" w:space="0" w:color="auto"/>
        <w:left w:val="none" w:sz="0" w:space="0" w:color="auto"/>
        <w:bottom w:val="none" w:sz="0" w:space="0" w:color="auto"/>
        <w:right w:val="none" w:sz="0" w:space="0" w:color="auto"/>
      </w:divBdr>
    </w:div>
    <w:div w:id="1454713393">
      <w:bodyDiv w:val="1"/>
      <w:marLeft w:val="0"/>
      <w:marRight w:val="0"/>
      <w:marTop w:val="0"/>
      <w:marBottom w:val="0"/>
      <w:divBdr>
        <w:top w:val="none" w:sz="0" w:space="0" w:color="auto"/>
        <w:left w:val="none" w:sz="0" w:space="0" w:color="auto"/>
        <w:bottom w:val="none" w:sz="0" w:space="0" w:color="auto"/>
        <w:right w:val="none" w:sz="0" w:space="0" w:color="auto"/>
      </w:divBdr>
    </w:div>
    <w:div w:id="1461261139">
      <w:bodyDiv w:val="1"/>
      <w:marLeft w:val="0"/>
      <w:marRight w:val="0"/>
      <w:marTop w:val="0"/>
      <w:marBottom w:val="0"/>
      <w:divBdr>
        <w:top w:val="none" w:sz="0" w:space="0" w:color="auto"/>
        <w:left w:val="none" w:sz="0" w:space="0" w:color="auto"/>
        <w:bottom w:val="none" w:sz="0" w:space="0" w:color="auto"/>
        <w:right w:val="none" w:sz="0" w:space="0" w:color="auto"/>
      </w:divBdr>
    </w:div>
    <w:div w:id="1542940772">
      <w:bodyDiv w:val="1"/>
      <w:marLeft w:val="0"/>
      <w:marRight w:val="0"/>
      <w:marTop w:val="0"/>
      <w:marBottom w:val="0"/>
      <w:divBdr>
        <w:top w:val="none" w:sz="0" w:space="0" w:color="auto"/>
        <w:left w:val="none" w:sz="0" w:space="0" w:color="auto"/>
        <w:bottom w:val="none" w:sz="0" w:space="0" w:color="auto"/>
        <w:right w:val="none" w:sz="0" w:space="0" w:color="auto"/>
      </w:divBdr>
    </w:div>
    <w:div w:id="1597979000">
      <w:bodyDiv w:val="1"/>
      <w:marLeft w:val="0"/>
      <w:marRight w:val="0"/>
      <w:marTop w:val="0"/>
      <w:marBottom w:val="0"/>
      <w:divBdr>
        <w:top w:val="none" w:sz="0" w:space="0" w:color="auto"/>
        <w:left w:val="none" w:sz="0" w:space="0" w:color="auto"/>
        <w:bottom w:val="none" w:sz="0" w:space="0" w:color="auto"/>
        <w:right w:val="none" w:sz="0" w:space="0" w:color="auto"/>
      </w:divBdr>
    </w:div>
    <w:div w:id="1622417852">
      <w:bodyDiv w:val="1"/>
      <w:marLeft w:val="0"/>
      <w:marRight w:val="0"/>
      <w:marTop w:val="0"/>
      <w:marBottom w:val="0"/>
      <w:divBdr>
        <w:top w:val="none" w:sz="0" w:space="0" w:color="auto"/>
        <w:left w:val="none" w:sz="0" w:space="0" w:color="auto"/>
        <w:bottom w:val="none" w:sz="0" w:space="0" w:color="auto"/>
        <w:right w:val="none" w:sz="0" w:space="0" w:color="auto"/>
      </w:divBdr>
    </w:div>
    <w:div w:id="1779831177">
      <w:bodyDiv w:val="1"/>
      <w:marLeft w:val="0"/>
      <w:marRight w:val="0"/>
      <w:marTop w:val="0"/>
      <w:marBottom w:val="0"/>
      <w:divBdr>
        <w:top w:val="none" w:sz="0" w:space="0" w:color="auto"/>
        <w:left w:val="none" w:sz="0" w:space="0" w:color="auto"/>
        <w:bottom w:val="none" w:sz="0" w:space="0" w:color="auto"/>
        <w:right w:val="none" w:sz="0" w:space="0" w:color="auto"/>
      </w:divBdr>
    </w:div>
    <w:div w:id="1805467838">
      <w:bodyDiv w:val="1"/>
      <w:marLeft w:val="0"/>
      <w:marRight w:val="0"/>
      <w:marTop w:val="0"/>
      <w:marBottom w:val="0"/>
      <w:divBdr>
        <w:top w:val="none" w:sz="0" w:space="0" w:color="auto"/>
        <w:left w:val="none" w:sz="0" w:space="0" w:color="auto"/>
        <w:bottom w:val="none" w:sz="0" w:space="0" w:color="auto"/>
        <w:right w:val="none" w:sz="0" w:space="0" w:color="auto"/>
      </w:divBdr>
    </w:div>
    <w:div w:id="1819759815">
      <w:bodyDiv w:val="1"/>
      <w:marLeft w:val="0"/>
      <w:marRight w:val="0"/>
      <w:marTop w:val="0"/>
      <w:marBottom w:val="0"/>
      <w:divBdr>
        <w:top w:val="none" w:sz="0" w:space="0" w:color="auto"/>
        <w:left w:val="none" w:sz="0" w:space="0" w:color="auto"/>
        <w:bottom w:val="none" w:sz="0" w:space="0" w:color="auto"/>
        <w:right w:val="none" w:sz="0" w:space="0" w:color="auto"/>
      </w:divBdr>
    </w:div>
    <w:div w:id="1905023404">
      <w:bodyDiv w:val="1"/>
      <w:marLeft w:val="0"/>
      <w:marRight w:val="0"/>
      <w:marTop w:val="0"/>
      <w:marBottom w:val="0"/>
      <w:divBdr>
        <w:top w:val="none" w:sz="0" w:space="0" w:color="auto"/>
        <w:left w:val="none" w:sz="0" w:space="0" w:color="auto"/>
        <w:bottom w:val="none" w:sz="0" w:space="0" w:color="auto"/>
        <w:right w:val="none" w:sz="0" w:space="0" w:color="auto"/>
      </w:divBdr>
    </w:div>
    <w:div w:id="1919823314">
      <w:bodyDiv w:val="1"/>
      <w:marLeft w:val="0"/>
      <w:marRight w:val="0"/>
      <w:marTop w:val="0"/>
      <w:marBottom w:val="0"/>
      <w:divBdr>
        <w:top w:val="none" w:sz="0" w:space="0" w:color="auto"/>
        <w:left w:val="none" w:sz="0" w:space="0" w:color="auto"/>
        <w:bottom w:val="none" w:sz="0" w:space="0" w:color="auto"/>
        <w:right w:val="none" w:sz="0" w:space="0" w:color="auto"/>
      </w:divBdr>
    </w:div>
    <w:div w:id="2017420930">
      <w:bodyDiv w:val="1"/>
      <w:marLeft w:val="0"/>
      <w:marRight w:val="0"/>
      <w:marTop w:val="0"/>
      <w:marBottom w:val="0"/>
      <w:divBdr>
        <w:top w:val="none" w:sz="0" w:space="0" w:color="auto"/>
        <w:left w:val="none" w:sz="0" w:space="0" w:color="auto"/>
        <w:bottom w:val="none" w:sz="0" w:space="0" w:color="auto"/>
        <w:right w:val="none" w:sz="0" w:space="0" w:color="auto"/>
      </w:divBdr>
    </w:div>
    <w:div w:id="2020616117">
      <w:bodyDiv w:val="1"/>
      <w:marLeft w:val="0"/>
      <w:marRight w:val="0"/>
      <w:marTop w:val="0"/>
      <w:marBottom w:val="0"/>
      <w:divBdr>
        <w:top w:val="none" w:sz="0" w:space="0" w:color="auto"/>
        <w:left w:val="none" w:sz="0" w:space="0" w:color="auto"/>
        <w:bottom w:val="none" w:sz="0" w:space="0" w:color="auto"/>
        <w:right w:val="none" w:sz="0" w:space="0" w:color="auto"/>
      </w:divBdr>
    </w:div>
    <w:div w:id="2037541055">
      <w:bodyDiv w:val="1"/>
      <w:marLeft w:val="0"/>
      <w:marRight w:val="0"/>
      <w:marTop w:val="0"/>
      <w:marBottom w:val="0"/>
      <w:divBdr>
        <w:top w:val="none" w:sz="0" w:space="0" w:color="auto"/>
        <w:left w:val="none" w:sz="0" w:space="0" w:color="auto"/>
        <w:bottom w:val="none" w:sz="0" w:space="0" w:color="auto"/>
        <w:right w:val="none" w:sz="0" w:space="0" w:color="auto"/>
      </w:divBdr>
    </w:div>
    <w:div w:id="2090999725">
      <w:bodyDiv w:val="1"/>
      <w:marLeft w:val="0"/>
      <w:marRight w:val="0"/>
      <w:marTop w:val="0"/>
      <w:marBottom w:val="0"/>
      <w:divBdr>
        <w:top w:val="none" w:sz="0" w:space="0" w:color="auto"/>
        <w:left w:val="none" w:sz="0" w:space="0" w:color="auto"/>
        <w:bottom w:val="none" w:sz="0" w:space="0" w:color="auto"/>
        <w:right w:val="none" w:sz="0" w:space="0" w:color="auto"/>
      </w:divBdr>
    </w:div>
    <w:div w:id="2111779239">
      <w:bodyDiv w:val="1"/>
      <w:marLeft w:val="0"/>
      <w:marRight w:val="0"/>
      <w:marTop w:val="0"/>
      <w:marBottom w:val="0"/>
      <w:divBdr>
        <w:top w:val="none" w:sz="0" w:space="0" w:color="auto"/>
        <w:left w:val="none" w:sz="0" w:space="0" w:color="auto"/>
        <w:bottom w:val="none" w:sz="0" w:space="0" w:color="auto"/>
        <w:right w:val="none" w:sz="0" w:space="0" w:color="auto"/>
      </w:divBdr>
    </w:div>
    <w:div w:id="2120879628">
      <w:bodyDiv w:val="1"/>
      <w:marLeft w:val="0"/>
      <w:marRight w:val="0"/>
      <w:marTop w:val="0"/>
      <w:marBottom w:val="0"/>
      <w:divBdr>
        <w:top w:val="none" w:sz="0" w:space="0" w:color="auto"/>
        <w:left w:val="none" w:sz="0" w:space="0" w:color="auto"/>
        <w:bottom w:val="none" w:sz="0" w:space="0" w:color="auto"/>
        <w:right w:val="none" w:sz="0" w:space="0" w:color="auto"/>
      </w:divBdr>
    </w:div>
    <w:div w:id="212464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8.png"/><Relationship Id="rId21" Type="http://schemas.openxmlformats.org/officeDocument/2006/relationships/chart" Target="charts/chart5.xml"/><Relationship Id="rId34" Type="http://schemas.openxmlformats.org/officeDocument/2006/relationships/image" Target="media/image14.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7.emf"/><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4.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emf"/><Relationship Id="rId32" Type="http://schemas.openxmlformats.org/officeDocument/2006/relationships/chart" Target="charts/chart6.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5.emf"/><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hart" Target="charts/chart3.xm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kawask\&#12487;&#12473;&#12463;&#12488;&#12483;&#12503;\&#22577;&#21578;&#26360;&#12486;&#12531;&#12503;&#12524;&#12540;&#12488;ver1.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__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_____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_____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_____4.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7744359250298888"/>
          <c:y val="7.0761205440450101E-2"/>
          <c:w val="0.73930715824278226"/>
          <c:h val="0.91728851115308174"/>
        </c:manualLayout>
      </c:layout>
      <c:pieChart>
        <c:varyColors val="1"/>
        <c:ser>
          <c:idx val="0"/>
          <c:order val="0"/>
          <c:dPt>
            <c:idx val="0"/>
            <c:bubble3D val="0"/>
            <c:spPr>
              <a:solidFill>
                <a:schemeClr val="accent2">
                  <a:shade val="45000"/>
                </a:schemeClr>
              </a:solidFill>
              <a:ln w="19050">
                <a:solidFill>
                  <a:schemeClr val="lt1"/>
                </a:solidFill>
              </a:ln>
              <a:effectLst/>
            </c:spPr>
            <c:extLst>
              <c:ext xmlns:c16="http://schemas.microsoft.com/office/drawing/2014/chart" uri="{C3380CC4-5D6E-409C-BE32-E72D297353CC}">
                <c16:uniqueId val="{00000001-710D-4D97-8B03-A9D637B6B563}"/>
              </c:ext>
            </c:extLst>
          </c:dPt>
          <c:dPt>
            <c:idx val="1"/>
            <c:bubble3D val="0"/>
            <c:spPr>
              <a:solidFill>
                <a:schemeClr val="accent2">
                  <a:shade val="61000"/>
                </a:schemeClr>
              </a:solidFill>
              <a:ln w="19050">
                <a:solidFill>
                  <a:schemeClr val="lt1"/>
                </a:solidFill>
              </a:ln>
              <a:effectLst/>
            </c:spPr>
            <c:extLst>
              <c:ext xmlns:c16="http://schemas.microsoft.com/office/drawing/2014/chart" uri="{C3380CC4-5D6E-409C-BE32-E72D297353CC}">
                <c16:uniqueId val="{00000003-710D-4D97-8B03-A9D637B6B563}"/>
              </c:ext>
            </c:extLst>
          </c:dPt>
          <c:dPt>
            <c:idx val="2"/>
            <c:bubble3D val="0"/>
            <c:spPr>
              <a:solidFill>
                <a:schemeClr val="accent2">
                  <a:shade val="76000"/>
                </a:schemeClr>
              </a:solidFill>
              <a:ln w="19050">
                <a:solidFill>
                  <a:schemeClr val="lt1"/>
                </a:solidFill>
              </a:ln>
              <a:effectLst/>
            </c:spPr>
            <c:extLst>
              <c:ext xmlns:c16="http://schemas.microsoft.com/office/drawing/2014/chart" uri="{C3380CC4-5D6E-409C-BE32-E72D297353CC}">
                <c16:uniqueId val="{00000005-710D-4D97-8B03-A9D637B6B563}"/>
              </c:ext>
            </c:extLst>
          </c:dPt>
          <c:dPt>
            <c:idx val="3"/>
            <c:bubble3D val="0"/>
            <c:spPr>
              <a:solidFill>
                <a:schemeClr val="accent2">
                  <a:shade val="92000"/>
                </a:schemeClr>
              </a:solidFill>
              <a:ln w="19050">
                <a:solidFill>
                  <a:schemeClr val="lt1"/>
                </a:solidFill>
              </a:ln>
              <a:effectLst/>
            </c:spPr>
            <c:extLst>
              <c:ext xmlns:c16="http://schemas.microsoft.com/office/drawing/2014/chart" uri="{C3380CC4-5D6E-409C-BE32-E72D297353CC}">
                <c16:uniqueId val="{00000007-710D-4D97-8B03-A9D637B6B563}"/>
              </c:ext>
            </c:extLst>
          </c:dPt>
          <c:dPt>
            <c:idx val="4"/>
            <c:bubble3D val="0"/>
            <c:spPr>
              <a:solidFill>
                <a:schemeClr val="accent2">
                  <a:tint val="93000"/>
                </a:schemeClr>
              </a:solidFill>
              <a:ln w="19050">
                <a:solidFill>
                  <a:schemeClr val="lt1"/>
                </a:solidFill>
              </a:ln>
              <a:effectLst/>
            </c:spPr>
            <c:extLst>
              <c:ext xmlns:c16="http://schemas.microsoft.com/office/drawing/2014/chart" uri="{C3380CC4-5D6E-409C-BE32-E72D297353CC}">
                <c16:uniqueId val="{00000009-710D-4D97-8B03-A9D637B6B563}"/>
              </c:ext>
            </c:extLst>
          </c:dPt>
          <c:dPt>
            <c:idx val="5"/>
            <c:bubble3D val="0"/>
            <c:spPr>
              <a:solidFill>
                <a:schemeClr val="accent2">
                  <a:tint val="77000"/>
                </a:schemeClr>
              </a:solidFill>
              <a:ln w="19050">
                <a:solidFill>
                  <a:schemeClr val="lt1"/>
                </a:solidFill>
              </a:ln>
              <a:effectLst/>
            </c:spPr>
            <c:extLst>
              <c:ext xmlns:c16="http://schemas.microsoft.com/office/drawing/2014/chart" uri="{C3380CC4-5D6E-409C-BE32-E72D297353CC}">
                <c16:uniqueId val="{0000000B-710D-4D97-8B03-A9D637B6B563}"/>
              </c:ext>
            </c:extLst>
          </c:dPt>
          <c:dPt>
            <c:idx val="6"/>
            <c:bubble3D val="0"/>
            <c:spPr>
              <a:solidFill>
                <a:schemeClr val="accent2">
                  <a:tint val="62000"/>
                </a:schemeClr>
              </a:solidFill>
              <a:ln w="19050">
                <a:solidFill>
                  <a:schemeClr val="lt1"/>
                </a:solidFill>
              </a:ln>
              <a:effectLst/>
            </c:spPr>
            <c:extLst>
              <c:ext xmlns:c16="http://schemas.microsoft.com/office/drawing/2014/chart" uri="{C3380CC4-5D6E-409C-BE32-E72D297353CC}">
                <c16:uniqueId val="{0000000D-710D-4D97-8B03-A9D637B6B563}"/>
              </c:ext>
            </c:extLst>
          </c:dPt>
          <c:dPt>
            <c:idx val="7"/>
            <c:bubble3D val="0"/>
            <c:spPr>
              <a:solidFill>
                <a:schemeClr val="accent2">
                  <a:tint val="46000"/>
                </a:schemeClr>
              </a:solidFill>
              <a:ln w="19050">
                <a:solidFill>
                  <a:schemeClr val="lt1"/>
                </a:solidFill>
              </a:ln>
              <a:effectLst/>
            </c:spPr>
            <c:extLst>
              <c:ext xmlns:c16="http://schemas.microsoft.com/office/drawing/2014/chart" uri="{C3380CC4-5D6E-409C-BE32-E72D297353CC}">
                <c16:uniqueId val="{0000000F-710D-4D97-8B03-A9D637B6B563}"/>
              </c:ext>
            </c:extLst>
          </c:dPt>
          <c:dLbls>
            <c:dLbl>
              <c:idx val="0"/>
              <c:layout>
                <c:manualLayout>
                  <c:x val="-0.14719108056479346"/>
                  <c:y val="0.19602759631386771"/>
                </c:manualLayout>
              </c:layout>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0D-4D97-8B03-A9D637B6B563}"/>
                </c:ext>
              </c:extLst>
            </c:dLbl>
            <c:dLbl>
              <c:idx val="1"/>
              <c:layout>
                <c:manualLayout>
                  <c:x val="-0.13169393607866556"/>
                  <c:y val="-1.6092908868711557E-2"/>
                </c:manualLayout>
              </c:layout>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10D-4D97-8B03-A9D637B6B563}"/>
                </c:ext>
              </c:extLst>
            </c:dLbl>
            <c:dLbl>
              <c:idx val="2"/>
              <c:layout>
                <c:manualLayout>
                  <c:x val="-0.16765702327716198"/>
                  <c:y val="-0.17525398047641522"/>
                </c:manualLayout>
              </c:layout>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10D-4D97-8B03-A9D637B6B563}"/>
                </c:ext>
              </c:extLst>
            </c:dLbl>
            <c:dLbl>
              <c:idx val="3"/>
              <c:layout>
                <c:manualLayout>
                  <c:x val="0.25349331829991756"/>
                  <c:y val="-0.17785001218760088"/>
                </c:manualLayout>
              </c:layout>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manualLayout>
                      <c:w val="0.28114897072843476"/>
                      <c:h val="0.15585424737238182"/>
                    </c:manualLayout>
                  </c15:layout>
                </c:ext>
                <c:ext xmlns:c16="http://schemas.microsoft.com/office/drawing/2014/chart" uri="{C3380CC4-5D6E-409C-BE32-E72D297353CC}">
                  <c16:uniqueId val="{00000007-710D-4D97-8B03-A9D637B6B563}"/>
                </c:ext>
              </c:extLst>
            </c:dLbl>
            <c:dLbl>
              <c:idx val="4"/>
              <c:layout>
                <c:manualLayout>
                  <c:x val="0.17913518046770621"/>
                  <c:y val="8.0975992945676672E-2"/>
                </c:manualLayout>
              </c:layout>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10D-4D97-8B03-A9D637B6B563}"/>
                </c:ext>
              </c:extLst>
            </c:dLbl>
            <c:dLbl>
              <c:idx val="5"/>
              <c:layout>
                <c:manualLayout>
                  <c:x val="1.7313821883034909E-2"/>
                  <c:y val="9.7982940167141916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10D-4D97-8B03-A9D637B6B563}"/>
                </c:ext>
              </c:extLst>
            </c:dLbl>
            <c:dLbl>
              <c:idx val="6"/>
              <c:layout>
                <c:manualLayout>
                  <c:x val="2.3806505089172997E-2"/>
                  <c:y val="1.633049002785698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10D-4D97-8B03-A9D637B6B563}"/>
                </c:ext>
              </c:extLst>
            </c:dLbl>
            <c:dLbl>
              <c:idx val="7"/>
              <c:layout>
                <c:manualLayout>
                  <c:x val="8.6569109415174546E-3"/>
                  <c:y val="1.633049002785698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10D-4D97-8B03-A9D637B6B56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Sheet1!$B$2:$I$2</c:f>
              <c:strCache>
                <c:ptCount val="8"/>
                <c:pt idx="0">
                  <c:v>噴出岩類</c:v>
                </c:pt>
                <c:pt idx="1">
                  <c:v>深成岩類</c:v>
                </c:pt>
                <c:pt idx="2">
                  <c:v>火山破屑物</c:v>
                </c:pt>
                <c:pt idx="3">
                  <c:v>水成堆積岩類</c:v>
                </c:pt>
                <c:pt idx="4">
                  <c:v>変成岩類</c:v>
                </c:pt>
                <c:pt idx="5">
                  <c:v>シラス</c:v>
                </c:pt>
                <c:pt idx="6">
                  <c:v>ローム</c:v>
                </c:pt>
                <c:pt idx="7">
                  <c:v>その他</c:v>
                </c:pt>
              </c:strCache>
            </c:strRef>
          </c:cat>
          <c:val>
            <c:numRef>
              <c:f>Sheet1!$B$4:$I$4</c:f>
              <c:numCache>
                <c:formatCode>0.0%</c:formatCode>
                <c:ptCount val="8"/>
                <c:pt idx="0">
                  <c:v>0.14444133817910726</c:v>
                </c:pt>
                <c:pt idx="1">
                  <c:v>0.18721461187214611</c:v>
                </c:pt>
                <c:pt idx="2">
                  <c:v>0.11937377690802348</c:v>
                </c:pt>
                <c:pt idx="3">
                  <c:v>0.32960581492871122</c:v>
                </c:pt>
                <c:pt idx="4">
                  <c:v>6.8959090485509272E-2</c:v>
                </c:pt>
                <c:pt idx="5">
                  <c:v>3.7181996086105673E-2</c:v>
                </c:pt>
                <c:pt idx="6">
                  <c:v>3.8393439567607865E-2</c:v>
                </c:pt>
                <c:pt idx="7">
                  <c:v>7.4829931972789115E-2</c:v>
                </c:pt>
              </c:numCache>
            </c:numRef>
          </c:val>
          <c:extLst>
            <c:ext xmlns:c16="http://schemas.microsoft.com/office/drawing/2014/chart" uri="{C3380CC4-5D6E-409C-BE32-E72D297353CC}">
              <c16:uniqueId val="{00000010-710D-4D97-8B03-A9D637B6B56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latin typeface="HG丸ｺﾞｼｯｸM-PRO" panose="020F0600000000000000" pitchFamily="50" charset="-128"/>
          <a:ea typeface="HG丸ｺﾞｼｯｸM-PRO" panose="020F0600000000000000" pitchFamily="50" charset="-128"/>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947915151766981E-2"/>
          <c:y val="6.3658657293140547E-2"/>
          <c:w val="0.89550261263775133"/>
          <c:h val="0.7168235198720696"/>
        </c:manualLayout>
      </c:layout>
      <c:barChart>
        <c:barDir val="col"/>
        <c:grouping val="clustered"/>
        <c:varyColors val="0"/>
        <c:ser>
          <c:idx val="0"/>
          <c:order val="0"/>
          <c:tx>
            <c:strRef>
              <c:f>Sheet1!$C$3</c:f>
              <c:strCache>
                <c:ptCount val="1"/>
                <c:pt idx="0">
                  <c:v>頻度</c:v>
                </c:pt>
              </c:strCache>
            </c:strRef>
          </c:tx>
          <c:spPr>
            <a:solidFill>
              <a:schemeClr val="accent1"/>
            </a:solidFill>
            <a:ln>
              <a:noFill/>
            </a:ln>
            <a:effectLst/>
          </c:spPr>
          <c:invertIfNegative val="0"/>
          <c:dLbls>
            <c:dLbl>
              <c:idx val="14"/>
              <c:layout>
                <c:manualLayout>
                  <c:x val="2.8073966723286183E-3"/>
                  <c:y val="-2.633238459736184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102-4B24-81D9-1F7BD03F3E36}"/>
                </c:ext>
              </c:extLst>
            </c:dLbl>
            <c:dLbl>
              <c:idx val="16"/>
              <c:layout>
                <c:manualLayout>
                  <c:x val="2.8073966723286183E-3"/>
                  <c:y val="-1.50470769127783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02-4B24-81D9-1F7BD03F3E36}"/>
                </c:ext>
              </c:extLst>
            </c:dLbl>
            <c:dLbl>
              <c:idx val="18"/>
              <c:layout>
                <c:manualLayout>
                  <c:x val="-2.8073966723286183E-3"/>
                  <c:y val="-2.25706153691672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102-4B24-81D9-1F7BD03F3E36}"/>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Sheet1!$A$4:$A$24</c:f>
              <c:strCache>
                <c:ptCount val="21"/>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c:v>
                </c:pt>
              </c:strCache>
            </c:strRef>
          </c:cat>
          <c:val>
            <c:numRef>
              <c:f>Sheet1!$C$4:$C$24</c:f>
              <c:numCache>
                <c:formatCode>0.0%</c:formatCode>
                <c:ptCount val="21"/>
                <c:pt idx="0">
                  <c:v>3.4956914991138545E-2</c:v>
                </c:pt>
                <c:pt idx="1">
                  <c:v>0.20503575139033184</c:v>
                </c:pt>
                <c:pt idx="2">
                  <c:v>0.18248487441178268</c:v>
                </c:pt>
                <c:pt idx="3">
                  <c:v>0.12815498380492574</c:v>
                </c:pt>
                <c:pt idx="4">
                  <c:v>0.12021023039784881</c:v>
                </c:pt>
                <c:pt idx="5">
                  <c:v>5.127421621951965E-2</c:v>
                </c:pt>
                <c:pt idx="6">
                  <c:v>8.855344374503453E-2</c:v>
                </c:pt>
                <c:pt idx="7">
                  <c:v>2.4567622074191775E-2</c:v>
                </c:pt>
                <c:pt idx="8">
                  <c:v>4.0090447961865186E-2</c:v>
                </c:pt>
                <c:pt idx="9">
                  <c:v>1.1611562671881685E-2</c:v>
                </c:pt>
                <c:pt idx="10">
                  <c:v>3.9173745645663997E-2</c:v>
                </c:pt>
                <c:pt idx="11">
                  <c:v>5.5613273849538592E-3</c:v>
                </c:pt>
                <c:pt idx="12">
                  <c:v>1.5339485424433173E-2</c:v>
                </c:pt>
                <c:pt idx="13">
                  <c:v>2.6889934608568112E-3</c:v>
                </c:pt>
                <c:pt idx="14">
                  <c:v>1.0694860355680499E-2</c:v>
                </c:pt>
                <c:pt idx="15">
                  <c:v>1.894518120149117E-3</c:v>
                </c:pt>
                <c:pt idx="16">
                  <c:v>7.3336185296094848E-3</c:v>
                </c:pt>
                <c:pt idx="17">
                  <c:v>1.0389292916946769E-3</c:v>
                </c:pt>
                <c:pt idx="18">
                  <c:v>3.727922752551488E-3</c:v>
                </c:pt>
                <c:pt idx="19">
                  <c:v>9.167023162011856E-4</c:v>
                </c:pt>
                <c:pt idx="20">
                  <c:v>2.4689849049685266E-2</c:v>
                </c:pt>
              </c:numCache>
            </c:numRef>
          </c:val>
          <c:extLst>
            <c:ext xmlns:c16="http://schemas.microsoft.com/office/drawing/2014/chart" uri="{C3380CC4-5D6E-409C-BE32-E72D297353CC}">
              <c16:uniqueId val="{00000003-7102-4B24-81D9-1F7BD03F3E36}"/>
            </c:ext>
          </c:extLst>
        </c:ser>
        <c:dLbls>
          <c:dLblPos val="outEnd"/>
          <c:showLegendKey val="0"/>
          <c:showVal val="1"/>
          <c:showCatName val="0"/>
          <c:showSerName val="0"/>
          <c:showPercent val="0"/>
          <c:showBubbleSize val="0"/>
        </c:dLbls>
        <c:gapWidth val="219"/>
        <c:overlap val="-27"/>
        <c:axId val="1014411376"/>
        <c:axId val="1014410984"/>
      </c:barChart>
      <c:catAx>
        <c:axId val="10144113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r>
                  <a:rPr lang="ja-JP" sz="900"/>
                  <a:t>高さ（ｍ）</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crossAx val="1014410984"/>
        <c:crosses val="autoZero"/>
        <c:auto val="1"/>
        <c:lblAlgn val="ctr"/>
        <c:lblOffset val="100"/>
        <c:noMultiLvlLbl val="0"/>
      </c:catAx>
      <c:valAx>
        <c:axId val="1014410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crossAx val="101441137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latin typeface="HG丸ｺﾞｼｯｸM-PRO" panose="020F0600000000000000" pitchFamily="50" charset="-128"/>
          <a:ea typeface="HG丸ｺﾞｼｯｸM-PRO" panose="020F0600000000000000" pitchFamily="50" charset="-128"/>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564829396325465E-2"/>
          <c:y val="6.3386498616000667E-2"/>
          <c:w val="0.90576850393700792"/>
          <c:h val="0.72218243565207807"/>
        </c:manualLayout>
      </c:layout>
      <c:barChart>
        <c:barDir val="col"/>
        <c:grouping val="clustered"/>
        <c:varyColors val="0"/>
        <c:ser>
          <c:idx val="0"/>
          <c:order val="0"/>
          <c:tx>
            <c:strRef>
              <c:f>Sheet1!$C$30</c:f>
              <c:strCache>
                <c:ptCount val="1"/>
                <c:pt idx="0">
                  <c:v>頻度</c:v>
                </c:pt>
              </c:strCache>
            </c:strRef>
          </c:tx>
          <c:spPr>
            <a:solidFill>
              <a:schemeClr val="accent6"/>
            </a:solidFill>
            <a:ln>
              <a:noFill/>
            </a:ln>
            <a:effectLst/>
          </c:spPr>
          <c:invertIfNegative val="0"/>
          <c:dLbls>
            <c:dLbl>
              <c:idx val="1"/>
              <c:layout>
                <c:manualLayout>
                  <c:x val="-1.254799967954372E-17"/>
                  <c:y val="-3.02435138676631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48-4C91-87DE-B4D616794705}"/>
                </c:ext>
              </c:extLst>
            </c:dLbl>
            <c:dLbl>
              <c:idx val="3"/>
              <c:layout>
                <c:manualLayout>
                  <c:x val="-5.4755540225920746E-3"/>
                  <c:y val="-3.78043923345789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48-4C91-87DE-B4D616794705}"/>
                </c:ext>
              </c:extLst>
            </c:dLbl>
            <c:dLbl>
              <c:idx val="4"/>
              <c:layout>
                <c:manualLayout>
                  <c:x val="8.2133310338880251E-3"/>
                  <c:y val="-3.78043923345789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48-4C91-87DE-B4D616794705}"/>
                </c:ext>
              </c:extLst>
            </c:dLbl>
            <c:dLbl>
              <c:idx val="5"/>
              <c:layout>
                <c:manualLayout>
                  <c:x val="2.7377770112960247E-3"/>
                  <c:y val="-5.670658850186848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48-4C91-87DE-B4D616794705}"/>
                </c:ext>
              </c:extLst>
            </c:dLbl>
            <c:dLbl>
              <c:idx val="6"/>
              <c:layout>
                <c:manualLayout>
                  <c:x val="-4.0740270105663978E-17"/>
                  <c:y val="-2.777777777777786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448-4C91-87DE-B4D616794705}"/>
                </c:ext>
              </c:extLst>
            </c:dLbl>
            <c:dLbl>
              <c:idx val="9"/>
              <c:layout>
                <c:manualLayout>
                  <c:x val="4.4444444444443629E-3"/>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448-4C91-87DE-B4D616794705}"/>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Sheet1!$A$31:$A$48</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Sheet1!$C$31:$C$48</c:f>
              <c:numCache>
                <c:formatCode>0.00%</c:formatCode>
                <c:ptCount val="18"/>
                <c:pt idx="0">
                  <c:v>4.001867538184486E-4</c:v>
                </c:pt>
                <c:pt idx="1">
                  <c:v>4.6688454612152337E-4</c:v>
                </c:pt>
                <c:pt idx="2">
                  <c:v>8.6707129993997202E-4</c:v>
                </c:pt>
                <c:pt idx="3">
                  <c:v>2.2010271460014674E-3</c:v>
                </c:pt>
                <c:pt idx="4">
                  <c:v>8.3372240378843457E-3</c:v>
                </c:pt>
                <c:pt idx="5">
                  <c:v>1.5807376775828719E-2</c:v>
                </c:pt>
                <c:pt idx="6">
                  <c:v>0.10311478690055359</c:v>
                </c:pt>
                <c:pt idx="7">
                  <c:v>0.1007136663776429</c:v>
                </c:pt>
                <c:pt idx="8">
                  <c:v>0.15734009204295338</c:v>
                </c:pt>
                <c:pt idx="9">
                  <c:v>0.16214233308877476</c:v>
                </c:pt>
                <c:pt idx="10">
                  <c:v>0.12645901420662975</c:v>
                </c:pt>
                <c:pt idx="11">
                  <c:v>4.2219702527846327E-2</c:v>
                </c:pt>
                <c:pt idx="12">
                  <c:v>0.12805976122190355</c:v>
                </c:pt>
                <c:pt idx="13">
                  <c:v>2.6212232375108384E-2</c:v>
                </c:pt>
                <c:pt idx="14">
                  <c:v>7.3634362702594547E-2</c:v>
                </c:pt>
                <c:pt idx="15">
                  <c:v>1.5407190022010272E-2</c:v>
                </c:pt>
                <c:pt idx="16">
                  <c:v>2.6812512505836057E-2</c:v>
                </c:pt>
                <c:pt idx="17">
                  <c:v>9.8045754685519917E-3</c:v>
                </c:pt>
              </c:numCache>
            </c:numRef>
          </c:val>
          <c:extLst>
            <c:ext xmlns:c16="http://schemas.microsoft.com/office/drawing/2014/chart" uri="{C3380CC4-5D6E-409C-BE32-E72D297353CC}">
              <c16:uniqueId val="{00000006-0448-4C91-87DE-B4D616794705}"/>
            </c:ext>
          </c:extLst>
        </c:ser>
        <c:dLbls>
          <c:dLblPos val="outEnd"/>
          <c:showLegendKey val="0"/>
          <c:showVal val="1"/>
          <c:showCatName val="0"/>
          <c:showSerName val="0"/>
          <c:showPercent val="0"/>
          <c:showBubbleSize val="0"/>
        </c:dLbls>
        <c:gapWidth val="219"/>
        <c:overlap val="-27"/>
        <c:axId val="1014410200"/>
        <c:axId val="990128896"/>
      </c:barChart>
      <c:catAx>
        <c:axId val="10144102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r>
                  <a:rPr lang="ja-JP"/>
                  <a:t>傾斜角（度）</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crossAx val="990128896"/>
        <c:crosses val="autoZero"/>
        <c:auto val="1"/>
        <c:lblAlgn val="ctr"/>
        <c:lblOffset val="100"/>
        <c:noMultiLvlLbl val="0"/>
      </c:catAx>
      <c:valAx>
        <c:axId val="990128896"/>
        <c:scaling>
          <c:orientation val="minMax"/>
          <c:max val="0.2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crossAx val="1014410200"/>
        <c:crosses val="autoZero"/>
        <c:crossBetween val="between"/>
        <c:majorUnit val="5.000000000000001E-2"/>
      </c:valAx>
      <c:spPr>
        <a:noFill/>
        <a:ln>
          <a:noFill/>
        </a:ln>
        <a:effectLst/>
      </c:spPr>
    </c:plotArea>
    <c:plotVisOnly val="1"/>
    <c:dispBlanksAs val="gap"/>
    <c:showDLblsOverMax val="0"/>
  </c:chart>
  <c:spPr>
    <a:noFill/>
    <a:ln w="9525" cap="flat" cmpd="sng" algn="ctr">
      <a:noFill/>
      <a:round/>
    </a:ln>
    <a:effectLst/>
  </c:spPr>
  <c:txPr>
    <a:bodyPr/>
    <a:lstStyle/>
    <a:p>
      <a:pPr>
        <a:defRPr>
          <a:latin typeface="HG丸ｺﾞｼｯｸM-PRO" panose="020F0600000000000000" pitchFamily="50" charset="-128"/>
          <a:ea typeface="HG丸ｺﾞｼｯｸM-PRO" panose="020F0600000000000000" pitchFamily="50" charset="-128"/>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4267436157915014"/>
          <c:y val="0.14005969615435546"/>
          <c:w val="0.71655690615476231"/>
          <c:h val="0.83772078908678393"/>
        </c:manualLayout>
      </c:layout>
      <c:pieChart>
        <c:varyColors val="1"/>
        <c:ser>
          <c:idx val="0"/>
          <c:order val="0"/>
          <c:tx>
            <c:strRef>
              <c:f>Sheet3!$S$2</c:f>
              <c:strCache>
                <c:ptCount val="1"/>
                <c:pt idx="0">
                  <c:v>頻度</c:v>
                </c:pt>
              </c:strCache>
            </c:strRef>
          </c:tx>
          <c:dPt>
            <c:idx val="0"/>
            <c:bubble3D val="0"/>
            <c:spPr>
              <a:solidFill>
                <a:schemeClr val="accent2">
                  <a:tint val="5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9E0D-4465-9BCD-8453F6D3BEBB}"/>
              </c:ext>
            </c:extLst>
          </c:dPt>
          <c:dPt>
            <c:idx val="1"/>
            <c:bubble3D val="0"/>
            <c:spPr>
              <a:solidFill>
                <a:schemeClr val="accent2">
                  <a:tint val="7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9E0D-4465-9BCD-8453F6D3BEBB}"/>
              </c:ext>
            </c:extLst>
          </c:dPt>
          <c:dPt>
            <c:idx val="2"/>
            <c:bubble3D val="0"/>
            <c:spPr>
              <a:solidFill>
                <a:schemeClr val="accent2">
                  <a:tint val="9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9E0D-4465-9BCD-8453F6D3BEBB}"/>
              </c:ext>
            </c:extLst>
          </c:dPt>
          <c:dPt>
            <c:idx val="3"/>
            <c:bubble3D val="0"/>
            <c:spPr>
              <a:solidFill>
                <a:schemeClr val="accent2">
                  <a:shade val="9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9E0D-4465-9BCD-8453F6D3BEBB}"/>
              </c:ext>
            </c:extLst>
          </c:dPt>
          <c:dPt>
            <c:idx val="4"/>
            <c:bubble3D val="0"/>
            <c:spPr>
              <a:solidFill>
                <a:schemeClr val="accent2">
                  <a:shade val="7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9E0D-4465-9BCD-8453F6D3BEBB}"/>
              </c:ext>
            </c:extLst>
          </c:dPt>
          <c:dPt>
            <c:idx val="5"/>
            <c:bubble3D val="0"/>
            <c:spPr>
              <a:solidFill>
                <a:schemeClr val="accent2">
                  <a:shade val="5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9E0D-4465-9BCD-8453F6D3BEBB}"/>
              </c:ext>
            </c:extLst>
          </c:dPt>
          <c:dLbls>
            <c:dLbl>
              <c:idx val="0"/>
              <c:layout>
                <c:manualLayout>
                  <c:x val="-0.1430447185235135"/>
                  <c:y val="-3.4564458945189558E-2"/>
                </c:manualLayout>
              </c:layout>
              <c:spPr>
                <a:noFill/>
                <a:ln>
                  <a:noFill/>
                </a:ln>
                <a:effectLst/>
              </c:spPr>
              <c:txPr>
                <a:bodyPr rot="0" spcFirstLastPara="1" vertOverflow="ellipsis" vert="horz" wrap="square" anchor="ctr" anchorCtr="1"/>
                <a:lstStyle/>
                <a:p>
                  <a:pPr>
                    <a:defRPr sz="1000" b="1" i="0" u="none" strike="noStrike" kern="1200" spc="0" baseline="0">
                      <a:solidFill>
                        <a:schemeClr val="tx1"/>
                      </a:solidFill>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manualLayout>
                      <c:w val="0.34029991476045351"/>
                      <c:h val="8.7715328656474773E-2"/>
                    </c:manualLayout>
                  </c15:layout>
                </c:ext>
                <c:ext xmlns:c16="http://schemas.microsoft.com/office/drawing/2014/chart" uri="{C3380CC4-5D6E-409C-BE32-E72D297353CC}">
                  <c16:uniqueId val="{00000001-9E0D-4465-9BCD-8453F6D3BEBB}"/>
                </c:ext>
              </c:extLst>
            </c:dLbl>
            <c:dLbl>
              <c:idx val="1"/>
              <c:delete val="1"/>
              <c:extLst>
                <c:ext xmlns:c15="http://schemas.microsoft.com/office/drawing/2012/chart" uri="{CE6537A1-D6FC-4f65-9D91-7224C49458BB}"/>
                <c:ext xmlns:c16="http://schemas.microsoft.com/office/drawing/2014/chart" uri="{C3380CC4-5D6E-409C-BE32-E72D297353CC}">
                  <c16:uniqueId val="{00000003-9E0D-4465-9BCD-8453F6D3BEBB}"/>
                </c:ext>
              </c:extLst>
            </c:dLbl>
            <c:dLbl>
              <c:idx val="2"/>
              <c:layout>
                <c:manualLayout>
                  <c:x val="4.1803575390291899E-2"/>
                  <c:y val="-1.0782643476219154E-2"/>
                </c:manualLayout>
              </c:layout>
              <c:spPr>
                <a:noFill/>
                <a:ln>
                  <a:noFill/>
                </a:ln>
                <a:effectLst/>
              </c:spPr>
              <c:txPr>
                <a:bodyPr rot="0" spcFirstLastPara="1" vertOverflow="ellipsis" vert="horz" wrap="square" anchor="ctr" anchorCtr="1"/>
                <a:lstStyle/>
                <a:p>
                  <a:pPr>
                    <a:defRPr sz="1000" b="1" i="0" u="none" strike="noStrike" kern="1200" spc="0" baseline="0">
                      <a:solidFill>
                        <a:schemeClr val="tx1"/>
                      </a:solidFill>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E0D-4465-9BCD-8453F6D3BEBB}"/>
                </c:ext>
              </c:extLst>
            </c:dLbl>
            <c:dLbl>
              <c:idx val="3"/>
              <c:layout>
                <c:manualLayout>
                  <c:x val="-0.17529804439184987"/>
                  <c:y val="0.16999367173964913"/>
                </c:manualLayout>
              </c:layout>
              <c:tx>
                <c:rich>
                  <a:bodyPr rot="0" spcFirstLastPara="1" vertOverflow="ellipsis" vert="horz" wrap="square" anchor="ctr" anchorCtr="1"/>
                  <a:lstStyle/>
                  <a:p>
                    <a:pPr>
                      <a:defRPr sz="1000" b="1" i="0" u="none" strike="noStrike" kern="1200" spc="0" baseline="0">
                        <a:solidFill>
                          <a:schemeClr val="bg1"/>
                        </a:solidFill>
                        <a:latin typeface="HG丸ｺﾞｼｯｸM-PRO" panose="020F0600000000000000" pitchFamily="50" charset="-128"/>
                        <a:ea typeface="HG丸ｺﾞｼｯｸM-PRO" panose="020F0600000000000000" pitchFamily="50" charset="-128"/>
                        <a:cs typeface="+mn-cs"/>
                      </a:defRPr>
                    </a:pPr>
                    <a:fld id="{CE6CD4C5-DD1D-438A-844D-5B1B9A70F05E}" type="CATEGORYNAME">
                      <a:rPr lang="ja-JP" altLang="en-US">
                        <a:solidFill>
                          <a:schemeClr val="bg1"/>
                        </a:solidFill>
                      </a:rPr>
                      <a:pPr>
                        <a:defRPr>
                          <a:solidFill>
                            <a:schemeClr val="bg1"/>
                          </a:solidFill>
                        </a:defRPr>
                      </a:pPr>
                      <a:t>[分類名]</a:t>
                    </a:fld>
                    <a:r>
                      <a:rPr lang="en-US" altLang="ja-JP">
                        <a:solidFill>
                          <a:schemeClr val="bg1"/>
                        </a:solidFill>
                      </a:rPr>
                      <a:t>,</a:t>
                    </a:r>
                  </a:p>
                  <a:p>
                    <a:pPr>
                      <a:defRPr>
                        <a:solidFill>
                          <a:schemeClr val="bg1"/>
                        </a:solidFill>
                      </a:defRPr>
                    </a:pPr>
                    <a:r>
                      <a:rPr lang="en-US" altLang="ja-JP">
                        <a:solidFill>
                          <a:schemeClr val="bg1"/>
                        </a:solidFill>
                      </a:rPr>
                      <a:t> </a:t>
                    </a:r>
                    <a:fld id="{82118255-1443-4063-AA44-28086F1E3E73}" type="VALUE">
                      <a:rPr lang="en-US" altLang="ja-JP">
                        <a:solidFill>
                          <a:schemeClr val="bg1"/>
                        </a:solidFill>
                      </a:rPr>
                      <a:pPr>
                        <a:defRPr>
                          <a:solidFill>
                            <a:schemeClr val="bg1"/>
                          </a:solidFill>
                        </a:defRPr>
                      </a:pPr>
                      <a:t>[値]</a:t>
                    </a:fld>
                    <a:endParaRPr lang="en-US" altLang="ja-JP">
                      <a:solidFill>
                        <a:schemeClr val="bg1"/>
                      </a:solidFill>
                    </a:endParaRPr>
                  </a:p>
                </c:rich>
              </c:tx>
              <c:spPr>
                <a:noFill/>
                <a:ln>
                  <a:noFill/>
                </a:ln>
                <a:effectLst/>
              </c:spPr>
              <c:txPr>
                <a:bodyPr rot="0" spcFirstLastPara="1" vertOverflow="ellipsis" vert="horz" wrap="square" anchor="ctr" anchorCtr="1"/>
                <a:lstStyle/>
                <a:p>
                  <a:pPr>
                    <a:defRPr sz="1000" b="1" i="0" u="none" strike="noStrike" kern="1200" spc="0" baseline="0">
                      <a:solidFill>
                        <a:schemeClr val="bg1"/>
                      </a:solidFill>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E0D-4465-9BCD-8453F6D3BEBB}"/>
                </c:ext>
              </c:extLst>
            </c:dLbl>
            <c:dLbl>
              <c:idx val="4"/>
              <c:layout>
                <c:manualLayout>
                  <c:x val="-0.17529027071656048"/>
                  <c:y val="-0.14713001785360333"/>
                </c:manualLayout>
              </c:layout>
              <c:tx>
                <c:rich>
                  <a:bodyPr rot="0" spcFirstLastPara="1" vertOverflow="ellipsis" vert="horz" wrap="square" anchor="ctr" anchorCtr="1"/>
                  <a:lstStyle/>
                  <a:p>
                    <a:pPr>
                      <a:defRPr sz="1000" b="1" i="0" u="none" strike="noStrike" kern="1200" spc="0" baseline="0">
                        <a:solidFill>
                          <a:schemeClr val="bg1"/>
                        </a:solidFill>
                        <a:latin typeface="HG丸ｺﾞｼｯｸM-PRO" panose="020F0600000000000000" pitchFamily="50" charset="-128"/>
                        <a:ea typeface="HG丸ｺﾞｼｯｸM-PRO" panose="020F0600000000000000" pitchFamily="50" charset="-128"/>
                        <a:cs typeface="+mn-cs"/>
                      </a:defRPr>
                    </a:pPr>
                    <a:fld id="{A16E19B2-9D78-497A-9371-7B619169C1DE}" type="CATEGORYNAME">
                      <a:rPr lang="ja-JP" altLang="en-US">
                        <a:solidFill>
                          <a:schemeClr val="bg1"/>
                        </a:solidFill>
                      </a:rPr>
                      <a:pPr>
                        <a:defRPr>
                          <a:solidFill>
                            <a:schemeClr val="bg1"/>
                          </a:solidFill>
                        </a:defRPr>
                      </a:pPr>
                      <a:t>[分類名]</a:t>
                    </a:fld>
                    <a:endParaRPr lang="ja-JP" altLang="en-US">
                      <a:solidFill>
                        <a:schemeClr val="bg1"/>
                      </a:solidFill>
                    </a:endParaRPr>
                  </a:p>
                  <a:p>
                    <a:pPr>
                      <a:defRPr>
                        <a:solidFill>
                          <a:schemeClr val="bg1"/>
                        </a:solidFill>
                      </a:defRPr>
                    </a:pPr>
                    <a:r>
                      <a:rPr lang="ja-JP" altLang="en-US">
                        <a:solidFill>
                          <a:schemeClr val="bg1"/>
                        </a:solidFill>
                      </a:rPr>
                      <a:t>（水成堆積岩類）</a:t>
                    </a:r>
                    <a:r>
                      <a:rPr lang="en-US" altLang="ja-JP">
                        <a:solidFill>
                          <a:schemeClr val="bg1"/>
                        </a:solidFill>
                      </a:rPr>
                      <a:t>, </a:t>
                    </a:r>
                    <a:fld id="{D83CB27E-10E8-407D-A6D6-3A6AB4E61F5C}" type="VALUE">
                      <a:rPr lang="en-US" altLang="ja-JP">
                        <a:solidFill>
                          <a:schemeClr val="bg1"/>
                        </a:solidFill>
                      </a:rPr>
                      <a:pPr>
                        <a:defRPr>
                          <a:solidFill>
                            <a:schemeClr val="bg1"/>
                          </a:solidFill>
                        </a:defRPr>
                      </a:pPr>
                      <a:t>[値]</a:t>
                    </a:fld>
                    <a:endParaRPr lang="en-US" altLang="ja-JP">
                      <a:solidFill>
                        <a:schemeClr val="bg1"/>
                      </a:solidFill>
                    </a:endParaRPr>
                  </a:p>
                </c:rich>
              </c:tx>
              <c:spPr>
                <a:noFill/>
                <a:ln>
                  <a:noFill/>
                </a:ln>
                <a:effectLst/>
              </c:spPr>
              <c:txPr>
                <a:bodyPr rot="0" spcFirstLastPara="1" vertOverflow="ellipsis" vert="horz" wrap="square" anchor="ctr" anchorCtr="1"/>
                <a:lstStyle/>
                <a:p>
                  <a:pPr>
                    <a:defRPr sz="1000" b="1" i="0" u="none" strike="noStrike" kern="1200" spc="0" baseline="0">
                      <a:solidFill>
                        <a:schemeClr val="bg1"/>
                      </a:solidFill>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manualLayout>
                      <c:w val="0.35401004222298299"/>
                      <c:h val="0.23492224762227301"/>
                    </c:manualLayout>
                  </c15:layout>
                  <c15:dlblFieldTable/>
                  <c15:showDataLabelsRange val="0"/>
                </c:ext>
                <c:ext xmlns:c16="http://schemas.microsoft.com/office/drawing/2014/chart" uri="{C3380CC4-5D6E-409C-BE32-E72D297353CC}">
                  <c16:uniqueId val="{00000009-9E0D-4465-9BCD-8453F6D3BEBB}"/>
                </c:ext>
              </c:extLst>
            </c:dLbl>
            <c:dLbl>
              <c:idx val="5"/>
              <c:layout>
                <c:manualLayout>
                  <c:x val="0.20973082848339605"/>
                  <c:y val="0.11135156492535203"/>
                </c:manualLayout>
              </c:layout>
              <c:tx>
                <c:rich>
                  <a:bodyPr rot="0" spcFirstLastPara="1" vertOverflow="ellipsis" vert="horz" wrap="square" anchor="ctr" anchorCtr="1"/>
                  <a:lstStyle/>
                  <a:p>
                    <a:pPr>
                      <a:defRPr sz="1000" b="1" i="0" u="none" strike="noStrike" kern="1200" spc="0" baseline="0">
                        <a:solidFill>
                          <a:schemeClr val="bg1"/>
                        </a:solidFill>
                        <a:latin typeface="HG丸ｺﾞｼｯｸM-PRO" panose="020F0600000000000000" pitchFamily="50" charset="-128"/>
                        <a:ea typeface="HG丸ｺﾞｼｯｸM-PRO" panose="020F0600000000000000" pitchFamily="50" charset="-128"/>
                        <a:cs typeface="+mn-cs"/>
                      </a:defRPr>
                    </a:pPr>
                    <a:fld id="{EDC2B4BD-DA86-46C0-B172-8F2BA285549D}" type="CATEGORYNAME">
                      <a:rPr lang="ja-JP" altLang="en-US">
                        <a:solidFill>
                          <a:schemeClr val="bg1"/>
                        </a:solidFill>
                      </a:rPr>
                      <a:pPr>
                        <a:defRPr>
                          <a:solidFill>
                            <a:schemeClr val="bg1"/>
                          </a:solidFill>
                        </a:defRPr>
                      </a:pPr>
                      <a:t>[分類名]</a:t>
                    </a:fld>
                    <a:r>
                      <a:rPr lang="en-US" altLang="ja-JP">
                        <a:solidFill>
                          <a:schemeClr val="bg1"/>
                        </a:solidFill>
                      </a:rPr>
                      <a:t>,</a:t>
                    </a:r>
                  </a:p>
                  <a:p>
                    <a:pPr>
                      <a:defRPr>
                        <a:solidFill>
                          <a:schemeClr val="bg1"/>
                        </a:solidFill>
                      </a:defRPr>
                    </a:pPr>
                    <a:r>
                      <a:rPr lang="ja-JP" altLang="en-US">
                        <a:solidFill>
                          <a:schemeClr val="bg1"/>
                        </a:solidFill>
                      </a:rPr>
                      <a:t>（深成岩類）</a:t>
                    </a:r>
                  </a:p>
                  <a:p>
                    <a:pPr>
                      <a:defRPr>
                        <a:solidFill>
                          <a:schemeClr val="bg1"/>
                        </a:solidFill>
                      </a:defRPr>
                    </a:pPr>
                    <a:r>
                      <a:rPr lang="ja-JP" altLang="en-US">
                        <a:solidFill>
                          <a:schemeClr val="bg1"/>
                        </a:solidFill>
                      </a:rPr>
                      <a:t> </a:t>
                    </a:r>
                    <a:fld id="{EB39E7C7-4617-49E1-8E8E-869D8BC02FF5}" type="VALUE">
                      <a:rPr lang="en-US" altLang="ja-JP">
                        <a:solidFill>
                          <a:schemeClr val="bg1"/>
                        </a:solidFill>
                      </a:rPr>
                      <a:pPr>
                        <a:defRPr>
                          <a:solidFill>
                            <a:schemeClr val="bg1"/>
                          </a:solidFill>
                        </a:defRPr>
                      </a:pPr>
                      <a:t>[値]</a:t>
                    </a:fld>
                    <a:endParaRPr lang="ja-JP" altLang="en-US">
                      <a:solidFill>
                        <a:schemeClr val="bg1"/>
                      </a:solidFill>
                    </a:endParaRPr>
                  </a:p>
                </c:rich>
              </c:tx>
              <c:spPr>
                <a:noFill/>
                <a:ln>
                  <a:noFill/>
                </a:ln>
                <a:effectLst/>
              </c:spPr>
              <c:txPr>
                <a:bodyPr rot="0" spcFirstLastPara="1" vertOverflow="ellipsis" vert="horz" wrap="square" anchor="ctr" anchorCtr="1"/>
                <a:lstStyle/>
                <a:p>
                  <a:pPr>
                    <a:defRPr sz="1000" b="1" i="0" u="none" strike="noStrike" kern="1200" spc="0" baseline="0">
                      <a:solidFill>
                        <a:schemeClr val="bg1"/>
                      </a:solidFill>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manualLayout>
                      <c:w val="0.29405797101449271"/>
                      <c:h val="0.26284348864994028"/>
                    </c:manualLayout>
                  </c15:layout>
                  <c15:dlblFieldTable/>
                  <c15:showDataLabelsRange val="0"/>
                </c:ext>
                <c:ext xmlns:c16="http://schemas.microsoft.com/office/drawing/2014/chart" uri="{C3380CC4-5D6E-409C-BE32-E72D297353CC}">
                  <c16:uniqueId val="{0000000B-9E0D-4465-9BCD-8453F6D3BEBB}"/>
                </c:ext>
              </c:extLst>
            </c:dLbl>
            <c:spPr>
              <a:noFill/>
              <a:ln>
                <a:noFill/>
              </a:ln>
              <a:effectLst/>
            </c:spPr>
            <c:txPr>
              <a:bodyPr rot="0" spcFirstLastPara="1" vertOverflow="ellipsis" vert="horz" wrap="square" anchor="ctr" anchorCtr="1"/>
              <a:lstStyle/>
              <a:p>
                <a:pPr>
                  <a:defRPr sz="1000" b="1" i="0" u="none" strike="noStrike" kern="1200" spc="0" baseline="0">
                    <a:solidFill>
                      <a:schemeClr val="bg1"/>
                    </a:solidFill>
                    <a:latin typeface="HG丸ｺﾞｼｯｸM-PRO" panose="020F0600000000000000" pitchFamily="50" charset="-128"/>
                    <a:ea typeface="HG丸ｺﾞｼｯｸM-PRO" panose="020F0600000000000000" pitchFamily="50" charset="-128"/>
                    <a:cs typeface="+mn-cs"/>
                  </a:defRPr>
                </a:pPr>
                <a:endParaRPr lang="ja-JP"/>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Sheet3!$Q$3:$Q$8</c:f>
              <c:strCache>
                <c:ptCount val="6"/>
                <c:pt idx="0">
                  <c:v>埋立・沖積</c:v>
                </c:pt>
                <c:pt idx="1">
                  <c:v>段丘層</c:v>
                </c:pt>
                <c:pt idx="2">
                  <c:v>大阪層群</c:v>
                </c:pt>
                <c:pt idx="3">
                  <c:v>和泉層群</c:v>
                </c:pt>
                <c:pt idx="4">
                  <c:v>泥岩・頁岩</c:v>
                </c:pt>
                <c:pt idx="5">
                  <c:v>花崗岩</c:v>
                </c:pt>
              </c:strCache>
            </c:strRef>
          </c:cat>
          <c:val>
            <c:numRef>
              <c:f>Sheet3!$S$3:$S$8</c:f>
              <c:numCache>
                <c:formatCode>0.0%</c:formatCode>
                <c:ptCount val="6"/>
                <c:pt idx="0">
                  <c:v>4.4117647058823532E-2</c:v>
                </c:pt>
                <c:pt idx="1">
                  <c:v>0</c:v>
                </c:pt>
                <c:pt idx="2">
                  <c:v>5.8823529411764705E-2</c:v>
                </c:pt>
                <c:pt idx="3">
                  <c:v>7.3529411764705885E-2</c:v>
                </c:pt>
                <c:pt idx="4">
                  <c:v>0.41176470588235292</c:v>
                </c:pt>
                <c:pt idx="5">
                  <c:v>0.41176470588235292</c:v>
                </c:pt>
              </c:numCache>
            </c:numRef>
          </c:val>
          <c:extLst>
            <c:ext xmlns:c16="http://schemas.microsoft.com/office/drawing/2014/chart" uri="{C3380CC4-5D6E-409C-BE32-E72D297353CC}">
              <c16:uniqueId val="{0000000C-9E0D-4465-9BCD-8453F6D3BEBB}"/>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latin typeface="HG丸ｺﾞｼｯｸM-PRO" panose="020F0600000000000000" pitchFamily="50" charset="-128"/>
          <a:ea typeface="HG丸ｺﾞｼｯｸM-PRO" panose="020F0600000000000000" pitchFamily="50" charset="-128"/>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8.7558314469950521E-2"/>
          <c:y val="5.5917341033449398E-2"/>
          <c:w val="0.8865745485518014"/>
          <c:h val="0.72622022979022849"/>
        </c:manualLayout>
      </c:layout>
      <c:barChart>
        <c:barDir val="col"/>
        <c:grouping val="clustered"/>
        <c:varyColors val="0"/>
        <c:ser>
          <c:idx val="0"/>
          <c:order val="0"/>
          <c:tx>
            <c:strRef>
              <c:f>'[H30検討範囲(20190117版)100m区間_20190213.xlsx]Sheet1'!$K$16</c:f>
              <c:strCache>
                <c:ptCount val="1"/>
                <c:pt idx="0">
                  <c:v>土砂系</c:v>
                </c:pt>
              </c:strCache>
            </c:strRef>
          </c:tx>
          <c:spPr>
            <a:solidFill>
              <a:schemeClr val="accent5">
                <a:tint val="77000"/>
              </a:schemeClr>
            </a:solidFill>
            <a:ln>
              <a:noFill/>
            </a:ln>
            <a:effectLst/>
          </c:spPr>
          <c:invertIfNegative val="0"/>
          <c:dLbls>
            <c:dLbl>
              <c:idx val="2"/>
              <c:layout>
                <c:manualLayout>
                  <c:x val="-2.3883341665740843E-2"/>
                  <c:y val="-6.419257367740552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586-4819-A30A-120C64969A5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'[H30検討範囲(20190117版)100m区間_20190213.xlsx]Sheet1'!$I$17:$I$25</c:f>
              <c:strCache>
                <c:ptCount val="9"/>
                <c:pt idx="0">
                  <c:v>0～5</c:v>
                </c:pt>
                <c:pt idx="1">
                  <c:v>5～10</c:v>
                </c:pt>
                <c:pt idx="2">
                  <c:v>10～15</c:v>
                </c:pt>
                <c:pt idx="3">
                  <c:v>15～20</c:v>
                </c:pt>
                <c:pt idx="4">
                  <c:v>20～25</c:v>
                </c:pt>
                <c:pt idx="5">
                  <c:v>25～30</c:v>
                </c:pt>
                <c:pt idx="6">
                  <c:v>30～35</c:v>
                </c:pt>
                <c:pt idx="7">
                  <c:v>35～40</c:v>
                </c:pt>
                <c:pt idx="8">
                  <c:v>40～</c:v>
                </c:pt>
              </c:strCache>
            </c:strRef>
          </c:cat>
          <c:val>
            <c:numRef>
              <c:f>'[H30検討範囲(20190117版)100m区間_20190213.xlsx]Sheet1'!$K$17:$K$25</c:f>
              <c:numCache>
                <c:formatCode>0.0%</c:formatCode>
                <c:ptCount val="9"/>
                <c:pt idx="0">
                  <c:v>1.8066635382449556E-2</c:v>
                </c:pt>
                <c:pt idx="1">
                  <c:v>3.3552322853120597E-2</c:v>
                </c:pt>
                <c:pt idx="2">
                  <c:v>4.5518535898639134E-2</c:v>
                </c:pt>
                <c:pt idx="3">
                  <c:v>3.3786954481464099E-2</c:v>
                </c:pt>
                <c:pt idx="4">
                  <c:v>1.8066635382449556E-2</c:v>
                </c:pt>
                <c:pt idx="5">
                  <c:v>1.1027686532144533E-2</c:v>
                </c:pt>
                <c:pt idx="6">
                  <c:v>1.1731581417175035E-2</c:v>
                </c:pt>
                <c:pt idx="7">
                  <c:v>2.8155795401220087E-3</c:v>
                </c:pt>
                <c:pt idx="8">
                  <c:v>9.3852651337400278E-4</c:v>
                </c:pt>
              </c:numCache>
            </c:numRef>
          </c:val>
          <c:extLst>
            <c:ext xmlns:c16="http://schemas.microsoft.com/office/drawing/2014/chart" uri="{C3380CC4-5D6E-409C-BE32-E72D297353CC}">
              <c16:uniqueId val="{00000001-8586-4819-A30A-120C64969A56}"/>
            </c:ext>
          </c:extLst>
        </c:ser>
        <c:ser>
          <c:idx val="1"/>
          <c:order val="1"/>
          <c:tx>
            <c:strRef>
              <c:f>'[H30検討範囲(20190117版)100m区間_20190213.xlsx]Sheet1'!$M$16</c:f>
              <c:strCache>
                <c:ptCount val="1"/>
                <c:pt idx="0">
                  <c:v>岩質系</c:v>
                </c:pt>
              </c:strCache>
            </c:strRef>
          </c:tx>
          <c:spPr>
            <a:solidFill>
              <a:schemeClr val="accent5">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'[H30検討範囲(20190117版)100m区間_20190213.xlsx]Sheet1'!$I$17:$I$25</c:f>
              <c:strCache>
                <c:ptCount val="9"/>
                <c:pt idx="0">
                  <c:v>0～5</c:v>
                </c:pt>
                <c:pt idx="1">
                  <c:v>5～10</c:v>
                </c:pt>
                <c:pt idx="2">
                  <c:v>10～15</c:v>
                </c:pt>
                <c:pt idx="3">
                  <c:v>15～20</c:v>
                </c:pt>
                <c:pt idx="4">
                  <c:v>20～25</c:v>
                </c:pt>
                <c:pt idx="5">
                  <c:v>25～30</c:v>
                </c:pt>
                <c:pt idx="6">
                  <c:v>30～35</c:v>
                </c:pt>
                <c:pt idx="7">
                  <c:v>35～40</c:v>
                </c:pt>
                <c:pt idx="8">
                  <c:v>40～</c:v>
                </c:pt>
              </c:strCache>
            </c:strRef>
          </c:cat>
          <c:val>
            <c:numRef>
              <c:f>'[H30検討範囲(20190117版)100m区間_20190213.xlsx]Sheet1'!$M$17:$M$25</c:f>
              <c:numCache>
                <c:formatCode>0.0%</c:formatCode>
                <c:ptCount val="9"/>
                <c:pt idx="0">
                  <c:v>3.5194744251525107E-3</c:v>
                </c:pt>
                <c:pt idx="1">
                  <c:v>2.0882214922571564E-2</c:v>
                </c:pt>
                <c:pt idx="2">
                  <c:v>4.7395588925387144E-2</c:v>
                </c:pt>
                <c:pt idx="3">
                  <c:v>0.11708118254340685</c:v>
                </c:pt>
                <c:pt idx="4">
                  <c:v>0.15767245424683246</c:v>
                </c:pt>
                <c:pt idx="5">
                  <c:v>0.18371656499296105</c:v>
                </c:pt>
                <c:pt idx="6">
                  <c:v>0.15368371656499297</c:v>
                </c:pt>
                <c:pt idx="7">
                  <c:v>0.10816518066635382</c:v>
                </c:pt>
                <c:pt idx="8">
                  <c:v>3.2379164711403098E-2</c:v>
                </c:pt>
              </c:numCache>
            </c:numRef>
          </c:val>
          <c:extLst>
            <c:ext xmlns:c16="http://schemas.microsoft.com/office/drawing/2014/chart" uri="{C3380CC4-5D6E-409C-BE32-E72D297353CC}">
              <c16:uniqueId val="{00000002-8586-4819-A30A-120C64969A56}"/>
            </c:ext>
          </c:extLst>
        </c:ser>
        <c:dLbls>
          <c:dLblPos val="outEnd"/>
          <c:showLegendKey val="0"/>
          <c:showVal val="1"/>
          <c:showCatName val="0"/>
          <c:showSerName val="0"/>
          <c:showPercent val="0"/>
          <c:showBubbleSize val="0"/>
        </c:dLbls>
        <c:gapWidth val="219"/>
        <c:overlap val="-27"/>
        <c:axId val="990130856"/>
        <c:axId val="990129680"/>
      </c:barChart>
      <c:catAx>
        <c:axId val="9901308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r>
                  <a:rPr lang="ja-JP"/>
                  <a:t>傾斜角（度）</a:t>
                </a:r>
                <a:endParaRPr lang="en-US"/>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crossAx val="990129680"/>
        <c:crosses val="autoZero"/>
        <c:auto val="1"/>
        <c:lblAlgn val="ctr"/>
        <c:lblOffset val="100"/>
        <c:noMultiLvlLbl val="0"/>
      </c:catAx>
      <c:valAx>
        <c:axId val="990129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crossAx val="990130856"/>
        <c:crosses val="autoZero"/>
        <c:crossBetween val="between"/>
      </c:valAx>
      <c:spPr>
        <a:noFill/>
        <a:ln>
          <a:noFill/>
        </a:ln>
        <a:effectLst/>
      </c:spPr>
    </c:plotArea>
    <c:legend>
      <c:legendPos val="b"/>
      <c:layout>
        <c:manualLayout>
          <c:xMode val="edge"/>
          <c:yMode val="edge"/>
          <c:x val="0.70660562668298976"/>
          <c:y val="0.86888398869247663"/>
          <c:w val="0.23130571641507774"/>
          <c:h val="6.948285642968980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legend>
    <c:plotVisOnly val="1"/>
    <c:dispBlanksAs val="gap"/>
    <c:showDLblsOverMax val="0"/>
  </c:chart>
  <c:spPr>
    <a:noFill/>
    <a:ln w="9525" cap="flat" cmpd="sng" algn="ctr">
      <a:noFill/>
      <a:round/>
    </a:ln>
    <a:effectLst/>
  </c:spPr>
  <c:txPr>
    <a:bodyPr/>
    <a:lstStyle/>
    <a:p>
      <a:pPr>
        <a:defRPr sz="900">
          <a:latin typeface="HG丸ｺﾞｼｯｸM-PRO" panose="020F0600000000000000" pitchFamily="50" charset="-128"/>
          <a:ea typeface="HG丸ｺﾞｼｯｸM-PRO" panose="020F0600000000000000" pitchFamily="50" charset="-128"/>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r>
              <a:rPr lang="ja-JP" sz="1100"/>
              <a:t>確率年別（</a:t>
            </a:r>
            <a:r>
              <a:rPr lang="en-US" sz="1100"/>
              <a:t>10</a:t>
            </a:r>
            <a:r>
              <a:rPr lang="ja-JP" altLang="en-US" sz="1100"/>
              <a:t>年</a:t>
            </a:r>
            <a:r>
              <a:rPr lang="en-US" sz="1100"/>
              <a:t>,15</a:t>
            </a:r>
            <a:r>
              <a:rPr lang="ja-JP" altLang="en-US" sz="1100"/>
              <a:t>年</a:t>
            </a:r>
            <a:r>
              <a:rPr lang="en-US" sz="1100"/>
              <a:t>,20</a:t>
            </a:r>
            <a:r>
              <a:rPr lang="ja-JP" sz="1100"/>
              <a:t>年）の日雨量</a:t>
            </a:r>
          </a:p>
        </c:rich>
      </c:tx>
      <c:layout>
        <c:manualLayout>
          <c:xMode val="edge"/>
          <c:yMode val="edge"/>
          <c:x val="0.25593506346109784"/>
          <c:y val="1.7311956281775221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title>
    <c:autoTitleDeleted val="0"/>
    <c:plotArea>
      <c:layout/>
      <c:lineChart>
        <c:grouping val="standard"/>
        <c:varyColors val="0"/>
        <c:ser>
          <c:idx val="0"/>
          <c:order val="0"/>
          <c:tx>
            <c:strRef>
              <c:f>Sheet1!$A$6</c:f>
              <c:strCache>
                <c:ptCount val="1"/>
                <c:pt idx="0">
                  <c:v>10年</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937642749502584E-2"/>
                  <c:y val="4.0969109487806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FF5-4532-951D-8E3E10BEB2E7}"/>
                </c:ext>
              </c:extLst>
            </c:dLbl>
            <c:dLbl>
              <c:idx val="1"/>
              <c:layout>
                <c:manualLayout>
                  <c:x val="-5.8721369159043552E-2"/>
                  <c:y val="5.16567032672338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FF5-4532-951D-8E3E10BEB2E7}"/>
                </c:ext>
              </c:extLst>
            </c:dLbl>
            <c:dLbl>
              <c:idx val="2"/>
              <c:layout>
                <c:manualLayout>
                  <c:x val="-4.0253336217756355E-2"/>
                  <c:y val="5.16567032672338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FF5-4532-951D-8E3E10BEB2E7}"/>
                </c:ext>
              </c:extLst>
            </c:dLbl>
            <c:dLbl>
              <c:idx val="3"/>
              <c:layout>
                <c:manualLayout>
                  <c:x val="-4.937642749502584E-2"/>
                  <c:y val="5.16567032672338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FF5-4532-951D-8E3E10BEB2E7}"/>
                </c:ext>
              </c:extLst>
            </c:dLbl>
            <c:dLbl>
              <c:idx val="4"/>
              <c:layout>
                <c:manualLayout>
                  <c:x val="-4.7040192079021416E-2"/>
                  <c:y val="4.80941720074246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FF5-4532-951D-8E3E10BEB2E7}"/>
                </c:ext>
              </c:extLst>
            </c:dLbl>
            <c:dLbl>
              <c:idx val="5"/>
              <c:layout>
                <c:manualLayout>
                  <c:x val="-4.236772124701256E-2"/>
                  <c:y val="5.16567032672338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FF5-4532-951D-8E3E10BEB2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Sheet1!$B$3:$G$3</c:f>
              <c:strCache>
                <c:ptCount val="6"/>
                <c:pt idx="0">
                  <c:v>豊能地区</c:v>
                </c:pt>
                <c:pt idx="1">
                  <c:v>三島地区</c:v>
                </c:pt>
                <c:pt idx="2">
                  <c:v>河内地区</c:v>
                </c:pt>
                <c:pt idx="3">
                  <c:v>南河内地区</c:v>
                </c:pt>
                <c:pt idx="4">
                  <c:v>泉北地区</c:v>
                </c:pt>
                <c:pt idx="5">
                  <c:v>泉南地区</c:v>
                </c:pt>
              </c:strCache>
            </c:strRef>
          </c:cat>
          <c:val>
            <c:numRef>
              <c:f>Sheet1!$B$6:$G$6</c:f>
              <c:numCache>
                <c:formatCode>General</c:formatCode>
                <c:ptCount val="6"/>
                <c:pt idx="0">
                  <c:v>183.4</c:v>
                </c:pt>
                <c:pt idx="1">
                  <c:v>171.1</c:v>
                </c:pt>
                <c:pt idx="2">
                  <c:v>146</c:v>
                </c:pt>
                <c:pt idx="3">
                  <c:v>138.80000000000001</c:v>
                </c:pt>
                <c:pt idx="4">
                  <c:v>148.80000000000001</c:v>
                </c:pt>
                <c:pt idx="5">
                  <c:v>174.6</c:v>
                </c:pt>
              </c:numCache>
            </c:numRef>
          </c:val>
          <c:smooth val="0"/>
          <c:extLst>
            <c:ext xmlns:c16="http://schemas.microsoft.com/office/drawing/2014/chart" uri="{C3380CC4-5D6E-409C-BE32-E72D297353CC}">
              <c16:uniqueId val="{00000000-DFF5-4532-951D-8E3E10BEB2E7}"/>
            </c:ext>
          </c:extLst>
        </c:ser>
        <c:ser>
          <c:idx val="1"/>
          <c:order val="1"/>
          <c:tx>
            <c:strRef>
              <c:f>Sheet1!$A$7</c:f>
              <c:strCache>
                <c:ptCount val="1"/>
                <c:pt idx="0">
                  <c:v>15年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7.5075017071074529E-2"/>
                  <c:y val="4.09691094878061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FF5-4532-951D-8E3E10BEB2E7}"/>
                </c:ext>
              </c:extLst>
            </c:dLbl>
            <c:dLbl>
              <c:idx val="1"/>
              <c:layout>
                <c:manualLayout>
                  <c:x val="-8.441995873509224E-2"/>
                  <c:y val="1.60313906691416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FF5-4532-951D-8E3E10BEB2E7}"/>
                </c:ext>
              </c:extLst>
            </c:dLbl>
            <c:dLbl>
              <c:idx val="2"/>
              <c:layout>
                <c:manualLayout>
                  <c:x val="-4.236772124701265E-2"/>
                  <c:y val="1.95939219289507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FF5-4532-951D-8E3E10BEB2E7}"/>
                </c:ext>
              </c:extLst>
            </c:dLbl>
            <c:dLbl>
              <c:idx val="3"/>
              <c:layout>
                <c:manualLayout>
                  <c:x val="-3.7917100801751848E-2"/>
                  <c:y val="1.95939219289507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FF5-4532-951D-8E3E10BEB2E7}"/>
                </c:ext>
              </c:extLst>
            </c:dLbl>
            <c:dLbl>
              <c:idx val="4"/>
              <c:layout>
                <c:manualLayout>
                  <c:x val="-5.8721369159043552E-2"/>
                  <c:y val="2.67189844485691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FF5-4532-951D-8E3E10BEB2E7}"/>
                </c:ext>
              </c:extLst>
            </c:dLbl>
            <c:dLbl>
              <c:idx val="5"/>
              <c:layout>
                <c:manualLayout>
                  <c:x val="-4.236772124701256E-2"/>
                  <c:y val="4.80941720074246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FF5-4532-951D-8E3E10BEB2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Sheet1!$B$3:$G$3</c:f>
              <c:strCache>
                <c:ptCount val="6"/>
                <c:pt idx="0">
                  <c:v>豊能地区</c:v>
                </c:pt>
                <c:pt idx="1">
                  <c:v>三島地区</c:v>
                </c:pt>
                <c:pt idx="2">
                  <c:v>河内地区</c:v>
                </c:pt>
                <c:pt idx="3">
                  <c:v>南河内地区</c:v>
                </c:pt>
                <c:pt idx="4">
                  <c:v>泉北地区</c:v>
                </c:pt>
                <c:pt idx="5">
                  <c:v>泉南地区</c:v>
                </c:pt>
              </c:strCache>
            </c:strRef>
          </c:cat>
          <c:val>
            <c:numRef>
              <c:f>Sheet1!$B$7:$G$7</c:f>
              <c:numCache>
                <c:formatCode>General</c:formatCode>
                <c:ptCount val="6"/>
                <c:pt idx="0">
                  <c:v>201.5</c:v>
                </c:pt>
                <c:pt idx="1">
                  <c:v>186.4</c:v>
                </c:pt>
                <c:pt idx="2">
                  <c:v>158.5</c:v>
                </c:pt>
                <c:pt idx="3">
                  <c:v>151</c:v>
                </c:pt>
                <c:pt idx="4">
                  <c:v>163.30000000000001</c:v>
                </c:pt>
                <c:pt idx="5">
                  <c:v>192.4</c:v>
                </c:pt>
              </c:numCache>
            </c:numRef>
          </c:val>
          <c:smooth val="0"/>
          <c:extLst>
            <c:ext xmlns:c16="http://schemas.microsoft.com/office/drawing/2014/chart" uri="{C3380CC4-5D6E-409C-BE32-E72D297353CC}">
              <c16:uniqueId val="{00000001-DFF5-4532-951D-8E3E10BEB2E7}"/>
            </c:ext>
          </c:extLst>
        </c:ser>
        <c:ser>
          <c:idx val="2"/>
          <c:order val="2"/>
          <c:tx>
            <c:strRef>
              <c:f>Sheet1!$A$8</c:f>
              <c:strCache>
                <c:ptCount val="1"/>
                <c:pt idx="0">
                  <c:v>20年</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Sheet1!$B$3:$G$3</c:f>
              <c:strCache>
                <c:ptCount val="6"/>
                <c:pt idx="0">
                  <c:v>豊能地区</c:v>
                </c:pt>
                <c:pt idx="1">
                  <c:v>三島地区</c:v>
                </c:pt>
                <c:pt idx="2">
                  <c:v>河内地区</c:v>
                </c:pt>
                <c:pt idx="3">
                  <c:v>南河内地区</c:v>
                </c:pt>
                <c:pt idx="4">
                  <c:v>泉北地区</c:v>
                </c:pt>
                <c:pt idx="5">
                  <c:v>泉南地区</c:v>
                </c:pt>
              </c:strCache>
            </c:strRef>
          </c:cat>
          <c:val>
            <c:numRef>
              <c:f>Sheet1!$B$8:$G$8</c:f>
              <c:numCache>
                <c:formatCode>General</c:formatCode>
                <c:ptCount val="6"/>
                <c:pt idx="0">
                  <c:v>214.1</c:v>
                </c:pt>
                <c:pt idx="1">
                  <c:v>197.1</c:v>
                </c:pt>
                <c:pt idx="2">
                  <c:v>167.2</c:v>
                </c:pt>
                <c:pt idx="3">
                  <c:v>159.6</c:v>
                </c:pt>
                <c:pt idx="4">
                  <c:v>173.4</c:v>
                </c:pt>
                <c:pt idx="5">
                  <c:v>204.8</c:v>
                </c:pt>
              </c:numCache>
            </c:numRef>
          </c:val>
          <c:smooth val="0"/>
          <c:extLst>
            <c:ext xmlns:c16="http://schemas.microsoft.com/office/drawing/2014/chart" uri="{C3380CC4-5D6E-409C-BE32-E72D297353CC}">
              <c16:uniqueId val="{00000002-DFF5-4532-951D-8E3E10BEB2E7}"/>
            </c:ext>
          </c:extLst>
        </c:ser>
        <c:dLbls>
          <c:dLblPos val="t"/>
          <c:showLegendKey val="0"/>
          <c:showVal val="1"/>
          <c:showCatName val="0"/>
          <c:showSerName val="0"/>
          <c:showPercent val="0"/>
          <c:showBubbleSize val="0"/>
        </c:dLbls>
        <c:marker val="1"/>
        <c:smooth val="0"/>
        <c:axId val="990131248"/>
        <c:axId val="990131640"/>
      </c:lineChart>
      <c:catAx>
        <c:axId val="9901312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crossAx val="990131640"/>
        <c:crosses val="autoZero"/>
        <c:auto val="1"/>
        <c:lblAlgn val="ctr"/>
        <c:lblOffset val="100"/>
        <c:noMultiLvlLbl val="0"/>
      </c:catAx>
      <c:valAx>
        <c:axId val="990131640"/>
        <c:scaling>
          <c:orientation val="minMax"/>
          <c:min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r>
                  <a:rPr lang="ja-JP"/>
                  <a:t>日雨量（㎜）</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crossAx val="990131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G丸ｺﾞｼｯｸM-PRO" panose="020F0600000000000000" pitchFamily="50" charset="-128"/>
          <a:ea typeface="HG丸ｺﾞｼｯｸM-PRO" panose="020F0600000000000000" pitchFamily="50" charset="-128"/>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Reversed" id="22">
  <a:schemeClr val="accent2"/>
</cs:colorStyle>
</file>

<file path=word/charts/colors5.xml><?xml version="1.0" encoding="utf-8"?>
<cs:colorStyle xmlns:cs="http://schemas.microsoft.com/office/drawing/2012/chartStyle" xmlns:a="http://schemas.openxmlformats.org/drawingml/2006/main" meth="withinLinearReversed" id="25">
  <a:schemeClr val="accent5"/>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2A9F2E74B89BA4499CB1BEF8348AA80B" ma:contentTypeVersion="0" ma:contentTypeDescription="新しいドキュメントを作成します。" ma:contentTypeScope="" ma:versionID="6a2a72e2d454aba72df80c79ecd9f829">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F0287-3280-4C76-A5F7-86C577EBFA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E319F3A-ADF7-4D65-988E-1A8B0CB4BEC3}">
  <ds:schemaRefs>
    <ds:schemaRef ds:uri="http://schemas.microsoft.com/office/2006/metadata/properties"/>
  </ds:schemaRefs>
</ds:datastoreItem>
</file>

<file path=customXml/itemProps3.xml><?xml version="1.0" encoding="utf-8"?>
<ds:datastoreItem xmlns:ds="http://schemas.openxmlformats.org/officeDocument/2006/customXml" ds:itemID="{32301D57-04F4-4CF1-9E8A-DBC5F481E17E}">
  <ds:schemaRefs>
    <ds:schemaRef ds:uri="http://schemas.microsoft.com/sharepoint/v3/contenttype/forms"/>
  </ds:schemaRefs>
</ds:datastoreItem>
</file>

<file path=customXml/itemProps4.xml><?xml version="1.0" encoding="utf-8"?>
<ds:datastoreItem xmlns:ds="http://schemas.openxmlformats.org/officeDocument/2006/customXml" ds:itemID="{59F3C9A4-CFC5-4656-841C-B8E75CF64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報告書テンプレートver1.dot</Template>
  <TotalTime>1</TotalTime>
  <Pages>25</Pages>
  <Words>1518</Words>
  <Characters>8655</Characters>
  <Application>Microsoft Office Word</Application>
  <DocSecurity>0</DocSecurity>
  <Lines>72</Lines>
  <Paragraphs>20</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10153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事業管理室</dc:creator>
  <cp:keywords/>
  <dc:description/>
  <cp:lastModifiedBy>西栫　浩美</cp:lastModifiedBy>
  <cp:revision>2</cp:revision>
  <cp:lastPrinted>2019-05-28T00:17:00Z</cp:lastPrinted>
  <dcterms:created xsi:type="dcterms:W3CDTF">2019-05-29T06:11:00Z</dcterms:created>
  <dcterms:modified xsi:type="dcterms:W3CDTF">2019-05-29T06:11:00Z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-1617522931</vt:i4>
  </property>
</Properties>
</file>