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4DC" w:rsidRPr="004D5DFE" w:rsidRDefault="000B77A0" w:rsidP="00EB422C">
      <w:pPr>
        <w:jc w:val="center"/>
        <w:rPr>
          <w:rFonts w:ascii="Meiryo UI" w:eastAsia="Meiryo UI" w:hAnsi="Meiryo UI" w:cs="Meiryo UI"/>
        </w:rPr>
      </w:pPr>
      <w:r>
        <w:rPr>
          <w:rFonts w:ascii="Meiryo UI" w:eastAsia="Meiryo UI" w:hAnsi="Meiryo UI" w:cs="Meiryo UI" w:hint="eastAsia"/>
        </w:rPr>
        <w:t>大阪府都市基盤施設維</w:t>
      </w:r>
      <w:r w:rsidRPr="004D5DFE">
        <w:rPr>
          <w:rFonts w:ascii="Meiryo UI" w:eastAsia="Meiryo UI" w:hAnsi="Meiryo UI" w:cs="Meiryo UI" w:hint="eastAsia"/>
        </w:rPr>
        <w:t>持管理技術審議会</w:t>
      </w:r>
      <w:r w:rsidR="00FE410D">
        <w:rPr>
          <w:rFonts w:ascii="Meiryo UI" w:eastAsia="Meiryo UI" w:hAnsi="Meiryo UI" w:cs="Meiryo UI" w:hint="eastAsia"/>
        </w:rPr>
        <w:t xml:space="preserve">　</w:t>
      </w:r>
      <w:r w:rsidRPr="004D5DFE">
        <w:rPr>
          <w:rFonts w:ascii="Meiryo UI" w:eastAsia="Meiryo UI" w:hAnsi="Meiryo UI" w:cs="Meiryo UI" w:hint="eastAsia"/>
        </w:rPr>
        <w:t>平成</w:t>
      </w:r>
      <w:r w:rsidR="003C018B" w:rsidRPr="004D5DFE">
        <w:rPr>
          <w:rFonts w:ascii="Meiryo UI" w:eastAsia="Meiryo UI" w:hAnsi="Meiryo UI" w:cs="Meiryo UI" w:hint="eastAsia"/>
        </w:rPr>
        <w:t>26</w:t>
      </w:r>
      <w:r w:rsidRPr="004D5DFE">
        <w:rPr>
          <w:rFonts w:ascii="Meiryo UI" w:eastAsia="Meiryo UI" w:hAnsi="Meiryo UI" w:cs="Meiryo UI" w:hint="eastAsia"/>
        </w:rPr>
        <w:t xml:space="preserve">年度第1回　</w:t>
      </w:r>
      <w:r w:rsidR="0005407E" w:rsidRPr="004D5DFE">
        <w:rPr>
          <w:rFonts w:ascii="Meiryo UI" w:eastAsia="Meiryo UI" w:hAnsi="Meiryo UI" w:cs="Meiryo UI" w:hint="eastAsia"/>
        </w:rPr>
        <w:t xml:space="preserve">河川港湾公園部会　</w:t>
      </w:r>
      <w:r w:rsidR="008679EC" w:rsidRPr="004D5DFE">
        <w:rPr>
          <w:rFonts w:ascii="Meiryo UI" w:eastAsia="Meiryo UI" w:hAnsi="Meiryo UI" w:cs="Meiryo UI" w:hint="eastAsia"/>
        </w:rPr>
        <w:t>議事</w:t>
      </w:r>
      <w:r w:rsidR="006D10E6">
        <w:rPr>
          <w:rFonts w:ascii="Meiryo UI" w:eastAsia="Meiryo UI" w:hAnsi="Meiryo UI" w:cs="Meiryo UI" w:hint="eastAsia"/>
        </w:rPr>
        <w:t>要旨</w:t>
      </w:r>
    </w:p>
    <w:p w:rsidR="0005407E" w:rsidRPr="004D5DFE" w:rsidRDefault="0005407E">
      <w:pPr>
        <w:rPr>
          <w:rFonts w:ascii="Meiryo UI" w:eastAsia="Meiryo UI" w:hAnsi="Meiryo UI" w:cs="Meiryo UI"/>
        </w:rPr>
      </w:pPr>
    </w:p>
    <w:p w:rsidR="0005407E" w:rsidRPr="004D5DFE" w:rsidRDefault="0005407E">
      <w:pPr>
        <w:rPr>
          <w:rFonts w:ascii="Meiryo UI" w:eastAsia="Meiryo UI" w:hAnsi="Meiryo UI" w:cs="Meiryo UI"/>
        </w:rPr>
      </w:pPr>
      <w:r w:rsidRPr="004D5DFE">
        <w:rPr>
          <w:rFonts w:ascii="Meiryo UI" w:eastAsia="Meiryo UI" w:hAnsi="Meiryo UI" w:cs="Meiryo UI" w:hint="eastAsia"/>
        </w:rPr>
        <w:t>日　時：平成26年</w:t>
      </w:r>
      <w:r w:rsidR="003C018B" w:rsidRPr="004D5DFE">
        <w:rPr>
          <w:rFonts w:ascii="Meiryo UI" w:eastAsia="Meiryo UI" w:hAnsi="Meiryo UI" w:cs="Meiryo UI" w:hint="eastAsia"/>
        </w:rPr>
        <w:t>5</w:t>
      </w:r>
      <w:r w:rsidRPr="004D5DFE">
        <w:rPr>
          <w:rFonts w:ascii="Meiryo UI" w:eastAsia="Meiryo UI" w:hAnsi="Meiryo UI" w:cs="Meiryo UI" w:hint="eastAsia"/>
        </w:rPr>
        <w:t>月</w:t>
      </w:r>
      <w:r w:rsidR="003C018B" w:rsidRPr="004D5DFE">
        <w:rPr>
          <w:rFonts w:ascii="Meiryo UI" w:eastAsia="Meiryo UI" w:hAnsi="Meiryo UI" w:cs="Meiryo UI" w:hint="eastAsia"/>
        </w:rPr>
        <w:t>1</w:t>
      </w:r>
      <w:r w:rsidRPr="004D5DFE">
        <w:rPr>
          <w:rFonts w:ascii="Meiryo UI" w:eastAsia="Meiryo UI" w:hAnsi="Meiryo UI" w:cs="Meiryo UI" w:hint="eastAsia"/>
        </w:rPr>
        <w:t xml:space="preserve">日（木）　</w:t>
      </w:r>
      <w:r w:rsidR="000B77A0" w:rsidRPr="004D5DFE">
        <w:rPr>
          <w:rFonts w:ascii="Meiryo UI" w:eastAsia="Meiryo UI" w:hAnsi="Meiryo UI" w:cs="Meiryo UI" w:hint="eastAsia"/>
        </w:rPr>
        <w:t>1</w:t>
      </w:r>
      <w:r w:rsidR="003C018B" w:rsidRPr="004D5DFE">
        <w:rPr>
          <w:rFonts w:ascii="Meiryo UI" w:eastAsia="Meiryo UI" w:hAnsi="Meiryo UI" w:cs="Meiryo UI" w:hint="eastAsia"/>
        </w:rPr>
        <w:t>5</w:t>
      </w:r>
      <w:r w:rsidR="000B77A0" w:rsidRPr="004D5DFE">
        <w:rPr>
          <w:rFonts w:ascii="Meiryo UI" w:eastAsia="Meiryo UI" w:hAnsi="Meiryo UI" w:cs="Meiryo UI" w:hint="eastAsia"/>
        </w:rPr>
        <w:t>:30</w:t>
      </w:r>
      <w:r w:rsidRPr="004D5DFE">
        <w:rPr>
          <w:rFonts w:ascii="Meiryo UI" w:eastAsia="Meiryo UI" w:hAnsi="Meiryo UI" w:cs="Meiryo UI" w:hint="eastAsia"/>
        </w:rPr>
        <w:t>～</w:t>
      </w:r>
      <w:r w:rsidR="003C018B" w:rsidRPr="004D5DFE">
        <w:rPr>
          <w:rFonts w:ascii="Meiryo UI" w:eastAsia="Meiryo UI" w:hAnsi="Meiryo UI" w:cs="Meiryo UI" w:hint="eastAsia"/>
        </w:rPr>
        <w:t>17</w:t>
      </w:r>
      <w:r w:rsidR="000B77A0" w:rsidRPr="004D5DFE">
        <w:rPr>
          <w:rFonts w:ascii="Meiryo UI" w:eastAsia="Meiryo UI" w:hAnsi="Meiryo UI" w:cs="Meiryo UI" w:hint="eastAsia"/>
        </w:rPr>
        <w:t>:30</w:t>
      </w:r>
    </w:p>
    <w:p w:rsidR="0005407E" w:rsidRPr="004D5DFE" w:rsidRDefault="000B77A0">
      <w:pPr>
        <w:rPr>
          <w:rFonts w:ascii="Meiryo UI" w:eastAsia="Meiryo UI" w:hAnsi="Meiryo UI" w:cs="Meiryo UI"/>
        </w:rPr>
      </w:pPr>
      <w:r w:rsidRPr="004D5DFE">
        <w:rPr>
          <w:rFonts w:ascii="Meiryo UI" w:eastAsia="Meiryo UI" w:hAnsi="Meiryo UI" w:cs="Meiryo UI" w:hint="eastAsia"/>
        </w:rPr>
        <w:t>出席委員</w:t>
      </w:r>
      <w:r w:rsidR="0005407E" w:rsidRPr="004D5DFE">
        <w:rPr>
          <w:rFonts w:ascii="Meiryo UI" w:eastAsia="Meiryo UI" w:hAnsi="Meiryo UI" w:cs="Meiryo UI" w:hint="eastAsia"/>
        </w:rPr>
        <w:t>：河野</w:t>
      </w:r>
      <w:r w:rsidRPr="004D5DFE">
        <w:rPr>
          <w:rFonts w:ascii="Meiryo UI" w:eastAsia="Meiryo UI" w:hAnsi="Meiryo UI" w:cs="Meiryo UI" w:hint="eastAsia"/>
        </w:rPr>
        <w:t>教授（部会長）</w:t>
      </w:r>
      <w:r w:rsidR="0005407E" w:rsidRPr="004D5DFE">
        <w:rPr>
          <w:rFonts w:ascii="Meiryo UI" w:eastAsia="Meiryo UI" w:hAnsi="Meiryo UI" w:cs="Meiryo UI" w:hint="eastAsia"/>
        </w:rPr>
        <w:t>、杉浦</w:t>
      </w:r>
      <w:r w:rsidRPr="004D5DFE">
        <w:rPr>
          <w:rFonts w:ascii="Meiryo UI" w:eastAsia="Meiryo UI" w:hAnsi="Meiryo UI" w:cs="Meiryo UI" w:hint="eastAsia"/>
        </w:rPr>
        <w:t>教授</w:t>
      </w:r>
      <w:r w:rsidR="0005407E" w:rsidRPr="004D5DFE">
        <w:rPr>
          <w:rFonts w:ascii="Meiryo UI" w:eastAsia="Meiryo UI" w:hAnsi="Meiryo UI" w:cs="Meiryo UI" w:hint="eastAsia"/>
        </w:rPr>
        <w:t>、</w:t>
      </w:r>
      <w:r w:rsidRPr="004D5DFE">
        <w:rPr>
          <w:rFonts w:ascii="Meiryo UI" w:eastAsia="Meiryo UI" w:hAnsi="Meiryo UI" w:cs="Meiryo UI" w:hint="eastAsia"/>
        </w:rPr>
        <w:t>長尾教授（50音順）</w:t>
      </w:r>
    </w:p>
    <w:p w:rsidR="003C018B" w:rsidRPr="004D5DFE" w:rsidRDefault="000B77A0">
      <w:pPr>
        <w:rPr>
          <w:rFonts w:ascii="Meiryo UI" w:eastAsia="Meiryo UI" w:hAnsi="Meiryo UI" w:cs="Meiryo UI"/>
        </w:rPr>
      </w:pPr>
      <w:r w:rsidRPr="004D5DFE">
        <w:rPr>
          <w:rFonts w:ascii="Meiryo UI" w:eastAsia="Meiryo UI" w:hAnsi="Meiryo UI" w:cs="Meiryo UI" w:hint="eastAsia"/>
        </w:rPr>
        <w:t>議事次第：１．</w:t>
      </w:r>
      <w:r w:rsidR="003C018B" w:rsidRPr="004D5DFE">
        <w:rPr>
          <w:rFonts w:ascii="Meiryo UI" w:eastAsia="Meiryo UI" w:hAnsi="Meiryo UI" w:cs="Meiryo UI" w:hint="eastAsia"/>
        </w:rPr>
        <w:t>第2回幹事会及び第4回</w:t>
      </w:r>
      <w:r w:rsidRPr="004D5DFE">
        <w:rPr>
          <w:rFonts w:ascii="Meiryo UI" w:eastAsia="Meiryo UI" w:hAnsi="Meiryo UI" w:cs="Meiryo UI" w:hint="eastAsia"/>
        </w:rPr>
        <w:t>全体</w:t>
      </w:r>
      <w:r w:rsidR="003C018B" w:rsidRPr="004D5DFE">
        <w:rPr>
          <w:rFonts w:ascii="Meiryo UI" w:eastAsia="Meiryo UI" w:hAnsi="Meiryo UI" w:cs="Meiryo UI" w:hint="eastAsia"/>
        </w:rPr>
        <w:t>検討</w:t>
      </w:r>
      <w:r w:rsidRPr="004D5DFE">
        <w:rPr>
          <w:rFonts w:ascii="Meiryo UI" w:eastAsia="Meiryo UI" w:hAnsi="Meiryo UI" w:cs="Meiryo UI" w:hint="eastAsia"/>
        </w:rPr>
        <w:t>部会の報告</w:t>
      </w:r>
    </w:p>
    <w:p w:rsidR="003E51C0" w:rsidRPr="004D5DFE" w:rsidRDefault="003E51C0">
      <w:pPr>
        <w:rPr>
          <w:rFonts w:ascii="Meiryo UI" w:eastAsia="Meiryo UI" w:hAnsi="Meiryo UI" w:cs="Meiryo UI"/>
        </w:rPr>
      </w:pPr>
      <w:r w:rsidRPr="004D5DFE">
        <w:rPr>
          <w:rFonts w:ascii="Meiryo UI" w:eastAsia="Meiryo UI" w:hAnsi="Meiryo UI" w:cs="Meiryo UI" w:hint="eastAsia"/>
        </w:rPr>
        <w:t xml:space="preserve">　　　　　　　　２．効率的・効果的な維持管理手法の確立</w:t>
      </w:r>
    </w:p>
    <w:p w:rsidR="000B77A0" w:rsidRPr="004D5DFE" w:rsidRDefault="003C018B" w:rsidP="003C018B">
      <w:pPr>
        <w:ind w:firstLineChars="450" w:firstLine="945"/>
        <w:rPr>
          <w:rFonts w:ascii="Meiryo UI" w:eastAsia="Meiryo UI" w:hAnsi="Meiryo UI" w:cs="Meiryo UI"/>
        </w:rPr>
      </w:pPr>
      <w:r w:rsidRPr="004D5DFE">
        <w:rPr>
          <w:rFonts w:ascii="Meiryo UI" w:eastAsia="Meiryo UI" w:hAnsi="Meiryo UI" w:cs="Meiryo UI" w:hint="eastAsia"/>
        </w:rPr>
        <w:t xml:space="preserve">　</w:t>
      </w:r>
      <w:r w:rsidR="003E51C0" w:rsidRPr="004D5DFE">
        <w:rPr>
          <w:rFonts w:ascii="Meiryo UI" w:eastAsia="Meiryo UI" w:hAnsi="Meiryo UI" w:cs="Meiryo UI" w:hint="eastAsia"/>
        </w:rPr>
        <w:t xml:space="preserve">　</w:t>
      </w:r>
      <w:r w:rsidRPr="004D5DFE">
        <w:rPr>
          <w:rFonts w:ascii="Meiryo UI" w:eastAsia="Meiryo UI" w:hAnsi="Meiryo UI" w:cs="Meiryo UI" w:hint="eastAsia"/>
        </w:rPr>
        <w:t>２－１．</w:t>
      </w:r>
      <w:r w:rsidR="003E51C0" w:rsidRPr="004D5DFE">
        <w:rPr>
          <w:rFonts w:ascii="Meiryo UI" w:eastAsia="Meiryo UI" w:hAnsi="Meiryo UI" w:cs="Meiryo UI" w:hint="eastAsia"/>
        </w:rPr>
        <w:t>点検及びデータの蓄積について</w:t>
      </w:r>
    </w:p>
    <w:p w:rsidR="000B77A0" w:rsidRPr="004D5DFE" w:rsidRDefault="003C018B" w:rsidP="003C018B">
      <w:pPr>
        <w:ind w:firstLineChars="450" w:firstLine="945"/>
        <w:rPr>
          <w:rFonts w:ascii="Meiryo UI" w:eastAsia="Meiryo UI" w:hAnsi="Meiryo UI" w:cs="Meiryo UI"/>
        </w:rPr>
      </w:pPr>
      <w:r w:rsidRPr="004D5DFE">
        <w:rPr>
          <w:rFonts w:ascii="Meiryo UI" w:eastAsia="Meiryo UI" w:hAnsi="Meiryo UI" w:cs="Meiryo UI" w:hint="eastAsia"/>
        </w:rPr>
        <w:t xml:space="preserve">　</w:t>
      </w:r>
      <w:r w:rsidR="003E51C0" w:rsidRPr="004D5DFE">
        <w:rPr>
          <w:rFonts w:ascii="Meiryo UI" w:eastAsia="Meiryo UI" w:hAnsi="Meiryo UI" w:cs="Meiryo UI" w:hint="eastAsia"/>
        </w:rPr>
        <w:t xml:space="preserve">　</w:t>
      </w:r>
      <w:r w:rsidRPr="004D5DFE">
        <w:rPr>
          <w:rFonts w:ascii="Meiryo UI" w:eastAsia="Meiryo UI" w:hAnsi="Meiryo UI" w:cs="Meiryo UI" w:hint="eastAsia"/>
        </w:rPr>
        <w:t>２－２．</w:t>
      </w:r>
      <w:r w:rsidR="003E51C0" w:rsidRPr="004D5DFE">
        <w:rPr>
          <w:rFonts w:ascii="Meiryo UI" w:eastAsia="Meiryo UI" w:hAnsi="Meiryo UI" w:cs="Meiryo UI" w:hint="eastAsia"/>
        </w:rPr>
        <w:t>維持管理手法の検証について</w:t>
      </w:r>
    </w:p>
    <w:p w:rsidR="00EA1C84" w:rsidRPr="004D5DFE" w:rsidRDefault="00EA1C84">
      <w:pPr>
        <w:rPr>
          <w:rFonts w:ascii="Meiryo UI" w:eastAsia="Meiryo UI" w:hAnsi="Meiryo UI" w:cs="Meiryo UI"/>
        </w:rPr>
      </w:pPr>
    </w:p>
    <w:p w:rsidR="00F82D53" w:rsidRDefault="000B77A0">
      <w:pPr>
        <w:rPr>
          <w:rFonts w:ascii="Meiryo UI" w:eastAsia="Meiryo UI" w:hAnsi="Meiryo UI" w:cs="Meiryo UI" w:hint="eastAsia"/>
        </w:rPr>
      </w:pPr>
      <w:r w:rsidRPr="004D5DFE">
        <w:rPr>
          <w:rFonts w:ascii="Meiryo UI" w:eastAsia="Meiryo UI" w:hAnsi="Meiryo UI" w:cs="Meiryo UI" w:hint="eastAsia"/>
        </w:rPr>
        <w:t>【議事</w:t>
      </w:r>
      <w:r w:rsidR="003C018B" w:rsidRPr="004D5DFE">
        <w:rPr>
          <w:rFonts w:ascii="Meiryo UI" w:eastAsia="Meiryo UI" w:hAnsi="Meiryo UI" w:cs="Meiryo UI" w:hint="eastAsia"/>
        </w:rPr>
        <w:t>１】第2回幹事会及び第4回全体検討部会の報告</w:t>
      </w:r>
    </w:p>
    <w:p w:rsidR="006D10E6" w:rsidRDefault="004753D4" w:rsidP="004753D4">
      <w:pPr>
        <w:ind w:left="210" w:hangingChars="100" w:hanging="210"/>
        <w:rPr>
          <w:rFonts w:ascii="Meiryo UI" w:eastAsia="Meiryo UI" w:hAnsi="Meiryo UI" w:cs="Meiryo UI" w:hint="eastAsia"/>
        </w:rPr>
      </w:pPr>
      <w:r>
        <w:rPr>
          <w:rFonts w:ascii="Meiryo UI" w:eastAsia="Meiryo UI" w:hAnsi="Meiryo UI" w:cs="Meiryo UI" w:hint="eastAsia"/>
        </w:rPr>
        <w:t>○事務局より、第2回幹事会及び第4回全体検討部会、並びに平成25年度河川港湾公園部会について審議内容を報告</w:t>
      </w:r>
    </w:p>
    <w:p w:rsidR="004753D4" w:rsidRDefault="004753D4">
      <w:pPr>
        <w:rPr>
          <w:rFonts w:ascii="Meiryo UI" w:eastAsia="Meiryo UI" w:hAnsi="Meiryo UI" w:cs="Meiryo UI" w:hint="eastAsia"/>
        </w:rPr>
      </w:pPr>
      <w:r>
        <w:rPr>
          <w:rFonts w:ascii="Meiryo UI" w:eastAsia="Meiryo UI" w:hAnsi="Meiryo UI" w:cs="Meiryo UI" w:hint="eastAsia"/>
        </w:rPr>
        <w:t>○各委員からの意見</w:t>
      </w:r>
    </w:p>
    <w:p w:rsidR="004753D4" w:rsidRDefault="004753D4" w:rsidP="00494D8F">
      <w:pPr>
        <w:ind w:leftChars="100" w:left="420" w:hangingChars="100" w:hanging="210"/>
        <w:rPr>
          <w:rFonts w:ascii="Meiryo UI" w:eastAsia="Meiryo UI" w:hAnsi="Meiryo UI" w:cs="Meiryo UI" w:hint="eastAsia"/>
        </w:rPr>
      </w:pPr>
      <w:r>
        <w:rPr>
          <w:rFonts w:ascii="Meiryo UI" w:eastAsia="Meiryo UI" w:hAnsi="Meiryo UI" w:cs="Meiryo UI" w:hint="eastAsia"/>
        </w:rPr>
        <w:t>・本審議会は各部会と全体検討部会や幹事会と連携して進めるものであ</w:t>
      </w:r>
      <w:r w:rsidR="00FE410D">
        <w:rPr>
          <w:rFonts w:ascii="Meiryo UI" w:eastAsia="Meiryo UI" w:hAnsi="Meiryo UI" w:cs="Meiryo UI" w:hint="eastAsia"/>
        </w:rPr>
        <w:t>り</w:t>
      </w:r>
      <w:r>
        <w:rPr>
          <w:rFonts w:ascii="Meiryo UI" w:eastAsia="Meiryo UI" w:hAnsi="Meiryo UI" w:cs="Meiryo UI" w:hint="eastAsia"/>
        </w:rPr>
        <w:t>、各部会等で議論したポイントをまとめて提示する必要があ</w:t>
      </w:r>
      <w:r w:rsidR="00494D8F">
        <w:rPr>
          <w:rFonts w:ascii="Meiryo UI" w:eastAsia="Meiryo UI" w:hAnsi="Meiryo UI" w:cs="Meiryo UI" w:hint="eastAsia"/>
        </w:rPr>
        <w:t>る</w:t>
      </w:r>
    </w:p>
    <w:p w:rsidR="004753D4" w:rsidRDefault="004753D4" w:rsidP="00494D8F">
      <w:pPr>
        <w:ind w:firstLineChars="100" w:firstLine="210"/>
        <w:rPr>
          <w:rFonts w:ascii="Meiryo UI" w:eastAsia="Meiryo UI" w:hAnsi="Meiryo UI" w:cs="Meiryo UI" w:hint="eastAsia"/>
        </w:rPr>
      </w:pPr>
      <w:r>
        <w:rPr>
          <w:rFonts w:ascii="Meiryo UI" w:eastAsia="Meiryo UI" w:hAnsi="Meiryo UI" w:cs="Meiryo UI" w:hint="eastAsia"/>
        </w:rPr>
        <w:t>・今後の進め方の記載内容について、一部修正意見</w:t>
      </w:r>
    </w:p>
    <w:p w:rsidR="003C018B" w:rsidRPr="004D5DFE" w:rsidRDefault="003B6187" w:rsidP="00494D8F">
      <w:pPr>
        <w:ind w:leftChars="200" w:left="420"/>
        <w:rPr>
          <w:rFonts w:ascii="Meiryo UI" w:eastAsia="Meiryo UI" w:hAnsi="Meiryo UI" w:cs="Meiryo UI"/>
        </w:rPr>
      </w:pPr>
      <w:r w:rsidRPr="004D5DFE">
        <w:rPr>
          <w:rFonts w:ascii="Meiryo UI" w:eastAsia="Meiryo UI" w:hAnsi="Meiryo UI" w:cs="Meiryo UI" w:hint="eastAsia"/>
        </w:rPr>
        <w:t>「</w:t>
      </w:r>
      <w:r w:rsidR="003C018B" w:rsidRPr="004D5DFE">
        <w:rPr>
          <w:rFonts w:ascii="Meiryo UI" w:eastAsia="Meiryo UI" w:hAnsi="Meiryo UI" w:cs="Meiryo UI" w:hint="eastAsia"/>
        </w:rPr>
        <w:t>市町村</w:t>
      </w:r>
      <w:r w:rsidR="0010605B" w:rsidRPr="004D5DFE">
        <w:rPr>
          <w:rFonts w:ascii="Meiryo UI" w:eastAsia="Meiryo UI" w:hAnsi="Meiryo UI" w:cs="Meiryo UI" w:hint="eastAsia"/>
        </w:rPr>
        <w:t>・</w:t>
      </w:r>
      <w:r w:rsidR="003C018B" w:rsidRPr="004D5DFE">
        <w:rPr>
          <w:rFonts w:ascii="Meiryo UI" w:eastAsia="Meiryo UI" w:hAnsi="Meiryo UI" w:cs="Meiryo UI" w:hint="eastAsia"/>
        </w:rPr>
        <w:t>大学などのニーズの把握</w:t>
      </w:r>
      <w:r w:rsidRPr="004D5DFE">
        <w:rPr>
          <w:rFonts w:ascii="Meiryo UI" w:eastAsia="Meiryo UI" w:hAnsi="Meiryo UI" w:cs="Meiryo UI" w:hint="eastAsia"/>
        </w:rPr>
        <w:t>」</w:t>
      </w:r>
      <w:r w:rsidR="004753D4">
        <w:rPr>
          <w:rFonts w:ascii="Meiryo UI" w:eastAsia="Meiryo UI" w:hAnsi="Meiryo UI" w:cs="Meiryo UI" w:hint="eastAsia"/>
        </w:rPr>
        <w:t>⇒</w:t>
      </w:r>
      <w:r w:rsidRPr="004D5DFE">
        <w:rPr>
          <w:rFonts w:ascii="Meiryo UI" w:eastAsia="Meiryo UI" w:hAnsi="Meiryo UI" w:cs="Meiryo UI" w:hint="eastAsia"/>
        </w:rPr>
        <w:t>「</w:t>
      </w:r>
      <w:r w:rsidR="0010605B" w:rsidRPr="004D5DFE">
        <w:rPr>
          <w:rFonts w:ascii="Meiryo UI" w:eastAsia="Meiryo UI" w:hAnsi="Meiryo UI" w:cs="Meiryo UI" w:hint="eastAsia"/>
        </w:rPr>
        <w:t>大学のシーズを把握して市町村のニーズを踏まえた地域連携モデルや試行の実施の検討</w:t>
      </w:r>
      <w:r w:rsidRPr="004D5DFE">
        <w:rPr>
          <w:rFonts w:ascii="Meiryo UI" w:eastAsia="Meiryo UI" w:hAnsi="Meiryo UI" w:cs="Meiryo UI" w:hint="eastAsia"/>
        </w:rPr>
        <w:t>」</w:t>
      </w:r>
    </w:p>
    <w:p w:rsidR="0010605B" w:rsidRPr="00DA6F73" w:rsidRDefault="0010605B">
      <w:pPr>
        <w:rPr>
          <w:rFonts w:ascii="Meiryo UI" w:eastAsia="Meiryo UI" w:hAnsi="Meiryo UI" w:cs="Meiryo UI"/>
        </w:rPr>
      </w:pPr>
    </w:p>
    <w:p w:rsidR="00EB422C" w:rsidRDefault="00F82D53" w:rsidP="0010605B">
      <w:pPr>
        <w:ind w:left="210" w:hangingChars="100" w:hanging="210"/>
        <w:rPr>
          <w:rFonts w:ascii="Meiryo UI" w:eastAsia="Meiryo UI" w:hAnsi="Meiryo UI" w:cs="Meiryo UI" w:hint="eastAsia"/>
        </w:rPr>
      </w:pPr>
      <w:r w:rsidRPr="004D5DFE">
        <w:rPr>
          <w:rFonts w:ascii="Meiryo UI" w:eastAsia="Meiryo UI" w:hAnsi="Meiryo UI" w:cs="Meiryo UI" w:hint="eastAsia"/>
        </w:rPr>
        <w:t>【議題２</w:t>
      </w:r>
      <w:r w:rsidR="0010605B" w:rsidRPr="004D5DFE">
        <w:rPr>
          <w:rFonts w:ascii="Meiryo UI" w:eastAsia="Meiryo UI" w:hAnsi="Meiryo UI" w:cs="Meiryo UI" w:hint="eastAsia"/>
        </w:rPr>
        <w:t>－１</w:t>
      </w:r>
      <w:r w:rsidRPr="004D5DFE">
        <w:rPr>
          <w:rFonts w:ascii="Meiryo UI" w:eastAsia="Meiryo UI" w:hAnsi="Meiryo UI" w:cs="Meiryo UI" w:hint="eastAsia"/>
        </w:rPr>
        <w:t>】</w:t>
      </w:r>
      <w:r w:rsidR="004753D4" w:rsidRPr="004753D4">
        <w:rPr>
          <w:rFonts w:ascii="Meiryo UI" w:eastAsia="Meiryo UI" w:hAnsi="Meiryo UI" w:cs="Meiryo UI" w:hint="eastAsia"/>
        </w:rPr>
        <w:t>点検及びデータの蓄積について</w:t>
      </w:r>
    </w:p>
    <w:p w:rsidR="004753D4" w:rsidRDefault="004753D4" w:rsidP="0010605B">
      <w:pPr>
        <w:ind w:left="210" w:hangingChars="100" w:hanging="210"/>
        <w:rPr>
          <w:rFonts w:ascii="Meiryo UI" w:eastAsia="Meiryo UI" w:hAnsi="Meiryo UI" w:cs="Meiryo UI" w:hint="eastAsia"/>
        </w:rPr>
      </w:pPr>
      <w:r>
        <w:rPr>
          <w:rFonts w:ascii="Meiryo UI" w:eastAsia="Meiryo UI" w:hAnsi="Meiryo UI" w:cs="Meiryo UI" w:hint="eastAsia"/>
        </w:rPr>
        <w:t>○事務局より、点検及びデータの蓄積手法、</w:t>
      </w:r>
      <w:r w:rsidR="00FE410D">
        <w:rPr>
          <w:rFonts w:ascii="Meiryo UI" w:eastAsia="Meiryo UI" w:hAnsi="Meiryo UI" w:cs="Meiryo UI" w:hint="eastAsia"/>
        </w:rPr>
        <w:t>現状における</w:t>
      </w:r>
      <w:r>
        <w:rPr>
          <w:rFonts w:ascii="Meiryo UI" w:eastAsia="Meiryo UI" w:hAnsi="Meiryo UI" w:cs="Meiryo UI" w:hint="eastAsia"/>
        </w:rPr>
        <w:t>問題点や改善策について説明</w:t>
      </w:r>
    </w:p>
    <w:p w:rsidR="004753D4" w:rsidRDefault="004753D4" w:rsidP="0010605B">
      <w:pPr>
        <w:ind w:left="210" w:hangingChars="100" w:hanging="210"/>
        <w:rPr>
          <w:rFonts w:ascii="Meiryo UI" w:eastAsia="Meiryo UI" w:hAnsi="Meiryo UI" w:cs="Meiryo UI" w:hint="eastAsia"/>
        </w:rPr>
      </w:pPr>
      <w:r>
        <w:rPr>
          <w:rFonts w:ascii="Meiryo UI" w:eastAsia="Meiryo UI" w:hAnsi="Meiryo UI" w:cs="Meiryo UI" w:hint="eastAsia"/>
        </w:rPr>
        <w:t>○各委員からの意見</w:t>
      </w:r>
    </w:p>
    <w:p w:rsidR="004753D4" w:rsidRPr="004753D4" w:rsidRDefault="004753D4" w:rsidP="00494D8F">
      <w:pPr>
        <w:ind w:leftChars="100" w:left="420" w:hangingChars="100" w:hanging="210"/>
        <w:rPr>
          <w:rFonts w:ascii="Meiryo UI" w:eastAsia="Meiryo UI" w:hAnsi="Meiryo UI" w:cs="Meiryo UI" w:hint="eastAsia"/>
        </w:rPr>
      </w:pPr>
      <w:r w:rsidRPr="004753D4">
        <w:rPr>
          <w:rFonts w:ascii="Meiryo UI" w:eastAsia="Meiryo UI" w:hAnsi="Meiryo UI" w:cs="Meiryo UI" w:hint="eastAsia"/>
        </w:rPr>
        <w:t>・点検結果等を電子情報化して一元的に管理することは重要</w:t>
      </w:r>
      <w:r w:rsidR="00DA6F73">
        <w:rPr>
          <w:rFonts w:ascii="Meiryo UI" w:eastAsia="Meiryo UI" w:hAnsi="Meiryo UI" w:cs="Meiryo UI" w:hint="eastAsia"/>
        </w:rPr>
        <w:t>。</w:t>
      </w:r>
      <w:r w:rsidRPr="004753D4">
        <w:rPr>
          <w:rFonts w:ascii="Meiryo UI" w:eastAsia="Meiryo UI" w:hAnsi="Meiryo UI" w:cs="Meiryo UI" w:hint="eastAsia"/>
        </w:rPr>
        <w:t>点検結果をデータ化する手法、データの引き継ぎ方法等を検討し、将来の維持管理に繋げていくことが必要。</w:t>
      </w:r>
    </w:p>
    <w:p w:rsidR="004753D4" w:rsidRPr="004753D4" w:rsidRDefault="004753D4" w:rsidP="004753D4">
      <w:pPr>
        <w:ind w:leftChars="100" w:left="210"/>
        <w:rPr>
          <w:rFonts w:ascii="Meiryo UI" w:eastAsia="Meiryo UI" w:hAnsi="Meiryo UI" w:cs="Meiryo UI" w:hint="eastAsia"/>
        </w:rPr>
      </w:pPr>
      <w:r w:rsidRPr="004753D4">
        <w:rPr>
          <w:rFonts w:ascii="Meiryo UI" w:eastAsia="Meiryo UI" w:hAnsi="Meiryo UI" w:cs="Meiryo UI" w:hint="eastAsia"/>
        </w:rPr>
        <w:t>・</w:t>
      </w:r>
      <w:r>
        <w:rPr>
          <w:rFonts w:ascii="Meiryo UI" w:eastAsia="Meiryo UI" w:hAnsi="Meiryo UI" w:cs="Meiryo UI" w:hint="eastAsia"/>
        </w:rPr>
        <w:t>予防につながる</w:t>
      </w:r>
      <w:r w:rsidRPr="004753D4">
        <w:rPr>
          <w:rFonts w:ascii="Meiryo UI" w:eastAsia="Meiryo UI" w:hAnsi="Meiryo UI" w:cs="Meiryo UI" w:hint="eastAsia"/>
        </w:rPr>
        <w:t>維持管理をするために必要なデータは何かを検討し</w:t>
      </w:r>
      <w:r w:rsidR="00AC780F">
        <w:rPr>
          <w:rFonts w:ascii="Meiryo UI" w:eastAsia="Meiryo UI" w:hAnsi="Meiryo UI" w:cs="Meiryo UI" w:hint="eastAsia"/>
        </w:rPr>
        <w:t>て</w:t>
      </w:r>
      <w:r w:rsidRPr="004753D4">
        <w:rPr>
          <w:rFonts w:ascii="Meiryo UI" w:eastAsia="Meiryo UI" w:hAnsi="Meiryo UI" w:cs="Meiryo UI" w:hint="eastAsia"/>
        </w:rPr>
        <w:t>、</w:t>
      </w:r>
      <w:r w:rsidR="00AC780F">
        <w:rPr>
          <w:rFonts w:ascii="Meiryo UI" w:eastAsia="Meiryo UI" w:hAnsi="Meiryo UI" w:cs="Meiryo UI" w:hint="eastAsia"/>
        </w:rPr>
        <w:t>その</w:t>
      </w:r>
      <w:r w:rsidR="00DA6F73">
        <w:rPr>
          <w:rFonts w:ascii="Meiryo UI" w:eastAsia="Meiryo UI" w:hAnsi="Meiryo UI" w:cs="Meiryo UI" w:hint="eastAsia"/>
        </w:rPr>
        <w:t>データだけを取得</w:t>
      </w:r>
      <w:r w:rsidR="00AC780F">
        <w:rPr>
          <w:rFonts w:ascii="Meiryo UI" w:eastAsia="Meiryo UI" w:hAnsi="Meiryo UI" w:cs="Meiryo UI" w:hint="eastAsia"/>
        </w:rPr>
        <w:t>すべき</w:t>
      </w:r>
    </w:p>
    <w:p w:rsidR="004753D4" w:rsidRPr="004753D4" w:rsidRDefault="00AC780F" w:rsidP="004753D4">
      <w:pPr>
        <w:ind w:leftChars="100" w:left="210"/>
        <w:rPr>
          <w:rFonts w:ascii="Meiryo UI" w:eastAsia="Meiryo UI" w:hAnsi="Meiryo UI" w:cs="Meiryo UI" w:hint="eastAsia"/>
        </w:rPr>
      </w:pPr>
      <w:r>
        <w:rPr>
          <w:rFonts w:ascii="Meiryo UI" w:eastAsia="Meiryo UI" w:hAnsi="Meiryo UI" w:cs="Meiryo UI" w:hint="eastAsia"/>
        </w:rPr>
        <w:t>・過去の補修データから不具合が発生の</w:t>
      </w:r>
      <w:r w:rsidR="004753D4" w:rsidRPr="004753D4">
        <w:rPr>
          <w:rFonts w:ascii="Meiryo UI" w:eastAsia="Meiryo UI" w:hAnsi="Meiryo UI" w:cs="Meiryo UI" w:hint="eastAsia"/>
        </w:rPr>
        <w:t>傾向を把握すれば、重点的に点検すべき箇所が</w:t>
      </w:r>
      <w:r>
        <w:rPr>
          <w:rFonts w:ascii="Meiryo UI" w:eastAsia="Meiryo UI" w:hAnsi="Meiryo UI" w:cs="Meiryo UI" w:hint="eastAsia"/>
        </w:rPr>
        <w:t>見える</w:t>
      </w:r>
    </w:p>
    <w:p w:rsidR="004753D4" w:rsidRPr="004753D4" w:rsidRDefault="004753D4" w:rsidP="00494D8F">
      <w:pPr>
        <w:ind w:leftChars="100" w:left="420" w:hangingChars="100" w:hanging="210"/>
        <w:rPr>
          <w:rFonts w:ascii="Meiryo UI" w:eastAsia="Meiryo UI" w:hAnsi="Meiryo UI" w:cs="Meiryo UI" w:hint="eastAsia"/>
        </w:rPr>
      </w:pPr>
      <w:r w:rsidRPr="004753D4">
        <w:rPr>
          <w:rFonts w:ascii="Meiryo UI" w:eastAsia="Meiryo UI" w:hAnsi="Meiryo UI" w:cs="Meiryo UI" w:hint="eastAsia"/>
        </w:rPr>
        <w:t>・損傷のしやすさ、第3者への被害の大きさ、変状による構造物への影響など、それぞれの特性を勘案して、点検の重点化を図ることも必要</w:t>
      </w:r>
    </w:p>
    <w:p w:rsidR="004753D4" w:rsidRDefault="004753D4" w:rsidP="00494D8F">
      <w:pPr>
        <w:ind w:leftChars="100" w:left="420" w:hangingChars="100" w:hanging="210"/>
        <w:rPr>
          <w:rFonts w:ascii="Meiryo UI" w:eastAsia="Meiryo UI" w:hAnsi="Meiryo UI" w:cs="Meiryo UI" w:hint="eastAsia"/>
        </w:rPr>
      </w:pPr>
      <w:r w:rsidRPr="004753D4">
        <w:rPr>
          <w:rFonts w:ascii="Meiryo UI" w:eastAsia="Meiryo UI" w:hAnsi="Meiryo UI" w:cs="Meiryo UI" w:hint="eastAsia"/>
        </w:rPr>
        <w:t>・</w:t>
      </w:r>
      <w:r w:rsidR="00FE410D">
        <w:rPr>
          <w:rFonts w:ascii="Meiryo UI" w:eastAsia="Meiryo UI" w:hAnsi="Meiryo UI" w:cs="Meiryo UI" w:hint="eastAsia"/>
        </w:rPr>
        <w:t>河道管理などデータのあるものは予測が可能かもしれないが、調査結果のみでなく、</w:t>
      </w:r>
      <w:r w:rsidRPr="004753D4">
        <w:rPr>
          <w:rFonts w:ascii="Meiryo UI" w:eastAsia="Meiryo UI" w:hAnsi="Meiryo UI" w:cs="Meiryo UI" w:hint="eastAsia"/>
        </w:rPr>
        <w:t>周辺</w:t>
      </w:r>
      <w:r w:rsidR="00FE410D">
        <w:rPr>
          <w:rFonts w:ascii="Meiryo UI" w:eastAsia="Meiryo UI" w:hAnsi="Meiryo UI" w:cs="Meiryo UI" w:hint="eastAsia"/>
        </w:rPr>
        <w:t>の洗掘</w:t>
      </w:r>
      <w:r w:rsidRPr="004753D4">
        <w:rPr>
          <w:rFonts w:ascii="Meiryo UI" w:eastAsia="Meiryo UI" w:hAnsi="Meiryo UI" w:cs="Meiryo UI" w:hint="eastAsia"/>
        </w:rPr>
        <w:t>状況や</w:t>
      </w:r>
      <w:r w:rsidR="00FE410D">
        <w:rPr>
          <w:rFonts w:ascii="Meiryo UI" w:eastAsia="Meiryo UI" w:hAnsi="Meiryo UI" w:cs="Meiryo UI" w:hint="eastAsia"/>
        </w:rPr>
        <w:t>修繕</w:t>
      </w:r>
      <w:r w:rsidRPr="004753D4">
        <w:rPr>
          <w:rFonts w:ascii="Meiryo UI" w:eastAsia="Meiryo UI" w:hAnsi="Meiryo UI" w:cs="Meiryo UI" w:hint="eastAsia"/>
        </w:rPr>
        <w:t>履歴などがなければトレンドは読み取れない</w:t>
      </w:r>
    </w:p>
    <w:p w:rsidR="00B80527" w:rsidRPr="004D5DFE" w:rsidRDefault="00B80527" w:rsidP="00CF40A4">
      <w:pPr>
        <w:ind w:left="210" w:hangingChars="100" w:hanging="210"/>
        <w:rPr>
          <w:rFonts w:ascii="Meiryo UI" w:eastAsia="Meiryo UI" w:hAnsi="Meiryo UI" w:cs="Meiryo UI"/>
        </w:rPr>
      </w:pPr>
    </w:p>
    <w:p w:rsidR="009051F1" w:rsidRDefault="00B80527" w:rsidP="00CF40A4">
      <w:pPr>
        <w:ind w:left="210" w:hangingChars="100" w:hanging="210"/>
        <w:rPr>
          <w:rFonts w:ascii="Meiryo UI" w:eastAsia="Meiryo UI" w:hAnsi="Meiryo UI" w:cs="Meiryo UI" w:hint="eastAsia"/>
        </w:rPr>
      </w:pPr>
      <w:r w:rsidRPr="004D5DFE">
        <w:rPr>
          <w:rFonts w:ascii="Meiryo UI" w:eastAsia="Meiryo UI" w:hAnsi="Meiryo UI" w:cs="Meiryo UI" w:hint="eastAsia"/>
        </w:rPr>
        <w:t>【議題２－２】</w:t>
      </w:r>
      <w:r w:rsidR="00FE410D" w:rsidRPr="004D5DFE">
        <w:rPr>
          <w:rFonts w:ascii="Meiryo UI" w:eastAsia="Meiryo UI" w:hAnsi="Meiryo UI" w:cs="Meiryo UI" w:hint="eastAsia"/>
        </w:rPr>
        <w:t>維持管理手法の検証について</w:t>
      </w:r>
    </w:p>
    <w:p w:rsidR="00FE410D" w:rsidRDefault="00FE410D" w:rsidP="00CF40A4">
      <w:pPr>
        <w:ind w:left="210" w:hangingChars="100" w:hanging="210"/>
        <w:rPr>
          <w:rFonts w:ascii="Meiryo UI" w:eastAsia="Meiryo UI" w:hAnsi="Meiryo UI" w:cs="Meiryo UI" w:hint="eastAsia"/>
        </w:rPr>
      </w:pPr>
      <w:r>
        <w:rPr>
          <w:rFonts w:ascii="Meiryo UI" w:eastAsia="Meiryo UI" w:hAnsi="Meiryo UI" w:cs="Meiryo UI" w:hint="eastAsia"/>
        </w:rPr>
        <w:t>○事務局より、現在の維持管理手法、今後の維持管理の方向性、現状における問題点や改善策、及び今後の維持管理手法（案）、新たな調査により必要となる費用について説明</w:t>
      </w:r>
    </w:p>
    <w:p w:rsidR="00FE410D" w:rsidRDefault="00FE410D" w:rsidP="00CF40A4">
      <w:pPr>
        <w:ind w:left="210" w:hangingChars="100" w:hanging="210"/>
        <w:rPr>
          <w:rFonts w:ascii="Meiryo UI" w:eastAsia="Meiryo UI" w:hAnsi="Meiryo UI" w:cs="Meiryo UI" w:hint="eastAsia"/>
        </w:rPr>
      </w:pPr>
      <w:r>
        <w:rPr>
          <w:rFonts w:ascii="Meiryo UI" w:eastAsia="Meiryo UI" w:hAnsi="Meiryo UI" w:cs="Meiryo UI" w:hint="eastAsia"/>
        </w:rPr>
        <w:t>○各委員からの意見</w:t>
      </w:r>
    </w:p>
    <w:p w:rsidR="00FE410D" w:rsidRPr="00FE410D" w:rsidRDefault="00FE410D" w:rsidP="00494D8F">
      <w:pPr>
        <w:ind w:leftChars="100" w:left="420" w:hangingChars="100" w:hanging="210"/>
        <w:rPr>
          <w:rFonts w:ascii="Meiryo UI" w:eastAsia="Meiryo UI" w:hAnsi="Meiryo UI" w:cs="Meiryo UI" w:hint="eastAsia"/>
        </w:rPr>
      </w:pPr>
      <w:r w:rsidRPr="00FE410D">
        <w:rPr>
          <w:rFonts w:ascii="Meiryo UI" w:eastAsia="Meiryo UI" w:hAnsi="Meiryo UI" w:cs="Meiryo UI" w:hint="eastAsia"/>
        </w:rPr>
        <w:t>・</w:t>
      </w:r>
      <w:r w:rsidR="00613C44">
        <w:rPr>
          <w:rFonts w:ascii="Meiryo UI" w:eastAsia="Meiryo UI" w:hAnsi="Meiryo UI" w:cs="Meiryo UI" w:hint="eastAsia"/>
        </w:rPr>
        <w:t>空洞化の調査結果を分析し</w:t>
      </w:r>
      <w:r w:rsidRPr="00FE410D">
        <w:rPr>
          <w:rFonts w:ascii="Meiryo UI" w:eastAsia="Meiryo UI" w:hAnsi="Meiryo UI" w:cs="Meiryo UI" w:hint="eastAsia"/>
        </w:rPr>
        <w:t>、どのような場所で</w:t>
      </w:r>
      <w:r w:rsidR="00613C44">
        <w:rPr>
          <w:rFonts w:ascii="Meiryo UI" w:eastAsia="Meiryo UI" w:hAnsi="Meiryo UI" w:cs="Meiryo UI" w:hint="eastAsia"/>
        </w:rPr>
        <w:t>空洞化</w:t>
      </w:r>
      <w:r w:rsidRPr="00FE410D">
        <w:rPr>
          <w:rFonts w:ascii="Meiryo UI" w:eastAsia="Meiryo UI" w:hAnsi="Meiryo UI" w:cs="Meiryo UI" w:hint="eastAsia"/>
        </w:rPr>
        <w:t>が発生しているのかを</w:t>
      </w:r>
      <w:r w:rsidR="00613C44">
        <w:rPr>
          <w:rFonts w:ascii="Meiryo UI" w:eastAsia="Meiryo UI" w:hAnsi="Meiryo UI" w:cs="Meiryo UI" w:hint="eastAsia"/>
        </w:rPr>
        <w:t>調査</w:t>
      </w:r>
      <w:r w:rsidRPr="00FE410D">
        <w:rPr>
          <w:rFonts w:ascii="Meiryo UI" w:eastAsia="Meiryo UI" w:hAnsi="Meiryo UI" w:cs="Meiryo UI" w:hint="eastAsia"/>
        </w:rPr>
        <w:t>すればパターンが</w:t>
      </w:r>
      <w:r w:rsidR="00AC780F">
        <w:rPr>
          <w:rFonts w:ascii="Meiryo UI" w:eastAsia="Meiryo UI" w:hAnsi="Meiryo UI" w:cs="Meiryo UI" w:hint="eastAsia"/>
        </w:rPr>
        <w:t>読める</w:t>
      </w:r>
      <w:r w:rsidR="00613C44">
        <w:rPr>
          <w:rFonts w:ascii="Meiryo UI" w:eastAsia="Meiryo UI" w:hAnsi="Meiryo UI" w:cs="Meiryo UI" w:hint="eastAsia"/>
        </w:rPr>
        <w:t>た</w:t>
      </w:r>
      <w:r w:rsidR="00613C44">
        <w:rPr>
          <w:rFonts w:ascii="Meiryo UI" w:eastAsia="Meiryo UI" w:hAnsi="Meiryo UI" w:cs="Meiryo UI" w:hint="eastAsia"/>
        </w:rPr>
        <w:lastRenderedPageBreak/>
        <w:t>め、空洞化調査にかける費用を適切な価格に収める</w:t>
      </w:r>
      <w:r w:rsidRPr="00FE410D">
        <w:rPr>
          <w:rFonts w:ascii="Meiryo UI" w:eastAsia="Meiryo UI" w:hAnsi="Meiryo UI" w:cs="Meiryo UI" w:hint="eastAsia"/>
        </w:rPr>
        <w:t>ことができる</w:t>
      </w:r>
    </w:p>
    <w:p w:rsidR="00FE410D" w:rsidRPr="00FE410D" w:rsidRDefault="00FE410D" w:rsidP="00494D8F">
      <w:pPr>
        <w:ind w:leftChars="100" w:left="420" w:hangingChars="100" w:hanging="210"/>
        <w:rPr>
          <w:rFonts w:ascii="Meiryo UI" w:eastAsia="Meiryo UI" w:hAnsi="Meiryo UI" w:cs="Meiryo UI" w:hint="eastAsia"/>
        </w:rPr>
      </w:pPr>
      <w:r w:rsidRPr="00FE410D">
        <w:rPr>
          <w:rFonts w:ascii="Meiryo UI" w:eastAsia="Meiryo UI" w:hAnsi="Meiryo UI" w:cs="Meiryo UI" w:hint="eastAsia"/>
        </w:rPr>
        <w:t>・構造物の劣化調査も重要であるが、使用制限など</w:t>
      </w:r>
      <w:r w:rsidR="00613C44">
        <w:rPr>
          <w:rFonts w:ascii="Meiryo UI" w:eastAsia="Meiryo UI" w:hAnsi="Meiryo UI" w:cs="Meiryo UI" w:hint="eastAsia"/>
        </w:rPr>
        <w:t>を行うことで</w:t>
      </w:r>
      <w:r w:rsidRPr="00FE410D">
        <w:rPr>
          <w:rFonts w:ascii="Meiryo UI" w:eastAsia="Meiryo UI" w:hAnsi="Meiryo UI" w:cs="Meiryo UI" w:hint="eastAsia"/>
        </w:rPr>
        <w:t>、劣化がある程度進行してもまだ大丈夫という判断</w:t>
      </w:r>
      <w:r w:rsidR="00613C44">
        <w:rPr>
          <w:rFonts w:ascii="Meiryo UI" w:eastAsia="Meiryo UI" w:hAnsi="Meiryo UI" w:cs="Meiryo UI" w:hint="eastAsia"/>
        </w:rPr>
        <w:t>をすることもできるかもしれない</w:t>
      </w:r>
    </w:p>
    <w:p w:rsidR="00FE410D" w:rsidRPr="00FE410D" w:rsidRDefault="00FE410D" w:rsidP="00494D8F">
      <w:pPr>
        <w:ind w:leftChars="100" w:left="420" w:hangingChars="100" w:hanging="210"/>
        <w:rPr>
          <w:rFonts w:ascii="Meiryo UI" w:eastAsia="Meiryo UI" w:hAnsi="Meiryo UI" w:cs="Meiryo UI" w:hint="eastAsia"/>
        </w:rPr>
      </w:pPr>
      <w:r w:rsidRPr="00FE410D">
        <w:rPr>
          <w:rFonts w:ascii="Meiryo UI" w:eastAsia="Meiryo UI" w:hAnsi="Meiryo UI" w:cs="Meiryo UI" w:hint="eastAsia"/>
        </w:rPr>
        <w:t>・詳細点検の実施頻度は、損傷の進行具合</w:t>
      </w:r>
      <w:r w:rsidR="00F73CB8">
        <w:rPr>
          <w:rFonts w:ascii="Meiryo UI" w:eastAsia="Meiryo UI" w:hAnsi="Meiryo UI" w:cs="Meiryo UI" w:hint="eastAsia"/>
        </w:rPr>
        <w:t>に左右される。過去の経験や他事例などを踏まえて判断し、適切な頻度を</w:t>
      </w:r>
      <w:r w:rsidRPr="00FE410D">
        <w:rPr>
          <w:rFonts w:ascii="Meiryo UI" w:eastAsia="Meiryo UI" w:hAnsi="Meiryo UI" w:cs="Meiryo UI" w:hint="eastAsia"/>
        </w:rPr>
        <w:t>設定</w:t>
      </w:r>
      <w:r w:rsidR="00F73CB8">
        <w:rPr>
          <w:rFonts w:ascii="Meiryo UI" w:eastAsia="Meiryo UI" w:hAnsi="Meiryo UI" w:cs="Meiryo UI" w:hint="eastAsia"/>
        </w:rPr>
        <w:t>する必要がある。また国の基準などとの整合にも留意すべき</w:t>
      </w:r>
    </w:p>
    <w:p w:rsidR="00494D8F" w:rsidRDefault="00FE410D" w:rsidP="00494D8F">
      <w:pPr>
        <w:ind w:leftChars="100" w:left="420" w:hangingChars="100" w:hanging="210"/>
        <w:rPr>
          <w:rFonts w:ascii="Meiryo UI" w:eastAsia="Meiryo UI" w:hAnsi="Meiryo UI" w:cs="Meiryo UI" w:hint="eastAsia"/>
        </w:rPr>
      </w:pPr>
      <w:r w:rsidRPr="00FE410D">
        <w:rPr>
          <w:rFonts w:ascii="Meiryo UI" w:eastAsia="Meiryo UI" w:hAnsi="Meiryo UI" w:cs="Meiryo UI" w:hint="eastAsia"/>
        </w:rPr>
        <w:t>・点検や評価</w:t>
      </w:r>
      <w:r w:rsidR="00F73CB8">
        <w:rPr>
          <w:rFonts w:ascii="Meiryo UI" w:eastAsia="Meiryo UI" w:hAnsi="Meiryo UI" w:cs="Meiryo UI" w:hint="eastAsia"/>
        </w:rPr>
        <w:t>、判断</w:t>
      </w:r>
      <w:r w:rsidRPr="00FE410D">
        <w:rPr>
          <w:rFonts w:ascii="Meiryo UI" w:eastAsia="Meiryo UI" w:hAnsi="Meiryo UI" w:cs="Meiryo UI" w:hint="eastAsia"/>
        </w:rPr>
        <w:t>を行う人は、それぞれで必要なスキル・レベルが異なる</w:t>
      </w:r>
      <w:r w:rsidR="00F73CB8">
        <w:rPr>
          <w:rFonts w:ascii="Meiryo UI" w:eastAsia="Meiryo UI" w:hAnsi="Meiryo UI" w:cs="Meiryo UI" w:hint="eastAsia"/>
        </w:rPr>
        <w:t>。損傷から原因を推定し、必要な調査は何か、補修を行うべきかを判断するには高度な判断</w:t>
      </w:r>
      <w:r w:rsidR="00494D8F">
        <w:rPr>
          <w:rFonts w:ascii="Meiryo UI" w:eastAsia="Meiryo UI" w:hAnsi="Meiryo UI" w:cs="Meiryo UI" w:hint="eastAsia"/>
        </w:rPr>
        <w:t>力</w:t>
      </w:r>
      <w:r w:rsidR="00F73CB8">
        <w:rPr>
          <w:rFonts w:ascii="Meiryo UI" w:eastAsia="Meiryo UI" w:hAnsi="Meiryo UI" w:cs="Meiryo UI" w:hint="eastAsia"/>
        </w:rPr>
        <w:t>が必要。</w:t>
      </w:r>
      <w:r w:rsidR="00494D8F">
        <w:rPr>
          <w:rFonts w:ascii="Meiryo UI" w:eastAsia="Meiryo UI" w:hAnsi="Meiryo UI" w:cs="Meiryo UI" w:hint="eastAsia"/>
        </w:rPr>
        <w:t>府としてどのように技術者を育成し、どの部分を外注するのかを考えていかなければならない</w:t>
      </w:r>
    </w:p>
    <w:p w:rsidR="003B38F7" w:rsidRPr="004D5DFE" w:rsidRDefault="003B38F7" w:rsidP="00CF40A4">
      <w:pPr>
        <w:ind w:left="210" w:hangingChars="100" w:hanging="210"/>
        <w:rPr>
          <w:rFonts w:ascii="Meiryo UI" w:eastAsia="Meiryo UI" w:hAnsi="Meiryo UI" w:cs="Meiryo UI"/>
        </w:rPr>
      </w:pPr>
      <w:bookmarkStart w:id="0" w:name="_GoBack"/>
      <w:bookmarkEnd w:id="0"/>
    </w:p>
    <w:sectPr w:rsidR="003B38F7" w:rsidRPr="004D5DFE" w:rsidSect="00AC780F">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924" w:rsidRDefault="009B6924" w:rsidP="00A867E6">
      <w:r>
        <w:separator/>
      </w:r>
    </w:p>
  </w:endnote>
  <w:endnote w:type="continuationSeparator" w:id="0">
    <w:p w:rsidR="009B6924" w:rsidRDefault="009B6924" w:rsidP="00A8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924" w:rsidRDefault="009B6924" w:rsidP="00A867E6">
      <w:r>
        <w:separator/>
      </w:r>
    </w:p>
  </w:footnote>
  <w:footnote w:type="continuationSeparator" w:id="0">
    <w:p w:rsidR="009B6924" w:rsidRDefault="009B6924" w:rsidP="00A86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07E"/>
    <w:rsid w:val="000337C7"/>
    <w:rsid w:val="0005407E"/>
    <w:rsid w:val="000B02BA"/>
    <w:rsid w:val="000B77A0"/>
    <w:rsid w:val="000C4C50"/>
    <w:rsid w:val="001046BF"/>
    <w:rsid w:val="0010605B"/>
    <w:rsid w:val="00146E0A"/>
    <w:rsid w:val="001B5EE4"/>
    <w:rsid w:val="002364DC"/>
    <w:rsid w:val="00271BA9"/>
    <w:rsid w:val="00273E26"/>
    <w:rsid w:val="002B3DE2"/>
    <w:rsid w:val="002F0EB8"/>
    <w:rsid w:val="003045CB"/>
    <w:rsid w:val="00377E28"/>
    <w:rsid w:val="00382EE0"/>
    <w:rsid w:val="00397076"/>
    <w:rsid w:val="003B38F7"/>
    <w:rsid w:val="003B6187"/>
    <w:rsid w:val="003C018B"/>
    <w:rsid w:val="003C4E9F"/>
    <w:rsid w:val="003E51C0"/>
    <w:rsid w:val="0046705F"/>
    <w:rsid w:val="004753D4"/>
    <w:rsid w:val="0048584F"/>
    <w:rsid w:val="00487D52"/>
    <w:rsid w:val="00494D8F"/>
    <w:rsid w:val="004A274E"/>
    <w:rsid w:val="004A6F8B"/>
    <w:rsid w:val="004D1A8A"/>
    <w:rsid w:val="004D5DFE"/>
    <w:rsid w:val="0050024A"/>
    <w:rsid w:val="00505995"/>
    <w:rsid w:val="00530B82"/>
    <w:rsid w:val="00551C00"/>
    <w:rsid w:val="0056254E"/>
    <w:rsid w:val="005D05D9"/>
    <w:rsid w:val="005F6289"/>
    <w:rsid w:val="00613C44"/>
    <w:rsid w:val="00632BAC"/>
    <w:rsid w:val="00652572"/>
    <w:rsid w:val="00672B5E"/>
    <w:rsid w:val="006758B1"/>
    <w:rsid w:val="00691966"/>
    <w:rsid w:val="006D0EAF"/>
    <w:rsid w:val="006D10E6"/>
    <w:rsid w:val="006F38F0"/>
    <w:rsid w:val="00704437"/>
    <w:rsid w:val="00742DE6"/>
    <w:rsid w:val="00756341"/>
    <w:rsid w:val="00756A6A"/>
    <w:rsid w:val="0076609E"/>
    <w:rsid w:val="007F0B81"/>
    <w:rsid w:val="00811286"/>
    <w:rsid w:val="00811645"/>
    <w:rsid w:val="008152DA"/>
    <w:rsid w:val="008679EC"/>
    <w:rsid w:val="00892DA8"/>
    <w:rsid w:val="008B28BD"/>
    <w:rsid w:val="008E60E9"/>
    <w:rsid w:val="00900B5A"/>
    <w:rsid w:val="009051F1"/>
    <w:rsid w:val="00911879"/>
    <w:rsid w:val="00911A14"/>
    <w:rsid w:val="00915FFB"/>
    <w:rsid w:val="00947B21"/>
    <w:rsid w:val="00955D49"/>
    <w:rsid w:val="009842F3"/>
    <w:rsid w:val="009A62A9"/>
    <w:rsid w:val="009B6924"/>
    <w:rsid w:val="009C3ECC"/>
    <w:rsid w:val="00A136C0"/>
    <w:rsid w:val="00A867E6"/>
    <w:rsid w:val="00A92427"/>
    <w:rsid w:val="00AC780F"/>
    <w:rsid w:val="00AE482E"/>
    <w:rsid w:val="00AF29B6"/>
    <w:rsid w:val="00B80527"/>
    <w:rsid w:val="00B92211"/>
    <w:rsid w:val="00BB307C"/>
    <w:rsid w:val="00BC07AD"/>
    <w:rsid w:val="00BC30F8"/>
    <w:rsid w:val="00BF3512"/>
    <w:rsid w:val="00C05D90"/>
    <w:rsid w:val="00C105FA"/>
    <w:rsid w:val="00C12435"/>
    <w:rsid w:val="00C20769"/>
    <w:rsid w:val="00C72B53"/>
    <w:rsid w:val="00C7489B"/>
    <w:rsid w:val="00CA4FAE"/>
    <w:rsid w:val="00CD6944"/>
    <w:rsid w:val="00CF40A4"/>
    <w:rsid w:val="00CF729C"/>
    <w:rsid w:val="00D80A52"/>
    <w:rsid w:val="00D832D4"/>
    <w:rsid w:val="00DA6F73"/>
    <w:rsid w:val="00E367CF"/>
    <w:rsid w:val="00E66C7E"/>
    <w:rsid w:val="00EA1C84"/>
    <w:rsid w:val="00EB1D57"/>
    <w:rsid w:val="00EB422C"/>
    <w:rsid w:val="00EC637C"/>
    <w:rsid w:val="00F1525F"/>
    <w:rsid w:val="00F1541C"/>
    <w:rsid w:val="00F41518"/>
    <w:rsid w:val="00F71A0B"/>
    <w:rsid w:val="00F73CB8"/>
    <w:rsid w:val="00F81BA2"/>
    <w:rsid w:val="00F82D53"/>
    <w:rsid w:val="00F972C6"/>
    <w:rsid w:val="00FB6115"/>
    <w:rsid w:val="00FE410D"/>
    <w:rsid w:val="00FE4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7E6"/>
    <w:pPr>
      <w:tabs>
        <w:tab w:val="center" w:pos="4252"/>
        <w:tab w:val="right" w:pos="8504"/>
      </w:tabs>
      <w:snapToGrid w:val="0"/>
    </w:pPr>
  </w:style>
  <w:style w:type="character" w:customStyle="1" w:styleId="a4">
    <w:name w:val="ヘッダー (文字)"/>
    <w:basedOn w:val="a0"/>
    <w:link w:val="a3"/>
    <w:uiPriority w:val="99"/>
    <w:rsid w:val="00A867E6"/>
  </w:style>
  <w:style w:type="paragraph" w:styleId="a5">
    <w:name w:val="footer"/>
    <w:basedOn w:val="a"/>
    <w:link w:val="a6"/>
    <w:uiPriority w:val="99"/>
    <w:unhideWhenUsed/>
    <w:rsid w:val="00A867E6"/>
    <w:pPr>
      <w:tabs>
        <w:tab w:val="center" w:pos="4252"/>
        <w:tab w:val="right" w:pos="8504"/>
      </w:tabs>
      <w:snapToGrid w:val="0"/>
    </w:pPr>
  </w:style>
  <w:style w:type="character" w:customStyle="1" w:styleId="a6">
    <w:name w:val="フッター (文字)"/>
    <w:basedOn w:val="a0"/>
    <w:link w:val="a5"/>
    <w:uiPriority w:val="99"/>
    <w:rsid w:val="00A867E6"/>
  </w:style>
  <w:style w:type="paragraph" w:styleId="a7">
    <w:name w:val="Balloon Text"/>
    <w:basedOn w:val="a"/>
    <w:link w:val="a8"/>
    <w:uiPriority w:val="99"/>
    <w:semiHidden/>
    <w:unhideWhenUsed/>
    <w:rsid w:val="000B77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77A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7E6"/>
    <w:pPr>
      <w:tabs>
        <w:tab w:val="center" w:pos="4252"/>
        <w:tab w:val="right" w:pos="8504"/>
      </w:tabs>
      <w:snapToGrid w:val="0"/>
    </w:pPr>
  </w:style>
  <w:style w:type="character" w:customStyle="1" w:styleId="a4">
    <w:name w:val="ヘッダー (文字)"/>
    <w:basedOn w:val="a0"/>
    <w:link w:val="a3"/>
    <w:uiPriority w:val="99"/>
    <w:rsid w:val="00A867E6"/>
  </w:style>
  <w:style w:type="paragraph" w:styleId="a5">
    <w:name w:val="footer"/>
    <w:basedOn w:val="a"/>
    <w:link w:val="a6"/>
    <w:uiPriority w:val="99"/>
    <w:unhideWhenUsed/>
    <w:rsid w:val="00A867E6"/>
    <w:pPr>
      <w:tabs>
        <w:tab w:val="center" w:pos="4252"/>
        <w:tab w:val="right" w:pos="8504"/>
      </w:tabs>
      <w:snapToGrid w:val="0"/>
    </w:pPr>
  </w:style>
  <w:style w:type="character" w:customStyle="1" w:styleId="a6">
    <w:name w:val="フッター (文字)"/>
    <w:basedOn w:val="a0"/>
    <w:link w:val="a5"/>
    <w:uiPriority w:val="99"/>
    <w:rsid w:val="00A867E6"/>
  </w:style>
  <w:style w:type="paragraph" w:styleId="a7">
    <w:name w:val="Balloon Text"/>
    <w:basedOn w:val="a"/>
    <w:link w:val="a8"/>
    <w:uiPriority w:val="99"/>
    <w:semiHidden/>
    <w:unhideWhenUsed/>
    <w:rsid w:val="000B77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77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751FC-6ED7-41A6-A03A-826429E9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大阪府庁</cp:lastModifiedBy>
  <cp:revision>3</cp:revision>
  <cp:lastPrinted>2014-05-12T05:35:00Z</cp:lastPrinted>
  <dcterms:created xsi:type="dcterms:W3CDTF">2014-05-29T10:46:00Z</dcterms:created>
  <dcterms:modified xsi:type="dcterms:W3CDTF">2014-05-29T11:20:00Z</dcterms:modified>
</cp:coreProperties>
</file>